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2824" w14:textId="77777777" w:rsidR="00C23DA5" w:rsidRPr="00C23DA5" w:rsidRDefault="00C23DA5" w:rsidP="00C23DA5">
      <w:pPr>
        <w:spacing w:after="0" w:line="240" w:lineRule="auto"/>
        <w:ind w:firstLine="360"/>
        <w:jc w:val="right"/>
        <w:rPr>
          <w:rFonts w:ascii="Times New Roman" w:hAnsi="Times New Roman"/>
          <w:sz w:val="28"/>
          <w:szCs w:val="28"/>
        </w:rPr>
      </w:pPr>
      <w:bookmarkStart w:id="0" w:name="_Toc73713892"/>
      <w:r w:rsidRPr="00C23DA5">
        <w:rPr>
          <w:rFonts w:ascii="Times New Roman" w:hAnsi="Times New Roman"/>
          <w:sz w:val="28"/>
          <w:szCs w:val="28"/>
        </w:rPr>
        <w:t xml:space="preserve">(Ministru kabineta </w:t>
      </w:r>
    </w:p>
    <w:p w14:paraId="178BA0C8" w14:textId="77777777" w:rsidR="00C23DA5" w:rsidRPr="00C23DA5" w:rsidRDefault="00C23DA5" w:rsidP="00C23DA5">
      <w:pPr>
        <w:overflowPunct w:val="0"/>
        <w:autoSpaceDE w:val="0"/>
        <w:autoSpaceDN w:val="0"/>
        <w:adjustRightInd w:val="0"/>
        <w:spacing w:after="0" w:line="240" w:lineRule="auto"/>
        <w:jc w:val="right"/>
        <w:textAlignment w:val="baseline"/>
        <w:rPr>
          <w:rFonts w:ascii="Times New Roman" w:hAnsi="Times New Roman"/>
          <w:sz w:val="28"/>
          <w:szCs w:val="28"/>
        </w:rPr>
      </w:pPr>
      <w:r w:rsidRPr="00C23DA5">
        <w:rPr>
          <w:rFonts w:ascii="Times New Roman" w:hAnsi="Times New Roman"/>
          <w:sz w:val="28"/>
          <w:szCs w:val="28"/>
        </w:rPr>
        <w:t>2025. gada 13. maija</w:t>
      </w:r>
    </w:p>
    <w:p w14:paraId="62A3D8DE" w14:textId="77777777" w:rsidR="00C23DA5" w:rsidRPr="00C23DA5" w:rsidRDefault="00C23DA5" w:rsidP="00C23DA5">
      <w:pPr>
        <w:spacing w:after="0" w:line="240" w:lineRule="auto"/>
        <w:ind w:firstLine="360"/>
        <w:jc w:val="right"/>
        <w:rPr>
          <w:rFonts w:ascii="Times New Roman" w:hAnsi="Times New Roman"/>
          <w:sz w:val="28"/>
          <w:szCs w:val="28"/>
        </w:rPr>
      </w:pPr>
      <w:r w:rsidRPr="00C23DA5">
        <w:rPr>
          <w:rFonts w:ascii="Times New Roman" w:hAnsi="Times New Roman"/>
          <w:sz w:val="28"/>
          <w:szCs w:val="28"/>
        </w:rPr>
        <w:t xml:space="preserve">rīkojums Nr. </w:t>
      </w:r>
      <w:r w:rsidRPr="00C23DA5">
        <w:rPr>
          <w:rFonts w:ascii="Times New Roman" w:hAnsi="Times New Roman"/>
          <w:sz w:val="28"/>
          <w:szCs w:val="28"/>
        </w:rPr>
        <w:t>276</w:t>
      </w:r>
      <w:r w:rsidRPr="00C23DA5">
        <w:rPr>
          <w:rFonts w:ascii="Times New Roman" w:hAnsi="Times New Roman"/>
          <w:sz w:val="28"/>
          <w:szCs w:val="28"/>
        </w:rPr>
        <w:t>)</w:t>
      </w:r>
    </w:p>
    <w:p w14:paraId="0B55ECFC" w14:textId="77777777" w:rsidR="00393DCC" w:rsidRPr="00BB1650" w:rsidRDefault="00393DCC" w:rsidP="008C76CD">
      <w:pPr>
        <w:shd w:val="clear" w:color="auto" w:fill="FFFFFF" w:themeFill="background1"/>
        <w:spacing w:after="0" w:line="240" w:lineRule="auto"/>
        <w:jc w:val="right"/>
        <w:rPr>
          <w:rFonts w:ascii="Times New Roman" w:hAnsi="Times New Roman"/>
          <w:sz w:val="24"/>
          <w:szCs w:val="24"/>
        </w:rPr>
      </w:pPr>
    </w:p>
    <w:p w14:paraId="7A712768" w14:textId="77777777" w:rsidR="00393DCC" w:rsidRPr="00BB1650" w:rsidRDefault="00393DCC" w:rsidP="008C76CD">
      <w:pPr>
        <w:shd w:val="clear" w:color="auto" w:fill="FFFFFF" w:themeFill="background1"/>
        <w:rPr>
          <w:rFonts w:ascii="Times New Roman" w:hAnsi="Times New Roman"/>
        </w:rPr>
      </w:pPr>
    </w:p>
    <w:p w14:paraId="6201B2E5" w14:textId="77777777" w:rsidR="00393DCC" w:rsidRPr="00BB1650" w:rsidRDefault="00393DCC" w:rsidP="008C76CD">
      <w:pPr>
        <w:shd w:val="clear" w:color="auto" w:fill="FFFFFF" w:themeFill="background1"/>
        <w:rPr>
          <w:rFonts w:ascii="Times New Roman" w:hAnsi="Times New Roman"/>
        </w:rPr>
      </w:pPr>
    </w:p>
    <w:p w14:paraId="7638ED9B" w14:textId="77777777" w:rsidR="00393DCC" w:rsidRPr="00BB1650" w:rsidRDefault="00393DCC" w:rsidP="008C76CD">
      <w:pPr>
        <w:shd w:val="clear" w:color="auto" w:fill="FFFFFF" w:themeFill="background1"/>
        <w:rPr>
          <w:rFonts w:ascii="Times New Roman" w:hAnsi="Times New Roman"/>
        </w:rPr>
      </w:pPr>
    </w:p>
    <w:p w14:paraId="01003B2A" w14:textId="77777777" w:rsidR="00393DCC" w:rsidRPr="00BB1650" w:rsidRDefault="00393DCC" w:rsidP="008C76CD">
      <w:pPr>
        <w:shd w:val="clear" w:color="auto" w:fill="FFFFFF" w:themeFill="background1"/>
        <w:rPr>
          <w:rFonts w:ascii="Times New Roman" w:hAnsi="Times New Roman"/>
        </w:rPr>
      </w:pPr>
    </w:p>
    <w:p w14:paraId="00EA6472" w14:textId="77777777" w:rsidR="00393DCC" w:rsidRPr="00BB1650" w:rsidRDefault="00393DCC" w:rsidP="008C76CD">
      <w:pPr>
        <w:shd w:val="clear" w:color="auto" w:fill="FFFFFF" w:themeFill="background1"/>
        <w:rPr>
          <w:rFonts w:ascii="Times New Roman" w:hAnsi="Times New Roman"/>
        </w:rPr>
      </w:pPr>
    </w:p>
    <w:p w14:paraId="3B1C2702" w14:textId="77777777" w:rsidR="00393DCC" w:rsidRPr="00BB1650" w:rsidRDefault="00393DCC" w:rsidP="008C76CD">
      <w:pPr>
        <w:shd w:val="clear" w:color="auto" w:fill="FFFFFF" w:themeFill="background1"/>
        <w:jc w:val="center"/>
        <w:rPr>
          <w:rFonts w:ascii="Times New Roman" w:hAnsi="Times New Roman"/>
        </w:rPr>
      </w:pPr>
    </w:p>
    <w:p w14:paraId="4211428A" w14:textId="77777777" w:rsidR="00393DCC" w:rsidRPr="00BB1650" w:rsidRDefault="00393DCC" w:rsidP="008C76CD">
      <w:pPr>
        <w:shd w:val="clear" w:color="auto" w:fill="FFFFFF" w:themeFill="background1"/>
        <w:jc w:val="center"/>
        <w:rPr>
          <w:rFonts w:ascii="Times New Roman" w:hAnsi="Times New Roman"/>
        </w:rPr>
      </w:pPr>
    </w:p>
    <w:p w14:paraId="2B328C50" w14:textId="45598D69" w:rsidR="00F042B6" w:rsidRPr="002574E4" w:rsidRDefault="00F042B6" w:rsidP="008C76CD">
      <w:pPr>
        <w:shd w:val="clear" w:color="auto" w:fill="FFFFFF" w:themeFill="background1"/>
        <w:jc w:val="center"/>
        <w:rPr>
          <w:rFonts w:ascii="Times New Roman" w:hAnsi="Times New Roman"/>
          <w:sz w:val="36"/>
          <w:szCs w:val="36"/>
        </w:rPr>
      </w:pPr>
      <w:r w:rsidRPr="002574E4">
        <w:rPr>
          <w:rFonts w:ascii="Times New Roman" w:hAnsi="Times New Roman"/>
          <w:b/>
          <w:sz w:val="36"/>
          <w:szCs w:val="36"/>
        </w:rPr>
        <w:t xml:space="preserve">Bērnu noziedzības novēršanas un bērnu aizsardzības pret </w:t>
      </w:r>
      <w:r w:rsidR="00F562C3" w:rsidRPr="002574E4">
        <w:rPr>
          <w:rFonts w:ascii="Times New Roman" w:hAnsi="Times New Roman"/>
          <w:b/>
          <w:sz w:val="36"/>
          <w:szCs w:val="36"/>
        </w:rPr>
        <w:t>noziedzīg</w:t>
      </w:r>
      <w:r w:rsidR="00D771ED" w:rsidRPr="002574E4">
        <w:rPr>
          <w:rFonts w:ascii="Times New Roman" w:hAnsi="Times New Roman"/>
          <w:b/>
          <w:sz w:val="36"/>
          <w:szCs w:val="36"/>
        </w:rPr>
        <w:t>iem</w:t>
      </w:r>
      <w:r w:rsidR="00F562C3" w:rsidRPr="002574E4">
        <w:rPr>
          <w:rFonts w:ascii="Times New Roman" w:hAnsi="Times New Roman"/>
          <w:b/>
          <w:sz w:val="36"/>
          <w:szCs w:val="36"/>
        </w:rPr>
        <w:t xml:space="preserve"> nodarījum</w:t>
      </w:r>
      <w:r w:rsidR="00D771ED" w:rsidRPr="002574E4">
        <w:rPr>
          <w:rFonts w:ascii="Times New Roman" w:hAnsi="Times New Roman"/>
          <w:b/>
          <w:sz w:val="36"/>
          <w:szCs w:val="36"/>
        </w:rPr>
        <w:t>iem</w:t>
      </w:r>
      <w:r w:rsidR="00F562C3" w:rsidRPr="002574E4">
        <w:rPr>
          <w:rFonts w:ascii="Times New Roman" w:hAnsi="Times New Roman"/>
          <w:b/>
          <w:sz w:val="36"/>
          <w:szCs w:val="36"/>
        </w:rPr>
        <w:t xml:space="preserve"> plāns 202</w:t>
      </w:r>
      <w:r w:rsidR="00137CD3" w:rsidRPr="002574E4">
        <w:rPr>
          <w:rFonts w:ascii="Times New Roman" w:hAnsi="Times New Roman"/>
          <w:b/>
          <w:sz w:val="36"/>
          <w:szCs w:val="36"/>
        </w:rPr>
        <w:t>5</w:t>
      </w:r>
      <w:r w:rsidRPr="002574E4">
        <w:rPr>
          <w:rFonts w:ascii="Times New Roman" w:hAnsi="Times New Roman"/>
          <w:b/>
          <w:sz w:val="36"/>
          <w:szCs w:val="36"/>
        </w:rPr>
        <w:t>.-202</w:t>
      </w:r>
      <w:r w:rsidR="00137CD3" w:rsidRPr="002574E4">
        <w:rPr>
          <w:rFonts w:ascii="Times New Roman" w:hAnsi="Times New Roman"/>
          <w:b/>
          <w:sz w:val="36"/>
          <w:szCs w:val="36"/>
        </w:rPr>
        <w:t>7</w:t>
      </w:r>
      <w:r w:rsidRPr="002574E4">
        <w:rPr>
          <w:rFonts w:ascii="Times New Roman" w:hAnsi="Times New Roman"/>
          <w:b/>
          <w:sz w:val="36"/>
          <w:szCs w:val="36"/>
        </w:rPr>
        <w:t>. gadam</w:t>
      </w:r>
      <w:bookmarkEnd w:id="0"/>
    </w:p>
    <w:p w14:paraId="4D3DAD48" w14:textId="77777777" w:rsidR="00F042B6" w:rsidRPr="002574E4" w:rsidRDefault="00F042B6" w:rsidP="008C76CD">
      <w:pPr>
        <w:shd w:val="clear" w:color="auto" w:fill="FFFFFF" w:themeFill="background1"/>
        <w:jc w:val="center"/>
        <w:rPr>
          <w:rFonts w:ascii="Times New Roman" w:hAnsi="Times New Roman"/>
        </w:rPr>
      </w:pPr>
    </w:p>
    <w:p w14:paraId="522D834A"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37128972" w14:textId="77777777" w:rsidR="009E1CFC" w:rsidRPr="002574E4" w:rsidRDefault="009E1CFC" w:rsidP="008C76CD">
      <w:pPr>
        <w:shd w:val="clear" w:color="auto" w:fill="FFFFFF" w:themeFill="background1"/>
        <w:jc w:val="center"/>
        <w:rPr>
          <w:rFonts w:ascii="Times New Roman" w:eastAsia="Times New Roman" w:hAnsi="Times New Roman"/>
          <w:b/>
          <w:sz w:val="28"/>
          <w:szCs w:val="28"/>
          <w:lang w:eastAsia="ar-SA"/>
        </w:rPr>
      </w:pPr>
    </w:p>
    <w:p w14:paraId="5D2FB2E7" w14:textId="77777777" w:rsidR="009E1CFC" w:rsidRPr="002574E4" w:rsidRDefault="009E1CFC" w:rsidP="008C76CD">
      <w:pPr>
        <w:shd w:val="clear" w:color="auto" w:fill="FFFFFF" w:themeFill="background1"/>
        <w:jc w:val="center"/>
        <w:rPr>
          <w:rFonts w:ascii="Times New Roman" w:eastAsia="Times New Roman" w:hAnsi="Times New Roman"/>
          <w:b/>
          <w:sz w:val="28"/>
          <w:szCs w:val="28"/>
          <w:lang w:eastAsia="ar-SA"/>
        </w:rPr>
      </w:pPr>
    </w:p>
    <w:p w14:paraId="09EF359E" w14:textId="77777777" w:rsidR="009E1CFC" w:rsidRPr="002574E4" w:rsidRDefault="009E1CFC" w:rsidP="008C76CD">
      <w:pPr>
        <w:shd w:val="clear" w:color="auto" w:fill="FFFFFF" w:themeFill="background1"/>
        <w:jc w:val="center"/>
        <w:rPr>
          <w:rFonts w:ascii="Times New Roman" w:eastAsia="Times New Roman" w:hAnsi="Times New Roman"/>
          <w:b/>
          <w:sz w:val="28"/>
          <w:szCs w:val="28"/>
          <w:lang w:eastAsia="ar-SA"/>
        </w:rPr>
      </w:pPr>
    </w:p>
    <w:p w14:paraId="38E89EE1" w14:textId="77777777" w:rsidR="009E1CFC" w:rsidRPr="002574E4" w:rsidRDefault="009E1CFC" w:rsidP="008C76CD">
      <w:pPr>
        <w:shd w:val="clear" w:color="auto" w:fill="FFFFFF" w:themeFill="background1"/>
        <w:jc w:val="center"/>
        <w:rPr>
          <w:rFonts w:ascii="Times New Roman" w:eastAsia="Times New Roman" w:hAnsi="Times New Roman"/>
          <w:b/>
          <w:sz w:val="28"/>
          <w:szCs w:val="28"/>
          <w:lang w:eastAsia="ar-SA"/>
        </w:rPr>
      </w:pPr>
    </w:p>
    <w:p w14:paraId="4F23E538"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2F1D7A20"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18E2DCDE"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523FEFD0"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79DFDD1E"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1C32D0F2"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64868FEE"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194C8A42" w14:textId="77777777" w:rsidR="00F042B6" w:rsidRPr="002574E4" w:rsidRDefault="00F042B6" w:rsidP="008C76CD">
      <w:pPr>
        <w:shd w:val="clear" w:color="auto" w:fill="FFFFFF" w:themeFill="background1"/>
        <w:rPr>
          <w:rFonts w:ascii="Times New Roman" w:eastAsia="Times New Roman" w:hAnsi="Times New Roman"/>
          <w:b/>
          <w:sz w:val="28"/>
          <w:szCs w:val="28"/>
          <w:lang w:eastAsia="ar-SA"/>
        </w:rPr>
      </w:pPr>
    </w:p>
    <w:p w14:paraId="2860D5ED"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25FBB7AC"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44C1FB67"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60D687EA" w14:textId="77777777" w:rsidR="00061CC4" w:rsidRPr="002574E4" w:rsidRDefault="00061CC4" w:rsidP="008C76CD">
      <w:pPr>
        <w:shd w:val="clear" w:color="auto" w:fill="FFFFFF" w:themeFill="background1"/>
        <w:jc w:val="center"/>
        <w:rPr>
          <w:rFonts w:ascii="Times New Roman" w:eastAsia="Times New Roman" w:hAnsi="Times New Roman"/>
          <w:b/>
          <w:sz w:val="28"/>
          <w:szCs w:val="28"/>
          <w:lang w:eastAsia="ar-SA"/>
        </w:rPr>
      </w:pPr>
    </w:p>
    <w:p w14:paraId="2129129F" w14:textId="77777777" w:rsidR="00F042B6" w:rsidRPr="002574E4" w:rsidRDefault="00F042B6" w:rsidP="008C76CD">
      <w:pPr>
        <w:shd w:val="clear" w:color="auto" w:fill="FFFFFF" w:themeFill="background1"/>
        <w:jc w:val="center"/>
        <w:rPr>
          <w:rFonts w:ascii="Times New Roman" w:eastAsia="Times New Roman" w:hAnsi="Times New Roman"/>
          <w:b/>
          <w:sz w:val="28"/>
          <w:szCs w:val="28"/>
          <w:lang w:eastAsia="ar-SA"/>
        </w:rPr>
      </w:pPr>
    </w:p>
    <w:p w14:paraId="3FBC25D8" w14:textId="77777777" w:rsidR="00393DCC" w:rsidRPr="002574E4" w:rsidRDefault="00393DCC" w:rsidP="008C76CD">
      <w:pPr>
        <w:pStyle w:val="TOCHeading"/>
        <w:shd w:val="clear" w:color="auto" w:fill="FFFFFF" w:themeFill="background1"/>
        <w:rPr>
          <w:rFonts w:ascii="Times New Roman" w:hAnsi="Times New Roman"/>
          <w:color w:val="auto"/>
        </w:rPr>
      </w:pPr>
      <w:proofErr w:type="spellStart"/>
      <w:r w:rsidRPr="002574E4">
        <w:rPr>
          <w:rFonts w:ascii="Times New Roman" w:hAnsi="Times New Roman"/>
          <w:color w:val="auto"/>
        </w:rPr>
        <w:t>Saturs</w:t>
      </w:r>
      <w:proofErr w:type="spellEnd"/>
    </w:p>
    <w:p w14:paraId="216EE956" w14:textId="2F47E13D" w:rsidR="005C008E" w:rsidRPr="002574E4" w:rsidRDefault="00393DCC" w:rsidP="008C76CD">
      <w:pPr>
        <w:pStyle w:val="TOC1"/>
        <w:shd w:val="clear" w:color="auto" w:fill="FFFFFF" w:themeFill="background1"/>
        <w:rPr>
          <w:rFonts w:asciiTheme="minorHAnsi" w:eastAsiaTheme="minorEastAsia" w:hAnsiTheme="minorHAnsi" w:cstheme="minorBidi"/>
          <w:noProof/>
          <w:lang w:eastAsia="lv-LV"/>
        </w:rPr>
      </w:pPr>
      <w:r w:rsidRPr="002574E4">
        <w:rPr>
          <w:rFonts w:ascii="Times New Roman" w:hAnsi="Times New Roman"/>
        </w:rPr>
        <w:fldChar w:fldCharType="begin"/>
      </w:r>
      <w:r w:rsidRPr="002574E4">
        <w:rPr>
          <w:rFonts w:ascii="Times New Roman" w:hAnsi="Times New Roman"/>
        </w:rPr>
        <w:instrText xml:space="preserve"> TOC \o "1-3" \h \z \u </w:instrText>
      </w:r>
      <w:r w:rsidRPr="002574E4">
        <w:rPr>
          <w:rFonts w:ascii="Times New Roman" w:hAnsi="Times New Roman"/>
        </w:rPr>
        <w:fldChar w:fldCharType="separate"/>
      </w:r>
      <w:hyperlink w:anchor="_Toc108775731" w:history="1">
        <w:r w:rsidR="005C008E" w:rsidRPr="002574E4">
          <w:rPr>
            <w:rStyle w:val="Hyperlink"/>
            <w:rFonts w:ascii="Times New Roman" w:hAnsi="Times New Roman"/>
            <w:noProof/>
          </w:rPr>
          <w:t>Izmantotie saīsinājumi:</w:t>
        </w:r>
        <w:r w:rsidR="005C008E" w:rsidRPr="002574E4">
          <w:rPr>
            <w:noProof/>
            <w:webHidden/>
          </w:rPr>
          <w:tab/>
        </w:r>
        <w:r w:rsidR="005C008E" w:rsidRPr="002574E4">
          <w:rPr>
            <w:noProof/>
            <w:webHidden/>
          </w:rPr>
          <w:fldChar w:fldCharType="begin"/>
        </w:r>
        <w:r w:rsidR="005C008E" w:rsidRPr="002574E4">
          <w:rPr>
            <w:noProof/>
            <w:webHidden/>
          </w:rPr>
          <w:instrText xml:space="preserve"> PAGEREF _Toc108775731 \h </w:instrText>
        </w:r>
        <w:r w:rsidR="005C008E" w:rsidRPr="002574E4">
          <w:rPr>
            <w:noProof/>
            <w:webHidden/>
          </w:rPr>
        </w:r>
        <w:r w:rsidR="005C008E" w:rsidRPr="002574E4">
          <w:rPr>
            <w:noProof/>
            <w:webHidden/>
          </w:rPr>
          <w:fldChar w:fldCharType="separate"/>
        </w:r>
        <w:r w:rsidR="00406ADD" w:rsidRPr="002574E4">
          <w:rPr>
            <w:noProof/>
            <w:webHidden/>
          </w:rPr>
          <w:t>3</w:t>
        </w:r>
        <w:r w:rsidR="005C008E" w:rsidRPr="002574E4">
          <w:rPr>
            <w:noProof/>
            <w:webHidden/>
          </w:rPr>
          <w:fldChar w:fldCharType="end"/>
        </w:r>
      </w:hyperlink>
    </w:p>
    <w:p w14:paraId="36FA5412" w14:textId="5233295E" w:rsidR="005C008E" w:rsidRPr="002574E4" w:rsidRDefault="005C008E" w:rsidP="008C76CD">
      <w:pPr>
        <w:pStyle w:val="TOC1"/>
        <w:shd w:val="clear" w:color="auto" w:fill="FFFFFF" w:themeFill="background1"/>
        <w:rPr>
          <w:rFonts w:asciiTheme="minorHAnsi" w:eastAsiaTheme="minorEastAsia" w:hAnsiTheme="minorHAnsi" w:cstheme="minorBidi"/>
          <w:noProof/>
          <w:lang w:eastAsia="lv-LV"/>
        </w:rPr>
      </w:pPr>
      <w:hyperlink w:anchor="_Toc108775732" w:history="1">
        <w:r w:rsidRPr="002574E4">
          <w:rPr>
            <w:rStyle w:val="Hyperlink"/>
            <w:rFonts w:ascii="Times New Roman" w:hAnsi="Times New Roman"/>
            <w:b/>
            <w:noProof/>
          </w:rPr>
          <w:t>Kopsavilkums</w:t>
        </w:r>
        <w:r w:rsidRPr="002574E4">
          <w:rPr>
            <w:noProof/>
            <w:webHidden/>
          </w:rPr>
          <w:tab/>
        </w:r>
        <w:r w:rsidRPr="002574E4">
          <w:rPr>
            <w:noProof/>
            <w:webHidden/>
          </w:rPr>
          <w:fldChar w:fldCharType="begin"/>
        </w:r>
        <w:r w:rsidRPr="002574E4">
          <w:rPr>
            <w:noProof/>
            <w:webHidden/>
          </w:rPr>
          <w:instrText xml:space="preserve"> PAGEREF _Toc108775732 \h </w:instrText>
        </w:r>
        <w:r w:rsidRPr="002574E4">
          <w:rPr>
            <w:noProof/>
            <w:webHidden/>
          </w:rPr>
        </w:r>
        <w:r w:rsidRPr="002574E4">
          <w:rPr>
            <w:noProof/>
            <w:webHidden/>
          </w:rPr>
          <w:fldChar w:fldCharType="separate"/>
        </w:r>
        <w:r w:rsidR="00406ADD" w:rsidRPr="002574E4">
          <w:rPr>
            <w:noProof/>
            <w:webHidden/>
          </w:rPr>
          <w:t>4</w:t>
        </w:r>
        <w:r w:rsidRPr="002574E4">
          <w:rPr>
            <w:noProof/>
            <w:webHidden/>
          </w:rPr>
          <w:fldChar w:fldCharType="end"/>
        </w:r>
      </w:hyperlink>
    </w:p>
    <w:p w14:paraId="3C78097C" w14:textId="5A41BB71" w:rsidR="005C008E" w:rsidRPr="002574E4" w:rsidRDefault="005C008E"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3" w:history="1">
        <w:r w:rsidRPr="002574E4">
          <w:rPr>
            <w:rStyle w:val="Hyperlink"/>
            <w:rFonts w:ascii="Times New Roman" w:hAnsi="Times New Roman"/>
            <w:b/>
            <w:noProof/>
          </w:rPr>
          <w:t>1.</w:t>
        </w:r>
        <w:r w:rsidRPr="002574E4">
          <w:rPr>
            <w:rFonts w:asciiTheme="minorHAnsi" w:eastAsiaTheme="minorEastAsia" w:hAnsiTheme="minorHAnsi" w:cstheme="minorBidi"/>
            <w:noProof/>
            <w:lang w:eastAsia="lv-LV"/>
          </w:rPr>
          <w:tab/>
        </w:r>
        <w:r w:rsidRPr="002574E4">
          <w:rPr>
            <w:rStyle w:val="Hyperlink"/>
            <w:rFonts w:ascii="Times New Roman" w:hAnsi="Times New Roman"/>
            <w:b/>
            <w:noProof/>
          </w:rPr>
          <w:t>Politikas ietvars un sasaiste ar citiem politikas plānošanas dokumentiem</w:t>
        </w:r>
        <w:r w:rsidRPr="002574E4">
          <w:rPr>
            <w:noProof/>
            <w:webHidden/>
          </w:rPr>
          <w:tab/>
        </w:r>
        <w:r w:rsidRPr="002574E4">
          <w:rPr>
            <w:noProof/>
            <w:webHidden/>
          </w:rPr>
          <w:fldChar w:fldCharType="begin"/>
        </w:r>
        <w:r w:rsidRPr="002574E4">
          <w:rPr>
            <w:noProof/>
            <w:webHidden/>
          </w:rPr>
          <w:instrText xml:space="preserve"> PAGEREF _Toc108775733 \h </w:instrText>
        </w:r>
        <w:r w:rsidRPr="002574E4">
          <w:rPr>
            <w:noProof/>
            <w:webHidden/>
          </w:rPr>
        </w:r>
        <w:r w:rsidRPr="002574E4">
          <w:rPr>
            <w:noProof/>
            <w:webHidden/>
          </w:rPr>
          <w:fldChar w:fldCharType="separate"/>
        </w:r>
        <w:r w:rsidR="00406ADD" w:rsidRPr="002574E4">
          <w:rPr>
            <w:noProof/>
            <w:webHidden/>
          </w:rPr>
          <w:t>5</w:t>
        </w:r>
        <w:r w:rsidRPr="002574E4">
          <w:rPr>
            <w:noProof/>
            <w:webHidden/>
          </w:rPr>
          <w:fldChar w:fldCharType="end"/>
        </w:r>
      </w:hyperlink>
    </w:p>
    <w:p w14:paraId="6410B6CE" w14:textId="4D861308" w:rsidR="005C008E" w:rsidRPr="002574E4" w:rsidRDefault="005C008E"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4" w:history="1">
        <w:r w:rsidRPr="002574E4">
          <w:rPr>
            <w:rStyle w:val="Hyperlink"/>
            <w:rFonts w:ascii="Times New Roman" w:hAnsi="Times New Roman"/>
            <w:b/>
            <w:noProof/>
          </w:rPr>
          <w:t>2.</w:t>
        </w:r>
        <w:r w:rsidRPr="002574E4">
          <w:rPr>
            <w:rFonts w:asciiTheme="minorHAnsi" w:eastAsiaTheme="minorEastAsia" w:hAnsiTheme="minorHAnsi" w:cstheme="minorBidi"/>
            <w:noProof/>
            <w:lang w:eastAsia="lv-LV"/>
          </w:rPr>
          <w:tab/>
        </w:r>
        <w:r w:rsidRPr="002574E4">
          <w:rPr>
            <w:rStyle w:val="Hyperlink"/>
            <w:rFonts w:ascii="Times New Roman" w:hAnsi="Times New Roman"/>
            <w:b/>
            <w:noProof/>
          </w:rPr>
          <w:t>Situācijas izpēte un problēmu identifikācija</w:t>
        </w:r>
        <w:r w:rsidRPr="002574E4">
          <w:rPr>
            <w:noProof/>
            <w:webHidden/>
          </w:rPr>
          <w:tab/>
        </w:r>
        <w:r w:rsidRPr="002574E4">
          <w:rPr>
            <w:noProof/>
            <w:webHidden/>
          </w:rPr>
          <w:fldChar w:fldCharType="begin"/>
        </w:r>
        <w:r w:rsidRPr="002574E4">
          <w:rPr>
            <w:noProof/>
            <w:webHidden/>
          </w:rPr>
          <w:instrText xml:space="preserve"> PAGEREF _Toc108775734 \h </w:instrText>
        </w:r>
        <w:r w:rsidRPr="002574E4">
          <w:rPr>
            <w:noProof/>
            <w:webHidden/>
          </w:rPr>
        </w:r>
        <w:r w:rsidRPr="002574E4">
          <w:rPr>
            <w:noProof/>
            <w:webHidden/>
          </w:rPr>
          <w:fldChar w:fldCharType="separate"/>
        </w:r>
        <w:r w:rsidR="00406ADD" w:rsidRPr="002574E4">
          <w:rPr>
            <w:noProof/>
            <w:webHidden/>
          </w:rPr>
          <w:t>6</w:t>
        </w:r>
        <w:r w:rsidRPr="002574E4">
          <w:rPr>
            <w:noProof/>
            <w:webHidden/>
          </w:rPr>
          <w:fldChar w:fldCharType="end"/>
        </w:r>
      </w:hyperlink>
    </w:p>
    <w:p w14:paraId="7041F817" w14:textId="0A974C3D" w:rsidR="005C008E" w:rsidRPr="002574E4" w:rsidRDefault="005C008E" w:rsidP="00FF1F15">
      <w:pPr>
        <w:pStyle w:val="TOC2"/>
        <w:rPr>
          <w:rFonts w:asciiTheme="minorHAnsi" w:eastAsiaTheme="minorEastAsia" w:hAnsiTheme="minorHAnsi" w:cstheme="minorBidi"/>
          <w:noProof/>
          <w:lang w:eastAsia="lv-LV"/>
        </w:rPr>
      </w:pPr>
      <w:hyperlink w:anchor="_Toc108775735" w:history="1">
        <w:r w:rsidRPr="002574E4">
          <w:rPr>
            <w:rStyle w:val="Hyperlink"/>
            <w:rFonts w:ascii="Times New Roman" w:hAnsi="Times New Roman"/>
            <w:b/>
            <w:noProof/>
          </w:rPr>
          <w:t>2.1. Identificēto problēmu apraksts</w:t>
        </w:r>
        <w:r w:rsidRPr="002574E4">
          <w:rPr>
            <w:noProof/>
            <w:webHidden/>
          </w:rPr>
          <w:tab/>
        </w:r>
        <w:r w:rsidRPr="002574E4">
          <w:rPr>
            <w:noProof/>
            <w:webHidden/>
          </w:rPr>
          <w:fldChar w:fldCharType="begin"/>
        </w:r>
        <w:r w:rsidRPr="002574E4">
          <w:rPr>
            <w:noProof/>
            <w:webHidden/>
          </w:rPr>
          <w:instrText xml:space="preserve"> PAGEREF _Toc108775735 \h </w:instrText>
        </w:r>
        <w:r w:rsidRPr="002574E4">
          <w:rPr>
            <w:noProof/>
            <w:webHidden/>
          </w:rPr>
        </w:r>
        <w:r w:rsidRPr="002574E4">
          <w:rPr>
            <w:noProof/>
            <w:webHidden/>
          </w:rPr>
          <w:fldChar w:fldCharType="separate"/>
        </w:r>
        <w:r w:rsidR="00406ADD" w:rsidRPr="002574E4">
          <w:rPr>
            <w:noProof/>
            <w:webHidden/>
          </w:rPr>
          <w:t>7</w:t>
        </w:r>
        <w:r w:rsidRPr="002574E4">
          <w:rPr>
            <w:noProof/>
            <w:webHidden/>
          </w:rPr>
          <w:fldChar w:fldCharType="end"/>
        </w:r>
      </w:hyperlink>
    </w:p>
    <w:p w14:paraId="3FC34EF1" w14:textId="666F56B2" w:rsidR="005C008E" w:rsidRPr="002574E4" w:rsidRDefault="005C008E"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7" w:history="1">
        <w:r w:rsidRPr="002574E4">
          <w:rPr>
            <w:rStyle w:val="Hyperlink"/>
            <w:rFonts w:ascii="Times New Roman" w:hAnsi="Times New Roman"/>
            <w:b/>
            <w:noProof/>
          </w:rPr>
          <w:t>3.</w:t>
        </w:r>
        <w:r w:rsidRPr="002574E4">
          <w:rPr>
            <w:rFonts w:asciiTheme="minorHAnsi" w:eastAsiaTheme="minorEastAsia" w:hAnsiTheme="minorHAnsi" w:cstheme="minorBidi"/>
            <w:noProof/>
            <w:lang w:eastAsia="lv-LV"/>
          </w:rPr>
          <w:tab/>
        </w:r>
        <w:r w:rsidRPr="002574E4">
          <w:rPr>
            <w:rStyle w:val="Hyperlink"/>
            <w:rFonts w:ascii="Times New Roman" w:hAnsi="Times New Roman"/>
            <w:b/>
            <w:noProof/>
          </w:rPr>
          <w:t>Pasākumu plāns</w:t>
        </w:r>
        <w:r w:rsidRPr="002574E4">
          <w:rPr>
            <w:noProof/>
            <w:webHidden/>
          </w:rPr>
          <w:tab/>
        </w:r>
        <w:r w:rsidRPr="002574E4">
          <w:rPr>
            <w:noProof/>
            <w:webHidden/>
          </w:rPr>
          <w:fldChar w:fldCharType="begin"/>
        </w:r>
        <w:r w:rsidRPr="002574E4">
          <w:rPr>
            <w:noProof/>
            <w:webHidden/>
          </w:rPr>
          <w:instrText xml:space="preserve"> PAGEREF _Toc108775737 \h </w:instrText>
        </w:r>
        <w:r w:rsidRPr="002574E4">
          <w:rPr>
            <w:noProof/>
            <w:webHidden/>
          </w:rPr>
        </w:r>
        <w:r w:rsidRPr="002574E4">
          <w:rPr>
            <w:noProof/>
            <w:webHidden/>
          </w:rPr>
          <w:fldChar w:fldCharType="separate"/>
        </w:r>
        <w:r w:rsidR="00406ADD" w:rsidRPr="002574E4">
          <w:rPr>
            <w:noProof/>
            <w:webHidden/>
          </w:rPr>
          <w:t>11</w:t>
        </w:r>
        <w:r w:rsidRPr="002574E4">
          <w:rPr>
            <w:noProof/>
            <w:webHidden/>
          </w:rPr>
          <w:fldChar w:fldCharType="end"/>
        </w:r>
      </w:hyperlink>
    </w:p>
    <w:p w14:paraId="42B84F6A" w14:textId="25C31B6D" w:rsidR="005C008E" w:rsidRPr="002574E4" w:rsidRDefault="005C008E"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8" w:history="1">
        <w:r w:rsidRPr="002574E4">
          <w:rPr>
            <w:rStyle w:val="Hyperlink"/>
            <w:rFonts w:ascii="Times New Roman" w:hAnsi="Times New Roman"/>
            <w:b/>
            <w:noProof/>
            <w:lang w:eastAsia="lv-LV"/>
          </w:rPr>
          <w:t>4.</w:t>
        </w:r>
        <w:r w:rsidRPr="002574E4">
          <w:rPr>
            <w:rFonts w:asciiTheme="minorHAnsi" w:eastAsiaTheme="minorEastAsia" w:hAnsiTheme="minorHAnsi" w:cstheme="minorBidi"/>
            <w:noProof/>
            <w:lang w:eastAsia="lv-LV"/>
          </w:rPr>
          <w:tab/>
        </w:r>
        <w:r w:rsidRPr="002574E4">
          <w:rPr>
            <w:rStyle w:val="Hyperlink"/>
            <w:rFonts w:ascii="Times New Roman" w:hAnsi="Times New Roman"/>
            <w:b/>
            <w:noProof/>
            <w:lang w:eastAsia="lv-LV"/>
          </w:rPr>
          <w:t>Teritoriālā perspektīva</w:t>
        </w:r>
        <w:r w:rsidRPr="002574E4">
          <w:rPr>
            <w:noProof/>
            <w:webHidden/>
          </w:rPr>
          <w:tab/>
        </w:r>
        <w:r w:rsidRPr="002574E4">
          <w:rPr>
            <w:noProof/>
            <w:webHidden/>
          </w:rPr>
          <w:fldChar w:fldCharType="begin"/>
        </w:r>
        <w:r w:rsidRPr="002574E4">
          <w:rPr>
            <w:noProof/>
            <w:webHidden/>
          </w:rPr>
          <w:instrText xml:space="preserve"> PAGEREF _Toc108775738 \h </w:instrText>
        </w:r>
        <w:r w:rsidRPr="002574E4">
          <w:rPr>
            <w:noProof/>
            <w:webHidden/>
          </w:rPr>
        </w:r>
        <w:r w:rsidRPr="002574E4">
          <w:rPr>
            <w:noProof/>
            <w:webHidden/>
          </w:rPr>
          <w:fldChar w:fldCharType="separate"/>
        </w:r>
        <w:r w:rsidR="00406ADD" w:rsidRPr="002574E4">
          <w:rPr>
            <w:noProof/>
            <w:webHidden/>
          </w:rPr>
          <w:t>22</w:t>
        </w:r>
        <w:r w:rsidRPr="002574E4">
          <w:rPr>
            <w:noProof/>
            <w:webHidden/>
          </w:rPr>
          <w:fldChar w:fldCharType="end"/>
        </w:r>
      </w:hyperlink>
    </w:p>
    <w:p w14:paraId="33CB6382" w14:textId="1D52BD12" w:rsidR="005C008E" w:rsidRPr="002574E4" w:rsidRDefault="005C008E" w:rsidP="008C76CD">
      <w:pPr>
        <w:pStyle w:val="TOC1"/>
        <w:shd w:val="clear" w:color="auto" w:fill="FFFFFF" w:themeFill="background1"/>
        <w:tabs>
          <w:tab w:val="left" w:pos="440"/>
        </w:tabs>
        <w:rPr>
          <w:rFonts w:asciiTheme="minorHAnsi" w:eastAsiaTheme="minorEastAsia" w:hAnsiTheme="minorHAnsi" w:cstheme="minorBidi"/>
          <w:noProof/>
          <w:lang w:eastAsia="lv-LV"/>
        </w:rPr>
      </w:pPr>
      <w:hyperlink w:anchor="_Toc108775739" w:history="1">
        <w:r w:rsidRPr="002574E4">
          <w:rPr>
            <w:rStyle w:val="Hyperlink"/>
            <w:rFonts w:ascii="Times New Roman" w:hAnsi="Times New Roman"/>
            <w:b/>
            <w:noProof/>
            <w:lang w:eastAsia="lv-LV"/>
          </w:rPr>
          <w:t>5.</w:t>
        </w:r>
        <w:r w:rsidRPr="002574E4">
          <w:rPr>
            <w:rFonts w:asciiTheme="minorHAnsi" w:eastAsiaTheme="minorEastAsia" w:hAnsiTheme="minorHAnsi" w:cstheme="minorBidi"/>
            <w:noProof/>
            <w:lang w:eastAsia="lv-LV"/>
          </w:rPr>
          <w:tab/>
        </w:r>
        <w:r w:rsidRPr="002574E4">
          <w:rPr>
            <w:rStyle w:val="Hyperlink"/>
            <w:rFonts w:ascii="Times New Roman" w:hAnsi="Times New Roman"/>
            <w:b/>
            <w:noProof/>
            <w:lang w:eastAsia="lv-LV"/>
          </w:rPr>
          <w:t>Ietekmes novērtējums uz valsts un pašvaldību budžetu</w:t>
        </w:r>
        <w:r w:rsidRPr="002574E4">
          <w:rPr>
            <w:noProof/>
            <w:webHidden/>
          </w:rPr>
          <w:tab/>
        </w:r>
        <w:r w:rsidRPr="002574E4">
          <w:rPr>
            <w:noProof/>
            <w:webHidden/>
          </w:rPr>
          <w:fldChar w:fldCharType="begin"/>
        </w:r>
        <w:r w:rsidRPr="002574E4">
          <w:rPr>
            <w:noProof/>
            <w:webHidden/>
          </w:rPr>
          <w:instrText xml:space="preserve"> PAGEREF _Toc108775739 \h </w:instrText>
        </w:r>
        <w:r w:rsidRPr="002574E4">
          <w:rPr>
            <w:noProof/>
            <w:webHidden/>
          </w:rPr>
        </w:r>
        <w:r w:rsidRPr="002574E4">
          <w:rPr>
            <w:noProof/>
            <w:webHidden/>
          </w:rPr>
          <w:fldChar w:fldCharType="separate"/>
        </w:r>
        <w:r w:rsidR="00406ADD" w:rsidRPr="002574E4">
          <w:rPr>
            <w:noProof/>
            <w:webHidden/>
          </w:rPr>
          <w:t>11</w:t>
        </w:r>
        <w:r w:rsidRPr="002574E4">
          <w:rPr>
            <w:noProof/>
            <w:webHidden/>
          </w:rPr>
          <w:fldChar w:fldCharType="end"/>
        </w:r>
      </w:hyperlink>
    </w:p>
    <w:p w14:paraId="70B77201" w14:textId="58110EBA" w:rsidR="00393DCC" w:rsidRPr="002574E4" w:rsidRDefault="00393DCC" w:rsidP="008C76CD">
      <w:pPr>
        <w:shd w:val="clear" w:color="auto" w:fill="FFFFFF" w:themeFill="background1"/>
        <w:rPr>
          <w:rFonts w:ascii="Times New Roman" w:hAnsi="Times New Roman"/>
        </w:rPr>
      </w:pPr>
      <w:r w:rsidRPr="002574E4">
        <w:rPr>
          <w:rFonts w:ascii="Times New Roman" w:hAnsi="Times New Roman"/>
          <w:bCs/>
          <w:noProof/>
        </w:rPr>
        <w:fldChar w:fldCharType="end"/>
      </w:r>
    </w:p>
    <w:p w14:paraId="489D8CE5" w14:textId="7B5E013E" w:rsidR="00F042B6" w:rsidRPr="002574E4" w:rsidRDefault="005C008E" w:rsidP="008C76CD">
      <w:pPr>
        <w:pStyle w:val="Heading1"/>
        <w:shd w:val="clear" w:color="auto" w:fill="FFFFFF" w:themeFill="background1"/>
        <w:tabs>
          <w:tab w:val="left" w:pos="3717"/>
        </w:tabs>
        <w:rPr>
          <w:rFonts w:ascii="Times New Roman" w:hAnsi="Times New Roman"/>
          <w:color w:val="auto"/>
        </w:rPr>
      </w:pPr>
      <w:r w:rsidRPr="002574E4">
        <w:rPr>
          <w:rFonts w:ascii="Times New Roman" w:hAnsi="Times New Roman"/>
          <w:color w:val="auto"/>
        </w:rPr>
        <w:tab/>
      </w:r>
    </w:p>
    <w:p w14:paraId="5F3302D5" w14:textId="77777777" w:rsidR="00393DCC" w:rsidRPr="002574E4" w:rsidRDefault="00393DCC" w:rsidP="008C76CD">
      <w:pPr>
        <w:shd w:val="clear" w:color="auto" w:fill="FFFFFF" w:themeFill="background1"/>
        <w:rPr>
          <w:rFonts w:ascii="Times New Roman" w:hAnsi="Times New Roman"/>
        </w:rPr>
      </w:pPr>
    </w:p>
    <w:p w14:paraId="430096D2" w14:textId="77777777" w:rsidR="00393DCC" w:rsidRPr="002574E4" w:rsidRDefault="00393DCC" w:rsidP="008C76CD">
      <w:pPr>
        <w:shd w:val="clear" w:color="auto" w:fill="FFFFFF" w:themeFill="background1"/>
        <w:rPr>
          <w:rFonts w:ascii="Times New Roman" w:hAnsi="Times New Roman"/>
        </w:rPr>
      </w:pPr>
    </w:p>
    <w:p w14:paraId="08A6D048" w14:textId="77777777" w:rsidR="00393DCC" w:rsidRPr="002574E4" w:rsidRDefault="00393DCC" w:rsidP="008C76CD">
      <w:pPr>
        <w:shd w:val="clear" w:color="auto" w:fill="FFFFFF" w:themeFill="background1"/>
        <w:rPr>
          <w:rFonts w:ascii="Times New Roman" w:hAnsi="Times New Roman"/>
        </w:rPr>
      </w:pPr>
    </w:p>
    <w:p w14:paraId="02911368" w14:textId="77777777" w:rsidR="00393DCC" w:rsidRPr="002574E4" w:rsidRDefault="00393DCC" w:rsidP="008C76CD">
      <w:pPr>
        <w:shd w:val="clear" w:color="auto" w:fill="FFFFFF" w:themeFill="background1"/>
        <w:rPr>
          <w:rFonts w:ascii="Times New Roman" w:hAnsi="Times New Roman"/>
        </w:rPr>
      </w:pPr>
    </w:p>
    <w:p w14:paraId="12A22792" w14:textId="77777777" w:rsidR="00393DCC" w:rsidRPr="002574E4" w:rsidRDefault="00393DCC" w:rsidP="008C76CD">
      <w:pPr>
        <w:shd w:val="clear" w:color="auto" w:fill="FFFFFF" w:themeFill="background1"/>
        <w:rPr>
          <w:rFonts w:ascii="Times New Roman" w:hAnsi="Times New Roman"/>
        </w:rPr>
      </w:pPr>
    </w:p>
    <w:p w14:paraId="71D4B4A6" w14:textId="77777777" w:rsidR="00393DCC" w:rsidRPr="002574E4" w:rsidRDefault="00393DCC" w:rsidP="008C76CD">
      <w:pPr>
        <w:shd w:val="clear" w:color="auto" w:fill="FFFFFF" w:themeFill="background1"/>
        <w:rPr>
          <w:rFonts w:ascii="Times New Roman" w:hAnsi="Times New Roman"/>
        </w:rPr>
      </w:pPr>
    </w:p>
    <w:p w14:paraId="08234662" w14:textId="77777777" w:rsidR="00393DCC" w:rsidRPr="002574E4" w:rsidRDefault="00393DCC" w:rsidP="008C76CD">
      <w:pPr>
        <w:shd w:val="clear" w:color="auto" w:fill="FFFFFF" w:themeFill="background1"/>
        <w:rPr>
          <w:rFonts w:ascii="Times New Roman" w:hAnsi="Times New Roman"/>
        </w:rPr>
      </w:pPr>
    </w:p>
    <w:p w14:paraId="4C4FDDAA" w14:textId="77777777" w:rsidR="00393DCC" w:rsidRPr="002574E4" w:rsidRDefault="00393DCC" w:rsidP="008C76CD">
      <w:pPr>
        <w:shd w:val="clear" w:color="auto" w:fill="FFFFFF" w:themeFill="background1"/>
        <w:rPr>
          <w:rFonts w:ascii="Times New Roman" w:hAnsi="Times New Roman"/>
        </w:rPr>
      </w:pPr>
    </w:p>
    <w:p w14:paraId="2EF7A836" w14:textId="77777777" w:rsidR="00393DCC" w:rsidRPr="002574E4" w:rsidRDefault="00393DCC" w:rsidP="008C76CD">
      <w:pPr>
        <w:shd w:val="clear" w:color="auto" w:fill="FFFFFF" w:themeFill="background1"/>
        <w:rPr>
          <w:rFonts w:ascii="Times New Roman" w:hAnsi="Times New Roman"/>
        </w:rPr>
      </w:pPr>
    </w:p>
    <w:p w14:paraId="6DFCF735" w14:textId="77777777" w:rsidR="00393DCC" w:rsidRPr="002574E4" w:rsidRDefault="00393DCC" w:rsidP="008C76CD">
      <w:pPr>
        <w:shd w:val="clear" w:color="auto" w:fill="FFFFFF" w:themeFill="background1"/>
        <w:rPr>
          <w:rFonts w:ascii="Times New Roman" w:hAnsi="Times New Roman"/>
        </w:rPr>
      </w:pPr>
    </w:p>
    <w:p w14:paraId="1CA4930F" w14:textId="77777777" w:rsidR="00393DCC" w:rsidRPr="002574E4" w:rsidRDefault="00393DCC" w:rsidP="008C76CD">
      <w:pPr>
        <w:shd w:val="clear" w:color="auto" w:fill="FFFFFF" w:themeFill="background1"/>
        <w:rPr>
          <w:rFonts w:ascii="Times New Roman" w:hAnsi="Times New Roman"/>
        </w:rPr>
      </w:pPr>
    </w:p>
    <w:p w14:paraId="70AA6204" w14:textId="77777777" w:rsidR="00393DCC" w:rsidRPr="002574E4" w:rsidRDefault="00393DCC" w:rsidP="008C76CD">
      <w:pPr>
        <w:shd w:val="clear" w:color="auto" w:fill="FFFFFF" w:themeFill="background1"/>
        <w:rPr>
          <w:rFonts w:ascii="Times New Roman" w:hAnsi="Times New Roman"/>
        </w:rPr>
      </w:pPr>
    </w:p>
    <w:p w14:paraId="537F1CCD" w14:textId="77777777" w:rsidR="00393DCC" w:rsidRPr="002574E4" w:rsidRDefault="00393DCC" w:rsidP="008C76CD">
      <w:pPr>
        <w:shd w:val="clear" w:color="auto" w:fill="FFFFFF" w:themeFill="background1"/>
        <w:rPr>
          <w:rFonts w:ascii="Times New Roman" w:hAnsi="Times New Roman"/>
        </w:rPr>
      </w:pPr>
    </w:p>
    <w:p w14:paraId="4E80CD4C" w14:textId="77777777" w:rsidR="00393DCC" w:rsidRPr="002574E4" w:rsidRDefault="00393DCC" w:rsidP="008C76CD">
      <w:pPr>
        <w:shd w:val="clear" w:color="auto" w:fill="FFFFFF" w:themeFill="background1"/>
        <w:rPr>
          <w:rFonts w:ascii="Times New Roman" w:hAnsi="Times New Roman"/>
        </w:rPr>
      </w:pPr>
    </w:p>
    <w:p w14:paraId="3E50BADF" w14:textId="77777777" w:rsidR="00393DCC" w:rsidRPr="002574E4" w:rsidRDefault="00393DCC" w:rsidP="008C76CD">
      <w:pPr>
        <w:shd w:val="clear" w:color="auto" w:fill="FFFFFF" w:themeFill="background1"/>
        <w:rPr>
          <w:rFonts w:ascii="Times New Roman" w:hAnsi="Times New Roman"/>
        </w:rPr>
      </w:pPr>
    </w:p>
    <w:p w14:paraId="3A1DC3D2" w14:textId="77777777" w:rsidR="00393DCC" w:rsidRPr="002574E4" w:rsidRDefault="00393DCC" w:rsidP="008C76CD">
      <w:pPr>
        <w:shd w:val="clear" w:color="auto" w:fill="FFFFFF" w:themeFill="background1"/>
        <w:rPr>
          <w:rFonts w:ascii="Times New Roman" w:hAnsi="Times New Roman"/>
        </w:rPr>
      </w:pPr>
    </w:p>
    <w:p w14:paraId="22EE1BB8" w14:textId="77777777" w:rsidR="00393DCC" w:rsidRPr="002574E4" w:rsidRDefault="00393DCC" w:rsidP="008C76CD">
      <w:pPr>
        <w:shd w:val="clear" w:color="auto" w:fill="FFFFFF" w:themeFill="background1"/>
        <w:rPr>
          <w:rFonts w:ascii="Times New Roman" w:hAnsi="Times New Roman"/>
        </w:rPr>
      </w:pPr>
    </w:p>
    <w:p w14:paraId="23AA1FD0" w14:textId="77777777" w:rsidR="00393DCC" w:rsidRPr="002574E4" w:rsidRDefault="00393DCC" w:rsidP="008C76CD">
      <w:pPr>
        <w:shd w:val="clear" w:color="auto" w:fill="FFFFFF" w:themeFill="background1"/>
        <w:rPr>
          <w:rFonts w:ascii="Times New Roman" w:hAnsi="Times New Roman"/>
        </w:rPr>
      </w:pPr>
    </w:p>
    <w:p w14:paraId="50932A5B" w14:textId="77777777" w:rsidR="00393DCC" w:rsidRPr="002574E4" w:rsidRDefault="00393DCC" w:rsidP="008C76CD">
      <w:pPr>
        <w:shd w:val="clear" w:color="auto" w:fill="FFFFFF" w:themeFill="background1"/>
        <w:rPr>
          <w:rFonts w:ascii="Times New Roman" w:hAnsi="Times New Roman"/>
        </w:rPr>
      </w:pPr>
    </w:p>
    <w:p w14:paraId="38CCBCF3" w14:textId="77777777" w:rsidR="00393DCC" w:rsidRPr="002574E4" w:rsidRDefault="00393DCC" w:rsidP="008C76CD">
      <w:pPr>
        <w:shd w:val="clear" w:color="auto" w:fill="FFFFFF" w:themeFill="background1"/>
        <w:rPr>
          <w:rFonts w:ascii="Times New Roman" w:hAnsi="Times New Roman"/>
        </w:rPr>
      </w:pPr>
    </w:p>
    <w:p w14:paraId="21799297" w14:textId="77777777" w:rsidR="00393DCC" w:rsidRPr="002574E4" w:rsidRDefault="009E1CFC" w:rsidP="008C76CD">
      <w:pPr>
        <w:shd w:val="clear" w:color="auto" w:fill="FFFFFF" w:themeFill="background1"/>
        <w:tabs>
          <w:tab w:val="left" w:pos="1930"/>
        </w:tabs>
        <w:rPr>
          <w:rFonts w:ascii="Times New Roman" w:hAnsi="Times New Roman"/>
        </w:rPr>
      </w:pPr>
      <w:r w:rsidRPr="002574E4">
        <w:rPr>
          <w:rFonts w:ascii="Times New Roman" w:hAnsi="Times New Roman"/>
        </w:rPr>
        <w:tab/>
      </w:r>
    </w:p>
    <w:p w14:paraId="4FF97C4D" w14:textId="77777777" w:rsidR="00393DCC" w:rsidRPr="002574E4" w:rsidRDefault="00393DCC" w:rsidP="008C76CD">
      <w:pPr>
        <w:pStyle w:val="Heading1"/>
        <w:shd w:val="clear" w:color="auto" w:fill="FFFFFF" w:themeFill="background1"/>
        <w:spacing w:before="0" w:line="276" w:lineRule="auto"/>
        <w:rPr>
          <w:rFonts w:ascii="Times New Roman" w:hAnsi="Times New Roman"/>
          <w:color w:val="auto"/>
          <w:sz w:val="26"/>
          <w:szCs w:val="26"/>
        </w:rPr>
      </w:pPr>
      <w:bookmarkStart w:id="1" w:name="_Toc396082767"/>
      <w:bookmarkStart w:id="2" w:name="_Toc396723542"/>
      <w:bookmarkStart w:id="3" w:name="_Toc55897286"/>
      <w:bookmarkStart w:id="4" w:name="_Toc55897462"/>
      <w:bookmarkStart w:id="5" w:name="_Toc55985416"/>
      <w:bookmarkStart w:id="6" w:name="_Toc73713893"/>
      <w:bookmarkStart w:id="7" w:name="_Toc108775731"/>
      <w:r w:rsidRPr="002574E4">
        <w:rPr>
          <w:rFonts w:ascii="Times New Roman" w:hAnsi="Times New Roman"/>
          <w:color w:val="auto"/>
          <w:sz w:val="26"/>
          <w:szCs w:val="26"/>
        </w:rPr>
        <w:t>Izmantotie saīsinājumi:</w:t>
      </w:r>
      <w:bookmarkEnd w:id="1"/>
      <w:bookmarkEnd w:id="2"/>
      <w:bookmarkEnd w:id="3"/>
      <w:bookmarkEnd w:id="4"/>
      <w:bookmarkEnd w:id="5"/>
      <w:bookmarkEnd w:id="6"/>
      <w:bookmarkEnd w:id="7"/>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224"/>
      </w:tblGrid>
      <w:tr w:rsidR="00BB1650" w:rsidRPr="002574E4" w14:paraId="1B0ACC5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12280D2" w14:textId="77777777" w:rsidR="00860D69" w:rsidRPr="002574E4" w:rsidRDefault="00860D69" w:rsidP="008C76CD">
            <w:pPr>
              <w:shd w:val="clear" w:color="auto" w:fill="FFFFFF" w:themeFill="background1"/>
              <w:spacing w:after="0" w:line="240" w:lineRule="auto"/>
              <w:rPr>
                <w:rFonts w:ascii="Times New Roman" w:hAnsi="Times New Roman"/>
              </w:rPr>
            </w:pPr>
            <w:r w:rsidRPr="002574E4">
              <w:rPr>
                <w:rFonts w:ascii="Times New Roman" w:hAnsi="Times New Roman"/>
              </w:rPr>
              <w:t>AIM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3B4D2E1" w14:textId="77777777" w:rsidR="00860D69" w:rsidRPr="002574E4" w:rsidRDefault="00860D69" w:rsidP="008C76CD">
            <w:pPr>
              <w:shd w:val="clear" w:color="auto" w:fill="FFFFFF" w:themeFill="background1"/>
              <w:spacing w:after="0" w:line="240" w:lineRule="auto"/>
              <w:rPr>
                <w:rFonts w:ascii="Times New Roman" w:hAnsi="Times New Roman"/>
              </w:rPr>
            </w:pPr>
            <w:r w:rsidRPr="002574E4">
              <w:rPr>
                <w:rFonts w:ascii="Times New Roman" w:hAnsi="Times New Roman"/>
              </w:rPr>
              <w:t>Aizsardzības ministrija</w:t>
            </w:r>
          </w:p>
        </w:tc>
      </w:tr>
      <w:tr w:rsidR="00BB1650" w:rsidRPr="002574E4" w14:paraId="26678C5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84F08B2" w14:textId="77777777" w:rsidR="001C3011" w:rsidRPr="002574E4" w:rsidRDefault="001C3011" w:rsidP="008C76CD">
            <w:pPr>
              <w:shd w:val="clear" w:color="auto" w:fill="FFFFFF" w:themeFill="background1"/>
              <w:spacing w:after="0" w:line="240" w:lineRule="auto"/>
              <w:rPr>
                <w:rFonts w:ascii="Times New Roman" w:hAnsi="Times New Roman"/>
              </w:rPr>
            </w:pPr>
            <w:r w:rsidRPr="002574E4">
              <w:rPr>
                <w:rFonts w:ascii="Times New Roman" w:hAnsi="Times New Roman"/>
              </w:rPr>
              <w:t>ANO</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B0D4045" w14:textId="77777777" w:rsidR="001C3011" w:rsidRPr="002574E4" w:rsidRDefault="006F4CF9" w:rsidP="008C76CD">
            <w:pPr>
              <w:shd w:val="clear" w:color="auto" w:fill="FFFFFF" w:themeFill="background1"/>
              <w:spacing w:after="0" w:line="240" w:lineRule="auto"/>
              <w:rPr>
                <w:rFonts w:ascii="Times New Roman" w:hAnsi="Times New Roman"/>
              </w:rPr>
            </w:pPr>
            <w:r w:rsidRPr="002574E4">
              <w:rPr>
                <w:rFonts w:ascii="Times New Roman" w:hAnsi="Times New Roman"/>
              </w:rPr>
              <w:t>Apvienoto Nāciju O</w:t>
            </w:r>
            <w:r w:rsidR="001C3011" w:rsidRPr="002574E4">
              <w:rPr>
                <w:rFonts w:ascii="Times New Roman" w:hAnsi="Times New Roman"/>
              </w:rPr>
              <w:t>rganizācija</w:t>
            </w:r>
          </w:p>
        </w:tc>
      </w:tr>
      <w:tr w:rsidR="00BB1650" w:rsidRPr="002574E4" w14:paraId="0CBA5A6C"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D7F569E" w14:textId="77777777" w:rsidR="00C25CE7" w:rsidRPr="002574E4" w:rsidRDefault="00C25CE7" w:rsidP="008C76CD">
            <w:pPr>
              <w:shd w:val="clear" w:color="auto" w:fill="FFFFFF" w:themeFill="background1"/>
              <w:spacing w:after="0" w:line="240" w:lineRule="auto"/>
              <w:rPr>
                <w:rFonts w:ascii="Times New Roman" w:hAnsi="Times New Roman"/>
              </w:rPr>
            </w:pPr>
            <w:r w:rsidRPr="002574E4">
              <w:rPr>
                <w:rFonts w:ascii="Times New Roman" w:hAnsi="Times New Roman"/>
              </w:rPr>
              <w:t>ĀM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92ADF03" w14:textId="77777777" w:rsidR="00C25CE7" w:rsidRPr="002574E4" w:rsidRDefault="00C25CE7" w:rsidP="008C76CD">
            <w:pPr>
              <w:shd w:val="clear" w:color="auto" w:fill="FFFFFF" w:themeFill="background1"/>
              <w:spacing w:after="0" w:line="240" w:lineRule="auto"/>
              <w:rPr>
                <w:rFonts w:ascii="Times New Roman" w:hAnsi="Times New Roman"/>
              </w:rPr>
            </w:pPr>
            <w:r w:rsidRPr="002574E4">
              <w:rPr>
                <w:rFonts w:ascii="Times New Roman" w:hAnsi="Times New Roman"/>
              </w:rPr>
              <w:t>Ārlietu ministri</w:t>
            </w:r>
            <w:r w:rsidR="009B76B7" w:rsidRPr="002574E4">
              <w:rPr>
                <w:rFonts w:ascii="Times New Roman" w:hAnsi="Times New Roman"/>
              </w:rPr>
              <w:t>j</w:t>
            </w:r>
            <w:r w:rsidRPr="002574E4">
              <w:rPr>
                <w:rFonts w:ascii="Times New Roman" w:hAnsi="Times New Roman"/>
              </w:rPr>
              <w:t>a</w:t>
            </w:r>
          </w:p>
        </w:tc>
      </w:tr>
      <w:tr w:rsidR="00CB774E" w:rsidRPr="002574E4" w14:paraId="0ACC8AA0"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3880CEB" w14:textId="4DFC264F" w:rsidR="00CB774E" w:rsidRPr="002574E4" w:rsidRDefault="00CB774E" w:rsidP="008C76CD">
            <w:pPr>
              <w:shd w:val="clear" w:color="auto" w:fill="FFFFFF" w:themeFill="background1"/>
              <w:spacing w:after="0" w:line="240" w:lineRule="auto"/>
              <w:rPr>
                <w:rFonts w:ascii="Times New Roman" w:hAnsi="Times New Roman"/>
              </w:rPr>
            </w:pPr>
            <w:r w:rsidRPr="002574E4">
              <w:rPr>
                <w:rFonts w:ascii="Times New Roman" w:hAnsi="Times New Roman"/>
              </w:rPr>
              <w:t>BAC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5647AEC" w14:textId="1176020C" w:rsidR="00CB774E" w:rsidRPr="002574E4" w:rsidRDefault="00CB774E" w:rsidP="008C76CD">
            <w:pPr>
              <w:shd w:val="clear" w:color="auto" w:fill="FFFFFF" w:themeFill="background1"/>
              <w:spacing w:after="0" w:line="240" w:lineRule="auto"/>
              <w:rPr>
                <w:rFonts w:ascii="Times New Roman" w:hAnsi="Times New Roman"/>
              </w:rPr>
            </w:pPr>
            <w:r w:rsidRPr="002574E4">
              <w:rPr>
                <w:rFonts w:ascii="Times New Roman" w:hAnsi="Times New Roman"/>
              </w:rPr>
              <w:t>Bērnu aizsardzības centrs</w:t>
            </w:r>
          </w:p>
        </w:tc>
      </w:tr>
      <w:tr w:rsidR="002402A3" w:rsidRPr="002574E4" w14:paraId="106BBBB2"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BC99DC9" w14:textId="04D6453E" w:rsidR="002402A3" w:rsidRPr="002574E4" w:rsidRDefault="002402A3" w:rsidP="008C76CD">
            <w:pPr>
              <w:shd w:val="clear" w:color="auto" w:fill="FFFFFF" w:themeFill="background1"/>
              <w:spacing w:after="0" w:line="240" w:lineRule="auto"/>
              <w:rPr>
                <w:rFonts w:ascii="Times New Roman" w:hAnsi="Times New Roman"/>
              </w:rPr>
            </w:pPr>
            <w:r w:rsidRPr="002574E4">
              <w:rPr>
                <w:rFonts w:ascii="Times New Roman" w:hAnsi="Times New Roman"/>
              </w:rPr>
              <w:t>BLSP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0B6D08E" w14:textId="66BE6CDE" w:rsidR="002402A3" w:rsidRPr="002574E4" w:rsidRDefault="002402A3" w:rsidP="008C76CD">
            <w:pPr>
              <w:shd w:val="clear" w:color="auto" w:fill="FFFFFF" w:themeFill="background1"/>
              <w:spacing w:after="0" w:line="240" w:lineRule="auto"/>
              <w:rPr>
                <w:rFonts w:ascii="Times New Roman" w:hAnsi="Times New Roman"/>
              </w:rPr>
            </w:pPr>
            <w:r w:rsidRPr="002574E4">
              <w:rPr>
                <w:rFonts w:ascii="Times New Roman" w:hAnsi="Times New Roman"/>
              </w:rPr>
              <w:t>Bērnu lietu sadarbības padome</w:t>
            </w:r>
          </w:p>
        </w:tc>
      </w:tr>
      <w:tr w:rsidR="00BB1650" w:rsidRPr="002574E4" w14:paraId="7B2897A2"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42B9D06" w14:textId="77777777" w:rsidR="00860D69" w:rsidRPr="002574E4" w:rsidRDefault="00860D69" w:rsidP="008C76CD">
            <w:pPr>
              <w:shd w:val="clear" w:color="auto" w:fill="FFFFFF" w:themeFill="background1"/>
              <w:spacing w:after="0" w:line="240" w:lineRule="auto"/>
              <w:rPr>
                <w:rFonts w:ascii="Times New Roman" w:hAnsi="Times New Roman"/>
              </w:rPr>
            </w:pPr>
            <w:r w:rsidRPr="002574E4">
              <w:rPr>
                <w:rFonts w:ascii="Times New Roman" w:hAnsi="Times New Roman"/>
              </w:rPr>
              <w:t>BTAL</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833ED6E" w14:textId="77777777" w:rsidR="00860D69" w:rsidRPr="002574E4" w:rsidRDefault="00860D69" w:rsidP="008C76CD">
            <w:pPr>
              <w:shd w:val="clear" w:color="auto" w:fill="FFFFFF" w:themeFill="background1"/>
              <w:spacing w:after="0" w:line="240" w:lineRule="auto"/>
              <w:rPr>
                <w:rFonts w:ascii="Times New Roman" w:hAnsi="Times New Roman"/>
              </w:rPr>
            </w:pPr>
            <w:r w:rsidRPr="002574E4">
              <w:rPr>
                <w:rFonts w:ascii="Times New Roman" w:hAnsi="Times New Roman"/>
              </w:rPr>
              <w:t>Bērnu tiesību aizsardzības likums</w:t>
            </w:r>
          </w:p>
        </w:tc>
      </w:tr>
      <w:tr w:rsidR="00BB1650" w:rsidRPr="002574E4" w14:paraId="071B55D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3BC290D" w14:textId="77777777" w:rsidR="006F4CF9" w:rsidRPr="002574E4" w:rsidRDefault="006F4CF9" w:rsidP="008C76CD">
            <w:pPr>
              <w:shd w:val="clear" w:color="auto" w:fill="FFFFFF" w:themeFill="background1"/>
              <w:spacing w:after="0" w:line="240" w:lineRule="auto"/>
              <w:rPr>
                <w:rFonts w:ascii="Times New Roman" w:hAnsi="Times New Roman"/>
              </w:rPr>
            </w:pPr>
            <w:r w:rsidRPr="002574E4">
              <w:rPr>
                <w:rFonts w:ascii="Times New Roman" w:hAnsi="Times New Roman"/>
              </w:rPr>
              <w:t>DLC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47FD501" w14:textId="77777777" w:rsidR="006F4CF9" w:rsidRPr="002574E4" w:rsidRDefault="006F4CF9" w:rsidP="008C76CD">
            <w:pPr>
              <w:shd w:val="clear" w:color="auto" w:fill="FFFFFF" w:themeFill="background1"/>
              <w:spacing w:after="0" w:line="240" w:lineRule="auto"/>
              <w:rPr>
                <w:rFonts w:ascii="Times New Roman" w:hAnsi="Times New Roman"/>
              </w:rPr>
            </w:pPr>
            <w:r w:rsidRPr="002574E4">
              <w:rPr>
                <w:rFonts w:ascii="Times New Roman" w:hAnsi="Times New Roman"/>
              </w:rPr>
              <w:t>Demogrāfisko lietu centrs</w:t>
            </w:r>
          </w:p>
        </w:tc>
      </w:tr>
      <w:tr w:rsidR="00BB1650" w:rsidRPr="002574E4" w14:paraId="763322C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EB7ED38" w14:textId="77777777" w:rsidR="00C25CE7" w:rsidRPr="002574E4" w:rsidRDefault="00C25CE7" w:rsidP="008C76CD">
            <w:pPr>
              <w:shd w:val="clear" w:color="auto" w:fill="FFFFFF" w:themeFill="background1"/>
              <w:spacing w:after="0" w:line="240" w:lineRule="auto"/>
              <w:rPr>
                <w:rFonts w:ascii="Times New Roman" w:hAnsi="Times New Roman"/>
              </w:rPr>
            </w:pPr>
            <w:r w:rsidRPr="002574E4">
              <w:rPr>
                <w:rFonts w:ascii="Times New Roman" w:hAnsi="Times New Roman"/>
              </w:rPr>
              <w:t>EKPL</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1146353" w14:textId="77777777" w:rsidR="00C25CE7" w:rsidRPr="002574E4" w:rsidRDefault="00964E69" w:rsidP="008C76CD">
            <w:pPr>
              <w:shd w:val="clear" w:color="auto" w:fill="FFFFFF" w:themeFill="background1"/>
              <w:spacing w:after="0" w:line="240" w:lineRule="auto"/>
              <w:rPr>
                <w:rFonts w:ascii="Times New Roman" w:hAnsi="Times New Roman"/>
              </w:rPr>
            </w:pPr>
            <w:r w:rsidRPr="002574E4">
              <w:rPr>
                <w:rFonts w:ascii="Times New Roman" w:hAnsi="Times New Roman"/>
              </w:rPr>
              <w:t>Eiropas Komisijas pārstāvniecība Latvijā</w:t>
            </w:r>
          </w:p>
        </w:tc>
      </w:tr>
      <w:tr w:rsidR="00BB1650" w:rsidRPr="002574E4" w14:paraId="782E8EB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2CAB611" w14:textId="77777777" w:rsidR="0034073B" w:rsidRPr="002574E4" w:rsidRDefault="0034073B" w:rsidP="008C76CD">
            <w:pPr>
              <w:shd w:val="clear" w:color="auto" w:fill="FFFFFF" w:themeFill="background1"/>
              <w:spacing w:after="0" w:line="240" w:lineRule="auto"/>
              <w:rPr>
                <w:rFonts w:ascii="Times New Roman" w:hAnsi="Times New Roman"/>
              </w:rPr>
            </w:pPr>
            <w:r w:rsidRPr="002574E4">
              <w:rPr>
                <w:rFonts w:ascii="Times New Roman" w:hAnsi="Times New Roman"/>
              </w:rPr>
              <w:t>EM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5B76871" w14:textId="77777777" w:rsidR="0034073B" w:rsidRPr="002574E4" w:rsidRDefault="0034073B" w:rsidP="008C76CD">
            <w:pPr>
              <w:shd w:val="clear" w:color="auto" w:fill="FFFFFF" w:themeFill="background1"/>
              <w:spacing w:after="0" w:line="240" w:lineRule="auto"/>
              <w:rPr>
                <w:rFonts w:ascii="Times New Roman" w:hAnsi="Times New Roman"/>
              </w:rPr>
            </w:pPr>
            <w:r w:rsidRPr="002574E4">
              <w:rPr>
                <w:rFonts w:ascii="Times New Roman" w:hAnsi="Times New Roman"/>
              </w:rPr>
              <w:t>Ekonomikas ministrija</w:t>
            </w:r>
          </w:p>
        </w:tc>
      </w:tr>
      <w:tr w:rsidR="00BB1650" w:rsidRPr="002574E4" w14:paraId="4C91FA0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D25F040" w14:textId="77777777" w:rsidR="001C3011" w:rsidRPr="002574E4" w:rsidRDefault="001C3011" w:rsidP="008C76CD">
            <w:pPr>
              <w:shd w:val="clear" w:color="auto" w:fill="FFFFFF" w:themeFill="background1"/>
              <w:spacing w:after="0" w:line="240" w:lineRule="auto"/>
              <w:rPr>
                <w:rFonts w:ascii="Times New Roman" w:hAnsi="Times New Roman"/>
              </w:rPr>
            </w:pPr>
            <w:r w:rsidRPr="002574E4">
              <w:rPr>
                <w:rFonts w:ascii="Times New Roman" w:hAnsi="Times New Roman"/>
              </w:rPr>
              <w:t>ES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37EA523" w14:textId="77777777" w:rsidR="001C3011" w:rsidRPr="002574E4" w:rsidRDefault="001C3011" w:rsidP="008C76CD">
            <w:pPr>
              <w:shd w:val="clear" w:color="auto" w:fill="FFFFFF" w:themeFill="background1"/>
              <w:spacing w:after="0" w:line="240" w:lineRule="auto"/>
              <w:rPr>
                <w:rFonts w:ascii="Times New Roman" w:hAnsi="Times New Roman"/>
              </w:rPr>
            </w:pPr>
            <w:r w:rsidRPr="002574E4">
              <w:rPr>
                <w:rFonts w:ascii="Times New Roman" w:hAnsi="Times New Roman"/>
              </w:rPr>
              <w:t>Eiropas Savienība</w:t>
            </w:r>
          </w:p>
        </w:tc>
      </w:tr>
      <w:tr w:rsidR="00600310" w:rsidRPr="002574E4" w14:paraId="0AAD77A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4621D63" w14:textId="2A501AC9"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FM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30E67B5" w14:textId="5E2058CD"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Finanšu ministrija</w:t>
            </w:r>
          </w:p>
        </w:tc>
      </w:tr>
      <w:tr w:rsidR="00DB0C04" w:rsidRPr="002574E4" w14:paraId="129A85E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2C39E2A" w14:textId="13114A80" w:rsidR="00DB0C04" w:rsidRPr="002574E4" w:rsidRDefault="00DB0C04" w:rsidP="00600310">
            <w:pPr>
              <w:shd w:val="clear" w:color="auto" w:fill="FFFFFF" w:themeFill="background1"/>
              <w:spacing w:after="0" w:line="240" w:lineRule="auto"/>
              <w:rPr>
                <w:rFonts w:ascii="Times New Roman" w:hAnsi="Times New Roman"/>
              </w:rPr>
            </w:pPr>
            <w:r w:rsidRPr="002574E4">
              <w:rPr>
                <w:rFonts w:ascii="Times New Roman" w:hAnsi="Times New Roman"/>
              </w:rPr>
              <w:t>ĢP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59790CB" w14:textId="55DE0C51" w:rsidR="00DB0C04" w:rsidRPr="002574E4" w:rsidRDefault="00DB0C04" w:rsidP="00600310">
            <w:pPr>
              <w:shd w:val="clear" w:color="auto" w:fill="FFFFFF" w:themeFill="background1"/>
              <w:spacing w:after="0" w:line="240" w:lineRule="auto"/>
              <w:rPr>
                <w:rFonts w:ascii="Times New Roman" w:hAnsi="Times New Roman"/>
              </w:rPr>
            </w:pPr>
            <w:r w:rsidRPr="002574E4">
              <w:rPr>
                <w:rFonts w:ascii="Times New Roman" w:hAnsi="Times New Roman"/>
              </w:rPr>
              <w:t>Ģenerālprokuratūra</w:t>
            </w:r>
          </w:p>
        </w:tc>
      </w:tr>
      <w:tr w:rsidR="00600310" w:rsidRPr="002574E4" w14:paraId="49D3816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7325908"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IeM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18E4401"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Iekšlietu ministrija</w:t>
            </w:r>
          </w:p>
        </w:tc>
      </w:tr>
      <w:tr w:rsidR="00600310" w:rsidRPr="002574E4" w14:paraId="688FC35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218183F"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IeM IC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167074D"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Iekšlietu ministrijas Informācijas centrs</w:t>
            </w:r>
          </w:p>
        </w:tc>
      </w:tr>
      <w:tr w:rsidR="00600310" w:rsidRPr="002574E4" w14:paraId="71D17C6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E463E3E" w14:textId="77777777" w:rsidR="00600310" w:rsidRPr="002574E4" w:rsidRDefault="00600310" w:rsidP="00600310">
            <w:pPr>
              <w:shd w:val="clear" w:color="auto" w:fill="FFFFFF" w:themeFill="background1"/>
              <w:spacing w:after="0" w:line="240" w:lineRule="auto"/>
              <w:rPr>
                <w:rFonts w:ascii="Times New Roman" w:hAnsi="Times New Roman"/>
              </w:rPr>
            </w:pPr>
            <w:proofErr w:type="spellStart"/>
            <w:r w:rsidRPr="002574E4">
              <w:rPr>
                <w:rFonts w:ascii="Times New Roman" w:hAnsi="Times New Roman"/>
              </w:rPr>
              <w:t>IeVP</w:t>
            </w:r>
            <w:proofErr w:type="spellEnd"/>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7CEC112"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Ieslodzījuma vietu pārvalde</w:t>
            </w:r>
          </w:p>
        </w:tc>
      </w:tr>
      <w:tr w:rsidR="00124554" w:rsidRPr="002574E4" w14:paraId="0A1C1EF2"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7EDB948" w14:textId="559C4AAE" w:rsidR="00124554" w:rsidRPr="002574E4" w:rsidRDefault="00124554" w:rsidP="00600310">
            <w:pPr>
              <w:shd w:val="clear" w:color="auto" w:fill="FFFFFF" w:themeFill="background1"/>
              <w:spacing w:after="0" w:line="240" w:lineRule="auto"/>
              <w:rPr>
                <w:rFonts w:ascii="Times New Roman" w:hAnsi="Times New Roman"/>
              </w:rPr>
            </w:pPr>
            <w:r w:rsidRPr="002574E4">
              <w:rPr>
                <w:rFonts w:ascii="Times New Roman" w:hAnsi="Times New Roman"/>
              </w:rPr>
              <w:t>IKVD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5E9EC53" w14:textId="27981654" w:rsidR="00124554" w:rsidRPr="002574E4" w:rsidRDefault="00124554" w:rsidP="00600310">
            <w:pPr>
              <w:shd w:val="clear" w:color="auto" w:fill="FFFFFF" w:themeFill="background1"/>
              <w:spacing w:after="0" w:line="240" w:lineRule="auto"/>
              <w:rPr>
                <w:rFonts w:ascii="Times New Roman" w:hAnsi="Times New Roman"/>
              </w:rPr>
            </w:pPr>
            <w:r w:rsidRPr="002574E4">
              <w:rPr>
                <w:rFonts w:ascii="Times New Roman" w:hAnsi="Times New Roman"/>
              </w:rPr>
              <w:t>Izglītības kvalitātes valsts dienests</w:t>
            </w:r>
          </w:p>
        </w:tc>
      </w:tr>
      <w:tr w:rsidR="00600310" w:rsidRPr="002574E4" w14:paraId="47B61893"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C9F0D82"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IZM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CD5F8C9"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Izglītības un zinātnes ministrija</w:t>
            </w:r>
          </w:p>
        </w:tc>
      </w:tr>
      <w:tr w:rsidR="00600310" w:rsidRPr="002574E4" w14:paraId="02EFB4C9"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FD9AC46"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JSPA</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CB2D059"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Jaunatnes starptautisko programmu aģentūra</w:t>
            </w:r>
          </w:p>
        </w:tc>
      </w:tr>
      <w:tr w:rsidR="00600310" w:rsidRPr="002574E4" w14:paraId="31F2D4A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0F73D50"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KM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7F80C0A"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Kultūras ministrija</w:t>
            </w:r>
          </w:p>
        </w:tc>
      </w:tr>
      <w:tr w:rsidR="00600310" w:rsidRPr="002574E4" w14:paraId="086EA35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BD47ED4"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LBAS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2127065"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shd w:val="clear" w:color="auto" w:fill="FFFFFF"/>
              </w:rPr>
              <w:t>biedrība "Latvijas Brīvo arodbiedrību savienība"</w:t>
            </w:r>
          </w:p>
        </w:tc>
      </w:tr>
      <w:tr w:rsidR="00600310" w:rsidRPr="002574E4" w14:paraId="758E5150"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77C1EFD"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LIA</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FBD8B1B"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Latvijas Interneta asociācija</w:t>
            </w:r>
          </w:p>
        </w:tc>
      </w:tr>
      <w:tr w:rsidR="00600310" w:rsidRPr="002574E4" w14:paraId="4A800E9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FD26757"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LJP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5D3696A"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Latvijas Jaunatnes padome</w:t>
            </w:r>
          </w:p>
        </w:tc>
      </w:tr>
      <w:tr w:rsidR="00600310" w:rsidRPr="002574E4" w14:paraId="5168CEB3"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DBD16F8"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A26E695"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Labklājības ministrija</w:t>
            </w:r>
          </w:p>
        </w:tc>
      </w:tr>
      <w:tr w:rsidR="00600310" w:rsidRPr="002574E4" w14:paraId="0600FA24"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CCE8A6F"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LNB</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AA1A342"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Latvijas nacionālā bibliotēka</w:t>
            </w:r>
          </w:p>
        </w:tc>
      </w:tr>
      <w:tr w:rsidR="00600310" w:rsidRPr="002574E4" w14:paraId="31E28A14"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E88DE6A"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LPS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3C97036"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Latvijas Pašvaldību savienība</w:t>
            </w:r>
          </w:p>
        </w:tc>
      </w:tr>
      <w:tr w:rsidR="00600310" w:rsidRPr="002574E4" w14:paraId="329B9B9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4A457E6" w14:textId="556C2F8B"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LTAB</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FCCE5E0" w14:textId="4DF5BD60"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Latvijas Transportlīdzekļu apdrošināšanas birojs</w:t>
            </w:r>
          </w:p>
        </w:tc>
      </w:tr>
      <w:tr w:rsidR="00600310" w:rsidRPr="002574E4" w14:paraId="682B0B9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AD7FF86"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LVMUN</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B72A4DA" w14:textId="77777777" w:rsidR="00600310" w:rsidRPr="002574E4" w:rsidRDefault="00600310" w:rsidP="00600310">
            <w:pPr>
              <w:shd w:val="clear" w:color="auto" w:fill="FFFFFF" w:themeFill="background1"/>
              <w:spacing w:after="0" w:line="240" w:lineRule="auto"/>
              <w:rPr>
                <w:rFonts w:ascii="Times New Roman" w:hAnsi="Times New Roman"/>
              </w:rPr>
            </w:pPr>
            <w:proofErr w:type="spellStart"/>
            <w:r w:rsidRPr="002574E4">
              <w:rPr>
                <w:rFonts w:ascii="Times New Roman" w:hAnsi="Times New Roman"/>
                <w:i/>
              </w:rPr>
              <w:t>Latvian</w:t>
            </w:r>
            <w:proofErr w:type="spellEnd"/>
            <w:r w:rsidRPr="002574E4">
              <w:rPr>
                <w:rFonts w:ascii="Times New Roman" w:hAnsi="Times New Roman"/>
                <w:i/>
              </w:rPr>
              <w:t xml:space="preserve"> </w:t>
            </w:r>
            <w:proofErr w:type="spellStart"/>
            <w:r w:rsidRPr="002574E4">
              <w:rPr>
                <w:rFonts w:ascii="Times New Roman" w:hAnsi="Times New Roman"/>
                <w:i/>
              </w:rPr>
              <w:t>Model</w:t>
            </w:r>
            <w:proofErr w:type="spellEnd"/>
            <w:r w:rsidRPr="002574E4">
              <w:rPr>
                <w:rFonts w:ascii="Times New Roman" w:hAnsi="Times New Roman"/>
                <w:i/>
              </w:rPr>
              <w:t xml:space="preserve"> </w:t>
            </w:r>
            <w:proofErr w:type="spellStart"/>
            <w:r w:rsidRPr="002574E4">
              <w:rPr>
                <w:rFonts w:ascii="Times New Roman" w:hAnsi="Times New Roman"/>
                <w:i/>
              </w:rPr>
              <w:t>United</w:t>
            </w:r>
            <w:proofErr w:type="spellEnd"/>
            <w:r w:rsidRPr="002574E4">
              <w:rPr>
                <w:rFonts w:ascii="Times New Roman" w:hAnsi="Times New Roman"/>
                <w:i/>
              </w:rPr>
              <w:t xml:space="preserve"> </w:t>
            </w:r>
            <w:proofErr w:type="spellStart"/>
            <w:r w:rsidRPr="002574E4">
              <w:rPr>
                <w:rFonts w:ascii="Times New Roman" w:hAnsi="Times New Roman"/>
                <w:i/>
              </w:rPr>
              <w:t>Nations</w:t>
            </w:r>
            <w:proofErr w:type="spellEnd"/>
          </w:p>
        </w:tc>
      </w:tr>
      <w:tr w:rsidR="00600310" w:rsidRPr="002574E4" w14:paraId="4AA2AC7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669B717"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MK</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0A1CF83"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Ministru kabinets</w:t>
            </w:r>
          </w:p>
        </w:tc>
      </w:tr>
      <w:tr w:rsidR="00600310" w:rsidRPr="002574E4" w14:paraId="6A7CCCD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BBD18E9"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NVD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0716D5A"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Nacionālais veselības dienests</w:t>
            </w:r>
          </w:p>
        </w:tc>
      </w:tr>
      <w:tr w:rsidR="00600310" w:rsidRPr="002574E4" w14:paraId="68A6E36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0CB4852"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NVO</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1A24111"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Nevalstiskās organizācijas</w:t>
            </w:r>
          </w:p>
        </w:tc>
      </w:tr>
      <w:tr w:rsidR="00600310" w:rsidRPr="002574E4" w14:paraId="4EE76F2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6702D7E" w14:textId="7765FC58"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PK</w:t>
            </w:r>
            <w:r w:rsidR="00D771ED" w:rsidRPr="002574E4">
              <w:rPr>
                <w:rFonts w:ascii="Times New Roman" w:hAnsi="Times New Roman"/>
              </w:rPr>
              <w:t>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88E1C7C" w14:textId="6D118E62" w:rsidR="00600310" w:rsidRPr="002574E4" w:rsidRDefault="00600310" w:rsidP="00600310">
            <w:pPr>
              <w:shd w:val="clear" w:color="auto" w:fill="FFFFFF" w:themeFill="background1"/>
              <w:spacing w:after="0" w:line="240" w:lineRule="auto"/>
              <w:rPr>
                <w:rFonts w:ascii="Times New Roman" w:hAnsi="Times New Roman"/>
              </w:rPr>
            </w:pPr>
            <w:proofErr w:type="spellStart"/>
            <w:r w:rsidRPr="002574E4">
              <w:rPr>
                <w:rFonts w:ascii="Times New Roman" w:hAnsi="Times New Roman"/>
              </w:rPr>
              <w:t>Pārresoru</w:t>
            </w:r>
            <w:proofErr w:type="spellEnd"/>
            <w:r w:rsidRPr="002574E4">
              <w:rPr>
                <w:rFonts w:ascii="Times New Roman" w:hAnsi="Times New Roman"/>
              </w:rPr>
              <w:t xml:space="preserve"> koordinācijas </w:t>
            </w:r>
            <w:r w:rsidR="00D771ED" w:rsidRPr="002574E4">
              <w:rPr>
                <w:rFonts w:ascii="Times New Roman" w:hAnsi="Times New Roman"/>
              </w:rPr>
              <w:t>departaments</w:t>
            </w:r>
          </w:p>
        </w:tc>
      </w:tr>
      <w:tr w:rsidR="00600310" w:rsidRPr="002574E4" w14:paraId="184B351D"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56E78B3"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RPNC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A195127"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Rīgas psihiatrijas un narkoloģijas centrs</w:t>
            </w:r>
          </w:p>
        </w:tc>
      </w:tr>
      <w:tr w:rsidR="00600310" w:rsidRPr="002574E4" w14:paraId="1D53DCC0"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3BA9B2F"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 xml:space="preserve">SIF </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8E03B69"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Sabiedrības integrācijas fonds</w:t>
            </w:r>
          </w:p>
        </w:tc>
      </w:tr>
      <w:tr w:rsidR="00600310" w:rsidRPr="002574E4" w14:paraId="54F5569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4625ECA" w14:textId="1E0B5BED"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 xml:space="preserve">SM </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CDB526A" w14:textId="34D24A65"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Satiksmes ministrija</w:t>
            </w:r>
          </w:p>
        </w:tc>
      </w:tr>
      <w:tr w:rsidR="00600310" w:rsidRPr="002574E4" w14:paraId="057931E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609FF48"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SPKC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893498B"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Slimību profilakses un kontroles centrs</w:t>
            </w:r>
          </w:p>
        </w:tc>
      </w:tr>
      <w:tr w:rsidR="00600310" w:rsidRPr="002574E4" w14:paraId="3514271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551D9A1" w14:textId="3732C12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TAP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016C86E" w14:textId="27FC6612"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Tiesību aktu portāls</w:t>
            </w:r>
          </w:p>
        </w:tc>
      </w:tr>
      <w:tr w:rsidR="00600310" w:rsidRPr="002574E4" w14:paraId="3ADE786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57C9E60"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TM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8D47D79"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Tieslietu ministrija</w:t>
            </w:r>
          </w:p>
        </w:tc>
      </w:tr>
      <w:tr w:rsidR="00600310" w:rsidRPr="002574E4" w14:paraId="3F82A8B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3BED5E7" w14:textId="77777777" w:rsidR="00600310" w:rsidRPr="002574E4" w:rsidRDefault="00600310" w:rsidP="00600310">
            <w:pPr>
              <w:shd w:val="clear" w:color="auto" w:fill="FFFFFF" w:themeFill="background1"/>
              <w:spacing w:after="0" w:line="240" w:lineRule="auto"/>
              <w:rPr>
                <w:rFonts w:ascii="Times New Roman" w:hAnsi="Times New Roman"/>
              </w:rPr>
            </w:pPr>
            <w:r w:rsidRPr="002574E4">
              <w:rPr>
                <w:rFonts w:ascii="Times New Roman" w:hAnsi="Times New Roman"/>
              </w:rPr>
              <w:t>VARAM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B20AC66" w14:textId="4544155A" w:rsidR="00600310" w:rsidRPr="002574E4" w:rsidRDefault="003749CE" w:rsidP="00600310">
            <w:pPr>
              <w:shd w:val="clear" w:color="auto" w:fill="FFFFFF" w:themeFill="background1"/>
              <w:spacing w:after="0" w:line="240" w:lineRule="auto"/>
              <w:rPr>
                <w:rFonts w:ascii="Times New Roman" w:hAnsi="Times New Roman"/>
              </w:rPr>
            </w:pPr>
            <w:r w:rsidRPr="002574E4">
              <w:rPr>
                <w:rFonts w:ascii="Times New Roman" w:hAnsi="Times New Roman"/>
              </w:rPr>
              <w:t>Viedās administrācijas</w:t>
            </w:r>
            <w:r w:rsidR="00600310" w:rsidRPr="002574E4">
              <w:rPr>
                <w:rFonts w:ascii="Times New Roman" w:hAnsi="Times New Roman"/>
              </w:rPr>
              <w:t xml:space="preserve"> un reģionālās attīstības ministrija</w:t>
            </w:r>
          </w:p>
        </w:tc>
      </w:tr>
      <w:tr w:rsidR="004055E5" w:rsidRPr="002574E4" w14:paraId="273EE8C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69B2574" w14:textId="6FDFFA84" w:rsidR="004055E5" w:rsidRPr="002574E4" w:rsidRDefault="004055E5" w:rsidP="00600310">
            <w:pPr>
              <w:shd w:val="clear" w:color="auto" w:fill="FFFFFF" w:themeFill="background1"/>
              <w:spacing w:after="0" w:line="240" w:lineRule="auto"/>
              <w:rPr>
                <w:rFonts w:ascii="Times New Roman" w:hAnsi="Times New Roman"/>
              </w:rPr>
            </w:pPr>
            <w:r w:rsidRPr="002574E4">
              <w:rPr>
                <w:rFonts w:ascii="Times New Roman" w:hAnsi="Times New Roman"/>
              </w:rPr>
              <w:t>VDI</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8F8AE2D" w14:textId="709535E4" w:rsidR="004055E5" w:rsidRPr="002574E4" w:rsidRDefault="004055E5" w:rsidP="00600310">
            <w:pPr>
              <w:shd w:val="clear" w:color="auto" w:fill="FFFFFF" w:themeFill="background1"/>
              <w:spacing w:after="0" w:line="240" w:lineRule="auto"/>
              <w:rPr>
                <w:rFonts w:ascii="Times New Roman" w:hAnsi="Times New Roman"/>
              </w:rPr>
            </w:pPr>
            <w:r w:rsidRPr="002574E4">
              <w:rPr>
                <w:rFonts w:ascii="Times New Roman" w:hAnsi="Times New Roman"/>
              </w:rPr>
              <w:t>Valsts darba inspekcija</w:t>
            </w:r>
          </w:p>
        </w:tc>
      </w:tr>
      <w:tr w:rsidR="00600310" w:rsidRPr="002574E4" w14:paraId="054607D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3545FFF" w14:textId="53BCD46A" w:rsidR="00600310" w:rsidRPr="002574E4" w:rsidRDefault="00FB4D6F" w:rsidP="00600310">
            <w:pPr>
              <w:shd w:val="clear" w:color="auto" w:fill="FFFFFF" w:themeFill="background1"/>
              <w:spacing w:after="0" w:line="240" w:lineRule="auto"/>
              <w:rPr>
                <w:rFonts w:ascii="Times New Roman" w:hAnsi="Times New Roman"/>
              </w:rPr>
            </w:pPr>
            <w:r w:rsidRPr="002574E4">
              <w:rPr>
                <w:rFonts w:ascii="Times New Roman" w:hAnsi="Times New Roman"/>
              </w:rPr>
              <w:t>VIAA</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6F377C1" w14:textId="40E58030" w:rsidR="00600310" w:rsidRPr="002574E4" w:rsidRDefault="00FB4D6F" w:rsidP="00600310">
            <w:pPr>
              <w:shd w:val="clear" w:color="auto" w:fill="FFFFFF" w:themeFill="background1"/>
              <w:spacing w:after="0" w:line="240" w:lineRule="auto"/>
              <w:rPr>
                <w:rFonts w:ascii="Times New Roman" w:hAnsi="Times New Roman"/>
              </w:rPr>
            </w:pPr>
            <w:r w:rsidRPr="002574E4">
              <w:rPr>
                <w:rFonts w:ascii="Times New Roman" w:hAnsi="Times New Roman"/>
              </w:rPr>
              <w:t>Valsts izglītības attīstības aģentūra</w:t>
            </w:r>
          </w:p>
        </w:tc>
      </w:tr>
      <w:tr w:rsidR="00FB4D6F" w:rsidRPr="002574E4" w14:paraId="09D2B30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AA7D66A" w14:textId="2B2BEC38"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VID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3D97E65" w14:textId="4F11DC36"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Valsts ieņēmumu dienests</w:t>
            </w:r>
          </w:p>
        </w:tc>
      </w:tr>
      <w:tr w:rsidR="00FB4D6F" w:rsidRPr="002574E4" w14:paraId="3AA86E6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32AA7D9"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VK</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676124A"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Valsts kanceleja</w:t>
            </w:r>
          </w:p>
        </w:tc>
      </w:tr>
      <w:tr w:rsidR="00FB4D6F" w:rsidRPr="002574E4" w14:paraId="50EFC7F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AA17216"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EA2A70F"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Veselības ministrija</w:t>
            </w:r>
          </w:p>
        </w:tc>
      </w:tr>
      <w:tr w:rsidR="00FB4D6F" w:rsidRPr="002574E4" w14:paraId="1ECF3AFC"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9D6F638"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6B0919E"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Valsts policija</w:t>
            </w:r>
          </w:p>
        </w:tc>
      </w:tr>
      <w:tr w:rsidR="00FB4D6F" w:rsidRPr="002574E4" w14:paraId="64241B0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F168E32"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VPD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F59D3ED"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Valsts probācijas dienests</w:t>
            </w:r>
          </w:p>
        </w:tc>
      </w:tr>
      <w:tr w:rsidR="00FB4D6F" w:rsidRPr="002574E4" w14:paraId="2144903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9A6DBED" w14:textId="762C19F1"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VPK</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14FE657" w14:textId="48FB4F30"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Valsts policijas koledža</w:t>
            </w:r>
          </w:p>
        </w:tc>
      </w:tr>
      <w:tr w:rsidR="00FB4D6F" w:rsidRPr="002574E4" w14:paraId="3AABD28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D08B920" w14:textId="3D4D6AE0"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VRS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2B2A68A" w14:textId="682E4E54"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Valsts robežsardze</w:t>
            </w:r>
          </w:p>
        </w:tc>
      </w:tr>
      <w:tr w:rsidR="00FB4D6F" w:rsidRPr="002574E4" w14:paraId="1E7C6B8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3BEB6D5" w14:textId="4E32633D"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VTEB</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678AC72" w14:textId="4195268B"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Valsts tiesu ekspertīžu birojs</w:t>
            </w:r>
          </w:p>
        </w:tc>
      </w:tr>
      <w:tr w:rsidR="00FB4D6F" w:rsidRPr="002574E4" w14:paraId="6A0A13E2"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82E36DB"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lastRenderedPageBreak/>
              <w:t>VUGD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FFB62CB"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Valsts ugunsdzēsības un glābšanas dienests</w:t>
            </w:r>
          </w:p>
        </w:tc>
      </w:tr>
      <w:tr w:rsidR="00FB4D6F" w:rsidRPr="002574E4" w14:paraId="1AE71504" w14:textId="77777777" w:rsidTr="003B13AC">
        <w:tc>
          <w:tcPr>
            <w:tcW w:w="1985" w:type="dxa"/>
            <w:shd w:val="clear" w:color="auto" w:fill="auto"/>
          </w:tcPr>
          <w:p w14:paraId="6FB3B5AB"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ZM</w:t>
            </w:r>
          </w:p>
        </w:tc>
        <w:tc>
          <w:tcPr>
            <w:tcW w:w="7224" w:type="dxa"/>
            <w:shd w:val="clear" w:color="auto" w:fill="auto"/>
          </w:tcPr>
          <w:p w14:paraId="5C4D41ED" w14:textId="77777777" w:rsidR="00FB4D6F" w:rsidRPr="002574E4" w:rsidRDefault="00FB4D6F" w:rsidP="00FB4D6F">
            <w:pPr>
              <w:shd w:val="clear" w:color="auto" w:fill="FFFFFF" w:themeFill="background1"/>
              <w:spacing w:after="0" w:line="240" w:lineRule="auto"/>
              <w:rPr>
                <w:rFonts w:ascii="Times New Roman" w:hAnsi="Times New Roman"/>
              </w:rPr>
            </w:pPr>
            <w:r w:rsidRPr="002574E4">
              <w:rPr>
                <w:rFonts w:ascii="Times New Roman" w:hAnsi="Times New Roman"/>
              </w:rPr>
              <w:t>Zemkopības ministrija</w:t>
            </w:r>
          </w:p>
        </w:tc>
      </w:tr>
    </w:tbl>
    <w:p w14:paraId="3BDC4DD0" w14:textId="77777777" w:rsidR="00840B43" w:rsidRPr="002574E4" w:rsidRDefault="00840B43" w:rsidP="00840B43">
      <w:bookmarkStart w:id="8" w:name="_Toc73713894"/>
    </w:p>
    <w:p w14:paraId="2E1DEDDB" w14:textId="07B12F16" w:rsidR="00751908" w:rsidRPr="002574E4" w:rsidRDefault="00293CB4" w:rsidP="008C76CD">
      <w:pPr>
        <w:pStyle w:val="Heading1"/>
        <w:shd w:val="clear" w:color="auto" w:fill="FFFFFF" w:themeFill="background1"/>
        <w:spacing w:before="0" w:after="120" w:line="240" w:lineRule="auto"/>
        <w:jc w:val="center"/>
        <w:rPr>
          <w:rFonts w:ascii="Times New Roman" w:hAnsi="Times New Roman"/>
          <w:b/>
          <w:color w:val="auto"/>
        </w:rPr>
      </w:pPr>
      <w:bookmarkStart w:id="9" w:name="_Toc108775732"/>
      <w:r w:rsidRPr="002574E4">
        <w:rPr>
          <w:rFonts w:ascii="Times New Roman" w:hAnsi="Times New Roman"/>
          <w:b/>
          <w:color w:val="auto"/>
        </w:rPr>
        <w:t>Kopsavilkums</w:t>
      </w:r>
      <w:bookmarkEnd w:id="8"/>
      <w:bookmarkEnd w:id="9"/>
    </w:p>
    <w:p w14:paraId="24500856" w14:textId="6E387679" w:rsidR="00BB40A2" w:rsidRPr="002574E4" w:rsidRDefault="007A2CFF" w:rsidP="00BB40A2">
      <w:pPr>
        <w:shd w:val="clear" w:color="auto" w:fill="FFFFFF" w:themeFill="background1"/>
        <w:spacing w:after="120" w:line="240" w:lineRule="auto"/>
        <w:ind w:firstLine="567"/>
        <w:jc w:val="both"/>
        <w:rPr>
          <w:rFonts w:ascii="Times New Roman" w:hAnsi="Times New Roman"/>
          <w:sz w:val="24"/>
          <w:szCs w:val="24"/>
        </w:rPr>
      </w:pPr>
      <w:r w:rsidRPr="002574E4">
        <w:rPr>
          <w:rFonts w:ascii="Times New Roman" w:hAnsi="Times New Roman"/>
          <w:sz w:val="24"/>
          <w:szCs w:val="24"/>
        </w:rPr>
        <w:t xml:space="preserve">Bērnu noziedzības novēršanas un bērnu aizsardzības </w:t>
      </w:r>
      <w:r w:rsidR="00DB3CD9" w:rsidRPr="002574E4">
        <w:rPr>
          <w:rFonts w:ascii="Times New Roman" w:hAnsi="Times New Roman"/>
          <w:sz w:val="24"/>
          <w:szCs w:val="24"/>
        </w:rPr>
        <w:t>pret noziedzīg</w:t>
      </w:r>
      <w:r w:rsidR="00D771ED" w:rsidRPr="002574E4">
        <w:rPr>
          <w:rFonts w:ascii="Times New Roman" w:hAnsi="Times New Roman"/>
          <w:sz w:val="24"/>
          <w:szCs w:val="24"/>
        </w:rPr>
        <w:t>iem</w:t>
      </w:r>
      <w:r w:rsidR="00DB3CD9" w:rsidRPr="002574E4">
        <w:rPr>
          <w:rFonts w:ascii="Times New Roman" w:hAnsi="Times New Roman"/>
          <w:sz w:val="24"/>
          <w:szCs w:val="24"/>
        </w:rPr>
        <w:t xml:space="preserve"> nodarījum</w:t>
      </w:r>
      <w:r w:rsidR="00D771ED" w:rsidRPr="002574E4">
        <w:rPr>
          <w:rFonts w:ascii="Times New Roman" w:hAnsi="Times New Roman"/>
          <w:sz w:val="24"/>
          <w:szCs w:val="24"/>
        </w:rPr>
        <w:t>iem</w:t>
      </w:r>
      <w:r w:rsidR="00DB3CD9" w:rsidRPr="002574E4">
        <w:rPr>
          <w:rFonts w:ascii="Times New Roman" w:hAnsi="Times New Roman"/>
          <w:sz w:val="24"/>
          <w:szCs w:val="24"/>
        </w:rPr>
        <w:t xml:space="preserve"> 202</w:t>
      </w:r>
      <w:r w:rsidR="00534759" w:rsidRPr="002574E4">
        <w:rPr>
          <w:rFonts w:ascii="Times New Roman" w:hAnsi="Times New Roman"/>
          <w:sz w:val="24"/>
          <w:szCs w:val="24"/>
        </w:rPr>
        <w:t>5</w:t>
      </w:r>
      <w:r w:rsidR="00F160D1" w:rsidRPr="002574E4">
        <w:rPr>
          <w:rFonts w:ascii="Times New Roman" w:hAnsi="Times New Roman"/>
          <w:sz w:val="24"/>
          <w:szCs w:val="24"/>
        </w:rPr>
        <w:t>.-202</w:t>
      </w:r>
      <w:r w:rsidR="00534759" w:rsidRPr="002574E4">
        <w:rPr>
          <w:rFonts w:ascii="Times New Roman" w:hAnsi="Times New Roman"/>
          <w:sz w:val="24"/>
          <w:szCs w:val="24"/>
        </w:rPr>
        <w:t>7</w:t>
      </w:r>
      <w:r w:rsidR="00F160D1" w:rsidRPr="002574E4">
        <w:rPr>
          <w:rFonts w:ascii="Times New Roman" w:hAnsi="Times New Roman"/>
          <w:sz w:val="24"/>
          <w:szCs w:val="24"/>
        </w:rPr>
        <w:t xml:space="preserve">. gadam </w:t>
      </w:r>
      <w:r w:rsidRPr="002574E4">
        <w:rPr>
          <w:rFonts w:ascii="Times New Roman" w:hAnsi="Times New Roman"/>
          <w:sz w:val="24"/>
          <w:szCs w:val="24"/>
        </w:rPr>
        <w:t xml:space="preserve">plāns </w:t>
      </w:r>
      <w:r w:rsidR="00F160D1" w:rsidRPr="002574E4">
        <w:rPr>
          <w:rFonts w:ascii="Times New Roman" w:hAnsi="Times New Roman"/>
          <w:sz w:val="24"/>
          <w:szCs w:val="24"/>
        </w:rPr>
        <w:t>(turpmāk</w:t>
      </w:r>
      <w:r w:rsidR="007C388F" w:rsidRPr="002574E4">
        <w:rPr>
          <w:rFonts w:ascii="Times New Roman" w:hAnsi="Times New Roman"/>
          <w:sz w:val="24"/>
          <w:szCs w:val="24"/>
        </w:rPr>
        <w:t xml:space="preserve"> –</w:t>
      </w:r>
      <w:r w:rsidR="00F160D1" w:rsidRPr="002574E4">
        <w:rPr>
          <w:rFonts w:ascii="Times New Roman" w:hAnsi="Times New Roman"/>
          <w:sz w:val="24"/>
          <w:szCs w:val="24"/>
        </w:rPr>
        <w:t xml:space="preserve"> Plāns) izstrādāts atbilstoši Bērnu tiesī</w:t>
      </w:r>
      <w:r w:rsidR="00061CC4" w:rsidRPr="002574E4">
        <w:rPr>
          <w:rFonts w:ascii="Times New Roman" w:hAnsi="Times New Roman"/>
          <w:sz w:val="24"/>
          <w:szCs w:val="24"/>
        </w:rPr>
        <w:t>b</w:t>
      </w:r>
      <w:r w:rsidR="00DC658C" w:rsidRPr="002574E4">
        <w:rPr>
          <w:rFonts w:ascii="Times New Roman" w:hAnsi="Times New Roman"/>
          <w:sz w:val="24"/>
          <w:szCs w:val="24"/>
        </w:rPr>
        <w:t>u aizsardzības likuma 64</w:t>
      </w:r>
      <w:r w:rsidR="00B97309" w:rsidRPr="002574E4">
        <w:rPr>
          <w:rFonts w:ascii="Times New Roman" w:hAnsi="Times New Roman"/>
          <w:sz w:val="24"/>
          <w:szCs w:val="24"/>
        </w:rPr>
        <w:t>. </w:t>
      </w:r>
      <w:r w:rsidR="008C1508" w:rsidRPr="002574E4">
        <w:rPr>
          <w:rFonts w:ascii="Times New Roman" w:hAnsi="Times New Roman"/>
          <w:sz w:val="24"/>
          <w:szCs w:val="24"/>
        </w:rPr>
        <w:t>panta pirmajā daļā</w:t>
      </w:r>
      <w:r w:rsidRPr="002574E4">
        <w:rPr>
          <w:rFonts w:ascii="Times New Roman" w:hAnsi="Times New Roman"/>
          <w:sz w:val="24"/>
          <w:szCs w:val="24"/>
        </w:rPr>
        <w:t xml:space="preserve"> noteik</w:t>
      </w:r>
      <w:r w:rsidR="00DC658C" w:rsidRPr="002574E4">
        <w:rPr>
          <w:rFonts w:ascii="Times New Roman" w:hAnsi="Times New Roman"/>
          <w:sz w:val="24"/>
          <w:szCs w:val="24"/>
        </w:rPr>
        <w:t>t</w:t>
      </w:r>
      <w:r w:rsidRPr="002574E4">
        <w:rPr>
          <w:rFonts w:ascii="Times New Roman" w:hAnsi="Times New Roman"/>
          <w:sz w:val="24"/>
          <w:szCs w:val="24"/>
        </w:rPr>
        <w:t xml:space="preserve">ajam </w:t>
      </w:r>
      <w:r w:rsidR="00DC658C" w:rsidRPr="002574E4">
        <w:rPr>
          <w:rFonts w:ascii="Times New Roman" w:hAnsi="Times New Roman"/>
          <w:sz w:val="24"/>
          <w:szCs w:val="24"/>
        </w:rPr>
        <w:t>–</w:t>
      </w:r>
      <w:r w:rsidRPr="002574E4">
        <w:rPr>
          <w:rFonts w:ascii="Times New Roman" w:hAnsi="Times New Roman"/>
          <w:sz w:val="24"/>
          <w:szCs w:val="24"/>
        </w:rPr>
        <w:t xml:space="preserve"> </w:t>
      </w:r>
      <w:r w:rsidR="00DC658C" w:rsidRPr="002574E4">
        <w:rPr>
          <w:rFonts w:ascii="Times New Roman" w:hAnsi="Times New Roman"/>
          <w:sz w:val="24"/>
          <w:szCs w:val="24"/>
        </w:rPr>
        <w:t>“</w:t>
      </w:r>
      <w:r w:rsidR="008C1508" w:rsidRPr="002574E4">
        <w:rPr>
          <w:rFonts w:ascii="Times New Roman" w:hAnsi="Times New Roman"/>
          <w:i/>
          <w:sz w:val="24"/>
          <w:szCs w:val="24"/>
        </w:rPr>
        <w:t xml:space="preserve">Iekšlietu ministrija </w:t>
      </w:r>
      <w:r w:rsidR="00DC658C" w:rsidRPr="002574E4">
        <w:rPr>
          <w:rFonts w:ascii="Times New Roman" w:hAnsi="Times New Roman"/>
          <w:i/>
          <w:sz w:val="24"/>
          <w:szCs w:val="24"/>
          <w:shd w:val="clear" w:color="auto" w:fill="FFFFFF"/>
        </w:rPr>
        <w:t>sadarbībā ar Labklājības ministriju un citām atbildīgajām institūcijām nodrošina, lai tiek izstrādāts programmas projekts triju gadu periodam bērnu noziedzības novēršanai un bērna aizsardzībai pret noziegumu, un koordinē šīs programmas īstenošanu”</w:t>
      </w:r>
      <w:r w:rsidR="000509C5" w:rsidRPr="002574E4">
        <w:rPr>
          <w:rFonts w:ascii="Times New Roman" w:hAnsi="Times New Roman"/>
          <w:i/>
          <w:sz w:val="24"/>
          <w:szCs w:val="24"/>
          <w:shd w:val="clear" w:color="auto" w:fill="FFFFFF"/>
        </w:rPr>
        <w:t>.</w:t>
      </w:r>
      <w:r w:rsidR="00A9093A" w:rsidRPr="002574E4">
        <w:rPr>
          <w:rFonts w:ascii="Times New Roman" w:hAnsi="Times New Roman"/>
          <w:i/>
          <w:sz w:val="24"/>
          <w:szCs w:val="24"/>
          <w:shd w:val="clear" w:color="auto" w:fill="FFFFFF"/>
        </w:rPr>
        <w:t xml:space="preserve"> </w:t>
      </w:r>
      <w:r w:rsidR="00F160D1" w:rsidRPr="002574E4">
        <w:rPr>
          <w:rFonts w:ascii="Times New Roman" w:hAnsi="Times New Roman"/>
          <w:sz w:val="24"/>
          <w:szCs w:val="24"/>
        </w:rPr>
        <w:t xml:space="preserve"> </w:t>
      </w:r>
    </w:p>
    <w:p w14:paraId="7DA41838" w14:textId="1BC363F9" w:rsidR="003B5131" w:rsidRPr="002574E4" w:rsidRDefault="00F160D1" w:rsidP="003B5131">
      <w:pPr>
        <w:shd w:val="clear" w:color="auto" w:fill="FFFFFF" w:themeFill="background1"/>
        <w:spacing w:after="120" w:line="240" w:lineRule="auto"/>
        <w:ind w:firstLine="567"/>
        <w:jc w:val="both"/>
        <w:rPr>
          <w:rFonts w:ascii="Times New Roman" w:hAnsi="Times New Roman"/>
          <w:sz w:val="24"/>
          <w:szCs w:val="24"/>
        </w:rPr>
      </w:pPr>
      <w:r w:rsidRPr="002574E4">
        <w:rPr>
          <w:rFonts w:ascii="Times New Roman" w:hAnsi="Times New Roman"/>
          <w:sz w:val="24"/>
          <w:szCs w:val="24"/>
        </w:rPr>
        <w:t xml:space="preserve">Plāns ir </w:t>
      </w:r>
      <w:r w:rsidR="000D4171" w:rsidRPr="002574E4">
        <w:rPr>
          <w:rFonts w:ascii="Times New Roman" w:hAnsi="Times New Roman"/>
          <w:sz w:val="24"/>
          <w:szCs w:val="24"/>
        </w:rPr>
        <w:t>īs</w:t>
      </w:r>
      <w:r w:rsidRPr="002574E4">
        <w:rPr>
          <w:rFonts w:ascii="Times New Roman" w:hAnsi="Times New Roman"/>
          <w:sz w:val="24"/>
          <w:szCs w:val="24"/>
        </w:rPr>
        <w:t>termiņa politikas plānošanas dokuments, kuru izstrādājusi Iekšlietu ministrija sadarbībā ar citām ministrijām un to padotības iestādēm</w:t>
      </w:r>
      <w:r w:rsidR="003B5131" w:rsidRPr="002574E4">
        <w:rPr>
          <w:rFonts w:ascii="Times New Roman" w:hAnsi="Times New Roman"/>
          <w:sz w:val="24"/>
          <w:szCs w:val="24"/>
        </w:rPr>
        <w:t>, un ir turpinājums Bērnu noziedzības novēršanas un bērnu aizsardzības pret noziedzīgu nodarījumu 2023.-2024. gadam plānam.</w:t>
      </w:r>
    </w:p>
    <w:p w14:paraId="29DA4E87" w14:textId="17EEC855" w:rsidR="00534759" w:rsidRPr="002574E4" w:rsidRDefault="00534759" w:rsidP="008C76CD">
      <w:pPr>
        <w:pStyle w:val="tvhtml"/>
        <w:shd w:val="clear" w:color="auto" w:fill="FFFFFF" w:themeFill="background1"/>
        <w:spacing w:before="0" w:beforeAutospacing="0" w:after="120" w:afterAutospacing="0"/>
        <w:ind w:firstLine="567"/>
        <w:jc w:val="both"/>
        <w:rPr>
          <w:shd w:val="clear" w:color="auto" w:fill="FFFFFF"/>
          <w:lang w:val="lv-LV"/>
        </w:rPr>
      </w:pPr>
      <w:r w:rsidRPr="002574E4">
        <w:rPr>
          <w:shd w:val="clear" w:color="auto" w:fill="FFFFFF"/>
          <w:lang w:val="lv-LV"/>
        </w:rPr>
        <w:t>Plānā ietverti pasākumi, kurus ierobežota un vēl nepieejama finansējuma vai cilvēkresursu dēļ nav izdevies īstenot Bērnu noziedzības novēršanas un bērnu aizsardzības pret noziedzīgu nodarījumu 2023.–2024. gadam plāna ietvaros, bet kuri ir aktuāli arī 2025</w:t>
      </w:r>
      <w:r w:rsidR="00D771ED" w:rsidRPr="002574E4">
        <w:rPr>
          <w:shd w:val="clear" w:color="auto" w:fill="FFFFFF"/>
          <w:lang w:val="lv-LV"/>
        </w:rPr>
        <w:t>.</w:t>
      </w:r>
      <w:r w:rsidRPr="002574E4">
        <w:rPr>
          <w:shd w:val="clear" w:color="auto" w:fill="FFFFFF"/>
          <w:lang w:val="lv-LV"/>
        </w:rPr>
        <w:t>–2027. gada periodā. </w:t>
      </w:r>
    </w:p>
    <w:p w14:paraId="5E82810B" w14:textId="50EA527F" w:rsidR="00E1380B" w:rsidRPr="002574E4" w:rsidRDefault="00534759" w:rsidP="008C76CD">
      <w:pPr>
        <w:pStyle w:val="tvhtml"/>
        <w:shd w:val="clear" w:color="auto" w:fill="FFFFFF" w:themeFill="background1"/>
        <w:spacing w:before="0" w:beforeAutospacing="0" w:after="120" w:afterAutospacing="0"/>
        <w:ind w:firstLine="567"/>
        <w:jc w:val="both"/>
        <w:rPr>
          <w:lang w:val="lv-LV"/>
        </w:rPr>
      </w:pPr>
      <w:r w:rsidRPr="002574E4">
        <w:rPr>
          <w:lang w:val="lv-LV"/>
        </w:rPr>
        <w:t xml:space="preserve"> </w:t>
      </w:r>
      <w:r w:rsidR="00B174AD" w:rsidRPr="002574E4">
        <w:rPr>
          <w:lang w:val="lv-LV"/>
        </w:rPr>
        <w:t>Plānā ietvertie pasākumi ir</w:t>
      </w:r>
      <w:r w:rsidR="00714BC1" w:rsidRPr="002574E4">
        <w:rPr>
          <w:lang w:val="lv-LV"/>
        </w:rPr>
        <w:t xml:space="preserve"> </w:t>
      </w:r>
      <w:r w:rsidR="00B174AD" w:rsidRPr="002574E4">
        <w:rPr>
          <w:lang w:val="lv-LV"/>
        </w:rPr>
        <w:t xml:space="preserve">pakārtoti </w:t>
      </w:r>
      <w:r w:rsidR="00714BC1" w:rsidRPr="002574E4">
        <w:rPr>
          <w:lang w:val="lv-LV"/>
        </w:rPr>
        <w:t xml:space="preserve">un vienlaikus papildina </w:t>
      </w:r>
      <w:r w:rsidR="00B174AD" w:rsidRPr="002574E4">
        <w:rPr>
          <w:lang w:val="lv-LV"/>
        </w:rPr>
        <w:t xml:space="preserve">Bērnu, jaunatnes un ģimenes </w:t>
      </w:r>
      <w:r w:rsidR="009B76B7" w:rsidRPr="002574E4">
        <w:rPr>
          <w:lang w:val="lv-LV"/>
        </w:rPr>
        <w:t>at</w:t>
      </w:r>
      <w:r w:rsidR="00CD0AE7" w:rsidRPr="002574E4">
        <w:rPr>
          <w:lang w:val="lv-LV"/>
        </w:rPr>
        <w:t>tīstības pamatnostādnēs 2022</w:t>
      </w:r>
      <w:r w:rsidR="000005FC" w:rsidRPr="002574E4">
        <w:rPr>
          <w:lang w:val="lv-LV"/>
        </w:rPr>
        <w:t>.</w:t>
      </w:r>
      <w:r w:rsidR="00047359" w:rsidRPr="002574E4">
        <w:rPr>
          <w:lang w:val="lv-LV"/>
        </w:rPr>
        <w:t>-</w:t>
      </w:r>
      <w:r w:rsidR="009B76B7" w:rsidRPr="002574E4">
        <w:rPr>
          <w:lang w:val="lv-LV"/>
        </w:rPr>
        <w:t>2027. </w:t>
      </w:r>
      <w:r w:rsidR="00B174AD" w:rsidRPr="002574E4">
        <w:rPr>
          <w:lang w:val="lv-LV"/>
        </w:rPr>
        <w:t>ga</w:t>
      </w:r>
      <w:r w:rsidR="00360AF0" w:rsidRPr="002574E4">
        <w:rPr>
          <w:lang w:val="lv-LV"/>
        </w:rPr>
        <w:t>dam</w:t>
      </w:r>
      <w:r w:rsidR="00E544F5" w:rsidRPr="002574E4">
        <w:rPr>
          <w:lang w:val="lv-LV"/>
        </w:rPr>
        <w:t xml:space="preserve"> (</w:t>
      </w:r>
      <w:r w:rsidR="009876DC" w:rsidRPr="002574E4">
        <w:rPr>
          <w:lang w:val="lv-LV"/>
        </w:rPr>
        <w:t xml:space="preserve">apstiprinātas ar </w:t>
      </w:r>
      <w:r w:rsidR="00A562D3" w:rsidRPr="002574E4">
        <w:rPr>
          <w:lang w:val="lv-LV"/>
        </w:rPr>
        <w:t>MK</w:t>
      </w:r>
      <w:r w:rsidR="009876DC" w:rsidRPr="002574E4">
        <w:rPr>
          <w:lang w:val="lv-LV"/>
        </w:rPr>
        <w:t xml:space="preserve"> 21.12.</w:t>
      </w:r>
      <w:r w:rsidR="00A562D3" w:rsidRPr="002574E4">
        <w:rPr>
          <w:lang w:val="lv-LV"/>
        </w:rPr>
        <w:t>2022. r</w:t>
      </w:r>
      <w:r w:rsidR="009876DC" w:rsidRPr="002574E4">
        <w:rPr>
          <w:lang w:val="lv-LV"/>
        </w:rPr>
        <w:t>īkojumu</w:t>
      </w:r>
      <w:r w:rsidR="00A562D3" w:rsidRPr="002574E4">
        <w:rPr>
          <w:lang w:val="lv-LV"/>
        </w:rPr>
        <w:t xml:space="preserve"> Nr.967</w:t>
      </w:r>
      <w:r w:rsidR="00E544F5" w:rsidRPr="002574E4">
        <w:rPr>
          <w:lang w:val="lv-LV"/>
        </w:rPr>
        <w:t>)</w:t>
      </w:r>
      <w:r w:rsidR="00360AF0" w:rsidRPr="002574E4">
        <w:rPr>
          <w:lang w:val="lv-LV"/>
        </w:rPr>
        <w:t xml:space="preserve"> definētos</w:t>
      </w:r>
      <w:r w:rsidR="00934F82" w:rsidRPr="002574E4">
        <w:rPr>
          <w:lang w:val="lv-LV"/>
        </w:rPr>
        <w:t xml:space="preserve"> </w:t>
      </w:r>
      <w:r w:rsidR="006263A0" w:rsidRPr="002574E4">
        <w:rPr>
          <w:lang w:val="lv-LV"/>
        </w:rPr>
        <w:t>rīcības virzienus</w:t>
      </w:r>
      <w:r w:rsidR="009B76B7" w:rsidRPr="002574E4">
        <w:rPr>
          <w:lang w:val="lv-LV"/>
        </w:rPr>
        <w:t>,</w:t>
      </w:r>
      <w:r w:rsidR="006263A0" w:rsidRPr="002574E4">
        <w:rPr>
          <w:lang w:val="lv-LV"/>
        </w:rPr>
        <w:t xml:space="preserve"> </w:t>
      </w:r>
      <w:r w:rsidR="00934F82" w:rsidRPr="002574E4">
        <w:rPr>
          <w:lang w:val="lv-LV"/>
        </w:rPr>
        <w:t>uzdevumus</w:t>
      </w:r>
      <w:r w:rsidR="009B76B7" w:rsidRPr="002574E4">
        <w:rPr>
          <w:lang w:val="lv-LV"/>
        </w:rPr>
        <w:t xml:space="preserve"> un veicamos pasākumus</w:t>
      </w:r>
      <w:r w:rsidR="00F47107" w:rsidRPr="002574E4">
        <w:rPr>
          <w:lang w:val="lv-LV"/>
        </w:rPr>
        <w:t>.</w:t>
      </w:r>
      <w:r w:rsidR="00360AF0" w:rsidRPr="002574E4">
        <w:rPr>
          <w:lang w:val="lv-LV"/>
        </w:rPr>
        <w:t xml:space="preserve"> </w:t>
      </w:r>
      <w:r w:rsidR="00F47107" w:rsidRPr="002574E4">
        <w:rPr>
          <w:lang w:val="lv-LV"/>
        </w:rPr>
        <w:t xml:space="preserve">Papildus šiem dokumentiem ar bērnu </w:t>
      </w:r>
      <w:proofErr w:type="spellStart"/>
      <w:r w:rsidR="00F47107" w:rsidRPr="002574E4">
        <w:rPr>
          <w:lang w:val="lv-LV"/>
        </w:rPr>
        <w:t>labbūtību</w:t>
      </w:r>
      <w:proofErr w:type="spellEnd"/>
      <w:r w:rsidR="00B174AD" w:rsidRPr="002574E4">
        <w:rPr>
          <w:lang w:val="lv-LV"/>
        </w:rPr>
        <w:t xml:space="preserve"> saistīti</w:t>
      </w:r>
      <w:r w:rsidR="00F47107" w:rsidRPr="002574E4">
        <w:rPr>
          <w:lang w:val="lv-LV"/>
        </w:rPr>
        <w:t>e</w:t>
      </w:r>
      <w:r w:rsidR="00B174AD" w:rsidRPr="002574E4">
        <w:rPr>
          <w:lang w:val="lv-LV"/>
        </w:rPr>
        <w:t xml:space="preserve"> pasākumi</w:t>
      </w:r>
      <w:r w:rsidR="008C1DF0" w:rsidRPr="002574E4">
        <w:rPr>
          <w:lang w:val="lv-LV"/>
        </w:rPr>
        <w:t>, kas gan tieši, gan netieši var veicināt noziedzības mazināšanos, ir</w:t>
      </w:r>
      <w:r w:rsidR="00B174AD" w:rsidRPr="002574E4">
        <w:rPr>
          <w:lang w:val="lv-LV"/>
        </w:rPr>
        <w:t xml:space="preserve"> iekļauti </w:t>
      </w:r>
      <w:r w:rsidR="00F47107" w:rsidRPr="002574E4">
        <w:rPr>
          <w:lang w:val="lv-LV"/>
        </w:rPr>
        <w:t xml:space="preserve">arī </w:t>
      </w:r>
      <w:r w:rsidR="00B174AD" w:rsidRPr="002574E4">
        <w:rPr>
          <w:lang w:val="lv-LV"/>
        </w:rPr>
        <w:t xml:space="preserve">citu nozaru ministriju </w:t>
      </w:r>
      <w:r w:rsidR="00F47107" w:rsidRPr="002574E4">
        <w:rPr>
          <w:lang w:val="lv-LV"/>
        </w:rPr>
        <w:t>izstrādātajos politikas plānošanas dokumentos</w:t>
      </w:r>
      <w:r w:rsidR="00B174AD" w:rsidRPr="002574E4">
        <w:rPr>
          <w:lang w:val="lv-LV"/>
        </w:rPr>
        <w:t xml:space="preserve"> (skat. sadaļu Politikas ietvars un sasaiste ar citiem politikas plānošanas dokumentiem)</w:t>
      </w:r>
      <w:r w:rsidR="000005FC" w:rsidRPr="002574E4">
        <w:rPr>
          <w:lang w:val="lv-LV"/>
        </w:rPr>
        <w:t>.</w:t>
      </w:r>
    </w:p>
    <w:p w14:paraId="4F9D78A2" w14:textId="0A2BDC6F" w:rsidR="00AF5A4B" w:rsidRPr="002574E4" w:rsidRDefault="00293CB4" w:rsidP="008C76CD">
      <w:pPr>
        <w:shd w:val="clear" w:color="auto" w:fill="FFFFFF" w:themeFill="background1"/>
        <w:spacing w:after="120" w:line="240" w:lineRule="auto"/>
        <w:ind w:firstLine="567"/>
        <w:jc w:val="both"/>
        <w:rPr>
          <w:rFonts w:ascii="Times New Roman" w:hAnsi="Times New Roman"/>
          <w:sz w:val="24"/>
          <w:szCs w:val="24"/>
        </w:rPr>
      </w:pPr>
      <w:r w:rsidRPr="002574E4">
        <w:rPr>
          <w:rFonts w:ascii="Times New Roman" w:hAnsi="Times New Roman"/>
          <w:sz w:val="24"/>
          <w:szCs w:val="24"/>
        </w:rPr>
        <w:t xml:space="preserve">Plāna </w:t>
      </w:r>
      <w:r w:rsidR="009061A0" w:rsidRPr="002574E4">
        <w:rPr>
          <w:rFonts w:ascii="Times New Roman" w:eastAsia="Times New Roman" w:hAnsi="Times New Roman"/>
          <w:b/>
          <w:bCs/>
          <w:sz w:val="24"/>
          <w:szCs w:val="24"/>
        </w:rPr>
        <w:t xml:space="preserve">mērķis </w:t>
      </w:r>
      <w:r w:rsidR="009061A0" w:rsidRPr="002574E4">
        <w:rPr>
          <w:rFonts w:ascii="Times New Roman" w:eastAsia="Times New Roman" w:hAnsi="Times New Roman"/>
          <w:sz w:val="24"/>
          <w:szCs w:val="24"/>
        </w:rPr>
        <w:t>ir noteikt īstermiņā veicamos pasākumus, lai sekmētu bērnu noziedzības mazināšanos,</w:t>
      </w:r>
      <w:r w:rsidR="00AF5A4B" w:rsidRPr="002574E4">
        <w:rPr>
          <w:rFonts w:ascii="Times New Roman" w:hAnsi="Times New Roman"/>
          <w:sz w:val="24"/>
          <w:szCs w:val="24"/>
        </w:rPr>
        <w:t xml:space="preserve"> </w:t>
      </w:r>
      <w:r w:rsidR="00AF5A4B" w:rsidRPr="002574E4">
        <w:rPr>
          <w:rFonts w:ascii="Times New Roman" w:eastAsia="Times New Roman" w:hAnsi="Times New Roman"/>
          <w:bCs/>
          <w:sz w:val="24"/>
          <w:szCs w:val="24"/>
          <w:lang w:eastAsia="lv-LV"/>
        </w:rPr>
        <w:t xml:space="preserve">mazinot riska faktorus, kas saistīti ar bērna </w:t>
      </w:r>
      <w:proofErr w:type="spellStart"/>
      <w:r w:rsidR="00AF5A4B" w:rsidRPr="002574E4">
        <w:rPr>
          <w:rFonts w:ascii="Times New Roman" w:eastAsia="Times New Roman" w:hAnsi="Times New Roman"/>
          <w:bCs/>
          <w:sz w:val="24"/>
          <w:szCs w:val="24"/>
          <w:lang w:eastAsia="lv-LV"/>
        </w:rPr>
        <w:t>deli</w:t>
      </w:r>
      <w:r w:rsidR="0012243D" w:rsidRPr="002574E4">
        <w:rPr>
          <w:rFonts w:ascii="Times New Roman" w:eastAsia="Times New Roman" w:hAnsi="Times New Roman"/>
          <w:bCs/>
          <w:sz w:val="24"/>
          <w:szCs w:val="24"/>
          <w:lang w:eastAsia="lv-LV"/>
        </w:rPr>
        <w:t>n</w:t>
      </w:r>
      <w:r w:rsidR="00AF5A4B" w:rsidRPr="002574E4">
        <w:rPr>
          <w:rFonts w:ascii="Times New Roman" w:eastAsia="Times New Roman" w:hAnsi="Times New Roman"/>
          <w:bCs/>
          <w:sz w:val="24"/>
          <w:szCs w:val="24"/>
          <w:lang w:eastAsia="lv-LV"/>
        </w:rPr>
        <w:t>kventu</w:t>
      </w:r>
      <w:proofErr w:type="spellEnd"/>
      <w:r w:rsidR="00AF5A4B" w:rsidRPr="002574E4">
        <w:rPr>
          <w:rFonts w:ascii="Times New Roman" w:eastAsia="Times New Roman" w:hAnsi="Times New Roman"/>
          <w:bCs/>
          <w:sz w:val="24"/>
          <w:szCs w:val="24"/>
          <w:lang w:eastAsia="lv-LV"/>
        </w:rPr>
        <w:t xml:space="preserve"> uzvedību, </w:t>
      </w:r>
      <w:r w:rsidR="00AF5A4B" w:rsidRPr="002574E4">
        <w:rPr>
          <w:rFonts w:ascii="Times New Roman" w:hAnsi="Times New Roman"/>
          <w:sz w:val="24"/>
          <w:szCs w:val="24"/>
        </w:rPr>
        <w:t>kā arī uzlabot bērnu drošību, aizsargājot tos no</w:t>
      </w:r>
      <w:r w:rsidR="0025055D" w:rsidRPr="002574E4">
        <w:rPr>
          <w:rFonts w:ascii="Times New Roman" w:hAnsi="Times New Roman"/>
          <w:sz w:val="24"/>
          <w:szCs w:val="24"/>
        </w:rPr>
        <w:t xml:space="preserve"> </w:t>
      </w:r>
      <w:r w:rsidR="00AF5A4B" w:rsidRPr="002574E4">
        <w:rPr>
          <w:rFonts w:ascii="Times New Roman" w:hAnsi="Times New Roman"/>
          <w:sz w:val="24"/>
          <w:szCs w:val="24"/>
        </w:rPr>
        <w:t>veselības un dzīvības apdraudējuma.</w:t>
      </w:r>
    </w:p>
    <w:p w14:paraId="6729BF6F" w14:textId="77777777" w:rsidR="00293CB4" w:rsidRPr="002574E4" w:rsidRDefault="00293CB4" w:rsidP="008C76CD">
      <w:pPr>
        <w:shd w:val="clear" w:color="auto" w:fill="FFFFFF" w:themeFill="background1"/>
        <w:spacing w:after="120" w:line="240" w:lineRule="auto"/>
        <w:ind w:firstLine="720"/>
        <w:jc w:val="both"/>
        <w:rPr>
          <w:rFonts w:ascii="Times New Roman" w:hAnsi="Times New Roman"/>
          <w:b/>
          <w:sz w:val="24"/>
          <w:szCs w:val="24"/>
        </w:rPr>
      </w:pPr>
      <w:r w:rsidRPr="002574E4">
        <w:rPr>
          <w:rFonts w:ascii="Times New Roman" w:hAnsi="Times New Roman"/>
          <w:b/>
          <w:sz w:val="24"/>
          <w:szCs w:val="24"/>
        </w:rPr>
        <w:t>Apakšmērķi:</w:t>
      </w:r>
    </w:p>
    <w:p w14:paraId="380A9F6F" w14:textId="5AA7E6A0" w:rsidR="003277C7" w:rsidRPr="002574E4" w:rsidRDefault="00267435" w:rsidP="003277C7">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2574E4">
        <w:rPr>
          <w:rFonts w:ascii="Times New Roman" w:hAnsi="Times New Roman"/>
          <w:b/>
          <w:sz w:val="24"/>
          <w:szCs w:val="24"/>
        </w:rPr>
        <w:t xml:space="preserve">Veicināt drošu vidi </w:t>
      </w:r>
      <w:r w:rsidR="000019A4" w:rsidRPr="002574E4">
        <w:rPr>
          <w:rFonts w:ascii="Times New Roman" w:hAnsi="Times New Roman"/>
          <w:b/>
          <w:sz w:val="24"/>
          <w:szCs w:val="24"/>
        </w:rPr>
        <w:t xml:space="preserve">pašvaldību </w:t>
      </w:r>
      <w:r w:rsidRPr="002574E4">
        <w:rPr>
          <w:rFonts w:ascii="Times New Roman" w:hAnsi="Times New Roman"/>
          <w:b/>
          <w:sz w:val="24"/>
          <w:szCs w:val="24"/>
        </w:rPr>
        <w:t>kopienā</w:t>
      </w:r>
      <w:r w:rsidR="000019A4" w:rsidRPr="002574E4">
        <w:rPr>
          <w:rFonts w:ascii="Times New Roman" w:hAnsi="Times New Roman"/>
          <w:b/>
          <w:sz w:val="24"/>
          <w:szCs w:val="24"/>
        </w:rPr>
        <w:t>s</w:t>
      </w:r>
      <w:r w:rsidRPr="002574E4">
        <w:rPr>
          <w:rFonts w:ascii="Times New Roman" w:hAnsi="Times New Roman"/>
          <w:b/>
          <w:sz w:val="24"/>
          <w:szCs w:val="24"/>
        </w:rPr>
        <w:t>/apkaimē</w:t>
      </w:r>
      <w:r w:rsidR="000019A4" w:rsidRPr="002574E4">
        <w:rPr>
          <w:rFonts w:ascii="Times New Roman" w:hAnsi="Times New Roman"/>
          <w:b/>
          <w:sz w:val="24"/>
          <w:szCs w:val="24"/>
        </w:rPr>
        <w:t>s, t.sk izglītības iestādēs,</w:t>
      </w:r>
      <w:r w:rsidRPr="002574E4">
        <w:rPr>
          <w:rFonts w:ascii="Times New Roman" w:hAnsi="Times New Roman"/>
          <w:sz w:val="24"/>
          <w:szCs w:val="24"/>
        </w:rPr>
        <w:t xml:space="preserve"> un uzlabot sabiedrības izpratni un informētību par dažādiem drošības riskiem. </w:t>
      </w:r>
      <w:r w:rsidRPr="002574E4">
        <w:rPr>
          <w:rFonts w:ascii="Times New Roman" w:eastAsia="Times New Roman" w:hAnsi="Times New Roman"/>
          <w:sz w:val="24"/>
          <w:szCs w:val="24"/>
          <w:lang w:eastAsia="lv-LV"/>
        </w:rPr>
        <w:t>Palielināt bērnu, spe</w:t>
      </w:r>
      <w:r w:rsidR="003D0175" w:rsidRPr="002574E4">
        <w:rPr>
          <w:rFonts w:ascii="Times New Roman" w:eastAsia="Times New Roman" w:hAnsi="Times New Roman"/>
          <w:sz w:val="24"/>
          <w:szCs w:val="24"/>
          <w:lang w:eastAsia="lv-LV"/>
        </w:rPr>
        <w:t>ciālistu un likumisko pārstāvju</w:t>
      </w:r>
      <w:r w:rsidRPr="002574E4">
        <w:rPr>
          <w:rFonts w:ascii="Times New Roman" w:eastAsia="Times New Roman" w:hAnsi="Times New Roman"/>
          <w:sz w:val="24"/>
          <w:szCs w:val="24"/>
          <w:lang w:eastAsia="lv-LV"/>
        </w:rPr>
        <w:t xml:space="preserve"> informētību un zināšanas, tādējādi nodrošinot efektīvākas prasmes </w:t>
      </w:r>
      <w:r w:rsidR="00B97309" w:rsidRPr="002574E4">
        <w:rPr>
          <w:rFonts w:ascii="Times New Roman" w:eastAsia="Times New Roman" w:hAnsi="Times New Roman"/>
          <w:sz w:val="24"/>
          <w:szCs w:val="24"/>
          <w:lang w:eastAsia="lv-LV"/>
        </w:rPr>
        <w:t>bērnu noziedzības novēršanas un</w:t>
      </w:r>
      <w:r w:rsidRPr="002574E4">
        <w:rPr>
          <w:rFonts w:ascii="Times New Roman" w:eastAsia="Times New Roman" w:hAnsi="Times New Roman"/>
          <w:sz w:val="24"/>
          <w:szCs w:val="24"/>
          <w:lang w:eastAsia="lv-LV"/>
        </w:rPr>
        <w:t xml:space="preserve"> bērnu aizsardzības pret noziedzīgu nodarījumu jomā.</w:t>
      </w:r>
    </w:p>
    <w:p w14:paraId="28C17702" w14:textId="77777777" w:rsidR="009F77EC" w:rsidRPr="002574E4" w:rsidRDefault="00F47107" w:rsidP="008C76CD">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2574E4">
        <w:rPr>
          <w:rFonts w:ascii="Times New Roman" w:hAnsi="Times New Roman"/>
          <w:b/>
          <w:sz w:val="24"/>
          <w:szCs w:val="24"/>
        </w:rPr>
        <w:t>Pilnveidot darbu ar nepilngadīgiem likumpārkāpējiem</w:t>
      </w:r>
      <w:r w:rsidR="009F77EC" w:rsidRPr="002574E4">
        <w:rPr>
          <w:rFonts w:ascii="Times New Roman" w:hAnsi="Times New Roman"/>
          <w:sz w:val="24"/>
          <w:szCs w:val="24"/>
        </w:rPr>
        <w:t xml:space="preserve">, </w:t>
      </w:r>
      <w:r w:rsidRPr="002574E4">
        <w:rPr>
          <w:rFonts w:ascii="Times New Roman" w:hAnsi="Times New Roman"/>
          <w:sz w:val="24"/>
          <w:szCs w:val="24"/>
        </w:rPr>
        <w:t>stiprinot</w:t>
      </w:r>
      <w:r w:rsidR="009F77EC" w:rsidRPr="002574E4">
        <w:rPr>
          <w:rFonts w:ascii="Times New Roman" w:hAnsi="Times New Roman"/>
          <w:sz w:val="24"/>
          <w:szCs w:val="24"/>
        </w:rPr>
        <w:t xml:space="preserve"> speciālistu </w:t>
      </w:r>
      <w:r w:rsidRPr="002574E4">
        <w:rPr>
          <w:rFonts w:ascii="Times New Roman" w:hAnsi="Times New Roman"/>
          <w:sz w:val="24"/>
          <w:szCs w:val="24"/>
        </w:rPr>
        <w:t xml:space="preserve">zināšanas un prasmes un pilnveidojot </w:t>
      </w:r>
      <w:r w:rsidR="009F77EC" w:rsidRPr="002574E4">
        <w:rPr>
          <w:rFonts w:ascii="Times New Roman" w:hAnsi="Times New Roman"/>
          <w:sz w:val="24"/>
          <w:szCs w:val="24"/>
        </w:rPr>
        <w:t xml:space="preserve">likumpārkāpumu </w:t>
      </w:r>
      <w:proofErr w:type="spellStart"/>
      <w:r w:rsidR="009F77EC" w:rsidRPr="002574E4">
        <w:rPr>
          <w:rFonts w:ascii="Times New Roman" w:hAnsi="Times New Roman"/>
          <w:sz w:val="24"/>
          <w:szCs w:val="24"/>
        </w:rPr>
        <w:t>prevencijas</w:t>
      </w:r>
      <w:proofErr w:type="spellEnd"/>
      <w:r w:rsidR="009F77EC" w:rsidRPr="002574E4">
        <w:rPr>
          <w:rFonts w:ascii="Times New Roman" w:hAnsi="Times New Roman"/>
          <w:sz w:val="24"/>
          <w:szCs w:val="24"/>
        </w:rPr>
        <w:t xml:space="preserve"> sistēmas. Samazināt likumpārkāpēju/notiesāto antisociālas </w:t>
      </w:r>
      <w:r w:rsidRPr="002574E4">
        <w:rPr>
          <w:rFonts w:ascii="Times New Roman" w:hAnsi="Times New Roman"/>
          <w:sz w:val="24"/>
          <w:szCs w:val="24"/>
        </w:rPr>
        <w:t xml:space="preserve">uzvedības </w:t>
      </w:r>
      <w:r w:rsidR="009F77EC" w:rsidRPr="002574E4">
        <w:rPr>
          <w:rFonts w:ascii="Times New Roman" w:hAnsi="Times New Roman"/>
          <w:sz w:val="24"/>
          <w:szCs w:val="24"/>
        </w:rPr>
        <w:t xml:space="preserve">iezīmes un </w:t>
      </w:r>
      <w:r w:rsidRPr="002574E4">
        <w:rPr>
          <w:rFonts w:ascii="Times New Roman" w:hAnsi="Times New Roman"/>
          <w:sz w:val="24"/>
          <w:szCs w:val="24"/>
        </w:rPr>
        <w:t xml:space="preserve">noziedzīgas </w:t>
      </w:r>
      <w:r w:rsidR="009F77EC" w:rsidRPr="002574E4">
        <w:rPr>
          <w:rFonts w:ascii="Times New Roman" w:hAnsi="Times New Roman"/>
          <w:sz w:val="24"/>
          <w:szCs w:val="24"/>
        </w:rPr>
        <w:t>attieksmes.</w:t>
      </w:r>
    </w:p>
    <w:p w14:paraId="20FF514F" w14:textId="6B50A9B3" w:rsidR="008C1508" w:rsidRPr="002574E4" w:rsidRDefault="008C1508" w:rsidP="008C76CD">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2574E4">
        <w:rPr>
          <w:rFonts w:ascii="Times New Roman" w:eastAsia="Times New Roman" w:hAnsi="Times New Roman"/>
          <w:b/>
          <w:sz w:val="24"/>
          <w:szCs w:val="24"/>
          <w:lang w:eastAsia="lv-LV"/>
        </w:rPr>
        <w:t xml:space="preserve">Uzlabot noziedzīgos </w:t>
      </w:r>
      <w:r w:rsidR="00717F7C" w:rsidRPr="002574E4">
        <w:rPr>
          <w:rFonts w:ascii="Times New Roman" w:eastAsia="Times New Roman" w:hAnsi="Times New Roman"/>
          <w:b/>
          <w:sz w:val="24"/>
          <w:szCs w:val="24"/>
          <w:lang w:eastAsia="lv-LV"/>
        </w:rPr>
        <w:t>no</w:t>
      </w:r>
      <w:r w:rsidRPr="002574E4">
        <w:rPr>
          <w:rFonts w:ascii="Times New Roman" w:eastAsia="Times New Roman" w:hAnsi="Times New Roman"/>
          <w:b/>
          <w:sz w:val="24"/>
          <w:szCs w:val="24"/>
          <w:lang w:eastAsia="lv-LV"/>
        </w:rPr>
        <w:t>darījumos cietušo bērnu identificēšanu, nodrošināt efektīvu palīdzību un aizsardzību</w:t>
      </w:r>
      <w:r w:rsidRPr="002574E4">
        <w:rPr>
          <w:rFonts w:ascii="Times New Roman" w:eastAsia="Times New Roman" w:hAnsi="Times New Roman"/>
          <w:sz w:val="24"/>
          <w:szCs w:val="24"/>
          <w:lang w:eastAsia="lv-LV"/>
        </w:rPr>
        <w:t xml:space="preserve">, lai </w:t>
      </w:r>
      <w:r w:rsidR="00F47107" w:rsidRPr="002574E4">
        <w:rPr>
          <w:rFonts w:ascii="Times New Roman" w:eastAsia="Times New Roman" w:hAnsi="Times New Roman"/>
          <w:sz w:val="24"/>
          <w:szCs w:val="24"/>
          <w:lang w:eastAsia="lv-LV"/>
        </w:rPr>
        <w:t xml:space="preserve">novērstu </w:t>
      </w:r>
      <w:r w:rsidRPr="002574E4">
        <w:rPr>
          <w:rFonts w:ascii="Times New Roman" w:eastAsia="Times New Roman" w:hAnsi="Times New Roman"/>
          <w:sz w:val="24"/>
          <w:szCs w:val="24"/>
          <w:lang w:eastAsia="lv-LV"/>
        </w:rPr>
        <w:t>negatīv</w:t>
      </w:r>
      <w:r w:rsidR="00F47107" w:rsidRPr="002574E4">
        <w:rPr>
          <w:rFonts w:ascii="Times New Roman" w:eastAsia="Times New Roman" w:hAnsi="Times New Roman"/>
          <w:sz w:val="24"/>
          <w:szCs w:val="24"/>
          <w:lang w:eastAsia="lv-LV"/>
        </w:rPr>
        <w:t>as</w:t>
      </w:r>
      <w:r w:rsidRPr="002574E4">
        <w:rPr>
          <w:rFonts w:ascii="Times New Roman" w:eastAsia="Times New Roman" w:hAnsi="Times New Roman"/>
          <w:sz w:val="24"/>
          <w:szCs w:val="24"/>
          <w:lang w:eastAsia="lv-LV"/>
        </w:rPr>
        <w:t xml:space="preserve"> sek</w:t>
      </w:r>
      <w:r w:rsidR="00F47107" w:rsidRPr="002574E4">
        <w:rPr>
          <w:rFonts w:ascii="Times New Roman" w:eastAsia="Times New Roman" w:hAnsi="Times New Roman"/>
          <w:sz w:val="24"/>
          <w:szCs w:val="24"/>
          <w:lang w:eastAsia="lv-LV"/>
        </w:rPr>
        <w:t>as</w:t>
      </w:r>
      <w:r w:rsidRPr="002574E4">
        <w:rPr>
          <w:rFonts w:ascii="Times New Roman" w:eastAsia="Times New Roman" w:hAnsi="Times New Roman"/>
          <w:sz w:val="24"/>
          <w:szCs w:val="24"/>
          <w:lang w:eastAsia="lv-LV"/>
        </w:rPr>
        <w:t xml:space="preserve"> un atkārtotas </w:t>
      </w:r>
      <w:proofErr w:type="spellStart"/>
      <w:r w:rsidRPr="002574E4">
        <w:rPr>
          <w:rFonts w:ascii="Times New Roman" w:eastAsia="Times New Roman" w:hAnsi="Times New Roman"/>
          <w:sz w:val="24"/>
          <w:szCs w:val="24"/>
          <w:lang w:eastAsia="lv-LV"/>
        </w:rPr>
        <w:t>viktimizācijas</w:t>
      </w:r>
      <w:proofErr w:type="spellEnd"/>
      <w:r w:rsidRPr="002574E4">
        <w:rPr>
          <w:rFonts w:ascii="Times New Roman" w:eastAsia="Times New Roman" w:hAnsi="Times New Roman"/>
          <w:sz w:val="24"/>
          <w:szCs w:val="24"/>
          <w:lang w:eastAsia="lv-LV"/>
        </w:rPr>
        <w:t xml:space="preserve"> </w:t>
      </w:r>
      <w:r w:rsidR="00F47107" w:rsidRPr="002574E4">
        <w:rPr>
          <w:rFonts w:ascii="Times New Roman" w:eastAsia="Times New Roman" w:hAnsi="Times New Roman"/>
          <w:sz w:val="24"/>
          <w:szCs w:val="24"/>
          <w:lang w:eastAsia="lv-LV"/>
        </w:rPr>
        <w:t>riskus</w:t>
      </w:r>
      <w:r w:rsidRPr="002574E4">
        <w:rPr>
          <w:rFonts w:ascii="Times New Roman" w:eastAsia="Times New Roman" w:hAnsi="Times New Roman"/>
          <w:sz w:val="24"/>
          <w:szCs w:val="24"/>
          <w:lang w:eastAsia="lv-LV"/>
        </w:rPr>
        <w:t xml:space="preserve">, palīdzētu viņiem aizstāvēt savas tiesības un veicinātu </w:t>
      </w:r>
      <w:r w:rsidR="00F47107" w:rsidRPr="002574E4">
        <w:rPr>
          <w:rFonts w:ascii="Times New Roman" w:eastAsia="Times New Roman" w:hAnsi="Times New Roman"/>
          <w:sz w:val="24"/>
          <w:szCs w:val="24"/>
          <w:lang w:eastAsia="lv-LV"/>
        </w:rPr>
        <w:t>sociālo atlabšanu.</w:t>
      </w:r>
    </w:p>
    <w:p w14:paraId="7DDF0568" w14:textId="77777777" w:rsidR="009F77EC" w:rsidRPr="002574E4" w:rsidRDefault="009F77EC" w:rsidP="008C76CD">
      <w:pPr>
        <w:pStyle w:val="ListParagraph"/>
        <w:numPr>
          <w:ilvl w:val="0"/>
          <w:numId w:val="4"/>
        </w:numPr>
        <w:shd w:val="clear" w:color="auto" w:fill="FFFFFF" w:themeFill="background1"/>
        <w:tabs>
          <w:tab w:val="left" w:pos="284"/>
        </w:tabs>
        <w:spacing w:after="120" w:line="240" w:lineRule="auto"/>
        <w:ind w:left="284" w:hanging="284"/>
        <w:jc w:val="both"/>
        <w:rPr>
          <w:rFonts w:ascii="Times New Roman" w:eastAsia="Times New Roman" w:hAnsi="Times New Roman"/>
          <w:sz w:val="24"/>
          <w:szCs w:val="24"/>
          <w:lang w:eastAsia="lv-LV"/>
        </w:rPr>
      </w:pPr>
      <w:r w:rsidRPr="002574E4">
        <w:rPr>
          <w:rFonts w:ascii="Times New Roman" w:eastAsia="Times New Roman" w:hAnsi="Times New Roman"/>
          <w:b/>
          <w:iCs/>
          <w:sz w:val="24"/>
          <w:szCs w:val="24"/>
          <w:lang w:eastAsia="lv-LV"/>
        </w:rPr>
        <w:t>Stiprināt starpinstitūciju sadarbību, informācijas un pieredzes apmaiņu</w:t>
      </w:r>
      <w:r w:rsidRPr="002574E4">
        <w:rPr>
          <w:rFonts w:ascii="Times New Roman" w:eastAsia="Times New Roman" w:hAnsi="Times New Roman"/>
          <w:iCs/>
          <w:sz w:val="24"/>
          <w:szCs w:val="24"/>
          <w:lang w:eastAsia="lv-LV"/>
        </w:rPr>
        <w:t xml:space="preserve"> starp atbildīgajām institūcijām, lai nodrošinātu pēc iespējas labāku palīdzību riska grupas bērniem un viņu vecākiem, savlaicīgi reaģētu uz agrīnu nepilngadī</w:t>
      </w:r>
      <w:r w:rsidR="000055F8" w:rsidRPr="002574E4">
        <w:rPr>
          <w:rFonts w:ascii="Times New Roman" w:eastAsia="Times New Roman" w:hAnsi="Times New Roman"/>
          <w:iCs/>
          <w:sz w:val="24"/>
          <w:szCs w:val="24"/>
          <w:lang w:eastAsia="lv-LV"/>
        </w:rPr>
        <w:t xml:space="preserve">go noziedzību un </w:t>
      </w:r>
      <w:r w:rsidR="000D0688" w:rsidRPr="002574E4">
        <w:rPr>
          <w:rFonts w:ascii="Times New Roman" w:eastAsia="Times New Roman" w:hAnsi="Times New Roman"/>
          <w:iCs/>
          <w:sz w:val="24"/>
          <w:szCs w:val="24"/>
          <w:lang w:eastAsia="lv-LV"/>
        </w:rPr>
        <w:t xml:space="preserve">cietušo </w:t>
      </w:r>
      <w:proofErr w:type="spellStart"/>
      <w:r w:rsidR="000055F8" w:rsidRPr="002574E4">
        <w:rPr>
          <w:rFonts w:ascii="Times New Roman" w:eastAsia="Times New Roman" w:hAnsi="Times New Roman"/>
          <w:iCs/>
          <w:sz w:val="24"/>
          <w:szCs w:val="24"/>
          <w:lang w:eastAsia="lv-LV"/>
        </w:rPr>
        <w:t>viktimizācij</w:t>
      </w:r>
      <w:r w:rsidR="000D0688" w:rsidRPr="002574E4">
        <w:rPr>
          <w:rFonts w:ascii="Times New Roman" w:eastAsia="Times New Roman" w:hAnsi="Times New Roman"/>
          <w:iCs/>
          <w:sz w:val="24"/>
          <w:szCs w:val="24"/>
          <w:lang w:eastAsia="lv-LV"/>
        </w:rPr>
        <w:t>as</w:t>
      </w:r>
      <w:proofErr w:type="spellEnd"/>
      <w:r w:rsidR="000D0688" w:rsidRPr="002574E4">
        <w:rPr>
          <w:rFonts w:ascii="Times New Roman" w:eastAsia="Times New Roman" w:hAnsi="Times New Roman"/>
          <w:iCs/>
          <w:sz w:val="24"/>
          <w:szCs w:val="24"/>
          <w:lang w:eastAsia="lv-LV"/>
        </w:rPr>
        <w:t xml:space="preserve"> riskiem</w:t>
      </w:r>
      <w:r w:rsidR="000055F8" w:rsidRPr="002574E4">
        <w:rPr>
          <w:rFonts w:ascii="Times New Roman" w:eastAsia="Times New Roman" w:hAnsi="Times New Roman"/>
          <w:iCs/>
          <w:sz w:val="24"/>
          <w:szCs w:val="24"/>
          <w:lang w:eastAsia="lv-LV"/>
        </w:rPr>
        <w:t>,</w:t>
      </w:r>
      <w:r w:rsidRPr="002574E4">
        <w:rPr>
          <w:rFonts w:ascii="Times New Roman" w:eastAsia="Times New Roman" w:hAnsi="Times New Roman"/>
          <w:sz w:val="24"/>
          <w:szCs w:val="24"/>
          <w:lang w:eastAsia="lv-LV"/>
        </w:rPr>
        <w:t xml:space="preserve"> </w:t>
      </w:r>
      <w:r w:rsidR="000055F8" w:rsidRPr="002574E4">
        <w:rPr>
          <w:rFonts w:ascii="Times New Roman" w:eastAsia="Times New Roman" w:hAnsi="Times New Roman"/>
          <w:iCs/>
          <w:sz w:val="24"/>
          <w:szCs w:val="24"/>
          <w:lang w:eastAsia="lv-LV"/>
        </w:rPr>
        <w:t>kā arī nodrošinātu</w:t>
      </w:r>
      <w:r w:rsidRPr="002574E4">
        <w:rPr>
          <w:rFonts w:ascii="Times New Roman" w:eastAsia="Times New Roman" w:hAnsi="Times New Roman"/>
          <w:iCs/>
          <w:sz w:val="24"/>
          <w:szCs w:val="24"/>
          <w:lang w:eastAsia="lv-LV"/>
        </w:rPr>
        <w:t xml:space="preserve"> sistēmisku bērnu noziedzības novēršanas un bērnu aizsardzības pret noziedzīgiem nodarījumiem politikas plānošanu</w:t>
      </w:r>
      <w:r w:rsidR="000D0688" w:rsidRPr="002574E4">
        <w:rPr>
          <w:rFonts w:ascii="Times New Roman" w:eastAsia="Times New Roman" w:hAnsi="Times New Roman"/>
          <w:iCs/>
          <w:sz w:val="24"/>
          <w:szCs w:val="24"/>
          <w:lang w:eastAsia="lv-LV"/>
        </w:rPr>
        <w:t>, uzraudzību un izvērtēšanu</w:t>
      </w:r>
      <w:r w:rsidR="008C1508" w:rsidRPr="002574E4">
        <w:rPr>
          <w:rFonts w:ascii="Times New Roman" w:eastAsia="Times New Roman" w:hAnsi="Times New Roman"/>
          <w:iCs/>
          <w:sz w:val="24"/>
          <w:szCs w:val="24"/>
          <w:lang w:eastAsia="lv-LV"/>
        </w:rPr>
        <w:t>.</w:t>
      </w:r>
    </w:p>
    <w:p w14:paraId="6FDF7272" w14:textId="6C94851C" w:rsidR="00293CB4" w:rsidRPr="002574E4" w:rsidRDefault="00293CB4" w:rsidP="008C76CD">
      <w:pPr>
        <w:shd w:val="clear" w:color="auto" w:fill="FFFFFF" w:themeFill="background1"/>
        <w:spacing w:after="0" w:line="240" w:lineRule="auto"/>
        <w:ind w:firstLine="720"/>
        <w:jc w:val="both"/>
        <w:rPr>
          <w:rFonts w:ascii="Times New Roman" w:hAnsi="Times New Roman"/>
          <w:sz w:val="24"/>
          <w:szCs w:val="24"/>
        </w:rPr>
      </w:pPr>
      <w:r w:rsidRPr="002574E4">
        <w:rPr>
          <w:rFonts w:ascii="Times New Roman" w:hAnsi="Times New Roman"/>
          <w:sz w:val="24"/>
          <w:szCs w:val="24"/>
        </w:rPr>
        <w:lastRenderedPageBreak/>
        <w:t xml:space="preserve">Mērķu </w:t>
      </w:r>
      <w:r w:rsidR="00F562C3" w:rsidRPr="002574E4">
        <w:rPr>
          <w:rFonts w:ascii="Times New Roman" w:hAnsi="Times New Roman"/>
          <w:sz w:val="24"/>
          <w:szCs w:val="24"/>
        </w:rPr>
        <w:t>sasniegšanai laika posmā no 202</w:t>
      </w:r>
      <w:r w:rsidR="00137CD3" w:rsidRPr="002574E4">
        <w:rPr>
          <w:rFonts w:ascii="Times New Roman" w:hAnsi="Times New Roman"/>
          <w:sz w:val="24"/>
          <w:szCs w:val="24"/>
        </w:rPr>
        <w:t>5</w:t>
      </w:r>
      <w:r w:rsidRPr="002574E4">
        <w:rPr>
          <w:rFonts w:ascii="Times New Roman" w:hAnsi="Times New Roman"/>
          <w:sz w:val="24"/>
          <w:szCs w:val="24"/>
        </w:rPr>
        <w:t>. līdz 202</w:t>
      </w:r>
      <w:r w:rsidR="00137CD3" w:rsidRPr="002574E4">
        <w:rPr>
          <w:rFonts w:ascii="Times New Roman" w:hAnsi="Times New Roman"/>
          <w:sz w:val="24"/>
          <w:szCs w:val="24"/>
        </w:rPr>
        <w:t>7</w:t>
      </w:r>
      <w:r w:rsidRPr="002574E4">
        <w:rPr>
          <w:rFonts w:ascii="Times New Roman" w:hAnsi="Times New Roman"/>
          <w:sz w:val="24"/>
          <w:szCs w:val="24"/>
        </w:rPr>
        <w:t>.</w:t>
      </w:r>
      <w:r w:rsidR="000D0688" w:rsidRPr="002574E4">
        <w:rPr>
          <w:rFonts w:ascii="Times New Roman" w:hAnsi="Times New Roman"/>
          <w:sz w:val="24"/>
          <w:szCs w:val="24"/>
        </w:rPr>
        <w:t> </w:t>
      </w:r>
      <w:r w:rsidR="005C16A5" w:rsidRPr="002574E4">
        <w:rPr>
          <w:rFonts w:ascii="Times New Roman" w:hAnsi="Times New Roman"/>
          <w:sz w:val="24"/>
          <w:szCs w:val="24"/>
        </w:rPr>
        <w:t>gadam kopā ir izvirzīts</w:t>
      </w:r>
      <w:r w:rsidRPr="002574E4">
        <w:rPr>
          <w:rFonts w:ascii="Times New Roman" w:hAnsi="Times New Roman"/>
          <w:sz w:val="24"/>
          <w:szCs w:val="24"/>
        </w:rPr>
        <w:t xml:space="preserve"> </w:t>
      </w:r>
      <w:r w:rsidR="00124554" w:rsidRPr="002574E4">
        <w:rPr>
          <w:rFonts w:ascii="Times New Roman" w:hAnsi="Times New Roman"/>
          <w:sz w:val="24"/>
          <w:szCs w:val="24"/>
        </w:rPr>
        <w:t>30</w:t>
      </w:r>
      <w:r w:rsidR="001F26A5" w:rsidRPr="002574E4">
        <w:rPr>
          <w:rFonts w:ascii="Times New Roman" w:hAnsi="Times New Roman"/>
          <w:sz w:val="24"/>
          <w:szCs w:val="24"/>
        </w:rPr>
        <w:t xml:space="preserve"> </w:t>
      </w:r>
      <w:r w:rsidR="001F056C" w:rsidRPr="002574E4">
        <w:rPr>
          <w:rFonts w:ascii="Times New Roman" w:hAnsi="Times New Roman"/>
          <w:sz w:val="24"/>
          <w:szCs w:val="24"/>
        </w:rPr>
        <w:t>pasākumi</w:t>
      </w:r>
      <w:r w:rsidRPr="002574E4">
        <w:rPr>
          <w:rFonts w:ascii="Times New Roman" w:hAnsi="Times New Roman"/>
          <w:sz w:val="24"/>
          <w:szCs w:val="24"/>
        </w:rPr>
        <w:t xml:space="preserve">, kas </w:t>
      </w:r>
      <w:r w:rsidR="001F056C" w:rsidRPr="002574E4">
        <w:rPr>
          <w:rFonts w:ascii="Times New Roman" w:hAnsi="Times New Roman"/>
          <w:sz w:val="24"/>
          <w:szCs w:val="24"/>
        </w:rPr>
        <w:t>iedalīti</w:t>
      </w:r>
      <w:r w:rsidR="00047359" w:rsidRPr="002574E4">
        <w:rPr>
          <w:rFonts w:ascii="Times New Roman" w:hAnsi="Times New Roman"/>
          <w:sz w:val="24"/>
          <w:szCs w:val="24"/>
        </w:rPr>
        <w:t xml:space="preserve"> </w:t>
      </w:r>
      <w:r w:rsidRPr="002574E4">
        <w:rPr>
          <w:rFonts w:ascii="Times New Roman" w:hAnsi="Times New Roman"/>
          <w:sz w:val="24"/>
          <w:szCs w:val="24"/>
        </w:rPr>
        <w:t>4 rīcības virzienos:</w:t>
      </w:r>
    </w:p>
    <w:p w14:paraId="6A366F6E" w14:textId="218D815E" w:rsidR="00267435" w:rsidRPr="002574E4" w:rsidRDefault="00267435" w:rsidP="008C76CD">
      <w:pPr>
        <w:numPr>
          <w:ilvl w:val="0"/>
          <w:numId w:val="3"/>
        </w:numPr>
        <w:shd w:val="clear" w:color="auto" w:fill="FFFFFF" w:themeFill="background1"/>
        <w:spacing w:before="240" w:after="0" w:line="240" w:lineRule="auto"/>
        <w:ind w:hanging="294"/>
        <w:contextualSpacing/>
        <w:jc w:val="both"/>
        <w:rPr>
          <w:rFonts w:ascii="Times New Roman" w:hAnsi="Times New Roman"/>
          <w:sz w:val="24"/>
          <w:szCs w:val="24"/>
        </w:rPr>
      </w:pPr>
      <w:r w:rsidRPr="002574E4">
        <w:rPr>
          <w:rFonts w:ascii="Times New Roman" w:hAnsi="Times New Roman"/>
          <w:sz w:val="24"/>
          <w:szCs w:val="24"/>
        </w:rPr>
        <w:t xml:space="preserve">Primārā </w:t>
      </w:r>
      <w:proofErr w:type="spellStart"/>
      <w:r w:rsidRPr="002574E4">
        <w:rPr>
          <w:rFonts w:ascii="Times New Roman" w:hAnsi="Times New Roman"/>
          <w:sz w:val="24"/>
          <w:szCs w:val="24"/>
        </w:rPr>
        <w:t>prevencija</w:t>
      </w:r>
      <w:proofErr w:type="spellEnd"/>
      <w:r w:rsidR="00CD64E3" w:rsidRPr="002574E4">
        <w:rPr>
          <w:rFonts w:ascii="Times New Roman" w:hAnsi="Times New Roman"/>
          <w:sz w:val="24"/>
          <w:szCs w:val="24"/>
        </w:rPr>
        <w:t xml:space="preserve"> </w:t>
      </w:r>
      <w:r w:rsidR="00047359" w:rsidRPr="002574E4">
        <w:rPr>
          <w:rFonts w:ascii="Times New Roman" w:hAnsi="Times New Roman"/>
          <w:sz w:val="24"/>
          <w:szCs w:val="24"/>
        </w:rPr>
        <w:t>–</w:t>
      </w:r>
      <w:r w:rsidR="000D0688" w:rsidRPr="002574E4">
        <w:rPr>
          <w:rFonts w:ascii="Times New Roman" w:hAnsi="Times New Roman"/>
          <w:sz w:val="24"/>
          <w:szCs w:val="24"/>
        </w:rPr>
        <w:t xml:space="preserve"> </w:t>
      </w:r>
      <w:r w:rsidR="00D93B8F" w:rsidRPr="002574E4">
        <w:rPr>
          <w:rFonts w:ascii="Times New Roman" w:hAnsi="Times New Roman"/>
          <w:sz w:val="24"/>
          <w:szCs w:val="24"/>
        </w:rPr>
        <w:t>sabiedrības informēšan</w:t>
      </w:r>
      <w:r w:rsidR="00F304E0" w:rsidRPr="002574E4">
        <w:rPr>
          <w:rFonts w:ascii="Times New Roman" w:hAnsi="Times New Roman"/>
          <w:sz w:val="24"/>
          <w:szCs w:val="24"/>
        </w:rPr>
        <w:t>a</w:t>
      </w:r>
      <w:r w:rsidR="00D93B8F" w:rsidRPr="002574E4">
        <w:rPr>
          <w:rFonts w:ascii="Times New Roman" w:hAnsi="Times New Roman"/>
          <w:sz w:val="24"/>
          <w:szCs w:val="24"/>
        </w:rPr>
        <w:t xml:space="preserve"> un izglītošan</w:t>
      </w:r>
      <w:r w:rsidR="00F304E0" w:rsidRPr="002574E4">
        <w:rPr>
          <w:rFonts w:ascii="Times New Roman" w:hAnsi="Times New Roman"/>
          <w:sz w:val="24"/>
          <w:szCs w:val="24"/>
        </w:rPr>
        <w:t>a</w:t>
      </w:r>
      <w:r w:rsidR="00CD64E3" w:rsidRPr="002574E4">
        <w:rPr>
          <w:rFonts w:ascii="Times New Roman" w:hAnsi="Times New Roman"/>
          <w:sz w:val="24"/>
          <w:szCs w:val="24"/>
        </w:rPr>
        <w:t xml:space="preserve"> kopumā</w:t>
      </w:r>
      <w:r w:rsidRPr="002574E4">
        <w:rPr>
          <w:rFonts w:ascii="Times New Roman" w:hAnsi="Times New Roman"/>
          <w:bCs/>
          <w:sz w:val="24"/>
          <w:szCs w:val="24"/>
        </w:rPr>
        <w:t>.</w:t>
      </w:r>
    </w:p>
    <w:p w14:paraId="455DBE14" w14:textId="77777777" w:rsidR="00267435" w:rsidRPr="002574E4" w:rsidRDefault="005B2404" w:rsidP="008C76CD">
      <w:pPr>
        <w:numPr>
          <w:ilvl w:val="0"/>
          <w:numId w:val="3"/>
        </w:numPr>
        <w:shd w:val="clear" w:color="auto" w:fill="FFFFFF" w:themeFill="background1"/>
        <w:spacing w:before="240" w:after="0" w:line="240" w:lineRule="auto"/>
        <w:ind w:hanging="294"/>
        <w:contextualSpacing/>
        <w:jc w:val="both"/>
        <w:rPr>
          <w:rFonts w:ascii="Times New Roman" w:hAnsi="Times New Roman"/>
          <w:sz w:val="24"/>
          <w:szCs w:val="24"/>
        </w:rPr>
      </w:pPr>
      <w:r w:rsidRPr="002574E4">
        <w:rPr>
          <w:rFonts w:ascii="Times New Roman" w:eastAsia="Times New Roman" w:hAnsi="Times New Roman"/>
          <w:bCs/>
          <w:sz w:val="24"/>
          <w:szCs w:val="24"/>
          <w:lang w:eastAsia="lv-LV"/>
        </w:rPr>
        <w:t>Darba</w:t>
      </w:r>
      <w:r w:rsidR="00267435" w:rsidRPr="002574E4">
        <w:rPr>
          <w:rFonts w:ascii="Times New Roman" w:eastAsia="Times New Roman" w:hAnsi="Times New Roman"/>
          <w:bCs/>
          <w:sz w:val="24"/>
          <w:szCs w:val="24"/>
          <w:lang w:eastAsia="lv-LV"/>
        </w:rPr>
        <w:t xml:space="preserve"> ar riska grupām (sekundārā </w:t>
      </w:r>
      <w:proofErr w:type="spellStart"/>
      <w:r w:rsidR="00267435" w:rsidRPr="002574E4">
        <w:rPr>
          <w:rFonts w:ascii="Times New Roman" w:eastAsia="Times New Roman" w:hAnsi="Times New Roman"/>
          <w:bCs/>
          <w:sz w:val="24"/>
          <w:szCs w:val="24"/>
          <w:lang w:eastAsia="lv-LV"/>
        </w:rPr>
        <w:t>prevencija</w:t>
      </w:r>
      <w:proofErr w:type="spellEnd"/>
      <w:r w:rsidR="00267435" w:rsidRPr="002574E4">
        <w:rPr>
          <w:rFonts w:ascii="Times New Roman" w:eastAsia="Times New Roman" w:hAnsi="Times New Roman"/>
          <w:bCs/>
          <w:sz w:val="24"/>
          <w:szCs w:val="24"/>
          <w:lang w:eastAsia="lv-LV"/>
        </w:rPr>
        <w:t>) un nepilngadīgiem likumpārkāpējiem (</w:t>
      </w:r>
      <w:proofErr w:type="spellStart"/>
      <w:r w:rsidR="00267435" w:rsidRPr="002574E4">
        <w:rPr>
          <w:rFonts w:ascii="Times New Roman" w:eastAsia="Times New Roman" w:hAnsi="Times New Roman"/>
          <w:bCs/>
          <w:sz w:val="24"/>
          <w:szCs w:val="24"/>
          <w:lang w:eastAsia="lv-LV"/>
        </w:rPr>
        <w:t>terciālā</w:t>
      </w:r>
      <w:proofErr w:type="spellEnd"/>
      <w:r w:rsidR="00267435" w:rsidRPr="002574E4">
        <w:rPr>
          <w:rFonts w:ascii="Times New Roman" w:eastAsia="Times New Roman" w:hAnsi="Times New Roman"/>
          <w:bCs/>
          <w:sz w:val="24"/>
          <w:szCs w:val="24"/>
          <w:lang w:eastAsia="lv-LV"/>
        </w:rPr>
        <w:t xml:space="preserve"> </w:t>
      </w:r>
      <w:proofErr w:type="spellStart"/>
      <w:r w:rsidR="00267435" w:rsidRPr="002574E4">
        <w:rPr>
          <w:rFonts w:ascii="Times New Roman" w:eastAsia="Times New Roman" w:hAnsi="Times New Roman"/>
          <w:bCs/>
          <w:sz w:val="24"/>
          <w:szCs w:val="24"/>
          <w:lang w:eastAsia="lv-LV"/>
        </w:rPr>
        <w:t>prevencija</w:t>
      </w:r>
      <w:proofErr w:type="spellEnd"/>
      <w:r w:rsidR="00267435" w:rsidRPr="002574E4">
        <w:rPr>
          <w:rFonts w:ascii="Times New Roman" w:eastAsia="Times New Roman" w:hAnsi="Times New Roman"/>
          <w:bCs/>
          <w:sz w:val="24"/>
          <w:szCs w:val="24"/>
          <w:lang w:eastAsia="lv-LV"/>
        </w:rPr>
        <w:t>) pilnveidošana</w:t>
      </w:r>
      <w:r w:rsidR="00CC3E96" w:rsidRPr="002574E4">
        <w:rPr>
          <w:rFonts w:ascii="Times New Roman" w:eastAsia="Times New Roman" w:hAnsi="Times New Roman"/>
          <w:bCs/>
          <w:sz w:val="24"/>
          <w:szCs w:val="24"/>
          <w:lang w:eastAsia="lv-LV"/>
        </w:rPr>
        <w:t>.</w:t>
      </w:r>
    </w:p>
    <w:p w14:paraId="3851ED6B" w14:textId="51DFC08C" w:rsidR="00267435" w:rsidRPr="002574E4" w:rsidRDefault="001B5916" w:rsidP="008C76CD">
      <w:pPr>
        <w:numPr>
          <w:ilvl w:val="0"/>
          <w:numId w:val="3"/>
        </w:numPr>
        <w:shd w:val="clear" w:color="auto" w:fill="FFFFFF" w:themeFill="background1"/>
        <w:spacing w:before="240" w:after="0" w:line="240" w:lineRule="auto"/>
        <w:ind w:left="709" w:hanging="283"/>
        <w:contextualSpacing/>
        <w:jc w:val="both"/>
        <w:rPr>
          <w:rFonts w:ascii="Times New Roman" w:hAnsi="Times New Roman"/>
          <w:sz w:val="24"/>
          <w:szCs w:val="24"/>
        </w:rPr>
      </w:pPr>
      <w:r w:rsidRPr="002574E4">
        <w:rPr>
          <w:rFonts w:ascii="Times New Roman" w:eastAsia="Times New Roman" w:hAnsi="Times New Roman"/>
          <w:bCs/>
          <w:sz w:val="24"/>
          <w:szCs w:val="24"/>
          <w:lang w:eastAsia="lv-LV"/>
        </w:rPr>
        <w:t>Darb</w:t>
      </w:r>
      <w:r w:rsidR="00137CD3" w:rsidRPr="002574E4">
        <w:rPr>
          <w:rFonts w:ascii="Times New Roman" w:eastAsia="Times New Roman" w:hAnsi="Times New Roman"/>
          <w:bCs/>
          <w:sz w:val="24"/>
          <w:szCs w:val="24"/>
          <w:lang w:eastAsia="lv-LV"/>
        </w:rPr>
        <w:t>a</w:t>
      </w:r>
      <w:r w:rsidR="00267435" w:rsidRPr="002574E4">
        <w:rPr>
          <w:rFonts w:ascii="Times New Roman" w:eastAsia="Times New Roman" w:hAnsi="Times New Roman"/>
          <w:bCs/>
          <w:sz w:val="24"/>
          <w:szCs w:val="24"/>
          <w:lang w:eastAsia="lv-LV"/>
        </w:rPr>
        <w:t xml:space="preserve"> ar cietušajiem pilnveide</w:t>
      </w:r>
      <w:r w:rsidR="009F77EC" w:rsidRPr="002574E4">
        <w:rPr>
          <w:rFonts w:ascii="Times New Roman" w:eastAsia="Times New Roman" w:hAnsi="Times New Roman"/>
          <w:bCs/>
          <w:sz w:val="24"/>
          <w:szCs w:val="24"/>
          <w:lang w:eastAsia="lv-LV"/>
        </w:rPr>
        <w:t>.</w:t>
      </w:r>
    </w:p>
    <w:p w14:paraId="3A0DE7C8" w14:textId="2C5CD707" w:rsidR="00267435" w:rsidRPr="002574E4" w:rsidRDefault="00267435" w:rsidP="008C76CD">
      <w:pPr>
        <w:numPr>
          <w:ilvl w:val="0"/>
          <w:numId w:val="3"/>
        </w:numPr>
        <w:shd w:val="clear" w:color="auto" w:fill="FFFFFF" w:themeFill="background1"/>
        <w:tabs>
          <w:tab w:val="left" w:pos="567"/>
        </w:tabs>
        <w:spacing w:before="240" w:after="0" w:line="240" w:lineRule="auto"/>
        <w:ind w:left="567" w:hanging="141"/>
        <w:contextualSpacing/>
        <w:jc w:val="both"/>
        <w:rPr>
          <w:rFonts w:ascii="Times New Roman" w:hAnsi="Times New Roman"/>
          <w:sz w:val="24"/>
          <w:szCs w:val="24"/>
        </w:rPr>
      </w:pPr>
      <w:r w:rsidRPr="002574E4">
        <w:rPr>
          <w:rFonts w:ascii="Times New Roman" w:eastAsia="Times New Roman" w:hAnsi="Times New Roman"/>
          <w:bCs/>
          <w:sz w:val="24"/>
          <w:szCs w:val="24"/>
          <w:lang w:eastAsia="lv-LV"/>
        </w:rPr>
        <w:t>Starpinstitūciju sadarbība</w:t>
      </w:r>
      <w:r w:rsidR="00137CD3" w:rsidRPr="002574E4">
        <w:rPr>
          <w:rFonts w:ascii="Times New Roman" w:eastAsia="Times New Roman" w:hAnsi="Times New Roman"/>
          <w:bCs/>
          <w:sz w:val="24"/>
          <w:szCs w:val="24"/>
          <w:lang w:eastAsia="lv-LV"/>
        </w:rPr>
        <w:t>s pilnveidošana.</w:t>
      </w:r>
    </w:p>
    <w:p w14:paraId="4281A931" w14:textId="77777777" w:rsidR="00267435" w:rsidRPr="002574E4" w:rsidRDefault="00267435" w:rsidP="008C76CD">
      <w:pPr>
        <w:shd w:val="clear" w:color="auto" w:fill="FFFFFF" w:themeFill="background1"/>
        <w:spacing w:before="240" w:after="0" w:line="240" w:lineRule="auto"/>
        <w:contextualSpacing/>
        <w:jc w:val="both"/>
        <w:rPr>
          <w:rFonts w:ascii="Times New Roman" w:eastAsia="Times New Roman" w:hAnsi="Times New Roman"/>
          <w:b/>
          <w:bCs/>
          <w:sz w:val="20"/>
          <w:szCs w:val="20"/>
          <w:lang w:eastAsia="lv-LV"/>
        </w:rPr>
      </w:pPr>
    </w:p>
    <w:p w14:paraId="034485DC" w14:textId="4A277537" w:rsidR="00293CB4" w:rsidRPr="002574E4" w:rsidRDefault="00293CB4" w:rsidP="004A6702">
      <w:pPr>
        <w:shd w:val="clear" w:color="auto" w:fill="FFFFFF" w:themeFill="background1"/>
        <w:spacing w:before="240" w:after="120" w:line="240" w:lineRule="auto"/>
        <w:ind w:firstLine="426"/>
        <w:contextualSpacing/>
        <w:jc w:val="both"/>
        <w:rPr>
          <w:rFonts w:ascii="Times New Roman" w:hAnsi="Times New Roman"/>
          <w:sz w:val="24"/>
          <w:szCs w:val="24"/>
        </w:rPr>
      </w:pPr>
      <w:r w:rsidRPr="002574E4">
        <w:rPr>
          <w:rFonts w:ascii="Times New Roman" w:hAnsi="Times New Roman"/>
          <w:sz w:val="24"/>
          <w:szCs w:val="24"/>
        </w:rPr>
        <w:t xml:space="preserve">Par </w:t>
      </w:r>
      <w:r w:rsidR="00E822EE" w:rsidRPr="002574E4">
        <w:rPr>
          <w:rFonts w:ascii="Times New Roman" w:hAnsi="Times New Roman"/>
          <w:sz w:val="24"/>
          <w:szCs w:val="24"/>
        </w:rPr>
        <w:t>P</w:t>
      </w:r>
      <w:r w:rsidRPr="002574E4">
        <w:rPr>
          <w:rFonts w:ascii="Times New Roman" w:hAnsi="Times New Roman"/>
          <w:sz w:val="24"/>
          <w:szCs w:val="24"/>
        </w:rPr>
        <w:t xml:space="preserve">lānā iekļauto pasākumu izpildi kā atbildīgās institūcijas noteiktas IeM, </w:t>
      </w:r>
      <w:r w:rsidR="001D6892" w:rsidRPr="002574E4">
        <w:rPr>
          <w:rFonts w:ascii="Times New Roman" w:hAnsi="Times New Roman"/>
          <w:sz w:val="24"/>
          <w:szCs w:val="24"/>
        </w:rPr>
        <w:t>TM,</w:t>
      </w:r>
      <w:r w:rsidRPr="002574E4">
        <w:rPr>
          <w:rFonts w:ascii="Times New Roman" w:hAnsi="Times New Roman"/>
          <w:sz w:val="24"/>
          <w:szCs w:val="24"/>
        </w:rPr>
        <w:t xml:space="preserve"> </w:t>
      </w:r>
      <w:r w:rsidR="00A5606A" w:rsidRPr="002574E4">
        <w:rPr>
          <w:rFonts w:ascii="Times New Roman" w:hAnsi="Times New Roman"/>
          <w:sz w:val="24"/>
          <w:szCs w:val="24"/>
        </w:rPr>
        <w:t xml:space="preserve">IZM, VM, </w:t>
      </w:r>
      <w:proofErr w:type="spellStart"/>
      <w:r w:rsidRPr="002574E4">
        <w:rPr>
          <w:rFonts w:ascii="Times New Roman" w:hAnsi="Times New Roman"/>
          <w:sz w:val="24"/>
          <w:szCs w:val="24"/>
        </w:rPr>
        <w:t>IeVP</w:t>
      </w:r>
      <w:proofErr w:type="spellEnd"/>
      <w:r w:rsidRPr="002574E4">
        <w:rPr>
          <w:rFonts w:ascii="Times New Roman" w:hAnsi="Times New Roman"/>
          <w:sz w:val="24"/>
          <w:szCs w:val="24"/>
        </w:rPr>
        <w:t xml:space="preserve">, </w:t>
      </w:r>
      <w:r w:rsidR="00FB4D6F" w:rsidRPr="002574E4">
        <w:rPr>
          <w:rFonts w:ascii="Times New Roman" w:hAnsi="Times New Roman"/>
          <w:sz w:val="24"/>
          <w:szCs w:val="24"/>
        </w:rPr>
        <w:t>VIAA,</w:t>
      </w:r>
      <w:r w:rsidR="00360AF0" w:rsidRPr="002574E4">
        <w:rPr>
          <w:rFonts w:ascii="Times New Roman" w:hAnsi="Times New Roman"/>
          <w:sz w:val="24"/>
          <w:szCs w:val="24"/>
        </w:rPr>
        <w:t xml:space="preserve"> </w:t>
      </w:r>
      <w:r w:rsidR="001A66FE">
        <w:rPr>
          <w:rFonts w:ascii="Times New Roman" w:hAnsi="Times New Roman"/>
          <w:sz w:val="24"/>
          <w:szCs w:val="24"/>
        </w:rPr>
        <w:t xml:space="preserve">IKVD, </w:t>
      </w:r>
      <w:r w:rsidR="000D0688" w:rsidRPr="002574E4">
        <w:rPr>
          <w:rFonts w:ascii="Times New Roman" w:hAnsi="Times New Roman"/>
          <w:sz w:val="24"/>
          <w:szCs w:val="24"/>
        </w:rPr>
        <w:t>VP,</w:t>
      </w:r>
      <w:r w:rsidR="00B92FA5" w:rsidRPr="002574E4">
        <w:rPr>
          <w:rFonts w:ascii="Times New Roman" w:hAnsi="Times New Roman"/>
          <w:sz w:val="24"/>
          <w:szCs w:val="24"/>
        </w:rPr>
        <w:t xml:space="preserve"> VPK,</w:t>
      </w:r>
      <w:r w:rsidR="000D0688" w:rsidRPr="002574E4">
        <w:rPr>
          <w:rFonts w:ascii="Times New Roman" w:hAnsi="Times New Roman"/>
          <w:sz w:val="24"/>
          <w:szCs w:val="24"/>
        </w:rPr>
        <w:t xml:space="preserve"> VPD, VRS, VUGD,</w:t>
      </w:r>
      <w:r w:rsidR="009758C8" w:rsidRPr="002574E4">
        <w:rPr>
          <w:rFonts w:ascii="Times New Roman" w:hAnsi="Times New Roman"/>
          <w:sz w:val="24"/>
          <w:szCs w:val="24"/>
        </w:rPr>
        <w:t xml:space="preserve"> </w:t>
      </w:r>
      <w:r w:rsidR="00CB774E" w:rsidRPr="002574E4">
        <w:rPr>
          <w:rFonts w:ascii="Times New Roman" w:hAnsi="Times New Roman"/>
          <w:sz w:val="24"/>
          <w:szCs w:val="24"/>
        </w:rPr>
        <w:t>BAC</w:t>
      </w:r>
      <w:r w:rsidR="009758C8" w:rsidRPr="002574E4">
        <w:rPr>
          <w:rFonts w:ascii="Times New Roman" w:hAnsi="Times New Roman"/>
          <w:sz w:val="24"/>
          <w:szCs w:val="24"/>
        </w:rPr>
        <w:t>,</w:t>
      </w:r>
      <w:r w:rsidR="00B92FA5" w:rsidRPr="002574E4">
        <w:rPr>
          <w:rFonts w:ascii="Times New Roman" w:hAnsi="Times New Roman"/>
          <w:sz w:val="24"/>
          <w:szCs w:val="24"/>
        </w:rPr>
        <w:t xml:space="preserve"> IeM IC,</w:t>
      </w:r>
      <w:r w:rsidR="009758C8" w:rsidRPr="002574E4">
        <w:rPr>
          <w:rFonts w:ascii="Times New Roman" w:hAnsi="Times New Roman"/>
          <w:sz w:val="24"/>
          <w:szCs w:val="24"/>
        </w:rPr>
        <w:t xml:space="preserve"> LM, </w:t>
      </w:r>
      <w:r w:rsidR="00360AF0" w:rsidRPr="002574E4">
        <w:rPr>
          <w:rFonts w:ascii="Times New Roman" w:hAnsi="Times New Roman"/>
          <w:sz w:val="24"/>
          <w:szCs w:val="24"/>
        </w:rPr>
        <w:t xml:space="preserve"> </w:t>
      </w:r>
      <w:r w:rsidRPr="002574E4">
        <w:rPr>
          <w:rFonts w:ascii="Times New Roman" w:hAnsi="Times New Roman"/>
          <w:sz w:val="24"/>
          <w:szCs w:val="24"/>
        </w:rPr>
        <w:t>pašvaldības</w:t>
      </w:r>
      <w:r w:rsidR="00CB774E" w:rsidRPr="002574E4">
        <w:rPr>
          <w:rFonts w:ascii="Times New Roman" w:hAnsi="Times New Roman"/>
          <w:sz w:val="24"/>
          <w:szCs w:val="24"/>
        </w:rPr>
        <w:t>.</w:t>
      </w:r>
    </w:p>
    <w:p w14:paraId="76D00037" w14:textId="7E0CB001" w:rsidR="009B571A" w:rsidRPr="002574E4" w:rsidRDefault="00CB74FD" w:rsidP="004A6702">
      <w:pPr>
        <w:shd w:val="clear" w:color="auto" w:fill="FFFFFF" w:themeFill="background1"/>
        <w:spacing w:after="0" w:line="240" w:lineRule="auto"/>
        <w:jc w:val="both"/>
        <w:rPr>
          <w:rFonts w:ascii="Times New Roman" w:hAnsi="Times New Roman"/>
          <w:color w:val="414142"/>
          <w:sz w:val="24"/>
          <w:szCs w:val="24"/>
          <w:shd w:val="clear" w:color="auto" w:fill="FFFFFF"/>
        </w:rPr>
      </w:pPr>
      <w:r w:rsidRPr="002574E4">
        <w:rPr>
          <w:rFonts w:ascii="Times New Roman" w:hAnsi="Times New Roman"/>
          <w:sz w:val="24"/>
          <w:szCs w:val="24"/>
          <w:lang w:eastAsia="lv-LV"/>
        </w:rPr>
        <w:t>Plānā iekļaut</w:t>
      </w:r>
      <w:r w:rsidR="004A6702" w:rsidRPr="002574E4">
        <w:rPr>
          <w:rFonts w:ascii="Times New Roman" w:hAnsi="Times New Roman"/>
          <w:sz w:val="24"/>
          <w:szCs w:val="24"/>
          <w:lang w:eastAsia="lv-LV"/>
        </w:rPr>
        <w:t xml:space="preserve">ie pasākumi tiks īstenoti </w:t>
      </w:r>
      <w:r w:rsidRPr="002574E4">
        <w:rPr>
          <w:rFonts w:ascii="Times New Roman" w:hAnsi="Times New Roman"/>
          <w:sz w:val="24"/>
          <w:szCs w:val="24"/>
          <w:lang w:eastAsia="lv-LV"/>
        </w:rPr>
        <w:t xml:space="preserve"> </w:t>
      </w:r>
      <w:r w:rsidR="00A01081" w:rsidRPr="002574E4">
        <w:rPr>
          <w:rFonts w:ascii="Times New Roman" w:hAnsi="Times New Roman"/>
          <w:color w:val="414142"/>
          <w:sz w:val="24"/>
          <w:szCs w:val="24"/>
          <w:shd w:val="clear" w:color="auto" w:fill="FFFFFF"/>
        </w:rPr>
        <w:t>l</w:t>
      </w:r>
      <w:r w:rsidR="004A6702" w:rsidRPr="002574E4">
        <w:rPr>
          <w:rFonts w:ascii="Times New Roman" w:hAnsi="Times New Roman"/>
          <w:color w:val="414142"/>
          <w:sz w:val="24"/>
          <w:szCs w:val="24"/>
          <w:shd w:val="clear" w:color="auto" w:fill="FFFFFF"/>
        </w:rPr>
        <w:t xml:space="preserve">ikumā par valsts budžetu kārtējam gadam paredzēto finanšu līdzekļu ietvaros. </w:t>
      </w:r>
      <w:r w:rsidRPr="002574E4">
        <w:rPr>
          <w:rFonts w:ascii="Times New Roman" w:hAnsi="Times New Roman"/>
          <w:sz w:val="24"/>
          <w:szCs w:val="24"/>
          <w:lang w:eastAsia="lv-LV"/>
        </w:rPr>
        <w:t xml:space="preserve"> </w:t>
      </w:r>
      <w:r w:rsidR="00A03A34" w:rsidRPr="002574E4">
        <w:rPr>
          <w:rFonts w:ascii="Times New Roman" w:hAnsi="Times New Roman"/>
          <w:sz w:val="24"/>
          <w:szCs w:val="24"/>
          <w:lang w:eastAsia="lv-LV"/>
        </w:rPr>
        <w:t xml:space="preserve">Vienlaikus atsevišķi pasākumi tiks ieviesti, piesaistot </w:t>
      </w:r>
      <w:r w:rsidR="000D0688" w:rsidRPr="002574E4">
        <w:rPr>
          <w:rFonts w:ascii="Times New Roman" w:hAnsi="Times New Roman"/>
          <w:sz w:val="24"/>
          <w:szCs w:val="24"/>
          <w:lang w:eastAsia="lv-LV"/>
        </w:rPr>
        <w:t xml:space="preserve"> </w:t>
      </w:r>
      <w:r w:rsidR="00A93F53" w:rsidRPr="002574E4">
        <w:rPr>
          <w:rFonts w:ascii="Times New Roman" w:hAnsi="Times New Roman"/>
          <w:sz w:val="24"/>
          <w:szCs w:val="24"/>
          <w:lang w:eastAsia="lv-LV"/>
        </w:rPr>
        <w:t>Eiropas Savienības fondu līdzek</w:t>
      </w:r>
      <w:r w:rsidR="00B563AC" w:rsidRPr="002574E4">
        <w:rPr>
          <w:rFonts w:ascii="Times New Roman" w:hAnsi="Times New Roman"/>
          <w:sz w:val="24"/>
          <w:szCs w:val="24"/>
          <w:lang w:eastAsia="lv-LV"/>
        </w:rPr>
        <w:t>ļus</w:t>
      </w:r>
      <w:r w:rsidR="00A93F53" w:rsidRPr="002574E4">
        <w:rPr>
          <w:rFonts w:ascii="Times New Roman" w:hAnsi="Times New Roman"/>
          <w:sz w:val="24"/>
          <w:szCs w:val="24"/>
          <w:lang w:eastAsia="lv-LV"/>
        </w:rPr>
        <w:t>, piemēram, Patvēruma, migrācijas un integrācijas fonda</w:t>
      </w:r>
      <w:r w:rsidR="00047359" w:rsidRPr="002574E4">
        <w:rPr>
          <w:rFonts w:ascii="Times New Roman" w:hAnsi="Times New Roman"/>
          <w:sz w:val="24"/>
          <w:szCs w:val="24"/>
          <w:lang w:eastAsia="lv-LV"/>
        </w:rPr>
        <w:t xml:space="preserve"> un</w:t>
      </w:r>
      <w:r w:rsidR="00A93F53" w:rsidRPr="002574E4">
        <w:rPr>
          <w:rFonts w:ascii="Times New Roman" w:hAnsi="Times New Roman"/>
          <w:sz w:val="24"/>
          <w:szCs w:val="24"/>
          <w:lang w:eastAsia="lv-LV"/>
        </w:rPr>
        <w:t xml:space="preserve"> Iekšējās drošības fonda 2021.-2027.gada plānošanas perioda </w:t>
      </w:r>
      <w:r w:rsidR="000373C7" w:rsidRPr="002574E4">
        <w:rPr>
          <w:rFonts w:ascii="Times New Roman" w:hAnsi="Times New Roman"/>
          <w:sz w:val="24"/>
          <w:szCs w:val="24"/>
          <w:lang w:eastAsia="lv-LV"/>
        </w:rPr>
        <w:t>finansējumu</w:t>
      </w:r>
      <w:r w:rsidR="00B563AC" w:rsidRPr="002574E4">
        <w:rPr>
          <w:rFonts w:ascii="Times New Roman" w:hAnsi="Times New Roman"/>
          <w:sz w:val="24"/>
          <w:szCs w:val="24"/>
          <w:lang w:eastAsia="lv-LV"/>
        </w:rPr>
        <w:t xml:space="preserve">. </w:t>
      </w:r>
      <w:r w:rsidR="009B571A" w:rsidRPr="002574E4">
        <w:rPr>
          <w:rFonts w:ascii="Times New Roman" w:hAnsi="Times New Roman"/>
          <w:sz w:val="24"/>
          <w:szCs w:val="24"/>
          <w:lang w:eastAsia="lv-LV"/>
        </w:rPr>
        <w:t xml:space="preserve">Jautājums par papildu valsts budžeta līdzekļu piešķiršanu izskatāms </w:t>
      </w:r>
      <w:r w:rsidR="005B2404" w:rsidRPr="002574E4">
        <w:rPr>
          <w:rFonts w:ascii="Times New Roman" w:hAnsi="Times New Roman"/>
          <w:sz w:val="24"/>
          <w:szCs w:val="24"/>
          <w:lang w:eastAsia="lv-LV"/>
        </w:rPr>
        <w:t>MK</w:t>
      </w:r>
      <w:r w:rsidR="009B571A" w:rsidRPr="002574E4">
        <w:rPr>
          <w:rFonts w:ascii="Times New Roman" w:hAnsi="Times New Roman"/>
          <w:sz w:val="24"/>
          <w:szCs w:val="24"/>
          <w:lang w:eastAsia="lv-LV"/>
        </w:rPr>
        <w:t xml:space="preserve"> kopā ar visu ministriju un citu centrālo valsts iestāžu </w:t>
      </w:r>
      <w:r w:rsidR="009B571A" w:rsidRPr="002574E4">
        <w:rPr>
          <w:rFonts w:ascii="Times New Roman" w:eastAsia="Times New Roman" w:hAnsi="Times New Roman"/>
          <w:sz w:val="24"/>
          <w:szCs w:val="24"/>
          <w:lang w:eastAsia="lv-LV"/>
        </w:rPr>
        <w:t>priekšlikumiem prioritārajiem pasākumiem likumprojekta „Par valsts budžetu 202</w:t>
      </w:r>
      <w:r w:rsidR="00EA3933" w:rsidRPr="002574E4">
        <w:rPr>
          <w:rFonts w:ascii="Times New Roman" w:eastAsia="Times New Roman" w:hAnsi="Times New Roman"/>
          <w:sz w:val="24"/>
          <w:szCs w:val="24"/>
          <w:lang w:eastAsia="lv-LV"/>
        </w:rPr>
        <w:t>6</w:t>
      </w:r>
      <w:r w:rsidR="009B571A" w:rsidRPr="002574E4">
        <w:rPr>
          <w:rFonts w:ascii="Times New Roman" w:eastAsia="Times New Roman" w:hAnsi="Times New Roman"/>
          <w:sz w:val="24"/>
          <w:szCs w:val="24"/>
          <w:lang w:eastAsia="lv-LV"/>
        </w:rPr>
        <w:t>. gadam” un likumprojekta „Par vid</w:t>
      </w:r>
      <w:r w:rsidR="0005674E" w:rsidRPr="002574E4">
        <w:rPr>
          <w:rFonts w:ascii="Times New Roman" w:eastAsia="Times New Roman" w:hAnsi="Times New Roman"/>
          <w:sz w:val="24"/>
          <w:szCs w:val="24"/>
          <w:lang w:eastAsia="lv-LV"/>
        </w:rPr>
        <w:t xml:space="preserve">ēja termiņa budžeta </w:t>
      </w:r>
      <w:r w:rsidR="003732BB" w:rsidRPr="002574E4">
        <w:rPr>
          <w:rFonts w:ascii="Times New Roman" w:eastAsia="Times New Roman" w:hAnsi="Times New Roman"/>
          <w:sz w:val="24"/>
          <w:szCs w:val="24"/>
          <w:lang w:eastAsia="lv-LV"/>
        </w:rPr>
        <w:t>ie</w:t>
      </w:r>
      <w:r w:rsidR="0005674E" w:rsidRPr="002574E4">
        <w:rPr>
          <w:rFonts w:ascii="Times New Roman" w:eastAsia="Times New Roman" w:hAnsi="Times New Roman"/>
          <w:sz w:val="24"/>
          <w:szCs w:val="24"/>
          <w:lang w:eastAsia="lv-LV"/>
        </w:rPr>
        <w:t>tvaru 202</w:t>
      </w:r>
      <w:r w:rsidR="00EA3933" w:rsidRPr="002574E4">
        <w:rPr>
          <w:rFonts w:ascii="Times New Roman" w:eastAsia="Times New Roman" w:hAnsi="Times New Roman"/>
          <w:sz w:val="24"/>
          <w:szCs w:val="24"/>
          <w:lang w:eastAsia="lv-LV"/>
        </w:rPr>
        <w:t>6</w:t>
      </w:r>
      <w:r w:rsidR="0005674E" w:rsidRPr="002574E4">
        <w:rPr>
          <w:rFonts w:ascii="Times New Roman" w:eastAsia="Times New Roman" w:hAnsi="Times New Roman"/>
          <w:sz w:val="24"/>
          <w:szCs w:val="24"/>
          <w:lang w:eastAsia="lv-LV"/>
        </w:rPr>
        <w:t>., 202</w:t>
      </w:r>
      <w:r w:rsidR="00EA3933" w:rsidRPr="002574E4">
        <w:rPr>
          <w:rFonts w:ascii="Times New Roman" w:eastAsia="Times New Roman" w:hAnsi="Times New Roman"/>
          <w:sz w:val="24"/>
          <w:szCs w:val="24"/>
          <w:lang w:eastAsia="lv-LV"/>
        </w:rPr>
        <w:t>7</w:t>
      </w:r>
      <w:r w:rsidR="0005674E" w:rsidRPr="002574E4">
        <w:rPr>
          <w:rFonts w:ascii="Times New Roman" w:eastAsia="Times New Roman" w:hAnsi="Times New Roman"/>
          <w:sz w:val="24"/>
          <w:szCs w:val="24"/>
          <w:lang w:eastAsia="lv-LV"/>
        </w:rPr>
        <w:t>. un 202</w:t>
      </w:r>
      <w:r w:rsidR="00EA3933" w:rsidRPr="002574E4">
        <w:rPr>
          <w:rFonts w:ascii="Times New Roman" w:eastAsia="Times New Roman" w:hAnsi="Times New Roman"/>
          <w:sz w:val="24"/>
          <w:szCs w:val="24"/>
          <w:lang w:eastAsia="lv-LV"/>
        </w:rPr>
        <w:t>8</w:t>
      </w:r>
      <w:r w:rsidR="009B571A" w:rsidRPr="002574E4">
        <w:rPr>
          <w:rFonts w:ascii="Times New Roman" w:eastAsia="Times New Roman" w:hAnsi="Times New Roman"/>
          <w:sz w:val="24"/>
          <w:szCs w:val="24"/>
          <w:lang w:eastAsia="lv-LV"/>
        </w:rPr>
        <w:t>. gadam” sagatavošanas un izskatīšanas procesā atbilstoši valsts budžeta finansiālajām iespējām.</w:t>
      </w:r>
      <w:r w:rsidR="009B571A" w:rsidRPr="002574E4">
        <w:rPr>
          <w:rFonts w:ascii="Times New Roman" w:hAnsi="Times New Roman"/>
          <w:sz w:val="24"/>
          <w:szCs w:val="24"/>
          <w:lang w:eastAsia="lv-LV"/>
        </w:rPr>
        <w:t xml:space="preserve"> </w:t>
      </w:r>
    </w:p>
    <w:p w14:paraId="24A54023" w14:textId="21D462DC" w:rsidR="00293CB4" w:rsidRPr="002574E4" w:rsidRDefault="009B571A" w:rsidP="008C76CD">
      <w:pPr>
        <w:shd w:val="clear" w:color="auto" w:fill="FFFFFF" w:themeFill="background1"/>
        <w:spacing w:after="120" w:line="240" w:lineRule="auto"/>
        <w:ind w:firstLine="720"/>
        <w:jc w:val="both"/>
        <w:rPr>
          <w:rFonts w:ascii="Times New Roman" w:hAnsi="Times New Roman"/>
          <w:bCs/>
          <w:sz w:val="24"/>
          <w:szCs w:val="24"/>
        </w:rPr>
      </w:pPr>
      <w:r w:rsidRPr="002574E4">
        <w:rPr>
          <w:rFonts w:ascii="Times New Roman" w:hAnsi="Times New Roman"/>
          <w:bCs/>
          <w:sz w:val="24"/>
          <w:szCs w:val="24"/>
        </w:rPr>
        <w:t xml:space="preserve">Plāna </w:t>
      </w:r>
      <w:r w:rsidR="005403AA" w:rsidRPr="002574E4">
        <w:rPr>
          <w:rFonts w:ascii="Times New Roman" w:hAnsi="Times New Roman"/>
          <w:bCs/>
          <w:sz w:val="24"/>
          <w:szCs w:val="24"/>
        </w:rPr>
        <w:t xml:space="preserve">projekts </w:t>
      </w:r>
      <w:r w:rsidRPr="002574E4">
        <w:rPr>
          <w:rFonts w:ascii="Times New Roman" w:hAnsi="Times New Roman"/>
          <w:bCs/>
          <w:sz w:val="24"/>
          <w:szCs w:val="24"/>
        </w:rPr>
        <w:t>202</w:t>
      </w:r>
      <w:r w:rsidR="00BB40A2" w:rsidRPr="002574E4">
        <w:rPr>
          <w:rFonts w:ascii="Times New Roman" w:hAnsi="Times New Roman"/>
          <w:bCs/>
          <w:sz w:val="24"/>
          <w:szCs w:val="24"/>
        </w:rPr>
        <w:t>4</w:t>
      </w:r>
      <w:r w:rsidRPr="002574E4">
        <w:rPr>
          <w:rFonts w:ascii="Times New Roman" w:hAnsi="Times New Roman"/>
          <w:bCs/>
          <w:sz w:val="24"/>
          <w:szCs w:val="24"/>
        </w:rPr>
        <w:t>.</w:t>
      </w:r>
      <w:r w:rsidR="00520C1A" w:rsidRPr="002574E4">
        <w:rPr>
          <w:rFonts w:ascii="Times New Roman" w:hAnsi="Times New Roman"/>
          <w:bCs/>
          <w:sz w:val="24"/>
          <w:szCs w:val="24"/>
        </w:rPr>
        <w:t> </w:t>
      </w:r>
      <w:r w:rsidRPr="002574E4">
        <w:rPr>
          <w:rFonts w:ascii="Times New Roman" w:hAnsi="Times New Roman"/>
          <w:bCs/>
          <w:sz w:val="24"/>
          <w:szCs w:val="24"/>
        </w:rPr>
        <w:t>gada</w:t>
      </w:r>
      <w:r w:rsidR="00910C8B" w:rsidRPr="002574E4">
        <w:rPr>
          <w:rFonts w:ascii="Times New Roman" w:hAnsi="Times New Roman"/>
          <w:bCs/>
          <w:sz w:val="24"/>
          <w:szCs w:val="24"/>
        </w:rPr>
        <w:t xml:space="preserve"> </w:t>
      </w:r>
      <w:r w:rsidR="008A2BED" w:rsidRPr="002574E4">
        <w:rPr>
          <w:rFonts w:ascii="Times New Roman" w:hAnsi="Times New Roman"/>
          <w:bCs/>
          <w:sz w:val="24"/>
          <w:szCs w:val="24"/>
        </w:rPr>
        <w:t>17. decembrī</w:t>
      </w:r>
      <w:r w:rsidR="00910C8B" w:rsidRPr="002574E4">
        <w:rPr>
          <w:rFonts w:ascii="Times New Roman" w:hAnsi="Times New Roman"/>
          <w:bCs/>
          <w:sz w:val="24"/>
          <w:szCs w:val="24"/>
        </w:rPr>
        <w:t xml:space="preserve"> </w:t>
      </w:r>
      <w:r w:rsidRPr="002574E4">
        <w:rPr>
          <w:rFonts w:ascii="Times New Roman" w:hAnsi="Times New Roman"/>
          <w:bCs/>
          <w:sz w:val="24"/>
          <w:szCs w:val="24"/>
        </w:rPr>
        <w:t>tika ievietot</w:t>
      </w:r>
      <w:r w:rsidR="005403AA" w:rsidRPr="002574E4">
        <w:rPr>
          <w:rFonts w:ascii="Times New Roman" w:hAnsi="Times New Roman"/>
          <w:bCs/>
          <w:sz w:val="24"/>
          <w:szCs w:val="24"/>
        </w:rPr>
        <w:t>s</w:t>
      </w:r>
      <w:r w:rsidRPr="002574E4">
        <w:rPr>
          <w:rFonts w:ascii="Times New Roman" w:hAnsi="Times New Roman"/>
          <w:bCs/>
          <w:sz w:val="24"/>
          <w:szCs w:val="24"/>
        </w:rPr>
        <w:t xml:space="preserve"> </w:t>
      </w:r>
      <w:r w:rsidR="008163C7" w:rsidRPr="002574E4">
        <w:rPr>
          <w:rFonts w:ascii="Times New Roman" w:eastAsia="Times New Roman" w:hAnsi="Times New Roman"/>
          <w:noProof/>
          <w:sz w:val="24"/>
          <w:szCs w:val="24"/>
        </w:rPr>
        <w:t xml:space="preserve">Vienotajā tiesību aktu projektu izstrādes un saskaņošanas portālā </w:t>
      </w:r>
      <w:r w:rsidR="005403AA" w:rsidRPr="002574E4">
        <w:rPr>
          <w:rFonts w:ascii="Times New Roman" w:hAnsi="Times New Roman"/>
          <w:bCs/>
          <w:sz w:val="24"/>
          <w:szCs w:val="24"/>
        </w:rPr>
        <w:t>sabiedrības līdzdalības nodrošināšanai.</w:t>
      </w:r>
      <w:r w:rsidRPr="002574E4">
        <w:rPr>
          <w:rFonts w:ascii="Times New Roman" w:hAnsi="Times New Roman"/>
          <w:bCs/>
          <w:sz w:val="24"/>
          <w:szCs w:val="24"/>
        </w:rPr>
        <w:t xml:space="preserve"> </w:t>
      </w:r>
      <w:r w:rsidR="005403AA" w:rsidRPr="002574E4">
        <w:rPr>
          <w:rFonts w:ascii="Times New Roman" w:hAnsi="Times New Roman"/>
          <w:bCs/>
          <w:sz w:val="24"/>
          <w:szCs w:val="24"/>
        </w:rPr>
        <w:t xml:space="preserve">Publiskās apspriešanas </w:t>
      </w:r>
      <w:r w:rsidRPr="002574E4">
        <w:rPr>
          <w:rFonts w:ascii="Times New Roman" w:hAnsi="Times New Roman"/>
          <w:bCs/>
          <w:sz w:val="24"/>
          <w:szCs w:val="24"/>
        </w:rPr>
        <w:t>rezultātā tika</w:t>
      </w:r>
      <w:r w:rsidR="00241D84" w:rsidRPr="002574E4">
        <w:rPr>
          <w:rFonts w:ascii="Times New Roman" w:hAnsi="Times New Roman"/>
          <w:bCs/>
          <w:sz w:val="24"/>
          <w:szCs w:val="24"/>
        </w:rPr>
        <w:t xml:space="preserve"> </w:t>
      </w:r>
      <w:r w:rsidRPr="002574E4">
        <w:rPr>
          <w:rFonts w:ascii="Times New Roman" w:hAnsi="Times New Roman"/>
          <w:bCs/>
          <w:sz w:val="24"/>
          <w:szCs w:val="24"/>
        </w:rPr>
        <w:t>saņemti</w:t>
      </w:r>
      <w:r w:rsidR="00492BFD" w:rsidRPr="002574E4">
        <w:rPr>
          <w:rFonts w:ascii="Times New Roman" w:hAnsi="Times New Roman"/>
          <w:bCs/>
          <w:sz w:val="24"/>
          <w:szCs w:val="24"/>
        </w:rPr>
        <w:t xml:space="preserve"> divi iebildumi, kas netika ņemti vērā.</w:t>
      </w:r>
      <w:r w:rsidR="005C6A99" w:rsidRPr="002574E4">
        <w:rPr>
          <w:rFonts w:ascii="Times New Roman" w:hAnsi="Times New Roman"/>
          <w:bCs/>
          <w:sz w:val="24"/>
          <w:szCs w:val="24"/>
        </w:rPr>
        <w:t xml:space="preserve"> </w:t>
      </w:r>
    </w:p>
    <w:p w14:paraId="729A3662" w14:textId="77777777" w:rsidR="009B571A" w:rsidRPr="002574E4" w:rsidRDefault="009B571A" w:rsidP="008C76CD">
      <w:pPr>
        <w:shd w:val="clear" w:color="auto" w:fill="FFFFFF" w:themeFill="background1"/>
        <w:spacing w:after="0" w:line="240" w:lineRule="auto"/>
        <w:ind w:firstLine="720"/>
        <w:rPr>
          <w:rFonts w:ascii="Times New Roman" w:hAnsi="Times New Roman"/>
          <w:sz w:val="24"/>
          <w:szCs w:val="24"/>
          <w:lang w:eastAsia="lv-LV"/>
        </w:rPr>
      </w:pPr>
    </w:p>
    <w:p w14:paraId="2EEA4C60" w14:textId="77777777" w:rsidR="009479E4" w:rsidRPr="002574E4" w:rsidRDefault="00202845" w:rsidP="008C76CD">
      <w:pPr>
        <w:pStyle w:val="Heading1"/>
        <w:numPr>
          <w:ilvl w:val="0"/>
          <w:numId w:val="11"/>
        </w:numPr>
        <w:shd w:val="clear" w:color="auto" w:fill="FFFFFF" w:themeFill="background1"/>
        <w:spacing w:before="0" w:after="120"/>
        <w:jc w:val="both"/>
        <w:rPr>
          <w:rFonts w:ascii="Times New Roman" w:hAnsi="Times New Roman"/>
          <w:b/>
          <w:color w:val="auto"/>
          <w:sz w:val="28"/>
          <w:szCs w:val="28"/>
        </w:rPr>
      </w:pPr>
      <w:bookmarkStart w:id="10" w:name="_Toc525809974"/>
      <w:bookmarkStart w:id="11" w:name="_Toc525835952"/>
      <w:bookmarkStart w:id="12" w:name="_Toc525836139"/>
      <w:bookmarkStart w:id="13" w:name="_Toc534207030"/>
      <w:bookmarkStart w:id="14" w:name="_Toc536168367"/>
      <w:bookmarkStart w:id="15" w:name="_Toc5178428"/>
      <w:bookmarkStart w:id="16" w:name="_Toc73713895"/>
      <w:bookmarkStart w:id="17" w:name="_Toc108775733"/>
      <w:r w:rsidRPr="002574E4">
        <w:rPr>
          <w:rFonts w:ascii="Times New Roman" w:hAnsi="Times New Roman"/>
          <w:b/>
          <w:color w:val="auto"/>
          <w:sz w:val="28"/>
          <w:szCs w:val="28"/>
        </w:rPr>
        <w:t>P</w:t>
      </w:r>
      <w:r w:rsidR="00293CB4" w:rsidRPr="002574E4">
        <w:rPr>
          <w:rFonts w:ascii="Times New Roman" w:hAnsi="Times New Roman"/>
          <w:b/>
          <w:color w:val="auto"/>
          <w:sz w:val="28"/>
          <w:szCs w:val="28"/>
        </w:rPr>
        <w:t>olitikas ietvars un sasaiste ar citiem politikas plānošanas dokumentiem</w:t>
      </w:r>
      <w:bookmarkEnd w:id="10"/>
      <w:bookmarkEnd w:id="11"/>
      <w:bookmarkEnd w:id="12"/>
      <w:bookmarkEnd w:id="13"/>
      <w:bookmarkEnd w:id="14"/>
      <w:bookmarkEnd w:id="15"/>
      <w:bookmarkEnd w:id="16"/>
      <w:bookmarkEnd w:id="17"/>
    </w:p>
    <w:p w14:paraId="6D80C9A7" w14:textId="5B4497E2" w:rsidR="00405D72" w:rsidRPr="002574E4" w:rsidRDefault="009479E4" w:rsidP="008C76CD">
      <w:pPr>
        <w:pStyle w:val="NormalWeb"/>
        <w:shd w:val="clear" w:color="auto" w:fill="FFFFFF" w:themeFill="background1"/>
        <w:kinsoku w:val="0"/>
        <w:overflowPunct w:val="0"/>
        <w:spacing w:before="0" w:beforeAutospacing="0" w:after="120" w:afterAutospacing="0"/>
        <w:ind w:firstLine="567"/>
        <w:jc w:val="both"/>
        <w:textAlignment w:val="baseline"/>
        <w:rPr>
          <w:shd w:val="clear" w:color="auto" w:fill="FFFFFF"/>
        </w:rPr>
      </w:pPr>
      <w:r w:rsidRPr="002574E4">
        <w:rPr>
          <w:shd w:val="clear" w:color="auto" w:fill="FFFFFF"/>
        </w:rPr>
        <w:t>Politikas attīstības plānošanas hierarhijā bērnu noziedzības novēršana</w:t>
      </w:r>
      <w:r w:rsidR="00D771ED" w:rsidRPr="002574E4">
        <w:rPr>
          <w:shd w:val="clear" w:color="auto" w:fill="FFFFFF"/>
        </w:rPr>
        <w:t>s</w:t>
      </w:r>
      <w:r w:rsidRPr="002574E4">
        <w:rPr>
          <w:shd w:val="clear" w:color="auto" w:fill="FFFFFF"/>
        </w:rPr>
        <w:t xml:space="preserve"> un bērnu aizsardzība</w:t>
      </w:r>
      <w:r w:rsidR="00D771ED" w:rsidRPr="002574E4">
        <w:rPr>
          <w:shd w:val="clear" w:color="auto" w:fill="FFFFFF"/>
        </w:rPr>
        <w:t>s</w:t>
      </w:r>
      <w:r w:rsidRPr="002574E4">
        <w:rPr>
          <w:shd w:val="clear" w:color="auto" w:fill="FFFFFF"/>
        </w:rPr>
        <w:t xml:space="preserve"> pret noziedzīgu nodarījumu politika ir pakārtota </w:t>
      </w:r>
      <w:r w:rsidR="00047359" w:rsidRPr="002574E4">
        <w:rPr>
          <w:shd w:val="clear" w:color="auto" w:fill="FFFFFF"/>
        </w:rPr>
        <w:t>“</w:t>
      </w:r>
      <w:r w:rsidRPr="002574E4">
        <w:rPr>
          <w:shd w:val="clear" w:color="auto" w:fill="FFFFFF"/>
        </w:rPr>
        <w:t xml:space="preserve">Latvijas ilgtspējības attīstības </w:t>
      </w:r>
      <w:r w:rsidR="00932EA9" w:rsidRPr="002574E4">
        <w:rPr>
          <w:shd w:val="clear" w:color="auto" w:fill="FFFFFF"/>
        </w:rPr>
        <w:t>stratēģija</w:t>
      </w:r>
      <w:r w:rsidR="00047359" w:rsidRPr="002574E4">
        <w:rPr>
          <w:shd w:val="clear" w:color="auto" w:fill="FFFFFF"/>
        </w:rPr>
        <w:t>s</w:t>
      </w:r>
      <w:r w:rsidR="00932EA9" w:rsidRPr="002574E4">
        <w:rPr>
          <w:shd w:val="clear" w:color="auto" w:fill="FFFFFF"/>
        </w:rPr>
        <w:t xml:space="preserve"> līdz </w:t>
      </w:r>
      <w:r w:rsidRPr="002574E4">
        <w:rPr>
          <w:shd w:val="clear" w:color="auto" w:fill="FFFFFF"/>
        </w:rPr>
        <w:t>2030</w:t>
      </w:r>
      <w:r w:rsidR="00047359" w:rsidRPr="002574E4">
        <w:rPr>
          <w:shd w:val="clear" w:color="auto" w:fill="FFFFFF"/>
        </w:rPr>
        <w:t>.</w:t>
      </w:r>
      <w:r w:rsidR="005C6A99" w:rsidRPr="002574E4">
        <w:rPr>
          <w:shd w:val="clear" w:color="auto" w:fill="FFFFFF"/>
        </w:rPr>
        <w:t> </w:t>
      </w:r>
      <w:r w:rsidR="00932EA9" w:rsidRPr="002574E4">
        <w:rPr>
          <w:shd w:val="clear" w:color="auto" w:fill="FFFFFF"/>
        </w:rPr>
        <w:t>gadam</w:t>
      </w:r>
      <w:r w:rsidR="00047359" w:rsidRPr="002574E4">
        <w:rPr>
          <w:shd w:val="clear" w:color="auto" w:fill="FFFFFF"/>
        </w:rPr>
        <w:t>”</w:t>
      </w:r>
      <w:r w:rsidRPr="002574E4">
        <w:rPr>
          <w:shd w:val="clear" w:color="auto" w:fill="FFFFFF"/>
        </w:rPr>
        <w:t xml:space="preserve"> o</w:t>
      </w:r>
      <w:r w:rsidR="00932EA9" w:rsidRPr="002574E4">
        <w:rPr>
          <w:shd w:val="clear" w:color="auto" w:fill="FFFFFF"/>
        </w:rPr>
        <w:t xml:space="preserve">trajam rīcības virzienam </w:t>
      </w:r>
      <w:r w:rsidR="00047359" w:rsidRPr="002574E4">
        <w:rPr>
          <w:shd w:val="clear" w:color="auto" w:fill="FFFFFF"/>
        </w:rPr>
        <w:t>“</w:t>
      </w:r>
      <w:r w:rsidR="00932EA9" w:rsidRPr="002574E4">
        <w:rPr>
          <w:shd w:val="clear" w:color="auto" w:fill="FFFFFF"/>
        </w:rPr>
        <w:t>Cilvēk</w:t>
      </w:r>
      <w:r w:rsidRPr="002574E4">
        <w:rPr>
          <w:shd w:val="clear" w:color="auto" w:fill="FFFFFF"/>
        </w:rPr>
        <w:t>kapitāla bāzes vērtība un produktivitāte</w:t>
      </w:r>
      <w:r w:rsidR="00047359" w:rsidRPr="002574E4">
        <w:rPr>
          <w:shd w:val="clear" w:color="auto" w:fill="FFFFFF"/>
        </w:rPr>
        <w:t xml:space="preserve">”, </w:t>
      </w:r>
      <w:r w:rsidRPr="002574E4">
        <w:rPr>
          <w:shd w:val="clear" w:color="auto" w:fill="FFFFFF"/>
        </w:rPr>
        <w:t>Nacionālā attīstības plāna 2021.-2027. gadam</w:t>
      </w:r>
      <w:r w:rsidR="006F4CF9" w:rsidRPr="002574E4">
        <w:rPr>
          <w:shd w:val="clear" w:color="auto" w:fill="FFFFFF"/>
        </w:rPr>
        <w:t xml:space="preserve"> (turpmāk </w:t>
      </w:r>
      <w:r w:rsidR="00047359" w:rsidRPr="002574E4">
        <w:rPr>
          <w:shd w:val="clear" w:color="auto" w:fill="FFFFFF"/>
        </w:rPr>
        <w:t>–</w:t>
      </w:r>
      <w:r w:rsidR="006F4CF9" w:rsidRPr="002574E4">
        <w:rPr>
          <w:shd w:val="clear" w:color="auto" w:fill="FFFFFF"/>
        </w:rPr>
        <w:t xml:space="preserve"> NAP2027)</w:t>
      </w:r>
      <w:r w:rsidRPr="002574E4">
        <w:rPr>
          <w:shd w:val="clear" w:color="auto" w:fill="FFFFFF"/>
        </w:rPr>
        <w:t xml:space="preserve"> </w:t>
      </w:r>
      <w:r w:rsidR="00FD540F" w:rsidRPr="002574E4">
        <w:rPr>
          <w:shd w:val="clear" w:color="auto" w:fill="FFFFFF"/>
        </w:rPr>
        <w:t>–</w:t>
      </w:r>
      <w:r w:rsidRPr="002574E4">
        <w:rPr>
          <w:shd w:val="clear" w:color="auto" w:fill="FFFFFF"/>
        </w:rPr>
        <w:t xml:space="preserve"> </w:t>
      </w:r>
      <w:r w:rsidR="00AD13AF" w:rsidRPr="002574E4">
        <w:rPr>
          <w:shd w:val="clear" w:color="auto" w:fill="FFFFFF"/>
        </w:rPr>
        <w:t>6.</w:t>
      </w:r>
      <w:r w:rsidR="00047359" w:rsidRPr="002574E4">
        <w:rPr>
          <w:shd w:val="clear" w:color="auto" w:fill="FFFFFF"/>
        </w:rPr>
        <w:t> </w:t>
      </w:r>
      <w:r w:rsidR="00FD540F" w:rsidRPr="002574E4">
        <w:rPr>
          <w:shd w:val="clear" w:color="auto" w:fill="FFFFFF"/>
        </w:rPr>
        <w:t xml:space="preserve">prioritātei </w:t>
      </w:r>
      <w:r w:rsidRPr="002574E4">
        <w:rPr>
          <w:shd w:val="clear" w:color="auto" w:fill="FFFFFF"/>
        </w:rPr>
        <w:t>"</w:t>
      </w:r>
      <w:r w:rsidR="00FD540F" w:rsidRPr="002574E4">
        <w:rPr>
          <w:shd w:val="clear" w:color="auto" w:fill="FFFFFF"/>
        </w:rPr>
        <w:t>Vienota, droša un atvērta sabiedrība</w:t>
      </w:r>
      <w:r w:rsidRPr="002574E4">
        <w:rPr>
          <w:shd w:val="clear" w:color="auto" w:fill="FFFFFF"/>
        </w:rPr>
        <w:t>"</w:t>
      </w:r>
      <w:r w:rsidR="00405D72" w:rsidRPr="002574E4">
        <w:rPr>
          <w:shd w:val="clear" w:color="auto" w:fill="FFFFFF"/>
        </w:rPr>
        <w:t xml:space="preserve">. </w:t>
      </w:r>
    </w:p>
    <w:p w14:paraId="00C4F027" w14:textId="77777777" w:rsidR="00405D72" w:rsidRPr="002574E4" w:rsidRDefault="004F6216" w:rsidP="008C76CD">
      <w:pPr>
        <w:pStyle w:val="NormalWeb"/>
        <w:shd w:val="clear" w:color="auto" w:fill="FFFFFF" w:themeFill="background1"/>
        <w:kinsoku w:val="0"/>
        <w:overflowPunct w:val="0"/>
        <w:spacing w:before="0" w:beforeAutospacing="0" w:after="120" w:afterAutospacing="0"/>
        <w:ind w:firstLine="567"/>
        <w:jc w:val="both"/>
        <w:textAlignment w:val="baseline"/>
      </w:pPr>
      <w:r w:rsidRPr="002574E4">
        <w:t>Vienlaikus j</w:t>
      </w:r>
      <w:r w:rsidR="00AF787A" w:rsidRPr="002574E4">
        <w:t>āatzīmē</w:t>
      </w:r>
      <w:r w:rsidR="00405D72" w:rsidRPr="002574E4">
        <w:t xml:space="preserve">, ka NAP2027 prioritātes “Vienota, droša un atvērta sabiedrība” mērķa sasniegšana ir nesaraujami saistīta ar pozitīvu vidi ģimenē, bērnībā gūto </w:t>
      </w:r>
      <w:r w:rsidR="00E822EE" w:rsidRPr="002574E4">
        <w:t xml:space="preserve">pozitīvo </w:t>
      </w:r>
      <w:r w:rsidR="00405D72" w:rsidRPr="002574E4">
        <w:t xml:space="preserve">pieredzi, emocionālo labklājību un </w:t>
      </w:r>
      <w:r w:rsidR="00E822EE" w:rsidRPr="002574E4">
        <w:t>atbilstošu personības uztveri</w:t>
      </w:r>
      <w:r w:rsidR="00AD13AF" w:rsidRPr="002574E4">
        <w:t>, no</w:t>
      </w:r>
      <w:r w:rsidR="00EF5D0B" w:rsidRPr="002574E4">
        <w:t>drošinātām pamatvajadzībām (NAP</w:t>
      </w:r>
      <w:r w:rsidR="00AD13AF" w:rsidRPr="002574E4">
        <w:t>2027 1. prioritāte – Stipras ģimenes, veseli un aktīvi cilvēki)</w:t>
      </w:r>
      <w:r w:rsidR="00405D72" w:rsidRPr="002574E4">
        <w:t>, t. sk. pietiekamiem ienākumiem un finansiālu stabilitāti, kvalitatīvu izglītību</w:t>
      </w:r>
      <w:r w:rsidR="00EF5D0B" w:rsidRPr="002574E4">
        <w:t xml:space="preserve"> (NAP2027 2. prioritāte – Zināšanas un prasmes personības un valsts izaugsmei)</w:t>
      </w:r>
      <w:r w:rsidR="00405D72" w:rsidRPr="002574E4">
        <w:t xml:space="preserve"> un </w:t>
      </w:r>
      <w:proofErr w:type="spellStart"/>
      <w:r w:rsidR="00EF5D0B" w:rsidRPr="002574E4">
        <w:t>pašrealizēšanās</w:t>
      </w:r>
      <w:proofErr w:type="spellEnd"/>
      <w:r w:rsidR="00405D72" w:rsidRPr="002574E4">
        <w:t xml:space="preserve"> iespējām</w:t>
      </w:r>
      <w:r w:rsidR="00EF5D0B" w:rsidRPr="002574E4">
        <w:t xml:space="preserve"> darbā, kultūrā un sportā (NAP2027 3.</w:t>
      </w:r>
      <w:r w:rsidR="00E822EE" w:rsidRPr="002574E4">
        <w:t> </w:t>
      </w:r>
      <w:r w:rsidR="00EF5D0B" w:rsidRPr="002574E4">
        <w:t xml:space="preserve">prioritāte – Uzņēmumu konkurētspēja un materiālā labklājība, </w:t>
      </w:r>
      <w:r w:rsidR="006F4CF9" w:rsidRPr="002574E4">
        <w:t xml:space="preserve">NAP2027 </w:t>
      </w:r>
      <w:r w:rsidR="00EF5D0B" w:rsidRPr="002574E4">
        <w:t>5.</w:t>
      </w:r>
      <w:r w:rsidR="00E822EE" w:rsidRPr="002574E4">
        <w:t> </w:t>
      </w:r>
      <w:r w:rsidR="00EF5D0B" w:rsidRPr="002574E4">
        <w:t>prioritāte – Kultūra un sports aktīvai un pilnvērtīgai dzīvei).</w:t>
      </w:r>
    </w:p>
    <w:p w14:paraId="1E3DAB9D" w14:textId="77777777" w:rsidR="004A0E27" w:rsidRPr="002574E4" w:rsidRDefault="004F6216" w:rsidP="008C76CD">
      <w:pPr>
        <w:shd w:val="clear" w:color="auto" w:fill="FFFFFF" w:themeFill="background1"/>
        <w:spacing w:after="120" w:line="240" w:lineRule="auto"/>
        <w:ind w:firstLine="567"/>
        <w:jc w:val="both"/>
        <w:rPr>
          <w:rFonts w:ascii="Times New Roman" w:hAnsi="Times New Roman"/>
          <w:sz w:val="24"/>
          <w:szCs w:val="24"/>
        </w:rPr>
      </w:pPr>
      <w:r w:rsidRPr="002574E4">
        <w:rPr>
          <w:rFonts w:ascii="Times New Roman" w:hAnsi="Times New Roman"/>
          <w:sz w:val="24"/>
          <w:szCs w:val="24"/>
        </w:rPr>
        <w:t xml:space="preserve">Attiecīgi arī </w:t>
      </w:r>
      <w:r w:rsidR="00E822EE" w:rsidRPr="002574E4">
        <w:rPr>
          <w:rFonts w:ascii="Times New Roman" w:hAnsi="Times New Roman"/>
          <w:sz w:val="24"/>
          <w:szCs w:val="24"/>
        </w:rPr>
        <w:t>b</w:t>
      </w:r>
      <w:r w:rsidR="000005FC" w:rsidRPr="002574E4">
        <w:rPr>
          <w:rFonts w:ascii="Times New Roman" w:hAnsi="Times New Roman"/>
          <w:sz w:val="24"/>
          <w:szCs w:val="24"/>
        </w:rPr>
        <w:t>ērnu noziedzības novēršanas un bērnu aizsardzības pret noziedzīgu nodarījumu politika ir izteikti starpdisciplināra politikas joma, kuras veiksmīgai īstenošanai nepieciešama laba sadarbība starp visām iesaistītajām nozarēm un par bērnu tiesību aizsardzību atbildīgajām institūcijām</w:t>
      </w:r>
      <w:r w:rsidR="003A3D5A" w:rsidRPr="002574E4">
        <w:rPr>
          <w:rFonts w:ascii="Times New Roman" w:hAnsi="Times New Roman"/>
          <w:sz w:val="24"/>
          <w:szCs w:val="24"/>
        </w:rPr>
        <w:t>, jo tieši sadarbības rezultātā būtu iespējams visefektīvāk novērst daudzveidīgos faktorus un riskus</w:t>
      </w:r>
      <w:r w:rsidR="004A0E27" w:rsidRPr="002574E4">
        <w:rPr>
          <w:rFonts w:ascii="Times New Roman" w:hAnsi="Times New Roman"/>
          <w:sz w:val="24"/>
          <w:szCs w:val="24"/>
        </w:rPr>
        <w:t xml:space="preserve">, kas var veicināt bērnu </w:t>
      </w:r>
      <w:proofErr w:type="spellStart"/>
      <w:r w:rsidR="004A0E27" w:rsidRPr="002574E4">
        <w:rPr>
          <w:rFonts w:ascii="Times New Roman" w:hAnsi="Times New Roman"/>
          <w:sz w:val="24"/>
          <w:szCs w:val="24"/>
        </w:rPr>
        <w:t>deli</w:t>
      </w:r>
      <w:r w:rsidR="006A465B" w:rsidRPr="002574E4">
        <w:rPr>
          <w:rFonts w:ascii="Times New Roman" w:hAnsi="Times New Roman"/>
          <w:sz w:val="24"/>
          <w:szCs w:val="24"/>
        </w:rPr>
        <w:t>n</w:t>
      </w:r>
      <w:r w:rsidR="004A0E27" w:rsidRPr="002574E4">
        <w:rPr>
          <w:rFonts w:ascii="Times New Roman" w:hAnsi="Times New Roman"/>
          <w:sz w:val="24"/>
          <w:szCs w:val="24"/>
        </w:rPr>
        <w:t>kvento</w:t>
      </w:r>
      <w:proofErr w:type="spellEnd"/>
      <w:r w:rsidR="004A0E27" w:rsidRPr="002574E4">
        <w:rPr>
          <w:rFonts w:ascii="Times New Roman" w:hAnsi="Times New Roman"/>
          <w:sz w:val="24"/>
          <w:szCs w:val="24"/>
        </w:rPr>
        <w:t xml:space="preserve"> uzvedību vai pakļaut tos fiziskās un emocionālās vardarbības riskiem</w:t>
      </w:r>
      <w:r w:rsidR="00B97309" w:rsidRPr="002574E4">
        <w:rPr>
          <w:rFonts w:ascii="Times New Roman" w:hAnsi="Times New Roman"/>
          <w:sz w:val="24"/>
          <w:szCs w:val="24"/>
        </w:rPr>
        <w:t>.</w:t>
      </w:r>
      <w:r w:rsidR="004A0E27" w:rsidRPr="002574E4">
        <w:rPr>
          <w:rFonts w:ascii="Times New Roman" w:hAnsi="Times New Roman"/>
          <w:sz w:val="24"/>
          <w:szCs w:val="24"/>
        </w:rPr>
        <w:t xml:space="preserve"> </w:t>
      </w:r>
      <w:r w:rsidR="00A0159F" w:rsidRPr="002574E4">
        <w:rPr>
          <w:rFonts w:ascii="Times New Roman" w:hAnsi="Times New Roman"/>
          <w:sz w:val="24"/>
          <w:szCs w:val="24"/>
        </w:rPr>
        <w:t>B</w:t>
      </w:r>
      <w:r w:rsidR="004A0E27" w:rsidRPr="002574E4">
        <w:rPr>
          <w:rFonts w:ascii="Times New Roman" w:hAnsi="Times New Roman"/>
          <w:sz w:val="24"/>
          <w:szCs w:val="24"/>
        </w:rPr>
        <w:t xml:space="preserve">ērnu noziedzības </w:t>
      </w:r>
      <w:proofErr w:type="spellStart"/>
      <w:r w:rsidR="004A0E27" w:rsidRPr="002574E4">
        <w:rPr>
          <w:rFonts w:ascii="Times New Roman" w:hAnsi="Times New Roman"/>
          <w:sz w:val="24"/>
          <w:szCs w:val="24"/>
        </w:rPr>
        <w:t>prevencija</w:t>
      </w:r>
      <w:proofErr w:type="spellEnd"/>
      <w:r w:rsidR="004A0E27" w:rsidRPr="002574E4">
        <w:rPr>
          <w:rFonts w:ascii="Times New Roman" w:hAnsi="Times New Roman"/>
          <w:sz w:val="24"/>
          <w:szCs w:val="24"/>
        </w:rPr>
        <w:t xml:space="preserve"> ir valsts iestāžu, pašvaldību un iedzīvotāju sadarbība noziedzības cēloņu un veicinošo faktoru novēršanai un samazināšanai, noziedzīgas uzvedības iespēju mazināšanai, kā arī noziegumu izdarīšanas apgrūtināšanai.  </w:t>
      </w:r>
    </w:p>
    <w:p w14:paraId="32143953" w14:textId="064E0F8E" w:rsidR="00E370D0" w:rsidRPr="002574E4" w:rsidRDefault="003C64F9" w:rsidP="008C76CD">
      <w:pPr>
        <w:shd w:val="clear" w:color="auto" w:fill="FFFFFF" w:themeFill="background1"/>
        <w:spacing w:after="120" w:line="240" w:lineRule="auto"/>
        <w:ind w:firstLine="567"/>
        <w:jc w:val="both"/>
        <w:rPr>
          <w:rFonts w:ascii="Times New Roman" w:hAnsi="Times New Roman"/>
          <w:sz w:val="24"/>
          <w:szCs w:val="24"/>
        </w:rPr>
      </w:pPr>
      <w:r w:rsidRPr="002574E4">
        <w:rPr>
          <w:rFonts w:ascii="Times New Roman" w:hAnsi="Times New Roman"/>
          <w:sz w:val="24"/>
          <w:szCs w:val="24"/>
        </w:rPr>
        <w:lastRenderedPageBreak/>
        <w:t>Ņemot vērā minēto un i</w:t>
      </w:r>
      <w:r w:rsidR="00561A33" w:rsidRPr="002574E4">
        <w:rPr>
          <w:rFonts w:ascii="Times New Roman" w:hAnsi="Times New Roman"/>
          <w:sz w:val="24"/>
          <w:szCs w:val="24"/>
        </w:rPr>
        <w:t xml:space="preserve">evērojot </w:t>
      </w:r>
      <w:r w:rsidR="00405D72" w:rsidRPr="002574E4">
        <w:rPr>
          <w:rFonts w:ascii="Times New Roman" w:hAnsi="Times New Roman"/>
          <w:sz w:val="24"/>
          <w:szCs w:val="24"/>
        </w:rPr>
        <w:t xml:space="preserve">bērnu noziedzības novēršanas un bērnu aizsardzības pret noziedzīgiem nodarījumiem politikas </w:t>
      </w:r>
      <w:r w:rsidR="00561A33" w:rsidRPr="002574E4">
        <w:rPr>
          <w:rFonts w:ascii="Times New Roman" w:hAnsi="Times New Roman"/>
          <w:sz w:val="24"/>
          <w:szCs w:val="24"/>
        </w:rPr>
        <w:t xml:space="preserve">izteikto starpnozaru raksturu, </w:t>
      </w:r>
      <w:r w:rsidR="00E822EE" w:rsidRPr="002574E4">
        <w:rPr>
          <w:rFonts w:ascii="Times New Roman" w:hAnsi="Times New Roman"/>
          <w:sz w:val="24"/>
          <w:szCs w:val="24"/>
        </w:rPr>
        <w:t>P</w:t>
      </w:r>
      <w:r w:rsidR="00405D72" w:rsidRPr="002574E4">
        <w:rPr>
          <w:rFonts w:ascii="Times New Roman" w:hAnsi="Times New Roman"/>
          <w:sz w:val="24"/>
          <w:szCs w:val="24"/>
        </w:rPr>
        <w:t>lāns ir sasaistīts</w:t>
      </w:r>
      <w:r w:rsidR="00E370D0" w:rsidRPr="002574E4">
        <w:rPr>
          <w:rFonts w:ascii="Times New Roman" w:hAnsi="Times New Roman"/>
          <w:sz w:val="24"/>
          <w:szCs w:val="24"/>
        </w:rPr>
        <w:t xml:space="preserve"> un saskaņots</w:t>
      </w:r>
      <w:r w:rsidR="00CC3E96" w:rsidRPr="002574E4">
        <w:rPr>
          <w:rFonts w:ascii="Times New Roman" w:hAnsi="Times New Roman"/>
          <w:sz w:val="24"/>
          <w:szCs w:val="24"/>
        </w:rPr>
        <w:t xml:space="preserve"> arī ar vairākiem citu nozaru</w:t>
      </w:r>
      <w:r w:rsidR="00561A33" w:rsidRPr="002574E4">
        <w:rPr>
          <w:rFonts w:ascii="Times New Roman" w:hAnsi="Times New Roman"/>
          <w:sz w:val="24"/>
          <w:szCs w:val="24"/>
        </w:rPr>
        <w:t xml:space="preserve"> attīstības plānošanas dokumentiem, kas saturiski ir cieši saistīti ar b</w:t>
      </w:r>
      <w:r w:rsidR="00561A33" w:rsidRPr="002574E4">
        <w:rPr>
          <w:rFonts w:ascii="Times New Roman" w:eastAsia="SimSun" w:hAnsi="Times New Roman"/>
          <w:sz w:val="24"/>
          <w:szCs w:val="24"/>
          <w:lang w:eastAsia="zh-CN"/>
        </w:rPr>
        <w:t xml:space="preserve">ērnu noziedzības mazināšanas un bērnu aizsardzības pret noziedzīgiem nodarījumiem </w:t>
      </w:r>
      <w:r w:rsidR="00561A33" w:rsidRPr="002574E4">
        <w:rPr>
          <w:rFonts w:ascii="Times New Roman" w:hAnsi="Times New Roman"/>
          <w:sz w:val="24"/>
          <w:szCs w:val="24"/>
        </w:rPr>
        <w:t>nodrošināšanas jautājumiem</w:t>
      </w:r>
      <w:r w:rsidR="00405D72" w:rsidRPr="002574E4">
        <w:rPr>
          <w:rFonts w:ascii="Times New Roman" w:hAnsi="Times New Roman"/>
          <w:sz w:val="24"/>
          <w:szCs w:val="24"/>
        </w:rPr>
        <w:t xml:space="preserve">. Līdz ar to, izstrādājot </w:t>
      </w:r>
      <w:r w:rsidR="00E822EE" w:rsidRPr="002574E4">
        <w:rPr>
          <w:rFonts w:ascii="Times New Roman" w:hAnsi="Times New Roman"/>
          <w:sz w:val="24"/>
          <w:szCs w:val="24"/>
        </w:rPr>
        <w:t>P</w:t>
      </w:r>
      <w:r w:rsidR="00405D72" w:rsidRPr="002574E4">
        <w:rPr>
          <w:rFonts w:ascii="Times New Roman" w:hAnsi="Times New Roman"/>
          <w:sz w:val="24"/>
          <w:szCs w:val="24"/>
        </w:rPr>
        <w:t xml:space="preserve">lānu, vienlaikus tika ņemti vērā arī citi attīstības </w:t>
      </w:r>
      <w:r w:rsidR="00047359" w:rsidRPr="002574E4">
        <w:rPr>
          <w:rFonts w:ascii="Times New Roman" w:hAnsi="Times New Roman"/>
          <w:sz w:val="24"/>
          <w:szCs w:val="24"/>
        </w:rPr>
        <w:t xml:space="preserve">plānošanas </w:t>
      </w:r>
      <w:r w:rsidR="00405D72" w:rsidRPr="002574E4">
        <w:rPr>
          <w:rFonts w:ascii="Times New Roman" w:hAnsi="Times New Roman"/>
          <w:sz w:val="24"/>
          <w:szCs w:val="24"/>
        </w:rPr>
        <w:t xml:space="preserve">dokumenti, kuros ietverti uzdevumi un pasākumi, kas ir vērsti vai var ietekmēt </w:t>
      </w:r>
      <w:r w:rsidR="005D760B" w:rsidRPr="002574E4">
        <w:rPr>
          <w:rFonts w:ascii="Times New Roman" w:hAnsi="Times New Roman"/>
          <w:sz w:val="24"/>
          <w:szCs w:val="24"/>
        </w:rPr>
        <w:t>bērnu</w:t>
      </w:r>
      <w:r w:rsidR="00405D72" w:rsidRPr="002574E4">
        <w:rPr>
          <w:rFonts w:ascii="Times New Roman" w:hAnsi="Times New Roman"/>
          <w:sz w:val="24"/>
          <w:szCs w:val="24"/>
        </w:rPr>
        <w:t xml:space="preserve"> un pret </w:t>
      </w:r>
      <w:r w:rsidR="005D760B" w:rsidRPr="002574E4">
        <w:rPr>
          <w:rFonts w:ascii="Times New Roman" w:hAnsi="Times New Roman"/>
          <w:sz w:val="24"/>
          <w:szCs w:val="24"/>
        </w:rPr>
        <w:t>bērniem</w:t>
      </w:r>
      <w:r w:rsidR="00405D72" w:rsidRPr="002574E4">
        <w:rPr>
          <w:rFonts w:ascii="Times New Roman" w:hAnsi="Times New Roman"/>
          <w:sz w:val="24"/>
          <w:szCs w:val="24"/>
        </w:rPr>
        <w:t xml:space="preserve"> izdarīto likumpārkāpumu risku novēršanu un aizsardzības faktoru </w:t>
      </w:r>
      <w:r w:rsidR="00A0159F" w:rsidRPr="002574E4">
        <w:rPr>
          <w:rFonts w:ascii="Times New Roman" w:hAnsi="Times New Roman"/>
          <w:sz w:val="24"/>
          <w:szCs w:val="24"/>
        </w:rPr>
        <w:t>stiprināšanu</w:t>
      </w:r>
      <w:r w:rsidR="00EF4E9F" w:rsidRPr="002574E4">
        <w:rPr>
          <w:rFonts w:ascii="Times New Roman" w:hAnsi="Times New Roman"/>
          <w:sz w:val="24"/>
          <w:szCs w:val="24"/>
        </w:rPr>
        <w:t xml:space="preserve"> (</w:t>
      </w:r>
      <w:r w:rsidR="002B3B64">
        <w:rPr>
          <w:rFonts w:ascii="Times New Roman" w:hAnsi="Times New Roman"/>
          <w:sz w:val="24"/>
          <w:szCs w:val="24"/>
        </w:rPr>
        <w:t>P</w:t>
      </w:r>
      <w:r w:rsidR="0077517C" w:rsidRPr="002574E4">
        <w:rPr>
          <w:rFonts w:ascii="Times New Roman" w:hAnsi="Times New Roman"/>
          <w:sz w:val="24"/>
          <w:szCs w:val="24"/>
        </w:rPr>
        <w:t>ielik</w:t>
      </w:r>
      <w:r w:rsidR="00EF4E9F" w:rsidRPr="002574E4">
        <w:rPr>
          <w:rFonts w:ascii="Times New Roman" w:hAnsi="Times New Roman"/>
          <w:sz w:val="24"/>
          <w:szCs w:val="24"/>
        </w:rPr>
        <w:t>ums</w:t>
      </w:r>
      <w:r w:rsidR="00A0159F" w:rsidRPr="002574E4">
        <w:rPr>
          <w:rFonts w:ascii="Times New Roman" w:hAnsi="Times New Roman"/>
          <w:sz w:val="24"/>
          <w:szCs w:val="24"/>
        </w:rPr>
        <w:t>).</w:t>
      </w:r>
    </w:p>
    <w:p w14:paraId="7B1FC897" w14:textId="00AAFB82" w:rsidR="00F0479A" w:rsidRPr="002574E4" w:rsidRDefault="009F6EF6" w:rsidP="008C76CD">
      <w:pPr>
        <w:shd w:val="clear" w:color="auto" w:fill="FFFFFF" w:themeFill="background1"/>
        <w:spacing w:after="120" w:line="240" w:lineRule="auto"/>
        <w:jc w:val="both"/>
        <w:rPr>
          <w:rFonts w:ascii="Times New Roman" w:hAnsi="Times New Roman"/>
          <w:sz w:val="24"/>
          <w:szCs w:val="24"/>
        </w:rPr>
      </w:pPr>
      <w:r w:rsidRPr="002574E4">
        <w:rPr>
          <w:rFonts w:ascii="Times New Roman" w:hAnsi="Times New Roman"/>
          <w:sz w:val="24"/>
          <w:szCs w:val="24"/>
        </w:rPr>
        <w:t>Vienlaikus plāna izstrādē ņemti</w:t>
      </w:r>
      <w:r w:rsidR="00865218" w:rsidRPr="002574E4">
        <w:rPr>
          <w:rFonts w:ascii="Times New Roman" w:hAnsi="Times New Roman"/>
          <w:sz w:val="24"/>
          <w:szCs w:val="24"/>
        </w:rPr>
        <w:t xml:space="preserve"> vērā</w:t>
      </w:r>
      <w:r w:rsidRPr="002574E4">
        <w:rPr>
          <w:rFonts w:ascii="Times New Roman" w:hAnsi="Times New Roman"/>
          <w:sz w:val="24"/>
          <w:szCs w:val="24"/>
        </w:rPr>
        <w:t xml:space="preserve"> </w:t>
      </w:r>
      <w:r w:rsidR="00851C41" w:rsidRPr="002574E4">
        <w:rPr>
          <w:rFonts w:ascii="Times New Roman" w:hAnsi="Times New Roman"/>
          <w:sz w:val="24"/>
          <w:szCs w:val="24"/>
        </w:rPr>
        <w:t xml:space="preserve">arī starptautiskie </w:t>
      </w:r>
      <w:r w:rsidR="008163C7" w:rsidRPr="002574E4">
        <w:rPr>
          <w:rFonts w:ascii="Times New Roman" w:hAnsi="Times New Roman"/>
          <w:sz w:val="24"/>
          <w:szCs w:val="24"/>
        </w:rPr>
        <w:t>un ES tiesību akti</w:t>
      </w:r>
      <w:r w:rsidR="00851C41" w:rsidRPr="002574E4">
        <w:rPr>
          <w:rFonts w:ascii="Times New Roman" w:hAnsi="Times New Roman"/>
          <w:sz w:val="24"/>
          <w:szCs w:val="24"/>
        </w:rPr>
        <w:t>:</w:t>
      </w:r>
    </w:p>
    <w:p w14:paraId="0D5F36DB" w14:textId="77777777" w:rsidR="00C06DA1" w:rsidRPr="002574E4" w:rsidRDefault="00C06DA1" w:rsidP="008C76CD">
      <w:pPr>
        <w:numPr>
          <w:ilvl w:val="0"/>
          <w:numId w:val="9"/>
        </w:numPr>
        <w:shd w:val="clear" w:color="auto" w:fill="FFFFFF" w:themeFill="background1"/>
        <w:spacing w:after="120" w:line="240" w:lineRule="auto"/>
        <w:ind w:left="714" w:hanging="357"/>
        <w:jc w:val="both"/>
        <w:rPr>
          <w:rFonts w:ascii="Times New Roman" w:hAnsi="Times New Roman"/>
          <w:noProof/>
          <w:sz w:val="24"/>
          <w:szCs w:val="24"/>
        </w:rPr>
      </w:pPr>
      <w:r w:rsidRPr="002574E4">
        <w:rPr>
          <w:rFonts w:ascii="Times New Roman" w:hAnsi="Times New Roman"/>
          <w:sz w:val="24"/>
          <w:szCs w:val="24"/>
        </w:rPr>
        <w:t>ANO Ģenerālā</w:t>
      </w:r>
      <w:r w:rsidR="00B53720" w:rsidRPr="002574E4">
        <w:rPr>
          <w:rFonts w:ascii="Times New Roman" w:hAnsi="Times New Roman"/>
          <w:sz w:val="24"/>
          <w:szCs w:val="24"/>
        </w:rPr>
        <w:t>s</w:t>
      </w:r>
      <w:r w:rsidRPr="002574E4">
        <w:rPr>
          <w:rFonts w:ascii="Times New Roman" w:hAnsi="Times New Roman"/>
          <w:sz w:val="24"/>
          <w:szCs w:val="24"/>
        </w:rPr>
        <w:t xml:space="preserve"> Asamblejas 1959</w:t>
      </w:r>
      <w:r w:rsidR="00B53720" w:rsidRPr="002574E4">
        <w:rPr>
          <w:rFonts w:ascii="Times New Roman" w:hAnsi="Times New Roman"/>
          <w:sz w:val="24"/>
          <w:szCs w:val="24"/>
        </w:rPr>
        <w:t>. </w:t>
      </w:r>
      <w:r w:rsidRPr="002574E4">
        <w:rPr>
          <w:rFonts w:ascii="Times New Roman" w:hAnsi="Times New Roman"/>
          <w:sz w:val="24"/>
          <w:szCs w:val="24"/>
        </w:rPr>
        <w:t xml:space="preserve">gadā pasludinātā Bērnu tiesību deklarācija; </w:t>
      </w:r>
      <w:r w:rsidRPr="002574E4">
        <w:rPr>
          <w:rFonts w:ascii="Times New Roman" w:hAnsi="Times New Roman"/>
          <w:noProof/>
          <w:sz w:val="24"/>
          <w:szCs w:val="24"/>
        </w:rPr>
        <w:t xml:space="preserve"> </w:t>
      </w:r>
    </w:p>
    <w:p w14:paraId="18C8158D" w14:textId="5FF8A474" w:rsidR="00561A33" w:rsidRPr="002574E4" w:rsidRDefault="00353265" w:rsidP="008C76CD">
      <w:pPr>
        <w:numPr>
          <w:ilvl w:val="0"/>
          <w:numId w:val="9"/>
        </w:numPr>
        <w:shd w:val="clear" w:color="auto" w:fill="FFFFFF" w:themeFill="background1"/>
        <w:spacing w:after="120" w:line="240" w:lineRule="auto"/>
        <w:ind w:left="714" w:hanging="357"/>
        <w:jc w:val="both"/>
        <w:rPr>
          <w:rFonts w:ascii="Times New Roman" w:hAnsi="Times New Roman"/>
          <w:noProof/>
          <w:sz w:val="24"/>
          <w:szCs w:val="24"/>
        </w:rPr>
      </w:pPr>
      <w:r w:rsidRPr="002574E4">
        <w:rPr>
          <w:rFonts w:ascii="Times New Roman" w:hAnsi="Times New Roman"/>
          <w:noProof/>
          <w:sz w:val="24"/>
          <w:szCs w:val="24"/>
        </w:rPr>
        <w:t xml:space="preserve">ANO 1989. gada </w:t>
      </w:r>
      <w:r w:rsidR="005C7B29" w:rsidRPr="002574E4">
        <w:rPr>
          <w:rFonts w:ascii="Times New Roman" w:hAnsi="Times New Roman"/>
          <w:noProof/>
          <w:sz w:val="24"/>
          <w:szCs w:val="24"/>
        </w:rPr>
        <w:t xml:space="preserve">Bērnu tiesību konvencija </w:t>
      </w:r>
      <w:r w:rsidR="00561A33" w:rsidRPr="002574E4">
        <w:rPr>
          <w:rFonts w:ascii="Times New Roman" w:hAnsi="Times New Roman"/>
          <w:noProof/>
          <w:sz w:val="24"/>
          <w:szCs w:val="24"/>
        </w:rPr>
        <w:t xml:space="preserve">un divi tās papildu protokoli </w:t>
      </w:r>
      <w:r w:rsidR="00561A33" w:rsidRPr="002574E4">
        <w:rPr>
          <w:rFonts w:ascii="Times New Roman" w:hAnsi="Times New Roman"/>
          <w:sz w:val="24"/>
          <w:szCs w:val="24"/>
        </w:rPr>
        <w:t>- Par tirdzniecību ar bērniem, bērna prostitūciju un bērna pornogrāfiju (ratificēts 2006.</w:t>
      </w:r>
      <w:r w:rsidR="00B53720" w:rsidRPr="002574E4">
        <w:rPr>
          <w:rFonts w:ascii="Times New Roman" w:hAnsi="Times New Roman"/>
          <w:sz w:val="24"/>
          <w:szCs w:val="24"/>
        </w:rPr>
        <w:t> </w:t>
      </w:r>
      <w:r w:rsidR="00561A33" w:rsidRPr="002574E4">
        <w:rPr>
          <w:rFonts w:ascii="Times New Roman" w:hAnsi="Times New Roman"/>
          <w:sz w:val="24"/>
          <w:szCs w:val="24"/>
        </w:rPr>
        <w:t>gada 22.</w:t>
      </w:r>
      <w:r w:rsidR="00B53720" w:rsidRPr="002574E4">
        <w:rPr>
          <w:rFonts w:ascii="Times New Roman" w:hAnsi="Times New Roman"/>
          <w:sz w:val="24"/>
          <w:szCs w:val="24"/>
        </w:rPr>
        <w:t> </w:t>
      </w:r>
      <w:r w:rsidR="00561A33" w:rsidRPr="002574E4">
        <w:rPr>
          <w:rFonts w:ascii="Times New Roman" w:hAnsi="Times New Roman"/>
          <w:sz w:val="24"/>
          <w:szCs w:val="24"/>
        </w:rPr>
        <w:t>februārī) un Par bērnu iesaistīšanu bruņotos konfliktos (ratificēts</w:t>
      </w:r>
      <w:r w:rsidR="00865218" w:rsidRPr="002574E4">
        <w:rPr>
          <w:rFonts w:ascii="Times New Roman" w:hAnsi="Times New Roman"/>
          <w:sz w:val="24"/>
          <w:szCs w:val="24"/>
        </w:rPr>
        <w:t xml:space="preserve"> 2005.</w:t>
      </w:r>
      <w:r w:rsidR="00B53720" w:rsidRPr="002574E4">
        <w:rPr>
          <w:rFonts w:ascii="Times New Roman" w:hAnsi="Times New Roman"/>
          <w:sz w:val="24"/>
          <w:szCs w:val="24"/>
        </w:rPr>
        <w:t> </w:t>
      </w:r>
      <w:r w:rsidR="00865218" w:rsidRPr="002574E4">
        <w:rPr>
          <w:rFonts w:ascii="Times New Roman" w:hAnsi="Times New Roman"/>
          <w:sz w:val="24"/>
          <w:szCs w:val="24"/>
        </w:rPr>
        <w:t>gada 19.</w:t>
      </w:r>
      <w:r w:rsidR="00B53720" w:rsidRPr="002574E4">
        <w:rPr>
          <w:rFonts w:ascii="Times New Roman" w:hAnsi="Times New Roman"/>
          <w:sz w:val="24"/>
          <w:szCs w:val="24"/>
        </w:rPr>
        <w:t> </w:t>
      </w:r>
      <w:r w:rsidR="00865218" w:rsidRPr="002574E4">
        <w:rPr>
          <w:rFonts w:ascii="Times New Roman" w:hAnsi="Times New Roman"/>
          <w:sz w:val="24"/>
          <w:szCs w:val="24"/>
        </w:rPr>
        <w:t>decembrī);</w:t>
      </w:r>
    </w:p>
    <w:p w14:paraId="4EEF7938" w14:textId="77777777" w:rsidR="00561A33" w:rsidRPr="002574E4" w:rsidRDefault="00561A33" w:rsidP="008C76CD">
      <w:pPr>
        <w:numPr>
          <w:ilvl w:val="0"/>
          <w:numId w:val="9"/>
        </w:numPr>
        <w:shd w:val="clear" w:color="auto" w:fill="FFFFFF" w:themeFill="background1"/>
        <w:spacing w:after="120" w:line="240" w:lineRule="auto"/>
        <w:ind w:left="714" w:hanging="357"/>
        <w:jc w:val="both"/>
        <w:rPr>
          <w:rFonts w:ascii="Times New Roman" w:hAnsi="Times New Roman"/>
          <w:sz w:val="24"/>
          <w:szCs w:val="24"/>
        </w:rPr>
      </w:pPr>
      <w:r w:rsidRPr="002574E4">
        <w:rPr>
          <w:rFonts w:ascii="Times New Roman" w:hAnsi="Times New Roman"/>
          <w:sz w:val="24"/>
          <w:szCs w:val="24"/>
        </w:rPr>
        <w:t xml:space="preserve">Eiropas Padomes </w:t>
      </w:r>
      <w:r w:rsidR="00865218" w:rsidRPr="002574E4">
        <w:rPr>
          <w:rFonts w:ascii="Times New Roman" w:hAnsi="Times New Roman"/>
          <w:sz w:val="24"/>
          <w:szCs w:val="24"/>
        </w:rPr>
        <w:t>1996.</w:t>
      </w:r>
      <w:r w:rsidR="00B53720" w:rsidRPr="002574E4">
        <w:rPr>
          <w:rFonts w:ascii="Times New Roman" w:hAnsi="Times New Roman"/>
          <w:sz w:val="24"/>
          <w:szCs w:val="24"/>
        </w:rPr>
        <w:t xml:space="preserve"> </w:t>
      </w:r>
      <w:r w:rsidR="00865218" w:rsidRPr="002574E4">
        <w:rPr>
          <w:rFonts w:ascii="Times New Roman" w:hAnsi="Times New Roman"/>
          <w:sz w:val="24"/>
          <w:szCs w:val="24"/>
        </w:rPr>
        <w:t>gada 25.</w:t>
      </w:r>
      <w:r w:rsidR="00B53720" w:rsidRPr="002574E4">
        <w:rPr>
          <w:rFonts w:ascii="Times New Roman" w:hAnsi="Times New Roman"/>
          <w:sz w:val="24"/>
          <w:szCs w:val="24"/>
        </w:rPr>
        <w:t> </w:t>
      </w:r>
      <w:r w:rsidR="00865218" w:rsidRPr="002574E4">
        <w:rPr>
          <w:rFonts w:ascii="Times New Roman" w:hAnsi="Times New Roman"/>
          <w:sz w:val="24"/>
          <w:szCs w:val="24"/>
        </w:rPr>
        <w:t>janvāra Konvencija</w:t>
      </w:r>
      <w:r w:rsidRPr="002574E4">
        <w:rPr>
          <w:rFonts w:ascii="Times New Roman" w:hAnsi="Times New Roman"/>
          <w:sz w:val="24"/>
          <w:szCs w:val="24"/>
        </w:rPr>
        <w:t xml:space="preserve"> par bērnu tiesību piemērošanu</w:t>
      </w:r>
      <w:r w:rsidR="00865218" w:rsidRPr="002574E4">
        <w:rPr>
          <w:rFonts w:ascii="Times New Roman" w:hAnsi="Times New Roman"/>
          <w:sz w:val="24"/>
          <w:szCs w:val="24"/>
        </w:rPr>
        <w:t>;</w:t>
      </w:r>
      <w:r w:rsidRPr="002574E4">
        <w:rPr>
          <w:rFonts w:ascii="Times New Roman" w:hAnsi="Times New Roman"/>
          <w:sz w:val="24"/>
          <w:szCs w:val="24"/>
        </w:rPr>
        <w:t xml:space="preserve"> </w:t>
      </w:r>
    </w:p>
    <w:p w14:paraId="540A3F9F" w14:textId="7A3F35D5" w:rsidR="00561A33" w:rsidRPr="002574E4" w:rsidRDefault="00AA4367" w:rsidP="008C76CD">
      <w:pPr>
        <w:numPr>
          <w:ilvl w:val="0"/>
          <w:numId w:val="9"/>
        </w:numPr>
        <w:shd w:val="clear" w:color="auto" w:fill="FFFFFF" w:themeFill="background1"/>
        <w:spacing w:after="120" w:line="240" w:lineRule="auto"/>
        <w:ind w:left="714" w:hanging="357"/>
        <w:jc w:val="both"/>
        <w:rPr>
          <w:rFonts w:ascii="Times New Roman" w:eastAsia="Times New Roman" w:hAnsi="Times New Roman"/>
          <w:sz w:val="24"/>
          <w:szCs w:val="24"/>
          <w:lang w:eastAsia="lv-LV"/>
        </w:rPr>
      </w:pPr>
      <w:r w:rsidRPr="002574E4">
        <w:rPr>
          <w:rFonts w:ascii="Times New Roman" w:eastAsia="Times New Roman" w:hAnsi="Times New Roman"/>
          <w:sz w:val="24"/>
          <w:szCs w:val="24"/>
          <w:lang w:eastAsia="lv-LV"/>
        </w:rPr>
        <w:t>Eiropas Padomes Konvencija par bērnu aizsardzību pret seksuālu izmantošanu un seksuālu vardarbību (</w:t>
      </w:r>
      <w:proofErr w:type="spellStart"/>
      <w:r w:rsidRPr="002574E4">
        <w:rPr>
          <w:rFonts w:ascii="Times New Roman" w:eastAsia="Times New Roman" w:hAnsi="Times New Roman"/>
          <w:sz w:val="24"/>
          <w:szCs w:val="24"/>
          <w:lang w:eastAsia="lv-LV"/>
        </w:rPr>
        <w:t>Lan</w:t>
      </w:r>
      <w:r w:rsidR="00124554" w:rsidRPr="002574E4">
        <w:rPr>
          <w:rFonts w:ascii="Times New Roman" w:eastAsia="Times New Roman" w:hAnsi="Times New Roman"/>
          <w:sz w:val="24"/>
          <w:szCs w:val="24"/>
          <w:lang w:eastAsia="lv-LV"/>
        </w:rPr>
        <w:t>s</w:t>
      </w:r>
      <w:r w:rsidRPr="002574E4">
        <w:rPr>
          <w:rFonts w:ascii="Times New Roman" w:eastAsia="Times New Roman" w:hAnsi="Times New Roman"/>
          <w:sz w:val="24"/>
          <w:szCs w:val="24"/>
          <w:lang w:eastAsia="lv-LV"/>
        </w:rPr>
        <w:t>arotes</w:t>
      </w:r>
      <w:proofErr w:type="spellEnd"/>
      <w:r w:rsidRPr="002574E4">
        <w:rPr>
          <w:rFonts w:ascii="Times New Roman" w:eastAsia="Times New Roman" w:hAnsi="Times New Roman"/>
          <w:sz w:val="24"/>
          <w:szCs w:val="24"/>
          <w:lang w:eastAsia="lv-LV"/>
        </w:rPr>
        <w:t xml:space="preserve"> konvencija)</w:t>
      </w:r>
      <w:r w:rsidR="00865218" w:rsidRPr="002574E4">
        <w:rPr>
          <w:rFonts w:ascii="Times New Roman" w:eastAsia="Times New Roman" w:hAnsi="Times New Roman"/>
          <w:sz w:val="24"/>
          <w:szCs w:val="24"/>
          <w:lang w:eastAsia="lv-LV"/>
        </w:rPr>
        <w:t>;</w:t>
      </w:r>
    </w:p>
    <w:p w14:paraId="28378E48" w14:textId="39941BD2" w:rsidR="00ED61D2" w:rsidRPr="002574E4" w:rsidRDefault="003447E5" w:rsidP="008C76CD">
      <w:pPr>
        <w:numPr>
          <w:ilvl w:val="0"/>
          <w:numId w:val="9"/>
        </w:numPr>
        <w:shd w:val="clear" w:color="auto" w:fill="FFFFFF" w:themeFill="background1"/>
        <w:spacing w:after="120" w:line="240" w:lineRule="auto"/>
        <w:ind w:left="714" w:hanging="357"/>
        <w:jc w:val="both"/>
        <w:rPr>
          <w:rFonts w:ascii="Times New Roman" w:hAnsi="Times New Roman"/>
          <w:sz w:val="24"/>
          <w:szCs w:val="24"/>
        </w:rPr>
      </w:pPr>
      <w:r w:rsidRPr="002574E4">
        <w:rPr>
          <w:rFonts w:ascii="Times New Roman" w:hAnsi="Times New Roman"/>
          <w:sz w:val="24"/>
          <w:szCs w:val="24"/>
        </w:rPr>
        <w:t xml:space="preserve">Eiropas Savienības </w:t>
      </w:r>
      <w:r w:rsidR="00ED61D2" w:rsidRPr="002574E4">
        <w:rPr>
          <w:rFonts w:ascii="Times New Roman" w:hAnsi="Times New Roman"/>
          <w:sz w:val="24"/>
          <w:szCs w:val="24"/>
        </w:rPr>
        <w:t>Pamattiesību harta, 24. pants (bērnu tiesības)</w:t>
      </w:r>
      <w:r w:rsidR="00865218" w:rsidRPr="002574E4">
        <w:rPr>
          <w:rFonts w:ascii="Times New Roman" w:hAnsi="Times New Roman"/>
          <w:sz w:val="24"/>
          <w:szCs w:val="24"/>
        </w:rPr>
        <w:t>;</w:t>
      </w:r>
    </w:p>
    <w:p w14:paraId="765A19A0" w14:textId="21D0A795" w:rsidR="001A6B6C" w:rsidRPr="002574E4" w:rsidRDefault="007E0306" w:rsidP="008C76CD">
      <w:pPr>
        <w:numPr>
          <w:ilvl w:val="0"/>
          <w:numId w:val="9"/>
        </w:numPr>
        <w:shd w:val="clear" w:color="auto" w:fill="FFFFFF" w:themeFill="background1"/>
        <w:autoSpaceDE w:val="0"/>
        <w:autoSpaceDN w:val="0"/>
        <w:adjustRightInd w:val="0"/>
        <w:spacing w:after="120" w:line="240" w:lineRule="auto"/>
        <w:ind w:left="714" w:hanging="357"/>
        <w:rPr>
          <w:rFonts w:ascii="Times New Roman" w:hAnsi="Times New Roman"/>
          <w:sz w:val="24"/>
          <w:szCs w:val="24"/>
          <w:lang w:eastAsia="lv-LV"/>
        </w:rPr>
      </w:pPr>
      <w:r w:rsidRPr="002574E4">
        <w:rPr>
          <w:rFonts w:ascii="Times New Roman" w:hAnsi="Times New Roman"/>
          <w:sz w:val="24"/>
          <w:szCs w:val="24"/>
          <w:lang w:eastAsia="lv-LV"/>
        </w:rPr>
        <w:t xml:space="preserve">ANO </w:t>
      </w:r>
      <w:r w:rsidR="001A6B6C" w:rsidRPr="002574E4">
        <w:rPr>
          <w:rFonts w:ascii="Times New Roman" w:hAnsi="Times New Roman"/>
          <w:sz w:val="24"/>
          <w:szCs w:val="24"/>
          <w:lang w:eastAsia="lv-LV"/>
        </w:rPr>
        <w:t>Konvencija par personu ar invaliditāti tiesībām</w:t>
      </w:r>
      <w:r w:rsidR="00865218" w:rsidRPr="002574E4">
        <w:rPr>
          <w:rFonts w:ascii="Times New Roman" w:hAnsi="Times New Roman"/>
          <w:sz w:val="24"/>
          <w:szCs w:val="24"/>
          <w:lang w:eastAsia="lv-LV"/>
        </w:rPr>
        <w:t>;</w:t>
      </w:r>
      <w:r w:rsidR="001A6B6C" w:rsidRPr="002574E4">
        <w:rPr>
          <w:rFonts w:ascii="Times New Roman" w:hAnsi="Times New Roman"/>
          <w:sz w:val="24"/>
          <w:szCs w:val="24"/>
          <w:lang w:eastAsia="lv-LV"/>
        </w:rPr>
        <w:t xml:space="preserve"> </w:t>
      </w:r>
    </w:p>
    <w:p w14:paraId="7995F52D" w14:textId="0E0D5444" w:rsidR="005B2404" w:rsidRPr="002574E4" w:rsidRDefault="003447E5" w:rsidP="008C76CD">
      <w:pPr>
        <w:numPr>
          <w:ilvl w:val="0"/>
          <w:numId w:val="9"/>
        </w:numPr>
        <w:shd w:val="clear" w:color="auto" w:fill="FFFFFF" w:themeFill="background1"/>
        <w:autoSpaceDE w:val="0"/>
        <w:autoSpaceDN w:val="0"/>
        <w:adjustRightInd w:val="0"/>
        <w:spacing w:after="120" w:line="240" w:lineRule="auto"/>
        <w:jc w:val="both"/>
        <w:rPr>
          <w:rFonts w:ascii="Times New Roman" w:hAnsi="Times New Roman"/>
          <w:bCs/>
          <w:sz w:val="24"/>
          <w:szCs w:val="24"/>
          <w:shd w:val="clear" w:color="auto" w:fill="FFFFFF"/>
        </w:rPr>
      </w:pPr>
      <w:bookmarkStart w:id="18" w:name="_Toc54088514"/>
      <w:r w:rsidRPr="002574E4">
        <w:rPr>
          <w:rFonts w:ascii="Times New Roman" w:hAnsi="Times New Roman"/>
          <w:sz w:val="24"/>
          <w:szCs w:val="24"/>
        </w:rPr>
        <w:t>Komisijas paziņojums Eiropas Parlamentam, Padomei, Eiropas Ekonomikas un sociālo lietu komitejai un Reģionu komitejai "ES stratēģija par bērna tiesībām"</w:t>
      </w:r>
      <w:r w:rsidR="001B5916" w:rsidRPr="002574E4">
        <w:rPr>
          <w:rFonts w:ascii="Times New Roman" w:hAnsi="Times New Roman"/>
          <w:bCs/>
          <w:sz w:val="24"/>
          <w:szCs w:val="24"/>
          <w:shd w:val="clear" w:color="auto" w:fill="FFFFFF"/>
        </w:rPr>
        <w:t>,</w:t>
      </w:r>
      <w:r w:rsidR="00B53720" w:rsidRPr="002574E4">
        <w:rPr>
          <w:rStyle w:val="FootnoteReference"/>
          <w:rFonts w:ascii="Times New Roman" w:hAnsi="Times New Roman"/>
          <w:bCs/>
          <w:sz w:val="24"/>
          <w:szCs w:val="24"/>
          <w:shd w:val="clear" w:color="auto" w:fill="FFFFFF"/>
        </w:rPr>
        <w:footnoteReference w:id="1"/>
      </w:r>
      <w:r w:rsidR="001B5916" w:rsidRPr="002574E4">
        <w:rPr>
          <w:rFonts w:ascii="Times New Roman" w:hAnsi="Times New Roman"/>
          <w:b/>
          <w:bCs/>
          <w:sz w:val="24"/>
          <w:szCs w:val="24"/>
          <w:shd w:val="clear" w:color="auto" w:fill="FFFFFF"/>
        </w:rPr>
        <w:t xml:space="preserve"> </w:t>
      </w:r>
      <w:r w:rsidR="001B5916" w:rsidRPr="002574E4">
        <w:rPr>
          <w:rFonts w:ascii="Times New Roman" w:hAnsi="Times New Roman"/>
          <w:bCs/>
          <w:sz w:val="24"/>
          <w:szCs w:val="24"/>
          <w:shd w:val="clear" w:color="auto" w:fill="FFFFFF"/>
        </w:rPr>
        <w:t xml:space="preserve">kurā kā </w:t>
      </w:r>
      <w:r w:rsidR="005B2404" w:rsidRPr="002574E4">
        <w:rPr>
          <w:rFonts w:ascii="Times New Roman" w:hAnsi="Times New Roman"/>
          <w:bCs/>
          <w:sz w:val="24"/>
          <w:szCs w:val="24"/>
          <w:shd w:val="clear" w:color="auto" w:fill="FFFFFF"/>
        </w:rPr>
        <w:t>galvenie īstenojamie rīcības virzieni bērnu tiesību aizsardzības jomā ir izvirzīti:</w:t>
      </w:r>
    </w:p>
    <w:p w14:paraId="08EBA87A" w14:textId="77777777" w:rsidR="005B2404" w:rsidRPr="002574E4" w:rsidRDefault="002F6D0C"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2574E4">
        <w:rPr>
          <w:rFonts w:ascii="Times New Roman" w:hAnsi="Times New Roman"/>
          <w:bCs/>
          <w:sz w:val="24"/>
          <w:szCs w:val="24"/>
          <w:shd w:val="clear" w:color="auto" w:fill="FFFFFF"/>
        </w:rPr>
        <w:t>-</w:t>
      </w:r>
      <w:r w:rsidRPr="002574E4">
        <w:rPr>
          <w:rFonts w:ascii="Times New Roman" w:hAnsi="Times New Roman"/>
          <w:b/>
          <w:bCs/>
          <w:sz w:val="24"/>
          <w:szCs w:val="24"/>
          <w:shd w:val="clear" w:color="auto" w:fill="FFFFFF"/>
        </w:rPr>
        <w:t xml:space="preserve"> </w:t>
      </w:r>
      <w:r w:rsidRPr="002574E4">
        <w:rPr>
          <w:rFonts w:ascii="Times New Roman" w:hAnsi="Times New Roman"/>
          <w:noProof/>
          <w:sz w:val="24"/>
          <w:szCs w:val="24"/>
        </w:rPr>
        <w:t>Līdzdalība politiskajā un demokrātiskajā dzīvē</w:t>
      </w:r>
      <w:bookmarkEnd w:id="18"/>
      <w:r w:rsidR="001B5916" w:rsidRPr="002574E4">
        <w:rPr>
          <w:rFonts w:ascii="Times New Roman" w:hAnsi="Times New Roman"/>
          <w:noProof/>
          <w:sz w:val="24"/>
          <w:szCs w:val="24"/>
        </w:rPr>
        <w:t>;</w:t>
      </w:r>
    </w:p>
    <w:p w14:paraId="53AAFDCD" w14:textId="77777777" w:rsidR="005B2404" w:rsidRPr="002574E4"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2574E4">
        <w:rPr>
          <w:rFonts w:ascii="Times New Roman" w:hAnsi="Times New Roman"/>
          <w:noProof/>
          <w:sz w:val="24"/>
          <w:szCs w:val="24"/>
        </w:rPr>
        <w:t xml:space="preserve">- </w:t>
      </w:r>
      <w:r w:rsidR="002F6D0C" w:rsidRPr="002574E4">
        <w:rPr>
          <w:rFonts w:ascii="Times New Roman" w:hAnsi="Times New Roman"/>
          <w:noProof/>
          <w:sz w:val="24"/>
          <w:szCs w:val="24"/>
        </w:rPr>
        <w:t>Sociālekonomiskā iekļa</w:t>
      </w:r>
      <w:r w:rsidR="001B5916" w:rsidRPr="002574E4">
        <w:rPr>
          <w:rFonts w:ascii="Times New Roman" w:hAnsi="Times New Roman"/>
          <w:noProof/>
          <w:sz w:val="24"/>
          <w:szCs w:val="24"/>
        </w:rPr>
        <w:t>ušana, veselība un izglītība;</w:t>
      </w:r>
    </w:p>
    <w:p w14:paraId="61D78520" w14:textId="77777777" w:rsidR="005B2404" w:rsidRPr="002574E4"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2574E4">
        <w:rPr>
          <w:rFonts w:ascii="Times New Roman" w:hAnsi="Times New Roman"/>
          <w:noProof/>
          <w:sz w:val="24"/>
          <w:szCs w:val="24"/>
        </w:rPr>
        <w:t xml:space="preserve">- </w:t>
      </w:r>
      <w:r w:rsidR="002F6D0C" w:rsidRPr="002574E4">
        <w:rPr>
          <w:rFonts w:ascii="Times New Roman" w:hAnsi="Times New Roman"/>
          <w:noProof/>
          <w:sz w:val="24"/>
          <w:szCs w:val="24"/>
        </w:rPr>
        <w:t>Vardarbības pret bērniem apkarošana un bērnu aizsardzības nodrošināšana</w:t>
      </w:r>
      <w:r w:rsidR="001B5916" w:rsidRPr="002574E4">
        <w:rPr>
          <w:rFonts w:ascii="Times New Roman" w:hAnsi="Times New Roman"/>
          <w:noProof/>
          <w:sz w:val="24"/>
          <w:szCs w:val="24"/>
        </w:rPr>
        <w:t>;</w:t>
      </w:r>
    </w:p>
    <w:p w14:paraId="241B0CCB" w14:textId="77777777" w:rsidR="008F361C" w:rsidRPr="002574E4"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2574E4">
        <w:rPr>
          <w:rFonts w:ascii="Times New Roman" w:hAnsi="Times New Roman"/>
          <w:noProof/>
          <w:sz w:val="24"/>
          <w:szCs w:val="24"/>
        </w:rPr>
        <w:t xml:space="preserve">- </w:t>
      </w:r>
      <w:r w:rsidR="002F6D0C" w:rsidRPr="002574E4">
        <w:rPr>
          <w:rFonts w:ascii="Times New Roman" w:hAnsi="Times New Roman"/>
          <w:noProof/>
          <w:sz w:val="24"/>
          <w:szCs w:val="24"/>
        </w:rPr>
        <w:t>Bērniem draudzīga tiesu sistēma</w:t>
      </w:r>
      <w:r w:rsidR="001B5916" w:rsidRPr="002574E4">
        <w:rPr>
          <w:rFonts w:ascii="Times New Roman" w:hAnsi="Times New Roman"/>
          <w:noProof/>
          <w:sz w:val="24"/>
          <w:szCs w:val="24"/>
        </w:rPr>
        <w:t xml:space="preserve">; </w:t>
      </w:r>
    </w:p>
    <w:p w14:paraId="3CC69E5D" w14:textId="77777777" w:rsidR="005B2404" w:rsidRPr="002574E4" w:rsidRDefault="008F361C"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2574E4">
        <w:rPr>
          <w:rFonts w:ascii="Times New Roman" w:hAnsi="Times New Roman"/>
          <w:noProof/>
          <w:sz w:val="24"/>
          <w:szCs w:val="24"/>
        </w:rPr>
        <w:t xml:space="preserve">- </w:t>
      </w:r>
      <w:r w:rsidR="002F6D0C" w:rsidRPr="002574E4">
        <w:rPr>
          <w:rFonts w:ascii="Times New Roman" w:hAnsi="Times New Roman"/>
          <w:noProof/>
          <w:sz w:val="24"/>
          <w:szCs w:val="24"/>
        </w:rPr>
        <w:t>Digitālā un informācijas sabiedrība</w:t>
      </w:r>
      <w:r w:rsidR="001B5916" w:rsidRPr="002574E4">
        <w:rPr>
          <w:rFonts w:ascii="Times New Roman" w:hAnsi="Times New Roman"/>
          <w:noProof/>
          <w:sz w:val="24"/>
          <w:szCs w:val="24"/>
        </w:rPr>
        <w:t>;</w:t>
      </w:r>
    </w:p>
    <w:p w14:paraId="2AB62EBA" w14:textId="77777777" w:rsidR="002F6D0C" w:rsidRPr="002574E4" w:rsidRDefault="005B2404" w:rsidP="008C76CD">
      <w:pPr>
        <w:shd w:val="clear" w:color="auto" w:fill="FFFFFF" w:themeFill="background1"/>
        <w:autoSpaceDE w:val="0"/>
        <w:autoSpaceDN w:val="0"/>
        <w:adjustRightInd w:val="0"/>
        <w:spacing w:after="120" w:line="240" w:lineRule="auto"/>
        <w:ind w:left="340" w:firstLine="567"/>
        <w:jc w:val="both"/>
        <w:rPr>
          <w:rFonts w:ascii="Times New Roman" w:hAnsi="Times New Roman"/>
          <w:noProof/>
          <w:sz w:val="24"/>
          <w:szCs w:val="24"/>
        </w:rPr>
      </w:pPr>
      <w:r w:rsidRPr="002574E4">
        <w:rPr>
          <w:rFonts w:ascii="Times New Roman" w:hAnsi="Times New Roman"/>
          <w:noProof/>
          <w:sz w:val="24"/>
          <w:szCs w:val="24"/>
        </w:rPr>
        <w:t xml:space="preserve">- </w:t>
      </w:r>
      <w:r w:rsidR="001B5916" w:rsidRPr="002574E4">
        <w:rPr>
          <w:rFonts w:ascii="Times New Roman" w:hAnsi="Times New Roman"/>
          <w:noProof/>
          <w:sz w:val="24"/>
          <w:szCs w:val="24"/>
        </w:rPr>
        <w:t>Bērna tie</w:t>
      </w:r>
      <w:r w:rsidR="008160FC" w:rsidRPr="002574E4">
        <w:rPr>
          <w:rFonts w:ascii="Times New Roman" w:hAnsi="Times New Roman"/>
          <w:noProof/>
          <w:sz w:val="24"/>
          <w:szCs w:val="24"/>
        </w:rPr>
        <w:t>s</w:t>
      </w:r>
      <w:r w:rsidR="001B5916" w:rsidRPr="002574E4">
        <w:rPr>
          <w:rFonts w:ascii="Times New Roman" w:hAnsi="Times New Roman"/>
          <w:noProof/>
          <w:sz w:val="24"/>
          <w:szCs w:val="24"/>
        </w:rPr>
        <w:t>ības visā pasaulē un bērnu perspektīvas iekļaušana visās ES dalībvalstīs.</w:t>
      </w:r>
    </w:p>
    <w:p w14:paraId="2A2B605A" w14:textId="67F5B2EA" w:rsidR="008F361C" w:rsidRPr="002574E4" w:rsidRDefault="008F361C" w:rsidP="008C76CD">
      <w:pPr>
        <w:numPr>
          <w:ilvl w:val="0"/>
          <w:numId w:val="10"/>
        </w:numPr>
        <w:shd w:val="clear" w:color="auto" w:fill="FFFFFF" w:themeFill="background1"/>
        <w:autoSpaceDE w:val="0"/>
        <w:autoSpaceDN w:val="0"/>
        <w:adjustRightInd w:val="0"/>
        <w:spacing w:after="120" w:line="240" w:lineRule="auto"/>
        <w:jc w:val="both"/>
        <w:rPr>
          <w:rFonts w:ascii="Times New Roman" w:hAnsi="Times New Roman"/>
          <w:bCs/>
          <w:sz w:val="24"/>
          <w:szCs w:val="24"/>
          <w:shd w:val="clear" w:color="auto" w:fill="FFFFFF"/>
        </w:rPr>
      </w:pPr>
      <w:r w:rsidRPr="002574E4">
        <w:rPr>
          <w:rFonts w:ascii="Times New Roman" w:hAnsi="Times New Roman"/>
          <w:bCs/>
          <w:sz w:val="24"/>
          <w:szCs w:val="24"/>
          <w:shd w:val="clear" w:color="auto" w:fill="FFFFFF"/>
        </w:rPr>
        <w:t>Eiropas Parlamenta rezolūcija par bērna tiesībām ES Bērna tiesību stratēģijas kontekstā</w:t>
      </w:r>
      <w:r w:rsidR="00B53720" w:rsidRPr="002574E4">
        <w:rPr>
          <w:rFonts w:ascii="Times New Roman" w:hAnsi="Times New Roman"/>
          <w:bCs/>
          <w:sz w:val="24"/>
          <w:szCs w:val="24"/>
          <w:shd w:val="clear" w:color="auto" w:fill="FFFFFF"/>
        </w:rPr>
        <w:t>.</w:t>
      </w:r>
    </w:p>
    <w:p w14:paraId="57DDA46E" w14:textId="4DD99380" w:rsidR="00400204" w:rsidRPr="002574E4" w:rsidRDefault="00400204" w:rsidP="008C76CD">
      <w:pPr>
        <w:numPr>
          <w:ilvl w:val="0"/>
          <w:numId w:val="10"/>
        </w:numPr>
        <w:shd w:val="clear" w:color="auto" w:fill="FFFFFF" w:themeFill="background1"/>
        <w:autoSpaceDE w:val="0"/>
        <w:autoSpaceDN w:val="0"/>
        <w:adjustRightInd w:val="0"/>
        <w:spacing w:after="120" w:line="240" w:lineRule="auto"/>
        <w:jc w:val="both"/>
        <w:rPr>
          <w:rFonts w:ascii="Times New Roman" w:hAnsi="Times New Roman"/>
          <w:bCs/>
          <w:sz w:val="24"/>
          <w:szCs w:val="24"/>
          <w:shd w:val="clear" w:color="auto" w:fill="FFFFFF"/>
        </w:rPr>
      </w:pPr>
      <w:r w:rsidRPr="002574E4">
        <w:rPr>
          <w:rFonts w:ascii="Times New Roman" w:hAnsi="Times New Roman"/>
          <w:bCs/>
          <w:sz w:val="24"/>
          <w:szCs w:val="24"/>
          <w:shd w:val="clear" w:color="auto" w:fill="FFFFFF"/>
        </w:rPr>
        <w:t>Eiropas Padomes stratēģija bērnu tiesību jomā (2022.-2027.gads)</w:t>
      </w:r>
      <w:r w:rsidRPr="002574E4">
        <w:rPr>
          <w:rStyle w:val="FootnoteReference"/>
          <w:rFonts w:ascii="Times New Roman" w:hAnsi="Times New Roman"/>
          <w:bCs/>
          <w:sz w:val="24"/>
          <w:szCs w:val="24"/>
          <w:shd w:val="clear" w:color="auto" w:fill="FFFFFF"/>
        </w:rPr>
        <w:footnoteReference w:id="2"/>
      </w:r>
      <w:r w:rsidRPr="002574E4">
        <w:rPr>
          <w:rFonts w:ascii="Times New Roman" w:hAnsi="Times New Roman"/>
          <w:bCs/>
          <w:sz w:val="24"/>
          <w:szCs w:val="24"/>
          <w:shd w:val="clear" w:color="auto" w:fill="FFFFFF"/>
        </w:rPr>
        <w:t xml:space="preserve"> “Bērnu tiesības praksē: no konsekventas īstenošanas līdz kopīgai inovācijai”</w:t>
      </w:r>
    </w:p>
    <w:p w14:paraId="3708091E" w14:textId="77777777" w:rsidR="005C6A99" w:rsidRPr="002574E4" w:rsidRDefault="005C6A99" w:rsidP="008C76CD">
      <w:pPr>
        <w:shd w:val="clear" w:color="auto" w:fill="FFFFFF" w:themeFill="background1"/>
        <w:autoSpaceDE w:val="0"/>
        <w:autoSpaceDN w:val="0"/>
        <w:adjustRightInd w:val="0"/>
        <w:spacing w:after="120" w:line="240" w:lineRule="auto"/>
        <w:ind w:left="720"/>
        <w:jc w:val="both"/>
        <w:rPr>
          <w:rFonts w:ascii="Times New Roman" w:hAnsi="Times New Roman"/>
          <w:bCs/>
          <w:sz w:val="24"/>
          <w:szCs w:val="24"/>
          <w:shd w:val="clear" w:color="auto" w:fill="FFFFFF"/>
        </w:rPr>
      </w:pPr>
    </w:p>
    <w:p w14:paraId="1A3D674B" w14:textId="16B19195" w:rsidR="00293CB4" w:rsidRPr="002574E4" w:rsidRDefault="00BB40A2" w:rsidP="008C76CD">
      <w:pPr>
        <w:pStyle w:val="Heading1"/>
        <w:numPr>
          <w:ilvl w:val="0"/>
          <w:numId w:val="11"/>
        </w:numPr>
        <w:shd w:val="clear" w:color="auto" w:fill="FFFFFF" w:themeFill="background1"/>
        <w:spacing w:after="240"/>
        <w:ind w:left="714" w:hanging="357"/>
        <w:rPr>
          <w:rFonts w:ascii="Times New Roman" w:hAnsi="Times New Roman"/>
          <w:b/>
          <w:color w:val="auto"/>
          <w:sz w:val="28"/>
          <w:szCs w:val="28"/>
        </w:rPr>
      </w:pPr>
      <w:bookmarkStart w:id="19" w:name="_Toc525809975"/>
      <w:bookmarkStart w:id="20" w:name="_Toc525835953"/>
      <w:bookmarkStart w:id="21" w:name="_Toc525836140"/>
      <w:bookmarkStart w:id="22" w:name="_Toc534207031"/>
      <w:bookmarkStart w:id="23" w:name="_Toc536168368"/>
      <w:bookmarkStart w:id="24" w:name="_Toc5178429"/>
      <w:bookmarkStart w:id="25" w:name="_Toc73713896"/>
      <w:bookmarkStart w:id="26" w:name="_Toc108775734"/>
      <w:r w:rsidRPr="002574E4">
        <w:rPr>
          <w:rFonts w:ascii="Times New Roman" w:hAnsi="Times New Roman"/>
          <w:b/>
          <w:color w:val="auto"/>
          <w:sz w:val="28"/>
          <w:szCs w:val="28"/>
        </w:rPr>
        <w:t>Esošā situācija</w:t>
      </w:r>
      <w:r w:rsidR="00293CB4" w:rsidRPr="002574E4">
        <w:rPr>
          <w:rFonts w:ascii="Times New Roman" w:hAnsi="Times New Roman"/>
          <w:b/>
          <w:color w:val="auto"/>
          <w:sz w:val="28"/>
          <w:szCs w:val="28"/>
        </w:rPr>
        <w:t xml:space="preserve"> un problēmu identifikācija</w:t>
      </w:r>
      <w:bookmarkEnd w:id="19"/>
      <w:bookmarkEnd w:id="20"/>
      <w:bookmarkEnd w:id="21"/>
      <w:bookmarkEnd w:id="22"/>
      <w:bookmarkEnd w:id="23"/>
      <w:bookmarkEnd w:id="24"/>
      <w:bookmarkEnd w:id="25"/>
      <w:bookmarkEnd w:id="26"/>
    </w:p>
    <w:p w14:paraId="4CF46940" w14:textId="2295F565" w:rsidR="00BE1D79" w:rsidRPr="002574E4" w:rsidRDefault="00293CB4" w:rsidP="000509C5">
      <w:pPr>
        <w:spacing w:line="240" w:lineRule="auto"/>
        <w:ind w:firstLine="567"/>
        <w:jc w:val="both"/>
        <w:rPr>
          <w:rFonts w:ascii="Times New Roman" w:hAnsi="Times New Roman"/>
          <w:sz w:val="24"/>
          <w:szCs w:val="24"/>
        </w:rPr>
      </w:pPr>
      <w:r w:rsidRPr="002574E4">
        <w:rPr>
          <w:rFonts w:ascii="Times New Roman" w:hAnsi="Times New Roman"/>
          <w:sz w:val="24"/>
          <w:szCs w:val="24"/>
        </w:rPr>
        <w:t>Problēmas identificētas, pamatojoties uz situā</w:t>
      </w:r>
      <w:r w:rsidR="003F206A" w:rsidRPr="002574E4">
        <w:rPr>
          <w:rFonts w:ascii="Times New Roman" w:hAnsi="Times New Roman"/>
          <w:sz w:val="24"/>
          <w:szCs w:val="24"/>
        </w:rPr>
        <w:t xml:space="preserve">cijas </w:t>
      </w:r>
      <w:r w:rsidR="008C1DF0" w:rsidRPr="002574E4">
        <w:rPr>
          <w:rFonts w:ascii="Times New Roman" w:hAnsi="Times New Roman"/>
          <w:sz w:val="24"/>
          <w:szCs w:val="24"/>
        </w:rPr>
        <w:t>nepilngadīgo noziedzības jomā, nepilngadīgo tiesību pārkāpumiem un noziedzīgos nodarījumos cietušajiem bērniem</w:t>
      </w:r>
      <w:r w:rsidR="00051659" w:rsidRPr="002574E4">
        <w:rPr>
          <w:rStyle w:val="FootnoteReference"/>
          <w:rFonts w:ascii="Times New Roman" w:hAnsi="Times New Roman"/>
          <w:sz w:val="24"/>
          <w:szCs w:val="24"/>
        </w:rPr>
        <w:t xml:space="preserve"> </w:t>
      </w:r>
      <w:r w:rsidR="00137CD3" w:rsidRPr="002574E4">
        <w:rPr>
          <w:rFonts w:ascii="Times New Roman" w:hAnsi="Times New Roman"/>
          <w:sz w:val="24"/>
          <w:szCs w:val="24"/>
        </w:rPr>
        <w:t xml:space="preserve">2023. </w:t>
      </w:r>
      <w:r w:rsidR="00137CD3" w:rsidRPr="002574E4">
        <w:rPr>
          <w:rFonts w:ascii="Times New Roman" w:hAnsi="Times New Roman"/>
          <w:sz w:val="24"/>
          <w:szCs w:val="24"/>
        </w:rPr>
        <w:lastRenderedPageBreak/>
        <w:t>gadā</w:t>
      </w:r>
      <w:r w:rsidR="00227013" w:rsidRPr="002574E4">
        <w:rPr>
          <w:rStyle w:val="FootnoteReference"/>
          <w:rFonts w:ascii="Times New Roman" w:hAnsi="Times New Roman"/>
          <w:sz w:val="24"/>
          <w:szCs w:val="24"/>
        </w:rPr>
        <w:footnoteReference w:id="3"/>
      </w:r>
      <w:r w:rsidR="00137CD3" w:rsidRPr="002574E4">
        <w:t xml:space="preserve"> </w:t>
      </w:r>
      <w:r w:rsidR="000D0DD8" w:rsidRPr="002574E4">
        <w:rPr>
          <w:rFonts w:ascii="Times New Roman" w:hAnsi="Times New Roman"/>
          <w:sz w:val="24"/>
          <w:szCs w:val="24"/>
        </w:rPr>
        <w:t xml:space="preserve"> </w:t>
      </w:r>
      <w:r w:rsidR="008C1DF0" w:rsidRPr="002574E4">
        <w:rPr>
          <w:rFonts w:ascii="Times New Roman" w:hAnsi="Times New Roman"/>
          <w:sz w:val="24"/>
          <w:szCs w:val="24"/>
        </w:rPr>
        <w:t xml:space="preserve">izpēti, </w:t>
      </w:r>
      <w:r w:rsidR="00B313BA" w:rsidRPr="002574E4">
        <w:rPr>
          <w:rFonts w:ascii="Times New Roman" w:hAnsi="Times New Roman"/>
          <w:sz w:val="24"/>
          <w:szCs w:val="24"/>
        </w:rPr>
        <w:t xml:space="preserve">Saeimas Cilvēktiesību un sabiedrisko lietu komisijā, </w:t>
      </w:r>
      <w:r w:rsidR="008C1DF0" w:rsidRPr="002574E4">
        <w:rPr>
          <w:rFonts w:ascii="Times New Roman" w:hAnsi="Times New Roman"/>
          <w:sz w:val="24"/>
          <w:szCs w:val="24"/>
        </w:rPr>
        <w:t xml:space="preserve">starpinstitūciju sadarbības grupās </w:t>
      </w:r>
      <w:r w:rsidR="00E93BCE" w:rsidRPr="002574E4">
        <w:rPr>
          <w:rFonts w:ascii="Times New Roman" w:hAnsi="Times New Roman"/>
          <w:sz w:val="24"/>
          <w:szCs w:val="24"/>
        </w:rPr>
        <w:t>un ekspertu tikšanās paustajām problēmām.</w:t>
      </w:r>
    </w:p>
    <w:p w14:paraId="098FDC63" w14:textId="77777777" w:rsidR="005B4CDA" w:rsidRPr="002574E4" w:rsidRDefault="005B4CDA" w:rsidP="005B4CDA">
      <w:pPr>
        <w:spacing w:after="0" w:line="240" w:lineRule="auto"/>
        <w:ind w:firstLine="567"/>
        <w:jc w:val="both"/>
        <w:rPr>
          <w:rFonts w:ascii="Times New Roman" w:hAnsi="Times New Roman"/>
          <w:sz w:val="24"/>
          <w:szCs w:val="24"/>
        </w:rPr>
      </w:pPr>
      <w:r w:rsidRPr="002574E4">
        <w:rPr>
          <w:rFonts w:ascii="Times New Roman" w:hAnsi="Times New Roman"/>
          <w:sz w:val="24"/>
          <w:szCs w:val="24"/>
        </w:rPr>
        <w:t xml:space="preserve">Esošā situācija bērnu noziedzības un bērnu kā cietušo jomā liecina, ka nepilngadīgo personu likumpārkāpumu </w:t>
      </w:r>
      <w:proofErr w:type="spellStart"/>
      <w:r w:rsidRPr="002574E4">
        <w:rPr>
          <w:rFonts w:ascii="Times New Roman" w:hAnsi="Times New Roman"/>
          <w:sz w:val="24"/>
          <w:szCs w:val="24"/>
        </w:rPr>
        <w:t>prevencijas</w:t>
      </w:r>
      <w:proofErr w:type="spellEnd"/>
      <w:r w:rsidRPr="002574E4">
        <w:rPr>
          <w:rFonts w:ascii="Times New Roman" w:hAnsi="Times New Roman"/>
          <w:sz w:val="24"/>
          <w:szCs w:val="24"/>
        </w:rPr>
        <w:t xml:space="preserve"> sistēma tikai daļēji sniedz vēlamos rezultātus. Joprojām pastāv virkne problēmu, kuras risināmas kompleksi līdzdarbojoties dažādām institūcijām, liekot bērnu intereses kā valstiska mēroga prioritāti un paredzot tam atbilstošus finanšu un atbalsta cilvēkresursus. </w:t>
      </w:r>
    </w:p>
    <w:p w14:paraId="7ED85A73" w14:textId="61499CE0" w:rsidR="00BF55D8" w:rsidRPr="002574E4" w:rsidRDefault="00F0267F" w:rsidP="008C76CD">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Plānojot iespējamos pasākumus, prioritāri tika izvirzīti tādi jautājumi, kuru</w:t>
      </w:r>
      <w:r w:rsidR="006A465B" w:rsidRPr="002574E4">
        <w:rPr>
          <w:rFonts w:ascii="Times New Roman" w:hAnsi="Times New Roman"/>
          <w:sz w:val="24"/>
          <w:szCs w:val="24"/>
        </w:rPr>
        <w:t>s</w:t>
      </w:r>
      <w:r w:rsidRPr="002574E4">
        <w:rPr>
          <w:rFonts w:ascii="Times New Roman" w:hAnsi="Times New Roman"/>
          <w:sz w:val="24"/>
          <w:szCs w:val="24"/>
        </w:rPr>
        <w:t xml:space="preserve"> </w:t>
      </w:r>
      <w:r w:rsidR="00B53720" w:rsidRPr="002574E4">
        <w:rPr>
          <w:rFonts w:ascii="Times New Roman" w:hAnsi="Times New Roman"/>
          <w:sz w:val="24"/>
          <w:szCs w:val="24"/>
        </w:rPr>
        <w:t>iespējams īstenot</w:t>
      </w:r>
      <w:r w:rsidRPr="002574E4">
        <w:rPr>
          <w:rFonts w:ascii="Times New Roman" w:hAnsi="Times New Roman"/>
          <w:sz w:val="24"/>
          <w:szCs w:val="24"/>
        </w:rPr>
        <w:t xml:space="preserve"> līdz 202</w:t>
      </w:r>
      <w:r w:rsidR="00137CD3" w:rsidRPr="002574E4">
        <w:rPr>
          <w:rFonts w:ascii="Times New Roman" w:hAnsi="Times New Roman"/>
          <w:sz w:val="24"/>
          <w:szCs w:val="24"/>
        </w:rPr>
        <w:t>7</w:t>
      </w:r>
      <w:r w:rsidRPr="002574E4">
        <w:rPr>
          <w:rFonts w:ascii="Times New Roman" w:hAnsi="Times New Roman"/>
          <w:sz w:val="24"/>
          <w:szCs w:val="24"/>
        </w:rPr>
        <w:t>.</w:t>
      </w:r>
      <w:r w:rsidR="00B53720" w:rsidRPr="002574E4">
        <w:rPr>
          <w:rFonts w:ascii="Times New Roman" w:hAnsi="Times New Roman"/>
          <w:sz w:val="24"/>
          <w:szCs w:val="24"/>
        </w:rPr>
        <w:t> </w:t>
      </w:r>
      <w:r w:rsidRPr="002574E4">
        <w:rPr>
          <w:rFonts w:ascii="Times New Roman" w:hAnsi="Times New Roman"/>
          <w:sz w:val="24"/>
          <w:szCs w:val="24"/>
        </w:rPr>
        <w:t xml:space="preserve">gada nogalei. </w:t>
      </w:r>
    </w:p>
    <w:p w14:paraId="4D12F27A" w14:textId="77777777" w:rsidR="00BE1D79" w:rsidRPr="002574E4" w:rsidRDefault="00A60628" w:rsidP="008C76CD">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Vienlaikus tika ņemts vērā, ka noziedzības novēršanas un bērnu aizsardzības no noziedzīgiem nodarījumiem pasākumus nedrīkst skatīt atsevišķi no bērnu, jauniešu un ģimenes labklājības, veselības, kā arī izglītības politikas kopumā. Jo to, vai bērns pastrādā noziedzīgu nodarījumu vai kļūst par noziedzīga nodarījuma upuri, lielā mērā ietekmē vairāki apstākļi: ģimenes vide, sociālā labklājība, izglītība un audzināšana.</w:t>
      </w:r>
      <w:r w:rsidR="00F37AD3" w:rsidRPr="002574E4">
        <w:rPr>
          <w:rFonts w:ascii="Times New Roman" w:hAnsi="Times New Roman"/>
          <w:sz w:val="24"/>
          <w:szCs w:val="24"/>
        </w:rPr>
        <w:t xml:space="preserve"> </w:t>
      </w:r>
    </w:p>
    <w:p w14:paraId="452E0FA6" w14:textId="0A236D91" w:rsidR="00BB40A2" w:rsidRPr="002574E4" w:rsidRDefault="00227013" w:rsidP="00E93BCE">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 xml:space="preserve">Līdz ar to </w:t>
      </w:r>
      <w:r w:rsidR="00C239AE" w:rsidRPr="002574E4">
        <w:rPr>
          <w:rFonts w:ascii="Times New Roman" w:hAnsi="Times New Roman"/>
          <w:sz w:val="24"/>
          <w:szCs w:val="24"/>
        </w:rPr>
        <w:t xml:space="preserve">Bērnu, jaunatnes un ģimenes </w:t>
      </w:r>
      <w:r w:rsidR="009876DC" w:rsidRPr="002574E4">
        <w:rPr>
          <w:rFonts w:ascii="Times New Roman" w:hAnsi="Times New Roman"/>
          <w:sz w:val="24"/>
          <w:szCs w:val="24"/>
        </w:rPr>
        <w:t>attīstības pamatnostādnēs</w:t>
      </w:r>
      <w:r w:rsidR="00CD0AE7" w:rsidRPr="002574E4">
        <w:rPr>
          <w:rFonts w:ascii="Times New Roman" w:hAnsi="Times New Roman"/>
          <w:sz w:val="24"/>
          <w:szCs w:val="24"/>
        </w:rPr>
        <w:t xml:space="preserve"> 2022</w:t>
      </w:r>
      <w:r w:rsidR="00C239AE" w:rsidRPr="002574E4">
        <w:rPr>
          <w:rFonts w:ascii="Times New Roman" w:hAnsi="Times New Roman"/>
          <w:sz w:val="24"/>
          <w:szCs w:val="24"/>
        </w:rPr>
        <w:t>.-2027.</w:t>
      </w:r>
      <w:r w:rsidR="00B97309" w:rsidRPr="002574E4">
        <w:rPr>
          <w:rFonts w:ascii="Times New Roman" w:hAnsi="Times New Roman"/>
          <w:sz w:val="24"/>
          <w:szCs w:val="24"/>
        </w:rPr>
        <w:t> </w:t>
      </w:r>
      <w:r w:rsidR="009876DC" w:rsidRPr="002574E4">
        <w:rPr>
          <w:rFonts w:ascii="Times New Roman" w:hAnsi="Times New Roman"/>
          <w:sz w:val="24"/>
          <w:szCs w:val="24"/>
        </w:rPr>
        <w:t>gadam</w:t>
      </w:r>
      <w:r w:rsidR="00AC0BFE" w:rsidRPr="002574E4">
        <w:rPr>
          <w:rFonts w:ascii="Times New Roman" w:hAnsi="Times New Roman"/>
          <w:sz w:val="24"/>
          <w:szCs w:val="24"/>
        </w:rPr>
        <w:t>,</w:t>
      </w:r>
      <w:r w:rsidR="00C00F13" w:rsidRPr="002574E4">
        <w:rPr>
          <w:rFonts w:ascii="Times New Roman" w:hAnsi="Times New Roman"/>
          <w:sz w:val="24"/>
          <w:szCs w:val="24"/>
        </w:rPr>
        <w:t xml:space="preserve"> </w:t>
      </w:r>
      <w:r w:rsidR="00C00F13" w:rsidRPr="002574E4">
        <w:rPr>
          <w:rFonts w:ascii="Times New Roman" w:hAnsi="Times New Roman"/>
          <w:sz w:val="24"/>
          <w:szCs w:val="24"/>
          <w:shd w:val="clear" w:color="auto" w:fill="FFFFFF"/>
        </w:rPr>
        <w:t>Izg</w:t>
      </w:r>
      <w:r w:rsidR="0039783E" w:rsidRPr="002574E4">
        <w:rPr>
          <w:rFonts w:ascii="Times New Roman" w:hAnsi="Times New Roman"/>
          <w:sz w:val="24"/>
          <w:szCs w:val="24"/>
          <w:shd w:val="clear" w:color="auto" w:fill="FFFFFF"/>
        </w:rPr>
        <w:t>lītības attīstības pamatnostādnē</w:t>
      </w:r>
      <w:r w:rsidR="00B97309" w:rsidRPr="002574E4">
        <w:rPr>
          <w:rFonts w:ascii="Times New Roman" w:hAnsi="Times New Roman"/>
          <w:sz w:val="24"/>
          <w:szCs w:val="24"/>
          <w:shd w:val="clear" w:color="auto" w:fill="FFFFFF"/>
        </w:rPr>
        <w:t>s 2021.-2027. </w:t>
      </w:r>
      <w:r w:rsidR="00C00F13" w:rsidRPr="002574E4">
        <w:rPr>
          <w:rFonts w:ascii="Times New Roman" w:hAnsi="Times New Roman"/>
          <w:sz w:val="24"/>
          <w:szCs w:val="24"/>
          <w:shd w:val="clear" w:color="auto" w:fill="FFFFFF"/>
        </w:rPr>
        <w:t>gadam</w:t>
      </w:r>
      <w:r w:rsidR="00D9522C" w:rsidRPr="002574E4">
        <w:rPr>
          <w:rFonts w:ascii="Times New Roman" w:hAnsi="Times New Roman"/>
          <w:sz w:val="24"/>
          <w:szCs w:val="24"/>
          <w:shd w:val="clear" w:color="auto" w:fill="FFFFFF"/>
        </w:rPr>
        <w:t>, kā arī</w:t>
      </w:r>
      <w:r w:rsidR="00C00F13" w:rsidRPr="002574E4">
        <w:rPr>
          <w:rFonts w:ascii="Times New Roman" w:hAnsi="Times New Roman"/>
          <w:sz w:val="24"/>
          <w:szCs w:val="24"/>
          <w:shd w:val="clear" w:color="auto" w:fill="FFFFFF"/>
        </w:rPr>
        <w:t xml:space="preserve"> </w:t>
      </w:r>
      <w:r w:rsidR="00D9522C" w:rsidRPr="002574E4">
        <w:rPr>
          <w:rFonts w:ascii="Times New Roman" w:hAnsi="Times New Roman"/>
          <w:sz w:val="24"/>
          <w:szCs w:val="24"/>
          <w:lang w:eastAsia="lv-LV"/>
        </w:rPr>
        <w:t>Sociālās aizsardzības un darba tirgus politikas pamatnostād</w:t>
      </w:r>
      <w:r w:rsidR="00E72940" w:rsidRPr="002574E4">
        <w:rPr>
          <w:rFonts w:ascii="Times New Roman" w:hAnsi="Times New Roman"/>
          <w:sz w:val="24"/>
          <w:szCs w:val="24"/>
          <w:lang w:eastAsia="lv-LV"/>
        </w:rPr>
        <w:t>nēs</w:t>
      </w:r>
      <w:r w:rsidR="00D9522C" w:rsidRPr="002574E4">
        <w:rPr>
          <w:rFonts w:ascii="Times New Roman" w:hAnsi="Times New Roman"/>
          <w:sz w:val="24"/>
          <w:szCs w:val="24"/>
          <w:lang w:eastAsia="lv-LV"/>
        </w:rPr>
        <w:t xml:space="preserve"> 2021.–2027. gadam</w:t>
      </w:r>
      <w:r w:rsidR="00CB774E" w:rsidRPr="002574E4">
        <w:rPr>
          <w:rFonts w:ascii="Times New Roman" w:hAnsi="Times New Roman"/>
          <w:sz w:val="24"/>
          <w:szCs w:val="24"/>
          <w:lang w:eastAsia="lv-LV"/>
        </w:rPr>
        <w:t xml:space="preserve">, </w:t>
      </w:r>
      <w:r w:rsidR="00CB774E" w:rsidRPr="002574E4">
        <w:rPr>
          <w:rFonts w:ascii="Times New Roman" w:hAnsi="Times New Roman"/>
          <w:sz w:val="24"/>
          <w:szCs w:val="24"/>
        </w:rPr>
        <w:t>Sabiedrības veselības pamatnostādnēs 2021.-2027.gadam, Profilakses pasākumu un veselības aprūpes pakalpojumu uzlabošanas plānā alkoholisko dzērienu un narkotisko vielu lietošanas izplatības mazināšanas jomā 2023.–2025. gadam</w:t>
      </w:r>
      <w:r w:rsidR="00D9522C" w:rsidRPr="002574E4">
        <w:rPr>
          <w:rFonts w:ascii="Times New Roman" w:hAnsi="Times New Roman"/>
          <w:sz w:val="24"/>
          <w:szCs w:val="24"/>
          <w:lang w:eastAsia="lv-LV"/>
        </w:rPr>
        <w:t xml:space="preserve"> </w:t>
      </w:r>
      <w:r w:rsidR="00C239AE" w:rsidRPr="002574E4">
        <w:rPr>
          <w:rFonts w:ascii="Times New Roman" w:hAnsi="Times New Roman"/>
          <w:sz w:val="24"/>
          <w:szCs w:val="24"/>
        </w:rPr>
        <w:t>jau paredzēta</w:t>
      </w:r>
      <w:r w:rsidR="00DB6AD0" w:rsidRPr="002574E4">
        <w:rPr>
          <w:rFonts w:ascii="Times New Roman" w:hAnsi="Times New Roman"/>
          <w:sz w:val="24"/>
          <w:szCs w:val="24"/>
        </w:rPr>
        <w:t xml:space="preserve"> virkne uzd</w:t>
      </w:r>
      <w:r w:rsidR="00B97309" w:rsidRPr="002574E4">
        <w:rPr>
          <w:rFonts w:ascii="Times New Roman" w:hAnsi="Times New Roman"/>
          <w:sz w:val="24"/>
          <w:szCs w:val="24"/>
        </w:rPr>
        <w:t>evumu, kas attiecināmi</w:t>
      </w:r>
      <w:r w:rsidR="00DB6AD0" w:rsidRPr="002574E4">
        <w:rPr>
          <w:rFonts w:ascii="Times New Roman" w:hAnsi="Times New Roman"/>
          <w:sz w:val="24"/>
          <w:szCs w:val="24"/>
        </w:rPr>
        <w:t xml:space="preserve"> uz dažādu individuālu, ģimenes un skolas vides aizsargājošo faktoru stiprināšanu.</w:t>
      </w:r>
    </w:p>
    <w:p w14:paraId="2A7A0070" w14:textId="00D1DAB8" w:rsidR="00E93BCE" w:rsidRPr="002574E4" w:rsidRDefault="00E93BCE" w:rsidP="006C434B">
      <w:pPr>
        <w:shd w:val="clear" w:color="auto" w:fill="FFFFFF" w:themeFill="background1"/>
        <w:spacing w:after="0" w:line="240" w:lineRule="auto"/>
        <w:ind w:firstLine="567"/>
        <w:jc w:val="both"/>
        <w:rPr>
          <w:rStyle w:val="eop"/>
          <w:rFonts w:ascii="Times New Roman" w:hAnsi="Times New Roman"/>
          <w:sz w:val="24"/>
          <w:szCs w:val="24"/>
        </w:rPr>
      </w:pPr>
      <w:r w:rsidRPr="002574E4">
        <w:rPr>
          <w:rFonts w:ascii="Times New Roman" w:hAnsi="Times New Roman"/>
          <w:sz w:val="24"/>
          <w:szCs w:val="24"/>
        </w:rPr>
        <w:t>V</w:t>
      </w:r>
      <w:r w:rsidR="000509C5" w:rsidRPr="002574E4">
        <w:rPr>
          <w:rFonts w:ascii="Times New Roman" w:hAnsi="Times New Roman"/>
          <w:sz w:val="24"/>
          <w:szCs w:val="24"/>
        </w:rPr>
        <w:t>ardarbības mazināšanas jautājumi tiks risināti</w:t>
      </w:r>
      <w:r w:rsidRPr="002574E4">
        <w:rPr>
          <w:rFonts w:ascii="Times New Roman" w:hAnsi="Times New Roman"/>
          <w:sz w:val="24"/>
          <w:szCs w:val="24"/>
        </w:rPr>
        <w:t xml:space="preserve"> Labklājības ministrij</w:t>
      </w:r>
      <w:r w:rsidR="000509C5" w:rsidRPr="002574E4">
        <w:rPr>
          <w:rFonts w:ascii="Times New Roman" w:hAnsi="Times New Roman"/>
          <w:sz w:val="24"/>
          <w:szCs w:val="24"/>
        </w:rPr>
        <w:t>as</w:t>
      </w:r>
      <w:r w:rsidRPr="002574E4">
        <w:rPr>
          <w:rFonts w:ascii="Times New Roman" w:hAnsi="Times New Roman"/>
          <w:sz w:val="24"/>
          <w:szCs w:val="24"/>
        </w:rPr>
        <w:t xml:space="preserve"> </w:t>
      </w:r>
      <w:r w:rsidR="000509C5" w:rsidRPr="002574E4">
        <w:rPr>
          <w:rFonts w:ascii="Times New Roman" w:hAnsi="Times New Roman"/>
          <w:sz w:val="24"/>
          <w:szCs w:val="24"/>
        </w:rPr>
        <w:t>izstrādāt</w:t>
      </w:r>
      <w:r w:rsidR="006C434B" w:rsidRPr="002574E4">
        <w:rPr>
          <w:rFonts w:ascii="Times New Roman" w:hAnsi="Times New Roman"/>
          <w:sz w:val="24"/>
          <w:szCs w:val="24"/>
        </w:rPr>
        <w:t>ā</w:t>
      </w:r>
      <w:r w:rsidR="000509C5" w:rsidRPr="002574E4">
        <w:rPr>
          <w:rFonts w:ascii="Times New Roman" w:hAnsi="Times New Roman"/>
          <w:sz w:val="24"/>
          <w:szCs w:val="24"/>
        </w:rPr>
        <w:t xml:space="preserve"> </w:t>
      </w:r>
      <w:r w:rsidRPr="002574E4">
        <w:rPr>
          <w:rStyle w:val="normaltextrun"/>
          <w:rFonts w:ascii="Times New Roman" w:hAnsi="Times New Roman"/>
          <w:sz w:val="24"/>
          <w:szCs w:val="24"/>
          <w:shd w:val="clear" w:color="auto" w:fill="FFFFFF"/>
        </w:rPr>
        <w:t>Vardarbības pret sievieti un vardarbības ģimenē novēršanas un apkarošanas plān</w:t>
      </w:r>
      <w:r w:rsidR="000509C5" w:rsidRPr="002574E4">
        <w:rPr>
          <w:rStyle w:val="normaltextrun"/>
          <w:rFonts w:ascii="Times New Roman" w:hAnsi="Times New Roman"/>
          <w:sz w:val="24"/>
          <w:szCs w:val="24"/>
          <w:shd w:val="clear" w:color="auto" w:fill="FFFFFF"/>
        </w:rPr>
        <w:t>a</w:t>
      </w:r>
      <w:r w:rsidRPr="002574E4">
        <w:rPr>
          <w:rStyle w:val="normaltextrun"/>
          <w:rFonts w:ascii="Times New Roman" w:hAnsi="Times New Roman"/>
          <w:sz w:val="24"/>
          <w:szCs w:val="24"/>
        </w:rPr>
        <w:t xml:space="preserve"> 2024.-2029.gadam</w:t>
      </w:r>
      <w:r w:rsidR="001D53CB" w:rsidRPr="002574E4">
        <w:rPr>
          <w:rStyle w:val="FootnoteReference"/>
          <w:rFonts w:ascii="Times New Roman" w:hAnsi="Times New Roman"/>
          <w:sz w:val="24"/>
          <w:szCs w:val="24"/>
        </w:rPr>
        <w:footnoteReference w:id="4"/>
      </w:r>
      <w:r w:rsidR="000509C5" w:rsidRPr="002574E4">
        <w:rPr>
          <w:rStyle w:val="normaltextrun"/>
          <w:rFonts w:ascii="Times New Roman" w:hAnsi="Times New Roman"/>
          <w:sz w:val="24"/>
          <w:szCs w:val="24"/>
        </w:rPr>
        <w:t xml:space="preserve"> ietvaros</w:t>
      </w:r>
      <w:r w:rsidRPr="002574E4">
        <w:rPr>
          <w:rStyle w:val="eop"/>
          <w:rFonts w:ascii="Times New Roman" w:hAnsi="Times New Roman"/>
          <w:sz w:val="24"/>
          <w:szCs w:val="24"/>
          <w:shd w:val="clear" w:color="auto" w:fill="FFFFFF"/>
        </w:rPr>
        <w:t>, kurā iekļauti pasākumi, kas vērsti uz vardarbības mazināšanu ģimenē, pret bērniem un bērnu vidē.</w:t>
      </w:r>
    </w:p>
    <w:p w14:paraId="73FFAF6E" w14:textId="3B949275" w:rsidR="00213A44" w:rsidRPr="002574E4" w:rsidRDefault="00213A44" w:rsidP="00E93BCE">
      <w:pPr>
        <w:shd w:val="clear" w:color="auto" w:fill="FFFFFF" w:themeFill="background1"/>
        <w:spacing w:after="120" w:line="240" w:lineRule="auto"/>
        <w:ind w:firstLine="567"/>
        <w:jc w:val="both"/>
        <w:rPr>
          <w:rFonts w:ascii="Times New Roman" w:hAnsi="Times New Roman"/>
          <w:sz w:val="24"/>
          <w:szCs w:val="24"/>
        </w:rPr>
      </w:pPr>
      <w:r w:rsidRPr="002574E4">
        <w:rPr>
          <w:rStyle w:val="Strong"/>
          <w:rFonts w:ascii="Times New Roman" w:hAnsi="Times New Roman"/>
          <w:b w:val="0"/>
          <w:bCs w:val="0"/>
          <w:sz w:val="24"/>
          <w:szCs w:val="24"/>
          <w:shd w:val="clear" w:color="auto" w:fill="FFFFFF"/>
        </w:rPr>
        <w:t>Lai gan n</w:t>
      </w:r>
      <w:r w:rsidR="00D9522C" w:rsidRPr="002574E4">
        <w:rPr>
          <w:rStyle w:val="Strong"/>
          <w:rFonts w:ascii="Times New Roman" w:hAnsi="Times New Roman"/>
          <w:b w:val="0"/>
          <w:bCs w:val="0"/>
          <w:sz w:val="24"/>
          <w:szCs w:val="24"/>
          <w:shd w:val="clear" w:color="auto" w:fill="FFFFFF"/>
        </w:rPr>
        <w:t>oziedzības novēršana ir viena no iekšlietu politikas jomām, kuras ietvaros tiesībsargājošās institūcijas, reaģējot uz noziedzīgām izpausmēm, piemērojot praksē izstrādātas metodes noziedzības apkarošanai</w:t>
      </w:r>
      <w:r w:rsidR="00D772FD" w:rsidRPr="002574E4">
        <w:rPr>
          <w:rStyle w:val="Strong"/>
          <w:rFonts w:ascii="Times New Roman" w:hAnsi="Times New Roman"/>
          <w:b w:val="0"/>
          <w:bCs w:val="0"/>
          <w:sz w:val="24"/>
          <w:szCs w:val="24"/>
          <w:shd w:val="clear" w:color="auto" w:fill="FFFFFF"/>
        </w:rPr>
        <w:t xml:space="preserve"> </w:t>
      </w:r>
      <w:r w:rsidR="00D772FD" w:rsidRPr="002574E4">
        <w:rPr>
          <w:rFonts w:ascii="Times New Roman" w:hAnsi="Times New Roman"/>
          <w:sz w:val="24"/>
          <w:szCs w:val="24"/>
        </w:rPr>
        <w:t xml:space="preserve">un </w:t>
      </w:r>
      <w:r w:rsidR="00D771ED" w:rsidRPr="002574E4">
        <w:rPr>
          <w:rFonts w:ascii="Times New Roman" w:hAnsi="Times New Roman"/>
          <w:sz w:val="24"/>
          <w:szCs w:val="24"/>
        </w:rPr>
        <w:t xml:space="preserve">pamatojoties uz </w:t>
      </w:r>
      <w:r w:rsidR="00D772FD" w:rsidRPr="002574E4">
        <w:rPr>
          <w:rFonts w:ascii="Times New Roman" w:hAnsi="Times New Roman"/>
          <w:sz w:val="24"/>
          <w:szCs w:val="24"/>
        </w:rPr>
        <w:t>pasaulē zinātniskajos pētījumos izstrādātām, pierādījumos ba</w:t>
      </w:r>
      <w:r w:rsidR="001F056C" w:rsidRPr="002574E4">
        <w:rPr>
          <w:rFonts w:ascii="Times New Roman" w:hAnsi="Times New Roman"/>
          <w:sz w:val="24"/>
          <w:szCs w:val="24"/>
        </w:rPr>
        <w:t>l</w:t>
      </w:r>
      <w:r w:rsidR="00D772FD" w:rsidRPr="002574E4">
        <w:rPr>
          <w:rFonts w:ascii="Times New Roman" w:hAnsi="Times New Roman"/>
          <w:sz w:val="24"/>
          <w:szCs w:val="24"/>
        </w:rPr>
        <w:t>stītām programmām un metodiskiem instrumentiem bērnu noziedzības novēršanai</w:t>
      </w:r>
      <w:r w:rsidR="00D9522C" w:rsidRPr="002574E4">
        <w:rPr>
          <w:rStyle w:val="Strong"/>
          <w:rFonts w:ascii="Times New Roman" w:hAnsi="Times New Roman"/>
          <w:b w:val="0"/>
          <w:bCs w:val="0"/>
          <w:sz w:val="24"/>
          <w:szCs w:val="24"/>
          <w:shd w:val="clear" w:color="auto" w:fill="FFFFFF"/>
        </w:rPr>
        <w:t xml:space="preserve"> un sekojot aktuālākajām pārmaiņām noziedzīgo darbību izpausmju attīstībā, nodrošina sabiedrības drošību un sabiedriskās kārtības ievērošanu</w:t>
      </w:r>
      <w:r w:rsidRPr="002574E4">
        <w:rPr>
          <w:rStyle w:val="Strong"/>
          <w:rFonts w:ascii="Times New Roman" w:hAnsi="Times New Roman"/>
          <w:b w:val="0"/>
          <w:bCs w:val="0"/>
          <w:sz w:val="24"/>
          <w:szCs w:val="24"/>
          <w:shd w:val="clear" w:color="auto" w:fill="FFFFFF"/>
        </w:rPr>
        <w:t xml:space="preserve">, tomēr </w:t>
      </w:r>
      <w:r w:rsidR="00D9522C" w:rsidRPr="002574E4">
        <w:rPr>
          <w:rStyle w:val="Strong"/>
          <w:rFonts w:ascii="Times New Roman" w:hAnsi="Times New Roman"/>
          <w:b w:val="0"/>
          <w:bCs w:val="0"/>
          <w:sz w:val="24"/>
          <w:szCs w:val="24"/>
          <w:shd w:val="clear" w:color="auto" w:fill="FFFFFF"/>
        </w:rPr>
        <w:t xml:space="preserve"> </w:t>
      </w:r>
      <w:r w:rsidR="00455225" w:rsidRPr="002574E4">
        <w:rPr>
          <w:rStyle w:val="Strong"/>
          <w:rFonts w:ascii="Times New Roman" w:hAnsi="Times New Roman"/>
          <w:b w:val="0"/>
          <w:bCs w:val="0"/>
          <w:sz w:val="24"/>
          <w:szCs w:val="24"/>
          <w:shd w:val="clear" w:color="auto" w:fill="FFFFFF"/>
        </w:rPr>
        <w:t>bērnu nozi</w:t>
      </w:r>
      <w:r w:rsidR="00756E6F" w:rsidRPr="002574E4">
        <w:rPr>
          <w:rStyle w:val="Strong"/>
          <w:rFonts w:ascii="Times New Roman" w:hAnsi="Times New Roman"/>
          <w:b w:val="0"/>
          <w:bCs w:val="0"/>
          <w:sz w:val="24"/>
          <w:szCs w:val="24"/>
          <w:shd w:val="clear" w:color="auto" w:fill="FFFFFF"/>
        </w:rPr>
        <w:t xml:space="preserve">edzības </w:t>
      </w:r>
      <w:r w:rsidR="00C549C5" w:rsidRPr="002574E4">
        <w:rPr>
          <w:rStyle w:val="Strong"/>
          <w:rFonts w:ascii="Times New Roman" w:hAnsi="Times New Roman"/>
          <w:b w:val="0"/>
          <w:bCs w:val="0"/>
          <w:sz w:val="24"/>
          <w:szCs w:val="24"/>
          <w:shd w:val="clear" w:color="auto" w:fill="FFFFFF"/>
        </w:rPr>
        <w:t>novēršanas</w:t>
      </w:r>
      <w:r w:rsidR="00756E6F" w:rsidRPr="002574E4">
        <w:rPr>
          <w:rStyle w:val="Strong"/>
          <w:rFonts w:ascii="Times New Roman" w:hAnsi="Times New Roman"/>
          <w:b w:val="0"/>
          <w:bCs w:val="0"/>
          <w:sz w:val="24"/>
          <w:szCs w:val="24"/>
          <w:shd w:val="clear" w:color="auto" w:fill="FFFFFF"/>
        </w:rPr>
        <w:t xml:space="preserve"> un bērnu aizsardzības pret noziedzīgu nodarījumu jomā </w:t>
      </w:r>
      <w:r w:rsidR="00D9522C" w:rsidRPr="002574E4">
        <w:rPr>
          <w:rFonts w:ascii="Times New Roman" w:hAnsi="Times New Roman"/>
          <w:sz w:val="24"/>
          <w:szCs w:val="24"/>
        </w:rPr>
        <w:t>tiesībsargājošās iestādes var risināt tikai daļu jautājumu.</w:t>
      </w:r>
      <w:r w:rsidR="00E80DF7" w:rsidRPr="002574E4">
        <w:rPr>
          <w:rFonts w:ascii="Times New Roman" w:hAnsi="Times New Roman"/>
          <w:sz w:val="24"/>
          <w:szCs w:val="24"/>
        </w:rPr>
        <w:t xml:space="preserve"> </w:t>
      </w:r>
      <w:r w:rsidRPr="002574E4">
        <w:rPr>
          <w:rFonts w:ascii="Times New Roman" w:hAnsi="Times New Roman"/>
          <w:sz w:val="24"/>
          <w:szCs w:val="24"/>
        </w:rPr>
        <w:t>Jāņem vērā, ka tikai ar policejiskām un sodu metodēm bērnu noziedzības problēmas atrisināt nevar, jo noziedzība ir problēma, kas balstās uz sociālām un izglītības problēmām sabiedrībā, ko nevar atrisināt ar sodiem un kriminālvajāšanu.</w:t>
      </w:r>
    </w:p>
    <w:p w14:paraId="607E0139" w14:textId="3EAEC85B" w:rsidR="0053242D" w:rsidRPr="002574E4" w:rsidRDefault="00E80DF7" w:rsidP="00E93BCE">
      <w:pPr>
        <w:shd w:val="clear" w:color="auto" w:fill="FFFFFF" w:themeFill="background1"/>
        <w:spacing w:after="120" w:line="240" w:lineRule="auto"/>
        <w:ind w:firstLine="567"/>
        <w:jc w:val="both"/>
        <w:rPr>
          <w:rFonts w:ascii="Times New Roman" w:hAnsi="Times New Roman"/>
          <w:sz w:val="24"/>
          <w:szCs w:val="24"/>
        </w:rPr>
      </w:pPr>
      <w:r w:rsidRPr="002574E4">
        <w:rPr>
          <w:rFonts w:ascii="Times New Roman" w:hAnsi="Times New Roman"/>
          <w:sz w:val="24"/>
          <w:szCs w:val="24"/>
        </w:rPr>
        <w:t xml:space="preserve">Tāpēc būtu </w:t>
      </w:r>
      <w:r w:rsidR="00C549C5" w:rsidRPr="002574E4">
        <w:rPr>
          <w:rFonts w:ascii="Times New Roman" w:hAnsi="Times New Roman"/>
          <w:sz w:val="24"/>
          <w:szCs w:val="24"/>
        </w:rPr>
        <w:t xml:space="preserve">konceptuāli </w:t>
      </w:r>
      <w:r w:rsidRPr="002574E4">
        <w:rPr>
          <w:rFonts w:ascii="Times New Roman" w:hAnsi="Times New Roman"/>
          <w:sz w:val="24"/>
          <w:szCs w:val="24"/>
        </w:rPr>
        <w:t xml:space="preserve">izvērtējams jautājums par plānā iekļauto pasākumu </w:t>
      </w:r>
      <w:r w:rsidR="00A9093A" w:rsidRPr="002574E4">
        <w:rPr>
          <w:rFonts w:ascii="Times New Roman" w:hAnsi="Times New Roman"/>
          <w:sz w:val="24"/>
          <w:szCs w:val="24"/>
        </w:rPr>
        <w:t xml:space="preserve">turpmāku </w:t>
      </w:r>
      <w:r w:rsidRPr="002574E4">
        <w:rPr>
          <w:rFonts w:ascii="Times New Roman" w:hAnsi="Times New Roman"/>
          <w:sz w:val="24"/>
          <w:szCs w:val="24"/>
        </w:rPr>
        <w:t>integrē</w:t>
      </w:r>
      <w:r w:rsidR="00E544F5" w:rsidRPr="002574E4">
        <w:rPr>
          <w:rFonts w:ascii="Times New Roman" w:hAnsi="Times New Roman"/>
          <w:sz w:val="24"/>
          <w:szCs w:val="24"/>
        </w:rPr>
        <w:t>šanu plašākā dokumentā, proti, b</w:t>
      </w:r>
      <w:r w:rsidRPr="002574E4">
        <w:rPr>
          <w:rFonts w:ascii="Times New Roman" w:hAnsi="Times New Roman"/>
          <w:sz w:val="24"/>
          <w:szCs w:val="24"/>
        </w:rPr>
        <w:t xml:space="preserve">ērnu, jaunatnes un ģimenes </w:t>
      </w:r>
      <w:r w:rsidR="00CD0AE7" w:rsidRPr="002574E4">
        <w:rPr>
          <w:rFonts w:ascii="Times New Roman" w:hAnsi="Times New Roman"/>
          <w:sz w:val="24"/>
          <w:szCs w:val="24"/>
        </w:rPr>
        <w:t>attīstības</w:t>
      </w:r>
      <w:r w:rsidRPr="002574E4">
        <w:rPr>
          <w:rFonts w:ascii="Times New Roman" w:hAnsi="Times New Roman"/>
          <w:sz w:val="24"/>
          <w:szCs w:val="24"/>
        </w:rPr>
        <w:t xml:space="preserve"> </w:t>
      </w:r>
      <w:r w:rsidR="00E544F5" w:rsidRPr="002574E4">
        <w:rPr>
          <w:rFonts w:ascii="Times New Roman" w:hAnsi="Times New Roman"/>
          <w:sz w:val="24"/>
          <w:szCs w:val="24"/>
        </w:rPr>
        <w:t>rīcībpolitikā</w:t>
      </w:r>
      <w:r w:rsidRPr="002574E4">
        <w:rPr>
          <w:rFonts w:ascii="Times New Roman" w:hAnsi="Times New Roman"/>
          <w:sz w:val="24"/>
          <w:szCs w:val="24"/>
        </w:rPr>
        <w:t xml:space="preserve">, tādējādi uzsverot šīs politikas saikni un sasaisti ar kopējo </w:t>
      </w:r>
      <w:r w:rsidR="00D771ED" w:rsidRPr="002574E4">
        <w:rPr>
          <w:rFonts w:ascii="Times New Roman" w:hAnsi="Times New Roman"/>
          <w:sz w:val="24"/>
          <w:szCs w:val="24"/>
        </w:rPr>
        <w:t xml:space="preserve">bērnu, jaunatnes un ģimenes </w:t>
      </w:r>
      <w:r w:rsidRPr="002574E4">
        <w:rPr>
          <w:rFonts w:ascii="Times New Roman" w:hAnsi="Times New Roman"/>
          <w:sz w:val="24"/>
          <w:szCs w:val="24"/>
        </w:rPr>
        <w:t>politiku. Tas sniegtu iespēju efektīvāk īstenot un realizēt arī bērnu aizsardzības jautājum</w:t>
      </w:r>
      <w:r w:rsidR="00E467C6" w:rsidRPr="002574E4">
        <w:rPr>
          <w:rFonts w:ascii="Times New Roman" w:hAnsi="Times New Roman"/>
          <w:sz w:val="24"/>
          <w:szCs w:val="24"/>
        </w:rPr>
        <w:t>us no noziedzīgiem nodarījumiem</w:t>
      </w:r>
      <w:r w:rsidR="00E93BCE" w:rsidRPr="002574E4">
        <w:rPr>
          <w:rFonts w:ascii="Times New Roman" w:hAnsi="Times New Roman"/>
          <w:sz w:val="24"/>
          <w:szCs w:val="24"/>
        </w:rPr>
        <w:t>.</w:t>
      </w:r>
    </w:p>
    <w:p w14:paraId="308035D3" w14:textId="77777777" w:rsidR="00E93BCE" w:rsidRPr="002574E4" w:rsidRDefault="00E93BCE" w:rsidP="00E93BCE">
      <w:pPr>
        <w:shd w:val="clear" w:color="auto" w:fill="FFFFFF" w:themeFill="background1"/>
        <w:spacing w:after="120" w:line="240" w:lineRule="auto"/>
        <w:ind w:firstLine="567"/>
        <w:jc w:val="both"/>
        <w:rPr>
          <w:rFonts w:ascii="Times New Roman" w:hAnsi="Times New Roman"/>
          <w:sz w:val="24"/>
          <w:szCs w:val="24"/>
        </w:rPr>
      </w:pPr>
    </w:p>
    <w:p w14:paraId="5C053348" w14:textId="77777777" w:rsidR="001A2A82" w:rsidRPr="002574E4" w:rsidRDefault="00A0159F" w:rsidP="008C76CD">
      <w:pPr>
        <w:pStyle w:val="Heading2"/>
        <w:shd w:val="clear" w:color="auto" w:fill="FFFFFF" w:themeFill="background1"/>
        <w:rPr>
          <w:rFonts w:ascii="Times New Roman" w:hAnsi="Times New Roman"/>
          <w:b/>
          <w:color w:val="auto"/>
          <w:sz w:val="28"/>
          <w:szCs w:val="28"/>
        </w:rPr>
      </w:pPr>
      <w:bookmarkStart w:id="27" w:name="_Toc108775735"/>
      <w:r w:rsidRPr="002574E4">
        <w:rPr>
          <w:rFonts w:ascii="Times New Roman" w:hAnsi="Times New Roman"/>
          <w:b/>
          <w:color w:val="auto"/>
        </w:rPr>
        <w:t>2.1</w:t>
      </w:r>
      <w:r w:rsidR="007C783B" w:rsidRPr="002574E4">
        <w:rPr>
          <w:rFonts w:ascii="Times New Roman" w:hAnsi="Times New Roman"/>
          <w:b/>
          <w:color w:val="auto"/>
        </w:rPr>
        <w:t xml:space="preserve">. </w:t>
      </w:r>
      <w:r w:rsidR="001A2A82" w:rsidRPr="002574E4">
        <w:rPr>
          <w:rFonts w:ascii="Times New Roman" w:hAnsi="Times New Roman"/>
          <w:b/>
          <w:color w:val="auto"/>
        </w:rPr>
        <w:t>Identificēto problēmu apraksts</w:t>
      </w:r>
      <w:bookmarkEnd w:id="27"/>
    </w:p>
    <w:p w14:paraId="4E8D2D9E" w14:textId="77777777" w:rsidR="00F5707E" w:rsidRPr="002574E4" w:rsidRDefault="00F5707E" w:rsidP="008C76CD">
      <w:pPr>
        <w:shd w:val="clear" w:color="auto" w:fill="FFFFFF" w:themeFill="background1"/>
        <w:spacing w:after="0" w:line="240" w:lineRule="auto"/>
        <w:ind w:firstLine="720"/>
        <w:jc w:val="both"/>
        <w:rPr>
          <w:rFonts w:ascii="Times New Roman" w:hAnsi="Times New Roman"/>
          <w:sz w:val="24"/>
          <w:szCs w:val="24"/>
        </w:rPr>
      </w:pPr>
    </w:p>
    <w:p w14:paraId="15F2AAE5" w14:textId="6F70EA51" w:rsidR="00A129FA" w:rsidRPr="002574E4" w:rsidRDefault="001A1047" w:rsidP="00A129FA">
      <w:pPr>
        <w:spacing w:after="120" w:line="240" w:lineRule="auto"/>
        <w:ind w:firstLine="567"/>
        <w:jc w:val="both"/>
        <w:rPr>
          <w:rFonts w:ascii="Times New Roman" w:hAnsi="Times New Roman"/>
          <w:i/>
          <w:sz w:val="24"/>
          <w:szCs w:val="24"/>
        </w:rPr>
      </w:pPr>
      <w:r w:rsidRPr="002574E4">
        <w:rPr>
          <w:rFonts w:ascii="Times New Roman" w:hAnsi="Times New Roman"/>
          <w:sz w:val="24"/>
          <w:szCs w:val="24"/>
        </w:rPr>
        <w:lastRenderedPageBreak/>
        <w:t xml:space="preserve">[1] </w:t>
      </w:r>
      <w:r w:rsidR="00F5707E" w:rsidRPr="002574E4">
        <w:rPr>
          <w:rFonts w:ascii="Times New Roman" w:hAnsi="Times New Roman"/>
          <w:sz w:val="24"/>
          <w:szCs w:val="24"/>
        </w:rPr>
        <w:t>Pē</w:t>
      </w:r>
      <w:r w:rsidR="00804994" w:rsidRPr="002574E4">
        <w:rPr>
          <w:rFonts w:ascii="Times New Roman" w:hAnsi="Times New Roman"/>
          <w:sz w:val="24"/>
          <w:szCs w:val="24"/>
        </w:rPr>
        <w:t>dējos gadus n</w:t>
      </w:r>
      <w:r w:rsidR="008D2159" w:rsidRPr="002574E4">
        <w:rPr>
          <w:rFonts w:ascii="Times New Roman" w:hAnsi="Times New Roman"/>
          <w:sz w:val="24"/>
          <w:szCs w:val="24"/>
        </w:rPr>
        <w:t xml:space="preserve">epilngadīgo izdarīto noziedzīgo nodarījumu, apcietināto un notiesāto skaita dinamika </w:t>
      </w:r>
      <w:r w:rsidR="000509C5" w:rsidRPr="002574E4">
        <w:rPr>
          <w:rFonts w:ascii="Times New Roman" w:hAnsi="Times New Roman"/>
          <w:sz w:val="24"/>
          <w:szCs w:val="24"/>
        </w:rPr>
        <w:t>nav būtiski mainījusies</w:t>
      </w:r>
      <w:r w:rsidR="00A129FA" w:rsidRPr="002574E4">
        <w:rPr>
          <w:rFonts w:ascii="Times New Roman" w:hAnsi="Times New Roman"/>
          <w:sz w:val="24"/>
          <w:szCs w:val="24"/>
        </w:rPr>
        <w:t xml:space="preserve">, kas norāda uz to, ka ir jāpilnveido un jāturpina darbs, kas veicinātu nepilngadīgo personu iesaistes noziedzīgajās darbībās samazināšanos. </w:t>
      </w:r>
      <w:r w:rsidR="00AC207B" w:rsidRPr="002574E4">
        <w:rPr>
          <w:rFonts w:ascii="Times New Roman" w:hAnsi="Times New Roman"/>
          <w:sz w:val="24"/>
          <w:szCs w:val="24"/>
        </w:rPr>
        <w:t>Lai bērnus jau sākotnēji pasargātu no noziedzīgiem nodarījumiem un atturētu no to izdarīšanas, būtiska nozīme ir preventīviem un izglītības pasākumiem, līdz ar to j</w:t>
      </w:r>
      <w:r w:rsidR="00A129FA" w:rsidRPr="002574E4">
        <w:rPr>
          <w:rFonts w:ascii="Times New Roman" w:hAnsi="Times New Roman"/>
          <w:sz w:val="24"/>
          <w:szCs w:val="24"/>
        </w:rPr>
        <w:t xml:space="preserve">āturpina bērnu, to likumisko pārstāvju un sabiedrības izglītošana par ar drošību </w:t>
      </w:r>
      <w:r w:rsidR="00213A44" w:rsidRPr="002574E4">
        <w:rPr>
          <w:rFonts w:ascii="Times New Roman" w:hAnsi="Times New Roman"/>
          <w:sz w:val="24"/>
          <w:szCs w:val="24"/>
        </w:rPr>
        <w:t xml:space="preserve">un atbildību </w:t>
      </w:r>
      <w:r w:rsidR="00A129FA" w:rsidRPr="002574E4">
        <w:rPr>
          <w:rFonts w:ascii="Times New Roman" w:hAnsi="Times New Roman"/>
          <w:sz w:val="24"/>
          <w:szCs w:val="24"/>
        </w:rPr>
        <w:t xml:space="preserve">saistītiem jautājumiem. </w:t>
      </w:r>
    </w:p>
    <w:p w14:paraId="5E4B0C43" w14:textId="7665B955" w:rsidR="008D2159" w:rsidRPr="002574E4" w:rsidRDefault="001A1047" w:rsidP="006C434B">
      <w:pPr>
        <w:spacing w:after="120" w:line="240" w:lineRule="auto"/>
        <w:ind w:firstLine="567"/>
        <w:jc w:val="both"/>
        <w:rPr>
          <w:rFonts w:ascii="Times New Roman" w:hAnsi="Times New Roman"/>
          <w:sz w:val="24"/>
          <w:szCs w:val="24"/>
        </w:rPr>
      </w:pPr>
      <w:r w:rsidRPr="002574E4">
        <w:rPr>
          <w:rFonts w:ascii="Times New Roman" w:hAnsi="Times New Roman"/>
          <w:sz w:val="24"/>
          <w:szCs w:val="24"/>
        </w:rPr>
        <w:t>[2]</w:t>
      </w:r>
      <w:r w:rsidR="00C234EE" w:rsidRPr="002574E4">
        <w:rPr>
          <w:rFonts w:ascii="Times New Roman" w:hAnsi="Times New Roman"/>
          <w:sz w:val="24"/>
          <w:szCs w:val="24"/>
        </w:rPr>
        <w:t xml:space="preserve"> </w:t>
      </w:r>
      <w:r w:rsidR="00213A44" w:rsidRPr="002574E4">
        <w:rPr>
          <w:rFonts w:ascii="Times New Roman" w:hAnsi="Times New Roman"/>
          <w:sz w:val="24"/>
          <w:szCs w:val="24"/>
        </w:rPr>
        <w:t>Stabili s</w:t>
      </w:r>
      <w:r w:rsidR="00A129FA" w:rsidRPr="002574E4">
        <w:rPr>
          <w:rFonts w:ascii="Times New Roman" w:hAnsi="Times New Roman"/>
          <w:sz w:val="24"/>
          <w:szCs w:val="24"/>
        </w:rPr>
        <w:t>avu aktualitāti saglabā likumpārkāpumi, kas saistīti ar smēķēšanu, narkotiku, alkohola un citu apreibinošo vielu lietošanu</w:t>
      </w:r>
      <w:r w:rsidR="00750B0E" w:rsidRPr="002574E4">
        <w:rPr>
          <w:rFonts w:ascii="Times New Roman" w:hAnsi="Times New Roman"/>
          <w:sz w:val="24"/>
          <w:szCs w:val="24"/>
        </w:rPr>
        <w:t>. Ir</w:t>
      </w:r>
      <w:r w:rsidR="00A129FA" w:rsidRPr="002574E4">
        <w:rPr>
          <w:rFonts w:ascii="Times New Roman" w:hAnsi="Times New Roman"/>
          <w:sz w:val="24"/>
          <w:szCs w:val="24"/>
        </w:rPr>
        <w:t xml:space="preserve"> </w:t>
      </w:r>
      <w:r w:rsidR="00213A44" w:rsidRPr="002574E4">
        <w:rPr>
          <w:rFonts w:ascii="Times New Roman" w:hAnsi="Times New Roman"/>
          <w:sz w:val="24"/>
          <w:szCs w:val="24"/>
        </w:rPr>
        <w:t xml:space="preserve">jāturpina darbs pie </w:t>
      </w:r>
      <w:r w:rsidR="00A129FA" w:rsidRPr="002574E4">
        <w:rPr>
          <w:rFonts w:ascii="Times New Roman" w:hAnsi="Times New Roman"/>
          <w:sz w:val="24"/>
          <w:szCs w:val="24"/>
        </w:rPr>
        <w:t xml:space="preserve"> pierādījumos balstītu intervenču klāst</w:t>
      </w:r>
      <w:r w:rsidR="00213A44" w:rsidRPr="002574E4">
        <w:rPr>
          <w:rFonts w:ascii="Times New Roman" w:hAnsi="Times New Roman"/>
          <w:sz w:val="24"/>
          <w:szCs w:val="24"/>
        </w:rPr>
        <w:t>a</w:t>
      </w:r>
      <w:r w:rsidR="00A129FA" w:rsidRPr="002574E4">
        <w:rPr>
          <w:rFonts w:ascii="Times New Roman" w:hAnsi="Times New Roman"/>
          <w:sz w:val="24"/>
          <w:szCs w:val="24"/>
        </w:rPr>
        <w:t xml:space="preserve"> un </w:t>
      </w:r>
      <w:r w:rsidR="00267BCA" w:rsidRPr="002574E4">
        <w:rPr>
          <w:rFonts w:ascii="Times New Roman" w:hAnsi="Times New Roman"/>
          <w:sz w:val="24"/>
          <w:szCs w:val="24"/>
        </w:rPr>
        <w:t xml:space="preserve">to </w:t>
      </w:r>
      <w:r w:rsidR="00A129FA" w:rsidRPr="002574E4">
        <w:rPr>
          <w:rFonts w:ascii="Times New Roman" w:hAnsi="Times New Roman"/>
          <w:sz w:val="24"/>
          <w:szCs w:val="24"/>
        </w:rPr>
        <w:t>pieejamīb</w:t>
      </w:r>
      <w:r w:rsidR="00213A44" w:rsidRPr="002574E4">
        <w:rPr>
          <w:rFonts w:ascii="Times New Roman" w:hAnsi="Times New Roman"/>
          <w:sz w:val="24"/>
          <w:szCs w:val="24"/>
        </w:rPr>
        <w:t>as nodrošināšanas</w:t>
      </w:r>
      <w:r w:rsidR="00A129FA" w:rsidRPr="002574E4">
        <w:rPr>
          <w:rFonts w:ascii="Times New Roman" w:hAnsi="Times New Roman"/>
          <w:sz w:val="24"/>
          <w:szCs w:val="24"/>
        </w:rPr>
        <w:t>, lai mazinātu atkarību izraisošo vielu lietošanu, kā arī efektīvāk jāveic pasākumi minēto vielu pieejamīb</w:t>
      </w:r>
      <w:r w:rsidR="001D53CB" w:rsidRPr="002574E4">
        <w:rPr>
          <w:rFonts w:ascii="Times New Roman" w:hAnsi="Times New Roman"/>
          <w:sz w:val="24"/>
          <w:szCs w:val="24"/>
        </w:rPr>
        <w:t>a</w:t>
      </w:r>
      <w:r w:rsidR="00A129FA" w:rsidRPr="002574E4">
        <w:rPr>
          <w:rFonts w:ascii="Times New Roman" w:hAnsi="Times New Roman"/>
          <w:sz w:val="24"/>
          <w:szCs w:val="24"/>
        </w:rPr>
        <w:t xml:space="preserve">s un izplatības ierobežošanas jomā. </w:t>
      </w:r>
      <w:r w:rsidR="008D2159" w:rsidRPr="002574E4">
        <w:rPr>
          <w:rFonts w:ascii="Times New Roman" w:hAnsi="Times New Roman"/>
          <w:sz w:val="24"/>
          <w:szCs w:val="24"/>
        </w:rPr>
        <w:t xml:space="preserve">Šī jautājuma risināšanā būtu jāiesaistās ne tikai </w:t>
      </w:r>
      <w:r w:rsidR="00513029" w:rsidRPr="002574E4">
        <w:rPr>
          <w:rFonts w:ascii="Times New Roman" w:hAnsi="Times New Roman"/>
          <w:sz w:val="24"/>
          <w:szCs w:val="24"/>
        </w:rPr>
        <w:t xml:space="preserve">tiesībsargājošām </w:t>
      </w:r>
      <w:r w:rsidR="008D2159" w:rsidRPr="002574E4">
        <w:rPr>
          <w:rFonts w:ascii="Times New Roman" w:hAnsi="Times New Roman"/>
          <w:sz w:val="24"/>
          <w:szCs w:val="24"/>
        </w:rPr>
        <w:t xml:space="preserve">iestādēm, bet </w:t>
      </w:r>
      <w:r w:rsidR="005347B5" w:rsidRPr="002574E4">
        <w:rPr>
          <w:rFonts w:ascii="Times New Roman" w:hAnsi="Times New Roman"/>
          <w:sz w:val="24"/>
          <w:szCs w:val="24"/>
        </w:rPr>
        <w:t xml:space="preserve">tas </w:t>
      </w:r>
      <w:r w:rsidR="009D436C" w:rsidRPr="002574E4">
        <w:rPr>
          <w:rFonts w:ascii="Times New Roman" w:hAnsi="Times New Roman"/>
          <w:sz w:val="24"/>
          <w:szCs w:val="24"/>
        </w:rPr>
        <w:t xml:space="preserve">pamatā </w:t>
      </w:r>
      <w:r w:rsidR="008D2159" w:rsidRPr="002574E4">
        <w:rPr>
          <w:rFonts w:ascii="Times New Roman" w:hAnsi="Times New Roman"/>
          <w:sz w:val="24"/>
          <w:szCs w:val="24"/>
        </w:rPr>
        <w:t xml:space="preserve">jārisina sabiedrības veselības kontekstā. Tas nozīmē, ka pašvaldībās un izglītības iestādēs </w:t>
      </w:r>
      <w:r w:rsidR="00010AF0" w:rsidRPr="002574E4">
        <w:rPr>
          <w:rFonts w:ascii="Times New Roman" w:hAnsi="Times New Roman"/>
          <w:sz w:val="24"/>
          <w:szCs w:val="24"/>
        </w:rPr>
        <w:t xml:space="preserve">tas </w:t>
      </w:r>
      <w:r w:rsidR="008D2159" w:rsidRPr="002574E4">
        <w:rPr>
          <w:rFonts w:ascii="Times New Roman" w:hAnsi="Times New Roman"/>
          <w:sz w:val="24"/>
          <w:szCs w:val="24"/>
        </w:rPr>
        <w:t>būtu jāīsteno pierādījumos balstītas programmas, kas vērstas ne tikai uz informēšanu, bet arī</w:t>
      </w:r>
      <w:r w:rsidR="00010AF0" w:rsidRPr="002574E4">
        <w:rPr>
          <w:rFonts w:ascii="Times New Roman" w:hAnsi="Times New Roman"/>
          <w:sz w:val="24"/>
          <w:szCs w:val="24"/>
        </w:rPr>
        <w:t xml:space="preserve"> uz</w:t>
      </w:r>
      <w:r w:rsidR="008D2159" w:rsidRPr="002574E4">
        <w:rPr>
          <w:rFonts w:ascii="Times New Roman" w:hAnsi="Times New Roman"/>
          <w:sz w:val="24"/>
          <w:szCs w:val="24"/>
        </w:rPr>
        <w:t xml:space="preserve"> praktiskām izmaiņām paradumos un uzvedībā</w:t>
      </w:r>
      <w:r w:rsidR="00C234EE" w:rsidRPr="002574E4">
        <w:rPr>
          <w:rFonts w:ascii="Times New Roman" w:hAnsi="Times New Roman"/>
          <w:sz w:val="24"/>
          <w:szCs w:val="24"/>
        </w:rPr>
        <w:t>.</w:t>
      </w:r>
      <w:r w:rsidR="0039783E" w:rsidRPr="002574E4">
        <w:rPr>
          <w:rFonts w:ascii="Times New Roman" w:hAnsi="Times New Roman"/>
          <w:sz w:val="24"/>
          <w:szCs w:val="24"/>
        </w:rPr>
        <w:t xml:space="preserve"> </w:t>
      </w:r>
    </w:p>
    <w:p w14:paraId="6DE3072B" w14:textId="273F565F" w:rsidR="0024641C" w:rsidRPr="002574E4" w:rsidRDefault="0024641C" w:rsidP="00B313BA">
      <w:pPr>
        <w:shd w:val="clear" w:color="auto" w:fill="FFFFFF" w:themeFill="background1"/>
        <w:spacing w:after="0" w:line="240" w:lineRule="auto"/>
        <w:ind w:firstLine="437"/>
        <w:jc w:val="both"/>
        <w:rPr>
          <w:rFonts w:ascii="Times New Roman" w:hAnsi="Times New Roman"/>
          <w:sz w:val="24"/>
          <w:szCs w:val="24"/>
        </w:rPr>
      </w:pPr>
      <w:r w:rsidRPr="002574E4">
        <w:rPr>
          <w:rFonts w:ascii="Times New Roman" w:hAnsi="Times New Roman"/>
          <w:sz w:val="24"/>
          <w:szCs w:val="24"/>
        </w:rPr>
        <w:t>Jāturpina darbs pie pakalpojuma izveides un ieviešanas, lai nodrošinātu, ka bērni</w:t>
      </w:r>
      <w:r w:rsidR="00010AF0" w:rsidRPr="002574E4">
        <w:rPr>
          <w:rFonts w:ascii="Times New Roman" w:hAnsi="Times New Roman"/>
          <w:sz w:val="24"/>
          <w:szCs w:val="24"/>
        </w:rPr>
        <w:t>em</w:t>
      </w:r>
      <w:r w:rsidRPr="002574E4">
        <w:rPr>
          <w:rFonts w:ascii="Times New Roman" w:hAnsi="Times New Roman"/>
          <w:sz w:val="24"/>
          <w:szCs w:val="24"/>
        </w:rPr>
        <w:t>, kas nonākuši riska situācijās, tai skaitā apreibinošo vielu ietekmē,  tiktu sniegta bērna labākajām interesēm atbilstoša palīdzība</w:t>
      </w:r>
      <w:r w:rsidR="00B313BA" w:rsidRPr="002574E4">
        <w:rPr>
          <w:rFonts w:ascii="Times New Roman" w:hAnsi="Times New Roman"/>
          <w:sz w:val="24"/>
          <w:szCs w:val="24"/>
        </w:rPr>
        <w:t>, kur tiktu ietverta gan medicīniskā komponente, gan sociālais pakalpojums, gan izglītojošā daļa.</w:t>
      </w:r>
      <w:r w:rsidRPr="002574E4">
        <w:rPr>
          <w:rFonts w:ascii="Times New Roman" w:hAnsi="Times New Roman"/>
          <w:sz w:val="24"/>
          <w:szCs w:val="24"/>
        </w:rPr>
        <w:t xml:space="preserve"> </w:t>
      </w:r>
    </w:p>
    <w:p w14:paraId="7A0E2C7F" w14:textId="25254898" w:rsidR="00C234EE" w:rsidRPr="002574E4" w:rsidRDefault="00C234EE" w:rsidP="006C434B">
      <w:pPr>
        <w:shd w:val="clear" w:color="auto" w:fill="FFFFFF" w:themeFill="background1"/>
        <w:spacing w:after="120" w:line="240" w:lineRule="auto"/>
        <w:ind w:firstLine="437"/>
        <w:jc w:val="both"/>
        <w:rPr>
          <w:rFonts w:ascii="Times New Roman" w:hAnsi="Times New Roman"/>
          <w:sz w:val="24"/>
          <w:szCs w:val="24"/>
        </w:rPr>
      </w:pPr>
      <w:r w:rsidRPr="002574E4">
        <w:rPr>
          <w:rFonts w:ascii="Times New Roman" w:hAnsi="Times New Roman"/>
          <w:sz w:val="24"/>
          <w:szCs w:val="24"/>
        </w:rPr>
        <w:t xml:space="preserve">Lai gan saskaņā ar BTAL 60. pantu jau ir noteikts, </w:t>
      </w:r>
      <w:r w:rsidR="00010AF0" w:rsidRPr="002574E4">
        <w:rPr>
          <w:rFonts w:ascii="Times New Roman" w:hAnsi="Times New Roman"/>
          <w:sz w:val="24"/>
          <w:szCs w:val="24"/>
        </w:rPr>
        <w:t xml:space="preserve">ka, </w:t>
      </w:r>
      <w:r w:rsidRPr="002574E4">
        <w:rPr>
          <w:rFonts w:ascii="Times New Roman" w:hAnsi="Times New Roman"/>
          <w:sz w:val="24"/>
          <w:szCs w:val="24"/>
        </w:rPr>
        <w:t xml:space="preserve">ja bērnam, kurš nogādāts policijas iestādē, </w:t>
      </w:r>
      <w:r w:rsidRPr="002574E4">
        <w:rPr>
          <w:rFonts w:ascii="Times New Roman" w:hAnsi="Times New Roman"/>
          <w:sz w:val="24"/>
          <w:szCs w:val="24"/>
          <w:shd w:val="clear" w:color="auto" w:fill="FFFFFF"/>
        </w:rPr>
        <w:t>četru stundu laikā nav iespējams noskaidrot personību un nodot bērnu vecākiem, audžuģimenei, aizbildnim, bērnu aprūpes iestādei, kuru viņš pametis, vai to pilnvarotai personai un ja bērnam kā drošības līdzekli nepiemēro apcietinājumu,</w:t>
      </w:r>
      <w:r w:rsidRPr="002574E4">
        <w:rPr>
          <w:rFonts w:ascii="Times New Roman" w:hAnsi="Times New Roman"/>
          <w:sz w:val="24"/>
          <w:szCs w:val="24"/>
        </w:rPr>
        <w:t xml:space="preserve"> bērns jānogādā krīzes centrā, bērnu vecākiem, audžuģimenei, bērnu aprūpes iestādē, kuru viņš pametis, vai to pilnvarotai personai, praksē joprojām pastāv gadījumi, kad bērns tiek nogādāts un izmitināts Valsts policijas profilakses iestādē (Rīgas reģiona pārvaldes Kārtības policijas pārvaldes Nepilngadīgo </w:t>
      </w:r>
      <w:r w:rsidR="0024641C" w:rsidRPr="002574E4">
        <w:rPr>
          <w:rFonts w:ascii="Times New Roman" w:hAnsi="Times New Roman"/>
          <w:sz w:val="24"/>
          <w:szCs w:val="24"/>
        </w:rPr>
        <w:t>uzraudzības grupā</w:t>
      </w:r>
      <w:r w:rsidRPr="002574E4">
        <w:rPr>
          <w:rFonts w:ascii="Times New Roman" w:hAnsi="Times New Roman"/>
          <w:sz w:val="24"/>
          <w:szCs w:val="24"/>
        </w:rPr>
        <w:t xml:space="preserve">), kas nebūt neatbilst bērna labākajām interesēm un vienlaikus norāda uz nepieciešamību risināt jautājumu par atbilstošu pakalpojumu pieejamību. </w:t>
      </w:r>
    </w:p>
    <w:p w14:paraId="2A8FFA5D" w14:textId="54DE3851" w:rsidR="00A129FA" w:rsidRPr="002574E4" w:rsidRDefault="001A1047" w:rsidP="00750B0E">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 xml:space="preserve">[3] </w:t>
      </w:r>
      <w:r w:rsidR="00A129FA" w:rsidRPr="002574E4">
        <w:rPr>
          <w:rFonts w:ascii="Times New Roman" w:hAnsi="Times New Roman"/>
          <w:sz w:val="24"/>
          <w:szCs w:val="24"/>
        </w:rPr>
        <w:t>Aktuāls  jautājums ir par rīcību un risinājumiem gadījumos, kad noziedzīgu nodarījumu izdara nepilngadīgais, kas nav sasniedzis 14 gadu vecumu, kā arī gadījumos, kad ir izsmelti visi sabiedrībā pieejamie resursi un bērns apdraud sevi un citus. Būtisks nosacījums tam ir nekavējoša bērn</w:t>
      </w:r>
      <w:r w:rsidR="003732BB" w:rsidRPr="002574E4">
        <w:rPr>
          <w:rFonts w:ascii="Times New Roman" w:hAnsi="Times New Roman"/>
          <w:sz w:val="24"/>
          <w:szCs w:val="24"/>
        </w:rPr>
        <w:t>a</w:t>
      </w:r>
      <w:r w:rsidR="00A129FA" w:rsidRPr="002574E4">
        <w:rPr>
          <w:rFonts w:ascii="Times New Roman" w:hAnsi="Times New Roman"/>
          <w:sz w:val="24"/>
          <w:szCs w:val="24"/>
        </w:rPr>
        <w:t xml:space="preserve"> izolācijas nodrošināšana atsevišķos gadījumos, kas ne tikai novērstu jauna nozieguma izdarīšanas riskus, bet arī pasargātu pašu bērnu no iespējama nozieguma izdarīšanu pret viņu. Turklāt, šāda pieeja nodrošinātu gan bērna uzraudzību, kontroli, tūlītēju izvērtēšanu un nepieciešamo pakalpojumu nodrošināšanu, gan arī neradītu pārējai sabiedrībai, tai skaitā nepilngadīgiem likumpārkāpējiem, nevēlamus signālus, kas var rezultēties ar nihilistisku attieksmi un turpmāku likumu ignorēšanu.  </w:t>
      </w:r>
    </w:p>
    <w:p w14:paraId="39B5A087" w14:textId="7084C813" w:rsidR="006C434B" w:rsidRPr="002574E4" w:rsidRDefault="005B4CDA" w:rsidP="00750B0E">
      <w:pPr>
        <w:pStyle w:val="FootnoteText"/>
        <w:spacing w:after="120"/>
        <w:ind w:firstLine="567"/>
        <w:jc w:val="both"/>
        <w:rPr>
          <w:sz w:val="24"/>
          <w:szCs w:val="24"/>
        </w:rPr>
      </w:pPr>
      <w:bookmarkStart w:id="28" w:name="_Hlk190943349"/>
      <w:r w:rsidRPr="002574E4">
        <w:rPr>
          <w:sz w:val="24"/>
          <w:szCs w:val="24"/>
        </w:rPr>
        <w:t>2023. </w:t>
      </w:r>
      <w:proofErr w:type="spellStart"/>
      <w:r w:rsidRPr="002574E4">
        <w:rPr>
          <w:sz w:val="24"/>
          <w:szCs w:val="24"/>
        </w:rPr>
        <w:t>gadā</w:t>
      </w:r>
      <w:proofErr w:type="spellEnd"/>
      <w:r w:rsidRPr="002574E4">
        <w:rPr>
          <w:sz w:val="24"/>
          <w:szCs w:val="24"/>
        </w:rPr>
        <w:t xml:space="preserve"> </w:t>
      </w:r>
      <w:proofErr w:type="spellStart"/>
      <w:r w:rsidRPr="002574E4">
        <w:rPr>
          <w:sz w:val="24"/>
          <w:szCs w:val="24"/>
        </w:rPr>
        <w:t>valstī</w:t>
      </w:r>
      <w:proofErr w:type="spellEnd"/>
      <w:r w:rsidRPr="002574E4">
        <w:rPr>
          <w:sz w:val="24"/>
          <w:szCs w:val="24"/>
        </w:rPr>
        <w:t xml:space="preserve"> </w:t>
      </w:r>
      <w:proofErr w:type="spellStart"/>
      <w:r w:rsidRPr="002574E4">
        <w:rPr>
          <w:sz w:val="24"/>
          <w:szCs w:val="24"/>
        </w:rPr>
        <w:t>ir</w:t>
      </w:r>
      <w:proofErr w:type="spellEnd"/>
      <w:r w:rsidRPr="002574E4">
        <w:rPr>
          <w:sz w:val="24"/>
          <w:szCs w:val="24"/>
        </w:rPr>
        <w:t xml:space="preserve"> </w:t>
      </w:r>
      <w:proofErr w:type="spellStart"/>
      <w:r w:rsidRPr="002574E4">
        <w:rPr>
          <w:sz w:val="24"/>
          <w:szCs w:val="24"/>
        </w:rPr>
        <w:t>palielinājies</w:t>
      </w:r>
      <w:proofErr w:type="spellEnd"/>
      <w:r w:rsidRPr="002574E4">
        <w:rPr>
          <w:sz w:val="24"/>
          <w:szCs w:val="24"/>
        </w:rPr>
        <w:t xml:space="preserve"> </w:t>
      </w:r>
      <w:proofErr w:type="spellStart"/>
      <w:r w:rsidRPr="002574E4">
        <w:rPr>
          <w:sz w:val="24"/>
          <w:szCs w:val="24"/>
        </w:rPr>
        <w:t>nepilngadīgo</w:t>
      </w:r>
      <w:proofErr w:type="spellEnd"/>
      <w:r w:rsidRPr="002574E4">
        <w:rPr>
          <w:sz w:val="24"/>
          <w:szCs w:val="24"/>
        </w:rPr>
        <w:t xml:space="preserve"> </w:t>
      </w:r>
      <w:proofErr w:type="spellStart"/>
      <w:r w:rsidRPr="002574E4">
        <w:rPr>
          <w:sz w:val="24"/>
          <w:szCs w:val="24"/>
        </w:rPr>
        <w:t>personu</w:t>
      </w:r>
      <w:proofErr w:type="spellEnd"/>
      <w:r w:rsidRPr="002574E4">
        <w:rPr>
          <w:sz w:val="24"/>
          <w:szCs w:val="24"/>
        </w:rPr>
        <w:t xml:space="preserve"> </w:t>
      </w:r>
      <w:proofErr w:type="spellStart"/>
      <w:r w:rsidRPr="002574E4">
        <w:rPr>
          <w:sz w:val="24"/>
          <w:szCs w:val="24"/>
        </w:rPr>
        <w:t>skaits</w:t>
      </w:r>
      <w:proofErr w:type="spellEnd"/>
      <w:r w:rsidRPr="002574E4">
        <w:rPr>
          <w:sz w:val="24"/>
          <w:szCs w:val="24"/>
        </w:rPr>
        <w:t xml:space="preserve"> </w:t>
      </w:r>
      <w:proofErr w:type="spellStart"/>
      <w:r w:rsidRPr="002574E4">
        <w:rPr>
          <w:sz w:val="24"/>
          <w:szCs w:val="24"/>
        </w:rPr>
        <w:t>vecumā</w:t>
      </w:r>
      <w:proofErr w:type="spellEnd"/>
      <w:r w:rsidRPr="002574E4">
        <w:rPr>
          <w:sz w:val="24"/>
          <w:szCs w:val="24"/>
        </w:rPr>
        <w:t xml:space="preserve"> no 14 </w:t>
      </w:r>
      <w:proofErr w:type="spellStart"/>
      <w:r w:rsidRPr="002574E4">
        <w:rPr>
          <w:sz w:val="24"/>
          <w:szCs w:val="24"/>
        </w:rPr>
        <w:t>līdz</w:t>
      </w:r>
      <w:proofErr w:type="spellEnd"/>
      <w:r w:rsidRPr="002574E4">
        <w:rPr>
          <w:sz w:val="24"/>
          <w:szCs w:val="24"/>
        </w:rPr>
        <w:t xml:space="preserve"> 17 </w:t>
      </w:r>
      <w:proofErr w:type="spellStart"/>
      <w:r w:rsidRPr="002574E4">
        <w:rPr>
          <w:sz w:val="24"/>
          <w:szCs w:val="24"/>
        </w:rPr>
        <w:t>gadiem</w:t>
      </w:r>
      <w:proofErr w:type="spellEnd"/>
      <w:r w:rsidRPr="002574E4">
        <w:rPr>
          <w:sz w:val="24"/>
          <w:szCs w:val="24"/>
        </w:rPr>
        <w:t xml:space="preserve">, </w:t>
      </w:r>
      <w:proofErr w:type="spellStart"/>
      <w:r w:rsidRPr="002574E4">
        <w:rPr>
          <w:sz w:val="24"/>
          <w:szCs w:val="24"/>
        </w:rPr>
        <w:t>pret</w:t>
      </w:r>
      <w:proofErr w:type="spellEnd"/>
      <w:r w:rsidRPr="002574E4">
        <w:rPr>
          <w:sz w:val="24"/>
          <w:szCs w:val="24"/>
        </w:rPr>
        <w:t xml:space="preserve"> </w:t>
      </w:r>
      <w:proofErr w:type="spellStart"/>
      <w:r w:rsidRPr="002574E4">
        <w:rPr>
          <w:sz w:val="24"/>
          <w:szCs w:val="24"/>
        </w:rPr>
        <w:t>kurām</w:t>
      </w:r>
      <w:proofErr w:type="spellEnd"/>
      <w:r w:rsidRPr="002574E4">
        <w:rPr>
          <w:sz w:val="24"/>
          <w:szCs w:val="24"/>
        </w:rPr>
        <w:t xml:space="preserve"> </w:t>
      </w:r>
      <w:proofErr w:type="spellStart"/>
      <w:r w:rsidRPr="002574E4">
        <w:rPr>
          <w:sz w:val="24"/>
          <w:szCs w:val="24"/>
        </w:rPr>
        <w:t>uzsākti</w:t>
      </w:r>
      <w:proofErr w:type="spellEnd"/>
      <w:r w:rsidRPr="002574E4">
        <w:rPr>
          <w:sz w:val="24"/>
          <w:szCs w:val="24"/>
        </w:rPr>
        <w:t xml:space="preserve"> </w:t>
      </w:r>
      <w:proofErr w:type="spellStart"/>
      <w:r w:rsidRPr="002574E4">
        <w:rPr>
          <w:sz w:val="24"/>
          <w:szCs w:val="24"/>
        </w:rPr>
        <w:t>administratīvā</w:t>
      </w:r>
      <w:proofErr w:type="spellEnd"/>
      <w:r w:rsidRPr="002574E4">
        <w:rPr>
          <w:sz w:val="24"/>
          <w:szCs w:val="24"/>
        </w:rPr>
        <w:t xml:space="preserve"> </w:t>
      </w:r>
      <w:proofErr w:type="spellStart"/>
      <w:r w:rsidRPr="002574E4">
        <w:rPr>
          <w:sz w:val="24"/>
          <w:szCs w:val="24"/>
        </w:rPr>
        <w:t>pārkāpuma</w:t>
      </w:r>
      <w:proofErr w:type="spellEnd"/>
      <w:r w:rsidRPr="002574E4">
        <w:rPr>
          <w:sz w:val="24"/>
          <w:szCs w:val="24"/>
        </w:rPr>
        <w:t xml:space="preserve"> </w:t>
      </w:r>
      <w:proofErr w:type="spellStart"/>
      <w:r w:rsidRPr="002574E4">
        <w:rPr>
          <w:sz w:val="24"/>
          <w:szCs w:val="24"/>
        </w:rPr>
        <w:t>procesi</w:t>
      </w:r>
      <w:proofErr w:type="spellEnd"/>
      <w:r w:rsidRPr="002574E4">
        <w:rPr>
          <w:sz w:val="24"/>
          <w:szCs w:val="24"/>
        </w:rPr>
        <w:t xml:space="preserve">, </w:t>
      </w:r>
      <w:proofErr w:type="spellStart"/>
      <w:r w:rsidRPr="002574E4">
        <w:rPr>
          <w:sz w:val="24"/>
          <w:szCs w:val="24"/>
        </w:rPr>
        <w:t>kā</w:t>
      </w:r>
      <w:proofErr w:type="spellEnd"/>
      <w:r w:rsidRPr="002574E4">
        <w:rPr>
          <w:sz w:val="24"/>
          <w:szCs w:val="24"/>
        </w:rPr>
        <w:t xml:space="preserve"> </w:t>
      </w:r>
      <w:proofErr w:type="spellStart"/>
      <w:r w:rsidRPr="002574E4">
        <w:rPr>
          <w:sz w:val="24"/>
          <w:szCs w:val="24"/>
        </w:rPr>
        <w:t>arī</w:t>
      </w:r>
      <w:proofErr w:type="spellEnd"/>
      <w:r w:rsidRPr="002574E4">
        <w:rPr>
          <w:sz w:val="24"/>
          <w:szCs w:val="24"/>
        </w:rPr>
        <w:t xml:space="preserve"> </w:t>
      </w:r>
      <w:proofErr w:type="spellStart"/>
      <w:r w:rsidRPr="002574E4">
        <w:rPr>
          <w:sz w:val="24"/>
          <w:szCs w:val="24"/>
        </w:rPr>
        <w:t>ir</w:t>
      </w:r>
      <w:proofErr w:type="spellEnd"/>
      <w:r w:rsidRPr="002574E4">
        <w:rPr>
          <w:sz w:val="24"/>
          <w:szCs w:val="24"/>
        </w:rPr>
        <w:t xml:space="preserve"> </w:t>
      </w:r>
      <w:proofErr w:type="spellStart"/>
      <w:r w:rsidRPr="002574E4">
        <w:rPr>
          <w:sz w:val="24"/>
          <w:szCs w:val="24"/>
        </w:rPr>
        <w:t>samērā</w:t>
      </w:r>
      <w:proofErr w:type="spellEnd"/>
      <w:r w:rsidRPr="002574E4">
        <w:rPr>
          <w:sz w:val="24"/>
          <w:szCs w:val="24"/>
        </w:rPr>
        <w:t xml:space="preserve"> </w:t>
      </w:r>
      <w:proofErr w:type="spellStart"/>
      <w:r w:rsidRPr="002574E4">
        <w:rPr>
          <w:sz w:val="24"/>
          <w:szCs w:val="24"/>
        </w:rPr>
        <w:t>augsts</w:t>
      </w:r>
      <w:proofErr w:type="spellEnd"/>
      <w:r w:rsidRPr="002574E4">
        <w:rPr>
          <w:sz w:val="24"/>
          <w:szCs w:val="24"/>
        </w:rPr>
        <w:t xml:space="preserve"> </w:t>
      </w:r>
      <w:proofErr w:type="spellStart"/>
      <w:r w:rsidRPr="002574E4">
        <w:rPr>
          <w:sz w:val="24"/>
          <w:szCs w:val="24"/>
        </w:rPr>
        <w:t>nepilngadīgo</w:t>
      </w:r>
      <w:proofErr w:type="spellEnd"/>
      <w:r w:rsidRPr="002574E4">
        <w:rPr>
          <w:sz w:val="24"/>
          <w:szCs w:val="24"/>
        </w:rPr>
        <w:t xml:space="preserve"> </w:t>
      </w:r>
      <w:proofErr w:type="spellStart"/>
      <w:r w:rsidRPr="002574E4">
        <w:rPr>
          <w:sz w:val="24"/>
          <w:szCs w:val="24"/>
        </w:rPr>
        <w:t>īpatsvars</w:t>
      </w:r>
      <w:proofErr w:type="spellEnd"/>
      <w:r w:rsidRPr="002574E4">
        <w:rPr>
          <w:sz w:val="24"/>
          <w:szCs w:val="24"/>
        </w:rPr>
        <w:t xml:space="preserve">, </w:t>
      </w:r>
      <w:r w:rsidR="006C434B" w:rsidRPr="002574E4">
        <w:rPr>
          <w:sz w:val="24"/>
          <w:szCs w:val="24"/>
          <w:lang w:val="lv-LV"/>
        </w:rPr>
        <w:t xml:space="preserve">kas </w:t>
      </w:r>
      <w:proofErr w:type="spellStart"/>
      <w:r w:rsidRPr="002574E4">
        <w:rPr>
          <w:sz w:val="24"/>
          <w:szCs w:val="24"/>
        </w:rPr>
        <w:t>atrodoties</w:t>
      </w:r>
      <w:proofErr w:type="spellEnd"/>
      <w:r w:rsidRPr="002574E4">
        <w:rPr>
          <w:sz w:val="24"/>
          <w:szCs w:val="24"/>
        </w:rPr>
        <w:t xml:space="preserve"> </w:t>
      </w:r>
      <w:proofErr w:type="spellStart"/>
      <w:r w:rsidRPr="002574E4">
        <w:rPr>
          <w:sz w:val="24"/>
          <w:szCs w:val="24"/>
        </w:rPr>
        <w:t>prevencijas</w:t>
      </w:r>
      <w:proofErr w:type="spellEnd"/>
      <w:r w:rsidRPr="002574E4">
        <w:rPr>
          <w:sz w:val="24"/>
          <w:szCs w:val="24"/>
        </w:rPr>
        <w:t xml:space="preserve"> </w:t>
      </w:r>
      <w:proofErr w:type="spellStart"/>
      <w:r w:rsidRPr="002574E4">
        <w:rPr>
          <w:sz w:val="24"/>
          <w:szCs w:val="24"/>
        </w:rPr>
        <w:t>uzskaitē</w:t>
      </w:r>
      <w:proofErr w:type="spellEnd"/>
      <w:r w:rsidRPr="002574E4">
        <w:rPr>
          <w:sz w:val="24"/>
          <w:szCs w:val="24"/>
        </w:rPr>
        <w:t xml:space="preserve">, </w:t>
      </w:r>
      <w:r w:rsidR="006C434B" w:rsidRPr="002574E4">
        <w:rPr>
          <w:sz w:val="24"/>
          <w:szCs w:val="24"/>
          <w:lang w:val="lv-LV"/>
        </w:rPr>
        <w:t xml:space="preserve"> atkārtoti </w:t>
      </w:r>
      <w:r w:rsidRPr="002574E4">
        <w:rPr>
          <w:sz w:val="24"/>
          <w:szCs w:val="24"/>
        </w:rPr>
        <w:t>izdara noziedzīgus nodarījumus vai administratīvos pārkāpumus</w:t>
      </w:r>
      <w:r w:rsidR="00512B87" w:rsidRPr="002574E4">
        <w:rPr>
          <w:sz w:val="24"/>
          <w:szCs w:val="24"/>
          <w:lang w:val="lv-LV"/>
        </w:rPr>
        <w:t xml:space="preserve">. Līdz ar to būtu </w:t>
      </w:r>
      <w:r w:rsidR="006C434B" w:rsidRPr="002574E4">
        <w:rPr>
          <w:sz w:val="24"/>
          <w:szCs w:val="24"/>
        </w:rPr>
        <w:t>vērtējams</w:t>
      </w:r>
      <w:r w:rsidR="00512B87" w:rsidRPr="002574E4">
        <w:rPr>
          <w:sz w:val="24"/>
          <w:szCs w:val="24"/>
          <w:lang w:val="lv-LV"/>
        </w:rPr>
        <w:t xml:space="preserve"> un pilnveidojams </w:t>
      </w:r>
      <w:r w:rsidR="006C434B" w:rsidRPr="002574E4">
        <w:rPr>
          <w:sz w:val="24"/>
          <w:szCs w:val="24"/>
        </w:rPr>
        <w:t xml:space="preserve">preventīvais darbs ar bērniem, kas izdarījuši likumpārkāpumu, kā arī ar šo bērnu ģimenēm. </w:t>
      </w:r>
      <w:proofErr w:type="spellStart"/>
      <w:r w:rsidR="006C434B" w:rsidRPr="002574E4">
        <w:rPr>
          <w:sz w:val="24"/>
          <w:szCs w:val="24"/>
        </w:rPr>
        <w:t>Jāturpina</w:t>
      </w:r>
      <w:proofErr w:type="spellEnd"/>
      <w:r w:rsidR="006C434B" w:rsidRPr="002574E4">
        <w:rPr>
          <w:sz w:val="24"/>
          <w:szCs w:val="24"/>
        </w:rPr>
        <w:t xml:space="preserve"> </w:t>
      </w:r>
      <w:proofErr w:type="spellStart"/>
      <w:r w:rsidR="006C434B" w:rsidRPr="002574E4">
        <w:rPr>
          <w:sz w:val="24"/>
          <w:szCs w:val="24"/>
        </w:rPr>
        <w:t>darbs</w:t>
      </w:r>
      <w:proofErr w:type="spellEnd"/>
      <w:r w:rsidR="006C434B" w:rsidRPr="002574E4">
        <w:rPr>
          <w:sz w:val="24"/>
          <w:szCs w:val="24"/>
        </w:rPr>
        <w:t xml:space="preserve"> pie </w:t>
      </w:r>
      <w:proofErr w:type="spellStart"/>
      <w:r w:rsidR="006C434B" w:rsidRPr="002574E4">
        <w:rPr>
          <w:sz w:val="24"/>
          <w:szCs w:val="24"/>
        </w:rPr>
        <w:t>nepilngadīgo</w:t>
      </w:r>
      <w:proofErr w:type="spellEnd"/>
      <w:r w:rsidR="006C434B" w:rsidRPr="002574E4">
        <w:rPr>
          <w:sz w:val="24"/>
          <w:szCs w:val="24"/>
        </w:rPr>
        <w:t xml:space="preserve"> </w:t>
      </w:r>
      <w:proofErr w:type="spellStart"/>
      <w:r w:rsidR="006C434B" w:rsidRPr="002574E4">
        <w:rPr>
          <w:sz w:val="24"/>
          <w:szCs w:val="24"/>
        </w:rPr>
        <w:t>likumpārkāpumu</w:t>
      </w:r>
      <w:proofErr w:type="spellEnd"/>
      <w:r w:rsidR="006C434B" w:rsidRPr="002574E4">
        <w:rPr>
          <w:sz w:val="24"/>
          <w:szCs w:val="24"/>
        </w:rPr>
        <w:t xml:space="preserve"> </w:t>
      </w:r>
      <w:proofErr w:type="spellStart"/>
      <w:r w:rsidR="006C434B" w:rsidRPr="002574E4">
        <w:rPr>
          <w:sz w:val="24"/>
          <w:szCs w:val="24"/>
        </w:rPr>
        <w:t>prevencijas</w:t>
      </w:r>
      <w:proofErr w:type="spellEnd"/>
      <w:r w:rsidR="006C434B" w:rsidRPr="002574E4">
        <w:rPr>
          <w:sz w:val="24"/>
          <w:szCs w:val="24"/>
        </w:rPr>
        <w:t xml:space="preserve"> </w:t>
      </w:r>
      <w:proofErr w:type="spellStart"/>
      <w:r w:rsidR="006C434B" w:rsidRPr="002574E4">
        <w:rPr>
          <w:sz w:val="24"/>
          <w:szCs w:val="24"/>
        </w:rPr>
        <w:t>sistēmas</w:t>
      </w:r>
      <w:proofErr w:type="spellEnd"/>
      <w:r w:rsidR="006C434B" w:rsidRPr="002574E4">
        <w:rPr>
          <w:sz w:val="24"/>
          <w:szCs w:val="24"/>
        </w:rPr>
        <w:t xml:space="preserve"> </w:t>
      </w:r>
      <w:proofErr w:type="spellStart"/>
      <w:r w:rsidR="006C434B" w:rsidRPr="002574E4">
        <w:rPr>
          <w:sz w:val="24"/>
          <w:szCs w:val="24"/>
        </w:rPr>
        <w:t>pilnveidošanas</w:t>
      </w:r>
      <w:proofErr w:type="spellEnd"/>
      <w:r w:rsidR="006C434B" w:rsidRPr="002574E4">
        <w:rPr>
          <w:sz w:val="24"/>
          <w:szCs w:val="24"/>
        </w:rPr>
        <w:t xml:space="preserve">, </w:t>
      </w:r>
      <w:proofErr w:type="spellStart"/>
      <w:r w:rsidR="006C434B" w:rsidRPr="002574E4">
        <w:rPr>
          <w:sz w:val="24"/>
          <w:szCs w:val="24"/>
        </w:rPr>
        <w:t>veicot</w:t>
      </w:r>
      <w:proofErr w:type="spellEnd"/>
      <w:r w:rsidR="006C434B" w:rsidRPr="002574E4">
        <w:rPr>
          <w:sz w:val="24"/>
          <w:szCs w:val="24"/>
        </w:rPr>
        <w:t xml:space="preserve"> </w:t>
      </w:r>
      <w:proofErr w:type="spellStart"/>
      <w:r w:rsidR="006C434B" w:rsidRPr="002574E4">
        <w:rPr>
          <w:sz w:val="24"/>
          <w:szCs w:val="24"/>
        </w:rPr>
        <w:t>pasākumus</w:t>
      </w:r>
      <w:proofErr w:type="spellEnd"/>
      <w:r w:rsidR="006C434B" w:rsidRPr="002574E4">
        <w:rPr>
          <w:sz w:val="24"/>
          <w:szCs w:val="24"/>
        </w:rPr>
        <w:t xml:space="preserve"> </w:t>
      </w:r>
      <w:proofErr w:type="spellStart"/>
      <w:r w:rsidR="006C434B" w:rsidRPr="002574E4">
        <w:rPr>
          <w:sz w:val="24"/>
          <w:szCs w:val="24"/>
        </w:rPr>
        <w:t>efektīvas</w:t>
      </w:r>
      <w:proofErr w:type="spellEnd"/>
      <w:r w:rsidR="006C434B" w:rsidRPr="002574E4">
        <w:rPr>
          <w:sz w:val="24"/>
          <w:szCs w:val="24"/>
        </w:rPr>
        <w:t xml:space="preserve"> starpinstitūciju sadarbības nodrošināšanai, kā arī nodrošinot iespēju izmantot katram konkrētam gadījumam atbilstošas sociālās uzvedības korekcijas un sociālās rehabilitācijas programmas vai citas vajadzībām atbilstošas intervences.</w:t>
      </w:r>
    </w:p>
    <w:bookmarkEnd w:id="28"/>
    <w:p w14:paraId="543025CB" w14:textId="5A844BE1" w:rsidR="00750B0E" w:rsidRPr="002574E4" w:rsidRDefault="001A1047" w:rsidP="00750B0E">
      <w:pPr>
        <w:spacing w:after="120" w:line="240" w:lineRule="auto"/>
        <w:ind w:firstLine="567"/>
        <w:jc w:val="both"/>
        <w:rPr>
          <w:rFonts w:ascii="Times New Roman" w:hAnsi="Times New Roman"/>
          <w:sz w:val="24"/>
          <w:szCs w:val="24"/>
        </w:rPr>
      </w:pPr>
      <w:r w:rsidRPr="002574E4">
        <w:rPr>
          <w:rFonts w:ascii="Times New Roman" w:hAnsi="Times New Roman"/>
          <w:sz w:val="24"/>
          <w:szCs w:val="24"/>
        </w:rPr>
        <w:t xml:space="preserve">[4] </w:t>
      </w:r>
      <w:r w:rsidR="009D67B6" w:rsidRPr="002574E4">
        <w:rPr>
          <w:rFonts w:ascii="Times New Roman" w:hAnsi="Times New Roman"/>
          <w:sz w:val="24"/>
          <w:szCs w:val="24"/>
        </w:rPr>
        <w:t xml:space="preserve">Apcietināto un notiesāto nepilngadīgo skaita dinamika ir diezgan stabila. Nepilngadīgo ieslodzīto rādītāji pēdējo gadu laikā nemainīgi saglabājas līdz 1% robežās no </w:t>
      </w:r>
      <w:r w:rsidR="009D67B6" w:rsidRPr="002574E4">
        <w:rPr>
          <w:rFonts w:ascii="Times New Roman" w:hAnsi="Times New Roman"/>
          <w:sz w:val="24"/>
          <w:szCs w:val="24"/>
        </w:rPr>
        <w:lastRenderedPageBreak/>
        <w:t xml:space="preserve">ieslodzīto kopskaita. Analizējot datus par nepilngadīgo notiesāto atkārtota noziedzīga nodarījuma izdarīšanas riskiem, ir novērojama tendence pieaugt nepilngadīgajiem notiesātajiem konstatētā atkārtota noziedzīga nodarījuma izdarīšanas riskam. Līdz ar to ir būtiski </w:t>
      </w:r>
      <w:r w:rsidRPr="002574E4">
        <w:rPr>
          <w:rFonts w:ascii="Times New Roman" w:hAnsi="Times New Roman"/>
          <w:sz w:val="24"/>
          <w:szCs w:val="24"/>
        </w:rPr>
        <w:t>pilnveidot darbu ar</w:t>
      </w:r>
      <w:r w:rsidR="00F8739B" w:rsidRPr="002574E4">
        <w:rPr>
          <w:rFonts w:ascii="Times New Roman" w:hAnsi="Times New Roman"/>
          <w:sz w:val="24"/>
          <w:szCs w:val="24"/>
        </w:rPr>
        <w:t>ī</w:t>
      </w:r>
      <w:r w:rsidRPr="002574E4">
        <w:rPr>
          <w:rFonts w:ascii="Times New Roman" w:hAnsi="Times New Roman"/>
          <w:sz w:val="24"/>
          <w:szCs w:val="24"/>
        </w:rPr>
        <w:t xml:space="preserve"> ieslodzījuma vietās</w:t>
      </w:r>
      <w:r w:rsidR="00F8739B" w:rsidRPr="002574E4">
        <w:rPr>
          <w:rFonts w:ascii="Times New Roman" w:hAnsi="Times New Roman"/>
          <w:sz w:val="24"/>
          <w:szCs w:val="24"/>
        </w:rPr>
        <w:t>,  lai</w:t>
      </w:r>
      <w:r w:rsidRPr="002574E4">
        <w:rPr>
          <w:rFonts w:ascii="Times New Roman" w:hAnsi="Times New Roman"/>
          <w:sz w:val="24"/>
          <w:szCs w:val="24"/>
        </w:rPr>
        <w:t xml:space="preserve"> </w:t>
      </w:r>
      <w:r w:rsidR="00F8739B" w:rsidRPr="002574E4">
        <w:rPr>
          <w:rFonts w:ascii="Times New Roman" w:hAnsi="Times New Roman"/>
          <w:sz w:val="24"/>
          <w:szCs w:val="24"/>
        </w:rPr>
        <w:t>mazinātu noziedzīgās uzvedības riskus bērniem, kas atrodas ieslodzījuma vietās un probācijas klientiem soda izpildes laikā,</w:t>
      </w:r>
      <w:r w:rsidR="00F8739B" w:rsidRPr="002574E4">
        <w:rPr>
          <w:rFonts w:ascii="Times New Roman" w:hAnsi="Times New Roman"/>
          <w:bCs/>
          <w:sz w:val="24"/>
          <w:szCs w:val="24"/>
        </w:rPr>
        <w:t xml:space="preserve"> tādējādi radot priekšnoteikumus personas veiksmīgai iekļaušanai sabiedrībā pēc soda izpildes beigām.</w:t>
      </w:r>
    </w:p>
    <w:p w14:paraId="1C08C286" w14:textId="00D2459E" w:rsidR="00E61E56" w:rsidRPr="002574E4" w:rsidRDefault="001A1047" w:rsidP="0058565C">
      <w:pPr>
        <w:spacing w:after="0" w:line="240" w:lineRule="auto"/>
        <w:ind w:firstLine="567"/>
        <w:jc w:val="both"/>
        <w:rPr>
          <w:rFonts w:ascii="Times New Roman" w:hAnsi="Times New Roman"/>
          <w:sz w:val="24"/>
          <w:szCs w:val="24"/>
        </w:rPr>
      </w:pPr>
      <w:r w:rsidRPr="002574E4">
        <w:rPr>
          <w:rFonts w:ascii="Times New Roman" w:hAnsi="Times New Roman"/>
          <w:bCs/>
          <w:sz w:val="24"/>
          <w:szCs w:val="24"/>
        </w:rPr>
        <w:t>[5</w:t>
      </w:r>
      <w:r w:rsidR="0058565C" w:rsidRPr="002574E4">
        <w:rPr>
          <w:rFonts w:ascii="Times New Roman" w:hAnsi="Times New Roman"/>
          <w:bCs/>
          <w:sz w:val="24"/>
          <w:szCs w:val="24"/>
        </w:rPr>
        <w:t xml:space="preserve">] </w:t>
      </w:r>
      <w:r w:rsidR="00124849" w:rsidRPr="002574E4">
        <w:rPr>
          <w:rFonts w:ascii="Times New Roman" w:hAnsi="Times New Roman"/>
          <w:bCs/>
          <w:sz w:val="24"/>
          <w:szCs w:val="24"/>
        </w:rPr>
        <w:t>N</w:t>
      </w:r>
      <w:r w:rsidR="00E607A1" w:rsidRPr="002574E4">
        <w:rPr>
          <w:rFonts w:ascii="Times New Roman" w:hAnsi="Times New Roman"/>
          <w:bCs/>
          <w:sz w:val="24"/>
          <w:szCs w:val="24"/>
        </w:rPr>
        <w:t>oziedzīgos nodarījumos</w:t>
      </w:r>
      <w:r w:rsidR="008D2159" w:rsidRPr="002574E4">
        <w:rPr>
          <w:rFonts w:ascii="Times New Roman" w:hAnsi="Times New Roman"/>
          <w:bCs/>
          <w:sz w:val="24"/>
          <w:szCs w:val="24"/>
        </w:rPr>
        <w:t xml:space="preserve"> cietušo bērnu skaits nav samazinājies</w:t>
      </w:r>
      <w:r w:rsidR="00AC78AB" w:rsidRPr="002574E4">
        <w:rPr>
          <w:rFonts w:ascii="Times New Roman" w:hAnsi="Times New Roman"/>
          <w:bCs/>
          <w:sz w:val="24"/>
          <w:szCs w:val="24"/>
        </w:rPr>
        <w:t>.</w:t>
      </w:r>
      <w:r w:rsidR="008D2159" w:rsidRPr="002574E4">
        <w:rPr>
          <w:rFonts w:ascii="Times New Roman" w:hAnsi="Times New Roman"/>
          <w:bCs/>
          <w:sz w:val="24"/>
          <w:szCs w:val="24"/>
        </w:rPr>
        <w:t xml:space="preserve"> </w:t>
      </w:r>
      <w:r w:rsidR="00E61E56" w:rsidRPr="002574E4">
        <w:rPr>
          <w:rFonts w:ascii="Times New Roman" w:hAnsi="Times New Roman"/>
          <w:bCs/>
          <w:sz w:val="24"/>
          <w:szCs w:val="24"/>
        </w:rPr>
        <w:t xml:space="preserve">Jautājumā par nepilngadīgajiem cietušajiem secināms, ka pēc nozieguma veida bērni visbiežāk cieš no cietsirdības un vardarbības, kā arī no noziedzīgiem nodarījumiem, kas saistīti ar dzimumneaizskaramību. Jāatzīmē, ka ir pieaudzis uzsākto administratīvā pārkāpuma procesu skaits par fizisku un emocionālu vardarbību pret bērnu, kā arī </w:t>
      </w:r>
      <w:r w:rsidR="00E61E56" w:rsidRPr="002574E4">
        <w:rPr>
          <w:rFonts w:ascii="Times New Roman" w:hAnsi="Times New Roman"/>
          <w:bCs/>
          <w:sz w:val="24"/>
          <w:szCs w:val="24"/>
          <w:lang w:eastAsia="ar-SA"/>
        </w:rPr>
        <w:t>par bērna aprūpes pienākumu nepildīšanu</w:t>
      </w:r>
      <w:r w:rsidR="00E61E56" w:rsidRPr="002574E4">
        <w:rPr>
          <w:rFonts w:ascii="Times New Roman" w:hAnsi="Times New Roman"/>
          <w:bCs/>
          <w:sz w:val="24"/>
          <w:szCs w:val="24"/>
        </w:rPr>
        <w:t xml:space="preserve">, kā arī par pret bērnu vērstu </w:t>
      </w:r>
      <w:r w:rsidR="00E61E56" w:rsidRPr="002574E4">
        <w:rPr>
          <w:rFonts w:ascii="Times New Roman" w:hAnsi="Times New Roman"/>
          <w:bCs/>
          <w:sz w:val="24"/>
          <w:szCs w:val="24"/>
          <w:lang w:eastAsia="ar-SA"/>
        </w:rPr>
        <w:t xml:space="preserve">agresīvu uzvedību. </w:t>
      </w:r>
      <w:r w:rsidR="00E61E56" w:rsidRPr="002574E4">
        <w:rPr>
          <w:rFonts w:ascii="Times New Roman" w:hAnsi="Times New Roman"/>
          <w:bCs/>
          <w:sz w:val="24"/>
          <w:szCs w:val="24"/>
        </w:rPr>
        <w:t xml:space="preserve"> Minētie problēmjautājumi norāda</w:t>
      </w:r>
      <w:r w:rsidR="00E61E56" w:rsidRPr="002574E4">
        <w:rPr>
          <w:rFonts w:ascii="Times New Roman" w:hAnsi="Times New Roman"/>
          <w:sz w:val="24"/>
          <w:szCs w:val="24"/>
        </w:rPr>
        <w:t xml:space="preserve"> uz to, ka bērnu kā cietušo jautājums skar kopējo bērnu </w:t>
      </w:r>
      <w:proofErr w:type="spellStart"/>
      <w:r w:rsidR="00E61E56" w:rsidRPr="002574E4">
        <w:rPr>
          <w:rFonts w:ascii="Times New Roman" w:hAnsi="Times New Roman"/>
          <w:sz w:val="24"/>
          <w:szCs w:val="24"/>
        </w:rPr>
        <w:t>labbūtību</w:t>
      </w:r>
      <w:proofErr w:type="spellEnd"/>
      <w:r w:rsidR="00E61E56" w:rsidRPr="002574E4">
        <w:rPr>
          <w:rFonts w:ascii="Times New Roman" w:hAnsi="Times New Roman"/>
          <w:sz w:val="24"/>
          <w:szCs w:val="24"/>
        </w:rPr>
        <w:t xml:space="preserve"> Latvijā un ir risināms kompleksi.</w:t>
      </w:r>
    </w:p>
    <w:p w14:paraId="4B445AA4" w14:textId="234CBB7E" w:rsidR="004C3EB9" w:rsidRPr="002574E4" w:rsidRDefault="00B04720" w:rsidP="00AC78AB">
      <w:pPr>
        <w:spacing w:after="120" w:line="240" w:lineRule="auto"/>
        <w:ind w:firstLine="567"/>
        <w:jc w:val="both"/>
        <w:rPr>
          <w:rFonts w:ascii="Times New Roman" w:hAnsi="Times New Roman"/>
          <w:sz w:val="24"/>
          <w:szCs w:val="24"/>
          <w:shd w:val="clear" w:color="auto" w:fill="FFFFFF"/>
        </w:rPr>
      </w:pPr>
      <w:r w:rsidRPr="002574E4">
        <w:rPr>
          <w:rFonts w:ascii="Times New Roman" w:hAnsi="Times New Roman"/>
          <w:noProof/>
          <w:sz w:val="24"/>
          <w:szCs w:val="24"/>
        </w:rPr>
        <w:t xml:space="preserve">Ir nepieciešami pasākumi, kas vairotu informētību par visu veidu vardarbību un tādējādi nodrošinātu, ka bērniem, kas cietuši no vardarbības un bijuši tās liecinieki, ir pieejami bērniem pielāgoti preventīvi, aizsardzības un atbalsta pasākumi. </w:t>
      </w:r>
      <w:r w:rsidRPr="002574E4">
        <w:rPr>
          <w:rFonts w:ascii="Times New Roman" w:hAnsi="Times New Roman"/>
          <w:sz w:val="24"/>
          <w:szCs w:val="24"/>
        </w:rPr>
        <w:t>Lielāka uzmanība būtu jāvelta preventīvā darba uzlabošanai, lai mazinātu riska faktorus un novērstu bērnu nonākšanu riska situācijās. Vienlaikus būtu jāstiprina ģimeņu un sociālā atbalsta pasākumi, nodrošinot vienotus pakalpojumus un rīcības standartus visā valsts teritorijā, paredzot agrīnās intervences pasākumus</w:t>
      </w:r>
      <w:r w:rsidR="00C234EE" w:rsidRPr="002574E4">
        <w:rPr>
          <w:rFonts w:ascii="Times New Roman" w:hAnsi="Times New Roman"/>
          <w:sz w:val="24"/>
          <w:szCs w:val="24"/>
        </w:rPr>
        <w:t xml:space="preserve">. </w:t>
      </w:r>
      <w:r w:rsidR="0039783E" w:rsidRPr="002574E4">
        <w:rPr>
          <w:rFonts w:ascii="Times New Roman" w:hAnsi="Times New Roman"/>
          <w:sz w:val="24"/>
          <w:szCs w:val="24"/>
        </w:rPr>
        <w:t xml:space="preserve"> </w:t>
      </w:r>
      <w:r w:rsidR="00C234EE" w:rsidRPr="002574E4">
        <w:rPr>
          <w:rFonts w:ascii="Times New Roman" w:hAnsi="Times New Roman"/>
          <w:sz w:val="24"/>
          <w:szCs w:val="24"/>
        </w:rPr>
        <w:t xml:space="preserve">Vardarbības problēmas risināšanai </w:t>
      </w:r>
      <w:r w:rsidR="003732BB" w:rsidRPr="002574E4">
        <w:rPr>
          <w:rFonts w:ascii="Times New Roman" w:hAnsi="Times New Roman"/>
          <w:sz w:val="24"/>
          <w:szCs w:val="24"/>
        </w:rPr>
        <w:t xml:space="preserve">LM </w:t>
      </w:r>
      <w:r w:rsidR="00C234EE" w:rsidRPr="002574E4">
        <w:rPr>
          <w:rFonts w:ascii="Times New Roman" w:hAnsi="Times New Roman"/>
          <w:sz w:val="24"/>
          <w:szCs w:val="24"/>
        </w:rPr>
        <w:t xml:space="preserve">vadībā </w:t>
      </w:r>
      <w:r w:rsidR="00E62238" w:rsidRPr="002574E4">
        <w:rPr>
          <w:rFonts w:ascii="Times New Roman" w:hAnsi="Times New Roman"/>
          <w:sz w:val="24"/>
          <w:szCs w:val="24"/>
        </w:rPr>
        <w:t>ir izstrādāts Vardarbības pret sievietēm un vardarbības ģimenē novēršanas un apkarošanas plāns 2024.–2029. gadam</w:t>
      </w:r>
      <w:r w:rsidR="00E62238" w:rsidRPr="002574E4">
        <w:rPr>
          <w:rFonts w:ascii="Times New Roman" w:hAnsi="Times New Roman"/>
          <w:sz w:val="24"/>
          <w:szCs w:val="24"/>
          <w:shd w:val="clear" w:color="auto" w:fill="FFFFFF"/>
        </w:rPr>
        <w:t>, kas 2024. gada 19.decembrī apstiprināts Ministru kabinetā.</w:t>
      </w:r>
    </w:p>
    <w:p w14:paraId="68DCBEF0" w14:textId="73A5CB96" w:rsidR="00181C3D" w:rsidRPr="002574E4" w:rsidRDefault="00A21DB5" w:rsidP="004C3EB9">
      <w:pPr>
        <w:spacing w:after="120" w:line="240" w:lineRule="auto"/>
        <w:ind w:firstLine="567"/>
        <w:jc w:val="both"/>
        <w:rPr>
          <w:rFonts w:ascii="Times New Roman" w:hAnsi="Times New Roman"/>
          <w:shd w:val="clear" w:color="auto" w:fill="FFFFFF"/>
        </w:rPr>
      </w:pPr>
      <w:r w:rsidRPr="002574E4">
        <w:rPr>
          <w:rFonts w:ascii="Times New Roman" w:hAnsi="Times New Roman"/>
          <w:sz w:val="24"/>
          <w:szCs w:val="24"/>
        </w:rPr>
        <w:t xml:space="preserve">[6] </w:t>
      </w:r>
      <w:r w:rsidR="00181C3D" w:rsidRPr="002574E4">
        <w:rPr>
          <w:rFonts w:ascii="Times New Roman" w:hAnsi="Times New Roman"/>
          <w:sz w:val="24"/>
          <w:szCs w:val="24"/>
        </w:rPr>
        <w:t>Attīstoties informācij</w:t>
      </w:r>
      <w:r w:rsidR="00BF6783" w:rsidRPr="002574E4">
        <w:rPr>
          <w:rFonts w:ascii="Times New Roman" w:hAnsi="Times New Roman"/>
          <w:sz w:val="24"/>
          <w:szCs w:val="24"/>
        </w:rPr>
        <w:t>as</w:t>
      </w:r>
      <w:r w:rsidR="00181C3D" w:rsidRPr="002574E4">
        <w:rPr>
          <w:rFonts w:ascii="Times New Roman" w:hAnsi="Times New Roman"/>
          <w:sz w:val="24"/>
          <w:szCs w:val="24"/>
        </w:rPr>
        <w:t xml:space="preserve"> tehnoloģijām un pieaugot interneta nozīmei ikdienas dzīvē, rodas arī jauni drošības riski virtuālajā vidē. Ņemot vērā arī pieaugošo ten</w:t>
      </w:r>
      <w:r w:rsidR="00717F7C" w:rsidRPr="002574E4">
        <w:rPr>
          <w:rFonts w:ascii="Times New Roman" w:hAnsi="Times New Roman"/>
          <w:sz w:val="24"/>
          <w:szCs w:val="24"/>
        </w:rPr>
        <w:t>denci palielināties noziedzīgo nodarījumu skaitam</w:t>
      </w:r>
      <w:r w:rsidR="00181C3D" w:rsidRPr="002574E4">
        <w:rPr>
          <w:rFonts w:ascii="Times New Roman" w:hAnsi="Times New Roman"/>
          <w:sz w:val="24"/>
          <w:szCs w:val="24"/>
        </w:rPr>
        <w:t xml:space="preserve"> pret personas tikumību un dzimumneaizskaramību tiešsaistē</w:t>
      </w:r>
      <w:r w:rsidR="00BF6783" w:rsidRPr="002574E4">
        <w:rPr>
          <w:rFonts w:ascii="Times New Roman" w:hAnsi="Times New Roman"/>
          <w:sz w:val="24"/>
          <w:szCs w:val="24"/>
        </w:rPr>
        <w:t>,</w:t>
      </w:r>
      <w:r w:rsidR="009E37E3" w:rsidRPr="002574E4">
        <w:rPr>
          <w:rFonts w:ascii="Times New Roman" w:hAnsi="Times New Roman"/>
          <w:sz w:val="24"/>
          <w:szCs w:val="24"/>
        </w:rPr>
        <w:t xml:space="preserve"> </w:t>
      </w:r>
      <w:r w:rsidR="00181C3D" w:rsidRPr="002574E4">
        <w:rPr>
          <w:rFonts w:ascii="Times New Roman" w:hAnsi="Times New Roman"/>
          <w:sz w:val="24"/>
          <w:szCs w:val="24"/>
        </w:rPr>
        <w:t>jautājums par bērnu</w:t>
      </w:r>
      <w:r w:rsidR="003732BB" w:rsidRPr="002574E4">
        <w:rPr>
          <w:rFonts w:ascii="Times New Roman" w:hAnsi="Times New Roman"/>
          <w:sz w:val="24"/>
          <w:szCs w:val="24"/>
        </w:rPr>
        <w:t xml:space="preserve"> izdarīto</w:t>
      </w:r>
      <w:r w:rsidR="00181C3D" w:rsidRPr="002574E4">
        <w:rPr>
          <w:rFonts w:ascii="Times New Roman" w:hAnsi="Times New Roman"/>
          <w:sz w:val="24"/>
          <w:szCs w:val="24"/>
        </w:rPr>
        <w:t xml:space="preserve"> un pret bērniem vērstiem likumpārkāpumiem interneta vidē joprojām saglabā savu aktualitāti. Līdz ar to jāturpina bērnu, to likumisko pārstāvju un sabiedrības izglītošana par ar drošību internetā saistītiem jautājumiem</w:t>
      </w:r>
      <w:r w:rsidR="006F1683" w:rsidRPr="002574E4">
        <w:rPr>
          <w:rFonts w:ascii="Times New Roman" w:hAnsi="Times New Roman"/>
          <w:sz w:val="24"/>
          <w:szCs w:val="24"/>
        </w:rPr>
        <w:t>.</w:t>
      </w:r>
    </w:p>
    <w:p w14:paraId="7795F0CC" w14:textId="1A9D8217" w:rsidR="00214C8A" w:rsidRPr="002574E4" w:rsidRDefault="00A21DB5" w:rsidP="008C76CD">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 xml:space="preserve">[7] </w:t>
      </w:r>
      <w:r w:rsidR="00AC78AB" w:rsidRPr="002574E4">
        <w:rPr>
          <w:rFonts w:ascii="Times New Roman" w:hAnsi="Times New Roman"/>
          <w:sz w:val="24"/>
          <w:szCs w:val="24"/>
        </w:rPr>
        <w:t xml:space="preserve">Atkārtotas </w:t>
      </w:r>
      <w:proofErr w:type="spellStart"/>
      <w:r w:rsidR="00AC78AB" w:rsidRPr="002574E4">
        <w:rPr>
          <w:rFonts w:ascii="Times New Roman" w:hAnsi="Times New Roman"/>
          <w:sz w:val="24"/>
          <w:szCs w:val="24"/>
        </w:rPr>
        <w:t>viktimizācijas</w:t>
      </w:r>
      <w:proofErr w:type="spellEnd"/>
      <w:r w:rsidR="00AC78AB" w:rsidRPr="002574E4">
        <w:rPr>
          <w:rFonts w:ascii="Times New Roman" w:hAnsi="Times New Roman"/>
          <w:sz w:val="24"/>
          <w:szCs w:val="24"/>
        </w:rPr>
        <w:t xml:space="preserve"> novēršanai s</w:t>
      </w:r>
      <w:r w:rsidR="00DE4FD0" w:rsidRPr="002574E4">
        <w:rPr>
          <w:rFonts w:ascii="Times New Roman" w:hAnsi="Times New Roman"/>
          <w:sz w:val="24"/>
          <w:szCs w:val="24"/>
        </w:rPr>
        <w:t>peciālistiem ir svarīgi rūpēties, lai bērna nopratināšana noritētu</w:t>
      </w:r>
      <w:r w:rsidR="00BF6783" w:rsidRPr="002574E4">
        <w:rPr>
          <w:rFonts w:ascii="Times New Roman" w:hAnsi="Times New Roman"/>
          <w:sz w:val="24"/>
          <w:szCs w:val="24"/>
        </w:rPr>
        <w:t>,</w:t>
      </w:r>
      <w:r w:rsidR="00DE4FD0" w:rsidRPr="002574E4">
        <w:rPr>
          <w:rFonts w:ascii="Times New Roman" w:hAnsi="Times New Roman"/>
          <w:sz w:val="24"/>
          <w:szCs w:val="24"/>
        </w:rPr>
        <w:t xml:space="preserve"> papildus </w:t>
      </w:r>
      <w:r w:rsidR="00BD4243" w:rsidRPr="002574E4">
        <w:rPr>
          <w:rFonts w:ascii="Times New Roman" w:hAnsi="Times New Roman"/>
          <w:sz w:val="24"/>
          <w:szCs w:val="24"/>
        </w:rPr>
        <w:t>netraumējot bērnu saistībā ar notikušo likumpārkāpumu</w:t>
      </w:r>
      <w:r w:rsidR="00DE4FD0" w:rsidRPr="002574E4">
        <w:rPr>
          <w:rFonts w:ascii="Times New Roman" w:hAnsi="Times New Roman"/>
          <w:sz w:val="24"/>
          <w:szCs w:val="24"/>
        </w:rPr>
        <w:t xml:space="preserve">. To var panākt, ja nopratināšana notiek bērnam draudzīgā vidē un veidā. </w:t>
      </w:r>
      <w:r w:rsidR="00444BAE" w:rsidRPr="002574E4">
        <w:rPr>
          <w:rFonts w:ascii="Times New Roman" w:hAnsi="Times New Roman"/>
          <w:sz w:val="24"/>
          <w:szCs w:val="24"/>
        </w:rPr>
        <w:t xml:space="preserve">Tāpat ir </w:t>
      </w:r>
      <w:r w:rsidR="00DE4FD0" w:rsidRPr="002574E4">
        <w:rPr>
          <w:rFonts w:ascii="Times New Roman" w:hAnsi="Times New Roman"/>
          <w:sz w:val="24"/>
          <w:szCs w:val="24"/>
        </w:rPr>
        <w:t xml:space="preserve">svarīgi, lai būtu </w:t>
      </w:r>
      <w:r w:rsidR="00444BAE" w:rsidRPr="002574E4">
        <w:rPr>
          <w:rFonts w:ascii="Times New Roman" w:hAnsi="Times New Roman"/>
          <w:sz w:val="24"/>
          <w:szCs w:val="24"/>
        </w:rPr>
        <w:t xml:space="preserve">nodrošināta </w:t>
      </w:r>
      <w:r w:rsidR="00DE4FD0" w:rsidRPr="002574E4">
        <w:rPr>
          <w:rFonts w:ascii="Times New Roman" w:hAnsi="Times New Roman"/>
          <w:sz w:val="24"/>
          <w:szCs w:val="24"/>
        </w:rPr>
        <w:t xml:space="preserve">iespēja veikt nopratināšanu ar tehnisko līdzekļu palīdzību, lai pasargātu bērnu no atkārtotas nopratināšanas un tiešas līdzdalības tiesas procesā. Nepilngadīgo </w:t>
      </w:r>
      <w:r w:rsidR="000027B2" w:rsidRPr="002574E4">
        <w:rPr>
          <w:rFonts w:ascii="Times New Roman" w:hAnsi="Times New Roman"/>
          <w:sz w:val="24"/>
          <w:szCs w:val="24"/>
        </w:rPr>
        <w:t>jā</w:t>
      </w:r>
      <w:r w:rsidR="00DE4FD0" w:rsidRPr="002574E4">
        <w:rPr>
          <w:rFonts w:ascii="Times New Roman" w:hAnsi="Times New Roman"/>
          <w:sz w:val="24"/>
          <w:szCs w:val="24"/>
        </w:rPr>
        <w:t>prati</w:t>
      </w:r>
      <w:r w:rsidR="000027B2" w:rsidRPr="002574E4">
        <w:rPr>
          <w:rFonts w:ascii="Times New Roman" w:hAnsi="Times New Roman"/>
          <w:sz w:val="24"/>
          <w:szCs w:val="24"/>
        </w:rPr>
        <w:t>na izmeklēšanas darbības veicējam</w:t>
      </w:r>
      <w:r w:rsidR="00DE4FD0" w:rsidRPr="002574E4">
        <w:rPr>
          <w:rFonts w:ascii="Times New Roman" w:hAnsi="Times New Roman"/>
          <w:sz w:val="24"/>
          <w:szCs w:val="24"/>
        </w:rPr>
        <w:t>, kuram ir speciālas zināšanas par saskarsmi ar nep</w:t>
      </w:r>
      <w:r w:rsidR="00410AED" w:rsidRPr="002574E4">
        <w:rPr>
          <w:rFonts w:ascii="Times New Roman" w:hAnsi="Times New Roman"/>
          <w:sz w:val="24"/>
          <w:szCs w:val="24"/>
        </w:rPr>
        <w:t>ilngadīgo kriminālprocesa laikā, pratināšanai jānotiek tam speciāli</w:t>
      </w:r>
      <w:r w:rsidR="007D5309" w:rsidRPr="002574E4">
        <w:rPr>
          <w:rFonts w:ascii="Times New Roman" w:hAnsi="Times New Roman"/>
          <w:sz w:val="24"/>
          <w:szCs w:val="24"/>
        </w:rPr>
        <w:t xml:space="preserve"> paredzētās un aprīkotās telpās, kas atbilst bērna individuālajām vajadzībām, tai skaitā bērniem ar funkcionāliem traucējumiem.</w:t>
      </w:r>
    </w:p>
    <w:p w14:paraId="10659DB3" w14:textId="77777777" w:rsidR="002574E4" w:rsidRPr="002574E4" w:rsidRDefault="0097194A" w:rsidP="00670535">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Latvijā kopš 2023. decembra ir uzsākta star</w:t>
      </w:r>
      <w:r w:rsidR="00287769" w:rsidRPr="002574E4">
        <w:rPr>
          <w:rFonts w:ascii="Times New Roman" w:hAnsi="Times New Roman"/>
          <w:sz w:val="24"/>
          <w:szCs w:val="24"/>
        </w:rPr>
        <w:t>p</w:t>
      </w:r>
      <w:r w:rsidRPr="002574E4">
        <w:rPr>
          <w:rFonts w:ascii="Times New Roman" w:hAnsi="Times New Roman"/>
          <w:sz w:val="24"/>
          <w:szCs w:val="24"/>
        </w:rPr>
        <w:t>institucionālās sadarbības programma “Bērna mājā”, kas ir starptautiski atzīts vadošais starpdisciplinārās un starpinstitucionālās sadarbības modelis bērniem, kuri cietuši no vardarbības vai ir tās liecinieki, tā</w:t>
      </w:r>
      <w:r w:rsidR="001379BB" w:rsidRPr="002574E4">
        <w:rPr>
          <w:rFonts w:ascii="Times New Roman" w:hAnsi="Times New Roman"/>
          <w:sz w:val="24"/>
          <w:szCs w:val="24"/>
        </w:rPr>
        <w:t xml:space="preserve"> atrodas Rīgā un tās darba laiks ir darba dienās no plkst.9.00 -17.00. </w:t>
      </w:r>
    </w:p>
    <w:p w14:paraId="7A81CDBD" w14:textId="309CF4BC" w:rsidR="0097194A" w:rsidRPr="002574E4" w:rsidRDefault="00F76FA4" w:rsidP="00670535">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Mazāk</w:t>
      </w:r>
      <w:r w:rsidR="00A04F37" w:rsidRPr="002574E4">
        <w:rPr>
          <w:rFonts w:ascii="Times New Roman" w:hAnsi="Times New Roman"/>
          <w:sz w:val="24"/>
          <w:szCs w:val="24"/>
        </w:rPr>
        <w:t xml:space="preserve"> traumatiska un bērniem draudzīga vide ir nepieciešam</w:t>
      </w:r>
      <w:r w:rsidR="00142E96" w:rsidRPr="002574E4">
        <w:rPr>
          <w:rFonts w:ascii="Times New Roman" w:hAnsi="Times New Roman"/>
          <w:sz w:val="24"/>
          <w:szCs w:val="24"/>
        </w:rPr>
        <w:t>a</w:t>
      </w:r>
      <w:r w:rsidRPr="002574E4">
        <w:rPr>
          <w:rFonts w:ascii="Times New Roman" w:hAnsi="Times New Roman"/>
          <w:sz w:val="24"/>
          <w:szCs w:val="24"/>
        </w:rPr>
        <w:t xml:space="preserve"> </w:t>
      </w:r>
      <w:r w:rsidR="00B66A32" w:rsidRPr="002574E4">
        <w:rPr>
          <w:rFonts w:ascii="Times New Roman" w:hAnsi="Times New Roman"/>
          <w:sz w:val="24"/>
          <w:szCs w:val="24"/>
        </w:rPr>
        <w:t xml:space="preserve">arī </w:t>
      </w:r>
      <w:r w:rsidRPr="002574E4">
        <w:rPr>
          <w:rFonts w:ascii="Times New Roman" w:hAnsi="Times New Roman"/>
          <w:sz w:val="24"/>
          <w:szCs w:val="24"/>
        </w:rPr>
        <w:t xml:space="preserve">citos noziedzīgos nodarījumos </w:t>
      </w:r>
      <w:r w:rsidR="00A04F37" w:rsidRPr="002574E4">
        <w:rPr>
          <w:rFonts w:ascii="Times New Roman" w:hAnsi="Times New Roman"/>
          <w:sz w:val="24"/>
          <w:szCs w:val="24"/>
        </w:rPr>
        <w:t xml:space="preserve"> cietušajiem bērniem un lieciniekiem, kā arī neatliekamos gadījumos vardarbībā cietušajiem bērniem, kad nav pieejam</w:t>
      </w:r>
      <w:r w:rsidR="00BB46E0" w:rsidRPr="002574E4">
        <w:rPr>
          <w:rFonts w:ascii="Times New Roman" w:hAnsi="Times New Roman"/>
          <w:sz w:val="24"/>
          <w:szCs w:val="24"/>
        </w:rPr>
        <w:t>i</w:t>
      </w:r>
      <w:r w:rsidR="00A04F37" w:rsidRPr="002574E4">
        <w:rPr>
          <w:rFonts w:ascii="Times New Roman" w:hAnsi="Times New Roman"/>
          <w:sz w:val="24"/>
          <w:szCs w:val="24"/>
        </w:rPr>
        <w:t xml:space="preserve"> Bērna mājas pakalpojumi.  </w:t>
      </w:r>
      <w:r w:rsidR="0097194A" w:rsidRPr="002574E4">
        <w:rPr>
          <w:rFonts w:ascii="Times New Roman" w:hAnsi="Times New Roman"/>
          <w:sz w:val="24"/>
          <w:szCs w:val="24"/>
        </w:rPr>
        <w:t xml:space="preserve">  </w:t>
      </w:r>
    </w:p>
    <w:p w14:paraId="3B14BCC3" w14:textId="77777777" w:rsidR="00E14AD8" w:rsidRPr="002574E4" w:rsidRDefault="00E14AD8" w:rsidP="00E14AD8">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 xml:space="preserve">Ar 2024. gada 19.septembra grozījumiem Kriminālprocesa likuma 152. pantā “Nepilngadīgo pratināšanas īpatnības” un 153. pantā “Nepilngadīgās personas pratināšana ar </w:t>
      </w:r>
      <w:r w:rsidRPr="002574E4">
        <w:rPr>
          <w:rFonts w:ascii="Times New Roman" w:hAnsi="Times New Roman"/>
          <w:sz w:val="24"/>
          <w:szCs w:val="24"/>
        </w:rPr>
        <w:lastRenderedPageBreak/>
        <w:t>psihologa starpniecību”</w:t>
      </w:r>
      <w:r w:rsidRPr="002574E4">
        <w:rPr>
          <w:rStyle w:val="FootnoteReference"/>
          <w:rFonts w:ascii="Times New Roman" w:hAnsi="Times New Roman"/>
          <w:sz w:val="24"/>
          <w:szCs w:val="24"/>
        </w:rPr>
        <w:footnoteReference w:id="5"/>
      </w:r>
      <w:r w:rsidRPr="002574E4">
        <w:rPr>
          <w:rFonts w:ascii="Times New Roman" w:hAnsi="Times New Roman"/>
          <w:sz w:val="24"/>
          <w:szCs w:val="24"/>
        </w:rPr>
        <w:t xml:space="preserve"> tika noteikts, ka jebkura nepilngadīgā pratināšana (neatkarīgi no procesuālā statusa) pratināšanas norises gaitu jāfiksē skaņu un attēlu ierakstā, kā arī nepilngadīgo var</w:t>
      </w:r>
      <w:r w:rsidRPr="002574E4">
        <w:rPr>
          <w:rFonts w:ascii="Times New Roman" w:hAnsi="Times New Roman"/>
          <w:sz w:val="24"/>
          <w:szCs w:val="24"/>
          <w:shd w:val="clear" w:color="auto" w:fill="FFFFFF"/>
        </w:rPr>
        <w:t xml:space="preserve"> pratināt tikai tāds izmeklēšanas darbības veicējs, kuram ir speciālas zināšanas par saskarsmi ar nepilngadīgo kriminālprocesa laikā. </w:t>
      </w:r>
    </w:p>
    <w:p w14:paraId="03441DF3" w14:textId="5D5D180A" w:rsidR="00F073BB" w:rsidRPr="002574E4" w:rsidRDefault="00F073BB" w:rsidP="00F073BB">
      <w:pPr>
        <w:spacing w:after="0" w:line="240" w:lineRule="auto"/>
        <w:ind w:firstLine="567"/>
        <w:jc w:val="both"/>
        <w:rPr>
          <w:rFonts w:ascii="Times New Roman" w:hAnsi="Times New Roman"/>
          <w:sz w:val="24"/>
          <w:szCs w:val="24"/>
        </w:rPr>
      </w:pPr>
      <w:r w:rsidRPr="002574E4">
        <w:rPr>
          <w:rFonts w:ascii="Times New Roman" w:hAnsi="Times New Roman"/>
          <w:sz w:val="24"/>
          <w:szCs w:val="24"/>
        </w:rPr>
        <w:t>Eiropas Ekonomikas zonas finanšu instrumenta 2014.</w:t>
      </w:r>
      <w:r w:rsidR="005D7C2A" w:rsidRPr="002574E4">
        <w:rPr>
          <w:rFonts w:ascii="Times New Roman" w:hAnsi="Times New Roman"/>
          <w:sz w:val="24"/>
          <w:szCs w:val="24"/>
        </w:rPr>
        <w:t> </w:t>
      </w:r>
      <w:r w:rsidRPr="002574E4">
        <w:rPr>
          <w:rFonts w:ascii="Times New Roman" w:hAnsi="Times New Roman"/>
          <w:sz w:val="24"/>
          <w:szCs w:val="24"/>
        </w:rPr>
        <w:t>-</w:t>
      </w:r>
      <w:r w:rsidR="005D7C2A" w:rsidRPr="002574E4">
        <w:rPr>
          <w:rFonts w:ascii="Times New Roman" w:hAnsi="Times New Roman"/>
          <w:sz w:val="24"/>
          <w:szCs w:val="24"/>
        </w:rPr>
        <w:t> </w:t>
      </w:r>
      <w:r w:rsidRPr="002574E4">
        <w:rPr>
          <w:rFonts w:ascii="Times New Roman" w:hAnsi="Times New Roman"/>
          <w:sz w:val="24"/>
          <w:szCs w:val="24"/>
        </w:rPr>
        <w:t>2021. gada</w:t>
      </w:r>
      <w:r w:rsidR="005D7C2A" w:rsidRPr="002574E4">
        <w:rPr>
          <w:rFonts w:ascii="Times New Roman" w:hAnsi="Times New Roman"/>
          <w:sz w:val="24"/>
          <w:szCs w:val="24"/>
        </w:rPr>
        <w:t>m</w:t>
      </w:r>
      <w:r w:rsidRPr="002574E4">
        <w:rPr>
          <w:rFonts w:ascii="Times New Roman" w:hAnsi="Times New Roman"/>
          <w:sz w:val="24"/>
          <w:szCs w:val="24"/>
        </w:rPr>
        <w:t xml:space="preserve"> programmas “Starptautiskā policijas sadarbība un noziedzības apkarošana” projekta “Atbalsts </w:t>
      </w:r>
      <w:proofErr w:type="spellStart"/>
      <w:r w:rsidRPr="002574E4">
        <w:rPr>
          <w:rFonts w:ascii="Times New Roman" w:hAnsi="Times New Roman"/>
          <w:sz w:val="24"/>
          <w:szCs w:val="24"/>
        </w:rPr>
        <w:t>Barnahus</w:t>
      </w:r>
      <w:proofErr w:type="spellEnd"/>
      <w:r w:rsidRPr="002574E4">
        <w:rPr>
          <w:rFonts w:ascii="Times New Roman" w:hAnsi="Times New Roman"/>
          <w:sz w:val="24"/>
          <w:szCs w:val="24"/>
        </w:rPr>
        <w:t xml:space="preserve"> ieviešanai Latvijā” ietvaros ir izstrādātas un pielāgotas Latvijas vajadzībām NICHD pratināšanas vadlīnijas. NICHD protokols ir viens no pasaules praksē atzītām un empīriski pamatotām strukturētās pratināšanas vadlīnijām, kuras izveidotas nosakot noteiktu pratināšanas struktūru un taktiku, bet neietver ar izmeklēšanu saistītu pasākumu nozīmi un izpildījumu pēc būtības. NICHD protokols neietver Kriminālprocesa likuma normas (piemēram, NICHID protokols neparedz izskaidrot procesuālās tiesības un pienākumus; neparedz veidu kādā nepilngadīgajam intervijas laikā varētu uzrādīt noteiktus materiālus), kuras nepieciešams ievērot izmeklēšanas procesā.</w:t>
      </w:r>
    </w:p>
    <w:p w14:paraId="591196A5" w14:textId="34E89CCD" w:rsidR="00A04F37" w:rsidRPr="002574E4" w:rsidRDefault="000027B2" w:rsidP="00670535">
      <w:pPr>
        <w:shd w:val="clear" w:color="auto" w:fill="FFFFFF" w:themeFill="background1"/>
        <w:spacing w:after="0" w:line="240" w:lineRule="auto"/>
        <w:ind w:firstLine="567"/>
        <w:jc w:val="both"/>
        <w:rPr>
          <w:rFonts w:ascii="Times New Roman" w:hAnsi="Times New Roman"/>
          <w:sz w:val="24"/>
          <w:szCs w:val="24"/>
        </w:rPr>
      </w:pPr>
      <w:r w:rsidRPr="002574E4">
        <w:rPr>
          <w:rFonts w:ascii="Times New Roman" w:hAnsi="Times New Roman"/>
          <w:sz w:val="24"/>
          <w:szCs w:val="24"/>
        </w:rPr>
        <w:t>Līdz ar to n</w:t>
      </w:r>
      <w:r w:rsidR="001709A8" w:rsidRPr="002574E4">
        <w:rPr>
          <w:rFonts w:ascii="Times New Roman" w:hAnsi="Times New Roman"/>
          <w:sz w:val="24"/>
          <w:szCs w:val="24"/>
        </w:rPr>
        <w:t xml:space="preserve">epieciešams turpināt darbu, lai veicinātu atbalstu īpaši aizsargājamajiem cietušajiem – </w:t>
      </w:r>
      <w:r w:rsidR="00804D9E" w:rsidRPr="002574E4">
        <w:rPr>
          <w:rFonts w:ascii="Times New Roman" w:hAnsi="Times New Roman"/>
          <w:sz w:val="24"/>
          <w:szCs w:val="24"/>
        </w:rPr>
        <w:t xml:space="preserve">attīstot “Bērna mājas” darbību reģionos un Valsts policijas iecirkņos </w:t>
      </w:r>
      <w:r w:rsidR="001709A8" w:rsidRPr="002574E4">
        <w:rPr>
          <w:rFonts w:ascii="Times New Roman" w:hAnsi="Times New Roman"/>
          <w:sz w:val="24"/>
          <w:szCs w:val="24"/>
        </w:rPr>
        <w:t>izveidojot draudzīgas telpas</w:t>
      </w:r>
      <w:r w:rsidR="00262F70" w:rsidRPr="002574E4">
        <w:rPr>
          <w:rFonts w:ascii="Times New Roman" w:hAnsi="Times New Roman"/>
          <w:sz w:val="24"/>
          <w:szCs w:val="24"/>
        </w:rPr>
        <w:t xml:space="preserve">, kas aprīkotas ar tehniskajiem līdzekļiem skaņas un attēla ieraksta nodrošināšanai, </w:t>
      </w:r>
      <w:r w:rsidR="001709A8" w:rsidRPr="002574E4">
        <w:rPr>
          <w:rFonts w:ascii="Times New Roman" w:hAnsi="Times New Roman"/>
          <w:sz w:val="24"/>
          <w:szCs w:val="24"/>
        </w:rPr>
        <w:t xml:space="preserve">un izstrādājot metodiskās vadlīnijas vienotiem standartiem </w:t>
      </w:r>
      <w:r w:rsidR="00262F70" w:rsidRPr="002574E4">
        <w:rPr>
          <w:rFonts w:ascii="Times New Roman" w:hAnsi="Times New Roman"/>
          <w:sz w:val="24"/>
          <w:szCs w:val="24"/>
        </w:rPr>
        <w:t xml:space="preserve">Valsts policijas </w:t>
      </w:r>
      <w:r w:rsidR="001709A8" w:rsidRPr="002574E4">
        <w:rPr>
          <w:rFonts w:ascii="Times New Roman" w:hAnsi="Times New Roman"/>
          <w:sz w:val="24"/>
          <w:szCs w:val="24"/>
        </w:rPr>
        <w:t xml:space="preserve">telpām, kuras piemērotas noziedzīgos nodarījumos cietušo </w:t>
      </w:r>
      <w:r w:rsidR="00717F7C" w:rsidRPr="002574E4">
        <w:rPr>
          <w:rFonts w:ascii="Times New Roman" w:hAnsi="Times New Roman"/>
          <w:sz w:val="24"/>
          <w:szCs w:val="24"/>
        </w:rPr>
        <w:t xml:space="preserve">nepilngadīgo </w:t>
      </w:r>
      <w:r w:rsidR="00B66A32" w:rsidRPr="002574E4">
        <w:rPr>
          <w:rFonts w:ascii="Times New Roman" w:hAnsi="Times New Roman"/>
          <w:sz w:val="24"/>
          <w:szCs w:val="24"/>
        </w:rPr>
        <w:t xml:space="preserve">un nepilngadīgo liecinieku </w:t>
      </w:r>
      <w:r w:rsidR="00717F7C" w:rsidRPr="002574E4">
        <w:rPr>
          <w:rFonts w:ascii="Times New Roman" w:hAnsi="Times New Roman"/>
          <w:sz w:val="24"/>
          <w:szCs w:val="24"/>
        </w:rPr>
        <w:t>pratināšanai</w:t>
      </w:r>
      <w:r w:rsidR="001709A8" w:rsidRPr="002574E4">
        <w:rPr>
          <w:rFonts w:ascii="Times New Roman" w:hAnsi="Times New Roman"/>
          <w:sz w:val="24"/>
          <w:szCs w:val="24"/>
        </w:rPr>
        <w:t>, izstrād</w:t>
      </w:r>
      <w:r w:rsidR="009754AA" w:rsidRPr="002574E4">
        <w:rPr>
          <w:rFonts w:ascii="Times New Roman" w:hAnsi="Times New Roman"/>
          <w:sz w:val="24"/>
          <w:szCs w:val="24"/>
        </w:rPr>
        <w:t>ājot</w:t>
      </w:r>
      <w:r w:rsidR="001709A8" w:rsidRPr="002574E4">
        <w:rPr>
          <w:rFonts w:ascii="Times New Roman" w:hAnsi="Times New Roman"/>
          <w:sz w:val="24"/>
          <w:szCs w:val="24"/>
        </w:rPr>
        <w:t xml:space="preserve"> metodisko materiālu izmeklētājiem </w:t>
      </w:r>
      <w:r w:rsidR="00BB46E0" w:rsidRPr="002574E4">
        <w:rPr>
          <w:rFonts w:ascii="Times New Roman" w:hAnsi="Times New Roman"/>
          <w:sz w:val="24"/>
          <w:szCs w:val="24"/>
        </w:rPr>
        <w:t xml:space="preserve">darbā ar </w:t>
      </w:r>
      <w:r w:rsidR="001709A8" w:rsidRPr="002574E4">
        <w:rPr>
          <w:rFonts w:ascii="Times New Roman" w:hAnsi="Times New Roman"/>
          <w:sz w:val="24"/>
          <w:szCs w:val="24"/>
        </w:rPr>
        <w:t>nepilngadīg</w:t>
      </w:r>
      <w:r w:rsidR="00BB46E0" w:rsidRPr="002574E4">
        <w:rPr>
          <w:rFonts w:ascii="Times New Roman" w:hAnsi="Times New Roman"/>
          <w:sz w:val="24"/>
          <w:szCs w:val="24"/>
        </w:rPr>
        <w:t xml:space="preserve">ajiem kriminālprocesā, </w:t>
      </w:r>
      <w:r w:rsidR="001709A8" w:rsidRPr="002574E4">
        <w:rPr>
          <w:rFonts w:ascii="Times New Roman" w:hAnsi="Times New Roman"/>
          <w:sz w:val="24"/>
          <w:szCs w:val="24"/>
        </w:rPr>
        <w:t>nodrošinot procesa virzītāju apmācības</w:t>
      </w:r>
      <w:r w:rsidR="000B371C" w:rsidRPr="002574E4">
        <w:rPr>
          <w:rFonts w:ascii="Times New Roman" w:hAnsi="Times New Roman"/>
          <w:sz w:val="24"/>
          <w:szCs w:val="24"/>
        </w:rPr>
        <w:t>.</w:t>
      </w:r>
    </w:p>
    <w:p w14:paraId="2CD1A574" w14:textId="77777777" w:rsidR="00946911" w:rsidRPr="002574E4" w:rsidRDefault="00946911" w:rsidP="00946911">
      <w:pPr>
        <w:spacing w:after="0" w:line="240" w:lineRule="auto"/>
        <w:ind w:firstLine="437"/>
        <w:jc w:val="both"/>
        <w:rPr>
          <w:rFonts w:ascii="Times New Roman" w:hAnsi="Times New Roman"/>
        </w:rPr>
      </w:pPr>
    </w:p>
    <w:p w14:paraId="76F2DD56" w14:textId="77777777" w:rsidR="00B44A05" w:rsidRPr="002574E4" w:rsidRDefault="00B44A05" w:rsidP="008C76CD">
      <w:pPr>
        <w:shd w:val="clear" w:color="auto" w:fill="FFFFFF" w:themeFill="background1"/>
        <w:spacing w:after="0" w:line="240" w:lineRule="auto"/>
        <w:ind w:firstLine="567"/>
        <w:contextualSpacing/>
        <w:jc w:val="both"/>
        <w:rPr>
          <w:rFonts w:ascii="Times New Roman" w:hAnsi="Times New Roman"/>
          <w:sz w:val="24"/>
          <w:szCs w:val="24"/>
        </w:rPr>
      </w:pPr>
      <w:r w:rsidRPr="002574E4">
        <w:rPr>
          <w:rFonts w:ascii="Times New Roman" w:hAnsi="Times New Roman"/>
          <w:sz w:val="24"/>
          <w:szCs w:val="24"/>
        </w:rPr>
        <w:t xml:space="preserve">Ņemot vērā iepriekš minēto, </w:t>
      </w:r>
      <w:r w:rsidR="000F75CA" w:rsidRPr="002574E4">
        <w:rPr>
          <w:rFonts w:ascii="Times New Roman" w:hAnsi="Times New Roman"/>
          <w:sz w:val="24"/>
          <w:szCs w:val="24"/>
        </w:rPr>
        <w:t>I</w:t>
      </w:r>
      <w:r w:rsidR="00E96C95" w:rsidRPr="002574E4">
        <w:rPr>
          <w:rFonts w:ascii="Times New Roman" w:hAnsi="Times New Roman"/>
          <w:sz w:val="24"/>
          <w:szCs w:val="24"/>
        </w:rPr>
        <w:t xml:space="preserve">eM </w:t>
      </w:r>
      <w:r w:rsidRPr="002574E4">
        <w:rPr>
          <w:rFonts w:ascii="Times New Roman" w:hAnsi="Times New Roman"/>
          <w:sz w:val="24"/>
          <w:szCs w:val="24"/>
        </w:rPr>
        <w:t xml:space="preserve">kopā ar iesaistīto institūciju pārstāvjiem ir izstrādājusi Plānu, kurā ir ietverti pasākumi, kas skar: </w:t>
      </w:r>
    </w:p>
    <w:p w14:paraId="5E223296" w14:textId="21B918D2" w:rsidR="00B44A05" w:rsidRPr="002574E4" w:rsidRDefault="004625AA" w:rsidP="008C76CD">
      <w:pPr>
        <w:shd w:val="clear" w:color="auto" w:fill="FFFFFF" w:themeFill="background1"/>
        <w:spacing w:after="0" w:line="240" w:lineRule="auto"/>
        <w:ind w:firstLine="567"/>
        <w:contextualSpacing/>
        <w:jc w:val="both"/>
        <w:rPr>
          <w:rFonts w:ascii="Times New Roman" w:hAnsi="Times New Roman"/>
          <w:sz w:val="24"/>
          <w:szCs w:val="24"/>
        </w:rPr>
      </w:pPr>
      <w:r w:rsidRPr="002574E4">
        <w:rPr>
          <w:rFonts w:ascii="Times New Roman" w:hAnsi="Times New Roman"/>
          <w:sz w:val="24"/>
          <w:szCs w:val="24"/>
        </w:rPr>
        <w:t>1) preventīvo pasākumu veikšanu</w:t>
      </w:r>
      <w:r w:rsidR="00706832" w:rsidRPr="002574E4">
        <w:rPr>
          <w:rFonts w:ascii="Times New Roman" w:hAnsi="Times New Roman"/>
          <w:sz w:val="24"/>
          <w:szCs w:val="24"/>
        </w:rPr>
        <w:t xml:space="preserve">, sabiedrības izglītošanu bērnu </w:t>
      </w:r>
      <w:r w:rsidR="005D7F38" w:rsidRPr="002574E4">
        <w:rPr>
          <w:rFonts w:ascii="Times New Roman" w:hAnsi="Times New Roman"/>
          <w:sz w:val="24"/>
          <w:szCs w:val="24"/>
        </w:rPr>
        <w:t>izdarīto un pret bērniem vērsto</w:t>
      </w:r>
      <w:r w:rsidR="00B44A05" w:rsidRPr="002574E4">
        <w:rPr>
          <w:rFonts w:ascii="Times New Roman" w:hAnsi="Times New Roman"/>
          <w:sz w:val="24"/>
          <w:szCs w:val="24"/>
        </w:rPr>
        <w:t xml:space="preserve"> likumpārkāpumu ierobežošanā, speciālistu apmācība</w:t>
      </w:r>
      <w:r w:rsidR="00706832" w:rsidRPr="002574E4">
        <w:rPr>
          <w:rFonts w:ascii="Times New Roman" w:hAnsi="Times New Roman"/>
          <w:sz w:val="24"/>
          <w:szCs w:val="24"/>
        </w:rPr>
        <w:t>s</w:t>
      </w:r>
      <w:r w:rsidR="00B44A05" w:rsidRPr="002574E4">
        <w:rPr>
          <w:rFonts w:ascii="Times New Roman" w:hAnsi="Times New Roman"/>
          <w:sz w:val="24"/>
          <w:szCs w:val="24"/>
        </w:rPr>
        <w:t xml:space="preserve"> bērnu tiesību aizsardzības jomā;</w:t>
      </w:r>
    </w:p>
    <w:p w14:paraId="60FB988E" w14:textId="6CF324BA" w:rsidR="00B44A05" w:rsidRPr="002574E4"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2574E4">
        <w:rPr>
          <w:rFonts w:ascii="Times New Roman" w:hAnsi="Times New Roman"/>
          <w:sz w:val="24"/>
          <w:szCs w:val="24"/>
        </w:rPr>
        <w:t>2</w:t>
      </w:r>
      <w:r w:rsidR="00B44A05" w:rsidRPr="002574E4">
        <w:rPr>
          <w:rFonts w:ascii="Times New Roman" w:hAnsi="Times New Roman"/>
          <w:sz w:val="24"/>
          <w:szCs w:val="24"/>
        </w:rPr>
        <w:t>) to personu, kuras izdarījušas noziedzīgus nodarījumus, resocializācijas</w:t>
      </w:r>
      <w:r w:rsidR="009C300D" w:rsidRPr="002574E4">
        <w:rPr>
          <w:rFonts w:ascii="Times New Roman" w:hAnsi="Times New Roman"/>
          <w:sz w:val="24"/>
          <w:szCs w:val="24"/>
        </w:rPr>
        <w:t>,</w:t>
      </w:r>
      <w:r w:rsidR="00B44A05" w:rsidRPr="002574E4">
        <w:rPr>
          <w:rFonts w:ascii="Times New Roman" w:hAnsi="Times New Roman"/>
          <w:sz w:val="24"/>
          <w:szCs w:val="24"/>
        </w:rPr>
        <w:t xml:space="preserve"> </w:t>
      </w:r>
      <w:r w:rsidR="009C300D" w:rsidRPr="002574E4">
        <w:rPr>
          <w:rFonts w:ascii="Times New Roman" w:hAnsi="Times New Roman"/>
          <w:sz w:val="24"/>
          <w:szCs w:val="24"/>
        </w:rPr>
        <w:t xml:space="preserve">palīdzības/intervences pakalpojumu </w:t>
      </w:r>
      <w:r w:rsidR="00D6535B" w:rsidRPr="002574E4">
        <w:rPr>
          <w:rFonts w:ascii="Times New Roman" w:hAnsi="Times New Roman"/>
          <w:sz w:val="24"/>
          <w:szCs w:val="24"/>
        </w:rPr>
        <w:t xml:space="preserve">pilnveidošanu un </w:t>
      </w:r>
      <w:r w:rsidR="00706832" w:rsidRPr="002574E4">
        <w:rPr>
          <w:rFonts w:ascii="Times New Roman" w:hAnsi="Times New Roman"/>
          <w:sz w:val="24"/>
          <w:szCs w:val="24"/>
        </w:rPr>
        <w:t>uzlabošanu</w:t>
      </w:r>
      <w:r w:rsidR="00B44A05" w:rsidRPr="002574E4">
        <w:rPr>
          <w:rFonts w:ascii="Times New Roman" w:hAnsi="Times New Roman"/>
          <w:sz w:val="24"/>
          <w:szCs w:val="24"/>
        </w:rPr>
        <w:t xml:space="preserve">; </w:t>
      </w:r>
    </w:p>
    <w:p w14:paraId="2F18674A" w14:textId="77777777" w:rsidR="00B44A05" w:rsidRPr="002574E4"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2574E4">
        <w:rPr>
          <w:rFonts w:ascii="Times New Roman" w:hAnsi="Times New Roman"/>
          <w:sz w:val="24"/>
          <w:szCs w:val="24"/>
        </w:rPr>
        <w:t>3</w:t>
      </w:r>
      <w:r w:rsidR="00B44A05" w:rsidRPr="002574E4">
        <w:rPr>
          <w:rFonts w:ascii="Times New Roman" w:hAnsi="Times New Roman"/>
          <w:sz w:val="24"/>
          <w:szCs w:val="24"/>
        </w:rPr>
        <w:t>) </w:t>
      </w:r>
      <w:r w:rsidR="00DD04E1" w:rsidRPr="002574E4">
        <w:rPr>
          <w:rFonts w:ascii="Times New Roman" w:hAnsi="Times New Roman"/>
          <w:sz w:val="24"/>
          <w:szCs w:val="24"/>
        </w:rPr>
        <w:t>n</w:t>
      </w:r>
      <w:r w:rsidR="00BB2178" w:rsidRPr="002574E4">
        <w:rPr>
          <w:rFonts w:ascii="Times New Roman" w:hAnsi="Times New Roman"/>
          <w:sz w:val="24"/>
          <w:szCs w:val="24"/>
        </w:rPr>
        <w:t>etraumējošas</w:t>
      </w:r>
      <w:r w:rsidR="00877FD1" w:rsidRPr="002574E4">
        <w:rPr>
          <w:rFonts w:ascii="Times New Roman" w:hAnsi="Times New Roman"/>
          <w:sz w:val="24"/>
          <w:szCs w:val="24"/>
        </w:rPr>
        <w:t xml:space="preserve"> </w:t>
      </w:r>
      <w:r w:rsidR="00804994" w:rsidRPr="002574E4">
        <w:rPr>
          <w:rFonts w:ascii="Times New Roman" w:hAnsi="Times New Roman"/>
          <w:sz w:val="24"/>
          <w:szCs w:val="24"/>
        </w:rPr>
        <w:t xml:space="preserve">vides </w:t>
      </w:r>
      <w:r w:rsidR="00533A99" w:rsidRPr="002574E4">
        <w:rPr>
          <w:rFonts w:ascii="Times New Roman" w:hAnsi="Times New Roman"/>
          <w:sz w:val="24"/>
          <w:szCs w:val="24"/>
        </w:rPr>
        <w:t>nodrošināšanu</w:t>
      </w:r>
      <w:r w:rsidR="00B44A05" w:rsidRPr="002574E4">
        <w:rPr>
          <w:rFonts w:ascii="Times New Roman" w:hAnsi="Times New Roman"/>
          <w:sz w:val="24"/>
          <w:szCs w:val="24"/>
        </w:rPr>
        <w:t xml:space="preserve"> noziedzīgos nodarījumos cietušajiem nepilngadīgajiem;</w:t>
      </w:r>
    </w:p>
    <w:p w14:paraId="563F4458" w14:textId="3CBA68C7" w:rsidR="00B44A05" w:rsidRPr="002574E4"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2574E4">
        <w:rPr>
          <w:rFonts w:ascii="Times New Roman" w:hAnsi="Times New Roman"/>
          <w:sz w:val="24"/>
          <w:szCs w:val="24"/>
        </w:rPr>
        <w:t>4</w:t>
      </w:r>
      <w:r w:rsidR="00B44A05" w:rsidRPr="002574E4">
        <w:rPr>
          <w:rFonts w:ascii="Times New Roman" w:hAnsi="Times New Roman"/>
          <w:sz w:val="24"/>
          <w:szCs w:val="24"/>
        </w:rPr>
        <w:t>) starpinstituc</w:t>
      </w:r>
      <w:r w:rsidR="00706832" w:rsidRPr="002574E4">
        <w:rPr>
          <w:rFonts w:ascii="Times New Roman" w:hAnsi="Times New Roman"/>
          <w:sz w:val="24"/>
          <w:szCs w:val="24"/>
        </w:rPr>
        <w:t xml:space="preserve">ionālās sadarbības attīstīšanu, </w:t>
      </w:r>
      <w:r w:rsidR="00A21DB5" w:rsidRPr="002574E4">
        <w:rPr>
          <w:rFonts w:ascii="Times New Roman" w:hAnsi="Times New Roman"/>
          <w:sz w:val="24"/>
          <w:szCs w:val="24"/>
        </w:rPr>
        <w:t>pieredzes apmaiņas</w:t>
      </w:r>
      <w:r w:rsidR="00706832" w:rsidRPr="002574E4">
        <w:rPr>
          <w:rFonts w:ascii="Times New Roman" w:hAnsi="Times New Roman"/>
          <w:sz w:val="24"/>
          <w:szCs w:val="24"/>
        </w:rPr>
        <w:t>, situācijas bērnu noziedz</w:t>
      </w:r>
      <w:r w:rsidR="00B07749" w:rsidRPr="002574E4">
        <w:rPr>
          <w:rFonts w:ascii="Times New Roman" w:hAnsi="Times New Roman"/>
          <w:sz w:val="24"/>
          <w:szCs w:val="24"/>
        </w:rPr>
        <w:t>ības jomā regulāru monitoringu.</w:t>
      </w:r>
    </w:p>
    <w:p w14:paraId="542DC23A" w14:textId="77777777" w:rsidR="000F75CA" w:rsidRPr="002574E4" w:rsidRDefault="000F75CA" w:rsidP="008C76CD">
      <w:pPr>
        <w:shd w:val="clear" w:color="auto" w:fill="FFFFFF" w:themeFill="background1"/>
        <w:spacing w:after="0" w:line="240" w:lineRule="auto"/>
        <w:ind w:firstLine="567"/>
        <w:contextualSpacing/>
        <w:jc w:val="both"/>
        <w:rPr>
          <w:rFonts w:ascii="Times New Roman" w:hAnsi="Times New Roman"/>
          <w:sz w:val="24"/>
          <w:szCs w:val="24"/>
        </w:rPr>
      </w:pPr>
    </w:p>
    <w:p w14:paraId="7A81183D" w14:textId="18A4942F" w:rsidR="00B44A05" w:rsidRPr="002574E4" w:rsidRDefault="008252DB" w:rsidP="008C76CD">
      <w:pPr>
        <w:shd w:val="clear" w:color="auto" w:fill="FFFFFF" w:themeFill="background1"/>
        <w:spacing w:after="120" w:line="240" w:lineRule="auto"/>
        <w:ind w:firstLine="567"/>
        <w:jc w:val="both"/>
        <w:rPr>
          <w:rFonts w:ascii="Times New Roman" w:hAnsi="Times New Roman"/>
          <w:bCs/>
          <w:sz w:val="24"/>
          <w:szCs w:val="24"/>
        </w:rPr>
      </w:pPr>
      <w:r w:rsidRPr="002574E4">
        <w:rPr>
          <w:rFonts w:ascii="Times New Roman" w:hAnsi="Times New Roman"/>
          <w:sz w:val="24"/>
          <w:szCs w:val="24"/>
        </w:rPr>
        <w:t>Minētie pasākumi vienlaikus ir vērsti uz Bērnu, jaunatnes un ģimen</w:t>
      </w:r>
      <w:r w:rsidR="007E0306" w:rsidRPr="002574E4">
        <w:rPr>
          <w:rFonts w:ascii="Times New Roman" w:hAnsi="Times New Roman"/>
          <w:sz w:val="24"/>
          <w:szCs w:val="24"/>
        </w:rPr>
        <w:t>es politikas pamatnostādnēs 2022</w:t>
      </w:r>
      <w:r w:rsidRPr="002574E4">
        <w:rPr>
          <w:rFonts w:ascii="Times New Roman" w:hAnsi="Times New Roman"/>
          <w:sz w:val="24"/>
          <w:szCs w:val="24"/>
        </w:rPr>
        <w:t>.-2027. gadam</w:t>
      </w:r>
      <w:r w:rsidR="003B4818" w:rsidRPr="002574E4">
        <w:rPr>
          <w:rFonts w:ascii="Times New Roman" w:hAnsi="Times New Roman"/>
          <w:sz w:val="24"/>
          <w:szCs w:val="24"/>
        </w:rPr>
        <w:t xml:space="preserve"> </w:t>
      </w:r>
      <w:r w:rsidR="00D472C7" w:rsidRPr="002574E4">
        <w:rPr>
          <w:rFonts w:ascii="Times New Roman" w:hAnsi="Times New Roman"/>
          <w:sz w:val="24"/>
          <w:szCs w:val="24"/>
        </w:rPr>
        <w:t>noteiktā</w:t>
      </w:r>
      <w:r w:rsidR="00AF4A9F" w:rsidRPr="002574E4">
        <w:rPr>
          <w:rFonts w:ascii="Times New Roman" w:hAnsi="Times New Roman"/>
          <w:sz w:val="24"/>
          <w:szCs w:val="24"/>
        </w:rPr>
        <w:t xml:space="preserve"> </w:t>
      </w:r>
      <w:r w:rsidRPr="002574E4">
        <w:rPr>
          <w:rFonts w:ascii="Times New Roman" w:hAnsi="Times New Roman"/>
          <w:sz w:val="24"/>
          <w:szCs w:val="24"/>
        </w:rPr>
        <w:t>mērķa “</w:t>
      </w:r>
      <w:r w:rsidRPr="002574E4">
        <w:rPr>
          <w:rFonts w:ascii="Times New Roman" w:hAnsi="Times New Roman"/>
          <w:bCs/>
          <w:sz w:val="24"/>
          <w:szCs w:val="24"/>
        </w:rPr>
        <w:t>Sekmēt bērnu un jauniešu drošību, attīstību, psiholoģisko un emocionālo labklājību”</w:t>
      </w:r>
      <w:r w:rsidR="00AF4A9F" w:rsidRPr="002574E4">
        <w:rPr>
          <w:rFonts w:ascii="Times New Roman" w:hAnsi="Times New Roman"/>
          <w:bCs/>
          <w:sz w:val="24"/>
          <w:szCs w:val="24"/>
        </w:rPr>
        <w:t xml:space="preserve"> sasniegšanai </w:t>
      </w:r>
      <w:r w:rsidR="00D472C7" w:rsidRPr="002574E4">
        <w:rPr>
          <w:rFonts w:ascii="Times New Roman" w:hAnsi="Times New Roman"/>
          <w:bCs/>
          <w:sz w:val="24"/>
          <w:szCs w:val="24"/>
        </w:rPr>
        <w:t>definēto</w:t>
      </w:r>
      <w:r w:rsidRPr="002574E4">
        <w:rPr>
          <w:rFonts w:ascii="Times New Roman" w:hAnsi="Times New Roman"/>
          <w:bCs/>
          <w:sz w:val="24"/>
          <w:szCs w:val="24"/>
        </w:rPr>
        <w:t xml:space="preserve"> rīcības virzienu </w:t>
      </w:r>
      <w:r w:rsidR="00AF4A9F" w:rsidRPr="002574E4">
        <w:rPr>
          <w:rFonts w:ascii="Times New Roman" w:hAnsi="Times New Roman"/>
          <w:bCs/>
          <w:sz w:val="24"/>
          <w:szCs w:val="24"/>
        </w:rPr>
        <w:t>īstenošanu</w:t>
      </w:r>
      <w:r w:rsidR="00793CBC" w:rsidRPr="002574E4">
        <w:rPr>
          <w:rFonts w:ascii="Times New Roman" w:hAnsi="Times New Roman"/>
          <w:bCs/>
          <w:sz w:val="24"/>
          <w:szCs w:val="24"/>
        </w:rPr>
        <w:t xml:space="preserve"> un</w:t>
      </w:r>
      <w:r w:rsidRPr="002574E4">
        <w:rPr>
          <w:rFonts w:ascii="Times New Roman" w:hAnsi="Times New Roman"/>
          <w:bCs/>
          <w:sz w:val="24"/>
          <w:szCs w:val="24"/>
        </w:rPr>
        <w:t xml:space="preserve"> papildina </w:t>
      </w:r>
      <w:r w:rsidR="00D472C7" w:rsidRPr="002574E4">
        <w:rPr>
          <w:rFonts w:ascii="Times New Roman" w:hAnsi="Times New Roman"/>
          <w:sz w:val="24"/>
          <w:szCs w:val="24"/>
        </w:rPr>
        <w:t xml:space="preserve">Bērnu, jaunatnes un ģimenes </w:t>
      </w:r>
      <w:r w:rsidR="00281125" w:rsidRPr="002574E4">
        <w:rPr>
          <w:rFonts w:ascii="Times New Roman" w:hAnsi="Times New Roman"/>
          <w:sz w:val="24"/>
          <w:szCs w:val="24"/>
        </w:rPr>
        <w:t xml:space="preserve">attīstības </w:t>
      </w:r>
      <w:r w:rsidR="00D472C7" w:rsidRPr="002574E4">
        <w:rPr>
          <w:rFonts w:ascii="Times New Roman" w:hAnsi="Times New Roman"/>
          <w:sz w:val="24"/>
          <w:szCs w:val="24"/>
        </w:rPr>
        <w:t xml:space="preserve">pamatnostādņu </w:t>
      </w:r>
      <w:r w:rsidR="00281125" w:rsidRPr="002574E4">
        <w:rPr>
          <w:rFonts w:ascii="Times New Roman" w:hAnsi="Times New Roman"/>
          <w:sz w:val="24"/>
          <w:szCs w:val="24"/>
        </w:rPr>
        <w:t>2022 -2027</w:t>
      </w:r>
      <w:r w:rsidR="00D472C7" w:rsidRPr="002574E4">
        <w:rPr>
          <w:rFonts w:ascii="Times New Roman" w:hAnsi="Times New Roman"/>
          <w:sz w:val="24"/>
          <w:szCs w:val="24"/>
        </w:rPr>
        <w:t>. gadam</w:t>
      </w:r>
      <w:r w:rsidR="00281125" w:rsidRPr="002574E4">
        <w:rPr>
          <w:rFonts w:ascii="Times New Roman" w:hAnsi="Times New Roman"/>
          <w:bCs/>
          <w:sz w:val="24"/>
          <w:szCs w:val="24"/>
        </w:rPr>
        <w:t xml:space="preserve"> īstenošanai</w:t>
      </w:r>
      <w:r w:rsidRPr="002574E4">
        <w:rPr>
          <w:rFonts w:ascii="Times New Roman" w:hAnsi="Times New Roman"/>
          <w:bCs/>
          <w:sz w:val="24"/>
          <w:szCs w:val="24"/>
        </w:rPr>
        <w:t xml:space="preserve"> paredzētos pasākumus. </w:t>
      </w:r>
    </w:p>
    <w:p w14:paraId="590F2974" w14:textId="6A631C4C" w:rsidR="005F12FC" w:rsidRPr="002574E4" w:rsidRDefault="00E61E56" w:rsidP="00E61E56">
      <w:pPr>
        <w:shd w:val="clear" w:color="auto" w:fill="FFFFFF" w:themeFill="background1"/>
        <w:spacing w:after="120" w:line="240" w:lineRule="auto"/>
        <w:ind w:firstLine="567"/>
        <w:jc w:val="both"/>
        <w:rPr>
          <w:rFonts w:ascii="Times New Roman" w:hAnsi="Times New Roman"/>
          <w:bCs/>
          <w:sz w:val="24"/>
          <w:szCs w:val="24"/>
        </w:rPr>
      </w:pPr>
      <w:r w:rsidRPr="002574E4">
        <w:rPr>
          <w:rFonts w:ascii="Times New Roman" w:hAnsi="Times New Roman"/>
          <w:bCs/>
          <w:sz w:val="24"/>
          <w:szCs w:val="24"/>
        </w:rPr>
        <w:t xml:space="preserve">Vienlaikus jānorāda, ka tas nav izsmeļošs bērnu noziedzības faktoru mazinošs pasākumu uzskaitījums, jo liela daļa no citiem nozīmīgiem šo politiku veidojošiem aspektiem jau tiek risināti citu politikas dokumentu izstrādes un īstenošanas ietvarā (piemēram, pasākumi vardarbības mazināšanai ģimenē un bērnu vidū, sociālā un psiholoģiskā palīdzība cietušajiem, utt.). </w:t>
      </w:r>
    </w:p>
    <w:p w14:paraId="4109F0D0" w14:textId="10916A3C" w:rsidR="005F12FC" w:rsidRPr="002574E4" w:rsidRDefault="005F12FC" w:rsidP="005F12FC">
      <w:pPr>
        <w:shd w:val="clear" w:color="auto" w:fill="FFFFFF" w:themeFill="background1"/>
        <w:spacing w:after="120" w:line="240" w:lineRule="auto"/>
        <w:ind w:firstLine="567"/>
        <w:jc w:val="both"/>
        <w:rPr>
          <w:rFonts w:ascii="Times New Roman" w:hAnsi="Times New Roman"/>
          <w:bCs/>
          <w:sz w:val="24"/>
          <w:szCs w:val="24"/>
        </w:rPr>
      </w:pPr>
      <w:r w:rsidRPr="002574E4">
        <w:rPr>
          <w:rFonts w:ascii="Times New Roman" w:hAnsi="Times New Roman"/>
          <w:bCs/>
          <w:sz w:val="24"/>
          <w:szCs w:val="24"/>
        </w:rPr>
        <w:t xml:space="preserve">Līdz ar to,  izstrādājot Plānu, IeM tajā primāri iekļāva pasākumus, kas ir vērsti uz bērnu noziedzības mazināšanu un bērnu aizsardzību no noziedzīgiem nodarījumiem, </w:t>
      </w:r>
      <w:r w:rsidR="000D4D92" w:rsidRPr="002574E4">
        <w:rPr>
          <w:rFonts w:ascii="Times New Roman" w:hAnsi="Times New Roman"/>
          <w:bCs/>
          <w:sz w:val="24"/>
          <w:szCs w:val="24"/>
        </w:rPr>
        <w:t xml:space="preserve">kas nav iekļauti </w:t>
      </w:r>
      <w:r w:rsidR="000D4D92" w:rsidRPr="002574E4">
        <w:rPr>
          <w:rFonts w:ascii="Times New Roman" w:hAnsi="Times New Roman"/>
          <w:bCs/>
          <w:sz w:val="24"/>
          <w:szCs w:val="24"/>
        </w:rPr>
        <w:lastRenderedPageBreak/>
        <w:t xml:space="preserve">citos politikas plānošanas dokumentos un </w:t>
      </w:r>
      <w:r w:rsidRPr="002574E4">
        <w:rPr>
          <w:rFonts w:ascii="Times New Roman" w:hAnsi="Times New Roman"/>
          <w:bCs/>
          <w:sz w:val="24"/>
          <w:szCs w:val="24"/>
        </w:rPr>
        <w:t>k</w:t>
      </w:r>
      <w:r w:rsidR="000D4D92" w:rsidRPr="002574E4">
        <w:rPr>
          <w:rFonts w:ascii="Times New Roman" w:hAnsi="Times New Roman"/>
          <w:bCs/>
          <w:sz w:val="24"/>
          <w:szCs w:val="24"/>
        </w:rPr>
        <w:t>urus pārsvarā</w:t>
      </w:r>
      <w:r w:rsidR="00AC78AB" w:rsidRPr="002574E4">
        <w:rPr>
          <w:rFonts w:ascii="Times New Roman" w:hAnsi="Times New Roman"/>
          <w:bCs/>
          <w:sz w:val="24"/>
          <w:szCs w:val="24"/>
        </w:rPr>
        <w:t xml:space="preserve"> vai </w:t>
      </w:r>
      <w:r w:rsidR="00AF2FD5" w:rsidRPr="002574E4">
        <w:rPr>
          <w:rFonts w:ascii="Times New Roman" w:hAnsi="Times New Roman"/>
          <w:bCs/>
          <w:sz w:val="24"/>
          <w:szCs w:val="24"/>
        </w:rPr>
        <w:t xml:space="preserve">pamatā </w:t>
      </w:r>
      <w:r w:rsidRPr="002574E4">
        <w:rPr>
          <w:rFonts w:ascii="Times New Roman" w:hAnsi="Times New Roman"/>
          <w:bCs/>
          <w:sz w:val="24"/>
          <w:szCs w:val="24"/>
        </w:rPr>
        <w:t xml:space="preserve">var īstenot tiesībsargājošās iestādes. </w:t>
      </w:r>
    </w:p>
    <w:p w14:paraId="5872C1FB" w14:textId="77777777" w:rsidR="00F042B6" w:rsidRPr="002574E4" w:rsidRDefault="00F042B6" w:rsidP="008C76CD">
      <w:pPr>
        <w:shd w:val="clear" w:color="auto" w:fill="FFFFFF" w:themeFill="background1"/>
        <w:spacing w:after="0" w:line="240" w:lineRule="auto"/>
        <w:jc w:val="both"/>
        <w:rPr>
          <w:rFonts w:ascii="Times New Roman" w:hAnsi="Times New Roman"/>
        </w:rPr>
        <w:sectPr w:rsidR="00F042B6" w:rsidRPr="002574E4" w:rsidSect="001C3011">
          <w:headerReference w:type="default" r:id="rId8"/>
          <w:pgSz w:w="11906" w:h="16838"/>
          <w:pgMar w:top="1440" w:right="1133" w:bottom="1440" w:left="1800" w:header="708" w:footer="708" w:gutter="0"/>
          <w:cols w:space="708"/>
          <w:titlePg/>
          <w:docGrid w:linePitch="360"/>
        </w:sectPr>
      </w:pPr>
    </w:p>
    <w:p w14:paraId="0311D731" w14:textId="77777777" w:rsidR="00996932" w:rsidRPr="002574E4" w:rsidRDefault="00996932" w:rsidP="00996932">
      <w:pPr>
        <w:pStyle w:val="Heading1"/>
        <w:numPr>
          <w:ilvl w:val="0"/>
          <w:numId w:val="11"/>
        </w:numPr>
        <w:shd w:val="clear" w:color="auto" w:fill="FFFFFF" w:themeFill="background1"/>
        <w:tabs>
          <w:tab w:val="num" w:pos="360"/>
        </w:tabs>
        <w:ind w:left="0" w:firstLine="0"/>
        <w:rPr>
          <w:rFonts w:ascii="Times New Roman" w:hAnsi="Times New Roman"/>
          <w:b/>
          <w:color w:val="auto"/>
          <w:sz w:val="28"/>
          <w:szCs w:val="28"/>
        </w:rPr>
      </w:pPr>
      <w:bookmarkStart w:id="29" w:name="_Toc108775737"/>
      <w:bookmarkStart w:id="30" w:name="_Toc68788760"/>
      <w:bookmarkStart w:id="31" w:name="_Toc108775739"/>
      <w:r w:rsidRPr="002574E4">
        <w:rPr>
          <w:rFonts w:ascii="Times New Roman" w:hAnsi="Times New Roman"/>
          <w:b/>
          <w:color w:val="auto"/>
          <w:sz w:val="28"/>
          <w:szCs w:val="28"/>
        </w:rPr>
        <w:lastRenderedPageBreak/>
        <w:t>Pasākumu plāns</w:t>
      </w:r>
      <w:bookmarkEnd w:id="29"/>
    </w:p>
    <w:tbl>
      <w:tblPr>
        <w:tblpPr w:leftFromText="180" w:rightFromText="180" w:vertAnchor="text" w:tblpX="-679" w:tblpY="1"/>
        <w:tblOverlap w:val="never"/>
        <w:tblW w:w="1134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left w:w="30" w:type="dxa"/>
          <w:bottom w:w="30" w:type="dxa"/>
          <w:right w:w="30" w:type="dxa"/>
        </w:tblCellMar>
        <w:tblLook w:val="04A0" w:firstRow="1" w:lastRow="0" w:firstColumn="1" w:lastColumn="0" w:noHBand="0" w:noVBand="1"/>
      </w:tblPr>
      <w:tblGrid>
        <w:gridCol w:w="733"/>
        <w:gridCol w:w="1885"/>
        <w:gridCol w:w="2911"/>
        <w:gridCol w:w="2392"/>
        <w:gridCol w:w="1411"/>
        <w:gridCol w:w="1411"/>
        <w:gridCol w:w="1418"/>
        <w:gridCol w:w="3095"/>
        <w:gridCol w:w="2342"/>
        <w:gridCol w:w="2342"/>
        <w:gridCol w:w="2342"/>
        <w:gridCol w:w="2342"/>
        <w:gridCol w:w="2342"/>
        <w:gridCol w:w="2342"/>
        <w:gridCol w:w="2335"/>
      </w:tblGrid>
      <w:tr w:rsidR="00996932" w:rsidRPr="002574E4" w14:paraId="485A405B" w14:textId="77777777" w:rsidTr="00C86E44">
        <w:trPr>
          <w:gridAfter w:val="7"/>
          <w:wAfter w:w="2589" w:type="pct"/>
        </w:trPr>
        <w:tc>
          <w:tcPr>
            <w:tcW w:w="414" w:type="pct"/>
            <w:gridSpan w:val="2"/>
            <w:tcBorders>
              <w:top w:val="outset" w:sz="6" w:space="0" w:color="414142"/>
              <w:left w:val="outset" w:sz="6" w:space="0" w:color="414142"/>
              <w:bottom w:val="outset" w:sz="6" w:space="0" w:color="414142"/>
              <w:right w:val="outset" w:sz="6" w:space="0" w:color="414142"/>
            </w:tcBorders>
            <w:shd w:val="clear" w:color="auto" w:fill="FFFFFF"/>
          </w:tcPr>
          <w:p w14:paraId="5E79247A" w14:textId="77777777" w:rsidR="00996932" w:rsidRPr="002574E4" w:rsidRDefault="00996932" w:rsidP="00C86E44">
            <w:pPr>
              <w:shd w:val="clear" w:color="auto" w:fill="FFFFFF" w:themeFill="background1"/>
              <w:spacing w:after="0" w:line="240" w:lineRule="auto"/>
              <w:jc w:val="center"/>
              <w:rPr>
                <w:rFonts w:ascii="Times New Roman" w:hAnsi="Times New Roman"/>
                <w:b/>
              </w:rPr>
            </w:pPr>
            <w:r w:rsidRPr="002574E4">
              <w:rPr>
                <w:rFonts w:ascii="Times New Roman" w:hAnsi="Times New Roman"/>
                <w:b/>
              </w:rPr>
              <w:t>Politikas rezultāts</w:t>
            </w:r>
          </w:p>
        </w:tc>
        <w:tc>
          <w:tcPr>
            <w:tcW w:w="1997" w:type="pct"/>
            <w:gridSpan w:val="6"/>
            <w:tcBorders>
              <w:top w:val="outset" w:sz="6" w:space="0" w:color="414142"/>
              <w:left w:val="outset" w:sz="6" w:space="0" w:color="414142"/>
              <w:bottom w:val="outset" w:sz="6" w:space="0" w:color="414142"/>
              <w:right w:val="outset" w:sz="6" w:space="0" w:color="414142"/>
            </w:tcBorders>
            <w:shd w:val="clear" w:color="auto" w:fill="FFFFFF"/>
          </w:tcPr>
          <w:p w14:paraId="68794692" w14:textId="77777777" w:rsidR="00996932" w:rsidRPr="002574E4" w:rsidRDefault="00996932" w:rsidP="00C86E44">
            <w:pPr>
              <w:shd w:val="clear" w:color="auto" w:fill="FFFFFF" w:themeFill="background1"/>
              <w:spacing w:after="0" w:line="240" w:lineRule="auto"/>
              <w:rPr>
                <w:rFonts w:ascii="Times New Roman" w:hAnsi="Times New Roman"/>
                <w:b/>
                <w:bCs/>
              </w:rPr>
            </w:pPr>
            <w:r w:rsidRPr="002574E4">
              <w:rPr>
                <w:rFonts w:ascii="Times New Roman" w:hAnsi="Times New Roman"/>
                <w:b/>
                <w:bCs/>
              </w:rPr>
              <w:t xml:space="preserve">Plāna īstenošana sniedz ieguldījumu šādu politikas rezultātu sasniegšanā: </w:t>
            </w:r>
          </w:p>
          <w:p w14:paraId="0F952F40" w14:textId="087EAC47" w:rsidR="00996932" w:rsidRPr="002574E4" w:rsidRDefault="00996932" w:rsidP="00996932">
            <w:pPr>
              <w:pStyle w:val="ListParagraph"/>
              <w:numPr>
                <w:ilvl w:val="0"/>
                <w:numId w:val="22"/>
              </w:numPr>
              <w:shd w:val="clear" w:color="auto" w:fill="FFFFFF" w:themeFill="background1"/>
              <w:spacing w:after="0" w:line="240" w:lineRule="auto"/>
              <w:ind w:left="611"/>
              <w:rPr>
                <w:rFonts w:ascii="Times New Roman" w:eastAsia="Times New Roman" w:hAnsi="Times New Roman"/>
                <w:color w:val="414142"/>
                <w:lang w:eastAsia="lv-LV"/>
              </w:rPr>
            </w:pPr>
            <w:r w:rsidRPr="002574E4">
              <w:rPr>
                <w:rFonts w:ascii="Times New Roman" w:eastAsia="Times New Roman" w:hAnsi="Times New Roman"/>
                <w:color w:val="414142"/>
                <w:lang w:eastAsia="lv-LV"/>
              </w:rPr>
              <w:t>Bērnu skaits, kas cietuši no noziedzīgiem nodarījumiem  –</w:t>
            </w:r>
            <w:r w:rsidR="00F230F6" w:rsidRPr="002574E4">
              <w:rPr>
                <w:rFonts w:ascii="Times New Roman" w:eastAsia="Times New Roman" w:hAnsi="Times New Roman"/>
                <w:color w:val="414142"/>
                <w:lang w:eastAsia="lv-LV"/>
              </w:rPr>
              <w:t xml:space="preserve"> 664 (2024. gads)</w:t>
            </w:r>
            <w:r w:rsidRPr="002574E4">
              <w:rPr>
                <w:rFonts w:ascii="Times New Roman" w:eastAsia="Times New Roman" w:hAnsi="Times New Roman"/>
                <w:color w:val="414142"/>
                <w:lang w:eastAsia="lv-LV"/>
              </w:rPr>
              <w:t xml:space="preserve"> </w:t>
            </w:r>
            <w:r w:rsidR="00EE12C7">
              <w:rPr>
                <w:rFonts w:ascii="Times New Roman" w:eastAsia="Times New Roman" w:hAnsi="Times New Roman"/>
                <w:color w:val="414142"/>
                <w:lang w:eastAsia="lv-LV"/>
              </w:rPr>
              <w:t>-</w:t>
            </w:r>
            <w:r w:rsidRPr="002574E4">
              <w:rPr>
                <w:rFonts w:ascii="Times New Roman" w:eastAsia="Times New Roman" w:hAnsi="Times New Roman"/>
                <w:color w:val="414142"/>
                <w:lang w:eastAsia="lv-LV"/>
              </w:rPr>
              <w:t xml:space="preserve"> 412 (2027.gadā);</w:t>
            </w:r>
          </w:p>
          <w:p w14:paraId="6942666A" w14:textId="49D968D7" w:rsidR="00996932" w:rsidRPr="002574E4" w:rsidRDefault="00996932" w:rsidP="00996932">
            <w:pPr>
              <w:pStyle w:val="ListParagraph"/>
              <w:numPr>
                <w:ilvl w:val="0"/>
                <w:numId w:val="22"/>
              </w:numPr>
              <w:shd w:val="clear" w:color="auto" w:fill="FFFFFF" w:themeFill="background1"/>
              <w:spacing w:after="0" w:line="240" w:lineRule="auto"/>
              <w:ind w:left="611"/>
              <w:rPr>
                <w:rFonts w:ascii="Times New Roman" w:hAnsi="Times New Roman"/>
                <w:color w:val="414142"/>
                <w:shd w:val="clear" w:color="auto" w:fill="FFFFFF"/>
              </w:rPr>
            </w:pPr>
            <w:r w:rsidRPr="002574E4">
              <w:rPr>
                <w:rFonts w:ascii="Times New Roman" w:hAnsi="Times New Roman"/>
                <w:color w:val="414142"/>
                <w:shd w:val="clear" w:color="auto" w:fill="FFFFFF"/>
              </w:rPr>
              <w:t xml:space="preserve">Noziedzīgu nodarījumu, ko izdarījuši nepilngadīgie, īpatsvars pret visiem noziedzīgajiem nodarījumiem </w:t>
            </w:r>
            <w:r w:rsidR="005C6B6A" w:rsidRPr="002574E4">
              <w:rPr>
                <w:rFonts w:ascii="Times New Roman" w:hAnsi="Times New Roman"/>
                <w:color w:val="414142"/>
                <w:shd w:val="clear" w:color="auto" w:fill="FFFFFF"/>
              </w:rPr>
              <w:t>–</w:t>
            </w:r>
            <w:r w:rsidRPr="002574E4">
              <w:rPr>
                <w:rFonts w:ascii="Times New Roman" w:hAnsi="Times New Roman"/>
                <w:color w:val="414142"/>
                <w:shd w:val="clear" w:color="auto" w:fill="FFFFFF"/>
              </w:rPr>
              <w:t xml:space="preserve"> </w:t>
            </w:r>
            <w:r w:rsidR="005C6B6A" w:rsidRPr="002574E4">
              <w:rPr>
                <w:rFonts w:ascii="Times New Roman" w:hAnsi="Times New Roman"/>
                <w:color w:val="414142"/>
                <w:shd w:val="clear" w:color="auto" w:fill="FFFFFF"/>
              </w:rPr>
              <w:t>1,9% (2024.gadā) -</w:t>
            </w:r>
            <w:r w:rsidRPr="002574E4">
              <w:rPr>
                <w:rFonts w:ascii="Times New Roman" w:hAnsi="Times New Roman"/>
                <w:color w:val="414142"/>
                <w:shd w:val="clear" w:color="auto" w:fill="FFFFFF"/>
              </w:rPr>
              <w:t>1,5% (2027. gadā);</w:t>
            </w:r>
          </w:p>
          <w:p w14:paraId="335FEB3E" w14:textId="6F4964C1" w:rsidR="00996932" w:rsidRPr="002574E4" w:rsidRDefault="00996932" w:rsidP="00996932">
            <w:pPr>
              <w:pStyle w:val="ListParagraph"/>
              <w:numPr>
                <w:ilvl w:val="0"/>
                <w:numId w:val="22"/>
              </w:numPr>
              <w:shd w:val="clear" w:color="auto" w:fill="FFFFFF" w:themeFill="background1"/>
              <w:spacing w:after="0" w:line="240" w:lineRule="auto"/>
              <w:ind w:left="611"/>
              <w:rPr>
                <w:rFonts w:ascii="Times New Roman" w:hAnsi="Times New Roman"/>
                <w:color w:val="414142"/>
                <w:shd w:val="clear" w:color="auto" w:fill="FFFFFF"/>
              </w:rPr>
            </w:pPr>
            <w:r w:rsidRPr="002574E4">
              <w:rPr>
                <w:rFonts w:ascii="Times New Roman" w:hAnsi="Times New Roman"/>
                <w:color w:val="414142"/>
                <w:shd w:val="clear" w:color="auto" w:fill="FFFFFF"/>
              </w:rPr>
              <w:t xml:space="preserve">Nepilngadīgo personu, kuras ir izdarījušas noziedzīgus nodarījumus, īpatsvars pret visām personām, kuras izdarījušas noziedzīgus nodarījumus </w:t>
            </w:r>
            <w:r w:rsidR="005C6B6A" w:rsidRPr="002574E4">
              <w:rPr>
                <w:rFonts w:ascii="Times New Roman" w:hAnsi="Times New Roman"/>
                <w:color w:val="414142"/>
                <w:shd w:val="clear" w:color="auto" w:fill="FFFFFF"/>
              </w:rPr>
              <w:t>–</w:t>
            </w:r>
            <w:r w:rsidRPr="002574E4">
              <w:rPr>
                <w:rFonts w:ascii="Times New Roman" w:hAnsi="Times New Roman"/>
                <w:color w:val="414142"/>
                <w:shd w:val="clear" w:color="auto" w:fill="FFFFFF"/>
              </w:rPr>
              <w:t xml:space="preserve"> </w:t>
            </w:r>
            <w:r w:rsidR="005C6B6A" w:rsidRPr="002574E4">
              <w:rPr>
                <w:rFonts w:ascii="Times New Roman" w:hAnsi="Times New Roman"/>
                <w:color w:val="414142"/>
                <w:shd w:val="clear" w:color="auto" w:fill="FFFFFF"/>
              </w:rPr>
              <w:t xml:space="preserve">4,7% (2024.gads) - </w:t>
            </w:r>
            <w:r w:rsidR="004A6702" w:rsidRPr="002574E4">
              <w:rPr>
                <w:rFonts w:ascii="Times New Roman" w:hAnsi="Times New Roman"/>
                <w:color w:val="414142"/>
                <w:shd w:val="clear" w:color="auto" w:fill="FFFFFF"/>
              </w:rPr>
              <w:t>4</w:t>
            </w:r>
            <w:r w:rsidRPr="002574E4">
              <w:rPr>
                <w:rFonts w:ascii="Times New Roman" w:hAnsi="Times New Roman"/>
                <w:color w:val="414142"/>
                <w:shd w:val="clear" w:color="auto" w:fill="FFFFFF"/>
              </w:rPr>
              <w:t>,</w:t>
            </w:r>
            <w:r w:rsidR="004A6702" w:rsidRPr="002574E4">
              <w:rPr>
                <w:rFonts w:ascii="Times New Roman" w:hAnsi="Times New Roman"/>
                <w:color w:val="414142"/>
                <w:shd w:val="clear" w:color="auto" w:fill="FFFFFF"/>
              </w:rPr>
              <w:t>5</w:t>
            </w:r>
            <w:r w:rsidRPr="002574E4">
              <w:rPr>
                <w:rFonts w:ascii="Times New Roman" w:hAnsi="Times New Roman"/>
                <w:color w:val="414142"/>
                <w:shd w:val="clear" w:color="auto" w:fill="FFFFFF"/>
              </w:rPr>
              <w:t>% (2027. gadā);</w:t>
            </w:r>
          </w:p>
          <w:p w14:paraId="01D0713C" w14:textId="0C7851EB" w:rsidR="00996932" w:rsidRPr="002574E4" w:rsidRDefault="00996932" w:rsidP="00996932">
            <w:pPr>
              <w:pStyle w:val="ListParagraph"/>
              <w:numPr>
                <w:ilvl w:val="0"/>
                <w:numId w:val="22"/>
              </w:numPr>
              <w:shd w:val="clear" w:color="auto" w:fill="FFFFFF" w:themeFill="background1"/>
              <w:spacing w:after="0" w:line="240" w:lineRule="auto"/>
              <w:ind w:left="611"/>
              <w:rPr>
                <w:rFonts w:ascii="Times New Roman" w:hAnsi="Times New Roman"/>
                <w:color w:val="414142"/>
                <w:shd w:val="clear" w:color="auto" w:fill="FFFFFF"/>
              </w:rPr>
            </w:pPr>
            <w:r w:rsidRPr="002574E4">
              <w:rPr>
                <w:rFonts w:ascii="Times New Roman" w:hAnsi="Times New Roman"/>
                <w:color w:val="414142"/>
                <w:shd w:val="clear" w:color="auto" w:fill="FFFFFF"/>
              </w:rPr>
              <w:t>Notiesāto nepilngadīgo skaits –</w:t>
            </w:r>
            <w:r w:rsidR="005C6B6A" w:rsidRPr="002574E4">
              <w:rPr>
                <w:rFonts w:ascii="Times New Roman" w:hAnsi="Times New Roman"/>
                <w:color w:val="414142"/>
                <w:shd w:val="clear" w:color="auto" w:fill="FFFFFF"/>
              </w:rPr>
              <w:t xml:space="preserve"> 118 (2024. gads)- </w:t>
            </w:r>
            <w:r w:rsidRPr="002574E4">
              <w:rPr>
                <w:rFonts w:ascii="Times New Roman" w:hAnsi="Times New Roman"/>
                <w:color w:val="414142"/>
                <w:shd w:val="clear" w:color="auto" w:fill="FFFFFF"/>
              </w:rPr>
              <w:t xml:space="preserve"> 1</w:t>
            </w:r>
            <w:r w:rsidR="004A6702" w:rsidRPr="002574E4">
              <w:rPr>
                <w:rFonts w:ascii="Times New Roman" w:hAnsi="Times New Roman"/>
                <w:color w:val="414142"/>
                <w:shd w:val="clear" w:color="auto" w:fill="FFFFFF"/>
              </w:rPr>
              <w:t>14</w:t>
            </w:r>
            <w:r w:rsidRPr="002574E4">
              <w:rPr>
                <w:rFonts w:ascii="Times New Roman" w:hAnsi="Times New Roman"/>
                <w:color w:val="414142"/>
                <w:shd w:val="clear" w:color="auto" w:fill="FFFFFF"/>
              </w:rPr>
              <w:t xml:space="preserve"> (2027. gadā).</w:t>
            </w:r>
          </w:p>
          <w:p w14:paraId="3494B7C1" w14:textId="77777777" w:rsidR="00996932" w:rsidRPr="002574E4" w:rsidRDefault="00996932" w:rsidP="00C86E44">
            <w:pPr>
              <w:pStyle w:val="ListParagraph"/>
              <w:shd w:val="clear" w:color="auto" w:fill="FFFFFF" w:themeFill="background1"/>
              <w:spacing w:after="0" w:line="240" w:lineRule="auto"/>
              <w:ind w:left="611"/>
              <w:rPr>
                <w:rFonts w:ascii="Times New Roman" w:hAnsi="Times New Roman"/>
                <w:color w:val="414142"/>
                <w:shd w:val="clear" w:color="auto" w:fill="FFFFFF"/>
              </w:rPr>
            </w:pPr>
          </w:p>
        </w:tc>
      </w:tr>
      <w:tr w:rsidR="00996932" w:rsidRPr="002574E4" w14:paraId="11F0D9A0" w14:textId="77777777" w:rsidTr="00C86E44">
        <w:trPr>
          <w:gridAfter w:val="7"/>
          <w:wAfter w:w="2589" w:type="pct"/>
        </w:trPr>
        <w:tc>
          <w:tcPr>
            <w:tcW w:w="2411" w:type="pct"/>
            <w:gridSpan w:val="8"/>
            <w:tcBorders>
              <w:top w:val="outset" w:sz="6" w:space="0" w:color="414142"/>
              <w:left w:val="outset" w:sz="6" w:space="0" w:color="414142"/>
              <w:bottom w:val="outset" w:sz="6" w:space="0" w:color="414142"/>
              <w:right w:val="outset" w:sz="6" w:space="0" w:color="414142"/>
            </w:tcBorders>
            <w:shd w:val="clear" w:color="auto" w:fill="FFFFFF"/>
          </w:tcPr>
          <w:p w14:paraId="4963BA5A" w14:textId="77777777" w:rsidR="00996932" w:rsidRPr="002574E4" w:rsidRDefault="00996932" w:rsidP="00996932">
            <w:pPr>
              <w:pStyle w:val="ListParagraph"/>
              <w:numPr>
                <w:ilvl w:val="0"/>
                <w:numId w:val="23"/>
              </w:num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bCs/>
                <w:sz w:val="20"/>
                <w:szCs w:val="20"/>
              </w:rPr>
              <w:t>Rīcības virziens PRIMĀRĀ PREVENCIJA (sabiedrības informēšana, izglītošana)</w:t>
            </w:r>
          </w:p>
        </w:tc>
      </w:tr>
      <w:tr w:rsidR="00996932" w:rsidRPr="002574E4" w14:paraId="5D27F89D"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5FD99B2D" w14:textId="77777777" w:rsidR="00996932" w:rsidRPr="002574E4" w:rsidRDefault="00996932" w:rsidP="00C86E44">
            <w:p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sz w:val="20"/>
                <w:szCs w:val="20"/>
              </w:rPr>
              <w:t>Nr. p. k.</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A22F533" w14:textId="77777777" w:rsidR="00996932" w:rsidRPr="002574E4" w:rsidRDefault="00996932" w:rsidP="00C86E44">
            <w:p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sz w:val="20"/>
                <w:szCs w:val="20"/>
              </w:rPr>
              <w:t>Pasākums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A2575EC" w14:textId="77777777" w:rsidR="00996932" w:rsidRPr="002574E4" w:rsidRDefault="00996932" w:rsidP="00C86E44">
            <w:p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sz w:val="20"/>
                <w:szCs w:val="20"/>
              </w:rPr>
              <w:t>Darbības rezultāts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A29DB1E" w14:textId="77777777" w:rsidR="00996932" w:rsidRPr="002574E4" w:rsidRDefault="00996932" w:rsidP="00C86E44">
            <w:p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sz w:val="20"/>
                <w:szCs w:val="20"/>
              </w:rPr>
              <w:t>Rezultatīvais rādītājs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2C7D574" w14:textId="77777777" w:rsidR="00996932" w:rsidRPr="002574E4" w:rsidRDefault="00996932" w:rsidP="00C86E44">
            <w:p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sz w:val="20"/>
                <w:szCs w:val="20"/>
              </w:rPr>
              <w:t>Atbildīgā institūcija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754AEE2" w14:textId="77777777" w:rsidR="00996932" w:rsidRPr="002574E4" w:rsidRDefault="00996932" w:rsidP="00C86E44">
            <w:p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sz w:val="20"/>
                <w:szCs w:val="20"/>
              </w:rPr>
              <w:t>Līdzatbildīgās institūcijas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6C61C1A" w14:textId="77777777" w:rsidR="00996932" w:rsidRPr="002574E4" w:rsidRDefault="00996932" w:rsidP="00C86E44">
            <w:p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sz w:val="20"/>
                <w:szCs w:val="20"/>
              </w:rPr>
              <w:t>Izpildes termiņš</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7930B8A1" w14:textId="77777777" w:rsidR="00996932" w:rsidRPr="002574E4" w:rsidRDefault="00996932" w:rsidP="00C86E44">
            <w:pPr>
              <w:shd w:val="clear" w:color="auto" w:fill="FFFFFF" w:themeFill="background1"/>
              <w:spacing w:after="0" w:line="240" w:lineRule="auto"/>
              <w:jc w:val="center"/>
              <w:rPr>
                <w:rFonts w:ascii="Times New Roman" w:hAnsi="Times New Roman"/>
                <w:b/>
                <w:sz w:val="20"/>
                <w:szCs w:val="20"/>
              </w:rPr>
            </w:pPr>
            <w:r w:rsidRPr="002574E4">
              <w:rPr>
                <w:rFonts w:ascii="Times New Roman" w:hAnsi="Times New Roman"/>
                <w:b/>
                <w:sz w:val="20"/>
                <w:szCs w:val="20"/>
              </w:rPr>
              <w:t>Finansējums un tā avoti</w:t>
            </w:r>
          </w:p>
        </w:tc>
      </w:tr>
      <w:tr w:rsidR="00996932" w:rsidRPr="002574E4" w14:paraId="5F5DDD05"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1799040"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1.1.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0F9FD2B3"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Īstenot </w:t>
            </w:r>
            <w:proofErr w:type="spellStart"/>
            <w:r w:rsidRPr="002574E4">
              <w:rPr>
                <w:rFonts w:ascii="Times New Roman" w:hAnsi="Times New Roman"/>
                <w:sz w:val="20"/>
                <w:szCs w:val="20"/>
              </w:rPr>
              <w:t>prevencijas</w:t>
            </w:r>
            <w:proofErr w:type="spellEnd"/>
            <w:r w:rsidRPr="002574E4">
              <w:rPr>
                <w:rFonts w:ascii="Times New Roman" w:hAnsi="Times New Roman"/>
                <w:sz w:val="20"/>
                <w:szCs w:val="20"/>
              </w:rPr>
              <w:t xml:space="preserve"> programmu "Skolu drošība", kas paredz apmācīt izglītības iestāžu vadību par izglītības iestādes drošības sistēmas aspektiem.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0162E2A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Izglītības iestādēm sniegtas zināšanas un prasmes, lai spētu visaptveroši novērtēt iespējamos drošības draudus un riskus izglītības iestādē, savlaicīgi novērst tos.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99D573D" w14:textId="77777777" w:rsidR="00996932" w:rsidRPr="002574E4" w:rsidRDefault="00996932" w:rsidP="00C86E44">
            <w:pPr>
              <w:spacing w:after="0"/>
              <w:rPr>
                <w:rFonts w:ascii="Times New Roman" w:eastAsia="Times New Roman" w:hAnsi="Times New Roman"/>
                <w:sz w:val="20"/>
                <w:szCs w:val="20"/>
              </w:rPr>
            </w:pPr>
            <w:r w:rsidRPr="002574E4">
              <w:rPr>
                <w:rFonts w:ascii="Times New Roman" w:eastAsia="Times New Roman" w:hAnsi="Times New Roman"/>
                <w:sz w:val="20"/>
                <w:szCs w:val="20"/>
              </w:rPr>
              <w:t>"Skolu drošība" iesaistīto izglītības iestāžu skaits % no kopējā izglītības iestāžu skaita.</w:t>
            </w:r>
          </w:p>
          <w:p w14:paraId="342898B4" w14:textId="77777777" w:rsidR="00996932" w:rsidRPr="002574E4" w:rsidRDefault="00996932" w:rsidP="00C86E44">
            <w:pPr>
              <w:spacing w:after="0"/>
              <w:rPr>
                <w:rFonts w:ascii="Times New Roman" w:eastAsia="Times New Roman" w:hAnsi="Times New Roman"/>
                <w:sz w:val="20"/>
                <w:szCs w:val="20"/>
              </w:rPr>
            </w:pPr>
            <w:r w:rsidRPr="002574E4">
              <w:rPr>
                <w:rFonts w:ascii="Times New Roman" w:eastAsia="Times New Roman" w:hAnsi="Times New Roman"/>
                <w:sz w:val="20"/>
                <w:szCs w:val="20"/>
              </w:rPr>
              <w:t>2025. gadā – 30%</w:t>
            </w:r>
          </w:p>
          <w:p w14:paraId="1476F2A8" w14:textId="77777777" w:rsidR="00996932" w:rsidRPr="002574E4" w:rsidRDefault="00996932" w:rsidP="00C86E44">
            <w:pPr>
              <w:spacing w:after="0"/>
              <w:rPr>
                <w:rFonts w:ascii="Times New Roman" w:eastAsia="Times New Roman" w:hAnsi="Times New Roman"/>
                <w:sz w:val="20"/>
                <w:szCs w:val="20"/>
              </w:rPr>
            </w:pPr>
            <w:r w:rsidRPr="002574E4">
              <w:rPr>
                <w:rFonts w:ascii="Times New Roman" w:eastAsia="Times New Roman" w:hAnsi="Times New Roman"/>
                <w:sz w:val="20"/>
                <w:szCs w:val="20"/>
              </w:rPr>
              <w:t>2026. gadā – 30%</w:t>
            </w:r>
          </w:p>
          <w:p w14:paraId="3247D287"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eastAsia="Times New Roman" w:hAnsi="Times New Roman"/>
                <w:sz w:val="20"/>
                <w:szCs w:val="20"/>
              </w:rPr>
              <w:t>2027. gadā – 40%</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864411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shd w:val="clear" w:color="auto" w:fill="FFFFFF"/>
              </w:rPr>
              <w:t>IeM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920C94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9D545D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31.12.2025.</w:t>
            </w:r>
          </w:p>
          <w:p w14:paraId="15E4F55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31.12.2026.</w:t>
            </w:r>
          </w:p>
          <w:p w14:paraId="0BA3DE5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02D617D1" w14:textId="77777777" w:rsidR="00A710DC" w:rsidRPr="002574E4" w:rsidRDefault="00A710DC" w:rsidP="00A710DC">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Likumā par valsts budžetu kārtējam gadam paredzēto finanšu līdzekļu ietvaros.</w:t>
            </w:r>
          </w:p>
          <w:p w14:paraId="7414DC8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r>
      <w:tr w:rsidR="00996932" w:rsidRPr="002574E4" w14:paraId="55FDE15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2EF4F3E4"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1.2.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063D3AF6" w14:textId="5B2CE5C8" w:rsidR="00996932" w:rsidRPr="002574E4" w:rsidRDefault="00A710DC" w:rsidP="00A710DC">
            <w:pPr>
              <w:pStyle w:val="CommentText"/>
              <w:rPr>
                <w:rFonts w:ascii="Times New Roman" w:hAnsi="Times New Roman"/>
                <w:color w:val="0D0D0D"/>
              </w:rPr>
            </w:pPr>
            <w:r w:rsidRPr="002574E4">
              <w:rPr>
                <w:rFonts w:ascii="Times New Roman" w:hAnsi="Times New Roman"/>
                <w:color w:val="0D0D0D"/>
              </w:rPr>
              <w:t>Turpināt attīstīt Drošības vēstnešu programmu (</w:t>
            </w:r>
            <w:r w:rsidRPr="002574E4">
              <w:rPr>
                <w:rFonts w:ascii="Times New Roman" w:hAnsi="Times New Roman"/>
                <w:i/>
                <w:iCs/>
                <w:color w:val="0D0D0D"/>
              </w:rPr>
              <w:t>iepriekš dokumentos minēta kā Brīvprātīgo programma</w:t>
            </w:r>
            <w:r w:rsidRPr="002574E4">
              <w:rPr>
                <w:rFonts w:ascii="Times New Roman" w:hAnsi="Times New Roman"/>
                <w:color w:val="0D0D0D"/>
              </w:rPr>
              <w:t xml:space="preserve">), kā vienu no </w:t>
            </w:r>
            <w:proofErr w:type="spellStart"/>
            <w:r w:rsidRPr="002574E4">
              <w:rPr>
                <w:rFonts w:ascii="Times New Roman" w:hAnsi="Times New Roman"/>
                <w:color w:val="0D0D0D"/>
              </w:rPr>
              <w:t>prevencijas</w:t>
            </w:r>
            <w:proofErr w:type="spellEnd"/>
            <w:r w:rsidRPr="002574E4">
              <w:rPr>
                <w:rFonts w:ascii="Times New Roman" w:hAnsi="Times New Roman"/>
                <w:color w:val="0D0D0D"/>
              </w:rPr>
              <w:t xml:space="preserve"> pamatprogrammām, lai iesaistītu izglītības iestāžu pārstāvjus nepilngadīgo informēšanā par drošības riskiem un </w:t>
            </w:r>
            <w:r w:rsidRPr="002574E4">
              <w:rPr>
                <w:rFonts w:ascii="Times New Roman" w:hAnsi="Times New Roman"/>
                <w:color w:val="0D0D0D"/>
              </w:rPr>
              <w:lastRenderedPageBreak/>
              <w:t>nepieciešamo rīcību drošības risku novēršanai un sevis pasargāšanai.</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134B9A1" w14:textId="77777777" w:rsidR="00A710DC" w:rsidRPr="002574E4" w:rsidRDefault="00A710DC" w:rsidP="00A710DC">
            <w:pPr>
              <w:pStyle w:val="CommentText"/>
              <w:rPr>
                <w:rFonts w:ascii="Times New Roman" w:hAnsi="Times New Roman"/>
              </w:rPr>
            </w:pPr>
            <w:r w:rsidRPr="002574E4">
              <w:rPr>
                <w:rFonts w:ascii="Times New Roman" w:hAnsi="Times New Roman"/>
              </w:rPr>
              <w:lastRenderedPageBreak/>
              <w:t>Skolās ieviesta Drošības vēstnešu programmu.</w:t>
            </w:r>
          </w:p>
          <w:p w14:paraId="760BADA1" w14:textId="0C46BFB2"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CF8A252" w14:textId="77777777" w:rsidR="00A710DC" w:rsidRPr="002574E4" w:rsidRDefault="00A710DC" w:rsidP="00A710DC">
            <w:pPr>
              <w:pStyle w:val="CommentText"/>
              <w:rPr>
                <w:rFonts w:ascii="Times New Roman" w:hAnsi="Times New Roman"/>
              </w:rPr>
            </w:pPr>
            <w:r w:rsidRPr="002574E4">
              <w:rPr>
                <w:rFonts w:ascii="Times New Roman" w:hAnsi="Times New Roman"/>
              </w:rPr>
              <w:t xml:space="preserve">Skolu skaits % no kopējā vispārējās izglītības iestāžu skaita: </w:t>
            </w:r>
          </w:p>
          <w:p w14:paraId="497802A6" w14:textId="77777777" w:rsidR="00A710DC" w:rsidRPr="002574E4" w:rsidRDefault="00A710DC" w:rsidP="008B3AAD">
            <w:pPr>
              <w:pStyle w:val="CommentText"/>
              <w:spacing w:after="0"/>
              <w:rPr>
                <w:rFonts w:ascii="Times New Roman" w:hAnsi="Times New Roman"/>
              </w:rPr>
            </w:pPr>
            <w:r w:rsidRPr="002574E4">
              <w:rPr>
                <w:rFonts w:ascii="Times New Roman" w:hAnsi="Times New Roman"/>
              </w:rPr>
              <w:t>2025.gadā – 50%.</w:t>
            </w:r>
          </w:p>
          <w:p w14:paraId="1C0A727F" w14:textId="77777777" w:rsidR="00A710DC" w:rsidRPr="002574E4" w:rsidRDefault="00A710DC" w:rsidP="008B3AAD">
            <w:pPr>
              <w:pStyle w:val="CommentText"/>
              <w:spacing w:after="0"/>
              <w:rPr>
                <w:rFonts w:ascii="Times New Roman" w:hAnsi="Times New Roman"/>
              </w:rPr>
            </w:pPr>
            <w:r w:rsidRPr="002574E4">
              <w:rPr>
                <w:rFonts w:ascii="Times New Roman" w:hAnsi="Times New Roman"/>
              </w:rPr>
              <w:t>2026.gadā – 55%.</w:t>
            </w:r>
          </w:p>
          <w:p w14:paraId="57D743F5" w14:textId="77777777" w:rsidR="00A710DC" w:rsidRPr="002574E4" w:rsidRDefault="00A710DC" w:rsidP="008B3AAD">
            <w:pPr>
              <w:pStyle w:val="CommentText"/>
              <w:spacing w:after="0"/>
              <w:rPr>
                <w:rFonts w:ascii="Times New Roman" w:hAnsi="Times New Roman"/>
              </w:rPr>
            </w:pPr>
            <w:r w:rsidRPr="002574E4">
              <w:rPr>
                <w:rFonts w:ascii="Times New Roman" w:hAnsi="Times New Roman"/>
              </w:rPr>
              <w:t>2027.gadā – 60%.</w:t>
            </w:r>
          </w:p>
          <w:p w14:paraId="78A699F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A6E143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shd w:val="clear" w:color="auto" w:fill="FFFFFF"/>
              </w:rPr>
              <w:t>IeM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C0965C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F9181A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31.12.2025.</w:t>
            </w:r>
          </w:p>
          <w:p w14:paraId="3C284DD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31.12.2026.</w:t>
            </w:r>
          </w:p>
          <w:p w14:paraId="713E3CE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4FD14C9" w14:textId="77777777" w:rsidR="00A710DC" w:rsidRPr="002574E4" w:rsidRDefault="00A710DC" w:rsidP="00A710DC">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Likumā par valsts budžetu kārtējam gadam paredzēto finanšu līdzekļu ietvaros.</w:t>
            </w:r>
          </w:p>
          <w:p w14:paraId="45ACF367"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p w14:paraId="1702803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r>
      <w:tr w:rsidR="00996932" w:rsidRPr="002574E4" w14:paraId="37BE6729" w14:textId="77777777" w:rsidTr="00C86E44">
        <w:trPr>
          <w:gridAfter w:val="7"/>
          <w:wAfter w:w="2589" w:type="pct"/>
          <w:trHeight w:val="1333"/>
        </w:trPr>
        <w:tc>
          <w:tcPr>
            <w:tcW w:w="116" w:type="pct"/>
            <w:vMerge w:val="restart"/>
            <w:tcBorders>
              <w:top w:val="outset" w:sz="6" w:space="0" w:color="414142"/>
              <w:left w:val="outset" w:sz="6" w:space="0" w:color="414142"/>
              <w:right w:val="outset" w:sz="6" w:space="0" w:color="414142"/>
            </w:tcBorders>
            <w:shd w:val="clear" w:color="auto" w:fill="FFFFFF"/>
          </w:tcPr>
          <w:p w14:paraId="07BA0619"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1.3.</w:t>
            </w:r>
          </w:p>
        </w:tc>
        <w:tc>
          <w:tcPr>
            <w:tcW w:w="298" w:type="pct"/>
            <w:vMerge w:val="restart"/>
            <w:tcBorders>
              <w:top w:val="outset" w:sz="6" w:space="0" w:color="414142"/>
              <w:left w:val="outset" w:sz="6" w:space="0" w:color="414142"/>
              <w:right w:val="outset" w:sz="6" w:space="0" w:color="414142"/>
            </w:tcBorders>
            <w:shd w:val="clear" w:color="auto" w:fill="FFFFFF"/>
          </w:tcPr>
          <w:p w14:paraId="06889180" w14:textId="77777777" w:rsidR="00996932" w:rsidRPr="002574E4" w:rsidRDefault="00996932" w:rsidP="00C86E44">
            <w:pPr>
              <w:spacing w:after="0" w:line="240" w:lineRule="auto"/>
              <w:rPr>
                <w:rFonts w:ascii="Times New Roman" w:hAnsi="Times New Roman"/>
                <w:color w:val="000000"/>
                <w:sz w:val="20"/>
                <w:szCs w:val="20"/>
                <w:lang w:eastAsia="lv-LV"/>
              </w:rPr>
            </w:pPr>
            <w:r w:rsidRPr="002574E4">
              <w:rPr>
                <w:rFonts w:ascii="Times New Roman" w:hAnsi="Times New Roman"/>
                <w:sz w:val="20"/>
                <w:szCs w:val="20"/>
              </w:rPr>
              <w:t>Īstenot mācības darba devējiem, kuri nodrošina kriminālsoda – sabiedriskais darbs un audzinoša rakstura piespiedu līdzekļa – sabiedriskais darbs –izpildi bērniem.</w:t>
            </w:r>
          </w:p>
        </w:tc>
        <w:tc>
          <w:tcPr>
            <w:tcW w:w="460" w:type="pct"/>
            <w:vMerge w:val="restart"/>
            <w:tcBorders>
              <w:top w:val="outset" w:sz="6" w:space="0" w:color="414142"/>
              <w:left w:val="outset" w:sz="6" w:space="0" w:color="414142"/>
              <w:right w:val="outset" w:sz="6" w:space="0" w:color="414142"/>
            </w:tcBorders>
            <w:shd w:val="clear" w:color="auto" w:fill="FFFFFF"/>
          </w:tcPr>
          <w:p w14:paraId="4042999E"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sz w:val="20"/>
                <w:szCs w:val="20"/>
              </w:rPr>
              <w:t>Darba devēji ir informēti par bērnu tiesību aizsardzības jautājumiem.</w:t>
            </w:r>
          </w:p>
        </w:tc>
        <w:tc>
          <w:tcPr>
            <w:tcW w:w="378" w:type="pct"/>
            <w:tcBorders>
              <w:top w:val="outset" w:sz="6" w:space="0" w:color="414142"/>
              <w:left w:val="outset" w:sz="6" w:space="0" w:color="414142"/>
              <w:bottom w:val="single" w:sz="4" w:space="0" w:color="auto"/>
              <w:right w:val="outset" w:sz="6" w:space="0" w:color="414142"/>
            </w:tcBorders>
            <w:shd w:val="clear" w:color="auto" w:fill="FFFFFF"/>
          </w:tcPr>
          <w:p w14:paraId="560C0C2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Provizoriski 100 darba devēji ir apguvuši mācības par  bērnu tiesību aizsardzības jautājumiem. </w:t>
            </w:r>
          </w:p>
        </w:tc>
        <w:tc>
          <w:tcPr>
            <w:tcW w:w="223" w:type="pct"/>
            <w:tcBorders>
              <w:top w:val="outset" w:sz="6" w:space="0" w:color="414142"/>
              <w:left w:val="outset" w:sz="6" w:space="0" w:color="414142"/>
              <w:bottom w:val="single" w:sz="4" w:space="0" w:color="auto"/>
              <w:right w:val="outset" w:sz="6" w:space="0" w:color="414142"/>
            </w:tcBorders>
            <w:shd w:val="clear" w:color="auto" w:fill="FFFFFF"/>
          </w:tcPr>
          <w:p w14:paraId="273A1DA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w:t>
            </w:r>
          </w:p>
          <w:p w14:paraId="7B8FD34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57A9153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3" w:type="pct"/>
            <w:tcBorders>
              <w:top w:val="outset" w:sz="6" w:space="0" w:color="414142"/>
              <w:left w:val="outset" w:sz="6" w:space="0" w:color="414142"/>
              <w:bottom w:val="single" w:sz="4" w:space="0" w:color="auto"/>
              <w:right w:val="outset" w:sz="6" w:space="0" w:color="414142"/>
            </w:tcBorders>
            <w:shd w:val="clear" w:color="auto" w:fill="FFFFFF"/>
          </w:tcPr>
          <w:p w14:paraId="0C9F073E"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single" w:sz="4" w:space="0" w:color="auto"/>
              <w:right w:val="outset" w:sz="6" w:space="0" w:color="414142"/>
            </w:tcBorders>
            <w:shd w:val="clear" w:color="auto" w:fill="FFFFFF"/>
          </w:tcPr>
          <w:p w14:paraId="4BE5947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01.06.2026.</w:t>
            </w:r>
          </w:p>
          <w:p w14:paraId="417D62E3"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0247672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084CD7A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06F8DF2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1495DDB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489" w:type="pct"/>
            <w:tcBorders>
              <w:top w:val="outset" w:sz="6" w:space="0" w:color="414142"/>
              <w:left w:val="outset" w:sz="6" w:space="0" w:color="414142"/>
              <w:bottom w:val="single" w:sz="4" w:space="0" w:color="auto"/>
              <w:right w:val="outset" w:sz="6" w:space="0" w:color="414142"/>
            </w:tcBorders>
            <w:shd w:val="clear" w:color="auto" w:fill="FFFFFF"/>
          </w:tcPr>
          <w:p w14:paraId="54665D31"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Likumā par valsts budžetu kārtējam gadam paredzēto finanšu līdzekļu ietvaros.</w:t>
            </w:r>
          </w:p>
          <w:p w14:paraId="7611F2D8"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p w14:paraId="299E44B4"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tc>
      </w:tr>
      <w:tr w:rsidR="00996932" w:rsidRPr="002574E4" w14:paraId="2878CEF1" w14:textId="77777777" w:rsidTr="00C86E44">
        <w:trPr>
          <w:gridAfter w:val="7"/>
          <w:wAfter w:w="2589" w:type="pct"/>
          <w:trHeight w:val="2160"/>
        </w:trPr>
        <w:tc>
          <w:tcPr>
            <w:tcW w:w="116" w:type="pct"/>
            <w:vMerge/>
            <w:tcBorders>
              <w:left w:val="outset" w:sz="6" w:space="0" w:color="414142"/>
              <w:bottom w:val="outset" w:sz="6" w:space="0" w:color="414142"/>
              <w:right w:val="outset" w:sz="6" w:space="0" w:color="414142"/>
            </w:tcBorders>
            <w:shd w:val="clear" w:color="auto" w:fill="FFFFFF"/>
          </w:tcPr>
          <w:p w14:paraId="1E886B76"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p>
        </w:tc>
        <w:tc>
          <w:tcPr>
            <w:tcW w:w="298" w:type="pct"/>
            <w:vMerge/>
            <w:tcBorders>
              <w:left w:val="outset" w:sz="6" w:space="0" w:color="414142"/>
              <w:bottom w:val="outset" w:sz="6" w:space="0" w:color="414142"/>
              <w:right w:val="outset" w:sz="6" w:space="0" w:color="414142"/>
            </w:tcBorders>
            <w:shd w:val="clear" w:color="auto" w:fill="FFFFFF"/>
          </w:tcPr>
          <w:p w14:paraId="728F3FFE" w14:textId="77777777" w:rsidR="00996932" w:rsidRPr="002574E4" w:rsidRDefault="00996932" w:rsidP="00C86E44">
            <w:pPr>
              <w:spacing w:after="0" w:line="240" w:lineRule="auto"/>
              <w:rPr>
                <w:rFonts w:ascii="Times New Roman" w:hAnsi="Times New Roman"/>
                <w:sz w:val="20"/>
                <w:szCs w:val="20"/>
              </w:rPr>
            </w:pPr>
          </w:p>
        </w:tc>
        <w:tc>
          <w:tcPr>
            <w:tcW w:w="460" w:type="pct"/>
            <w:vMerge/>
            <w:tcBorders>
              <w:left w:val="outset" w:sz="6" w:space="0" w:color="414142"/>
              <w:bottom w:val="outset" w:sz="6" w:space="0" w:color="414142"/>
              <w:right w:val="outset" w:sz="6" w:space="0" w:color="414142"/>
            </w:tcBorders>
            <w:shd w:val="clear" w:color="auto" w:fill="FFFFFF"/>
          </w:tcPr>
          <w:p w14:paraId="7C96E0F7"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378" w:type="pct"/>
            <w:tcBorders>
              <w:top w:val="single" w:sz="4" w:space="0" w:color="auto"/>
              <w:left w:val="outset" w:sz="6" w:space="0" w:color="414142"/>
              <w:bottom w:val="outset" w:sz="6" w:space="0" w:color="414142"/>
              <w:right w:val="outset" w:sz="6" w:space="0" w:color="414142"/>
            </w:tcBorders>
            <w:shd w:val="clear" w:color="auto" w:fill="FFFFFF"/>
          </w:tcPr>
          <w:p w14:paraId="434160F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Tiek nodrošinātas mācības (atbilstoši nepieciešamībai)  par bērnu tiesību aizsardzības jautājumiem, ja tiek piesaistīti jauni darba devēji vai, ja mainās darba devēju atbildīgās personas.</w:t>
            </w:r>
          </w:p>
        </w:tc>
        <w:tc>
          <w:tcPr>
            <w:tcW w:w="223" w:type="pct"/>
            <w:tcBorders>
              <w:top w:val="single" w:sz="4" w:space="0" w:color="auto"/>
              <w:left w:val="outset" w:sz="6" w:space="0" w:color="414142"/>
              <w:bottom w:val="outset" w:sz="6" w:space="0" w:color="414142"/>
              <w:right w:val="outset" w:sz="6" w:space="0" w:color="414142"/>
            </w:tcBorders>
            <w:shd w:val="clear" w:color="auto" w:fill="FFFFFF"/>
          </w:tcPr>
          <w:p w14:paraId="3E309EBF"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w:t>
            </w:r>
          </w:p>
        </w:tc>
        <w:tc>
          <w:tcPr>
            <w:tcW w:w="223" w:type="pct"/>
            <w:tcBorders>
              <w:top w:val="single" w:sz="4" w:space="0" w:color="auto"/>
              <w:left w:val="outset" w:sz="6" w:space="0" w:color="414142"/>
              <w:bottom w:val="outset" w:sz="6" w:space="0" w:color="414142"/>
              <w:right w:val="outset" w:sz="6" w:space="0" w:color="414142"/>
            </w:tcBorders>
            <w:shd w:val="clear" w:color="auto" w:fill="FFFFFF"/>
          </w:tcPr>
          <w:p w14:paraId="6A46CAC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single" w:sz="4" w:space="0" w:color="auto"/>
              <w:left w:val="outset" w:sz="6" w:space="0" w:color="414142"/>
              <w:bottom w:val="outset" w:sz="6" w:space="0" w:color="414142"/>
              <w:right w:val="outset" w:sz="6" w:space="0" w:color="414142"/>
            </w:tcBorders>
            <w:shd w:val="clear" w:color="auto" w:fill="FFFFFF"/>
          </w:tcPr>
          <w:p w14:paraId="38DDC90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15.12.2025.</w:t>
            </w:r>
          </w:p>
          <w:p w14:paraId="2F76B743"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15.12. 2027.</w:t>
            </w:r>
          </w:p>
        </w:tc>
        <w:tc>
          <w:tcPr>
            <w:tcW w:w="489" w:type="pct"/>
            <w:tcBorders>
              <w:top w:val="single" w:sz="4" w:space="0" w:color="auto"/>
              <w:left w:val="outset" w:sz="6" w:space="0" w:color="414142"/>
              <w:bottom w:val="outset" w:sz="6" w:space="0" w:color="414142"/>
              <w:right w:val="outset" w:sz="6" w:space="0" w:color="414142"/>
            </w:tcBorders>
            <w:shd w:val="clear" w:color="auto" w:fill="FFFFFF"/>
          </w:tcPr>
          <w:p w14:paraId="78616060"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Likumā par valsts budžetu kārtējam gadam paredzēto finanšu līdzekļu ietvaros.</w:t>
            </w:r>
          </w:p>
          <w:p w14:paraId="4ABB3750"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p w14:paraId="0B45DC65"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p w14:paraId="1224CA7D"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tc>
      </w:tr>
      <w:tr w:rsidR="00996932" w:rsidRPr="002574E4" w14:paraId="426B1CE2" w14:textId="77777777" w:rsidTr="00C86E44">
        <w:trPr>
          <w:gridAfter w:val="7"/>
          <w:wAfter w:w="2589" w:type="pct"/>
        </w:trPr>
        <w:tc>
          <w:tcPr>
            <w:tcW w:w="116" w:type="pct"/>
            <w:vMerge w:val="restart"/>
            <w:tcBorders>
              <w:top w:val="outset" w:sz="6" w:space="0" w:color="414142"/>
              <w:left w:val="outset" w:sz="6" w:space="0" w:color="414142"/>
              <w:right w:val="outset" w:sz="6" w:space="0" w:color="414142"/>
            </w:tcBorders>
            <w:shd w:val="clear" w:color="auto" w:fill="FFFFFF"/>
          </w:tcPr>
          <w:p w14:paraId="3DA7A980"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1.4.</w:t>
            </w:r>
          </w:p>
        </w:tc>
        <w:tc>
          <w:tcPr>
            <w:tcW w:w="298" w:type="pct"/>
            <w:vMerge w:val="restart"/>
            <w:tcBorders>
              <w:top w:val="outset" w:sz="6" w:space="0" w:color="414142"/>
              <w:left w:val="outset" w:sz="6" w:space="0" w:color="414142"/>
              <w:right w:val="outset" w:sz="6" w:space="0" w:color="414142"/>
            </w:tcBorders>
            <w:shd w:val="clear" w:color="auto" w:fill="FFFFFF"/>
          </w:tcPr>
          <w:p w14:paraId="641E64F2" w14:textId="77777777" w:rsidR="00996932" w:rsidRPr="002574E4" w:rsidRDefault="00996932" w:rsidP="00C86E44">
            <w:pPr>
              <w:spacing w:after="0" w:line="240" w:lineRule="auto"/>
              <w:rPr>
                <w:rFonts w:ascii="Times New Roman" w:hAnsi="Times New Roman"/>
                <w:color w:val="000000"/>
                <w:sz w:val="20"/>
                <w:szCs w:val="20"/>
                <w:lang w:eastAsia="lv-LV"/>
              </w:rPr>
            </w:pPr>
            <w:r w:rsidRPr="002574E4">
              <w:rPr>
                <w:rFonts w:ascii="Times New Roman" w:hAnsi="Times New Roman"/>
                <w:sz w:val="20"/>
                <w:szCs w:val="20"/>
              </w:rPr>
              <w:t>Īstenot mācības brīvprātīgā darba veicējiem – izlīguma starpniekiem, Atbildīguma un atbalsta apļu brīvprātīgajiem un līdzgaitniekiem.</w:t>
            </w:r>
          </w:p>
        </w:tc>
        <w:tc>
          <w:tcPr>
            <w:tcW w:w="460" w:type="pct"/>
            <w:vMerge w:val="restart"/>
            <w:tcBorders>
              <w:top w:val="outset" w:sz="6" w:space="0" w:color="414142"/>
              <w:left w:val="outset" w:sz="6" w:space="0" w:color="414142"/>
              <w:right w:val="outset" w:sz="6" w:space="0" w:color="414142"/>
            </w:tcBorders>
            <w:shd w:val="clear" w:color="auto" w:fill="FFFFFF"/>
          </w:tcPr>
          <w:p w14:paraId="7D1382C2"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sz w:val="20"/>
                <w:szCs w:val="20"/>
              </w:rPr>
              <w:t>Brīvprātīgā darba veicēji ir informēti par bērnu tiesību aizsardzības jautājumiem.</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708C4D6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Provizoriski 40 brīvprātīgā darba veicēji  ir apguvuši mācības par  bērnu tiesību aizsardzības jautājumiem.</w:t>
            </w:r>
          </w:p>
          <w:p w14:paraId="51833FA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332E3A5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F8116C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w:t>
            </w:r>
          </w:p>
          <w:p w14:paraId="66540E8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41BE7EB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4410810F"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833EDF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B3D34E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15.12.2025.</w:t>
            </w:r>
          </w:p>
          <w:p w14:paraId="4623A51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6082148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795AC52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2A4A4CE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7F74E466"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Likumā par valsts budžetu kārtējam gadam paredzēto finanšu līdzekļu ietvaros.</w:t>
            </w:r>
          </w:p>
        </w:tc>
      </w:tr>
      <w:tr w:rsidR="00996932" w:rsidRPr="002574E4" w14:paraId="72068925" w14:textId="77777777" w:rsidTr="00C86E44">
        <w:trPr>
          <w:gridAfter w:val="7"/>
          <w:wAfter w:w="2589" w:type="pct"/>
        </w:trPr>
        <w:tc>
          <w:tcPr>
            <w:tcW w:w="116" w:type="pct"/>
            <w:vMerge/>
            <w:tcBorders>
              <w:left w:val="outset" w:sz="6" w:space="0" w:color="414142"/>
              <w:bottom w:val="outset" w:sz="6" w:space="0" w:color="414142"/>
              <w:right w:val="outset" w:sz="6" w:space="0" w:color="414142"/>
            </w:tcBorders>
            <w:shd w:val="clear" w:color="auto" w:fill="FFFFFF"/>
          </w:tcPr>
          <w:p w14:paraId="223FDF72"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p>
        </w:tc>
        <w:tc>
          <w:tcPr>
            <w:tcW w:w="298" w:type="pct"/>
            <w:vMerge/>
            <w:tcBorders>
              <w:left w:val="outset" w:sz="6" w:space="0" w:color="414142"/>
              <w:bottom w:val="outset" w:sz="6" w:space="0" w:color="414142"/>
              <w:right w:val="outset" w:sz="6" w:space="0" w:color="414142"/>
            </w:tcBorders>
            <w:shd w:val="clear" w:color="auto" w:fill="FFFFFF"/>
          </w:tcPr>
          <w:p w14:paraId="076BEDFC" w14:textId="77777777" w:rsidR="00996932" w:rsidRPr="002574E4" w:rsidRDefault="00996932" w:rsidP="00C86E44">
            <w:pPr>
              <w:spacing w:after="0" w:line="240" w:lineRule="auto"/>
              <w:rPr>
                <w:rFonts w:ascii="Times New Roman" w:hAnsi="Times New Roman"/>
                <w:sz w:val="20"/>
                <w:szCs w:val="20"/>
              </w:rPr>
            </w:pPr>
          </w:p>
        </w:tc>
        <w:tc>
          <w:tcPr>
            <w:tcW w:w="460" w:type="pct"/>
            <w:vMerge/>
            <w:tcBorders>
              <w:left w:val="outset" w:sz="6" w:space="0" w:color="414142"/>
              <w:bottom w:val="outset" w:sz="6" w:space="0" w:color="414142"/>
              <w:right w:val="outset" w:sz="6" w:space="0" w:color="414142"/>
            </w:tcBorders>
            <w:shd w:val="clear" w:color="auto" w:fill="FFFFFF"/>
          </w:tcPr>
          <w:p w14:paraId="5295A0A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1412B24" w14:textId="77777777" w:rsidR="00996932" w:rsidRPr="002574E4" w:rsidRDefault="00996932" w:rsidP="00C86E44">
            <w:pPr>
              <w:shd w:val="clear" w:color="auto" w:fill="FFFFFF" w:themeFill="background1"/>
              <w:spacing w:after="0" w:line="240" w:lineRule="auto"/>
              <w:rPr>
                <w:rFonts w:ascii="Times New Roman" w:hAnsi="Times New Roman"/>
                <w:sz w:val="20"/>
                <w:szCs w:val="20"/>
                <w:shd w:val="clear" w:color="auto" w:fill="FFFFFF"/>
              </w:rPr>
            </w:pPr>
            <w:r w:rsidRPr="002574E4">
              <w:rPr>
                <w:rFonts w:ascii="Times New Roman" w:hAnsi="Times New Roman"/>
                <w:sz w:val="20"/>
                <w:szCs w:val="20"/>
              </w:rPr>
              <w:t>Tiek nodrošinātas mācības (atbilstoši nepieciešamībai)  par bērnu tiesību aizsardzības jautājumiem, ja tiek piesaistīti jauni brīvprātīgā darba veicēji.</w:t>
            </w:r>
          </w:p>
          <w:p w14:paraId="4C20E35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4BD48B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C9C118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5A58B7C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15.12.2026.</w:t>
            </w:r>
          </w:p>
          <w:p w14:paraId="188F9B2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15.12.2027.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583ECCD3" w14:textId="77777777" w:rsidR="00996932" w:rsidRPr="002574E4" w:rsidRDefault="00996932" w:rsidP="00C86E44">
            <w:pPr>
              <w:shd w:val="clear" w:color="auto" w:fill="FFFFFF" w:themeFill="background1"/>
              <w:spacing w:after="0" w:line="240" w:lineRule="auto"/>
              <w:rPr>
                <w:rFonts w:ascii="Times New Roman" w:hAnsi="Times New Roman"/>
                <w:sz w:val="20"/>
                <w:szCs w:val="20"/>
                <w:shd w:val="clear" w:color="auto" w:fill="FFFFFF"/>
              </w:rPr>
            </w:pPr>
            <w:r w:rsidRPr="002574E4">
              <w:rPr>
                <w:rFonts w:ascii="Times New Roman" w:hAnsi="Times New Roman"/>
                <w:sz w:val="20"/>
                <w:szCs w:val="20"/>
                <w:shd w:val="clear" w:color="auto" w:fill="FFFFFF"/>
              </w:rPr>
              <w:t>Likumā par valsts budžetu kārtējam gadam paredzēto finanšu līdzekļu ietvaros.</w:t>
            </w:r>
          </w:p>
          <w:p w14:paraId="7C44AF50"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tc>
      </w:tr>
      <w:tr w:rsidR="00996932" w:rsidRPr="002574E4" w14:paraId="05AABECE"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7FC83EA8"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color w:val="FF0000"/>
                <w:sz w:val="20"/>
                <w:szCs w:val="20"/>
              </w:rPr>
            </w:pPr>
            <w:bookmarkStart w:id="32" w:name="_Hlk191451824"/>
            <w:r w:rsidRPr="002574E4">
              <w:rPr>
                <w:rFonts w:ascii="Times New Roman" w:hAnsi="Times New Roman"/>
                <w:sz w:val="20"/>
                <w:szCs w:val="20"/>
              </w:rPr>
              <w:lastRenderedPageBreak/>
              <w:t>1.5.</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018BABA" w14:textId="77777777" w:rsidR="00996932" w:rsidRPr="002574E4" w:rsidRDefault="00996932" w:rsidP="00C86E44">
            <w:pPr>
              <w:pStyle w:val="CommentText"/>
              <w:rPr>
                <w:rFonts w:ascii="Times New Roman" w:hAnsi="Times New Roman"/>
                <w:color w:val="FF0000"/>
              </w:rPr>
            </w:pPr>
            <w:r w:rsidRPr="002574E4">
              <w:rPr>
                <w:rFonts w:ascii="Times New Roman" w:hAnsi="Times New Roman"/>
              </w:rPr>
              <w:t xml:space="preserve">Nodrošināt izglītības iestāžu vadības komandas profesionālo pilnveidi, piedāvājot apgūt programmu "Vardarbības risku pārvaldība izglītības iestādēs". </w:t>
            </w:r>
          </w:p>
          <w:p w14:paraId="0FC0499D" w14:textId="77777777" w:rsidR="00996932" w:rsidRPr="002574E4" w:rsidRDefault="00996932" w:rsidP="00C86E44">
            <w:pPr>
              <w:spacing w:after="0" w:line="240" w:lineRule="auto"/>
              <w:rPr>
                <w:rFonts w:ascii="Times New Roman" w:hAnsi="Times New Roman"/>
                <w:color w:val="FF0000"/>
                <w:sz w:val="20"/>
                <w:szCs w:val="20"/>
                <w:lang w:eastAsia="lv-LV"/>
              </w:rPr>
            </w:pPr>
            <w:r w:rsidRPr="002574E4">
              <w:rPr>
                <w:rFonts w:ascii="Times New Roman" w:hAnsi="Times New Roman"/>
                <w:color w:val="FF0000"/>
                <w:sz w:val="20"/>
                <w:szCs w:val="20"/>
              </w:rPr>
              <w:t xml:space="preserve">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ED4CFEB" w14:textId="77777777" w:rsidR="00996932" w:rsidRPr="002574E4" w:rsidRDefault="00996932" w:rsidP="00C86E44">
            <w:pPr>
              <w:pStyle w:val="CommentText"/>
              <w:rPr>
                <w:rFonts w:ascii="Times New Roman" w:hAnsi="Times New Roman"/>
              </w:rPr>
            </w:pPr>
            <w:r w:rsidRPr="002574E4">
              <w:rPr>
                <w:rFonts w:ascii="Times New Roman" w:hAnsi="Times New Roman"/>
              </w:rPr>
              <w:t xml:space="preserve">Izglītības iestāžu vadības komandai ir visa nepieciešamā informācija vardarbības risku novēršanai izglītības iestādē un zināmi/pieejami resursi vardarbības </w:t>
            </w:r>
            <w:proofErr w:type="spellStart"/>
            <w:r w:rsidRPr="002574E4">
              <w:rPr>
                <w:rFonts w:ascii="Times New Roman" w:hAnsi="Times New Roman"/>
              </w:rPr>
              <w:t>prevencijai</w:t>
            </w:r>
            <w:proofErr w:type="spellEnd"/>
            <w:r w:rsidRPr="002574E4">
              <w:rPr>
                <w:rFonts w:ascii="Times New Roman" w:hAnsi="Times New Roman"/>
              </w:rPr>
              <w:t xml:space="preserve">, tajā skaitā par pieejamām vardarbības </w:t>
            </w:r>
            <w:proofErr w:type="spellStart"/>
            <w:r w:rsidRPr="002574E4">
              <w:rPr>
                <w:rFonts w:ascii="Times New Roman" w:hAnsi="Times New Roman"/>
              </w:rPr>
              <w:t>prevencijas</w:t>
            </w:r>
            <w:proofErr w:type="spellEnd"/>
            <w:r w:rsidRPr="002574E4">
              <w:rPr>
                <w:rFonts w:ascii="Times New Roman" w:hAnsi="Times New Roman"/>
              </w:rPr>
              <w:t xml:space="preserve"> programmām, Vadlīnijām ņirgāšanās mazināšanai, BAC izstrādāto </w:t>
            </w:r>
            <w:r w:rsidRPr="002574E4">
              <w:rPr>
                <w:rFonts w:ascii="Times New Roman" w:hAnsi="Times New Roman"/>
                <w:color w:val="212529"/>
              </w:rPr>
              <w:t>vardarbības gadījumu risināšanas algoritmu izglītības iestādēs</w:t>
            </w:r>
            <w:r w:rsidRPr="002574E4">
              <w:rPr>
                <w:rFonts w:ascii="Times New Roman" w:hAnsi="Times New Roman"/>
              </w:rPr>
              <w:t>, konfliktu risināšanas metodēm, u.c. resursiem.</w:t>
            </w:r>
          </w:p>
          <w:p w14:paraId="253959F1" w14:textId="77777777" w:rsidR="00996932" w:rsidRPr="002574E4" w:rsidRDefault="00996932" w:rsidP="00C86E44">
            <w:pPr>
              <w:pStyle w:val="CommentText"/>
              <w:rPr>
                <w:rFonts w:ascii="Times New Roman" w:hAnsi="Times New Roman"/>
                <w:color w:val="FF0000"/>
                <w:shd w:val="clear" w:color="auto" w:fill="FFFFFF"/>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534ED91" w14:textId="1C03A375" w:rsidR="00BB338A" w:rsidRPr="00BB338A" w:rsidRDefault="00BB338A" w:rsidP="00BB338A">
            <w:pPr>
              <w:shd w:val="clear" w:color="auto" w:fill="FFFFFF" w:themeFill="background1"/>
              <w:spacing w:after="0" w:line="240" w:lineRule="auto"/>
              <w:jc w:val="both"/>
              <w:rPr>
                <w:rFonts w:ascii="Times New Roman" w:hAnsi="Times New Roman"/>
                <w:color w:val="FF0000"/>
                <w:sz w:val="20"/>
                <w:szCs w:val="20"/>
                <w:shd w:val="clear" w:color="auto" w:fill="FFFFFF"/>
              </w:rPr>
            </w:pPr>
            <w:r w:rsidRPr="001D40C5">
              <w:rPr>
                <w:rFonts w:ascii="Times New Roman" w:hAnsi="Times New Roman"/>
                <w:sz w:val="20"/>
                <w:szCs w:val="20"/>
              </w:rPr>
              <w:t xml:space="preserve">Ikgadēji tiek nodrošināta 18 akadēmisko stundu pedagogu profesionālās kompetences pilnveides programma vadības komandām par vardarbības risku pārvaldību, </w:t>
            </w:r>
            <w:r w:rsidR="002973CB" w:rsidRPr="001D40C5">
              <w:rPr>
                <w:rFonts w:ascii="Times New Roman" w:eastAsia="Times New Roman" w:hAnsi="Times New Roman"/>
                <w:sz w:val="20"/>
                <w:szCs w:val="20"/>
              </w:rPr>
              <w:t>saskaņā ar spēkā esošiem ārējiem noteikumiem par pedagogiem nepieciešamo izglītību un profesionālo kvalifikāciju un pedagogu profesionālās kompetences pilnveides kārtību</w:t>
            </w:r>
            <w:r w:rsidRPr="001D40C5">
              <w:rPr>
                <w:rStyle w:val="Strong"/>
                <w:rFonts w:ascii="Times New Roman" w:hAnsi="Times New Roman"/>
                <w:sz w:val="20"/>
                <w:szCs w:val="20"/>
              </w:rPr>
              <w:t>.</w:t>
            </w:r>
            <w:r w:rsidRPr="001D40C5">
              <w:rPr>
                <w:rFonts w:ascii="Times New Roman" w:hAnsi="Times New Roman"/>
                <w:sz w:val="20"/>
                <w:szCs w:val="20"/>
              </w:rPr>
              <w:t xml:space="preserve"> Izglītoto dalībnieku skaits gadā nav mazāks par 100 dalībniekiem.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A8A9B7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VIAA</w:t>
            </w:r>
          </w:p>
          <w:p w14:paraId="427AB1CB" w14:textId="77777777" w:rsidR="00996932" w:rsidRPr="002574E4" w:rsidRDefault="00996932" w:rsidP="00C86E44">
            <w:pPr>
              <w:shd w:val="clear" w:color="auto" w:fill="FFFFFF" w:themeFill="background1"/>
              <w:spacing w:after="0" w:line="240" w:lineRule="auto"/>
              <w:rPr>
                <w:rFonts w:ascii="Times New Roman" w:hAnsi="Times New Roman"/>
                <w:color w:val="FF0000"/>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8038DDD" w14:textId="77777777" w:rsidR="00996932" w:rsidRPr="002574E4" w:rsidRDefault="00996932" w:rsidP="00C86E44">
            <w:pPr>
              <w:shd w:val="clear" w:color="auto" w:fill="FFFFFF" w:themeFill="background1"/>
              <w:spacing w:after="0" w:line="240" w:lineRule="auto"/>
              <w:rPr>
                <w:rFonts w:ascii="Times New Roman" w:hAnsi="Times New Roman"/>
                <w:color w:val="FF0000"/>
                <w:sz w:val="20"/>
                <w:szCs w:val="20"/>
              </w:rPr>
            </w:pPr>
            <w:r w:rsidRPr="002574E4">
              <w:rPr>
                <w:rFonts w:ascii="Times New Roman" w:hAnsi="Times New Roman"/>
              </w:rPr>
              <w:t>BAC, IKVD, IZM, VM, TM (VPD), IeM</w:t>
            </w:r>
            <w:r w:rsidRPr="002574E4">
              <w:rPr>
                <w:rFonts w:ascii="Times New Roman" w:hAnsi="Times New Roman"/>
                <w:color w:val="FF0000"/>
                <w:sz w:val="20"/>
                <w:szCs w:val="20"/>
              </w:rPr>
              <w:t xml:space="preserve">  </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3B663E50" w14:textId="77777777" w:rsidR="00996932" w:rsidRPr="002574E4" w:rsidRDefault="00996932" w:rsidP="00C86E44">
            <w:pPr>
              <w:shd w:val="clear" w:color="auto" w:fill="FFFFFF" w:themeFill="background1"/>
              <w:spacing w:after="0" w:line="240" w:lineRule="auto"/>
              <w:rPr>
                <w:rFonts w:ascii="Times New Roman" w:hAnsi="Times New Roman"/>
                <w:color w:val="FF0000"/>
                <w:sz w:val="20"/>
                <w:szCs w:val="20"/>
              </w:rPr>
            </w:pPr>
            <w:r w:rsidRPr="002574E4">
              <w:rPr>
                <w:rFonts w:ascii="Times New Roman" w:hAnsi="Times New Roman"/>
                <w:sz w:val="20"/>
                <w:szCs w:val="20"/>
              </w:rPr>
              <w:t>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5C71539C"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Likumā par valsts budžetu kārtējam gadam paredzēto finanšu līdzekļu ietvaros.</w:t>
            </w:r>
          </w:p>
          <w:p w14:paraId="02A16BA1" w14:textId="77777777" w:rsidR="00996932" w:rsidRPr="002574E4" w:rsidRDefault="00996932" w:rsidP="00C86E44">
            <w:pPr>
              <w:shd w:val="clear" w:color="auto" w:fill="FFFFFF" w:themeFill="background1"/>
              <w:spacing w:after="0" w:line="240" w:lineRule="auto"/>
              <w:rPr>
                <w:rFonts w:ascii="Times New Roman" w:hAnsi="Times New Roman"/>
                <w:color w:val="FF0000"/>
                <w:sz w:val="20"/>
                <w:szCs w:val="20"/>
              </w:rPr>
            </w:pPr>
          </w:p>
        </w:tc>
      </w:tr>
      <w:bookmarkEnd w:id="32"/>
      <w:tr w:rsidR="00996932" w:rsidRPr="002574E4" w14:paraId="4B4D9A9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266AAFA"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1.6.</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7B9DD87" w14:textId="77777777" w:rsidR="00996932" w:rsidRPr="002574E4" w:rsidRDefault="00996932" w:rsidP="00C86E44">
            <w:pPr>
              <w:spacing w:after="0" w:line="240" w:lineRule="auto"/>
              <w:rPr>
                <w:rFonts w:ascii="Times New Roman" w:hAnsi="Times New Roman"/>
                <w:sz w:val="20"/>
                <w:szCs w:val="20"/>
                <w:lang w:eastAsia="lv-LV"/>
              </w:rPr>
            </w:pPr>
            <w:r w:rsidRPr="002574E4">
              <w:rPr>
                <w:rFonts w:ascii="Times New Roman" w:hAnsi="Times New Roman"/>
                <w:sz w:val="20"/>
                <w:szCs w:val="20"/>
              </w:rPr>
              <w:t>Izstrādāt kvalitātes standartus ārpusģimenes aprūpes pakalpojumam/</w:t>
            </w:r>
            <w:proofErr w:type="spellStart"/>
            <w:r w:rsidRPr="002574E4">
              <w:rPr>
                <w:rFonts w:ascii="Times New Roman" w:hAnsi="Times New Roman"/>
                <w:sz w:val="20"/>
                <w:szCs w:val="20"/>
              </w:rPr>
              <w:t>iem</w:t>
            </w:r>
            <w:proofErr w:type="spellEnd"/>
            <w:r w:rsidRPr="002574E4">
              <w:rPr>
                <w:rFonts w:ascii="Times New Roman" w:hAnsi="Times New Roman"/>
                <w:sz w:val="20"/>
                <w:szCs w:val="20"/>
              </w:rPr>
              <w:t>.</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70744EC6" w14:textId="77777777" w:rsidR="00996932" w:rsidRPr="002574E4" w:rsidRDefault="00996932" w:rsidP="00C86E44">
            <w:pPr>
              <w:shd w:val="clear" w:color="auto" w:fill="FFFFFF" w:themeFill="background1"/>
              <w:spacing w:after="0" w:line="240" w:lineRule="auto"/>
              <w:rPr>
                <w:rFonts w:ascii="Times New Roman" w:hAnsi="Times New Roman"/>
                <w:sz w:val="20"/>
                <w:szCs w:val="20"/>
                <w:shd w:val="clear" w:color="auto" w:fill="FFFFFF"/>
              </w:rPr>
            </w:pPr>
            <w:r w:rsidRPr="002574E4">
              <w:rPr>
                <w:rFonts w:ascii="Times New Roman" w:hAnsi="Times New Roman"/>
                <w:sz w:val="20"/>
                <w:szCs w:val="20"/>
                <w:shd w:val="clear" w:color="auto" w:fill="FFFFFF"/>
              </w:rPr>
              <w:t xml:space="preserve">Izstrādāti un </w:t>
            </w:r>
            <w:proofErr w:type="spellStart"/>
            <w:r w:rsidRPr="002574E4">
              <w:rPr>
                <w:rFonts w:ascii="Times New Roman" w:hAnsi="Times New Roman"/>
                <w:sz w:val="20"/>
                <w:szCs w:val="20"/>
                <w:shd w:val="clear" w:color="auto" w:fill="FFFFFF"/>
              </w:rPr>
              <w:t>izmēģinājumprojektā</w:t>
            </w:r>
            <w:proofErr w:type="spellEnd"/>
            <w:r w:rsidRPr="002574E4">
              <w:rPr>
                <w:rFonts w:ascii="Times New Roman" w:hAnsi="Times New Roman"/>
                <w:sz w:val="20"/>
                <w:szCs w:val="20"/>
                <w:shd w:val="clear" w:color="auto" w:fill="FFFFFF"/>
              </w:rPr>
              <w:t xml:space="preserve"> aprobēti kvalitātes standarti ārpusģimenes aprūpes pakalpojumam un izstrādātas e-mācības par kvalitātes standartiem.</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8FEFDDD" w14:textId="77777777" w:rsidR="00996932" w:rsidRPr="002574E4" w:rsidRDefault="00996932" w:rsidP="00C86E44">
            <w:pPr>
              <w:shd w:val="clear" w:color="auto" w:fill="FFFFFF" w:themeFill="background1"/>
              <w:spacing w:after="0" w:line="240" w:lineRule="auto"/>
              <w:rPr>
                <w:rFonts w:ascii="Times New Roman" w:hAnsi="Times New Roman"/>
                <w:sz w:val="20"/>
                <w:szCs w:val="20"/>
                <w:shd w:val="clear" w:color="auto" w:fill="FFFFFF"/>
              </w:rPr>
            </w:pPr>
            <w:r w:rsidRPr="002574E4">
              <w:rPr>
                <w:rFonts w:ascii="Times New Roman" w:hAnsi="Times New Roman"/>
                <w:sz w:val="20"/>
                <w:szCs w:val="20"/>
                <w:shd w:val="clear" w:color="auto" w:fill="FFFFFF"/>
              </w:rPr>
              <w:t>Kvalitātes standarti ārpusģimenes aprūpes pakalpojumam.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95DCB8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E567F8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767CE7D" w14:textId="77777777" w:rsidR="00996932" w:rsidRPr="002574E4" w:rsidRDefault="00996932" w:rsidP="00C86E44">
            <w:pPr>
              <w:pStyle w:val="NormalWeb"/>
              <w:shd w:val="clear" w:color="auto" w:fill="FFFFFF"/>
              <w:rPr>
                <w:sz w:val="20"/>
                <w:szCs w:val="20"/>
              </w:rPr>
            </w:pPr>
            <w:r w:rsidRPr="002574E4">
              <w:rPr>
                <w:sz w:val="20"/>
                <w:szCs w:val="20"/>
              </w:rPr>
              <w:t>2025. gada 2. pusgads (neaprobētie kvalitātes standarti);</w:t>
            </w:r>
          </w:p>
          <w:p w14:paraId="546966D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2026. gada 2 pusgads (aprobētie kvalitātes standarti).</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A9AAF8D" w14:textId="77777777" w:rsidR="00996932" w:rsidRPr="002574E4" w:rsidRDefault="00996932" w:rsidP="00C86E44">
            <w:pPr>
              <w:shd w:val="clear" w:color="auto" w:fill="FFFFFF" w:themeFill="background1"/>
              <w:spacing w:after="0" w:line="240" w:lineRule="auto"/>
              <w:rPr>
                <w:rFonts w:ascii="Times New Roman" w:hAnsi="Times New Roman"/>
                <w:sz w:val="20"/>
                <w:szCs w:val="20"/>
                <w:shd w:val="clear" w:color="auto" w:fill="FFFFFF"/>
              </w:rPr>
            </w:pPr>
            <w:r w:rsidRPr="002574E4">
              <w:rPr>
                <w:rFonts w:ascii="Times New Roman" w:hAnsi="Times New Roman"/>
                <w:sz w:val="20"/>
                <w:szCs w:val="20"/>
              </w:rPr>
              <w:t xml:space="preserve">Ar ESF+ līdzfinansējumu projekta “Sociālo pakalpojumu kvalitātes un efektivitātes paaugstināšana” ietvaros (SAM 4.3.5.3.). </w:t>
            </w:r>
          </w:p>
        </w:tc>
      </w:tr>
      <w:tr w:rsidR="00996932" w:rsidRPr="002574E4" w14:paraId="7E29AD16"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7B2FD7E2"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1.7</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7579FB2D" w14:textId="77777777" w:rsidR="00996932" w:rsidRPr="002574E4" w:rsidRDefault="00996932" w:rsidP="00C86E44">
            <w:pPr>
              <w:spacing w:after="0" w:line="240" w:lineRule="auto"/>
              <w:rPr>
                <w:rFonts w:ascii="Times New Roman" w:hAnsi="Times New Roman"/>
                <w:color w:val="000000"/>
                <w:sz w:val="20"/>
                <w:szCs w:val="20"/>
                <w:lang w:eastAsia="lv-LV"/>
              </w:rPr>
            </w:pPr>
            <w:r w:rsidRPr="002574E4">
              <w:rPr>
                <w:rFonts w:ascii="Times New Roman" w:hAnsi="Times New Roman"/>
                <w:color w:val="414142"/>
                <w:sz w:val="20"/>
                <w:szCs w:val="20"/>
                <w:shd w:val="clear" w:color="auto" w:fill="FFFFFF"/>
              </w:rPr>
              <w:t xml:space="preserve">Izglītības iestādēm sadarbībā ar VUGD organizēt praktiskās nodarbības saskaņā ar ugunsdrošības instrukcijas sadaļu </w:t>
            </w:r>
            <w:r w:rsidRPr="002574E4">
              <w:rPr>
                <w:rFonts w:ascii="Times New Roman" w:hAnsi="Times New Roman"/>
                <w:color w:val="414142"/>
                <w:sz w:val="20"/>
                <w:szCs w:val="20"/>
                <w:shd w:val="clear" w:color="auto" w:fill="FFFFFF"/>
              </w:rPr>
              <w:lastRenderedPageBreak/>
              <w:t>"Rīcība ugunsgrēka gadījumā".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3A5D3C6"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lastRenderedPageBreak/>
              <w:t>Praktiski pārbaudīta izglītības iestādes nodarbināto rīcība ugunsgrēka gadījumā.</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BBA3875"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Dalība izglītības iestāžu organizētajās praktiskajās nodarbībās (skaits).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214BF1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Izglītības iestādes</w:t>
            </w:r>
          </w:p>
          <w:p w14:paraId="50F2ABA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IeM (VUGD)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8AFA2D3"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55062FE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Pastāvīgi līdz 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9677931"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Likumā par valsts budžetu kārtējam gadam paredzēto finanšu līdzekļu ietvaros.</w:t>
            </w:r>
          </w:p>
          <w:p w14:paraId="41A13E51"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p w14:paraId="61E08A62"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tc>
      </w:tr>
      <w:tr w:rsidR="00996932" w:rsidRPr="002574E4" w14:paraId="76BAB7B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FE21CE1"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1.8.</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07AAF31" w14:textId="77777777" w:rsidR="00996932" w:rsidRPr="002574E4" w:rsidRDefault="00996932" w:rsidP="00C86E44">
            <w:pPr>
              <w:spacing w:after="0" w:line="240" w:lineRule="auto"/>
              <w:rPr>
                <w:rFonts w:ascii="Times New Roman" w:eastAsiaTheme="minorHAnsi" w:hAnsi="Times New Roman"/>
                <w:color w:val="000000"/>
                <w:sz w:val="20"/>
                <w:szCs w:val="20"/>
                <w:lang w:eastAsia="lv-LV"/>
              </w:rPr>
            </w:pPr>
            <w:r w:rsidRPr="002574E4">
              <w:rPr>
                <w:rFonts w:ascii="Times New Roman" w:hAnsi="Times New Roman"/>
                <w:color w:val="000000"/>
                <w:sz w:val="20"/>
                <w:szCs w:val="20"/>
                <w:lang w:eastAsia="lv-LV"/>
              </w:rPr>
              <w:t>Organizēt izglītojošos pasākumus izglītības iestādēs par:</w:t>
            </w:r>
          </w:p>
          <w:p w14:paraId="3D9FC145" w14:textId="77777777" w:rsidR="00996932" w:rsidRPr="002574E4" w:rsidRDefault="00996932" w:rsidP="00C86E44">
            <w:pPr>
              <w:spacing w:after="0" w:line="240" w:lineRule="auto"/>
              <w:rPr>
                <w:rFonts w:ascii="Times New Roman" w:hAnsi="Times New Roman"/>
                <w:color w:val="000000"/>
                <w:sz w:val="20"/>
                <w:szCs w:val="20"/>
                <w:lang w:eastAsia="lv-LV"/>
              </w:rPr>
            </w:pPr>
            <w:r w:rsidRPr="002574E4">
              <w:rPr>
                <w:rFonts w:ascii="Times New Roman" w:hAnsi="Times New Roman"/>
                <w:color w:val="000000"/>
                <w:sz w:val="20"/>
                <w:szCs w:val="20"/>
                <w:lang w:eastAsia="lv-LV"/>
              </w:rPr>
              <w:t>- vienotais ārkārtas palīdzības izsaukumu numurs "112"</w:t>
            </w:r>
          </w:p>
          <w:p w14:paraId="34C63F12" w14:textId="77777777" w:rsidR="00996932" w:rsidRPr="002574E4" w:rsidRDefault="00996932" w:rsidP="00C86E44">
            <w:pPr>
              <w:spacing w:after="0" w:line="240" w:lineRule="auto"/>
              <w:rPr>
                <w:rFonts w:ascii="Times New Roman" w:hAnsi="Times New Roman"/>
                <w:sz w:val="20"/>
                <w:szCs w:val="20"/>
              </w:rPr>
            </w:pPr>
            <w:r w:rsidRPr="002574E4">
              <w:rPr>
                <w:rFonts w:ascii="Times New Roman" w:hAnsi="Times New Roman"/>
                <w:sz w:val="20"/>
                <w:szCs w:val="20"/>
              </w:rPr>
              <w:t>- Par drošību uz ūdens”</w:t>
            </w:r>
          </w:p>
          <w:p w14:paraId="346E6890" w14:textId="77777777" w:rsidR="00996932" w:rsidRPr="002574E4" w:rsidRDefault="00996932" w:rsidP="00C86E44">
            <w:pPr>
              <w:spacing w:after="0" w:line="240" w:lineRule="auto"/>
              <w:rPr>
                <w:rFonts w:ascii="Times New Roman" w:hAnsi="Times New Roman"/>
                <w:sz w:val="20"/>
                <w:szCs w:val="20"/>
              </w:rPr>
            </w:pPr>
            <w:r w:rsidRPr="002574E4">
              <w:rPr>
                <w:rFonts w:ascii="Times New Roman" w:hAnsi="Times New Roman"/>
                <w:sz w:val="20"/>
                <w:szCs w:val="20"/>
              </w:rPr>
              <w:t xml:space="preserve"> -“Ugunsdrošība mājoklī”</w:t>
            </w:r>
          </w:p>
          <w:p w14:paraId="0AAE19AF" w14:textId="77777777" w:rsidR="00996932" w:rsidRPr="002574E4" w:rsidRDefault="00996932" w:rsidP="00C86E44">
            <w:pPr>
              <w:spacing w:after="0" w:line="240" w:lineRule="auto"/>
              <w:rPr>
                <w:rFonts w:ascii="Times New Roman" w:hAnsi="Times New Roman"/>
                <w:color w:val="000000"/>
                <w:sz w:val="20"/>
                <w:szCs w:val="20"/>
                <w:lang w:eastAsia="lv-LV"/>
              </w:rPr>
            </w:pPr>
            <w:r w:rsidRPr="002574E4">
              <w:rPr>
                <w:rFonts w:ascii="Times New Roman" w:hAnsi="Times New Roman"/>
                <w:sz w:val="20"/>
                <w:szCs w:val="20"/>
              </w:rPr>
              <w:t xml:space="preserve">- “Iedzīvotāju izglītošana par pareizu rīcību pēc </w:t>
            </w:r>
            <w:proofErr w:type="spellStart"/>
            <w:r w:rsidRPr="002574E4">
              <w:rPr>
                <w:rFonts w:ascii="Times New Roman" w:hAnsi="Times New Roman"/>
                <w:sz w:val="20"/>
                <w:szCs w:val="20"/>
              </w:rPr>
              <w:t>CSNg</w:t>
            </w:r>
            <w:proofErr w:type="spellEnd"/>
            <w:r w:rsidRPr="002574E4">
              <w:rPr>
                <w:rFonts w:ascii="Times New Roman" w:hAnsi="Times New Roman"/>
                <w:sz w:val="20"/>
                <w:szCs w:val="20"/>
              </w:rPr>
              <w:t>”, -“Izglāb dzīvību – uzstādi un regulāri pārbaudi dūmu detektoru”</w:t>
            </w:r>
            <w:r w:rsidRPr="002574E4">
              <w:rPr>
                <w:rFonts w:ascii="Times New Roman" w:hAnsi="Times New Roman"/>
                <w:color w:val="000000"/>
                <w:sz w:val="20"/>
                <w:szCs w:val="20"/>
                <w:lang w:eastAsia="lv-LV"/>
              </w:rPr>
              <w:t>.</w:t>
            </w:r>
          </w:p>
          <w:p w14:paraId="541BF8FC" w14:textId="77777777" w:rsidR="00996932" w:rsidRPr="002574E4" w:rsidRDefault="00996932" w:rsidP="00C86E44">
            <w:pPr>
              <w:spacing w:after="0" w:line="240" w:lineRule="auto"/>
              <w:rPr>
                <w:rFonts w:ascii="Times New Roman" w:hAnsi="Times New Roman"/>
                <w:color w:val="000000"/>
                <w:sz w:val="20"/>
                <w:szCs w:val="20"/>
                <w:lang w:eastAsia="lv-LV"/>
              </w:rPr>
            </w:pP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02BAE0B"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Nodrošināta bērnu izglītošana par ugunsdrošības un drošības uz ūdens jautājumiem un, kur vērsties pēc palīdzības nelaimes gadījumā.</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6C0B550"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Izglītojošo pasākumu skaits katru gadu</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9F8855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IeM (VUGD)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E1F6AA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Izglītības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64BC75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Pastāvīgi līdz 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42BF8E6"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color w:val="414142"/>
                <w:sz w:val="20"/>
                <w:szCs w:val="20"/>
                <w:shd w:val="clear" w:color="auto" w:fill="FFFFFF"/>
              </w:rPr>
              <w:t>Likumā par valsts budžetu kārtējam gadam paredzēto finanšu līdzekļu ietvaros.</w:t>
            </w:r>
          </w:p>
          <w:p w14:paraId="05F87FA7"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p w14:paraId="2945D2F5"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tc>
      </w:tr>
      <w:tr w:rsidR="00996932" w:rsidRPr="002574E4" w14:paraId="789A21F7"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74263ECB"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1.9.</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7A43D9D1" w14:textId="77777777" w:rsidR="00996932" w:rsidRPr="002574E4" w:rsidRDefault="00996932" w:rsidP="00C86E44">
            <w:pPr>
              <w:rPr>
                <w:rFonts w:ascii="Times New Roman" w:hAnsi="Times New Roman"/>
                <w:sz w:val="20"/>
                <w:szCs w:val="20"/>
              </w:rPr>
            </w:pPr>
            <w:r w:rsidRPr="002574E4">
              <w:rPr>
                <w:rFonts w:ascii="Times New Roman" w:hAnsi="Times New Roman"/>
                <w:sz w:val="20"/>
                <w:szCs w:val="20"/>
              </w:rPr>
              <w:t>Turpināt atbalsta sistēmas pilnveidi bāreņiem un bez vecāku gādības palikušiem bērniem pēc pilngadības sasniegšanas .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80832AB" w14:textId="77777777" w:rsidR="00996932" w:rsidRPr="002574E4" w:rsidRDefault="00996932" w:rsidP="00C86E44">
            <w:pPr>
              <w:rPr>
                <w:rFonts w:ascii="Times New Roman" w:hAnsi="Times New Roman"/>
                <w:sz w:val="20"/>
                <w:szCs w:val="20"/>
              </w:rPr>
            </w:pPr>
            <w:r w:rsidRPr="002574E4">
              <w:rPr>
                <w:rFonts w:ascii="Times New Roman" w:hAnsi="Times New Roman"/>
                <w:sz w:val="20"/>
                <w:szCs w:val="20"/>
              </w:rPr>
              <w:t>Izstrādāts informatīvais ziņojums “Par atbalsta pasākumiem bāreņiem un bez vecāku gādības palikušiem bērniem pēc pilngadības sasniegšanas"</w:t>
            </w:r>
          </w:p>
          <w:p w14:paraId="0D8C9AD3"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61C35D1" w14:textId="192FE94A" w:rsidR="00996932" w:rsidRPr="002574E4" w:rsidRDefault="00C31C25"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sz w:val="20"/>
                <w:szCs w:val="20"/>
              </w:rPr>
              <w:t>MK a</w:t>
            </w:r>
            <w:r w:rsidR="00996932" w:rsidRPr="002574E4">
              <w:rPr>
                <w:rFonts w:ascii="Times New Roman" w:hAnsi="Times New Roman"/>
                <w:sz w:val="20"/>
                <w:szCs w:val="20"/>
              </w:rPr>
              <w:t>pstiprināts informatīvais ziņojums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349705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36866AC" w14:textId="77777777" w:rsidR="00996932" w:rsidRPr="002574E4" w:rsidRDefault="00996932" w:rsidP="00C86E44">
            <w:pPr>
              <w:rPr>
                <w:rFonts w:ascii="Times New Roman" w:hAnsi="Times New Roman"/>
                <w:sz w:val="20"/>
                <w:szCs w:val="20"/>
              </w:rPr>
            </w:pPr>
            <w:r w:rsidRPr="002574E4">
              <w:rPr>
                <w:rFonts w:ascii="Times New Roman" w:hAnsi="Times New Roman"/>
                <w:sz w:val="20"/>
                <w:szCs w:val="20"/>
              </w:rPr>
              <w:t>IZM, VM, SM, TM, VARAM, pašvaldības</w:t>
            </w:r>
          </w:p>
          <w:p w14:paraId="2737818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1770852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31.12.2025.</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52B1586D" w14:textId="77777777" w:rsidR="00996932" w:rsidRPr="002574E4" w:rsidRDefault="00996932" w:rsidP="00C86E44">
            <w:pPr>
              <w:shd w:val="clear" w:color="auto" w:fill="FFFFFF" w:themeFill="background1"/>
              <w:spacing w:after="0" w:line="240" w:lineRule="auto"/>
              <w:rPr>
                <w:rFonts w:ascii="Times New Roman" w:hAnsi="Times New Roman"/>
                <w:color w:val="414142"/>
                <w:sz w:val="20"/>
                <w:szCs w:val="20"/>
                <w:shd w:val="clear" w:color="auto" w:fill="FFFFFF"/>
              </w:rPr>
            </w:pPr>
            <w:r w:rsidRPr="002574E4">
              <w:rPr>
                <w:rFonts w:ascii="Times New Roman" w:hAnsi="Times New Roman"/>
                <w:sz w:val="20"/>
                <w:szCs w:val="20"/>
              </w:rPr>
              <w:t>Likumā par valsts budžetu kārtējam gadam paredzēto finanšu līdzekļu ietvaros.</w:t>
            </w:r>
          </w:p>
        </w:tc>
      </w:tr>
      <w:tr w:rsidR="00996932" w:rsidRPr="002574E4" w14:paraId="007701DF" w14:textId="77777777" w:rsidTr="00C86E44">
        <w:trPr>
          <w:gridAfter w:val="7"/>
          <w:wAfter w:w="2589" w:type="pct"/>
        </w:trPr>
        <w:tc>
          <w:tcPr>
            <w:tcW w:w="2411" w:type="pct"/>
            <w:gridSpan w:val="8"/>
            <w:tcBorders>
              <w:top w:val="outset" w:sz="6" w:space="0" w:color="414142"/>
              <w:left w:val="outset" w:sz="6" w:space="0" w:color="414142"/>
              <w:bottom w:val="outset" w:sz="6" w:space="0" w:color="414142"/>
              <w:right w:val="outset" w:sz="6" w:space="0" w:color="414142"/>
            </w:tcBorders>
            <w:shd w:val="clear" w:color="auto" w:fill="FFFFFF"/>
          </w:tcPr>
          <w:p w14:paraId="4C15EECD" w14:textId="77777777" w:rsidR="00996932" w:rsidRPr="002574E4" w:rsidRDefault="00996932" w:rsidP="00996932">
            <w:pPr>
              <w:pStyle w:val="ListParagraph"/>
              <w:numPr>
                <w:ilvl w:val="0"/>
                <w:numId w:val="23"/>
              </w:numPr>
              <w:shd w:val="clear" w:color="auto" w:fill="FFFFFF" w:themeFill="background1"/>
              <w:spacing w:after="0" w:line="240" w:lineRule="auto"/>
              <w:jc w:val="center"/>
              <w:rPr>
                <w:rFonts w:ascii="Times New Roman" w:hAnsi="Times New Roman"/>
                <w:b/>
                <w:sz w:val="20"/>
                <w:szCs w:val="20"/>
              </w:rPr>
            </w:pPr>
            <w:r w:rsidRPr="002574E4">
              <w:rPr>
                <w:rFonts w:ascii="Times New Roman" w:eastAsia="Times New Roman" w:hAnsi="Times New Roman"/>
                <w:b/>
                <w:bCs/>
                <w:sz w:val="20"/>
                <w:szCs w:val="20"/>
                <w:lang w:eastAsia="lv-LV"/>
              </w:rPr>
              <w:t xml:space="preserve">Rīcības virziens: DARBA AR RISKA grupām (sekundārā </w:t>
            </w:r>
            <w:proofErr w:type="spellStart"/>
            <w:r w:rsidRPr="002574E4">
              <w:rPr>
                <w:rFonts w:ascii="Times New Roman" w:eastAsia="Times New Roman" w:hAnsi="Times New Roman"/>
                <w:b/>
                <w:bCs/>
                <w:sz w:val="20"/>
                <w:szCs w:val="20"/>
                <w:lang w:eastAsia="lv-LV"/>
              </w:rPr>
              <w:t>prevencija</w:t>
            </w:r>
            <w:proofErr w:type="spellEnd"/>
            <w:r w:rsidRPr="002574E4">
              <w:rPr>
                <w:rFonts w:ascii="Times New Roman" w:eastAsia="Times New Roman" w:hAnsi="Times New Roman"/>
                <w:b/>
                <w:bCs/>
                <w:sz w:val="20"/>
                <w:szCs w:val="20"/>
                <w:lang w:eastAsia="lv-LV"/>
              </w:rPr>
              <w:t>) un nepilngadīgiem LIKUMPĀRKĀPĒJIEM</w:t>
            </w:r>
            <w:r w:rsidRPr="002574E4">
              <w:rPr>
                <w:rFonts w:ascii="Times New Roman" w:hAnsi="Times New Roman"/>
                <w:b/>
                <w:sz w:val="20"/>
                <w:szCs w:val="20"/>
              </w:rPr>
              <w:t xml:space="preserve"> </w:t>
            </w:r>
            <w:r w:rsidRPr="002574E4">
              <w:rPr>
                <w:rFonts w:ascii="Times New Roman" w:eastAsia="Times New Roman" w:hAnsi="Times New Roman"/>
                <w:b/>
                <w:bCs/>
                <w:sz w:val="20"/>
                <w:szCs w:val="20"/>
                <w:lang w:eastAsia="lv-LV"/>
              </w:rPr>
              <w:t xml:space="preserve">(terciārā </w:t>
            </w:r>
            <w:proofErr w:type="spellStart"/>
            <w:r w:rsidRPr="002574E4">
              <w:rPr>
                <w:rFonts w:ascii="Times New Roman" w:eastAsia="Times New Roman" w:hAnsi="Times New Roman"/>
                <w:b/>
                <w:bCs/>
                <w:sz w:val="20"/>
                <w:szCs w:val="20"/>
                <w:lang w:eastAsia="lv-LV"/>
              </w:rPr>
              <w:t>prevencija</w:t>
            </w:r>
            <w:proofErr w:type="spellEnd"/>
            <w:r w:rsidRPr="002574E4">
              <w:rPr>
                <w:rFonts w:ascii="Times New Roman" w:eastAsia="Times New Roman" w:hAnsi="Times New Roman"/>
                <w:b/>
                <w:bCs/>
                <w:sz w:val="20"/>
                <w:szCs w:val="20"/>
                <w:lang w:eastAsia="lv-LV"/>
              </w:rPr>
              <w:t>) pilnveidošana.</w:t>
            </w:r>
          </w:p>
        </w:tc>
      </w:tr>
      <w:tr w:rsidR="00996932" w:rsidRPr="002574E4" w14:paraId="76568ACA"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708F81DB"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b/>
                <w:sz w:val="20"/>
                <w:szCs w:val="20"/>
              </w:rPr>
              <w:t>Nr. p. k.</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C759117"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Pasākums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54BFF5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Darbības rezultāts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F8F7A3B"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Rezultatīvais rādītājs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E510A2B"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Atbildīgā institūcija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5FFDA3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Līdzatbildīgās institūcijas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362DAC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Izpildes termiņš</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26FCE9F"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Finansējums un tā avoti</w:t>
            </w:r>
          </w:p>
        </w:tc>
      </w:tr>
      <w:tr w:rsidR="00996932" w:rsidRPr="002574E4" w14:paraId="0A5277C0"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71177033"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2.1.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2B38487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Organizēt </w:t>
            </w:r>
            <w:r w:rsidRPr="002574E4">
              <w:rPr>
                <w:rFonts w:ascii="Times New Roman" w:hAnsi="Times New Roman"/>
                <w:bCs/>
                <w:sz w:val="20"/>
                <w:szCs w:val="20"/>
                <w:lang w:eastAsia="lv-LV"/>
              </w:rPr>
              <w:t>mācības</w:t>
            </w:r>
            <w:r w:rsidRPr="002574E4">
              <w:rPr>
                <w:rFonts w:ascii="Times New Roman" w:hAnsi="Times New Roman"/>
                <w:sz w:val="20"/>
                <w:szCs w:val="20"/>
              </w:rPr>
              <w:t xml:space="preserve"> VRS speciālistiem, kuru pienākumi ir saistīti ar saskari ar </w:t>
            </w:r>
            <w:r w:rsidRPr="002574E4">
              <w:rPr>
                <w:rFonts w:ascii="Times New Roman" w:hAnsi="Times New Roman"/>
                <w:sz w:val="20"/>
                <w:szCs w:val="20"/>
              </w:rPr>
              <w:lastRenderedPageBreak/>
              <w:t>bērniem, lai veidotu šo personu izpratni tādos jautājumos kā seksuālas vardarbības pret bērniem un bērnu seksuālās izmantošanas pazīmju atpazīšana, konstatēšana, ziņošana un rīcība šādos gadījumos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293FF0E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lastRenderedPageBreak/>
              <w:t xml:space="preserve">VRS speciālisti, kuri patvēruma procedūras ietvaros kontaktējas ar bēgļu krīzes skartajiem bērniem, ir </w:t>
            </w:r>
            <w:r w:rsidRPr="002574E4">
              <w:rPr>
                <w:rFonts w:ascii="Times New Roman" w:hAnsi="Times New Roman"/>
                <w:bCs/>
                <w:sz w:val="20"/>
                <w:szCs w:val="20"/>
              </w:rPr>
              <w:t xml:space="preserve">piedalījušies mācībās par to, kā </w:t>
            </w:r>
            <w:r w:rsidRPr="002574E4">
              <w:rPr>
                <w:rFonts w:ascii="Times New Roman" w:hAnsi="Times New Roman"/>
                <w:bCs/>
                <w:sz w:val="20"/>
                <w:szCs w:val="20"/>
              </w:rPr>
              <w:lastRenderedPageBreak/>
              <w:t>pazīt</w:t>
            </w:r>
            <w:r w:rsidRPr="002574E4">
              <w:rPr>
                <w:rFonts w:ascii="Times New Roman" w:hAnsi="Times New Roman"/>
                <w:sz w:val="20"/>
                <w:szCs w:val="20"/>
              </w:rPr>
              <w:t xml:space="preserve"> seksuālās vardarbības pazīmes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15092C8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lastRenderedPageBreak/>
              <w:t>Provizoriski  plānots apmācīt 100 VRS amatpersonas ik gadu</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BFD03E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IeM (VRS)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48B100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75F3B4D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16D6816" w14:textId="77777777" w:rsidR="00996932" w:rsidRPr="002574E4" w:rsidRDefault="00996932" w:rsidP="00C86E44">
            <w:pPr>
              <w:shd w:val="clear" w:color="auto" w:fill="FFFFFF" w:themeFill="background1"/>
              <w:spacing w:after="0" w:line="240" w:lineRule="auto"/>
              <w:rPr>
                <w:rFonts w:ascii="Times New Roman" w:hAnsi="Times New Roman"/>
                <w:bCs/>
                <w:sz w:val="20"/>
                <w:szCs w:val="20"/>
              </w:rPr>
            </w:pPr>
            <w:r w:rsidRPr="002574E4">
              <w:rPr>
                <w:rFonts w:ascii="Times New Roman" w:hAnsi="Times New Roman"/>
                <w:bCs/>
                <w:sz w:val="20"/>
                <w:szCs w:val="20"/>
              </w:rPr>
              <w:t>Patvēruma, migrācijas un integrācijas fonda 2021.-2027.gada plānošanas perioda plānoto aktivitāšu un finanšu ietvaros</w:t>
            </w:r>
          </w:p>
          <w:p w14:paraId="7D3ECEA8" w14:textId="77777777" w:rsidR="00996932" w:rsidRPr="002574E4" w:rsidRDefault="00996932" w:rsidP="00C86E44">
            <w:pPr>
              <w:shd w:val="clear" w:color="auto" w:fill="FFFFFF" w:themeFill="background1"/>
              <w:spacing w:after="0" w:line="240" w:lineRule="auto"/>
              <w:rPr>
                <w:rFonts w:ascii="Times New Roman" w:hAnsi="Times New Roman"/>
                <w:bCs/>
                <w:sz w:val="20"/>
                <w:szCs w:val="20"/>
              </w:rPr>
            </w:pPr>
          </w:p>
          <w:p w14:paraId="6D8B0BD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r>
      <w:tr w:rsidR="00996932" w:rsidRPr="002574E4" w14:paraId="0241428C"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8C8B43A"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lastRenderedPageBreak/>
              <w:t>2.2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66B6E6B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Izveidot jaunu īslaicīgas izmitināšanas pakalpojumu nepilngadīgām personām bezpalīdzības stāvoklī, krīzes situācijās, kad nav iespējams nodrošināt citu labāku risinājumu, ar mērķi nodrošināt bērna atrašanos drošā un bērna labākajām interesēm piemērotā vidē.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1BEE06B" w14:textId="77777777" w:rsidR="00996932" w:rsidRPr="002574E4" w:rsidRDefault="00996932" w:rsidP="00C86E44">
            <w:pPr>
              <w:spacing w:after="0" w:line="240" w:lineRule="auto"/>
              <w:rPr>
                <w:rFonts w:ascii="Times New Roman" w:eastAsiaTheme="minorHAnsi" w:hAnsi="Times New Roman"/>
                <w:sz w:val="20"/>
                <w:szCs w:val="20"/>
              </w:rPr>
            </w:pPr>
            <w:r w:rsidRPr="002574E4">
              <w:rPr>
                <w:rFonts w:ascii="Times New Roman" w:hAnsi="Times New Roman"/>
                <w:sz w:val="20"/>
                <w:szCs w:val="20"/>
              </w:rPr>
              <w:t xml:space="preserve">Nodrošināts pakalpojums nepilngadīgām personām bezpalīdzības stāvoklī, krīzes situācijās, kad nav iespējams nodrošināt citu labāku risinājumu, ar mērķi nodrošināt bērna atrašanos drošā un bērna labākajām interesēm piemērotā vidē. </w:t>
            </w:r>
          </w:p>
          <w:p w14:paraId="62B410BB" w14:textId="77777777" w:rsidR="00996932" w:rsidRPr="002574E4" w:rsidRDefault="00996932" w:rsidP="00C86E44">
            <w:pPr>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0F2C80D" w14:textId="77777777" w:rsidR="00996932" w:rsidRPr="002574E4" w:rsidRDefault="00996932" w:rsidP="00C86E44">
            <w:pPr>
              <w:spacing w:after="0" w:line="240" w:lineRule="auto"/>
              <w:rPr>
                <w:rFonts w:ascii="Times New Roman" w:eastAsiaTheme="minorHAnsi" w:hAnsi="Times New Roman"/>
                <w:sz w:val="20"/>
                <w:szCs w:val="20"/>
              </w:rPr>
            </w:pPr>
            <w:r w:rsidRPr="002574E4">
              <w:rPr>
                <w:rFonts w:ascii="Times New Roman" w:hAnsi="Times New Roman"/>
                <w:sz w:val="20"/>
                <w:szCs w:val="20"/>
              </w:rPr>
              <w:t xml:space="preserve">Ieviests pilotprojekts “Īslaicīgas izmitināšanas pakalpojums nepilngadīgām personām bezpalīdzības stāvoklī” Rīgas </w:t>
            </w:r>
            <w:proofErr w:type="spellStart"/>
            <w:r w:rsidRPr="002574E4">
              <w:rPr>
                <w:rFonts w:ascii="Times New Roman" w:hAnsi="Times New Roman"/>
                <w:sz w:val="20"/>
                <w:szCs w:val="20"/>
              </w:rPr>
              <w:t>valstspilsētas</w:t>
            </w:r>
            <w:proofErr w:type="spellEnd"/>
            <w:r w:rsidRPr="002574E4">
              <w:rPr>
                <w:rFonts w:ascii="Times New Roman" w:hAnsi="Times New Roman"/>
                <w:sz w:val="20"/>
                <w:szCs w:val="20"/>
              </w:rPr>
              <w:t xml:space="preserve"> pašvaldībā.</w:t>
            </w:r>
          </w:p>
          <w:p w14:paraId="6CF166B3" w14:textId="77777777" w:rsidR="00996932" w:rsidRPr="002574E4" w:rsidRDefault="00996932" w:rsidP="00C86E44">
            <w:pPr>
              <w:spacing w:after="0" w:line="240"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3FDC1EA" w14:textId="77777777" w:rsidR="00996932" w:rsidRPr="002574E4" w:rsidRDefault="00996932" w:rsidP="00C86E44">
            <w:pPr>
              <w:spacing w:before="100" w:beforeAutospacing="1" w:after="100" w:afterAutospacing="1" w:line="254" w:lineRule="auto"/>
              <w:rPr>
                <w:rFonts w:ascii="Times New Roman" w:eastAsiaTheme="minorHAnsi" w:hAnsi="Times New Roman"/>
                <w:sz w:val="20"/>
                <w:szCs w:val="20"/>
              </w:rPr>
            </w:pPr>
            <w:r w:rsidRPr="002574E4">
              <w:rPr>
                <w:rFonts w:ascii="Times New Roman" w:hAnsi="Times New Roman"/>
                <w:sz w:val="20"/>
                <w:szCs w:val="20"/>
              </w:rPr>
              <w:t>VK</w:t>
            </w:r>
          </w:p>
          <w:p w14:paraId="3904DC3D" w14:textId="77777777" w:rsidR="00996932" w:rsidRPr="002574E4" w:rsidRDefault="00996932" w:rsidP="00C86E44">
            <w:pPr>
              <w:spacing w:before="100" w:beforeAutospacing="1" w:after="100" w:afterAutospacing="1" w:line="254" w:lineRule="auto"/>
              <w:rPr>
                <w:rFonts w:ascii="Times New Roman" w:hAnsi="Times New Roman"/>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A81ECC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Rīgas pašvaldība, LM, VM, IeM, VP,</w:t>
            </w:r>
          </w:p>
          <w:p w14:paraId="35652EE3" w14:textId="77777777" w:rsidR="00996932" w:rsidRPr="002574E4" w:rsidRDefault="00996932" w:rsidP="00C86E44">
            <w:pPr>
              <w:shd w:val="clear" w:color="auto" w:fill="FFFFFF" w:themeFill="background1"/>
              <w:spacing w:after="0" w:line="240" w:lineRule="auto"/>
              <w:rPr>
                <w:rFonts w:ascii="Times New Roman" w:hAnsi="Times New Roman"/>
                <w:sz w:val="20"/>
                <w:szCs w:val="20"/>
                <w:shd w:val="clear" w:color="auto" w:fill="FFFFFF"/>
              </w:rPr>
            </w:pPr>
            <w:r w:rsidRPr="002574E4">
              <w:rPr>
                <w:rFonts w:ascii="Times New Roman" w:hAnsi="Times New Roman"/>
                <w:sz w:val="20"/>
                <w:szCs w:val="20"/>
                <w:shd w:val="clear" w:color="auto" w:fill="FFFFFF"/>
              </w:rPr>
              <w:t>NVO</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5C494D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31.12.2027.</w:t>
            </w:r>
          </w:p>
          <w:p w14:paraId="618E651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EC9795A" w14:textId="77777777" w:rsidR="00996932" w:rsidRPr="002574E4" w:rsidRDefault="00996932" w:rsidP="00C86E44">
            <w:pPr>
              <w:shd w:val="clear" w:color="auto" w:fill="FFFFFF" w:themeFill="background1"/>
              <w:spacing w:after="0" w:line="240" w:lineRule="auto"/>
              <w:rPr>
                <w:rFonts w:ascii="Times New Roman" w:hAnsi="Times New Roman"/>
                <w:bCs/>
                <w:sz w:val="20"/>
                <w:szCs w:val="20"/>
              </w:rPr>
            </w:pPr>
            <w:r w:rsidRPr="002574E4">
              <w:rPr>
                <w:rFonts w:ascii="Times New Roman" w:hAnsi="Times New Roman"/>
                <w:sz w:val="20"/>
                <w:szCs w:val="20"/>
                <w:lang w:eastAsia="lv-LV"/>
              </w:rPr>
              <w:t>Likumā par valsts budžetu kārtējam gadam paredzēto finanšu līdzekļu ietvaros</w:t>
            </w:r>
          </w:p>
        </w:tc>
      </w:tr>
      <w:tr w:rsidR="00996932" w:rsidRPr="002574E4" w14:paraId="619ACF0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CA2A7F7"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bookmarkStart w:id="33" w:name="_Hlk193799867"/>
            <w:r w:rsidRPr="002574E4">
              <w:rPr>
                <w:rFonts w:ascii="Times New Roman" w:hAnsi="Times New Roman"/>
                <w:sz w:val="20"/>
                <w:szCs w:val="20"/>
              </w:rPr>
              <w:t>2.3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27125D9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Ieviest pierādījumos balstītas indicētas atkarību profilakses programmas  jauniešiem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069C3BF3" w14:textId="77777777" w:rsidR="00996932" w:rsidRPr="002574E4" w:rsidRDefault="00996932" w:rsidP="00C86E44">
            <w:pPr>
              <w:spacing w:after="0" w:line="240" w:lineRule="auto"/>
              <w:rPr>
                <w:rFonts w:ascii="Times New Roman" w:hAnsi="Times New Roman"/>
                <w:sz w:val="20"/>
                <w:szCs w:val="20"/>
              </w:rPr>
            </w:pPr>
            <w:r w:rsidRPr="002574E4">
              <w:rPr>
                <w:rFonts w:ascii="Times New Roman" w:hAnsi="Times New Roman"/>
                <w:sz w:val="20"/>
                <w:szCs w:val="20"/>
              </w:rPr>
              <w:t xml:space="preserve">Sniegta agrīna palīdzība saistībā ar atkarību izraisošo vielu lietošanu ar mērķi atkarību izraisošu vielu lietošanas pārtraukšanu vai samazināšanu pirms tā kļūst par nopietnu problēmu, kā arī novērst vai mazināt veselības traucējumu </w:t>
            </w:r>
            <w:r w:rsidRPr="002574E4">
              <w:rPr>
                <w:rFonts w:ascii="Times New Roman" w:hAnsi="Times New Roman"/>
                <w:sz w:val="20"/>
                <w:szCs w:val="20"/>
              </w:rPr>
              <w:lastRenderedPageBreak/>
              <w:t xml:space="preserve">attīstības risku un atkarības sociālo seku izveidošanos. </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2B49C90" w14:textId="0FD219D9" w:rsidR="00996932" w:rsidRPr="002574E4" w:rsidRDefault="00996932" w:rsidP="00C86E44">
            <w:pPr>
              <w:spacing w:after="0" w:line="240" w:lineRule="auto"/>
              <w:rPr>
                <w:rFonts w:ascii="Times New Roman" w:hAnsi="Times New Roman"/>
                <w:sz w:val="20"/>
                <w:szCs w:val="20"/>
              </w:rPr>
            </w:pPr>
            <w:r w:rsidRPr="002574E4">
              <w:rPr>
                <w:rFonts w:ascii="Times New Roman" w:hAnsi="Times New Roman"/>
                <w:sz w:val="20"/>
                <w:szCs w:val="20"/>
              </w:rPr>
              <w:lastRenderedPageBreak/>
              <w:t>Pašvaldībās ieviesta programma jauniešiem ar paaugstinātu atkarību izraisošo vielu lietošanas radīto veselības traucējumu attīstības risku,  piemēram, “Veselīgas nākotnes programma”</w:t>
            </w:r>
            <w:r w:rsidR="00F073BB" w:rsidRPr="002574E4">
              <w:rPr>
                <w:rFonts w:ascii="Times New Roman" w:hAnsi="Times New Roman"/>
                <w:sz w:val="20"/>
                <w:szCs w:val="20"/>
              </w:rPr>
              <w:t>.</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5E71E7F" w14:textId="77777777" w:rsidR="00996932" w:rsidRPr="002574E4" w:rsidRDefault="00996932" w:rsidP="00C86E44">
            <w:pPr>
              <w:spacing w:before="100" w:beforeAutospacing="1" w:after="100" w:afterAutospacing="1" w:line="254" w:lineRule="auto"/>
              <w:rPr>
                <w:rFonts w:ascii="Times New Roman" w:hAnsi="Times New Roman"/>
                <w:sz w:val="20"/>
                <w:szCs w:val="20"/>
              </w:rPr>
            </w:pPr>
            <w:r w:rsidRPr="002574E4">
              <w:rPr>
                <w:rFonts w:ascii="Times New Roman" w:hAnsi="Times New Roman"/>
                <w:sz w:val="20"/>
                <w:szCs w:val="20"/>
              </w:rPr>
              <w:t>VM, SPKC, VIAA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E89D457" w14:textId="77777777" w:rsidR="00996932" w:rsidRPr="002574E4" w:rsidRDefault="00996932" w:rsidP="00C86E44">
            <w:pPr>
              <w:shd w:val="clear" w:color="auto" w:fill="FFFFFF" w:themeFill="background1"/>
              <w:spacing w:after="0" w:line="240" w:lineRule="auto"/>
              <w:rPr>
                <w:rFonts w:ascii="Times New Roman" w:hAnsi="Times New Roman"/>
                <w:sz w:val="20"/>
                <w:szCs w:val="20"/>
                <w:shd w:val="clear" w:color="auto" w:fill="FFFFFF"/>
              </w:rPr>
            </w:pPr>
            <w:r w:rsidRPr="002574E4">
              <w:rPr>
                <w:rFonts w:ascii="Times New Roman" w:hAnsi="Times New Roman"/>
                <w:sz w:val="20"/>
                <w:szCs w:val="20"/>
              </w:rPr>
              <w:t>Pašvaldības, LM</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8A3DE2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1761C26" w14:textId="18F517DB" w:rsidR="00BB338A" w:rsidRPr="005077E3" w:rsidRDefault="00996932" w:rsidP="00C86E44">
            <w:pPr>
              <w:shd w:val="clear" w:color="auto" w:fill="FFFFFF" w:themeFill="background1"/>
              <w:spacing w:after="0" w:line="240" w:lineRule="auto"/>
              <w:jc w:val="both"/>
              <w:rPr>
                <w:rFonts w:ascii="Times New Roman" w:hAnsi="Times New Roman"/>
                <w:color w:val="FF0000"/>
                <w:sz w:val="20"/>
                <w:szCs w:val="20"/>
              </w:rPr>
            </w:pPr>
            <w:r w:rsidRPr="002574E4">
              <w:rPr>
                <w:rFonts w:ascii="Times New Roman" w:hAnsi="Times New Roman"/>
                <w:sz w:val="20"/>
                <w:szCs w:val="20"/>
              </w:rPr>
              <w:t xml:space="preserve">Finansējuma avots ir ESF 4.1.2. SAM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2574E4">
              <w:rPr>
                <w:rFonts w:ascii="Times New Roman" w:hAnsi="Times New Roman"/>
                <w:sz w:val="20"/>
                <w:szCs w:val="20"/>
              </w:rPr>
              <w:t>izturētspēju</w:t>
            </w:r>
            <w:proofErr w:type="spellEnd"/>
            <w:r w:rsidRPr="002574E4">
              <w:rPr>
                <w:rFonts w:ascii="Times New Roman" w:hAnsi="Times New Roman"/>
                <w:sz w:val="20"/>
                <w:szCs w:val="20"/>
              </w:rPr>
              <w:t xml:space="preserve">" - 4.1.2.1. </w:t>
            </w:r>
            <w:r w:rsidRPr="002574E4">
              <w:rPr>
                <w:rFonts w:ascii="Times New Roman" w:hAnsi="Times New Roman"/>
                <w:sz w:val="20"/>
                <w:szCs w:val="20"/>
              </w:rPr>
              <w:lastRenderedPageBreak/>
              <w:t xml:space="preserve">Nacionāla mēroga veselības veicināšanas </w:t>
            </w:r>
            <w:r w:rsidRPr="001D40C5">
              <w:rPr>
                <w:rFonts w:ascii="Times New Roman" w:hAnsi="Times New Roman"/>
                <w:sz w:val="20"/>
                <w:szCs w:val="20"/>
              </w:rPr>
              <w:t>un slimību profilakses pasākumi</w:t>
            </w:r>
            <w:r w:rsidR="001D40C5" w:rsidRPr="001D40C5">
              <w:rPr>
                <w:rFonts w:ascii="Times New Roman" w:hAnsi="Times New Roman"/>
                <w:sz w:val="20"/>
                <w:szCs w:val="20"/>
              </w:rPr>
              <w:t>,</w:t>
            </w:r>
            <w:r w:rsidR="0090064C" w:rsidRPr="001D40C5">
              <w:rPr>
                <w:rFonts w:ascii="Times New Roman" w:hAnsi="Times New Roman"/>
                <w:sz w:val="20"/>
                <w:szCs w:val="20"/>
              </w:rPr>
              <w:t xml:space="preserve"> </w:t>
            </w:r>
            <w:r w:rsidR="00BB338A" w:rsidRPr="001D40C5">
              <w:rPr>
                <w:rFonts w:ascii="Times New Roman" w:hAnsi="Times New Roman"/>
                <w:sz w:val="20"/>
                <w:szCs w:val="20"/>
              </w:rPr>
              <w:t>4.1.2.8. "Nevalstisko organizāciju iesaiste veselības veicināšanas un slimību profilakses pasākumu īstenošanā" pasākumiem.</w:t>
            </w:r>
          </w:p>
          <w:p w14:paraId="3E5724F1" w14:textId="77777777" w:rsidR="00996932" w:rsidRPr="00BB338A" w:rsidRDefault="00996932" w:rsidP="00C86E44">
            <w:pPr>
              <w:shd w:val="clear" w:color="auto" w:fill="FFFFFF" w:themeFill="background1"/>
              <w:spacing w:after="0" w:line="240" w:lineRule="auto"/>
              <w:rPr>
                <w:rFonts w:ascii="Times New Roman" w:hAnsi="Times New Roman"/>
                <w:color w:val="FF0000"/>
                <w:sz w:val="20"/>
                <w:szCs w:val="20"/>
              </w:rPr>
            </w:pPr>
          </w:p>
          <w:p w14:paraId="3030F7AF" w14:textId="77777777" w:rsidR="00996932" w:rsidRPr="002574E4" w:rsidRDefault="00996932" w:rsidP="00C86E44">
            <w:pPr>
              <w:shd w:val="clear" w:color="auto" w:fill="FFFFFF" w:themeFill="background1"/>
              <w:spacing w:after="0" w:line="240" w:lineRule="auto"/>
              <w:rPr>
                <w:rFonts w:ascii="Times New Roman" w:hAnsi="Times New Roman"/>
                <w:sz w:val="20"/>
                <w:szCs w:val="20"/>
                <w:lang w:eastAsia="lv-LV"/>
              </w:rPr>
            </w:pPr>
          </w:p>
        </w:tc>
      </w:tr>
      <w:bookmarkEnd w:id="33"/>
      <w:tr w:rsidR="00996932" w:rsidRPr="002574E4" w14:paraId="1B353EB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B048926"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lastRenderedPageBreak/>
              <w:t>2.4.</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80E2F3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Izstrādāt rīcības modeli darbā ar bērniem, kas nav sasnieguši 14 gadu vecumu un ir veikuši smagus vai sevišķi smagus noziedzīgus nodarījumus.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336954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Izstrādāts rīcības modelis darbam ar nepilngadīgajiem, bērniem tiek piemēroti uzvedības riskiem un vajadzībām atbilstoši pakalpojumi.</w:t>
            </w:r>
          </w:p>
          <w:p w14:paraId="400A343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280FC63" w14:textId="495BADEC"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Izstrādāts rīcības modelis un  </w:t>
            </w:r>
            <w:r w:rsidR="0034083F" w:rsidRPr="002574E4">
              <w:rPr>
                <w:rFonts w:ascii="Times New Roman" w:hAnsi="Times New Roman"/>
                <w:sz w:val="20"/>
                <w:szCs w:val="20"/>
              </w:rPr>
              <w:t xml:space="preserve">nepieciešamības gadījumā </w:t>
            </w:r>
            <w:r w:rsidRPr="002574E4">
              <w:rPr>
                <w:rFonts w:ascii="Times New Roman" w:hAnsi="Times New Roman"/>
                <w:sz w:val="20"/>
                <w:szCs w:val="20"/>
              </w:rPr>
              <w:t>veikti grozījumi normatīvajos aktos.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95F51D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TM, </w:t>
            </w:r>
          </w:p>
          <w:p w14:paraId="28D3397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A513378" w14:textId="6C058F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  IeM (VP)</w:t>
            </w:r>
            <w:r w:rsidR="00304069" w:rsidRPr="002574E4">
              <w:rPr>
                <w:rFonts w:ascii="Times New Roman" w:hAnsi="Times New Roman"/>
                <w:sz w:val="20"/>
                <w:szCs w:val="20"/>
              </w:rPr>
              <w:t>,</w:t>
            </w:r>
            <w:r w:rsidRPr="002574E4">
              <w:rPr>
                <w:rFonts w:ascii="Times New Roman" w:hAnsi="Times New Roman"/>
                <w:sz w:val="20"/>
                <w:szCs w:val="20"/>
              </w:rPr>
              <w:t xml:space="preserve"> VM, pašvaldības, NVO</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830723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31.12.2026.</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59B5A5C" w14:textId="77777777" w:rsidR="00996932" w:rsidRPr="002574E4" w:rsidRDefault="00996932" w:rsidP="00C86E44">
            <w:pPr>
              <w:shd w:val="clear" w:color="auto" w:fill="FFFFFF" w:themeFill="background1"/>
              <w:spacing w:after="0" w:line="240" w:lineRule="auto"/>
              <w:rPr>
                <w:rFonts w:ascii="Times New Roman" w:hAnsi="Times New Roman"/>
                <w:sz w:val="20"/>
                <w:szCs w:val="20"/>
                <w:lang w:eastAsia="lv-LV"/>
              </w:rPr>
            </w:pPr>
            <w:r w:rsidRPr="002574E4">
              <w:rPr>
                <w:rFonts w:ascii="Times New Roman" w:hAnsi="Times New Roman"/>
                <w:sz w:val="20"/>
                <w:szCs w:val="20"/>
                <w:lang w:eastAsia="lv-LV"/>
              </w:rPr>
              <w:t>Likumā par valsts budžetu kārtējam gadam paredzēto finanšu līdzekļu ietvaros.</w:t>
            </w:r>
          </w:p>
          <w:p w14:paraId="13E6713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p w14:paraId="0A91ECC7" w14:textId="77777777" w:rsidR="00996932" w:rsidRPr="002574E4" w:rsidRDefault="00996932" w:rsidP="00C86E44">
            <w:pPr>
              <w:rPr>
                <w:rFonts w:ascii="Times New Roman" w:hAnsi="Times New Roman"/>
                <w:sz w:val="20"/>
                <w:szCs w:val="20"/>
              </w:rPr>
            </w:pPr>
          </w:p>
        </w:tc>
      </w:tr>
      <w:tr w:rsidR="00996932" w:rsidRPr="002574E4" w14:paraId="232635DA"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4B3198A"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2.5.</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5E7AC0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Audzinoša rakstura piespiedu līdzekļa – ievietošana sociālās korekcijas izglītības iestādē – likvidēšana. "Bērnu un jauniešu drošās mājas" augsta riska bērniem un jauniešiem izveidošana un integrēšana audzinoša rakstura piespiedu līdzekļu sistēmā.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3BF9422" w14:textId="77777777" w:rsidR="00996932" w:rsidRPr="002574E4" w:rsidRDefault="00996932" w:rsidP="00C86E44">
            <w:pPr>
              <w:shd w:val="clear" w:color="auto" w:fill="FFFFFF" w:themeFill="background1"/>
              <w:spacing w:after="0" w:line="240" w:lineRule="auto"/>
              <w:ind w:left="34" w:right="123"/>
              <w:jc w:val="both"/>
              <w:rPr>
                <w:rFonts w:ascii="Times New Roman" w:hAnsi="Times New Roman"/>
                <w:sz w:val="20"/>
                <w:szCs w:val="20"/>
              </w:rPr>
            </w:pPr>
            <w:r w:rsidRPr="002574E4">
              <w:rPr>
                <w:rFonts w:ascii="Times New Roman" w:hAnsi="Times New Roman"/>
                <w:sz w:val="20"/>
                <w:szCs w:val="20"/>
              </w:rPr>
              <w:t>Bērniem tiek piemēroti uzvedības riskiem un vajadzībām atbilstoši audzinoša rakstura piespiedu līdzekļi.</w:t>
            </w:r>
          </w:p>
          <w:p w14:paraId="47A2C567" w14:textId="77777777" w:rsidR="00996932" w:rsidRPr="002574E4" w:rsidRDefault="00996932" w:rsidP="00C86E44">
            <w:pPr>
              <w:shd w:val="clear" w:color="auto" w:fill="FFFFFF" w:themeFill="background1"/>
              <w:spacing w:after="0" w:line="240" w:lineRule="auto"/>
              <w:ind w:left="34" w:right="123"/>
              <w:jc w:val="both"/>
              <w:rPr>
                <w:rFonts w:ascii="Times New Roman" w:hAnsi="Times New Roman"/>
                <w:sz w:val="20"/>
                <w:szCs w:val="20"/>
              </w:rPr>
            </w:pPr>
            <w:r w:rsidRPr="002574E4">
              <w:rPr>
                <w:rFonts w:ascii="Times New Roman" w:hAnsi="Times New Roman"/>
                <w:sz w:val="20"/>
                <w:szCs w:val="20"/>
              </w:rPr>
              <w:t>Tiek izveidota "Bērnu un jauniešu drošā māja" augsta riska bērniem un jauniešiem.</w:t>
            </w:r>
          </w:p>
          <w:p w14:paraId="4A7BCD3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A7CBE28" w14:textId="77777777" w:rsidR="00996932" w:rsidRPr="002574E4" w:rsidRDefault="00996932" w:rsidP="00C86E44">
            <w:pPr>
              <w:shd w:val="clear" w:color="auto" w:fill="FFFFFF" w:themeFill="background1"/>
              <w:spacing w:after="0" w:line="240" w:lineRule="auto"/>
              <w:ind w:right="103"/>
              <w:jc w:val="both"/>
              <w:rPr>
                <w:rFonts w:ascii="Times New Roman" w:hAnsi="Times New Roman"/>
                <w:sz w:val="20"/>
                <w:szCs w:val="20"/>
              </w:rPr>
            </w:pPr>
            <w:r w:rsidRPr="002574E4">
              <w:rPr>
                <w:rFonts w:ascii="Times New Roman" w:hAnsi="Times New Roman"/>
                <w:sz w:val="20"/>
                <w:szCs w:val="20"/>
              </w:rPr>
              <w:t>Izstrādāti grozījumi normatīvajos aktos.</w:t>
            </w:r>
          </w:p>
          <w:p w14:paraId="6E97ABB7" w14:textId="77777777" w:rsidR="00996932" w:rsidRPr="002574E4" w:rsidRDefault="00996932" w:rsidP="00C86E44">
            <w:pPr>
              <w:shd w:val="clear" w:color="auto" w:fill="FFFFFF" w:themeFill="background1"/>
              <w:spacing w:after="0" w:line="240" w:lineRule="auto"/>
              <w:ind w:right="103"/>
              <w:jc w:val="both"/>
              <w:rPr>
                <w:rFonts w:ascii="Times New Roman" w:hAnsi="Times New Roman"/>
                <w:sz w:val="20"/>
                <w:szCs w:val="20"/>
              </w:rPr>
            </w:pPr>
            <w:r w:rsidRPr="002574E4">
              <w:rPr>
                <w:rFonts w:ascii="Times New Roman" w:hAnsi="Times New Roman"/>
                <w:sz w:val="20"/>
                <w:szCs w:val="20"/>
              </w:rPr>
              <w:t>Tiek likvidēts likumā "Par audzinoša rakstura piespiedu līdzekļu piemērošanu bērniem" ietvertais audzinoša rakstura piespiedu līdzeklis – bērna ievietošana sociālās korekcijas izglītības iestādē.</w:t>
            </w:r>
          </w:p>
          <w:p w14:paraId="4BA38B9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Likumā "Par audzinoša rakstura piespiedu līdzekļu piemērošanu bērniem" tiek integrēts audzinoša rakstura piespiedu līdzeklis – bērna ievietošana "Bērnu un jauniešu drošajā mājā".</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C2FAA8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TM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BADC22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IZM, VM, LM, VARAM.</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3FD319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31.12.2027. </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3648A9B" w14:textId="77777777" w:rsidR="00996932" w:rsidRPr="002574E4" w:rsidRDefault="00996932" w:rsidP="00C86E44">
            <w:pPr>
              <w:shd w:val="clear" w:color="auto" w:fill="FFFFFF" w:themeFill="background1"/>
              <w:spacing w:after="0" w:line="240" w:lineRule="auto"/>
              <w:rPr>
                <w:rFonts w:ascii="Times New Roman" w:hAnsi="Times New Roman"/>
                <w:sz w:val="20"/>
                <w:szCs w:val="20"/>
                <w:lang w:eastAsia="lv-LV"/>
              </w:rPr>
            </w:pPr>
            <w:r w:rsidRPr="002574E4">
              <w:rPr>
                <w:rFonts w:ascii="Times New Roman" w:hAnsi="Times New Roman"/>
                <w:color w:val="0D0D0D" w:themeColor="text1" w:themeTint="F2"/>
                <w:sz w:val="20"/>
                <w:szCs w:val="20"/>
              </w:rPr>
              <w:t>Likumā par valsts budžetu kārtējam gadam paredzēto finanšu līdzekļu ietvaros.</w:t>
            </w:r>
          </w:p>
        </w:tc>
      </w:tr>
      <w:tr w:rsidR="00996932" w:rsidRPr="002574E4" w14:paraId="4DB9DD2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BECA1FF"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lastRenderedPageBreak/>
              <w:t>2.6.</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00F772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Pilnveidot Bērnu tiesību aizsardzības likuma 58. pantā ietverto regulējumu par pašvaldību profilakses darbu ar bērniem.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3C5AB98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Cs/>
                <w:sz w:val="20"/>
                <w:szCs w:val="20"/>
              </w:rPr>
              <w:t>Pārskatīti Bērnu tiesību aizsardzības likuma 58. pantā uzskaitītie gadījumi un to secība, kad pašvaldībai ir jāuzsāk atbalsta sniegšana bērnam un tā ģimenei, panākot, ka darbs ar bērnu un tā ģimeni primāri tiek uzsākts, kad bērns vēl nav izdarījis likumpārkāpumu, bet situācija ģimenē vai citi apstākļi var novest līdz bērna prettiesiskai rīcībai</w:t>
            </w:r>
            <w:r w:rsidRPr="002574E4">
              <w:rPr>
                <w:rFonts w:ascii="Times New Roman" w:hAnsi="Times New Roman"/>
                <w:sz w:val="20"/>
                <w:szCs w:val="20"/>
              </w:rPr>
              <w:t xml:space="preserve">. Mainīta pieeja, ka darbs ar bērnu un tā ģimeni primāri ir </w:t>
            </w:r>
            <w:r w:rsidRPr="002574E4">
              <w:rPr>
                <w:rFonts w:ascii="Times New Roman" w:hAnsi="Times New Roman"/>
                <w:bCs/>
                <w:sz w:val="20"/>
                <w:szCs w:val="20"/>
              </w:rPr>
              <w:t>atbalsta sniegšana ģimenei, nevis bērna uzvedības sociālā korekcija, tā veicinot bērna un tā ģimenes uzticēšanos atbildīgajām iestādēm, lai atbalsts tiktu saņemts savlaicīgi, nevis pēc atbildīgo institūciju pieprasījuma</w:t>
            </w:r>
            <w:r w:rsidRPr="002574E4">
              <w:rPr>
                <w:rFonts w:ascii="Times New Roman" w:hAnsi="Times New Roman"/>
                <w:sz w:val="20"/>
                <w:szCs w:val="20"/>
              </w:rPr>
              <w:t>.</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7F8C703E"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Izstrādāti grozījumi Bērnu tiesību aizsardzības likuma 58. pantā</w:t>
            </w:r>
            <w:r w:rsidRPr="000F15A4">
              <w:rPr>
                <w:rFonts w:ascii="Times New Roman" w:hAnsi="Times New Roman"/>
                <w:sz w:val="20"/>
                <w:szCs w:val="20"/>
              </w:rPr>
              <w:t xml:space="preserve">. Pašvaldību prakses maiņa. Skaidrs </w:t>
            </w:r>
            <w:r w:rsidRPr="002574E4">
              <w:rPr>
                <w:rFonts w:ascii="Times New Roman" w:hAnsi="Times New Roman"/>
                <w:sz w:val="20"/>
                <w:szCs w:val="20"/>
              </w:rPr>
              <w:t>rīcības algoritms pašvaldībās, kad tās rīcībā ir informācija, kas liecina par to, ka bērna uzvedība var novest pie prettiesiskas rīcības. Atbilstoša atbalsta un palīdzības pakalpojumu sniegšana bērnam un viņa likumiskajiem pārstāvjiem.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9BAF28F"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TM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3F8317E"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LM</w:t>
            </w:r>
          </w:p>
          <w:p w14:paraId="038F6493"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Pašvaldības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F121EE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31.12.2025. </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538C3BC" w14:textId="77777777" w:rsidR="00996932" w:rsidRPr="002574E4" w:rsidRDefault="00996932" w:rsidP="00C86E44">
            <w:pPr>
              <w:shd w:val="clear" w:color="auto" w:fill="FFFFFF" w:themeFill="background1"/>
              <w:spacing w:after="0" w:line="240" w:lineRule="auto"/>
              <w:rPr>
                <w:rFonts w:ascii="Times New Roman" w:hAnsi="Times New Roman"/>
                <w:sz w:val="20"/>
                <w:szCs w:val="20"/>
                <w:lang w:eastAsia="lv-LV"/>
              </w:rPr>
            </w:pPr>
            <w:r w:rsidRPr="002574E4">
              <w:rPr>
                <w:rFonts w:ascii="Times New Roman" w:hAnsi="Times New Roman"/>
                <w:color w:val="0D0D0D" w:themeColor="text1" w:themeTint="F2"/>
                <w:sz w:val="20"/>
                <w:szCs w:val="20"/>
              </w:rPr>
              <w:t>Likumā par valsts budžetu kārtējam gadam paredzēto finanšu līdzekļu ietvaros.</w:t>
            </w:r>
          </w:p>
        </w:tc>
      </w:tr>
      <w:tr w:rsidR="00996932" w:rsidRPr="002574E4" w14:paraId="4E378485"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E655962"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2.7.</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123045B"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Pilnveidot audzinoša rakstura piespiedu līdzekļu piemērošanas kārtību bērniem kriminālprocesā, pēc   iespējas mazinot bērnu pakļaušanu krimināltiesību sistēmai un tā vietā piemērojot audzinoša rakstura piespiedu līdzekļus un citus atbalsta pasākumus.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776AE55B" w14:textId="77777777" w:rsidR="00996932" w:rsidRPr="002574E4" w:rsidRDefault="00996932" w:rsidP="00C86E44">
            <w:pPr>
              <w:shd w:val="clear" w:color="auto" w:fill="FFFFFF" w:themeFill="background1"/>
              <w:spacing w:after="0" w:line="240" w:lineRule="auto"/>
              <w:ind w:left="34" w:right="123"/>
              <w:jc w:val="both"/>
              <w:rPr>
                <w:rFonts w:ascii="Times New Roman" w:hAnsi="Times New Roman"/>
                <w:bCs/>
                <w:sz w:val="20"/>
                <w:szCs w:val="20"/>
              </w:rPr>
            </w:pPr>
            <w:r w:rsidRPr="002574E4">
              <w:rPr>
                <w:rFonts w:ascii="Times New Roman" w:hAnsi="Times New Roman"/>
                <w:bCs/>
                <w:sz w:val="20"/>
                <w:szCs w:val="20"/>
              </w:rPr>
              <w:t>Izstrādāta kārtība, kādā nepilngadīgais nosacīti atbrīvojams no kriminālatbildības, tā vietā piemērojot audzinoša rakstura piespiedu līdzekli.</w:t>
            </w:r>
          </w:p>
          <w:p w14:paraId="5AEDCD2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FE3CC4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Izstrādāti grozījumi normatīvajos aktos.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12160DF"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TM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88DF5C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LM, IeM, ĢP, VP, VPD, BAC, tiesas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91B6216" w14:textId="5867FA65"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w:t>
            </w:r>
            <w:r w:rsidR="00C26C5C" w:rsidRPr="002574E4">
              <w:rPr>
                <w:rFonts w:ascii="Times New Roman" w:hAnsi="Times New Roman"/>
                <w:sz w:val="20"/>
                <w:szCs w:val="20"/>
              </w:rPr>
              <w:t>.</w:t>
            </w:r>
            <w:r w:rsidRPr="002574E4">
              <w:rPr>
                <w:rFonts w:ascii="Times New Roman" w:hAnsi="Times New Roman"/>
                <w:sz w:val="20"/>
                <w:szCs w:val="20"/>
              </w:rPr>
              <w:t>12.2027.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7A8EAAB3" w14:textId="77777777" w:rsidR="00996932" w:rsidRPr="002574E4" w:rsidRDefault="00996932" w:rsidP="00C86E44">
            <w:pPr>
              <w:shd w:val="clear" w:color="auto" w:fill="FFFFFF" w:themeFill="background1"/>
              <w:spacing w:after="0" w:line="240" w:lineRule="auto"/>
              <w:rPr>
                <w:rFonts w:ascii="Times New Roman" w:hAnsi="Times New Roman"/>
                <w:sz w:val="20"/>
                <w:szCs w:val="20"/>
                <w:lang w:eastAsia="lv-LV"/>
              </w:rPr>
            </w:pPr>
            <w:r w:rsidRPr="002574E4">
              <w:rPr>
                <w:rFonts w:ascii="Times New Roman" w:hAnsi="Times New Roman"/>
                <w:color w:val="0D0D0D" w:themeColor="text1" w:themeTint="F2"/>
                <w:sz w:val="20"/>
                <w:szCs w:val="20"/>
              </w:rPr>
              <w:t>Likumā par valsts budžetu kārtējam gadam paredzēto finanšu līdzekļu ietvaros.</w:t>
            </w:r>
          </w:p>
        </w:tc>
      </w:tr>
      <w:tr w:rsidR="00996932" w:rsidRPr="002574E4" w14:paraId="5CFC9912"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42E3C6F2"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lastRenderedPageBreak/>
              <w:t>2.8.</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754099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Īstenot sociālās uzvedības korekcijas programmu "Domas. Atbildība. Rīcība." (notiesātajiem no 14 gadu vecuma).</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2E00608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Motivēti un apmācīti grupas dalībnieki domāt un rīkoties ar atbildības izjūtu, stimulējot morālā sprieduma attīstību, mazinot agresiju un izmantojot savstarpējās palīdzības pieeju.</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F84459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Provizoriski iesaistīti ikgadēji 15 nepilngadīgie notiesātie ikgadēji.</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06E287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roofErr w:type="spellStart"/>
            <w:r w:rsidRPr="002574E4">
              <w:rPr>
                <w:rFonts w:ascii="Times New Roman" w:hAnsi="Times New Roman"/>
                <w:sz w:val="20"/>
                <w:szCs w:val="20"/>
              </w:rPr>
              <w:t>IeVP</w:t>
            </w:r>
            <w:proofErr w:type="spellEnd"/>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D14289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1964FE8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2025. gada 2. pusgads; 2026.gada 2. pusgads;</w:t>
            </w:r>
          </w:p>
          <w:p w14:paraId="5285F95B"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2027.gada 2. pusgads</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78BBF03F" w14:textId="77777777" w:rsidR="00996932" w:rsidRPr="002574E4" w:rsidRDefault="00996932" w:rsidP="00C86E44">
            <w:pPr>
              <w:shd w:val="clear" w:color="auto" w:fill="FFFFFF" w:themeFill="background1"/>
              <w:spacing w:after="0" w:line="240" w:lineRule="auto"/>
              <w:rPr>
                <w:rFonts w:ascii="Times New Roman" w:hAnsi="Times New Roman"/>
                <w:sz w:val="20"/>
                <w:szCs w:val="20"/>
                <w:lang w:eastAsia="lv-LV"/>
              </w:rPr>
            </w:pPr>
            <w:r w:rsidRPr="002574E4">
              <w:rPr>
                <w:rFonts w:ascii="Times New Roman" w:hAnsi="Times New Roman"/>
                <w:sz w:val="20"/>
                <w:szCs w:val="20"/>
              </w:rPr>
              <w:t>Likumā par valsts budžetu kārtējam gadam paredzēto finanšu līdzekļu ietvaros.</w:t>
            </w:r>
          </w:p>
        </w:tc>
      </w:tr>
      <w:tr w:rsidR="00996932" w:rsidRPr="002574E4" w14:paraId="4143A3E1"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1892EDD"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2.9.</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66D7C0A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Īstenot sociālās uzvedības korekcijas programmu "Racionalitāte un resocializācija 2" (paredzēta pieaugušajiem,  jauniešiem no 13 gadu vecuma un pieaugušajiem, kuri cieš no uzmanības deficīta un hiperaktivitātes sindroma, kā arī  jauniešiem  no 13 gadu vecuma un pieaugušajiem ar psihiskās veselības traucējumiem).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7E05D35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Apgūtas prasmes un vērtības, kas koriģē antisociālu uzvedību un ir nepieciešamas </w:t>
            </w:r>
            <w:proofErr w:type="spellStart"/>
            <w:r w:rsidRPr="002574E4">
              <w:rPr>
                <w:rFonts w:ascii="Times New Roman" w:hAnsi="Times New Roman"/>
                <w:sz w:val="20"/>
                <w:szCs w:val="20"/>
              </w:rPr>
              <w:t>prosociālas</w:t>
            </w:r>
            <w:proofErr w:type="spellEnd"/>
            <w:r w:rsidRPr="002574E4">
              <w:rPr>
                <w:rFonts w:ascii="Times New Roman" w:hAnsi="Times New Roman"/>
                <w:sz w:val="20"/>
                <w:szCs w:val="20"/>
              </w:rPr>
              <w:t xml:space="preserve"> kompetences veicināšanai.</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408A0EFE"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Provizoriski iesaistīti ikgadēji 15 nepilngadīgie notiesātie.</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B6E045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roofErr w:type="spellStart"/>
            <w:r w:rsidRPr="002574E4">
              <w:rPr>
                <w:rFonts w:ascii="Times New Roman" w:hAnsi="Times New Roman"/>
                <w:sz w:val="20"/>
                <w:szCs w:val="20"/>
              </w:rPr>
              <w:t>IeVP</w:t>
            </w:r>
            <w:proofErr w:type="spellEnd"/>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6A822F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B52368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2025.gada 2.pusgads pusgads;</w:t>
            </w:r>
          </w:p>
          <w:p w14:paraId="2C026F8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2026.gada 2. pusgads;</w:t>
            </w:r>
          </w:p>
          <w:p w14:paraId="747D2E0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2027.gada 2. pusgads</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015BFE9E" w14:textId="77777777" w:rsidR="00996932" w:rsidRPr="002574E4" w:rsidRDefault="00996932" w:rsidP="00C86E44">
            <w:pPr>
              <w:shd w:val="clear" w:color="auto" w:fill="FFFFFF" w:themeFill="background1"/>
              <w:spacing w:after="0" w:line="240" w:lineRule="auto"/>
              <w:rPr>
                <w:rFonts w:ascii="Times New Roman" w:hAnsi="Times New Roman"/>
                <w:sz w:val="20"/>
                <w:szCs w:val="20"/>
                <w:lang w:eastAsia="lv-LV"/>
              </w:rPr>
            </w:pPr>
            <w:r w:rsidRPr="002574E4">
              <w:rPr>
                <w:rFonts w:ascii="Times New Roman" w:hAnsi="Times New Roman"/>
                <w:sz w:val="20"/>
                <w:szCs w:val="20"/>
              </w:rPr>
              <w:t>Likumā par valsts budžetu kārtējam gadam paredzēto finanšu līdzekļu ietvaros.</w:t>
            </w:r>
          </w:p>
        </w:tc>
      </w:tr>
      <w:tr w:rsidR="00996932" w:rsidRPr="002574E4" w14:paraId="6B8C5A79"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5AF2B638"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2.10.</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2C457296" w14:textId="77777777" w:rsidR="00996932" w:rsidRPr="002574E4" w:rsidRDefault="00996932" w:rsidP="00C86E44">
            <w:pPr>
              <w:shd w:val="clear" w:color="auto" w:fill="FFFFFF" w:themeFill="background1"/>
              <w:spacing w:after="0" w:line="240" w:lineRule="auto"/>
              <w:jc w:val="both"/>
              <w:rPr>
                <w:rFonts w:ascii="Times New Roman" w:hAnsi="Times New Roman"/>
                <w:sz w:val="20"/>
                <w:szCs w:val="20"/>
              </w:rPr>
            </w:pPr>
            <w:r w:rsidRPr="002574E4">
              <w:rPr>
                <w:rFonts w:ascii="Times New Roman" w:hAnsi="Times New Roman"/>
                <w:sz w:val="20"/>
                <w:szCs w:val="20"/>
              </w:rPr>
              <w:t xml:space="preserve">Īstenot sociālās uzvedības korekcijas programmu "Vardarbības mazināšanas programma." </w:t>
            </w:r>
          </w:p>
          <w:p w14:paraId="7F49C213" w14:textId="77777777" w:rsidR="00996932" w:rsidRPr="002574E4" w:rsidRDefault="00996932" w:rsidP="00C86E44">
            <w:pPr>
              <w:shd w:val="clear" w:color="auto" w:fill="FFFFFF" w:themeFill="background1"/>
              <w:spacing w:after="0" w:line="240" w:lineRule="auto"/>
              <w:rPr>
                <w:rFonts w:ascii="Times New Roman" w:hAnsi="Times New Roman"/>
                <w:color w:val="FF0000"/>
                <w:sz w:val="20"/>
                <w:szCs w:val="20"/>
              </w:rPr>
            </w:pPr>
          </w:p>
          <w:p w14:paraId="4BA74E1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color w:val="FF0000"/>
                <w:sz w:val="20"/>
                <w:szCs w:val="20"/>
              </w:rPr>
              <w:t xml:space="preserve">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C6B6D2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 xml:space="preserve">Mazināti indivīda antisociālas un vardarbīgas uzvedības cēloņi vai to veicinošie faktori, lai samazinātu šādas vai līdzīgas uzvedības risku nākotnē, kā arī attīstītas un pielietotas jaunās prasmes, kuras ir nepieciešamas, lai atpazītu un mainītu domas, jūtas un uzvedību, kas ir saistītas ar vardarbību, un </w:t>
            </w:r>
            <w:r w:rsidRPr="002574E4">
              <w:rPr>
                <w:rFonts w:ascii="Times New Roman" w:hAnsi="Times New Roman"/>
                <w:sz w:val="20"/>
                <w:szCs w:val="20"/>
              </w:rPr>
              <w:lastRenderedPageBreak/>
              <w:t>apgūtu jaunus nevardarbīgus uzvedības modeļus.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7047056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lastRenderedPageBreak/>
              <w:t>Provizoriski iesaistīti ikgadēji 15 notiesātie.</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FA6F5B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roofErr w:type="spellStart"/>
            <w:r w:rsidRPr="002574E4">
              <w:rPr>
                <w:rFonts w:ascii="Times New Roman" w:hAnsi="Times New Roman"/>
                <w:sz w:val="20"/>
                <w:szCs w:val="20"/>
              </w:rPr>
              <w:t>IeVP</w:t>
            </w:r>
            <w:proofErr w:type="spellEnd"/>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32C66D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0971EA0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2027. gads 2. pusgads</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722AB5C6" w14:textId="77777777" w:rsidR="00996932" w:rsidRPr="002574E4" w:rsidRDefault="00996932" w:rsidP="00C86E44">
            <w:pPr>
              <w:shd w:val="clear" w:color="auto" w:fill="FFFFFF" w:themeFill="background1"/>
              <w:spacing w:after="0" w:line="240" w:lineRule="auto"/>
              <w:rPr>
                <w:rFonts w:ascii="Times New Roman" w:hAnsi="Times New Roman"/>
                <w:sz w:val="20"/>
                <w:szCs w:val="20"/>
                <w:lang w:eastAsia="lv-LV"/>
              </w:rPr>
            </w:pPr>
            <w:r w:rsidRPr="002574E4">
              <w:rPr>
                <w:rFonts w:ascii="Times New Roman" w:hAnsi="Times New Roman"/>
                <w:sz w:val="20"/>
                <w:szCs w:val="20"/>
              </w:rPr>
              <w:t>Likumā par valsts budžetu kārtējam gadam paredzēto finanšu līdzekļu ietvaros.</w:t>
            </w:r>
          </w:p>
        </w:tc>
      </w:tr>
      <w:tr w:rsidR="00996932" w:rsidRPr="002574E4" w14:paraId="1C13A0B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277C361"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2.11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78F179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Pilnveidot kriminālsodu izpildi bērniem.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7899E6E"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Kriminālsodu izpildē tiek izmantoti bērnu vecumposmam atbilstoši instrumenti un darba metodes/pieejas.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558FBBE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Izstrādāti normatīvie akti un kriminālsodu izpildes praksē ieviesti instrumenti un darba metodes/pieejas, kas tiek īstenotas audzinoša rakstura piespiedu līdzekļa – probācijas novērošana – ietvaros.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627590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TM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E8EC3B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35F75ECF" w14:textId="77777777" w:rsidR="00996932" w:rsidRPr="002574E4" w:rsidRDefault="00996932" w:rsidP="00C86E44">
            <w:pPr>
              <w:shd w:val="clear" w:color="auto" w:fill="FFFFFF" w:themeFill="background1"/>
              <w:spacing w:after="0" w:line="240" w:lineRule="auto"/>
              <w:jc w:val="center"/>
              <w:rPr>
                <w:rFonts w:ascii="Times New Roman" w:hAnsi="Times New Roman"/>
                <w:sz w:val="20"/>
                <w:szCs w:val="20"/>
              </w:rPr>
            </w:pPr>
            <w:r w:rsidRPr="002574E4">
              <w:rPr>
                <w:rFonts w:ascii="Times New Roman" w:hAnsi="Times New Roman"/>
                <w:sz w:val="20"/>
                <w:szCs w:val="20"/>
              </w:rPr>
              <w:t>31.12. 2027.</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DFCF36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color w:val="0D0D0D" w:themeColor="text1" w:themeTint="F2"/>
                <w:sz w:val="20"/>
                <w:szCs w:val="20"/>
              </w:rPr>
              <w:t>Likumā par valsts budžetu kārtējam gadam paredzēto finanšu līdzekļu ietvaros.</w:t>
            </w:r>
          </w:p>
        </w:tc>
      </w:tr>
      <w:tr w:rsidR="00996932" w:rsidRPr="002574E4" w14:paraId="655FEB29"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3808AF7F"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2.12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041650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Īstenot izglītojošus pasākumus VPD nodarbinātajiem par traumas izpratnē balstītu pieeju darbā ar bērniem.</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27CD280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 nodarbinātie izprot traumas</w:t>
            </w:r>
            <w:r w:rsidRPr="002574E4">
              <w:rPr>
                <w:rStyle w:val="FootnoteReference"/>
                <w:rFonts w:ascii="Times New Roman" w:hAnsi="Times New Roman"/>
              </w:rPr>
              <w:footnoteReference w:id="6"/>
            </w:r>
            <w:r w:rsidRPr="002574E4">
              <w:rPr>
                <w:rFonts w:ascii="Times New Roman" w:hAnsi="Times New Roman"/>
                <w:sz w:val="20"/>
                <w:szCs w:val="20"/>
              </w:rPr>
              <w:t xml:space="preserve"> ietekmi un atbilstoši organizē darbu ar bērnu.</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485DC7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Īstenotas mācības 100 VPD nodarbinātajiem.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E67194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4423333"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2AB32D61" w14:textId="77777777" w:rsidR="00996932" w:rsidRPr="002574E4" w:rsidRDefault="00996932" w:rsidP="00C86E44">
            <w:pPr>
              <w:shd w:val="clear" w:color="auto" w:fill="FFFFFF" w:themeFill="background1"/>
              <w:spacing w:after="0" w:line="240" w:lineRule="auto"/>
              <w:jc w:val="center"/>
              <w:rPr>
                <w:rFonts w:ascii="Times New Roman" w:hAnsi="Times New Roman"/>
                <w:sz w:val="20"/>
                <w:szCs w:val="20"/>
              </w:rPr>
            </w:pPr>
            <w:r w:rsidRPr="002574E4">
              <w:rPr>
                <w:rFonts w:ascii="Times New Roman" w:hAnsi="Times New Roman"/>
                <w:sz w:val="20"/>
                <w:szCs w:val="20"/>
              </w:rPr>
              <w:t xml:space="preserve">01.12.2026. </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36E0B3D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color w:val="0D0D0D" w:themeColor="text1" w:themeTint="F2"/>
                <w:sz w:val="20"/>
                <w:szCs w:val="20"/>
              </w:rPr>
              <w:t>Likumā par valsts budžetu kārtējam gadam paredzēto finanšu līdzekļu ietvaros.</w:t>
            </w:r>
            <w:r w:rsidRPr="002574E4">
              <w:rPr>
                <w:rFonts w:ascii="Times New Roman" w:hAnsi="Times New Roman"/>
                <w:sz w:val="20"/>
                <w:szCs w:val="20"/>
              </w:rPr>
              <w:t>.</w:t>
            </w:r>
          </w:p>
        </w:tc>
      </w:tr>
      <w:tr w:rsidR="00996932" w:rsidRPr="002574E4" w14:paraId="0F9828CD"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2BCD7C9B"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2.13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053211B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Pilnveidot probācijas programmu “Pārmaiņu ceļš II” darbam ar bērniem ieslodzījuma vietā.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6CDD5C6F"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Bērni, kas veikuši seksuāla rakstura nodarījumu un atrodas ieslodzījuma vietā, saņem atbilstošu korekcijas pasākumu.</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33003D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Pilnveidota probācijas programma “Pārmaiņu ceļš II”.</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640F153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VPD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1AD798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roofErr w:type="spellStart"/>
            <w:r w:rsidRPr="002574E4">
              <w:rPr>
                <w:rFonts w:ascii="Times New Roman" w:hAnsi="Times New Roman"/>
                <w:sz w:val="20"/>
                <w:szCs w:val="20"/>
              </w:rPr>
              <w:t>IeVP</w:t>
            </w:r>
            <w:proofErr w:type="spellEnd"/>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71B463E" w14:textId="77777777" w:rsidR="00996932" w:rsidRPr="002574E4" w:rsidRDefault="00996932" w:rsidP="00C86E44">
            <w:pPr>
              <w:shd w:val="clear" w:color="auto" w:fill="FFFFFF" w:themeFill="background1"/>
              <w:spacing w:after="0" w:line="240" w:lineRule="auto"/>
              <w:jc w:val="center"/>
              <w:rPr>
                <w:rFonts w:ascii="Times New Roman" w:hAnsi="Times New Roman"/>
                <w:sz w:val="20"/>
                <w:szCs w:val="20"/>
              </w:rPr>
            </w:pPr>
            <w:r w:rsidRPr="002574E4">
              <w:rPr>
                <w:rFonts w:ascii="Times New Roman" w:hAnsi="Times New Roman"/>
                <w:sz w:val="20"/>
                <w:szCs w:val="20"/>
              </w:rPr>
              <w:t xml:space="preserve">01.12.2027. </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1C62A67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color w:val="0D0D0D" w:themeColor="text1" w:themeTint="F2"/>
                <w:sz w:val="20"/>
                <w:szCs w:val="20"/>
              </w:rPr>
              <w:t>Likumā par valsts budžetu kārtējam gadam paredzēto finanšu līdzekļu ietvaros.</w:t>
            </w:r>
          </w:p>
        </w:tc>
      </w:tr>
      <w:tr w:rsidR="00996932" w:rsidRPr="002574E4" w14:paraId="52B00A30" w14:textId="77777777" w:rsidTr="00C86E44">
        <w:tc>
          <w:tcPr>
            <w:tcW w:w="2411" w:type="pct"/>
            <w:gridSpan w:val="8"/>
            <w:tcBorders>
              <w:top w:val="outset" w:sz="6" w:space="0" w:color="414142"/>
              <w:left w:val="outset" w:sz="6" w:space="0" w:color="414142"/>
              <w:bottom w:val="outset" w:sz="6" w:space="0" w:color="414142"/>
              <w:right w:val="outset" w:sz="6" w:space="0" w:color="414142"/>
            </w:tcBorders>
            <w:shd w:val="clear" w:color="auto" w:fill="FFFFFF"/>
          </w:tcPr>
          <w:p w14:paraId="5B61FB97" w14:textId="77777777" w:rsidR="00996932" w:rsidRPr="002574E4" w:rsidRDefault="00996932" w:rsidP="00996932">
            <w:pPr>
              <w:pStyle w:val="ListParagraph"/>
              <w:numPr>
                <w:ilvl w:val="0"/>
                <w:numId w:val="23"/>
              </w:numPr>
              <w:shd w:val="clear" w:color="auto" w:fill="FFFFFF" w:themeFill="background1"/>
              <w:spacing w:after="0" w:line="240" w:lineRule="auto"/>
              <w:jc w:val="center"/>
              <w:rPr>
                <w:rFonts w:ascii="Times New Roman" w:eastAsia="Times New Roman" w:hAnsi="Times New Roman"/>
                <w:b/>
                <w:bCs/>
                <w:sz w:val="20"/>
                <w:szCs w:val="20"/>
                <w:lang w:eastAsia="lv-LV"/>
              </w:rPr>
            </w:pPr>
            <w:r w:rsidRPr="002574E4">
              <w:rPr>
                <w:rFonts w:ascii="Times New Roman" w:eastAsia="Times New Roman" w:hAnsi="Times New Roman"/>
                <w:b/>
                <w:bCs/>
                <w:sz w:val="20"/>
                <w:szCs w:val="20"/>
                <w:lang w:eastAsia="lv-LV"/>
              </w:rPr>
              <w:t>Rīcības virziens:  Darbs ar CIETUŠAJIEM bērniem lieciniekiem  un cietušo bērnu un liecinieku  atbalsta sistēmas pilnveide (</w:t>
            </w:r>
            <w:proofErr w:type="spellStart"/>
            <w:r w:rsidRPr="002574E4">
              <w:rPr>
                <w:rFonts w:ascii="Times New Roman" w:eastAsia="Times New Roman" w:hAnsi="Times New Roman"/>
                <w:b/>
                <w:bCs/>
                <w:sz w:val="20"/>
                <w:szCs w:val="20"/>
                <w:lang w:eastAsia="lv-LV"/>
              </w:rPr>
              <w:t>terciālā</w:t>
            </w:r>
            <w:proofErr w:type="spellEnd"/>
            <w:r w:rsidRPr="002574E4">
              <w:rPr>
                <w:rFonts w:ascii="Times New Roman" w:eastAsia="Times New Roman" w:hAnsi="Times New Roman"/>
                <w:b/>
                <w:bCs/>
                <w:sz w:val="20"/>
                <w:szCs w:val="20"/>
                <w:lang w:eastAsia="lv-LV"/>
              </w:rPr>
              <w:t xml:space="preserve"> </w:t>
            </w:r>
            <w:proofErr w:type="spellStart"/>
            <w:r w:rsidRPr="002574E4">
              <w:rPr>
                <w:rFonts w:ascii="Times New Roman" w:eastAsia="Times New Roman" w:hAnsi="Times New Roman"/>
                <w:b/>
                <w:bCs/>
                <w:sz w:val="20"/>
                <w:szCs w:val="20"/>
                <w:lang w:eastAsia="lv-LV"/>
              </w:rPr>
              <w:t>prevencija</w:t>
            </w:r>
            <w:proofErr w:type="spellEnd"/>
            <w:r w:rsidRPr="002574E4">
              <w:rPr>
                <w:rFonts w:ascii="Times New Roman" w:eastAsia="Times New Roman" w:hAnsi="Times New Roman"/>
                <w:b/>
                <w:bCs/>
                <w:sz w:val="20"/>
                <w:szCs w:val="20"/>
                <w:lang w:eastAsia="lv-LV"/>
              </w:rPr>
              <w:t>).</w:t>
            </w:r>
          </w:p>
          <w:p w14:paraId="58FDB5C2" w14:textId="77777777" w:rsidR="00996932" w:rsidRPr="002574E4" w:rsidRDefault="00996932" w:rsidP="00C86E44">
            <w:pPr>
              <w:pStyle w:val="ListParagraph"/>
              <w:shd w:val="clear" w:color="auto" w:fill="FFFFFF" w:themeFill="background1"/>
              <w:spacing w:after="0" w:line="240" w:lineRule="auto"/>
              <w:jc w:val="center"/>
              <w:rPr>
                <w:rFonts w:ascii="Times New Roman" w:eastAsia="Times New Roman" w:hAnsi="Times New Roman"/>
                <w:b/>
                <w:bCs/>
                <w:sz w:val="20"/>
                <w:szCs w:val="20"/>
                <w:lang w:eastAsia="lv-LV"/>
              </w:rPr>
            </w:pPr>
            <w:r w:rsidRPr="002574E4">
              <w:rPr>
                <w:rFonts w:ascii="Times New Roman" w:hAnsi="Times New Roman"/>
                <w:color w:val="0D0D0D" w:themeColor="text1" w:themeTint="F2"/>
                <w:sz w:val="20"/>
                <w:szCs w:val="20"/>
              </w:rPr>
              <w:t>Bērnu vajadzībām atbilstošas, drošas un draudzīgas vides radīšana, tādejādi mazinot bērnu psihisko un emocionālo traumēšanu pirmstiesas izmeklēšanas laikā. Speciālistu, kas strādā ar noziedzīgajos nodarījumos cietušajiem bērniem, zināšanu pilnveidošana.</w:t>
            </w:r>
          </w:p>
        </w:tc>
        <w:tc>
          <w:tcPr>
            <w:tcW w:w="370" w:type="pct"/>
          </w:tcPr>
          <w:p w14:paraId="1832AE84" w14:textId="77777777" w:rsidR="00996932" w:rsidRPr="002574E4" w:rsidRDefault="00996932" w:rsidP="00C86E44">
            <w:pPr>
              <w:spacing w:after="0" w:line="240" w:lineRule="auto"/>
              <w:rPr>
                <w:rFonts w:ascii="Times New Roman" w:hAnsi="Times New Roman"/>
                <w:sz w:val="20"/>
                <w:szCs w:val="20"/>
              </w:rPr>
            </w:pPr>
          </w:p>
        </w:tc>
        <w:tc>
          <w:tcPr>
            <w:tcW w:w="370" w:type="pct"/>
          </w:tcPr>
          <w:p w14:paraId="6B5DCC07" w14:textId="77777777" w:rsidR="00996932" w:rsidRPr="002574E4" w:rsidRDefault="00996932" w:rsidP="00C86E44">
            <w:pPr>
              <w:spacing w:after="0" w:line="240" w:lineRule="auto"/>
              <w:rPr>
                <w:rFonts w:ascii="Times New Roman" w:hAnsi="Times New Roman"/>
                <w:sz w:val="20"/>
                <w:szCs w:val="20"/>
              </w:rPr>
            </w:pPr>
          </w:p>
        </w:tc>
        <w:tc>
          <w:tcPr>
            <w:tcW w:w="370" w:type="pct"/>
          </w:tcPr>
          <w:p w14:paraId="08690CBA" w14:textId="77777777" w:rsidR="00996932" w:rsidRPr="002574E4" w:rsidRDefault="00996932" w:rsidP="00C86E44">
            <w:pPr>
              <w:spacing w:after="0" w:line="240" w:lineRule="auto"/>
              <w:rPr>
                <w:rFonts w:ascii="Times New Roman" w:hAnsi="Times New Roman"/>
                <w:sz w:val="20"/>
                <w:szCs w:val="20"/>
              </w:rPr>
            </w:pPr>
          </w:p>
        </w:tc>
        <w:tc>
          <w:tcPr>
            <w:tcW w:w="370" w:type="pct"/>
          </w:tcPr>
          <w:p w14:paraId="4119E980" w14:textId="77777777" w:rsidR="00996932" w:rsidRPr="002574E4" w:rsidRDefault="00996932" w:rsidP="00C86E44">
            <w:pPr>
              <w:spacing w:after="0" w:line="240" w:lineRule="auto"/>
              <w:rPr>
                <w:rFonts w:ascii="Times New Roman" w:hAnsi="Times New Roman"/>
                <w:sz w:val="20"/>
                <w:szCs w:val="20"/>
              </w:rPr>
            </w:pPr>
          </w:p>
        </w:tc>
        <w:tc>
          <w:tcPr>
            <w:tcW w:w="370" w:type="pct"/>
          </w:tcPr>
          <w:p w14:paraId="1A1FBA9B" w14:textId="77777777" w:rsidR="00996932" w:rsidRPr="002574E4" w:rsidRDefault="00996932" w:rsidP="00C86E44">
            <w:pPr>
              <w:spacing w:after="0" w:line="240" w:lineRule="auto"/>
              <w:rPr>
                <w:rFonts w:ascii="Times New Roman" w:hAnsi="Times New Roman"/>
                <w:sz w:val="20"/>
                <w:szCs w:val="20"/>
              </w:rPr>
            </w:pPr>
          </w:p>
        </w:tc>
        <w:tc>
          <w:tcPr>
            <w:tcW w:w="370" w:type="pct"/>
          </w:tcPr>
          <w:p w14:paraId="4E467D63" w14:textId="77777777" w:rsidR="00996932" w:rsidRPr="002574E4" w:rsidRDefault="00996932" w:rsidP="00C86E44">
            <w:pPr>
              <w:spacing w:after="0" w:line="240" w:lineRule="auto"/>
              <w:rPr>
                <w:rFonts w:ascii="Times New Roman" w:hAnsi="Times New Roman"/>
                <w:sz w:val="20"/>
                <w:szCs w:val="20"/>
              </w:rPr>
            </w:pPr>
          </w:p>
        </w:tc>
        <w:tc>
          <w:tcPr>
            <w:tcW w:w="369" w:type="pct"/>
          </w:tcPr>
          <w:p w14:paraId="014517D5" w14:textId="77777777" w:rsidR="00996932" w:rsidRPr="002574E4" w:rsidRDefault="00996932" w:rsidP="00C86E44">
            <w:pPr>
              <w:spacing w:after="0" w:line="240" w:lineRule="auto"/>
              <w:rPr>
                <w:rFonts w:ascii="Times New Roman" w:hAnsi="Times New Roman"/>
                <w:sz w:val="20"/>
                <w:szCs w:val="20"/>
              </w:rPr>
            </w:pPr>
          </w:p>
        </w:tc>
      </w:tr>
      <w:tr w:rsidR="00996932" w:rsidRPr="002574E4" w14:paraId="5796EC2D"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4683BC0A"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bookmarkStart w:id="34" w:name="_Hlk176945036"/>
            <w:bookmarkStart w:id="35" w:name="_Hlk176945081"/>
            <w:r w:rsidRPr="002574E4">
              <w:rPr>
                <w:rFonts w:ascii="Times New Roman" w:hAnsi="Times New Roman"/>
                <w:sz w:val="20"/>
                <w:szCs w:val="20"/>
              </w:rPr>
              <w:t>3.1.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6D1A07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rPr>
              <w:t> </w:t>
            </w:r>
            <w:r w:rsidRPr="002574E4">
              <w:rPr>
                <w:rFonts w:ascii="Times New Roman" w:hAnsi="Times New Roman"/>
                <w:sz w:val="20"/>
                <w:szCs w:val="20"/>
              </w:rPr>
              <w:t xml:space="preserve">Valsts policijas speciālu nopratināšanas telpu, kuras piemērotas nepilngadīgo cietušo nopratināšanai </w:t>
            </w:r>
            <w:r w:rsidRPr="002574E4">
              <w:rPr>
                <w:rFonts w:ascii="Times New Roman" w:hAnsi="Times New Roman"/>
                <w:sz w:val="20"/>
                <w:szCs w:val="20"/>
              </w:rPr>
              <w:lastRenderedPageBreak/>
              <w:t xml:space="preserve">kriminālprocesā, aprīkošana  ar tehniskajiem līdzekļiem skaņas un attēla ieraksta nodrošināšanai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73054D4A"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color w:val="0D0D0D" w:themeColor="text1" w:themeTint="F2"/>
                <w:sz w:val="20"/>
                <w:szCs w:val="20"/>
              </w:rPr>
              <w:lastRenderedPageBreak/>
              <w:t>VP reģionu pārvaldēs un iecirkņos, kriminālprocesuālo darbību veikšanai, nepilngadīgo cietušo un liecinieku nopratināšanas telpas  nodrošinātas ar tehniskajiem līdzekļiem.</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2D731734"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color w:val="0D0D0D" w:themeColor="text1" w:themeTint="F2"/>
                <w:sz w:val="20"/>
                <w:szCs w:val="20"/>
              </w:rPr>
              <w:t>VP reģionu pārvaldēs un iecirkņos ir atbilstošas nepilngadīgo cietušo nopratināšanas telpas, kas aprīkotas ar tehniskajiem līdzekļiem.</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34E0187"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color w:val="0D0D0D" w:themeColor="text1" w:themeTint="F2"/>
                <w:sz w:val="20"/>
                <w:szCs w:val="20"/>
              </w:rPr>
              <w:t>IeM (VP, IeM IC)</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29D778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7DFE531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color w:val="0D0D0D" w:themeColor="text1" w:themeTint="F2"/>
                <w:sz w:val="20"/>
                <w:szCs w:val="20"/>
              </w:rPr>
              <w:t>30.09.2026.</w:t>
            </w:r>
          </w:p>
        </w:tc>
        <w:tc>
          <w:tcPr>
            <w:tcW w:w="489" w:type="pct"/>
            <w:vMerge w:val="restart"/>
            <w:tcBorders>
              <w:top w:val="single" w:sz="4" w:space="0" w:color="auto"/>
              <w:left w:val="outset" w:sz="6" w:space="0" w:color="414142"/>
            </w:tcBorders>
            <w:shd w:val="clear" w:color="auto" w:fill="FFFFFF"/>
          </w:tcPr>
          <w:p w14:paraId="20C5D71F" w14:textId="77777777" w:rsidR="00996932" w:rsidRPr="002574E4" w:rsidRDefault="00996932" w:rsidP="00C86E44">
            <w:pPr>
              <w:spacing w:after="0" w:line="240" w:lineRule="auto"/>
              <w:rPr>
                <w:rFonts w:ascii="Times New Roman" w:eastAsia="Times New Roman" w:hAnsi="Times New Roman"/>
                <w:color w:val="0D0D0D" w:themeColor="text1" w:themeTint="F2"/>
                <w:sz w:val="20"/>
                <w:szCs w:val="20"/>
                <w:lang w:eastAsia="lv-LV"/>
              </w:rPr>
            </w:pPr>
            <w:r w:rsidRPr="002574E4">
              <w:rPr>
                <w:rFonts w:ascii="Times New Roman" w:hAnsi="Times New Roman"/>
                <w:color w:val="0D0D0D" w:themeColor="text1" w:themeTint="F2"/>
                <w:sz w:val="20"/>
                <w:szCs w:val="20"/>
              </w:rPr>
              <w:t xml:space="preserve">Iekšējās drošības fonda 2021.-2027. gada perioda projektā Nr. VP/IDF/2024/1 “Noziedzīgos nodarījumos cietušo personu - īpaši aizsargājamo cietušo (jo īpaši bērnu) </w:t>
            </w:r>
            <w:r w:rsidRPr="002574E4">
              <w:rPr>
                <w:rFonts w:ascii="Times New Roman" w:hAnsi="Times New Roman"/>
                <w:color w:val="0D0D0D" w:themeColor="text1" w:themeTint="F2"/>
                <w:sz w:val="20"/>
                <w:szCs w:val="20"/>
              </w:rPr>
              <w:lastRenderedPageBreak/>
              <w:t xml:space="preserve">atbalsta veicināšana  kriminālprocesa ietvaros”. </w:t>
            </w:r>
          </w:p>
          <w:p w14:paraId="60DA8438" w14:textId="77777777" w:rsidR="00996932" w:rsidRPr="002574E4" w:rsidRDefault="00996932" w:rsidP="00C86E44">
            <w:pPr>
              <w:pStyle w:val="NormalWeb"/>
              <w:spacing w:line="256" w:lineRule="auto"/>
              <w:rPr>
                <w:color w:val="0D0D0D" w:themeColor="text1" w:themeTint="F2"/>
                <w:sz w:val="20"/>
                <w:szCs w:val="20"/>
                <w:lang w:eastAsia="en-US"/>
              </w:rPr>
            </w:pPr>
            <w:r w:rsidRPr="002574E4">
              <w:rPr>
                <w:rStyle w:val="Strong"/>
                <w:color w:val="0D0D0D" w:themeColor="text1" w:themeTint="F2"/>
                <w:sz w:val="20"/>
                <w:szCs w:val="20"/>
                <w:lang w:eastAsia="en-US"/>
              </w:rPr>
              <w:t xml:space="preserve">Kopējais finansējums: 559 979 </w:t>
            </w:r>
            <w:r w:rsidRPr="002574E4">
              <w:rPr>
                <w:rStyle w:val="Strong"/>
                <w:i/>
                <w:iCs/>
                <w:color w:val="0D0D0D" w:themeColor="text1" w:themeTint="F2"/>
                <w:sz w:val="20"/>
                <w:szCs w:val="20"/>
                <w:lang w:eastAsia="en-US"/>
              </w:rPr>
              <w:t>euro</w:t>
            </w:r>
          </w:p>
          <w:p w14:paraId="3A0F4EE2" w14:textId="77777777" w:rsidR="00996932" w:rsidRPr="002574E4" w:rsidRDefault="00996932" w:rsidP="00C86E44">
            <w:pPr>
              <w:pStyle w:val="NormalWeb"/>
              <w:spacing w:line="256" w:lineRule="auto"/>
              <w:rPr>
                <w:color w:val="0D0D0D" w:themeColor="text1" w:themeTint="F2"/>
                <w:sz w:val="20"/>
                <w:szCs w:val="20"/>
                <w:lang w:eastAsia="en-US"/>
              </w:rPr>
            </w:pPr>
            <w:r w:rsidRPr="002574E4">
              <w:rPr>
                <w:color w:val="0D0D0D" w:themeColor="text1" w:themeTint="F2"/>
                <w:sz w:val="20"/>
                <w:szCs w:val="20"/>
                <w:lang w:eastAsia="en-US"/>
              </w:rPr>
              <w:t xml:space="preserve">Iekšējās drošības fonda finansējums: 419 984 </w:t>
            </w:r>
            <w:r w:rsidRPr="002574E4">
              <w:rPr>
                <w:rStyle w:val="Emphasis"/>
                <w:rFonts w:eastAsia="Calibri"/>
                <w:color w:val="0D0D0D" w:themeColor="text1" w:themeTint="F2"/>
                <w:sz w:val="20"/>
                <w:szCs w:val="20"/>
                <w:lang w:eastAsia="en-US"/>
              </w:rPr>
              <w:t>euro</w:t>
            </w:r>
          </w:p>
          <w:p w14:paraId="7851F536" w14:textId="77777777" w:rsidR="00996932" w:rsidRPr="002574E4" w:rsidRDefault="00996932" w:rsidP="00C86E44">
            <w:pPr>
              <w:pStyle w:val="NormalWeb"/>
              <w:spacing w:line="256" w:lineRule="auto"/>
              <w:rPr>
                <w:color w:val="0D0D0D" w:themeColor="text1" w:themeTint="F2"/>
                <w:sz w:val="20"/>
                <w:szCs w:val="20"/>
                <w:lang w:eastAsia="en-US"/>
              </w:rPr>
            </w:pPr>
            <w:r w:rsidRPr="002574E4">
              <w:rPr>
                <w:color w:val="0D0D0D" w:themeColor="text1" w:themeTint="F2"/>
                <w:sz w:val="20"/>
                <w:szCs w:val="20"/>
                <w:lang w:eastAsia="en-US"/>
              </w:rPr>
              <w:t xml:space="preserve">Valsts budžeta līdzfinansējums: 139 995 </w:t>
            </w:r>
            <w:r w:rsidRPr="002574E4">
              <w:rPr>
                <w:rStyle w:val="Emphasis"/>
                <w:rFonts w:eastAsia="Calibri"/>
                <w:color w:val="0D0D0D" w:themeColor="text1" w:themeTint="F2"/>
                <w:sz w:val="20"/>
                <w:szCs w:val="20"/>
                <w:lang w:eastAsia="en-US"/>
              </w:rPr>
              <w:t>euro</w:t>
            </w:r>
          </w:p>
          <w:p w14:paraId="7B3912E6"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p>
        </w:tc>
      </w:tr>
      <w:bookmarkEnd w:id="34"/>
      <w:tr w:rsidR="00996932" w:rsidRPr="002574E4" w14:paraId="6385D41D"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53EF6678"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lastRenderedPageBreak/>
              <w:t>3.2.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223AE78E" w14:textId="1FC16E9F"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Izstrādāt metodisko materiālu izmeklētājie</w:t>
            </w:r>
            <w:r w:rsidR="00EB3BC8" w:rsidRPr="002574E4">
              <w:rPr>
                <w:rFonts w:ascii="Times New Roman" w:hAnsi="Times New Roman"/>
                <w:color w:val="0D0D0D" w:themeColor="text1" w:themeTint="F2"/>
                <w:sz w:val="20"/>
                <w:szCs w:val="20"/>
              </w:rPr>
              <w:t>m</w:t>
            </w:r>
            <w:r w:rsidRPr="002574E4">
              <w:rPr>
                <w:rFonts w:ascii="Times New Roman" w:hAnsi="Times New Roman"/>
                <w:color w:val="0D0D0D" w:themeColor="text1" w:themeTint="F2"/>
                <w:sz w:val="20"/>
                <w:szCs w:val="20"/>
              </w:rPr>
              <w:t xml:space="preserve"> darbā ar nepilngadīgajiem cietušajiem un lieciniekiem kriminālprocesā. </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8D203E2"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Pilnveidots VP darbs ar nepilngadīgajiem cietušajiem un lieciniekiem, nodrošinot bērna labāko interešu ievērošanu.</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BEBD203"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Izstrādāts metodiskais materiāls izmeklētājiem darbā ar nepilngadīgajiem cietušajiem un lieciniekiem, kas balstīts uz ārvalstu pieredzi un praksi  kriminālprocesā.</w:t>
            </w:r>
          </w:p>
          <w:p w14:paraId="60E49FEB"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DD7EA9D"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IeM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1F50669F"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ĢP</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A7DB694"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30.09.2026.</w:t>
            </w:r>
          </w:p>
        </w:tc>
        <w:tc>
          <w:tcPr>
            <w:tcW w:w="489" w:type="pct"/>
            <w:vMerge/>
            <w:tcBorders>
              <w:left w:val="outset" w:sz="6" w:space="0" w:color="414142"/>
              <w:bottom w:val="single" w:sz="4" w:space="0" w:color="auto"/>
            </w:tcBorders>
            <w:shd w:val="clear" w:color="auto" w:fill="FFFFFF"/>
          </w:tcPr>
          <w:p w14:paraId="73D23D47"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r>
      <w:tr w:rsidR="00996932" w:rsidRPr="002574E4" w14:paraId="0CAA81F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2027382D"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3.3.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BA2CF72" w14:textId="43994423" w:rsidR="004A3657" w:rsidRPr="002574E4" w:rsidRDefault="004A3657"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Neformālās izglītības programmas “</w:t>
            </w:r>
            <w:r w:rsidR="00CE685E" w:rsidRPr="002574E4">
              <w:rPr>
                <w:rFonts w:ascii="Times New Roman" w:hAnsi="Times New Roman"/>
                <w:sz w:val="20"/>
                <w:szCs w:val="20"/>
              </w:rPr>
              <w:t>Nepilngadīgo cietušo pratināšana</w:t>
            </w:r>
            <w:r w:rsidRPr="002574E4">
              <w:rPr>
                <w:rFonts w:ascii="Times New Roman" w:hAnsi="Times New Roman"/>
                <w:sz w:val="20"/>
                <w:szCs w:val="20"/>
              </w:rPr>
              <w:t>” izstrāde VP amatpersonām (izmeklētājiem)</w:t>
            </w:r>
            <w:r w:rsidR="00754649" w:rsidRPr="002574E4">
              <w:rPr>
                <w:rFonts w:ascii="Times New Roman" w:hAnsi="Times New Roman"/>
                <w:sz w:val="20"/>
                <w:szCs w:val="20"/>
              </w:rPr>
              <w:t>.”</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FFD0BA0" w14:textId="2170DA71"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Nodrošināta VP amatpersonu zināšanu un prasmju apguve darbā ar nepilngadīgajiem cietušajiem</w:t>
            </w:r>
            <w:r w:rsidR="00677AF7" w:rsidRPr="002574E4">
              <w:rPr>
                <w:rFonts w:ascii="Times New Roman" w:hAnsi="Times New Roman"/>
                <w:sz w:val="20"/>
                <w:szCs w:val="20"/>
              </w:rPr>
              <w:t xml:space="preserve"> kriminālprocesā</w:t>
            </w:r>
            <w:r w:rsidRPr="002574E4">
              <w:rPr>
                <w:rFonts w:ascii="Times New Roman" w:hAnsi="Times New Roman"/>
                <w:sz w:val="20"/>
                <w:szCs w:val="20"/>
              </w:rPr>
              <w:t>.</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9B3D05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Izstrādāta mācību programma.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24C83EE"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IeM (VPK,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C6E11A3" w14:textId="1B740DFD" w:rsidR="00996932" w:rsidRPr="002574E4" w:rsidRDefault="00A00C0E"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BAC</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75A75B53" w14:textId="14E72CE4"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w:t>
            </w:r>
            <w:r w:rsidR="00B636BF" w:rsidRPr="002574E4">
              <w:rPr>
                <w:rFonts w:ascii="Times New Roman" w:hAnsi="Times New Roman"/>
                <w:sz w:val="20"/>
                <w:szCs w:val="20"/>
              </w:rPr>
              <w:t>1</w:t>
            </w:r>
            <w:r w:rsidRPr="002574E4">
              <w:rPr>
                <w:rFonts w:ascii="Times New Roman" w:hAnsi="Times New Roman"/>
                <w:sz w:val="20"/>
                <w:szCs w:val="20"/>
              </w:rPr>
              <w:t>.</w:t>
            </w:r>
            <w:r w:rsidR="00B636BF" w:rsidRPr="002574E4">
              <w:rPr>
                <w:rFonts w:ascii="Times New Roman" w:hAnsi="Times New Roman"/>
                <w:sz w:val="20"/>
                <w:szCs w:val="20"/>
              </w:rPr>
              <w:t>12</w:t>
            </w:r>
            <w:r w:rsidRPr="002574E4">
              <w:rPr>
                <w:rFonts w:ascii="Times New Roman" w:hAnsi="Times New Roman"/>
                <w:sz w:val="20"/>
                <w:szCs w:val="20"/>
              </w:rPr>
              <w:t>.202</w:t>
            </w:r>
            <w:r w:rsidR="00B636BF" w:rsidRPr="002574E4">
              <w:rPr>
                <w:rFonts w:ascii="Times New Roman" w:hAnsi="Times New Roman"/>
                <w:sz w:val="20"/>
                <w:szCs w:val="20"/>
              </w:rPr>
              <w:t>5</w:t>
            </w:r>
          </w:p>
        </w:tc>
        <w:tc>
          <w:tcPr>
            <w:tcW w:w="489" w:type="pct"/>
            <w:tcBorders>
              <w:top w:val="single" w:sz="4" w:space="0" w:color="auto"/>
              <w:left w:val="outset" w:sz="6" w:space="0" w:color="414142"/>
              <w:bottom w:val="outset" w:sz="6" w:space="0" w:color="414142"/>
            </w:tcBorders>
            <w:shd w:val="clear" w:color="auto" w:fill="FFFFFF"/>
          </w:tcPr>
          <w:p w14:paraId="3067797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Likumā par valsts budžetu kārtējam gadam paredzēto finanšu līdzekļu ietvaros</w:t>
            </w:r>
          </w:p>
        </w:tc>
      </w:tr>
      <w:bookmarkEnd w:id="35"/>
      <w:tr w:rsidR="00996932" w:rsidRPr="002574E4" w14:paraId="789C1550"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04480CF7"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3.4</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5B26105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Sagatavot priekšlikumus tiesu psiholoģijas, psihiatrijas  un komplekso ekspertīžu un ekspertu, īpaši, kas veic ekspertīzes bērniem kriminālprocesā, pieejamībai saprātīgā termiņā.</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E4E6ED7"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Tiek samazināts termiņš, kādā tiek veiktas tiesu psiholoģijas,  psihiatrijas  un kompleksās ekspertīzes bērniem kriminālprocesā.</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01FF0AA5"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Sagatavoti priekšlikumi risinājumam ekspertu un ekspertīžu pieejamībai kriminālprocesā.</w:t>
            </w:r>
          </w:p>
          <w:p w14:paraId="30481BEE" w14:textId="77777777" w:rsidR="00996932" w:rsidRPr="002574E4" w:rsidRDefault="00996932" w:rsidP="00C86E44">
            <w:pPr>
              <w:shd w:val="clear" w:color="auto" w:fill="FFFFFF" w:themeFill="background1"/>
              <w:spacing w:after="0" w:line="240" w:lineRule="auto"/>
              <w:rPr>
                <w:rFonts w:ascii="Times New Roman" w:hAnsi="Times New Roman"/>
                <w:b/>
                <w:bCs/>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96457F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TM</w:t>
            </w:r>
          </w:p>
          <w:p w14:paraId="798ED1A0"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VM</w:t>
            </w:r>
          </w:p>
          <w:p w14:paraId="770CEAD9"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IKVD</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59A6D4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IEM, LM, BAC,VTEB</w:t>
            </w:r>
          </w:p>
          <w:p w14:paraId="505E6281"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RPNC</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FF5CD6C"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31.12.2025. </w:t>
            </w:r>
          </w:p>
        </w:tc>
        <w:tc>
          <w:tcPr>
            <w:tcW w:w="489" w:type="pct"/>
            <w:tcBorders>
              <w:left w:val="outset" w:sz="6" w:space="0" w:color="414142"/>
              <w:bottom w:val="outset" w:sz="6" w:space="0" w:color="414142"/>
            </w:tcBorders>
            <w:shd w:val="clear" w:color="auto" w:fill="FFFFFF"/>
          </w:tcPr>
          <w:p w14:paraId="23D68AEB"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Likumā par valsts budžetu kārtējam gadam paredzēto finanšu līdzekļu ietvaros.</w:t>
            </w:r>
          </w:p>
        </w:tc>
      </w:tr>
      <w:tr w:rsidR="00996932" w:rsidRPr="002574E4" w14:paraId="665755B5"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16EA83E5" w14:textId="528E4895" w:rsidR="00996932" w:rsidRPr="002574E4" w:rsidRDefault="00A01081"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sz w:val="20"/>
                <w:szCs w:val="20"/>
              </w:rPr>
              <w:t>3.5.</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DD295F9" w14:textId="77777777" w:rsidR="00996932" w:rsidRPr="002574E4" w:rsidRDefault="00996932" w:rsidP="00C86E44">
            <w:pPr>
              <w:rPr>
                <w:rFonts w:ascii="Times New Roman" w:hAnsi="Times New Roman"/>
                <w:sz w:val="20"/>
                <w:szCs w:val="20"/>
              </w:rPr>
            </w:pPr>
            <w:r w:rsidRPr="002574E4">
              <w:rPr>
                <w:rFonts w:ascii="Times New Roman" w:hAnsi="Times New Roman"/>
                <w:sz w:val="20"/>
                <w:szCs w:val="20"/>
              </w:rPr>
              <w:t xml:space="preserve">Latvijas reģionos ieviest starpinstitucionālās sadarbības </w:t>
            </w:r>
            <w:r w:rsidRPr="002574E4">
              <w:rPr>
                <w:rFonts w:ascii="Times New Roman" w:hAnsi="Times New Roman"/>
                <w:sz w:val="20"/>
                <w:szCs w:val="20"/>
              </w:rPr>
              <w:lastRenderedPageBreak/>
              <w:t>programmas "Bērna māja” filiāles.</w:t>
            </w:r>
          </w:p>
          <w:p w14:paraId="52D04A9F"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BCB9573" w14:textId="46E72DD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lastRenderedPageBreak/>
              <w:t>Bērniem Latvijas reģionos pieejama starpinstitucionālās sadarbības programma "Bērna māja”.</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C310E87" w14:textId="77777777" w:rsidR="00996932" w:rsidRPr="002574E4" w:rsidRDefault="00996932" w:rsidP="00C86E44">
            <w:pPr>
              <w:rPr>
                <w:rFonts w:ascii="Times New Roman" w:hAnsi="Times New Roman"/>
                <w:sz w:val="20"/>
                <w:szCs w:val="20"/>
              </w:rPr>
            </w:pPr>
            <w:r w:rsidRPr="002574E4">
              <w:rPr>
                <w:rFonts w:ascii="Times New Roman" w:hAnsi="Times New Roman"/>
                <w:sz w:val="20"/>
                <w:szCs w:val="20"/>
              </w:rPr>
              <w:t>Ieviesta viena jauna filiāle gadā.</w:t>
            </w:r>
          </w:p>
          <w:p w14:paraId="31074243" w14:textId="77777777" w:rsidR="00996932" w:rsidRPr="002574E4" w:rsidRDefault="00996932" w:rsidP="00C86E44">
            <w:pPr>
              <w:shd w:val="clear" w:color="auto" w:fill="FFFFFF" w:themeFill="background1"/>
              <w:spacing w:after="0" w:line="240" w:lineRule="auto"/>
              <w:rPr>
                <w:rFonts w:ascii="Times New Roman" w:hAnsi="Times New Roman"/>
                <w:strike/>
                <w:sz w:val="20"/>
                <w:szCs w:val="20"/>
              </w:rPr>
            </w:pP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7E85C97F"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LM (BAC);</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85FCB51" w14:textId="57811E35" w:rsidR="00996932" w:rsidRPr="002574E4" w:rsidRDefault="00996932" w:rsidP="0034083F">
            <w:pPr>
              <w:jc w:val="both"/>
              <w:rPr>
                <w:rFonts w:ascii="Times New Roman" w:hAnsi="Times New Roman"/>
                <w:sz w:val="20"/>
                <w:szCs w:val="20"/>
              </w:rPr>
            </w:pPr>
            <w:r w:rsidRPr="002574E4">
              <w:rPr>
                <w:rFonts w:ascii="Times New Roman" w:hAnsi="Times New Roman"/>
                <w:sz w:val="20"/>
                <w:szCs w:val="20"/>
              </w:rPr>
              <w:t xml:space="preserve">TM, IeM, VM, VP, prokuratūra, valsts sabiedrības ar </w:t>
            </w:r>
            <w:r w:rsidRPr="002574E4">
              <w:rPr>
                <w:rFonts w:ascii="Times New Roman" w:hAnsi="Times New Roman"/>
                <w:sz w:val="20"/>
                <w:szCs w:val="20"/>
              </w:rPr>
              <w:lastRenderedPageBreak/>
              <w:t>ierobežotu atbildību "Bērnu klīniskā universitātes slimnīca", biedrība "Latvijas Bērnu labklājības tīkls", Valsts tiesu medicīnas ekspertīzes centrs, Psihologu sertifikācijas padome, pašvaldības</w:t>
            </w:r>
            <w:r w:rsidR="0034083F" w:rsidRPr="002574E4">
              <w:rPr>
                <w:rFonts w:ascii="Times New Roman" w:hAnsi="Times New Roman"/>
                <w:sz w:val="20"/>
                <w:szCs w:val="20"/>
              </w:rPr>
              <w:t>.</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1E07CA5B"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lastRenderedPageBreak/>
              <w:t>31.12.2027.</w:t>
            </w:r>
          </w:p>
        </w:tc>
        <w:tc>
          <w:tcPr>
            <w:tcW w:w="489" w:type="pct"/>
            <w:tcBorders>
              <w:left w:val="outset" w:sz="6" w:space="0" w:color="414142"/>
              <w:bottom w:val="outset" w:sz="6" w:space="0" w:color="414142"/>
            </w:tcBorders>
            <w:shd w:val="clear" w:color="auto" w:fill="FFFFFF"/>
          </w:tcPr>
          <w:p w14:paraId="2BEAB610" w14:textId="5C82FB11" w:rsidR="00996932" w:rsidRPr="002574E4" w:rsidRDefault="00D70CAD"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sz w:val="20"/>
                <w:szCs w:val="20"/>
              </w:rPr>
              <w:t>Likumā par valsts budžetu kārtējam gadam paredzēto finanšu līdzekļu ietvaros.</w:t>
            </w:r>
          </w:p>
        </w:tc>
      </w:tr>
      <w:tr w:rsidR="00996932" w:rsidRPr="002574E4" w14:paraId="2A028796" w14:textId="77777777" w:rsidTr="00C86E44">
        <w:trPr>
          <w:gridAfter w:val="7"/>
          <w:wAfter w:w="2589" w:type="pct"/>
        </w:trPr>
        <w:tc>
          <w:tcPr>
            <w:tcW w:w="2411" w:type="pct"/>
            <w:gridSpan w:val="8"/>
            <w:tcBorders>
              <w:top w:val="outset" w:sz="6" w:space="0" w:color="414142"/>
              <w:left w:val="outset" w:sz="6" w:space="0" w:color="414142"/>
              <w:bottom w:val="outset" w:sz="6" w:space="0" w:color="414142"/>
              <w:right w:val="outset" w:sz="6" w:space="0" w:color="414142"/>
            </w:tcBorders>
            <w:shd w:val="clear" w:color="auto" w:fill="FFFFFF"/>
          </w:tcPr>
          <w:p w14:paraId="3F7FEF0C" w14:textId="77777777" w:rsidR="00996932" w:rsidRPr="002574E4" w:rsidRDefault="00996932" w:rsidP="00996932">
            <w:pPr>
              <w:numPr>
                <w:ilvl w:val="0"/>
                <w:numId w:val="14"/>
              </w:numPr>
              <w:shd w:val="clear" w:color="auto" w:fill="FFFFFF" w:themeFill="background1"/>
              <w:spacing w:after="0" w:line="240" w:lineRule="auto"/>
              <w:jc w:val="center"/>
              <w:rPr>
                <w:rFonts w:ascii="Times New Roman" w:eastAsia="Times New Roman" w:hAnsi="Times New Roman"/>
                <w:b/>
                <w:bCs/>
                <w:sz w:val="20"/>
                <w:szCs w:val="20"/>
                <w:lang w:eastAsia="lv-LV"/>
              </w:rPr>
            </w:pPr>
            <w:r w:rsidRPr="002574E4">
              <w:rPr>
                <w:rFonts w:ascii="Times New Roman" w:eastAsia="Times New Roman" w:hAnsi="Times New Roman"/>
                <w:b/>
                <w:bCs/>
                <w:sz w:val="20"/>
                <w:szCs w:val="20"/>
                <w:lang w:eastAsia="lv-LV"/>
              </w:rPr>
              <w:t xml:space="preserve">Rīcības virziens: STARPINSTITŪCIJU SADARBĪBA, KOORDINĀCIJA </w:t>
            </w:r>
          </w:p>
        </w:tc>
      </w:tr>
      <w:tr w:rsidR="00996932" w:rsidRPr="002574E4" w14:paraId="0B2CC644"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3E18525E"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sz w:val="20"/>
                <w:szCs w:val="20"/>
              </w:rPr>
            </w:pPr>
            <w:r w:rsidRPr="002574E4">
              <w:rPr>
                <w:rFonts w:ascii="Times New Roman" w:hAnsi="Times New Roman"/>
                <w:b/>
                <w:sz w:val="20"/>
                <w:szCs w:val="20"/>
              </w:rPr>
              <w:t>Nr. p. k.</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61CC7ED"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Pasākums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92E9887"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Darbības rezultāts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6B9E4D2E"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Rezultatīvais rādītājs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303CB4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Atbildīgā institūcija</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3996C08"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Līdzatbildīgās institūcijas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1FD24C92"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Izpildes termiņš</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61D03276" w14:textId="77777777" w:rsidR="00996932" w:rsidRPr="002574E4" w:rsidRDefault="00996932" w:rsidP="00C86E44">
            <w:pPr>
              <w:shd w:val="clear" w:color="auto" w:fill="FFFFFF" w:themeFill="background1"/>
              <w:spacing w:after="0" w:line="240" w:lineRule="auto"/>
              <w:rPr>
                <w:rFonts w:ascii="Times New Roman" w:hAnsi="Times New Roman"/>
                <w:sz w:val="20"/>
                <w:szCs w:val="20"/>
              </w:rPr>
            </w:pPr>
            <w:r w:rsidRPr="002574E4">
              <w:rPr>
                <w:rFonts w:ascii="Times New Roman" w:hAnsi="Times New Roman"/>
                <w:b/>
                <w:sz w:val="20"/>
                <w:szCs w:val="20"/>
              </w:rPr>
              <w:t>Finansējums un tā avoti</w:t>
            </w:r>
          </w:p>
        </w:tc>
      </w:tr>
      <w:tr w:rsidR="00996932" w:rsidRPr="002574E4" w14:paraId="3EAB872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4FBED9AC"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4.1.</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67B17373"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Regulāra situācijas, par nepilngadīgo noziedzības stāvokli, noziedzīgos nodarījumos cietušajiem bērniem, kā arī noziedzības novēršanas problēmām, apzināšana un analīze.</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DA6E60F"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Nodrošināts bērnu noziedzības un administratīvo pārkāpumu monitorings.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26D49AC7"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Reizi gadā sagatavots pārskats, kas izskatīts BLSP. Pārskats publiski pieejams IeM un VP interneta vietnēs.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5428927"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IeM (VP, VUGD), TM (</w:t>
            </w:r>
            <w:proofErr w:type="spellStart"/>
            <w:r w:rsidRPr="002574E4">
              <w:rPr>
                <w:rFonts w:ascii="Times New Roman" w:hAnsi="Times New Roman"/>
                <w:color w:val="0D0D0D" w:themeColor="text1" w:themeTint="F2"/>
                <w:sz w:val="20"/>
                <w:szCs w:val="20"/>
              </w:rPr>
              <w:t>IeVP</w:t>
            </w:r>
            <w:proofErr w:type="spellEnd"/>
            <w:r w:rsidRPr="002574E4">
              <w:rPr>
                <w:rFonts w:ascii="Times New Roman" w:hAnsi="Times New Roman"/>
                <w:color w:val="0D0D0D" w:themeColor="text1" w:themeTint="F2"/>
                <w:sz w:val="20"/>
                <w:szCs w:val="20"/>
              </w:rPr>
              <w:t>, VPD), BAC</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2494743D"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IeM (IeM IC)</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6E3BFE2E"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Ik gadu līdz 3. martam</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0E93297E"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Likumā par valsts budžetu kārtējam gadam paredzēto finanšu līdzekļu ietvaros.</w:t>
            </w:r>
          </w:p>
        </w:tc>
      </w:tr>
      <w:tr w:rsidR="00996932" w:rsidRPr="002574E4" w14:paraId="3D9A4763"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556C24AD"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4.2.</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0C7EE52"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t xml:space="preserve">Turpināt  sadarbības formāta ar pašvaldību iestādēm un nevalstiskajām </w:t>
            </w:r>
            <w:r w:rsidRPr="002574E4">
              <w:rPr>
                <w:rFonts w:ascii="Times New Roman" w:hAnsi="Times New Roman"/>
                <w:color w:val="0D0D0D" w:themeColor="text1" w:themeTint="F2"/>
                <w:sz w:val="20"/>
                <w:szCs w:val="20"/>
                <w:shd w:val="clear" w:color="auto" w:fill="FFFFFF"/>
              </w:rPr>
              <w:lastRenderedPageBreak/>
              <w:t>organizācijām izveidi, lai veidotu vienotu pieeju preventīvajā darbā ar nepilngadīgajiem riska grupas bērniem (</w:t>
            </w:r>
            <w:proofErr w:type="spellStart"/>
            <w:r w:rsidRPr="002574E4">
              <w:rPr>
                <w:rFonts w:ascii="Times New Roman" w:hAnsi="Times New Roman"/>
                <w:color w:val="0D0D0D" w:themeColor="text1" w:themeTint="F2"/>
                <w:sz w:val="20"/>
                <w:szCs w:val="20"/>
                <w:shd w:val="clear" w:color="auto" w:fill="FFFFFF"/>
              </w:rPr>
              <w:t>viktimizācijas</w:t>
            </w:r>
            <w:proofErr w:type="spellEnd"/>
            <w:r w:rsidRPr="002574E4">
              <w:rPr>
                <w:rFonts w:ascii="Times New Roman" w:hAnsi="Times New Roman"/>
                <w:color w:val="0D0D0D" w:themeColor="text1" w:themeTint="F2"/>
                <w:sz w:val="20"/>
                <w:szCs w:val="20"/>
                <w:shd w:val="clear" w:color="auto" w:fill="FFFFFF"/>
              </w:rPr>
              <w:t xml:space="preserve"> un likumpārkāpumu riski).</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010E81BB"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lastRenderedPageBreak/>
              <w:t xml:space="preserve">Veicināta sadarbība un nevalstisko organizāciju iesaiste atbalsta pasākumu īstenošanā un kaitējuma mazināšanā, īpaši ar tām </w:t>
            </w:r>
            <w:r w:rsidRPr="002574E4">
              <w:rPr>
                <w:rFonts w:ascii="Times New Roman" w:hAnsi="Times New Roman"/>
                <w:color w:val="0D0D0D" w:themeColor="text1" w:themeTint="F2"/>
                <w:sz w:val="20"/>
                <w:szCs w:val="20"/>
                <w:shd w:val="clear" w:color="auto" w:fill="FFFFFF"/>
              </w:rPr>
              <w:lastRenderedPageBreak/>
              <w:t>organizācijām, kurās vēršas jaunieši, kas ir pakļauti riskam izdarīt likumpārkāpumu vai ciest dažādos noziedzīgos nodarījumos.</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2493906B"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lastRenderedPageBreak/>
              <w:t xml:space="preserve">Organizētas sanāksmes starp VP, pašvaldībām un organizācijām, kurās uzturas vai vēršas bērni, kuri </w:t>
            </w:r>
            <w:r w:rsidRPr="002574E4">
              <w:rPr>
                <w:rFonts w:ascii="Times New Roman" w:hAnsi="Times New Roman"/>
                <w:color w:val="0D0D0D" w:themeColor="text1" w:themeTint="F2"/>
                <w:sz w:val="20"/>
                <w:szCs w:val="20"/>
                <w:shd w:val="clear" w:color="auto" w:fill="FFFFFF"/>
              </w:rPr>
              <w:lastRenderedPageBreak/>
              <w:t>pakļauti riskam izdarīt likumpārkāpumu vai ciest dažādos noziedzīgos nodarījumos.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4C18162A"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lastRenderedPageBreak/>
              <w:t xml:space="preserve"> IeM (VP)</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53171E90"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t>IeM (VP), NVO LM, TM (VPD) Pašvaldības</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38FC5F9E"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31.12.2027.</w:t>
            </w:r>
          </w:p>
          <w:p w14:paraId="44ECFA0E"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5241B3C4"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Likumā par valsts budžetu kārtējam gadam paredzēto finanšu līdzekļu ietvaros.</w:t>
            </w:r>
          </w:p>
        </w:tc>
      </w:tr>
      <w:tr w:rsidR="00996932" w:rsidRPr="002574E4" w14:paraId="442F3755" w14:textId="77777777" w:rsidTr="00C86E44">
        <w:trPr>
          <w:gridAfter w:val="7"/>
          <w:wAfter w:w="2589" w:type="pct"/>
        </w:trPr>
        <w:tc>
          <w:tcPr>
            <w:tcW w:w="116" w:type="pct"/>
            <w:tcBorders>
              <w:top w:val="outset" w:sz="6" w:space="0" w:color="414142"/>
              <w:left w:val="outset" w:sz="6" w:space="0" w:color="414142"/>
              <w:bottom w:val="outset" w:sz="6" w:space="0" w:color="414142"/>
              <w:right w:val="outset" w:sz="6" w:space="0" w:color="414142"/>
            </w:tcBorders>
            <w:shd w:val="clear" w:color="auto" w:fill="FFFFFF"/>
          </w:tcPr>
          <w:p w14:paraId="62B16AFE" w14:textId="77777777" w:rsidR="00996932" w:rsidRPr="002574E4" w:rsidRDefault="00996932" w:rsidP="00C86E44">
            <w:pPr>
              <w:pStyle w:val="ListParagraph"/>
              <w:shd w:val="clear" w:color="auto" w:fill="FFFFFF" w:themeFill="background1"/>
              <w:spacing w:after="0" w:line="240" w:lineRule="auto"/>
              <w:ind w:left="0"/>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4.3.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B627DCC" w14:textId="1ECC8CB9"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t xml:space="preserve">Balstoties uz datiem par esošo situāciju pašvaldībā un  pastāvošām problēmām  pašvaldībās izstrādāt likumpārkāpumu </w:t>
            </w:r>
            <w:proofErr w:type="spellStart"/>
            <w:r w:rsidRPr="002574E4">
              <w:rPr>
                <w:rFonts w:ascii="Times New Roman" w:hAnsi="Times New Roman"/>
                <w:color w:val="0D0D0D" w:themeColor="text1" w:themeTint="F2"/>
                <w:sz w:val="20"/>
                <w:szCs w:val="20"/>
                <w:shd w:val="clear" w:color="auto" w:fill="FFFFFF"/>
              </w:rPr>
              <w:t>prevencijas</w:t>
            </w:r>
            <w:proofErr w:type="spellEnd"/>
            <w:r w:rsidRPr="002574E4">
              <w:rPr>
                <w:rFonts w:ascii="Times New Roman" w:hAnsi="Times New Roman"/>
                <w:color w:val="0D0D0D" w:themeColor="text1" w:themeTint="F2"/>
                <w:sz w:val="20"/>
                <w:szCs w:val="20"/>
                <w:shd w:val="clear" w:color="auto" w:fill="FFFFFF"/>
              </w:rPr>
              <w:t xml:space="preserve"> plānus.</w:t>
            </w:r>
          </w:p>
        </w:tc>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1C80C7B0" w14:textId="77777777" w:rsidR="00996932" w:rsidRPr="002574E4" w:rsidRDefault="00996932" w:rsidP="00C86E44">
            <w:pPr>
              <w:spacing w:after="0" w:line="240" w:lineRule="auto"/>
              <w:rPr>
                <w:rFonts w:ascii="Times New Roman" w:eastAsia="Times New Roman" w:hAnsi="Times New Roman"/>
                <w:color w:val="0D0D0D" w:themeColor="text1" w:themeTint="F2"/>
                <w:sz w:val="20"/>
                <w:szCs w:val="20"/>
                <w:lang w:eastAsia="lv-LV"/>
              </w:rPr>
            </w:pPr>
            <w:r w:rsidRPr="002574E4">
              <w:rPr>
                <w:rFonts w:ascii="Times New Roman" w:eastAsia="Times New Roman" w:hAnsi="Times New Roman"/>
                <w:color w:val="0D0D0D" w:themeColor="text1" w:themeTint="F2"/>
                <w:sz w:val="20"/>
                <w:szCs w:val="20"/>
                <w:shd w:val="clear" w:color="auto" w:fill="FFFFFF"/>
                <w:lang w:eastAsia="lv-LV"/>
              </w:rPr>
              <w:t xml:space="preserve">Nodrošināta likumpārkāpumu </w:t>
            </w:r>
            <w:proofErr w:type="spellStart"/>
            <w:r w:rsidRPr="002574E4">
              <w:rPr>
                <w:rFonts w:ascii="Times New Roman" w:eastAsia="Times New Roman" w:hAnsi="Times New Roman"/>
                <w:color w:val="0D0D0D" w:themeColor="text1" w:themeTint="F2"/>
                <w:sz w:val="20"/>
                <w:szCs w:val="20"/>
                <w:shd w:val="clear" w:color="auto" w:fill="FFFFFF"/>
                <w:lang w:eastAsia="lv-LV"/>
              </w:rPr>
              <w:t>prevencijas</w:t>
            </w:r>
            <w:proofErr w:type="spellEnd"/>
            <w:r w:rsidRPr="002574E4">
              <w:rPr>
                <w:rFonts w:ascii="Times New Roman" w:eastAsia="Times New Roman" w:hAnsi="Times New Roman"/>
                <w:color w:val="0D0D0D" w:themeColor="text1" w:themeTint="F2"/>
                <w:sz w:val="20"/>
                <w:szCs w:val="20"/>
                <w:shd w:val="clear" w:color="auto" w:fill="FFFFFF"/>
                <w:lang w:eastAsia="lv-LV"/>
              </w:rPr>
              <w:t xml:space="preserve"> plānošana katrā pašvaldībā.</w:t>
            </w:r>
          </w:p>
          <w:p w14:paraId="137976D8"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eastAsia="Times New Roman" w:hAnsi="Times New Roman"/>
                <w:color w:val="0D0D0D" w:themeColor="text1" w:themeTint="F2"/>
                <w:sz w:val="20"/>
                <w:szCs w:val="20"/>
                <w:lang w:eastAsia="lv-LV"/>
              </w:rPr>
              <w:t xml:space="preserve">Pilnveidota starpinstitūciju sadarbība bērnu likumpārkāpumu </w:t>
            </w:r>
            <w:proofErr w:type="spellStart"/>
            <w:r w:rsidRPr="002574E4">
              <w:rPr>
                <w:rFonts w:ascii="Times New Roman" w:eastAsia="Times New Roman" w:hAnsi="Times New Roman"/>
                <w:color w:val="0D0D0D" w:themeColor="text1" w:themeTint="F2"/>
                <w:sz w:val="20"/>
                <w:szCs w:val="20"/>
                <w:lang w:eastAsia="lv-LV"/>
              </w:rPr>
              <w:t>prevencijas</w:t>
            </w:r>
            <w:proofErr w:type="spellEnd"/>
            <w:r w:rsidRPr="002574E4">
              <w:rPr>
                <w:rFonts w:ascii="Times New Roman" w:eastAsia="Times New Roman" w:hAnsi="Times New Roman"/>
                <w:color w:val="0D0D0D" w:themeColor="text1" w:themeTint="F2"/>
                <w:sz w:val="20"/>
                <w:szCs w:val="20"/>
                <w:lang w:eastAsia="lv-LV"/>
              </w:rPr>
              <w:t xml:space="preserve"> jomā.</w:t>
            </w:r>
          </w:p>
        </w:tc>
        <w:tc>
          <w:tcPr>
            <w:tcW w:w="378" w:type="pct"/>
            <w:tcBorders>
              <w:top w:val="outset" w:sz="6" w:space="0" w:color="414142"/>
              <w:left w:val="outset" w:sz="6" w:space="0" w:color="414142"/>
              <w:bottom w:val="outset" w:sz="6" w:space="0" w:color="414142"/>
              <w:right w:val="outset" w:sz="6" w:space="0" w:color="414142"/>
            </w:tcBorders>
            <w:shd w:val="clear" w:color="auto" w:fill="FFFFFF"/>
          </w:tcPr>
          <w:p w14:paraId="35D0F005"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shd w:val="clear" w:color="auto" w:fill="FFFFFF"/>
              </w:rPr>
            </w:pPr>
            <w:r w:rsidRPr="002574E4">
              <w:rPr>
                <w:rFonts w:ascii="Times New Roman" w:hAnsi="Times New Roman"/>
                <w:color w:val="0D0D0D" w:themeColor="text1" w:themeTint="F2"/>
                <w:sz w:val="20"/>
                <w:szCs w:val="20"/>
                <w:shd w:val="clear" w:color="auto" w:fill="FFFFFF"/>
              </w:rPr>
              <w:t xml:space="preserve">Katrā pašvaldībā ir izstrādāti likumpārkāpumu </w:t>
            </w:r>
            <w:proofErr w:type="spellStart"/>
            <w:r w:rsidRPr="002574E4">
              <w:rPr>
                <w:rFonts w:ascii="Times New Roman" w:hAnsi="Times New Roman"/>
                <w:color w:val="0D0D0D" w:themeColor="text1" w:themeTint="F2"/>
                <w:sz w:val="20"/>
                <w:szCs w:val="20"/>
                <w:shd w:val="clear" w:color="auto" w:fill="FFFFFF"/>
              </w:rPr>
              <w:t>prevencijas</w:t>
            </w:r>
            <w:proofErr w:type="spellEnd"/>
            <w:r w:rsidRPr="002574E4">
              <w:rPr>
                <w:rFonts w:ascii="Times New Roman" w:hAnsi="Times New Roman"/>
                <w:color w:val="0D0D0D" w:themeColor="text1" w:themeTint="F2"/>
                <w:sz w:val="20"/>
                <w:szCs w:val="20"/>
                <w:shd w:val="clear" w:color="auto" w:fill="FFFFFF"/>
              </w:rPr>
              <w:t xml:space="preserve"> plāni vai likumpārkāpumu </w:t>
            </w:r>
            <w:proofErr w:type="spellStart"/>
            <w:r w:rsidRPr="002574E4">
              <w:rPr>
                <w:rFonts w:ascii="Times New Roman" w:hAnsi="Times New Roman"/>
                <w:color w:val="0D0D0D" w:themeColor="text1" w:themeTint="F2"/>
                <w:sz w:val="20"/>
                <w:szCs w:val="20"/>
                <w:shd w:val="clear" w:color="auto" w:fill="FFFFFF"/>
              </w:rPr>
              <w:t>prevencijas</w:t>
            </w:r>
            <w:proofErr w:type="spellEnd"/>
            <w:r w:rsidRPr="002574E4">
              <w:rPr>
                <w:rFonts w:ascii="Times New Roman" w:hAnsi="Times New Roman"/>
                <w:color w:val="0D0D0D" w:themeColor="text1" w:themeTint="F2"/>
                <w:sz w:val="20"/>
                <w:szCs w:val="20"/>
                <w:shd w:val="clear" w:color="auto" w:fill="FFFFFF"/>
              </w:rPr>
              <w:t xml:space="preserve"> pasākumi ir paredzēti citos pašvaldības plānošanas dokumentos.</w:t>
            </w:r>
          </w:p>
          <w:p w14:paraId="2B94C875"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 xml:space="preserve"> </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05DB05C7"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t>Pašvaldības, IeM (VP, VUGD), izglītības iestādēs</w:t>
            </w:r>
          </w:p>
        </w:tc>
        <w:tc>
          <w:tcPr>
            <w:tcW w:w="223" w:type="pct"/>
            <w:tcBorders>
              <w:top w:val="outset" w:sz="6" w:space="0" w:color="414142"/>
              <w:left w:val="outset" w:sz="6" w:space="0" w:color="414142"/>
              <w:bottom w:val="outset" w:sz="6" w:space="0" w:color="414142"/>
              <w:right w:val="outset" w:sz="6" w:space="0" w:color="414142"/>
            </w:tcBorders>
            <w:shd w:val="clear" w:color="auto" w:fill="FFFFFF"/>
          </w:tcPr>
          <w:p w14:paraId="3E794B88"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t>LM, IZM, VM TM (VPD)</w:t>
            </w:r>
          </w:p>
        </w:tc>
        <w:tc>
          <w:tcPr>
            <w:tcW w:w="224" w:type="pct"/>
            <w:tcBorders>
              <w:top w:val="outset" w:sz="6" w:space="0" w:color="414142"/>
              <w:left w:val="outset" w:sz="6" w:space="0" w:color="414142"/>
              <w:bottom w:val="outset" w:sz="6" w:space="0" w:color="414142"/>
              <w:right w:val="outset" w:sz="6" w:space="0" w:color="414142"/>
            </w:tcBorders>
            <w:shd w:val="clear" w:color="auto" w:fill="FFFFFF"/>
          </w:tcPr>
          <w:p w14:paraId="4E5368A3"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rPr>
              <w:t>31.12.2027.</w:t>
            </w:r>
          </w:p>
          <w:p w14:paraId="70E212F3"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2BFDD709" w14:textId="77777777" w:rsidR="00996932" w:rsidRPr="002574E4" w:rsidRDefault="00996932" w:rsidP="00C86E44">
            <w:pPr>
              <w:shd w:val="clear" w:color="auto" w:fill="FFFFFF" w:themeFill="background1"/>
              <w:spacing w:after="0" w:line="240" w:lineRule="auto"/>
              <w:rPr>
                <w:rFonts w:ascii="Times New Roman" w:hAnsi="Times New Roman"/>
                <w:color w:val="0D0D0D" w:themeColor="text1" w:themeTint="F2"/>
                <w:sz w:val="20"/>
                <w:szCs w:val="20"/>
              </w:rPr>
            </w:pPr>
            <w:r w:rsidRPr="002574E4">
              <w:rPr>
                <w:rFonts w:ascii="Times New Roman" w:hAnsi="Times New Roman"/>
                <w:color w:val="0D0D0D" w:themeColor="text1" w:themeTint="F2"/>
                <w:sz w:val="20"/>
                <w:szCs w:val="20"/>
                <w:shd w:val="clear" w:color="auto" w:fill="FFFFFF"/>
              </w:rPr>
              <w:t>Pašvaldību esošā budžeta ietvaros</w:t>
            </w:r>
          </w:p>
        </w:tc>
      </w:tr>
    </w:tbl>
    <w:p w14:paraId="626A8128" w14:textId="77777777" w:rsidR="00996932" w:rsidRPr="002574E4" w:rsidRDefault="00996932" w:rsidP="00996932">
      <w:pPr>
        <w:pStyle w:val="Heading1"/>
        <w:numPr>
          <w:ilvl w:val="0"/>
          <w:numId w:val="23"/>
        </w:numPr>
        <w:shd w:val="clear" w:color="auto" w:fill="FFFFFF" w:themeFill="background1"/>
        <w:tabs>
          <w:tab w:val="num" w:pos="360"/>
        </w:tabs>
        <w:ind w:left="0" w:firstLine="0"/>
        <w:jc w:val="center"/>
        <w:rPr>
          <w:rFonts w:ascii="Times New Roman" w:hAnsi="Times New Roman"/>
          <w:b/>
          <w:color w:val="auto"/>
          <w:sz w:val="28"/>
          <w:szCs w:val="28"/>
          <w:lang w:eastAsia="lv-LV"/>
        </w:rPr>
      </w:pPr>
      <w:bookmarkStart w:id="36" w:name="_Toc68788759"/>
      <w:bookmarkStart w:id="37" w:name="_Toc108775738"/>
      <w:r w:rsidRPr="002574E4">
        <w:rPr>
          <w:rFonts w:ascii="Times New Roman" w:hAnsi="Times New Roman"/>
          <w:b/>
          <w:color w:val="auto"/>
          <w:sz w:val="28"/>
          <w:szCs w:val="28"/>
          <w:lang w:eastAsia="lv-LV"/>
        </w:rPr>
        <w:t>Teritoriālā perspektīva</w:t>
      </w:r>
      <w:bookmarkEnd w:id="36"/>
      <w:bookmarkEnd w:id="37"/>
    </w:p>
    <w:p w14:paraId="2AE9CE19" w14:textId="77777777" w:rsidR="00996932" w:rsidRPr="002574E4" w:rsidRDefault="00996932" w:rsidP="00996932">
      <w:pPr>
        <w:shd w:val="clear" w:color="auto" w:fill="FFFFFF" w:themeFill="background1"/>
        <w:spacing w:before="100" w:beforeAutospacing="1" w:after="100" w:afterAutospacing="1" w:line="293" w:lineRule="atLeast"/>
        <w:rPr>
          <w:rFonts w:ascii="Times New Roman" w:eastAsia="Times New Roman" w:hAnsi="Times New Roman"/>
          <w:bCs/>
          <w:sz w:val="24"/>
          <w:szCs w:val="24"/>
          <w:lang w:eastAsia="lv-LV"/>
        </w:rPr>
      </w:pPr>
      <w:r w:rsidRPr="002574E4">
        <w:rPr>
          <w:rFonts w:ascii="Times New Roman" w:eastAsia="Times New Roman" w:hAnsi="Times New Roman"/>
          <w:bCs/>
          <w:sz w:val="24"/>
          <w:szCs w:val="24"/>
          <w:lang w:eastAsia="lv-LV"/>
        </w:rPr>
        <w:t>Aptver visu Latvijas Republikas teritoriju.</w:t>
      </w:r>
    </w:p>
    <w:bookmarkEnd w:id="30"/>
    <w:bookmarkEnd w:id="31"/>
    <w:p w14:paraId="7F47A25D" w14:textId="77777777" w:rsidR="00DB1E20" w:rsidRPr="002574E4" w:rsidRDefault="00DB1E20" w:rsidP="00DB1E20">
      <w:pPr>
        <w:pStyle w:val="Heading1"/>
        <w:numPr>
          <w:ilvl w:val="0"/>
          <w:numId w:val="24"/>
        </w:numPr>
        <w:shd w:val="clear" w:color="auto" w:fill="FFFFFF" w:themeFill="background1"/>
        <w:jc w:val="center"/>
        <w:rPr>
          <w:rFonts w:ascii="Times New Roman" w:hAnsi="Times New Roman"/>
          <w:b/>
          <w:color w:val="auto"/>
          <w:sz w:val="28"/>
          <w:szCs w:val="28"/>
          <w:lang w:eastAsia="lv-LV"/>
        </w:rPr>
      </w:pPr>
      <w:r w:rsidRPr="002574E4">
        <w:rPr>
          <w:rFonts w:ascii="Times New Roman" w:hAnsi="Times New Roman"/>
          <w:b/>
          <w:color w:val="auto"/>
          <w:sz w:val="28"/>
          <w:szCs w:val="28"/>
          <w:lang w:eastAsia="lv-LV"/>
        </w:rPr>
        <w:t>Ietekmes novērtējums uz valsts un pašvaldību budžetu</w:t>
      </w:r>
    </w:p>
    <w:p w14:paraId="7A2CC8EF" w14:textId="77777777" w:rsidR="00DB1E20" w:rsidRPr="002574E4" w:rsidRDefault="00DB1E20" w:rsidP="00DB1E20">
      <w:pPr>
        <w:shd w:val="clear" w:color="auto" w:fill="FFFFFF"/>
        <w:spacing w:before="100" w:beforeAutospacing="1" w:after="100" w:afterAutospacing="1"/>
        <w:ind w:firstLine="300"/>
        <w:jc w:val="center"/>
        <w:rPr>
          <w:rFonts w:ascii="Times New Roman" w:hAnsi="Times New Roman"/>
          <w:iCs/>
          <w:sz w:val="24"/>
          <w:szCs w:val="24"/>
        </w:rPr>
      </w:pPr>
      <w:r w:rsidRPr="002574E4">
        <w:rPr>
          <w:rFonts w:ascii="Times New Roman" w:hAnsi="Times New Roman"/>
          <w:sz w:val="24"/>
          <w:szCs w:val="24"/>
        </w:rPr>
        <w:t>Kopsavilkums par plānā iekļauto uzdevumu īstenošanai nepieciešamo valsts un pašvaldību budžeta finansējumu</w:t>
      </w:r>
      <w:r w:rsidRPr="002574E4">
        <w:rPr>
          <w:rFonts w:ascii="Times New Roman" w:hAnsi="Times New Roman"/>
          <w:i/>
          <w:iCs/>
          <w:sz w:val="24"/>
          <w:szCs w:val="24"/>
        </w:rPr>
        <w:t xml:space="preserve"> </w:t>
      </w:r>
      <w:r w:rsidRPr="002574E4">
        <w:rPr>
          <w:rFonts w:ascii="Times New Roman" w:hAnsi="Times New Roman"/>
          <w:iCs/>
          <w:sz w:val="24"/>
          <w:szCs w:val="24"/>
        </w:rPr>
        <w:t>(</w:t>
      </w:r>
      <w:r w:rsidRPr="002574E4">
        <w:rPr>
          <w:rFonts w:ascii="Times New Roman" w:hAnsi="Times New Roman"/>
          <w:i/>
          <w:iCs/>
          <w:sz w:val="24"/>
          <w:szCs w:val="24"/>
        </w:rPr>
        <w:t>euro</w:t>
      </w:r>
      <w:r w:rsidRPr="002574E4">
        <w:rPr>
          <w:rFonts w:ascii="Times New Roman" w:hAnsi="Times New Roman"/>
          <w:iCs/>
          <w:sz w:val="24"/>
          <w:szCs w:val="24"/>
        </w:rPr>
        <w:t>)</w:t>
      </w:r>
    </w:p>
    <w:tbl>
      <w:tblPr>
        <w:tblW w:w="14771" w:type="dxa"/>
        <w:tblInd w:w="108" w:type="dxa"/>
        <w:tblLook w:val="04A0" w:firstRow="1" w:lastRow="0" w:firstColumn="1" w:lastColumn="0" w:noHBand="0" w:noVBand="1"/>
      </w:tblPr>
      <w:tblGrid>
        <w:gridCol w:w="1336"/>
        <w:gridCol w:w="2021"/>
        <w:gridCol w:w="1881"/>
        <w:gridCol w:w="880"/>
        <w:gridCol w:w="948"/>
        <w:gridCol w:w="901"/>
        <w:gridCol w:w="844"/>
        <w:gridCol w:w="816"/>
        <w:gridCol w:w="739"/>
        <w:gridCol w:w="1265"/>
        <w:gridCol w:w="1195"/>
        <w:gridCol w:w="1945"/>
      </w:tblGrid>
      <w:tr w:rsidR="00DB1E20" w:rsidRPr="002574E4" w14:paraId="5E17201D" w14:textId="77777777" w:rsidTr="00C86E44">
        <w:trPr>
          <w:trHeight w:val="975"/>
        </w:trPr>
        <w:tc>
          <w:tcPr>
            <w:tcW w:w="1336"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23258278"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Uzdevums</w:t>
            </w:r>
          </w:p>
        </w:tc>
        <w:tc>
          <w:tcPr>
            <w:tcW w:w="202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10B02FE"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Pasākums</w:t>
            </w:r>
          </w:p>
        </w:tc>
        <w:tc>
          <w:tcPr>
            <w:tcW w:w="188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E7EBC77"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Budžeta programmas (apakš-programmas) kods un nosaukums</w:t>
            </w:r>
          </w:p>
        </w:tc>
        <w:tc>
          <w:tcPr>
            <w:tcW w:w="2729" w:type="dxa"/>
            <w:gridSpan w:val="3"/>
            <w:tcBorders>
              <w:top w:val="single" w:sz="4" w:space="0" w:color="A6A6A6"/>
              <w:left w:val="single" w:sz="4" w:space="0" w:color="A6A6A6"/>
              <w:bottom w:val="single" w:sz="4" w:space="0" w:color="A6A6A6"/>
              <w:right w:val="single" w:sz="4" w:space="0" w:color="A6A6A6"/>
            </w:tcBorders>
            <w:shd w:val="clear" w:color="000000" w:fill="FFFFFF"/>
            <w:vAlign w:val="center"/>
            <w:hideMark/>
          </w:tcPr>
          <w:p w14:paraId="6F10F42C"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Vidēja termiņa budžeta ietvara likumā plānotais finansējums</w:t>
            </w:r>
          </w:p>
        </w:tc>
        <w:tc>
          <w:tcPr>
            <w:tcW w:w="4859" w:type="dxa"/>
            <w:gridSpan w:val="5"/>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8743F1B"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 xml:space="preserve">Nepieciešamais papildu finansējums </w:t>
            </w:r>
          </w:p>
        </w:tc>
        <w:tc>
          <w:tcPr>
            <w:tcW w:w="1945"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EA5EA38"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Pasākuma īstenošanas gads (ja pasākuma īstenošana ir terminēta)</w:t>
            </w:r>
          </w:p>
        </w:tc>
      </w:tr>
      <w:tr w:rsidR="00DB1E20" w:rsidRPr="002574E4" w14:paraId="12C9F00F" w14:textId="77777777" w:rsidTr="00C86E44">
        <w:trPr>
          <w:trHeight w:val="1071"/>
        </w:trPr>
        <w:tc>
          <w:tcPr>
            <w:tcW w:w="1336"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3837D419"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lastRenderedPageBreak/>
              <w:t> </w:t>
            </w:r>
          </w:p>
        </w:tc>
        <w:tc>
          <w:tcPr>
            <w:tcW w:w="202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0D09B92"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 </w:t>
            </w:r>
          </w:p>
        </w:tc>
        <w:tc>
          <w:tcPr>
            <w:tcW w:w="188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6DED1DBB"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 </w:t>
            </w:r>
          </w:p>
        </w:tc>
        <w:tc>
          <w:tcPr>
            <w:tcW w:w="88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3C9A8C24"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2025</w:t>
            </w:r>
          </w:p>
        </w:tc>
        <w:tc>
          <w:tcPr>
            <w:tcW w:w="948"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FFF08A3"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2026</w:t>
            </w:r>
          </w:p>
        </w:tc>
        <w:tc>
          <w:tcPr>
            <w:tcW w:w="90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5FB1A99"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2027</w:t>
            </w:r>
          </w:p>
        </w:tc>
        <w:tc>
          <w:tcPr>
            <w:tcW w:w="844"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D384110"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2026</w:t>
            </w:r>
          </w:p>
        </w:tc>
        <w:tc>
          <w:tcPr>
            <w:tcW w:w="816"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224E8B8"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2027</w:t>
            </w:r>
          </w:p>
        </w:tc>
        <w:tc>
          <w:tcPr>
            <w:tcW w:w="739"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D008F84"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2028</w:t>
            </w:r>
          </w:p>
        </w:tc>
        <w:tc>
          <w:tcPr>
            <w:tcW w:w="1265"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98EAF64"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turpmākajā laikposmā līdz pasākuma pabeigšanai (ja pasākuma īstenošana ir terminēta)</w:t>
            </w:r>
          </w:p>
        </w:tc>
        <w:tc>
          <w:tcPr>
            <w:tcW w:w="1195" w:type="dxa"/>
            <w:tcBorders>
              <w:top w:val="single" w:sz="4" w:space="0" w:color="A6A6A6"/>
              <w:left w:val="single" w:sz="4" w:space="0" w:color="A6A6A6"/>
              <w:bottom w:val="single" w:sz="4" w:space="0" w:color="A6A6A6"/>
              <w:right w:val="single" w:sz="4" w:space="0" w:color="A6A6A6"/>
            </w:tcBorders>
            <w:shd w:val="clear" w:color="000000" w:fill="FFFFFF"/>
            <w:vAlign w:val="center"/>
            <w:hideMark/>
          </w:tcPr>
          <w:p w14:paraId="71EB8A82"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 xml:space="preserve">turpmāk ik gadu  (ja pasākuma izpilde nav terminēta) </w:t>
            </w:r>
          </w:p>
        </w:tc>
        <w:tc>
          <w:tcPr>
            <w:tcW w:w="1945" w:type="dxa"/>
            <w:tcBorders>
              <w:top w:val="single" w:sz="4" w:space="0" w:color="A6A6A6"/>
              <w:left w:val="single" w:sz="4" w:space="0" w:color="A6A6A6"/>
              <w:bottom w:val="single" w:sz="4" w:space="0" w:color="A6A6A6"/>
              <w:right w:val="single" w:sz="4" w:space="0" w:color="A6A6A6"/>
            </w:tcBorders>
            <w:vAlign w:val="center"/>
            <w:hideMark/>
          </w:tcPr>
          <w:p w14:paraId="742D8EBD" w14:textId="77777777" w:rsidR="00DB1E20" w:rsidRPr="002574E4" w:rsidRDefault="00DB1E20" w:rsidP="00C86E44">
            <w:pPr>
              <w:shd w:val="clear" w:color="auto" w:fill="FFFFFF"/>
              <w:rPr>
                <w:rFonts w:ascii="Times New Roman" w:hAnsi="Times New Roman"/>
                <w:sz w:val="20"/>
                <w:szCs w:val="20"/>
              </w:rPr>
            </w:pPr>
          </w:p>
        </w:tc>
      </w:tr>
      <w:tr w:rsidR="00DB1E20" w:rsidRPr="002574E4" w14:paraId="33C74DEE" w14:textId="77777777" w:rsidTr="0034083F">
        <w:trPr>
          <w:trHeight w:val="991"/>
        </w:trPr>
        <w:tc>
          <w:tcPr>
            <w:tcW w:w="133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80B2B9D"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Finansējums plāna realizācijai kopā</w:t>
            </w:r>
          </w:p>
        </w:tc>
        <w:tc>
          <w:tcPr>
            <w:tcW w:w="202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0F9520C5" w14:textId="77777777" w:rsidR="00DB1E20" w:rsidRPr="002574E4" w:rsidRDefault="00DB1E20" w:rsidP="00C86E44">
            <w:pPr>
              <w:shd w:val="clear" w:color="auto" w:fill="FFFFFF"/>
              <w:jc w:val="center"/>
              <w:rPr>
                <w:rFonts w:ascii="Times New Roman" w:hAnsi="Times New Roman"/>
                <w:sz w:val="20"/>
                <w:szCs w:val="20"/>
              </w:rPr>
            </w:pPr>
          </w:p>
        </w:tc>
        <w:tc>
          <w:tcPr>
            <w:tcW w:w="188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6716ED45" w14:textId="77777777" w:rsidR="00DB1E20" w:rsidRPr="002574E4" w:rsidRDefault="00DB1E20" w:rsidP="00C86E44">
            <w:pPr>
              <w:shd w:val="clear" w:color="auto" w:fill="FFFFFF"/>
              <w:jc w:val="center"/>
              <w:rPr>
                <w:rFonts w:ascii="Times New Roman" w:hAnsi="Times New Roman"/>
                <w:sz w:val="20"/>
                <w:szCs w:val="20"/>
              </w:rPr>
            </w:pPr>
          </w:p>
        </w:tc>
        <w:tc>
          <w:tcPr>
            <w:tcW w:w="880"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59969BF"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424 083</w:t>
            </w:r>
          </w:p>
        </w:tc>
        <w:tc>
          <w:tcPr>
            <w:tcW w:w="948"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97AC3FE" w14:textId="40D777CD" w:rsidR="00DB1E20" w:rsidRPr="002574E4" w:rsidRDefault="00DB1E20" w:rsidP="00C86E44">
            <w:pPr>
              <w:shd w:val="clear" w:color="auto" w:fill="FFFFFF"/>
              <w:rPr>
                <w:rFonts w:ascii="Times New Roman" w:hAnsi="Times New Roman"/>
                <w:b/>
                <w:bCs/>
                <w:sz w:val="20"/>
                <w:szCs w:val="20"/>
              </w:rPr>
            </w:pPr>
            <w:r w:rsidRPr="002574E4">
              <w:rPr>
                <w:rFonts w:ascii="Times New Roman" w:hAnsi="Times New Roman"/>
                <w:b/>
                <w:bCs/>
                <w:sz w:val="20"/>
                <w:szCs w:val="20"/>
              </w:rPr>
              <w:t xml:space="preserve">   </w:t>
            </w:r>
            <w:r w:rsidR="0034083F" w:rsidRPr="002574E4">
              <w:rPr>
                <w:rFonts w:ascii="Times New Roman" w:hAnsi="Times New Roman"/>
                <w:b/>
                <w:bCs/>
                <w:sz w:val="20"/>
                <w:szCs w:val="20"/>
              </w:rPr>
              <w:t>42 1</w:t>
            </w:r>
            <w:r w:rsidRPr="002574E4">
              <w:rPr>
                <w:rFonts w:ascii="Times New Roman" w:hAnsi="Times New Roman"/>
                <w:b/>
                <w:bCs/>
                <w:sz w:val="20"/>
                <w:szCs w:val="20"/>
              </w:rPr>
              <w:t>05</w:t>
            </w:r>
          </w:p>
        </w:tc>
        <w:tc>
          <w:tcPr>
            <w:tcW w:w="90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5BDA7A4" w14:textId="0F70BC69"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 xml:space="preserve"> </w:t>
            </w:r>
          </w:p>
        </w:tc>
        <w:tc>
          <w:tcPr>
            <w:tcW w:w="844"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7D4F32E"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 xml:space="preserve">0 </w:t>
            </w:r>
          </w:p>
        </w:tc>
        <w:tc>
          <w:tcPr>
            <w:tcW w:w="81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F81F2D2"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0</w:t>
            </w:r>
          </w:p>
        </w:tc>
        <w:tc>
          <w:tcPr>
            <w:tcW w:w="739"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74D243A" w14:textId="77777777" w:rsidR="00DB1E20" w:rsidRPr="002574E4" w:rsidRDefault="00DB1E20" w:rsidP="00C86E44">
            <w:pPr>
              <w:jc w:val="center"/>
              <w:rPr>
                <w:rFonts w:ascii="Times New Roman" w:hAnsi="Times New Roman"/>
                <w:b/>
                <w:bCs/>
                <w:color w:val="000000"/>
                <w:sz w:val="20"/>
                <w:szCs w:val="20"/>
              </w:rPr>
            </w:pPr>
            <w:r w:rsidRPr="002574E4">
              <w:rPr>
                <w:rFonts w:ascii="Times New Roman" w:hAnsi="Times New Roman"/>
                <w:b/>
                <w:bCs/>
                <w:color w:val="000000"/>
                <w:sz w:val="20"/>
                <w:szCs w:val="20"/>
              </w:rPr>
              <w:t>0</w:t>
            </w:r>
          </w:p>
        </w:tc>
        <w:tc>
          <w:tcPr>
            <w:tcW w:w="126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557398EA"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0</w:t>
            </w:r>
          </w:p>
        </w:tc>
        <w:tc>
          <w:tcPr>
            <w:tcW w:w="119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4EBE2CA9"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0</w:t>
            </w:r>
          </w:p>
        </w:tc>
        <w:tc>
          <w:tcPr>
            <w:tcW w:w="194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0C43F8F"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2027</w:t>
            </w:r>
          </w:p>
        </w:tc>
      </w:tr>
      <w:tr w:rsidR="00DB1E20" w:rsidRPr="002574E4" w14:paraId="329275FC" w14:textId="77777777" w:rsidTr="00C86E44">
        <w:trPr>
          <w:trHeight w:val="1326"/>
        </w:trPr>
        <w:tc>
          <w:tcPr>
            <w:tcW w:w="133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0CBA13A1"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14. Iekšlietu ministrija</w:t>
            </w:r>
          </w:p>
        </w:tc>
        <w:tc>
          <w:tcPr>
            <w:tcW w:w="202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598FC0E2" w14:textId="77777777" w:rsidR="00DB1E20" w:rsidRPr="002574E4" w:rsidRDefault="00DB1E20" w:rsidP="00C86E44">
            <w:pPr>
              <w:shd w:val="clear" w:color="auto" w:fill="FFFFFF"/>
              <w:jc w:val="center"/>
              <w:rPr>
                <w:rFonts w:ascii="Times New Roman" w:hAnsi="Times New Roman"/>
                <w:sz w:val="20"/>
                <w:szCs w:val="20"/>
              </w:rPr>
            </w:pPr>
          </w:p>
        </w:tc>
        <w:tc>
          <w:tcPr>
            <w:tcW w:w="188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AE77D2F" w14:textId="77777777" w:rsidR="00DB1E20" w:rsidRPr="002574E4" w:rsidRDefault="00DB1E20" w:rsidP="00C86E44">
            <w:pPr>
              <w:shd w:val="clear" w:color="auto" w:fill="FFFFFF"/>
              <w:jc w:val="center"/>
              <w:rPr>
                <w:rFonts w:ascii="Times New Roman" w:hAnsi="Times New Roman"/>
                <w:sz w:val="20"/>
                <w:szCs w:val="20"/>
              </w:rPr>
            </w:pPr>
            <w:r w:rsidRPr="002574E4">
              <w:rPr>
                <w:rFonts w:ascii="Times New Roman" w:hAnsi="Times New Roman"/>
                <w:sz w:val="20"/>
                <w:szCs w:val="20"/>
              </w:rPr>
              <w:t>70.24.00 „Iekšējās drošības un Patvēruma, migrācijas un integrācijas fondu un Finansiāla atbalsta instrumenta robežu pārvaldībai un vīzu politikai projektu un pasākumu īstenošana (2021–2027)”</w:t>
            </w:r>
          </w:p>
        </w:tc>
        <w:tc>
          <w:tcPr>
            <w:tcW w:w="880"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DBA612C"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424 083</w:t>
            </w:r>
          </w:p>
        </w:tc>
        <w:tc>
          <w:tcPr>
            <w:tcW w:w="948"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22E9A72" w14:textId="77777777" w:rsidR="00DB1E20" w:rsidRPr="002574E4" w:rsidRDefault="00DB1E20" w:rsidP="00C86E44">
            <w:pPr>
              <w:shd w:val="clear" w:color="auto" w:fill="FFFFFF"/>
              <w:jc w:val="center"/>
              <w:rPr>
                <w:rFonts w:ascii="Times New Roman" w:hAnsi="Times New Roman"/>
                <w:b/>
                <w:bCs/>
                <w:sz w:val="20"/>
                <w:szCs w:val="20"/>
              </w:rPr>
            </w:pPr>
            <w:r w:rsidRPr="002574E4">
              <w:rPr>
                <w:rFonts w:ascii="Times New Roman" w:hAnsi="Times New Roman"/>
                <w:b/>
                <w:bCs/>
                <w:sz w:val="20"/>
                <w:szCs w:val="20"/>
              </w:rPr>
              <w:t>42 105</w:t>
            </w:r>
          </w:p>
        </w:tc>
        <w:tc>
          <w:tcPr>
            <w:tcW w:w="901"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0E7C981" w14:textId="77777777" w:rsidR="00DB1E20" w:rsidRPr="002574E4" w:rsidRDefault="00DB1E20" w:rsidP="00C86E44">
            <w:pPr>
              <w:shd w:val="clear" w:color="auto" w:fill="FFFFFF"/>
              <w:jc w:val="center"/>
              <w:rPr>
                <w:rFonts w:ascii="Times New Roman" w:hAnsi="Times New Roman"/>
                <w:b/>
                <w:bCs/>
                <w:sz w:val="20"/>
                <w:szCs w:val="20"/>
              </w:rPr>
            </w:pPr>
          </w:p>
        </w:tc>
        <w:tc>
          <w:tcPr>
            <w:tcW w:w="844"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72A1547" w14:textId="77777777" w:rsidR="00DB1E20" w:rsidRPr="002574E4" w:rsidRDefault="00DB1E20" w:rsidP="00C86E44">
            <w:pPr>
              <w:shd w:val="clear" w:color="auto" w:fill="FFFFFF"/>
              <w:jc w:val="center"/>
              <w:rPr>
                <w:rFonts w:ascii="Times New Roman" w:hAnsi="Times New Roman"/>
                <w:b/>
                <w:bCs/>
                <w:sz w:val="20"/>
                <w:szCs w:val="20"/>
              </w:rPr>
            </w:pPr>
          </w:p>
        </w:tc>
        <w:tc>
          <w:tcPr>
            <w:tcW w:w="816"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247F4692" w14:textId="77777777" w:rsidR="00DB1E20" w:rsidRPr="002574E4" w:rsidRDefault="00DB1E20" w:rsidP="00C86E44">
            <w:pPr>
              <w:jc w:val="center"/>
              <w:rPr>
                <w:rFonts w:ascii="Times New Roman" w:hAnsi="Times New Roman"/>
                <w:b/>
                <w:bCs/>
                <w:color w:val="000000"/>
                <w:sz w:val="20"/>
                <w:szCs w:val="20"/>
              </w:rPr>
            </w:pPr>
          </w:p>
        </w:tc>
        <w:tc>
          <w:tcPr>
            <w:tcW w:w="739"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41C31998" w14:textId="77777777" w:rsidR="00DB1E20" w:rsidRPr="002574E4" w:rsidRDefault="00DB1E20" w:rsidP="00C86E44">
            <w:pPr>
              <w:jc w:val="center"/>
              <w:rPr>
                <w:rFonts w:ascii="Times New Roman" w:hAnsi="Times New Roman"/>
                <w:b/>
                <w:bCs/>
                <w:color w:val="000000"/>
                <w:sz w:val="20"/>
                <w:szCs w:val="20"/>
              </w:rPr>
            </w:pPr>
          </w:p>
        </w:tc>
        <w:tc>
          <w:tcPr>
            <w:tcW w:w="126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74B9ABCA" w14:textId="77777777" w:rsidR="00DB1E20" w:rsidRPr="002574E4" w:rsidRDefault="00DB1E20" w:rsidP="00C86E44">
            <w:pPr>
              <w:shd w:val="clear" w:color="auto" w:fill="FFFFFF"/>
              <w:jc w:val="center"/>
              <w:rPr>
                <w:rFonts w:ascii="Times New Roman" w:hAnsi="Times New Roman"/>
                <w:b/>
                <w:bCs/>
                <w:sz w:val="20"/>
                <w:szCs w:val="20"/>
              </w:rPr>
            </w:pPr>
          </w:p>
        </w:tc>
        <w:tc>
          <w:tcPr>
            <w:tcW w:w="119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120060D8" w14:textId="77777777" w:rsidR="00DB1E20" w:rsidRPr="002574E4" w:rsidRDefault="00DB1E20" w:rsidP="00C86E44">
            <w:pPr>
              <w:shd w:val="clear" w:color="auto" w:fill="FFFFFF"/>
              <w:jc w:val="center"/>
              <w:rPr>
                <w:rFonts w:ascii="Times New Roman" w:hAnsi="Times New Roman"/>
                <w:b/>
                <w:bCs/>
                <w:sz w:val="20"/>
                <w:szCs w:val="20"/>
              </w:rPr>
            </w:pPr>
          </w:p>
        </w:tc>
        <w:tc>
          <w:tcPr>
            <w:tcW w:w="1945" w:type="dxa"/>
            <w:tcBorders>
              <w:top w:val="single" w:sz="4" w:space="0" w:color="A6A6A6"/>
              <w:left w:val="single" w:sz="4" w:space="0" w:color="A6A6A6"/>
              <w:bottom w:val="single" w:sz="4" w:space="0" w:color="A6A6A6"/>
              <w:right w:val="single" w:sz="4" w:space="0" w:color="A6A6A6"/>
            </w:tcBorders>
            <w:shd w:val="clear" w:color="auto" w:fill="FFFFFF"/>
            <w:vAlign w:val="center"/>
          </w:tcPr>
          <w:p w14:paraId="338FE6B5" w14:textId="77777777" w:rsidR="00DB1E20" w:rsidRPr="002574E4" w:rsidRDefault="00DB1E20" w:rsidP="00C86E44">
            <w:pPr>
              <w:shd w:val="clear" w:color="auto" w:fill="FFFFFF"/>
              <w:jc w:val="center"/>
              <w:rPr>
                <w:rFonts w:ascii="Times New Roman" w:hAnsi="Times New Roman"/>
                <w:b/>
                <w:bCs/>
                <w:sz w:val="20"/>
                <w:szCs w:val="20"/>
              </w:rPr>
            </w:pPr>
          </w:p>
        </w:tc>
      </w:tr>
      <w:tr w:rsidR="0034083F" w:rsidRPr="00DD50FC" w14:paraId="589AF2E6" w14:textId="77777777" w:rsidTr="00840D4F">
        <w:trPr>
          <w:trHeight w:val="3808"/>
        </w:trPr>
        <w:tc>
          <w:tcPr>
            <w:tcW w:w="1336"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696F1182" w14:textId="77777777" w:rsidR="0034083F" w:rsidRPr="002574E4" w:rsidRDefault="0034083F" w:rsidP="0034083F">
            <w:pPr>
              <w:shd w:val="clear" w:color="auto" w:fill="FFFFFF"/>
              <w:jc w:val="center"/>
              <w:rPr>
                <w:rFonts w:ascii="Times New Roman" w:hAnsi="Times New Roman"/>
                <w:b/>
                <w:bCs/>
                <w:sz w:val="20"/>
                <w:szCs w:val="20"/>
              </w:rPr>
            </w:pPr>
          </w:p>
        </w:tc>
        <w:tc>
          <w:tcPr>
            <w:tcW w:w="2021" w:type="dxa"/>
            <w:tcBorders>
              <w:top w:val="single" w:sz="4" w:space="0" w:color="A6A6A6"/>
              <w:left w:val="single" w:sz="4" w:space="0" w:color="A6A6A6"/>
              <w:bottom w:val="single" w:sz="4" w:space="0" w:color="A6A6A6"/>
              <w:right w:val="single" w:sz="4" w:space="0" w:color="A6A6A6"/>
            </w:tcBorders>
            <w:shd w:val="clear" w:color="000000" w:fill="FFFFFF"/>
          </w:tcPr>
          <w:p w14:paraId="13A582ED" w14:textId="4F9C868D" w:rsidR="0034083F" w:rsidRPr="002574E4" w:rsidRDefault="0034083F" w:rsidP="0034083F">
            <w:pPr>
              <w:pStyle w:val="ListParagraph"/>
              <w:numPr>
                <w:ilvl w:val="1"/>
                <w:numId w:val="11"/>
              </w:numPr>
              <w:shd w:val="clear" w:color="auto" w:fill="FFFFFF"/>
              <w:ind w:left="283"/>
              <w:rPr>
                <w:rFonts w:ascii="Times New Roman" w:hAnsi="Times New Roman"/>
                <w:sz w:val="20"/>
                <w:szCs w:val="20"/>
              </w:rPr>
            </w:pPr>
            <w:r w:rsidRPr="002574E4">
              <w:rPr>
                <w:rFonts w:ascii="Times New Roman" w:hAnsi="Times New Roman"/>
                <w:sz w:val="20"/>
                <w:szCs w:val="20"/>
              </w:rPr>
              <w:t>Valsts policijas speciālu nopratināšanas telpu, kuras piemērotas nepilngadīgo cietušo nopratināšanai kriminālprocesā, aprīkošana  ar tehniskajiem līdzekļiem skaņas un attēla ieraksta nodrošināšanai</w:t>
            </w:r>
          </w:p>
          <w:p w14:paraId="46370CF3" w14:textId="42304635" w:rsidR="0034083F" w:rsidRPr="002574E4" w:rsidRDefault="0034083F" w:rsidP="0034083F">
            <w:pPr>
              <w:pStyle w:val="ListParagraph"/>
              <w:numPr>
                <w:ilvl w:val="1"/>
                <w:numId w:val="11"/>
              </w:numPr>
              <w:shd w:val="clear" w:color="auto" w:fill="FFFFFF"/>
              <w:ind w:left="283"/>
              <w:rPr>
                <w:rFonts w:ascii="Times New Roman" w:hAnsi="Times New Roman"/>
                <w:sz w:val="20"/>
                <w:szCs w:val="20"/>
              </w:rPr>
            </w:pPr>
            <w:r w:rsidRPr="002574E4">
              <w:rPr>
                <w:rFonts w:ascii="Times New Roman" w:hAnsi="Times New Roman"/>
                <w:sz w:val="20"/>
                <w:szCs w:val="20"/>
              </w:rPr>
              <w:t xml:space="preserve"> </w:t>
            </w:r>
            <w:r w:rsidRPr="002574E4">
              <w:rPr>
                <w:rFonts w:ascii="Times New Roman" w:hAnsi="Times New Roman"/>
                <w:color w:val="0D0D0D" w:themeColor="text1" w:themeTint="F2"/>
                <w:sz w:val="20"/>
                <w:szCs w:val="20"/>
              </w:rPr>
              <w:t>Izstrādāt metodisko materiālu izmeklētājiem darbā ar nepilngadīgajiem cietušajiem un lieciniekiem kriminālprocesā</w:t>
            </w:r>
          </w:p>
        </w:tc>
        <w:tc>
          <w:tcPr>
            <w:tcW w:w="1881"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48F89AF2" w14:textId="77777777" w:rsidR="0034083F" w:rsidRPr="002574E4" w:rsidRDefault="0034083F" w:rsidP="0034083F">
            <w:pPr>
              <w:shd w:val="clear" w:color="auto" w:fill="FFFFFF"/>
              <w:jc w:val="center"/>
              <w:rPr>
                <w:rFonts w:ascii="Times New Roman" w:hAnsi="Times New Roman"/>
                <w:sz w:val="20"/>
                <w:szCs w:val="20"/>
              </w:rPr>
            </w:pPr>
            <w:r w:rsidRPr="002574E4">
              <w:rPr>
                <w:rFonts w:ascii="Times New Roman" w:hAnsi="Times New Roman"/>
                <w:sz w:val="20"/>
                <w:szCs w:val="20"/>
              </w:rPr>
              <w:t>70.24.00 „Iekšējās drošības un Patvēruma, migrācijas un integrācijas fondu un Finansiāla atbalsta instrumenta robežu pārvaldībai un vīzu politikai projektu un pasākumu īstenošana (2021–2027)”</w:t>
            </w:r>
          </w:p>
        </w:tc>
        <w:tc>
          <w:tcPr>
            <w:tcW w:w="880"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045D197F" w14:textId="77777777" w:rsidR="0034083F" w:rsidRPr="002574E4" w:rsidRDefault="0034083F" w:rsidP="0034083F">
            <w:pPr>
              <w:shd w:val="clear" w:color="auto" w:fill="FFFFFF"/>
              <w:jc w:val="center"/>
              <w:rPr>
                <w:rFonts w:ascii="Times New Roman" w:hAnsi="Times New Roman"/>
                <w:sz w:val="20"/>
                <w:szCs w:val="20"/>
              </w:rPr>
            </w:pPr>
            <w:r w:rsidRPr="002574E4">
              <w:rPr>
                <w:rFonts w:ascii="Times New Roman" w:hAnsi="Times New Roman"/>
                <w:sz w:val="20"/>
                <w:szCs w:val="20"/>
              </w:rPr>
              <w:t>424 083</w:t>
            </w:r>
          </w:p>
        </w:tc>
        <w:tc>
          <w:tcPr>
            <w:tcW w:w="948"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02A7DFFA" w14:textId="77777777" w:rsidR="0034083F" w:rsidRPr="00DD50FC" w:rsidRDefault="0034083F" w:rsidP="0034083F">
            <w:pPr>
              <w:shd w:val="clear" w:color="auto" w:fill="FFFFFF"/>
              <w:jc w:val="center"/>
              <w:rPr>
                <w:rFonts w:ascii="Times New Roman" w:hAnsi="Times New Roman"/>
                <w:sz w:val="20"/>
                <w:szCs w:val="20"/>
              </w:rPr>
            </w:pPr>
            <w:r w:rsidRPr="002574E4">
              <w:rPr>
                <w:rFonts w:ascii="Times New Roman" w:hAnsi="Times New Roman"/>
                <w:sz w:val="20"/>
                <w:szCs w:val="20"/>
              </w:rPr>
              <w:t>42 105</w:t>
            </w:r>
          </w:p>
        </w:tc>
        <w:tc>
          <w:tcPr>
            <w:tcW w:w="901"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7D482E31" w14:textId="77777777" w:rsidR="0034083F" w:rsidRPr="00DD50FC" w:rsidRDefault="0034083F" w:rsidP="0034083F">
            <w:pPr>
              <w:shd w:val="clear" w:color="auto" w:fill="FFFFFF"/>
              <w:jc w:val="center"/>
              <w:rPr>
                <w:rFonts w:ascii="Times New Roman" w:hAnsi="Times New Roman"/>
                <w:sz w:val="20"/>
                <w:szCs w:val="20"/>
              </w:rPr>
            </w:pPr>
          </w:p>
        </w:tc>
        <w:tc>
          <w:tcPr>
            <w:tcW w:w="844"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55210CBB" w14:textId="77777777" w:rsidR="0034083F" w:rsidRPr="00DD50FC" w:rsidRDefault="0034083F" w:rsidP="0034083F">
            <w:pPr>
              <w:shd w:val="clear" w:color="auto" w:fill="FFFFFF"/>
              <w:jc w:val="center"/>
              <w:rPr>
                <w:rFonts w:ascii="Times New Roman" w:hAnsi="Times New Roman"/>
                <w:sz w:val="20"/>
                <w:szCs w:val="20"/>
              </w:rPr>
            </w:pPr>
          </w:p>
        </w:tc>
        <w:tc>
          <w:tcPr>
            <w:tcW w:w="816"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6FF2474F" w14:textId="77777777" w:rsidR="0034083F" w:rsidRPr="00DD50FC" w:rsidRDefault="0034083F" w:rsidP="0034083F">
            <w:pPr>
              <w:shd w:val="clear" w:color="auto" w:fill="FFFFFF"/>
              <w:jc w:val="center"/>
              <w:rPr>
                <w:rFonts w:ascii="Times New Roman" w:hAnsi="Times New Roman"/>
                <w:sz w:val="20"/>
                <w:szCs w:val="20"/>
              </w:rPr>
            </w:pPr>
          </w:p>
        </w:tc>
        <w:tc>
          <w:tcPr>
            <w:tcW w:w="739"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3CA698B0" w14:textId="77777777" w:rsidR="0034083F" w:rsidRPr="00DD50FC" w:rsidRDefault="0034083F" w:rsidP="0034083F">
            <w:pPr>
              <w:shd w:val="clear" w:color="auto" w:fill="FFFFFF"/>
              <w:jc w:val="center"/>
              <w:rPr>
                <w:rFonts w:ascii="Times New Roman" w:hAnsi="Times New Roman"/>
                <w:sz w:val="20"/>
                <w:szCs w:val="20"/>
              </w:rPr>
            </w:pPr>
          </w:p>
        </w:tc>
        <w:tc>
          <w:tcPr>
            <w:tcW w:w="126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5E3C5C7F" w14:textId="77777777" w:rsidR="0034083F" w:rsidRPr="00DD50FC" w:rsidRDefault="0034083F" w:rsidP="0034083F">
            <w:pPr>
              <w:shd w:val="clear" w:color="auto" w:fill="FFFFFF"/>
              <w:jc w:val="center"/>
              <w:rPr>
                <w:rFonts w:ascii="Times New Roman" w:hAnsi="Times New Roman"/>
                <w:sz w:val="20"/>
                <w:szCs w:val="20"/>
              </w:rPr>
            </w:pPr>
          </w:p>
        </w:tc>
        <w:tc>
          <w:tcPr>
            <w:tcW w:w="119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4CB555B1" w14:textId="77777777" w:rsidR="0034083F" w:rsidRPr="00DD50FC" w:rsidRDefault="0034083F" w:rsidP="0034083F">
            <w:pPr>
              <w:shd w:val="clear" w:color="auto" w:fill="FFFFFF"/>
              <w:jc w:val="center"/>
              <w:rPr>
                <w:rFonts w:ascii="Times New Roman" w:hAnsi="Times New Roman"/>
                <w:sz w:val="20"/>
                <w:szCs w:val="20"/>
              </w:rPr>
            </w:pPr>
          </w:p>
        </w:tc>
        <w:tc>
          <w:tcPr>
            <w:tcW w:w="1945" w:type="dxa"/>
            <w:tcBorders>
              <w:top w:val="single" w:sz="4" w:space="0" w:color="A6A6A6"/>
              <w:left w:val="single" w:sz="4" w:space="0" w:color="A6A6A6"/>
              <w:bottom w:val="single" w:sz="4" w:space="0" w:color="A6A6A6"/>
              <w:right w:val="single" w:sz="4" w:space="0" w:color="A6A6A6"/>
            </w:tcBorders>
            <w:shd w:val="clear" w:color="000000" w:fill="FFFFFF"/>
            <w:vAlign w:val="center"/>
          </w:tcPr>
          <w:p w14:paraId="63A5542B" w14:textId="77777777" w:rsidR="0034083F" w:rsidRPr="00DD50FC" w:rsidRDefault="0034083F" w:rsidP="0034083F">
            <w:pPr>
              <w:shd w:val="clear" w:color="auto" w:fill="FFFFFF"/>
              <w:jc w:val="center"/>
              <w:rPr>
                <w:rFonts w:ascii="Times New Roman" w:hAnsi="Times New Roman"/>
                <w:sz w:val="20"/>
                <w:szCs w:val="20"/>
              </w:rPr>
            </w:pPr>
          </w:p>
        </w:tc>
      </w:tr>
    </w:tbl>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0E2634" w:rsidRPr="000E2634" w14:paraId="188C3A99" w14:textId="77777777" w:rsidTr="00811DA6">
        <w:tc>
          <w:tcPr>
            <w:tcW w:w="9322" w:type="dxa"/>
          </w:tcPr>
          <w:p w14:paraId="5D33FD19" w14:textId="77777777" w:rsidR="000E2634" w:rsidRPr="000E2634" w:rsidRDefault="000E2634" w:rsidP="00811DA6">
            <w:pPr>
              <w:tabs>
                <w:tab w:val="left" w:pos="5812"/>
              </w:tabs>
              <w:rPr>
                <w:rFonts w:ascii="Times New Roman" w:eastAsia="Times New Roman" w:hAnsi="Times New Roman"/>
                <w:sz w:val="12"/>
                <w:szCs w:val="12"/>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0E2634" w:rsidRPr="000E2634" w14:paraId="52B8C008" w14:textId="77777777" w:rsidTr="00811DA6">
              <w:tc>
                <w:tcPr>
                  <w:tcW w:w="3119" w:type="dxa"/>
                </w:tcPr>
                <w:p w14:paraId="2E819D92" w14:textId="77777777" w:rsidR="000E2634" w:rsidRPr="000E2634" w:rsidRDefault="000E2634" w:rsidP="00811DA6">
                  <w:pPr>
                    <w:tabs>
                      <w:tab w:val="left" w:pos="5812"/>
                    </w:tabs>
                    <w:overflowPunct w:val="0"/>
                    <w:autoSpaceDE w:val="0"/>
                    <w:autoSpaceDN w:val="0"/>
                    <w:adjustRightInd w:val="0"/>
                    <w:spacing w:before="20"/>
                    <w:textAlignment w:val="baseline"/>
                    <w:rPr>
                      <w:rFonts w:ascii="Times New Roman" w:eastAsia="Times New Roman" w:hAnsi="Times New Roman"/>
                      <w:sz w:val="28"/>
                      <w:szCs w:val="28"/>
                      <w:lang w:eastAsia="zh-CN"/>
                    </w:rPr>
                  </w:pPr>
                  <w:r w:rsidRPr="000E2634">
                    <w:rPr>
                      <w:rFonts w:ascii="Times New Roman" w:eastAsia="Times New Roman" w:hAnsi="Times New Roman"/>
                      <w:sz w:val="28"/>
                      <w:szCs w:val="28"/>
                      <w:lang w:eastAsia="zh-CN"/>
                    </w:rPr>
                    <w:t>Iekšlietu ministrs</w:t>
                  </w:r>
                </w:p>
              </w:tc>
              <w:tc>
                <w:tcPr>
                  <w:tcW w:w="2410" w:type="dxa"/>
                </w:tcPr>
                <w:p w14:paraId="3D86BCAF" w14:textId="77777777" w:rsidR="000E2634" w:rsidRPr="0053076D" w:rsidRDefault="000E2634" w:rsidP="00811DA6">
                  <w:pPr>
                    <w:tabs>
                      <w:tab w:val="left" w:pos="5812"/>
                    </w:tabs>
                    <w:overflowPunct w:val="0"/>
                    <w:autoSpaceDE w:val="0"/>
                    <w:autoSpaceDN w:val="0"/>
                    <w:adjustRightInd w:val="0"/>
                    <w:spacing w:before="20"/>
                    <w:textAlignment w:val="baseline"/>
                    <w:rPr>
                      <w:rFonts w:ascii="Times New Roman" w:eastAsia="Times New Roman" w:hAnsi="Times New Roman"/>
                      <w:lang w:eastAsia="zh-CN"/>
                    </w:rPr>
                  </w:pPr>
                  <w:r w:rsidRPr="0053076D">
                    <w:rPr>
                      <w:rFonts w:ascii="Times New Roman" w:eastAsia="Times New Roman" w:hAnsi="Times New Roman"/>
                      <w:lang w:eastAsia="zh-CN"/>
                    </w:rPr>
                    <w:t>(paraksts**)</w:t>
                  </w:r>
                </w:p>
              </w:tc>
              <w:tc>
                <w:tcPr>
                  <w:tcW w:w="3577" w:type="dxa"/>
                </w:tcPr>
                <w:p w14:paraId="75016CD3" w14:textId="77777777" w:rsidR="000E2634" w:rsidRPr="000E2634" w:rsidRDefault="000E2634" w:rsidP="00811DA6">
                  <w:pPr>
                    <w:tabs>
                      <w:tab w:val="left" w:pos="5812"/>
                    </w:tabs>
                    <w:overflowPunct w:val="0"/>
                    <w:autoSpaceDE w:val="0"/>
                    <w:autoSpaceDN w:val="0"/>
                    <w:adjustRightInd w:val="0"/>
                    <w:spacing w:before="20"/>
                    <w:textAlignment w:val="baseline"/>
                    <w:rPr>
                      <w:rFonts w:ascii="Times New Roman" w:eastAsia="Times New Roman" w:hAnsi="Times New Roman"/>
                      <w:sz w:val="28"/>
                      <w:szCs w:val="28"/>
                      <w:lang w:eastAsia="en-GB"/>
                    </w:rPr>
                  </w:pPr>
                  <w:r w:rsidRPr="000E2634">
                    <w:rPr>
                      <w:rFonts w:ascii="Times New Roman" w:eastAsia="Times New Roman" w:hAnsi="Times New Roman"/>
                      <w:noProof/>
                      <w:sz w:val="28"/>
                      <w:szCs w:val="28"/>
                      <w:lang w:eastAsia="en-GB"/>
                    </w:rPr>
                    <w:t>R. Kozlovskis</w:t>
                  </w:r>
                </w:p>
              </w:tc>
            </w:tr>
          </w:tbl>
          <w:p w14:paraId="14ABC39B" w14:textId="77777777" w:rsidR="000E2634" w:rsidRPr="000E2634" w:rsidRDefault="000E2634" w:rsidP="00811DA6">
            <w:pPr>
              <w:tabs>
                <w:tab w:val="left" w:pos="5812"/>
              </w:tabs>
              <w:rPr>
                <w:rFonts w:ascii="Times New Roman" w:eastAsia="Times New Roman" w:hAnsi="Times New Roman"/>
                <w:sz w:val="12"/>
                <w:szCs w:val="12"/>
                <w:lang w:eastAsia="en-GB"/>
              </w:rPr>
            </w:pPr>
          </w:p>
          <w:p w14:paraId="56D3DB2D" w14:textId="77777777" w:rsidR="000E2634" w:rsidRPr="000E2634" w:rsidRDefault="000E2634" w:rsidP="00811DA6">
            <w:pPr>
              <w:tabs>
                <w:tab w:val="left" w:pos="5812"/>
              </w:tabs>
              <w:rPr>
                <w:rFonts w:ascii="Times New Roman" w:eastAsia="Times New Roman" w:hAnsi="Times New Roman"/>
                <w:lang w:eastAsia="en-GB"/>
              </w:rPr>
            </w:pPr>
            <w:r w:rsidRPr="000E2634">
              <w:rPr>
                <w:rFonts w:ascii="Times New Roman" w:eastAsia="Times New Roman" w:hAnsi="Times New Roman"/>
                <w:lang w:eastAsia="zh-CN"/>
              </w:rPr>
              <w:t>** Dokuments ir parakstīts ar TAP portāla elektroniskās parakstīšanas rīku</w:t>
            </w:r>
          </w:p>
        </w:tc>
      </w:tr>
    </w:tbl>
    <w:p w14:paraId="347D892A" w14:textId="4AC1E9DE" w:rsidR="004C299C" w:rsidRPr="000E2634" w:rsidRDefault="004C299C" w:rsidP="00811DA6">
      <w:pPr>
        <w:pStyle w:val="Heading1"/>
        <w:shd w:val="clear" w:color="auto" w:fill="FFFFFF" w:themeFill="background1"/>
        <w:rPr>
          <w:rFonts w:ascii="Times New Roman" w:hAnsi="Times New Roman"/>
          <w:sz w:val="20"/>
          <w:szCs w:val="20"/>
          <w:lang w:eastAsia="lv-LV"/>
        </w:rPr>
      </w:pPr>
    </w:p>
    <w:sectPr w:rsidR="004C299C" w:rsidRPr="000E2634" w:rsidSect="00345377">
      <w:pgSz w:w="16838" w:h="11906" w:orient="landscape"/>
      <w:pgMar w:top="1702"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5C471" w14:textId="77777777" w:rsidR="009E32FC" w:rsidRDefault="009E32FC" w:rsidP="009F470D">
      <w:pPr>
        <w:spacing w:after="0" w:line="240" w:lineRule="auto"/>
      </w:pPr>
      <w:r>
        <w:separator/>
      </w:r>
    </w:p>
  </w:endnote>
  <w:endnote w:type="continuationSeparator" w:id="0">
    <w:p w14:paraId="103BC491" w14:textId="77777777" w:rsidR="009E32FC" w:rsidRDefault="009E32FC" w:rsidP="009F4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2724B" w14:textId="77777777" w:rsidR="009E32FC" w:rsidRDefault="009E32FC" w:rsidP="009F470D">
      <w:pPr>
        <w:spacing w:after="0" w:line="240" w:lineRule="auto"/>
      </w:pPr>
      <w:r>
        <w:separator/>
      </w:r>
    </w:p>
  </w:footnote>
  <w:footnote w:type="continuationSeparator" w:id="0">
    <w:p w14:paraId="27DAACE7" w14:textId="77777777" w:rsidR="009E32FC" w:rsidRDefault="009E32FC" w:rsidP="009F470D">
      <w:pPr>
        <w:spacing w:after="0" w:line="240" w:lineRule="auto"/>
      </w:pPr>
      <w:r>
        <w:continuationSeparator/>
      </w:r>
    </w:p>
  </w:footnote>
  <w:footnote w:id="1">
    <w:p w14:paraId="433F101C" w14:textId="77777777" w:rsidR="001F056C" w:rsidRPr="00400204" w:rsidRDefault="001F056C" w:rsidP="00B53720">
      <w:pPr>
        <w:pStyle w:val="FootnoteText"/>
        <w:rPr>
          <w:sz w:val="18"/>
          <w:szCs w:val="18"/>
          <w:lang w:val="lv-LV"/>
        </w:rPr>
      </w:pPr>
      <w:r w:rsidRPr="00400204">
        <w:rPr>
          <w:rStyle w:val="FootnoteReference"/>
          <w:sz w:val="18"/>
          <w:szCs w:val="18"/>
        </w:rPr>
        <w:footnoteRef/>
      </w:r>
      <w:r w:rsidRPr="00400204">
        <w:rPr>
          <w:sz w:val="18"/>
          <w:szCs w:val="18"/>
        </w:rPr>
        <w:t xml:space="preserve"> </w:t>
      </w:r>
      <w:hyperlink r:id="rId1" w:history="1">
        <w:r w:rsidRPr="00400204">
          <w:rPr>
            <w:rStyle w:val="Hyperlink"/>
            <w:sz w:val="18"/>
            <w:szCs w:val="18"/>
          </w:rPr>
          <w:t>https://eur-lex.europa.eu/legal-content/en/TXT/?uri=CELEX%3A52021DC0142</w:t>
        </w:r>
      </w:hyperlink>
      <w:r w:rsidRPr="00400204">
        <w:rPr>
          <w:sz w:val="18"/>
          <w:szCs w:val="18"/>
          <w:lang w:val="lv-LV"/>
        </w:rPr>
        <w:t xml:space="preserve"> </w:t>
      </w:r>
    </w:p>
  </w:footnote>
  <w:footnote w:id="2">
    <w:p w14:paraId="4F9D48B8" w14:textId="02D13C7E" w:rsidR="00400204" w:rsidRPr="00400204" w:rsidRDefault="00400204">
      <w:pPr>
        <w:pStyle w:val="FootnoteText"/>
        <w:rPr>
          <w:sz w:val="18"/>
          <w:szCs w:val="18"/>
          <w:lang w:val="lv-LV"/>
        </w:rPr>
      </w:pPr>
      <w:r w:rsidRPr="00400204">
        <w:rPr>
          <w:rStyle w:val="FootnoteReference"/>
          <w:sz w:val="18"/>
          <w:szCs w:val="18"/>
        </w:rPr>
        <w:footnoteRef/>
      </w:r>
      <w:r w:rsidRPr="00400204">
        <w:rPr>
          <w:sz w:val="18"/>
          <w:szCs w:val="18"/>
        </w:rPr>
        <w:t xml:space="preserve"> </w:t>
      </w:r>
      <w:hyperlink r:id="rId2" w:history="1">
        <w:r w:rsidRPr="00E80389">
          <w:rPr>
            <w:rStyle w:val="Hyperlink"/>
            <w:sz w:val="18"/>
            <w:szCs w:val="18"/>
          </w:rPr>
          <w:t>https://www.vvc.gov.lv/lv/starptautiskie-tiesibu-akti/eiropas-padomes-strategija-bernu-tiesibu-joma-2022-2027-gads-bernu-tiesibas-prakse-no-konsekventas-istenosanas-lidz-kopigai-inovacijai?%20utm_source%20=%20https%20%3A%%202F%20%2Fwww.google.com%%202F</w:t>
        </w:r>
      </w:hyperlink>
      <w:r>
        <w:rPr>
          <w:sz w:val="18"/>
          <w:szCs w:val="18"/>
          <w:lang w:val="lv-LV"/>
        </w:rPr>
        <w:t xml:space="preserve"> </w:t>
      </w:r>
    </w:p>
  </w:footnote>
  <w:footnote w:id="3">
    <w:p w14:paraId="7BC25D88" w14:textId="565F4707" w:rsidR="00227013" w:rsidRPr="00400204" w:rsidRDefault="00227013">
      <w:pPr>
        <w:pStyle w:val="FootnoteText"/>
        <w:rPr>
          <w:sz w:val="18"/>
          <w:szCs w:val="18"/>
          <w:lang w:val="lv-LV"/>
        </w:rPr>
      </w:pPr>
      <w:r w:rsidRPr="00400204">
        <w:rPr>
          <w:rStyle w:val="FootnoteReference"/>
          <w:sz w:val="18"/>
          <w:szCs w:val="18"/>
        </w:rPr>
        <w:footnoteRef/>
      </w:r>
      <w:r w:rsidRPr="00400204">
        <w:rPr>
          <w:sz w:val="18"/>
          <w:szCs w:val="18"/>
        </w:rPr>
        <w:t xml:space="preserve"> </w:t>
      </w:r>
      <w:hyperlink r:id="rId3" w:history="1">
        <w:r w:rsidRPr="00400204">
          <w:rPr>
            <w:rStyle w:val="Hyperlink"/>
            <w:sz w:val="18"/>
            <w:szCs w:val="18"/>
          </w:rPr>
          <w:t>https://www.iem.gov.lv/lv/citi-parskati</w:t>
        </w:r>
      </w:hyperlink>
      <w:r w:rsidRPr="00400204">
        <w:rPr>
          <w:sz w:val="18"/>
          <w:szCs w:val="18"/>
          <w:lang w:val="lv-LV"/>
        </w:rPr>
        <w:t xml:space="preserve"> </w:t>
      </w:r>
    </w:p>
    <w:p w14:paraId="5D9D76BD" w14:textId="44EB85B9" w:rsidR="00227013" w:rsidRPr="00227013" w:rsidRDefault="00227013">
      <w:pPr>
        <w:pStyle w:val="FootnoteText"/>
        <w:rPr>
          <w:sz w:val="18"/>
          <w:szCs w:val="18"/>
          <w:lang w:val="lv-LV"/>
        </w:rPr>
      </w:pPr>
    </w:p>
  </w:footnote>
  <w:footnote w:id="4">
    <w:p w14:paraId="0DC0757A" w14:textId="4E45963D" w:rsidR="001D53CB" w:rsidRPr="003A51FE" w:rsidRDefault="001D53CB">
      <w:pPr>
        <w:pStyle w:val="FootnoteText"/>
        <w:rPr>
          <w:lang w:val="lv-LV"/>
        </w:rPr>
      </w:pPr>
      <w:r>
        <w:rPr>
          <w:rStyle w:val="FootnoteReference"/>
        </w:rPr>
        <w:footnoteRef/>
      </w:r>
      <w:r>
        <w:t xml:space="preserve"> </w:t>
      </w:r>
      <w:hyperlink r:id="rId4" w:history="1">
        <w:r w:rsidR="003A51FE" w:rsidRPr="002E1909">
          <w:rPr>
            <w:rStyle w:val="Hyperlink"/>
            <w:sz w:val="20"/>
            <w:szCs w:val="20"/>
          </w:rPr>
          <w:t>https://likumi.lv/ta/id/357535-vardarbibas-pret-sievieti-un-vardarbibas-gimene-noversanas-un-apkarosanas-plans-20242029-gadam</w:t>
        </w:r>
      </w:hyperlink>
      <w:r w:rsidR="003A51FE">
        <w:rPr>
          <w:lang w:val="lv-LV"/>
        </w:rPr>
        <w:t xml:space="preserve"> </w:t>
      </w:r>
    </w:p>
  </w:footnote>
  <w:footnote w:id="5">
    <w:p w14:paraId="259A6593" w14:textId="77777777" w:rsidR="00E14AD8" w:rsidRPr="008F1AD3" w:rsidRDefault="00E14AD8" w:rsidP="00E14AD8">
      <w:pPr>
        <w:pStyle w:val="FootnoteText"/>
        <w:rPr>
          <w:lang w:val="lv-LV"/>
        </w:rPr>
      </w:pPr>
      <w:r>
        <w:rPr>
          <w:rStyle w:val="FootnoteReference"/>
        </w:rPr>
        <w:footnoteRef/>
      </w:r>
      <w:r>
        <w:t xml:space="preserve"> </w:t>
      </w:r>
      <w:r>
        <w:rPr>
          <w:lang w:val="lv-LV"/>
        </w:rPr>
        <w:t xml:space="preserve">Grozījumi Kriminālprocesa likumā. 2024. 19.09. Latvijas vēstnesis. 2024/196.6 </w:t>
      </w:r>
      <w:hyperlink r:id="rId5" w:history="1">
        <w:r w:rsidRPr="00D346FC">
          <w:rPr>
            <w:rStyle w:val="Hyperlink"/>
            <w:lang w:val="lv-LV"/>
          </w:rPr>
          <w:t>https://www.vestnesis.lv/op/2024/196.6</w:t>
        </w:r>
      </w:hyperlink>
      <w:r>
        <w:rPr>
          <w:lang w:val="lv-LV"/>
        </w:rPr>
        <w:t xml:space="preserve"> </w:t>
      </w:r>
    </w:p>
  </w:footnote>
  <w:footnote w:id="6">
    <w:p w14:paraId="66946481" w14:textId="77777777" w:rsidR="00996932" w:rsidRPr="00424132" w:rsidRDefault="00996932" w:rsidP="00996932">
      <w:pPr>
        <w:rPr>
          <w:rFonts w:ascii="Times New Roman" w:hAnsi="Times New Roman"/>
          <w:sz w:val="18"/>
          <w:szCs w:val="18"/>
        </w:rPr>
      </w:pPr>
      <w:r>
        <w:rPr>
          <w:rStyle w:val="FootnoteReference"/>
        </w:rPr>
        <w:footnoteRef/>
      </w:r>
      <w:r>
        <w:t xml:space="preserve"> </w:t>
      </w:r>
      <w:r w:rsidRPr="00424132">
        <w:rPr>
          <w:rFonts w:ascii="Times New Roman" w:hAnsi="Times New Roman"/>
          <w:sz w:val="18"/>
          <w:szCs w:val="18"/>
        </w:rPr>
        <w:t xml:space="preserve">Tulkots no izmantojamās metode “Trauma-Informed Care” </w:t>
      </w:r>
      <w:hyperlink r:id="rId6" w:history="1">
        <w:r w:rsidRPr="00424132">
          <w:rPr>
            <w:rStyle w:val="Hyperlink"/>
            <w:rFonts w:ascii="Times New Roman" w:hAnsi="Times New Roman"/>
            <w:sz w:val="18"/>
            <w:szCs w:val="18"/>
          </w:rPr>
          <w:t>https://www.pbni.org.uk/files/pbni/2022-06/IPJ%20Vol%2018%20-%20Trauma-Informed%20Practice%20and%20the%20Criminal%20Justice%20System%20A%20Systematic.pdf</w:t>
        </w:r>
      </w:hyperlink>
    </w:p>
    <w:p w14:paraId="65E09761" w14:textId="77777777" w:rsidR="00996932" w:rsidRPr="00424132" w:rsidRDefault="00996932" w:rsidP="00996932">
      <w:pPr>
        <w:pStyle w:val="FootnoteText"/>
        <w:rPr>
          <w:lang w:val="lv-LV"/>
        </w:rPr>
      </w:pPr>
      <w:r>
        <w:rPr>
          <w:b/>
          <w:bCs/>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1574" w14:textId="3F72A1D1" w:rsidR="001F056C" w:rsidRDefault="001F056C" w:rsidP="009758C8">
    <w:pPr>
      <w:pStyle w:val="Header"/>
      <w:jc w:val="center"/>
    </w:pPr>
    <w:r>
      <w:fldChar w:fldCharType="begin"/>
    </w:r>
    <w:r>
      <w:instrText xml:space="preserve"> PAGE   \* MERGEFORMAT </w:instrText>
    </w:r>
    <w:r>
      <w:fldChar w:fldCharType="separate"/>
    </w:r>
    <w:r w:rsidR="000044FA">
      <w:rPr>
        <w:noProof/>
      </w:rPr>
      <w:t>22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49FB"/>
    <w:multiLevelType w:val="hybridMultilevel"/>
    <w:tmpl w:val="A8F06D0E"/>
    <w:lvl w:ilvl="0" w:tplc="21C6F51C">
      <w:start w:val="1"/>
      <w:numFmt w:val="decimal"/>
      <w:lvlText w:val="4.%1"/>
      <w:lvlJc w:val="left"/>
      <w:pPr>
        <w:ind w:left="1485" w:hanging="360"/>
      </w:pPr>
      <w:rPr>
        <w:rFonts w:hint="default"/>
        <w:b w:val="0"/>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 w15:restartNumberingAfterBreak="0">
    <w:nsid w:val="10426EC4"/>
    <w:multiLevelType w:val="multilevel"/>
    <w:tmpl w:val="E5EE91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F45D1"/>
    <w:multiLevelType w:val="hybridMultilevel"/>
    <w:tmpl w:val="B8B45C8E"/>
    <w:lvl w:ilvl="0" w:tplc="FA64505E">
      <w:numFmt w:val="bullet"/>
      <w:lvlText w:val="-"/>
      <w:lvlJc w:val="left"/>
      <w:pPr>
        <w:ind w:left="720" w:hanging="360"/>
      </w:pPr>
      <w:rPr>
        <w:rFonts w:ascii="Times New Roman" w:eastAsia="Calibri" w:hAnsi="Times New Roman" w:cs="Times New Roman" w:hint="default"/>
        <w:color w:val="00B05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224530"/>
    <w:multiLevelType w:val="hybridMultilevel"/>
    <w:tmpl w:val="180E1F6A"/>
    <w:lvl w:ilvl="0" w:tplc="590213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67721"/>
    <w:multiLevelType w:val="hybridMultilevel"/>
    <w:tmpl w:val="00C4B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941C65"/>
    <w:multiLevelType w:val="hybridMultilevel"/>
    <w:tmpl w:val="05583EE2"/>
    <w:lvl w:ilvl="0" w:tplc="FB36DFFA">
      <w:numFmt w:val="bullet"/>
      <w:lvlText w:val="-"/>
      <w:lvlJc w:val="left"/>
      <w:pPr>
        <w:ind w:left="862" w:hanging="360"/>
      </w:pPr>
      <w:rPr>
        <w:rFonts w:ascii="Times New Roman" w:eastAsia="Calibri"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6" w15:restartNumberingAfterBreak="0">
    <w:nsid w:val="2A441F4C"/>
    <w:multiLevelType w:val="hybridMultilevel"/>
    <w:tmpl w:val="75164F54"/>
    <w:lvl w:ilvl="0" w:tplc="04260001">
      <w:start w:val="1"/>
      <w:numFmt w:val="bullet"/>
      <w:lvlText w:val=""/>
      <w:lvlJc w:val="left"/>
      <w:pPr>
        <w:ind w:left="1440" w:hanging="360"/>
      </w:pPr>
      <w:rPr>
        <w:rFonts w:ascii="Symbol" w:hAnsi="Symbol" w:hint="default"/>
      </w:rPr>
    </w:lvl>
    <w:lvl w:ilvl="1" w:tplc="5986DF78">
      <w:numFmt w:val="bullet"/>
      <w:lvlText w:val="-"/>
      <w:lvlJc w:val="left"/>
      <w:pPr>
        <w:ind w:left="2727" w:hanging="927"/>
      </w:pPr>
      <w:rPr>
        <w:rFonts w:ascii="Times New Roman" w:eastAsia="Calibr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32BB6CBD"/>
    <w:multiLevelType w:val="hybridMultilevel"/>
    <w:tmpl w:val="24261570"/>
    <w:lvl w:ilvl="0" w:tplc="A41E8CB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322671B"/>
    <w:multiLevelType w:val="hybridMultilevel"/>
    <w:tmpl w:val="42BC7F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59E341C"/>
    <w:multiLevelType w:val="hybridMultilevel"/>
    <w:tmpl w:val="7CE4D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576C24"/>
    <w:multiLevelType w:val="multilevel"/>
    <w:tmpl w:val="B678A4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2852473"/>
    <w:multiLevelType w:val="hybridMultilevel"/>
    <w:tmpl w:val="28EE919E"/>
    <w:lvl w:ilvl="0" w:tplc="FB36DFFA">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484ECF"/>
    <w:multiLevelType w:val="hybridMultilevel"/>
    <w:tmpl w:val="305A40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375BBC"/>
    <w:multiLevelType w:val="hybridMultilevel"/>
    <w:tmpl w:val="7CE4D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5A124D"/>
    <w:multiLevelType w:val="hybridMultilevel"/>
    <w:tmpl w:val="6C601B7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55AA1AF5"/>
    <w:multiLevelType w:val="hybridMultilevel"/>
    <w:tmpl w:val="388A7B0A"/>
    <w:lvl w:ilvl="0" w:tplc="5986DF78">
      <w:numFmt w:val="bullet"/>
      <w:lvlText w:val="-"/>
      <w:lvlJc w:val="left"/>
      <w:pPr>
        <w:ind w:left="1440" w:hanging="360"/>
      </w:pPr>
      <w:rPr>
        <w:rFonts w:ascii="Times New Roman" w:eastAsia="Calibri" w:hAnsi="Times New Roman" w:cs="Times New Roman" w:hint="default"/>
      </w:rPr>
    </w:lvl>
    <w:lvl w:ilvl="1" w:tplc="5986DF78">
      <w:numFmt w:val="bullet"/>
      <w:lvlText w:val="-"/>
      <w:lvlJc w:val="left"/>
      <w:pPr>
        <w:ind w:left="2727" w:hanging="927"/>
      </w:pPr>
      <w:rPr>
        <w:rFonts w:ascii="Times New Roman" w:eastAsia="Calibr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6B17E57"/>
    <w:multiLevelType w:val="hybridMultilevel"/>
    <w:tmpl w:val="15F47A1E"/>
    <w:lvl w:ilvl="0" w:tplc="FB36DFFA">
      <w:numFmt w:val="bullet"/>
      <w:lvlText w:val="-"/>
      <w:lvlJc w:val="left"/>
      <w:pPr>
        <w:ind w:left="1494"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691516DB"/>
    <w:multiLevelType w:val="multilevel"/>
    <w:tmpl w:val="F72E5F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9DB3FDD"/>
    <w:multiLevelType w:val="hybridMultilevel"/>
    <w:tmpl w:val="85545584"/>
    <w:lvl w:ilvl="0" w:tplc="B8AADF7E">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601C05"/>
    <w:multiLevelType w:val="multilevel"/>
    <w:tmpl w:val="85C4206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440" w:hanging="108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1" w15:restartNumberingAfterBreak="0">
    <w:nsid w:val="6EAD28DE"/>
    <w:multiLevelType w:val="hybridMultilevel"/>
    <w:tmpl w:val="95403404"/>
    <w:lvl w:ilvl="0" w:tplc="E17AA540">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40F3ACD"/>
    <w:multiLevelType w:val="hybridMultilevel"/>
    <w:tmpl w:val="347AB31A"/>
    <w:lvl w:ilvl="0" w:tplc="FB36DFFA">
      <w:numFmt w:val="bullet"/>
      <w:lvlText w:val="-"/>
      <w:lvlJc w:val="left"/>
      <w:pPr>
        <w:ind w:left="862" w:hanging="360"/>
      </w:pPr>
      <w:rPr>
        <w:rFonts w:ascii="Times New Roman" w:eastAsia="Calibri"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3" w15:restartNumberingAfterBreak="0">
    <w:nsid w:val="7F3015BF"/>
    <w:multiLevelType w:val="hybridMultilevel"/>
    <w:tmpl w:val="B2E80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4923561">
    <w:abstractNumId w:val="0"/>
  </w:num>
  <w:num w:numId="2" w16cid:durableId="1638338552">
    <w:abstractNumId w:val="21"/>
  </w:num>
  <w:num w:numId="3" w16cid:durableId="1442914009">
    <w:abstractNumId w:val="8"/>
  </w:num>
  <w:num w:numId="4" w16cid:durableId="616526529">
    <w:abstractNumId w:val="19"/>
  </w:num>
  <w:num w:numId="5" w16cid:durableId="1000891529">
    <w:abstractNumId w:val="6"/>
  </w:num>
  <w:num w:numId="6" w16cid:durableId="1242372327">
    <w:abstractNumId w:val="15"/>
  </w:num>
  <w:num w:numId="7" w16cid:durableId="14950298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4474948">
    <w:abstractNumId w:val="1"/>
  </w:num>
  <w:num w:numId="9" w16cid:durableId="1153260312">
    <w:abstractNumId w:val="12"/>
  </w:num>
  <w:num w:numId="10" w16cid:durableId="127433576">
    <w:abstractNumId w:val="4"/>
  </w:num>
  <w:num w:numId="11" w16cid:durableId="1808159342">
    <w:abstractNumId w:val="20"/>
  </w:num>
  <w:num w:numId="12" w16cid:durableId="861632014">
    <w:abstractNumId w:val="16"/>
  </w:num>
  <w:num w:numId="13" w16cid:durableId="1024672708">
    <w:abstractNumId w:val="17"/>
  </w:num>
  <w:num w:numId="14" w16cid:durableId="2088526250">
    <w:abstractNumId w:val="7"/>
  </w:num>
  <w:num w:numId="15" w16cid:durableId="1896813869">
    <w:abstractNumId w:val="2"/>
  </w:num>
  <w:num w:numId="16" w16cid:durableId="703872273">
    <w:abstractNumId w:val="18"/>
  </w:num>
  <w:num w:numId="17" w16cid:durableId="190070305">
    <w:abstractNumId w:val="22"/>
  </w:num>
  <w:num w:numId="18" w16cid:durableId="1069771280">
    <w:abstractNumId w:val="5"/>
  </w:num>
  <w:num w:numId="19" w16cid:durableId="1513254426">
    <w:abstractNumId w:val="23"/>
  </w:num>
  <w:num w:numId="20" w16cid:durableId="1100762535">
    <w:abstractNumId w:val="10"/>
  </w:num>
  <w:num w:numId="21" w16cid:durableId="182406378">
    <w:abstractNumId w:val="11"/>
  </w:num>
  <w:num w:numId="22" w16cid:durableId="1305231476">
    <w:abstractNumId w:val="3"/>
  </w:num>
  <w:num w:numId="23" w16cid:durableId="284120924">
    <w:abstractNumId w:val="14"/>
  </w:num>
  <w:num w:numId="24" w16cid:durableId="672535547">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0D"/>
    <w:rsid w:val="000005FC"/>
    <w:rsid w:val="000019A4"/>
    <w:rsid w:val="000027B2"/>
    <w:rsid w:val="000044FA"/>
    <w:rsid w:val="00004B62"/>
    <w:rsid w:val="00005294"/>
    <w:rsid w:val="000055F8"/>
    <w:rsid w:val="000067C1"/>
    <w:rsid w:val="00010AF0"/>
    <w:rsid w:val="000145E3"/>
    <w:rsid w:val="00015D44"/>
    <w:rsid w:val="000164E8"/>
    <w:rsid w:val="0001658D"/>
    <w:rsid w:val="0002022B"/>
    <w:rsid w:val="000243BE"/>
    <w:rsid w:val="00031A96"/>
    <w:rsid w:val="00034142"/>
    <w:rsid w:val="00035951"/>
    <w:rsid w:val="000373C7"/>
    <w:rsid w:val="00040F81"/>
    <w:rsid w:val="000440FE"/>
    <w:rsid w:val="00047359"/>
    <w:rsid w:val="000509C5"/>
    <w:rsid w:val="000511D3"/>
    <w:rsid w:val="00051659"/>
    <w:rsid w:val="000528B6"/>
    <w:rsid w:val="00054BA1"/>
    <w:rsid w:val="00054F3E"/>
    <w:rsid w:val="0005674E"/>
    <w:rsid w:val="00061CC4"/>
    <w:rsid w:val="00070A7A"/>
    <w:rsid w:val="00076662"/>
    <w:rsid w:val="00077960"/>
    <w:rsid w:val="00084924"/>
    <w:rsid w:val="00087C65"/>
    <w:rsid w:val="000A2FC0"/>
    <w:rsid w:val="000A36CA"/>
    <w:rsid w:val="000A4BA4"/>
    <w:rsid w:val="000A4F3E"/>
    <w:rsid w:val="000B371C"/>
    <w:rsid w:val="000B6032"/>
    <w:rsid w:val="000C551F"/>
    <w:rsid w:val="000C77FC"/>
    <w:rsid w:val="000D0688"/>
    <w:rsid w:val="000D0DD8"/>
    <w:rsid w:val="000D1075"/>
    <w:rsid w:val="000D4171"/>
    <w:rsid w:val="000D4D92"/>
    <w:rsid w:val="000D5CB8"/>
    <w:rsid w:val="000E2634"/>
    <w:rsid w:val="000E3C25"/>
    <w:rsid w:val="000F092B"/>
    <w:rsid w:val="000F15A4"/>
    <w:rsid w:val="000F3009"/>
    <w:rsid w:val="000F4DCE"/>
    <w:rsid w:val="000F5FBF"/>
    <w:rsid w:val="000F75CA"/>
    <w:rsid w:val="000F7EC1"/>
    <w:rsid w:val="0010260C"/>
    <w:rsid w:val="00104D13"/>
    <w:rsid w:val="001120F0"/>
    <w:rsid w:val="001145EB"/>
    <w:rsid w:val="00114881"/>
    <w:rsid w:val="0011538A"/>
    <w:rsid w:val="001174D8"/>
    <w:rsid w:val="001218AD"/>
    <w:rsid w:val="00122117"/>
    <w:rsid w:val="0012243D"/>
    <w:rsid w:val="001239CC"/>
    <w:rsid w:val="00124554"/>
    <w:rsid w:val="00124849"/>
    <w:rsid w:val="001310B0"/>
    <w:rsid w:val="00131173"/>
    <w:rsid w:val="00131964"/>
    <w:rsid w:val="00131B00"/>
    <w:rsid w:val="0013575C"/>
    <w:rsid w:val="00136B31"/>
    <w:rsid w:val="001379BB"/>
    <w:rsid w:val="00137CD3"/>
    <w:rsid w:val="001405D2"/>
    <w:rsid w:val="00140AA8"/>
    <w:rsid w:val="00140C9B"/>
    <w:rsid w:val="00142E96"/>
    <w:rsid w:val="001453D9"/>
    <w:rsid w:val="001477DA"/>
    <w:rsid w:val="00154992"/>
    <w:rsid w:val="00157A44"/>
    <w:rsid w:val="00160BFA"/>
    <w:rsid w:val="00164E0E"/>
    <w:rsid w:val="001703F2"/>
    <w:rsid w:val="001709A8"/>
    <w:rsid w:val="001770C9"/>
    <w:rsid w:val="00177BB7"/>
    <w:rsid w:val="0018069F"/>
    <w:rsid w:val="00181C3D"/>
    <w:rsid w:val="00182891"/>
    <w:rsid w:val="00184C7C"/>
    <w:rsid w:val="00184EF6"/>
    <w:rsid w:val="0018526C"/>
    <w:rsid w:val="00187D18"/>
    <w:rsid w:val="00191390"/>
    <w:rsid w:val="00192A06"/>
    <w:rsid w:val="00195C14"/>
    <w:rsid w:val="001965B9"/>
    <w:rsid w:val="001978E5"/>
    <w:rsid w:val="001A04C4"/>
    <w:rsid w:val="001A1047"/>
    <w:rsid w:val="001A243B"/>
    <w:rsid w:val="001A2A82"/>
    <w:rsid w:val="001A66FE"/>
    <w:rsid w:val="001A6890"/>
    <w:rsid w:val="001A6B6C"/>
    <w:rsid w:val="001A74A4"/>
    <w:rsid w:val="001B116E"/>
    <w:rsid w:val="001B3C41"/>
    <w:rsid w:val="001B5916"/>
    <w:rsid w:val="001B6D31"/>
    <w:rsid w:val="001C3011"/>
    <w:rsid w:val="001C59F4"/>
    <w:rsid w:val="001C6850"/>
    <w:rsid w:val="001D4072"/>
    <w:rsid w:val="001D40C5"/>
    <w:rsid w:val="001D53CB"/>
    <w:rsid w:val="001D6892"/>
    <w:rsid w:val="001D785C"/>
    <w:rsid w:val="001E1081"/>
    <w:rsid w:val="001E1307"/>
    <w:rsid w:val="001E6D31"/>
    <w:rsid w:val="001F056C"/>
    <w:rsid w:val="001F26A5"/>
    <w:rsid w:val="001F40EB"/>
    <w:rsid w:val="001F4D57"/>
    <w:rsid w:val="001F5418"/>
    <w:rsid w:val="00200964"/>
    <w:rsid w:val="00201F52"/>
    <w:rsid w:val="00202845"/>
    <w:rsid w:val="00204E5F"/>
    <w:rsid w:val="00206065"/>
    <w:rsid w:val="00210745"/>
    <w:rsid w:val="00210F3C"/>
    <w:rsid w:val="00213A44"/>
    <w:rsid w:val="002142C4"/>
    <w:rsid w:val="00214C8A"/>
    <w:rsid w:val="00221346"/>
    <w:rsid w:val="00221DE7"/>
    <w:rsid w:val="0022257C"/>
    <w:rsid w:val="00223BBF"/>
    <w:rsid w:val="00227013"/>
    <w:rsid w:val="00232398"/>
    <w:rsid w:val="0023271A"/>
    <w:rsid w:val="00232F45"/>
    <w:rsid w:val="00233AE6"/>
    <w:rsid w:val="00235A83"/>
    <w:rsid w:val="002378C8"/>
    <w:rsid w:val="002402A3"/>
    <w:rsid w:val="00241013"/>
    <w:rsid w:val="00241D84"/>
    <w:rsid w:val="00243DCB"/>
    <w:rsid w:val="00244D05"/>
    <w:rsid w:val="0024503A"/>
    <w:rsid w:val="0024641C"/>
    <w:rsid w:val="00246BEB"/>
    <w:rsid w:val="002476BD"/>
    <w:rsid w:val="0025055D"/>
    <w:rsid w:val="002521B3"/>
    <w:rsid w:val="00254106"/>
    <w:rsid w:val="002574E4"/>
    <w:rsid w:val="00257C51"/>
    <w:rsid w:val="00260E4E"/>
    <w:rsid w:val="00262019"/>
    <w:rsid w:val="00262918"/>
    <w:rsid w:val="00262F70"/>
    <w:rsid w:val="0026351D"/>
    <w:rsid w:val="002649CC"/>
    <w:rsid w:val="00267435"/>
    <w:rsid w:val="002679C1"/>
    <w:rsid w:val="00267BCA"/>
    <w:rsid w:val="00267BE1"/>
    <w:rsid w:val="00267C2D"/>
    <w:rsid w:val="002701E0"/>
    <w:rsid w:val="002716EC"/>
    <w:rsid w:val="00274AFD"/>
    <w:rsid w:val="002763CB"/>
    <w:rsid w:val="00280314"/>
    <w:rsid w:val="00281125"/>
    <w:rsid w:val="002840F2"/>
    <w:rsid w:val="002862B2"/>
    <w:rsid w:val="00286BDA"/>
    <w:rsid w:val="00287769"/>
    <w:rsid w:val="002932B3"/>
    <w:rsid w:val="002937FA"/>
    <w:rsid w:val="00293CB4"/>
    <w:rsid w:val="0029551E"/>
    <w:rsid w:val="002973CB"/>
    <w:rsid w:val="002A0BC5"/>
    <w:rsid w:val="002A222B"/>
    <w:rsid w:val="002A24F2"/>
    <w:rsid w:val="002A284A"/>
    <w:rsid w:val="002A5784"/>
    <w:rsid w:val="002A7D8E"/>
    <w:rsid w:val="002B20F6"/>
    <w:rsid w:val="002B3AAE"/>
    <w:rsid w:val="002B3B1E"/>
    <w:rsid w:val="002B3B64"/>
    <w:rsid w:val="002B4068"/>
    <w:rsid w:val="002B7CD2"/>
    <w:rsid w:val="002C3234"/>
    <w:rsid w:val="002C4215"/>
    <w:rsid w:val="002C69DA"/>
    <w:rsid w:val="002D27A2"/>
    <w:rsid w:val="002D37F3"/>
    <w:rsid w:val="002D7C1E"/>
    <w:rsid w:val="002E1909"/>
    <w:rsid w:val="002E2862"/>
    <w:rsid w:val="002E30C3"/>
    <w:rsid w:val="002F092F"/>
    <w:rsid w:val="002F3323"/>
    <w:rsid w:val="002F6D0C"/>
    <w:rsid w:val="002F72BC"/>
    <w:rsid w:val="00302325"/>
    <w:rsid w:val="00304069"/>
    <w:rsid w:val="003120EB"/>
    <w:rsid w:val="0031408F"/>
    <w:rsid w:val="0031535E"/>
    <w:rsid w:val="00315B29"/>
    <w:rsid w:val="00322254"/>
    <w:rsid w:val="00324B37"/>
    <w:rsid w:val="00325E2F"/>
    <w:rsid w:val="003277C7"/>
    <w:rsid w:val="003303F1"/>
    <w:rsid w:val="003323EA"/>
    <w:rsid w:val="0033271B"/>
    <w:rsid w:val="00334E24"/>
    <w:rsid w:val="0033513D"/>
    <w:rsid w:val="00336C3B"/>
    <w:rsid w:val="0034073B"/>
    <w:rsid w:val="0034083F"/>
    <w:rsid w:val="00343371"/>
    <w:rsid w:val="00343EDF"/>
    <w:rsid w:val="003447E5"/>
    <w:rsid w:val="00345377"/>
    <w:rsid w:val="00345F46"/>
    <w:rsid w:val="003460F9"/>
    <w:rsid w:val="00353265"/>
    <w:rsid w:val="00355095"/>
    <w:rsid w:val="00360A63"/>
    <w:rsid w:val="00360AF0"/>
    <w:rsid w:val="00366A31"/>
    <w:rsid w:val="003732BB"/>
    <w:rsid w:val="0037441F"/>
    <w:rsid w:val="0037481E"/>
    <w:rsid w:val="003749CE"/>
    <w:rsid w:val="003806C5"/>
    <w:rsid w:val="00381AFB"/>
    <w:rsid w:val="00382A45"/>
    <w:rsid w:val="003871B1"/>
    <w:rsid w:val="00393DCC"/>
    <w:rsid w:val="00393FFA"/>
    <w:rsid w:val="00396459"/>
    <w:rsid w:val="0039783E"/>
    <w:rsid w:val="003A02A8"/>
    <w:rsid w:val="003A0ACC"/>
    <w:rsid w:val="003A29A3"/>
    <w:rsid w:val="003A3D5A"/>
    <w:rsid w:val="003A51FE"/>
    <w:rsid w:val="003B09D7"/>
    <w:rsid w:val="003B0AD0"/>
    <w:rsid w:val="003B13AC"/>
    <w:rsid w:val="003B196C"/>
    <w:rsid w:val="003B3245"/>
    <w:rsid w:val="003B3540"/>
    <w:rsid w:val="003B4818"/>
    <w:rsid w:val="003B4845"/>
    <w:rsid w:val="003B5131"/>
    <w:rsid w:val="003C1900"/>
    <w:rsid w:val="003C64F9"/>
    <w:rsid w:val="003C70B0"/>
    <w:rsid w:val="003D0175"/>
    <w:rsid w:val="003D18B6"/>
    <w:rsid w:val="003D6B27"/>
    <w:rsid w:val="003E0147"/>
    <w:rsid w:val="003E09A9"/>
    <w:rsid w:val="003E4D91"/>
    <w:rsid w:val="003F0DE7"/>
    <w:rsid w:val="003F206A"/>
    <w:rsid w:val="003F43FC"/>
    <w:rsid w:val="003F7F4A"/>
    <w:rsid w:val="00400204"/>
    <w:rsid w:val="004055E5"/>
    <w:rsid w:val="00405D72"/>
    <w:rsid w:val="00406ADD"/>
    <w:rsid w:val="00410AED"/>
    <w:rsid w:val="00410F35"/>
    <w:rsid w:val="00414EF7"/>
    <w:rsid w:val="004157C4"/>
    <w:rsid w:val="004161F0"/>
    <w:rsid w:val="0042370F"/>
    <w:rsid w:val="00424132"/>
    <w:rsid w:val="004316B6"/>
    <w:rsid w:val="00432DC0"/>
    <w:rsid w:val="00433717"/>
    <w:rsid w:val="00435577"/>
    <w:rsid w:val="00440327"/>
    <w:rsid w:val="00440FCF"/>
    <w:rsid w:val="00441A88"/>
    <w:rsid w:val="00441BA8"/>
    <w:rsid w:val="004449BA"/>
    <w:rsid w:val="00444BAE"/>
    <w:rsid w:val="00444FD0"/>
    <w:rsid w:val="00447720"/>
    <w:rsid w:val="0045170F"/>
    <w:rsid w:val="004519F4"/>
    <w:rsid w:val="00454B05"/>
    <w:rsid w:val="00455225"/>
    <w:rsid w:val="00455450"/>
    <w:rsid w:val="00461EF0"/>
    <w:rsid w:val="004622BE"/>
    <w:rsid w:val="004625AA"/>
    <w:rsid w:val="0046306E"/>
    <w:rsid w:val="004641C3"/>
    <w:rsid w:val="0046539C"/>
    <w:rsid w:val="004749D4"/>
    <w:rsid w:val="004776B8"/>
    <w:rsid w:val="004874C9"/>
    <w:rsid w:val="00490EAA"/>
    <w:rsid w:val="00492BFD"/>
    <w:rsid w:val="004A0E27"/>
    <w:rsid w:val="004A2B0E"/>
    <w:rsid w:val="004A3657"/>
    <w:rsid w:val="004A4386"/>
    <w:rsid w:val="004A43EC"/>
    <w:rsid w:val="004A47C0"/>
    <w:rsid w:val="004A6702"/>
    <w:rsid w:val="004A7CCD"/>
    <w:rsid w:val="004B1690"/>
    <w:rsid w:val="004B2403"/>
    <w:rsid w:val="004B3819"/>
    <w:rsid w:val="004B55CA"/>
    <w:rsid w:val="004C20BF"/>
    <w:rsid w:val="004C299C"/>
    <w:rsid w:val="004C3EB9"/>
    <w:rsid w:val="004C40B8"/>
    <w:rsid w:val="004C503F"/>
    <w:rsid w:val="004D1602"/>
    <w:rsid w:val="004D2D9A"/>
    <w:rsid w:val="004D3D16"/>
    <w:rsid w:val="004D5BDD"/>
    <w:rsid w:val="004E24EF"/>
    <w:rsid w:val="004E36B0"/>
    <w:rsid w:val="004E6EA0"/>
    <w:rsid w:val="004F3B29"/>
    <w:rsid w:val="004F4399"/>
    <w:rsid w:val="004F6216"/>
    <w:rsid w:val="004F7873"/>
    <w:rsid w:val="00503523"/>
    <w:rsid w:val="00505A77"/>
    <w:rsid w:val="005062A4"/>
    <w:rsid w:val="005077E3"/>
    <w:rsid w:val="00507D8D"/>
    <w:rsid w:val="00512B87"/>
    <w:rsid w:val="00513029"/>
    <w:rsid w:val="00513D25"/>
    <w:rsid w:val="00520C1A"/>
    <w:rsid w:val="0053076D"/>
    <w:rsid w:val="0053163F"/>
    <w:rsid w:val="00531CBE"/>
    <w:rsid w:val="0053242D"/>
    <w:rsid w:val="00533A99"/>
    <w:rsid w:val="00534248"/>
    <w:rsid w:val="00534759"/>
    <w:rsid w:val="005347B5"/>
    <w:rsid w:val="005403AA"/>
    <w:rsid w:val="005451AA"/>
    <w:rsid w:val="00551732"/>
    <w:rsid w:val="00556ADB"/>
    <w:rsid w:val="00557B84"/>
    <w:rsid w:val="005601D6"/>
    <w:rsid w:val="00560584"/>
    <w:rsid w:val="00561A33"/>
    <w:rsid w:val="00565B8F"/>
    <w:rsid w:val="005703A9"/>
    <w:rsid w:val="0057071D"/>
    <w:rsid w:val="00573235"/>
    <w:rsid w:val="00580FF4"/>
    <w:rsid w:val="00582880"/>
    <w:rsid w:val="00582D54"/>
    <w:rsid w:val="00584182"/>
    <w:rsid w:val="00585215"/>
    <w:rsid w:val="0058565C"/>
    <w:rsid w:val="005949A7"/>
    <w:rsid w:val="005952ED"/>
    <w:rsid w:val="00596839"/>
    <w:rsid w:val="005A02F4"/>
    <w:rsid w:val="005A2BA8"/>
    <w:rsid w:val="005A4272"/>
    <w:rsid w:val="005B2404"/>
    <w:rsid w:val="005B2C69"/>
    <w:rsid w:val="005B442D"/>
    <w:rsid w:val="005B4CDA"/>
    <w:rsid w:val="005B5462"/>
    <w:rsid w:val="005B5C9B"/>
    <w:rsid w:val="005C008E"/>
    <w:rsid w:val="005C0113"/>
    <w:rsid w:val="005C0BBA"/>
    <w:rsid w:val="005C16A5"/>
    <w:rsid w:val="005C1F02"/>
    <w:rsid w:val="005C462D"/>
    <w:rsid w:val="005C6A99"/>
    <w:rsid w:val="005C6B6A"/>
    <w:rsid w:val="005C7B29"/>
    <w:rsid w:val="005D4A8E"/>
    <w:rsid w:val="005D760B"/>
    <w:rsid w:val="005D7B24"/>
    <w:rsid w:val="005D7C2A"/>
    <w:rsid w:val="005D7F38"/>
    <w:rsid w:val="005E2474"/>
    <w:rsid w:val="005E49E3"/>
    <w:rsid w:val="005E7CB4"/>
    <w:rsid w:val="005E7D50"/>
    <w:rsid w:val="005F12FC"/>
    <w:rsid w:val="005F3B6B"/>
    <w:rsid w:val="005F4857"/>
    <w:rsid w:val="00600310"/>
    <w:rsid w:val="00603144"/>
    <w:rsid w:val="00604527"/>
    <w:rsid w:val="00604DC9"/>
    <w:rsid w:val="006051DA"/>
    <w:rsid w:val="00606CF0"/>
    <w:rsid w:val="00612840"/>
    <w:rsid w:val="00615751"/>
    <w:rsid w:val="006204B3"/>
    <w:rsid w:val="006263A0"/>
    <w:rsid w:val="0063051D"/>
    <w:rsid w:val="00646A2F"/>
    <w:rsid w:val="00651007"/>
    <w:rsid w:val="006513AC"/>
    <w:rsid w:val="00651D45"/>
    <w:rsid w:val="0065488F"/>
    <w:rsid w:val="00657EA9"/>
    <w:rsid w:val="006649E9"/>
    <w:rsid w:val="00670535"/>
    <w:rsid w:val="00672FF7"/>
    <w:rsid w:val="00677562"/>
    <w:rsid w:val="00677AF7"/>
    <w:rsid w:val="006808E8"/>
    <w:rsid w:val="0068163B"/>
    <w:rsid w:val="00682773"/>
    <w:rsid w:val="00683509"/>
    <w:rsid w:val="00694FFA"/>
    <w:rsid w:val="00696ECC"/>
    <w:rsid w:val="006A103C"/>
    <w:rsid w:val="006A2A70"/>
    <w:rsid w:val="006A465B"/>
    <w:rsid w:val="006A4AA8"/>
    <w:rsid w:val="006A618E"/>
    <w:rsid w:val="006A776F"/>
    <w:rsid w:val="006A78B2"/>
    <w:rsid w:val="006B0ECB"/>
    <w:rsid w:val="006B1CEE"/>
    <w:rsid w:val="006B4C2A"/>
    <w:rsid w:val="006B572A"/>
    <w:rsid w:val="006C16A7"/>
    <w:rsid w:val="006C1826"/>
    <w:rsid w:val="006C434B"/>
    <w:rsid w:val="006C5AE0"/>
    <w:rsid w:val="006C73EA"/>
    <w:rsid w:val="006E0EF0"/>
    <w:rsid w:val="006E3AFA"/>
    <w:rsid w:val="006E3CA1"/>
    <w:rsid w:val="006E5B29"/>
    <w:rsid w:val="006F1683"/>
    <w:rsid w:val="006F362E"/>
    <w:rsid w:val="006F4142"/>
    <w:rsid w:val="006F46FE"/>
    <w:rsid w:val="006F4CF9"/>
    <w:rsid w:val="0070143C"/>
    <w:rsid w:val="007056F8"/>
    <w:rsid w:val="007061DC"/>
    <w:rsid w:val="00706242"/>
    <w:rsid w:val="00706832"/>
    <w:rsid w:val="0070743B"/>
    <w:rsid w:val="00712330"/>
    <w:rsid w:val="007141BC"/>
    <w:rsid w:val="00714BC1"/>
    <w:rsid w:val="00717F7C"/>
    <w:rsid w:val="007221C4"/>
    <w:rsid w:val="00722B09"/>
    <w:rsid w:val="00722B56"/>
    <w:rsid w:val="007312FA"/>
    <w:rsid w:val="00737566"/>
    <w:rsid w:val="00742AA4"/>
    <w:rsid w:val="007471E6"/>
    <w:rsid w:val="007504C7"/>
    <w:rsid w:val="00750B0E"/>
    <w:rsid w:val="00750D6B"/>
    <w:rsid w:val="007511A6"/>
    <w:rsid w:val="00751908"/>
    <w:rsid w:val="00754649"/>
    <w:rsid w:val="00755FE6"/>
    <w:rsid w:val="00756C04"/>
    <w:rsid w:val="00756E6F"/>
    <w:rsid w:val="00760661"/>
    <w:rsid w:val="00763DF6"/>
    <w:rsid w:val="007645B7"/>
    <w:rsid w:val="00764734"/>
    <w:rsid w:val="00766C47"/>
    <w:rsid w:val="00767170"/>
    <w:rsid w:val="007678F6"/>
    <w:rsid w:val="007679B3"/>
    <w:rsid w:val="00770934"/>
    <w:rsid w:val="0077327C"/>
    <w:rsid w:val="0077517C"/>
    <w:rsid w:val="00784111"/>
    <w:rsid w:val="00784DF1"/>
    <w:rsid w:val="00790A21"/>
    <w:rsid w:val="00793CBC"/>
    <w:rsid w:val="00794271"/>
    <w:rsid w:val="007958D0"/>
    <w:rsid w:val="007A105C"/>
    <w:rsid w:val="007A2CFF"/>
    <w:rsid w:val="007A61B9"/>
    <w:rsid w:val="007B509A"/>
    <w:rsid w:val="007C388F"/>
    <w:rsid w:val="007C5F4B"/>
    <w:rsid w:val="007C783B"/>
    <w:rsid w:val="007D15EB"/>
    <w:rsid w:val="007D1871"/>
    <w:rsid w:val="007D2499"/>
    <w:rsid w:val="007D4558"/>
    <w:rsid w:val="007D5309"/>
    <w:rsid w:val="007D7E17"/>
    <w:rsid w:val="007E0306"/>
    <w:rsid w:val="007F14FA"/>
    <w:rsid w:val="007F2E71"/>
    <w:rsid w:val="007F4A1D"/>
    <w:rsid w:val="0080444F"/>
    <w:rsid w:val="0080468A"/>
    <w:rsid w:val="008046A2"/>
    <w:rsid w:val="00804994"/>
    <w:rsid w:val="00804D9E"/>
    <w:rsid w:val="00811CB2"/>
    <w:rsid w:val="00811DA6"/>
    <w:rsid w:val="00811F88"/>
    <w:rsid w:val="00812C7D"/>
    <w:rsid w:val="00814CD1"/>
    <w:rsid w:val="008160FC"/>
    <w:rsid w:val="008163C7"/>
    <w:rsid w:val="00816830"/>
    <w:rsid w:val="00816DCA"/>
    <w:rsid w:val="00816FDE"/>
    <w:rsid w:val="00820669"/>
    <w:rsid w:val="008206AA"/>
    <w:rsid w:val="008212CC"/>
    <w:rsid w:val="008252DB"/>
    <w:rsid w:val="008326D4"/>
    <w:rsid w:val="00833BCE"/>
    <w:rsid w:val="00836C37"/>
    <w:rsid w:val="00837EA3"/>
    <w:rsid w:val="00840B43"/>
    <w:rsid w:val="00841AD2"/>
    <w:rsid w:val="00842457"/>
    <w:rsid w:val="00843213"/>
    <w:rsid w:val="0084645E"/>
    <w:rsid w:val="00847C93"/>
    <w:rsid w:val="0085025D"/>
    <w:rsid w:val="00851C41"/>
    <w:rsid w:val="008552F8"/>
    <w:rsid w:val="00856FE2"/>
    <w:rsid w:val="00860D69"/>
    <w:rsid w:val="008618B7"/>
    <w:rsid w:val="00863334"/>
    <w:rsid w:val="00864666"/>
    <w:rsid w:val="0086491B"/>
    <w:rsid w:val="00865218"/>
    <w:rsid w:val="00867406"/>
    <w:rsid w:val="0086767B"/>
    <w:rsid w:val="00871206"/>
    <w:rsid w:val="00871251"/>
    <w:rsid w:val="00875F4E"/>
    <w:rsid w:val="00877FD1"/>
    <w:rsid w:val="00880D67"/>
    <w:rsid w:val="0088588E"/>
    <w:rsid w:val="008910A4"/>
    <w:rsid w:val="00891DF5"/>
    <w:rsid w:val="00892603"/>
    <w:rsid w:val="008934D5"/>
    <w:rsid w:val="0089379A"/>
    <w:rsid w:val="008A0F79"/>
    <w:rsid w:val="008A1222"/>
    <w:rsid w:val="008A1261"/>
    <w:rsid w:val="008A1817"/>
    <w:rsid w:val="008A2BED"/>
    <w:rsid w:val="008A790B"/>
    <w:rsid w:val="008B3AAD"/>
    <w:rsid w:val="008B5A7D"/>
    <w:rsid w:val="008C1508"/>
    <w:rsid w:val="008C1DF0"/>
    <w:rsid w:val="008C5BDB"/>
    <w:rsid w:val="008C614C"/>
    <w:rsid w:val="008C76CD"/>
    <w:rsid w:val="008C77CB"/>
    <w:rsid w:val="008D2159"/>
    <w:rsid w:val="008D2DE7"/>
    <w:rsid w:val="008D61D0"/>
    <w:rsid w:val="008D6749"/>
    <w:rsid w:val="008E452F"/>
    <w:rsid w:val="008E590E"/>
    <w:rsid w:val="008E6D9A"/>
    <w:rsid w:val="008E7418"/>
    <w:rsid w:val="008E7920"/>
    <w:rsid w:val="008F1AD3"/>
    <w:rsid w:val="008F361C"/>
    <w:rsid w:val="008F4F3E"/>
    <w:rsid w:val="0090064C"/>
    <w:rsid w:val="009010F4"/>
    <w:rsid w:val="009015CE"/>
    <w:rsid w:val="009041D5"/>
    <w:rsid w:val="009053F8"/>
    <w:rsid w:val="009061A0"/>
    <w:rsid w:val="0090699C"/>
    <w:rsid w:val="009070D3"/>
    <w:rsid w:val="00907B29"/>
    <w:rsid w:val="00910C8B"/>
    <w:rsid w:val="00914A6F"/>
    <w:rsid w:val="009164B8"/>
    <w:rsid w:val="0091782A"/>
    <w:rsid w:val="00920AB5"/>
    <w:rsid w:val="00922255"/>
    <w:rsid w:val="00927F84"/>
    <w:rsid w:val="00931B1A"/>
    <w:rsid w:val="00932EA9"/>
    <w:rsid w:val="009338EE"/>
    <w:rsid w:val="009345EA"/>
    <w:rsid w:val="00934F82"/>
    <w:rsid w:val="00935531"/>
    <w:rsid w:val="00935D72"/>
    <w:rsid w:val="00935FAD"/>
    <w:rsid w:val="00937AE0"/>
    <w:rsid w:val="00943101"/>
    <w:rsid w:val="009459A4"/>
    <w:rsid w:val="0094610A"/>
    <w:rsid w:val="00946911"/>
    <w:rsid w:val="009479E4"/>
    <w:rsid w:val="00950ABF"/>
    <w:rsid w:val="0095202D"/>
    <w:rsid w:val="00952201"/>
    <w:rsid w:val="0095589A"/>
    <w:rsid w:val="00956669"/>
    <w:rsid w:val="00962211"/>
    <w:rsid w:val="0096399D"/>
    <w:rsid w:val="00964E69"/>
    <w:rsid w:val="00965AED"/>
    <w:rsid w:val="00967476"/>
    <w:rsid w:val="0097194A"/>
    <w:rsid w:val="009754AA"/>
    <w:rsid w:val="009758C8"/>
    <w:rsid w:val="00980817"/>
    <w:rsid w:val="00980C39"/>
    <w:rsid w:val="00981034"/>
    <w:rsid w:val="009876DC"/>
    <w:rsid w:val="0099144C"/>
    <w:rsid w:val="0099440F"/>
    <w:rsid w:val="00996932"/>
    <w:rsid w:val="00996B5A"/>
    <w:rsid w:val="009A0881"/>
    <w:rsid w:val="009A4377"/>
    <w:rsid w:val="009A4F12"/>
    <w:rsid w:val="009A5181"/>
    <w:rsid w:val="009A5C05"/>
    <w:rsid w:val="009B1E22"/>
    <w:rsid w:val="009B23EE"/>
    <w:rsid w:val="009B286E"/>
    <w:rsid w:val="009B4959"/>
    <w:rsid w:val="009B571A"/>
    <w:rsid w:val="009B58BC"/>
    <w:rsid w:val="009B610D"/>
    <w:rsid w:val="009B76B7"/>
    <w:rsid w:val="009C11D7"/>
    <w:rsid w:val="009C300D"/>
    <w:rsid w:val="009C3DB3"/>
    <w:rsid w:val="009C6E15"/>
    <w:rsid w:val="009D16A2"/>
    <w:rsid w:val="009D436C"/>
    <w:rsid w:val="009D4BDF"/>
    <w:rsid w:val="009D67B6"/>
    <w:rsid w:val="009E1CFC"/>
    <w:rsid w:val="009E32FC"/>
    <w:rsid w:val="009E37E3"/>
    <w:rsid w:val="009F129E"/>
    <w:rsid w:val="009F2927"/>
    <w:rsid w:val="009F3864"/>
    <w:rsid w:val="009F3AB2"/>
    <w:rsid w:val="009F470D"/>
    <w:rsid w:val="009F4B35"/>
    <w:rsid w:val="009F6EF6"/>
    <w:rsid w:val="009F77EC"/>
    <w:rsid w:val="00A00C0E"/>
    <w:rsid w:val="00A01081"/>
    <w:rsid w:val="00A0159F"/>
    <w:rsid w:val="00A03A34"/>
    <w:rsid w:val="00A04B43"/>
    <w:rsid w:val="00A04F37"/>
    <w:rsid w:val="00A11122"/>
    <w:rsid w:val="00A129FA"/>
    <w:rsid w:val="00A146BA"/>
    <w:rsid w:val="00A16249"/>
    <w:rsid w:val="00A20110"/>
    <w:rsid w:val="00A21DB5"/>
    <w:rsid w:val="00A23228"/>
    <w:rsid w:val="00A25F42"/>
    <w:rsid w:val="00A26EAE"/>
    <w:rsid w:val="00A32AD5"/>
    <w:rsid w:val="00A3731E"/>
    <w:rsid w:val="00A43A6E"/>
    <w:rsid w:val="00A50626"/>
    <w:rsid w:val="00A50FDC"/>
    <w:rsid w:val="00A547C1"/>
    <w:rsid w:val="00A548D9"/>
    <w:rsid w:val="00A5508D"/>
    <w:rsid w:val="00A56057"/>
    <w:rsid w:val="00A5606A"/>
    <w:rsid w:val="00A562D3"/>
    <w:rsid w:val="00A57D7B"/>
    <w:rsid w:val="00A60628"/>
    <w:rsid w:val="00A62E2B"/>
    <w:rsid w:val="00A631C1"/>
    <w:rsid w:val="00A6331B"/>
    <w:rsid w:val="00A70CCD"/>
    <w:rsid w:val="00A710DC"/>
    <w:rsid w:val="00A733FE"/>
    <w:rsid w:val="00A73A7A"/>
    <w:rsid w:val="00A825B5"/>
    <w:rsid w:val="00A82F04"/>
    <w:rsid w:val="00A86D8F"/>
    <w:rsid w:val="00A8755D"/>
    <w:rsid w:val="00A9093A"/>
    <w:rsid w:val="00A93F53"/>
    <w:rsid w:val="00A95282"/>
    <w:rsid w:val="00AA3FE9"/>
    <w:rsid w:val="00AA4367"/>
    <w:rsid w:val="00AA44BA"/>
    <w:rsid w:val="00AA5159"/>
    <w:rsid w:val="00AB40EF"/>
    <w:rsid w:val="00AB6653"/>
    <w:rsid w:val="00AC0BFE"/>
    <w:rsid w:val="00AC12B0"/>
    <w:rsid w:val="00AC136D"/>
    <w:rsid w:val="00AC207B"/>
    <w:rsid w:val="00AC2DBF"/>
    <w:rsid w:val="00AC2F69"/>
    <w:rsid w:val="00AC69D3"/>
    <w:rsid w:val="00AC78AB"/>
    <w:rsid w:val="00AD13AF"/>
    <w:rsid w:val="00AD2831"/>
    <w:rsid w:val="00AD2867"/>
    <w:rsid w:val="00AD3D01"/>
    <w:rsid w:val="00AD4F11"/>
    <w:rsid w:val="00AE03D8"/>
    <w:rsid w:val="00AE0D5A"/>
    <w:rsid w:val="00AE3C75"/>
    <w:rsid w:val="00AE5674"/>
    <w:rsid w:val="00AE7FFE"/>
    <w:rsid w:val="00AF2FD5"/>
    <w:rsid w:val="00AF4A9F"/>
    <w:rsid w:val="00AF5A4B"/>
    <w:rsid w:val="00AF67C2"/>
    <w:rsid w:val="00AF6EDD"/>
    <w:rsid w:val="00AF787A"/>
    <w:rsid w:val="00B030A5"/>
    <w:rsid w:val="00B03C11"/>
    <w:rsid w:val="00B04720"/>
    <w:rsid w:val="00B069D4"/>
    <w:rsid w:val="00B06F7F"/>
    <w:rsid w:val="00B07749"/>
    <w:rsid w:val="00B1200A"/>
    <w:rsid w:val="00B122CC"/>
    <w:rsid w:val="00B13265"/>
    <w:rsid w:val="00B1481D"/>
    <w:rsid w:val="00B16AA6"/>
    <w:rsid w:val="00B16FCF"/>
    <w:rsid w:val="00B17197"/>
    <w:rsid w:val="00B174AD"/>
    <w:rsid w:val="00B17CC5"/>
    <w:rsid w:val="00B2139E"/>
    <w:rsid w:val="00B215A2"/>
    <w:rsid w:val="00B26586"/>
    <w:rsid w:val="00B26BDF"/>
    <w:rsid w:val="00B27ECE"/>
    <w:rsid w:val="00B313BA"/>
    <w:rsid w:val="00B31C20"/>
    <w:rsid w:val="00B34834"/>
    <w:rsid w:val="00B355ED"/>
    <w:rsid w:val="00B40FE7"/>
    <w:rsid w:val="00B44A05"/>
    <w:rsid w:val="00B50EDD"/>
    <w:rsid w:val="00B515D0"/>
    <w:rsid w:val="00B519DD"/>
    <w:rsid w:val="00B53720"/>
    <w:rsid w:val="00B563AA"/>
    <w:rsid w:val="00B563AC"/>
    <w:rsid w:val="00B636BF"/>
    <w:rsid w:val="00B64314"/>
    <w:rsid w:val="00B647F2"/>
    <w:rsid w:val="00B66A32"/>
    <w:rsid w:val="00B70659"/>
    <w:rsid w:val="00B720CC"/>
    <w:rsid w:val="00B82E7F"/>
    <w:rsid w:val="00B84A6A"/>
    <w:rsid w:val="00B8756B"/>
    <w:rsid w:val="00B92FA5"/>
    <w:rsid w:val="00B92FA7"/>
    <w:rsid w:val="00B97309"/>
    <w:rsid w:val="00BA01D4"/>
    <w:rsid w:val="00BA09D0"/>
    <w:rsid w:val="00BA2608"/>
    <w:rsid w:val="00BA512E"/>
    <w:rsid w:val="00BA6DC4"/>
    <w:rsid w:val="00BB1250"/>
    <w:rsid w:val="00BB1650"/>
    <w:rsid w:val="00BB2178"/>
    <w:rsid w:val="00BB338A"/>
    <w:rsid w:val="00BB40A2"/>
    <w:rsid w:val="00BB46E0"/>
    <w:rsid w:val="00BB5AAC"/>
    <w:rsid w:val="00BC347B"/>
    <w:rsid w:val="00BC34F8"/>
    <w:rsid w:val="00BD41D7"/>
    <w:rsid w:val="00BD4243"/>
    <w:rsid w:val="00BD55B3"/>
    <w:rsid w:val="00BD6D62"/>
    <w:rsid w:val="00BE0612"/>
    <w:rsid w:val="00BE13D2"/>
    <w:rsid w:val="00BE1D79"/>
    <w:rsid w:val="00BE22D5"/>
    <w:rsid w:val="00BE7B5A"/>
    <w:rsid w:val="00BF0672"/>
    <w:rsid w:val="00BF1B2D"/>
    <w:rsid w:val="00BF1B94"/>
    <w:rsid w:val="00BF5077"/>
    <w:rsid w:val="00BF55D8"/>
    <w:rsid w:val="00BF63FB"/>
    <w:rsid w:val="00BF6783"/>
    <w:rsid w:val="00BF7CBC"/>
    <w:rsid w:val="00C00F13"/>
    <w:rsid w:val="00C01EC6"/>
    <w:rsid w:val="00C027B1"/>
    <w:rsid w:val="00C04293"/>
    <w:rsid w:val="00C06DA1"/>
    <w:rsid w:val="00C076F4"/>
    <w:rsid w:val="00C10869"/>
    <w:rsid w:val="00C10916"/>
    <w:rsid w:val="00C12EA9"/>
    <w:rsid w:val="00C150C7"/>
    <w:rsid w:val="00C15233"/>
    <w:rsid w:val="00C21DED"/>
    <w:rsid w:val="00C220A2"/>
    <w:rsid w:val="00C234EE"/>
    <w:rsid w:val="00C239AE"/>
    <w:rsid w:val="00C23DA5"/>
    <w:rsid w:val="00C245EC"/>
    <w:rsid w:val="00C247D0"/>
    <w:rsid w:val="00C25CE7"/>
    <w:rsid w:val="00C26C5C"/>
    <w:rsid w:val="00C302C5"/>
    <w:rsid w:val="00C309F3"/>
    <w:rsid w:val="00C31C25"/>
    <w:rsid w:val="00C31DC4"/>
    <w:rsid w:val="00C36A4D"/>
    <w:rsid w:val="00C37858"/>
    <w:rsid w:val="00C42767"/>
    <w:rsid w:val="00C46B4A"/>
    <w:rsid w:val="00C5233A"/>
    <w:rsid w:val="00C539EE"/>
    <w:rsid w:val="00C549C5"/>
    <w:rsid w:val="00C558CC"/>
    <w:rsid w:val="00C57A8F"/>
    <w:rsid w:val="00C63A3B"/>
    <w:rsid w:val="00C6516C"/>
    <w:rsid w:val="00C667D4"/>
    <w:rsid w:val="00C66C2A"/>
    <w:rsid w:val="00C77AB8"/>
    <w:rsid w:val="00C92762"/>
    <w:rsid w:val="00C92A7B"/>
    <w:rsid w:val="00C9688F"/>
    <w:rsid w:val="00CA19D8"/>
    <w:rsid w:val="00CA2893"/>
    <w:rsid w:val="00CA2B63"/>
    <w:rsid w:val="00CA51F4"/>
    <w:rsid w:val="00CA69E9"/>
    <w:rsid w:val="00CA6DE9"/>
    <w:rsid w:val="00CA70CC"/>
    <w:rsid w:val="00CA72FE"/>
    <w:rsid w:val="00CA747A"/>
    <w:rsid w:val="00CB0FF2"/>
    <w:rsid w:val="00CB1965"/>
    <w:rsid w:val="00CB2654"/>
    <w:rsid w:val="00CB4835"/>
    <w:rsid w:val="00CB69F0"/>
    <w:rsid w:val="00CB71C0"/>
    <w:rsid w:val="00CB74FD"/>
    <w:rsid w:val="00CB774E"/>
    <w:rsid w:val="00CC1DFB"/>
    <w:rsid w:val="00CC3E96"/>
    <w:rsid w:val="00CC4733"/>
    <w:rsid w:val="00CC671C"/>
    <w:rsid w:val="00CD0AE7"/>
    <w:rsid w:val="00CD12F8"/>
    <w:rsid w:val="00CD350D"/>
    <w:rsid w:val="00CD64E3"/>
    <w:rsid w:val="00CE4DEB"/>
    <w:rsid w:val="00CE5F55"/>
    <w:rsid w:val="00CE685E"/>
    <w:rsid w:val="00CF0BA4"/>
    <w:rsid w:val="00CF1759"/>
    <w:rsid w:val="00CF31D1"/>
    <w:rsid w:val="00CF5E23"/>
    <w:rsid w:val="00CF7774"/>
    <w:rsid w:val="00D01983"/>
    <w:rsid w:val="00D14BD9"/>
    <w:rsid w:val="00D158B3"/>
    <w:rsid w:val="00D15948"/>
    <w:rsid w:val="00D16167"/>
    <w:rsid w:val="00D174A1"/>
    <w:rsid w:val="00D201AD"/>
    <w:rsid w:val="00D23479"/>
    <w:rsid w:val="00D23E63"/>
    <w:rsid w:val="00D40B28"/>
    <w:rsid w:val="00D47146"/>
    <w:rsid w:val="00D472C7"/>
    <w:rsid w:val="00D53FB1"/>
    <w:rsid w:val="00D54840"/>
    <w:rsid w:val="00D5577C"/>
    <w:rsid w:val="00D564FC"/>
    <w:rsid w:val="00D57F09"/>
    <w:rsid w:val="00D62207"/>
    <w:rsid w:val="00D6535B"/>
    <w:rsid w:val="00D70265"/>
    <w:rsid w:val="00D70CAD"/>
    <w:rsid w:val="00D71B83"/>
    <w:rsid w:val="00D74373"/>
    <w:rsid w:val="00D771ED"/>
    <w:rsid w:val="00D77271"/>
    <w:rsid w:val="00D772FD"/>
    <w:rsid w:val="00D8276D"/>
    <w:rsid w:val="00D82EF6"/>
    <w:rsid w:val="00D854E6"/>
    <w:rsid w:val="00D874E2"/>
    <w:rsid w:val="00D91311"/>
    <w:rsid w:val="00D92313"/>
    <w:rsid w:val="00D93B8F"/>
    <w:rsid w:val="00D9522C"/>
    <w:rsid w:val="00D96A2C"/>
    <w:rsid w:val="00D974AF"/>
    <w:rsid w:val="00DA58E6"/>
    <w:rsid w:val="00DA5E43"/>
    <w:rsid w:val="00DA60B7"/>
    <w:rsid w:val="00DB0C04"/>
    <w:rsid w:val="00DB1E20"/>
    <w:rsid w:val="00DB1EEF"/>
    <w:rsid w:val="00DB213C"/>
    <w:rsid w:val="00DB37D9"/>
    <w:rsid w:val="00DB3CD9"/>
    <w:rsid w:val="00DB6AD0"/>
    <w:rsid w:val="00DC0FE0"/>
    <w:rsid w:val="00DC1E33"/>
    <w:rsid w:val="00DC2020"/>
    <w:rsid w:val="00DC658C"/>
    <w:rsid w:val="00DD04E1"/>
    <w:rsid w:val="00DD50FC"/>
    <w:rsid w:val="00DD6D5D"/>
    <w:rsid w:val="00DD7F5A"/>
    <w:rsid w:val="00DE3486"/>
    <w:rsid w:val="00DE4FD0"/>
    <w:rsid w:val="00DE6C45"/>
    <w:rsid w:val="00DF3D41"/>
    <w:rsid w:val="00DF4764"/>
    <w:rsid w:val="00DF5A68"/>
    <w:rsid w:val="00DF7839"/>
    <w:rsid w:val="00E041CE"/>
    <w:rsid w:val="00E060D8"/>
    <w:rsid w:val="00E10E65"/>
    <w:rsid w:val="00E1170E"/>
    <w:rsid w:val="00E1380B"/>
    <w:rsid w:val="00E14AD8"/>
    <w:rsid w:val="00E16D5F"/>
    <w:rsid w:val="00E20D3C"/>
    <w:rsid w:val="00E22191"/>
    <w:rsid w:val="00E25809"/>
    <w:rsid w:val="00E31FFC"/>
    <w:rsid w:val="00E33599"/>
    <w:rsid w:val="00E33A0E"/>
    <w:rsid w:val="00E35EDD"/>
    <w:rsid w:val="00E370D0"/>
    <w:rsid w:val="00E402D6"/>
    <w:rsid w:val="00E4599E"/>
    <w:rsid w:val="00E45F1F"/>
    <w:rsid w:val="00E4617B"/>
    <w:rsid w:val="00E467C6"/>
    <w:rsid w:val="00E47850"/>
    <w:rsid w:val="00E47F01"/>
    <w:rsid w:val="00E51A22"/>
    <w:rsid w:val="00E544F5"/>
    <w:rsid w:val="00E5453E"/>
    <w:rsid w:val="00E57E16"/>
    <w:rsid w:val="00E57EFE"/>
    <w:rsid w:val="00E607A1"/>
    <w:rsid w:val="00E61E56"/>
    <w:rsid w:val="00E62238"/>
    <w:rsid w:val="00E62B57"/>
    <w:rsid w:val="00E632AA"/>
    <w:rsid w:val="00E63FFE"/>
    <w:rsid w:val="00E7289C"/>
    <w:rsid w:val="00E72940"/>
    <w:rsid w:val="00E74857"/>
    <w:rsid w:val="00E7629C"/>
    <w:rsid w:val="00E765A1"/>
    <w:rsid w:val="00E77ADC"/>
    <w:rsid w:val="00E80DF7"/>
    <w:rsid w:val="00E822EE"/>
    <w:rsid w:val="00E836A5"/>
    <w:rsid w:val="00E83785"/>
    <w:rsid w:val="00E84816"/>
    <w:rsid w:val="00E851C1"/>
    <w:rsid w:val="00E9060A"/>
    <w:rsid w:val="00E9176E"/>
    <w:rsid w:val="00E93BCE"/>
    <w:rsid w:val="00E96C95"/>
    <w:rsid w:val="00EA3933"/>
    <w:rsid w:val="00EB1036"/>
    <w:rsid w:val="00EB21A4"/>
    <w:rsid w:val="00EB3BC8"/>
    <w:rsid w:val="00EB78F3"/>
    <w:rsid w:val="00EC00F7"/>
    <w:rsid w:val="00EC1ECA"/>
    <w:rsid w:val="00EC1FB3"/>
    <w:rsid w:val="00EC43AA"/>
    <w:rsid w:val="00EC5FA8"/>
    <w:rsid w:val="00ED0511"/>
    <w:rsid w:val="00ED61D2"/>
    <w:rsid w:val="00ED7C64"/>
    <w:rsid w:val="00EE12C7"/>
    <w:rsid w:val="00EE2A93"/>
    <w:rsid w:val="00EE5E4A"/>
    <w:rsid w:val="00EE7C71"/>
    <w:rsid w:val="00EF27E0"/>
    <w:rsid w:val="00EF4E9F"/>
    <w:rsid w:val="00EF563B"/>
    <w:rsid w:val="00EF5D0B"/>
    <w:rsid w:val="00EF5F61"/>
    <w:rsid w:val="00F0267F"/>
    <w:rsid w:val="00F042B6"/>
    <w:rsid w:val="00F0479A"/>
    <w:rsid w:val="00F073BB"/>
    <w:rsid w:val="00F1305E"/>
    <w:rsid w:val="00F160D1"/>
    <w:rsid w:val="00F17AF6"/>
    <w:rsid w:val="00F22B27"/>
    <w:rsid w:val="00F230F6"/>
    <w:rsid w:val="00F2473F"/>
    <w:rsid w:val="00F304E0"/>
    <w:rsid w:val="00F33BA2"/>
    <w:rsid w:val="00F33E87"/>
    <w:rsid w:val="00F36660"/>
    <w:rsid w:val="00F37AD3"/>
    <w:rsid w:val="00F42C35"/>
    <w:rsid w:val="00F44EE8"/>
    <w:rsid w:val="00F47107"/>
    <w:rsid w:val="00F47656"/>
    <w:rsid w:val="00F52480"/>
    <w:rsid w:val="00F54F6A"/>
    <w:rsid w:val="00F562C3"/>
    <w:rsid w:val="00F56492"/>
    <w:rsid w:val="00F56EC3"/>
    <w:rsid w:val="00F5707E"/>
    <w:rsid w:val="00F626F5"/>
    <w:rsid w:val="00F62D9E"/>
    <w:rsid w:val="00F63C33"/>
    <w:rsid w:val="00F64F63"/>
    <w:rsid w:val="00F66ABB"/>
    <w:rsid w:val="00F76FA4"/>
    <w:rsid w:val="00F8052E"/>
    <w:rsid w:val="00F8739B"/>
    <w:rsid w:val="00F93110"/>
    <w:rsid w:val="00F94A7C"/>
    <w:rsid w:val="00F95E77"/>
    <w:rsid w:val="00F9652A"/>
    <w:rsid w:val="00F97817"/>
    <w:rsid w:val="00FB258E"/>
    <w:rsid w:val="00FB31C2"/>
    <w:rsid w:val="00FB3861"/>
    <w:rsid w:val="00FB42F5"/>
    <w:rsid w:val="00FB4379"/>
    <w:rsid w:val="00FB4D6F"/>
    <w:rsid w:val="00FC1219"/>
    <w:rsid w:val="00FC1DDF"/>
    <w:rsid w:val="00FC3434"/>
    <w:rsid w:val="00FC38D6"/>
    <w:rsid w:val="00FC4682"/>
    <w:rsid w:val="00FC4F43"/>
    <w:rsid w:val="00FC6425"/>
    <w:rsid w:val="00FC678D"/>
    <w:rsid w:val="00FD0919"/>
    <w:rsid w:val="00FD12B3"/>
    <w:rsid w:val="00FD3107"/>
    <w:rsid w:val="00FD540F"/>
    <w:rsid w:val="00FE32F2"/>
    <w:rsid w:val="00FE5AC5"/>
    <w:rsid w:val="00FE662C"/>
    <w:rsid w:val="00FF100E"/>
    <w:rsid w:val="00FF1CA8"/>
    <w:rsid w:val="00FF1F15"/>
    <w:rsid w:val="00FF2177"/>
    <w:rsid w:val="00FF33BA"/>
    <w:rsid w:val="00FF5230"/>
    <w:rsid w:val="00FF6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31374"/>
  <w15:chartTrackingRefBased/>
  <w15:docId w15:val="{EB306EAE-A0CC-4FE2-BB7F-C7301A03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042B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293CB4"/>
    <w:pPr>
      <w:keepNext/>
      <w:keepLines/>
      <w:spacing w:before="40" w:after="0"/>
      <w:outlineLvl w:val="1"/>
    </w:pPr>
    <w:rPr>
      <w:rFonts w:ascii="Calibri Light" w:eastAsia="Times New Roman" w:hAnsi="Calibri Light"/>
      <w:color w:val="2E74B5"/>
      <w:sz w:val="26"/>
      <w:szCs w:val="26"/>
    </w:rPr>
  </w:style>
  <w:style w:type="paragraph" w:styleId="Heading4">
    <w:name w:val="heading 4"/>
    <w:basedOn w:val="Normal"/>
    <w:next w:val="Normal"/>
    <w:link w:val="Heading4Char"/>
    <w:uiPriority w:val="9"/>
    <w:unhideWhenUsed/>
    <w:qFormat/>
    <w:rsid w:val="00582D54"/>
    <w:pPr>
      <w:keepNext/>
      <w:keepLines/>
      <w:spacing w:before="40" w:after="0" w:line="240" w:lineRule="auto"/>
      <w:outlineLvl w:val="3"/>
    </w:pPr>
    <w:rPr>
      <w:rFonts w:ascii="Times New Roman" w:eastAsia="Times New Roman" w:hAnsi="Times New Roman"/>
      <w:i/>
      <w:iCs/>
      <w:color w:val="1481A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Bullet 1,Bullet Points,Dot pt,F5 List Paragraph,IFCL - List Paragraph,Indicator Text,List Paragraph Char Char Char,List Paragraph1,List Paragraph12,MAIN CONTENT,Numbered Para 1,OBC Bullet,Punkti ar numuriem,Bull"/>
    <w:basedOn w:val="Normal"/>
    <w:link w:val="ListParagraphChar"/>
    <w:uiPriority w:val="34"/>
    <w:qFormat/>
    <w:rsid w:val="009F470D"/>
    <w:pPr>
      <w:spacing w:after="200" w:line="276" w:lineRule="auto"/>
      <w:ind w:left="720"/>
      <w:contextualSpacing/>
    </w:pPr>
  </w:style>
  <w:style w:type="character" w:customStyle="1" w:styleId="FootnoteTextChar">
    <w:name w:val="Footnote Text Char"/>
    <w:aliases w:val="Char Char Char Char Char Char Rakstz. Rakstz. Char Char Rakstz. Rakstz. Char,Footnote Char,Fußnote Char1,Fußnote Char Char Char Char Char Char Char,Char Char,Fußnote Char Char,Fußnote Ch Char,fn Char,f Char, Char Char"/>
    <w:link w:val="FootnoteText"/>
    <w:uiPriority w:val="99"/>
    <w:qFormat/>
    <w:locked/>
    <w:rsid w:val="009F470D"/>
    <w:rPr>
      <w:rFonts w:ascii="Times New Roman" w:eastAsia="Times New Roman" w:hAnsi="Times New Roman"/>
      <w:lang w:val="x-none"/>
    </w:rPr>
  </w:style>
  <w:style w:type="paragraph" w:styleId="FootnoteText">
    <w:name w:val="footnote text"/>
    <w:aliases w:val="Char Char Char Char Char Char Rakstz. Rakstz. Char Char Rakstz. Rakstz.,Footnote,Fußnote,Fußnote Char Char Char Char Char Char,Char,Fußnote Char,Fußnote Ch,fn,f, Char Char Char Char Char Char Rakstz. Rakstz. Char Char Rakstz. Rakstz., Char"/>
    <w:basedOn w:val="Normal"/>
    <w:link w:val="FootnoteTextChar"/>
    <w:uiPriority w:val="99"/>
    <w:unhideWhenUsed/>
    <w:qFormat/>
    <w:rsid w:val="009F470D"/>
    <w:pPr>
      <w:spacing w:after="0" w:line="240" w:lineRule="auto"/>
    </w:pPr>
    <w:rPr>
      <w:rFonts w:ascii="Times New Roman" w:eastAsia="Times New Roman" w:hAnsi="Times New Roman"/>
      <w:lang w:val="x-none"/>
    </w:rPr>
  </w:style>
  <w:style w:type="character" w:customStyle="1" w:styleId="FootnoteTextChar1">
    <w:name w:val="Footnote Text Char1"/>
    <w:uiPriority w:val="99"/>
    <w:semiHidden/>
    <w:rsid w:val="009F470D"/>
    <w:rPr>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link w:val="Char2"/>
    <w:uiPriority w:val="99"/>
    <w:unhideWhenUsed/>
    <w:qFormat/>
    <w:rsid w:val="009F470D"/>
    <w:rPr>
      <w:vertAlign w:val="superscript"/>
    </w:rPr>
  </w:style>
  <w:style w:type="character" w:customStyle="1" w:styleId="ListParagraphChar">
    <w:name w:val="List Paragraph Char"/>
    <w:aliases w:val="2 Char,Strip Char,Akapit z listą BS Char,Bullet 1 Char,Bullet Points Char,Dot pt Char,F5 List Paragraph Char,IFCL - List Paragraph Char,Indicator Text Char,List Paragraph Char Char Char Char,List Paragraph1 Char,List Paragraph12 Char"/>
    <w:link w:val="ListParagraph"/>
    <w:uiPriority w:val="34"/>
    <w:qFormat/>
    <w:rsid w:val="009F470D"/>
    <w:rPr>
      <w:rFonts w:ascii="Calibri" w:eastAsia="Calibri" w:hAnsi="Calibri" w:cs="Times New Roman"/>
    </w:rPr>
  </w:style>
  <w:style w:type="paragraph" w:customStyle="1" w:styleId="Char2">
    <w:name w:val="Char2"/>
    <w:aliases w:val="Char Char Char Char"/>
    <w:basedOn w:val="Normal"/>
    <w:next w:val="Normal"/>
    <w:link w:val="FootnoteReference"/>
    <w:uiPriority w:val="99"/>
    <w:rsid w:val="009F470D"/>
    <w:pPr>
      <w:spacing w:line="240" w:lineRule="exact"/>
      <w:jc w:val="both"/>
      <w:textAlignment w:val="baseline"/>
    </w:pPr>
    <w:rPr>
      <w:vertAlign w:val="superscript"/>
    </w:rPr>
  </w:style>
  <w:style w:type="paragraph" w:styleId="CommentText">
    <w:name w:val="annotation text"/>
    <w:basedOn w:val="Normal"/>
    <w:link w:val="CommentTextChar"/>
    <w:uiPriority w:val="99"/>
    <w:unhideWhenUsed/>
    <w:rsid w:val="00DC1E33"/>
    <w:pPr>
      <w:spacing w:line="240" w:lineRule="auto"/>
    </w:pPr>
    <w:rPr>
      <w:sz w:val="20"/>
      <w:szCs w:val="20"/>
    </w:rPr>
  </w:style>
  <w:style w:type="character" w:customStyle="1" w:styleId="CommentTextChar">
    <w:name w:val="Comment Text Char"/>
    <w:link w:val="CommentText"/>
    <w:uiPriority w:val="99"/>
    <w:rsid w:val="00DC1E33"/>
    <w:rPr>
      <w:sz w:val="20"/>
      <w:szCs w:val="20"/>
    </w:rPr>
  </w:style>
  <w:style w:type="table" w:styleId="TableGrid">
    <w:name w:val="Table Grid"/>
    <w:basedOn w:val="TableNormal"/>
    <w:uiPriority w:val="59"/>
    <w:qFormat/>
    <w:rsid w:val="00382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655C"/>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F655C"/>
    <w:rPr>
      <w:b/>
      <w:bCs/>
    </w:rPr>
  </w:style>
  <w:style w:type="character" w:customStyle="1" w:styleId="Heading2Char">
    <w:name w:val="Heading 2 Char"/>
    <w:link w:val="Heading2"/>
    <w:uiPriority w:val="9"/>
    <w:rsid w:val="00293CB4"/>
    <w:rPr>
      <w:rFonts w:ascii="Calibri Light" w:eastAsia="Times New Roman" w:hAnsi="Calibri Light" w:cs="Times New Roman"/>
      <w:color w:val="2E74B5"/>
      <w:sz w:val="26"/>
      <w:szCs w:val="26"/>
    </w:rPr>
  </w:style>
  <w:style w:type="character" w:customStyle="1" w:styleId="Heading1Char">
    <w:name w:val="Heading 1 Char"/>
    <w:link w:val="Heading1"/>
    <w:uiPriority w:val="9"/>
    <w:rsid w:val="00F042B6"/>
    <w:rPr>
      <w:rFonts w:ascii="Calibri Light" w:eastAsia="Times New Roman" w:hAnsi="Calibri Light" w:cs="Times New Roman"/>
      <w:color w:val="2E74B5"/>
      <w:sz w:val="32"/>
      <w:szCs w:val="32"/>
    </w:rPr>
  </w:style>
  <w:style w:type="character" w:styleId="Hyperlink">
    <w:name w:val="Hyperlink"/>
    <w:uiPriority w:val="99"/>
    <w:unhideWhenUsed/>
    <w:rsid w:val="00202845"/>
    <w:rPr>
      <w:color w:val="0563C1"/>
      <w:u w:val="single"/>
    </w:rPr>
  </w:style>
  <w:style w:type="paragraph" w:styleId="TOCHeading">
    <w:name w:val="TOC Heading"/>
    <w:basedOn w:val="Heading1"/>
    <w:next w:val="Normal"/>
    <w:uiPriority w:val="39"/>
    <w:unhideWhenUsed/>
    <w:qFormat/>
    <w:rsid w:val="00202845"/>
    <w:pPr>
      <w:outlineLvl w:val="9"/>
    </w:pPr>
    <w:rPr>
      <w:lang w:val="en-US"/>
    </w:rPr>
  </w:style>
  <w:style w:type="paragraph" w:styleId="TOC1">
    <w:name w:val="toc 1"/>
    <w:basedOn w:val="Normal"/>
    <w:next w:val="Normal"/>
    <w:autoRedefine/>
    <w:uiPriority w:val="39"/>
    <w:unhideWhenUsed/>
    <w:rsid w:val="00E47F01"/>
    <w:pPr>
      <w:tabs>
        <w:tab w:val="right" w:leader="dot" w:pos="8296"/>
      </w:tabs>
      <w:spacing w:after="100"/>
    </w:pPr>
  </w:style>
  <w:style w:type="paragraph" w:styleId="TOC2">
    <w:name w:val="toc 2"/>
    <w:basedOn w:val="Normal"/>
    <w:next w:val="Normal"/>
    <w:autoRedefine/>
    <w:uiPriority w:val="39"/>
    <w:unhideWhenUsed/>
    <w:rsid w:val="00FF1F15"/>
    <w:pPr>
      <w:shd w:val="clear" w:color="auto" w:fill="FFFFFF" w:themeFill="background1"/>
      <w:tabs>
        <w:tab w:val="right" w:leader="dot" w:pos="8222"/>
      </w:tabs>
      <w:spacing w:after="100"/>
      <w:ind w:left="426"/>
    </w:pPr>
  </w:style>
  <w:style w:type="paragraph" w:customStyle="1" w:styleId="ftrefZchnZchnZchnZchnZchn">
    <w:name w:val="ftref Zchn Zchn Zchn Zchn Zchn"/>
    <w:aliases w:val="BVI fnr Zchn Zchn Zchn Zchn Zchn,ESPON Footnote No Zchn Zchn Zchn Zchn Zchn,Footnote text Zchn Zchn Zchn Zchn Zchn,ftref Char Char Char Char Zchn Zchn Zchn Zchn Zchn"/>
    <w:basedOn w:val="Normal"/>
    <w:rsid w:val="00BF1B2D"/>
    <w:pPr>
      <w:spacing w:line="240" w:lineRule="exact"/>
    </w:pPr>
    <w:rPr>
      <w:vertAlign w:val="superscript"/>
    </w:rPr>
  </w:style>
  <w:style w:type="paragraph" w:customStyle="1" w:styleId="tvhtml">
    <w:name w:val="tv_html"/>
    <w:basedOn w:val="Normal"/>
    <w:rsid w:val="00B174AD"/>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Default">
    <w:name w:val="Default"/>
    <w:rsid w:val="00E25809"/>
    <w:pPr>
      <w:autoSpaceDE w:val="0"/>
      <w:autoSpaceDN w:val="0"/>
      <w:adjustRightInd w:val="0"/>
    </w:pPr>
    <w:rPr>
      <w:rFonts w:cs="Calibri"/>
      <w:color w:val="000000"/>
      <w:sz w:val="24"/>
      <w:szCs w:val="24"/>
    </w:rPr>
  </w:style>
  <w:style w:type="character" w:styleId="CommentReference">
    <w:name w:val="annotation reference"/>
    <w:uiPriority w:val="99"/>
    <w:semiHidden/>
    <w:unhideWhenUsed/>
    <w:rsid w:val="00A548D9"/>
    <w:rPr>
      <w:sz w:val="16"/>
      <w:szCs w:val="16"/>
    </w:rPr>
  </w:style>
  <w:style w:type="paragraph" w:styleId="BalloonText">
    <w:name w:val="Balloon Text"/>
    <w:basedOn w:val="Normal"/>
    <w:link w:val="BalloonTextChar"/>
    <w:uiPriority w:val="99"/>
    <w:semiHidden/>
    <w:unhideWhenUsed/>
    <w:rsid w:val="00A548D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548D9"/>
    <w:rPr>
      <w:rFonts w:ascii="Segoe UI" w:hAnsi="Segoe UI" w:cs="Segoe UI"/>
      <w:sz w:val="18"/>
      <w:szCs w:val="18"/>
      <w:lang w:eastAsia="en-US"/>
    </w:rPr>
  </w:style>
  <w:style w:type="paragraph" w:styleId="Header">
    <w:name w:val="header"/>
    <w:basedOn w:val="Normal"/>
    <w:link w:val="HeaderChar"/>
    <w:uiPriority w:val="99"/>
    <w:unhideWhenUsed/>
    <w:rsid w:val="001C3011"/>
    <w:pPr>
      <w:tabs>
        <w:tab w:val="center" w:pos="4153"/>
        <w:tab w:val="right" w:pos="8306"/>
      </w:tabs>
    </w:pPr>
  </w:style>
  <w:style w:type="character" w:customStyle="1" w:styleId="HeaderChar">
    <w:name w:val="Header Char"/>
    <w:link w:val="Header"/>
    <w:uiPriority w:val="99"/>
    <w:rsid w:val="001C3011"/>
    <w:rPr>
      <w:sz w:val="22"/>
      <w:szCs w:val="22"/>
      <w:lang w:eastAsia="en-US"/>
    </w:rPr>
  </w:style>
  <w:style w:type="paragraph" w:styleId="Footer">
    <w:name w:val="footer"/>
    <w:basedOn w:val="Normal"/>
    <w:link w:val="FooterChar"/>
    <w:uiPriority w:val="99"/>
    <w:unhideWhenUsed/>
    <w:rsid w:val="001C3011"/>
    <w:pPr>
      <w:tabs>
        <w:tab w:val="center" w:pos="4153"/>
        <w:tab w:val="right" w:pos="8306"/>
      </w:tabs>
    </w:pPr>
  </w:style>
  <w:style w:type="character" w:customStyle="1" w:styleId="FooterChar">
    <w:name w:val="Footer Char"/>
    <w:link w:val="Footer"/>
    <w:uiPriority w:val="99"/>
    <w:rsid w:val="001C3011"/>
    <w:rPr>
      <w:sz w:val="22"/>
      <w:szCs w:val="22"/>
      <w:lang w:eastAsia="en-US"/>
    </w:rPr>
  </w:style>
  <w:style w:type="paragraph" w:styleId="CommentSubject">
    <w:name w:val="annotation subject"/>
    <w:basedOn w:val="CommentText"/>
    <w:next w:val="CommentText"/>
    <w:link w:val="CommentSubjectChar"/>
    <w:uiPriority w:val="99"/>
    <w:semiHidden/>
    <w:unhideWhenUsed/>
    <w:rsid w:val="00F47107"/>
    <w:pPr>
      <w:spacing w:line="259" w:lineRule="auto"/>
    </w:pPr>
    <w:rPr>
      <w:b/>
      <w:bCs/>
    </w:rPr>
  </w:style>
  <w:style w:type="character" w:customStyle="1" w:styleId="CommentSubjectChar">
    <w:name w:val="Comment Subject Char"/>
    <w:link w:val="CommentSubject"/>
    <w:uiPriority w:val="99"/>
    <w:semiHidden/>
    <w:rsid w:val="00F47107"/>
    <w:rPr>
      <w:b/>
      <w:bCs/>
      <w:sz w:val="20"/>
      <w:szCs w:val="20"/>
      <w:lang w:eastAsia="en-US"/>
    </w:rPr>
  </w:style>
  <w:style w:type="table" w:styleId="GridTable1Light">
    <w:name w:val="Grid Table 1 Light"/>
    <w:basedOn w:val="TableNormal"/>
    <w:uiPriority w:val="46"/>
    <w:rsid w:val="00DB6AD0"/>
    <w:rPr>
      <w:rFonts w:eastAsia="Times New Roman"/>
      <w:sz w:val="21"/>
      <w:szCs w:val="21"/>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eading4Char">
    <w:name w:val="Heading 4 Char"/>
    <w:link w:val="Heading4"/>
    <w:uiPriority w:val="9"/>
    <w:rsid w:val="00582D54"/>
    <w:rPr>
      <w:rFonts w:ascii="Times New Roman" w:eastAsia="Times New Roman" w:hAnsi="Times New Roman"/>
      <w:i/>
      <w:iCs/>
      <w:color w:val="1481AB"/>
      <w:sz w:val="22"/>
      <w:szCs w:val="22"/>
      <w:lang w:eastAsia="en-US"/>
    </w:rPr>
  </w:style>
  <w:style w:type="table" w:styleId="GridTable4-Accent4">
    <w:name w:val="Grid Table 4 Accent 4"/>
    <w:basedOn w:val="TableNormal"/>
    <w:uiPriority w:val="49"/>
    <w:rsid w:val="00582D54"/>
    <w:rPr>
      <w:sz w:val="22"/>
      <w:szCs w:val="22"/>
      <w:lang w:val="en-US"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PlainTable5">
    <w:name w:val="Plain Table 5"/>
    <w:basedOn w:val="TableNormal"/>
    <w:uiPriority w:val="45"/>
    <w:rsid w:val="00582D54"/>
    <w:rPr>
      <w:rFonts w:ascii="Times New Roman" w:hAnsi="Times New Roman" w:cs="Helvetica"/>
      <w:sz w:val="28"/>
      <w:szCs w:val="28"/>
      <w:lang w:val="en-GB"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unhideWhenUsed/>
    <w:rsid w:val="00582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rsid w:val="00582D54"/>
    <w:rPr>
      <w:rFonts w:ascii="Courier New" w:eastAsia="Times New Roman" w:hAnsi="Courier New" w:cs="Courier New"/>
    </w:rPr>
  </w:style>
  <w:style w:type="character" w:customStyle="1" w:styleId="cf01">
    <w:name w:val="cf01"/>
    <w:rsid w:val="00582D54"/>
    <w:rPr>
      <w:rFonts w:ascii="Segoe UI" w:hAnsi="Segoe UI" w:cs="Segoe UI" w:hint="default"/>
      <w:sz w:val="18"/>
      <w:szCs w:val="18"/>
    </w:rPr>
  </w:style>
  <w:style w:type="character" w:styleId="Emphasis">
    <w:name w:val="Emphasis"/>
    <w:uiPriority w:val="20"/>
    <w:qFormat/>
    <w:rsid w:val="00582D54"/>
    <w:rPr>
      <w:i/>
      <w:iCs/>
    </w:rPr>
  </w:style>
  <w:style w:type="paragraph" w:styleId="Revision">
    <w:name w:val="Revision"/>
    <w:hidden/>
    <w:uiPriority w:val="99"/>
    <w:semiHidden/>
    <w:rsid w:val="00582D54"/>
    <w:rPr>
      <w:sz w:val="22"/>
      <w:szCs w:val="22"/>
      <w:lang w:eastAsia="en-US"/>
    </w:rPr>
  </w:style>
  <w:style w:type="character" w:customStyle="1" w:styleId="UnresolvedMention1">
    <w:name w:val="Unresolved Mention1"/>
    <w:uiPriority w:val="99"/>
    <w:semiHidden/>
    <w:unhideWhenUsed/>
    <w:rsid w:val="00582D54"/>
    <w:rPr>
      <w:color w:val="605E5C"/>
      <w:shd w:val="clear" w:color="auto" w:fill="E1DFDD"/>
    </w:rPr>
  </w:style>
  <w:style w:type="paragraph" w:customStyle="1" w:styleId="pf0">
    <w:name w:val="pf0"/>
    <w:basedOn w:val="Normal"/>
    <w:rsid w:val="00582D5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ontentpasted12">
    <w:name w:val="contentpasted12"/>
    <w:basedOn w:val="Normal"/>
    <w:rsid w:val="00816DC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ontentpasted121">
    <w:name w:val="contentpasted121"/>
    <w:basedOn w:val="DefaultParagraphFont"/>
    <w:rsid w:val="00816DCA"/>
  </w:style>
  <w:style w:type="character" w:styleId="UnresolvedMention">
    <w:name w:val="Unresolved Mention"/>
    <w:basedOn w:val="DefaultParagraphFont"/>
    <w:uiPriority w:val="99"/>
    <w:semiHidden/>
    <w:unhideWhenUsed/>
    <w:rsid w:val="00227013"/>
    <w:rPr>
      <w:color w:val="605E5C"/>
      <w:shd w:val="clear" w:color="auto" w:fill="E1DFDD"/>
    </w:rPr>
  </w:style>
  <w:style w:type="character" w:customStyle="1" w:styleId="normaltextrun">
    <w:name w:val="normaltextrun"/>
    <w:basedOn w:val="DefaultParagraphFont"/>
    <w:rsid w:val="00E93BCE"/>
  </w:style>
  <w:style w:type="character" w:customStyle="1" w:styleId="eop">
    <w:name w:val="eop"/>
    <w:basedOn w:val="DefaultParagraphFont"/>
    <w:rsid w:val="00E93BCE"/>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1037">
      <w:bodyDiv w:val="1"/>
      <w:marLeft w:val="0"/>
      <w:marRight w:val="0"/>
      <w:marTop w:val="0"/>
      <w:marBottom w:val="0"/>
      <w:divBdr>
        <w:top w:val="none" w:sz="0" w:space="0" w:color="auto"/>
        <w:left w:val="none" w:sz="0" w:space="0" w:color="auto"/>
        <w:bottom w:val="none" w:sz="0" w:space="0" w:color="auto"/>
        <w:right w:val="none" w:sz="0" w:space="0" w:color="auto"/>
      </w:divBdr>
    </w:div>
    <w:div w:id="97994325">
      <w:bodyDiv w:val="1"/>
      <w:marLeft w:val="0"/>
      <w:marRight w:val="0"/>
      <w:marTop w:val="0"/>
      <w:marBottom w:val="0"/>
      <w:divBdr>
        <w:top w:val="none" w:sz="0" w:space="0" w:color="auto"/>
        <w:left w:val="none" w:sz="0" w:space="0" w:color="auto"/>
        <w:bottom w:val="none" w:sz="0" w:space="0" w:color="auto"/>
        <w:right w:val="none" w:sz="0" w:space="0" w:color="auto"/>
      </w:divBdr>
    </w:div>
    <w:div w:id="170488136">
      <w:bodyDiv w:val="1"/>
      <w:marLeft w:val="0"/>
      <w:marRight w:val="0"/>
      <w:marTop w:val="0"/>
      <w:marBottom w:val="0"/>
      <w:divBdr>
        <w:top w:val="none" w:sz="0" w:space="0" w:color="auto"/>
        <w:left w:val="none" w:sz="0" w:space="0" w:color="auto"/>
        <w:bottom w:val="none" w:sz="0" w:space="0" w:color="auto"/>
        <w:right w:val="none" w:sz="0" w:space="0" w:color="auto"/>
      </w:divBdr>
    </w:div>
    <w:div w:id="397899787">
      <w:bodyDiv w:val="1"/>
      <w:marLeft w:val="0"/>
      <w:marRight w:val="0"/>
      <w:marTop w:val="0"/>
      <w:marBottom w:val="0"/>
      <w:divBdr>
        <w:top w:val="none" w:sz="0" w:space="0" w:color="auto"/>
        <w:left w:val="none" w:sz="0" w:space="0" w:color="auto"/>
        <w:bottom w:val="none" w:sz="0" w:space="0" w:color="auto"/>
        <w:right w:val="none" w:sz="0" w:space="0" w:color="auto"/>
      </w:divBdr>
    </w:div>
    <w:div w:id="480393323">
      <w:bodyDiv w:val="1"/>
      <w:marLeft w:val="0"/>
      <w:marRight w:val="0"/>
      <w:marTop w:val="0"/>
      <w:marBottom w:val="0"/>
      <w:divBdr>
        <w:top w:val="none" w:sz="0" w:space="0" w:color="auto"/>
        <w:left w:val="none" w:sz="0" w:space="0" w:color="auto"/>
        <w:bottom w:val="none" w:sz="0" w:space="0" w:color="auto"/>
        <w:right w:val="none" w:sz="0" w:space="0" w:color="auto"/>
      </w:divBdr>
    </w:div>
    <w:div w:id="495196607">
      <w:bodyDiv w:val="1"/>
      <w:marLeft w:val="0"/>
      <w:marRight w:val="0"/>
      <w:marTop w:val="0"/>
      <w:marBottom w:val="0"/>
      <w:divBdr>
        <w:top w:val="none" w:sz="0" w:space="0" w:color="auto"/>
        <w:left w:val="none" w:sz="0" w:space="0" w:color="auto"/>
        <w:bottom w:val="none" w:sz="0" w:space="0" w:color="auto"/>
        <w:right w:val="none" w:sz="0" w:space="0" w:color="auto"/>
      </w:divBdr>
    </w:div>
    <w:div w:id="580914401">
      <w:bodyDiv w:val="1"/>
      <w:marLeft w:val="0"/>
      <w:marRight w:val="0"/>
      <w:marTop w:val="0"/>
      <w:marBottom w:val="0"/>
      <w:divBdr>
        <w:top w:val="none" w:sz="0" w:space="0" w:color="auto"/>
        <w:left w:val="none" w:sz="0" w:space="0" w:color="auto"/>
        <w:bottom w:val="none" w:sz="0" w:space="0" w:color="auto"/>
        <w:right w:val="none" w:sz="0" w:space="0" w:color="auto"/>
      </w:divBdr>
    </w:div>
    <w:div w:id="717441065">
      <w:bodyDiv w:val="1"/>
      <w:marLeft w:val="0"/>
      <w:marRight w:val="0"/>
      <w:marTop w:val="0"/>
      <w:marBottom w:val="0"/>
      <w:divBdr>
        <w:top w:val="none" w:sz="0" w:space="0" w:color="auto"/>
        <w:left w:val="none" w:sz="0" w:space="0" w:color="auto"/>
        <w:bottom w:val="none" w:sz="0" w:space="0" w:color="auto"/>
        <w:right w:val="none" w:sz="0" w:space="0" w:color="auto"/>
      </w:divBdr>
    </w:div>
    <w:div w:id="727151840">
      <w:bodyDiv w:val="1"/>
      <w:marLeft w:val="0"/>
      <w:marRight w:val="0"/>
      <w:marTop w:val="0"/>
      <w:marBottom w:val="0"/>
      <w:divBdr>
        <w:top w:val="none" w:sz="0" w:space="0" w:color="auto"/>
        <w:left w:val="none" w:sz="0" w:space="0" w:color="auto"/>
        <w:bottom w:val="none" w:sz="0" w:space="0" w:color="auto"/>
        <w:right w:val="none" w:sz="0" w:space="0" w:color="auto"/>
      </w:divBdr>
    </w:div>
    <w:div w:id="861281192">
      <w:bodyDiv w:val="1"/>
      <w:marLeft w:val="0"/>
      <w:marRight w:val="0"/>
      <w:marTop w:val="0"/>
      <w:marBottom w:val="0"/>
      <w:divBdr>
        <w:top w:val="none" w:sz="0" w:space="0" w:color="auto"/>
        <w:left w:val="none" w:sz="0" w:space="0" w:color="auto"/>
        <w:bottom w:val="none" w:sz="0" w:space="0" w:color="auto"/>
        <w:right w:val="none" w:sz="0" w:space="0" w:color="auto"/>
      </w:divBdr>
    </w:div>
    <w:div w:id="894044186">
      <w:bodyDiv w:val="1"/>
      <w:marLeft w:val="0"/>
      <w:marRight w:val="0"/>
      <w:marTop w:val="0"/>
      <w:marBottom w:val="0"/>
      <w:divBdr>
        <w:top w:val="none" w:sz="0" w:space="0" w:color="auto"/>
        <w:left w:val="none" w:sz="0" w:space="0" w:color="auto"/>
        <w:bottom w:val="none" w:sz="0" w:space="0" w:color="auto"/>
        <w:right w:val="none" w:sz="0" w:space="0" w:color="auto"/>
      </w:divBdr>
    </w:div>
    <w:div w:id="963654285">
      <w:bodyDiv w:val="1"/>
      <w:marLeft w:val="0"/>
      <w:marRight w:val="0"/>
      <w:marTop w:val="0"/>
      <w:marBottom w:val="0"/>
      <w:divBdr>
        <w:top w:val="none" w:sz="0" w:space="0" w:color="auto"/>
        <w:left w:val="none" w:sz="0" w:space="0" w:color="auto"/>
        <w:bottom w:val="none" w:sz="0" w:space="0" w:color="auto"/>
        <w:right w:val="none" w:sz="0" w:space="0" w:color="auto"/>
      </w:divBdr>
    </w:div>
    <w:div w:id="999692941">
      <w:bodyDiv w:val="1"/>
      <w:marLeft w:val="0"/>
      <w:marRight w:val="0"/>
      <w:marTop w:val="0"/>
      <w:marBottom w:val="0"/>
      <w:divBdr>
        <w:top w:val="none" w:sz="0" w:space="0" w:color="auto"/>
        <w:left w:val="none" w:sz="0" w:space="0" w:color="auto"/>
        <w:bottom w:val="none" w:sz="0" w:space="0" w:color="auto"/>
        <w:right w:val="none" w:sz="0" w:space="0" w:color="auto"/>
      </w:divBdr>
    </w:div>
    <w:div w:id="1068916247">
      <w:bodyDiv w:val="1"/>
      <w:marLeft w:val="0"/>
      <w:marRight w:val="0"/>
      <w:marTop w:val="0"/>
      <w:marBottom w:val="0"/>
      <w:divBdr>
        <w:top w:val="none" w:sz="0" w:space="0" w:color="auto"/>
        <w:left w:val="none" w:sz="0" w:space="0" w:color="auto"/>
        <w:bottom w:val="none" w:sz="0" w:space="0" w:color="auto"/>
        <w:right w:val="none" w:sz="0" w:space="0" w:color="auto"/>
      </w:divBdr>
    </w:div>
    <w:div w:id="1168977731">
      <w:bodyDiv w:val="1"/>
      <w:marLeft w:val="0"/>
      <w:marRight w:val="0"/>
      <w:marTop w:val="0"/>
      <w:marBottom w:val="0"/>
      <w:divBdr>
        <w:top w:val="none" w:sz="0" w:space="0" w:color="auto"/>
        <w:left w:val="none" w:sz="0" w:space="0" w:color="auto"/>
        <w:bottom w:val="none" w:sz="0" w:space="0" w:color="auto"/>
        <w:right w:val="none" w:sz="0" w:space="0" w:color="auto"/>
      </w:divBdr>
    </w:div>
    <w:div w:id="1411073394">
      <w:bodyDiv w:val="1"/>
      <w:marLeft w:val="0"/>
      <w:marRight w:val="0"/>
      <w:marTop w:val="0"/>
      <w:marBottom w:val="0"/>
      <w:divBdr>
        <w:top w:val="none" w:sz="0" w:space="0" w:color="auto"/>
        <w:left w:val="none" w:sz="0" w:space="0" w:color="auto"/>
        <w:bottom w:val="none" w:sz="0" w:space="0" w:color="auto"/>
        <w:right w:val="none" w:sz="0" w:space="0" w:color="auto"/>
      </w:divBdr>
    </w:div>
    <w:div w:id="1630473339">
      <w:bodyDiv w:val="1"/>
      <w:marLeft w:val="0"/>
      <w:marRight w:val="0"/>
      <w:marTop w:val="0"/>
      <w:marBottom w:val="0"/>
      <w:divBdr>
        <w:top w:val="none" w:sz="0" w:space="0" w:color="auto"/>
        <w:left w:val="none" w:sz="0" w:space="0" w:color="auto"/>
        <w:bottom w:val="none" w:sz="0" w:space="0" w:color="auto"/>
        <w:right w:val="none" w:sz="0" w:space="0" w:color="auto"/>
      </w:divBdr>
    </w:div>
    <w:div w:id="1799638758">
      <w:bodyDiv w:val="1"/>
      <w:marLeft w:val="0"/>
      <w:marRight w:val="0"/>
      <w:marTop w:val="0"/>
      <w:marBottom w:val="0"/>
      <w:divBdr>
        <w:top w:val="none" w:sz="0" w:space="0" w:color="auto"/>
        <w:left w:val="none" w:sz="0" w:space="0" w:color="auto"/>
        <w:bottom w:val="none" w:sz="0" w:space="0" w:color="auto"/>
        <w:right w:val="none" w:sz="0" w:space="0" w:color="auto"/>
      </w:divBdr>
    </w:div>
    <w:div w:id="1838837091">
      <w:bodyDiv w:val="1"/>
      <w:marLeft w:val="0"/>
      <w:marRight w:val="0"/>
      <w:marTop w:val="0"/>
      <w:marBottom w:val="0"/>
      <w:divBdr>
        <w:top w:val="none" w:sz="0" w:space="0" w:color="auto"/>
        <w:left w:val="none" w:sz="0" w:space="0" w:color="auto"/>
        <w:bottom w:val="none" w:sz="0" w:space="0" w:color="auto"/>
        <w:right w:val="none" w:sz="0" w:space="0" w:color="auto"/>
      </w:divBdr>
    </w:div>
    <w:div w:id="1977635766">
      <w:bodyDiv w:val="1"/>
      <w:marLeft w:val="0"/>
      <w:marRight w:val="0"/>
      <w:marTop w:val="0"/>
      <w:marBottom w:val="0"/>
      <w:divBdr>
        <w:top w:val="none" w:sz="0" w:space="0" w:color="auto"/>
        <w:left w:val="none" w:sz="0" w:space="0" w:color="auto"/>
        <w:bottom w:val="none" w:sz="0" w:space="0" w:color="auto"/>
        <w:right w:val="none" w:sz="0" w:space="0" w:color="auto"/>
      </w:divBdr>
    </w:div>
    <w:div w:id="202593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em.gov.lv/lv/citi-parskati" TargetMode="External"/><Relationship Id="rId2" Type="http://schemas.openxmlformats.org/officeDocument/2006/relationships/hyperlink" Target="https://www.vvc.gov.lv/lv/starptautiskie-tiesibu-akti/eiropas-padomes-strategija-bernu-tiesibu-joma-2022-2027-gads-bernu-tiesibas-prakse-no-konsekventas-istenosanas-lidz-kopigai-inovacijai?%20utm_source%20=%20https%20%3A%25%202F%20%2Fwww.google.com%25%202F" TargetMode="External"/><Relationship Id="rId1" Type="http://schemas.openxmlformats.org/officeDocument/2006/relationships/hyperlink" Target="https://eur-lex.europa.eu/legal-content/en/TXT/?uri=CELEX%3A52021DC0142" TargetMode="External"/><Relationship Id="rId6" Type="http://schemas.openxmlformats.org/officeDocument/2006/relationships/hyperlink" Target="https://www.pbni.org.uk/files/pbni/2022-06/IPJ%20Vol%2018%20-%20Trauma-Informed%20Practice%20and%20the%20Criminal%20Justice%20System%20A%20Systematic.pdf" TargetMode="External"/><Relationship Id="rId5" Type="http://schemas.openxmlformats.org/officeDocument/2006/relationships/hyperlink" Target="https://www.vestnesis.lv/op/2024/196.6" TargetMode="External"/><Relationship Id="rId4" Type="http://schemas.openxmlformats.org/officeDocument/2006/relationships/hyperlink" Target="https://likumi.lv/ta/id/357535-vardarbibas-pret-sievieti-un-vardarbibas-gimene-noversanas-un-apkarosanas-plans-20242029-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CE34D-10FD-4294-8B7F-FDE9C279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25</Pages>
  <Words>7341</Words>
  <Characters>41846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Putane</dc:creator>
  <cp:keywords/>
  <dc:description/>
  <cp:lastModifiedBy>Laura Slišāne</cp:lastModifiedBy>
  <cp:revision>16</cp:revision>
  <cp:lastPrinted>2025-03-06T06:10:00Z</cp:lastPrinted>
  <dcterms:created xsi:type="dcterms:W3CDTF">2025-03-07T13:43:00Z</dcterms:created>
  <dcterms:modified xsi:type="dcterms:W3CDTF">2025-04-25T08:16:00Z</dcterms:modified>
</cp:coreProperties>
</file>