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D977B" w14:textId="77777777" w:rsidR="00BE31BE" w:rsidRPr="00C10024" w:rsidRDefault="00BE31BE" w:rsidP="003079A7">
      <w:pPr>
        <w:pStyle w:val="Footer"/>
        <w:tabs>
          <w:tab w:val="clear" w:pos="8306"/>
          <w:tab w:val="right" w:pos="9072"/>
        </w:tabs>
        <w:jc w:val="center"/>
        <w:rPr>
          <w:sz w:val="28"/>
          <w:szCs w:val="28"/>
        </w:rPr>
      </w:pPr>
      <w:bookmarkStart w:id="0" w:name="OLE_LINK1"/>
      <w:bookmarkStart w:id="1" w:name="OLE_LINK2"/>
      <w:bookmarkStart w:id="2" w:name="OLE_LINK3"/>
    </w:p>
    <w:p w14:paraId="6E854536" w14:textId="77777777" w:rsidR="00BE31BE" w:rsidRPr="00C10024" w:rsidRDefault="00BE31BE" w:rsidP="003079A7">
      <w:pPr>
        <w:pStyle w:val="Footer"/>
        <w:tabs>
          <w:tab w:val="clear" w:pos="8306"/>
          <w:tab w:val="right" w:pos="9072"/>
        </w:tabs>
        <w:jc w:val="center"/>
        <w:rPr>
          <w:sz w:val="28"/>
          <w:szCs w:val="28"/>
        </w:rPr>
      </w:pPr>
    </w:p>
    <w:p w14:paraId="30FDB07C" w14:textId="77777777" w:rsidR="00BE31BE" w:rsidRPr="00C10024" w:rsidRDefault="00BE31BE" w:rsidP="003079A7">
      <w:pPr>
        <w:pStyle w:val="Footer"/>
        <w:tabs>
          <w:tab w:val="clear" w:pos="8306"/>
          <w:tab w:val="right" w:pos="9072"/>
        </w:tabs>
        <w:jc w:val="center"/>
        <w:rPr>
          <w:sz w:val="28"/>
          <w:szCs w:val="28"/>
        </w:rPr>
      </w:pPr>
    </w:p>
    <w:p w14:paraId="3E2DE5C9" w14:textId="77777777" w:rsidR="00BE31BE" w:rsidRPr="00C10024" w:rsidRDefault="00BE31BE" w:rsidP="00C10024">
      <w:pPr>
        <w:overflowPunct w:val="0"/>
        <w:autoSpaceDE w:val="0"/>
        <w:autoSpaceDN w:val="0"/>
        <w:adjustRightInd w:val="0"/>
        <w:spacing w:before="20"/>
        <w:jc w:val="right"/>
        <w:textAlignment w:val="baseline"/>
        <w:rPr>
          <w:rFonts w:cstheme="minorHAnsi"/>
          <w:sz w:val="28"/>
          <w:szCs w:val="28"/>
        </w:rPr>
      </w:pPr>
      <w:r w:rsidRPr="00C10024">
        <w:rPr>
          <w:rFonts w:cstheme="minorHAnsi"/>
          <w:sz w:val="28"/>
          <w:szCs w:val="28"/>
        </w:rPr>
        <w:t xml:space="preserve">Ministru kabineta noteikumi Nr. </w:t>
      </w:r>
      <w:r w:rsidRPr="00C10024">
        <w:rPr>
          <w:rFonts w:cstheme="minorHAnsi"/>
          <w:sz w:val="28"/>
          <w:szCs w:val="28"/>
        </w:rPr>
        <w:t>859</w:t>
      </w:r>
      <w:r w:rsidRPr="00C10024">
        <w:rPr>
          <w:rFonts w:cstheme="minorHAnsi"/>
          <w:sz w:val="28"/>
          <w:szCs w:val="28"/>
        </w:rPr>
        <w:t xml:space="preserve"> </w:t>
      </w:r>
    </w:p>
    <w:p w14:paraId="2E89460E" w14:textId="22496569" w:rsidR="00BE31BE" w:rsidRDefault="00BE31BE" w:rsidP="00BE31BE">
      <w:pPr>
        <w:pStyle w:val="Footer"/>
        <w:tabs>
          <w:tab w:val="clear" w:pos="8306"/>
          <w:tab w:val="right" w:pos="9072"/>
        </w:tabs>
        <w:jc w:val="right"/>
        <w:rPr>
          <w:rFonts w:cstheme="minorHAnsi"/>
          <w:sz w:val="28"/>
          <w:szCs w:val="28"/>
        </w:rPr>
      </w:pPr>
      <w:r w:rsidRPr="00C10024">
        <w:rPr>
          <w:rFonts w:cstheme="minorHAnsi"/>
          <w:sz w:val="28"/>
          <w:szCs w:val="28"/>
        </w:rPr>
        <w:t>Rīgā</w:t>
      </w:r>
      <w:r w:rsidRPr="00C10024">
        <w:rPr>
          <w:rFonts w:cstheme="minorHAnsi"/>
          <w:sz w:val="28"/>
          <w:szCs w:val="28"/>
        </w:rPr>
        <w:t xml:space="preserve"> </w:t>
      </w:r>
      <w:r w:rsidRPr="00C10024">
        <w:rPr>
          <w:rFonts w:cstheme="minorHAnsi"/>
          <w:sz w:val="28"/>
          <w:szCs w:val="28"/>
        </w:rPr>
        <w:t>2021. gada 21. decembrī</w:t>
      </w:r>
      <w:r w:rsidRPr="00C10024">
        <w:rPr>
          <w:rFonts w:cstheme="minorHAnsi"/>
          <w:sz w:val="28"/>
          <w:szCs w:val="28"/>
        </w:rPr>
        <w:t xml:space="preserve"> (prot. Nr. </w:t>
      </w:r>
      <w:r w:rsidRPr="00C10024">
        <w:rPr>
          <w:rFonts w:cstheme="minorHAnsi"/>
          <w:sz w:val="28"/>
          <w:szCs w:val="28"/>
        </w:rPr>
        <w:t>81</w:t>
      </w:r>
      <w:r w:rsidRPr="00C10024">
        <w:rPr>
          <w:rFonts w:cstheme="minorHAnsi"/>
          <w:sz w:val="28"/>
          <w:szCs w:val="28"/>
        </w:rPr>
        <w:t xml:space="preserve">  </w:t>
      </w:r>
      <w:r w:rsidRPr="00C10024">
        <w:rPr>
          <w:rFonts w:cstheme="minorHAnsi"/>
          <w:sz w:val="28"/>
          <w:szCs w:val="28"/>
        </w:rPr>
        <w:t>34. §</w:t>
      </w:r>
      <w:r w:rsidRPr="00C10024">
        <w:rPr>
          <w:rFonts w:cstheme="minorHAnsi"/>
          <w:sz w:val="28"/>
          <w:szCs w:val="28"/>
        </w:rPr>
        <w:t>)</w:t>
      </w:r>
    </w:p>
    <w:p w14:paraId="74C41FA5" w14:textId="77777777" w:rsidR="00BE31BE" w:rsidRPr="00BE31BE" w:rsidRDefault="00BE31BE" w:rsidP="00C10024">
      <w:pPr>
        <w:pStyle w:val="Footer"/>
        <w:tabs>
          <w:tab w:val="clear" w:pos="8306"/>
          <w:tab w:val="right" w:pos="9072"/>
        </w:tabs>
        <w:jc w:val="right"/>
        <w:rPr>
          <w:b/>
          <w:bCs/>
          <w:sz w:val="28"/>
          <w:szCs w:val="28"/>
        </w:rPr>
      </w:pPr>
    </w:p>
    <w:p w14:paraId="6E8475F9" w14:textId="416082DE" w:rsidR="009C13DE" w:rsidRPr="003079A7" w:rsidRDefault="0063157A" w:rsidP="00C10024">
      <w:pPr>
        <w:pStyle w:val="Footer"/>
        <w:tabs>
          <w:tab w:val="clear" w:pos="8306"/>
          <w:tab w:val="right" w:pos="9072"/>
        </w:tabs>
        <w:jc w:val="center"/>
        <w:rPr>
          <w:b/>
          <w:bCs/>
          <w:sz w:val="28"/>
          <w:szCs w:val="28"/>
        </w:rPr>
      </w:pPr>
      <w:r w:rsidRPr="003079A7">
        <w:rPr>
          <w:b/>
          <w:bCs/>
          <w:sz w:val="28"/>
          <w:szCs w:val="28"/>
        </w:rPr>
        <w:t xml:space="preserve">Grozījumi Ministru kabineta </w:t>
      </w:r>
      <w:r w:rsidR="009D34B3" w:rsidRPr="003079A7">
        <w:rPr>
          <w:b/>
          <w:bCs/>
          <w:sz w:val="28"/>
          <w:szCs w:val="28"/>
        </w:rPr>
        <w:t>20</w:t>
      </w:r>
      <w:r w:rsidR="008F2F4D" w:rsidRPr="003079A7">
        <w:rPr>
          <w:b/>
          <w:bCs/>
          <w:sz w:val="28"/>
          <w:szCs w:val="28"/>
        </w:rPr>
        <w:t>1</w:t>
      </w:r>
      <w:r w:rsidR="005D3CA6" w:rsidRPr="003079A7">
        <w:rPr>
          <w:b/>
          <w:bCs/>
          <w:sz w:val="28"/>
          <w:szCs w:val="28"/>
          <w:lang w:val="lv-LV"/>
        </w:rPr>
        <w:t>3</w:t>
      </w:r>
      <w:r w:rsidR="009D34B3" w:rsidRPr="003079A7">
        <w:rPr>
          <w:b/>
          <w:bCs/>
          <w:sz w:val="28"/>
          <w:szCs w:val="28"/>
        </w:rPr>
        <w:t>.</w:t>
      </w:r>
      <w:r w:rsidR="00B32A99" w:rsidRPr="003079A7">
        <w:rPr>
          <w:b/>
          <w:bCs/>
          <w:sz w:val="28"/>
          <w:szCs w:val="28"/>
          <w:lang w:val="lv-LV"/>
        </w:rPr>
        <w:t> </w:t>
      </w:r>
      <w:r w:rsidR="009D34B3" w:rsidRPr="003079A7">
        <w:rPr>
          <w:b/>
          <w:bCs/>
          <w:sz w:val="28"/>
          <w:szCs w:val="28"/>
        </w:rPr>
        <w:t xml:space="preserve">gada </w:t>
      </w:r>
      <w:r w:rsidR="00B93EF8" w:rsidRPr="003079A7">
        <w:rPr>
          <w:b/>
          <w:bCs/>
          <w:sz w:val="28"/>
          <w:szCs w:val="28"/>
        </w:rPr>
        <w:t>1</w:t>
      </w:r>
      <w:r w:rsidR="005D3CA6" w:rsidRPr="003079A7">
        <w:rPr>
          <w:b/>
          <w:bCs/>
          <w:sz w:val="28"/>
          <w:szCs w:val="28"/>
          <w:lang w:val="lv-LV"/>
        </w:rPr>
        <w:t>0</w:t>
      </w:r>
      <w:r w:rsidR="009D34B3" w:rsidRPr="003079A7">
        <w:rPr>
          <w:b/>
          <w:bCs/>
          <w:sz w:val="28"/>
          <w:szCs w:val="28"/>
        </w:rPr>
        <w:t>.</w:t>
      </w:r>
      <w:r w:rsidR="00B32A99" w:rsidRPr="003079A7">
        <w:rPr>
          <w:b/>
          <w:bCs/>
          <w:sz w:val="28"/>
          <w:szCs w:val="28"/>
          <w:lang w:val="lv-LV"/>
        </w:rPr>
        <w:t> </w:t>
      </w:r>
      <w:r w:rsidR="005D3CA6" w:rsidRPr="003079A7">
        <w:rPr>
          <w:b/>
          <w:bCs/>
          <w:sz w:val="28"/>
          <w:szCs w:val="28"/>
          <w:lang w:val="lv-LV"/>
        </w:rPr>
        <w:t>septembra</w:t>
      </w:r>
      <w:r w:rsidR="009D34B3" w:rsidRPr="003079A7">
        <w:rPr>
          <w:b/>
          <w:bCs/>
          <w:sz w:val="28"/>
          <w:szCs w:val="28"/>
        </w:rPr>
        <w:t xml:space="preserve"> </w:t>
      </w:r>
      <w:r w:rsidR="00992B4E" w:rsidRPr="003079A7">
        <w:rPr>
          <w:b/>
          <w:sz w:val="28"/>
          <w:szCs w:val="28"/>
        </w:rPr>
        <w:t>noteikumos Nr.</w:t>
      </w:r>
      <w:r w:rsidR="00B32A99" w:rsidRPr="003079A7">
        <w:rPr>
          <w:b/>
          <w:sz w:val="28"/>
          <w:szCs w:val="28"/>
          <w:lang w:val="lv-LV"/>
        </w:rPr>
        <w:t> </w:t>
      </w:r>
      <w:r w:rsidR="005D3CA6" w:rsidRPr="003079A7">
        <w:rPr>
          <w:b/>
          <w:sz w:val="28"/>
          <w:szCs w:val="28"/>
          <w:lang w:val="lv-LV"/>
        </w:rPr>
        <w:t>768</w:t>
      </w:r>
      <w:r w:rsidR="00FE2F1F" w:rsidRPr="003079A7">
        <w:rPr>
          <w:b/>
          <w:sz w:val="28"/>
          <w:szCs w:val="28"/>
          <w:lang w:val="lv-LV"/>
        </w:rPr>
        <w:t xml:space="preserve"> </w:t>
      </w:r>
      <w:r w:rsidR="009E254D" w:rsidRPr="003079A7">
        <w:rPr>
          <w:b/>
          <w:bCs/>
          <w:sz w:val="28"/>
          <w:szCs w:val="28"/>
          <w:lang w:val="lv-LV"/>
        </w:rPr>
        <w:t>"</w:t>
      </w:r>
      <w:r w:rsidR="005D3CA6" w:rsidRPr="003079A7">
        <w:rPr>
          <w:b/>
          <w:bCs/>
          <w:sz w:val="28"/>
          <w:szCs w:val="28"/>
        </w:rPr>
        <w:t>Prasības veterinārmedicīniskās prakses iestādēm un veterinārmedicīniskā pakalpojuma sniedzējiem, to reģistrācijas un reģistrācijas anulēšanas kārtība</w:t>
      </w:r>
      <w:r w:rsidR="009E254D" w:rsidRPr="003079A7">
        <w:rPr>
          <w:b/>
          <w:bCs/>
          <w:sz w:val="28"/>
          <w:szCs w:val="28"/>
          <w:lang w:val="lv-LV"/>
        </w:rPr>
        <w:t>"</w:t>
      </w:r>
      <w:bookmarkEnd w:id="0"/>
      <w:bookmarkEnd w:id="1"/>
      <w:bookmarkEnd w:id="2"/>
    </w:p>
    <w:p w14:paraId="6AAEC85E" w14:textId="77777777" w:rsidR="009C13DE" w:rsidRPr="003079A7" w:rsidRDefault="009C13DE" w:rsidP="009C13DE">
      <w:pPr>
        <w:jc w:val="center"/>
        <w:rPr>
          <w:sz w:val="28"/>
          <w:szCs w:val="28"/>
        </w:rPr>
      </w:pPr>
    </w:p>
    <w:p w14:paraId="36ADDCE1" w14:textId="77777777" w:rsidR="003079A7" w:rsidRDefault="00FE2F1F" w:rsidP="005D3CA6">
      <w:pPr>
        <w:pStyle w:val="naislab"/>
        <w:spacing w:before="0" w:after="0"/>
        <w:ind w:firstLine="720"/>
        <w:rPr>
          <w:rFonts w:eastAsia="Calibri"/>
          <w:iCs/>
          <w:sz w:val="28"/>
          <w:szCs w:val="28"/>
        </w:rPr>
      </w:pPr>
      <w:r w:rsidRPr="003079A7">
        <w:rPr>
          <w:rFonts w:eastAsia="Calibri"/>
          <w:iCs/>
          <w:sz w:val="28"/>
          <w:szCs w:val="28"/>
        </w:rPr>
        <w:t xml:space="preserve">Izdoti saskaņā ar </w:t>
      </w:r>
    </w:p>
    <w:p w14:paraId="4E49A22D" w14:textId="50BE7C28" w:rsidR="005D3CA6" w:rsidRPr="003079A7" w:rsidRDefault="005D3CA6" w:rsidP="005D3CA6">
      <w:pPr>
        <w:pStyle w:val="naislab"/>
        <w:spacing w:before="0" w:after="0"/>
        <w:ind w:firstLine="720"/>
        <w:rPr>
          <w:rFonts w:eastAsia="Calibri"/>
          <w:iCs/>
          <w:sz w:val="28"/>
          <w:szCs w:val="28"/>
        </w:rPr>
      </w:pPr>
      <w:r w:rsidRPr="003079A7">
        <w:rPr>
          <w:rFonts w:eastAsia="Calibri"/>
          <w:iCs/>
          <w:sz w:val="28"/>
          <w:szCs w:val="28"/>
        </w:rPr>
        <w:t xml:space="preserve">Veterinārmedicīnas likuma </w:t>
      </w:r>
    </w:p>
    <w:p w14:paraId="79DF84FE" w14:textId="76346957" w:rsidR="00FE2F1F" w:rsidRPr="003079A7" w:rsidRDefault="005D3CA6" w:rsidP="005D3CA6">
      <w:pPr>
        <w:pStyle w:val="naislab"/>
        <w:spacing w:before="0" w:after="0"/>
        <w:ind w:firstLine="720"/>
        <w:rPr>
          <w:rFonts w:eastAsia="Calibri"/>
          <w:iCs/>
          <w:sz w:val="28"/>
          <w:szCs w:val="28"/>
        </w:rPr>
      </w:pPr>
      <w:r w:rsidRPr="003079A7">
        <w:rPr>
          <w:rFonts w:eastAsia="Calibri"/>
          <w:iCs/>
          <w:sz w:val="28"/>
          <w:szCs w:val="28"/>
        </w:rPr>
        <w:t>57.</w:t>
      </w:r>
      <w:r w:rsidR="009E254D" w:rsidRPr="003079A7">
        <w:rPr>
          <w:rFonts w:eastAsia="Calibri"/>
          <w:iCs/>
          <w:sz w:val="28"/>
          <w:szCs w:val="28"/>
        </w:rPr>
        <w:t> </w:t>
      </w:r>
      <w:r w:rsidRPr="003079A7">
        <w:rPr>
          <w:rFonts w:eastAsia="Calibri"/>
          <w:iCs/>
          <w:sz w:val="28"/>
          <w:szCs w:val="28"/>
        </w:rPr>
        <w:t>panta otro daļu</w:t>
      </w:r>
      <w:r w:rsidR="00DF13A7" w:rsidRPr="003079A7">
        <w:rPr>
          <w:rFonts w:eastAsia="Calibri"/>
          <w:iCs/>
          <w:sz w:val="28"/>
          <w:szCs w:val="28"/>
        </w:rPr>
        <w:t xml:space="preserve"> un </w:t>
      </w:r>
    </w:p>
    <w:p w14:paraId="608D9C00" w14:textId="77777777" w:rsidR="003079A7" w:rsidRDefault="00DF13A7" w:rsidP="005D3CA6">
      <w:pPr>
        <w:pStyle w:val="naislab"/>
        <w:spacing w:before="0" w:after="0"/>
        <w:ind w:firstLine="720"/>
        <w:rPr>
          <w:rFonts w:eastAsia="Calibri"/>
          <w:iCs/>
          <w:sz w:val="28"/>
          <w:szCs w:val="28"/>
        </w:rPr>
      </w:pPr>
      <w:r w:rsidRPr="003079A7">
        <w:rPr>
          <w:rFonts w:eastAsia="Calibri"/>
          <w:iCs/>
          <w:sz w:val="28"/>
          <w:szCs w:val="28"/>
        </w:rPr>
        <w:t xml:space="preserve">Dzīvnieku aizsardzības likuma </w:t>
      </w:r>
    </w:p>
    <w:p w14:paraId="4D23ACE2" w14:textId="5E4E2FA8" w:rsidR="00DF13A7" w:rsidRPr="003079A7" w:rsidRDefault="00DF13A7" w:rsidP="005D3CA6">
      <w:pPr>
        <w:pStyle w:val="naislab"/>
        <w:spacing w:before="0" w:after="0"/>
        <w:ind w:firstLine="720"/>
        <w:rPr>
          <w:rFonts w:eastAsia="Calibri"/>
          <w:iCs/>
          <w:sz w:val="28"/>
          <w:szCs w:val="28"/>
        </w:rPr>
      </w:pPr>
      <w:r w:rsidRPr="003079A7">
        <w:rPr>
          <w:rFonts w:eastAsia="Calibri"/>
          <w:iCs/>
          <w:sz w:val="28"/>
          <w:szCs w:val="28"/>
        </w:rPr>
        <w:t>10.</w:t>
      </w:r>
      <w:r w:rsidR="00472CE3">
        <w:rPr>
          <w:rFonts w:eastAsia="Calibri"/>
          <w:iCs/>
          <w:sz w:val="28"/>
          <w:szCs w:val="28"/>
        </w:rPr>
        <w:t> </w:t>
      </w:r>
      <w:r w:rsidRPr="003079A7">
        <w:rPr>
          <w:rFonts w:eastAsia="Calibri"/>
          <w:iCs/>
          <w:sz w:val="28"/>
          <w:szCs w:val="28"/>
        </w:rPr>
        <w:t>panta 7.</w:t>
      </w:r>
      <w:r w:rsidR="00472CE3">
        <w:rPr>
          <w:rFonts w:eastAsia="Calibri"/>
          <w:iCs/>
          <w:sz w:val="28"/>
          <w:szCs w:val="28"/>
        </w:rPr>
        <w:t> </w:t>
      </w:r>
      <w:r w:rsidRPr="003079A7">
        <w:rPr>
          <w:rFonts w:eastAsia="Calibri"/>
          <w:iCs/>
          <w:sz w:val="28"/>
          <w:szCs w:val="28"/>
        </w:rPr>
        <w:t>punktu</w:t>
      </w:r>
    </w:p>
    <w:p w14:paraId="0EFDECA7" w14:textId="77777777" w:rsidR="005D3CA6" w:rsidRPr="003079A7" w:rsidRDefault="005D3CA6" w:rsidP="005D3CA6">
      <w:pPr>
        <w:pStyle w:val="naislab"/>
        <w:spacing w:before="0" w:after="0"/>
        <w:ind w:firstLine="720"/>
        <w:rPr>
          <w:sz w:val="28"/>
          <w:szCs w:val="28"/>
        </w:rPr>
      </w:pPr>
    </w:p>
    <w:p w14:paraId="3E6C7731" w14:textId="2E89F39B" w:rsidR="00784CD1" w:rsidRPr="003079A7" w:rsidRDefault="00E60249" w:rsidP="00C10024">
      <w:pPr>
        <w:pStyle w:val="Footer"/>
        <w:ind w:firstLine="709"/>
        <w:jc w:val="both"/>
        <w:rPr>
          <w:sz w:val="28"/>
          <w:szCs w:val="28"/>
          <w:lang w:val="lv-LV"/>
        </w:rPr>
      </w:pPr>
      <w:r w:rsidRPr="003079A7">
        <w:rPr>
          <w:sz w:val="28"/>
          <w:szCs w:val="28"/>
          <w:lang w:val="lv-LV"/>
        </w:rPr>
        <w:t xml:space="preserve">Izdarīt Ministru kabineta </w:t>
      </w:r>
      <w:r w:rsidR="009D34B3" w:rsidRPr="003079A7">
        <w:rPr>
          <w:bCs/>
          <w:sz w:val="28"/>
          <w:szCs w:val="28"/>
          <w:lang w:val="lv-LV"/>
        </w:rPr>
        <w:t>20</w:t>
      </w:r>
      <w:r w:rsidR="00632AB7" w:rsidRPr="003079A7">
        <w:rPr>
          <w:bCs/>
          <w:sz w:val="28"/>
          <w:szCs w:val="28"/>
          <w:lang w:val="lv-LV"/>
        </w:rPr>
        <w:t>1</w:t>
      </w:r>
      <w:r w:rsidR="005D3CA6" w:rsidRPr="003079A7">
        <w:rPr>
          <w:bCs/>
          <w:sz w:val="28"/>
          <w:szCs w:val="28"/>
          <w:lang w:val="lv-LV"/>
        </w:rPr>
        <w:t>3</w:t>
      </w:r>
      <w:r w:rsidR="009D34B3" w:rsidRPr="003079A7">
        <w:rPr>
          <w:bCs/>
          <w:sz w:val="28"/>
          <w:szCs w:val="28"/>
          <w:lang w:val="lv-LV"/>
        </w:rPr>
        <w:t>.</w:t>
      </w:r>
      <w:r w:rsidR="00B32A99" w:rsidRPr="003079A7">
        <w:rPr>
          <w:bCs/>
          <w:sz w:val="28"/>
          <w:szCs w:val="28"/>
          <w:lang w:val="lv-LV"/>
        </w:rPr>
        <w:t> </w:t>
      </w:r>
      <w:r w:rsidR="009D34B3" w:rsidRPr="003079A7">
        <w:rPr>
          <w:bCs/>
          <w:sz w:val="28"/>
          <w:szCs w:val="28"/>
          <w:lang w:val="lv-LV"/>
        </w:rPr>
        <w:t xml:space="preserve">gada </w:t>
      </w:r>
      <w:r w:rsidR="00B93EF8" w:rsidRPr="003079A7">
        <w:rPr>
          <w:bCs/>
          <w:sz w:val="28"/>
          <w:szCs w:val="28"/>
          <w:lang w:val="lv-LV"/>
        </w:rPr>
        <w:t>1</w:t>
      </w:r>
      <w:r w:rsidR="005D3CA6" w:rsidRPr="003079A7">
        <w:rPr>
          <w:bCs/>
          <w:sz w:val="28"/>
          <w:szCs w:val="28"/>
          <w:lang w:val="lv-LV"/>
        </w:rPr>
        <w:t>0</w:t>
      </w:r>
      <w:r w:rsidR="009D34B3" w:rsidRPr="003079A7">
        <w:rPr>
          <w:bCs/>
          <w:sz w:val="28"/>
          <w:szCs w:val="28"/>
          <w:lang w:val="lv-LV"/>
        </w:rPr>
        <w:t>.</w:t>
      </w:r>
      <w:r w:rsidR="00B32A99" w:rsidRPr="003079A7">
        <w:rPr>
          <w:bCs/>
          <w:sz w:val="28"/>
          <w:szCs w:val="28"/>
          <w:lang w:val="lv-LV"/>
        </w:rPr>
        <w:t> </w:t>
      </w:r>
      <w:r w:rsidR="005D3CA6" w:rsidRPr="003079A7">
        <w:rPr>
          <w:bCs/>
          <w:sz w:val="28"/>
          <w:szCs w:val="28"/>
          <w:lang w:val="lv-LV"/>
        </w:rPr>
        <w:t>septembra</w:t>
      </w:r>
      <w:r w:rsidRPr="003079A7">
        <w:rPr>
          <w:sz w:val="28"/>
          <w:szCs w:val="28"/>
          <w:lang w:val="lv-LV"/>
        </w:rPr>
        <w:t xml:space="preserve"> noteikumos Nr.</w:t>
      </w:r>
      <w:r w:rsidR="00B32A99" w:rsidRPr="003079A7">
        <w:rPr>
          <w:sz w:val="28"/>
          <w:szCs w:val="28"/>
          <w:lang w:val="lv-LV"/>
        </w:rPr>
        <w:t> </w:t>
      </w:r>
      <w:r w:rsidR="005D3CA6" w:rsidRPr="003079A7">
        <w:rPr>
          <w:sz w:val="28"/>
          <w:szCs w:val="28"/>
          <w:lang w:val="lv-LV"/>
        </w:rPr>
        <w:t>768</w:t>
      </w:r>
      <w:r w:rsidR="009E254D" w:rsidRPr="003079A7">
        <w:rPr>
          <w:bCs/>
          <w:sz w:val="28"/>
          <w:szCs w:val="28"/>
          <w:lang w:val="lv-LV"/>
        </w:rPr>
        <w:t xml:space="preserve"> "</w:t>
      </w:r>
      <w:bookmarkStart w:id="3" w:name="_Hlk89787615"/>
      <w:r w:rsidR="005D3CA6" w:rsidRPr="003079A7">
        <w:rPr>
          <w:bCs/>
          <w:sz w:val="28"/>
          <w:szCs w:val="28"/>
          <w:lang w:val="lv-LV"/>
        </w:rPr>
        <w:t>Prasības veterinārmedicīniskās prakses iestādēm un veterinārmedicīniskā pakalpojuma sniedzējiem, to reģistrācijas un reģistrācijas anulēšanas kārtība</w:t>
      </w:r>
      <w:bookmarkEnd w:id="3"/>
      <w:r w:rsidR="009E254D" w:rsidRPr="003079A7">
        <w:rPr>
          <w:bCs/>
          <w:sz w:val="28"/>
          <w:szCs w:val="28"/>
          <w:lang w:val="lv-LV"/>
        </w:rPr>
        <w:t>"</w:t>
      </w:r>
      <w:r w:rsidRPr="003079A7">
        <w:rPr>
          <w:sz w:val="28"/>
          <w:szCs w:val="28"/>
          <w:lang w:val="lv-LV"/>
        </w:rPr>
        <w:t xml:space="preserve"> </w:t>
      </w:r>
      <w:r w:rsidR="00580986" w:rsidRPr="003079A7">
        <w:rPr>
          <w:sz w:val="28"/>
          <w:szCs w:val="28"/>
          <w:lang w:val="lv-LV"/>
        </w:rPr>
        <w:t xml:space="preserve">(Latvijas Vēstnesis, </w:t>
      </w:r>
      <w:r w:rsidR="0019033F" w:rsidRPr="003079A7">
        <w:rPr>
          <w:sz w:val="28"/>
          <w:szCs w:val="28"/>
          <w:lang w:val="lv-LV"/>
        </w:rPr>
        <w:t>201</w:t>
      </w:r>
      <w:r w:rsidR="005E5725" w:rsidRPr="003079A7">
        <w:rPr>
          <w:sz w:val="28"/>
          <w:szCs w:val="28"/>
          <w:lang w:val="lv-LV"/>
        </w:rPr>
        <w:t>3</w:t>
      </w:r>
      <w:r w:rsidR="0019033F" w:rsidRPr="003079A7">
        <w:rPr>
          <w:sz w:val="28"/>
          <w:szCs w:val="28"/>
          <w:lang w:val="lv-LV"/>
        </w:rPr>
        <w:t>,</w:t>
      </w:r>
      <w:r w:rsidR="00506C4A" w:rsidRPr="003079A7">
        <w:rPr>
          <w:sz w:val="28"/>
          <w:szCs w:val="28"/>
          <w:lang w:val="lv-LV"/>
        </w:rPr>
        <w:t xml:space="preserve"> </w:t>
      </w:r>
      <w:r w:rsidR="005E5725" w:rsidRPr="003079A7">
        <w:rPr>
          <w:sz w:val="28"/>
          <w:szCs w:val="28"/>
          <w:lang w:val="lv-LV"/>
        </w:rPr>
        <w:t>178</w:t>
      </w:r>
      <w:r w:rsidR="00506C4A" w:rsidRPr="003079A7">
        <w:rPr>
          <w:sz w:val="28"/>
          <w:szCs w:val="28"/>
          <w:lang w:val="lv-LV"/>
        </w:rPr>
        <w:t>.</w:t>
      </w:r>
      <w:r w:rsidR="00BB1C23" w:rsidRPr="003079A7">
        <w:rPr>
          <w:sz w:val="28"/>
          <w:szCs w:val="28"/>
          <w:lang w:val="lv-LV"/>
        </w:rPr>
        <w:t> </w:t>
      </w:r>
      <w:r w:rsidR="0019033F" w:rsidRPr="003079A7">
        <w:rPr>
          <w:sz w:val="28"/>
          <w:szCs w:val="28"/>
          <w:lang w:val="lv-LV"/>
        </w:rPr>
        <w:t>nr.</w:t>
      </w:r>
      <w:r w:rsidR="00094EF4" w:rsidRPr="003079A7">
        <w:rPr>
          <w:sz w:val="28"/>
          <w:szCs w:val="28"/>
          <w:lang w:val="lv-LV"/>
        </w:rPr>
        <w:t>;</w:t>
      </w:r>
      <w:r w:rsidR="00D34AF2" w:rsidRPr="003079A7">
        <w:rPr>
          <w:sz w:val="28"/>
          <w:szCs w:val="28"/>
          <w:lang w:val="lv-LV"/>
        </w:rPr>
        <w:t xml:space="preserve"> </w:t>
      </w:r>
      <w:r w:rsidR="005E5725" w:rsidRPr="003079A7">
        <w:rPr>
          <w:sz w:val="28"/>
          <w:szCs w:val="28"/>
          <w:lang w:val="lv-LV"/>
        </w:rPr>
        <w:t>2015, 74., 132.</w:t>
      </w:r>
      <w:r w:rsidR="00BB1C23" w:rsidRPr="003079A7">
        <w:rPr>
          <w:sz w:val="28"/>
          <w:szCs w:val="28"/>
          <w:lang w:val="lv-LV"/>
        </w:rPr>
        <w:t> </w:t>
      </w:r>
      <w:r w:rsidR="005E5725" w:rsidRPr="003079A7">
        <w:rPr>
          <w:sz w:val="28"/>
          <w:szCs w:val="28"/>
          <w:lang w:val="lv-LV"/>
        </w:rPr>
        <w:t xml:space="preserve">nr.; </w:t>
      </w:r>
      <w:r w:rsidR="00D34AF2" w:rsidRPr="003079A7">
        <w:rPr>
          <w:sz w:val="28"/>
          <w:szCs w:val="28"/>
          <w:lang w:val="lv-LV"/>
        </w:rPr>
        <w:t>201</w:t>
      </w:r>
      <w:r w:rsidR="0019033F" w:rsidRPr="003079A7">
        <w:rPr>
          <w:sz w:val="28"/>
          <w:szCs w:val="28"/>
          <w:lang w:val="lv-LV"/>
        </w:rPr>
        <w:t>6</w:t>
      </w:r>
      <w:r w:rsidR="00D34AF2" w:rsidRPr="003079A7">
        <w:rPr>
          <w:sz w:val="28"/>
          <w:szCs w:val="28"/>
          <w:lang w:val="lv-LV"/>
        </w:rPr>
        <w:t xml:space="preserve">, </w:t>
      </w:r>
      <w:r w:rsidR="0019033F" w:rsidRPr="003079A7">
        <w:rPr>
          <w:sz w:val="28"/>
          <w:szCs w:val="28"/>
          <w:lang w:val="lv-LV"/>
        </w:rPr>
        <w:t>1</w:t>
      </w:r>
      <w:r w:rsidR="005E5725" w:rsidRPr="003079A7">
        <w:rPr>
          <w:sz w:val="28"/>
          <w:szCs w:val="28"/>
          <w:lang w:val="lv-LV"/>
        </w:rPr>
        <w:t>64</w:t>
      </w:r>
      <w:r w:rsidR="00D34AF2" w:rsidRPr="003079A7">
        <w:rPr>
          <w:sz w:val="28"/>
          <w:szCs w:val="28"/>
          <w:lang w:val="lv-LV"/>
        </w:rPr>
        <w:t>.</w:t>
      </w:r>
      <w:r w:rsidR="00B32A99" w:rsidRPr="003079A7">
        <w:rPr>
          <w:sz w:val="28"/>
          <w:szCs w:val="28"/>
          <w:lang w:val="lv-LV"/>
        </w:rPr>
        <w:t> </w:t>
      </w:r>
      <w:r w:rsidR="00D34AF2" w:rsidRPr="003079A7">
        <w:rPr>
          <w:sz w:val="28"/>
          <w:szCs w:val="28"/>
          <w:lang w:val="lv-LV"/>
        </w:rPr>
        <w:t>nr</w:t>
      </w:r>
      <w:r w:rsidR="00702138" w:rsidRPr="003079A7">
        <w:rPr>
          <w:sz w:val="28"/>
          <w:szCs w:val="28"/>
          <w:lang w:val="lv-LV"/>
        </w:rPr>
        <w:t>.</w:t>
      </w:r>
      <w:r w:rsidRPr="003079A7">
        <w:rPr>
          <w:sz w:val="28"/>
          <w:szCs w:val="28"/>
          <w:lang w:val="lv-LV"/>
        </w:rPr>
        <w:t xml:space="preserve">) </w:t>
      </w:r>
      <w:r w:rsidR="00703EE2" w:rsidRPr="003079A7">
        <w:rPr>
          <w:sz w:val="28"/>
          <w:szCs w:val="28"/>
          <w:lang w:val="lv-LV"/>
        </w:rPr>
        <w:t xml:space="preserve">šādus </w:t>
      </w:r>
      <w:r w:rsidRPr="003079A7">
        <w:rPr>
          <w:sz w:val="28"/>
          <w:szCs w:val="28"/>
          <w:lang w:val="lv-LV"/>
        </w:rPr>
        <w:t>grozījumu</w:t>
      </w:r>
      <w:r w:rsidR="00703EE2" w:rsidRPr="003079A7">
        <w:rPr>
          <w:sz w:val="28"/>
          <w:szCs w:val="28"/>
          <w:lang w:val="lv-LV"/>
        </w:rPr>
        <w:t>s:</w:t>
      </w:r>
    </w:p>
    <w:p w14:paraId="6225794D" w14:textId="77777777" w:rsidR="004A416D" w:rsidRPr="003079A7" w:rsidRDefault="004A416D" w:rsidP="00C10024">
      <w:pPr>
        <w:ind w:firstLine="709"/>
        <w:jc w:val="both"/>
        <w:rPr>
          <w:sz w:val="28"/>
          <w:szCs w:val="28"/>
        </w:rPr>
      </w:pPr>
    </w:p>
    <w:p w14:paraId="66556D12" w14:textId="4E8AB809" w:rsidR="00724373" w:rsidRPr="003079A7" w:rsidRDefault="00724373" w:rsidP="00C10024">
      <w:pPr>
        <w:ind w:firstLine="709"/>
        <w:jc w:val="both"/>
        <w:rPr>
          <w:rFonts w:eastAsia="Calibri"/>
          <w:iCs/>
          <w:sz w:val="28"/>
          <w:szCs w:val="28"/>
        </w:rPr>
      </w:pPr>
      <w:r w:rsidRPr="003079A7">
        <w:rPr>
          <w:sz w:val="28"/>
          <w:szCs w:val="28"/>
        </w:rPr>
        <w:t>1</w:t>
      </w:r>
      <w:r w:rsidR="00472CE3" w:rsidRPr="003079A7">
        <w:rPr>
          <w:sz w:val="28"/>
          <w:szCs w:val="28"/>
        </w:rPr>
        <w:t>.</w:t>
      </w:r>
      <w:r w:rsidR="00472CE3">
        <w:rPr>
          <w:sz w:val="28"/>
          <w:szCs w:val="28"/>
        </w:rPr>
        <w:t> </w:t>
      </w:r>
      <w:r w:rsidRPr="003079A7">
        <w:rPr>
          <w:sz w:val="28"/>
          <w:szCs w:val="28"/>
        </w:rPr>
        <w:t xml:space="preserve">Papildināt norādi, uz kāda likuma pamata noteikumi izdoti, aiz vārdiem </w:t>
      </w:r>
      <w:r w:rsidR="00472CE3" w:rsidRPr="003079A7">
        <w:rPr>
          <w:bCs/>
          <w:sz w:val="28"/>
          <w:szCs w:val="28"/>
        </w:rPr>
        <w:t>"</w:t>
      </w:r>
      <w:r w:rsidRPr="003079A7">
        <w:rPr>
          <w:rFonts w:eastAsia="Calibri"/>
          <w:iCs/>
          <w:sz w:val="28"/>
          <w:szCs w:val="28"/>
        </w:rPr>
        <w:t>otro daļu</w:t>
      </w:r>
      <w:r w:rsidR="00472CE3" w:rsidRPr="003079A7">
        <w:rPr>
          <w:bCs/>
          <w:sz w:val="28"/>
          <w:szCs w:val="28"/>
        </w:rPr>
        <w:t>"</w:t>
      </w:r>
      <w:r w:rsidRPr="003079A7">
        <w:rPr>
          <w:rFonts w:eastAsia="Calibri"/>
          <w:iCs/>
          <w:sz w:val="28"/>
          <w:szCs w:val="28"/>
        </w:rPr>
        <w:t xml:space="preserve"> ar vārdiem</w:t>
      </w:r>
      <w:r w:rsidR="00CB3E25" w:rsidRPr="003079A7">
        <w:rPr>
          <w:rFonts w:eastAsia="Calibri"/>
          <w:iCs/>
          <w:sz w:val="28"/>
          <w:szCs w:val="28"/>
        </w:rPr>
        <w:t xml:space="preserve"> un skaitļiem</w:t>
      </w:r>
      <w:r w:rsidRPr="003079A7">
        <w:rPr>
          <w:rFonts w:eastAsia="Calibri"/>
          <w:iCs/>
          <w:sz w:val="28"/>
          <w:szCs w:val="28"/>
        </w:rPr>
        <w:t xml:space="preserve"> </w:t>
      </w:r>
      <w:r w:rsidR="00472CE3" w:rsidRPr="003079A7">
        <w:rPr>
          <w:bCs/>
          <w:sz w:val="28"/>
          <w:szCs w:val="28"/>
        </w:rPr>
        <w:t>"</w:t>
      </w:r>
      <w:r w:rsidR="00CB3E25" w:rsidRPr="003079A7">
        <w:rPr>
          <w:rFonts w:eastAsia="Calibri"/>
          <w:iCs/>
          <w:sz w:val="28"/>
          <w:szCs w:val="28"/>
        </w:rPr>
        <w:t xml:space="preserve">un </w:t>
      </w:r>
      <w:r w:rsidRPr="003079A7">
        <w:rPr>
          <w:rFonts w:eastAsia="Calibri"/>
          <w:iCs/>
          <w:sz w:val="28"/>
          <w:szCs w:val="28"/>
        </w:rPr>
        <w:t>Dzīvnieku aizsardzības likuma 10.</w:t>
      </w:r>
      <w:r w:rsidR="00472CE3">
        <w:rPr>
          <w:rFonts w:eastAsia="Calibri"/>
          <w:iCs/>
          <w:sz w:val="28"/>
          <w:szCs w:val="28"/>
        </w:rPr>
        <w:t> </w:t>
      </w:r>
      <w:r w:rsidRPr="003079A7">
        <w:rPr>
          <w:rFonts w:eastAsia="Calibri"/>
          <w:iCs/>
          <w:sz w:val="28"/>
          <w:szCs w:val="28"/>
        </w:rPr>
        <w:t>panta 7.</w:t>
      </w:r>
      <w:r w:rsidR="00472CE3">
        <w:rPr>
          <w:rFonts w:eastAsia="Calibri"/>
          <w:iCs/>
          <w:sz w:val="28"/>
          <w:szCs w:val="28"/>
        </w:rPr>
        <w:t> </w:t>
      </w:r>
      <w:r w:rsidRPr="003079A7">
        <w:rPr>
          <w:rFonts w:eastAsia="Calibri"/>
          <w:iCs/>
          <w:sz w:val="28"/>
          <w:szCs w:val="28"/>
        </w:rPr>
        <w:t>punktu</w:t>
      </w:r>
      <w:r w:rsidR="00472CE3" w:rsidRPr="003079A7">
        <w:rPr>
          <w:bCs/>
          <w:sz w:val="28"/>
          <w:szCs w:val="28"/>
        </w:rPr>
        <w:t>"</w:t>
      </w:r>
      <w:r w:rsidRPr="003079A7">
        <w:rPr>
          <w:rFonts w:eastAsia="Calibri"/>
          <w:iCs/>
          <w:sz w:val="28"/>
          <w:szCs w:val="28"/>
        </w:rPr>
        <w:t>.</w:t>
      </w:r>
    </w:p>
    <w:p w14:paraId="50FC0D73" w14:textId="49D3B1C0" w:rsidR="00445CD4" w:rsidRPr="003079A7" w:rsidRDefault="00445CD4" w:rsidP="00C10024">
      <w:pPr>
        <w:ind w:firstLine="709"/>
        <w:jc w:val="both"/>
        <w:rPr>
          <w:rFonts w:eastAsia="Calibri"/>
          <w:iCs/>
          <w:sz w:val="28"/>
          <w:szCs w:val="28"/>
        </w:rPr>
      </w:pPr>
    </w:p>
    <w:p w14:paraId="5956E5FE" w14:textId="274D57FA" w:rsidR="00794B89" w:rsidRPr="003C7A2E" w:rsidRDefault="00794B89" w:rsidP="00C10024">
      <w:pPr>
        <w:ind w:firstLine="709"/>
        <w:jc w:val="both"/>
        <w:rPr>
          <w:rFonts w:eastAsia="Calibri"/>
          <w:iCs/>
          <w:sz w:val="28"/>
          <w:szCs w:val="28"/>
        </w:rPr>
      </w:pPr>
      <w:r w:rsidRPr="003079A7">
        <w:rPr>
          <w:rFonts w:eastAsia="Calibri"/>
          <w:iCs/>
          <w:sz w:val="28"/>
          <w:szCs w:val="28"/>
        </w:rPr>
        <w:t>2</w:t>
      </w:r>
      <w:r w:rsidR="00472CE3" w:rsidRPr="003C7A2E">
        <w:rPr>
          <w:rFonts w:eastAsia="Calibri"/>
          <w:iCs/>
          <w:sz w:val="28"/>
          <w:szCs w:val="28"/>
        </w:rPr>
        <w:t>. </w:t>
      </w:r>
      <w:r w:rsidRPr="003C7A2E">
        <w:rPr>
          <w:rFonts w:eastAsia="Calibri"/>
          <w:iCs/>
          <w:sz w:val="28"/>
          <w:szCs w:val="28"/>
        </w:rPr>
        <w:t xml:space="preserve">Papildināt </w:t>
      </w:r>
      <w:r w:rsidR="003C7A2E" w:rsidRPr="003C7A2E">
        <w:rPr>
          <w:rFonts w:eastAsia="Calibri"/>
          <w:iCs/>
          <w:sz w:val="28"/>
          <w:szCs w:val="28"/>
        </w:rPr>
        <w:t xml:space="preserve">noteikumus </w:t>
      </w:r>
      <w:r w:rsidRPr="003C7A2E">
        <w:rPr>
          <w:rFonts w:eastAsia="Calibri"/>
          <w:iCs/>
          <w:sz w:val="28"/>
          <w:szCs w:val="28"/>
        </w:rPr>
        <w:t>ar 1.3</w:t>
      </w:r>
      <w:r w:rsidR="00472CE3" w:rsidRPr="003C7A2E">
        <w:rPr>
          <w:rFonts w:eastAsia="Calibri"/>
          <w:iCs/>
          <w:sz w:val="28"/>
          <w:szCs w:val="28"/>
        </w:rPr>
        <w:t>. </w:t>
      </w:r>
      <w:r w:rsidRPr="003C7A2E">
        <w:rPr>
          <w:rFonts w:eastAsia="Calibri"/>
          <w:iCs/>
          <w:sz w:val="28"/>
          <w:szCs w:val="28"/>
        </w:rPr>
        <w:t>apakšpunktu šādā redakcijā:</w:t>
      </w:r>
    </w:p>
    <w:p w14:paraId="6F378069" w14:textId="1E97DBB9" w:rsidR="00472CE3" w:rsidRPr="003C7A2E" w:rsidRDefault="00472CE3" w:rsidP="003079A7">
      <w:pPr>
        <w:ind w:firstLine="709"/>
        <w:jc w:val="both"/>
        <w:rPr>
          <w:rFonts w:eastAsia="Calibri"/>
          <w:iCs/>
          <w:sz w:val="28"/>
          <w:szCs w:val="28"/>
        </w:rPr>
      </w:pPr>
    </w:p>
    <w:p w14:paraId="30723565" w14:textId="04460685" w:rsidR="00794B89" w:rsidRPr="003C7A2E" w:rsidRDefault="00472CE3" w:rsidP="00C10024">
      <w:pPr>
        <w:ind w:firstLine="709"/>
        <w:jc w:val="both"/>
        <w:rPr>
          <w:rFonts w:eastAsia="Calibri"/>
          <w:iCs/>
          <w:sz w:val="28"/>
          <w:szCs w:val="28"/>
        </w:rPr>
      </w:pPr>
      <w:r w:rsidRPr="003C7A2E">
        <w:rPr>
          <w:bCs/>
          <w:sz w:val="28"/>
          <w:szCs w:val="28"/>
        </w:rPr>
        <w:t>"</w:t>
      </w:r>
      <w:r w:rsidR="00794B89" w:rsidRPr="003C7A2E">
        <w:rPr>
          <w:rFonts w:eastAsia="Calibri"/>
          <w:iCs/>
          <w:sz w:val="28"/>
          <w:szCs w:val="28"/>
        </w:rPr>
        <w:t>1.3</w:t>
      </w:r>
      <w:r w:rsidRPr="003C7A2E">
        <w:rPr>
          <w:rFonts w:eastAsia="Calibri"/>
          <w:iCs/>
          <w:sz w:val="28"/>
          <w:szCs w:val="28"/>
        </w:rPr>
        <w:t>. </w:t>
      </w:r>
      <w:r w:rsidR="00794B89" w:rsidRPr="003C7A2E">
        <w:rPr>
          <w:rFonts w:eastAsia="Calibri"/>
          <w:iCs/>
          <w:sz w:val="28"/>
          <w:szCs w:val="28"/>
        </w:rPr>
        <w:t>dzīvnieku labturības prasības dzīvnieku veterinārmedicīniskās prakses iestādēs.</w:t>
      </w:r>
      <w:r w:rsidRPr="003C7A2E">
        <w:rPr>
          <w:bCs/>
          <w:sz w:val="28"/>
          <w:szCs w:val="28"/>
        </w:rPr>
        <w:t>"</w:t>
      </w:r>
    </w:p>
    <w:p w14:paraId="1568F9F8" w14:textId="77777777" w:rsidR="00794B89" w:rsidRPr="003C7A2E" w:rsidRDefault="00794B89" w:rsidP="00C10024">
      <w:pPr>
        <w:ind w:firstLine="709"/>
        <w:jc w:val="both"/>
        <w:rPr>
          <w:rFonts w:eastAsia="Calibri"/>
          <w:iCs/>
          <w:sz w:val="28"/>
          <w:szCs w:val="28"/>
        </w:rPr>
      </w:pPr>
    </w:p>
    <w:p w14:paraId="764629F2" w14:textId="5E116C35" w:rsidR="00724373" w:rsidRPr="003C7A2E" w:rsidRDefault="003A35FB" w:rsidP="00C10024">
      <w:pPr>
        <w:ind w:firstLine="709"/>
        <w:jc w:val="both"/>
        <w:rPr>
          <w:rFonts w:eastAsia="Calibri"/>
          <w:iCs/>
          <w:sz w:val="28"/>
          <w:szCs w:val="28"/>
        </w:rPr>
      </w:pPr>
      <w:r w:rsidRPr="003C7A2E">
        <w:rPr>
          <w:rFonts w:eastAsia="Calibri"/>
          <w:iCs/>
          <w:sz w:val="28"/>
          <w:szCs w:val="28"/>
        </w:rPr>
        <w:t>3</w:t>
      </w:r>
      <w:r w:rsidR="00472CE3" w:rsidRPr="003C7A2E">
        <w:rPr>
          <w:rFonts w:eastAsia="Calibri"/>
          <w:iCs/>
          <w:sz w:val="28"/>
          <w:szCs w:val="28"/>
        </w:rPr>
        <w:t>. </w:t>
      </w:r>
      <w:r w:rsidR="00724373" w:rsidRPr="003C7A2E">
        <w:rPr>
          <w:rFonts w:eastAsia="Calibri"/>
          <w:iCs/>
          <w:sz w:val="28"/>
          <w:szCs w:val="28"/>
        </w:rPr>
        <w:t xml:space="preserve">Papildināt </w:t>
      </w:r>
      <w:r w:rsidR="003C7A2E" w:rsidRPr="003C7A2E">
        <w:rPr>
          <w:rFonts w:eastAsia="Calibri"/>
          <w:iCs/>
          <w:sz w:val="28"/>
          <w:szCs w:val="28"/>
        </w:rPr>
        <w:t xml:space="preserve">noteikumus </w:t>
      </w:r>
      <w:r w:rsidR="00724373" w:rsidRPr="003C7A2E">
        <w:rPr>
          <w:rFonts w:eastAsia="Calibri"/>
          <w:iCs/>
          <w:sz w:val="28"/>
          <w:szCs w:val="28"/>
        </w:rPr>
        <w:t>ar 9.4.</w:t>
      </w:r>
      <w:r w:rsidR="00472CE3" w:rsidRPr="003C7A2E">
        <w:rPr>
          <w:rFonts w:eastAsia="Calibri"/>
          <w:iCs/>
          <w:sz w:val="28"/>
          <w:szCs w:val="28"/>
        </w:rPr>
        <w:t> </w:t>
      </w:r>
      <w:r w:rsidR="00724373" w:rsidRPr="003C7A2E">
        <w:rPr>
          <w:rFonts w:eastAsia="Calibri"/>
          <w:iCs/>
          <w:sz w:val="28"/>
          <w:szCs w:val="28"/>
        </w:rPr>
        <w:t>apakšpunktu šādā redakcijā:</w:t>
      </w:r>
    </w:p>
    <w:p w14:paraId="1F213EF4" w14:textId="77777777" w:rsidR="00472CE3" w:rsidRPr="003C7A2E" w:rsidRDefault="00472CE3" w:rsidP="003079A7">
      <w:pPr>
        <w:ind w:firstLine="709"/>
        <w:jc w:val="both"/>
        <w:rPr>
          <w:rFonts w:eastAsia="Calibri"/>
          <w:iCs/>
          <w:sz w:val="28"/>
          <w:szCs w:val="28"/>
        </w:rPr>
      </w:pPr>
    </w:p>
    <w:p w14:paraId="7CC42405" w14:textId="37F11FE4" w:rsidR="00724373" w:rsidRPr="003079A7" w:rsidRDefault="00472CE3" w:rsidP="00C10024">
      <w:pPr>
        <w:ind w:firstLine="709"/>
        <w:jc w:val="both"/>
        <w:rPr>
          <w:sz w:val="28"/>
          <w:szCs w:val="28"/>
        </w:rPr>
      </w:pPr>
      <w:r w:rsidRPr="003C7A2E">
        <w:rPr>
          <w:bCs/>
          <w:sz w:val="28"/>
          <w:szCs w:val="28"/>
        </w:rPr>
        <w:t>"</w:t>
      </w:r>
      <w:r w:rsidR="00724373" w:rsidRPr="003C7A2E">
        <w:rPr>
          <w:rFonts w:eastAsia="Calibri"/>
          <w:iCs/>
          <w:sz w:val="28"/>
          <w:szCs w:val="28"/>
        </w:rPr>
        <w:t>9.4</w:t>
      </w:r>
      <w:r w:rsidRPr="003C7A2E">
        <w:rPr>
          <w:rFonts w:eastAsia="Calibri"/>
          <w:iCs/>
          <w:sz w:val="28"/>
          <w:szCs w:val="28"/>
        </w:rPr>
        <w:t>. </w:t>
      </w:r>
      <w:r w:rsidR="007C3CC9" w:rsidRPr="003C7A2E">
        <w:rPr>
          <w:rFonts w:eastAsia="Calibri"/>
          <w:iCs/>
          <w:sz w:val="28"/>
          <w:szCs w:val="28"/>
        </w:rPr>
        <w:t>nodrošina dzīvnieka, kuram veikta veterinārmedicīniska manipulācija, turēšanu atveseļošanās nolūkos atbilstoši tā fizioloģiskajām vajadzībām un veterinārmedicīnisk</w:t>
      </w:r>
      <w:r w:rsidR="00733ABA">
        <w:rPr>
          <w:rFonts w:eastAsia="Calibri"/>
          <w:iCs/>
          <w:sz w:val="28"/>
          <w:szCs w:val="28"/>
        </w:rPr>
        <w:t>aj</w:t>
      </w:r>
      <w:r w:rsidR="007C3CC9" w:rsidRPr="003C7A2E">
        <w:rPr>
          <w:rFonts w:eastAsia="Calibri"/>
          <w:iCs/>
          <w:sz w:val="28"/>
          <w:szCs w:val="28"/>
        </w:rPr>
        <w:t>ām indikācijām, kā arī nepieciešamības gadījumā dzīvnieka turēšanai izmanto būri, kas garumā, augstumā un platumā atbilst dzīvnieka izmēram un veterinārmedicīnisk</w:t>
      </w:r>
      <w:r w:rsidR="003C7A2E" w:rsidRPr="003C7A2E">
        <w:rPr>
          <w:rFonts w:eastAsia="Calibri"/>
          <w:iCs/>
          <w:sz w:val="28"/>
          <w:szCs w:val="28"/>
        </w:rPr>
        <w:t>aj</w:t>
      </w:r>
      <w:r w:rsidR="007C3CC9" w:rsidRPr="003C7A2E">
        <w:rPr>
          <w:rFonts w:eastAsia="Calibri"/>
          <w:iCs/>
          <w:sz w:val="28"/>
          <w:szCs w:val="28"/>
        </w:rPr>
        <w:t>ām indikācijām</w:t>
      </w:r>
      <w:r w:rsidR="00724373" w:rsidRPr="003079A7">
        <w:rPr>
          <w:rFonts w:eastAsia="Calibri"/>
          <w:iCs/>
          <w:sz w:val="28"/>
          <w:szCs w:val="28"/>
        </w:rPr>
        <w:t>.</w:t>
      </w:r>
      <w:r w:rsidRPr="003079A7">
        <w:rPr>
          <w:bCs/>
          <w:sz w:val="28"/>
          <w:szCs w:val="28"/>
        </w:rPr>
        <w:t>"</w:t>
      </w:r>
    </w:p>
    <w:p w14:paraId="6E10D228" w14:textId="77777777" w:rsidR="00445CD4" w:rsidRPr="003079A7" w:rsidRDefault="00445CD4" w:rsidP="00C10024">
      <w:pPr>
        <w:ind w:firstLine="709"/>
        <w:jc w:val="both"/>
        <w:rPr>
          <w:sz w:val="28"/>
          <w:szCs w:val="28"/>
        </w:rPr>
      </w:pPr>
    </w:p>
    <w:p w14:paraId="16E4BAD0" w14:textId="45750A45" w:rsidR="00460C45" w:rsidRPr="003079A7" w:rsidRDefault="003A35FB" w:rsidP="00C10024">
      <w:pPr>
        <w:ind w:firstLine="709"/>
        <w:jc w:val="both"/>
        <w:rPr>
          <w:sz w:val="28"/>
          <w:szCs w:val="28"/>
        </w:rPr>
      </w:pPr>
      <w:r w:rsidRPr="003079A7">
        <w:rPr>
          <w:sz w:val="28"/>
          <w:szCs w:val="28"/>
        </w:rPr>
        <w:lastRenderedPageBreak/>
        <w:t>4</w:t>
      </w:r>
      <w:r w:rsidR="00472CE3" w:rsidRPr="003079A7">
        <w:rPr>
          <w:sz w:val="28"/>
          <w:szCs w:val="28"/>
        </w:rPr>
        <w:t>.</w:t>
      </w:r>
      <w:r w:rsidR="00472CE3">
        <w:rPr>
          <w:sz w:val="28"/>
          <w:szCs w:val="28"/>
        </w:rPr>
        <w:t> </w:t>
      </w:r>
      <w:r w:rsidR="00460C45" w:rsidRPr="003079A7">
        <w:rPr>
          <w:sz w:val="28"/>
          <w:szCs w:val="28"/>
        </w:rPr>
        <w:t>Svītrot 10.</w:t>
      </w:r>
      <w:r w:rsidR="00F9730D" w:rsidRPr="003079A7">
        <w:rPr>
          <w:sz w:val="28"/>
          <w:szCs w:val="28"/>
        </w:rPr>
        <w:t> </w:t>
      </w:r>
      <w:r w:rsidR="00460C45" w:rsidRPr="003079A7">
        <w:rPr>
          <w:sz w:val="28"/>
          <w:szCs w:val="28"/>
        </w:rPr>
        <w:t>punktu.</w:t>
      </w:r>
    </w:p>
    <w:p w14:paraId="5FDF7528" w14:textId="77777777" w:rsidR="00460C45" w:rsidRPr="003079A7" w:rsidRDefault="00460C45" w:rsidP="00C10024">
      <w:pPr>
        <w:ind w:firstLine="709"/>
        <w:jc w:val="both"/>
        <w:rPr>
          <w:sz w:val="28"/>
          <w:szCs w:val="28"/>
        </w:rPr>
      </w:pPr>
    </w:p>
    <w:p w14:paraId="1A9E7732" w14:textId="3617C4BF" w:rsidR="00460C45" w:rsidRPr="003079A7" w:rsidRDefault="003A35FB" w:rsidP="00C10024">
      <w:pPr>
        <w:ind w:firstLine="709"/>
        <w:jc w:val="both"/>
        <w:rPr>
          <w:sz w:val="28"/>
          <w:szCs w:val="28"/>
        </w:rPr>
      </w:pPr>
      <w:r w:rsidRPr="003079A7">
        <w:rPr>
          <w:sz w:val="28"/>
          <w:szCs w:val="28"/>
        </w:rPr>
        <w:t>5</w:t>
      </w:r>
      <w:r w:rsidR="00472CE3" w:rsidRPr="003079A7">
        <w:rPr>
          <w:sz w:val="28"/>
          <w:szCs w:val="28"/>
        </w:rPr>
        <w:t>.</w:t>
      </w:r>
      <w:r w:rsidR="00472CE3">
        <w:rPr>
          <w:sz w:val="28"/>
          <w:szCs w:val="28"/>
        </w:rPr>
        <w:t> </w:t>
      </w:r>
      <w:r w:rsidR="00460C45" w:rsidRPr="003079A7">
        <w:rPr>
          <w:sz w:val="28"/>
          <w:szCs w:val="28"/>
        </w:rPr>
        <w:t>Izteikt 23.2.</w:t>
      </w:r>
      <w:r w:rsidR="00F9730D" w:rsidRPr="003079A7">
        <w:rPr>
          <w:sz w:val="28"/>
          <w:szCs w:val="28"/>
        </w:rPr>
        <w:t> </w:t>
      </w:r>
      <w:r w:rsidR="00460C45" w:rsidRPr="003079A7">
        <w:rPr>
          <w:sz w:val="28"/>
          <w:szCs w:val="28"/>
        </w:rPr>
        <w:t>apakšpunktu šādā redakcijā:</w:t>
      </w:r>
    </w:p>
    <w:p w14:paraId="550B84D1" w14:textId="77777777" w:rsidR="00472CE3" w:rsidRDefault="00472CE3" w:rsidP="003079A7">
      <w:pPr>
        <w:ind w:firstLine="709"/>
        <w:jc w:val="both"/>
        <w:rPr>
          <w:bCs/>
          <w:sz w:val="28"/>
          <w:szCs w:val="28"/>
        </w:rPr>
      </w:pPr>
    </w:p>
    <w:p w14:paraId="4C4F6FB6" w14:textId="48E39865" w:rsidR="00460C45" w:rsidRPr="003079A7" w:rsidRDefault="009E254D" w:rsidP="00C10024">
      <w:pPr>
        <w:ind w:firstLine="709"/>
        <w:jc w:val="both"/>
        <w:rPr>
          <w:sz w:val="28"/>
          <w:szCs w:val="28"/>
        </w:rPr>
      </w:pPr>
      <w:r w:rsidRPr="003079A7">
        <w:rPr>
          <w:bCs/>
          <w:sz w:val="28"/>
          <w:szCs w:val="28"/>
        </w:rPr>
        <w:t>"</w:t>
      </w:r>
      <w:r w:rsidR="00460C45" w:rsidRPr="003079A7">
        <w:rPr>
          <w:sz w:val="28"/>
          <w:szCs w:val="28"/>
        </w:rPr>
        <w:t>23.2</w:t>
      </w:r>
      <w:r w:rsidR="00472CE3" w:rsidRPr="003079A7">
        <w:rPr>
          <w:sz w:val="28"/>
          <w:szCs w:val="28"/>
        </w:rPr>
        <w:t>.</w:t>
      </w:r>
      <w:r w:rsidR="00472CE3">
        <w:rPr>
          <w:sz w:val="28"/>
          <w:szCs w:val="28"/>
        </w:rPr>
        <w:t> </w:t>
      </w:r>
      <w:r w:rsidR="00460C45" w:rsidRPr="003079A7">
        <w:rPr>
          <w:sz w:val="28"/>
          <w:szCs w:val="28"/>
        </w:rPr>
        <w:t>šo noteikumu 5.2. un 5.3.</w:t>
      </w:r>
      <w:r w:rsidR="00D56002" w:rsidRPr="003079A7">
        <w:rPr>
          <w:sz w:val="28"/>
          <w:szCs w:val="28"/>
        </w:rPr>
        <w:t> </w:t>
      </w:r>
      <w:r w:rsidR="00460C45" w:rsidRPr="003079A7">
        <w:rPr>
          <w:sz w:val="28"/>
          <w:szCs w:val="28"/>
        </w:rPr>
        <w:t>apakšpunktā minēt</w:t>
      </w:r>
      <w:r w:rsidR="00E13480" w:rsidRPr="003079A7">
        <w:rPr>
          <w:sz w:val="28"/>
          <w:szCs w:val="28"/>
        </w:rPr>
        <w:t>ajā</w:t>
      </w:r>
      <w:r w:rsidR="00460C45" w:rsidRPr="003079A7">
        <w:rPr>
          <w:sz w:val="28"/>
          <w:szCs w:val="28"/>
        </w:rPr>
        <w:t xml:space="preserve"> veterinārmedi</w:t>
      </w:r>
      <w:r w:rsidR="00472CE3">
        <w:rPr>
          <w:sz w:val="28"/>
          <w:szCs w:val="28"/>
        </w:rPr>
        <w:softHyphen/>
      </w:r>
      <w:r w:rsidR="00460C45" w:rsidRPr="003079A7">
        <w:rPr>
          <w:sz w:val="28"/>
          <w:szCs w:val="28"/>
        </w:rPr>
        <w:t>cīniskās prakses iestād</w:t>
      </w:r>
      <w:r w:rsidR="00E13480" w:rsidRPr="003079A7">
        <w:rPr>
          <w:sz w:val="28"/>
          <w:szCs w:val="28"/>
        </w:rPr>
        <w:t>ē veic pirmsreģistrācijas vai pārreģistrācijas</w:t>
      </w:r>
      <w:r w:rsidR="00460C45" w:rsidRPr="003079A7">
        <w:rPr>
          <w:sz w:val="28"/>
          <w:szCs w:val="28"/>
        </w:rPr>
        <w:t xml:space="preserve"> pārbaud</w:t>
      </w:r>
      <w:r w:rsidR="00E13480" w:rsidRPr="003079A7">
        <w:rPr>
          <w:sz w:val="28"/>
          <w:szCs w:val="28"/>
        </w:rPr>
        <w:t>i</w:t>
      </w:r>
      <w:r w:rsidR="00460C45" w:rsidRPr="003079A7">
        <w:rPr>
          <w:sz w:val="28"/>
          <w:szCs w:val="28"/>
        </w:rPr>
        <w:t>, ja būves vai telpu grupas lietošanas veids, kas reģistrēts Nekustamā īpašuma valsts kadastra informācijas sistēmā, atbilst veicamajai darbībai. Dienests pirmsreģistrācijas vai pārreģistrācijas pārbaudi veic 13</w:t>
      </w:r>
      <w:r w:rsidR="00F9730D" w:rsidRPr="003079A7">
        <w:rPr>
          <w:sz w:val="28"/>
          <w:szCs w:val="28"/>
        </w:rPr>
        <w:t> </w:t>
      </w:r>
      <w:r w:rsidR="00460C45" w:rsidRPr="003079A7">
        <w:rPr>
          <w:sz w:val="28"/>
          <w:szCs w:val="28"/>
        </w:rPr>
        <w:t>darbdienu laikā pēc šo noteikumu 22. un 22.</w:t>
      </w:r>
      <w:r w:rsidR="00460C45" w:rsidRPr="003079A7">
        <w:rPr>
          <w:sz w:val="28"/>
          <w:szCs w:val="28"/>
          <w:vertAlign w:val="superscript"/>
        </w:rPr>
        <w:t>1</w:t>
      </w:r>
      <w:r w:rsidR="00F9730D" w:rsidRPr="003079A7">
        <w:rPr>
          <w:sz w:val="28"/>
          <w:szCs w:val="28"/>
        </w:rPr>
        <w:t> </w:t>
      </w:r>
      <w:r w:rsidR="00460C45" w:rsidRPr="003079A7">
        <w:rPr>
          <w:sz w:val="28"/>
          <w:szCs w:val="28"/>
        </w:rPr>
        <w:t>punktā minēto dokumentu saņemšanas.</w:t>
      </w:r>
      <w:r w:rsidR="00F9730D" w:rsidRPr="003079A7">
        <w:rPr>
          <w:sz w:val="28"/>
          <w:szCs w:val="28"/>
        </w:rPr>
        <w:t>"</w:t>
      </w:r>
    </w:p>
    <w:p w14:paraId="1E7D7BF3" w14:textId="77777777" w:rsidR="00F9730D" w:rsidRPr="003079A7" w:rsidRDefault="00F9730D" w:rsidP="00C10024">
      <w:pPr>
        <w:ind w:firstLine="709"/>
        <w:jc w:val="both"/>
        <w:rPr>
          <w:sz w:val="28"/>
          <w:szCs w:val="28"/>
        </w:rPr>
      </w:pPr>
    </w:p>
    <w:p w14:paraId="4F08E328" w14:textId="5E5A3FB1" w:rsidR="00460C45" w:rsidRPr="003079A7" w:rsidRDefault="003A35FB" w:rsidP="00C10024">
      <w:pPr>
        <w:ind w:firstLine="709"/>
        <w:jc w:val="both"/>
        <w:rPr>
          <w:sz w:val="28"/>
          <w:szCs w:val="28"/>
        </w:rPr>
      </w:pPr>
      <w:r w:rsidRPr="003079A7">
        <w:rPr>
          <w:sz w:val="28"/>
          <w:szCs w:val="28"/>
        </w:rPr>
        <w:t>6</w:t>
      </w:r>
      <w:r w:rsidR="00472CE3" w:rsidRPr="003079A7">
        <w:rPr>
          <w:sz w:val="28"/>
          <w:szCs w:val="28"/>
        </w:rPr>
        <w:t>.</w:t>
      </w:r>
      <w:r w:rsidR="00472CE3">
        <w:rPr>
          <w:sz w:val="28"/>
          <w:szCs w:val="28"/>
        </w:rPr>
        <w:t> </w:t>
      </w:r>
      <w:r w:rsidR="00F9730D" w:rsidRPr="003079A7">
        <w:rPr>
          <w:sz w:val="28"/>
          <w:szCs w:val="28"/>
        </w:rPr>
        <w:t>Izteikt 23.</w:t>
      </w:r>
      <w:r w:rsidR="00F9730D" w:rsidRPr="003079A7">
        <w:rPr>
          <w:sz w:val="28"/>
          <w:szCs w:val="28"/>
          <w:vertAlign w:val="superscript"/>
        </w:rPr>
        <w:t>1</w:t>
      </w:r>
      <w:r w:rsidR="00F9730D" w:rsidRPr="003079A7">
        <w:rPr>
          <w:sz w:val="28"/>
          <w:szCs w:val="28"/>
        </w:rPr>
        <w:t> punktu šādā redakcijā:</w:t>
      </w:r>
    </w:p>
    <w:p w14:paraId="5B043DDB" w14:textId="77777777" w:rsidR="00472CE3" w:rsidRDefault="00472CE3" w:rsidP="003079A7">
      <w:pPr>
        <w:ind w:firstLine="709"/>
        <w:jc w:val="both"/>
        <w:rPr>
          <w:sz w:val="28"/>
          <w:szCs w:val="28"/>
        </w:rPr>
      </w:pPr>
    </w:p>
    <w:p w14:paraId="22FF531E" w14:textId="0BE3D55E" w:rsidR="00460C45" w:rsidRPr="003079A7" w:rsidRDefault="00F9730D" w:rsidP="00C10024">
      <w:pPr>
        <w:ind w:firstLine="709"/>
        <w:jc w:val="both"/>
        <w:rPr>
          <w:sz w:val="28"/>
          <w:szCs w:val="28"/>
        </w:rPr>
      </w:pPr>
      <w:r w:rsidRPr="003079A7">
        <w:rPr>
          <w:sz w:val="28"/>
          <w:szCs w:val="28"/>
        </w:rPr>
        <w:t>"</w:t>
      </w:r>
      <w:r w:rsidR="00460C45" w:rsidRPr="003079A7">
        <w:rPr>
          <w:sz w:val="28"/>
          <w:szCs w:val="28"/>
        </w:rPr>
        <w:t>23.</w:t>
      </w:r>
      <w:r w:rsidR="00472CE3" w:rsidRPr="003079A7">
        <w:rPr>
          <w:sz w:val="28"/>
          <w:szCs w:val="28"/>
          <w:vertAlign w:val="superscript"/>
        </w:rPr>
        <w:t>1</w:t>
      </w:r>
      <w:r w:rsidR="00472CE3">
        <w:rPr>
          <w:sz w:val="28"/>
          <w:szCs w:val="28"/>
        </w:rPr>
        <w:t> </w:t>
      </w:r>
      <w:r w:rsidR="003E26D9" w:rsidRPr="003079A7">
        <w:rPr>
          <w:sz w:val="28"/>
          <w:szCs w:val="28"/>
        </w:rPr>
        <w:t>Ja veterinārmedicīniskās prakses iestāde nav reģistrēta Valsts ieņēmumu dienest</w:t>
      </w:r>
      <w:r w:rsidR="00445CD4" w:rsidRPr="003079A7">
        <w:rPr>
          <w:sz w:val="28"/>
          <w:szCs w:val="28"/>
        </w:rPr>
        <w:t xml:space="preserve">a </w:t>
      </w:r>
      <w:r w:rsidR="00A925C0" w:rsidRPr="003079A7">
        <w:rPr>
          <w:sz w:val="28"/>
          <w:szCs w:val="28"/>
        </w:rPr>
        <w:t xml:space="preserve">nodokļu </w:t>
      </w:r>
      <w:r w:rsidR="00445CD4" w:rsidRPr="003079A7">
        <w:rPr>
          <w:sz w:val="28"/>
          <w:szCs w:val="28"/>
        </w:rPr>
        <w:t>maksātāju reģistrā</w:t>
      </w:r>
      <w:r w:rsidR="003E26D9" w:rsidRPr="003079A7">
        <w:rPr>
          <w:sz w:val="28"/>
          <w:szCs w:val="28"/>
        </w:rPr>
        <w:t>, Uzņēmumu reģistrā vai komercreģistrā vai šo noteikumu 5.2. un 5.3.</w:t>
      </w:r>
      <w:r w:rsidRPr="003079A7">
        <w:rPr>
          <w:sz w:val="28"/>
          <w:szCs w:val="28"/>
        </w:rPr>
        <w:t> </w:t>
      </w:r>
      <w:r w:rsidR="003E26D9" w:rsidRPr="003079A7">
        <w:rPr>
          <w:sz w:val="28"/>
          <w:szCs w:val="28"/>
        </w:rPr>
        <w:t>apakšpunktā minētās veterinārmedicīniskās prakses iestādes būves vai telpu grupas lietošanas veids, kas reģistrēts Nekustamā īpašuma valsts kadastra informācijas sistēmā, neatbilst veicamajai darbībai, dienests pieņem lēmumu atteikt reģistrāciju dienesta uzraudzības objektu reģistrā.</w:t>
      </w:r>
      <w:r w:rsidR="009E254D" w:rsidRPr="003079A7">
        <w:rPr>
          <w:sz w:val="28"/>
          <w:szCs w:val="28"/>
        </w:rPr>
        <w:t>"</w:t>
      </w:r>
    </w:p>
    <w:p w14:paraId="38247AB8" w14:textId="77777777" w:rsidR="00016367" w:rsidRPr="003079A7" w:rsidRDefault="00016367" w:rsidP="00C10024">
      <w:pPr>
        <w:ind w:firstLine="709"/>
        <w:jc w:val="both"/>
        <w:rPr>
          <w:sz w:val="28"/>
          <w:szCs w:val="28"/>
        </w:rPr>
      </w:pPr>
    </w:p>
    <w:p w14:paraId="6A84AFFF" w14:textId="3E7D3078" w:rsidR="00034C22" w:rsidRPr="003079A7" w:rsidRDefault="003A35FB" w:rsidP="00C10024">
      <w:pPr>
        <w:ind w:firstLine="709"/>
        <w:jc w:val="both"/>
        <w:rPr>
          <w:sz w:val="28"/>
          <w:szCs w:val="28"/>
        </w:rPr>
      </w:pPr>
      <w:r w:rsidRPr="003079A7">
        <w:rPr>
          <w:sz w:val="28"/>
          <w:szCs w:val="28"/>
        </w:rPr>
        <w:t>7</w:t>
      </w:r>
      <w:r w:rsidR="00472CE3" w:rsidRPr="003079A7">
        <w:rPr>
          <w:sz w:val="28"/>
          <w:szCs w:val="28"/>
        </w:rPr>
        <w:t>.</w:t>
      </w:r>
      <w:r w:rsidR="00472CE3">
        <w:rPr>
          <w:sz w:val="28"/>
          <w:szCs w:val="28"/>
        </w:rPr>
        <w:t> </w:t>
      </w:r>
      <w:r w:rsidR="00034C22" w:rsidRPr="003079A7">
        <w:rPr>
          <w:sz w:val="28"/>
          <w:szCs w:val="28"/>
        </w:rPr>
        <w:t>Izteikt 32.</w:t>
      </w:r>
      <w:r w:rsidR="00D56AE3" w:rsidRPr="003079A7">
        <w:rPr>
          <w:sz w:val="28"/>
          <w:szCs w:val="28"/>
        </w:rPr>
        <w:t> </w:t>
      </w:r>
      <w:r w:rsidR="00034C22" w:rsidRPr="003079A7">
        <w:rPr>
          <w:sz w:val="28"/>
          <w:szCs w:val="28"/>
        </w:rPr>
        <w:t>punktu šādā redakcijā:</w:t>
      </w:r>
    </w:p>
    <w:p w14:paraId="1D65070B" w14:textId="77777777" w:rsidR="00472CE3" w:rsidRDefault="00472CE3" w:rsidP="003079A7">
      <w:pPr>
        <w:ind w:firstLine="709"/>
        <w:jc w:val="both"/>
        <w:rPr>
          <w:bCs/>
          <w:sz w:val="28"/>
          <w:szCs w:val="28"/>
        </w:rPr>
      </w:pPr>
    </w:p>
    <w:p w14:paraId="7F60AA97" w14:textId="63B943B5" w:rsidR="00460C45" w:rsidRPr="003079A7" w:rsidRDefault="009E254D" w:rsidP="00C10024">
      <w:pPr>
        <w:ind w:firstLine="709"/>
        <w:jc w:val="both"/>
        <w:rPr>
          <w:sz w:val="28"/>
          <w:szCs w:val="28"/>
        </w:rPr>
      </w:pPr>
      <w:r w:rsidRPr="003079A7">
        <w:rPr>
          <w:bCs/>
          <w:sz w:val="28"/>
          <w:szCs w:val="28"/>
        </w:rPr>
        <w:t>"</w:t>
      </w:r>
      <w:r w:rsidR="00460C45" w:rsidRPr="003079A7">
        <w:rPr>
          <w:sz w:val="28"/>
          <w:szCs w:val="28"/>
        </w:rPr>
        <w:t>32</w:t>
      </w:r>
      <w:r w:rsidR="00472CE3" w:rsidRPr="003079A7">
        <w:rPr>
          <w:sz w:val="28"/>
          <w:szCs w:val="28"/>
        </w:rPr>
        <w:t>.</w:t>
      </w:r>
      <w:r w:rsidR="00472CE3">
        <w:rPr>
          <w:sz w:val="28"/>
          <w:szCs w:val="28"/>
        </w:rPr>
        <w:t> </w:t>
      </w:r>
      <w:r w:rsidR="00460C45" w:rsidRPr="003079A7">
        <w:rPr>
          <w:sz w:val="28"/>
          <w:szCs w:val="28"/>
        </w:rPr>
        <w:t>Veterinārmedicīniskās prakses iestāde iesniedz dienestā iesniegumu</w:t>
      </w:r>
      <w:r w:rsidR="00D56002" w:rsidRPr="003079A7">
        <w:rPr>
          <w:sz w:val="28"/>
          <w:szCs w:val="28"/>
        </w:rPr>
        <w:t xml:space="preserve"> veterinārmedicīniskās prakses iestādes reģistrēšanai, pārreģistrēšanai</w:t>
      </w:r>
      <w:r w:rsidR="00580A42" w:rsidRPr="003079A7">
        <w:rPr>
          <w:sz w:val="28"/>
          <w:szCs w:val="28"/>
        </w:rPr>
        <w:t>, izmaiņu izdarīšanai</w:t>
      </w:r>
      <w:r w:rsidR="00D56002" w:rsidRPr="003079A7">
        <w:rPr>
          <w:sz w:val="28"/>
          <w:szCs w:val="28"/>
        </w:rPr>
        <w:t xml:space="preserve"> vai darbības izbeigšanai (2.</w:t>
      </w:r>
      <w:r w:rsidR="00F9730D" w:rsidRPr="003079A7">
        <w:rPr>
          <w:sz w:val="28"/>
          <w:szCs w:val="28"/>
        </w:rPr>
        <w:t> </w:t>
      </w:r>
      <w:r w:rsidR="00D56002" w:rsidRPr="003079A7">
        <w:rPr>
          <w:sz w:val="28"/>
          <w:szCs w:val="28"/>
        </w:rPr>
        <w:t>pielikums)</w:t>
      </w:r>
      <w:r w:rsidR="00460C45" w:rsidRPr="003079A7">
        <w:rPr>
          <w:sz w:val="28"/>
          <w:szCs w:val="28"/>
        </w:rPr>
        <w:t>:</w:t>
      </w:r>
    </w:p>
    <w:p w14:paraId="3A7D64B5" w14:textId="556767F8" w:rsidR="00460C45" w:rsidRPr="003079A7" w:rsidRDefault="00460C45" w:rsidP="00C10024">
      <w:pPr>
        <w:ind w:firstLine="709"/>
        <w:jc w:val="both"/>
        <w:rPr>
          <w:sz w:val="28"/>
          <w:szCs w:val="28"/>
        </w:rPr>
      </w:pPr>
      <w:r w:rsidRPr="003079A7">
        <w:rPr>
          <w:sz w:val="28"/>
          <w:szCs w:val="28"/>
        </w:rPr>
        <w:t>32.1</w:t>
      </w:r>
      <w:r w:rsidR="00472CE3" w:rsidRPr="003079A7">
        <w:rPr>
          <w:sz w:val="28"/>
          <w:szCs w:val="28"/>
        </w:rPr>
        <w:t>.</w:t>
      </w:r>
      <w:r w:rsidR="00472CE3">
        <w:rPr>
          <w:sz w:val="28"/>
          <w:szCs w:val="28"/>
        </w:rPr>
        <w:t> </w:t>
      </w:r>
      <w:r w:rsidRPr="003079A7">
        <w:rPr>
          <w:sz w:val="28"/>
          <w:szCs w:val="28"/>
        </w:rPr>
        <w:t>triju darbdienu laikā pēc izmaiņu veikšanas, ja mainās veterinārmedicīniskās prakses iestādes īpašnieki, darba laiks, juridiskā adrese, atbildīgais veterinārārsts, personāls, kontaktinformācija vai darbības virziens;</w:t>
      </w:r>
    </w:p>
    <w:p w14:paraId="778D4559" w14:textId="7B0C808A" w:rsidR="00034C22" w:rsidRPr="003079A7" w:rsidRDefault="00460C45" w:rsidP="00C10024">
      <w:pPr>
        <w:ind w:firstLine="709"/>
        <w:jc w:val="both"/>
        <w:rPr>
          <w:sz w:val="28"/>
          <w:szCs w:val="28"/>
        </w:rPr>
      </w:pPr>
      <w:r w:rsidRPr="003079A7">
        <w:rPr>
          <w:sz w:val="28"/>
          <w:szCs w:val="28"/>
        </w:rPr>
        <w:t>32.2</w:t>
      </w:r>
      <w:r w:rsidR="00472CE3" w:rsidRPr="003079A7">
        <w:rPr>
          <w:sz w:val="28"/>
          <w:szCs w:val="28"/>
        </w:rPr>
        <w:t>.</w:t>
      </w:r>
      <w:r w:rsidR="00472CE3">
        <w:rPr>
          <w:sz w:val="28"/>
          <w:szCs w:val="28"/>
        </w:rPr>
        <w:t> </w:t>
      </w:r>
      <w:r w:rsidRPr="003079A7">
        <w:rPr>
          <w:sz w:val="28"/>
          <w:szCs w:val="28"/>
        </w:rPr>
        <w:t>pirms darbības uzsākšanas pārplānotās vai jaunās telpās (ja mainās telpu plānojums vai faktiskā adrese).</w:t>
      </w:r>
      <w:r w:rsidR="009E254D" w:rsidRPr="003079A7">
        <w:rPr>
          <w:bCs/>
          <w:sz w:val="28"/>
          <w:szCs w:val="28"/>
        </w:rPr>
        <w:t>"</w:t>
      </w:r>
    </w:p>
    <w:p w14:paraId="01AA601F" w14:textId="77777777" w:rsidR="00034C22" w:rsidRPr="003079A7" w:rsidRDefault="00034C22" w:rsidP="00C10024">
      <w:pPr>
        <w:ind w:firstLine="709"/>
        <w:jc w:val="both"/>
        <w:rPr>
          <w:sz w:val="28"/>
          <w:szCs w:val="28"/>
        </w:rPr>
      </w:pPr>
    </w:p>
    <w:p w14:paraId="00363140" w14:textId="29AC1A1B" w:rsidR="00034C22" w:rsidRPr="003079A7" w:rsidRDefault="003A35FB" w:rsidP="00C10024">
      <w:pPr>
        <w:ind w:firstLine="709"/>
        <w:jc w:val="both"/>
        <w:rPr>
          <w:sz w:val="28"/>
          <w:szCs w:val="28"/>
        </w:rPr>
      </w:pPr>
      <w:r w:rsidRPr="003079A7">
        <w:rPr>
          <w:sz w:val="28"/>
          <w:szCs w:val="28"/>
        </w:rPr>
        <w:t>8</w:t>
      </w:r>
      <w:r w:rsidR="00472CE3" w:rsidRPr="003079A7">
        <w:rPr>
          <w:sz w:val="28"/>
          <w:szCs w:val="28"/>
        </w:rPr>
        <w:t>.</w:t>
      </w:r>
      <w:r w:rsidR="00472CE3">
        <w:rPr>
          <w:sz w:val="28"/>
          <w:szCs w:val="28"/>
        </w:rPr>
        <w:t> </w:t>
      </w:r>
      <w:r w:rsidR="00034C22" w:rsidRPr="003079A7">
        <w:rPr>
          <w:sz w:val="28"/>
          <w:szCs w:val="28"/>
        </w:rPr>
        <w:t>Papildināt 33.</w:t>
      </w:r>
      <w:r w:rsidR="00BB1C23" w:rsidRPr="003079A7">
        <w:rPr>
          <w:sz w:val="28"/>
          <w:szCs w:val="28"/>
        </w:rPr>
        <w:t> </w:t>
      </w:r>
      <w:r w:rsidR="00034C22" w:rsidRPr="003079A7">
        <w:rPr>
          <w:sz w:val="28"/>
          <w:szCs w:val="28"/>
        </w:rPr>
        <w:t xml:space="preserve">punktu </w:t>
      </w:r>
      <w:r w:rsidR="000A7019" w:rsidRPr="003079A7">
        <w:rPr>
          <w:sz w:val="28"/>
          <w:szCs w:val="28"/>
        </w:rPr>
        <w:t>aiz vārda "tā"</w:t>
      </w:r>
      <w:r w:rsidR="00034C22" w:rsidRPr="003079A7">
        <w:rPr>
          <w:sz w:val="28"/>
          <w:szCs w:val="28"/>
        </w:rPr>
        <w:t xml:space="preserve"> ar vārdiem </w:t>
      </w:r>
      <w:r w:rsidR="009E254D" w:rsidRPr="003079A7">
        <w:rPr>
          <w:sz w:val="28"/>
          <w:szCs w:val="28"/>
        </w:rPr>
        <w:t>"</w:t>
      </w:r>
      <w:r w:rsidR="00034C22" w:rsidRPr="003079A7">
        <w:rPr>
          <w:sz w:val="28"/>
          <w:szCs w:val="28"/>
        </w:rPr>
        <w:t xml:space="preserve">ne vēlāk kā </w:t>
      </w:r>
      <w:r w:rsidR="00D56AE3" w:rsidRPr="003079A7">
        <w:rPr>
          <w:sz w:val="28"/>
          <w:szCs w:val="28"/>
        </w:rPr>
        <w:t>piecas</w:t>
      </w:r>
      <w:r w:rsidR="00034C22" w:rsidRPr="003079A7">
        <w:rPr>
          <w:sz w:val="28"/>
          <w:szCs w:val="28"/>
        </w:rPr>
        <w:t xml:space="preserve"> darbdienas</w:t>
      </w:r>
      <w:r w:rsidR="009E254D" w:rsidRPr="003079A7">
        <w:rPr>
          <w:bCs/>
          <w:sz w:val="28"/>
          <w:szCs w:val="28"/>
        </w:rPr>
        <w:t>"</w:t>
      </w:r>
      <w:r w:rsidR="00034C22" w:rsidRPr="003079A7">
        <w:rPr>
          <w:sz w:val="28"/>
          <w:szCs w:val="28"/>
        </w:rPr>
        <w:t>.</w:t>
      </w:r>
    </w:p>
    <w:p w14:paraId="3A0C0945" w14:textId="77777777" w:rsidR="00034C22" w:rsidRPr="003079A7" w:rsidRDefault="00034C22" w:rsidP="00C10024">
      <w:pPr>
        <w:ind w:firstLine="709"/>
        <w:jc w:val="both"/>
        <w:rPr>
          <w:sz w:val="28"/>
          <w:szCs w:val="28"/>
        </w:rPr>
      </w:pPr>
    </w:p>
    <w:p w14:paraId="7ACC5C32" w14:textId="4A724DE8" w:rsidR="003F5F52" w:rsidRPr="003079A7" w:rsidRDefault="003A35FB" w:rsidP="00C10024">
      <w:pPr>
        <w:ind w:firstLine="709"/>
        <w:jc w:val="both"/>
        <w:rPr>
          <w:sz w:val="28"/>
          <w:szCs w:val="28"/>
        </w:rPr>
      </w:pPr>
      <w:r w:rsidRPr="003079A7">
        <w:rPr>
          <w:sz w:val="28"/>
          <w:szCs w:val="28"/>
        </w:rPr>
        <w:t>9</w:t>
      </w:r>
      <w:r w:rsidR="00BE31BE" w:rsidRPr="003079A7">
        <w:rPr>
          <w:sz w:val="28"/>
          <w:szCs w:val="28"/>
        </w:rPr>
        <w:t>.</w:t>
      </w:r>
      <w:r w:rsidR="00BE31BE">
        <w:rPr>
          <w:sz w:val="28"/>
          <w:szCs w:val="28"/>
        </w:rPr>
        <w:t> </w:t>
      </w:r>
      <w:r w:rsidR="00ED40EA" w:rsidRPr="003079A7">
        <w:rPr>
          <w:sz w:val="28"/>
          <w:szCs w:val="28"/>
        </w:rPr>
        <w:t>Izteikt 35.</w:t>
      </w:r>
      <w:r w:rsidR="00D56AE3" w:rsidRPr="003079A7">
        <w:rPr>
          <w:sz w:val="28"/>
          <w:szCs w:val="28"/>
        </w:rPr>
        <w:t> </w:t>
      </w:r>
      <w:r w:rsidR="00E27ED5" w:rsidRPr="003079A7">
        <w:rPr>
          <w:sz w:val="28"/>
          <w:szCs w:val="28"/>
        </w:rPr>
        <w:t>un 36.</w:t>
      </w:r>
      <w:r w:rsidR="008F3765">
        <w:rPr>
          <w:sz w:val="28"/>
          <w:szCs w:val="28"/>
        </w:rPr>
        <w:t> </w:t>
      </w:r>
      <w:r w:rsidR="00ED40EA" w:rsidRPr="003079A7">
        <w:rPr>
          <w:sz w:val="28"/>
          <w:szCs w:val="28"/>
        </w:rPr>
        <w:t>punktu šādā redakcijā</w:t>
      </w:r>
      <w:r w:rsidR="003F5F52" w:rsidRPr="003079A7">
        <w:rPr>
          <w:sz w:val="28"/>
          <w:szCs w:val="28"/>
        </w:rPr>
        <w:t>:</w:t>
      </w:r>
    </w:p>
    <w:p w14:paraId="06559438" w14:textId="77777777" w:rsidR="00472CE3" w:rsidRDefault="00472CE3" w:rsidP="003079A7">
      <w:pPr>
        <w:ind w:firstLine="709"/>
        <w:jc w:val="both"/>
        <w:rPr>
          <w:bCs/>
          <w:sz w:val="28"/>
          <w:szCs w:val="28"/>
        </w:rPr>
      </w:pPr>
    </w:p>
    <w:p w14:paraId="0CF9ECB1" w14:textId="1E239DCB" w:rsidR="00E27ED5" w:rsidRPr="003079A7" w:rsidRDefault="009E254D" w:rsidP="00C10024">
      <w:pPr>
        <w:ind w:firstLine="709"/>
        <w:jc w:val="both"/>
        <w:rPr>
          <w:sz w:val="28"/>
          <w:szCs w:val="28"/>
        </w:rPr>
      </w:pPr>
      <w:r w:rsidRPr="003079A7">
        <w:rPr>
          <w:bCs/>
          <w:sz w:val="28"/>
          <w:szCs w:val="28"/>
        </w:rPr>
        <w:t>"</w:t>
      </w:r>
      <w:r w:rsidR="00E27ED5" w:rsidRPr="003079A7">
        <w:rPr>
          <w:sz w:val="28"/>
          <w:szCs w:val="28"/>
        </w:rPr>
        <w:t>35</w:t>
      </w:r>
      <w:r w:rsidR="00BE31BE" w:rsidRPr="003079A7">
        <w:rPr>
          <w:sz w:val="28"/>
          <w:szCs w:val="28"/>
        </w:rPr>
        <w:t>.</w:t>
      </w:r>
      <w:r w:rsidR="00BE31BE">
        <w:rPr>
          <w:sz w:val="28"/>
          <w:szCs w:val="28"/>
        </w:rPr>
        <w:t> </w:t>
      </w:r>
      <w:r w:rsidR="00E27ED5" w:rsidRPr="003079A7">
        <w:rPr>
          <w:sz w:val="28"/>
          <w:szCs w:val="28"/>
        </w:rPr>
        <w:t>Ja saņemta šo noteikumu 31.</w:t>
      </w:r>
      <w:r w:rsidR="00AE65D0" w:rsidRPr="003079A7">
        <w:rPr>
          <w:sz w:val="28"/>
          <w:szCs w:val="28"/>
        </w:rPr>
        <w:t> punktā</w:t>
      </w:r>
      <w:r w:rsidR="00E27ED5" w:rsidRPr="003079A7">
        <w:rPr>
          <w:sz w:val="28"/>
          <w:szCs w:val="28"/>
        </w:rPr>
        <w:t xml:space="preserve"> un 32.1.</w:t>
      </w:r>
      <w:r w:rsidR="00AE65D0" w:rsidRPr="003079A7">
        <w:rPr>
          <w:sz w:val="28"/>
          <w:szCs w:val="28"/>
        </w:rPr>
        <w:t> </w:t>
      </w:r>
      <w:r w:rsidR="00E27ED5" w:rsidRPr="003079A7">
        <w:rPr>
          <w:sz w:val="28"/>
          <w:szCs w:val="28"/>
        </w:rPr>
        <w:t>apakšpunktā minētā informācija, dienests triju darbdienu laikā veic izmaiņas dienesta uzraudzībai pakļauto uzņēmumu reģistrā. Ja saņemta šo noteikumu 32.2.</w:t>
      </w:r>
      <w:r w:rsidR="00AE65D0" w:rsidRPr="003079A7">
        <w:rPr>
          <w:sz w:val="28"/>
          <w:szCs w:val="28"/>
        </w:rPr>
        <w:t> </w:t>
      </w:r>
      <w:r w:rsidR="00E27ED5" w:rsidRPr="003079A7">
        <w:rPr>
          <w:sz w:val="28"/>
          <w:szCs w:val="28"/>
        </w:rPr>
        <w:t>apakšpunktā minētā informācija, dienests rīkojas atbilstoši kārtībai, kas noteikta šo noteikumu 22.</w:t>
      </w:r>
      <w:r w:rsidR="00F02A18" w:rsidRPr="003079A7">
        <w:rPr>
          <w:sz w:val="28"/>
          <w:szCs w:val="28"/>
        </w:rPr>
        <w:t>, 22.</w:t>
      </w:r>
      <w:r w:rsidR="00F02A18" w:rsidRPr="003079A7">
        <w:rPr>
          <w:sz w:val="28"/>
          <w:szCs w:val="28"/>
          <w:vertAlign w:val="superscript"/>
        </w:rPr>
        <w:t>1</w:t>
      </w:r>
      <w:r w:rsidR="00F02A18" w:rsidRPr="003079A7">
        <w:rPr>
          <w:sz w:val="28"/>
          <w:szCs w:val="28"/>
        </w:rPr>
        <w:t>, 22.</w:t>
      </w:r>
      <w:r w:rsidR="00F02A18" w:rsidRPr="003079A7">
        <w:rPr>
          <w:sz w:val="28"/>
          <w:szCs w:val="28"/>
          <w:vertAlign w:val="superscript"/>
        </w:rPr>
        <w:t>2</w:t>
      </w:r>
      <w:r w:rsidR="00F02A18" w:rsidRPr="003079A7">
        <w:rPr>
          <w:sz w:val="28"/>
          <w:szCs w:val="28"/>
        </w:rPr>
        <w:t>, 23., 23.</w:t>
      </w:r>
      <w:r w:rsidR="00F02A18" w:rsidRPr="003079A7">
        <w:rPr>
          <w:sz w:val="28"/>
          <w:szCs w:val="28"/>
          <w:vertAlign w:val="superscript"/>
        </w:rPr>
        <w:t>1</w:t>
      </w:r>
      <w:r w:rsidR="00681F52" w:rsidRPr="003079A7">
        <w:rPr>
          <w:sz w:val="28"/>
          <w:szCs w:val="28"/>
        </w:rPr>
        <w:t>, 24., 25., 26., 27., 28., 29. un</w:t>
      </w:r>
      <w:r w:rsidR="00E27ED5" w:rsidRPr="003079A7">
        <w:rPr>
          <w:sz w:val="28"/>
          <w:szCs w:val="28"/>
        </w:rPr>
        <w:t xml:space="preserve"> 30.</w:t>
      </w:r>
      <w:r w:rsidR="00AE65D0" w:rsidRPr="003079A7">
        <w:rPr>
          <w:sz w:val="28"/>
          <w:szCs w:val="28"/>
        </w:rPr>
        <w:t> </w:t>
      </w:r>
      <w:r w:rsidR="00E27ED5" w:rsidRPr="003079A7">
        <w:rPr>
          <w:sz w:val="28"/>
          <w:szCs w:val="28"/>
        </w:rPr>
        <w:t>punktā.</w:t>
      </w:r>
    </w:p>
    <w:p w14:paraId="6AFA05F5" w14:textId="77777777" w:rsidR="00E27ED5" w:rsidRPr="003079A7" w:rsidRDefault="00E27ED5" w:rsidP="00C10024">
      <w:pPr>
        <w:ind w:firstLine="709"/>
        <w:jc w:val="both"/>
        <w:rPr>
          <w:sz w:val="28"/>
          <w:szCs w:val="28"/>
        </w:rPr>
      </w:pPr>
    </w:p>
    <w:p w14:paraId="14C38909" w14:textId="5769266C" w:rsidR="00E27ED5" w:rsidRPr="003079A7" w:rsidRDefault="00E27ED5" w:rsidP="00C10024">
      <w:pPr>
        <w:ind w:firstLine="709"/>
        <w:jc w:val="both"/>
        <w:rPr>
          <w:sz w:val="28"/>
          <w:szCs w:val="28"/>
        </w:rPr>
      </w:pPr>
      <w:r w:rsidRPr="003079A7">
        <w:rPr>
          <w:sz w:val="28"/>
          <w:szCs w:val="28"/>
        </w:rPr>
        <w:lastRenderedPageBreak/>
        <w:t>36</w:t>
      </w:r>
      <w:r w:rsidR="00BE31BE" w:rsidRPr="003079A7">
        <w:rPr>
          <w:sz w:val="28"/>
          <w:szCs w:val="28"/>
        </w:rPr>
        <w:t>.</w:t>
      </w:r>
      <w:r w:rsidR="00BE31BE">
        <w:rPr>
          <w:sz w:val="28"/>
          <w:szCs w:val="28"/>
        </w:rPr>
        <w:t> </w:t>
      </w:r>
      <w:r w:rsidRPr="003079A7">
        <w:rPr>
          <w:sz w:val="28"/>
          <w:szCs w:val="28"/>
        </w:rPr>
        <w:t>Dienests triju darbdienu laikā pēc informācijas saņemšanas anulē veterinārmedicīniskā pakalpojuma sniedzēja vai veterinārmedicīniskās prakses iestādes reģistrāciju dienesta uzraudzībai pakļauto uzņēmumu reģistrā, ja:</w:t>
      </w:r>
    </w:p>
    <w:p w14:paraId="2C6CC9A8" w14:textId="77F3E77B" w:rsidR="00E27ED5" w:rsidRPr="003079A7" w:rsidRDefault="00E27ED5" w:rsidP="00C10024">
      <w:pPr>
        <w:ind w:firstLine="709"/>
        <w:jc w:val="both"/>
        <w:rPr>
          <w:sz w:val="28"/>
          <w:szCs w:val="28"/>
        </w:rPr>
      </w:pPr>
      <w:r w:rsidRPr="003079A7">
        <w:rPr>
          <w:sz w:val="28"/>
          <w:szCs w:val="28"/>
        </w:rPr>
        <w:t>36.1</w:t>
      </w:r>
      <w:r w:rsidR="00BE31BE" w:rsidRPr="003079A7">
        <w:rPr>
          <w:sz w:val="28"/>
          <w:szCs w:val="28"/>
        </w:rPr>
        <w:t>.</w:t>
      </w:r>
      <w:r w:rsidR="00BE31BE">
        <w:rPr>
          <w:sz w:val="28"/>
          <w:szCs w:val="28"/>
        </w:rPr>
        <w:t> </w:t>
      </w:r>
      <w:r w:rsidR="00EA212C" w:rsidRPr="003079A7">
        <w:rPr>
          <w:sz w:val="28"/>
          <w:szCs w:val="28"/>
        </w:rPr>
        <w:t>saņemts</w:t>
      </w:r>
      <w:r w:rsidR="00E83322" w:rsidRPr="003079A7">
        <w:rPr>
          <w:sz w:val="28"/>
          <w:szCs w:val="28"/>
        </w:rPr>
        <w:t xml:space="preserve"> </w:t>
      </w:r>
      <w:r w:rsidRPr="003079A7">
        <w:rPr>
          <w:sz w:val="28"/>
          <w:szCs w:val="28"/>
        </w:rPr>
        <w:t>šo noteikumu 33.</w:t>
      </w:r>
      <w:r w:rsidR="00AE65D0" w:rsidRPr="003079A7">
        <w:rPr>
          <w:sz w:val="28"/>
          <w:szCs w:val="28"/>
        </w:rPr>
        <w:t> </w:t>
      </w:r>
      <w:r w:rsidRPr="003079A7">
        <w:rPr>
          <w:sz w:val="28"/>
          <w:szCs w:val="28"/>
        </w:rPr>
        <w:t>punktā minēt</w:t>
      </w:r>
      <w:r w:rsidR="000A7019" w:rsidRPr="003079A7">
        <w:rPr>
          <w:sz w:val="28"/>
          <w:szCs w:val="28"/>
        </w:rPr>
        <w:t>ais</w:t>
      </w:r>
      <w:r w:rsidRPr="003079A7">
        <w:rPr>
          <w:sz w:val="28"/>
          <w:szCs w:val="28"/>
        </w:rPr>
        <w:t xml:space="preserve"> iesniegum</w:t>
      </w:r>
      <w:r w:rsidR="000A7019" w:rsidRPr="003079A7">
        <w:rPr>
          <w:sz w:val="28"/>
          <w:szCs w:val="28"/>
        </w:rPr>
        <w:t>s</w:t>
      </w:r>
      <w:r w:rsidRPr="003079A7">
        <w:rPr>
          <w:sz w:val="28"/>
          <w:szCs w:val="28"/>
        </w:rPr>
        <w:t>;</w:t>
      </w:r>
    </w:p>
    <w:p w14:paraId="6480EC06" w14:textId="63044940" w:rsidR="00E27ED5" w:rsidRPr="003079A7" w:rsidRDefault="00E27ED5" w:rsidP="00C10024">
      <w:pPr>
        <w:ind w:firstLine="709"/>
        <w:jc w:val="both"/>
        <w:rPr>
          <w:sz w:val="28"/>
          <w:szCs w:val="28"/>
        </w:rPr>
      </w:pPr>
      <w:r w:rsidRPr="003079A7">
        <w:rPr>
          <w:sz w:val="28"/>
          <w:szCs w:val="28"/>
        </w:rPr>
        <w:t>36.2</w:t>
      </w:r>
      <w:r w:rsidR="00BE31BE" w:rsidRPr="003079A7">
        <w:rPr>
          <w:sz w:val="28"/>
          <w:szCs w:val="28"/>
        </w:rPr>
        <w:t>.</w:t>
      </w:r>
      <w:r w:rsidR="00BE31BE">
        <w:rPr>
          <w:sz w:val="28"/>
          <w:szCs w:val="28"/>
        </w:rPr>
        <w:t> </w:t>
      </w:r>
      <w:r w:rsidRPr="003079A7">
        <w:rPr>
          <w:sz w:val="28"/>
          <w:szCs w:val="28"/>
        </w:rPr>
        <w:t>konstatē</w:t>
      </w:r>
      <w:r w:rsidR="000A7019" w:rsidRPr="003079A7">
        <w:rPr>
          <w:sz w:val="28"/>
          <w:szCs w:val="28"/>
        </w:rPr>
        <w:t>ts</w:t>
      </w:r>
      <w:r w:rsidRPr="003079A7">
        <w:rPr>
          <w:sz w:val="28"/>
          <w:szCs w:val="28"/>
        </w:rPr>
        <w:t>, ka veterinārmedicīniskā pakalpojuma sniedzējs vai veterinārmedicīniskās prakses iestāde izbeigusi darbību;</w:t>
      </w:r>
    </w:p>
    <w:p w14:paraId="40EB92A6" w14:textId="367B07EC" w:rsidR="00E13480" w:rsidRPr="003079A7" w:rsidRDefault="00E27ED5" w:rsidP="00C10024">
      <w:pPr>
        <w:ind w:firstLine="709"/>
        <w:jc w:val="both"/>
        <w:rPr>
          <w:sz w:val="28"/>
          <w:szCs w:val="28"/>
        </w:rPr>
      </w:pPr>
      <w:r w:rsidRPr="003079A7">
        <w:rPr>
          <w:sz w:val="28"/>
          <w:szCs w:val="28"/>
        </w:rPr>
        <w:t>36.3.</w:t>
      </w:r>
      <w:r w:rsidR="00BE31BE">
        <w:rPr>
          <w:sz w:val="28"/>
          <w:szCs w:val="28"/>
        </w:rPr>
        <w:t> </w:t>
      </w:r>
      <w:r w:rsidR="00EA212C" w:rsidRPr="003079A7">
        <w:rPr>
          <w:sz w:val="28"/>
          <w:szCs w:val="28"/>
        </w:rPr>
        <w:t>saņemt</w:t>
      </w:r>
      <w:r w:rsidR="00E83322" w:rsidRPr="003079A7">
        <w:rPr>
          <w:sz w:val="28"/>
          <w:szCs w:val="28"/>
        </w:rPr>
        <w:t>a</w:t>
      </w:r>
      <w:r w:rsidRPr="003079A7">
        <w:rPr>
          <w:sz w:val="28"/>
          <w:szCs w:val="28"/>
        </w:rPr>
        <w:t xml:space="preserve"> informācij</w:t>
      </w:r>
      <w:r w:rsidR="00D94ADA" w:rsidRPr="003079A7">
        <w:rPr>
          <w:sz w:val="28"/>
          <w:szCs w:val="28"/>
        </w:rPr>
        <w:t>a</w:t>
      </w:r>
      <w:r w:rsidRPr="003079A7">
        <w:rPr>
          <w:sz w:val="28"/>
          <w:szCs w:val="28"/>
        </w:rPr>
        <w:t>, ka veterinārmedicīniskās prakses iestāde ir izslēgta no Valsts ieņēmumu dienesta</w:t>
      </w:r>
      <w:r w:rsidR="00445CD4" w:rsidRPr="003079A7">
        <w:rPr>
          <w:sz w:val="28"/>
          <w:szCs w:val="28"/>
        </w:rPr>
        <w:t xml:space="preserve"> nodokļu maksātāju reģistra</w:t>
      </w:r>
      <w:r w:rsidRPr="003079A7">
        <w:rPr>
          <w:sz w:val="28"/>
          <w:szCs w:val="28"/>
        </w:rPr>
        <w:t>, Uzņēmumu reģistra vai komercreģistra</w:t>
      </w:r>
      <w:r w:rsidR="00E13480" w:rsidRPr="003079A7">
        <w:rPr>
          <w:sz w:val="28"/>
          <w:szCs w:val="28"/>
        </w:rPr>
        <w:t>;</w:t>
      </w:r>
    </w:p>
    <w:p w14:paraId="2865B66F" w14:textId="77AE31E8" w:rsidR="00C05DD9" w:rsidRPr="003079A7" w:rsidRDefault="00E13480" w:rsidP="00C10024">
      <w:pPr>
        <w:ind w:firstLine="709"/>
        <w:jc w:val="both"/>
        <w:rPr>
          <w:sz w:val="28"/>
          <w:szCs w:val="28"/>
        </w:rPr>
      </w:pPr>
      <w:r w:rsidRPr="003079A7">
        <w:rPr>
          <w:sz w:val="28"/>
          <w:szCs w:val="28"/>
        </w:rPr>
        <w:t>36.4</w:t>
      </w:r>
      <w:r w:rsidR="00BE31BE" w:rsidRPr="003079A7">
        <w:rPr>
          <w:sz w:val="28"/>
          <w:szCs w:val="28"/>
        </w:rPr>
        <w:t>.</w:t>
      </w:r>
      <w:r w:rsidR="00BE31BE">
        <w:rPr>
          <w:sz w:val="28"/>
          <w:szCs w:val="28"/>
        </w:rPr>
        <w:t> </w:t>
      </w:r>
      <w:r w:rsidRPr="003079A7">
        <w:rPr>
          <w:sz w:val="28"/>
          <w:szCs w:val="28"/>
        </w:rPr>
        <w:t>konstatēts, ka šo noteikumu 5.2. un 5.3. apakšpunktā minētās veterinārmedicīniskās prakses iestādes būves vai telpu grupas lietošanas veids, kas reģistrēts Nekustamā īpašuma valsts kadastra informācijas sistēmā, neatbilst veicamajai darbībai</w:t>
      </w:r>
      <w:r w:rsidR="00E27ED5" w:rsidRPr="003079A7">
        <w:rPr>
          <w:sz w:val="28"/>
          <w:szCs w:val="28"/>
        </w:rPr>
        <w:t>.</w:t>
      </w:r>
      <w:r w:rsidR="009E254D" w:rsidRPr="003079A7">
        <w:rPr>
          <w:bCs/>
          <w:sz w:val="28"/>
          <w:szCs w:val="28"/>
        </w:rPr>
        <w:t>"</w:t>
      </w:r>
    </w:p>
    <w:p w14:paraId="611488C7" w14:textId="77777777" w:rsidR="00034C22" w:rsidRPr="003079A7" w:rsidRDefault="00034C22" w:rsidP="00C10024">
      <w:pPr>
        <w:ind w:firstLine="709"/>
        <w:jc w:val="both"/>
        <w:rPr>
          <w:sz w:val="28"/>
          <w:szCs w:val="28"/>
        </w:rPr>
      </w:pPr>
    </w:p>
    <w:p w14:paraId="6BD02CEE" w14:textId="5D9518E7" w:rsidR="00034C22" w:rsidRPr="003079A7" w:rsidRDefault="003A35FB" w:rsidP="00C10024">
      <w:pPr>
        <w:ind w:firstLine="709"/>
        <w:jc w:val="both"/>
        <w:rPr>
          <w:sz w:val="28"/>
          <w:szCs w:val="28"/>
        </w:rPr>
      </w:pPr>
      <w:r w:rsidRPr="003079A7">
        <w:rPr>
          <w:sz w:val="28"/>
          <w:szCs w:val="28"/>
        </w:rPr>
        <w:t>10</w:t>
      </w:r>
      <w:r w:rsidR="0040000E" w:rsidRPr="003079A7">
        <w:rPr>
          <w:sz w:val="28"/>
          <w:szCs w:val="28"/>
        </w:rPr>
        <w:t>.</w:t>
      </w:r>
      <w:r w:rsidR="0040000E">
        <w:rPr>
          <w:sz w:val="28"/>
          <w:szCs w:val="28"/>
        </w:rPr>
        <w:t> </w:t>
      </w:r>
      <w:r w:rsidR="00E27ED5" w:rsidRPr="003079A7">
        <w:rPr>
          <w:sz w:val="28"/>
          <w:szCs w:val="28"/>
        </w:rPr>
        <w:t>Izteikt 39.</w:t>
      </w:r>
      <w:r w:rsidR="00BE31BE" w:rsidRPr="003079A7">
        <w:rPr>
          <w:sz w:val="28"/>
          <w:szCs w:val="28"/>
          <w:vertAlign w:val="superscript"/>
        </w:rPr>
        <w:t>2</w:t>
      </w:r>
      <w:r w:rsidR="00BE31BE">
        <w:rPr>
          <w:sz w:val="28"/>
          <w:szCs w:val="28"/>
        </w:rPr>
        <w:t> </w:t>
      </w:r>
      <w:r w:rsidR="00E27ED5" w:rsidRPr="003079A7">
        <w:rPr>
          <w:sz w:val="28"/>
          <w:szCs w:val="28"/>
        </w:rPr>
        <w:t>punktu šādā redakcijā</w:t>
      </w:r>
      <w:r w:rsidR="00034C22" w:rsidRPr="003079A7">
        <w:rPr>
          <w:sz w:val="28"/>
          <w:szCs w:val="28"/>
        </w:rPr>
        <w:t>:</w:t>
      </w:r>
    </w:p>
    <w:p w14:paraId="3910A3E3" w14:textId="77777777" w:rsidR="00BE31BE" w:rsidRDefault="00BE31BE" w:rsidP="003079A7">
      <w:pPr>
        <w:ind w:firstLine="709"/>
        <w:jc w:val="both"/>
        <w:rPr>
          <w:bCs/>
          <w:sz w:val="28"/>
          <w:szCs w:val="28"/>
        </w:rPr>
      </w:pPr>
    </w:p>
    <w:p w14:paraId="2C58A338" w14:textId="3BE9444A" w:rsidR="00034C22" w:rsidRPr="003079A7" w:rsidRDefault="009E254D" w:rsidP="00C10024">
      <w:pPr>
        <w:ind w:firstLine="709"/>
        <w:jc w:val="both"/>
        <w:rPr>
          <w:sz w:val="28"/>
          <w:szCs w:val="28"/>
        </w:rPr>
      </w:pPr>
      <w:r w:rsidRPr="003079A7">
        <w:rPr>
          <w:bCs/>
          <w:sz w:val="28"/>
          <w:szCs w:val="28"/>
        </w:rPr>
        <w:t>"</w:t>
      </w:r>
      <w:r w:rsidR="00034C22" w:rsidRPr="003079A7">
        <w:rPr>
          <w:sz w:val="28"/>
          <w:szCs w:val="28"/>
        </w:rPr>
        <w:t>3</w:t>
      </w:r>
      <w:r w:rsidR="00E27ED5" w:rsidRPr="003079A7">
        <w:rPr>
          <w:sz w:val="28"/>
          <w:szCs w:val="28"/>
        </w:rPr>
        <w:t>9</w:t>
      </w:r>
      <w:r w:rsidR="00034C22" w:rsidRPr="003079A7">
        <w:rPr>
          <w:sz w:val="28"/>
          <w:szCs w:val="28"/>
        </w:rPr>
        <w:t>.</w:t>
      </w:r>
      <w:r w:rsidR="00E27ED5" w:rsidRPr="003079A7">
        <w:rPr>
          <w:sz w:val="28"/>
          <w:szCs w:val="28"/>
          <w:vertAlign w:val="superscript"/>
        </w:rPr>
        <w:t>2</w:t>
      </w:r>
      <w:r w:rsidR="003079A7">
        <w:rPr>
          <w:sz w:val="28"/>
          <w:szCs w:val="28"/>
        </w:rPr>
        <w:t> </w:t>
      </w:r>
      <w:r w:rsidR="00E27ED5" w:rsidRPr="003079A7">
        <w:rPr>
          <w:sz w:val="28"/>
          <w:szCs w:val="28"/>
        </w:rPr>
        <w:t>Veterinārmedicīniskās prakses iestāde, kas darbojas būvē vai telpu grupā, kurai Nekustamā īpašuma valsts kadastra informācijas sistēmā nav reģistrēts būves vai telpu grupas lietošanas veids vai tas norādīts neatbilstoši veiktajai darbībai, līdz 202</w:t>
      </w:r>
      <w:r w:rsidR="00590011" w:rsidRPr="003079A7">
        <w:rPr>
          <w:sz w:val="28"/>
          <w:szCs w:val="28"/>
        </w:rPr>
        <w:t>2</w:t>
      </w:r>
      <w:r w:rsidR="00E27ED5" w:rsidRPr="003079A7">
        <w:rPr>
          <w:sz w:val="28"/>
          <w:szCs w:val="28"/>
        </w:rPr>
        <w:t>.</w:t>
      </w:r>
      <w:r w:rsidR="00AE65D0" w:rsidRPr="003079A7">
        <w:rPr>
          <w:sz w:val="28"/>
          <w:szCs w:val="28"/>
        </w:rPr>
        <w:t> </w:t>
      </w:r>
      <w:r w:rsidR="00E27ED5" w:rsidRPr="003079A7">
        <w:rPr>
          <w:sz w:val="28"/>
          <w:szCs w:val="28"/>
        </w:rPr>
        <w:t>gada 31.</w:t>
      </w:r>
      <w:r w:rsidR="00AE65D0" w:rsidRPr="003079A7">
        <w:rPr>
          <w:sz w:val="28"/>
          <w:szCs w:val="28"/>
        </w:rPr>
        <w:t> </w:t>
      </w:r>
      <w:r w:rsidR="00E27ED5" w:rsidRPr="003079A7">
        <w:rPr>
          <w:sz w:val="28"/>
          <w:szCs w:val="28"/>
        </w:rPr>
        <w:t>decembrim aktualizē datus Nekustamā īpašuma valsts kadastra informācijas sistēmā</w:t>
      </w:r>
      <w:r w:rsidR="00034C22" w:rsidRPr="003079A7">
        <w:rPr>
          <w:sz w:val="28"/>
          <w:szCs w:val="28"/>
        </w:rPr>
        <w:t>.</w:t>
      </w:r>
      <w:r w:rsidRPr="003079A7">
        <w:rPr>
          <w:bCs/>
          <w:sz w:val="28"/>
          <w:szCs w:val="28"/>
        </w:rPr>
        <w:t>"</w:t>
      </w:r>
    </w:p>
    <w:p w14:paraId="5F7A5F74" w14:textId="77777777" w:rsidR="00C05DD9" w:rsidRPr="003079A7" w:rsidRDefault="00C05DD9" w:rsidP="00C10024">
      <w:pPr>
        <w:ind w:firstLine="709"/>
        <w:jc w:val="both"/>
        <w:rPr>
          <w:sz w:val="28"/>
          <w:szCs w:val="28"/>
        </w:rPr>
      </w:pPr>
    </w:p>
    <w:p w14:paraId="22CB4D7C" w14:textId="77777777" w:rsidR="00AE65D0" w:rsidRPr="003079A7" w:rsidRDefault="00AE65D0" w:rsidP="00C10024">
      <w:pPr>
        <w:ind w:firstLine="709"/>
        <w:jc w:val="both"/>
        <w:rPr>
          <w:sz w:val="28"/>
          <w:szCs w:val="28"/>
        </w:rPr>
      </w:pPr>
    </w:p>
    <w:tbl>
      <w:tblPr>
        <w:tblStyle w:val="TableGrid"/>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BE31BE" w:rsidRPr="004F0F11" w14:paraId="0590D801" w14:textId="77777777" w:rsidTr="00A82EF1">
        <w:trPr>
          <w:cantSplit/>
        </w:trPr>
        <w:tc>
          <w:tcPr>
            <w:tcW w:w="9072" w:type="dxa"/>
          </w:tcPr>
          <w:p w14:paraId="5857F680" w14:textId="77777777" w:rsidR="00BE31BE" w:rsidRPr="004F0F11" w:rsidRDefault="00BE31BE" w:rsidP="00A82EF1">
            <w:pPr>
              <w:overflowPunct w:val="0"/>
              <w:autoSpaceDE w:val="0"/>
              <w:autoSpaceDN w:val="0"/>
              <w:adjustRightInd w:val="0"/>
              <w:spacing w:before="20"/>
              <w:textAlignment w:val="baseline"/>
              <w:rPr>
                <w:color w:val="242424"/>
                <w:lang w:eastAsia="zh-CN"/>
              </w:rPr>
            </w:pPr>
            <w:bookmarkStart w:id="4" w:name="_Hlk8217242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BE31BE" w:rsidRPr="004F0F11" w14:paraId="35E42B3C" w14:textId="77777777" w:rsidTr="00A82EF1">
              <w:tc>
                <w:tcPr>
                  <w:tcW w:w="2948" w:type="dxa"/>
                </w:tcPr>
                <w:p w14:paraId="41987F37" w14:textId="77777777" w:rsidR="00BE31BE" w:rsidRPr="00C10024" w:rsidRDefault="00BE31BE" w:rsidP="00A82EF1">
                  <w:pPr>
                    <w:overflowPunct w:val="0"/>
                    <w:autoSpaceDE w:val="0"/>
                    <w:autoSpaceDN w:val="0"/>
                    <w:adjustRightInd w:val="0"/>
                    <w:spacing w:before="20"/>
                    <w:textAlignment w:val="baseline"/>
                    <w:rPr>
                      <w:color w:val="242424"/>
                      <w:sz w:val="28"/>
                      <w:szCs w:val="28"/>
                      <w:lang w:eastAsia="zh-CN"/>
                    </w:rPr>
                  </w:pPr>
                  <w:r w:rsidRPr="00C10024">
                    <w:rPr>
                      <w:color w:val="242424"/>
                      <w:sz w:val="28"/>
                      <w:szCs w:val="28"/>
                      <w:lang w:eastAsia="zh-CN"/>
                    </w:rPr>
                    <w:t>Ministru prezidents</w:t>
                  </w:r>
                  <w:r w:rsidRPr="00C10024">
                    <w:rPr>
                      <w:color w:val="242424"/>
                      <w:sz w:val="28"/>
                      <w:szCs w:val="28"/>
                      <w:lang w:eastAsia="zh-CN"/>
                    </w:rPr>
                    <w:t xml:space="preserve"> </w:t>
                  </w:r>
                </w:p>
              </w:tc>
              <w:tc>
                <w:tcPr>
                  <w:tcW w:w="2037" w:type="dxa"/>
                </w:tcPr>
                <w:p w14:paraId="12553E58" w14:textId="77777777" w:rsidR="00BE31BE" w:rsidRPr="004F0F11" w:rsidRDefault="00BE31BE" w:rsidP="00A82EF1">
                  <w:pPr>
                    <w:overflowPunct w:val="0"/>
                    <w:autoSpaceDE w:val="0"/>
                    <w:autoSpaceDN w:val="0"/>
                    <w:adjustRightInd w:val="0"/>
                    <w:spacing w:before="20"/>
                    <w:textAlignment w:val="baseline"/>
                    <w:rPr>
                      <w:color w:val="242424"/>
                      <w:lang w:eastAsia="zh-CN"/>
                    </w:rPr>
                  </w:pPr>
                  <w:r w:rsidRPr="004F0F11">
                    <w:rPr>
                      <w:color w:val="242424"/>
                      <w:lang w:eastAsia="zh-CN"/>
                    </w:rPr>
                    <w:t>(paraksts*)</w:t>
                  </w:r>
                </w:p>
                <w:p w14:paraId="6B4575E1" w14:textId="77777777" w:rsidR="00BE31BE" w:rsidRPr="004F0F11" w:rsidRDefault="00BE31BE" w:rsidP="00A82EF1">
                  <w:pPr>
                    <w:overflowPunct w:val="0"/>
                    <w:autoSpaceDE w:val="0"/>
                    <w:autoSpaceDN w:val="0"/>
                    <w:adjustRightInd w:val="0"/>
                    <w:spacing w:before="20"/>
                    <w:textAlignment w:val="baseline"/>
                    <w:rPr>
                      <w:color w:val="242424"/>
                      <w:lang w:eastAsia="zh-CN"/>
                    </w:rPr>
                  </w:pPr>
                  <w:r w:rsidRPr="004F0F11">
                    <w:rPr>
                      <w:color w:val="242424"/>
                      <w:lang w:eastAsia="zh-CN"/>
                    </w:rPr>
                    <w:t xml:space="preserve">  </w:t>
                  </w:r>
                </w:p>
              </w:tc>
              <w:tc>
                <w:tcPr>
                  <w:tcW w:w="3861" w:type="dxa"/>
                </w:tcPr>
                <w:p w14:paraId="62C8369E" w14:textId="77777777" w:rsidR="00BE31BE" w:rsidRPr="00C10024" w:rsidRDefault="00BE31BE" w:rsidP="00A82EF1">
                  <w:pPr>
                    <w:overflowPunct w:val="0"/>
                    <w:autoSpaceDE w:val="0"/>
                    <w:autoSpaceDN w:val="0"/>
                    <w:adjustRightInd w:val="0"/>
                    <w:spacing w:before="20"/>
                    <w:textAlignment w:val="baseline"/>
                    <w:rPr>
                      <w:color w:val="242424"/>
                      <w:sz w:val="28"/>
                      <w:szCs w:val="28"/>
                      <w:lang w:eastAsia="zh-CN"/>
                    </w:rPr>
                  </w:pPr>
                  <w:r w:rsidRPr="00C10024">
                    <w:rPr>
                      <w:color w:val="242424"/>
                      <w:sz w:val="28"/>
                      <w:szCs w:val="28"/>
                      <w:lang w:eastAsia="zh-CN"/>
                    </w:rPr>
                    <w:t>A. K. Kariņš</w:t>
                  </w:r>
                </w:p>
              </w:tc>
            </w:tr>
            <w:tr w:rsidR="00BE31BE" w:rsidRPr="004F0F11" w14:paraId="7AF58E04" w14:textId="77777777" w:rsidTr="00A82EF1">
              <w:tc>
                <w:tcPr>
                  <w:tcW w:w="2948" w:type="dxa"/>
                </w:tcPr>
                <w:p w14:paraId="0D5B5C7D" w14:textId="77777777" w:rsidR="00BE31BE" w:rsidRPr="00C10024" w:rsidRDefault="00BE31BE" w:rsidP="00A82EF1">
                  <w:pPr>
                    <w:spacing w:before="100" w:beforeAutospacing="1"/>
                    <w:rPr>
                      <w:color w:val="242424"/>
                      <w:sz w:val="28"/>
                      <w:szCs w:val="28"/>
                      <w:lang w:eastAsia="zh-CN"/>
                    </w:rPr>
                  </w:pPr>
                  <w:r w:rsidRPr="00C10024">
                    <w:rPr>
                      <w:color w:val="242424"/>
                      <w:sz w:val="28"/>
                      <w:szCs w:val="28"/>
                      <w:lang w:eastAsia="zh-CN"/>
                    </w:rPr>
                    <w:t>Zemkopības ministrs</w:t>
                  </w:r>
                  <w:r w:rsidRPr="00C10024">
                    <w:rPr>
                      <w:color w:val="242424"/>
                      <w:sz w:val="28"/>
                      <w:szCs w:val="28"/>
                      <w:lang w:eastAsia="zh-CN"/>
                    </w:rPr>
                    <w:t xml:space="preserve"> </w:t>
                  </w:r>
                </w:p>
              </w:tc>
              <w:tc>
                <w:tcPr>
                  <w:tcW w:w="2037" w:type="dxa"/>
                </w:tcPr>
                <w:p w14:paraId="04F7EA06" w14:textId="77777777" w:rsidR="00BE31BE" w:rsidRPr="004F0F11" w:rsidRDefault="00BE31BE" w:rsidP="00A82EF1">
                  <w:pPr>
                    <w:overflowPunct w:val="0"/>
                    <w:autoSpaceDE w:val="0"/>
                    <w:autoSpaceDN w:val="0"/>
                    <w:adjustRightInd w:val="0"/>
                    <w:spacing w:before="20"/>
                    <w:textAlignment w:val="baseline"/>
                    <w:rPr>
                      <w:color w:val="242424"/>
                      <w:lang w:eastAsia="zh-CN"/>
                    </w:rPr>
                  </w:pPr>
                  <w:r w:rsidRPr="004F0F11">
                    <w:rPr>
                      <w:color w:val="242424"/>
                      <w:lang w:eastAsia="zh-CN"/>
                    </w:rPr>
                    <w:t>(paraksts*)</w:t>
                  </w:r>
                </w:p>
              </w:tc>
              <w:tc>
                <w:tcPr>
                  <w:tcW w:w="3861" w:type="dxa"/>
                </w:tcPr>
                <w:p w14:paraId="35D9AE04" w14:textId="77777777" w:rsidR="00BE31BE" w:rsidRPr="00C10024" w:rsidRDefault="00BE31BE" w:rsidP="00A82EF1">
                  <w:pPr>
                    <w:overflowPunct w:val="0"/>
                    <w:autoSpaceDE w:val="0"/>
                    <w:autoSpaceDN w:val="0"/>
                    <w:adjustRightInd w:val="0"/>
                    <w:spacing w:before="20"/>
                    <w:textAlignment w:val="baseline"/>
                    <w:rPr>
                      <w:color w:val="242424"/>
                      <w:sz w:val="28"/>
                      <w:szCs w:val="28"/>
                      <w:lang w:eastAsia="zh-CN"/>
                    </w:rPr>
                  </w:pPr>
                  <w:r w:rsidRPr="00C10024">
                    <w:rPr>
                      <w:color w:val="242424"/>
                      <w:sz w:val="28"/>
                      <w:szCs w:val="28"/>
                      <w:lang w:eastAsia="zh-CN"/>
                    </w:rPr>
                    <w:t>K. Gerhards</w:t>
                  </w:r>
                </w:p>
              </w:tc>
            </w:tr>
          </w:tbl>
          <w:p w14:paraId="395622FE" w14:textId="77777777" w:rsidR="00BE31BE" w:rsidRPr="004F0F11" w:rsidRDefault="00BE31BE" w:rsidP="00A82EF1">
            <w:pPr>
              <w:rPr>
                <w:color w:val="242424"/>
                <w:lang w:eastAsia="zh-CN"/>
              </w:rPr>
            </w:pPr>
          </w:p>
          <w:p w14:paraId="388947B6" w14:textId="77777777" w:rsidR="00BE31BE" w:rsidRPr="004F0F11" w:rsidRDefault="00BE31BE" w:rsidP="00A82EF1">
            <w:pPr>
              <w:overflowPunct w:val="0"/>
              <w:autoSpaceDE w:val="0"/>
              <w:autoSpaceDN w:val="0"/>
              <w:adjustRightInd w:val="0"/>
              <w:spacing w:before="20"/>
              <w:textAlignment w:val="baseline"/>
              <w:rPr>
                <w:color w:val="242424"/>
                <w:lang w:eastAsia="zh-CN"/>
              </w:rPr>
            </w:pPr>
            <w:r w:rsidRPr="004F0F11">
              <w:rPr>
                <w:color w:val="242424"/>
                <w:lang w:eastAsia="zh-CN"/>
              </w:rPr>
              <w:t>* Dokuments ir parakstīts ar drošu elektronisko parakstu</w:t>
            </w:r>
          </w:p>
        </w:tc>
      </w:tr>
      <w:bookmarkEnd w:id="4"/>
    </w:tbl>
    <w:p w14:paraId="7313F294" w14:textId="7B489C3C" w:rsidR="00AE65D0" w:rsidRPr="003079A7" w:rsidRDefault="00AE65D0" w:rsidP="003079A7">
      <w:pPr>
        <w:rPr>
          <w:sz w:val="28"/>
          <w:szCs w:val="28"/>
        </w:rPr>
      </w:pPr>
    </w:p>
    <w:sectPr w:rsidR="00AE65D0" w:rsidRPr="003079A7" w:rsidSect="00C10024">
      <w:headerReference w:type="even" r:id="rId8"/>
      <w:headerReference w:type="default" r:id="rId9"/>
      <w:footerReference w:type="default" r:id="rId10"/>
      <w:headerReference w:type="first" r:id="rId11"/>
      <w:footerReference w:type="first" r:id="rId12"/>
      <w:pgSz w:w="11906" w:h="16838" w:code="9"/>
      <w:pgMar w:top="1418" w:right="1133"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648128" w14:textId="77777777" w:rsidR="009051E3" w:rsidRDefault="009051E3">
      <w:r>
        <w:separator/>
      </w:r>
    </w:p>
  </w:endnote>
  <w:endnote w:type="continuationSeparator" w:id="0">
    <w:p w14:paraId="18D1E3C4" w14:textId="77777777" w:rsidR="009051E3" w:rsidRDefault="009051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7620C" w14:textId="451F39C5" w:rsidR="001D1307" w:rsidRPr="00C10024" w:rsidRDefault="003079A7" w:rsidP="00D040E2">
    <w:pPr>
      <w:pStyle w:val="Footer"/>
      <w:jc w:val="both"/>
      <w:rPr>
        <w:sz w:val="16"/>
        <w:szCs w:val="16"/>
        <w:lang w:val="lv-LV"/>
      </w:rPr>
    </w:pPr>
    <w:r w:rsidRPr="00C10024">
      <w:rPr>
        <w:sz w:val="16"/>
        <w:szCs w:val="16"/>
        <w:lang w:val="lv-LV"/>
      </w:rPr>
      <w:t>N0441_1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E907E" w14:textId="77777777" w:rsidR="003079A7" w:rsidRDefault="003079A7" w:rsidP="003079A7">
    <w:pPr>
      <w:pStyle w:val="Footer"/>
      <w:jc w:val="both"/>
      <w:rPr>
        <w:sz w:val="16"/>
        <w:szCs w:val="16"/>
        <w:lang w:val="lv-LV"/>
      </w:rPr>
    </w:pPr>
  </w:p>
  <w:p w14:paraId="17E64B69" w14:textId="42ABD9C7" w:rsidR="003079A7" w:rsidRPr="00C10024" w:rsidRDefault="003079A7" w:rsidP="003079A7">
    <w:pPr>
      <w:pStyle w:val="Footer"/>
      <w:jc w:val="both"/>
      <w:rPr>
        <w:sz w:val="16"/>
        <w:szCs w:val="16"/>
        <w:lang w:val="lv-LV"/>
      </w:rPr>
    </w:pPr>
    <w:r w:rsidRPr="00C10024">
      <w:rPr>
        <w:sz w:val="16"/>
        <w:szCs w:val="16"/>
        <w:lang w:val="lv-LV"/>
      </w:rPr>
      <w:t>N0441_1</w:t>
    </w:r>
  </w:p>
  <w:p w14:paraId="6F9B0A58" w14:textId="77777777" w:rsidR="003079A7" w:rsidRDefault="003079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022386" w14:textId="77777777" w:rsidR="009051E3" w:rsidRDefault="009051E3">
      <w:r>
        <w:separator/>
      </w:r>
    </w:p>
  </w:footnote>
  <w:footnote w:type="continuationSeparator" w:id="0">
    <w:p w14:paraId="12801891" w14:textId="77777777" w:rsidR="009051E3" w:rsidRDefault="009051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6BCF0" w14:textId="77777777" w:rsidR="001D1307" w:rsidRDefault="001D1307" w:rsidP="0063762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CEB20C7" w14:textId="77777777" w:rsidR="001D1307" w:rsidRDefault="001D13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630E6" w14:textId="77777777" w:rsidR="001D1307" w:rsidRDefault="001D1307" w:rsidP="003079A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B1C23">
      <w:rPr>
        <w:rStyle w:val="PageNumber"/>
        <w:noProof/>
      </w:rPr>
      <w:t>6</w:t>
    </w:r>
    <w:r>
      <w:rPr>
        <w:rStyle w:val="PageNumber"/>
      </w:rPr>
      <w:fldChar w:fldCharType="end"/>
    </w:r>
  </w:p>
  <w:p w14:paraId="7B1EEEE0" w14:textId="77777777" w:rsidR="001D1307" w:rsidRDefault="001D130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3DF18" w14:textId="1583A19F" w:rsidR="00BE31BE" w:rsidRDefault="00BE31BE">
    <w:pPr>
      <w:pStyle w:val="Header"/>
    </w:pPr>
    <w:r>
      <w:rPr>
        <w:noProof/>
      </w:rPr>
      <w:drawing>
        <wp:inline distT="0" distB="0" distL="0" distR="0" wp14:anchorId="75DC12EC" wp14:editId="3E19024E">
          <wp:extent cx="5760720" cy="971821"/>
          <wp:effectExtent l="0" t="0" r="0" b="0"/>
          <wp:docPr id="2"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9718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2" type="#_x0000_t75" alt="http://pro.nais.lv/images/I0043732.GIF" style="width:9.75pt;height:9.75pt;visibility:visible" o:bullet="t">
        <v:imagedata r:id="rId1" o:title="I0043732"/>
      </v:shape>
    </w:pict>
  </w:numPicBullet>
  <w:numPicBullet w:numPicBulletId="1">
    <w:pict>
      <v:shape id="_x0000_i1063" type="#_x0000_t75" alt="https://likumi.lv/wwwraksti/BILDES/KVADRATS.GIF" style="width:9.75pt;height:9.75pt;visibility:visible" o:bullet="t">
        <v:imagedata r:id="rId2" o:title="KVADRATS"/>
      </v:shape>
    </w:pict>
  </w:numPicBullet>
  <w:abstractNum w:abstractNumId="0" w15:restartNumberingAfterBreak="0">
    <w:nsid w:val="00D81B8E"/>
    <w:multiLevelType w:val="multilevel"/>
    <w:tmpl w:val="76E47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250C3C"/>
    <w:multiLevelType w:val="multilevel"/>
    <w:tmpl w:val="437073FE"/>
    <w:lvl w:ilvl="0">
      <w:start w:val="4"/>
      <w:numFmt w:val="decimal"/>
      <w:lvlText w:val="%1."/>
      <w:lvlJc w:val="left"/>
      <w:pPr>
        <w:tabs>
          <w:tab w:val="num" w:pos="360"/>
        </w:tabs>
        <w:ind w:left="360" w:hanging="360"/>
      </w:pPr>
      <w:rPr>
        <w:rFonts w:hint="default"/>
        <w:b w:val="0"/>
        <w:sz w:val="24"/>
        <w:szCs w:val="24"/>
      </w:rPr>
    </w:lvl>
    <w:lvl w:ilvl="1">
      <w:start w:val="1"/>
      <w:numFmt w:val="decimal"/>
      <w:lvlText w:val="%1.%2."/>
      <w:lvlJc w:val="left"/>
      <w:pPr>
        <w:tabs>
          <w:tab w:val="num" w:pos="1260"/>
        </w:tabs>
        <w:ind w:left="1260" w:hanging="360"/>
      </w:pPr>
      <w:rPr>
        <w:rFonts w:hint="default"/>
        <w:b w:val="0"/>
        <w:sz w:val="24"/>
        <w:szCs w:val="24"/>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 w15:restartNumberingAfterBreak="0">
    <w:nsid w:val="057A5769"/>
    <w:multiLevelType w:val="hybridMultilevel"/>
    <w:tmpl w:val="C464E0CA"/>
    <w:lvl w:ilvl="0" w:tplc="7F3470EE">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3" w15:restartNumberingAfterBreak="0">
    <w:nsid w:val="06E70D63"/>
    <w:multiLevelType w:val="hybridMultilevel"/>
    <w:tmpl w:val="BB38FB0A"/>
    <w:lvl w:ilvl="0" w:tplc="6A6E7884">
      <w:start w:val="1"/>
      <w:numFmt w:val="upperRoman"/>
      <w:lvlText w:val="%1."/>
      <w:lvlJc w:val="left"/>
      <w:pPr>
        <w:tabs>
          <w:tab w:val="num" w:pos="2880"/>
        </w:tabs>
        <w:ind w:left="2880" w:hanging="720"/>
      </w:pPr>
      <w:rPr>
        <w:rFonts w:hint="default"/>
      </w:rPr>
    </w:lvl>
    <w:lvl w:ilvl="1" w:tplc="04260019" w:tentative="1">
      <w:start w:val="1"/>
      <w:numFmt w:val="lowerLetter"/>
      <w:lvlText w:val="%2."/>
      <w:lvlJc w:val="left"/>
      <w:pPr>
        <w:tabs>
          <w:tab w:val="num" w:pos="3240"/>
        </w:tabs>
        <w:ind w:left="3240" w:hanging="360"/>
      </w:pPr>
    </w:lvl>
    <w:lvl w:ilvl="2" w:tplc="0426001B" w:tentative="1">
      <w:start w:val="1"/>
      <w:numFmt w:val="lowerRoman"/>
      <w:lvlText w:val="%3."/>
      <w:lvlJc w:val="right"/>
      <w:pPr>
        <w:tabs>
          <w:tab w:val="num" w:pos="3960"/>
        </w:tabs>
        <w:ind w:left="3960" w:hanging="180"/>
      </w:pPr>
    </w:lvl>
    <w:lvl w:ilvl="3" w:tplc="0426000F" w:tentative="1">
      <w:start w:val="1"/>
      <w:numFmt w:val="decimal"/>
      <w:lvlText w:val="%4."/>
      <w:lvlJc w:val="left"/>
      <w:pPr>
        <w:tabs>
          <w:tab w:val="num" w:pos="4680"/>
        </w:tabs>
        <w:ind w:left="4680" w:hanging="360"/>
      </w:pPr>
    </w:lvl>
    <w:lvl w:ilvl="4" w:tplc="04260019" w:tentative="1">
      <w:start w:val="1"/>
      <w:numFmt w:val="lowerLetter"/>
      <w:lvlText w:val="%5."/>
      <w:lvlJc w:val="left"/>
      <w:pPr>
        <w:tabs>
          <w:tab w:val="num" w:pos="5400"/>
        </w:tabs>
        <w:ind w:left="5400" w:hanging="360"/>
      </w:pPr>
    </w:lvl>
    <w:lvl w:ilvl="5" w:tplc="0426001B" w:tentative="1">
      <w:start w:val="1"/>
      <w:numFmt w:val="lowerRoman"/>
      <w:lvlText w:val="%6."/>
      <w:lvlJc w:val="right"/>
      <w:pPr>
        <w:tabs>
          <w:tab w:val="num" w:pos="6120"/>
        </w:tabs>
        <w:ind w:left="6120" w:hanging="180"/>
      </w:pPr>
    </w:lvl>
    <w:lvl w:ilvl="6" w:tplc="0426000F" w:tentative="1">
      <w:start w:val="1"/>
      <w:numFmt w:val="decimal"/>
      <w:lvlText w:val="%7."/>
      <w:lvlJc w:val="left"/>
      <w:pPr>
        <w:tabs>
          <w:tab w:val="num" w:pos="6840"/>
        </w:tabs>
        <w:ind w:left="6840" w:hanging="360"/>
      </w:pPr>
    </w:lvl>
    <w:lvl w:ilvl="7" w:tplc="04260019" w:tentative="1">
      <w:start w:val="1"/>
      <w:numFmt w:val="lowerLetter"/>
      <w:lvlText w:val="%8."/>
      <w:lvlJc w:val="left"/>
      <w:pPr>
        <w:tabs>
          <w:tab w:val="num" w:pos="7560"/>
        </w:tabs>
        <w:ind w:left="7560" w:hanging="360"/>
      </w:pPr>
    </w:lvl>
    <w:lvl w:ilvl="8" w:tplc="0426001B" w:tentative="1">
      <w:start w:val="1"/>
      <w:numFmt w:val="lowerRoman"/>
      <w:lvlText w:val="%9."/>
      <w:lvlJc w:val="right"/>
      <w:pPr>
        <w:tabs>
          <w:tab w:val="num" w:pos="8280"/>
        </w:tabs>
        <w:ind w:left="8280" w:hanging="180"/>
      </w:pPr>
    </w:lvl>
  </w:abstractNum>
  <w:abstractNum w:abstractNumId="4" w15:restartNumberingAfterBreak="0">
    <w:nsid w:val="1568635F"/>
    <w:multiLevelType w:val="multilevel"/>
    <w:tmpl w:val="437073FE"/>
    <w:lvl w:ilvl="0">
      <w:start w:val="4"/>
      <w:numFmt w:val="decimal"/>
      <w:lvlText w:val="%1."/>
      <w:lvlJc w:val="left"/>
      <w:pPr>
        <w:tabs>
          <w:tab w:val="num" w:pos="360"/>
        </w:tabs>
        <w:ind w:left="360" w:hanging="360"/>
      </w:pPr>
      <w:rPr>
        <w:rFonts w:hint="default"/>
        <w:b w:val="0"/>
        <w:sz w:val="24"/>
        <w:szCs w:val="24"/>
      </w:rPr>
    </w:lvl>
    <w:lvl w:ilvl="1">
      <w:start w:val="1"/>
      <w:numFmt w:val="decimal"/>
      <w:lvlText w:val="%1.%2."/>
      <w:lvlJc w:val="left"/>
      <w:pPr>
        <w:tabs>
          <w:tab w:val="num" w:pos="1260"/>
        </w:tabs>
        <w:ind w:left="1260" w:hanging="360"/>
      </w:pPr>
      <w:rPr>
        <w:rFonts w:hint="default"/>
        <w:b w:val="0"/>
        <w:sz w:val="24"/>
        <w:szCs w:val="24"/>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5" w15:restartNumberingAfterBreak="0">
    <w:nsid w:val="15C73405"/>
    <w:multiLevelType w:val="hybridMultilevel"/>
    <w:tmpl w:val="A72E0E98"/>
    <w:lvl w:ilvl="0" w:tplc="9BAE056E">
      <w:start w:val="1"/>
      <w:numFmt w:val="upperRoman"/>
      <w:lvlText w:val="%1."/>
      <w:lvlJc w:val="left"/>
      <w:pPr>
        <w:tabs>
          <w:tab w:val="num" w:pos="1440"/>
        </w:tabs>
        <w:ind w:left="1440" w:hanging="72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6" w15:restartNumberingAfterBreak="0">
    <w:nsid w:val="18523C9C"/>
    <w:multiLevelType w:val="hybridMultilevel"/>
    <w:tmpl w:val="E8E89544"/>
    <w:lvl w:ilvl="0" w:tplc="D4962B9E">
      <w:start w:val="1"/>
      <w:numFmt w:val="bullet"/>
      <w:lvlText w:val=""/>
      <w:lvlPicBulletId w:val="1"/>
      <w:lvlJc w:val="left"/>
      <w:pPr>
        <w:tabs>
          <w:tab w:val="num" w:pos="1080"/>
        </w:tabs>
        <w:ind w:left="1080" w:hanging="360"/>
      </w:pPr>
      <w:rPr>
        <w:rFonts w:ascii="Symbol" w:hAnsi="Symbol" w:hint="default"/>
      </w:rPr>
    </w:lvl>
    <w:lvl w:ilvl="1" w:tplc="D724065C" w:tentative="1">
      <w:start w:val="1"/>
      <w:numFmt w:val="bullet"/>
      <w:lvlText w:val=""/>
      <w:lvlJc w:val="left"/>
      <w:pPr>
        <w:tabs>
          <w:tab w:val="num" w:pos="1800"/>
        </w:tabs>
        <w:ind w:left="1800" w:hanging="360"/>
      </w:pPr>
      <w:rPr>
        <w:rFonts w:ascii="Symbol" w:hAnsi="Symbol" w:hint="default"/>
      </w:rPr>
    </w:lvl>
    <w:lvl w:ilvl="2" w:tplc="4A5C1736" w:tentative="1">
      <w:start w:val="1"/>
      <w:numFmt w:val="bullet"/>
      <w:lvlText w:val=""/>
      <w:lvlJc w:val="left"/>
      <w:pPr>
        <w:tabs>
          <w:tab w:val="num" w:pos="2520"/>
        </w:tabs>
        <w:ind w:left="2520" w:hanging="360"/>
      </w:pPr>
      <w:rPr>
        <w:rFonts w:ascii="Symbol" w:hAnsi="Symbol" w:hint="default"/>
      </w:rPr>
    </w:lvl>
    <w:lvl w:ilvl="3" w:tplc="BC6298EC" w:tentative="1">
      <w:start w:val="1"/>
      <w:numFmt w:val="bullet"/>
      <w:lvlText w:val=""/>
      <w:lvlJc w:val="left"/>
      <w:pPr>
        <w:tabs>
          <w:tab w:val="num" w:pos="3240"/>
        </w:tabs>
        <w:ind w:left="3240" w:hanging="360"/>
      </w:pPr>
      <w:rPr>
        <w:rFonts w:ascii="Symbol" w:hAnsi="Symbol" w:hint="default"/>
      </w:rPr>
    </w:lvl>
    <w:lvl w:ilvl="4" w:tplc="0BF2919A" w:tentative="1">
      <w:start w:val="1"/>
      <w:numFmt w:val="bullet"/>
      <w:lvlText w:val=""/>
      <w:lvlJc w:val="left"/>
      <w:pPr>
        <w:tabs>
          <w:tab w:val="num" w:pos="3960"/>
        </w:tabs>
        <w:ind w:left="3960" w:hanging="360"/>
      </w:pPr>
      <w:rPr>
        <w:rFonts w:ascii="Symbol" w:hAnsi="Symbol" w:hint="default"/>
      </w:rPr>
    </w:lvl>
    <w:lvl w:ilvl="5" w:tplc="5096F1CA" w:tentative="1">
      <w:start w:val="1"/>
      <w:numFmt w:val="bullet"/>
      <w:lvlText w:val=""/>
      <w:lvlJc w:val="left"/>
      <w:pPr>
        <w:tabs>
          <w:tab w:val="num" w:pos="4680"/>
        </w:tabs>
        <w:ind w:left="4680" w:hanging="360"/>
      </w:pPr>
      <w:rPr>
        <w:rFonts w:ascii="Symbol" w:hAnsi="Symbol" w:hint="default"/>
      </w:rPr>
    </w:lvl>
    <w:lvl w:ilvl="6" w:tplc="68483100" w:tentative="1">
      <w:start w:val="1"/>
      <w:numFmt w:val="bullet"/>
      <w:lvlText w:val=""/>
      <w:lvlJc w:val="left"/>
      <w:pPr>
        <w:tabs>
          <w:tab w:val="num" w:pos="5400"/>
        </w:tabs>
        <w:ind w:left="5400" w:hanging="360"/>
      </w:pPr>
      <w:rPr>
        <w:rFonts w:ascii="Symbol" w:hAnsi="Symbol" w:hint="default"/>
      </w:rPr>
    </w:lvl>
    <w:lvl w:ilvl="7" w:tplc="14904BD8" w:tentative="1">
      <w:start w:val="1"/>
      <w:numFmt w:val="bullet"/>
      <w:lvlText w:val=""/>
      <w:lvlJc w:val="left"/>
      <w:pPr>
        <w:tabs>
          <w:tab w:val="num" w:pos="6120"/>
        </w:tabs>
        <w:ind w:left="6120" w:hanging="360"/>
      </w:pPr>
      <w:rPr>
        <w:rFonts w:ascii="Symbol" w:hAnsi="Symbol" w:hint="default"/>
      </w:rPr>
    </w:lvl>
    <w:lvl w:ilvl="8" w:tplc="33F482F0" w:tentative="1">
      <w:start w:val="1"/>
      <w:numFmt w:val="bullet"/>
      <w:lvlText w:val=""/>
      <w:lvlJc w:val="left"/>
      <w:pPr>
        <w:tabs>
          <w:tab w:val="num" w:pos="6840"/>
        </w:tabs>
        <w:ind w:left="6840" w:hanging="360"/>
      </w:pPr>
      <w:rPr>
        <w:rFonts w:ascii="Symbol" w:hAnsi="Symbol" w:hint="default"/>
      </w:rPr>
    </w:lvl>
  </w:abstractNum>
  <w:abstractNum w:abstractNumId="7" w15:restartNumberingAfterBreak="0">
    <w:nsid w:val="2D79332C"/>
    <w:multiLevelType w:val="multilevel"/>
    <w:tmpl w:val="95D82E2A"/>
    <w:lvl w:ilvl="0">
      <w:start w:val="27"/>
      <w:numFmt w:val="decimal"/>
      <w:lvlText w:val="%1."/>
      <w:lvlJc w:val="left"/>
      <w:pPr>
        <w:tabs>
          <w:tab w:val="num" w:pos="555"/>
        </w:tabs>
        <w:ind w:left="555" w:hanging="555"/>
      </w:pPr>
      <w:rPr>
        <w:rFonts w:hint="default"/>
      </w:rPr>
    </w:lvl>
    <w:lvl w:ilvl="1">
      <w:start w:val="4"/>
      <w:numFmt w:val="decimal"/>
      <w:lvlText w:val="%1.%2."/>
      <w:lvlJc w:val="left"/>
      <w:pPr>
        <w:tabs>
          <w:tab w:val="num" w:pos="1620"/>
        </w:tabs>
        <w:ind w:left="1620" w:hanging="720"/>
      </w:pPr>
      <w:rPr>
        <w:rFonts w:hint="default"/>
      </w:rPr>
    </w:lvl>
    <w:lvl w:ilvl="2">
      <w:start w:val="1"/>
      <w:numFmt w:val="decimal"/>
      <w:lvlText w:val="%1.%2.%3."/>
      <w:lvlJc w:val="left"/>
      <w:pPr>
        <w:tabs>
          <w:tab w:val="num" w:pos="2520"/>
        </w:tabs>
        <w:ind w:left="25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940"/>
        </w:tabs>
        <w:ind w:left="5940" w:hanging="1440"/>
      </w:pPr>
      <w:rPr>
        <w:rFonts w:hint="default"/>
      </w:rPr>
    </w:lvl>
    <w:lvl w:ilvl="6">
      <w:start w:val="1"/>
      <w:numFmt w:val="decimal"/>
      <w:lvlText w:val="%1.%2.%3.%4.%5.%6.%7."/>
      <w:lvlJc w:val="left"/>
      <w:pPr>
        <w:tabs>
          <w:tab w:val="num" w:pos="7200"/>
        </w:tabs>
        <w:ind w:left="7200" w:hanging="1800"/>
      </w:pPr>
      <w:rPr>
        <w:rFonts w:hint="default"/>
      </w:rPr>
    </w:lvl>
    <w:lvl w:ilvl="7">
      <w:start w:val="1"/>
      <w:numFmt w:val="decimal"/>
      <w:lvlText w:val="%1.%2.%3.%4.%5.%6.%7.%8."/>
      <w:lvlJc w:val="left"/>
      <w:pPr>
        <w:tabs>
          <w:tab w:val="num" w:pos="8100"/>
        </w:tabs>
        <w:ind w:left="8100" w:hanging="1800"/>
      </w:pPr>
      <w:rPr>
        <w:rFonts w:hint="default"/>
      </w:rPr>
    </w:lvl>
    <w:lvl w:ilvl="8">
      <w:start w:val="1"/>
      <w:numFmt w:val="decimal"/>
      <w:lvlText w:val="%1.%2.%3.%4.%5.%6.%7.%8.%9."/>
      <w:lvlJc w:val="left"/>
      <w:pPr>
        <w:tabs>
          <w:tab w:val="num" w:pos="9360"/>
        </w:tabs>
        <w:ind w:left="9360" w:hanging="2160"/>
      </w:pPr>
      <w:rPr>
        <w:rFonts w:hint="default"/>
      </w:rPr>
    </w:lvl>
  </w:abstractNum>
  <w:abstractNum w:abstractNumId="8" w15:restartNumberingAfterBreak="0">
    <w:nsid w:val="42E93436"/>
    <w:multiLevelType w:val="hybridMultilevel"/>
    <w:tmpl w:val="45925D94"/>
    <w:lvl w:ilvl="0" w:tplc="55949980">
      <w:start w:val="1"/>
      <w:numFmt w:val="decimal"/>
      <w:lvlText w:val="%1."/>
      <w:lvlJc w:val="left"/>
      <w:pPr>
        <w:ind w:left="1260" w:hanging="360"/>
      </w:pPr>
      <w:rPr>
        <w:rFonts w:hint="default"/>
      </w:rPr>
    </w:lvl>
    <w:lvl w:ilvl="1" w:tplc="04260019" w:tentative="1">
      <w:start w:val="1"/>
      <w:numFmt w:val="lowerLetter"/>
      <w:lvlText w:val="%2."/>
      <w:lvlJc w:val="left"/>
      <w:pPr>
        <w:ind w:left="1980" w:hanging="360"/>
      </w:pPr>
    </w:lvl>
    <w:lvl w:ilvl="2" w:tplc="0426001B" w:tentative="1">
      <w:start w:val="1"/>
      <w:numFmt w:val="lowerRoman"/>
      <w:lvlText w:val="%3."/>
      <w:lvlJc w:val="right"/>
      <w:pPr>
        <w:ind w:left="2700" w:hanging="180"/>
      </w:pPr>
    </w:lvl>
    <w:lvl w:ilvl="3" w:tplc="0426000F" w:tentative="1">
      <w:start w:val="1"/>
      <w:numFmt w:val="decimal"/>
      <w:lvlText w:val="%4."/>
      <w:lvlJc w:val="left"/>
      <w:pPr>
        <w:ind w:left="3420" w:hanging="360"/>
      </w:pPr>
    </w:lvl>
    <w:lvl w:ilvl="4" w:tplc="04260019" w:tentative="1">
      <w:start w:val="1"/>
      <w:numFmt w:val="lowerLetter"/>
      <w:lvlText w:val="%5."/>
      <w:lvlJc w:val="left"/>
      <w:pPr>
        <w:ind w:left="4140" w:hanging="360"/>
      </w:pPr>
    </w:lvl>
    <w:lvl w:ilvl="5" w:tplc="0426001B" w:tentative="1">
      <w:start w:val="1"/>
      <w:numFmt w:val="lowerRoman"/>
      <w:lvlText w:val="%6."/>
      <w:lvlJc w:val="right"/>
      <w:pPr>
        <w:ind w:left="4860" w:hanging="180"/>
      </w:pPr>
    </w:lvl>
    <w:lvl w:ilvl="6" w:tplc="0426000F" w:tentative="1">
      <w:start w:val="1"/>
      <w:numFmt w:val="decimal"/>
      <w:lvlText w:val="%7."/>
      <w:lvlJc w:val="left"/>
      <w:pPr>
        <w:ind w:left="5580" w:hanging="360"/>
      </w:pPr>
    </w:lvl>
    <w:lvl w:ilvl="7" w:tplc="04260019" w:tentative="1">
      <w:start w:val="1"/>
      <w:numFmt w:val="lowerLetter"/>
      <w:lvlText w:val="%8."/>
      <w:lvlJc w:val="left"/>
      <w:pPr>
        <w:ind w:left="6300" w:hanging="360"/>
      </w:pPr>
    </w:lvl>
    <w:lvl w:ilvl="8" w:tplc="0426001B" w:tentative="1">
      <w:start w:val="1"/>
      <w:numFmt w:val="lowerRoman"/>
      <w:lvlText w:val="%9."/>
      <w:lvlJc w:val="right"/>
      <w:pPr>
        <w:ind w:left="7020" w:hanging="180"/>
      </w:pPr>
    </w:lvl>
  </w:abstractNum>
  <w:abstractNum w:abstractNumId="9" w15:restartNumberingAfterBreak="0">
    <w:nsid w:val="506152F9"/>
    <w:multiLevelType w:val="hybridMultilevel"/>
    <w:tmpl w:val="1362DF8E"/>
    <w:lvl w:ilvl="0" w:tplc="0D9C71D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50B45302"/>
    <w:multiLevelType w:val="hybridMultilevel"/>
    <w:tmpl w:val="CD98E198"/>
    <w:lvl w:ilvl="0" w:tplc="C1125B24">
      <w:start w:val="2"/>
      <w:numFmt w:val="decimal"/>
      <w:lvlText w:val="%1."/>
      <w:lvlJc w:val="left"/>
      <w:pPr>
        <w:tabs>
          <w:tab w:val="num" w:pos="900"/>
        </w:tabs>
        <w:ind w:left="900" w:hanging="360"/>
      </w:pPr>
      <w:rPr>
        <w:rFonts w:hint="default"/>
      </w:rPr>
    </w:lvl>
    <w:lvl w:ilvl="1" w:tplc="04260019" w:tentative="1">
      <w:start w:val="1"/>
      <w:numFmt w:val="lowerLetter"/>
      <w:lvlText w:val="%2."/>
      <w:lvlJc w:val="left"/>
      <w:pPr>
        <w:tabs>
          <w:tab w:val="num" w:pos="1620"/>
        </w:tabs>
        <w:ind w:left="1620" w:hanging="360"/>
      </w:pPr>
    </w:lvl>
    <w:lvl w:ilvl="2" w:tplc="0426001B" w:tentative="1">
      <w:start w:val="1"/>
      <w:numFmt w:val="lowerRoman"/>
      <w:lvlText w:val="%3."/>
      <w:lvlJc w:val="right"/>
      <w:pPr>
        <w:tabs>
          <w:tab w:val="num" w:pos="2340"/>
        </w:tabs>
        <w:ind w:left="2340" w:hanging="180"/>
      </w:pPr>
    </w:lvl>
    <w:lvl w:ilvl="3" w:tplc="0426000F" w:tentative="1">
      <w:start w:val="1"/>
      <w:numFmt w:val="decimal"/>
      <w:lvlText w:val="%4."/>
      <w:lvlJc w:val="left"/>
      <w:pPr>
        <w:tabs>
          <w:tab w:val="num" w:pos="3060"/>
        </w:tabs>
        <w:ind w:left="3060" w:hanging="360"/>
      </w:pPr>
    </w:lvl>
    <w:lvl w:ilvl="4" w:tplc="04260019" w:tentative="1">
      <w:start w:val="1"/>
      <w:numFmt w:val="lowerLetter"/>
      <w:lvlText w:val="%5."/>
      <w:lvlJc w:val="left"/>
      <w:pPr>
        <w:tabs>
          <w:tab w:val="num" w:pos="3780"/>
        </w:tabs>
        <w:ind w:left="3780" w:hanging="360"/>
      </w:pPr>
    </w:lvl>
    <w:lvl w:ilvl="5" w:tplc="0426001B" w:tentative="1">
      <w:start w:val="1"/>
      <w:numFmt w:val="lowerRoman"/>
      <w:lvlText w:val="%6."/>
      <w:lvlJc w:val="right"/>
      <w:pPr>
        <w:tabs>
          <w:tab w:val="num" w:pos="4500"/>
        </w:tabs>
        <w:ind w:left="4500" w:hanging="180"/>
      </w:pPr>
    </w:lvl>
    <w:lvl w:ilvl="6" w:tplc="0426000F" w:tentative="1">
      <w:start w:val="1"/>
      <w:numFmt w:val="decimal"/>
      <w:lvlText w:val="%7."/>
      <w:lvlJc w:val="left"/>
      <w:pPr>
        <w:tabs>
          <w:tab w:val="num" w:pos="5220"/>
        </w:tabs>
        <w:ind w:left="5220" w:hanging="360"/>
      </w:pPr>
    </w:lvl>
    <w:lvl w:ilvl="7" w:tplc="04260019" w:tentative="1">
      <w:start w:val="1"/>
      <w:numFmt w:val="lowerLetter"/>
      <w:lvlText w:val="%8."/>
      <w:lvlJc w:val="left"/>
      <w:pPr>
        <w:tabs>
          <w:tab w:val="num" w:pos="5940"/>
        </w:tabs>
        <w:ind w:left="5940" w:hanging="360"/>
      </w:pPr>
    </w:lvl>
    <w:lvl w:ilvl="8" w:tplc="0426001B" w:tentative="1">
      <w:start w:val="1"/>
      <w:numFmt w:val="lowerRoman"/>
      <w:lvlText w:val="%9."/>
      <w:lvlJc w:val="right"/>
      <w:pPr>
        <w:tabs>
          <w:tab w:val="num" w:pos="6660"/>
        </w:tabs>
        <w:ind w:left="6660" w:hanging="180"/>
      </w:pPr>
    </w:lvl>
  </w:abstractNum>
  <w:abstractNum w:abstractNumId="11" w15:restartNumberingAfterBreak="0">
    <w:nsid w:val="50BF764A"/>
    <w:multiLevelType w:val="multilevel"/>
    <w:tmpl w:val="90601D6A"/>
    <w:lvl w:ilvl="0">
      <w:start w:val="41"/>
      <w:numFmt w:val="decimal"/>
      <w:lvlText w:val="%1."/>
      <w:lvlJc w:val="left"/>
      <w:pPr>
        <w:tabs>
          <w:tab w:val="num" w:pos="555"/>
        </w:tabs>
        <w:ind w:left="555" w:hanging="555"/>
      </w:pPr>
      <w:rPr>
        <w:rFonts w:hint="default"/>
      </w:rPr>
    </w:lvl>
    <w:lvl w:ilvl="1">
      <w:start w:val="5"/>
      <w:numFmt w:val="decimal"/>
      <w:lvlText w:val="%1.%2."/>
      <w:lvlJc w:val="left"/>
      <w:pPr>
        <w:tabs>
          <w:tab w:val="num" w:pos="1620"/>
        </w:tabs>
        <w:ind w:left="1620" w:hanging="720"/>
      </w:pPr>
      <w:rPr>
        <w:rFonts w:hint="default"/>
      </w:rPr>
    </w:lvl>
    <w:lvl w:ilvl="2">
      <w:start w:val="1"/>
      <w:numFmt w:val="decimal"/>
      <w:lvlText w:val="%1.%2.%3."/>
      <w:lvlJc w:val="left"/>
      <w:pPr>
        <w:tabs>
          <w:tab w:val="num" w:pos="2520"/>
        </w:tabs>
        <w:ind w:left="25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940"/>
        </w:tabs>
        <w:ind w:left="5940" w:hanging="1440"/>
      </w:pPr>
      <w:rPr>
        <w:rFonts w:hint="default"/>
      </w:rPr>
    </w:lvl>
    <w:lvl w:ilvl="6">
      <w:start w:val="1"/>
      <w:numFmt w:val="decimal"/>
      <w:lvlText w:val="%1.%2.%3.%4.%5.%6.%7."/>
      <w:lvlJc w:val="left"/>
      <w:pPr>
        <w:tabs>
          <w:tab w:val="num" w:pos="7200"/>
        </w:tabs>
        <w:ind w:left="7200" w:hanging="1800"/>
      </w:pPr>
      <w:rPr>
        <w:rFonts w:hint="default"/>
      </w:rPr>
    </w:lvl>
    <w:lvl w:ilvl="7">
      <w:start w:val="1"/>
      <w:numFmt w:val="decimal"/>
      <w:lvlText w:val="%1.%2.%3.%4.%5.%6.%7.%8."/>
      <w:lvlJc w:val="left"/>
      <w:pPr>
        <w:tabs>
          <w:tab w:val="num" w:pos="8100"/>
        </w:tabs>
        <w:ind w:left="8100" w:hanging="1800"/>
      </w:pPr>
      <w:rPr>
        <w:rFonts w:hint="default"/>
      </w:rPr>
    </w:lvl>
    <w:lvl w:ilvl="8">
      <w:start w:val="1"/>
      <w:numFmt w:val="decimal"/>
      <w:lvlText w:val="%1.%2.%3.%4.%5.%6.%7.%8.%9."/>
      <w:lvlJc w:val="left"/>
      <w:pPr>
        <w:tabs>
          <w:tab w:val="num" w:pos="9360"/>
        </w:tabs>
        <w:ind w:left="9360" w:hanging="2160"/>
      </w:pPr>
      <w:rPr>
        <w:rFonts w:hint="default"/>
      </w:rPr>
    </w:lvl>
  </w:abstractNum>
  <w:abstractNum w:abstractNumId="12" w15:restartNumberingAfterBreak="0">
    <w:nsid w:val="520E26F1"/>
    <w:multiLevelType w:val="multilevel"/>
    <w:tmpl w:val="437073FE"/>
    <w:lvl w:ilvl="0">
      <w:start w:val="4"/>
      <w:numFmt w:val="decimal"/>
      <w:lvlText w:val="%1."/>
      <w:lvlJc w:val="left"/>
      <w:pPr>
        <w:tabs>
          <w:tab w:val="num" w:pos="360"/>
        </w:tabs>
        <w:ind w:left="360" w:hanging="360"/>
      </w:pPr>
      <w:rPr>
        <w:rFonts w:hint="default"/>
        <w:b w:val="0"/>
        <w:sz w:val="24"/>
        <w:szCs w:val="24"/>
      </w:rPr>
    </w:lvl>
    <w:lvl w:ilvl="1">
      <w:start w:val="1"/>
      <w:numFmt w:val="decimal"/>
      <w:lvlText w:val="%1.%2."/>
      <w:lvlJc w:val="left"/>
      <w:pPr>
        <w:tabs>
          <w:tab w:val="num" w:pos="1260"/>
        </w:tabs>
        <w:ind w:left="1260" w:hanging="360"/>
      </w:pPr>
      <w:rPr>
        <w:rFonts w:hint="default"/>
        <w:b w:val="0"/>
        <w:sz w:val="24"/>
        <w:szCs w:val="24"/>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3" w15:restartNumberingAfterBreak="0">
    <w:nsid w:val="52FF43E5"/>
    <w:multiLevelType w:val="multilevel"/>
    <w:tmpl w:val="437073FE"/>
    <w:lvl w:ilvl="0">
      <w:start w:val="4"/>
      <w:numFmt w:val="decimal"/>
      <w:lvlText w:val="%1."/>
      <w:lvlJc w:val="left"/>
      <w:pPr>
        <w:tabs>
          <w:tab w:val="num" w:pos="360"/>
        </w:tabs>
        <w:ind w:left="360" w:hanging="360"/>
      </w:pPr>
      <w:rPr>
        <w:rFonts w:hint="default"/>
        <w:b w:val="0"/>
        <w:sz w:val="24"/>
        <w:szCs w:val="24"/>
      </w:rPr>
    </w:lvl>
    <w:lvl w:ilvl="1">
      <w:start w:val="1"/>
      <w:numFmt w:val="decimal"/>
      <w:lvlText w:val="%1.%2."/>
      <w:lvlJc w:val="left"/>
      <w:pPr>
        <w:tabs>
          <w:tab w:val="num" w:pos="1260"/>
        </w:tabs>
        <w:ind w:left="1260" w:hanging="360"/>
      </w:pPr>
      <w:rPr>
        <w:rFonts w:hint="default"/>
        <w:b w:val="0"/>
        <w:sz w:val="24"/>
        <w:szCs w:val="24"/>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4" w15:restartNumberingAfterBreak="0">
    <w:nsid w:val="55EC084B"/>
    <w:multiLevelType w:val="hybridMultilevel"/>
    <w:tmpl w:val="BA6EB618"/>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5" w15:restartNumberingAfterBreak="0">
    <w:nsid w:val="62366B1C"/>
    <w:multiLevelType w:val="multilevel"/>
    <w:tmpl w:val="CD142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8C1784C"/>
    <w:multiLevelType w:val="hybridMultilevel"/>
    <w:tmpl w:val="C7549C04"/>
    <w:lvl w:ilvl="0" w:tplc="5D2E461A">
      <w:start w:val="13"/>
      <w:numFmt w:val="decimal"/>
      <w:lvlText w:val="%1."/>
      <w:lvlJc w:val="left"/>
      <w:pPr>
        <w:tabs>
          <w:tab w:val="num" w:pos="930"/>
        </w:tabs>
        <w:ind w:left="930" w:hanging="360"/>
      </w:pPr>
      <w:rPr>
        <w:rFonts w:hint="default"/>
      </w:rPr>
    </w:lvl>
    <w:lvl w:ilvl="1" w:tplc="04260019" w:tentative="1">
      <w:start w:val="1"/>
      <w:numFmt w:val="lowerLetter"/>
      <w:lvlText w:val="%2."/>
      <w:lvlJc w:val="left"/>
      <w:pPr>
        <w:tabs>
          <w:tab w:val="num" w:pos="1650"/>
        </w:tabs>
        <w:ind w:left="1650" w:hanging="360"/>
      </w:pPr>
    </w:lvl>
    <w:lvl w:ilvl="2" w:tplc="0426001B" w:tentative="1">
      <w:start w:val="1"/>
      <w:numFmt w:val="lowerRoman"/>
      <w:lvlText w:val="%3."/>
      <w:lvlJc w:val="right"/>
      <w:pPr>
        <w:tabs>
          <w:tab w:val="num" w:pos="2370"/>
        </w:tabs>
        <w:ind w:left="2370" w:hanging="180"/>
      </w:pPr>
    </w:lvl>
    <w:lvl w:ilvl="3" w:tplc="0426000F" w:tentative="1">
      <w:start w:val="1"/>
      <w:numFmt w:val="decimal"/>
      <w:lvlText w:val="%4."/>
      <w:lvlJc w:val="left"/>
      <w:pPr>
        <w:tabs>
          <w:tab w:val="num" w:pos="3090"/>
        </w:tabs>
        <w:ind w:left="3090" w:hanging="360"/>
      </w:pPr>
    </w:lvl>
    <w:lvl w:ilvl="4" w:tplc="04260019" w:tentative="1">
      <w:start w:val="1"/>
      <w:numFmt w:val="lowerLetter"/>
      <w:lvlText w:val="%5."/>
      <w:lvlJc w:val="left"/>
      <w:pPr>
        <w:tabs>
          <w:tab w:val="num" w:pos="3810"/>
        </w:tabs>
        <w:ind w:left="3810" w:hanging="360"/>
      </w:pPr>
    </w:lvl>
    <w:lvl w:ilvl="5" w:tplc="0426001B" w:tentative="1">
      <w:start w:val="1"/>
      <w:numFmt w:val="lowerRoman"/>
      <w:lvlText w:val="%6."/>
      <w:lvlJc w:val="right"/>
      <w:pPr>
        <w:tabs>
          <w:tab w:val="num" w:pos="4530"/>
        </w:tabs>
        <w:ind w:left="4530" w:hanging="180"/>
      </w:pPr>
    </w:lvl>
    <w:lvl w:ilvl="6" w:tplc="0426000F" w:tentative="1">
      <w:start w:val="1"/>
      <w:numFmt w:val="decimal"/>
      <w:lvlText w:val="%7."/>
      <w:lvlJc w:val="left"/>
      <w:pPr>
        <w:tabs>
          <w:tab w:val="num" w:pos="5250"/>
        </w:tabs>
        <w:ind w:left="5250" w:hanging="360"/>
      </w:pPr>
    </w:lvl>
    <w:lvl w:ilvl="7" w:tplc="04260019" w:tentative="1">
      <w:start w:val="1"/>
      <w:numFmt w:val="lowerLetter"/>
      <w:lvlText w:val="%8."/>
      <w:lvlJc w:val="left"/>
      <w:pPr>
        <w:tabs>
          <w:tab w:val="num" w:pos="5970"/>
        </w:tabs>
        <w:ind w:left="5970" w:hanging="360"/>
      </w:pPr>
    </w:lvl>
    <w:lvl w:ilvl="8" w:tplc="0426001B" w:tentative="1">
      <w:start w:val="1"/>
      <w:numFmt w:val="lowerRoman"/>
      <w:lvlText w:val="%9."/>
      <w:lvlJc w:val="right"/>
      <w:pPr>
        <w:tabs>
          <w:tab w:val="num" w:pos="6690"/>
        </w:tabs>
        <w:ind w:left="6690" w:hanging="180"/>
      </w:pPr>
    </w:lvl>
  </w:abstractNum>
  <w:abstractNum w:abstractNumId="17" w15:restartNumberingAfterBreak="0">
    <w:nsid w:val="72340E93"/>
    <w:multiLevelType w:val="hybridMultilevel"/>
    <w:tmpl w:val="69984992"/>
    <w:lvl w:ilvl="0" w:tplc="DEC0FEF8">
      <w:start w:val="1"/>
      <w:numFmt w:val="decimal"/>
      <w:lvlText w:val="%1."/>
      <w:lvlJc w:val="left"/>
      <w:pPr>
        <w:tabs>
          <w:tab w:val="num" w:pos="900"/>
        </w:tabs>
        <w:ind w:left="900" w:hanging="360"/>
      </w:pPr>
      <w:rPr>
        <w:rFonts w:hint="default"/>
        <w:sz w:val="24"/>
        <w:szCs w:val="24"/>
      </w:rPr>
    </w:lvl>
    <w:lvl w:ilvl="1" w:tplc="04260019" w:tentative="1">
      <w:start w:val="1"/>
      <w:numFmt w:val="lowerLetter"/>
      <w:lvlText w:val="%2."/>
      <w:lvlJc w:val="left"/>
      <w:pPr>
        <w:tabs>
          <w:tab w:val="num" w:pos="1620"/>
        </w:tabs>
        <w:ind w:left="1620" w:hanging="360"/>
      </w:pPr>
    </w:lvl>
    <w:lvl w:ilvl="2" w:tplc="0426001B" w:tentative="1">
      <w:start w:val="1"/>
      <w:numFmt w:val="lowerRoman"/>
      <w:lvlText w:val="%3."/>
      <w:lvlJc w:val="right"/>
      <w:pPr>
        <w:tabs>
          <w:tab w:val="num" w:pos="2340"/>
        </w:tabs>
        <w:ind w:left="2340" w:hanging="180"/>
      </w:pPr>
    </w:lvl>
    <w:lvl w:ilvl="3" w:tplc="0426000F" w:tentative="1">
      <w:start w:val="1"/>
      <w:numFmt w:val="decimal"/>
      <w:lvlText w:val="%4."/>
      <w:lvlJc w:val="left"/>
      <w:pPr>
        <w:tabs>
          <w:tab w:val="num" w:pos="3060"/>
        </w:tabs>
        <w:ind w:left="3060" w:hanging="360"/>
      </w:pPr>
    </w:lvl>
    <w:lvl w:ilvl="4" w:tplc="04260019" w:tentative="1">
      <w:start w:val="1"/>
      <w:numFmt w:val="lowerLetter"/>
      <w:lvlText w:val="%5."/>
      <w:lvlJc w:val="left"/>
      <w:pPr>
        <w:tabs>
          <w:tab w:val="num" w:pos="3780"/>
        </w:tabs>
        <w:ind w:left="3780" w:hanging="360"/>
      </w:pPr>
    </w:lvl>
    <w:lvl w:ilvl="5" w:tplc="0426001B" w:tentative="1">
      <w:start w:val="1"/>
      <w:numFmt w:val="lowerRoman"/>
      <w:lvlText w:val="%6."/>
      <w:lvlJc w:val="right"/>
      <w:pPr>
        <w:tabs>
          <w:tab w:val="num" w:pos="4500"/>
        </w:tabs>
        <w:ind w:left="4500" w:hanging="180"/>
      </w:pPr>
    </w:lvl>
    <w:lvl w:ilvl="6" w:tplc="0426000F" w:tentative="1">
      <w:start w:val="1"/>
      <w:numFmt w:val="decimal"/>
      <w:lvlText w:val="%7."/>
      <w:lvlJc w:val="left"/>
      <w:pPr>
        <w:tabs>
          <w:tab w:val="num" w:pos="5220"/>
        </w:tabs>
        <w:ind w:left="5220" w:hanging="360"/>
      </w:pPr>
    </w:lvl>
    <w:lvl w:ilvl="7" w:tplc="04260019" w:tentative="1">
      <w:start w:val="1"/>
      <w:numFmt w:val="lowerLetter"/>
      <w:lvlText w:val="%8."/>
      <w:lvlJc w:val="left"/>
      <w:pPr>
        <w:tabs>
          <w:tab w:val="num" w:pos="5940"/>
        </w:tabs>
        <w:ind w:left="5940" w:hanging="360"/>
      </w:pPr>
    </w:lvl>
    <w:lvl w:ilvl="8" w:tplc="0426001B" w:tentative="1">
      <w:start w:val="1"/>
      <w:numFmt w:val="lowerRoman"/>
      <w:lvlText w:val="%9."/>
      <w:lvlJc w:val="right"/>
      <w:pPr>
        <w:tabs>
          <w:tab w:val="num" w:pos="6660"/>
        </w:tabs>
        <w:ind w:left="6660" w:hanging="180"/>
      </w:pPr>
    </w:lvl>
  </w:abstractNum>
  <w:abstractNum w:abstractNumId="18" w15:restartNumberingAfterBreak="0">
    <w:nsid w:val="736A7D9F"/>
    <w:multiLevelType w:val="hybridMultilevel"/>
    <w:tmpl w:val="7C3684B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14"/>
  </w:num>
  <w:num w:numId="4">
    <w:abstractNumId w:val="8"/>
  </w:num>
  <w:num w:numId="5">
    <w:abstractNumId w:val="9"/>
  </w:num>
  <w:num w:numId="6">
    <w:abstractNumId w:val="2"/>
  </w:num>
  <w:num w:numId="7">
    <w:abstractNumId w:val="1"/>
  </w:num>
  <w:num w:numId="8">
    <w:abstractNumId w:val="17"/>
  </w:num>
  <w:num w:numId="9">
    <w:abstractNumId w:val="10"/>
  </w:num>
  <w:num w:numId="10">
    <w:abstractNumId w:val="4"/>
  </w:num>
  <w:num w:numId="11">
    <w:abstractNumId w:val="13"/>
  </w:num>
  <w:num w:numId="12">
    <w:abstractNumId w:val="12"/>
  </w:num>
  <w:num w:numId="13">
    <w:abstractNumId w:val="16"/>
  </w:num>
  <w:num w:numId="14">
    <w:abstractNumId w:val="7"/>
  </w:num>
  <w:num w:numId="15">
    <w:abstractNumId w:val="11"/>
  </w:num>
  <w:num w:numId="16">
    <w:abstractNumId w:val="5"/>
  </w:num>
  <w:num w:numId="17">
    <w:abstractNumId w:val="3"/>
  </w:num>
  <w:num w:numId="18">
    <w:abstractNumId w:val="15"/>
  </w:num>
  <w:num w:numId="19">
    <w:abstractNumId w:val="0"/>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3DE"/>
    <w:rsid w:val="000023E8"/>
    <w:rsid w:val="0000352C"/>
    <w:rsid w:val="00004DF8"/>
    <w:rsid w:val="0000709A"/>
    <w:rsid w:val="000100A3"/>
    <w:rsid w:val="00011F39"/>
    <w:rsid w:val="0001209A"/>
    <w:rsid w:val="00016367"/>
    <w:rsid w:val="00017E8D"/>
    <w:rsid w:val="00020408"/>
    <w:rsid w:val="00020937"/>
    <w:rsid w:val="00023A31"/>
    <w:rsid w:val="00025E94"/>
    <w:rsid w:val="000273CD"/>
    <w:rsid w:val="00027A19"/>
    <w:rsid w:val="00031C0A"/>
    <w:rsid w:val="00032DB0"/>
    <w:rsid w:val="00033D9B"/>
    <w:rsid w:val="00034C22"/>
    <w:rsid w:val="0003557A"/>
    <w:rsid w:val="000364C1"/>
    <w:rsid w:val="00037D2B"/>
    <w:rsid w:val="0004055A"/>
    <w:rsid w:val="00042EEE"/>
    <w:rsid w:val="000441C5"/>
    <w:rsid w:val="00045EF8"/>
    <w:rsid w:val="00047B8F"/>
    <w:rsid w:val="00050187"/>
    <w:rsid w:val="000516FF"/>
    <w:rsid w:val="00051952"/>
    <w:rsid w:val="00052FCD"/>
    <w:rsid w:val="00053B39"/>
    <w:rsid w:val="00053C26"/>
    <w:rsid w:val="000544D9"/>
    <w:rsid w:val="00055EB5"/>
    <w:rsid w:val="0006020E"/>
    <w:rsid w:val="0007180A"/>
    <w:rsid w:val="00075463"/>
    <w:rsid w:val="00076AD2"/>
    <w:rsid w:val="00076E1D"/>
    <w:rsid w:val="00081944"/>
    <w:rsid w:val="0008232A"/>
    <w:rsid w:val="00087E5A"/>
    <w:rsid w:val="00090754"/>
    <w:rsid w:val="00091711"/>
    <w:rsid w:val="00092CEC"/>
    <w:rsid w:val="000933D4"/>
    <w:rsid w:val="0009439A"/>
    <w:rsid w:val="00094A50"/>
    <w:rsid w:val="00094EF4"/>
    <w:rsid w:val="0009601A"/>
    <w:rsid w:val="00096637"/>
    <w:rsid w:val="0009765F"/>
    <w:rsid w:val="000978A1"/>
    <w:rsid w:val="000A4AEB"/>
    <w:rsid w:val="000A4BA3"/>
    <w:rsid w:val="000A663C"/>
    <w:rsid w:val="000A7019"/>
    <w:rsid w:val="000B3825"/>
    <w:rsid w:val="000B43B9"/>
    <w:rsid w:val="000B6026"/>
    <w:rsid w:val="000B63B6"/>
    <w:rsid w:val="000B7603"/>
    <w:rsid w:val="000C01A4"/>
    <w:rsid w:val="000C0413"/>
    <w:rsid w:val="000C2B78"/>
    <w:rsid w:val="000D0ADA"/>
    <w:rsid w:val="000D0DF5"/>
    <w:rsid w:val="000D1F5A"/>
    <w:rsid w:val="000D2DF6"/>
    <w:rsid w:val="000D46A4"/>
    <w:rsid w:val="000D6974"/>
    <w:rsid w:val="000D733D"/>
    <w:rsid w:val="000E04AA"/>
    <w:rsid w:val="000E2A91"/>
    <w:rsid w:val="000E2BE7"/>
    <w:rsid w:val="000E4625"/>
    <w:rsid w:val="000E4EA4"/>
    <w:rsid w:val="000E5030"/>
    <w:rsid w:val="000E51B2"/>
    <w:rsid w:val="000F0B60"/>
    <w:rsid w:val="000F3BBF"/>
    <w:rsid w:val="000F451E"/>
    <w:rsid w:val="001030D3"/>
    <w:rsid w:val="001039D1"/>
    <w:rsid w:val="00106A5F"/>
    <w:rsid w:val="00107705"/>
    <w:rsid w:val="001123AF"/>
    <w:rsid w:val="00117A81"/>
    <w:rsid w:val="001215F7"/>
    <w:rsid w:val="00121B3F"/>
    <w:rsid w:val="00121C36"/>
    <w:rsid w:val="001259C7"/>
    <w:rsid w:val="00130129"/>
    <w:rsid w:val="0013104D"/>
    <w:rsid w:val="00133475"/>
    <w:rsid w:val="00133DB6"/>
    <w:rsid w:val="00147E2E"/>
    <w:rsid w:val="001545FA"/>
    <w:rsid w:val="0015496F"/>
    <w:rsid w:val="00155BCA"/>
    <w:rsid w:val="00156248"/>
    <w:rsid w:val="00157A94"/>
    <w:rsid w:val="001611F8"/>
    <w:rsid w:val="00161554"/>
    <w:rsid w:val="00164204"/>
    <w:rsid w:val="00171F0F"/>
    <w:rsid w:val="00172874"/>
    <w:rsid w:val="00174B09"/>
    <w:rsid w:val="00174BF9"/>
    <w:rsid w:val="00175AC9"/>
    <w:rsid w:val="001762FC"/>
    <w:rsid w:val="00177C32"/>
    <w:rsid w:val="00180A5B"/>
    <w:rsid w:val="0018470C"/>
    <w:rsid w:val="00185D34"/>
    <w:rsid w:val="00186C1F"/>
    <w:rsid w:val="0019033F"/>
    <w:rsid w:val="00190B9D"/>
    <w:rsid w:val="00191405"/>
    <w:rsid w:val="00191F78"/>
    <w:rsid w:val="00193D1D"/>
    <w:rsid w:val="00197976"/>
    <w:rsid w:val="001A1D3E"/>
    <w:rsid w:val="001A7EBF"/>
    <w:rsid w:val="001B0EFD"/>
    <w:rsid w:val="001B1CD6"/>
    <w:rsid w:val="001B4656"/>
    <w:rsid w:val="001B57AF"/>
    <w:rsid w:val="001B657C"/>
    <w:rsid w:val="001B6981"/>
    <w:rsid w:val="001B7C02"/>
    <w:rsid w:val="001C375C"/>
    <w:rsid w:val="001C46B5"/>
    <w:rsid w:val="001C4B13"/>
    <w:rsid w:val="001C6602"/>
    <w:rsid w:val="001C793E"/>
    <w:rsid w:val="001D1307"/>
    <w:rsid w:val="001D3116"/>
    <w:rsid w:val="001D34DA"/>
    <w:rsid w:val="001D487F"/>
    <w:rsid w:val="001D4A42"/>
    <w:rsid w:val="001D4CD7"/>
    <w:rsid w:val="001D6ACE"/>
    <w:rsid w:val="001E1C0E"/>
    <w:rsid w:val="001E4534"/>
    <w:rsid w:val="001E4C7D"/>
    <w:rsid w:val="001E57A6"/>
    <w:rsid w:val="001E6D2E"/>
    <w:rsid w:val="001E731F"/>
    <w:rsid w:val="0020097B"/>
    <w:rsid w:val="00202195"/>
    <w:rsid w:val="002028B4"/>
    <w:rsid w:val="002028E0"/>
    <w:rsid w:val="00203510"/>
    <w:rsid w:val="002045A7"/>
    <w:rsid w:val="002055C5"/>
    <w:rsid w:val="002061D6"/>
    <w:rsid w:val="0020722C"/>
    <w:rsid w:val="00210F50"/>
    <w:rsid w:val="00213A4A"/>
    <w:rsid w:val="002147EF"/>
    <w:rsid w:val="00214C77"/>
    <w:rsid w:val="002158E5"/>
    <w:rsid w:val="002176F8"/>
    <w:rsid w:val="00217C5C"/>
    <w:rsid w:val="002216CB"/>
    <w:rsid w:val="00223063"/>
    <w:rsid w:val="00223F8B"/>
    <w:rsid w:val="00224F3A"/>
    <w:rsid w:val="002279F3"/>
    <w:rsid w:val="0023192B"/>
    <w:rsid w:val="00231E57"/>
    <w:rsid w:val="00232536"/>
    <w:rsid w:val="0023422E"/>
    <w:rsid w:val="00235BB3"/>
    <w:rsid w:val="00240F0F"/>
    <w:rsid w:val="00243523"/>
    <w:rsid w:val="0024400B"/>
    <w:rsid w:val="00245A74"/>
    <w:rsid w:val="0024658C"/>
    <w:rsid w:val="00246D54"/>
    <w:rsid w:val="00246EE2"/>
    <w:rsid w:val="0024703A"/>
    <w:rsid w:val="0024778D"/>
    <w:rsid w:val="0025105F"/>
    <w:rsid w:val="002512AD"/>
    <w:rsid w:val="00252138"/>
    <w:rsid w:val="00253D6D"/>
    <w:rsid w:val="00254816"/>
    <w:rsid w:val="00256AD0"/>
    <w:rsid w:val="002600EB"/>
    <w:rsid w:val="00260A8C"/>
    <w:rsid w:val="002644A9"/>
    <w:rsid w:val="00264AD4"/>
    <w:rsid w:val="00266803"/>
    <w:rsid w:val="002670E4"/>
    <w:rsid w:val="002678C1"/>
    <w:rsid w:val="00273C22"/>
    <w:rsid w:val="0027712A"/>
    <w:rsid w:val="0027789A"/>
    <w:rsid w:val="002779DF"/>
    <w:rsid w:val="0028316B"/>
    <w:rsid w:val="002835ED"/>
    <w:rsid w:val="00285D1E"/>
    <w:rsid w:val="00286668"/>
    <w:rsid w:val="00287F1F"/>
    <w:rsid w:val="00290DDC"/>
    <w:rsid w:val="0029431F"/>
    <w:rsid w:val="0029453B"/>
    <w:rsid w:val="002948C4"/>
    <w:rsid w:val="002A6AB3"/>
    <w:rsid w:val="002A7A60"/>
    <w:rsid w:val="002B33BB"/>
    <w:rsid w:val="002B64A8"/>
    <w:rsid w:val="002B7F8C"/>
    <w:rsid w:val="002C07D0"/>
    <w:rsid w:val="002C0E56"/>
    <w:rsid w:val="002C30AE"/>
    <w:rsid w:val="002C3571"/>
    <w:rsid w:val="002C4A03"/>
    <w:rsid w:val="002C6D33"/>
    <w:rsid w:val="002D11C3"/>
    <w:rsid w:val="002D2F27"/>
    <w:rsid w:val="002D567B"/>
    <w:rsid w:val="002D5BD9"/>
    <w:rsid w:val="002D65D8"/>
    <w:rsid w:val="002E23A8"/>
    <w:rsid w:val="002E3FE7"/>
    <w:rsid w:val="002E409C"/>
    <w:rsid w:val="002E4A3B"/>
    <w:rsid w:val="002E6612"/>
    <w:rsid w:val="002E72DE"/>
    <w:rsid w:val="002F1241"/>
    <w:rsid w:val="002F2E77"/>
    <w:rsid w:val="002F3724"/>
    <w:rsid w:val="002F4771"/>
    <w:rsid w:val="002F50DA"/>
    <w:rsid w:val="002F7985"/>
    <w:rsid w:val="00302735"/>
    <w:rsid w:val="003040AB"/>
    <w:rsid w:val="00305ADB"/>
    <w:rsid w:val="003073EA"/>
    <w:rsid w:val="003079A7"/>
    <w:rsid w:val="003115AD"/>
    <w:rsid w:val="00312665"/>
    <w:rsid w:val="00312CA0"/>
    <w:rsid w:val="00312F96"/>
    <w:rsid w:val="00313600"/>
    <w:rsid w:val="0031405D"/>
    <w:rsid w:val="003147E2"/>
    <w:rsid w:val="003153B3"/>
    <w:rsid w:val="00320BC3"/>
    <w:rsid w:val="0032246D"/>
    <w:rsid w:val="0032535B"/>
    <w:rsid w:val="0032569E"/>
    <w:rsid w:val="003263A4"/>
    <w:rsid w:val="00327130"/>
    <w:rsid w:val="00330251"/>
    <w:rsid w:val="00331403"/>
    <w:rsid w:val="00331EC8"/>
    <w:rsid w:val="003362CB"/>
    <w:rsid w:val="00337116"/>
    <w:rsid w:val="00340421"/>
    <w:rsid w:val="003420D1"/>
    <w:rsid w:val="003425F0"/>
    <w:rsid w:val="003474BA"/>
    <w:rsid w:val="00350150"/>
    <w:rsid w:val="003504BC"/>
    <w:rsid w:val="00350D08"/>
    <w:rsid w:val="00352736"/>
    <w:rsid w:val="00352913"/>
    <w:rsid w:val="00353D26"/>
    <w:rsid w:val="00353FA8"/>
    <w:rsid w:val="0035498B"/>
    <w:rsid w:val="003552AE"/>
    <w:rsid w:val="003552B4"/>
    <w:rsid w:val="003560D7"/>
    <w:rsid w:val="00356C69"/>
    <w:rsid w:val="00357BC1"/>
    <w:rsid w:val="00360577"/>
    <w:rsid w:val="003605F9"/>
    <w:rsid w:val="00360CAB"/>
    <w:rsid w:val="00362684"/>
    <w:rsid w:val="00363459"/>
    <w:rsid w:val="0036557F"/>
    <w:rsid w:val="003729B3"/>
    <w:rsid w:val="003737FB"/>
    <w:rsid w:val="003740E6"/>
    <w:rsid w:val="00375BC6"/>
    <w:rsid w:val="00376205"/>
    <w:rsid w:val="003770ED"/>
    <w:rsid w:val="00382B9F"/>
    <w:rsid w:val="00382DD0"/>
    <w:rsid w:val="0038413D"/>
    <w:rsid w:val="003848AA"/>
    <w:rsid w:val="0038491F"/>
    <w:rsid w:val="00390731"/>
    <w:rsid w:val="003919C2"/>
    <w:rsid w:val="003923CC"/>
    <w:rsid w:val="0039690F"/>
    <w:rsid w:val="003978C0"/>
    <w:rsid w:val="003A03FB"/>
    <w:rsid w:val="003A2B78"/>
    <w:rsid w:val="003A35FB"/>
    <w:rsid w:val="003A590E"/>
    <w:rsid w:val="003B00A1"/>
    <w:rsid w:val="003B0D7A"/>
    <w:rsid w:val="003B35B1"/>
    <w:rsid w:val="003B61AA"/>
    <w:rsid w:val="003B7E71"/>
    <w:rsid w:val="003C1D86"/>
    <w:rsid w:val="003C4E40"/>
    <w:rsid w:val="003C7A2E"/>
    <w:rsid w:val="003D0149"/>
    <w:rsid w:val="003D040E"/>
    <w:rsid w:val="003D0A68"/>
    <w:rsid w:val="003D0AFB"/>
    <w:rsid w:val="003D1255"/>
    <w:rsid w:val="003D1C02"/>
    <w:rsid w:val="003D2677"/>
    <w:rsid w:val="003D3FC0"/>
    <w:rsid w:val="003D4222"/>
    <w:rsid w:val="003D6964"/>
    <w:rsid w:val="003D7D08"/>
    <w:rsid w:val="003E03FD"/>
    <w:rsid w:val="003E26D9"/>
    <w:rsid w:val="003E3F99"/>
    <w:rsid w:val="003E7667"/>
    <w:rsid w:val="003E7C6C"/>
    <w:rsid w:val="003F1CEB"/>
    <w:rsid w:val="003F2768"/>
    <w:rsid w:val="003F3CA6"/>
    <w:rsid w:val="003F434D"/>
    <w:rsid w:val="003F51F4"/>
    <w:rsid w:val="003F5F52"/>
    <w:rsid w:val="003F7AC8"/>
    <w:rsid w:val="0040000E"/>
    <w:rsid w:val="00400021"/>
    <w:rsid w:val="004006A1"/>
    <w:rsid w:val="004010F5"/>
    <w:rsid w:val="00401C5F"/>
    <w:rsid w:val="0040275F"/>
    <w:rsid w:val="004028AD"/>
    <w:rsid w:val="00402BF5"/>
    <w:rsid w:val="004032C7"/>
    <w:rsid w:val="00406723"/>
    <w:rsid w:val="00407034"/>
    <w:rsid w:val="00407BCB"/>
    <w:rsid w:val="00407F1E"/>
    <w:rsid w:val="0041019D"/>
    <w:rsid w:val="00411391"/>
    <w:rsid w:val="00411FDB"/>
    <w:rsid w:val="00421D20"/>
    <w:rsid w:val="004244AD"/>
    <w:rsid w:val="00426E5E"/>
    <w:rsid w:val="00427BE0"/>
    <w:rsid w:val="00427E15"/>
    <w:rsid w:val="00431EFB"/>
    <w:rsid w:val="00434AF7"/>
    <w:rsid w:val="00435C44"/>
    <w:rsid w:val="0044010F"/>
    <w:rsid w:val="00442FB0"/>
    <w:rsid w:val="00444B6C"/>
    <w:rsid w:val="00445CD4"/>
    <w:rsid w:val="00445EFF"/>
    <w:rsid w:val="00446075"/>
    <w:rsid w:val="004466E0"/>
    <w:rsid w:val="00447DFE"/>
    <w:rsid w:val="00451786"/>
    <w:rsid w:val="004522AA"/>
    <w:rsid w:val="004523F7"/>
    <w:rsid w:val="004530E5"/>
    <w:rsid w:val="004605B0"/>
    <w:rsid w:val="00460C45"/>
    <w:rsid w:val="00461E80"/>
    <w:rsid w:val="00462E82"/>
    <w:rsid w:val="004651EF"/>
    <w:rsid w:val="00466E60"/>
    <w:rsid w:val="00472CE3"/>
    <w:rsid w:val="00474393"/>
    <w:rsid w:val="00474D9D"/>
    <w:rsid w:val="00475C43"/>
    <w:rsid w:val="0047759D"/>
    <w:rsid w:val="00477E38"/>
    <w:rsid w:val="00482D04"/>
    <w:rsid w:val="0048385E"/>
    <w:rsid w:val="00484AA6"/>
    <w:rsid w:val="00486CD0"/>
    <w:rsid w:val="00486DAD"/>
    <w:rsid w:val="00490AFE"/>
    <w:rsid w:val="00490CA4"/>
    <w:rsid w:val="004922C7"/>
    <w:rsid w:val="00492977"/>
    <w:rsid w:val="00494703"/>
    <w:rsid w:val="004948B1"/>
    <w:rsid w:val="00496414"/>
    <w:rsid w:val="004978DB"/>
    <w:rsid w:val="004A0709"/>
    <w:rsid w:val="004A2A46"/>
    <w:rsid w:val="004A2D24"/>
    <w:rsid w:val="004A416D"/>
    <w:rsid w:val="004A44A7"/>
    <w:rsid w:val="004A6117"/>
    <w:rsid w:val="004A7DCA"/>
    <w:rsid w:val="004B00C3"/>
    <w:rsid w:val="004B322D"/>
    <w:rsid w:val="004B4896"/>
    <w:rsid w:val="004B5ED4"/>
    <w:rsid w:val="004B740E"/>
    <w:rsid w:val="004C1AEF"/>
    <w:rsid w:val="004C1FE9"/>
    <w:rsid w:val="004C5910"/>
    <w:rsid w:val="004C5EF0"/>
    <w:rsid w:val="004C7759"/>
    <w:rsid w:val="004D0421"/>
    <w:rsid w:val="004D7115"/>
    <w:rsid w:val="004E1F6C"/>
    <w:rsid w:val="004E2149"/>
    <w:rsid w:val="004E23E7"/>
    <w:rsid w:val="004E268C"/>
    <w:rsid w:val="004E2C4D"/>
    <w:rsid w:val="004E3A8E"/>
    <w:rsid w:val="004E550E"/>
    <w:rsid w:val="004E593E"/>
    <w:rsid w:val="004E733B"/>
    <w:rsid w:val="004E7CBF"/>
    <w:rsid w:val="004F0201"/>
    <w:rsid w:val="004F03EC"/>
    <w:rsid w:val="004F2FB0"/>
    <w:rsid w:val="004F5405"/>
    <w:rsid w:val="004F569E"/>
    <w:rsid w:val="004F5D57"/>
    <w:rsid w:val="004F60EA"/>
    <w:rsid w:val="004F6468"/>
    <w:rsid w:val="004F73F6"/>
    <w:rsid w:val="004F75C5"/>
    <w:rsid w:val="005011AE"/>
    <w:rsid w:val="005030A5"/>
    <w:rsid w:val="00503B35"/>
    <w:rsid w:val="005043EE"/>
    <w:rsid w:val="00504D11"/>
    <w:rsid w:val="00506C4A"/>
    <w:rsid w:val="005077BC"/>
    <w:rsid w:val="00507DAB"/>
    <w:rsid w:val="00512E86"/>
    <w:rsid w:val="005132B4"/>
    <w:rsid w:val="00513324"/>
    <w:rsid w:val="00521A97"/>
    <w:rsid w:val="00522CBB"/>
    <w:rsid w:val="0052386F"/>
    <w:rsid w:val="005309F0"/>
    <w:rsid w:val="005316F4"/>
    <w:rsid w:val="00531E60"/>
    <w:rsid w:val="00532783"/>
    <w:rsid w:val="0053323F"/>
    <w:rsid w:val="00534E5B"/>
    <w:rsid w:val="00536E7A"/>
    <w:rsid w:val="00541DCE"/>
    <w:rsid w:val="00543B9D"/>
    <w:rsid w:val="00544687"/>
    <w:rsid w:val="00544AC3"/>
    <w:rsid w:val="005452BF"/>
    <w:rsid w:val="00545C1F"/>
    <w:rsid w:val="005478CC"/>
    <w:rsid w:val="00547C91"/>
    <w:rsid w:val="005508CC"/>
    <w:rsid w:val="00551479"/>
    <w:rsid w:val="005521B4"/>
    <w:rsid w:val="005522DE"/>
    <w:rsid w:val="00555ACC"/>
    <w:rsid w:val="00555ED7"/>
    <w:rsid w:val="00556BF3"/>
    <w:rsid w:val="00556FB0"/>
    <w:rsid w:val="00561910"/>
    <w:rsid w:val="00562833"/>
    <w:rsid w:val="0056350A"/>
    <w:rsid w:val="0056437B"/>
    <w:rsid w:val="00571BF6"/>
    <w:rsid w:val="00574328"/>
    <w:rsid w:val="00575626"/>
    <w:rsid w:val="00576BF0"/>
    <w:rsid w:val="00580986"/>
    <w:rsid w:val="00580A42"/>
    <w:rsid w:val="0058206C"/>
    <w:rsid w:val="00582532"/>
    <w:rsid w:val="00583246"/>
    <w:rsid w:val="00584119"/>
    <w:rsid w:val="00585489"/>
    <w:rsid w:val="00586E5F"/>
    <w:rsid w:val="00590011"/>
    <w:rsid w:val="005928C4"/>
    <w:rsid w:val="00592EDD"/>
    <w:rsid w:val="005965AF"/>
    <w:rsid w:val="005A1576"/>
    <w:rsid w:val="005A19F6"/>
    <w:rsid w:val="005A3838"/>
    <w:rsid w:val="005A4962"/>
    <w:rsid w:val="005A55D8"/>
    <w:rsid w:val="005A7D47"/>
    <w:rsid w:val="005A7F20"/>
    <w:rsid w:val="005B272D"/>
    <w:rsid w:val="005B396B"/>
    <w:rsid w:val="005B5521"/>
    <w:rsid w:val="005B6C95"/>
    <w:rsid w:val="005C221C"/>
    <w:rsid w:val="005C365C"/>
    <w:rsid w:val="005C3EC6"/>
    <w:rsid w:val="005C562D"/>
    <w:rsid w:val="005C6D7F"/>
    <w:rsid w:val="005C756F"/>
    <w:rsid w:val="005D1ED4"/>
    <w:rsid w:val="005D3CA6"/>
    <w:rsid w:val="005D4ED7"/>
    <w:rsid w:val="005D61B1"/>
    <w:rsid w:val="005D7328"/>
    <w:rsid w:val="005E0FC2"/>
    <w:rsid w:val="005E234E"/>
    <w:rsid w:val="005E329A"/>
    <w:rsid w:val="005E5725"/>
    <w:rsid w:val="005E58F0"/>
    <w:rsid w:val="005E5A0E"/>
    <w:rsid w:val="005E76C2"/>
    <w:rsid w:val="005F0121"/>
    <w:rsid w:val="005F031A"/>
    <w:rsid w:val="005F2177"/>
    <w:rsid w:val="005F51BC"/>
    <w:rsid w:val="00602949"/>
    <w:rsid w:val="006030C1"/>
    <w:rsid w:val="00603AD3"/>
    <w:rsid w:val="00603C35"/>
    <w:rsid w:val="00607E20"/>
    <w:rsid w:val="006116F6"/>
    <w:rsid w:val="00611CC0"/>
    <w:rsid w:val="00612286"/>
    <w:rsid w:val="006124F0"/>
    <w:rsid w:val="006129AC"/>
    <w:rsid w:val="00612C6C"/>
    <w:rsid w:val="00612FC1"/>
    <w:rsid w:val="00614FF2"/>
    <w:rsid w:val="006162D7"/>
    <w:rsid w:val="00616A65"/>
    <w:rsid w:val="00617531"/>
    <w:rsid w:val="00621CB5"/>
    <w:rsid w:val="00622C94"/>
    <w:rsid w:val="00622DFD"/>
    <w:rsid w:val="00623974"/>
    <w:rsid w:val="00625D6D"/>
    <w:rsid w:val="0062692A"/>
    <w:rsid w:val="00627B2F"/>
    <w:rsid w:val="0063157A"/>
    <w:rsid w:val="00632AB7"/>
    <w:rsid w:val="00633CB4"/>
    <w:rsid w:val="00634222"/>
    <w:rsid w:val="006352ED"/>
    <w:rsid w:val="00635A3C"/>
    <w:rsid w:val="0063762B"/>
    <w:rsid w:val="00641D07"/>
    <w:rsid w:val="00643263"/>
    <w:rsid w:val="0064364F"/>
    <w:rsid w:val="006443BD"/>
    <w:rsid w:val="0064531C"/>
    <w:rsid w:val="00645F00"/>
    <w:rsid w:val="0064621B"/>
    <w:rsid w:val="00650AA5"/>
    <w:rsid w:val="00652765"/>
    <w:rsid w:val="0065410B"/>
    <w:rsid w:val="00655107"/>
    <w:rsid w:val="00657909"/>
    <w:rsid w:val="006710C2"/>
    <w:rsid w:val="0067142F"/>
    <w:rsid w:val="00674D3B"/>
    <w:rsid w:val="0067694B"/>
    <w:rsid w:val="00677450"/>
    <w:rsid w:val="00681F52"/>
    <w:rsid w:val="00683902"/>
    <w:rsid w:val="006857AA"/>
    <w:rsid w:val="00695370"/>
    <w:rsid w:val="00695800"/>
    <w:rsid w:val="00696977"/>
    <w:rsid w:val="006A021F"/>
    <w:rsid w:val="006A0E8D"/>
    <w:rsid w:val="006A1BF6"/>
    <w:rsid w:val="006A29B1"/>
    <w:rsid w:val="006A45B2"/>
    <w:rsid w:val="006A4C12"/>
    <w:rsid w:val="006A4D69"/>
    <w:rsid w:val="006B0CAE"/>
    <w:rsid w:val="006B1656"/>
    <w:rsid w:val="006B2368"/>
    <w:rsid w:val="006B318A"/>
    <w:rsid w:val="006B39AF"/>
    <w:rsid w:val="006B41C9"/>
    <w:rsid w:val="006B5225"/>
    <w:rsid w:val="006C0BE3"/>
    <w:rsid w:val="006C0F5C"/>
    <w:rsid w:val="006C3C52"/>
    <w:rsid w:val="006C4546"/>
    <w:rsid w:val="006C4F5C"/>
    <w:rsid w:val="006C55BD"/>
    <w:rsid w:val="006C568B"/>
    <w:rsid w:val="006D0FB2"/>
    <w:rsid w:val="006D195A"/>
    <w:rsid w:val="006D3333"/>
    <w:rsid w:val="006D7647"/>
    <w:rsid w:val="006E0F69"/>
    <w:rsid w:val="006E2B6F"/>
    <w:rsid w:val="006E3851"/>
    <w:rsid w:val="006E4E08"/>
    <w:rsid w:val="006F01FF"/>
    <w:rsid w:val="006F29E6"/>
    <w:rsid w:val="006F44AD"/>
    <w:rsid w:val="006F5F5A"/>
    <w:rsid w:val="00701CDF"/>
    <w:rsid w:val="00702138"/>
    <w:rsid w:val="007029DB"/>
    <w:rsid w:val="00703EE2"/>
    <w:rsid w:val="00703FDD"/>
    <w:rsid w:val="007059C0"/>
    <w:rsid w:val="00710904"/>
    <w:rsid w:val="00713336"/>
    <w:rsid w:val="007134C9"/>
    <w:rsid w:val="00716854"/>
    <w:rsid w:val="00716D76"/>
    <w:rsid w:val="0071707C"/>
    <w:rsid w:val="007173B2"/>
    <w:rsid w:val="007173E6"/>
    <w:rsid w:val="00717FC4"/>
    <w:rsid w:val="007201FC"/>
    <w:rsid w:val="00721077"/>
    <w:rsid w:val="007227F8"/>
    <w:rsid w:val="00723995"/>
    <w:rsid w:val="00723BBD"/>
    <w:rsid w:val="00723D7A"/>
    <w:rsid w:val="007242BE"/>
    <w:rsid w:val="00724373"/>
    <w:rsid w:val="007250E1"/>
    <w:rsid w:val="00725D78"/>
    <w:rsid w:val="00726766"/>
    <w:rsid w:val="007337BF"/>
    <w:rsid w:val="00733A26"/>
    <w:rsid w:val="00733ABA"/>
    <w:rsid w:val="00733ABC"/>
    <w:rsid w:val="00735AD0"/>
    <w:rsid w:val="0073696A"/>
    <w:rsid w:val="00736BBA"/>
    <w:rsid w:val="007433BB"/>
    <w:rsid w:val="00743B44"/>
    <w:rsid w:val="00744440"/>
    <w:rsid w:val="00744FA7"/>
    <w:rsid w:val="00745F2A"/>
    <w:rsid w:val="0075130C"/>
    <w:rsid w:val="00752102"/>
    <w:rsid w:val="00752F4E"/>
    <w:rsid w:val="00755148"/>
    <w:rsid w:val="007567FE"/>
    <w:rsid w:val="00756892"/>
    <w:rsid w:val="007569D7"/>
    <w:rsid w:val="0075718A"/>
    <w:rsid w:val="00761886"/>
    <w:rsid w:val="00764636"/>
    <w:rsid w:val="00764C9A"/>
    <w:rsid w:val="00764CF4"/>
    <w:rsid w:val="00765FE7"/>
    <w:rsid w:val="00767F33"/>
    <w:rsid w:val="007707B0"/>
    <w:rsid w:val="00771816"/>
    <w:rsid w:val="00771C36"/>
    <w:rsid w:val="00773607"/>
    <w:rsid w:val="00775232"/>
    <w:rsid w:val="00775855"/>
    <w:rsid w:val="00775A28"/>
    <w:rsid w:val="007839B9"/>
    <w:rsid w:val="00783FF3"/>
    <w:rsid w:val="007842F9"/>
    <w:rsid w:val="0078448A"/>
    <w:rsid w:val="00784CD1"/>
    <w:rsid w:val="00785564"/>
    <w:rsid w:val="00790AA7"/>
    <w:rsid w:val="00792A0A"/>
    <w:rsid w:val="00793696"/>
    <w:rsid w:val="00793B63"/>
    <w:rsid w:val="00793FC8"/>
    <w:rsid w:val="00794B89"/>
    <w:rsid w:val="00796B12"/>
    <w:rsid w:val="007A149A"/>
    <w:rsid w:val="007A18C3"/>
    <w:rsid w:val="007A59C8"/>
    <w:rsid w:val="007A6C85"/>
    <w:rsid w:val="007A780F"/>
    <w:rsid w:val="007B0A9D"/>
    <w:rsid w:val="007B14F2"/>
    <w:rsid w:val="007B1D0E"/>
    <w:rsid w:val="007B5731"/>
    <w:rsid w:val="007B5FFA"/>
    <w:rsid w:val="007B6EB0"/>
    <w:rsid w:val="007B7AE6"/>
    <w:rsid w:val="007C05A7"/>
    <w:rsid w:val="007C0944"/>
    <w:rsid w:val="007C3CC9"/>
    <w:rsid w:val="007C4AE3"/>
    <w:rsid w:val="007C67DA"/>
    <w:rsid w:val="007C7D99"/>
    <w:rsid w:val="007C7DCA"/>
    <w:rsid w:val="007D1A91"/>
    <w:rsid w:val="007D1C80"/>
    <w:rsid w:val="007D421D"/>
    <w:rsid w:val="007D4771"/>
    <w:rsid w:val="007D53CF"/>
    <w:rsid w:val="007D7493"/>
    <w:rsid w:val="007E1128"/>
    <w:rsid w:val="007E29A9"/>
    <w:rsid w:val="007E341E"/>
    <w:rsid w:val="007E4FFF"/>
    <w:rsid w:val="007E6DF6"/>
    <w:rsid w:val="007E6E24"/>
    <w:rsid w:val="007E7B6E"/>
    <w:rsid w:val="007F276D"/>
    <w:rsid w:val="007F4512"/>
    <w:rsid w:val="007F674B"/>
    <w:rsid w:val="007F6C4C"/>
    <w:rsid w:val="00801598"/>
    <w:rsid w:val="00801FD8"/>
    <w:rsid w:val="00802E2D"/>
    <w:rsid w:val="0080305B"/>
    <w:rsid w:val="008034CA"/>
    <w:rsid w:val="008062AE"/>
    <w:rsid w:val="008068B2"/>
    <w:rsid w:val="00807044"/>
    <w:rsid w:val="00812132"/>
    <w:rsid w:val="00812FF5"/>
    <w:rsid w:val="00813432"/>
    <w:rsid w:val="00813634"/>
    <w:rsid w:val="008144B4"/>
    <w:rsid w:val="0081545C"/>
    <w:rsid w:val="00815563"/>
    <w:rsid w:val="0081693D"/>
    <w:rsid w:val="00816E53"/>
    <w:rsid w:val="00817B1A"/>
    <w:rsid w:val="00822A85"/>
    <w:rsid w:val="00823C6B"/>
    <w:rsid w:val="008250AF"/>
    <w:rsid w:val="00826894"/>
    <w:rsid w:val="00827D68"/>
    <w:rsid w:val="00831326"/>
    <w:rsid w:val="008326CB"/>
    <w:rsid w:val="00832751"/>
    <w:rsid w:val="0083643D"/>
    <w:rsid w:val="00836CDC"/>
    <w:rsid w:val="00840283"/>
    <w:rsid w:val="008435F1"/>
    <w:rsid w:val="00843D73"/>
    <w:rsid w:val="00843E9B"/>
    <w:rsid w:val="00844C05"/>
    <w:rsid w:val="00845A45"/>
    <w:rsid w:val="00845EF3"/>
    <w:rsid w:val="00847A34"/>
    <w:rsid w:val="0085575A"/>
    <w:rsid w:val="008559D8"/>
    <w:rsid w:val="00856C8E"/>
    <w:rsid w:val="00860A15"/>
    <w:rsid w:val="00862A9A"/>
    <w:rsid w:val="00865D39"/>
    <w:rsid w:val="00866652"/>
    <w:rsid w:val="0086740B"/>
    <w:rsid w:val="0087031C"/>
    <w:rsid w:val="00873166"/>
    <w:rsid w:val="008771CD"/>
    <w:rsid w:val="00877E52"/>
    <w:rsid w:val="008815C6"/>
    <w:rsid w:val="00882636"/>
    <w:rsid w:val="00883E27"/>
    <w:rsid w:val="00884582"/>
    <w:rsid w:val="00884AC4"/>
    <w:rsid w:val="008863FB"/>
    <w:rsid w:val="00886B4C"/>
    <w:rsid w:val="00886C1E"/>
    <w:rsid w:val="0088799B"/>
    <w:rsid w:val="00887F02"/>
    <w:rsid w:val="008942FE"/>
    <w:rsid w:val="00897C88"/>
    <w:rsid w:val="008A01D6"/>
    <w:rsid w:val="008A24CA"/>
    <w:rsid w:val="008A3561"/>
    <w:rsid w:val="008A444A"/>
    <w:rsid w:val="008A455E"/>
    <w:rsid w:val="008A6359"/>
    <w:rsid w:val="008A706F"/>
    <w:rsid w:val="008A707A"/>
    <w:rsid w:val="008B04A8"/>
    <w:rsid w:val="008B1832"/>
    <w:rsid w:val="008B3663"/>
    <w:rsid w:val="008B3BF2"/>
    <w:rsid w:val="008B40E6"/>
    <w:rsid w:val="008B4333"/>
    <w:rsid w:val="008B5000"/>
    <w:rsid w:val="008B5389"/>
    <w:rsid w:val="008B6334"/>
    <w:rsid w:val="008B6532"/>
    <w:rsid w:val="008B6776"/>
    <w:rsid w:val="008C30F0"/>
    <w:rsid w:val="008C3303"/>
    <w:rsid w:val="008C3A6D"/>
    <w:rsid w:val="008C3CDF"/>
    <w:rsid w:val="008C5CDB"/>
    <w:rsid w:val="008C7223"/>
    <w:rsid w:val="008D0BF2"/>
    <w:rsid w:val="008D1E55"/>
    <w:rsid w:val="008D344B"/>
    <w:rsid w:val="008D3622"/>
    <w:rsid w:val="008D43F6"/>
    <w:rsid w:val="008D4DE4"/>
    <w:rsid w:val="008E1B74"/>
    <w:rsid w:val="008E1BD8"/>
    <w:rsid w:val="008E3A75"/>
    <w:rsid w:val="008F2F4D"/>
    <w:rsid w:val="008F3765"/>
    <w:rsid w:val="008F5A44"/>
    <w:rsid w:val="008F756A"/>
    <w:rsid w:val="008F78EE"/>
    <w:rsid w:val="009043BF"/>
    <w:rsid w:val="00904536"/>
    <w:rsid w:val="009046CC"/>
    <w:rsid w:val="009051E3"/>
    <w:rsid w:val="00905F9C"/>
    <w:rsid w:val="00906B24"/>
    <w:rsid w:val="00906F7D"/>
    <w:rsid w:val="009079D9"/>
    <w:rsid w:val="00911C0C"/>
    <w:rsid w:val="009130A2"/>
    <w:rsid w:val="009138DF"/>
    <w:rsid w:val="00914450"/>
    <w:rsid w:val="009258BF"/>
    <w:rsid w:val="00931B9D"/>
    <w:rsid w:val="00931C04"/>
    <w:rsid w:val="00932752"/>
    <w:rsid w:val="00934A1F"/>
    <w:rsid w:val="00936561"/>
    <w:rsid w:val="00936BA2"/>
    <w:rsid w:val="00940833"/>
    <w:rsid w:val="009411E9"/>
    <w:rsid w:val="00941895"/>
    <w:rsid w:val="00943504"/>
    <w:rsid w:val="00944AC2"/>
    <w:rsid w:val="009462B3"/>
    <w:rsid w:val="009463A9"/>
    <w:rsid w:val="00951D0E"/>
    <w:rsid w:val="009523E9"/>
    <w:rsid w:val="00953109"/>
    <w:rsid w:val="0095332A"/>
    <w:rsid w:val="00953596"/>
    <w:rsid w:val="009538D2"/>
    <w:rsid w:val="00955AE6"/>
    <w:rsid w:val="00955C1D"/>
    <w:rsid w:val="00957B36"/>
    <w:rsid w:val="009600A5"/>
    <w:rsid w:val="0096079A"/>
    <w:rsid w:val="0096087F"/>
    <w:rsid w:val="00961D6F"/>
    <w:rsid w:val="00967333"/>
    <w:rsid w:val="00971718"/>
    <w:rsid w:val="0097214C"/>
    <w:rsid w:val="00973C7A"/>
    <w:rsid w:val="0097403C"/>
    <w:rsid w:val="0097551E"/>
    <w:rsid w:val="00975E14"/>
    <w:rsid w:val="0098000D"/>
    <w:rsid w:val="009853E7"/>
    <w:rsid w:val="00985B2C"/>
    <w:rsid w:val="00985D3D"/>
    <w:rsid w:val="0098623D"/>
    <w:rsid w:val="00987250"/>
    <w:rsid w:val="00987B29"/>
    <w:rsid w:val="00991511"/>
    <w:rsid w:val="00992B4E"/>
    <w:rsid w:val="00993B09"/>
    <w:rsid w:val="00993B25"/>
    <w:rsid w:val="009949D5"/>
    <w:rsid w:val="00995B31"/>
    <w:rsid w:val="009A2656"/>
    <w:rsid w:val="009A3ADA"/>
    <w:rsid w:val="009A3D88"/>
    <w:rsid w:val="009A4532"/>
    <w:rsid w:val="009A5A38"/>
    <w:rsid w:val="009A5BEF"/>
    <w:rsid w:val="009A7A48"/>
    <w:rsid w:val="009B358A"/>
    <w:rsid w:val="009B3679"/>
    <w:rsid w:val="009B461F"/>
    <w:rsid w:val="009B6090"/>
    <w:rsid w:val="009B611A"/>
    <w:rsid w:val="009C13DE"/>
    <w:rsid w:val="009C1C5F"/>
    <w:rsid w:val="009C2B55"/>
    <w:rsid w:val="009C74C7"/>
    <w:rsid w:val="009D144A"/>
    <w:rsid w:val="009D1E05"/>
    <w:rsid w:val="009D34B3"/>
    <w:rsid w:val="009E0F76"/>
    <w:rsid w:val="009E254D"/>
    <w:rsid w:val="009E383D"/>
    <w:rsid w:val="009E5423"/>
    <w:rsid w:val="009E6551"/>
    <w:rsid w:val="009E69DA"/>
    <w:rsid w:val="009F0E0C"/>
    <w:rsid w:val="009F15F8"/>
    <w:rsid w:val="009F3014"/>
    <w:rsid w:val="009F6AE2"/>
    <w:rsid w:val="00A00FE1"/>
    <w:rsid w:val="00A0313A"/>
    <w:rsid w:val="00A05821"/>
    <w:rsid w:val="00A05E7B"/>
    <w:rsid w:val="00A11108"/>
    <w:rsid w:val="00A13797"/>
    <w:rsid w:val="00A1568B"/>
    <w:rsid w:val="00A3088F"/>
    <w:rsid w:val="00A317AC"/>
    <w:rsid w:val="00A32BEA"/>
    <w:rsid w:val="00A37C98"/>
    <w:rsid w:val="00A37FA1"/>
    <w:rsid w:val="00A423C4"/>
    <w:rsid w:val="00A42F1E"/>
    <w:rsid w:val="00A4313E"/>
    <w:rsid w:val="00A43B44"/>
    <w:rsid w:val="00A45538"/>
    <w:rsid w:val="00A455E7"/>
    <w:rsid w:val="00A543BE"/>
    <w:rsid w:val="00A54FDB"/>
    <w:rsid w:val="00A5521C"/>
    <w:rsid w:val="00A6113C"/>
    <w:rsid w:val="00A615BA"/>
    <w:rsid w:val="00A61B1A"/>
    <w:rsid w:val="00A62373"/>
    <w:rsid w:val="00A62FE2"/>
    <w:rsid w:val="00A647D7"/>
    <w:rsid w:val="00A64C73"/>
    <w:rsid w:val="00A6542F"/>
    <w:rsid w:val="00A6759C"/>
    <w:rsid w:val="00A71FDA"/>
    <w:rsid w:val="00A75314"/>
    <w:rsid w:val="00A7785D"/>
    <w:rsid w:val="00A80DE6"/>
    <w:rsid w:val="00A815C6"/>
    <w:rsid w:val="00A83F31"/>
    <w:rsid w:val="00A90CBF"/>
    <w:rsid w:val="00A9255C"/>
    <w:rsid w:val="00A925C0"/>
    <w:rsid w:val="00A92722"/>
    <w:rsid w:val="00A92B6F"/>
    <w:rsid w:val="00A92BD1"/>
    <w:rsid w:val="00A92C44"/>
    <w:rsid w:val="00A93F53"/>
    <w:rsid w:val="00A94125"/>
    <w:rsid w:val="00A956B6"/>
    <w:rsid w:val="00A970A2"/>
    <w:rsid w:val="00AA018C"/>
    <w:rsid w:val="00AA2556"/>
    <w:rsid w:val="00AA6825"/>
    <w:rsid w:val="00AA6D6B"/>
    <w:rsid w:val="00AA70F6"/>
    <w:rsid w:val="00AB485A"/>
    <w:rsid w:val="00AB6EF4"/>
    <w:rsid w:val="00AB70B3"/>
    <w:rsid w:val="00AC18A6"/>
    <w:rsid w:val="00AC2AFC"/>
    <w:rsid w:val="00AC5929"/>
    <w:rsid w:val="00AD15D7"/>
    <w:rsid w:val="00AD1C0C"/>
    <w:rsid w:val="00AD25DD"/>
    <w:rsid w:val="00AD59BA"/>
    <w:rsid w:val="00AD6382"/>
    <w:rsid w:val="00AD7961"/>
    <w:rsid w:val="00AE20D4"/>
    <w:rsid w:val="00AE32C8"/>
    <w:rsid w:val="00AE63B8"/>
    <w:rsid w:val="00AE65D0"/>
    <w:rsid w:val="00AF2714"/>
    <w:rsid w:val="00AF455B"/>
    <w:rsid w:val="00AF7CA6"/>
    <w:rsid w:val="00B015E2"/>
    <w:rsid w:val="00B01ADB"/>
    <w:rsid w:val="00B0314A"/>
    <w:rsid w:val="00B04E81"/>
    <w:rsid w:val="00B05391"/>
    <w:rsid w:val="00B114EF"/>
    <w:rsid w:val="00B117BE"/>
    <w:rsid w:val="00B13835"/>
    <w:rsid w:val="00B141B2"/>
    <w:rsid w:val="00B1471A"/>
    <w:rsid w:val="00B15D1A"/>
    <w:rsid w:val="00B2609F"/>
    <w:rsid w:val="00B3074F"/>
    <w:rsid w:val="00B30A76"/>
    <w:rsid w:val="00B32A99"/>
    <w:rsid w:val="00B35D91"/>
    <w:rsid w:val="00B3655B"/>
    <w:rsid w:val="00B366D5"/>
    <w:rsid w:val="00B36753"/>
    <w:rsid w:val="00B37078"/>
    <w:rsid w:val="00B40524"/>
    <w:rsid w:val="00B41197"/>
    <w:rsid w:val="00B44179"/>
    <w:rsid w:val="00B45597"/>
    <w:rsid w:val="00B4735D"/>
    <w:rsid w:val="00B475DE"/>
    <w:rsid w:val="00B47CF7"/>
    <w:rsid w:val="00B52366"/>
    <w:rsid w:val="00B54A5B"/>
    <w:rsid w:val="00B62594"/>
    <w:rsid w:val="00B6304F"/>
    <w:rsid w:val="00B6311D"/>
    <w:rsid w:val="00B634E6"/>
    <w:rsid w:val="00B64FF3"/>
    <w:rsid w:val="00B65C8F"/>
    <w:rsid w:val="00B66FA7"/>
    <w:rsid w:val="00B742E3"/>
    <w:rsid w:val="00B7532F"/>
    <w:rsid w:val="00B75523"/>
    <w:rsid w:val="00B80A76"/>
    <w:rsid w:val="00B85224"/>
    <w:rsid w:val="00B86DD8"/>
    <w:rsid w:val="00B9370D"/>
    <w:rsid w:val="00B93721"/>
    <w:rsid w:val="00B93EF8"/>
    <w:rsid w:val="00B94653"/>
    <w:rsid w:val="00B94E61"/>
    <w:rsid w:val="00B96D48"/>
    <w:rsid w:val="00BA1127"/>
    <w:rsid w:val="00BA1711"/>
    <w:rsid w:val="00BA1C03"/>
    <w:rsid w:val="00BA3699"/>
    <w:rsid w:val="00BA3F71"/>
    <w:rsid w:val="00BA4CE9"/>
    <w:rsid w:val="00BA52BF"/>
    <w:rsid w:val="00BA537D"/>
    <w:rsid w:val="00BA5F9C"/>
    <w:rsid w:val="00BA7461"/>
    <w:rsid w:val="00BA751C"/>
    <w:rsid w:val="00BA7814"/>
    <w:rsid w:val="00BA798F"/>
    <w:rsid w:val="00BA7C4E"/>
    <w:rsid w:val="00BB0C00"/>
    <w:rsid w:val="00BB1C23"/>
    <w:rsid w:val="00BB398F"/>
    <w:rsid w:val="00BB6828"/>
    <w:rsid w:val="00BB70E0"/>
    <w:rsid w:val="00BC21D9"/>
    <w:rsid w:val="00BC50CF"/>
    <w:rsid w:val="00BC5B9F"/>
    <w:rsid w:val="00BC5C7E"/>
    <w:rsid w:val="00BC7628"/>
    <w:rsid w:val="00BD02DC"/>
    <w:rsid w:val="00BD0D1C"/>
    <w:rsid w:val="00BD3B86"/>
    <w:rsid w:val="00BD62AC"/>
    <w:rsid w:val="00BD75E4"/>
    <w:rsid w:val="00BD7BF3"/>
    <w:rsid w:val="00BD7BF9"/>
    <w:rsid w:val="00BD7F46"/>
    <w:rsid w:val="00BE089C"/>
    <w:rsid w:val="00BE0E53"/>
    <w:rsid w:val="00BE31BE"/>
    <w:rsid w:val="00BE4ADC"/>
    <w:rsid w:val="00BE4FAA"/>
    <w:rsid w:val="00BE641E"/>
    <w:rsid w:val="00BF4253"/>
    <w:rsid w:val="00BF6AE3"/>
    <w:rsid w:val="00BF79EA"/>
    <w:rsid w:val="00C011B1"/>
    <w:rsid w:val="00C03CF7"/>
    <w:rsid w:val="00C05B83"/>
    <w:rsid w:val="00C05DD9"/>
    <w:rsid w:val="00C06793"/>
    <w:rsid w:val="00C10024"/>
    <w:rsid w:val="00C12678"/>
    <w:rsid w:val="00C133AF"/>
    <w:rsid w:val="00C13F75"/>
    <w:rsid w:val="00C15574"/>
    <w:rsid w:val="00C227C0"/>
    <w:rsid w:val="00C229EB"/>
    <w:rsid w:val="00C25F7D"/>
    <w:rsid w:val="00C26A0F"/>
    <w:rsid w:val="00C306D3"/>
    <w:rsid w:val="00C34D91"/>
    <w:rsid w:val="00C350CE"/>
    <w:rsid w:val="00C37178"/>
    <w:rsid w:val="00C4297C"/>
    <w:rsid w:val="00C42E04"/>
    <w:rsid w:val="00C42ECB"/>
    <w:rsid w:val="00C433E6"/>
    <w:rsid w:val="00C4364E"/>
    <w:rsid w:val="00C464A4"/>
    <w:rsid w:val="00C4652B"/>
    <w:rsid w:val="00C477F6"/>
    <w:rsid w:val="00C5250A"/>
    <w:rsid w:val="00C55DCE"/>
    <w:rsid w:val="00C64BEE"/>
    <w:rsid w:val="00C6515C"/>
    <w:rsid w:val="00C65658"/>
    <w:rsid w:val="00C65867"/>
    <w:rsid w:val="00C67BC2"/>
    <w:rsid w:val="00C703A1"/>
    <w:rsid w:val="00C758CA"/>
    <w:rsid w:val="00C81155"/>
    <w:rsid w:val="00C82AC7"/>
    <w:rsid w:val="00C83439"/>
    <w:rsid w:val="00C839D8"/>
    <w:rsid w:val="00C843E6"/>
    <w:rsid w:val="00C85D96"/>
    <w:rsid w:val="00C865C1"/>
    <w:rsid w:val="00C872F3"/>
    <w:rsid w:val="00C87FC0"/>
    <w:rsid w:val="00C9137E"/>
    <w:rsid w:val="00C93816"/>
    <w:rsid w:val="00C949C5"/>
    <w:rsid w:val="00C95D60"/>
    <w:rsid w:val="00CA157C"/>
    <w:rsid w:val="00CA3D52"/>
    <w:rsid w:val="00CA549F"/>
    <w:rsid w:val="00CA6895"/>
    <w:rsid w:val="00CA719A"/>
    <w:rsid w:val="00CA7D7B"/>
    <w:rsid w:val="00CB16FA"/>
    <w:rsid w:val="00CB193E"/>
    <w:rsid w:val="00CB2006"/>
    <w:rsid w:val="00CB213D"/>
    <w:rsid w:val="00CB3A69"/>
    <w:rsid w:val="00CB3E25"/>
    <w:rsid w:val="00CB4198"/>
    <w:rsid w:val="00CC374A"/>
    <w:rsid w:val="00CC3BE4"/>
    <w:rsid w:val="00CC43CF"/>
    <w:rsid w:val="00CC4DC9"/>
    <w:rsid w:val="00CC509F"/>
    <w:rsid w:val="00CC57E7"/>
    <w:rsid w:val="00CD1D1D"/>
    <w:rsid w:val="00CD5A1D"/>
    <w:rsid w:val="00CD5BF3"/>
    <w:rsid w:val="00CE0505"/>
    <w:rsid w:val="00CE0CEE"/>
    <w:rsid w:val="00CE199A"/>
    <w:rsid w:val="00CE32E0"/>
    <w:rsid w:val="00CE3A2E"/>
    <w:rsid w:val="00CE5719"/>
    <w:rsid w:val="00CF0357"/>
    <w:rsid w:val="00CF08A8"/>
    <w:rsid w:val="00CF3944"/>
    <w:rsid w:val="00CF576B"/>
    <w:rsid w:val="00CF7060"/>
    <w:rsid w:val="00CF7E5B"/>
    <w:rsid w:val="00D03349"/>
    <w:rsid w:val="00D040E2"/>
    <w:rsid w:val="00D0451B"/>
    <w:rsid w:val="00D10796"/>
    <w:rsid w:val="00D14BC4"/>
    <w:rsid w:val="00D15DDF"/>
    <w:rsid w:val="00D163A9"/>
    <w:rsid w:val="00D23065"/>
    <w:rsid w:val="00D24F56"/>
    <w:rsid w:val="00D264F8"/>
    <w:rsid w:val="00D2681B"/>
    <w:rsid w:val="00D32FF2"/>
    <w:rsid w:val="00D3447D"/>
    <w:rsid w:val="00D34AF2"/>
    <w:rsid w:val="00D36156"/>
    <w:rsid w:val="00D41E78"/>
    <w:rsid w:val="00D45D91"/>
    <w:rsid w:val="00D46965"/>
    <w:rsid w:val="00D5387A"/>
    <w:rsid w:val="00D56002"/>
    <w:rsid w:val="00D56AE3"/>
    <w:rsid w:val="00D61255"/>
    <w:rsid w:val="00D66B4B"/>
    <w:rsid w:val="00D71B50"/>
    <w:rsid w:val="00D7242D"/>
    <w:rsid w:val="00D7315F"/>
    <w:rsid w:val="00D76116"/>
    <w:rsid w:val="00D7661F"/>
    <w:rsid w:val="00D81907"/>
    <w:rsid w:val="00D86A9F"/>
    <w:rsid w:val="00D86E64"/>
    <w:rsid w:val="00D907B1"/>
    <w:rsid w:val="00D91F04"/>
    <w:rsid w:val="00D939E5"/>
    <w:rsid w:val="00D943C0"/>
    <w:rsid w:val="00D947B6"/>
    <w:rsid w:val="00D94ADA"/>
    <w:rsid w:val="00D95191"/>
    <w:rsid w:val="00D97512"/>
    <w:rsid w:val="00D9755D"/>
    <w:rsid w:val="00DA1B12"/>
    <w:rsid w:val="00DB3B55"/>
    <w:rsid w:val="00DB4762"/>
    <w:rsid w:val="00DB6DEF"/>
    <w:rsid w:val="00DB73AE"/>
    <w:rsid w:val="00DC04AF"/>
    <w:rsid w:val="00DC2B98"/>
    <w:rsid w:val="00DC66D8"/>
    <w:rsid w:val="00DD4094"/>
    <w:rsid w:val="00DD4AC5"/>
    <w:rsid w:val="00DD4FB6"/>
    <w:rsid w:val="00DE1236"/>
    <w:rsid w:val="00DE1982"/>
    <w:rsid w:val="00DE26DB"/>
    <w:rsid w:val="00DE52D4"/>
    <w:rsid w:val="00DE7E75"/>
    <w:rsid w:val="00DF13A7"/>
    <w:rsid w:val="00DF13E7"/>
    <w:rsid w:val="00DF1949"/>
    <w:rsid w:val="00DF1AE0"/>
    <w:rsid w:val="00DF1AE8"/>
    <w:rsid w:val="00DF1DBF"/>
    <w:rsid w:val="00DF21E3"/>
    <w:rsid w:val="00DF31D4"/>
    <w:rsid w:val="00DF3E10"/>
    <w:rsid w:val="00DF6C10"/>
    <w:rsid w:val="00E01B7D"/>
    <w:rsid w:val="00E05802"/>
    <w:rsid w:val="00E06030"/>
    <w:rsid w:val="00E0614C"/>
    <w:rsid w:val="00E07466"/>
    <w:rsid w:val="00E104B1"/>
    <w:rsid w:val="00E13480"/>
    <w:rsid w:val="00E140BE"/>
    <w:rsid w:val="00E14F7D"/>
    <w:rsid w:val="00E15BD9"/>
    <w:rsid w:val="00E17007"/>
    <w:rsid w:val="00E2059C"/>
    <w:rsid w:val="00E25368"/>
    <w:rsid w:val="00E266CB"/>
    <w:rsid w:val="00E27E5E"/>
    <w:rsid w:val="00E27ED5"/>
    <w:rsid w:val="00E27F2E"/>
    <w:rsid w:val="00E3093F"/>
    <w:rsid w:val="00E312DF"/>
    <w:rsid w:val="00E31CDE"/>
    <w:rsid w:val="00E32A28"/>
    <w:rsid w:val="00E369F4"/>
    <w:rsid w:val="00E41363"/>
    <w:rsid w:val="00E4245F"/>
    <w:rsid w:val="00E44EF2"/>
    <w:rsid w:val="00E504A4"/>
    <w:rsid w:val="00E50E11"/>
    <w:rsid w:val="00E51447"/>
    <w:rsid w:val="00E52B71"/>
    <w:rsid w:val="00E55BD3"/>
    <w:rsid w:val="00E55D80"/>
    <w:rsid w:val="00E57D2E"/>
    <w:rsid w:val="00E60249"/>
    <w:rsid w:val="00E61608"/>
    <w:rsid w:val="00E618D6"/>
    <w:rsid w:val="00E62606"/>
    <w:rsid w:val="00E67F06"/>
    <w:rsid w:val="00E701DC"/>
    <w:rsid w:val="00E70B0B"/>
    <w:rsid w:val="00E720FC"/>
    <w:rsid w:val="00E72121"/>
    <w:rsid w:val="00E724D4"/>
    <w:rsid w:val="00E73CA5"/>
    <w:rsid w:val="00E75870"/>
    <w:rsid w:val="00E76761"/>
    <w:rsid w:val="00E77361"/>
    <w:rsid w:val="00E801A4"/>
    <w:rsid w:val="00E80E43"/>
    <w:rsid w:val="00E8143E"/>
    <w:rsid w:val="00E81625"/>
    <w:rsid w:val="00E823E7"/>
    <w:rsid w:val="00E8273C"/>
    <w:rsid w:val="00E83322"/>
    <w:rsid w:val="00E841C8"/>
    <w:rsid w:val="00E84C36"/>
    <w:rsid w:val="00E86A7C"/>
    <w:rsid w:val="00E91760"/>
    <w:rsid w:val="00E91C95"/>
    <w:rsid w:val="00E92008"/>
    <w:rsid w:val="00E93E65"/>
    <w:rsid w:val="00E97678"/>
    <w:rsid w:val="00EA17BC"/>
    <w:rsid w:val="00EA212C"/>
    <w:rsid w:val="00EA4352"/>
    <w:rsid w:val="00EA46E3"/>
    <w:rsid w:val="00EA51C5"/>
    <w:rsid w:val="00EA790B"/>
    <w:rsid w:val="00EB6507"/>
    <w:rsid w:val="00EC0751"/>
    <w:rsid w:val="00EC0897"/>
    <w:rsid w:val="00EC3290"/>
    <w:rsid w:val="00EC3CA1"/>
    <w:rsid w:val="00EC4AE2"/>
    <w:rsid w:val="00EC7344"/>
    <w:rsid w:val="00ED0A4D"/>
    <w:rsid w:val="00ED0C01"/>
    <w:rsid w:val="00ED1D71"/>
    <w:rsid w:val="00ED20C6"/>
    <w:rsid w:val="00ED23AB"/>
    <w:rsid w:val="00ED2460"/>
    <w:rsid w:val="00ED40EA"/>
    <w:rsid w:val="00ED4653"/>
    <w:rsid w:val="00ED5DB1"/>
    <w:rsid w:val="00EE25DD"/>
    <w:rsid w:val="00EE3AF1"/>
    <w:rsid w:val="00EE7AA3"/>
    <w:rsid w:val="00EE7BD1"/>
    <w:rsid w:val="00EF2CA0"/>
    <w:rsid w:val="00EF2EB5"/>
    <w:rsid w:val="00EF37C7"/>
    <w:rsid w:val="00EF395A"/>
    <w:rsid w:val="00EF6853"/>
    <w:rsid w:val="00EF6A95"/>
    <w:rsid w:val="00F008DF"/>
    <w:rsid w:val="00F02A18"/>
    <w:rsid w:val="00F02C23"/>
    <w:rsid w:val="00F0413D"/>
    <w:rsid w:val="00F10D53"/>
    <w:rsid w:val="00F1159C"/>
    <w:rsid w:val="00F13313"/>
    <w:rsid w:val="00F21E17"/>
    <w:rsid w:val="00F223BB"/>
    <w:rsid w:val="00F23816"/>
    <w:rsid w:val="00F24CA7"/>
    <w:rsid w:val="00F26240"/>
    <w:rsid w:val="00F307C0"/>
    <w:rsid w:val="00F332CD"/>
    <w:rsid w:val="00F35505"/>
    <w:rsid w:val="00F36A8D"/>
    <w:rsid w:val="00F37DB7"/>
    <w:rsid w:val="00F403DB"/>
    <w:rsid w:val="00F41045"/>
    <w:rsid w:val="00F417D2"/>
    <w:rsid w:val="00F426B8"/>
    <w:rsid w:val="00F43CDB"/>
    <w:rsid w:val="00F43EA3"/>
    <w:rsid w:val="00F467EF"/>
    <w:rsid w:val="00F47F8C"/>
    <w:rsid w:val="00F515DB"/>
    <w:rsid w:val="00F51A2F"/>
    <w:rsid w:val="00F53655"/>
    <w:rsid w:val="00F647CC"/>
    <w:rsid w:val="00F67B6D"/>
    <w:rsid w:val="00F71FAE"/>
    <w:rsid w:val="00F7269A"/>
    <w:rsid w:val="00F730BA"/>
    <w:rsid w:val="00F730E4"/>
    <w:rsid w:val="00F73284"/>
    <w:rsid w:val="00F76C00"/>
    <w:rsid w:val="00F80C0A"/>
    <w:rsid w:val="00F82D7B"/>
    <w:rsid w:val="00F83E90"/>
    <w:rsid w:val="00F843BE"/>
    <w:rsid w:val="00F84A9C"/>
    <w:rsid w:val="00F84BE7"/>
    <w:rsid w:val="00F900EA"/>
    <w:rsid w:val="00F9106D"/>
    <w:rsid w:val="00F912D1"/>
    <w:rsid w:val="00F913E7"/>
    <w:rsid w:val="00F929A9"/>
    <w:rsid w:val="00F93A3C"/>
    <w:rsid w:val="00F93B2A"/>
    <w:rsid w:val="00F94ACB"/>
    <w:rsid w:val="00F9730D"/>
    <w:rsid w:val="00FA0050"/>
    <w:rsid w:val="00FA30C2"/>
    <w:rsid w:val="00FA357A"/>
    <w:rsid w:val="00FA3C1E"/>
    <w:rsid w:val="00FA5CD7"/>
    <w:rsid w:val="00FA5D5F"/>
    <w:rsid w:val="00FA6DDF"/>
    <w:rsid w:val="00FB01D8"/>
    <w:rsid w:val="00FB1869"/>
    <w:rsid w:val="00FB4688"/>
    <w:rsid w:val="00FB6B60"/>
    <w:rsid w:val="00FB7C5B"/>
    <w:rsid w:val="00FC09C4"/>
    <w:rsid w:val="00FC3CB5"/>
    <w:rsid w:val="00FC60D9"/>
    <w:rsid w:val="00FD0D0E"/>
    <w:rsid w:val="00FD178C"/>
    <w:rsid w:val="00FD1916"/>
    <w:rsid w:val="00FD3D8A"/>
    <w:rsid w:val="00FD7488"/>
    <w:rsid w:val="00FE0C13"/>
    <w:rsid w:val="00FE1E47"/>
    <w:rsid w:val="00FE1F8D"/>
    <w:rsid w:val="00FE2F1F"/>
    <w:rsid w:val="00FE3476"/>
    <w:rsid w:val="00FE3863"/>
    <w:rsid w:val="00FE3ADB"/>
    <w:rsid w:val="00FE4C68"/>
    <w:rsid w:val="00FE6489"/>
    <w:rsid w:val="00FF004A"/>
    <w:rsid w:val="00FF00A5"/>
    <w:rsid w:val="00FF4495"/>
    <w:rsid w:val="00FF65DF"/>
    <w:rsid w:val="00FF76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2"/>
    </o:shapelayout>
  </w:shapeDefaults>
  <w:decimalSymbol w:val=","/>
  <w:listSeparator w:val=";"/>
  <w14:docId w14:val="23E962F9"/>
  <w15:chartTrackingRefBased/>
  <w15:docId w15:val="{A5C35ACB-9303-4324-A4AE-33FA28407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3DE"/>
    <w:rPr>
      <w:sz w:val="24"/>
      <w:szCs w:val="24"/>
    </w:rPr>
  </w:style>
  <w:style w:type="paragraph" w:styleId="Heading1">
    <w:name w:val="heading 1"/>
    <w:basedOn w:val="Normal"/>
    <w:link w:val="Heading1Char"/>
    <w:qFormat/>
    <w:rsid w:val="007B5FFA"/>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qFormat/>
    <w:rsid w:val="007B5FFA"/>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7B5FFA"/>
    <w:pPr>
      <w:keepNext/>
      <w:framePr w:hSpace="180" w:wrap="notBeside" w:vAnchor="text" w:hAnchor="margin" w:y="800"/>
      <w:outlineLvl w:val="2"/>
    </w:pPr>
    <w:rPr>
      <w:sz w:val="28"/>
      <w:lang w:eastAsia="en-US"/>
    </w:rPr>
  </w:style>
  <w:style w:type="paragraph" w:styleId="Heading4">
    <w:name w:val="heading 4"/>
    <w:basedOn w:val="Normal"/>
    <w:link w:val="Heading4Char"/>
    <w:uiPriority w:val="9"/>
    <w:qFormat/>
    <w:rsid w:val="00574328"/>
    <w:pPr>
      <w:spacing w:before="100" w:beforeAutospacing="1" w:after="100" w:afterAutospacing="1"/>
      <w:jc w:val="center"/>
      <w:outlineLvl w:val="3"/>
    </w:pPr>
    <w:rPr>
      <w:b/>
      <w:bCs/>
      <w:color w:val="414142"/>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C13DE"/>
    <w:rPr>
      <w:color w:val="0000FF"/>
      <w:u w:val="single"/>
    </w:rPr>
  </w:style>
  <w:style w:type="paragraph" w:styleId="NormalWeb">
    <w:name w:val="Normal (Web)"/>
    <w:basedOn w:val="Normal"/>
    <w:rsid w:val="009C13DE"/>
    <w:pPr>
      <w:spacing w:before="75" w:after="75"/>
    </w:pPr>
  </w:style>
  <w:style w:type="paragraph" w:customStyle="1" w:styleId="naislab">
    <w:name w:val="naislab"/>
    <w:basedOn w:val="Normal"/>
    <w:rsid w:val="009C13DE"/>
    <w:pPr>
      <w:spacing w:before="75" w:after="75"/>
      <w:jc w:val="right"/>
    </w:pPr>
  </w:style>
  <w:style w:type="paragraph" w:styleId="Header">
    <w:name w:val="header"/>
    <w:basedOn w:val="Normal"/>
    <w:rsid w:val="009C13DE"/>
    <w:pPr>
      <w:tabs>
        <w:tab w:val="center" w:pos="4153"/>
        <w:tab w:val="right" w:pos="8306"/>
      </w:tabs>
    </w:pPr>
  </w:style>
  <w:style w:type="paragraph" w:styleId="Footer">
    <w:name w:val="footer"/>
    <w:basedOn w:val="Normal"/>
    <w:link w:val="FooterChar"/>
    <w:rsid w:val="009C13DE"/>
    <w:pPr>
      <w:tabs>
        <w:tab w:val="center" w:pos="4153"/>
        <w:tab w:val="right" w:pos="8306"/>
      </w:tabs>
    </w:pPr>
    <w:rPr>
      <w:lang w:val="x-none" w:eastAsia="x-none"/>
    </w:rPr>
  </w:style>
  <w:style w:type="paragraph" w:customStyle="1" w:styleId="naisf">
    <w:name w:val="naisf"/>
    <w:basedOn w:val="Normal"/>
    <w:rsid w:val="00360577"/>
    <w:pPr>
      <w:spacing w:before="75" w:after="75"/>
      <w:ind w:firstLine="375"/>
      <w:jc w:val="both"/>
    </w:pPr>
  </w:style>
  <w:style w:type="paragraph" w:customStyle="1" w:styleId="naisnod">
    <w:name w:val="naisnod"/>
    <w:basedOn w:val="Normal"/>
    <w:rsid w:val="00360577"/>
    <w:pPr>
      <w:spacing w:before="150" w:after="150"/>
      <w:jc w:val="center"/>
    </w:pPr>
    <w:rPr>
      <w:b/>
      <w:bCs/>
    </w:rPr>
  </w:style>
  <w:style w:type="paragraph" w:customStyle="1" w:styleId="naisc">
    <w:name w:val="naisc"/>
    <w:basedOn w:val="Normal"/>
    <w:rsid w:val="00360577"/>
    <w:pPr>
      <w:spacing w:before="75" w:after="75"/>
      <w:jc w:val="center"/>
    </w:pPr>
  </w:style>
  <w:style w:type="character" w:styleId="PageNumber">
    <w:name w:val="page number"/>
    <w:basedOn w:val="DefaultParagraphFont"/>
    <w:rsid w:val="00023A31"/>
  </w:style>
  <w:style w:type="paragraph" w:styleId="BalloonText">
    <w:name w:val="Balloon Text"/>
    <w:basedOn w:val="Normal"/>
    <w:link w:val="BalloonTextChar"/>
    <w:rsid w:val="00466E60"/>
    <w:rPr>
      <w:rFonts w:ascii="Tahoma" w:hAnsi="Tahoma" w:cs="Tahoma"/>
      <w:sz w:val="16"/>
      <w:szCs w:val="16"/>
    </w:rPr>
  </w:style>
  <w:style w:type="character" w:styleId="CommentReference">
    <w:name w:val="annotation reference"/>
    <w:uiPriority w:val="99"/>
    <w:rsid w:val="007173B2"/>
    <w:rPr>
      <w:sz w:val="16"/>
      <w:szCs w:val="16"/>
    </w:rPr>
  </w:style>
  <w:style w:type="paragraph" w:styleId="CommentText">
    <w:name w:val="annotation text"/>
    <w:basedOn w:val="Normal"/>
    <w:link w:val="CommentTextChar"/>
    <w:uiPriority w:val="99"/>
    <w:rsid w:val="007173B2"/>
    <w:rPr>
      <w:sz w:val="20"/>
      <w:szCs w:val="20"/>
    </w:rPr>
  </w:style>
  <w:style w:type="character" w:customStyle="1" w:styleId="CommentTextChar">
    <w:name w:val="Comment Text Char"/>
    <w:basedOn w:val="DefaultParagraphFont"/>
    <w:link w:val="CommentText"/>
    <w:uiPriority w:val="99"/>
    <w:rsid w:val="007173B2"/>
  </w:style>
  <w:style w:type="paragraph" w:styleId="CommentSubject">
    <w:name w:val="annotation subject"/>
    <w:basedOn w:val="CommentText"/>
    <w:next w:val="CommentText"/>
    <w:link w:val="CommentSubjectChar"/>
    <w:rsid w:val="007173B2"/>
    <w:rPr>
      <w:b/>
      <w:bCs/>
      <w:lang w:val="x-none" w:eastAsia="x-none"/>
    </w:rPr>
  </w:style>
  <w:style w:type="character" w:customStyle="1" w:styleId="CommentSubjectChar">
    <w:name w:val="Comment Subject Char"/>
    <w:link w:val="CommentSubject"/>
    <w:rsid w:val="007173B2"/>
    <w:rPr>
      <w:b/>
      <w:bCs/>
    </w:rPr>
  </w:style>
  <w:style w:type="character" w:customStyle="1" w:styleId="FooterChar">
    <w:name w:val="Footer Char"/>
    <w:link w:val="Footer"/>
    <w:uiPriority w:val="99"/>
    <w:rsid w:val="001C4B13"/>
    <w:rPr>
      <w:sz w:val="24"/>
      <w:szCs w:val="24"/>
    </w:rPr>
  </w:style>
  <w:style w:type="paragraph" w:customStyle="1" w:styleId="tvhtml">
    <w:name w:val="tv_html"/>
    <w:basedOn w:val="Normal"/>
    <w:rsid w:val="00F93B2A"/>
    <w:pPr>
      <w:spacing w:before="100" w:beforeAutospacing="1" w:after="100" w:afterAutospacing="1"/>
    </w:pPr>
    <w:rPr>
      <w:rFonts w:ascii="Verdana" w:hAnsi="Verdana"/>
      <w:sz w:val="18"/>
      <w:szCs w:val="18"/>
    </w:rPr>
  </w:style>
  <w:style w:type="paragraph" w:styleId="ListParagraph">
    <w:name w:val="List Paragraph"/>
    <w:basedOn w:val="Normal"/>
    <w:uiPriority w:val="34"/>
    <w:qFormat/>
    <w:rsid w:val="008A707A"/>
    <w:pPr>
      <w:ind w:left="720"/>
    </w:pPr>
    <w:rPr>
      <w:rFonts w:ascii="Calibri" w:eastAsia="Calibri" w:hAnsi="Calibri" w:cs="Calibri"/>
      <w:sz w:val="22"/>
      <w:szCs w:val="22"/>
    </w:rPr>
  </w:style>
  <w:style w:type="table" w:styleId="TableGrid">
    <w:name w:val="Table Grid"/>
    <w:basedOn w:val="TableNormal"/>
    <w:uiPriority w:val="59"/>
    <w:qFormat/>
    <w:rsid w:val="000441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82D7B"/>
    <w:pPr>
      <w:autoSpaceDE w:val="0"/>
      <w:autoSpaceDN w:val="0"/>
      <w:adjustRightInd w:val="0"/>
    </w:pPr>
    <w:rPr>
      <w:color w:val="000000"/>
      <w:sz w:val="24"/>
      <w:szCs w:val="24"/>
    </w:rPr>
  </w:style>
  <w:style w:type="paragraph" w:customStyle="1" w:styleId="tv20687921">
    <w:name w:val="tv206_87_921"/>
    <w:basedOn w:val="Normal"/>
    <w:uiPriority w:val="99"/>
    <w:rsid w:val="00886C1E"/>
    <w:pPr>
      <w:spacing w:before="480" w:after="240" w:line="360" w:lineRule="auto"/>
      <w:ind w:firstLine="300"/>
      <w:jc w:val="right"/>
    </w:pPr>
    <w:rPr>
      <w:rFonts w:ascii="Verdana" w:eastAsia="Calibri" w:hAnsi="Verdana"/>
      <w:sz w:val="18"/>
      <w:szCs w:val="18"/>
    </w:rPr>
  </w:style>
  <w:style w:type="paragraph" w:customStyle="1" w:styleId="Parastais1">
    <w:name w:val="Parastais1"/>
    <w:qFormat/>
    <w:rsid w:val="00886C1E"/>
    <w:rPr>
      <w:sz w:val="24"/>
      <w:szCs w:val="24"/>
    </w:rPr>
  </w:style>
  <w:style w:type="paragraph" w:customStyle="1" w:styleId="tv2131">
    <w:name w:val="tv2131"/>
    <w:basedOn w:val="Normal"/>
    <w:rsid w:val="00886C1E"/>
    <w:pPr>
      <w:spacing w:line="360" w:lineRule="auto"/>
      <w:ind w:firstLine="300"/>
    </w:pPr>
    <w:rPr>
      <w:color w:val="414142"/>
      <w:sz w:val="20"/>
      <w:szCs w:val="20"/>
    </w:rPr>
  </w:style>
  <w:style w:type="paragraph" w:customStyle="1" w:styleId="Bezatstarpm1">
    <w:name w:val="Bez atstarpēm1"/>
    <w:uiPriority w:val="1"/>
    <w:qFormat/>
    <w:rsid w:val="00B93EF8"/>
    <w:rPr>
      <w:rFonts w:ascii="Calibri" w:eastAsia="Calibri" w:hAnsi="Calibri"/>
      <w:sz w:val="22"/>
      <w:szCs w:val="22"/>
      <w:lang w:eastAsia="en-US"/>
    </w:rPr>
  </w:style>
  <w:style w:type="character" w:customStyle="1" w:styleId="Heading4Char">
    <w:name w:val="Heading 4 Char"/>
    <w:link w:val="Heading4"/>
    <w:uiPriority w:val="9"/>
    <w:rsid w:val="00574328"/>
    <w:rPr>
      <w:b/>
      <w:bCs/>
      <w:color w:val="414142"/>
      <w:sz w:val="27"/>
      <w:szCs w:val="27"/>
    </w:rPr>
  </w:style>
  <w:style w:type="paragraph" w:customStyle="1" w:styleId="tv213">
    <w:name w:val="tv213"/>
    <w:basedOn w:val="Normal"/>
    <w:rsid w:val="00652765"/>
    <w:pPr>
      <w:spacing w:before="240" w:line="360" w:lineRule="auto"/>
      <w:ind w:firstLine="300"/>
      <w:jc w:val="both"/>
    </w:pPr>
    <w:rPr>
      <w:color w:val="000000"/>
      <w:sz w:val="20"/>
      <w:szCs w:val="20"/>
    </w:rPr>
  </w:style>
  <w:style w:type="character" w:customStyle="1" w:styleId="shorttext">
    <w:name w:val="short_text"/>
    <w:rsid w:val="00C95D60"/>
  </w:style>
  <w:style w:type="character" w:customStyle="1" w:styleId="hps">
    <w:name w:val="hps"/>
    <w:rsid w:val="00C95D60"/>
  </w:style>
  <w:style w:type="paragraph" w:styleId="NoSpacing">
    <w:name w:val="No Spacing"/>
    <w:uiPriority w:val="1"/>
    <w:qFormat/>
    <w:rsid w:val="00F93A3C"/>
    <w:rPr>
      <w:rFonts w:ascii="Calibri" w:eastAsia="Calibri" w:hAnsi="Calibri"/>
      <w:sz w:val="22"/>
      <w:szCs w:val="22"/>
    </w:rPr>
  </w:style>
  <w:style w:type="character" w:customStyle="1" w:styleId="apple-converted-space">
    <w:name w:val="apple-converted-space"/>
    <w:rsid w:val="008D4DE4"/>
  </w:style>
  <w:style w:type="character" w:styleId="Emphasis">
    <w:name w:val="Emphasis"/>
    <w:qFormat/>
    <w:rsid w:val="00D34AF2"/>
    <w:rPr>
      <w:i/>
      <w:iCs/>
    </w:rPr>
  </w:style>
  <w:style w:type="character" w:customStyle="1" w:styleId="Heading1Char">
    <w:name w:val="Heading 1 Char"/>
    <w:link w:val="Heading1"/>
    <w:rsid w:val="007B5FFA"/>
    <w:rPr>
      <w:b/>
      <w:bCs/>
      <w:kern w:val="36"/>
      <w:sz w:val="48"/>
      <w:szCs w:val="48"/>
      <w:lang w:val="lv-LV" w:eastAsia="lv-LV"/>
    </w:rPr>
  </w:style>
  <w:style w:type="character" w:customStyle="1" w:styleId="Heading2Char">
    <w:name w:val="Heading 2 Char"/>
    <w:link w:val="Heading2"/>
    <w:rsid w:val="007B5FFA"/>
    <w:rPr>
      <w:rFonts w:ascii="Arial" w:hAnsi="Arial" w:cs="Arial"/>
      <w:b/>
      <w:bCs/>
      <w:i/>
      <w:iCs/>
      <w:sz w:val="28"/>
      <w:szCs w:val="28"/>
      <w:lang w:val="lv-LV" w:eastAsia="lv-LV"/>
    </w:rPr>
  </w:style>
  <w:style w:type="character" w:customStyle="1" w:styleId="Heading3Char">
    <w:name w:val="Heading 3 Char"/>
    <w:link w:val="Heading3"/>
    <w:rsid w:val="007B5FFA"/>
    <w:rPr>
      <w:sz w:val="28"/>
      <w:szCs w:val="24"/>
      <w:lang w:val="lv-LV"/>
    </w:rPr>
  </w:style>
  <w:style w:type="paragraph" w:customStyle="1" w:styleId="RakstzRakstzRakstzCharCharRakstzRakstzCharChar">
    <w:name w:val="Rakstz. Rakstz. Rakstz. Char Char Rakstz. Rakstz. Char Char"/>
    <w:basedOn w:val="Normal"/>
    <w:rsid w:val="007B5FFA"/>
    <w:pPr>
      <w:spacing w:before="40"/>
    </w:pPr>
    <w:rPr>
      <w:lang w:val="pl-PL" w:eastAsia="pl-PL"/>
    </w:rPr>
  </w:style>
  <w:style w:type="character" w:customStyle="1" w:styleId="BalloonTextChar">
    <w:name w:val="Balloon Text Char"/>
    <w:link w:val="BalloonText"/>
    <w:rsid w:val="007B5FFA"/>
    <w:rPr>
      <w:rFonts w:ascii="Tahoma" w:hAnsi="Tahoma" w:cs="Tahoma"/>
      <w:sz w:val="16"/>
      <w:szCs w:val="16"/>
      <w:lang w:val="lv-LV" w:eastAsia="lv-LV"/>
    </w:rPr>
  </w:style>
  <w:style w:type="table" w:customStyle="1" w:styleId="TableGrid1">
    <w:name w:val="Table Grid1"/>
    <w:basedOn w:val="TableNormal"/>
    <w:next w:val="TableGrid"/>
    <w:rsid w:val="007B5F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7B5FFA"/>
    <w:pPr>
      <w:jc w:val="center"/>
    </w:pPr>
    <w:rPr>
      <w:b/>
      <w:bCs/>
      <w:sz w:val="28"/>
      <w:lang w:eastAsia="en-US"/>
    </w:rPr>
  </w:style>
  <w:style w:type="character" w:customStyle="1" w:styleId="BodyText2Char">
    <w:name w:val="Body Text 2 Char"/>
    <w:link w:val="BodyText2"/>
    <w:rsid w:val="007B5FFA"/>
    <w:rPr>
      <w:b/>
      <w:bCs/>
      <w:sz w:val="28"/>
      <w:szCs w:val="24"/>
      <w:lang w:val="lv-LV"/>
    </w:rPr>
  </w:style>
  <w:style w:type="paragraph" w:styleId="BodyText3">
    <w:name w:val="Body Text 3"/>
    <w:basedOn w:val="Normal"/>
    <w:link w:val="BodyText3Char"/>
    <w:rsid w:val="007B5FFA"/>
    <w:pPr>
      <w:spacing w:after="120"/>
    </w:pPr>
    <w:rPr>
      <w:sz w:val="16"/>
      <w:szCs w:val="16"/>
    </w:rPr>
  </w:style>
  <w:style w:type="character" w:customStyle="1" w:styleId="BodyText3Char">
    <w:name w:val="Body Text 3 Char"/>
    <w:link w:val="BodyText3"/>
    <w:rsid w:val="007B5FFA"/>
    <w:rPr>
      <w:sz w:val="16"/>
      <w:szCs w:val="16"/>
      <w:lang w:val="lv-LV" w:eastAsia="lv-LV"/>
    </w:rPr>
  </w:style>
  <w:style w:type="paragraph" w:customStyle="1" w:styleId="naiskr">
    <w:name w:val="naiskr"/>
    <w:basedOn w:val="Normal"/>
    <w:rsid w:val="007B5FFA"/>
    <w:pPr>
      <w:spacing w:before="60" w:after="60"/>
    </w:pPr>
  </w:style>
  <w:style w:type="paragraph" w:styleId="BodyTextIndent">
    <w:name w:val="Body Text Indent"/>
    <w:basedOn w:val="Normal"/>
    <w:link w:val="BodyTextIndentChar"/>
    <w:rsid w:val="007B5FFA"/>
    <w:pPr>
      <w:spacing w:after="120"/>
      <w:ind w:left="283"/>
    </w:pPr>
  </w:style>
  <w:style w:type="character" w:customStyle="1" w:styleId="BodyTextIndentChar">
    <w:name w:val="Body Text Indent Char"/>
    <w:link w:val="BodyTextIndent"/>
    <w:rsid w:val="007B5FFA"/>
    <w:rPr>
      <w:sz w:val="24"/>
      <w:szCs w:val="24"/>
      <w:lang w:val="lv-LV" w:eastAsia="lv-LV"/>
    </w:rPr>
  </w:style>
  <w:style w:type="paragraph" w:styleId="z-TopofForm">
    <w:name w:val="HTML Top of Form"/>
    <w:basedOn w:val="Normal"/>
    <w:next w:val="Normal"/>
    <w:link w:val="z-TopofFormChar"/>
    <w:hidden/>
    <w:rsid w:val="007B5FFA"/>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rsid w:val="007B5FFA"/>
    <w:rPr>
      <w:rFonts w:ascii="Arial" w:hAnsi="Arial" w:cs="Arial"/>
      <w:vanish/>
      <w:sz w:val="16"/>
      <w:szCs w:val="16"/>
      <w:lang w:val="lv-LV" w:eastAsia="lv-LV"/>
    </w:rPr>
  </w:style>
  <w:style w:type="paragraph" w:styleId="z-BottomofForm">
    <w:name w:val="HTML Bottom of Form"/>
    <w:basedOn w:val="Normal"/>
    <w:next w:val="Normal"/>
    <w:link w:val="z-BottomofFormChar"/>
    <w:hidden/>
    <w:rsid w:val="007B5FFA"/>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rsid w:val="007B5FFA"/>
    <w:rPr>
      <w:rFonts w:ascii="Arial" w:hAnsi="Arial" w:cs="Arial"/>
      <w:vanish/>
      <w:sz w:val="16"/>
      <w:szCs w:val="16"/>
      <w:lang w:val="lv-LV" w:eastAsia="lv-LV"/>
    </w:rPr>
  </w:style>
  <w:style w:type="character" w:styleId="Strong">
    <w:name w:val="Strong"/>
    <w:qFormat/>
    <w:rsid w:val="007B5FFA"/>
    <w:rPr>
      <w:b/>
      <w:bCs/>
    </w:rPr>
  </w:style>
  <w:style w:type="character" w:customStyle="1" w:styleId="th1">
    <w:name w:val="th1"/>
    <w:rsid w:val="007B5FFA"/>
    <w:rPr>
      <w:b/>
      <w:bCs/>
      <w:color w:val="333333"/>
    </w:rPr>
  </w:style>
  <w:style w:type="paragraph" w:customStyle="1" w:styleId="RakstzCharCharRakstzCharCharRakstz">
    <w:name w:val="Rakstz. Char Char Rakstz. Char Char Rakstz."/>
    <w:basedOn w:val="Normal"/>
    <w:rsid w:val="007B5FFA"/>
    <w:pPr>
      <w:spacing w:after="160" w:line="240" w:lineRule="exact"/>
    </w:pPr>
    <w:rPr>
      <w:rFonts w:ascii="Tahoma" w:hAnsi="Tahoma"/>
      <w:sz w:val="20"/>
      <w:szCs w:val="20"/>
      <w:lang w:val="en-US" w:eastAsia="en-US"/>
    </w:rPr>
  </w:style>
  <w:style w:type="paragraph" w:styleId="Revision">
    <w:name w:val="Revision"/>
    <w:hidden/>
    <w:uiPriority w:val="99"/>
    <w:semiHidden/>
    <w:rsid w:val="003079A7"/>
    <w:rPr>
      <w:sz w:val="24"/>
      <w:szCs w:val="24"/>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802446">
      <w:bodyDiv w:val="1"/>
      <w:marLeft w:val="0"/>
      <w:marRight w:val="0"/>
      <w:marTop w:val="0"/>
      <w:marBottom w:val="0"/>
      <w:divBdr>
        <w:top w:val="none" w:sz="0" w:space="0" w:color="auto"/>
        <w:left w:val="none" w:sz="0" w:space="0" w:color="auto"/>
        <w:bottom w:val="none" w:sz="0" w:space="0" w:color="auto"/>
        <w:right w:val="none" w:sz="0" w:space="0" w:color="auto"/>
      </w:divBdr>
      <w:divsChild>
        <w:div w:id="801079058">
          <w:marLeft w:val="0"/>
          <w:marRight w:val="0"/>
          <w:marTop w:val="0"/>
          <w:marBottom w:val="0"/>
          <w:divBdr>
            <w:top w:val="none" w:sz="0" w:space="0" w:color="auto"/>
            <w:left w:val="none" w:sz="0" w:space="0" w:color="auto"/>
            <w:bottom w:val="none" w:sz="0" w:space="0" w:color="auto"/>
            <w:right w:val="none" w:sz="0" w:space="0" w:color="auto"/>
          </w:divBdr>
          <w:divsChild>
            <w:div w:id="462230744">
              <w:marLeft w:val="0"/>
              <w:marRight w:val="0"/>
              <w:marTop w:val="0"/>
              <w:marBottom w:val="0"/>
              <w:divBdr>
                <w:top w:val="none" w:sz="0" w:space="0" w:color="auto"/>
                <w:left w:val="none" w:sz="0" w:space="0" w:color="auto"/>
                <w:bottom w:val="none" w:sz="0" w:space="0" w:color="auto"/>
                <w:right w:val="none" w:sz="0" w:space="0" w:color="auto"/>
              </w:divBdr>
              <w:divsChild>
                <w:div w:id="1349677995">
                  <w:marLeft w:val="0"/>
                  <w:marRight w:val="0"/>
                  <w:marTop w:val="0"/>
                  <w:marBottom w:val="0"/>
                  <w:divBdr>
                    <w:top w:val="none" w:sz="0" w:space="0" w:color="auto"/>
                    <w:left w:val="none" w:sz="0" w:space="0" w:color="auto"/>
                    <w:bottom w:val="none" w:sz="0" w:space="0" w:color="auto"/>
                    <w:right w:val="none" w:sz="0" w:space="0" w:color="auto"/>
                  </w:divBdr>
                  <w:divsChild>
                    <w:div w:id="2073699930">
                      <w:marLeft w:val="0"/>
                      <w:marRight w:val="0"/>
                      <w:marTop w:val="0"/>
                      <w:marBottom w:val="0"/>
                      <w:divBdr>
                        <w:top w:val="none" w:sz="0" w:space="0" w:color="auto"/>
                        <w:left w:val="none" w:sz="0" w:space="0" w:color="auto"/>
                        <w:bottom w:val="none" w:sz="0" w:space="0" w:color="auto"/>
                        <w:right w:val="none" w:sz="0" w:space="0" w:color="auto"/>
                      </w:divBdr>
                      <w:divsChild>
                        <w:div w:id="167210517">
                          <w:marLeft w:val="0"/>
                          <w:marRight w:val="0"/>
                          <w:marTop w:val="300"/>
                          <w:marBottom w:val="0"/>
                          <w:divBdr>
                            <w:top w:val="none" w:sz="0" w:space="0" w:color="auto"/>
                            <w:left w:val="none" w:sz="0" w:space="0" w:color="auto"/>
                            <w:bottom w:val="none" w:sz="0" w:space="0" w:color="auto"/>
                            <w:right w:val="none" w:sz="0" w:space="0" w:color="auto"/>
                          </w:divBdr>
                          <w:divsChild>
                            <w:div w:id="1273366405">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318229">
      <w:bodyDiv w:val="1"/>
      <w:marLeft w:val="0"/>
      <w:marRight w:val="0"/>
      <w:marTop w:val="0"/>
      <w:marBottom w:val="0"/>
      <w:divBdr>
        <w:top w:val="none" w:sz="0" w:space="0" w:color="auto"/>
        <w:left w:val="none" w:sz="0" w:space="0" w:color="auto"/>
        <w:bottom w:val="none" w:sz="0" w:space="0" w:color="auto"/>
        <w:right w:val="none" w:sz="0" w:space="0" w:color="auto"/>
      </w:divBdr>
      <w:divsChild>
        <w:div w:id="1351834083">
          <w:marLeft w:val="0"/>
          <w:marRight w:val="0"/>
          <w:marTop w:val="0"/>
          <w:marBottom w:val="0"/>
          <w:divBdr>
            <w:top w:val="none" w:sz="0" w:space="0" w:color="auto"/>
            <w:left w:val="none" w:sz="0" w:space="0" w:color="auto"/>
            <w:bottom w:val="none" w:sz="0" w:space="0" w:color="auto"/>
            <w:right w:val="none" w:sz="0" w:space="0" w:color="auto"/>
          </w:divBdr>
          <w:divsChild>
            <w:div w:id="1187988790">
              <w:marLeft w:val="0"/>
              <w:marRight w:val="0"/>
              <w:marTop w:val="0"/>
              <w:marBottom w:val="0"/>
              <w:divBdr>
                <w:top w:val="none" w:sz="0" w:space="0" w:color="auto"/>
                <w:left w:val="none" w:sz="0" w:space="0" w:color="auto"/>
                <w:bottom w:val="none" w:sz="0" w:space="0" w:color="auto"/>
                <w:right w:val="none" w:sz="0" w:space="0" w:color="auto"/>
              </w:divBdr>
              <w:divsChild>
                <w:div w:id="1203249516">
                  <w:marLeft w:val="0"/>
                  <w:marRight w:val="0"/>
                  <w:marTop w:val="0"/>
                  <w:marBottom w:val="0"/>
                  <w:divBdr>
                    <w:top w:val="none" w:sz="0" w:space="0" w:color="auto"/>
                    <w:left w:val="none" w:sz="0" w:space="0" w:color="auto"/>
                    <w:bottom w:val="none" w:sz="0" w:space="0" w:color="auto"/>
                    <w:right w:val="none" w:sz="0" w:space="0" w:color="auto"/>
                  </w:divBdr>
                  <w:divsChild>
                    <w:div w:id="1006665205">
                      <w:marLeft w:val="0"/>
                      <w:marRight w:val="0"/>
                      <w:marTop w:val="0"/>
                      <w:marBottom w:val="0"/>
                      <w:divBdr>
                        <w:top w:val="none" w:sz="0" w:space="0" w:color="auto"/>
                        <w:left w:val="none" w:sz="0" w:space="0" w:color="auto"/>
                        <w:bottom w:val="none" w:sz="0" w:space="0" w:color="auto"/>
                        <w:right w:val="none" w:sz="0" w:space="0" w:color="auto"/>
                      </w:divBdr>
                      <w:divsChild>
                        <w:div w:id="748575190">
                          <w:marLeft w:val="0"/>
                          <w:marRight w:val="0"/>
                          <w:marTop w:val="300"/>
                          <w:marBottom w:val="0"/>
                          <w:divBdr>
                            <w:top w:val="none" w:sz="0" w:space="0" w:color="auto"/>
                            <w:left w:val="none" w:sz="0" w:space="0" w:color="auto"/>
                            <w:bottom w:val="none" w:sz="0" w:space="0" w:color="auto"/>
                            <w:right w:val="none" w:sz="0" w:space="0" w:color="auto"/>
                          </w:divBdr>
                          <w:divsChild>
                            <w:div w:id="1424112835">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3244283">
      <w:bodyDiv w:val="1"/>
      <w:marLeft w:val="0"/>
      <w:marRight w:val="0"/>
      <w:marTop w:val="0"/>
      <w:marBottom w:val="0"/>
      <w:divBdr>
        <w:top w:val="none" w:sz="0" w:space="0" w:color="auto"/>
        <w:left w:val="none" w:sz="0" w:space="0" w:color="auto"/>
        <w:bottom w:val="none" w:sz="0" w:space="0" w:color="auto"/>
        <w:right w:val="none" w:sz="0" w:space="0" w:color="auto"/>
      </w:divBdr>
    </w:div>
    <w:div w:id="324087011">
      <w:bodyDiv w:val="1"/>
      <w:marLeft w:val="0"/>
      <w:marRight w:val="0"/>
      <w:marTop w:val="0"/>
      <w:marBottom w:val="0"/>
      <w:divBdr>
        <w:top w:val="none" w:sz="0" w:space="0" w:color="auto"/>
        <w:left w:val="none" w:sz="0" w:space="0" w:color="auto"/>
        <w:bottom w:val="none" w:sz="0" w:space="0" w:color="auto"/>
        <w:right w:val="none" w:sz="0" w:space="0" w:color="auto"/>
      </w:divBdr>
      <w:divsChild>
        <w:div w:id="1714885080">
          <w:marLeft w:val="0"/>
          <w:marRight w:val="0"/>
          <w:marTop w:val="0"/>
          <w:marBottom w:val="0"/>
          <w:divBdr>
            <w:top w:val="none" w:sz="0" w:space="0" w:color="auto"/>
            <w:left w:val="none" w:sz="0" w:space="0" w:color="auto"/>
            <w:bottom w:val="none" w:sz="0" w:space="0" w:color="auto"/>
            <w:right w:val="none" w:sz="0" w:space="0" w:color="auto"/>
          </w:divBdr>
          <w:divsChild>
            <w:div w:id="2072385090">
              <w:marLeft w:val="0"/>
              <w:marRight w:val="0"/>
              <w:marTop w:val="0"/>
              <w:marBottom w:val="0"/>
              <w:divBdr>
                <w:top w:val="none" w:sz="0" w:space="0" w:color="auto"/>
                <w:left w:val="none" w:sz="0" w:space="0" w:color="auto"/>
                <w:bottom w:val="none" w:sz="0" w:space="0" w:color="auto"/>
                <w:right w:val="none" w:sz="0" w:space="0" w:color="auto"/>
              </w:divBdr>
              <w:divsChild>
                <w:div w:id="1304041530">
                  <w:marLeft w:val="0"/>
                  <w:marRight w:val="0"/>
                  <w:marTop w:val="0"/>
                  <w:marBottom w:val="0"/>
                  <w:divBdr>
                    <w:top w:val="none" w:sz="0" w:space="0" w:color="auto"/>
                    <w:left w:val="none" w:sz="0" w:space="0" w:color="auto"/>
                    <w:bottom w:val="none" w:sz="0" w:space="0" w:color="auto"/>
                    <w:right w:val="none" w:sz="0" w:space="0" w:color="auto"/>
                  </w:divBdr>
                  <w:divsChild>
                    <w:div w:id="1088229849">
                      <w:marLeft w:val="0"/>
                      <w:marRight w:val="0"/>
                      <w:marTop w:val="0"/>
                      <w:marBottom w:val="0"/>
                      <w:divBdr>
                        <w:top w:val="none" w:sz="0" w:space="0" w:color="auto"/>
                        <w:left w:val="none" w:sz="0" w:space="0" w:color="auto"/>
                        <w:bottom w:val="none" w:sz="0" w:space="0" w:color="auto"/>
                        <w:right w:val="none" w:sz="0" w:space="0" w:color="auto"/>
                      </w:divBdr>
                      <w:divsChild>
                        <w:div w:id="1564872509">
                          <w:marLeft w:val="0"/>
                          <w:marRight w:val="0"/>
                          <w:marTop w:val="300"/>
                          <w:marBottom w:val="0"/>
                          <w:divBdr>
                            <w:top w:val="none" w:sz="0" w:space="0" w:color="auto"/>
                            <w:left w:val="none" w:sz="0" w:space="0" w:color="auto"/>
                            <w:bottom w:val="none" w:sz="0" w:space="0" w:color="auto"/>
                            <w:right w:val="none" w:sz="0" w:space="0" w:color="auto"/>
                          </w:divBdr>
                          <w:divsChild>
                            <w:div w:id="41774928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1773773">
      <w:bodyDiv w:val="1"/>
      <w:marLeft w:val="0"/>
      <w:marRight w:val="0"/>
      <w:marTop w:val="0"/>
      <w:marBottom w:val="0"/>
      <w:divBdr>
        <w:top w:val="none" w:sz="0" w:space="0" w:color="auto"/>
        <w:left w:val="none" w:sz="0" w:space="0" w:color="auto"/>
        <w:bottom w:val="none" w:sz="0" w:space="0" w:color="auto"/>
        <w:right w:val="none" w:sz="0" w:space="0" w:color="auto"/>
      </w:divBdr>
    </w:div>
    <w:div w:id="490947494">
      <w:bodyDiv w:val="1"/>
      <w:marLeft w:val="41"/>
      <w:marRight w:val="41"/>
      <w:marTop w:val="82"/>
      <w:marBottom w:val="82"/>
      <w:divBdr>
        <w:top w:val="none" w:sz="0" w:space="0" w:color="auto"/>
        <w:left w:val="none" w:sz="0" w:space="0" w:color="auto"/>
        <w:bottom w:val="none" w:sz="0" w:space="0" w:color="auto"/>
        <w:right w:val="none" w:sz="0" w:space="0" w:color="auto"/>
      </w:divBdr>
      <w:divsChild>
        <w:div w:id="380402578">
          <w:marLeft w:val="0"/>
          <w:marRight w:val="0"/>
          <w:marTop w:val="480"/>
          <w:marBottom w:val="240"/>
          <w:divBdr>
            <w:top w:val="none" w:sz="0" w:space="0" w:color="auto"/>
            <w:left w:val="none" w:sz="0" w:space="0" w:color="auto"/>
            <w:bottom w:val="none" w:sz="0" w:space="0" w:color="auto"/>
            <w:right w:val="none" w:sz="0" w:space="0" w:color="auto"/>
          </w:divBdr>
        </w:div>
        <w:div w:id="717976885">
          <w:marLeft w:val="0"/>
          <w:marRight w:val="0"/>
          <w:marTop w:val="0"/>
          <w:marBottom w:val="567"/>
          <w:divBdr>
            <w:top w:val="none" w:sz="0" w:space="0" w:color="auto"/>
            <w:left w:val="none" w:sz="0" w:space="0" w:color="auto"/>
            <w:bottom w:val="none" w:sz="0" w:space="0" w:color="auto"/>
            <w:right w:val="none" w:sz="0" w:space="0" w:color="auto"/>
          </w:divBdr>
        </w:div>
      </w:divsChild>
    </w:div>
    <w:div w:id="513695008">
      <w:bodyDiv w:val="1"/>
      <w:marLeft w:val="0"/>
      <w:marRight w:val="0"/>
      <w:marTop w:val="0"/>
      <w:marBottom w:val="0"/>
      <w:divBdr>
        <w:top w:val="none" w:sz="0" w:space="0" w:color="auto"/>
        <w:left w:val="none" w:sz="0" w:space="0" w:color="auto"/>
        <w:bottom w:val="none" w:sz="0" w:space="0" w:color="auto"/>
        <w:right w:val="none" w:sz="0" w:space="0" w:color="auto"/>
      </w:divBdr>
    </w:div>
    <w:div w:id="604768760">
      <w:bodyDiv w:val="1"/>
      <w:marLeft w:val="0"/>
      <w:marRight w:val="0"/>
      <w:marTop w:val="0"/>
      <w:marBottom w:val="0"/>
      <w:divBdr>
        <w:top w:val="none" w:sz="0" w:space="0" w:color="auto"/>
        <w:left w:val="none" w:sz="0" w:space="0" w:color="auto"/>
        <w:bottom w:val="none" w:sz="0" w:space="0" w:color="auto"/>
        <w:right w:val="none" w:sz="0" w:space="0" w:color="auto"/>
      </w:divBdr>
    </w:div>
    <w:div w:id="827088083">
      <w:bodyDiv w:val="1"/>
      <w:marLeft w:val="0"/>
      <w:marRight w:val="0"/>
      <w:marTop w:val="0"/>
      <w:marBottom w:val="0"/>
      <w:divBdr>
        <w:top w:val="none" w:sz="0" w:space="0" w:color="auto"/>
        <w:left w:val="none" w:sz="0" w:space="0" w:color="auto"/>
        <w:bottom w:val="none" w:sz="0" w:space="0" w:color="auto"/>
        <w:right w:val="none" w:sz="0" w:space="0" w:color="auto"/>
      </w:divBdr>
    </w:div>
    <w:div w:id="926377476">
      <w:bodyDiv w:val="1"/>
      <w:marLeft w:val="45"/>
      <w:marRight w:val="45"/>
      <w:marTop w:val="90"/>
      <w:marBottom w:val="90"/>
      <w:divBdr>
        <w:top w:val="none" w:sz="0" w:space="0" w:color="auto"/>
        <w:left w:val="none" w:sz="0" w:space="0" w:color="auto"/>
        <w:bottom w:val="none" w:sz="0" w:space="0" w:color="auto"/>
        <w:right w:val="none" w:sz="0" w:space="0" w:color="auto"/>
      </w:divBdr>
      <w:divsChild>
        <w:div w:id="1161461747">
          <w:marLeft w:val="0"/>
          <w:marRight w:val="0"/>
          <w:marTop w:val="240"/>
          <w:marBottom w:val="0"/>
          <w:divBdr>
            <w:top w:val="none" w:sz="0" w:space="0" w:color="auto"/>
            <w:left w:val="none" w:sz="0" w:space="0" w:color="auto"/>
            <w:bottom w:val="none" w:sz="0" w:space="0" w:color="auto"/>
            <w:right w:val="none" w:sz="0" w:space="0" w:color="auto"/>
          </w:divBdr>
        </w:div>
      </w:divsChild>
    </w:div>
    <w:div w:id="1056203199">
      <w:bodyDiv w:val="1"/>
      <w:marLeft w:val="0"/>
      <w:marRight w:val="0"/>
      <w:marTop w:val="0"/>
      <w:marBottom w:val="0"/>
      <w:divBdr>
        <w:top w:val="none" w:sz="0" w:space="0" w:color="auto"/>
        <w:left w:val="none" w:sz="0" w:space="0" w:color="auto"/>
        <w:bottom w:val="none" w:sz="0" w:space="0" w:color="auto"/>
        <w:right w:val="none" w:sz="0" w:space="0" w:color="auto"/>
      </w:divBdr>
      <w:divsChild>
        <w:div w:id="53704027">
          <w:marLeft w:val="0"/>
          <w:marRight w:val="0"/>
          <w:marTop w:val="0"/>
          <w:marBottom w:val="0"/>
          <w:divBdr>
            <w:top w:val="none" w:sz="0" w:space="0" w:color="auto"/>
            <w:left w:val="none" w:sz="0" w:space="0" w:color="auto"/>
            <w:bottom w:val="none" w:sz="0" w:space="0" w:color="auto"/>
            <w:right w:val="none" w:sz="0" w:space="0" w:color="auto"/>
          </w:divBdr>
          <w:divsChild>
            <w:div w:id="649097177">
              <w:marLeft w:val="0"/>
              <w:marRight w:val="0"/>
              <w:marTop w:val="0"/>
              <w:marBottom w:val="0"/>
              <w:divBdr>
                <w:top w:val="none" w:sz="0" w:space="0" w:color="auto"/>
                <w:left w:val="none" w:sz="0" w:space="0" w:color="auto"/>
                <w:bottom w:val="none" w:sz="0" w:space="0" w:color="auto"/>
                <w:right w:val="none" w:sz="0" w:space="0" w:color="auto"/>
              </w:divBdr>
              <w:divsChild>
                <w:div w:id="551769552">
                  <w:marLeft w:val="0"/>
                  <w:marRight w:val="0"/>
                  <w:marTop w:val="0"/>
                  <w:marBottom w:val="0"/>
                  <w:divBdr>
                    <w:top w:val="none" w:sz="0" w:space="0" w:color="auto"/>
                    <w:left w:val="none" w:sz="0" w:space="0" w:color="auto"/>
                    <w:bottom w:val="none" w:sz="0" w:space="0" w:color="auto"/>
                    <w:right w:val="none" w:sz="0" w:space="0" w:color="auto"/>
                  </w:divBdr>
                  <w:divsChild>
                    <w:div w:id="316736206">
                      <w:marLeft w:val="0"/>
                      <w:marRight w:val="0"/>
                      <w:marTop w:val="0"/>
                      <w:marBottom w:val="0"/>
                      <w:divBdr>
                        <w:top w:val="none" w:sz="0" w:space="0" w:color="auto"/>
                        <w:left w:val="none" w:sz="0" w:space="0" w:color="auto"/>
                        <w:bottom w:val="none" w:sz="0" w:space="0" w:color="auto"/>
                        <w:right w:val="none" w:sz="0" w:space="0" w:color="auto"/>
                      </w:divBdr>
                      <w:divsChild>
                        <w:div w:id="60952200">
                          <w:marLeft w:val="0"/>
                          <w:marRight w:val="0"/>
                          <w:marTop w:val="300"/>
                          <w:marBottom w:val="0"/>
                          <w:divBdr>
                            <w:top w:val="none" w:sz="0" w:space="0" w:color="auto"/>
                            <w:left w:val="none" w:sz="0" w:space="0" w:color="auto"/>
                            <w:bottom w:val="none" w:sz="0" w:space="0" w:color="auto"/>
                            <w:right w:val="none" w:sz="0" w:space="0" w:color="auto"/>
                          </w:divBdr>
                          <w:divsChild>
                            <w:div w:id="125213097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9536108">
      <w:bodyDiv w:val="1"/>
      <w:marLeft w:val="0"/>
      <w:marRight w:val="0"/>
      <w:marTop w:val="0"/>
      <w:marBottom w:val="0"/>
      <w:divBdr>
        <w:top w:val="none" w:sz="0" w:space="0" w:color="auto"/>
        <w:left w:val="none" w:sz="0" w:space="0" w:color="auto"/>
        <w:bottom w:val="none" w:sz="0" w:space="0" w:color="auto"/>
        <w:right w:val="none" w:sz="0" w:space="0" w:color="auto"/>
      </w:divBdr>
    </w:div>
    <w:div w:id="1286741581">
      <w:bodyDiv w:val="1"/>
      <w:marLeft w:val="0"/>
      <w:marRight w:val="0"/>
      <w:marTop w:val="0"/>
      <w:marBottom w:val="0"/>
      <w:divBdr>
        <w:top w:val="none" w:sz="0" w:space="0" w:color="auto"/>
        <w:left w:val="none" w:sz="0" w:space="0" w:color="auto"/>
        <w:bottom w:val="none" w:sz="0" w:space="0" w:color="auto"/>
        <w:right w:val="none" w:sz="0" w:space="0" w:color="auto"/>
      </w:divBdr>
    </w:div>
    <w:div w:id="1464496088">
      <w:bodyDiv w:val="1"/>
      <w:marLeft w:val="45"/>
      <w:marRight w:val="45"/>
      <w:marTop w:val="90"/>
      <w:marBottom w:val="90"/>
      <w:divBdr>
        <w:top w:val="none" w:sz="0" w:space="0" w:color="auto"/>
        <w:left w:val="none" w:sz="0" w:space="0" w:color="auto"/>
        <w:bottom w:val="none" w:sz="0" w:space="0" w:color="auto"/>
        <w:right w:val="none" w:sz="0" w:space="0" w:color="auto"/>
      </w:divBdr>
      <w:divsChild>
        <w:div w:id="1691759348">
          <w:marLeft w:val="0"/>
          <w:marRight w:val="0"/>
          <w:marTop w:val="240"/>
          <w:marBottom w:val="0"/>
          <w:divBdr>
            <w:top w:val="none" w:sz="0" w:space="0" w:color="auto"/>
            <w:left w:val="none" w:sz="0" w:space="0" w:color="auto"/>
            <w:bottom w:val="none" w:sz="0" w:space="0" w:color="auto"/>
            <w:right w:val="none" w:sz="0" w:space="0" w:color="auto"/>
          </w:divBdr>
        </w:div>
      </w:divsChild>
    </w:div>
    <w:div w:id="1499080191">
      <w:bodyDiv w:val="1"/>
      <w:marLeft w:val="0"/>
      <w:marRight w:val="0"/>
      <w:marTop w:val="0"/>
      <w:marBottom w:val="0"/>
      <w:divBdr>
        <w:top w:val="none" w:sz="0" w:space="0" w:color="auto"/>
        <w:left w:val="none" w:sz="0" w:space="0" w:color="auto"/>
        <w:bottom w:val="none" w:sz="0" w:space="0" w:color="auto"/>
        <w:right w:val="none" w:sz="0" w:space="0" w:color="auto"/>
      </w:divBdr>
      <w:divsChild>
        <w:div w:id="1096827787">
          <w:marLeft w:val="0"/>
          <w:marRight w:val="0"/>
          <w:marTop w:val="0"/>
          <w:marBottom w:val="0"/>
          <w:divBdr>
            <w:top w:val="none" w:sz="0" w:space="0" w:color="auto"/>
            <w:left w:val="none" w:sz="0" w:space="0" w:color="auto"/>
            <w:bottom w:val="none" w:sz="0" w:space="0" w:color="auto"/>
            <w:right w:val="none" w:sz="0" w:space="0" w:color="auto"/>
          </w:divBdr>
          <w:divsChild>
            <w:div w:id="517814358">
              <w:marLeft w:val="0"/>
              <w:marRight w:val="0"/>
              <w:marTop w:val="0"/>
              <w:marBottom w:val="0"/>
              <w:divBdr>
                <w:top w:val="none" w:sz="0" w:space="0" w:color="auto"/>
                <w:left w:val="none" w:sz="0" w:space="0" w:color="auto"/>
                <w:bottom w:val="none" w:sz="0" w:space="0" w:color="auto"/>
                <w:right w:val="none" w:sz="0" w:space="0" w:color="auto"/>
              </w:divBdr>
              <w:divsChild>
                <w:div w:id="1666930108">
                  <w:marLeft w:val="0"/>
                  <w:marRight w:val="0"/>
                  <w:marTop w:val="0"/>
                  <w:marBottom w:val="0"/>
                  <w:divBdr>
                    <w:top w:val="none" w:sz="0" w:space="0" w:color="auto"/>
                    <w:left w:val="none" w:sz="0" w:space="0" w:color="auto"/>
                    <w:bottom w:val="none" w:sz="0" w:space="0" w:color="auto"/>
                    <w:right w:val="none" w:sz="0" w:space="0" w:color="auto"/>
                  </w:divBdr>
                  <w:divsChild>
                    <w:div w:id="616452648">
                      <w:marLeft w:val="0"/>
                      <w:marRight w:val="0"/>
                      <w:marTop w:val="0"/>
                      <w:marBottom w:val="0"/>
                      <w:divBdr>
                        <w:top w:val="none" w:sz="0" w:space="0" w:color="auto"/>
                        <w:left w:val="none" w:sz="0" w:space="0" w:color="auto"/>
                        <w:bottom w:val="none" w:sz="0" w:space="0" w:color="auto"/>
                        <w:right w:val="none" w:sz="0" w:space="0" w:color="auto"/>
                      </w:divBdr>
                      <w:divsChild>
                        <w:div w:id="524638835">
                          <w:marLeft w:val="0"/>
                          <w:marRight w:val="0"/>
                          <w:marTop w:val="0"/>
                          <w:marBottom w:val="0"/>
                          <w:divBdr>
                            <w:top w:val="none" w:sz="0" w:space="0" w:color="auto"/>
                            <w:left w:val="none" w:sz="0" w:space="0" w:color="auto"/>
                            <w:bottom w:val="none" w:sz="0" w:space="0" w:color="auto"/>
                            <w:right w:val="none" w:sz="0" w:space="0" w:color="auto"/>
                          </w:divBdr>
                          <w:divsChild>
                            <w:div w:id="77830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7449311">
      <w:bodyDiv w:val="1"/>
      <w:marLeft w:val="0"/>
      <w:marRight w:val="0"/>
      <w:marTop w:val="0"/>
      <w:marBottom w:val="0"/>
      <w:divBdr>
        <w:top w:val="none" w:sz="0" w:space="0" w:color="auto"/>
        <w:left w:val="none" w:sz="0" w:space="0" w:color="auto"/>
        <w:bottom w:val="none" w:sz="0" w:space="0" w:color="auto"/>
        <w:right w:val="none" w:sz="0" w:space="0" w:color="auto"/>
      </w:divBdr>
    </w:div>
    <w:div w:id="1668440487">
      <w:bodyDiv w:val="1"/>
      <w:marLeft w:val="0"/>
      <w:marRight w:val="0"/>
      <w:marTop w:val="0"/>
      <w:marBottom w:val="0"/>
      <w:divBdr>
        <w:top w:val="none" w:sz="0" w:space="0" w:color="auto"/>
        <w:left w:val="none" w:sz="0" w:space="0" w:color="auto"/>
        <w:bottom w:val="none" w:sz="0" w:space="0" w:color="auto"/>
        <w:right w:val="none" w:sz="0" w:space="0" w:color="auto"/>
      </w:divBdr>
    </w:div>
    <w:div w:id="1957176796">
      <w:bodyDiv w:val="1"/>
      <w:marLeft w:val="0"/>
      <w:marRight w:val="0"/>
      <w:marTop w:val="0"/>
      <w:marBottom w:val="0"/>
      <w:divBdr>
        <w:top w:val="none" w:sz="0" w:space="0" w:color="auto"/>
        <w:left w:val="none" w:sz="0" w:space="0" w:color="auto"/>
        <w:bottom w:val="none" w:sz="0" w:space="0" w:color="auto"/>
        <w:right w:val="none" w:sz="0" w:space="0" w:color="auto"/>
      </w:divBdr>
    </w:div>
    <w:div w:id="1997755781">
      <w:bodyDiv w:val="1"/>
      <w:marLeft w:val="0"/>
      <w:marRight w:val="0"/>
      <w:marTop w:val="0"/>
      <w:marBottom w:val="0"/>
      <w:divBdr>
        <w:top w:val="none" w:sz="0" w:space="0" w:color="auto"/>
        <w:left w:val="none" w:sz="0" w:space="0" w:color="auto"/>
        <w:bottom w:val="none" w:sz="0" w:space="0" w:color="auto"/>
        <w:right w:val="none" w:sz="0" w:space="0" w:color="auto"/>
      </w:divBdr>
      <w:divsChild>
        <w:div w:id="608658262">
          <w:marLeft w:val="0"/>
          <w:marRight w:val="0"/>
          <w:marTop w:val="0"/>
          <w:marBottom w:val="0"/>
          <w:divBdr>
            <w:top w:val="none" w:sz="0" w:space="0" w:color="auto"/>
            <w:left w:val="none" w:sz="0" w:space="0" w:color="auto"/>
            <w:bottom w:val="none" w:sz="0" w:space="0" w:color="auto"/>
            <w:right w:val="none" w:sz="0" w:space="0" w:color="auto"/>
          </w:divBdr>
          <w:divsChild>
            <w:div w:id="1584340665">
              <w:marLeft w:val="0"/>
              <w:marRight w:val="0"/>
              <w:marTop w:val="0"/>
              <w:marBottom w:val="0"/>
              <w:divBdr>
                <w:top w:val="none" w:sz="0" w:space="0" w:color="auto"/>
                <w:left w:val="none" w:sz="0" w:space="0" w:color="auto"/>
                <w:bottom w:val="none" w:sz="0" w:space="0" w:color="auto"/>
                <w:right w:val="none" w:sz="0" w:space="0" w:color="auto"/>
              </w:divBdr>
              <w:divsChild>
                <w:div w:id="1053773141">
                  <w:marLeft w:val="0"/>
                  <w:marRight w:val="0"/>
                  <w:marTop w:val="0"/>
                  <w:marBottom w:val="0"/>
                  <w:divBdr>
                    <w:top w:val="none" w:sz="0" w:space="0" w:color="auto"/>
                    <w:left w:val="none" w:sz="0" w:space="0" w:color="auto"/>
                    <w:bottom w:val="none" w:sz="0" w:space="0" w:color="auto"/>
                    <w:right w:val="none" w:sz="0" w:space="0" w:color="auto"/>
                  </w:divBdr>
                  <w:divsChild>
                    <w:div w:id="971597636">
                      <w:marLeft w:val="0"/>
                      <w:marRight w:val="0"/>
                      <w:marTop w:val="0"/>
                      <w:marBottom w:val="0"/>
                      <w:divBdr>
                        <w:top w:val="none" w:sz="0" w:space="0" w:color="auto"/>
                        <w:left w:val="none" w:sz="0" w:space="0" w:color="auto"/>
                        <w:bottom w:val="none" w:sz="0" w:space="0" w:color="auto"/>
                        <w:right w:val="none" w:sz="0" w:space="0" w:color="auto"/>
                      </w:divBdr>
                      <w:divsChild>
                        <w:div w:id="508566723">
                          <w:marLeft w:val="0"/>
                          <w:marRight w:val="0"/>
                          <w:marTop w:val="0"/>
                          <w:marBottom w:val="0"/>
                          <w:divBdr>
                            <w:top w:val="none" w:sz="0" w:space="0" w:color="auto"/>
                            <w:left w:val="none" w:sz="0" w:space="0" w:color="auto"/>
                            <w:bottom w:val="none" w:sz="0" w:space="0" w:color="auto"/>
                            <w:right w:val="none" w:sz="0" w:space="0" w:color="auto"/>
                          </w:divBdr>
                          <w:divsChild>
                            <w:div w:id="1942571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8399088">
      <w:bodyDiv w:val="1"/>
      <w:marLeft w:val="0"/>
      <w:marRight w:val="0"/>
      <w:marTop w:val="0"/>
      <w:marBottom w:val="0"/>
      <w:divBdr>
        <w:top w:val="none" w:sz="0" w:space="0" w:color="auto"/>
        <w:left w:val="none" w:sz="0" w:space="0" w:color="auto"/>
        <w:bottom w:val="none" w:sz="0" w:space="0" w:color="auto"/>
        <w:right w:val="none" w:sz="0" w:space="0" w:color="auto"/>
      </w:divBdr>
      <w:divsChild>
        <w:div w:id="876427144">
          <w:marLeft w:val="0"/>
          <w:marRight w:val="0"/>
          <w:marTop w:val="0"/>
          <w:marBottom w:val="0"/>
          <w:divBdr>
            <w:top w:val="none" w:sz="0" w:space="0" w:color="auto"/>
            <w:left w:val="none" w:sz="0" w:space="0" w:color="auto"/>
            <w:bottom w:val="none" w:sz="0" w:space="0" w:color="auto"/>
            <w:right w:val="none" w:sz="0" w:space="0" w:color="auto"/>
          </w:divBdr>
          <w:divsChild>
            <w:div w:id="1961495717">
              <w:marLeft w:val="0"/>
              <w:marRight w:val="0"/>
              <w:marTop w:val="0"/>
              <w:marBottom w:val="0"/>
              <w:divBdr>
                <w:top w:val="none" w:sz="0" w:space="0" w:color="auto"/>
                <w:left w:val="none" w:sz="0" w:space="0" w:color="auto"/>
                <w:bottom w:val="none" w:sz="0" w:space="0" w:color="auto"/>
                <w:right w:val="none" w:sz="0" w:space="0" w:color="auto"/>
              </w:divBdr>
              <w:divsChild>
                <w:div w:id="519514124">
                  <w:marLeft w:val="0"/>
                  <w:marRight w:val="0"/>
                  <w:marTop w:val="0"/>
                  <w:marBottom w:val="0"/>
                  <w:divBdr>
                    <w:top w:val="none" w:sz="0" w:space="0" w:color="auto"/>
                    <w:left w:val="none" w:sz="0" w:space="0" w:color="auto"/>
                    <w:bottom w:val="none" w:sz="0" w:space="0" w:color="auto"/>
                    <w:right w:val="none" w:sz="0" w:space="0" w:color="auto"/>
                  </w:divBdr>
                  <w:divsChild>
                    <w:div w:id="1344938894">
                      <w:marLeft w:val="0"/>
                      <w:marRight w:val="0"/>
                      <w:marTop w:val="0"/>
                      <w:marBottom w:val="0"/>
                      <w:divBdr>
                        <w:top w:val="none" w:sz="0" w:space="0" w:color="auto"/>
                        <w:left w:val="none" w:sz="0" w:space="0" w:color="auto"/>
                        <w:bottom w:val="none" w:sz="0" w:space="0" w:color="auto"/>
                        <w:right w:val="none" w:sz="0" w:space="0" w:color="auto"/>
                      </w:divBdr>
                      <w:divsChild>
                        <w:div w:id="560792142">
                          <w:marLeft w:val="0"/>
                          <w:marRight w:val="0"/>
                          <w:marTop w:val="300"/>
                          <w:marBottom w:val="0"/>
                          <w:divBdr>
                            <w:top w:val="none" w:sz="0" w:space="0" w:color="auto"/>
                            <w:left w:val="none" w:sz="0" w:space="0" w:color="auto"/>
                            <w:bottom w:val="none" w:sz="0" w:space="0" w:color="auto"/>
                            <w:right w:val="none" w:sz="0" w:space="0" w:color="auto"/>
                          </w:divBdr>
                          <w:divsChild>
                            <w:div w:id="156500256">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F50030-E965-49A4-B6F7-E144CDE70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594</Words>
  <Characters>4835</Characters>
  <Application>Microsoft Office Word</Application>
  <DocSecurity>0</DocSecurity>
  <Lines>40</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Grozījumi Ministru kabineta 2013.gada 10.septembra noteikumos Nr.768 „Prasības veterinārmedicīniskās prakses iestādēm un veterinārmedicīniskā pakalpojuma sniedzējiem, to reģistrācijas un reģistrācijas anulēšanas kārtība”</vt:lpstr>
      <vt:lpstr>Grozījumi Ministru kabineta 2013.gada 10.septembra noteikumos Nr.768 „Prasības veterinārmedicīniskās prakses iestādēm un veterinārmedicīniskā pakalpojuma sniedzējiem, to reģistrācijas un reģistrācijas anulēšanas kārtība”</vt:lpstr>
    </vt:vector>
  </TitlesOfParts>
  <Company>ZM</Company>
  <LinksUpToDate>false</LinksUpToDate>
  <CharactersWithSpaces>5419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2013.gada 10.septembra noteikumos Nr.768 „Prasības veterinārmedicīniskās prakses iestādēm un veterinārmedicīniskā pakalpojuma sniedzējiem, to reģistrācijas un reģistrācijas anulēšanas kārtība”</dc:title>
  <dc:subject>MK noteikumu projekts</dc:subject>
  <dc:creator>Baiba.Karklina@zm.gov.lv</dc:creator>
  <cp:keywords>noteikumu projekts</cp:keywords>
  <dc:description/>
  <cp:lastModifiedBy>Ilze P</cp:lastModifiedBy>
  <cp:revision>4</cp:revision>
  <cp:lastPrinted>2019-05-13T12:50:00Z</cp:lastPrinted>
  <dcterms:created xsi:type="dcterms:W3CDTF">2021-12-10T06:38:00Z</dcterms:created>
  <dcterms:modified xsi:type="dcterms:W3CDTF">2021-12-10T10:57:00Z</dcterms:modified>
</cp:coreProperties>
</file>