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C5640" w14:textId="61731F29" w:rsidR="00774516" w:rsidRDefault="00774516" w:rsidP="00180A4F">
      <w:pPr>
        <w:ind w:firstLine="720"/>
        <w:jc w:val="center"/>
        <w:rPr>
          <w:rFonts w:ascii="Times New Roman" w:eastAsia="Times New Roman" w:hAnsi="Times New Roman" w:cs="Times New Roman"/>
          <w:b/>
          <w:bCs/>
          <w:sz w:val="32"/>
          <w:szCs w:val="32"/>
        </w:rPr>
      </w:pPr>
      <w:r w:rsidRPr="00774516">
        <w:rPr>
          <w:rFonts w:ascii="Times New Roman" w:hAnsi="Times New Roman" w:cs="Times New Roman"/>
          <w:b/>
          <w:bCs/>
          <w:sz w:val="32"/>
          <w:szCs w:val="32"/>
        </w:rPr>
        <w:t>Informatīvais ziņojums “Par dinamiskā</w:t>
      </w:r>
      <w:r w:rsidR="0082339A">
        <w:rPr>
          <w:rFonts w:ascii="Times New Roman" w:hAnsi="Times New Roman" w:cs="Times New Roman"/>
          <w:b/>
          <w:bCs/>
          <w:sz w:val="32"/>
          <w:szCs w:val="32"/>
        </w:rPr>
        <w:t>s</w:t>
      </w:r>
      <w:r w:rsidRPr="00774516">
        <w:rPr>
          <w:rFonts w:ascii="Times New Roman" w:hAnsi="Times New Roman" w:cs="Times New Roman"/>
          <w:b/>
          <w:bCs/>
          <w:sz w:val="32"/>
          <w:szCs w:val="32"/>
        </w:rPr>
        <w:t xml:space="preserve"> iepirkumu sistēmas ietvaros</w:t>
      </w:r>
      <w:r w:rsidRPr="00774516">
        <w:rPr>
          <w:rFonts w:ascii="Times New Roman" w:eastAsia="Times New Roman" w:hAnsi="Times New Roman" w:cs="Times New Roman"/>
          <w:b/>
          <w:bCs/>
          <w:sz w:val="32"/>
          <w:szCs w:val="32"/>
          <w:lang w:eastAsia="lv-LV"/>
        </w:rPr>
        <w:t xml:space="preserve"> elektronisko iepirkumu sistēmā īstenotā elektroenerģijas centralizētā iepirkuma rezultātiem”</w:t>
      </w:r>
    </w:p>
    <w:p w14:paraId="187F4DF3" w14:textId="77777777" w:rsidR="00180A4F" w:rsidRPr="00180A4F" w:rsidRDefault="00180A4F" w:rsidP="00180A4F">
      <w:pPr>
        <w:ind w:firstLine="720"/>
        <w:jc w:val="center"/>
        <w:rPr>
          <w:rFonts w:ascii="Times New Roman" w:eastAsia="Times New Roman" w:hAnsi="Times New Roman" w:cs="Times New Roman"/>
          <w:b/>
          <w:bCs/>
          <w:sz w:val="32"/>
          <w:szCs w:val="32"/>
        </w:rPr>
      </w:pPr>
    </w:p>
    <w:p w14:paraId="7B433FF0" w14:textId="3065975B" w:rsidR="006C09B0" w:rsidRPr="00774516" w:rsidRDefault="00774516" w:rsidP="00DF78F0">
      <w:pPr>
        <w:ind w:firstLine="720"/>
        <w:jc w:val="center"/>
        <w:rPr>
          <w:rFonts w:ascii="Times New Roman" w:eastAsia="Times New Roman" w:hAnsi="Times New Roman" w:cs="Times New Roman"/>
          <w:b/>
          <w:bCs/>
          <w:sz w:val="24"/>
          <w:szCs w:val="24"/>
        </w:rPr>
      </w:pPr>
      <w:r w:rsidRPr="00774516">
        <w:rPr>
          <w:rFonts w:ascii="Times New Roman" w:eastAsia="Times New Roman" w:hAnsi="Times New Roman" w:cs="Times New Roman"/>
          <w:b/>
          <w:bCs/>
          <w:sz w:val="24"/>
          <w:szCs w:val="24"/>
        </w:rPr>
        <w:t>Ievads</w:t>
      </w:r>
    </w:p>
    <w:p w14:paraId="1D42EE18" w14:textId="74039E6D" w:rsidR="004878B4" w:rsidRDefault="00626C9B" w:rsidP="004878B4">
      <w:pPr>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Atbilstoši</w:t>
      </w:r>
      <w:r w:rsidR="0034616E" w:rsidRPr="00DF78F0">
        <w:rPr>
          <w:rFonts w:ascii="Times New Roman" w:eastAsia="Times New Roman" w:hAnsi="Times New Roman" w:cs="Times New Roman"/>
          <w:sz w:val="24"/>
          <w:szCs w:val="24"/>
        </w:rPr>
        <w:t xml:space="preserve"> </w:t>
      </w:r>
      <w:bookmarkStart w:id="0" w:name="_Hlk106354205"/>
      <w:r w:rsidR="0034616E" w:rsidRPr="00DF78F0">
        <w:rPr>
          <w:rFonts w:ascii="Times New Roman" w:hAnsi="Times New Roman" w:cs="Times New Roman"/>
          <w:sz w:val="24"/>
          <w:szCs w:val="24"/>
        </w:rPr>
        <w:t>Ministru kabineta 2020.</w:t>
      </w:r>
      <w:r w:rsidR="004E0343">
        <w:rPr>
          <w:rFonts w:ascii="Times New Roman" w:hAnsi="Times New Roman" w:cs="Times New Roman"/>
          <w:sz w:val="24"/>
          <w:szCs w:val="24"/>
        </w:rPr>
        <w:t> </w:t>
      </w:r>
      <w:r w:rsidR="0034616E" w:rsidRPr="00DF78F0">
        <w:rPr>
          <w:rFonts w:ascii="Times New Roman" w:hAnsi="Times New Roman" w:cs="Times New Roman"/>
          <w:sz w:val="24"/>
          <w:szCs w:val="24"/>
        </w:rPr>
        <w:t>gada 28.</w:t>
      </w:r>
      <w:r w:rsidR="004E0343">
        <w:rPr>
          <w:rFonts w:ascii="Times New Roman" w:hAnsi="Times New Roman" w:cs="Times New Roman"/>
          <w:sz w:val="24"/>
          <w:szCs w:val="24"/>
        </w:rPr>
        <w:t> </w:t>
      </w:r>
      <w:r w:rsidR="0034616E" w:rsidRPr="00DF78F0">
        <w:rPr>
          <w:rFonts w:ascii="Times New Roman" w:hAnsi="Times New Roman" w:cs="Times New Roman"/>
          <w:sz w:val="24"/>
          <w:szCs w:val="24"/>
        </w:rPr>
        <w:t xml:space="preserve">janvāra sēdes </w:t>
      </w:r>
      <w:proofErr w:type="spellStart"/>
      <w:r w:rsidR="0034616E" w:rsidRPr="00DF78F0">
        <w:rPr>
          <w:rFonts w:ascii="Times New Roman" w:hAnsi="Times New Roman" w:cs="Times New Roman"/>
          <w:sz w:val="24"/>
          <w:szCs w:val="24"/>
        </w:rPr>
        <w:t>protokollēmuma</w:t>
      </w:r>
      <w:proofErr w:type="spellEnd"/>
      <w:r w:rsidR="0034616E" w:rsidRPr="00DF78F0">
        <w:rPr>
          <w:rFonts w:ascii="Times New Roman" w:hAnsi="Times New Roman" w:cs="Times New Roman"/>
          <w:sz w:val="24"/>
          <w:szCs w:val="24"/>
        </w:rPr>
        <w:t xml:space="preserve"> (prot. Nr.4 </w:t>
      </w:r>
      <w:r w:rsidR="0034616E" w:rsidRPr="00DF78F0">
        <w:rPr>
          <w:rFonts w:ascii="Times New Roman" w:eastAsia="Times New Roman" w:hAnsi="Times New Roman" w:cs="Times New Roman"/>
          <w:sz w:val="24"/>
          <w:szCs w:val="24"/>
        </w:rPr>
        <w:t>28.§</w:t>
      </w:r>
      <w:r w:rsidR="0034616E" w:rsidRPr="00DF78F0">
        <w:rPr>
          <w:rFonts w:ascii="Times New Roman" w:hAnsi="Times New Roman" w:cs="Times New Roman"/>
          <w:sz w:val="24"/>
          <w:szCs w:val="24"/>
        </w:rPr>
        <w:t>) “</w:t>
      </w:r>
      <w:r w:rsidR="0034616E" w:rsidRPr="00DF78F0">
        <w:rPr>
          <w:rFonts w:ascii="Times New Roman" w:eastAsia="Times New Roman" w:hAnsi="Times New Roman" w:cs="Times New Roman"/>
          <w:sz w:val="24"/>
          <w:szCs w:val="24"/>
        </w:rPr>
        <w:t xml:space="preserve">Informatīvais ziņojums </w:t>
      </w:r>
      <w:r w:rsidR="0034616E" w:rsidRPr="00DF78F0">
        <w:rPr>
          <w:rFonts w:ascii="Times New Roman" w:hAnsi="Times New Roman" w:cs="Times New Roman"/>
          <w:sz w:val="24"/>
          <w:szCs w:val="24"/>
        </w:rPr>
        <w:t>“</w:t>
      </w:r>
      <w:r w:rsidR="0034616E" w:rsidRPr="00DF78F0">
        <w:rPr>
          <w:rFonts w:ascii="Times New Roman" w:eastAsia="Times New Roman" w:hAnsi="Times New Roman" w:cs="Times New Roman"/>
          <w:sz w:val="24"/>
          <w:szCs w:val="24"/>
        </w:rPr>
        <w:t>Par centralizētā elektroenerģijas iepirkuma organizēšanu</w:t>
      </w:r>
      <w:r w:rsidR="0034616E" w:rsidRPr="00DF78F0">
        <w:rPr>
          <w:rFonts w:ascii="Times New Roman" w:hAnsi="Times New Roman" w:cs="Times New Roman"/>
          <w:sz w:val="24"/>
          <w:szCs w:val="24"/>
        </w:rPr>
        <w:t>””</w:t>
      </w:r>
      <w:r>
        <w:rPr>
          <w:rFonts w:ascii="Times New Roman" w:hAnsi="Times New Roman" w:cs="Times New Roman"/>
          <w:sz w:val="24"/>
          <w:szCs w:val="24"/>
        </w:rPr>
        <w:t xml:space="preserve"> 2.punktam</w:t>
      </w:r>
      <w:r w:rsidR="00DF78F0">
        <w:rPr>
          <w:rFonts w:ascii="Times New Roman" w:hAnsi="Times New Roman" w:cs="Times New Roman"/>
          <w:sz w:val="24"/>
          <w:szCs w:val="24"/>
        </w:rPr>
        <w:t xml:space="preserve"> </w:t>
      </w:r>
      <w:bookmarkEnd w:id="0"/>
      <w:r w:rsidR="0034616E" w:rsidRPr="00DF78F0">
        <w:rPr>
          <w:rFonts w:ascii="Times New Roman" w:eastAsia="Times New Roman" w:hAnsi="Times New Roman" w:cs="Times New Roman"/>
          <w:sz w:val="24"/>
          <w:szCs w:val="24"/>
          <w:lang w:eastAsia="lv-LV"/>
        </w:rPr>
        <w:t>valsts akciju sabiedrība</w:t>
      </w:r>
      <w:r w:rsidR="007E6623" w:rsidRPr="00DF78F0">
        <w:rPr>
          <w:rFonts w:ascii="Times New Roman" w:eastAsia="Times New Roman" w:hAnsi="Times New Roman" w:cs="Times New Roman"/>
          <w:sz w:val="24"/>
          <w:szCs w:val="24"/>
          <w:lang w:eastAsia="lv-LV"/>
        </w:rPr>
        <w:t>i</w:t>
      </w:r>
      <w:r w:rsidR="00301024">
        <w:rPr>
          <w:rFonts w:ascii="Times New Roman" w:eastAsia="Times New Roman" w:hAnsi="Times New Roman" w:cs="Times New Roman"/>
          <w:sz w:val="24"/>
          <w:szCs w:val="24"/>
          <w:lang w:eastAsia="lv-LV"/>
        </w:rPr>
        <w:t xml:space="preserve"> </w:t>
      </w:r>
      <w:r w:rsidR="003E4756">
        <w:rPr>
          <w:rFonts w:ascii="Times New Roman" w:eastAsia="Times New Roman" w:hAnsi="Times New Roman" w:cs="Times New Roman"/>
          <w:sz w:val="24"/>
          <w:szCs w:val="24"/>
          <w:lang w:eastAsia="lv-LV"/>
        </w:rPr>
        <w:t>“</w:t>
      </w:r>
      <w:r w:rsidR="0034616E" w:rsidRPr="00DF78F0">
        <w:rPr>
          <w:rFonts w:ascii="Times New Roman" w:eastAsia="Times New Roman" w:hAnsi="Times New Roman" w:cs="Times New Roman"/>
          <w:sz w:val="24"/>
          <w:szCs w:val="24"/>
          <w:lang w:eastAsia="lv-LV"/>
        </w:rPr>
        <w:t>Valsts nekustamie īpašumi</w:t>
      </w:r>
      <w:r w:rsidR="003E4756">
        <w:rPr>
          <w:rFonts w:ascii="Times New Roman" w:eastAsia="Times New Roman" w:hAnsi="Times New Roman" w:cs="Times New Roman"/>
          <w:sz w:val="24"/>
          <w:szCs w:val="24"/>
          <w:lang w:eastAsia="lv-LV"/>
        </w:rPr>
        <w:t>”</w:t>
      </w:r>
      <w:r w:rsidR="007E3737" w:rsidRPr="00DF78F0">
        <w:rPr>
          <w:rFonts w:ascii="Times New Roman" w:eastAsia="Times New Roman" w:hAnsi="Times New Roman" w:cs="Times New Roman"/>
          <w:sz w:val="24"/>
          <w:szCs w:val="24"/>
          <w:lang w:eastAsia="lv-LV"/>
        </w:rPr>
        <w:t xml:space="preserve"> (</w:t>
      </w:r>
      <w:r w:rsidR="00301024">
        <w:rPr>
          <w:rFonts w:ascii="Times New Roman" w:eastAsia="Times New Roman" w:hAnsi="Times New Roman" w:cs="Times New Roman"/>
          <w:sz w:val="24"/>
          <w:szCs w:val="24"/>
          <w:lang w:eastAsia="lv-LV"/>
        </w:rPr>
        <w:t xml:space="preserve">turpmāk – </w:t>
      </w:r>
      <w:r w:rsidR="007E3737" w:rsidRPr="00DF78F0">
        <w:rPr>
          <w:rFonts w:ascii="Times New Roman" w:eastAsia="Times New Roman" w:hAnsi="Times New Roman" w:cs="Times New Roman"/>
          <w:sz w:val="24"/>
          <w:szCs w:val="24"/>
          <w:lang w:eastAsia="lv-LV"/>
        </w:rPr>
        <w:t>VNĪ)</w:t>
      </w:r>
      <w:r w:rsidR="0034616E" w:rsidRPr="00DF78F0">
        <w:rPr>
          <w:rFonts w:ascii="Times New Roman" w:eastAsia="Times New Roman" w:hAnsi="Times New Roman" w:cs="Times New Roman"/>
          <w:sz w:val="24"/>
          <w:szCs w:val="24"/>
          <w:lang w:eastAsia="lv-LV"/>
        </w:rPr>
        <w:t xml:space="preserve"> </w:t>
      </w:r>
      <w:bookmarkStart w:id="1" w:name="_Hlk104982649"/>
      <w:r w:rsidR="0034616E" w:rsidRPr="00DF78F0">
        <w:rPr>
          <w:rFonts w:ascii="Times New Roman" w:eastAsia="Times New Roman" w:hAnsi="Times New Roman" w:cs="Times New Roman"/>
          <w:sz w:val="24"/>
          <w:szCs w:val="24"/>
          <w:lang w:eastAsia="lv-LV"/>
        </w:rPr>
        <w:t>kā centralizēt</w:t>
      </w:r>
      <w:r w:rsidR="007E6623" w:rsidRPr="00DF78F0">
        <w:rPr>
          <w:rFonts w:ascii="Times New Roman" w:eastAsia="Times New Roman" w:hAnsi="Times New Roman" w:cs="Times New Roman"/>
          <w:sz w:val="24"/>
          <w:szCs w:val="24"/>
          <w:lang w:eastAsia="lv-LV"/>
        </w:rPr>
        <w:t>a</w:t>
      </w:r>
      <w:r w:rsidR="008A4FFA">
        <w:rPr>
          <w:rFonts w:ascii="Times New Roman" w:eastAsia="Times New Roman" w:hAnsi="Times New Roman" w:cs="Times New Roman"/>
          <w:sz w:val="24"/>
          <w:szCs w:val="24"/>
          <w:lang w:eastAsia="lv-LV"/>
        </w:rPr>
        <w:t>i</w:t>
      </w:r>
      <w:r w:rsidR="0034616E" w:rsidRPr="00DF78F0">
        <w:rPr>
          <w:rFonts w:ascii="Times New Roman" w:eastAsia="Times New Roman" w:hAnsi="Times New Roman" w:cs="Times New Roman"/>
          <w:sz w:val="24"/>
          <w:szCs w:val="24"/>
          <w:lang w:eastAsia="lv-LV"/>
        </w:rPr>
        <w:t xml:space="preserve"> iepirkuma institūcija</w:t>
      </w:r>
      <w:r w:rsidR="007E6623" w:rsidRPr="00DF78F0">
        <w:rPr>
          <w:rFonts w:ascii="Times New Roman" w:eastAsia="Times New Roman" w:hAnsi="Times New Roman" w:cs="Times New Roman"/>
          <w:sz w:val="24"/>
          <w:szCs w:val="24"/>
          <w:lang w:eastAsia="lv-LV"/>
        </w:rPr>
        <w:t>i</w:t>
      </w:r>
      <w:r w:rsidR="0034616E" w:rsidRPr="00DF78F0">
        <w:rPr>
          <w:rFonts w:ascii="Times New Roman" w:eastAsia="Times New Roman" w:hAnsi="Times New Roman" w:cs="Times New Roman"/>
          <w:sz w:val="24"/>
          <w:szCs w:val="24"/>
          <w:lang w:eastAsia="lv-LV"/>
        </w:rPr>
        <w:t xml:space="preserve"> sadarbībā ar Valsts reģionālās attīstības aģentūru </w:t>
      </w:r>
      <w:r w:rsidR="007E6623" w:rsidRPr="00DF78F0">
        <w:rPr>
          <w:rFonts w:ascii="Times New Roman" w:eastAsia="Times New Roman" w:hAnsi="Times New Roman" w:cs="Times New Roman"/>
          <w:sz w:val="24"/>
          <w:szCs w:val="24"/>
          <w:lang w:eastAsia="lv-LV"/>
        </w:rPr>
        <w:t xml:space="preserve">tika uzdots </w:t>
      </w:r>
      <w:r w:rsidR="0034616E" w:rsidRPr="00DF78F0">
        <w:rPr>
          <w:rFonts w:ascii="Times New Roman" w:eastAsia="Times New Roman" w:hAnsi="Times New Roman" w:cs="Times New Roman"/>
          <w:sz w:val="24"/>
          <w:szCs w:val="24"/>
          <w:lang w:eastAsia="lv-LV"/>
        </w:rPr>
        <w:t>līdz 2020.</w:t>
      </w:r>
      <w:r w:rsidR="00AA29AB">
        <w:rPr>
          <w:rFonts w:ascii="Times New Roman" w:eastAsia="Times New Roman" w:hAnsi="Times New Roman" w:cs="Times New Roman"/>
          <w:sz w:val="24"/>
          <w:szCs w:val="24"/>
          <w:lang w:eastAsia="lv-LV"/>
        </w:rPr>
        <w:t> </w:t>
      </w:r>
      <w:r w:rsidR="0034616E" w:rsidRPr="00DF78F0">
        <w:rPr>
          <w:rFonts w:ascii="Times New Roman" w:eastAsia="Times New Roman" w:hAnsi="Times New Roman" w:cs="Times New Roman"/>
          <w:sz w:val="24"/>
          <w:szCs w:val="24"/>
          <w:lang w:eastAsia="lv-LV"/>
        </w:rPr>
        <w:t>gada 31.</w:t>
      </w:r>
      <w:r w:rsidR="00AA29AB">
        <w:rPr>
          <w:rFonts w:ascii="Times New Roman" w:eastAsia="Times New Roman" w:hAnsi="Times New Roman" w:cs="Times New Roman"/>
          <w:sz w:val="24"/>
          <w:szCs w:val="24"/>
          <w:lang w:eastAsia="lv-LV"/>
        </w:rPr>
        <w:t> </w:t>
      </w:r>
      <w:r w:rsidR="0034616E" w:rsidRPr="00DF78F0">
        <w:rPr>
          <w:rFonts w:ascii="Times New Roman" w:eastAsia="Times New Roman" w:hAnsi="Times New Roman" w:cs="Times New Roman"/>
          <w:sz w:val="24"/>
          <w:szCs w:val="24"/>
          <w:lang w:eastAsia="lv-LV"/>
        </w:rPr>
        <w:t>decembrim nodrošin</w:t>
      </w:r>
      <w:r w:rsidR="007E6623" w:rsidRPr="00DF78F0">
        <w:rPr>
          <w:rFonts w:ascii="Times New Roman" w:eastAsia="Times New Roman" w:hAnsi="Times New Roman" w:cs="Times New Roman"/>
          <w:sz w:val="24"/>
          <w:szCs w:val="24"/>
          <w:lang w:eastAsia="lv-LV"/>
        </w:rPr>
        <w:t>āt</w:t>
      </w:r>
      <w:r w:rsidR="0034616E" w:rsidRPr="00DF78F0">
        <w:rPr>
          <w:rFonts w:ascii="Times New Roman" w:eastAsia="Times New Roman" w:hAnsi="Times New Roman" w:cs="Times New Roman"/>
          <w:sz w:val="24"/>
          <w:szCs w:val="24"/>
          <w:lang w:eastAsia="lv-LV"/>
        </w:rPr>
        <w:t xml:space="preserve"> dinamiskās iepirkumu sistēmas</w:t>
      </w:r>
      <w:r w:rsidR="009844BB" w:rsidRPr="00DF78F0">
        <w:rPr>
          <w:rFonts w:ascii="Times New Roman" w:eastAsia="Times New Roman" w:hAnsi="Times New Roman" w:cs="Times New Roman"/>
          <w:sz w:val="24"/>
          <w:szCs w:val="24"/>
          <w:lang w:eastAsia="lv-LV"/>
        </w:rPr>
        <w:t xml:space="preserve"> (</w:t>
      </w:r>
      <w:r w:rsidR="00AE18FB">
        <w:rPr>
          <w:rFonts w:ascii="Times New Roman" w:eastAsia="Times New Roman" w:hAnsi="Times New Roman" w:cs="Times New Roman"/>
          <w:sz w:val="24"/>
          <w:szCs w:val="24"/>
          <w:lang w:eastAsia="lv-LV"/>
        </w:rPr>
        <w:t xml:space="preserve">turpmāk – </w:t>
      </w:r>
      <w:r w:rsidR="009844BB" w:rsidRPr="00DF78F0">
        <w:rPr>
          <w:rFonts w:ascii="Times New Roman" w:eastAsia="Times New Roman" w:hAnsi="Times New Roman" w:cs="Times New Roman"/>
          <w:sz w:val="24"/>
          <w:szCs w:val="24"/>
          <w:lang w:eastAsia="lv-LV"/>
        </w:rPr>
        <w:t>DIS)</w:t>
      </w:r>
      <w:r w:rsidR="0034616E" w:rsidRPr="00DF78F0">
        <w:rPr>
          <w:rFonts w:ascii="Times New Roman" w:eastAsia="Times New Roman" w:hAnsi="Times New Roman" w:cs="Times New Roman"/>
          <w:sz w:val="24"/>
          <w:szCs w:val="24"/>
          <w:lang w:eastAsia="lv-LV"/>
        </w:rPr>
        <w:t xml:space="preserve"> darbības uzsākšanu elektronisko iepirkumu sistēmā elektroenerģijas iegādes īstenošanai.</w:t>
      </w:r>
      <w:bookmarkEnd w:id="1"/>
    </w:p>
    <w:p w14:paraId="67340413" w14:textId="60705B2E" w:rsidR="007E6623" w:rsidRDefault="003D5445" w:rsidP="004878B4">
      <w:pPr>
        <w:ind w:firstLine="720"/>
        <w:jc w:val="both"/>
        <w:rPr>
          <w:rFonts w:ascii="Times New Roman" w:eastAsia="Times New Roman" w:hAnsi="Times New Roman" w:cs="Times New Roman"/>
          <w:sz w:val="24"/>
          <w:szCs w:val="24"/>
          <w:lang w:eastAsia="lv-LV"/>
        </w:rPr>
      </w:pPr>
      <w:r w:rsidRPr="00DF78F0">
        <w:rPr>
          <w:rFonts w:ascii="Times New Roman" w:hAnsi="Times New Roman" w:cs="Times New Roman"/>
          <w:sz w:val="24"/>
          <w:szCs w:val="24"/>
        </w:rPr>
        <w:t>Ministru kabineta 2020.</w:t>
      </w:r>
      <w:r w:rsidR="004E0343">
        <w:rPr>
          <w:rFonts w:ascii="Times New Roman" w:hAnsi="Times New Roman" w:cs="Times New Roman"/>
          <w:sz w:val="24"/>
          <w:szCs w:val="24"/>
        </w:rPr>
        <w:t> </w:t>
      </w:r>
      <w:r w:rsidRPr="00DF78F0">
        <w:rPr>
          <w:rFonts w:ascii="Times New Roman" w:hAnsi="Times New Roman" w:cs="Times New Roman"/>
          <w:sz w:val="24"/>
          <w:szCs w:val="24"/>
        </w:rPr>
        <w:t>gada 28.</w:t>
      </w:r>
      <w:r w:rsidR="004E0343">
        <w:rPr>
          <w:rFonts w:ascii="Times New Roman" w:hAnsi="Times New Roman" w:cs="Times New Roman"/>
          <w:sz w:val="24"/>
          <w:szCs w:val="24"/>
        </w:rPr>
        <w:t> </w:t>
      </w:r>
      <w:r w:rsidRPr="00DF78F0">
        <w:rPr>
          <w:rFonts w:ascii="Times New Roman" w:hAnsi="Times New Roman" w:cs="Times New Roman"/>
          <w:sz w:val="24"/>
          <w:szCs w:val="24"/>
        </w:rPr>
        <w:t xml:space="preserve">janvāra sēdes </w:t>
      </w:r>
      <w:proofErr w:type="spellStart"/>
      <w:r w:rsidRPr="00DF78F0">
        <w:rPr>
          <w:rFonts w:ascii="Times New Roman" w:hAnsi="Times New Roman" w:cs="Times New Roman"/>
          <w:sz w:val="24"/>
          <w:szCs w:val="24"/>
        </w:rPr>
        <w:t>protokollēmuma</w:t>
      </w:r>
      <w:proofErr w:type="spellEnd"/>
      <w:r w:rsidRPr="00DF78F0">
        <w:rPr>
          <w:rFonts w:ascii="Times New Roman" w:hAnsi="Times New Roman" w:cs="Times New Roman"/>
          <w:sz w:val="24"/>
          <w:szCs w:val="24"/>
        </w:rPr>
        <w:t xml:space="preserve"> (prot. Nr.4 </w:t>
      </w:r>
      <w:r w:rsidRPr="00DF78F0">
        <w:rPr>
          <w:rFonts w:ascii="Times New Roman" w:eastAsia="Times New Roman" w:hAnsi="Times New Roman" w:cs="Times New Roman"/>
          <w:sz w:val="24"/>
          <w:szCs w:val="24"/>
        </w:rPr>
        <w:t>28.§</w:t>
      </w:r>
      <w:r w:rsidRPr="00DF78F0">
        <w:rPr>
          <w:rFonts w:ascii="Times New Roman" w:hAnsi="Times New Roman" w:cs="Times New Roman"/>
          <w:sz w:val="24"/>
          <w:szCs w:val="24"/>
        </w:rPr>
        <w:t xml:space="preserve">) </w:t>
      </w:r>
      <w:r w:rsidR="003E4756">
        <w:rPr>
          <w:rFonts w:ascii="Times New Roman" w:hAnsi="Times New Roman" w:cs="Times New Roman"/>
          <w:sz w:val="24"/>
          <w:szCs w:val="24"/>
        </w:rPr>
        <w:t>“</w:t>
      </w:r>
      <w:r w:rsidRPr="00DF78F0">
        <w:rPr>
          <w:rFonts w:ascii="Times New Roman" w:eastAsia="Times New Roman" w:hAnsi="Times New Roman" w:cs="Times New Roman"/>
          <w:sz w:val="24"/>
          <w:szCs w:val="24"/>
        </w:rPr>
        <w:t xml:space="preserve">Informatīvais ziņojums </w:t>
      </w:r>
      <w:r w:rsidRPr="00DF78F0">
        <w:rPr>
          <w:rFonts w:ascii="Times New Roman" w:hAnsi="Times New Roman" w:cs="Times New Roman"/>
          <w:sz w:val="24"/>
          <w:szCs w:val="24"/>
        </w:rPr>
        <w:t>“</w:t>
      </w:r>
      <w:r w:rsidRPr="00DF78F0">
        <w:rPr>
          <w:rFonts w:ascii="Times New Roman" w:eastAsia="Times New Roman" w:hAnsi="Times New Roman" w:cs="Times New Roman"/>
          <w:sz w:val="24"/>
          <w:szCs w:val="24"/>
        </w:rPr>
        <w:t>Par centralizētā elektroenerģijas iepirkuma organizēšanu</w:t>
      </w:r>
      <w:r w:rsidRPr="00DF78F0">
        <w:rPr>
          <w:rFonts w:ascii="Times New Roman" w:hAnsi="Times New Roman" w:cs="Times New Roman"/>
          <w:sz w:val="24"/>
          <w:szCs w:val="24"/>
        </w:rPr>
        <w:t>”” 7.</w:t>
      </w:r>
      <w:r w:rsidR="004E0343">
        <w:rPr>
          <w:rFonts w:ascii="Times New Roman" w:hAnsi="Times New Roman" w:cs="Times New Roman"/>
          <w:sz w:val="24"/>
          <w:szCs w:val="24"/>
        </w:rPr>
        <w:t> </w:t>
      </w:r>
      <w:r w:rsidRPr="00DF78F0">
        <w:rPr>
          <w:rFonts w:ascii="Times New Roman" w:hAnsi="Times New Roman" w:cs="Times New Roman"/>
          <w:sz w:val="24"/>
          <w:szCs w:val="24"/>
        </w:rPr>
        <w:t>punkt</w:t>
      </w:r>
      <w:r w:rsidR="00301024">
        <w:rPr>
          <w:rFonts w:ascii="Times New Roman" w:hAnsi="Times New Roman" w:cs="Times New Roman"/>
          <w:sz w:val="24"/>
          <w:szCs w:val="24"/>
        </w:rPr>
        <w:t>ā</w:t>
      </w:r>
      <w:r w:rsidRPr="00DF78F0">
        <w:rPr>
          <w:rFonts w:ascii="Times New Roman" w:hAnsi="Times New Roman" w:cs="Times New Roman"/>
          <w:sz w:val="24"/>
          <w:szCs w:val="24"/>
        </w:rPr>
        <w:t xml:space="preserve"> </w:t>
      </w:r>
      <w:r w:rsidR="00301024">
        <w:rPr>
          <w:rFonts w:ascii="Times New Roman" w:hAnsi="Times New Roman" w:cs="Times New Roman"/>
          <w:sz w:val="24"/>
          <w:szCs w:val="24"/>
        </w:rPr>
        <w:t xml:space="preserve">tika paredzēts pienākums </w:t>
      </w:r>
      <w:r w:rsidR="009A0A62" w:rsidRPr="00DF78F0">
        <w:rPr>
          <w:rFonts w:ascii="Times New Roman" w:hAnsi="Times New Roman" w:cs="Times New Roman"/>
          <w:sz w:val="24"/>
          <w:szCs w:val="24"/>
        </w:rPr>
        <w:t>Finanšu ministrijai (</w:t>
      </w:r>
      <w:r w:rsidR="007E3737" w:rsidRPr="00DF78F0">
        <w:rPr>
          <w:rFonts w:ascii="Times New Roman" w:eastAsia="Times New Roman" w:hAnsi="Times New Roman" w:cs="Times New Roman"/>
          <w:sz w:val="24"/>
          <w:szCs w:val="24"/>
          <w:lang w:eastAsia="lv-LV"/>
        </w:rPr>
        <w:t>VNĪ</w:t>
      </w:r>
      <w:r w:rsidR="009A0A62" w:rsidRPr="00DF78F0">
        <w:rPr>
          <w:rFonts w:ascii="Times New Roman" w:eastAsia="Times New Roman" w:hAnsi="Times New Roman" w:cs="Times New Roman"/>
          <w:sz w:val="24"/>
          <w:szCs w:val="24"/>
          <w:lang w:eastAsia="lv-LV"/>
        </w:rPr>
        <w:t>)</w:t>
      </w:r>
      <w:r w:rsidRPr="00DF78F0">
        <w:rPr>
          <w:rFonts w:ascii="Times New Roman" w:eastAsia="Times New Roman" w:hAnsi="Times New Roman" w:cs="Times New Roman"/>
          <w:sz w:val="24"/>
          <w:szCs w:val="24"/>
          <w:lang w:eastAsia="lv-LV"/>
        </w:rPr>
        <w:t xml:space="preserve"> </w:t>
      </w:r>
      <w:r w:rsidR="00301024">
        <w:rPr>
          <w:rFonts w:ascii="Times New Roman" w:eastAsia="Times New Roman" w:hAnsi="Times New Roman" w:cs="Times New Roman"/>
          <w:sz w:val="24"/>
          <w:szCs w:val="24"/>
          <w:lang w:eastAsia="lv-LV"/>
        </w:rPr>
        <w:t>izvērtēt</w:t>
      </w:r>
      <w:r w:rsidR="007E6623" w:rsidRPr="00DF78F0">
        <w:rPr>
          <w:rFonts w:ascii="Times New Roman" w:eastAsia="Times New Roman" w:hAnsi="Times New Roman" w:cs="Times New Roman"/>
          <w:sz w:val="24"/>
          <w:szCs w:val="24"/>
          <w:lang w:eastAsia="lv-LV"/>
        </w:rPr>
        <w:t xml:space="preserve"> dinamiskās iepirkumu sistēmas ietvaros elektronisko iepirkumu sistēmā īstenotā elektroenerģijas centralizētā iepirkuma rezultātus un līdz 2022.</w:t>
      </w:r>
      <w:r w:rsidR="00AA29AB">
        <w:rPr>
          <w:rFonts w:ascii="Times New Roman" w:eastAsia="Times New Roman" w:hAnsi="Times New Roman" w:cs="Times New Roman"/>
          <w:sz w:val="24"/>
          <w:szCs w:val="24"/>
          <w:lang w:eastAsia="lv-LV"/>
        </w:rPr>
        <w:t> </w:t>
      </w:r>
      <w:r w:rsidR="007E6623" w:rsidRPr="00DF78F0">
        <w:rPr>
          <w:rFonts w:ascii="Times New Roman" w:eastAsia="Times New Roman" w:hAnsi="Times New Roman" w:cs="Times New Roman"/>
          <w:sz w:val="24"/>
          <w:szCs w:val="24"/>
          <w:lang w:eastAsia="lv-LV"/>
        </w:rPr>
        <w:t>gada 1.</w:t>
      </w:r>
      <w:r w:rsidR="00AA29AB">
        <w:rPr>
          <w:rFonts w:ascii="Times New Roman" w:eastAsia="Times New Roman" w:hAnsi="Times New Roman" w:cs="Times New Roman"/>
          <w:sz w:val="24"/>
          <w:szCs w:val="24"/>
          <w:lang w:eastAsia="lv-LV"/>
        </w:rPr>
        <w:t> </w:t>
      </w:r>
      <w:r w:rsidR="007E6623" w:rsidRPr="00DF78F0">
        <w:rPr>
          <w:rFonts w:ascii="Times New Roman" w:eastAsia="Times New Roman" w:hAnsi="Times New Roman" w:cs="Times New Roman"/>
          <w:sz w:val="24"/>
          <w:szCs w:val="24"/>
          <w:lang w:eastAsia="lv-LV"/>
        </w:rPr>
        <w:t xml:space="preserve">septembrim </w:t>
      </w:r>
      <w:r w:rsidR="00301024">
        <w:rPr>
          <w:rFonts w:ascii="Times New Roman" w:eastAsia="Times New Roman" w:hAnsi="Times New Roman" w:cs="Times New Roman"/>
          <w:sz w:val="24"/>
          <w:szCs w:val="24"/>
          <w:lang w:eastAsia="lv-LV"/>
        </w:rPr>
        <w:t xml:space="preserve">iesniegt </w:t>
      </w:r>
      <w:r w:rsidR="007E6623" w:rsidRPr="00DF78F0">
        <w:rPr>
          <w:rFonts w:ascii="Times New Roman" w:eastAsia="Times New Roman" w:hAnsi="Times New Roman" w:cs="Times New Roman"/>
          <w:sz w:val="24"/>
          <w:szCs w:val="24"/>
          <w:lang w:eastAsia="lv-LV"/>
        </w:rPr>
        <w:t>izskatīšanai Ministru kabinetā priekšlikumus turpmākai rīcībai.</w:t>
      </w:r>
    </w:p>
    <w:p w14:paraId="51F2B78C" w14:textId="5DFECBED" w:rsidR="00E75235" w:rsidRDefault="00E75235" w:rsidP="00180A4F">
      <w:pPr>
        <w:ind w:firstLine="720"/>
        <w:jc w:val="both"/>
        <w:rPr>
          <w:rFonts w:ascii="Times New Roman" w:eastAsia="Calibri" w:hAnsi="Times New Roman" w:cs="Times New Roman"/>
          <w:sz w:val="24"/>
          <w:szCs w:val="24"/>
        </w:rPr>
      </w:pPr>
      <w:r w:rsidRPr="00F36D42">
        <w:rPr>
          <w:rFonts w:ascii="Times New Roman" w:eastAsia="Calibri" w:hAnsi="Times New Roman" w:cs="Times New Roman"/>
          <w:sz w:val="24"/>
          <w:szCs w:val="24"/>
        </w:rPr>
        <w:t xml:space="preserve">Informatīvais ziņojums </w:t>
      </w:r>
      <w:r w:rsidRPr="00FB26C2">
        <w:rPr>
          <w:rFonts w:ascii="Times New Roman" w:eastAsia="Calibri" w:hAnsi="Times New Roman" w:cs="Times New Roman"/>
          <w:sz w:val="24"/>
          <w:szCs w:val="24"/>
        </w:rPr>
        <w:t>“</w:t>
      </w:r>
      <w:r w:rsidRPr="00FB26C2">
        <w:rPr>
          <w:rFonts w:ascii="Times New Roman" w:hAnsi="Times New Roman" w:cs="Times New Roman"/>
          <w:sz w:val="24"/>
          <w:szCs w:val="24"/>
        </w:rPr>
        <w:t>Par dinamiskā</w:t>
      </w:r>
      <w:r>
        <w:rPr>
          <w:rFonts w:ascii="Times New Roman" w:hAnsi="Times New Roman" w:cs="Times New Roman"/>
          <w:sz w:val="24"/>
          <w:szCs w:val="24"/>
        </w:rPr>
        <w:t>s</w:t>
      </w:r>
      <w:r w:rsidRPr="00FB26C2">
        <w:rPr>
          <w:rFonts w:ascii="Times New Roman" w:hAnsi="Times New Roman" w:cs="Times New Roman"/>
          <w:sz w:val="24"/>
          <w:szCs w:val="24"/>
        </w:rPr>
        <w:t xml:space="preserve"> iepirkumu sistēmas ietvaros</w:t>
      </w:r>
      <w:r w:rsidRPr="00FB26C2">
        <w:rPr>
          <w:rFonts w:ascii="Times New Roman" w:eastAsia="Times New Roman" w:hAnsi="Times New Roman" w:cs="Times New Roman"/>
          <w:sz w:val="24"/>
          <w:szCs w:val="24"/>
          <w:lang w:eastAsia="lv-LV"/>
        </w:rPr>
        <w:t xml:space="preserve"> elektronisko iepirkumu sistēmā īstenotā elektroenerģijas centralizētā iepirkuma rezultātiem</w:t>
      </w:r>
      <w:r w:rsidRPr="00FB26C2">
        <w:rPr>
          <w:rFonts w:ascii="Times New Roman" w:eastAsia="Calibri" w:hAnsi="Times New Roman" w:cs="Times New Roman"/>
          <w:sz w:val="24"/>
          <w:szCs w:val="24"/>
        </w:rPr>
        <w:t>”</w:t>
      </w:r>
      <w:r w:rsidRPr="00535288">
        <w:rPr>
          <w:rFonts w:ascii="Times New Roman" w:eastAsia="Calibri" w:hAnsi="Times New Roman" w:cs="Times New Roman"/>
          <w:sz w:val="24"/>
          <w:szCs w:val="24"/>
        </w:rPr>
        <w:t xml:space="preserve"> (turpmāk – Informatīvais ziņojums)</w:t>
      </w:r>
      <w:r w:rsidRPr="000000C2">
        <w:rPr>
          <w:rFonts w:ascii="Times New Roman" w:hAnsi="Times New Roman" w:cs="Times New Roman"/>
          <w:color w:val="2F5496" w:themeColor="accent1" w:themeShade="BF"/>
          <w:sz w:val="28"/>
          <w:szCs w:val="28"/>
        </w:rPr>
        <w:t xml:space="preserve"> </w:t>
      </w:r>
      <w:r w:rsidRPr="00F36D42">
        <w:rPr>
          <w:rFonts w:ascii="Times New Roman" w:eastAsia="Calibri" w:hAnsi="Times New Roman" w:cs="Times New Roman"/>
          <w:sz w:val="24"/>
          <w:szCs w:val="24"/>
        </w:rPr>
        <w:t>ir sagatavots,</w:t>
      </w:r>
      <w:r>
        <w:rPr>
          <w:rFonts w:ascii="Times New Roman" w:eastAsia="Calibri" w:hAnsi="Times New Roman" w:cs="Times New Roman"/>
          <w:sz w:val="24"/>
          <w:szCs w:val="24"/>
        </w:rPr>
        <w:t xml:space="preserve"> pamatojoties uz Ministru kabineta 2020. gada 28. janvāra sēdes </w:t>
      </w:r>
      <w:proofErr w:type="spellStart"/>
      <w:r>
        <w:rPr>
          <w:rFonts w:ascii="Times New Roman" w:eastAsia="Calibri" w:hAnsi="Times New Roman" w:cs="Times New Roman"/>
          <w:sz w:val="24"/>
          <w:szCs w:val="24"/>
        </w:rPr>
        <w:t>protokol</w:t>
      </w:r>
      <w:r w:rsidR="003679CC">
        <w:rPr>
          <w:rFonts w:ascii="Times New Roman" w:eastAsia="Calibri" w:hAnsi="Times New Roman" w:cs="Times New Roman"/>
          <w:sz w:val="24"/>
          <w:szCs w:val="24"/>
        </w:rPr>
        <w:t>lēmuma</w:t>
      </w:r>
      <w:proofErr w:type="spellEnd"/>
      <w:r>
        <w:rPr>
          <w:rFonts w:ascii="Times New Roman" w:eastAsia="Calibri" w:hAnsi="Times New Roman" w:cs="Times New Roman"/>
          <w:sz w:val="24"/>
          <w:szCs w:val="24"/>
        </w:rPr>
        <w:t xml:space="preserve"> </w:t>
      </w:r>
      <w:r w:rsidR="003679CC">
        <w:rPr>
          <w:rFonts w:ascii="Times New Roman" w:eastAsia="Calibri" w:hAnsi="Times New Roman" w:cs="Times New Roman"/>
          <w:sz w:val="24"/>
          <w:szCs w:val="24"/>
        </w:rPr>
        <w:t xml:space="preserve">(prot. </w:t>
      </w:r>
      <w:r>
        <w:rPr>
          <w:rFonts w:ascii="Times New Roman" w:eastAsia="Calibri" w:hAnsi="Times New Roman" w:cs="Times New Roman"/>
          <w:sz w:val="24"/>
          <w:szCs w:val="24"/>
        </w:rPr>
        <w:t xml:space="preserve">Nr.4 </w:t>
      </w:r>
      <w:r w:rsidRPr="00DF78F0">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003679CC">
        <w:rPr>
          <w:rFonts w:ascii="Times New Roman" w:eastAsia="Times New Roman" w:hAnsi="Times New Roman" w:cs="Times New Roman"/>
          <w:sz w:val="24"/>
          <w:szCs w:val="24"/>
        </w:rPr>
        <w:t xml:space="preserve">) </w:t>
      </w:r>
      <w:r w:rsidRPr="00DF78F0">
        <w:rPr>
          <w:rFonts w:ascii="Times New Roman" w:hAnsi="Times New Roman" w:cs="Times New Roman"/>
          <w:sz w:val="24"/>
          <w:szCs w:val="24"/>
        </w:rPr>
        <w:t>“</w:t>
      </w:r>
      <w:r w:rsidRPr="00DF78F0">
        <w:rPr>
          <w:rFonts w:ascii="Times New Roman" w:eastAsia="Times New Roman" w:hAnsi="Times New Roman" w:cs="Times New Roman"/>
          <w:sz w:val="24"/>
          <w:szCs w:val="24"/>
        </w:rPr>
        <w:t xml:space="preserve">Informatīvais ziņojums </w:t>
      </w:r>
      <w:r w:rsidRPr="00DF78F0">
        <w:rPr>
          <w:rFonts w:ascii="Times New Roman" w:hAnsi="Times New Roman" w:cs="Times New Roman"/>
          <w:sz w:val="24"/>
          <w:szCs w:val="24"/>
        </w:rPr>
        <w:t>“</w:t>
      </w:r>
      <w:r w:rsidRPr="00DF78F0">
        <w:rPr>
          <w:rFonts w:ascii="Times New Roman" w:eastAsia="Times New Roman" w:hAnsi="Times New Roman" w:cs="Times New Roman"/>
          <w:sz w:val="24"/>
          <w:szCs w:val="24"/>
        </w:rPr>
        <w:t>Par centralizētā elektroenerģijas iepirkuma organizēšanu</w:t>
      </w:r>
      <w:r w:rsidRPr="00DF78F0">
        <w:rPr>
          <w:rFonts w:ascii="Times New Roman" w:hAnsi="Times New Roman" w:cs="Times New Roman"/>
          <w:sz w:val="24"/>
          <w:szCs w:val="24"/>
        </w:rPr>
        <w:t>””</w:t>
      </w:r>
      <w:r>
        <w:rPr>
          <w:rFonts w:ascii="Times New Roman" w:hAnsi="Times New Roman" w:cs="Times New Roman"/>
          <w:sz w:val="24"/>
          <w:szCs w:val="24"/>
        </w:rPr>
        <w:t xml:space="preserve"> 7.punktu,</w:t>
      </w:r>
      <w:r w:rsidRPr="00F36D42">
        <w:rPr>
          <w:rFonts w:ascii="Times New Roman" w:eastAsia="Calibri" w:hAnsi="Times New Roman" w:cs="Times New Roman"/>
          <w:sz w:val="24"/>
          <w:szCs w:val="24"/>
        </w:rPr>
        <w:t xml:space="preserve"> lai informētu Ministru kabinetu par </w:t>
      </w:r>
      <w:r>
        <w:rPr>
          <w:rFonts w:ascii="Times New Roman" w:eastAsia="Calibri" w:hAnsi="Times New Roman" w:cs="Times New Roman"/>
          <w:sz w:val="24"/>
          <w:szCs w:val="24"/>
        </w:rPr>
        <w:t xml:space="preserve">dinamiskās iepirkumu sistēmas ieviešanas gaitu un sniegtu priekšlikumus turpmākai rīcībai. </w:t>
      </w:r>
    </w:p>
    <w:p w14:paraId="12E22961" w14:textId="77777777" w:rsidR="00180A4F" w:rsidRPr="00180A4F" w:rsidRDefault="00180A4F" w:rsidP="00180A4F">
      <w:pPr>
        <w:ind w:firstLine="720"/>
        <w:jc w:val="both"/>
        <w:rPr>
          <w:rFonts w:ascii="Times New Roman" w:eastAsia="Calibri" w:hAnsi="Times New Roman" w:cs="Times New Roman"/>
          <w:sz w:val="24"/>
          <w:szCs w:val="24"/>
        </w:rPr>
      </w:pPr>
    </w:p>
    <w:p w14:paraId="5F6C7626" w14:textId="53F2C444" w:rsidR="006C09B0" w:rsidRPr="00301024" w:rsidRDefault="00301024" w:rsidP="00301024">
      <w:pPr>
        <w:pStyle w:val="ListParagraph"/>
        <w:numPr>
          <w:ilvl w:val="0"/>
          <w:numId w:val="4"/>
        </w:numPr>
        <w:jc w:val="center"/>
        <w:rPr>
          <w:rFonts w:ascii="Times New Roman" w:eastAsia="Times New Roman" w:hAnsi="Times New Roman" w:cs="Times New Roman"/>
          <w:b/>
          <w:bCs/>
          <w:sz w:val="24"/>
          <w:szCs w:val="24"/>
          <w:lang w:eastAsia="lv-LV"/>
        </w:rPr>
      </w:pPr>
      <w:r w:rsidRPr="00301024">
        <w:rPr>
          <w:rFonts w:ascii="Times New Roman" w:eastAsia="Times New Roman" w:hAnsi="Times New Roman" w:cs="Times New Roman"/>
          <w:b/>
          <w:bCs/>
          <w:sz w:val="24"/>
          <w:szCs w:val="24"/>
          <w:lang w:eastAsia="lv-LV"/>
        </w:rPr>
        <w:t>Dinamiskā iepirkuma sistēmas ieviešana un izpildes gaita</w:t>
      </w:r>
    </w:p>
    <w:p w14:paraId="54D62BDA" w14:textId="77777777" w:rsidR="008A50AB" w:rsidRDefault="007E3737" w:rsidP="008A50AB">
      <w:pPr>
        <w:ind w:firstLine="720"/>
        <w:jc w:val="both"/>
        <w:rPr>
          <w:rFonts w:ascii="Times New Roman" w:hAnsi="Times New Roman" w:cs="Times New Roman"/>
          <w:color w:val="000000" w:themeColor="text1"/>
          <w:sz w:val="24"/>
          <w:szCs w:val="24"/>
        </w:rPr>
      </w:pPr>
      <w:r w:rsidRPr="00DF78F0">
        <w:rPr>
          <w:rFonts w:ascii="Times New Roman" w:hAnsi="Times New Roman" w:cs="Times New Roman"/>
          <w:sz w:val="24"/>
          <w:szCs w:val="24"/>
        </w:rPr>
        <w:t>VNĪ</w:t>
      </w:r>
      <w:r w:rsidR="0086638E" w:rsidRPr="00DF78F0">
        <w:rPr>
          <w:rFonts w:ascii="Times New Roman" w:hAnsi="Times New Roman" w:cs="Times New Roman"/>
          <w:sz w:val="24"/>
          <w:szCs w:val="24"/>
        </w:rPr>
        <w:t xml:space="preserve"> 2020. gada sākumā uzsā</w:t>
      </w:r>
      <w:r w:rsidRPr="00DF78F0">
        <w:rPr>
          <w:rFonts w:ascii="Times New Roman" w:hAnsi="Times New Roman" w:cs="Times New Roman"/>
          <w:sz w:val="24"/>
          <w:szCs w:val="24"/>
        </w:rPr>
        <w:t xml:space="preserve">ka centralizētās elektroenerģijas iepirkuma </w:t>
      </w:r>
      <w:r w:rsidR="00115797" w:rsidRPr="00DF78F0">
        <w:rPr>
          <w:rFonts w:ascii="Times New Roman" w:hAnsi="Times New Roman" w:cs="Times New Roman"/>
          <w:sz w:val="24"/>
          <w:szCs w:val="24"/>
        </w:rPr>
        <w:t>īstenošanu,</w:t>
      </w:r>
      <w:r w:rsidRPr="00DF78F0">
        <w:rPr>
          <w:rFonts w:ascii="Times New Roman" w:hAnsi="Times New Roman" w:cs="Times New Roman"/>
          <w:sz w:val="24"/>
          <w:szCs w:val="24"/>
        </w:rPr>
        <w:t xml:space="preserve"> izveidojot iepirkuma komisiju, tajā</w:t>
      </w:r>
      <w:r w:rsidRPr="00DF78F0">
        <w:rPr>
          <w:rFonts w:ascii="Times New Roman" w:hAnsi="Times New Roman" w:cs="Times New Roman"/>
          <w:color w:val="000000" w:themeColor="text1"/>
          <w:sz w:val="24"/>
          <w:szCs w:val="24"/>
        </w:rPr>
        <w:t xml:space="preserve"> iekļaujot četrus VNĪ un vienu Ekonomikas ministrijas pārstāvi. Papildus iepirkuma komisijai kā eksperti tika pieaicināti divi VNĪ pārstāvji un viens elektroenerģijas nozares eksperts.</w:t>
      </w:r>
    </w:p>
    <w:p w14:paraId="639B48CE" w14:textId="5EBD332A" w:rsidR="008A50AB" w:rsidRDefault="00175FD6" w:rsidP="008A50AB">
      <w:pPr>
        <w:ind w:firstLine="720"/>
        <w:jc w:val="both"/>
        <w:rPr>
          <w:rFonts w:ascii="Times New Roman" w:hAnsi="Times New Roman" w:cs="Times New Roman"/>
          <w:color w:val="000000" w:themeColor="text1"/>
          <w:sz w:val="24"/>
          <w:szCs w:val="24"/>
        </w:rPr>
      </w:pPr>
      <w:r w:rsidRPr="00DF78F0">
        <w:rPr>
          <w:rFonts w:ascii="Times New Roman" w:eastAsia="Times New Roman" w:hAnsi="Times New Roman" w:cs="Times New Roman"/>
          <w:sz w:val="24"/>
          <w:szCs w:val="24"/>
        </w:rPr>
        <w:t>Atbilstoši </w:t>
      </w:r>
      <w:r w:rsidRPr="00DF78F0">
        <w:rPr>
          <w:rFonts w:ascii="Times New Roman" w:hAnsi="Times New Roman" w:cs="Times New Roman"/>
          <w:sz w:val="24"/>
          <w:szCs w:val="24"/>
        </w:rPr>
        <w:t>Ministru kabineta 2020.</w:t>
      </w:r>
      <w:r w:rsidR="004E0343">
        <w:rPr>
          <w:rFonts w:ascii="Times New Roman" w:hAnsi="Times New Roman" w:cs="Times New Roman"/>
          <w:sz w:val="24"/>
          <w:szCs w:val="24"/>
        </w:rPr>
        <w:t> </w:t>
      </w:r>
      <w:r w:rsidRPr="00DF78F0">
        <w:rPr>
          <w:rFonts w:ascii="Times New Roman" w:hAnsi="Times New Roman" w:cs="Times New Roman"/>
          <w:sz w:val="24"/>
          <w:szCs w:val="24"/>
        </w:rPr>
        <w:t>gada 28.</w:t>
      </w:r>
      <w:r w:rsidR="004E0343">
        <w:rPr>
          <w:rFonts w:ascii="Times New Roman" w:hAnsi="Times New Roman" w:cs="Times New Roman"/>
          <w:sz w:val="24"/>
          <w:szCs w:val="24"/>
        </w:rPr>
        <w:t> </w:t>
      </w:r>
      <w:r w:rsidRPr="00DF78F0">
        <w:rPr>
          <w:rFonts w:ascii="Times New Roman" w:hAnsi="Times New Roman" w:cs="Times New Roman"/>
          <w:sz w:val="24"/>
          <w:szCs w:val="24"/>
        </w:rPr>
        <w:t xml:space="preserve">janvāra sēdes </w:t>
      </w:r>
      <w:proofErr w:type="spellStart"/>
      <w:r w:rsidRPr="00DF78F0">
        <w:rPr>
          <w:rFonts w:ascii="Times New Roman" w:hAnsi="Times New Roman" w:cs="Times New Roman"/>
          <w:sz w:val="24"/>
          <w:szCs w:val="24"/>
        </w:rPr>
        <w:t>protokollēmuma</w:t>
      </w:r>
      <w:proofErr w:type="spellEnd"/>
      <w:r w:rsidRPr="00DF78F0">
        <w:rPr>
          <w:rFonts w:ascii="Times New Roman" w:hAnsi="Times New Roman" w:cs="Times New Roman"/>
          <w:sz w:val="24"/>
          <w:szCs w:val="24"/>
        </w:rPr>
        <w:t xml:space="preserve"> (prot. Nr.4 </w:t>
      </w:r>
      <w:r w:rsidRPr="00DF78F0">
        <w:rPr>
          <w:rFonts w:ascii="Times New Roman" w:eastAsia="Times New Roman" w:hAnsi="Times New Roman" w:cs="Times New Roman"/>
          <w:sz w:val="24"/>
          <w:szCs w:val="24"/>
        </w:rPr>
        <w:t>28.§</w:t>
      </w:r>
      <w:r w:rsidRPr="00DF78F0">
        <w:rPr>
          <w:rFonts w:ascii="Times New Roman" w:hAnsi="Times New Roman" w:cs="Times New Roman"/>
          <w:sz w:val="24"/>
          <w:szCs w:val="24"/>
        </w:rPr>
        <w:t>) “</w:t>
      </w:r>
      <w:r w:rsidRPr="00DF78F0">
        <w:rPr>
          <w:rFonts w:ascii="Times New Roman" w:eastAsia="Times New Roman" w:hAnsi="Times New Roman" w:cs="Times New Roman"/>
          <w:sz w:val="24"/>
          <w:szCs w:val="24"/>
        </w:rPr>
        <w:t xml:space="preserve">Informatīvais ziņojums </w:t>
      </w:r>
      <w:r w:rsidRPr="00DF78F0">
        <w:rPr>
          <w:rFonts w:ascii="Times New Roman" w:hAnsi="Times New Roman" w:cs="Times New Roman"/>
          <w:sz w:val="24"/>
          <w:szCs w:val="24"/>
        </w:rPr>
        <w:t>“</w:t>
      </w:r>
      <w:r w:rsidRPr="00DF78F0">
        <w:rPr>
          <w:rFonts w:ascii="Times New Roman" w:eastAsia="Times New Roman" w:hAnsi="Times New Roman" w:cs="Times New Roman"/>
          <w:sz w:val="24"/>
          <w:szCs w:val="24"/>
        </w:rPr>
        <w:t>Par centralizētā elektroenerģijas iepirkuma organizēšanu</w:t>
      </w:r>
      <w:r w:rsidRPr="00DF78F0">
        <w:rPr>
          <w:rFonts w:ascii="Times New Roman" w:hAnsi="Times New Roman" w:cs="Times New Roman"/>
          <w:sz w:val="24"/>
          <w:szCs w:val="24"/>
        </w:rPr>
        <w:t xml:space="preserve">”” </w:t>
      </w:r>
      <w:r w:rsidRPr="00DF78F0">
        <w:rPr>
          <w:rFonts w:ascii="Times New Roman" w:eastAsia="Times New Roman" w:hAnsi="Times New Roman" w:cs="Times New Roman"/>
          <w:sz w:val="24"/>
          <w:szCs w:val="24"/>
        </w:rPr>
        <w:t>4. un 5.punktam Valsts kanceleja un ministrijas, kā arī to padotībā esošās valsts pārvaldes iestādes, kā arī valsts kapitālsabiedrības (īpaši tās, kurām ir uzdots veikt valsts nekustamo īpašumu pārvaldīšanu) laika posmā no 2021.</w:t>
      </w:r>
      <w:r w:rsidR="00AF2BE8">
        <w:rPr>
          <w:rFonts w:ascii="Times New Roman" w:eastAsia="Times New Roman" w:hAnsi="Times New Roman" w:cs="Times New Roman"/>
          <w:sz w:val="24"/>
          <w:szCs w:val="24"/>
        </w:rPr>
        <w:t> </w:t>
      </w:r>
      <w:r w:rsidRPr="00DF78F0">
        <w:rPr>
          <w:rFonts w:ascii="Times New Roman" w:eastAsia="Times New Roman" w:hAnsi="Times New Roman" w:cs="Times New Roman"/>
          <w:sz w:val="24"/>
          <w:szCs w:val="24"/>
        </w:rPr>
        <w:t>gada 1.</w:t>
      </w:r>
      <w:r w:rsidR="00AF2BE8">
        <w:rPr>
          <w:rFonts w:ascii="Times New Roman" w:eastAsia="Times New Roman" w:hAnsi="Times New Roman" w:cs="Times New Roman"/>
          <w:sz w:val="24"/>
          <w:szCs w:val="24"/>
        </w:rPr>
        <w:t> </w:t>
      </w:r>
      <w:r w:rsidRPr="00DF78F0">
        <w:rPr>
          <w:rFonts w:ascii="Times New Roman" w:eastAsia="Times New Roman" w:hAnsi="Times New Roman" w:cs="Times New Roman"/>
          <w:sz w:val="24"/>
          <w:szCs w:val="24"/>
        </w:rPr>
        <w:t>janvāra līdz 2023.</w:t>
      </w:r>
      <w:r w:rsidR="00AF2BE8">
        <w:rPr>
          <w:rFonts w:ascii="Times New Roman" w:eastAsia="Times New Roman" w:hAnsi="Times New Roman" w:cs="Times New Roman"/>
          <w:sz w:val="24"/>
          <w:szCs w:val="24"/>
        </w:rPr>
        <w:t> </w:t>
      </w:r>
      <w:r w:rsidRPr="00DF78F0">
        <w:rPr>
          <w:rFonts w:ascii="Times New Roman" w:eastAsia="Times New Roman" w:hAnsi="Times New Roman" w:cs="Times New Roman"/>
          <w:sz w:val="24"/>
          <w:szCs w:val="24"/>
        </w:rPr>
        <w:t>gada 31.</w:t>
      </w:r>
      <w:r w:rsidR="00AF2BE8">
        <w:rPr>
          <w:rFonts w:ascii="Times New Roman" w:eastAsia="Times New Roman" w:hAnsi="Times New Roman" w:cs="Times New Roman"/>
          <w:sz w:val="24"/>
          <w:szCs w:val="24"/>
        </w:rPr>
        <w:t> </w:t>
      </w:r>
      <w:r w:rsidRPr="00DF78F0">
        <w:rPr>
          <w:rFonts w:ascii="Times New Roman" w:eastAsia="Times New Roman" w:hAnsi="Times New Roman" w:cs="Times New Roman"/>
          <w:sz w:val="24"/>
          <w:szCs w:val="24"/>
        </w:rPr>
        <w:t>decembrim tika aicinātas elektroenerģijas iegādi veikt</w:t>
      </w:r>
      <w:r w:rsidR="0082339A">
        <w:rPr>
          <w:rFonts w:ascii="Times New Roman" w:eastAsia="Times New Roman" w:hAnsi="Times New Roman" w:cs="Times New Roman"/>
          <w:sz w:val="24"/>
          <w:szCs w:val="24"/>
        </w:rPr>
        <w:t xml:space="preserve"> </w:t>
      </w:r>
      <w:r w:rsidRPr="00DF78F0">
        <w:rPr>
          <w:rFonts w:ascii="Times New Roman" w:eastAsia="Times New Roman" w:hAnsi="Times New Roman" w:cs="Times New Roman"/>
          <w:sz w:val="24"/>
          <w:szCs w:val="24"/>
        </w:rPr>
        <w:t>DIS ietvaros, izņemot gadījumus, kad tas nav lietderīgi, kā arī, ja tām elektroenerģiju nodrošina nekustamā īpašuma iznomātājs vai pārvaldītājs</w:t>
      </w:r>
      <w:r w:rsidR="005111E1" w:rsidRPr="00DF78F0">
        <w:rPr>
          <w:rFonts w:ascii="Times New Roman" w:eastAsia="Times New Roman" w:hAnsi="Times New Roman" w:cs="Times New Roman"/>
          <w:sz w:val="24"/>
          <w:szCs w:val="24"/>
        </w:rPr>
        <w:t>.</w:t>
      </w:r>
      <w:r w:rsidR="005111E1" w:rsidRPr="00DF78F0">
        <w:rPr>
          <w:rFonts w:ascii="Times New Roman" w:hAnsi="Times New Roman" w:cs="Times New Roman"/>
          <w:sz w:val="24"/>
          <w:szCs w:val="24"/>
        </w:rPr>
        <w:t xml:space="preserve"> </w:t>
      </w:r>
      <w:r w:rsidRPr="00DF78F0">
        <w:rPr>
          <w:rFonts w:ascii="Times New Roman" w:hAnsi="Times New Roman" w:cs="Times New Roman"/>
          <w:color w:val="000000" w:themeColor="text1"/>
          <w:sz w:val="24"/>
          <w:szCs w:val="24"/>
        </w:rPr>
        <w:t xml:space="preserve">Lai iepirkuma īstenošanas procesā un līgumu slēgšanas procesā nodrošinātu operatīvu sadarbību un informācijas apmaiņu starp iepirkumu komisiju un </w:t>
      </w:r>
      <w:r w:rsidRPr="00DF78F0">
        <w:rPr>
          <w:rFonts w:ascii="Times New Roman" w:hAnsi="Times New Roman" w:cs="Times New Roman"/>
          <w:color w:val="000000" w:themeColor="text1"/>
          <w:sz w:val="24"/>
          <w:szCs w:val="24"/>
        </w:rPr>
        <w:lastRenderedPageBreak/>
        <w:t xml:space="preserve">pasūtītājiem, VNĪ lūdza katram resoram deleģēt attiecīgā resora kontaktpersonu centralizētas elektroenerģijas iepirkuma jautājumos. </w:t>
      </w:r>
      <w:r w:rsidRPr="00DF78F0">
        <w:rPr>
          <w:rFonts w:ascii="Times New Roman" w:hAnsi="Times New Roman" w:cs="Times New Roman"/>
          <w:sz w:val="24"/>
          <w:szCs w:val="24"/>
        </w:rPr>
        <w:t>Attiecīgi katra resora deleģētās</w:t>
      </w:r>
      <w:r w:rsidRPr="00DF78F0">
        <w:rPr>
          <w:rFonts w:ascii="Times New Roman" w:hAnsi="Times New Roman" w:cs="Times New Roman"/>
          <w:color w:val="70AD47"/>
          <w:sz w:val="24"/>
          <w:szCs w:val="24"/>
        </w:rPr>
        <w:t xml:space="preserve"> </w:t>
      </w:r>
      <w:r w:rsidRPr="00DF78F0">
        <w:rPr>
          <w:rFonts w:ascii="Times New Roman" w:hAnsi="Times New Roman" w:cs="Times New Roman"/>
          <w:color w:val="000000" w:themeColor="text1"/>
          <w:sz w:val="24"/>
          <w:szCs w:val="24"/>
        </w:rPr>
        <w:t xml:space="preserve">kontaktpersonas kompetencē </w:t>
      </w:r>
      <w:r w:rsidR="005111E1" w:rsidRPr="00DF78F0">
        <w:rPr>
          <w:rFonts w:ascii="Times New Roman" w:hAnsi="Times New Roman" w:cs="Times New Roman"/>
          <w:color w:val="000000" w:themeColor="text1"/>
          <w:sz w:val="24"/>
          <w:szCs w:val="24"/>
        </w:rPr>
        <w:t>bija</w:t>
      </w:r>
      <w:r w:rsidRPr="00DF78F0">
        <w:rPr>
          <w:rFonts w:ascii="Times New Roman" w:hAnsi="Times New Roman" w:cs="Times New Roman"/>
          <w:color w:val="000000" w:themeColor="text1"/>
          <w:sz w:val="24"/>
          <w:szCs w:val="24"/>
        </w:rPr>
        <w:t xml:space="preserve"> sadarboties ar attiecīgā resora ministrijas, valsts pārvaldes iestāžu un valsts kapitālsabiedrību pārstāvjiem</w:t>
      </w:r>
      <w:r w:rsidR="005111E1" w:rsidRPr="00DF78F0">
        <w:rPr>
          <w:rFonts w:ascii="Times New Roman" w:hAnsi="Times New Roman" w:cs="Times New Roman"/>
          <w:color w:val="000000" w:themeColor="text1"/>
          <w:sz w:val="24"/>
          <w:szCs w:val="24"/>
        </w:rPr>
        <w:t>.</w:t>
      </w:r>
      <w:r w:rsidR="0021215C" w:rsidRPr="00DF78F0">
        <w:rPr>
          <w:rFonts w:ascii="Times New Roman" w:hAnsi="Times New Roman" w:cs="Times New Roman"/>
          <w:color w:val="000000" w:themeColor="text1"/>
          <w:sz w:val="24"/>
          <w:szCs w:val="24"/>
        </w:rPr>
        <w:t xml:space="preserve"> </w:t>
      </w:r>
    </w:p>
    <w:p w14:paraId="08AEEA1A" w14:textId="40397C23" w:rsidR="008A50AB" w:rsidRDefault="0021215C" w:rsidP="008A50AB">
      <w:pPr>
        <w:ind w:firstLine="720"/>
        <w:jc w:val="both"/>
        <w:rPr>
          <w:rFonts w:ascii="Times New Roman" w:hAnsi="Times New Roman" w:cs="Times New Roman"/>
          <w:color w:val="000000" w:themeColor="text1"/>
          <w:sz w:val="24"/>
          <w:szCs w:val="24"/>
        </w:rPr>
      </w:pPr>
      <w:r w:rsidRPr="00DF78F0">
        <w:rPr>
          <w:rFonts w:ascii="Times New Roman" w:hAnsi="Times New Roman" w:cs="Times New Roman"/>
          <w:sz w:val="24"/>
          <w:szCs w:val="24"/>
        </w:rPr>
        <w:t>Lai nodrošinātu kvalitatīvas iepirkuma dokumentācijas izstrādi, VNĪ lūdza AS “Sadales tīkls” iesniegt informāciju par katras valsts pārvaldes iestādes un valsts kapitālsabiedrības patērēto elektroenerģijas apjomu katrā konkrētā nekustamajā īpašumā un laika zonā</w:t>
      </w:r>
      <w:r w:rsidR="0014702C">
        <w:rPr>
          <w:rStyle w:val="FootnoteReference"/>
          <w:rFonts w:ascii="Times New Roman" w:hAnsi="Times New Roman" w:cs="Times New Roman"/>
          <w:sz w:val="24"/>
          <w:szCs w:val="24"/>
        </w:rPr>
        <w:footnoteReference w:id="1"/>
      </w:r>
      <w:r w:rsidRPr="00DF78F0">
        <w:rPr>
          <w:rFonts w:ascii="Times New Roman" w:hAnsi="Times New Roman" w:cs="Times New Roman"/>
          <w:sz w:val="24"/>
          <w:szCs w:val="24"/>
        </w:rPr>
        <w:t xml:space="preserve"> 201</w:t>
      </w:r>
      <w:r w:rsidR="002C00F9">
        <w:rPr>
          <w:rFonts w:ascii="Times New Roman" w:hAnsi="Times New Roman" w:cs="Times New Roman"/>
          <w:sz w:val="24"/>
          <w:szCs w:val="24"/>
        </w:rPr>
        <w:t>9</w:t>
      </w:r>
      <w:r w:rsidRPr="00DF78F0">
        <w:rPr>
          <w:rFonts w:ascii="Times New Roman" w:hAnsi="Times New Roman" w:cs="Times New Roman"/>
          <w:sz w:val="24"/>
          <w:szCs w:val="24"/>
        </w:rPr>
        <w:t xml:space="preserve">.gadā.  </w:t>
      </w:r>
    </w:p>
    <w:p w14:paraId="5C405D01" w14:textId="77777777" w:rsidR="008A50AB" w:rsidRDefault="00615E89" w:rsidP="008A50AB">
      <w:pPr>
        <w:ind w:firstLine="720"/>
        <w:jc w:val="both"/>
        <w:rPr>
          <w:rFonts w:ascii="Times New Roman" w:hAnsi="Times New Roman" w:cs="Times New Roman"/>
          <w:color w:val="000000" w:themeColor="text1"/>
          <w:sz w:val="24"/>
          <w:szCs w:val="24"/>
        </w:rPr>
      </w:pPr>
      <w:r w:rsidRPr="00DF78F0">
        <w:rPr>
          <w:rFonts w:ascii="Times New Roman" w:hAnsi="Times New Roman" w:cs="Times New Roman"/>
          <w:color w:val="000000" w:themeColor="text1"/>
          <w:sz w:val="24"/>
          <w:szCs w:val="24"/>
        </w:rPr>
        <w:t>VNĪ</w:t>
      </w:r>
      <w:r w:rsidR="000747E4" w:rsidRPr="00DF78F0">
        <w:rPr>
          <w:rFonts w:ascii="Times New Roman" w:hAnsi="Times New Roman" w:cs="Times New Roman"/>
          <w:color w:val="000000" w:themeColor="text1"/>
          <w:sz w:val="24"/>
          <w:szCs w:val="24"/>
        </w:rPr>
        <w:t xml:space="preserve"> izveidotā iepirkuma komisija, </w:t>
      </w:r>
      <w:r w:rsidRPr="00DF78F0">
        <w:rPr>
          <w:rFonts w:ascii="Times New Roman" w:hAnsi="Times New Roman" w:cs="Times New Roman"/>
          <w:color w:val="000000" w:themeColor="text1"/>
          <w:sz w:val="24"/>
          <w:szCs w:val="24"/>
        </w:rPr>
        <w:t xml:space="preserve">saņemot informāciju </w:t>
      </w:r>
      <w:r w:rsidR="00445791" w:rsidRPr="00DF78F0">
        <w:rPr>
          <w:rFonts w:ascii="Times New Roman" w:hAnsi="Times New Roman" w:cs="Times New Roman"/>
          <w:color w:val="000000" w:themeColor="text1"/>
          <w:sz w:val="24"/>
          <w:szCs w:val="24"/>
        </w:rPr>
        <w:t xml:space="preserve">par deleģētajām kontaktpersonām </w:t>
      </w:r>
      <w:r w:rsidRPr="00DF78F0">
        <w:rPr>
          <w:rFonts w:ascii="Times New Roman" w:hAnsi="Times New Roman" w:cs="Times New Roman"/>
          <w:color w:val="000000" w:themeColor="text1"/>
          <w:sz w:val="24"/>
          <w:szCs w:val="24"/>
        </w:rPr>
        <w:t xml:space="preserve">no </w:t>
      </w:r>
      <w:r w:rsidR="00445791">
        <w:rPr>
          <w:rFonts w:ascii="Times New Roman" w:hAnsi="Times New Roman" w:cs="Times New Roman"/>
          <w:color w:val="000000" w:themeColor="text1"/>
          <w:sz w:val="24"/>
          <w:szCs w:val="24"/>
        </w:rPr>
        <w:t>iest</w:t>
      </w:r>
      <w:r w:rsidR="007860BE">
        <w:rPr>
          <w:rFonts w:ascii="Times New Roman" w:hAnsi="Times New Roman" w:cs="Times New Roman"/>
          <w:color w:val="000000" w:themeColor="text1"/>
          <w:sz w:val="24"/>
          <w:szCs w:val="24"/>
        </w:rPr>
        <w:t xml:space="preserve">āžu </w:t>
      </w:r>
      <w:r w:rsidRPr="00DF78F0">
        <w:rPr>
          <w:rFonts w:ascii="Times New Roman" w:hAnsi="Times New Roman" w:cs="Times New Roman"/>
          <w:color w:val="000000" w:themeColor="text1"/>
          <w:sz w:val="24"/>
          <w:szCs w:val="24"/>
        </w:rPr>
        <w:t>re</w:t>
      </w:r>
      <w:r w:rsidR="00115797" w:rsidRPr="00DF78F0">
        <w:rPr>
          <w:rFonts w:ascii="Times New Roman" w:hAnsi="Times New Roman" w:cs="Times New Roman"/>
          <w:color w:val="000000" w:themeColor="text1"/>
          <w:sz w:val="24"/>
          <w:szCs w:val="24"/>
        </w:rPr>
        <w:t>soriem</w:t>
      </w:r>
      <w:r w:rsidR="0021215C" w:rsidRPr="00DF78F0">
        <w:rPr>
          <w:rFonts w:ascii="Times New Roman" w:hAnsi="Times New Roman" w:cs="Times New Roman"/>
          <w:color w:val="000000" w:themeColor="text1"/>
          <w:sz w:val="24"/>
          <w:szCs w:val="24"/>
        </w:rPr>
        <w:t>, kā arī saņemot informāciju no AS “Sadales t</w:t>
      </w:r>
      <w:r w:rsidR="000747E4" w:rsidRPr="00DF78F0">
        <w:rPr>
          <w:rFonts w:ascii="Times New Roman" w:hAnsi="Times New Roman" w:cs="Times New Roman"/>
          <w:color w:val="000000" w:themeColor="text1"/>
          <w:sz w:val="24"/>
          <w:szCs w:val="24"/>
        </w:rPr>
        <w:t>ī</w:t>
      </w:r>
      <w:r w:rsidR="0021215C" w:rsidRPr="00DF78F0">
        <w:rPr>
          <w:rFonts w:ascii="Times New Roman" w:hAnsi="Times New Roman" w:cs="Times New Roman"/>
          <w:color w:val="000000" w:themeColor="text1"/>
          <w:sz w:val="24"/>
          <w:szCs w:val="24"/>
        </w:rPr>
        <w:t>kls”</w:t>
      </w:r>
      <w:r w:rsidR="007860BE">
        <w:rPr>
          <w:rFonts w:ascii="Times New Roman" w:hAnsi="Times New Roman" w:cs="Times New Roman"/>
          <w:color w:val="000000" w:themeColor="text1"/>
          <w:sz w:val="24"/>
          <w:szCs w:val="24"/>
        </w:rPr>
        <w:t>,</w:t>
      </w:r>
      <w:r w:rsidRPr="00DF78F0">
        <w:rPr>
          <w:rFonts w:ascii="Times New Roman" w:hAnsi="Times New Roman" w:cs="Times New Roman"/>
          <w:color w:val="000000" w:themeColor="text1"/>
          <w:sz w:val="24"/>
          <w:szCs w:val="24"/>
        </w:rPr>
        <w:t xml:space="preserve"> sagatavoja iepirkuma dokumentācijas</w:t>
      </w:r>
      <w:r w:rsidR="000747E4" w:rsidRPr="00DF78F0">
        <w:rPr>
          <w:rFonts w:ascii="Times New Roman" w:hAnsi="Times New Roman" w:cs="Times New Roman"/>
          <w:color w:val="000000" w:themeColor="text1"/>
          <w:sz w:val="24"/>
          <w:szCs w:val="24"/>
        </w:rPr>
        <w:t xml:space="preserve"> projektu</w:t>
      </w:r>
      <w:r w:rsidRPr="00DF78F0">
        <w:rPr>
          <w:rFonts w:ascii="Times New Roman" w:hAnsi="Times New Roman" w:cs="Times New Roman"/>
          <w:color w:val="000000" w:themeColor="text1"/>
          <w:sz w:val="24"/>
          <w:szCs w:val="24"/>
        </w:rPr>
        <w:t xml:space="preserve"> un katra resora kontaktperson</w:t>
      </w:r>
      <w:r w:rsidR="007860BE">
        <w:rPr>
          <w:rFonts w:ascii="Times New Roman" w:hAnsi="Times New Roman" w:cs="Times New Roman"/>
          <w:color w:val="000000" w:themeColor="text1"/>
          <w:sz w:val="24"/>
          <w:szCs w:val="24"/>
        </w:rPr>
        <w:t>ai</w:t>
      </w:r>
      <w:r w:rsidRPr="00DF78F0">
        <w:rPr>
          <w:rFonts w:ascii="Times New Roman" w:hAnsi="Times New Roman" w:cs="Times New Roman"/>
          <w:color w:val="000000" w:themeColor="text1"/>
          <w:sz w:val="24"/>
          <w:szCs w:val="24"/>
        </w:rPr>
        <w:t xml:space="preserve"> </w:t>
      </w:r>
      <w:r w:rsidR="007860BE">
        <w:rPr>
          <w:rFonts w:ascii="Times New Roman" w:hAnsi="Times New Roman" w:cs="Times New Roman"/>
          <w:color w:val="000000" w:themeColor="text1"/>
          <w:sz w:val="24"/>
          <w:szCs w:val="24"/>
        </w:rPr>
        <w:t xml:space="preserve">piedāvāja </w:t>
      </w:r>
      <w:r w:rsidR="00B93D06">
        <w:rPr>
          <w:rFonts w:ascii="Times New Roman" w:hAnsi="Times New Roman" w:cs="Times New Roman"/>
          <w:color w:val="000000" w:themeColor="text1"/>
          <w:sz w:val="24"/>
          <w:szCs w:val="24"/>
        </w:rPr>
        <w:t>izteikt viedokli</w:t>
      </w:r>
      <w:r w:rsidRPr="00DF78F0">
        <w:rPr>
          <w:rFonts w:ascii="Times New Roman" w:hAnsi="Times New Roman" w:cs="Times New Roman"/>
          <w:color w:val="000000" w:themeColor="text1"/>
          <w:sz w:val="24"/>
          <w:szCs w:val="24"/>
        </w:rPr>
        <w:t xml:space="preserve"> par centralizētā iepirkuma nosacījumiem</w:t>
      </w:r>
      <w:r w:rsidR="00115797" w:rsidRPr="00DF78F0">
        <w:rPr>
          <w:rFonts w:ascii="Times New Roman" w:hAnsi="Times New Roman" w:cs="Times New Roman"/>
          <w:color w:val="000000" w:themeColor="text1"/>
          <w:sz w:val="24"/>
          <w:szCs w:val="24"/>
        </w:rPr>
        <w:t>.</w:t>
      </w:r>
      <w:r w:rsidR="009844BB" w:rsidRPr="00DF78F0">
        <w:rPr>
          <w:rFonts w:ascii="Times New Roman" w:hAnsi="Times New Roman" w:cs="Times New Roman"/>
          <w:color w:val="000000" w:themeColor="text1"/>
          <w:sz w:val="24"/>
          <w:szCs w:val="24"/>
        </w:rPr>
        <w:t xml:space="preserve"> No resoru kontaktpersonām būtisku iebildumu nebija.</w:t>
      </w:r>
    </w:p>
    <w:p w14:paraId="18864AF6" w14:textId="517988C0" w:rsidR="00615E89" w:rsidRPr="00E820BF" w:rsidRDefault="003B018D" w:rsidP="008A50AB">
      <w:pPr>
        <w:ind w:firstLine="72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w:t>
      </w:r>
      <w:r w:rsidR="00064FCB" w:rsidRPr="004E0343">
        <w:rPr>
          <w:rFonts w:ascii="Times New Roman" w:eastAsia="Times New Roman" w:hAnsi="Times New Roman" w:cs="Times New Roman"/>
          <w:color w:val="000000" w:themeColor="text1"/>
          <w:sz w:val="24"/>
          <w:szCs w:val="24"/>
        </w:rPr>
        <w:t xml:space="preserve">alstoties uz </w:t>
      </w:r>
      <w:r w:rsidR="00E70698" w:rsidRPr="004E0343">
        <w:rPr>
          <w:rFonts w:ascii="Times New Roman" w:eastAsia="Times New Roman" w:hAnsi="Times New Roman" w:cs="Times New Roman"/>
          <w:color w:val="000000" w:themeColor="text1"/>
          <w:sz w:val="24"/>
          <w:szCs w:val="24"/>
        </w:rPr>
        <w:t>AS “Sadales tīkls” sniegt</w:t>
      </w:r>
      <w:r w:rsidR="009844BB" w:rsidRPr="004E0343">
        <w:rPr>
          <w:rFonts w:ascii="Times New Roman" w:eastAsia="Times New Roman" w:hAnsi="Times New Roman" w:cs="Times New Roman"/>
          <w:color w:val="000000" w:themeColor="text1"/>
          <w:sz w:val="24"/>
          <w:szCs w:val="24"/>
        </w:rPr>
        <w:t>o</w:t>
      </w:r>
      <w:r w:rsidR="00E70698" w:rsidRPr="004E0343">
        <w:rPr>
          <w:rFonts w:ascii="Times New Roman" w:eastAsia="Times New Roman" w:hAnsi="Times New Roman" w:cs="Times New Roman"/>
          <w:color w:val="000000" w:themeColor="text1"/>
          <w:sz w:val="24"/>
          <w:szCs w:val="24"/>
        </w:rPr>
        <w:t xml:space="preserve"> informācij</w:t>
      </w:r>
      <w:r w:rsidR="00B93D06" w:rsidRPr="004E0343">
        <w:rPr>
          <w:rFonts w:ascii="Times New Roman" w:eastAsia="Times New Roman" w:hAnsi="Times New Roman" w:cs="Times New Roman"/>
          <w:color w:val="000000" w:themeColor="text1"/>
          <w:sz w:val="24"/>
          <w:szCs w:val="24"/>
        </w:rPr>
        <w:t>u</w:t>
      </w:r>
      <w:r>
        <w:rPr>
          <w:rFonts w:ascii="Times New Roman" w:eastAsia="Times New Roman" w:hAnsi="Times New Roman" w:cs="Times New Roman"/>
          <w:color w:val="000000" w:themeColor="text1"/>
          <w:sz w:val="24"/>
          <w:szCs w:val="24"/>
        </w:rPr>
        <w:t>,</w:t>
      </w:r>
      <w:r w:rsidR="00B93D06" w:rsidRPr="004E0343">
        <w:rPr>
          <w:rFonts w:ascii="Times New Roman" w:eastAsia="Times New Roman" w:hAnsi="Times New Roman" w:cs="Times New Roman"/>
          <w:color w:val="000000" w:themeColor="text1"/>
          <w:sz w:val="24"/>
          <w:szCs w:val="24"/>
        </w:rPr>
        <w:t xml:space="preserve"> </w:t>
      </w:r>
      <w:r w:rsidR="00E70698" w:rsidRPr="004E0343">
        <w:rPr>
          <w:rFonts w:ascii="Times New Roman" w:eastAsia="Times New Roman" w:hAnsi="Times New Roman" w:cs="Times New Roman"/>
          <w:color w:val="000000" w:themeColor="text1"/>
          <w:sz w:val="24"/>
          <w:szCs w:val="24"/>
        </w:rPr>
        <w:t>elektroenerģijas pircēji ti</w:t>
      </w:r>
      <w:r w:rsidR="00064FCB" w:rsidRPr="004E0343">
        <w:rPr>
          <w:rFonts w:ascii="Times New Roman" w:eastAsia="Times New Roman" w:hAnsi="Times New Roman" w:cs="Times New Roman"/>
          <w:color w:val="000000" w:themeColor="text1"/>
          <w:sz w:val="24"/>
          <w:szCs w:val="24"/>
        </w:rPr>
        <w:t>ka</w:t>
      </w:r>
      <w:r w:rsidR="00E70698" w:rsidRPr="004E0343">
        <w:rPr>
          <w:rFonts w:ascii="Times New Roman" w:eastAsia="Times New Roman" w:hAnsi="Times New Roman" w:cs="Times New Roman"/>
          <w:color w:val="000000" w:themeColor="text1"/>
          <w:sz w:val="24"/>
          <w:szCs w:val="24"/>
        </w:rPr>
        <w:t xml:space="preserve"> sadalīti divās patēriņa grupās (maza apjoma patērētāji un liela apjoma patērētāji).</w:t>
      </w:r>
      <w:r w:rsidR="00E70698" w:rsidRPr="00DF78F0">
        <w:rPr>
          <w:rFonts w:ascii="Times New Roman" w:eastAsia="Times New Roman" w:hAnsi="Times New Roman" w:cs="Times New Roman"/>
          <w:color w:val="000000" w:themeColor="text1"/>
        </w:rPr>
        <w:t xml:space="preserve"> </w:t>
      </w:r>
    </w:p>
    <w:p w14:paraId="392CD200" w14:textId="6140A018" w:rsidR="00135FA0" w:rsidRPr="00DF78F0" w:rsidRDefault="00135FA0" w:rsidP="00135FA0">
      <w:pPr>
        <w:pStyle w:val="NormalWeb"/>
        <w:ind w:firstLine="720"/>
        <w:jc w:val="both"/>
      </w:pPr>
      <w:r w:rsidRPr="00DF78F0">
        <w:t xml:space="preserve">VNĪ iepirkuma komisija </w:t>
      </w:r>
      <w:r w:rsidRPr="00DF78F0">
        <w:rPr>
          <w:rFonts w:eastAsia="Calibri"/>
          <w:bCs/>
        </w:rPr>
        <w:t>2020.</w:t>
      </w:r>
      <w:r w:rsidR="00064FCB" w:rsidRPr="00DF78F0">
        <w:rPr>
          <w:rFonts w:eastAsia="Calibri"/>
          <w:bCs/>
        </w:rPr>
        <w:t xml:space="preserve"> gada </w:t>
      </w:r>
      <w:r w:rsidR="00D46115">
        <w:rPr>
          <w:rFonts w:eastAsia="Calibri"/>
          <w:bCs/>
        </w:rPr>
        <w:t>7.jūlijā</w:t>
      </w:r>
      <w:r w:rsidR="00D46115" w:rsidRPr="00DF78F0">
        <w:rPr>
          <w:rFonts w:eastAsia="Calibri"/>
          <w:bCs/>
        </w:rPr>
        <w:t xml:space="preserve"> </w:t>
      </w:r>
      <w:r w:rsidRPr="00DF78F0">
        <w:rPr>
          <w:rFonts w:eastAsia="Calibri"/>
          <w:bCs/>
        </w:rPr>
        <w:t xml:space="preserve">VNĪ </w:t>
      </w:r>
      <w:r w:rsidR="00705B80">
        <w:rPr>
          <w:rFonts w:eastAsia="Calibri"/>
          <w:bCs/>
        </w:rPr>
        <w:t>interneta vietnē</w:t>
      </w:r>
      <w:r w:rsidRPr="00DF78F0">
        <w:rPr>
          <w:rFonts w:eastAsia="Calibri"/>
          <w:bCs/>
        </w:rPr>
        <w:t xml:space="preserve"> </w:t>
      </w:r>
      <w:hyperlink r:id="rId11" w:history="1">
        <w:r w:rsidRPr="00DF78F0">
          <w:rPr>
            <w:rStyle w:val="Hyperlink"/>
            <w:rFonts w:eastAsia="Calibri"/>
            <w:bCs/>
          </w:rPr>
          <w:t>www.vni.lv</w:t>
        </w:r>
      </w:hyperlink>
      <w:r w:rsidRPr="00DF78F0">
        <w:rPr>
          <w:rFonts w:eastAsia="Calibri"/>
          <w:bCs/>
        </w:rPr>
        <w:t xml:space="preserve"> publicēja informāciju, ka p</w:t>
      </w:r>
      <w:r w:rsidRPr="00DF78F0">
        <w:t>irms iepirkuma uzsākšanas, lai sagatavotu iepirkumu, tiek organizēta elektroniska apspriede ar piegādātājiem (saskaņā ar Publisko iepirkumu likuma 18.</w:t>
      </w:r>
      <w:r w:rsidR="004E0343">
        <w:t> </w:t>
      </w:r>
      <w:r w:rsidRPr="00DF78F0">
        <w:t>pantu). Visiem ieinteresētajiem piegādātājiem</w:t>
      </w:r>
      <w:r w:rsidR="00D46115">
        <w:t xml:space="preserve"> līdz </w:t>
      </w:r>
      <w:r w:rsidR="00D46115" w:rsidRPr="00D46115">
        <w:t>2020.gada 17.jūlija</w:t>
      </w:r>
      <w:r w:rsidR="00D46115">
        <w:t>m</w:t>
      </w:r>
      <w:r w:rsidRPr="00DF78F0">
        <w:t xml:space="preserve"> bija iespēja iepazīties ar sagatavoto </w:t>
      </w:r>
      <w:r w:rsidR="004470B4">
        <w:t>iepirkuma dokumentācijas</w:t>
      </w:r>
      <w:r w:rsidRPr="00DF78F0">
        <w:t xml:space="preserve"> projektu un uzdot jautājumus par to, kā arī sniegt savus priekšlikumus un/vai objektīvi pamatotus iebildumus. No ieinteresētajiem piegādātājiem tika saņemti 17 (septiņpadsmit) jautājumi par plānotā slēgtā konkursa nolikumu.</w:t>
      </w:r>
      <w:r w:rsidR="00E70698" w:rsidRPr="00DF78F0">
        <w:t xml:space="preserve"> VNĪ iepirkuma komisija ņēma vērā ieinteresēto piegādātāju izteiktos priekšlikumus u</w:t>
      </w:r>
      <w:r w:rsidR="004470B4">
        <w:t>n</w:t>
      </w:r>
      <w:r w:rsidR="00E70698" w:rsidRPr="00DF78F0">
        <w:t xml:space="preserve"> iebildumus un veica izmaiņas iepirkuma dokumentācij</w:t>
      </w:r>
      <w:r w:rsidR="0082419F">
        <w:t>as projektā</w:t>
      </w:r>
      <w:r w:rsidR="00E70698" w:rsidRPr="00DF78F0">
        <w:t>.</w:t>
      </w:r>
    </w:p>
    <w:p w14:paraId="47E3548B" w14:textId="5C343140" w:rsidR="006C09B0" w:rsidRPr="00DF78F0" w:rsidRDefault="00E70698" w:rsidP="00301024">
      <w:pPr>
        <w:ind w:firstLine="720"/>
        <w:jc w:val="both"/>
        <w:rPr>
          <w:rFonts w:ascii="Times New Roman" w:eastAsia="Times New Roman" w:hAnsi="Times New Roman" w:cs="Times New Roman"/>
          <w:sz w:val="24"/>
          <w:szCs w:val="24"/>
          <w:lang w:eastAsia="lv-LV"/>
        </w:rPr>
      </w:pPr>
      <w:r w:rsidRPr="00DF78F0">
        <w:rPr>
          <w:rFonts w:ascii="Times New Roman" w:eastAsia="Times New Roman" w:hAnsi="Times New Roman" w:cs="Times New Roman"/>
          <w:sz w:val="24"/>
          <w:szCs w:val="24"/>
          <w:lang w:eastAsia="lv-LV"/>
        </w:rPr>
        <w:t xml:space="preserve">2020. gada </w:t>
      </w:r>
      <w:r w:rsidR="00D46115">
        <w:rPr>
          <w:rFonts w:ascii="Times New Roman" w:eastAsia="Times New Roman" w:hAnsi="Times New Roman" w:cs="Times New Roman"/>
          <w:sz w:val="24"/>
          <w:szCs w:val="24"/>
          <w:lang w:eastAsia="lv-LV"/>
        </w:rPr>
        <w:t>9. septembrī</w:t>
      </w:r>
      <w:r w:rsidR="00D46115" w:rsidRPr="00DF78F0">
        <w:rPr>
          <w:rFonts w:ascii="Times New Roman" w:eastAsia="Times New Roman" w:hAnsi="Times New Roman" w:cs="Times New Roman"/>
          <w:sz w:val="24"/>
          <w:szCs w:val="24"/>
          <w:lang w:eastAsia="lv-LV"/>
        </w:rPr>
        <w:t xml:space="preserve"> </w:t>
      </w:r>
      <w:r w:rsidRPr="00DF78F0">
        <w:rPr>
          <w:rFonts w:ascii="Times New Roman" w:eastAsia="Times New Roman" w:hAnsi="Times New Roman" w:cs="Times New Roman"/>
          <w:sz w:val="24"/>
          <w:szCs w:val="24"/>
          <w:lang w:eastAsia="lv-LV"/>
        </w:rPr>
        <w:t>tika izsludināts slēgts konkurss “Dinamiskās iepirkumu sistēmas izveide centralizētas elektroenerģijas iegādes nodrošināšanai”</w:t>
      </w:r>
      <w:r w:rsidR="00AA7035" w:rsidRPr="00DF78F0">
        <w:rPr>
          <w:rFonts w:ascii="Times New Roman" w:eastAsia="Times New Roman" w:hAnsi="Times New Roman" w:cs="Times New Roman"/>
          <w:sz w:val="24"/>
          <w:szCs w:val="24"/>
          <w:lang w:eastAsia="lv-LV"/>
        </w:rPr>
        <w:t xml:space="preserve"> </w:t>
      </w:r>
      <w:r w:rsidRPr="00DF78F0">
        <w:rPr>
          <w:rFonts w:ascii="Times New Roman" w:eastAsia="Times New Roman" w:hAnsi="Times New Roman" w:cs="Times New Roman"/>
          <w:sz w:val="24"/>
          <w:szCs w:val="24"/>
          <w:lang w:eastAsia="lv-LV"/>
        </w:rPr>
        <w:t>(iepirkuma identifikācijas Nr.</w:t>
      </w:r>
      <w:r w:rsidR="003E4756">
        <w:rPr>
          <w:rFonts w:ascii="Times New Roman" w:eastAsia="Times New Roman" w:hAnsi="Times New Roman" w:cs="Times New Roman"/>
          <w:sz w:val="24"/>
          <w:szCs w:val="24"/>
          <w:lang w:eastAsia="lv-LV"/>
        </w:rPr>
        <w:t> </w:t>
      </w:r>
      <w:r w:rsidRPr="00DF78F0">
        <w:rPr>
          <w:rFonts w:ascii="Times New Roman" w:eastAsia="Times New Roman" w:hAnsi="Times New Roman" w:cs="Times New Roman"/>
          <w:sz w:val="24"/>
          <w:szCs w:val="24"/>
          <w:lang w:eastAsia="lv-LV"/>
        </w:rPr>
        <w:t>VNĪ</w:t>
      </w:r>
      <w:r w:rsidR="003E4756">
        <w:rPr>
          <w:rFonts w:ascii="Times New Roman" w:eastAsia="Times New Roman" w:hAnsi="Times New Roman" w:cs="Times New Roman"/>
          <w:sz w:val="24"/>
          <w:szCs w:val="24"/>
          <w:lang w:eastAsia="lv-LV"/>
        </w:rPr>
        <w:t> </w:t>
      </w:r>
      <w:r w:rsidRPr="00DF78F0">
        <w:rPr>
          <w:rFonts w:ascii="Times New Roman" w:eastAsia="Times New Roman" w:hAnsi="Times New Roman" w:cs="Times New Roman"/>
          <w:sz w:val="24"/>
          <w:szCs w:val="24"/>
          <w:lang w:eastAsia="lv-LV"/>
        </w:rPr>
        <w:t>2020/4/4-1/SK-1)</w:t>
      </w:r>
      <w:r w:rsidR="00AA7035" w:rsidRPr="00DF78F0">
        <w:rPr>
          <w:rFonts w:ascii="Times New Roman" w:eastAsia="Times New Roman" w:hAnsi="Times New Roman" w:cs="Times New Roman"/>
          <w:sz w:val="24"/>
          <w:szCs w:val="24"/>
          <w:lang w:eastAsia="lv-LV"/>
        </w:rPr>
        <w:t xml:space="preserve">. Slēgta konkursa rezultātā abās iepirkuma kategorijās tika saņemti piecu elektroenerģijas </w:t>
      </w:r>
      <w:r w:rsidR="000D05B4">
        <w:rPr>
          <w:rFonts w:ascii="Times New Roman" w:eastAsia="Times New Roman" w:hAnsi="Times New Roman" w:cs="Times New Roman"/>
          <w:sz w:val="24"/>
          <w:szCs w:val="24"/>
          <w:lang w:eastAsia="lv-LV"/>
        </w:rPr>
        <w:t>tirgotāju</w:t>
      </w:r>
      <w:r w:rsidR="000D05B4" w:rsidRPr="00DF78F0">
        <w:rPr>
          <w:rFonts w:ascii="Times New Roman" w:eastAsia="Times New Roman" w:hAnsi="Times New Roman" w:cs="Times New Roman"/>
          <w:sz w:val="24"/>
          <w:szCs w:val="24"/>
          <w:lang w:eastAsia="lv-LV"/>
        </w:rPr>
        <w:t xml:space="preserve"> </w:t>
      </w:r>
      <w:r w:rsidR="00AA7035" w:rsidRPr="00DF78F0">
        <w:rPr>
          <w:rFonts w:ascii="Times New Roman" w:eastAsia="Times New Roman" w:hAnsi="Times New Roman" w:cs="Times New Roman"/>
          <w:sz w:val="24"/>
          <w:szCs w:val="24"/>
          <w:lang w:eastAsia="lv-LV"/>
        </w:rPr>
        <w:t>piedāvājumi un šie elektroenerģijas tirgotāji atbild</w:t>
      </w:r>
      <w:r w:rsidR="00064FCB" w:rsidRPr="00DF78F0">
        <w:rPr>
          <w:rFonts w:ascii="Times New Roman" w:eastAsia="Times New Roman" w:hAnsi="Times New Roman" w:cs="Times New Roman"/>
          <w:sz w:val="24"/>
          <w:szCs w:val="24"/>
          <w:lang w:eastAsia="lv-LV"/>
        </w:rPr>
        <w:t>a</w:t>
      </w:r>
      <w:r w:rsidR="00AA7035" w:rsidRPr="00DF78F0">
        <w:rPr>
          <w:rFonts w:ascii="Times New Roman" w:eastAsia="Times New Roman" w:hAnsi="Times New Roman" w:cs="Times New Roman"/>
          <w:sz w:val="24"/>
          <w:szCs w:val="24"/>
          <w:lang w:eastAsia="lv-LV"/>
        </w:rPr>
        <w:t xml:space="preserve"> iepirkuma nolikumā izvirzītajām prasībām un visi pieci tika iekļauti </w:t>
      </w:r>
      <w:r w:rsidR="00DF4970">
        <w:rPr>
          <w:rFonts w:ascii="Times New Roman" w:eastAsia="Times New Roman" w:hAnsi="Times New Roman" w:cs="Times New Roman"/>
          <w:sz w:val="24"/>
          <w:szCs w:val="24"/>
          <w:lang w:eastAsia="lv-LV"/>
        </w:rPr>
        <w:t>sistēmā</w:t>
      </w:r>
      <w:r w:rsidR="00064FCB" w:rsidRPr="00DF78F0">
        <w:rPr>
          <w:rFonts w:ascii="Times New Roman" w:eastAsia="Times New Roman" w:hAnsi="Times New Roman" w:cs="Times New Roman"/>
          <w:sz w:val="24"/>
          <w:szCs w:val="24"/>
          <w:lang w:eastAsia="lv-LV"/>
        </w:rPr>
        <w:t xml:space="preserve"> kā DIS </w:t>
      </w:r>
      <w:r w:rsidR="00AA7035" w:rsidRPr="00DF78F0">
        <w:rPr>
          <w:rFonts w:ascii="Times New Roman" w:eastAsia="Times New Roman" w:hAnsi="Times New Roman" w:cs="Times New Roman"/>
          <w:sz w:val="24"/>
          <w:szCs w:val="24"/>
          <w:lang w:eastAsia="lv-LV"/>
        </w:rPr>
        <w:t>dalībnieki.</w:t>
      </w:r>
    </w:p>
    <w:p w14:paraId="645984E4" w14:textId="22075D4D" w:rsidR="00E67EC8" w:rsidRPr="00DF78F0" w:rsidRDefault="009844BB" w:rsidP="007007CC">
      <w:pPr>
        <w:ind w:firstLine="720"/>
        <w:jc w:val="both"/>
        <w:rPr>
          <w:rFonts w:ascii="Times New Roman" w:hAnsi="Times New Roman" w:cs="Times New Roman"/>
          <w:sz w:val="24"/>
          <w:szCs w:val="24"/>
        </w:rPr>
      </w:pPr>
      <w:r w:rsidRPr="00DF78F0">
        <w:rPr>
          <w:rFonts w:ascii="Times New Roman" w:eastAsia="Times New Roman" w:hAnsi="Times New Roman" w:cs="Times New Roman"/>
          <w:sz w:val="24"/>
          <w:szCs w:val="24"/>
          <w:lang w:eastAsia="lv-LV"/>
        </w:rPr>
        <w:t>DIS</w:t>
      </w:r>
      <w:r w:rsidR="00CD172E">
        <w:rPr>
          <w:rFonts w:ascii="Times New Roman" w:eastAsia="Times New Roman" w:hAnsi="Times New Roman" w:cs="Times New Roman"/>
          <w:sz w:val="24"/>
          <w:szCs w:val="24"/>
          <w:lang w:eastAsia="lv-LV"/>
        </w:rPr>
        <w:t xml:space="preserve"> uzsāka darbību 2021. gada 1. janvārī</w:t>
      </w:r>
      <w:r w:rsidRPr="00DF78F0">
        <w:rPr>
          <w:rFonts w:ascii="Times New Roman" w:eastAsia="Times New Roman" w:hAnsi="Times New Roman" w:cs="Times New Roman"/>
          <w:sz w:val="24"/>
          <w:szCs w:val="24"/>
          <w:lang w:eastAsia="lv-LV"/>
        </w:rPr>
        <w:t xml:space="preserve">. </w:t>
      </w:r>
      <w:r w:rsidR="00E67EC8" w:rsidRPr="00DF78F0">
        <w:rPr>
          <w:rFonts w:ascii="Times New Roman" w:hAnsi="Times New Roman" w:cs="Times New Roman"/>
          <w:sz w:val="24"/>
          <w:szCs w:val="24"/>
        </w:rPr>
        <w:t xml:space="preserve">Pēc darbības uzsākšanas DIS pievienojās vēl divi </w:t>
      </w:r>
      <w:r w:rsidR="00DF4970">
        <w:rPr>
          <w:rFonts w:ascii="Times New Roman" w:hAnsi="Times New Roman" w:cs="Times New Roman"/>
          <w:sz w:val="24"/>
          <w:szCs w:val="24"/>
        </w:rPr>
        <w:t>elektroenerģijas piegādātāji/</w:t>
      </w:r>
      <w:r w:rsidR="00E67EC8" w:rsidRPr="00DF78F0">
        <w:rPr>
          <w:rFonts w:ascii="Times New Roman" w:hAnsi="Times New Roman" w:cs="Times New Roman"/>
          <w:sz w:val="24"/>
          <w:szCs w:val="24"/>
        </w:rPr>
        <w:t>DIS dalībnieki</w:t>
      </w:r>
      <w:r w:rsidR="00C738FA">
        <w:rPr>
          <w:rFonts w:ascii="Times New Roman" w:hAnsi="Times New Roman" w:cs="Times New Roman"/>
          <w:sz w:val="24"/>
          <w:szCs w:val="24"/>
        </w:rPr>
        <w:t xml:space="preserve">, taču vēlāk </w:t>
      </w:r>
      <w:r w:rsidR="008436A5" w:rsidRPr="00DF78F0">
        <w:rPr>
          <w:rFonts w:ascii="Times New Roman" w:hAnsi="Times New Roman" w:cs="Times New Roman"/>
          <w:sz w:val="24"/>
          <w:szCs w:val="24"/>
        </w:rPr>
        <w:t>vien</w:t>
      </w:r>
      <w:r w:rsidR="00DF4970">
        <w:rPr>
          <w:rFonts w:ascii="Times New Roman" w:hAnsi="Times New Roman" w:cs="Times New Roman"/>
          <w:sz w:val="24"/>
          <w:szCs w:val="24"/>
        </w:rPr>
        <w:t>s</w:t>
      </w:r>
      <w:r w:rsidR="008436A5" w:rsidRPr="00DF78F0">
        <w:rPr>
          <w:rFonts w:ascii="Times New Roman" w:hAnsi="Times New Roman" w:cs="Times New Roman"/>
          <w:sz w:val="24"/>
          <w:szCs w:val="24"/>
        </w:rPr>
        <w:t xml:space="preserve"> no DIS dalībniekiem tika izslēgts no DIS sakarā ar uzņēmuma likvidāciju.</w:t>
      </w:r>
    </w:p>
    <w:p w14:paraId="42931A42" w14:textId="6A78FE6D" w:rsidR="008464E6" w:rsidRPr="00DF78F0" w:rsidRDefault="009A0A62" w:rsidP="008436A5">
      <w:pPr>
        <w:ind w:firstLine="720"/>
        <w:jc w:val="both"/>
        <w:rPr>
          <w:rFonts w:ascii="Times New Roman" w:eastAsia="Times New Roman" w:hAnsi="Times New Roman" w:cs="Times New Roman"/>
          <w:sz w:val="24"/>
          <w:szCs w:val="24"/>
          <w:lang w:eastAsia="lv-LV"/>
        </w:rPr>
      </w:pPr>
      <w:r w:rsidRPr="00DF78F0">
        <w:rPr>
          <w:rFonts w:ascii="Times New Roman" w:hAnsi="Times New Roman" w:cs="Times New Roman"/>
          <w:sz w:val="24"/>
          <w:szCs w:val="24"/>
        </w:rPr>
        <w:t>Ministru kabineta 2020.</w:t>
      </w:r>
      <w:r w:rsidR="00493D3F">
        <w:rPr>
          <w:rFonts w:ascii="Times New Roman" w:hAnsi="Times New Roman" w:cs="Times New Roman"/>
          <w:sz w:val="24"/>
          <w:szCs w:val="24"/>
        </w:rPr>
        <w:t> </w:t>
      </w:r>
      <w:r w:rsidRPr="00DF78F0">
        <w:rPr>
          <w:rFonts w:ascii="Times New Roman" w:hAnsi="Times New Roman" w:cs="Times New Roman"/>
          <w:sz w:val="24"/>
          <w:szCs w:val="24"/>
        </w:rPr>
        <w:t>gada 28.</w:t>
      </w:r>
      <w:r w:rsidR="00493D3F">
        <w:rPr>
          <w:rFonts w:ascii="Times New Roman" w:hAnsi="Times New Roman" w:cs="Times New Roman"/>
          <w:sz w:val="24"/>
          <w:szCs w:val="24"/>
        </w:rPr>
        <w:t> </w:t>
      </w:r>
      <w:r w:rsidRPr="00DF78F0">
        <w:rPr>
          <w:rFonts w:ascii="Times New Roman" w:hAnsi="Times New Roman" w:cs="Times New Roman"/>
          <w:sz w:val="24"/>
          <w:szCs w:val="24"/>
        </w:rPr>
        <w:t xml:space="preserve">janvāra sēdes </w:t>
      </w:r>
      <w:proofErr w:type="spellStart"/>
      <w:r w:rsidRPr="00DF78F0">
        <w:rPr>
          <w:rFonts w:ascii="Times New Roman" w:hAnsi="Times New Roman" w:cs="Times New Roman"/>
          <w:sz w:val="24"/>
          <w:szCs w:val="24"/>
        </w:rPr>
        <w:t>protokollēmuma</w:t>
      </w:r>
      <w:proofErr w:type="spellEnd"/>
      <w:r w:rsidRPr="00DF78F0">
        <w:rPr>
          <w:rFonts w:ascii="Times New Roman" w:hAnsi="Times New Roman" w:cs="Times New Roman"/>
          <w:sz w:val="24"/>
          <w:szCs w:val="24"/>
        </w:rPr>
        <w:t xml:space="preserve"> (prot. Nr.4 </w:t>
      </w:r>
      <w:r w:rsidRPr="00DF78F0">
        <w:rPr>
          <w:rFonts w:ascii="Times New Roman" w:eastAsia="Times New Roman" w:hAnsi="Times New Roman" w:cs="Times New Roman"/>
          <w:sz w:val="24"/>
          <w:szCs w:val="24"/>
        </w:rPr>
        <w:t>28.§</w:t>
      </w:r>
      <w:r w:rsidRPr="00DF78F0">
        <w:rPr>
          <w:rFonts w:ascii="Times New Roman" w:hAnsi="Times New Roman" w:cs="Times New Roman"/>
          <w:sz w:val="24"/>
          <w:szCs w:val="24"/>
        </w:rPr>
        <w:t>) “</w:t>
      </w:r>
      <w:r w:rsidRPr="00DF78F0">
        <w:rPr>
          <w:rFonts w:ascii="Times New Roman" w:eastAsia="Times New Roman" w:hAnsi="Times New Roman" w:cs="Times New Roman"/>
          <w:sz w:val="24"/>
          <w:szCs w:val="24"/>
        </w:rPr>
        <w:t xml:space="preserve">Informatīvais ziņojums </w:t>
      </w:r>
      <w:r w:rsidRPr="00DF78F0">
        <w:rPr>
          <w:rFonts w:ascii="Times New Roman" w:hAnsi="Times New Roman" w:cs="Times New Roman"/>
          <w:sz w:val="24"/>
          <w:szCs w:val="24"/>
        </w:rPr>
        <w:t>“</w:t>
      </w:r>
      <w:r w:rsidRPr="00DF78F0">
        <w:rPr>
          <w:rFonts w:ascii="Times New Roman" w:eastAsia="Times New Roman" w:hAnsi="Times New Roman" w:cs="Times New Roman"/>
          <w:sz w:val="24"/>
          <w:szCs w:val="24"/>
        </w:rPr>
        <w:t>Par centralizētā elektroenerģijas iepirkuma organizēšanu</w:t>
      </w:r>
      <w:r w:rsidRPr="00DF78F0">
        <w:rPr>
          <w:rFonts w:ascii="Times New Roman" w:hAnsi="Times New Roman" w:cs="Times New Roman"/>
          <w:sz w:val="24"/>
          <w:szCs w:val="24"/>
        </w:rPr>
        <w:t>”” 6.punkts nosaka</w:t>
      </w:r>
      <w:r w:rsidRPr="00DF78F0">
        <w:rPr>
          <w:rFonts w:ascii="Times New Roman" w:eastAsia="Times New Roman" w:hAnsi="Times New Roman" w:cs="Times New Roman"/>
          <w:sz w:val="24"/>
          <w:szCs w:val="24"/>
          <w:lang w:eastAsia="lv-LV"/>
        </w:rPr>
        <w:t>, ka</w:t>
      </w:r>
      <w:r w:rsidR="00602F51">
        <w:rPr>
          <w:rFonts w:ascii="Times New Roman" w:eastAsia="Times New Roman" w:hAnsi="Times New Roman" w:cs="Times New Roman"/>
          <w:sz w:val="24"/>
          <w:szCs w:val="24"/>
          <w:lang w:eastAsia="lv-LV"/>
        </w:rPr>
        <w:t>,</w:t>
      </w:r>
      <w:r w:rsidRPr="00DF78F0">
        <w:rPr>
          <w:rFonts w:ascii="Times New Roman" w:eastAsia="Times New Roman" w:hAnsi="Times New Roman" w:cs="Times New Roman"/>
          <w:sz w:val="24"/>
          <w:szCs w:val="24"/>
          <w:lang w:eastAsia="lv-LV"/>
        </w:rPr>
        <w:t xml:space="preserve"> l</w:t>
      </w:r>
      <w:r w:rsidR="008464E6" w:rsidRPr="00DF78F0">
        <w:rPr>
          <w:rFonts w:ascii="Times New Roman" w:eastAsia="Times New Roman" w:hAnsi="Times New Roman" w:cs="Times New Roman"/>
          <w:sz w:val="24"/>
          <w:szCs w:val="24"/>
          <w:lang w:eastAsia="lv-LV"/>
        </w:rPr>
        <w:t xml:space="preserve">ai iegūtu maksimāli izdevīgus elektroenerģijas cenas piedāvājumus, ministrijām, valsts pārvaldes iestādēm un valsts kapitālsabiedrībām, izvērtējot katras iestādes </w:t>
      </w:r>
      <w:r w:rsidR="008464E6" w:rsidRPr="00DF78F0">
        <w:rPr>
          <w:rFonts w:ascii="Times New Roman" w:eastAsia="Times New Roman" w:hAnsi="Times New Roman" w:cs="Times New Roman"/>
          <w:sz w:val="24"/>
          <w:szCs w:val="24"/>
          <w:lang w:eastAsia="lv-LV"/>
        </w:rPr>
        <w:lastRenderedPageBreak/>
        <w:t xml:space="preserve">un kapitālsabiedrības darbības specifiku, iespēju robežās </w:t>
      </w:r>
      <w:r w:rsidR="00602F51">
        <w:rPr>
          <w:rFonts w:ascii="Times New Roman" w:eastAsia="Times New Roman" w:hAnsi="Times New Roman" w:cs="Times New Roman"/>
          <w:sz w:val="24"/>
          <w:szCs w:val="24"/>
          <w:lang w:eastAsia="lv-LV"/>
        </w:rPr>
        <w:t>jāveic</w:t>
      </w:r>
      <w:r w:rsidR="00602F51" w:rsidRPr="00DF78F0">
        <w:rPr>
          <w:rFonts w:ascii="Times New Roman" w:eastAsia="Times New Roman" w:hAnsi="Times New Roman" w:cs="Times New Roman"/>
          <w:sz w:val="24"/>
          <w:szCs w:val="24"/>
          <w:lang w:eastAsia="lv-LV"/>
        </w:rPr>
        <w:t xml:space="preserve"> </w:t>
      </w:r>
      <w:r w:rsidR="008464E6" w:rsidRPr="00DF78F0">
        <w:rPr>
          <w:rFonts w:ascii="Times New Roman" w:eastAsia="Times New Roman" w:hAnsi="Times New Roman" w:cs="Times New Roman"/>
          <w:sz w:val="24"/>
          <w:szCs w:val="24"/>
          <w:lang w:eastAsia="lv-LV"/>
        </w:rPr>
        <w:t>elektroenerģijas iegād</w:t>
      </w:r>
      <w:r w:rsidR="00602F51">
        <w:rPr>
          <w:rFonts w:ascii="Times New Roman" w:eastAsia="Times New Roman" w:hAnsi="Times New Roman" w:cs="Times New Roman"/>
          <w:sz w:val="24"/>
          <w:szCs w:val="24"/>
          <w:lang w:eastAsia="lv-LV"/>
        </w:rPr>
        <w:t>e</w:t>
      </w:r>
      <w:r w:rsidR="008464E6" w:rsidRPr="00DF78F0">
        <w:rPr>
          <w:rFonts w:ascii="Times New Roman" w:eastAsia="Times New Roman" w:hAnsi="Times New Roman" w:cs="Times New Roman"/>
          <w:sz w:val="24"/>
          <w:szCs w:val="24"/>
          <w:lang w:eastAsia="lv-LV"/>
        </w:rPr>
        <w:t xml:space="preserve"> dinamiskajā iepirkumu sistēmā centralizēti resora ietvaros, izņemot gadījumus, kad tas nav lietderīgi, kā arī, ja tām elektroenerģiju nodrošina nekustamā īpašuma iznomātājs vai pārvaldītājs.</w:t>
      </w:r>
      <w:r w:rsidRPr="00DF78F0">
        <w:rPr>
          <w:rFonts w:ascii="Times New Roman" w:eastAsia="Times New Roman" w:hAnsi="Times New Roman" w:cs="Times New Roman"/>
          <w:sz w:val="24"/>
          <w:szCs w:val="24"/>
          <w:lang w:eastAsia="lv-LV"/>
        </w:rPr>
        <w:t xml:space="preserve"> No DIS darbības sākuma elektroenerģiju DIS ietvaros ir iegādājušās vairāk kā 70 valsts pārvaldes iestādes un kapitālsabiedrības.</w:t>
      </w:r>
      <w:r w:rsidR="00CF041B">
        <w:rPr>
          <w:rFonts w:ascii="Times New Roman" w:eastAsia="Times New Roman" w:hAnsi="Times New Roman" w:cs="Times New Roman"/>
          <w:sz w:val="24"/>
          <w:szCs w:val="24"/>
          <w:lang w:eastAsia="lv-LV"/>
        </w:rPr>
        <w:t xml:space="preserve"> No šīm valsts pārvaldes iestādēm un kapitālsabiedrībām </w:t>
      </w:r>
      <w:r w:rsidR="00474DD6">
        <w:rPr>
          <w:rFonts w:ascii="Times New Roman" w:eastAsia="Times New Roman" w:hAnsi="Times New Roman" w:cs="Times New Roman"/>
          <w:sz w:val="24"/>
          <w:szCs w:val="24"/>
          <w:lang w:eastAsia="lv-LV"/>
        </w:rPr>
        <w:t xml:space="preserve">gandrīz puse </w:t>
      </w:r>
      <w:r w:rsidR="00CF041B">
        <w:rPr>
          <w:rFonts w:ascii="Times New Roman" w:eastAsia="Times New Roman" w:hAnsi="Times New Roman" w:cs="Times New Roman"/>
          <w:sz w:val="24"/>
          <w:szCs w:val="24"/>
          <w:lang w:eastAsia="lv-LV"/>
        </w:rPr>
        <w:t>ir</w:t>
      </w:r>
      <w:r w:rsidR="00474DD6">
        <w:rPr>
          <w:rFonts w:ascii="Times New Roman" w:eastAsia="Times New Roman" w:hAnsi="Times New Roman" w:cs="Times New Roman"/>
          <w:sz w:val="24"/>
          <w:szCs w:val="24"/>
          <w:lang w:eastAsia="lv-LV"/>
        </w:rPr>
        <w:t xml:space="preserve"> tās iestādes, kas jau sākotnēji, izsludinot slēgtu konkursu </w:t>
      </w:r>
      <w:r w:rsidR="000D05B4" w:rsidRPr="00DF78F0">
        <w:rPr>
          <w:rFonts w:ascii="Times New Roman" w:eastAsia="Times New Roman" w:hAnsi="Times New Roman" w:cs="Times New Roman"/>
          <w:sz w:val="24"/>
          <w:szCs w:val="24"/>
          <w:lang w:eastAsia="lv-LV"/>
        </w:rPr>
        <w:t>“Dinamiskās iepirkumu sistēmas izveide centralizētas elektroenerģijas iegādes nodrošināšanai” (iepirkuma identifikācijas Nr. VNĪ 2020/4/4-1/SK-1)</w:t>
      </w:r>
      <w:r w:rsidR="00474DD6">
        <w:rPr>
          <w:rFonts w:ascii="Times New Roman" w:eastAsia="Times New Roman" w:hAnsi="Times New Roman" w:cs="Times New Roman"/>
          <w:sz w:val="24"/>
          <w:szCs w:val="24"/>
          <w:lang w:eastAsia="lv-LV"/>
        </w:rPr>
        <w:t>, bija iekļautas 108 pircēju saraktā</w:t>
      </w:r>
      <w:r w:rsidR="0014702C">
        <w:rPr>
          <w:rFonts w:ascii="Times New Roman" w:eastAsia="Times New Roman" w:hAnsi="Times New Roman" w:cs="Times New Roman"/>
          <w:sz w:val="24"/>
          <w:szCs w:val="24"/>
          <w:lang w:eastAsia="lv-LV"/>
        </w:rPr>
        <w:t>.</w:t>
      </w:r>
      <w:r w:rsidR="00474DD6">
        <w:rPr>
          <w:rFonts w:ascii="Times New Roman" w:eastAsia="Times New Roman" w:hAnsi="Times New Roman" w:cs="Times New Roman"/>
          <w:sz w:val="24"/>
          <w:szCs w:val="24"/>
          <w:lang w:eastAsia="lv-LV"/>
        </w:rPr>
        <w:t xml:space="preserve"> </w:t>
      </w:r>
      <w:r w:rsidR="0014702C">
        <w:rPr>
          <w:rFonts w:ascii="Times New Roman" w:eastAsia="Times New Roman" w:hAnsi="Times New Roman" w:cs="Times New Roman"/>
          <w:sz w:val="24"/>
          <w:szCs w:val="24"/>
          <w:lang w:eastAsia="lv-LV"/>
        </w:rPr>
        <w:t xml:space="preserve">Savukārt </w:t>
      </w:r>
      <w:r w:rsidR="00474DD6">
        <w:rPr>
          <w:rFonts w:ascii="Times New Roman" w:eastAsia="Times New Roman" w:hAnsi="Times New Roman" w:cs="Times New Roman"/>
          <w:sz w:val="24"/>
          <w:szCs w:val="24"/>
          <w:lang w:eastAsia="lv-LV"/>
        </w:rPr>
        <w:t xml:space="preserve">pārējās iestādes ir tās, </w:t>
      </w:r>
      <w:r w:rsidR="000D05B4">
        <w:rPr>
          <w:rFonts w:ascii="Times New Roman" w:eastAsia="Times New Roman" w:hAnsi="Times New Roman" w:cs="Times New Roman"/>
          <w:sz w:val="24"/>
          <w:szCs w:val="24"/>
          <w:lang w:eastAsia="lv-LV"/>
        </w:rPr>
        <w:t>kas</w:t>
      </w:r>
      <w:r w:rsidR="00474DD6">
        <w:rPr>
          <w:rFonts w:ascii="Times New Roman" w:eastAsia="Times New Roman" w:hAnsi="Times New Roman" w:cs="Times New Roman"/>
          <w:sz w:val="24"/>
          <w:szCs w:val="24"/>
          <w:lang w:eastAsia="lv-LV"/>
        </w:rPr>
        <w:t xml:space="preserve"> n</w:t>
      </w:r>
      <w:r w:rsidR="00BC0D63">
        <w:rPr>
          <w:rFonts w:ascii="Times New Roman" w:eastAsia="Times New Roman" w:hAnsi="Times New Roman" w:cs="Times New Roman"/>
          <w:sz w:val="24"/>
          <w:szCs w:val="24"/>
          <w:lang w:eastAsia="lv-LV"/>
        </w:rPr>
        <w:t xml:space="preserve">ebija </w:t>
      </w:r>
      <w:r w:rsidR="00474DD6">
        <w:rPr>
          <w:rFonts w:ascii="Times New Roman" w:eastAsia="Times New Roman" w:hAnsi="Times New Roman" w:cs="Times New Roman"/>
          <w:sz w:val="24"/>
          <w:szCs w:val="24"/>
          <w:lang w:eastAsia="lv-LV"/>
        </w:rPr>
        <w:t xml:space="preserve">iekļautas DIS pircēju sarakstā, taču </w:t>
      </w:r>
      <w:r w:rsidR="00474DD6" w:rsidRPr="00474DD6">
        <w:rPr>
          <w:rFonts w:ascii="Times New Roman" w:eastAsia="Times New Roman" w:hAnsi="Times New Roman" w:cs="Times New Roman"/>
          <w:sz w:val="24"/>
          <w:szCs w:val="24"/>
          <w:lang w:eastAsia="lv-LV"/>
        </w:rPr>
        <w:t xml:space="preserve">DIS darbības laikā </w:t>
      </w:r>
      <w:r w:rsidR="00BC0D63">
        <w:rPr>
          <w:rFonts w:ascii="Times New Roman" w:eastAsia="Times New Roman" w:hAnsi="Times New Roman" w:cs="Times New Roman"/>
          <w:sz w:val="24"/>
          <w:szCs w:val="24"/>
          <w:lang w:eastAsia="lv-LV"/>
        </w:rPr>
        <w:t xml:space="preserve">ir pievienojušās </w:t>
      </w:r>
      <w:r w:rsidR="00474DD6" w:rsidRPr="00474DD6">
        <w:rPr>
          <w:rFonts w:ascii="Times New Roman" w:eastAsia="Times New Roman" w:hAnsi="Times New Roman" w:cs="Times New Roman"/>
          <w:sz w:val="24"/>
          <w:szCs w:val="24"/>
          <w:lang w:eastAsia="lv-LV"/>
        </w:rPr>
        <w:t xml:space="preserve">DIS atbilstoši Ministru kabineta 2020.gada 28.janvāra sēdes </w:t>
      </w:r>
      <w:proofErr w:type="spellStart"/>
      <w:r w:rsidR="00474DD6" w:rsidRPr="00474DD6">
        <w:rPr>
          <w:rFonts w:ascii="Times New Roman" w:eastAsia="Times New Roman" w:hAnsi="Times New Roman" w:cs="Times New Roman"/>
          <w:sz w:val="24"/>
          <w:szCs w:val="24"/>
          <w:lang w:eastAsia="lv-LV"/>
        </w:rPr>
        <w:t>protokollēmuma</w:t>
      </w:r>
      <w:proofErr w:type="spellEnd"/>
      <w:r w:rsidR="00474DD6" w:rsidRPr="00474DD6">
        <w:rPr>
          <w:rFonts w:ascii="Times New Roman" w:eastAsia="Times New Roman" w:hAnsi="Times New Roman" w:cs="Times New Roman"/>
          <w:sz w:val="24"/>
          <w:szCs w:val="24"/>
          <w:lang w:eastAsia="lv-LV"/>
        </w:rPr>
        <w:t xml:space="preserve"> (prot. Nr.4 28.§) “Informatīvais ziņojums “Par centralizētā elektroenerģijas iepirkuma organizēšanu”” 4. un 5.punktam: “Valsts kanceleja un ministrijas, kā arī to padotībā esošās valsts pārvaldes iestādes, kā arī valsts kapitālsabiedrības (īpaši tās, kurām ir uzdots veikt valsts nekustamo īpašumu pārvaldīšanu)</w:t>
      </w:r>
      <w:r w:rsidR="00BC0D63">
        <w:rPr>
          <w:rFonts w:ascii="Times New Roman" w:eastAsia="Times New Roman" w:hAnsi="Times New Roman" w:cs="Times New Roman"/>
          <w:sz w:val="24"/>
          <w:szCs w:val="24"/>
          <w:lang w:eastAsia="lv-LV"/>
        </w:rPr>
        <w:t xml:space="preserve">. Daļa no DIS pircēju sarakstā norādītajām ministrijām, valsts pārvaldes iestādēm un valsts kapitālsabiedrībām vēl nav iegādājušās elektroenerģiju DIS ietvaros, jo tām vēl ir spēkā esošs elektroenerģijas piegādes līgums. </w:t>
      </w:r>
      <w:r w:rsidR="00DF6FB6">
        <w:rPr>
          <w:rFonts w:ascii="Times New Roman" w:eastAsia="Times New Roman" w:hAnsi="Times New Roman" w:cs="Times New Roman"/>
          <w:sz w:val="24"/>
          <w:szCs w:val="24"/>
          <w:lang w:eastAsia="lv-LV"/>
        </w:rPr>
        <w:t>Dažas no iestādēm ir izvēlējušās apvienoties elektroenerģijas iegādei DIS ietvaros</w:t>
      </w:r>
      <w:r w:rsidR="009D4C7A">
        <w:rPr>
          <w:rFonts w:ascii="Times New Roman" w:eastAsia="Times New Roman" w:hAnsi="Times New Roman" w:cs="Times New Roman"/>
          <w:sz w:val="24"/>
          <w:szCs w:val="24"/>
          <w:lang w:eastAsia="lv-LV"/>
        </w:rPr>
        <w:t xml:space="preserve"> (kā piemēram veselības aprūpes iestādes, augstskolas u.c.)</w:t>
      </w:r>
      <w:r w:rsidR="00DF6FB6">
        <w:rPr>
          <w:rFonts w:ascii="Times New Roman" w:eastAsia="Times New Roman" w:hAnsi="Times New Roman" w:cs="Times New Roman"/>
          <w:sz w:val="24"/>
          <w:szCs w:val="24"/>
          <w:lang w:eastAsia="lv-LV"/>
        </w:rPr>
        <w:t>.</w:t>
      </w:r>
    </w:p>
    <w:p w14:paraId="5EE7545D" w14:textId="079D4C18" w:rsidR="006C09B0" w:rsidRPr="00783132" w:rsidRDefault="00557337" w:rsidP="006C09B0">
      <w:pPr>
        <w:ind w:firstLine="720"/>
        <w:jc w:val="center"/>
        <w:rPr>
          <w:rFonts w:ascii="Times New Roman" w:eastAsia="Times New Roman" w:hAnsi="Times New Roman" w:cs="Times New Roman"/>
          <w:b/>
          <w:bCs/>
          <w:sz w:val="24"/>
          <w:szCs w:val="24"/>
          <w:lang w:eastAsia="lv-LV"/>
        </w:rPr>
      </w:pPr>
      <w:r w:rsidRPr="00783132">
        <w:rPr>
          <w:rFonts w:ascii="Times New Roman" w:eastAsia="Times New Roman" w:hAnsi="Times New Roman" w:cs="Times New Roman"/>
          <w:b/>
          <w:bCs/>
          <w:sz w:val="24"/>
          <w:szCs w:val="24"/>
          <w:lang w:eastAsia="lv-LV"/>
        </w:rPr>
        <w:t>2</w:t>
      </w:r>
      <w:r w:rsidR="006C09B0" w:rsidRPr="00783132">
        <w:rPr>
          <w:rFonts w:ascii="Times New Roman" w:eastAsia="Times New Roman" w:hAnsi="Times New Roman" w:cs="Times New Roman"/>
          <w:b/>
          <w:bCs/>
          <w:sz w:val="24"/>
          <w:szCs w:val="24"/>
          <w:lang w:eastAsia="lv-LV"/>
        </w:rPr>
        <w:t>.</w:t>
      </w:r>
      <w:r w:rsidRPr="00783132">
        <w:rPr>
          <w:rFonts w:ascii="Times New Roman" w:eastAsia="Times New Roman" w:hAnsi="Times New Roman" w:cs="Times New Roman"/>
          <w:b/>
          <w:bCs/>
          <w:sz w:val="24"/>
          <w:szCs w:val="24"/>
          <w:lang w:eastAsia="lv-LV"/>
        </w:rPr>
        <w:t xml:space="preserve">VNĪ un citu iestāžu </w:t>
      </w:r>
      <w:r w:rsidR="00783132" w:rsidRPr="00783132">
        <w:rPr>
          <w:rFonts w:ascii="Times New Roman" w:eastAsia="Times New Roman" w:hAnsi="Times New Roman" w:cs="Times New Roman"/>
          <w:b/>
          <w:bCs/>
          <w:sz w:val="24"/>
          <w:szCs w:val="24"/>
          <w:lang w:eastAsia="lv-LV"/>
        </w:rPr>
        <w:t xml:space="preserve">dinamiskās iepirkumu sistēmas lietošanas </w:t>
      </w:r>
      <w:r w:rsidRPr="00783132">
        <w:rPr>
          <w:rFonts w:ascii="Times New Roman" w:eastAsia="Times New Roman" w:hAnsi="Times New Roman" w:cs="Times New Roman"/>
          <w:b/>
          <w:bCs/>
          <w:sz w:val="24"/>
          <w:szCs w:val="24"/>
          <w:lang w:eastAsia="lv-LV"/>
        </w:rPr>
        <w:t xml:space="preserve">pieredze </w:t>
      </w:r>
    </w:p>
    <w:p w14:paraId="30861303" w14:textId="3DB4D655" w:rsidR="001F1018" w:rsidRDefault="00737D75" w:rsidP="001F1018">
      <w:pPr>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lv-LV"/>
        </w:rPr>
        <w:t>A</w:t>
      </w:r>
      <w:r w:rsidR="00E00E8C" w:rsidRPr="00DF78F0">
        <w:rPr>
          <w:rFonts w:ascii="Times New Roman" w:eastAsia="Times New Roman" w:hAnsi="Times New Roman" w:cs="Times New Roman"/>
          <w:sz w:val="24"/>
          <w:szCs w:val="24"/>
          <w:lang w:eastAsia="lv-LV"/>
        </w:rPr>
        <w:t xml:space="preserve">rī VNĪ </w:t>
      </w:r>
      <w:r w:rsidR="003157FF" w:rsidRPr="00DF78F0">
        <w:rPr>
          <w:rFonts w:ascii="Times New Roman" w:eastAsia="Times New Roman" w:hAnsi="Times New Roman" w:cs="Times New Roman"/>
          <w:sz w:val="24"/>
          <w:szCs w:val="24"/>
          <w:lang w:eastAsia="lv-LV"/>
        </w:rPr>
        <w:t>veica elektroenerģijas iegād</w:t>
      </w:r>
      <w:r w:rsidR="002540DF" w:rsidRPr="00DF78F0">
        <w:rPr>
          <w:rFonts w:ascii="Times New Roman" w:eastAsia="Times New Roman" w:hAnsi="Times New Roman" w:cs="Times New Roman"/>
          <w:sz w:val="24"/>
          <w:szCs w:val="24"/>
          <w:lang w:eastAsia="lv-LV"/>
        </w:rPr>
        <w:t xml:space="preserve">i DIS ietvaros. </w:t>
      </w:r>
      <w:r w:rsidR="00C307E8" w:rsidRPr="00DF78F0">
        <w:rPr>
          <w:rFonts w:ascii="Times New Roman" w:eastAsia="Times New Roman" w:hAnsi="Times New Roman" w:cs="Times New Roman"/>
          <w:sz w:val="24"/>
          <w:szCs w:val="24"/>
          <w:lang w:eastAsia="lv-LV"/>
        </w:rPr>
        <w:t xml:space="preserve">Iepirkuma </w:t>
      </w:r>
      <w:r w:rsidR="00C307E8" w:rsidRPr="008A50AB">
        <w:rPr>
          <w:rFonts w:ascii="Times New Roman" w:eastAsia="Times New Roman" w:hAnsi="Times New Roman" w:cs="Times New Roman"/>
          <w:sz w:val="24"/>
          <w:szCs w:val="24"/>
          <w:lang w:eastAsia="lv-LV"/>
        </w:rPr>
        <w:t>veikšanas laikā VN</w:t>
      </w:r>
      <w:r w:rsidR="00495782" w:rsidRPr="008A50AB">
        <w:rPr>
          <w:rFonts w:ascii="Times New Roman" w:eastAsia="Times New Roman" w:hAnsi="Times New Roman" w:cs="Times New Roman"/>
          <w:sz w:val="24"/>
          <w:szCs w:val="24"/>
          <w:lang w:eastAsia="lv-LV"/>
        </w:rPr>
        <w:t xml:space="preserve">Ī </w:t>
      </w:r>
      <w:r w:rsidR="00CA68D7" w:rsidRPr="008A50AB">
        <w:rPr>
          <w:rFonts w:ascii="Times New Roman" w:eastAsia="Times New Roman" w:hAnsi="Times New Roman" w:cs="Times New Roman"/>
          <w:sz w:val="24"/>
          <w:szCs w:val="24"/>
          <w:lang w:eastAsia="lv-LV"/>
        </w:rPr>
        <w:t>konstatēja, ka elektroenerģijas ie</w:t>
      </w:r>
      <w:r w:rsidR="00066948" w:rsidRPr="008A50AB">
        <w:rPr>
          <w:rFonts w:ascii="Times New Roman" w:eastAsia="Times New Roman" w:hAnsi="Times New Roman" w:cs="Times New Roman"/>
          <w:sz w:val="24"/>
          <w:szCs w:val="24"/>
          <w:lang w:eastAsia="lv-LV"/>
        </w:rPr>
        <w:t>gāde DIS ietvaros ir</w:t>
      </w:r>
      <w:r w:rsidR="00524173" w:rsidRPr="008A50AB">
        <w:rPr>
          <w:rFonts w:ascii="Times New Roman" w:eastAsia="Times New Roman" w:hAnsi="Times New Roman" w:cs="Times New Roman"/>
          <w:sz w:val="24"/>
          <w:szCs w:val="24"/>
          <w:lang w:eastAsia="lv-LV"/>
        </w:rPr>
        <w:t xml:space="preserve"> </w:t>
      </w:r>
      <w:r w:rsidR="00663D23" w:rsidRPr="008A50AB">
        <w:rPr>
          <w:rFonts w:ascii="Times New Roman" w:eastAsia="Times New Roman" w:hAnsi="Times New Roman" w:cs="Times New Roman"/>
          <w:sz w:val="24"/>
          <w:szCs w:val="24"/>
          <w:lang w:eastAsia="lv-LV"/>
        </w:rPr>
        <w:t xml:space="preserve">ļoti </w:t>
      </w:r>
      <w:r w:rsidR="00524173" w:rsidRPr="008A50AB">
        <w:rPr>
          <w:rFonts w:ascii="Times New Roman" w:eastAsia="Times New Roman" w:hAnsi="Times New Roman" w:cs="Times New Roman"/>
          <w:sz w:val="24"/>
          <w:szCs w:val="24"/>
          <w:lang w:eastAsia="lv-LV"/>
        </w:rPr>
        <w:t>atvieglots elektroenerģijas iegādes process</w:t>
      </w:r>
      <w:r w:rsidR="00663D23" w:rsidRPr="008A50AB">
        <w:rPr>
          <w:rFonts w:ascii="Times New Roman" w:eastAsia="Times New Roman" w:hAnsi="Times New Roman" w:cs="Times New Roman"/>
          <w:sz w:val="24"/>
          <w:szCs w:val="24"/>
          <w:lang w:eastAsia="lv-LV"/>
        </w:rPr>
        <w:t>. Salīdzinot ar citām Publisko iepirkumu likumā</w:t>
      </w:r>
      <w:r w:rsidR="000E5B16">
        <w:rPr>
          <w:rFonts w:ascii="Times New Roman" w:eastAsia="Times New Roman" w:hAnsi="Times New Roman" w:cs="Times New Roman"/>
          <w:sz w:val="24"/>
          <w:szCs w:val="24"/>
          <w:lang w:eastAsia="lv-LV"/>
        </w:rPr>
        <w:t xml:space="preserve"> (turpmāk – PIL) </w:t>
      </w:r>
      <w:r w:rsidR="00663D23" w:rsidRPr="008A50AB">
        <w:rPr>
          <w:rFonts w:ascii="Times New Roman" w:eastAsia="Times New Roman" w:hAnsi="Times New Roman" w:cs="Times New Roman"/>
          <w:sz w:val="24"/>
          <w:szCs w:val="24"/>
          <w:lang w:eastAsia="lv-LV"/>
        </w:rPr>
        <w:t>noteiktajām procedūrām</w:t>
      </w:r>
      <w:r w:rsidR="000B4A01" w:rsidRPr="008A50AB">
        <w:rPr>
          <w:rFonts w:ascii="Times New Roman" w:eastAsia="Times New Roman" w:hAnsi="Times New Roman" w:cs="Times New Roman"/>
          <w:sz w:val="24"/>
          <w:szCs w:val="24"/>
          <w:lang w:eastAsia="lv-LV"/>
        </w:rPr>
        <w:t xml:space="preserve">, procesā tiek </w:t>
      </w:r>
      <w:r w:rsidR="00595032" w:rsidRPr="008A50AB">
        <w:rPr>
          <w:rFonts w:ascii="Times New Roman" w:eastAsia="Times New Roman" w:hAnsi="Times New Roman" w:cs="Times New Roman"/>
          <w:sz w:val="24"/>
          <w:szCs w:val="24"/>
          <w:lang w:eastAsia="lv-LV"/>
        </w:rPr>
        <w:t>samaz</w:t>
      </w:r>
      <w:r w:rsidR="008D28D9" w:rsidRPr="008A50AB">
        <w:rPr>
          <w:rFonts w:ascii="Times New Roman" w:eastAsia="Times New Roman" w:hAnsi="Times New Roman" w:cs="Times New Roman"/>
          <w:sz w:val="24"/>
          <w:szCs w:val="24"/>
          <w:lang w:eastAsia="lv-LV"/>
        </w:rPr>
        <w:t>i</w:t>
      </w:r>
      <w:r w:rsidR="00595032" w:rsidRPr="008A50AB">
        <w:rPr>
          <w:rFonts w:ascii="Times New Roman" w:eastAsia="Times New Roman" w:hAnsi="Times New Roman" w:cs="Times New Roman"/>
          <w:sz w:val="24"/>
          <w:szCs w:val="24"/>
          <w:lang w:eastAsia="lv-LV"/>
        </w:rPr>
        <w:t>nāts administratīvais slogs un izmaksas</w:t>
      </w:r>
      <w:r w:rsidR="000B4A01" w:rsidRPr="008A50AB">
        <w:rPr>
          <w:rFonts w:ascii="Times New Roman" w:eastAsia="Times New Roman" w:hAnsi="Times New Roman" w:cs="Times New Roman"/>
          <w:sz w:val="24"/>
          <w:szCs w:val="24"/>
          <w:lang w:eastAsia="lv-LV"/>
        </w:rPr>
        <w:t>.</w:t>
      </w:r>
      <w:r w:rsidR="007B368B">
        <w:rPr>
          <w:rFonts w:ascii="Times New Roman" w:eastAsia="Times New Roman" w:hAnsi="Times New Roman" w:cs="Times New Roman"/>
          <w:sz w:val="24"/>
          <w:szCs w:val="24"/>
          <w:lang w:eastAsia="lv-LV"/>
        </w:rPr>
        <w:t xml:space="preserve"> Iepirkumiem DIS</w:t>
      </w:r>
      <w:r w:rsidR="00E413E0">
        <w:rPr>
          <w:rFonts w:ascii="Times New Roman" w:eastAsia="Times New Roman" w:hAnsi="Times New Roman" w:cs="Times New Roman"/>
          <w:sz w:val="24"/>
          <w:szCs w:val="24"/>
          <w:lang w:eastAsia="lv-LV"/>
        </w:rPr>
        <w:t xml:space="preserve"> ietvaros</w:t>
      </w:r>
      <w:r w:rsidR="00A8121C">
        <w:rPr>
          <w:rFonts w:ascii="Times New Roman" w:eastAsia="Times New Roman" w:hAnsi="Times New Roman" w:cs="Times New Roman"/>
          <w:sz w:val="24"/>
          <w:szCs w:val="24"/>
          <w:lang w:eastAsia="lv-LV"/>
        </w:rPr>
        <w:t xml:space="preserve"> atkārtoti</w:t>
      </w:r>
      <w:r w:rsidR="007B368B">
        <w:rPr>
          <w:rFonts w:ascii="Times New Roman" w:eastAsia="Times New Roman" w:hAnsi="Times New Roman" w:cs="Times New Roman"/>
          <w:sz w:val="24"/>
          <w:szCs w:val="24"/>
          <w:lang w:eastAsia="lv-LV"/>
        </w:rPr>
        <w:t xml:space="preserve"> nav</w:t>
      </w:r>
      <w:r w:rsidR="00E413E0">
        <w:rPr>
          <w:rFonts w:ascii="Times New Roman" w:eastAsia="Times New Roman" w:hAnsi="Times New Roman" w:cs="Times New Roman"/>
          <w:sz w:val="24"/>
          <w:szCs w:val="24"/>
          <w:lang w:eastAsia="lv-LV"/>
        </w:rPr>
        <w:t xml:space="preserve"> jāizstrādā jauna iepirkuma dokumentācija, nav jāizvērtē pretendentu kvalifikācija, nav jāievēro </w:t>
      </w:r>
      <w:r w:rsidR="001A0049">
        <w:rPr>
          <w:rFonts w:ascii="Times New Roman" w:eastAsia="Times New Roman" w:hAnsi="Times New Roman" w:cs="Times New Roman"/>
          <w:sz w:val="24"/>
          <w:szCs w:val="24"/>
          <w:lang w:eastAsia="lv-LV"/>
        </w:rPr>
        <w:t xml:space="preserve">PIL </w:t>
      </w:r>
      <w:r w:rsidR="00E413E0">
        <w:rPr>
          <w:rFonts w:ascii="Times New Roman" w:eastAsia="Times New Roman" w:hAnsi="Times New Roman" w:cs="Times New Roman"/>
          <w:sz w:val="24"/>
          <w:szCs w:val="24"/>
          <w:lang w:eastAsia="lv-LV"/>
        </w:rPr>
        <w:t>68. panta pirmajā daļā noteiktais lēmuma pārsūdzības termiņš</w:t>
      </w:r>
      <w:r w:rsidR="00A556B6">
        <w:rPr>
          <w:rStyle w:val="FootnoteReference"/>
          <w:rFonts w:ascii="Times New Roman" w:eastAsia="Times New Roman" w:hAnsi="Times New Roman" w:cs="Times New Roman"/>
          <w:sz w:val="24"/>
          <w:szCs w:val="24"/>
          <w:lang w:eastAsia="lv-LV"/>
        </w:rPr>
        <w:footnoteReference w:id="2"/>
      </w:r>
      <w:r w:rsidR="001A0049">
        <w:rPr>
          <w:rFonts w:ascii="Times New Roman" w:eastAsia="Times New Roman" w:hAnsi="Times New Roman" w:cs="Times New Roman"/>
          <w:sz w:val="24"/>
          <w:szCs w:val="24"/>
          <w:lang w:eastAsia="lv-LV"/>
        </w:rPr>
        <w:t xml:space="preserve">. </w:t>
      </w:r>
      <w:r w:rsidR="00853A3C">
        <w:rPr>
          <w:rFonts w:ascii="Times New Roman" w:eastAsia="Times New Roman" w:hAnsi="Times New Roman" w:cs="Times New Roman"/>
          <w:sz w:val="24"/>
          <w:szCs w:val="24"/>
          <w:lang w:eastAsia="lv-LV"/>
        </w:rPr>
        <w:t>Līdz ar to</w:t>
      </w:r>
      <w:r w:rsidR="001F1018" w:rsidRPr="008A50AB">
        <w:rPr>
          <w:rFonts w:ascii="Times New Roman" w:hAnsi="Times New Roman" w:cs="Times New Roman"/>
          <w:sz w:val="24"/>
          <w:szCs w:val="24"/>
        </w:rPr>
        <w:t xml:space="preserve"> </w:t>
      </w:r>
      <w:r w:rsidR="000117CC" w:rsidRPr="008A50AB">
        <w:rPr>
          <w:rFonts w:ascii="Times New Roman" w:hAnsi="Times New Roman" w:cs="Times New Roman"/>
          <w:sz w:val="24"/>
          <w:szCs w:val="24"/>
        </w:rPr>
        <w:t xml:space="preserve">VNĪ </w:t>
      </w:r>
      <w:r w:rsidR="00E057B0" w:rsidRPr="008A50AB">
        <w:rPr>
          <w:rFonts w:ascii="Times New Roman" w:hAnsi="Times New Roman" w:cs="Times New Roman"/>
          <w:sz w:val="24"/>
          <w:szCs w:val="24"/>
        </w:rPr>
        <w:t>ir pozitīva pieredze DIS izmantošanā.</w:t>
      </w:r>
    </w:p>
    <w:p w14:paraId="6855A34E" w14:textId="4C728825" w:rsidR="002C05E0" w:rsidRPr="008A50AB" w:rsidRDefault="002C05E0" w:rsidP="001F1018">
      <w:pPr>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Pr="002C05E0">
        <w:rPr>
          <w:rFonts w:ascii="Times New Roman" w:eastAsia="Times New Roman" w:hAnsi="Times New Roman" w:cs="Times New Roman"/>
          <w:sz w:val="24"/>
          <w:szCs w:val="24"/>
          <w:lang w:eastAsia="lv-LV"/>
        </w:rPr>
        <w:t>ienlaikus DIS izveidotājam ir jānodrošina, lai visā DIS darbības laikā tās dalībnieki atbilstu kvalifikācijas prasībām un uz tiem neattiektos izslēgšanas nosacījumi, kā arī pircējiem pirms katra iepirkuma līguma noslēgšanas ir jāpārbauda nodokļu parādu nees</w:t>
      </w:r>
      <w:r w:rsidR="00A556B6">
        <w:rPr>
          <w:rFonts w:ascii="Times New Roman" w:eastAsia="Times New Roman" w:hAnsi="Times New Roman" w:cs="Times New Roman"/>
          <w:sz w:val="24"/>
          <w:szCs w:val="24"/>
          <w:lang w:eastAsia="lv-LV"/>
        </w:rPr>
        <w:t>am</w:t>
      </w:r>
      <w:r w:rsidRPr="002C05E0">
        <w:rPr>
          <w:rFonts w:ascii="Times New Roman" w:eastAsia="Times New Roman" w:hAnsi="Times New Roman" w:cs="Times New Roman"/>
          <w:sz w:val="24"/>
          <w:szCs w:val="24"/>
          <w:lang w:eastAsia="lv-LV"/>
        </w:rPr>
        <w:t>ība pretendentam, kuram piešķirtas līguma slēgšanas tiesības.</w:t>
      </w:r>
    </w:p>
    <w:p w14:paraId="6DD58DC2" w14:textId="4BC644BE" w:rsidR="003B4FAD" w:rsidRDefault="006173AA" w:rsidP="00307279">
      <w:pPr>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 </w:t>
      </w:r>
      <w:r w:rsidR="000E5B16">
        <w:rPr>
          <w:rFonts w:ascii="Times New Roman" w:eastAsia="Times New Roman" w:hAnsi="Times New Roman" w:cs="Times New Roman"/>
          <w:sz w:val="24"/>
          <w:szCs w:val="24"/>
          <w:lang w:eastAsia="lv-LV"/>
        </w:rPr>
        <w:t>veiksmīgs piemērs</w:t>
      </w:r>
      <w:r w:rsidR="00F67CC9">
        <w:rPr>
          <w:rFonts w:ascii="Times New Roman" w:eastAsia="Times New Roman" w:hAnsi="Times New Roman" w:cs="Times New Roman"/>
          <w:sz w:val="24"/>
          <w:szCs w:val="24"/>
          <w:lang w:eastAsia="lv-LV"/>
        </w:rPr>
        <w:t xml:space="preserve"> minams </w:t>
      </w:r>
      <w:r w:rsidR="007A489B">
        <w:rPr>
          <w:rFonts w:ascii="Times New Roman" w:eastAsia="Times New Roman" w:hAnsi="Times New Roman" w:cs="Times New Roman"/>
          <w:sz w:val="24"/>
          <w:szCs w:val="24"/>
          <w:lang w:eastAsia="lv-LV"/>
        </w:rPr>
        <w:t>VNĪ</w:t>
      </w:r>
      <w:r w:rsidR="00F67CC9">
        <w:rPr>
          <w:rFonts w:ascii="Times New Roman" w:eastAsia="Times New Roman" w:hAnsi="Times New Roman" w:cs="Times New Roman"/>
          <w:sz w:val="24"/>
          <w:szCs w:val="24"/>
          <w:lang w:eastAsia="lv-LV"/>
        </w:rPr>
        <w:t xml:space="preserve"> veiktais iepirkums</w:t>
      </w:r>
      <w:r w:rsidR="007A489B">
        <w:rPr>
          <w:rFonts w:ascii="Times New Roman" w:eastAsia="Times New Roman" w:hAnsi="Times New Roman" w:cs="Times New Roman"/>
          <w:sz w:val="24"/>
          <w:szCs w:val="24"/>
          <w:lang w:eastAsia="lv-LV"/>
        </w:rPr>
        <w:t xml:space="preserve"> “Elektroenerģijas iegāde dinamiskās iepirkumu sistēmas ietvaros”, </w:t>
      </w:r>
      <w:proofErr w:type="spellStart"/>
      <w:r w:rsidR="007A489B">
        <w:rPr>
          <w:rFonts w:ascii="Times New Roman" w:eastAsia="Times New Roman" w:hAnsi="Times New Roman" w:cs="Times New Roman"/>
          <w:sz w:val="24"/>
          <w:szCs w:val="24"/>
          <w:lang w:eastAsia="lv-LV"/>
        </w:rPr>
        <w:t>ID.Nr.VNĪ</w:t>
      </w:r>
      <w:proofErr w:type="spellEnd"/>
      <w:r w:rsidR="007A489B">
        <w:rPr>
          <w:rFonts w:ascii="Times New Roman" w:eastAsia="Times New Roman" w:hAnsi="Times New Roman" w:cs="Times New Roman"/>
          <w:sz w:val="24"/>
          <w:szCs w:val="24"/>
          <w:lang w:eastAsia="lv-LV"/>
        </w:rPr>
        <w:t xml:space="preserve"> 2022/4/4-1/DIS-1.</w:t>
      </w:r>
      <w:r w:rsidR="00914D35">
        <w:rPr>
          <w:rFonts w:ascii="Times New Roman" w:eastAsia="Times New Roman" w:hAnsi="Times New Roman" w:cs="Times New Roman"/>
          <w:sz w:val="24"/>
          <w:szCs w:val="24"/>
          <w:lang w:eastAsia="lv-LV"/>
        </w:rPr>
        <w:t xml:space="preserve"> </w:t>
      </w:r>
      <w:r w:rsidR="00751D73">
        <w:rPr>
          <w:rFonts w:ascii="Times New Roman" w:eastAsia="Times New Roman" w:hAnsi="Times New Roman" w:cs="Times New Roman"/>
          <w:sz w:val="24"/>
          <w:szCs w:val="24"/>
          <w:lang w:eastAsia="lv-LV"/>
        </w:rPr>
        <w:t xml:space="preserve">VNĪ iepirkumu izsludināja 2022. gada </w:t>
      </w:r>
      <w:r w:rsidR="00DF6FB6">
        <w:rPr>
          <w:rFonts w:ascii="Times New Roman" w:eastAsia="Times New Roman" w:hAnsi="Times New Roman" w:cs="Times New Roman"/>
          <w:sz w:val="24"/>
          <w:szCs w:val="24"/>
          <w:lang w:eastAsia="lv-LV"/>
        </w:rPr>
        <w:t>28</w:t>
      </w:r>
      <w:r w:rsidR="00751D73">
        <w:rPr>
          <w:rFonts w:ascii="Times New Roman" w:eastAsia="Times New Roman" w:hAnsi="Times New Roman" w:cs="Times New Roman"/>
          <w:sz w:val="24"/>
          <w:szCs w:val="24"/>
          <w:lang w:eastAsia="lv-LV"/>
        </w:rPr>
        <w:t xml:space="preserve">.martā, 2022.gada 7. aprīlī tika atvērti piedāvājumi, kā arī tika pieņemts lēmums par līguma slēgšanas tiesību piešķiršanu un līgums tika noslēgts 2022.gada </w:t>
      </w:r>
      <w:r w:rsidR="00512B91">
        <w:rPr>
          <w:rFonts w:ascii="Times New Roman" w:eastAsia="Times New Roman" w:hAnsi="Times New Roman" w:cs="Times New Roman"/>
          <w:sz w:val="24"/>
          <w:szCs w:val="24"/>
          <w:lang w:eastAsia="lv-LV"/>
        </w:rPr>
        <w:t>29</w:t>
      </w:r>
      <w:r w:rsidR="00751D73">
        <w:rPr>
          <w:rFonts w:ascii="Times New Roman" w:eastAsia="Times New Roman" w:hAnsi="Times New Roman" w:cs="Times New Roman"/>
          <w:sz w:val="24"/>
          <w:szCs w:val="24"/>
          <w:lang w:eastAsia="lv-LV"/>
        </w:rPr>
        <w:t xml:space="preserve">.aprīlī. </w:t>
      </w:r>
      <w:r w:rsidR="004D1EE0">
        <w:rPr>
          <w:rFonts w:ascii="Times New Roman" w:eastAsia="Times New Roman" w:hAnsi="Times New Roman" w:cs="Times New Roman"/>
          <w:sz w:val="24"/>
          <w:szCs w:val="24"/>
          <w:lang w:eastAsia="lv-LV"/>
        </w:rPr>
        <w:t xml:space="preserve"> </w:t>
      </w:r>
      <w:r w:rsidR="00512B91">
        <w:rPr>
          <w:rFonts w:ascii="Times New Roman" w:eastAsia="Times New Roman" w:hAnsi="Times New Roman" w:cs="Times New Roman"/>
          <w:sz w:val="24"/>
          <w:szCs w:val="24"/>
          <w:lang w:eastAsia="lv-LV"/>
        </w:rPr>
        <w:t>Kopumā VNĪ elektroenerģijas piegādes iepirkums DIS ietvaros aizņēma vienu mēnesi, kas</w:t>
      </w:r>
      <w:r w:rsidR="00737D75">
        <w:rPr>
          <w:rFonts w:ascii="Times New Roman" w:eastAsia="Times New Roman" w:hAnsi="Times New Roman" w:cs="Times New Roman"/>
          <w:sz w:val="24"/>
          <w:szCs w:val="24"/>
          <w:lang w:eastAsia="lv-LV"/>
        </w:rPr>
        <w:t>,</w:t>
      </w:r>
      <w:r w:rsidR="00512B91">
        <w:rPr>
          <w:rFonts w:ascii="Times New Roman" w:eastAsia="Times New Roman" w:hAnsi="Times New Roman" w:cs="Times New Roman"/>
          <w:sz w:val="24"/>
          <w:szCs w:val="24"/>
          <w:lang w:eastAsia="lv-LV"/>
        </w:rPr>
        <w:t xml:space="preserve"> salīdzinot ar atklāta konkursa ietvaros veiktu iepirkumu</w:t>
      </w:r>
      <w:r w:rsidR="00737D75">
        <w:rPr>
          <w:rFonts w:ascii="Times New Roman" w:eastAsia="Times New Roman" w:hAnsi="Times New Roman" w:cs="Times New Roman"/>
          <w:sz w:val="24"/>
          <w:szCs w:val="24"/>
          <w:lang w:eastAsia="lv-LV"/>
        </w:rPr>
        <w:t>,</w:t>
      </w:r>
      <w:r w:rsidR="00512B91">
        <w:rPr>
          <w:rFonts w:ascii="Times New Roman" w:eastAsia="Times New Roman" w:hAnsi="Times New Roman" w:cs="Times New Roman"/>
          <w:sz w:val="24"/>
          <w:szCs w:val="24"/>
          <w:lang w:eastAsia="lv-LV"/>
        </w:rPr>
        <w:t xml:space="preserve"> ir </w:t>
      </w:r>
      <w:r w:rsidR="002A3067">
        <w:rPr>
          <w:rFonts w:ascii="Times New Roman" w:eastAsia="Times New Roman" w:hAnsi="Times New Roman" w:cs="Times New Roman"/>
          <w:sz w:val="24"/>
          <w:szCs w:val="24"/>
          <w:lang w:eastAsia="lv-LV"/>
        </w:rPr>
        <w:t xml:space="preserve">ievērojami </w:t>
      </w:r>
      <w:r w:rsidR="00512B91">
        <w:rPr>
          <w:rFonts w:ascii="Times New Roman" w:eastAsia="Times New Roman" w:hAnsi="Times New Roman" w:cs="Times New Roman"/>
          <w:sz w:val="24"/>
          <w:szCs w:val="24"/>
          <w:lang w:eastAsia="lv-LV"/>
        </w:rPr>
        <w:t>ātrāk</w:t>
      </w:r>
      <w:r w:rsidR="007B368B">
        <w:rPr>
          <w:rFonts w:ascii="Times New Roman" w:eastAsia="Times New Roman" w:hAnsi="Times New Roman" w:cs="Times New Roman"/>
          <w:sz w:val="24"/>
          <w:szCs w:val="24"/>
          <w:lang w:eastAsia="lv-LV"/>
        </w:rPr>
        <w:t>s</w:t>
      </w:r>
      <w:r w:rsidR="00512B91">
        <w:rPr>
          <w:rFonts w:ascii="Times New Roman" w:eastAsia="Times New Roman" w:hAnsi="Times New Roman" w:cs="Times New Roman"/>
          <w:sz w:val="24"/>
          <w:szCs w:val="24"/>
          <w:lang w:eastAsia="lv-LV"/>
        </w:rPr>
        <w:t xml:space="preserve"> iegādes process.</w:t>
      </w:r>
      <w:r w:rsidR="008F6850">
        <w:rPr>
          <w:rFonts w:ascii="Times New Roman" w:eastAsia="Times New Roman" w:hAnsi="Times New Roman" w:cs="Times New Roman"/>
          <w:sz w:val="24"/>
          <w:szCs w:val="24"/>
          <w:lang w:eastAsia="lv-LV"/>
        </w:rPr>
        <w:t xml:space="preserve"> </w:t>
      </w:r>
      <w:r w:rsidR="00801578">
        <w:rPr>
          <w:rFonts w:ascii="Times New Roman" w:eastAsia="Times New Roman" w:hAnsi="Times New Roman" w:cs="Times New Roman"/>
          <w:sz w:val="24"/>
          <w:szCs w:val="24"/>
          <w:lang w:eastAsia="lv-LV"/>
        </w:rPr>
        <w:t>Attiecīgi</w:t>
      </w:r>
      <w:r w:rsidR="008F6850">
        <w:rPr>
          <w:rFonts w:ascii="Times New Roman" w:eastAsia="Times New Roman" w:hAnsi="Times New Roman" w:cs="Times New Roman"/>
          <w:sz w:val="24"/>
          <w:szCs w:val="24"/>
          <w:lang w:eastAsia="lv-LV"/>
        </w:rPr>
        <w:t xml:space="preserve"> 2020.gada sākumā</w:t>
      </w:r>
      <w:r w:rsidR="00801578">
        <w:rPr>
          <w:rFonts w:ascii="Times New Roman" w:eastAsia="Times New Roman" w:hAnsi="Times New Roman" w:cs="Times New Roman"/>
          <w:sz w:val="24"/>
          <w:szCs w:val="24"/>
          <w:lang w:eastAsia="lv-LV"/>
        </w:rPr>
        <w:t>,</w:t>
      </w:r>
      <w:r w:rsidR="008F6850">
        <w:rPr>
          <w:rFonts w:ascii="Times New Roman" w:eastAsia="Times New Roman" w:hAnsi="Times New Roman" w:cs="Times New Roman"/>
          <w:sz w:val="24"/>
          <w:szCs w:val="24"/>
          <w:lang w:eastAsia="lv-LV"/>
        </w:rPr>
        <w:t xml:space="preserve"> rīkojot atklātu konkursu elektroenerģijas iegādei,</w:t>
      </w:r>
      <w:r w:rsidR="00801578">
        <w:rPr>
          <w:rFonts w:ascii="Times New Roman" w:eastAsia="Times New Roman" w:hAnsi="Times New Roman" w:cs="Times New Roman"/>
          <w:sz w:val="24"/>
          <w:szCs w:val="24"/>
          <w:lang w:eastAsia="lv-LV"/>
        </w:rPr>
        <w:t xml:space="preserve"> minētā iepirkuma veikšana VNĪ aizņēma vairāk kā trīs mēnešus. </w:t>
      </w:r>
    </w:p>
    <w:p w14:paraId="02C76DC0" w14:textId="0C9616CD" w:rsidR="00C91536" w:rsidRDefault="00BE4842" w:rsidP="00A50949">
      <w:pPr>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lv-LV"/>
        </w:rPr>
        <w:t>L</w:t>
      </w:r>
      <w:r w:rsidR="009A0A62" w:rsidRPr="00DF78F0">
        <w:rPr>
          <w:rFonts w:ascii="Times New Roman" w:hAnsi="Times New Roman" w:cs="Times New Roman"/>
          <w:sz w:val="24"/>
          <w:szCs w:val="24"/>
        </w:rPr>
        <w:t>ai VNĪ izpildītu Ministru kabineta 2020.</w:t>
      </w:r>
      <w:r w:rsidR="00493D3F">
        <w:t> </w:t>
      </w:r>
      <w:r w:rsidR="009A0A62" w:rsidRPr="00DF78F0">
        <w:rPr>
          <w:rFonts w:ascii="Times New Roman" w:hAnsi="Times New Roman" w:cs="Times New Roman"/>
          <w:sz w:val="24"/>
          <w:szCs w:val="24"/>
        </w:rPr>
        <w:t>gada 28.</w:t>
      </w:r>
      <w:r w:rsidR="00493D3F">
        <w:rPr>
          <w:rFonts w:ascii="Times New Roman" w:hAnsi="Times New Roman" w:cs="Times New Roman"/>
          <w:sz w:val="24"/>
          <w:szCs w:val="24"/>
        </w:rPr>
        <w:t> </w:t>
      </w:r>
      <w:r w:rsidR="009A0A62" w:rsidRPr="00DF78F0">
        <w:rPr>
          <w:rFonts w:ascii="Times New Roman" w:hAnsi="Times New Roman" w:cs="Times New Roman"/>
          <w:sz w:val="24"/>
          <w:szCs w:val="24"/>
        </w:rPr>
        <w:t xml:space="preserve">janvāra sēdes </w:t>
      </w:r>
      <w:proofErr w:type="spellStart"/>
      <w:r w:rsidR="009A0A62" w:rsidRPr="00DF78F0">
        <w:rPr>
          <w:rFonts w:ascii="Times New Roman" w:hAnsi="Times New Roman" w:cs="Times New Roman"/>
          <w:sz w:val="24"/>
          <w:szCs w:val="24"/>
        </w:rPr>
        <w:t>protokollēmuma</w:t>
      </w:r>
      <w:proofErr w:type="spellEnd"/>
      <w:r w:rsidR="009A0A62" w:rsidRPr="00DF78F0">
        <w:rPr>
          <w:rFonts w:ascii="Times New Roman" w:hAnsi="Times New Roman" w:cs="Times New Roman"/>
          <w:sz w:val="24"/>
          <w:szCs w:val="24"/>
        </w:rPr>
        <w:t xml:space="preserve"> (prot. Nr.4 </w:t>
      </w:r>
      <w:r w:rsidR="009A0A62" w:rsidRPr="00DF78F0">
        <w:rPr>
          <w:rFonts w:ascii="Times New Roman" w:eastAsia="Times New Roman" w:hAnsi="Times New Roman" w:cs="Times New Roman"/>
          <w:sz w:val="24"/>
          <w:szCs w:val="24"/>
        </w:rPr>
        <w:t>28.§</w:t>
      </w:r>
      <w:r w:rsidR="009A0A62" w:rsidRPr="00DF78F0">
        <w:rPr>
          <w:rFonts w:ascii="Times New Roman" w:hAnsi="Times New Roman" w:cs="Times New Roman"/>
          <w:sz w:val="24"/>
          <w:szCs w:val="24"/>
        </w:rPr>
        <w:t>) “</w:t>
      </w:r>
      <w:r w:rsidR="009A0A62" w:rsidRPr="00DF78F0">
        <w:rPr>
          <w:rFonts w:ascii="Times New Roman" w:eastAsia="Times New Roman" w:hAnsi="Times New Roman" w:cs="Times New Roman"/>
          <w:sz w:val="24"/>
          <w:szCs w:val="24"/>
        </w:rPr>
        <w:t xml:space="preserve">Informatīvais ziņojums </w:t>
      </w:r>
      <w:r w:rsidR="009A0A62" w:rsidRPr="00DF78F0">
        <w:rPr>
          <w:rFonts w:ascii="Times New Roman" w:hAnsi="Times New Roman" w:cs="Times New Roman"/>
          <w:sz w:val="24"/>
          <w:szCs w:val="24"/>
        </w:rPr>
        <w:t>“</w:t>
      </w:r>
      <w:r w:rsidR="009A0A62" w:rsidRPr="00DF78F0">
        <w:rPr>
          <w:rFonts w:ascii="Times New Roman" w:eastAsia="Times New Roman" w:hAnsi="Times New Roman" w:cs="Times New Roman"/>
          <w:sz w:val="24"/>
          <w:szCs w:val="24"/>
        </w:rPr>
        <w:t xml:space="preserve">Par centralizētā elektroenerģijas iepirkuma </w:t>
      </w:r>
      <w:r w:rsidR="009A0A62" w:rsidRPr="00DF78F0">
        <w:rPr>
          <w:rFonts w:ascii="Times New Roman" w:eastAsia="Times New Roman" w:hAnsi="Times New Roman" w:cs="Times New Roman"/>
          <w:sz w:val="24"/>
          <w:szCs w:val="24"/>
        </w:rPr>
        <w:lastRenderedPageBreak/>
        <w:t>organizēšanu</w:t>
      </w:r>
      <w:r w:rsidR="009A0A62" w:rsidRPr="00DF78F0">
        <w:rPr>
          <w:rFonts w:ascii="Times New Roman" w:hAnsi="Times New Roman" w:cs="Times New Roman"/>
          <w:sz w:val="24"/>
          <w:szCs w:val="24"/>
        </w:rPr>
        <w:t>”” 7.punkt</w:t>
      </w:r>
      <w:r w:rsidR="000C0D3F" w:rsidRPr="00DF78F0">
        <w:rPr>
          <w:rFonts w:ascii="Times New Roman" w:hAnsi="Times New Roman" w:cs="Times New Roman"/>
          <w:sz w:val="24"/>
          <w:szCs w:val="24"/>
        </w:rPr>
        <w:t>ā noteikt</w:t>
      </w:r>
      <w:r w:rsidR="007007CC" w:rsidRPr="00DF78F0">
        <w:rPr>
          <w:rFonts w:ascii="Times New Roman" w:hAnsi="Times New Roman" w:cs="Times New Roman"/>
          <w:sz w:val="24"/>
          <w:szCs w:val="24"/>
        </w:rPr>
        <w:t>o uzdevumu</w:t>
      </w:r>
      <w:r w:rsidR="000C0D3F" w:rsidRPr="00DF78F0">
        <w:rPr>
          <w:rFonts w:ascii="Times New Roman" w:hAnsi="Times New Roman" w:cs="Times New Roman"/>
          <w:sz w:val="24"/>
          <w:szCs w:val="24"/>
        </w:rPr>
        <w:t xml:space="preserve">, </w:t>
      </w:r>
      <w:r w:rsidR="007007CC" w:rsidRPr="00DF78F0">
        <w:rPr>
          <w:rFonts w:ascii="Times New Roman" w:hAnsi="Times New Roman" w:cs="Times New Roman"/>
          <w:sz w:val="24"/>
          <w:szCs w:val="24"/>
        </w:rPr>
        <w:t xml:space="preserve">kā arī, </w:t>
      </w:r>
      <w:r w:rsidR="000C0D3F" w:rsidRPr="00DF78F0">
        <w:rPr>
          <w:rFonts w:ascii="Times New Roman" w:hAnsi="Times New Roman" w:cs="Times New Roman"/>
          <w:sz w:val="24"/>
          <w:szCs w:val="24"/>
        </w:rPr>
        <w:t>l</w:t>
      </w:r>
      <w:r w:rsidR="008436A5" w:rsidRPr="00DF78F0">
        <w:rPr>
          <w:rFonts w:ascii="Times New Roman" w:hAnsi="Times New Roman" w:cs="Times New Roman"/>
          <w:sz w:val="24"/>
          <w:szCs w:val="24"/>
        </w:rPr>
        <w:t>ai noskaidrotu</w:t>
      </w:r>
      <w:r w:rsidR="007007CC" w:rsidRPr="00DF78F0">
        <w:rPr>
          <w:rFonts w:ascii="Times New Roman" w:hAnsi="Times New Roman" w:cs="Times New Roman"/>
          <w:sz w:val="24"/>
          <w:szCs w:val="24"/>
        </w:rPr>
        <w:t xml:space="preserve"> citu</w:t>
      </w:r>
      <w:r w:rsidR="008436A5" w:rsidRPr="00DF78F0">
        <w:rPr>
          <w:rFonts w:ascii="Times New Roman" w:hAnsi="Times New Roman" w:cs="Times New Roman"/>
          <w:sz w:val="24"/>
          <w:szCs w:val="24"/>
        </w:rPr>
        <w:t xml:space="preserve"> </w:t>
      </w:r>
      <w:r w:rsidR="00307279" w:rsidRPr="00DF78F0">
        <w:rPr>
          <w:rFonts w:ascii="Times New Roman" w:hAnsi="Times New Roman" w:cs="Times New Roman"/>
          <w:sz w:val="24"/>
          <w:szCs w:val="24"/>
        </w:rPr>
        <w:t xml:space="preserve">elektroenerģijas pircēju un </w:t>
      </w:r>
      <w:r w:rsidR="007007CC" w:rsidRPr="00DF78F0">
        <w:rPr>
          <w:rFonts w:ascii="Times New Roman" w:hAnsi="Times New Roman" w:cs="Times New Roman"/>
          <w:sz w:val="24"/>
          <w:szCs w:val="24"/>
        </w:rPr>
        <w:t xml:space="preserve">elektroenerģijas </w:t>
      </w:r>
      <w:r w:rsidR="00307279" w:rsidRPr="00DF78F0">
        <w:rPr>
          <w:rFonts w:ascii="Times New Roman" w:hAnsi="Times New Roman" w:cs="Times New Roman"/>
          <w:sz w:val="24"/>
          <w:szCs w:val="24"/>
        </w:rPr>
        <w:t>tirgotāju viedokli par DIS, VNĪ 2022. gada maijā veica aptauju</w:t>
      </w:r>
      <w:r w:rsidR="004F0A6F">
        <w:rPr>
          <w:rFonts w:ascii="Times New Roman" w:hAnsi="Times New Roman" w:cs="Times New Roman"/>
          <w:sz w:val="24"/>
          <w:szCs w:val="24"/>
        </w:rPr>
        <w:t>, aicinot tajā piedalīties 130 dažādas iestādes</w:t>
      </w:r>
      <w:r w:rsidR="000E53EC">
        <w:rPr>
          <w:rFonts w:ascii="Times New Roman" w:hAnsi="Times New Roman" w:cs="Times New Roman"/>
          <w:sz w:val="24"/>
          <w:szCs w:val="24"/>
        </w:rPr>
        <w:t xml:space="preserve"> un </w:t>
      </w:r>
      <w:r w:rsidR="001F2912">
        <w:rPr>
          <w:rFonts w:ascii="Times New Roman" w:hAnsi="Times New Roman" w:cs="Times New Roman"/>
          <w:sz w:val="24"/>
          <w:szCs w:val="24"/>
        </w:rPr>
        <w:t>sešus</w:t>
      </w:r>
      <w:r w:rsidR="000E53EC">
        <w:rPr>
          <w:rFonts w:ascii="Times New Roman" w:hAnsi="Times New Roman" w:cs="Times New Roman"/>
          <w:sz w:val="24"/>
          <w:szCs w:val="24"/>
        </w:rPr>
        <w:t xml:space="preserve"> DIS dalībniekus/elektroenerģijas tirgotājus</w:t>
      </w:r>
      <w:r w:rsidR="00307279" w:rsidRPr="00DF78F0">
        <w:rPr>
          <w:rFonts w:ascii="Times New Roman" w:hAnsi="Times New Roman" w:cs="Times New Roman"/>
          <w:sz w:val="24"/>
          <w:szCs w:val="24"/>
        </w:rPr>
        <w:t xml:space="preserve">. </w:t>
      </w:r>
      <w:r w:rsidR="00A50949" w:rsidRPr="00A50949">
        <w:rPr>
          <w:rFonts w:ascii="Times New Roman" w:hAnsi="Times New Roman" w:cs="Times New Roman"/>
          <w:sz w:val="24"/>
          <w:szCs w:val="24"/>
        </w:rPr>
        <w:t>No vairāk kā 130 uzaicinātajām iestādēm, aptaujas anketu aizpildīja 21 iestāde</w:t>
      </w:r>
      <w:r w:rsidR="000E53EC">
        <w:rPr>
          <w:rFonts w:ascii="Times New Roman" w:hAnsi="Times New Roman" w:cs="Times New Roman"/>
          <w:sz w:val="24"/>
          <w:szCs w:val="24"/>
        </w:rPr>
        <w:t xml:space="preserve"> un no sešiem uzaicinātajiem DIS dalībniekiem, aptaujas anketu aizpildīja trīs dalībnieki</w:t>
      </w:r>
      <w:r w:rsidR="00554572">
        <w:rPr>
          <w:rFonts w:ascii="Times New Roman" w:hAnsi="Times New Roman" w:cs="Times New Roman"/>
          <w:sz w:val="24"/>
          <w:szCs w:val="24"/>
        </w:rPr>
        <w:t>.</w:t>
      </w:r>
    </w:p>
    <w:p w14:paraId="3F212571" w14:textId="455B963B" w:rsidR="00381333" w:rsidRPr="009971AA" w:rsidRDefault="00381333" w:rsidP="00381333">
      <w:pPr>
        <w:ind w:firstLine="720"/>
        <w:jc w:val="both"/>
        <w:rPr>
          <w:rFonts w:ascii="Times New Roman" w:hAnsi="Times New Roman" w:cs="Times New Roman"/>
          <w:sz w:val="24"/>
          <w:szCs w:val="24"/>
        </w:rPr>
      </w:pPr>
      <w:r>
        <w:rPr>
          <w:rFonts w:ascii="Times New Roman" w:hAnsi="Times New Roman" w:cs="Times New Roman"/>
          <w:sz w:val="24"/>
          <w:szCs w:val="24"/>
        </w:rPr>
        <w:t xml:space="preserve">Atbildot uz jautājumu par iestāžu vēlmi turpināt </w:t>
      </w:r>
      <w:r w:rsidRPr="009971AA">
        <w:rPr>
          <w:rFonts w:ascii="Times New Roman" w:hAnsi="Times New Roman" w:cs="Times New Roman"/>
          <w:color w:val="212121"/>
          <w:sz w:val="24"/>
          <w:szCs w:val="24"/>
          <w:shd w:val="clear" w:color="auto" w:fill="FFFFFF"/>
        </w:rPr>
        <w:t xml:space="preserve">iegādāties </w:t>
      </w:r>
      <w:r w:rsidRPr="009971AA">
        <w:rPr>
          <w:rFonts w:ascii="Times New Roman" w:hAnsi="Times New Roman" w:cs="Times New Roman"/>
          <w:sz w:val="24"/>
          <w:szCs w:val="24"/>
          <w:shd w:val="clear" w:color="auto" w:fill="FFFFFF"/>
        </w:rPr>
        <w:t xml:space="preserve">elektroenerģiju DIS ietvaros arī turpmāk, tai skaitā, pēc 2023. gada 31.decembra, vairākums iestāžu </w:t>
      </w:r>
      <w:r w:rsidR="0021550D" w:rsidRPr="009971AA">
        <w:rPr>
          <w:rFonts w:ascii="Times New Roman" w:hAnsi="Times New Roman" w:cs="Times New Roman"/>
          <w:sz w:val="24"/>
          <w:szCs w:val="24"/>
          <w:shd w:val="clear" w:color="auto" w:fill="FFFFFF"/>
        </w:rPr>
        <w:t>izteica vēlmi</w:t>
      </w:r>
      <w:r w:rsidR="0021550D" w:rsidRPr="009971AA">
        <w:rPr>
          <w:rFonts w:ascii="Times New Roman" w:hAnsi="Times New Roman" w:cs="Times New Roman"/>
          <w:sz w:val="24"/>
          <w:szCs w:val="24"/>
        </w:rPr>
        <w:t xml:space="preserve"> turpināt to iegādāties arī pēc VNĪ izveidotā</w:t>
      </w:r>
      <w:r w:rsidR="00EA5402">
        <w:rPr>
          <w:rFonts w:ascii="Times New Roman" w:hAnsi="Times New Roman" w:cs="Times New Roman"/>
          <w:sz w:val="24"/>
          <w:szCs w:val="24"/>
        </w:rPr>
        <w:t>s</w:t>
      </w:r>
      <w:r w:rsidR="0021550D" w:rsidRPr="009971AA">
        <w:rPr>
          <w:rFonts w:ascii="Times New Roman" w:hAnsi="Times New Roman" w:cs="Times New Roman"/>
          <w:sz w:val="24"/>
          <w:szCs w:val="24"/>
        </w:rPr>
        <w:t xml:space="preserve"> DIS darbības termiņa beigām, 2023. gada 31.</w:t>
      </w:r>
      <w:r w:rsidR="00EA5402">
        <w:rPr>
          <w:rFonts w:ascii="Times New Roman" w:hAnsi="Times New Roman" w:cs="Times New Roman"/>
          <w:sz w:val="24"/>
          <w:szCs w:val="24"/>
        </w:rPr>
        <w:t> </w:t>
      </w:r>
      <w:r w:rsidR="0021550D" w:rsidRPr="009971AA">
        <w:rPr>
          <w:rFonts w:ascii="Times New Roman" w:hAnsi="Times New Roman" w:cs="Times New Roman"/>
          <w:sz w:val="24"/>
          <w:szCs w:val="24"/>
        </w:rPr>
        <w:t xml:space="preserve">decembra (skatīt </w:t>
      </w:r>
      <w:r w:rsidR="00773A28" w:rsidRPr="009971AA">
        <w:rPr>
          <w:rFonts w:ascii="Times New Roman" w:hAnsi="Times New Roman" w:cs="Times New Roman"/>
          <w:sz w:val="24"/>
          <w:szCs w:val="24"/>
        </w:rPr>
        <w:t>diagrammu</w:t>
      </w:r>
      <w:r w:rsidR="0021550D" w:rsidRPr="009971AA">
        <w:rPr>
          <w:rFonts w:ascii="Times New Roman" w:hAnsi="Times New Roman" w:cs="Times New Roman"/>
          <w:sz w:val="24"/>
          <w:szCs w:val="24"/>
        </w:rPr>
        <w:t xml:space="preserve"> Nr.1)</w:t>
      </w:r>
      <w:r w:rsidR="00EA5402">
        <w:rPr>
          <w:rFonts w:ascii="Times New Roman" w:hAnsi="Times New Roman" w:cs="Times New Roman"/>
          <w:sz w:val="24"/>
          <w:szCs w:val="24"/>
        </w:rPr>
        <w:t>.</w:t>
      </w:r>
    </w:p>
    <w:p w14:paraId="2291AD6D" w14:textId="3C75A04B" w:rsidR="005A1839" w:rsidRPr="00B72316" w:rsidRDefault="00381333" w:rsidP="00B72316">
      <w:pPr>
        <w:rPr>
          <w:noProof/>
        </w:rPr>
      </w:pPr>
      <w:r>
        <w:rPr>
          <w:noProof/>
        </w:rPr>
        <w:drawing>
          <wp:inline distT="0" distB="0" distL="0" distR="0" wp14:anchorId="031667E1" wp14:editId="0A989759">
            <wp:extent cx="5059680" cy="2316480"/>
            <wp:effectExtent l="0" t="0" r="7620" b="762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090EEF1" w14:textId="659F2F45" w:rsidR="0009044A" w:rsidRDefault="005A5A7E" w:rsidP="00671867">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Tāpat</w:t>
      </w:r>
      <w:r w:rsidR="00EA5402">
        <w:rPr>
          <w:rFonts w:ascii="Times New Roman" w:hAnsi="Times New Roman" w:cs="Times New Roman"/>
          <w:sz w:val="24"/>
          <w:szCs w:val="24"/>
        </w:rPr>
        <w:t>,</w:t>
      </w:r>
      <w:r>
        <w:rPr>
          <w:rFonts w:ascii="Times New Roman" w:hAnsi="Times New Roman" w:cs="Times New Roman"/>
          <w:sz w:val="24"/>
          <w:szCs w:val="24"/>
        </w:rPr>
        <w:t xml:space="preserve"> sniedzot atbildi </w:t>
      </w:r>
      <w:r w:rsidR="00773A28">
        <w:rPr>
          <w:rFonts w:ascii="Times New Roman" w:hAnsi="Times New Roman" w:cs="Times New Roman"/>
          <w:sz w:val="24"/>
          <w:szCs w:val="24"/>
        </w:rPr>
        <w:t>u</w:t>
      </w:r>
      <w:r>
        <w:rPr>
          <w:rFonts w:ascii="Times New Roman" w:hAnsi="Times New Roman" w:cs="Times New Roman"/>
          <w:sz w:val="24"/>
          <w:szCs w:val="24"/>
        </w:rPr>
        <w:t xml:space="preserve">z jautājumu </w:t>
      </w:r>
      <w:r w:rsidR="00470C4A">
        <w:rPr>
          <w:rFonts w:ascii="Times New Roman" w:hAnsi="Times New Roman" w:cs="Times New Roman"/>
          <w:sz w:val="24"/>
          <w:szCs w:val="24"/>
        </w:rPr>
        <w:t>par</w:t>
      </w:r>
      <w:r w:rsidR="003C4351">
        <w:rPr>
          <w:rFonts w:ascii="Times New Roman" w:hAnsi="Times New Roman" w:cs="Times New Roman"/>
          <w:sz w:val="24"/>
          <w:szCs w:val="24"/>
        </w:rPr>
        <w:t xml:space="preserve"> iepirkumu veikšanas termiņiem</w:t>
      </w:r>
      <w:r>
        <w:rPr>
          <w:rFonts w:ascii="Times New Roman" w:hAnsi="Times New Roman" w:cs="Times New Roman"/>
          <w:sz w:val="24"/>
          <w:szCs w:val="24"/>
        </w:rPr>
        <w:t xml:space="preserve"> DIS</w:t>
      </w:r>
      <w:r w:rsidR="00277CE7">
        <w:rPr>
          <w:rFonts w:ascii="Times New Roman" w:hAnsi="Times New Roman" w:cs="Times New Roman"/>
          <w:sz w:val="24"/>
          <w:szCs w:val="24"/>
        </w:rPr>
        <w:t xml:space="preserve"> ietvaros</w:t>
      </w:r>
      <w:r>
        <w:rPr>
          <w:rFonts w:ascii="Times New Roman" w:hAnsi="Times New Roman" w:cs="Times New Roman"/>
          <w:sz w:val="24"/>
          <w:szCs w:val="24"/>
        </w:rPr>
        <w:t>, i</w:t>
      </w:r>
      <w:r w:rsidR="00CF4D53" w:rsidRPr="005A5A7E">
        <w:rPr>
          <w:rFonts w:ascii="Times New Roman" w:hAnsi="Times New Roman" w:cs="Times New Roman"/>
          <w:sz w:val="24"/>
          <w:szCs w:val="24"/>
        </w:rPr>
        <w:t>estādes</w:t>
      </w:r>
      <w:r>
        <w:rPr>
          <w:rFonts w:ascii="Times New Roman" w:hAnsi="Times New Roman" w:cs="Times New Roman"/>
          <w:sz w:val="24"/>
          <w:szCs w:val="24"/>
        </w:rPr>
        <w:t xml:space="preserve"> norādījušas, ka</w:t>
      </w:r>
      <w:r w:rsidR="00CF4D53" w:rsidRPr="005A5A7E">
        <w:rPr>
          <w:rFonts w:ascii="Times New Roman" w:hAnsi="Times New Roman" w:cs="Times New Roman"/>
          <w:sz w:val="24"/>
          <w:szCs w:val="24"/>
        </w:rPr>
        <w:t xml:space="preserve"> elektroenerģijas iegādes procesu DIS ietvaros atzīst par vienkāršāku un ātrāku, </w:t>
      </w:r>
      <w:r w:rsidR="00EA5402">
        <w:rPr>
          <w:rFonts w:ascii="Times New Roman" w:hAnsi="Times New Roman" w:cs="Times New Roman"/>
          <w:sz w:val="24"/>
          <w:szCs w:val="24"/>
        </w:rPr>
        <w:t>nekā</w:t>
      </w:r>
      <w:r w:rsidR="00EA5402" w:rsidRPr="005A5A7E">
        <w:rPr>
          <w:rFonts w:ascii="Times New Roman" w:hAnsi="Times New Roman" w:cs="Times New Roman"/>
          <w:sz w:val="24"/>
          <w:szCs w:val="24"/>
        </w:rPr>
        <w:t xml:space="preserve"> </w:t>
      </w:r>
      <w:r w:rsidR="00CF4D53" w:rsidRPr="005A5A7E">
        <w:rPr>
          <w:rFonts w:ascii="Times New Roman" w:hAnsi="Times New Roman" w:cs="Times New Roman"/>
          <w:sz w:val="24"/>
          <w:szCs w:val="24"/>
        </w:rPr>
        <w:t xml:space="preserve">rīkojot kādu citu no </w:t>
      </w:r>
      <w:r w:rsidR="00DE633E">
        <w:rPr>
          <w:rFonts w:ascii="Times New Roman" w:hAnsi="Times New Roman" w:cs="Times New Roman"/>
          <w:sz w:val="24"/>
          <w:szCs w:val="24"/>
        </w:rPr>
        <w:t>PIL</w:t>
      </w:r>
      <w:r w:rsidR="00CF4D53" w:rsidRPr="005A5A7E">
        <w:rPr>
          <w:rFonts w:ascii="Times New Roman" w:hAnsi="Times New Roman" w:cs="Times New Roman"/>
          <w:sz w:val="24"/>
          <w:szCs w:val="24"/>
        </w:rPr>
        <w:t xml:space="preserve"> noteiktajām procedūrām</w:t>
      </w:r>
      <w:r w:rsidR="00BD7EFE">
        <w:rPr>
          <w:rFonts w:ascii="Times New Roman" w:hAnsi="Times New Roman" w:cs="Times New Roman"/>
          <w:sz w:val="24"/>
          <w:szCs w:val="24"/>
        </w:rPr>
        <w:t xml:space="preserve"> (skatīt diagrammu nr.2)</w:t>
      </w:r>
      <w:r w:rsidR="00CF4D53" w:rsidRPr="005A5A7E">
        <w:rPr>
          <w:rFonts w:ascii="Times New Roman" w:hAnsi="Times New Roman" w:cs="Times New Roman"/>
          <w:sz w:val="24"/>
          <w:szCs w:val="24"/>
        </w:rPr>
        <w:t>;</w:t>
      </w:r>
    </w:p>
    <w:p w14:paraId="5518D247" w14:textId="50CAE007" w:rsidR="005A5A7E" w:rsidRDefault="005A5A7E" w:rsidP="005A5A7E">
      <w:pPr>
        <w:pStyle w:val="ListParagraph"/>
        <w:jc w:val="both"/>
        <w:rPr>
          <w:rFonts w:ascii="Times New Roman" w:hAnsi="Times New Roman" w:cs="Times New Roman"/>
          <w:sz w:val="24"/>
          <w:szCs w:val="24"/>
        </w:rPr>
      </w:pPr>
    </w:p>
    <w:p w14:paraId="1201421D" w14:textId="2A50DB3A" w:rsidR="003C4351" w:rsidRDefault="003C4351" w:rsidP="005A5A7E">
      <w:pPr>
        <w:pStyle w:val="ListParagraph"/>
        <w:jc w:val="both"/>
        <w:rPr>
          <w:rFonts w:ascii="Times New Roman" w:hAnsi="Times New Roman" w:cs="Times New Roman"/>
          <w:sz w:val="24"/>
          <w:szCs w:val="24"/>
        </w:rPr>
      </w:pPr>
      <w:r>
        <w:rPr>
          <w:noProof/>
        </w:rPr>
        <w:drawing>
          <wp:inline distT="0" distB="0" distL="0" distR="0" wp14:anchorId="493B960D" wp14:editId="14C50DDE">
            <wp:extent cx="5273040" cy="2545080"/>
            <wp:effectExtent l="0" t="0" r="381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F718DB" w14:textId="26E5621A" w:rsidR="00BD7EFE" w:rsidRDefault="00BD7EFE" w:rsidP="00671867">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 xml:space="preserve">Tostarp, kā redzams arī no aptaujāto iestāžu sniegtajām atbildēm, </w:t>
      </w:r>
      <w:r w:rsidR="003A01A9">
        <w:rPr>
          <w:rFonts w:ascii="Times New Roman" w:hAnsi="Times New Roman" w:cs="Times New Roman"/>
          <w:sz w:val="24"/>
          <w:szCs w:val="24"/>
        </w:rPr>
        <w:t>vairumam</w:t>
      </w:r>
      <w:r w:rsidR="00415795">
        <w:rPr>
          <w:rFonts w:ascii="Times New Roman" w:hAnsi="Times New Roman" w:cs="Times New Roman"/>
          <w:sz w:val="24"/>
          <w:szCs w:val="24"/>
        </w:rPr>
        <w:t xml:space="preserve"> iestāžu iepirkumu veikšana DIS ietvaros nepārsniedza vienu kalendāro mēnesi</w:t>
      </w:r>
      <w:r w:rsidR="00BD632B">
        <w:rPr>
          <w:rFonts w:ascii="Times New Roman" w:hAnsi="Times New Roman" w:cs="Times New Roman"/>
          <w:sz w:val="24"/>
          <w:szCs w:val="24"/>
        </w:rPr>
        <w:t>, kas</w:t>
      </w:r>
      <w:r w:rsidR="00701A51">
        <w:rPr>
          <w:rFonts w:ascii="Times New Roman" w:hAnsi="Times New Roman" w:cs="Times New Roman"/>
          <w:sz w:val="24"/>
          <w:szCs w:val="24"/>
        </w:rPr>
        <w:t>,</w:t>
      </w:r>
      <w:r w:rsidR="00BD632B">
        <w:rPr>
          <w:rFonts w:ascii="Times New Roman" w:hAnsi="Times New Roman" w:cs="Times New Roman"/>
          <w:sz w:val="24"/>
          <w:szCs w:val="24"/>
        </w:rPr>
        <w:t xml:space="preserve"> salīdzinot ar iepirkuma veikšanu neizmantojot DIS</w:t>
      </w:r>
      <w:r w:rsidR="00701A51">
        <w:rPr>
          <w:rFonts w:ascii="Times New Roman" w:hAnsi="Times New Roman" w:cs="Times New Roman"/>
          <w:sz w:val="24"/>
          <w:szCs w:val="24"/>
        </w:rPr>
        <w:t>,</w:t>
      </w:r>
      <w:r w:rsidR="00BD632B">
        <w:rPr>
          <w:rFonts w:ascii="Times New Roman" w:hAnsi="Times New Roman" w:cs="Times New Roman"/>
          <w:sz w:val="24"/>
          <w:szCs w:val="24"/>
        </w:rPr>
        <w:t xml:space="preserve"> ir </w:t>
      </w:r>
      <w:r w:rsidR="002A3067">
        <w:rPr>
          <w:rFonts w:ascii="Times New Roman" w:hAnsi="Times New Roman" w:cs="Times New Roman"/>
          <w:sz w:val="24"/>
          <w:szCs w:val="24"/>
        </w:rPr>
        <w:t>ievērojami</w:t>
      </w:r>
      <w:r w:rsidR="00BD632B">
        <w:rPr>
          <w:rFonts w:ascii="Times New Roman" w:hAnsi="Times New Roman" w:cs="Times New Roman"/>
          <w:sz w:val="24"/>
          <w:szCs w:val="24"/>
        </w:rPr>
        <w:t xml:space="preserve"> ātrāk.</w:t>
      </w:r>
    </w:p>
    <w:p w14:paraId="7BC3F31D" w14:textId="6EEBA5D6" w:rsidR="00773A28" w:rsidRDefault="00773A28" w:rsidP="00671867">
      <w:pPr>
        <w:pStyle w:val="ListParagraph"/>
        <w:ind w:left="0"/>
        <w:jc w:val="both"/>
        <w:rPr>
          <w:rFonts w:ascii="Times New Roman" w:hAnsi="Times New Roman" w:cs="Times New Roman"/>
          <w:sz w:val="24"/>
          <w:szCs w:val="24"/>
        </w:rPr>
      </w:pPr>
    </w:p>
    <w:p w14:paraId="08881424" w14:textId="6DE9D7F7" w:rsidR="00AE4637" w:rsidRPr="003D6D3E" w:rsidRDefault="00BD632B" w:rsidP="00671867">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Aptaujājot e</w:t>
      </w:r>
      <w:r w:rsidR="007641E6" w:rsidRPr="00BD632B">
        <w:rPr>
          <w:rFonts w:ascii="Times New Roman" w:hAnsi="Times New Roman" w:cs="Times New Roman"/>
          <w:sz w:val="24"/>
          <w:szCs w:val="24"/>
        </w:rPr>
        <w:t>lektroenerģijas tirgotāj</w:t>
      </w:r>
      <w:r>
        <w:rPr>
          <w:rFonts w:ascii="Times New Roman" w:hAnsi="Times New Roman" w:cs="Times New Roman"/>
          <w:sz w:val="24"/>
          <w:szCs w:val="24"/>
        </w:rPr>
        <w:t>us</w:t>
      </w:r>
      <w:r w:rsidR="000D3D88">
        <w:rPr>
          <w:rFonts w:ascii="Times New Roman" w:hAnsi="Times New Roman" w:cs="Times New Roman"/>
          <w:sz w:val="24"/>
          <w:szCs w:val="24"/>
        </w:rPr>
        <w:t>,</w:t>
      </w:r>
      <w:r w:rsidR="007641E6" w:rsidRPr="00BD632B">
        <w:rPr>
          <w:rFonts w:ascii="Times New Roman" w:hAnsi="Times New Roman" w:cs="Times New Roman"/>
          <w:sz w:val="24"/>
          <w:szCs w:val="24"/>
        </w:rPr>
        <w:t xml:space="preserve"> </w:t>
      </w:r>
      <w:r>
        <w:rPr>
          <w:rFonts w:ascii="Times New Roman" w:hAnsi="Times New Roman" w:cs="Times New Roman"/>
          <w:sz w:val="24"/>
          <w:szCs w:val="24"/>
        </w:rPr>
        <w:t>secināms</w:t>
      </w:r>
      <w:r w:rsidR="007641E6" w:rsidRPr="00BD632B">
        <w:rPr>
          <w:rFonts w:ascii="Times New Roman" w:hAnsi="Times New Roman" w:cs="Times New Roman"/>
          <w:sz w:val="24"/>
          <w:szCs w:val="24"/>
        </w:rPr>
        <w:t xml:space="preserve">, ka DIS ir saprotamas prasības, līguma nosacījumi un līguma slēgšanas iespējas. Ārpus </w:t>
      </w:r>
      <w:r w:rsidR="003E5702" w:rsidRPr="00BD632B">
        <w:rPr>
          <w:rFonts w:ascii="Times New Roman" w:hAnsi="Times New Roman" w:cs="Times New Roman"/>
          <w:sz w:val="24"/>
          <w:szCs w:val="24"/>
        </w:rPr>
        <w:t xml:space="preserve">DIS </w:t>
      </w:r>
      <w:r w:rsidR="007641E6" w:rsidRPr="00BD632B">
        <w:rPr>
          <w:rFonts w:ascii="Times New Roman" w:hAnsi="Times New Roman" w:cs="Times New Roman"/>
          <w:sz w:val="24"/>
          <w:szCs w:val="24"/>
        </w:rPr>
        <w:t xml:space="preserve">process ir ilgāks, bieži vien </w:t>
      </w:r>
      <w:r w:rsidR="007641E6" w:rsidRPr="00BD632B">
        <w:rPr>
          <w:rFonts w:ascii="Times New Roman" w:hAnsi="Times New Roman" w:cs="Times New Roman"/>
          <w:sz w:val="24"/>
          <w:szCs w:val="24"/>
        </w:rPr>
        <w:lastRenderedPageBreak/>
        <w:t xml:space="preserve">paredz papildu nosacījumus, kas sadārdzina piedāvājumu </w:t>
      </w:r>
      <w:r w:rsidR="002A3067">
        <w:rPr>
          <w:rFonts w:ascii="Times New Roman" w:hAnsi="Times New Roman" w:cs="Times New Roman"/>
          <w:sz w:val="24"/>
          <w:szCs w:val="24"/>
        </w:rPr>
        <w:t>pasūtītājam</w:t>
      </w:r>
      <w:r w:rsidR="002A3067" w:rsidRPr="00BD632B">
        <w:rPr>
          <w:rFonts w:ascii="Times New Roman" w:hAnsi="Times New Roman" w:cs="Times New Roman"/>
          <w:sz w:val="24"/>
          <w:szCs w:val="24"/>
        </w:rPr>
        <w:t xml:space="preserve"> </w:t>
      </w:r>
      <w:r w:rsidR="007641E6" w:rsidRPr="00BD632B">
        <w:rPr>
          <w:rFonts w:ascii="Times New Roman" w:hAnsi="Times New Roman" w:cs="Times New Roman"/>
          <w:sz w:val="24"/>
          <w:szCs w:val="24"/>
        </w:rPr>
        <w:t xml:space="preserve">un rada </w:t>
      </w:r>
      <w:r w:rsidR="00E934DC" w:rsidRPr="00BD632B">
        <w:rPr>
          <w:rFonts w:ascii="Times New Roman" w:hAnsi="Times New Roman" w:cs="Times New Roman"/>
          <w:sz w:val="24"/>
          <w:szCs w:val="24"/>
        </w:rPr>
        <w:t xml:space="preserve">papildu slogu </w:t>
      </w:r>
      <w:r w:rsidR="002A3067">
        <w:rPr>
          <w:rFonts w:ascii="Times New Roman" w:hAnsi="Times New Roman" w:cs="Times New Roman"/>
          <w:sz w:val="24"/>
          <w:szCs w:val="24"/>
        </w:rPr>
        <w:t>piegādātājam</w:t>
      </w:r>
      <w:r w:rsidR="00E934DC" w:rsidRPr="00BD632B">
        <w:rPr>
          <w:rFonts w:ascii="Times New Roman" w:hAnsi="Times New Roman" w:cs="Times New Roman"/>
          <w:sz w:val="24"/>
          <w:szCs w:val="24"/>
        </w:rPr>
        <w:t>.</w:t>
      </w:r>
    </w:p>
    <w:p w14:paraId="35D505C7" w14:textId="77777777" w:rsidR="00AE4637" w:rsidRDefault="00AE4637" w:rsidP="00671867">
      <w:pPr>
        <w:pStyle w:val="ListParagraph"/>
        <w:ind w:left="0"/>
        <w:jc w:val="both"/>
        <w:rPr>
          <w:rFonts w:ascii="Times New Roman" w:hAnsi="Times New Roman" w:cs="Times New Roman"/>
          <w:sz w:val="24"/>
          <w:szCs w:val="24"/>
        </w:rPr>
      </w:pPr>
    </w:p>
    <w:p w14:paraId="28C3C32C" w14:textId="60535D86" w:rsidR="00752F07" w:rsidRDefault="00915193" w:rsidP="00671867">
      <w:pPr>
        <w:pStyle w:val="ListParagraph"/>
        <w:ind w:left="0" w:firstLine="720"/>
        <w:jc w:val="both"/>
        <w:rPr>
          <w:rFonts w:ascii="Times New Roman" w:hAnsi="Times New Roman" w:cs="Times New Roman"/>
          <w:sz w:val="24"/>
          <w:szCs w:val="24"/>
        </w:rPr>
      </w:pPr>
      <w:r>
        <w:rPr>
          <w:rFonts w:ascii="Times New Roman" w:hAnsi="Times New Roman" w:cs="Times New Roman"/>
          <w:sz w:val="24"/>
          <w:szCs w:val="24"/>
        </w:rPr>
        <w:t>Aptaujas rezultātā no atsevišķām iestādēm</w:t>
      </w:r>
      <w:r w:rsidR="003D4CB0">
        <w:rPr>
          <w:rFonts w:ascii="Times New Roman" w:hAnsi="Times New Roman" w:cs="Times New Roman"/>
          <w:sz w:val="24"/>
          <w:szCs w:val="24"/>
        </w:rPr>
        <w:t xml:space="preserve"> uz jautājumu “</w:t>
      </w:r>
      <w:r w:rsidR="003D4CB0" w:rsidRPr="003D4CB0">
        <w:rPr>
          <w:rFonts w:ascii="Times New Roman" w:hAnsi="Times New Roman" w:cs="Times New Roman"/>
          <w:sz w:val="24"/>
          <w:szCs w:val="24"/>
        </w:rPr>
        <w:t>Vai Jūsuprāt ir kādi trūkumi elektroenerģijas iegādei DIS ietvaros</w:t>
      </w:r>
      <w:r w:rsidR="007F1AF2">
        <w:rPr>
          <w:rFonts w:ascii="Times New Roman" w:hAnsi="Times New Roman" w:cs="Times New Roman"/>
          <w:sz w:val="24"/>
          <w:szCs w:val="24"/>
        </w:rPr>
        <w:t xml:space="preserve"> un vai ir kādi citi komentāri saistībā ar DIS izmantošanu</w:t>
      </w:r>
      <w:r w:rsidR="003D4CB0" w:rsidRPr="003D4CB0">
        <w:rPr>
          <w:rFonts w:ascii="Times New Roman" w:hAnsi="Times New Roman" w:cs="Times New Roman"/>
          <w:sz w:val="24"/>
          <w:szCs w:val="24"/>
        </w:rPr>
        <w:t>?</w:t>
      </w:r>
      <w:r w:rsidR="003D4CB0">
        <w:rPr>
          <w:rFonts w:ascii="Times New Roman" w:hAnsi="Times New Roman" w:cs="Times New Roman"/>
          <w:sz w:val="24"/>
          <w:szCs w:val="24"/>
        </w:rPr>
        <w:t>”</w:t>
      </w:r>
      <w:r w:rsidR="007F1AF2">
        <w:rPr>
          <w:rFonts w:ascii="Times New Roman" w:hAnsi="Times New Roman" w:cs="Times New Roman"/>
          <w:sz w:val="24"/>
          <w:szCs w:val="24"/>
        </w:rPr>
        <w:t xml:space="preserve"> </w:t>
      </w:r>
      <w:r>
        <w:rPr>
          <w:rFonts w:ascii="Times New Roman" w:hAnsi="Times New Roman" w:cs="Times New Roman"/>
          <w:sz w:val="24"/>
          <w:szCs w:val="24"/>
        </w:rPr>
        <w:t>saņemt</w:t>
      </w:r>
      <w:r w:rsidR="00752F07">
        <w:rPr>
          <w:rFonts w:ascii="Times New Roman" w:hAnsi="Times New Roman" w:cs="Times New Roman"/>
          <w:sz w:val="24"/>
          <w:szCs w:val="24"/>
        </w:rPr>
        <w:t>i</w:t>
      </w:r>
      <w:r>
        <w:rPr>
          <w:rFonts w:ascii="Times New Roman" w:hAnsi="Times New Roman" w:cs="Times New Roman"/>
          <w:sz w:val="24"/>
          <w:szCs w:val="24"/>
        </w:rPr>
        <w:t xml:space="preserve"> </w:t>
      </w:r>
      <w:r w:rsidR="00C86705">
        <w:rPr>
          <w:rFonts w:ascii="Times New Roman" w:hAnsi="Times New Roman" w:cs="Times New Roman"/>
          <w:sz w:val="24"/>
          <w:szCs w:val="24"/>
        </w:rPr>
        <w:t xml:space="preserve">šādi </w:t>
      </w:r>
      <w:r>
        <w:rPr>
          <w:rFonts w:ascii="Times New Roman" w:hAnsi="Times New Roman" w:cs="Times New Roman"/>
          <w:sz w:val="24"/>
          <w:szCs w:val="24"/>
        </w:rPr>
        <w:t>viedok</w:t>
      </w:r>
      <w:r w:rsidR="00752F07">
        <w:rPr>
          <w:rFonts w:ascii="Times New Roman" w:hAnsi="Times New Roman" w:cs="Times New Roman"/>
          <w:sz w:val="24"/>
          <w:szCs w:val="24"/>
        </w:rPr>
        <w:t>ļi</w:t>
      </w:r>
      <w:r w:rsidR="00C86705">
        <w:rPr>
          <w:rFonts w:ascii="Times New Roman" w:hAnsi="Times New Roman" w:cs="Times New Roman"/>
          <w:sz w:val="24"/>
          <w:szCs w:val="24"/>
        </w:rPr>
        <w:t xml:space="preserve"> un priekšlikumi</w:t>
      </w:r>
      <w:r w:rsidR="00AB4193">
        <w:rPr>
          <w:rFonts w:ascii="Times New Roman" w:hAnsi="Times New Roman" w:cs="Times New Roman"/>
          <w:sz w:val="24"/>
          <w:szCs w:val="24"/>
        </w:rPr>
        <w:t>:</w:t>
      </w:r>
    </w:p>
    <w:p w14:paraId="7937CA2C" w14:textId="77777777" w:rsidR="00F02693" w:rsidRDefault="00F02693" w:rsidP="00671867">
      <w:pPr>
        <w:pStyle w:val="ListParagraph"/>
        <w:ind w:left="0" w:firstLine="720"/>
        <w:jc w:val="both"/>
        <w:rPr>
          <w:rFonts w:ascii="Times New Roman" w:hAnsi="Times New Roman" w:cs="Times New Roman"/>
          <w:sz w:val="24"/>
          <w:szCs w:val="24"/>
        </w:rPr>
      </w:pPr>
    </w:p>
    <w:p w14:paraId="34D2B6B2" w14:textId="3F0F10D9" w:rsidR="00513F6A" w:rsidRPr="001F2912" w:rsidRDefault="00AB4193" w:rsidP="00671867">
      <w:pPr>
        <w:pStyle w:val="ListParagraph"/>
        <w:numPr>
          <w:ilvl w:val="0"/>
          <w:numId w:val="7"/>
        </w:numPr>
        <w:ind w:left="1134" w:hanging="425"/>
        <w:jc w:val="both"/>
        <w:rPr>
          <w:rFonts w:ascii="Times New Roman" w:hAnsi="Times New Roman" w:cs="Times New Roman"/>
          <w:b/>
          <w:bCs/>
          <w:sz w:val="24"/>
          <w:szCs w:val="24"/>
        </w:rPr>
      </w:pPr>
      <w:r w:rsidRPr="001F2912">
        <w:rPr>
          <w:rFonts w:ascii="Times New Roman" w:hAnsi="Times New Roman" w:cs="Times New Roman"/>
          <w:b/>
          <w:bCs/>
          <w:sz w:val="24"/>
          <w:szCs w:val="24"/>
        </w:rPr>
        <w:t xml:space="preserve">Nepieciešams </w:t>
      </w:r>
      <w:proofErr w:type="spellStart"/>
      <w:r w:rsidRPr="001F2912">
        <w:rPr>
          <w:rFonts w:ascii="Times New Roman" w:hAnsi="Times New Roman" w:cs="Times New Roman"/>
          <w:b/>
          <w:bCs/>
          <w:sz w:val="24"/>
          <w:szCs w:val="24"/>
        </w:rPr>
        <w:t>digitalizēt</w:t>
      </w:r>
      <w:proofErr w:type="spellEnd"/>
      <w:r w:rsidR="003D4CB0" w:rsidRPr="001F2912">
        <w:rPr>
          <w:rFonts w:ascii="Times New Roman" w:hAnsi="Times New Roman" w:cs="Times New Roman"/>
          <w:b/>
          <w:bCs/>
          <w:sz w:val="24"/>
          <w:szCs w:val="24"/>
        </w:rPr>
        <w:t xml:space="preserve"> uzaicinājuma un piedāvājumu iesniegšanas proces</w:t>
      </w:r>
      <w:r w:rsidRPr="001F2912">
        <w:rPr>
          <w:rFonts w:ascii="Times New Roman" w:hAnsi="Times New Roman" w:cs="Times New Roman"/>
          <w:b/>
          <w:bCs/>
          <w:sz w:val="24"/>
          <w:szCs w:val="24"/>
        </w:rPr>
        <w:t>u</w:t>
      </w:r>
      <w:r w:rsidR="003D4CB0" w:rsidRPr="001F2912">
        <w:rPr>
          <w:rFonts w:ascii="Times New Roman" w:hAnsi="Times New Roman" w:cs="Times New Roman"/>
          <w:b/>
          <w:bCs/>
          <w:sz w:val="24"/>
          <w:szCs w:val="24"/>
        </w:rPr>
        <w:t>, aizpildot formas Elektronisko iepirkumu sistēmā.</w:t>
      </w:r>
      <w:r w:rsidR="007F1AF2" w:rsidRPr="001F2912">
        <w:rPr>
          <w:rFonts w:ascii="Times New Roman" w:hAnsi="Times New Roman" w:cs="Times New Roman"/>
          <w:b/>
          <w:bCs/>
          <w:sz w:val="24"/>
          <w:szCs w:val="24"/>
        </w:rPr>
        <w:t xml:space="preserve"> </w:t>
      </w:r>
    </w:p>
    <w:p w14:paraId="09B55BBE" w14:textId="77777777" w:rsidR="00F02693" w:rsidRDefault="00F02693" w:rsidP="00671867">
      <w:pPr>
        <w:pStyle w:val="ListParagraph"/>
        <w:ind w:left="1134"/>
        <w:jc w:val="both"/>
        <w:rPr>
          <w:rFonts w:ascii="Times New Roman" w:hAnsi="Times New Roman" w:cs="Times New Roman"/>
          <w:sz w:val="24"/>
          <w:szCs w:val="24"/>
        </w:rPr>
      </w:pPr>
    </w:p>
    <w:p w14:paraId="6FBAB80D" w14:textId="07159C32" w:rsidR="00572FE1" w:rsidRPr="00F02693" w:rsidRDefault="007F1AF2" w:rsidP="00F02693">
      <w:pPr>
        <w:jc w:val="both"/>
        <w:rPr>
          <w:rFonts w:ascii="Times New Roman" w:eastAsia="Times New Roman" w:hAnsi="Times New Roman" w:cs="Times New Roman"/>
          <w:sz w:val="24"/>
          <w:szCs w:val="24"/>
          <w:lang w:eastAsia="lv-LV"/>
        </w:rPr>
      </w:pPr>
      <w:r w:rsidRPr="001F2912">
        <w:rPr>
          <w:rFonts w:ascii="Times New Roman" w:hAnsi="Times New Roman" w:cs="Times New Roman"/>
          <w:sz w:val="24"/>
          <w:szCs w:val="24"/>
          <w:u w:val="single"/>
        </w:rPr>
        <w:t>VNĪ</w:t>
      </w:r>
      <w:r w:rsidR="00513F6A" w:rsidRPr="001F2912">
        <w:rPr>
          <w:rFonts w:ascii="Times New Roman" w:hAnsi="Times New Roman" w:cs="Times New Roman"/>
          <w:sz w:val="24"/>
          <w:szCs w:val="24"/>
          <w:u w:val="single"/>
        </w:rPr>
        <w:t xml:space="preserve"> ieskatā</w:t>
      </w:r>
      <w:r w:rsidR="00EF4666" w:rsidRPr="00F02693">
        <w:rPr>
          <w:rFonts w:ascii="Times New Roman" w:hAnsi="Times New Roman" w:cs="Times New Roman"/>
          <w:sz w:val="24"/>
          <w:szCs w:val="24"/>
        </w:rPr>
        <w:t>,</w:t>
      </w:r>
      <w:r w:rsidRPr="00F02693">
        <w:rPr>
          <w:rFonts w:ascii="Times New Roman" w:hAnsi="Times New Roman" w:cs="Times New Roman"/>
          <w:sz w:val="24"/>
          <w:szCs w:val="24"/>
        </w:rPr>
        <w:t xml:space="preserve"> uzaicinājumu un piedāvājumu iesniegšanas process </w:t>
      </w:r>
      <w:r w:rsidR="00C5012F" w:rsidRPr="00F02693">
        <w:rPr>
          <w:rFonts w:ascii="Times New Roman" w:hAnsi="Times New Roman" w:cs="Times New Roman"/>
          <w:sz w:val="24"/>
          <w:szCs w:val="24"/>
        </w:rPr>
        <w:t>Elektronisko iepirkumu sistēmā</w:t>
      </w:r>
      <w:r w:rsidR="00C86705" w:rsidRPr="00F02693">
        <w:rPr>
          <w:rFonts w:ascii="Times New Roman" w:hAnsi="Times New Roman" w:cs="Times New Roman"/>
          <w:sz w:val="24"/>
          <w:szCs w:val="24"/>
        </w:rPr>
        <w:t xml:space="preserve"> jau</w:t>
      </w:r>
      <w:r w:rsidR="00C5012F" w:rsidRPr="00F02693">
        <w:rPr>
          <w:rFonts w:ascii="Times New Roman" w:hAnsi="Times New Roman" w:cs="Times New Roman"/>
          <w:sz w:val="24"/>
          <w:szCs w:val="24"/>
        </w:rPr>
        <w:t xml:space="preserve"> </w:t>
      </w:r>
      <w:r w:rsidRPr="00F02693">
        <w:rPr>
          <w:rFonts w:ascii="Times New Roman" w:hAnsi="Times New Roman" w:cs="Times New Roman"/>
          <w:sz w:val="24"/>
          <w:szCs w:val="24"/>
        </w:rPr>
        <w:t>ir ļoti atvieglots.</w:t>
      </w:r>
      <w:r w:rsidR="00C86705" w:rsidRPr="00F02693">
        <w:rPr>
          <w:rFonts w:ascii="Times New Roman" w:hAnsi="Times New Roman" w:cs="Times New Roman"/>
          <w:sz w:val="24"/>
          <w:szCs w:val="24"/>
        </w:rPr>
        <w:t xml:space="preserve"> Tajā pašā laikā nākamaja</w:t>
      </w:r>
      <w:r w:rsidR="00550ACF" w:rsidRPr="00F02693">
        <w:rPr>
          <w:rFonts w:ascii="Times New Roman" w:hAnsi="Times New Roman" w:cs="Times New Roman"/>
          <w:sz w:val="24"/>
          <w:szCs w:val="24"/>
        </w:rPr>
        <w:t>i</w:t>
      </w:r>
      <w:r w:rsidR="00C86705" w:rsidRPr="00F02693">
        <w:rPr>
          <w:rFonts w:ascii="Times New Roman" w:hAnsi="Times New Roman" w:cs="Times New Roman"/>
          <w:sz w:val="24"/>
          <w:szCs w:val="24"/>
        </w:rPr>
        <w:t xml:space="preserve"> DIS</w:t>
      </w:r>
      <w:r w:rsidR="00FC3250" w:rsidRPr="00F02693">
        <w:rPr>
          <w:rFonts w:ascii="Times New Roman" w:hAnsi="Times New Roman" w:cs="Times New Roman"/>
          <w:sz w:val="24"/>
          <w:szCs w:val="24"/>
        </w:rPr>
        <w:t xml:space="preserve"> </w:t>
      </w:r>
      <w:r w:rsidR="00FC3250" w:rsidRPr="00F02693">
        <w:rPr>
          <w:rFonts w:ascii="Times New Roman" w:eastAsia="Times New Roman" w:hAnsi="Times New Roman" w:cs="Times New Roman"/>
          <w:sz w:val="24"/>
          <w:szCs w:val="24"/>
          <w:lang w:eastAsia="lv-LV"/>
        </w:rPr>
        <w:t xml:space="preserve">centralizētajai iepirkuma institūcijai un sadarbībā ar Valsts reģionālās attīstības aģentūru būtu izvērtējams minētais priekšlikums, iespēju robežās ieviešot jaunus risinājumus procesa </w:t>
      </w:r>
      <w:proofErr w:type="spellStart"/>
      <w:r w:rsidR="00FC3250" w:rsidRPr="00F02693">
        <w:rPr>
          <w:rFonts w:ascii="Times New Roman" w:eastAsia="Times New Roman" w:hAnsi="Times New Roman" w:cs="Times New Roman"/>
          <w:sz w:val="24"/>
          <w:szCs w:val="24"/>
          <w:lang w:eastAsia="lv-LV"/>
        </w:rPr>
        <w:t>digitalizācijai</w:t>
      </w:r>
      <w:proofErr w:type="spellEnd"/>
      <w:r w:rsidR="00FC3250" w:rsidRPr="00F02693">
        <w:rPr>
          <w:rFonts w:ascii="Times New Roman" w:eastAsia="Times New Roman" w:hAnsi="Times New Roman" w:cs="Times New Roman"/>
          <w:sz w:val="24"/>
          <w:szCs w:val="24"/>
          <w:lang w:eastAsia="lv-LV"/>
        </w:rPr>
        <w:t>.</w:t>
      </w:r>
    </w:p>
    <w:p w14:paraId="09D6B6C7" w14:textId="77777777" w:rsidR="00F02693" w:rsidRDefault="00F02693" w:rsidP="00671867">
      <w:pPr>
        <w:pStyle w:val="ListParagraph"/>
        <w:ind w:left="1134"/>
        <w:jc w:val="both"/>
        <w:rPr>
          <w:rFonts w:ascii="Times New Roman" w:hAnsi="Times New Roman" w:cs="Times New Roman"/>
          <w:sz w:val="24"/>
          <w:szCs w:val="24"/>
        </w:rPr>
      </w:pPr>
    </w:p>
    <w:p w14:paraId="2F4861D8" w14:textId="16DC120B" w:rsidR="00513F6A" w:rsidRPr="001F2912" w:rsidRDefault="00513F6A" w:rsidP="00752F07">
      <w:pPr>
        <w:pStyle w:val="ListParagraph"/>
        <w:numPr>
          <w:ilvl w:val="0"/>
          <w:numId w:val="7"/>
        </w:numPr>
        <w:jc w:val="both"/>
        <w:rPr>
          <w:rFonts w:ascii="Times New Roman" w:hAnsi="Times New Roman" w:cs="Times New Roman"/>
          <w:b/>
          <w:bCs/>
          <w:sz w:val="24"/>
          <w:szCs w:val="24"/>
        </w:rPr>
      </w:pPr>
      <w:r w:rsidRPr="001F2912">
        <w:rPr>
          <w:rFonts w:ascii="Times New Roman" w:hAnsi="Times New Roman" w:cs="Times New Roman"/>
          <w:b/>
          <w:bCs/>
          <w:sz w:val="24"/>
          <w:szCs w:val="24"/>
        </w:rPr>
        <w:t xml:space="preserve">Nepieciešamība noteikt garāku </w:t>
      </w:r>
      <w:r w:rsidR="00752F07" w:rsidRPr="001F2912">
        <w:rPr>
          <w:rFonts w:ascii="Times New Roman" w:hAnsi="Times New Roman" w:cs="Times New Roman"/>
          <w:b/>
          <w:bCs/>
          <w:sz w:val="24"/>
          <w:szCs w:val="24"/>
        </w:rPr>
        <w:t xml:space="preserve">līguma slēgšanas </w:t>
      </w:r>
      <w:r w:rsidR="00550ACF" w:rsidRPr="001F2912">
        <w:rPr>
          <w:rFonts w:ascii="Times New Roman" w:hAnsi="Times New Roman" w:cs="Times New Roman"/>
          <w:b/>
          <w:bCs/>
          <w:sz w:val="24"/>
          <w:szCs w:val="24"/>
        </w:rPr>
        <w:t xml:space="preserve">termiņu </w:t>
      </w:r>
      <w:r w:rsidRPr="001F2912">
        <w:rPr>
          <w:rFonts w:ascii="Times New Roman" w:hAnsi="Times New Roman" w:cs="Times New Roman"/>
          <w:b/>
          <w:bCs/>
          <w:sz w:val="24"/>
          <w:szCs w:val="24"/>
        </w:rPr>
        <w:t>nekā</w:t>
      </w:r>
      <w:r w:rsidR="00752F07" w:rsidRPr="001F2912">
        <w:rPr>
          <w:rFonts w:ascii="Times New Roman" w:hAnsi="Times New Roman" w:cs="Times New Roman"/>
          <w:b/>
          <w:bCs/>
          <w:sz w:val="24"/>
          <w:szCs w:val="24"/>
        </w:rPr>
        <w:t xml:space="preserve"> </w:t>
      </w:r>
      <w:r w:rsidR="00C5012F" w:rsidRPr="001F2912">
        <w:rPr>
          <w:rFonts w:ascii="Times New Roman" w:hAnsi="Times New Roman" w:cs="Times New Roman"/>
          <w:b/>
          <w:bCs/>
          <w:sz w:val="24"/>
          <w:szCs w:val="24"/>
        </w:rPr>
        <w:t>6-12 mēneši</w:t>
      </w:r>
      <w:r w:rsidR="00515655" w:rsidRPr="001F2912">
        <w:rPr>
          <w:rFonts w:ascii="Times New Roman" w:hAnsi="Times New Roman" w:cs="Times New Roman"/>
          <w:b/>
          <w:bCs/>
          <w:sz w:val="24"/>
          <w:szCs w:val="24"/>
        </w:rPr>
        <w:t>.</w:t>
      </w:r>
      <w:r w:rsidR="00752F07" w:rsidRPr="001F2912">
        <w:rPr>
          <w:rFonts w:ascii="Times New Roman" w:hAnsi="Times New Roman" w:cs="Times New Roman"/>
          <w:b/>
          <w:bCs/>
          <w:sz w:val="24"/>
          <w:szCs w:val="24"/>
        </w:rPr>
        <w:t xml:space="preserve"> </w:t>
      </w:r>
    </w:p>
    <w:p w14:paraId="72D1053C" w14:textId="77777777" w:rsidR="00F02693" w:rsidRDefault="00F02693" w:rsidP="00513F6A">
      <w:pPr>
        <w:pStyle w:val="ListParagraph"/>
        <w:ind w:left="1080"/>
        <w:jc w:val="both"/>
        <w:rPr>
          <w:rFonts w:ascii="Times New Roman" w:hAnsi="Times New Roman" w:cs="Times New Roman"/>
          <w:sz w:val="24"/>
          <w:szCs w:val="24"/>
        </w:rPr>
      </w:pPr>
    </w:p>
    <w:p w14:paraId="7C3E3082" w14:textId="7D8C6D97" w:rsidR="00752F07" w:rsidRPr="00F02693" w:rsidRDefault="00752F07" w:rsidP="00F02693">
      <w:pPr>
        <w:jc w:val="both"/>
        <w:rPr>
          <w:rFonts w:ascii="Times New Roman" w:hAnsi="Times New Roman" w:cs="Times New Roman"/>
          <w:sz w:val="24"/>
          <w:szCs w:val="24"/>
        </w:rPr>
      </w:pPr>
      <w:r w:rsidRPr="00F02693">
        <w:rPr>
          <w:rFonts w:ascii="Times New Roman" w:hAnsi="Times New Roman" w:cs="Times New Roman"/>
          <w:sz w:val="24"/>
          <w:szCs w:val="24"/>
          <w:u w:val="single"/>
        </w:rPr>
        <w:t>VNĪ skaidro</w:t>
      </w:r>
      <w:r w:rsidRPr="00F02693">
        <w:rPr>
          <w:rFonts w:ascii="Times New Roman" w:hAnsi="Times New Roman" w:cs="Times New Roman"/>
          <w:sz w:val="24"/>
          <w:szCs w:val="24"/>
        </w:rPr>
        <w:t>, ka</w:t>
      </w:r>
      <w:r w:rsidR="00550ACF" w:rsidRPr="00F02693">
        <w:rPr>
          <w:rFonts w:ascii="Times New Roman" w:hAnsi="Times New Roman" w:cs="Times New Roman"/>
          <w:sz w:val="24"/>
          <w:szCs w:val="24"/>
        </w:rPr>
        <w:t>,</w:t>
      </w:r>
      <w:r w:rsidRPr="00F02693">
        <w:rPr>
          <w:rFonts w:ascii="Times New Roman" w:hAnsi="Times New Roman" w:cs="Times New Roman"/>
          <w:sz w:val="24"/>
          <w:szCs w:val="24"/>
        </w:rPr>
        <w:t xml:space="preserve"> izstrādājot slēgta konkursa “Dinamiskās iepirkumu sistēmas izveide centralizētas elektroenerģijas iegādes nodrošināšanai” (iepirkuma identifikācijas Nr. VNĪ 2020/4/4-1/SK-1) dokumentāciju, iepirkuma komisij</w:t>
      </w:r>
      <w:r w:rsidR="00947033" w:rsidRPr="00F02693">
        <w:rPr>
          <w:rFonts w:ascii="Times New Roman" w:hAnsi="Times New Roman" w:cs="Times New Roman"/>
          <w:sz w:val="24"/>
          <w:szCs w:val="24"/>
        </w:rPr>
        <w:t>as darbā</w:t>
      </w:r>
      <w:r w:rsidRPr="00F02693">
        <w:rPr>
          <w:rFonts w:ascii="Times New Roman" w:hAnsi="Times New Roman" w:cs="Times New Roman"/>
          <w:sz w:val="24"/>
          <w:szCs w:val="24"/>
        </w:rPr>
        <w:t xml:space="preserve"> tika </w:t>
      </w:r>
      <w:r w:rsidR="00947033" w:rsidRPr="00F02693">
        <w:rPr>
          <w:rFonts w:ascii="Times New Roman" w:hAnsi="Times New Roman" w:cs="Times New Roman"/>
          <w:sz w:val="24"/>
          <w:szCs w:val="24"/>
        </w:rPr>
        <w:t>pieaicināt</w:t>
      </w:r>
      <w:r w:rsidR="00124FC6" w:rsidRPr="00F02693">
        <w:rPr>
          <w:rFonts w:ascii="Times New Roman" w:hAnsi="Times New Roman" w:cs="Times New Roman"/>
          <w:sz w:val="24"/>
          <w:szCs w:val="24"/>
        </w:rPr>
        <w:t>s</w:t>
      </w:r>
      <w:r w:rsidR="00947033" w:rsidRPr="00F02693">
        <w:rPr>
          <w:rFonts w:ascii="Times New Roman" w:hAnsi="Times New Roman" w:cs="Times New Roman"/>
          <w:sz w:val="24"/>
          <w:szCs w:val="24"/>
        </w:rPr>
        <w:t xml:space="preserve"> </w:t>
      </w:r>
      <w:r w:rsidRPr="00F02693">
        <w:rPr>
          <w:rFonts w:ascii="Times New Roman" w:hAnsi="Times New Roman" w:cs="Times New Roman"/>
          <w:sz w:val="24"/>
          <w:szCs w:val="24"/>
        </w:rPr>
        <w:t>elektroenerģija nozares ekspert</w:t>
      </w:r>
      <w:r w:rsidR="00947033" w:rsidRPr="00F02693">
        <w:rPr>
          <w:rFonts w:ascii="Times New Roman" w:hAnsi="Times New Roman" w:cs="Times New Roman"/>
          <w:sz w:val="24"/>
          <w:szCs w:val="24"/>
        </w:rPr>
        <w:t>s</w:t>
      </w:r>
      <w:r w:rsidR="00C5012F" w:rsidRPr="00F02693">
        <w:rPr>
          <w:rFonts w:ascii="Times New Roman" w:hAnsi="Times New Roman" w:cs="Times New Roman"/>
          <w:sz w:val="24"/>
          <w:szCs w:val="24"/>
        </w:rPr>
        <w:t xml:space="preserve"> un iepirkuma dokumentācijā </w:t>
      </w:r>
      <w:r w:rsidRPr="00F02693">
        <w:rPr>
          <w:rFonts w:ascii="Times New Roman" w:hAnsi="Times New Roman" w:cs="Times New Roman"/>
          <w:sz w:val="24"/>
          <w:szCs w:val="24"/>
        </w:rPr>
        <w:t xml:space="preserve">apzināti līguma slēgšanas termiņš tika noteikts 6-12 mēnešu amplitūdā, </w:t>
      </w:r>
      <w:r w:rsidR="00513F6A" w:rsidRPr="00F02693">
        <w:rPr>
          <w:rFonts w:ascii="Times New Roman" w:hAnsi="Times New Roman" w:cs="Times New Roman"/>
          <w:sz w:val="24"/>
          <w:szCs w:val="24"/>
        </w:rPr>
        <w:t xml:space="preserve"> jo</w:t>
      </w:r>
      <w:r w:rsidR="00550ACF" w:rsidRPr="00F02693">
        <w:rPr>
          <w:rFonts w:ascii="Times New Roman" w:hAnsi="Times New Roman" w:cs="Times New Roman"/>
          <w:sz w:val="24"/>
          <w:szCs w:val="24"/>
        </w:rPr>
        <w:t>,</w:t>
      </w:r>
      <w:r w:rsidRPr="00F02693">
        <w:rPr>
          <w:rFonts w:ascii="Times New Roman" w:hAnsi="Times New Roman" w:cs="Times New Roman"/>
          <w:sz w:val="24"/>
          <w:szCs w:val="24"/>
        </w:rPr>
        <w:t xml:space="preserve"> slēdzot līgumu uz īsāku termiņu</w:t>
      </w:r>
      <w:r w:rsidR="00550ACF" w:rsidRPr="00F02693">
        <w:rPr>
          <w:rFonts w:ascii="Times New Roman" w:hAnsi="Times New Roman" w:cs="Times New Roman"/>
          <w:sz w:val="24"/>
          <w:szCs w:val="24"/>
        </w:rPr>
        <w:t>,</w:t>
      </w:r>
      <w:r w:rsidRPr="00F02693">
        <w:rPr>
          <w:rFonts w:ascii="Times New Roman" w:hAnsi="Times New Roman" w:cs="Times New Roman"/>
          <w:sz w:val="24"/>
          <w:szCs w:val="24"/>
        </w:rPr>
        <w:t xml:space="preserve"> elektroenerģijas tirgotājiem būs vieglāk prognozēt </w:t>
      </w:r>
      <w:r w:rsidR="007F1AF2" w:rsidRPr="00F02693">
        <w:rPr>
          <w:rFonts w:ascii="Times New Roman" w:hAnsi="Times New Roman" w:cs="Times New Roman"/>
          <w:sz w:val="24"/>
          <w:szCs w:val="24"/>
        </w:rPr>
        <w:t>piedāvāto cenu.</w:t>
      </w:r>
      <w:r w:rsidR="00947033" w:rsidRPr="00F02693">
        <w:rPr>
          <w:rFonts w:ascii="Times New Roman" w:hAnsi="Times New Roman" w:cs="Times New Roman"/>
          <w:sz w:val="24"/>
          <w:szCs w:val="24"/>
        </w:rPr>
        <w:t xml:space="preserve"> </w:t>
      </w:r>
      <w:r w:rsidR="00067941" w:rsidRPr="00F02693">
        <w:rPr>
          <w:rFonts w:ascii="Times New Roman" w:hAnsi="Times New Roman" w:cs="Times New Roman"/>
          <w:sz w:val="24"/>
          <w:szCs w:val="24"/>
        </w:rPr>
        <w:t>Apsverams</w:t>
      </w:r>
      <w:r w:rsidR="004957F0" w:rsidRPr="00F02693">
        <w:rPr>
          <w:rFonts w:ascii="Times New Roman" w:hAnsi="Times New Roman" w:cs="Times New Roman"/>
          <w:sz w:val="24"/>
          <w:szCs w:val="24"/>
        </w:rPr>
        <w:t>, ka</w:t>
      </w:r>
      <w:r w:rsidR="00EF4666" w:rsidRPr="00F02693">
        <w:rPr>
          <w:rFonts w:ascii="Times New Roman" w:hAnsi="Times New Roman" w:cs="Times New Roman"/>
          <w:sz w:val="24"/>
          <w:szCs w:val="24"/>
        </w:rPr>
        <w:t>,</w:t>
      </w:r>
      <w:r w:rsidR="004957F0" w:rsidRPr="00F02693">
        <w:rPr>
          <w:rFonts w:ascii="Times New Roman" w:hAnsi="Times New Roman" w:cs="Times New Roman"/>
          <w:sz w:val="24"/>
          <w:szCs w:val="24"/>
        </w:rPr>
        <w:t xml:space="preserve"> izveidojot līdzīg</w:t>
      </w:r>
      <w:r w:rsidR="009F4191" w:rsidRPr="00F02693">
        <w:rPr>
          <w:rFonts w:ascii="Times New Roman" w:hAnsi="Times New Roman" w:cs="Times New Roman"/>
          <w:sz w:val="24"/>
          <w:szCs w:val="24"/>
        </w:rPr>
        <w:t>a</w:t>
      </w:r>
      <w:r w:rsidR="004957F0" w:rsidRPr="00F02693">
        <w:rPr>
          <w:rFonts w:ascii="Times New Roman" w:hAnsi="Times New Roman" w:cs="Times New Roman"/>
          <w:sz w:val="24"/>
          <w:szCs w:val="24"/>
        </w:rPr>
        <w:t xml:space="preserve">s DIS, </w:t>
      </w:r>
      <w:r w:rsidR="00EF4666" w:rsidRPr="00F02693">
        <w:rPr>
          <w:rFonts w:ascii="Times New Roman" w:hAnsi="Times New Roman" w:cs="Times New Roman"/>
          <w:sz w:val="24"/>
          <w:szCs w:val="24"/>
        </w:rPr>
        <w:t>būtu nodrošināma iespēja</w:t>
      </w:r>
      <w:r w:rsidR="004957F0" w:rsidRPr="00F02693">
        <w:rPr>
          <w:rFonts w:ascii="Times New Roman" w:hAnsi="Times New Roman" w:cs="Times New Roman"/>
          <w:sz w:val="24"/>
          <w:szCs w:val="24"/>
        </w:rPr>
        <w:t xml:space="preserve"> </w:t>
      </w:r>
      <w:r w:rsidR="00947033" w:rsidRPr="00F02693">
        <w:rPr>
          <w:rFonts w:ascii="Times New Roman" w:hAnsi="Times New Roman" w:cs="Times New Roman"/>
          <w:sz w:val="24"/>
          <w:szCs w:val="24"/>
        </w:rPr>
        <w:t xml:space="preserve">paredzēt garāku līgumu </w:t>
      </w:r>
      <w:r w:rsidR="00067941" w:rsidRPr="00F02693">
        <w:rPr>
          <w:rFonts w:ascii="Times New Roman" w:hAnsi="Times New Roman" w:cs="Times New Roman"/>
          <w:sz w:val="24"/>
          <w:szCs w:val="24"/>
        </w:rPr>
        <w:t>darbības</w:t>
      </w:r>
      <w:r w:rsidR="00947033" w:rsidRPr="00F02693">
        <w:rPr>
          <w:rFonts w:ascii="Times New Roman" w:hAnsi="Times New Roman" w:cs="Times New Roman"/>
          <w:sz w:val="24"/>
          <w:szCs w:val="24"/>
        </w:rPr>
        <w:t xml:space="preserve"> termiņu vai iespēj</w:t>
      </w:r>
      <w:r w:rsidR="00067941" w:rsidRPr="00F02693">
        <w:rPr>
          <w:rFonts w:ascii="Times New Roman" w:hAnsi="Times New Roman" w:cs="Times New Roman"/>
          <w:sz w:val="24"/>
          <w:szCs w:val="24"/>
        </w:rPr>
        <w:t>a</w:t>
      </w:r>
      <w:r w:rsidR="00947033" w:rsidRPr="00F02693">
        <w:rPr>
          <w:rFonts w:ascii="Times New Roman" w:hAnsi="Times New Roman" w:cs="Times New Roman"/>
          <w:sz w:val="24"/>
          <w:szCs w:val="24"/>
        </w:rPr>
        <w:t xml:space="preserve"> </w:t>
      </w:r>
      <w:r w:rsidR="00067941" w:rsidRPr="00F02693">
        <w:rPr>
          <w:rFonts w:ascii="Times New Roman" w:hAnsi="Times New Roman" w:cs="Times New Roman"/>
          <w:sz w:val="24"/>
          <w:szCs w:val="24"/>
        </w:rPr>
        <w:t>to pagarināt</w:t>
      </w:r>
      <w:r w:rsidR="00947033" w:rsidRPr="00F02693">
        <w:rPr>
          <w:rFonts w:ascii="Times New Roman" w:hAnsi="Times New Roman" w:cs="Times New Roman"/>
          <w:sz w:val="24"/>
          <w:szCs w:val="24"/>
        </w:rPr>
        <w:t>.</w:t>
      </w:r>
      <w:r w:rsidR="00D47E85" w:rsidRPr="00F02693">
        <w:rPr>
          <w:rFonts w:ascii="Times New Roman" w:hAnsi="Times New Roman" w:cs="Times New Roman"/>
          <w:sz w:val="24"/>
          <w:szCs w:val="24"/>
        </w:rPr>
        <w:t xml:space="preserve">         </w:t>
      </w:r>
      <w:r w:rsidR="004957F0" w:rsidRPr="00F02693">
        <w:rPr>
          <w:rFonts w:ascii="Times New Roman" w:hAnsi="Times New Roman" w:cs="Times New Roman"/>
          <w:sz w:val="24"/>
          <w:szCs w:val="24"/>
        </w:rPr>
        <w:t xml:space="preserve"> </w:t>
      </w:r>
    </w:p>
    <w:p w14:paraId="69ECA385" w14:textId="77777777" w:rsidR="00F02693" w:rsidRDefault="00F02693" w:rsidP="00513F6A">
      <w:pPr>
        <w:pStyle w:val="ListParagraph"/>
        <w:ind w:left="1080"/>
        <w:jc w:val="both"/>
        <w:rPr>
          <w:rFonts w:ascii="Times New Roman" w:hAnsi="Times New Roman" w:cs="Times New Roman"/>
          <w:sz w:val="24"/>
          <w:szCs w:val="24"/>
        </w:rPr>
      </w:pPr>
    </w:p>
    <w:p w14:paraId="4FF8516A" w14:textId="54530FE1" w:rsidR="00513F6A" w:rsidRPr="001F2912" w:rsidRDefault="00C86705" w:rsidP="007F1AF2">
      <w:pPr>
        <w:pStyle w:val="ListParagraph"/>
        <w:numPr>
          <w:ilvl w:val="0"/>
          <w:numId w:val="7"/>
        </w:numPr>
        <w:jc w:val="both"/>
        <w:rPr>
          <w:rFonts w:ascii="Times New Roman" w:hAnsi="Times New Roman" w:cs="Times New Roman"/>
          <w:b/>
          <w:bCs/>
          <w:sz w:val="24"/>
          <w:szCs w:val="24"/>
        </w:rPr>
      </w:pPr>
      <w:r w:rsidRPr="001F2912">
        <w:rPr>
          <w:rFonts w:ascii="Times New Roman" w:hAnsi="Times New Roman" w:cs="Times New Roman"/>
          <w:b/>
          <w:bCs/>
          <w:sz w:val="24"/>
          <w:szCs w:val="24"/>
        </w:rPr>
        <w:t xml:space="preserve">DIS ietvaros </w:t>
      </w:r>
      <w:r w:rsidR="00C5012F" w:rsidRPr="001F2912">
        <w:rPr>
          <w:rFonts w:ascii="Times New Roman" w:hAnsi="Times New Roman" w:cs="Times New Roman"/>
          <w:b/>
          <w:bCs/>
          <w:sz w:val="24"/>
          <w:szCs w:val="24"/>
        </w:rPr>
        <w:t xml:space="preserve">piedāvāta dārgāka cena. </w:t>
      </w:r>
    </w:p>
    <w:p w14:paraId="64D580A4" w14:textId="29FED6C2" w:rsidR="007F1AF2" w:rsidRPr="00F02693" w:rsidRDefault="00C5012F" w:rsidP="00F02693">
      <w:pPr>
        <w:jc w:val="both"/>
        <w:rPr>
          <w:rFonts w:ascii="Times New Roman" w:hAnsi="Times New Roman" w:cs="Times New Roman"/>
          <w:sz w:val="24"/>
          <w:szCs w:val="24"/>
        </w:rPr>
      </w:pPr>
      <w:r w:rsidRPr="00F02693">
        <w:rPr>
          <w:rFonts w:ascii="Times New Roman" w:hAnsi="Times New Roman" w:cs="Times New Roman"/>
          <w:sz w:val="24"/>
          <w:szCs w:val="24"/>
          <w:u w:val="single"/>
        </w:rPr>
        <w:t>VNĪ uzskata</w:t>
      </w:r>
      <w:r w:rsidRPr="00F02693">
        <w:rPr>
          <w:rFonts w:ascii="Times New Roman" w:hAnsi="Times New Roman" w:cs="Times New Roman"/>
          <w:sz w:val="24"/>
          <w:szCs w:val="24"/>
        </w:rPr>
        <w:t xml:space="preserve">, ka dārgākas cenas piedāvājuma iesniegšana ir saistīta ar </w:t>
      </w:r>
      <w:r w:rsidR="00947033" w:rsidRPr="00F02693">
        <w:rPr>
          <w:rFonts w:ascii="Times New Roman" w:hAnsi="Times New Roman" w:cs="Times New Roman"/>
          <w:sz w:val="24"/>
          <w:szCs w:val="24"/>
        </w:rPr>
        <w:t xml:space="preserve">straujo </w:t>
      </w:r>
      <w:r w:rsidRPr="00F02693">
        <w:rPr>
          <w:rFonts w:ascii="Times New Roman" w:hAnsi="Times New Roman" w:cs="Times New Roman"/>
          <w:sz w:val="24"/>
          <w:szCs w:val="24"/>
        </w:rPr>
        <w:t>elektroenerģijas cenu kāpumu</w:t>
      </w:r>
      <w:r w:rsidR="00550ACF" w:rsidRPr="00F02693">
        <w:rPr>
          <w:rFonts w:ascii="Times New Roman" w:hAnsi="Times New Roman" w:cs="Times New Roman"/>
          <w:sz w:val="24"/>
          <w:szCs w:val="24"/>
        </w:rPr>
        <w:t>,</w:t>
      </w:r>
      <w:r w:rsidR="005A5FD3" w:rsidRPr="00F02693">
        <w:rPr>
          <w:rFonts w:ascii="Times New Roman" w:hAnsi="Times New Roman" w:cs="Times New Roman"/>
          <w:sz w:val="24"/>
          <w:szCs w:val="24"/>
        </w:rPr>
        <w:t xml:space="preserve"> nevis ar DIS</w:t>
      </w:r>
      <w:r w:rsidR="00124FC6" w:rsidRPr="00F02693">
        <w:rPr>
          <w:rFonts w:ascii="Times New Roman" w:hAnsi="Times New Roman" w:cs="Times New Roman"/>
          <w:sz w:val="24"/>
          <w:szCs w:val="24"/>
        </w:rPr>
        <w:t xml:space="preserve">, jo </w:t>
      </w:r>
      <w:r w:rsidR="0012154C" w:rsidRPr="00F02693">
        <w:rPr>
          <w:rFonts w:ascii="Times New Roman" w:hAnsi="Times New Roman" w:cs="Times New Roman"/>
          <w:sz w:val="24"/>
          <w:szCs w:val="24"/>
        </w:rPr>
        <w:t>līdz 2021. gada vasarai elektroenerģijas tirgotāji piedāvāja zemākas cenas elektroenerģijas iegādei gan DIS iepirkumos</w:t>
      </w:r>
      <w:r w:rsidR="00E9006D" w:rsidRPr="00F02693">
        <w:rPr>
          <w:rFonts w:ascii="Times New Roman" w:hAnsi="Times New Roman" w:cs="Times New Roman"/>
          <w:sz w:val="24"/>
          <w:szCs w:val="24"/>
        </w:rPr>
        <w:t>,</w:t>
      </w:r>
      <w:r w:rsidR="0012154C" w:rsidRPr="00F02693">
        <w:rPr>
          <w:rFonts w:ascii="Times New Roman" w:hAnsi="Times New Roman" w:cs="Times New Roman"/>
          <w:sz w:val="24"/>
          <w:szCs w:val="24"/>
        </w:rPr>
        <w:t xml:space="preserve"> gan arī citās PIL noteiktajā procedūrās.</w:t>
      </w:r>
    </w:p>
    <w:p w14:paraId="30819796" w14:textId="77777777" w:rsidR="00F02693" w:rsidRDefault="00F02693" w:rsidP="00513F6A">
      <w:pPr>
        <w:pStyle w:val="ListParagraph"/>
        <w:ind w:left="1080"/>
        <w:jc w:val="both"/>
        <w:rPr>
          <w:rFonts w:ascii="Times New Roman" w:hAnsi="Times New Roman" w:cs="Times New Roman"/>
          <w:sz w:val="24"/>
          <w:szCs w:val="24"/>
        </w:rPr>
      </w:pPr>
    </w:p>
    <w:p w14:paraId="7FC45E40" w14:textId="77777777" w:rsidR="00513F6A" w:rsidRPr="001F2912" w:rsidRDefault="005A5FD3" w:rsidP="007F1AF2">
      <w:pPr>
        <w:pStyle w:val="ListParagraph"/>
        <w:numPr>
          <w:ilvl w:val="0"/>
          <w:numId w:val="7"/>
        </w:numPr>
        <w:jc w:val="both"/>
        <w:rPr>
          <w:rFonts w:ascii="Times New Roman" w:hAnsi="Times New Roman" w:cs="Times New Roman"/>
          <w:b/>
          <w:bCs/>
          <w:sz w:val="24"/>
          <w:szCs w:val="24"/>
        </w:rPr>
      </w:pPr>
      <w:r w:rsidRPr="001F2912">
        <w:rPr>
          <w:rFonts w:ascii="Times New Roman" w:hAnsi="Times New Roman" w:cs="Times New Roman"/>
          <w:b/>
          <w:bCs/>
          <w:sz w:val="24"/>
          <w:szCs w:val="24"/>
        </w:rPr>
        <w:t>Izvērtēt iespēju izveidot līdzīgu dinamisko iepirkumu sistēmu, piemēram, arī dabasgāzes iegādei, siltumenerģijas iegādei,</w:t>
      </w:r>
      <w:r w:rsidR="00515655" w:rsidRPr="001F2912">
        <w:rPr>
          <w:rFonts w:ascii="Times New Roman" w:hAnsi="Times New Roman" w:cs="Times New Roman"/>
          <w:b/>
          <w:bCs/>
          <w:sz w:val="24"/>
          <w:szCs w:val="24"/>
        </w:rPr>
        <w:t xml:space="preserve"> degvielas iegādei un</w:t>
      </w:r>
      <w:r w:rsidRPr="001F2912">
        <w:rPr>
          <w:rFonts w:ascii="Times New Roman" w:hAnsi="Times New Roman" w:cs="Times New Roman"/>
          <w:b/>
          <w:bCs/>
          <w:sz w:val="24"/>
          <w:szCs w:val="24"/>
        </w:rPr>
        <w:t xml:space="preserve"> </w:t>
      </w:r>
      <w:r w:rsidR="00515655" w:rsidRPr="001F2912">
        <w:rPr>
          <w:rFonts w:ascii="Times New Roman" w:hAnsi="Times New Roman" w:cs="Times New Roman"/>
          <w:b/>
          <w:bCs/>
          <w:sz w:val="24"/>
          <w:szCs w:val="24"/>
        </w:rPr>
        <w:t xml:space="preserve">sakaru pakalpojumu nodrošināšanai. </w:t>
      </w:r>
    </w:p>
    <w:p w14:paraId="04DDE7DF" w14:textId="77777777" w:rsidR="00F02693" w:rsidRDefault="00F02693" w:rsidP="00513F6A">
      <w:pPr>
        <w:pStyle w:val="ListParagraph"/>
        <w:ind w:left="1080"/>
        <w:jc w:val="both"/>
        <w:rPr>
          <w:rFonts w:ascii="Times New Roman" w:hAnsi="Times New Roman" w:cs="Times New Roman"/>
          <w:sz w:val="24"/>
          <w:szCs w:val="24"/>
        </w:rPr>
      </w:pPr>
    </w:p>
    <w:p w14:paraId="42E2EA1F" w14:textId="5C19D6F5" w:rsidR="00515655" w:rsidRPr="00F02693" w:rsidRDefault="00513F6A" w:rsidP="00F02693">
      <w:pPr>
        <w:jc w:val="both"/>
        <w:rPr>
          <w:rFonts w:ascii="Times New Roman" w:hAnsi="Times New Roman" w:cs="Times New Roman"/>
          <w:sz w:val="24"/>
          <w:szCs w:val="24"/>
        </w:rPr>
      </w:pPr>
      <w:r w:rsidRPr="00F02693">
        <w:rPr>
          <w:rFonts w:ascii="Times New Roman" w:hAnsi="Times New Roman" w:cs="Times New Roman"/>
          <w:sz w:val="24"/>
          <w:szCs w:val="24"/>
        </w:rPr>
        <w:t xml:space="preserve">Arī </w:t>
      </w:r>
      <w:r w:rsidR="00515655" w:rsidRPr="00F02693">
        <w:rPr>
          <w:rFonts w:ascii="Times New Roman" w:hAnsi="Times New Roman" w:cs="Times New Roman"/>
          <w:sz w:val="24"/>
          <w:szCs w:val="24"/>
          <w:u w:val="single"/>
        </w:rPr>
        <w:t xml:space="preserve">VNĪ </w:t>
      </w:r>
      <w:r w:rsidRPr="00F02693">
        <w:rPr>
          <w:rFonts w:ascii="Times New Roman" w:hAnsi="Times New Roman" w:cs="Times New Roman"/>
          <w:sz w:val="24"/>
          <w:szCs w:val="24"/>
          <w:u w:val="single"/>
        </w:rPr>
        <w:t>pievienojas</w:t>
      </w:r>
      <w:r w:rsidRPr="00F02693">
        <w:rPr>
          <w:rFonts w:ascii="Times New Roman" w:hAnsi="Times New Roman" w:cs="Times New Roman"/>
          <w:sz w:val="24"/>
          <w:szCs w:val="24"/>
        </w:rPr>
        <w:t xml:space="preserve"> minētajam viedoklim un </w:t>
      </w:r>
      <w:r w:rsidR="00515655" w:rsidRPr="00F02693">
        <w:rPr>
          <w:rFonts w:ascii="Times New Roman" w:hAnsi="Times New Roman" w:cs="Times New Roman"/>
          <w:sz w:val="24"/>
          <w:szCs w:val="24"/>
        </w:rPr>
        <w:t xml:space="preserve">uzskata par lietderīgu dinamiskās iepirkumu sistēmas izveidi dažādu citu </w:t>
      </w:r>
      <w:r w:rsidR="00947033" w:rsidRPr="00F02693">
        <w:rPr>
          <w:rFonts w:ascii="Times New Roman" w:hAnsi="Times New Roman" w:cs="Times New Roman"/>
          <w:sz w:val="24"/>
          <w:szCs w:val="24"/>
        </w:rPr>
        <w:t xml:space="preserve">pakalpojumu un preču </w:t>
      </w:r>
      <w:r w:rsidR="00515655" w:rsidRPr="00F02693">
        <w:rPr>
          <w:rFonts w:ascii="Times New Roman" w:hAnsi="Times New Roman" w:cs="Times New Roman"/>
          <w:sz w:val="24"/>
          <w:szCs w:val="24"/>
        </w:rPr>
        <w:t>iegādei un nodrošināšanai.</w:t>
      </w:r>
    </w:p>
    <w:p w14:paraId="6658550F" w14:textId="77777777" w:rsidR="00F02693" w:rsidRDefault="00F02693" w:rsidP="00513F6A">
      <w:pPr>
        <w:pStyle w:val="ListParagraph"/>
        <w:ind w:left="1080"/>
        <w:jc w:val="both"/>
        <w:rPr>
          <w:rFonts w:ascii="Times New Roman" w:hAnsi="Times New Roman" w:cs="Times New Roman"/>
          <w:sz w:val="24"/>
          <w:szCs w:val="24"/>
        </w:rPr>
      </w:pPr>
    </w:p>
    <w:p w14:paraId="0DE8B082" w14:textId="54089E8A" w:rsidR="00513F6A" w:rsidRPr="001F2912" w:rsidRDefault="00515655" w:rsidP="00513F6A">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 xml:space="preserve"> </w:t>
      </w:r>
      <w:r w:rsidR="00A81ACD" w:rsidRPr="001F2912">
        <w:rPr>
          <w:rFonts w:ascii="Times New Roman" w:hAnsi="Times New Roman" w:cs="Times New Roman"/>
          <w:b/>
          <w:bCs/>
          <w:sz w:val="24"/>
          <w:szCs w:val="24"/>
        </w:rPr>
        <w:t xml:space="preserve">Sarežģīti iepirkuma dokumentācijā ievadīt prognozējamo līguma summu, jo saskaņā ar norādi </w:t>
      </w:r>
      <w:r w:rsidR="00F7038F" w:rsidRPr="001F2912">
        <w:rPr>
          <w:rFonts w:ascii="Times New Roman" w:hAnsi="Times New Roman" w:cs="Times New Roman"/>
          <w:b/>
          <w:bCs/>
          <w:sz w:val="24"/>
          <w:szCs w:val="24"/>
        </w:rPr>
        <w:t xml:space="preserve">iepirkuma dokumentācijā </w:t>
      </w:r>
      <w:r w:rsidR="00A81ACD" w:rsidRPr="001F2912">
        <w:rPr>
          <w:rFonts w:ascii="Times New Roman" w:hAnsi="Times New Roman" w:cs="Times New Roman"/>
          <w:b/>
          <w:bCs/>
          <w:sz w:val="24"/>
          <w:szCs w:val="24"/>
        </w:rPr>
        <w:t xml:space="preserve">ir jāparedz gan </w:t>
      </w:r>
      <w:r w:rsidR="00926B68" w:rsidRPr="001F2912">
        <w:rPr>
          <w:rFonts w:ascii="Times New Roman" w:hAnsi="Times New Roman" w:cs="Times New Roman"/>
          <w:b/>
          <w:bCs/>
          <w:sz w:val="24"/>
          <w:szCs w:val="24"/>
        </w:rPr>
        <w:t>obligātā iepirkumu komponente</w:t>
      </w:r>
      <w:r w:rsidR="00A81ACD" w:rsidRPr="001F2912">
        <w:rPr>
          <w:rFonts w:ascii="Times New Roman" w:hAnsi="Times New Roman" w:cs="Times New Roman"/>
          <w:b/>
          <w:bCs/>
          <w:sz w:val="24"/>
          <w:szCs w:val="24"/>
        </w:rPr>
        <w:t>, gan citas pieskaitāmās izmaksas, kuras ne pircējs</w:t>
      </w:r>
      <w:r w:rsidR="00067941" w:rsidRPr="001F2912">
        <w:rPr>
          <w:rFonts w:ascii="Times New Roman" w:hAnsi="Times New Roman" w:cs="Times New Roman"/>
          <w:b/>
          <w:bCs/>
          <w:sz w:val="24"/>
          <w:szCs w:val="24"/>
        </w:rPr>
        <w:t>,</w:t>
      </w:r>
      <w:r w:rsidR="00A81ACD" w:rsidRPr="001F2912">
        <w:rPr>
          <w:rFonts w:ascii="Times New Roman" w:hAnsi="Times New Roman" w:cs="Times New Roman"/>
          <w:b/>
          <w:bCs/>
          <w:sz w:val="24"/>
          <w:szCs w:val="24"/>
        </w:rPr>
        <w:t xml:space="preserve"> ne tirgotājs nevar paredzēt.</w:t>
      </w:r>
      <w:r w:rsidR="00A55861" w:rsidRPr="001F2912">
        <w:rPr>
          <w:rFonts w:ascii="Times New Roman" w:hAnsi="Times New Roman" w:cs="Times New Roman"/>
          <w:b/>
          <w:bCs/>
          <w:sz w:val="24"/>
          <w:szCs w:val="24"/>
        </w:rPr>
        <w:t xml:space="preserve"> </w:t>
      </w:r>
    </w:p>
    <w:p w14:paraId="5BBF7DA8" w14:textId="77777777" w:rsidR="00F02693" w:rsidRDefault="00F02693" w:rsidP="00E9006D">
      <w:pPr>
        <w:pStyle w:val="ListParagraph"/>
        <w:ind w:left="1080"/>
        <w:jc w:val="both"/>
        <w:rPr>
          <w:rFonts w:ascii="Times New Roman" w:hAnsi="Times New Roman" w:cs="Times New Roman"/>
          <w:sz w:val="24"/>
          <w:szCs w:val="24"/>
        </w:rPr>
      </w:pPr>
    </w:p>
    <w:p w14:paraId="1E18A637" w14:textId="69B6F995" w:rsidR="003D4CB0" w:rsidRPr="00F02693" w:rsidRDefault="00A55861" w:rsidP="00F02693">
      <w:pPr>
        <w:jc w:val="both"/>
        <w:rPr>
          <w:rFonts w:ascii="Times New Roman" w:hAnsi="Times New Roman" w:cs="Times New Roman"/>
          <w:sz w:val="24"/>
          <w:szCs w:val="24"/>
        </w:rPr>
      </w:pPr>
      <w:r w:rsidRPr="00F02693">
        <w:rPr>
          <w:rFonts w:ascii="Times New Roman" w:hAnsi="Times New Roman" w:cs="Times New Roman"/>
          <w:sz w:val="24"/>
          <w:szCs w:val="24"/>
          <w:u w:val="single"/>
        </w:rPr>
        <w:t xml:space="preserve">VNĪ </w:t>
      </w:r>
      <w:r w:rsidR="003C1B4C" w:rsidRPr="00F02693">
        <w:rPr>
          <w:rFonts w:ascii="Times New Roman" w:hAnsi="Times New Roman" w:cs="Times New Roman"/>
          <w:sz w:val="24"/>
          <w:szCs w:val="24"/>
          <w:u w:val="single"/>
        </w:rPr>
        <w:t xml:space="preserve"> ieskatā</w:t>
      </w:r>
      <w:r w:rsidR="00EF4666" w:rsidRPr="00F02693">
        <w:rPr>
          <w:rFonts w:ascii="Times New Roman" w:hAnsi="Times New Roman" w:cs="Times New Roman"/>
          <w:sz w:val="24"/>
          <w:szCs w:val="24"/>
        </w:rPr>
        <w:t>,</w:t>
      </w:r>
      <w:r w:rsidRPr="00F02693">
        <w:rPr>
          <w:rFonts w:ascii="Times New Roman" w:hAnsi="Times New Roman" w:cs="Times New Roman"/>
          <w:sz w:val="24"/>
          <w:szCs w:val="24"/>
        </w:rPr>
        <w:t xml:space="preserve"> noteikt prognozējamo līgumcenu ir </w:t>
      </w:r>
      <w:r w:rsidR="003C1B4C" w:rsidRPr="00F02693">
        <w:rPr>
          <w:rFonts w:ascii="Times New Roman" w:hAnsi="Times New Roman" w:cs="Times New Roman"/>
          <w:sz w:val="24"/>
          <w:szCs w:val="24"/>
        </w:rPr>
        <w:t xml:space="preserve">katra pasūtītāja kompetencē, </w:t>
      </w:r>
      <w:r w:rsidR="00EF4666" w:rsidRPr="00F02693">
        <w:rPr>
          <w:rFonts w:ascii="Times New Roman" w:hAnsi="Times New Roman" w:cs="Times New Roman"/>
          <w:sz w:val="24"/>
          <w:szCs w:val="24"/>
        </w:rPr>
        <w:t>turklāt</w:t>
      </w:r>
      <w:r w:rsidR="003C1B4C" w:rsidRPr="00F02693">
        <w:rPr>
          <w:rFonts w:ascii="Times New Roman" w:hAnsi="Times New Roman" w:cs="Times New Roman"/>
          <w:sz w:val="24"/>
          <w:szCs w:val="24"/>
        </w:rPr>
        <w:t xml:space="preserve"> līguma summa</w:t>
      </w:r>
      <w:r w:rsidR="00E9006D" w:rsidRPr="00F02693">
        <w:rPr>
          <w:rFonts w:ascii="Times New Roman" w:hAnsi="Times New Roman" w:cs="Times New Roman"/>
          <w:sz w:val="24"/>
          <w:szCs w:val="24"/>
        </w:rPr>
        <w:t>,</w:t>
      </w:r>
      <w:r w:rsidR="003C1B4C" w:rsidRPr="00F02693">
        <w:rPr>
          <w:rFonts w:ascii="Times New Roman" w:hAnsi="Times New Roman" w:cs="Times New Roman"/>
          <w:sz w:val="24"/>
          <w:szCs w:val="24"/>
        </w:rPr>
        <w:t xml:space="preserve"> par kuru tiek slēgts līgums</w:t>
      </w:r>
      <w:r w:rsidR="00E9006D" w:rsidRPr="00F02693">
        <w:rPr>
          <w:rFonts w:ascii="Times New Roman" w:hAnsi="Times New Roman" w:cs="Times New Roman"/>
          <w:sz w:val="24"/>
          <w:szCs w:val="24"/>
        </w:rPr>
        <w:t>,</w:t>
      </w:r>
      <w:r w:rsidR="003C1B4C" w:rsidRPr="00F02693">
        <w:rPr>
          <w:rFonts w:ascii="Times New Roman" w:hAnsi="Times New Roman" w:cs="Times New Roman"/>
          <w:sz w:val="24"/>
          <w:szCs w:val="24"/>
        </w:rPr>
        <w:t xml:space="preserve"> ir provizoriskā summa, kura faktiski var būt arī mazāka, ja līguma termiņš beidzas ātrāk nekā sasniegta līguma summa.</w:t>
      </w:r>
    </w:p>
    <w:p w14:paraId="024E0C80" w14:textId="0A1248AD" w:rsidR="00667A61" w:rsidRPr="00667A61" w:rsidRDefault="003C1B4C" w:rsidP="00671867">
      <w:pPr>
        <w:ind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Visi aptaujas </w:t>
      </w:r>
      <w:r w:rsidR="00667A61">
        <w:rPr>
          <w:rFonts w:ascii="Times New Roman" w:eastAsia="Times New Roman" w:hAnsi="Times New Roman" w:cs="Times New Roman"/>
          <w:sz w:val="24"/>
          <w:szCs w:val="24"/>
          <w:lang w:eastAsia="lv-LV"/>
        </w:rPr>
        <w:t>rezultāti ir apkopoti un pievienoti šī informatīvā ziņojuma pielikumā.</w:t>
      </w:r>
    </w:p>
    <w:p w14:paraId="2C114F86" w14:textId="573B9F6D" w:rsidR="009844BB" w:rsidRPr="005F4363" w:rsidRDefault="005F4363" w:rsidP="00E934DC">
      <w:pPr>
        <w:ind w:firstLine="720"/>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E934DC" w:rsidRPr="005F4363">
        <w:rPr>
          <w:rFonts w:ascii="Times New Roman" w:eastAsia="Times New Roman" w:hAnsi="Times New Roman" w:cs="Times New Roman"/>
          <w:b/>
          <w:bCs/>
          <w:sz w:val="24"/>
          <w:szCs w:val="24"/>
          <w:lang w:eastAsia="lv-LV"/>
        </w:rPr>
        <w:t>.</w:t>
      </w:r>
      <w:r w:rsidR="00667A61" w:rsidRPr="005F4363">
        <w:rPr>
          <w:rFonts w:ascii="Times New Roman" w:eastAsia="Times New Roman" w:hAnsi="Times New Roman" w:cs="Times New Roman"/>
          <w:b/>
          <w:bCs/>
          <w:sz w:val="24"/>
          <w:szCs w:val="24"/>
          <w:lang w:eastAsia="lv-LV"/>
        </w:rPr>
        <w:t xml:space="preserve"> </w:t>
      </w:r>
      <w:r w:rsidR="00504234">
        <w:rPr>
          <w:rFonts w:ascii="Times New Roman" w:eastAsia="Times New Roman" w:hAnsi="Times New Roman" w:cs="Times New Roman"/>
          <w:b/>
          <w:bCs/>
          <w:sz w:val="24"/>
          <w:szCs w:val="24"/>
          <w:lang w:eastAsia="lv-LV"/>
        </w:rPr>
        <w:t>Secinājumi un p</w:t>
      </w:r>
      <w:r w:rsidRPr="005F4363">
        <w:rPr>
          <w:rFonts w:ascii="Times New Roman" w:eastAsia="Times New Roman" w:hAnsi="Times New Roman" w:cs="Times New Roman"/>
          <w:b/>
          <w:bCs/>
          <w:sz w:val="24"/>
          <w:szCs w:val="24"/>
          <w:lang w:eastAsia="lv-LV"/>
        </w:rPr>
        <w:t>riekšlikumi</w:t>
      </w:r>
    </w:p>
    <w:p w14:paraId="4D0DDADA" w14:textId="128F576F" w:rsidR="00504234" w:rsidRDefault="000B4359" w:rsidP="00671867">
      <w:pPr>
        <w:ind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Ņemot vērā </w:t>
      </w:r>
      <w:r w:rsidR="00504234">
        <w:rPr>
          <w:rFonts w:ascii="Times New Roman" w:hAnsi="Times New Roman" w:cs="Times New Roman"/>
          <w:sz w:val="24"/>
          <w:szCs w:val="24"/>
        </w:rPr>
        <w:t>šajā informatīvajā ziņojumā aplūkoto</w:t>
      </w:r>
      <w:r>
        <w:rPr>
          <w:rFonts w:ascii="Times New Roman" w:eastAsia="Times New Roman" w:hAnsi="Times New Roman" w:cs="Times New Roman"/>
          <w:sz w:val="24"/>
          <w:szCs w:val="24"/>
          <w:lang w:eastAsia="lv-LV"/>
        </w:rPr>
        <w:t xml:space="preserve"> VNĪ un citu iestāžu pieredzi DIS izmantošanā</w:t>
      </w:r>
      <w:r w:rsidR="004253F3">
        <w:rPr>
          <w:rFonts w:ascii="Times New Roman" w:eastAsia="Times New Roman" w:hAnsi="Times New Roman" w:cs="Times New Roman"/>
          <w:sz w:val="24"/>
          <w:szCs w:val="24"/>
          <w:lang w:eastAsia="lv-LV"/>
        </w:rPr>
        <w:t xml:space="preserve"> un izpildot </w:t>
      </w:r>
      <w:r w:rsidR="004253F3">
        <w:rPr>
          <w:rFonts w:ascii="Times New Roman" w:eastAsia="Calibri" w:hAnsi="Times New Roman" w:cs="Times New Roman"/>
          <w:sz w:val="24"/>
          <w:szCs w:val="24"/>
        </w:rPr>
        <w:t xml:space="preserve">Ministru kabineta 2020. gada 28. janvāra sēdes </w:t>
      </w:r>
      <w:proofErr w:type="spellStart"/>
      <w:r w:rsidR="004253F3">
        <w:rPr>
          <w:rFonts w:ascii="Times New Roman" w:eastAsia="Calibri" w:hAnsi="Times New Roman" w:cs="Times New Roman"/>
          <w:sz w:val="24"/>
          <w:szCs w:val="24"/>
        </w:rPr>
        <w:t>protokol</w:t>
      </w:r>
      <w:r w:rsidR="00A8121C">
        <w:rPr>
          <w:rFonts w:ascii="Times New Roman" w:eastAsia="Calibri" w:hAnsi="Times New Roman" w:cs="Times New Roman"/>
          <w:sz w:val="24"/>
          <w:szCs w:val="24"/>
        </w:rPr>
        <w:t>lēmuma</w:t>
      </w:r>
      <w:proofErr w:type="spellEnd"/>
      <w:r w:rsidR="004253F3">
        <w:rPr>
          <w:rFonts w:ascii="Times New Roman" w:eastAsia="Calibri" w:hAnsi="Times New Roman" w:cs="Times New Roman"/>
          <w:sz w:val="24"/>
          <w:szCs w:val="24"/>
        </w:rPr>
        <w:t xml:space="preserve"> </w:t>
      </w:r>
      <w:r w:rsidR="00A8121C">
        <w:rPr>
          <w:rFonts w:ascii="Times New Roman" w:eastAsia="Calibri" w:hAnsi="Times New Roman" w:cs="Times New Roman"/>
          <w:sz w:val="24"/>
          <w:szCs w:val="24"/>
        </w:rPr>
        <w:t xml:space="preserve">(prot. </w:t>
      </w:r>
      <w:r w:rsidR="004253F3">
        <w:rPr>
          <w:rFonts w:ascii="Times New Roman" w:eastAsia="Calibri" w:hAnsi="Times New Roman" w:cs="Times New Roman"/>
          <w:sz w:val="24"/>
          <w:szCs w:val="24"/>
        </w:rPr>
        <w:t xml:space="preserve">Nr.4 </w:t>
      </w:r>
      <w:r w:rsidR="004253F3" w:rsidRPr="00DF78F0">
        <w:rPr>
          <w:rFonts w:ascii="Times New Roman" w:eastAsia="Times New Roman" w:hAnsi="Times New Roman" w:cs="Times New Roman"/>
          <w:sz w:val="24"/>
          <w:szCs w:val="24"/>
        </w:rPr>
        <w:t>28.§</w:t>
      </w:r>
      <w:r w:rsidR="00A8121C">
        <w:rPr>
          <w:rFonts w:ascii="Times New Roman" w:eastAsia="Times New Roman" w:hAnsi="Times New Roman" w:cs="Times New Roman"/>
          <w:sz w:val="24"/>
          <w:szCs w:val="24"/>
        </w:rPr>
        <w:t>)</w:t>
      </w:r>
      <w:r w:rsidR="004253F3">
        <w:rPr>
          <w:rFonts w:ascii="Times New Roman" w:eastAsia="Times New Roman" w:hAnsi="Times New Roman" w:cs="Times New Roman"/>
          <w:sz w:val="24"/>
          <w:szCs w:val="24"/>
        </w:rPr>
        <w:t xml:space="preserve"> </w:t>
      </w:r>
      <w:r w:rsidR="004253F3" w:rsidRPr="00DF78F0">
        <w:rPr>
          <w:rFonts w:ascii="Times New Roman" w:hAnsi="Times New Roman" w:cs="Times New Roman"/>
          <w:sz w:val="24"/>
          <w:szCs w:val="24"/>
        </w:rPr>
        <w:t>“</w:t>
      </w:r>
      <w:r w:rsidR="004253F3" w:rsidRPr="00DF78F0">
        <w:rPr>
          <w:rFonts w:ascii="Times New Roman" w:eastAsia="Times New Roman" w:hAnsi="Times New Roman" w:cs="Times New Roman"/>
          <w:sz w:val="24"/>
          <w:szCs w:val="24"/>
        </w:rPr>
        <w:t xml:space="preserve">Informatīvais ziņojums </w:t>
      </w:r>
      <w:r w:rsidR="004253F3" w:rsidRPr="00DF78F0">
        <w:rPr>
          <w:rFonts w:ascii="Times New Roman" w:hAnsi="Times New Roman" w:cs="Times New Roman"/>
          <w:sz w:val="24"/>
          <w:szCs w:val="24"/>
        </w:rPr>
        <w:t>“</w:t>
      </w:r>
      <w:r w:rsidR="004253F3" w:rsidRPr="00DF78F0">
        <w:rPr>
          <w:rFonts w:ascii="Times New Roman" w:eastAsia="Times New Roman" w:hAnsi="Times New Roman" w:cs="Times New Roman"/>
          <w:sz w:val="24"/>
          <w:szCs w:val="24"/>
        </w:rPr>
        <w:t>Par centralizētā elektroenerģijas iepirkuma organizēšanu</w:t>
      </w:r>
      <w:r w:rsidR="004253F3" w:rsidRPr="00DF78F0">
        <w:rPr>
          <w:rFonts w:ascii="Times New Roman" w:hAnsi="Times New Roman" w:cs="Times New Roman"/>
          <w:sz w:val="24"/>
          <w:szCs w:val="24"/>
        </w:rPr>
        <w:t>””</w:t>
      </w:r>
      <w:r w:rsidR="004253F3">
        <w:rPr>
          <w:rFonts w:ascii="Times New Roman" w:hAnsi="Times New Roman" w:cs="Times New Roman"/>
          <w:sz w:val="24"/>
          <w:szCs w:val="24"/>
        </w:rPr>
        <w:t xml:space="preserve"> 7.punktu</w:t>
      </w:r>
      <w:r>
        <w:rPr>
          <w:rFonts w:ascii="Times New Roman" w:eastAsia="Times New Roman" w:hAnsi="Times New Roman" w:cs="Times New Roman"/>
          <w:sz w:val="24"/>
          <w:szCs w:val="24"/>
          <w:lang w:eastAsia="lv-LV"/>
        </w:rPr>
        <w:t>,</w:t>
      </w:r>
      <w:r w:rsidR="00504234">
        <w:rPr>
          <w:rFonts w:ascii="Times New Roman" w:eastAsia="Times New Roman" w:hAnsi="Times New Roman" w:cs="Times New Roman"/>
          <w:sz w:val="24"/>
          <w:szCs w:val="24"/>
          <w:lang w:eastAsia="lv-LV"/>
        </w:rPr>
        <w:t xml:space="preserve"> ir </w:t>
      </w:r>
      <w:r w:rsidR="004253F3">
        <w:rPr>
          <w:rFonts w:ascii="Times New Roman" w:eastAsia="Times New Roman" w:hAnsi="Times New Roman" w:cs="Times New Roman"/>
          <w:sz w:val="24"/>
          <w:szCs w:val="24"/>
          <w:lang w:eastAsia="lv-LV"/>
        </w:rPr>
        <w:t xml:space="preserve"> izdarāmi šādi secinājumi un priekšlikumi</w:t>
      </w:r>
      <w:r w:rsidR="00504234">
        <w:rPr>
          <w:rFonts w:ascii="Times New Roman" w:eastAsia="Times New Roman" w:hAnsi="Times New Roman" w:cs="Times New Roman"/>
          <w:sz w:val="24"/>
          <w:szCs w:val="24"/>
          <w:lang w:eastAsia="lv-LV"/>
        </w:rPr>
        <w:t>:</w:t>
      </w:r>
    </w:p>
    <w:p w14:paraId="6888E0D2" w14:textId="2FEC2929" w:rsidR="00CB7DB8" w:rsidRPr="00C1016C" w:rsidRDefault="00CB7DB8" w:rsidP="00CB7DB8">
      <w:pPr>
        <w:pStyle w:val="ListParagraph"/>
        <w:numPr>
          <w:ilvl w:val="0"/>
          <w:numId w:val="6"/>
        </w:numPr>
        <w:jc w:val="both"/>
        <w:rPr>
          <w:rFonts w:ascii="Times New Roman" w:eastAsia="Times New Roman" w:hAnsi="Times New Roman" w:cs="Times New Roman"/>
          <w:b/>
          <w:bCs/>
          <w:sz w:val="24"/>
          <w:szCs w:val="24"/>
          <w:lang w:eastAsia="lv-LV"/>
        </w:rPr>
      </w:pPr>
      <w:r w:rsidRPr="00C1016C">
        <w:rPr>
          <w:rFonts w:ascii="Times New Roman" w:eastAsia="Times New Roman" w:hAnsi="Times New Roman" w:cs="Times New Roman"/>
          <w:b/>
          <w:bCs/>
          <w:sz w:val="24"/>
          <w:szCs w:val="24"/>
          <w:lang w:eastAsia="lv-LV"/>
        </w:rPr>
        <w:t>v</w:t>
      </w:r>
      <w:r w:rsidR="00B7016B" w:rsidRPr="00C1016C">
        <w:rPr>
          <w:rFonts w:ascii="Times New Roman" w:eastAsia="Times New Roman" w:hAnsi="Times New Roman" w:cs="Times New Roman"/>
          <w:b/>
          <w:bCs/>
          <w:sz w:val="24"/>
          <w:szCs w:val="24"/>
          <w:lang w:eastAsia="lv-LV"/>
        </w:rPr>
        <w:t>eicot iepirkumu DIS ietvaros, iepirkum</w:t>
      </w:r>
      <w:r w:rsidRPr="00C1016C">
        <w:rPr>
          <w:rFonts w:ascii="Times New Roman" w:eastAsia="Times New Roman" w:hAnsi="Times New Roman" w:cs="Times New Roman"/>
          <w:b/>
          <w:bCs/>
          <w:sz w:val="24"/>
          <w:szCs w:val="24"/>
          <w:lang w:eastAsia="lv-LV"/>
        </w:rPr>
        <w:t>a procedūra</w:t>
      </w:r>
      <w:r w:rsidR="00B7016B" w:rsidRPr="00C1016C">
        <w:rPr>
          <w:rFonts w:ascii="Times New Roman" w:eastAsia="Times New Roman" w:hAnsi="Times New Roman" w:cs="Times New Roman"/>
          <w:b/>
          <w:bCs/>
          <w:sz w:val="24"/>
          <w:szCs w:val="24"/>
          <w:lang w:eastAsia="lv-LV"/>
        </w:rPr>
        <w:t xml:space="preserve"> noris ātrāk, </w:t>
      </w:r>
      <w:r w:rsidRPr="00C1016C">
        <w:rPr>
          <w:rFonts w:ascii="Times New Roman" w:eastAsia="Times New Roman" w:hAnsi="Times New Roman" w:cs="Times New Roman"/>
          <w:b/>
          <w:bCs/>
          <w:sz w:val="24"/>
          <w:szCs w:val="24"/>
          <w:lang w:eastAsia="lv-LV"/>
        </w:rPr>
        <w:t>būtiski samazinot administratīvos resursus</w:t>
      </w:r>
      <w:r w:rsidR="00480FFD" w:rsidRPr="00C1016C">
        <w:rPr>
          <w:rFonts w:ascii="Times New Roman" w:eastAsia="Times New Roman" w:hAnsi="Times New Roman" w:cs="Times New Roman"/>
          <w:b/>
          <w:bCs/>
          <w:sz w:val="24"/>
          <w:szCs w:val="24"/>
          <w:lang w:eastAsia="lv-LV"/>
        </w:rPr>
        <w:t>, tāpēc</w:t>
      </w:r>
      <w:r w:rsidR="00C211A1" w:rsidRPr="00C1016C">
        <w:rPr>
          <w:rFonts w:ascii="Times New Roman" w:eastAsia="Times New Roman" w:hAnsi="Times New Roman" w:cs="Times New Roman"/>
          <w:b/>
          <w:bCs/>
          <w:sz w:val="24"/>
          <w:szCs w:val="24"/>
          <w:lang w:eastAsia="lv-LV"/>
        </w:rPr>
        <w:t xml:space="preserve"> vairums</w:t>
      </w:r>
      <w:r w:rsidR="00480FFD" w:rsidRPr="00C1016C">
        <w:rPr>
          <w:rFonts w:ascii="Times New Roman" w:eastAsia="Times New Roman" w:hAnsi="Times New Roman" w:cs="Times New Roman"/>
          <w:b/>
          <w:bCs/>
          <w:sz w:val="24"/>
          <w:szCs w:val="24"/>
          <w:lang w:eastAsia="lv-LV"/>
        </w:rPr>
        <w:t xml:space="preserve"> </w:t>
      </w:r>
      <w:r w:rsidR="001335B0" w:rsidRPr="00C1016C">
        <w:rPr>
          <w:rFonts w:ascii="Times New Roman" w:eastAsia="Times New Roman" w:hAnsi="Times New Roman" w:cs="Times New Roman"/>
          <w:b/>
          <w:bCs/>
          <w:sz w:val="24"/>
          <w:szCs w:val="24"/>
          <w:lang w:eastAsia="lv-LV"/>
        </w:rPr>
        <w:t xml:space="preserve">aptaujāto </w:t>
      </w:r>
      <w:r w:rsidR="00480FFD" w:rsidRPr="00C1016C">
        <w:rPr>
          <w:rFonts w:ascii="Times New Roman" w:eastAsia="Times New Roman" w:hAnsi="Times New Roman" w:cs="Times New Roman"/>
          <w:b/>
          <w:bCs/>
          <w:sz w:val="24"/>
          <w:szCs w:val="24"/>
          <w:lang w:eastAsia="lv-LV"/>
        </w:rPr>
        <w:t>iestā</w:t>
      </w:r>
      <w:r w:rsidR="00C211A1" w:rsidRPr="00C1016C">
        <w:rPr>
          <w:rFonts w:ascii="Times New Roman" w:eastAsia="Times New Roman" w:hAnsi="Times New Roman" w:cs="Times New Roman"/>
          <w:b/>
          <w:bCs/>
          <w:sz w:val="24"/>
          <w:szCs w:val="24"/>
          <w:lang w:eastAsia="lv-LV"/>
        </w:rPr>
        <w:t>žu</w:t>
      </w:r>
      <w:r w:rsidR="00480FFD" w:rsidRPr="00C1016C">
        <w:rPr>
          <w:rFonts w:ascii="Times New Roman" w:eastAsia="Times New Roman" w:hAnsi="Times New Roman" w:cs="Times New Roman"/>
          <w:b/>
          <w:bCs/>
          <w:sz w:val="24"/>
          <w:szCs w:val="24"/>
          <w:lang w:eastAsia="lv-LV"/>
        </w:rPr>
        <w:t xml:space="preserve"> </w:t>
      </w:r>
      <w:r w:rsidR="001335B0" w:rsidRPr="00C1016C">
        <w:rPr>
          <w:rFonts w:ascii="Times New Roman" w:eastAsia="Times New Roman" w:hAnsi="Times New Roman" w:cs="Times New Roman"/>
          <w:b/>
          <w:bCs/>
          <w:sz w:val="24"/>
          <w:szCs w:val="24"/>
          <w:lang w:eastAsia="lv-LV"/>
        </w:rPr>
        <w:t xml:space="preserve">un pakalpojumu sniedzēju </w:t>
      </w:r>
      <w:r w:rsidR="00C211A1" w:rsidRPr="00C1016C">
        <w:rPr>
          <w:rFonts w:ascii="Times New Roman" w:eastAsia="Times New Roman" w:hAnsi="Times New Roman" w:cs="Times New Roman"/>
          <w:b/>
          <w:bCs/>
          <w:sz w:val="24"/>
          <w:szCs w:val="24"/>
          <w:lang w:eastAsia="lv-LV"/>
        </w:rPr>
        <w:t>arī turpmāk vēlētos izmantot DIS iepirkumu veikšanai</w:t>
      </w:r>
      <w:r w:rsidRPr="00C1016C">
        <w:rPr>
          <w:rFonts w:ascii="Times New Roman" w:eastAsia="Times New Roman" w:hAnsi="Times New Roman" w:cs="Times New Roman"/>
          <w:b/>
          <w:bCs/>
          <w:sz w:val="24"/>
          <w:szCs w:val="24"/>
          <w:lang w:eastAsia="lv-LV"/>
        </w:rPr>
        <w:t>;</w:t>
      </w:r>
    </w:p>
    <w:p w14:paraId="11F3E8E8" w14:textId="77777777" w:rsidR="00C1016C" w:rsidRPr="00C1016C" w:rsidRDefault="00C1016C" w:rsidP="00C1016C">
      <w:pPr>
        <w:pStyle w:val="ListParagraph"/>
        <w:jc w:val="both"/>
        <w:rPr>
          <w:rFonts w:ascii="Times New Roman" w:eastAsia="Times New Roman" w:hAnsi="Times New Roman" w:cs="Times New Roman"/>
          <w:b/>
          <w:bCs/>
          <w:sz w:val="24"/>
          <w:szCs w:val="24"/>
          <w:lang w:eastAsia="lv-LV"/>
        </w:rPr>
      </w:pPr>
    </w:p>
    <w:p w14:paraId="4CB0BB57" w14:textId="17CB2A81" w:rsidR="00C1016C" w:rsidRPr="00C1016C" w:rsidRDefault="00E24F47" w:rsidP="00C1016C">
      <w:pPr>
        <w:pStyle w:val="ListParagraph"/>
        <w:numPr>
          <w:ilvl w:val="0"/>
          <w:numId w:val="6"/>
        </w:numPr>
        <w:jc w:val="both"/>
        <w:rPr>
          <w:rFonts w:ascii="Times New Roman" w:eastAsia="Times New Roman" w:hAnsi="Times New Roman" w:cs="Times New Roman"/>
          <w:b/>
          <w:bCs/>
          <w:sz w:val="24"/>
          <w:szCs w:val="24"/>
          <w:lang w:eastAsia="lv-LV"/>
        </w:rPr>
      </w:pPr>
      <w:r w:rsidRPr="00C1016C">
        <w:rPr>
          <w:rFonts w:ascii="Times New Roman" w:eastAsia="Times New Roman" w:hAnsi="Times New Roman" w:cs="Times New Roman"/>
          <w:b/>
          <w:bCs/>
          <w:sz w:val="24"/>
          <w:szCs w:val="24"/>
          <w:lang w:eastAsia="lv-LV"/>
        </w:rPr>
        <w:t xml:space="preserve">ņemot vērā iestāžu izteikto vēlmi </w:t>
      </w:r>
      <w:r w:rsidR="00E9006D" w:rsidRPr="00C1016C">
        <w:rPr>
          <w:rFonts w:ascii="Times New Roman" w:eastAsia="Times New Roman" w:hAnsi="Times New Roman" w:cs="Times New Roman"/>
          <w:b/>
          <w:bCs/>
          <w:sz w:val="24"/>
          <w:szCs w:val="24"/>
          <w:lang w:eastAsia="lv-LV"/>
        </w:rPr>
        <w:t xml:space="preserve">par </w:t>
      </w:r>
      <w:r w:rsidRPr="00C1016C">
        <w:rPr>
          <w:rFonts w:ascii="Times New Roman" w:eastAsia="Times New Roman" w:hAnsi="Times New Roman" w:cs="Times New Roman"/>
          <w:b/>
          <w:bCs/>
          <w:sz w:val="24"/>
          <w:szCs w:val="24"/>
          <w:lang w:eastAsia="lv-LV"/>
        </w:rPr>
        <w:t>garāk</w:t>
      </w:r>
      <w:r w:rsidR="00E9006D" w:rsidRPr="00C1016C">
        <w:rPr>
          <w:rFonts w:ascii="Times New Roman" w:eastAsia="Times New Roman" w:hAnsi="Times New Roman" w:cs="Times New Roman"/>
          <w:b/>
          <w:bCs/>
          <w:sz w:val="24"/>
          <w:szCs w:val="24"/>
          <w:lang w:eastAsia="lv-LV"/>
        </w:rPr>
        <w:t>u</w:t>
      </w:r>
      <w:r w:rsidRPr="00C1016C">
        <w:rPr>
          <w:rFonts w:ascii="Times New Roman" w:eastAsia="Times New Roman" w:hAnsi="Times New Roman" w:cs="Times New Roman"/>
          <w:b/>
          <w:bCs/>
          <w:sz w:val="24"/>
          <w:szCs w:val="24"/>
          <w:lang w:eastAsia="lv-LV"/>
        </w:rPr>
        <w:t xml:space="preserve"> līguma </w:t>
      </w:r>
      <w:r w:rsidR="00E9006D" w:rsidRPr="00C1016C">
        <w:rPr>
          <w:rFonts w:ascii="Times New Roman" w:eastAsia="Times New Roman" w:hAnsi="Times New Roman" w:cs="Times New Roman"/>
          <w:b/>
          <w:bCs/>
          <w:sz w:val="24"/>
          <w:szCs w:val="24"/>
          <w:lang w:eastAsia="lv-LV"/>
        </w:rPr>
        <w:t xml:space="preserve">darbības </w:t>
      </w:r>
      <w:r w:rsidRPr="00C1016C">
        <w:rPr>
          <w:rFonts w:ascii="Times New Roman" w:eastAsia="Times New Roman" w:hAnsi="Times New Roman" w:cs="Times New Roman"/>
          <w:b/>
          <w:bCs/>
          <w:sz w:val="24"/>
          <w:szCs w:val="24"/>
          <w:lang w:eastAsia="lv-LV"/>
        </w:rPr>
        <w:t>termiņ</w:t>
      </w:r>
      <w:r w:rsidR="00E9006D" w:rsidRPr="00C1016C">
        <w:rPr>
          <w:rFonts w:ascii="Times New Roman" w:eastAsia="Times New Roman" w:hAnsi="Times New Roman" w:cs="Times New Roman"/>
          <w:b/>
          <w:bCs/>
          <w:sz w:val="24"/>
          <w:szCs w:val="24"/>
          <w:lang w:eastAsia="lv-LV"/>
        </w:rPr>
        <w:t>u</w:t>
      </w:r>
      <w:r w:rsidRPr="00C1016C">
        <w:rPr>
          <w:rFonts w:ascii="Times New Roman" w:eastAsia="Times New Roman" w:hAnsi="Times New Roman" w:cs="Times New Roman"/>
          <w:b/>
          <w:bCs/>
          <w:sz w:val="24"/>
          <w:szCs w:val="24"/>
          <w:lang w:eastAsia="lv-LV"/>
        </w:rPr>
        <w:t xml:space="preserve">, </w:t>
      </w:r>
      <w:r w:rsidR="00124FC6" w:rsidRPr="00C1016C">
        <w:rPr>
          <w:rFonts w:ascii="Times New Roman" w:eastAsia="Times New Roman" w:hAnsi="Times New Roman" w:cs="Times New Roman"/>
          <w:b/>
          <w:bCs/>
          <w:sz w:val="24"/>
          <w:szCs w:val="24"/>
          <w:lang w:eastAsia="lv-LV"/>
        </w:rPr>
        <w:t xml:space="preserve">izveidojot </w:t>
      </w:r>
      <w:r w:rsidR="002D6E82" w:rsidRPr="00C1016C">
        <w:rPr>
          <w:rFonts w:ascii="Times New Roman" w:eastAsia="Times New Roman" w:hAnsi="Times New Roman" w:cs="Times New Roman"/>
          <w:b/>
          <w:bCs/>
          <w:sz w:val="24"/>
          <w:szCs w:val="24"/>
          <w:lang w:eastAsia="lv-LV"/>
        </w:rPr>
        <w:t xml:space="preserve">jaunas </w:t>
      </w:r>
      <w:r w:rsidR="00124FC6" w:rsidRPr="00C1016C">
        <w:rPr>
          <w:rFonts w:ascii="Times New Roman" w:eastAsia="Times New Roman" w:hAnsi="Times New Roman" w:cs="Times New Roman"/>
          <w:b/>
          <w:bCs/>
          <w:sz w:val="24"/>
          <w:szCs w:val="24"/>
          <w:lang w:eastAsia="lv-LV"/>
        </w:rPr>
        <w:t>līdzīg</w:t>
      </w:r>
      <w:r w:rsidR="00E9006D" w:rsidRPr="00C1016C">
        <w:rPr>
          <w:rFonts w:ascii="Times New Roman" w:eastAsia="Times New Roman" w:hAnsi="Times New Roman" w:cs="Times New Roman"/>
          <w:b/>
          <w:bCs/>
          <w:sz w:val="24"/>
          <w:szCs w:val="24"/>
          <w:lang w:eastAsia="lv-LV"/>
        </w:rPr>
        <w:t>as</w:t>
      </w:r>
      <w:r w:rsidR="00124FC6" w:rsidRPr="00C1016C">
        <w:rPr>
          <w:rFonts w:ascii="Times New Roman" w:eastAsia="Times New Roman" w:hAnsi="Times New Roman" w:cs="Times New Roman"/>
          <w:b/>
          <w:bCs/>
          <w:sz w:val="24"/>
          <w:szCs w:val="24"/>
          <w:lang w:eastAsia="lv-LV"/>
        </w:rPr>
        <w:t xml:space="preserve"> DIS, </w:t>
      </w:r>
      <w:r w:rsidR="002D6E82" w:rsidRPr="00C1016C">
        <w:rPr>
          <w:rFonts w:ascii="Times New Roman" w:eastAsia="Times New Roman" w:hAnsi="Times New Roman" w:cs="Times New Roman"/>
          <w:b/>
          <w:bCs/>
          <w:sz w:val="24"/>
          <w:szCs w:val="24"/>
          <w:lang w:eastAsia="lv-LV"/>
        </w:rPr>
        <w:t>izvērtējam</w:t>
      </w:r>
      <w:r w:rsidR="009F4191" w:rsidRPr="00C1016C">
        <w:rPr>
          <w:rFonts w:ascii="Times New Roman" w:eastAsia="Times New Roman" w:hAnsi="Times New Roman" w:cs="Times New Roman"/>
          <w:b/>
          <w:bCs/>
          <w:sz w:val="24"/>
          <w:szCs w:val="24"/>
          <w:lang w:eastAsia="lv-LV"/>
        </w:rPr>
        <w:t>a nepieciešamība nodrošināt</w:t>
      </w:r>
      <w:r w:rsidR="00E9006D" w:rsidRPr="00C1016C">
        <w:rPr>
          <w:rFonts w:ascii="Times New Roman" w:eastAsia="Times New Roman" w:hAnsi="Times New Roman" w:cs="Times New Roman"/>
          <w:b/>
          <w:bCs/>
          <w:sz w:val="24"/>
          <w:szCs w:val="24"/>
          <w:lang w:eastAsia="lv-LV"/>
        </w:rPr>
        <w:t xml:space="preserve"> iespēju</w:t>
      </w:r>
      <w:r w:rsidR="00124FC6" w:rsidRPr="00C1016C">
        <w:rPr>
          <w:rFonts w:ascii="Times New Roman" w:eastAsia="Times New Roman" w:hAnsi="Times New Roman" w:cs="Times New Roman"/>
          <w:b/>
          <w:bCs/>
          <w:sz w:val="24"/>
          <w:szCs w:val="24"/>
          <w:lang w:eastAsia="lv-LV"/>
        </w:rPr>
        <w:t xml:space="preserve"> noteikt garāku līgumu </w:t>
      </w:r>
      <w:r w:rsidR="00BD6A70" w:rsidRPr="00C1016C">
        <w:rPr>
          <w:rFonts w:ascii="Times New Roman" w:eastAsia="Times New Roman" w:hAnsi="Times New Roman" w:cs="Times New Roman"/>
          <w:b/>
          <w:bCs/>
          <w:sz w:val="24"/>
          <w:szCs w:val="24"/>
          <w:lang w:eastAsia="lv-LV"/>
        </w:rPr>
        <w:t xml:space="preserve">darbības </w:t>
      </w:r>
      <w:r w:rsidR="00124FC6" w:rsidRPr="00C1016C">
        <w:rPr>
          <w:rFonts w:ascii="Times New Roman" w:eastAsia="Times New Roman" w:hAnsi="Times New Roman" w:cs="Times New Roman"/>
          <w:b/>
          <w:bCs/>
          <w:sz w:val="24"/>
          <w:szCs w:val="24"/>
          <w:lang w:eastAsia="lv-LV"/>
        </w:rPr>
        <w:t xml:space="preserve">termiņu vai iespēju pagarināt līguma </w:t>
      </w:r>
      <w:r w:rsidR="00BD6A70" w:rsidRPr="00C1016C">
        <w:rPr>
          <w:rFonts w:ascii="Times New Roman" w:eastAsia="Times New Roman" w:hAnsi="Times New Roman" w:cs="Times New Roman"/>
          <w:b/>
          <w:bCs/>
          <w:sz w:val="24"/>
          <w:szCs w:val="24"/>
          <w:lang w:eastAsia="lv-LV"/>
        </w:rPr>
        <w:t>darbības</w:t>
      </w:r>
      <w:r w:rsidR="00124FC6" w:rsidRPr="00C1016C">
        <w:rPr>
          <w:rFonts w:ascii="Times New Roman" w:eastAsia="Times New Roman" w:hAnsi="Times New Roman" w:cs="Times New Roman"/>
          <w:b/>
          <w:bCs/>
          <w:sz w:val="24"/>
          <w:szCs w:val="24"/>
          <w:lang w:eastAsia="lv-LV"/>
        </w:rPr>
        <w:t xml:space="preserve"> termiņu</w:t>
      </w:r>
      <w:r w:rsidR="00947E64" w:rsidRPr="00C1016C">
        <w:rPr>
          <w:rFonts w:ascii="Times New Roman" w:eastAsia="Times New Roman" w:hAnsi="Times New Roman" w:cs="Times New Roman"/>
          <w:b/>
          <w:bCs/>
          <w:sz w:val="24"/>
          <w:szCs w:val="24"/>
          <w:lang w:eastAsia="lv-LV"/>
        </w:rPr>
        <w:t>;</w:t>
      </w:r>
    </w:p>
    <w:p w14:paraId="682A5B32" w14:textId="77777777" w:rsidR="00C1016C" w:rsidRPr="00C1016C" w:rsidRDefault="00C1016C" w:rsidP="00C1016C">
      <w:pPr>
        <w:pStyle w:val="ListParagraph"/>
        <w:jc w:val="both"/>
        <w:rPr>
          <w:rFonts w:ascii="Times New Roman" w:eastAsia="Times New Roman" w:hAnsi="Times New Roman" w:cs="Times New Roman"/>
          <w:b/>
          <w:bCs/>
          <w:sz w:val="24"/>
          <w:szCs w:val="24"/>
          <w:lang w:eastAsia="lv-LV"/>
        </w:rPr>
      </w:pPr>
    </w:p>
    <w:p w14:paraId="1E99535B" w14:textId="0A07E8A6" w:rsidR="00E9006D" w:rsidRPr="00C1016C" w:rsidRDefault="00E3642F" w:rsidP="00E9006D">
      <w:pPr>
        <w:pStyle w:val="ListParagraph"/>
        <w:numPr>
          <w:ilvl w:val="0"/>
          <w:numId w:val="6"/>
        </w:numPr>
        <w:jc w:val="both"/>
        <w:rPr>
          <w:rFonts w:ascii="Times New Roman" w:eastAsia="Times New Roman" w:hAnsi="Times New Roman" w:cs="Times New Roman"/>
          <w:b/>
          <w:bCs/>
          <w:sz w:val="24"/>
          <w:szCs w:val="24"/>
          <w:lang w:eastAsia="lv-LV"/>
        </w:rPr>
      </w:pPr>
      <w:r w:rsidRPr="00C1016C">
        <w:rPr>
          <w:rFonts w:ascii="Times New Roman" w:eastAsia="Times New Roman" w:hAnsi="Times New Roman" w:cs="Times New Roman"/>
          <w:b/>
          <w:bCs/>
          <w:sz w:val="24"/>
          <w:szCs w:val="24"/>
          <w:lang w:eastAsia="lv-LV"/>
        </w:rPr>
        <w:t xml:space="preserve">DIS </w:t>
      </w:r>
      <w:r w:rsidR="006620B8" w:rsidRPr="00C1016C">
        <w:rPr>
          <w:rFonts w:ascii="Times New Roman" w:hAnsi="Times New Roman" w:cs="Times New Roman"/>
          <w:b/>
          <w:bCs/>
          <w:sz w:val="24"/>
          <w:szCs w:val="24"/>
        </w:rPr>
        <w:t>izmantošana centralizētai elektroenerģijas iegādei</w:t>
      </w:r>
      <w:r w:rsidRPr="00C1016C">
        <w:rPr>
          <w:rFonts w:ascii="Times New Roman" w:eastAsia="Times New Roman" w:hAnsi="Times New Roman" w:cs="Times New Roman"/>
          <w:b/>
          <w:bCs/>
          <w:sz w:val="24"/>
          <w:szCs w:val="24"/>
          <w:lang w:eastAsia="lv-LV"/>
        </w:rPr>
        <w:t xml:space="preserve"> ir atbalstāma un turpināma arī pēc 2023. gada 31. decembra;</w:t>
      </w:r>
    </w:p>
    <w:p w14:paraId="3E066E88" w14:textId="77777777" w:rsidR="00C1016C" w:rsidRPr="00C1016C" w:rsidRDefault="00C1016C" w:rsidP="00C1016C">
      <w:pPr>
        <w:pStyle w:val="ListParagraph"/>
        <w:jc w:val="both"/>
        <w:rPr>
          <w:rFonts w:ascii="Times New Roman" w:eastAsia="Times New Roman" w:hAnsi="Times New Roman" w:cs="Times New Roman"/>
          <w:b/>
          <w:bCs/>
          <w:sz w:val="24"/>
          <w:szCs w:val="24"/>
          <w:lang w:eastAsia="lv-LV"/>
        </w:rPr>
      </w:pPr>
    </w:p>
    <w:p w14:paraId="5D4CD7D6" w14:textId="38E5089C" w:rsidR="004C3C06" w:rsidRDefault="00164FB6" w:rsidP="00504234">
      <w:pPr>
        <w:pStyle w:val="ListParagraph"/>
        <w:numPr>
          <w:ilvl w:val="0"/>
          <w:numId w:val="6"/>
        </w:numPr>
        <w:jc w:val="both"/>
        <w:rPr>
          <w:rFonts w:ascii="Times New Roman" w:eastAsia="Times New Roman" w:hAnsi="Times New Roman" w:cs="Times New Roman"/>
          <w:b/>
          <w:bCs/>
          <w:sz w:val="24"/>
          <w:szCs w:val="24"/>
          <w:lang w:eastAsia="lv-LV"/>
        </w:rPr>
      </w:pPr>
      <w:r w:rsidRPr="00C1016C">
        <w:rPr>
          <w:rFonts w:ascii="Times New Roman" w:eastAsia="Times New Roman" w:hAnsi="Times New Roman" w:cs="Times New Roman"/>
          <w:b/>
          <w:bCs/>
          <w:sz w:val="24"/>
          <w:szCs w:val="24"/>
          <w:lang w:eastAsia="lv-LV"/>
        </w:rPr>
        <w:t xml:space="preserve">izveidojot jaunas </w:t>
      </w:r>
      <w:r w:rsidR="00650BC8" w:rsidRPr="00C1016C">
        <w:rPr>
          <w:rFonts w:ascii="Times New Roman" w:eastAsia="Times New Roman" w:hAnsi="Times New Roman" w:cs="Times New Roman"/>
          <w:b/>
          <w:bCs/>
          <w:sz w:val="24"/>
          <w:szCs w:val="24"/>
          <w:lang w:eastAsia="lv-LV"/>
        </w:rPr>
        <w:t>DIS</w:t>
      </w:r>
      <w:r w:rsidR="00B53008" w:rsidRPr="00C1016C">
        <w:rPr>
          <w:rFonts w:ascii="Times New Roman" w:eastAsia="Times New Roman" w:hAnsi="Times New Roman" w:cs="Times New Roman"/>
          <w:b/>
          <w:bCs/>
          <w:sz w:val="24"/>
          <w:szCs w:val="24"/>
          <w:lang w:eastAsia="lv-LV"/>
        </w:rPr>
        <w:t xml:space="preserve"> par citu pakalpojumu iegādi</w:t>
      </w:r>
      <w:r w:rsidRPr="00C1016C">
        <w:rPr>
          <w:rFonts w:ascii="Times New Roman" w:eastAsia="Times New Roman" w:hAnsi="Times New Roman" w:cs="Times New Roman"/>
          <w:b/>
          <w:bCs/>
          <w:sz w:val="24"/>
          <w:szCs w:val="24"/>
          <w:lang w:eastAsia="lv-LV"/>
        </w:rPr>
        <w:t>, izvērtējam</w:t>
      </w:r>
      <w:r w:rsidR="00B53008" w:rsidRPr="00C1016C">
        <w:rPr>
          <w:rFonts w:ascii="Times New Roman" w:eastAsia="Times New Roman" w:hAnsi="Times New Roman" w:cs="Times New Roman"/>
          <w:b/>
          <w:bCs/>
          <w:sz w:val="24"/>
          <w:szCs w:val="24"/>
          <w:lang w:eastAsia="lv-LV"/>
        </w:rPr>
        <w:t>a nepieciešamība</w:t>
      </w:r>
      <w:r w:rsidRPr="00C1016C">
        <w:rPr>
          <w:rFonts w:ascii="Times New Roman" w:eastAsia="Times New Roman" w:hAnsi="Times New Roman" w:cs="Times New Roman"/>
          <w:b/>
          <w:bCs/>
          <w:sz w:val="24"/>
          <w:szCs w:val="24"/>
          <w:lang w:eastAsia="lv-LV"/>
        </w:rPr>
        <w:t xml:space="preserve"> paplašināt to</w:t>
      </w:r>
      <w:r w:rsidR="00650BC8" w:rsidRPr="00C1016C">
        <w:rPr>
          <w:rFonts w:ascii="Times New Roman" w:eastAsia="Times New Roman" w:hAnsi="Times New Roman" w:cs="Times New Roman"/>
          <w:b/>
          <w:bCs/>
          <w:sz w:val="24"/>
          <w:szCs w:val="24"/>
          <w:lang w:eastAsia="lv-LV"/>
        </w:rPr>
        <w:t xml:space="preserve"> sniegtās iespējas, lai ne tikai valsts pārvaldes iestādes varētu izmantot pakalpojumu, bet </w:t>
      </w:r>
      <w:r w:rsidR="00D376E6" w:rsidRPr="00C1016C">
        <w:rPr>
          <w:rFonts w:ascii="Times New Roman" w:eastAsia="Times New Roman" w:hAnsi="Times New Roman" w:cs="Times New Roman"/>
          <w:b/>
          <w:bCs/>
          <w:sz w:val="24"/>
          <w:szCs w:val="24"/>
          <w:lang w:eastAsia="lv-LV"/>
        </w:rPr>
        <w:t>pakalpojums DIS ietvaros iegādāties elektroenerģiju būtu pieejams arī atvasinātām publiskām personām</w:t>
      </w:r>
      <w:r w:rsidR="00AE6D45" w:rsidRPr="00C1016C">
        <w:rPr>
          <w:rFonts w:ascii="Times New Roman" w:eastAsia="Times New Roman" w:hAnsi="Times New Roman" w:cs="Times New Roman"/>
          <w:b/>
          <w:bCs/>
          <w:sz w:val="24"/>
          <w:szCs w:val="24"/>
          <w:lang w:eastAsia="lv-LV"/>
        </w:rPr>
        <w:t xml:space="preserve">, piemēram, </w:t>
      </w:r>
      <w:r w:rsidR="00D376E6" w:rsidRPr="00C1016C">
        <w:rPr>
          <w:rFonts w:ascii="Times New Roman" w:eastAsia="Times New Roman" w:hAnsi="Times New Roman" w:cs="Times New Roman"/>
          <w:b/>
          <w:bCs/>
          <w:sz w:val="24"/>
          <w:szCs w:val="24"/>
          <w:lang w:eastAsia="lv-LV"/>
        </w:rPr>
        <w:t>pašvaldību iestād</w:t>
      </w:r>
      <w:r w:rsidR="00AE6D45" w:rsidRPr="00C1016C">
        <w:rPr>
          <w:rFonts w:ascii="Times New Roman" w:eastAsia="Times New Roman" w:hAnsi="Times New Roman" w:cs="Times New Roman"/>
          <w:b/>
          <w:bCs/>
          <w:sz w:val="24"/>
          <w:szCs w:val="24"/>
          <w:lang w:eastAsia="lv-LV"/>
        </w:rPr>
        <w:t>ēm</w:t>
      </w:r>
      <w:r w:rsidR="00E9006D" w:rsidRPr="00C1016C">
        <w:rPr>
          <w:rFonts w:ascii="Times New Roman" w:eastAsia="Times New Roman" w:hAnsi="Times New Roman" w:cs="Times New Roman"/>
          <w:b/>
          <w:bCs/>
          <w:sz w:val="24"/>
          <w:szCs w:val="24"/>
          <w:lang w:eastAsia="lv-LV"/>
        </w:rPr>
        <w:t>.</w:t>
      </w:r>
    </w:p>
    <w:p w14:paraId="13C8DFF2" w14:textId="77777777" w:rsidR="00CE0FAE" w:rsidRPr="00CE0FAE" w:rsidRDefault="00CE0FAE" w:rsidP="00CE0FAE">
      <w:pPr>
        <w:pStyle w:val="ListParagraph"/>
        <w:rPr>
          <w:rFonts w:ascii="Times New Roman" w:eastAsia="Times New Roman" w:hAnsi="Times New Roman" w:cs="Times New Roman"/>
          <w:b/>
          <w:bCs/>
          <w:sz w:val="24"/>
          <w:szCs w:val="24"/>
          <w:lang w:eastAsia="lv-LV"/>
        </w:rPr>
      </w:pPr>
    </w:p>
    <w:p w14:paraId="45882A3A" w14:textId="77777777" w:rsidR="00CE0FAE" w:rsidRPr="00CE0FAE" w:rsidRDefault="00CE0FAE" w:rsidP="00CE0FAE">
      <w:pPr>
        <w:pStyle w:val="ListParagraph"/>
        <w:jc w:val="both"/>
        <w:rPr>
          <w:rFonts w:ascii="Times New Roman" w:eastAsia="Times New Roman" w:hAnsi="Times New Roman" w:cs="Times New Roman"/>
          <w:b/>
          <w:bCs/>
          <w:sz w:val="24"/>
          <w:szCs w:val="24"/>
          <w:lang w:eastAsia="lv-LV"/>
        </w:rPr>
      </w:pPr>
    </w:p>
    <w:p w14:paraId="001B41DB" w14:textId="58996AEA" w:rsidR="00E95A28" w:rsidRDefault="00E95A28" w:rsidP="00CE0FAE">
      <w:pPr>
        <w:ind w:left="360"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Atbilstoši Ministru kabineta 2022. gada 12. aprīļa sēdes </w:t>
      </w:r>
      <w:proofErr w:type="spellStart"/>
      <w:r>
        <w:rPr>
          <w:rFonts w:ascii="Times New Roman" w:eastAsia="Times New Roman" w:hAnsi="Times New Roman" w:cs="Times New Roman"/>
          <w:sz w:val="24"/>
          <w:szCs w:val="24"/>
          <w:lang w:eastAsia="lv-LV"/>
        </w:rPr>
        <w:t>protokol</w:t>
      </w:r>
      <w:r w:rsidR="00641D73">
        <w:rPr>
          <w:rFonts w:ascii="Times New Roman" w:eastAsia="Times New Roman" w:hAnsi="Times New Roman" w:cs="Times New Roman"/>
          <w:sz w:val="24"/>
          <w:szCs w:val="24"/>
          <w:lang w:eastAsia="lv-LV"/>
        </w:rPr>
        <w:t>lēmuma</w:t>
      </w:r>
      <w:proofErr w:type="spellEnd"/>
      <w:r>
        <w:rPr>
          <w:rFonts w:ascii="Times New Roman" w:eastAsia="Times New Roman" w:hAnsi="Times New Roman" w:cs="Times New Roman"/>
          <w:sz w:val="24"/>
          <w:szCs w:val="24"/>
          <w:lang w:eastAsia="lv-LV"/>
        </w:rPr>
        <w:t xml:space="preserve"> </w:t>
      </w:r>
      <w:r w:rsidR="00641D73">
        <w:rPr>
          <w:rFonts w:ascii="Times New Roman" w:eastAsia="Times New Roman" w:hAnsi="Times New Roman" w:cs="Times New Roman"/>
          <w:sz w:val="24"/>
          <w:szCs w:val="24"/>
          <w:lang w:eastAsia="lv-LV"/>
        </w:rPr>
        <w:t>(prot.</w:t>
      </w:r>
      <w:r w:rsidR="00C1016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Nr.</w:t>
      </w:r>
      <w:r w:rsidR="00641D73">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20 </w:t>
      </w:r>
      <w:r w:rsidRPr="00E95A28">
        <w:rPr>
          <w:rFonts w:ascii="Times New Roman" w:eastAsia="Times New Roman" w:hAnsi="Times New Roman" w:cs="Times New Roman"/>
          <w:sz w:val="24"/>
          <w:szCs w:val="24"/>
          <w:lang w:eastAsia="lv-LV"/>
        </w:rPr>
        <w:t>44.</w:t>
      </w:r>
      <w:r w:rsidR="00641D73">
        <w:rPr>
          <w:rFonts w:ascii="Times New Roman" w:eastAsia="Times New Roman" w:hAnsi="Times New Roman" w:cs="Times New Roman"/>
          <w:sz w:val="24"/>
          <w:szCs w:val="24"/>
          <w:lang w:eastAsia="lv-LV"/>
        </w:rPr>
        <w:t> </w:t>
      </w:r>
      <w:r w:rsidRPr="00E95A28">
        <w:rPr>
          <w:rFonts w:ascii="Times New Roman" w:eastAsia="Times New Roman" w:hAnsi="Times New Roman" w:cs="Times New Roman"/>
          <w:sz w:val="24"/>
          <w:szCs w:val="24"/>
          <w:lang w:eastAsia="lv-LV"/>
        </w:rPr>
        <w:t>§</w:t>
      </w:r>
      <w:r w:rsidR="00641D73">
        <w:rPr>
          <w:rFonts w:ascii="Times New Roman" w:eastAsia="Times New Roman" w:hAnsi="Times New Roman" w:cs="Times New Roman"/>
          <w:sz w:val="24"/>
          <w:szCs w:val="24"/>
          <w:lang w:eastAsia="lv-LV"/>
        </w:rPr>
        <w:t>) “</w:t>
      </w:r>
      <w:r w:rsidR="00641D73" w:rsidRPr="00641D73">
        <w:rPr>
          <w:rFonts w:ascii="Times New Roman" w:eastAsia="Times New Roman" w:hAnsi="Times New Roman" w:cs="Times New Roman"/>
          <w:sz w:val="24"/>
          <w:szCs w:val="24"/>
          <w:lang w:eastAsia="lv-LV"/>
        </w:rPr>
        <w:t>Informatīvais ziņojums "Par publisko iepirkumu centralizāciju</w:t>
      </w:r>
      <w:r w:rsidR="00641D73">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00641D73">
        <w:rPr>
          <w:rFonts w:ascii="Times New Roman" w:eastAsia="Times New Roman" w:hAnsi="Times New Roman" w:cs="Times New Roman"/>
          <w:sz w:val="24"/>
          <w:szCs w:val="24"/>
          <w:lang w:eastAsia="lv-LV"/>
        </w:rPr>
        <w:t xml:space="preserve"> 6.punktam paredzēts, ka p</w:t>
      </w:r>
      <w:r w:rsidR="00641D73" w:rsidRPr="00641D73">
        <w:rPr>
          <w:rFonts w:ascii="Times New Roman" w:eastAsia="Times New Roman" w:hAnsi="Times New Roman" w:cs="Times New Roman"/>
          <w:sz w:val="24"/>
          <w:szCs w:val="24"/>
          <w:lang w:eastAsia="lv-LV"/>
        </w:rPr>
        <w:t xml:space="preserve">ēc Ministru kabineta 2020. gada 28. janvāra sēdes </w:t>
      </w:r>
      <w:proofErr w:type="spellStart"/>
      <w:r w:rsidR="00641D73" w:rsidRPr="00641D73">
        <w:rPr>
          <w:rFonts w:ascii="Times New Roman" w:eastAsia="Times New Roman" w:hAnsi="Times New Roman" w:cs="Times New Roman"/>
          <w:sz w:val="24"/>
          <w:szCs w:val="24"/>
          <w:lang w:eastAsia="lv-LV"/>
        </w:rPr>
        <w:t>protokollēmuma</w:t>
      </w:r>
      <w:proofErr w:type="spellEnd"/>
      <w:r w:rsidR="00641D73" w:rsidRPr="00641D73">
        <w:rPr>
          <w:rFonts w:ascii="Times New Roman" w:eastAsia="Times New Roman" w:hAnsi="Times New Roman" w:cs="Times New Roman"/>
          <w:sz w:val="24"/>
          <w:szCs w:val="24"/>
          <w:lang w:eastAsia="lv-LV"/>
        </w:rPr>
        <w:t xml:space="preserve"> (prot. Nr. 4 28. §) 7. punktā noteiktā </w:t>
      </w:r>
      <w:proofErr w:type="spellStart"/>
      <w:r w:rsidR="00641D73" w:rsidRPr="00641D73">
        <w:rPr>
          <w:rFonts w:ascii="Times New Roman" w:eastAsia="Times New Roman" w:hAnsi="Times New Roman" w:cs="Times New Roman"/>
          <w:sz w:val="24"/>
          <w:szCs w:val="24"/>
          <w:lang w:eastAsia="lv-LV"/>
        </w:rPr>
        <w:t>izvērtējuma</w:t>
      </w:r>
      <w:proofErr w:type="spellEnd"/>
      <w:r w:rsidR="00641D73" w:rsidRPr="00641D73">
        <w:rPr>
          <w:rFonts w:ascii="Times New Roman" w:eastAsia="Times New Roman" w:hAnsi="Times New Roman" w:cs="Times New Roman"/>
          <w:sz w:val="24"/>
          <w:szCs w:val="24"/>
          <w:lang w:eastAsia="lv-LV"/>
        </w:rPr>
        <w:t xml:space="preserve"> izskatīšanas Ministru kabinetā Ekonomikas ministrijai </w:t>
      </w:r>
      <w:r w:rsidR="00641D73">
        <w:rPr>
          <w:rFonts w:ascii="Times New Roman" w:eastAsia="Times New Roman" w:hAnsi="Times New Roman" w:cs="Times New Roman"/>
          <w:sz w:val="24"/>
          <w:szCs w:val="24"/>
          <w:lang w:eastAsia="lv-LV"/>
        </w:rPr>
        <w:t>jānodrošina</w:t>
      </w:r>
      <w:r w:rsidR="00641D73" w:rsidRPr="00641D73">
        <w:rPr>
          <w:rFonts w:ascii="Times New Roman" w:eastAsia="Times New Roman" w:hAnsi="Times New Roman" w:cs="Times New Roman"/>
          <w:sz w:val="24"/>
          <w:szCs w:val="24"/>
          <w:lang w:eastAsia="lv-LV"/>
        </w:rPr>
        <w:t xml:space="preserve"> centralizētu elektroenerģijas iepirkumu turpmāk</w:t>
      </w:r>
      <w:r w:rsidR="00641D73">
        <w:rPr>
          <w:rFonts w:ascii="Times New Roman" w:eastAsia="Times New Roman" w:hAnsi="Times New Roman" w:cs="Times New Roman"/>
          <w:sz w:val="24"/>
          <w:szCs w:val="24"/>
          <w:lang w:eastAsia="lv-LV"/>
        </w:rPr>
        <w:t>a</w:t>
      </w:r>
      <w:r w:rsidR="00641D73" w:rsidRPr="00641D73">
        <w:rPr>
          <w:rFonts w:ascii="Times New Roman" w:eastAsia="Times New Roman" w:hAnsi="Times New Roman" w:cs="Times New Roman"/>
          <w:sz w:val="24"/>
          <w:szCs w:val="24"/>
          <w:lang w:eastAsia="lv-LV"/>
        </w:rPr>
        <w:t xml:space="preserve"> organizēšan</w:t>
      </w:r>
      <w:r w:rsidR="00641D73">
        <w:rPr>
          <w:rFonts w:ascii="Times New Roman" w:eastAsia="Times New Roman" w:hAnsi="Times New Roman" w:cs="Times New Roman"/>
          <w:sz w:val="24"/>
          <w:szCs w:val="24"/>
          <w:lang w:eastAsia="lv-LV"/>
        </w:rPr>
        <w:t>a</w:t>
      </w:r>
      <w:r w:rsidR="00641D73" w:rsidRPr="00641D73">
        <w:rPr>
          <w:rFonts w:ascii="Times New Roman" w:eastAsia="Times New Roman" w:hAnsi="Times New Roman" w:cs="Times New Roman"/>
          <w:sz w:val="24"/>
          <w:szCs w:val="24"/>
          <w:lang w:eastAsia="lv-LV"/>
        </w:rPr>
        <w:t xml:space="preserve"> Valsts kancelejas, ministriju un to padotībā esošo valsts pārvaldes iestāžu vajadzībām ar 2024. gadu.</w:t>
      </w:r>
    </w:p>
    <w:p w14:paraId="3F7302BC" w14:textId="17CDFFC0" w:rsidR="007E6623" w:rsidRDefault="007E6623" w:rsidP="007948A8">
      <w:pPr>
        <w:jc w:val="both"/>
        <w:rPr>
          <w:rFonts w:ascii="Times New Roman" w:hAnsi="Times New Roman" w:cs="Times New Roman"/>
        </w:rPr>
      </w:pPr>
    </w:p>
    <w:p w14:paraId="54D92C8F" w14:textId="2A8F528D" w:rsidR="00C1016C" w:rsidRDefault="00C1016C" w:rsidP="007948A8">
      <w:pPr>
        <w:jc w:val="both"/>
        <w:rPr>
          <w:rFonts w:ascii="Times New Roman" w:hAnsi="Times New Roman" w:cs="Times New Roman"/>
        </w:rPr>
      </w:pPr>
    </w:p>
    <w:p w14:paraId="575EB494" w14:textId="60D520C4" w:rsidR="00C1016C" w:rsidRDefault="00180A4F" w:rsidP="00180A4F">
      <w:pPr>
        <w:ind w:firstLine="360"/>
        <w:jc w:val="both"/>
        <w:rPr>
          <w:rFonts w:ascii="Times New Roman" w:eastAsia="Times New Roman" w:hAnsi="Times New Roman" w:cs="Times New Roman"/>
          <w:sz w:val="24"/>
          <w:szCs w:val="24"/>
          <w:lang w:eastAsia="lv-LV"/>
        </w:rPr>
      </w:pPr>
      <w:r w:rsidRPr="00180A4F">
        <w:rPr>
          <w:rFonts w:ascii="Times New Roman" w:eastAsia="Times New Roman" w:hAnsi="Times New Roman" w:cs="Times New Roman"/>
          <w:sz w:val="24"/>
          <w:szCs w:val="24"/>
          <w:lang w:eastAsia="lv-LV"/>
        </w:rPr>
        <w:t>Finanšu ministrs</w:t>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r>
      <w:r w:rsidRPr="00180A4F">
        <w:rPr>
          <w:rFonts w:ascii="Times New Roman" w:eastAsia="Times New Roman" w:hAnsi="Times New Roman" w:cs="Times New Roman"/>
          <w:sz w:val="24"/>
          <w:szCs w:val="24"/>
          <w:lang w:eastAsia="lv-LV"/>
        </w:rPr>
        <w:tab/>
        <w:t>J.</w:t>
      </w:r>
      <w:r>
        <w:rPr>
          <w:rFonts w:ascii="Times New Roman" w:eastAsia="Times New Roman" w:hAnsi="Times New Roman" w:cs="Times New Roman"/>
          <w:sz w:val="24"/>
          <w:szCs w:val="24"/>
          <w:lang w:eastAsia="lv-LV"/>
        </w:rPr>
        <w:t> </w:t>
      </w:r>
      <w:r w:rsidRPr="00180A4F">
        <w:rPr>
          <w:rFonts w:ascii="Times New Roman" w:eastAsia="Times New Roman" w:hAnsi="Times New Roman" w:cs="Times New Roman"/>
          <w:sz w:val="24"/>
          <w:szCs w:val="24"/>
          <w:lang w:eastAsia="lv-LV"/>
        </w:rPr>
        <w:t>Reirs</w:t>
      </w:r>
    </w:p>
    <w:p w14:paraId="6B56F1B1" w14:textId="77777777" w:rsidR="00180A4F" w:rsidRPr="00180A4F" w:rsidRDefault="00180A4F" w:rsidP="00180A4F">
      <w:pPr>
        <w:ind w:firstLine="360"/>
        <w:jc w:val="both"/>
        <w:rPr>
          <w:rFonts w:ascii="Times New Roman" w:eastAsia="Times New Roman" w:hAnsi="Times New Roman" w:cs="Times New Roman"/>
          <w:sz w:val="24"/>
          <w:szCs w:val="24"/>
          <w:lang w:eastAsia="lv-LV"/>
        </w:rPr>
      </w:pPr>
    </w:p>
    <w:p w14:paraId="7927167D" w14:textId="77777777" w:rsidR="00C1016C" w:rsidRPr="00DF78F0" w:rsidRDefault="00C1016C" w:rsidP="007948A8">
      <w:pPr>
        <w:jc w:val="both"/>
        <w:rPr>
          <w:rFonts w:ascii="Times New Roman" w:hAnsi="Times New Roman" w:cs="Times New Roman"/>
        </w:rPr>
      </w:pPr>
    </w:p>
    <w:sectPr w:rsidR="00C1016C" w:rsidRPr="00DF78F0" w:rsidSect="00301024">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E4618" w14:textId="77777777" w:rsidR="001E1D26" w:rsidRDefault="001E1D26" w:rsidP="006C09B0">
      <w:pPr>
        <w:spacing w:after="0" w:line="240" w:lineRule="auto"/>
      </w:pPr>
      <w:r>
        <w:separator/>
      </w:r>
    </w:p>
  </w:endnote>
  <w:endnote w:type="continuationSeparator" w:id="0">
    <w:p w14:paraId="7A3A7028" w14:textId="77777777" w:rsidR="001E1D26" w:rsidRDefault="001E1D26" w:rsidP="006C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55518" w14:textId="77777777" w:rsidR="001E1D26" w:rsidRDefault="001E1D26" w:rsidP="006C09B0">
      <w:pPr>
        <w:spacing w:after="0" w:line="240" w:lineRule="auto"/>
      </w:pPr>
      <w:r>
        <w:separator/>
      </w:r>
    </w:p>
  </w:footnote>
  <w:footnote w:type="continuationSeparator" w:id="0">
    <w:p w14:paraId="69307326" w14:textId="77777777" w:rsidR="001E1D26" w:rsidRDefault="001E1D26" w:rsidP="006C09B0">
      <w:pPr>
        <w:spacing w:after="0" w:line="240" w:lineRule="auto"/>
      </w:pPr>
      <w:r>
        <w:continuationSeparator/>
      </w:r>
    </w:p>
  </w:footnote>
  <w:footnote w:id="1">
    <w:p w14:paraId="08F2FBEC" w14:textId="3F0787D4" w:rsidR="0014702C" w:rsidRPr="00865CA8" w:rsidRDefault="0014702C" w:rsidP="00865CA8">
      <w:pPr>
        <w:jc w:val="both"/>
        <w:rPr>
          <w:rFonts w:ascii="Times New Roman" w:hAnsi="Times New Roman" w:cs="Times New Roman"/>
          <w:bCs/>
          <w:sz w:val="20"/>
          <w:szCs w:val="20"/>
        </w:rPr>
      </w:pPr>
      <w:r>
        <w:rPr>
          <w:rStyle w:val="FootnoteReference"/>
        </w:rPr>
        <w:footnoteRef/>
      </w:r>
      <w:r>
        <w:t xml:space="preserve"> </w:t>
      </w:r>
      <w:r w:rsidRPr="00865CA8">
        <w:rPr>
          <w:rFonts w:ascii="Times New Roman" w:hAnsi="Times New Roman" w:cs="Times New Roman"/>
          <w:sz w:val="20"/>
          <w:szCs w:val="20"/>
        </w:rPr>
        <w:t xml:space="preserve">Elektroenerģijas </w:t>
      </w:r>
      <w:r w:rsidR="008C0252" w:rsidRPr="00865CA8">
        <w:rPr>
          <w:rFonts w:ascii="Times New Roman" w:hAnsi="Times New Roman" w:cs="Times New Roman"/>
          <w:sz w:val="20"/>
          <w:szCs w:val="20"/>
        </w:rPr>
        <w:t>patēriņa</w:t>
      </w:r>
      <w:r w:rsidRPr="00865CA8">
        <w:rPr>
          <w:rFonts w:ascii="Times New Roman" w:hAnsi="Times New Roman" w:cs="Times New Roman"/>
          <w:sz w:val="20"/>
          <w:szCs w:val="20"/>
        </w:rPr>
        <w:t xml:space="preserve"> veids, k</w:t>
      </w:r>
      <w:r w:rsidR="008C0252" w:rsidRPr="00865CA8">
        <w:rPr>
          <w:rFonts w:ascii="Times New Roman" w:hAnsi="Times New Roman" w:cs="Times New Roman"/>
          <w:sz w:val="20"/>
          <w:szCs w:val="20"/>
        </w:rPr>
        <w:t>as</w:t>
      </w:r>
      <w:r w:rsidRPr="00865CA8">
        <w:rPr>
          <w:rFonts w:ascii="Times New Roman" w:hAnsi="Times New Roman" w:cs="Times New Roman"/>
          <w:sz w:val="20"/>
          <w:szCs w:val="20"/>
        </w:rPr>
        <w:t xml:space="preserve"> </w:t>
      </w:r>
      <w:r w:rsidR="008C0252" w:rsidRPr="00865CA8">
        <w:rPr>
          <w:rFonts w:ascii="Times New Roman" w:hAnsi="Times New Roman" w:cs="Times New Roman"/>
          <w:sz w:val="20"/>
          <w:szCs w:val="20"/>
        </w:rPr>
        <w:t xml:space="preserve">ietverts </w:t>
      </w:r>
      <w:r w:rsidR="008C0252" w:rsidRPr="00865CA8">
        <w:rPr>
          <w:rFonts w:ascii="Times New Roman" w:hAnsi="Times New Roman" w:cs="Times New Roman"/>
          <w:color w:val="414142"/>
          <w:sz w:val="20"/>
          <w:szCs w:val="20"/>
          <w:shd w:val="clear" w:color="auto" w:fill="FFFFFF"/>
        </w:rPr>
        <w:t xml:space="preserve">AS "Sadales tīkls" elektroenerģijas sadales sistēmas pakalpojumu diferencētajos tarifos (piemēram skatīt Sabiedrisko pakalpojumu regulēšanas komisijas 2019.gada </w:t>
      </w:r>
      <w:r w:rsidR="00865CA8">
        <w:rPr>
          <w:rFonts w:ascii="Times New Roman" w:hAnsi="Times New Roman" w:cs="Times New Roman"/>
          <w:color w:val="414142"/>
          <w:sz w:val="20"/>
          <w:szCs w:val="20"/>
          <w:shd w:val="clear" w:color="auto" w:fill="FFFFFF"/>
        </w:rPr>
        <w:t xml:space="preserve">27.novembra </w:t>
      </w:r>
      <w:r w:rsidR="008C0252" w:rsidRPr="00865CA8">
        <w:rPr>
          <w:rFonts w:ascii="Times New Roman" w:hAnsi="Times New Roman" w:cs="Times New Roman"/>
          <w:color w:val="414142"/>
          <w:sz w:val="20"/>
          <w:szCs w:val="20"/>
          <w:shd w:val="clear" w:color="auto" w:fill="FFFFFF"/>
        </w:rPr>
        <w:t xml:space="preserve">lēmuma </w:t>
      </w:r>
      <w:r w:rsidR="008C0252" w:rsidRPr="00865CA8">
        <w:rPr>
          <w:rFonts w:ascii="Times New Roman" w:hAnsi="Times New Roman" w:cs="Times New Roman"/>
          <w:sz w:val="20"/>
          <w:szCs w:val="20"/>
        </w:rPr>
        <w:t>Par akciju sabiedrības "Sadales tīkls" elektroenerģijas sadales sistēmas pakalpojuma tarifiem pielikumā</w:t>
      </w:r>
      <w:r w:rsidR="00865CA8">
        <w:rPr>
          <w:rFonts w:ascii="Times New Roman" w:hAnsi="Times New Roman" w:cs="Times New Roman"/>
          <w:sz w:val="20"/>
          <w:szCs w:val="20"/>
        </w:rPr>
        <w:t xml:space="preserve"> (</w:t>
      </w:r>
      <w:r w:rsidR="00865CA8" w:rsidRPr="00865CA8">
        <w:rPr>
          <w:rFonts w:ascii="Times New Roman" w:hAnsi="Times New Roman" w:cs="Times New Roman"/>
          <w:sz w:val="20"/>
          <w:szCs w:val="20"/>
        </w:rPr>
        <w:t>https://likumi.lv/ta/id/311033-par-akciju-sabiedribas-sadales-tikls-elektroenergijas-sadales-sistemas-pakalpojuma-tarifiem</w:t>
      </w:r>
      <w:r w:rsidR="00865CA8">
        <w:rPr>
          <w:rFonts w:ascii="Times New Roman" w:hAnsi="Times New Roman" w:cs="Times New Roman"/>
          <w:sz w:val="20"/>
          <w:szCs w:val="20"/>
        </w:rPr>
        <w:t>)</w:t>
      </w:r>
      <w:r w:rsidR="008F6850">
        <w:rPr>
          <w:rFonts w:ascii="Times New Roman" w:hAnsi="Times New Roman" w:cs="Times New Roman"/>
          <w:sz w:val="20"/>
          <w:szCs w:val="20"/>
        </w:rPr>
        <w:t>)</w:t>
      </w:r>
      <w:r w:rsidR="008C0252" w:rsidRPr="00865CA8">
        <w:rPr>
          <w:rFonts w:ascii="Times New Roman" w:hAnsi="Times New Roman" w:cs="Times New Roman"/>
          <w:color w:val="414142"/>
          <w:sz w:val="20"/>
          <w:szCs w:val="20"/>
          <w:shd w:val="clear" w:color="auto" w:fill="FFFFFF"/>
        </w:rPr>
        <w:t xml:space="preserve">. Laika zonas tiek noteiktas kā </w:t>
      </w:r>
      <w:r w:rsidR="00865CA8" w:rsidRPr="00865CA8">
        <w:rPr>
          <w:rFonts w:ascii="Times New Roman" w:hAnsi="Times New Roman" w:cs="Times New Roman"/>
          <w:color w:val="414142"/>
          <w:sz w:val="20"/>
          <w:szCs w:val="20"/>
          <w:shd w:val="clear" w:color="auto" w:fill="FFFFFF"/>
        </w:rPr>
        <w:t>1 laika zona vai 3 laika zonas (</w:t>
      </w:r>
      <w:r w:rsidR="00865CA8" w:rsidRPr="00865CA8">
        <w:rPr>
          <w:rFonts w:ascii="Times New Roman" w:hAnsi="Times New Roman" w:cs="Times New Roman"/>
          <w:bCs/>
          <w:sz w:val="20"/>
          <w:szCs w:val="20"/>
        </w:rPr>
        <w:t>sīkāk iedalās dienas zonā, nakts zonā, maksimumstundas zonā).</w:t>
      </w:r>
    </w:p>
  </w:footnote>
  <w:footnote w:id="2">
    <w:p w14:paraId="48B37961" w14:textId="58BA410D" w:rsidR="00A556B6" w:rsidRPr="008C0252" w:rsidRDefault="00A556B6">
      <w:pPr>
        <w:pStyle w:val="FootnoteText"/>
        <w:rPr>
          <w:rFonts w:ascii="Times New Roman" w:hAnsi="Times New Roman" w:cs="Times New Roman"/>
        </w:rPr>
      </w:pPr>
      <w:r w:rsidRPr="008C0252">
        <w:rPr>
          <w:rStyle w:val="FootnoteReference"/>
          <w:rFonts w:ascii="Times New Roman" w:hAnsi="Times New Roman" w:cs="Times New Roman"/>
        </w:rPr>
        <w:footnoteRef/>
      </w:r>
      <w:r w:rsidRPr="008C0252">
        <w:rPr>
          <w:rFonts w:ascii="Times New Roman" w:hAnsi="Times New Roman" w:cs="Times New Roman"/>
        </w:rPr>
        <w:t xml:space="preserve"> </w:t>
      </w:r>
      <w:r w:rsidR="008C0252" w:rsidRPr="008C0252">
        <w:rPr>
          <w:rFonts w:ascii="Times New Roman" w:hAnsi="Times New Roman" w:cs="Times New Roman"/>
        </w:rPr>
        <w:t xml:space="preserve">Izņemot gadījumu, kad </w:t>
      </w:r>
      <w:r w:rsidRPr="008C0252">
        <w:rPr>
          <w:rFonts w:ascii="Times New Roman" w:hAnsi="Times New Roman" w:cs="Times New Roman"/>
        </w:rPr>
        <w:t>DIS izveides un darbības laikā kandidāts saskaņā ar PIL 68. pantā paredzētajām tiesībām var iesniegt IUB apstrīdēšanas iesniegumu par atteikumu iekļaušanai DIS, un pasūtītāja lēmuma apstrīdēšana aptur līguma vai vispārīgās vienošanās slēgšanu DIS ietvaros.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4494E"/>
    <w:multiLevelType w:val="hybridMultilevel"/>
    <w:tmpl w:val="D4F2F66C"/>
    <w:lvl w:ilvl="0" w:tplc="40321BB8">
      <w:start w:val="1"/>
      <w:numFmt w:val="decimal"/>
      <w:lvlText w:val="%1."/>
      <w:lvlJc w:val="left"/>
      <w:pPr>
        <w:ind w:left="1080" w:hanging="360"/>
      </w:pPr>
      <w:rPr>
        <w:rFonts w:ascii="Times New Roman" w:eastAsia="Times New Roman" w:hAnsi="Times New Roman" w:cstheme="minorBidi"/>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B824EF9"/>
    <w:multiLevelType w:val="hybridMultilevel"/>
    <w:tmpl w:val="CD88910C"/>
    <w:lvl w:ilvl="0" w:tplc="79E6EE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FBD2EE0"/>
    <w:multiLevelType w:val="hybridMultilevel"/>
    <w:tmpl w:val="FBD6D6C4"/>
    <w:lvl w:ilvl="0" w:tplc="B2B2F24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D650CCA"/>
    <w:multiLevelType w:val="hybridMultilevel"/>
    <w:tmpl w:val="84BA6754"/>
    <w:lvl w:ilvl="0" w:tplc="7FAC5DA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9EF073C"/>
    <w:multiLevelType w:val="hybridMultilevel"/>
    <w:tmpl w:val="70783BC4"/>
    <w:lvl w:ilvl="0" w:tplc="5818251E">
      <w:start w:val="1"/>
      <w:numFmt w:val="decimal"/>
      <w:lvlText w:val="%1."/>
      <w:lvlJc w:val="left"/>
      <w:pPr>
        <w:ind w:left="720" w:hanging="360"/>
      </w:pPr>
      <w:rPr>
        <w:rFonts w:eastAsia="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B722273"/>
    <w:multiLevelType w:val="hybridMultilevel"/>
    <w:tmpl w:val="BA74728C"/>
    <w:lvl w:ilvl="0" w:tplc="CABACB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A2C0DAA"/>
    <w:multiLevelType w:val="hybridMultilevel"/>
    <w:tmpl w:val="737499E6"/>
    <w:lvl w:ilvl="0" w:tplc="CF1AD8B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BBA4EF6"/>
    <w:multiLevelType w:val="hybridMultilevel"/>
    <w:tmpl w:val="12CEE330"/>
    <w:lvl w:ilvl="0" w:tplc="15CCBA7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214348">
    <w:abstractNumId w:val="4"/>
  </w:num>
  <w:num w:numId="2" w16cid:durableId="211816382">
    <w:abstractNumId w:val="0"/>
  </w:num>
  <w:num w:numId="3" w16cid:durableId="1721902062">
    <w:abstractNumId w:val="7"/>
  </w:num>
  <w:num w:numId="4" w16cid:durableId="53281089">
    <w:abstractNumId w:val="1"/>
  </w:num>
  <w:num w:numId="5" w16cid:durableId="1587762810">
    <w:abstractNumId w:val="2"/>
  </w:num>
  <w:num w:numId="6" w16cid:durableId="1838617478">
    <w:abstractNumId w:val="3"/>
  </w:num>
  <w:num w:numId="7" w16cid:durableId="1301962900">
    <w:abstractNumId w:val="5"/>
  </w:num>
  <w:num w:numId="8" w16cid:durableId="5490788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6E"/>
    <w:rsid w:val="000117CC"/>
    <w:rsid w:val="00017E2C"/>
    <w:rsid w:val="0004037A"/>
    <w:rsid w:val="00064FCB"/>
    <w:rsid w:val="00066948"/>
    <w:rsid w:val="00067941"/>
    <w:rsid w:val="000747E4"/>
    <w:rsid w:val="0009044A"/>
    <w:rsid w:val="000B4359"/>
    <w:rsid w:val="000B4A01"/>
    <w:rsid w:val="000C0D3F"/>
    <w:rsid w:val="000C2FE9"/>
    <w:rsid w:val="000D05B4"/>
    <w:rsid w:val="000D3D88"/>
    <w:rsid w:val="000E53EC"/>
    <w:rsid w:val="000E5B16"/>
    <w:rsid w:val="00115797"/>
    <w:rsid w:val="0012154C"/>
    <w:rsid w:val="00124FC6"/>
    <w:rsid w:val="001335B0"/>
    <w:rsid w:val="00135FA0"/>
    <w:rsid w:val="0014702C"/>
    <w:rsid w:val="00164FB6"/>
    <w:rsid w:val="00175FD6"/>
    <w:rsid w:val="00180A4F"/>
    <w:rsid w:val="001A0049"/>
    <w:rsid w:val="001A205D"/>
    <w:rsid w:val="001A60D3"/>
    <w:rsid w:val="001D6E82"/>
    <w:rsid w:val="001E1D26"/>
    <w:rsid w:val="001F1018"/>
    <w:rsid w:val="001F2912"/>
    <w:rsid w:val="00206086"/>
    <w:rsid w:val="0021215C"/>
    <w:rsid w:val="0021550D"/>
    <w:rsid w:val="00216FEE"/>
    <w:rsid w:val="002206D0"/>
    <w:rsid w:val="0023522D"/>
    <w:rsid w:val="0024073E"/>
    <w:rsid w:val="002540DF"/>
    <w:rsid w:val="00270344"/>
    <w:rsid w:val="00277CE7"/>
    <w:rsid w:val="00277DDA"/>
    <w:rsid w:val="0029103E"/>
    <w:rsid w:val="002A1377"/>
    <w:rsid w:val="002A3067"/>
    <w:rsid w:val="002A53A2"/>
    <w:rsid w:val="002C00F9"/>
    <w:rsid w:val="002C05E0"/>
    <w:rsid w:val="002D624D"/>
    <w:rsid w:val="002D6E82"/>
    <w:rsid w:val="002E00A9"/>
    <w:rsid w:val="002E7560"/>
    <w:rsid w:val="002F1354"/>
    <w:rsid w:val="00301024"/>
    <w:rsid w:val="00307279"/>
    <w:rsid w:val="003148B3"/>
    <w:rsid w:val="003157FF"/>
    <w:rsid w:val="0031644A"/>
    <w:rsid w:val="003359EE"/>
    <w:rsid w:val="00337166"/>
    <w:rsid w:val="0034084A"/>
    <w:rsid w:val="0034616E"/>
    <w:rsid w:val="003679CC"/>
    <w:rsid w:val="00381095"/>
    <w:rsid w:val="00381333"/>
    <w:rsid w:val="00392775"/>
    <w:rsid w:val="003941BE"/>
    <w:rsid w:val="003A01A9"/>
    <w:rsid w:val="003A4095"/>
    <w:rsid w:val="003B018D"/>
    <w:rsid w:val="003B4FAD"/>
    <w:rsid w:val="003C1B4C"/>
    <w:rsid w:val="003C4351"/>
    <w:rsid w:val="003C7234"/>
    <w:rsid w:val="003C7888"/>
    <w:rsid w:val="003D4CB0"/>
    <w:rsid w:val="003D5445"/>
    <w:rsid w:val="003D6D3E"/>
    <w:rsid w:val="003E4756"/>
    <w:rsid w:val="003E5702"/>
    <w:rsid w:val="00412D97"/>
    <w:rsid w:val="00415795"/>
    <w:rsid w:val="004253F3"/>
    <w:rsid w:val="00425D39"/>
    <w:rsid w:val="004324FE"/>
    <w:rsid w:val="00445791"/>
    <w:rsid w:val="004470B4"/>
    <w:rsid w:val="0046735D"/>
    <w:rsid w:val="00470C4A"/>
    <w:rsid w:val="00474DD6"/>
    <w:rsid w:val="00480FFD"/>
    <w:rsid w:val="004878B4"/>
    <w:rsid w:val="00493D3F"/>
    <w:rsid w:val="00493FF1"/>
    <w:rsid w:val="00495782"/>
    <w:rsid w:val="004957F0"/>
    <w:rsid w:val="004C3C06"/>
    <w:rsid w:val="004D1EE0"/>
    <w:rsid w:val="004E0343"/>
    <w:rsid w:val="004E34F7"/>
    <w:rsid w:val="004F0A6F"/>
    <w:rsid w:val="004F40C4"/>
    <w:rsid w:val="00504234"/>
    <w:rsid w:val="005111E1"/>
    <w:rsid w:val="00512B91"/>
    <w:rsid w:val="00513F6A"/>
    <w:rsid w:val="00515655"/>
    <w:rsid w:val="00524173"/>
    <w:rsid w:val="00550ACF"/>
    <w:rsid w:val="00554572"/>
    <w:rsid w:val="00557337"/>
    <w:rsid w:val="00572FE1"/>
    <w:rsid w:val="0058071A"/>
    <w:rsid w:val="00595032"/>
    <w:rsid w:val="0059655A"/>
    <w:rsid w:val="00596E0C"/>
    <w:rsid w:val="005A016F"/>
    <w:rsid w:val="005A1839"/>
    <w:rsid w:val="005A5A7E"/>
    <w:rsid w:val="005A5FD3"/>
    <w:rsid w:val="005D4A25"/>
    <w:rsid w:val="005F34D4"/>
    <w:rsid w:val="005F4363"/>
    <w:rsid w:val="00602F51"/>
    <w:rsid w:val="00615E89"/>
    <w:rsid w:val="006173AA"/>
    <w:rsid w:val="00620496"/>
    <w:rsid w:val="00626C9B"/>
    <w:rsid w:val="00641D73"/>
    <w:rsid w:val="00647205"/>
    <w:rsid w:val="00650BC8"/>
    <w:rsid w:val="006620B8"/>
    <w:rsid w:val="00663D23"/>
    <w:rsid w:val="00667A61"/>
    <w:rsid w:val="00670A1A"/>
    <w:rsid w:val="00671867"/>
    <w:rsid w:val="006A3B28"/>
    <w:rsid w:val="006A5E3D"/>
    <w:rsid w:val="006B711A"/>
    <w:rsid w:val="006C09B0"/>
    <w:rsid w:val="006C50B2"/>
    <w:rsid w:val="006C65A7"/>
    <w:rsid w:val="007007CC"/>
    <w:rsid w:val="00701A51"/>
    <w:rsid w:val="00701DDE"/>
    <w:rsid w:val="00705B80"/>
    <w:rsid w:val="00715C1E"/>
    <w:rsid w:val="00717845"/>
    <w:rsid w:val="00720333"/>
    <w:rsid w:val="007316B4"/>
    <w:rsid w:val="00737D75"/>
    <w:rsid w:val="00740288"/>
    <w:rsid w:val="00741B2D"/>
    <w:rsid w:val="00751D73"/>
    <w:rsid w:val="00752F07"/>
    <w:rsid w:val="007616FD"/>
    <w:rsid w:val="007641E6"/>
    <w:rsid w:val="00765B9D"/>
    <w:rsid w:val="00773A28"/>
    <w:rsid w:val="00774516"/>
    <w:rsid w:val="00782B8E"/>
    <w:rsid w:val="00783132"/>
    <w:rsid w:val="00785CB0"/>
    <w:rsid w:val="007860BE"/>
    <w:rsid w:val="007948A8"/>
    <w:rsid w:val="00795721"/>
    <w:rsid w:val="007A489B"/>
    <w:rsid w:val="007A6D1D"/>
    <w:rsid w:val="007B368B"/>
    <w:rsid w:val="007C0C56"/>
    <w:rsid w:val="007C69CE"/>
    <w:rsid w:val="007E3737"/>
    <w:rsid w:val="007E6623"/>
    <w:rsid w:val="007F1AF2"/>
    <w:rsid w:val="00801578"/>
    <w:rsid w:val="0082339A"/>
    <w:rsid w:val="0082419F"/>
    <w:rsid w:val="008436A5"/>
    <w:rsid w:val="008464E6"/>
    <w:rsid w:val="00853A3C"/>
    <w:rsid w:val="00862680"/>
    <w:rsid w:val="00865CA8"/>
    <w:rsid w:val="0086638E"/>
    <w:rsid w:val="0087408F"/>
    <w:rsid w:val="0087441C"/>
    <w:rsid w:val="008750D1"/>
    <w:rsid w:val="0089257D"/>
    <w:rsid w:val="008A4FFA"/>
    <w:rsid w:val="008A50AB"/>
    <w:rsid w:val="008C0252"/>
    <w:rsid w:val="008C2F49"/>
    <w:rsid w:val="008D28D9"/>
    <w:rsid w:val="008F6850"/>
    <w:rsid w:val="00914D35"/>
    <w:rsid w:val="00915193"/>
    <w:rsid w:val="00926B68"/>
    <w:rsid w:val="00947033"/>
    <w:rsid w:val="00947E64"/>
    <w:rsid w:val="00957375"/>
    <w:rsid w:val="00980F62"/>
    <w:rsid w:val="009844BB"/>
    <w:rsid w:val="009971AA"/>
    <w:rsid w:val="009A0A62"/>
    <w:rsid w:val="009A1445"/>
    <w:rsid w:val="009A57DD"/>
    <w:rsid w:val="009D4C7A"/>
    <w:rsid w:val="009D6AFC"/>
    <w:rsid w:val="009F4191"/>
    <w:rsid w:val="00A20A77"/>
    <w:rsid w:val="00A40F06"/>
    <w:rsid w:val="00A4310A"/>
    <w:rsid w:val="00A50949"/>
    <w:rsid w:val="00A556B6"/>
    <w:rsid w:val="00A55861"/>
    <w:rsid w:val="00A8121C"/>
    <w:rsid w:val="00A81ACD"/>
    <w:rsid w:val="00A8537F"/>
    <w:rsid w:val="00AA1C37"/>
    <w:rsid w:val="00AA29AB"/>
    <w:rsid w:val="00AA7035"/>
    <w:rsid w:val="00AB4193"/>
    <w:rsid w:val="00AC50FC"/>
    <w:rsid w:val="00AC5345"/>
    <w:rsid w:val="00AC5F01"/>
    <w:rsid w:val="00AD0179"/>
    <w:rsid w:val="00AD3C70"/>
    <w:rsid w:val="00AE18FB"/>
    <w:rsid w:val="00AE4637"/>
    <w:rsid w:val="00AE6D45"/>
    <w:rsid w:val="00AF2BE8"/>
    <w:rsid w:val="00B53008"/>
    <w:rsid w:val="00B7016B"/>
    <w:rsid w:val="00B70AF0"/>
    <w:rsid w:val="00B72316"/>
    <w:rsid w:val="00B84878"/>
    <w:rsid w:val="00B93D06"/>
    <w:rsid w:val="00B95DF0"/>
    <w:rsid w:val="00BA1CDF"/>
    <w:rsid w:val="00BA671C"/>
    <w:rsid w:val="00BB0A36"/>
    <w:rsid w:val="00BC09A5"/>
    <w:rsid w:val="00BC0D63"/>
    <w:rsid w:val="00BD632B"/>
    <w:rsid w:val="00BD6A70"/>
    <w:rsid w:val="00BD7EFE"/>
    <w:rsid w:val="00BE1418"/>
    <w:rsid w:val="00BE4842"/>
    <w:rsid w:val="00C1016C"/>
    <w:rsid w:val="00C15363"/>
    <w:rsid w:val="00C211A1"/>
    <w:rsid w:val="00C278EE"/>
    <w:rsid w:val="00C307E8"/>
    <w:rsid w:val="00C328FC"/>
    <w:rsid w:val="00C34A50"/>
    <w:rsid w:val="00C448FB"/>
    <w:rsid w:val="00C46246"/>
    <w:rsid w:val="00C5012F"/>
    <w:rsid w:val="00C738FA"/>
    <w:rsid w:val="00C86705"/>
    <w:rsid w:val="00C91536"/>
    <w:rsid w:val="00CA68D7"/>
    <w:rsid w:val="00CB7DB8"/>
    <w:rsid w:val="00CC341B"/>
    <w:rsid w:val="00CD172E"/>
    <w:rsid w:val="00CD1D8F"/>
    <w:rsid w:val="00CE0FAE"/>
    <w:rsid w:val="00CF041B"/>
    <w:rsid w:val="00CF4D53"/>
    <w:rsid w:val="00D12742"/>
    <w:rsid w:val="00D376E6"/>
    <w:rsid w:val="00D46115"/>
    <w:rsid w:val="00D47E85"/>
    <w:rsid w:val="00D51AC8"/>
    <w:rsid w:val="00D542C7"/>
    <w:rsid w:val="00D61704"/>
    <w:rsid w:val="00D64193"/>
    <w:rsid w:val="00D70B3E"/>
    <w:rsid w:val="00D7711E"/>
    <w:rsid w:val="00DE0AB0"/>
    <w:rsid w:val="00DE633E"/>
    <w:rsid w:val="00DF4970"/>
    <w:rsid w:val="00DF6603"/>
    <w:rsid w:val="00DF6873"/>
    <w:rsid w:val="00DF6FB6"/>
    <w:rsid w:val="00DF78F0"/>
    <w:rsid w:val="00E00E8C"/>
    <w:rsid w:val="00E0125E"/>
    <w:rsid w:val="00E057B0"/>
    <w:rsid w:val="00E24F47"/>
    <w:rsid w:val="00E3218B"/>
    <w:rsid w:val="00E336AC"/>
    <w:rsid w:val="00E3642F"/>
    <w:rsid w:val="00E413E0"/>
    <w:rsid w:val="00E67EC8"/>
    <w:rsid w:val="00E70698"/>
    <w:rsid w:val="00E75235"/>
    <w:rsid w:val="00E820BF"/>
    <w:rsid w:val="00E9006D"/>
    <w:rsid w:val="00E934DC"/>
    <w:rsid w:val="00E95A28"/>
    <w:rsid w:val="00EA5402"/>
    <w:rsid w:val="00EB0EB1"/>
    <w:rsid w:val="00EB7D32"/>
    <w:rsid w:val="00EC305C"/>
    <w:rsid w:val="00EE282C"/>
    <w:rsid w:val="00EF4666"/>
    <w:rsid w:val="00F02693"/>
    <w:rsid w:val="00F43F3D"/>
    <w:rsid w:val="00F54C05"/>
    <w:rsid w:val="00F67CC9"/>
    <w:rsid w:val="00F7038F"/>
    <w:rsid w:val="00FA1F99"/>
    <w:rsid w:val="00FA762B"/>
    <w:rsid w:val="00FA76C4"/>
    <w:rsid w:val="00FB26C2"/>
    <w:rsid w:val="00FC32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65103"/>
  <w15:chartTrackingRefBased/>
  <w15:docId w15:val="{0EF68EAA-C27E-41F3-8484-A02F5D9A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5FA0"/>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135FA0"/>
    <w:rPr>
      <w:color w:val="0563C1" w:themeColor="hyperlink"/>
      <w:u w:val="single"/>
    </w:rPr>
  </w:style>
  <w:style w:type="paragraph" w:styleId="ListParagraph">
    <w:name w:val="List Paragraph"/>
    <w:aliases w:val="2,Normal bullet 2,Bullet list,Saistīto dokumentu saraksts,Syle 1,Numurets,H&amp;P List Paragraph,Krāsains saraksts — izcēlums 11,Strip,Colorful List - Accent 12,Table of contents numbered,Citation List,PPS_Bullet,Virsraksti,Bullet EY,body"/>
    <w:basedOn w:val="Normal"/>
    <w:link w:val="ListParagraphChar"/>
    <w:uiPriority w:val="34"/>
    <w:qFormat/>
    <w:rsid w:val="00064FCB"/>
    <w:pPr>
      <w:ind w:left="720"/>
      <w:contextualSpacing/>
    </w:pPr>
  </w:style>
  <w:style w:type="character" w:styleId="CommentReference">
    <w:name w:val="annotation reference"/>
    <w:basedOn w:val="DefaultParagraphFont"/>
    <w:uiPriority w:val="99"/>
    <w:semiHidden/>
    <w:unhideWhenUsed/>
    <w:rsid w:val="00301024"/>
    <w:rPr>
      <w:sz w:val="16"/>
      <w:szCs w:val="16"/>
    </w:rPr>
  </w:style>
  <w:style w:type="paragraph" w:styleId="CommentText">
    <w:name w:val="annotation text"/>
    <w:basedOn w:val="Normal"/>
    <w:link w:val="CommentTextChar"/>
    <w:uiPriority w:val="99"/>
    <w:unhideWhenUsed/>
    <w:rsid w:val="00301024"/>
    <w:pPr>
      <w:spacing w:line="240" w:lineRule="auto"/>
    </w:pPr>
    <w:rPr>
      <w:sz w:val="20"/>
      <w:szCs w:val="20"/>
    </w:rPr>
  </w:style>
  <w:style w:type="character" w:customStyle="1" w:styleId="CommentTextChar">
    <w:name w:val="Comment Text Char"/>
    <w:basedOn w:val="DefaultParagraphFont"/>
    <w:link w:val="CommentText"/>
    <w:uiPriority w:val="99"/>
    <w:rsid w:val="00301024"/>
    <w:rPr>
      <w:sz w:val="20"/>
      <w:szCs w:val="20"/>
    </w:rPr>
  </w:style>
  <w:style w:type="paragraph" w:styleId="CommentSubject">
    <w:name w:val="annotation subject"/>
    <w:basedOn w:val="CommentText"/>
    <w:next w:val="CommentText"/>
    <w:link w:val="CommentSubjectChar"/>
    <w:uiPriority w:val="99"/>
    <w:semiHidden/>
    <w:unhideWhenUsed/>
    <w:rsid w:val="00301024"/>
    <w:rPr>
      <w:b/>
      <w:bCs/>
    </w:rPr>
  </w:style>
  <w:style w:type="character" w:customStyle="1" w:styleId="CommentSubjectChar">
    <w:name w:val="Comment Subject Char"/>
    <w:basedOn w:val="CommentTextChar"/>
    <w:link w:val="CommentSubject"/>
    <w:uiPriority w:val="99"/>
    <w:semiHidden/>
    <w:rsid w:val="00301024"/>
    <w:rPr>
      <w:b/>
      <w:bCs/>
      <w:sz w:val="20"/>
      <w:szCs w:val="20"/>
    </w:rPr>
  </w:style>
  <w:style w:type="paragraph" w:styleId="Revision">
    <w:name w:val="Revision"/>
    <w:hidden/>
    <w:uiPriority w:val="99"/>
    <w:semiHidden/>
    <w:rsid w:val="00853A3C"/>
    <w:pPr>
      <w:spacing w:after="0" w:line="240" w:lineRule="auto"/>
    </w:pPr>
  </w:style>
  <w:style w:type="character" w:customStyle="1" w:styleId="ListParagraphChar">
    <w:name w:val="List Paragraph Char"/>
    <w:aliases w:val="2 Char,Normal bullet 2 Char,Bullet list Char,Saistīto dokumentu saraksts Char,Syle 1 Char,Numurets Char,H&amp;P List Paragraph Char,Krāsains saraksts — izcēlums 11 Char,Strip Char,Colorful List - Accent 12 Char,Citation List Char"/>
    <w:link w:val="ListParagraph"/>
    <w:uiPriority w:val="34"/>
    <w:qFormat/>
    <w:locked/>
    <w:rsid w:val="004C3C06"/>
  </w:style>
  <w:style w:type="paragraph" w:styleId="FootnoteText">
    <w:name w:val="footnote text"/>
    <w:basedOn w:val="Normal"/>
    <w:link w:val="FootnoteTextChar"/>
    <w:uiPriority w:val="99"/>
    <w:semiHidden/>
    <w:unhideWhenUsed/>
    <w:rsid w:val="001470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702C"/>
    <w:rPr>
      <w:sz w:val="20"/>
      <w:szCs w:val="20"/>
    </w:rPr>
  </w:style>
  <w:style w:type="character" w:styleId="FootnoteReference">
    <w:name w:val="footnote reference"/>
    <w:basedOn w:val="DefaultParagraphFont"/>
    <w:uiPriority w:val="99"/>
    <w:semiHidden/>
    <w:unhideWhenUsed/>
    <w:rsid w:val="001470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75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ni.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l"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lv-LV" sz="800">
                <a:effectLst/>
                <a:latin typeface="Times New Roman" panose="02020603050405020304" pitchFamily="18" charset="0"/>
                <a:cs typeface="Times New Roman" panose="02020603050405020304" pitchFamily="18" charset="0"/>
              </a:rPr>
              <a:t>Diagramma nr.1</a:t>
            </a:r>
          </a:p>
          <a:p>
            <a:pPr marL="0" marR="0" lvl="0" indent="0" algn="l"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lv-LV" sz="800" b="1" i="0" u="none" strike="noStrike" baseline="0">
                <a:effectLst/>
              </a:rPr>
              <a:t>Vai Jūs labprāt turpinātu iegādāties elektroenerģiju DIS ietvaros arī turpmāk, tai skaitā, pēc 2023. gada 31.decembra? Ja atbilde ir “nē”, lūdzam norādīt iemeslu.</a:t>
            </a:r>
            <a:endParaRPr lang="en-US" sz="800"/>
          </a:p>
        </c:rich>
      </c:tx>
      <c:layout>
        <c:manualLayout>
          <c:xMode val="edge"/>
          <c:yMode val="edge"/>
          <c:x val="0.12563996142048509"/>
          <c:y val="3.8377192982456142E-2"/>
        </c:manualLayout>
      </c:layout>
      <c:overlay val="0"/>
      <c:spPr>
        <a:noFill/>
        <a:ln>
          <a:noFill/>
        </a:ln>
        <a:effectLst/>
      </c:spPr>
      <c:txPr>
        <a:bodyPr rot="0" spcFirstLastPara="1" vertOverflow="ellipsis" vert="horz" wrap="square" anchor="ctr" anchorCtr="1"/>
        <a:lstStyle/>
        <a:p>
          <a:pPr marL="0" marR="0" lvl="0" indent="0" algn="l"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1C2-48E9-89E7-B08D66742AC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1C2-48E9-89E7-B08D66742AC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1C2-48E9-89E7-B08D66742AC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1C2-48E9-89E7-B08D66742AC7}"/>
              </c:ext>
            </c:extLst>
          </c:dPt>
          <c:cat>
            <c:strRef>
              <c:f>Sheet1!$A$2:$A$5</c:f>
              <c:strCache>
                <c:ptCount val="3"/>
                <c:pt idx="0">
                  <c:v>Jā</c:v>
                </c:pt>
                <c:pt idx="1">
                  <c:v>Pagaidām grūti pateikt</c:v>
                </c:pt>
                <c:pt idx="2">
                  <c:v>Vispirms jāiepazīstas ar DIS</c:v>
                </c:pt>
              </c:strCache>
            </c:strRef>
          </c:cat>
          <c:val>
            <c:numRef>
              <c:f>Sheet1!$B$2:$B$5</c:f>
              <c:numCache>
                <c:formatCode>General</c:formatCode>
                <c:ptCount val="4"/>
                <c:pt idx="0">
                  <c:v>13</c:v>
                </c:pt>
                <c:pt idx="1">
                  <c:v>1</c:v>
                </c:pt>
                <c:pt idx="2">
                  <c:v>1</c:v>
                </c:pt>
              </c:numCache>
            </c:numRef>
          </c:val>
          <c:extLst>
            <c:ext xmlns:c16="http://schemas.microsoft.com/office/drawing/2014/chart" uri="{C3380CC4-5D6E-409C-BE32-E72D297353CC}">
              <c16:uniqueId val="{00000008-51C2-48E9-89E7-B08D66742AC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l"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r>
              <a:rPr lang="lv-LV" sz="800" b="0" i="0" baseline="0">
                <a:effectLst/>
                <a:latin typeface="Times New Roman" panose="02020603050405020304" pitchFamily="18" charset="0"/>
                <a:cs typeface="Times New Roman" panose="02020603050405020304" pitchFamily="18" charset="0"/>
              </a:rPr>
              <a:t>Diagramma nr.2</a:t>
            </a:r>
          </a:p>
          <a:p>
            <a:pPr marL="0" marR="0" lvl="0" indent="0" algn="l" defTabSz="914400" rtl="0" eaLnBrk="1" fontAlgn="auto" latinLnBrk="0" hangingPunct="1">
              <a:lnSpc>
                <a:spcPct val="100000"/>
              </a:lnSpc>
              <a:spcBef>
                <a:spcPts val="0"/>
              </a:spcBef>
              <a:spcAft>
                <a:spcPts val="0"/>
              </a:spcAft>
              <a:buClrTx/>
              <a:buSzTx/>
              <a:buFontTx/>
              <a:buNone/>
              <a:tabLst/>
              <a:defRPr sz="800">
                <a:solidFill>
                  <a:sysClr val="windowText" lastClr="000000">
                    <a:lumMod val="65000"/>
                    <a:lumOff val="35000"/>
                  </a:sysClr>
                </a:solidFill>
              </a:defRPr>
            </a:pPr>
            <a:r>
              <a:rPr lang="lv-LV" sz="800" b="1" i="0" u="none" strike="noStrike" baseline="0">
                <a:effectLst/>
              </a:rPr>
              <a:t>Vai Jūsuprāt elektroenerģijas iegādes process DIS ietvaros ir vienkāršāks un ātrāks kā rīkojot kādu citu no Publisko iepirkumu likumā noteiktajām procedūrām (piemēram, atklātu konkursu)?</a:t>
            </a:r>
            <a:endParaRPr lang="lv-LV" sz="800"/>
          </a:p>
        </c:rich>
      </c:tx>
      <c:overlay val="0"/>
      <c:spPr>
        <a:noFill/>
        <a:ln>
          <a:noFill/>
        </a:ln>
        <a:effectLst/>
      </c:spPr>
      <c:txPr>
        <a:bodyPr rot="0" spcFirstLastPara="1" vertOverflow="ellipsis" vert="horz" wrap="square" anchor="ctr" anchorCtr="1"/>
        <a:lstStyle/>
        <a:p>
          <a:pPr marL="0" marR="0" lvl="0" indent="0" algn="l" defTabSz="914400" rtl="0" eaLnBrk="1" fontAlgn="auto" latinLnBrk="0" hangingPunct="1">
            <a:lnSpc>
              <a:spcPct val="100000"/>
            </a:lnSpc>
            <a:spcBef>
              <a:spcPts val="0"/>
            </a:spcBef>
            <a:spcAft>
              <a:spcPts val="0"/>
            </a:spcAft>
            <a:buClrTx/>
            <a:buSzTx/>
            <a:buFontTx/>
            <a:buNone/>
            <a:tabLst/>
            <a:defRPr sz="800" b="0" i="0" u="none" strike="noStrike" kern="1200" spc="0" baseline="0">
              <a:solidFill>
                <a:sysClr val="windowText" lastClr="000000">
                  <a:lumMod val="65000"/>
                  <a:lumOff val="35000"/>
                </a:sysClr>
              </a:solidFill>
              <a:latin typeface="+mn-lt"/>
              <a:ea typeface="+mn-ea"/>
              <a:cs typeface="+mn-cs"/>
            </a:defRPr>
          </a:pPr>
          <a:endParaRPr lang="lv-LV"/>
        </a:p>
      </c:txPr>
    </c:title>
    <c:autoTitleDeleted val="0"/>
    <c:plotArea>
      <c:layout/>
      <c:pieChart>
        <c:varyColors val="1"/>
        <c:ser>
          <c:idx val="0"/>
          <c:order val="0"/>
          <c:tx>
            <c:strRef>
              <c:f>Sheet1!$B$1</c:f>
              <c:strCache>
                <c:ptCount val="1"/>
                <c:pt idx="0">
                  <c:v>Atbildes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96E-43ED-9708-874199E2C4A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96E-43ED-9708-874199E2C4A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96E-43ED-9708-874199E2C4A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96E-43ED-9708-874199E2C4A4}"/>
              </c:ext>
            </c:extLst>
          </c:dPt>
          <c:cat>
            <c:strRef>
              <c:f>Sheet1!$A$2:$A$5</c:f>
              <c:strCache>
                <c:ptCount val="3"/>
                <c:pt idx="0">
                  <c:v>Jā (11)</c:v>
                </c:pt>
                <c:pt idx="1">
                  <c:v>Nē (1)</c:v>
                </c:pt>
                <c:pt idx="2">
                  <c:v>Līdzīgs (1)</c:v>
                </c:pt>
              </c:strCache>
            </c:strRef>
          </c:cat>
          <c:val>
            <c:numRef>
              <c:f>Sheet1!$B$2:$B$5</c:f>
              <c:numCache>
                <c:formatCode>General</c:formatCode>
                <c:ptCount val="4"/>
                <c:pt idx="0">
                  <c:v>11</c:v>
                </c:pt>
                <c:pt idx="1">
                  <c:v>1</c:v>
                </c:pt>
                <c:pt idx="2">
                  <c:v>1</c:v>
                </c:pt>
              </c:numCache>
            </c:numRef>
          </c:val>
          <c:extLst>
            <c:ext xmlns:c16="http://schemas.microsoft.com/office/drawing/2014/chart" uri="{C3380CC4-5D6E-409C-BE32-E72D297353CC}">
              <c16:uniqueId val="{00000008-796E-43ED-9708-874199E2C4A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6" ma:contentTypeDescription="Izveidot jaunu dokumentu." ma:contentTypeScope="" ma:versionID="c0d81a71685afb9de1276cd1195b39e2">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3ac350442e5a702ee2235258324753a7"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0E0E5-46C5-457E-A3AE-E16798B054FA}">
  <ds:schemaRefs>
    <ds:schemaRef ds:uri="http://schemas.microsoft.com/office/2006/metadata/properties"/>
    <ds:schemaRef ds:uri="http://schemas.microsoft.com/office/infopath/2007/PartnerControls"/>
    <ds:schemaRef ds:uri="d73c6baf-9cf2-4cf2-a117-76c67141543a"/>
    <ds:schemaRef ds:uri="520dbaf5-aacb-4fa5-a9f5-32ab6e55aaf4"/>
    <ds:schemaRef ds:uri="30f27a67-e3d9-46c1-b96c-c174a62fd7b5"/>
    <ds:schemaRef ds:uri="http://schemas.microsoft.com/sharepoint/v3"/>
  </ds:schemaRefs>
</ds:datastoreItem>
</file>

<file path=customXml/itemProps2.xml><?xml version="1.0" encoding="utf-8"?>
<ds:datastoreItem xmlns:ds="http://schemas.openxmlformats.org/officeDocument/2006/customXml" ds:itemID="{9763EDB6-5F6B-4281-8074-229BED1E2707}">
  <ds:schemaRefs>
    <ds:schemaRef ds:uri="http://schemas.microsoft.com/sharepoint/v3/contenttype/forms"/>
  </ds:schemaRefs>
</ds:datastoreItem>
</file>

<file path=customXml/itemProps3.xml><?xml version="1.0" encoding="utf-8"?>
<ds:datastoreItem xmlns:ds="http://schemas.openxmlformats.org/officeDocument/2006/customXml" ds:itemID="{D87FD013-3673-4946-B9E8-942D6F0F7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baf5-aacb-4fa5-a9f5-32ab6e55aaf4"/>
    <ds:schemaRef ds:uri="d73c6baf-9cf2-4cf2-a117-76c671415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DE6B7-AB69-4A19-8F3C-FE373FC72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9666</Words>
  <Characters>5510</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VAS Valsts nekustamie ipasumi</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Dārziņa - Gulbe</dc:creator>
  <cp:keywords/>
  <dc:description/>
  <cp:lastModifiedBy>Vita Bružas</cp:lastModifiedBy>
  <cp:revision>4</cp:revision>
  <dcterms:created xsi:type="dcterms:W3CDTF">2022-08-15T06:14:00Z</dcterms:created>
  <dcterms:modified xsi:type="dcterms:W3CDTF">2022-08-15T06:26:00Z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ies>
</file>