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3912E" w14:textId="77777777" w:rsidR="000208ED" w:rsidRPr="000208ED" w:rsidRDefault="000208ED" w:rsidP="000208ED">
      <w:pPr>
        <w:tabs>
          <w:tab w:val="left" w:pos="666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Reatabula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3F054A" w:rsidRPr="003F054A" w14:paraId="6B02C3C7" w14:textId="77777777" w:rsidTr="00CA6F71">
        <w:trPr>
          <w:cantSplit/>
        </w:trPr>
        <w:tc>
          <w:tcPr>
            <w:tcW w:w="9072" w:type="dxa"/>
          </w:tcPr>
          <w:p w14:paraId="525B16BD" w14:textId="77777777" w:rsidR="003F054A" w:rsidRPr="003F054A" w:rsidRDefault="003F054A" w:rsidP="00CA6F7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F054A">
              <w:rPr>
                <w:rFonts w:ascii="Times New Roman" w:hAnsi="Times New Roman"/>
                <w:sz w:val="28"/>
                <w:szCs w:val="28"/>
              </w:rPr>
              <w:t xml:space="preserve">Ministru kabineta noteikumi Nr. 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>669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B843C1C" w14:textId="77777777" w:rsidR="003F054A" w:rsidRPr="003F054A" w:rsidRDefault="003F054A" w:rsidP="00CA6F71">
            <w:pPr>
              <w:spacing w:before="100" w:beforeAutospacing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F054A">
              <w:rPr>
                <w:rFonts w:ascii="Times New Roman" w:hAnsi="Times New Roman"/>
                <w:sz w:val="28"/>
                <w:szCs w:val="28"/>
              </w:rPr>
              <w:t>Rīgā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>2021. gada 5. oktobrī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 xml:space="preserve"> (prot. Nr. 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>66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>16. §</w:t>
            </w:r>
            <w:r w:rsidRPr="003F054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5F711E4F" w14:textId="7174B689" w:rsidR="00F12AA8" w:rsidRPr="000208ED" w:rsidRDefault="00F12AA8" w:rsidP="000208ED">
      <w:pPr>
        <w:tabs>
          <w:tab w:val="left" w:pos="666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4F6F4FA" w14:textId="77777777" w:rsidR="00F12AA8" w:rsidRPr="000208ED" w:rsidRDefault="00F12AA8" w:rsidP="000208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9102635"/>
      <w:r w:rsidRPr="000208ED">
        <w:rPr>
          <w:rFonts w:ascii="Times New Roman" w:hAnsi="Times New Roman"/>
          <w:b/>
          <w:sz w:val="28"/>
          <w:szCs w:val="28"/>
        </w:rPr>
        <w:t>Grozījumi Ministru kabineta 2017. gada 28. februāra noteikumos Nr. 108 "Publisko elektronisko iepirkumu noteikumi"</w:t>
      </w:r>
      <w:bookmarkEnd w:id="0"/>
    </w:p>
    <w:p w14:paraId="2CE5D4A3" w14:textId="0B8FA520" w:rsidR="00F12AA8" w:rsidRPr="000208ED" w:rsidRDefault="00F12AA8" w:rsidP="000208ED">
      <w:pPr>
        <w:tabs>
          <w:tab w:val="left" w:pos="2788"/>
        </w:tabs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6312E587" w14:textId="77777777" w:rsidR="001D4A0F" w:rsidRPr="000208ED" w:rsidRDefault="00F12AA8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Izdoti saskaņā ar </w:t>
      </w:r>
    </w:p>
    <w:p w14:paraId="081B3A0D" w14:textId="443C9452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8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Publisko iepirkumu likuma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</w:p>
    <w:p w14:paraId="178EA71E" w14:textId="77777777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9" w:anchor="p9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9.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 panta divdesmit otrās daļas 1., 2. un 3. punktu, </w:t>
      </w:r>
    </w:p>
    <w:p w14:paraId="56ADEBAF" w14:textId="790A3CAB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10" w:anchor="p17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17.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> panta divpadsmito daļu, 39. panta trešo daļu</w:t>
      </w:r>
      <w:r w:rsidR="00C43C9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un</w:t>
      </w:r>
    </w:p>
    <w:p w14:paraId="693784D8" w14:textId="12B490AA" w:rsidR="00F12AA8" w:rsidRPr="000208ED" w:rsidRDefault="00F12AA8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hyperlink r:id="rId11" w:anchor="p42" w:tgtFrame="_blank" w:history="1">
        <w:r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42.</w:t>
        </w:r>
      </w:hyperlink>
      <w:r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 panta trīspadsmito daļu, </w:t>
      </w:r>
    </w:p>
    <w:p w14:paraId="5130E823" w14:textId="77777777" w:rsidR="00124484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12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Aizsardzības un drošības jomas iepirkumu likuma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</w:p>
    <w:p w14:paraId="48956534" w14:textId="50D9DE45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13" w:anchor="p44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44.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 panta trīspadsmito daļu, </w:t>
      </w:r>
    </w:p>
    <w:p w14:paraId="2658598E" w14:textId="77777777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14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Sabiedrisko pakalpojumu sniedzēju iepirkumu likuma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</w:p>
    <w:p w14:paraId="26705203" w14:textId="56FB197D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15" w:anchor="p44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44.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 panta trešo daļu un </w:t>
      </w:r>
      <w:hyperlink r:id="rId16" w:anchor="p48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48.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> panta četrpadsmito daļu</w:t>
      </w:r>
      <w:r w:rsidR="00C43C95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un</w:t>
      </w:r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</w:p>
    <w:p w14:paraId="3E07041F" w14:textId="341E7EA9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  <w:shd w:val="clear" w:color="auto" w:fill="FFFFFF"/>
        </w:rPr>
      </w:pPr>
      <w:hyperlink r:id="rId17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Publiskās un privātās partnerības likuma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</w:p>
    <w:p w14:paraId="2E35FA98" w14:textId="77777777" w:rsidR="00F12AA8" w:rsidRPr="000208ED" w:rsidRDefault="00A84A04" w:rsidP="000208ED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hyperlink r:id="rId18" w:anchor="p19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19.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 panta trešo daļu un </w:t>
      </w:r>
      <w:hyperlink r:id="rId19" w:anchor="p37" w:tgtFrame="_blank" w:history="1">
        <w:r w:rsidR="00F12AA8" w:rsidRPr="000208ED">
          <w:rPr>
            <w:rStyle w:val="Hipersaite"/>
            <w:rFonts w:ascii="Times New Roman" w:hAnsi="Times New Roman"/>
            <w:iCs/>
            <w:color w:val="auto"/>
            <w:sz w:val="28"/>
            <w:szCs w:val="28"/>
            <w:u w:val="none"/>
            <w:shd w:val="clear" w:color="auto" w:fill="FFFFFF"/>
          </w:rPr>
          <w:t>37.</w:t>
        </w:r>
      </w:hyperlink>
      <w:r w:rsidR="00F12AA8" w:rsidRPr="000208ED">
        <w:rPr>
          <w:rFonts w:ascii="Times New Roman" w:hAnsi="Times New Roman"/>
          <w:iCs/>
          <w:sz w:val="28"/>
          <w:szCs w:val="28"/>
          <w:shd w:val="clear" w:color="auto" w:fill="FFFFFF"/>
        </w:rPr>
        <w:t> panta trīspadsmito daļu</w:t>
      </w:r>
    </w:p>
    <w:p w14:paraId="47156251" w14:textId="77777777" w:rsidR="009759E9" w:rsidRPr="000208ED" w:rsidRDefault="009759E9" w:rsidP="000208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F6D041" w14:textId="73BA819F" w:rsidR="00611604" w:rsidRPr="000208ED" w:rsidRDefault="00611604" w:rsidP="000208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08ED">
        <w:rPr>
          <w:rFonts w:ascii="Times New Roman" w:hAnsi="Times New Roman"/>
          <w:sz w:val="28"/>
          <w:szCs w:val="28"/>
        </w:rPr>
        <w:t xml:space="preserve">Izdarīt </w:t>
      </w:r>
      <w:r w:rsidR="00CC2557" w:rsidRPr="000208ED">
        <w:rPr>
          <w:rFonts w:ascii="Times New Roman" w:hAnsi="Times New Roman"/>
          <w:sz w:val="28"/>
          <w:szCs w:val="28"/>
        </w:rPr>
        <w:t>Ministru kabineta 2017</w:t>
      </w:r>
      <w:r w:rsidR="00E80350" w:rsidRPr="000208ED">
        <w:rPr>
          <w:rFonts w:ascii="Times New Roman" w:hAnsi="Times New Roman"/>
          <w:sz w:val="28"/>
          <w:szCs w:val="28"/>
        </w:rPr>
        <w:t>. </w:t>
      </w:r>
      <w:r w:rsidR="00CC2557" w:rsidRPr="000208ED">
        <w:rPr>
          <w:rFonts w:ascii="Times New Roman" w:hAnsi="Times New Roman"/>
          <w:sz w:val="28"/>
          <w:szCs w:val="28"/>
        </w:rPr>
        <w:t>gada 28</w:t>
      </w:r>
      <w:r w:rsidR="00E80350" w:rsidRPr="000208ED">
        <w:rPr>
          <w:rFonts w:ascii="Times New Roman" w:hAnsi="Times New Roman"/>
          <w:sz w:val="28"/>
          <w:szCs w:val="28"/>
        </w:rPr>
        <w:t>. </w:t>
      </w:r>
      <w:r w:rsidR="00CC2557" w:rsidRPr="000208ED">
        <w:rPr>
          <w:rFonts w:ascii="Times New Roman" w:hAnsi="Times New Roman"/>
          <w:sz w:val="28"/>
          <w:szCs w:val="28"/>
        </w:rPr>
        <w:t>februāra noteikumos Nr</w:t>
      </w:r>
      <w:r w:rsidR="00E80350" w:rsidRPr="000208ED">
        <w:rPr>
          <w:rFonts w:ascii="Times New Roman" w:hAnsi="Times New Roman"/>
          <w:sz w:val="28"/>
          <w:szCs w:val="28"/>
        </w:rPr>
        <w:t>. </w:t>
      </w:r>
      <w:r w:rsidR="00CC2557" w:rsidRPr="000208ED">
        <w:rPr>
          <w:rFonts w:ascii="Times New Roman" w:hAnsi="Times New Roman"/>
          <w:sz w:val="28"/>
          <w:szCs w:val="28"/>
        </w:rPr>
        <w:t xml:space="preserve">108 "Publisko elektronisko iepirkumu noteikumi" </w:t>
      </w:r>
      <w:r w:rsidRPr="000208ED">
        <w:rPr>
          <w:rFonts w:ascii="Times New Roman" w:hAnsi="Times New Roman"/>
          <w:sz w:val="28"/>
          <w:szCs w:val="28"/>
        </w:rPr>
        <w:t>(</w:t>
      </w:r>
      <w:r w:rsidR="002F2120" w:rsidRPr="000208ED">
        <w:rPr>
          <w:rFonts w:ascii="Times New Roman" w:hAnsi="Times New Roman"/>
          <w:sz w:val="28"/>
          <w:szCs w:val="28"/>
        </w:rPr>
        <w:t>Latvijas Vēstnesis, 2017, 45., 100</w:t>
      </w:r>
      <w:r w:rsidR="00C43C95" w:rsidRPr="000208ED">
        <w:rPr>
          <w:rFonts w:ascii="Times New Roman" w:hAnsi="Times New Roman"/>
          <w:sz w:val="28"/>
          <w:szCs w:val="28"/>
        </w:rPr>
        <w:t>.</w:t>
      </w:r>
      <w:r w:rsidR="00C43C95">
        <w:rPr>
          <w:rFonts w:ascii="Times New Roman" w:hAnsi="Times New Roman"/>
          <w:sz w:val="28"/>
          <w:szCs w:val="28"/>
        </w:rPr>
        <w:t> </w:t>
      </w:r>
      <w:r w:rsidR="00102922" w:rsidRPr="000208ED">
        <w:rPr>
          <w:rFonts w:ascii="Times New Roman" w:hAnsi="Times New Roman"/>
          <w:sz w:val="28"/>
          <w:szCs w:val="28"/>
        </w:rPr>
        <w:t>nr</w:t>
      </w:r>
      <w:r w:rsidR="002F2120" w:rsidRPr="000208ED">
        <w:rPr>
          <w:rFonts w:ascii="Times New Roman" w:hAnsi="Times New Roman"/>
          <w:sz w:val="28"/>
          <w:szCs w:val="28"/>
        </w:rPr>
        <w:t>.; 2018, 75</w:t>
      </w:r>
      <w:r w:rsidR="005D6083" w:rsidRPr="000208ED">
        <w:rPr>
          <w:rFonts w:ascii="Times New Roman" w:hAnsi="Times New Roman"/>
          <w:sz w:val="28"/>
          <w:szCs w:val="28"/>
        </w:rPr>
        <w:t>.</w:t>
      </w:r>
      <w:r w:rsidR="002F2120" w:rsidRPr="000208ED">
        <w:rPr>
          <w:rFonts w:ascii="Times New Roman" w:hAnsi="Times New Roman"/>
          <w:sz w:val="28"/>
          <w:szCs w:val="28"/>
        </w:rPr>
        <w:t>, 123., 252</w:t>
      </w:r>
      <w:r w:rsidR="00C43C95" w:rsidRPr="000208ED">
        <w:rPr>
          <w:rFonts w:ascii="Times New Roman" w:hAnsi="Times New Roman"/>
          <w:sz w:val="28"/>
          <w:szCs w:val="28"/>
        </w:rPr>
        <w:t>.</w:t>
      </w:r>
      <w:r w:rsidR="00C43C95">
        <w:rPr>
          <w:rFonts w:ascii="Times New Roman" w:hAnsi="Times New Roman"/>
          <w:sz w:val="28"/>
          <w:szCs w:val="28"/>
        </w:rPr>
        <w:t> </w:t>
      </w:r>
      <w:r w:rsidR="00102922" w:rsidRPr="000208ED">
        <w:rPr>
          <w:rFonts w:ascii="Times New Roman" w:hAnsi="Times New Roman"/>
          <w:sz w:val="28"/>
          <w:szCs w:val="28"/>
        </w:rPr>
        <w:t>nr</w:t>
      </w:r>
      <w:r w:rsidR="002F2120" w:rsidRPr="000208ED">
        <w:rPr>
          <w:rFonts w:ascii="Times New Roman" w:hAnsi="Times New Roman"/>
          <w:sz w:val="28"/>
          <w:szCs w:val="28"/>
        </w:rPr>
        <w:t>.</w:t>
      </w:r>
      <w:r w:rsidR="00103592" w:rsidRPr="000208ED">
        <w:rPr>
          <w:rFonts w:ascii="Times New Roman" w:hAnsi="Times New Roman"/>
          <w:sz w:val="28"/>
          <w:szCs w:val="28"/>
        </w:rPr>
        <w:t>;</w:t>
      </w:r>
      <w:r w:rsidR="008802EE" w:rsidRPr="000208ED">
        <w:rPr>
          <w:rFonts w:ascii="Times New Roman" w:hAnsi="Times New Roman"/>
          <w:sz w:val="28"/>
          <w:szCs w:val="28"/>
        </w:rPr>
        <w:t xml:space="preserve"> 2019, 146.</w:t>
      </w:r>
      <w:r w:rsidR="00C43C95">
        <w:rPr>
          <w:rFonts w:ascii="Times New Roman" w:hAnsi="Times New Roman"/>
          <w:sz w:val="28"/>
          <w:szCs w:val="28"/>
        </w:rPr>
        <w:t> </w:t>
      </w:r>
      <w:r w:rsidR="008802EE" w:rsidRPr="000208ED">
        <w:rPr>
          <w:rFonts w:ascii="Times New Roman" w:hAnsi="Times New Roman"/>
          <w:sz w:val="28"/>
          <w:szCs w:val="28"/>
        </w:rPr>
        <w:t>nr.</w:t>
      </w:r>
      <w:r w:rsidR="00103592" w:rsidRPr="000208ED">
        <w:rPr>
          <w:rFonts w:ascii="Times New Roman" w:hAnsi="Times New Roman"/>
          <w:sz w:val="28"/>
          <w:szCs w:val="28"/>
        </w:rPr>
        <w:t>;</w:t>
      </w:r>
      <w:r w:rsidR="005D6083" w:rsidRPr="000208ED">
        <w:rPr>
          <w:rFonts w:ascii="Times New Roman" w:hAnsi="Times New Roman"/>
          <w:sz w:val="28"/>
          <w:szCs w:val="28"/>
        </w:rPr>
        <w:t xml:space="preserve"> 2020, 126</w:t>
      </w:r>
      <w:r w:rsidR="00C43C95" w:rsidRPr="000208ED">
        <w:rPr>
          <w:rFonts w:ascii="Times New Roman" w:hAnsi="Times New Roman"/>
          <w:sz w:val="28"/>
          <w:szCs w:val="28"/>
        </w:rPr>
        <w:t>.</w:t>
      </w:r>
      <w:r w:rsidR="00C43C95">
        <w:rPr>
          <w:rFonts w:ascii="Times New Roman" w:hAnsi="Times New Roman"/>
          <w:sz w:val="28"/>
          <w:szCs w:val="28"/>
        </w:rPr>
        <w:t> </w:t>
      </w:r>
      <w:r w:rsidR="005D6083" w:rsidRPr="000208ED">
        <w:rPr>
          <w:rFonts w:ascii="Times New Roman" w:hAnsi="Times New Roman"/>
          <w:sz w:val="28"/>
          <w:szCs w:val="28"/>
        </w:rPr>
        <w:t>nr.</w:t>
      </w:r>
      <w:r w:rsidR="00103592" w:rsidRPr="000208ED">
        <w:rPr>
          <w:rFonts w:ascii="Times New Roman" w:hAnsi="Times New Roman"/>
          <w:sz w:val="28"/>
          <w:szCs w:val="28"/>
        </w:rPr>
        <w:t>;</w:t>
      </w:r>
      <w:r w:rsidR="005D6083" w:rsidRPr="000208ED">
        <w:rPr>
          <w:rFonts w:ascii="Times New Roman" w:hAnsi="Times New Roman"/>
          <w:sz w:val="28"/>
          <w:szCs w:val="28"/>
        </w:rPr>
        <w:t xml:space="preserve"> 2021</w:t>
      </w:r>
      <w:r w:rsidR="00124484" w:rsidRPr="000208ED">
        <w:rPr>
          <w:rFonts w:ascii="Times New Roman" w:hAnsi="Times New Roman"/>
          <w:sz w:val="28"/>
          <w:szCs w:val="28"/>
        </w:rPr>
        <w:t xml:space="preserve">, </w:t>
      </w:r>
      <w:r w:rsidR="001771A2" w:rsidRPr="000208ED">
        <w:rPr>
          <w:rFonts w:ascii="Times New Roman" w:hAnsi="Times New Roman"/>
          <w:sz w:val="28"/>
          <w:szCs w:val="28"/>
        </w:rPr>
        <w:t>29</w:t>
      </w:r>
      <w:r w:rsidR="005D6083" w:rsidRPr="000208ED">
        <w:rPr>
          <w:rFonts w:ascii="Times New Roman" w:hAnsi="Times New Roman"/>
          <w:sz w:val="28"/>
          <w:szCs w:val="28"/>
        </w:rPr>
        <w:t>.</w:t>
      </w:r>
      <w:r w:rsidR="00C43C95">
        <w:rPr>
          <w:rFonts w:ascii="Times New Roman" w:hAnsi="Times New Roman"/>
          <w:sz w:val="28"/>
          <w:szCs w:val="28"/>
        </w:rPr>
        <w:t> </w:t>
      </w:r>
      <w:r w:rsidR="005D6083" w:rsidRPr="000208ED">
        <w:rPr>
          <w:rFonts w:ascii="Times New Roman" w:hAnsi="Times New Roman"/>
          <w:sz w:val="28"/>
          <w:szCs w:val="28"/>
        </w:rPr>
        <w:t>nr.</w:t>
      </w:r>
      <w:r w:rsidR="00CC2557" w:rsidRPr="000208ED">
        <w:rPr>
          <w:rFonts w:ascii="Times New Roman" w:hAnsi="Times New Roman"/>
          <w:sz w:val="28"/>
          <w:szCs w:val="28"/>
        </w:rPr>
        <w:t xml:space="preserve">) </w:t>
      </w:r>
      <w:r w:rsidRPr="000208ED">
        <w:rPr>
          <w:rFonts w:ascii="Times New Roman" w:hAnsi="Times New Roman"/>
          <w:sz w:val="28"/>
          <w:szCs w:val="28"/>
        </w:rPr>
        <w:t>šādus grozījumus:</w:t>
      </w:r>
    </w:p>
    <w:p w14:paraId="61508863" w14:textId="77777777" w:rsidR="00874C45" w:rsidRPr="000208ED" w:rsidRDefault="00874C45" w:rsidP="000208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5A0978D" w14:textId="69623C2E" w:rsidR="00F52CDC" w:rsidRPr="000208ED" w:rsidRDefault="00690C56" w:rsidP="000208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08ED">
        <w:rPr>
          <w:rFonts w:ascii="Times New Roman" w:hAnsi="Times New Roman"/>
          <w:bCs/>
          <w:sz w:val="28"/>
          <w:szCs w:val="28"/>
        </w:rPr>
        <w:t xml:space="preserve">1. </w:t>
      </w:r>
      <w:r w:rsidR="00F52CDC" w:rsidRPr="000208ED">
        <w:rPr>
          <w:rFonts w:ascii="Times New Roman" w:hAnsi="Times New Roman"/>
          <w:bCs/>
          <w:sz w:val="28"/>
          <w:szCs w:val="28"/>
        </w:rPr>
        <w:t>Izteikt 33.</w:t>
      </w:r>
      <w:r w:rsidRPr="000208ED">
        <w:rPr>
          <w:rFonts w:ascii="Times New Roman" w:hAnsi="Times New Roman"/>
          <w:bCs/>
          <w:sz w:val="28"/>
          <w:szCs w:val="28"/>
        </w:rPr>
        <w:t> </w:t>
      </w:r>
      <w:r w:rsidR="00F52CDC" w:rsidRPr="000208ED">
        <w:rPr>
          <w:rFonts w:ascii="Times New Roman" w:hAnsi="Times New Roman"/>
          <w:bCs/>
          <w:sz w:val="28"/>
          <w:szCs w:val="28"/>
        </w:rPr>
        <w:t>punktu šādā redakcijā:</w:t>
      </w:r>
    </w:p>
    <w:p w14:paraId="6CE2D78F" w14:textId="77777777" w:rsidR="00F52CDC" w:rsidRPr="000208ED" w:rsidRDefault="00F52CDC" w:rsidP="000208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556A0896" w14:textId="36B23E1C" w:rsidR="00F12AA8" w:rsidRPr="000208ED" w:rsidRDefault="000208ED" w:rsidP="000208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08ED">
        <w:rPr>
          <w:rFonts w:ascii="Times New Roman" w:hAnsi="Times New Roman"/>
          <w:bCs/>
          <w:sz w:val="28"/>
          <w:szCs w:val="28"/>
        </w:rPr>
        <w:t>"</w:t>
      </w:r>
      <w:r w:rsidR="00F52CDC" w:rsidRPr="000208ED">
        <w:rPr>
          <w:rFonts w:ascii="Times New Roman" w:hAnsi="Times New Roman"/>
          <w:bCs/>
          <w:sz w:val="28"/>
          <w:szCs w:val="28"/>
        </w:rPr>
        <w:t xml:space="preserve">33. </w:t>
      </w:r>
      <w:bookmarkStart w:id="1" w:name="_Hlk69982237"/>
      <w:r w:rsidR="00F52CDC" w:rsidRPr="000208ED">
        <w:rPr>
          <w:rFonts w:ascii="Times New Roman" w:hAnsi="Times New Roman"/>
          <w:bCs/>
          <w:sz w:val="28"/>
          <w:szCs w:val="28"/>
        </w:rPr>
        <w:t>E-izziņu sagatavošanai nepieciešamo aktuālo ziņu pieejamību reģistru pārziņi nodrošina vienlaikus ar reģistros uzkrājamo ziņu izmaiņām</w:t>
      </w:r>
      <w:bookmarkEnd w:id="1"/>
      <w:r w:rsidR="00F52CDC" w:rsidRPr="000208ED">
        <w:rPr>
          <w:rFonts w:ascii="Times New Roman" w:hAnsi="Times New Roman"/>
          <w:bCs/>
          <w:sz w:val="28"/>
          <w:szCs w:val="28"/>
        </w:rPr>
        <w:t>.</w:t>
      </w:r>
      <w:r w:rsidRPr="000208ED">
        <w:rPr>
          <w:rFonts w:ascii="Times New Roman" w:hAnsi="Times New Roman"/>
          <w:bCs/>
          <w:sz w:val="28"/>
          <w:szCs w:val="28"/>
        </w:rPr>
        <w:t>"</w:t>
      </w:r>
    </w:p>
    <w:p w14:paraId="68E97434" w14:textId="77777777" w:rsidR="00505AA9" w:rsidRPr="000208ED" w:rsidRDefault="00505AA9" w:rsidP="000208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6D3C9A6" w14:textId="550BACB1" w:rsidR="00690C56" w:rsidRPr="000208ED" w:rsidRDefault="00690C56" w:rsidP="000208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08ED">
        <w:rPr>
          <w:rFonts w:ascii="Times New Roman" w:hAnsi="Times New Roman"/>
          <w:bCs/>
          <w:sz w:val="28"/>
          <w:szCs w:val="28"/>
        </w:rPr>
        <w:t xml:space="preserve">2. </w:t>
      </w:r>
      <w:r w:rsidR="00505AA9" w:rsidRPr="000208ED">
        <w:rPr>
          <w:rFonts w:ascii="Times New Roman" w:hAnsi="Times New Roman"/>
          <w:bCs/>
          <w:sz w:val="28"/>
          <w:szCs w:val="28"/>
        </w:rPr>
        <w:t>Aizstāt 4</w:t>
      </w:r>
      <w:r w:rsidR="009E10F0" w:rsidRPr="000208ED">
        <w:rPr>
          <w:rFonts w:ascii="Times New Roman" w:hAnsi="Times New Roman"/>
          <w:bCs/>
          <w:sz w:val="28"/>
          <w:szCs w:val="28"/>
        </w:rPr>
        <w:t>0</w:t>
      </w:r>
      <w:r w:rsidR="00505AA9" w:rsidRPr="000208ED">
        <w:rPr>
          <w:rFonts w:ascii="Times New Roman" w:hAnsi="Times New Roman"/>
          <w:bCs/>
          <w:sz w:val="28"/>
          <w:szCs w:val="28"/>
        </w:rPr>
        <w:t>.</w:t>
      </w:r>
      <w:r w:rsidRPr="000208ED">
        <w:rPr>
          <w:rFonts w:ascii="Times New Roman" w:hAnsi="Times New Roman"/>
          <w:bCs/>
          <w:sz w:val="28"/>
          <w:szCs w:val="28"/>
        </w:rPr>
        <w:t> </w:t>
      </w:r>
      <w:r w:rsidR="00505AA9" w:rsidRPr="000208ED">
        <w:rPr>
          <w:rFonts w:ascii="Times New Roman" w:hAnsi="Times New Roman"/>
          <w:bCs/>
          <w:sz w:val="28"/>
          <w:szCs w:val="28"/>
        </w:rPr>
        <w:t xml:space="preserve">punktā </w:t>
      </w:r>
      <w:r w:rsidR="00606A8A" w:rsidRPr="000208ED">
        <w:rPr>
          <w:rFonts w:ascii="Times New Roman" w:hAnsi="Times New Roman"/>
          <w:bCs/>
          <w:sz w:val="28"/>
          <w:szCs w:val="28"/>
        </w:rPr>
        <w:t xml:space="preserve">skaitli un </w:t>
      </w:r>
      <w:r w:rsidR="00505AA9" w:rsidRPr="000208ED">
        <w:rPr>
          <w:rFonts w:ascii="Times New Roman" w:hAnsi="Times New Roman"/>
          <w:bCs/>
          <w:sz w:val="28"/>
          <w:szCs w:val="28"/>
        </w:rPr>
        <w:t xml:space="preserve">vārdus 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505AA9" w:rsidRPr="000208ED">
        <w:rPr>
          <w:rFonts w:ascii="Times New Roman" w:hAnsi="Times New Roman"/>
          <w:bCs/>
          <w:sz w:val="28"/>
          <w:szCs w:val="28"/>
        </w:rPr>
        <w:t>9.</w:t>
      </w:r>
      <w:r w:rsidRPr="000208ED">
        <w:rPr>
          <w:rFonts w:ascii="Times New Roman" w:hAnsi="Times New Roman"/>
          <w:bCs/>
          <w:sz w:val="28"/>
          <w:szCs w:val="28"/>
        </w:rPr>
        <w:t> </w:t>
      </w:r>
      <w:r w:rsidR="00505AA9" w:rsidRPr="000208ED">
        <w:rPr>
          <w:rFonts w:ascii="Times New Roman" w:hAnsi="Times New Roman"/>
          <w:bCs/>
          <w:sz w:val="28"/>
          <w:szCs w:val="28"/>
        </w:rPr>
        <w:t>panta pirmajā daļā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505AA9" w:rsidRPr="000208ED">
        <w:rPr>
          <w:rFonts w:ascii="Times New Roman" w:hAnsi="Times New Roman"/>
          <w:bCs/>
          <w:sz w:val="28"/>
          <w:szCs w:val="28"/>
        </w:rPr>
        <w:t xml:space="preserve"> ar </w:t>
      </w:r>
      <w:r w:rsidR="00606A8A" w:rsidRPr="000208ED">
        <w:rPr>
          <w:rFonts w:ascii="Times New Roman" w:hAnsi="Times New Roman"/>
          <w:bCs/>
          <w:sz w:val="28"/>
          <w:szCs w:val="28"/>
        </w:rPr>
        <w:t xml:space="preserve">skaitli un </w:t>
      </w:r>
      <w:r w:rsidR="00505AA9" w:rsidRPr="000208ED">
        <w:rPr>
          <w:rFonts w:ascii="Times New Roman" w:hAnsi="Times New Roman"/>
          <w:bCs/>
          <w:sz w:val="28"/>
          <w:szCs w:val="28"/>
        </w:rPr>
        <w:t xml:space="preserve">vārdiem 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505AA9" w:rsidRPr="000208ED">
        <w:rPr>
          <w:rFonts w:ascii="Times New Roman" w:hAnsi="Times New Roman"/>
          <w:bCs/>
          <w:sz w:val="28"/>
          <w:szCs w:val="28"/>
        </w:rPr>
        <w:t>8.</w:t>
      </w:r>
      <w:r w:rsidRPr="000208ED">
        <w:rPr>
          <w:rFonts w:ascii="Times New Roman" w:hAnsi="Times New Roman"/>
          <w:bCs/>
          <w:sz w:val="28"/>
          <w:szCs w:val="28"/>
        </w:rPr>
        <w:t> </w:t>
      </w:r>
      <w:r w:rsidR="00505AA9" w:rsidRPr="000208ED">
        <w:rPr>
          <w:rFonts w:ascii="Times New Roman" w:hAnsi="Times New Roman"/>
          <w:bCs/>
          <w:sz w:val="28"/>
          <w:szCs w:val="28"/>
        </w:rPr>
        <w:t>panta ceturtajā daļā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505AA9" w:rsidRPr="000208ED">
        <w:rPr>
          <w:rFonts w:ascii="Times New Roman" w:hAnsi="Times New Roman"/>
          <w:bCs/>
          <w:sz w:val="28"/>
          <w:szCs w:val="28"/>
        </w:rPr>
        <w:t>.</w:t>
      </w:r>
    </w:p>
    <w:p w14:paraId="25AB1F95" w14:textId="77777777" w:rsidR="00690C56" w:rsidRPr="000208ED" w:rsidRDefault="00690C56" w:rsidP="000208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9DBB6B" w14:textId="4046357D" w:rsidR="00F52CDC" w:rsidRPr="000208ED" w:rsidRDefault="00690C56" w:rsidP="000208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08ED">
        <w:rPr>
          <w:rFonts w:ascii="Times New Roman" w:hAnsi="Times New Roman"/>
          <w:sz w:val="28"/>
          <w:szCs w:val="28"/>
        </w:rPr>
        <w:t xml:space="preserve">3. </w:t>
      </w:r>
      <w:r w:rsidR="007B46AE" w:rsidRPr="000208ED">
        <w:rPr>
          <w:rFonts w:ascii="Times New Roman" w:hAnsi="Times New Roman"/>
          <w:bCs/>
          <w:sz w:val="28"/>
          <w:szCs w:val="28"/>
        </w:rPr>
        <w:t>Papildināt 44.</w:t>
      </w:r>
      <w:r w:rsidR="007B46AE" w:rsidRPr="000208ED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7B46AE" w:rsidRPr="000208ED">
        <w:rPr>
          <w:rFonts w:ascii="Times New Roman" w:hAnsi="Times New Roman"/>
          <w:bCs/>
          <w:sz w:val="28"/>
          <w:szCs w:val="28"/>
        </w:rPr>
        <w:t xml:space="preserve"> punktu aiz vārdiem 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7B46AE" w:rsidRPr="000208ED">
        <w:rPr>
          <w:rFonts w:ascii="Times New Roman" w:hAnsi="Times New Roman"/>
          <w:bCs/>
          <w:sz w:val="28"/>
          <w:szCs w:val="28"/>
        </w:rPr>
        <w:t>tirdzniecības marku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7B46AE" w:rsidRPr="000208ED">
        <w:rPr>
          <w:rFonts w:ascii="Times New Roman" w:hAnsi="Times New Roman"/>
          <w:bCs/>
          <w:sz w:val="28"/>
          <w:szCs w:val="28"/>
        </w:rPr>
        <w:t xml:space="preserve"> ar vārdiem</w:t>
      </w:r>
      <w:r w:rsidRPr="000208ED">
        <w:rPr>
          <w:rFonts w:ascii="Times New Roman" w:hAnsi="Times New Roman"/>
          <w:bCs/>
          <w:sz w:val="28"/>
          <w:szCs w:val="28"/>
        </w:rPr>
        <w:t xml:space="preserve"> un skaitli</w:t>
      </w:r>
      <w:r w:rsidR="007B46AE" w:rsidRPr="000208ED">
        <w:rPr>
          <w:rFonts w:ascii="Times New Roman" w:hAnsi="Times New Roman"/>
          <w:bCs/>
          <w:sz w:val="28"/>
          <w:szCs w:val="28"/>
        </w:rPr>
        <w:t xml:space="preserve"> 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7B46AE" w:rsidRPr="000208ED">
        <w:rPr>
          <w:rFonts w:ascii="Times New Roman" w:hAnsi="Times New Roman"/>
          <w:bCs/>
          <w:sz w:val="28"/>
          <w:szCs w:val="28"/>
        </w:rPr>
        <w:t>ja šāda pasūtījuma paredzamā summa vienas preču vai pakalpojumu grupas ietvaros ir vienāda ar Publisko iepirkumu likuma 9. panta pirmajā daļā noteikto līgumcenu piegādes vai pakalpojuma līgumiem vai pārsniedz to</w:t>
      </w:r>
      <w:r w:rsidR="000208ED" w:rsidRPr="000208ED">
        <w:rPr>
          <w:rFonts w:ascii="Times New Roman" w:hAnsi="Times New Roman"/>
          <w:bCs/>
          <w:sz w:val="28"/>
          <w:szCs w:val="28"/>
        </w:rPr>
        <w:t>"</w:t>
      </w:r>
      <w:r w:rsidR="007B46AE" w:rsidRPr="000208ED">
        <w:rPr>
          <w:rFonts w:ascii="Times New Roman" w:hAnsi="Times New Roman"/>
          <w:bCs/>
          <w:sz w:val="28"/>
          <w:szCs w:val="28"/>
        </w:rPr>
        <w:t>.</w:t>
      </w:r>
    </w:p>
    <w:p w14:paraId="38C2D70D" w14:textId="77777777" w:rsidR="00233E22" w:rsidRPr="000208ED" w:rsidRDefault="00233E22" w:rsidP="000208ED">
      <w:pPr>
        <w:pStyle w:val="Sarakstarindkopa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A104402" w14:textId="4848C5A7" w:rsidR="00233E22" w:rsidRPr="000208ED" w:rsidRDefault="000208ED" w:rsidP="000208E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0208ED">
        <w:rPr>
          <w:rFonts w:ascii="Times New Roman" w:hAnsi="Times New Roman"/>
          <w:bCs/>
          <w:sz w:val="28"/>
          <w:szCs w:val="28"/>
        </w:rPr>
        <w:t>4. </w:t>
      </w:r>
      <w:r w:rsidR="00233E22" w:rsidRPr="000208ED">
        <w:rPr>
          <w:rFonts w:ascii="Times New Roman" w:hAnsi="Times New Roman"/>
          <w:bCs/>
          <w:sz w:val="28"/>
          <w:szCs w:val="28"/>
        </w:rPr>
        <w:t xml:space="preserve">Papildināt </w:t>
      </w:r>
      <w:r w:rsidR="00230C84" w:rsidRPr="000208ED">
        <w:rPr>
          <w:rFonts w:ascii="Times New Roman" w:hAnsi="Times New Roman"/>
          <w:bCs/>
          <w:sz w:val="28"/>
          <w:szCs w:val="28"/>
        </w:rPr>
        <w:t xml:space="preserve">noteikumus </w:t>
      </w:r>
      <w:r w:rsidR="00233E22" w:rsidRPr="000208ED">
        <w:rPr>
          <w:rFonts w:ascii="Times New Roman" w:hAnsi="Times New Roman"/>
          <w:bCs/>
          <w:sz w:val="28"/>
          <w:szCs w:val="28"/>
        </w:rPr>
        <w:t xml:space="preserve">ar </w:t>
      </w:r>
      <w:bookmarkStart w:id="2" w:name="_Hlk69982135"/>
      <w:r w:rsidR="00233E22" w:rsidRPr="000208ED">
        <w:rPr>
          <w:rFonts w:ascii="Times New Roman" w:hAnsi="Times New Roman"/>
          <w:bCs/>
          <w:sz w:val="28"/>
          <w:szCs w:val="28"/>
        </w:rPr>
        <w:t>79.</w:t>
      </w:r>
      <w:r w:rsidR="00233E22" w:rsidRPr="000208ED">
        <w:rPr>
          <w:rFonts w:ascii="Times New Roman" w:hAnsi="Times New Roman"/>
          <w:bCs/>
          <w:sz w:val="28"/>
          <w:szCs w:val="28"/>
          <w:vertAlign w:val="superscript"/>
        </w:rPr>
        <w:t>6</w:t>
      </w:r>
      <w:bookmarkEnd w:id="2"/>
      <w:r w:rsidR="00233E22" w:rsidRPr="000208ED">
        <w:rPr>
          <w:rFonts w:ascii="Times New Roman" w:hAnsi="Times New Roman"/>
          <w:bCs/>
          <w:sz w:val="28"/>
          <w:szCs w:val="28"/>
          <w:vertAlign w:val="superscript"/>
        </w:rPr>
        <w:t xml:space="preserve"> </w:t>
      </w:r>
      <w:r w:rsidR="00233E22" w:rsidRPr="000208ED">
        <w:rPr>
          <w:rFonts w:ascii="Times New Roman" w:hAnsi="Times New Roman"/>
          <w:bCs/>
          <w:sz w:val="28"/>
          <w:szCs w:val="28"/>
        </w:rPr>
        <w:t>punktu šādā redakcijā:</w:t>
      </w:r>
    </w:p>
    <w:p w14:paraId="0FBB971D" w14:textId="77777777" w:rsidR="000208ED" w:rsidRPr="000208ED" w:rsidRDefault="000208ED" w:rsidP="000208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32739DF" w14:textId="3BECECED" w:rsidR="00233E22" w:rsidRPr="000208ED" w:rsidRDefault="000208ED" w:rsidP="000208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08ED">
        <w:rPr>
          <w:rFonts w:ascii="Times New Roman" w:hAnsi="Times New Roman"/>
          <w:bCs/>
          <w:sz w:val="28"/>
          <w:szCs w:val="28"/>
        </w:rPr>
        <w:t>"</w:t>
      </w:r>
      <w:r w:rsidR="00233E22" w:rsidRPr="000208ED">
        <w:rPr>
          <w:rFonts w:ascii="Times New Roman" w:hAnsi="Times New Roman"/>
          <w:bCs/>
          <w:sz w:val="28"/>
          <w:szCs w:val="28"/>
        </w:rPr>
        <w:t>79.</w:t>
      </w:r>
      <w:r w:rsidR="00233E22" w:rsidRPr="000208ED">
        <w:rPr>
          <w:rFonts w:ascii="Times New Roman" w:hAnsi="Times New Roman"/>
          <w:bCs/>
          <w:sz w:val="28"/>
          <w:szCs w:val="28"/>
          <w:vertAlign w:val="superscript"/>
        </w:rPr>
        <w:t>6</w:t>
      </w:r>
      <w:r w:rsidR="00233E22" w:rsidRPr="000208ED">
        <w:rPr>
          <w:rFonts w:ascii="Times New Roman" w:hAnsi="Times New Roman"/>
          <w:bCs/>
          <w:sz w:val="28"/>
          <w:szCs w:val="28"/>
        </w:rPr>
        <w:t xml:space="preserve"> Grozījums šo noteikumu 33. punktā, kas paredz </w:t>
      </w:r>
      <w:r w:rsidR="002C4A9E" w:rsidRPr="000208ED">
        <w:rPr>
          <w:rFonts w:ascii="Times New Roman" w:hAnsi="Times New Roman"/>
          <w:bCs/>
          <w:sz w:val="28"/>
          <w:szCs w:val="28"/>
        </w:rPr>
        <w:t xml:space="preserve">nodrošināt </w:t>
      </w:r>
      <w:r w:rsidR="00233E22" w:rsidRPr="000208ED">
        <w:rPr>
          <w:rFonts w:ascii="Times New Roman" w:hAnsi="Times New Roman"/>
          <w:bCs/>
          <w:sz w:val="28"/>
          <w:szCs w:val="28"/>
        </w:rPr>
        <w:t>e-izziņu sagatavošanai nepieciešamo aktuālo ziņu pieejamību vienlaikus ar reģistros uzkrājamo ziņu izmaiņām, stājas spēkā vienlaikus ar</w:t>
      </w:r>
      <w:r w:rsidR="00FD47D5" w:rsidRPr="000208ED">
        <w:rPr>
          <w:rFonts w:ascii="Times New Roman" w:hAnsi="Times New Roman"/>
          <w:bCs/>
          <w:sz w:val="28"/>
          <w:szCs w:val="28"/>
        </w:rPr>
        <w:t xml:space="preserve"> </w:t>
      </w:r>
      <w:r w:rsidR="00233E22" w:rsidRPr="000208ED">
        <w:rPr>
          <w:rFonts w:ascii="Times New Roman" w:hAnsi="Times New Roman"/>
          <w:bCs/>
          <w:sz w:val="28"/>
          <w:szCs w:val="28"/>
        </w:rPr>
        <w:t xml:space="preserve">grozījumiem likumā </w:t>
      </w:r>
      <w:r w:rsidRPr="000208ED">
        <w:rPr>
          <w:rFonts w:ascii="Times New Roman" w:hAnsi="Times New Roman"/>
          <w:bCs/>
          <w:sz w:val="28"/>
          <w:szCs w:val="28"/>
        </w:rPr>
        <w:t>"</w:t>
      </w:r>
      <w:r w:rsidR="00233E22" w:rsidRPr="000208ED">
        <w:rPr>
          <w:rFonts w:ascii="Times New Roman" w:hAnsi="Times New Roman"/>
          <w:bCs/>
          <w:sz w:val="28"/>
          <w:szCs w:val="28"/>
        </w:rPr>
        <w:t>Par nodokļiem un nodevām</w:t>
      </w:r>
      <w:r w:rsidRPr="000208ED">
        <w:rPr>
          <w:rFonts w:ascii="Times New Roman" w:hAnsi="Times New Roman"/>
          <w:bCs/>
          <w:sz w:val="28"/>
          <w:szCs w:val="28"/>
        </w:rPr>
        <w:t>"</w:t>
      </w:r>
      <w:r w:rsidR="00690C56" w:rsidRPr="000208ED">
        <w:rPr>
          <w:rFonts w:ascii="Times New Roman" w:hAnsi="Times New Roman"/>
          <w:bCs/>
          <w:sz w:val="28"/>
          <w:szCs w:val="28"/>
        </w:rPr>
        <w:t xml:space="preserve">, kas nosaka </w:t>
      </w:r>
      <w:r w:rsidR="00820D01" w:rsidRPr="000208ED">
        <w:rPr>
          <w:rFonts w:ascii="Times New Roman" w:hAnsi="Times New Roman"/>
          <w:bCs/>
          <w:sz w:val="28"/>
          <w:szCs w:val="28"/>
        </w:rPr>
        <w:t>informācijas iekļaušanu Valsts ieņēmumu dienesta administrēto nodokļu (nodevu) parādnieku datubāzē.</w:t>
      </w:r>
      <w:r w:rsidRPr="000208ED">
        <w:rPr>
          <w:rFonts w:ascii="Times New Roman" w:hAnsi="Times New Roman"/>
          <w:bCs/>
          <w:sz w:val="28"/>
          <w:szCs w:val="28"/>
        </w:rPr>
        <w:t>"</w:t>
      </w:r>
    </w:p>
    <w:p w14:paraId="6D85B724" w14:textId="72ED0573" w:rsidR="00F52CDC" w:rsidRPr="000208ED" w:rsidRDefault="00F52CDC" w:rsidP="000208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9F6F90D" w14:textId="142B95DB" w:rsidR="00522454" w:rsidRPr="000208ED" w:rsidRDefault="00522454" w:rsidP="000208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720B0BF" w14:textId="77777777" w:rsidR="000208ED" w:rsidRPr="000208ED" w:rsidRDefault="000208ED" w:rsidP="000208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Reatabula1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B0F10" w:rsidRPr="006B0F10" w14:paraId="79B6E2E0" w14:textId="77777777" w:rsidTr="00CA6F71">
        <w:trPr>
          <w:cantSplit/>
        </w:trPr>
        <w:tc>
          <w:tcPr>
            <w:tcW w:w="9072" w:type="dxa"/>
          </w:tcPr>
          <w:p w14:paraId="57FC30DE" w14:textId="77777777" w:rsidR="006B0F10" w:rsidRPr="006B0F10" w:rsidRDefault="006B0F10" w:rsidP="006B0F10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/>
                <w:color w:val="242424"/>
                <w:lang w:val="en-GB" w:eastAsia="zh-CN"/>
              </w:rPr>
            </w:pPr>
            <w:bookmarkStart w:id="3" w:name="_Hlk82172428"/>
          </w:p>
          <w:tbl>
            <w:tblPr>
              <w:tblStyle w:val="Reatabula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6B0F10" w:rsidRPr="006B0F10" w14:paraId="1E17345A" w14:textId="77777777" w:rsidTr="00CA6F71">
              <w:tc>
                <w:tcPr>
                  <w:tcW w:w="2948" w:type="dxa"/>
                </w:tcPr>
                <w:p w14:paraId="00EB97B5" w14:textId="77777777" w:rsidR="006B0F10" w:rsidRPr="006B0F10" w:rsidRDefault="006B0F10" w:rsidP="006B0F10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</w:pPr>
                  <w:r w:rsidRPr="006B0F10">
                    <w:rPr>
                      <w:rFonts w:ascii="Times New Roman" w:eastAsia="Times New Roman" w:hAnsi="Times New Roman"/>
                      <w:color w:val="242424"/>
                      <w:sz w:val="28"/>
                      <w:szCs w:val="28"/>
                      <w:lang w:val="en-GB" w:eastAsia="zh-CN"/>
                    </w:rPr>
                    <w:t>Ministru prezidenta pienākumu izpildītājs ‒ Ministru prezidenta biedrs, tieslietu ministrs</w:t>
                  </w:r>
                  <w:r w:rsidRPr="006B0F10">
                    <w:rPr>
                      <w:rFonts w:ascii="Times New Roman" w:eastAsia="Times New Roman" w:hAnsi="Times New Roman"/>
                      <w:color w:val="242424"/>
                      <w:sz w:val="28"/>
                      <w:szCs w:val="28"/>
                      <w:lang w:val="en-GB"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6927B32C" w14:textId="77777777" w:rsidR="006B0F10" w:rsidRPr="006B0F10" w:rsidRDefault="006B0F10" w:rsidP="006B0F10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</w:pPr>
                  <w:r w:rsidRPr="006B0F10"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  <w:t>(</w:t>
                  </w:r>
                  <w:proofErr w:type="spellStart"/>
                  <w:r w:rsidRPr="006B0F10"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  <w:t>paraksts</w:t>
                  </w:r>
                  <w:proofErr w:type="spellEnd"/>
                  <w:r w:rsidRPr="006B0F10"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  <w:t>*)</w:t>
                  </w:r>
                </w:p>
                <w:p w14:paraId="33119692" w14:textId="77777777" w:rsidR="006B0F10" w:rsidRPr="006B0F10" w:rsidRDefault="006B0F10" w:rsidP="006B0F10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</w:pPr>
                  <w:r w:rsidRPr="006B0F10"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4CA4072" w14:textId="77777777" w:rsidR="006B0F10" w:rsidRPr="006B0F10" w:rsidRDefault="006B0F10" w:rsidP="006B0F10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</w:pPr>
                  <w:r w:rsidRPr="006B0F10">
                    <w:rPr>
                      <w:rFonts w:ascii="Times New Roman" w:eastAsia="Times New Roman" w:hAnsi="Times New Roman"/>
                      <w:color w:val="242424"/>
                      <w:sz w:val="28"/>
                      <w:szCs w:val="28"/>
                      <w:lang w:val="en-GB" w:eastAsia="zh-CN"/>
                    </w:rPr>
                    <w:t>J. Bordāns</w:t>
                  </w:r>
                </w:p>
              </w:tc>
            </w:tr>
            <w:tr w:rsidR="006B0F10" w:rsidRPr="006B0F10" w14:paraId="68A11EB9" w14:textId="77777777" w:rsidTr="00CA6F71">
              <w:tc>
                <w:tcPr>
                  <w:tcW w:w="2948" w:type="dxa"/>
                </w:tcPr>
                <w:p w14:paraId="7B40197D" w14:textId="77777777" w:rsidR="006B0F10" w:rsidRPr="006B0F10" w:rsidRDefault="006B0F10" w:rsidP="006B0F10">
                  <w:pPr>
                    <w:spacing w:before="100" w:beforeAutospacing="1" w:after="0" w:line="240" w:lineRule="auto"/>
                    <w:jc w:val="both"/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</w:pPr>
                  <w:r w:rsidRPr="006B0F10">
                    <w:rPr>
                      <w:rFonts w:ascii="Times New Roman" w:eastAsia="Times New Roman" w:hAnsi="Times New Roman"/>
                      <w:color w:val="242424"/>
                      <w:sz w:val="28"/>
                      <w:szCs w:val="28"/>
                      <w:lang w:val="en-GB" w:eastAsia="zh-CN"/>
                    </w:rPr>
                    <w:t>Vides aizsardzības un reģionālās attīstības ministrs</w:t>
                  </w:r>
                  <w:r w:rsidRPr="006B0F10">
                    <w:rPr>
                      <w:rFonts w:ascii="Times New Roman" w:eastAsia="Times New Roman" w:hAnsi="Times New Roman"/>
                      <w:color w:val="242424"/>
                      <w:sz w:val="28"/>
                      <w:szCs w:val="28"/>
                      <w:lang w:val="en-GB"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651EC479" w14:textId="77777777" w:rsidR="006B0F10" w:rsidRPr="006B0F10" w:rsidRDefault="006B0F10" w:rsidP="006B0F10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</w:pPr>
                  <w:r w:rsidRPr="006B0F10"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  <w:t>(</w:t>
                  </w:r>
                  <w:proofErr w:type="spellStart"/>
                  <w:r w:rsidRPr="006B0F10"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  <w:t>paraksts</w:t>
                  </w:r>
                  <w:proofErr w:type="spellEnd"/>
                  <w:r w:rsidRPr="006B0F10"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68643DBB" w14:textId="77777777" w:rsidR="006B0F10" w:rsidRPr="006B0F10" w:rsidRDefault="006B0F10" w:rsidP="006B0F10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eastAsia="Times New Roman" w:hAnsi="Times New Roman"/>
                      <w:color w:val="242424"/>
                      <w:lang w:val="en-GB" w:eastAsia="zh-CN"/>
                    </w:rPr>
                  </w:pPr>
                  <w:r w:rsidRPr="006B0F10">
                    <w:rPr>
                      <w:rFonts w:ascii="Times New Roman" w:eastAsia="Times New Roman" w:hAnsi="Times New Roman"/>
                      <w:color w:val="242424"/>
                      <w:sz w:val="28"/>
                      <w:szCs w:val="28"/>
                      <w:lang w:val="en-GB" w:eastAsia="zh-CN"/>
                    </w:rPr>
                    <w:t>A. T. Plešs</w:t>
                  </w:r>
                </w:p>
              </w:tc>
            </w:tr>
          </w:tbl>
          <w:p w14:paraId="08249FB6" w14:textId="77777777" w:rsidR="006B0F10" w:rsidRPr="006B0F10" w:rsidRDefault="006B0F10" w:rsidP="006B0F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lang w:val="en-GB" w:eastAsia="zh-CN"/>
              </w:rPr>
            </w:pPr>
          </w:p>
          <w:p w14:paraId="000FD04E" w14:textId="77777777" w:rsidR="006B0F10" w:rsidRPr="006B0F10" w:rsidRDefault="006B0F10" w:rsidP="006B0F10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/>
                <w:color w:val="242424"/>
                <w:lang w:val="en-GB" w:eastAsia="zh-CN"/>
              </w:rPr>
            </w:pPr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 xml:space="preserve">* </w:t>
            </w:r>
            <w:proofErr w:type="spellStart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>Dokuments</w:t>
            </w:r>
            <w:proofErr w:type="spellEnd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 xml:space="preserve"> </w:t>
            </w:r>
            <w:proofErr w:type="spellStart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>ir</w:t>
            </w:r>
            <w:proofErr w:type="spellEnd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 xml:space="preserve"> </w:t>
            </w:r>
            <w:proofErr w:type="spellStart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>parakstīts</w:t>
            </w:r>
            <w:proofErr w:type="spellEnd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 xml:space="preserve"> </w:t>
            </w:r>
            <w:proofErr w:type="spellStart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>ar</w:t>
            </w:r>
            <w:proofErr w:type="spellEnd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 xml:space="preserve"> </w:t>
            </w:r>
            <w:proofErr w:type="spellStart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>drošu</w:t>
            </w:r>
            <w:proofErr w:type="spellEnd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 xml:space="preserve"> </w:t>
            </w:r>
            <w:proofErr w:type="spellStart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>elektronisko</w:t>
            </w:r>
            <w:proofErr w:type="spellEnd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 xml:space="preserve"> </w:t>
            </w:r>
            <w:proofErr w:type="spellStart"/>
            <w:r w:rsidRPr="006B0F10">
              <w:rPr>
                <w:rFonts w:ascii="Times New Roman" w:eastAsia="Times New Roman" w:hAnsi="Times New Roman"/>
                <w:color w:val="242424"/>
                <w:lang w:val="en-GB" w:eastAsia="zh-CN"/>
              </w:rPr>
              <w:t>parakstu</w:t>
            </w:r>
            <w:proofErr w:type="spellEnd"/>
          </w:p>
        </w:tc>
      </w:tr>
      <w:bookmarkEnd w:id="3"/>
    </w:tbl>
    <w:p w14:paraId="5FD84073" w14:textId="74016151" w:rsidR="00F12AA8" w:rsidRPr="000208ED" w:rsidRDefault="00F12AA8" w:rsidP="00A84A04">
      <w:pPr>
        <w:tabs>
          <w:tab w:val="left" w:pos="652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12AA8" w:rsidRPr="000208ED" w:rsidSect="000208ED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04241" w14:textId="77777777" w:rsidR="0064142A" w:rsidRDefault="0064142A">
      <w:pPr>
        <w:spacing w:after="0" w:line="240" w:lineRule="auto"/>
      </w:pPr>
      <w:r>
        <w:separator/>
      </w:r>
    </w:p>
  </w:endnote>
  <w:endnote w:type="continuationSeparator" w:id="0">
    <w:p w14:paraId="25E09C4E" w14:textId="77777777" w:rsidR="0064142A" w:rsidRDefault="0064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B9979" w14:textId="593B5890" w:rsidR="000208ED" w:rsidRPr="000208ED" w:rsidRDefault="000208ED" w:rsidP="000208ED">
    <w:pPr>
      <w:pStyle w:val="Kjene"/>
      <w:spacing w:after="0" w:line="240" w:lineRule="auto"/>
      <w:rPr>
        <w:rFonts w:ascii="Times New Roman" w:hAnsi="Times New Roman"/>
        <w:sz w:val="16"/>
        <w:szCs w:val="16"/>
      </w:rPr>
    </w:pPr>
    <w:r w:rsidRPr="000208ED">
      <w:rPr>
        <w:rFonts w:ascii="Times New Roman" w:hAnsi="Times New Roman"/>
        <w:sz w:val="16"/>
        <w:szCs w:val="16"/>
      </w:rPr>
      <w:t>N1932_1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DF52F" w14:textId="57E28525" w:rsidR="000208ED" w:rsidRPr="000208ED" w:rsidRDefault="000208ED" w:rsidP="000208ED">
    <w:pPr>
      <w:pStyle w:val="Kjene"/>
      <w:spacing w:after="0" w:line="240" w:lineRule="auto"/>
      <w:rPr>
        <w:rFonts w:ascii="Times New Roman" w:hAnsi="Times New Roman"/>
        <w:sz w:val="16"/>
        <w:szCs w:val="16"/>
      </w:rPr>
    </w:pPr>
    <w:r w:rsidRPr="000208ED">
      <w:rPr>
        <w:rFonts w:ascii="Times New Roman" w:hAnsi="Times New Roman"/>
        <w:sz w:val="16"/>
        <w:szCs w:val="16"/>
      </w:rPr>
      <w:t>N1932_1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B69C" w14:textId="77777777" w:rsidR="0064142A" w:rsidRDefault="0064142A">
      <w:pPr>
        <w:spacing w:after="0" w:line="240" w:lineRule="auto"/>
      </w:pPr>
      <w:r>
        <w:separator/>
      </w:r>
    </w:p>
  </w:footnote>
  <w:footnote w:type="continuationSeparator" w:id="0">
    <w:p w14:paraId="2F7C9CFB" w14:textId="77777777" w:rsidR="0064142A" w:rsidRDefault="00641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43094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4AC2587" w14:textId="39ADEA5C" w:rsidR="00EB386B" w:rsidRPr="00F12AA8" w:rsidRDefault="00EB386B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F12AA8">
          <w:rPr>
            <w:rFonts w:ascii="Times New Roman" w:hAnsi="Times New Roman"/>
            <w:sz w:val="24"/>
            <w:szCs w:val="24"/>
          </w:rPr>
          <w:fldChar w:fldCharType="begin"/>
        </w:r>
        <w:r w:rsidRPr="00F12AA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F12AA8">
          <w:rPr>
            <w:rFonts w:ascii="Times New Roman" w:hAnsi="Times New Roman"/>
            <w:sz w:val="24"/>
            <w:szCs w:val="24"/>
          </w:rPr>
          <w:fldChar w:fldCharType="separate"/>
        </w:r>
        <w:r w:rsidR="00805D05">
          <w:rPr>
            <w:rFonts w:ascii="Times New Roman" w:hAnsi="Times New Roman"/>
            <w:noProof/>
            <w:sz w:val="24"/>
            <w:szCs w:val="24"/>
          </w:rPr>
          <w:t>2</w:t>
        </w:r>
        <w:r w:rsidRPr="00F12AA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107E5" w14:textId="77777777" w:rsidR="000208ED" w:rsidRDefault="000208ED" w:rsidP="00A84A04">
    <w:pPr>
      <w:pStyle w:val="Galvene"/>
      <w:spacing w:after="0" w:line="240" w:lineRule="auto"/>
      <w:rPr>
        <w:noProof/>
      </w:rPr>
    </w:pPr>
  </w:p>
  <w:p w14:paraId="5D6201F6" w14:textId="0BF1FF14" w:rsidR="000208ED" w:rsidRDefault="000208ED">
    <w:pPr>
      <w:pStyle w:val="Galvene"/>
      <w:rPr>
        <w:noProof/>
      </w:rPr>
    </w:pPr>
    <w:r>
      <w:rPr>
        <w:noProof/>
      </w:rPr>
      <w:drawing>
        <wp:inline distT="0" distB="0" distL="0" distR="0" wp14:anchorId="5609728B" wp14:editId="437C205A">
          <wp:extent cx="5760085" cy="971714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71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5F0"/>
    <w:multiLevelType w:val="multilevel"/>
    <w:tmpl w:val="3AEE3D4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00A97BB7"/>
    <w:multiLevelType w:val="hybridMultilevel"/>
    <w:tmpl w:val="C36EDC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A6F85"/>
    <w:multiLevelType w:val="hybridMultilevel"/>
    <w:tmpl w:val="041C06B6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A02A03"/>
    <w:multiLevelType w:val="hybridMultilevel"/>
    <w:tmpl w:val="D6FAC712"/>
    <w:lvl w:ilvl="0" w:tplc="0426000F">
      <w:start w:val="1"/>
      <w:numFmt w:val="decimal"/>
      <w:lvlText w:val="%1."/>
      <w:lvlJc w:val="left"/>
      <w:pPr>
        <w:ind w:left="780" w:hanging="360"/>
      </w:p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82B1321"/>
    <w:multiLevelType w:val="hybridMultilevel"/>
    <w:tmpl w:val="3D928018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B0489"/>
    <w:multiLevelType w:val="hybridMultilevel"/>
    <w:tmpl w:val="586EF51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D96394"/>
    <w:multiLevelType w:val="hybridMultilevel"/>
    <w:tmpl w:val="74FC4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034E8"/>
    <w:multiLevelType w:val="hybridMultilevel"/>
    <w:tmpl w:val="C602B38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4553E"/>
    <w:multiLevelType w:val="hybridMultilevel"/>
    <w:tmpl w:val="2CD8C2AE"/>
    <w:lvl w:ilvl="0" w:tplc="419A46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20D32"/>
    <w:multiLevelType w:val="hybridMultilevel"/>
    <w:tmpl w:val="AD423C1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273EB"/>
    <w:multiLevelType w:val="hybridMultilevel"/>
    <w:tmpl w:val="6E58AB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247E5"/>
    <w:multiLevelType w:val="hybridMultilevel"/>
    <w:tmpl w:val="B4769348"/>
    <w:lvl w:ilvl="0" w:tplc="0426000F">
      <w:start w:val="1"/>
      <w:numFmt w:val="decimal"/>
      <w:lvlText w:val="%1."/>
      <w:lvlJc w:val="left"/>
      <w:pPr>
        <w:ind w:left="1571" w:hanging="360"/>
      </w:pPr>
    </w:lvl>
    <w:lvl w:ilvl="1" w:tplc="04260019" w:tentative="1">
      <w:start w:val="1"/>
      <w:numFmt w:val="lowerLetter"/>
      <w:lvlText w:val="%2."/>
      <w:lvlJc w:val="left"/>
      <w:pPr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5E7433F"/>
    <w:multiLevelType w:val="hybridMultilevel"/>
    <w:tmpl w:val="3814E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DB6"/>
    <w:multiLevelType w:val="hybridMultilevel"/>
    <w:tmpl w:val="5B82F940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DA5F31"/>
    <w:multiLevelType w:val="hybridMultilevel"/>
    <w:tmpl w:val="6FFE0310"/>
    <w:lvl w:ilvl="0" w:tplc="3878B8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27165"/>
    <w:multiLevelType w:val="hybridMultilevel"/>
    <w:tmpl w:val="EECE18A4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15C91"/>
    <w:multiLevelType w:val="hybridMultilevel"/>
    <w:tmpl w:val="9F7C03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B686E"/>
    <w:multiLevelType w:val="hybridMultilevel"/>
    <w:tmpl w:val="752EF422"/>
    <w:lvl w:ilvl="0" w:tplc="F31AF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426BB9"/>
    <w:multiLevelType w:val="hybridMultilevel"/>
    <w:tmpl w:val="ECB6868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BD4CD0"/>
    <w:multiLevelType w:val="hybridMultilevel"/>
    <w:tmpl w:val="25CC52C6"/>
    <w:lvl w:ilvl="0" w:tplc="3132B298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1" w:hanging="360"/>
      </w:pPr>
    </w:lvl>
    <w:lvl w:ilvl="2" w:tplc="0426001B" w:tentative="1">
      <w:start w:val="1"/>
      <w:numFmt w:val="lowerRoman"/>
      <w:lvlText w:val="%3."/>
      <w:lvlJc w:val="right"/>
      <w:pPr>
        <w:ind w:left="1831" w:hanging="180"/>
      </w:pPr>
    </w:lvl>
    <w:lvl w:ilvl="3" w:tplc="0426000F" w:tentative="1">
      <w:start w:val="1"/>
      <w:numFmt w:val="decimal"/>
      <w:lvlText w:val="%4."/>
      <w:lvlJc w:val="left"/>
      <w:pPr>
        <w:ind w:left="2551" w:hanging="360"/>
      </w:pPr>
    </w:lvl>
    <w:lvl w:ilvl="4" w:tplc="04260019" w:tentative="1">
      <w:start w:val="1"/>
      <w:numFmt w:val="lowerLetter"/>
      <w:lvlText w:val="%5."/>
      <w:lvlJc w:val="left"/>
      <w:pPr>
        <w:ind w:left="3271" w:hanging="360"/>
      </w:pPr>
    </w:lvl>
    <w:lvl w:ilvl="5" w:tplc="0426001B" w:tentative="1">
      <w:start w:val="1"/>
      <w:numFmt w:val="lowerRoman"/>
      <w:lvlText w:val="%6."/>
      <w:lvlJc w:val="right"/>
      <w:pPr>
        <w:ind w:left="3991" w:hanging="180"/>
      </w:pPr>
    </w:lvl>
    <w:lvl w:ilvl="6" w:tplc="0426000F" w:tentative="1">
      <w:start w:val="1"/>
      <w:numFmt w:val="decimal"/>
      <w:lvlText w:val="%7."/>
      <w:lvlJc w:val="left"/>
      <w:pPr>
        <w:ind w:left="4711" w:hanging="360"/>
      </w:pPr>
    </w:lvl>
    <w:lvl w:ilvl="7" w:tplc="04260019" w:tentative="1">
      <w:start w:val="1"/>
      <w:numFmt w:val="lowerLetter"/>
      <w:lvlText w:val="%8."/>
      <w:lvlJc w:val="left"/>
      <w:pPr>
        <w:ind w:left="5431" w:hanging="360"/>
      </w:pPr>
    </w:lvl>
    <w:lvl w:ilvl="8" w:tplc="0426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0" w15:restartNumberingAfterBreak="0">
    <w:nsid w:val="3CFB2210"/>
    <w:multiLevelType w:val="hybridMultilevel"/>
    <w:tmpl w:val="D86C3E30"/>
    <w:lvl w:ilvl="0" w:tplc="0D468C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7E4FE2"/>
    <w:multiLevelType w:val="hybridMultilevel"/>
    <w:tmpl w:val="1034D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C759D"/>
    <w:multiLevelType w:val="hybridMultilevel"/>
    <w:tmpl w:val="D2B8978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25A1BAA"/>
    <w:multiLevelType w:val="hybridMultilevel"/>
    <w:tmpl w:val="D80275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108AA"/>
    <w:multiLevelType w:val="hybridMultilevel"/>
    <w:tmpl w:val="11566E68"/>
    <w:lvl w:ilvl="0" w:tplc="F15E60B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0015A"/>
    <w:multiLevelType w:val="hybridMultilevel"/>
    <w:tmpl w:val="81BEFC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772EF"/>
    <w:multiLevelType w:val="hybridMultilevel"/>
    <w:tmpl w:val="1C5689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B393D7F"/>
    <w:multiLevelType w:val="hybridMultilevel"/>
    <w:tmpl w:val="EABA8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CF450E"/>
    <w:multiLevelType w:val="hybridMultilevel"/>
    <w:tmpl w:val="DE2E2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9186C"/>
    <w:multiLevelType w:val="hybridMultilevel"/>
    <w:tmpl w:val="8C0659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21"/>
  </w:num>
  <w:num w:numId="5">
    <w:abstractNumId w:val="18"/>
  </w:num>
  <w:num w:numId="6">
    <w:abstractNumId w:val="14"/>
  </w:num>
  <w:num w:numId="7">
    <w:abstractNumId w:val="23"/>
  </w:num>
  <w:num w:numId="8">
    <w:abstractNumId w:val="10"/>
  </w:num>
  <w:num w:numId="9">
    <w:abstractNumId w:val="25"/>
  </w:num>
  <w:num w:numId="10">
    <w:abstractNumId w:val="26"/>
  </w:num>
  <w:num w:numId="11">
    <w:abstractNumId w:val="7"/>
  </w:num>
  <w:num w:numId="12">
    <w:abstractNumId w:val="1"/>
  </w:num>
  <w:num w:numId="13">
    <w:abstractNumId w:val="17"/>
  </w:num>
  <w:num w:numId="14">
    <w:abstractNumId w:val="28"/>
  </w:num>
  <w:num w:numId="15">
    <w:abstractNumId w:val="27"/>
  </w:num>
  <w:num w:numId="16">
    <w:abstractNumId w:val="6"/>
  </w:num>
  <w:num w:numId="17">
    <w:abstractNumId w:val="12"/>
  </w:num>
  <w:num w:numId="18">
    <w:abstractNumId w:val="9"/>
  </w:num>
  <w:num w:numId="19">
    <w:abstractNumId w:val="5"/>
  </w:num>
  <w:num w:numId="20">
    <w:abstractNumId w:val="29"/>
  </w:num>
  <w:num w:numId="21">
    <w:abstractNumId w:val="22"/>
  </w:num>
  <w:num w:numId="22">
    <w:abstractNumId w:val="20"/>
  </w:num>
  <w:num w:numId="23">
    <w:abstractNumId w:val="3"/>
  </w:num>
  <w:num w:numId="24">
    <w:abstractNumId w:val="19"/>
  </w:num>
  <w:num w:numId="25">
    <w:abstractNumId w:val="11"/>
  </w:num>
  <w:num w:numId="26">
    <w:abstractNumId w:val="0"/>
  </w:num>
  <w:num w:numId="27">
    <w:abstractNumId w:val="24"/>
  </w:num>
  <w:num w:numId="28">
    <w:abstractNumId w:val="4"/>
  </w:num>
  <w:num w:numId="29">
    <w:abstractNumId w:val="15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DA"/>
    <w:rsid w:val="00000023"/>
    <w:rsid w:val="00005A64"/>
    <w:rsid w:val="000063B2"/>
    <w:rsid w:val="000208ED"/>
    <w:rsid w:val="00021BA3"/>
    <w:rsid w:val="000355C4"/>
    <w:rsid w:val="0004249E"/>
    <w:rsid w:val="00045C56"/>
    <w:rsid w:val="000550CD"/>
    <w:rsid w:val="0005532D"/>
    <w:rsid w:val="00061E02"/>
    <w:rsid w:val="00061FC1"/>
    <w:rsid w:val="00062785"/>
    <w:rsid w:val="0006298E"/>
    <w:rsid w:val="00065FFE"/>
    <w:rsid w:val="0007024D"/>
    <w:rsid w:val="00081F3F"/>
    <w:rsid w:val="00087C77"/>
    <w:rsid w:val="000B1FBE"/>
    <w:rsid w:val="000B4668"/>
    <w:rsid w:val="000B60B0"/>
    <w:rsid w:val="000C1433"/>
    <w:rsid w:val="000D1B2A"/>
    <w:rsid w:val="000D71DE"/>
    <w:rsid w:val="000D7744"/>
    <w:rsid w:val="000F2EDD"/>
    <w:rsid w:val="00102922"/>
    <w:rsid w:val="00103592"/>
    <w:rsid w:val="00124484"/>
    <w:rsid w:val="00125A1C"/>
    <w:rsid w:val="001276E7"/>
    <w:rsid w:val="00134392"/>
    <w:rsid w:val="0013487E"/>
    <w:rsid w:val="00137DFA"/>
    <w:rsid w:val="00140DA6"/>
    <w:rsid w:val="00144086"/>
    <w:rsid w:val="00150864"/>
    <w:rsid w:val="00151DEE"/>
    <w:rsid w:val="00151E87"/>
    <w:rsid w:val="00163C56"/>
    <w:rsid w:val="00167D17"/>
    <w:rsid w:val="00170909"/>
    <w:rsid w:val="001771A2"/>
    <w:rsid w:val="00180605"/>
    <w:rsid w:val="00183C6F"/>
    <w:rsid w:val="001977C1"/>
    <w:rsid w:val="001B6CA4"/>
    <w:rsid w:val="001C52F2"/>
    <w:rsid w:val="001C7F63"/>
    <w:rsid w:val="001D0495"/>
    <w:rsid w:val="001D4A0F"/>
    <w:rsid w:val="001D682C"/>
    <w:rsid w:val="001E0EA5"/>
    <w:rsid w:val="001E2591"/>
    <w:rsid w:val="001F2424"/>
    <w:rsid w:val="001F24AC"/>
    <w:rsid w:val="001F35BD"/>
    <w:rsid w:val="001F3C13"/>
    <w:rsid w:val="001F671E"/>
    <w:rsid w:val="00201F8B"/>
    <w:rsid w:val="00211B43"/>
    <w:rsid w:val="00217BF4"/>
    <w:rsid w:val="00221ACB"/>
    <w:rsid w:val="00230C84"/>
    <w:rsid w:val="00233E22"/>
    <w:rsid w:val="00234BFF"/>
    <w:rsid w:val="00237D54"/>
    <w:rsid w:val="00242BC7"/>
    <w:rsid w:val="00243104"/>
    <w:rsid w:val="00245F24"/>
    <w:rsid w:val="00246F5D"/>
    <w:rsid w:val="002537AE"/>
    <w:rsid w:val="00274553"/>
    <w:rsid w:val="002751F1"/>
    <w:rsid w:val="00275B83"/>
    <w:rsid w:val="00276186"/>
    <w:rsid w:val="00280E0B"/>
    <w:rsid w:val="00295ACA"/>
    <w:rsid w:val="002972AA"/>
    <w:rsid w:val="002A2C95"/>
    <w:rsid w:val="002A44C1"/>
    <w:rsid w:val="002A639E"/>
    <w:rsid w:val="002A6EE8"/>
    <w:rsid w:val="002B0626"/>
    <w:rsid w:val="002B17C8"/>
    <w:rsid w:val="002B67D0"/>
    <w:rsid w:val="002B72F5"/>
    <w:rsid w:val="002B7C0F"/>
    <w:rsid w:val="002C0575"/>
    <w:rsid w:val="002C119A"/>
    <w:rsid w:val="002C4A9E"/>
    <w:rsid w:val="002C4BB9"/>
    <w:rsid w:val="002D3157"/>
    <w:rsid w:val="002D3F9A"/>
    <w:rsid w:val="002E4437"/>
    <w:rsid w:val="002E5312"/>
    <w:rsid w:val="002F03FF"/>
    <w:rsid w:val="002F2120"/>
    <w:rsid w:val="002F2A39"/>
    <w:rsid w:val="002F79AE"/>
    <w:rsid w:val="003022CC"/>
    <w:rsid w:val="003042CC"/>
    <w:rsid w:val="003053CC"/>
    <w:rsid w:val="003141A5"/>
    <w:rsid w:val="00320111"/>
    <w:rsid w:val="00320743"/>
    <w:rsid w:val="00325BD3"/>
    <w:rsid w:val="00325C8B"/>
    <w:rsid w:val="003307FE"/>
    <w:rsid w:val="00337850"/>
    <w:rsid w:val="00340F74"/>
    <w:rsid w:val="003543B3"/>
    <w:rsid w:val="003639BB"/>
    <w:rsid w:val="003677FC"/>
    <w:rsid w:val="00386DD2"/>
    <w:rsid w:val="003873A9"/>
    <w:rsid w:val="00393661"/>
    <w:rsid w:val="003B069D"/>
    <w:rsid w:val="003B2F08"/>
    <w:rsid w:val="003C5934"/>
    <w:rsid w:val="003D6770"/>
    <w:rsid w:val="003D6B54"/>
    <w:rsid w:val="003E0B71"/>
    <w:rsid w:val="003E26D0"/>
    <w:rsid w:val="003F054A"/>
    <w:rsid w:val="00403676"/>
    <w:rsid w:val="00422B33"/>
    <w:rsid w:val="00425470"/>
    <w:rsid w:val="004269DA"/>
    <w:rsid w:val="004322C7"/>
    <w:rsid w:val="0043381E"/>
    <w:rsid w:val="00433CA3"/>
    <w:rsid w:val="00434258"/>
    <w:rsid w:val="004355C3"/>
    <w:rsid w:val="00436BB8"/>
    <w:rsid w:val="00437573"/>
    <w:rsid w:val="00447FA1"/>
    <w:rsid w:val="0045091C"/>
    <w:rsid w:val="00453AA0"/>
    <w:rsid w:val="00456F34"/>
    <w:rsid w:val="00465814"/>
    <w:rsid w:val="00466AA4"/>
    <w:rsid w:val="0046799C"/>
    <w:rsid w:val="00467DB9"/>
    <w:rsid w:val="00477BA0"/>
    <w:rsid w:val="00486D4C"/>
    <w:rsid w:val="004900D9"/>
    <w:rsid w:val="00492707"/>
    <w:rsid w:val="00492DF6"/>
    <w:rsid w:val="004946FC"/>
    <w:rsid w:val="00494EA7"/>
    <w:rsid w:val="004A6208"/>
    <w:rsid w:val="004A622B"/>
    <w:rsid w:val="004C098B"/>
    <w:rsid w:val="004C508C"/>
    <w:rsid w:val="004D375F"/>
    <w:rsid w:val="004E0180"/>
    <w:rsid w:val="004E41BC"/>
    <w:rsid w:val="004E78D2"/>
    <w:rsid w:val="004F7EC1"/>
    <w:rsid w:val="0050447B"/>
    <w:rsid w:val="00504EEB"/>
    <w:rsid w:val="00505AA9"/>
    <w:rsid w:val="00507E5F"/>
    <w:rsid w:val="00522454"/>
    <w:rsid w:val="00524203"/>
    <w:rsid w:val="00526F48"/>
    <w:rsid w:val="00530189"/>
    <w:rsid w:val="00535021"/>
    <w:rsid w:val="00536F22"/>
    <w:rsid w:val="00540D80"/>
    <w:rsid w:val="0054175C"/>
    <w:rsid w:val="005466E7"/>
    <w:rsid w:val="00547464"/>
    <w:rsid w:val="00566AE0"/>
    <w:rsid w:val="00571C6F"/>
    <w:rsid w:val="00581662"/>
    <w:rsid w:val="00581A6C"/>
    <w:rsid w:val="00584ECB"/>
    <w:rsid w:val="00594016"/>
    <w:rsid w:val="0059705A"/>
    <w:rsid w:val="005A4719"/>
    <w:rsid w:val="005D112E"/>
    <w:rsid w:val="005D1D53"/>
    <w:rsid w:val="005D6083"/>
    <w:rsid w:val="005E242B"/>
    <w:rsid w:val="005F0B57"/>
    <w:rsid w:val="005F5430"/>
    <w:rsid w:val="00603A79"/>
    <w:rsid w:val="00606A8A"/>
    <w:rsid w:val="00610FB6"/>
    <w:rsid w:val="00611604"/>
    <w:rsid w:val="00616B87"/>
    <w:rsid w:val="006216DC"/>
    <w:rsid w:val="00623378"/>
    <w:rsid w:val="00624549"/>
    <w:rsid w:val="006305F0"/>
    <w:rsid w:val="00635BCA"/>
    <w:rsid w:val="00636825"/>
    <w:rsid w:val="00640064"/>
    <w:rsid w:val="0064142A"/>
    <w:rsid w:val="0064149C"/>
    <w:rsid w:val="006518F9"/>
    <w:rsid w:val="00654811"/>
    <w:rsid w:val="0067175A"/>
    <w:rsid w:val="006767CC"/>
    <w:rsid w:val="00685872"/>
    <w:rsid w:val="00687436"/>
    <w:rsid w:val="006879AB"/>
    <w:rsid w:val="00690C56"/>
    <w:rsid w:val="00690F59"/>
    <w:rsid w:val="006924D3"/>
    <w:rsid w:val="006A46E8"/>
    <w:rsid w:val="006A570F"/>
    <w:rsid w:val="006B0E24"/>
    <w:rsid w:val="006B0F10"/>
    <w:rsid w:val="006B2898"/>
    <w:rsid w:val="006B717E"/>
    <w:rsid w:val="006C3351"/>
    <w:rsid w:val="006C3BB6"/>
    <w:rsid w:val="006C5898"/>
    <w:rsid w:val="006D0E86"/>
    <w:rsid w:val="006E0BA0"/>
    <w:rsid w:val="006E0D3C"/>
    <w:rsid w:val="006E19F2"/>
    <w:rsid w:val="006E3182"/>
    <w:rsid w:val="006F0A94"/>
    <w:rsid w:val="006F5638"/>
    <w:rsid w:val="00701BA2"/>
    <w:rsid w:val="00706834"/>
    <w:rsid w:val="00714954"/>
    <w:rsid w:val="00716901"/>
    <w:rsid w:val="0072552E"/>
    <w:rsid w:val="00725708"/>
    <w:rsid w:val="00733303"/>
    <w:rsid w:val="00735FA3"/>
    <w:rsid w:val="00742788"/>
    <w:rsid w:val="00745FA1"/>
    <w:rsid w:val="007561C9"/>
    <w:rsid w:val="0078078F"/>
    <w:rsid w:val="00780C53"/>
    <w:rsid w:val="0078503A"/>
    <w:rsid w:val="00785236"/>
    <w:rsid w:val="00791485"/>
    <w:rsid w:val="00791D44"/>
    <w:rsid w:val="007928F0"/>
    <w:rsid w:val="00797154"/>
    <w:rsid w:val="007A3BF0"/>
    <w:rsid w:val="007B46AE"/>
    <w:rsid w:val="007B4D9A"/>
    <w:rsid w:val="007C45F7"/>
    <w:rsid w:val="007C5462"/>
    <w:rsid w:val="007D30E2"/>
    <w:rsid w:val="007D7E67"/>
    <w:rsid w:val="007E1A44"/>
    <w:rsid w:val="007E2596"/>
    <w:rsid w:val="007F1204"/>
    <w:rsid w:val="007F1975"/>
    <w:rsid w:val="007F54F7"/>
    <w:rsid w:val="0080399B"/>
    <w:rsid w:val="00805D05"/>
    <w:rsid w:val="00807A77"/>
    <w:rsid w:val="00807D01"/>
    <w:rsid w:val="008154FD"/>
    <w:rsid w:val="00820D01"/>
    <w:rsid w:val="00823BF2"/>
    <w:rsid w:val="0084085B"/>
    <w:rsid w:val="008451CD"/>
    <w:rsid w:val="00846217"/>
    <w:rsid w:val="00850112"/>
    <w:rsid w:val="0085134F"/>
    <w:rsid w:val="00867581"/>
    <w:rsid w:val="00872F31"/>
    <w:rsid w:val="008736BE"/>
    <w:rsid w:val="00874C45"/>
    <w:rsid w:val="008776A1"/>
    <w:rsid w:val="008802EE"/>
    <w:rsid w:val="00882388"/>
    <w:rsid w:val="00890907"/>
    <w:rsid w:val="008915A1"/>
    <w:rsid w:val="00894818"/>
    <w:rsid w:val="008A0637"/>
    <w:rsid w:val="008A4095"/>
    <w:rsid w:val="008A5C0E"/>
    <w:rsid w:val="008A5F43"/>
    <w:rsid w:val="008B1BB1"/>
    <w:rsid w:val="008B25A8"/>
    <w:rsid w:val="008B3200"/>
    <w:rsid w:val="008B551B"/>
    <w:rsid w:val="008C3D9B"/>
    <w:rsid w:val="008C4E24"/>
    <w:rsid w:val="008D0E76"/>
    <w:rsid w:val="008D2AB2"/>
    <w:rsid w:val="008D5DB1"/>
    <w:rsid w:val="009005B6"/>
    <w:rsid w:val="0091034B"/>
    <w:rsid w:val="0092221B"/>
    <w:rsid w:val="009244E7"/>
    <w:rsid w:val="00927C7D"/>
    <w:rsid w:val="00935C6F"/>
    <w:rsid w:val="00957762"/>
    <w:rsid w:val="00964424"/>
    <w:rsid w:val="00967A78"/>
    <w:rsid w:val="00970084"/>
    <w:rsid w:val="00971E09"/>
    <w:rsid w:val="009759E9"/>
    <w:rsid w:val="00977C72"/>
    <w:rsid w:val="00982535"/>
    <w:rsid w:val="0099432E"/>
    <w:rsid w:val="009A1C2B"/>
    <w:rsid w:val="009A3CD4"/>
    <w:rsid w:val="009B50FF"/>
    <w:rsid w:val="009B5E6D"/>
    <w:rsid w:val="009D2C45"/>
    <w:rsid w:val="009D418D"/>
    <w:rsid w:val="009D7189"/>
    <w:rsid w:val="009E10F0"/>
    <w:rsid w:val="009E7F64"/>
    <w:rsid w:val="00A10044"/>
    <w:rsid w:val="00A10101"/>
    <w:rsid w:val="00A2028D"/>
    <w:rsid w:val="00A30AC8"/>
    <w:rsid w:val="00A4098F"/>
    <w:rsid w:val="00A43096"/>
    <w:rsid w:val="00A432D1"/>
    <w:rsid w:val="00A45FC8"/>
    <w:rsid w:val="00A47EE4"/>
    <w:rsid w:val="00A55381"/>
    <w:rsid w:val="00A6129A"/>
    <w:rsid w:val="00A748E6"/>
    <w:rsid w:val="00A82C31"/>
    <w:rsid w:val="00A841B8"/>
    <w:rsid w:val="00A84A04"/>
    <w:rsid w:val="00A91EDF"/>
    <w:rsid w:val="00A93A5D"/>
    <w:rsid w:val="00A97063"/>
    <w:rsid w:val="00AA76BE"/>
    <w:rsid w:val="00AA7B8E"/>
    <w:rsid w:val="00AB2EEA"/>
    <w:rsid w:val="00AD24EE"/>
    <w:rsid w:val="00AD2FF6"/>
    <w:rsid w:val="00AD6D38"/>
    <w:rsid w:val="00AD76F5"/>
    <w:rsid w:val="00AE1255"/>
    <w:rsid w:val="00AE3D7F"/>
    <w:rsid w:val="00AF325C"/>
    <w:rsid w:val="00B02939"/>
    <w:rsid w:val="00B02EA0"/>
    <w:rsid w:val="00B049D3"/>
    <w:rsid w:val="00B10DD3"/>
    <w:rsid w:val="00B14EFD"/>
    <w:rsid w:val="00B23278"/>
    <w:rsid w:val="00B270B9"/>
    <w:rsid w:val="00B32713"/>
    <w:rsid w:val="00B330E9"/>
    <w:rsid w:val="00B41AD8"/>
    <w:rsid w:val="00B434AA"/>
    <w:rsid w:val="00B5108C"/>
    <w:rsid w:val="00B519F5"/>
    <w:rsid w:val="00B57735"/>
    <w:rsid w:val="00B57C71"/>
    <w:rsid w:val="00B601A9"/>
    <w:rsid w:val="00B61DCD"/>
    <w:rsid w:val="00B739D4"/>
    <w:rsid w:val="00B76889"/>
    <w:rsid w:val="00B809D3"/>
    <w:rsid w:val="00B80A6F"/>
    <w:rsid w:val="00B95363"/>
    <w:rsid w:val="00BA1A07"/>
    <w:rsid w:val="00BA2E57"/>
    <w:rsid w:val="00BA312E"/>
    <w:rsid w:val="00BA5612"/>
    <w:rsid w:val="00BA7470"/>
    <w:rsid w:val="00BC0EEA"/>
    <w:rsid w:val="00BC1E9D"/>
    <w:rsid w:val="00BF0B24"/>
    <w:rsid w:val="00BF4497"/>
    <w:rsid w:val="00C07D38"/>
    <w:rsid w:val="00C1278F"/>
    <w:rsid w:val="00C13148"/>
    <w:rsid w:val="00C1488C"/>
    <w:rsid w:val="00C15010"/>
    <w:rsid w:val="00C15F04"/>
    <w:rsid w:val="00C21C20"/>
    <w:rsid w:val="00C238B4"/>
    <w:rsid w:val="00C2391A"/>
    <w:rsid w:val="00C24972"/>
    <w:rsid w:val="00C307CD"/>
    <w:rsid w:val="00C33C57"/>
    <w:rsid w:val="00C34817"/>
    <w:rsid w:val="00C40B36"/>
    <w:rsid w:val="00C42F5E"/>
    <w:rsid w:val="00C43C95"/>
    <w:rsid w:val="00C5127D"/>
    <w:rsid w:val="00C52217"/>
    <w:rsid w:val="00C52C7E"/>
    <w:rsid w:val="00C620A3"/>
    <w:rsid w:val="00C623AB"/>
    <w:rsid w:val="00C627F9"/>
    <w:rsid w:val="00C62C6C"/>
    <w:rsid w:val="00C70FE5"/>
    <w:rsid w:val="00C750DA"/>
    <w:rsid w:val="00C75F1D"/>
    <w:rsid w:val="00C76633"/>
    <w:rsid w:val="00C804CA"/>
    <w:rsid w:val="00C8392E"/>
    <w:rsid w:val="00CB011E"/>
    <w:rsid w:val="00CB7F6D"/>
    <w:rsid w:val="00CC216D"/>
    <w:rsid w:val="00CC2557"/>
    <w:rsid w:val="00CD352B"/>
    <w:rsid w:val="00CD4695"/>
    <w:rsid w:val="00D00997"/>
    <w:rsid w:val="00D17DA3"/>
    <w:rsid w:val="00D21C94"/>
    <w:rsid w:val="00D27C96"/>
    <w:rsid w:val="00D33720"/>
    <w:rsid w:val="00D36EDB"/>
    <w:rsid w:val="00D37C6A"/>
    <w:rsid w:val="00D41789"/>
    <w:rsid w:val="00D429E5"/>
    <w:rsid w:val="00D47910"/>
    <w:rsid w:val="00D50CA6"/>
    <w:rsid w:val="00D6401B"/>
    <w:rsid w:val="00D660DA"/>
    <w:rsid w:val="00D671B1"/>
    <w:rsid w:val="00D820B3"/>
    <w:rsid w:val="00D854D8"/>
    <w:rsid w:val="00DB2338"/>
    <w:rsid w:val="00DB6437"/>
    <w:rsid w:val="00DB6680"/>
    <w:rsid w:val="00DC2DBC"/>
    <w:rsid w:val="00DD5E7E"/>
    <w:rsid w:val="00DE132C"/>
    <w:rsid w:val="00DF04D1"/>
    <w:rsid w:val="00DF48A7"/>
    <w:rsid w:val="00DF513A"/>
    <w:rsid w:val="00DF5852"/>
    <w:rsid w:val="00E02315"/>
    <w:rsid w:val="00E21F15"/>
    <w:rsid w:val="00E224E5"/>
    <w:rsid w:val="00E2565A"/>
    <w:rsid w:val="00E27DC2"/>
    <w:rsid w:val="00E32D27"/>
    <w:rsid w:val="00E421AC"/>
    <w:rsid w:val="00E42275"/>
    <w:rsid w:val="00E51AA0"/>
    <w:rsid w:val="00E532E0"/>
    <w:rsid w:val="00E53646"/>
    <w:rsid w:val="00E55CED"/>
    <w:rsid w:val="00E5712A"/>
    <w:rsid w:val="00E576F2"/>
    <w:rsid w:val="00E60FBE"/>
    <w:rsid w:val="00E7335E"/>
    <w:rsid w:val="00E760D0"/>
    <w:rsid w:val="00E80350"/>
    <w:rsid w:val="00E81200"/>
    <w:rsid w:val="00E844D5"/>
    <w:rsid w:val="00E873D5"/>
    <w:rsid w:val="00E905D8"/>
    <w:rsid w:val="00E92B7B"/>
    <w:rsid w:val="00E9422A"/>
    <w:rsid w:val="00EA5A26"/>
    <w:rsid w:val="00EA6018"/>
    <w:rsid w:val="00EB386B"/>
    <w:rsid w:val="00EC74EF"/>
    <w:rsid w:val="00ED0479"/>
    <w:rsid w:val="00ED232E"/>
    <w:rsid w:val="00EE4661"/>
    <w:rsid w:val="00EE70BE"/>
    <w:rsid w:val="00EF19D3"/>
    <w:rsid w:val="00EF330B"/>
    <w:rsid w:val="00EF4FD5"/>
    <w:rsid w:val="00F041B2"/>
    <w:rsid w:val="00F12AA8"/>
    <w:rsid w:val="00F15BB7"/>
    <w:rsid w:val="00F20AB0"/>
    <w:rsid w:val="00F2600F"/>
    <w:rsid w:val="00F277AB"/>
    <w:rsid w:val="00F35A16"/>
    <w:rsid w:val="00F37917"/>
    <w:rsid w:val="00F43433"/>
    <w:rsid w:val="00F44F62"/>
    <w:rsid w:val="00F52CDC"/>
    <w:rsid w:val="00F536D2"/>
    <w:rsid w:val="00F55D7F"/>
    <w:rsid w:val="00F57520"/>
    <w:rsid w:val="00F61686"/>
    <w:rsid w:val="00F73828"/>
    <w:rsid w:val="00F75531"/>
    <w:rsid w:val="00F75D87"/>
    <w:rsid w:val="00F831FD"/>
    <w:rsid w:val="00F977B5"/>
    <w:rsid w:val="00F97E5D"/>
    <w:rsid w:val="00FA203D"/>
    <w:rsid w:val="00FA6CF6"/>
    <w:rsid w:val="00FB4882"/>
    <w:rsid w:val="00FC0331"/>
    <w:rsid w:val="00FD2397"/>
    <w:rsid w:val="00FD47D5"/>
    <w:rsid w:val="00FD5FA8"/>
    <w:rsid w:val="00FD6E0B"/>
    <w:rsid w:val="00FE1691"/>
    <w:rsid w:val="00FF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B5ADEEE"/>
  <w15:docId w15:val="{BE4CB3B9-4C9F-4D5E-9E97-C1118A0B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1C20"/>
    <w:pPr>
      <w:spacing w:after="200" w:line="276" w:lineRule="auto"/>
    </w:pPr>
    <w:rPr>
      <w:rFonts w:ascii="Calibri" w:eastAsia="Calibri" w:hAnsi="Calibri" w:cs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7F1975"/>
    <w:pPr>
      <w:ind w:left="720"/>
      <w:contextualSpacing/>
    </w:pPr>
  </w:style>
  <w:style w:type="character" w:styleId="Hipersaite">
    <w:name w:val="Hyperlink"/>
    <w:uiPriority w:val="99"/>
    <w:unhideWhenUsed/>
    <w:rsid w:val="007F1975"/>
    <w:rPr>
      <w:rFonts w:cs="Times New Roman"/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7F197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F1975"/>
    <w:rPr>
      <w:rFonts w:ascii="Calibri" w:eastAsia="Calibri" w:hAnsi="Calibri" w:cs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7F197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F1975"/>
    <w:rPr>
      <w:rFonts w:ascii="Calibri" w:eastAsia="Calibri" w:hAnsi="Calibri" w:cs="Times New Roman"/>
      <w:lang w:val="lv-LV"/>
    </w:rPr>
  </w:style>
  <w:style w:type="paragraph" w:customStyle="1" w:styleId="tvhtml">
    <w:name w:val="tv_html"/>
    <w:basedOn w:val="Parasts"/>
    <w:rsid w:val="002F2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D2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D24EE"/>
    <w:rPr>
      <w:rFonts w:ascii="Tahoma" w:eastAsia="Calibri" w:hAnsi="Tahoma" w:cs="Tahoma"/>
      <w:sz w:val="16"/>
      <w:szCs w:val="16"/>
      <w:lang w:val="lv-LV"/>
    </w:rPr>
  </w:style>
  <w:style w:type="character" w:customStyle="1" w:styleId="apple-converted-space">
    <w:name w:val="apple-converted-space"/>
    <w:basedOn w:val="Noklusjumarindkopasfonts"/>
    <w:rsid w:val="00C24972"/>
  </w:style>
  <w:style w:type="table" w:styleId="Reatabula">
    <w:name w:val="Table Grid"/>
    <w:basedOn w:val="Parastatabula"/>
    <w:uiPriority w:val="59"/>
    <w:qFormat/>
    <w:rsid w:val="00714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clums">
    <w:name w:val="Emphasis"/>
    <w:basedOn w:val="Noklusjumarindkopasfonts"/>
    <w:uiPriority w:val="20"/>
    <w:qFormat/>
    <w:rsid w:val="00EA6018"/>
    <w:rPr>
      <w:i/>
      <w:iCs/>
    </w:rPr>
  </w:style>
  <w:style w:type="paragraph" w:styleId="Paraststmeklis">
    <w:name w:val="Normal (Web)"/>
    <w:basedOn w:val="Parasts"/>
    <w:uiPriority w:val="99"/>
    <w:semiHidden/>
    <w:unhideWhenUsed/>
    <w:rsid w:val="000D1B2A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8A063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A063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A0637"/>
    <w:rPr>
      <w:rFonts w:ascii="Calibri" w:eastAsia="Calibri" w:hAnsi="Calibri" w:cs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A063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A0637"/>
    <w:rPr>
      <w:rFonts w:ascii="Calibri" w:eastAsia="Calibri" w:hAnsi="Calibri" w:cs="Times New Roman"/>
      <w:b/>
      <w:bCs/>
      <w:sz w:val="20"/>
      <w:szCs w:val="20"/>
      <w:lang w:val="lv-LV"/>
    </w:rPr>
  </w:style>
  <w:style w:type="paragraph" w:customStyle="1" w:styleId="Default">
    <w:name w:val="Default"/>
    <w:rsid w:val="00486D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lv-LV" w:eastAsia="lv-LV"/>
    </w:rPr>
  </w:style>
  <w:style w:type="paragraph" w:styleId="Bezatstarpm">
    <w:name w:val="No Spacing"/>
    <w:uiPriority w:val="1"/>
    <w:qFormat/>
    <w:rsid w:val="007561C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lv-LV"/>
    </w:rPr>
  </w:style>
  <w:style w:type="table" w:customStyle="1" w:styleId="TableGrid1">
    <w:name w:val="Table Grid1"/>
    <w:basedOn w:val="Parastatabula"/>
    <w:next w:val="Reatabula"/>
    <w:uiPriority w:val="39"/>
    <w:rsid w:val="009759E9"/>
    <w:pPr>
      <w:spacing w:after="0" w:line="240" w:lineRule="auto"/>
    </w:pPr>
    <w:rPr>
      <w:rFonts w:ascii="Times New Roman" w:hAnsi="Times New Roman" w:cs="Times New Roman"/>
      <w:sz w:val="24"/>
      <w:szCs w:val="24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B953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f">
    <w:name w:val="naisf"/>
    <w:basedOn w:val="Parasts"/>
    <w:rsid w:val="00F12AA8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table" w:customStyle="1" w:styleId="Reatabula1">
    <w:name w:val="Režģa tabula1"/>
    <w:basedOn w:val="Parastatabula"/>
    <w:next w:val="Reatabula"/>
    <w:uiPriority w:val="59"/>
    <w:qFormat/>
    <w:rsid w:val="006B0F10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6130">
          <w:marLeft w:val="150"/>
          <w:marRight w:val="150"/>
          <w:marTop w:val="480"/>
          <w:marBottom w:val="0"/>
          <w:divBdr>
            <w:top w:val="single" w:sz="6" w:space="31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44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87760-publisko-iepirkumu-likums" TargetMode="External"/><Relationship Id="rId13" Type="http://schemas.openxmlformats.org/officeDocument/2006/relationships/hyperlink" Target="https://likumi.lv/ta/id/" TargetMode="External"/><Relationship Id="rId18" Type="http://schemas.openxmlformats.org/officeDocument/2006/relationships/hyperlink" Target="https://likumi.lv/ta/id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ikumi.lv/ta/id/" TargetMode="External"/><Relationship Id="rId17" Type="http://schemas.openxmlformats.org/officeDocument/2006/relationships/hyperlink" Target="https://likumi.lv/ta/id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ikumi.lv/ta/id/288730-sabiedrisko-pakalpojumu-sniedzeju-iepirkumu-likum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kumi.lv/ta/id/287760-publisko-iepirkumu-likums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ikumi.lv/ta/id/288730-sabiedrisko-pakalpojumu-sniedzeju-iepirkumu-likums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ikumi.lv/ta/id/287760-publisko-iepirkumu-likums" TargetMode="External"/><Relationship Id="rId19" Type="http://schemas.openxmlformats.org/officeDocument/2006/relationships/hyperlink" Target="https://likumi.lv/ta/i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kumi.lv/ta/id/287760-publisko-iepirkumu-likums" TargetMode="External"/><Relationship Id="rId14" Type="http://schemas.openxmlformats.org/officeDocument/2006/relationships/hyperlink" Target="https://likumi.lv/ta/id/288730-sabiedrisko-pakalpojumu-sniedzeju-iepirkumu-likums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E7C77-ADA5-45C4-A922-6358C7576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2263</Words>
  <Characters>1290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Publisko elektronisko iepirkumu noteikumi</vt:lpstr>
      <vt:lpstr>Publisko elektronisko iepirkumu noteikumi</vt:lpstr>
    </vt:vector>
  </TitlesOfParts>
  <Company>Vides aizsardzības un reģionālās attīstības ministrija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Publisko elektronisko iepirkumu noteikumi</dc:title>
  <dc:subject>Noteikumu projekts</dc:subject>
  <dc:creator>Ingrīda Igaune</dc:creator>
  <cp:keywords/>
  <dc:description>66016780; Ingrida.Igaune@varam.gov.lv</dc:description>
  <cp:lastModifiedBy>Anna P</cp:lastModifiedBy>
  <cp:revision>5</cp:revision>
  <cp:lastPrinted>2021-08-10T10:21:00Z</cp:lastPrinted>
  <dcterms:created xsi:type="dcterms:W3CDTF">2021-09-15T08:58:00Z</dcterms:created>
  <dcterms:modified xsi:type="dcterms:W3CDTF">2021-09-15T09:00:00Z</dcterms:modified>
</cp:coreProperties>
</file>