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7C79AE" w:rsidR="00B86251" w:rsidP="0088082D" w:rsidRDefault="00B86251" w14:paraId="62240443" w14:textId="77777777">
      <w:pPr>
        <w:spacing w:after="0" w:line="240" w:lineRule="auto"/>
        <w:jc w:val="center"/>
        <w15:collapsed w:val="false"/>
        <w:rPr>
          <w:rFonts w:ascii="Times New Roman" w:hAnsi="Times New Roman" w:eastAsia="Times New Roman" w:cs="Times New Roman"/>
          <w:b/>
          <w:bCs/>
          <w:sz w:val="24"/>
          <w:szCs w:val="24"/>
          <w:lang w:eastAsia="lv-LV"/>
        </w:rPr>
      </w:pPr>
      <w:r w:rsidRPr="007C79AE">
        <w:rPr>
          <w:rFonts w:ascii="Times New Roman" w:hAnsi="Times New Roman" w:eastAsia="Times New Roman" w:cs="Times New Roman"/>
          <w:b/>
          <w:bCs/>
          <w:sz w:val="24"/>
          <w:szCs w:val="24"/>
          <w:lang w:eastAsia="lv-LV"/>
        </w:rPr>
        <w:t>Informatīvais ziņojums</w:t>
      </w:r>
    </w:p>
    <w:p w:rsidRPr="007C79AE" w:rsidR="00B2727D" w:rsidP="0088082D" w:rsidRDefault="005B6718" w14:paraId="781D9823" w14:textId="6F57D916">
      <w:pPr>
        <w:spacing w:after="0" w:line="240" w:lineRule="auto"/>
        <w:jc w:val="center"/>
        <w:rPr>
          <w:rFonts w:ascii="Times New Roman" w:hAnsi="Times New Roman" w:eastAsia="Times New Roman" w:cs="Times New Roman"/>
          <w:b/>
          <w:bCs/>
          <w:sz w:val="24"/>
          <w:szCs w:val="24"/>
          <w:lang w:eastAsia="lv-LV"/>
        </w:rPr>
      </w:pPr>
      <w:r w:rsidRPr="007C79AE">
        <w:rPr>
          <w:rFonts w:ascii="Times New Roman" w:hAnsi="Times New Roman" w:eastAsia="Times New Roman" w:cs="Times New Roman"/>
          <w:b/>
          <w:bCs/>
          <w:sz w:val="24"/>
          <w:szCs w:val="24"/>
          <w:lang w:eastAsia="lv-LV"/>
        </w:rPr>
        <w:t>“P</w:t>
      </w:r>
      <w:r w:rsidRPr="007C79AE" w:rsidR="00B86251">
        <w:rPr>
          <w:rFonts w:ascii="Times New Roman" w:hAnsi="Times New Roman" w:eastAsia="Times New Roman" w:cs="Times New Roman"/>
          <w:b/>
          <w:bCs/>
          <w:sz w:val="24"/>
          <w:szCs w:val="24"/>
          <w:lang w:eastAsia="lv-LV"/>
        </w:rPr>
        <w:t>ar</w:t>
      </w:r>
      <w:r w:rsidRPr="007C79AE" w:rsidR="00B86251">
        <w:rPr>
          <w:rFonts w:ascii="Times New Roman" w:hAnsi="Times New Roman" w:eastAsia="Times New Roman" w:cs="Times New Roman"/>
          <w:sz w:val="24"/>
          <w:szCs w:val="24"/>
          <w:lang w:eastAsia="lv-LV"/>
        </w:rPr>
        <w:t xml:space="preserve"> </w:t>
      </w:r>
      <w:r w:rsidRPr="007C79AE" w:rsidR="00B86251">
        <w:rPr>
          <w:rFonts w:ascii="Times New Roman" w:hAnsi="Times New Roman" w:eastAsia="Times New Roman" w:cs="Times New Roman"/>
          <w:b/>
          <w:bCs/>
          <w:sz w:val="24"/>
          <w:szCs w:val="24"/>
          <w:lang w:eastAsia="lv-LV"/>
        </w:rPr>
        <w:t>2024. gada 4 .-5. marta</w:t>
      </w:r>
      <w:r w:rsidRPr="007C79AE" w:rsidR="00D813B7">
        <w:rPr>
          <w:rFonts w:ascii="Times New Roman" w:hAnsi="Times New Roman" w:eastAsia="Times New Roman" w:cs="Times New Roman"/>
          <w:b/>
          <w:bCs/>
          <w:sz w:val="24"/>
          <w:szCs w:val="24"/>
          <w:lang w:eastAsia="lv-LV"/>
        </w:rPr>
        <w:t xml:space="preserve"> </w:t>
      </w:r>
      <w:r w:rsidRPr="007C79AE" w:rsidR="0062377D">
        <w:rPr>
          <w:rFonts w:ascii="Times New Roman" w:hAnsi="Times New Roman" w:eastAsia="Times New Roman" w:cs="Times New Roman"/>
          <w:b/>
          <w:bCs/>
          <w:sz w:val="24"/>
          <w:szCs w:val="24"/>
          <w:lang w:eastAsia="lv-LV"/>
        </w:rPr>
        <w:t>neformāl</w:t>
      </w:r>
      <w:r w:rsidR="006C6C93">
        <w:rPr>
          <w:rFonts w:ascii="Times New Roman" w:hAnsi="Times New Roman" w:eastAsia="Times New Roman" w:cs="Times New Roman"/>
          <w:b/>
          <w:bCs/>
          <w:sz w:val="24"/>
          <w:szCs w:val="24"/>
          <w:lang w:eastAsia="lv-LV"/>
        </w:rPr>
        <w:t>ajā</w:t>
      </w:r>
      <w:r w:rsidRPr="007C79AE" w:rsidR="0062377D">
        <w:rPr>
          <w:rFonts w:ascii="Times New Roman" w:hAnsi="Times New Roman" w:eastAsia="Times New Roman" w:cs="Times New Roman"/>
          <w:b/>
          <w:bCs/>
          <w:sz w:val="24"/>
          <w:szCs w:val="24"/>
          <w:lang w:eastAsia="lv-LV"/>
        </w:rPr>
        <w:t xml:space="preserve"> </w:t>
      </w:r>
      <w:r w:rsidRPr="007C79AE" w:rsidR="00D813B7">
        <w:rPr>
          <w:rFonts w:ascii="Times New Roman" w:hAnsi="Times New Roman" w:eastAsia="Times New Roman" w:cs="Times New Roman"/>
          <w:b/>
          <w:bCs/>
          <w:sz w:val="24"/>
          <w:szCs w:val="24"/>
          <w:lang w:eastAsia="lv-LV"/>
        </w:rPr>
        <w:t xml:space="preserve">Eiropas Savienības </w:t>
      </w:r>
      <w:r w:rsidRPr="007C79AE" w:rsidR="00531A8C">
        <w:rPr>
          <w:rFonts w:ascii="Times New Roman" w:hAnsi="Times New Roman" w:eastAsia="Times New Roman" w:cs="Times New Roman"/>
          <w:b/>
          <w:bCs/>
          <w:sz w:val="24"/>
          <w:szCs w:val="24"/>
          <w:lang w:eastAsia="lv-LV"/>
        </w:rPr>
        <w:t xml:space="preserve">mājokļu </w:t>
      </w:r>
      <w:r w:rsidRPr="007C79AE" w:rsidR="00D813B7">
        <w:rPr>
          <w:rFonts w:ascii="Times New Roman" w:hAnsi="Times New Roman" w:eastAsia="Times New Roman" w:cs="Times New Roman"/>
          <w:b/>
          <w:bCs/>
          <w:sz w:val="24"/>
          <w:szCs w:val="24"/>
          <w:lang w:eastAsia="lv-LV"/>
        </w:rPr>
        <w:t xml:space="preserve">ministru padomes </w:t>
      </w:r>
      <w:r w:rsidR="002B3349">
        <w:rPr>
          <w:rFonts w:ascii="Times New Roman" w:hAnsi="Times New Roman" w:eastAsia="Times New Roman" w:cs="Times New Roman"/>
          <w:b/>
          <w:bCs/>
          <w:sz w:val="24"/>
          <w:szCs w:val="24"/>
          <w:lang w:eastAsia="lv-LV"/>
        </w:rPr>
        <w:t>konferencē</w:t>
      </w:r>
      <w:r w:rsidRPr="007C79AE" w:rsidR="00EA3D6E">
        <w:rPr>
          <w:rFonts w:ascii="Times New Roman" w:hAnsi="Times New Roman" w:eastAsia="Times New Roman" w:cs="Times New Roman"/>
          <w:b/>
          <w:bCs/>
          <w:sz w:val="24"/>
          <w:szCs w:val="24"/>
          <w:lang w:eastAsia="lv-LV"/>
        </w:rPr>
        <w:t xml:space="preserve"> un </w:t>
      </w:r>
      <w:r w:rsidRPr="007C79AE">
        <w:rPr>
          <w:rFonts w:ascii="Times New Roman" w:hAnsi="Times New Roman" w:eastAsia="Times New Roman" w:cs="Times New Roman"/>
          <w:b/>
          <w:bCs/>
          <w:sz w:val="24"/>
          <w:szCs w:val="24"/>
          <w:lang w:eastAsia="lv-LV"/>
        </w:rPr>
        <w:t>2024.</w:t>
      </w:r>
      <w:r w:rsidRPr="007C79AE" w:rsidR="00287E0B">
        <w:rPr>
          <w:rFonts w:ascii="Times New Roman" w:hAnsi="Times New Roman" w:eastAsia="Times New Roman" w:cs="Times New Roman"/>
          <w:b/>
          <w:bCs/>
          <w:sz w:val="24"/>
          <w:szCs w:val="24"/>
          <w:lang w:eastAsia="lv-LV"/>
        </w:rPr>
        <w:t xml:space="preserve"> gada </w:t>
      </w:r>
      <w:r w:rsidRPr="007C79AE" w:rsidR="00EA3D6E">
        <w:rPr>
          <w:rFonts w:ascii="Times New Roman" w:hAnsi="Times New Roman" w:eastAsia="Times New Roman" w:cs="Times New Roman"/>
          <w:b/>
          <w:bCs/>
          <w:sz w:val="24"/>
          <w:szCs w:val="24"/>
          <w:lang w:eastAsia="lv-LV"/>
        </w:rPr>
        <w:t>7.-8. marta</w:t>
      </w:r>
      <w:r w:rsidRPr="007C79AE" w:rsidR="002A1C8A">
        <w:rPr>
          <w:rFonts w:ascii="Times New Roman" w:hAnsi="Times New Roman" w:eastAsia="Times New Roman" w:cs="Times New Roman"/>
          <w:b/>
          <w:bCs/>
          <w:sz w:val="24"/>
          <w:szCs w:val="24"/>
          <w:lang w:eastAsia="lv-LV"/>
        </w:rPr>
        <w:t xml:space="preserve"> Pasaules ēku</w:t>
      </w:r>
      <w:r w:rsidRPr="007C79AE" w:rsidR="008406BF">
        <w:rPr>
          <w:rFonts w:ascii="Times New Roman" w:hAnsi="Times New Roman" w:eastAsia="Times New Roman" w:cs="Times New Roman"/>
          <w:b/>
          <w:bCs/>
          <w:sz w:val="24"/>
          <w:szCs w:val="24"/>
          <w:lang w:eastAsia="lv-LV"/>
        </w:rPr>
        <w:t xml:space="preserve"> un klimata</w:t>
      </w:r>
      <w:r w:rsidRPr="007C79AE">
        <w:rPr>
          <w:rFonts w:ascii="Times New Roman" w:hAnsi="Times New Roman" w:eastAsia="Times New Roman" w:cs="Times New Roman"/>
          <w:b/>
          <w:bCs/>
          <w:sz w:val="24"/>
          <w:szCs w:val="24"/>
          <w:lang w:eastAsia="lv-LV"/>
        </w:rPr>
        <w:t xml:space="preserve"> forumā izskatāmajiem jautājumiem”</w:t>
      </w:r>
    </w:p>
    <w:p w:rsidRPr="007C79AE" w:rsidR="004279F0" w:rsidP="0088082D" w:rsidRDefault="004279F0" w14:paraId="3EC78A5C" w14:textId="77777777">
      <w:pPr>
        <w:spacing w:after="0" w:line="240" w:lineRule="auto"/>
        <w:jc w:val="center"/>
        <w:rPr>
          <w:rFonts w:ascii="Times New Roman" w:hAnsi="Times New Roman" w:eastAsia="Times New Roman" w:cs="Times New Roman"/>
          <w:b/>
          <w:bCs/>
          <w:sz w:val="24"/>
          <w:szCs w:val="24"/>
          <w:lang w:eastAsia="lv-LV"/>
        </w:rPr>
      </w:pPr>
    </w:p>
    <w:p w:rsidRPr="007C79AE" w:rsidR="00371CBC" w:rsidP="00C67F0E" w:rsidRDefault="004279F0" w14:paraId="203B784E" w14:textId="70F2FC5D">
      <w:pPr>
        <w:spacing w:before="120" w:after="120" w:line="240" w:lineRule="auto"/>
        <w:ind w:firstLine="706"/>
        <w:jc w:val="both"/>
        <w:rPr>
          <w:rFonts w:ascii="Times New Roman" w:hAnsi="Times New Roman" w:eastAsia="Times New Roman" w:cs="Times New Roman"/>
          <w:sz w:val="24"/>
          <w:szCs w:val="24"/>
        </w:rPr>
      </w:pPr>
      <w:r w:rsidRPr="007C79AE">
        <w:rPr>
          <w:rFonts w:ascii="Times New Roman" w:hAnsi="Times New Roman" w:eastAsia="Times New Roman" w:cs="Times New Roman"/>
          <w:sz w:val="24"/>
          <w:szCs w:val="24"/>
        </w:rPr>
        <w:t xml:space="preserve">Beļģijas prezidentūra 2024. gada 4. un 5. martā organizē neformālo Eiropas Savienības (turpmāk – ES) ministru, kas atbildīgi par mājokļu jautājumiem, </w:t>
      </w:r>
      <w:r w:rsidR="002B3349">
        <w:rPr>
          <w:rFonts w:ascii="Times New Roman" w:hAnsi="Times New Roman" w:eastAsia="Times New Roman" w:cs="Times New Roman"/>
          <w:sz w:val="24"/>
          <w:szCs w:val="24"/>
        </w:rPr>
        <w:t>ko</w:t>
      </w:r>
      <w:r w:rsidR="00BB09A3">
        <w:rPr>
          <w:rFonts w:ascii="Times New Roman" w:hAnsi="Times New Roman" w:eastAsia="Times New Roman" w:cs="Times New Roman"/>
          <w:sz w:val="24"/>
          <w:szCs w:val="24"/>
        </w:rPr>
        <w:t>nferenci</w:t>
      </w:r>
      <w:r w:rsidRPr="007C79AE">
        <w:rPr>
          <w:rFonts w:ascii="Times New Roman" w:hAnsi="Times New Roman" w:eastAsia="Times New Roman" w:cs="Times New Roman"/>
          <w:sz w:val="24"/>
          <w:szCs w:val="24"/>
        </w:rPr>
        <w:t xml:space="preserve"> (turpmāk – </w:t>
      </w:r>
      <w:r w:rsidR="00BB09A3">
        <w:rPr>
          <w:rFonts w:ascii="Times New Roman" w:hAnsi="Times New Roman" w:eastAsia="Times New Roman" w:cs="Times New Roman"/>
          <w:sz w:val="24"/>
          <w:szCs w:val="24"/>
        </w:rPr>
        <w:t>Konference</w:t>
      </w:r>
      <w:r w:rsidRPr="007C79AE">
        <w:rPr>
          <w:rFonts w:ascii="Times New Roman" w:hAnsi="Times New Roman" w:eastAsia="Times New Roman" w:cs="Times New Roman"/>
          <w:sz w:val="24"/>
          <w:szCs w:val="24"/>
        </w:rPr>
        <w:t>).</w:t>
      </w:r>
      <w:r w:rsidR="00C45AD2">
        <w:rPr>
          <w:rFonts w:ascii="Times New Roman" w:hAnsi="Times New Roman" w:eastAsia="Times New Roman" w:cs="Times New Roman"/>
          <w:sz w:val="24"/>
          <w:szCs w:val="24"/>
        </w:rPr>
        <w:t xml:space="preserve"> Papildu tam, </w:t>
      </w:r>
      <w:r w:rsidRPr="6C6ACFAE" w:rsidR="35C3B633">
        <w:rPr>
          <w:rFonts w:ascii="Times New Roman" w:hAnsi="Times New Roman" w:eastAsia="Times New Roman" w:cs="Times New Roman"/>
          <w:sz w:val="24"/>
          <w:szCs w:val="24"/>
        </w:rPr>
        <w:t>Francijas valdība sadarbībā ar Apvienoto Nāciju Organizācijas</w:t>
      </w:r>
      <w:r w:rsidRPr="6C6ACFAE" w:rsidR="6DD322E4">
        <w:rPr>
          <w:rFonts w:ascii="Times New Roman" w:hAnsi="Times New Roman" w:eastAsia="Times New Roman" w:cs="Times New Roman"/>
          <w:sz w:val="24"/>
          <w:szCs w:val="24"/>
        </w:rPr>
        <w:t xml:space="preserve"> Vides programm</w:t>
      </w:r>
      <w:r w:rsidRPr="6C6ACFAE" w:rsidR="13A5D286">
        <w:rPr>
          <w:rFonts w:ascii="Times New Roman" w:hAnsi="Times New Roman" w:eastAsia="Times New Roman" w:cs="Times New Roman"/>
          <w:sz w:val="24"/>
          <w:szCs w:val="24"/>
        </w:rPr>
        <w:t xml:space="preserve">u 2024. gada </w:t>
      </w:r>
      <w:r w:rsidRPr="6C6ACFAE" w:rsidR="180B962A">
        <w:rPr>
          <w:rFonts w:ascii="Times New Roman" w:hAnsi="Times New Roman" w:eastAsia="Times New Roman" w:cs="Times New Roman"/>
          <w:sz w:val="24"/>
          <w:szCs w:val="24"/>
        </w:rPr>
        <w:t>7. un 8. martā organizē</w:t>
      </w:r>
      <w:r w:rsidRPr="6C6ACFAE" w:rsidR="73869CDB">
        <w:rPr>
          <w:rFonts w:ascii="Times New Roman" w:hAnsi="Times New Roman" w:eastAsia="Times New Roman" w:cs="Times New Roman"/>
          <w:sz w:val="24"/>
          <w:szCs w:val="24"/>
        </w:rPr>
        <w:t xml:space="preserve"> pirmo</w:t>
      </w:r>
      <w:r w:rsidRPr="6C6ACFAE" w:rsidR="6A126A1D">
        <w:rPr>
          <w:rFonts w:ascii="Times New Roman" w:hAnsi="Times New Roman" w:eastAsia="Times New Roman" w:cs="Times New Roman"/>
          <w:sz w:val="24"/>
          <w:szCs w:val="24"/>
        </w:rPr>
        <w:t xml:space="preserve"> Pasaules ministru, kas atbildīgi par </w:t>
      </w:r>
      <w:r w:rsidRPr="6C6ACFAE" w:rsidR="4E20B170">
        <w:rPr>
          <w:rFonts w:ascii="Times New Roman" w:hAnsi="Times New Roman" w:eastAsia="Times New Roman" w:cs="Times New Roman"/>
          <w:sz w:val="24"/>
          <w:szCs w:val="24"/>
        </w:rPr>
        <w:t xml:space="preserve">ēku un būvniecības nozares </w:t>
      </w:r>
      <w:r w:rsidRPr="6C6ACFAE" w:rsidR="6232A00E">
        <w:rPr>
          <w:rFonts w:ascii="Times New Roman" w:hAnsi="Times New Roman" w:eastAsia="Times New Roman" w:cs="Times New Roman"/>
          <w:sz w:val="24"/>
          <w:szCs w:val="24"/>
        </w:rPr>
        <w:t>dekarbonizāciju, forumu (turpmāk - Forums).</w:t>
      </w:r>
    </w:p>
    <w:p w:rsidRPr="0088082D" w:rsidR="0088082D" w:rsidP="0088082D" w:rsidRDefault="00C45AD2" w14:paraId="4A817261" w14:textId="34C87BEA">
      <w:pPr>
        <w:pStyle w:val="ListParagraph"/>
        <w:numPr>
          <w:ilvl w:val="0"/>
          <w:numId w:val="6"/>
        </w:numPr>
        <w:shd w:val="clear" w:color="auto" w:fill="D9D9D9" w:themeFill="background1" w:themeFillShade="D9"/>
        <w:spacing w:after="0" w:line="24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ES mājokļu ministru padomes k</w:t>
      </w:r>
      <w:r w:rsidRPr="6C6ACFAE" w:rsidR="34D8BF11">
        <w:rPr>
          <w:rFonts w:ascii="Times New Roman" w:hAnsi="Times New Roman" w:eastAsia="Times New Roman" w:cs="Times New Roman"/>
          <w:b/>
          <w:bCs/>
          <w:sz w:val="24"/>
          <w:szCs w:val="24"/>
        </w:rPr>
        <w:t xml:space="preserve">onferencē </w:t>
      </w:r>
      <w:r w:rsidRPr="6C6ACFAE" w:rsidR="042F8985">
        <w:rPr>
          <w:rFonts w:ascii="Times New Roman" w:hAnsi="Times New Roman" w:eastAsia="Times New Roman" w:cs="Times New Roman"/>
          <w:b/>
          <w:bCs/>
          <w:sz w:val="24"/>
          <w:szCs w:val="24"/>
        </w:rPr>
        <w:t>izskatāmie jautājumi</w:t>
      </w:r>
    </w:p>
    <w:p w:rsidRPr="007C79AE" w:rsidR="00D73CE5" w:rsidP="004C09B0" w:rsidRDefault="00D73CE5" w14:paraId="71E3D374" w14:textId="1EEC9DC9">
      <w:pPr>
        <w:spacing w:after="0" w:line="240" w:lineRule="auto"/>
        <w:jc w:val="both"/>
        <w:rPr>
          <w:rFonts w:ascii="Times New Roman" w:hAnsi="Times New Roman" w:eastAsia="Times New Roman" w:cs="Times New Roman"/>
          <w:sz w:val="24"/>
          <w:szCs w:val="24"/>
          <w:lang w:val="lv"/>
        </w:rPr>
      </w:pPr>
    </w:p>
    <w:p w:rsidRPr="00727005" w:rsidR="00727005" w:rsidP="004C09B0" w:rsidRDefault="00A979A7" w14:paraId="7D735ED1" w14:textId="46A6C5FB">
      <w:pPr>
        <w:spacing w:after="0" w:line="240" w:lineRule="auto"/>
        <w:ind w:firstLine="720"/>
        <w:jc w:val="both"/>
        <w:rPr>
          <w:rFonts w:ascii="Times New Roman" w:hAnsi="Times New Roman" w:eastAsia="Times New Roman" w:cs="Times New Roman"/>
          <w:i/>
          <w:iCs/>
          <w:sz w:val="24"/>
          <w:szCs w:val="24"/>
          <w:u w:val="single"/>
          <w:lang w:val="lv"/>
        </w:rPr>
      </w:pPr>
      <w:r w:rsidRPr="00727005">
        <w:rPr>
          <w:rFonts w:ascii="Times New Roman" w:hAnsi="Times New Roman" w:eastAsia="Times New Roman" w:cs="Times New Roman"/>
          <w:i/>
          <w:iCs/>
          <w:sz w:val="24"/>
          <w:szCs w:val="24"/>
          <w:u w:val="single"/>
          <w:lang w:val="lv"/>
        </w:rPr>
        <w:t>I</w:t>
      </w:r>
      <w:r w:rsidRPr="00727005" w:rsidR="00727005">
        <w:rPr>
          <w:rFonts w:ascii="Times New Roman" w:hAnsi="Times New Roman" w:eastAsia="Times New Roman" w:cs="Times New Roman"/>
          <w:i/>
          <w:iCs/>
          <w:sz w:val="24"/>
          <w:szCs w:val="24"/>
          <w:u w:val="single"/>
          <w:lang w:val="lv"/>
        </w:rPr>
        <w:t xml:space="preserve"> Konferences konteksts </w:t>
      </w:r>
    </w:p>
    <w:p w:rsidR="004C09B0" w:rsidP="00C67F0E" w:rsidRDefault="00A979A7" w14:paraId="05A91651" w14:textId="3DD5F60F">
      <w:pPr>
        <w:spacing w:before="120" w:after="120" w:line="240" w:lineRule="auto"/>
        <w:ind w:firstLine="720"/>
        <w:jc w:val="both"/>
        <w:rPr>
          <w:rFonts w:ascii="Times New Roman" w:hAnsi="Times New Roman" w:eastAsia="Times New Roman" w:cs="Times New Roman"/>
          <w:sz w:val="24"/>
          <w:szCs w:val="24"/>
          <w:lang w:val="lv"/>
        </w:rPr>
      </w:pPr>
      <w:r>
        <w:rPr>
          <w:rFonts w:ascii="Times New Roman" w:hAnsi="Times New Roman" w:eastAsia="Times New Roman" w:cs="Times New Roman"/>
          <w:sz w:val="24"/>
          <w:szCs w:val="24"/>
          <w:lang w:val="lv"/>
        </w:rPr>
        <w:t xml:space="preserve"> </w:t>
      </w:r>
      <w:r w:rsidRPr="004C09B0" w:rsidR="004C09B0">
        <w:rPr>
          <w:rFonts w:ascii="Times New Roman" w:hAnsi="Times New Roman" w:eastAsia="Times New Roman" w:cs="Times New Roman"/>
          <w:sz w:val="24"/>
          <w:szCs w:val="24"/>
          <w:lang w:val="lv"/>
        </w:rPr>
        <w:t xml:space="preserve">Mājokļu pieejamība ir pieaugošs izaicinājums </w:t>
      </w:r>
      <w:r w:rsidR="00E5634F">
        <w:rPr>
          <w:rFonts w:ascii="Times New Roman" w:hAnsi="Times New Roman" w:eastAsia="Times New Roman" w:cs="Times New Roman"/>
          <w:sz w:val="24"/>
          <w:szCs w:val="24"/>
          <w:lang w:val="lv"/>
        </w:rPr>
        <w:t>ES</w:t>
      </w:r>
      <w:r w:rsidRPr="004C09B0" w:rsidR="004C09B0">
        <w:rPr>
          <w:rFonts w:ascii="Times New Roman" w:hAnsi="Times New Roman" w:eastAsia="Times New Roman" w:cs="Times New Roman"/>
          <w:sz w:val="24"/>
          <w:szCs w:val="24"/>
          <w:lang w:val="lv"/>
        </w:rPr>
        <w:t>, kura nozīmi ir saasinājusi COVID-19 pandēmija, Krievijas agresijas karš pret Ukrainu un globālās tendences. Lai gan nav vienota rādītāju kopuma, ko parasti izmanto mājokļu pieejamības noteikšanai, vairākas tendences norāda uz pieaugošu mājokļu pieejamības trūkumu</w:t>
      </w:r>
      <w:r w:rsidR="004C09B0">
        <w:rPr>
          <w:rFonts w:ascii="Times New Roman" w:hAnsi="Times New Roman" w:eastAsia="Times New Roman" w:cs="Times New Roman"/>
          <w:sz w:val="24"/>
          <w:szCs w:val="24"/>
          <w:lang w:val="lv"/>
        </w:rPr>
        <w:t xml:space="preserve"> </w:t>
      </w:r>
      <w:r w:rsidR="00E5634F">
        <w:rPr>
          <w:rFonts w:ascii="Times New Roman" w:hAnsi="Times New Roman" w:eastAsia="Times New Roman" w:cs="Times New Roman"/>
          <w:sz w:val="24"/>
          <w:szCs w:val="24"/>
          <w:lang w:val="lv"/>
        </w:rPr>
        <w:t>ES</w:t>
      </w:r>
      <w:r w:rsidR="004C09B0">
        <w:rPr>
          <w:rFonts w:ascii="Times New Roman" w:hAnsi="Times New Roman" w:eastAsia="Times New Roman" w:cs="Times New Roman"/>
          <w:sz w:val="24"/>
          <w:szCs w:val="24"/>
          <w:lang w:val="lv"/>
        </w:rPr>
        <w:t xml:space="preserve">. </w:t>
      </w:r>
    </w:p>
    <w:p w:rsidRPr="00A979A7" w:rsidR="00A979A7" w:rsidP="00C67F0E" w:rsidRDefault="00E5634F" w14:paraId="3B533405" w14:textId="77777777">
      <w:pPr>
        <w:spacing w:before="120" w:after="120" w:line="240" w:lineRule="auto"/>
        <w:ind w:firstLine="720"/>
        <w:jc w:val="both"/>
        <w:rPr>
          <w:rFonts w:ascii="Times New Roman" w:hAnsi="Times New Roman" w:eastAsia="Times New Roman" w:cs="Times New Roman"/>
          <w:b/>
          <w:bCs/>
          <w:sz w:val="24"/>
          <w:szCs w:val="24"/>
          <w:lang w:val="lv"/>
        </w:rPr>
      </w:pPr>
      <w:r w:rsidRPr="00E5634F">
        <w:rPr>
          <w:rFonts w:ascii="Times New Roman" w:hAnsi="Times New Roman" w:eastAsia="Times New Roman" w:cs="Times New Roman"/>
          <w:sz w:val="24"/>
          <w:szCs w:val="24"/>
          <w:lang w:val="lv"/>
        </w:rPr>
        <w:t xml:space="preserve">Tajā pašā laikā enerģētikas </w:t>
      </w:r>
      <w:r>
        <w:rPr>
          <w:rFonts w:ascii="Times New Roman" w:hAnsi="Times New Roman" w:eastAsia="Times New Roman" w:cs="Times New Roman"/>
          <w:sz w:val="24"/>
          <w:szCs w:val="24"/>
          <w:lang w:val="lv"/>
        </w:rPr>
        <w:t xml:space="preserve">un klimata pārmaiņu politikas transformācija ir </w:t>
      </w:r>
      <w:r w:rsidRPr="00E5634F">
        <w:rPr>
          <w:rFonts w:ascii="Times New Roman" w:hAnsi="Times New Roman" w:eastAsia="Times New Roman" w:cs="Times New Roman"/>
          <w:sz w:val="24"/>
          <w:szCs w:val="24"/>
          <w:lang w:val="lv"/>
        </w:rPr>
        <w:t xml:space="preserve">ES mājokļu </w:t>
      </w:r>
      <w:r>
        <w:rPr>
          <w:rFonts w:ascii="Times New Roman" w:hAnsi="Times New Roman" w:eastAsia="Times New Roman" w:cs="Times New Roman"/>
          <w:sz w:val="24"/>
          <w:szCs w:val="24"/>
          <w:lang w:val="lv"/>
        </w:rPr>
        <w:t>politikas</w:t>
      </w:r>
      <w:r w:rsidRPr="00E5634F">
        <w:rPr>
          <w:rFonts w:ascii="Times New Roman" w:hAnsi="Times New Roman" w:eastAsia="Times New Roman" w:cs="Times New Roman"/>
          <w:sz w:val="24"/>
          <w:szCs w:val="24"/>
          <w:lang w:val="lv"/>
        </w:rPr>
        <w:t xml:space="preserve"> izaugsmes potenciāls. Eiropas Zaļais kurss īsteno </w:t>
      </w:r>
      <w:r>
        <w:rPr>
          <w:rFonts w:ascii="Times New Roman" w:hAnsi="Times New Roman" w:eastAsia="Times New Roman" w:cs="Times New Roman"/>
          <w:sz w:val="24"/>
          <w:szCs w:val="24"/>
          <w:lang w:val="lv"/>
        </w:rPr>
        <w:t>ES</w:t>
      </w:r>
      <w:r w:rsidRPr="00E5634F">
        <w:rPr>
          <w:rFonts w:ascii="Times New Roman" w:hAnsi="Times New Roman" w:eastAsia="Times New Roman" w:cs="Times New Roman"/>
          <w:sz w:val="24"/>
          <w:szCs w:val="24"/>
          <w:lang w:val="lv"/>
        </w:rPr>
        <w:t xml:space="preserve"> ekonomikas modeļa dziļu pārveidi uz ilgtspējīgāku.</w:t>
      </w:r>
      <w:r>
        <w:rPr>
          <w:rFonts w:ascii="Times New Roman" w:hAnsi="Times New Roman" w:eastAsia="Times New Roman" w:cs="Times New Roman"/>
          <w:sz w:val="24"/>
          <w:szCs w:val="24"/>
          <w:lang w:val="lv"/>
        </w:rPr>
        <w:t xml:space="preserve"> Tādējādi ES</w:t>
      </w:r>
      <w:r w:rsidRPr="00E5634F">
        <w:rPr>
          <w:rFonts w:ascii="Times New Roman" w:hAnsi="Times New Roman" w:eastAsia="Times New Roman" w:cs="Times New Roman"/>
          <w:sz w:val="24"/>
          <w:szCs w:val="24"/>
          <w:lang w:val="lv"/>
        </w:rPr>
        <w:t xml:space="preserve"> mērķis ir strauji palielināt pieejamu, sociālās sadarbības un kooperatīvu mājokļu piedāvājumu, lai apmierinātu steidzamas sociālās vajadzības un nodrošinātu, ka Eiropas dzīvojamais fonds ir labāk pielāgots jaunajām kvalitātes, pieejamības, funkcionalitātes un energoefektivitātes prasībām, ņemot vērā klimata pārmaiņas</w:t>
      </w:r>
      <w:r>
        <w:rPr>
          <w:rFonts w:ascii="Times New Roman" w:hAnsi="Times New Roman" w:eastAsia="Times New Roman" w:cs="Times New Roman"/>
          <w:sz w:val="24"/>
          <w:szCs w:val="24"/>
          <w:lang w:val="lv"/>
        </w:rPr>
        <w:t xml:space="preserve">. </w:t>
      </w:r>
      <w:r w:rsidRPr="00A979A7" w:rsidR="0072282D">
        <w:rPr>
          <w:rFonts w:ascii="Times New Roman" w:hAnsi="Times New Roman" w:eastAsia="Times New Roman" w:cs="Times New Roman"/>
          <w:b/>
          <w:bCs/>
          <w:sz w:val="24"/>
          <w:szCs w:val="24"/>
          <w:lang w:val="lv"/>
        </w:rPr>
        <w:t>Lai to īstenotu</w:t>
      </w:r>
      <w:r w:rsidRPr="00A979A7" w:rsidR="00A979A7">
        <w:rPr>
          <w:rFonts w:ascii="Times New Roman" w:hAnsi="Times New Roman" w:eastAsia="Times New Roman" w:cs="Times New Roman"/>
          <w:b/>
          <w:bCs/>
          <w:sz w:val="24"/>
          <w:szCs w:val="24"/>
          <w:lang w:val="lv"/>
        </w:rPr>
        <w:t xml:space="preserve"> ES aicina uz visu līmeņu ES dalībvalstu sadarbību saskaņā ar subsidiaritātes principiem šādos jautājumos:</w:t>
      </w:r>
    </w:p>
    <w:p w:rsidRPr="00A979A7" w:rsidR="0072282D" w:rsidP="00A979A7" w:rsidRDefault="0072282D" w14:paraId="6C2CF983" w14:textId="01FF6B14">
      <w:pPr>
        <w:spacing w:after="0" w:line="240" w:lineRule="auto"/>
        <w:ind w:firstLine="720"/>
        <w:jc w:val="both"/>
        <w:rPr>
          <w:rFonts w:ascii="Times New Roman" w:hAnsi="Times New Roman" w:eastAsia="Times New Roman" w:cs="Times New Roman"/>
          <w:b/>
          <w:bCs/>
          <w:i/>
          <w:iCs/>
          <w:sz w:val="24"/>
          <w:szCs w:val="24"/>
          <w:lang w:val="lv"/>
        </w:rPr>
      </w:pPr>
      <w:r w:rsidRPr="00A979A7">
        <w:rPr>
          <w:rFonts w:ascii="Times New Roman" w:hAnsi="Times New Roman" w:eastAsia="Times New Roman" w:cs="Times New Roman"/>
          <w:b/>
          <w:bCs/>
          <w:i/>
          <w:iCs/>
          <w:sz w:val="24"/>
          <w:szCs w:val="24"/>
          <w:lang w:val="lv"/>
        </w:rPr>
        <w:t>Vairāk investīciju</w:t>
      </w:r>
    </w:p>
    <w:p w:rsidRPr="0072282D" w:rsidR="0072282D" w:rsidP="00C67F0E" w:rsidRDefault="0072282D" w14:paraId="146CF65A" w14:textId="138E644B">
      <w:pPr>
        <w:spacing w:before="120" w:after="120" w:line="240" w:lineRule="auto"/>
        <w:ind w:firstLine="720"/>
        <w:jc w:val="both"/>
        <w:rPr>
          <w:rFonts w:ascii="Times New Roman" w:hAnsi="Times New Roman" w:eastAsia="Times New Roman" w:cs="Times New Roman"/>
          <w:sz w:val="24"/>
          <w:szCs w:val="24"/>
          <w:lang w:val="lv"/>
        </w:rPr>
      </w:pPr>
      <w:r w:rsidRPr="0072282D">
        <w:rPr>
          <w:rFonts w:ascii="Times New Roman" w:hAnsi="Times New Roman" w:eastAsia="Times New Roman" w:cs="Times New Roman"/>
          <w:sz w:val="24"/>
          <w:szCs w:val="24"/>
          <w:lang w:val="lv"/>
        </w:rPr>
        <w:t xml:space="preserve">Publisko un privāto investīciju attīstība un </w:t>
      </w:r>
      <w:r w:rsidR="00A979A7">
        <w:rPr>
          <w:rFonts w:ascii="Times New Roman" w:hAnsi="Times New Roman" w:eastAsia="Times New Roman" w:cs="Times New Roman"/>
          <w:sz w:val="24"/>
          <w:szCs w:val="24"/>
          <w:lang w:val="lv"/>
        </w:rPr>
        <w:t>ES</w:t>
      </w:r>
      <w:r w:rsidRPr="0072282D">
        <w:rPr>
          <w:rFonts w:ascii="Times New Roman" w:hAnsi="Times New Roman" w:eastAsia="Times New Roman" w:cs="Times New Roman"/>
          <w:sz w:val="24"/>
          <w:szCs w:val="24"/>
          <w:lang w:val="lv"/>
        </w:rPr>
        <w:t xml:space="preserve"> finansējuma piedāvāt</w:t>
      </w:r>
      <w:r w:rsidR="00A979A7">
        <w:rPr>
          <w:rFonts w:ascii="Times New Roman" w:hAnsi="Times New Roman" w:eastAsia="Times New Roman" w:cs="Times New Roman"/>
          <w:sz w:val="24"/>
          <w:szCs w:val="24"/>
          <w:lang w:val="lv"/>
        </w:rPr>
        <w:t>o</w:t>
      </w:r>
      <w:r w:rsidRPr="0072282D">
        <w:rPr>
          <w:rFonts w:ascii="Times New Roman" w:hAnsi="Times New Roman" w:eastAsia="Times New Roman" w:cs="Times New Roman"/>
          <w:sz w:val="24"/>
          <w:szCs w:val="24"/>
          <w:lang w:val="lv"/>
        </w:rPr>
        <w:t xml:space="preserve"> iespēj</w:t>
      </w:r>
      <w:r w:rsidR="00A979A7">
        <w:rPr>
          <w:rFonts w:ascii="Times New Roman" w:hAnsi="Times New Roman" w:eastAsia="Times New Roman" w:cs="Times New Roman"/>
          <w:sz w:val="24"/>
          <w:szCs w:val="24"/>
          <w:lang w:val="lv"/>
        </w:rPr>
        <w:t>u izmantošana</w:t>
      </w:r>
      <w:r w:rsidRPr="0072282D">
        <w:rPr>
          <w:rFonts w:ascii="Times New Roman" w:hAnsi="Times New Roman" w:eastAsia="Times New Roman" w:cs="Times New Roman"/>
          <w:sz w:val="24"/>
          <w:szCs w:val="24"/>
          <w:lang w:val="lv"/>
        </w:rPr>
        <w:t>, lai apmierinātu pieejamu un sociālo mājokļu trūkumu un dzīvojamā fonda renovācijas vajadzības.</w:t>
      </w:r>
    </w:p>
    <w:p w:rsidR="00A979A7" w:rsidP="00C67F0E" w:rsidRDefault="0072282D" w14:paraId="654F1E5B" w14:textId="77777777">
      <w:pPr>
        <w:spacing w:before="120" w:after="120" w:line="240" w:lineRule="auto"/>
        <w:ind w:firstLine="720"/>
        <w:jc w:val="both"/>
        <w:rPr>
          <w:rFonts w:ascii="Times New Roman" w:hAnsi="Times New Roman" w:eastAsia="Times New Roman" w:cs="Times New Roman"/>
          <w:sz w:val="24"/>
          <w:szCs w:val="24"/>
          <w:lang w:val="lv"/>
        </w:rPr>
      </w:pPr>
      <w:r w:rsidRPr="0072282D">
        <w:rPr>
          <w:rFonts w:ascii="Times New Roman" w:hAnsi="Times New Roman" w:eastAsia="Times New Roman" w:cs="Times New Roman"/>
          <w:sz w:val="24"/>
          <w:szCs w:val="24"/>
          <w:lang w:val="lv"/>
        </w:rPr>
        <w:t>Jaunu finanšu risinājumu izstrāde mājsaimniecībām ar zemākiem un vidējiem ienākumiem, bezpajumtniekiem un citām neaizsargātām grupām, kā arī jauniešiem un cilvēkiem ar invaliditāti, ņemot vērā viņu īpašās vajadzības.</w:t>
      </w:r>
    </w:p>
    <w:p w:rsidRPr="00A979A7" w:rsidR="0072282D" w:rsidP="00A979A7" w:rsidRDefault="0072282D" w14:paraId="5CB0F658" w14:textId="274C8059">
      <w:pPr>
        <w:spacing w:after="0" w:line="240" w:lineRule="auto"/>
        <w:ind w:firstLine="720"/>
        <w:jc w:val="both"/>
        <w:rPr>
          <w:rFonts w:ascii="Times New Roman" w:hAnsi="Times New Roman" w:eastAsia="Times New Roman" w:cs="Times New Roman"/>
          <w:b/>
          <w:bCs/>
          <w:i/>
          <w:iCs/>
          <w:sz w:val="24"/>
          <w:szCs w:val="24"/>
          <w:lang w:val="lv"/>
        </w:rPr>
      </w:pPr>
      <w:r w:rsidRPr="00A979A7">
        <w:rPr>
          <w:rFonts w:ascii="Times New Roman" w:hAnsi="Times New Roman" w:eastAsia="Times New Roman" w:cs="Times New Roman"/>
          <w:b/>
          <w:bCs/>
          <w:i/>
          <w:iCs/>
          <w:sz w:val="24"/>
          <w:szCs w:val="24"/>
          <w:lang w:val="lv"/>
        </w:rPr>
        <w:t>Labāka pārvaldības pieeja</w:t>
      </w:r>
    </w:p>
    <w:p w:rsidR="00A979A7" w:rsidP="00C67F0E" w:rsidRDefault="0072282D" w14:paraId="6B3E6604" w14:textId="77777777">
      <w:pPr>
        <w:spacing w:before="120" w:after="120" w:line="240" w:lineRule="auto"/>
        <w:ind w:firstLine="720"/>
        <w:jc w:val="both"/>
        <w:rPr>
          <w:rFonts w:ascii="Times New Roman" w:hAnsi="Times New Roman" w:eastAsia="Times New Roman" w:cs="Times New Roman"/>
          <w:sz w:val="24"/>
          <w:szCs w:val="24"/>
          <w:lang w:val="lv"/>
        </w:rPr>
      </w:pPr>
      <w:r w:rsidRPr="0072282D">
        <w:rPr>
          <w:rFonts w:ascii="Times New Roman" w:hAnsi="Times New Roman" w:eastAsia="Times New Roman" w:cs="Times New Roman"/>
          <w:sz w:val="24"/>
          <w:szCs w:val="24"/>
          <w:lang w:val="lv"/>
        </w:rPr>
        <w:t>Labākas sadarbības veidošana starp ES dalībvalstīm un Eiropas institūcijām mājokļu sektorā saskaņā ar subsidiaritātes principu.</w:t>
      </w:r>
    </w:p>
    <w:p w:rsidRPr="00A979A7" w:rsidR="0072282D" w:rsidP="00A979A7" w:rsidRDefault="0072282D" w14:paraId="4B29B501" w14:textId="53DCA7F4">
      <w:pPr>
        <w:spacing w:after="0" w:line="240" w:lineRule="auto"/>
        <w:ind w:firstLine="720"/>
        <w:jc w:val="both"/>
        <w:rPr>
          <w:rFonts w:ascii="Times New Roman" w:hAnsi="Times New Roman" w:eastAsia="Times New Roman" w:cs="Times New Roman"/>
          <w:b/>
          <w:bCs/>
          <w:i/>
          <w:iCs/>
          <w:sz w:val="24"/>
          <w:szCs w:val="24"/>
          <w:lang w:val="lv"/>
        </w:rPr>
      </w:pPr>
      <w:r w:rsidRPr="00A979A7">
        <w:rPr>
          <w:rFonts w:ascii="Times New Roman" w:hAnsi="Times New Roman" w:eastAsia="Times New Roman" w:cs="Times New Roman"/>
          <w:b/>
          <w:bCs/>
          <w:i/>
          <w:iCs/>
          <w:sz w:val="24"/>
          <w:szCs w:val="24"/>
          <w:lang w:val="lv"/>
        </w:rPr>
        <w:t>Vairāk inovāciju</w:t>
      </w:r>
    </w:p>
    <w:p w:rsidRPr="0072282D" w:rsidR="0072282D" w:rsidP="00C67F0E" w:rsidRDefault="0072282D" w14:paraId="34730D7B" w14:textId="71AB9D9E">
      <w:pPr>
        <w:spacing w:before="120" w:after="120" w:line="240" w:lineRule="auto"/>
        <w:ind w:firstLine="720"/>
        <w:jc w:val="both"/>
        <w:rPr>
          <w:rFonts w:ascii="Times New Roman" w:hAnsi="Times New Roman" w:eastAsia="Times New Roman" w:cs="Times New Roman"/>
          <w:sz w:val="24"/>
          <w:szCs w:val="24"/>
          <w:lang w:val="lv"/>
        </w:rPr>
      </w:pPr>
      <w:r w:rsidRPr="0072282D">
        <w:rPr>
          <w:rFonts w:ascii="Times New Roman" w:hAnsi="Times New Roman" w:eastAsia="Times New Roman" w:cs="Times New Roman"/>
          <w:sz w:val="24"/>
          <w:szCs w:val="24"/>
          <w:lang w:val="lv"/>
        </w:rPr>
        <w:t>Jaunu partnerību veidošana starp privāto sektoru, nevalstiskajām organizācijām un valsts iestādēm, lai izstrādātu inovatīvus mājokļu risinājumus par pieņemamu cenu, piemēram, kooperatīvus mājokļus, sociālos un kopienas mājokļus un jauktās mājokļu programmas.</w:t>
      </w:r>
      <w:r w:rsidR="00A979A7">
        <w:rPr>
          <w:rFonts w:ascii="Times New Roman" w:hAnsi="Times New Roman" w:eastAsia="Times New Roman" w:cs="Times New Roman"/>
          <w:sz w:val="24"/>
          <w:szCs w:val="24"/>
          <w:lang w:val="lv"/>
        </w:rPr>
        <w:t xml:space="preserve"> </w:t>
      </w:r>
      <w:r w:rsidRPr="0072282D">
        <w:rPr>
          <w:rFonts w:ascii="Times New Roman" w:hAnsi="Times New Roman" w:eastAsia="Times New Roman" w:cs="Times New Roman"/>
          <w:sz w:val="24"/>
          <w:szCs w:val="24"/>
          <w:lang w:val="lv"/>
        </w:rPr>
        <w:t>Jaunu arhitektūras dizaina veidu un dažādu mājokļu veidu izstrāde, kas garantē iekļaušanu mājokļos par pieņemamu cenu visiem bez diskriminācijas.</w:t>
      </w:r>
    </w:p>
    <w:p w:rsidR="0072282D" w:rsidP="00C67F0E" w:rsidRDefault="00A979A7" w14:paraId="123BD48E" w14:textId="5CC511D3">
      <w:pPr>
        <w:spacing w:before="120" w:after="120" w:line="240" w:lineRule="auto"/>
        <w:ind w:firstLine="720"/>
        <w:jc w:val="both"/>
        <w:rPr>
          <w:rFonts w:ascii="Times New Roman" w:hAnsi="Times New Roman" w:eastAsia="Times New Roman" w:cs="Times New Roman"/>
          <w:sz w:val="24"/>
          <w:szCs w:val="24"/>
          <w:lang w:val="lv"/>
        </w:rPr>
      </w:pPr>
      <w:r>
        <w:rPr>
          <w:rFonts w:ascii="Times New Roman" w:hAnsi="Times New Roman" w:eastAsia="Times New Roman" w:cs="Times New Roman"/>
          <w:sz w:val="24"/>
          <w:szCs w:val="24"/>
          <w:lang w:val="lv"/>
        </w:rPr>
        <w:t>Turklāt t</w:t>
      </w:r>
      <w:r w:rsidRPr="0072282D" w:rsidR="0072282D">
        <w:rPr>
          <w:rFonts w:ascii="Times New Roman" w:hAnsi="Times New Roman" w:eastAsia="Times New Roman" w:cs="Times New Roman"/>
          <w:sz w:val="24"/>
          <w:szCs w:val="24"/>
          <w:lang w:val="lv"/>
        </w:rPr>
        <w:t>ādu politiku izstrāde, kas samazina mājokļu brīvās vietas vai veicina nedzīvojamo ēku pārstrukturēšanu, lai radītu mājokli par pieņemamu cenu, piemēram, atrastas valsts un privātās mājokļu investīcijas vai valsts īres pārvaldības sistēmas.</w:t>
      </w:r>
    </w:p>
    <w:p w:rsidRPr="00727005" w:rsidR="004C09B0" w:rsidP="004C09B0" w:rsidRDefault="00727005" w14:paraId="668F6F9D" w14:textId="15018264">
      <w:pPr>
        <w:spacing w:after="0" w:line="240" w:lineRule="auto"/>
        <w:ind w:firstLine="720"/>
        <w:jc w:val="both"/>
        <w:rPr>
          <w:rFonts w:ascii="Times New Roman" w:hAnsi="Times New Roman" w:eastAsia="Times New Roman" w:cs="Times New Roman"/>
          <w:i/>
          <w:iCs/>
          <w:sz w:val="24"/>
          <w:szCs w:val="24"/>
          <w:u w:val="single"/>
          <w:lang w:val="lv"/>
        </w:rPr>
      </w:pPr>
      <w:r w:rsidRPr="00727005">
        <w:rPr>
          <w:rFonts w:ascii="Times New Roman" w:hAnsi="Times New Roman" w:eastAsia="Times New Roman" w:cs="Times New Roman"/>
          <w:i/>
          <w:iCs/>
          <w:sz w:val="24"/>
          <w:szCs w:val="24"/>
          <w:u w:val="single"/>
          <w:lang w:val="lv"/>
        </w:rPr>
        <w:lastRenderedPageBreak/>
        <w:t>II Konferences laikā parakstāmā deklarācija</w:t>
      </w:r>
    </w:p>
    <w:p w:rsidR="00D73CE5" w:rsidP="004C09B0" w:rsidRDefault="004C09B0" w14:paraId="05BC0AB4" w14:textId="308E5EC1">
      <w:pPr>
        <w:spacing w:after="0" w:line="240" w:lineRule="auto"/>
        <w:ind w:firstLine="720"/>
        <w:jc w:val="both"/>
        <w:rPr>
          <w:rFonts w:ascii="Times New Roman" w:hAnsi="Times New Roman" w:eastAsia="Times New Roman" w:cs="Times New Roman"/>
          <w:sz w:val="24"/>
          <w:szCs w:val="24"/>
          <w:lang w:val="lv"/>
        </w:rPr>
      </w:pPr>
      <w:r w:rsidRPr="004C09B0">
        <w:rPr>
          <w:rFonts w:ascii="Times New Roman" w:hAnsi="Times New Roman" w:eastAsia="Times New Roman" w:cs="Times New Roman"/>
          <w:sz w:val="24"/>
          <w:szCs w:val="24"/>
          <w:lang w:val="lv"/>
        </w:rPr>
        <w:t>​</w:t>
      </w:r>
      <w:r w:rsidRPr="3ADD390C" w:rsidR="5AF46EAD">
        <w:rPr>
          <w:rFonts w:ascii="Times New Roman" w:hAnsi="Times New Roman" w:eastAsia="Times New Roman" w:cs="Times New Roman"/>
          <w:sz w:val="24"/>
          <w:szCs w:val="24"/>
          <w:lang w:val="lv"/>
        </w:rPr>
        <w:t xml:space="preserve"> </w:t>
      </w:r>
    </w:p>
    <w:p w:rsidR="00727005" w:rsidP="00727005" w:rsidRDefault="004C09B0" w14:paraId="3626E70F" w14:textId="7531206C">
      <w:pPr>
        <w:spacing w:after="0" w:line="240" w:lineRule="auto"/>
        <w:ind w:firstLine="360"/>
        <w:jc w:val="both"/>
        <w:rPr>
          <w:rFonts w:ascii="Times New Roman" w:hAnsi="Times New Roman" w:eastAsia="Times New Roman" w:cs="Times New Roman"/>
          <w:sz w:val="24"/>
          <w:szCs w:val="24"/>
        </w:rPr>
      </w:pPr>
      <w:r w:rsidRPr="3ADD390C">
        <w:rPr>
          <w:rFonts w:ascii="Times New Roman" w:hAnsi="Times New Roman" w:eastAsia="Times New Roman" w:cs="Times New Roman"/>
          <w:sz w:val="24"/>
          <w:szCs w:val="24"/>
        </w:rPr>
        <w:t>Konferences ietvaros ir paredzēts parakstīt ES dalībvalstu deklarāciju</w:t>
      </w:r>
      <w:r w:rsidR="00D06812">
        <w:rPr>
          <w:rFonts w:ascii="Times New Roman" w:hAnsi="Times New Roman" w:eastAsia="Times New Roman" w:cs="Times New Roman"/>
          <w:sz w:val="24"/>
          <w:szCs w:val="24"/>
        </w:rPr>
        <w:t xml:space="preserve"> </w:t>
      </w:r>
      <w:r w:rsidRPr="00D06812" w:rsidR="00D06812">
        <w:rPr>
          <w:rFonts w:ascii="Times New Roman" w:hAnsi="Times New Roman" w:eastAsia="Times New Roman" w:cs="Times New Roman"/>
          <w:i/>
          <w:iCs/>
          <w:sz w:val="24"/>
          <w:szCs w:val="24"/>
        </w:rPr>
        <w:t xml:space="preserve">(angliski – </w:t>
      </w:r>
      <w:proofErr w:type="spellStart"/>
      <w:r w:rsidRPr="00D06812" w:rsidR="00D06812">
        <w:rPr>
          <w:rFonts w:ascii="Times New Roman" w:hAnsi="Times New Roman" w:eastAsia="Times New Roman" w:cs="Times New Roman"/>
          <w:i/>
          <w:iCs/>
          <w:sz w:val="24"/>
          <w:szCs w:val="24"/>
        </w:rPr>
        <w:t>Liege</w:t>
      </w:r>
      <w:proofErr w:type="spellEnd"/>
      <w:r w:rsidRPr="00D06812" w:rsidR="00D06812">
        <w:rPr>
          <w:rFonts w:ascii="Times New Roman" w:hAnsi="Times New Roman" w:eastAsia="Times New Roman" w:cs="Times New Roman"/>
          <w:i/>
          <w:iCs/>
          <w:sz w:val="24"/>
          <w:szCs w:val="24"/>
        </w:rPr>
        <w:t xml:space="preserve"> </w:t>
      </w:r>
      <w:proofErr w:type="spellStart"/>
      <w:r w:rsidRPr="00D06812" w:rsidR="00D06812">
        <w:rPr>
          <w:rFonts w:ascii="Times New Roman" w:hAnsi="Times New Roman" w:eastAsia="Times New Roman" w:cs="Times New Roman"/>
          <w:i/>
          <w:iCs/>
          <w:sz w:val="24"/>
          <w:szCs w:val="24"/>
        </w:rPr>
        <w:t>Declaration</w:t>
      </w:r>
      <w:proofErr w:type="spellEnd"/>
      <w:r w:rsidRPr="00D06812" w:rsidR="00D06812">
        <w:rPr>
          <w:rFonts w:ascii="Times New Roman" w:hAnsi="Times New Roman" w:eastAsia="Times New Roman" w:cs="Times New Roman"/>
          <w:i/>
          <w:iCs/>
          <w:sz w:val="24"/>
          <w:szCs w:val="24"/>
        </w:rPr>
        <w:t>)</w:t>
      </w:r>
      <w:r w:rsidR="00D06812">
        <w:rPr>
          <w:rFonts w:ascii="Times New Roman" w:hAnsi="Times New Roman" w:eastAsia="Times New Roman" w:cs="Times New Roman"/>
          <w:i/>
          <w:iCs/>
          <w:sz w:val="24"/>
          <w:szCs w:val="24"/>
        </w:rPr>
        <w:t xml:space="preserve"> </w:t>
      </w:r>
      <w:r w:rsidR="00D06812">
        <w:rPr>
          <w:rFonts w:ascii="Times New Roman" w:hAnsi="Times New Roman" w:eastAsia="Times New Roman" w:cs="Times New Roman"/>
          <w:sz w:val="24"/>
          <w:szCs w:val="24"/>
        </w:rPr>
        <w:t>(turpmāk – Deklarācija)</w:t>
      </w:r>
      <w:r w:rsidR="00727005">
        <w:rPr>
          <w:rFonts w:ascii="Times New Roman" w:hAnsi="Times New Roman" w:eastAsia="Times New Roman" w:cs="Times New Roman"/>
          <w:sz w:val="24"/>
          <w:szCs w:val="24"/>
        </w:rPr>
        <w:t>, kas paredz:</w:t>
      </w:r>
    </w:p>
    <w:p w:rsidR="00727005" w:rsidP="00727005" w:rsidRDefault="00727005" w14:paraId="0BB84882" w14:textId="37C26B62">
      <w:pPr>
        <w:spacing w:after="0" w:line="240" w:lineRule="auto"/>
        <w:ind w:firstLine="360"/>
        <w:jc w:val="both"/>
        <w:rPr>
          <w:rFonts w:ascii="Times New Roman" w:hAnsi="Times New Roman" w:eastAsia="Times New Roman" w:cs="Times New Roman"/>
          <w:sz w:val="24"/>
          <w:szCs w:val="24"/>
        </w:rPr>
      </w:pPr>
    </w:p>
    <w:p w:rsidR="00727005" w:rsidP="000E6013" w:rsidRDefault="00727005" w14:paraId="4C5B75AE" w14:textId="67C5FE1B">
      <w:pPr>
        <w:pStyle w:val="ListParagraph"/>
        <w:numPr>
          <w:ilvl w:val="0"/>
          <w:numId w:val="9"/>
        </w:numPr>
        <w:spacing w:after="0" w:line="240" w:lineRule="auto"/>
        <w:jc w:val="both"/>
        <w:rPr>
          <w:rFonts w:ascii="Times New Roman" w:hAnsi="Times New Roman" w:eastAsia="Times New Roman" w:cs="Times New Roman"/>
          <w:sz w:val="24"/>
          <w:szCs w:val="24"/>
        </w:rPr>
      </w:pPr>
      <w:r w:rsidRPr="000E6013">
        <w:rPr>
          <w:rFonts w:ascii="Times New Roman" w:hAnsi="Times New Roman" w:eastAsia="Times New Roman" w:cs="Times New Roman"/>
          <w:sz w:val="24"/>
          <w:szCs w:val="24"/>
        </w:rPr>
        <w:t>Eiropas Komisijai, sadarbojoties ar Eiropas Parlamentu, Eiropas Ekonomikas un sociālo lietu komiteju un Eiropas Reģionu komiteju organizēt ikgadējo ES samitu par sociālajiem un pieejamiem mājokļiem, pulcējot visas ieinteresētās puses, kas iesaistītas valstu aktivitātēs sociālo un pieejamu mājokļu jomā</w:t>
      </w:r>
      <w:r w:rsidR="000E6013">
        <w:rPr>
          <w:rFonts w:ascii="Times New Roman" w:hAnsi="Times New Roman" w:eastAsia="Times New Roman" w:cs="Times New Roman"/>
          <w:sz w:val="24"/>
          <w:szCs w:val="24"/>
        </w:rPr>
        <w:t xml:space="preserve">. </w:t>
      </w:r>
    </w:p>
    <w:p w:rsidRPr="000E6013" w:rsidR="000E6013" w:rsidP="000E6013" w:rsidRDefault="000E6013" w14:paraId="31B25156" w14:textId="77777777">
      <w:pPr>
        <w:pStyle w:val="ListParagraph"/>
        <w:spacing w:after="0" w:line="240" w:lineRule="auto"/>
        <w:jc w:val="both"/>
        <w:rPr>
          <w:rFonts w:ascii="Times New Roman" w:hAnsi="Times New Roman" w:eastAsia="Times New Roman" w:cs="Times New Roman"/>
          <w:sz w:val="24"/>
          <w:szCs w:val="24"/>
        </w:rPr>
      </w:pPr>
    </w:p>
    <w:p w:rsidR="000E6013" w:rsidP="000E6013" w:rsidRDefault="00727005" w14:paraId="0B54E8E8" w14:textId="413A8183">
      <w:pPr>
        <w:pStyle w:val="ListParagraph"/>
        <w:numPr>
          <w:ilvl w:val="0"/>
          <w:numId w:val="9"/>
        </w:numPr>
        <w:spacing w:after="0" w:line="240" w:lineRule="auto"/>
        <w:ind w:hanging="436"/>
        <w:jc w:val="both"/>
        <w:rPr>
          <w:rFonts w:ascii="Times New Roman" w:hAnsi="Times New Roman" w:eastAsia="Times New Roman" w:cs="Times New Roman"/>
          <w:sz w:val="24"/>
          <w:szCs w:val="24"/>
        </w:rPr>
      </w:pPr>
      <w:r w:rsidRPr="00727005">
        <w:rPr>
          <w:rFonts w:ascii="Times New Roman" w:hAnsi="Times New Roman" w:eastAsia="Times New Roman" w:cs="Times New Roman"/>
          <w:sz w:val="24"/>
          <w:szCs w:val="24"/>
        </w:rPr>
        <w:t>Eiropas Komisijai izstrādā</w:t>
      </w:r>
      <w:r>
        <w:rPr>
          <w:rFonts w:ascii="Times New Roman" w:hAnsi="Times New Roman" w:eastAsia="Times New Roman" w:cs="Times New Roman"/>
          <w:sz w:val="24"/>
          <w:szCs w:val="24"/>
        </w:rPr>
        <w:t>t ES platformu</w:t>
      </w:r>
      <w:r w:rsidRPr="00727005">
        <w:rPr>
          <w:rFonts w:ascii="Times New Roman" w:hAnsi="Times New Roman" w:eastAsia="Times New Roman" w:cs="Times New Roman"/>
          <w:sz w:val="24"/>
          <w:szCs w:val="24"/>
        </w:rPr>
        <w:t xml:space="preserve">, lai steidzami atbalstītu valsts, reģionālo un vietējo partnerību, lai izbeigtu mājokļu </w:t>
      </w:r>
      <w:r>
        <w:rPr>
          <w:rFonts w:ascii="Times New Roman" w:hAnsi="Times New Roman" w:eastAsia="Times New Roman" w:cs="Times New Roman"/>
          <w:sz w:val="24"/>
          <w:szCs w:val="24"/>
        </w:rPr>
        <w:t>nepieejamību</w:t>
      </w:r>
      <w:r w:rsidRPr="00727005">
        <w:rPr>
          <w:rFonts w:ascii="Times New Roman" w:hAnsi="Times New Roman" w:eastAsia="Times New Roman" w:cs="Times New Roman"/>
          <w:sz w:val="24"/>
          <w:szCs w:val="24"/>
        </w:rPr>
        <w:t>.</w:t>
      </w:r>
      <w:r>
        <w:rPr>
          <w:rFonts w:ascii="Times New Roman" w:hAnsi="Times New Roman" w:eastAsia="Times New Roman" w:cs="Times New Roman"/>
          <w:sz w:val="24"/>
          <w:szCs w:val="24"/>
        </w:rPr>
        <w:t xml:space="preserve"> ES platform</w:t>
      </w:r>
      <w:r w:rsidR="000E6013">
        <w:rPr>
          <w:rFonts w:ascii="Times New Roman" w:hAnsi="Times New Roman" w:eastAsia="Times New Roman" w:cs="Times New Roman"/>
          <w:sz w:val="24"/>
          <w:szCs w:val="24"/>
        </w:rPr>
        <w:t xml:space="preserve">a tiktu izmantota kā rīks, lai: </w:t>
      </w:r>
    </w:p>
    <w:p w:rsidR="00727005" w:rsidP="000E6013" w:rsidRDefault="00727005" w14:paraId="31F4F123" w14:textId="3BA3EC56">
      <w:pPr>
        <w:pStyle w:val="ListParagraph"/>
        <w:numPr>
          <w:ilvl w:val="1"/>
          <w:numId w:val="9"/>
        </w:numPr>
        <w:spacing w:after="0" w:line="240" w:lineRule="auto"/>
        <w:ind w:left="1418" w:hanging="567"/>
        <w:jc w:val="both"/>
        <w:rPr>
          <w:rFonts w:ascii="Times New Roman" w:hAnsi="Times New Roman" w:eastAsia="Times New Roman" w:cs="Times New Roman"/>
          <w:sz w:val="24"/>
          <w:szCs w:val="24"/>
        </w:rPr>
      </w:pPr>
      <w:r w:rsidRPr="000E6013">
        <w:rPr>
          <w:rFonts w:ascii="Times New Roman" w:hAnsi="Times New Roman" w:eastAsia="Times New Roman" w:cs="Times New Roman"/>
          <w:sz w:val="24"/>
          <w:szCs w:val="24"/>
        </w:rPr>
        <w:t xml:space="preserve">DV dalītos ar  </w:t>
      </w:r>
      <w:proofErr w:type="spellStart"/>
      <w:r w:rsidRPr="000E6013">
        <w:rPr>
          <w:rFonts w:ascii="Times New Roman" w:hAnsi="Times New Roman" w:eastAsia="Times New Roman" w:cs="Times New Roman"/>
          <w:sz w:val="24"/>
          <w:szCs w:val="24"/>
        </w:rPr>
        <w:t>paraugpraksi</w:t>
      </w:r>
      <w:proofErr w:type="spellEnd"/>
      <w:r w:rsidRPr="000E6013">
        <w:rPr>
          <w:rFonts w:ascii="Times New Roman" w:hAnsi="Times New Roman" w:eastAsia="Times New Roman" w:cs="Times New Roman"/>
          <w:sz w:val="24"/>
          <w:szCs w:val="24"/>
        </w:rPr>
        <w:t xml:space="preserve"> pieejamu un sociālo mājokļu piedāvājuma palielināšanai</w:t>
      </w:r>
      <w:r w:rsidRPr="000E6013" w:rsidR="000E6013">
        <w:rPr>
          <w:rFonts w:ascii="Times New Roman" w:hAnsi="Times New Roman" w:eastAsia="Times New Roman" w:cs="Times New Roman"/>
          <w:sz w:val="24"/>
          <w:szCs w:val="24"/>
        </w:rPr>
        <w:t>,</w:t>
      </w:r>
      <w:r w:rsidRPr="000E6013">
        <w:rPr>
          <w:rFonts w:ascii="Times New Roman" w:hAnsi="Times New Roman" w:eastAsia="Times New Roman" w:cs="Times New Roman"/>
          <w:sz w:val="24"/>
          <w:szCs w:val="24"/>
        </w:rPr>
        <w:t xml:space="preserve"> </w:t>
      </w:r>
      <w:r w:rsidRPr="000E6013" w:rsidR="000E6013">
        <w:rPr>
          <w:rFonts w:ascii="Times New Roman" w:hAnsi="Times New Roman" w:eastAsia="Times New Roman" w:cs="Times New Roman"/>
          <w:sz w:val="24"/>
          <w:szCs w:val="24"/>
        </w:rPr>
        <w:t xml:space="preserve">dzīvojamā fonda renovācijas veicināšanai un </w:t>
      </w:r>
      <w:r w:rsidRPr="000E6013">
        <w:rPr>
          <w:rFonts w:ascii="Times New Roman" w:hAnsi="Times New Roman" w:eastAsia="Times New Roman" w:cs="Times New Roman"/>
          <w:sz w:val="24"/>
          <w:szCs w:val="24"/>
        </w:rPr>
        <w:t>apmainītos ar noderīgiem datiem, lai sagatavotu ziņojumu par mājokļu stāvokli Eiropas, valsts, reģionālā un vietējā līmenī</w:t>
      </w:r>
      <w:r w:rsidR="000E6013">
        <w:rPr>
          <w:rFonts w:ascii="Times New Roman" w:hAnsi="Times New Roman" w:eastAsia="Times New Roman" w:cs="Times New Roman"/>
          <w:sz w:val="24"/>
          <w:szCs w:val="24"/>
        </w:rPr>
        <w:t>;</w:t>
      </w:r>
    </w:p>
    <w:p w:rsidR="00727005" w:rsidP="000E6013" w:rsidRDefault="000E6013" w14:paraId="7E12EF4C" w14:textId="48FDD7A3">
      <w:pPr>
        <w:pStyle w:val="ListParagraph"/>
        <w:numPr>
          <w:ilvl w:val="1"/>
          <w:numId w:val="9"/>
        </w:numPr>
        <w:spacing w:after="0" w:line="240" w:lineRule="auto"/>
        <w:ind w:left="1418"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mudinātu DV </w:t>
      </w:r>
      <w:r w:rsidRPr="000E6013" w:rsidR="00727005">
        <w:rPr>
          <w:rFonts w:ascii="Times New Roman" w:hAnsi="Times New Roman" w:eastAsia="Times New Roman" w:cs="Times New Roman"/>
          <w:sz w:val="24"/>
          <w:szCs w:val="24"/>
        </w:rPr>
        <w:t>veidot ilgtermiņa valsts, reģionālās un vietējās partnerības starp mājokļu nodrošinātājiem, sociālajiem dienestiem un vietējām iestādēm, lai risinātu pastāvošās atbalsta vajadzības</w:t>
      </w:r>
      <w:r>
        <w:rPr>
          <w:rFonts w:ascii="Times New Roman" w:hAnsi="Times New Roman" w:eastAsia="Times New Roman" w:cs="Times New Roman"/>
          <w:sz w:val="24"/>
          <w:szCs w:val="24"/>
        </w:rPr>
        <w:t>;</w:t>
      </w:r>
    </w:p>
    <w:p w:rsidR="000E6013" w:rsidP="000E6013" w:rsidRDefault="000E6013" w14:paraId="7B5B50B9" w14:textId="77777777">
      <w:pPr>
        <w:pStyle w:val="ListParagraph"/>
        <w:numPr>
          <w:ilvl w:val="1"/>
          <w:numId w:val="9"/>
        </w:numPr>
        <w:spacing w:after="0" w:line="240" w:lineRule="auto"/>
        <w:ind w:left="1418" w:hanging="567"/>
        <w:jc w:val="both"/>
        <w:rPr>
          <w:rFonts w:ascii="Times New Roman" w:hAnsi="Times New Roman" w:eastAsia="Times New Roman" w:cs="Times New Roman"/>
          <w:sz w:val="24"/>
          <w:szCs w:val="24"/>
        </w:rPr>
      </w:pPr>
      <w:r w:rsidRPr="000E6013">
        <w:rPr>
          <w:rFonts w:ascii="Times New Roman" w:hAnsi="Times New Roman" w:eastAsia="Times New Roman" w:cs="Times New Roman"/>
          <w:sz w:val="24"/>
          <w:szCs w:val="24"/>
        </w:rPr>
        <w:t>vērtētu</w:t>
      </w:r>
      <w:r w:rsidRPr="000E6013" w:rsidR="00727005">
        <w:rPr>
          <w:rFonts w:ascii="Times New Roman" w:hAnsi="Times New Roman" w:eastAsia="Times New Roman" w:cs="Times New Roman"/>
          <w:sz w:val="24"/>
          <w:szCs w:val="24"/>
        </w:rPr>
        <w:t xml:space="preserve"> nozīmīgos Eiropas finanšu resursus, kas pieejami, lai nodrošinātu augsta līmeņa energoefektivitāti pieejamus mājokļus un Eiropas pieejamā un sociālā mājokļa fonda atjaunošanu</w:t>
      </w:r>
      <w:r w:rsidRPr="000E6013">
        <w:rPr>
          <w:rFonts w:ascii="Times New Roman" w:hAnsi="Times New Roman" w:eastAsia="Times New Roman" w:cs="Times New Roman"/>
          <w:sz w:val="24"/>
          <w:szCs w:val="24"/>
        </w:rPr>
        <w:t>;</w:t>
      </w:r>
    </w:p>
    <w:p w:rsidRPr="000E6013" w:rsidR="00727005" w:rsidP="000E6013" w:rsidRDefault="000E6013" w14:paraId="645D23E5" w14:textId="6D3DEA88">
      <w:pPr>
        <w:pStyle w:val="ListParagraph"/>
        <w:numPr>
          <w:ilvl w:val="1"/>
          <w:numId w:val="9"/>
        </w:numPr>
        <w:spacing w:after="0" w:line="240" w:lineRule="auto"/>
        <w:ind w:left="1418" w:hanging="567"/>
        <w:jc w:val="both"/>
        <w:rPr>
          <w:rFonts w:ascii="Times New Roman" w:hAnsi="Times New Roman" w:eastAsia="Times New Roman" w:cs="Times New Roman"/>
          <w:sz w:val="24"/>
          <w:szCs w:val="24"/>
        </w:rPr>
      </w:pPr>
      <w:r w:rsidRPr="000E6013">
        <w:rPr>
          <w:rFonts w:ascii="Times New Roman" w:hAnsi="Times New Roman" w:eastAsia="Times New Roman" w:cs="Times New Roman"/>
          <w:sz w:val="24"/>
          <w:szCs w:val="24"/>
        </w:rPr>
        <w:t>atbalstītu</w:t>
      </w:r>
      <w:r w:rsidRPr="000E6013" w:rsidR="00727005">
        <w:rPr>
          <w:rFonts w:ascii="Times New Roman" w:hAnsi="Times New Roman" w:eastAsia="Times New Roman" w:cs="Times New Roman"/>
          <w:sz w:val="24"/>
          <w:szCs w:val="24"/>
        </w:rPr>
        <w:t xml:space="preserve"> prasmju pilnveides sociālo pakalpojumu sniedzējus, vietējās iestādes un sociālo un pieejamu mājokļu sektora dalībniekus.</w:t>
      </w:r>
    </w:p>
    <w:p w:rsidRPr="00727005" w:rsidR="00727005" w:rsidP="00727005" w:rsidRDefault="00727005" w14:paraId="6436ED7E" w14:textId="77777777">
      <w:pPr>
        <w:spacing w:after="0" w:line="240" w:lineRule="auto"/>
        <w:ind w:firstLine="360"/>
        <w:jc w:val="both"/>
        <w:rPr>
          <w:rFonts w:ascii="Times New Roman" w:hAnsi="Times New Roman" w:eastAsia="Times New Roman" w:cs="Times New Roman"/>
          <w:sz w:val="24"/>
          <w:szCs w:val="24"/>
        </w:rPr>
      </w:pPr>
    </w:p>
    <w:p w:rsidRPr="000E6013" w:rsidR="00727005" w:rsidP="000E6013" w:rsidRDefault="00727005" w14:paraId="2A41EACB" w14:textId="1DFFB39A">
      <w:pPr>
        <w:pStyle w:val="ListParagraph"/>
        <w:numPr>
          <w:ilvl w:val="0"/>
          <w:numId w:val="9"/>
        </w:numPr>
        <w:spacing w:after="0" w:line="240" w:lineRule="auto"/>
        <w:jc w:val="both"/>
        <w:rPr>
          <w:rFonts w:ascii="Times New Roman" w:hAnsi="Times New Roman" w:eastAsia="Times New Roman" w:cs="Times New Roman"/>
          <w:sz w:val="24"/>
          <w:szCs w:val="24"/>
        </w:rPr>
      </w:pPr>
      <w:r w:rsidRPr="000E6013">
        <w:rPr>
          <w:rFonts w:ascii="Times New Roman" w:hAnsi="Times New Roman" w:eastAsia="Times New Roman" w:cs="Times New Roman"/>
          <w:sz w:val="24"/>
          <w:szCs w:val="24"/>
        </w:rPr>
        <w:t>Eiropas Komisijai stiprin</w:t>
      </w:r>
      <w:r w:rsidR="000E6013">
        <w:rPr>
          <w:rFonts w:ascii="Times New Roman" w:hAnsi="Times New Roman" w:eastAsia="Times New Roman" w:cs="Times New Roman"/>
          <w:sz w:val="24"/>
          <w:szCs w:val="24"/>
        </w:rPr>
        <w:t>āt</w:t>
      </w:r>
      <w:r w:rsidRPr="000E6013">
        <w:rPr>
          <w:rFonts w:ascii="Times New Roman" w:hAnsi="Times New Roman" w:eastAsia="Times New Roman" w:cs="Times New Roman"/>
          <w:sz w:val="24"/>
          <w:szCs w:val="24"/>
        </w:rPr>
        <w:t xml:space="preserve"> atbalst</w:t>
      </w:r>
      <w:r w:rsidR="000E6013">
        <w:rPr>
          <w:rFonts w:ascii="Times New Roman" w:hAnsi="Times New Roman" w:eastAsia="Times New Roman" w:cs="Times New Roman"/>
          <w:sz w:val="24"/>
          <w:szCs w:val="24"/>
        </w:rPr>
        <w:t>u</w:t>
      </w:r>
      <w:r w:rsidRPr="000E6013">
        <w:rPr>
          <w:rFonts w:ascii="Times New Roman" w:hAnsi="Times New Roman" w:eastAsia="Times New Roman" w:cs="Times New Roman"/>
          <w:sz w:val="24"/>
          <w:szCs w:val="24"/>
        </w:rPr>
        <w:t xml:space="preserve"> valsts, reģionālajai un vietējai politikai mājokļu nozarē, vienkāršojot piekļuvi informācijai par iespējām saņemt atbalstu no Eiropas instrumentiem, tostarp par piekļuvi finansējumam.</w:t>
      </w:r>
    </w:p>
    <w:p w:rsidRPr="00727005" w:rsidR="00727005" w:rsidP="000E6013" w:rsidRDefault="00727005" w14:paraId="3DD9366D" w14:textId="77777777">
      <w:pPr>
        <w:spacing w:after="0" w:line="240" w:lineRule="auto"/>
        <w:ind w:left="720" w:hanging="360"/>
        <w:jc w:val="both"/>
        <w:rPr>
          <w:rFonts w:ascii="Times New Roman" w:hAnsi="Times New Roman" w:eastAsia="Times New Roman" w:cs="Times New Roman"/>
          <w:sz w:val="24"/>
          <w:szCs w:val="24"/>
        </w:rPr>
      </w:pPr>
    </w:p>
    <w:p w:rsidRPr="000E6013" w:rsidR="00727005" w:rsidP="000E6013" w:rsidRDefault="00727005" w14:paraId="5109D4C7" w14:textId="03E87C6D">
      <w:pPr>
        <w:pStyle w:val="ListParagraph"/>
        <w:numPr>
          <w:ilvl w:val="0"/>
          <w:numId w:val="9"/>
        </w:numPr>
        <w:spacing w:after="0" w:line="240" w:lineRule="auto"/>
        <w:jc w:val="both"/>
        <w:rPr>
          <w:rFonts w:ascii="Times New Roman" w:hAnsi="Times New Roman" w:eastAsia="Times New Roman" w:cs="Times New Roman"/>
          <w:sz w:val="24"/>
          <w:szCs w:val="24"/>
        </w:rPr>
      </w:pPr>
      <w:r w:rsidRPr="000E6013">
        <w:rPr>
          <w:rFonts w:ascii="Times New Roman" w:hAnsi="Times New Roman" w:eastAsia="Times New Roman" w:cs="Times New Roman"/>
          <w:sz w:val="24"/>
          <w:szCs w:val="24"/>
        </w:rPr>
        <w:t>Eiropas Komisijai savos ietekmes novērtējumos labāk ņemt vērā ES politikas ietekmi uz mājokļa pieejamību.</w:t>
      </w:r>
    </w:p>
    <w:p w:rsidRPr="00727005" w:rsidR="00727005" w:rsidP="000E6013" w:rsidRDefault="00727005" w14:paraId="0134C6B1" w14:textId="77777777">
      <w:pPr>
        <w:spacing w:after="0" w:line="240" w:lineRule="auto"/>
        <w:ind w:left="720" w:hanging="360"/>
        <w:jc w:val="both"/>
        <w:rPr>
          <w:rFonts w:ascii="Times New Roman" w:hAnsi="Times New Roman" w:eastAsia="Times New Roman" w:cs="Times New Roman"/>
          <w:sz w:val="24"/>
          <w:szCs w:val="24"/>
        </w:rPr>
      </w:pPr>
    </w:p>
    <w:p w:rsidRPr="000E6013" w:rsidR="00727005" w:rsidP="000E6013" w:rsidRDefault="00727005" w14:paraId="5E7393FD" w14:textId="079EE416">
      <w:pPr>
        <w:pStyle w:val="ListParagraph"/>
        <w:numPr>
          <w:ilvl w:val="0"/>
          <w:numId w:val="9"/>
        </w:numPr>
        <w:spacing w:after="0" w:line="240" w:lineRule="auto"/>
        <w:jc w:val="both"/>
        <w:rPr>
          <w:rFonts w:ascii="Times New Roman" w:hAnsi="Times New Roman" w:eastAsia="Times New Roman" w:cs="Times New Roman"/>
          <w:sz w:val="24"/>
          <w:szCs w:val="24"/>
        </w:rPr>
      </w:pPr>
      <w:r w:rsidRPr="000E6013">
        <w:rPr>
          <w:rFonts w:ascii="Times New Roman" w:hAnsi="Times New Roman" w:eastAsia="Times New Roman" w:cs="Times New Roman"/>
          <w:sz w:val="24"/>
          <w:szCs w:val="24"/>
        </w:rPr>
        <w:t>Eiropas Investīciju banka</w:t>
      </w:r>
      <w:r w:rsidRPr="000E6013" w:rsidR="000E6013">
        <w:rPr>
          <w:rFonts w:ascii="Times New Roman" w:hAnsi="Times New Roman" w:eastAsia="Times New Roman" w:cs="Times New Roman"/>
          <w:sz w:val="24"/>
          <w:szCs w:val="24"/>
        </w:rPr>
        <w:t>i</w:t>
      </w:r>
      <w:r w:rsidRPr="000E6013">
        <w:rPr>
          <w:rFonts w:ascii="Times New Roman" w:hAnsi="Times New Roman" w:eastAsia="Times New Roman" w:cs="Times New Roman"/>
          <w:sz w:val="24"/>
          <w:szCs w:val="24"/>
        </w:rPr>
        <w:t xml:space="preserve"> stiprināt finanšu risinājumus pieejamu un sociālo mājokļu sektoram.</w:t>
      </w:r>
    </w:p>
    <w:p w:rsidR="00727005" w:rsidP="00727005" w:rsidRDefault="00727005" w14:paraId="2FA0D01D" w14:textId="77777777">
      <w:pPr>
        <w:spacing w:after="0" w:line="240" w:lineRule="auto"/>
        <w:ind w:firstLine="360"/>
        <w:jc w:val="both"/>
        <w:rPr>
          <w:rFonts w:ascii="Times New Roman" w:hAnsi="Times New Roman" w:eastAsia="Times New Roman" w:cs="Times New Roman"/>
          <w:sz w:val="24"/>
          <w:szCs w:val="24"/>
        </w:rPr>
      </w:pPr>
    </w:p>
    <w:p w:rsidRPr="000E6013" w:rsidR="00727005" w:rsidP="00727005" w:rsidRDefault="000E6013" w14:paraId="484F9FF3" w14:textId="6DF3AF8E">
      <w:pPr>
        <w:spacing w:after="0" w:line="240" w:lineRule="auto"/>
        <w:ind w:firstLine="360"/>
        <w:jc w:val="both"/>
        <w:rPr>
          <w:rFonts w:ascii="Times New Roman" w:hAnsi="Times New Roman" w:eastAsia="Times New Roman" w:cs="Times New Roman"/>
          <w:i/>
          <w:iCs/>
          <w:sz w:val="24"/>
          <w:szCs w:val="24"/>
          <w:u w:val="single"/>
        </w:rPr>
      </w:pPr>
      <w:r w:rsidRPr="000E6013">
        <w:rPr>
          <w:rFonts w:ascii="Times New Roman" w:hAnsi="Times New Roman" w:eastAsia="Times New Roman" w:cs="Times New Roman"/>
          <w:i/>
          <w:iCs/>
          <w:sz w:val="24"/>
          <w:szCs w:val="24"/>
          <w:u w:val="single"/>
        </w:rPr>
        <w:t xml:space="preserve">III Konferences diskusiju jautājumi </w:t>
      </w:r>
    </w:p>
    <w:p w:rsidRPr="007C79AE" w:rsidR="004C09B0" w:rsidP="00C67F0E" w:rsidRDefault="004C09B0" w14:paraId="506525C5" w14:textId="6DB48137">
      <w:pPr>
        <w:spacing w:before="120" w:after="120" w:line="240" w:lineRule="auto"/>
        <w:ind w:firstLine="720"/>
        <w:jc w:val="both"/>
        <w:rPr>
          <w:rFonts w:ascii="Times New Roman" w:hAnsi="Times New Roman" w:eastAsia="Times New Roman" w:cs="Times New Roman"/>
          <w:sz w:val="24"/>
          <w:szCs w:val="24"/>
          <w:lang w:val="lv"/>
        </w:rPr>
      </w:pPr>
      <w:r w:rsidRPr="3ADD390C">
        <w:rPr>
          <w:rFonts w:ascii="Times New Roman" w:hAnsi="Times New Roman" w:eastAsia="Times New Roman" w:cs="Times New Roman"/>
          <w:sz w:val="24"/>
          <w:szCs w:val="24"/>
        </w:rPr>
        <w:t>Konferencē</w:t>
      </w:r>
      <w:r w:rsidRPr="3ADD390C">
        <w:rPr>
          <w:rFonts w:ascii="Times New Roman" w:hAnsi="Times New Roman" w:eastAsia="Times New Roman" w:cs="Times New Roman"/>
          <w:sz w:val="24"/>
          <w:szCs w:val="24"/>
          <w:lang w:val="lv"/>
        </w:rPr>
        <w:t xml:space="preserve"> ir plānotas ministru diskusijas</w:t>
      </w:r>
      <w:r w:rsidR="000E6013">
        <w:rPr>
          <w:rFonts w:ascii="Times New Roman" w:hAnsi="Times New Roman" w:eastAsia="Times New Roman" w:cs="Times New Roman"/>
          <w:sz w:val="24"/>
          <w:szCs w:val="24"/>
          <w:lang w:val="lv"/>
        </w:rPr>
        <w:t xml:space="preserve"> divās sesijās</w:t>
      </w:r>
      <w:r w:rsidRPr="3ADD390C">
        <w:rPr>
          <w:rFonts w:ascii="Times New Roman" w:hAnsi="Times New Roman" w:eastAsia="Times New Roman" w:cs="Times New Roman"/>
          <w:sz w:val="24"/>
          <w:szCs w:val="24"/>
          <w:lang w:val="lv"/>
        </w:rPr>
        <w:t xml:space="preserve"> par veiksmīgiem politikas un rīcības pasākumiem, kas veicina mūsdienu prasībām atbilstoša mājokļa pieejamību ikvienam, mājokļu pie</w:t>
      </w:r>
      <w:r w:rsidR="000E6013">
        <w:rPr>
          <w:rFonts w:ascii="Times New Roman" w:hAnsi="Times New Roman" w:eastAsia="Times New Roman" w:cs="Times New Roman"/>
          <w:sz w:val="24"/>
          <w:szCs w:val="24"/>
          <w:lang w:val="lv"/>
        </w:rPr>
        <w:t>e</w:t>
      </w:r>
      <w:r w:rsidRPr="3ADD390C">
        <w:rPr>
          <w:rFonts w:ascii="Times New Roman" w:hAnsi="Times New Roman" w:eastAsia="Times New Roman" w:cs="Times New Roman"/>
          <w:sz w:val="24"/>
          <w:szCs w:val="24"/>
          <w:lang w:val="lv"/>
        </w:rPr>
        <w:t xml:space="preserve">jamību veicinošu pasākumu finansēšanas mehānismus un sociālo mājokļu fonda atjaunošanu un pielāgošanu klimata pārmaiņām. </w:t>
      </w:r>
    </w:p>
    <w:p w:rsidRPr="008D071D" w:rsidR="008D071D" w:rsidP="00C67F0E" w:rsidRDefault="6CE7BD8B" w14:paraId="0AACAEAF" w14:textId="293EC069">
      <w:pPr>
        <w:spacing w:before="120" w:after="120" w:line="240" w:lineRule="auto"/>
        <w:ind w:firstLine="720"/>
        <w:jc w:val="both"/>
        <w:rPr>
          <w:rFonts w:ascii="Times New Roman" w:hAnsi="Times New Roman" w:eastAsia="Times New Roman" w:cs="Times New Roman"/>
          <w:sz w:val="24"/>
          <w:szCs w:val="24"/>
          <w:vertAlign w:val="subscript"/>
          <w:lang w:val="lv"/>
        </w:rPr>
      </w:pPr>
      <w:r w:rsidRPr="3ADD390C">
        <w:rPr>
          <w:rFonts w:ascii="Times New Roman" w:hAnsi="Times New Roman" w:eastAsia="Times New Roman" w:cs="Times New Roman"/>
          <w:sz w:val="24"/>
          <w:szCs w:val="24"/>
          <w:lang w:val="lv"/>
        </w:rPr>
        <w:t>Pirm</w:t>
      </w:r>
      <w:r w:rsidRPr="3ADD390C" w:rsidR="7C488CCB">
        <w:rPr>
          <w:rFonts w:ascii="Times New Roman" w:hAnsi="Times New Roman" w:eastAsia="Times New Roman" w:cs="Times New Roman"/>
          <w:sz w:val="24"/>
          <w:szCs w:val="24"/>
          <w:lang w:val="lv"/>
        </w:rPr>
        <w:t>ā</w:t>
      </w:r>
      <w:r w:rsidRPr="3ADD390C" w:rsidR="1C4DD4EE">
        <w:rPr>
          <w:rFonts w:ascii="Times New Roman" w:hAnsi="Times New Roman" w:eastAsia="Times New Roman" w:cs="Times New Roman"/>
          <w:sz w:val="24"/>
          <w:szCs w:val="24"/>
          <w:lang w:val="lv"/>
        </w:rPr>
        <w:t xml:space="preserve"> </w:t>
      </w:r>
      <w:r w:rsidRPr="3ADD390C" w:rsidR="7C488CCB">
        <w:rPr>
          <w:rFonts w:ascii="Times New Roman" w:hAnsi="Times New Roman" w:eastAsia="Times New Roman" w:cs="Times New Roman"/>
          <w:sz w:val="24"/>
          <w:szCs w:val="24"/>
          <w:lang w:val="lv"/>
        </w:rPr>
        <w:t>sesija būs veltīta</w:t>
      </w:r>
      <w:r w:rsidRPr="3ADD390C" w:rsidR="2D77FFF0">
        <w:rPr>
          <w:rFonts w:ascii="Times New Roman" w:hAnsi="Times New Roman" w:eastAsia="Times New Roman" w:cs="Times New Roman"/>
          <w:sz w:val="24"/>
          <w:szCs w:val="24"/>
          <w:lang w:val="lv"/>
        </w:rPr>
        <w:t xml:space="preserve"> tematam par</w:t>
      </w:r>
      <w:r w:rsidRPr="3ADD390C" w:rsidR="7C488CCB">
        <w:rPr>
          <w:rFonts w:ascii="Times New Roman" w:hAnsi="Times New Roman" w:eastAsia="Times New Roman" w:cs="Times New Roman"/>
          <w:sz w:val="24"/>
          <w:szCs w:val="24"/>
          <w:lang w:val="lv"/>
        </w:rPr>
        <w:t xml:space="preserve"> </w:t>
      </w:r>
      <w:r w:rsidRPr="3ADD390C" w:rsidR="33DE9654">
        <w:rPr>
          <w:rFonts w:ascii="Times New Roman" w:hAnsi="Times New Roman" w:eastAsia="Times New Roman" w:cs="Times New Roman"/>
          <w:sz w:val="24"/>
          <w:szCs w:val="24"/>
          <w:lang w:val="lv"/>
        </w:rPr>
        <w:t xml:space="preserve">arvien </w:t>
      </w:r>
      <w:r w:rsidRPr="3ADD390C" w:rsidR="7C488CCB">
        <w:rPr>
          <w:rFonts w:ascii="Times New Roman" w:hAnsi="Times New Roman" w:eastAsia="Times New Roman" w:cs="Times New Roman"/>
          <w:sz w:val="24"/>
          <w:szCs w:val="24"/>
          <w:lang w:val="lv"/>
        </w:rPr>
        <w:t>pieaugoš</w:t>
      </w:r>
      <w:r w:rsidRPr="3ADD390C" w:rsidR="42A03E64">
        <w:rPr>
          <w:rFonts w:ascii="Times New Roman" w:hAnsi="Times New Roman" w:eastAsia="Times New Roman" w:cs="Times New Roman"/>
          <w:sz w:val="24"/>
          <w:szCs w:val="24"/>
          <w:lang w:val="lv"/>
        </w:rPr>
        <w:t>u</w:t>
      </w:r>
      <w:r w:rsidRPr="3ADD390C" w:rsidR="7C488CCB">
        <w:rPr>
          <w:rFonts w:ascii="Times New Roman" w:hAnsi="Times New Roman" w:eastAsia="Times New Roman" w:cs="Times New Roman"/>
          <w:sz w:val="24"/>
          <w:szCs w:val="24"/>
          <w:lang w:val="lv"/>
        </w:rPr>
        <w:t xml:space="preserve"> un daudzveidīgāk</w:t>
      </w:r>
      <w:r w:rsidRPr="3ADD390C" w:rsidR="2A438A19">
        <w:rPr>
          <w:rFonts w:ascii="Times New Roman" w:hAnsi="Times New Roman" w:eastAsia="Times New Roman" w:cs="Times New Roman"/>
          <w:sz w:val="24"/>
          <w:szCs w:val="24"/>
          <w:lang w:val="lv"/>
        </w:rPr>
        <w:t>u</w:t>
      </w:r>
      <w:r w:rsidRPr="3ADD390C" w:rsidR="7C488CCB">
        <w:rPr>
          <w:rFonts w:ascii="Times New Roman" w:hAnsi="Times New Roman" w:eastAsia="Times New Roman" w:cs="Times New Roman"/>
          <w:sz w:val="24"/>
          <w:szCs w:val="24"/>
          <w:lang w:val="lv"/>
        </w:rPr>
        <w:t xml:space="preserve"> vajadzīb</w:t>
      </w:r>
      <w:r w:rsidRPr="3ADD390C" w:rsidR="27D69B56">
        <w:rPr>
          <w:rFonts w:ascii="Times New Roman" w:hAnsi="Times New Roman" w:eastAsia="Times New Roman" w:cs="Times New Roman"/>
          <w:sz w:val="24"/>
          <w:szCs w:val="24"/>
          <w:lang w:val="lv"/>
        </w:rPr>
        <w:t>u</w:t>
      </w:r>
      <w:r w:rsidRPr="3ADD390C" w:rsidR="7C488CCB">
        <w:rPr>
          <w:rFonts w:ascii="Times New Roman" w:hAnsi="Times New Roman" w:eastAsia="Times New Roman" w:cs="Times New Roman"/>
          <w:sz w:val="24"/>
          <w:szCs w:val="24"/>
          <w:lang w:val="lv"/>
        </w:rPr>
        <w:t xml:space="preserve"> pēc cenas ziņā pie</w:t>
      </w:r>
      <w:r w:rsidRPr="3ADD390C" w:rsidR="3B2877D2">
        <w:rPr>
          <w:rFonts w:ascii="Times New Roman" w:hAnsi="Times New Roman" w:eastAsia="Times New Roman" w:cs="Times New Roman"/>
          <w:sz w:val="24"/>
          <w:szCs w:val="24"/>
          <w:lang w:val="lv"/>
        </w:rPr>
        <w:t>ejam</w:t>
      </w:r>
      <w:r w:rsidR="000E6013">
        <w:rPr>
          <w:rFonts w:ascii="Times New Roman" w:hAnsi="Times New Roman" w:eastAsia="Times New Roman" w:cs="Times New Roman"/>
          <w:sz w:val="24"/>
          <w:szCs w:val="24"/>
          <w:lang w:val="lv"/>
        </w:rPr>
        <w:t>a</w:t>
      </w:r>
      <w:r w:rsidRPr="3ADD390C" w:rsidR="3B2877D2">
        <w:rPr>
          <w:rFonts w:ascii="Times New Roman" w:hAnsi="Times New Roman" w:eastAsia="Times New Roman" w:cs="Times New Roman"/>
          <w:sz w:val="24"/>
          <w:szCs w:val="24"/>
          <w:lang w:val="lv"/>
        </w:rPr>
        <w:t xml:space="preserve"> mājok</w:t>
      </w:r>
      <w:r w:rsidR="000E6013">
        <w:rPr>
          <w:rFonts w:ascii="Times New Roman" w:hAnsi="Times New Roman" w:eastAsia="Times New Roman" w:cs="Times New Roman"/>
          <w:sz w:val="24"/>
          <w:szCs w:val="24"/>
          <w:lang w:val="lv"/>
        </w:rPr>
        <w:t xml:space="preserve">ļa. </w:t>
      </w:r>
      <w:r w:rsidR="008D071D">
        <w:rPr>
          <w:rFonts w:ascii="Times New Roman" w:hAnsi="Times New Roman" w:eastAsia="Times New Roman" w:cs="Times New Roman"/>
          <w:sz w:val="24"/>
          <w:szCs w:val="24"/>
          <w:lang w:val="lv"/>
        </w:rPr>
        <w:t>Līdzās tam tiek izcelti “</w:t>
      </w:r>
      <w:r w:rsidRPr="3ADD390C" w:rsidR="008D071D">
        <w:rPr>
          <w:rFonts w:ascii="Times New Roman" w:hAnsi="Times New Roman" w:eastAsia="Times New Roman" w:cs="Times New Roman"/>
          <w:sz w:val="24"/>
          <w:szCs w:val="24"/>
          <w:lang w:val="lv"/>
        </w:rPr>
        <w:t>zaļāki” un ilgtspējīgi mājokļi</w:t>
      </w:r>
      <w:r w:rsidR="008D071D">
        <w:rPr>
          <w:rFonts w:ascii="Times New Roman" w:hAnsi="Times New Roman" w:eastAsia="Times New Roman" w:cs="Times New Roman"/>
          <w:sz w:val="24"/>
          <w:szCs w:val="24"/>
          <w:lang w:val="lv"/>
        </w:rPr>
        <w:t xml:space="preserve">, lai </w:t>
      </w:r>
      <w:r w:rsidRPr="3ADD390C" w:rsidR="008D071D">
        <w:rPr>
          <w:rFonts w:ascii="Times New Roman" w:hAnsi="Times New Roman" w:eastAsia="Times New Roman" w:cs="Times New Roman"/>
          <w:sz w:val="24"/>
          <w:szCs w:val="24"/>
          <w:lang w:val="lv"/>
        </w:rPr>
        <w:t>samazināt</w:t>
      </w:r>
      <w:r w:rsidR="008D071D">
        <w:rPr>
          <w:rFonts w:ascii="Times New Roman" w:hAnsi="Times New Roman" w:eastAsia="Times New Roman" w:cs="Times New Roman"/>
          <w:sz w:val="24"/>
          <w:szCs w:val="24"/>
          <w:lang w:val="lv"/>
        </w:rPr>
        <w:t xml:space="preserve">u </w:t>
      </w:r>
      <w:r w:rsidRPr="3ADD390C" w:rsidR="008D071D">
        <w:rPr>
          <w:rFonts w:ascii="Times New Roman" w:hAnsi="Times New Roman" w:eastAsia="Times New Roman" w:cs="Times New Roman"/>
          <w:sz w:val="24"/>
          <w:szCs w:val="24"/>
          <w:lang w:val="lv"/>
        </w:rPr>
        <w:t>CO</w:t>
      </w:r>
      <w:r w:rsidRPr="00C67F0E" w:rsidR="008D071D">
        <w:rPr>
          <w:rFonts w:ascii="Times New Roman" w:hAnsi="Times New Roman" w:eastAsia="Times New Roman" w:cs="Times New Roman"/>
          <w:sz w:val="24"/>
          <w:szCs w:val="24"/>
          <w:vertAlign w:val="subscript"/>
          <w:lang w:val="lv"/>
        </w:rPr>
        <w:t>2</w:t>
      </w:r>
      <w:r w:rsidRPr="3ADD390C" w:rsidR="008D071D">
        <w:rPr>
          <w:rFonts w:ascii="Times New Roman" w:hAnsi="Times New Roman" w:eastAsia="Times New Roman" w:cs="Times New Roman"/>
          <w:sz w:val="24"/>
          <w:szCs w:val="24"/>
          <w:lang w:val="lv"/>
        </w:rPr>
        <w:t xml:space="preserve"> emisijas un cīnīt</w:t>
      </w:r>
      <w:r w:rsidR="008D071D">
        <w:rPr>
          <w:rFonts w:ascii="Times New Roman" w:hAnsi="Times New Roman" w:eastAsia="Times New Roman" w:cs="Times New Roman"/>
          <w:sz w:val="24"/>
          <w:szCs w:val="24"/>
          <w:lang w:val="lv"/>
        </w:rPr>
        <w:t>os</w:t>
      </w:r>
      <w:r w:rsidRPr="3ADD390C" w:rsidR="008D071D">
        <w:rPr>
          <w:rFonts w:ascii="Times New Roman" w:hAnsi="Times New Roman" w:eastAsia="Times New Roman" w:cs="Times New Roman"/>
          <w:sz w:val="24"/>
          <w:szCs w:val="24"/>
          <w:lang w:val="lv"/>
        </w:rPr>
        <w:t xml:space="preserve"> pret klimata pārmaiņām. Turklāt valsts politika energoefektīvas renovācijas veicināšanai ir </w:t>
      </w:r>
      <w:r w:rsidR="008D071D">
        <w:rPr>
          <w:rFonts w:ascii="Times New Roman" w:hAnsi="Times New Roman" w:eastAsia="Times New Roman" w:cs="Times New Roman"/>
          <w:sz w:val="24"/>
          <w:szCs w:val="24"/>
          <w:lang w:val="lv"/>
        </w:rPr>
        <w:t>būtiska, lai risinātu</w:t>
      </w:r>
      <w:r w:rsidRPr="3ADD390C" w:rsidR="008D071D">
        <w:rPr>
          <w:rFonts w:ascii="Times New Roman" w:hAnsi="Times New Roman" w:eastAsia="Times New Roman" w:cs="Times New Roman"/>
          <w:sz w:val="24"/>
          <w:szCs w:val="24"/>
          <w:lang w:val="lv"/>
        </w:rPr>
        <w:t xml:space="preserve"> </w:t>
      </w:r>
      <w:r w:rsidR="008D071D">
        <w:rPr>
          <w:rFonts w:ascii="Times New Roman" w:hAnsi="Times New Roman" w:eastAsia="Times New Roman" w:cs="Times New Roman"/>
          <w:sz w:val="24"/>
          <w:szCs w:val="24"/>
          <w:lang w:val="lv"/>
        </w:rPr>
        <w:t>enerģētisko</w:t>
      </w:r>
      <w:r w:rsidRPr="3ADD390C" w:rsidR="008D071D">
        <w:rPr>
          <w:rFonts w:ascii="Times New Roman" w:hAnsi="Times New Roman" w:eastAsia="Times New Roman" w:cs="Times New Roman"/>
          <w:sz w:val="24"/>
          <w:szCs w:val="24"/>
          <w:lang w:val="lv"/>
        </w:rPr>
        <w:t xml:space="preserve"> nabadzību.</w:t>
      </w:r>
    </w:p>
    <w:p w:rsidR="7C488CCB" w:rsidP="00C67F0E" w:rsidRDefault="15F704CA" w14:paraId="40C1A4C4" w14:textId="26B47FDD">
      <w:pPr>
        <w:spacing w:before="120" w:after="120" w:line="240" w:lineRule="auto"/>
        <w:ind w:firstLine="567"/>
        <w:jc w:val="both"/>
        <w:rPr>
          <w:rFonts w:ascii="Times New Roman" w:hAnsi="Times New Roman" w:eastAsia="Times New Roman" w:cs="Times New Roman"/>
          <w:sz w:val="24"/>
          <w:szCs w:val="24"/>
          <w:lang w:val="lv"/>
        </w:rPr>
      </w:pPr>
      <w:r w:rsidRPr="3ADD390C">
        <w:rPr>
          <w:rFonts w:ascii="Times New Roman" w:hAnsi="Times New Roman" w:eastAsia="Times New Roman" w:cs="Times New Roman"/>
          <w:sz w:val="24"/>
          <w:szCs w:val="24"/>
          <w:lang w:val="lv"/>
        </w:rPr>
        <w:t>Sesijas ietvaros</w:t>
      </w:r>
      <w:r w:rsidR="000E6013">
        <w:rPr>
          <w:rFonts w:ascii="Times New Roman" w:hAnsi="Times New Roman" w:eastAsia="Times New Roman" w:cs="Times New Roman"/>
          <w:sz w:val="24"/>
          <w:szCs w:val="24"/>
          <w:lang w:val="lv"/>
        </w:rPr>
        <w:t xml:space="preserve"> mājokļu politikā</w:t>
      </w:r>
      <w:r w:rsidRPr="3ADD390C">
        <w:rPr>
          <w:rFonts w:ascii="Times New Roman" w:hAnsi="Times New Roman" w:eastAsia="Times New Roman" w:cs="Times New Roman"/>
          <w:sz w:val="24"/>
          <w:szCs w:val="24"/>
          <w:lang w:val="lv"/>
        </w:rPr>
        <w:t xml:space="preserve"> tiek apskatīt</w:t>
      </w:r>
      <w:r w:rsidR="000E6013">
        <w:rPr>
          <w:rFonts w:ascii="Times New Roman" w:hAnsi="Times New Roman" w:eastAsia="Times New Roman" w:cs="Times New Roman"/>
          <w:sz w:val="24"/>
          <w:szCs w:val="24"/>
          <w:lang w:val="lv"/>
        </w:rPr>
        <w:t>a</w:t>
      </w:r>
      <w:r w:rsidRPr="3ADD390C">
        <w:rPr>
          <w:rFonts w:ascii="Times New Roman" w:hAnsi="Times New Roman" w:eastAsia="Times New Roman" w:cs="Times New Roman"/>
          <w:sz w:val="24"/>
          <w:szCs w:val="24"/>
          <w:lang w:val="lv"/>
        </w:rPr>
        <w:t xml:space="preserve"> nepieciešamība pēc</w:t>
      </w:r>
      <w:r w:rsidRPr="3ADD390C" w:rsidR="7C488CCB">
        <w:rPr>
          <w:rFonts w:ascii="Times New Roman" w:hAnsi="Times New Roman" w:eastAsia="Times New Roman" w:cs="Times New Roman"/>
          <w:sz w:val="24"/>
          <w:szCs w:val="24"/>
          <w:lang w:val="lv"/>
        </w:rPr>
        <w:t xml:space="preserve"> jaun</w:t>
      </w:r>
      <w:r w:rsidRPr="3ADD390C" w:rsidR="38887452">
        <w:rPr>
          <w:rFonts w:ascii="Times New Roman" w:hAnsi="Times New Roman" w:eastAsia="Times New Roman" w:cs="Times New Roman"/>
          <w:sz w:val="24"/>
          <w:szCs w:val="24"/>
          <w:lang w:val="lv"/>
        </w:rPr>
        <w:t xml:space="preserve">a </w:t>
      </w:r>
      <w:r w:rsidRPr="3ADD390C" w:rsidR="7C488CCB">
        <w:rPr>
          <w:rFonts w:ascii="Times New Roman" w:hAnsi="Times New Roman" w:eastAsia="Times New Roman" w:cs="Times New Roman"/>
          <w:sz w:val="24"/>
          <w:szCs w:val="24"/>
          <w:lang w:val="lv"/>
        </w:rPr>
        <w:t>holistisk</w:t>
      </w:r>
      <w:r w:rsidRPr="3ADD390C" w:rsidR="45E21D2C">
        <w:rPr>
          <w:rFonts w:ascii="Times New Roman" w:hAnsi="Times New Roman" w:eastAsia="Times New Roman" w:cs="Times New Roman"/>
          <w:sz w:val="24"/>
          <w:szCs w:val="24"/>
          <w:lang w:val="lv"/>
        </w:rPr>
        <w:t>a</w:t>
      </w:r>
      <w:r w:rsidR="000E6013">
        <w:rPr>
          <w:rFonts w:ascii="Times New Roman" w:hAnsi="Times New Roman" w:eastAsia="Times New Roman" w:cs="Times New Roman"/>
          <w:sz w:val="24"/>
          <w:szCs w:val="24"/>
          <w:lang w:val="lv"/>
        </w:rPr>
        <w:t xml:space="preserve"> </w:t>
      </w:r>
      <w:r w:rsidRPr="3ADD390C" w:rsidR="7C488CCB">
        <w:rPr>
          <w:rFonts w:ascii="Times New Roman" w:hAnsi="Times New Roman" w:eastAsia="Times New Roman" w:cs="Times New Roman"/>
          <w:sz w:val="24"/>
          <w:szCs w:val="24"/>
          <w:lang w:val="lv"/>
        </w:rPr>
        <w:t>mode</w:t>
      </w:r>
      <w:r w:rsidRPr="3ADD390C" w:rsidR="6CDF58C5">
        <w:rPr>
          <w:rFonts w:ascii="Times New Roman" w:hAnsi="Times New Roman" w:eastAsia="Times New Roman" w:cs="Times New Roman"/>
          <w:sz w:val="24"/>
          <w:szCs w:val="24"/>
          <w:lang w:val="lv"/>
        </w:rPr>
        <w:t>ļa</w:t>
      </w:r>
      <w:r w:rsidRPr="3ADD390C" w:rsidR="7C488CCB">
        <w:rPr>
          <w:rFonts w:ascii="Times New Roman" w:hAnsi="Times New Roman" w:eastAsia="Times New Roman" w:cs="Times New Roman"/>
          <w:sz w:val="24"/>
          <w:szCs w:val="24"/>
          <w:lang w:val="lv"/>
        </w:rPr>
        <w:t xml:space="preserve"> un </w:t>
      </w:r>
      <w:proofErr w:type="spellStart"/>
      <w:r w:rsidRPr="3ADD390C" w:rsidR="7C488CCB">
        <w:rPr>
          <w:rFonts w:ascii="Times New Roman" w:hAnsi="Times New Roman" w:eastAsia="Times New Roman" w:cs="Times New Roman"/>
          <w:sz w:val="24"/>
          <w:szCs w:val="24"/>
          <w:lang w:val="lv"/>
        </w:rPr>
        <w:t>daudzlīmeņu</w:t>
      </w:r>
      <w:proofErr w:type="spellEnd"/>
      <w:r w:rsidRPr="3ADD390C" w:rsidR="7C488CCB">
        <w:rPr>
          <w:rFonts w:ascii="Times New Roman" w:hAnsi="Times New Roman" w:eastAsia="Times New Roman" w:cs="Times New Roman"/>
          <w:sz w:val="24"/>
          <w:szCs w:val="24"/>
          <w:lang w:val="lv"/>
        </w:rPr>
        <w:t xml:space="preserve"> pārvaldība</w:t>
      </w:r>
      <w:r w:rsidRPr="3ADD390C" w:rsidR="5A7E4E3D">
        <w:rPr>
          <w:rFonts w:ascii="Times New Roman" w:hAnsi="Times New Roman" w:eastAsia="Times New Roman" w:cs="Times New Roman"/>
          <w:sz w:val="24"/>
          <w:szCs w:val="24"/>
          <w:lang w:val="lv"/>
        </w:rPr>
        <w:t>s</w:t>
      </w:r>
      <w:r w:rsidRPr="3ADD390C" w:rsidR="7C488CCB">
        <w:rPr>
          <w:rFonts w:ascii="Times New Roman" w:hAnsi="Times New Roman" w:eastAsia="Times New Roman" w:cs="Times New Roman"/>
          <w:sz w:val="24"/>
          <w:szCs w:val="24"/>
          <w:lang w:val="lv"/>
        </w:rPr>
        <w:t>, kas ņem vērā</w:t>
      </w:r>
      <w:r w:rsidR="008D071D">
        <w:rPr>
          <w:rFonts w:ascii="Times New Roman" w:hAnsi="Times New Roman" w:eastAsia="Times New Roman" w:cs="Times New Roman"/>
          <w:sz w:val="24"/>
          <w:szCs w:val="24"/>
          <w:lang w:val="lv"/>
        </w:rPr>
        <w:t xml:space="preserve"> </w:t>
      </w:r>
      <w:r w:rsidRPr="3ADD390C" w:rsidR="7C488CCB">
        <w:rPr>
          <w:rFonts w:ascii="Times New Roman" w:hAnsi="Times New Roman" w:eastAsia="Times New Roman" w:cs="Times New Roman"/>
          <w:sz w:val="24"/>
          <w:szCs w:val="24"/>
          <w:lang w:val="lv"/>
        </w:rPr>
        <w:t>demogrāfiskās tendences, mājsaimniecību ienākumus, teritorijas specifiku, apbūvēt</w:t>
      </w:r>
      <w:r w:rsidR="000E6013">
        <w:rPr>
          <w:rFonts w:ascii="Times New Roman" w:hAnsi="Times New Roman" w:eastAsia="Times New Roman" w:cs="Times New Roman"/>
          <w:sz w:val="24"/>
          <w:szCs w:val="24"/>
          <w:lang w:val="lv"/>
        </w:rPr>
        <w:t>ās vides</w:t>
      </w:r>
      <w:r w:rsidRPr="3ADD390C" w:rsidR="7C488CCB">
        <w:rPr>
          <w:rFonts w:ascii="Times New Roman" w:hAnsi="Times New Roman" w:eastAsia="Times New Roman" w:cs="Times New Roman"/>
          <w:sz w:val="24"/>
          <w:szCs w:val="24"/>
          <w:lang w:val="lv"/>
        </w:rPr>
        <w:t xml:space="preserve"> ilgtspēj</w:t>
      </w:r>
      <w:r w:rsidR="000E6013">
        <w:rPr>
          <w:rFonts w:ascii="Times New Roman" w:hAnsi="Times New Roman" w:eastAsia="Times New Roman" w:cs="Times New Roman"/>
          <w:sz w:val="24"/>
          <w:szCs w:val="24"/>
          <w:lang w:val="lv"/>
        </w:rPr>
        <w:t xml:space="preserve">ību un </w:t>
      </w:r>
      <w:r w:rsidRPr="3ADD390C" w:rsidR="7C488CCB">
        <w:rPr>
          <w:rFonts w:ascii="Times New Roman" w:hAnsi="Times New Roman" w:eastAsia="Times New Roman" w:cs="Times New Roman"/>
          <w:sz w:val="24"/>
          <w:szCs w:val="24"/>
          <w:lang w:val="lv"/>
        </w:rPr>
        <w:t>ietekmi uz ekonomikas modeli un nodarbinātības attīstību mājokļu sektorā.</w:t>
      </w:r>
    </w:p>
    <w:p w:rsidRPr="00D62EA6" w:rsidR="008D071D" w:rsidP="008D071D" w:rsidRDefault="008D071D" w14:paraId="6F1F311D" w14:textId="79D137FC">
      <w:pPr>
        <w:spacing w:after="0" w:line="240" w:lineRule="auto"/>
        <w:ind w:firstLine="567"/>
        <w:jc w:val="both"/>
        <w:rPr>
          <w:rFonts w:ascii="Times New Roman" w:hAnsi="Times New Roman" w:eastAsia="Times New Roman" w:cs="Times New Roman"/>
          <w:sz w:val="24"/>
          <w:szCs w:val="24"/>
          <w:u w:val="single"/>
          <w:lang w:val="lv"/>
        </w:rPr>
      </w:pPr>
      <w:r w:rsidRPr="00D62EA6">
        <w:rPr>
          <w:rFonts w:ascii="Times New Roman" w:hAnsi="Times New Roman" w:eastAsia="Times New Roman" w:cs="Times New Roman"/>
          <w:sz w:val="24"/>
          <w:szCs w:val="24"/>
          <w:u w:val="single"/>
          <w:lang w:val="lv"/>
        </w:rPr>
        <w:lastRenderedPageBreak/>
        <w:t>Pirmās sesijas laikā DV delegācijām jāsniedz atbild</w:t>
      </w:r>
      <w:r w:rsidRPr="00D62EA6" w:rsidR="00D62EA6">
        <w:rPr>
          <w:rFonts w:ascii="Times New Roman" w:hAnsi="Times New Roman" w:eastAsia="Times New Roman" w:cs="Times New Roman"/>
          <w:sz w:val="24"/>
          <w:szCs w:val="24"/>
          <w:u w:val="single"/>
          <w:lang w:val="lv"/>
        </w:rPr>
        <w:t>e</w:t>
      </w:r>
      <w:r w:rsidRPr="00D62EA6">
        <w:rPr>
          <w:rFonts w:ascii="Times New Roman" w:hAnsi="Times New Roman" w:eastAsia="Times New Roman" w:cs="Times New Roman"/>
          <w:sz w:val="24"/>
          <w:szCs w:val="24"/>
          <w:u w:val="single"/>
          <w:lang w:val="lv"/>
        </w:rPr>
        <w:t xml:space="preserve"> uz jautājumu:</w:t>
      </w:r>
    </w:p>
    <w:p w:rsidRPr="008D071D" w:rsidR="000E6013" w:rsidP="00C67F0E" w:rsidRDefault="008D071D" w14:paraId="1EFD798D" w14:textId="61877A35">
      <w:pPr>
        <w:spacing w:before="120" w:after="120" w:line="240" w:lineRule="auto"/>
        <w:jc w:val="both"/>
        <w:rPr>
          <w:rFonts w:ascii="Times New Roman" w:hAnsi="Times New Roman" w:eastAsia="Times New Roman" w:cs="Times New Roman"/>
          <w:i/>
          <w:iCs/>
          <w:sz w:val="24"/>
          <w:szCs w:val="24"/>
          <w:lang w:val="lv"/>
        </w:rPr>
      </w:pPr>
      <w:r w:rsidRPr="008D071D">
        <w:rPr>
          <w:rFonts w:ascii="Times New Roman" w:hAnsi="Times New Roman" w:eastAsia="Times New Roman" w:cs="Times New Roman"/>
          <w:i/>
          <w:iCs/>
          <w:sz w:val="24"/>
          <w:szCs w:val="24"/>
          <w:lang w:val="lv"/>
        </w:rPr>
        <w:t>Saskaroties ar kopīgiem izaicinājumiem, pamatojoties uz jūsu pieredzi, kāda jauna paradigma būtu jāievieš Eiropas līmenī, lai nodrošinātu godīgu enerģētikas pāreju un veicinātu piekļuvi pienācīgam un par pieņemamu cenu pieejamam mājoklim? Kā mēs varam stiprināt koordināciju un veicināt informācijas apmaiņu un labāko prakses?</w:t>
      </w:r>
    </w:p>
    <w:p w:rsidR="00D62EA6" w:rsidP="00C67F0E" w:rsidRDefault="008D071D" w14:paraId="78EE8D15" w14:textId="090EABC0">
      <w:pPr>
        <w:spacing w:before="120" w:after="120" w:line="240" w:lineRule="auto"/>
        <w:ind w:firstLine="720"/>
        <w:jc w:val="both"/>
        <w:rPr>
          <w:rFonts w:ascii="Times New Roman" w:hAnsi="Times New Roman" w:eastAsia="Times New Roman" w:cs="Times New Roman"/>
          <w:sz w:val="24"/>
          <w:szCs w:val="24"/>
          <w:lang w:val="lv"/>
        </w:rPr>
      </w:pPr>
      <w:r>
        <w:rPr>
          <w:rFonts w:ascii="Times New Roman" w:hAnsi="Times New Roman" w:eastAsia="Times New Roman" w:cs="Times New Roman"/>
          <w:sz w:val="24"/>
          <w:szCs w:val="24"/>
          <w:lang w:val="lv"/>
        </w:rPr>
        <w:t xml:space="preserve">Otrā sesija </w:t>
      </w:r>
      <w:r w:rsidR="00BF7963">
        <w:rPr>
          <w:rFonts w:ascii="Times New Roman" w:hAnsi="Times New Roman" w:eastAsia="Times New Roman" w:cs="Times New Roman"/>
          <w:sz w:val="24"/>
          <w:szCs w:val="24"/>
          <w:lang w:val="lv"/>
        </w:rPr>
        <w:t xml:space="preserve">veltīta pienācīga, </w:t>
      </w:r>
      <w:proofErr w:type="spellStart"/>
      <w:r w:rsidR="00BF7963">
        <w:rPr>
          <w:rFonts w:ascii="Times New Roman" w:hAnsi="Times New Roman" w:eastAsia="Times New Roman" w:cs="Times New Roman"/>
          <w:sz w:val="24"/>
          <w:szCs w:val="24"/>
          <w:lang w:val="lv"/>
        </w:rPr>
        <w:t>ilgstpējīga</w:t>
      </w:r>
      <w:proofErr w:type="spellEnd"/>
      <w:r w:rsidR="00BF7963">
        <w:rPr>
          <w:rFonts w:ascii="Times New Roman" w:hAnsi="Times New Roman" w:eastAsia="Times New Roman" w:cs="Times New Roman"/>
          <w:sz w:val="24"/>
          <w:szCs w:val="24"/>
          <w:lang w:val="lv"/>
        </w:rPr>
        <w:t xml:space="preserve"> un par pieņemamu cenu pieejama mājokļa finansēšanas jautājumiem. </w:t>
      </w:r>
      <w:r w:rsidRPr="00BF7963" w:rsidR="00BF7963">
        <w:rPr>
          <w:rFonts w:ascii="Times New Roman" w:hAnsi="Times New Roman" w:eastAsia="Times New Roman" w:cs="Times New Roman"/>
          <w:sz w:val="24"/>
          <w:szCs w:val="24"/>
          <w:lang w:val="lv"/>
        </w:rPr>
        <w:t xml:space="preserve">Pēdējo </w:t>
      </w:r>
      <w:proofErr w:type="spellStart"/>
      <w:r w:rsidRPr="00BF7963" w:rsidR="00BF7963">
        <w:rPr>
          <w:rFonts w:ascii="Times New Roman" w:hAnsi="Times New Roman" w:eastAsia="Times New Roman" w:cs="Times New Roman"/>
          <w:sz w:val="24"/>
          <w:szCs w:val="24"/>
          <w:lang w:val="lv"/>
        </w:rPr>
        <w:t>desmitgažu</w:t>
      </w:r>
      <w:proofErr w:type="spellEnd"/>
      <w:r w:rsidRPr="00BF7963" w:rsidR="00BF7963">
        <w:rPr>
          <w:rFonts w:ascii="Times New Roman" w:hAnsi="Times New Roman" w:eastAsia="Times New Roman" w:cs="Times New Roman"/>
          <w:sz w:val="24"/>
          <w:szCs w:val="24"/>
          <w:lang w:val="lv"/>
        </w:rPr>
        <w:t xml:space="preserve"> laikā pieejamu mājokļu krīze ir padziļinājusies valsts finanšu</w:t>
      </w:r>
      <w:r w:rsidR="00BF7963">
        <w:rPr>
          <w:rFonts w:ascii="Times New Roman" w:hAnsi="Times New Roman" w:eastAsia="Times New Roman" w:cs="Times New Roman"/>
          <w:sz w:val="24"/>
          <w:szCs w:val="24"/>
          <w:lang w:val="lv"/>
        </w:rPr>
        <w:t xml:space="preserve"> atbalsta</w:t>
      </w:r>
      <w:r w:rsidRPr="00BF7963" w:rsidR="00BF7963">
        <w:rPr>
          <w:rFonts w:ascii="Times New Roman" w:hAnsi="Times New Roman" w:eastAsia="Times New Roman" w:cs="Times New Roman"/>
          <w:sz w:val="24"/>
          <w:szCs w:val="24"/>
          <w:lang w:val="lv"/>
        </w:rPr>
        <w:t xml:space="preserve"> samazināšanās un pieaugoš</w:t>
      </w:r>
      <w:r w:rsidR="00BF7963">
        <w:rPr>
          <w:rFonts w:ascii="Times New Roman" w:hAnsi="Times New Roman" w:eastAsia="Times New Roman" w:cs="Times New Roman"/>
          <w:sz w:val="24"/>
          <w:szCs w:val="24"/>
          <w:lang w:val="lv"/>
        </w:rPr>
        <w:t xml:space="preserve">o </w:t>
      </w:r>
      <w:r w:rsidRPr="00BF7963" w:rsidR="00BF7963">
        <w:rPr>
          <w:rFonts w:ascii="Times New Roman" w:hAnsi="Times New Roman" w:eastAsia="Times New Roman" w:cs="Times New Roman"/>
          <w:sz w:val="24"/>
          <w:szCs w:val="24"/>
          <w:lang w:val="lv"/>
        </w:rPr>
        <w:t>izmaks</w:t>
      </w:r>
      <w:r w:rsidR="00BF7963">
        <w:rPr>
          <w:rFonts w:ascii="Times New Roman" w:hAnsi="Times New Roman" w:eastAsia="Times New Roman" w:cs="Times New Roman"/>
          <w:sz w:val="24"/>
          <w:szCs w:val="24"/>
          <w:lang w:val="lv"/>
        </w:rPr>
        <w:t>u</w:t>
      </w:r>
      <w:r w:rsidRPr="00BF7963" w:rsidR="00BF7963">
        <w:rPr>
          <w:rFonts w:ascii="Times New Roman" w:hAnsi="Times New Roman" w:eastAsia="Times New Roman" w:cs="Times New Roman"/>
          <w:sz w:val="24"/>
          <w:szCs w:val="24"/>
          <w:lang w:val="lv"/>
        </w:rPr>
        <w:t xml:space="preserve"> inflācijas </w:t>
      </w:r>
      <w:r w:rsidR="00BF7963">
        <w:rPr>
          <w:rFonts w:ascii="Times New Roman" w:hAnsi="Times New Roman" w:eastAsia="Times New Roman" w:cs="Times New Roman"/>
          <w:sz w:val="24"/>
          <w:szCs w:val="24"/>
          <w:lang w:val="lv"/>
        </w:rPr>
        <w:t>dēļ</w:t>
      </w:r>
      <w:r w:rsidRPr="00BF7963" w:rsidR="00BF7963">
        <w:rPr>
          <w:rFonts w:ascii="Times New Roman" w:hAnsi="Times New Roman" w:eastAsia="Times New Roman" w:cs="Times New Roman"/>
          <w:sz w:val="24"/>
          <w:szCs w:val="24"/>
          <w:lang w:val="lv"/>
        </w:rPr>
        <w:t>. Valst</w:t>
      </w:r>
      <w:r w:rsidR="00BF7963">
        <w:rPr>
          <w:rFonts w:ascii="Times New Roman" w:hAnsi="Times New Roman" w:eastAsia="Times New Roman" w:cs="Times New Roman"/>
          <w:sz w:val="24"/>
          <w:szCs w:val="24"/>
          <w:lang w:val="lv"/>
        </w:rPr>
        <w:t>u</w:t>
      </w:r>
      <w:r w:rsidRPr="00BF7963" w:rsidR="00BF7963">
        <w:rPr>
          <w:rFonts w:ascii="Times New Roman" w:hAnsi="Times New Roman" w:eastAsia="Times New Roman" w:cs="Times New Roman"/>
          <w:sz w:val="24"/>
          <w:szCs w:val="24"/>
          <w:lang w:val="lv"/>
        </w:rPr>
        <w:t xml:space="preserve"> investīcijas mājokļu attīstībā ir</w:t>
      </w:r>
      <w:r w:rsidR="00BF7963">
        <w:rPr>
          <w:rFonts w:ascii="Times New Roman" w:hAnsi="Times New Roman" w:eastAsia="Times New Roman" w:cs="Times New Roman"/>
          <w:sz w:val="24"/>
          <w:szCs w:val="24"/>
          <w:lang w:val="lv"/>
        </w:rPr>
        <w:t xml:space="preserve"> </w:t>
      </w:r>
      <w:r w:rsidRPr="00BF7963" w:rsidR="00BF7963">
        <w:rPr>
          <w:rFonts w:ascii="Times New Roman" w:hAnsi="Times New Roman" w:eastAsia="Times New Roman" w:cs="Times New Roman"/>
          <w:sz w:val="24"/>
          <w:szCs w:val="24"/>
          <w:lang w:val="lv"/>
        </w:rPr>
        <w:t>krasi samazināj</w:t>
      </w:r>
      <w:r w:rsidR="00BF7963">
        <w:rPr>
          <w:rFonts w:ascii="Times New Roman" w:hAnsi="Times New Roman" w:eastAsia="Times New Roman" w:cs="Times New Roman"/>
          <w:sz w:val="24"/>
          <w:szCs w:val="24"/>
          <w:lang w:val="lv"/>
        </w:rPr>
        <w:t>ušās</w:t>
      </w:r>
      <w:r w:rsidRPr="00BF7963" w:rsidR="00BF7963">
        <w:rPr>
          <w:rFonts w:ascii="Times New Roman" w:hAnsi="Times New Roman" w:eastAsia="Times New Roman" w:cs="Times New Roman"/>
          <w:sz w:val="24"/>
          <w:szCs w:val="24"/>
          <w:lang w:val="lv"/>
        </w:rPr>
        <w:t xml:space="preserve"> kopš 20</w:t>
      </w:r>
      <w:r w:rsidR="00BF7963">
        <w:rPr>
          <w:rFonts w:ascii="Times New Roman" w:hAnsi="Times New Roman" w:eastAsia="Times New Roman" w:cs="Times New Roman"/>
          <w:sz w:val="24"/>
          <w:szCs w:val="24"/>
          <w:lang w:val="lv"/>
        </w:rPr>
        <w:t>01.gada</w:t>
      </w:r>
      <w:r w:rsidR="00D62EA6">
        <w:rPr>
          <w:rFonts w:ascii="Times New Roman" w:hAnsi="Times New Roman" w:eastAsia="Times New Roman" w:cs="Times New Roman"/>
          <w:sz w:val="24"/>
          <w:szCs w:val="24"/>
          <w:lang w:val="lv"/>
        </w:rPr>
        <w:t xml:space="preserve">, </w:t>
      </w:r>
      <w:r w:rsidRPr="00BF7963" w:rsidR="00BF7963">
        <w:rPr>
          <w:rFonts w:ascii="Times New Roman" w:hAnsi="Times New Roman" w:eastAsia="Times New Roman" w:cs="Times New Roman"/>
          <w:sz w:val="24"/>
          <w:szCs w:val="24"/>
          <w:lang w:val="lv"/>
        </w:rPr>
        <w:t>savukārt izdevumi mājokļa pabalstam ir pieauguši tikai nedaudz.</w:t>
      </w:r>
      <w:r w:rsidR="00D62EA6">
        <w:rPr>
          <w:rFonts w:ascii="Times New Roman" w:hAnsi="Times New Roman" w:eastAsia="Times New Roman" w:cs="Times New Roman"/>
          <w:sz w:val="24"/>
          <w:szCs w:val="24"/>
          <w:lang w:val="lv"/>
        </w:rPr>
        <w:t xml:space="preserve"> G</w:t>
      </w:r>
      <w:r w:rsidRPr="00BF7963" w:rsidR="00BF7963">
        <w:rPr>
          <w:rFonts w:ascii="Times New Roman" w:hAnsi="Times New Roman" w:eastAsia="Times New Roman" w:cs="Times New Roman"/>
          <w:sz w:val="24"/>
          <w:szCs w:val="24"/>
          <w:lang w:val="lv"/>
        </w:rPr>
        <w:t>lobālā finanšu krīze 2009. gadā vēl vairāk saasināja valsts atbalstu mājokļiem</w:t>
      </w:r>
      <w:r w:rsidR="00D62EA6">
        <w:rPr>
          <w:rFonts w:ascii="Times New Roman" w:hAnsi="Times New Roman" w:eastAsia="Times New Roman" w:cs="Times New Roman"/>
          <w:sz w:val="24"/>
          <w:szCs w:val="24"/>
          <w:lang w:val="lv"/>
        </w:rPr>
        <w:t xml:space="preserve">. </w:t>
      </w:r>
    </w:p>
    <w:p w:rsidR="00BF7963" w:rsidP="00C67F0E" w:rsidRDefault="00D62EA6" w14:paraId="67846059" w14:textId="07F4143F">
      <w:pPr>
        <w:spacing w:before="120" w:after="120" w:line="240" w:lineRule="auto"/>
        <w:ind w:firstLine="720"/>
        <w:jc w:val="both"/>
        <w:rPr>
          <w:rFonts w:ascii="Times New Roman" w:hAnsi="Times New Roman" w:eastAsia="Times New Roman" w:cs="Times New Roman"/>
          <w:sz w:val="24"/>
          <w:szCs w:val="24"/>
          <w:lang w:val="lv"/>
        </w:rPr>
      </w:pPr>
      <w:r>
        <w:rPr>
          <w:rFonts w:ascii="Times New Roman" w:hAnsi="Times New Roman" w:eastAsia="Times New Roman" w:cs="Times New Roman"/>
          <w:sz w:val="24"/>
          <w:szCs w:val="24"/>
          <w:lang w:val="lv"/>
        </w:rPr>
        <w:t>Ievērojot minēto, m</w:t>
      </w:r>
      <w:r w:rsidRPr="00BF7963" w:rsidR="00BF7963">
        <w:rPr>
          <w:rFonts w:ascii="Times New Roman" w:hAnsi="Times New Roman" w:eastAsia="Times New Roman" w:cs="Times New Roman"/>
          <w:sz w:val="24"/>
          <w:szCs w:val="24"/>
          <w:lang w:val="lv"/>
        </w:rPr>
        <w:t xml:space="preserve">ājokļu sektoram ir nepieciešami jauni un daudzveidīgi ieguldījumi, lai risinātu </w:t>
      </w:r>
      <w:r>
        <w:rPr>
          <w:rFonts w:ascii="Times New Roman" w:hAnsi="Times New Roman" w:eastAsia="Times New Roman" w:cs="Times New Roman"/>
          <w:sz w:val="24"/>
          <w:szCs w:val="24"/>
          <w:lang w:val="lv"/>
        </w:rPr>
        <w:t>finanšu pieejamības</w:t>
      </w:r>
      <w:r w:rsidRPr="00BF7963" w:rsidR="00BF7963">
        <w:rPr>
          <w:rFonts w:ascii="Times New Roman" w:hAnsi="Times New Roman" w:eastAsia="Times New Roman" w:cs="Times New Roman"/>
          <w:sz w:val="24"/>
          <w:szCs w:val="24"/>
          <w:lang w:val="lv"/>
        </w:rPr>
        <w:t xml:space="preserve"> problēmas. Sociāl</w:t>
      </w:r>
      <w:r>
        <w:rPr>
          <w:rFonts w:ascii="Times New Roman" w:hAnsi="Times New Roman" w:eastAsia="Times New Roman" w:cs="Times New Roman"/>
          <w:sz w:val="24"/>
          <w:szCs w:val="24"/>
          <w:lang w:val="lv"/>
        </w:rPr>
        <w:t xml:space="preserve">o </w:t>
      </w:r>
      <w:r w:rsidRPr="00BF7963" w:rsidR="00BF7963">
        <w:rPr>
          <w:rFonts w:ascii="Times New Roman" w:hAnsi="Times New Roman" w:eastAsia="Times New Roman" w:cs="Times New Roman"/>
          <w:sz w:val="24"/>
          <w:szCs w:val="24"/>
          <w:lang w:val="lv"/>
        </w:rPr>
        <w:t>pakalpojumu sniedzējiem ir maksimāli jāizmanto dažādie pieejamie Eiropas finanšu resursi</w:t>
      </w:r>
      <w:r>
        <w:rPr>
          <w:rFonts w:ascii="Times New Roman" w:hAnsi="Times New Roman" w:eastAsia="Times New Roman" w:cs="Times New Roman"/>
          <w:sz w:val="24"/>
          <w:szCs w:val="24"/>
          <w:lang w:val="lv"/>
        </w:rPr>
        <w:t xml:space="preserve">, lai nodrošinātu </w:t>
      </w:r>
      <w:r w:rsidRPr="00BF7963" w:rsidR="00BF7963">
        <w:rPr>
          <w:rFonts w:ascii="Times New Roman" w:hAnsi="Times New Roman" w:eastAsia="Times New Roman" w:cs="Times New Roman"/>
          <w:sz w:val="24"/>
          <w:szCs w:val="24"/>
          <w:lang w:val="lv"/>
        </w:rPr>
        <w:t>pieejamu</w:t>
      </w:r>
      <w:r>
        <w:rPr>
          <w:rFonts w:ascii="Times New Roman" w:hAnsi="Times New Roman" w:eastAsia="Times New Roman" w:cs="Times New Roman"/>
          <w:sz w:val="24"/>
          <w:szCs w:val="24"/>
          <w:lang w:val="lv"/>
        </w:rPr>
        <w:t xml:space="preserve"> un</w:t>
      </w:r>
      <w:r w:rsidRPr="00BF7963" w:rsidR="00BF7963">
        <w:rPr>
          <w:rFonts w:ascii="Times New Roman" w:hAnsi="Times New Roman" w:eastAsia="Times New Roman" w:cs="Times New Roman"/>
          <w:sz w:val="24"/>
          <w:szCs w:val="24"/>
          <w:lang w:val="lv"/>
        </w:rPr>
        <w:t xml:space="preserve"> energoefektīvu mājokli un atjaunot</w:t>
      </w:r>
      <w:r>
        <w:rPr>
          <w:rFonts w:ascii="Times New Roman" w:hAnsi="Times New Roman" w:eastAsia="Times New Roman" w:cs="Times New Roman"/>
          <w:sz w:val="24"/>
          <w:szCs w:val="24"/>
          <w:lang w:val="lv"/>
        </w:rPr>
        <w:t>u</w:t>
      </w:r>
      <w:r w:rsidRPr="00BF7963" w:rsidR="00BF7963">
        <w:rPr>
          <w:rFonts w:ascii="Times New Roman" w:hAnsi="Times New Roman" w:eastAsia="Times New Roman" w:cs="Times New Roman"/>
          <w:sz w:val="24"/>
          <w:szCs w:val="24"/>
          <w:lang w:val="lv"/>
        </w:rPr>
        <w:t xml:space="preserve"> Eiropas dzīvojamo fondu</w:t>
      </w:r>
      <w:r>
        <w:rPr>
          <w:rFonts w:ascii="Times New Roman" w:hAnsi="Times New Roman" w:eastAsia="Times New Roman" w:cs="Times New Roman"/>
          <w:sz w:val="24"/>
          <w:szCs w:val="24"/>
          <w:lang w:val="lv"/>
        </w:rPr>
        <w:t xml:space="preserve">. </w:t>
      </w:r>
      <w:r w:rsidRPr="00BF7963" w:rsidR="00BF7963">
        <w:rPr>
          <w:rFonts w:ascii="Times New Roman" w:hAnsi="Times New Roman" w:eastAsia="Times New Roman" w:cs="Times New Roman"/>
          <w:sz w:val="24"/>
          <w:szCs w:val="24"/>
          <w:lang w:val="lv"/>
        </w:rPr>
        <w:t>Sociālo mājokļu nodrošinātājiem ir jāveido jaunas finansēšanas partnerības starp</w:t>
      </w:r>
      <w:r w:rsidR="00C45AD2">
        <w:rPr>
          <w:rFonts w:ascii="Times New Roman" w:hAnsi="Times New Roman" w:eastAsia="Times New Roman" w:cs="Times New Roman"/>
          <w:sz w:val="24"/>
          <w:szCs w:val="24"/>
          <w:lang w:val="lv"/>
        </w:rPr>
        <w:t xml:space="preserve"> </w:t>
      </w:r>
      <w:r w:rsidRPr="00BF7963" w:rsidR="00BF7963">
        <w:rPr>
          <w:rFonts w:ascii="Times New Roman" w:hAnsi="Times New Roman" w:eastAsia="Times New Roman" w:cs="Times New Roman"/>
          <w:sz w:val="24"/>
          <w:szCs w:val="24"/>
          <w:lang w:val="lv"/>
        </w:rPr>
        <w:t>privāt</w:t>
      </w:r>
      <w:r>
        <w:rPr>
          <w:rFonts w:ascii="Times New Roman" w:hAnsi="Times New Roman" w:eastAsia="Times New Roman" w:cs="Times New Roman"/>
          <w:sz w:val="24"/>
          <w:szCs w:val="24"/>
          <w:lang w:val="lv"/>
        </w:rPr>
        <w:t>o</w:t>
      </w:r>
      <w:r w:rsidRPr="00BF7963" w:rsidR="00BF7963">
        <w:rPr>
          <w:rFonts w:ascii="Times New Roman" w:hAnsi="Times New Roman" w:eastAsia="Times New Roman" w:cs="Times New Roman"/>
          <w:sz w:val="24"/>
          <w:szCs w:val="24"/>
          <w:lang w:val="lv"/>
        </w:rPr>
        <w:t xml:space="preserve"> sektor</w:t>
      </w:r>
      <w:r>
        <w:rPr>
          <w:rFonts w:ascii="Times New Roman" w:hAnsi="Times New Roman" w:eastAsia="Times New Roman" w:cs="Times New Roman"/>
          <w:sz w:val="24"/>
          <w:szCs w:val="24"/>
          <w:lang w:val="lv"/>
        </w:rPr>
        <w:t>u</w:t>
      </w:r>
      <w:r w:rsidRPr="00BF7963" w:rsidR="00BF7963">
        <w:rPr>
          <w:rFonts w:ascii="Times New Roman" w:hAnsi="Times New Roman" w:eastAsia="Times New Roman" w:cs="Times New Roman"/>
          <w:sz w:val="24"/>
          <w:szCs w:val="24"/>
          <w:lang w:val="lv"/>
        </w:rPr>
        <w:t>, nevalstiskajām organizācijām un valsts institūcijām</w:t>
      </w:r>
      <w:r>
        <w:rPr>
          <w:rFonts w:ascii="Times New Roman" w:hAnsi="Times New Roman" w:eastAsia="Times New Roman" w:cs="Times New Roman"/>
          <w:sz w:val="24"/>
          <w:szCs w:val="24"/>
          <w:lang w:val="lv"/>
        </w:rPr>
        <w:t xml:space="preserve">, </w:t>
      </w:r>
      <w:r w:rsidRPr="00BF7963" w:rsidR="00BF7963">
        <w:rPr>
          <w:rFonts w:ascii="Times New Roman" w:hAnsi="Times New Roman" w:eastAsia="Times New Roman" w:cs="Times New Roman"/>
          <w:sz w:val="24"/>
          <w:szCs w:val="24"/>
          <w:lang w:val="lv"/>
        </w:rPr>
        <w:t>attīst</w:t>
      </w:r>
      <w:r>
        <w:rPr>
          <w:rFonts w:ascii="Times New Roman" w:hAnsi="Times New Roman" w:eastAsia="Times New Roman" w:cs="Times New Roman"/>
          <w:sz w:val="24"/>
          <w:szCs w:val="24"/>
          <w:lang w:val="lv"/>
        </w:rPr>
        <w:t>o</w:t>
      </w:r>
      <w:r w:rsidRPr="00BF7963" w:rsidR="00BF7963">
        <w:rPr>
          <w:rFonts w:ascii="Times New Roman" w:hAnsi="Times New Roman" w:eastAsia="Times New Roman" w:cs="Times New Roman"/>
          <w:sz w:val="24"/>
          <w:szCs w:val="24"/>
          <w:lang w:val="lv"/>
        </w:rPr>
        <w:t>t inovatīvus</w:t>
      </w:r>
      <w:r w:rsidR="00C45AD2">
        <w:rPr>
          <w:rFonts w:ascii="Times New Roman" w:hAnsi="Times New Roman" w:eastAsia="Times New Roman" w:cs="Times New Roman"/>
          <w:sz w:val="24"/>
          <w:szCs w:val="24"/>
          <w:lang w:val="lv"/>
        </w:rPr>
        <w:t xml:space="preserve"> </w:t>
      </w:r>
      <w:r w:rsidRPr="00BF7963" w:rsidR="00BF7963">
        <w:rPr>
          <w:rFonts w:ascii="Times New Roman" w:hAnsi="Times New Roman" w:eastAsia="Times New Roman" w:cs="Times New Roman"/>
          <w:sz w:val="24"/>
          <w:szCs w:val="24"/>
          <w:lang w:val="lv"/>
        </w:rPr>
        <w:t>pieejamus mājokļu risinājumus.</w:t>
      </w:r>
    </w:p>
    <w:p w:rsidRPr="00D62EA6" w:rsidR="00D62EA6" w:rsidP="00D62EA6" w:rsidRDefault="00D62EA6" w14:paraId="55D7B749" w14:textId="1DE532D0">
      <w:pPr>
        <w:spacing w:after="0" w:line="240" w:lineRule="auto"/>
        <w:ind w:firstLine="567"/>
        <w:jc w:val="both"/>
        <w:rPr>
          <w:rFonts w:ascii="Times New Roman" w:hAnsi="Times New Roman" w:eastAsia="Times New Roman" w:cs="Times New Roman"/>
          <w:sz w:val="24"/>
          <w:szCs w:val="24"/>
          <w:u w:val="single"/>
          <w:lang w:val="lv"/>
        </w:rPr>
      </w:pPr>
      <w:r w:rsidRPr="00D62EA6">
        <w:rPr>
          <w:rFonts w:ascii="Times New Roman" w:hAnsi="Times New Roman" w:eastAsia="Times New Roman" w:cs="Times New Roman"/>
          <w:sz w:val="24"/>
          <w:szCs w:val="24"/>
          <w:u w:val="single"/>
          <w:lang w:val="lv"/>
        </w:rPr>
        <w:t>Otrās sesijas laikā DV delegācijām jāsniedz atbildes uz jautājumu:</w:t>
      </w:r>
    </w:p>
    <w:p w:rsidRPr="00D62EA6" w:rsidR="00D62EA6" w:rsidP="00C67F0E" w:rsidRDefault="00D62EA6" w14:paraId="78C927B0" w14:textId="11EB88EA">
      <w:pPr>
        <w:spacing w:before="120" w:after="120" w:line="240" w:lineRule="auto"/>
        <w:jc w:val="both"/>
        <w:rPr>
          <w:rFonts w:ascii="Times New Roman" w:hAnsi="Times New Roman" w:eastAsia="Times New Roman" w:cs="Times New Roman"/>
          <w:i/>
          <w:iCs/>
          <w:sz w:val="24"/>
          <w:szCs w:val="24"/>
          <w:lang w:val="lv"/>
        </w:rPr>
      </w:pPr>
      <w:r w:rsidRPr="00D62EA6">
        <w:rPr>
          <w:rFonts w:ascii="Times New Roman" w:hAnsi="Times New Roman" w:eastAsia="Times New Roman" w:cs="Times New Roman"/>
          <w:i/>
          <w:iCs/>
          <w:sz w:val="24"/>
          <w:szCs w:val="24"/>
          <w:lang w:val="lv"/>
        </w:rPr>
        <w:t>Kādi papildu investīciju avoti, jūsuprāt, ir nepieciešami, lai garantētu sociālo mājokli un mājokli par pieņemamu cenu Eiropas Savienībā?</w:t>
      </w:r>
    </w:p>
    <w:p w:rsidRPr="00D62EA6" w:rsidR="00D62EA6" w:rsidP="00C67F0E" w:rsidRDefault="00D62EA6" w14:paraId="25E5061B" w14:textId="60CC3152">
      <w:pPr>
        <w:spacing w:before="120" w:after="120" w:line="240" w:lineRule="auto"/>
        <w:jc w:val="both"/>
        <w:rPr>
          <w:rFonts w:ascii="Times New Roman" w:hAnsi="Times New Roman" w:eastAsia="Times New Roman" w:cs="Times New Roman"/>
          <w:i/>
          <w:iCs/>
          <w:sz w:val="24"/>
          <w:szCs w:val="24"/>
          <w:lang w:val="lv"/>
        </w:rPr>
      </w:pPr>
      <w:r w:rsidRPr="00D62EA6">
        <w:rPr>
          <w:rFonts w:ascii="Times New Roman" w:hAnsi="Times New Roman" w:eastAsia="Times New Roman" w:cs="Times New Roman"/>
          <w:i/>
          <w:iCs/>
          <w:sz w:val="24"/>
          <w:szCs w:val="24"/>
          <w:lang w:val="lv"/>
        </w:rPr>
        <w:t>Kādi novatoriski finansēšanas risinājumu piemēri ir ieviesti jūsu dalībvalstī, lai palielinātu sociālo un mājokli par pieņemamu cenu un atjaunotu savu ēku fondu?</w:t>
      </w:r>
    </w:p>
    <w:p w:rsidRPr="007C79AE" w:rsidR="06B87562" w:rsidP="0088082D" w:rsidRDefault="06B87562" w14:paraId="18833568" w14:textId="65EEDEC0">
      <w:pPr>
        <w:spacing w:after="0" w:line="240" w:lineRule="auto"/>
        <w:jc w:val="both"/>
        <w:rPr>
          <w:rFonts w:ascii="Times New Roman" w:hAnsi="Times New Roman" w:eastAsia="Times New Roman" w:cs="Times New Roman"/>
          <w:b/>
          <w:bCs/>
          <w:i/>
          <w:iCs/>
          <w:sz w:val="24"/>
          <w:szCs w:val="24"/>
          <w:u w:val="single"/>
        </w:rPr>
      </w:pPr>
      <w:r w:rsidRPr="007C79AE">
        <w:rPr>
          <w:rFonts w:ascii="Times New Roman" w:hAnsi="Times New Roman" w:eastAsia="Times New Roman" w:cs="Times New Roman"/>
          <w:b/>
          <w:bCs/>
          <w:i/>
          <w:iCs/>
          <w:sz w:val="24"/>
          <w:szCs w:val="24"/>
          <w:u w:val="single"/>
        </w:rPr>
        <w:t>Latvijas</w:t>
      </w:r>
      <w:r w:rsidR="00D06812">
        <w:rPr>
          <w:rFonts w:ascii="Times New Roman" w:hAnsi="Times New Roman" w:eastAsia="Times New Roman" w:cs="Times New Roman"/>
          <w:b/>
          <w:bCs/>
          <w:i/>
          <w:iCs/>
          <w:sz w:val="24"/>
          <w:szCs w:val="24"/>
          <w:u w:val="single"/>
        </w:rPr>
        <w:t xml:space="preserve"> </w:t>
      </w:r>
      <w:r w:rsidR="006A3534">
        <w:rPr>
          <w:rFonts w:ascii="Times New Roman" w:hAnsi="Times New Roman" w:eastAsia="Times New Roman" w:cs="Times New Roman"/>
          <w:b/>
          <w:bCs/>
          <w:i/>
          <w:iCs/>
          <w:sz w:val="24"/>
          <w:szCs w:val="24"/>
          <w:u w:val="single"/>
        </w:rPr>
        <w:t>nostāja</w:t>
      </w:r>
      <w:r w:rsidR="00D06812">
        <w:rPr>
          <w:rFonts w:ascii="Times New Roman" w:hAnsi="Times New Roman" w:eastAsia="Times New Roman" w:cs="Times New Roman"/>
          <w:b/>
          <w:bCs/>
          <w:i/>
          <w:iCs/>
          <w:sz w:val="24"/>
          <w:szCs w:val="24"/>
          <w:u w:val="single"/>
        </w:rPr>
        <w:t xml:space="preserve"> </w:t>
      </w:r>
    </w:p>
    <w:p w:rsidR="06B87562" w:rsidP="00C67F0E" w:rsidRDefault="0082634E" w14:paraId="604C521F" w14:textId="21F930B5">
      <w:pPr>
        <w:spacing w:before="120" w:after="120" w:line="240" w:lineRule="auto"/>
        <w:ind w:firstLine="720"/>
        <w:jc w:val="both"/>
        <w:rPr>
          <w:rFonts w:ascii="Times New Roman" w:hAnsi="Times New Roman" w:cs="Times New Roman"/>
          <w:bCs/>
          <w:sz w:val="24"/>
          <w:szCs w:val="24"/>
        </w:rPr>
      </w:pPr>
      <w:r>
        <w:rPr>
          <w:rStyle w:val="normaltextrun"/>
          <w:rFonts w:ascii="Times New Roman" w:hAnsi="Times New Roman" w:cs="Times New Roman"/>
          <w:sz w:val="24"/>
          <w:szCs w:val="24"/>
        </w:rPr>
        <w:t>Konferences</w:t>
      </w:r>
      <w:r w:rsidRPr="007C79AE" w:rsidR="06B87562">
        <w:rPr>
          <w:rStyle w:val="normaltextrun"/>
          <w:rFonts w:ascii="Times New Roman" w:hAnsi="Times New Roman" w:cs="Times New Roman"/>
          <w:sz w:val="24"/>
          <w:szCs w:val="24"/>
        </w:rPr>
        <w:t xml:space="preserve"> ietvaros Latvija paudīs nostāju saskaņā ar Mājokļu pieejamības pamatnostādnēm 2023. –2027. gadam</w:t>
      </w:r>
      <w:r w:rsidRPr="007C79AE" w:rsidR="06B87562">
        <w:rPr>
          <w:rStyle w:val="FootnoteReference"/>
          <w:rFonts w:ascii="Times New Roman" w:hAnsi="Times New Roman" w:cs="Times New Roman"/>
          <w:sz w:val="24"/>
          <w:szCs w:val="24"/>
        </w:rPr>
        <w:footnoteReference w:id="2"/>
      </w:r>
      <w:r w:rsidR="00E33969">
        <w:rPr>
          <w:rStyle w:val="normaltextrun"/>
          <w:rFonts w:ascii="Times New Roman" w:hAnsi="Times New Roman" w:cs="Times New Roman"/>
          <w:sz w:val="24"/>
          <w:szCs w:val="24"/>
        </w:rPr>
        <w:t>,</w:t>
      </w:r>
      <w:r w:rsidRPr="007C79AE" w:rsidR="06B87562">
        <w:rPr>
          <w:rStyle w:val="normaltextrun"/>
          <w:rFonts w:ascii="Times New Roman" w:hAnsi="Times New Roman" w:cs="Times New Roman"/>
          <w:sz w:val="24"/>
          <w:szCs w:val="24"/>
        </w:rPr>
        <w:t xml:space="preserve"> Reģionālās politikas pamatnostādnēm 2021. - 2</w:t>
      </w:r>
      <w:r w:rsidRPr="007C79AE" w:rsidR="06B87562">
        <w:rPr>
          <w:rStyle w:val="normaltextrun"/>
          <w:rFonts w:ascii="Times New Roman" w:hAnsi="Times New Roman" w:cs="Times New Roman" w:eastAsiaTheme="minorEastAsia"/>
          <w:sz w:val="24"/>
          <w:szCs w:val="24"/>
        </w:rPr>
        <w:t>027. gadam</w:t>
      </w:r>
      <w:r w:rsidRPr="00E33969" w:rsidR="06B87562">
        <w:rPr>
          <w:rStyle w:val="normaltextrun"/>
          <w:rFonts w:ascii="Times New Roman" w:hAnsi="Times New Roman" w:cs="Times New Roman" w:eastAsiaTheme="minorEastAsia"/>
          <w:sz w:val="24"/>
          <w:szCs w:val="24"/>
          <w:vertAlign w:val="superscript"/>
        </w:rPr>
        <w:footnoteReference w:id="3"/>
      </w:r>
      <w:r w:rsidR="00E33969">
        <w:rPr>
          <w:rStyle w:val="normaltextrun"/>
          <w:rFonts w:ascii="Times New Roman" w:hAnsi="Times New Roman" w:cs="Times New Roman" w:eastAsiaTheme="minorEastAsia"/>
          <w:sz w:val="24"/>
          <w:szCs w:val="24"/>
        </w:rPr>
        <w:t xml:space="preserve">, </w:t>
      </w:r>
      <w:r w:rsidRPr="045B687A" w:rsidR="00546B1A">
        <w:rPr>
          <w:rStyle w:val="normaltextrun"/>
          <w:rFonts w:ascii="Times New Roman" w:hAnsi="Times New Roman" w:cs="Times New Roman"/>
          <w:sz w:val="24"/>
          <w:szCs w:val="24"/>
        </w:rPr>
        <w:t>Latvijas Nacionālo enerģētikas un klimata plānu 2021.-2030. gadam</w:t>
      </w:r>
      <w:r w:rsidRPr="71A86E36" w:rsidR="00546B1A">
        <w:rPr>
          <w:rStyle w:val="normaltextrun"/>
          <w:rFonts w:ascii="Times New Roman" w:hAnsi="Times New Roman" w:cs="Times New Roman"/>
          <w:sz w:val="24"/>
          <w:szCs w:val="24"/>
          <w:vertAlign w:val="superscript"/>
        </w:rPr>
        <w:footnoteReference w:id="4"/>
      </w:r>
      <w:r w:rsidR="00604AB2">
        <w:rPr>
          <w:rStyle w:val="normaltextrun"/>
          <w:rFonts w:ascii="Times New Roman" w:hAnsi="Times New Roman" w:cs="Times New Roman"/>
          <w:sz w:val="24"/>
          <w:szCs w:val="24"/>
        </w:rPr>
        <w:t xml:space="preserve">, </w:t>
      </w:r>
      <w:r w:rsidRPr="045B687A" w:rsidR="00546B1A">
        <w:rPr>
          <w:rStyle w:val="normaltextrun"/>
          <w:rFonts w:ascii="Times New Roman" w:hAnsi="Times New Roman" w:cs="Times New Roman"/>
          <w:sz w:val="24"/>
          <w:szCs w:val="24"/>
        </w:rPr>
        <w:t>2020. gada informatīvo ziņojumu “Ēku atjaunošanas ilgtermiņa stratēģija”</w:t>
      </w:r>
      <w:r w:rsidRPr="71A86E36" w:rsidR="00546B1A">
        <w:rPr>
          <w:rStyle w:val="FootnoteReference"/>
          <w:rFonts w:ascii="Times New Roman" w:hAnsi="Times New Roman" w:cs="Times New Roman"/>
          <w:sz w:val="24"/>
          <w:szCs w:val="24"/>
        </w:rPr>
        <w:footnoteReference w:id="5"/>
      </w:r>
      <w:r w:rsidR="00604AB2">
        <w:rPr>
          <w:rStyle w:val="normaltextrun"/>
          <w:rFonts w:ascii="Times New Roman" w:hAnsi="Times New Roman" w:cs="Times New Roman"/>
          <w:sz w:val="24"/>
          <w:szCs w:val="24"/>
        </w:rPr>
        <w:t xml:space="preserve">, </w:t>
      </w:r>
      <w:r w:rsidR="00E33969">
        <w:rPr>
          <w:rStyle w:val="normaltextrun"/>
          <w:rFonts w:ascii="Times New Roman" w:hAnsi="Times New Roman" w:cs="Times New Roman" w:eastAsiaTheme="minorEastAsia"/>
          <w:sz w:val="24"/>
          <w:szCs w:val="24"/>
        </w:rPr>
        <w:t>Latvijas Nacionālo attīstības plānu 2021.-2027. gadam</w:t>
      </w:r>
      <w:r w:rsidR="00E33969">
        <w:rPr>
          <w:rStyle w:val="FootnoteReference"/>
          <w:rFonts w:ascii="Times New Roman" w:hAnsi="Times New Roman" w:cs="Times New Roman" w:eastAsiaTheme="minorEastAsia"/>
          <w:sz w:val="24"/>
          <w:szCs w:val="24"/>
        </w:rPr>
        <w:footnoteReference w:id="6"/>
      </w:r>
      <w:r w:rsidR="003E5F14">
        <w:rPr>
          <w:rStyle w:val="normaltextrun"/>
          <w:rFonts w:ascii="Times New Roman" w:hAnsi="Times New Roman" w:cs="Times New Roman" w:eastAsiaTheme="minorEastAsia"/>
          <w:sz w:val="24"/>
          <w:szCs w:val="24"/>
        </w:rPr>
        <w:t>,</w:t>
      </w:r>
      <w:r w:rsidR="00E33969">
        <w:rPr>
          <w:rStyle w:val="normaltextrun"/>
          <w:rFonts w:ascii="Times New Roman" w:hAnsi="Times New Roman" w:cs="Times New Roman" w:eastAsiaTheme="minorEastAsia"/>
          <w:sz w:val="24"/>
          <w:szCs w:val="24"/>
        </w:rPr>
        <w:t xml:space="preserve"> </w:t>
      </w:r>
      <w:r w:rsidRPr="00E33969" w:rsidR="00E33969">
        <w:rPr>
          <w:rStyle w:val="normaltextrun"/>
          <w:rFonts w:ascii="Times New Roman" w:hAnsi="Times New Roman" w:cs="Times New Roman" w:eastAsiaTheme="minorEastAsia"/>
          <w:sz w:val="24"/>
          <w:szCs w:val="24"/>
        </w:rPr>
        <w:t xml:space="preserve">Nacionālās </w:t>
      </w:r>
      <w:r w:rsidRPr="00714639" w:rsidR="00E33969">
        <w:rPr>
          <w:rStyle w:val="normaltextrun"/>
          <w:rFonts w:ascii="Times New Roman" w:hAnsi="Times New Roman" w:cs="Times New Roman" w:eastAsiaTheme="minorEastAsia"/>
          <w:sz w:val="24"/>
          <w:szCs w:val="24"/>
        </w:rPr>
        <w:t>industriālās politikas pamatnostādnēm 2021.-2027. gadam</w:t>
      </w:r>
      <w:r w:rsidRPr="00714639" w:rsidR="00E33969">
        <w:rPr>
          <w:rStyle w:val="FootnoteReference"/>
          <w:rFonts w:ascii="Times New Roman" w:hAnsi="Times New Roman" w:cs="Times New Roman" w:eastAsiaTheme="minorEastAsia"/>
          <w:sz w:val="24"/>
          <w:szCs w:val="24"/>
        </w:rPr>
        <w:footnoteReference w:id="7"/>
      </w:r>
      <w:r w:rsidRPr="00714639" w:rsidR="00D62EA6">
        <w:rPr>
          <w:rStyle w:val="normaltextrun"/>
          <w:rFonts w:ascii="Times New Roman" w:hAnsi="Times New Roman" w:cs="Times New Roman" w:eastAsiaTheme="minorEastAsia"/>
          <w:sz w:val="24"/>
          <w:szCs w:val="24"/>
        </w:rPr>
        <w:t xml:space="preserve"> un </w:t>
      </w:r>
      <w:r w:rsidRPr="00714639" w:rsidR="00714639">
        <w:rPr>
          <w:rStyle w:val="normaltextrun"/>
          <w:rFonts w:ascii="Times New Roman" w:hAnsi="Times New Roman" w:cs="Times New Roman" w:eastAsiaTheme="minorEastAsia"/>
          <w:sz w:val="24"/>
          <w:szCs w:val="24"/>
        </w:rPr>
        <w:t xml:space="preserve">Latvijas nacionālo pozīciju </w:t>
      </w:r>
      <w:r w:rsidRPr="00714639" w:rsidR="00714639">
        <w:rPr>
          <w:rFonts w:ascii="Times New Roman" w:hAnsi="Times New Roman" w:cs="Times New Roman"/>
          <w:bCs/>
          <w:sz w:val="24"/>
          <w:szCs w:val="24"/>
        </w:rPr>
        <w:t xml:space="preserve">Nr. 1 “Priekšlikums Eiropas Parlamenta un Padomes direktīvai Par ēku </w:t>
      </w:r>
      <w:proofErr w:type="spellStart"/>
      <w:r w:rsidRPr="00714639" w:rsidR="00714639">
        <w:rPr>
          <w:rFonts w:ascii="Times New Roman" w:hAnsi="Times New Roman" w:cs="Times New Roman"/>
          <w:bCs/>
          <w:sz w:val="24"/>
          <w:szCs w:val="24"/>
        </w:rPr>
        <w:t>energosniegumu</w:t>
      </w:r>
      <w:proofErr w:type="spellEnd"/>
      <w:r w:rsidRPr="00714639" w:rsidR="00714639">
        <w:rPr>
          <w:rFonts w:ascii="Times New Roman" w:hAnsi="Times New Roman" w:cs="Times New Roman"/>
          <w:bCs/>
          <w:sz w:val="24"/>
          <w:szCs w:val="24"/>
        </w:rPr>
        <w:t xml:space="preserve"> (pārstrādāta redakcija)” (apstiprināta Ministru kabineta 2022.</w:t>
      </w:r>
      <w:r w:rsidR="003E5F14">
        <w:rPr>
          <w:rFonts w:ascii="Times New Roman" w:hAnsi="Times New Roman" w:cs="Times New Roman"/>
          <w:bCs/>
          <w:sz w:val="24"/>
          <w:szCs w:val="24"/>
        </w:rPr>
        <w:t xml:space="preserve"> </w:t>
      </w:r>
      <w:r w:rsidRPr="00714639" w:rsidR="00714639">
        <w:rPr>
          <w:rFonts w:ascii="Times New Roman" w:hAnsi="Times New Roman" w:cs="Times New Roman"/>
          <w:bCs/>
          <w:sz w:val="24"/>
          <w:szCs w:val="24"/>
        </w:rPr>
        <w:t>gada 21.</w:t>
      </w:r>
      <w:r w:rsidR="003E5F14">
        <w:rPr>
          <w:rFonts w:ascii="Times New Roman" w:hAnsi="Times New Roman" w:cs="Times New Roman"/>
          <w:bCs/>
          <w:sz w:val="24"/>
          <w:szCs w:val="24"/>
        </w:rPr>
        <w:t xml:space="preserve"> </w:t>
      </w:r>
      <w:r w:rsidRPr="00714639" w:rsidR="00714639">
        <w:rPr>
          <w:rFonts w:ascii="Times New Roman" w:hAnsi="Times New Roman" w:cs="Times New Roman"/>
          <w:bCs/>
          <w:sz w:val="24"/>
          <w:szCs w:val="24"/>
        </w:rPr>
        <w:t>jūnija sēdē).</w:t>
      </w:r>
    </w:p>
    <w:p w:rsidR="00D06812" w:rsidP="00D06812" w:rsidRDefault="00D06812" w14:paraId="5DBEC28C" w14:textId="149B3DA3">
      <w:pPr>
        <w:spacing w:after="0" w:line="240" w:lineRule="auto"/>
        <w:ind w:firstLine="720"/>
        <w:jc w:val="both"/>
        <w:rPr>
          <w:rFonts w:ascii="Times New Roman" w:hAnsi="Times New Roman" w:cs="Times New Roman"/>
          <w:b/>
          <w:i/>
          <w:iCs/>
          <w:sz w:val="24"/>
          <w:szCs w:val="24"/>
          <w:u w:val="single"/>
        </w:rPr>
      </w:pPr>
      <w:r w:rsidRPr="00D06812">
        <w:rPr>
          <w:rFonts w:ascii="Times New Roman" w:hAnsi="Times New Roman" w:cs="Times New Roman"/>
          <w:b/>
          <w:i/>
          <w:iCs/>
          <w:sz w:val="24"/>
          <w:szCs w:val="24"/>
          <w:u w:val="single"/>
        </w:rPr>
        <w:t>I Latvija</w:t>
      </w:r>
      <w:r w:rsidR="003F7913">
        <w:rPr>
          <w:rFonts w:ascii="Times New Roman" w:hAnsi="Times New Roman" w:cs="Times New Roman"/>
          <w:b/>
          <w:i/>
          <w:iCs/>
          <w:sz w:val="24"/>
          <w:szCs w:val="24"/>
          <w:u w:val="single"/>
        </w:rPr>
        <w:t>s vispārējā nostāja un</w:t>
      </w:r>
      <w:r w:rsidRPr="00D06812">
        <w:rPr>
          <w:rFonts w:ascii="Times New Roman" w:hAnsi="Times New Roman" w:cs="Times New Roman"/>
          <w:b/>
          <w:i/>
          <w:iCs/>
          <w:sz w:val="24"/>
          <w:szCs w:val="24"/>
          <w:u w:val="single"/>
        </w:rPr>
        <w:t xml:space="preserve"> atbalst</w:t>
      </w:r>
      <w:r w:rsidR="003F7913">
        <w:rPr>
          <w:rFonts w:ascii="Times New Roman" w:hAnsi="Times New Roman" w:cs="Times New Roman"/>
          <w:b/>
          <w:i/>
          <w:iCs/>
          <w:sz w:val="24"/>
          <w:szCs w:val="24"/>
          <w:u w:val="single"/>
        </w:rPr>
        <w:t>s</w:t>
      </w:r>
      <w:r w:rsidRPr="00D06812">
        <w:rPr>
          <w:rFonts w:ascii="Times New Roman" w:hAnsi="Times New Roman" w:cs="Times New Roman"/>
          <w:b/>
          <w:i/>
          <w:iCs/>
          <w:sz w:val="24"/>
          <w:szCs w:val="24"/>
          <w:u w:val="single"/>
        </w:rPr>
        <w:t xml:space="preserve"> Deklarācijas parakstīšan</w:t>
      </w:r>
      <w:r w:rsidR="003F7913">
        <w:rPr>
          <w:rFonts w:ascii="Times New Roman" w:hAnsi="Times New Roman" w:cs="Times New Roman"/>
          <w:b/>
          <w:i/>
          <w:iCs/>
          <w:sz w:val="24"/>
          <w:szCs w:val="24"/>
          <w:u w:val="single"/>
        </w:rPr>
        <w:t>ai</w:t>
      </w:r>
    </w:p>
    <w:p w:rsidRPr="00D06812" w:rsidR="00B61962" w:rsidP="00B61962" w:rsidRDefault="00B61962" w14:paraId="60ADC686" w14:textId="26476777">
      <w:pPr>
        <w:spacing w:before="120" w:after="120" w:line="240" w:lineRule="auto"/>
        <w:ind w:firstLine="567"/>
        <w:jc w:val="both"/>
        <w:rPr>
          <w:rStyle w:val="ui-provider"/>
          <w:rFonts w:ascii="Times New Roman" w:hAnsi="Times New Roman" w:cs="Times New Roman"/>
          <w:b/>
          <w:bCs/>
          <w:i/>
          <w:iCs/>
          <w:sz w:val="24"/>
          <w:szCs w:val="24"/>
          <w:u w:val="single"/>
        </w:rPr>
      </w:pPr>
      <w:r w:rsidRPr="71A86E36">
        <w:rPr>
          <w:rStyle w:val="ui-provider"/>
          <w:rFonts w:ascii="Times New Roman" w:hAnsi="Times New Roman" w:cs="Times New Roman"/>
          <w:sz w:val="24"/>
          <w:szCs w:val="24"/>
        </w:rPr>
        <w:lastRenderedPageBreak/>
        <w:t xml:space="preserve">Latvija atbalsta Beļģijas prezidentūras iniciatīvu risināt mājokļu pieejamības un atjaunošanas jautājumus ES līmenī un veicināt dalībvalstu labās prakses apmaiņu gan par dažādiem ieviestiem atbalsta instrumentiem mājokļu jomā, gan identificējot kopējos ES dalībvalstu izaicinājumus. Mājokļu pieejamības un ēku fonda jautājumu risināšana ir finansiāli ietilpīga un daudzos gadījumos nepieciešami speciāli atbalsta mehānismi, tāpēc būtiski ir gan nodrošināt Eiropas Savienības fondu ieguldījumus mājokļu jautājumu risināšanas instrumentos, gan ilgtermiņa aizdevumu pieejamību. </w:t>
      </w:r>
    </w:p>
    <w:p w:rsidRPr="003F7913" w:rsidR="00D06812" w:rsidP="00C67F0E" w:rsidRDefault="00D06812" w14:paraId="62815A45" w14:textId="7CBB4422">
      <w:pPr>
        <w:spacing w:before="120" w:after="120" w:line="240" w:lineRule="auto"/>
        <w:ind w:firstLine="709"/>
        <w:jc w:val="both"/>
        <w:rPr>
          <w:rFonts w:ascii="Times New Roman" w:hAnsi="Times New Roman" w:cs="Times New Roman"/>
          <w:sz w:val="24"/>
          <w:szCs w:val="24"/>
        </w:rPr>
      </w:pPr>
      <w:r w:rsidRPr="003F7913">
        <w:rPr>
          <w:rFonts w:ascii="Times New Roman" w:hAnsi="Times New Roman"/>
          <w:iCs/>
          <w:noProof/>
          <w:sz w:val="24"/>
          <w:szCs w:val="24"/>
        </w:rPr>
        <w:t>Vienlaikus finansējuma nepietiekamīb</w:t>
      </w:r>
      <w:r w:rsidRPr="003F7913" w:rsidR="003F7913">
        <w:rPr>
          <w:rFonts w:ascii="Times New Roman" w:hAnsi="Times New Roman"/>
          <w:iCs/>
          <w:noProof/>
          <w:sz w:val="24"/>
          <w:szCs w:val="24"/>
        </w:rPr>
        <w:t>a mājokļu pieejamības un dekarbonizācijas</w:t>
      </w:r>
      <w:r w:rsidRPr="003F7913">
        <w:rPr>
          <w:rFonts w:ascii="Times New Roman" w:hAnsi="Times New Roman"/>
          <w:iCs/>
          <w:noProof/>
          <w:sz w:val="24"/>
          <w:szCs w:val="24"/>
        </w:rPr>
        <w:t xml:space="preserve"> mērķa sasniegšanai</w:t>
      </w:r>
      <w:r w:rsidRPr="003F7913" w:rsidR="003F7913">
        <w:rPr>
          <w:rFonts w:ascii="Times New Roman" w:hAnsi="Times New Roman"/>
          <w:iCs/>
          <w:noProof/>
          <w:sz w:val="24"/>
          <w:szCs w:val="24"/>
        </w:rPr>
        <w:t xml:space="preserve"> ir izaicinoša ES kopumā. </w:t>
      </w:r>
    </w:p>
    <w:p w:rsidR="003F7913" w:rsidP="00C67F0E" w:rsidRDefault="003F7913" w14:paraId="4434494C" w14:textId="53613067">
      <w:pPr>
        <w:spacing w:before="120" w:after="120" w:line="240" w:lineRule="auto"/>
        <w:ind w:firstLine="709"/>
        <w:jc w:val="both"/>
        <w:rPr>
          <w:rStyle w:val="ui-provider"/>
          <w:rFonts w:ascii="Times New Roman" w:hAnsi="Times New Roman" w:cs="Times New Roman"/>
          <w:sz w:val="24"/>
          <w:szCs w:val="24"/>
        </w:rPr>
      </w:pPr>
      <w:r>
        <w:rPr>
          <w:rStyle w:val="ui-provider"/>
          <w:rFonts w:ascii="Times New Roman" w:hAnsi="Times New Roman" w:cs="Times New Roman"/>
          <w:sz w:val="24"/>
          <w:szCs w:val="24"/>
        </w:rPr>
        <w:t xml:space="preserve">Lai ES līmenī kopīgi sasniegtu nospraustos mājokļu pieejamības un dekarbonizācijas mērķus Latvija atbalsta Deklarācijas parakstīšanu. </w:t>
      </w:r>
    </w:p>
    <w:p w:rsidR="0088082D" w:rsidP="003F7913" w:rsidRDefault="006A3534" w14:paraId="7F01C402" w14:textId="1D695B99">
      <w:pPr>
        <w:tabs>
          <w:tab w:val="left" w:pos="851"/>
        </w:tabs>
        <w:spacing w:after="0" w:line="240" w:lineRule="auto"/>
        <w:jc w:val="both"/>
        <w:rPr>
          <w:rFonts w:ascii="Times New Roman" w:hAnsi="Times New Roman" w:eastAsia="Times New Roman" w:cs="Times New Roman"/>
          <w:i/>
          <w:iCs/>
          <w:sz w:val="24"/>
          <w:szCs w:val="24"/>
          <w:u w:val="single"/>
          <w:lang w:val="lv"/>
        </w:rPr>
      </w:pPr>
      <w:r w:rsidRPr="003F7913">
        <w:rPr>
          <w:rStyle w:val="normaltextrun"/>
          <w:rFonts w:ascii="Times New Roman" w:hAnsi="Times New Roman" w:cs="Times New Roman" w:eastAsiaTheme="minorEastAsia"/>
          <w:i/>
          <w:iCs/>
          <w:sz w:val="24"/>
          <w:szCs w:val="24"/>
          <w:u w:val="single"/>
        </w:rPr>
        <w:t xml:space="preserve">Mājokļa pieejamība </w:t>
      </w:r>
      <w:r w:rsidRPr="003F7913" w:rsidR="000A6B19">
        <w:rPr>
          <w:rStyle w:val="normaltextrun"/>
          <w:rFonts w:ascii="Times New Roman" w:hAnsi="Times New Roman" w:cs="Times New Roman" w:eastAsiaTheme="minorEastAsia"/>
          <w:i/>
          <w:iCs/>
          <w:sz w:val="24"/>
          <w:szCs w:val="24"/>
          <w:u w:val="single"/>
        </w:rPr>
        <w:t xml:space="preserve">ikvienam un ES finansējuma </w:t>
      </w:r>
      <w:r w:rsidRPr="003F7913" w:rsidR="000A6B19">
        <w:rPr>
          <w:rFonts w:ascii="Times New Roman" w:hAnsi="Times New Roman" w:eastAsia="Times New Roman" w:cs="Times New Roman"/>
          <w:i/>
          <w:iCs/>
          <w:sz w:val="24"/>
          <w:szCs w:val="24"/>
          <w:u w:val="single"/>
          <w:lang w:val="lv"/>
        </w:rPr>
        <w:t>būtiskā nozīme šī mērķa sasniegšanā</w:t>
      </w:r>
    </w:p>
    <w:p w:rsidRPr="00245EBD" w:rsidR="00245EBD" w:rsidP="00C67F0E" w:rsidRDefault="00245EBD" w14:paraId="0E47DBD4" w14:textId="22F527FE">
      <w:pPr>
        <w:spacing w:before="120" w:after="120" w:line="240" w:lineRule="auto"/>
        <w:ind w:firstLine="706"/>
        <w:jc w:val="both"/>
        <w:rPr>
          <w:rStyle w:val="normaltextrun"/>
          <w:rFonts w:ascii="Times New Roman" w:hAnsi="Times New Roman" w:cs="Times New Roman" w:eastAsiaTheme="minorEastAsia"/>
          <w:sz w:val="24"/>
          <w:szCs w:val="24"/>
        </w:rPr>
      </w:pPr>
      <w:r w:rsidRPr="00245EBD">
        <w:rPr>
          <w:rStyle w:val="normaltextrun"/>
          <w:rFonts w:ascii="Times New Roman" w:hAnsi="Times New Roman" w:cs="Times New Roman"/>
          <w:sz w:val="24"/>
          <w:szCs w:val="24"/>
        </w:rPr>
        <w:t>Iespēja dzīvot kvalitatīvā, energoefektīvā mājoklī par pie</w:t>
      </w:r>
      <w:r w:rsidR="00D62EA6">
        <w:rPr>
          <w:rStyle w:val="normaltextrun"/>
          <w:rFonts w:ascii="Times New Roman" w:hAnsi="Times New Roman" w:cs="Times New Roman"/>
          <w:sz w:val="24"/>
          <w:szCs w:val="24"/>
        </w:rPr>
        <w:t>ņemamu</w:t>
      </w:r>
      <w:r w:rsidRPr="00245EBD">
        <w:rPr>
          <w:rStyle w:val="normaltextrun"/>
          <w:rFonts w:ascii="Times New Roman" w:hAnsi="Times New Roman" w:cs="Times New Roman"/>
          <w:sz w:val="24"/>
          <w:szCs w:val="24"/>
        </w:rPr>
        <w:t xml:space="preserve"> cenu ir iedzīvotāju pamatvajadzība.</w:t>
      </w:r>
      <w:r>
        <w:rPr>
          <w:rStyle w:val="normaltextrun"/>
          <w:rFonts w:ascii="Times New Roman" w:hAnsi="Times New Roman" w:cs="Times New Roman"/>
          <w:sz w:val="24"/>
          <w:szCs w:val="24"/>
        </w:rPr>
        <w:t xml:space="preserve"> </w:t>
      </w:r>
      <w:r w:rsidRPr="009761B5" w:rsidR="006A3534">
        <w:rPr>
          <w:rStyle w:val="normaltextrun"/>
          <w:rFonts w:ascii="Times New Roman" w:hAnsi="Times New Roman" w:cs="Times New Roman"/>
          <w:sz w:val="24"/>
          <w:szCs w:val="24"/>
        </w:rPr>
        <w:t xml:space="preserve">Kvalitatīvu </w:t>
      </w:r>
      <w:r w:rsidRPr="00DF436A" w:rsidR="006A3534">
        <w:rPr>
          <w:rStyle w:val="normaltextrun"/>
          <w:rFonts w:ascii="Times New Roman" w:hAnsi="Times New Roman" w:cs="Times New Roman"/>
          <w:sz w:val="24"/>
          <w:szCs w:val="24"/>
        </w:rPr>
        <w:t>mājokļu pieejamība ir būtisks nosacījums ekonomikas attīstībai</w:t>
      </w:r>
      <w:r w:rsidR="006A3534">
        <w:rPr>
          <w:rStyle w:val="normaltextrun"/>
          <w:rFonts w:ascii="Times New Roman" w:hAnsi="Times New Roman" w:cs="Times New Roman"/>
          <w:sz w:val="24"/>
          <w:szCs w:val="24"/>
        </w:rPr>
        <w:t>.</w:t>
      </w:r>
      <w:r w:rsidRPr="00DF436A" w:rsidR="006A3534">
        <w:rPr>
          <w:rStyle w:val="normaltextrun"/>
          <w:rFonts w:ascii="Times New Roman" w:hAnsi="Times New Roman" w:cs="Times New Roman"/>
          <w:sz w:val="24"/>
          <w:szCs w:val="24"/>
        </w:rPr>
        <w:t xml:space="preserve"> </w:t>
      </w:r>
      <w:r w:rsidR="006A3534">
        <w:rPr>
          <w:rStyle w:val="normaltextrun"/>
          <w:rFonts w:ascii="Times New Roman" w:hAnsi="Times New Roman" w:cs="Times New Roman"/>
          <w:sz w:val="24"/>
          <w:szCs w:val="24"/>
        </w:rPr>
        <w:t>T</w:t>
      </w:r>
      <w:r w:rsidRPr="00DF436A" w:rsidR="006A3534">
        <w:rPr>
          <w:rStyle w:val="normaltextrun"/>
          <w:rFonts w:ascii="Times New Roman" w:hAnsi="Times New Roman" w:cs="Times New Roman"/>
          <w:sz w:val="24"/>
          <w:szCs w:val="24"/>
        </w:rPr>
        <w:t>ā ietekmē ne tikai mājsaimniecību labklājības līmeni un tautas ataudzi, bet arī darbaspēka mobilitāti, jaunu darbavietu veidošanu, pieeju ekonomiskās izaugsmes iespējām, nodrošinot vai liedzot iedzīvotājiem iespēju aktīvi piedalīties darba tirgū, kā arī nabadzības un sociālās atstumtības mazināšanai.</w:t>
      </w:r>
    </w:p>
    <w:p w:rsidR="00844FA9" w:rsidP="00844FA9" w:rsidRDefault="00844FA9" w14:paraId="38D25C1D" w14:textId="274F53C8">
      <w:pPr>
        <w:spacing w:before="120" w:after="120" w:line="240" w:lineRule="auto"/>
        <w:ind w:firstLine="709"/>
        <w:jc w:val="both"/>
        <w:rPr>
          <w:rStyle w:val="normaltextrun"/>
          <w:rFonts w:ascii="Times New Roman" w:hAnsi="Times New Roman" w:cs="Times New Roman"/>
          <w:sz w:val="24"/>
          <w:szCs w:val="24"/>
        </w:rPr>
      </w:pPr>
      <w:r w:rsidRPr="045B687A">
        <w:rPr>
          <w:rStyle w:val="normaltextrun"/>
          <w:rFonts w:ascii="Times New Roman" w:hAnsi="Times New Roman" w:cs="Times New Roman"/>
          <w:sz w:val="24"/>
          <w:szCs w:val="24"/>
        </w:rPr>
        <w:t xml:space="preserve">Latvija ir izstrādājusi vairākus mehānismus, lai veicinātu mājokļu pieejamību, piedāvājot risinājumus mājokļu pieejamības nodrošināšanai dažādu ienākumu līmeņu mājsaimniecībām, tostarp mājsaimniecībām ar viszemākajiem ienākumiem, un lai tiktu nodrošināta gan esošā dzīvojamā fonda uzlabošana, gan jauna dzīvojamā fonda attīstība. Latvijā ir ieviesti atbalsta pasākumi </w:t>
      </w:r>
      <w:proofErr w:type="spellStart"/>
      <w:r w:rsidRPr="045B687A">
        <w:rPr>
          <w:rStyle w:val="normaltextrun"/>
          <w:rFonts w:ascii="Times New Roman" w:hAnsi="Times New Roman" w:cs="Times New Roman"/>
          <w:sz w:val="24"/>
          <w:szCs w:val="24"/>
        </w:rPr>
        <w:t>mājoklu</w:t>
      </w:r>
      <w:proofErr w:type="spellEnd"/>
      <w:r w:rsidRPr="045B687A">
        <w:rPr>
          <w:rStyle w:val="normaltextrun"/>
          <w:rFonts w:ascii="Times New Roman" w:hAnsi="Times New Roman" w:cs="Times New Roman"/>
          <w:sz w:val="24"/>
          <w:szCs w:val="24"/>
        </w:rPr>
        <w:t xml:space="preserve"> jautājumu risināšanai gan mājsaimniecībām ar viszemākajām ienākumiem, gan vidēja un vidēji augsta ienākuma līmeņa mājsaimniecībām. </w:t>
      </w:r>
    </w:p>
    <w:p w:rsidR="00844FA9" w:rsidP="00844FA9" w:rsidRDefault="00844FA9" w14:paraId="7924A03F" w14:textId="1481EA5E">
      <w:pPr>
        <w:spacing w:before="120" w:after="120" w:line="240" w:lineRule="auto"/>
        <w:ind w:firstLine="709"/>
        <w:jc w:val="both"/>
        <w:rPr>
          <w:rStyle w:val="normaltextrun"/>
          <w:rFonts w:ascii="Times New Roman" w:hAnsi="Times New Roman" w:cs="Times New Roman"/>
          <w:sz w:val="24"/>
          <w:szCs w:val="24"/>
        </w:rPr>
      </w:pPr>
      <w:r w:rsidRPr="045B687A">
        <w:rPr>
          <w:rStyle w:val="normaltextrun"/>
          <w:rFonts w:ascii="Times New Roman" w:hAnsi="Times New Roman" w:cs="Times New Roman"/>
          <w:sz w:val="24"/>
          <w:szCs w:val="24"/>
        </w:rPr>
        <w:t xml:space="preserve">Balstoties uz ienākumu līmeni, katrai no mājsaimniecību grupām ir nepieciešami atsevišķi pielāgojami risinājumi. Mājsaimniecībām ar viszemākajiem ienākumiem ir nepieciešama gan sociālo mājokļu pieejamība, gan attiecīgi pabalsti mājokļu jautājumu risināšanai, lai tās tiktu nodrošinātas ar mājokli, bet vidēji un vidēji augsta ienākuma līmeņa mājsaimniecībām finanšu instrumenti ir jāpielāgo atbilstoši to specifiskajām vajadzībām. </w:t>
      </w:r>
    </w:p>
    <w:p w:rsidR="00C77B38" w:rsidP="00734111" w:rsidRDefault="00C77B38" w14:paraId="152EAD7D" w14:textId="07DC0975">
      <w:pPr>
        <w:spacing w:after="0" w:line="240" w:lineRule="auto"/>
        <w:jc w:val="center"/>
        <w:rPr>
          <w:rStyle w:val="normaltextrun"/>
          <w:rFonts w:ascii="Times New Roman" w:hAnsi="Times New Roman" w:cs="Times New Roman"/>
          <w:i/>
          <w:iCs/>
          <w:sz w:val="24"/>
          <w:szCs w:val="24"/>
          <w:u w:val="single"/>
        </w:rPr>
      </w:pPr>
      <w:r w:rsidRPr="003F7913">
        <w:rPr>
          <w:rStyle w:val="normaltextrun"/>
          <w:rFonts w:ascii="Times New Roman" w:hAnsi="Times New Roman" w:cs="Times New Roman"/>
          <w:i/>
          <w:iCs/>
          <w:sz w:val="24"/>
          <w:szCs w:val="24"/>
          <w:u w:val="single"/>
        </w:rPr>
        <w:t xml:space="preserve">Sociālās politikas īstenošana attiecībā uz </w:t>
      </w:r>
      <w:proofErr w:type="spellStart"/>
      <w:r w:rsidRPr="003F7913">
        <w:rPr>
          <w:rStyle w:val="normaltextrun"/>
          <w:rFonts w:ascii="Times New Roman" w:hAnsi="Times New Roman" w:cs="Times New Roman"/>
          <w:i/>
          <w:iCs/>
          <w:sz w:val="24"/>
          <w:szCs w:val="24"/>
          <w:u w:val="single"/>
        </w:rPr>
        <w:t>mazaizsargātām</w:t>
      </w:r>
      <w:proofErr w:type="spellEnd"/>
      <w:r w:rsidRPr="003F7913">
        <w:rPr>
          <w:rStyle w:val="normaltextrun"/>
          <w:rFonts w:ascii="Times New Roman" w:hAnsi="Times New Roman" w:cs="Times New Roman"/>
          <w:i/>
          <w:iCs/>
          <w:sz w:val="24"/>
          <w:szCs w:val="24"/>
          <w:u w:val="single"/>
        </w:rPr>
        <w:t xml:space="preserve"> personu grupām</w:t>
      </w:r>
    </w:p>
    <w:p w:rsidRPr="009761B5" w:rsidR="006A3534" w:rsidP="00C67F0E" w:rsidRDefault="006A3534" w14:paraId="3EF73293" w14:textId="77777777">
      <w:pPr>
        <w:spacing w:before="120" w:after="120" w:line="240" w:lineRule="auto"/>
        <w:ind w:firstLine="706"/>
        <w:jc w:val="both"/>
        <w:rPr>
          <w:rStyle w:val="normaltextrun"/>
          <w:rFonts w:ascii="Times New Roman" w:hAnsi="Times New Roman" w:cs="Times New Roman"/>
          <w:sz w:val="24"/>
          <w:szCs w:val="24"/>
        </w:rPr>
      </w:pPr>
      <w:r w:rsidRPr="0093290B">
        <w:rPr>
          <w:rStyle w:val="normaltextrun"/>
          <w:rFonts w:ascii="Times New Roman" w:hAnsi="Times New Roman" w:cs="Times New Roman"/>
          <w:sz w:val="24"/>
          <w:szCs w:val="24"/>
        </w:rPr>
        <w:t xml:space="preserve">Lai palīdzētu </w:t>
      </w:r>
      <w:proofErr w:type="spellStart"/>
      <w:r w:rsidRPr="0093290B">
        <w:rPr>
          <w:rStyle w:val="normaltextrun"/>
          <w:rFonts w:ascii="Times New Roman" w:hAnsi="Times New Roman" w:cs="Times New Roman"/>
          <w:sz w:val="24"/>
          <w:szCs w:val="24"/>
        </w:rPr>
        <w:t>mazaizsargātām</w:t>
      </w:r>
      <w:proofErr w:type="spellEnd"/>
      <w:r w:rsidRPr="0093290B">
        <w:rPr>
          <w:rStyle w:val="normaltextrun"/>
          <w:rFonts w:ascii="Times New Roman" w:hAnsi="Times New Roman" w:cs="Times New Roman"/>
          <w:sz w:val="24"/>
          <w:szCs w:val="24"/>
        </w:rPr>
        <w:t xml:space="preserve"> personu grupām, sociālās politikas ietvaros ir noteikts mājokļa pabalsts zemu ienākumu mājsaimniecībām, lai sniegtu atbalstu ar mājokļa lietošanu saistīto izdevumu segšanā.</w:t>
      </w:r>
    </w:p>
    <w:p w:rsidR="003F7913" w:rsidP="00C67F0E" w:rsidRDefault="006A3534" w14:paraId="16E8F76D" w14:textId="77777777">
      <w:pPr>
        <w:spacing w:before="120" w:after="120" w:line="240" w:lineRule="auto"/>
        <w:ind w:firstLine="706"/>
        <w:jc w:val="both"/>
        <w:rPr>
          <w:rStyle w:val="normaltextrun"/>
          <w:rFonts w:ascii="Times New Roman" w:hAnsi="Times New Roman" w:cs="Times New Roman"/>
          <w:sz w:val="24"/>
          <w:szCs w:val="24"/>
        </w:rPr>
      </w:pPr>
      <w:r>
        <w:rPr>
          <w:rStyle w:val="normaltextrun"/>
          <w:rFonts w:ascii="Times New Roman" w:hAnsi="Times New Roman" w:cs="Times New Roman"/>
          <w:sz w:val="24"/>
          <w:szCs w:val="24"/>
        </w:rPr>
        <w:t>Vienlaikus</w:t>
      </w:r>
      <w:r w:rsidRPr="009761B5">
        <w:rPr>
          <w:rStyle w:val="normaltextrun"/>
          <w:rFonts w:ascii="Times New Roman" w:hAnsi="Times New Roman" w:cs="Times New Roman"/>
          <w:sz w:val="24"/>
          <w:szCs w:val="24"/>
        </w:rPr>
        <w:t xml:space="preserve"> Latvijā </w:t>
      </w:r>
      <w:r w:rsidR="00A904CE">
        <w:rPr>
          <w:rStyle w:val="normaltextrun"/>
          <w:rFonts w:ascii="Times New Roman" w:hAnsi="Times New Roman" w:cs="Times New Roman"/>
          <w:sz w:val="24"/>
          <w:szCs w:val="24"/>
        </w:rPr>
        <w:t>ir uzsākta atbalsta</w:t>
      </w:r>
      <w:r w:rsidRPr="009761B5">
        <w:rPr>
          <w:rStyle w:val="normaltextrun"/>
          <w:rFonts w:ascii="Times New Roman" w:hAnsi="Times New Roman" w:cs="Times New Roman"/>
          <w:sz w:val="24"/>
          <w:szCs w:val="24"/>
        </w:rPr>
        <w:t xml:space="preserve"> programma</w:t>
      </w:r>
      <w:r w:rsidR="002C6548">
        <w:rPr>
          <w:rStyle w:val="normaltextrun"/>
          <w:rFonts w:ascii="Times New Roman" w:hAnsi="Times New Roman" w:cs="Times New Roman"/>
          <w:sz w:val="24"/>
          <w:szCs w:val="24"/>
        </w:rPr>
        <w:t>s</w:t>
      </w:r>
      <w:r w:rsidR="00413D69">
        <w:rPr>
          <w:rStyle w:val="normaltextrun"/>
          <w:rFonts w:ascii="Times New Roman" w:hAnsi="Times New Roman" w:cs="Times New Roman"/>
          <w:sz w:val="24"/>
          <w:szCs w:val="24"/>
        </w:rPr>
        <w:t xml:space="preserve"> īstenošana</w:t>
      </w:r>
      <w:r w:rsidRPr="009761B5">
        <w:rPr>
          <w:rStyle w:val="normaltextrun"/>
          <w:rFonts w:ascii="Times New Roman" w:hAnsi="Times New Roman" w:cs="Times New Roman"/>
          <w:sz w:val="24"/>
          <w:szCs w:val="24"/>
        </w:rPr>
        <w:t xml:space="preserve">, kas paredz jaunu sociālo mājokļu </w:t>
      </w:r>
      <w:r w:rsidR="00413D69">
        <w:rPr>
          <w:rStyle w:val="normaltextrun"/>
          <w:rFonts w:ascii="Times New Roman" w:hAnsi="Times New Roman" w:cs="Times New Roman"/>
          <w:sz w:val="24"/>
          <w:szCs w:val="24"/>
        </w:rPr>
        <w:t>būvniecību</w:t>
      </w:r>
      <w:r w:rsidRPr="009761B5" w:rsidR="00413D69">
        <w:rPr>
          <w:rStyle w:val="normaltextrun"/>
          <w:rFonts w:ascii="Times New Roman" w:hAnsi="Times New Roman" w:cs="Times New Roman"/>
          <w:sz w:val="24"/>
          <w:szCs w:val="24"/>
        </w:rPr>
        <w:t xml:space="preserve"> </w:t>
      </w:r>
      <w:r w:rsidR="00413D69">
        <w:rPr>
          <w:rStyle w:val="normaltextrun"/>
          <w:rFonts w:ascii="Times New Roman" w:hAnsi="Times New Roman" w:cs="Times New Roman"/>
          <w:sz w:val="24"/>
          <w:szCs w:val="24"/>
        </w:rPr>
        <w:t>un</w:t>
      </w:r>
      <w:r w:rsidRPr="009761B5" w:rsidR="00413D69">
        <w:rPr>
          <w:rStyle w:val="normaltextrun"/>
          <w:rFonts w:ascii="Times New Roman" w:hAnsi="Times New Roman" w:cs="Times New Roman"/>
          <w:sz w:val="24"/>
          <w:szCs w:val="24"/>
        </w:rPr>
        <w:t xml:space="preserve"> </w:t>
      </w:r>
      <w:r w:rsidRPr="009761B5">
        <w:rPr>
          <w:rStyle w:val="normaltextrun"/>
          <w:rFonts w:ascii="Times New Roman" w:hAnsi="Times New Roman" w:cs="Times New Roman"/>
          <w:sz w:val="24"/>
          <w:szCs w:val="24"/>
        </w:rPr>
        <w:t xml:space="preserve">šobrīd dzīvošanai nepiemērotu sociālo mājokļu </w:t>
      </w:r>
      <w:r w:rsidR="00413D69">
        <w:rPr>
          <w:rStyle w:val="normaltextrun"/>
          <w:rFonts w:ascii="Times New Roman" w:hAnsi="Times New Roman" w:cs="Times New Roman"/>
          <w:sz w:val="24"/>
          <w:szCs w:val="24"/>
        </w:rPr>
        <w:t>atjaunošanu</w:t>
      </w:r>
      <w:r w:rsidRPr="009761B5">
        <w:rPr>
          <w:rStyle w:val="normaltextrun"/>
          <w:rFonts w:ascii="Times New Roman" w:hAnsi="Times New Roman" w:cs="Times New Roman"/>
          <w:sz w:val="24"/>
          <w:szCs w:val="24"/>
        </w:rPr>
        <w:t>.</w:t>
      </w:r>
      <w:r w:rsidR="00B37537">
        <w:rPr>
          <w:rStyle w:val="normaltextrun"/>
          <w:rFonts w:ascii="Times New Roman" w:hAnsi="Times New Roman" w:cs="Times New Roman"/>
          <w:sz w:val="24"/>
          <w:szCs w:val="24"/>
        </w:rPr>
        <w:t xml:space="preserve"> </w:t>
      </w:r>
      <w:r w:rsidR="004E4BE7">
        <w:rPr>
          <w:rStyle w:val="normaltextrun"/>
          <w:rFonts w:ascii="Times New Roman" w:hAnsi="Times New Roman" w:cs="Times New Roman"/>
          <w:sz w:val="24"/>
          <w:szCs w:val="24"/>
        </w:rPr>
        <w:t xml:space="preserve">Atbalsta programmas ietvaros radītie </w:t>
      </w:r>
      <w:r w:rsidR="009A17F9">
        <w:rPr>
          <w:rStyle w:val="normaltextrun"/>
          <w:rFonts w:ascii="Times New Roman" w:hAnsi="Times New Roman" w:cs="Times New Roman"/>
          <w:sz w:val="24"/>
          <w:szCs w:val="24"/>
        </w:rPr>
        <w:t>mājokļi</w:t>
      </w:r>
      <w:r w:rsidR="004E4BE7">
        <w:rPr>
          <w:rStyle w:val="normaltextrun"/>
          <w:rFonts w:ascii="Times New Roman" w:hAnsi="Times New Roman" w:cs="Times New Roman"/>
          <w:sz w:val="24"/>
          <w:szCs w:val="24"/>
        </w:rPr>
        <w:t xml:space="preserve"> būs pieejami</w:t>
      </w:r>
      <w:r w:rsidR="003459B2">
        <w:rPr>
          <w:rStyle w:val="normaltextrun"/>
          <w:rFonts w:ascii="Times New Roman" w:hAnsi="Times New Roman" w:cs="Times New Roman"/>
          <w:sz w:val="24"/>
          <w:szCs w:val="24"/>
        </w:rPr>
        <w:t xml:space="preserve"> īrei</w:t>
      </w:r>
      <w:r w:rsidR="004E4BE7">
        <w:rPr>
          <w:rStyle w:val="normaltextrun"/>
          <w:rFonts w:ascii="Times New Roman" w:hAnsi="Times New Roman" w:cs="Times New Roman"/>
          <w:sz w:val="24"/>
          <w:szCs w:val="24"/>
        </w:rPr>
        <w:t xml:space="preserve"> sociāli un ekonomiski </w:t>
      </w:r>
      <w:proofErr w:type="spellStart"/>
      <w:r w:rsidR="004E4BE7">
        <w:rPr>
          <w:rStyle w:val="normaltextrun"/>
          <w:rFonts w:ascii="Times New Roman" w:hAnsi="Times New Roman" w:cs="Times New Roman"/>
          <w:sz w:val="24"/>
          <w:szCs w:val="24"/>
        </w:rPr>
        <w:t>mazai</w:t>
      </w:r>
      <w:r w:rsidR="006A105C">
        <w:rPr>
          <w:rStyle w:val="normaltextrun"/>
          <w:rFonts w:ascii="Times New Roman" w:hAnsi="Times New Roman" w:cs="Times New Roman"/>
          <w:sz w:val="24"/>
          <w:szCs w:val="24"/>
        </w:rPr>
        <w:t>z</w:t>
      </w:r>
      <w:r w:rsidR="004E4BE7">
        <w:rPr>
          <w:rStyle w:val="normaltextrun"/>
          <w:rFonts w:ascii="Times New Roman" w:hAnsi="Times New Roman" w:cs="Times New Roman"/>
          <w:sz w:val="24"/>
          <w:szCs w:val="24"/>
        </w:rPr>
        <w:t>sargātākajām</w:t>
      </w:r>
      <w:proofErr w:type="spellEnd"/>
      <w:r w:rsidR="004E4BE7">
        <w:rPr>
          <w:rStyle w:val="normaltextrun"/>
          <w:rFonts w:ascii="Times New Roman" w:hAnsi="Times New Roman" w:cs="Times New Roman"/>
          <w:sz w:val="24"/>
          <w:szCs w:val="24"/>
        </w:rPr>
        <w:t xml:space="preserve"> mājsaimniecībām,</w:t>
      </w:r>
      <w:r w:rsidR="00581592">
        <w:rPr>
          <w:rStyle w:val="normaltextrun"/>
          <w:rFonts w:ascii="Times New Roman" w:hAnsi="Times New Roman" w:cs="Times New Roman"/>
          <w:sz w:val="24"/>
          <w:szCs w:val="24"/>
        </w:rPr>
        <w:t xml:space="preserve"> būtiski samazinot kopējo rindu valstī uz šādu dzīvokļu izīrēšanu. Finansējums atbalsta programmas īstenošanai tiek nodrošināts no Eiropas</w:t>
      </w:r>
      <w:r w:rsidR="006A105C">
        <w:rPr>
          <w:rStyle w:val="normaltextrun"/>
          <w:rFonts w:ascii="Times New Roman" w:hAnsi="Times New Roman" w:cs="Times New Roman"/>
          <w:sz w:val="24"/>
          <w:szCs w:val="24"/>
        </w:rPr>
        <w:t xml:space="preserve"> Reģionālā</w:t>
      </w:r>
      <w:r w:rsidR="00C512B8">
        <w:rPr>
          <w:rStyle w:val="normaltextrun"/>
          <w:rFonts w:ascii="Times New Roman" w:hAnsi="Times New Roman" w:cs="Times New Roman"/>
          <w:sz w:val="24"/>
          <w:szCs w:val="24"/>
        </w:rPr>
        <w:t xml:space="preserve">s attīstības fonda 51,7 milj. EUR apmērā </w:t>
      </w:r>
      <w:r w:rsidR="003804D9">
        <w:rPr>
          <w:rStyle w:val="normaltextrun"/>
          <w:rFonts w:ascii="Times New Roman" w:hAnsi="Times New Roman" w:cs="Times New Roman"/>
          <w:sz w:val="24"/>
          <w:szCs w:val="24"/>
        </w:rPr>
        <w:t xml:space="preserve">Eiropas Savienības </w:t>
      </w:r>
      <w:r w:rsidR="00C512B8">
        <w:rPr>
          <w:rStyle w:val="normaltextrun"/>
          <w:rFonts w:ascii="Times New Roman" w:hAnsi="Times New Roman" w:cs="Times New Roman"/>
          <w:sz w:val="24"/>
          <w:szCs w:val="24"/>
        </w:rPr>
        <w:t xml:space="preserve">Kohēzijas politikas programmas 2021.-2027. gadam ietvaros. </w:t>
      </w:r>
    </w:p>
    <w:p w:rsidRPr="003F7913" w:rsidR="00C77B38" w:rsidP="003F7913" w:rsidRDefault="00C77B38" w14:paraId="694A9444" w14:textId="08816E52">
      <w:pPr>
        <w:spacing w:after="0" w:line="240" w:lineRule="auto"/>
        <w:ind w:firstLine="709"/>
        <w:jc w:val="both"/>
        <w:rPr>
          <w:rStyle w:val="normaltextrun"/>
          <w:rFonts w:ascii="Times New Roman" w:hAnsi="Times New Roman" w:cs="Times New Roman"/>
          <w:sz w:val="24"/>
          <w:szCs w:val="24"/>
        </w:rPr>
      </w:pPr>
      <w:r w:rsidRPr="003F7913">
        <w:rPr>
          <w:rStyle w:val="normaltextrun"/>
          <w:rFonts w:ascii="Times New Roman" w:hAnsi="Times New Roman" w:cs="Times New Roman"/>
          <w:i/>
          <w:iCs/>
          <w:sz w:val="24"/>
          <w:szCs w:val="24"/>
          <w:u w:val="single"/>
        </w:rPr>
        <w:t xml:space="preserve">Mājokļa pieejamība mājsaimniecībām ar vidējiem ienākumiem  </w:t>
      </w:r>
    </w:p>
    <w:p w:rsidR="003F7913" w:rsidP="00C67F0E" w:rsidRDefault="00C77B38" w14:paraId="258664FA" w14:textId="1180C576">
      <w:pPr>
        <w:spacing w:before="120" w:after="120" w:line="240" w:lineRule="auto"/>
        <w:ind w:firstLine="706"/>
        <w:jc w:val="both"/>
        <w:rPr>
          <w:rStyle w:val="normaltextrun"/>
          <w:rFonts w:ascii="Times New Roman" w:hAnsi="Times New Roman" w:cs="Times New Roman"/>
          <w:sz w:val="24"/>
          <w:szCs w:val="24"/>
        </w:rPr>
      </w:pPr>
      <w:r>
        <w:rPr>
          <w:rStyle w:val="normaltextrun"/>
          <w:rFonts w:ascii="Times New Roman" w:hAnsi="Times New Roman" w:cs="Times New Roman"/>
          <w:sz w:val="24"/>
          <w:szCs w:val="24"/>
        </w:rPr>
        <w:t xml:space="preserve">Attiecībā uz mājokļa pieejamību </w:t>
      </w:r>
      <w:r w:rsidRPr="009761B5">
        <w:rPr>
          <w:rStyle w:val="normaltextrun"/>
          <w:rFonts w:ascii="Times New Roman" w:hAnsi="Times New Roman" w:cs="Times New Roman"/>
          <w:sz w:val="24"/>
          <w:szCs w:val="24"/>
        </w:rPr>
        <w:t>mājsaimniecībām ar vidējiem ienākumiem</w:t>
      </w:r>
      <w:r>
        <w:rPr>
          <w:rStyle w:val="normaltextrun"/>
          <w:rFonts w:ascii="Times New Roman" w:hAnsi="Times New Roman" w:cs="Times New Roman"/>
          <w:sz w:val="24"/>
          <w:szCs w:val="24"/>
        </w:rPr>
        <w:t xml:space="preserve">  Latvijā</w:t>
      </w:r>
      <w:r w:rsidRPr="009761B5">
        <w:rPr>
          <w:rStyle w:val="normaltextrun"/>
          <w:rFonts w:ascii="Times New Roman" w:hAnsi="Times New Roman" w:cs="Times New Roman"/>
          <w:sz w:val="24"/>
          <w:szCs w:val="24"/>
        </w:rPr>
        <w:t xml:space="preserve"> ir uzsākta jauna atbalsta programma</w:t>
      </w:r>
      <w:r>
        <w:rPr>
          <w:rStyle w:val="normaltextrun"/>
          <w:rFonts w:ascii="Times New Roman" w:hAnsi="Times New Roman" w:cs="Times New Roman"/>
          <w:sz w:val="24"/>
          <w:szCs w:val="24"/>
        </w:rPr>
        <w:t xml:space="preserve">, </w:t>
      </w:r>
      <w:r w:rsidRPr="009761B5">
        <w:rPr>
          <w:rStyle w:val="normaltextrun"/>
          <w:rFonts w:ascii="Times New Roman" w:hAnsi="Times New Roman" w:cs="Times New Roman"/>
          <w:sz w:val="24"/>
          <w:szCs w:val="24"/>
        </w:rPr>
        <w:t xml:space="preserve">kas paredz zemas </w:t>
      </w:r>
      <w:r w:rsidRPr="00C77B38">
        <w:rPr>
          <w:rStyle w:val="normaltextrun"/>
          <w:rFonts w:ascii="Times New Roman" w:hAnsi="Times New Roman" w:cs="Times New Roman"/>
          <w:sz w:val="24"/>
          <w:szCs w:val="24"/>
        </w:rPr>
        <w:t xml:space="preserve">īres maksas mājokļu būvniecību, īpašu uzmanību pievēršot reģionālajai attīstībai. </w:t>
      </w:r>
      <w:r w:rsidRPr="00C77B38">
        <w:rPr>
          <w:rStyle w:val="ui-provider"/>
          <w:rFonts w:ascii="Times New Roman" w:hAnsi="Times New Roman" w:cs="Times New Roman"/>
          <w:sz w:val="24"/>
          <w:szCs w:val="24"/>
        </w:rPr>
        <w:t xml:space="preserve">Īres dzīvokļi būs pieejami </w:t>
      </w:r>
      <w:r w:rsidRPr="00C77B38">
        <w:rPr>
          <w:rStyle w:val="ui-provider"/>
          <w:rFonts w:ascii="Times New Roman" w:hAnsi="Times New Roman" w:cs="Times New Roman"/>
          <w:sz w:val="24"/>
          <w:szCs w:val="24"/>
        </w:rPr>
        <w:lastRenderedPageBreak/>
        <w:t xml:space="preserve">mājsaimniecībām, kuras nevar atļauties atbilstošu mājokli par tirgus cenām. </w:t>
      </w:r>
      <w:r w:rsidRPr="00C77B38">
        <w:rPr>
          <w:rStyle w:val="normaltextrun"/>
          <w:rFonts w:ascii="Times New Roman" w:hAnsi="Times New Roman" w:cs="Times New Roman"/>
          <w:sz w:val="24"/>
          <w:szCs w:val="24"/>
        </w:rPr>
        <w:t>Minētās programmas finansējums tiek nodrošināts no Eiropas Savienības Atveseļošanās fonda līdzekļiem 42,5</w:t>
      </w:r>
      <w:r>
        <w:rPr>
          <w:rStyle w:val="normaltextrun"/>
          <w:rFonts w:ascii="Times New Roman" w:hAnsi="Times New Roman" w:cs="Times New Roman"/>
          <w:sz w:val="24"/>
          <w:szCs w:val="24"/>
        </w:rPr>
        <w:t xml:space="preserve"> milj. EUR apmērā. </w:t>
      </w:r>
    </w:p>
    <w:p w:rsidRPr="003F7913" w:rsidR="00C77B38" w:rsidP="003F7913" w:rsidRDefault="00C77B38" w14:paraId="12F11A19" w14:textId="383006EC">
      <w:pPr>
        <w:spacing w:after="0" w:line="240" w:lineRule="auto"/>
        <w:ind w:firstLine="709"/>
        <w:jc w:val="both"/>
        <w:rPr>
          <w:rStyle w:val="normaltextrun"/>
          <w:rFonts w:ascii="Times New Roman" w:hAnsi="Times New Roman" w:cs="Times New Roman"/>
          <w:sz w:val="24"/>
          <w:szCs w:val="24"/>
        </w:rPr>
      </w:pPr>
      <w:r w:rsidRPr="003F7913">
        <w:rPr>
          <w:rStyle w:val="normaltextrun"/>
          <w:rFonts w:ascii="Times New Roman" w:hAnsi="Times New Roman" w:cs="Times New Roman"/>
          <w:i/>
          <w:iCs/>
          <w:sz w:val="24"/>
          <w:szCs w:val="24"/>
          <w:u w:val="single"/>
        </w:rPr>
        <w:t>Mājokļa pieejamība vidēji augsta ienākuma līmeņa mājsaimniecībām</w:t>
      </w:r>
    </w:p>
    <w:p w:rsidRPr="00B75383" w:rsidR="006A3534" w:rsidP="00C67F0E" w:rsidRDefault="006A3534" w14:paraId="10A56C6D" w14:textId="6F9DC73B">
      <w:pPr>
        <w:spacing w:before="120" w:after="120" w:line="240" w:lineRule="auto"/>
        <w:ind w:firstLine="706"/>
        <w:jc w:val="both"/>
        <w:rPr>
          <w:rStyle w:val="normaltextrun"/>
          <w:rFonts w:ascii="Times New Roman" w:hAnsi="Times New Roman" w:cs="Times New Roman"/>
          <w:sz w:val="24"/>
          <w:szCs w:val="24"/>
        </w:rPr>
      </w:pPr>
      <w:r w:rsidRPr="009761B5">
        <w:rPr>
          <w:rStyle w:val="normaltextrun"/>
          <w:rFonts w:ascii="Times New Roman" w:hAnsi="Times New Roman" w:cs="Times New Roman"/>
          <w:sz w:val="24"/>
          <w:szCs w:val="24"/>
        </w:rPr>
        <w:t>Savukārt, lai palīdzētu vidēji augsta ienākuma līmeņa mājsaimniecībām, Latvijā ar Valsts attīstības finanšu institūcijas “</w:t>
      </w:r>
      <w:proofErr w:type="spellStart"/>
      <w:r w:rsidRPr="00C67F0E">
        <w:rPr>
          <w:rStyle w:val="normaltextrun"/>
          <w:rFonts w:ascii="Times New Roman" w:hAnsi="Times New Roman" w:cs="Times New Roman"/>
          <w:i/>
          <w:sz w:val="24"/>
          <w:szCs w:val="24"/>
        </w:rPr>
        <w:t>Altum</w:t>
      </w:r>
      <w:proofErr w:type="spellEnd"/>
      <w:r w:rsidRPr="009761B5">
        <w:rPr>
          <w:rStyle w:val="normaltextrun"/>
          <w:rFonts w:ascii="Times New Roman" w:hAnsi="Times New Roman" w:cs="Times New Roman"/>
          <w:sz w:val="24"/>
          <w:szCs w:val="24"/>
        </w:rPr>
        <w:t xml:space="preserve">” palīdzību jau vairākus gadus strādā atbalsta programma, kas </w:t>
      </w:r>
      <w:r w:rsidRPr="00B75383">
        <w:rPr>
          <w:rStyle w:val="normaltextrun"/>
          <w:rFonts w:ascii="Times New Roman" w:hAnsi="Times New Roman" w:cs="Times New Roman"/>
          <w:sz w:val="24"/>
          <w:szCs w:val="24"/>
        </w:rPr>
        <w:t xml:space="preserve">garantijas veidā atvieglo ģimenēm ar bērniem un jaunajiem speciālistiem nodrošināt pirmo iemaksu kredītam mājokļa iegādei vai būvniecībai. Programmas darbības laikā kopš 2015. gada tā palīdzējusi vairāk nekā 26 tūkstošiem ģimeņu ar 39 tūkstošiem bērnu tikt pie atbilstoša lieluma mājokļiem. Papildus tam, </w:t>
      </w:r>
      <w:proofErr w:type="spellStart"/>
      <w:r w:rsidRPr="00B75383">
        <w:rPr>
          <w:rStyle w:val="normaltextrun"/>
          <w:rFonts w:ascii="Times New Roman" w:hAnsi="Times New Roman" w:cs="Times New Roman"/>
          <w:sz w:val="24"/>
          <w:szCs w:val="24"/>
        </w:rPr>
        <w:t>daudzbērnu</w:t>
      </w:r>
      <w:proofErr w:type="spellEnd"/>
      <w:r w:rsidRPr="00B75383">
        <w:rPr>
          <w:rStyle w:val="normaltextrun"/>
          <w:rFonts w:ascii="Times New Roman" w:hAnsi="Times New Roman" w:cs="Times New Roman"/>
          <w:sz w:val="24"/>
          <w:szCs w:val="24"/>
        </w:rPr>
        <w:t xml:space="preserve"> ģimenes var saņemt atbalstu subsīdijas veidā. Kopš programmas stāšanās spēkā subsīdiju saņēmušas vairāk nekā 1 </w:t>
      </w:r>
      <w:r w:rsidRPr="00B75383" w:rsidR="00B75383">
        <w:rPr>
          <w:rStyle w:val="normaltextrun"/>
          <w:rFonts w:ascii="Times New Roman" w:hAnsi="Times New Roman" w:cs="Times New Roman"/>
          <w:sz w:val="24"/>
          <w:szCs w:val="24"/>
        </w:rPr>
        <w:t>200</w:t>
      </w:r>
      <w:r w:rsidRPr="00B75383">
        <w:rPr>
          <w:rStyle w:val="normaltextrun"/>
          <w:rFonts w:ascii="Times New Roman" w:hAnsi="Times New Roman" w:cs="Times New Roman"/>
          <w:sz w:val="24"/>
          <w:szCs w:val="24"/>
        </w:rPr>
        <w:t xml:space="preserve"> ģimeņu ar vairāk nekā 3 </w:t>
      </w:r>
      <w:r w:rsidRPr="00B75383" w:rsidR="00B75383">
        <w:rPr>
          <w:rStyle w:val="normaltextrun"/>
          <w:rFonts w:ascii="Times New Roman" w:hAnsi="Times New Roman" w:cs="Times New Roman"/>
          <w:sz w:val="24"/>
          <w:szCs w:val="24"/>
        </w:rPr>
        <w:t>9</w:t>
      </w:r>
      <w:r w:rsidRPr="00B75383">
        <w:rPr>
          <w:rStyle w:val="normaltextrun"/>
          <w:rFonts w:ascii="Times New Roman" w:hAnsi="Times New Roman" w:cs="Times New Roman"/>
          <w:sz w:val="24"/>
          <w:szCs w:val="24"/>
        </w:rPr>
        <w:t>00 bērnu.</w:t>
      </w:r>
    </w:p>
    <w:p w:rsidRPr="00DF436A" w:rsidR="006A3534" w:rsidP="00C67F0E" w:rsidRDefault="006A3534" w14:paraId="09172C85" w14:textId="77777777">
      <w:pPr>
        <w:spacing w:before="120" w:after="120" w:line="240" w:lineRule="auto"/>
        <w:ind w:firstLine="706"/>
        <w:jc w:val="both"/>
        <w:rPr>
          <w:rStyle w:val="normaltextrun"/>
          <w:rFonts w:ascii="Times New Roman" w:hAnsi="Times New Roman" w:cs="Times New Roman"/>
          <w:sz w:val="24"/>
          <w:szCs w:val="24"/>
        </w:rPr>
      </w:pPr>
      <w:r w:rsidRPr="00B75383">
        <w:rPr>
          <w:rStyle w:val="normaltextrun"/>
          <w:rFonts w:ascii="Times New Roman" w:hAnsi="Times New Roman" w:cs="Times New Roman"/>
          <w:sz w:val="24"/>
          <w:szCs w:val="24"/>
        </w:rPr>
        <w:t xml:space="preserve">Papildus minētajam, Latvija īsteno vairākus atbalsta pasākumus ar mērķi veicināt personu ar invaliditāti neatkarību un vides </w:t>
      </w:r>
      <w:proofErr w:type="spellStart"/>
      <w:r w:rsidRPr="00B75383">
        <w:rPr>
          <w:rStyle w:val="normaltextrun"/>
          <w:rFonts w:ascii="Times New Roman" w:hAnsi="Times New Roman" w:cs="Times New Roman"/>
          <w:sz w:val="24"/>
          <w:szCs w:val="24"/>
        </w:rPr>
        <w:t>piekļūstamību</w:t>
      </w:r>
      <w:proofErr w:type="spellEnd"/>
      <w:r w:rsidRPr="00B75383">
        <w:rPr>
          <w:rStyle w:val="normaltextrun"/>
          <w:rFonts w:ascii="Times New Roman" w:hAnsi="Times New Roman" w:cs="Times New Roman"/>
          <w:sz w:val="24"/>
          <w:szCs w:val="24"/>
        </w:rPr>
        <w:t>, tostarp mājokļu</w:t>
      </w:r>
      <w:r>
        <w:rPr>
          <w:rStyle w:val="normaltextrun"/>
          <w:rFonts w:ascii="Times New Roman" w:hAnsi="Times New Roman" w:cs="Times New Roman"/>
          <w:sz w:val="24"/>
          <w:szCs w:val="24"/>
        </w:rPr>
        <w:t xml:space="preserve"> vides pieejamības nodrošināšanai</w:t>
      </w:r>
      <w:r>
        <w:rPr>
          <w:rStyle w:val="FootnoteReference"/>
          <w:rFonts w:ascii="Times New Roman" w:hAnsi="Times New Roman" w:cs="Times New Roman"/>
          <w:sz w:val="24"/>
          <w:szCs w:val="24"/>
        </w:rPr>
        <w:footnoteReference w:id="8"/>
      </w:r>
      <w:r>
        <w:rPr>
          <w:rStyle w:val="normaltextrun"/>
          <w:rFonts w:ascii="Times New Roman" w:hAnsi="Times New Roman" w:cs="Times New Roman"/>
          <w:sz w:val="24"/>
          <w:szCs w:val="24"/>
        </w:rPr>
        <w:t>.</w:t>
      </w:r>
    </w:p>
    <w:p w:rsidR="003F7913" w:rsidP="003F7913" w:rsidRDefault="006A3534" w14:paraId="585A5C99" w14:textId="47F3B44F">
      <w:pPr>
        <w:spacing w:after="0" w:line="240" w:lineRule="auto"/>
        <w:jc w:val="both"/>
        <w:rPr>
          <w:rStyle w:val="normaltextrun"/>
          <w:rFonts w:ascii="Times New Roman" w:hAnsi="Times New Roman" w:cs="Times New Roman" w:eastAsiaTheme="minorEastAsia"/>
          <w:sz w:val="24"/>
          <w:szCs w:val="24"/>
        </w:rPr>
      </w:pPr>
      <w:r w:rsidRPr="00DF436A">
        <w:rPr>
          <w:rStyle w:val="normaltextrun"/>
          <w:rFonts w:ascii="Times New Roman" w:hAnsi="Times New Roman" w:cs="Times New Roman"/>
          <w:sz w:val="24"/>
          <w:szCs w:val="24"/>
        </w:rPr>
        <w:t>Ievērojot minēto</w:t>
      </w:r>
      <w:r>
        <w:rPr>
          <w:rStyle w:val="normaltextrun"/>
          <w:rFonts w:ascii="Times New Roman" w:hAnsi="Times New Roman" w:cs="Times New Roman"/>
          <w:sz w:val="24"/>
          <w:szCs w:val="24"/>
        </w:rPr>
        <w:t>,</w:t>
      </w:r>
      <w:r w:rsidRPr="00DF436A">
        <w:rPr>
          <w:rStyle w:val="normaltextrun"/>
          <w:rFonts w:ascii="Times New Roman" w:hAnsi="Times New Roman" w:cs="Times New Roman"/>
          <w:sz w:val="24"/>
          <w:szCs w:val="24"/>
        </w:rPr>
        <w:t xml:space="preserve"> Latvija atbalsta to, lai ikviens tiktu nodrošināts ar </w:t>
      </w:r>
      <w:r w:rsidRPr="00DF436A">
        <w:rPr>
          <w:rFonts w:ascii="Times New Roman" w:hAnsi="Times New Roman" w:cs="Times New Roman"/>
          <w:sz w:val="24"/>
          <w:szCs w:val="24"/>
        </w:rPr>
        <w:t>pienācīgu un atbilstošu mājokli.</w:t>
      </w:r>
    </w:p>
    <w:p w:rsidRPr="003F7913" w:rsidR="00C85240" w:rsidP="00C67F0E" w:rsidRDefault="00B75383" w14:paraId="13C28DCA" w14:textId="43F2E57A">
      <w:pPr>
        <w:spacing w:before="120" w:after="120" w:line="240" w:lineRule="auto"/>
        <w:jc w:val="center"/>
        <w:rPr>
          <w:rStyle w:val="normaltextrun"/>
          <w:rFonts w:ascii="Times New Roman" w:hAnsi="Times New Roman" w:cs="Times New Roman" w:eastAsiaTheme="minorEastAsia"/>
          <w:i/>
          <w:iCs/>
          <w:sz w:val="24"/>
          <w:szCs w:val="24"/>
          <w:u w:val="single"/>
        </w:rPr>
      </w:pPr>
      <w:r w:rsidRPr="003F7913">
        <w:rPr>
          <w:rFonts w:ascii="Times New Roman" w:hAnsi="Times New Roman" w:eastAsia="Times New Roman" w:cs="Times New Roman"/>
          <w:i/>
          <w:iCs/>
          <w:sz w:val="24"/>
          <w:szCs w:val="24"/>
          <w:u w:val="single"/>
          <w:lang w:val="lv"/>
        </w:rPr>
        <w:t>Mājokļu fonda atjaunošan</w:t>
      </w:r>
      <w:r w:rsidRPr="003F7913" w:rsidR="003D1781">
        <w:rPr>
          <w:rFonts w:ascii="Times New Roman" w:hAnsi="Times New Roman" w:eastAsia="Times New Roman" w:cs="Times New Roman"/>
          <w:i/>
          <w:iCs/>
          <w:sz w:val="24"/>
          <w:szCs w:val="24"/>
          <w:u w:val="single"/>
          <w:lang w:val="lv"/>
        </w:rPr>
        <w:t>a</w:t>
      </w:r>
      <w:r w:rsidRPr="003F7913">
        <w:rPr>
          <w:rFonts w:ascii="Times New Roman" w:hAnsi="Times New Roman" w:eastAsia="Times New Roman" w:cs="Times New Roman"/>
          <w:i/>
          <w:iCs/>
          <w:sz w:val="24"/>
          <w:szCs w:val="24"/>
          <w:u w:val="single"/>
          <w:lang w:val="lv"/>
        </w:rPr>
        <w:t xml:space="preserve"> un energoefektivitātes uzlabošan</w:t>
      </w:r>
      <w:r w:rsidRPr="003F7913" w:rsidR="003D1781">
        <w:rPr>
          <w:rFonts w:ascii="Times New Roman" w:hAnsi="Times New Roman" w:eastAsia="Times New Roman" w:cs="Times New Roman"/>
          <w:i/>
          <w:iCs/>
          <w:sz w:val="24"/>
          <w:szCs w:val="24"/>
          <w:u w:val="single"/>
          <w:lang w:val="lv"/>
        </w:rPr>
        <w:t>a</w:t>
      </w:r>
    </w:p>
    <w:p w:rsidR="00C85240" w:rsidP="00C67F0E" w:rsidRDefault="00C85240" w14:paraId="05A2AE7B" w14:textId="6C4926A5">
      <w:pPr>
        <w:spacing w:before="120" w:after="120" w:line="240" w:lineRule="auto"/>
        <w:ind w:firstLine="706"/>
        <w:jc w:val="both"/>
        <w:rPr>
          <w:rStyle w:val="normaltextrun"/>
          <w:rFonts w:ascii="Times New Roman" w:hAnsi="Times New Roman" w:cs="Times New Roman"/>
          <w:sz w:val="24"/>
          <w:szCs w:val="24"/>
        </w:rPr>
      </w:pPr>
      <w:r w:rsidRPr="00C85240">
        <w:rPr>
          <w:rStyle w:val="normaltextrun"/>
          <w:rFonts w:ascii="Times New Roman" w:hAnsi="Times New Roman" w:cs="Times New Roman"/>
          <w:sz w:val="24"/>
          <w:szCs w:val="24"/>
        </w:rPr>
        <w:t xml:space="preserve">Ar mērķi risināt esošā dzīvojamā fonda kvalitātes problēmas un panākt klimata neitralitāti, Latvija ir izstrādājusi vairākas atbalsta programmas energoefektivitātes uzlabošanai privātmājām un daudzdzīvokļu ēkām. </w:t>
      </w:r>
    </w:p>
    <w:p w:rsidR="00BF7137" w:rsidP="00C67F0E" w:rsidRDefault="00245EBD" w14:paraId="00477141" w14:textId="71EB44AB">
      <w:pPr>
        <w:spacing w:before="120" w:after="120" w:line="240" w:lineRule="auto"/>
        <w:ind w:firstLine="706"/>
        <w:jc w:val="both"/>
        <w:rPr>
          <w:rFonts w:ascii="Times New Roman" w:hAnsi="Times New Roman" w:eastAsia="Times New Roman" w:cs="Times New Roman"/>
          <w:bCs/>
          <w:sz w:val="24"/>
          <w:szCs w:val="24"/>
          <w:lang w:eastAsia="lv-LV"/>
        </w:rPr>
      </w:pPr>
      <w:r w:rsidRPr="00BF7137">
        <w:rPr>
          <w:rFonts w:ascii="Times New Roman" w:hAnsi="Times New Roman" w:cs="Times New Roman"/>
          <w:sz w:val="24"/>
          <w:szCs w:val="24"/>
        </w:rPr>
        <w:t>Ņemot vērā lielo investīciju nepieciešamību daudzdzīvokļu ēku energoefektivitātes uzlabošanas pasākumos, nākamajiem gadiem ir pieejams finansējums no Eiropas Savienības struktūrfondiem un A</w:t>
      </w:r>
      <w:r w:rsidRPr="00BF7137" w:rsidR="00C85240">
        <w:rPr>
          <w:rFonts w:ascii="Times New Roman" w:hAnsi="Times New Roman" w:cs="Times New Roman"/>
          <w:sz w:val="24"/>
          <w:szCs w:val="24"/>
        </w:rPr>
        <w:t>tveseļošanās un noturības mehānisma</w:t>
      </w:r>
      <w:r w:rsidRPr="00BF7137">
        <w:rPr>
          <w:rFonts w:ascii="Times New Roman" w:hAnsi="Times New Roman" w:cs="Times New Roman"/>
          <w:sz w:val="24"/>
          <w:szCs w:val="24"/>
        </w:rPr>
        <w:t xml:space="preserve"> mājokļu atjaunošanas darbiem 230,5 milj</w:t>
      </w:r>
      <w:r w:rsidRPr="00BF7137" w:rsidR="00BF7137">
        <w:rPr>
          <w:rFonts w:ascii="Times New Roman" w:hAnsi="Times New Roman" w:cs="Times New Roman"/>
          <w:sz w:val="24"/>
          <w:szCs w:val="24"/>
        </w:rPr>
        <w:t>.</w:t>
      </w:r>
      <w:r w:rsidRPr="00BF7137">
        <w:rPr>
          <w:rFonts w:ascii="Times New Roman" w:hAnsi="Times New Roman" w:cs="Times New Roman"/>
          <w:sz w:val="24"/>
          <w:szCs w:val="24"/>
        </w:rPr>
        <w:t xml:space="preserve"> EUR apmērā un </w:t>
      </w:r>
      <w:r w:rsidRPr="00BF7137">
        <w:rPr>
          <w:rFonts w:ascii="Times New Roman" w:hAnsi="Times New Roman" w:eastAsia="Times New Roman" w:cs="Times New Roman"/>
          <w:bCs/>
          <w:sz w:val="24"/>
          <w:szCs w:val="24"/>
          <w:lang w:eastAsia="lv-LV"/>
        </w:rPr>
        <w:t xml:space="preserve">tiek prognozēts, ka ar šobrīd pieejamo ES fondu plānošanas periodā varēs tikt </w:t>
      </w:r>
      <w:r w:rsidR="00BF7137">
        <w:rPr>
          <w:rFonts w:ascii="Times New Roman" w:hAnsi="Times New Roman" w:eastAsia="Times New Roman" w:cs="Times New Roman"/>
          <w:bCs/>
          <w:sz w:val="24"/>
          <w:szCs w:val="24"/>
          <w:lang w:eastAsia="lv-LV"/>
        </w:rPr>
        <w:t>sasniegts</w:t>
      </w:r>
      <w:r w:rsidRPr="00BF7137">
        <w:rPr>
          <w:rFonts w:ascii="Times New Roman" w:hAnsi="Times New Roman" w:eastAsia="Times New Roman" w:cs="Times New Roman"/>
          <w:bCs/>
          <w:sz w:val="24"/>
          <w:szCs w:val="24"/>
          <w:lang w:eastAsia="lv-LV"/>
        </w:rPr>
        <w:t xml:space="preserve"> uzlaboto ēku </w:t>
      </w:r>
      <w:r w:rsidRPr="00B9430E">
        <w:rPr>
          <w:rFonts w:ascii="Times New Roman" w:hAnsi="Times New Roman" w:eastAsia="Times New Roman" w:cs="Times New Roman"/>
          <w:bCs/>
          <w:sz w:val="24"/>
          <w:szCs w:val="24"/>
          <w:lang w:eastAsia="lv-LV"/>
        </w:rPr>
        <w:t>skait</w:t>
      </w:r>
      <w:r w:rsidRPr="00B9430E" w:rsidR="00BF7137">
        <w:rPr>
          <w:rFonts w:ascii="Times New Roman" w:hAnsi="Times New Roman" w:eastAsia="Times New Roman" w:cs="Times New Roman"/>
          <w:bCs/>
          <w:sz w:val="24"/>
          <w:szCs w:val="24"/>
          <w:lang w:eastAsia="lv-LV"/>
        </w:rPr>
        <w:t>s</w:t>
      </w:r>
      <w:r w:rsidRPr="00B9430E">
        <w:rPr>
          <w:rFonts w:ascii="Times New Roman" w:hAnsi="Times New Roman" w:eastAsia="Times New Roman" w:cs="Times New Roman"/>
          <w:bCs/>
          <w:sz w:val="24"/>
          <w:szCs w:val="24"/>
          <w:lang w:eastAsia="lv-LV"/>
        </w:rPr>
        <w:t xml:space="preserve">, kas ir aptuveni 7% no </w:t>
      </w:r>
      <w:r w:rsidRPr="00B9430E" w:rsidR="00BF7137">
        <w:rPr>
          <w:rFonts w:ascii="Times New Roman" w:hAnsi="Times New Roman" w:eastAsia="Times New Roman" w:cs="Times New Roman"/>
          <w:bCs/>
          <w:sz w:val="24"/>
          <w:szCs w:val="24"/>
          <w:lang w:eastAsia="lv-LV"/>
        </w:rPr>
        <w:t xml:space="preserve">atjaunošanai </w:t>
      </w:r>
      <w:r w:rsidRPr="00B9430E">
        <w:rPr>
          <w:rFonts w:ascii="Times New Roman" w:hAnsi="Times New Roman" w:eastAsia="Times New Roman" w:cs="Times New Roman"/>
          <w:bCs/>
          <w:sz w:val="24"/>
          <w:szCs w:val="24"/>
          <w:lang w:eastAsia="lv-LV"/>
        </w:rPr>
        <w:t>nepieciešamā daudzdzīvokļu ēku skaita</w:t>
      </w:r>
      <w:r w:rsidRPr="00B9430E" w:rsidR="00BF7137">
        <w:rPr>
          <w:rFonts w:ascii="Times New Roman" w:hAnsi="Times New Roman" w:eastAsia="Times New Roman" w:cs="Times New Roman"/>
          <w:bCs/>
          <w:sz w:val="24"/>
          <w:szCs w:val="24"/>
          <w:lang w:eastAsia="lv-LV"/>
        </w:rPr>
        <w:t xml:space="preserve">. </w:t>
      </w:r>
    </w:p>
    <w:p w:rsidR="0088082D" w:rsidP="00C67F0E" w:rsidRDefault="00245EBD" w14:paraId="672E616C" w14:textId="114F772D">
      <w:pPr>
        <w:spacing w:before="120" w:after="120" w:line="240" w:lineRule="auto"/>
        <w:ind w:firstLine="706"/>
        <w:jc w:val="both"/>
        <w:rPr>
          <w:rStyle w:val="normaltextrun"/>
        </w:rPr>
      </w:pPr>
      <w:r w:rsidRPr="00B9430E">
        <w:rPr>
          <w:rFonts w:ascii="Times New Roman" w:hAnsi="Times New Roman" w:eastAsia="Times New Roman" w:cs="Times New Roman"/>
          <w:bCs/>
          <w:sz w:val="24"/>
          <w:szCs w:val="24"/>
          <w:lang w:eastAsia="lv-LV"/>
        </w:rPr>
        <w:t>Privātmāju segmentā valsts kopumā ir palīdzējusi veikt energoefektivitātes uzlabojošus pasākumus 5.5% no visām privātmājām, kuras būtu nepieciešams atjaunot.</w:t>
      </w:r>
      <w:r w:rsidRPr="00BF7137">
        <w:rPr>
          <w:rStyle w:val="normaltextrun"/>
        </w:rPr>
        <w:t xml:space="preserve"> </w:t>
      </w:r>
    </w:p>
    <w:p w:rsidRPr="003F7913" w:rsidR="00D06812" w:rsidP="0088082D" w:rsidRDefault="003F7913" w14:paraId="72918540" w14:textId="7D5DACAD">
      <w:pPr>
        <w:spacing w:after="0" w:line="240" w:lineRule="auto"/>
        <w:ind w:firstLine="709"/>
        <w:jc w:val="both"/>
        <w:rPr>
          <w:rStyle w:val="ui-provider"/>
          <w:rFonts w:ascii="Times New Roman" w:hAnsi="Times New Roman" w:cs="Times New Roman"/>
          <w:b/>
          <w:bCs/>
          <w:i/>
          <w:iCs/>
          <w:sz w:val="24"/>
          <w:szCs w:val="24"/>
          <w:u w:val="single"/>
        </w:rPr>
      </w:pPr>
      <w:r w:rsidRPr="003F7913">
        <w:rPr>
          <w:rStyle w:val="ui-provider"/>
          <w:rFonts w:ascii="Times New Roman" w:hAnsi="Times New Roman" w:cs="Times New Roman"/>
          <w:b/>
          <w:bCs/>
          <w:i/>
          <w:iCs/>
          <w:sz w:val="24"/>
          <w:szCs w:val="24"/>
          <w:u w:val="single"/>
        </w:rPr>
        <w:t>II Latvijas delegācijas atbildes uz Konferences sesiju jautājumiem</w:t>
      </w:r>
    </w:p>
    <w:p w:rsidR="00D06812" w:rsidP="0088082D" w:rsidRDefault="00D06812" w14:paraId="6B3AFB5E" w14:textId="77777777">
      <w:pPr>
        <w:spacing w:after="0" w:line="240" w:lineRule="auto"/>
        <w:ind w:firstLine="709"/>
        <w:jc w:val="both"/>
        <w:rPr>
          <w:rStyle w:val="normaltextrun"/>
          <w:rFonts w:ascii="Times New Roman" w:hAnsi="Times New Roman" w:cs="Times New Roman"/>
          <w:sz w:val="24"/>
          <w:szCs w:val="24"/>
        </w:rPr>
      </w:pPr>
    </w:p>
    <w:p w:rsidRPr="002E13A0" w:rsidR="003F7913" w:rsidP="0088082D" w:rsidRDefault="003F7913" w14:paraId="6E20D8D6" w14:textId="13DD00CF">
      <w:pPr>
        <w:spacing w:after="0" w:line="240" w:lineRule="auto"/>
        <w:jc w:val="both"/>
        <w:rPr>
          <w:rFonts w:ascii="Times New Roman" w:hAnsi="Times New Roman" w:eastAsia="Times New Roman" w:cs="Times New Roman"/>
          <w:sz w:val="24"/>
          <w:szCs w:val="24"/>
        </w:rPr>
      </w:pPr>
      <w:r w:rsidRPr="002E13A0">
        <w:rPr>
          <w:rStyle w:val="ui-provider"/>
          <w:rFonts w:ascii="Times New Roman" w:hAnsi="Times New Roman" w:cs="Times New Roman"/>
          <w:sz w:val="24"/>
          <w:szCs w:val="24"/>
        </w:rPr>
        <w:t>Pirmā sesija:</w:t>
      </w:r>
    </w:p>
    <w:p w:rsidR="003F7913" w:rsidP="00C67F0E" w:rsidRDefault="003F7913" w14:paraId="3C1F6F24" w14:textId="5B8A3375">
      <w:pPr>
        <w:spacing w:before="120" w:after="120" w:line="240" w:lineRule="auto"/>
        <w:jc w:val="both"/>
        <w:rPr>
          <w:rFonts w:ascii="Times New Roman" w:hAnsi="Times New Roman" w:eastAsia="Times New Roman" w:cs="Times New Roman"/>
          <w:i/>
          <w:iCs/>
          <w:sz w:val="24"/>
          <w:szCs w:val="24"/>
          <w:lang w:val="lv"/>
        </w:rPr>
      </w:pPr>
      <w:r w:rsidRPr="008D071D">
        <w:rPr>
          <w:rFonts w:ascii="Times New Roman" w:hAnsi="Times New Roman" w:eastAsia="Times New Roman" w:cs="Times New Roman"/>
          <w:i/>
          <w:iCs/>
          <w:sz w:val="24"/>
          <w:szCs w:val="24"/>
          <w:lang w:val="lv"/>
        </w:rPr>
        <w:t>Saskaroties ar kopīgiem izaicinājumiem, pamatojoties uz jūsu pieredzi, kāda jauna paradigma būtu jāievieš Eiropas līmenī, lai nodrošinātu godīgu enerģētikas pāreju un veicinātu piekļuvi pienācīgam un par pieņemamu cenu pieejamam mājoklim? Kā mēs varam stiprināt koordināciju un veicināt informācijas apmaiņu un labāko prakses?</w:t>
      </w:r>
    </w:p>
    <w:p w:rsidRPr="002E13A0" w:rsidR="001A5CCE" w:rsidP="001A5CCE" w:rsidRDefault="001A5CCE" w14:paraId="0EA062A8" w14:textId="125901F4">
      <w:pPr>
        <w:spacing w:before="120" w:after="120" w:line="240" w:lineRule="auto"/>
        <w:ind w:firstLine="567"/>
        <w:jc w:val="both"/>
        <w:rPr>
          <w:rFonts w:ascii="Times New Roman" w:hAnsi="Times New Roman" w:eastAsia="Times New Roman" w:cs="Times New Roman"/>
          <w:sz w:val="24"/>
          <w:szCs w:val="24"/>
          <w:lang w:val="lv"/>
        </w:rPr>
      </w:pPr>
      <w:r w:rsidRPr="71A86E36">
        <w:rPr>
          <w:rStyle w:val="ui-provider"/>
          <w:rFonts w:ascii="Times New Roman" w:hAnsi="Times New Roman" w:cs="Times New Roman"/>
          <w:sz w:val="24"/>
          <w:szCs w:val="24"/>
        </w:rPr>
        <w:lastRenderedPageBreak/>
        <w:t>Lai risinātu mājokļu pieejamības izaicinājumus, ir jāsaprot, ka ar kvalitatīvu un mūsdienīgu mājokļu trūkumu saskaras ne tikai mājsaimniecības ar viszemākajiem ienākumiem, bet arī augstāku ienākumu līmeņu mājsaimniecības, tāpēc valsts atbalstam ir jābūt visaptverošam un jāsniedz palīdzība vairākām iedzīvotāju grupām, balstoties uz to vajadzībām un finansiālām iespējām. Būtiski ir saprast, ka valsts palīdzība mājokļa jautājumu risināšanā nav iejaukšanās tirgū, bet gan valsts palīdzība ir sociālās politikas ietvars, kas sniedz palīdzību tiem, kuru ienākumi nav pietiekami, lai pašu spēkiem risinātu mājokļu jautājumus. Svarīgi veicināt dalībvalstu ekspertu regulāras sanāksmes pieredzes apmaiņai par ieviestajiem mehānismiem  mājokļu jautājumu risināšanai, lai identificētu iespējamos piemērotākos mehānismus, kas palīdz nodrošināt ar atbilstošu mājokli ikvienu.  </w:t>
      </w:r>
    </w:p>
    <w:p w:rsidRPr="003F7913" w:rsidR="003F7913" w:rsidP="0088082D" w:rsidRDefault="003F7913" w14:paraId="51F0394D" w14:textId="7B3280F5">
      <w:pPr>
        <w:spacing w:after="0" w:line="240" w:lineRule="auto"/>
        <w:jc w:val="both"/>
        <w:rPr>
          <w:rFonts w:ascii="Times New Roman" w:hAnsi="Times New Roman" w:eastAsia="Times New Roman" w:cs="Times New Roman"/>
          <w:sz w:val="24"/>
          <w:szCs w:val="24"/>
          <w:lang w:val="lv"/>
        </w:rPr>
      </w:pPr>
      <w:r>
        <w:rPr>
          <w:rFonts w:ascii="Times New Roman" w:hAnsi="Times New Roman" w:eastAsia="Times New Roman" w:cs="Times New Roman"/>
          <w:sz w:val="24"/>
          <w:szCs w:val="24"/>
          <w:lang w:val="lv"/>
        </w:rPr>
        <w:t>Otrā sesija:</w:t>
      </w:r>
    </w:p>
    <w:p w:rsidR="003F7913" w:rsidP="00C67F0E" w:rsidRDefault="003F7913" w14:paraId="52F01B4B" w14:textId="13CF9B2E">
      <w:pPr>
        <w:spacing w:before="120" w:after="120" w:line="240" w:lineRule="auto"/>
        <w:ind w:firstLine="706"/>
        <w:jc w:val="both"/>
        <w:rPr>
          <w:rFonts w:ascii="Times New Roman" w:hAnsi="Times New Roman" w:eastAsia="Times New Roman" w:cs="Times New Roman"/>
          <w:i/>
          <w:iCs/>
          <w:sz w:val="24"/>
          <w:szCs w:val="24"/>
          <w:lang w:val="lv"/>
        </w:rPr>
      </w:pPr>
      <w:r w:rsidRPr="00D62EA6">
        <w:rPr>
          <w:rFonts w:ascii="Times New Roman" w:hAnsi="Times New Roman" w:eastAsia="Times New Roman" w:cs="Times New Roman"/>
          <w:i/>
          <w:iCs/>
          <w:sz w:val="24"/>
          <w:szCs w:val="24"/>
          <w:lang w:val="lv"/>
        </w:rPr>
        <w:t>Kādi papildu investīciju avoti, jūsuprāt, ir nepieciešami, lai garantētu sociālo mājokli un mājokli par pieņemamu cenu Eiropas Savienībā?</w:t>
      </w:r>
    </w:p>
    <w:p w:rsidRPr="002E13A0" w:rsidR="002E13A0" w:rsidP="00C67F0E" w:rsidRDefault="002E13A0" w14:paraId="46598F73" w14:textId="4CF09669">
      <w:pPr>
        <w:spacing w:before="120" w:after="120" w:line="240" w:lineRule="auto"/>
        <w:ind w:firstLine="706"/>
        <w:jc w:val="both"/>
        <w:rPr>
          <w:rFonts w:ascii="Times New Roman" w:hAnsi="Times New Roman" w:eastAsia="Times New Roman" w:cs="Times New Roman"/>
          <w:i/>
          <w:iCs/>
          <w:sz w:val="24"/>
          <w:szCs w:val="24"/>
          <w:lang w:val="lv"/>
        </w:rPr>
      </w:pPr>
      <w:r w:rsidRPr="002E13A0">
        <w:rPr>
          <w:rStyle w:val="ui-provider"/>
          <w:rFonts w:ascii="Times New Roman" w:hAnsi="Times New Roman" w:cs="Times New Roman"/>
          <w:sz w:val="24"/>
          <w:szCs w:val="24"/>
        </w:rPr>
        <w:t>Ņemot vērā, esošo finanšu tirgu "naudas cenu", ES ir būtiski nodrošināt ES dalībvalstīm pieeju lētiem finansiāliem resursiem, kas paredzēti mājokļa jautājumu risin</w:t>
      </w:r>
      <w:r>
        <w:rPr>
          <w:rStyle w:val="ui-provider"/>
          <w:rFonts w:ascii="Times New Roman" w:hAnsi="Times New Roman" w:cs="Times New Roman"/>
          <w:sz w:val="24"/>
          <w:szCs w:val="24"/>
        </w:rPr>
        <w:t>ā</w:t>
      </w:r>
      <w:r w:rsidRPr="002E13A0">
        <w:rPr>
          <w:rStyle w:val="ui-provider"/>
          <w:rFonts w:ascii="Times New Roman" w:hAnsi="Times New Roman" w:cs="Times New Roman"/>
          <w:sz w:val="24"/>
          <w:szCs w:val="24"/>
        </w:rPr>
        <w:t>šanai.</w:t>
      </w:r>
    </w:p>
    <w:p w:rsidRPr="00D62EA6" w:rsidR="003F7913" w:rsidP="00C67F0E" w:rsidRDefault="003F7913" w14:paraId="0F04BC47" w14:textId="77777777">
      <w:pPr>
        <w:spacing w:before="120" w:after="120" w:line="240" w:lineRule="auto"/>
        <w:ind w:firstLine="706"/>
        <w:jc w:val="both"/>
        <w:rPr>
          <w:rFonts w:ascii="Times New Roman" w:hAnsi="Times New Roman" w:eastAsia="Times New Roman" w:cs="Times New Roman"/>
          <w:i/>
          <w:iCs/>
          <w:sz w:val="24"/>
          <w:szCs w:val="24"/>
          <w:lang w:val="lv"/>
        </w:rPr>
      </w:pPr>
      <w:r w:rsidRPr="00D62EA6">
        <w:rPr>
          <w:rFonts w:ascii="Times New Roman" w:hAnsi="Times New Roman" w:eastAsia="Times New Roman" w:cs="Times New Roman"/>
          <w:i/>
          <w:iCs/>
          <w:sz w:val="24"/>
          <w:szCs w:val="24"/>
          <w:lang w:val="lv"/>
        </w:rPr>
        <w:t>Kādi novatoriski finansēšanas risinājumu piemēri ir ieviesti jūsu dalībvalstī, lai palielinātu sociālo un mājokli par pieņemamu cenu un atjaunotu savu ēku fondu?</w:t>
      </w:r>
    </w:p>
    <w:p w:rsidR="00734111" w:rsidP="00C67F0E" w:rsidRDefault="00734111" w14:paraId="6CFA6C1B" w14:textId="6406E86A">
      <w:pPr>
        <w:spacing w:before="120" w:after="120" w:line="240" w:lineRule="auto"/>
        <w:ind w:firstLine="706"/>
        <w:jc w:val="both"/>
        <w:rPr>
          <w:rStyle w:val="normaltextrun"/>
          <w:rFonts w:ascii="Times New Roman" w:hAnsi="Times New Roman" w:cs="Times New Roman"/>
          <w:sz w:val="24"/>
          <w:szCs w:val="24"/>
        </w:rPr>
      </w:pPr>
      <w:r>
        <w:rPr>
          <w:rFonts w:ascii="Times New Roman" w:hAnsi="Times New Roman" w:eastAsia="Times New Roman" w:cs="Times New Roman"/>
          <w:sz w:val="24"/>
          <w:szCs w:val="24"/>
          <w:lang w:val="lv"/>
        </w:rPr>
        <w:t xml:space="preserve">Latvijas praksē </w:t>
      </w:r>
      <w:r>
        <w:rPr>
          <w:rStyle w:val="normaltextrun"/>
          <w:rFonts w:ascii="Times New Roman" w:hAnsi="Times New Roman" w:cs="Times New Roman"/>
          <w:sz w:val="24"/>
          <w:szCs w:val="24"/>
        </w:rPr>
        <w:t xml:space="preserve">mājokļa pieejamības attīstībai bija būtiski ieviest atbalstu </w:t>
      </w:r>
      <w:r w:rsidRPr="009761B5">
        <w:rPr>
          <w:rStyle w:val="normaltextrun"/>
          <w:rFonts w:ascii="Times New Roman" w:hAnsi="Times New Roman" w:cs="Times New Roman"/>
          <w:sz w:val="24"/>
          <w:szCs w:val="24"/>
        </w:rPr>
        <w:t>mājsaimniecībām ar vidējiem ienākumiem</w:t>
      </w:r>
      <w:r>
        <w:rPr>
          <w:rStyle w:val="normaltextrun"/>
          <w:rFonts w:ascii="Times New Roman" w:hAnsi="Times New Roman" w:cs="Times New Roman"/>
          <w:sz w:val="24"/>
          <w:szCs w:val="24"/>
        </w:rPr>
        <w:t xml:space="preserve">. Lai to panāktu kā minēts vispārējā </w:t>
      </w:r>
      <w:proofErr w:type="spellStart"/>
      <w:r>
        <w:rPr>
          <w:rStyle w:val="normaltextrun"/>
          <w:rFonts w:ascii="Times New Roman" w:hAnsi="Times New Roman" w:cs="Times New Roman"/>
          <w:sz w:val="24"/>
          <w:szCs w:val="24"/>
        </w:rPr>
        <w:t>nostājā</w:t>
      </w:r>
      <w:proofErr w:type="spellEnd"/>
      <w:r>
        <w:rPr>
          <w:rStyle w:val="normaltextrun"/>
          <w:rFonts w:ascii="Times New Roman" w:hAnsi="Times New Roman" w:cs="Times New Roman"/>
          <w:sz w:val="24"/>
          <w:szCs w:val="24"/>
        </w:rPr>
        <w:t xml:space="preserve"> Latvijā</w:t>
      </w:r>
      <w:r w:rsidRPr="009761B5">
        <w:rPr>
          <w:rStyle w:val="normaltextrun"/>
          <w:rFonts w:ascii="Times New Roman" w:hAnsi="Times New Roman" w:cs="Times New Roman"/>
          <w:sz w:val="24"/>
          <w:szCs w:val="24"/>
        </w:rPr>
        <w:t xml:space="preserve"> ir uzsākta jauna atbalsta programma</w:t>
      </w:r>
      <w:r>
        <w:rPr>
          <w:rStyle w:val="normaltextrun"/>
          <w:rFonts w:ascii="Times New Roman" w:hAnsi="Times New Roman" w:cs="Times New Roman"/>
          <w:sz w:val="24"/>
          <w:szCs w:val="24"/>
        </w:rPr>
        <w:t xml:space="preserve">, </w:t>
      </w:r>
      <w:r w:rsidRPr="009761B5">
        <w:rPr>
          <w:rStyle w:val="normaltextrun"/>
          <w:rFonts w:ascii="Times New Roman" w:hAnsi="Times New Roman" w:cs="Times New Roman"/>
          <w:sz w:val="24"/>
          <w:szCs w:val="24"/>
        </w:rPr>
        <w:t xml:space="preserve">kas paredz zemas </w:t>
      </w:r>
      <w:r w:rsidRPr="00C77B38">
        <w:rPr>
          <w:rStyle w:val="normaltextrun"/>
          <w:rFonts w:ascii="Times New Roman" w:hAnsi="Times New Roman" w:cs="Times New Roman"/>
          <w:sz w:val="24"/>
          <w:szCs w:val="24"/>
        </w:rPr>
        <w:t>īres maksas mājokļu būvniecību, īpašu uzmanību pievēršot reģionālajai attīstībai.</w:t>
      </w:r>
    </w:p>
    <w:p w:rsidRPr="00734111" w:rsidR="00734111" w:rsidP="00C67F0E" w:rsidRDefault="00734111" w14:paraId="50730383" w14:textId="50633820">
      <w:pPr>
        <w:spacing w:before="120" w:after="120" w:line="240" w:lineRule="auto"/>
        <w:ind w:firstLine="706"/>
        <w:jc w:val="both"/>
        <w:rPr>
          <w:rStyle w:val="normaltextrun"/>
        </w:rPr>
      </w:pPr>
      <w:r>
        <w:rPr>
          <w:rStyle w:val="normaltextrun"/>
          <w:rFonts w:ascii="Times New Roman" w:hAnsi="Times New Roman" w:cs="Times New Roman"/>
          <w:sz w:val="24"/>
          <w:szCs w:val="24"/>
        </w:rPr>
        <w:t>Savukārt līdzās tiešiem mājokļu renovācijas atbalsta instrumentiem, Latvijā tiek strādāts pie saistīto izmaksu, kas finansiāli noslogo renovācijas pasākumu īstenošanu, samazināšanas iedzīvotājiem. Tā, l</w:t>
      </w:r>
      <w:r w:rsidRPr="009D5AF9">
        <w:rPr>
          <w:rStyle w:val="normaltextrun"/>
          <w:rFonts w:ascii="Times New Roman" w:hAnsi="Times New Roman" w:cs="Times New Roman"/>
          <w:sz w:val="24"/>
          <w:szCs w:val="24"/>
        </w:rPr>
        <w:t xml:space="preserve">ai samazinātu izmaksas daudzdzīvokļu māju dzīvokļu īpašniekiem tehniskās dokumentācijas nodrošināšanai pirms daudzdzīvokļu mājokļu renovācijas īstenošanas, Latvijā veikta apjomīga gandrīz visu sērijveida ēku sēriju tehniskās izpētes </w:t>
      </w:r>
      <w:r w:rsidRPr="009D5AF9">
        <w:rPr>
          <w:rFonts w:ascii="Times New Roman" w:hAnsi="Times New Roman" w:cs="Times New Roman"/>
          <w:sz w:val="24"/>
          <w:szCs w:val="24"/>
        </w:rPr>
        <w:t xml:space="preserve">(2024. gadā plānots izpētīt atlikušās divas ēku sērijas). Izpētes ir izmantojamas tehniskās apsekošanas atzinumu sagatavošanai pirms </w:t>
      </w:r>
      <w:r w:rsidRPr="009D5AF9">
        <w:rPr>
          <w:rStyle w:val="normaltextrun"/>
          <w:rFonts w:ascii="Times New Roman" w:hAnsi="Times New Roman" w:cs="Times New Roman"/>
          <w:sz w:val="24"/>
          <w:szCs w:val="24"/>
        </w:rPr>
        <w:t xml:space="preserve">daudzdzīvokļu mājokļu renovācijas, tādējādi samazinot nepieciešamo darba un rezultātā izmaksu apjomu par mājokļa tehnisko apsekošanu. </w:t>
      </w:r>
    </w:p>
    <w:p w:rsidRPr="007C79AE" w:rsidR="003F7913" w:rsidP="00C67F0E" w:rsidRDefault="00734111" w14:paraId="1EAB3980" w14:textId="5CB22CE8">
      <w:pPr>
        <w:spacing w:before="120" w:after="120" w:line="240" w:lineRule="auto"/>
        <w:ind w:firstLine="706"/>
        <w:jc w:val="both"/>
        <w:rPr>
          <w:rFonts w:ascii="Times New Roman" w:hAnsi="Times New Roman" w:eastAsia="Times New Roman" w:cs="Times New Roman"/>
          <w:sz w:val="24"/>
          <w:szCs w:val="24"/>
        </w:rPr>
      </w:pPr>
      <w:r w:rsidRPr="6C6ACFAE">
        <w:rPr>
          <w:rStyle w:val="normaltextrun"/>
          <w:rFonts w:ascii="Times New Roman" w:hAnsi="Times New Roman" w:cs="Times New Roman"/>
          <w:sz w:val="24"/>
          <w:szCs w:val="24"/>
        </w:rPr>
        <w:t xml:space="preserve">Tāpat, lai samazinātu izmaksas būvniecības ieceres dokumentācijas sagatavošanā un </w:t>
      </w:r>
      <w:r w:rsidRPr="6C6ACFAE">
        <w:rPr>
          <w:rStyle w:val="ui-provider"/>
          <w:rFonts w:ascii="Times New Roman" w:hAnsi="Times New Roman" w:cs="Times New Roman"/>
          <w:sz w:val="24"/>
          <w:szCs w:val="24"/>
        </w:rPr>
        <w:t xml:space="preserve">veicinātu sērijveida daudzīvokļu dzīvojamo ēku atjaunošanu un energoefektivitātes paaugstināšanu, nodrošinot kvalitatīvus tipveida risinājumus, </w:t>
      </w:r>
      <w:r w:rsidRPr="6C6ACFAE">
        <w:rPr>
          <w:rStyle w:val="normaltextrun"/>
          <w:rFonts w:ascii="Times New Roman" w:hAnsi="Times New Roman" w:cs="Times New Roman"/>
          <w:sz w:val="24"/>
          <w:szCs w:val="24"/>
        </w:rPr>
        <w:t xml:space="preserve"> Latvijā tiek strādāts pie </w:t>
      </w:r>
      <w:r w:rsidRPr="6C6ACFAE">
        <w:rPr>
          <w:rStyle w:val="ui-provider"/>
          <w:rFonts w:ascii="Times New Roman" w:hAnsi="Times New Roman" w:cs="Times New Roman"/>
          <w:sz w:val="24"/>
          <w:szCs w:val="24"/>
        </w:rPr>
        <w:t xml:space="preserve">tipveida siltināšanas projektiem biežāk izplatīto sēriju daudzdzīvokļu dzīvojamām ēkām. Tipveida projektā tiks izstrādāti risinājumi energoefektivitātes paaugstināšanai, kā arī izstrādāti risinājumi visu </w:t>
      </w:r>
      <w:proofErr w:type="spellStart"/>
      <w:r w:rsidRPr="6C6ACFAE">
        <w:rPr>
          <w:rStyle w:val="ui-provider"/>
          <w:rFonts w:ascii="Times New Roman" w:hAnsi="Times New Roman" w:cs="Times New Roman"/>
          <w:sz w:val="24"/>
          <w:szCs w:val="24"/>
        </w:rPr>
        <w:t>inženiersistēmu</w:t>
      </w:r>
      <w:proofErr w:type="spellEnd"/>
      <w:r w:rsidRPr="6C6ACFAE">
        <w:rPr>
          <w:rStyle w:val="ui-provider"/>
          <w:rFonts w:ascii="Times New Roman" w:hAnsi="Times New Roman" w:cs="Times New Roman"/>
          <w:sz w:val="24"/>
          <w:szCs w:val="24"/>
        </w:rPr>
        <w:t xml:space="preserve"> atjaunošanai. </w:t>
      </w:r>
    </w:p>
    <w:p w:rsidRPr="007C79AE" w:rsidR="00D80411" w:rsidP="0088082D" w:rsidRDefault="00D80411" w14:paraId="54A58194" w14:textId="3A71A91B">
      <w:pPr>
        <w:shd w:val="clear" w:color="auto" w:fill="D9D9D9" w:themeFill="background1" w:themeFillShade="D9"/>
        <w:spacing w:after="0" w:line="240" w:lineRule="auto"/>
        <w:jc w:val="both"/>
        <w:rPr>
          <w:rFonts w:ascii="Times New Roman" w:hAnsi="Times New Roman" w:eastAsia="Times New Roman" w:cs="Times New Roman"/>
          <w:b/>
          <w:bCs/>
          <w:sz w:val="24"/>
          <w:szCs w:val="24"/>
        </w:rPr>
      </w:pPr>
      <w:r w:rsidRPr="007C79AE">
        <w:rPr>
          <w:rFonts w:ascii="Times New Roman" w:hAnsi="Times New Roman" w:eastAsia="Times New Roman" w:cs="Times New Roman"/>
          <w:b/>
          <w:bCs/>
          <w:sz w:val="24"/>
          <w:szCs w:val="24"/>
        </w:rPr>
        <w:t>2. </w:t>
      </w:r>
      <w:r w:rsidRPr="00C200B4" w:rsidR="00C200B4">
        <w:rPr>
          <w:rFonts w:ascii="Times New Roman" w:hAnsi="Times New Roman" w:eastAsia="Times New Roman" w:cs="Times New Roman"/>
          <w:b/>
          <w:bCs/>
          <w:sz w:val="24"/>
          <w:szCs w:val="24"/>
        </w:rPr>
        <w:t xml:space="preserve">Pasaules ēku un klimata </w:t>
      </w:r>
      <w:r w:rsidR="00C200B4">
        <w:rPr>
          <w:rFonts w:ascii="Times New Roman" w:hAnsi="Times New Roman" w:eastAsia="Times New Roman" w:cs="Times New Roman"/>
          <w:b/>
          <w:bCs/>
          <w:sz w:val="24"/>
          <w:szCs w:val="24"/>
        </w:rPr>
        <w:t>f</w:t>
      </w:r>
      <w:r w:rsidRPr="007C79AE">
        <w:rPr>
          <w:rFonts w:ascii="Times New Roman" w:hAnsi="Times New Roman" w:eastAsia="Times New Roman" w:cs="Times New Roman"/>
          <w:b/>
          <w:bCs/>
          <w:sz w:val="24"/>
          <w:szCs w:val="24"/>
        </w:rPr>
        <w:t>orumā izskatāmie jautājumi</w:t>
      </w:r>
    </w:p>
    <w:p w:rsidRPr="007C79AE" w:rsidR="0088082D" w:rsidP="00C67F0E" w:rsidRDefault="1ACF564F" w14:paraId="3548659F" w14:textId="49F91EC2">
      <w:pPr>
        <w:spacing w:before="120" w:after="120" w:line="240" w:lineRule="auto"/>
        <w:ind w:firstLine="709"/>
        <w:jc w:val="both"/>
        <w:rPr>
          <w:rFonts w:ascii="Times New Roman" w:hAnsi="Times New Roman" w:cs="Times New Roman"/>
          <w:sz w:val="24"/>
          <w:szCs w:val="24"/>
        </w:rPr>
      </w:pPr>
      <w:r w:rsidRPr="6C6ACFAE">
        <w:rPr>
          <w:rFonts w:ascii="Times New Roman" w:hAnsi="Times New Roman" w:cs="Times New Roman"/>
          <w:sz w:val="24"/>
          <w:szCs w:val="24"/>
        </w:rPr>
        <w:t xml:space="preserve">Ēku un būvniecības sektora dekarbonizācija ir būtiska, lai veiksmīgi īstenotu </w:t>
      </w:r>
      <w:r w:rsidRPr="6C6ACFAE" w:rsidR="1B8557F1">
        <w:rPr>
          <w:rFonts w:ascii="Times New Roman" w:hAnsi="Times New Roman" w:cs="Times New Roman"/>
          <w:sz w:val="24"/>
          <w:szCs w:val="24"/>
        </w:rPr>
        <w:t>nacionālo klimata politiku un sasniegtu Parīzes nolīguma mērķi</w:t>
      </w:r>
      <w:r w:rsidRPr="6C6ACFAE" w:rsidR="3BDCB7E0">
        <w:rPr>
          <w:rFonts w:ascii="Times New Roman" w:hAnsi="Times New Roman" w:cs="Times New Roman"/>
          <w:sz w:val="24"/>
          <w:szCs w:val="24"/>
        </w:rPr>
        <w:t>,</w:t>
      </w:r>
      <w:r w:rsidRPr="6C6ACFAE" w:rsidR="436E0CBC">
        <w:rPr>
          <w:rFonts w:ascii="Times New Roman" w:hAnsi="Times New Roman" w:cs="Times New Roman"/>
          <w:sz w:val="24"/>
          <w:szCs w:val="24"/>
        </w:rPr>
        <w:t xml:space="preserve"> ierobežot globālo vidējās temperatūras pieaugumu līdz 1,5 °C salīdzinājumā ar </w:t>
      </w:r>
      <w:r w:rsidRPr="6C6ACFAE" w:rsidR="0EACD43A">
        <w:rPr>
          <w:rFonts w:ascii="Times New Roman" w:hAnsi="Times New Roman" w:cs="Times New Roman"/>
          <w:sz w:val="24"/>
          <w:szCs w:val="24"/>
        </w:rPr>
        <w:t>pirms industriālā</w:t>
      </w:r>
      <w:r w:rsidRPr="6C6ACFAE" w:rsidR="436E0CBC">
        <w:rPr>
          <w:rFonts w:ascii="Times New Roman" w:hAnsi="Times New Roman" w:cs="Times New Roman"/>
          <w:sz w:val="24"/>
          <w:szCs w:val="24"/>
        </w:rPr>
        <w:t xml:space="preserve"> laikmeta līmeni.</w:t>
      </w:r>
    </w:p>
    <w:p w:rsidRPr="007C79AE" w:rsidR="00B06AF3" w:rsidP="00C67F0E" w:rsidRDefault="54494B83" w14:paraId="43C7C518" w14:textId="034E2686">
      <w:pPr>
        <w:spacing w:before="120" w:after="120" w:line="240" w:lineRule="auto"/>
        <w:ind w:firstLine="709"/>
        <w:jc w:val="both"/>
        <w:rPr>
          <w:rFonts w:ascii="Times New Roman" w:hAnsi="Times New Roman" w:cs="Times New Roman"/>
          <w:sz w:val="24"/>
          <w:szCs w:val="24"/>
        </w:rPr>
      </w:pPr>
      <w:r w:rsidRPr="6C6ACFAE">
        <w:rPr>
          <w:rFonts w:ascii="Times New Roman" w:hAnsi="Times New Roman" w:cs="Times New Roman"/>
          <w:sz w:val="24"/>
          <w:szCs w:val="24"/>
        </w:rPr>
        <w:t>Foruma laikā pasaules valstis diskutēs par</w:t>
      </w:r>
      <w:r w:rsidRPr="6C6ACFAE" w:rsidR="5638BC2F">
        <w:rPr>
          <w:rFonts w:ascii="Times New Roman" w:hAnsi="Times New Roman" w:cs="Times New Roman"/>
          <w:sz w:val="24"/>
          <w:szCs w:val="24"/>
        </w:rPr>
        <w:t xml:space="preserve"> </w:t>
      </w:r>
      <w:r w:rsidRPr="6C6ACFAE" w:rsidR="047DBEFF">
        <w:rPr>
          <w:rFonts w:ascii="Times New Roman" w:hAnsi="Times New Roman" w:cs="Times New Roman"/>
          <w:sz w:val="24"/>
          <w:szCs w:val="24"/>
        </w:rPr>
        <w:t>to</w:t>
      </w:r>
      <w:r w:rsidR="00311069">
        <w:rPr>
          <w:rFonts w:ascii="Times New Roman" w:hAnsi="Times New Roman" w:cs="Times New Roman"/>
          <w:sz w:val="24"/>
          <w:szCs w:val="24"/>
        </w:rPr>
        <w:t xml:space="preserve">, </w:t>
      </w:r>
      <w:r w:rsidRPr="6C6ACFAE" w:rsidR="047DBEFF">
        <w:rPr>
          <w:rFonts w:ascii="Times New Roman" w:hAnsi="Times New Roman" w:cs="Times New Roman"/>
          <w:sz w:val="24"/>
          <w:szCs w:val="24"/>
        </w:rPr>
        <w:t>kā veicināt ēku dekarbonizāciju</w:t>
      </w:r>
      <w:r w:rsidRPr="6C6ACFAE" w:rsidR="2CFC3A38">
        <w:rPr>
          <w:rFonts w:ascii="Times New Roman" w:hAnsi="Times New Roman" w:cs="Times New Roman"/>
          <w:sz w:val="24"/>
          <w:szCs w:val="24"/>
        </w:rPr>
        <w:t xml:space="preserve"> un klimata noturību</w:t>
      </w:r>
      <w:r w:rsidRPr="6C6ACFAE" w:rsidR="6307BF21">
        <w:rPr>
          <w:rFonts w:ascii="Times New Roman" w:hAnsi="Times New Roman" w:cs="Times New Roman"/>
          <w:sz w:val="24"/>
          <w:szCs w:val="24"/>
        </w:rPr>
        <w:t>.</w:t>
      </w:r>
      <w:r w:rsidR="003E2785">
        <w:rPr>
          <w:rFonts w:ascii="Times New Roman" w:hAnsi="Times New Roman" w:cs="Times New Roman"/>
          <w:sz w:val="24"/>
          <w:szCs w:val="24"/>
        </w:rPr>
        <w:t xml:space="preserve"> Tāpat arī f</w:t>
      </w:r>
      <w:r w:rsidRPr="6C6ACFAE" w:rsidR="74497F88">
        <w:rPr>
          <w:rFonts w:ascii="Times New Roman" w:hAnsi="Times New Roman" w:cs="Times New Roman"/>
          <w:sz w:val="24"/>
          <w:szCs w:val="24"/>
        </w:rPr>
        <w:t xml:space="preserve">oruma laikā plānots apstiprināt </w:t>
      </w:r>
      <w:proofErr w:type="spellStart"/>
      <w:r w:rsidRPr="6C6ACFAE" w:rsidR="74497F88">
        <w:rPr>
          <w:rFonts w:ascii="Times New Roman" w:hAnsi="Times New Roman" w:cs="Times New Roman"/>
          <w:sz w:val="24"/>
          <w:szCs w:val="24"/>
        </w:rPr>
        <w:t>Šaijo</w:t>
      </w:r>
      <w:proofErr w:type="spellEnd"/>
      <w:r w:rsidRPr="6C6ACFAE" w:rsidR="74497F88">
        <w:rPr>
          <w:rFonts w:ascii="Times New Roman" w:hAnsi="Times New Roman" w:cs="Times New Roman"/>
          <w:sz w:val="24"/>
          <w:szCs w:val="24"/>
        </w:rPr>
        <w:t xml:space="preserve"> deklarāciju </w:t>
      </w:r>
      <w:r w:rsidRPr="6C6ACFAE" w:rsidR="74497F88">
        <w:rPr>
          <w:rFonts w:ascii="Times New Roman" w:hAnsi="Times New Roman" w:cs="Times New Roman"/>
          <w:sz w:val="24"/>
          <w:szCs w:val="24"/>
        </w:rPr>
        <w:lastRenderedPageBreak/>
        <w:t>(</w:t>
      </w:r>
      <w:proofErr w:type="spellStart"/>
      <w:r w:rsidRPr="6C6ACFAE" w:rsidR="7C128856">
        <w:rPr>
          <w:rFonts w:ascii="Times New Roman" w:hAnsi="Times New Roman" w:cs="Times New Roman"/>
          <w:i/>
          <w:iCs/>
          <w:sz w:val="24"/>
          <w:szCs w:val="24"/>
        </w:rPr>
        <w:t>Declaration</w:t>
      </w:r>
      <w:proofErr w:type="spellEnd"/>
      <w:r w:rsidRPr="6C6ACFAE" w:rsidR="7C128856">
        <w:rPr>
          <w:rFonts w:ascii="Times New Roman" w:hAnsi="Times New Roman" w:cs="Times New Roman"/>
          <w:i/>
          <w:iCs/>
          <w:sz w:val="24"/>
          <w:szCs w:val="24"/>
        </w:rPr>
        <w:t xml:space="preserve"> </w:t>
      </w:r>
      <w:proofErr w:type="spellStart"/>
      <w:r w:rsidRPr="6C6ACFAE" w:rsidR="7C128856">
        <w:rPr>
          <w:rFonts w:ascii="Times New Roman" w:hAnsi="Times New Roman" w:cs="Times New Roman"/>
          <w:i/>
          <w:iCs/>
          <w:sz w:val="24"/>
          <w:szCs w:val="24"/>
        </w:rPr>
        <w:t>de</w:t>
      </w:r>
      <w:proofErr w:type="spellEnd"/>
      <w:r w:rsidRPr="6C6ACFAE" w:rsidR="7C128856">
        <w:rPr>
          <w:rFonts w:ascii="Times New Roman" w:hAnsi="Times New Roman" w:cs="Times New Roman"/>
          <w:i/>
          <w:iCs/>
          <w:sz w:val="24"/>
          <w:szCs w:val="24"/>
        </w:rPr>
        <w:t xml:space="preserve"> </w:t>
      </w:r>
      <w:proofErr w:type="spellStart"/>
      <w:r w:rsidRPr="6C6ACFAE" w:rsidR="7C128856">
        <w:rPr>
          <w:rFonts w:ascii="Times New Roman" w:hAnsi="Times New Roman" w:cs="Times New Roman"/>
          <w:i/>
          <w:iCs/>
          <w:sz w:val="24"/>
          <w:szCs w:val="24"/>
        </w:rPr>
        <w:t>Chaillot</w:t>
      </w:r>
      <w:proofErr w:type="spellEnd"/>
      <w:r w:rsidRPr="6C6ACFAE" w:rsidR="74497F88">
        <w:rPr>
          <w:rFonts w:ascii="Times New Roman" w:hAnsi="Times New Roman" w:cs="Times New Roman"/>
          <w:i/>
          <w:iCs/>
          <w:sz w:val="24"/>
          <w:szCs w:val="24"/>
        </w:rPr>
        <w:t>)</w:t>
      </w:r>
      <w:r w:rsidRPr="6C6ACFAE" w:rsidR="74497F88">
        <w:rPr>
          <w:rFonts w:ascii="Times New Roman" w:hAnsi="Times New Roman" w:cs="Times New Roman"/>
          <w:sz w:val="24"/>
          <w:szCs w:val="24"/>
        </w:rPr>
        <w:t xml:space="preserve"> (turpmāk – </w:t>
      </w:r>
      <w:proofErr w:type="spellStart"/>
      <w:r w:rsidRPr="6C6ACFAE" w:rsidR="77DE1941">
        <w:rPr>
          <w:rFonts w:ascii="Times New Roman" w:hAnsi="Times New Roman" w:cs="Times New Roman"/>
          <w:sz w:val="24"/>
          <w:szCs w:val="24"/>
        </w:rPr>
        <w:t>Šaijo</w:t>
      </w:r>
      <w:proofErr w:type="spellEnd"/>
      <w:r w:rsidRPr="6C6ACFAE" w:rsidR="74497F88">
        <w:rPr>
          <w:rFonts w:ascii="Times New Roman" w:hAnsi="Times New Roman" w:cs="Times New Roman"/>
          <w:sz w:val="24"/>
          <w:szCs w:val="24"/>
        </w:rPr>
        <w:t xml:space="preserve"> deklarācija)</w:t>
      </w:r>
      <w:r w:rsidRPr="6C6ACFAE" w:rsidR="18A76DB7">
        <w:rPr>
          <w:rFonts w:ascii="Times New Roman" w:hAnsi="Times New Roman" w:cs="Times New Roman"/>
          <w:sz w:val="24"/>
          <w:szCs w:val="24"/>
        </w:rPr>
        <w:t xml:space="preserve">, </w:t>
      </w:r>
      <w:r w:rsidRPr="6C6ACFAE" w:rsidR="6E970839">
        <w:rPr>
          <w:rFonts w:ascii="Times New Roman" w:hAnsi="Times New Roman" w:cs="Times New Roman"/>
          <w:sz w:val="24"/>
          <w:szCs w:val="24"/>
        </w:rPr>
        <w:t xml:space="preserve">kuras </w:t>
      </w:r>
      <w:r w:rsidRPr="6C6ACFAE" w:rsidR="5F945612">
        <w:rPr>
          <w:rFonts w:ascii="Times New Roman" w:hAnsi="Times New Roman" w:cs="Times New Roman"/>
          <w:sz w:val="24"/>
          <w:szCs w:val="24"/>
        </w:rPr>
        <w:t xml:space="preserve">mērķis ir radīt dinamismu starptautiskajā sadarbībā starp </w:t>
      </w:r>
      <w:r w:rsidRPr="6C6ACFAE" w:rsidR="4DB98DDF">
        <w:rPr>
          <w:rFonts w:ascii="Times New Roman" w:hAnsi="Times New Roman" w:cs="Times New Roman"/>
          <w:sz w:val="24"/>
          <w:szCs w:val="24"/>
        </w:rPr>
        <w:t>visām būvniecības procesā iesaistītajām pusēm.</w:t>
      </w:r>
      <w:r w:rsidRPr="6C6ACFAE" w:rsidR="74497F88">
        <w:rPr>
          <w:rFonts w:ascii="Times New Roman" w:hAnsi="Times New Roman" w:cs="Times New Roman"/>
          <w:sz w:val="24"/>
          <w:szCs w:val="24"/>
        </w:rPr>
        <w:t xml:space="preserve"> Šajā deklarācijā ministri vienojas par to, ka:</w:t>
      </w:r>
    </w:p>
    <w:p w:rsidRPr="007C79AE" w:rsidR="003D2BA9" w:rsidP="00C67F0E" w:rsidRDefault="1E3684E3" w14:paraId="182F2DCA" w14:textId="68288418">
      <w:pPr>
        <w:pStyle w:val="ListParagraph"/>
        <w:numPr>
          <w:ilvl w:val="2"/>
          <w:numId w:val="2"/>
        </w:numPr>
        <w:spacing w:before="120" w:after="120" w:line="240" w:lineRule="auto"/>
        <w:ind w:left="540"/>
        <w:contextualSpacing w:val="false"/>
        <w:jc w:val="both"/>
        <w:rPr>
          <w:rFonts w:ascii="Times New Roman" w:hAnsi="Times New Roman" w:cs="Times New Roman"/>
          <w:sz w:val="24"/>
          <w:szCs w:val="24"/>
        </w:rPr>
      </w:pPr>
      <w:r w:rsidRPr="6C6ACFAE">
        <w:rPr>
          <w:rFonts w:ascii="Times New Roman" w:hAnsi="Times New Roman" w:cs="Times New Roman"/>
          <w:sz w:val="24"/>
          <w:szCs w:val="24"/>
        </w:rPr>
        <w:t>ēk</w:t>
      </w:r>
      <w:r w:rsidRPr="6C6ACFAE" w:rsidR="07B76C45">
        <w:rPr>
          <w:rFonts w:ascii="Times New Roman" w:hAnsi="Times New Roman" w:cs="Times New Roman"/>
          <w:sz w:val="24"/>
          <w:szCs w:val="24"/>
        </w:rPr>
        <w:t>as</w:t>
      </w:r>
      <w:r w:rsidRPr="6C6ACFAE">
        <w:rPr>
          <w:rFonts w:ascii="Times New Roman" w:hAnsi="Times New Roman" w:cs="Times New Roman"/>
          <w:sz w:val="24"/>
          <w:szCs w:val="24"/>
        </w:rPr>
        <w:t xml:space="preserve"> un būvniecības </w:t>
      </w:r>
      <w:r w:rsidRPr="6C6ACFAE" w:rsidR="0A4D0D46">
        <w:rPr>
          <w:rFonts w:ascii="Times New Roman" w:hAnsi="Times New Roman" w:cs="Times New Roman"/>
          <w:sz w:val="24"/>
          <w:szCs w:val="24"/>
        </w:rPr>
        <w:t>sektors</w:t>
      </w:r>
      <w:r w:rsidRPr="6C6ACFAE">
        <w:rPr>
          <w:rFonts w:ascii="Times New Roman" w:hAnsi="Times New Roman" w:cs="Times New Roman"/>
          <w:sz w:val="24"/>
          <w:szCs w:val="24"/>
        </w:rPr>
        <w:t xml:space="preserve"> </w:t>
      </w:r>
      <w:r w:rsidRPr="6C6ACFAE" w:rsidR="330E9828">
        <w:rPr>
          <w:rFonts w:ascii="Times New Roman" w:hAnsi="Times New Roman" w:cs="Times New Roman"/>
          <w:sz w:val="24"/>
          <w:szCs w:val="24"/>
        </w:rPr>
        <w:t>saražo</w:t>
      </w:r>
      <w:r w:rsidRPr="6C6ACFAE">
        <w:rPr>
          <w:rFonts w:ascii="Times New Roman" w:hAnsi="Times New Roman" w:cs="Times New Roman"/>
          <w:sz w:val="24"/>
          <w:szCs w:val="24"/>
        </w:rPr>
        <w:t xml:space="preserve"> aptuveni 37% no </w:t>
      </w:r>
      <w:r w:rsidRPr="6C6ACFAE" w:rsidR="64A64F59">
        <w:rPr>
          <w:rFonts w:ascii="Times New Roman" w:hAnsi="Times New Roman" w:cs="Times New Roman"/>
          <w:sz w:val="24"/>
          <w:szCs w:val="24"/>
        </w:rPr>
        <w:t>ar enerģiju saistīto CO</w:t>
      </w:r>
      <w:r w:rsidRPr="00C67F0E" w:rsidR="64A64F59">
        <w:rPr>
          <w:rFonts w:ascii="Times New Roman" w:hAnsi="Times New Roman" w:cs="Times New Roman"/>
          <w:sz w:val="24"/>
          <w:szCs w:val="24"/>
          <w:vertAlign w:val="subscript"/>
        </w:rPr>
        <w:t>2</w:t>
      </w:r>
      <w:r w:rsidRPr="6C6ACFAE" w:rsidR="64A64F59">
        <w:rPr>
          <w:rFonts w:ascii="Times New Roman" w:hAnsi="Times New Roman" w:cs="Times New Roman"/>
          <w:sz w:val="24"/>
          <w:szCs w:val="24"/>
        </w:rPr>
        <w:t xml:space="preserve"> emisiju;</w:t>
      </w:r>
    </w:p>
    <w:p w:rsidRPr="007C79AE" w:rsidR="396DA437" w:rsidP="00C67F0E" w:rsidRDefault="789183E8" w14:paraId="1817AA45" w14:textId="333B1C57">
      <w:pPr>
        <w:pStyle w:val="ListParagraph"/>
        <w:numPr>
          <w:ilvl w:val="2"/>
          <w:numId w:val="2"/>
        </w:numPr>
        <w:spacing w:before="120" w:after="120" w:line="240" w:lineRule="auto"/>
        <w:ind w:left="540"/>
        <w:contextualSpacing w:val="false"/>
        <w:jc w:val="both"/>
        <w:rPr>
          <w:rFonts w:ascii="Times New Roman" w:hAnsi="Times New Roman" w:cs="Times New Roman"/>
          <w:sz w:val="24"/>
          <w:szCs w:val="24"/>
        </w:rPr>
      </w:pPr>
      <w:r w:rsidRPr="6C6ACFAE">
        <w:rPr>
          <w:rFonts w:ascii="Times New Roman" w:hAnsi="Times New Roman" w:cs="Times New Roman"/>
          <w:sz w:val="24"/>
          <w:szCs w:val="24"/>
        </w:rPr>
        <w:t>atbilstoši Parīzes nolīgumam,</w:t>
      </w:r>
      <w:r w:rsidRPr="6C6ACFAE" w:rsidR="4244999C">
        <w:rPr>
          <w:rFonts w:ascii="Times New Roman" w:hAnsi="Times New Roman" w:cs="Times New Roman"/>
          <w:sz w:val="24"/>
          <w:szCs w:val="24"/>
        </w:rPr>
        <w:t xml:space="preserve"> </w:t>
      </w:r>
      <w:r w:rsidRPr="6C6ACFAE" w:rsidR="64BDD0FD">
        <w:rPr>
          <w:rFonts w:ascii="Times New Roman" w:hAnsi="Times New Roman" w:cs="Times New Roman"/>
          <w:sz w:val="24"/>
          <w:szCs w:val="24"/>
        </w:rPr>
        <w:t xml:space="preserve">apņemas </w:t>
      </w:r>
      <w:r w:rsidRPr="6C6ACFAE" w:rsidR="4244999C">
        <w:rPr>
          <w:rFonts w:ascii="Times New Roman" w:hAnsi="Times New Roman" w:cs="Times New Roman"/>
          <w:sz w:val="24"/>
          <w:szCs w:val="24"/>
        </w:rPr>
        <w:t>veidot un īstenot</w:t>
      </w:r>
      <w:r w:rsidRPr="6C6ACFAE" w:rsidR="72728E5E">
        <w:rPr>
          <w:rFonts w:ascii="Times New Roman" w:hAnsi="Times New Roman" w:cs="Times New Roman"/>
          <w:sz w:val="24"/>
          <w:szCs w:val="24"/>
        </w:rPr>
        <w:t xml:space="preserve"> dekarbonizācijas un noturības pasākumus visos līmeņos</w:t>
      </w:r>
      <w:r w:rsidRPr="6C6ACFAE" w:rsidR="292FD4F0">
        <w:rPr>
          <w:rFonts w:ascii="Times New Roman" w:hAnsi="Times New Roman" w:cs="Times New Roman"/>
          <w:sz w:val="24"/>
          <w:szCs w:val="24"/>
        </w:rPr>
        <w:t xml:space="preserve">, to skaitā, </w:t>
      </w:r>
      <w:r w:rsidRPr="6C6ACFAE" w:rsidR="03729818">
        <w:rPr>
          <w:rFonts w:ascii="Times New Roman" w:hAnsi="Times New Roman" w:cs="Times New Roman"/>
          <w:sz w:val="24"/>
          <w:szCs w:val="24"/>
        </w:rPr>
        <w:t xml:space="preserve">ilgtermiņa normatīvo ceļvežu, obligāto būvnormatīvu un </w:t>
      </w:r>
      <w:proofErr w:type="spellStart"/>
      <w:r w:rsidRPr="6C6ACFAE" w:rsidR="313FE05D">
        <w:rPr>
          <w:rFonts w:ascii="Times New Roman" w:hAnsi="Times New Roman" w:cs="Times New Roman"/>
          <w:sz w:val="24"/>
          <w:szCs w:val="24"/>
        </w:rPr>
        <w:t>energonormatīvu</w:t>
      </w:r>
      <w:proofErr w:type="spellEnd"/>
      <w:r w:rsidRPr="6C6ACFAE" w:rsidR="313FE05D">
        <w:rPr>
          <w:rFonts w:ascii="Times New Roman" w:hAnsi="Times New Roman" w:cs="Times New Roman"/>
          <w:sz w:val="24"/>
          <w:szCs w:val="24"/>
        </w:rPr>
        <w:t xml:space="preserve"> ieviešanu visām ēkām, finansiālo stimulu ieviešan</w:t>
      </w:r>
      <w:r w:rsidRPr="6C6ACFAE" w:rsidR="3407A7B7">
        <w:rPr>
          <w:rFonts w:ascii="Times New Roman" w:hAnsi="Times New Roman" w:cs="Times New Roman"/>
          <w:sz w:val="24"/>
          <w:szCs w:val="24"/>
        </w:rPr>
        <w:t>u</w:t>
      </w:r>
      <w:r w:rsidRPr="6C6ACFAE" w:rsidR="74221492">
        <w:rPr>
          <w:rFonts w:ascii="Times New Roman" w:hAnsi="Times New Roman" w:cs="Times New Roman"/>
          <w:sz w:val="24"/>
          <w:szCs w:val="24"/>
        </w:rPr>
        <w:t xml:space="preserve">, </w:t>
      </w:r>
      <w:proofErr w:type="spellStart"/>
      <w:r w:rsidRPr="6C6ACFAE" w:rsidR="7234CD9B">
        <w:rPr>
          <w:rFonts w:ascii="Times New Roman" w:hAnsi="Times New Roman" w:cs="Times New Roman"/>
          <w:sz w:val="24"/>
          <w:szCs w:val="24"/>
        </w:rPr>
        <w:t>dekarbonizētu</w:t>
      </w:r>
      <w:proofErr w:type="spellEnd"/>
      <w:r w:rsidRPr="6C6ACFAE" w:rsidR="7234CD9B">
        <w:rPr>
          <w:rFonts w:ascii="Times New Roman" w:hAnsi="Times New Roman" w:cs="Times New Roman"/>
          <w:sz w:val="24"/>
          <w:szCs w:val="24"/>
        </w:rPr>
        <w:t xml:space="preserve"> un ilgtspējīgu būvmateriālu ražošanas </w:t>
      </w:r>
      <w:r w:rsidRPr="6C6ACFAE" w:rsidR="319BAF4A">
        <w:rPr>
          <w:rFonts w:ascii="Times New Roman" w:hAnsi="Times New Roman" w:cs="Times New Roman"/>
          <w:sz w:val="24"/>
          <w:szCs w:val="24"/>
        </w:rPr>
        <w:t>un izmantošanas veicināšanu</w:t>
      </w:r>
      <w:r w:rsidRPr="6C6ACFAE" w:rsidR="080C7B15">
        <w:rPr>
          <w:rFonts w:ascii="Times New Roman" w:hAnsi="Times New Roman" w:cs="Times New Roman"/>
          <w:sz w:val="24"/>
          <w:szCs w:val="24"/>
        </w:rPr>
        <w:t xml:space="preserve"> par pieņemamām cenām</w:t>
      </w:r>
      <w:r w:rsidRPr="6C6ACFAE" w:rsidR="1FA9EE88">
        <w:rPr>
          <w:rFonts w:ascii="Times New Roman" w:hAnsi="Times New Roman" w:cs="Times New Roman"/>
          <w:sz w:val="24"/>
          <w:szCs w:val="24"/>
        </w:rPr>
        <w:t>, kā arī</w:t>
      </w:r>
      <w:r w:rsidRPr="6C6ACFAE" w:rsidR="080C7B15">
        <w:rPr>
          <w:rFonts w:ascii="Times New Roman" w:hAnsi="Times New Roman" w:cs="Times New Roman"/>
          <w:sz w:val="24"/>
          <w:szCs w:val="24"/>
        </w:rPr>
        <w:t xml:space="preserve"> inovatīvu, ilgtspējīgu</w:t>
      </w:r>
      <w:r w:rsidRPr="6C6ACFAE" w:rsidR="0608C101">
        <w:rPr>
          <w:rFonts w:ascii="Times New Roman" w:hAnsi="Times New Roman" w:cs="Times New Roman"/>
          <w:sz w:val="24"/>
          <w:szCs w:val="24"/>
        </w:rPr>
        <w:t>, pieejamu un rentablu risinājumu izpēti un izstrād</w:t>
      </w:r>
      <w:r w:rsidRPr="6C6ACFAE" w:rsidR="3F555F01">
        <w:rPr>
          <w:rFonts w:ascii="Times New Roman" w:hAnsi="Times New Roman" w:cs="Times New Roman"/>
          <w:sz w:val="24"/>
          <w:szCs w:val="24"/>
        </w:rPr>
        <w:t>i</w:t>
      </w:r>
      <w:r w:rsidRPr="6C6ACFAE" w:rsidR="60919E39">
        <w:rPr>
          <w:rFonts w:ascii="Times New Roman" w:hAnsi="Times New Roman" w:cs="Times New Roman"/>
          <w:sz w:val="24"/>
          <w:szCs w:val="24"/>
        </w:rPr>
        <w:t>;</w:t>
      </w:r>
    </w:p>
    <w:p w:rsidRPr="007C79AE" w:rsidR="22012DE3" w:rsidP="00C67F0E" w:rsidRDefault="00BE504F" w14:paraId="0C6D6E28" w14:textId="7BA9501C">
      <w:pPr>
        <w:pStyle w:val="ListParagraph"/>
        <w:numPr>
          <w:ilvl w:val="2"/>
          <w:numId w:val="2"/>
        </w:numPr>
        <w:spacing w:before="120" w:after="120" w:line="240" w:lineRule="auto"/>
        <w:ind w:left="540"/>
        <w:contextualSpacing w:val="false"/>
        <w:jc w:val="both"/>
        <w:rPr>
          <w:rFonts w:ascii="Times New Roman" w:hAnsi="Times New Roman" w:cs="Times New Roman"/>
          <w:sz w:val="24"/>
          <w:szCs w:val="24"/>
        </w:rPr>
      </w:pPr>
      <w:r>
        <w:rPr>
          <w:rFonts w:ascii="Times New Roman" w:hAnsi="Times New Roman" w:cs="Times New Roman"/>
          <w:sz w:val="24"/>
          <w:szCs w:val="24"/>
        </w:rPr>
        <w:t>a</w:t>
      </w:r>
      <w:r w:rsidRPr="007C79AE" w:rsidR="7407D3A5">
        <w:rPr>
          <w:rFonts w:ascii="Times New Roman" w:hAnsi="Times New Roman" w:cs="Times New Roman"/>
          <w:sz w:val="24"/>
          <w:szCs w:val="24"/>
        </w:rPr>
        <w:t>tzīst, ka klimata pārmaiņu ierobežošana prasa kolektīvu rīcību</w:t>
      </w:r>
      <w:r w:rsidRPr="007C79AE" w:rsidR="572467AA">
        <w:rPr>
          <w:rFonts w:ascii="Times New Roman" w:hAnsi="Times New Roman" w:cs="Times New Roman"/>
          <w:sz w:val="24"/>
          <w:szCs w:val="24"/>
        </w:rPr>
        <w:t xml:space="preserve"> un nepieciešamību pēc globālas, reģionālas un divpusējas sadarbības</w:t>
      </w:r>
      <w:r w:rsidRPr="007C79AE" w:rsidR="27572C3A">
        <w:rPr>
          <w:rFonts w:ascii="Times New Roman" w:hAnsi="Times New Roman" w:cs="Times New Roman"/>
          <w:sz w:val="24"/>
          <w:szCs w:val="24"/>
        </w:rPr>
        <w:t>;</w:t>
      </w:r>
    </w:p>
    <w:p w:rsidRPr="007C79AE" w:rsidR="27572C3A" w:rsidP="00C67F0E" w:rsidRDefault="00BE504F" w14:paraId="1C034BCE" w14:textId="4461BEA9">
      <w:pPr>
        <w:pStyle w:val="ListParagraph"/>
        <w:numPr>
          <w:ilvl w:val="2"/>
          <w:numId w:val="2"/>
        </w:numPr>
        <w:spacing w:before="120" w:after="120" w:line="240" w:lineRule="auto"/>
        <w:ind w:left="540"/>
        <w:contextualSpacing w:val="false"/>
        <w:jc w:val="both"/>
        <w:rPr>
          <w:rFonts w:ascii="Times New Roman" w:hAnsi="Times New Roman" w:cs="Times New Roman"/>
          <w:sz w:val="24"/>
          <w:szCs w:val="24"/>
        </w:rPr>
      </w:pPr>
      <w:r>
        <w:rPr>
          <w:rFonts w:ascii="Times New Roman" w:hAnsi="Times New Roman" w:cs="Times New Roman"/>
          <w:sz w:val="24"/>
          <w:szCs w:val="24"/>
        </w:rPr>
        <w:t>a</w:t>
      </w:r>
      <w:r w:rsidRPr="007C79AE" w:rsidR="27572C3A">
        <w:rPr>
          <w:rFonts w:ascii="Times New Roman" w:hAnsi="Times New Roman" w:cs="Times New Roman"/>
          <w:sz w:val="24"/>
          <w:szCs w:val="24"/>
        </w:rPr>
        <w:t>pņemas</w:t>
      </w:r>
      <w:r w:rsidRPr="007C79AE" w:rsidR="2056F1D8">
        <w:rPr>
          <w:rFonts w:ascii="Times New Roman" w:hAnsi="Times New Roman" w:cs="Times New Roman"/>
          <w:sz w:val="24"/>
          <w:szCs w:val="24"/>
        </w:rPr>
        <w:t xml:space="preserve"> kopīgi lemt par tūlītējiem strukturāliem pasākumiem</w:t>
      </w:r>
      <w:r w:rsidRPr="007C79AE" w:rsidR="0C14B69F">
        <w:rPr>
          <w:rFonts w:ascii="Times New Roman" w:hAnsi="Times New Roman" w:cs="Times New Roman"/>
          <w:sz w:val="24"/>
          <w:szCs w:val="24"/>
        </w:rPr>
        <w:t xml:space="preserve">, lai stiprinātu globālo, reģionālo un divpusējo sadarbību, kā arī atbalstītu </w:t>
      </w:r>
      <w:r w:rsidRPr="007C79AE" w:rsidR="5F1E2E91">
        <w:rPr>
          <w:rFonts w:ascii="Times New Roman" w:hAnsi="Times New Roman" w:cs="Times New Roman"/>
          <w:sz w:val="24"/>
          <w:szCs w:val="24"/>
        </w:rPr>
        <w:t>attīstības valstis;</w:t>
      </w:r>
    </w:p>
    <w:p w:rsidRPr="007C79AE" w:rsidR="5F1E2E91" w:rsidP="00C67F0E" w:rsidRDefault="00BE504F" w14:paraId="3555DCB3" w14:textId="3BB81839">
      <w:pPr>
        <w:pStyle w:val="ListParagraph"/>
        <w:numPr>
          <w:ilvl w:val="2"/>
          <w:numId w:val="2"/>
        </w:numPr>
        <w:spacing w:before="120" w:after="120" w:line="240" w:lineRule="auto"/>
        <w:ind w:left="540"/>
        <w:contextualSpacing w:val="false"/>
        <w:jc w:val="both"/>
        <w:rPr>
          <w:rFonts w:ascii="Times New Roman" w:hAnsi="Times New Roman" w:cs="Times New Roman"/>
          <w:sz w:val="24"/>
          <w:szCs w:val="24"/>
        </w:rPr>
      </w:pPr>
      <w:r>
        <w:rPr>
          <w:rFonts w:ascii="Times New Roman" w:hAnsi="Times New Roman" w:cs="Times New Roman"/>
          <w:sz w:val="24"/>
          <w:szCs w:val="24"/>
        </w:rPr>
        <w:t>i</w:t>
      </w:r>
      <w:r w:rsidRPr="007C79AE" w:rsidR="5F1E2E91">
        <w:rPr>
          <w:rFonts w:ascii="Times New Roman" w:hAnsi="Times New Roman" w:cs="Times New Roman"/>
          <w:sz w:val="24"/>
          <w:szCs w:val="24"/>
        </w:rPr>
        <w:t>zveido</w:t>
      </w:r>
      <w:r w:rsidRPr="007C79AE" w:rsidR="366B4657">
        <w:rPr>
          <w:rFonts w:ascii="Times New Roman" w:hAnsi="Times New Roman" w:cs="Times New Roman"/>
          <w:sz w:val="24"/>
          <w:szCs w:val="24"/>
        </w:rPr>
        <w:t xml:space="preserve"> "Starpvaldību ēku un klimata padomi", kur</w:t>
      </w:r>
      <w:r w:rsidRPr="007C79AE" w:rsidR="491AD761">
        <w:rPr>
          <w:rFonts w:ascii="Times New Roman" w:hAnsi="Times New Roman" w:cs="Times New Roman"/>
          <w:sz w:val="24"/>
          <w:szCs w:val="24"/>
        </w:rPr>
        <w:t>as ietvaros divas reizes gadā noti</w:t>
      </w:r>
      <w:r w:rsidRPr="007C79AE" w:rsidR="38A6F231">
        <w:rPr>
          <w:rFonts w:ascii="Times New Roman" w:hAnsi="Times New Roman" w:cs="Times New Roman"/>
          <w:sz w:val="24"/>
          <w:szCs w:val="24"/>
        </w:rPr>
        <w:t>ks</w:t>
      </w:r>
      <w:r w:rsidRPr="007C79AE" w:rsidR="491AD761">
        <w:rPr>
          <w:rFonts w:ascii="Times New Roman" w:hAnsi="Times New Roman" w:cs="Times New Roman"/>
          <w:sz w:val="24"/>
          <w:szCs w:val="24"/>
        </w:rPr>
        <w:t xml:space="preserve"> </w:t>
      </w:r>
      <w:r w:rsidRPr="007C79AE" w:rsidR="54629E21">
        <w:rPr>
          <w:rFonts w:ascii="Times New Roman" w:hAnsi="Times New Roman" w:cs="Times New Roman"/>
          <w:sz w:val="24"/>
          <w:szCs w:val="24"/>
        </w:rPr>
        <w:t>tiešsaistes sanāksmes ekspertu līmenī</w:t>
      </w:r>
      <w:r w:rsidRPr="007C79AE" w:rsidR="1CEF4F60">
        <w:rPr>
          <w:rFonts w:ascii="Times New Roman" w:hAnsi="Times New Roman" w:cs="Times New Roman"/>
          <w:sz w:val="24"/>
          <w:szCs w:val="24"/>
        </w:rPr>
        <w:t xml:space="preserve"> un</w:t>
      </w:r>
      <w:r w:rsidRPr="007C79AE" w:rsidR="3A1BA71E">
        <w:rPr>
          <w:rFonts w:ascii="Times New Roman" w:hAnsi="Times New Roman" w:cs="Times New Roman"/>
          <w:sz w:val="24"/>
          <w:szCs w:val="24"/>
        </w:rPr>
        <w:t xml:space="preserve"> ik pēc 3 gadiem</w:t>
      </w:r>
      <w:r w:rsidRPr="007C79AE" w:rsidR="281FD52C">
        <w:rPr>
          <w:rFonts w:ascii="Times New Roman" w:hAnsi="Times New Roman" w:cs="Times New Roman"/>
          <w:sz w:val="24"/>
          <w:szCs w:val="24"/>
        </w:rPr>
        <w:t xml:space="preserve"> noti</w:t>
      </w:r>
      <w:r w:rsidRPr="007C79AE" w:rsidR="442361AE">
        <w:rPr>
          <w:rFonts w:ascii="Times New Roman" w:hAnsi="Times New Roman" w:cs="Times New Roman"/>
          <w:sz w:val="24"/>
          <w:szCs w:val="24"/>
        </w:rPr>
        <w:t>ks</w:t>
      </w:r>
      <w:r w:rsidRPr="007C79AE" w:rsidR="3A1BA71E">
        <w:rPr>
          <w:rFonts w:ascii="Times New Roman" w:hAnsi="Times New Roman" w:cs="Times New Roman"/>
          <w:sz w:val="24"/>
          <w:szCs w:val="24"/>
        </w:rPr>
        <w:t xml:space="preserve"> "Pasaules ēku un klimata forum</w:t>
      </w:r>
      <w:r w:rsidRPr="007C79AE" w:rsidR="6DFA6EB1">
        <w:rPr>
          <w:rFonts w:ascii="Times New Roman" w:hAnsi="Times New Roman" w:cs="Times New Roman"/>
          <w:sz w:val="24"/>
          <w:szCs w:val="24"/>
        </w:rPr>
        <w:t>s</w:t>
      </w:r>
      <w:r w:rsidRPr="007C79AE" w:rsidR="3A1BA71E">
        <w:rPr>
          <w:rFonts w:ascii="Times New Roman" w:hAnsi="Times New Roman" w:cs="Times New Roman"/>
          <w:sz w:val="24"/>
          <w:szCs w:val="24"/>
        </w:rPr>
        <w:t>" ministru līmenī</w:t>
      </w:r>
      <w:r w:rsidRPr="007C79AE" w:rsidR="70678FFC">
        <w:rPr>
          <w:rFonts w:ascii="Times New Roman" w:hAnsi="Times New Roman" w:cs="Times New Roman"/>
          <w:sz w:val="24"/>
          <w:szCs w:val="24"/>
        </w:rPr>
        <w:t>, kā arī vienreiz gadā</w:t>
      </w:r>
      <w:r w:rsidR="00F7647E">
        <w:rPr>
          <w:rFonts w:ascii="Times New Roman" w:hAnsi="Times New Roman" w:cs="Times New Roman"/>
          <w:sz w:val="24"/>
          <w:szCs w:val="24"/>
        </w:rPr>
        <w:t xml:space="preserve"> tiksies</w:t>
      </w:r>
      <w:r w:rsidRPr="007C79AE" w:rsidR="70678FFC">
        <w:rPr>
          <w:rFonts w:ascii="Times New Roman" w:hAnsi="Times New Roman" w:cs="Times New Roman"/>
          <w:sz w:val="24"/>
          <w:szCs w:val="24"/>
        </w:rPr>
        <w:t xml:space="preserve"> citu starptautisku pasākumu ietvar</w:t>
      </w:r>
      <w:r w:rsidRPr="007C79AE" w:rsidR="136145C4">
        <w:rPr>
          <w:rFonts w:ascii="Times New Roman" w:hAnsi="Times New Roman" w:cs="Times New Roman"/>
          <w:sz w:val="24"/>
          <w:szCs w:val="24"/>
        </w:rPr>
        <w:t>os</w:t>
      </w:r>
      <w:r w:rsidRPr="007C79AE" w:rsidR="70678FFC">
        <w:rPr>
          <w:rFonts w:ascii="Times New Roman" w:hAnsi="Times New Roman" w:cs="Times New Roman"/>
          <w:sz w:val="24"/>
          <w:szCs w:val="24"/>
        </w:rPr>
        <w:t>, piemēram, Pasaules pilsētu forumā, UNFCC-COP, UNEA</w:t>
      </w:r>
      <w:r w:rsidRPr="007C79AE" w:rsidR="2E9DAC84">
        <w:rPr>
          <w:rFonts w:ascii="Times New Roman" w:hAnsi="Times New Roman" w:cs="Times New Roman"/>
          <w:sz w:val="24"/>
          <w:szCs w:val="24"/>
        </w:rPr>
        <w:t>.</w:t>
      </w:r>
    </w:p>
    <w:p w:rsidRPr="007C79AE" w:rsidR="00F90613" w:rsidP="0088082D" w:rsidRDefault="00F90613" w14:paraId="638E6168" w14:textId="2BAE5CAC">
      <w:pPr>
        <w:spacing w:after="0" w:line="240" w:lineRule="auto"/>
        <w:jc w:val="both"/>
        <w:rPr>
          <w:rFonts w:ascii="Times New Roman" w:hAnsi="Times New Roman" w:eastAsia="Times New Roman" w:cs="Times New Roman"/>
          <w:b/>
          <w:bCs/>
          <w:i/>
          <w:iCs/>
          <w:sz w:val="24"/>
          <w:szCs w:val="24"/>
          <w:u w:val="single"/>
        </w:rPr>
      </w:pPr>
      <w:r w:rsidRPr="007C79AE">
        <w:rPr>
          <w:rFonts w:ascii="Times New Roman" w:hAnsi="Times New Roman" w:eastAsia="Times New Roman" w:cs="Times New Roman"/>
          <w:b/>
          <w:bCs/>
          <w:i/>
          <w:iCs/>
          <w:sz w:val="24"/>
          <w:szCs w:val="24"/>
          <w:u w:val="single"/>
        </w:rPr>
        <w:t>Latvijas viedoklis</w:t>
      </w:r>
    </w:p>
    <w:p w:rsidR="00411515" w:rsidP="00411515" w:rsidRDefault="00411515" w14:paraId="28F7E9FE" w14:textId="658054CB">
      <w:pPr>
        <w:spacing w:before="120" w:after="120" w:line="240" w:lineRule="auto"/>
        <w:ind w:firstLine="709"/>
        <w:jc w:val="both"/>
        <w:rPr>
          <w:rStyle w:val="normaltextrun"/>
          <w:rFonts w:ascii="Times New Roman" w:hAnsi="Times New Roman" w:cs="Times New Roman"/>
          <w:sz w:val="24"/>
          <w:szCs w:val="24"/>
        </w:rPr>
      </w:pPr>
      <w:r w:rsidRPr="007C79AE">
        <w:rPr>
          <w:rStyle w:val="normaltextrun"/>
          <w:rFonts w:ascii="Times New Roman" w:hAnsi="Times New Roman" w:cs="Times New Roman"/>
          <w:sz w:val="24"/>
          <w:szCs w:val="24"/>
        </w:rPr>
        <w:t>Foruma ietvaros Latvija paudīs nostāju saskaņā ar Mājokļu pieejamības pamatnostādnēm 2023. –2027. gadam</w:t>
      </w:r>
      <w:r w:rsidRPr="007C79AE">
        <w:rPr>
          <w:rStyle w:val="FootnoteReference"/>
          <w:rFonts w:ascii="Times New Roman" w:hAnsi="Times New Roman" w:cs="Times New Roman"/>
          <w:sz w:val="24"/>
          <w:szCs w:val="24"/>
        </w:rPr>
        <w:footnoteReference w:id="9"/>
      </w:r>
      <w:r w:rsidRPr="007C79AE">
        <w:rPr>
          <w:rStyle w:val="normaltextrun"/>
          <w:rFonts w:ascii="Times New Roman" w:hAnsi="Times New Roman" w:cs="Times New Roman"/>
          <w:sz w:val="24"/>
          <w:szCs w:val="24"/>
        </w:rPr>
        <w:t>, 2020. gada informatīvo ziņojumu “Ēku atjaunošanas ilgtermiņa stratēģija”</w:t>
      </w:r>
      <w:r w:rsidRPr="007C79AE">
        <w:rPr>
          <w:rStyle w:val="FootnoteReference"/>
          <w:rFonts w:ascii="Times New Roman" w:hAnsi="Times New Roman" w:cs="Times New Roman"/>
          <w:sz w:val="24"/>
          <w:szCs w:val="24"/>
        </w:rPr>
        <w:footnoteReference w:id="10"/>
      </w:r>
      <w:r w:rsidRPr="007C79AE">
        <w:rPr>
          <w:rStyle w:val="normaltextrun"/>
          <w:rFonts w:ascii="Times New Roman" w:hAnsi="Times New Roman" w:cs="Times New Roman"/>
          <w:sz w:val="24"/>
          <w:szCs w:val="24"/>
        </w:rPr>
        <w:t>, Latvijas Nacionālo enerģētikas un klimata plānu 2021.-2030. gadam</w:t>
      </w:r>
      <w:r w:rsidRPr="00291613">
        <w:rPr>
          <w:rStyle w:val="normaltextrun"/>
          <w:rFonts w:ascii="Times New Roman" w:hAnsi="Times New Roman" w:cs="Times New Roman"/>
          <w:sz w:val="24"/>
          <w:szCs w:val="24"/>
          <w:vertAlign w:val="superscript"/>
        </w:rPr>
        <w:footnoteReference w:id="11"/>
      </w:r>
      <w:r w:rsidRPr="007C79AE">
        <w:rPr>
          <w:rStyle w:val="normaltextrun"/>
          <w:rFonts w:ascii="Times New Roman" w:hAnsi="Times New Roman" w:cs="Times New Roman"/>
          <w:sz w:val="24"/>
          <w:szCs w:val="24"/>
        </w:rPr>
        <w:t>, Reģionālās politikas pamatnostādnēm 2021. - 2027. gadam</w:t>
      </w:r>
      <w:r w:rsidRPr="007C79AE">
        <w:rPr>
          <w:rStyle w:val="FootnoteReference"/>
          <w:rFonts w:ascii="Times New Roman" w:hAnsi="Times New Roman" w:cs="Times New Roman"/>
          <w:sz w:val="24"/>
          <w:szCs w:val="24"/>
        </w:rPr>
        <w:footnoteReference w:id="12"/>
      </w:r>
      <w:r>
        <w:rPr>
          <w:rStyle w:val="normaltextrun"/>
          <w:rFonts w:ascii="Times New Roman" w:hAnsi="Times New Roman" w:cs="Times New Roman"/>
          <w:sz w:val="24"/>
          <w:szCs w:val="24"/>
        </w:rPr>
        <w:t xml:space="preserve">, </w:t>
      </w:r>
      <w:r w:rsidRPr="007C79AE">
        <w:rPr>
          <w:rStyle w:val="normaltextrun"/>
          <w:rFonts w:ascii="Times New Roman" w:hAnsi="Times New Roman" w:cs="Times New Roman"/>
          <w:sz w:val="24"/>
          <w:szCs w:val="24"/>
        </w:rPr>
        <w:t xml:space="preserve">  plānu "Latvijas pielāgošanās klimata pārmaiņām plāns laika posmam līdz 2030.gadam"</w:t>
      </w:r>
      <w:r w:rsidRPr="007C79AE">
        <w:rPr>
          <w:rStyle w:val="FootnoteReference"/>
          <w:rFonts w:ascii="Times New Roman" w:hAnsi="Times New Roman" w:cs="Times New Roman"/>
          <w:sz w:val="24"/>
          <w:szCs w:val="24"/>
        </w:rPr>
        <w:footnoteReference w:id="13"/>
      </w:r>
      <w:r w:rsidRPr="3AF685FC">
        <w:rPr>
          <w:rStyle w:val="normaltextrun"/>
          <w:rFonts w:ascii="Times New Roman" w:hAnsi="Times New Roman" w:cs="Times New Roman"/>
          <w:sz w:val="24"/>
          <w:szCs w:val="24"/>
        </w:rPr>
        <w:t xml:space="preserve">, 2019.gada informatīvo ziņojumu "Latvijas stratēģija </w:t>
      </w:r>
      <w:proofErr w:type="spellStart"/>
      <w:r w:rsidRPr="3AF685FC">
        <w:rPr>
          <w:rStyle w:val="normaltextrun"/>
          <w:rFonts w:ascii="Times New Roman" w:hAnsi="Times New Roman" w:cs="Times New Roman"/>
          <w:sz w:val="24"/>
          <w:szCs w:val="24"/>
        </w:rPr>
        <w:t>klimatneitralitātes</w:t>
      </w:r>
      <w:proofErr w:type="spellEnd"/>
      <w:r w:rsidRPr="3AF685FC">
        <w:rPr>
          <w:rStyle w:val="normaltextrun"/>
          <w:rFonts w:ascii="Times New Roman" w:hAnsi="Times New Roman" w:cs="Times New Roman"/>
          <w:sz w:val="24"/>
          <w:szCs w:val="24"/>
        </w:rPr>
        <w:t xml:space="preserve"> sasniegšanai līdz 2050.gadam"</w:t>
      </w:r>
      <w:r w:rsidRPr="00636C9C">
        <w:rPr>
          <w:rStyle w:val="normaltextrun"/>
          <w:rFonts w:ascii="Times New Roman" w:hAnsi="Times New Roman" w:cs="Times New Roman"/>
          <w:sz w:val="24"/>
          <w:szCs w:val="24"/>
          <w:vertAlign w:val="superscript"/>
        </w:rPr>
        <w:footnoteReference w:id="14"/>
      </w:r>
      <w:r w:rsidRPr="3AF685FC">
        <w:rPr>
          <w:rStyle w:val="normaltextrun"/>
          <w:rFonts w:ascii="Times New Roman" w:hAnsi="Times New Roman" w:cs="Times New Roman"/>
          <w:sz w:val="24"/>
          <w:szCs w:val="24"/>
        </w:rPr>
        <w:t xml:space="preserve"> </w:t>
      </w:r>
      <w:r>
        <w:rPr>
          <w:rStyle w:val="normaltextrun"/>
          <w:rFonts w:ascii="Times New Roman" w:hAnsi="Times New Roman" w:cs="Times New Roman"/>
          <w:sz w:val="24"/>
          <w:szCs w:val="24"/>
        </w:rPr>
        <w:t xml:space="preserve">un </w:t>
      </w:r>
      <w:r w:rsidRPr="3AF685FC">
        <w:rPr>
          <w:rStyle w:val="normaltextrun"/>
          <w:rFonts w:ascii="Times New Roman" w:hAnsi="Times New Roman" w:cs="Times New Roman" w:eastAsiaTheme="minorEastAsia"/>
          <w:sz w:val="24"/>
          <w:szCs w:val="24"/>
        </w:rPr>
        <w:t xml:space="preserve">Latvijas nacionālo pozīciju </w:t>
      </w:r>
      <w:r w:rsidRPr="71A86E36">
        <w:rPr>
          <w:rFonts w:ascii="Times New Roman" w:hAnsi="Times New Roman" w:cs="Times New Roman"/>
          <w:sz w:val="24"/>
          <w:szCs w:val="24"/>
        </w:rPr>
        <w:t xml:space="preserve">Nr. 1 “Priekšlikums Eiropas Parlamenta un Padomes direktīvai Par ēku </w:t>
      </w:r>
      <w:proofErr w:type="spellStart"/>
      <w:r w:rsidRPr="71A86E36">
        <w:rPr>
          <w:rFonts w:ascii="Times New Roman" w:hAnsi="Times New Roman" w:cs="Times New Roman"/>
          <w:sz w:val="24"/>
          <w:szCs w:val="24"/>
        </w:rPr>
        <w:t>energosniegumu</w:t>
      </w:r>
      <w:proofErr w:type="spellEnd"/>
      <w:r w:rsidRPr="71A86E36">
        <w:rPr>
          <w:rFonts w:ascii="Times New Roman" w:hAnsi="Times New Roman" w:cs="Times New Roman"/>
          <w:sz w:val="24"/>
          <w:szCs w:val="24"/>
        </w:rPr>
        <w:t xml:space="preserve"> (pārstrādāta redakcija)” (apstiprināta Ministru kabineta 2022.gada 21.jūnija sēdē).</w:t>
      </w:r>
    </w:p>
    <w:p w:rsidRPr="007C79AE" w:rsidR="0088082D" w:rsidP="00C67F0E" w:rsidRDefault="00324B7E" w14:paraId="2161A56C" w14:textId="6FCEE6CC">
      <w:pPr>
        <w:spacing w:before="120" w:after="120" w:line="240" w:lineRule="auto"/>
        <w:ind w:firstLine="709"/>
        <w:jc w:val="both"/>
        <w:rPr>
          <w:rStyle w:val="normaltextrun"/>
          <w:rFonts w:ascii="Times New Roman" w:hAnsi="Times New Roman" w:cs="Times New Roman"/>
          <w:i/>
          <w:iCs/>
          <w:sz w:val="24"/>
          <w:szCs w:val="24"/>
        </w:rPr>
      </w:pPr>
      <w:r w:rsidRPr="00C67F0E">
        <w:rPr>
          <w:rStyle w:val="normaltextrun"/>
          <w:rFonts w:ascii="Times New Roman" w:hAnsi="Times New Roman" w:cs="Times New Roman"/>
          <w:b/>
          <w:sz w:val="24"/>
          <w:szCs w:val="24"/>
        </w:rPr>
        <w:t xml:space="preserve">Latvija konceptuāli atbalsta </w:t>
      </w:r>
      <w:proofErr w:type="spellStart"/>
      <w:r w:rsidRPr="00C67F0E" w:rsidR="005A2058">
        <w:rPr>
          <w:rStyle w:val="normaltextrun"/>
          <w:rFonts w:ascii="Times New Roman" w:hAnsi="Times New Roman" w:cs="Times New Roman"/>
          <w:b/>
          <w:sz w:val="24"/>
          <w:szCs w:val="24"/>
        </w:rPr>
        <w:t>Šaijo</w:t>
      </w:r>
      <w:proofErr w:type="spellEnd"/>
      <w:r w:rsidRPr="00C67F0E" w:rsidR="001F1384">
        <w:rPr>
          <w:rStyle w:val="normaltextrun"/>
          <w:rFonts w:ascii="Times New Roman" w:hAnsi="Times New Roman" w:cs="Times New Roman"/>
          <w:b/>
          <w:sz w:val="24"/>
          <w:szCs w:val="24"/>
        </w:rPr>
        <w:t xml:space="preserve"> deklarāciju.</w:t>
      </w:r>
    </w:p>
    <w:p w:rsidRPr="007C79AE" w:rsidR="00311069" w:rsidP="00C67F0E" w:rsidRDefault="5FDDE40B" w14:paraId="434FBEAF" w14:textId="78586F28">
      <w:pPr>
        <w:spacing w:before="120" w:after="120" w:line="240" w:lineRule="auto"/>
        <w:ind w:firstLine="709"/>
        <w:jc w:val="both"/>
        <w:rPr>
          <w:rStyle w:val="normaltextrun"/>
          <w:rFonts w:ascii="Times New Roman" w:hAnsi="Times New Roman" w:cs="Times New Roman"/>
          <w:sz w:val="24"/>
          <w:szCs w:val="24"/>
        </w:rPr>
      </w:pPr>
      <w:r w:rsidRPr="6C6ACFAE">
        <w:rPr>
          <w:rStyle w:val="normaltextrun"/>
          <w:rFonts w:ascii="Times New Roman" w:hAnsi="Times New Roman" w:cs="Times New Roman"/>
          <w:sz w:val="24"/>
          <w:szCs w:val="24"/>
        </w:rPr>
        <w:lastRenderedPageBreak/>
        <w:t xml:space="preserve">Latvija </w:t>
      </w:r>
      <w:r w:rsidR="00A27785">
        <w:rPr>
          <w:rStyle w:val="normaltextrun"/>
          <w:rFonts w:ascii="Times New Roman" w:hAnsi="Times New Roman" w:cs="Times New Roman"/>
          <w:sz w:val="24"/>
          <w:szCs w:val="24"/>
        </w:rPr>
        <w:t xml:space="preserve">kopumā </w:t>
      </w:r>
      <w:r w:rsidRPr="6C6ACFAE">
        <w:rPr>
          <w:rStyle w:val="normaltextrun"/>
          <w:rFonts w:ascii="Times New Roman" w:hAnsi="Times New Roman" w:cs="Times New Roman"/>
          <w:sz w:val="24"/>
          <w:szCs w:val="24"/>
        </w:rPr>
        <w:t>atz</w:t>
      </w:r>
      <w:r w:rsidR="00A27785">
        <w:rPr>
          <w:rStyle w:val="normaltextrun"/>
          <w:rFonts w:ascii="Times New Roman" w:hAnsi="Times New Roman" w:cs="Times New Roman"/>
          <w:sz w:val="24"/>
          <w:szCs w:val="24"/>
        </w:rPr>
        <w:t>īst, ka nepieciešams</w:t>
      </w:r>
      <w:r w:rsidRPr="6C6ACFAE">
        <w:rPr>
          <w:rStyle w:val="normaltextrun"/>
          <w:rFonts w:ascii="Times New Roman" w:hAnsi="Times New Roman" w:cs="Times New Roman"/>
          <w:sz w:val="24"/>
          <w:szCs w:val="24"/>
        </w:rPr>
        <w:t xml:space="preserve"> palielināt ēku atjaunošanas tempus, virzoties uz ēku fonda </w:t>
      </w:r>
      <w:proofErr w:type="spellStart"/>
      <w:r w:rsidRPr="6C6ACFAE">
        <w:rPr>
          <w:rStyle w:val="normaltextrun"/>
          <w:rFonts w:ascii="Times New Roman" w:hAnsi="Times New Roman" w:cs="Times New Roman"/>
          <w:sz w:val="24"/>
          <w:szCs w:val="24"/>
        </w:rPr>
        <w:t>klimatneitralitāti</w:t>
      </w:r>
      <w:proofErr w:type="spellEnd"/>
      <w:r w:rsidRPr="6C6ACFAE">
        <w:rPr>
          <w:rStyle w:val="normaltextrun"/>
          <w:rFonts w:ascii="Times New Roman" w:hAnsi="Times New Roman" w:cs="Times New Roman"/>
          <w:sz w:val="24"/>
          <w:szCs w:val="24"/>
        </w:rPr>
        <w:t xml:space="preserve">, dekarbonizāciju un </w:t>
      </w:r>
      <w:proofErr w:type="spellStart"/>
      <w:r w:rsidRPr="6C6ACFAE">
        <w:rPr>
          <w:rStyle w:val="normaltextrun"/>
          <w:rFonts w:ascii="Times New Roman" w:hAnsi="Times New Roman" w:cs="Times New Roman"/>
          <w:sz w:val="24"/>
          <w:szCs w:val="24"/>
        </w:rPr>
        <w:t>bezemisiju</w:t>
      </w:r>
      <w:proofErr w:type="spellEnd"/>
      <w:r w:rsidRPr="6C6ACFAE">
        <w:rPr>
          <w:rStyle w:val="normaltextrun"/>
          <w:rFonts w:ascii="Times New Roman" w:hAnsi="Times New Roman" w:cs="Times New Roman"/>
          <w:sz w:val="24"/>
          <w:szCs w:val="24"/>
        </w:rPr>
        <w:t xml:space="preserve"> ēku fonda panākšan</w:t>
      </w:r>
      <w:r w:rsidRPr="6C6ACFAE" w:rsidR="449F7C3A">
        <w:rPr>
          <w:rStyle w:val="normaltextrun"/>
          <w:rFonts w:ascii="Times New Roman" w:hAnsi="Times New Roman" w:cs="Times New Roman"/>
          <w:sz w:val="24"/>
          <w:szCs w:val="24"/>
        </w:rPr>
        <w:t>u</w:t>
      </w:r>
      <w:r w:rsidRPr="6C6ACFAE">
        <w:rPr>
          <w:rStyle w:val="normaltextrun"/>
          <w:rFonts w:ascii="Times New Roman" w:hAnsi="Times New Roman" w:cs="Times New Roman"/>
          <w:sz w:val="24"/>
          <w:szCs w:val="24"/>
        </w:rPr>
        <w:t xml:space="preserve"> līdz 2050.</w:t>
      </w:r>
      <w:r w:rsidR="003D4238">
        <w:rPr>
          <w:rStyle w:val="normaltextrun"/>
          <w:rFonts w:ascii="Times New Roman" w:hAnsi="Times New Roman" w:cs="Times New Roman"/>
          <w:sz w:val="24"/>
          <w:szCs w:val="24"/>
        </w:rPr>
        <w:t> </w:t>
      </w:r>
      <w:r w:rsidRPr="6C6ACFAE">
        <w:rPr>
          <w:rStyle w:val="normaltextrun"/>
          <w:rFonts w:ascii="Times New Roman" w:hAnsi="Times New Roman" w:cs="Times New Roman"/>
          <w:sz w:val="24"/>
          <w:szCs w:val="24"/>
        </w:rPr>
        <w:t xml:space="preserve">gadam, kā arī samazināt </w:t>
      </w:r>
      <w:r w:rsidRPr="6C6ACFAE" w:rsidR="6C773051">
        <w:rPr>
          <w:rStyle w:val="normaltextrun"/>
          <w:rFonts w:ascii="Times New Roman" w:hAnsi="Times New Roman" w:cs="Times New Roman"/>
          <w:sz w:val="24"/>
          <w:szCs w:val="24"/>
        </w:rPr>
        <w:t>siltumnīcas efekta gāžu</w:t>
      </w:r>
      <w:r w:rsidRPr="6C6ACFAE">
        <w:rPr>
          <w:rStyle w:val="normaltextrun"/>
          <w:rFonts w:ascii="Times New Roman" w:hAnsi="Times New Roman" w:cs="Times New Roman"/>
          <w:sz w:val="24"/>
          <w:szCs w:val="24"/>
        </w:rPr>
        <w:t xml:space="preserve"> emisijas un galīgo enerģijas patēriņu līdz 2030.</w:t>
      </w:r>
      <w:r w:rsidRPr="6C6ACFAE" w:rsidR="0C392D40">
        <w:rPr>
          <w:rStyle w:val="normaltextrun"/>
          <w:rFonts w:ascii="Times New Roman" w:hAnsi="Times New Roman" w:cs="Times New Roman"/>
          <w:sz w:val="24"/>
          <w:szCs w:val="24"/>
        </w:rPr>
        <w:t xml:space="preserve"> g</w:t>
      </w:r>
      <w:r w:rsidRPr="6C6ACFAE">
        <w:rPr>
          <w:rStyle w:val="normaltextrun"/>
          <w:rFonts w:ascii="Times New Roman" w:hAnsi="Times New Roman" w:cs="Times New Roman"/>
          <w:sz w:val="24"/>
          <w:szCs w:val="24"/>
        </w:rPr>
        <w:t>adam</w:t>
      </w:r>
      <w:r w:rsidRPr="6C6ACFAE" w:rsidR="4D320D87">
        <w:rPr>
          <w:rStyle w:val="normaltextrun"/>
          <w:rFonts w:ascii="Times New Roman" w:hAnsi="Times New Roman" w:cs="Times New Roman"/>
          <w:sz w:val="24"/>
          <w:szCs w:val="24"/>
        </w:rPr>
        <w:t xml:space="preserve"> un</w:t>
      </w:r>
      <w:r w:rsidRPr="6C6ACFAE">
        <w:rPr>
          <w:rStyle w:val="normaltextrun"/>
          <w:rFonts w:ascii="Times New Roman" w:hAnsi="Times New Roman" w:cs="Times New Roman"/>
          <w:sz w:val="24"/>
          <w:szCs w:val="24"/>
        </w:rPr>
        <w:t xml:space="preserve"> noteikt ilgtermiņa redzējumu ēkām ceļā uz klimatneitralitāti 2050. </w:t>
      </w:r>
      <w:r w:rsidRPr="6C6ACFAE" w:rsidR="70E9CBCB">
        <w:rPr>
          <w:rStyle w:val="normaltextrun"/>
          <w:rFonts w:ascii="Times New Roman" w:hAnsi="Times New Roman" w:cs="Times New Roman"/>
          <w:sz w:val="24"/>
          <w:szCs w:val="24"/>
        </w:rPr>
        <w:t>g</w:t>
      </w:r>
      <w:r w:rsidRPr="6C6ACFAE">
        <w:rPr>
          <w:rStyle w:val="normaltextrun"/>
          <w:rFonts w:ascii="Times New Roman" w:hAnsi="Times New Roman" w:cs="Times New Roman"/>
          <w:sz w:val="24"/>
          <w:szCs w:val="24"/>
        </w:rPr>
        <w:t>adā.</w:t>
      </w:r>
    </w:p>
    <w:p w:rsidR="00311069" w:rsidP="00C67F0E" w:rsidRDefault="32E75BFE" w14:paraId="3D342983" w14:textId="32393CFC">
      <w:pPr>
        <w:spacing w:before="120" w:after="120" w:line="240" w:lineRule="auto"/>
        <w:ind w:firstLine="709"/>
        <w:jc w:val="both"/>
        <w:rPr>
          <w:rFonts w:ascii="Times New Roman" w:hAnsi="Times New Roman" w:eastAsia="Times New Roman" w:cs="Times New Roman"/>
          <w:sz w:val="24"/>
          <w:szCs w:val="24"/>
          <w:lang w:eastAsia="lv-LV"/>
        </w:rPr>
      </w:pPr>
      <w:r w:rsidRPr="6C6ACFAE">
        <w:rPr>
          <w:rStyle w:val="normaltextrun"/>
          <w:rFonts w:ascii="Times New Roman" w:hAnsi="Times New Roman" w:cs="Times New Roman"/>
          <w:sz w:val="24"/>
          <w:szCs w:val="24"/>
        </w:rPr>
        <w:t xml:space="preserve">Mērķa sasniegšanai jāpārvar būtisks finansējuma nepietiekamības izaicinājums ēku fonda renovācijai. Ar Eiropas Savienības </w:t>
      </w:r>
      <w:r w:rsidRPr="6C6ACFAE" w:rsidR="318CC57B">
        <w:rPr>
          <w:rStyle w:val="normaltextrun"/>
          <w:rFonts w:ascii="Times New Roman" w:hAnsi="Times New Roman" w:cs="Times New Roman"/>
          <w:sz w:val="24"/>
          <w:szCs w:val="24"/>
        </w:rPr>
        <w:t xml:space="preserve">fondu </w:t>
      </w:r>
      <w:r w:rsidRPr="6C6ACFAE">
        <w:rPr>
          <w:rStyle w:val="normaltextrun"/>
          <w:rFonts w:ascii="Times New Roman" w:hAnsi="Times New Roman" w:cs="Times New Roman"/>
          <w:sz w:val="24"/>
          <w:szCs w:val="24"/>
        </w:rPr>
        <w:t>finansējumu ir ievērojami par maz, lai strauji kāpinātu atjaunošanas tempu un sasniegtu ēku atjaunošanas mērķus.</w:t>
      </w:r>
      <w:r w:rsidRPr="6C6ACFAE" w:rsidR="79542117">
        <w:rPr>
          <w:rStyle w:val="normaltextrun"/>
          <w:rFonts w:ascii="Times New Roman" w:hAnsi="Times New Roman" w:cs="Times New Roman"/>
          <w:sz w:val="24"/>
          <w:szCs w:val="24"/>
        </w:rPr>
        <w:t xml:space="preserve"> </w:t>
      </w:r>
      <w:r w:rsidRPr="6C6ACFAE" w:rsidR="79542117">
        <w:rPr>
          <w:rFonts w:ascii="Times New Roman" w:hAnsi="Times New Roman" w:cs="Times New Roman"/>
          <w:sz w:val="24"/>
          <w:szCs w:val="24"/>
        </w:rPr>
        <w:t xml:space="preserve">Latvijā </w:t>
      </w:r>
      <w:r w:rsidRPr="6C6ACFAE" w:rsidR="79542117">
        <w:rPr>
          <w:rFonts w:ascii="Times New Roman" w:hAnsi="Times New Roman" w:eastAsia="Times New Roman" w:cs="Times New Roman"/>
          <w:sz w:val="24"/>
          <w:szCs w:val="24"/>
          <w:lang w:eastAsia="lv-LV"/>
        </w:rPr>
        <w:t xml:space="preserve">kopumā būtu nepieciešams atjaunot </w:t>
      </w:r>
      <w:r w:rsidR="00CF1D0E">
        <w:rPr>
          <w:rFonts w:ascii="Times New Roman" w:hAnsi="Times New Roman" w:eastAsia="Times New Roman" w:cs="Times New Roman"/>
          <w:sz w:val="24"/>
          <w:szCs w:val="24"/>
          <w:lang w:eastAsia="lv-LV"/>
        </w:rPr>
        <w:t xml:space="preserve">aptuveni </w:t>
      </w:r>
      <w:r w:rsidRPr="6C6ACFAE" w:rsidR="79542117">
        <w:rPr>
          <w:rFonts w:ascii="Times New Roman" w:hAnsi="Times New Roman" w:eastAsia="Times New Roman" w:cs="Times New Roman"/>
          <w:sz w:val="24"/>
          <w:szCs w:val="24"/>
          <w:lang w:eastAsia="lv-LV"/>
        </w:rPr>
        <w:t>190 tūkstošu mājokļu ar kopējo platību 56,1 miljons m</w:t>
      </w:r>
      <w:r w:rsidRPr="6C6ACFAE" w:rsidR="79542117">
        <w:rPr>
          <w:rFonts w:ascii="Times New Roman" w:hAnsi="Times New Roman" w:eastAsia="Times New Roman" w:cs="Times New Roman"/>
          <w:sz w:val="24"/>
          <w:szCs w:val="24"/>
          <w:vertAlign w:val="superscript"/>
          <w:lang w:eastAsia="lv-LV"/>
        </w:rPr>
        <w:t>2</w:t>
      </w:r>
      <w:r w:rsidRPr="6C6ACFAE" w:rsidR="79542117">
        <w:rPr>
          <w:rFonts w:ascii="Times New Roman" w:hAnsi="Times New Roman" w:eastAsia="Times New Roman" w:cs="Times New Roman"/>
          <w:sz w:val="24"/>
          <w:szCs w:val="24"/>
          <w:lang w:eastAsia="lv-LV"/>
        </w:rPr>
        <w:t xml:space="preserve"> un kopējām investīcijām sasniedzot 21,6 miljardus EUR, kas sastāda gandrīz divus Latvijas valsts budžetus un vairāk kā pusi no Latvijas IKP pēc faktiskajām cenām.</w:t>
      </w:r>
    </w:p>
    <w:p w:rsidR="00311069" w:rsidP="00C67F0E" w:rsidRDefault="6ED60B92" w14:paraId="6E7F37FA" w14:textId="3DA3D3F1">
      <w:pPr>
        <w:spacing w:before="120" w:after="120" w:line="240" w:lineRule="auto"/>
        <w:ind w:firstLine="709"/>
        <w:jc w:val="both"/>
        <w:rPr>
          <w:rFonts w:ascii="Times New Roman" w:hAnsi="Times New Roman" w:cs="Times New Roman"/>
          <w:sz w:val="24"/>
          <w:szCs w:val="24"/>
          <w:lang w:eastAsia="lv-LV"/>
        </w:rPr>
      </w:pPr>
      <w:r w:rsidRPr="6C6ACFAE">
        <w:rPr>
          <w:rFonts w:ascii="Times New Roman" w:hAnsi="Times New Roman" w:cs="Times New Roman"/>
          <w:sz w:val="24"/>
          <w:szCs w:val="24"/>
        </w:rPr>
        <w:t>Ēku atjaunošana ir panākama ne tikai ieguldot publiskos līdzekļus, bet ir kritiski svarīgi nodrošināt un veicināt īpašnieku izpratni un pienākumu īstenošanu attiecībā uz īpašuma uzturēšanu. Ir nepieciešams paaugstināt sabiedrības izpratni par daudzdzīvokļu ēku renovācijas svarīgumu un veidot labvēlīgu sabiedrisko viedokli par daudzdzīvokļu māju modernizāciju.</w:t>
      </w:r>
      <w:r w:rsidR="00C51ECA">
        <w:rPr>
          <w:rFonts w:ascii="Times New Roman" w:hAnsi="Times New Roman" w:cs="Times New Roman"/>
          <w:sz w:val="24"/>
          <w:szCs w:val="24"/>
        </w:rPr>
        <w:t xml:space="preserve"> </w:t>
      </w:r>
      <w:r w:rsidRPr="6C6ACFAE" w:rsidR="5B6BA3FB">
        <w:rPr>
          <w:rFonts w:ascii="Times New Roman" w:hAnsi="Times New Roman" w:cs="Times New Roman"/>
          <w:sz w:val="24"/>
          <w:szCs w:val="24"/>
        </w:rPr>
        <w:t>A</w:t>
      </w:r>
      <w:r w:rsidRPr="6C6ACFAE">
        <w:rPr>
          <w:rFonts w:ascii="Times New Roman" w:hAnsi="Times New Roman" w:cs="Times New Roman"/>
          <w:sz w:val="24"/>
          <w:szCs w:val="24"/>
        </w:rPr>
        <w:t>ktuālās informācijas nodrošināšana iedzīvotājiem un uzņēmumiem, varētu kalpot kā pamatelements energoefektivitātes uzlabošanas mērķu izpildē.</w:t>
      </w:r>
    </w:p>
    <w:p w:rsidR="007C6380" w:rsidP="00C67F0E" w:rsidRDefault="1E82C93D" w14:paraId="5E95C7DB" w14:textId="0237C9E6">
      <w:pPr>
        <w:spacing w:before="120" w:after="120" w:line="240" w:lineRule="auto"/>
        <w:ind w:firstLine="709"/>
        <w:jc w:val="both"/>
        <w:rPr>
          <w:rFonts w:ascii="Times New Roman" w:hAnsi="Times New Roman" w:cs="Times New Roman"/>
          <w:sz w:val="24"/>
          <w:szCs w:val="24"/>
        </w:rPr>
      </w:pPr>
      <w:r w:rsidRPr="007C6380">
        <w:rPr>
          <w:rFonts w:ascii="Times New Roman" w:hAnsi="Times New Roman" w:cs="Times New Roman"/>
          <w:sz w:val="24"/>
          <w:szCs w:val="24"/>
          <w:shd w:val="clear" w:color="auto" w:fill="FFFFFF"/>
        </w:rPr>
        <w:t>Iedzīvotāju zemie ienākumi kavē savlaicīgus ieguldījumus ēku uzturēšanā un atjaunošanā, tāpēc nepieciešami izsvērti instrumenti, kas kāpina īpašnieku iesaisti atbilstošā ēku uzturēšanā.</w:t>
      </w:r>
      <w:r>
        <w:rPr>
          <w:rFonts w:ascii="Times New Roman" w:hAnsi="Times New Roman" w:cs="Times New Roman"/>
          <w:sz w:val="24"/>
          <w:szCs w:val="24"/>
          <w:shd w:val="clear" w:color="auto" w:fill="FFFFFF"/>
        </w:rPr>
        <w:t xml:space="preserve"> </w:t>
      </w:r>
      <w:r w:rsidRPr="00BF7137" w:rsidR="0A1E367C">
        <w:rPr>
          <w:rFonts w:ascii="Times New Roman" w:hAnsi="Times New Roman" w:cs="Times New Roman"/>
          <w:sz w:val="24"/>
          <w:szCs w:val="24"/>
        </w:rPr>
        <w:t xml:space="preserve">Vienlaikus </w:t>
      </w:r>
      <w:r w:rsidRPr="00BF7137" w:rsidR="79542117">
        <w:rPr>
          <w:rFonts w:ascii="Times New Roman" w:hAnsi="Times New Roman" w:cs="Times New Roman"/>
          <w:sz w:val="24"/>
          <w:szCs w:val="24"/>
        </w:rPr>
        <w:t xml:space="preserve">no valsts puses ir nepieciešami sistemātiski ieguldījumi mājokļu atjaunošanā, un līdzās tam ir </w:t>
      </w:r>
      <w:r w:rsidRPr="00BF7137" w:rsidR="61BDB6D7">
        <w:rPr>
          <w:rFonts w:ascii="Times New Roman" w:hAnsi="Times New Roman" w:cs="Times New Roman"/>
          <w:sz w:val="24"/>
          <w:szCs w:val="24"/>
        </w:rPr>
        <w:t>jānodrošina ilgtermiņa aizdevumi, kas spēj nodrošināt ieguldījumu atmaksāšanos.</w:t>
      </w:r>
      <w:r w:rsidRPr="00BF7137" w:rsidR="79542117">
        <w:rPr>
          <w:rFonts w:ascii="Times New Roman" w:hAnsi="Times New Roman" w:cs="Times New Roman"/>
          <w:sz w:val="24"/>
          <w:szCs w:val="24"/>
        </w:rPr>
        <w:t xml:space="preserve"> </w:t>
      </w:r>
    </w:p>
    <w:p w:rsidR="0088082D" w:rsidP="00C67F0E" w:rsidRDefault="409E0B48" w14:paraId="4A30059B" w14:textId="746D94CF">
      <w:pPr>
        <w:spacing w:before="120" w:after="120" w:line="240" w:lineRule="auto"/>
        <w:ind w:firstLine="567"/>
        <w:jc w:val="both"/>
        <w:rPr>
          <w:rStyle w:val="normaltextrun"/>
          <w:rFonts w:ascii="Times New Roman" w:hAnsi="Times New Roman" w:cs="Times New Roman"/>
          <w:sz w:val="24"/>
          <w:szCs w:val="24"/>
        </w:rPr>
      </w:pPr>
      <w:r w:rsidRPr="6C6ACFAE">
        <w:rPr>
          <w:rStyle w:val="normaltextrun"/>
          <w:rFonts w:ascii="Times New Roman" w:hAnsi="Times New Roman" w:cs="Times New Roman"/>
          <w:sz w:val="24"/>
          <w:szCs w:val="24"/>
        </w:rPr>
        <w:t xml:space="preserve">Ar mērķi risināt esošā </w:t>
      </w:r>
      <w:r w:rsidRPr="6C6ACFAE" w:rsidR="1A10892D">
        <w:rPr>
          <w:rStyle w:val="normaltextrun"/>
          <w:rFonts w:ascii="Times New Roman" w:hAnsi="Times New Roman" w:cs="Times New Roman"/>
          <w:sz w:val="24"/>
          <w:szCs w:val="24"/>
        </w:rPr>
        <w:t>ēku</w:t>
      </w:r>
      <w:r w:rsidRPr="6C6ACFAE">
        <w:rPr>
          <w:rStyle w:val="normaltextrun"/>
          <w:rFonts w:ascii="Times New Roman" w:hAnsi="Times New Roman" w:cs="Times New Roman"/>
          <w:sz w:val="24"/>
          <w:szCs w:val="24"/>
        </w:rPr>
        <w:t xml:space="preserve"> fonda </w:t>
      </w:r>
      <w:r w:rsidRPr="6C6ACFAE" w:rsidR="2027FDB2">
        <w:rPr>
          <w:rStyle w:val="normaltextrun"/>
          <w:rFonts w:ascii="Times New Roman" w:hAnsi="Times New Roman" w:cs="Times New Roman"/>
          <w:sz w:val="24"/>
          <w:szCs w:val="24"/>
        </w:rPr>
        <w:t>novecošanos</w:t>
      </w:r>
      <w:r w:rsidRPr="6C6ACFAE">
        <w:rPr>
          <w:rStyle w:val="normaltextrun"/>
          <w:rFonts w:ascii="Times New Roman" w:hAnsi="Times New Roman" w:cs="Times New Roman"/>
          <w:sz w:val="24"/>
          <w:szCs w:val="24"/>
        </w:rPr>
        <w:t xml:space="preserve"> un panākt klimata neitralitāti, Latvija ir izstrādājusi vairākas atbalsta programmas energoefektivitātes uzlabošanai </w:t>
      </w:r>
      <w:r w:rsidRPr="6C6ACFAE" w:rsidR="1CCF2A9E">
        <w:rPr>
          <w:rStyle w:val="normaltextrun"/>
          <w:rFonts w:ascii="Times New Roman" w:hAnsi="Times New Roman" w:cs="Times New Roman"/>
          <w:sz w:val="24"/>
          <w:szCs w:val="24"/>
        </w:rPr>
        <w:t xml:space="preserve">valsts ēkās, kultūras ēkās, </w:t>
      </w:r>
      <w:r w:rsidRPr="6C6ACFAE">
        <w:rPr>
          <w:rStyle w:val="normaltextrun"/>
          <w:rFonts w:ascii="Times New Roman" w:hAnsi="Times New Roman" w:cs="Times New Roman"/>
          <w:sz w:val="24"/>
          <w:szCs w:val="24"/>
        </w:rPr>
        <w:t xml:space="preserve">privātmājām un daudzdzīvokļu ēkām. </w:t>
      </w:r>
    </w:p>
    <w:p w:rsidR="0088082D" w:rsidP="00C67F0E" w:rsidRDefault="1F454E10" w14:paraId="0C0A0756" w14:textId="730358C8">
      <w:pPr>
        <w:spacing w:before="120" w:after="120" w:line="240" w:lineRule="auto"/>
        <w:ind w:firstLine="567"/>
        <w:jc w:val="both"/>
        <w:rPr>
          <w:rStyle w:val="normaltextrun"/>
        </w:rPr>
      </w:pPr>
      <w:r w:rsidRPr="6C6ACFAE">
        <w:rPr>
          <w:rFonts w:ascii="Times New Roman" w:hAnsi="Times New Roman" w:eastAsia="Times New Roman" w:cs="Times New Roman"/>
          <w:sz w:val="24"/>
          <w:szCs w:val="24"/>
          <w:lang w:eastAsia="lv-LV"/>
        </w:rPr>
        <w:t xml:space="preserve">Jāņem arī vēra, ka līdz šim, laika posmā no 2009.gada līdz 2023.gadam ir tikušas atjaunotas </w:t>
      </w:r>
      <w:r w:rsidRPr="6C6ACFAE" w:rsidR="42301DE2">
        <w:rPr>
          <w:rFonts w:ascii="Times New Roman" w:hAnsi="Times New Roman" w:eastAsia="Times New Roman" w:cs="Times New Roman"/>
          <w:sz w:val="24"/>
          <w:szCs w:val="24"/>
          <w:lang w:eastAsia="lv-LV"/>
        </w:rPr>
        <w:t>1381 daudzdzīvokļu ēka</w:t>
      </w:r>
      <w:r w:rsidRPr="6C6ACFAE" w:rsidR="413A580E">
        <w:rPr>
          <w:rFonts w:ascii="Times New Roman" w:hAnsi="Times New Roman" w:eastAsia="Times New Roman" w:cs="Times New Roman"/>
          <w:sz w:val="24"/>
          <w:szCs w:val="24"/>
          <w:lang w:eastAsia="lv-LV"/>
        </w:rPr>
        <w:t xml:space="preserve">, </w:t>
      </w:r>
      <w:r w:rsidRPr="6C6ACFAE" w:rsidR="386C7220">
        <w:rPr>
          <w:rFonts w:ascii="Times New Roman" w:hAnsi="Times New Roman" w:eastAsia="Times New Roman" w:cs="Times New Roman"/>
          <w:sz w:val="24"/>
          <w:szCs w:val="24"/>
          <w:lang w:eastAsia="lv-LV"/>
        </w:rPr>
        <w:t>857 privātmājas</w:t>
      </w:r>
      <w:r w:rsidRPr="6C6ACFAE" w:rsidR="2513C0A2">
        <w:rPr>
          <w:rFonts w:ascii="Times New Roman" w:hAnsi="Times New Roman" w:eastAsia="Times New Roman" w:cs="Times New Roman"/>
          <w:sz w:val="24"/>
          <w:szCs w:val="24"/>
          <w:lang w:eastAsia="lv-LV"/>
        </w:rPr>
        <w:t xml:space="preserve">, 130 valsts ēkas un ieguldīti 300 milj. EUR Eiropas Savienības struktūrfondi. </w:t>
      </w:r>
    </w:p>
    <w:p w:rsidRPr="0088082D" w:rsidR="0088082D" w:rsidP="00C67F0E" w:rsidRDefault="0088082D" w14:paraId="10CC3247" w14:textId="7111C588">
      <w:pPr>
        <w:spacing w:before="120" w:after="120" w:line="240" w:lineRule="auto"/>
        <w:ind w:firstLine="567"/>
        <w:jc w:val="both"/>
        <w:rPr>
          <w:rStyle w:val="normaltextrun"/>
          <w:rFonts w:ascii="Times New Roman" w:hAnsi="Times New Roman" w:cs="Times New Roman"/>
          <w:sz w:val="24"/>
          <w:szCs w:val="24"/>
        </w:rPr>
      </w:pPr>
      <w:r>
        <w:rPr>
          <w:rStyle w:val="normaltextrun"/>
          <w:rFonts w:ascii="Times New Roman" w:hAnsi="Times New Roman" w:cs="Times New Roman"/>
          <w:sz w:val="24"/>
          <w:szCs w:val="24"/>
        </w:rPr>
        <w:t>Līdzās tiešiem mājokļu renovācijas atbalsta instrumentiem, Latvijā tiek strādāts pie saistīto izmaksu, kas finansiāli noslogo renovācijas pasākumu īstenošanu, samazināšanas iedzīvotājiem. Tā, l</w:t>
      </w:r>
      <w:r w:rsidRPr="009D5AF9">
        <w:rPr>
          <w:rStyle w:val="normaltextrun"/>
          <w:rFonts w:ascii="Times New Roman" w:hAnsi="Times New Roman" w:cs="Times New Roman"/>
          <w:sz w:val="24"/>
          <w:szCs w:val="24"/>
        </w:rPr>
        <w:t xml:space="preserve">ai samazinātu izmaksas daudzdzīvokļu māju dzīvokļu īpašniekiem tehniskās dokumentācijas nodrošināšanai pirms daudzdzīvokļu mājokļu renovācijas īstenošanas, Latvijā veikta apjomīga gandrīz visu sērijveida ēku sēriju tehniskās izpētes </w:t>
      </w:r>
      <w:r w:rsidRPr="009D5AF9">
        <w:rPr>
          <w:rFonts w:ascii="Times New Roman" w:hAnsi="Times New Roman" w:cs="Times New Roman"/>
          <w:sz w:val="24"/>
          <w:szCs w:val="24"/>
        </w:rPr>
        <w:t xml:space="preserve">(2024. gadā plānots izpētīt atlikušās divas ēku sērijas). Izpētes ir izmantojamas tehniskās apsekošanas atzinumu sagatavošanai pirms </w:t>
      </w:r>
      <w:r w:rsidRPr="009D5AF9">
        <w:rPr>
          <w:rStyle w:val="normaltextrun"/>
          <w:rFonts w:ascii="Times New Roman" w:hAnsi="Times New Roman" w:cs="Times New Roman"/>
          <w:sz w:val="24"/>
          <w:szCs w:val="24"/>
        </w:rPr>
        <w:t xml:space="preserve">daudzdzīvokļu mājokļu renovācijas, tādējādi samazinot nepieciešamo darba un rezultātā izmaksu apjomu par mājokļa tehnisko apsekošanu. </w:t>
      </w:r>
    </w:p>
    <w:p w:rsidR="409E0B48" w:rsidP="00C67F0E" w:rsidRDefault="6C1FD5F5" w14:paraId="62232BC7" w14:textId="390AB64F">
      <w:pPr>
        <w:spacing w:before="120" w:after="120" w:line="240" w:lineRule="auto"/>
        <w:ind w:firstLine="709"/>
        <w:jc w:val="both"/>
        <w:rPr>
          <w:rStyle w:val="ui-provider"/>
          <w:rFonts w:ascii="Times New Roman" w:hAnsi="Times New Roman" w:cs="Times New Roman"/>
          <w:sz w:val="24"/>
          <w:szCs w:val="24"/>
        </w:rPr>
      </w:pPr>
      <w:r w:rsidRPr="6C6ACFAE">
        <w:rPr>
          <w:rStyle w:val="normaltextrun"/>
          <w:rFonts w:ascii="Times New Roman" w:hAnsi="Times New Roman" w:cs="Times New Roman"/>
          <w:sz w:val="24"/>
          <w:szCs w:val="24"/>
        </w:rPr>
        <w:t xml:space="preserve"> Lai samazinātu izmaksas būvniecības ieceres dokumentācijas sagatavošanā un veicinātu sērijveida daudzīvokļu dzīvojamo ēku atjaunošanu un energoefektivitātes paaugstināšanu, nodrošinot kvalitatīvus tipveida risinājumus,  Latvijā tiek strādāts pie tipveida siltināšanas projektiem biežāk izplatīto sēriju daudzdzīvokļu dzīvojamām ēkām. Tipveida projektā tiks izstrādāti risinājumi energoefektivitātes paaugstināšanai, kā arī izstrādāti risinājumi visu </w:t>
      </w:r>
      <w:proofErr w:type="spellStart"/>
      <w:r w:rsidRPr="6C6ACFAE">
        <w:rPr>
          <w:rStyle w:val="normaltextrun"/>
          <w:rFonts w:ascii="Times New Roman" w:hAnsi="Times New Roman" w:cs="Times New Roman"/>
          <w:sz w:val="24"/>
          <w:szCs w:val="24"/>
        </w:rPr>
        <w:t>inženiersistēmu</w:t>
      </w:r>
      <w:proofErr w:type="spellEnd"/>
      <w:r w:rsidRPr="6C6ACFAE">
        <w:rPr>
          <w:rStyle w:val="normaltextrun"/>
          <w:rFonts w:ascii="Times New Roman" w:hAnsi="Times New Roman" w:cs="Times New Roman"/>
          <w:sz w:val="24"/>
          <w:szCs w:val="24"/>
        </w:rPr>
        <w:t xml:space="preserve"> atjaunošanai.</w:t>
      </w:r>
    </w:p>
    <w:p w:rsidRPr="007C79AE" w:rsidR="0088082D" w:rsidP="00C67F0E" w:rsidRDefault="409E0B48" w14:paraId="7A0CDA9C" w14:textId="612F25C0">
      <w:pPr>
        <w:spacing w:before="120" w:after="120" w:line="240" w:lineRule="auto"/>
        <w:ind w:firstLine="709"/>
        <w:jc w:val="both"/>
        <w:rPr>
          <w:rStyle w:val="normaltextrun"/>
          <w:rFonts w:ascii="Times New Roman" w:hAnsi="Times New Roman" w:cs="Times New Roman"/>
          <w:sz w:val="24"/>
          <w:szCs w:val="24"/>
        </w:rPr>
      </w:pPr>
      <w:r w:rsidRPr="6C6ACFAE">
        <w:rPr>
          <w:rStyle w:val="normaltextrun"/>
          <w:rFonts w:ascii="Times New Roman" w:hAnsi="Times New Roman" w:cs="Times New Roman"/>
          <w:sz w:val="24"/>
          <w:szCs w:val="24"/>
        </w:rPr>
        <w:lastRenderedPageBreak/>
        <w:t xml:space="preserve">Veidojot ēku energoefektivitātes prasības, </w:t>
      </w:r>
      <w:r w:rsidRPr="6C6ACFAE" w:rsidR="290FB970">
        <w:rPr>
          <w:rStyle w:val="normaltextrun"/>
          <w:rFonts w:ascii="Times New Roman" w:hAnsi="Times New Roman" w:cs="Times New Roman"/>
          <w:sz w:val="24"/>
          <w:szCs w:val="24"/>
        </w:rPr>
        <w:t xml:space="preserve">Latvija ir būtiski uzlabojusi ēku </w:t>
      </w:r>
      <w:proofErr w:type="spellStart"/>
      <w:r w:rsidRPr="6C6ACFAE" w:rsidR="290FB970">
        <w:rPr>
          <w:rStyle w:val="normaltextrun"/>
          <w:rFonts w:ascii="Times New Roman" w:hAnsi="Times New Roman" w:cs="Times New Roman"/>
          <w:sz w:val="24"/>
          <w:szCs w:val="24"/>
        </w:rPr>
        <w:t>energosertifikācijas</w:t>
      </w:r>
      <w:proofErr w:type="spellEnd"/>
      <w:r w:rsidRPr="6C6ACFAE" w:rsidR="290FB970">
        <w:rPr>
          <w:rStyle w:val="normaltextrun"/>
          <w:rFonts w:ascii="Times New Roman" w:hAnsi="Times New Roman" w:cs="Times New Roman"/>
          <w:sz w:val="24"/>
          <w:szCs w:val="24"/>
        </w:rPr>
        <w:t xml:space="preserve"> regulējumu</w:t>
      </w:r>
      <w:r w:rsidRPr="6C6ACFAE">
        <w:rPr>
          <w:rStyle w:val="normaltextrun"/>
          <w:rFonts w:ascii="Times New Roman" w:hAnsi="Times New Roman" w:cs="Times New Roman"/>
          <w:sz w:val="24"/>
          <w:szCs w:val="24"/>
        </w:rPr>
        <w:t xml:space="preserve">. Latvijā ir </w:t>
      </w:r>
      <w:r w:rsidRPr="6C6ACFAE" w:rsidR="290FB970">
        <w:rPr>
          <w:rStyle w:val="normaltextrun"/>
          <w:rFonts w:ascii="Times New Roman" w:hAnsi="Times New Roman" w:cs="Times New Roman"/>
          <w:sz w:val="24"/>
          <w:szCs w:val="24"/>
        </w:rPr>
        <w:t>ievie</w:t>
      </w:r>
      <w:r w:rsidRPr="6C6ACFAE">
        <w:rPr>
          <w:rStyle w:val="normaltextrun"/>
          <w:rFonts w:ascii="Times New Roman" w:hAnsi="Times New Roman" w:cs="Times New Roman"/>
          <w:sz w:val="24"/>
          <w:szCs w:val="24"/>
        </w:rPr>
        <w:t>sta</w:t>
      </w:r>
      <w:r w:rsidRPr="6C6ACFAE" w:rsidR="290FB970">
        <w:rPr>
          <w:rStyle w:val="normaltextrun"/>
          <w:rFonts w:ascii="Times New Roman" w:hAnsi="Times New Roman" w:cs="Times New Roman"/>
          <w:sz w:val="24"/>
          <w:szCs w:val="24"/>
        </w:rPr>
        <w:t xml:space="preserve"> </w:t>
      </w:r>
      <w:r w:rsidRPr="6C6ACFAE">
        <w:rPr>
          <w:rStyle w:val="normaltextrun"/>
          <w:rFonts w:ascii="Times New Roman" w:hAnsi="Times New Roman" w:cs="Times New Roman"/>
          <w:sz w:val="24"/>
          <w:szCs w:val="24"/>
        </w:rPr>
        <w:t xml:space="preserve">papildus </w:t>
      </w:r>
      <w:r w:rsidRPr="6C6ACFAE" w:rsidR="290FB970">
        <w:rPr>
          <w:rStyle w:val="normaltextrun"/>
          <w:rFonts w:ascii="Times New Roman" w:hAnsi="Times New Roman" w:cs="Times New Roman"/>
          <w:sz w:val="24"/>
          <w:szCs w:val="24"/>
        </w:rPr>
        <w:t>vienkāršot</w:t>
      </w:r>
      <w:r w:rsidRPr="6C6ACFAE">
        <w:rPr>
          <w:rStyle w:val="normaltextrun"/>
          <w:rFonts w:ascii="Times New Roman" w:hAnsi="Times New Roman" w:cs="Times New Roman"/>
          <w:sz w:val="24"/>
          <w:szCs w:val="24"/>
        </w:rPr>
        <w:t>a</w:t>
      </w:r>
      <w:r w:rsidRPr="6C6ACFAE" w:rsidR="290FB970">
        <w:rPr>
          <w:rStyle w:val="normaltextrun"/>
          <w:rFonts w:ascii="Times New Roman" w:hAnsi="Times New Roman" w:cs="Times New Roman"/>
          <w:sz w:val="24"/>
          <w:szCs w:val="24"/>
        </w:rPr>
        <w:t xml:space="preserve"> sertifikācijas iespēj</w:t>
      </w:r>
      <w:r w:rsidRPr="6C6ACFAE">
        <w:rPr>
          <w:rStyle w:val="normaltextrun"/>
          <w:rFonts w:ascii="Times New Roman" w:hAnsi="Times New Roman" w:cs="Times New Roman"/>
          <w:sz w:val="24"/>
          <w:szCs w:val="24"/>
        </w:rPr>
        <w:t>a</w:t>
      </w:r>
      <w:r w:rsidRPr="6C6ACFAE" w:rsidR="290FB970">
        <w:rPr>
          <w:rStyle w:val="normaltextrun"/>
          <w:rFonts w:ascii="Times New Roman" w:hAnsi="Times New Roman" w:cs="Times New Roman"/>
          <w:sz w:val="24"/>
          <w:szCs w:val="24"/>
        </w:rPr>
        <w:t>,</w:t>
      </w:r>
      <w:r w:rsidRPr="6C6ACFAE">
        <w:rPr>
          <w:rStyle w:val="normaltextrun"/>
          <w:rFonts w:ascii="Times New Roman" w:hAnsi="Times New Roman" w:cs="Times New Roman"/>
          <w:sz w:val="24"/>
          <w:szCs w:val="24"/>
        </w:rPr>
        <w:t xml:space="preserve"> lai samazinātu iedzīvotājiem izmaksas par ēku </w:t>
      </w:r>
      <w:proofErr w:type="spellStart"/>
      <w:r w:rsidRPr="6C6ACFAE">
        <w:rPr>
          <w:rStyle w:val="normaltextrun"/>
          <w:rFonts w:ascii="Times New Roman" w:hAnsi="Times New Roman" w:cs="Times New Roman"/>
          <w:sz w:val="24"/>
          <w:szCs w:val="24"/>
        </w:rPr>
        <w:t>energosertifikāciju</w:t>
      </w:r>
      <w:proofErr w:type="spellEnd"/>
      <w:r w:rsidRPr="6C6ACFAE">
        <w:rPr>
          <w:rStyle w:val="normaltextrun"/>
          <w:rFonts w:ascii="Times New Roman" w:hAnsi="Times New Roman" w:cs="Times New Roman"/>
          <w:sz w:val="24"/>
          <w:szCs w:val="24"/>
        </w:rPr>
        <w:t xml:space="preserve">. </w:t>
      </w:r>
    </w:p>
    <w:p w:rsidR="0088082D" w:rsidP="00C67F0E" w:rsidRDefault="1DFF12F5" w14:paraId="7FEA63E2" w14:textId="5418D429">
      <w:pPr>
        <w:spacing w:before="120" w:after="120" w:line="240" w:lineRule="auto"/>
        <w:ind w:firstLine="709"/>
        <w:jc w:val="both"/>
        <w:rPr>
          <w:rFonts w:ascii="Times New Roman" w:hAnsi="Times New Roman" w:cs="Times New Roman"/>
          <w:sz w:val="24"/>
          <w:szCs w:val="24"/>
        </w:rPr>
      </w:pPr>
      <w:r w:rsidRPr="007C79AE">
        <w:rPr>
          <w:rStyle w:val="normaltextrun"/>
          <w:rFonts w:ascii="Times New Roman" w:hAnsi="Times New Roman" w:cs="Times New Roman"/>
          <w:sz w:val="24"/>
          <w:szCs w:val="24"/>
        </w:rPr>
        <w:t xml:space="preserve">Šobrīd Latvijā </w:t>
      </w:r>
      <w:r w:rsidR="00BE504F">
        <w:rPr>
          <w:rStyle w:val="normaltextrun"/>
          <w:rFonts w:ascii="Times New Roman" w:hAnsi="Times New Roman" w:cs="Times New Roman"/>
          <w:sz w:val="24"/>
          <w:szCs w:val="24"/>
        </w:rPr>
        <w:t>tiek strādāts</w:t>
      </w:r>
      <w:r w:rsidRPr="007C79AE">
        <w:rPr>
          <w:rStyle w:val="normaltextrun"/>
          <w:rFonts w:ascii="Times New Roman" w:hAnsi="Times New Roman" w:cs="Times New Roman"/>
          <w:sz w:val="24"/>
          <w:szCs w:val="24"/>
        </w:rPr>
        <w:t xml:space="preserve"> pie risinājumiem ēku fonda </w:t>
      </w:r>
      <w:proofErr w:type="spellStart"/>
      <w:r w:rsidRPr="007C79AE">
        <w:rPr>
          <w:rStyle w:val="normaltextrun"/>
          <w:rFonts w:ascii="Times New Roman" w:hAnsi="Times New Roman" w:cs="Times New Roman"/>
          <w:sz w:val="24"/>
          <w:szCs w:val="24"/>
        </w:rPr>
        <w:t>energosertifikācijas</w:t>
      </w:r>
      <w:proofErr w:type="spellEnd"/>
      <w:r w:rsidRPr="007C79AE">
        <w:rPr>
          <w:rStyle w:val="normaltextrun"/>
          <w:rFonts w:ascii="Times New Roman" w:hAnsi="Times New Roman" w:cs="Times New Roman"/>
          <w:sz w:val="24"/>
          <w:szCs w:val="24"/>
        </w:rPr>
        <w:t xml:space="preserve"> paātrināšanai un vienlaikus atvieglošanai iedzīvotājiem, lai precīzāk noteiktu ēku fonda stāvokli un nospraustu nākotnē jau konkrēti veicamos pasākumus, kas īstenojami ēku fonda dekarbonizācijas sasniegšanai 2050.gadā.</w:t>
      </w:r>
    </w:p>
    <w:p w:rsidR="6C6ACFAE" w:rsidP="00C67F0E" w:rsidRDefault="3F31D2C4" w14:paraId="5A4FCB40" w14:textId="79C03F41">
      <w:pPr>
        <w:spacing w:before="120" w:after="120" w:line="240" w:lineRule="auto"/>
        <w:ind w:firstLine="709"/>
        <w:jc w:val="both"/>
        <w:rPr>
          <w:rFonts w:ascii="Times New Roman" w:hAnsi="Times New Roman" w:cs="Times New Roman"/>
          <w:sz w:val="24"/>
          <w:szCs w:val="24"/>
        </w:rPr>
      </w:pPr>
      <w:r w:rsidRPr="6C6ACFAE">
        <w:rPr>
          <w:rFonts w:ascii="Times New Roman" w:hAnsi="Times New Roman" w:cs="Times New Roman"/>
          <w:sz w:val="24"/>
          <w:szCs w:val="24"/>
        </w:rPr>
        <w:t xml:space="preserve">Vienlaikus </w:t>
      </w:r>
      <w:r w:rsidRPr="6C6ACFAE" w:rsidR="20B309C1">
        <w:rPr>
          <w:rFonts w:ascii="Times New Roman" w:hAnsi="Times New Roman" w:cs="Times New Roman"/>
          <w:sz w:val="24"/>
          <w:szCs w:val="24"/>
        </w:rPr>
        <w:t>e</w:t>
      </w:r>
      <w:r w:rsidRPr="6C6ACFAE" w:rsidR="4A0F0B88">
        <w:rPr>
          <w:rFonts w:ascii="Times New Roman" w:hAnsi="Times New Roman" w:cs="Times New Roman"/>
          <w:sz w:val="24"/>
          <w:szCs w:val="24"/>
        </w:rPr>
        <w:t>sam uzsākuši darbu pie aprites ekonomikas principu ieviešanas būvniecībā, paredzot būvizstrādājumu atkārtotu izmantošanu,</w:t>
      </w:r>
      <w:r w:rsidRPr="6C6ACFAE" w:rsidR="53A4D4F3">
        <w:rPr>
          <w:rFonts w:ascii="Times New Roman" w:hAnsi="Times New Roman" w:cs="Times New Roman"/>
          <w:sz w:val="24"/>
          <w:szCs w:val="24"/>
        </w:rPr>
        <w:t xml:space="preserve"> tādejādi</w:t>
      </w:r>
      <w:r w:rsidRPr="6C6ACFAE" w:rsidR="4A0F0B88">
        <w:rPr>
          <w:rFonts w:ascii="Times New Roman" w:hAnsi="Times New Roman" w:cs="Times New Roman"/>
          <w:sz w:val="24"/>
          <w:szCs w:val="24"/>
        </w:rPr>
        <w:t xml:space="preserve"> sekmējot ilgtspējīgu pieejamo resursu izmantošanu un mazinot atkritumu daudzumu </w:t>
      </w:r>
      <w:r w:rsidRPr="6C6ACFAE" w:rsidR="7D4AD40D">
        <w:rPr>
          <w:rFonts w:ascii="Times New Roman" w:hAnsi="Times New Roman" w:cs="Times New Roman"/>
          <w:sz w:val="24"/>
          <w:szCs w:val="24"/>
        </w:rPr>
        <w:t>būvniecībā</w:t>
      </w:r>
      <w:r w:rsidRPr="6C6ACFAE" w:rsidR="4A0F0B88">
        <w:rPr>
          <w:rFonts w:ascii="Times New Roman" w:hAnsi="Times New Roman" w:cs="Times New Roman"/>
          <w:sz w:val="24"/>
          <w:szCs w:val="24"/>
        </w:rPr>
        <w:t xml:space="preserve">, </w:t>
      </w:r>
      <w:r w:rsidRPr="6C6ACFAE" w:rsidR="7D4AD40D">
        <w:rPr>
          <w:rFonts w:ascii="Times New Roman" w:hAnsi="Times New Roman" w:cs="Times New Roman"/>
          <w:sz w:val="24"/>
          <w:szCs w:val="24"/>
        </w:rPr>
        <w:t>samazinot</w:t>
      </w:r>
      <w:r w:rsidRPr="6C6ACFAE" w:rsidR="4A0F0B88">
        <w:rPr>
          <w:rFonts w:ascii="Times New Roman" w:hAnsi="Times New Roman" w:cs="Times New Roman"/>
          <w:sz w:val="24"/>
          <w:szCs w:val="24"/>
        </w:rPr>
        <w:t xml:space="preserve"> CO2 emisijas būvniecībā.</w:t>
      </w:r>
    </w:p>
    <w:p w:rsidR="55FF38C1" w:rsidP="00C67F0E" w:rsidRDefault="55FF38C1" w14:paraId="689DA5EE" w14:textId="4C01D2A9">
      <w:pPr>
        <w:spacing w:before="120" w:after="120" w:line="240" w:lineRule="auto"/>
        <w:ind w:firstLine="709"/>
        <w:jc w:val="both"/>
        <w:rPr>
          <w:rFonts w:ascii="Times New Roman" w:hAnsi="Times New Roman" w:cs="Times New Roman"/>
          <w:sz w:val="24"/>
          <w:szCs w:val="24"/>
        </w:rPr>
      </w:pPr>
      <w:r w:rsidRPr="6C6ACFAE">
        <w:rPr>
          <w:rFonts w:ascii="Times New Roman" w:hAnsi="Times New Roman" w:cs="Times New Roman"/>
          <w:sz w:val="24"/>
          <w:szCs w:val="24"/>
        </w:rPr>
        <w:t>Lai risinātu būv</w:t>
      </w:r>
      <w:r w:rsidRPr="6C6ACFAE" w:rsidR="6C97BF62">
        <w:rPr>
          <w:rFonts w:ascii="Times New Roman" w:hAnsi="Times New Roman" w:cs="Times New Roman"/>
          <w:sz w:val="24"/>
          <w:szCs w:val="24"/>
        </w:rPr>
        <w:t>niecības</w:t>
      </w:r>
      <w:r w:rsidRPr="6C6ACFAE">
        <w:rPr>
          <w:rFonts w:ascii="Times New Roman" w:hAnsi="Times New Roman" w:cs="Times New Roman"/>
          <w:sz w:val="24"/>
          <w:szCs w:val="24"/>
        </w:rPr>
        <w:t xml:space="preserve"> sektora izaicinājumus energoefektivitātes un klimata noturības </w:t>
      </w:r>
      <w:r w:rsidRPr="6C6ACFAE" w:rsidR="7F66520B">
        <w:rPr>
          <w:rFonts w:ascii="Times New Roman" w:hAnsi="Times New Roman" w:cs="Times New Roman"/>
          <w:sz w:val="24"/>
          <w:szCs w:val="24"/>
        </w:rPr>
        <w:t>kontekstā ir jāmaina gan sabiedrības paradumi, gan jāstrādā pie jauniem inovat</w:t>
      </w:r>
      <w:r w:rsidRPr="6C6ACFAE" w:rsidR="2F8908BE">
        <w:rPr>
          <w:rFonts w:ascii="Times New Roman" w:hAnsi="Times New Roman" w:cs="Times New Roman"/>
          <w:sz w:val="24"/>
          <w:szCs w:val="24"/>
        </w:rPr>
        <w:t>īviem risinājumiem visā būves dzīves ciklā.</w:t>
      </w:r>
    </w:p>
    <w:p w:rsidRPr="0088082D" w:rsidR="0088082D" w:rsidP="0088082D" w:rsidRDefault="0088082D" w14:paraId="60F2F4D5" w14:textId="77777777">
      <w:pPr>
        <w:spacing w:after="0" w:line="240" w:lineRule="auto"/>
        <w:ind w:firstLine="709"/>
        <w:jc w:val="both"/>
        <w:rPr>
          <w:rFonts w:ascii="Times New Roman" w:hAnsi="Times New Roman" w:cs="Times New Roman"/>
          <w:sz w:val="24"/>
          <w:szCs w:val="24"/>
        </w:rPr>
      </w:pPr>
    </w:p>
    <w:p w:rsidR="29E1C65A" w:rsidP="0088082D" w:rsidRDefault="29E1C65A" w14:paraId="2879C155" w14:textId="6280BCEC">
      <w:pPr>
        <w:tabs>
          <w:tab w:val="left" w:pos="3538"/>
        </w:tabs>
        <w:spacing w:after="0" w:line="240" w:lineRule="auto"/>
        <w:jc w:val="both"/>
        <w:rPr>
          <w:rFonts w:ascii="Times New Roman" w:hAnsi="Times New Roman" w:eastAsia="Times New Roman" w:cs="Times New Roman"/>
          <w:b/>
          <w:bCs/>
          <w:sz w:val="24"/>
          <w:szCs w:val="24"/>
          <w:lang w:val="lv"/>
        </w:rPr>
      </w:pPr>
      <w:r w:rsidRPr="007C79AE">
        <w:rPr>
          <w:rFonts w:ascii="Times New Roman" w:hAnsi="Times New Roman" w:eastAsia="Times New Roman" w:cs="Times New Roman"/>
          <w:b/>
          <w:bCs/>
          <w:sz w:val="24"/>
          <w:szCs w:val="24"/>
          <w:lang w:val="lv"/>
        </w:rPr>
        <w:t xml:space="preserve">Latvijas delegācijas sastāvs: </w:t>
      </w:r>
    </w:p>
    <w:p w:rsidRPr="007C79AE" w:rsidR="0088082D" w:rsidP="0088082D" w:rsidRDefault="0088082D" w14:paraId="7FDC9A7F" w14:textId="77777777">
      <w:pPr>
        <w:tabs>
          <w:tab w:val="left" w:pos="3538"/>
        </w:tabs>
        <w:spacing w:after="0" w:line="240" w:lineRule="auto"/>
        <w:jc w:val="both"/>
        <w:rPr>
          <w:rFonts w:ascii="Times New Roman" w:hAnsi="Times New Roman" w:cs="Times New Roman"/>
        </w:rPr>
      </w:pPr>
    </w:p>
    <w:p w:rsidRPr="007C79AE" w:rsidR="29E1C65A" w:rsidP="0088082D" w:rsidRDefault="29E1C65A" w14:paraId="732B62F4" w14:textId="01D59574">
      <w:pPr>
        <w:spacing w:after="0" w:line="240" w:lineRule="auto"/>
        <w:jc w:val="both"/>
        <w:rPr>
          <w:rFonts w:ascii="Times New Roman" w:hAnsi="Times New Roman" w:cs="Times New Roman"/>
        </w:rPr>
      </w:pPr>
      <w:r w:rsidRPr="007C79AE">
        <w:rPr>
          <w:rFonts w:ascii="Times New Roman" w:hAnsi="Times New Roman" w:eastAsia="Times New Roman" w:cs="Times New Roman"/>
          <w:sz w:val="24"/>
          <w:szCs w:val="24"/>
          <w:lang w:val="lv"/>
        </w:rPr>
        <w:t xml:space="preserve">Delegācijas vadītājs: </w:t>
      </w:r>
    </w:p>
    <w:p w:rsidR="00182B83" w:rsidP="00C67F0E" w:rsidRDefault="29E1C65A" w14:paraId="3061E055" w14:textId="1E908438">
      <w:pPr>
        <w:spacing w:before="120" w:after="120" w:line="240" w:lineRule="auto"/>
        <w:ind w:left="720"/>
        <w:jc w:val="both"/>
        <w:rPr>
          <w:rFonts w:ascii="Times New Roman" w:hAnsi="Times New Roman" w:eastAsia="Times New Roman" w:cs="Times New Roman"/>
          <w:sz w:val="24"/>
          <w:szCs w:val="24"/>
          <w:lang w:val="lv"/>
        </w:rPr>
      </w:pPr>
      <w:r w:rsidRPr="007C79AE">
        <w:rPr>
          <w:rFonts w:ascii="Times New Roman" w:hAnsi="Times New Roman" w:eastAsia="Times New Roman" w:cs="Times New Roman"/>
          <w:b/>
          <w:bCs/>
          <w:sz w:val="24"/>
          <w:szCs w:val="24"/>
          <w:lang w:val="lv"/>
        </w:rPr>
        <w:t>Edmunds Valantis</w:t>
      </w:r>
      <w:r w:rsidRPr="007C79AE">
        <w:rPr>
          <w:rFonts w:ascii="Times New Roman" w:hAnsi="Times New Roman" w:eastAsia="Times New Roman" w:cs="Times New Roman"/>
          <w:sz w:val="24"/>
          <w:szCs w:val="24"/>
          <w:lang w:val="lv"/>
        </w:rPr>
        <w:t xml:space="preserve"> – Ekonomikas ministrijas valsts sekretārs</w:t>
      </w:r>
    </w:p>
    <w:p w:rsidRPr="007C79AE" w:rsidR="29E1C65A" w:rsidP="0088082D" w:rsidRDefault="29E1C65A" w14:paraId="0766F4E7" w14:textId="394B02CD">
      <w:pPr>
        <w:spacing w:after="0" w:line="240" w:lineRule="auto"/>
        <w:jc w:val="both"/>
        <w:rPr>
          <w:rFonts w:ascii="Times New Roman" w:hAnsi="Times New Roman" w:cs="Times New Roman"/>
        </w:rPr>
      </w:pPr>
      <w:r w:rsidRPr="007C79AE">
        <w:rPr>
          <w:rFonts w:ascii="Times New Roman" w:hAnsi="Times New Roman" w:eastAsia="Times New Roman" w:cs="Times New Roman"/>
          <w:sz w:val="24"/>
          <w:szCs w:val="24"/>
          <w:lang w:val="lv"/>
        </w:rPr>
        <w:t xml:space="preserve">Delegācijas dalībnieki: </w:t>
      </w:r>
    </w:p>
    <w:p w:rsidRPr="007C79AE" w:rsidR="29E1C65A" w:rsidP="00C67F0E" w:rsidRDefault="29E1C65A" w14:paraId="5DDCD58E" w14:textId="3FC3B0C4">
      <w:pPr>
        <w:spacing w:before="120" w:after="120" w:line="240" w:lineRule="auto"/>
        <w:ind w:left="720"/>
        <w:jc w:val="both"/>
        <w:rPr>
          <w:rFonts w:ascii="Times New Roman" w:hAnsi="Times New Roman" w:cs="Times New Roman"/>
        </w:rPr>
      </w:pPr>
      <w:r w:rsidRPr="007C79AE">
        <w:rPr>
          <w:rFonts w:ascii="Times New Roman" w:hAnsi="Times New Roman" w:eastAsia="Times New Roman" w:cs="Times New Roman"/>
          <w:b/>
          <w:bCs/>
          <w:sz w:val="24"/>
          <w:szCs w:val="24"/>
          <w:lang w:val="lv"/>
        </w:rPr>
        <w:t>Ilze Beināre</w:t>
      </w:r>
      <w:r w:rsidRPr="007C79AE">
        <w:rPr>
          <w:rFonts w:ascii="Times New Roman" w:hAnsi="Times New Roman" w:eastAsia="Times New Roman" w:cs="Times New Roman"/>
          <w:sz w:val="24"/>
          <w:szCs w:val="24"/>
          <w:lang w:val="lv"/>
        </w:rPr>
        <w:t xml:space="preserve"> – Ekonomikas ministrijas valsts sekretāra vietniece būvniecības un mājokļu politikas jautājumos.</w:t>
      </w:r>
    </w:p>
    <w:p w:rsidRPr="007C79AE" w:rsidR="335142D2" w:rsidP="00C67F0E" w:rsidRDefault="57B48EB0" w14:paraId="0DA2C0DB" w14:textId="561DC85F">
      <w:pPr>
        <w:spacing w:before="120" w:after="120" w:line="240" w:lineRule="auto"/>
        <w:ind w:left="720"/>
        <w:jc w:val="both"/>
        <w:rPr>
          <w:rFonts w:ascii="Times New Roman" w:hAnsi="Times New Roman" w:cs="Times New Roman"/>
        </w:rPr>
      </w:pPr>
      <w:r w:rsidRPr="007C79AE">
        <w:rPr>
          <w:rFonts w:ascii="Times New Roman" w:hAnsi="Times New Roman" w:eastAsia="Times New Roman" w:cs="Times New Roman"/>
          <w:b/>
          <w:bCs/>
          <w:sz w:val="24"/>
          <w:szCs w:val="24"/>
          <w:lang w:val="lv"/>
        </w:rPr>
        <w:t xml:space="preserve">Mārtiņš Auders </w:t>
      </w:r>
      <w:r w:rsidRPr="007C79AE">
        <w:rPr>
          <w:rFonts w:ascii="Times New Roman" w:hAnsi="Times New Roman" w:eastAsia="Times New Roman" w:cs="Times New Roman"/>
          <w:sz w:val="24"/>
          <w:szCs w:val="24"/>
          <w:lang w:val="lv"/>
        </w:rPr>
        <w:t>– Ekonomikas ministrijas</w:t>
      </w:r>
      <w:r w:rsidRPr="007C79AE" w:rsidR="63808792">
        <w:rPr>
          <w:rFonts w:ascii="Times New Roman" w:hAnsi="Times New Roman" w:eastAsia="Times New Roman" w:cs="Times New Roman"/>
          <w:sz w:val="24"/>
          <w:szCs w:val="24"/>
          <w:lang w:val="lv"/>
        </w:rPr>
        <w:t xml:space="preserve"> Mājokļu politikas departamenta direktors</w:t>
      </w:r>
      <w:r w:rsidR="00C43899">
        <w:rPr>
          <w:rFonts w:ascii="Times New Roman" w:hAnsi="Times New Roman" w:eastAsia="Times New Roman" w:cs="Times New Roman"/>
          <w:sz w:val="24"/>
          <w:szCs w:val="24"/>
          <w:lang w:val="lv"/>
        </w:rPr>
        <w:t xml:space="preserve"> (dalībnieks tikai Konf</w:t>
      </w:r>
      <w:r w:rsidR="00A36A7F">
        <w:rPr>
          <w:rFonts w:ascii="Times New Roman" w:hAnsi="Times New Roman" w:eastAsia="Times New Roman" w:cs="Times New Roman"/>
          <w:sz w:val="24"/>
          <w:szCs w:val="24"/>
          <w:lang w:val="lv"/>
        </w:rPr>
        <w:t>erencē</w:t>
      </w:r>
      <w:r w:rsidR="00C43899">
        <w:rPr>
          <w:rFonts w:ascii="Times New Roman" w:hAnsi="Times New Roman" w:eastAsia="Times New Roman" w:cs="Times New Roman"/>
          <w:sz w:val="24"/>
          <w:szCs w:val="24"/>
          <w:lang w:val="lv"/>
        </w:rPr>
        <w:t>)</w:t>
      </w:r>
    </w:p>
    <w:p w:rsidRPr="007C79AE" w:rsidR="62FC5570" w:rsidP="00C67F0E" w:rsidRDefault="62FC5570" w14:paraId="2A636109" w14:textId="01147F76">
      <w:pPr>
        <w:spacing w:before="120" w:after="120" w:line="240" w:lineRule="auto"/>
        <w:ind w:left="720"/>
        <w:jc w:val="both"/>
        <w:rPr>
          <w:rFonts w:ascii="Times New Roman" w:hAnsi="Times New Roman" w:cs="Times New Roman"/>
        </w:rPr>
      </w:pPr>
      <w:r w:rsidRPr="007C79AE">
        <w:rPr>
          <w:rFonts w:ascii="Times New Roman" w:hAnsi="Times New Roman" w:eastAsia="Times New Roman" w:cs="Times New Roman"/>
          <w:b/>
          <w:bCs/>
          <w:sz w:val="24"/>
          <w:szCs w:val="24"/>
          <w:lang w:val="lv"/>
        </w:rPr>
        <w:t xml:space="preserve">Olga Feldmane </w:t>
      </w:r>
      <w:r w:rsidRPr="007C79AE">
        <w:rPr>
          <w:rFonts w:ascii="Times New Roman" w:hAnsi="Times New Roman" w:eastAsia="Times New Roman" w:cs="Times New Roman"/>
          <w:sz w:val="24"/>
          <w:szCs w:val="24"/>
          <w:lang w:val="lv"/>
        </w:rPr>
        <w:t>– Ekonomikas ministrijas Būvniecības politikas departamenta direktore</w:t>
      </w:r>
      <w:r w:rsidR="00A36A7F">
        <w:rPr>
          <w:rFonts w:ascii="Times New Roman" w:hAnsi="Times New Roman" w:eastAsia="Times New Roman" w:cs="Times New Roman"/>
          <w:sz w:val="24"/>
          <w:szCs w:val="24"/>
          <w:lang w:val="lv"/>
        </w:rPr>
        <w:t xml:space="preserve"> (dalībnieks tikai Forumā)</w:t>
      </w:r>
    </w:p>
    <w:p w:rsidRPr="007C79AE" w:rsidR="60654972" w:rsidP="00C67F0E" w:rsidRDefault="60654972" w14:paraId="75B0A462" w14:textId="23CF2C13">
      <w:pPr>
        <w:spacing w:before="120" w:after="120" w:line="240" w:lineRule="auto"/>
        <w:ind w:left="720"/>
        <w:jc w:val="both"/>
        <w:rPr>
          <w:rFonts w:ascii="Times New Roman" w:hAnsi="Times New Roman" w:eastAsia="Times New Roman" w:cs="Times New Roman"/>
          <w:sz w:val="24"/>
          <w:szCs w:val="24"/>
          <w:lang w:val="lv"/>
        </w:rPr>
      </w:pPr>
      <w:r w:rsidRPr="007C79AE">
        <w:rPr>
          <w:rFonts w:ascii="Times New Roman" w:hAnsi="Times New Roman" w:eastAsia="Times New Roman" w:cs="Times New Roman"/>
          <w:b/>
          <w:bCs/>
          <w:sz w:val="24"/>
          <w:szCs w:val="24"/>
          <w:lang w:val="lv"/>
        </w:rPr>
        <w:t>Karina Zvirbule</w:t>
      </w:r>
      <w:r w:rsidRPr="007C79AE" w:rsidR="62FC5570">
        <w:rPr>
          <w:rFonts w:ascii="Times New Roman" w:hAnsi="Times New Roman" w:eastAsia="Times New Roman" w:cs="Times New Roman"/>
          <w:b/>
          <w:bCs/>
          <w:sz w:val="24"/>
          <w:szCs w:val="24"/>
          <w:lang w:val="lv"/>
        </w:rPr>
        <w:t xml:space="preserve"> </w:t>
      </w:r>
      <w:r w:rsidRPr="007C79AE" w:rsidR="62FC5570">
        <w:rPr>
          <w:rFonts w:ascii="Times New Roman" w:hAnsi="Times New Roman" w:eastAsia="Times New Roman" w:cs="Times New Roman"/>
          <w:sz w:val="24"/>
          <w:szCs w:val="24"/>
          <w:lang w:val="lv"/>
        </w:rPr>
        <w:t>– Ekonomikas ministrijas</w:t>
      </w:r>
      <w:r w:rsidRPr="007C79AE" w:rsidR="0F75DBBA">
        <w:rPr>
          <w:rFonts w:ascii="Times New Roman" w:hAnsi="Times New Roman" w:eastAsia="Times New Roman" w:cs="Times New Roman"/>
          <w:sz w:val="24"/>
          <w:szCs w:val="24"/>
          <w:lang w:val="lv"/>
        </w:rPr>
        <w:t xml:space="preserve"> Mājokļu politikas departamenta direktora vietniece</w:t>
      </w:r>
      <w:r w:rsidR="00A36A7F">
        <w:rPr>
          <w:rFonts w:ascii="Times New Roman" w:hAnsi="Times New Roman" w:eastAsia="Times New Roman" w:cs="Times New Roman"/>
          <w:sz w:val="24"/>
          <w:szCs w:val="24"/>
          <w:lang w:val="lv"/>
        </w:rPr>
        <w:t xml:space="preserve"> (dalībnieks tikai Forumā)</w:t>
      </w:r>
    </w:p>
    <w:sectPr w:rsidRPr="007C79AE" w:rsidR="60654972" w:rsidSect="00F551DD">
      <w:headerReference w:type="default" r:id="rId8"/>
      <w:footerReference w:type="default" r:id="rId9"/>
      <w:pgSz w:w="11906" w:h="16838"/>
      <w:pgMar w:top="1440" w:right="1800" w:bottom="1134"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F8475" w14:textId="77777777" w:rsidR="00074789" w:rsidRDefault="00074789" w:rsidP="00951318">
      <w:pPr>
        <w:spacing w:after="0" w:line="240" w:lineRule="auto"/>
      </w:pPr>
      <w:r>
        <w:separator/>
      </w:r>
    </w:p>
  </w:endnote>
  <w:endnote w:type="continuationSeparator" w:id="0">
    <w:p w14:paraId="3535F336" w14:textId="77777777" w:rsidR="00074789" w:rsidRDefault="00074789" w:rsidP="00951318">
      <w:pPr>
        <w:spacing w:after="0" w:line="240" w:lineRule="auto"/>
      </w:pPr>
      <w:r>
        <w:continuationSeparator/>
      </w:r>
    </w:p>
  </w:endnote>
  <w:endnote w:type="continuationNotice" w:id="1">
    <w:p w14:paraId="72577F4F" w14:textId="77777777" w:rsidR="00074789" w:rsidRDefault="000747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5839421"/>
      <w:docPartObj>
        <w:docPartGallery w:val="Page Numbers (Bottom of Page)"/>
        <w:docPartUnique/>
      </w:docPartObj>
    </w:sdtPr>
    <w:sdtEndPr>
      <w:rPr>
        <w:noProof/>
      </w:rPr>
    </w:sdtEndPr>
    <w:sdtContent>
      <w:p w14:paraId="6D8B78FB" w14:textId="382B4DDE" w:rsidR="003D4238" w:rsidRDefault="003D4238">
        <w:pPr>
          <w:pStyle w:val="Footer"/>
          <w:jc w:val="right"/>
        </w:pPr>
        <w:r w:rsidRPr="00C67F0E">
          <w:rPr>
            <w:rFonts w:ascii="Times New Roman" w:hAnsi="Times New Roman" w:cs="Times New Roman"/>
          </w:rPr>
          <w:fldChar w:fldCharType="begin"/>
        </w:r>
        <w:r w:rsidRPr="00C67F0E">
          <w:rPr>
            <w:rFonts w:ascii="Times New Roman" w:hAnsi="Times New Roman" w:cs="Times New Roman"/>
          </w:rPr>
          <w:instrText xml:space="preserve"> PAGE   \* MERGEFORMAT </w:instrText>
        </w:r>
        <w:r w:rsidRPr="00C67F0E">
          <w:rPr>
            <w:rFonts w:ascii="Times New Roman" w:hAnsi="Times New Roman" w:cs="Times New Roman"/>
          </w:rPr>
          <w:fldChar w:fldCharType="separate"/>
        </w:r>
        <w:r w:rsidRPr="00C67F0E">
          <w:rPr>
            <w:rFonts w:ascii="Times New Roman" w:hAnsi="Times New Roman" w:cs="Times New Roman"/>
            <w:noProof/>
          </w:rPr>
          <w:t>2</w:t>
        </w:r>
        <w:r w:rsidRPr="00C67F0E">
          <w:rPr>
            <w:rFonts w:ascii="Times New Roman" w:hAnsi="Times New Roman" w:cs="Times New Roman"/>
            <w:noProof/>
          </w:rPr>
          <w:fldChar w:fldCharType="end"/>
        </w:r>
      </w:p>
    </w:sdtContent>
  </w:sdt>
  <w:p w14:paraId="5C655ECE" w14:textId="6239270B" w:rsidR="22012DE3" w:rsidRDefault="22012DE3" w:rsidP="22012D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CAD18" w14:textId="77777777" w:rsidR="00074789" w:rsidRDefault="00074789" w:rsidP="00951318">
      <w:pPr>
        <w:spacing w:after="0" w:line="240" w:lineRule="auto"/>
      </w:pPr>
      <w:r>
        <w:separator/>
      </w:r>
    </w:p>
  </w:footnote>
  <w:footnote w:type="continuationSeparator" w:id="0">
    <w:p w14:paraId="22D6256C" w14:textId="77777777" w:rsidR="00074789" w:rsidRDefault="00074789" w:rsidP="00951318">
      <w:pPr>
        <w:spacing w:after="0" w:line="240" w:lineRule="auto"/>
      </w:pPr>
      <w:r>
        <w:continuationSeparator/>
      </w:r>
    </w:p>
  </w:footnote>
  <w:footnote w:type="continuationNotice" w:id="1">
    <w:p w14:paraId="4DE27090" w14:textId="77777777" w:rsidR="00074789" w:rsidRDefault="00074789">
      <w:pPr>
        <w:spacing w:after="0" w:line="240" w:lineRule="auto"/>
      </w:pPr>
    </w:p>
  </w:footnote>
  <w:footnote w:id="2">
    <w:p w14:paraId="19E09E41" w14:textId="7A0CCD41" w:rsidR="38F1E78A" w:rsidRPr="002E13A0" w:rsidRDefault="38F1E78A" w:rsidP="38F1E78A">
      <w:pPr>
        <w:pStyle w:val="FootnoteText"/>
        <w:rPr>
          <w:rFonts w:ascii="Times New Roman" w:hAnsi="Times New Roman" w:cs="Times New Roman"/>
          <w:sz w:val="18"/>
          <w:szCs w:val="18"/>
        </w:rPr>
      </w:pPr>
      <w:r w:rsidRPr="002E13A0">
        <w:rPr>
          <w:rStyle w:val="FootnoteReference"/>
          <w:rFonts w:ascii="Times New Roman" w:hAnsi="Times New Roman" w:cs="Times New Roman"/>
          <w:sz w:val="18"/>
          <w:szCs w:val="18"/>
        </w:rPr>
        <w:footnoteRef/>
      </w:r>
      <w:r w:rsidRPr="002E13A0">
        <w:rPr>
          <w:rFonts w:ascii="Times New Roman" w:hAnsi="Times New Roman" w:cs="Times New Roman"/>
          <w:sz w:val="18"/>
          <w:szCs w:val="18"/>
        </w:rPr>
        <w:t xml:space="preserve"> Pieņemtas ar Ministru kabineta 2023. gada 8. novembra rīkojumu Nr. 739 “Par Mājokļu pieejamības pamatnostādnēm 2023.-2027. gadam”. Pieejamas šajā tīmekļvietnē: </w:t>
      </w:r>
      <w:hyperlink r:id="rId1">
        <w:r w:rsidRPr="002E13A0">
          <w:rPr>
            <w:rStyle w:val="Hyperlink"/>
            <w:rFonts w:ascii="Times New Roman" w:hAnsi="Times New Roman" w:cs="Times New Roman"/>
            <w:sz w:val="18"/>
            <w:szCs w:val="18"/>
          </w:rPr>
          <w:t>https://likumi.lv/ta/id/347211-par-majoklu-pieejamibas-pamatnostadnem-2023-2027-gadam</w:t>
        </w:r>
      </w:hyperlink>
      <w:r w:rsidRPr="002E13A0">
        <w:rPr>
          <w:rFonts w:ascii="Times New Roman" w:hAnsi="Times New Roman" w:cs="Times New Roman"/>
          <w:sz w:val="18"/>
          <w:szCs w:val="18"/>
        </w:rPr>
        <w:t xml:space="preserve"> </w:t>
      </w:r>
    </w:p>
  </w:footnote>
  <w:footnote w:id="3">
    <w:p w14:paraId="14D8F99C" w14:textId="77777777" w:rsidR="38F1E78A" w:rsidRPr="002E13A0" w:rsidRDefault="38F1E78A" w:rsidP="38F1E78A">
      <w:pPr>
        <w:pStyle w:val="FootnoteText"/>
        <w:rPr>
          <w:rFonts w:ascii="Times New Roman" w:hAnsi="Times New Roman" w:cs="Times New Roman"/>
          <w:sz w:val="18"/>
          <w:szCs w:val="18"/>
        </w:rPr>
      </w:pPr>
      <w:r w:rsidRPr="002E13A0">
        <w:rPr>
          <w:rStyle w:val="FootnoteReference"/>
          <w:rFonts w:ascii="Times New Roman" w:hAnsi="Times New Roman" w:cs="Times New Roman"/>
          <w:sz w:val="18"/>
          <w:szCs w:val="18"/>
        </w:rPr>
        <w:footnoteRef/>
      </w:r>
      <w:r w:rsidRPr="002E13A0">
        <w:rPr>
          <w:rFonts w:ascii="Times New Roman" w:hAnsi="Times New Roman" w:cs="Times New Roman"/>
          <w:sz w:val="18"/>
          <w:szCs w:val="18"/>
        </w:rPr>
        <w:t xml:space="preserve"> Pieņemtas ar Ministru kabineta 2019. gada 26. novembra rīkojumu Nr. 587 “Par Reģionālās politikas pamatnostānēm 2021.-2027. gadam”. Pieejamas šajā tīmekļvietnē: </w:t>
      </w:r>
      <w:hyperlink r:id="rId2">
        <w:r w:rsidRPr="002E13A0">
          <w:rPr>
            <w:rStyle w:val="Hyperlink"/>
            <w:rFonts w:ascii="Times New Roman" w:hAnsi="Times New Roman" w:cs="Times New Roman"/>
            <w:sz w:val="18"/>
            <w:szCs w:val="18"/>
          </w:rPr>
          <w:t>https://likumi.lv/ta/id/310954-par-regionalas-politikas-pamatnostadnem-2021-2027-gadam</w:t>
        </w:r>
      </w:hyperlink>
      <w:r w:rsidRPr="002E13A0">
        <w:rPr>
          <w:rFonts w:ascii="Times New Roman" w:hAnsi="Times New Roman" w:cs="Times New Roman"/>
          <w:sz w:val="18"/>
          <w:szCs w:val="18"/>
        </w:rPr>
        <w:t xml:space="preserve"> </w:t>
      </w:r>
    </w:p>
  </w:footnote>
  <w:footnote w:id="4">
    <w:p w14:paraId="587C316C" w14:textId="77777777" w:rsidR="00546B1A" w:rsidRDefault="00546B1A" w:rsidP="00546B1A">
      <w:pPr>
        <w:pStyle w:val="FootnoteText"/>
        <w:rPr>
          <w:rFonts w:ascii="Times New Roman" w:hAnsi="Times New Roman" w:cs="Times New Roman"/>
          <w:sz w:val="18"/>
          <w:szCs w:val="18"/>
        </w:rPr>
      </w:pPr>
      <w:r w:rsidRPr="71A86E36">
        <w:rPr>
          <w:rFonts w:ascii="Times New Roman" w:eastAsia="Times New Roman" w:hAnsi="Times New Roman" w:cs="Times New Roman"/>
          <w:vertAlign w:val="superscript"/>
        </w:rPr>
        <w:footnoteRef/>
      </w:r>
      <w:r w:rsidRPr="00604AB2">
        <w:rPr>
          <w:rFonts w:ascii="Times New Roman" w:eastAsia="Times New Roman" w:hAnsi="Times New Roman" w:cs="Times New Roman"/>
          <w:vertAlign w:val="superscript"/>
        </w:rPr>
        <w:t xml:space="preserve"> </w:t>
      </w:r>
      <w:r w:rsidRPr="00604AB2">
        <w:rPr>
          <w:rFonts w:ascii="Times New Roman" w:eastAsia="Times New Roman" w:hAnsi="Times New Roman" w:cs="Times New Roman"/>
        </w:rPr>
        <w:t xml:space="preserve">Pieņemtas ar Ministru kabineta 2020. gada 4. februāra rīkojumu Nr. 46 “Par Latvijas Nacionālo enerģētikas un klimata plānu 2021.–2030. gadam”. Pieejamas šajā tīmekļvietnē: </w:t>
      </w:r>
      <w:hyperlink r:id="rId3">
        <w:r w:rsidRPr="00604AB2">
          <w:rPr>
            <w:rStyle w:val="Hyperlink"/>
            <w:rFonts w:ascii="Times New Roman" w:eastAsia="Times New Roman" w:hAnsi="Times New Roman" w:cs="Times New Roman"/>
          </w:rPr>
          <w:t>https://likumi.lv/ta/id/312423-par-latvijas-nacionalo-energetikas-un-klimata-planu-20212030-gadam</w:t>
        </w:r>
      </w:hyperlink>
      <w:r w:rsidRPr="00604AB2">
        <w:rPr>
          <w:rFonts w:ascii="Times New Roman" w:eastAsia="Times New Roman" w:hAnsi="Times New Roman" w:cs="Times New Roman"/>
        </w:rPr>
        <w:t xml:space="preserve"> </w:t>
      </w:r>
    </w:p>
  </w:footnote>
  <w:footnote w:id="5">
    <w:p w14:paraId="2F80E669" w14:textId="77777777" w:rsidR="00546B1A" w:rsidRDefault="00546B1A" w:rsidP="00546B1A">
      <w:pPr>
        <w:pStyle w:val="FootnoteText"/>
        <w:rPr>
          <w:rFonts w:ascii="Times New Roman" w:hAnsi="Times New Roman" w:cs="Times New Roman"/>
          <w:sz w:val="18"/>
          <w:szCs w:val="18"/>
        </w:rPr>
      </w:pPr>
      <w:r w:rsidRPr="71A86E36">
        <w:rPr>
          <w:rStyle w:val="FootnoteReference"/>
          <w:rFonts w:ascii="Times New Roman" w:eastAsia="Times New Roman" w:hAnsi="Times New Roman" w:cs="Times New Roman"/>
        </w:rPr>
        <w:footnoteRef/>
      </w:r>
      <w:r w:rsidRPr="00604AB2">
        <w:rPr>
          <w:rFonts w:ascii="Times New Roman" w:eastAsia="Times New Roman" w:hAnsi="Times New Roman" w:cs="Times New Roman"/>
        </w:rPr>
        <w:t xml:space="preserve"> Pieņemts 2020. gada 10. novembrī. Pieejams šajā tīmekļvietnē: </w:t>
      </w:r>
      <w:hyperlink r:id="rId4">
        <w:r w:rsidRPr="00604AB2">
          <w:rPr>
            <w:rStyle w:val="Hyperlink"/>
            <w:rFonts w:ascii="Times New Roman" w:eastAsia="Times New Roman" w:hAnsi="Times New Roman" w:cs="Times New Roman"/>
          </w:rPr>
          <w:t>https://likumi.lv/ta/id/342294-eku-atjaunosanas-ilgtermina-strategija</w:t>
        </w:r>
      </w:hyperlink>
      <w:r w:rsidRPr="00604AB2">
        <w:rPr>
          <w:rFonts w:ascii="Times New Roman" w:eastAsia="Times New Roman" w:hAnsi="Times New Roman" w:cs="Times New Roman"/>
        </w:rPr>
        <w:t xml:space="preserve"> </w:t>
      </w:r>
    </w:p>
  </w:footnote>
  <w:footnote w:id="6">
    <w:p w14:paraId="461924B8" w14:textId="6896DE0C" w:rsidR="00E33969" w:rsidRPr="002E13A0" w:rsidRDefault="00E33969">
      <w:pPr>
        <w:pStyle w:val="FootnoteText"/>
        <w:rPr>
          <w:rFonts w:ascii="Times New Roman" w:hAnsi="Times New Roman" w:cs="Times New Roman"/>
          <w:sz w:val="18"/>
          <w:szCs w:val="18"/>
        </w:rPr>
      </w:pPr>
      <w:r w:rsidRPr="002E13A0">
        <w:rPr>
          <w:rStyle w:val="FootnoteReference"/>
          <w:rFonts w:ascii="Times New Roman" w:hAnsi="Times New Roman" w:cs="Times New Roman"/>
          <w:sz w:val="18"/>
          <w:szCs w:val="18"/>
        </w:rPr>
        <w:footnoteRef/>
      </w:r>
      <w:r w:rsidRPr="002E13A0">
        <w:rPr>
          <w:rFonts w:ascii="Times New Roman" w:hAnsi="Times New Roman" w:cs="Times New Roman"/>
          <w:sz w:val="18"/>
          <w:szCs w:val="18"/>
        </w:rPr>
        <w:t xml:space="preserve"> Pieņemts 2020. gada 2. jūlijā. Pieejamas šajā tīmekļvietnē: </w:t>
      </w:r>
      <w:hyperlink r:id="rId5" w:history="1">
        <w:r w:rsidRPr="002E13A0">
          <w:rPr>
            <w:rStyle w:val="Hyperlink"/>
            <w:rFonts w:ascii="Times New Roman" w:hAnsi="Times New Roman" w:cs="Times New Roman"/>
            <w:sz w:val="18"/>
            <w:szCs w:val="18"/>
          </w:rPr>
          <w:t>https://likumi.lv/ta/id/315879-par-latvijas-nacionalo-attistibas-planu-20212027-gadam-nap2027</w:t>
        </w:r>
      </w:hyperlink>
    </w:p>
  </w:footnote>
  <w:footnote w:id="7">
    <w:p w14:paraId="41D2B4C4" w14:textId="624E8C34" w:rsidR="00E33969" w:rsidRPr="002E13A0" w:rsidRDefault="00E33969">
      <w:pPr>
        <w:pStyle w:val="FootnoteText"/>
        <w:rPr>
          <w:rFonts w:ascii="Times New Roman" w:hAnsi="Times New Roman" w:cs="Times New Roman"/>
          <w:sz w:val="18"/>
          <w:szCs w:val="18"/>
        </w:rPr>
      </w:pPr>
      <w:r w:rsidRPr="002E13A0">
        <w:rPr>
          <w:rStyle w:val="FootnoteReference"/>
          <w:rFonts w:ascii="Times New Roman" w:hAnsi="Times New Roman" w:cs="Times New Roman"/>
          <w:sz w:val="18"/>
          <w:szCs w:val="18"/>
        </w:rPr>
        <w:footnoteRef/>
      </w:r>
      <w:r w:rsidRPr="002E13A0">
        <w:rPr>
          <w:rFonts w:ascii="Times New Roman" w:hAnsi="Times New Roman" w:cs="Times New Roman"/>
          <w:sz w:val="18"/>
          <w:szCs w:val="18"/>
        </w:rPr>
        <w:t xml:space="preserve"> Pieņemtas ar Ministru kabineta 2021. gada 16. februāra rīkojumu Nr. 93 “Par Nacionālās industriālās politikas pamatnostānēm 2021.-2027. gadam”. Pieejamas šajā tīmekļvietnē: </w:t>
      </w:r>
      <w:hyperlink r:id="rId6" w:history="1">
        <w:r w:rsidRPr="002E13A0">
          <w:rPr>
            <w:rStyle w:val="Hyperlink"/>
            <w:rFonts w:ascii="Times New Roman" w:hAnsi="Times New Roman" w:cs="Times New Roman"/>
            <w:sz w:val="18"/>
            <w:szCs w:val="18"/>
          </w:rPr>
          <w:t>https://likumi.lv/ta/id/321037-par-nacionalas-industrialas-politikas-pamatnostadnem-20212027-gadam</w:t>
        </w:r>
      </w:hyperlink>
    </w:p>
  </w:footnote>
  <w:footnote w:id="8">
    <w:p w14:paraId="60F26268" w14:textId="77777777" w:rsidR="006A3534" w:rsidRPr="002E13A0" w:rsidRDefault="006A3534" w:rsidP="006A3534">
      <w:pPr>
        <w:pStyle w:val="FootnoteText"/>
        <w:jc w:val="both"/>
        <w:rPr>
          <w:rFonts w:ascii="Times New Roman" w:hAnsi="Times New Roman" w:cs="Times New Roman"/>
          <w:sz w:val="18"/>
          <w:szCs w:val="18"/>
        </w:rPr>
      </w:pPr>
      <w:r w:rsidRPr="002E13A0">
        <w:rPr>
          <w:rStyle w:val="FootnoteReference"/>
          <w:rFonts w:ascii="Times New Roman" w:hAnsi="Times New Roman" w:cs="Times New Roman"/>
          <w:sz w:val="18"/>
          <w:szCs w:val="18"/>
        </w:rPr>
        <w:footnoteRef/>
      </w:r>
      <w:r w:rsidRPr="002E13A0">
        <w:rPr>
          <w:rFonts w:ascii="Times New Roman" w:hAnsi="Times New Roman" w:cs="Times New Roman"/>
          <w:sz w:val="18"/>
          <w:szCs w:val="18"/>
        </w:rPr>
        <w:t xml:space="preserve"> Lai veicinātu personu ar invaliditāti neatkarību un vides piekļūstamību, Labklājības ministrija ir iniciējusi divus pasākumus Atveseļošanās un noturības mehānisma plāna ietvaros:</w:t>
      </w:r>
    </w:p>
    <w:p w14:paraId="4DB622DF" w14:textId="77777777" w:rsidR="006A3534" w:rsidRPr="002E13A0" w:rsidRDefault="006A3534" w:rsidP="00F92CAC">
      <w:pPr>
        <w:pStyle w:val="FootnoteText"/>
        <w:tabs>
          <w:tab w:val="left" w:pos="284"/>
        </w:tabs>
        <w:spacing w:after="120"/>
        <w:jc w:val="both"/>
        <w:rPr>
          <w:rFonts w:ascii="Times New Roman" w:hAnsi="Times New Roman" w:cs="Times New Roman"/>
          <w:sz w:val="18"/>
          <w:szCs w:val="18"/>
        </w:rPr>
      </w:pPr>
      <w:r w:rsidRPr="002E13A0">
        <w:rPr>
          <w:rFonts w:ascii="Times New Roman" w:hAnsi="Times New Roman" w:cs="Times New Roman"/>
          <w:sz w:val="18"/>
          <w:szCs w:val="18"/>
        </w:rPr>
        <w:t>1)</w:t>
      </w:r>
      <w:r w:rsidRPr="002E13A0">
        <w:rPr>
          <w:rFonts w:ascii="Times New Roman" w:hAnsi="Times New Roman" w:cs="Times New Roman"/>
          <w:sz w:val="18"/>
          <w:szCs w:val="18"/>
        </w:rPr>
        <w:tab/>
        <w:t xml:space="preserve">3.1.2.1.i 1.kārtas pasākums “Valsts un  pašvaldības ēku vides pieejamības nodrošināšanas  pasākumi”. ANM finansējums 9 758 196 </w:t>
      </w:r>
      <w:r w:rsidRPr="002E13A0">
        <w:rPr>
          <w:rFonts w:ascii="Times New Roman" w:hAnsi="Times New Roman" w:cs="Times New Roman"/>
          <w:i/>
          <w:sz w:val="18"/>
          <w:szCs w:val="18"/>
        </w:rPr>
        <w:t>euro</w:t>
      </w:r>
      <w:r w:rsidRPr="002E13A0">
        <w:rPr>
          <w:rFonts w:ascii="Times New Roman" w:hAnsi="Times New Roman" w:cs="Times New Roman"/>
          <w:sz w:val="18"/>
          <w:szCs w:val="18"/>
        </w:rPr>
        <w:t>, paredzēts – veikt būvdarbus 63 ēkās, kurās tiek sniegti labklājības nozares valsts pakalpojumi vai pašvaldību sociālie pakalpojumi, lai nodrošinātu vides, nodarbinātības un informācijas pieejamību visām sabiedrības grupām, tostarp personām ar invaliditāti un funkcionāliem traucējumiem;</w:t>
      </w:r>
    </w:p>
    <w:p w14:paraId="5F649ED9" w14:textId="77777777" w:rsidR="006A3534" w:rsidRPr="002E13A0" w:rsidRDefault="006A3534" w:rsidP="00F92CAC">
      <w:pPr>
        <w:pStyle w:val="FootnoteText"/>
        <w:tabs>
          <w:tab w:val="left" w:pos="284"/>
        </w:tabs>
        <w:spacing w:after="120"/>
        <w:jc w:val="both"/>
        <w:rPr>
          <w:rFonts w:ascii="Times New Roman" w:hAnsi="Times New Roman" w:cs="Times New Roman"/>
          <w:sz w:val="18"/>
          <w:szCs w:val="18"/>
        </w:rPr>
      </w:pPr>
      <w:r w:rsidRPr="002E13A0">
        <w:rPr>
          <w:rFonts w:ascii="Times New Roman" w:hAnsi="Times New Roman" w:cs="Times New Roman"/>
          <w:sz w:val="18"/>
          <w:szCs w:val="18"/>
        </w:rPr>
        <w:t>2)</w:t>
      </w:r>
      <w:r w:rsidRPr="002E13A0">
        <w:rPr>
          <w:rFonts w:ascii="Times New Roman" w:hAnsi="Times New Roman" w:cs="Times New Roman"/>
          <w:sz w:val="18"/>
          <w:szCs w:val="18"/>
        </w:rPr>
        <w:tab/>
        <w:t xml:space="preserve">3.1.2.1.i 2.kārtas pasākums “Atbalsta pasākumi cilvēkiem ar invaliditāti mājokļu vides pieejamības nodrošināšanai”. ANM finansējums 4 739 441 </w:t>
      </w:r>
      <w:r w:rsidRPr="002E13A0">
        <w:rPr>
          <w:rFonts w:ascii="Times New Roman" w:hAnsi="Times New Roman" w:cs="Times New Roman"/>
          <w:i/>
          <w:sz w:val="18"/>
          <w:szCs w:val="18"/>
        </w:rPr>
        <w:t>euro</w:t>
      </w:r>
      <w:r w:rsidRPr="002E13A0">
        <w:rPr>
          <w:rFonts w:ascii="Times New Roman" w:hAnsi="Times New Roman" w:cs="Times New Roman"/>
          <w:sz w:val="18"/>
          <w:szCs w:val="18"/>
        </w:rPr>
        <w:t>, paredzēta - 259 individuālo mājokļu vides pieejamības uzlabošana personām ar kustību traucējumiem, kuriem noteikta invaliditāte, lai veicinātu šo personu veiksmīgāku iekļaušanos sabiedrībā, nodrošinot pārvietošanās brīvību, iesaistīšanos darba tirgū un pieeju veselības, izglītības un sociālajiem pakalpojumiem.</w:t>
      </w:r>
    </w:p>
  </w:footnote>
  <w:footnote w:id="9">
    <w:p w14:paraId="28250DE3" w14:textId="77777777" w:rsidR="00411515" w:rsidRPr="002E13A0" w:rsidRDefault="00411515" w:rsidP="00411515">
      <w:pPr>
        <w:pStyle w:val="FootnoteText"/>
        <w:jc w:val="both"/>
        <w:rPr>
          <w:rFonts w:ascii="Times New Roman" w:hAnsi="Times New Roman" w:cs="Times New Roman"/>
          <w:sz w:val="18"/>
          <w:szCs w:val="18"/>
        </w:rPr>
      </w:pPr>
      <w:r w:rsidRPr="00411515">
        <w:rPr>
          <w:rStyle w:val="FootnoteReference"/>
          <w:rFonts w:ascii="Times New Roman" w:eastAsia="Times New Roman" w:hAnsi="Times New Roman" w:cs="Times New Roman"/>
        </w:rPr>
        <w:footnoteRef/>
      </w:r>
      <w:r w:rsidRPr="00411515">
        <w:rPr>
          <w:rFonts w:ascii="Times New Roman" w:eastAsia="Times New Roman" w:hAnsi="Times New Roman" w:cs="Times New Roman"/>
        </w:rPr>
        <w:t xml:space="preserve"> Pieņemtas ar Ministru kabineta 2023. gada 8. novembra rīkojumu Nr. 739 “Par Mājokļu pieejamības pamatnostādnēm 2023.-2027. gadam”. Pieejamas šajā tīmekļvietnē: </w:t>
      </w:r>
      <w:hyperlink r:id="rId7" w:history="1">
        <w:r w:rsidRPr="00411515">
          <w:rPr>
            <w:rStyle w:val="Hyperlink"/>
            <w:rFonts w:ascii="Times New Roman" w:eastAsia="Times New Roman" w:hAnsi="Times New Roman" w:cs="Times New Roman"/>
          </w:rPr>
          <w:t>https://likumi.lv/ta/id/347211-par-majoklu-pieejamibas-pamatnostadnem-2023-2027-gadam</w:t>
        </w:r>
      </w:hyperlink>
      <w:r w:rsidRPr="00411515">
        <w:rPr>
          <w:rFonts w:ascii="Times New Roman" w:eastAsia="Times New Roman" w:hAnsi="Times New Roman" w:cs="Times New Roman"/>
        </w:rPr>
        <w:t xml:space="preserve"> </w:t>
      </w:r>
    </w:p>
  </w:footnote>
  <w:footnote w:id="10">
    <w:p w14:paraId="30927E81" w14:textId="77777777" w:rsidR="00411515" w:rsidRPr="002E13A0" w:rsidRDefault="00411515" w:rsidP="00411515">
      <w:pPr>
        <w:pStyle w:val="FootnoteText"/>
        <w:jc w:val="both"/>
        <w:rPr>
          <w:rFonts w:ascii="Times New Roman" w:hAnsi="Times New Roman" w:cs="Times New Roman"/>
          <w:sz w:val="18"/>
          <w:szCs w:val="18"/>
        </w:rPr>
      </w:pPr>
      <w:r w:rsidRPr="00411515">
        <w:rPr>
          <w:rStyle w:val="FootnoteReference"/>
          <w:rFonts w:ascii="Times New Roman" w:eastAsia="Times New Roman" w:hAnsi="Times New Roman" w:cs="Times New Roman"/>
        </w:rPr>
        <w:footnoteRef/>
      </w:r>
      <w:r w:rsidRPr="00411515">
        <w:rPr>
          <w:rFonts w:ascii="Times New Roman" w:eastAsia="Times New Roman" w:hAnsi="Times New Roman" w:cs="Times New Roman"/>
        </w:rPr>
        <w:t xml:space="preserve"> Pieņemts 2020. gada 10. novembrī. Pieejams šajā tīmekļvietnē: </w:t>
      </w:r>
      <w:hyperlink r:id="rId8" w:history="1">
        <w:r w:rsidRPr="00411515">
          <w:rPr>
            <w:rStyle w:val="Hyperlink"/>
            <w:rFonts w:ascii="Times New Roman" w:eastAsia="Times New Roman" w:hAnsi="Times New Roman" w:cs="Times New Roman"/>
          </w:rPr>
          <w:t>https://likumi.lv/ta/id/342294-eku-atjaunosanas-ilgtermina-strategija</w:t>
        </w:r>
      </w:hyperlink>
      <w:r w:rsidRPr="00411515">
        <w:rPr>
          <w:rFonts w:ascii="Times New Roman" w:eastAsia="Times New Roman" w:hAnsi="Times New Roman" w:cs="Times New Roman"/>
        </w:rPr>
        <w:t xml:space="preserve"> </w:t>
      </w:r>
    </w:p>
  </w:footnote>
  <w:footnote w:id="11">
    <w:p w14:paraId="7F0BE7D0" w14:textId="77777777" w:rsidR="00411515" w:rsidRPr="002E13A0" w:rsidRDefault="00411515" w:rsidP="00411515">
      <w:pPr>
        <w:pStyle w:val="FootnoteText"/>
        <w:jc w:val="both"/>
        <w:rPr>
          <w:rFonts w:ascii="Times New Roman" w:hAnsi="Times New Roman" w:cs="Times New Roman"/>
          <w:sz w:val="18"/>
          <w:szCs w:val="18"/>
        </w:rPr>
      </w:pPr>
      <w:r w:rsidRPr="00411515">
        <w:rPr>
          <w:rFonts w:ascii="Times New Roman" w:eastAsia="Times New Roman" w:hAnsi="Times New Roman" w:cs="Times New Roman"/>
          <w:vertAlign w:val="superscript"/>
        </w:rPr>
        <w:footnoteRef/>
      </w:r>
      <w:r w:rsidRPr="00411515">
        <w:rPr>
          <w:rFonts w:ascii="Times New Roman" w:eastAsia="Times New Roman" w:hAnsi="Times New Roman" w:cs="Times New Roman"/>
          <w:vertAlign w:val="superscript"/>
        </w:rPr>
        <w:t xml:space="preserve"> </w:t>
      </w:r>
      <w:r w:rsidRPr="00411515">
        <w:rPr>
          <w:rFonts w:ascii="Times New Roman" w:eastAsia="Times New Roman" w:hAnsi="Times New Roman" w:cs="Times New Roman"/>
        </w:rPr>
        <w:t xml:space="preserve">Pieņemtas ar Ministru kabineta 2020. gada 4. februāra rīkojumu Nr. 46 “Par Latvijas Nacionālo enerģētikas un klimata plānu 2021.–2030. gadam”. Pieejamas šajā tīmekļvietnē: </w:t>
      </w:r>
      <w:hyperlink r:id="rId9">
        <w:r w:rsidRPr="00411515">
          <w:rPr>
            <w:rStyle w:val="Hyperlink"/>
            <w:rFonts w:ascii="Times New Roman" w:eastAsia="Times New Roman" w:hAnsi="Times New Roman" w:cs="Times New Roman"/>
          </w:rPr>
          <w:t>https://likumi.lv/ta/id/312423-par-latvijas-nacionalo-energetikas-un-klimata-planu-20212030-gadam</w:t>
        </w:r>
      </w:hyperlink>
      <w:r w:rsidRPr="00411515">
        <w:rPr>
          <w:rFonts w:ascii="Times New Roman" w:eastAsia="Times New Roman" w:hAnsi="Times New Roman" w:cs="Times New Roman"/>
        </w:rPr>
        <w:t xml:space="preserve"> </w:t>
      </w:r>
    </w:p>
  </w:footnote>
  <w:footnote w:id="12">
    <w:p w14:paraId="06C9054F" w14:textId="77777777" w:rsidR="00411515" w:rsidRPr="002E13A0" w:rsidRDefault="00411515" w:rsidP="00411515">
      <w:pPr>
        <w:pStyle w:val="FootnoteText"/>
        <w:jc w:val="both"/>
        <w:rPr>
          <w:rFonts w:ascii="Times New Roman" w:hAnsi="Times New Roman" w:cs="Times New Roman"/>
          <w:sz w:val="18"/>
          <w:szCs w:val="18"/>
        </w:rPr>
      </w:pPr>
      <w:r w:rsidRPr="00411515">
        <w:rPr>
          <w:rStyle w:val="FootnoteReference"/>
          <w:rFonts w:ascii="Times New Roman" w:eastAsia="Times New Roman" w:hAnsi="Times New Roman" w:cs="Times New Roman"/>
        </w:rPr>
        <w:footnoteRef/>
      </w:r>
      <w:r w:rsidRPr="00411515">
        <w:rPr>
          <w:rFonts w:ascii="Times New Roman" w:eastAsia="Times New Roman" w:hAnsi="Times New Roman" w:cs="Times New Roman"/>
        </w:rPr>
        <w:t xml:space="preserve"> Pieņemtas ar Ministru kabineta 2019. gada 26. novembra rīkojumu Nr. 587 “Par Reģionālās politikas pamatnostānēm 2021.-2027. gadam”. Pieejamas šajā tīmekļvietnē: </w:t>
      </w:r>
      <w:hyperlink r:id="rId10" w:history="1">
        <w:r w:rsidRPr="00411515">
          <w:rPr>
            <w:rStyle w:val="Hyperlink"/>
            <w:rFonts w:ascii="Times New Roman" w:eastAsia="Times New Roman" w:hAnsi="Times New Roman" w:cs="Times New Roman"/>
          </w:rPr>
          <w:t>https://likumi.lv/ta/id/310954-par-regionalas-politikas-pamatnostadnem-2021-2027-gadam</w:t>
        </w:r>
      </w:hyperlink>
      <w:r w:rsidRPr="00411515">
        <w:rPr>
          <w:rFonts w:ascii="Times New Roman" w:eastAsia="Times New Roman" w:hAnsi="Times New Roman" w:cs="Times New Roman"/>
        </w:rPr>
        <w:t xml:space="preserve"> </w:t>
      </w:r>
    </w:p>
  </w:footnote>
  <w:footnote w:id="13">
    <w:p w14:paraId="68DD6D28" w14:textId="77777777" w:rsidR="00411515" w:rsidRPr="002E13A0" w:rsidRDefault="00411515" w:rsidP="00411515">
      <w:pPr>
        <w:pStyle w:val="FootnoteText"/>
        <w:jc w:val="both"/>
        <w:rPr>
          <w:rFonts w:ascii="Times New Roman" w:hAnsi="Times New Roman" w:cs="Times New Roman"/>
          <w:sz w:val="18"/>
          <w:szCs w:val="18"/>
        </w:rPr>
      </w:pPr>
      <w:r w:rsidRPr="00411515">
        <w:rPr>
          <w:rStyle w:val="FootnoteReference"/>
          <w:rFonts w:ascii="Times New Roman" w:eastAsia="Times New Roman" w:hAnsi="Times New Roman" w:cs="Times New Roman"/>
        </w:rPr>
        <w:footnoteRef/>
      </w:r>
      <w:r w:rsidRPr="00411515">
        <w:rPr>
          <w:rFonts w:ascii="Times New Roman" w:eastAsia="Times New Roman" w:hAnsi="Times New Roman" w:cs="Times New Roman"/>
        </w:rPr>
        <w:t xml:space="preserve"> Pieņemts ar Ministru kabineta 2019. gada 17. jūlija rīkojumu Nr. 380 “Par Latvijas pielāgošanās klimata pārmaiņ;am plānu laika posmam līdz 2039. gadam”. Pieejams šajā tīmekļvietnē: </w:t>
      </w:r>
      <w:hyperlink r:id="rId11" w:history="1">
        <w:r w:rsidRPr="00411515">
          <w:rPr>
            <w:rStyle w:val="Hyperlink"/>
            <w:rFonts w:ascii="Times New Roman" w:eastAsia="Times New Roman" w:hAnsi="Times New Roman" w:cs="Times New Roman"/>
          </w:rPr>
          <w:t>https://likumi.lv/ta/id/308330-par-latvijas-pielagosanas-klimata-parmainam-planu-laika-posmam-lidz-2030-gadam</w:t>
        </w:r>
      </w:hyperlink>
    </w:p>
  </w:footnote>
  <w:footnote w:id="14">
    <w:p w14:paraId="11B17FFC" w14:textId="79F7FC10" w:rsidR="00411515" w:rsidRPr="00411515" w:rsidRDefault="00411515" w:rsidP="00411515">
      <w:pPr>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13</w:t>
      </w:r>
      <w:r w:rsidRPr="00411515">
        <w:rPr>
          <w:rFonts w:ascii="Times New Roman" w:eastAsia="Times New Roman" w:hAnsi="Times New Roman" w:cs="Times New Roman"/>
          <w:sz w:val="20"/>
          <w:szCs w:val="20"/>
        </w:rPr>
        <w:t xml:space="preserve"> Pieņemts 28.01.2020. Pieejams šajā tīmekļvietnē: https://likumi.lv/ta/id/342214-latvijas-strategija-klimatneitralitates-sasniegsanai-lidz-2050-gadam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65"/>
      <w:gridCol w:w="2765"/>
      <w:gridCol w:w="2765"/>
    </w:tblGrid>
    <w:tr w:rsidR="22012DE3" w14:paraId="240F8722" w14:textId="77777777" w:rsidTr="22012DE3">
      <w:trPr>
        <w:trHeight w:val="300"/>
      </w:trPr>
      <w:tc>
        <w:tcPr>
          <w:tcW w:w="2765" w:type="dxa"/>
        </w:tcPr>
        <w:p w14:paraId="6AE1091F" w14:textId="57134434" w:rsidR="22012DE3" w:rsidRDefault="22012DE3" w:rsidP="22012DE3">
          <w:pPr>
            <w:pStyle w:val="Header"/>
            <w:ind w:left="-115"/>
          </w:pPr>
        </w:p>
      </w:tc>
      <w:tc>
        <w:tcPr>
          <w:tcW w:w="2765" w:type="dxa"/>
        </w:tcPr>
        <w:p w14:paraId="0F512F80" w14:textId="7991A622" w:rsidR="22012DE3" w:rsidRDefault="22012DE3" w:rsidP="22012DE3">
          <w:pPr>
            <w:pStyle w:val="Header"/>
            <w:jc w:val="center"/>
          </w:pPr>
        </w:p>
      </w:tc>
      <w:tc>
        <w:tcPr>
          <w:tcW w:w="2765" w:type="dxa"/>
        </w:tcPr>
        <w:p w14:paraId="548588B5" w14:textId="500FC6E8" w:rsidR="22012DE3" w:rsidRDefault="22012DE3" w:rsidP="22012DE3">
          <w:pPr>
            <w:pStyle w:val="Header"/>
            <w:ind w:right="-115"/>
            <w:jc w:val="right"/>
          </w:pPr>
        </w:p>
      </w:tc>
    </w:tr>
  </w:tbl>
  <w:p w14:paraId="4413F43E" w14:textId="2D6A95C5" w:rsidR="22012DE3" w:rsidRDefault="22012DE3" w:rsidP="22012D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05FF6"/>
    <w:multiLevelType w:val="hybridMultilevel"/>
    <w:tmpl w:val="173CB54E"/>
    <w:lvl w:ilvl="0" w:tplc="3BA6A0B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9343809"/>
    <w:multiLevelType w:val="hybridMultilevel"/>
    <w:tmpl w:val="E884B1D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AE11825"/>
    <w:multiLevelType w:val="multilevel"/>
    <w:tmpl w:val="320088C0"/>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15:restartNumberingAfterBreak="0">
    <w:nsid w:val="1E736902"/>
    <w:multiLevelType w:val="multilevel"/>
    <w:tmpl w:val="EC04EFCA"/>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2DCE6576"/>
    <w:multiLevelType w:val="hybridMultilevel"/>
    <w:tmpl w:val="45005D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BB17B52"/>
    <w:multiLevelType w:val="multilevel"/>
    <w:tmpl w:val="947E401A"/>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119B246"/>
    <w:multiLevelType w:val="hybridMultilevel"/>
    <w:tmpl w:val="40E054D4"/>
    <w:lvl w:ilvl="0" w:tplc="A97459BE">
      <w:start w:val="1"/>
      <w:numFmt w:val="decimal"/>
      <w:lvlText w:val="%1)"/>
      <w:lvlJc w:val="left"/>
      <w:pPr>
        <w:ind w:left="720" w:hanging="360"/>
      </w:pPr>
    </w:lvl>
    <w:lvl w:ilvl="1" w:tplc="59884EDC">
      <w:start w:val="1"/>
      <w:numFmt w:val="lowerLetter"/>
      <w:lvlText w:val="%2."/>
      <w:lvlJc w:val="left"/>
      <w:pPr>
        <w:ind w:left="1440" w:hanging="360"/>
      </w:pPr>
    </w:lvl>
    <w:lvl w:ilvl="2" w:tplc="9C8AC0A8">
      <w:start w:val="1"/>
      <w:numFmt w:val="lowerRoman"/>
      <w:lvlText w:val="%3."/>
      <w:lvlJc w:val="right"/>
      <w:pPr>
        <w:ind w:left="2160" w:hanging="180"/>
      </w:pPr>
    </w:lvl>
    <w:lvl w:ilvl="3" w:tplc="9DE4B734">
      <w:start w:val="1"/>
      <w:numFmt w:val="decimal"/>
      <w:lvlText w:val="%4."/>
      <w:lvlJc w:val="left"/>
      <w:pPr>
        <w:ind w:left="2880" w:hanging="360"/>
      </w:pPr>
    </w:lvl>
    <w:lvl w:ilvl="4" w:tplc="E07ED0A8">
      <w:start w:val="1"/>
      <w:numFmt w:val="lowerLetter"/>
      <w:lvlText w:val="%5."/>
      <w:lvlJc w:val="left"/>
      <w:pPr>
        <w:ind w:left="3600" w:hanging="360"/>
      </w:pPr>
    </w:lvl>
    <w:lvl w:ilvl="5" w:tplc="4C443E06">
      <w:start w:val="1"/>
      <w:numFmt w:val="lowerRoman"/>
      <w:lvlText w:val="%6."/>
      <w:lvlJc w:val="right"/>
      <w:pPr>
        <w:ind w:left="4320" w:hanging="180"/>
      </w:pPr>
    </w:lvl>
    <w:lvl w:ilvl="6" w:tplc="E7540F14">
      <w:start w:val="1"/>
      <w:numFmt w:val="decimal"/>
      <w:lvlText w:val="%7."/>
      <w:lvlJc w:val="left"/>
      <w:pPr>
        <w:ind w:left="5040" w:hanging="360"/>
      </w:pPr>
    </w:lvl>
    <w:lvl w:ilvl="7" w:tplc="D2767D78">
      <w:start w:val="1"/>
      <w:numFmt w:val="lowerLetter"/>
      <w:lvlText w:val="%8."/>
      <w:lvlJc w:val="left"/>
      <w:pPr>
        <w:ind w:left="5760" w:hanging="360"/>
      </w:pPr>
    </w:lvl>
    <w:lvl w:ilvl="8" w:tplc="F5880368">
      <w:start w:val="1"/>
      <w:numFmt w:val="lowerRoman"/>
      <w:lvlText w:val="%9."/>
      <w:lvlJc w:val="right"/>
      <w:pPr>
        <w:ind w:left="6480" w:hanging="180"/>
      </w:pPr>
    </w:lvl>
  </w:abstractNum>
  <w:abstractNum w:abstractNumId="7" w15:restartNumberingAfterBreak="0">
    <w:nsid w:val="6A53502E"/>
    <w:multiLevelType w:val="hybridMultilevel"/>
    <w:tmpl w:val="842851AC"/>
    <w:lvl w:ilvl="0" w:tplc="9550BA6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72B72C5D"/>
    <w:multiLevelType w:val="hybridMultilevel"/>
    <w:tmpl w:val="73C6FEAE"/>
    <w:lvl w:ilvl="0" w:tplc="E2488EB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980966130">
    <w:abstractNumId w:val="6"/>
  </w:num>
  <w:num w:numId="2" w16cid:durableId="316880737">
    <w:abstractNumId w:val="5"/>
  </w:num>
  <w:num w:numId="3" w16cid:durableId="352146283">
    <w:abstractNumId w:val="0"/>
  </w:num>
  <w:num w:numId="4" w16cid:durableId="2054035838">
    <w:abstractNumId w:val="2"/>
  </w:num>
  <w:num w:numId="5" w16cid:durableId="487289130">
    <w:abstractNumId w:val="1"/>
  </w:num>
  <w:num w:numId="6" w16cid:durableId="2039891393">
    <w:abstractNumId w:val="4"/>
  </w:num>
  <w:num w:numId="7" w16cid:durableId="731806615">
    <w:abstractNumId w:val="8"/>
  </w:num>
  <w:num w:numId="8" w16cid:durableId="451019007">
    <w:abstractNumId w:val="7"/>
  </w:num>
  <w:num w:numId="9" w16cid:durableId="15023101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821"/>
    <w:rsid w:val="000000E0"/>
    <w:rsid w:val="00005222"/>
    <w:rsid w:val="00011938"/>
    <w:rsid w:val="00013959"/>
    <w:rsid w:val="00016F9C"/>
    <w:rsid w:val="00022A98"/>
    <w:rsid w:val="0004160A"/>
    <w:rsid w:val="000521EF"/>
    <w:rsid w:val="00054DDE"/>
    <w:rsid w:val="00056AAE"/>
    <w:rsid w:val="00056FDC"/>
    <w:rsid w:val="00057BF6"/>
    <w:rsid w:val="00063B88"/>
    <w:rsid w:val="00074789"/>
    <w:rsid w:val="00075E4E"/>
    <w:rsid w:val="00080834"/>
    <w:rsid w:val="000951F4"/>
    <w:rsid w:val="000A37BC"/>
    <w:rsid w:val="000A6B19"/>
    <w:rsid w:val="000D6F59"/>
    <w:rsid w:val="000E1384"/>
    <w:rsid w:val="000E244A"/>
    <w:rsid w:val="000E3408"/>
    <w:rsid w:val="000E39AB"/>
    <w:rsid w:val="000E6013"/>
    <w:rsid w:val="000E6F59"/>
    <w:rsid w:val="000F54E3"/>
    <w:rsid w:val="000F6C9B"/>
    <w:rsid w:val="00111E9E"/>
    <w:rsid w:val="00113B20"/>
    <w:rsid w:val="0011587B"/>
    <w:rsid w:val="00123A8B"/>
    <w:rsid w:val="0012626D"/>
    <w:rsid w:val="00133FFE"/>
    <w:rsid w:val="00141484"/>
    <w:rsid w:val="00163082"/>
    <w:rsid w:val="00166C98"/>
    <w:rsid w:val="00173692"/>
    <w:rsid w:val="00182B83"/>
    <w:rsid w:val="0018312B"/>
    <w:rsid w:val="0018354A"/>
    <w:rsid w:val="001907B5"/>
    <w:rsid w:val="0019278F"/>
    <w:rsid w:val="00192F2D"/>
    <w:rsid w:val="001934D3"/>
    <w:rsid w:val="001A5CCE"/>
    <w:rsid w:val="001A7966"/>
    <w:rsid w:val="001B5E1E"/>
    <w:rsid w:val="001BF3B6"/>
    <w:rsid w:val="001C148C"/>
    <w:rsid w:val="001C3BDB"/>
    <w:rsid w:val="001C6A30"/>
    <w:rsid w:val="001D1642"/>
    <w:rsid w:val="001E286C"/>
    <w:rsid w:val="001F1384"/>
    <w:rsid w:val="002431AF"/>
    <w:rsid w:val="00245EBD"/>
    <w:rsid w:val="00251352"/>
    <w:rsid w:val="00260727"/>
    <w:rsid w:val="00287E0B"/>
    <w:rsid w:val="00290394"/>
    <w:rsid w:val="00291613"/>
    <w:rsid w:val="00294E44"/>
    <w:rsid w:val="00294FD3"/>
    <w:rsid w:val="002A1C8A"/>
    <w:rsid w:val="002B19EA"/>
    <w:rsid w:val="002B3349"/>
    <w:rsid w:val="002C6548"/>
    <w:rsid w:val="002E13A0"/>
    <w:rsid w:val="002E1F6E"/>
    <w:rsid w:val="002E629F"/>
    <w:rsid w:val="002F404B"/>
    <w:rsid w:val="003003EA"/>
    <w:rsid w:val="003059D2"/>
    <w:rsid w:val="00311069"/>
    <w:rsid w:val="00312306"/>
    <w:rsid w:val="00315CFC"/>
    <w:rsid w:val="0032399A"/>
    <w:rsid w:val="00324B7E"/>
    <w:rsid w:val="0032755D"/>
    <w:rsid w:val="003447D5"/>
    <w:rsid w:val="003459B2"/>
    <w:rsid w:val="003553C4"/>
    <w:rsid w:val="0037116D"/>
    <w:rsid w:val="003712B0"/>
    <w:rsid w:val="003713A4"/>
    <w:rsid w:val="00371CBC"/>
    <w:rsid w:val="0037258D"/>
    <w:rsid w:val="003804D9"/>
    <w:rsid w:val="003806A5"/>
    <w:rsid w:val="00381B7A"/>
    <w:rsid w:val="00384642"/>
    <w:rsid w:val="0039644E"/>
    <w:rsid w:val="00397B85"/>
    <w:rsid w:val="003D11D2"/>
    <w:rsid w:val="003D1781"/>
    <w:rsid w:val="003D2BA9"/>
    <w:rsid w:val="003D4238"/>
    <w:rsid w:val="003E0F89"/>
    <w:rsid w:val="003E1DF8"/>
    <w:rsid w:val="003E2785"/>
    <w:rsid w:val="003E5F14"/>
    <w:rsid w:val="003F3958"/>
    <w:rsid w:val="003F5883"/>
    <w:rsid w:val="003F7913"/>
    <w:rsid w:val="0040234D"/>
    <w:rsid w:val="00411515"/>
    <w:rsid w:val="00413D69"/>
    <w:rsid w:val="00425F66"/>
    <w:rsid w:val="004279F0"/>
    <w:rsid w:val="00451CD6"/>
    <w:rsid w:val="00461D7D"/>
    <w:rsid w:val="00463B94"/>
    <w:rsid w:val="004659AE"/>
    <w:rsid w:val="00471655"/>
    <w:rsid w:val="004721C6"/>
    <w:rsid w:val="004B3FDC"/>
    <w:rsid w:val="004B417A"/>
    <w:rsid w:val="004C09B0"/>
    <w:rsid w:val="004C1874"/>
    <w:rsid w:val="004E4BE7"/>
    <w:rsid w:val="004E749E"/>
    <w:rsid w:val="004F70BD"/>
    <w:rsid w:val="00514E04"/>
    <w:rsid w:val="00515962"/>
    <w:rsid w:val="005163AF"/>
    <w:rsid w:val="00521C51"/>
    <w:rsid w:val="00531A8C"/>
    <w:rsid w:val="00546B1A"/>
    <w:rsid w:val="00555DEA"/>
    <w:rsid w:val="0055687A"/>
    <w:rsid w:val="00563B1B"/>
    <w:rsid w:val="005720F9"/>
    <w:rsid w:val="00574D26"/>
    <w:rsid w:val="005764F0"/>
    <w:rsid w:val="00581592"/>
    <w:rsid w:val="0059431B"/>
    <w:rsid w:val="005A1178"/>
    <w:rsid w:val="005A2058"/>
    <w:rsid w:val="005A324A"/>
    <w:rsid w:val="005B415B"/>
    <w:rsid w:val="005B6718"/>
    <w:rsid w:val="005D63BA"/>
    <w:rsid w:val="005D71B0"/>
    <w:rsid w:val="006013C4"/>
    <w:rsid w:val="00604AB2"/>
    <w:rsid w:val="00614D44"/>
    <w:rsid w:val="0062377D"/>
    <w:rsid w:val="00623821"/>
    <w:rsid w:val="0063159A"/>
    <w:rsid w:val="00636C9C"/>
    <w:rsid w:val="00682512"/>
    <w:rsid w:val="006857DA"/>
    <w:rsid w:val="0068775F"/>
    <w:rsid w:val="00694F5A"/>
    <w:rsid w:val="006A105C"/>
    <w:rsid w:val="006A3534"/>
    <w:rsid w:val="006A7C5D"/>
    <w:rsid w:val="006C6C93"/>
    <w:rsid w:val="006D75D2"/>
    <w:rsid w:val="006E1FA8"/>
    <w:rsid w:val="006E2A09"/>
    <w:rsid w:val="006E3E1C"/>
    <w:rsid w:val="006E632E"/>
    <w:rsid w:val="006F16BB"/>
    <w:rsid w:val="007017FA"/>
    <w:rsid w:val="007053D3"/>
    <w:rsid w:val="00714639"/>
    <w:rsid w:val="00720EE3"/>
    <w:rsid w:val="0072282D"/>
    <w:rsid w:val="00727005"/>
    <w:rsid w:val="00732E6B"/>
    <w:rsid w:val="00734111"/>
    <w:rsid w:val="00742060"/>
    <w:rsid w:val="0074422A"/>
    <w:rsid w:val="0078764B"/>
    <w:rsid w:val="0079428F"/>
    <w:rsid w:val="00797156"/>
    <w:rsid w:val="00797465"/>
    <w:rsid w:val="007A7413"/>
    <w:rsid w:val="007B1AAB"/>
    <w:rsid w:val="007C108B"/>
    <w:rsid w:val="007C6380"/>
    <w:rsid w:val="007C79AE"/>
    <w:rsid w:val="007D45A2"/>
    <w:rsid w:val="007DB433"/>
    <w:rsid w:val="007F250F"/>
    <w:rsid w:val="008013AC"/>
    <w:rsid w:val="00810C06"/>
    <w:rsid w:val="0082634E"/>
    <w:rsid w:val="008406BF"/>
    <w:rsid w:val="00844FA9"/>
    <w:rsid w:val="00852EB4"/>
    <w:rsid w:val="008535B9"/>
    <w:rsid w:val="0085734C"/>
    <w:rsid w:val="0088068B"/>
    <w:rsid w:val="0088082D"/>
    <w:rsid w:val="0089505E"/>
    <w:rsid w:val="00895F85"/>
    <w:rsid w:val="008B27D8"/>
    <w:rsid w:val="008B3ECB"/>
    <w:rsid w:val="008B5D59"/>
    <w:rsid w:val="008C68E4"/>
    <w:rsid w:val="008D071D"/>
    <w:rsid w:val="008D5C36"/>
    <w:rsid w:val="008F34C4"/>
    <w:rsid w:val="008F5C3F"/>
    <w:rsid w:val="00902F94"/>
    <w:rsid w:val="00912868"/>
    <w:rsid w:val="0091630F"/>
    <w:rsid w:val="009312A1"/>
    <w:rsid w:val="00933CAC"/>
    <w:rsid w:val="00944771"/>
    <w:rsid w:val="00945528"/>
    <w:rsid w:val="00950BF4"/>
    <w:rsid w:val="00951318"/>
    <w:rsid w:val="0095627F"/>
    <w:rsid w:val="0098343F"/>
    <w:rsid w:val="0098465E"/>
    <w:rsid w:val="00984699"/>
    <w:rsid w:val="00991352"/>
    <w:rsid w:val="00996ED2"/>
    <w:rsid w:val="009A17F9"/>
    <w:rsid w:val="009A3F35"/>
    <w:rsid w:val="009A48BA"/>
    <w:rsid w:val="009B0D7C"/>
    <w:rsid w:val="009B3C03"/>
    <w:rsid w:val="009D5AF9"/>
    <w:rsid w:val="00A00E0C"/>
    <w:rsid w:val="00A10F88"/>
    <w:rsid w:val="00A24DE2"/>
    <w:rsid w:val="00A27785"/>
    <w:rsid w:val="00A31F48"/>
    <w:rsid w:val="00A339E6"/>
    <w:rsid w:val="00A3482B"/>
    <w:rsid w:val="00A36A7F"/>
    <w:rsid w:val="00A423FF"/>
    <w:rsid w:val="00A46843"/>
    <w:rsid w:val="00A63FAF"/>
    <w:rsid w:val="00A77CCE"/>
    <w:rsid w:val="00A8141A"/>
    <w:rsid w:val="00A8285E"/>
    <w:rsid w:val="00A904CE"/>
    <w:rsid w:val="00A93252"/>
    <w:rsid w:val="00A95D5E"/>
    <w:rsid w:val="00A979A7"/>
    <w:rsid w:val="00AD33BE"/>
    <w:rsid w:val="00AE1049"/>
    <w:rsid w:val="00B05552"/>
    <w:rsid w:val="00B06AF3"/>
    <w:rsid w:val="00B074DD"/>
    <w:rsid w:val="00B10F02"/>
    <w:rsid w:val="00B240B4"/>
    <w:rsid w:val="00B2727D"/>
    <w:rsid w:val="00B353E0"/>
    <w:rsid w:val="00B37537"/>
    <w:rsid w:val="00B457E0"/>
    <w:rsid w:val="00B52ED6"/>
    <w:rsid w:val="00B61962"/>
    <w:rsid w:val="00B64C4F"/>
    <w:rsid w:val="00B75383"/>
    <w:rsid w:val="00B86251"/>
    <w:rsid w:val="00B9430E"/>
    <w:rsid w:val="00BA1A8D"/>
    <w:rsid w:val="00BA4189"/>
    <w:rsid w:val="00BA56A6"/>
    <w:rsid w:val="00BA5CB6"/>
    <w:rsid w:val="00BA7305"/>
    <w:rsid w:val="00BB09A3"/>
    <w:rsid w:val="00BE504F"/>
    <w:rsid w:val="00BF3DE6"/>
    <w:rsid w:val="00BF603D"/>
    <w:rsid w:val="00BF7137"/>
    <w:rsid w:val="00BF7963"/>
    <w:rsid w:val="00C0542A"/>
    <w:rsid w:val="00C200B4"/>
    <w:rsid w:val="00C22C1C"/>
    <w:rsid w:val="00C25B51"/>
    <w:rsid w:val="00C43899"/>
    <w:rsid w:val="00C45AD2"/>
    <w:rsid w:val="00C512B8"/>
    <w:rsid w:val="00C51ECA"/>
    <w:rsid w:val="00C57B84"/>
    <w:rsid w:val="00C62C47"/>
    <w:rsid w:val="00C63548"/>
    <w:rsid w:val="00C65D4B"/>
    <w:rsid w:val="00C67199"/>
    <w:rsid w:val="00C67F0E"/>
    <w:rsid w:val="00C70F6D"/>
    <w:rsid w:val="00C749F1"/>
    <w:rsid w:val="00C77B38"/>
    <w:rsid w:val="00C850E3"/>
    <w:rsid w:val="00C85240"/>
    <w:rsid w:val="00C85854"/>
    <w:rsid w:val="00C920B7"/>
    <w:rsid w:val="00CA2B33"/>
    <w:rsid w:val="00CB09F6"/>
    <w:rsid w:val="00CB0C26"/>
    <w:rsid w:val="00CB1779"/>
    <w:rsid w:val="00CB27B0"/>
    <w:rsid w:val="00CB5FDF"/>
    <w:rsid w:val="00CB7D5D"/>
    <w:rsid w:val="00CC021A"/>
    <w:rsid w:val="00CC111D"/>
    <w:rsid w:val="00CC1F1D"/>
    <w:rsid w:val="00CC2956"/>
    <w:rsid w:val="00CC2CB6"/>
    <w:rsid w:val="00CC6893"/>
    <w:rsid w:val="00CD59D4"/>
    <w:rsid w:val="00CD69B3"/>
    <w:rsid w:val="00CE405B"/>
    <w:rsid w:val="00CE44A2"/>
    <w:rsid w:val="00CE7380"/>
    <w:rsid w:val="00CF10DB"/>
    <w:rsid w:val="00CF1BE3"/>
    <w:rsid w:val="00CF1D0E"/>
    <w:rsid w:val="00CF336F"/>
    <w:rsid w:val="00D06812"/>
    <w:rsid w:val="00D22C51"/>
    <w:rsid w:val="00D31DF9"/>
    <w:rsid w:val="00D35E31"/>
    <w:rsid w:val="00D478DE"/>
    <w:rsid w:val="00D5376D"/>
    <w:rsid w:val="00D57D61"/>
    <w:rsid w:val="00D62EA6"/>
    <w:rsid w:val="00D6493F"/>
    <w:rsid w:val="00D65CAA"/>
    <w:rsid w:val="00D70E52"/>
    <w:rsid w:val="00D72078"/>
    <w:rsid w:val="00D73CE5"/>
    <w:rsid w:val="00D80411"/>
    <w:rsid w:val="00D813B7"/>
    <w:rsid w:val="00D83E4B"/>
    <w:rsid w:val="00D8415F"/>
    <w:rsid w:val="00D97760"/>
    <w:rsid w:val="00DA25E5"/>
    <w:rsid w:val="00DB4331"/>
    <w:rsid w:val="00DB5FAA"/>
    <w:rsid w:val="00DC0C9E"/>
    <w:rsid w:val="00DE2EDE"/>
    <w:rsid w:val="00DF17BF"/>
    <w:rsid w:val="00E3272F"/>
    <w:rsid w:val="00E33969"/>
    <w:rsid w:val="00E425E3"/>
    <w:rsid w:val="00E44412"/>
    <w:rsid w:val="00E46722"/>
    <w:rsid w:val="00E5634F"/>
    <w:rsid w:val="00E601B5"/>
    <w:rsid w:val="00E64BB6"/>
    <w:rsid w:val="00E764D7"/>
    <w:rsid w:val="00E92503"/>
    <w:rsid w:val="00EA3D6E"/>
    <w:rsid w:val="00EB16CC"/>
    <w:rsid w:val="00EB5703"/>
    <w:rsid w:val="00EB651F"/>
    <w:rsid w:val="00F122F7"/>
    <w:rsid w:val="00F1466C"/>
    <w:rsid w:val="00F20719"/>
    <w:rsid w:val="00F25B20"/>
    <w:rsid w:val="00F26E74"/>
    <w:rsid w:val="00F31F1C"/>
    <w:rsid w:val="00F5351D"/>
    <w:rsid w:val="00F551DD"/>
    <w:rsid w:val="00F614D4"/>
    <w:rsid w:val="00F66850"/>
    <w:rsid w:val="00F702FC"/>
    <w:rsid w:val="00F7200B"/>
    <w:rsid w:val="00F7647E"/>
    <w:rsid w:val="00F77F9E"/>
    <w:rsid w:val="00F83227"/>
    <w:rsid w:val="00F87EF1"/>
    <w:rsid w:val="00F90613"/>
    <w:rsid w:val="00F92CAC"/>
    <w:rsid w:val="00F95151"/>
    <w:rsid w:val="00FA4F05"/>
    <w:rsid w:val="00FB4CF0"/>
    <w:rsid w:val="00FB6118"/>
    <w:rsid w:val="00FB7F46"/>
    <w:rsid w:val="00FC0E4B"/>
    <w:rsid w:val="00FD7CA7"/>
    <w:rsid w:val="00FF444C"/>
    <w:rsid w:val="01B7C417"/>
    <w:rsid w:val="020F2F65"/>
    <w:rsid w:val="0214D0BD"/>
    <w:rsid w:val="02CE3445"/>
    <w:rsid w:val="02EA4573"/>
    <w:rsid w:val="03729818"/>
    <w:rsid w:val="038B38B1"/>
    <w:rsid w:val="03B69E32"/>
    <w:rsid w:val="040B1617"/>
    <w:rsid w:val="042F8985"/>
    <w:rsid w:val="046A04A6"/>
    <w:rsid w:val="047DBEFF"/>
    <w:rsid w:val="04EF64D9"/>
    <w:rsid w:val="057DD013"/>
    <w:rsid w:val="05DD6555"/>
    <w:rsid w:val="0608C101"/>
    <w:rsid w:val="06131831"/>
    <w:rsid w:val="06401828"/>
    <w:rsid w:val="064C820F"/>
    <w:rsid w:val="069322C0"/>
    <w:rsid w:val="06A737B4"/>
    <w:rsid w:val="06B87562"/>
    <w:rsid w:val="06D12848"/>
    <w:rsid w:val="06F6E32F"/>
    <w:rsid w:val="07B76C45"/>
    <w:rsid w:val="080C7B15"/>
    <w:rsid w:val="08C7BB30"/>
    <w:rsid w:val="09227E2C"/>
    <w:rsid w:val="09837D64"/>
    <w:rsid w:val="09B6786F"/>
    <w:rsid w:val="09E52B86"/>
    <w:rsid w:val="09F6C2B1"/>
    <w:rsid w:val="0A03EBF3"/>
    <w:rsid w:val="0A0E5777"/>
    <w:rsid w:val="0A1E367C"/>
    <w:rsid w:val="0A4D0D46"/>
    <w:rsid w:val="0AA55E18"/>
    <w:rsid w:val="0AD9462A"/>
    <w:rsid w:val="0B133621"/>
    <w:rsid w:val="0B47BD0F"/>
    <w:rsid w:val="0B4D04AB"/>
    <w:rsid w:val="0BA184B5"/>
    <w:rsid w:val="0BC3F99D"/>
    <w:rsid w:val="0C14B69F"/>
    <w:rsid w:val="0C392D40"/>
    <w:rsid w:val="0C3ADBA4"/>
    <w:rsid w:val="0C75168B"/>
    <w:rsid w:val="0D026444"/>
    <w:rsid w:val="0D2CCFDC"/>
    <w:rsid w:val="0D3D5516"/>
    <w:rsid w:val="0D578364"/>
    <w:rsid w:val="0D71E7A7"/>
    <w:rsid w:val="0E96471F"/>
    <w:rsid w:val="0E9F744C"/>
    <w:rsid w:val="0EACD43A"/>
    <w:rsid w:val="0F75DBBA"/>
    <w:rsid w:val="0FF3B370"/>
    <w:rsid w:val="10917054"/>
    <w:rsid w:val="10D4C992"/>
    <w:rsid w:val="10DD5DCE"/>
    <w:rsid w:val="10E67A44"/>
    <w:rsid w:val="10FF40F8"/>
    <w:rsid w:val="112DE110"/>
    <w:rsid w:val="1165EBAC"/>
    <w:rsid w:val="116D5160"/>
    <w:rsid w:val="1171C53D"/>
    <w:rsid w:val="1197E63F"/>
    <w:rsid w:val="11AE5373"/>
    <w:rsid w:val="11D7150E"/>
    <w:rsid w:val="1275F2A0"/>
    <w:rsid w:val="12970C46"/>
    <w:rsid w:val="12F520ED"/>
    <w:rsid w:val="12FD6FC1"/>
    <w:rsid w:val="136145C4"/>
    <w:rsid w:val="13998D35"/>
    <w:rsid w:val="139C1160"/>
    <w:rsid w:val="13A5D286"/>
    <w:rsid w:val="13C69312"/>
    <w:rsid w:val="144C405E"/>
    <w:rsid w:val="1451290E"/>
    <w:rsid w:val="14994022"/>
    <w:rsid w:val="149D8C6E"/>
    <w:rsid w:val="15F704CA"/>
    <w:rsid w:val="1606F202"/>
    <w:rsid w:val="161C4D93"/>
    <w:rsid w:val="177BF39A"/>
    <w:rsid w:val="1783E120"/>
    <w:rsid w:val="17A2C263"/>
    <w:rsid w:val="17F964CA"/>
    <w:rsid w:val="180B962A"/>
    <w:rsid w:val="18129322"/>
    <w:rsid w:val="182C3515"/>
    <w:rsid w:val="18777009"/>
    <w:rsid w:val="1887A9A2"/>
    <w:rsid w:val="18A76DB7"/>
    <w:rsid w:val="18D2D6FB"/>
    <w:rsid w:val="193E92C4"/>
    <w:rsid w:val="1974D0A1"/>
    <w:rsid w:val="19B88ECE"/>
    <w:rsid w:val="19CCA4CD"/>
    <w:rsid w:val="19FA4C17"/>
    <w:rsid w:val="1A10892D"/>
    <w:rsid w:val="1A3DF3F2"/>
    <w:rsid w:val="1A517222"/>
    <w:rsid w:val="1A6B6126"/>
    <w:rsid w:val="1ACF564F"/>
    <w:rsid w:val="1AF3A595"/>
    <w:rsid w:val="1B4E6BA8"/>
    <w:rsid w:val="1B669CD4"/>
    <w:rsid w:val="1B81BC6E"/>
    <w:rsid w:val="1B8557F1"/>
    <w:rsid w:val="1B9A4884"/>
    <w:rsid w:val="1C4DD4EE"/>
    <w:rsid w:val="1C575243"/>
    <w:rsid w:val="1C6C9BA1"/>
    <w:rsid w:val="1CCF2A9E"/>
    <w:rsid w:val="1CEF4F60"/>
    <w:rsid w:val="1D3F086D"/>
    <w:rsid w:val="1D5934FB"/>
    <w:rsid w:val="1DC36162"/>
    <w:rsid w:val="1DFF12F5"/>
    <w:rsid w:val="1E06888A"/>
    <w:rsid w:val="1E3684E3"/>
    <w:rsid w:val="1E82C93D"/>
    <w:rsid w:val="1EDA87E8"/>
    <w:rsid w:val="1F094B56"/>
    <w:rsid w:val="1F1B6F99"/>
    <w:rsid w:val="1F454E10"/>
    <w:rsid w:val="1FA9EE88"/>
    <w:rsid w:val="1FFE7668"/>
    <w:rsid w:val="2008CB4A"/>
    <w:rsid w:val="2027FDB2"/>
    <w:rsid w:val="2056F1D8"/>
    <w:rsid w:val="20655D82"/>
    <w:rsid w:val="207AC872"/>
    <w:rsid w:val="20841585"/>
    <w:rsid w:val="208CCAA7"/>
    <w:rsid w:val="20B309C1"/>
    <w:rsid w:val="20E1ED56"/>
    <w:rsid w:val="20F6F506"/>
    <w:rsid w:val="22012DE3"/>
    <w:rsid w:val="221E98D1"/>
    <w:rsid w:val="221FE5E6"/>
    <w:rsid w:val="2239460E"/>
    <w:rsid w:val="227EE231"/>
    <w:rsid w:val="23BA22B0"/>
    <w:rsid w:val="23CAA7EA"/>
    <w:rsid w:val="23E4D638"/>
    <w:rsid w:val="23FF36B3"/>
    <w:rsid w:val="241C1292"/>
    <w:rsid w:val="24330FE0"/>
    <w:rsid w:val="2470250A"/>
    <w:rsid w:val="2475888E"/>
    <w:rsid w:val="248368D5"/>
    <w:rsid w:val="24D1E78B"/>
    <w:rsid w:val="2513C0A2"/>
    <w:rsid w:val="2566784B"/>
    <w:rsid w:val="257846DE"/>
    <w:rsid w:val="2594E7F1"/>
    <w:rsid w:val="25B7E2F3"/>
    <w:rsid w:val="25F84396"/>
    <w:rsid w:val="263A113D"/>
    <w:rsid w:val="270248AC"/>
    <w:rsid w:val="27572C3A"/>
    <w:rsid w:val="2767BD0B"/>
    <w:rsid w:val="27D69B56"/>
    <w:rsid w:val="281FD52C"/>
    <w:rsid w:val="282AA1AF"/>
    <w:rsid w:val="28957901"/>
    <w:rsid w:val="28A0FBBB"/>
    <w:rsid w:val="28AE127C"/>
    <w:rsid w:val="29068103"/>
    <w:rsid w:val="290FB970"/>
    <w:rsid w:val="292FD4F0"/>
    <w:rsid w:val="2992727D"/>
    <w:rsid w:val="29AE5BA0"/>
    <w:rsid w:val="29E1C65A"/>
    <w:rsid w:val="2A438A19"/>
    <w:rsid w:val="2AA25164"/>
    <w:rsid w:val="2AABFFCE"/>
    <w:rsid w:val="2AB79223"/>
    <w:rsid w:val="2B4A2C01"/>
    <w:rsid w:val="2C3D1CD7"/>
    <w:rsid w:val="2CC4E15B"/>
    <w:rsid w:val="2CFC3A38"/>
    <w:rsid w:val="2D77FFF0"/>
    <w:rsid w:val="2DAD0EF9"/>
    <w:rsid w:val="2DAE3CE1"/>
    <w:rsid w:val="2DBABFD7"/>
    <w:rsid w:val="2DBDD632"/>
    <w:rsid w:val="2DD9F226"/>
    <w:rsid w:val="2E15FB53"/>
    <w:rsid w:val="2E877FA7"/>
    <w:rsid w:val="2E9DAC84"/>
    <w:rsid w:val="2F24E0A0"/>
    <w:rsid w:val="2F300719"/>
    <w:rsid w:val="2F8908BE"/>
    <w:rsid w:val="2FD23851"/>
    <w:rsid w:val="306CDC20"/>
    <w:rsid w:val="313FE05D"/>
    <w:rsid w:val="318CC57B"/>
    <w:rsid w:val="319BAF4A"/>
    <w:rsid w:val="319DF3D6"/>
    <w:rsid w:val="31D4034B"/>
    <w:rsid w:val="31E23388"/>
    <w:rsid w:val="321B81C6"/>
    <w:rsid w:val="323BCC65"/>
    <w:rsid w:val="32E75BFE"/>
    <w:rsid w:val="330E9828"/>
    <w:rsid w:val="330F10AF"/>
    <w:rsid w:val="333AB4C0"/>
    <w:rsid w:val="335142D2"/>
    <w:rsid w:val="33BA92B5"/>
    <w:rsid w:val="33C7A357"/>
    <w:rsid w:val="33DE9654"/>
    <w:rsid w:val="3407A7B7"/>
    <w:rsid w:val="3452213E"/>
    <w:rsid w:val="34597095"/>
    <w:rsid w:val="3466E640"/>
    <w:rsid w:val="347467E0"/>
    <w:rsid w:val="34D8BF11"/>
    <w:rsid w:val="3549D303"/>
    <w:rsid w:val="3566886E"/>
    <w:rsid w:val="357EAB1B"/>
    <w:rsid w:val="358F58EE"/>
    <w:rsid w:val="35BA46C8"/>
    <w:rsid w:val="35C3B633"/>
    <w:rsid w:val="35DBCE48"/>
    <w:rsid w:val="35E21074"/>
    <w:rsid w:val="361E30AF"/>
    <w:rsid w:val="3646B171"/>
    <w:rsid w:val="366B4657"/>
    <w:rsid w:val="367164F9"/>
    <w:rsid w:val="3716CA28"/>
    <w:rsid w:val="3752B358"/>
    <w:rsid w:val="377D12D2"/>
    <w:rsid w:val="3801B6E6"/>
    <w:rsid w:val="382AE51A"/>
    <w:rsid w:val="386C7220"/>
    <w:rsid w:val="38887452"/>
    <w:rsid w:val="3896BE5C"/>
    <w:rsid w:val="38A6F231"/>
    <w:rsid w:val="38B4DF5C"/>
    <w:rsid w:val="38C9C0AD"/>
    <w:rsid w:val="38F1E78A"/>
    <w:rsid w:val="390F3F57"/>
    <w:rsid w:val="396DA437"/>
    <w:rsid w:val="3976E0E0"/>
    <w:rsid w:val="397E5233"/>
    <w:rsid w:val="39806462"/>
    <w:rsid w:val="398A582E"/>
    <w:rsid w:val="399161B1"/>
    <w:rsid w:val="39A905BB"/>
    <w:rsid w:val="3A1BA71E"/>
    <w:rsid w:val="3AA80FFE"/>
    <w:rsid w:val="3ADD390C"/>
    <w:rsid w:val="3AE11AB7"/>
    <w:rsid w:val="3B00FA37"/>
    <w:rsid w:val="3B012E41"/>
    <w:rsid w:val="3B2877D2"/>
    <w:rsid w:val="3B341DA1"/>
    <w:rsid w:val="3BDCB7E0"/>
    <w:rsid w:val="3C79F2C7"/>
    <w:rsid w:val="3C7A2107"/>
    <w:rsid w:val="3C92EE6D"/>
    <w:rsid w:val="3DD3F9FC"/>
    <w:rsid w:val="3E0161CE"/>
    <w:rsid w:val="3E462DB6"/>
    <w:rsid w:val="3E51C356"/>
    <w:rsid w:val="3EACA05C"/>
    <w:rsid w:val="3EF9ABDD"/>
    <w:rsid w:val="3F1B75C0"/>
    <w:rsid w:val="3F31D2C4"/>
    <w:rsid w:val="3F555F01"/>
    <w:rsid w:val="402DE48C"/>
    <w:rsid w:val="40361A60"/>
    <w:rsid w:val="409E0B48"/>
    <w:rsid w:val="40B8826A"/>
    <w:rsid w:val="40EF0EC5"/>
    <w:rsid w:val="413A580E"/>
    <w:rsid w:val="41951FEA"/>
    <w:rsid w:val="41A99092"/>
    <w:rsid w:val="4211A1BA"/>
    <w:rsid w:val="4213ACDF"/>
    <w:rsid w:val="42301DE2"/>
    <w:rsid w:val="4244999C"/>
    <w:rsid w:val="42A03E64"/>
    <w:rsid w:val="42F83F4A"/>
    <w:rsid w:val="436E0CBC"/>
    <w:rsid w:val="437A5DFA"/>
    <w:rsid w:val="438205B5"/>
    <w:rsid w:val="441B5EE9"/>
    <w:rsid w:val="442361AE"/>
    <w:rsid w:val="445AB80A"/>
    <w:rsid w:val="449F7C3A"/>
    <w:rsid w:val="44F2F6D1"/>
    <w:rsid w:val="452179AE"/>
    <w:rsid w:val="45917E77"/>
    <w:rsid w:val="45E21D2C"/>
    <w:rsid w:val="4641BB77"/>
    <w:rsid w:val="4684E084"/>
    <w:rsid w:val="46FA2EF4"/>
    <w:rsid w:val="475C8201"/>
    <w:rsid w:val="47B8A0D6"/>
    <w:rsid w:val="47BAEC33"/>
    <w:rsid w:val="487F575A"/>
    <w:rsid w:val="491AD761"/>
    <w:rsid w:val="492CCCEF"/>
    <w:rsid w:val="49A53E29"/>
    <w:rsid w:val="49D5F4C8"/>
    <w:rsid w:val="49F14739"/>
    <w:rsid w:val="4A016AE3"/>
    <w:rsid w:val="4A0F0B88"/>
    <w:rsid w:val="4A2FCAFD"/>
    <w:rsid w:val="4A8F89DC"/>
    <w:rsid w:val="4AC0BE80"/>
    <w:rsid w:val="4AD653AD"/>
    <w:rsid w:val="4B0E0286"/>
    <w:rsid w:val="4C784A31"/>
    <w:rsid w:val="4CB3226C"/>
    <w:rsid w:val="4CFAE88D"/>
    <w:rsid w:val="4D28E7FB"/>
    <w:rsid w:val="4D320D87"/>
    <w:rsid w:val="4D694AF1"/>
    <w:rsid w:val="4DB98DDF"/>
    <w:rsid w:val="4DD4C963"/>
    <w:rsid w:val="4E02C371"/>
    <w:rsid w:val="4E20B170"/>
    <w:rsid w:val="4EA6BF44"/>
    <w:rsid w:val="4F439EB1"/>
    <w:rsid w:val="4F488654"/>
    <w:rsid w:val="50000C8C"/>
    <w:rsid w:val="50138A35"/>
    <w:rsid w:val="50B2C83B"/>
    <w:rsid w:val="513A6433"/>
    <w:rsid w:val="517A1C47"/>
    <w:rsid w:val="519BDCED"/>
    <w:rsid w:val="51AF5A96"/>
    <w:rsid w:val="5208054A"/>
    <w:rsid w:val="535CE6A8"/>
    <w:rsid w:val="5376C306"/>
    <w:rsid w:val="5398297F"/>
    <w:rsid w:val="53A3D5AB"/>
    <w:rsid w:val="53A4D4F3"/>
    <w:rsid w:val="53F22714"/>
    <w:rsid w:val="53F4DDF1"/>
    <w:rsid w:val="54494B83"/>
    <w:rsid w:val="54629E21"/>
    <w:rsid w:val="54ACF97A"/>
    <w:rsid w:val="5533F9E0"/>
    <w:rsid w:val="554687B7"/>
    <w:rsid w:val="55820F5B"/>
    <w:rsid w:val="55FF38C1"/>
    <w:rsid w:val="56163710"/>
    <w:rsid w:val="5638BC2F"/>
    <w:rsid w:val="5648C9DB"/>
    <w:rsid w:val="56AB0C74"/>
    <w:rsid w:val="56F54164"/>
    <w:rsid w:val="572467AA"/>
    <w:rsid w:val="57B48EB0"/>
    <w:rsid w:val="57FDD511"/>
    <w:rsid w:val="5818824E"/>
    <w:rsid w:val="581E9C1A"/>
    <w:rsid w:val="5822E608"/>
    <w:rsid w:val="586B9AA2"/>
    <w:rsid w:val="58F06FC9"/>
    <w:rsid w:val="59680EB4"/>
    <w:rsid w:val="59868369"/>
    <w:rsid w:val="59BEB669"/>
    <w:rsid w:val="59EB117D"/>
    <w:rsid w:val="5A0F5889"/>
    <w:rsid w:val="5A7E4E3D"/>
    <w:rsid w:val="5AEC8CA7"/>
    <w:rsid w:val="5AF46EAD"/>
    <w:rsid w:val="5B4B8035"/>
    <w:rsid w:val="5B6BA3FB"/>
    <w:rsid w:val="5B8EA81E"/>
    <w:rsid w:val="5BC78C78"/>
    <w:rsid w:val="5BDC398A"/>
    <w:rsid w:val="5C1396B4"/>
    <w:rsid w:val="5CE75096"/>
    <w:rsid w:val="5CED8CD7"/>
    <w:rsid w:val="5D227FCC"/>
    <w:rsid w:val="5D2EB72A"/>
    <w:rsid w:val="5DBBC106"/>
    <w:rsid w:val="5E990762"/>
    <w:rsid w:val="5EB09812"/>
    <w:rsid w:val="5ECD2CF3"/>
    <w:rsid w:val="5F1E2E91"/>
    <w:rsid w:val="5F945612"/>
    <w:rsid w:val="5FB7F8E9"/>
    <w:rsid w:val="5FDDE40B"/>
    <w:rsid w:val="6003234A"/>
    <w:rsid w:val="601A0F55"/>
    <w:rsid w:val="605CE154"/>
    <w:rsid w:val="60654972"/>
    <w:rsid w:val="60919E39"/>
    <w:rsid w:val="60D0BF4E"/>
    <w:rsid w:val="611D70F2"/>
    <w:rsid w:val="615D572A"/>
    <w:rsid w:val="6191CF9A"/>
    <w:rsid w:val="61BDB6D7"/>
    <w:rsid w:val="62099939"/>
    <w:rsid w:val="6232A00E"/>
    <w:rsid w:val="623D0824"/>
    <w:rsid w:val="62A9BEF3"/>
    <w:rsid w:val="62F2CF5D"/>
    <w:rsid w:val="62FC5570"/>
    <w:rsid w:val="6307BF21"/>
    <w:rsid w:val="63808792"/>
    <w:rsid w:val="63948216"/>
    <w:rsid w:val="6410BAD3"/>
    <w:rsid w:val="642C4625"/>
    <w:rsid w:val="64458F54"/>
    <w:rsid w:val="647B6BA4"/>
    <w:rsid w:val="6499BD49"/>
    <w:rsid w:val="64A64F59"/>
    <w:rsid w:val="64BDD0FD"/>
    <w:rsid w:val="65216D27"/>
    <w:rsid w:val="655E70D6"/>
    <w:rsid w:val="657D830A"/>
    <w:rsid w:val="65E15FB5"/>
    <w:rsid w:val="66A39E95"/>
    <w:rsid w:val="66CD3522"/>
    <w:rsid w:val="670373F0"/>
    <w:rsid w:val="670F6F82"/>
    <w:rsid w:val="677481E7"/>
    <w:rsid w:val="6894F3D0"/>
    <w:rsid w:val="68B8A638"/>
    <w:rsid w:val="690AB248"/>
    <w:rsid w:val="69E7DA77"/>
    <w:rsid w:val="6A126A1D"/>
    <w:rsid w:val="6ADD5864"/>
    <w:rsid w:val="6B154290"/>
    <w:rsid w:val="6B5B9C24"/>
    <w:rsid w:val="6B60A7AE"/>
    <w:rsid w:val="6BC110CA"/>
    <w:rsid w:val="6C1FD5F5"/>
    <w:rsid w:val="6C4FFAD6"/>
    <w:rsid w:val="6C6ACFAE"/>
    <w:rsid w:val="6C773051"/>
    <w:rsid w:val="6C97BF62"/>
    <w:rsid w:val="6CA87CB6"/>
    <w:rsid w:val="6CBB69B2"/>
    <w:rsid w:val="6CDF58C5"/>
    <w:rsid w:val="6CE7BD8B"/>
    <w:rsid w:val="6D155841"/>
    <w:rsid w:val="6D367E48"/>
    <w:rsid w:val="6D39F810"/>
    <w:rsid w:val="6D7BB4DB"/>
    <w:rsid w:val="6DC08070"/>
    <w:rsid w:val="6DD322E4"/>
    <w:rsid w:val="6DF915A2"/>
    <w:rsid w:val="6DFA6EB1"/>
    <w:rsid w:val="6E94B68D"/>
    <w:rsid w:val="6E970839"/>
    <w:rsid w:val="6EAF2716"/>
    <w:rsid w:val="6EB68F69"/>
    <w:rsid w:val="6ED60B92"/>
    <w:rsid w:val="6F416721"/>
    <w:rsid w:val="6F4D8ADF"/>
    <w:rsid w:val="6F5DD4F5"/>
    <w:rsid w:val="6FD3880C"/>
    <w:rsid w:val="706626B5"/>
    <w:rsid w:val="70678FFC"/>
    <w:rsid w:val="70736C13"/>
    <w:rsid w:val="70750755"/>
    <w:rsid w:val="70B56404"/>
    <w:rsid w:val="70E9CBCB"/>
    <w:rsid w:val="7109E40E"/>
    <w:rsid w:val="7234CD9B"/>
    <w:rsid w:val="725845AD"/>
    <w:rsid w:val="72728E5E"/>
    <w:rsid w:val="727C3AE2"/>
    <w:rsid w:val="729575B7"/>
    <w:rsid w:val="7360EB40"/>
    <w:rsid w:val="73869CDB"/>
    <w:rsid w:val="7393202B"/>
    <w:rsid w:val="73ACF410"/>
    <w:rsid w:val="73CF1F5F"/>
    <w:rsid w:val="7407D3A5"/>
    <w:rsid w:val="74221492"/>
    <w:rsid w:val="74497F88"/>
    <w:rsid w:val="74D9410E"/>
    <w:rsid w:val="7526FB02"/>
    <w:rsid w:val="753317CE"/>
    <w:rsid w:val="75FFB464"/>
    <w:rsid w:val="7642C990"/>
    <w:rsid w:val="77B33CAA"/>
    <w:rsid w:val="77DE1941"/>
    <w:rsid w:val="789183E8"/>
    <w:rsid w:val="78BD570E"/>
    <w:rsid w:val="78D99F7F"/>
    <w:rsid w:val="790470B9"/>
    <w:rsid w:val="7926BCE4"/>
    <w:rsid w:val="793496A2"/>
    <w:rsid w:val="79542117"/>
    <w:rsid w:val="797D5DE9"/>
    <w:rsid w:val="7A1E68F1"/>
    <w:rsid w:val="7A97259F"/>
    <w:rsid w:val="7AF8419B"/>
    <w:rsid w:val="7B09D2F3"/>
    <w:rsid w:val="7B94040D"/>
    <w:rsid w:val="7BB51198"/>
    <w:rsid w:val="7C128856"/>
    <w:rsid w:val="7C193162"/>
    <w:rsid w:val="7C41C1F8"/>
    <w:rsid w:val="7C488CCB"/>
    <w:rsid w:val="7C94EC24"/>
    <w:rsid w:val="7CB20B14"/>
    <w:rsid w:val="7CEC4079"/>
    <w:rsid w:val="7D0561F9"/>
    <w:rsid w:val="7D0D327B"/>
    <w:rsid w:val="7D39403D"/>
    <w:rsid w:val="7D3BBE41"/>
    <w:rsid w:val="7D4AD40D"/>
    <w:rsid w:val="7D4C79F0"/>
    <w:rsid w:val="7E3F3A26"/>
    <w:rsid w:val="7E481392"/>
    <w:rsid w:val="7E50CF0C"/>
    <w:rsid w:val="7EF65857"/>
    <w:rsid w:val="7F66520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251"/>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1,Footnote Text Char2 Char,Footnote Text Char1 Char Char,Footnote Text Char2 Char Char Char,Footnote Text Char1 Char Char Char Char,Footnote Text Char2 Char Char Char Char Char,Footnote Text Char1 Char,Schriftart: 9 pt,f"/>
    <w:basedOn w:val="Normal"/>
    <w:link w:val="FootnoteTextChar"/>
    <w:uiPriority w:val="99"/>
    <w:unhideWhenUsed/>
    <w:qFormat/>
    <w:rsid w:val="00951318"/>
    <w:pPr>
      <w:spacing w:after="0" w:line="240" w:lineRule="auto"/>
    </w:pPr>
    <w:rPr>
      <w:sz w:val="20"/>
      <w:szCs w:val="20"/>
    </w:rPr>
  </w:style>
  <w:style w:type="character" w:customStyle="1" w:styleId="FootnoteTextChar">
    <w:name w:val="Footnote Text Char"/>
    <w:aliases w:val="Footnote Text Char1 Char1,Footnote Text Char2 Char Char,Footnote Text Char1 Char Char Char,Footnote Text Char2 Char Char Char Char,Footnote Text Char1 Char Char Char Char Char,Footnote Text Char2 Char Char Char Char Char Char,f Char"/>
    <w:basedOn w:val="DefaultParagraphFont"/>
    <w:link w:val="FootnoteText"/>
    <w:uiPriority w:val="99"/>
    <w:rsid w:val="00951318"/>
    <w:rPr>
      <w:sz w:val="20"/>
      <w:szCs w:val="20"/>
      <w:lang w:val="lv-LV"/>
    </w:rPr>
  </w:style>
  <w:style w:type="character" w:styleId="FootnoteReference">
    <w:name w:val="footnote reference"/>
    <w:aliases w:val="Footnote Reference Number,Footnote symbol,Stinking Styles22,SUPERS,ftref,Footnote Refernece,stylish,BVI fnr,Fußnotenzeichen_Raxen,callout,Footnote Reference Superscript,Odwołanie przypisu,Footnotes refss,Ref,de nota al pie,E,E FNZ"/>
    <w:basedOn w:val="DefaultParagraphFont"/>
    <w:link w:val="CharCharCharChar"/>
    <w:uiPriority w:val="99"/>
    <w:unhideWhenUsed/>
    <w:qFormat/>
    <w:rsid w:val="00951318"/>
    <w:rPr>
      <w:vertAlign w:val="superscript"/>
    </w:rPr>
  </w:style>
  <w:style w:type="paragraph" w:customStyle="1" w:styleId="CharCharCharChar">
    <w:name w:val="Char Char Char Char"/>
    <w:aliases w:val="Char2"/>
    <w:basedOn w:val="Normal"/>
    <w:next w:val="Normal"/>
    <w:link w:val="FootnoteReference"/>
    <w:uiPriority w:val="99"/>
    <w:rsid w:val="00951318"/>
    <w:pPr>
      <w:spacing w:line="240" w:lineRule="exact"/>
      <w:jc w:val="both"/>
    </w:pPr>
    <w:rPr>
      <w:vertAlign w:val="superscript"/>
      <w:lang w:val="en-GB"/>
    </w:rPr>
  </w:style>
  <w:style w:type="character" w:styleId="Hyperlink">
    <w:name w:val="Hyperlink"/>
    <w:basedOn w:val="DefaultParagraphFont"/>
    <w:uiPriority w:val="99"/>
    <w:unhideWhenUsed/>
    <w:rsid w:val="00951318"/>
    <w:rPr>
      <w:color w:val="0563C1" w:themeColor="hyperlink"/>
      <w:u w:val="single"/>
    </w:rPr>
  </w:style>
  <w:style w:type="character" w:customStyle="1" w:styleId="normaltextrun">
    <w:name w:val="normaltextrun"/>
    <w:basedOn w:val="DefaultParagraphFont"/>
    <w:rsid w:val="00951318"/>
  </w:style>
  <w:style w:type="character" w:styleId="UnresolvedMention">
    <w:name w:val="Unresolved Mention"/>
    <w:basedOn w:val="DefaultParagraphFont"/>
    <w:uiPriority w:val="99"/>
    <w:semiHidden/>
    <w:unhideWhenUsed/>
    <w:rsid w:val="006A7C5D"/>
    <w:rPr>
      <w:color w:val="605E5C"/>
      <w:shd w:val="clear" w:color="auto" w:fill="E1DFDD"/>
    </w:rPr>
  </w:style>
  <w:style w:type="character" w:styleId="FollowedHyperlink">
    <w:name w:val="FollowedHyperlink"/>
    <w:basedOn w:val="DefaultParagraphFont"/>
    <w:uiPriority w:val="99"/>
    <w:semiHidden/>
    <w:unhideWhenUsed/>
    <w:rsid w:val="00294E44"/>
    <w:rPr>
      <w:color w:val="954F72" w:themeColor="followedHyperlink"/>
      <w:u w:val="single"/>
    </w:rPr>
  </w:style>
  <w:style w:type="paragraph" w:styleId="ListParagraph">
    <w:name w:val="List Paragraph"/>
    <w:basedOn w:val="Normal"/>
    <w:uiPriority w:val="34"/>
    <w:qFormat/>
    <w:rsid w:val="003D2BA9"/>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ui-provider">
    <w:name w:val="ui-provider"/>
    <w:basedOn w:val="DefaultParagraphFont"/>
    <w:rsid w:val="00C77B38"/>
  </w:style>
  <w:style w:type="paragraph" w:styleId="Revision">
    <w:name w:val="Revision"/>
    <w:hidden/>
    <w:uiPriority w:val="99"/>
    <w:semiHidden/>
    <w:rsid w:val="00A31F48"/>
    <w:pPr>
      <w:spacing w:after="0" w:line="240" w:lineRule="auto"/>
    </w:pPr>
    <w:rPr>
      <w:lang w:val="lv-LV"/>
    </w:rPr>
  </w:style>
  <w:style w:type="paragraph" w:customStyle="1" w:styleId="paragraph">
    <w:name w:val="paragraph"/>
    <w:basedOn w:val="Normal"/>
    <w:rsid w:val="00B9430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lang w:val="lv-LV"/>
    </w:rPr>
  </w:style>
  <w:style w:type="character" w:styleId="CommentReference">
    <w:name w:val="annotation reference"/>
    <w:basedOn w:val="DefaultParagraphFont"/>
    <w:uiPriority w:val="99"/>
    <w:semiHidden/>
    <w:unhideWhenUsed/>
    <w:rPr>
      <w:sz w:val="16"/>
      <w:szCs w:val="16"/>
    </w:rPr>
  </w:style>
  <w:style w:type="paragraph" w:styleId="EndnoteText">
    <w:name w:val="endnote text"/>
    <w:basedOn w:val="Normal"/>
    <w:link w:val="EndnoteTextChar"/>
    <w:uiPriority w:val="99"/>
    <w:semiHidden/>
    <w:unhideWhenUsed/>
    <w:rsid w:val="00DB433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B4331"/>
    <w:rPr>
      <w:sz w:val="20"/>
      <w:szCs w:val="20"/>
      <w:lang w:val="lv-LV"/>
    </w:rPr>
  </w:style>
  <w:style w:type="character" w:styleId="EndnoteReference">
    <w:name w:val="endnote reference"/>
    <w:basedOn w:val="DefaultParagraphFont"/>
    <w:uiPriority w:val="99"/>
    <w:semiHidden/>
    <w:unhideWhenUsed/>
    <w:rsid w:val="00DB4331"/>
    <w:rPr>
      <w:vertAlign w:val="superscript"/>
    </w:rPr>
  </w:style>
  <w:style w:type="paragraph" w:styleId="CommentSubject">
    <w:name w:val="annotation subject"/>
    <w:basedOn w:val="CommentText"/>
    <w:next w:val="CommentText"/>
    <w:link w:val="CommentSubjectChar"/>
    <w:uiPriority w:val="99"/>
    <w:semiHidden/>
    <w:unhideWhenUsed/>
    <w:rsid w:val="00C51ECA"/>
    <w:rPr>
      <w:b/>
      <w:bCs/>
    </w:rPr>
  </w:style>
  <w:style w:type="character" w:customStyle="1" w:styleId="CommentSubjectChar">
    <w:name w:val="Comment Subject Char"/>
    <w:basedOn w:val="CommentTextChar"/>
    <w:link w:val="CommentSubject"/>
    <w:uiPriority w:val="99"/>
    <w:semiHidden/>
    <w:rsid w:val="00C51ECA"/>
    <w:rPr>
      <w:b/>
      <w:bCs/>
      <w:sz w:val="20"/>
      <w:szCs w:val="20"/>
      <w:lang w:val="lv-LV"/>
    </w:rPr>
  </w:style>
  <w:style w:type="paragraph" w:styleId="BalloonText">
    <w:name w:val="Balloon Text"/>
    <w:basedOn w:val="Normal"/>
    <w:link w:val="BalloonTextChar"/>
    <w:uiPriority w:val="99"/>
    <w:semiHidden/>
    <w:unhideWhenUsed/>
    <w:rsid w:val="00C51E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1ECA"/>
    <w:rPr>
      <w:rFonts w:ascii="Segoe UI" w:hAnsi="Segoe UI" w:cs="Segoe UI"/>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950075">
      <w:bodyDiv w:val="1"/>
      <w:marLeft w:val="0"/>
      <w:marRight w:val="0"/>
      <w:marTop w:val="0"/>
      <w:marBottom w:val="0"/>
      <w:divBdr>
        <w:top w:val="none" w:sz="0" w:space="0" w:color="auto"/>
        <w:left w:val="none" w:sz="0" w:space="0" w:color="auto"/>
        <w:bottom w:val="none" w:sz="0" w:space="0" w:color="auto"/>
        <w:right w:val="none" w:sz="0" w:space="0" w:color="auto"/>
      </w:divBdr>
    </w:div>
    <w:div w:id="1132211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theme/theme1.xml" Type="http://schemas.openxmlformats.org/officeDocument/2006/relationships/theme" Id="rId11"/>
    <Relationship Target="webSettings.xml" Type="http://schemas.openxmlformats.org/officeDocument/2006/relationships/webSettings" Id="rId5"/>
    <Relationship Target="fontTable.xml" Type="http://schemas.openxmlformats.org/officeDocument/2006/relationships/fontTable" Id="rId10"/>
    <Relationship Target="settings.xml" Type="http://schemas.openxmlformats.org/officeDocument/2006/relationships/settings" Id="rId4"/>
    <Relationship Target="footer1.xml" Type="http://schemas.openxmlformats.org/officeDocument/2006/relationships/footer" Id="rId9"/>
</Relationships>

</file>

<file path=word/_rels/footnotes.xml.rels><?xml version="1.0" encoding="UTF-8" standalone="yes"?>
<Relationships xmlns="http://schemas.openxmlformats.org/package/2006/relationships">
    <Relationship TargetMode="External" Target="https://likumi.lv/ta/id/342294-eku-atjaunosanas-ilgtermina-strategija" Type="http://schemas.openxmlformats.org/officeDocument/2006/relationships/hyperlink" Id="rId8"/>
    <Relationship TargetMode="External" Target="https://likumi.lv/ta/id/312423-par-latvijas-nacionalo-energetikas-un-klimata-planu-20212030-gadam" Type="http://schemas.openxmlformats.org/officeDocument/2006/relationships/hyperlink" Id="rId3"/>
    <Relationship TargetMode="External" Target="https://likumi.lv/ta/id/347211-par-majoklu-pieejamibas-pamatnostadnem-2023-2027-gadam" Type="http://schemas.openxmlformats.org/officeDocument/2006/relationships/hyperlink" Id="rId7"/>
    <Relationship TargetMode="External" Target="https://likumi.lv/ta/id/310954-par-regionalas-politikas-pamatnostadnem-2021-2027-gadam" Type="http://schemas.openxmlformats.org/officeDocument/2006/relationships/hyperlink" Id="rId2"/>
    <Relationship TargetMode="External" Target="https://likumi.lv/ta/id/347211-par-majoklu-pieejamibas-pamatnostadnem-2023-2027-gadam" Type="http://schemas.openxmlformats.org/officeDocument/2006/relationships/hyperlink" Id="rId1"/>
    <Relationship TargetMode="External" Target="https://likumi.lv/ta/id/321037-par-nacionalas-industrialas-politikas-pamatnostadnem-20212027-gadam" Type="http://schemas.openxmlformats.org/officeDocument/2006/relationships/hyperlink" Id="rId6"/>
    <Relationship TargetMode="External" Target="https://likumi.lv/ta/id/308330-par-latvijas-pielagosanas-klimata-parmainam-planu-laika-posmam-lidz-2030-gadam" Type="http://schemas.openxmlformats.org/officeDocument/2006/relationships/hyperlink" Id="rId11"/>
    <Relationship TargetMode="External" Target="https://likumi.lv/ta/id/315879-par-latvijas-nacionalo-attistibas-planu-20212027-gadam-nap2027" Type="http://schemas.openxmlformats.org/officeDocument/2006/relationships/hyperlink" Id="rId5"/>
    <Relationship TargetMode="External" Target="https://likumi.lv/ta/id/310954-par-regionalas-politikas-pamatnostadnem-2021-2027-gadam" Type="http://schemas.openxmlformats.org/officeDocument/2006/relationships/hyperlink" Id="rId10"/>
    <Relationship TargetMode="External" Target="https://likumi.lv/ta/id/342294-eku-atjaunosanas-ilgtermina-strategija" Type="http://schemas.openxmlformats.org/officeDocument/2006/relationships/hyperlink" Id="rId4"/>
    <Relationship TargetMode="External" Target="https://likumi.lv/ta/id/312423-par-latvijas-nacionalo-energetikas-un-klimata-planu-20212030-gadam" Type="http://schemas.openxmlformats.org/officeDocument/2006/relationships/hyperlink"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EB65735C-FFEE-459B-96B0-F686627E875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15710</Words>
  <Characters>8955</Characters>
  <Application>Microsoft Office Word</Application>
  <DocSecurity>0</DocSecurity>
  <Lines>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2024-02-22T14:24:00Z</dcterms:created>
  <dcterms:modified xsi:type="dcterms:W3CDTF">2024-02-23T08:58:00Z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idcName">
    <vt:lpwstr>1020404016200</vt:lpwstr>
  </property>
  <property fmtid="{D5CDD505-2E9C-101B-9397-08002B2CF9AE}" pid="3" name="DISdID">
    <vt:lpwstr>540690</vt:lpwstr>
  </property>
  <property fmtid="{D5CDD505-2E9C-101B-9397-08002B2CF9AE}" pid="4" name="DISCesvisTitle">
    <vt:lpwstr>Par 2024. gada 4 .-5. marta neformālajā Eiropas Savienības mājokļu ministru padomes konferencē un 2024. gada 7.-8. marta Pasaules ēku un klimata forumā izskatāmajiem jautājumiem</vt:lpwstr>
  </property>
  <property fmtid="{D5CDD505-2E9C-101B-9397-08002B2CF9AE}" pid="5" name="DIScgiUrl">
    <vt:lpwstr>https://lim.esvis.gov.lv/cs/idcplg</vt:lpwstr>
  </property>
  <property fmtid="{D5CDD505-2E9C-101B-9397-08002B2CF9AE}" pid="6" name="DISCesvisSafetyLevel">
    <vt:lpwstr>Vispārpieejams</vt:lpwstr>
  </property>
  <property fmtid="{D5CDD505-2E9C-101B-9397-08002B2CF9AE}" pid="7" name="DISCesvisSigner">
    <vt:lpwstr>Ministrs Viktors Valainis</vt:lpwstr>
  </property>
  <property fmtid="{D5CDD505-2E9C-101B-9397-08002B2CF9AE}" pid="8" name="DISProperties">
    <vt:lpwstr>DISCesvisAdditionalMakers,DIScgiUrl,DISdDocName,DISCesvisAdditionalTutors,DISCesvisSigner,DISTaskPaneUrl,DISCesvisSafetyLeve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9" name="DISTaskPaneUrl">
    <vt:lpwstr>https://lim.esvis.gov.lv/cs/idcplg?ClientControlled=DocMan&amp;coreContentOnly=1&amp;WebdavRequest=1&amp;IdcService=DOC_INFO&amp;dID=540690</vt:lpwstr>
  </property>
  <property fmtid="{D5CDD505-2E9C-101B-9397-08002B2CF9AE}" pid="10" name="DISdUser">
    <vt:lpwstr>weblogic</vt:lpwstr>
  </property>
  <property fmtid="{D5CDD505-2E9C-101B-9397-08002B2CF9AE}" pid="11" name="DISdDocName">
    <vt:lpwstr>L461926</vt:lpwstr>
  </property>
  <property fmtid="{D5CDD505-2E9C-101B-9397-08002B2CF9AE}" pid="12" name="DISCesvisAdditionalMakers">
    <vt:lpwstr>Vecākā referente Daiga  Balode</vt:lpwstr>
  </property>
  <property fmtid="{D5CDD505-2E9C-101B-9397-08002B2CF9AE}" pid="13" name="DISCesvisMinistryOfMinister">
    <vt:lpwstr>wwTemplateNP_MinistryOfMinister(Ekonomikas,)</vt:lpwstr>
  </property>
  <property fmtid="{D5CDD505-2E9C-101B-9397-08002B2CF9AE}" pid="14" name="DISCesvisAuthor">
    <vt:lpwstr>Ekonomikas ministrija</vt:lpwstr>
  </property>
  <property fmtid="{D5CDD505-2E9C-101B-9397-08002B2CF9AE}" pid="15" name="DISCesvisMainMaker">
    <vt:lpwstr>Vecākā referente Daiga  Balode</vt:lpwstr>
  </property>
  <property fmtid="{D5CDD505-2E9C-101B-9397-08002B2CF9AE}" pid="16" name="DISCesvisAdditionalMakersMail">
    <vt:lpwstr>Daiga.Balode@em.gov.lv</vt:lpwstr>
  </property>
  <property fmtid="{D5CDD505-2E9C-101B-9397-08002B2CF9AE}" pid="17" name="DISCesvisMainMakerOrgUnitTitle">
    <vt:lpwstr>ES un ārējo ekonomisko attiecību departaments</vt:lpwstr>
  </property>
  <property fmtid="{D5CDD505-2E9C-101B-9397-08002B2CF9AE}" pid="18" name="DISCesvisAdditionalTutors">
    <vt:lpwstr>Vecākais referents Arta Mūrmane, Vecākā referente Daiga  Balode, Vecākā referente Aneta Strautmane, Specializētais atašejs - nozares padomnieks Roberts Pauls Mencis, Nodaļas vadītāja Māra Rone</vt:lpwstr>
  </property>
  <property fmtid="{D5CDD505-2E9C-101B-9397-08002B2CF9AE}" pid="19" name="DISCesvisAdditionalTutorsMail">
    <vt:lpwstr>Arta.Murmane@em.gov.lv, Daiga.Balode@em.gov.lv, aneta.strautmane@em.gov.lv, Roberts.Pauls.Mencis@em.gov.lv, Mara.Rone@em.gov.lv</vt:lpwstr>
  </property>
  <property fmtid="{D5CDD505-2E9C-101B-9397-08002B2CF9AE}" pid="20" name="DISCesvisAdditionalTutorsPhone">
    <vt:lpwstr>67013114, 67013232, 67013265</vt:lpwstr>
  </property>
  <property fmtid="{D5CDD505-2E9C-101B-9397-08002B2CF9AE}" pid="21" name="DISCesvisOrgApprovers">
    <vt:lpwstr>Klimata un enerģētikas ministrija, Vides aizsardzības un reģionālās attīstības ministrija, Ārlietu ministrija</vt:lpwstr>
  </property>
</Properties>
</file>