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AA57CA" w:rsidR="008C0C53" w:rsidP="008C0C53" w:rsidRDefault="008C0C53" w14:paraId="0DED7B41" w14:textId="77777777">
      <w:pPr>
        <w:jc w:val="right"/>
        <w15:collapsed w:val="false"/>
        <w:rPr>
          <w:i/>
          <w:sz w:val="26"/>
          <w:szCs w:val="26"/>
        </w:rPr>
      </w:pPr>
      <w:r w:rsidRPr="00AA57CA">
        <w:rPr>
          <w:i/>
          <w:sz w:val="26"/>
          <w:szCs w:val="26"/>
        </w:rPr>
        <w:t>Projekts</w:t>
      </w:r>
    </w:p>
    <w:p w:rsidRPr="00AA57CA" w:rsidR="008C0C53" w:rsidP="008C0C53" w:rsidRDefault="008C0C53" w14:paraId="6A9E3032" w14:textId="77777777">
      <w:pPr>
        <w:jc w:val="center"/>
        <w:rPr>
          <w:sz w:val="26"/>
          <w:szCs w:val="26"/>
        </w:rPr>
      </w:pPr>
    </w:p>
    <w:p w:rsidRPr="00C32DD0" w:rsidR="008C0C53" w:rsidP="008C0C53" w:rsidRDefault="008C0C53" w14:paraId="51ABE839" w14:textId="77777777">
      <w:pPr>
        <w:jc w:val="center"/>
        <w:rPr>
          <w:sz w:val="26"/>
          <w:szCs w:val="26"/>
        </w:rPr>
      </w:pPr>
      <w:r w:rsidRPr="00C32DD0">
        <w:rPr>
          <w:sz w:val="26"/>
          <w:szCs w:val="26"/>
        </w:rPr>
        <w:t xml:space="preserve">LATVIJAS REPUBLIKAS MINISTRU KABINETA </w:t>
      </w:r>
    </w:p>
    <w:p w:rsidR="008C0C53" w:rsidP="008C0C53" w:rsidRDefault="008C0C53" w14:paraId="4AF8A86D" w14:textId="77777777">
      <w:pPr>
        <w:spacing w:after="120"/>
        <w:jc w:val="center"/>
        <w:rPr>
          <w:sz w:val="26"/>
          <w:szCs w:val="26"/>
        </w:rPr>
      </w:pPr>
      <w:r w:rsidRPr="00C32DD0">
        <w:rPr>
          <w:sz w:val="26"/>
          <w:szCs w:val="26"/>
        </w:rPr>
        <w:t>SĒDES PROTOKOLLĒMUMS</w:t>
      </w:r>
    </w:p>
    <w:p w:rsidRPr="00C32DD0" w:rsidR="00666785" w:rsidP="008C0C53" w:rsidRDefault="00666785" w14:paraId="40622FA5" w14:textId="77777777">
      <w:pPr>
        <w:spacing w:after="120"/>
        <w:jc w:val="center"/>
        <w:rPr>
          <w:sz w:val="26"/>
          <w:szCs w:val="26"/>
        </w:rPr>
      </w:pPr>
    </w:p>
    <w:p w:rsidRPr="005244A7" w:rsidR="008C0C53" w:rsidP="008C0C53" w:rsidRDefault="008C0C53" w14:paraId="11CAA2D0" w14:textId="2C51CF08">
      <w:pPr>
        <w:rPr>
          <w:sz w:val="26"/>
          <w:szCs w:val="26"/>
        </w:rPr>
      </w:pPr>
      <w:r w:rsidRPr="005244A7">
        <w:rPr>
          <w:sz w:val="26"/>
          <w:szCs w:val="26"/>
        </w:rPr>
        <w:t>Rīgā</w:t>
      </w:r>
      <w:r w:rsidRPr="005244A7">
        <w:rPr>
          <w:sz w:val="26"/>
          <w:szCs w:val="26"/>
        </w:rPr>
        <w:tab/>
      </w:r>
      <w:r w:rsidRPr="005244A7">
        <w:rPr>
          <w:sz w:val="26"/>
          <w:szCs w:val="26"/>
        </w:rPr>
        <w:tab/>
      </w:r>
      <w:r w:rsidRPr="005244A7">
        <w:rPr>
          <w:sz w:val="26"/>
          <w:szCs w:val="26"/>
        </w:rPr>
        <w:tab/>
      </w:r>
      <w:r w:rsidRPr="005244A7">
        <w:rPr>
          <w:sz w:val="26"/>
          <w:szCs w:val="26"/>
        </w:rPr>
        <w:tab/>
      </w:r>
      <w:r w:rsidRPr="005244A7">
        <w:rPr>
          <w:sz w:val="26"/>
          <w:szCs w:val="26"/>
        </w:rPr>
        <w:tab/>
      </w:r>
      <w:r w:rsidRPr="005244A7">
        <w:rPr>
          <w:sz w:val="26"/>
          <w:szCs w:val="26"/>
        </w:rPr>
        <w:tab/>
        <w:t>Nr.__</w:t>
      </w:r>
      <w:r w:rsidRPr="005244A7">
        <w:rPr>
          <w:sz w:val="26"/>
          <w:szCs w:val="26"/>
        </w:rPr>
        <w:tab/>
      </w:r>
      <w:r w:rsidRPr="005244A7">
        <w:rPr>
          <w:sz w:val="26"/>
          <w:szCs w:val="26"/>
        </w:rPr>
        <w:tab/>
        <w:t xml:space="preserve">       </w:t>
      </w:r>
      <w:r w:rsidRPr="00A5652F" w:rsidR="00315BCF">
        <w:rPr>
          <w:sz w:val="26"/>
          <w:szCs w:val="26"/>
        </w:rPr>
        <w:t>20</w:t>
      </w:r>
      <w:r w:rsidRPr="00A5652F" w:rsidR="003B7864">
        <w:rPr>
          <w:sz w:val="26"/>
          <w:szCs w:val="26"/>
        </w:rPr>
        <w:t>2</w:t>
      </w:r>
      <w:r w:rsidR="00206D54">
        <w:rPr>
          <w:sz w:val="26"/>
          <w:szCs w:val="26"/>
        </w:rPr>
        <w:t>2</w:t>
      </w:r>
      <w:r w:rsidRPr="00A5652F">
        <w:rPr>
          <w:sz w:val="26"/>
          <w:szCs w:val="26"/>
        </w:rPr>
        <w:t>. gada __. </w:t>
      </w:r>
      <w:r w:rsidR="00121795">
        <w:rPr>
          <w:sz w:val="26"/>
          <w:szCs w:val="26"/>
        </w:rPr>
        <w:t>oktobrī</w:t>
      </w:r>
    </w:p>
    <w:p w:rsidRPr="005244A7" w:rsidR="008C0C53" w:rsidP="008C0C53" w:rsidRDefault="008C0C53" w14:paraId="25D4BF2F" w14:textId="77777777">
      <w:pPr>
        <w:rPr>
          <w:sz w:val="26"/>
          <w:szCs w:val="26"/>
        </w:rPr>
      </w:pPr>
    </w:p>
    <w:p w:rsidRPr="005244A7" w:rsidR="008C0C53" w:rsidP="008C0C53" w:rsidRDefault="008C0C53" w14:paraId="6DB73BB3" w14:textId="77777777">
      <w:pPr>
        <w:jc w:val="center"/>
        <w:rPr>
          <w:b/>
          <w:sz w:val="26"/>
          <w:szCs w:val="26"/>
        </w:rPr>
      </w:pPr>
      <w:r w:rsidRPr="005244A7">
        <w:rPr>
          <w:b/>
          <w:sz w:val="26"/>
          <w:szCs w:val="26"/>
        </w:rPr>
        <w:t>. §</w:t>
      </w:r>
    </w:p>
    <w:p w:rsidRPr="005244A7" w:rsidR="00C257D7" w:rsidP="00F71136" w:rsidRDefault="00C257D7" w14:paraId="297A22C3" w14:textId="77777777">
      <w:pPr>
        <w:rPr>
          <w:b/>
          <w:sz w:val="26"/>
          <w:szCs w:val="26"/>
        </w:rPr>
      </w:pPr>
    </w:p>
    <w:p w:rsidRPr="005244A7" w:rsidR="00666785" w:rsidP="00F71136" w:rsidRDefault="00666785" w14:paraId="4D94597F" w14:textId="77777777">
      <w:pPr>
        <w:rPr>
          <w:b/>
          <w:sz w:val="26"/>
          <w:szCs w:val="26"/>
        </w:rPr>
      </w:pPr>
    </w:p>
    <w:p w:rsidRPr="00B02A05" w:rsidR="00B02A05" w:rsidP="0070085E" w:rsidRDefault="00B02A05" w14:paraId="0902737C" w14:textId="28E91CB6">
      <w:pPr>
        <w:spacing w:before="240"/>
        <w:jc w:val="center"/>
        <w:rPr>
          <w:b/>
          <w:bCs/>
          <w:sz w:val="24"/>
          <w:szCs w:val="24"/>
        </w:rPr>
      </w:pPr>
      <w:r w:rsidRPr="00A5652F">
        <w:rPr>
          <w:b/>
          <w:bCs/>
          <w:sz w:val="24"/>
          <w:szCs w:val="24"/>
          <w:lang w:eastAsia="lv-LV"/>
        </w:rPr>
        <w:t>“</w:t>
      </w:r>
      <w:r w:rsidRPr="00EA7111" w:rsidR="00EA7111">
        <w:rPr>
          <w:b/>
          <w:bCs/>
          <w:sz w:val="24"/>
          <w:szCs w:val="24"/>
          <w:lang w:eastAsia="lv-LV"/>
        </w:rPr>
        <w:t>Par Eiropas Savienības enerģētikas ministru padomes 2022. gada 25. oktobra sanāksmē izskatāmajiem jautājumiem</w:t>
      </w:r>
      <w:r w:rsidRPr="00A5652F">
        <w:rPr>
          <w:b/>
          <w:bCs/>
          <w:sz w:val="24"/>
          <w:szCs w:val="24"/>
          <w:lang w:eastAsia="lv-LV"/>
        </w:rPr>
        <w:t>”</w:t>
      </w:r>
    </w:p>
    <w:p w:rsidRPr="005244A7" w:rsidR="00E35F65" w:rsidP="009E74B7" w:rsidRDefault="00E35F65" w14:paraId="3E151717" w14:textId="77777777">
      <w:pPr>
        <w:jc w:val="center"/>
        <w:rPr>
          <w:b/>
          <w:sz w:val="26"/>
          <w:szCs w:val="26"/>
        </w:rPr>
      </w:pPr>
      <w:r w:rsidRPr="005244A7">
        <w:rPr>
          <w:b/>
          <w:sz w:val="26"/>
          <w:szCs w:val="26"/>
        </w:rPr>
        <w:t>__________________________________________________</w:t>
      </w:r>
    </w:p>
    <w:p w:rsidRPr="005244A7" w:rsidR="00666785" w:rsidP="00EA7111" w:rsidRDefault="00E35F65" w14:paraId="5595720A" w14:textId="2A5238EC">
      <w:pPr>
        <w:jc w:val="center"/>
        <w:rPr>
          <w:sz w:val="26"/>
          <w:szCs w:val="26"/>
        </w:rPr>
      </w:pPr>
      <w:r w:rsidRPr="005244A7">
        <w:rPr>
          <w:sz w:val="26"/>
          <w:szCs w:val="26"/>
        </w:rPr>
        <w:t>(</w:t>
      </w:r>
      <w:r w:rsidRPr="005244A7" w:rsidR="003B2249">
        <w:rPr>
          <w:sz w:val="26"/>
          <w:szCs w:val="26"/>
        </w:rPr>
        <w:t>...</w:t>
      </w:r>
      <w:r w:rsidRPr="005244A7">
        <w:rPr>
          <w:sz w:val="26"/>
          <w:szCs w:val="26"/>
        </w:rPr>
        <w:t>)</w:t>
      </w:r>
    </w:p>
    <w:p w:rsidRPr="00EA7111" w:rsidR="00121795" w:rsidP="00EA7111" w:rsidRDefault="009B6E20" w14:paraId="727FA469" w14:textId="3EDFDF6C">
      <w:pPr>
        <w:pStyle w:val="BodyText2"/>
        <w:numPr>
          <w:ilvl w:val="0"/>
          <w:numId w:val="9"/>
        </w:numPr>
        <w:spacing w:line="240" w:lineRule="auto"/>
        <w:jc w:val="both"/>
        <w:rPr>
          <w:color w:val="000000"/>
          <w:sz w:val="24"/>
          <w:szCs w:val="24"/>
        </w:rPr>
      </w:pPr>
      <w:r w:rsidRPr="00EA7111">
        <w:rPr>
          <w:sz w:val="24"/>
          <w:szCs w:val="24"/>
        </w:rPr>
        <w:t xml:space="preserve">Pieņemt zināšanai Ekonomikas </w:t>
      </w:r>
      <w:r w:rsidRPr="00EA7111">
        <w:rPr>
          <w:color w:val="000000"/>
          <w:sz w:val="24"/>
          <w:szCs w:val="24"/>
        </w:rPr>
        <w:t>ministrijas iesniegto informatīvo ziņojumu.</w:t>
      </w:r>
    </w:p>
    <w:p w:rsidRPr="00EA7111" w:rsidR="00EA7111" w:rsidP="00EA7111" w:rsidRDefault="00EA7111" w14:paraId="25EED01B" w14:textId="7F380ACF">
      <w:pPr>
        <w:pStyle w:val="ListParagraph"/>
        <w:numPr>
          <w:ilvl w:val="0"/>
          <w:numId w:val="9"/>
        </w:numPr>
        <w:shd w:val="clear" w:color="auto" w:fill="FFFFFF"/>
        <w:jc w:val="both"/>
        <w:rPr>
          <w:rFonts w:ascii="Times New Roman" w:hAnsi="Times New Roman"/>
          <w:bCs/>
          <w:sz w:val="24"/>
          <w:szCs w:val="24"/>
        </w:rPr>
      </w:pPr>
      <w:r w:rsidRPr="00EA7111">
        <w:rPr>
          <w:rFonts w:ascii="Times New Roman" w:hAnsi="Times New Roman"/>
          <w:color w:val="000000"/>
          <w:sz w:val="24"/>
          <w:szCs w:val="24"/>
        </w:rPr>
        <w:t xml:space="preserve">Apstiprināt Ekonomikas ministrijas izstrādāto </w:t>
      </w:r>
      <w:r w:rsidRPr="00EA7111">
        <w:rPr>
          <w:rFonts w:ascii="Times New Roman" w:hAnsi="Times New Roman"/>
          <w:sz w:val="24"/>
          <w:szCs w:val="24"/>
        </w:rPr>
        <w:t>Latvijas nacionāl</w:t>
      </w:r>
      <w:r w:rsidRPr="00EA7111">
        <w:rPr>
          <w:rFonts w:ascii="Times New Roman" w:hAnsi="Times New Roman"/>
          <w:sz w:val="24"/>
          <w:szCs w:val="24"/>
        </w:rPr>
        <w:t>o</w:t>
      </w:r>
      <w:r w:rsidRPr="00EA7111">
        <w:rPr>
          <w:rFonts w:ascii="Times New Roman" w:hAnsi="Times New Roman"/>
          <w:sz w:val="24"/>
          <w:szCs w:val="24"/>
        </w:rPr>
        <w:t xml:space="preserve"> pozīci</w:t>
      </w:r>
      <w:r w:rsidRPr="00EA7111">
        <w:rPr>
          <w:rFonts w:ascii="Times New Roman" w:hAnsi="Times New Roman"/>
          <w:sz w:val="24"/>
          <w:szCs w:val="24"/>
        </w:rPr>
        <w:t>ju</w:t>
      </w:r>
      <w:r w:rsidRPr="00EA7111">
        <w:rPr>
          <w:rFonts w:ascii="Times New Roman" w:hAnsi="Times New Roman"/>
          <w:sz w:val="24"/>
          <w:szCs w:val="24"/>
        </w:rPr>
        <w:t xml:space="preserve"> Nr. 2 </w:t>
      </w:r>
      <w:r w:rsidRPr="00EA7111">
        <w:rPr>
          <w:rFonts w:ascii="Times New Roman" w:hAnsi="Times New Roman"/>
          <w:i/>
          <w:iCs/>
          <w:sz w:val="24"/>
          <w:szCs w:val="24"/>
        </w:rPr>
        <w:t>“Priekšlikums Eiropas Parlamenta un Padomes Direktīvai par ēku energosniegumu (pārstrādāta redakcija)</w:t>
      </w:r>
      <w:r w:rsidRPr="00EA7111">
        <w:rPr>
          <w:rFonts w:ascii="Times New Roman" w:hAnsi="Times New Roman"/>
          <w:i/>
          <w:iCs/>
          <w:color w:val="000000"/>
          <w:sz w:val="24"/>
          <w:szCs w:val="24"/>
        </w:rPr>
        <w:t>”</w:t>
      </w:r>
      <w:r w:rsidRPr="00EA7111">
        <w:rPr>
          <w:rFonts w:ascii="Times New Roman" w:hAnsi="Times New Roman"/>
          <w:i/>
          <w:iCs/>
          <w:color w:val="000000"/>
          <w:sz w:val="24"/>
          <w:szCs w:val="24"/>
        </w:rPr>
        <w:t>.</w:t>
      </w:r>
    </w:p>
    <w:p w:rsidRPr="00EA7111" w:rsidR="00EA7111" w:rsidP="00EA7111" w:rsidRDefault="00EA7111" w14:paraId="2D8B06FB" w14:textId="36A9BCE6">
      <w:pPr>
        <w:pStyle w:val="ListParagraph"/>
        <w:numPr>
          <w:ilvl w:val="0"/>
          <w:numId w:val="9"/>
        </w:numPr>
        <w:shd w:val="clear" w:color="auto" w:fill="FFFFFF"/>
        <w:jc w:val="both"/>
        <w:rPr>
          <w:rFonts w:ascii="Times New Roman" w:hAnsi="Times New Roman"/>
          <w:i/>
          <w:iCs/>
          <w:sz w:val="24"/>
          <w:szCs w:val="24"/>
        </w:rPr>
      </w:pPr>
      <w:r w:rsidRPr="00EA7111">
        <w:rPr>
          <w:rFonts w:ascii="Times New Roman" w:hAnsi="Times New Roman"/>
          <w:color w:val="000000"/>
          <w:sz w:val="24"/>
          <w:szCs w:val="24"/>
        </w:rPr>
        <w:t xml:space="preserve">Apstiprināt Ekonomikas ministrijas izstrādāto </w:t>
      </w:r>
      <w:r w:rsidRPr="00EA7111">
        <w:rPr>
          <w:rFonts w:ascii="Times New Roman" w:hAnsi="Times New Roman"/>
          <w:sz w:val="24"/>
          <w:szCs w:val="24"/>
          <w:lang w:val="lv-LV"/>
        </w:rPr>
        <w:t>Latvijas nacionāl</w:t>
      </w:r>
      <w:r w:rsidRPr="00EA7111">
        <w:rPr>
          <w:rFonts w:ascii="Times New Roman" w:hAnsi="Times New Roman"/>
          <w:sz w:val="24"/>
          <w:szCs w:val="24"/>
        </w:rPr>
        <w:t>o</w:t>
      </w:r>
      <w:r w:rsidRPr="00EA7111">
        <w:rPr>
          <w:rFonts w:ascii="Times New Roman" w:hAnsi="Times New Roman"/>
          <w:sz w:val="24"/>
          <w:szCs w:val="24"/>
          <w:lang w:val="lv-LV"/>
        </w:rPr>
        <w:t xml:space="preserve"> pozīci</w:t>
      </w:r>
      <w:r w:rsidRPr="00EA7111">
        <w:rPr>
          <w:rFonts w:ascii="Times New Roman" w:hAnsi="Times New Roman"/>
          <w:sz w:val="24"/>
          <w:szCs w:val="24"/>
        </w:rPr>
        <w:t>ju</w:t>
      </w:r>
      <w:r w:rsidRPr="00EA7111">
        <w:rPr>
          <w:rFonts w:ascii="Times New Roman" w:hAnsi="Times New Roman"/>
          <w:sz w:val="24"/>
          <w:szCs w:val="24"/>
          <w:lang w:val="lv-LV"/>
        </w:rPr>
        <w:t xml:space="preserve"> Nr. </w:t>
      </w:r>
      <w:r w:rsidRPr="00EA7111">
        <w:rPr>
          <w:rFonts w:ascii="Times New Roman" w:hAnsi="Times New Roman"/>
          <w:sz w:val="24"/>
          <w:szCs w:val="24"/>
        </w:rPr>
        <w:t>1</w:t>
      </w:r>
      <w:r w:rsidRPr="00EA7111">
        <w:rPr>
          <w:rFonts w:ascii="Times New Roman" w:hAnsi="Times New Roman"/>
          <w:sz w:val="24"/>
          <w:szCs w:val="24"/>
          <w:lang w:val="lv-LV"/>
        </w:rPr>
        <w:t xml:space="preserve"> </w:t>
      </w:r>
      <w:r w:rsidRPr="00EA7111">
        <w:rPr>
          <w:rFonts w:ascii="Times New Roman" w:hAnsi="Times New Roman"/>
          <w:i/>
          <w:iCs/>
          <w:sz w:val="24"/>
          <w:szCs w:val="24"/>
        </w:rPr>
        <w:t>“Par priekšlikumu Eiropas Parlamenta un Padomes Direktīvai par kopīgiem noteikumiem attiecībā uz atjaunīgo gāzu un dabasgāzes un ūdeņraža iekšējo tirgu un par priekšlikumu Eiropas Parlamenta un Padomes Regulai par atjaunīgo gāzu un dabasgāzes iekšējo tirgu un ūdeņraža iekšējo tirgu (pārstrādāta redakcija)”</w:t>
      </w:r>
      <w:r w:rsidRPr="00EA7111">
        <w:rPr>
          <w:rFonts w:ascii="Times New Roman" w:hAnsi="Times New Roman"/>
          <w:i/>
          <w:iCs/>
          <w:sz w:val="24"/>
          <w:szCs w:val="24"/>
        </w:rPr>
        <w:t>.</w:t>
      </w:r>
    </w:p>
    <w:p w:rsidRPr="00EA7111" w:rsidR="00EA7111" w:rsidP="00EA7111" w:rsidRDefault="00EA7111" w14:paraId="4AC14C39" w14:textId="2403AD8C">
      <w:pPr>
        <w:pStyle w:val="ListParagraph"/>
        <w:numPr>
          <w:ilvl w:val="0"/>
          <w:numId w:val="9"/>
        </w:numPr>
        <w:shd w:val="clear" w:color="auto" w:fill="FFFFFF"/>
        <w:jc w:val="both"/>
        <w:rPr>
          <w:rFonts w:ascii="Times New Roman" w:hAnsi="Times New Roman"/>
          <w:i/>
          <w:iCs/>
          <w:sz w:val="24"/>
          <w:szCs w:val="24"/>
        </w:rPr>
      </w:pPr>
      <w:r w:rsidRPr="00EA7111">
        <w:rPr>
          <w:rFonts w:ascii="Times New Roman" w:hAnsi="Times New Roman"/>
          <w:color w:val="000000"/>
          <w:sz w:val="24"/>
          <w:szCs w:val="24"/>
        </w:rPr>
        <w:t xml:space="preserve">Apstiprināt Ekonomikas ministrijas izstrādāto </w:t>
      </w:r>
      <w:r w:rsidRPr="00EA7111">
        <w:rPr>
          <w:rFonts w:ascii="Times New Roman" w:hAnsi="Times New Roman"/>
          <w:sz w:val="24"/>
          <w:szCs w:val="24"/>
          <w:lang w:val="lv-LV"/>
        </w:rPr>
        <w:t>Latvijas nacionāl</w:t>
      </w:r>
      <w:r w:rsidRPr="00EA7111">
        <w:rPr>
          <w:rFonts w:ascii="Times New Roman" w:hAnsi="Times New Roman"/>
          <w:sz w:val="24"/>
          <w:szCs w:val="24"/>
        </w:rPr>
        <w:t>o</w:t>
      </w:r>
      <w:r w:rsidRPr="00EA7111">
        <w:rPr>
          <w:rFonts w:ascii="Times New Roman" w:hAnsi="Times New Roman"/>
          <w:sz w:val="24"/>
          <w:szCs w:val="24"/>
          <w:lang w:val="lv-LV"/>
        </w:rPr>
        <w:t xml:space="preserve"> pozīci</w:t>
      </w:r>
      <w:r w:rsidRPr="00EA7111">
        <w:rPr>
          <w:rFonts w:ascii="Times New Roman" w:hAnsi="Times New Roman"/>
          <w:sz w:val="24"/>
          <w:szCs w:val="24"/>
        </w:rPr>
        <w:t>ju</w:t>
      </w:r>
      <w:r w:rsidRPr="00EA7111">
        <w:rPr>
          <w:rFonts w:ascii="Times New Roman" w:hAnsi="Times New Roman"/>
          <w:sz w:val="24"/>
          <w:szCs w:val="24"/>
          <w:lang w:val="lv-LV"/>
        </w:rPr>
        <w:t xml:space="preserve"> Nr. </w:t>
      </w:r>
      <w:r w:rsidRPr="00EA7111">
        <w:rPr>
          <w:rFonts w:ascii="Times New Roman" w:hAnsi="Times New Roman"/>
          <w:sz w:val="24"/>
          <w:szCs w:val="24"/>
        </w:rPr>
        <w:t>1</w:t>
      </w:r>
      <w:r w:rsidRPr="00EA7111">
        <w:rPr>
          <w:rFonts w:ascii="Times New Roman" w:hAnsi="Times New Roman"/>
          <w:sz w:val="24"/>
          <w:szCs w:val="24"/>
          <w:lang w:val="lv-LV"/>
        </w:rPr>
        <w:t xml:space="preserve"> </w:t>
      </w:r>
      <w:r w:rsidRPr="00EA7111">
        <w:rPr>
          <w:rFonts w:ascii="Times New Roman" w:hAnsi="Times New Roman"/>
          <w:i/>
          <w:iCs/>
          <w:sz w:val="24"/>
          <w:szCs w:val="24"/>
        </w:rPr>
        <w:t>“Par Paziņojumu Eiropas Parlamentam, Eiropas Padomei, Padomei, Eiropas Ekonomikas un sociālo lietu komitejai un Reģionu komitejai par ārkārtas situāciju enerģētikā – gatavojamies, iepērkam un aizsargājam ES kopā un par priekšlikumu Padomes Regulai par solidaritātes stiprināšanu, labāk koordinējot gāzes iepirkšanu, gāzes apmaiņu pāri robežām un izmantojot uzticamus cenu kritērijus”</w:t>
      </w:r>
      <w:r w:rsidRPr="00EA7111">
        <w:rPr>
          <w:rFonts w:ascii="Times New Roman" w:hAnsi="Times New Roman"/>
          <w:i/>
          <w:iCs/>
          <w:sz w:val="24"/>
          <w:szCs w:val="24"/>
        </w:rPr>
        <w:t>.</w:t>
      </w:r>
    </w:p>
    <w:p w:rsidRPr="00EA7111" w:rsidR="00EA7111" w:rsidP="001E78E7" w:rsidRDefault="00121795" w14:paraId="00535D88" w14:textId="1CEF1B8C">
      <w:pPr>
        <w:pStyle w:val="BodyText2"/>
        <w:numPr>
          <w:ilvl w:val="0"/>
          <w:numId w:val="9"/>
        </w:numPr>
        <w:spacing w:line="240" w:lineRule="auto"/>
        <w:jc w:val="both"/>
        <w:rPr>
          <w:color w:val="000000"/>
          <w:sz w:val="24"/>
          <w:szCs w:val="24"/>
        </w:rPr>
      </w:pPr>
      <w:r w:rsidRPr="00EA7111">
        <w:rPr>
          <w:sz w:val="24"/>
          <w:szCs w:val="24"/>
        </w:rPr>
        <w:t xml:space="preserve">Latvijas Republikas Ekonomikas </w:t>
      </w:r>
      <w:r w:rsidRPr="00EA7111" w:rsidR="00EA7111">
        <w:rPr>
          <w:sz w:val="24"/>
          <w:szCs w:val="24"/>
        </w:rPr>
        <w:t>ministrei</w:t>
      </w:r>
      <w:r w:rsidRPr="00EA7111">
        <w:rPr>
          <w:sz w:val="24"/>
          <w:szCs w:val="24"/>
        </w:rPr>
        <w:t xml:space="preserve"> </w:t>
      </w:r>
      <w:r w:rsidRPr="00EA7111" w:rsidR="00EA7111">
        <w:rPr>
          <w:sz w:val="24"/>
          <w:szCs w:val="24"/>
        </w:rPr>
        <w:t>Ilzei Indriksone</w:t>
      </w:r>
      <w:r w:rsidRPr="00EA7111">
        <w:rPr>
          <w:sz w:val="24"/>
          <w:szCs w:val="24"/>
        </w:rPr>
        <w:t xml:space="preserve"> pārstāvēt Latvijas Republiku 2022. gada </w:t>
      </w:r>
      <w:r w:rsidRPr="00EA7111" w:rsidR="00EA7111">
        <w:rPr>
          <w:sz w:val="24"/>
          <w:szCs w:val="24"/>
        </w:rPr>
        <w:t>25. oktobra</w:t>
      </w:r>
      <w:r w:rsidRPr="00EA7111">
        <w:rPr>
          <w:sz w:val="24"/>
          <w:szCs w:val="24"/>
        </w:rPr>
        <w:t xml:space="preserve"> Eiropas Savienības enerģētikas ministru sanāksmē. </w:t>
      </w:r>
    </w:p>
    <w:p w:rsidRPr="00A9242A" w:rsidR="00EA7111" w:rsidP="001E78E7" w:rsidRDefault="00EA7111" w14:paraId="114A81A1" w14:textId="77777777">
      <w:pPr>
        <w:jc w:val="both"/>
        <w:rPr>
          <w:sz w:val="24"/>
          <w:szCs w:val="24"/>
        </w:rPr>
      </w:pPr>
    </w:p>
    <w:p w:rsidRPr="00A9242A" w:rsidR="00315BCF" w:rsidP="001E78E7" w:rsidRDefault="00315BCF" w14:paraId="7AA50104" w14:textId="77777777">
      <w:pPr>
        <w:jc w:val="both"/>
        <w:rPr>
          <w:sz w:val="24"/>
          <w:szCs w:val="24"/>
        </w:rPr>
      </w:pPr>
    </w:p>
    <w:p w:rsidRPr="00A9242A" w:rsidR="00A9242A" w:rsidP="00A9242A" w:rsidRDefault="00A9242A" w14:paraId="2724F8E8" w14:textId="77777777">
      <w:pPr>
        <w:tabs>
          <w:tab w:val="right" w:pos="9072"/>
        </w:tabs>
        <w:rPr>
          <w:sz w:val="24"/>
          <w:szCs w:val="24"/>
        </w:rPr>
      </w:pPr>
      <w:r w:rsidRPr="00A9242A">
        <w:rPr>
          <w:sz w:val="24"/>
          <w:szCs w:val="24"/>
        </w:rPr>
        <w:t>Ministru prezidents</w:t>
      </w:r>
      <w:r w:rsidRPr="00A9242A">
        <w:rPr>
          <w:sz w:val="24"/>
          <w:szCs w:val="24"/>
        </w:rPr>
        <w:tab/>
        <w:t>A.</w:t>
      </w:r>
      <w:r w:rsidR="000E0F17">
        <w:rPr>
          <w:sz w:val="24"/>
          <w:szCs w:val="24"/>
        </w:rPr>
        <w:t xml:space="preserve"> </w:t>
      </w:r>
      <w:r w:rsidRPr="00A9242A">
        <w:rPr>
          <w:sz w:val="24"/>
          <w:szCs w:val="24"/>
        </w:rPr>
        <w:t>K.</w:t>
      </w:r>
      <w:r w:rsidR="000E0F17">
        <w:rPr>
          <w:sz w:val="24"/>
          <w:szCs w:val="24"/>
        </w:rPr>
        <w:t xml:space="preserve"> </w:t>
      </w:r>
      <w:r w:rsidRPr="00A9242A">
        <w:rPr>
          <w:sz w:val="24"/>
          <w:szCs w:val="24"/>
        </w:rPr>
        <w:t xml:space="preserve">Kariņš </w:t>
      </w:r>
    </w:p>
    <w:p w:rsidRPr="00A9242A" w:rsidR="00A9242A" w:rsidP="00A9242A" w:rsidRDefault="00A9242A" w14:paraId="506D98E6" w14:textId="77777777">
      <w:pPr>
        <w:jc w:val="both"/>
        <w:rPr>
          <w:sz w:val="24"/>
          <w:szCs w:val="24"/>
        </w:rPr>
      </w:pPr>
    </w:p>
    <w:p w:rsidRPr="00A9242A" w:rsidR="00A9242A" w:rsidP="00A9242A" w:rsidRDefault="00A9242A" w14:paraId="178F8760" w14:textId="77777777">
      <w:pPr>
        <w:jc w:val="both"/>
        <w:rPr>
          <w:sz w:val="24"/>
          <w:szCs w:val="24"/>
        </w:rPr>
      </w:pPr>
    </w:p>
    <w:p w:rsidRPr="00A9242A" w:rsidR="00A9242A" w:rsidP="00A9242A" w:rsidRDefault="00A9242A" w14:paraId="78491CDA" w14:textId="77777777">
      <w:pPr>
        <w:tabs>
          <w:tab w:val="right" w:pos="9072"/>
        </w:tabs>
        <w:rPr>
          <w:sz w:val="24"/>
          <w:szCs w:val="24"/>
        </w:rPr>
      </w:pPr>
      <w:r w:rsidRPr="00A9242A">
        <w:rPr>
          <w:sz w:val="24"/>
          <w:szCs w:val="24"/>
        </w:rPr>
        <w:t>Valsts kancelejas direktors</w:t>
      </w:r>
      <w:r w:rsidRPr="00A9242A">
        <w:rPr>
          <w:sz w:val="24"/>
          <w:szCs w:val="24"/>
        </w:rPr>
        <w:tab/>
        <w:t>J.</w:t>
      </w:r>
      <w:r w:rsidR="000E0F17">
        <w:rPr>
          <w:sz w:val="24"/>
          <w:szCs w:val="24"/>
        </w:rPr>
        <w:t xml:space="preserve"> </w:t>
      </w:r>
      <w:r w:rsidRPr="00A9242A">
        <w:rPr>
          <w:sz w:val="24"/>
          <w:szCs w:val="24"/>
        </w:rPr>
        <w:t>Citskovskis</w:t>
      </w:r>
    </w:p>
    <w:p w:rsidRPr="00A9242A" w:rsidR="00A9242A" w:rsidP="00A9242A" w:rsidRDefault="00A9242A" w14:paraId="27E4D321" w14:textId="77777777">
      <w:pPr>
        <w:rPr>
          <w:sz w:val="24"/>
          <w:szCs w:val="24"/>
        </w:rPr>
      </w:pPr>
    </w:p>
    <w:p w:rsidRPr="00A9242A" w:rsidR="00A9242A" w:rsidP="00A9242A" w:rsidRDefault="00A9242A" w14:paraId="10845D40" w14:textId="77777777">
      <w:pPr>
        <w:rPr>
          <w:sz w:val="24"/>
          <w:szCs w:val="24"/>
        </w:rPr>
      </w:pPr>
    </w:p>
    <w:p w:rsidRPr="00A9242A" w:rsidR="00A9242A" w:rsidP="00A9242A" w:rsidRDefault="00A9242A" w14:paraId="40FA25EF" w14:textId="1C67A1CA">
      <w:pPr>
        <w:tabs>
          <w:tab w:val="right" w:pos="9071"/>
        </w:tabs>
        <w:ind w:right="1"/>
        <w:rPr>
          <w:sz w:val="24"/>
          <w:szCs w:val="24"/>
        </w:rPr>
      </w:pPr>
      <w:r w:rsidRPr="00A9242A">
        <w:rPr>
          <w:sz w:val="24"/>
          <w:szCs w:val="24"/>
        </w:rPr>
        <w:t>Ekonomikas minis</w:t>
      </w:r>
      <w:r w:rsidR="002A7CAB">
        <w:rPr>
          <w:sz w:val="24"/>
          <w:szCs w:val="24"/>
        </w:rPr>
        <w:t>tr</w:t>
      </w:r>
      <w:r w:rsidR="00121795">
        <w:rPr>
          <w:sz w:val="24"/>
          <w:szCs w:val="24"/>
        </w:rPr>
        <w:t>e</w:t>
      </w:r>
      <w:r w:rsidR="002A7CAB">
        <w:rPr>
          <w:sz w:val="24"/>
          <w:szCs w:val="24"/>
        </w:rPr>
        <w:tab/>
      </w:r>
      <w:r w:rsidR="00121795">
        <w:rPr>
          <w:sz w:val="24"/>
          <w:szCs w:val="24"/>
        </w:rPr>
        <w:t>I. Indriksone</w:t>
      </w:r>
    </w:p>
    <w:p w:rsidRPr="00A9242A" w:rsidR="00A9242A" w:rsidP="00A9242A" w:rsidRDefault="00A9242A" w14:paraId="578E18D1" w14:textId="77777777">
      <w:pPr>
        <w:rPr>
          <w:sz w:val="24"/>
          <w:szCs w:val="24"/>
        </w:rPr>
      </w:pPr>
    </w:p>
    <w:p w:rsidRPr="00A9242A" w:rsidR="00A9242A" w:rsidP="00A9242A" w:rsidRDefault="00A9242A" w14:paraId="015ADF59" w14:textId="77777777">
      <w:pPr>
        <w:rPr>
          <w:sz w:val="24"/>
          <w:szCs w:val="24"/>
        </w:rPr>
      </w:pPr>
    </w:p>
    <w:p w:rsidRPr="00A9242A" w:rsidR="00A9242A" w:rsidP="00A9242A" w:rsidRDefault="00A9242A" w14:paraId="16370F82" w14:textId="560DF025">
      <w:pPr>
        <w:jc w:val="both"/>
        <w:rPr>
          <w:sz w:val="24"/>
          <w:szCs w:val="24"/>
        </w:rPr>
      </w:pPr>
      <w:r w:rsidRPr="00A9242A">
        <w:rPr>
          <w:sz w:val="24"/>
          <w:szCs w:val="24"/>
        </w:rPr>
        <w:t xml:space="preserve">Vīza: </w:t>
      </w:r>
      <w:bookmarkStart w:name="_Hlk56077466" w:id="0"/>
      <w:r w:rsidR="00490E40">
        <w:rPr>
          <w:sz w:val="24"/>
          <w:szCs w:val="24"/>
        </w:rPr>
        <w:t>V</w:t>
      </w:r>
      <w:r w:rsidRPr="00A9242A">
        <w:rPr>
          <w:sz w:val="24"/>
          <w:szCs w:val="24"/>
        </w:rPr>
        <w:t>alsts sekretār</w:t>
      </w:r>
      <w:bookmarkEnd w:id="0"/>
      <w:r w:rsidR="002A7CAB">
        <w:rPr>
          <w:sz w:val="24"/>
          <w:szCs w:val="24"/>
        </w:rPr>
        <w:t>s</w:t>
      </w:r>
      <w:r w:rsidR="002A7CAB">
        <w:rPr>
          <w:sz w:val="24"/>
          <w:szCs w:val="24"/>
        </w:rPr>
        <w:tab/>
      </w:r>
      <w:r w:rsidR="002A7CAB">
        <w:rPr>
          <w:sz w:val="24"/>
          <w:szCs w:val="24"/>
        </w:rPr>
        <w:tab/>
      </w:r>
      <w:r w:rsidR="002A7CAB">
        <w:rPr>
          <w:sz w:val="24"/>
          <w:szCs w:val="24"/>
        </w:rPr>
        <w:tab/>
      </w:r>
      <w:r w:rsidR="002A7CAB">
        <w:rPr>
          <w:sz w:val="24"/>
          <w:szCs w:val="24"/>
        </w:rPr>
        <w:tab/>
      </w:r>
      <w:r w:rsidR="002A7CAB">
        <w:rPr>
          <w:sz w:val="24"/>
          <w:szCs w:val="24"/>
        </w:rPr>
        <w:tab/>
      </w:r>
      <w:r w:rsidR="002A7CAB">
        <w:rPr>
          <w:sz w:val="24"/>
          <w:szCs w:val="24"/>
        </w:rPr>
        <w:tab/>
      </w:r>
      <w:r w:rsidR="002A7CAB">
        <w:rPr>
          <w:sz w:val="24"/>
          <w:szCs w:val="24"/>
        </w:rPr>
        <w:tab/>
      </w:r>
      <w:r w:rsidR="002A7CAB">
        <w:rPr>
          <w:sz w:val="24"/>
          <w:szCs w:val="24"/>
        </w:rPr>
        <w:tab/>
      </w:r>
      <w:r w:rsidR="002A7CAB">
        <w:rPr>
          <w:sz w:val="24"/>
          <w:szCs w:val="24"/>
        </w:rPr>
        <w:tab/>
      </w:r>
      <w:r w:rsidR="002A7CAB">
        <w:rPr>
          <w:sz w:val="24"/>
        </w:rPr>
        <w:t>E. Valantis</w:t>
      </w:r>
    </w:p>
    <w:p w:rsidR="00961FF6" w:rsidP="0021785C" w:rsidRDefault="0036044B" w14:paraId="0253B722" w14:textId="5890F36A">
      <w:pPr>
        <w:tabs>
          <w:tab w:val="left" w:pos="3000"/>
        </w:tabs>
        <w:rPr>
          <w:lang w:eastAsia="lv-LV"/>
        </w:rPr>
      </w:pPr>
      <w:r>
        <w:rPr>
          <w:lang w:eastAsia="lv-LV"/>
        </w:rPr>
        <w:tab/>
      </w:r>
    </w:p>
    <w:p w:rsidRPr="00931B0C" w:rsidR="0070085E" w:rsidP="00961FF6" w:rsidRDefault="0070085E" w14:paraId="10A9F6F8" w14:textId="77777777">
      <w:pPr>
        <w:rPr>
          <w:lang w:eastAsia="lv-LV"/>
        </w:rPr>
      </w:pPr>
    </w:p>
    <w:p w:rsidRPr="00931B0C" w:rsidR="00961FF6" w:rsidP="00961FF6" w:rsidRDefault="00EA7111" w14:paraId="60A54421" w14:textId="7F299C7F">
      <w:pPr>
        <w:rPr>
          <w:lang w:eastAsia="lv-LV"/>
        </w:rPr>
      </w:pPr>
      <w:r>
        <w:rPr>
          <w:lang w:eastAsia="lv-LV"/>
        </w:rPr>
        <w:t>21</w:t>
      </w:r>
      <w:r w:rsidR="00121795">
        <w:rPr>
          <w:lang w:eastAsia="lv-LV"/>
        </w:rPr>
        <w:t>.10.2022.</w:t>
      </w:r>
    </w:p>
    <w:p w:rsidRPr="00931B0C" w:rsidR="00320A5C" w:rsidP="00961FF6" w:rsidRDefault="00EA7111" w14:paraId="3F338959" w14:textId="288DC7C0">
      <w:pPr>
        <w:rPr>
          <w:lang w:eastAsia="lv-LV"/>
        </w:rPr>
      </w:pPr>
      <w:r>
        <w:rPr>
          <w:lang w:eastAsia="lv-LV"/>
        </w:rPr>
        <w:t>210</w:t>
      </w:r>
    </w:p>
    <w:p w:rsidRPr="00931B0C" w:rsidR="00F262B4" w:rsidP="00510E99" w:rsidRDefault="005D67D2" w14:paraId="3728E044" w14:textId="77777777">
      <w:pPr>
        <w:rPr>
          <w:color w:val="000000"/>
        </w:rPr>
      </w:pPr>
      <w:r w:rsidRPr="00931B0C">
        <w:rPr>
          <w:color w:val="000000"/>
        </w:rPr>
        <w:t>F.Bikaunieks</w:t>
      </w:r>
      <w:r w:rsidRPr="00931B0C" w:rsidR="00510E99">
        <w:rPr>
          <w:color w:val="000000"/>
        </w:rPr>
        <w:t xml:space="preserve">, </w:t>
      </w:r>
      <w:r w:rsidRPr="00931B0C">
        <w:rPr>
          <w:color w:val="000000"/>
        </w:rPr>
        <w:t>67013114</w:t>
      </w:r>
    </w:p>
    <w:p w:rsidRPr="00931B0C" w:rsidR="003662F5" w:rsidP="000C264E" w:rsidRDefault="005D67D2" w14:paraId="6ACB33C9" w14:textId="12200F84">
      <w:pPr>
        <w:rPr>
          <w:color w:val="000000"/>
        </w:rPr>
      </w:pPr>
      <w:r w:rsidRPr="00931B0C">
        <w:rPr>
          <w:color w:val="000000"/>
        </w:rPr>
        <w:t>Felisks.Bikaunieks</w:t>
      </w:r>
      <w:r w:rsidRPr="00931B0C" w:rsidR="00A9242A">
        <w:rPr>
          <w:color w:val="000000"/>
        </w:rPr>
        <w:t>@em.gov.lv</w:t>
      </w:r>
    </w:p>
    <w:sectPr w:rsidRPr="00931B0C" w:rsidR="003662F5" w:rsidSect="005104AE">
      <w:headerReference w:type="even" r:id="rId11"/>
      <w:headerReference w:type="default" r:id="rId12"/>
      <w:footerReference w:type="default" r:id="rId13"/>
      <w:headerReference w:type="first" r:id="rId14"/>
      <w:footerReference w:type="first" r:id="rId15"/>
      <w:pgSz w:w="11907" w:h="16840"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3F71D" w14:textId="77777777" w:rsidR="00FB61ED" w:rsidRDefault="00FB61ED">
      <w:r>
        <w:separator/>
      </w:r>
    </w:p>
  </w:endnote>
  <w:endnote w:type="continuationSeparator" w:id="0">
    <w:p w14:paraId="11228173" w14:textId="77777777" w:rsidR="00FB61ED" w:rsidRDefault="00FB6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2162" w14:textId="77777777" w:rsidR="00724906" w:rsidRPr="004D6B5B" w:rsidRDefault="00724906" w:rsidP="004D6B5B">
    <w:pPr>
      <w:rPr>
        <w:b/>
        <w:bCs/>
        <w:sz w:val="28"/>
        <w:szCs w:val="28"/>
      </w:rPr>
    </w:pPr>
  </w:p>
  <w:p w14:paraId="20BF9E45" w14:textId="77777777" w:rsidR="00724906" w:rsidRPr="0002779C" w:rsidRDefault="00724906" w:rsidP="0002779C">
    <w:pPr>
      <w:jc w:val="center"/>
      <w:rPr>
        <w:b/>
        <w:bCs/>
        <w:sz w:val="24"/>
        <w:szCs w:val="24"/>
      </w:rPr>
    </w:pPr>
    <w:r w:rsidRPr="0002779C">
      <w:rPr>
        <w:bCs/>
        <w:sz w:val="24"/>
        <w:szCs w:val="24"/>
      </w:rPr>
      <w:t>IEROBE</w:t>
    </w:r>
    <w:r>
      <w:rPr>
        <w:bCs/>
        <w:sz w:val="24"/>
        <w:szCs w:val="24"/>
      </w:rPr>
      <w:t>ŽOTA</w:t>
    </w:r>
    <w:r w:rsidRPr="0002779C">
      <w:rPr>
        <w:bCs/>
        <w:sz w:val="24"/>
        <w:szCs w:val="24"/>
      </w:rPr>
      <w:t xml:space="preserve"> PIEEJAMĪBA</w:t>
    </w:r>
  </w:p>
  <w:p w14:paraId="72278598" w14:textId="77777777" w:rsidR="00724906" w:rsidRDefault="00724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08CB" w14:textId="38B284B1" w:rsidR="00724906" w:rsidRPr="00121795" w:rsidRDefault="00121795" w:rsidP="00121795">
    <w:pPr>
      <w:pStyle w:val="Footer"/>
    </w:pPr>
    <w:r w:rsidRPr="00121795">
      <w:rPr>
        <w:lang w:val="fr-FR"/>
      </w:rPr>
      <w:t>EMP</w:t>
    </w:r>
    <w:r>
      <w:rPr>
        <w:lang w:val="fr-FR"/>
      </w:rPr>
      <w:t>rot</w:t>
    </w:r>
    <w:r w:rsidRPr="00121795">
      <w:rPr>
        <w:lang w:val="fr-FR"/>
      </w:rPr>
      <w:t>_</w:t>
    </w:r>
    <w:r w:rsidR="00EA7111">
      <w:rPr>
        <w:lang w:val="fr-FR"/>
      </w:rPr>
      <w:t>25</w:t>
    </w:r>
    <w:r w:rsidRPr="00121795">
      <w:rPr>
        <w:lang w:val="fr-FR"/>
      </w:rPr>
      <w:t xml:space="preserve">102022_ENERG; </w:t>
    </w:r>
    <w:r w:rsidR="00EA7111" w:rsidRPr="00EA7111">
      <w:rPr>
        <w:i/>
        <w:iCs/>
        <w:lang w:val="fr-FR"/>
      </w:rPr>
      <w:t>Par Eiropas Savienības enerģētikas ministru padomes 2022. gada 25. oktobra sanāksmē izskatāmajiem jautājumiem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D4CD4" w14:textId="77777777" w:rsidR="00FB61ED" w:rsidRDefault="00FB61ED">
      <w:r>
        <w:separator/>
      </w:r>
    </w:p>
  </w:footnote>
  <w:footnote w:type="continuationSeparator" w:id="0">
    <w:p w14:paraId="257D87EB" w14:textId="77777777" w:rsidR="00FB61ED" w:rsidRDefault="00FB6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CF3F9" w14:textId="77777777" w:rsidR="00724906" w:rsidRDefault="007249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6849CF" w14:textId="77777777" w:rsidR="00724906" w:rsidRDefault="00724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A12A" w14:textId="77777777" w:rsidR="00724906" w:rsidRPr="00CC357D" w:rsidRDefault="00724906">
    <w:pPr>
      <w:pStyle w:val="Header"/>
      <w:framePr w:wrap="around" w:vAnchor="text" w:hAnchor="margin" w:xAlign="center" w:y="1"/>
      <w:rPr>
        <w:rStyle w:val="PageNumber"/>
        <w:sz w:val="24"/>
        <w:szCs w:val="24"/>
      </w:rPr>
    </w:pPr>
    <w:r w:rsidRPr="00CC357D">
      <w:rPr>
        <w:rStyle w:val="PageNumber"/>
        <w:sz w:val="24"/>
        <w:szCs w:val="24"/>
      </w:rPr>
      <w:fldChar w:fldCharType="begin"/>
    </w:r>
    <w:r w:rsidRPr="00CC357D">
      <w:rPr>
        <w:rStyle w:val="PageNumber"/>
        <w:sz w:val="24"/>
        <w:szCs w:val="24"/>
      </w:rPr>
      <w:instrText xml:space="preserve">PAGE  </w:instrText>
    </w:r>
    <w:r w:rsidRPr="00CC357D">
      <w:rPr>
        <w:rStyle w:val="PageNumber"/>
        <w:sz w:val="24"/>
        <w:szCs w:val="24"/>
      </w:rPr>
      <w:fldChar w:fldCharType="separate"/>
    </w:r>
    <w:r>
      <w:rPr>
        <w:rStyle w:val="PageNumber"/>
        <w:noProof/>
        <w:sz w:val="24"/>
        <w:szCs w:val="24"/>
      </w:rPr>
      <w:t>2</w:t>
    </w:r>
    <w:r w:rsidRPr="00CC357D">
      <w:rPr>
        <w:rStyle w:val="PageNumber"/>
        <w:sz w:val="24"/>
        <w:szCs w:val="24"/>
      </w:rPr>
      <w:fldChar w:fldCharType="end"/>
    </w:r>
  </w:p>
  <w:p w14:paraId="0045B73B" w14:textId="77777777" w:rsidR="00724906" w:rsidRDefault="00724906" w:rsidP="0021785C">
    <w:pPr>
      <w:rPr>
        <w:bCs/>
        <w:sz w:val="24"/>
        <w:szCs w:val="24"/>
      </w:rPr>
    </w:pPr>
  </w:p>
  <w:p w14:paraId="5C64ECAB" w14:textId="77777777" w:rsidR="00724906" w:rsidRDefault="00724906" w:rsidP="007F48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45C" w14:textId="77777777" w:rsidR="00724906" w:rsidRDefault="00724906" w:rsidP="0002779C">
    <w:pPr>
      <w:pStyle w:val="Header"/>
      <w:jc w:val="center"/>
      <w:rPr>
        <w:sz w:val="24"/>
        <w:szCs w:val="24"/>
      </w:rPr>
    </w:pPr>
  </w:p>
  <w:p w14:paraId="4636EF3D" w14:textId="77777777" w:rsidR="00724906" w:rsidRDefault="00724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E40"/>
    <w:multiLevelType w:val="hybridMultilevel"/>
    <w:tmpl w:val="DA4876B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DAA7031"/>
    <w:multiLevelType w:val="hybridMultilevel"/>
    <w:tmpl w:val="BDA6FEF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0827E67"/>
    <w:multiLevelType w:val="hybridMultilevel"/>
    <w:tmpl w:val="392811D4"/>
    <w:lvl w:ilvl="0" w:tplc="8C18E4A6">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DDF511F"/>
    <w:multiLevelType w:val="hybridMultilevel"/>
    <w:tmpl w:val="8F3ED67E"/>
    <w:lvl w:ilvl="0" w:tplc="532AD45C">
      <w:start w:val="1"/>
      <w:numFmt w:val="decimal"/>
      <w:lvlText w:val="%1."/>
      <w:lvlJc w:val="left"/>
      <w:pPr>
        <w:tabs>
          <w:tab w:val="num" w:pos="720"/>
        </w:tabs>
        <w:ind w:left="720" w:hanging="360"/>
      </w:pPr>
    </w:lvl>
    <w:lvl w:ilvl="1" w:tplc="86CA6B06">
      <w:numFmt w:val="none"/>
      <w:lvlText w:val=""/>
      <w:lvlJc w:val="left"/>
      <w:pPr>
        <w:tabs>
          <w:tab w:val="num" w:pos="360"/>
        </w:tabs>
      </w:pPr>
    </w:lvl>
    <w:lvl w:ilvl="2" w:tplc="288E5012">
      <w:numFmt w:val="none"/>
      <w:lvlText w:val=""/>
      <w:lvlJc w:val="left"/>
      <w:pPr>
        <w:tabs>
          <w:tab w:val="num" w:pos="360"/>
        </w:tabs>
      </w:pPr>
    </w:lvl>
    <w:lvl w:ilvl="3" w:tplc="52865904">
      <w:numFmt w:val="none"/>
      <w:lvlText w:val=""/>
      <w:lvlJc w:val="left"/>
      <w:pPr>
        <w:tabs>
          <w:tab w:val="num" w:pos="360"/>
        </w:tabs>
      </w:pPr>
    </w:lvl>
    <w:lvl w:ilvl="4" w:tplc="54A248EC">
      <w:numFmt w:val="none"/>
      <w:lvlText w:val=""/>
      <w:lvlJc w:val="left"/>
      <w:pPr>
        <w:tabs>
          <w:tab w:val="num" w:pos="360"/>
        </w:tabs>
      </w:pPr>
    </w:lvl>
    <w:lvl w:ilvl="5" w:tplc="0FBC171E">
      <w:numFmt w:val="none"/>
      <w:lvlText w:val=""/>
      <w:lvlJc w:val="left"/>
      <w:pPr>
        <w:tabs>
          <w:tab w:val="num" w:pos="360"/>
        </w:tabs>
      </w:pPr>
    </w:lvl>
    <w:lvl w:ilvl="6" w:tplc="26B09FDC">
      <w:numFmt w:val="none"/>
      <w:lvlText w:val=""/>
      <w:lvlJc w:val="left"/>
      <w:pPr>
        <w:tabs>
          <w:tab w:val="num" w:pos="360"/>
        </w:tabs>
      </w:pPr>
    </w:lvl>
    <w:lvl w:ilvl="7" w:tplc="58B800EE">
      <w:numFmt w:val="none"/>
      <w:lvlText w:val=""/>
      <w:lvlJc w:val="left"/>
      <w:pPr>
        <w:tabs>
          <w:tab w:val="num" w:pos="360"/>
        </w:tabs>
      </w:pPr>
    </w:lvl>
    <w:lvl w:ilvl="8" w:tplc="ED0802F0">
      <w:numFmt w:val="none"/>
      <w:lvlText w:val=""/>
      <w:lvlJc w:val="left"/>
      <w:pPr>
        <w:tabs>
          <w:tab w:val="num" w:pos="360"/>
        </w:tabs>
      </w:pPr>
    </w:lvl>
  </w:abstractNum>
  <w:abstractNum w:abstractNumId="4" w15:restartNumberingAfterBreak="0">
    <w:nsid w:val="424D5246"/>
    <w:multiLevelType w:val="hybridMultilevel"/>
    <w:tmpl w:val="AC2A7CFE"/>
    <w:lvl w:ilvl="0" w:tplc="9A2E5C5E">
      <w:start w:val="1"/>
      <w:numFmt w:val="decimal"/>
      <w:lvlText w:val="%1."/>
      <w:lvlJc w:val="left"/>
      <w:pPr>
        <w:ind w:left="360" w:hanging="360"/>
      </w:pPr>
      <w:rPr>
        <w:rFonts w:hint="default"/>
        <w:b w:val="0"/>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43071454"/>
    <w:multiLevelType w:val="hybridMultilevel"/>
    <w:tmpl w:val="05F879C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614C6D8C"/>
    <w:multiLevelType w:val="hybridMultilevel"/>
    <w:tmpl w:val="493A925A"/>
    <w:lvl w:ilvl="0" w:tplc="C4D80B3C">
      <w:start w:val="4"/>
      <w:numFmt w:val="decimal"/>
      <w:lvlText w:val="%1."/>
      <w:lvlJc w:val="left"/>
      <w:pPr>
        <w:tabs>
          <w:tab w:val="num" w:pos="360"/>
        </w:tabs>
        <w:ind w:left="360" w:hanging="360"/>
      </w:pPr>
      <w:rPr>
        <w:rFonts w:hint="default"/>
        <w:b/>
        <w:bCs/>
        <w:i w:val="0"/>
        <w:iCs w:val="0"/>
      </w:rPr>
    </w:lvl>
    <w:lvl w:ilvl="1" w:tplc="080C0019" w:tentative="1">
      <w:start w:val="1"/>
      <w:numFmt w:val="lowerLetter"/>
      <w:lvlText w:val="%2."/>
      <w:lvlJc w:val="left"/>
      <w:pPr>
        <w:tabs>
          <w:tab w:val="num" w:pos="1440"/>
        </w:tabs>
        <w:ind w:left="1440" w:hanging="360"/>
      </w:pPr>
    </w:lvl>
    <w:lvl w:ilvl="2" w:tplc="080C001B" w:tentative="1">
      <w:start w:val="1"/>
      <w:numFmt w:val="lowerRoman"/>
      <w:lvlText w:val="%3."/>
      <w:lvlJc w:val="right"/>
      <w:pPr>
        <w:tabs>
          <w:tab w:val="num" w:pos="2160"/>
        </w:tabs>
        <w:ind w:left="2160" w:hanging="180"/>
      </w:pPr>
    </w:lvl>
    <w:lvl w:ilvl="3" w:tplc="080C000F" w:tentative="1">
      <w:start w:val="1"/>
      <w:numFmt w:val="decimal"/>
      <w:lvlText w:val="%4."/>
      <w:lvlJc w:val="left"/>
      <w:pPr>
        <w:tabs>
          <w:tab w:val="num" w:pos="2880"/>
        </w:tabs>
        <w:ind w:left="2880" w:hanging="360"/>
      </w:pPr>
    </w:lvl>
    <w:lvl w:ilvl="4" w:tplc="080C0019" w:tentative="1">
      <w:start w:val="1"/>
      <w:numFmt w:val="lowerLetter"/>
      <w:lvlText w:val="%5."/>
      <w:lvlJc w:val="left"/>
      <w:pPr>
        <w:tabs>
          <w:tab w:val="num" w:pos="3600"/>
        </w:tabs>
        <w:ind w:left="3600" w:hanging="360"/>
      </w:pPr>
    </w:lvl>
    <w:lvl w:ilvl="5" w:tplc="080C001B" w:tentative="1">
      <w:start w:val="1"/>
      <w:numFmt w:val="lowerRoman"/>
      <w:lvlText w:val="%6."/>
      <w:lvlJc w:val="right"/>
      <w:pPr>
        <w:tabs>
          <w:tab w:val="num" w:pos="4320"/>
        </w:tabs>
        <w:ind w:left="4320" w:hanging="180"/>
      </w:pPr>
    </w:lvl>
    <w:lvl w:ilvl="6" w:tplc="080C000F" w:tentative="1">
      <w:start w:val="1"/>
      <w:numFmt w:val="decimal"/>
      <w:lvlText w:val="%7."/>
      <w:lvlJc w:val="left"/>
      <w:pPr>
        <w:tabs>
          <w:tab w:val="num" w:pos="5040"/>
        </w:tabs>
        <w:ind w:left="5040" w:hanging="360"/>
      </w:pPr>
    </w:lvl>
    <w:lvl w:ilvl="7" w:tplc="080C0019" w:tentative="1">
      <w:start w:val="1"/>
      <w:numFmt w:val="lowerLetter"/>
      <w:lvlText w:val="%8."/>
      <w:lvlJc w:val="left"/>
      <w:pPr>
        <w:tabs>
          <w:tab w:val="num" w:pos="5760"/>
        </w:tabs>
        <w:ind w:left="5760" w:hanging="360"/>
      </w:pPr>
    </w:lvl>
    <w:lvl w:ilvl="8" w:tplc="080C001B" w:tentative="1">
      <w:start w:val="1"/>
      <w:numFmt w:val="lowerRoman"/>
      <w:lvlText w:val="%9."/>
      <w:lvlJc w:val="right"/>
      <w:pPr>
        <w:tabs>
          <w:tab w:val="num" w:pos="6480"/>
        </w:tabs>
        <w:ind w:left="6480" w:hanging="180"/>
      </w:pPr>
    </w:lvl>
  </w:abstractNum>
  <w:abstractNum w:abstractNumId="7" w15:restartNumberingAfterBreak="0">
    <w:nsid w:val="696A56E3"/>
    <w:multiLevelType w:val="multilevel"/>
    <w:tmpl w:val="180267F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 w15:restartNumberingAfterBreak="0">
    <w:nsid w:val="6E4E71E4"/>
    <w:multiLevelType w:val="singleLevel"/>
    <w:tmpl w:val="21145626"/>
    <w:lvl w:ilvl="0">
      <w:start w:val="1"/>
      <w:numFmt w:val="decimal"/>
      <w:pStyle w:val="Par-number1"/>
      <w:lvlText w:val="%1."/>
      <w:lvlJc w:val="left"/>
      <w:pPr>
        <w:tabs>
          <w:tab w:val="num" w:pos="567"/>
        </w:tabs>
        <w:ind w:left="567" w:hanging="567"/>
      </w:pPr>
    </w:lvl>
  </w:abstractNum>
  <w:num w:numId="1">
    <w:abstractNumId w:val="6"/>
  </w:num>
  <w:num w:numId="2">
    <w:abstractNumId w:val="8"/>
  </w:num>
  <w:num w:numId="3">
    <w:abstractNumId w:val="3"/>
  </w:num>
  <w:num w:numId="4">
    <w:abstractNumId w:val="7"/>
  </w:num>
  <w:num w:numId="5">
    <w:abstractNumId w:val="1"/>
  </w:num>
  <w:num w:numId="6">
    <w:abstractNumId w:val="2"/>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2C2"/>
    <w:rsid w:val="00001DDC"/>
    <w:rsid w:val="00004B71"/>
    <w:rsid w:val="00012D1E"/>
    <w:rsid w:val="00013FCB"/>
    <w:rsid w:val="00021B64"/>
    <w:rsid w:val="000221F1"/>
    <w:rsid w:val="000239FD"/>
    <w:rsid w:val="000266A2"/>
    <w:rsid w:val="0002779C"/>
    <w:rsid w:val="000303C9"/>
    <w:rsid w:val="00032D73"/>
    <w:rsid w:val="00035323"/>
    <w:rsid w:val="0003570D"/>
    <w:rsid w:val="0003662A"/>
    <w:rsid w:val="00037E4C"/>
    <w:rsid w:val="00041944"/>
    <w:rsid w:val="00042DFB"/>
    <w:rsid w:val="000458BD"/>
    <w:rsid w:val="00050C70"/>
    <w:rsid w:val="00052300"/>
    <w:rsid w:val="000532A7"/>
    <w:rsid w:val="00055856"/>
    <w:rsid w:val="000605ED"/>
    <w:rsid w:val="00060982"/>
    <w:rsid w:val="00060FEE"/>
    <w:rsid w:val="00061562"/>
    <w:rsid w:val="00062F36"/>
    <w:rsid w:val="00063944"/>
    <w:rsid w:val="00063F1A"/>
    <w:rsid w:val="00065535"/>
    <w:rsid w:val="00067F54"/>
    <w:rsid w:val="0007071D"/>
    <w:rsid w:val="000770CA"/>
    <w:rsid w:val="00077530"/>
    <w:rsid w:val="00077E56"/>
    <w:rsid w:val="00080734"/>
    <w:rsid w:val="00082338"/>
    <w:rsid w:val="00082A4F"/>
    <w:rsid w:val="00087553"/>
    <w:rsid w:val="00090B57"/>
    <w:rsid w:val="0009124F"/>
    <w:rsid w:val="00093DE4"/>
    <w:rsid w:val="00094624"/>
    <w:rsid w:val="0009621A"/>
    <w:rsid w:val="000A1AB5"/>
    <w:rsid w:val="000A5AE3"/>
    <w:rsid w:val="000A7D96"/>
    <w:rsid w:val="000B0D20"/>
    <w:rsid w:val="000B1BCC"/>
    <w:rsid w:val="000B3D64"/>
    <w:rsid w:val="000B429E"/>
    <w:rsid w:val="000B52E0"/>
    <w:rsid w:val="000B5EEE"/>
    <w:rsid w:val="000B654B"/>
    <w:rsid w:val="000C0698"/>
    <w:rsid w:val="000C264E"/>
    <w:rsid w:val="000C7252"/>
    <w:rsid w:val="000D14A5"/>
    <w:rsid w:val="000D277D"/>
    <w:rsid w:val="000D39CB"/>
    <w:rsid w:val="000D4048"/>
    <w:rsid w:val="000D428A"/>
    <w:rsid w:val="000D5931"/>
    <w:rsid w:val="000E0995"/>
    <w:rsid w:val="000E0F17"/>
    <w:rsid w:val="000E2892"/>
    <w:rsid w:val="000E7325"/>
    <w:rsid w:val="000E77AB"/>
    <w:rsid w:val="000E796F"/>
    <w:rsid w:val="000F068D"/>
    <w:rsid w:val="000F4973"/>
    <w:rsid w:val="000F76E9"/>
    <w:rsid w:val="00100AF4"/>
    <w:rsid w:val="00100FB4"/>
    <w:rsid w:val="0010326A"/>
    <w:rsid w:val="001051D1"/>
    <w:rsid w:val="0010598F"/>
    <w:rsid w:val="00107DA2"/>
    <w:rsid w:val="00113CEB"/>
    <w:rsid w:val="00114552"/>
    <w:rsid w:val="00115619"/>
    <w:rsid w:val="00116CBD"/>
    <w:rsid w:val="00116ECC"/>
    <w:rsid w:val="00121795"/>
    <w:rsid w:val="00125AF3"/>
    <w:rsid w:val="00126A06"/>
    <w:rsid w:val="0013000B"/>
    <w:rsid w:val="00132408"/>
    <w:rsid w:val="00137737"/>
    <w:rsid w:val="00140889"/>
    <w:rsid w:val="00144298"/>
    <w:rsid w:val="001519A8"/>
    <w:rsid w:val="00151F24"/>
    <w:rsid w:val="001547EF"/>
    <w:rsid w:val="00155867"/>
    <w:rsid w:val="001561E1"/>
    <w:rsid w:val="00161BA9"/>
    <w:rsid w:val="001626BC"/>
    <w:rsid w:val="00165A39"/>
    <w:rsid w:val="00170D36"/>
    <w:rsid w:val="001734C3"/>
    <w:rsid w:val="00174171"/>
    <w:rsid w:val="001764B7"/>
    <w:rsid w:val="00180AA5"/>
    <w:rsid w:val="001810CB"/>
    <w:rsid w:val="00181675"/>
    <w:rsid w:val="00183091"/>
    <w:rsid w:val="00186EBD"/>
    <w:rsid w:val="0019119A"/>
    <w:rsid w:val="00191F9A"/>
    <w:rsid w:val="00192B1E"/>
    <w:rsid w:val="00195143"/>
    <w:rsid w:val="00196356"/>
    <w:rsid w:val="001A33D7"/>
    <w:rsid w:val="001A3876"/>
    <w:rsid w:val="001A62D6"/>
    <w:rsid w:val="001B0BB7"/>
    <w:rsid w:val="001B4FEB"/>
    <w:rsid w:val="001B5127"/>
    <w:rsid w:val="001B51A3"/>
    <w:rsid w:val="001B619C"/>
    <w:rsid w:val="001B6BA9"/>
    <w:rsid w:val="001C2D48"/>
    <w:rsid w:val="001C6CA5"/>
    <w:rsid w:val="001D1A83"/>
    <w:rsid w:val="001D506E"/>
    <w:rsid w:val="001D6411"/>
    <w:rsid w:val="001D7995"/>
    <w:rsid w:val="001E0D62"/>
    <w:rsid w:val="001E4E3E"/>
    <w:rsid w:val="001E72DE"/>
    <w:rsid w:val="001E7876"/>
    <w:rsid w:val="001E78E7"/>
    <w:rsid w:val="001E7D93"/>
    <w:rsid w:val="001F0AF2"/>
    <w:rsid w:val="001F559E"/>
    <w:rsid w:val="001F763B"/>
    <w:rsid w:val="001F77DC"/>
    <w:rsid w:val="0020170C"/>
    <w:rsid w:val="002017D9"/>
    <w:rsid w:val="002033BC"/>
    <w:rsid w:val="002037C6"/>
    <w:rsid w:val="00206D54"/>
    <w:rsid w:val="002126FE"/>
    <w:rsid w:val="002129E5"/>
    <w:rsid w:val="00212D43"/>
    <w:rsid w:val="00213AA6"/>
    <w:rsid w:val="0021785C"/>
    <w:rsid w:val="00221685"/>
    <w:rsid w:val="00221AB7"/>
    <w:rsid w:val="00222C0D"/>
    <w:rsid w:val="00232D53"/>
    <w:rsid w:val="00236A17"/>
    <w:rsid w:val="002374FE"/>
    <w:rsid w:val="00237F8B"/>
    <w:rsid w:val="00240F00"/>
    <w:rsid w:val="0024130D"/>
    <w:rsid w:val="002419BD"/>
    <w:rsid w:val="002420D7"/>
    <w:rsid w:val="00243D29"/>
    <w:rsid w:val="00251BBE"/>
    <w:rsid w:val="002549F7"/>
    <w:rsid w:val="00254B11"/>
    <w:rsid w:val="00255531"/>
    <w:rsid w:val="002623F5"/>
    <w:rsid w:val="00263CB5"/>
    <w:rsid w:val="002651F3"/>
    <w:rsid w:val="002656AE"/>
    <w:rsid w:val="00267D16"/>
    <w:rsid w:val="002707A4"/>
    <w:rsid w:val="00271BA5"/>
    <w:rsid w:val="00272401"/>
    <w:rsid w:val="00274288"/>
    <w:rsid w:val="00277E1F"/>
    <w:rsid w:val="00281008"/>
    <w:rsid w:val="00282169"/>
    <w:rsid w:val="00282252"/>
    <w:rsid w:val="002868CE"/>
    <w:rsid w:val="002922A9"/>
    <w:rsid w:val="00292A2E"/>
    <w:rsid w:val="00294C6A"/>
    <w:rsid w:val="00294FB8"/>
    <w:rsid w:val="002968BD"/>
    <w:rsid w:val="00296C83"/>
    <w:rsid w:val="002A09B3"/>
    <w:rsid w:val="002A1E82"/>
    <w:rsid w:val="002A26AB"/>
    <w:rsid w:val="002A504D"/>
    <w:rsid w:val="002A7CAB"/>
    <w:rsid w:val="002B22C2"/>
    <w:rsid w:val="002B2E0B"/>
    <w:rsid w:val="002B4716"/>
    <w:rsid w:val="002C0883"/>
    <w:rsid w:val="002C2221"/>
    <w:rsid w:val="002C5CC2"/>
    <w:rsid w:val="002C5D51"/>
    <w:rsid w:val="002C6D66"/>
    <w:rsid w:val="002C7BBB"/>
    <w:rsid w:val="002D0A3F"/>
    <w:rsid w:val="002D10D3"/>
    <w:rsid w:val="002D1F0D"/>
    <w:rsid w:val="002D1FA6"/>
    <w:rsid w:val="002D7C27"/>
    <w:rsid w:val="002E2891"/>
    <w:rsid w:val="002E39A4"/>
    <w:rsid w:val="002E527F"/>
    <w:rsid w:val="002E54FF"/>
    <w:rsid w:val="002E7C57"/>
    <w:rsid w:val="002F1644"/>
    <w:rsid w:val="002F42A5"/>
    <w:rsid w:val="0030437B"/>
    <w:rsid w:val="00304A3D"/>
    <w:rsid w:val="0031019F"/>
    <w:rsid w:val="00312646"/>
    <w:rsid w:val="00312FFA"/>
    <w:rsid w:val="00315BCF"/>
    <w:rsid w:val="00315C99"/>
    <w:rsid w:val="00320A5C"/>
    <w:rsid w:val="00321A2C"/>
    <w:rsid w:val="00322B03"/>
    <w:rsid w:val="00324FB5"/>
    <w:rsid w:val="00325F8C"/>
    <w:rsid w:val="003273BD"/>
    <w:rsid w:val="00330303"/>
    <w:rsid w:val="00332F4B"/>
    <w:rsid w:val="00341087"/>
    <w:rsid w:val="003438EC"/>
    <w:rsid w:val="00343DDC"/>
    <w:rsid w:val="00346312"/>
    <w:rsid w:val="00351D86"/>
    <w:rsid w:val="003553DD"/>
    <w:rsid w:val="003578AA"/>
    <w:rsid w:val="00357C34"/>
    <w:rsid w:val="0036044B"/>
    <w:rsid w:val="00362E11"/>
    <w:rsid w:val="00363092"/>
    <w:rsid w:val="00364FF5"/>
    <w:rsid w:val="003662F5"/>
    <w:rsid w:val="0036650F"/>
    <w:rsid w:val="00373879"/>
    <w:rsid w:val="00374CF9"/>
    <w:rsid w:val="003760FD"/>
    <w:rsid w:val="00377897"/>
    <w:rsid w:val="0038094B"/>
    <w:rsid w:val="00380F39"/>
    <w:rsid w:val="00381C8D"/>
    <w:rsid w:val="00381D25"/>
    <w:rsid w:val="003861CD"/>
    <w:rsid w:val="00387EF8"/>
    <w:rsid w:val="00396880"/>
    <w:rsid w:val="003A0F81"/>
    <w:rsid w:val="003B2249"/>
    <w:rsid w:val="003B3DD1"/>
    <w:rsid w:val="003B5C63"/>
    <w:rsid w:val="003B63D8"/>
    <w:rsid w:val="003B7864"/>
    <w:rsid w:val="003C1B89"/>
    <w:rsid w:val="003D45EB"/>
    <w:rsid w:val="003D4AF2"/>
    <w:rsid w:val="003D6A46"/>
    <w:rsid w:val="003D74CE"/>
    <w:rsid w:val="003E0797"/>
    <w:rsid w:val="003E1ADB"/>
    <w:rsid w:val="003E1D61"/>
    <w:rsid w:val="003E5F44"/>
    <w:rsid w:val="003E7E35"/>
    <w:rsid w:val="003F07C1"/>
    <w:rsid w:val="003F7F9B"/>
    <w:rsid w:val="00400A31"/>
    <w:rsid w:val="00400F57"/>
    <w:rsid w:val="004033ED"/>
    <w:rsid w:val="00405CBE"/>
    <w:rsid w:val="00411C45"/>
    <w:rsid w:val="004132F7"/>
    <w:rsid w:val="004213EE"/>
    <w:rsid w:val="00424C10"/>
    <w:rsid w:val="00431F2F"/>
    <w:rsid w:val="00434A8C"/>
    <w:rsid w:val="004371A8"/>
    <w:rsid w:val="004404FD"/>
    <w:rsid w:val="00441A27"/>
    <w:rsid w:val="00443A7A"/>
    <w:rsid w:val="004536A3"/>
    <w:rsid w:val="00460501"/>
    <w:rsid w:val="004659DC"/>
    <w:rsid w:val="0047022F"/>
    <w:rsid w:val="004712D2"/>
    <w:rsid w:val="00472026"/>
    <w:rsid w:val="00472F26"/>
    <w:rsid w:val="00473CBE"/>
    <w:rsid w:val="00474141"/>
    <w:rsid w:val="0047419B"/>
    <w:rsid w:val="0047524D"/>
    <w:rsid w:val="00477C4A"/>
    <w:rsid w:val="00481318"/>
    <w:rsid w:val="00490A20"/>
    <w:rsid w:val="00490E40"/>
    <w:rsid w:val="004934DC"/>
    <w:rsid w:val="00493530"/>
    <w:rsid w:val="00495B59"/>
    <w:rsid w:val="004969AE"/>
    <w:rsid w:val="0049765C"/>
    <w:rsid w:val="004A0CCB"/>
    <w:rsid w:val="004A4F83"/>
    <w:rsid w:val="004A65EB"/>
    <w:rsid w:val="004A6F76"/>
    <w:rsid w:val="004A77E4"/>
    <w:rsid w:val="004B167F"/>
    <w:rsid w:val="004B212C"/>
    <w:rsid w:val="004B3406"/>
    <w:rsid w:val="004B48DD"/>
    <w:rsid w:val="004B5FDC"/>
    <w:rsid w:val="004B77A2"/>
    <w:rsid w:val="004C035A"/>
    <w:rsid w:val="004C67EE"/>
    <w:rsid w:val="004D0EAA"/>
    <w:rsid w:val="004D2236"/>
    <w:rsid w:val="004D2AE4"/>
    <w:rsid w:val="004D3278"/>
    <w:rsid w:val="004D3751"/>
    <w:rsid w:val="004D4019"/>
    <w:rsid w:val="004D59BB"/>
    <w:rsid w:val="004D6B5B"/>
    <w:rsid w:val="004E138C"/>
    <w:rsid w:val="004E25D2"/>
    <w:rsid w:val="004E429F"/>
    <w:rsid w:val="004E60FB"/>
    <w:rsid w:val="004F0037"/>
    <w:rsid w:val="004F1122"/>
    <w:rsid w:val="004F2CB0"/>
    <w:rsid w:val="00500E16"/>
    <w:rsid w:val="005032C2"/>
    <w:rsid w:val="005051FC"/>
    <w:rsid w:val="005104AE"/>
    <w:rsid w:val="00510E99"/>
    <w:rsid w:val="00511D31"/>
    <w:rsid w:val="00512DE7"/>
    <w:rsid w:val="00512F8A"/>
    <w:rsid w:val="00514068"/>
    <w:rsid w:val="00514C5B"/>
    <w:rsid w:val="005160FE"/>
    <w:rsid w:val="00516F31"/>
    <w:rsid w:val="00517025"/>
    <w:rsid w:val="005244A7"/>
    <w:rsid w:val="00527E87"/>
    <w:rsid w:val="00531EA1"/>
    <w:rsid w:val="00531EB7"/>
    <w:rsid w:val="00546426"/>
    <w:rsid w:val="00555DE9"/>
    <w:rsid w:val="00557C73"/>
    <w:rsid w:val="00561C38"/>
    <w:rsid w:val="005636F3"/>
    <w:rsid w:val="00563C57"/>
    <w:rsid w:val="00565901"/>
    <w:rsid w:val="0056619C"/>
    <w:rsid w:val="00567BEB"/>
    <w:rsid w:val="00573773"/>
    <w:rsid w:val="005737A4"/>
    <w:rsid w:val="005743CE"/>
    <w:rsid w:val="00585F2A"/>
    <w:rsid w:val="0058616E"/>
    <w:rsid w:val="0058661C"/>
    <w:rsid w:val="00586F83"/>
    <w:rsid w:val="00587152"/>
    <w:rsid w:val="00587DE7"/>
    <w:rsid w:val="00593B15"/>
    <w:rsid w:val="00595B02"/>
    <w:rsid w:val="00596B06"/>
    <w:rsid w:val="005A001E"/>
    <w:rsid w:val="005A102E"/>
    <w:rsid w:val="005A161B"/>
    <w:rsid w:val="005A7290"/>
    <w:rsid w:val="005A77A5"/>
    <w:rsid w:val="005A790E"/>
    <w:rsid w:val="005B08DA"/>
    <w:rsid w:val="005B113B"/>
    <w:rsid w:val="005B40B5"/>
    <w:rsid w:val="005B4941"/>
    <w:rsid w:val="005C0532"/>
    <w:rsid w:val="005C0B3C"/>
    <w:rsid w:val="005C2101"/>
    <w:rsid w:val="005C42F0"/>
    <w:rsid w:val="005D3E2D"/>
    <w:rsid w:val="005D5EE1"/>
    <w:rsid w:val="005D64A9"/>
    <w:rsid w:val="005D67D2"/>
    <w:rsid w:val="005E25CC"/>
    <w:rsid w:val="005E43F5"/>
    <w:rsid w:val="005F1D64"/>
    <w:rsid w:val="005F308A"/>
    <w:rsid w:val="005F3A9F"/>
    <w:rsid w:val="00600344"/>
    <w:rsid w:val="00604101"/>
    <w:rsid w:val="006068CB"/>
    <w:rsid w:val="00607244"/>
    <w:rsid w:val="00615258"/>
    <w:rsid w:val="00622AB5"/>
    <w:rsid w:val="00624A15"/>
    <w:rsid w:val="00634CB6"/>
    <w:rsid w:val="00635DD1"/>
    <w:rsid w:val="00637F07"/>
    <w:rsid w:val="006405B4"/>
    <w:rsid w:val="00641976"/>
    <w:rsid w:val="00642BBD"/>
    <w:rsid w:val="0064454C"/>
    <w:rsid w:val="006461F4"/>
    <w:rsid w:val="00651E2D"/>
    <w:rsid w:val="00651E5B"/>
    <w:rsid w:val="00652AB9"/>
    <w:rsid w:val="006636BA"/>
    <w:rsid w:val="006648C4"/>
    <w:rsid w:val="006652A4"/>
    <w:rsid w:val="00666785"/>
    <w:rsid w:val="00666946"/>
    <w:rsid w:val="00670B68"/>
    <w:rsid w:val="00671E48"/>
    <w:rsid w:val="00673AF5"/>
    <w:rsid w:val="00675CF0"/>
    <w:rsid w:val="00675EEC"/>
    <w:rsid w:val="00677A4F"/>
    <w:rsid w:val="0068024F"/>
    <w:rsid w:val="006840A2"/>
    <w:rsid w:val="00691D08"/>
    <w:rsid w:val="00691ECA"/>
    <w:rsid w:val="006944AC"/>
    <w:rsid w:val="00695455"/>
    <w:rsid w:val="006A12A9"/>
    <w:rsid w:val="006A23DB"/>
    <w:rsid w:val="006A242C"/>
    <w:rsid w:val="006A3D15"/>
    <w:rsid w:val="006A7DE4"/>
    <w:rsid w:val="006B171F"/>
    <w:rsid w:val="006B2083"/>
    <w:rsid w:val="006B4D46"/>
    <w:rsid w:val="006B54E7"/>
    <w:rsid w:val="006C0EE3"/>
    <w:rsid w:val="006C347A"/>
    <w:rsid w:val="006C5CA1"/>
    <w:rsid w:val="006C701F"/>
    <w:rsid w:val="006D4B90"/>
    <w:rsid w:val="006D6C5E"/>
    <w:rsid w:val="006D7929"/>
    <w:rsid w:val="006D7A8B"/>
    <w:rsid w:val="006E65D2"/>
    <w:rsid w:val="006E6D66"/>
    <w:rsid w:val="006E6D7E"/>
    <w:rsid w:val="006F55F3"/>
    <w:rsid w:val="006F6ACB"/>
    <w:rsid w:val="006F70A7"/>
    <w:rsid w:val="006F79BB"/>
    <w:rsid w:val="0070085E"/>
    <w:rsid w:val="0070441A"/>
    <w:rsid w:val="00705F3D"/>
    <w:rsid w:val="00714B26"/>
    <w:rsid w:val="0071522A"/>
    <w:rsid w:val="00716123"/>
    <w:rsid w:val="0072293B"/>
    <w:rsid w:val="00723DE0"/>
    <w:rsid w:val="00723DE9"/>
    <w:rsid w:val="00724906"/>
    <w:rsid w:val="00726BC1"/>
    <w:rsid w:val="00727B69"/>
    <w:rsid w:val="00732124"/>
    <w:rsid w:val="00732E70"/>
    <w:rsid w:val="00733297"/>
    <w:rsid w:val="0073601C"/>
    <w:rsid w:val="00741D4A"/>
    <w:rsid w:val="00742CB7"/>
    <w:rsid w:val="00750CF3"/>
    <w:rsid w:val="00751F32"/>
    <w:rsid w:val="0075302D"/>
    <w:rsid w:val="00753CF2"/>
    <w:rsid w:val="00755532"/>
    <w:rsid w:val="007556F5"/>
    <w:rsid w:val="00756E77"/>
    <w:rsid w:val="00772F8A"/>
    <w:rsid w:val="00781B8E"/>
    <w:rsid w:val="00787075"/>
    <w:rsid w:val="00787BBF"/>
    <w:rsid w:val="007903D4"/>
    <w:rsid w:val="00793760"/>
    <w:rsid w:val="00794C2E"/>
    <w:rsid w:val="00794DA4"/>
    <w:rsid w:val="007A2FA3"/>
    <w:rsid w:val="007A5389"/>
    <w:rsid w:val="007B198A"/>
    <w:rsid w:val="007B1E44"/>
    <w:rsid w:val="007B4626"/>
    <w:rsid w:val="007B766F"/>
    <w:rsid w:val="007C7D05"/>
    <w:rsid w:val="007D3770"/>
    <w:rsid w:val="007D65F7"/>
    <w:rsid w:val="007D6A8A"/>
    <w:rsid w:val="007E12B1"/>
    <w:rsid w:val="007F024B"/>
    <w:rsid w:val="007F1199"/>
    <w:rsid w:val="007F22B6"/>
    <w:rsid w:val="007F2826"/>
    <w:rsid w:val="007F4737"/>
    <w:rsid w:val="007F48C3"/>
    <w:rsid w:val="007F4F91"/>
    <w:rsid w:val="007F6CB8"/>
    <w:rsid w:val="008009AB"/>
    <w:rsid w:val="00802043"/>
    <w:rsid w:val="008034AA"/>
    <w:rsid w:val="008038C0"/>
    <w:rsid w:val="00805BA4"/>
    <w:rsid w:val="00805E81"/>
    <w:rsid w:val="00806E8C"/>
    <w:rsid w:val="00807BCA"/>
    <w:rsid w:val="00815A41"/>
    <w:rsid w:val="00820133"/>
    <w:rsid w:val="00821D09"/>
    <w:rsid w:val="008224C5"/>
    <w:rsid w:val="00822917"/>
    <w:rsid w:val="00823204"/>
    <w:rsid w:val="00825423"/>
    <w:rsid w:val="00831C1F"/>
    <w:rsid w:val="00831F8B"/>
    <w:rsid w:val="00835B44"/>
    <w:rsid w:val="00836512"/>
    <w:rsid w:val="00836C2F"/>
    <w:rsid w:val="00836EE0"/>
    <w:rsid w:val="008379E8"/>
    <w:rsid w:val="00837BE5"/>
    <w:rsid w:val="00840F96"/>
    <w:rsid w:val="00841E2C"/>
    <w:rsid w:val="00843912"/>
    <w:rsid w:val="0084484B"/>
    <w:rsid w:val="00844923"/>
    <w:rsid w:val="008471FA"/>
    <w:rsid w:val="00850CEB"/>
    <w:rsid w:val="00853C8A"/>
    <w:rsid w:val="008568BE"/>
    <w:rsid w:val="0086154A"/>
    <w:rsid w:val="00862D7C"/>
    <w:rsid w:val="00865CDE"/>
    <w:rsid w:val="008668F9"/>
    <w:rsid w:val="00874955"/>
    <w:rsid w:val="00874F57"/>
    <w:rsid w:val="0087570A"/>
    <w:rsid w:val="00875BDF"/>
    <w:rsid w:val="00876276"/>
    <w:rsid w:val="00877490"/>
    <w:rsid w:val="00880B9E"/>
    <w:rsid w:val="00887300"/>
    <w:rsid w:val="00891244"/>
    <w:rsid w:val="00891534"/>
    <w:rsid w:val="00891B44"/>
    <w:rsid w:val="00892A9E"/>
    <w:rsid w:val="008935BB"/>
    <w:rsid w:val="008937BD"/>
    <w:rsid w:val="00897C2C"/>
    <w:rsid w:val="008A0C15"/>
    <w:rsid w:val="008A14E4"/>
    <w:rsid w:val="008A24D1"/>
    <w:rsid w:val="008A659A"/>
    <w:rsid w:val="008A7FD4"/>
    <w:rsid w:val="008A7FD8"/>
    <w:rsid w:val="008B3E1C"/>
    <w:rsid w:val="008B599E"/>
    <w:rsid w:val="008C0C53"/>
    <w:rsid w:val="008C34FB"/>
    <w:rsid w:val="008D0A1A"/>
    <w:rsid w:val="008D3D48"/>
    <w:rsid w:val="008D4D33"/>
    <w:rsid w:val="008E0C88"/>
    <w:rsid w:val="008E7EDD"/>
    <w:rsid w:val="008E7EF2"/>
    <w:rsid w:val="008F1E07"/>
    <w:rsid w:val="008F58FB"/>
    <w:rsid w:val="009018F8"/>
    <w:rsid w:val="00902364"/>
    <w:rsid w:val="00902917"/>
    <w:rsid w:val="00905AF3"/>
    <w:rsid w:val="00905EC4"/>
    <w:rsid w:val="00910914"/>
    <w:rsid w:val="009120CF"/>
    <w:rsid w:val="00912409"/>
    <w:rsid w:val="0091295A"/>
    <w:rsid w:val="00915020"/>
    <w:rsid w:val="0092074C"/>
    <w:rsid w:val="00920E15"/>
    <w:rsid w:val="009225B1"/>
    <w:rsid w:val="00931B0C"/>
    <w:rsid w:val="00934ECE"/>
    <w:rsid w:val="00935077"/>
    <w:rsid w:val="00935590"/>
    <w:rsid w:val="0094187D"/>
    <w:rsid w:val="00942302"/>
    <w:rsid w:val="0094333F"/>
    <w:rsid w:val="009474F1"/>
    <w:rsid w:val="00947ADB"/>
    <w:rsid w:val="009517E0"/>
    <w:rsid w:val="00951CF4"/>
    <w:rsid w:val="0095291E"/>
    <w:rsid w:val="0095294D"/>
    <w:rsid w:val="00954FD3"/>
    <w:rsid w:val="0095579D"/>
    <w:rsid w:val="00960D83"/>
    <w:rsid w:val="00961045"/>
    <w:rsid w:val="00961FF6"/>
    <w:rsid w:val="009625CC"/>
    <w:rsid w:val="00963AE6"/>
    <w:rsid w:val="00964520"/>
    <w:rsid w:val="009656CC"/>
    <w:rsid w:val="009701DF"/>
    <w:rsid w:val="00971CE2"/>
    <w:rsid w:val="009723BE"/>
    <w:rsid w:val="00977F26"/>
    <w:rsid w:val="00980BF0"/>
    <w:rsid w:val="009814A1"/>
    <w:rsid w:val="009874F6"/>
    <w:rsid w:val="00990EBC"/>
    <w:rsid w:val="0099306B"/>
    <w:rsid w:val="00993E93"/>
    <w:rsid w:val="0099496D"/>
    <w:rsid w:val="00996C06"/>
    <w:rsid w:val="009A093C"/>
    <w:rsid w:val="009A145B"/>
    <w:rsid w:val="009A229C"/>
    <w:rsid w:val="009A38FF"/>
    <w:rsid w:val="009A4A66"/>
    <w:rsid w:val="009A7562"/>
    <w:rsid w:val="009B1BCF"/>
    <w:rsid w:val="009B6E20"/>
    <w:rsid w:val="009B6F97"/>
    <w:rsid w:val="009C0AB4"/>
    <w:rsid w:val="009C30AE"/>
    <w:rsid w:val="009C3F71"/>
    <w:rsid w:val="009C6871"/>
    <w:rsid w:val="009C6F16"/>
    <w:rsid w:val="009D43DA"/>
    <w:rsid w:val="009D50AA"/>
    <w:rsid w:val="009D50FB"/>
    <w:rsid w:val="009D770B"/>
    <w:rsid w:val="009E1341"/>
    <w:rsid w:val="009E2706"/>
    <w:rsid w:val="009E74B7"/>
    <w:rsid w:val="009E7D4F"/>
    <w:rsid w:val="009F4180"/>
    <w:rsid w:val="009F6C3A"/>
    <w:rsid w:val="009F7304"/>
    <w:rsid w:val="00A00E83"/>
    <w:rsid w:val="00A01363"/>
    <w:rsid w:val="00A06A7C"/>
    <w:rsid w:val="00A07D6F"/>
    <w:rsid w:val="00A11554"/>
    <w:rsid w:val="00A13ECC"/>
    <w:rsid w:val="00A15717"/>
    <w:rsid w:val="00A1625E"/>
    <w:rsid w:val="00A205A5"/>
    <w:rsid w:val="00A217DE"/>
    <w:rsid w:val="00A221A8"/>
    <w:rsid w:val="00A227FE"/>
    <w:rsid w:val="00A22AC7"/>
    <w:rsid w:val="00A22CB2"/>
    <w:rsid w:val="00A26286"/>
    <w:rsid w:val="00A32F62"/>
    <w:rsid w:val="00A33BDB"/>
    <w:rsid w:val="00A40E70"/>
    <w:rsid w:val="00A40E8D"/>
    <w:rsid w:val="00A42312"/>
    <w:rsid w:val="00A4376A"/>
    <w:rsid w:val="00A4398F"/>
    <w:rsid w:val="00A4702C"/>
    <w:rsid w:val="00A53D8E"/>
    <w:rsid w:val="00A54763"/>
    <w:rsid w:val="00A54F96"/>
    <w:rsid w:val="00A54FA2"/>
    <w:rsid w:val="00A55B47"/>
    <w:rsid w:val="00A55EC1"/>
    <w:rsid w:val="00A5652F"/>
    <w:rsid w:val="00A56630"/>
    <w:rsid w:val="00A566E4"/>
    <w:rsid w:val="00A572C8"/>
    <w:rsid w:val="00A60E28"/>
    <w:rsid w:val="00A62AFA"/>
    <w:rsid w:val="00A64301"/>
    <w:rsid w:val="00A66E57"/>
    <w:rsid w:val="00A70803"/>
    <w:rsid w:val="00A712A5"/>
    <w:rsid w:val="00A73C4C"/>
    <w:rsid w:val="00A74D7A"/>
    <w:rsid w:val="00A7557A"/>
    <w:rsid w:val="00A75CF5"/>
    <w:rsid w:val="00A77AF0"/>
    <w:rsid w:val="00A872FB"/>
    <w:rsid w:val="00A87AD6"/>
    <w:rsid w:val="00A9033A"/>
    <w:rsid w:val="00A91060"/>
    <w:rsid w:val="00A9167F"/>
    <w:rsid w:val="00A9242A"/>
    <w:rsid w:val="00A92FDB"/>
    <w:rsid w:val="00A96485"/>
    <w:rsid w:val="00A96D95"/>
    <w:rsid w:val="00AA43FB"/>
    <w:rsid w:val="00AA50F7"/>
    <w:rsid w:val="00AA57CA"/>
    <w:rsid w:val="00AA7F6C"/>
    <w:rsid w:val="00AB0AC8"/>
    <w:rsid w:val="00AB0DF4"/>
    <w:rsid w:val="00AB39B3"/>
    <w:rsid w:val="00AB3DF6"/>
    <w:rsid w:val="00AB6A2D"/>
    <w:rsid w:val="00AC16AD"/>
    <w:rsid w:val="00AC1F43"/>
    <w:rsid w:val="00AC3007"/>
    <w:rsid w:val="00AC354E"/>
    <w:rsid w:val="00AC3EB9"/>
    <w:rsid w:val="00AC55C8"/>
    <w:rsid w:val="00AC6228"/>
    <w:rsid w:val="00AD1C7B"/>
    <w:rsid w:val="00AD41D3"/>
    <w:rsid w:val="00AD61FA"/>
    <w:rsid w:val="00AD6C4C"/>
    <w:rsid w:val="00AE089C"/>
    <w:rsid w:val="00AE2938"/>
    <w:rsid w:val="00AE57AE"/>
    <w:rsid w:val="00AE60FC"/>
    <w:rsid w:val="00AF4F97"/>
    <w:rsid w:val="00AF538C"/>
    <w:rsid w:val="00AF6E20"/>
    <w:rsid w:val="00AF7C10"/>
    <w:rsid w:val="00B00885"/>
    <w:rsid w:val="00B02404"/>
    <w:rsid w:val="00B02A05"/>
    <w:rsid w:val="00B05706"/>
    <w:rsid w:val="00B14DB1"/>
    <w:rsid w:val="00B14E2A"/>
    <w:rsid w:val="00B307D7"/>
    <w:rsid w:val="00B310AE"/>
    <w:rsid w:val="00B31B74"/>
    <w:rsid w:val="00B322AC"/>
    <w:rsid w:val="00B339D8"/>
    <w:rsid w:val="00B33C63"/>
    <w:rsid w:val="00B41688"/>
    <w:rsid w:val="00B42572"/>
    <w:rsid w:val="00B42F58"/>
    <w:rsid w:val="00B44780"/>
    <w:rsid w:val="00B4536E"/>
    <w:rsid w:val="00B47360"/>
    <w:rsid w:val="00B509F2"/>
    <w:rsid w:val="00B51C46"/>
    <w:rsid w:val="00B5304C"/>
    <w:rsid w:val="00B56EC5"/>
    <w:rsid w:val="00B6188C"/>
    <w:rsid w:val="00B64058"/>
    <w:rsid w:val="00B703B9"/>
    <w:rsid w:val="00B73B04"/>
    <w:rsid w:val="00B74130"/>
    <w:rsid w:val="00B76159"/>
    <w:rsid w:val="00B761A6"/>
    <w:rsid w:val="00B81E23"/>
    <w:rsid w:val="00B8457F"/>
    <w:rsid w:val="00B85A3B"/>
    <w:rsid w:val="00B90102"/>
    <w:rsid w:val="00B90DAB"/>
    <w:rsid w:val="00B932FA"/>
    <w:rsid w:val="00B9410C"/>
    <w:rsid w:val="00B971C7"/>
    <w:rsid w:val="00BA0938"/>
    <w:rsid w:val="00BA0CF6"/>
    <w:rsid w:val="00BA5058"/>
    <w:rsid w:val="00BA655A"/>
    <w:rsid w:val="00BB0820"/>
    <w:rsid w:val="00BC2965"/>
    <w:rsid w:val="00BC3C88"/>
    <w:rsid w:val="00BC4CD7"/>
    <w:rsid w:val="00BC6277"/>
    <w:rsid w:val="00BC6D58"/>
    <w:rsid w:val="00BD2746"/>
    <w:rsid w:val="00BD2E91"/>
    <w:rsid w:val="00BD3EEE"/>
    <w:rsid w:val="00BD5F7B"/>
    <w:rsid w:val="00BD6753"/>
    <w:rsid w:val="00BD7FBE"/>
    <w:rsid w:val="00BE0F62"/>
    <w:rsid w:val="00BE2632"/>
    <w:rsid w:val="00BE2A1B"/>
    <w:rsid w:val="00BE38B6"/>
    <w:rsid w:val="00BE3D5C"/>
    <w:rsid w:val="00BE6A6E"/>
    <w:rsid w:val="00BE72D7"/>
    <w:rsid w:val="00BE7407"/>
    <w:rsid w:val="00BF1B5F"/>
    <w:rsid w:val="00BF1FCB"/>
    <w:rsid w:val="00BF2827"/>
    <w:rsid w:val="00BF36F8"/>
    <w:rsid w:val="00BF379C"/>
    <w:rsid w:val="00BF4206"/>
    <w:rsid w:val="00C025FB"/>
    <w:rsid w:val="00C05225"/>
    <w:rsid w:val="00C101A8"/>
    <w:rsid w:val="00C12A7D"/>
    <w:rsid w:val="00C1450E"/>
    <w:rsid w:val="00C147AD"/>
    <w:rsid w:val="00C1624C"/>
    <w:rsid w:val="00C20B43"/>
    <w:rsid w:val="00C21D07"/>
    <w:rsid w:val="00C257D7"/>
    <w:rsid w:val="00C25CAD"/>
    <w:rsid w:val="00C27689"/>
    <w:rsid w:val="00C27C48"/>
    <w:rsid w:val="00C32DD0"/>
    <w:rsid w:val="00C3556D"/>
    <w:rsid w:val="00C37112"/>
    <w:rsid w:val="00C40FF9"/>
    <w:rsid w:val="00C46104"/>
    <w:rsid w:val="00C4745D"/>
    <w:rsid w:val="00C50007"/>
    <w:rsid w:val="00C50F1C"/>
    <w:rsid w:val="00C51628"/>
    <w:rsid w:val="00C51BCD"/>
    <w:rsid w:val="00C55A08"/>
    <w:rsid w:val="00C611BD"/>
    <w:rsid w:val="00C659B7"/>
    <w:rsid w:val="00C660BB"/>
    <w:rsid w:val="00C66838"/>
    <w:rsid w:val="00C66E8E"/>
    <w:rsid w:val="00C6727F"/>
    <w:rsid w:val="00C67A13"/>
    <w:rsid w:val="00C71E32"/>
    <w:rsid w:val="00C77924"/>
    <w:rsid w:val="00C80986"/>
    <w:rsid w:val="00C82613"/>
    <w:rsid w:val="00C90D53"/>
    <w:rsid w:val="00CA56B5"/>
    <w:rsid w:val="00CB0EDE"/>
    <w:rsid w:val="00CB1063"/>
    <w:rsid w:val="00CB1BC4"/>
    <w:rsid w:val="00CB2C61"/>
    <w:rsid w:val="00CB6816"/>
    <w:rsid w:val="00CC01EB"/>
    <w:rsid w:val="00CC1E17"/>
    <w:rsid w:val="00CC24EA"/>
    <w:rsid w:val="00CC6F07"/>
    <w:rsid w:val="00CC6FBB"/>
    <w:rsid w:val="00CD5B8F"/>
    <w:rsid w:val="00CD68E7"/>
    <w:rsid w:val="00CE09DA"/>
    <w:rsid w:val="00CE1460"/>
    <w:rsid w:val="00CE16D7"/>
    <w:rsid w:val="00CE378E"/>
    <w:rsid w:val="00CF34B2"/>
    <w:rsid w:val="00CF440C"/>
    <w:rsid w:val="00D033CC"/>
    <w:rsid w:val="00D054A3"/>
    <w:rsid w:val="00D06B7F"/>
    <w:rsid w:val="00D1004F"/>
    <w:rsid w:val="00D154E7"/>
    <w:rsid w:val="00D2069D"/>
    <w:rsid w:val="00D224B8"/>
    <w:rsid w:val="00D229B6"/>
    <w:rsid w:val="00D23ABA"/>
    <w:rsid w:val="00D2617A"/>
    <w:rsid w:val="00D3111A"/>
    <w:rsid w:val="00D34998"/>
    <w:rsid w:val="00D367F7"/>
    <w:rsid w:val="00D4030D"/>
    <w:rsid w:val="00D44069"/>
    <w:rsid w:val="00D45888"/>
    <w:rsid w:val="00D45F49"/>
    <w:rsid w:val="00D47CFD"/>
    <w:rsid w:val="00D50A7B"/>
    <w:rsid w:val="00D51387"/>
    <w:rsid w:val="00D5245E"/>
    <w:rsid w:val="00D561C7"/>
    <w:rsid w:val="00D6175D"/>
    <w:rsid w:val="00D624BA"/>
    <w:rsid w:val="00D64162"/>
    <w:rsid w:val="00D712BB"/>
    <w:rsid w:val="00D717B4"/>
    <w:rsid w:val="00D73BF2"/>
    <w:rsid w:val="00D743F2"/>
    <w:rsid w:val="00D75700"/>
    <w:rsid w:val="00D75845"/>
    <w:rsid w:val="00D778E7"/>
    <w:rsid w:val="00D81C1A"/>
    <w:rsid w:val="00D81F58"/>
    <w:rsid w:val="00D82D95"/>
    <w:rsid w:val="00D840D2"/>
    <w:rsid w:val="00D85392"/>
    <w:rsid w:val="00D862D4"/>
    <w:rsid w:val="00D90925"/>
    <w:rsid w:val="00D9177D"/>
    <w:rsid w:val="00D9252E"/>
    <w:rsid w:val="00D954C4"/>
    <w:rsid w:val="00D9709E"/>
    <w:rsid w:val="00DA57C8"/>
    <w:rsid w:val="00DA751B"/>
    <w:rsid w:val="00DA7526"/>
    <w:rsid w:val="00DB0769"/>
    <w:rsid w:val="00DC01A7"/>
    <w:rsid w:val="00DC11AE"/>
    <w:rsid w:val="00DC1622"/>
    <w:rsid w:val="00DC2E77"/>
    <w:rsid w:val="00DC69C9"/>
    <w:rsid w:val="00DD0E62"/>
    <w:rsid w:val="00DE412C"/>
    <w:rsid w:val="00DE5418"/>
    <w:rsid w:val="00DE7C5A"/>
    <w:rsid w:val="00DF2362"/>
    <w:rsid w:val="00DF2D48"/>
    <w:rsid w:val="00DF4F95"/>
    <w:rsid w:val="00DF6658"/>
    <w:rsid w:val="00DF7F5F"/>
    <w:rsid w:val="00E01984"/>
    <w:rsid w:val="00E01F1C"/>
    <w:rsid w:val="00E020DB"/>
    <w:rsid w:val="00E04AF5"/>
    <w:rsid w:val="00E05B5D"/>
    <w:rsid w:val="00E128BC"/>
    <w:rsid w:val="00E12982"/>
    <w:rsid w:val="00E201AA"/>
    <w:rsid w:val="00E21A62"/>
    <w:rsid w:val="00E2231B"/>
    <w:rsid w:val="00E31E5F"/>
    <w:rsid w:val="00E33EDB"/>
    <w:rsid w:val="00E340A9"/>
    <w:rsid w:val="00E35F65"/>
    <w:rsid w:val="00E36E39"/>
    <w:rsid w:val="00E42EE6"/>
    <w:rsid w:val="00E47783"/>
    <w:rsid w:val="00E5133F"/>
    <w:rsid w:val="00E5202C"/>
    <w:rsid w:val="00E60542"/>
    <w:rsid w:val="00E62077"/>
    <w:rsid w:val="00E62134"/>
    <w:rsid w:val="00E64BC3"/>
    <w:rsid w:val="00E65758"/>
    <w:rsid w:val="00E67352"/>
    <w:rsid w:val="00E67F38"/>
    <w:rsid w:val="00E7136B"/>
    <w:rsid w:val="00E71E3E"/>
    <w:rsid w:val="00E73AB0"/>
    <w:rsid w:val="00E763F4"/>
    <w:rsid w:val="00E82A50"/>
    <w:rsid w:val="00E8501A"/>
    <w:rsid w:val="00E87220"/>
    <w:rsid w:val="00E87884"/>
    <w:rsid w:val="00E93B04"/>
    <w:rsid w:val="00E94992"/>
    <w:rsid w:val="00E96035"/>
    <w:rsid w:val="00E96C55"/>
    <w:rsid w:val="00EA2F5C"/>
    <w:rsid w:val="00EA5EAA"/>
    <w:rsid w:val="00EA6770"/>
    <w:rsid w:val="00EA6CF1"/>
    <w:rsid w:val="00EA6DB8"/>
    <w:rsid w:val="00EA7111"/>
    <w:rsid w:val="00EB20E1"/>
    <w:rsid w:val="00EB2685"/>
    <w:rsid w:val="00EB5EE7"/>
    <w:rsid w:val="00EB6B12"/>
    <w:rsid w:val="00EC1313"/>
    <w:rsid w:val="00EC49F6"/>
    <w:rsid w:val="00EC66F4"/>
    <w:rsid w:val="00EC685C"/>
    <w:rsid w:val="00EE050D"/>
    <w:rsid w:val="00EE2058"/>
    <w:rsid w:val="00EE45EE"/>
    <w:rsid w:val="00EF13EB"/>
    <w:rsid w:val="00EF146F"/>
    <w:rsid w:val="00EF4709"/>
    <w:rsid w:val="00EF6C9F"/>
    <w:rsid w:val="00EF7977"/>
    <w:rsid w:val="00EF7F1A"/>
    <w:rsid w:val="00F00113"/>
    <w:rsid w:val="00F03D72"/>
    <w:rsid w:val="00F0677E"/>
    <w:rsid w:val="00F10F1F"/>
    <w:rsid w:val="00F110DC"/>
    <w:rsid w:val="00F12D2E"/>
    <w:rsid w:val="00F15B69"/>
    <w:rsid w:val="00F162A4"/>
    <w:rsid w:val="00F1701F"/>
    <w:rsid w:val="00F173E7"/>
    <w:rsid w:val="00F2052F"/>
    <w:rsid w:val="00F21101"/>
    <w:rsid w:val="00F2311F"/>
    <w:rsid w:val="00F2471A"/>
    <w:rsid w:val="00F2486D"/>
    <w:rsid w:val="00F25D1F"/>
    <w:rsid w:val="00F262B4"/>
    <w:rsid w:val="00F267A1"/>
    <w:rsid w:val="00F4078F"/>
    <w:rsid w:val="00F40EBF"/>
    <w:rsid w:val="00F43226"/>
    <w:rsid w:val="00F44F77"/>
    <w:rsid w:val="00F454A9"/>
    <w:rsid w:val="00F45CC6"/>
    <w:rsid w:val="00F537FB"/>
    <w:rsid w:val="00F5431B"/>
    <w:rsid w:val="00F5578A"/>
    <w:rsid w:val="00F56ADE"/>
    <w:rsid w:val="00F5725C"/>
    <w:rsid w:val="00F61F71"/>
    <w:rsid w:val="00F62683"/>
    <w:rsid w:val="00F65ED4"/>
    <w:rsid w:val="00F71136"/>
    <w:rsid w:val="00F7493F"/>
    <w:rsid w:val="00F76052"/>
    <w:rsid w:val="00F76C5F"/>
    <w:rsid w:val="00F8036F"/>
    <w:rsid w:val="00F805A1"/>
    <w:rsid w:val="00F80A97"/>
    <w:rsid w:val="00F84412"/>
    <w:rsid w:val="00F877A8"/>
    <w:rsid w:val="00F91601"/>
    <w:rsid w:val="00F91621"/>
    <w:rsid w:val="00F92A1F"/>
    <w:rsid w:val="00F95509"/>
    <w:rsid w:val="00F95B9D"/>
    <w:rsid w:val="00F96335"/>
    <w:rsid w:val="00F96AAF"/>
    <w:rsid w:val="00F97002"/>
    <w:rsid w:val="00FA3758"/>
    <w:rsid w:val="00FB1347"/>
    <w:rsid w:val="00FB21D4"/>
    <w:rsid w:val="00FB4361"/>
    <w:rsid w:val="00FB49C5"/>
    <w:rsid w:val="00FB54CC"/>
    <w:rsid w:val="00FB61ED"/>
    <w:rsid w:val="00FB6A39"/>
    <w:rsid w:val="00FB7435"/>
    <w:rsid w:val="00FB7DF0"/>
    <w:rsid w:val="00FC59FD"/>
    <w:rsid w:val="00FD1B70"/>
    <w:rsid w:val="00FE13B1"/>
    <w:rsid w:val="00FE643E"/>
    <w:rsid w:val="00FE70B5"/>
    <w:rsid w:val="00FF0874"/>
    <w:rsid w:val="00FF1B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3CB5"/>
    <w:rPr>
      <w:lang w:eastAsia="en-US"/>
    </w:rPr>
  </w:style>
  <w:style w:type="paragraph" w:styleId="Heading1">
    <w:name w:val="heading 1"/>
    <w:basedOn w:val="Normal"/>
    <w:next w:val="Normal"/>
    <w:qFormat/>
    <w:rsid w:val="00263CB5"/>
    <w:pPr>
      <w:keepNext/>
      <w:jc w:val="both"/>
      <w:outlineLvl w:val="0"/>
    </w:pPr>
    <w:rPr>
      <w:sz w:val="28"/>
    </w:rPr>
  </w:style>
  <w:style w:type="paragraph" w:styleId="Heading2">
    <w:name w:val="heading 2"/>
    <w:basedOn w:val="Normal"/>
    <w:next w:val="Normal"/>
    <w:qFormat/>
    <w:rsid w:val="00263CB5"/>
    <w:pPr>
      <w:keepNext/>
      <w:jc w:val="center"/>
      <w:outlineLvl w:val="1"/>
    </w:pPr>
    <w:rPr>
      <w:b/>
      <w:sz w:val="28"/>
    </w:rPr>
  </w:style>
  <w:style w:type="paragraph" w:styleId="Heading4">
    <w:name w:val="heading 4"/>
    <w:basedOn w:val="Normal"/>
    <w:next w:val="Normal"/>
    <w:link w:val="Heading4Char"/>
    <w:semiHidden/>
    <w:unhideWhenUsed/>
    <w:qFormat/>
    <w:rsid w:val="004A6F76"/>
    <w:pPr>
      <w:keepNext/>
      <w:spacing w:before="240" w:after="60"/>
      <w:outlineLvl w:val="3"/>
    </w:pPr>
    <w:rPr>
      <w:rFonts w:ascii="Calibri" w:hAnsi="Calibri"/>
      <w:b/>
      <w:b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63CB5"/>
    <w:pPr>
      <w:jc w:val="center"/>
    </w:pPr>
    <w:rPr>
      <w:sz w:val="28"/>
    </w:rPr>
  </w:style>
  <w:style w:type="paragraph" w:styleId="BodyText">
    <w:name w:val="Body Text"/>
    <w:basedOn w:val="Normal"/>
    <w:link w:val="BodyTextChar"/>
    <w:rsid w:val="00263CB5"/>
    <w:pPr>
      <w:jc w:val="center"/>
    </w:pPr>
    <w:rPr>
      <w:b/>
      <w:sz w:val="28"/>
      <w:lang w:val="x-none"/>
    </w:rPr>
  </w:style>
  <w:style w:type="paragraph" w:styleId="Header">
    <w:name w:val="header"/>
    <w:basedOn w:val="Normal"/>
    <w:link w:val="HeaderChar"/>
    <w:uiPriority w:val="99"/>
    <w:rsid w:val="00263CB5"/>
    <w:pPr>
      <w:tabs>
        <w:tab w:val="center" w:pos="4320"/>
        <w:tab w:val="right" w:pos="8640"/>
      </w:tabs>
    </w:pPr>
    <w:rPr>
      <w:lang w:eastAsia="x-none"/>
    </w:rPr>
  </w:style>
  <w:style w:type="paragraph" w:styleId="Footer">
    <w:name w:val="footer"/>
    <w:basedOn w:val="Normal"/>
    <w:link w:val="FooterChar"/>
    <w:uiPriority w:val="99"/>
    <w:rsid w:val="00263CB5"/>
    <w:pPr>
      <w:tabs>
        <w:tab w:val="center" w:pos="4320"/>
        <w:tab w:val="right" w:pos="8640"/>
      </w:tabs>
    </w:pPr>
  </w:style>
  <w:style w:type="character" w:styleId="PageNumber">
    <w:name w:val="page number"/>
    <w:basedOn w:val="DefaultParagraphFont"/>
    <w:rsid w:val="00263CB5"/>
  </w:style>
  <w:style w:type="paragraph" w:customStyle="1" w:styleId="Rakstz1RakstzRakstzRakstzRakstzRakstzChar">
    <w:name w:val="Rakstz.1 Rakstz. Rakstz. Rakstz. Rakstz. Rakstz. Char"/>
    <w:basedOn w:val="Normal"/>
    <w:rsid w:val="00263CB5"/>
    <w:rPr>
      <w:sz w:val="24"/>
      <w:szCs w:val="24"/>
      <w:lang w:val="pl-PL" w:eastAsia="pl-PL"/>
    </w:rPr>
  </w:style>
  <w:style w:type="paragraph" w:customStyle="1" w:styleId="Rakstz">
    <w:name w:val="Rakstz."/>
    <w:basedOn w:val="Normal"/>
    <w:rsid w:val="00263CB5"/>
    <w:rPr>
      <w:sz w:val="24"/>
      <w:szCs w:val="24"/>
      <w:lang w:val="pl-PL" w:eastAsia="pl-PL"/>
    </w:rPr>
  </w:style>
  <w:style w:type="character" w:styleId="Hyperlink">
    <w:name w:val="Hyperlink"/>
    <w:rsid w:val="00263CB5"/>
    <w:rPr>
      <w:color w:val="0000FF"/>
      <w:u w:val="single"/>
    </w:rPr>
  </w:style>
  <w:style w:type="paragraph" w:styleId="BalloonText">
    <w:name w:val="Balloon Text"/>
    <w:basedOn w:val="Normal"/>
    <w:semiHidden/>
    <w:rsid w:val="00263CB5"/>
    <w:rPr>
      <w:rFonts w:ascii="Tahoma" w:hAnsi="Tahoma" w:cs="Tahoma"/>
      <w:sz w:val="16"/>
      <w:szCs w:val="16"/>
    </w:rPr>
  </w:style>
  <w:style w:type="paragraph" w:customStyle="1" w:styleId="CharRakstz">
    <w:name w:val="Char Rakstz."/>
    <w:basedOn w:val="Normal"/>
    <w:rsid w:val="00263CB5"/>
    <w:rPr>
      <w:sz w:val="24"/>
      <w:szCs w:val="24"/>
      <w:lang w:val="pl-PL" w:eastAsia="pl-PL"/>
    </w:rPr>
  </w:style>
  <w:style w:type="paragraph" w:customStyle="1" w:styleId="RakstzRakstzRakstzRakstz1">
    <w:name w:val="Rakstz. Rakstz. Rakstz. Rakstz.1"/>
    <w:basedOn w:val="Normal"/>
    <w:rsid w:val="00263CB5"/>
    <w:rPr>
      <w:sz w:val="24"/>
      <w:szCs w:val="24"/>
      <w:lang w:val="pl-PL" w:eastAsia="pl-PL"/>
    </w:rPr>
  </w:style>
  <w:style w:type="paragraph" w:styleId="BodyTextIndent">
    <w:name w:val="Body Text Indent"/>
    <w:basedOn w:val="Normal"/>
    <w:rsid w:val="00263CB5"/>
    <w:pPr>
      <w:spacing w:after="120"/>
      <w:ind w:left="360"/>
    </w:pPr>
  </w:style>
  <w:style w:type="paragraph" w:customStyle="1" w:styleId="EntInstit">
    <w:name w:val="EntInstit"/>
    <w:basedOn w:val="Normal"/>
    <w:rsid w:val="00E340A9"/>
    <w:pPr>
      <w:widowControl w:val="0"/>
      <w:jc w:val="right"/>
    </w:pPr>
    <w:rPr>
      <w:b/>
      <w:bCs/>
      <w:snapToGrid w:val="0"/>
      <w:sz w:val="24"/>
      <w:szCs w:val="24"/>
      <w:lang w:val="en-GB" w:eastAsia="fr-BE"/>
    </w:rPr>
  </w:style>
  <w:style w:type="paragraph" w:customStyle="1" w:styleId="RakstzRakstzRakstz">
    <w:name w:val="Rakstz. Rakstz. Rakstz."/>
    <w:basedOn w:val="Normal"/>
    <w:rsid w:val="00843912"/>
    <w:rPr>
      <w:sz w:val="24"/>
      <w:szCs w:val="24"/>
      <w:lang w:val="pl-PL" w:eastAsia="pl-PL"/>
    </w:rPr>
  </w:style>
  <w:style w:type="paragraph" w:customStyle="1" w:styleId="Char">
    <w:name w:val="Char"/>
    <w:basedOn w:val="Normal"/>
    <w:rsid w:val="00A64301"/>
    <w:rPr>
      <w:sz w:val="24"/>
      <w:szCs w:val="24"/>
      <w:lang w:val="pl-PL" w:eastAsia="pl-PL"/>
    </w:rPr>
  </w:style>
  <w:style w:type="paragraph" w:customStyle="1" w:styleId="RakstzRakstzRakstzRakstzRakstzRakstzRakstzRakstzRakstzRakstzRakstz1Rakstz">
    <w:name w:val="Rakstz. Rakstz. Rakstz. Rakstz. Rakstz. Rakstz. Rakstz. Rakstz. Rakstz. Rakstz. Rakstz.1 Rakstz."/>
    <w:basedOn w:val="Normal"/>
    <w:rsid w:val="00A64301"/>
    <w:rPr>
      <w:sz w:val="24"/>
      <w:szCs w:val="24"/>
      <w:lang w:val="pl-PL" w:eastAsia="pl-PL"/>
    </w:rPr>
  </w:style>
  <w:style w:type="paragraph" w:customStyle="1" w:styleId="RakstzRakstzRakstzRakstzRakstzRakstzRakstzRakstzRakstz">
    <w:name w:val="Rakstz. Rakstz. Rakstz. Rakstz. Rakstz. Rakstz. Rakstz. Rakstz. Rakstz."/>
    <w:basedOn w:val="Normal"/>
    <w:rsid w:val="0072293B"/>
    <w:rPr>
      <w:sz w:val="24"/>
      <w:szCs w:val="24"/>
      <w:lang w:val="pl-PL" w:eastAsia="pl-PL"/>
    </w:rPr>
  </w:style>
  <w:style w:type="paragraph" w:customStyle="1" w:styleId="RakstzRakstzRakstzChar">
    <w:name w:val="Rakstz. Rakstz. Rakstz. Char"/>
    <w:basedOn w:val="Normal"/>
    <w:rsid w:val="0072293B"/>
    <w:rPr>
      <w:sz w:val="24"/>
      <w:szCs w:val="24"/>
      <w:lang w:val="pl-PL" w:eastAsia="pl-PL"/>
    </w:rPr>
  </w:style>
  <w:style w:type="paragraph" w:customStyle="1" w:styleId="Rakstz2RakstzRakstzChar">
    <w:name w:val="Rakstz.2 Rakstz. Rakstz. Char"/>
    <w:basedOn w:val="Normal"/>
    <w:rsid w:val="00EE45EE"/>
    <w:rPr>
      <w:sz w:val="24"/>
      <w:szCs w:val="24"/>
      <w:lang w:val="pl-PL" w:eastAsia="pl-PL"/>
    </w:rPr>
  </w:style>
  <w:style w:type="paragraph" w:customStyle="1" w:styleId="CharChar">
    <w:name w:val="Char Char"/>
    <w:basedOn w:val="Normal"/>
    <w:rsid w:val="00232D53"/>
    <w:rPr>
      <w:sz w:val="24"/>
      <w:szCs w:val="24"/>
      <w:lang w:val="pl-PL" w:eastAsia="pl-PL"/>
    </w:rPr>
  </w:style>
  <w:style w:type="paragraph" w:customStyle="1" w:styleId="CharChar1">
    <w:name w:val="Char Char1"/>
    <w:basedOn w:val="Normal"/>
    <w:rsid w:val="00596B06"/>
    <w:rPr>
      <w:sz w:val="24"/>
      <w:szCs w:val="24"/>
      <w:lang w:val="pl-PL" w:eastAsia="pl-PL"/>
    </w:rPr>
  </w:style>
  <w:style w:type="paragraph" w:styleId="BodyText2">
    <w:name w:val="Body Text 2"/>
    <w:basedOn w:val="Normal"/>
    <w:rsid w:val="00723DE0"/>
    <w:pPr>
      <w:spacing w:after="120" w:line="480" w:lineRule="auto"/>
    </w:pPr>
  </w:style>
  <w:style w:type="paragraph" w:customStyle="1" w:styleId="EntRefer">
    <w:name w:val="EntRefer"/>
    <w:basedOn w:val="Normal"/>
    <w:rsid w:val="00723DE0"/>
    <w:pPr>
      <w:widowControl w:val="0"/>
    </w:pPr>
    <w:rPr>
      <w:b/>
      <w:bCs/>
      <w:sz w:val="24"/>
      <w:szCs w:val="24"/>
      <w:lang w:eastAsia="fr-BE"/>
    </w:rPr>
  </w:style>
  <w:style w:type="paragraph" w:customStyle="1" w:styleId="Titreobjet">
    <w:name w:val="Titre objet"/>
    <w:basedOn w:val="Normal"/>
    <w:next w:val="Normal"/>
    <w:rsid w:val="00221685"/>
    <w:pPr>
      <w:spacing w:before="360" w:after="360"/>
      <w:jc w:val="center"/>
    </w:pPr>
    <w:rPr>
      <w:b/>
      <w:sz w:val="24"/>
      <w:szCs w:val="24"/>
      <w:lang w:eastAsia="de-DE"/>
    </w:rPr>
  </w:style>
  <w:style w:type="paragraph" w:customStyle="1" w:styleId="Par-number1">
    <w:name w:val="Par-number 1."/>
    <w:basedOn w:val="Normal"/>
    <w:next w:val="Normal"/>
    <w:rsid w:val="000C7252"/>
    <w:pPr>
      <w:widowControl w:val="0"/>
      <w:numPr>
        <w:numId w:val="2"/>
      </w:numPr>
      <w:spacing w:line="360" w:lineRule="auto"/>
    </w:pPr>
    <w:rPr>
      <w:sz w:val="24"/>
      <w:szCs w:val="24"/>
      <w:lang w:val="en-GB" w:eastAsia="fr-BE"/>
    </w:rPr>
  </w:style>
  <w:style w:type="paragraph" w:customStyle="1" w:styleId="EntEmet">
    <w:name w:val="EntEmet"/>
    <w:basedOn w:val="Normal"/>
    <w:rsid w:val="000458BD"/>
    <w:pPr>
      <w:widowControl w:val="0"/>
      <w:tabs>
        <w:tab w:val="left" w:pos="284"/>
        <w:tab w:val="left" w:pos="567"/>
        <w:tab w:val="left" w:pos="851"/>
        <w:tab w:val="left" w:pos="1134"/>
        <w:tab w:val="left" w:pos="1418"/>
      </w:tabs>
      <w:spacing w:before="40"/>
    </w:pPr>
    <w:rPr>
      <w:sz w:val="24"/>
      <w:szCs w:val="24"/>
      <w:lang w:val="en-GB" w:eastAsia="fr-BE"/>
    </w:rPr>
  </w:style>
  <w:style w:type="character" w:customStyle="1" w:styleId="EpastaStils411">
    <w:name w:val="EpastaStils411"/>
    <w:semiHidden/>
    <w:rsid w:val="00013FCB"/>
    <w:rPr>
      <w:rFonts w:ascii="Calibri" w:hAnsi="Calibri"/>
      <w:b w:val="0"/>
      <w:bCs w:val="0"/>
      <w:i w:val="0"/>
      <w:iCs w:val="0"/>
      <w:strike w:val="0"/>
      <w:color w:val="auto"/>
      <w:sz w:val="22"/>
      <w:szCs w:val="22"/>
      <w:u w:val="none"/>
    </w:rPr>
  </w:style>
  <w:style w:type="paragraph" w:customStyle="1" w:styleId="Statut">
    <w:name w:val="Statut"/>
    <w:basedOn w:val="Normal"/>
    <w:next w:val="Normal"/>
    <w:rsid w:val="007F1199"/>
    <w:pPr>
      <w:spacing w:before="360"/>
      <w:jc w:val="center"/>
    </w:pPr>
    <w:rPr>
      <w:sz w:val="24"/>
      <w:lang w:val="en-GB" w:eastAsia="en-GB"/>
    </w:rPr>
  </w:style>
  <w:style w:type="character" w:customStyle="1" w:styleId="Heading4Char">
    <w:name w:val="Heading 4 Char"/>
    <w:link w:val="Heading4"/>
    <w:semiHidden/>
    <w:rsid w:val="004A6F76"/>
    <w:rPr>
      <w:rFonts w:ascii="Calibri" w:eastAsia="Times New Roman" w:hAnsi="Calibri" w:cs="Times New Roman"/>
      <w:b/>
      <w:bCs/>
      <w:sz w:val="28"/>
      <w:szCs w:val="28"/>
      <w:lang w:eastAsia="en-US"/>
    </w:rPr>
  </w:style>
  <w:style w:type="character" w:customStyle="1" w:styleId="BodyTextChar">
    <w:name w:val="Body Text Char"/>
    <w:link w:val="BodyText"/>
    <w:rsid w:val="004A6F76"/>
    <w:rPr>
      <w:b/>
      <w:sz w:val="28"/>
      <w:lang w:eastAsia="en-US"/>
    </w:rPr>
  </w:style>
  <w:style w:type="paragraph" w:customStyle="1" w:styleId="Typedudocument">
    <w:name w:val="Type du document"/>
    <w:basedOn w:val="Normal"/>
    <w:next w:val="Normal"/>
    <w:rsid w:val="00E763F4"/>
    <w:pPr>
      <w:spacing w:before="360"/>
      <w:jc w:val="center"/>
    </w:pPr>
    <w:rPr>
      <w:b/>
      <w:sz w:val="24"/>
      <w:szCs w:val="24"/>
      <w:lang w:eastAsia="de-DE"/>
    </w:rPr>
  </w:style>
  <w:style w:type="character" w:customStyle="1" w:styleId="HeaderChar">
    <w:name w:val="Header Char"/>
    <w:link w:val="Header"/>
    <w:uiPriority w:val="99"/>
    <w:rsid w:val="00C257D7"/>
    <w:rPr>
      <w:lang w:val="lv-LV"/>
    </w:rPr>
  </w:style>
  <w:style w:type="paragraph" w:styleId="BodyTextIndent2">
    <w:name w:val="Body Text Indent 2"/>
    <w:basedOn w:val="Normal"/>
    <w:link w:val="BodyTextIndent2Char"/>
    <w:rsid w:val="007F4F91"/>
    <w:pPr>
      <w:spacing w:after="120" w:line="480" w:lineRule="auto"/>
      <w:ind w:left="360"/>
    </w:pPr>
    <w:rPr>
      <w:lang w:eastAsia="x-none"/>
    </w:rPr>
  </w:style>
  <w:style w:type="character" w:customStyle="1" w:styleId="BodyTextIndent2Char">
    <w:name w:val="Body Text Indent 2 Char"/>
    <w:link w:val="BodyTextIndent2"/>
    <w:rsid w:val="007F4F91"/>
    <w:rPr>
      <w:lang w:val="lv-LV"/>
    </w:rPr>
  </w:style>
  <w:style w:type="character" w:styleId="Emphasis">
    <w:name w:val="Emphasis"/>
    <w:qFormat/>
    <w:rsid w:val="00140889"/>
    <w:rPr>
      <w:i/>
      <w:iCs/>
    </w:rPr>
  </w:style>
  <w:style w:type="paragraph" w:customStyle="1" w:styleId="naisf">
    <w:name w:val="naisf"/>
    <w:basedOn w:val="Normal"/>
    <w:rsid w:val="00B81E23"/>
    <w:pPr>
      <w:spacing w:before="75" w:after="75"/>
      <w:ind w:firstLine="375"/>
      <w:jc w:val="both"/>
    </w:pPr>
    <w:rPr>
      <w:sz w:val="24"/>
      <w:szCs w:val="24"/>
      <w:lang w:eastAsia="lv-LV"/>
    </w:rPr>
  </w:style>
  <w:style w:type="paragraph" w:styleId="ListParagraph">
    <w:name w:val="List Paragraph"/>
    <w:basedOn w:val="Normal"/>
    <w:uiPriority w:val="34"/>
    <w:qFormat/>
    <w:rsid w:val="00343DDC"/>
    <w:pPr>
      <w:ind w:left="720"/>
    </w:pPr>
    <w:rPr>
      <w:rFonts w:ascii="Calibri" w:eastAsia="Calibri" w:hAnsi="Calibri"/>
      <w:sz w:val="22"/>
      <w:szCs w:val="22"/>
      <w:lang w:val="en-US"/>
    </w:rPr>
  </w:style>
  <w:style w:type="character" w:styleId="CommentReference">
    <w:name w:val="annotation reference"/>
    <w:uiPriority w:val="99"/>
    <w:rsid w:val="00F805A1"/>
    <w:rPr>
      <w:sz w:val="16"/>
      <w:szCs w:val="16"/>
    </w:rPr>
  </w:style>
  <w:style w:type="paragraph" w:styleId="CommentText">
    <w:name w:val="annotation text"/>
    <w:basedOn w:val="Normal"/>
    <w:link w:val="CommentTextChar"/>
    <w:rsid w:val="00F805A1"/>
    <w:rPr>
      <w:lang w:val="x-none"/>
    </w:rPr>
  </w:style>
  <w:style w:type="character" w:customStyle="1" w:styleId="CommentTextChar">
    <w:name w:val="Comment Text Char"/>
    <w:link w:val="CommentText"/>
    <w:rsid w:val="00F805A1"/>
    <w:rPr>
      <w:lang w:eastAsia="en-US"/>
    </w:rPr>
  </w:style>
  <w:style w:type="paragraph" w:styleId="CommentSubject">
    <w:name w:val="annotation subject"/>
    <w:basedOn w:val="CommentText"/>
    <w:next w:val="CommentText"/>
    <w:link w:val="CommentSubjectChar"/>
    <w:rsid w:val="00F805A1"/>
    <w:rPr>
      <w:b/>
      <w:bCs/>
    </w:rPr>
  </w:style>
  <w:style w:type="character" w:customStyle="1" w:styleId="CommentSubjectChar">
    <w:name w:val="Comment Subject Char"/>
    <w:link w:val="CommentSubject"/>
    <w:rsid w:val="00F805A1"/>
    <w:rPr>
      <w:b/>
      <w:bCs/>
      <w:lang w:eastAsia="en-US"/>
    </w:rPr>
  </w:style>
  <w:style w:type="paragraph" w:styleId="Revision">
    <w:name w:val="Revision"/>
    <w:hidden/>
    <w:uiPriority w:val="99"/>
    <w:semiHidden/>
    <w:rsid w:val="001810CB"/>
    <w:rPr>
      <w:lang w:eastAsia="en-US"/>
    </w:rPr>
  </w:style>
  <w:style w:type="character" w:customStyle="1" w:styleId="normaltextrun">
    <w:name w:val="normaltextrun"/>
    <w:rsid w:val="00A9242A"/>
  </w:style>
  <w:style w:type="character" w:customStyle="1" w:styleId="FooterChar">
    <w:name w:val="Footer Char"/>
    <w:basedOn w:val="DefaultParagraphFont"/>
    <w:link w:val="Footer"/>
    <w:uiPriority w:val="99"/>
    <w:rsid w:val="00206D5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53565">
      <w:bodyDiv w:val="1"/>
      <w:marLeft w:val="0"/>
      <w:marRight w:val="0"/>
      <w:marTop w:val="0"/>
      <w:marBottom w:val="0"/>
      <w:divBdr>
        <w:top w:val="none" w:sz="0" w:space="0" w:color="auto"/>
        <w:left w:val="none" w:sz="0" w:space="0" w:color="auto"/>
        <w:bottom w:val="none" w:sz="0" w:space="0" w:color="auto"/>
        <w:right w:val="none" w:sz="0" w:space="0" w:color="auto"/>
      </w:divBdr>
    </w:div>
    <w:div w:id="375004331">
      <w:bodyDiv w:val="1"/>
      <w:marLeft w:val="0"/>
      <w:marRight w:val="0"/>
      <w:marTop w:val="0"/>
      <w:marBottom w:val="0"/>
      <w:divBdr>
        <w:top w:val="none" w:sz="0" w:space="0" w:color="auto"/>
        <w:left w:val="none" w:sz="0" w:space="0" w:color="auto"/>
        <w:bottom w:val="none" w:sz="0" w:space="0" w:color="auto"/>
        <w:right w:val="none" w:sz="0" w:space="0" w:color="auto"/>
      </w:divBdr>
    </w:div>
    <w:div w:id="896629329">
      <w:bodyDiv w:val="1"/>
      <w:marLeft w:val="0"/>
      <w:marRight w:val="0"/>
      <w:marTop w:val="0"/>
      <w:marBottom w:val="0"/>
      <w:divBdr>
        <w:top w:val="none" w:sz="0" w:space="0" w:color="auto"/>
        <w:left w:val="none" w:sz="0" w:space="0" w:color="auto"/>
        <w:bottom w:val="none" w:sz="0" w:space="0" w:color="auto"/>
        <w:right w:val="none" w:sz="0" w:space="0" w:color="auto"/>
      </w:divBdr>
    </w:div>
    <w:div w:id="912351885">
      <w:bodyDiv w:val="1"/>
      <w:marLeft w:val="0"/>
      <w:marRight w:val="0"/>
      <w:marTop w:val="0"/>
      <w:marBottom w:val="0"/>
      <w:divBdr>
        <w:top w:val="none" w:sz="0" w:space="0" w:color="auto"/>
        <w:left w:val="none" w:sz="0" w:space="0" w:color="auto"/>
        <w:bottom w:val="none" w:sz="0" w:space="0" w:color="auto"/>
        <w:right w:val="none" w:sz="0" w:space="0" w:color="auto"/>
      </w:divBdr>
    </w:div>
    <w:div w:id="1103496017">
      <w:bodyDiv w:val="1"/>
      <w:marLeft w:val="0"/>
      <w:marRight w:val="0"/>
      <w:marTop w:val="0"/>
      <w:marBottom w:val="0"/>
      <w:divBdr>
        <w:top w:val="none" w:sz="0" w:space="0" w:color="auto"/>
        <w:left w:val="none" w:sz="0" w:space="0" w:color="auto"/>
        <w:bottom w:val="none" w:sz="0" w:space="0" w:color="auto"/>
        <w:right w:val="none" w:sz="0" w:space="0" w:color="auto"/>
      </w:divBdr>
    </w:div>
    <w:div w:id="1205867745">
      <w:bodyDiv w:val="1"/>
      <w:marLeft w:val="0"/>
      <w:marRight w:val="0"/>
      <w:marTop w:val="0"/>
      <w:marBottom w:val="0"/>
      <w:divBdr>
        <w:top w:val="none" w:sz="0" w:space="0" w:color="auto"/>
        <w:left w:val="none" w:sz="0" w:space="0" w:color="auto"/>
        <w:bottom w:val="none" w:sz="0" w:space="0" w:color="auto"/>
        <w:right w:val="none" w:sz="0" w:space="0" w:color="auto"/>
      </w:divBdr>
      <w:divsChild>
        <w:div w:id="212813691">
          <w:marLeft w:val="0"/>
          <w:marRight w:val="0"/>
          <w:marTop w:val="0"/>
          <w:marBottom w:val="0"/>
          <w:divBdr>
            <w:top w:val="none" w:sz="0" w:space="0" w:color="auto"/>
            <w:left w:val="none" w:sz="0" w:space="0" w:color="auto"/>
            <w:bottom w:val="none" w:sz="0" w:space="0" w:color="auto"/>
            <w:right w:val="none" w:sz="0" w:space="0" w:color="auto"/>
          </w:divBdr>
        </w:div>
      </w:divsChild>
    </w:div>
    <w:div w:id="1370258989">
      <w:bodyDiv w:val="1"/>
      <w:marLeft w:val="0"/>
      <w:marRight w:val="0"/>
      <w:marTop w:val="0"/>
      <w:marBottom w:val="0"/>
      <w:divBdr>
        <w:top w:val="none" w:sz="0" w:space="0" w:color="auto"/>
        <w:left w:val="none" w:sz="0" w:space="0" w:color="auto"/>
        <w:bottom w:val="none" w:sz="0" w:space="0" w:color="auto"/>
        <w:right w:val="none" w:sz="0" w:space="0" w:color="auto"/>
      </w:divBdr>
    </w:div>
    <w:div w:id="1402144659">
      <w:bodyDiv w:val="1"/>
      <w:marLeft w:val="0"/>
      <w:marRight w:val="0"/>
      <w:marTop w:val="0"/>
      <w:marBottom w:val="0"/>
      <w:divBdr>
        <w:top w:val="none" w:sz="0" w:space="0" w:color="auto"/>
        <w:left w:val="none" w:sz="0" w:space="0" w:color="auto"/>
        <w:bottom w:val="none" w:sz="0" w:space="0" w:color="auto"/>
        <w:right w:val="none" w:sz="0" w:space="0" w:color="auto"/>
      </w:divBdr>
    </w:div>
    <w:div w:id="1415127961">
      <w:bodyDiv w:val="1"/>
      <w:marLeft w:val="0"/>
      <w:marRight w:val="0"/>
      <w:marTop w:val="0"/>
      <w:marBottom w:val="0"/>
      <w:divBdr>
        <w:top w:val="none" w:sz="0" w:space="0" w:color="auto"/>
        <w:left w:val="none" w:sz="0" w:space="0" w:color="auto"/>
        <w:bottom w:val="none" w:sz="0" w:space="0" w:color="auto"/>
        <w:right w:val="none" w:sz="0" w:space="0" w:color="auto"/>
      </w:divBdr>
    </w:div>
    <w:div w:id="1472139011">
      <w:bodyDiv w:val="1"/>
      <w:marLeft w:val="0"/>
      <w:marRight w:val="0"/>
      <w:marTop w:val="0"/>
      <w:marBottom w:val="0"/>
      <w:divBdr>
        <w:top w:val="none" w:sz="0" w:space="0" w:color="auto"/>
        <w:left w:val="none" w:sz="0" w:space="0" w:color="auto"/>
        <w:bottom w:val="none" w:sz="0" w:space="0" w:color="auto"/>
        <w:right w:val="none" w:sz="0" w:space="0" w:color="auto"/>
      </w:divBdr>
    </w:div>
    <w:div w:id="1522669436">
      <w:bodyDiv w:val="1"/>
      <w:marLeft w:val="0"/>
      <w:marRight w:val="0"/>
      <w:marTop w:val="0"/>
      <w:marBottom w:val="0"/>
      <w:divBdr>
        <w:top w:val="none" w:sz="0" w:space="0" w:color="auto"/>
        <w:left w:val="none" w:sz="0" w:space="0" w:color="auto"/>
        <w:bottom w:val="none" w:sz="0" w:space="0" w:color="auto"/>
        <w:right w:val="none" w:sz="0" w:space="0" w:color="auto"/>
      </w:divBdr>
    </w:div>
    <w:div w:id="20775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footer1.xml" Type="http://schemas.openxmlformats.org/officeDocument/2006/relationships/footer" Id="rId13"/>
    <Relationship Target="../customXml/item3.xml" Type="http://schemas.openxmlformats.org/officeDocument/2006/relationships/customXml" Id="rId3"/>
    <Relationship Target="settings.xml" Type="http://schemas.openxmlformats.org/officeDocument/2006/relationships/settings" Id="rId7"/>
    <Relationship Target="header2.xml" Type="http://schemas.openxmlformats.org/officeDocument/2006/relationships/header" Id="rId12"/>
    <Relationship Target="theme/theme1.xml" Type="http://schemas.openxmlformats.org/officeDocument/2006/relationships/theme" Id="rId17"/>
    <Relationship Target="../customXml/item2.xml" Type="http://schemas.openxmlformats.org/officeDocument/2006/relationships/customXml" Id="rId2"/>
    <Relationship Target="fontTable.xml" Type="http://schemas.openxmlformats.org/officeDocument/2006/relationships/fontTable" Id="rId16"/>
    <Relationship Target="../customXml/item1.xml" Type="http://schemas.openxmlformats.org/officeDocument/2006/relationships/customXml" Id="rId1"/>
    <Relationship Target="styles.xml" Type="http://schemas.openxmlformats.org/officeDocument/2006/relationships/styles" Id="rId6"/>
    <Relationship Target="header1.xml" Type="http://schemas.openxmlformats.org/officeDocument/2006/relationships/header"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customXml/item4.xml" Type="http://schemas.openxmlformats.org/officeDocument/2006/relationships/customXml" Id="rId4"/>
    <Relationship Target="footnotes.xml" Type="http://schemas.openxmlformats.org/officeDocument/2006/relationships/footnotes" Id="rId9"/>
    <Relationship Target="header3.xml" Type="http://schemas.openxmlformats.org/officeDocument/2006/relationships/header"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p:properties xmlns:p="http://schemas.microsoft.com/office/2006/metadata/properties" xmlns:pc="http://schemas.microsoft.com/office/infopath/2007/PartnerControls" xmlns:xsi="http://www.w3.org/2001/XMLSchema-instance">
  <documentManagement/>
</p:properties>
</file>

<file path=customXml/item2.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Description="Create a new document." ma:contentTypeID="0x0101001F059607F664B944A5A32F64A128EBB6" ma:contentTypeName="Document" ma:contentTypeScope="" ma:contentTypeVersion="12" ma:versionID="52b05ae6a48a8e2141a376d048a40d67">
  <xsd:schema xmlns:xsd="http://www.w3.org/2001/XMLSchema" xmlns:ns2="55cd6cbe-5b7e-4aba-883d-0304cc960a68" xmlns:ns3="f5fafdac-e366-4ae3-a0be-341ecdadff34" xmlns:p="http://schemas.microsoft.com/office/2006/metadata/properties" xmlns:xs="http://www.w3.org/2001/XMLSchema" ma:fieldsID="3c08ce9eba2902aa336d7444ff393af0" ma:root="true" ns2:_="" ns3:_="" targetNamespace="http://schemas.microsoft.com/office/2006/metadata/properties">
    <xsd:import namespace="55cd6cbe-5b7e-4aba-883d-0304cc960a68"/>
    <xsd:import namespace="f5fafdac-e366-4ae3-a0be-341ecdadff34"/>
    <xsd:element name="properties">
      <xsd:complexType>
        <xsd:sequence>
          <xsd:element name="documentManagement">
            <xsd:complexType>
              <xsd:all>
                <xsd:element minOccurs="0" ref="ns2:MediaServiceMetadata"/>
                <xsd:element minOccurs="0" ref="ns2:MediaServiceFastMetadata"/>
                <xsd:element minOccurs="0" ref="ns2:MediaServiceAutoTags"/>
                <xsd:element minOccurs="0" ref="ns2:MediaServiceOCR"/>
                <xsd:element minOccurs="0" ref="ns2:MediaServiceGenerationTime"/>
                <xsd:element minOccurs="0" ref="ns2:MediaServiceEventHashCode"/>
                <xsd:element minOccurs="0" ref="ns2:MediaServiceDateTaken"/>
                <xsd:element minOccurs="0" ref="ns3:SharedWithUsers"/>
                <xsd:element minOccurs="0" ref="ns3:SharedWithDetails"/>
                <xsd:element minOccurs="0" ref="ns2:MediaServiceAutoKeyPoints"/>
                <xsd:element minOccurs="0" ref="ns2:MediaServiceKeyPoints"/>
                <xsd:element minOccurs="0" ref="ns2:MediaServiceLocation"/>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55cd6cbe-5b7e-4aba-883d-0304cc960a68">
    <xsd:import namespace="http://schemas.microsoft.com/office/2006/documentManagement/types"/>
    <xsd:import namespace="http://schemas.microsoft.com/office/infopath/2007/PartnerControls"/>
    <xsd:element ma:displayName="MediaServiceMetadata" ma:hidden="true" ma:index="8" ma:internalName="MediaServiceMetadata" ma:readOnly="true" name="MediaServiceMetadata" nillable="true">
      <xsd:simpleType>
        <xsd:restriction base="dms:Note"/>
      </xsd:simpleType>
    </xsd:element>
    <xsd:element ma:displayName="MediaServiceFastMetadata" ma:hidden="true" ma:index="9" ma:internalName="MediaServiceFastMetadata" ma:readOnly="true" name="MediaServiceFastMetadata" nillable="true">
      <xsd:simpleType>
        <xsd:restriction base="dms:Note"/>
      </xsd:simpleType>
    </xsd:element>
    <xsd:element ma:displayName="Tags" ma:index="10" ma:internalName="MediaServiceAutoTags" ma:readOnly="true" name="MediaServiceAutoTags" nillable="true">
      <xsd:simpleType>
        <xsd:restriction base="dms:Text"/>
      </xsd:simpleType>
    </xsd:element>
    <xsd:element ma:displayName="Extracted Text" ma:index="11" ma:internalName="MediaServiceOCR" ma:readOnly="true" name="MediaServiceOCR" nillable="true">
      <xsd:simpleType>
        <xsd:restriction base="dms:Note">
          <xsd:maxLength value="255"/>
        </xsd:restriction>
      </xsd:simpleType>
    </xsd:element>
    <xsd:element ma:displayName="MediaServiceGenerationTime" ma:hidden="true" ma:index="12" ma:internalName="MediaServiceGenerationTime" ma:readOnly="true" name="MediaServiceGenerationTime" nillable="true">
      <xsd:simpleType>
        <xsd:restriction base="dms:Text"/>
      </xsd:simpleType>
    </xsd:element>
    <xsd:element ma:displayName="MediaServiceEventHashCode" ma:hidden="true" ma:index="13" ma:internalName="MediaServiceEventHashCode" ma:readOnly="true" name="MediaServiceEventHashCode" nillable="true">
      <xsd:simpleType>
        <xsd:restriction base="dms:Text"/>
      </xsd:simpleType>
    </xsd:element>
    <xsd:element ma:displayName="MediaServiceDateTaken" ma:hidden="true" ma:index="14" ma:internalName="MediaServiceDateTaken" ma:readOnly="true" name="MediaServiceDateTaken" nillable="true">
      <xsd:simpleType>
        <xsd:restriction base="dms:Text"/>
      </xsd:simpleType>
    </xsd:element>
    <xsd:element ma:displayName="MediaServiceAutoKeyPoints" ma:hidden="true" ma:index="17" ma:internalName="MediaServiceAutoKeyPoints" ma:readOnly="true" name="MediaServiceAutoKeyPoints" nillable="true">
      <xsd:simpleType>
        <xsd:restriction base="dms:Note"/>
      </xsd:simpleType>
    </xsd:element>
    <xsd:element ma:displayName="KeyPoints" ma:index="18" ma:internalName="MediaServiceKeyPoints" ma:readOnly="true" name="MediaServiceKeyPoints" nillable="true">
      <xsd:simpleType>
        <xsd:restriction base="dms:Note">
          <xsd:maxLength value="255"/>
        </xsd:restriction>
      </xsd:simpleType>
    </xsd:element>
    <xsd:element ma:displayName="Location" ma:index="19" ma:internalName="MediaServiceLocation" ma:readOnly="true" name="MediaServiceLocation" nillable="true">
      <xsd:simpleType>
        <xsd:restriction base="dms:Text"/>
      </xsd:simpleType>
    </xsd:element>
  </xsd:schema>
  <xsd:schema xmlns:xsd="http://www.w3.org/2001/XMLSchema" xmlns:dms="http://schemas.microsoft.com/office/2006/documentManagement/types" xmlns:pc="http://schemas.microsoft.com/office/infopath/2007/PartnerControls" xmlns:xs="http://www.w3.org/2001/XMLSchema" elementFormDefault="qualified" targetNamespace="f5fafdac-e366-4ae3-a0be-341ecdadff34">
    <xsd:import namespace="http://schemas.microsoft.com/office/2006/documentManagement/types"/>
    <xsd:import namespace="http://schemas.microsoft.com/office/infopath/2007/PartnerControls"/>
    <xsd:element ma:displayName="Shared With" ma:index="15" ma:internalName="SharedWithUsers" ma:readOnly="true" name="SharedWithUsers" nillable="true">
      <xsd:complexType>
        <xsd:complexContent>
          <xsd:extension base="dms:UserMulti">
            <xsd:sequence>
              <xsd:element maxOccurs="unbounded" minOccurs="0" name="UserInfo">
                <xsd:complexType>
                  <xsd:sequence>
                    <xsd:element minOccurs="0" name="DisplayName" type="xsd:string"/>
                    <xsd:element minOccurs="0" name="AccountId" nillable="true" type="dms:UserId"/>
                    <xsd:element minOccurs="0" name="AccountType" type="xsd:string"/>
                  </xsd:sequence>
                </xsd:complexType>
              </xsd:element>
            </xsd:sequence>
          </xsd:extension>
        </xsd:complexContent>
      </xsd:complexType>
    </xsd:element>
    <xsd:element ma:displayName="Shared With Details" ma:index="16" ma:internalName="SharedWithDetails" ma:readOnly="true" name="SharedWithDetails"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Content Type" ma:index="0" maxOccurs="1" minOccurs="0" name="contentType" type="xsd:string"/>
        <xsd:element ma:displayName="Title"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C5046-BBED-446E-B5CD-7D111B8BA3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D19BB9-9241-4CDA-9DFE-6D20C46E3B72}">
  <ds:schemaRefs>
    <ds:schemaRef ds:uri="http://schemas.openxmlformats.org/officeDocument/2006/bibliography"/>
  </ds:schemaRefs>
</ds:datastoreItem>
</file>

<file path=customXml/itemProps3.xml><?xml version="1.0" encoding="utf-8"?>
<ds:datastoreItem xmlns:ds="http://schemas.openxmlformats.org/officeDocument/2006/customXml" ds:itemID="{897084A7-AE14-42A3-A5FD-7C1EC64E0979}">
  <ds:schemaRefs>
    <ds:schemaRef ds:uri="http://schemas.microsoft.com/sharepoint/v3/contenttype/forms"/>
  </ds:schemaRefs>
</ds:datastoreItem>
</file>

<file path=customXml/itemProps4.xml><?xml version="1.0" encoding="utf-8"?>
<ds:datastoreItem xmlns:ds="http://schemas.openxmlformats.org/officeDocument/2006/customXml" ds:itemID="{D9E5DE4F-8999-4B71-814B-FA9D871FCC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d6cbe-5b7e-4aba-883d-0304cc960a68"/>
    <ds:schemaRef ds:uri="f5fafdac-e366-4ae3-a0be-341ecdadf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1145</Words>
  <Characters>654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informatīvo ziņojumu</vt:lpstr>
      <vt:lpstr>Par vienošanās noslēgšanu starp Latvijas Republikas un Luksemburgas Lielhercogistes valdībām par Zemkopības ministrijas kompetencē esošu ES Padomes darba formātu vadīšanu Latvijas un Luksemburgas prezidentūru Eiropas Savienības Padomē laikā</vt:lpstr>
    </vt:vector>
  </TitlesOfParts>
  <Company>Zemkopības ministrija</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informatīvo ziņojumu</dc:title>
  <dc:subject>protokollēmuma projekts</dc:subject>
  <dc:creator>Andrejs.Apanuks@em.gov.lv</dc:creator>
  <cp:keywords/>
  <dc:description/>
  <cp:lastModifiedBy>Felikss Bikaunieks</cp:lastModifiedBy>
  <cp:revision>9</cp:revision>
  <cp:lastPrinted>2017-02-21T07:39:00Z</cp:lastPrinted>
  <dcterms:created xsi:type="dcterms:W3CDTF">2021-10-25T11:32:00Z</dcterms:created>
  <dcterms:modified xsi:type="dcterms:W3CDTF">2022-10-21T19:13:00Z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2022-10-25</vt:lpwstr>
  </property>
  <property fmtid="{D5CDD505-2E9C-101B-9397-08002B2CF9AE}" pid="3" name="DIScgiUrl">
    <vt:lpwstr>https://lim.esvis.gov.lv/cs/idcplg</vt:lpwstr>
  </property>
  <property fmtid="{D5CDD505-2E9C-101B-9397-08002B2CF9AE}" pid="4" name="DISdDocName">
    <vt:lpwstr>L348099</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https://lim.esvis.gov.lv/cs/idcplg?ClientControlled=DocMan&amp;coreContentOnly=1&amp;WebdavRequest=1&amp;IdcService=DOC_INFO&amp;dID=434839</vt:lpwstr>
  </property>
  <property fmtid="{D5CDD505-2E9C-101B-9397-08002B2CF9AE}" pid="7" name="DISCesvisSafetyLevel">
    <vt:lpwstr>Vispārpieejams</vt:lpwstr>
  </property>
  <property fmtid="{D5CDD505-2E9C-101B-9397-08002B2CF9AE}" pid="8" name="DISCesvisTitle">
    <vt:lpwstr>Protokollēmums "Par Eiropas Savienības enerģētikas ministru padomes 2022. gada 25. oktobra sanāksmē izskatāmajiem jautājumiem"</vt:lpwstr>
  </property>
  <property fmtid="{D5CDD505-2E9C-101B-9397-08002B2CF9AE}" pid="9" name="DISCesvisDocRegDate">
    <vt:lpwstr>2022-10-21</vt:lpwstr>
  </property>
  <property fmtid="{D5CDD505-2E9C-101B-9397-08002B2CF9AE}" pid="10" name="DISCesvisMinistryOfMinister">
    <vt:lpwstr>wwTemplateNP_MinistryOfMinister(Ekonomikas,)</vt:lpwstr>
  </property>
  <property fmtid="{D5CDD505-2E9C-101B-9397-08002B2CF9AE}" pid="11" name="DISCesvisAuthor">
    <vt:lpwstr>Ekonomikas ministrija</vt:lpwstr>
  </property>
  <property fmtid="{D5CDD505-2E9C-101B-9397-08002B2CF9AE}" pid="12" name="DISidcName">
    <vt:lpwstr>1020404016200</vt:lpwstr>
  </property>
  <property fmtid="{D5CDD505-2E9C-101B-9397-08002B2CF9AE}" pid="13" name="DISProperties">
    <vt:lpwstr>DISCesvisMeetingDate,DISCesvisAdditionalMakers,DIScgiUrl,DISdDocName,DISCesvisSigner,DISTaskPaneUrl,DISCesvisSafetyLevel,DISCesvisTitle,DISCesvisMinistryOfMinister,DISCesvisDocRegDate,DISCesvisAuthor,DISCesvisMainMaker,DISidcName,DISCesvisDescription,DISCesvisAdditionalMakersMail,DISdUser,DISCesvisRegDate,DISdID,DISCesvisMainMakerOrgUnitTitle</vt:lpwstr>
  </property>
  <property fmtid="{D5CDD505-2E9C-101B-9397-08002B2CF9AE}" pid="14" name="DISCesvisDescription">
    <vt:lpwstr>
</vt:lpwstr>
  </property>
  <property fmtid="{D5CDD505-2E9C-101B-9397-08002B2CF9AE}" pid="15" name="DISdUser">
    <vt:lpwstr>weblogic</vt:lpwstr>
  </property>
  <property fmtid="{D5CDD505-2E9C-101B-9397-08002B2CF9AE}" pid="16" name="DISCesvisRegDate">
    <vt:lpwstr>2022-10-21</vt:lpwstr>
  </property>
  <property fmtid="{D5CDD505-2E9C-101B-9397-08002B2CF9AE}" pid="17" name="DISdID">
    <vt:lpwstr>434839</vt:lpwstr>
  </property>
  <property fmtid="{D5CDD505-2E9C-101B-9397-08002B2CF9AE}" pid="18" name="DISCesvisAdditionalMakers">
    <vt:lpwstr>Vecākais referents Fēlikss Bikaunieks</vt:lpwstr>
  </property>
  <property fmtid="{D5CDD505-2E9C-101B-9397-08002B2CF9AE}" pid="19" name="DISCesvisAdditionalMakersPhone">
    <vt:lpwstr>67013265</vt:lpwstr>
  </property>
  <property fmtid="{D5CDD505-2E9C-101B-9397-08002B2CF9AE}" pid="20" name="DISCesvisMainMaker">
    <vt:lpwstr>Vecākais referents Fēlikss Bikaunieks</vt:lpwstr>
  </property>
  <property fmtid="{D5CDD505-2E9C-101B-9397-08002B2CF9AE}" pid="21" name="DISCesvisAdditionalMakersMail">
    <vt:lpwstr>felikss.bikaunieks@em.gov.lv</vt:lpwstr>
  </property>
  <property fmtid="{D5CDD505-2E9C-101B-9397-08002B2CF9AE}" pid="22" name="DISCesvisMainMakerOrgUnitTitle">
    <vt:lpwstr>ES un ārējo ekonomisko attiecību departaments</vt:lpwstr>
  </property>
</Properties>
</file>