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744039" w14:textId="06627403" w:rsidR="00BB0DED" w:rsidRPr="004F3874" w:rsidRDefault="00BB0DED" w:rsidP="00BB0DED">
      <w:pPr>
        <w:spacing w:after="0" w:line="240" w:lineRule="auto"/>
        <w:jc w:val="center"/>
        <w:rPr>
          <w:rFonts w:ascii="Times New Roman" w:hAnsi="Times New Roman" w:cs="Times New Roman"/>
          <w:b/>
          <w:bCs/>
          <w:sz w:val="24"/>
          <w:szCs w:val="24"/>
        </w:rPr>
      </w:pPr>
      <w:r w:rsidRPr="004F3874">
        <w:rPr>
          <w:rFonts w:ascii="Times New Roman" w:hAnsi="Times New Roman" w:cs="Times New Roman"/>
          <w:b/>
          <w:bCs/>
          <w:sz w:val="24"/>
          <w:szCs w:val="24"/>
        </w:rPr>
        <w:t xml:space="preserve">INFORMATĪVAIS ZIŅOJUMS </w:t>
      </w:r>
      <w:bookmarkStart w:id="0" w:name="_Hlk154001171"/>
      <w:r w:rsidRPr="004F3874">
        <w:rPr>
          <w:rFonts w:ascii="Times New Roman" w:hAnsi="Times New Roman" w:cs="Times New Roman"/>
          <w:b/>
          <w:bCs/>
          <w:sz w:val="24"/>
          <w:szCs w:val="24"/>
        </w:rPr>
        <w:t>PAR</w:t>
      </w:r>
    </w:p>
    <w:p w14:paraId="3BE7AA3F" w14:textId="567EA98D" w:rsidR="00BB0DED" w:rsidRPr="004F3874" w:rsidRDefault="00BB0DED" w:rsidP="00BB0DED">
      <w:pPr>
        <w:spacing w:after="0" w:line="240" w:lineRule="auto"/>
        <w:jc w:val="center"/>
        <w:rPr>
          <w:rFonts w:ascii="Times New Roman" w:hAnsi="Times New Roman" w:cs="Times New Roman"/>
          <w:b/>
          <w:bCs/>
          <w:sz w:val="24"/>
          <w:szCs w:val="24"/>
        </w:rPr>
      </w:pPr>
      <w:r w:rsidRPr="004F3874">
        <w:rPr>
          <w:rFonts w:ascii="Times New Roman" w:hAnsi="Times New Roman" w:cs="Times New Roman"/>
          <w:b/>
          <w:bCs/>
          <w:sz w:val="24"/>
          <w:szCs w:val="24"/>
        </w:rPr>
        <w:t xml:space="preserve">LATVIJAS VALSTSPIEDERĪGO EVAKUĀCIJU </w:t>
      </w:r>
      <w:r w:rsidR="000E2093" w:rsidRPr="004F3874">
        <w:rPr>
          <w:rFonts w:ascii="Times New Roman" w:hAnsi="Times New Roman" w:cs="Times New Roman"/>
          <w:b/>
          <w:bCs/>
          <w:sz w:val="24"/>
          <w:szCs w:val="24"/>
        </w:rPr>
        <w:t xml:space="preserve">VAI REPATRIĀCIJU </w:t>
      </w:r>
      <w:r w:rsidRPr="004F3874">
        <w:rPr>
          <w:rFonts w:ascii="Times New Roman" w:hAnsi="Times New Roman" w:cs="Times New Roman"/>
          <w:b/>
          <w:bCs/>
          <w:sz w:val="24"/>
          <w:szCs w:val="24"/>
        </w:rPr>
        <w:t>APDRAUDĒJUMA GADĪJUMOS</w:t>
      </w:r>
    </w:p>
    <w:bookmarkEnd w:id="0"/>
    <w:p w14:paraId="536346E9" w14:textId="77777777" w:rsidR="00BB0DED" w:rsidRPr="004F3874" w:rsidRDefault="00BB0DED" w:rsidP="00BB0DED">
      <w:pPr>
        <w:spacing w:after="0" w:line="240" w:lineRule="auto"/>
        <w:jc w:val="center"/>
        <w:rPr>
          <w:rFonts w:ascii="Times New Roman" w:hAnsi="Times New Roman" w:cs="Times New Roman"/>
          <w:sz w:val="24"/>
          <w:szCs w:val="24"/>
        </w:rPr>
      </w:pPr>
    </w:p>
    <w:p w14:paraId="1E820497" w14:textId="57BFA79C" w:rsidR="00923A48" w:rsidRPr="004F3874" w:rsidRDefault="007638D6" w:rsidP="00661E06">
      <w:pPr>
        <w:ind w:firstLine="720"/>
        <w:jc w:val="both"/>
        <w:rPr>
          <w:rFonts w:ascii="Times New Roman" w:hAnsi="Times New Roman" w:cs="Times New Roman"/>
          <w:sz w:val="24"/>
          <w:szCs w:val="24"/>
        </w:rPr>
      </w:pPr>
      <w:r w:rsidRPr="004F3874">
        <w:rPr>
          <w:rFonts w:ascii="Times New Roman" w:hAnsi="Times New Roman" w:cs="Times New Roman"/>
          <w:sz w:val="24"/>
          <w:szCs w:val="24"/>
        </w:rPr>
        <w:t>Informatīvais ziņojums sagatavots pamatojoties uz</w:t>
      </w:r>
      <w:r w:rsidR="003D4B13" w:rsidRPr="004F3874">
        <w:rPr>
          <w:rFonts w:ascii="Times New Roman" w:hAnsi="Times New Roman" w:cs="Times New Roman"/>
          <w:sz w:val="24"/>
          <w:szCs w:val="24"/>
        </w:rPr>
        <w:t xml:space="preserve"> Ministru kabineta 2023. gada 24. oktobra sēdes protokola Nr. 53</w:t>
      </w:r>
      <w:r w:rsidR="00224E62" w:rsidRPr="004F3874">
        <w:rPr>
          <w:rFonts w:ascii="Times New Roman" w:hAnsi="Times New Roman" w:cs="Times New Roman"/>
          <w:sz w:val="24"/>
          <w:szCs w:val="24"/>
        </w:rPr>
        <w:t>-</w:t>
      </w:r>
      <w:r w:rsidR="003D4B13" w:rsidRPr="004F3874">
        <w:rPr>
          <w:rFonts w:ascii="Times New Roman" w:hAnsi="Times New Roman" w:cs="Times New Roman"/>
          <w:sz w:val="24"/>
          <w:szCs w:val="24"/>
        </w:rPr>
        <w:t>1. § 3. punktu (Dienesta vajadzībām)</w:t>
      </w:r>
      <w:r w:rsidR="00B048CB" w:rsidRPr="004F3874">
        <w:rPr>
          <w:rFonts w:ascii="Times New Roman" w:hAnsi="Times New Roman" w:cs="Times New Roman"/>
          <w:sz w:val="24"/>
          <w:szCs w:val="24"/>
        </w:rPr>
        <w:t xml:space="preserve">. </w:t>
      </w:r>
      <w:r w:rsidR="00746B96" w:rsidRPr="004F3874">
        <w:rPr>
          <w:rFonts w:ascii="Times New Roman" w:hAnsi="Times New Roman" w:cs="Times New Roman"/>
          <w:sz w:val="24"/>
          <w:szCs w:val="24"/>
        </w:rPr>
        <w:t>Ir sniegts situācijas izvērtējums un priekšli</w:t>
      </w:r>
      <w:r w:rsidR="00BD016F" w:rsidRPr="004F3874">
        <w:rPr>
          <w:rFonts w:ascii="Times New Roman" w:hAnsi="Times New Roman" w:cs="Times New Roman"/>
          <w:sz w:val="24"/>
          <w:szCs w:val="24"/>
        </w:rPr>
        <w:t xml:space="preserve">kumi </w:t>
      </w:r>
      <w:r w:rsidR="006D53CD" w:rsidRPr="004F3874">
        <w:rPr>
          <w:rFonts w:ascii="Times New Roman" w:hAnsi="Times New Roman" w:cs="Times New Roman"/>
          <w:sz w:val="24"/>
          <w:szCs w:val="24"/>
        </w:rPr>
        <w:t xml:space="preserve">procesu organizācijai, kas saistīts ar Latvijas </w:t>
      </w:r>
      <w:r w:rsidR="005A1B07" w:rsidRPr="004F3874">
        <w:rPr>
          <w:rFonts w:ascii="Times New Roman" w:hAnsi="Times New Roman" w:cs="Times New Roman"/>
          <w:sz w:val="24"/>
          <w:szCs w:val="24"/>
        </w:rPr>
        <w:t>valstspiederīgo</w:t>
      </w:r>
      <w:r w:rsidR="00273A4E" w:rsidRPr="004F3874">
        <w:rPr>
          <w:rFonts w:ascii="Times New Roman" w:hAnsi="Times New Roman" w:cs="Times New Roman"/>
          <w:sz w:val="24"/>
          <w:szCs w:val="24"/>
        </w:rPr>
        <w:t xml:space="preserve"> iespējamu</w:t>
      </w:r>
      <w:r w:rsidR="006D53CD" w:rsidRPr="004F3874">
        <w:rPr>
          <w:rFonts w:ascii="Times New Roman" w:hAnsi="Times New Roman" w:cs="Times New Roman"/>
          <w:sz w:val="24"/>
          <w:szCs w:val="24"/>
        </w:rPr>
        <w:t xml:space="preserve"> evakuāciju vai repatriāciju</w:t>
      </w:r>
      <w:r w:rsidR="00273A4E" w:rsidRPr="004F3874">
        <w:rPr>
          <w:rFonts w:ascii="Times New Roman" w:hAnsi="Times New Roman" w:cs="Times New Roman"/>
          <w:sz w:val="24"/>
          <w:szCs w:val="24"/>
        </w:rPr>
        <w:t xml:space="preserve"> </w:t>
      </w:r>
      <w:r w:rsidR="006D53CD" w:rsidRPr="004F3874">
        <w:rPr>
          <w:rFonts w:ascii="Times New Roman" w:hAnsi="Times New Roman" w:cs="Times New Roman"/>
          <w:sz w:val="24"/>
          <w:szCs w:val="24"/>
        </w:rPr>
        <w:t>apdraudējuma gadījumos</w:t>
      </w:r>
      <w:r w:rsidR="00273A4E" w:rsidRPr="004F3874">
        <w:rPr>
          <w:rFonts w:ascii="Times New Roman" w:hAnsi="Times New Roman" w:cs="Times New Roman"/>
          <w:sz w:val="24"/>
          <w:szCs w:val="24"/>
        </w:rPr>
        <w:t>.</w:t>
      </w:r>
      <w:r w:rsidR="00334C05" w:rsidRPr="004F3874">
        <w:rPr>
          <w:rFonts w:ascii="Times New Roman" w:hAnsi="Times New Roman" w:cs="Times New Roman"/>
          <w:sz w:val="24"/>
          <w:szCs w:val="24"/>
        </w:rPr>
        <w:t xml:space="preserve"> </w:t>
      </w:r>
    </w:p>
    <w:p w14:paraId="088D9E30" w14:textId="4FF97446" w:rsidR="00923A48" w:rsidRPr="004F3874" w:rsidRDefault="00923A48" w:rsidP="00661E06">
      <w:pPr>
        <w:ind w:firstLine="720"/>
        <w:jc w:val="both"/>
        <w:rPr>
          <w:rFonts w:ascii="Times New Roman" w:hAnsi="Times New Roman" w:cs="Times New Roman"/>
          <w:sz w:val="24"/>
          <w:szCs w:val="24"/>
        </w:rPr>
      </w:pPr>
      <w:r w:rsidRPr="004F3874">
        <w:rPr>
          <w:rFonts w:ascii="Times New Roman" w:hAnsi="Times New Roman" w:cs="Times New Roman"/>
          <w:sz w:val="24"/>
          <w:szCs w:val="24"/>
        </w:rPr>
        <w:t>Saskaņā ar Konsulārās palīdzības un konsulāro pakalpojumu likumā</w:t>
      </w:r>
      <w:r w:rsidR="008F26FF" w:rsidRPr="004F3874">
        <w:rPr>
          <w:rStyle w:val="FootnoteReference"/>
          <w:rFonts w:ascii="Times New Roman" w:hAnsi="Times New Roman" w:cs="Times New Roman"/>
          <w:sz w:val="24"/>
          <w:szCs w:val="24"/>
        </w:rPr>
        <w:footnoteReference w:id="1"/>
      </w:r>
      <w:r w:rsidRPr="004F3874">
        <w:rPr>
          <w:rFonts w:ascii="Times New Roman" w:hAnsi="Times New Roman" w:cs="Times New Roman"/>
          <w:sz w:val="24"/>
          <w:szCs w:val="24"/>
        </w:rPr>
        <w:t xml:space="preserve"> noteikto konsulārā palīdzība tiek sniegta Latvijas valstspiederīgajiem, kurus definē kā:</w:t>
      </w:r>
    </w:p>
    <w:p w14:paraId="3BFA4106" w14:textId="716F662F" w:rsidR="00923A48" w:rsidRPr="004F3874" w:rsidRDefault="00923A48" w:rsidP="00661E06">
      <w:pPr>
        <w:pStyle w:val="ListParagraph"/>
        <w:numPr>
          <w:ilvl w:val="0"/>
          <w:numId w:val="3"/>
        </w:numPr>
        <w:jc w:val="both"/>
        <w:rPr>
          <w:rFonts w:ascii="Times New Roman" w:hAnsi="Times New Roman" w:cs="Times New Roman"/>
          <w:sz w:val="24"/>
          <w:szCs w:val="24"/>
        </w:rPr>
      </w:pPr>
      <w:r w:rsidRPr="004F3874">
        <w:rPr>
          <w:rFonts w:ascii="Times New Roman" w:hAnsi="Times New Roman" w:cs="Times New Roman"/>
          <w:sz w:val="24"/>
          <w:szCs w:val="24"/>
        </w:rPr>
        <w:t xml:space="preserve">Latvijas pilsoņus un </w:t>
      </w:r>
      <w:proofErr w:type="spellStart"/>
      <w:r w:rsidRPr="004F3874">
        <w:rPr>
          <w:rFonts w:ascii="Times New Roman" w:hAnsi="Times New Roman" w:cs="Times New Roman"/>
          <w:sz w:val="24"/>
          <w:szCs w:val="24"/>
        </w:rPr>
        <w:t>nepilsoņus</w:t>
      </w:r>
      <w:proofErr w:type="spellEnd"/>
      <w:r w:rsidRPr="004F3874">
        <w:rPr>
          <w:rFonts w:ascii="Times New Roman" w:hAnsi="Times New Roman" w:cs="Times New Roman"/>
          <w:sz w:val="24"/>
          <w:szCs w:val="24"/>
        </w:rPr>
        <w:t>;</w:t>
      </w:r>
    </w:p>
    <w:p w14:paraId="0A9D55C1" w14:textId="6E56E672" w:rsidR="00923A48" w:rsidRPr="004F3874" w:rsidRDefault="00923A48" w:rsidP="00661E06">
      <w:pPr>
        <w:pStyle w:val="ListParagraph"/>
        <w:numPr>
          <w:ilvl w:val="0"/>
          <w:numId w:val="3"/>
        </w:numPr>
        <w:jc w:val="both"/>
        <w:rPr>
          <w:rFonts w:ascii="Times New Roman" w:hAnsi="Times New Roman" w:cs="Times New Roman"/>
          <w:sz w:val="24"/>
          <w:szCs w:val="24"/>
        </w:rPr>
      </w:pPr>
      <w:r w:rsidRPr="004F3874">
        <w:rPr>
          <w:rFonts w:ascii="Times New Roman" w:hAnsi="Times New Roman" w:cs="Times New Roman"/>
          <w:sz w:val="24"/>
          <w:szCs w:val="24"/>
        </w:rPr>
        <w:t>personas, kuras Latvijā atzītas par bezvalstniekiem;</w:t>
      </w:r>
    </w:p>
    <w:p w14:paraId="50EF8708" w14:textId="3DAD13F9" w:rsidR="00923A48" w:rsidRPr="004F3874" w:rsidRDefault="00923A48" w:rsidP="00661E06">
      <w:pPr>
        <w:pStyle w:val="ListParagraph"/>
        <w:numPr>
          <w:ilvl w:val="0"/>
          <w:numId w:val="3"/>
        </w:numPr>
        <w:jc w:val="both"/>
        <w:rPr>
          <w:rFonts w:ascii="Times New Roman" w:hAnsi="Times New Roman" w:cs="Times New Roman"/>
          <w:sz w:val="24"/>
          <w:szCs w:val="24"/>
        </w:rPr>
      </w:pPr>
      <w:r w:rsidRPr="004F3874">
        <w:rPr>
          <w:rFonts w:ascii="Times New Roman" w:hAnsi="Times New Roman" w:cs="Times New Roman"/>
          <w:sz w:val="24"/>
          <w:szCs w:val="24"/>
        </w:rPr>
        <w:t>personas, kurām piešķirts bēgļa vai alternatīvais statuss Latvijā;</w:t>
      </w:r>
    </w:p>
    <w:p w14:paraId="101C2769" w14:textId="495C8B34" w:rsidR="00923A48" w:rsidRPr="004F3874" w:rsidRDefault="00923A48" w:rsidP="00661E06">
      <w:pPr>
        <w:pStyle w:val="ListParagraph"/>
        <w:numPr>
          <w:ilvl w:val="0"/>
          <w:numId w:val="3"/>
        </w:numPr>
        <w:jc w:val="both"/>
        <w:rPr>
          <w:rFonts w:ascii="Times New Roman" w:hAnsi="Times New Roman" w:cs="Times New Roman"/>
          <w:sz w:val="24"/>
          <w:szCs w:val="24"/>
        </w:rPr>
      </w:pPr>
      <w:r w:rsidRPr="004F3874">
        <w:rPr>
          <w:rFonts w:ascii="Times New Roman" w:hAnsi="Times New Roman" w:cs="Times New Roman"/>
          <w:sz w:val="24"/>
          <w:szCs w:val="24"/>
        </w:rPr>
        <w:t>citu Eiropas Savienības dalībvalstu pilsoņus, kuru pilsonības valstij attiecīgajā ārpus Eiropas Savienības esošajā valstī nav diplomātiskās vai konsulārās pārstāvniecības vai goda konsulāta, kas sniedz konsulāro palīdzību;</w:t>
      </w:r>
    </w:p>
    <w:p w14:paraId="12496664" w14:textId="4105605F" w:rsidR="00165DA3" w:rsidRPr="004F3874" w:rsidRDefault="00923A48" w:rsidP="00920C5F">
      <w:pPr>
        <w:pStyle w:val="ListParagraph"/>
        <w:numPr>
          <w:ilvl w:val="0"/>
          <w:numId w:val="3"/>
        </w:numPr>
        <w:jc w:val="both"/>
        <w:rPr>
          <w:rFonts w:ascii="Times New Roman" w:hAnsi="Times New Roman" w:cs="Times New Roman"/>
          <w:sz w:val="24"/>
          <w:szCs w:val="24"/>
        </w:rPr>
      </w:pPr>
      <w:r w:rsidRPr="004F3874">
        <w:rPr>
          <w:rFonts w:ascii="Times New Roman" w:hAnsi="Times New Roman" w:cs="Times New Roman"/>
          <w:sz w:val="24"/>
          <w:szCs w:val="24"/>
        </w:rPr>
        <w:t xml:space="preserve">Latvijas pilsoņu un </w:t>
      </w:r>
      <w:proofErr w:type="spellStart"/>
      <w:r w:rsidRPr="004F3874">
        <w:rPr>
          <w:rFonts w:ascii="Times New Roman" w:hAnsi="Times New Roman" w:cs="Times New Roman"/>
          <w:sz w:val="24"/>
          <w:szCs w:val="24"/>
        </w:rPr>
        <w:t>nepilsoņu</w:t>
      </w:r>
      <w:proofErr w:type="spellEnd"/>
      <w:r w:rsidRPr="004F3874">
        <w:rPr>
          <w:rFonts w:ascii="Times New Roman" w:hAnsi="Times New Roman" w:cs="Times New Roman"/>
          <w:sz w:val="24"/>
          <w:szCs w:val="24"/>
        </w:rPr>
        <w:t xml:space="preserve">, bezvalstnieku, </w:t>
      </w:r>
      <w:r w:rsidR="00920C5F" w:rsidRPr="004F3874">
        <w:rPr>
          <w:rFonts w:ascii="Times New Roman" w:hAnsi="Times New Roman" w:cs="Times New Roman"/>
          <w:sz w:val="24"/>
          <w:szCs w:val="24"/>
          <w:shd w:val="clear" w:color="auto" w:fill="FFFFFF"/>
        </w:rPr>
        <w:t xml:space="preserve">personu, kurām piešķirts bēgļa vai alternatīvais statuss Latvijā </w:t>
      </w:r>
      <w:r w:rsidRPr="004F3874">
        <w:rPr>
          <w:rFonts w:ascii="Times New Roman" w:hAnsi="Times New Roman" w:cs="Times New Roman"/>
          <w:sz w:val="24"/>
          <w:szCs w:val="24"/>
        </w:rPr>
        <w:t xml:space="preserve">un </w:t>
      </w:r>
      <w:r w:rsidR="00920C5F" w:rsidRPr="004F3874">
        <w:rPr>
          <w:rFonts w:ascii="Times New Roman" w:hAnsi="Times New Roman" w:cs="Times New Roman"/>
          <w:sz w:val="24"/>
          <w:szCs w:val="24"/>
          <w:shd w:val="clear" w:color="auto" w:fill="FFFFFF"/>
        </w:rPr>
        <w:t xml:space="preserve">citu Eiropas Savienības dalībvalstu pilsoņu, kuru pilsonības valstij attiecīgajā ārpus Eiropas Savienības esošajā valstī nav diplomātiskās vai konsulārās pārstāvniecības vai goda konsulāta, kas sniedz konsulāro palīdzību, </w:t>
      </w:r>
      <w:r w:rsidRPr="004F3874">
        <w:rPr>
          <w:rFonts w:ascii="Times New Roman" w:hAnsi="Times New Roman" w:cs="Times New Roman"/>
          <w:sz w:val="24"/>
          <w:szCs w:val="24"/>
        </w:rPr>
        <w:t xml:space="preserve">ģimenes locekļus, kuri ceļo kopā ar attiecīgajām personām. </w:t>
      </w:r>
    </w:p>
    <w:p w14:paraId="4BA72ECF" w14:textId="3098E5AB" w:rsidR="002C0293" w:rsidRDefault="00D576D6" w:rsidP="006933B6">
      <w:pPr>
        <w:ind w:firstLine="720"/>
        <w:jc w:val="both"/>
        <w:rPr>
          <w:rFonts w:ascii="Times New Roman" w:hAnsi="Times New Roman" w:cs="Times New Roman"/>
          <w:sz w:val="24"/>
          <w:szCs w:val="24"/>
        </w:rPr>
      </w:pPr>
      <w:bookmarkStart w:id="1" w:name="_Hlk153970785"/>
      <w:r w:rsidRPr="004F3874">
        <w:rPr>
          <w:rFonts w:ascii="Times New Roman" w:hAnsi="Times New Roman" w:cs="Times New Roman"/>
          <w:sz w:val="24"/>
          <w:szCs w:val="24"/>
        </w:rPr>
        <w:t>Konsulārās palīdzības un konsulāro pakalpojumu likuma</w:t>
      </w:r>
      <w:bookmarkEnd w:id="1"/>
      <w:r w:rsidRPr="004F3874">
        <w:rPr>
          <w:rFonts w:ascii="Times New Roman" w:hAnsi="Times New Roman" w:cs="Times New Roman"/>
          <w:sz w:val="24"/>
          <w:szCs w:val="24"/>
        </w:rPr>
        <w:t xml:space="preserve"> 6. pants nosaka, ka konsulārā palīdzība tiek sniegta valstspiederīgajam, kurš atrodas ārkārtas situācijā ārvalstī, ja viņam ir neatliekami nepieciešams atbalsts un nav iespējas saņemt citu palīdzību. Šī panta  5. daļā ir noteikts, ka personai ir nepieciešama palīdzība un repatriācija, it īpaši bruņota konflikta, katastrofas vai katastrofas draudu gadījumā, ja ir apdraudēta personas dzīvība, veselība vai drošība. </w:t>
      </w:r>
      <w:r w:rsidR="002C0293">
        <w:rPr>
          <w:rFonts w:ascii="Times New Roman" w:hAnsi="Times New Roman" w:cs="Times New Roman"/>
          <w:sz w:val="24"/>
          <w:szCs w:val="24"/>
        </w:rPr>
        <w:t>P</w:t>
      </w:r>
      <w:r w:rsidRPr="004F3874">
        <w:rPr>
          <w:rFonts w:ascii="Times New Roman" w:hAnsi="Times New Roman" w:cs="Times New Roman"/>
          <w:sz w:val="24"/>
          <w:szCs w:val="24"/>
        </w:rPr>
        <w:t>rimāra ir Latvijas valstspiederīgo evakuācija no krīzes zonas uz tuvāko drošo vietu un turpmākais atbalsts, ja nepieciešams, repatriācijai (nokļūšanai) uz Latviju.</w:t>
      </w:r>
      <w:r w:rsidR="00F90610" w:rsidRPr="004F3874">
        <w:rPr>
          <w:rFonts w:ascii="Times New Roman" w:hAnsi="Times New Roman" w:cs="Times New Roman"/>
          <w:sz w:val="24"/>
          <w:szCs w:val="24"/>
        </w:rPr>
        <w:t xml:space="preserve"> </w:t>
      </w:r>
    </w:p>
    <w:p w14:paraId="35824DE9" w14:textId="71A6667B" w:rsidR="001A5931" w:rsidRPr="004F3874" w:rsidRDefault="0082471A" w:rsidP="006933B6">
      <w:pPr>
        <w:ind w:firstLine="720"/>
        <w:jc w:val="both"/>
        <w:rPr>
          <w:rFonts w:ascii="Times New Roman" w:hAnsi="Times New Roman" w:cs="Times New Roman"/>
          <w:sz w:val="24"/>
          <w:szCs w:val="24"/>
        </w:rPr>
      </w:pPr>
      <w:r w:rsidRPr="004F3874">
        <w:rPr>
          <w:rFonts w:ascii="Times New Roman" w:hAnsi="Times New Roman" w:cs="Times New Roman"/>
          <w:sz w:val="24"/>
          <w:szCs w:val="24"/>
        </w:rPr>
        <w:t>Ir secināms, ka Konsulārās palīdzības un konsulāro pakalpojumu likums</w:t>
      </w:r>
      <w:r w:rsidR="001A5931" w:rsidRPr="004F3874">
        <w:rPr>
          <w:rFonts w:ascii="Times New Roman" w:hAnsi="Times New Roman" w:cs="Times New Roman"/>
          <w:sz w:val="24"/>
          <w:szCs w:val="24"/>
        </w:rPr>
        <w:t xml:space="preserve"> precīzi definē personu loku</w:t>
      </w:r>
      <w:r w:rsidR="00DB2895">
        <w:rPr>
          <w:rFonts w:ascii="Times New Roman" w:hAnsi="Times New Roman" w:cs="Times New Roman"/>
          <w:sz w:val="24"/>
          <w:szCs w:val="24"/>
        </w:rPr>
        <w:t>,</w:t>
      </w:r>
      <w:r w:rsidR="001A5931" w:rsidRPr="004F3874">
        <w:rPr>
          <w:rFonts w:ascii="Times New Roman" w:hAnsi="Times New Roman" w:cs="Times New Roman"/>
          <w:sz w:val="24"/>
          <w:szCs w:val="24"/>
        </w:rPr>
        <w:t xml:space="preserve"> uz k</w:t>
      </w:r>
      <w:r w:rsidR="000218EC" w:rsidRPr="004F3874">
        <w:rPr>
          <w:rFonts w:ascii="Times New Roman" w:hAnsi="Times New Roman" w:cs="Times New Roman"/>
          <w:sz w:val="24"/>
          <w:szCs w:val="24"/>
        </w:rPr>
        <w:t>uru</w:t>
      </w:r>
      <w:r w:rsidR="001A5931" w:rsidRPr="004F3874">
        <w:rPr>
          <w:rFonts w:ascii="Times New Roman" w:hAnsi="Times New Roman" w:cs="Times New Roman"/>
          <w:sz w:val="24"/>
          <w:szCs w:val="24"/>
        </w:rPr>
        <w:t xml:space="preserve"> var tikt attiecināta </w:t>
      </w:r>
      <w:r w:rsidR="004413E2" w:rsidRPr="004F3874">
        <w:rPr>
          <w:rFonts w:ascii="Times New Roman" w:hAnsi="Times New Roman" w:cs="Times New Roman"/>
          <w:sz w:val="24"/>
          <w:szCs w:val="24"/>
        </w:rPr>
        <w:t>konsulārā palīdzība</w:t>
      </w:r>
      <w:r w:rsidR="002C0293">
        <w:rPr>
          <w:rFonts w:ascii="Times New Roman" w:hAnsi="Times New Roman" w:cs="Times New Roman"/>
          <w:sz w:val="24"/>
          <w:szCs w:val="24"/>
        </w:rPr>
        <w:t xml:space="preserve"> un ir noteikti gadījumi</w:t>
      </w:r>
      <w:r w:rsidR="000218EC" w:rsidRPr="004F3874">
        <w:rPr>
          <w:rFonts w:ascii="Times New Roman" w:hAnsi="Times New Roman" w:cs="Times New Roman"/>
          <w:sz w:val="24"/>
          <w:szCs w:val="24"/>
        </w:rPr>
        <w:t>,</w:t>
      </w:r>
      <w:r w:rsidR="00A37720" w:rsidRPr="004F3874">
        <w:rPr>
          <w:rFonts w:ascii="Times New Roman" w:hAnsi="Times New Roman" w:cs="Times New Roman"/>
          <w:sz w:val="24"/>
          <w:szCs w:val="24"/>
        </w:rPr>
        <w:t xml:space="preserve"> kad šāda palīdzība ir sniedzama</w:t>
      </w:r>
      <w:r w:rsidR="000218EC" w:rsidRPr="004F3874">
        <w:rPr>
          <w:rFonts w:ascii="Times New Roman" w:hAnsi="Times New Roman" w:cs="Times New Roman"/>
          <w:sz w:val="24"/>
          <w:szCs w:val="24"/>
        </w:rPr>
        <w:t>.</w:t>
      </w:r>
      <w:r w:rsidR="004413E2" w:rsidRPr="004F3874">
        <w:rPr>
          <w:rFonts w:ascii="Times New Roman" w:hAnsi="Times New Roman" w:cs="Times New Roman"/>
          <w:sz w:val="24"/>
          <w:szCs w:val="24"/>
        </w:rPr>
        <w:t xml:space="preserve"> </w:t>
      </w:r>
      <w:r w:rsidR="000218EC" w:rsidRPr="004F3874">
        <w:rPr>
          <w:rFonts w:ascii="Times New Roman" w:hAnsi="Times New Roman" w:cs="Times New Roman"/>
          <w:sz w:val="24"/>
          <w:szCs w:val="24"/>
        </w:rPr>
        <w:t>T</w:t>
      </w:r>
      <w:r w:rsidR="004413E2" w:rsidRPr="004F3874">
        <w:rPr>
          <w:rFonts w:ascii="Times New Roman" w:hAnsi="Times New Roman" w:cs="Times New Roman"/>
          <w:sz w:val="24"/>
          <w:szCs w:val="24"/>
        </w:rPr>
        <w:t xml:space="preserve">omēr </w:t>
      </w:r>
      <w:r w:rsidR="00520E0B" w:rsidRPr="004F3874">
        <w:rPr>
          <w:rFonts w:ascii="Times New Roman" w:hAnsi="Times New Roman" w:cs="Times New Roman"/>
          <w:sz w:val="24"/>
          <w:szCs w:val="24"/>
        </w:rPr>
        <w:t>nav noteikta</w:t>
      </w:r>
      <w:r w:rsidR="007D28FE" w:rsidRPr="004F3874">
        <w:rPr>
          <w:rFonts w:ascii="Times New Roman" w:hAnsi="Times New Roman" w:cs="Times New Roman"/>
          <w:sz w:val="24"/>
          <w:szCs w:val="24"/>
        </w:rPr>
        <w:t xml:space="preserve"> lēmumu pieņemšanas un rīcības</w:t>
      </w:r>
      <w:r w:rsidR="00520E0B" w:rsidRPr="004F3874">
        <w:rPr>
          <w:rFonts w:ascii="Times New Roman" w:hAnsi="Times New Roman" w:cs="Times New Roman"/>
          <w:sz w:val="24"/>
          <w:szCs w:val="24"/>
        </w:rPr>
        <w:t xml:space="preserve"> kārtība</w:t>
      </w:r>
      <w:r w:rsidR="002C5F1F" w:rsidRPr="004F3874">
        <w:rPr>
          <w:rFonts w:ascii="Times New Roman" w:hAnsi="Times New Roman" w:cs="Times New Roman"/>
          <w:sz w:val="24"/>
          <w:szCs w:val="24"/>
        </w:rPr>
        <w:t xml:space="preserve">, </w:t>
      </w:r>
      <w:r w:rsidR="00151EE7" w:rsidRPr="004F3874">
        <w:rPr>
          <w:rFonts w:ascii="Times New Roman" w:hAnsi="Times New Roman" w:cs="Times New Roman"/>
          <w:sz w:val="24"/>
          <w:szCs w:val="24"/>
        </w:rPr>
        <w:t xml:space="preserve">kādā veidā </w:t>
      </w:r>
      <w:r w:rsidR="008D7156" w:rsidRPr="004F3874">
        <w:rPr>
          <w:rFonts w:ascii="Times New Roman" w:hAnsi="Times New Roman" w:cs="Times New Roman"/>
          <w:sz w:val="24"/>
          <w:szCs w:val="24"/>
        </w:rPr>
        <w:t xml:space="preserve">ārkārtas situācijās </w:t>
      </w:r>
      <w:r w:rsidR="00151EE7" w:rsidRPr="004F3874">
        <w:rPr>
          <w:rFonts w:ascii="Times New Roman" w:hAnsi="Times New Roman" w:cs="Times New Roman"/>
          <w:sz w:val="24"/>
          <w:szCs w:val="24"/>
        </w:rPr>
        <w:t>tiek organizēt</w:t>
      </w:r>
      <w:r w:rsidR="007F7991" w:rsidRPr="004F3874">
        <w:rPr>
          <w:rFonts w:ascii="Times New Roman" w:hAnsi="Times New Roman" w:cs="Times New Roman"/>
          <w:sz w:val="24"/>
          <w:szCs w:val="24"/>
        </w:rPr>
        <w:t xml:space="preserve">i transportēšanas </w:t>
      </w:r>
      <w:r w:rsidR="008D7156" w:rsidRPr="004F3874">
        <w:rPr>
          <w:rFonts w:ascii="Times New Roman" w:hAnsi="Times New Roman" w:cs="Times New Roman"/>
          <w:sz w:val="24"/>
          <w:szCs w:val="24"/>
        </w:rPr>
        <w:t>pakalpojumi.</w:t>
      </w:r>
      <w:r w:rsidR="00EA3F38">
        <w:rPr>
          <w:rFonts w:ascii="Times New Roman" w:hAnsi="Times New Roman" w:cs="Times New Roman"/>
          <w:sz w:val="24"/>
          <w:szCs w:val="24"/>
        </w:rPr>
        <w:t xml:space="preserve"> Tāpat ir nepieciešams noteikt šādu pakalpojumu apmaksas kārtību</w:t>
      </w:r>
      <w:r w:rsidR="002C0293">
        <w:rPr>
          <w:rFonts w:ascii="Times New Roman" w:hAnsi="Times New Roman" w:cs="Times New Roman"/>
          <w:sz w:val="24"/>
          <w:szCs w:val="24"/>
        </w:rPr>
        <w:t xml:space="preserve"> un nosacījumus </w:t>
      </w:r>
      <w:r w:rsidR="002C0293" w:rsidRPr="002C0293">
        <w:rPr>
          <w:rFonts w:ascii="Times New Roman" w:hAnsi="Times New Roman" w:cs="Times New Roman"/>
          <w:sz w:val="24"/>
          <w:szCs w:val="24"/>
        </w:rPr>
        <w:t>kā valsts šos līdzekļus atgūst</w:t>
      </w:r>
      <w:r w:rsidR="00EA3F38">
        <w:rPr>
          <w:rFonts w:ascii="Times New Roman" w:hAnsi="Times New Roman" w:cs="Times New Roman"/>
          <w:sz w:val="24"/>
          <w:szCs w:val="24"/>
        </w:rPr>
        <w:t>.</w:t>
      </w:r>
      <w:r w:rsidR="009B770D" w:rsidRPr="004F3874">
        <w:rPr>
          <w:rFonts w:ascii="Times New Roman" w:hAnsi="Times New Roman" w:cs="Times New Roman"/>
          <w:sz w:val="24"/>
          <w:szCs w:val="24"/>
        </w:rPr>
        <w:t xml:space="preserve"> </w:t>
      </w:r>
      <w:r w:rsidR="007C0D4C" w:rsidRPr="004F3874">
        <w:rPr>
          <w:rFonts w:ascii="Times New Roman" w:hAnsi="Times New Roman" w:cs="Times New Roman"/>
          <w:sz w:val="24"/>
          <w:szCs w:val="24"/>
        </w:rPr>
        <w:t>T</w:t>
      </w:r>
      <w:r w:rsidR="00DB2895">
        <w:rPr>
          <w:rFonts w:ascii="Times New Roman" w:hAnsi="Times New Roman" w:cs="Times New Roman"/>
          <w:sz w:val="24"/>
          <w:szCs w:val="24"/>
        </w:rPr>
        <w:t>ostarp</w:t>
      </w:r>
      <w:r w:rsidR="006933B6" w:rsidRPr="004F3874">
        <w:rPr>
          <w:rFonts w:ascii="Times New Roman" w:hAnsi="Times New Roman" w:cs="Times New Roman"/>
          <w:sz w:val="24"/>
          <w:szCs w:val="24"/>
        </w:rPr>
        <w:t xml:space="preserve"> </w:t>
      </w:r>
      <w:r w:rsidR="00447EF7" w:rsidRPr="004F3874">
        <w:rPr>
          <w:rFonts w:ascii="Times New Roman" w:hAnsi="Times New Roman" w:cs="Times New Roman"/>
          <w:sz w:val="24"/>
          <w:szCs w:val="24"/>
        </w:rPr>
        <w:t>atbildīgajām institūcijām ir</w:t>
      </w:r>
      <w:r w:rsidR="006933B6" w:rsidRPr="004F3874">
        <w:rPr>
          <w:rFonts w:ascii="Times New Roman" w:hAnsi="Times New Roman" w:cs="Times New Roman"/>
          <w:sz w:val="24"/>
          <w:szCs w:val="24"/>
        </w:rPr>
        <w:t xml:space="preserve"> jāspēj rīkoties gadījumos, kad Latvijā reģistrētās </w:t>
      </w:r>
      <w:r w:rsidR="00F77AEB" w:rsidRPr="004F3874">
        <w:rPr>
          <w:rFonts w:ascii="Times New Roman" w:hAnsi="Times New Roman" w:cs="Times New Roman"/>
          <w:sz w:val="24"/>
          <w:szCs w:val="24"/>
        </w:rPr>
        <w:t>transporta kompānijas šādus</w:t>
      </w:r>
      <w:r w:rsidR="00520E0B" w:rsidRPr="004F3874">
        <w:rPr>
          <w:rFonts w:ascii="Times New Roman" w:hAnsi="Times New Roman" w:cs="Times New Roman"/>
          <w:sz w:val="24"/>
          <w:szCs w:val="24"/>
        </w:rPr>
        <w:t xml:space="preserve"> </w:t>
      </w:r>
      <w:r w:rsidR="00F77AEB" w:rsidRPr="004F3874">
        <w:rPr>
          <w:rFonts w:ascii="Times New Roman" w:hAnsi="Times New Roman" w:cs="Times New Roman"/>
          <w:sz w:val="24"/>
          <w:szCs w:val="24"/>
        </w:rPr>
        <w:t xml:space="preserve">pakalpojumus </w:t>
      </w:r>
      <w:r w:rsidR="00DB2895" w:rsidRPr="004F3874">
        <w:rPr>
          <w:rFonts w:ascii="Times New Roman" w:hAnsi="Times New Roman" w:cs="Times New Roman"/>
          <w:sz w:val="24"/>
          <w:szCs w:val="24"/>
        </w:rPr>
        <w:t xml:space="preserve">nevar </w:t>
      </w:r>
      <w:r w:rsidR="00F77AEB" w:rsidRPr="004F3874">
        <w:rPr>
          <w:rFonts w:ascii="Times New Roman" w:hAnsi="Times New Roman" w:cs="Times New Roman"/>
          <w:sz w:val="24"/>
          <w:szCs w:val="24"/>
        </w:rPr>
        <w:t>sniegt</w:t>
      </w:r>
      <w:r w:rsidR="00D173F0" w:rsidRPr="004F3874">
        <w:rPr>
          <w:rFonts w:ascii="Times New Roman" w:hAnsi="Times New Roman" w:cs="Times New Roman"/>
          <w:sz w:val="24"/>
          <w:szCs w:val="24"/>
        </w:rPr>
        <w:t>.</w:t>
      </w:r>
      <w:r w:rsidR="00B7668F">
        <w:rPr>
          <w:rFonts w:ascii="Times New Roman" w:hAnsi="Times New Roman" w:cs="Times New Roman"/>
          <w:sz w:val="24"/>
          <w:szCs w:val="24"/>
        </w:rPr>
        <w:t xml:space="preserve"> Lai šādu regulējumu izstrādātu</w:t>
      </w:r>
      <w:r w:rsidR="007276EA">
        <w:rPr>
          <w:rFonts w:ascii="Times New Roman" w:hAnsi="Times New Roman" w:cs="Times New Roman"/>
          <w:sz w:val="24"/>
          <w:szCs w:val="24"/>
        </w:rPr>
        <w:t>,</w:t>
      </w:r>
      <w:r w:rsidR="00B7668F">
        <w:rPr>
          <w:rFonts w:ascii="Times New Roman" w:hAnsi="Times New Roman" w:cs="Times New Roman"/>
          <w:sz w:val="24"/>
          <w:szCs w:val="24"/>
        </w:rPr>
        <w:t xml:space="preserve"> ir nepieciešams atbilstošs deleģējums </w:t>
      </w:r>
      <w:r w:rsidR="00B7668F" w:rsidRPr="00B7668F">
        <w:rPr>
          <w:rFonts w:ascii="Times New Roman" w:hAnsi="Times New Roman" w:cs="Times New Roman"/>
          <w:sz w:val="24"/>
          <w:szCs w:val="24"/>
        </w:rPr>
        <w:t>Konsulārās palīdzības likum</w:t>
      </w:r>
      <w:r w:rsidR="00B7668F">
        <w:rPr>
          <w:rFonts w:ascii="Times New Roman" w:hAnsi="Times New Roman" w:cs="Times New Roman"/>
          <w:sz w:val="24"/>
          <w:szCs w:val="24"/>
        </w:rPr>
        <w:t xml:space="preserve">ā </w:t>
      </w:r>
    </w:p>
    <w:p w14:paraId="4C739E20" w14:textId="08898A47" w:rsidR="00F32417" w:rsidRDefault="00F32417" w:rsidP="00F32417">
      <w:pPr>
        <w:ind w:firstLine="720"/>
        <w:jc w:val="both"/>
        <w:rPr>
          <w:rFonts w:ascii="Times New Roman" w:hAnsi="Times New Roman" w:cs="Times New Roman"/>
          <w:sz w:val="24"/>
          <w:szCs w:val="24"/>
        </w:rPr>
      </w:pPr>
      <w:r w:rsidRPr="004F3874">
        <w:rPr>
          <w:rFonts w:ascii="Times New Roman" w:hAnsi="Times New Roman" w:cs="Times New Roman"/>
          <w:sz w:val="24"/>
          <w:szCs w:val="24"/>
        </w:rPr>
        <w:t xml:space="preserve">Latvija nevar </w:t>
      </w:r>
      <w:r w:rsidR="00064792" w:rsidRPr="004F3874">
        <w:rPr>
          <w:rFonts w:ascii="Times New Roman" w:hAnsi="Times New Roman" w:cs="Times New Roman"/>
          <w:sz w:val="24"/>
          <w:szCs w:val="24"/>
        </w:rPr>
        <w:t>iesaistīties</w:t>
      </w:r>
      <w:r w:rsidRPr="004F3874">
        <w:rPr>
          <w:rFonts w:ascii="Times New Roman" w:hAnsi="Times New Roman" w:cs="Times New Roman"/>
          <w:sz w:val="24"/>
          <w:szCs w:val="24"/>
        </w:rPr>
        <w:t xml:space="preserve"> citu valstu pilsoņu repatriācij</w:t>
      </w:r>
      <w:r w:rsidR="00064792" w:rsidRPr="004F3874">
        <w:rPr>
          <w:rFonts w:ascii="Times New Roman" w:hAnsi="Times New Roman" w:cs="Times New Roman"/>
          <w:sz w:val="24"/>
          <w:szCs w:val="24"/>
        </w:rPr>
        <w:t>ā</w:t>
      </w:r>
      <w:r w:rsidRPr="004F3874">
        <w:rPr>
          <w:rFonts w:ascii="Times New Roman" w:hAnsi="Times New Roman" w:cs="Times New Roman"/>
          <w:sz w:val="24"/>
          <w:szCs w:val="24"/>
        </w:rPr>
        <w:t>, ja vien šād</w:t>
      </w:r>
      <w:r w:rsidR="00EA3F38">
        <w:rPr>
          <w:rFonts w:ascii="Times New Roman" w:hAnsi="Times New Roman" w:cs="Times New Roman"/>
          <w:sz w:val="24"/>
          <w:szCs w:val="24"/>
        </w:rPr>
        <w:t xml:space="preserve">s pienākums </w:t>
      </w:r>
      <w:r w:rsidRPr="004F3874">
        <w:rPr>
          <w:rFonts w:ascii="Times New Roman" w:hAnsi="Times New Roman" w:cs="Times New Roman"/>
          <w:sz w:val="24"/>
          <w:szCs w:val="24"/>
        </w:rPr>
        <w:t xml:space="preserve">neizriet no </w:t>
      </w:r>
      <w:r w:rsidR="00DF30F0" w:rsidRPr="004F3874">
        <w:rPr>
          <w:rFonts w:ascii="Times New Roman" w:hAnsi="Times New Roman" w:cs="Times New Roman"/>
          <w:sz w:val="24"/>
          <w:szCs w:val="24"/>
        </w:rPr>
        <w:t>saistībām</w:t>
      </w:r>
      <w:r w:rsidR="00DF30F0">
        <w:rPr>
          <w:rFonts w:ascii="Times New Roman" w:hAnsi="Times New Roman" w:cs="Times New Roman"/>
          <w:sz w:val="24"/>
          <w:szCs w:val="24"/>
        </w:rPr>
        <w:t>, ko</w:t>
      </w:r>
      <w:r w:rsidR="00DF30F0" w:rsidRPr="004F3874">
        <w:rPr>
          <w:rFonts w:ascii="Times New Roman" w:hAnsi="Times New Roman" w:cs="Times New Roman"/>
          <w:sz w:val="24"/>
          <w:szCs w:val="24"/>
        </w:rPr>
        <w:t xml:space="preserve"> </w:t>
      </w:r>
      <w:r w:rsidRPr="004F3874">
        <w:rPr>
          <w:rFonts w:ascii="Times New Roman" w:hAnsi="Times New Roman" w:cs="Times New Roman"/>
          <w:sz w:val="24"/>
          <w:szCs w:val="24"/>
        </w:rPr>
        <w:t>valsts uzņ</w:t>
      </w:r>
      <w:r w:rsidR="00DF30F0">
        <w:rPr>
          <w:rFonts w:ascii="Times New Roman" w:hAnsi="Times New Roman" w:cs="Times New Roman"/>
          <w:sz w:val="24"/>
          <w:szCs w:val="24"/>
        </w:rPr>
        <w:t>ēmusi</w:t>
      </w:r>
      <w:r w:rsidR="001518D6">
        <w:rPr>
          <w:rFonts w:ascii="Times New Roman" w:hAnsi="Times New Roman" w:cs="Times New Roman"/>
          <w:sz w:val="24"/>
          <w:szCs w:val="24"/>
        </w:rPr>
        <w:t>es</w:t>
      </w:r>
      <w:r w:rsidR="00BA533A" w:rsidRPr="004F3874">
        <w:rPr>
          <w:rFonts w:ascii="Times New Roman" w:hAnsi="Times New Roman" w:cs="Times New Roman"/>
          <w:sz w:val="24"/>
          <w:szCs w:val="24"/>
        </w:rPr>
        <w:t>,</w:t>
      </w:r>
      <w:r w:rsidRPr="004F3874">
        <w:rPr>
          <w:rFonts w:ascii="Times New Roman" w:hAnsi="Times New Roman" w:cs="Times New Roman"/>
          <w:sz w:val="24"/>
          <w:szCs w:val="24"/>
        </w:rPr>
        <w:t xml:space="preserve"> slēdzot atbilstošas starpvalstu vienošanās, vai arī</w:t>
      </w:r>
      <w:r w:rsidR="00BA533A" w:rsidRPr="004F3874">
        <w:rPr>
          <w:rFonts w:ascii="Times New Roman" w:hAnsi="Times New Roman" w:cs="Times New Roman"/>
          <w:sz w:val="24"/>
          <w:szCs w:val="24"/>
        </w:rPr>
        <w:t>,</w:t>
      </w:r>
      <w:r w:rsidRPr="004F3874">
        <w:rPr>
          <w:rFonts w:ascii="Times New Roman" w:hAnsi="Times New Roman" w:cs="Times New Roman"/>
          <w:sz w:val="24"/>
          <w:szCs w:val="24"/>
        </w:rPr>
        <w:t xml:space="preserve"> ja netiek saņemti citu valstu palīdzības pieprasījumi.</w:t>
      </w:r>
      <w:r w:rsidR="0052000A" w:rsidRPr="004F3874">
        <w:rPr>
          <w:rFonts w:ascii="Times New Roman" w:hAnsi="Times New Roman" w:cs="Times New Roman"/>
          <w:sz w:val="24"/>
          <w:szCs w:val="24"/>
        </w:rPr>
        <w:t xml:space="preserve"> </w:t>
      </w:r>
      <w:r w:rsidR="00882E77" w:rsidRPr="004F3874">
        <w:rPr>
          <w:rFonts w:ascii="Times New Roman" w:hAnsi="Times New Roman" w:cs="Times New Roman"/>
          <w:sz w:val="24"/>
          <w:szCs w:val="24"/>
        </w:rPr>
        <w:t>Ša</w:t>
      </w:r>
      <w:r w:rsidR="00BA533A" w:rsidRPr="004F3874">
        <w:rPr>
          <w:rFonts w:ascii="Times New Roman" w:hAnsi="Times New Roman" w:cs="Times New Roman"/>
          <w:sz w:val="24"/>
          <w:szCs w:val="24"/>
        </w:rPr>
        <w:t>jā</w:t>
      </w:r>
      <w:r w:rsidR="00882E77" w:rsidRPr="004F3874">
        <w:rPr>
          <w:rFonts w:ascii="Times New Roman" w:hAnsi="Times New Roman" w:cs="Times New Roman"/>
          <w:sz w:val="24"/>
          <w:szCs w:val="24"/>
        </w:rPr>
        <w:t xml:space="preserve"> jautājumā </w:t>
      </w:r>
      <w:r w:rsidR="0052000A" w:rsidRPr="004F3874">
        <w:rPr>
          <w:rFonts w:ascii="Times New Roman" w:hAnsi="Times New Roman" w:cs="Times New Roman"/>
          <w:sz w:val="24"/>
          <w:szCs w:val="24"/>
        </w:rPr>
        <w:t xml:space="preserve">Latvijai šobrīd nav </w:t>
      </w:r>
      <w:r w:rsidR="00882E77" w:rsidRPr="004F3874">
        <w:rPr>
          <w:rFonts w:ascii="Times New Roman" w:hAnsi="Times New Roman" w:cs="Times New Roman"/>
          <w:sz w:val="24"/>
          <w:szCs w:val="24"/>
        </w:rPr>
        <w:t xml:space="preserve">saistošu </w:t>
      </w:r>
      <w:r w:rsidR="00EE6C2E" w:rsidRPr="004F3874">
        <w:rPr>
          <w:rFonts w:ascii="Times New Roman" w:hAnsi="Times New Roman" w:cs="Times New Roman"/>
          <w:sz w:val="24"/>
          <w:szCs w:val="24"/>
        </w:rPr>
        <w:t>starpvalstu līgumu</w:t>
      </w:r>
      <w:r w:rsidR="00E6427A" w:rsidRPr="004F3874">
        <w:rPr>
          <w:rFonts w:ascii="Times New Roman" w:hAnsi="Times New Roman" w:cs="Times New Roman"/>
          <w:sz w:val="24"/>
          <w:szCs w:val="24"/>
        </w:rPr>
        <w:t xml:space="preserve">, kā rezultātā </w:t>
      </w:r>
      <w:r w:rsidR="004E4703" w:rsidRPr="004F3874">
        <w:rPr>
          <w:rFonts w:ascii="Times New Roman" w:hAnsi="Times New Roman" w:cs="Times New Roman"/>
          <w:sz w:val="24"/>
          <w:szCs w:val="24"/>
        </w:rPr>
        <w:t xml:space="preserve">starpvalstu </w:t>
      </w:r>
      <w:r w:rsidR="00405CF6" w:rsidRPr="004F3874">
        <w:rPr>
          <w:rFonts w:ascii="Times New Roman" w:hAnsi="Times New Roman" w:cs="Times New Roman"/>
          <w:sz w:val="24"/>
          <w:szCs w:val="24"/>
        </w:rPr>
        <w:t>palīdzības pieprasījumi</w:t>
      </w:r>
      <w:r w:rsidR="00436F1B" w:rsidRPr="004F3874">
        <w:rPr>
          <w:rFonts w:ascii="Times New Roman" w:hAnsi="Times New Roman" w:cs="Times New Roman"/>
          <w:sz w:val="24"/>
          <w:szCs w:val="24"/>
        </w:rPr>
        <w:t>, ja tādi ir saņemti,</w:t>
      </w:r>
      <w:r w:rsidR="00405CF6" w:rsidRPr="004F3874">
        <w:rPr>
          <w:rFonts w:ascii="Times New Roman" w:hAnsi="Times New Roman" w:cs="Times New Roman"/>
          <w:sz w:val="24"/>
          <w:szCs w:val="24"/>
        </w:rPr>
        <w:t xml:space="preserve"> tiek risināti</w:t>
      </w:r>
      <w:r w:rsidR="004E4703" w:rsidRPr="004F3874">
        <w:rPr>
          <w:rFonts w:ascii="Times New Roman" w:hAnsi="Times New Roman" w:cs="Times New Roman"/>
          <w:sz w:val="24"/>
          <w:szCs w:val="24"/>
        </w:rPr>
        <w:t xml:space="preserve"> </w:t>
      </w:r>
      <w:r w:rsidR="00405CF6" w:rsidRPr="004F3874">
        <w:rPr>
          <w:rFonts w:ascii="Times New Roman" w:hAnsi="Times New Roman" w:cs="Times New Roman"/>
          <w:sz w:val="24"/>
          <w:szCs w:val="24"/>
        </w:rPr>
        <w:t>katru gadījumu izvērtējot individuāli</w:t>
      </w:r>
      <w:r w:rsidR="00EE6C2E" w:rsidRPr="004F3874">
        <w:rPr>
          <w:rFonts w:ascii="Times New Roman" w:hAnsi="Times New Roman" w:cs="Times New Roman"/>
          <w:sz w:val="24"/>
          <w:szCs w:val="24"/>
        </w:rPr>
        <w:t>.</w:t>
      </w:r>
    </w:p>
    <w:p w14:paraId="0B3DF765" w14:textId="570B6EC9" w:rsidR="004E2F0A" w:rsidRDefault="004E2F0A" w:rsidP="00F32417">
      <w:pPr>
        <w:ind w:firstLine="720"/>
        <w:jc w:val="both"/>
        <w:rPr>
          <w:rFonts w:ascii="Times New Roman" w:hAnsi="Times New Roman" w:cs="Times New Roman"/>
          <w:sz w:val="24"/>
          <w:szCs w:val="24"/>
        </w:rPr>
      </w:pPr>
      <w:r w:rsidRPr="004E2F0A">
        <w:rPr>
          <w:rFonts w:ascii="Times New Roman" w:hAnsi="Times New Roman" w:cs="Times New Roman"/>
          <w:sz w:val="24"/>
          <w:szCs w:val="24"/>
        </w:rPr>
        <w:lastRenderedPageBreak/>
        <w:t>Gadījumos, kad var tikt lūgta Eiropas Savienības civilās aizsardzības Civilās aizsardzības mehānisma (turpmāk tekstā - mehānisma) palīdzība repatriācijai, Valsts ugunsdzēsības un glābšanas dienests ir mehānisma nacionālais kontaktpunkts.</w:t>
      </w:r>
    </w:p>
    <w:p w14:paraId="01F77483" w14:textId="77777777" w:rsidR="002C0293" w:rsidRPr="004F3874" w:rsidRDefault="002C0293" w:rsidP="00F32417">
      <w:pPr>
        <w:ind w:firstLine="720"/>
        <w:jc w:val="both"/>
        <w:rPr>
          <w:rFonts w:ascii="Times New Roman" w:hAnsi="Times New Roman" w:cs="Times New Roman"/>
          <w:sz w:val="24"/>
          <w:szCs w:val="24"/>
        </w:rPr>
      </w:pPr>
    </w:p>
    <w:p w14:paraId="051A4503" w14:textId="7C5E0ACF" w:rsidR="00E956DF" w:rsidRPr="004F3874" w:rsidRDefault="00E956DF" w:rsidP="00661E06">
      <w:pPr>
        <w:jc w:val="both"/>
        <w:rPr>
          <w:rFonts w:ascii="Times New Roman" w:hAnsi="Times New Roman" w:cs="Times New Roman"/>
          <w:b/>
          <w:bCs/>
          <w:sz w:val="24"/>
          <w:szCs w:val="24"/>
        </w:rPr>
      </w:pPr>
      <w:r w:rsidRPr="004F3874">
        <w:rPr>
          <w:rFonts w:ascii="Times New Roman" w:hAnsi="Times New Roman" w:cs="Times New Roman"/>
          <w:b/>
          <w:bCs/>
          <w:sz w:val="24"/>
          <w:szCs w:val="24"/>
        </w:rPr>
        <w:t>Esošās situācijas vērtējums</w:t>
      </w:r>
    </w:p>
    <w:p w14:paraId="109E186D" w14:textId="13F44C93" w:rsidR="00165DA3" w:rsidRDefault="00E956DF" w:rsidP="00661E06">
      <w:pPr>
        <w:ind w:firstLine="720"/>
        <w:jc w:val="both"/>
        <w:rPr>
          <w:rFonts w:ascii="Times New Roman" w:hAnsi="Times New Roman" w:cs="Times New Roman"/>
          <w:sz w:val="24"/>
          <w:szCs w:val="24"/>
        </w:rPr>
      </w:pPr>
      <w:r w:rsidRPr="004F3874">
        <w:rPr>
          <w:rFonts w:ascii="Times New Roman" w:hAnsi="Times New Roman" w:cs="Times New Roman"/>
          <w:sz w:val="24"/>
          <w:szCs w:val="24"/>
        </w:rPr>
        <w:t xml:space="preserve">Esošajā tiesību aktu </w:t>
      </w:r>
      <w:r w:rsidR="00C02610" w:rsidRPr="004F3874">
        <w:rPr>
          <w:rFonts w:ascii="Times New Roman" w:hAnsi="Times New Roman" w:cs="Times New Roman"/>
          <w:sz w:val="24"/>
          <w:szCs w:val="24"/>
        </w:rPr>
        <w:t>ietvarā ir noteiktas p</w:t>
      </w:r>
      <w:r w:rsidR="00593D80" w:rsidRPr="004F3874">
        <w:rPr>
          <w:rFonts w:ascii="Times New Roman" w:hAnsi="Times New Roman" w:cs="Times New Roman"/>
          <w:sz w:val="24"/>
          <w:szCs w:val="24"/>
        </w:rPr>
        <w:t>rasības tūrisma aģent</w:t>
      </w:r>
      <w:r w:rsidR="00C02610" w:rsidRPr="004F3874">
        <w:rPr>
          <w:rFonts w:ascii="Times New Roman" w:hAnsi="Times New Roman" w:cs="Times New Roman"/>
          <w:sz w:val="24"/>
          <w:szCs w:val="24"/>
        </w:rPr>
        <w:t>iem</w:t>
      </w:r>
      <w:r w:rsidR="00593D80" w:rsidRPr="004F3874">
        <w:rPr>
          <w:rFonts w:ascii="Times New Roman" w:hAnsi="Times New Roman" w:cs="Times New Roman"/>
          <w:sz w:val="24"/>
          <w:szCs w:val="24"/>
        </w:rPr>
        <w:t xml:space="preserve"> un tūrisma operator</w:t>
      </w:r>
      <w:r w:rsidR="00C02610" w:rsidRPr="004F3874">
        <w:rPr>
          <w:rFonts w:ascii="Times New Roman" w:hAnsi="Times New Roman" w:cs="Times New Roman"/>
          <w:sz w:val="24"/>
          <w:szCs w:val="24"/>
        </w:rPr>
        <w:t>iem</w:t>
      </w:r>
      <w:r w:rsidR="00593D80" w:rsidRPr="004F3874">
        <w:rPr>
          <w:rFonts w:ascii="Times New Roman" w:hAnsi="Times New Roman" w:cs="Times New Roman"/>
          <w:sz w:val="24"/>
          <w:szCs w:val="24"/>
        </w:rPr>
        <w:t xml:space="preserve">, kas nosaka </w:t>
      </w:r>
      <w:r w:rsidR="00064792" w:rsidRPr="004F3874">
        <w:rPr>
          <w:rFonts w:ascii="Times New Roman" w:hAnsi="Times New Roman" w:cs="Times New Roman"/>
          <w:sz w:val="24"/>
          <w:szCs w:val="24"/>
        </w:rPr>
        <w:t>tūristu</w:t>
      </w:r>
      <w:r w:rsidR="00593D80" w:rsidRPr="004F3874">
        <w:rPr>
          <w:rFonts w:ascii="Times New Roman" w:hAnsi="Times New Roman" w:cs="Times New Roman"/>
          <w:sz w:val="24"/>
          <w:szCs w:val="24"/>
        </w:rPr>
        <w:t xml:space="preserve"> iespējas ārkārtas apstākļos atgriezties Latvijā</w:t>
      </w:r>
      <w:r w:rsidR="00C02610" w:rsidRPr="004F3874">
        <w:rPr>
          <w:rFonts w:ascii="Times New Roman" w:hAnsi="Times New Roman" w:cs="Times New Roman"/>
          <w:sz w:val="24"/>
          <w:szCs w:val="24"/>
        </w:rPr>
        <w:t xml:space="preserve">. </w:t>
      </w:r>
      <w:r w:rsidR="002C03F8" w:rsidRPr="004F3874">
        <w:rPr>
          <w:rFonts w:ascii="Times New Roman" w:hAnsi="Times New Roman" w:cs="Times New Roman"/>
          <w:sz w:val="24"/>
          <w:szCs w:val="24"/>
        </w:rPr>
        <w:t>Š</w:t>
      </w:r>
      <w:r w:rsidR="00FF6091" w:rsidRPr="004F3874">
        <w:rPr>
          <w:rFonts w:ascii="Times New Roman" w:hAnsi="Times New Roman" w:cs="Times New Roman"/>
          <w:sz w:val="24"/>
          <w:szCs w:val="24"/>
        </w:rPr>
        <w:t>o</w:t>
      </w:r>
      <w:r w:rsidR="002C03F8" w:rsidRPr="004F3874">
        <w:rPr>
          <w:rFonts w:ascii="Times New Roman" w:hAnsi="Times New Roman" w:cs="Times New Roman"/>
          <w:sz w:val="24"/>
          <w:szCs w:val="24"/>
        </w:rPr>
        <w:t xml:space="preserve"> jautājum</w:t>
      </w:r>
      <w:r w:rsidR="00FF6091" w:rsidRPr="004F3874">
        <w:rPr>
          <w:rFonts w:ascii="Times New Roman" w:hAnsi="Times New Roman" w:cs="Times New Roman"/>
          <w:sz w:val="24"/>
          <w:szCs w:val="24"/>
        </w:rPr>
        <w:t>u</w:t>
      </w:r>
      <w:r w:rsidR="00593D80" w:rsidRPr="004F3874">
        <w:rPr>
          <w:rFonts w:ascii="Times New Roman" w:hAnsi="Times New Roman" w:cs="Times New Roman"/>
          <w:sz w:val="24"/>
          <w:szCs w:val="24"/>
        </w:rPr>
        <w:t xml:space="preserve"> regulē </w:t>
      </w:r>
      <w:r w:rsidR="00165DA3" w:rsidRPr="004F3874">
        <w:rPr>
          <w:rFonts w:ascii="Times New Roman" w:hAnsi="Times New Roman" w:cs="Times New Roman"/>
          <w:sz w:val="24"/>
          <w:szCs w:val="24"/>
        </w:rPr>
        <w:t>Ministru kabineta 2018. gada 26. jūnija noteikum</w:t>
      </w:r>
      <w:r w:rsidR="00FF6091" w:rsidRPr="004F3874">
        <w:rPr>
          <w:rFonts w:ascii="Times New Roman" w:hAnsi="Times New Roman" w:cs="Times New Roman"/>
          <w:sz w:val="24"/>
          <w:szCs w:val="24"/>
        </w:rPr>
        <w:t>i</w:t>
      </w:r>
      <w:r w:rsidR="00165DA3" w:rsidRPr="004F3874">
        <w:rPr>
          <w:rFonts w:ascii="Times New Roman" w:hAnsi="Times New Roman" w:cs="Times New Roman"/>
          <w:sz w:val="24"/>
          <w:szCs w:val="24"/>
        </w:rPr>
        <w:t xml:space="preserve"> Nr. 380 "Noteikumi par kompleksa un saistīta tūrisma pakalpojuma sagatavošanas un sniegšanas kārtību un kompleksu un saistītu tūrisma pakalpojumu sniedzēju un ceļotāju tiesībām un pienākumiem"</w:t>
      </w:r>
      <w:r w:rsidR="00165DA3" w:rsidRPr="004F3874">
        <w:rPr>
          <w:rStyle w:val="FootnoteReference"/>
          <w:rFonts w:ascii="Times New Roman" w:hAnsi="Times New Roman" w:cs="Times New Roman"/>
          <w:sz w:val="24"/>
          <w:szCs w:val="24"/>
        </w:rPr>
        <w:footnoteReference w:id="2"/>
      </w:r>
      <w:r w:rsidR="001612E2">
        <w:rPr>
          <w:rFonts w:ascii="Times New Roman" w:hAnsi="Times New Roman" w:cs="Times New Roman"/>
          <w:sz w:val="24"/>
          <w:szCs w:val="24"/>
        </w:rPr>
        <w:t xml:space="preserve"> (turpmāk - Ministru kabineta noteikumi Nr.380)</w:t>
      </w:r>
      <w:r w:rsidR="00165DA3" w:rsidRPr="004F3874">
        <w:rPr>
          <w:rFonts w:ascii="Times New Roman" w:hAnsi="Times New Roman" w:cs="Times New Roman"/>
          <w:sz w:val="24"/>
          <w:szCs w:val="24"/>
        </w:rPr>
        <w:t>.</w:t>
      </w:r>
      <w:r w:rsidR="00593D80" w:rsidRPr="004F3874">
        <w:rPr>
          <w:rFonts w:ascii="Times New Roman" w:hAnsi="Times New Roman" w:cs="Times New Roman"/>
          <w:sz w:val="24"/>
          <w:szCs w:val="24"/>
        </w:rPr>
        <w:t xml:space="preserve"> Šie noteikumi nosaka gadījumus, kad ceļotāju atgriešanai Latvijā nepieciešamos izdevumus un ceļotāju izdevumus, kas radušies tūrisma aģenta, tūrisma operatora un saistītu tūrisma pakalpojumu sniedzēja saistību neizpildes vai nepienācīgas izpildes dēļ, sedz no valsts budžeta līdzekļiem neparedzētiem gadījumiem. </w:t>
      </w:r>
      <w:r w:rsidR="00593D80" w:rsidRPr="00A6417A">
        <w:rPr>
          <w:rFonts w:ascii="Times New Roman" w:hAnsi="Times New Roman" w:cs="Times New Roman"/>
          <w:sz w:val="24"/>
          <w:szCs w:val="24"/>
        </w:rPr>
        <w:t>Tāpat</w:t>
      </w:r>
      <w:r w:rsidR="00593D80" w:rsidRPr="004F3874">
        <w:rPr>
          <w:rFonts w:ascii="Times New Roman" w:hAnsi="Times New Roman" w:cs="Times New Roman"/>
          <w:sz w:val="24"/>
          <w:szCs w:val="24"/>
        </w:rPr>
        <w:t xml:space="preserve"> ir noteikta kārtība, kādā valsts šos līdzekļus atgūst. Šo noteikumu izpildi nodrošina Patērētāju tiesību aizsardzības centrs.</w:t>
      </w:r>
      <w:r w:rsidR="001612E2">
        <w:rPr>
          <w:rFonts w:ascii="Times New Roman" w:hAnsi="Times New Roman" w:cs="Times New Roman"/>
          <w:sz w:val="24"/>
          <w:szCs w:val="24"/>
        </w:rPr>
        <w:t xml:space="preserve"> C</w:t>
      </w:r>
      <w:r w:rsidR="001612E2" w:rsidRPr="001612E2">
        <w:rPr>
          <w:rFonts w:ascii="Times New Roman" w:hAnsi="Times New Roman" w:cs="Times New Roman"/>
          <w:sz w:val="24"/>
          <w:szCs w:val="24"/>
        </w:rPr>
        <w:t xml:space="preserve">eļotājs ir jebkura persona, </w:t>
      </w:r>
      <w:r w:rsidR="001612E2">
        <w:rPr>
          <w:rFonts w:ascii="Times New Roman" w:hAnsi="Times New Roman" w:cs="Times New Roman"/>
          <w:sz w:val="24"/>
          <w:szCs w:val="24"/>
        </w:rPr>
        <w:t>kur</w:t>
      </w:r>
      <w:r w:rsidR="00020723">
        <w:rPr>
          <w:rFonts w:ascii="Times New Roman" w:hAnsi="Times New Roman" w:cs="Times New Roman"/>
          <w:sz w:val="24"/>
          <w:szCs w:val="24"/>
        </w:rPr>
        <w:t>ai</w:t>
      </w:r>
      <w:r w:rsidR="001612E2" w:rsidRPr="001612E2">
        <w:rPr>
          <w:rFonts w:ascii="Times New Roman" w:hAnsi="Times New Roman" w:cs="Times New Roman"/>
          <w:sz w:val="24"/>
          <w:szCs w:val="24"/>
        </w:rPr>
        <w:t xml:space="preserve"> tūrisma operators vai tūrisma aģents </w:t>
      </w:r>
      <w:r w:rsidR="001612E2">
        <w:rPr>
          <w:rFonts w:ascii="Times New Roman" w:hAnsi="Times New Roman" w:cs="Times New Roman"/>
          <w:sz w:val="24"/>
          <w:szCs w:val="24"/>
        </w:rPr>
        <w:t>sniedz</w:t>
      </w:r>
      <w:r w:rsidR="001612E2" w:rsidRPr="001612E2">
        <w:rPr>
          <w:rFonts w:ascii="Times New Roman" w:hAnsi="Times New Roman" w:cs="Times New Roman"/>
          <w:sz w:val="24"/>
          <w:szCs w:val="24"/>
        </w:rPr>
        <w:t xml:space="preserve"> kompleksus tūrisma pakalpojumus neatkarīgi no valstspiederības un ceļotāja status</w:t>
      </w:r>
      <w:r w:rsidR="001612E2">
        <w:rPr>
          <w:rFonts w:ascii="Times New Roman" w:hAnsi="Times New Roman" w:cs="Times New Roman"/>
          <w:sz w:val="24"/>
          <w:szCs w:val="24"/>
        </w:rPr>
        <w:t xml:space="preserve">a. Tādēļ, </w:t>
      </w:r>
      <w:r w:rsidR="001612E2" w:rsidRPr="001612E2">
        <w:rPr>
          <w:rFonts w:ascii="Times New Roman" w:hAnsi="Times New Roman" w:cs="Times New Roman"/>
          <w:sz w:val="24"/>
          <w:szCs w:val="24"/>
        </w:rPr>
        <w:t xml:space="preserve">visu iepriekš minēto personu atgriešana ir repatriācijas tvērumā un </w:t>
      </w:r>
      <w:r w:rsidR="00CA4085">
        <w:rPr>
          <w:rFonts w:ascii="Times New Roman" w:hAnsi="Times New Roman" w:cs="Times New Roman"/>
          <w:sz w:val="24"/>
          <w:szCs w:val="24"/>
        </w:rPr>
        <w:t xml:space="preserve">uz to </w:t>
      </w:r>
      <w:r w:rsidR="001612E2" w:rsidRPr="001612E2">
        <w:rPr>
          <w:rFonts w:ascii="Times New Roman" w:hAnsi="Times New Roman" w:cs="Times New Roman"/>
          <w:sz w:val="24"/>
          <w:szCs w:val="24"/>
        </w:rPr>
        <w:t>var tikt attiecināta valsts palīdzība repatriācijas pasākumu organizēšanā</w:t>
      </w:r>
      <w:r w:rsidR="008903C7">
        <w:rPr>
          <w:rFonts w:ascii="Times New Roman" w:hAnsi="Times New Roman" w:cs="Times New Roman"/>
          <w:sz w:val="24"/>
          <w:szCs w:val="24"/>
        </w:rPr>
        <w:t>.</w:t>
      </w:r>
    </w:p>
    <w:p w14:paraId="618956AC" w14:textId="4EB0901E" w:rsidR="001612E2" w:rsidRPr="004F3874" w:rsidRDefault="001612E2" w:rsidP="001612E2">
      <w:pPr>
        <w:ind w:firstLine="720"/>
        <w:jc w:val="both"/>
        <w:rPr>
          <w:rFonts w:ascii="Times New Roman" w:hAnsi="Times New Roman" w:cs="Times New Roman"/>
          <w:sz w:val="24"/>
          <w:szCs w:val="24"/>
        </w:rPr>
      </w:pPr>
      <w:r w:rsidRPr="001612E2">
        <w:rPr>
          <w:rFonts w:ascii="Times New Roman" w:hAnsi="Times New Roman" w:cs="Times New Roman"/>
          <w:sz w:val="24"/>
          <w:szCs w:val="24"/>
        </w:rPr>
        <w:t>Tūrisma operatoram ir pienākums nodrošināt kompleksā tūrisma pakalpojuma līguma izpildi, turklāt</w:t>
      </w:r>
      <w:r w:rsidR="00585440">
        <w:rPr>
          <w:rFonts w:ascii="Times New Roman" w:hAnsi="Times New Roman" w:cs="Times New Roman"/>
          <w:sz w:val="24"/>
          <w:szCs w:val="24"/>
        </w:rPr>
        <w:t>,</w:t>
      </w:r>
      <w:r w:rsidRPr="001612E2">
        <w:rPr>
          <w:rFonts w:ascii="Times New Roman" w:hAnsi="Times New Roman" w:cs="Times New Roman"/>
          <w:sz w:val="24"/>
          <w:szCs w:val="24"/>
        </w:rPr>
        <w:t xml:space="preserve"> saskaņā ar </w:t>
      </w:r>
      <w:r>
        <w:rPr>
          <w:rFonts w:ascii="Times New Roman" w:hAnsi="Times New Roman" w:cs="Times New Roman"/>
          <w:sz w:val="24"/>
          <w:szCs w:val="24"/>
        </w:rPr>
        <w:t>Ministru kabineta noteikumu</w:t>
      </w:r>
      <w:r w:rsidRPr="001612E2">
        <w:rPr>
          <w:rFonts w:ascii="Times New Roman" w:hAnsi="Times New Roman" w:cs="Times New Roman"/>
          <w:sz w:val="24"/>
          <w:szCs w:val="24"/>
        </w:rPr>
        <w:t xml:space="preserve"> Nr.380 114.punktu, kamēr nenovēršamu un ārkārtas apstākļu dēļ nav iespējams nodrošināt ceļotāja atgriešanos, </w:t>
      </w:r>
      <w:r w:rsidRPr="00E866F6">
        <w:rPr>
          <w:rFonts w:ascii="Times New Roman" w:hAnsi="Times New Roman" w:cs="Times New Roman"/>
          <w:sz w:val="24"/>
          <w:szCs w:val="24"/>
        </w:rPr>
        <w:t>kā</w:t>
      </w:r>
      <w:r w:rsidRPr="00E866F6">
        <w:rPr>
          <w:rFonts w:ascii="Times New Roman" w:hAnsi="Times New Roman" w:cs="Times New Roman"/>
          <w:color w:val="00B050"/>
          <w:sz w:val="24"/>
          <w:szCs w:val="24"/>
        </w:rPr>
        <w:t xml:space="preserve"> </w:t>
      </w:r>
      <w:r w:rsidRPr="001612E2">
        <w:rPr>
          <w:rFonts w:ascii="Times New Roman" w:hAnsi="Times New Roman" w:cs="Times New Roman"/>
          <w:sz w:val="24"/>
          <w:szCs w:val="24"/>
        </w:rPr>
        <w:t xml:space="preserve">paredzēts kompleksā tūrisma pakalpojuma līgumā, tūrisma operatoram </w:t>
      </w:r>
      <w:r>
        <w:rPr>
          <w:rFonts w:ascii="Times New Roman" w:hAnsi="Times New Roman" w:cs="Times New Roman"/>
          <w:sz w:val="24"/>
          <w:szCs w:val="24"/>
        </w:rPr>
        <w:t xml:space="preserve">ir </w:t>
      </w:r>
      <w:r w:rsidRPr="001612E2">
        <w:rPr>
          <w:rFonts w:ascii="Times New Roman" w:hAnsi="Times New Roman" w:cs="Times New Roman"/>
          <w:sz w:val="24"/>
          <w:szCs w:val="24"/>
        </w:rPr>
        <w:t xml:space="preserve">pienākums nodrošināt izmitināšanu līdzvērtīgas kategorijas tūristu mītnē uz laikposmu, kas nepārsniedz trīs naktis vienam ceļotājam. </w:t>
      </w:r>
      <w:r>
        <w:rPr>
          <w:rFonts w:ascii="Times New Roman" w:hAnsi="Times New Roman" w:cs="Times New Roman"/>
          <w:sz w:val="24"/>
          <w:szCs w:val="24"/>
        </w:rPr>
        <w:t>Tāpat gadījumos, kad</w:t>
      </w:r>
      <w:r w:rsidRPr="001612E2">
        <w:rPr>
          <w:rFonts w:ascii="Times New Roman" w:hAnsi="Times New Roman" w:cs="Times New Roman"/>
          <w:sz w:val="24"/>
          <w:szCs w:val="24"/>
        </w:rPr>
        <w:t xml:space="preserve"> Eiropas Parlamenta un Padomes 2004.gada 11.februāra Regulā (EK) Nr.261/2004, ar ko paredz kopīgus noteikumus par kompensāciju un atbalstu pasažieriem sakarā ar iekāpšanas atteikumu un lidojumu atcelšanu vai ilgu kavēšanos un ar ko atceļ Regulu (EEK) Nr. 295/91, Eiropas Parlamenta un Padomes 2007.gada 23.oktobra Regulā (EK) Nr.1371/2007 par dzelzceļa pasažieru tiesībām un pienākumiem, Eiropas Parlamenta un Padomes 2010. gada 24. novembra Regulā (ES) Nr.1177/2010 par pasažieru tiesībām, ceļojot pa jūru un iekšzemes ūdensceļiem, un ar ko groza Regulu (EK) Nr.2006/2004, un Eiropas Parlamenta un Padomes 2011.gada 16.februāra Regulā (ES) Nr.181/2011 par autobusu pasažieru tiesībām un par grozījumiem Regulā (EK) Nr.2006/2004 ir paredzēti ilgāki termiņi, piemēro minētos termiņus.</w:t>
      </w:r>
      <w:r w:rsidR="008903C7">
        <w:rPr>
          <w:rFonts w:ascii="Times New Roman" w:hAnsi="Times New Roman" w:cs="Times New Roman"/>
          <w:sz w:val="24"/>
          <w:szCs w:val="24"/>
        </w:rPr>
        <w:t xml:space="preserve"> </w:t>
      </w:r>
      <w:r w:rsidRPr="001612E2">
        <w:rPr>
          <w:rFonts w:ascii="Times New Roman" w:hAnsi="Times New Roman" w:cs="Times New Roman"/>
          <w:sz w:val="24"/>
          <w:szCs w:val="24"/>
        </w:rPr>
        <w:t>Tomēr var pastāvēt tādi ārkārtas apstākļi, kuru iestāšanās rezultātā tūrisma operatoram nav iespējams noorganizēt ceļotāju repatriācijas reisu, tādējādi arī ceļotājiem, kuri noslēguši līgumu par kompleksu tūrisma pakalpojumu, var rasties nepieciešamība saņemt valsts repatriācijas nodrošināšanu.</w:t>
      </w:r>
    </w:p>
    <w:p w14:paraId="71A7B5F2" w14:textId="69F2C137" w:rsidR="007F7E2F" w:rsidRPr="004F3874" w:rsidRDefault="00F81F20" w:rsidP="00661E06">
      <w:pPr>
        <w:ind w:firstLine="720"/>
        <w:jc w:val="both"/>
        <w:rPr>
          <w:rFonts w:ascii="Times New Roman" w:hAnsi="Times New Roman" w:cs="Times New Roman"/>
          <w:sz w:val="24"/>
          <w:szCs w:val="24"/>
        </w:rPr>
      </w:pPr>
      <w:r w:rsidRPr="004F3874">
        <w:rPr>
          <w:rFonts w:ascii="Times New Roman" w:hAnsi="Times New Roman" w:cs="Times New Roman"/>
          <w:sz w:val="24"/>
          <w:szCs w:val="24"/>
        </w:rPr>
        <w:t>Ministru kabineta 2015. gada 27. janvāra noteikum</w:t>
      </w:r>
      <w:r w:rsidR="00FF6091" w:rsidRPr="004F3874">
        <w:rPr>
          <w:rFonts w:ascii="Times New Roman" w:hAnsi="Times New Roman" w:cs="Times New Roman"/>
          <w:sz w:val="24"/>
          <w:szCs w:val="24"/>
        </w:rPr>
        <w:t>u</w:t>
      </w:r>
      <w:r w:rsidRPr="004F3874">
        <w:rPr>
          <w:rFonts w:ascii="Times New Roman" w:hAnsi="Times New Roman" w:cs="Times New Roman"/>
          <w:sz w:val="24"/>
          <w:szCs w:val="24"/>
        </w:rPr>
        <w:t xml:space="preserve"> Nr. 47 "Latvijas Republikas gaisa telpas izmantošanas atļaujas piešķiršanas kārtība starptautisko publisko tiesību subjektiem"</w:t>
      </w:r>
      <w:r w:rsidR="00F2296A" w:rsidRPr="004F3874">
        <w:rPr>
          <w:rStyle w:val="FootnoteReference"/>
          <w:rFonts w:ascii="Times New Roman" w:hAnsi="Times New Roman" w:cs="Times New Roman"/>
          <w:sz w:val="24"/>
          <w:szCs w:val="24"/>
        </w:rPr>
        <w:footnoteReference w:id="3"/>
      </w:r>
      <w:r w:rsidRPr="004F3874">
        <w:rPr>
          <w:rFonts w:ascii="Times New Roman" w:hAnsi="Times New Roman" w:cs="Times New Roman"/>
          <w:sz w:val="24"/>
          <w:szCs w:val="24"/>
        </w:rPr>
        <w:t xml:space="preserve"> 2. punkts nosaka, ka Ārlietu ministrija izsniedz lidojumu atļauju publisko funkciju veikšanai paredzēto gaisa kuģu lidojumiem</w:t>
      </w:r>
      <w:r w:rsidR="00D81519" w:rsidRPr="004F3874">
        <w:rPr>
          <w:rFonts w:ascii="Times New Roman" w:hAnsi="Times New Roman" w:cs="Times New Roman"/>
          <w:sz w:val="24"/>
          <w:szCs w:val="24"/>
        </w:rPr>
        <w:t xml:space="preserve"> Latvijas Republikas gaida telpā</w:t>
      </w:r>
      <w:r w:rsidRPr="004F3874">
        <w:rPr>
          <w:rFonts w:ascii="Times New Roman" w:hAnsi="Times New Roman" w:cs="Times New Roman"/>
          <w:sz w:val="24"/>
          <w:szCs w:val="24"/>
        </w:rPr>
        <w:t xml:space="preserve">. </w:t>
      </w:r>
      <w:r w:rsidR="00111A2A" w:rsidRPr="004F3874">
        <w:rPr>
          <w:rFonts w:ascii="Times New Roman" w:hAnsi="Times New Roman" w:cs="Times New Roman"/>
          <w:sz w:val="24"/>
          <w:szCs w:val="24"/>
        </w:rPr>
        <w:t xml:space="preserve">Ārlietu ministrijas </w:t>
      </w:r>
      <w:r w:rsidR="00111A2A" w:rsidRPr="004F3874">
        <w:rPr>
          <w:rFonts w:ascii="Times New Roman" w:hAnsi="Times New Roman" w:cs="Times New Roman"/>
          <w:sz w:val="24"/>
          <w:szCs w:val="24"/>
        </w:rPr>
        <w:lastRenderedPageBreak/>
        <w:t>kompetencē ir atļauju izsnieg</w:t>
      </w:r>
      <w:r w:rsidR="00140F76" w:rsidRPr="004F3874">
        <w:rPr>
          <w:rFonts w:ascii="Times New Roman" w:hAnsi="Times New Roman" w:cs="Times New Roman"/>
          <w:sz w:val="24"/>
          <w:szCs w:val="24"/>
        </w:rPr>
        <w:t>šana</w:t>
      </w:r>
      <w:r w:rsidR="0016578F" w:rsidRPr="004F3874">
        <w:rPr>
          <w:rFonts w:ascii="Times New Roman" w:hAnsi="Times New Roman" w:cs="Times New Roman"/>
          <w:sz w:val="24"/>
          <w:szCs w:val="24"/>
        </w:rPr>
        <w:t xml:space="preserve"> ārvalstu gaisa kuģu lidojumiem valstu vadītāju, parlamentu priekšsēdētāju, valdību vadītāju, ārlietu ministru un oficiālo delegāciju pārvadāšanai</w:t>
      </w:r>
      <w:r w:rsidR="00274664" w:rsidRPr="004F3874">
        <w:rPr>
          <w:rFonts w:ascii="Times New Roman" w:hAnsi="Times New Roman" w:cs="Times New Roman"/>
          <w:sz w:val="24"/>
          <w:szCs w:val="24"/>
        </w:rPr>
        <w:t>,</w:t>
      </w:r>
      <w:r w:rsidR="0016578F" w:rsidRPr="004F3874">
        <w:rPr>
          <w:rFonts w:ascii="Times New Roman" w:hAnsi="Times New Roman" w:cs="Times New Roman"/>
          <w:sz w:val="24"/>
          <w:szCs w:val="24"/>
        </w:rPr>
        <w:t xml:space="preserve"> militārās aviācijas gaisa kuģu lidojumiem, bīstamu kravu pārvadāšanai, meklēšanas un glābšanas darbu veikšanai, medicīniskai evakuācijai un cietušo transportēšanai, humānās palīdzības sniegšanai, diplomātiskā pasta nogādāšanai.</w:t>
      </w:r>
      <w:r w:rsidR="00140F76" w:rsidRPr="004F3874">
        <w:rPr>
          <w:rFonts w:ascii="Times New Roman" w:hAnsi="Times New Roman" w:cs="Times New Roman"/>
          <w:sz w:val="24"/>
          <w:szCs w:val="24"/>
        </w:rPr>
        <w:t xml:space="preserve"> </w:t>
      </w:r>
    </w:p>
    <w:p w14:paraId="4B2641BF" w14:textId="6B4697B1" w:rsidR="00290BFD" w:rsidRPr="004F3874" w:rsidRDefault="00290BFD" w:rsidP="00290BFD">
      <w:pPr>
        <w:ind w:firstLine="720"/>
        <w:jc w:val="both"/>
        <w:rPr>
          <w:rFonts w:ascii="Times New Roman" w:hAnsi="Times New Roman" w:cs="Times New Roman"/>
          <w:sz w:val="24"/>
          <w:szCs w:val="24"/>
        </w:rPr>
      </w:pPr>
      <w:r w:rsidRPr="004F3874">
        <w:rPr>
          <w:rFonts w:ascii="Times New Roman" w:hAnsi="Times New Roman" w:cs="Times New Roman"/>
          <w:sz w:val="24"/>
          <w:szCs w:val="24"/>
        </w:rPr>
        <w:t xml:space="preserve">Ārlietu ministrija sniedz atbalstu Latvijas valsts lidojumu un valsts gaisa kuģu lidojumu (valstu vadītāju, parlamentu priekšsēdētāju, valdību vadītāju, ārlietu ministru un oficiālo delegāciju pārvadāšanai, militārās aviācijas gaisa kuģu lidojumiem, bīstamu kravu pārvadāšanai, meklēšanas un glābšanas darbu veikšanai, medicīniskai evakuācijai un cietušo transportēšanai, humānās palīdzības sniegšanai, diplomātiskā pasta nogādāšanai) organizēšanā. Izmantojot diplomātiskos kanālus, Ārlietu ministrija </w:t>
      </w:r>
      <w:proofErr w:type="spellStart"/>
      <w:r w:rsidRPr="004F3874">
        <w:rPr>
          <w:rFonts w:ascii="Times New Roman" w:hAnsi="Times New Roman" w:cs="Times New Roman"/>
          <w:sz w:val="24"/>
          <w:szCs w:val="24"/>
        </w:rPr>
        <w:t>nosūta</w:t>
      </w:r>
      <w:proofErr w:type="spellEnd"/>
      <w:r w:rsidRPr="004F3874">
        <w:rPr>
          <w:rFonts w:ascii="Times New Roman" w:hAnsi="Times New Roman" w:cs="Times New Roman"/>
          <w:sz w:val="24"/>
          <w:szCs w:val="24"/>
        </w:rPr>
        <w:t xml:space="preserve"> lidojuma atļaujas pieprasījumu</w:t>
      </w:r>
      <w:r w:rsidR="00D05072" w:rsidRPr="004F3874">
        <w:rPr>
          <w:rFonts w:ascii="Times New Roman" w:hAnsi="Times New Roman" w:cs="Times New Roman"/>
          <w:sz w:val="24"/>
          <w:szCs w:val="24"/>
        </w:rPr>
        <w:t>s</w:t>
      </w:r>
      <w:r w:rsidRPr="004F3874">
        <w:rPr>
          <w:rFonts w:ascii="Times New Roman" w:hAnsi="Times New Roman" w:cs="Times New Roman"/>
          <w:sz w:val="24"/>
          <w:szCs w:val="24"/>
        </w:rPr>
        <w:t xml:space="preserve"> tām valstīm, kuru gaisa telpas valsts gaisa kuģim ir paredzēts šķērsot.  </w:t>
      </w:r>
    </w:p>
    <w:p w14:paraId="4974A9AF" w14:textId="7304A4BA" w:rsidR="00052A48" w:rsidRPr="004F3874" w:rsidRDefault="00F81F20" w:rsidP="00661E06">
      <w:pPr>
        <w:ind w:firstLine="720"/>
        <w:jc w:val="both"/>
        <w:rPr>
          <w:rFonts w:ascii="Times New Roman" w:hAnsi="Times New Roman" w:cs="Times New Roman"/>
          <w:sz w:val="24"/>
          <w:szCs w:val="24"/>
        </w:rPr>
      </w:pPr>
      <w:r w:rsidRPr="004F3874">
        <w:rPr>
          <w:rFonts w:ascii="Times New Roman" w:hAnsi="Times New Roman" w:cs="Times New Roman"/>
          <w:sz w:val="24"/>
          <w:szCs w:val="24"/>
        </w:rPr>
        <w:t>Iestājoties ārkārtas apstākļiem</w:t>
      </w:r>
      <w:r w:rsidR="0017165E" w:rsidRPr="004F3874">
        <w:rPr>
          <w:rFonts w:ascii="Times New Roman" w:hAnsi="Times New Roman" w:cs="Times New Roman"/>
          <w:sz w:val="24"/>
          <w:szCs w:val="24"/>
        </w:rPr>
        <w:t>,</w:t>
      </w:r>
      <w:r w:rsidRPr="004F3874">
        <w:rPr>
          <w:rFonts w:ascii="Times New Roman" w:hAnsi="Times New Roman" w:cs="Times New Roman"/>
          <w:sz w:val="24"/>
          <w:szCs w:val="24"/>
        </w:rPr>
        <w:t xml:space="preserve"> Latvijas valstspiederīgo </w:t>
      </w:r>
      <w:r w:rsidR="002E6D76" w:rsidRPr="004F3874">
        <w:rPr>
          <w:rFonts w:ascii="Times New Roman" w:hAnsi="Times New Roman" w:cs="Times New Roman"/>
          <w:sz w:val="24"/>
          <w:szCs w:val="24"/>
        </w:rPr>
        <w:t>repatriācija</w:t>
      </w:r>
      <w:r w:rsidRPr="004F3874">
        <w:rPr>
          <w:rFonts w:ascii="Times New Roman" w:hAnsi="Times New Roman" w:cs="Times New Roman"/>
          <w:sz w:val="24"/>
          <w:szCs w:val="24"/>
        </w:rPr>
        <w:t xml:space="preserve"> ir uzskatāma par valsts publisko funkciju īstenošanu, līdzīgi kā humanitāro lidojumu</w:t>
      </w:r>
      <w:r w:rsidR="00715592" w:rsidRPr="004F3874">
        <w:rPr>
          <w:rFonts w:ascii="Times New Roman" w:hAnsi="Times New Roman" w:cs="Times New Roman"/>
          <w:sz w:val="24"/>
          <w:szCs w:val="24"/>
        </w:rPr>
        <w:t xml:space="preserve"> un valsts lidojumu izpilde. </w:t>
      </w:r>
      <w:r w:rsidR="00052979" w:rsidRPr="004F3874">
        <w:rPr>
          <w:rFonts w:ascii="Times New Roman" w:hAnsi="Times New Roman" w:cs="Times New Roman"/>
          <w:sz w:val="24"/>
          <w:szCs w:val="24"/>
        </w:rPr>
        <w:t>Ne Latvijas, ne Eiropas Savienības normatīv</w:t>
      </w:r>
      <w:r w:rsidR="002E6D76" w:rsidRPr="004F3874">
        <w:rPr>
          <w:rFonts w:ascii="Times New Roman" w:hAnsi="Times New Roman" w:cs="Times New Roman"/>
          <w:sz w:val="24"/>
          <w:szCs w:val="24"/>
        </w:rPr>
        <w:t>aj</w:t>
      </w:r>
      <w:r w:rsidR="00052979" w:rsidRPr="004F3874">
        <w:rPr>
          <w:rFonts w:ascii="Times New Roman" w:hAnsi="Times New Roman" w:cs="Times New Roman"/>
          <w:sz w:val="24"/>
          <w:szCs w:val="24"/>
        </w:rPr>
        <w:t xml:space="preserve">os </w:t>
      </w:r>
      <w:r w:rsidR="002E6D76" w:rsidRPr="004F3874">
        <w:rPr>
          <w:rFonts w:ascii="Times New Roman" w:hAnsi="Times New Roman" w:cs="Times New Roman"/>
          <w:sz w:val="24"/>
          <w:szCs w:val="24"/>
        </w:rPr>
        <w:t xml:space="preserve">tiesību aktos </w:t>
      </w:r>
      <w:r w:rsidR="00052A48" w:rsidRPr="004F3874">
        <w:rPr>
          <w:rFonts w:ascii="Times New Roman" w:hAnsi="Times New Roman" w:cs="Times New Roman"/>
          <w:sz w:val="24"/>
          <w:szCs w:val="24"/>
        </w:rPr>
        <w:t>nav pieejama</w:t>
      </w:r>
      <w:r w:rsidR="00052979" w:rsidRPr="004F3874">
        <w:rPr>
          <w:rFonts w:ascii="Times New Roman" w:hAnsi="Times New Roman" w:cs="Times New Roman"/>
          <w:sz w:val="24"/>
          <w:szCs w:val="24"/>
        </w:rPr>
        <w:t xml:space="preserve"> repatriācijas reisa definīcija</w:t>
      </w:r>
      <w:r w:rsidR="00715592" w:rsidRPr="004F3874">
        <w:rPr>
          <w:rFonts w:ascii="Times New Roman" w:hAnsi="Times New Roman" w:cs="Times New Roman"/>
          <w:sz w:val="24"/>
          <w:szCs w:val="24"/>
        </w:rPr>
        <w:t xml:space="preserve">. </w:t>
      </w:r>
      <w:r w:rsidR="00052979" w:rsidRPr="004F3874">
        <w:rPr>
          <w:rFonts w:ascii="Times New Roman" w:hAnsi="Times New Roman" w:cs="Times New Roman"/>
          <w:sz w:val="24"/>
          <w:szCs w:val="24"/>
        </w:rPr>
        <w:t xml:space="preserve">Tādēļ </w:t>
      </w:r>
      <w:r w:rsidR="001C6234" w:rsidRPr="004F3874">
        <w:rPr>
          <w:rFonts w:ascii="Times New Roman" w:hAnsi="Times New Roman" w:cs="Times New Roman"/>
          <w:sz w:val="24"/>
          <w:szCs w:val="24"/>
        </w:rPr>
        <w:t xml:space="preserve">katra valsts ir tiesīga individuālā kārtā noteikt kārtību un valsts iesaistes intensitāti </w:t>
      </w:r>
      <w:r w:rsidR="002E6D76" w:rsidRPr="004F3874">
        <w:rPr>
          <w:rFonts w:ascii="Times New Roman" w:hAnsi="Times New Roman" w:cs="Times New Roman"/>
          <w:sz w:val="24"/>
          <w:szCs w:val="24"/>
        </w:rPr>
        <w:t xml:space="preserve">tās </w:t>
      </w:r>
      <w:r w:rsidR="001C6234" w:rsidRPr="004F3874">
        <w:rPr>
          <w:rFonts w:ascii="Times New Roman" w:hAnsi="Times New Roman" w:cs="Times New Roman"/>
          <w:sz w:val="24"/>
          <w:szCs w:val="24"/>
        </w:rPr>
        <w:t>valst</w:t>
      </w:r>
      <w:r w:rsidR="002E6D76" w:rsidRPr="004F3874">
        <w:rPr>
          <w:rFonts w:ascii="Times New Roman" w:hAnsi="Times New Roman" w:cs="Times New Roman"/>
          <w:sz w:val="24"/>
          <w:szCs w:val="24"/>
        </w:rPr>
        <w:t>s</w:t>
      </w:r>
      <w:r w:rsidR="001C6234" w:rsidRPr="004F3874">
        <w:rPr>
          <w:rFonts w:ascii="Times New Roman" w:hAnsi="Times New Roman" w:cs="Times New Roman"/>
          <w:sz w:val="24"/>
          <w:szCs w:val="24"/>
        </w:rPr>
        <w:t xml:space="preserve">piederīgo </w:t>
      </w:r>
      <w:r w:rsidR="002E6D76" w:rsidRPr="004F3874">
        <w:rPr>
          <w:rFonts w:ascii="Times New Roman" w:hAnsi="Times New Roman" w:cs="Times New Roman"/>
          <w:sz w:val="24"/>
          <w:szCs w:val="24"/>
        </w:rPr>
        <w:t xml:space="preserve">repatriācijai </w:t>
      </w:r>
      <w:r w:rsidR="001C6234" w:rsidRPr="004F3874">
        <w:rPr>
          <w:rFonts w:ascii="Times New Roman" w:hAnsi="Times New Roman" w:cs="Times New Roman"/>
          <w:sz w:val="24"/>
          <w:szCs w:val="24"/>
        </w:rPr>
        <w:t xml:space="preserve">no </w:t>
      </w:r>
      <w:r w:rsidR="003705B5" w:rsidRPr="004F3874">
        <w:rPr>
          <w:rFonts w:ascii="Times New Roman" w:hAnsi="Times New Roman" w:cs="Times New Roman"/>
          <w:sz w:val="24"/>
          <w:szCs w:val="24"/>
        </w:rPr>
        <w:t xml:space="preserve">paaugstināta riska ārvalstu teritorijām. </w:t>
      </w:r>
    </w:p>
    <w:p w14:paraId="2FD2A90F" w14:textId="25481E22" w:rsidR="00A167B5" w:rsidRPr="004F3874" w:rsidRDefault="00A167B5" w:rsidP="00661E06">
      <w:pPr>
        <w:ind w:firstLine="720"/>
        <w:jc w:val="both"/>
        <w:rPr>
          <w:rFonts w:ascii="Times New Roman" w:hAnsi="Times New Roman" w:cs="Times New Roman"/>
          <w:sz w:val="24"/>
          <w:szCs w:val="24"/>
        </w:rPr>
      </w:pPr>
      <w:r w:rsidRPr="004F3874">
        <w:rPr>
          <w:rFonts w:ascii="Times New Roman" w:hAnsi="Times New Roman" w:cs="Times New Roman"/>
          <w:sz w:val="24"/>
          <w:szCs w:val="24"/>
        </w:rPr>
        <w:t xml:space="preserve">Ja </w:t>
      </w:r>
      <w:r w:rsidR="006952AA" w:rsidRPr="004F3874">
        <w:rPr>
          <w:rFonts w:ascii="Times New Roman" w:hAnsi="Times New Roman" w:cs="Times New Roman"/>
          <w:sz w:val="24"/>
          <w:szCs w:val="24"/>
        </w:rPr>
        <w:t>nepieciešama</w:t>
      </w:r>
      <w:r w:rsidRPr="004F3874">
        <w:rPr>
          <w:rFonts w:ascii="Times New Roman" w:hAnsi="Times New Roman" w:cs="Times New Roman"/>
          <w:sz w:val="24"/>
          <w:szCs w:val="24"/>
        </w:rPr>
        <w:t xml:space="preserve"> Latvijas valstspiederīgo</w:t>
      </w:r>
      <w:r w:rsidR="003B5B77" w:rsidRPr="004F3874">
        <w:rPr>
          <w:rFonts w:ascii="Times New Roman" w:hAnsi="Times New Roman" w:cs="Times New Roman"/>
          <w:sz w:val="24"/>
          <w:szCs w:val="24"/>
        </w:rPr>
        <w:t xml:space="preserve"> </w:t>
      </w:r>
      <w:r w:rsidR="002E6D76" w:rsidRPr="004F3874">
        <w:rPr>
          <w:rFonts w:ascii="Times New Roman" w:hAnsi="Times New Roman" w:cs="Times New Roman"/>
          <w:sz w:val="24"/>
          <w:szCs w:val="24"/>
        </w:rPr>
        <w:t>repatriācija</w:t>
      </w:r>
      <w:r w:rsidRPr="004F3874">
        <w:rPr>
          <w:rFonts w:ascii="Times New Roman" w:hAnsi="Times New Roman" w:cs="Times New Roman"/>
          <w:sz w:val="24"/>
          <w:szCs w:val="24"/>
        </w:rPr>
        <w:t xml:space="preserve"> </w:t>
      </w:r>
      <w:r w:rsidR="00BD663F" w:rsidRPr="004F3874">
        <w:rPr>
          <w:rFonts w:ascii="Times New Roman" w:hAnsi="Times New Roman" w:cs="Times New Roman"/>
          <w:sz w:val="24"/>
          <w:szCs w:val="24"/>
        </w:rPr>
        <w:t xml:space="preserve">vai evakuācija </w:t>
      </w:r>
      <w:r w:rsidRPr="004F3874">
        <w:rPr>
          <w:rFonts w:ascii="Times New Roman" w:hAnsi="Times New Roman" w:cs="Times New Roman"/>
          <w:sz w:val="24"/>
          <w:szCs w:val="24"/>
        </w:rPr>
        <w:t>no ārvalsts (</w:t>
      </w:r>
      <w:r w:rsidR="00251D3C" w:rsidRPr="004F3874">
        <w:rPr>
          <w:rFonts w:ascii="Times New Roman" w:hAnsi="Times New Roman" w:cs="Times New Roman"/>
          <w:sz w:val="24"/>
          <w:szCs w:val="24"/>
        </w:rPr>
        <w:t>evakuācijas gadījumā</w:t>
      </w:r>
      <w:r w:rsidR="008975E9" w:rsidRPr="004F3874">
        <w:rPr>
          <w:rFonts w:ascii="Times New Roman" w:hAnsi="Times New Roman" w:cs="Times New Roman"/>
          <w:sz w:val="24"/>
          <w:szCs w:val="24"/>
        </w:rPr>
        <w:t xml:space="preserve"> </w:t>
      </w:r>
      <w:r w:rsidRPr="004F3874">
        <w:rPr>
          <w:rFonts w:ascii="Times New Roman" w:hAnsi="Times New Roman" w:cs="Times New Roman"/>
          <w:sz w:val="24"/>
          <w:szCs w:val="24"/>
        </w:rPr>
        <w:t xml:space="preserve">galamērķis var būt arī tuvākā drošākā vieta, ne tikai Latvija), </w:t>
      </w:r>
      <w:r w:rsidR="00BA6762" w:rsidRPr="004F3874">
        <w:rPr>
          <w:rFonts w:ascii="Times New Roman" w:hAnsi="Times New Roman" w:cs="Times New Roman"/>
          <w:sz w:val="24"/>
          <w:szCs w:val="24"/>
        </w:rPr>
        <w:t>valsts publisko funkciju īstenošana ir iespējama gadījumā</w:t>
      </w:r>
      <w:r w:rsidR="00327F16" w:rsidRPr="004F3874">
        <w:rPr>
          <w:rFonts w:ascii="Times New Roman" w:hAnsi="Times New Roman" w:cs="Times New Roman"/>
          <w:sz w:val="24"/>
          <w:szCs w:val="24"/>
        </w:rPr>
        <w:t>, ja</w:t>
      </w:r>
      <w:r w:rsidR="00BA6762" w:rsidRPr="004F3874">
        <w:rPr>
          <w:rFonts w:ascii="Times New Roman" w:hAnsi="Times New Roman" w:cs="Times New Roman"/>
          <w:sz w:val="24"/>
          <w:szCs w:val="24"/>
        </w:rPr>
        <w:t xml:space="preserve"> no konkrētās ārvalsts izceļot ar komercreisiem vai pa alternatīviem sauszemes vai ūdens ceļiem</w:t>
      </w:r>
      <w:r w:rsidR="00327F16" w:rsidRPr="004F3874">
        <w:rPr>
          <w:rFonts w:ascii="Times New Roman" w:hAnsi="Times New Roman" w:cs="Times New Roman"/>
          <w:sz w:val="24"/>
          <w:szCs w:val="24"/>
        </w:rPr>
        <w:t xml:space="preserve"> nav iespējams. </w:t>
      </w:r>
      <w:r w:rsidR="00680D41" w:rsidRPr="004F3874">
        <w:rPr>
          <w:rFonts w:ascii="Times New Roman" w:hAnsi="Times New Roman" w:cs="Times New Roman"/>
          <w:sz w:val="24"/>
          <w:szCs w:val="24"/>
        </w:rPr>
        <w:t>Šādos apstākļos izceļošanu var organizēt</w:t>
      </w:r>
      <w:r w:rsidRPr="004F3874">
        <w:rPr>
          <w:rFonts w:ascii="Times New Roman" w:hAnsi="Times New Roman" w:cs="Times New Roman"/>
          <w:sz w:val="24"/>
          <w:szCs w:val="24"/>
        </w:rPr>
        <w:t xml:space="preserve"> ar militāru lidmašīnu</w:t>
      </w:r>
      <w:r w:rsidR="00411C52" w:rsidRPr="004F3874">
        <w:rPr>
          <w:rFonts w:ascii="Times New Roman" w:hAnsi="Times New Roman" w:cs="Times New Roman"/>
          <w:sz w:val="24"/>
          <w:szCs w:val="24"/>
        </w:rPr>
        <w:t xml:space="preserve"> (valsts gaisa kuģi)</w:t>
      </w:r>
      <w:r w:rsidRPr="004F3874">
        <w:rPr>
          <w:rFonts w:ascii="Times New Roman" w:hAnsi="Times New Roman" w:cs="Times New Roman"/>
          <w:sz w:val="24"/>
          <w:szCs w:val="24"/>
        </w:rPr>
        <w:t xml:space="preserve">, </w:t>
      </w:r>
      <w:r w:rsidR="00411C52" w:rsidRPr="004F3874">
        <w:rPr>
          <w:rFonts w:ascii="Times New Roman" w:hAnsi="Times New Roman" w:cs="Times New Roman"/>
          <w:sz w:val="24"/>
          <w:szCs w:val="24"/>
        </w:rPr>
        <w:t xml:space="preserve">vai arī ar komerclidojumu, </w:t>
      </w:r>
      <w:r w:rsidR="00496219" w:rsidRPr="004F3874">
        <w:rPr>
          <w:rFonts w:ascii="Times New Roman" w:hAnsi="Times New Roman" w:cs="Times New Roman"/>
          <w:sz w:val="24"/>
          <w:szCs w:val="24"/>
        </w:rPr>
        <w:t>kas šādā gadījumā</w:t>
      </w:r>
      <w:r w:rsidRPr="004F3874">
        <w:rPr>
          <w:rFonts w:ascii="Times New Roman" w:hAnsi="Times New Roman" w:cs="Times New Roman"/>
          <w:sz w:val="24"/>
          <w:szCs w:val="24"/>
        </w:rPr>
        <w:t xml:space="preserve"> </w:t>
      </w:r>
      <w:r w:rsidR="00411C52" w:rsidRPr="004F3874">
        <w:rPr>
          <w:rFonts w:ascii="Times New Roman" w:hAnsi="Times New Roman" w:cs="Times New Roman"/>
          <w:sz w:val="24"/>
          <w:szCs w:val="24"/>
        </w:rPr>
        <w:t xml:space="preserve">uzskatāms par komerciālu </w:t>
      </w:r>
      <w:r w:rsidR="003B5B77" w:rsidRPr="004F3874">
        <w:rPr>
          <w:rFonts w:ascii="Times New Roman" w:hAnsi="Times New Roman" w:cs="Times New Roman"/>
          <w:sz w:val="24"/>
          <w:szCs w:val="24"/>
        </w:rPr>
        <w:t>reisu</w:t>
      </w:r>
      <w:r w:rsidR="00DF4B39" w:rsidRPr="004F3874">
        <w:rPr>
          <w:rFonts w:ascii="Times New Roman" w:hAnsi="Times New Roman" w:cs="Times New Roman"/>
          <w:sz w:val="24"/>
          <w:szCs w:val="24"/>
        </w:rPr>
        <w:t>. Ša</w:t>
      </w:r>
      <w:r w:rsidR="00A50171">
        <w:rPr>
          <w:rFonts w:ascii="Times New Roman" w:hAnsi="Times New Roman" w:cs="Times New Roman"/>
          <w:sz w:val="24"/>
          <w:szCs w:val="24"/>
        </w:rPr>
        <w:t>jā</w:t>
      </w:r>
      <w:r w:rsidR="00DF4B39" w:rsidRPr="004F3874">
        <w:rPr>
          <w:rFonts w:ascii="Times New Roman" w:hAnsi="Times New Roman" w:cs="Times New Roman"/>
          <w:sz w:val="24"/>
          <w:szCs w:val="24"/>
        </w:rPr>
        <w:t xml:space="preserve"> gadījumā lēmumu par lidojuma izpildi </w:t>
      </w:r>
      <w:r w:rsidR="00952E93" w:rsidRPr="004F3874">
        <w:rPr>
          <w:rFonts w:ascii="Times New Roman" w:hAnsi="Times New Roman" w:cs="Times New Roman"/>
          <w:sz w:val="24"/>
          <w:szCs w:val="24"/>
        </w:rPr>
        <w:t xml:space="preserve">uzņemas aviosabiedrība, bet reisa izpilde tiek koordinēta sadarbībā ar Ārlietu ministriju. </w:t>
      </w:r>
      <w:r w:rsidR="00ED1427" w:rsidRPr="004F3874">
        <w:rPr>
          <w:rFonts w:ascii="Times New Roman" w:hAnsi="Times New Roman" w:cs="Times New Roman"/>
          <w:sz w:val="24"/>
          <w:szCs w:val="24"/>
        </w:rPr>
        <w:t>Lidojumu izmaksas sedz pasažieri.</w:t>
      </w:r>
      <w:r w:rsidR="00052A48" w:rsidRPr="004F3874">
        <w:rPr>
          <w:rFonts w:ascii="Times New Roman" w:hAnsi="Times New Roman" w:cs="Times New Roman"/>
          <w:sz w:val="24"/>
          <w:szCs w:val="24"/>
        </w:rPr>
        <w:t xml:space="preserve"> </w:t>
      </w:r>
      <w:r w:rsidR="0060489D" w:rsidRPr="004F3874">
        <w:rPr>
          <w:rFonts w:ascii="Times New Roman" w:hAnsi="Times New Roman" w:cs="Times New Roman"/>
          <w:sz w:val="24"/>
          <w:szCs w:val="24"/>
        </w:rPr>
        <w:t xml:space="preserve">Jāatzīmē, ka komerciālu lidojumu izpilde </w:t>
      </w:r>
      <w:r w:rsidR="005138BF" w:rsidRPr="004F3874">
        <w:rPr>
          <w:rFonts w:ascii="Times New Roman" w:hAnsi="Times New Roman" w:cs="Times New Roman"/>
          <w:sz w:val="24"/>
          <w:szCs w:val="24"/>
        </w:rPr>
        <w:t xml:space="preserve">civilās aviācijas gaisa kuģiem </w:t>
      </w:r>
      <w:r w:rsidR="0060489D" w:rsidRPr="004F3874">
        <w:rPr>
          <w:rFonts w:ascii="Times New Roman" w:hAnsi="Times New Roman" w:cs="Times New Roman"/>
          <w:sz w:val="24"/>
          <w:szCs w:val="24"/>
        </w:rPr>
        <w:t>var būt liegta gaisa telpas izmantošanas ierobežojum</w:t>
      </w:r>
      <w:r w:rsidR="005138BF" w:rsidRPr="004F3874">
        <w:rPr>
          <w:rFonts w:ascii="Times New Roman" w:hAnsi="Times New Roman" w:cs="Times New Roman"/>
          <w:sz w:val="24"/>
          <w:szCs w:val="24"/>
        </w:rPr>
        <w:t>u</w:t>
      </w:r>
      <w:r w:rsidR="0060489D" w:rsidRPr="004F3874">
        <w:rPr>
          <w:rFonts w:ascii="Times New Roman" w:hAnsi="Times New Roman" w:cs="Times New Roman"/>
          <w:sz w:val="24"/>
          <w:szCs w:val="24"/>
        </w:rPr>
        <w:t xml:space="preserve"> </w:t>
      </w:r>
      <w:r w:rsidR="005138BF" w:rsidRPr="004F3874">
        <w:rPr>
          <w:rFonts w:ascii="Times New Roman" w:hAnsi="Times New Roman" w:cs="Times New Roman"/>
          <w:sz w:val="24"/>
          <w:szCs w:val="24"/>
        </w:rPr>
        <w:t>dēļ</w:t>
      </w:r>
      <w:r w:rsidR="0060489D" w:rsidRPr="004F3874">
        <w:rPr>
          <w:rFonts w:ascii="Times New Roman" w:hAnsi="Times New Roman" w:cs="Times New Roman"/>
          <w:sz w:val="24"/>
          <w:szCs w:val="24"/>
        </w:rPr>
        <w:t xml:space="preserve">, kā arī </w:t>
      </w:r>
      <w:r w:rsidR="00477A71" w:rsidRPr="004F3874">
        <w:rPr>
          <w:rFonts w:ascii="Times New Roman" w:hAnsi="Times New Roman" w:cs="Times New Roman"/>
          <w:sz w:val="24"/>
          <w:szCs w:val="24"/>
        </w:rPr>
        <w:t xml:space="preserve">šādiem lidojumiem </w:t>
      </w:r>
      <w:r w:rsidR="003B5B77" w:rsidRPr="004F3874">
        <w:rPr>
          <w:rFonts w:ascii="Times New Roman" w:hAnsi="Times New Roman" w:cs="Times New Roman"/>
          <w:sz w:val="24"/>
          <w:szCs w:val="24"/>
        </w:rPr>
        <w:t>var tikt</w:t>
      </w:r>
      <w:r w:rsidR="0060489D" w:rsidRPr="004F3874">
        <w:rPr>
          <w:rFonts w:ascii="Times New Roman" w:hAnsi="Times New Roman" w:cs="Times New Roman"/>
          <w:sz w:val="24"/>
          <w:szCs w:val="24"/>
        </w:rPr>
        <w:t xml:space="preserve"> noteiktas papildu apdrošināšanas saistības</w:t>
      </w:r>
      <w:r w:rsidR="00477A71" w:rsidRPr="004F3874">
        <w:rPr>
          <w:rFonts w:ascii="Times New Roman" w:hAnsi="Times New Roman" w:cs="Times New Roman"/>
          <w:sz w:val="24"/>
          <w:szCs w:val="24"/>
        </w:rPr>
        <w:t xml:space="preserve">. </w:t>
      </w:r>
      <w:r w:rsidR="00D70E7B" w:rsidRPr="004F3874">
        <w:rPr>
          <w:rFonts w:ascii="Times New Roman" w:hAnsi="Times New Roman" w:cs="Times New Roman"/>
          <w:sz w:val="24"/>
          <w:szCs w:val="24"/>
        </w:rPr>
        <w:t xml:space="preserve">Tāpat </w:t>
      </w:r>
      <w:r w:rsidR="00B543C1" w:rsidRPr="004F3874">
        <w:rPr>
          <w:rFonts w:ascii="Times New Roman" w:hAnsi="Times New Roman" w:cs="Times New Roman"/>
          <w:sz w:val="24"/>
          <w:szCs w:val="24"/>
        </w:rPr>
        <w:t xml:space="preserve">vairākas </w:t>
      </w:r>
      <w:r w:rsidR="00D70E7B" w:rsidRPr="004F3874">
        <w:rPr>
          <w:rFonts w:ascii="Times New Roman" w:hAnsi="Times New Roman" w:cs="Times New Roman"/>
          <w:sz w:val="24"/>
          <w:szCs w:val="24"/>
        </w:rPr>
        <w:t>valstis</w:t>
      </w:r>
      <w:r w:rsidR="00D3378D" w:rsidRPr="004F3874">
        <w:rPr>
          <w:rFonts w:ascii="Times New Roman" w:hAnsi="Times New Roman" w:cs="Times New Roman"/>
          <w:sz w:val="24"/>
          <w:szCs w:val="24"/>
        </w:rPr>
        <w:t>,</w:t>
      </w:r>
      <w:r w:rsidR="00D70E7B" w:rsidRPr="004F3874">
        <w:rPr>
          <w:rFonts w:ascii="Times New Roman" w:hAnsi="Times New Roman" w:cs="Times New Roman"/>
          <w:sz w:val="24"/>
          <w:szCs w:val="24"/>
        </w:rPr>
        <w:t xml:space="preserve"> </w:t>
      </w:r>
      <w:r w:rsidR="00D3378D" w:rsidRPr="004F3874">
        <w:rPr>
          <w:rFonts w:ascii="Times New Roman" w:hAnsi="Times New Roman" w:cs="Times New Roman"/>
          <w:sz w:val="24"/>
          <w:szCs w:val="24"/>
        </w:rPr>
        <w:t>savstarpēji sadarbojoties,</w:t>
      </w:r>
      <w:r w:rsidR="00D70E7B" w:rsidRPr="004F3874">
        <w:rPr>
          <w:rFonts w:ascii="Times New Roman" w:hAnsi="Times New Roman" w:cs="Times New Roman"/>
          <w:sz w:val="24"/>
          <w:szCs w:val="24"/>
        </w:rPr>
        <w:t xml:space="preserve"> var apvienot resursus </w:t>
      </w:r>
      <w:r w:rsidR="003C0EB9" w:rsidRPr="004F3874">
        <w:rPr>
          <w:rFonts w:ascii="Times New Roman" w:hAnsi="Times New Roman" w:cs="Times New Roman"/>
          <w:sz w:val="24"/>
          <w:szCs w:val="24"/>
        </w:rPr>
        <w:t>un</w:t>
      </w:r>
      <w:r w:rsidR="00E21937" w:rsidRPr="004F3874">
        <w:rPr>
          <w:rFonts w:ascii="Times New Roman" w:hAnsi="Times New Roman" w:cs="Times New Roman"/>
          <w:sz w:val="24"/>
          <w:szCs w:val="24"/>
        </w:rPr>
        <w:t xml:space="preserve"> valstspiederīgo repatriācijai</w:t>
      </w:r>
      <w:r w:rsidR="00DE3425" w:rsidRPr="004F3874">
        <w:rPr>
          <w:rFonts w:ascii="Times New Roman" w:hAnsi="Times New Roman" w:cs="Times New Roman"/>
          <w:sz w:val="24"/>
          <w:szCs w:val="24"/>
        </w:rPr>
        <w:t xml:space="preserve"> </w:t>
      </w:r>
      <w:r w:rsidR="00E21937" w:rsidRPr="004F3874">
        <w:rPr>
          <w:rFonts w:ascii="Times New Roman" w:hAnsi="Times New Roman" w:cs="Times New Roman"/>
          <w:sz w:val="24"/>
          <w:szCs w:val="24"/>
        </w:rPr>
        <w:t>izmantot</w:t>
      </w:r>
      <w:r w:rsidR="003C0EB9" w:rsidRPr="004F3874">
        <w:rPr>
          <w:rFonts w:ascii="Times New Roman" w:hAnsi="Times New Roman" w:cs="Times New Roman"/>
          <w:sz w:val="24"/>
          <w:szCs w:val="24"/>
        </w:rPr>
        <w:t>, piemēram, citu valstu civilos vai pat militāros gaisa kuģus.</w:t>
      </w:r>
      <w:r w:rsidR="00D70E7B" w:rsidRPr="004F3874">
        <w:rPr>
          <w:rFonts w:ascii="Times New Roman" w:hAnsi="Times New Roman" w:cs="Times New Roman"/>
          <w:sz w:val="24"/>
          <w:szCs w:val="24"/>
        </w:rPr>
        <w:t xml:space="preserve"> </w:t>
      </w:r>
    </w:p>
    <w:p w14:paraId="3C5E987B" w14:textId="3BF5F31D" w:rsidR="00715592" w:rsidRPr="004F3874" w:rsidRDefault="00715592" w:rsidP="00661E06">
      <w:pPr>
        <w:ind w:firstLine="720"/>
        <w:jc w:val="both"/>
        <w:rPr>
          <w:rFonts w:ascii="Times New Roman" w:hAnsi="Times New Roman" w:cs="Times New Roman"/>
          <w:sz w:val="24"/>
          <w:szCs w:val="24"/>
        </w:rPr>
      </w:pPr>
      <w:r w:rsidRPr="004F3874">
        <w:rPr>
          <w:rFonts w:ascii="Times New Roman" w:hAnsi="Times New Roman" w:cs="Times New Roman"/>
          <w:sz w:val="24"/>
          <w:szCs w:val="24"/>
        </w:rPr>
        <w:t>Esošajā praksē ir secināms, ka</w:t>
      </w:r>
      <w:r w:rsidR="00C55E56" w:rsidRPr="004F3874">
        <w:rPr>
          <w:rFonts w:ascii="Times New Roman" w:hAnsi="Times New Roman" w:cs="Times New Roman"/>
          <w:sz w:val="24"/>
          <w:szCs w:val="24"/>
        </w:rPr>
        <w:t xml:space="preserve"> iepriekš Latvijas valstspiederīgo </w:t>
      </w:r>
      <w:r w:rsidR="00990C01" w:rsidRPr="004F3874">
        <w:rPr>
          <w:rFonts w:ascii="Times New Roman" w:hAnsi="Times New Roman" w:cs="Times New Roman"/>
          <w:sz w:val="24"/>
          <w:szCs w:val="24"/>
        </w:rPr>
        <w:t xml:space="preserve">repatriāciju </w:t>
      </w:r>
      <w:r w:rsidR="00403EFB" w:rsidRPr="004F3874">
        <w:rPr>
          <w:rFonts w:ascii="Times New Roman" w:hAnsi="Times New Roman" w:cs="Times New Roman"/>
          <w:sz w:val="24"/>
          <w:szCs w:val="24"/>
        </w:rPr>
        <w:t>ārkārtas apstākļos</w:t>
      </w:r>
      <w:r w:rsidRPr="004F3874">
        <w:rPr>
          <w:rFonts w:ascii="Times New Roman" w:hAnsi="Times New Roman" w:cs="Times New Roman"/>
          <w:sz w:val="24"/>
          <w:szCs w:val="24"/>
        </w:rPr>
        <w:t xml:space="preserve"> ir veikusi </w:t>
      </w:r>
      <w:r w:rsidR="00990C01" w:rsidRPr="004F3874">
        <w:rPr>
          <w:rFonts w:ascii="Times New Roman" w:hAnsi="Times New Roman" w:cs="Times New Roman"/>
          <w:sz w:val="24"/>
          <w:szCs w:val="24"/>
        </w:rPr>
        <w:t>Latvijas lid</w:t>
      </w:r>
      <w:r w:rsidRPr="004F3874">
        <w:rPr>
          <w:rFonts w:ascii="Times New Roman" w:hAnsi="Times New Roman" w:cs="Times New Roman"/>
          <w:sz w:val="24"/>
          <w:szCs w:val="24"/>
        </w:rPr>
        <w:t xml:space="preserve">sabiedrība </w:t>
      </w:r>
      <w:r w:rsidR="00E56189" w:rsidRPr="004F3874">
        <w:rPr>
          <w:rFonts w:ascii="Times New Roman" w:hAnsi="Times New Roman" w:cs="Times New Roman"/>
          <w:sz w:val="24"/>
          <w:szCs w:val="24"/>
        </w:rPr>
        <w:t xml:space="preserve">AS </w:t>
      </w:r>
      <w:r w:rsidRPr="004F3874">
        <w:rPr>
          <w:rFonts w:ascii="Times New Roman" w:hAnsi="Times New Roman" w:cs="Times New Roman"/>
          <w:sz w:val="24"/>
          <w:szCs w:val="24"/>
        </w:rPr>
        <w:t>“</w:t>
      </w:r>
      <w:proofErr w:type="spellStart"/>
      <w:r w:rsidRPr="004F3874">
        <w:rPr>
          <w:rFonts w:ascii="Times New Roman" w:hAnsi="Times New Roman" w:cs="Times New Roman"/>
          <w:sz w:val="24"/>
          <w:szCs w:val="24"/>
        </w:rPr>
        <w:t>Air</w:t>
      </w:r>
      <w:proofErr w:type="spellEnd"/>
      <w:r w:rsidRPr="004F3874">
        <w:rPr>
          <w:rFonts w:ascii="Times New Roman" w:hAnsi="Times New Roman" w:cs="Times New Roman"/>
          <w:sz w:val="24"/>
          <w:szCs w:val="24"/>
        </w:rPr>
        <w:t xml:space="preserve"> </w:t>
      </w:r>
      <w:proofErr w:type="spellStart"/>
      <w:r w:rsidRPr="004F3874">
        <w:rPr>
          <w:rFonts w:ascii="Times New Roman" w:hAnsi="Times New Roman" w:cs="Times New Roman"/>
          <w:sz w:val="24"/>
          <w:szCs w:val="24"/>
        </w:rPr>
        <w:t>Baltic</w:t>
      </w:r>
      <w:proofErr w:type="spellEnd"/>
      <w:r w:rsidRPr="004F3874">
        <w:rPr>
          <w:rFonts w:ascii="Times New Roman" w:hAnsi="Times New Roman" w:cs="Times New Roman"/>
          <w:sz w:val="24"/>
          <w:szCs w:val="24"/>
        </w:rPr>
        <w:t xml:space="preserve"> </w:t>
      </w:r>
      <w:proofErr w:type="spellStart"/>
      <w:r w:rsidRPr="004F3874">
        <w:rPr>
          <w:rFonts w:ascii="Times New Roman" w:hAnsi="Times New Roman" w:cs="Times New Roman"/>
          <w:sz w:val="24"/>
          <w:szCs w:val="24"/>
        </w:rPr>
        <w:t>Corportation</w:t>
      </w:r>
      <w:proofErr w:type="spellEnd"/>
      <w:r w:rsidR="00990C01" w:rsidRPr="004F3874">
        <w:rPr>
          <w:rFonts w:ascii="Times New Roman" w:hAnsi="Times New Roman" w:cs="Times New Roman"/>
          <w:sz w:val="24"/>
          <w:szCs w:val="24"/>
        </w:rPr>
        <w:t>”</w:t>
      </w:r>
      <w:r w:rsidRPr="004F3874">
        <w:rPr>
          <w:rFonts w:ascii="Times New Roman" w:hAnsi="Times New Roman" w:cs="Times New Roman"/>
          <w:sz w:val="24"/>
          <w:szCs w:val="24"/>
        </w:rPr>
        <w:t xml:space="preserve"> (turpmāk – </w:t>
      </w:r>
      <w:proofErr w:type="spellStart"/>
      <w:r w:rsidRPr="004F3874">
        <w:rPr>
          <w:rFonts w:ascii="Times New Roman" w:hAnsi="Times New Roman" w:cs="Times New Roman"/>
          <w:sz w:val="24"/>
          <w:szCs w:val="24"/>
        </w:rPr>
        <w:t>airBaltic</w:t>
      </w:r>
      <w:proofErr w:type="spellEnd"/>
      <w:r w:rsidRPr="004F3874">
        <w:rPr>
          <w:rFonts w:ascii="Times New Roman" w:hAnsi="Times New Roman" w:cs="Times New Roman"/>
          <w:sz w:val="24"/>
          <w:szCs w:val="24"/>
        </w:rPr>
        <w:t>)</w:t>
      </w:r>
      <w:r w:rsidR="00A50171">
        <w:rPr>
          <w:rFonts w:ascii="Times New Roman" w:hAnsi="Times New Roman" w:cs="Times New Roman"/>
          <w:sz w:val="24"/>
          <w:szCs w:val="24"/>
        </w:rPr>
        <w:t>,</w:t>
      </w:r>
      <w:r w:rsidRPr="004F3874">
        <w:rPr>
          <w:rFonts w:ascii="Times New Roman" w:hAnsi="Times New Roman" w:cs="Times New Roman"/>
          <w:sz w:val="24"/>
          <w:szCs w:val="24"/>
        </w:rPr>
        <w:t xml:space="preserve"> brīvprātīgi piekrītot </w:t>
      </w:r>
      <w:r w:rsidR="00403EFB" w:rsidRPr="004F3874">
        <w:rPr>
          <w:rFonts w:ascii="Times New Roman" w:hAnsi="Times New Roman" w:cs="Times New Roman"/>
          <w:sz w:val="24"/>
          <w:szCs w:val="24"/>
        </w:rPr>
        <w:t xml:space="preserve">veikt </w:t>
      </w:r>
      <w:r w:rsidRPr="004F3874">
        <w:rPr>
          <w:rFonts w:ascii="Times New Roman" w:hAnsi="Times New Roman" w:cs="Times New Roman"/>
          <w:sz w:val="24"/>
          <w:szCs w:val="24"/>
        </w:rPr>
        <w:t>šādus lidojumus.</w:t>
      </w:r>
      <w:r w:rsidR="0072525A" w:rsidRPr="004F3874">
        <w:rPr>
          <w:rFonts w:ascii="Times New Roman" w:hAnsi="Times New Roman" w:cs="Times New Roman"/>
          <w:sz w:val="24"/>
          <w:szCs w:val="24"/>
        </w:rPr>
        <w:t xml:space="preserve"> </w:t>
      </w:r>
      <w:r w:rsidR="00DE3425" w:rsidRPr="004F3874">
        <w:rPr>
          <w:rFonts w:ascii="Times New Roman" w:hAnsi="Times New Roman" w:cs="Times New Roman"/>
          <w:sz w:val="24"/>
          <w:szCs w:val="24"/>
        </w:rPr>
        <w:t xml:space="preserve">Šiem lidojumiem </w:t>
      </w:r>
      <w:r w:rsidR="0072525A" w:rsidRPr="004F3874">
        <w:rPr>
          <w:rFonts w:ascii="Times New Roman" w:hAnsi="Times New Roman" w:cs="Times New Roman"/>
          <w:sz w:val="24"/>
          <w:szCs w:val="24"/>
        </w:rPr>
        <w:t xml:space="preserve">tika veikti </w:t>
      </w:r>
      <w:r w:rsidR="00A50171">
        <w:rPr>
          <w:rFonts w:ascii="Times New Roman" w:hAnsi="Times New Roman" w:cs="Times New Roman"/>
          <w:sz w:val="24"/>
          <w:szCs w:val="24"/>
        </w:rPr>
        <w:t>nepieciešamie</w:t>
      </w:r>
      <w:r w:rsidR="0072525A" w:rsidRPr="004F3874">
        <w:rPr>
          <w:rFonts w:ascii="Times New Roman" w:hAnsi="Times New Roman" w:cs="Times New Roman"/>
          <w:sz w:val="24"/>
          <w:szCs w:val="24"/>
        </w:rPr>
        <w:t xml:space="preserve"> atbilstības novērtējumi, ņemot vērā iespējamos riskus attiecībā uz lidojumu drošību, apkalpes un pasažieru drošību, pārlidojumu drošību</w:t>
      </w:r>
      <w:r w:rsidR="00990C01" w:rsidRPr="004F3874">
        <w:rPr>
          <w:rFonts w:ascii="Times New Roman" w:hAnsi="Times New Roman" w:cs="Times New Roman"/>
          <w:sz w:val="24"/>
          <w:szCs w:val="24"/>
        </w:rPr>
        <w:t>,</w:t>
      </w:r>
      <w:r w:rsidR="0072525A" w:rsidRPr="004F3874">
        <w:rPr>
          <w:rFonts w:ascii="Times New Roman" w:hAnsi="Times New Roman" w:cs="Times New Roman"/>
          <w:sz w:val="24"/>
          <w:szCs w:val="24"/>
        </w:rPr>
        <w:t xml:space="preserve"> kā arī ņemti vērā gaisa telpas</w:t>
      </w:r>
      <w:r w:rsidR="000014A5" w:rsidRPr="004F3874">
        <w:rPr>
          <w:rFonts w:ascii="Times New Roman" w:hAnsi="Times New Roman" w:cs="Times New Roman"/>
          <w:sz w:val="24"/>
          <w:szCs w:val="24"/>
        </w:rPr>
        <w:t xml:space="preserve"> izmantošanas ierobežojum</w:t>
      </w:r>
      <w:r w:rsidR="00990C01" w:rsidRPr="004F3874">
        <w:rPr>
          <w:rFonts w:ascii="Times New Roman" w:hAnsi="Times New Roman" w:cs="Times New Roman"/>
          <w:sz w:val="24"/>
          <w:szCs w:val="24"/>
        </w:rPr>
        <w:t>i</w:t>
      </w:r>
      <w:r w:rsidR="0072525A" w:rsidRPr="004F3874">
        <w:rPr>
          <w:rFonts w:ascii="Times New Roman" w:hAnsi="Times New Roman" w:cs="Times New Roman"/>
          <w:sz w:val="24"/>
          <w:szCs w:val="24"/>
        </w:rPr>
        <w:t xml:space="preserve">, </w:t>
      </w:r>
      <w:r w:rsidR="000014A5" w:rsidRPr="004F3874">
        <w:rPr>
          <w:rFonts w:ascii="Times New Roman" w:hAnsi="Times New Roman" w:cs="Times New Roman"/>
          <w:sz w:val="24"/>
          <w:szCs w:val="24"/>
        </w:rPr>
        <w:t>Eiropas aviācijas drošības aģentūras</w:t>
      </w:r>
      <w:r w:rsidR="0072525A" w:rsidRPr="004F3874">
        <w:rPr>
          <w:rFonts w:ascii="Times New Roman" w:hAnsi="Times New Roman" w:cs="Times New Roman"/>
          <w:sz w:val="24"/>
          <w:szCs w:val="24"/>
        </w:rPr>
        <w:t xml:space="preserve">, </w:t>
      </w:r>
      <w:r w:rsidR="002F20A1" w:rsidRPr="004F3874">
        <w:rPr>
          <w:rFonts w:ascii="Times New Roman" w:hAnsi="Times New Roman" w:cs="Times New Roman"/>
          <w:sz w:val="24"/>
          <w:szCs w:val="24"/>
        </w:rPr>
        <w:t xml:space="preserve">VA “Civilās aviācijas aģentūra” </w:t>
      </w:r>
      <w:r w:rsidR="00BA30FC" w:rsidRPr="004F3874">
        <w:rPr>
          <w:rFonts w:ascii="Times New Roman" w:hAnsi="Times New Roman" w:cs="Times New Roman"/>
          <w:sz w:val="24"/>
          <w:szCs w:val="24"/>
        </w:rPr>
        <w:t xml:space="preserve">un Valsts drošības dienesta </w:t>
      </w:r>
      <w:r w:rsidR="0072525A" w:rsidRPr="004F3874">
        <w:rPr>
          <w:rFonts w:ascii="Times New Roman" w:hAnsi="Times New Roman" w:cs="Times New Roman"/>
          <w:sz w:val="24"/>
          <w:szCs w:val="24"/>
        </w:rPr>
        <w:t>rekomendācijas</w:t>
      </w:r>
      <w:r w:rsidR="005138BF" w:rsidRPr="004F3874">
        <w:rPr>
          <w:rFonts w:ascii="Times New Roman" w:hAnsi="Times New Roman" w:cs="Times New Roman"/>
          <w:sz w:val="24"/>
          <w:szCs w:val="24"/>
        </w:rPr>
        <w:t>.</w:t>
      </w:r>
      <w:r w:rsidR="0072525A" w:rsidRPr="004F3874">
        <w:rPr>
          <w:rFonts w:ascii="Times New Roman" w:hAnsi="Times New Roman" w:cs="Times New Roman"/>
          <w:sz w:val="24"/>
          <w:szCs w:val="24"/>
        </w:rPr>
        <w:t xml:space="preserve"> </w:t>
      </w:r>
      <w:r w:rsidR="005138BF" w:rsidRPr="004F3874">
        <w:rPr>
          <w:rFonts w:ascii="Times New Roman" w:hAnsi="Times New Roman" w:cs="Times New Roman"/>
          <w:sz w:val="24"/>
          <w:szCs w:val="24"/>
        </w:rPr>
        <w:t>T</w:t>
      </w:r>
      <w:r w:rsidR="0072525A" w:rsidRPr="004F3874">
        <w:rPr>
          <w:rFonts w:ascii="Times New Roman" w:hAnsi="Times New Roman" w:cs="Times New Roman"/>
          <w:sz w:val="24"/>
          <w:szCs w:val="24"/>
        </w:rPr>
        <w:t>āpat arī tika ņemtas vērā</w:t>
      </w:r>
      <w:r w:rsidR="00BA30FC" w:rsidRPr="004F3874">
        <w:rPr>
          <w:rFonts w:ascii="Times New Roman" w:hAnsi="Times New Roman" w:cs="Times New Roman"/>
          <w:sz w:val="24"/>
          <w:szCs w:val="24"/>
        </w:rPr>
        <w:t xml:space="preserve"> gaisa kuģu</w:t>
      </w:r>
      <w:r w:rsidR="0072525A" w:rsidRPr="004F3874">
        <w:rPr>
          <w:rFonts w:ascii="Times New Roman" w:hAnsi="Times New Roman" w:cs="Times New Roman"/>
          <w:sz w:val="24"/>
          <w:szCs w:val="24"/>
        </w:rPr>
        <w:t xml:space="preserve"> Apdrošinātāju prasības.</w:t>
      </w:r>
      <w:r w:rsidR="00D5412A" w:rsidRPr="004F3874">
        <w:rPr>
          <w:rFonts w:ascii="Times New Roman" w:hAnsi="Times New Roman" w:cs="Times New Roman"/>
          <w:sz w:val="24"/>
          <w:szCs w:val="24"/>
        </w:rPr>
        <w:t xml:space="preserve"> </w:t>
      </w:r>
      <w:r w:rsidR="00403EFB" w:rsidRPr="00187BB1">
        <w:rPr>
          <w:rFonts w:ascii="Times New Roman" w:hAnsi="Times New Roman" w:cs="Times New Roman"/>
          <w:sz w:val="24"/>
          <w:szCs w:val="24"/>
        </w:rPr>
        <w:t>Ta</w:t>
      </w:r>
      <w:r w:rsidR="00A50171" w:rsidRPr="00187BB1">
        <w:rPr>
          <w:rFonts w:ascii="Times New Roman" w:hAnsi="Times New Roman" w:cs="Times New Roman"/>
          <w:sz w:val="24"/>
          <w:szCs w:val="24"/>
        </w:rPr>
        <w:t>jā</w:t>
      </w:r>
      <w:r w:rsidR="00403EFB" w:rsidRPr="00187BB1">
        <w:rPr>
          <w:rFonts w:ascii="Times New Roman" w:hAnsi="Times New Roman" w:cs="Times New Roman"/>
          <w:sz w:val="24"/>
          <w:szCs w:val="24"/>
        </w:rPr>
        <w:t xml:space="preserve"> skaitā</w:t>
      </w:r>
      <w:r w:rsidR="00D50A0B" w:rsidRPr="00187BB1">
        <w:rPr>
          <w:rFonts w:ascii="Times New Roman" w:hAnsi="Times New Roman" w:cs="Times New Roman"/>
          <w:sz w:val="24"/>
          <w:szCs w:val="24"/>
        </w:rPr>
        <w:t>:</w:t>
      </w:r>
    </w:p>
    <w:p w14:paraId="3279B598" w14:textId="5BA1F943" w:rsidR="00165DA3" w:rsidRPr="004F3874" w:rsidRDefault="00452C81" w:rsidP="00661E06">
      <w:pPr>
        <w:pStyle w:val="ListParagraph"/>
        <w:numPr>
          <w:ilvl w:val="0"/>
          <w:numId w:val="3"/>
        </w:numPr>
        <w:jc w:val="both"/>
        <w:rPr>
          <w:rFonts w:ascii="Times New Roman" w:hAnsi="Times New Roman" w:cs="Times New Roman"/>
          <w:sz w:val="24"/>
          <w:szCs w:val="24"/>
        </w:rPr>
      </w:pPr>
      <w:r w:rsidRPr="004F3874">
        <w:rPr>
          <w:rFonts w:ascii="Times New Roman" w:hAnsi="Times New Roman" w:cs="Times New Roman"/>
          <w:sz w:val="24"/>
          <w:szCs w:val="24"/>
        </w:rPr>
        <w:t>P</w:t>
      </w:r>
      <w:r w:rsidR="00960989" w:rsidRPr="004F3874">
        <w:rPr>
          <w:rFonts w:ascii="Times New Roman" w:hAnsi="Times New Roman" w:cs="Times New Roman"/>
          <w:sz w:val="24"/>
          <w:szCs w:val="24"/>
        </w:rPr>
        <w:t>ē</w:t>
      </w:r>
      <w:r w:rsidR="00D50A0B" w:rsidRPr="004F3874">
        <w:rPr>
          <w:rFonts w:ascii="Times New Roman" w:hAnsi="Times New Roman" w:cs="Times New Roman"/>
          <w:sz w:val="24"/>
          <w:szCs w:val="24"/>
        </w:rPr>
        <w:t xml:space="preserve">c notikušā </w:t>
      </w:r>
      <w:r w:rsidR="0026538D" w:rsidRPr="004F3874">
        <w:rPr>
          <w:rFonts w:ascii="Times New Roman" w:hAnsi="Times New Roman" w:cs="Times New Roman"/>
          <w:sz w:val="24"/>
          <w:szCs w:val="24"/>
        </w:rPr>
        <w:t>t</w:t>
      </w:r>
      <w:r w:rsidR="00D50A0B" w:rsidRPr="004F3874">
        <w:rPr>
          <w:rFonts w:ascii="Times New Roman" w:hAnsi="Times New Roman" w:cs="Times New Roman"/>
          <w:sz w:val="24"/>
          <w:szCs w:val="24"/>
        </w:rPr>
        <w:t>erora akta Ēģiptē</w:t>
      </w:r>
      <w:r w:rsidR="00D50A0B" w:rsidRPr="004F3874">
        <w:rPr>
          <w:rStyle w:val="FootnoteReference"/>
          <w:rFonts w:ascii="Times New Roman" w:hAnsi="Times New Roman" w:cs="Times New Roman"/>
          <w:sz w:val="24"/>
          <w:szCs w:val="24"/>
        </w:rPr>
        <w:footnoteReference w:id="4"/>
      </w:r>
      <w:r w:rsidR="00D50A0B" w:rsidRPr="004F3874">
        <w:rPr>
          <w:rFonts w:ascii="Times New Roman" w:hAnsi="Times New Roman" w:cs="Times New Roman"/>
          <w:sz w:val="24"/>
          <w:szCs w:val="24"/>
        </w:rPr>
        <w:t xml:space="preserve"> </w:t>
      </w:r>
      <w:r w:rsidR="00CA1325" w:rsidRPr="004F3874">
        <w:rPr>
          <w:rFonts w:ascii="Times New Roman" w:hAnsi="Times New Roman" w:cs="Times New Roman"/>
          <w:sz w:val="24"/>
          <w:szCs w:val="24"/>
        </w:rPr>
        <w:t xml:space="preserve">2015. gadā </w:t>
      </w:r>
      <w:proofErr w:type="spellStart"/>
      <w:r w:rsidR="00D50A0B" w:rsidRPr="004F3874">
        <w:rPr>
          <w:rFonts w:ascii="Times New Roman" w:hAnsi="Times New Roman" w:cs="Times New Roman"/>
          <w:sz w:val="24"/>
          <w:szCs w:val="24"/>
        </w:rPr>
        <w:t>airBaltic</w:t>
      </w:r>
      <w:proofErr w:type="spellEnd"/>
      <w:r w:rsidR="005138BF" w:rsidRPr="004F3874">
        <w:rPr>
          <w:rFonts w:ascii="Times New Roman" w:hAnsi="Times New Roman" w:cs="Times New Roman"/>
          <w:sz w:val="24"/>
          <w:szCs w:val="24"/>
        </w:rPr>
        <w:t>,</w:t>
      </w:r>
      <w:r w:rsidR="00D50A0B" w:rsidRPr="004F3874">
        <w:rPr>
          <w:rFonts w:ascii="Times New Roman" w:hAnsi="Times New Roman" w:cs="Times New Roman"/>
          <w:sz w:val="24"/>
          <w:szCs w:val="24"/>
        </w:rPr>
        <w:t xml:space="preserve"> </w:t>
      </w:r>
      <w:r w:rsidR="00CA1325" w:rsidRPr="004F3874">
        <w:rPr>
          <w:rFonts w:ascii="Times New Roman" w:hAnsi="Times New Roman" w:cs="Times New Roman"/>
          <w:sz w:val="24"/>
          <w:szCs w:val="24"/>
        </w:rPr>
        <w:t>atbilstoši</w:t>
      </w:r>
      <w:r w:rsidR="00D50A0B" w:rsidRPr="004F3874">
        <w:rPr>
          <w:rFonts w:ascii="Times New Roman" w:hAnsi="Times New Roman" w:cs="Times New Roman"/>
          <w:sz w:val="24"/>
          <w:szCs w:val="24"/>
        </w:rPr>
        <w:t xml:space="preserve"> </w:t>
      </w:r>
      <w:r w:rsidR="00F94272" w:rsidRPr="004F3874">
        <w:rPr>
          <w:rFonts w:ascii="Times New Roman" w:hAnsi="Times New Roman" w:cs="Times New Roman"/>
          <w:sz w:val="24"/>
          <w:szCs w:val="24"/>
        </w:rPr>
        <w:t>tūrisma operatora</w:t>
      </w:r>
      <w:r w:rsidR="00D50A0B" w:rsidRPr="004F3874">
        <w:rPr>
          <w:rFonts w:ascii="Times New Roman" w:hAnsi="Times New Roman" w:cs="Times New Roman"/>
          <w:sz w:val="24"/>
          <w:szCs w:val="24"/>
        </w:rPr>
        <w:t xml:space="preserve"> </w:t>
      </w:r>
      <w:r w:rsidR="00CA1325" w:rsidRPr="004F3874">
        <w:rPr>
          <w:rFonts w:ascii="Times New Roman" w:hAnsi="Times New Roman" w:cs="Times New Roman"/>
          <w:sz w:val="24"/>
          <w:szCs w:val="24"/>
        </w:rPr>
        <w:t>pasūtījumam</w:t>
      </w:r>
      <w:r w:rsidR="00DE6365" w:rsidRPr="004F3874">
        <w:rPr>
          <w:rFonts w:ascii="Times New Roman" w:hAnsi="Times New Roman" w:cs="Times New Roman"/>
          <w:sz w:val="24"/>
          <w:szCs w:val="24"/>
        </w:rPr>
        <w:t xml:space="preserve"> un saņem</w:t>
      </w:r>
      <w:r w:rsidR="00455ACE" w:rsidRPr="004F3874">
        <w:rPr>
          <w:rFonts w:ascii="Times New Roman" w:hAnsi="Times New Roman" w:cs="Times New Roman"/>
          <w:sz w:val="24"/>
          <w:szCs w:val="24"/>
        </w:rPr>
        <w:t>ot</w:t>
      </w:r>
      <w:r w:rsidR="00DE6365" w:rsidRPr="004F3874">
        <w:rPr>
          <w:rFonts w:ascii="Times New Roman" w:hAnsi="Times New Roman" w:cs="Times New Roman"/>
          <w:sz w:val="24"/>
          <w:szCs w:val="24"/>
        </w:rPr>
        <w:t xml:space="preserve"> VA “Civilās aviācijas aģentūra” </w:t>
      </w:r>
      <w:r w:rsidR="00D50A0B" w:rsidRPr="004F3874">
        <w:rPr>
          <w:rFonts w:ascii="Times New Roman" w:hAnsi="Times New Roman" w:cs="Times New Roman"/>
          <w:sz w:val="24"/>
          <w:szCs w:val="24"/>
        </w:rPr>
        <w:t>akceptu par papildu drošības pasākumiem</w:t>
      </w:r>
      <w:r w:rsidR="005138BF" w:rsidRPr="004F3874">
        <w:rPr>
          <w:rFonts w:ascii="Times New Roman" w:hAnsi="Times New Roman" w:cs="Times New Roman"/>
          <w:sz w:val="24"/>
          <w:szCs w:val="24"/>
        </w:rPr>
        <w:t>,</w:t>
      </w:r>
      <w:r w:rsidR="00D50A0B" w:rsidRPr="004F3874">
        <w:rPr>
          <w:rFonts w:ascii="Times New Roman" w:hAnsi="Times New Roman" w:cs="Times New Roman"/>
          <w:sz w:val="24"/>
          <w:szCs w:val="24"/>
        </w:rPr>
        <w:t xml:space="preserve"> organizēja </w:t>
      </w:r>
      <w:r w:rsidR="0043130E" w:rsidRPr="004F3874">
        <w:rPr>
          <w:rFonts w:ascii="Times New Roman" w:hAnsi="Times New Roman" w:cs="Times New Roman"/>
          <w:sz w:val="24"/>
          <w:szCs w:val="24"/>
        </w:rPr>
        <w:t>divus</w:t>
      </w:r>
      <w:r w:rsidR="00D50A0B" w:rsidRPr="004F3874">
        <w:rPr>
          <w:rFonts w:ascii="Times New Roman" w:hAnsi="Times New Roman" w:cs="Times New Roman"/>
          <w:sz w:val="24"/>
          <w:szCs w:val="24"/>
        </w:rPr>
        <w:t xml:space="preserve"> </w:t>
      </w:r>
      <w:r w:rsidR="0043130E" w:rsidRPr="004F3874">
        <w:rPr>
          <w:rFonts w:ascii="Times New Roman" w:hAnsi="Times New Roman" w:cs="Times New Roman"/>
          <w:sz w:val="24"/>
          <w:szCs w:val="24"/>
        </w:rPr>
        <w:t>lidojumus</w:t>
      </w:r>
      <w:r w:rsidR="00D50A0B" w:rsidRPr="004F3874">
        <w:rPr>
          <w:rFonts w:ascii="Times New Roman" w:hAnsi="Times New Roman" w:cs="Times New Roman"/>
          <w:sz w:val="24"/>
          <w:szCs w:val="24"/>
        </w:rPr>
        <w:t xml:space="preserve">, lai </w:t>
      </w:r>
      <w:r w:rsidR="00DA6387" w:rsidRPr="004F3874">
        <w:rPr>
          <w:rFonts w:ascii="Times New Roman" w:hAnsi="Times New Roman" w:cs="Times New Roman"/>
          <w:sz w:val="24"/>
          <w:szCs w:val="24"/>
        </w:rPr>
        <w:t xml:space="preserve">no Ēģiptes kūrorta </w:t>
      </w:r>
      <w:r w:rsidR="00CA1325" w:rsidRPr="004F3874">
        <w:rPr>
          <w:rFonts w:ascii="Times New Roman" w:hAnsi="Times New Roman" w:cs="Times New Roman"/>
          <w:sz w:val="24"/>
          <w:szCs w:val="24"/>
        </w:rPr>
        <w:t>(</w:t>
      </w:r>
      <w:r w:rsidR="00DA6387" w:rsidRPr="004F3874">
        <w:rPr>
          <w:rFonts w:ascii="Times New Roman" w:hAnsi="Times New Roman" w:cs="Times New Roman"/>
          <w:sz w:val="24"/>
          <w:szCs w:val="24"/>
        </w:rPr>
        <w:t xml:space="preserve">Šarm </w:t>
      </w:r>
      <w:proofErr w:type="spellStart"/>
      <w:r w:rsidR="00DA6387" w:rsidRPr="004F3874">
        <w:rPr>
          <w:rFonts w:ascii="Times New Roman" w:hAnsi="Times New Roman" w:cs="Times New Roman"/>
          <w:sz w:val="24"/>
          <w:szCs w:val="24"/>
        </w:rPr>
        <w:t>eš</w:t>
      </w:r>
      <w:proofErr w:type="spellEnd"/>
      <w:r w:rsidR="00DA6387" w:rsidRPr="004F3874">
        <w:rPr>
          <w:rFonts w:ascii="Times New Roman" w:hAnsi="Times New Roman" w:cs="Times New Roman"/>
          <w:sz w:val="24"/>
          <w:szCs w:val="24"/>
        </w:rPr>
        <w:t xml:space="preserve"> </w:t>
      </w:r>
      <w:proofErr w:type="spellStart"/>
      <w:r w:rsidR="00DA6387" w:rsidRPr="004F3874">
        <w:rPr>
          <w:rFonts w:ascii="Times New Roman" w:hAnsi="Times New Roman" w:cs="Times New Roman"/>
          <w:sz w:val="24"/>
          <w:szCs w:val="24"/>
        </w:rPr>
        <w:t>Šeiha</w:t>
      </w:r>
      <w:proofErr w:type="spellEnd"/>
      <w:r w:rsidR="00CA1325" w:rsidRPr="004F3874">
        <w:rPr>
          <w:rFonts w:ascii="Times New Roman" w:hAnsi="Times New Roman" w:cs="Times New Roman"/>
          <w:sz w:val="24"/>
          <w:szCs w:val="24"/>
        </w:rPr>
        <w:t>)</w:t>
      </w:r>
      <w:r w:rsidR="00DA6387" w:rsidRPr="004F3874">
        <w:rPr>
          <w:rFonts w:ascii="Times New Roman" w:hAnsi="Times New Roman" w:cs="Times New Roman"/>
          <w:sz w:val="24"/>
          <w:szCs w:val="24"/>
        </w:rPr>
        <w:t xml:space="preserve"> </w:t>
      </w:r>
      <w:r w:rsidR="00F94272" w:rsidRPr="004F3874">
        <w:rPr>
          <w:rFonts w:ascii="Times New Roman" w:hAnsi="Times New Roman" w:cs="Times New Roman"/>
          <w:sz w:val="24"/>
          <w:szCs w:val="24"/>
        </w:rPr>
        <w:t xml:space="preserve">nogādātu mājās </w:t>
      </w:r>
      <w:r w:rsidR="00CA1325" w:rsidRPr="004F3874">
        <w:rPr>
          <w:rFonts w:ascii="Times New Roman" w:hAnsi="Times New Roman" w:cs="Times New Roman"/>
          <w:sz w:val="24"/>
          <w:szCs w:val="24"/>
        </w:rPr>
        <w:t xml:space="preserve">Latvijas </w:t>
      </w:r>
      <w:proofErr w:type="spellStart"/>
      <w:r w:rsidR="00CA1325" w:rsidRPr="004F3874">
        <w:rPr>
          <w:rFonts w:ascii="Times New Roman" w:hAnsi="Times New Roman" w:cs="Times New Roman"/>
          <w:sz w:val="24"/>
          <w:szCs w:val="24"/>
        </w:rPr>
        <w:t>valstspiederīgos</w:t>
      </w:r>
      <w:proofErr w:type="spellEnd"/>
      <w:r w:rsidR="00D50A0B" w:rsidRPr="004F3874">
        <w:rPr>
          <w:rFonts w:ascii="Times New Roman" w:hAnsi="Times New Roman" w:cs="Times New Roman"/>
          <w:sz w:val="24"/>
          <w:szCs w:val="24"/>
        </w:rPr>
        <w:t>.</w:t>
      </w:r>
      <w:r w:rsidR="00F2429F" w:rsidRPr="004F3874">
        <w:rPr>
          <w:rFonts w:ascii="Times New Roman" w:hAnsi="Times New Roman" w:cs="Times New Roman"/>
          <w:sz w:val="24"/>
          <w:szCs w:val="24"/>
        </w:rPr>
        <w:t xml:space="preserve"> Lidojuma izmaksas sedza tūrisma operators</w:t>
      </w:r>
      <w:r w:rsidR="005449F6" w:rsidRPr="004F3874">
        <w:rPr>
          <w:rFonts w:ascii="Times New Roman" w:hAnsi="Times New Roman" w:cs="Times New Roman"/>
          <w:sz w:val="24"/>
          <w:szCs w:val="24"/>
        </w:rPr>
        <w:t>.</w:t>
      </w:r>
    </w:p>
    <w:p w14:paraId="637B3FBC" w14:textId="0F25340A" w:rsidR="006F0CF6" w:rsidRPr="004F3874" w:rsidRDefault="00BB1DE2" w:rsidP="00661E06">
      <w:pPr>
        <w:pStyle w:val="ListParagraph"/>
        <w:numPr>
          <w:ilvl w:val="0"/>
          <w:numId w:val="3"/>
        </w:numPr>
        <w:jc w:val="both"/>
        <w:rPr>
          <w:rFonts w:ascii="Times New Roman" w:hAnsi="Times New Roman" w:cs="Times New Roman"/>
          <w:sz w:val="24"/>
          <w:szCs w:val="24"/>
        </w:rPr>
      </w:pPr>
      <w:r w:rsidRPr="004F3874">
        <w:rPr>
          <w:rFonts w:ascii="Times New Roman" w:hAnsi="Times New Roman" w:cs="Times New Roman"/>
          <w:sz w:val="24"/>
          <w:szCs w:val="24"/>
        </w:rPr>
        <w:lastRenderedPageBreak/>
        <w:t>Covid-19 pandēmijas</w:t>
      </w:r>
      <w:r w:rsidR="00423994" w:rsidRPr="004F3874">
        <w:rPr>
          <w:rFonts w:ascii="Times New Roman" w:hAnsi="Times New Roman" w:cs="Times New Roman"/>
          <w:sz w:val="24"/>
          <w:szCs w:val="24"/>
        </w:rPr>
        <w:t xml:space="preserve"> laikā, kad tika apturēta gaisa satiksme, </w:t>
      </w:r>
      <w:bookmarkStart w:id="2" w:name="_Hlk152595234"/>
      <w:r w:rsidR="00423994" w:rsidRPr="004F3874">
        <w:rPr>
          <w:rFonts w:ascii="Times New Roman" w:hAnsi="Times New Roman" w:cs="Times New Roman"/>
          <w:sz w:val="24"/>
          <w:szCs w:val="24"/>
        </w:rPr>
        <w:t>a</w:t>
      </w:r>
      <w:r w:rsidR="00390727" w:rsidRPr="004F3874">
        <w:rPr>
          <w:rFonts w:ascii="Times New Roman" w:hAnsi="Times New Roman" w:cs="Times New Roman"/>
          <w:sz w:val="24"/>
          <w:szCs w:val="24"/>
        </w:rPr>
        <w:t>tsaucoties uz</w:t>
      </w:r>
      <w:r w:rsidR="005449F6" w:rsidRPr="004F3874">
        <w:rPr>
          <w:rFonts w:ascii="Times New Roman" w:hAnsi="Times New Roman" w:cs="Times New Roman"/>
          <w:sz w:val="24"/>
          <w:szCs w:val="24"/>
        </w:rPr>
        <w:t xml:space="preserve"> </w:t>
      </w:r>
      <w:r w:rsidR="00390727" w:rsidRPr="004F3874">
        <w:rPr>
          <w:rFonts w:ascii="Times New Roman" w:hAnsi="Times New Roman" w:cs="Times New Roman"/>
          <w:sz w:val="24"/>
          <w:szCs w:val="24"/>
        </w:rPr>
        <w:t xml:space="preserve">Ārlietu ministrijas </w:t>
      </w:r>
      <w:r w:rsidR="00B07580" w:rsidRPr="004F3874">
        <w:rPr>
          <w:rFonts w:ascii="Times New Roman" w:hAnsi="Times New Roman" w:cs="Times New Roman"/>
          <w:sz w:val="24"/>
          <w:szCs w:val="24"/>
        </w:rPr>
        <w:t>pieprasījumu</w:t>
      </w:r>
      <w:bookmarkEnd w:id="2"/>
      <w:r w:rsidR="005449F6" w:rsidRPr="004F3874">
        <w:rPr>
          <w:rFonts w:ascii="Times New Roman" w:hAnsi="Times New Roman" w:cs="Times New Roman"/>
          <w:sz w:val="24"/>
          <w:szCs w:val="24"/>
        </w:rPr>
        <w:t xml:space="preserve">, sadarbībā ar </w:t>
      </w:r>
      <w:r w:rsidR="00B07580" w:rsidRPr="004F3874">
        <w:rPr>
          <w:rFonts w:ascii="Times New Roman" w:hAnsi="Times New Roman" w:cs="Times New Roman"/>
          <w:sz w:val="24"/>
          <w:szCs w:val="24"/>
        </w:rPr>
        <w:t xml:space="preserve">Latvijas </w:t>
      </w:r>
      <w:r w:rsidR="00990C01" w:rsidRPr="004F3874">
        <w:rPr>
          <w:rFonts w:ascii="Times New Roman" w:hAnsi="Times New Roman" w:cs="Times New Roman"/>
          <w:sz w:val="24"/>
          <w:szCs w:val="24"/>
        </w:rPr>
        <w:t xml:space="preserve">diplomātiskajām un konsulārajām pārstāvniecībām </w:t>
      </w:r>
      <w:r w:rsidR="00C473C7" w:rsidRPr="004F3874">
        <w:rPr>
          <w:rFonts w:ascii="Times New Roman" w:hAnsi="Times New Roman" w:cs="Times New Roman"/>
          <w:sz w:val="24"/>
          <w:szCs w:val="24"/>
        </w:rPr>
        <w:t>ārvalstīs,</w:t>
      </w:r>
      <w:r w:rsidR="00423994" w:rsidRPr="004F3874">
        <w:rPr>
          <w:rFonts w:ascii="Times New Roman" w:hAnsi="Times New Roman" w:cs="Times New Roman"/>
          <w:sz w:val="24"/>
          <w:szCs w:val="24"/>
        </w:rPr>
        <w:t xml:space="preserve"> kuras apzināja pasažieru sarakstu</w:t>
      </w:r>
      <w:r w:rsidR="00C473C7" w:rsidRPr="004F3874">
        <w:rPr>
          <w:rFonts w:ascii="Times New Roman" w:hAnsi="Times New Roman" w:cs="Times New Roman"/>
          <w:sz w:val="24"/>
          <w:szCs w:val="24"/>
        </w:rPr>
        <w:t>s</w:t>
      </w:r>
      <w:r w:rsidR="0039674C" w:rsidRPr="004F3874">
        <w:rPr>
          <w:rFonts w:ascii="Times New Roman" w:hAnsi="Times New Roman" w:cs="Times New Roman"/>
          <w:sz w:val="24"/>
          <w:szCs w:val="24"/>
        </w:rPr>
        <w:t>,</w:t>
      </w:r>
      <w:r w:rsidR="00B07580" w:rsidRPr="004F3874">
        <w:rPr>
          <w:rFonts w:ascii="Times New Roman" w:hAnsi="Times New Roman" w:cs="Times New Roman"/>
          <w:sz w:val="24"/>
          <w:szCs w:val="24"/>
        </w:rPr>
        <w:t xml:space="preserve"> </w:t>
      </w:r>
      <w:proofErr w:type="spellStart"/>
      <w:r w:rsidR="00423994" w:rsidRPr="004F3874">
        <w:rPr>
          <w:rFonts w:ascii="Times New Roman" w:hAnsi="Times New Roman" w:cs="Times New Roman"/>
          <w:sz w:val="24"/>
          <w:szCs w:val="24"/>
        </w:rPr>
        <w:t>airBaltic</w:t>
      </w:r>
      <w:proofErr w:type="spellEnd"/>
      <w:r w:rsidR="00C473C7" w:rsidRPr="004F3874">
        <w:rPr>
          <w:rFonts w:ascii="Times New Roman" w:hAnsi="Times New Roman" w:cs="Times New Roman"/>
          <w:sz w:val="24"/>
          <w:szCs w:val="24"/>
        </w:rPr>
        <w:t xml:space="preserve"> veica </w:t>
      </w:r>
      <w:r w:rsidR="006F0CF6" w:rsidRPr="004F3874">
        <w:rPr>
          <w:rFonts w:ascii="Times New Roman" w:hAnsi="Times New Roman" w:cs="Times New Roman"/>
          <w:sz w:val="24"/>
          <w:szCs w:val="24"/>
        </w:rPr>
        <w:t xml:space="preserve">vairākus lidojumus. </w:t>
      </w:r>
      <w:proofErr w:type="spellStart"/>
      <w:r w:rsidR="006F0CF6" w:rsidRPr="004F3874">
        <w:rPr>
          <w:rFonts w:ascii="Times New Roman" w:hAnsi="Times New Roman" w:cs="Times New Roman"/>
          <w:sz w:val="24"/>
          <w:szCs w:val="24"/>
        </w:rPr>
        <w:t>AirBaltic</w:t>
      </w:r>
      <w:proofErr w:type="spellEnd"/>
      <w:r w:rsidR="006F0CF6" w:rsidRPr="004F3874">
        <w:rPr>
          <w:rFonts w:ascii="Times New Roman" w:hAnsi="Times New Roman" w:cs="Times New Roman"/>
          <w:sz w:val="24"/>
          <w:szCs w:val="24"/>
        </w:rPr>
        <w:t xml:space="preserve"> </w:t>
      </w:r>
      <w:r w:rsidR="0039674C" w:rsidRPr="004F3874">
        <w:rPr>
          <w:rFonts w:ascii="Times New Roman" w:hAnsi="Times New Roman" w:cs="Times New Roman"/>
          <w:sz w:val="24"/>
          <w:szCs w:val="24"/>
        </w:rPr>
        <w:t xml:space="preserve">katram lidojumam </w:t>
      </w:r>
      <w:r w:rsidR="006F0CF6" w:rsidRPr="004F3874">
        <w:rPr>
          <w:rFonts w:ascii="Times New Roman" w:hAnsi="Times New Roman" w:cs="Times New Roman"/>
          <w:sz w:val="24"/>
          <w:szCs w:val="24"/>
        </w:rPr>
        <w:t xml:space="preserve">veica </w:t>
      </w:r>
      <w:r w:rsidR="0039674C" w:rsidRPr="004F3874">
        <w:rPr>
          <w:rFonts w:ascii="Times New Roman" w:hAnsi="Times New Roman" w:cs="Times New Roman"/>
          <w:sz w:val="24"/>
          <w:szCs w:val="24"/>
        </w:rPr>
        <w:t xml:space="preserve">tikai </w:t>
      </w:r>
      <w:r w:rsidR="006F0CF6" w:rsidRPr="004F3874">
        <w:rPr>
          <w:rFonts w:ascii="Times New Roman" w:hAnsi="Times New Roman" w:cs="Times New Roman"/>
          <w:sz w:val="24"/>
          <w:szCs w:val="24"/>
        </w:rPr>
        <w:t>finanšu aprēķinus operatīvajām pašizmaksām, tālāk t</w:t>
      </w:r>
      <w:r w:rsidR="0026538D" w:rsidRPr="004F3874">
        <w:rPr>
          <w:rFonts w:ascii="Times New Roman" w:hAnsi="Times New Roman" w:cs="Times New Roman"/>
          <w:sz w:val="24"/>
          <w:szCs w:val="24"/>
        </w:rPr>
        <w:t>ā</w:t>
      </w:r>
      <w:r w:rsidR="006F0CF6" w:rsidRPr="004F3874">
        <w:rPr>
          <w:rFonts w:ascii="Times New Roman" w:hAnsi="Times New Roman" w:cs="Times New Roman"/>
          <w:sz w:val="24"/>
          <w:szCs w:val="24"/>
        </w:rPr>
        <w:t>s tika sadalīt</w:t>
      </w:r>
      <w:r w:rsidR="00990C01" w:rsidRPr="004F3874">
        <w:rPr>
          <w:rFonts w:ascii="Times New Roman" w:hAnsi="Times New Roman" w:cs="Times New Roman"/>
          <w:sz w:val="24"/>
          <w:szCs w:val="24"/>
        </w:rPr>
        <w:t>a</w:t>
      </w:r>
      <w:r w:rsidR="006F0CF6" w:rsidRPr="004F3874">
        <w:rPr>
          <w:rFonts w:ascii="Times New Roman" w:hAnsi="Times New Roman" w:cs="Times New Roman"/>
          <w:sz w:val="24"/>
          <w:szCs w:val="24"/>
        </w:rPr>
        <w:t>s uz vietu skaitu lidmašīnā. Katra persona pati veica biļetes iegādi</w:t>
      </w:r>
      <w:r w:rsidR="0039674C" w:rsidRPr="004F3874">
        <w:rPr>
          <w:rFonts w:ascii="Times New Roman" w:hAnsi="Times New Roman" w:cs="Times New Roman"/>
          <w:sz w:val="24"/>
          <w:szCs w:val="24"/>
        </w:rPr>
        <w:t>,</w:t>
      </w:r>
      <w:r w:rsidR="006F0CF6" w:rsidRPr="004F3874">
        <w:rPr>
          <w:rFonts w:ascii="Times New Roman" w:hAnsi="Times New Roman" w:cs="Times New Roman"/>
          <w:sz w:val="24"/>
          <w:szCs w:val="24"/>
        </w:rPr>
        <w:t xml:space="preserve"> no aviosabiedrības </w:t>
      </w:r>
      <w:r w:rsidR="00DE3425" w:rsidRPr="004F3874">
        <w:rPr>
          <w:rFonts w:ascii="Times New Roman" w:hAnsi="Times New Roman" w:cs="Times New Roman"/>
          <w:sz w:val="24"/>
          <w:szCs w:val="24"/>
        </w:rPr>
        <w:t>saņemot apmaksas saiti</w:t>
      </w:r>
      <w:r w:rsidR="006F0CF6" w:rsidRPr="004F3874">
        <w:rPr>
          <w:rFonts w:ascii="Times New Roman" w:hAnsi="Times New Roman" w:cs="Times New Roman"/>
          <w:sz w:val="24"/>
          <w:szCs w:val="24"/>
        </w:rPr>
        <w:t>.</w:t>
      </w:r>
      <w:r w:rsidR="00E8620F" w:rsidRPr="004F3874">
        <w:rPr>
          <w:rFonts w:ascii="Times New Roman" w:hAnsi="Times New Roman" w:cs="Times New Roman"/>
          <w:sz w:val="24"/>
          <w:szCs w:val="24"/>
        </w:rPr>
        <w:t xml:space="preserve"> </w:t>
      </w:r>
    </w:p>
    <w:p w14:paraId="239B6937" w14:textId="0567A0C0" w:rsidR="006F0CF6" w:rsidRPr="004F3874" w:rsidRDefault="004C57AE" w:rsidP="00661E06">
      <w:pPr>
        <w:pStyle w:val="ListParagraph"/>
        <w:numPr>
          <w:ilvl w:val="0"/>
          <w:numId w:val="3"/>
        </w:numPr>
        <w:jc w:val="both"/>
        <w:rPr>
          <w:rFonts w:ascii="Times New Roman" w:hAnsi="Times New Roman" w:cs="Times New Roman"/>
          <w:sz w:val="24"/>
          <w:szCs w:val="24"/>
        </w:rPr>
      </w:pPr>
      <w:r w:rsidRPr="004F3874">
        <w:rPr>
          <w:rFonts w:ascii="Times New Roman" w:hAnsi="Times New Roman" w:cs="Times New Roman"/>
          <w:sz w:val="24"/>
          <w:szCs w:val="24"/>
        </w:rPr>
        <w:t>Lai nodrošinātu iespēju atgriezties Latvijas valstspiederīgajiem</w:t>
      </w:r>
      <w:r w:rsidR="00572FA9" w:rsidRPr="004F3874">
        <w:rPr>
          <w:rFonts w:ascii="Times New Roman" w:hAnsi="Times New Roman" w:cs="Times New Roman"/>
          <w:sz w:val="24"/>
          <w:szCs w:val="24"/>
        </w:rPr>
        <w:t>, atsaucoties uz Ārlietu ministrijas pieprasījumu</w:t>
      </w:r>
      <w:r w:rsidR="0026538D" w:rsidRPr="004F3874">
        <w:rPr>
          <w:rFonts w:ascii="Times New Roman" w:hAnsi="Times New Roman" w:cs="Times New Roman"/>
          <w:sz w:val="24"/>
          <w:szCs w:val="24"/>
        </w:rPr>
        <w:t>,</w:t>
      </w:r>
      <w:r w:rsidR="005C3835" w:rsidRPr="004F3874">
        <w:rPr>
          <w:rFonts w:ascii="Times New Roman" w:hAnsi="Times New Roman" w:cs="Times New Roman"/>
          <w:sz w:val="24"/>
          <w:szCs w:val="24"/>
        </w:rPr>
        <w:t xml:space="preserve"> 2023. gada 16. </w:t>
      </w:r>
      <w:r w:rsidR="00B44A91" w:rsidRPr="004F3874">
        <w:rPr>
          <w:rFonts w:ascii="Times New Roman" w:hAnsi="Times New Roman" w:cs="Times New Roman"/>
          <w:sz w:val="24"/>
          <w:szCs w:val="24"/>
        </w:rPr>
        <w:t xml:space="preserve">oktobrī </w:t>
      </w:r>
      <w:proofErr w:type="spellStart"/>
      <w:r w:rsidR="00B44A91" w:rsidRPr="004F3874">
        <w:rPr>
          <w:rFonts w:ascii="Times New Roman" w:hAnsi="Times New Roman" w:cs="Times New Roman"/>
          <w:sz w:val="24"/>
          <w:szCs w:val="24"/>
        </w:rPr>
        <w:t>airBaltic</w:t>
      </w:r>
      <w:proofErr w:type="spellEnd"/>
      <w:r w:rsidR="00B44A91" w:rsidRPr="004F3874">
        <w:rPr>
          <w:rFonts w:ascii="Times New Roman" w:hAnsi="Times New Roman" w:cs="Times New Roman"/>
          <w:sz w:val="24"/>
          <w:szCs w:val="24"/>
        </w:rPr>
        <w:t xml:space="preserve"> izpildīja lidojumu no Telavivas uz Rīgu.</w:t>
      </w:r>
      <w:r w:rsidR="00E8620F" w:rsidRPr="004F3874">
        <w:rPr>
          <w:rFonts w:ascii="Times New Roman" w:hAnsi="Times New Roman" w:cs="Times New Roman"/>
          <w:sz w:val="24"/>
          <w:szCs w:val="24"/>
        </w:rPr>
        <w:t xml:space="preserve"> Maksājumus par lidojumu veica pasažieri, no </w:t>
      </w:r>
      <w:proofErr w:type="spellStart"/>
      <w:r w:rsidR="00E8620F" w:rsidRPr="004F3874">
        <w:rPr>
          <w:rFonts w:ascii="Times New Roman" w:hAnsi="Times New Roman" w:cs="Times New Roman"/>
          <w:sz w:val="24"/>
          <w:szCs w:val="24"/>
        </w:rPr>
        <w:t>airBaltic</w:t>
      </w:r>
      <w:proofErr w:type="spellEnd"/>
      <w:r w:rsidR="00DE3425" w:rsidRPr="004F3874">
        <w:rPr>
          <w:rFonts w:ascii="Times New Roman" w:hAnsi="Times New Roman" w:cs="Times New Roman"/>
          <w:sz w:val="24"/>
          <w:szCs w:val="24"/>
        </w:rPr>
        <w:t xml:space="preserve"> saņemot apmaksas saiti</w:t>
      </w:r>
      <w:r w:rsidR="00E8620F" w:rsidRPr="004F3874">
        <w:rPr>
          <w:rFonts w:ascii="Times New Roman" w:hAnsi="Times New Roman" w:cs="Times New Roman"/>
          <w:sz w:val="24"/>
          <w:szCs w:val="24"/>
        </w:rPr>
        <w:t xml:space="preserve">. </w:t>
      </w:r>
      <w:bookmarkStart w:id="3" w:name="_Hlk152595394"/>
      <w:r w:rsidR="00E8620F" w:rsidRPr="004F3874">
        <w:rPr>
          <w:rFonts w:ascii="Times New Roman" w:hAnsi="Times New Roman" w:cs="Times New Roman"/>
          <w:sz w:val="24"/>
          <w:szCs w:val="24"/>
        </w:rPr>
        <w:t xml:space="preserve">Ārlietu ministrija apkopoja </w:t>
      </w:r>
      <w:r w:rsidR="00DE3425" w:rsidRPr="004F3874">
        <w:rPr>
          <w:rFonts w:ascii="Times New Roman" w:hAnsi="Times New Roman" w:cs="Times New Roman"/>
          <w:sz w:val="24"/>
          <w:szCs w:val="24"/>
        </w:rPr>
        <w:t xml:space="preserve">lidojuma </w:t>
      </w:r>
      <w:r w:rsidR="00E8620F" w:rsidRPr="004F3874">
        <w:rPr>
          <w:rFonts w:ascii="Times New Roman" w:hAnsi="Times New Roman" w:cs="Times New Roman"/>
          <w:sz w:val="24"/>
          <w:szCs w:val="24"/>
        </w:rPr>
        <w:t>pasažieru sarakstu.</w:t>
      </w:r>
      <w:bookmarkEnd w:id="3"/>
    </w:p>
    <w:p w14:paraId="56A44BDF" w14:textId="5B644441" w:rsidR="00B12FD8" w:rsidRPr="004F3874" w:rsidRDefault="00B12FD8" w:rsidP="00661E06">
      <w:pPr>
        <w:jc w:val="both"/>
        <w:rPr>
          <w:rFonts w:ascii="Times New Roman" w:hAnsi="Times New Roman" w:cs="Times New Roman"/>
          <w:b/>
          <w:bCs/>
          <w:sz w:val="24"/>
          <w:szCs w:val="24"/>
        </w:rPr>
      </w:pPr>
      <w:r w:rsidRPr="004F3874">
        <w:rPr>
          <w:rFonts w:ascii="Times New Roman" w:hAnsi="Times New Roman" w:cs="Times New Roman"/>
          <w:b/>
          <w:bCs/>
          <w:sz w:val="24"/>
          <w:szCs w:val="24"/>
        </w:rPr>
        <w:t>Citu valstu pieredze</w:t>
      </w:r>
    </w:p>
    <w:p w14:paraId="40B5BDFF" w14:textId="08A68D8B" w:rsidR="009F2C17" w:rsidRPr="004F3874" w:rsidRDefault="009F2C17" w:rsidP="009F2C17">
      <w:pPr>
        <w:ind w:firstLine="720"/>
        <w:jc w:val="both"/>
        <w:rPr>
          <w:rFonts w:ascii="Times New Roman" w:hAnsi="Times New Roman" w:cs="Times New Roman"/>
          <w:sz w:val="24"/>
          <w:szCs w:val="24"/>
        </w:rPr>
      </w:pPr>
      <w:r w:rsidRPr="004F3874">
        <w:rPr>
          <w:rFonts w:ascii="Times New Roman" w:hAnsi="Times New Roman" w:cs="Times New Roman"/>
          <w:b/>
          <w:bCs/>
          <w:sz w:val="24"/>
          <w:szCs w:val="24"/>
        </w:rPr>
        <w:t xml:space="preserve">Igaunijas </w:t>
      </w:r>
      <w:r w:rsidRPr="004F3874">
        <w:rPr>
          <w:rFonts w:ascii="Times New Roman" w:hAnsi="Times New Roman" w:cs="Times New Roman"/>
          <w:sz w:val="24"/>
          <w:szCs w:val="24"/>
        </w:rPr>
        <w:t xml:space="preserve">normatīvie akti nenosaka repatriācijas reisu organizēšanas kārtību, jo Igaunija valstspiederīgo repatriācijai pārsvarā izmanto citu valstu organizētos lidojumus. Igaunijas Ārlietu ministrija valstspiederīgajiem izplata informāciju par pieejamajiem reisiem, izmaksām, biļešu iegādes kārtību un citiem nosacījumiem. </w:t>
      </w:r>
      <w:r w:rsidR="00B074BA" w:rsidRPr="004F3874">
        <w:rPr>
          <w:rFonts w:ascii="Times New Roman" w:hAnsi="Times New Roman" w:cs="Times New Roman"/>
          <w:sz w:val="24"/>
          <w:szCs w:val="24"/>
        </w:rPr>
        <w:t xml:space="preserve">Jāatzīmē, ka </w:t>
      </w:r>
      <w:r w:rsidRPr="004F3874">
        <w:rPr>
          <w:rFonts w:ascii="Times New Roman" w:hAnsi="Times New Roman" w:cs="Times New Roman"/>
          <w:sz w:val="24"/>
          <w:szCs w:val="24"/>
        </w:rPr>
        <w:t>C</w:t>
      </w:r>
      <w:r w:rsidR="00B074BA" w:rsidRPr="004F3874">
        <w:rPr>
          <w:rFonts w:ascii="Times New Roman" w:hAnsi="Times New Roman" w:cs="Times New Roman"/>
          <w:sz w:val="24"/>
          <w:szCs w:val="24"/>
        </w:rPr>
        <w:t>ovid</w:t>
      </w:r>
      <w:r w:rsidRPr="004F3874">
        <w:rPr>
          <w:rFonts w:ascii="Times New Roman" w:hAnsi="Times New Roman" w:cs="Times New Roman"/>
          <w:sz w:val="24"/>
          <w:szCs w:val="24"/>
        </w:rPr>
        <w:t xml:space="preserve">-19 krīzes laikā Igaunija izmantoja aviokompānijas </w:t>
      </w:r>
      <w:proofErr w:type="spellStart"/>
      <w:r w:rsidRPr="004F3874">
        <w:rPr>
          <w:rFonts w:ascii="Times New Roman" w:hAnsi="Times New Roman" w:cs="Times New Roman"/>
          <w:sz w:val="24"/>
          <w:szCs w:val="24"/>
        </w:rPr>
        <w:t>Nordica</w:t>
      </w:r>
      <w:proofErr w:type="spellEnd"/>
      <w:r w:rsidRPr="004F3874">
        <w:rPr>
          <w:rFonts w:ascii="Times New Roman" w:hAnsi="Times New Roman" w:cs="Times New Roman"/>
          <w:sz w:val="24"/>
          <w:szCs w:val="24"/>
        </w:rPr>
        <w:t xml:space="preserve"> pakalpojumus, organizējot </w:t>
      </w:r>
      <w:r w:rsidR="00B074BA" w:rsidRPr="004F3874">
        <w:rPr>
          <w:rFonts w:ascii="Times New Roman" w:hAnsi="Times New Roman" w:cs="Times New Roman"/>
          <w:sz w:val="24"/>
          <w:szCs w:val="24"/>
        </w:rPr>
        <w:t>čartera lidojumus</w:t>
      </w:r>
      <w:r w:rsidR="004932BA">
        <w:rPr>
          <w:rFonts w:ascii="Times New Roman" w:hAnsi="Times New Roman" w:cs="Times New Roman"/>
          <w:sz w:val="24"/>
          <w:szCs w:val="24"/>
        </w:rPr>
        <w:t xml:space="preserve">, lai atgrieztu savus </w:t>
      </w:r>
      <w:proofErr w:type="spellStart"/>
      <w:r w:rsidR="004932BA">
        <w:rPr>
          <w:rFonts w:ascii="Times New Roman" w:hAnsi="Times New Roman" w:cs="Times New Roman"/>
          <w:sz w:val="24"/>
          <w:szCs w:val="24"/>
        </w:rPr>
        <w:t>valstspiederīgos</w:t>
      </w:r>
      <w:proofErr w:type="spellEnd"/>
      <w:r w:rsidR="004932BA">
        <w:rPr>
          <w:rFonts w:ascii="Times New Roman" w:hAnsi="Times New Roman" w:cs="Times New Roman"/>
          <w:sz w:val="24"/>
          <w:szCs w:val="24"/>
        </w:rPr>
        <w:t xml:space="preserve"> no </w:t>
      </w:r>
      <w:r w:rsidRPr="004F3874">
        <w:rPr>
          <w:rFonts w:ascii="Times New Roman" w:hAnsi="Times New Roman" w:cs="Times New Roman"/>
          <w:sz w:val="24"/>
          <w:szCs w:val="24"/>
        </w:rPr>
        <w:t>Malag</w:t>
      </w:r>
      <w:r w:rsidR="004932BA">
        <w:rPr>
          <w:rFonts w:ascii="Times New Roman" w:hAnsi="Times New Roman" w:cs="Times New Roman"/>
          <w:sz w:val="24"/>
          <w:szCs w:val="24"/>
        </w:rPr>
        <w:t>as</w:t>
      </w:r>
      <w:r w:rsidRPr="004F3874">
        <w:rPr>
          <w:rFonts w:ascii="Times New Roman" w:hAnsi="Times New Roman" w:cs="Times New Roman"/>
          <w:sz w:val="24"/>
          <w:szCs w:val="24"/>
        </w:rPr>
        <w:t xml:space="preserve"> un Tenerif</w:t>
      </w:r>
      <w:r w:rsidR="004932BA">
        <w:rPr>
          <w:rFonts w:ascii="Times New Roman" w:hAnsi="Times New Roman" w:cs="Times New Roman"/>
          <w:sz w:val="24"/>
          <w:szCs w:val="24"/>
        </w:rPr>
        <w:t>es</w:t>
      </w:r>
      <w:r w:rsidRPr="004F3874">
        <w:rPr>
          <w:rFonts w:ascii="Times New Roman" w:hAnsi="Times New Roman" w:cs="Times New Roman"/>
          <w:sz w:val="24"/>
          <w:szCs w:val="24"/>
        </w:rPr>
        <w:t xml:space="preserve">. Visi pasažieri sedza biļešu izmaksas no saviem līdzekļiem. </w:t>
      </w:r>
    </w:p>
    <w:p w14:paraId="4C25766D" w14:textId="07F9F329" w:rsidR="009F2C17" w:rsidRPr="004F3874" w:rsidRDefault="009F2C17" w:rsidP="009F2C17">
      <w:pPr>
        <w:ind w:firstLine="720"/>
        <w:jc w:val="both"/>
        <w:rPr>
          <w:rFonts w:ascii="Times New Roman" w:hAnsi="Times New Roman" w:cs="Times New Roman"/>
          <w:sz w:val="24"/>
          <w:szCs w:val="24"/>
        </w:rPr>
      </w:pPr>
      <w:r w:rsidRPr="004F3874">
        <w:rPr>
          <w:rFonts w:ascii="Times New Roman" w:hAnsi="Times New Roman" w:cs="Times New Roman"/>
          <w:b/>
          <w:bCs/>
          <w:sz w:val="24"/>
          <w:szCs w:val="24"/>
        </w:rPr>
        <w:t xml:space="preserve">Lietuvā </w:t>
      </w:r>
      <w:r w:rsidRPr="004F3874">
        <w:rPr>
          <w:rFonts w:ascii="Times New Roman" w:hAnsi="Times New Roman" w:cs="Times New Roman"/>
          <w:sz w:val="24"/>
          <w:szCs w:val="24"/>
        </w:rPr>
        <w:t xml:space="preserve">ir izveidots valdības Nacionālais krīžu reaģēšanas centrs (National </w:t>
      </w:r>
      <w:proofErr w:type="spellStart"/>
      <w:r w:rsidRPr="004F3874">
        <w:rPr>
          <w:rFonts w:ascii="Times New Roman" w:hAnsi="Times New Roman" w:cs="Times New Roman"/>
          <w:sz w:val="24"/>
          <w:szCs w:val="24"/>
        </w:rPr>
        <w:t>Crisis</w:t>
      </w:r>
      <w:proofErr w:type="spellEnd"/>
      <w:r w:rsidRPr="004F3874">
        <w:rPr>
          <w:rFonts w:ascii="Times New Roman" w:hAnsi="Times New Roman" w:cs="Times New Roman"/>
          <w:sz w:val="24"/>
          <w:szCs w:val="24"/>
        </w:rPr>
        <w:t xml:space="preserve"> </w:t>
      </w:r>
      <w:proofErr w:type="spellStart"/>
      <w:r w:rsidRPr="004F3874">
        <w:rPr>
          <w:rFonts w:ascii="Times New Roman" w:hAnsi="Times New Roman" w:cs="Times New Roman"/>
          <w:sz w:val="24"/>
          <w:szCs w:val="24"/>
        </w:rPr>
        <w:t>Response</w:t>
      </w:r>
      <w:proofErr w:type="spellEnd"/>
      <w:r w:rsidRPr="004F3874">
        <w:rPr>
          <w:rFonts w:ascii="Times New Roman" w:hAnsi="Times New Roman" w:cs="Times New Roman"/>
          <w:sz w:val="24"/>
          <w:szCs w:val="24"/>
        </w:rPr>
        <w:t xml:space="preserve"> </w:t>
      </w:r>
      <w:proofErr w:type="spellStart"/>
      <w:r w:rsidRPr="004F3874">
        <w:rPr>
          <w:rFonts w:ascii="Times New Roman" w:hAnsi="Times New Roman" w:cs="Times New Roman"/>
          <w:sz w:val="24"/>
          <w:szCs w:val="24"/>
        </w:rPr>
        <w:t>Center</w:t>
      </w:r>
      <w:proofErr w:type="spellEnd"/>
      <w:r w:rsidRPr="004F3874">
        <w:rPr>
          <w:rFonts w:ascii="Times New Roman" w:hAnsi="Times New Roman" w:cs="Times New Roman"/>
          <w:sz w:val="24"/>
          <w:szCs w:val="24"/>
        </w:rPr>
        <w:t xml:space="preserve">, turpmāk – Centrs), kas ir pārņēmis evakuācijas reisu organizēšanu. Reisu organizēšanas kārtība nav noteikta nacionālajos normatīvajos aktos. Izraēlas krīzes laikā Centrs lēma segt </w:t>
      </w:r>
      <w:r w:rsidR="0066493E" w:rsidRPr="004F3874">
        <w:rPr>
          <w:rFonts w:ascii="Times New Roman" w:hAnsi="Times New Roman" w:cs="Times New Roman"/>
          <w:sz w:val="24"/>
          <w:szCs w:val="24"/>
        </w:rPr>
        <w:t>čartera lidojuma</w:t>
      </w:r>
      <w:r w:rsidRPr="004F3874">
        <w:rPr>
          <w:rFonts w:ascii="Times New Roman" w:hAnsi="Times New Roman" w:cs="Times New Roman"/>
          <w:sz w:val="24"/>
          <w:szCs w:val="24"/>
        </w:rPr>
        <w:t xml:space="preserve"> biļešu izmaksas </w:t>
      </w:r>
      <w:r w:rsidR="00D30F4D" w:rsidRPr="004F3874">
        <w:rPr>
          <w:rFonts w:ascii="Times New Roman" w:hAnsi="Times New Roman" w:cs="Times New Roman"/>
          <w:sz w:val="24"/>
          <w:szCs w:val="24"/>
        </w:rPr>
        <w:t xml:space="preserve">vien </w:t>
      </w:r>
      <w:r w:rsidRPr="004F3874">
        <w:rPr>
          <w:rFonts w:ascii="Times New Roman" w:hAnsi="Times New Roman" w:cs="Times New Roman"/>
          <w:sz w:val="24"/>
          <w:szCs w:val="24"/>
        </w:rPr>
        <w:t xml:space="preserve">dažiem mazaizsargāto grupu pasažieriem. Pārējie Lietuvas valstspiederīgie paši sedza biļešu izmaksas, bet </w:t>
      </w:r>
      <w:r w:rsidR="007A1B26" w:rsidRPr="004F3874">
        <w:rPr>
          <w:rFonts w:ascii="Times New Roman" w:hAnsi="Times New Roman" w:cs="Times New Roman"/>
          <w:sz w:val="24"/>
          <w:szCs w:val="24"/>
        </w:rPr>
        <w:t>trūkstošās izmaksas par lidojumu Lietuva</w:t>
      </w:r>
      <w:r w:rsidRPr="004F3874">
        <w:rPr>
          <w:rFonts w:ascii="Times New Roman" w:hAnsi="Times New Roman" w:cs="Times New Roman"/>
          <w:sz w:val="24"/>
          <w:szCs w:val="24"/>
        </w:rPr>
        <w:t xml:space="preserve"> kompensēja no valdības rezerves fonda (</w:t>
      </w:r>
      <w:proofErr w:type="spellStart"/>
      <w:r w:rsidRPr="004F3874">
        <w:rPr>
          <w:rFonts w:ascii="Times New Roman" w:hAnsi="Times New Roman" w:cs="Times New Roman"/>
          <w:sz w:val="24"/>
          <w:szCs w:val="24"/>
        </w:rPr>
        <w:t>Government</w:t>
      </w:r>
      <w:proofErr w:type="spellEnd"/>
      <w:r w:rsidRPr="004F3874">
        <w:rPr>
          <w:rFonts w:ascii="Times New Roman" w:hAnsi="Times New Roman" w:cs="Times New Roman"/>
          <w:sz w:val="24"/>
          <w:szCs w:val="24"/>
        </w:rPr>
        <w:t xml:space="preserve"> </w:t>
      </w:r>
      <w:proofErr w:type="spellStart"/>
      <w:r w:rsidRPr="004F3874">
        <w:rPr>
          <w:rFonts w:ascii="Times New Roman" w:hAnsi="Times New Roman" w:cs="Times New Roman"/>
          <w:sz w:val="24"/>
          <w:szCs w:val="24"/>
        </w:rPr>
        <w:t>Reserve</w:t>
      </w:r>
      <w:proofErr w:type="spellEnd"/>
      <w:r w:rsidRPr="004F3874">
        <w:rPr>
          <w:rFonts w:ascii="Times New Roman" w:hAnsi="Times New Roman" w:cs="Times New Roman"/>
          <w:sz w:val="24"/>
          <w:szCs w:val="24"/>
        </w:rPr>
        <w:t xml:space="preserve"> </w:t>
      </w:r>
      <w:proofErr w:type="spellStart"/>
      <w:r w:rsidRPr="004F3874">
        <w:rPr>
          <w:rFonts w:ascii="Times New Roman" w:hAnsi="Times New Roman" w:cs="Times New Roman"/>
          <w:sz w:val="24"/>
          <w:szCs w:val="24"/>
        </w:rPr>
        <w:t>Fund</w:t>
      </w:r>
      <w:proofErr w:type="spellEnd"/>
      <w:r w:rsidRPr="004F3874">
        <w:rPr>
          <w:rFonts w:ascii="Times New Roman" w:hAnsi="Times New Roman" w:cs="Times New Roman"/>
          <w:sz w:val="24"/>
          <w:szCs w:val="24"/>
        </w:rPr>
        <w:t xml:space="preserve">), pamatojoties uz starpministriju lēmumu. </w:t>
      </w:r>
      <w:r w:rsidR="00604585" w:rsidRPr="004F3874">
        <w:rPr>
          <w:rFonts w:ascii="Times New Roman" w:hAnsi="Times New Roman" w:cs="Times New Roman"/>
          <w:sz w:val="24"/>
          <w:szCs w:val="24"/>
        </w:rPr>
        <w:t xml:space="preserve">Tāpat </w:t>
      </w:r>
      <w:r w:rsidRPr="004F3874">
        <w:rPr>
          <w:rFonts w:ascii="Times New Roman" w:hAnsi="Times New Roman" w:cs="Times New Roman"/>
          <w:sz w:val="24"/>
          <w:szCs w:val="24"/>
        </w:rPr>
        <w:t xml:space="preserve">Lietuvas valdība organizēja vairākus bezmaksas reisus, ko izpildīja Lietuvas militārie gaisa spēki. </w:t>
      </w:r>
      <w:r w:rsidR="00921824" w:rsidRPr="004F3874">
        <w:rPr>
          <w:rFonts w:ascii="Times New Roman" w:hAnsi="Times New Roman" w:cs="Times New Roman"/>
          <w:sz w:val="24"/>
          <w:szCs w:val="24"/>
        </w:rPr>
        <w:t xml:space="preserve">Ārlietu ministrijas rīcībā ir informācija, ka </w:t>
      </w:r>
      <w:r w:rsidRPr="004F3874">
        <w:rPr>
          <w:rFonts w:ascii="Times New Roman" w:hAnsi="Times New Roman" w:cs="Times New Roman"/>
          <w:sz w:val="24"/>
          <w:szCs w:val="24"/>
        </w:rPr>
        <w:t xml:space="preserve">Lietuvas </w:t>
      </w:r>
      <w:r w:rsidR="00452C81" w:rsidRPr="004F3874">
        <w:rPr>
          <w:rFonts w:ascii="Times New Roman" w:hAnsi="Times New Roman" w:cs="Times New Roman"/>
          <w:sz w:val="24"/>
          <w:szCs w:val="24"/>
        </w:rPr>
        <w:t>Ā</w:t>
      </w:r>
      <w:r w:rsidRPr="004F3874">
        <w:rPr>
          <w:rFonts w:ascii="Times New Roman" w:hAnsi="Times New Roman" w:cs="Times New Roman"/>
          <w:sz w:val="24"/>
          <w:szCs w:val="24"/>
        </w:rPr>
        <w:t xml:space="preserve">rlietu ministrija plāno </w:t>
      </w:r>
      <w:r w:rsidR="00452C81" w:rsidRPr="004F3874">
        <w:rPr>
          <w:rFonts w:ascii="Times New Roman" w:hAnsi="Times New Roman" w:cs="Times New Roman"/>
          <w:sz w:val="24"/>
          <w:szCs w:val="24"/>
        </w:rPr>
        <w:t xml:space="preserve">Centram </w:t>
      </w:r>
      <w:r w:rsidRPr="004F3874">
        <w:rPr>
          <w:rFonts w:ascii="Times New Roman" w:hAnsi="Times New Roman" w:cs="Times New Roman"/>
          <w:sz w:val="24"/>
          <w:szCs w:val="24"/>
        </w:rPr>
        <w:t xml:space="preserve">ierosināt, ka evakuācijas reisi nevar būt bezmaksas, </w:t>
      </w:r>
      <w:r w:rsidR="000306E5" w:rsidRPr="004F3874">
        <w:rPr>
          <w:rFonts w:ascii="Times New Roman" w:hAnsi="Times New Roman" w:cs="Times New Roman"/>
          <w:sz w:val="24"/>
          <w:szCs w:val="24"/>
        </w:rPr>
        <w:t>tā rezultātā</w:t>
      </w:r>
      <w:r w:rsidRPr="004F3874">
        <w:rPr>
          <w:rFonts w:ascii="Times New Roman" w:hAnsi="Times New Roman" w:cs="Times New Roman"/>
          <w:sz w:val="24"/>
          <w:szCs w:val="24"/>
        </w:rPr>
        <w:t xml:space="preserve"> personām, kuras tiek uzņemtas reisos, būtu vismaz daļēji jāsedz biļetes izmaksas.</w:t>
      </w:r>
      <w:r w:rsidR="00452C81" w:rsidRPr="004F3874">
        <w:rPr>
          <w:rFonts w:ascii="Times New Roman" w:hAnsi="Times New Roman" w:cs="Times New Roman"/>
          <w:sz w:val="24"/>
          <w:szCs w:val="24"/>
        </w:rPr>
        <w:t xml:space="preserve"> </w:t>
      </w:r>
    </w:p>
    <w:p w14:paraId="46726832" w14:textId="7890C936" w:rsidR="00C57A09" w:rsidRPr="004F3874" w:rsidRDefault="00491175" w:rsidP="00661E06">
      <w:pPr>
        <w:ind w:firstLine="720"/>
        <w:jc w:val="both"/>
        <w:rPr>
          <w:rFonts w:ascii="Times New Roman" w:hAnsi="Times New Roman" w:cs="Times New Roman"/>
          <w:sz w:val="24"/>
          <w:szCs w:val="24"/>
        </w:rPr>
      </w:pPr>
      <w:r w:rsidRPr="004F3874">
        <w:rPr>
          <w:rFonts w:ascii="Times New Roman" w:hAnsi="Times New Roman" w:cs="Times New Roman"/>
          <w:b/>
          <w:bCs/>
          <w:sz w:val="24"/>
          <w:szCs w:val="24"/>
        </w:rPr>
        <w:t>Polijā</w:t>
      </w:r>
      <w:r w:rsidRPr="004F3874">
        <w:rPr>
          <w:rFonts w:ascii="Times New Roman" w:hAnsi="Times New Roman" w:cs="Times New Roman"/>
          <w:sz w:val="24"/>
          <w:szCs w:val="24"/>
        </w:rPr>
        <w:t xml:space="preserve"> ir nacionāla procedūra valstspiederīgo evakuācij</w:t>
      </w:r>
      <w:r w:rsidR="00990C01" w:rsidRPr="004F3874">
        <w:rPr>
          <w:rFonts w:ascii="Times New Roman" w:hAnsi="Times New Roman" w:cs="Times New Roman"/>
          <w:sz w:val="24"/>
          <w:szCs w:val="24"/>
        </w:rPr>
        <w:t>ai</w:t>
      </w:r>
      <w:r w:rsidRPr="004F3874">
        <w:rPr>
          <w:rFonts w:ascii="Times New Roman" w:hAnsi="Times New Roman" w:cs="Times New Roman"/>
          <w:sz w:val="24"/>
          <w:szCs w:val="24"/>
        </w:rPr>
        <w:t xml:space="preserve"> no ārvalstīm. Kārtība ir aprakstīta vienā no Nacionālās ārkārtas situācijas vadības plāna pielikumiem (</w:t>
      </w:r>
      <w:proofErr w:type="spellStart"/>
      <w:r w:rsidRPr="004F3874">
        <w:rPr>
          <w:rFonts w:ascii="Times New Roman" w:hAnsi="Times New Roman" w:cs="Times New Roman"/>
          <w:sz w:val="24"/>
          <w:szCs w:val="24"/>
        </w:rPr>
        <w:t>Standardowa</w:t>
      </w:r>
      <w:proofErr w:type="spellEnd"/>
      <w:r w:rsidRPr="004F3874">
        <w:rPr>
          <w:rFonts w:ascii="Times New Roman" w:hAnsi="Times New Roman" w:cs="Times New Roman"/>
          <w:sz w:val="24"/>
          <w:szCs w:val="24"/>
        </w:rPr>
        <w:t xml:space="preserve"> </w:t>
      </w:r>
      <w:proofErr w:type="spellStart"/>
      <w:r w:rsidRPr="004F3874">
        <w:rPr>
          <w:rFonts w:ascii="Times New Roman" w:hAnsi="Times New Roman" w:cs="Times New Roman"/>
          <w:sz w:val="24"/>
          <w:szCs w:val="24"/>
        </w:rPr>
        <w:t>Procedura</w:t>
      </w:r>
      <w:proofErr w:type="spellEnd"/>
      <w:r w:rsidRPr="004F3874">
        <w:rPr>
          <w:rFonts w:ascii="Times New Roman" w:hAnsi="Times New Roman" w:cs="Times New Roman"/>
          <w:sz w:val="24"/>
          <w:szCs w:val="24"/>
        </w:rPr>
        <w:t xml:space="preserve"> </w:t>
      </w:r>
      <w:proofErr w:type="spellStart"/>
      <w:r w:rsidRPr="004F3874">
        <w:rPr>
          <w:rFonts w:ascii="Times New Roman" w:hAnsi="Times New Roman" w:cs="Times New Roman"/>
          <w:sz w:val="24"/>
          <w:szCs w:val="24"/>
        </w:rPr>
        <w:t>Operacyjna</w:t>
      </w:r>
      <w:proofErr w:type="spellEnd"/>
      <w:r w:rsidRPr="004F3874">
        <w:rPr>
          <w:rFonts w:ascii="Times New Roman" w:hAnsi="Times New Roman" w:cs="Times New Roman"/>
          <w:sz w:val="24"/>
          <w:szCs w:val="24"/>
        </w:rPr>
        <w:t xml:space="preserve"> 11, SPO-11</w:t>
      </w:r>
      <w:r w:rsidR="00990C01" w:rsidRPr="004F3874">
        <w:rPr>
          <w:rFonts w:ascii="Times New Roman" w:hAnsi="Times New Roman" w:cs="Times New Roman"/>
          <w:sz w:val="24"/>
          <w:szCs w:val="24"/>
        </w:rPr>
        <w:t>),</w:t>
      </w:r>
      <w:r w:rsidRPr="004F3874">
        <w:rPr>
          <w:rFonts w:ascii="Times New Roman" w:hAnsi="Times New Roman" w:cs="Times New Roman"/>
          <w:sz w:val="24"/>
          <w:szCs w:val="24"/>
        </w:rPr>
        <w:t xml:space="preserve"> kas tiek aktualizēts ik pēc diviem gadiem. Šāds </w:t>
      </w:r>
      <w:r w:rsidR="003A43A7" w:rsidRPr="004F3874">
        <w:rPr>
          <w:rFonts w:ascii="Times New Roman" w:hAnsi="Times New Roman" w:cs="Times New Roman"/>
          <w:sz w:val="24"/>
          <w:szCs w:val="24"/>
        </w:rPr>
        <w:t>plāns</w:t>
      </w:r>
      <w:r w:rsidRPr="004F3874">
        <w:rPr>
          <w:rFonts w:ascii="Times New Roman" w:hAnsi="Times New Roman" w:cs="Times New Roman"/>
          <w:sz w:val="24"/>
          <w:szCs w:val="24"/>
        </w:rPr>
        <w:t xml:space="preserve"> nav atsevišķi nostiprināt</w:t>
      </w:r>
      <w:r w:rsidR="00DE3425" w:rsidRPr="004F3874">
        <w:rPr>
          <w:rFonts w:ascii="Times New Roman" w:hAnsi="Times New Roman" w:cs="Times New Roman"/>
          <w:sz w:val="24"/>
          <w:szCs w:val="24"/>
        </w:rPr>
        <w:t>s</w:t>
      </w:r>
      <w:r w:rsidRPr="004F3874">
        <w:rPr>
          <w:rFonts w:ascii="Times New Roman" w:hAnsi="Times New Roman" w:cs="Times New Roman"/>
          <w:sz w:val="24"/>
          <w:szCs w:val="24"/>
        </w:rPr>
        <w:t xml:space="preserve"> normatīvajos aktos.</w:t>
      </w:r>
      <w:r w:rsidR="003A43A7" w:rsidRPr="004F3874">
        <w:rPr>
          <w:rFonts w:ascii="Times New Roman" w:hAnsi="Times New Roman" w:cs="Times New Roman"/>
          <w:sz w:val="24"/>
          <w:szCs w:val="24"/>
        </w:rPr>
        <w:t xml:space="preserve"> </w:t>
      </w:r>
      <w:r w:rsidRPr="004F3874">
        <w:rPr>
          <w:rFonts w:ascii="Times New Roman" w:hAnsi="Times New Roman" w:cs="Times New Roman"/>
          <w:sz w:val="24"/>
          <w:szCs w:val="24"/>
        </w:rPr>
        <w:t>Lēmumu par</w:t>
      </w:r>
      <w:r w:rsidR="003A43A7" w:rsidRPr="004F3874">
        <w:rPr>
          <w:rFonts w:ascii="Times New Roman" w:hAnsi="Times New Roman" w:cs="Times New Roman"/>
          <w:sz w:val="24"/>
          <w:szCs w:val="24"/>
        </w:rPr>
        <w:t xml:space="preserve"> valstspiederīgo</w:t>
      </w:r>
      <w:r w:rsidRPr="004F3874">
        <w:rPr>
          <w:rFonts w:ascii="Times New Roman" w:hAnsi="Times New Roman" w:cs="Times New Roman"/>
          <w:sz w:val="24"/>
          <w:szCs w:val="24"/>
        </w:rPr>
        <w:t xml:space="preserve"> evakuāciju pieņem valdības krīzes vadības komiteja, ko vada premjerministrs un ko pārstāv arī attiecīgo ministriju un valdības aģentūru pārstāvji, kā arī Aizsardzības ministrija</w:t>
      </w:r>
      <w:r w:rsidR="003A43A7" w:rsidRPr="004F3874">
        <w:rPr>
          <w:rFonts w:ascii="Times New Roman" w:hAnsi="Times New Roman" w:cs="Times New Roman"/>
          <w:sz w:val="24"/>
          <w:szCs w:val="24"/>
        </w:rPr>
        <w:t xml:space="preserve">, kas </w:t>
      </w:r>
      <w:r w:rsidRPr="004F3874">
        <w:rPr>
          <w:rFonts w:ascii="Times New Roman" w:hAnsi="Times New Roman" w:cs="Times New Roman"/>
          <w:sz w:val="24"/>
          <w:szCs w:val="24"/>
        </w:rPr>
        <w:t>atbild par militāro lidojumu organizēšanu, ja tie ir nepieciešami.</w:t>
      </w:r>
      <w:r w:rsidR="003A43A7" w:rsidRPr="004F3874">
        <w:rPr>
          <w:rFonts w:ascii="Times New Roman" w:hAnsi="Times New Roman" w:cs="Times New Roman"/>
          <w:sz w:val="24"/>
          <w:szCs w:val="24"/>
        </w:rPr>
        <w:t xml:space="preserve"> Saskaņā ar </w:t>
      </w:r>
      <w:r w:rsidR="00C57A09" w:rsidRPr="004F3874">
        <w:rPr>
          <w:rFonts w:ascii="Times New Roman" w:hAnsi="Times New Roman" w:cs="Times New Roman"/>
          <w:sz w:val="24"/>
          <w:szCs w:val="24"/>
        </w:rPr>
        <w:t>esošo informāciju pašlaik Polijai nav juridiska pamata iekasēt samaksu par valsts organizētiem reisiem (čarterreisiem vai militārajiem reisiem), tāpēc tie ir bez maksas.</w:t>
      </w:r>
      <w:r w:rsidR="009364D6" w:rsidRPr="004F3874">
        <w:rPr>
          <w:rFonts w:ascii="Times New Roman" w:hAnsi="Times New Roman" w:cs="Times New Roman"/>
          <w:sz w:val="24"/>
          <w:szCs w:val="24"/>
        </w:rPr>
        <w:t xml:space="preserve"> </w:t>
      </w:r>
      <w:r w:rsidR="00DE3425" w:rsidRPr="004F3874">
        <w:rPr>
          <w:rFonts w:ascii="Times New Roman" w:hAnsi="Times New Roman" w:cs="Times New Roman"/>
          <w:sz w:val="24"/>
          <w:szCs w:val="24"/>
        </w:rPr>
        <w:t>Ja</w:t>
      </w:r>
      <w:r w:rsidR="009364D6" w:rsidRPr="004F3874">
        <w:rPr>
          <w:rFonts w:ascii="Times New Roman" w:hAnsi="Times New Roman" w:cs="Times New Roman"/>
          <w:sz w:val="24"/>
          <w:szCs w:val="24"/>
        </w:rPr>
        <w:t xml:space="preserve"> ir pieejami komercreisi, bet pilsoņiem nav finanšu līdzekļu, </w:t>
      </w:r>
      <w:r w:rsidR="00DE3425" w:rsidRPr="004F3874">
        <w:rPr>
          <w:rFonts w:ascii="Times New Roman" w:hAnsi="Times New Roman" w:cs="Times New Roman"/>
          <w:sz w:val="24"/>
          <w:szCs w:val="24"/>
        </w:rPr>
        <w:t xml:space="preserve">viņi </w:t>
      </w:r>
      <w:r w:rsidR="009364D6" w:rsidRPr="004F3874">
        <w:rPr>
          <w:rFonts w:ascii="Times New Roman" w:hAnsi="Times New Roman" w:cs="Times New Roman"/>
          <w:sz w:val="24"/>
          <w:szCs w:val="24"/>
        </w:rPr>
        <w:t>var lūgt tuvākās Polijas vēstniecības konsula nodrošinātu finanšu palīdzību, lai segtu ar atgriešanos Polijā saistītās izmaksas. Parasti aizdotā summa ir jāatmaksā 1-3 mēnešu laikā, bet atsevišķos gadījumos valsts aizdevuma summa var tik dzēsta.</w:t>
      </w:r>
    </w:p>
    <w:p w14:paraId="76C95B01" w14:textId="2453BB3B" w:rsidR="00516914" w:rsidRPr="004F3874" w:rsidRDefault="007560CC" w:rsidP="00661E06">
      <w:pPr>
        <w:ind w:firstLine="720"/>
        <w:jc w:val="both"/>
        <w:rPr>
          <w:rFonts w:ascii="Times New Roman" w:hAnsi="Times New Roman" w:cs="Times New Roman"/>
          <w:sz w:val="24"/>
          <w:szCs w:val="24"/>
        </w:rPr>
      </w:pPr>
      <w:r w:rsidRPr="004F3874">
        <w:rPr>
          <w:rFonts w:ascii="Times New Roman" w:hAnsi="Times New Roman" w:cs="Times New Roman"/>
          <w:b/>
          <w:sz w:val="24"/>
          <w:szCs w:val="24"/>
        </w:rPr>
        <w:t>Zviedrij</w:t>
      </w:r>
      <w:r w:rsidR="008C0F0C" w:rsidRPr="004F3874">
        <w:rPr>
          <w:rFonts w:ascii="Times New Roman" w:hAnsi="Times New Roman" w:cs="Times New Roman"/>
          <w:b/>
          <w:sz w:val="24"/>
          <w:szCs w:val="24"/>
        </w:rPr>
        <w:t>ā</w:t>
      </w:r>
      <w:r w:rsidR="008C0F0C" w:rsidRPr="004F3874">
        <w:rPr>
          <w:rFonts w:ascii="Times New Roman" w:hAnsi="Times New Roman" w:cs="Times New Roman"/>
          <w:sz w:val="24"/>
          <w:szCs w:val="24"/>
        </w:rPr>
        <w:t xml:space="preserve"> l</w:t>
      </w:r>
      <w:r w:rsidRPr="004F3874">
        <w:rPr>
          <w:rFonts w:ascii="Times New Roman" w:hAnsi="Times New Roman" w:cs="Times New Roman"/>
          <w:sz w:val="24"/>
          <w:szCs w:val="24"/>
        </w:rPr>
        <w:t>ikums Par konsulāro reaģēšanu katastrofu gadījumos nosaka</w:t>
      </w:r>
      <w:r w:rsidR="008C0F0C" w:rsidRPr="004F3874">
        <w:rPr>
          <w:rFonts w:ascii="Times New Roman" w:hAnsi="Times New Roman" w:cs="Times New Roman"/>
          <w:sz w:val="24"/>
          <w:szCs w:val="24"/>
        </w:rPr>
        <w:t xml:space="preserve">, ka </w:t>
      </w:r>
      <w:r w:rsidRPr="004F3874">
        <w:rPr>
          <w:rFonts w:ascii="Times New Roman" w:hAnsi="Times New Roman" w:cs="Times New Roman"/>
          <w:sz w:val="24"/>
          <w:szCs w:val="24"/>
        </w:rPr>
        <w:t>valstij ir jāīsteno konsulārā palīdzība gadījumos, lai palīdzētu personām, kurām ir saikne ar Zviedriju un kuras ir skārusi ārkārtēja situācija ārvalstīs un ir nepieciešam</w:t>
      </w:r>
      <w:r w:rsidR="00DE3425" w:rsidRPr="004F3874">
        <w:rPr>
          <w:rFonts w:ascii="Times New Roman" w:hAnsi="Times New Roman" w:cs="Times New Roman"/>
          <w:sz w:val="24"/>
          <w:szCs w:val="24"/>
        </w:rPr>
        <w:t xml:space="preserve">a palīdzība izceļot no krīzes </w:t>
      </w:r>
      <w:r w:rsidR="00DE3425" w:rsidRPr="004F3874">
        <w:rPr>
          <w:rFonts w:ascii="Times New Roman" w:hAnsi="Times New Roman" w:cs="Times New Roman"/>
          <w:sz w:val="24"/>
          <w:szCs w:val="24"/>
        </w:rPr>
        <w:lastRenderedPageBreak/>
        <w:t>skartās valsts.</w:t>
      </w:r>
      <w:r w:rsidR="008C0F0C" w:rsidRPr="004F3874">
        <w:rPr>
          <w:rFonts w:ascii="Times New Roman" w:hAnsi="Times New Roman" w:cs="Times New Roman"/>
          <w:sz w:val="24"/>
          <w:szCs w:val="24"/>
        </w:rPr>
        <w:t xml:space="preserve"> P</w:t>
      </w:r>
      <w:r w:rsidRPr="004F3874">
        <w:rPr>
          <w:rFonts w:ascii="Times New Roman" w:hAnsi="Times New Roman" w:cs="Times New Roman"/>
          <w:sz w:val="24"/>
          <w:szCs w:val="24"/>
        </w:rPr>
        <w:t>alīdzība tiek sniegta</w:t>
      </w:r>
      <w:r w:rsidR="008453F3" w:rsidRPr="004F3874">
        <w:rPr>
          <w:rFonts w:ascii="Times New Roman" w:hAnsi="Times New Roman" w:cs="Times New Roman"/>
          <w:sz w:val="24"/>
          <w:szCs w:val="24"/>
        </w:rPr>
        <w:t xml:space="preserve"> </w:t>
      </w:r>
      <w:r w:rsidRPr="004F3874">
        <w:rPr>
          <w:rFonts w:ascii="Times New Roman" w:hAnsi="Times New Roman" w:cs="Times New Roman"/>
          <w:sz w:val="24"/>
          <w:szCs w:val="24"/>
        </w:rPr>
        <w:t>Zviedrijas pilsoņiem</w:t>
      </w:r>
      <w:r w:rsidR="008453F3" w:rsidRPr="004F3874">
        <w:rPr>
          <w:rFonts w:ascii="Times New Roman" w:hAnsi="Times New Roman" w:cs="Times New Roman"/>
          <w:sz w:val="24"/>
          <w:szCs w:val="24"/>
        </w:rPr>
        <w:t xml:space="preserve"> un </w:t>
      </w:r>
      <w:r w:rsidR="00D50102" w:rsidRPr="004F3874">
        <w:rPr>
          <w:rFonts w:ascii="Times New Roman" w:hAnsi="Times New Roman" w:cs="Times New Roman"/>
          <w:sz w:val="24"/>
          <w:szCs w:val="24"/>
        </w:rPr>
        <w:t xml:space="preserve">viņu </w:t>
      </w:r>
      <w:r w:rsidRPr="004F3874">
        <w:rPr>
          <w:rFonts w:ascii="Times New Roman" w:hAnsi="Times New Roman" w:cs="Times New Roman"/>
          <w:sz w:val="24"/>
          <w:szCs w:val="24"/>
        </w:rPr>
        <w:t xml:space="preserve">ģimenes locekļiem, ārzemniekiem, </w:t>
      </w:r>
      <w:r w:rsidR="008453F3" w:rsidRPr="004F3874">
        <w:rPr>
          <w:rFonts w:ascii="Times New Roman" w:hAnsi="Times New Roman" w:cs="Times New Roman"/>
          <w:sz w:val="24"/>
          <w:szCs w:val="24"/>
        </w:rPr>
        <w:t>kuri</w:t>
      </w:r>
      <w:r w:rsidRPr="004F3874">
        <w:rPr>
          <w:rFonts w:ascii="Times New Roman" w:hAnsi="Times New Roman" w:cs="Times New Roman"/>
          <w:sz w:val="24"/>
          <w:szCs w:val="24"/>
        </w:rPr>
        <w:t xml:space="preserve"> dzīvo Zviedrijā</w:t>
      </w:r>
      <w:r w:rsidR="008453F3" w:rsidRPr="004F3874">
        <w:rPr>
          <w:rFonts w:ascii="Times New Roman" w:hAnsi="Times New Roman" w:cs="Times New Roman"/>
          <w:sz w:val="24"/>
          <w:szCs w:val="24"/>
        </w:rPr>
        <w:t xml:space="preserve">, </w:t>
      </w:r>
      <w:r w:rsidRPr="004F3874">
        <w:rPr>
          <w:rFonts w:ascii="Times New Roman" w:hAnsi="Times New Roman" w:cs="Times New Roman"/>
          <w:sz w:val="24"/>
          <w:szCs w:val="24"/>
        </w:rPr>
        <w:t>Dānijas, Somijas, Islandes un Norvēģijas pilsoņiem un viņu ģimenes locekļiem, ciktāl tas izriet no konsulārajiem pienākumiem, kas Zviedrijai ir attiecībā uz šīm valstīm</w:t>
      </w:r>
      <w:r w:rsidR="00DE3425" w:rsidRPr="004F3874">
        <w:rPr>
          <w:rFonts w:ascii="Times New Roman" w:hAnsi="Times New Roman" w:cs="Times New Roman"/>
          <w:sz w:val="24"/>
          <w:szCs w:val="24"/>
        </w:rPr>
        <w:t>,</w:t>
      </w:r>
      <w:r w:rsidR="00875E99" w:rsidRPr="004F3874">
        <w:rPr>
          <w:rFonts w:ascii="Times New Roman" w:hAnsi="Times New Roman" w:cs="Times New Roman"/>
          <w:sz w:val="24"/>
          <w:szCs w:val="24"/>
        </w:rPr>
        <w:t xml:space="preserve"> un Eiropas </w:t>
      </w:r>
      <w:r w:rsidRPr="004F3874">
        <w:rPr>
          <w:rFonts w:ascii="Times New Roman" w:hAnsi="Times New Roman" w:cs="Times New Roman"/>
          <w:sz w:val="24"/>
          <w:szCs w:val="24"/>
        </w:rPr>
        <w:t>Savienības pilsoņiem un viņu ģimenes locekļiem, ciktāl tas izriet no konsulārajiem pienākumiem, kas Zviedrijai ir attiecībā pret citām Eiropas Savienības dalībvalstīm.</w:t>
      </w:r>
      <w:r w:rsidR="00875E99" w:rsidRPr="004F3874">
        <w:rPr>
          <w:rFonts w:ascii="Times New Roman" w:hAnsi="Times New Roman" w:cs="Times New Roman"/>
          <w:sz w:val="24"/>
          <w:szCs w:val="24"/>
        </w:rPr>
        <w:t xml:space="preserve"> Lēmumu par konsulārās palīdzības sniegšanu pieņem v</w:t>
      </w:r>
      <w:r w:rsidRPr="004F3874">
        <w:rPr>
          <w:rFonts w:ascii="Times New Roman" w:hAnsi="Times New Roman" w:cs="Times New Roman"/>
          <w:sz w:val="24"/>
          <w:szCs w:val="24"/>
        </w:rPr>
        <w:t>aldība</w:t>
      </w:r>
      <w:r w:rsidR="00875E99" w:rsidRPr="004F3874">
        <w:rPr>
          <w:rFonts w:ascii="Times New Roman" w:hAnsi="Times New Roman" w:cs="Times New Roman"/>
          <w:sz w:val="24"/>
          <w:szCs w:val="24"/>
        </w:rPr>
        <w:t xml:space="preserve">. </w:t>
      </w:r>
      <w:r w:rsidR="00FE763E" w:rsidRPr="004F3874">
        <w:rPr>
          <w:rFonts w:ascii="Times New Roman" w:hAnsi="Times New Roman" w:cs="Times New Roman"/>
          <w:sz w:val="24"/>
          <w:szCs w:val="24"/>
        </w:rPr>
        <w:t xml:space="preserve">Izņemot noteiktus izņēmumu gadījumus, </w:t>
      </w:r>
      <w:r w:rsidRPr="004F3874">
        <w:rPr>
          <w:rFonts w:ascii="Times New Roman" w:hAnsi="Times New Roman" w:cs="Times New Roman"/>
          <w:sz w:val="24"/>
          <w:szCs w:val="24"/>
        </w:rPr>
        <w:t xml:space="preserve">ikvienam </w:t>
      </w:r>
      <w:r w:rsidR="00FE763E" w:rsidRPr="004F3874">
        <w:rPr>
          <w:rFonts w:ascii="Times New Roman" w:hAnsi="Times New Roman" w:cs="Times New Roman"/>
          <w:sz w:val="24"/>
          <w:szCs w:val="24"/>
        </w:rPr>
        <w:t>konsulārās palīdzības saņēmējam</w:t>
      </w:r>
      <w:r w:rsidRPr="004F3874">
        <w:rPr>
          <w:rFonts w:ascii="Times New Roman" w:hAnsi="Times New Roman" w:cs="Times New Roman"/>
          <w:sz w:val="24"/>
          <w:szCs w:val="24"/>
        </w:rPr>
        <w:t xml:space="preserve"> ir pienākums atlīdzināt valstij izdevumus, kas radušies</w:t>
      </w:r>
      <w:r w:rsidR="009E13AC" w:rsidRPr="004F3874">
        <w:rPr>
          <w:rFonts w:ascii="Times New Roman" w:hAnsi="Times New Roman" w:cs="Times New Roman"/>
          <w:sz w:val="24"/>
          <w:szCs w:val="24"/>
        </w:rPr>
        <w:t xml:space="preserve"> </w:t>
      </w:r>
      <w:r w:rsidRPr="004F3874">
        <w:rPr>
          <w:rFonts w:ascii="Times New Roman" w:hAnsi="Times New Roman" w:cs="Times New Roman"/>
          <w:sz w:val="24"/>
          <w:szCs w:val="24"/>
        </w:rPr>
        <w:t>viņu transportējot</w:t>
      </w:r>
      <w:r w:rsidR="00FE763E" w:rsidRPr="004F3874">
        <w:rPr>
          <w:rFonts w:ascii="Times New Roman" w:hAnsi="Times New Roman" w:cs="Times New Roman"/>
          <w:sz w:val="24"/>
          <w:szCs w:val="24"/>
        </w:rPr>
        <w:t>. Tāpat e</w:t>
      </w:r>
      <w:r w:rsidRPr="004F3874">
        <w:rPr>
          <w:rFonts w:ascii="Times New Roman" w:hAnsi="Times New Roman" w:cs="Times New Roman"/>
          <w:sz w:val="24"/>
          <w:szCs w:val="24"/>
        </w:rPr>
        <w:t xml:space="preserve">vakuācija var tikt īstenota bez minētā likuma piemērošanas, iesaistot </w:t>
      </w:r>
      <w:proofErr w:type="spellStart"/>
      <w:r w:rsidRPr="004F3874">
        <w:rPr>
          <w:rFonts w:ascii="Times New Roman" w:hAnsi="Times New Roman" w:cs="Times New Roman"/>
          <w:sz w:val="24"/>
          <w:szCs w:val="24"/>
        </w:rPr>
        <w:t>komercpārvadātājus</w:t>
      </w:r>
      <w:proofErr w:type="spellEnd"/>
      <w:r w:rsidRPr="004F3874">
        <w:rPr>
          <w:rFonts w:ascii="Times New Roman" w:hAnsi="Times New Roman" w:cs="Times New Roman"/>
          <w:sz w:val="24"/>
          <w:szCs w:val="24"/>
        </w:rPr>
        <w:t xml:space="preserve">, militāro transportu vai organizējot Ziemeļvalstu kopīgi koordinētu evakuāciju, ko nosaka </w:t>
      </w:r>
      <w:r w:rsidR="00DC198B" w:rsidRPr="004F3874">
        <w:rPr>
          <w:rFonts w:ascii="Times New Roman" w:hAnsi="Times New Roman" w:cs="Times New Roman"/>
          <w:sz w:val="24"/>
          <w:szCs w:val="24"/>
        </w:rPr>
        <w:t>Zviedrijā pastāvošie normatīvi</w:t>
      </w:r>
      <w:r w:rsidRPr="004F3874">
        <w:rPr>
          <w:rFonts w:ascii="Times New Roman" w:hAnsi="Times New Roman" w:cs="Times New Roman"/>
          <w:sz w:val="24"/>
          <w:szCs w:val="24"/>
        </w:rPr>
        <w:t xml:space="preserve"> par bruņoto spēku atbalstu civilajām aktivitātēm. Tāpat var tikt piemērots Likums par konsulāro finansiālo palīdzību, kas nosaka valsts aizdevuma izsniegšanas un atmaksas nosacījumus.</w:t>
      </w:r>
    </w:p>
    <w:p w14:paraId="342B098B" w14:textId="4DAF3B96" w:rsidR="00516914" w:rsidRPr="004F3874" w:rsidRDefault="00967407" w:rsidP="00661E06">
      <w:pPr>
        <w:jc w:val="both"/>
        <w:rPr>
          <w:rFonts w:ascii="Times New Roman" w:hAnsi="Times New Roman" w:cs="Times New Roman"/>
          <w:b/>
          <w:bCs/>
          <w:sz w:val="24"/>
          <w:szCs w:val="24"/>
        </w:rPr>
      </w:pPr>
      <w:r w:rsidRPr="004F3874">
        <w:rPr>
          <w:rFonts w:ascii="Times New Roman" w:hAnsi="Times New Roman" w:cs="Times New Roman"/>
          <w:b/>
          <w:bCs/>
          <w:sz w:val="24"/>
          <w:szCs w:val="24"/>
        </w:rPr>
        <w:t>Priekšlikumi</w:t>
      </w:r>
    </w:p>
    <w:p w14:paraId="12674EBB" w14:textId="4B7FC94E" w:rsidR="000D50C3" w:rsidRPr="004F3874" w:rsidRDefault="00533241">
      <w:pPr>
        <w:pStyle w:val="ListParagraph"/>
        <w:numPr>
          <w:ilvl w:val="0"/>
          <w:numId w:val="2"/>
        </w:numPr>
        <w:jc w:val="both"/>
        <w:rPr>
          <w:rFonts w:ascii="Times New Roman" w:hAnsi="Times New Roman" w:cs="Times New Roman"/>
          <w:sz w:val="24"/>
          <w:szCs w:val="24"/>
        </w:rPr>
      </w:pPr>
      <w:r w:rsidRPr="004F3874">
        <w:rPr>
          <w:rFonts w:ascii="Times New Roman" w:hAnsi="Times New Roman" w:cs="Times New Roman"/>
          <w:sz w:val="24"/>
          <w:szCs w:val="24"/>
        </w:rPr>
        <w:t>Ņemot vērā, ka Latvijas valstspiederīgo repatriācij</w:t>
      </w:r>
      <w:r w:rsidR="00F22DB2">
        <w:rPr>
          <w:rFonts w:ascii="Times New Roman" w:hAnsi="Times New Roman" w:cs="Times New Roman"/>
          <w:sz w:val="24"/>
          <w:szCs w:val="24"/>
        </w:rPr>
        <w:t>ai</w:t>
      </w:r>
      <w:r w:rsidRPr="004F3874">
        <w:rPr>
          <w:rFonts w:ascii="Times New Roman" w:hAnsi="Times New Roman" w:cs="Times New Roman"/>
          <w:sz w:val="24"/>
          <w:szCs w:val="24"/>
        </w:rPr>
        <w:t xml:space="preserve"> var tikt i</w:t>
      </w:r>
      <w:r w:rsidR="001A0616" w:rsidRPr="004F3874">
        <w:rPr>
          <w:rFonts w:ascii="Times New Roman" w:hAnsi="Times New Roman" w:cs="Times New Roman"/>
          <w:sz w:val="24"/>
          <w:szCs w:val="24"/>
        </w:rPr>
        <w:t>zmantoti</w:t>
      </w:r>
      <w:r w:rsidRPr="004F3874">
        <w:rPr>
          <w:rFonts w:ascii="Times New Roman" w:hAnsi="Times New Roman" w:cs="Times New Roman"/>
          <w:sz w:val="24"/>
          <w:szCs w:val="24"/>
        </w:rPr>
        <w:t xml:space="preserve"> dažādi transporta veidi</w:t>
      </w:r>
      <w:r w:rsidR="00270A83" w:rsidRPr="004F3874">
        <w:rPr>
          <w:rFonts w:ascii="Times New Roman" w:hAnsi="Times New Roman" w:cs="Times New Roman"/>
          <w:sz w:val="24"/>
          <w:szCs w:val="24"/>
        </w:rPr>
        <w:t xml:space="preserve"> un </w:t>
      </w:r>
      <w:r w:rsidR="00071542" w:rsidRPr="004F3874">
        <w:rPr>
          <w:rFonts w:ascii="Times New Roman" w:hAnsi="Times New Roman" w:cs="Times New Roman"/>
          <w:sz w:val="24"/>
          <w:szCs w:val="24"/>
        </w:rPr>
        <w:t xml:space="preserve">iesaistītas dažādas </w:t>
      </w:r>
      <w:r w:rsidR="00270A83" w:rsidRPr="004F3874">
        <w:rPr>
          <w:rFonts w:ascii="Times New Roman" w:hAnsi="Times New Roman" w:cs="Times New Roman"/>
          <w:sz w:val="24"/>
          <w:szCs w:val="24"/>
        </w:rPr>
        <w:t>iestādes</w:t>
      </w:r>
      <w:r w:rsidRPr="004F3874">
        <w:rPr>
          <w:rFonts w:ascii="Times New Roman" w:hAnsi="Times New Roman" w:cs="Times New Roman"/>
          <w:sz w:val="24"/>
          <w:szCs w:val="24"/>
        </w:rPr>
        <w:t xml:space="preserve">, kā arī var tikt lūgta Eiropas Savienības dalībvalstu, Eiropas Savienības Civilās aizsardzības mehānisma, kā arī trešo valstu palīdzība, </w:t>
      </w:r>
      <w:r w:rsidR="00657856" w:rsidRPr="004F3874">
        <w:rPr>
          <w:rFonts w:ascii="Times New Roman" w:hAnsi="Times New Roman" w:cs="Times New Roman"/>
          <w:sz w:val="24"/>
          <w:szCs w:val="24"/>
        </w:rPr>
        <w:t>Ā</w:t>
      </w:r>
      <w:r w:rsidR="002F20A1" w:rsidRPr="004F3874">
        <w:rPr>
          <w:rFonts w:ascii="Times New Roman" w:hAnsi="Times New Roman" w:cs="Times New Roman"/>
          <w:sz w:val="24"/>
          <w:szCs w:val="24"/>
        </w:rPr>
        <w:t>rlietu ministrijai</w:t>
      </w:r>
      <w:r w:rsidR="00675417" w:rsidRPr="004F3874">
        <w:rPr>
          <w:rFonts w:ascii="Times New Roman" w:hAnsi="Times New Roman" w:cs="Times New Roman"/>
          <w:sz w:val="24"/>
          <w:szCs w:val="24"/>
        </w:rPr>
        <w:t xml:space="preserve"> </w:t>
      </w:r>
      <w:r w:rsidR="00290BFD" w:rsidRPr="004F3874">
        <w:rPr>
          <w:rFonts w:ascii="Times New Roman" w:hAnsi="Times New Roman" w:cs="Times New Roman"/>
          <w:sz w:val="24"/>
          <w:szCs w:val="24"/>
        </w:rPr>
        <w:t xml:space="preserve">sadarbībā ar </w:t>
      </w:r>
      <w:r w:rsidR="002F20A1" w:rsidRPr="004F3874">
        <w:rPr>
          <w:rFonts w:ascii="Times New Roman" w:hAnsi="Times New Roman" w:cs="Times New Roman"/>
          <w:sz w:val="24"/>
          <w:szCs w:val="24"/>
        </w:rPr>
        <w:t>Satiksmes ministriju</w:t>
      </w:r>
      <w:r w:rsidR="00290BFD" w:rsidRPr="004F3874">
        <w:rPr>
          <w:rFonts w:ascii="Times New Roman" w:hAnsi="Times New Roman" w:cs="Times New Roman"/>
          <w:sz w:val="24"/>
          <w:szCs w:val="24"/>
        </w:rPr>
        <w:t xml:space="preserve">, </w:t>
      </w:r>
      <w:r w:rsidR="002F20A1" w:rsidRPr="004F3874">
        <w:rPr>
          <w:rFonts w:ascii="Times New Roman" w:hAnsi="Times New Roman" w:cs="Times New Roman"/>
          <w:sz w:val="24"/>
          <w:szCs w:val="24"/>
        </w:rPr>
        <w:t>Ekonomikas ministriju</w:t>
      </w:r>
      <w:r w:rsidR="00290BFD" w:rsidRPr="004F3874">
        <w:rPr>
          <w:rFonts w:ascii="Times New Roman" w:hAnsi="Times New Roman" w:cs="Times New Roman"/>
          <w:sz w:val="24"/>
          <w:szCs w:val="24"/>
        </w:rPr>
        <w:t xml:space="preserve">, </w:t>
      </w:r>
      <w:r w:rsidR="002F20A1" w:rsidRPr="004F3874">
        <w:rPr>
          <w:rFonts w:ascii="Times New Roman" w:hAnsi="Times New Roman" w:cs="Times New Roman"/>
          <w:sz w:val="24"/>
          <w:szCs w:val="24"/>
        </w:rPr>
        <w:t>Aizsardzības ministriju</w:t>
      </w:r>
      <w:r w:rsidR="008903C7">
        <w:rPr>
          <w:rFonts w:ascii="Times New Roman" w:hAnsi="Times New Roman" w:cs="Times New Roman"/>
          <w:sz w:val="24"/>
          <w:szCs w:val="24"/>
        </w:rPr>
        <w:t xml:space="preserve">, </w:t>
      </w:r>
      <w:proofErr w:type="spellStart"/>
      <w:r w:rsidR="008903C7">
        <w:rPr>
          <w:rFonts w:ascii="Times New Roman" w:hAnsi="Times New Roman" w:cs="Times New Roman"/>
          <w:sz w:val="24"/>
          <w:szCs w:val="24"/>
        </w:rPr>
        <w:t>Iekšlietu</w:t>
      </w:r>
      <w:proofErr w:type="spellEnd"/>
      <w:r w:rsidR="008903C7">
        <w:rPr>
          <w:rFonts w:ascii="Times New Roman" w:hAnsi="Times New Roman" w:cs="Times New Roman"/>
          <w:sz w:val="24"/>
          <w:szCs w:val="24"/>
        </w:rPr>
        <w:t xml:space="preserve"> ministriju</w:t>
      </w:r>
      <w:r w:rsidR="006E7C96">
        <w:rPr>
          <w:rFonts w:ascii="Times New Roman" w:hAnsi="Times New Roman" w:cs="Times New Roman"/>
          <w:sz w:val="24"/>
          <w:szCs w:val="24"/>
        </w:rPr>
        <w:t>,</w:t>
      </w:r>
      <w:r w:rsidR="008903C7">
        <w:rPr>
          <w:rFonts w:ascii="Times New Roman" w:hAnsi="Times New Roman" w:cs="Times New Roman"/>
          <w:sz w:val="24"/>
          <w:szCs w:val="24"/>
        </w:rPr>
        <w:t xml:space="preserve"> Patērētāju tiesību aizsardzības centru</w:t>
      </w:r>
      <w:r w:rsidR="00290BFD" w:rsidRPr="004F3874">
        <w:rPr>
          <w:rFonts w:ascii="Times New Roman" w:hAnsi="Times New Roman" w:cs="Times New Roman"/>
          <w:sz w:val="24"/>
          <w:szCs w:val="24"/>
        </w:rPr>
        <w:t xml:space="preserve"> un citām iesaistītajām valsts iestādēm </w:t>
      </w:r>
      <w:r w:rsidR="004932BA">
        <w:rPr>
          <w:rFonts w:ascii="Times New Roman" w:hAnsi="Times New Roman" w:cs="Times New Roman"/>
          <w:sz w:val="24"/>
          <w:szCs w:val="24"/>
        </w:rPr>
        <w:t>jāizstrādā</w:t>
      </w:r>
      <w:r w:rsidR="004932BA" w:rsidRPr="004F3874">
        <w:rPr>
          <w:rFonts w:ascii="Times New Roman" w:hAnsi="Times New Roman" w:cs="Times New Roman"/>
          <w:sz w:val="24"/>
          <w:szCs w:val="24"/>
        </w:rPr>
        <w:t xml:space="preserve"> </w:t>
      </w:r>
      <w:r w:rsidR="00701160" w:rsidRPr="004F3874">
        <w:rPr>
          <w:rFonts w:ascii="Times New Roman" w:hAnsi="Times New Roman" w:cs="Times New Roman"/>
          <w:sz w:val="24"/>
          <w:szCs w:val="24"/>
        </w:rPr>
        <w:t>grozījum</w:t>
      </w:r>
      <w:r w:rsidR="00EF6A90">
        <w:rPr>
          <w:rFonts w:ascii="Times New Roman" w:hAnsi="Times New Roman" w:cs="Times New Roman"/>
          <w:sz w:val="24"/>
          <w:szCs w:val="24"/>
        </w:rPr>
        <w:t>i</w:t>
      </w:r>
      <w:r w:rsidR="00701160" w:rsidRPr="004F3874">
        <w:rPr>
          <w:rFonts w:ascii="Times New Roman" w:hAnsi="Times New Roman" w:cs="Times New Roman"/>
          <w:sz w:val="24"/>
          <w:szCs w:val="24"/>
        </w:rPr>
        <w:t xml:space="preserve"> </w:t>
      </w:r>
      <w:r w:rsidR="00DE3425" w:rsidRPr="004F3874">
        <w:rPr>
          <w:rFonts w:ascii="Times New Roman" w:hAnsi="Times New Roman" w:cs="Times New Roman"/>
          <w:sz w:val="24"/>
          <w:szCs w:val="24"/>
        </w:rPr>
        <w:t>Konsulārās palīdzības un konsulāro pakalpojumu likum</w:t>
      </w:r>
      <w:r w:rsidRPr="004F3874">
        <w:rPr>
          <w:rFonts w:ascii="Times New Roman" w:hAnsi="Times New Roman" w:cs="Times New Roman"/>
          <w:sz w:val="24"/>
          <w:szCs w:val="24"/>
        </w:rPr>
        <w:t xml:space="preserve">ā, </w:t>
      </w:r>
      <w:r w:rsidR="00771DD6" w:rsidRPr="004F3874">
        <w:rPr>
          <w:rFonts w:ascii="Times New Roman" w:hAnsi="Times New Roman" w:cs="Times New Roman"/>
          <w:sz w:val="24"/>
          <w:szCs w:val="24"/>
        </w:rPr>
        <w:t xml:space="preserve">paredzot </w:t>
      </w:r>
      <w:r w:rsidR="00444D5A" w:rsidRPr="004F3874">
        <w:rPr>
          <w:rFonts w:ascii="Times New Roman" w:hAnsi="Times New Roman" w:cs="Times New Roman"/>
          <w:sz w:val="24"/>
          <w:szCs w:val="24"/>
        </w:rPr>
        <w:t>deleģējumu</w:t>
      </w:r>
      <w:r w:rsidR="00771DD6" w:rsidRPr="004F3874">
        <w:rPr>
          <w:rFonts w:ascii="Times New Roman" w:hAnsi="Times New Roman" w:cs="Times New Roman"/>
          <w:sz w:val="24"/>
          <w:szCs w:val="24"/>
        </w:rPr>
        <w:t xml:space="preserve"> Ministru kabinetam</w:t>
      </w:r>
      <w:r w:rsidR="00E67BB0" w:rsidRPr="004F3874">
        <w:rPr>
          <w:rFonts w:ascii="Times New Roman" w:hAnsi="Times New Roman" w:cs="Times New Roman"/>
          <w:sz w:val="24"/>
          <w:szCs w:val="24"/>
        </w:rPr>
        <w:t xml:space="preserve"> izstrādāt noteikumus, kas nosaka</w:t>
      </w:r>
      <w:r w:rsidR="002C2833" w:rsidRPr="004F3874">
        <w:rPr>
          <w:rFonts w:ascii="Times New Roman" w:hAnsi="Times New Roman" w:cs="Times New Roman"/>
          <w:sz w:val="24"/>
          <w:szCs w:val="24"/>
        </w:rPr>
        <w:t xml:space="preserve"> </w:t>
      </w:r>
      <w:r w:rsidR="00D87C46" w:rsidRPr="004F3874">
        <w:rPr>
          <w:rFonts w:ascii="Times New Roman" w:hAnsi="Times New Roman" w:cs="Times New Roman"/>
          <w:sz w:val="24"/>
          <w:szCs w:val="24"/>
        </w:rPr>
        <w:t xml:space="preserve">lēmumu pieņemšanas kārtību un </w:t>
      </w:r>
      <w:r w:rsidR="002C2833" w:rsidRPr="004F3874">
        <w:rPr>
          <w:rFonts w:ascii="Times New Roman" w:hAnsi="Times New Roman" w:cs="Times New Roman"/>
          <w:sz w:val="24"/>
          <w:szCs w:val="24"/>
        </w:rPr>
        <w:t>rīcību</w:t>
      </w:r>
      <w:r w:rsidR="000B1AEC" w:rsidRPr="004F3874">
        <w:rPr>
          <w:rFonts w:ascii="Times New Roman" w:hAnsi="Times New Roman" w:cs="Times New Roman"/>
          <w:sz w:val="24"/>
          <w:szCs w:val="24"/>
        </w:rPr>
        <w:t xml:space="preserve"> Latvijas valstspiederīgo</w:t>
      </w:r>
      <w:r w:rsidR="00F22DB2">
        <w:rPr>
          <w:rFonts w:ascii="Times New Roman" w:hAnsi="Times New Roman" w:cs="Times New Roman"/>
          <w:sz w:val="24"/>
          <w:szCs w:val="24"/>
        </w:rPr>
        <w:t xml:space="preserve"> </w:t>
      </w:r>
      <w:r w:rsidR="00E56189" w:rsidRPr="004F3874">
        <w:rPr>
          <w:rFonts w:ascii="Times New Roman" w:hAnsi="Times New Roman" w:cs="Times New Roman"/>
          <w:sz w:val="24"/>
          <w:szCs w:val="24"/>
        </w:rPr>
        <w:t xml:space="preserve">evakuācijai </w:t>
      </w:r>
      <w:r w:rsidR="00F22DB2">
        <w:rPr>
          <w:rFonts w:ascii="Times New Roman" w:hAnsi="Times New Roman" w:cs="Times New Roman"/>
          <w:sz w:val="24"/>
          <w:szCs w:val="24"/>
        </w:rPr>
        <w:t>vai</w:t>
      </w:r>
      <w:r w:rsidR="00E56189" w:rsidRPr="004F3874">
        <w:rPr>
          <w:rFonts w:ascii="Times New Roman" w:hAnsi="Times New Roman" w:cs="Times New Roman"/>
          <w:sz w:val="24"/>
          <w:szCs w:val="24"/>
        </w:rPr>
        <w:t xml:space="preserve"> </w:t>
      </w:r>
      <w:r w:rsidR="000B1AEC" w:rsidRPr="004F3874">
        <w:rPr>
          <w:rFonts w:ascii="Times New Roman" w:hAnsi="Times New Roman" w:cs="Times New Roman"/>
          <w:sz w:val="24"/>
          <w:szCs w:val="24"/>
        </w:rPr>
        <w:t>repatriācijai</w:t>
      </w:r>
      <w:r w:rsidR="002C2833" w:rsidRPr="004F3874">
        <w:rPr>
          <w:rFonts w:ascii="Times New Roman" w:hAnsi="Times New Roman" w:cs="Times New Roman"/>
          <w:sz w:val="24"/>
          <w:szCs w:val="24"/>
        </w:rPr>
        <w:t xml:space="preserve"> </w:t>
      </w:r>
      <w:r w:rsidR="00DB3AED" w:rsidRPr="004F3874">
        <w:rPr>
          <w:rFonts w:ascii="Times New Roman" w:hAnsi="Times New Roman" w:cs="Times New Roman"/>
          <w:sz w:val="24"/>
          <w:szCs w:val="24"/>
        </w:rPr>
        <w:t xml:space="preserve">ārkārtas </w:t>
      </w:r>
      <w:r w:rsidR="000B1AEC" w:rsidRPr="004F3874">
        <w:rPr>
          <w:rFonts w:ascii="Times New Roman" w:hAnsi="Times New Roman" w:cs="Times New Roman"/>
          <w:sz w:val="24"/>
          <w:szCs w:val="24"/>
        </w:rPr>
        <w:t>gadījumos</w:t>
      </w:r>
      <w:r w:rsidR="00701160" w:rsidRPr="004F3874">
        <w:rPr>
          <w:rFonts w:ascii="Times New Roman" w:hAnsi="Times New Roman" w:cs="Times New Roman"/>
          <w:sz w:val="24"/>
          <w:szCs w:val="24"/>
        </w:rPr>
        <w:t>.</w:t>
      </w:r>
    </w:p>
    <w:p w14:paraId="110BD153" w14:textId="0BDF7DD3" w:rsidR="00DA2E02" w:rsidRPr="004F3874" w:rsidRDefault="002F20A1" w:rsidP="00DA2E02">
      <w:pPr>
        <w:pStyle w:val="ListParagraph"/>
        <w:numPr>
          <w:ilvl w:val="0"/>
          <w:numId w:val="2"/>
        </w:numPr>
        <w:jc w:val="both"/>
        <w:rPr>
          <w:rFonts w:ascii="Times New Roman" w:hAnsi="Times New Roman" w:cs="Times New Roman"/>
          <w:sz w:val="24"/>
          <w:szCs w:val="24"/>
        </w:rPr>
      </w:pPr>
      <w:bookmarkStart w:id="4" w:name="_Hlk154001644"/>
      <w:r w:rsidRPr="004F3874">
        <w:rPr>
          <w:rFonts w:ascii="Times New Roman" w:hAnsi="Times New Roman" w:cs="Times New Roman"/>
          <w:sz w:val="24"/>
          <w:szCs w:val="24"/>
        </w:rPr>
        <w:t>Satiksmes ministrijai</w:t>
      </w:r>
      <w:r w:rsidR="001426D7" w:rsidRPr="004F3874">
        <w:rPr>
          <w:rFonts w:ascii="Times New Roman" w:hAnsi="Times New Roman" w:cs="Times New Roman"/>
          <w:sz w:val="24"/>
          <w:szCs w:val="24"/>
        </w:rPr>
        <w:t xml:space="preserve"> sadarbībā ar </w:t>
      </w:r>
      <w:r w:rsidRPr="004F3874">
        <w:rPr>
          <w:rFonts w:ascii="Times New Roman" w:hAnsi="Times New Roman" w:cs="Times New Roman"/>
          <w:sz w:val="24"/>
          <w:szCs w:val="24"/>
        </w:rPr>
        <w:t>Ārlietu ministriju</w:t>
      </w:r>
      <w:r w:rsidR="001437FB" w:rsidRPr="004F3874">
        <w:rPr>
          <w:rFonts w:ascii="Times New Roman" w:hAnsi="Times New Roman" w:cs="Times New Roman"/>
          <w:sz w:val="24"/>
          <w:szCs w:val="24"/>
        </w:rPr>
        <w:t xml:space="preserve"> un Aizsardzības ministriju</w:t>
      </w:r>
      <w:r w:rsidR="001426D7" w:rsidRPr="004F3874">
        <w:rPr>
          <w:rFonts w:ascii="Times New Roman" w:hAnsi="Times New Roman" w:cs="Times New Roman"/>
          <w:sz w:val="24"/>
          <w:szCs w:val="24"/>
        </w:rPr>
        <w:t xml:space="preserve"> </w:t>
      </w:r>
      <w:r w:rsidR="00E2623B" w:rsidRPr="004F3874">
        <w:rPr>
          <w:rFonts w:ascii="Times New Roman" w:hAnsi="Times New Roman" w:cs="Times New Roman"/>
          <w:sz w:val="24"/>
          <w:szCs w:val="24"/>
        </w:rPr>
        <w:t xml:space="preserve"> </w:t>
      </w:r>
      <w:r w:rsidR="004932BA">
        <w:rPr>
          <w:rFonts w:ascii="Times New Roman" w:hAnsi="Times New Roman" w:cs="Times New Roman"/>
          <w:sz w:val="24"/>
          <w:szCs w:val="24"/>
        </w:rPr>
        <w:t>jāizstrādā</w:t>
      </w:r>
      <w:r w:rsidR="004932BA" w:rsidRPr="004F3874">
        <w:rPr>
          <w:rFonts w:ascii="Times New Roman" w:hAnsi="Times New Roman" w:cs="Times New Roman"/>
          <w:sz w:val="24"/>
          <w:szCs w:val="24"/>
        </w:rPr>
        <w:t xml:space="preserve"> </w:t>
      </w:r>
      <w:r w:rsidR="00DD1614" w:rsidRPr="004F3874">
        <w:rPr>
          <w:rFonts w:ascii="Times New Roman" w:hAnsi="Times New Roman" w:cs="Times New Roman"/>
          <w:sz w:val="24"/>
          <w:szCs w:val="24"/>
        </w:rPr>
        <w:t>grozījum</w:t>
      </w:r>
      <w:r w:rsidR="00EF6A90">
        <w:rPr>
          <w:rFonts w:ascii="Times New Roman" w:hAnsi="Times New Roman" w:cs="Times New Roman"/>
          <w:sz w:val="24"/>
          <w:szCs w:val="24"/>
        </w:rPr>
        <w:t>i</w:t>
      </w:r>
      <w:r w:rsidR="00E2623B" w:rsidRPr="004F3874">
        <w:rPr>
          <w:rFonts w:ascii="Times New Roman" w:hAnsi="Times New Roman" w:cs="Times New Roman"/>
          <w:sz w:val="24"/>
          <w:szCs w:val="24"/>
        </w:rPr>
        <w:t xml:space="preserve"> Ministru kabineta 2015. gada 27. janvāra noteikum</w:t>
      </w:r>
      <w:r w:rsidR="00DD1614" w:rsidRPr="004F3874">
        <w:rPr>
          <w:rFonts w:ascii="Times New Roman" w:hAnsi="Times New Roman" w:cs="Times New Roman"/>
          <w:sz w:val="24"/>
          <w:szCs w:val="24"/>
        </w:rPr>
        <w:t>os</w:t>
      </w:r>
      <w:r w:rsidR="00E2623B" w:rsidRPr="004F3874">
        <w:rPr>
          <w:rFonts w:ascii="Times New Roman" w:hAnsi="Times New Roman" w:cs="Times New Roman"/>
          <w:sz w:val="24"/>
          <w:szCs w:val="24"/>
        </w:rPr>
        <w:t xml:space="preserve"> Nr. 47 "Latvijas Republikas gaisa telpas izmantošanas atļaujas piešķiršanas kārtība starptautisko publisko tiesību subjektiem</w:t>
      </w:r>
      <w:r w:rsidR="002211A8" w:rsidRPr="004F3874">
        <w:rPr>
          <w:rFonts w:ascii="Times New Roman" w:hAnsi="Times New Roman" w:cs="Times New Roman"/>
          <w:sz w:val="24"/>
          <w:szCs w:val="24"/>
        </w:rPr>
        <w:t>”</w:t>
      </w:r>
      <w:r w:rsidR="00DD1614" w:rsidRPr="004F3874">
        <w:rPr>
          <w:rFonts w:ascii="Times New Roman" w:hAnsi="Times New Roman" w:cs="Times New Roman"/>
          <w:sz w:val="24"/>
          <w:szCs w:val="24"/>
        </w:rPr>
        <w:t>,</w:t>
      </w:r>
      <w:r w:rsidR="002211A8" w:rsidRPr="004F3874">
        <w:rPr>
          <w:rFonts w:ascii="Times New Roman" w:hAnsi="Times New Roman" w:cs="Times New Roman"/>
          <w:sz w:val="24"/>
          <w:szCs w:val="24"/>
        </w:rPr>
        <w:t xml:space="preserve"> </w:t>
      </w:r>
      <w:bookmarkEnd w:id="4"/>
      <w:r w:rsidR="00B72776" w:rsidRPr="004F3874">
        <w:rPr>
          <w:rFonts w:ascii="Times New Roman" w:hAnsi="Times New Roman" w:cs="Times New Roman"/>
          <w:sz w:val="24"/>
          <w:szCs w:val="24"/>
        </w:rPr>
        <w:t>precizējot valsts lidojumu un valsts gaisa kuģu lidojumu noteikumus</w:t>
      </w:r>
      <w:r w:rsidR="00CB7E63" w:rsidRPr="004F3874">
        <w:rPr>
          <w:rFonts w:ascii="Times New Roman" w:hAnsi="Times New Roman" w:cs="Times New Roman"/>
          <w:sz w:val="24"/>
          <w:szCs w:val="24"/>
        </w:rPr>
        <w:t>.</w:t>
      </w:r>
      <w:r w:rsidR="00746067" w:rsidRPr="004F3874">
        <w:rPr>
          <w:rFonts w:ascii="Times New Roman" w:hAnsi="Times New Roman" w:cs="Times New Roman"/>
          <w:sz w:val="24"/>
          <w:szCs w:val="24"/>
        </w:rPr>
        <w:t xml:space="preserve"> Ta</w:t>
      </w:r>
      <w:r w:rsidR="001773F9">
        <w:rPr>
          <w:rFonts w:ascii="Times New Roman" w:hAnsi="Times New Roman" w:cs="Times New Roman"/>
          <w:sz w:val="24"/>
          <w:szCs w:val="24"/>
        </w:rPr>
        <w:t>jā</w:t>
      </w:r>
      <w:r w:rsidR="00746067" w:rsidRPr="004F3874">
        <w:rPr>
          <w:rFonts w:ascii="Times New Roman" w:hAnsi="Times New Roman" w:cs="Times New Roman"/>
          <w:sz w:val="24"/>
          <w:szCs w:val="24"/>
        </w:rPr>
        <w:t xml:space="preserve"> skaitā, nepieciešams definēt </w:t>
      </w:r>
      <w:r w:rsidR="005C3F33" w:rsidRPr="004F3874">
        <w:rPr>
          <w:rFonts w:ascii="Times New Roman" w:hAnsi="Times New Roman" w:cs="Times New Roman"/>
          <w:sz w:val="24"/>
          <w:szCs w:val="24"/>
        </w:rPr>
        <w:t>humanitāro un diplomātisko lidojumu saskaņošanas kārtību</w:t>
      </w:r>
      <w:r w:rsidR="00810D91" w:rsidRPr="004F3874">
        <w:rPr>
          <w:rFonts w:ascii="Times New Roman" w:hAnsi="Times New Roman" w:cs="Times New Roman"/>
          <w:sz w:val="24"/>
          <w:szCs w:val="24"/>
        </w:rPr>
        <w:t xml:space="preserve">, precizēt tiesību aktā lietoto terminoloģiju un </w:t>
      </w:r>
      <w:r w:rsidR="007C4621" w:rsidRPr="004F3874">
        <w:rPr>
          <w:rFonts w:ascii="Times New Roman" w:hAnsi="Times New Roman" w:cs="Times New Roman"/>
          <w:sz w:val="24"/>
          <w:szCs w:val="24"/>
        </w:rPr>
        <w:t>aktualizēt iesaistīto institūciju sadarbības kārtību</w:t>
      </w:r>
      <w:r w:rsidR="00601998" w:rsidRPr="004F3874">
        <w:rPr>
          <w:rFonts w:ascii="Times New Roman" w:hAnsi="Times New Roman" w:cs="Times New Roman"/>
          <w:sz w:val="24"/>
          <w:szCs w:val="24"/>
        </w:rPr>
        <w:t>.</w:t>
      </w:r>
    </w:p>
    <w:p w14:paraId="6AB2EF24" w14:textId="77777777" w:rsidR="00AA693F" w:rsidRPr="004F3874" w:rsidRDefault="00AA693F" w:rsidP="00537D08">
      <w:pPr>
        <w:ind w:left="360"/>
        <w:jc w:val="both"/>
        <w:rPr>
          <w:rFonts w:ascii="Times New Roman" w:hAnsi="Times New Roman" w:cs="Times New Roman"/>
          <w:sz w:val="24"/>
          <w:szCs w:val="24"/>
        </w:rPr>
      </w:pPr>
    </w:p>
    <w:p w14:paraId="7CAC5258" w14:textId="77777777" w:rsidR="00DA2E02" w:rsidRPr="004F3874" w:rsidRDefault="00DA2E02" w:rsidP="00DA2E02">
      <w:pPr>
        <w:jc w:val="both"/>
        <w:rPr>
          <w:rFonts w:ascii="Times New Roman" w:hAnsi="Times New Roman" w:cs="Times New Roman"/>
          <w:sz w:val="24"/>
          <w:szCs w:val="24"/>
        </w:rPr>
      </w:pPr>
    </w:p>
    <w:p w14:paraId="7831C26C" w14:textId="3AEED851" w:rsidR="00792CF8" w:rsidRPr="004F3874" w:rsidRDefault="00792CF8" w:rsidP="00DA2E02">
      <w:pPr>
        <w:jc w:val="both"/>
        <w:rPr>
          <w:rFonts w:ascii="Times New Roman" w:hAnsi="Times New Roman" w:cs="Times New Roman"/>
          <w:sz w:val="24"/>
          <w:szCs w:val="24"/>
        </w:rPr>
      </w:pPr>
      <w:r w:rsidRPr="004F3874">
        <w:rPr>
          <w:rFonts w:ascii="Times New Roman" w:hAnsi="Times New Roman" w:cs="Times New Roman"/>
          <w:sz w:val="24"/>
          <w:szCs w:val="24"/>
        </w:rPr>
        <w:t>Satiksmes ministrs</w:t>
      </w:r>
      <w:r w:rsidR="00AA693F" w:rsidRPr="004F3874">
        <w:rPr>
          <w:rFonts w:ascii="Times New Roman" w:hAnsi="Times New Roman" w:cs="Times New Roman"/>
          <w:sz w:val="24"/>
          <w:szCs w:val="24"/>
        </w:rPr>
        <w:tab/>
      </w:r>
      <w:r w:rsidR="00AA693F" w:rsidRPr="004F3874">
        <w:rPr>
          <w:rFonts w:ascii="Times New Roman" w:hAnsi="Times New Roman" w:cs="Times New Roman"/>
          <w:sz w:val="24"/>
          <w:szCs w:val="24"/>
        </w:rPr>
        <w:tab/>
      </w:r>
      <w:r w:rsidR="00AA693F" w:rsidRPr="004F3874">
        <w:rPr>
          <w:rFonts w:ascii="Times New Roman" w:hAnsi="Times New Roman" w:cs="Times New Roman"/>
          <w:sz w:val="24"/>
          <w:szCs w:val="24"/>
        </w:rPr>
        <w:tab/>
      </w:r>
      <w:r w:rsidR="00AA693F" w:rsidRPr="004F3874">
        <w:rPr>
          <w:rFonts w:ascii="Times New Roman" w:hAnsi="Times New Roman" w:cs="Times New Roman"/>
          <w:sz w:val="24"/>
          <w:szCs w:val="24"/>
        </w:rPr>
        <w:tab/>
      </w:r>
      <w:r w:rsidR="00AA693F" w:rsidRPr="004F3874">
        <w:rPr>
          <w:rFonts w:ascii="Times New Roman" w:hAnsi="Times New Roman" w:cs="Times New Roman"/>
          <w:sz w:val="24"/>
          <w:szCs w:val="24"/>
        </w:rPr>
        <w:tab/>
      </w:r>
      <w:r w:rsidR="00AA693F" w:rsidRPr="004F3874">
        <w:rPr>
          <w:rFonts w:ascii="Times New Roman" w:hAnsi="Times New Roman" w:cs="Times New Roman"/>
          <w:sz w:val="24"/>
          <w:szCs w:val="24"/>
        </w:rPr>
        <w:tab/>
      </w:r>
      <w:r w:rsidR="00AA693F" w:rsidRPr="004F3874">
        <w:rPr>
          <w:rFonts w:ascii="Times New Roman" w:hAnsi="Times New Roman" w:cs="Times New Roman"/>
          <w:sz w:val="24"/>
          <w:szCs w:val="24"/>
        </w:rPr>
        <w:tab/>
      </w:r>
      <w:r w:rsidR="00AA693F" w:rsidRPr="004F3874">
        <w:rPr>
          <w:rFonts w:ascii="Times New Roman" w:hAnsi="Times New Roman" w:cs="Times New Roman"/>
          <w:sz w:val="24"/>
          <w:szCs w:val="24"/>
        </w:rPr>
        <w:tab/>
      </w:r>
      <w:r w:rsidR="00AA693F" w:rsidRPr="004F3874">
        <w:rPr>
          <w:rFonts w:ascii="Times New Roman" w:hAnsi="Times New Roman" w:cs="Times New Roman"/>
          <w:sz w:val="24"/>
          <w:szCs w:val="24"/>
        </w:rPr>
        <w:tab/>
      </w:r>
      <w:proofErr w:type="spellStart"/>
      <w:r w:rsidR="00AA693F" w:rsidRPr="004F3874">
        <w:rPr>
          <w:rFonts w:ascii="Times New Roman" w:hAnsi="Times New Roman" w:cs="Times New Roman"/>
          <w:sz w:val="24"/>
          <w:szCs w:val="24"/>
        </w:rPr>
        <w:t>K.Briškens</w:t>
      </w:r>
      <w:proofErr w:type="spellEnd"/>
    </w:p>
    <w:p w14:paraId="4F44312E" w14:textId="77777777" w:rsidR="004F3874" w:rsidRDefault="004F3874" w:rsidP="00D80F85">
      <w:pPr>
        <w:spacing w:after="0" w:line="240" w:lineRule="auto"/>
        <w:jc w:val="both"/>
        <w:rPr>
          <w:rFonts w:ascii="Times New Roman" w:hAnsi="Times New Roman" w:cs="Times New Roman"/>
        </w:rPr>
      </w:pPr>
    </w:p>
    <w:p w14:paraId="63D18EDC" w14:textId="77777777" w:rsidR="004F3874" w:rsidRDefault="004F3874" w:rsidP="00D80F85">
      <w:pPr>
        <w:spacing w:after="0" w:line="240" w:lineRule="auto"/>
        <w:jc w:val="both"/>
        <w:rPr>
          <w:rFonts w:ascii="Times New Roman" w:hAnsi="Times New Roman" w:cs="Times New Roman"/>
        </w:rPr>
      </w:pPr>
    </w:p>
    <w:p w14:paraId="1B21C86A" w14:textId="77777777" w:rsidR="004F3874" w:rsidRPr="00D80F85" w:rsidRDefault="004F3874" w:rsidP="00D80F85">
      <w:pPr>
        <w:spacing w:after="0" w:line="240" w:lineRule="auto"/>
        <w:jc w:val="both"/>
        <w:rPr>
          <w:rFonts w:ascii="Times New Roman" w:hAnsi="Times New Roman" w:cs="Times New Roman"/>
        </w:rPr>
      </w:pPr>
    </w:p>
    <w:p w14:paraId="659B146C" w14:textId="7DB55A10" w:rsidR="00792CF8" w:rsidRPr="004F3874" w:rsidRDefault="004C5087" w:rsidP="00D80F85">
      <w:pPr>
        <w:pStyle w:val="ListParagraph"/>
        <w:numPr>
          <w:ilvl w:val="0"/>
          <w:numId w:val="7"/>
        </w:numPr>
        <w:spacing w:after="0" w:line="240" w:lineRule="auto"/>
        <w:ind w:left="284" w:hanging="284"/>
        <w:jc w:val="both"/>
        <w:rPr>
          <w:rFonts w:ascii="Times New Roman" w:hAnsi="Times New Roman" w:cs="Times New Roman"/>
        </w:rPr>
      </w:pPr>
      <w:r w:rsidRPr="004F3874">
        <w:rPr>
          <w:rFonts w:ascii="Times New Roman" w:hAnsi="Times New Roman" w:cs="Times New Roman"/>
        </w:rPr>
        <w:t>Kokars, 67028209</w:t>
      </w:r>
    </w:p>
    <w:p w14:paraId="184648BE" w14:textId="3291B8BC" w:rsidR="004C5087" w:rsidRPr="004F3874" w:rsidRDefault="004C5087" w:rsidP="00D80F85">
      <w:pPr>
        <w:spacing w:after="0" w:line="240" w:lineRule="auto"/>
        <w:jc w:val="both"/>
        <w:rPr>
          <w:rFonts w:ascii="Times New Roman" w:hAnsi="Times New Roman" w:cs="Times New Roman"/>
        </w:rPr>
      </w:pPr>
      <w:r w:rsidRPr="004F3874">
        <w:rPr>
          <w:rFonts w:ascii="Times New Roman" w:hAnsi="Times New Roman" w:cs="Times New Roman"/>
        </w:rPr>
        <w:t>Arturs.</w:t>
      </w:r>
      <w:r w:rsidR="00D80F85" w:rsidRPr="004F3874">
        <w:rPr>
          <w:rFonts w:ascii="Times New Roman" w:hAnsi="Times New Roman" w:cs="Times New Roman"/>
        </w:rPr>
        <w:t>K</w:t>
      </w:r>
      <w:r w:rsidRPr="004F3874">
        <w:rPr>
          <w:rFonts w:ascii="Times New Roman" w:hAnsi="Times New Roman" w:cs="Times New Roman"/>
        </w:rPr>
        <w:t>okars@sam.gov.lv</w:t>
      </w:r>
    </w:p>
    <w:p w14:paraId="21BD7A75" w14:textId="77777777" w:rsidR="004C5087" w:rsidRPr="004F3874" w:rsidRDefault="004C5087" w:rsidP="00DA2E02">
      <w:pPr>
        <w:jc w:val="both"/>
      </w:pPr>
    </w:p>
    <w:sectPr w:rsidR="004C5087" w:rsidRPr="004F3874" w:rsidSect="002A1D4F">
      <w:head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F35FC" w14:textId="77777777" w:rsidR="002A1D4F" w:rsidRDefault="002A1D4F" w:rsidP="00165DA3">
      <w:pPr>
        <w:spacing w:after="0" w:line="240" w:lineRule="auto"/>
      </w:pPr>
      <w:r>
        <w:separator/>
      </w:r>
    </w:p>
  </w:endnote>
  <w:endnote w:type="continuationSeparator" w:id="0">
    <w:p w14:paraId="463986A7" w14:textId="77777777" w:rsidR="002A1D4F" w:rsidRDefault="002A1D4F" w:rsidP="00165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0CB1B" w14:textId="77777777" w:rsidR="002D2554" w:rsidRPr="00EB7D4C" w:rsidRDefault="002D2554" w:rsidP="002D2554"/>
  <w:p w14:paraId="60F6BD7B" w14:textId="77777777" w:rsidR="00EB7D4C" w:rsidRDefault="00EB7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7E8B8" w14:textId="77777777" w:rsidR="002A1D4F" w:rsidRDefault="002A1D4F" w:rsidP="00165DA3">
      <w:pPr>
        <w:spacing w:after="0" w:line="240" w:lineRule="auto"/>
      </w:pPr>
      <w:r>
        <w:separator/>
      </w:r>
    </w:p>
  </w:footnote>
  <w:footnote w:type="continuationSeparator" w:id="0">
    <w:p w14:paraId="641AAE4C" w14:textId="77777777" w:rsidR="002A1D4F" w:rsidRDefault="002A1D4F" w:rsidP="00165DA3">
      <w:pPr>
        <w:spacing w:after="0" w:line="240" w:lineRule="auto"/>
      </w:pPr>
      <w:r>
        <w:continuationSeparator/>
      </w:r>
    </w:p>
  </w:footnote>
  <w:footnote w:id="1">
    <w:p w14:paraId="2FEE8D07" w14:textId="422E464A" w:rsidR="008F26FF" w:rsidRDefault="008F26FF">
      <w:pPr>
        <w:pStyle w:val="FootnoteText"/>
      </w:pPr>
      <w:r>
        <w:rPr>
          <w:rStyle w:val="FootnoteReference"/>
        </w:rPr>
        <w:footnoteRef/>
      </w:r>
      <w:r>
        <w:t xml:space="preserve"> </w:t>
      </w:r>
      <w:hyperlink r:id="rId1" w:history="1">
        <w:r w:rsidRPr="00B509A6">
          <w:rPr>
            <w:rStyle w:val="Hyperlink"/>
          </w:rPr>
          <w:t>https://likumi.lv/ta/id/298944</w:t>
        </w:r>
      </w:hyperlink>
      <w:r>
        <w:t xml:space="preserve"> </w:t>
      </w:r>
    </w:p>
  </w:footnote>
  <w:footnote w:id="2">
    <w:p w14:paraId="12D5795A" w14:textId="0B33E627" w:rsidR="00165DA3" w:rsidRDefault="00165DA3">
      <w:pPr>
        <w:pStyle w:val="FootnoteText"/>
      </w:pPr>
      <w:r>
        <w:rPr>
          <w:rStyle w:val="FootnoteReference"/>
        </w:rPr>
        <w:footnoteRef/>
      </w:r>
      <w:r>
        <w:t xml:space="preserve"> </w:t>
      </w:r>
      <w:hyperlink r:id="rId2" w:history="1">
        <w:r w:rsidRPr="00B00581">
          <w:rPr>
            <w:rStyle w:val="Hyperlink"/>
          </w:rPr>
          <w:t>https://likumi.lv/ta/id/300021</w:t>
        </w:r>
      </w:hyperlink>
      <w:r>
        <w:t xml:space="preserve"> </w:t>
      </w:r>
    </w:p>
  </w:footnote>
  <w:footnote w:id="3">
    <w:p w14:paraId="0936F177" w14:textId="77777777" w:rsidR="00F2296A" w:rsidRDefault="00F2296A" w:rsidP="00F2296A">
      <w:pPr>
        <w:pStyle w:val="FootnoteText"/>
      </w:pPr>
      <w:r>
        <w:rPr>
          <w:rStyle w:val="FootnoteReference"/>
        </w:rPr>
        <w:footnoteRef/>
      </w:r>
      <w:r>
        <w:t xml:space="preserve"> </w:t>
      </w:r>
      <w:hyperlink r:id="rId3" w:anchor="p2" w:history="1">
        <w:r w:rsidRPr="00B00581">
          <w:rPr>
            <w:rStyle w:val="Hyperlink"/>
          </w:rPr>
          <w:t>https://likumi.lv/ta/id/272092#p2</w:t>
        </w:r>
      </w:hyperlink>
      <w:r>
        <w:t xml:space="preserve"> </w:t>
      </w:r>
    </w:p>
  </w:footnote>
  <w:footnote w:id="4">
    <w:p w14:paraId="6FC20CB0" w14:textId="1D52AAD0" w:rsidR="00D50A0B" w:rsidRDefault="00D50A0B">
      <w:pPr>
        <w:pStyle w:val="FootnoteText"/>
      </w:pPr>
      <w:r>
        <w:rPr>
          <w:rStyle w:val="FootnoteReference"/>
        </w:rPr>
        <w:footnoteRef/>
      </w:r>
      <w:r>
        <w:t xml:space="preserve"> </w:t>
      </w:r>
      <w:hyperlink r:id="rId4" w:history="1">
        <w:r w:rsidRPr="00FD70CC">
          <w:rPr>
            <w:rStyle w:val="Hyperlink"/>
          </w:rPr>
          <w:t>https://en.wikipedia.org/wiki/Metrojet_Flight_9268</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99740"/>
      <w:docPartObj>
        <w:docPartGallery w:val="Page Numbers (Top of Page)"/>
        <w:docPartUnique/>
      </w:docPartObj>
    </w:sdtPr>
    <w:sdtEndPr>
      <w:rPr>
        <w:noProof/>
      </w:rPr>
    </w:sdtEndPr>
    <w:sdtContent>
      <w:p w14:paraId="56D43689" w14:textId="1637ECB1" w:rsidR="00BA533A" w:rsidRDefault="00BA533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B45576" w14:textId="77777777" w:rsidR="00BA533A" w:rsidRDefault="00BA53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7475"/>
    <w:multiLevelType w:val="hybridMultilevel"/>
    <w:tmpl w:val="16F4056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0F2889"/>
    <w:multiLevelType w:val="hybridMultilevel"/>
    <w:tmpl w:val="BC9E9A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B9616C"/>
    <w:multiLevelType w:val="hybridMultilevel"/>
    <w:tmpl w:val="111CD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976A55"/>
    <w:multiLevelType w:val="hybridMultilevel"/>
    <w:tmpl w:val="DA8C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CC7BB6"/>
    <w:multiLevelType w:val="hybridMultilevel"/>
    <w:tmpl w:val="844029FA"/>
    <w:lvl w:ilvl="0" w:tplc="334C761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47F6332"/>
    <w:multiLevelType w:val="hybridMultilevel"/>
    <w:tmpl w:val="3C4CA80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C1D10DF"/>
    <w:multiLevelType w:val="hybridMultilevel"/>
    <w:tmpl w:val="DC5063E4"/>
    <w:lvl w:ilvl="0" w:tplc="334C761C">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31217020">
    <w:abstractNumId w:val="4"/>
  </w:num>
  <w:num w:numId="2" w16cid:durableId="1770078760">
    <w:abstractNumId w:val="1"/>
  </w:num>
  <w:num w:numId="3" w16cid:durableId="470635084">
    <w:abstractNumId w:val="6"/>
  </w:num>
  <w:num w:numId="4" w16cid:durableId="89473670">
    <w:abstractNumId w:val="2"/>
  </w:num>
  <w:num w:numId="5" w16cid:durableId="107362536">
    <w:abstractNumId w:val="3"/>
  </w:num>
  <w:num w:numId="6" w16cid:durableId="2510243">
    <w:abstractNumId w:val="5"/>
  </w:num>
  <w:num w:numId="7" w16cid:durableId="1890653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5DA3"/>
    <w:rsid w:val="000014A5"/>
    <w:rsid w:val="00020723"/>
    <w:rsid w:val="000218EC"/>
    <w:rsid w:val="000306E5"/>
    <w:rsid w:val="0004248B"/>
    <w:rsid w:val="00052979"/>
    <w:rsid w:val="00052A48"/>
    <w:rsid w:val="00064792"/>
    <w:rsid w:val="00071542"/>
    <w:rsid w:val="00096D7A"/>
    <w:rsid w:val="000A54F5"/>
    <w:rsid w:val="000B1AEC"/>
    <w:rsid w:val="000B49FA"/>
    <w:rsid w:val="000B7041"/>
    <w:rsid w:val="000D50C3"/>
    <w:rsid w:val="000E2093"/>
    <w:rsid w:val="000F1982"/>
    <w:rsid w:val="000F5922"/>
    <w:rsid w:val="000F7592"/>
    <w:rsid w:val="00111A2A"/>
    <w:rsid w:val="00130A7F"/>
    <w:rsid w:val="00135D59"/>
    <w:rsid w:val="00140F76"/>
    <w:rsid w:val="001426D7"/>
    <w:rsid w:val="001437FB"/>
    <w:rsid w:val="001518D6"/>
    <w:rsid w:val="00151EE7"/>
    <w:rsid w:val="0015577F"/>
    <w:rsid w:val="001612E2"/>
    <w:rsid w:val="0016578F"/>
    <w:rsid w:val="00165DA3"/>
    <w:rsid w:val="0017165E"/>
    <w:rsid w:val="00176C1A"/>
    <w:rsid w:val="001773F9"/>
    <w:rsid w:val="00187BB1"/>
    <w:rsid w:val="001941AA"/>
    <w:rsid w:val="00195232"/>
    <w:rsid w:val="001A0616"/>
    <w:rsid w:val="001A5931"/>
    <w:rsid w:val="001A726A"/>
    <w:rsid w:val="001B17FD"/>
    <w:rsid w:val="001B30A1"/>
    <w:rsid w:val="001C6234"/>
    <w:rsid w:val="0020620D"/>
    <w:rsid w:val="002137D4"/>
    <w:rsid w:val="002211A8"/>
    <w:rsid w:val="00224E62"/>
    <w:rsid w:val="0024655A"/>
    <w:rsid w:val="00251D3C"/>
    <w:rsid w:val="0026538D"/>
    <w:rsid w:val="00270A83"/>
    <w:rsid w:val="00273A4E"/>
    <w:rsid w:val="00274664"/>
    <w:rsid w:val="00274849"/>
    <w:rsid w:val="00290BFD"/>
    <w:rsid w:val="0029707F"/>
    <w:rsid w:val="002A1D4F"/>
    <w:rsid w:val="002A7EF6"/>
    <w:rsid w:val="002B40E6"/>
    <w:rsid w:val="002C0293"/>
    <w:rsid w:val="002C03F8"/>
    <w:rsid w:val="002C2833"/>
    <w:rsid w:val="002C5F1F"/>
    <w:rsid w:val="002C605D"/>
    <w:rsid w:val="002D2554"/>
    <w:rsid w:val="002D3640"/>
    <w:rsid w:val="002E6D76"/>
    <w:rsid w:val="002F20A1"/>
    <w:rsid w:val="003149DB"/>
    <w:rsid w:val="00327F16"/>
    <w:rsid w:val="00334C05"/>
    <w:rsid w:val="00342D5E"/>
    <w:rsid w:val="00365D89"/>
    <w:rsid w:val="003705B5"/>
    <w:rsid w:val="0038736B"/>
    <w:rsid w:val="00390727"/>
    <w:rsid w:val="0039674C"/>
    <w:rsid w:val="003A43A7"/>
    <w:rsid w:val="003B5B77"/>
    <w:rsid w:val="003B6336"/>
    <w:rsid w:val="003C0EB9"/>
    <w:rsid w:val="003D2081"/>
    <w:rsid w:val="003D4B13"/>
    <w:rsid w:val="003E3ED3"/>
    <w:rsid w:val="00403EFB"/>
    <w:rsid w:val="00405CF6"/>
    <w:rsid w:val="00411C52"/>
    <w:rsid w:val="004229D7"/>
    <w:rsid w:val="00423994"/>
    <w:rsid w:val="0043130E"/>
    <w:rsid w:val="00436F1B"/>
    <w:rsid w:val="004413E2"/>
    <w:rsid w:val="00444D5A"/>
    <w:rsid w:val="00447EF7"/>
    <w:rsid w:val="00452C81"/>
    <w:rsid w:val="00455ACE"/>
    <w:rsid w:val="00477A71"/>
    <w:rsid w:val="00477F66"/>
    <w:rsid w:val="00491175"/>
    <w:rsid w:val="004932BA"/>
    <w:rsid w:val="00496219"/>
    <w:rsid w:val="004C5087"/>
    <w:rsid w:val="004C57AE"/>
    <w:rsid w:val="004D6429"/>
    <w:rsid w:val="004E2F0A"/>
    <w:rsid w:val="004E4703"/>
    <w:rsid w:val="004F3874"/>
    <w:rsid w:val="004F7FFB"/>
    <w:rsid w:val="005020A5"/>
    <w:rsid w:val="00510349"/>
    <w:rsid w:val="005138BF"/>
    <w:rsid w:val="00516914"/>
    <w:rsid w:val="00516E67"/>
    <w:rsid w:val="0051729A"/>
    <w:rsid w:val="0052000A"/>
    <w:rsid w:val="00520E0B"/>
    <w:rsid w:val="00521026"/>
    <w:rsid w:val="00527CA2"/>
    <w:rsid w:val="00533241"/>
    <w:rsid w:val="00537D08"/>
    <w:rsid w:val="005449F6"/>
    <w:rsid w:val="00544CDD"/>
    <w:rsid w:val="0057175B"/>
    <w:rsid w:val="00572FA9"/>
    <w:rsid w:val="00581F73"/>
    <w:rsid w:val="00585440"/>
    <w:rsid w:val="00593D80"/>
    <w:rsid w:val="005A1B07"/>
    <w:rsid w:val="005B0FF8"/>
    <w:rsid w:val="005C3835"/>
    <w:rsid w:val="005C3F33"/>
    <w:rsid w:val="00601998"/>
    <w:rsid w:val="00604585"/>
    <w:rsid w:val="0060489D"/>
    <w:rsid w:val="00641410"/>
    <w:rsid w:val="00650DD9"/>
    <w:rsid w:val="00657856"/>
    <w:rsid w:val="00661E06"/>
    <w:rsid w:val="0066493E"/>
    <w:rsid w:val="00675417"/>
    <w:rsid w:val="00680D41"/>
    <w:rsid w:val="006933B6"/>
    <w:rsid w:val="006952AA"/>
    <w:rsid w:val="006B019B"/>
    <w:rsid w:val="006B2543"/>
    <w:rsid w:val="006B6BF9"/>
    <w:rsid w:val="006D53CD"/>
    <w:rsid w:val="006E7C96"/>
    <w:rsid w:val="006F0CF6"/>
    <w:rsid w:val="00701160"/>
    <w:rsid w:val="00715592"/>
    <w:rsid w:val="0072525A"/>
    <w:rsid w:val="007276EA"/>
    <w:rsid w:val="00742D87"/>
    <w:rsid w:val="00746067"/>
    <w:rsid w:val="00746B96"/>
    <w:rsid w:val="00750E90"/>
    <w:rsid w:val="007560CC"/>
    <w:rsid w:val="00757B74"/>
    <w:rsid w:val="007638D6"/>
    <w:rsid w:val="00771DD6"/>
    <w:rsid w:val="00781DA7"/>
    <w:rsid w:val="00790702"/>
    <w:rsid w:val="00792CF8"/>
    <w:rsid w:val="007A1B26"/>
    <w:rsid w:val="007A5539"/>
    <w:rsid w:val="007C09D6"/>
    <w:rsid w:val="007C0D4C"/>
    <w:rsid w:val="007C4621"/>
    <w:rsid w:val="007D28FE"/>
    <w:rsid w:val="007F7991"/>
    <w:rsid w:val="007F7E2F"/>
    <w:rsid w:val="00810D91"/>
    <w:rsid w:val="00813B37"/>
    <w:rsid w:val="0082471A"/>
    <w:rsid w:val="008453F3"/>
    <w:rsid w:val="00853D9B"/>
    <w:rsid w:val="00854760"/>
    <w:rsid w:val="008561E4"/>
    <w:rsid w:val="0086445B"/>
    <w:rsid w:val="00875E99"/>
    <w:rsid w:val="00882E77"/>
    <w:rsid w:val="008903C7"/>
    <w:rsid w:val="008975E9"/>
    <w:rsid w:val="008C0F0C"/>
    <w:rsid w:val="008D6078"/>
    <w:rsid w:val="008D7156"/>
    <w:rsid w:val="008F26FF"/>
    <w:rsid w:val="0090415D"/>
    <w:rsid w:val="00920C5F"/>
    <w:rsid w:val="00921824"/>
    <w:rsid w:val="00923A48"/>
    <w:rsid w:val="009364D6"/>
    <w:rsid w:val="00951542"/>
    <w:rsid w:val="00952E93"/>
    <w:rsid w:val="00960989"/>
    <w:rsid w:val="0096595E"/>
    <w:rsid w:val="00967407"/>
    <w:rsid w:val="00990C01"/>
    <w:rsid w:val="009A17E7"/>
    <w:rsid w:val="009A23A5"/>
    <w:rsid w:val="009B770D"/>
    <w:rsid w:val="009E13AC"/>
    <w:rsid w:val="009E1CD4"/>
    <w:rsid w:val="009F2C17"/>
    <w:rsid w:val="00A05FF7"/>
    <w:rsid w:val="00A167B5"/>
    <w:rsid w:val="00A37720"/>
    <w:rsid w:val="00A50171"/>
    <w:rsid w:val="00A6417A"/>
    <w:rsid w:val="00A9371D"/>
    <w:rsid w:val="00A94BD9"/>
    <w:rsid w:val="00AA693F"/>
    <w:rsid w:val="00AB7B1A"/>
    <w:rsid w:val="00AC4748"/>
    <w:rsid w:val="00AC5D5B"/>
    <w:rsid w:val="00AE64E5"/>
    <w:rsid w:val="00AF1600"/>
    <w:rsid w:val="00B048CB"/>
    <w:rsid w:val="00B074BA"/>
    <w:rsid w:val="00B07580"/>
    <w:rsid w:val="00B10AE8"/>
    <w:rsid w:val="00B129A0"/>
    <w:rsid w:val="00B12FD8"/>
    <w:rsid w:val="00B33D14"/>
    <w:rsid w:val="00B42999"/>
    <w:rsid w:val="00B44A91"/>
    <w:rsid w:val="00B543C1"/>
    <w:rsid w:val="00B55961"/>
    <w:rsid w:val="00B72776"/>
    <w:rsid w:val="00B7668F"/>
    <w:rsid w:val="00B855C2"/>
    <w:rsid w:val="00BA30FC"/>
    <w:rsid w:val="00BA533A"/>
    <w:rsid w:val="00BA5E76"/>
    <w:rsid w:val="00BA6762"/>
    <w:rsid w:val="00BB0DED"/>
    <w:rsid w:val="00BB1DE2"/>
    <w:rsid w:val="00BB488A"/>
    <w:rsid w:val="00BD016F"/>
    <w:rsid w:val="00BD663F"/>
    <w:rsid w:val="00BE1B74"/>
    <w:rsid w:val="00C00CEA"/>
    <w:rsid w:val="00C02610"/>
    <w:rsid w:val="00C157B2"/>
    <w:rsid w:val="00C45DDE"/>
    <w:rsid w:val="00C473C7"/>
    <w:rsid w:val="00C5192E"/>
    <w:rsid w:val="00C55E56"/>
    <w:rsid w:val="00C57A09"/>
    <w:rsid w:val="00CA1325"/>
    <w:rsid w:val="00CA4085"/>
    <w:rsid w:val="00CB7E63"/>
    <w:rsid w:val="00CC6D21"/>
    <w:rsid w:val="00D05072"/>
    <w:rsid w:val="00D173F0"/>
    <w:rsid w:val="00D30F4D"/>
    <w:rsid w:val="00D3378D"/>
    <w:rsid w:val="00D50102"/>
    <w:rsid w:val="00D50A0B"/>
    <w:rsid w:val="00D5412A"/>
    <w:rsid w:val="00D576D6"/>
    <w:rsid w:val="00D70E7B"/>
    <w:rsid w:val="00D716A1"/>
    <w:rsid w:val="00D724C9"/>
    <w:rsid w:val="00D80F85"/>
    <w:rsid w:val="00D81519"/>
    <w:rsid w:val="00D85678"/>
    <w:rsid w:val="00D87C46"/>
    <w:rsid w:val="00D90EA9"/>
    <w:rsid w:val="00DA2E02"/>
    <w:rsid w:val="00DA6387"/>
    <w:rsid w:val="00DB2895"/>
    <w:rsid w:val="00DB3AED"/>
    <w:rsid w:val="00DC0738"/>
    <w:rsid w:val="00DC198B"/>
    <w:rsid w:val="00DC55D4"/>
    <w:rsid w:val="00DD1614"/>
    <w:rsid w:val="00DD3AA1"/>
    <w:rsid w:val="00DE3425"/>
    <w:rsid w:val="00DE37CA"/>
    <w:rsid w:val="00DE6365"/>
    <w:rsid w:val="00DF30F0"/>
    <w:rsid w:val="00DF4B39"/>
    <w:rsid w:val="00E21937"/>
    <w:rsid w:val="00E2623B"/>
    <w:rsid w:val="00E409C9"/>
    <w:rsid w:val="00E42D1F"/>
    <w:rsid w:val="00E455B3"/>
    <w:rsid w:val="00E45A8A"/>
    <w:rsid w:val="00E4640F"/>
    <w:rsid w:val="00E56189"/>
    <w:rsid w:val="00E6427A"/>
    <w:rsid w:val="00E649DC"/>
    <w:rsid w:val="00E64EA1"/>
    <w:rsid w:val="00E65DE3"/>
    <w:rsid w:val="00E67BB0"/>
    <w:rsid w:val="00E77456"/>
    <w:rsid w:val="00E85410"/>
    <w:rsid w:val="00E8620F"/>
    <w:rsid w:val="00E866F6"/>
    <w:rsid w:val="00E956DF"/>
    <w:rsid w:val="00EA3F38"/>
    <w:rsid w:val="00EB7D4C"/>
    <w:rsid w:val="00EC0C75"/>
    <w:rsid w:val="00ED1427"/>
    <w:rsid w:val="00ED15B3"/>
    <w:rsid w:val="00EE6C2E"/>
    <w:rsid w:val="00EF6A90"/>
    <w:rsid w:val="00EF7ACF"/>
    <w:rsid w:val="00F2296A"/>
    <w:rsid w:val="00F22DB2"/>
    <w:rsid w:val="00F2429F"/>
    <w:rsid w:val="00F32417"/>
    <w:rsid w:val="00F77AEB"/>
    <w:rsid w:val="00F81F20"/>
    <w:rsid w:val="00F90610"/>
    <w:rsid w:val="00F94272"/>
    <w:rsid w:val="00FA600F"/>
    <w:rsid w:val="00FA6832"/>
    <w:rsid w:val="00FC414A"/>
    <w:rsid w:val="00FD60E8"/>
    <w:rsid w:val="00FE75E0"/>
    <w:rsid w:val="00FE763E"/>
    <w:rsid w:val="00FF60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101F0"/>
  <w15:chartTrackingRefBased/>
  <w15:docId w15:val="{DCA9A358-4F1D-4967-AEC0-5732631A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29A"/>
  </w:style>
  <w:style w:type="paragraph" w:styleId="Heading1">
    <w:name w:val="heading 1"/>
    <w:basedOn w:val="Normal"/>
    <w:next w:val="Normal"/>
    <w:link w:val="Heading1Char"/>
    <w:uiPriority w:val="9"/>
    <w:qFormat/>
    <w:rsid w:val="005172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29A"/>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51729A"/>
    <w:pPr>
      <w:spacing w:after="0" w:line="240" w:lineRule="auto"/>
    </w:pPr>
    <w:rPr>
      <w:rFonts w:eastAsiaTheme="minorEastAsia"/>
      <w:kern w:val="0"/>
      <w:lang w:eastAsia="lv-LV"/>
      <w14:ligatures w14:val="none"/>
    </w:rPr>
  </w:style>
  <w:style w:type="character" w:customStyle="1" w:styleId="NoSpacingChar">
    <w:name w:val="No Spacing Char"/>
    <w:basedOn w:val="DefaultParagraphFont"/>
    <w:link w:val="NoSpacing"/>
    <w:uiPriority w:val="1"/>
    <w:rsid w:val="0051729A"/>
    <w:rPr>
      <w:rFonts w:eastAsiaTheme="minorEastAsia"/>
      <w:kern w:val="0"/>
      <w:lang w:eastAsia="lv-LV"/>
      <w14:ligatures w14:val="none"/>
    </w:rPr>
  </w:style>
  <w:style w:type="paragraph" w:styleId="ListParagraph">
    <w:name w:val="List Paragraph"/>
    <w:basedOn w:val="Normal"/>
    <w:uiPriority w:val="34"/>
    <w:qFormat/>
    <w:rsid w:val="0051729A"/>
    <w:pPr>
      <w:ind w:left="720"/>
      <w:contextualSpacing/>
    </w:pPr>
  </w:style>
  <w:style w:type="paragraph" w:styleId="FootnoteText">
    <w:name w:val="footnote text"/>
    <w:basedOn w:val="Normal"/>
    <w:link w:val="FootnoteTextChar"/>
    <w:uiPriority w:val="99"/>
    <w:semiHidden/>
    <w:unhideWhenUsed/>
    <w:rsid w:val="00165D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5DA3"/>
    <w:rPr>
      <w:sz w:val="20"/>
      <w:szCs w:val="20"/>
    </w:rPr>
  </w:style>
  <w:style w:type="character" w:styleId="FootnoteReference">
    <w:name w:val="footnote reference"/>
    <w:basedOn w:val="DefaultParagraphFont"/>
    <w:uiPriority w:val="99"/>
    <w:semiHidden/>
    <w:unhideWhenUsed/>
    <w:rsid w:val="00165DA3"/>
    <w:rPr>
      <w:vertAlign w:val="superscript"/>
    </w:rPr>
  </w:style>
  <w:style w:type="character" w:styleId="Hyperlink">
    <w:name w:val="Hyperlink"/>
    <w:basedOn w:val="DefaultParagraphFont"/>
    <w:uiPriority w:val="99"/>
    <w:unhideWhenUsed/>
    <w:rsid w:val="00165DA3"/>
    <w:rPr>
      <w:color w:val="0563C1" w:themeColor="hyperlink"/>
      <w:u w:val="single"/>
    </w:rPr>
  </w:style>
  <w:style w:type="character" w:customStyle="1" w:styleId="UnresolvedMention1">
    <w:name w:val="Unresolved Mention1"/>
    <w:basedOn w:val="DefaultParagraphFont"/>
    <w:uiPriority w:val="99"/>
    <w:semiHidden/>
    <w:unhideWhenUsed/>
    <w:rsid w:val="00165DA3"/>
    <w:rPr>
      <w:color w:val="605E5C"/>
      <w:shd w:val="clear" w:color="auto" w:fill="E1DFDD"/>
    </w:rPr>
  </w:style>
  <w:style w:type="character" w:styleId="FollowedHyperlink">
    <w:name w:val="FollowedHyperlink"/>
    <w:basedOn w:val="DefaultParagraphFont"/>
    <w:uiPriority w:val="99"/>
    <w:semiHidden/>
    <w:unhideWhenUsed/>
    <w:rsid w:val="00BB488A"/>
    <w:rPr>
      <w:color w:val="954F72" w:themeColor="followedHyperlink"/>
      <w:u w:val="single"/>
    </w:rPr>
  </w:style>
  <w:style w:type="character" w:styleId="CommentReference">
    <w:name w:val="annotation reference"/>
    <w:basedOn w:val="DefaultParagraphFont"/>
    <w:uiPriority w:val="99"/>
    <w:semiHidden/>
    <w:unhideWhenUsed/>
    <w:rsid w:val="00B72776"/>
    <w:rPr>
      <w:sz w:val="16"/>
      <w:szCs w:val="16"/>
    </w:rPr>
  </w:style>
  <w:style w:type="paragraph" w:styleId="CommentText">
    <w:name w:val="annotation text"/>
    <w:basedOn w:val="Normal"/>
    <w:link w:val="CommentTextChar"/>
    <w:uiPriority w:val="99"/>
    <w:unhideWhenUsed/>
    <w:rsid w:val="00B72776"/>
    <w:pPr>
      <w:spacing w:line="240" w:lineRule="auto"/>
    </w:pPr>
    <w:rPr>
      <w:sz w:val="20"/>
      <w:szCs w:val="20"/>
    </w:rPr>
  </w:style>
  <w:style w:type="character" w:customStyle="1" w:styleId="CommentTextChar">
    <w:name w:val="Comment Text Char"/>
    <w:basedOn w:val="DefaultParagraphFont"/>
    <w:link w:val="CommentText"/>
    <w:uiPriority w:val="99"/>
    <w:rsid w:val="00B72776"/>
    <w:rPr>
      <w:sz w:val="20"/>
      <w:szCs w:val="20"/>
    </w:rPr>
  </w:style>
  <w:style w:type="paragraph" w:styleId="CommentSubject">
    <w:name w:val="annotation subject"/>
    <w:basedOn w:val="CommentText"/>
    <w:next w:val="CommentText"/>
    <w:link w:val="CommentSubjectChar"/>
    <w:uiPriority w:val="99"/>
    <w:semiHidden/>
    <w:unhideWhenUsed/>
    <w:rsid w:val="00B72776"/>
    <w:rPr>
      <w:b/>
      <w:bCs/>
    </w:rPr>
  </w:style>
  <w:style w:type="character" w:customStyle="1" w:styleId="CommentSubjectChar">
    <w:name w:val="Comment Subject Char"/>
    <w:basedOn w:val="CommentTextChar"/>
    <w:link w:val="CommentSubject"/>
    <w:uiPriority w:val="99"/>
    <w:semiHidden/>
    <w:rsid w:val="00B72776"/>
    <w:rPr>
      <w:b/>
      <w:bCs/>
      <w:sz w:val="20"/>
      <w:szCs w:val="20"/>
    </w:rPr>
  </w:style>
  <w:style w:type="paragraph" w:styleId="BalloonText">
    <w:name w:val="Balloon Text"/>
    <w:basedOn w:val="Normal"/>
    <w:link w:val="BalloonTextChar"/>
    <w:uiPriority w:val="99"/>
    <w:semiHidden/>
    <w:unhideWhenUsed/>
    <w:rsid w:val="00920C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C5F"/>
    <w:rPr>
      <w:rFonts w:ascii="Segoe UI" w:hAnsi="Segoe UI" w:cs="Segoe UI"/>
      <w:sz w:val="18"/>
      <w:szCs w:val="18"/>
    </w:rPr>
  </w:style>
  <w:style w:type="paragraph" w:styleId="Revision">
    <w:name w:val="Revision"/>
    <w:hidden/>
    <w:uiPriority w:val="99"/>
    <w:semiHidden/>
    <w:rsid w:val="00D576D6"/>
    <w:pPr>
      <w:spacing w:after="0" w:line="240" w:lineRule="auto"/>
    </w:pPr>
  </w:style>
  <w:style w:type="paragraph" w:styleId="Header">
    <w:name w:val="header"/>
    <w:basedOn w:val="Normal"/>
    <w:link w:val="HeaderChar"/>
    <w:uiPriority w:val="99"/>
    <w:unhideWhenUsed/>
    <w:rsid w:val="00C00C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CEA"/>
  </w:style>
  <w:style w:type="paragraph" w:styleId="Footer">
    <w:name w:val="footer"/>
    <w:basedOn w:val="Normal"/>
    <w:link w:val="FooterChar"/>
    <w:uiPriority w:val="99"/>
    <w:unhideWhenUsed/>
    <w:rsid w:val="00C00C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CEA"/>
  </w:style>
  <w:style w:type="character" w:styleId="UnresolvedMention">
    <w:name w:val="Unresolved Mention"/>
    <w:basedOn w:val="DefaultParagraphFont"/>
    <w:uiPriority w:val="99"/>
    <w:semiHidden/>
    <w:unhideWhenUsed/>
    <w:rsid w:val="005103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922084">
      <w:bodyDiv w:val="1"/>
      <w:marLeft w:val="0"/>
      <w:marRight w:val="0"/>
      <w:marTop w:val="0"/>
      <w:marBottom w:val="0"/>
      <w:divBdr>
        <w:top w:val="none" w:sz="0" w:space="0" w:color="auto"/>
        <w:left w:val="none" w:sz="0" w:space="0" w:color="auto"/>
        <w:bottom w:val="none" w:sz="0" w:space="0" w:color="auto"/>
        <w:right w:val="none" w:sz="0" w:space="0" w:color="auto"/>
      </w:divBdr>
    </w:div>
    <w:div w:id="1366370604">
      <w:bodyDiv w:val="1"/>
      <w:marLeft w:val="0"/>
      <w:marRight w:val="0"/>
      <w:marTop w:val="0"/>
      <w:marBottom w:val="0"/>
      <w:divBdr>
        <w:top w:val="none" w:sz="0" w:space="0" w:color="auto"/>
        <w:left w:val="none" w:sz="0" w:space="0" w:color="auto"/>
        <w:bottom w:val="none" w:sz="0" w:space="0" w:color="auto"/>
        <w:right w:val="none" w:sz="0" w:space="0" w:color="auto"/>
      </w:divBdr>
    </w:div>
    <w:div w:id="1844391422">
      <w:bodyDiv w:val="1"/>
      <w:marLeft w:val="0"/>
      <w:marRight w:val="0"/>
      <w:marTop w:val="0"/>
      <w:marBottom w:val="0"/>
      <w:divBdr>
        <w:top w:val="none" w:sz="0" w:space="0" w:color="auto"/>
        <w:left w:val="none" w:sz="0" w:space="0" w:color="auto"/>
        <w:bottom w:val="none" w:sz="0" w:space="0" w:color="auto"/>
        <w:right w:val="none" w:sz="0" w:space="0" w:color="auto"/>
      </w:divBdr>
      <w:divsChild>
        <w:div w:id="77941481">
          <w:marLeft w:val="0"/>
          <w:marRight w:val="0"/>
          <w:marTop w:val="0"/>
          <w:marBottom w:val="0"/>
          <w:divBdr>
            <w:top w:val="none" w:sz="0" w:space="0" w:color="auto"/>
            <w:left w:val="none" w:sz="0" w:space="0" w:color="auto"/>
            <w:bottom w:val="none" w:sz="0" w:space="0" w:color="auto"/>
            <w:right w:val="none" w:sz="0" w:space="0" w:color="auto"/>
          </w:divBdr>
          <w:divsChild>
            <w:div w:id="1469470599">
              <w:marLeft w:val="0"/>
              <w:marRight w:val="0"/>
              <w:marTop w:val="0"/>
              <w:marBottom w:val="0"/>
              <w:divBdr>
                <w:top w:val="none" w:sz="0" w:space="0" w:color="auto"/>
                <w:left w:val="none" w:sz="0" w:space="0" w:color="auto"/>
                <w:bottom w:val="none" w:sz="0" w:space="0" w:color="auto"/>
                <w:right w:val="none" w:sz="0" w:space="0" w:color="auto"/>
              </w:divBdr>
              <w:divsChild>
                <w:div w:id="1027297304">
                  <w:marLeft w:val="0"/>
                  <w:marRight w:val="0"/>
                  <w:marTop w:val="0"/>
                  <w:marBottom w:val="0"/>
                  <w:divBdr>
                    <w:top w:val="none" w:sz="0" w:space="0" w:color="auto"/>
                    <w:left w:val="none" w:sz="0" w:space="0" w:color="auto"/>
                    <w:bottom w:val="none" w:sz="0" w:space="0" w:color="auto"/>
                    <w:right w:val="none" w:sz="0" w:space="0" w:color="auto"/>
                  </w:divBdr>
                  <w:divsChild>
                    <w:div w:id="802699209">
                      <w:marLeft w:val="0"/>
                      <w:marRight w:val="0"/>
                      <w:marTop w:val="0"/>
                      <w:marBottom w:val="0"/>
                      <w:divBdr>
                        <w:top w:val="none" w:sz="0" w:space="0" w:color="auto"/>
                        <w:left w:val="none" w:sz="0" w:space="0" w:color="auto"/>
                        <w:bottom w:val="none" w:sz="0" w:space="0" w:color="auto"/>
                        <w:right w:val="none" w:sz="0" w:space="0" w:color="auto"/>
                      </w:divBdr>
                      <w:divsChild>
                        <w:div w:id="49762245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 w:id="208150593">
          <w:marLeft w:val="0"/>
          <w:marRight w:val="0"/>
          <w:marTop w:val="0"/>
          <w:marBottom w:val="0"/>
          <w:divBdr>
            <w:top w:val="none" w:sz="0" w:space="0" w:color="auto"/>
            <w:left w:val="none" w:sz="0" w:space="0" w:color="auto"/>
            <w:bottom w:val="single" w:sz="6" w:space="0" w:color="C7C7C7"/>
            <w:right w:val="none" w:sz="0" w:space="0" w:color="auto"/>
          </w:divBdr>
          <w:divsChild>
            <w:div w:id="526600511">
              <w:marLeft w:val="0"/>
              <w:marRight w:val="0"/>
              <w:marTop w:val="0"/>
              <w:marBottom w:val="0"/>
              <w:divBdr>
                <w:top w:val="none" w:sz="0" w:space="0" w:color="auto"/>
                <w:left w:val="none" w:sz="0" w:space="0" w:color="auto"/>
                <w:bottom w:val="none" w:sz="0" w:space="0" w:color="auto"/>
                <w:right w:val="none" w:sz="0" w:space="0" w:color="auto"/>
              </w:divBdr>
              <w:divsChild>
                <w:div w:id="1335257573">
                  <w:marLeft w:val="0"/>
                  <w:marRight w:val="0"/>
                  <w:marTop w:val="0"/>
                  <w:marBottom w:val="0"/>
                  <w:divBdr>
                    <w:top w:val="none" w:sz="0" w:space="0" w:color="auto"/>
                    <w:left w:val="none" w:sz="0" w:space="0" w:color="auto"/>
                    <w:bottom w:val="none" w:sz="0" w:space="0" w:color="auto"/>
                    <w:right w:val="none" w:sz="0" w:space="0" w:color="auto"/>
                  </w:divBdr>
                  <w:divsChild>
                    <w:div w:id="1929534083">
                      <w:marLeft w:val="0"/>
                      <w:marRight w:val="0"/>
                      <w:marTop w:val="0"/>
                      <w:marBottom w:val="0"/>
                      <w:divBdr>
                        <w:top w:val="none" w:sz="0" w:space="0" w:color="auto"/>
                        <w:left w:val="none" w:sz="0" w:space="0" w:color="auto"/>
                        <w:bottom w:val="none" w:sz="0" w:space="0" w:color="auto"/>
                        <w:right w:val="none" w:sz="0" w:space="0" w:color="auto"/>
                      </w:divBdr>
                    </w:div>
                    <w:div w:id="204139109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58873766">
              <w:marLeft w:val="0"/>
              <w:marRight w:val="0"/>
              <w:marTop w:val="0"/>
              <w:marBottom w:val="0"/>
              <w:divBdr>
                <w:top w:val="none" w:sz="0" w:space="0" w:color="auto"/>
                <w:left w:val="none" w:sz="0" w:space="0" w:color="auto"/>
                <w:bottom w:val="none" w:sz="0" w:space="0" w:color="auto"/>
                <w:right w:val="none" w:sz="0" w:space="0" w:color="auto"/>
              </w:divBdr>
              <w:divsChild>
                <w:div w:id="522279498">
                  <w:marLeft w:val="0"/>
                  <w:marRight w:val="0"/>
                  <w:marTop w:val="0"/>
                  <w:marBottom w:val="0"/>
                  <w:divBdr>
                    <w:top w:val="none" w:sz="0" w:space="0" w:color="auto"/>
                    <w:left w:val="none" w:sz="0" w:space="0" w:color="auto"/>
                    <w:bottom w:val="none" w:sz="0" w:space="0" w:color="auto"/>
                    <w:right w:val="none" w:sz="0" w:space="0" w:color="auto"/>
                  </w:divBdr>
                  <w:divsChild>
                    <w:div w:id="2124031273">
                      <w:marLeft w:val="0"/>
                      <w:marRight w:val="0"/>
                      <w:marTop w:val="0"/>
                      <w:marBottom w:val="0"/>
                      <w:divBdr>
                        <w:top w:val="none" w:sz="0" w:space="0" w:color="auto"/>
                        <w:left w:val="none" w:sz="0" w:space="0" w:color="auto"/>
                        <w:bottom w:val="none" w:sz="0" w:space="0" w:color="auto"/>
                        <w:right w:val="none" w:sz="0" w:space="0" w:color="auto"/>
                      </w:divBdr>
                      <w:divsChild>
                        <w:div w:id="334768247">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1128009454">
                  <w:marLeft w:val="0"/>
                  <w:marRight w:val="0"/>
                  <w:marTop w:val="0"/>
                  <w:marBottom w:val="0"/>
                  <w:divBdr>
                    <w:top w:val="none" w:sz="0" w:space="0" w:color="auto"/>
                    <w:left w:val="none" w:sz="0" w:space="0" w:color="auto"/>
                    <w:bottom w:val="none" w:sz="0" w:space="0" w:color="auto"/>
                    <w:right w:val="none" w:sz="0" w:space="0" w:color="auto"/>
                  </w:divBdr>
                  <w:divsChild>
                    <w:div w:id="128328304">
                      <w:marLeft w:val="0"/>
                      <w:marRight w:val="0"/>
                      <w:marTop w:val="0"/>
                      <w:marBottom w:val="0"/>
                      <w:divBdr>
                        <w:top w:val="none" w:sz="0" w:space="0" w:color="auto"/>
                        <w:left w:val="none" w:sz="0" w:space="0" w:color="auto"/>
                        <w:bottom w:val="none" w:sz="0" w:space="0" w:color="auto"/>
                        <w:right w:val="none" w:sz="0" w:space="0" w:color="auto"/>
                      </w:divBdr>
                      <w:divsChild>
                        <w:div w:id="162275882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2055695000">
                  <w:marLeft w:val="0"/>
                  <w:marRight w:val="0"/>
                  <w:marTop w:val="0"/>
                  <w:marBottom w:val="0"/>
                  <w:divBdr>
                    <w:top w:val="none" w:sz="0" w:space="0" w:color="auto"/>
                    <w:left w:val="none" w:sz="0" w:space="0" w:color="auto"/>
                    <w:bottom w:val="none" w:sz="0" w:space="0" w:color="auto"/>
                    <w:right w:val="none" w:sz="0" w:space="0" w:color="auto"/>
                  </w:divBdr>
                  <w:divsChild>
                    <w:div w:id="1462308001">
                      <w:marLeft w:val="0"/>
                      <w:marRight w:val="0"/>
                      <w:marTop w:val="0"/>
                      <w:marBottom w:val="0"/>
                      <w:divBdr>
                        <w:top w:val="none" w:sz="0" w:space="0" w:color="auto"/>
                        <w:left w:val="none" w:sz="0" w:space="0" w:color="auto"/>
                        <w:bottom w:val="none" w:sz="0" w:space="0" w:color="auto"/>
                        <w:right w:val="none" w:sz="0" w:space="0" w:color="auto"/>
                      </w:divBdr>
                      <w:divsChild>
                        <w:div w:id="120648392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722943446">
                  <w:marLeft w:val="0"/>
                  <w:marRight w:val="0"/>
                  <w:marTop w:val="0"/>
                  <w:marBottom w:val="0"/>
                  <w:divBdr>
                    <w:top w:val="none" w:sz="0" w:space="0" w:color="auto"/>
                    <w:left w:val="none" w:sz="0" w:space="0" w:color="auto"/>
                    <w:bottom w:val="none" w:sz="0" w:space="0" w:color="auto"/>
                    <w:right w:val="none" w:sz="0" w:space="0" w:color="auto"/>
                  </w:divBdr>
                  <w:divsChild>
                    <w:div w:id="1023826474">
                      <w:marLeft w:val="0"/>
                      <w:marRight w:val="0"/>
                      <w:marTop w:val="0"/>
                      <w:marBottom w:val="0"/>
                      <w:divBdr>
                        <w:top w:val="none" w:sz="0" w:space="0" w:color="auto"/>
                        <w:left w:val="none" w:sz="0" w:space="0" w:color="auto"/>
                        <w:bottom w:val="none" w:sz="0" w:space="0" w:color="auto"/>
                        <w:right w:val="none" w:sz="0" w:space="0" w:color="auto"/>
                      </w:divBdr>
                      <w:divsChild>
                        <w:div w:id="1658529419">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 w:id="630131466">
                  <w:marLeft w:val="0"/>
                  <w:marRight w:val="0"/>
                  <w:marTop w:val="0"/>
                  <w:marBottom w:val="0"/>
                  <w:divBdr>
                    <w:top w:val="none" w:sz="0" w:space="0" w:color="auto"/>
                    <w:left w:val="none" w:sz="0" w:space="0" w:color="auto"/>
                    <w:bottom w:val="none" w:sz="0" w:space="0" w:color="auto"/>
                    <w:right w:val="none" w:sz="0" w:space="0" w:color="auto"/>
                  </w:divBdr>
                  <w:divsChild>
                    <w:div w:id="1805269521">
                      <w:marLeft w:val="0"/>
                      <w:marRight w:val="0"/>
                      <w:marTop w:val="0"/>
                      <w:marBottom w:val="0"/>
                      <w:divBdr>
                        <w:top w:val="none" w:sz="0" w:space="0" w:color="auto"/>
                        <w:left w:val="none" w:sz="0" w:space="0" w:color="auto"/>
                        <w:bottom w:val="none" w:sz="0" w:space="0" w:color="auto"/>
                        <w:right w:val="none" w:sz="0" w:space="0" w:color="auto"/>
                      </w:divBdr>
                      <w:divsChild>
                        <w:div w:id="1274090984">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72092" TargetMode="External"/><Relationship Id="rId2" Type="http://schemas.openxmlformats.org/officeDocument/2006/relationships/hyperlink" Target="https://likumi.lv/ta/id/300021" TargetMode="External"/><Relationship Id="rId1" Type="http://schemas.openxmlformats.org/officeDocument/2006/relationships/hyperlink" Target="https://likumi.lv/ta/id/298944" TargetMode="External"/><Relationship Id="rId4" Type="http://schemas.openxmlformats.org/officeDocument/2006/relationships/hyperlink" Target="https://en.wikipedia.org/wiki/Metrojet_Flight_926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74E2-D130-477B-9B16-7D3E7586A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10306</Words>
  <Characters>5875</Characters>
  <Application>Microsoft Office Word</Application>
  <DocSecurity>4</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Kokars</dc:creator>
  <cp:keywords/>
  <dc:description/>
  <cp:lastModifiedBy>Līga Vernera</cp:lastModifiedBy>
  <cp:revision>2</cp:revision>
  <cp:lastPrinted>2023-12-20T11:45:00Z</cp:lastPrinted>
  <dcterms:created xsi:type="dcterms:W3CDTF">2024-02-21T10:19:00Z</dcterms:created>
  <dcterms:modified xsi:type="dcterms:W3CDTF">2024-02-21T10:19:00Z</dcterms:modified>
</cp:coreProperties>
</file>