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16965" w14:textId="4A67B202" w:rsidR="009E56EA" w:rsidRPr="005F383C" w:rsidRDefault="009E56EA" w:rsidP="001C3733">
      <w:pPr>
        <w:pStyle w:val="Heading1"/>
        <w:widowControl/>
        <w:ind w:firstLine="720"/>
        <w:jc w:val="right"/>
        <w:rPr>
          <w:szCs w:val="28"/>
          <w:lang w:val="lv-LV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FD3D3F" w:rsidRPr="004905AD" w14:paraId="1B6A2E5A" w14:textId="77777777" w:rsidTr="00473380">
        <w:trPr>
          <w:cantSplit/>
        </w:trPr>
        <w:tc>
          <w:tcPr>
            <w:tcW w:w="9360" w:type="dxa"/>
            <w:hideMark/>
          </w:tcPr>
          <w:p w14:paraId="7F121052" w14:textId="77777777" w:rsidR="00FD3D3F" w:rsidRPr="004905AD" w:rsidRDefault="00FD3D3F" w:rsidP="0047338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bookmarkStart w:id="0" w:name="_Hlk83019326"/>
            <w:r w:rsidRPr="004905AD">
              <w:rPr>
                <w:sz w:val="28"/>
              </w:rPr>
              <w:t xml:space="preserve">Ministru kabineta rīkojums Nr. </w:t>
            </w:r>
            <w:r w:rsidRPr="004905AD">
              <w:rPr>
                <w:sz w:val="28"/>
              </w:rPr>
              <w:t>737</w:t>
            </w:r>
          </w:p>
          <w:p w14:paraId="730910EC" w14:textId="77777777" w:rsidR="00FD3D3F" w:rsidRPr="004905AD" w:rsidRDefault="00FD3D3F" w:rsidP="0047338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3DDB26BE" w14:textId="77777777" w:rsidR="00FD3D3F" w:rsidRPr="004905AD" w:rsidRDefault="00FD3D3F" w:rsidP="0047338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20. oktobrī</w:t>
            </w:r>
            <w:r w:rsidRPr="004905AD">
              <w:rPr>
                <w:sz w:val="28"/>
              </w:rPr>
              <w:t xml:space="preserve"> (prot. Nr. </w:t>
            </w:r>
            <w:r w:rsidRPr="004905AD">
              <w:rPr>
                <w:sz w:val="28"/>
              </w:rPr>
              <w:t>70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26. §</w:t>
            </w:r>
            <w:r w:rsidRPr="004905AD">
              <w:rPr>
                <w:sz w:val="28"/>
              </w:rPr>
              <w:t>)</w:t>
            </w:r>
          </w:p>
        </w:tc>
      </w:tr>
      <w:bookmarkEnd w:id="0"/>
    </w:tbl>
    <w:p w14:paraId="4B743D31" w14:textId="77777777" w:rsidR="003E39F5" w:rsidRPr="006F23AE" w:rsidRDefault="003E39F5">
      <w:pPr>
        <w:jc w:val="center"/>
        <w:rPr>
          <w:b/>
          <w:bCs/>
          <w:sz w:val="28"/>
          <w:szCs w:val="28"/>
          <w:lang w:val="lv-LV"/>
        </w:rPr>
      </w:pPr>
    </w:p>
    <w:p w14:paraId="49BF89D6" w14:textId="201F96D4" w:rsidR="004D4A36" w:rsidRPr="004D4A36" w:rsidRDefault="004D4A36" w:rsidP="00FD3D3F">
      <w:pPr>
        <w:jc w:val="center"/>
        <w:rPr>
          <w:rFonts w:eastAsia="Calibri"/>
          <w:b/>
          <w:bCs/>
          <w:sz w:val="28"/>
          <w:szCs w:val="28"/>
          <w:lang w:val="lv-LV" w:eastAsia="lv-LV"/>
        </w:rPr>
      </w:pPr>
      <w:bookmarkStart w:id="1" w:name="_Hlk72308188"/>
      <w:r w:rsidRPr="004D4A36">
        <w:rPr>
          <w:rFonts w:eastAsia="Calibri"/>
          <w:b/>
          <w:bCs/>
          <w:sz w:val="28"/>
          <w:szCs w:val="28"/>
          <w:lang w:val="lv-LV" w:eastAsia="lv-LV"/>
        </w:rPr>
        <w:t xml:space="preserve">Par konceptuālo ziņojumu </w:t>
      </w:r>
      <w:r w:rsidR="003324F4" w:rsidRPr="003324F4">
        <w:rPr>
          <w:rFonts w:eastAsia="Calibri"/>
          <w:b/>
          <w:bCs/>
          <w:sz w:val="28"/>
          <w:szCs w:val="28"/>
          <w:lang w:val="lv-LV" w:eastAsia="lv-LV"/>
        </w:rPr>
        <w:t>"</w:t>
      </w:r>
      <w:bookmarkStart w:id="2" w:name="_Hlk72491927"/>
      <w:r w:rsidRPr="004D4A36">
        <w:rPr>
          <w:rFonts w:eastAsia="Calibri"/>
          <w:b/>
          <w:bCs/>
          <w:sz w:val="28"/>
          <w:szCs w:val="28"/>
          <w:lang w:val="lv-LV" w:eastAsia="lv-LV"/>
        </w:rPr>
        <w:t xml:space="preserve">Par nepieciešamajām izmaiņām tiesiskajā regulējumā </w:t>
      </w:r>
      <w:r w:rsidRPr="001C3733">
        <w:rPr>
          <w:rFonts w:eastAsia="Calibri"/>
          <w:b/>
          <w:bCs/>
          <w:i/>
          <w:iCs/>
          <w:sz w:val="28"/>
          <w:szCs w:val="28"/>
          <w:lang w:val="lv-LV" w:eastAsia="lv-LV"/>
        </w:rPr>
        <w:t>Rail Baltica</w:t>
      </w:r>
      <w:r w:rsidRPr="004D4A36">
        <w:rPr>
          <w:rFonts w:eastAsia="Calibri"/>
          <w:b/>
          <w:bCs/>
          <w:sz w:val="28"/>
          <w:szCs w:val="28"/>
          <w:lang w:val="lv-LV" w:eastAsia="lv-LV"/>
        </w:rPr>
        <w:t xml:space="preserve"> projekta īstenošanas paātrināšanai</w:t>
      </w:r>
      <w:bookmarkEnd w:id="2"/>
      <w:r w:rsidR="003324F4" w:rsidRPr="003324F4">
        <w:rPr>
          <w:rFonts w:eastAsia="Calibri"/>
          <w:b/>
          <w:bCs/>
          <w:sz w:val="28"/>
          <w:szCs w:val="28"/>
          <w:lang w:val="lv-LV" w:eastAsia="lv-LV"/>
        </w:rPr>
        <w:t>"</w:t>
      </w:r>
    </w:p>
    <w:bookmarkEnd w:id="1"/>
    <w:p w14:paraId="5417C2A3" w14:textId="77777777" w:rsidR="004D4A36" w:rsidRPr="004D4A36" w:rsidRDefault="004D4A36">
      <w:pPr>
        <w:rPr>
          <w:rFonts w:eastAsia="Calibri"/>
          <w:sz w:val="28"/>
          <w:szCs w:val="28"/>
          <w:lang w:val="lv-LV" w:eastAsia="lv-LV"/>
        </w:rPr>
      </w:pPr>
    </w:p>
    <w:p w14:paraId="1E3E9761" w14:textId="7B824DFD" w:rsidR="004D4A36" w:rsidRPr="004D4A36" w:rsidRDefault="00037540" w:rsidP="00FD3D3F">
      <w:pPr>
        <w:ind w:firstLine="720"/>
        <w:jc w:val="both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1</w:t>
      </w:r>
      <w:r w:rsidR="004D4A36" w:rsidRPr="004D4A36">
        <w:rPr>
          <w:rFonts w:eastAsia="Calibri"/>
          <w:sz w:val="28"/>
          <w:szCs w:val="28"/>
          <w:lang w:val="lv-LV" w:eastAsia="lv-LV"/>
        </w:rPr>
        <w:t xml:space="preserve">. Atbalstīt konceptuālajā ziņojumā </w:t>
      </w:r>
      <w:r w:rsidR="003324F4" w:rsidRPr="003324F4">
        <w:rPr>
          <w:rFonts w:eastAsia="Calibri"/>
          <w:sz w:val="28"/>
          <w:szCs w:val="28"/>
          <w:lang w:val="lv-LV" w:eastAsia="lv-LV"/>
        </w:rPr>
        <w:t>"</w:t>
      </w:r>
      <w:r w:rsidRPr="00037540">
        <w:rPr>
          <w:rFonts w:eastAsia="Calibri"/>
          <w:sz w:val="28"/>
          <w:szCs w:val="28"/>
          <w:lang w:val="lv-LV" w:eastAsia="lv-LV"/>
        </w:rPr>
        <w:t xml:space="preserve">Par nepieciešamajām izmaiņām tiesiskajā regulējumā </w:t>
      </w:r>
      <w:r w:rsidRPr="001C3733">
        <w:rPr>
          <w:rFonts w:eastAsia="Calibri"/>
          <w:i/>
          <w:iCs/>
          <w:sz w:val="28"/>
          <w:szCs w:val="28"/>
          <w:lang w:val="lv-LV" w:eastAsia="lv-LV"/>
        </w:rPr>
        <w:t>Rail Baltica</w:t>
      </w:r>
      <w:r w:rsidRPr="00037540">
        <w:rPr>
          <w:rFonts w:eastAsia="Calibri"/>
          <w:sz w:val="28"/>
          <w:szCs w:val="28"/>
          <w:lang w:val="lv-LV" w:eastAsia="lv-LV"/>
        </w:rPr>
        <w:t xml:space="preserve"> projekta īstenošanas paātrināšanai</w:t>
      </w:r>
      <w:r w:rsidR="003324F4" w:rsidRPr="003324F4">
        <w:rPr>
          <w:rFonts w:eastAsia="Calibri"/>
          <w:sz w:val="28"/>
          <w:szCs w:val="28"/>
          <w:lang w:val="lv-LV" w:eastAsia="lv-LV"/>
        </w:rPr>
        <w:t>"</w:t>
      </w:r>
      <w:r>
        <w:rPr>
          <w:rFonts w:eastAsia="Calibri"/>
          <w:sz w:val="28"/>
          <w:szCs w:val="28"/>
          <w:lang w:val="lv-LV" w:eastAsia="lv-LV"/>
        </w:rPr>
        <w:t xml:space="preserve"> (turpmāk – konceptuālais ziņojums)</w:t>
      </w:r>
      <w:r w:rsidRPr="00037540">
        <w:rPr>
          <w:rFonts w:eastAsia="Calibri"/>
          <w:sz w:val="28"/>
          <w:szCs w:val="28"/>
          <w:lang w:val="lv-LV" w:eastAsia="lv-LV"/>
        </w:rPr>
        <w:t xml:space="preserve"> ietverto </w:t>
      </w:r>
      <w:r>
        <w:rPr>
          <w:rFonts w:eastAsia="Calibri"/>
          <w:sz w:val="28"/>
          <w:szCs w:val="28"/>
          <w:lang w:val="lv-LV" w:eastAsia="lv-LV"/>
        </w:rPr>
        <w:t>1</w:t>
      </w:r>
      <w:r w:rsidRPr="00037540">
        <w:rPr>
          <w:rFonts w:eastAsia="Calibri"/>
          <w:sz w:val="28"/>
          <w:szCs w:val="28"/>
          <w:lang w:val="lv-LV" w:eastAsia="lv-LV"/>
        </w:rPr>
        <w:t>.</w:t>
      </w:r>
      <w:r w:rsidR="003324F4">
        <w:rPr>
          <w:rFonts w:eastAsia="Calibri"/>
          <w:sz w:val="28"/>
          <w:szCs w:val="28"/>
          <w:lang w:val="lv-LV" w:eastAsia="lv-LV"/>
        </w:rPr>
        <w:t> </w:t>
      </w:r>
      <w:r w:rsidR="00FD3D3F" w:rsidRPr="00037540">
        <w:rPr>
          <w:rFonts w:eastAsia="Calibri"/>
          <w:sz w:val="28"/>
          <w:szCs w:val="28"/>
          <w:lang w:val="lv-LV" w:eastAsia="lv-LV"/>
        </w:rPr>
        <w:t>risinājum</w:t>
      </w:r>
      <w:r w:rsidR="00FD3D3F">
        <w:rPr>
          <w:rFonts w:eastAsia="Calibri"/>
          <w:sz w:val="28"/>
          <w:szCs w:val="28"/>
          <w:lang w:val="lv-LV" w:eastAsia="lv-LV"/>
        </w:rPr>
        <w:t>u</w:t>
      </w:r>
      <w:r w:rsidRPr="00037540">
        <w:rPr>
          <w:rFonts w:eastAsia="Calibri"/>
          <w:sz w:val="28"/>
          <w:szCs w:val="28"/>
          <w:lang w:val="lv-LV" w:eastAsia="lv-LV"/>
        </w:rPr>
        <w:t xml:space="preserve">, kas paredz </w:t>
      </w:r>
      <w:r>
        <w:rPr>
          <w:rFonts w:eastAsia="Calibri"/>
          <w:sz w:val="28"/>
          <w:szCs w:val="28"/>
          <w:lang w:val="lv-LV" w:eastAsia="lv-LV"/>
        </w:rPr>
        <w:t xml:space="preserve">izstrādāt </w:t>
      </w:r>
      <w:r w:rsidRPr="00037540">
        <w:rPr>
          <w:rFonts w:eastAsia="Calibri"/>
          <w:sz w:val="28"/>
          <w:szCs w:val="28"/>
          <w:lang w:val="lv-LV" w:eastAsia="lv-LV"/>
        </w:rPr>
        <w:t xml:space="preserve">likumprojektu </w:t>
      </w:r>
      <w:r w:rsidR="003324F4" w:rsidRPr="003324F4">
        <w:rPr>
          <w:rFonts w:eastAsia="Calibri"/>
          <w:sz w:val="28"/>
          <w:szCs w:val="28"/>
          <w:lang w:val="lv-LV" w:eastAsia="lv-LV"/>
        </w:rPr>
        <w:t>"</w:t>
      </w:r>
      <w:r w:rsidRPr="001C3733">
        <w:rPr>
          <w:rFonts w:eastAsia="Calibri"/>
          <w:i/>
          <w:iCs/>
          <w:sz w:val="28"/>
          <w:szCs w:val="28"/>
          <w:lang w:val="lv-LV" w:eastAsia="lv-LV"/>
        </w:rPr>
        <w:t>Rail Baltica</w:t>
      </w:r>
      <w:r w:rsidRPr="00037540">
        <w:rPr>
          <w:rFonts w:eastAsia="Calibri"/>
          <w:sz w:val="28"/>
          <w:szCs w:val="28"/>
          <w:lang w:val="lv-LV" w:eastAsia="lv-LV"/>
        </w:rPr>
        <w:t xml:space="preserve"> likums</w:t>
      </w:r>
      <w:r w:rsidR="003324F4" w:rsidRPr="00604A87">
        <w:rPr>
          <w:rFonts w:eastAsia="Calibri"/>
          <w:sz w:val="28"/>
          <w:szCs w:val="28"/>
          <w:lang w:val="lv-LV" w:eastAsia="lv-LV"/>
        </w:rPr>
        <w:t>"</w:t>
      </w:r>
      <w:r w:rsidR="00832F41">
        <w:rPr>
          <w:rFonts w:eastAsia="Calibri"/>
          <w:sz w:val="28"/>
          <w:szCs w:val="28"/>
          <w:lang w:val="lv-LV" w:eastAsia="lv-LV"/>
        </w:rPr>
        <w:t xml:space="preserve">. </w:t>
      </w:r>
      <w:r w:rsidR="00FD3D3F">
        <w:rPr>
          <w:rFonts w:eastAsia="Calibri"/>
          <w:sz w:val="28"/>
          <w:szCs w:val="28"/>
          <w:lang w:val="lv-LV" w:eastAsia="lv-LV"/>
        </w:rPr>
        <w:t xml:space="preserve">Iekļaut likumprojektā </w:t>
      </w:r>
      <w:r w:rsidR="000B250B">
        <w:rPr>
          <w:rFonts w:eastAsia="Calibri"/>
          <w:sz w:val="28"/>
          <w:szCs w:val="28"/>
          <w:lang w:val="lv-LV" w:eastAsia="lv-LV"/>
        </w:rPr>
        <w:t xml:space="preserve">konceptuālā ziņojuma sadaļā </w:t>
      </w:r>
      <w:r w:rsidR="000B250B" w:rsidRPr="000B250B">
        <w:rPr>
          <w:rFonts w:eastAsia="Calibri"/>
          <w:sz w:val="28"/>
          <w:szCs w:val="28"/>
          <w:lang w:val="lv-LV" w:eastAsia="lv-LV"/>
        </w:rPr>
        <w:t>"1.</w:t>
      </w:r>
      <w:r w:rsidR="008E4E2B">
        <w:rPr>
          <w:rFonts w:eastAsia="Calibri"/>
          <w:sz w:val="28"/>
          <w:szCs w:val="28"/>
          <w:lang w:val="lv-LV" w:eastAsia="lv-LV"/>
        </w:rPr>
        <w:t> </w:t>
      </w:r>
      <w:r w:rsidR="000B250B" w:rsidRPr="000B250B">
        <w:rPr>
          <w:rFonts w:eastAsia="Calibri"/>
          <w:sz w:val="28"/>
          <w:szCs w:val="28"/>
          <w:lang w:val="lv-LV" w:eastAsia="lv-LV"/>
        </w:rPr>
        <w:t>risinājums: likumprojekta "</w:t>
      </w:r>
      <w:r w:rsidR="000B250B" w:rsidRPr="001C3733">
        <w:rPr>
          <w:rFonts w:eastAsia="Calibri"/>
          <w:i/>
          <w:iCs/>
          <w:sz w:val="28"/>
          <w:szCs w:val="28"/>
          <w:lang w:val="lv-LV" w:eastAsia="lv-LV"/>
        </w:rPr>
        <w:t>Rail Baltica</w:t>
      </w:r>
      <w:r w:rsidR="000B250B" w:rsidRPr="000B250B">
        <w:rPr>
          <w:rFonts w:eastAsia="Calibri"/>
          <w:sz w:val="28"/>
          <w:szCs w:val="28"/>
          <w:lang w:val="lv-LV" w:eastAsia="lv-LV"/>
        </w:rPr>
        <w:t xml:space="preserve"> likums</w:t>
      </w:r>
      <w:bookmarkStart w:id="3" w:name="_Hlk83294401"/>
      <w:r w:rsidR="000B250B" w:rsidRPr="000B250B">
        <w:rPr>
          <w:rFonts w:eastAsia="Calibri"/>
          <w:sz w:val="28"/>
          <w:szCs w:val="28"/>
          <w:lang w:val="lv-LV" w:eastAsia="lv-LV"/>
        </w:rPr>
        <w:t>"</w:t>
      </w:r>
      <w:bookmarkEnd w:id="3"/>
      <w:r w:rsidR="000B250B" w:rsidRPr="000B250B">
        <w:rPr>
          <w:rFonts w:eastAsia="Calibri"/>
          <w:sz w:val="28"/>
          <w:szCs w:val="28"/>
          <w:lang w:val="lv-LV" w:eastAsia="lv-LV"/>
        </w:rPr>
        <w:t xml:space="preserve"> izstrāde"</w:t>
      </w:r>
      <w:r w:rsidR="000B250B">
        <w:rPr>
          <w:rFonts w:eastAsia="Calibri"/>
          <w:sz w:val="28"/>
          <w:szCs w:val="28"/>
          <w:lang w:val="lv-LV" w:eastAsia="lv-LV"/>
        </w:rPr>
        <w:t xml:space="preserve"> </w:t>
      </w:r>
      <w:r w:rsidR="00FD3D3F">
        <w:rPr>
          <w:rFonts w:eastAsia="Calibri"/>
          <w:sz w:val="28"/>
          <w:szCs w:val="28"/>
          <w:lang w:val="lv-LV" w:eastAsia="lv-LV"/>
        </w:rPr>
        <w:t xml:space="preserve">minēto </w:t>
      </w:r>
      <w:r w:rsidR="000B250B">
        <w:rPr>
          <w:rFonts w:eastAsia="Calibri"/>
          <w:sz w:val="28"/>
          <w:szCs w:val="28"/>
          <w:lang w:val="lv-LV" w:eastAsia="lv-LV"/>
        </w:rPr>
        <w:t>problēmjautājumu risinājum</w:t>
      </w:r>
      <w:r w:rsidR="00753F2A">
        <w:rPr>
          <w:rFonts w:eastAsia="Calibri"/>
          <w:sz w:val="28"/>
          <w:szCs w:val="28"/>
          <w:lang w:val="lv-LV" w:eastAsia="lv-LV"/>
        </w:rPr>
        <w:t>us</w:t>
      </w:r>
      <w:r w:rsidR="000B250B">
        <w:rPr>
          <w:rFonts w:eastAsia="Calibri"/>
          <w:sz w:val="28"/>
          <w:szCs w:val="28"/>
          <w:lang w:val="lv-LV" w:eastAsia="lv-LV"/>
        </w:rPr>
        <w:t>.</w:t>
      </w:r>
    </w:p>
    <w:p w14:paraId="62422B45" w14:textId="77777777" w:rsidR="004D4A36" w:rsidRPr="00073A83" w:rsidRDefault="004D4A3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F82D767" w14:textId="6C837A3B" w:rsidR="004D4A36" w:rsidRPr="00073A83" w:rsidRDefault="00037540" w:rsidP="00FD3D3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D4A36" w:rsidRPr="00073A83">
        <w:rPr>
          <w:sz w:val="28"/>
          <w:szCs w:val="28"/>
        </w:rPr>
        <w:t xml:space="preserve">. Noteikt </w:t>
      </w:r>
      <w:r w:rsidR="004D4A36">
        <w:rPr>
          <w:sz w:val="28"/>
          <w:szCs w:val="28"/>
        </w:rPr>
        <w:t>Satiksmes</w:t>
      </w:r>
      <w:r w:rsidR="004D4A36" w:rsidRPr="00073A83">
        <w:rPr>
          <w:sz w:val="28"/>
          <w:szCs w:val="28"/>
        </w:rPr>
        <w:t xml:space="preserve"> ministriju par atbildīgo institūciju konceptuālā ziņojuma</w:t>
      </w:r>
      <w:r w:rsidR="004D4A36">
        <w:rPr>
          <w:sz w:val="28"/>
          <w:szCs w:val="28"/>
        </w:rPr>
        <w:t xml:space="preserve"> 1. risinājuma</w:t>
      </w:r>
      <w:r w:rsidR="004D4A36" w:rsidRPr="00073A83">
        <w:rPr>
          <w:sz w:val="28"/>
          <w:szCs w:val="28"/>
        </w:rPr>
        <w:t xml:space="preserve"> īstenošanā.</w:t>
      </w:r>
    </w:p>
    <w:p w14:paraId="798E3C04" w14:textId="77777777" w:rsidR="004D4A36" w:rsidRPr="00073A83" w:rsidRDefault="004D4A3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60A16F18" w14:textId="34C85550" w:rsidR="004D4A36" w:rsidRPr="00073A83" w:rsidRDefault="0003754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D4A36" w:rsidRPr="00073A83">
        <w:rPr>
          <w:sz w:val="28"/>
          <w:szCs w:val="28"/>
        </w:rPr>
        <w:t xml:space="preserve">. Lai nodrošinātu </w:t>
      </w:r>
      <w:r w:rsidR="004D4A36">
        <w:rPr>
          <w:sz w:val="28"/>
          <w:szCs w:val="28"/>
        </w:rPr>
        <w:t xml:space="preserve">konceptuālā ziņojuma 1. risinājuma īstenošanu, Satiksmes ministrijai sagatavot un </w:t>
      </w:r>
      <w:r w:rsidR="00A427D4">
        <w:rPr>
          <w:sz w:val="28"/>
          <w:szCs w:val="28"/>
        </w:rPr>
        <w:t>s</w:t>
      </w:r>
      <w:r w:rsidR="004D4A36">
        <w:rPr>
          <w:sz w:val="28"/>
          <w:szCs w:val="28"/>
        </w:rPr>
        <w:t xml:space="preserve">atiksmes ministram </w:t>
      </w:r>
      <w:r w:rsidR="0015286E">
        <w:rPr>
          <w:sz w:val="28"/>
          <w:szCs w:val="28"/>
        </w:rPr>
        <w:t xml:space="preserve">divu </w:t>
      </w:r>
      <w:r w:rsidR="00243911">
        <w:rPr>
          <w:sz w:val="28"/>
          <w:szCs w:val="28"/>
        </w:rPr>
        <w:t>mēneš</w:t>
      </w:r>
      <w:r w:rsidR="0015286E">
        <w:rPr>
          <w:sz w:val="28"/>
          <w:szCs w:val="28"/>
        </w:rPr>
        <w:t>u</w:t>
      </w:r>
      <w:r w:rsidR="00243911">
        <w:rPr>
          <w:sz w:val="28"/>
          <w:szCs w:val="28"/>
        </w:rPr>
        <w:t xml:space="preserve"> laikā </w:t>
      </w:r>
      <w:r w:rsidR="00FD3D3F">
        <w:rPr>
          <w:sz w:val="28"/>
          <w:szCs w:val="28"/>
        </w:rPr>
        <w:t xml:space="preserve">pēc </w:t>
      </w:r>
      <w:r w:rsidR="00243911">
        <w:rPr>
          <w:sz w:val="28"/>
          <w:szCs w:val="28"/>
        </w:rPr>
        <w:t>konceptuālā ziņojuma izskatīšana</w:t>
      </w:r>
      <w:r w:rsidR="0099362F">
        <w:rPr>
          <w:sz w:val="28"/>
          <w:szCs w:val="28"/>
        </w:rPr>
        <w:t>s</w:t>
      </w:r>
      <w:r w:rsidR="00243911">
        <w:rPr>
          <w:sz w:val="28"/>
          <w:szCs w:val="28"/>
        </w:rPr>
        <w:t xml:space="preserve"> </w:t>
      </w:r>
      <w:r w:rsidR="004D4A36">
        <w:rPr>
          <w:sz w:val="28"/>
          <w:szCs w:val="28"/>
        </w:rPr>
        <w:t xml:space="preserve">iesniegt </w:t>
      </w:r>
      <w:r w:rsidR="004D4A36" w:rsidRPr="00073A83">
        <w:rPr>
          <w:sz w:val="28"/>
          <w:szCs w:val="28"/>
          <w:shd w:val="clear" w:color="auto" w:fill="FFFFFF"/>
        </w:rPr>
        <w:t xml:space="preserve">noteiktā kārtībā Ministru kabinetā </w:t>
      </w:r>
      <w:r w:rsidR="004D4A36">
        <w:rPr>
          <w:sz w:val="28"/>
          <w:szCs w:val="28"/>
          <w:shd w:val="clear" w:color="auto" w:fill="FFFFFF"/>
        </w:rPr>
        <w:t xml:space="preserve">likumprojektu </w:t>
      </w:r>
      <w:r w:rsidR="003324F4" w:rsidRPr="003324F4">
        <w:rPr>
          <w:rFonts w:eastAsia="Calibri"/>
          <w:sz w:val="28"/>
          <w:szCs w:val="28"/>
        </w:rPr>
        <w:t>"</w:t>
      </w:r>
      <w:r w:rsidR="004D4A36" w:rsidRPr="001C3733">
        <w:rPr>
          <w:i/>
          <w:iCs/>
          <w:sz w:val="28"/>
          <w:szCs w:val="28"/>
          <w:shd w:val="clear" w:color="auto" w:fill="FFFFFF"/>
        </w:rPr>
        <w:t>Rail Baltica</w:t>
      </w:r>
      <w:r w:rsidR="004D4A36">
        <w:rPr>
          <w:sz w:val="28"/>
          <w:szCs w:val="28"/>
          <w:shd w:val="clear" w:color="auto" w:fill="FFFFFF"/>
        </w:rPr>
        <w:t xml:space="preserve"> </w:t>
      </w:r>
      <w:r w:rsidR="004D4A36" w:rsidRPr="00073A83">
        <w:rPr>
          <w:sz w:val="28"/>
          <w:szCs w:val="28"/>
        </w:rPr>
        <w:t>likum</w:t>
      </w:r>
      <w:r w:rsidR="004D4A36">
        <w:rPr>
          <w:sz w:val="28"/>
          <w:szCs w:val="28"/>
        </w:rPr>
        <w:t>s</w:t>
      </w:r>
      <w:r w:rsidR="003324F4">
        <w:rPr>
          <w:color w:val="000000"/>
          <w:sz w:val="28"/>
          <w:szCs w:val="28"/>
        </w:rPr>
        <w:t>"</w:t>
      </w:r>
      <w:r w:rsidR="004D4A36" w:rsidRPr="00073A83">
        <w:rPr>
          <w:sz w:val="28"/>
          <w:szCs w:val="28"/>
        </w:rPr>
        <w:t>.</w:t>
      </w:r>
    </w:p>
    <w:p w14:paraId="2C2FDF7C" w14:textId="77777777" w:rsidR="004D4A36" w:rsidRPr="004D4A36" w:rsidRDefault="004D4A36">
      <w:pPr>
        <w:tabs>
          <w:tab w:val="right" w:pos="9071"/>
        </w:tabs>
        <w:rPr>
          <w:bCs/>
          <w:sz w:val="28"/>
          <w:szCs w:val="28"/>
          <w:lang w:val="lv-LV" w:eastAsia="lv-LV"/>
        </w:rPr>
      </w:pPr>
    </w:p>
    <w:p w14:paraId="080D5B53" w14:textId="77777777" w:rsidR="004D4A36" w:rsidRPr="004D4A36" w:rsidRDefault="004D4A36">
      <w:pPr>
        <w:tabs>
          <w:tab w:val="right" w:pos="9071"/>
        </w:tabs>
        <w:rPr>
          <w:bCs/>
          <w:sz w:val="28"/>
          <w:szCs w:val="28"/>
          <w:lang w:val="lv-LV" w:eastAsia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FD3D3F" w:rsidRPr="00FD3D3F" w14:paraId="73E0F329" w14:textId="77777777" w:rsidTr="00473380">
        <w:tc>
          <w:tcPr>
            <w:tcW w:w="9076" w:type="dxa"/>
          </w:tcPr>
          <w:p w14:paraId="1CC4A4E0" w14:textId="77777777" w:rsidR="00FD3D3F" w:rsidRPr="001C3733" w:rsidRDefault="00FD3D3F" w:rsidP="00473380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 w:val="28"/>
                <w:szCs w:val="28"/>
                <w:lang w:val="lv-LV"/>
              </w:rPr>
            </w:pPr>
            <w:bookmarkStart w:id="4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FD3D3F" w:rsidRPr="00FD3D3F" w14:paraId="0FAFE24E" w14:textId="77777777" w:rsidTr="00473380">
              <w:tc>
                <w:tcPr>
                  <w:tcW w:w="2948" w:type="dxa"/>
                  <w:hideMark/>
                </w:tcPr>
                <w:p w14:paraId="3EF5DF12" w14:textId="77777777" w:rsidR="00FD3D3F" w:rsidRPr="00EC7370" w:rsidRDefault="00FD3D3F" w:rsidP="0047338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  <w:szCs w:val="28"/>
                    </w:rPr>
                  </w:pPr>
                  <w:r w:rsidRPr="00EC7370">
                    <w:rPr>
                      <w:sz w:val="28"/>
                      <w:szCs w:val="28"/>
                    </w:rPr>
                    <w:t>Ministru prezidents</w:t>
                  </w:r>
                  <w:r w:rsidRPr="00EC7370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97B8A21" w14:textId="77777777" w:rsidR="00FD3D3F" w:rsidRPr="001C3733" w:rsidRDefault="00FD3D3F" w:rsidP="0047338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1C3733">
                    <w:rPr>
                      <w:color w:val="242424"/>
                      <w:sz w:val="24"/>
                      <w:szCs w:val="24"/>
                      <w:lang w:eastAsia="zh-CN"/>
                    </w:rPr>
                    <w:t>(paraksts*)</w:t>
                  </w:r>
                </w:p>
                <w:p w14:paraId="136F16F7" w14:textId="77777777" w:rsidR="00FD3D3F" w:rsidRPr="00EC7370" w:rsidRDefault="00FD3D3F" w:rsidP="0047338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8"/>
                      <w:lang w:eastAsia="en-GB"/>
                    </w:rPr>
                  </w:pPr>
                  <w:r w:rsidRPr="001C3733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  <w:r w:rsidRPr="001C3733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27D0C8B0" w14:textId="77777777" w:rsidR="00FD3D3F" w:rsidRPr="00EC7370" w:rsidRDefault="00FD3D3F" w:rsidP="0047338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  <w:szCs w:val="28"/>
                    </w:rPr>
                  </w:pPr>
                  <w:r w:rsidRPr="00EC7370">
                    <w:rPr>
                      <w:sz w:val="28"/>
                      <w:szCs w:val="28"/>
                    </w:rPr>
                    <w:t>A. K. Kariņš</w:t>
                  </w:r>
                </w:p>
              </w:tc>
            </w:tr>
            <w:tr w:rsidR="00FD3D3F" w:rsidRPr="00FD3D3F" w14:paraId="258896BF" w14:textId="77777777" w:rsidTr="00473380">
              <w:tc>
                <w:tcPr>
                  <w:tcW w:w="2948" w:type="dxa"/>
                  <w:hideMark/>
                </w:tcPr>
                <w:p w14:paraId="6989800F" w14:textId="77777777" w:rsidR="00FD3D3F" w:rsidRPr="00EC7370" w:rsidRDefault="00FD3D3F" w:rsidP="00473380">
                  <w:pPr>
                    <w:spacing w:before="100" w:beforeAutospacing="1"/>
                    <w:rPr>
                      <w:sz w:val="28"/>
                      <w:szCs w:val="28"/>
                    </w:rPr>
                  </w:pPr>
                  <w:r w:rsidRPr="00EC7370">
                    <w:rPr>
                      <w:sz w:val="28"/>
                      <w:szCs w:val="28"/>
                    </w:rPr>
                    <w:t>Satiksmes ministrs</w:t>
                  </w:r>
                  <w:r w:rsidRPr="00EC7370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B02A25A" w14:textId="77777777" w:rsidR="00FD3D3F" w:rsidRPr="001C3733" w:rsidRDefault="00FD3D3F" w:rsidP="0047338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1C3733">
                    <w:rPr>
                      <w:color w:val="242424"/>
                      <w:sz w:val="24"/>
                      <w:szCs w:val="24"/>
                      <w:lang w:eastAsia="zh-CN"/>
                    </w:rPr>
                    <w:t xml:space="preserve">(paraksts**) </w:t>
                  </w:r>
                  <w:r w:rsidRPr="001C3733">
                    <w:rPr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0F1B4DE9" w14:textId="77777777" w:rsidR="00FD3D3F" w:rsidRPr="00EC7370" w:rsidRDefault="00FD3D3F" w:rsidP="0047338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8"/>
                      <w:lang w:eastAsia="en-GB"/>
                    </w:rPr>
                  </w:pPr>
                  <w:r w:rsidRPr="00EC7370">
                    <w:rPr>
                      <w:sz w:val="28"/>
                      <w:szCs w:val="28"/>
                    </w:rPr>
                    <w:t>T. Linkaits</w:t>
                  </w:r>
                </w:p>
              </w:tc>
            </w:tr>
          </w:tbl>
          <w:p w14:paraId="040BF296" w14:textId="77777777" w:rsidR="00FD3D3F" w:rsidRPr="00EC7370" w:rsidRDefault="00FD3D3F" w:rsidP="00473380">
            <w:pPr>
              <w:rPr>
                <w:color w:val="333333"/>
                <w:sz w:val="28"/>
                <w:szCs w:val="28"/>
                <w:lang w:eastAsia="en-GB"/>
              </w:rPr>
            </w:pPr>
          </w:p>
          <w:p w14:paraId="596605C2" w14:textId="77777777" w:rsidR="00FD3D3F" w:rsidRPr="001C3733" w:rsidRDefault="00FD3D3F" w:rsidP="00473380">
            <w:pPr>
              <w:shd w:val="clear" w:color="auto" w:fill="FFFFFF"/>
              <w:rPr>
                <w:color w:val="242424"/>
                <w:sz w:val="24"/>
                <w:szCs w:val="24"/>
                <w:lang w:eastAsia="zh-CN"/>
              </w:rPr>
            </w:pPr>
            <w:r w:rsidRPr="001C3733">
              <w:rPr>
                <w:color w:val="242424"/>
                <w:sz w:val="24"/>
                <w:szCs w:val="24"/>
                <w:lang w:eastAsia="zh-CN"/>
              </w:rPr>
              <w:t>* Dokuments ir parakstīts ar drošu elektronisko parakstu</w:t>
            </w:r>
          </w:p>
          <w:p w14:paraId="39F7D631" w14:textId="77777777" w:rsidR="00FD3D3F" w:rsidRPr="00EC7370" w:rsidRDefault="00FD3D3F" w:rsidP="00473380">
            <w:pPr>
              <w:rPr>
                <w:color w:val="333333"/>
                <w:sz w:val="28"/>
                <w:szCs w:val="28"/>
                <w:lang w:eastAsia="en-GB"/>
              </w:rPr>
            </w:pPr>
            <w:r w:rsidRPr="001C3733">
              <w:rPr>
                <w:color w:val="242424"/>
                <w:sz w:val="24"/>
                <w:szCs w:val="24"/>
                <w:lang w:eastAsia="zh-CN"/>
              </w:rPr>
              <w:t>** Dokuments ir parakstīts ar TAP portāla elektroniskās parakstīšanas rīku</w:t>
            </w:r>
          </w:p>
        </w:tc>
      </w:tr>
      <w:bookmarkEnd w:id="4"/>
    </w:tbl>
    <w:p w14:paraId="51466DE4" w14:textId="15F297C0" w:rsidR="004D4A36" w:rsidRDefault="004D4A36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4D4A36" w:rsidSect="001C373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/>
      <w:pgMar w:top="1134" w:right="1134" w:bottom="1418" w:left="1701" w:header="720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24306" w14:textId="77777777" w:rsidR="0040564D" w:rsidRDefault="0040564D" w:rsidP="006D1171">
      <w:r>
        <w:separator/>
      </w:r>
    </w:p>
  </w:endnote>
  <w:endnote w:type="continuationSeparator" w:id="0">
    <w:p w14:paraId="78E31734" w14:textId="77777777" w:rsidR="0040564D" w:rsidRDefault="0040564D" w:rsidP="006D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A9E86" w14:textId="0652B1B7" w:rsidR="00537013" w:rsidRPr="00537013" w:rsidRDefault="00537013" w:rsidP="00537013">
    <w:pPr>
      <w:pStyle w:val="Footer"/>
      <w:rPr>
        <w:lang w:val="lv-LV"/>
      </w:rPr>
    </w:pPr>
    <w:r w:rsidRPr="00537013">
      <w:rPr>
        <w:lang w:val="lv-LV"/>
      </w:rPr>
      <w:t>SM</w:t>
    </w:r>
    <w:r w:rsidR="00580C68">
      <w:rPr>
        <w:lang w:val="lv-LV"/>
      </w:rPr>
      <w:t>r</w:t>
    </w:r>
    <w:r w:rsidRPr="00537013">
      <w:rPr>
        <w:lang w:val="lv-LV"/>
      </w:rPr>
      <w:t>ik_</w:t>
    </w:r>
    <w:r w:rsidR="00C32A1D">
      <w:rPr>
        <w:lang w:val="lv-LV"/>
      </w:rPr>
      <w:t>280121</w:t>
    </w:r>
    <w:r w:rsidRPr="00537013">
      <w:rPr>
        <w:lang w:val="lv-LV"/>
      </w:rPr>
      <w:t>_</w:t>
    </w:r>
    <w:r w:rsidR="00D53FAE">
      <w:rPr>
        <w:lang w:val="lv-LV"/>
      </w:rPr>
      <w:t>Garkalne</w:t>
    </w:r>
  </w:p>
  <w:p w14:paraId="5DC02D08" w14:textId="77777777" w:rsidR="009041A9" w:rsidRDefault="00A42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76D2" w14:textId="1F10A12F" w:rsidR="003503B7" w:rsidRPr="001C3733" w:rsidRDefault="00FD3D3F" w:rsidP="00093019">
    <w:pPr>
      <w:pStyle w:val="Footer"/>
      <w:rPr>
        <w:sz w:val="16"/>
        <w:szCs w:val="16"/>
      </w:rPr>
    </w:pPr>
    <w:r w:rsidRPr="001C3733">
      <w:rPr>
        <w:sz w:val="16"/>
        <w:szCs w:val="16"/>
      </w:rPr>
      <w:t>R0132_1</w:t>
    </w:r>
    <w:r w:rsidRPr="001C3733" w:rsidDel="00FD3D3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9D8D" w14:textId="77777777" w:rsidR="0040564D" w:rsidRDefault="0040564D" w:rsidP="006D1171">
      <w:r>
        <w:separator/>
      </w:r>
    </w:p>
  </w:footnote>
  <w:footnote w:type="continuationSeparator" w:id="0">
    <w:p w14:paraId="3F6C82E9" w14:textId="77777777" w:rsidR="0040564D" w:rsidRDefault="0040564D" w:rsidP="006D1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9B5DB" w14:textId="77777777" w:rsidR="003503B7" w:rsidRDefault="00757986" w:rsidP="009B1B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E56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B27B74" w14:textId="77777777" w:rsidR="003503B7" w:rsidRDefault="00A427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61B0E" w14:textId="77777777" w:rsidR="003503B7" w:rsidRDefault="00757986" w:rsidP="009B1B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E56E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668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58E237" w14:textId="77777777" w:rsidR="003503B7" w:rsidRDefault="00A427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7DC4" w14:textId="77777777" w:rsidR="00FD3D3F" w:rsidRDefault="00FD3D3F" w:rsidP="00FD3D3F">
    <w:pPr>
      <w:pStyle w:val="Header"/>
    </w:pPr>
    <w:r>
      <w:rPr>
        <w:noProof/>
      </w:rPr>
      <w:drawing>
        <wp:inline distT="0" distB="0" distL="0" distR="0" wp14:anchorId="36087490" wp14:editId="7D6C802B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F0C9EF" w14:textId="77777777" w:rsidR="00FD3D3F" w:rsidRDefault="00FD3D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83384"/>
    <w:multiLevelType w:val="multilevel"/>
    <w:tmpl w:val="1F5C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EA"/>
    <w:rsid w:val="00000217"/>
    <w:rsid w:val="00004C32"/>
    <w:rsid w:val="00015BFD"/>
    <w:rsid w:val="00022802"/>
    <w:rsid w:val="00037540"/>
    <w:rsid w:val="00057B68"/>
    <w:rsid w:val="0007259D"/>
    <w:rsid w:val="0007302C"/>
    <w:rsid w:val="00077DD5"/>
    <w:rsid w:val="00093019"/>
    <w:rsid w:val="00095D1F"/>
    <w:rsid w:val="000A0938"/>
    <w:rsid w:val="000B250B"/>
    <w:rsid w:val="000B3B84"/>
    <w:rsid w:val="000B7C9F"/>
    <w:rsid w:val="000C0B6B"/>
    <w:rsid w:val="000D1D3A"/>
    <w:rsid w:val="000E277D"/>
    <w:rsid w:val="000E420F"/>
    <w:rsid w:val="000F14A3"/>
    <w:rsid w:val="000F6A43"/>
    <w:rsid w:val="00111A9E"/>
    <w:rsid w:val="001132B1"/>
    <w:rsid w:val="00114A68"/>
    <w:rsid w:val="00142B8D"/>
    <w:rsid w:val="00145032"/>
    <w:rsid w:val="0015286E"/>
    <w:rsid w:val="00157031"/>
    <w:rsid w:val="00163676"/>
    <w:rsid w:val="0018696B"/>
    <w:rsid w:val="001902D1"/>
    <w:rsid w:val="001C3733"/>
    <w:rsid w:val="001C39B7"/>
    <w:rsid w:val="001C7CC8"/>
    <w:rsid w:val="00207C36"/>
    <w:rsid w:val="0021448A"/>
    <w:rsid w:val="002226A2"/>
    <w:rsid w:val="00243911"/>
    <w:rsid w:val="00251600"/>
    <w:rsid w:val="002741A3"/>
    <w:rsid w:val="002778AE"/>
    <w:rsid w:val="00281530"/>
    <w:rsid w:val="002818B7"/>
    <w:rsid w:val="0028190A"/>
    <w:rsid w:val="0028495D"/>
    <w:rsid w:val="00292C3C"/>
    <w:rsid w:val="00297464"/>
    <w:rsid w:val="002B71B2"/>
    <w:rsid w:val="002D2C55"/>
    <w:rsid w:val="002E13A4"/>
    <w:rsid w:val="002E6A1E"/>
    <w:rsid w:val="002F2326"/>
    <w:rsid w:val="0031274C"/>
    <w:rsid w:val="00314484"/>
    <w:rsid w:val="00316A97"/>
    <w:rsid w:val="003177C0"/>
    <w:rsid w:val="00321D57"/>
    <w:rsid w:val="00331810"/>
    <w:rsid w:val="003324F4"/>
    <w:rsid w:val="00335EDF"/>
    <w:rsid w:val="00352424"/>
    <w:rsid w:val="003537D2"/>
    <w:rsid w:val="0035668F"/>
    <w:rsid w:val="0038556E"/>
    <w:rsid w:val="00386FB4"/>
    <w:rsid w:val="00397547"/>
    <w:rsid w:val="003B359A"/>
    <w:rsid w:val="003C310E"/>
    <w:rsid w:val="003D58C0"/>
    <w:rsid w:val="003E2DAD"/>
    <w:rsid w:val="003E36FA"/>
    <w:rsid w:val="003E39F5"/>
    <w:rsid w:val="0040564D"/>
    <w:rsid w:val="00410DAE"/>
    <w:rsid w:val="00424CE6"/>
    <w:rsid w:val="00434568"/>
    <w:rsid w:val="00454678"/>
    <w:rsid w:val="004577D2"/>
    <w:rsid w:val="00485FEB"/>
    <w:rsid w:val="00494484"/>
    <w:rsid w:val="004A0904"/>
    <w:rsid w:val="004B26D0"/>
    <w:rsid w:val="004C25C9"/>
    <w:rsid w:val="004C2BA0"/>
    <w:rsid w:val="004C6C02"/>
    <w:rsid w:val="004C7E6E"/>
    <w:rsid w:val="004D4A36"/>
    <w:rsid w:val="004D50C7"/>
    <w:rsid w:val="005004E8"/>
    <w:rsid w:val="00500BAB"/>
    <w:rsid w:val="0050105C"/>
    <w:rsid w:val="00501324"/>
    <w:rsid w:val="005138CA"/>
    <w:rsid w:val="0051576A"/>
    <w:rsid w:val="005300A4"/>
    <w:rsid w:val="00531751"/>
    <w:rsid w:val="00533192"/>
    <w:rsid w:val="00534668"/>
    <w:rsid w:val="00537013"/>
    <w:rsid w:val="00555AE2"/>
    <w:rsid w:val="00562F2E"/>
    <w:rsid w:val="00573612"/>
    <w:rsid w:val="00580C68"/>
    <w:rsid w:val="00585361"/>
    <w:rsid w:val="005A4CD4"/>
    <w:rsid w:val="005B5704"/>
    <w:rsid w:val="005C3292"/>
    <w:rsid w:val="005D5459"/>
    <w:rsid w:val="005E1E55"/>
    <w:rsid w:val="005E75BB"/>
    <w:rsid w:val="005F383C"/>
    <w:rsid w:val="00600967"/>
    <w:rsid w:val="00604A87"/>
    <w:rsid w:val="006074D1"/>
    <w:rsid w:val="00614512"/>
    <w:rsid w:val="00616549"/>
    <w:rsid w:val="00622834"/>
    <w:rsid w:val="00630011"/>
    <w:rsid w:val="00631EF8"/>
    <w:rsid w:val="00642CB5"/>
    <w:rsid w:val="00646111"/>
    <w:rsid w:val="006566F3"/>
    <w:rsid w:val="006924DD"/>
    <w:rsid w:val="006A054E"/>
    <w:rsid w:val="006C0CA4"/>
    <w:rsid w:val="006D1171"/>
    <w:rsid w:val="006D5E49"/>
    <w:rsid w:val="006F23AE"/>
    <w:rsid w:val="00703D84"/>
    <w:rsid w:val="00711F4F"/>
    <w:rsid w:val="007508F3"/>
    <w:rsid w:val="00753F2A"/>
    <w:rsid w:val="00757986"/>
    <w:rsid w:val="0078356C"/>
    <w:rsid w:val="00791CC6"/>
    <w:rsid w:val="007B589D"/>
    <w:rsid w:val="007C67D5"/>
    <w:rsid w:val="00806F9E"/>
    <w:rsid w:val="008106B4"/>
    <w:rsid w:val="008133A6"/>
    <w:rsid w:val="0082497E"/>
    <w:rsid w:val="00832F41"/>
    <w:rsid w:val="00833790"/>
    <w:rsid w:val="00833A6E"/>
    <w:rsid w:val="00837163"/>
    <w:rsid w:val="00860202"/>
    <w:rsid w:val="00864DE6"/>
    <w:rsid w:val="0087019E"/>
    <w:rsid w:val="00876973"/>
    <w:rsid w:val="0088181A"/>
    <w:rsid w:val="008859AF"/>
    <w:rsid w:val="008A7C3B"/>
    <w:rsid w:val="008B45EF"/>
    <w:rsid w:val="008D218D"/>
    <w:rsid w:val="008D7014"/>
    <w:rsid w:val="008E3053"/>
    <w:rsid w:val="008E4E2B"/>
    <w:rsid w:val="00900827"/>
    <w:rsid w:val="00941911"/>
    <w:rsid w:val="00944F04"/>
    <w:rsid w:val="00947573"/>
    <w:rsid w:val="00963C0E"/>
    <w:rsid w:val="00965C34"/>
    <w:rsid w:val="00974CFB"/>
    <w:rsid w:val="00975858"/>
    <w:rsid w:val="00987BFA"/>
    <w:rsid w:val="0099362F"/>
    <w:rsid w:val="009A5027"/>
    <w:rsid w:val="009A56A6"/>
    <w:rsid w:val="009C0D9A"/>
    <w:rsid w:val="009C5597"/>
    <w:rsid w:val="009D224D"/>
    <w:rsid w:val="009E56EA"/>
    <w:rsid w:val="00A359E7"/>
    <w:rsid w:val="00A37A5F"/>
    <w:rsid w:val="00A427D4"/>
    <w:rsid w:val="00A46EED"/>
    <w:rsid w:val="00A559AD"/>
    <w:rsid w:val="00A60115"/>
    <w:rsid w:val="00A75840"/>
    <w:rsid w:val="00A80194"/>
    <w:rsid w:val="00AA026E"/>
    <w:rsid w:val="00AB6250"/>
    <w:rsid w:val="00AC3C6A"/>
    <w:rsid w:val="00AC43A8"/>
    <w:rsid w:val="00AC4FEB"/>
    <w:rsid w:val="00AD7A92"/>
    <w:rsid w:val="00AF1628"/>
    <w:rsid w:val="00B42310"/>
    <w:rsid w:val="00B52E45"/>
    <w:rsid w:val="00B65A41"/>
    <w:rsid w:val="00B77633"/>
    <w:rsid w:val="00B85BF2"/>
    <w:rsid w:val="00BA507F"/>
    <w:rsid w:val="00BC5CAF"/>
    <w:rsid w:val="00BE79CA"/>
    <w:rsid w:val="00C049BE"/>
    <w:rsid w:val="00C108A0"/>
    <w:rsid w:val="00C137E0"/>
    <w:rsid w:val="00C144EB"/>
    <w:rsid w:val="00C24F43"/>
    <w:rsid w:val="00C32A1D"/>
    <w:rsid w:val="00C5679C"/>
    <w:rsid w:val="00C5731E"/>
    <w:rsid w:val="00C659F8"/>
    <w:rsid w:val="00C83B4F"/>
    <w:rsid w:val="00C9256F"/>
    <w:rsid w:val="00CA47D1"/>
    <w:rsid w:val="00CB2775"/>
    <w:rsid w:val="00CB339D"/>
    <w:rsid w:val="00CB6002"/>
    <w:rsid w:val="00CB79BA"/>
    <w:rsid w:val="00CE0654"/>
    <w:rsid w:val="00CE2EBA"/>
    <w:rsid w:val="00D53FAE"/>
    <w:rsid w:val="00D56CF8"/>
    <w:rsid w:val="00D779B4"/>
    <w:rsid w:val="00D81F49"/>
    <w:rsid w:val="00D919C9"/>
    <w:rsid w:val="00D943E3"/>
    <w:rsid w:val="00D96CFB"/>
    <w:rsid w:val="00DC0B6F"/>
    <w:rsid w:val="00DE3BBE"/>
    <w:rsid w:val="00DF2F1E"/>
    <w:rsid w:val="00E020C7"/>
    <w:rsid w:val="00E07C83"/>
    <w:rsid w:val="00E11CC8"/>
    <w:rsid w:val="00E14914"/>
    <w:rsid w:val="00E60452"/>
    <w:rsid w:val="00E66CAD"/>
    <w:rsid w:val="00E92454"/>
    <w:rsid w:val="00E94BFC"/>
    <w:rsid w:val="00EB28DA"/>
    <w:rsid w:val="00EC3969"/>
    <w:rsid w:val="00EC7370"/>
    <w:rsid w:val="00EF2D08"/>
    <w:rsid w:val="00F10836"/>
    <w:rsid w:val="00F10E43"/>
    <w:rsid w:val="00F1572F"/>
    <w:rsid w:val="00F326D2"/>
    <w:rsid w:val="00F47117"/>
    <w:rsid w:val="00F510B0"/>
    <w:rsid w:val="00F67508"/>
    <w:rsid w:val="00F700E2"/>
    <w:rsid w:val="00F92E5C"/>
    <w:rsid w:val="00FA1FE7"/>
    <w:rsid w:val="00FA2364"/>
    <w:rsid w:val="00FA3C97"/>
    <w:rsid w:val="00FA7CC9"/>
    <w:rsid w:val="00FC48D5"/>
    <w:rsid w:val="00FD3D3F"/>
    <w:rsid w:val="00FE4A26"/>
    <w:rsid w:val="00FF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50149E"/>
  <w15:docId w15:val="{6743B3D4-944C-4938-B233-91ED0966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9E56EA"/>
    <w:pPr>
      <w:keepNext/>
      <w:widowControl w:val="0"/>
      <w:outlineLvl w:val="0"/>
    </w:pPr>
    <w:rPr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56EA"/>
    <w:rPr>
      <w:rFonts w:ascii="Times New Roman" w:eastAsia="Times New Roman" w:hAnsi="Times New Roman" w:cs="Times New Roman"/>
      <w:sz w:val="28"/>
      <w:szCs w:val="20"/>
      <w:lang w:val="en-AU" w:eastAsia="ko-KR"/>
    </w:rPr>
  </w:style>
  <w:style w:type="paragraph" w:styleId="Header">
    <w:name w:val="header"/>
    <w:basedOn w:val="Normal"/>
    <w:link w:val="HeaderChar"/>
    <w:rsid w:val="009E56E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E56EA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naisf">
    <w:name w:val="naisf"/>
    <w:basedOn w:val="Normal"/>
    <w:uiPriority w:val="99"/>
    <w:rsid w:val="009E56EA"/>
    <w:pPr>
      <w:spacing w:before="75" w:after="75"/>
      <w:ind w:firstLine="375"/>
      <w:jc w:val="both"/>
    </w:pPr>
    <w:rPr>
      <w:rFonts w:eastAsia="Batang"/>
      <w:sz w:val="24"/>
      <w:szCs w:val="24"/>
      <w:lang w:val="lv-LV"/>
    </w:rPr>
  </w:style>
  <w:style w:type="paragraph" w:customStyle="1" w:styleId="naislab">
    <w:name w:val="naislab"/>
    <w:basedOn w:val="Normal"/>
    <w:rsid w:val="009E56EA"/>
    <w:pPr>
      <w:spacing w:before="75" w:after="75"/>
      <w:jc w:val="right"/>
    </w:pPr>
    <w:rPr>
      <w:rFonts w:eastAsia="Batang"/>
      <w:sz w:val="24"/>
      <w:szCs w:val="24"/>
      <w:lang w:val="lv-LV"/>
    </w:rPr>
  </w:style>
  <w:style w:type="character" w:styleId="PageNumber">
    <w:name w:val="page number"/>
    <w:basedOn w:val="DefaultParagraphFont"/>
    <w:rsid w:val="009E56EA"/>
  </w:style>
  <w:style w:type="character" w:styleId="Hyperlink">
    <w:name w:val="Hyperlink"/>
    <w:rsid w:val="009E56E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E56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6EA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ListParagraph">
    <w:name w:val="List Paragraph"/>
    <w:basedOn w:val="Normal"/>
    <w:uiPriority w:val="34"/>
    <w:qFormat/>
    <w:rsid w:val="00C5731E"/>
    <w:pPr>
      <w:ind w:left="720"/>
      <w:contextualSpacing/>
    </w:pPr>
  </w:style>
  <w:style w:type="paragraph" w:customStyle="1" w:styleId="Body">
    <w:name w:val="Body"/>
    <w:rsid w:val="004A09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lv-LV" w:eastAsia="lv-LV"/>
    </w:rPr>
  </w:style>
  <w:style w:type="paragraph" w:styleId="NormalWeb">
    <w:name w:val="Normal (Web)"/>
    <w:basedOn w:val="Normal"/>
    <w:uiPriority w:val="99"/>
    <w:unhideWhenUsed/>
    <w:rsid w:val="004D4A36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002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21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217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2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217"/>
    <w:rPr>
      <w:rFonts w:ascii="Times New Roman" w:eastAsia="Times New Roman" w:hAnsi="Times New Roman" w:cs="Times New Roman"/>
      <w:b/>
      <w:bCs/>
      <w:sz w:val="20"/>
      <w:szCs w:val="20"/>
      <w:lang w:eastAsia="ko-KR"/>
    </w:rPr>
  </w:style>
  <w:style w:type="table" w:styleId="TableGrid">
    <w:name w:val="Table Grid"/>
    <w:basedOn w:val="TableNormal"/>
    <w:uiPriority w:val="59"/>
    <w:qFormat/>
    <w:rsid w:val="00FD3D3F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0C2F029DD3B544856B024E0B00EBC6" ma:contentTypeVersion="12" ma:contentTypeDescription="Izveidot jaunu dokumentu." ma:contentTypeScope="" ma:versionID="908815c9534af66f12a409a69456a5bb">
  <xsd:schema xmlns:xsd="http://www.w3.org/2001/XMLSchema" xmlns:xs="http://www.w3.org/2001/XMLSchema" xmlns:p="http://schemas.microsoft.com/office/2006/metadata/properties" xmlns:ns2="b70c0239-a51c-465a-b1e5-221dd90dcbdb" xmlns:ns3="80670bfd-22b1-412c-a180-1cbc292fcd09" targetNamespace="http://schemas.microsoft.com/office/2006/metadata/properties" ma:root="true" ma:fieldsID="aa53f934e25cbb3633f53cfc56ef239f" ns2:_="" ns3:_="">
    <xsd:import namespace="b70c0239-a51c-465a-b1e5-221dd90dcbdb"/>
    <xsd:import namespace="80670bfd-22b1-412c-a180-1cbc292fc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c0239-a51c-465a-b1e5-221dd90d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0bfd-22b1-412c-a180-1cbc292fc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8D0FD8-5DBE-421E-8E8C-8F5A330B2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c0239-a51c-465a-b1e5-221dd90dcbdb"/>
    <ds:schemaRef ds:uri="80670bfd-22b1-412c-a180-1cbc292fc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D34138-0019-4431-A7C6-9C8429F6C7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10A852-85BE-45C1-A6A1-AE12439A3A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konceptuālo ziņojumu "Par nepieciešamajām izmaiņām tiesiskajā regulējumā Rail Baltica projekta īstenošanas paātrināšanai"</vt:lpstr>
      <vt:lpstr>Par valstij piederošo nekustamo īpašumu Krāslavas novadā nodošanu Krāslavas novada pašvaldības īpašumā</vt:lpstr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konceptuālo ziņojumu "Par nepieciešamajām izmaiņām tiesiskajā regulējumā Rail Baltica projekta īstenošanas paātrināšanai"</dc:title>
  <dc:creator>Ludmila.Juskevica@sam.gov.lv</dc:creator>
  <cp:keywords>Ministru kabineta rīkojuma projekts</cp:keywords>
  <dc:description>ludmila.juskevica@sam.gov.lv</dc:description>
  <cp:lastModifiedBy>DainaV </cp:lastModifiedBy>
  <cp:revision>4</cp:revision>
  <dcterms:created xsi:type="dcterms:W3CDTF">2021-10-08T07:57:00Z</dcterms:created>
  <dcterms:modified xsi:type="dcterms:W3CDTF">2021-10-08T09:53:00Z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0x010100F20C2F029DD3B544856B024E0B00EBC6</vt:lpwstr>
  </property>
</Properties>
</file>