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FCDDF3" w14:textId="077DCC81" w:rsidR="00BE0517" w:rsidRPr="00CB33DB" w:rsidRDefault="00BE0517" w:rsidP="00307127">
      <w:pPr>
        <w:shd w:val="clear" w:color="auto" w:fill="FFFFFF"/>
        <w:spacing w:after="0" w:line="240" w:lineRule="auto"/>
        <w:jc w:val="right"/>
        <w:rPr>
          <w:rFonts w:ascii="Times New Roman" w:eastAsia="Times New Roman" w:hAnsi="Times New Roman" w:cs="Times New Roman"/>
          <w:bCs/>
          <w:sz w:val="24"/>
          <w:szCs w:val="24"/>
          <w:lang w:eastAsia="lv-LV"/>
        </w:rPr>
      </w:pPr>
      <w:r w:rsidRPr="00CB33DB">
        <w:rPr>
          <w:rFonts w:ascii="Times New Roman" w:eastAsia="Times New Roman" w:hAnsi="Times New Roman" w:cs="Times New Roman"/>
          <w:bCs/>
          <w:sz w:val="24"/>
          <w:szCs w:val="24"/>
          <w:lang w:eastAsia="lv-LV"/>
        </w:rPr>
        <w:t>Precizēts</w:t>
      </w:r>
    </w:p>
    <w:p w14:paraId="79013A78" w14:textId="5424EF4A" w:rsidR="00E26B8C" w:rsidRPr="00CB33DB" w:rsidRDefault="00E26B8C" w:rsidP="00C10C55">
      <w:pPr>
        <w:shd w:val="clear" w:color="auto" w:fill="FFFFFF"/>
        <w:spacing w:after="0" w:line="240" w:lineRule="auto"/>
        <w:jc w:val="center"/>
        <w:rPr>
          <w:rFonts w:ascii="Times New Roman" w:eastAsia="Times New Roman" w:hAnsi="Times New Roman" w:cs="Times New Roman"/>
          <w:bCs/>
          <w:sz w:val="24"/>
          <w:szCs w:val="24"/>
          <w:lang w:eastAsia="lv-LV"/>
        </w:rPr>
      </w:pPr>
      <w:r w:rsidRPr="00CB33DB">
        <w:rPr>
          <w:rFonts w:ascii="Times New Roman" w:eastAsia="Times New Roman" w:hAnsi="Times New Roman" w:cs="Times New Roman"/>
          <w:bCs/>
          <w:sz w:val="24"/>
          <w:szCs w:val="24"/>
          <w:lang w:eastAsia="lv-LV"/>
        </w:rPr>
        <w:t xml:space="preserve">Ministru kabineta rīkojuma </w:t>
      </w:r>
      <w:r w:rsidR="00894C55" w:rsidRPr="00CB33DB">
        <w:rPr>
          <w:rFonts w:ascii="Times New Roman" w:eastAsia="Times New Roman" w:hAnsi="Times New Roman" w:cs="Times New Roman"/>
          <w:bCs/>
          <w:sz w:val="24"/>
          <w:szCs w:val="24"/>
          <w:lang w:eastAsia="lv-LV"/>
        </w:rPr>
        <w:t>projekta</w:t>
      </w:r>
    </w:p>
    <w:p w14:paraId="3AE7E5EE" w14:textId="4284C4A6" w:rsidR="00042EA9" w:rsidRPr="00CB33DB" w:rsidRDefault="00F55192" w:rsidP="00C10C55">
      <w:pPr>
        <w:spacing w:after="0" w:line="240" w:lineRule="auto"/>
        <w:jc w:val="center"/>
        <w:rPr>
          <w:rFonts w:ascii="Times New Roman" w:eastAsia="Times New Roman" w:hAnsi="Times New Roman" w:cs="Times New Roman"/>
          <w:b/>
          <w:sz w:val="24"/>
          <w:szCs w:val="24"/>
          <w:lang w:eastAsia="lv-LV"/>
        </w:rPr>
      </w:pPr>
      <w:r w:rsidRPr="00CB33DB">
        <w:rPr>
          <w:rFonts w:ascii="Times New Roman" w:eastAsia="Times New Roman" w:hAnsi="Times New Roman" w:cs="Times New Roman"/>
          <w:bCs/>
          <w:sz w:val="24"/>
          <w:szCs w:val="24"/>
          <w:lang w:eastAsia="lv-LV"/>
        </w:rPr>
        <w:t>“</w:t>
      </w:r>
      <w:bookmarkStart w:id="0" w:name="_Hlk29838016"/>
      <w:r w:rsidR="0058332A" w:rsidRPr="00CB33DB">
        <w:rPr>
          <w:rFonts w:ascii="Times New Roman" w:eastAsia="Times New Roman" w:hAnsi="Times New Roman" w:cs="Times New Roman"/>
          <w:b/>
          <w:sz w:val="24"/>
          <w:szCs w:val="24"/>
          <w:lang w:eastAsia="lv-LV"/>
        </w:rPr>
        <w:t xml:space="preserve">Par nekustamā īpašuma ½ domājamās daļas Rīgā nodošanu Rīgas </w:t>
      </w:r>
      <w:proofErr w:type="spellStart"/>
      <w:r w:rsidR="00366BAB" w:rsidRPr="00CB33DB">
        <w:rPr>
          <w:rFonts w:ascii="Times New Roman" w:eastAsia="Times New Roman" w:hAnsi="Times New Roman" w:cs="Times New Roman"/>
          <w:b/>
          <w:sz w:val="24"/>
          <w:szCs w:val="24"/>
          <w:lang w:eastAsia="lv-LV"/>
        </w:rPr>
        <w:t>valsts</w:t>
      </w:r>
      <w:r w:rsidR="0058332A" w:rsidRPr="00CB33DB">
        <w:rPr>
          <w:rFonts w:ascii="Times New Roman" w:eastAsia="Times New Roman" w:hAnsi="Times New Roman" w:cs="Times New Roman"/>
          <w:b/>
          <w:sz w:val="24"/>
          <w:szCs w:val="24"/>
          <w:lang w:eastAsia="lv-LV"/>
        </w:rPr>
        <w:t>pilsētas</w:t>
      </w:r>
      <w:proofErr w:type="spellEnd"/>
      <w:r w:rsidR="0058332A" w:rsidRPr="00CB33DB">
        <w:rPr>
          <w:rFonts w:ascii="Times New Roman" w:eastAsia="Times New Roman" w:hAnsi="Times New Roman" w:cs="Times New Roman"/>
          <w:b/>
          <w:sz w:val="24"/>
          <w:szCs w:val="24"/>
          <w:lang w:eastAsia="lv-LV"/>
        </w:rPr>
        <w:t xml:space="preserve"> pašvaldības īpašumā</w:t>
      </w:r>
      <w:r w:rsidR="00A51F13" w:rsidRPr="00CB33DB">
        <w:rPr>
          <w:rFonts w:ascii="Times New Roman" w:eastAsia="Times New Roman" w:hAnsi="Times New Roman" w:cs="Times New Roman"/>
          <w:bCs/>
          <w:sz w:val="24"/>
          <w:szCs w:val="24"/>
          <w:lang w:eastAsia="lv-LV"/>
        </w:rPr>
        <w:t>”</w:t>
      </w:r>
      <w:r w:rsidR="005D5E3D" w:rsidRPr="00CB33DB">
        <w:rPr>
          <w:rFonts w:ascii="Times New Roman" w:eastAsia="Times New Roman" w:hAnsi="Times New Roman" w:cs="Times New Roman"/>
          <w:bCs/>
          <w:sz w:val="24"/>
          <w:szCs w:val="24"/>
          <w:lang w:eastAsia="lv-LV"/>
        </w:rPr>
        <w:t xml:space="preserve"> </w:t>
      </w:r>
      <w:bookmarkEnd w:id="0"/>
      <w:r w:rsidR="00894C55" w:rsidRPr="00CB33DB">
        <w:rPr>
          <w:rFonts w:ascii="Times New Roman" w:eastAsia="Times New Roman" w:hAnsi="Times New Roman" w:cs="Times New Roman"/>
          <w:bCs/>
          <w:sz w:val="24"/>
          <w:szCs w:val="24"/>
          <w:lang w:eastAsia="lv-LV"/>
        </w:rPr>
        <w:t>sākotnējās ietekmes novērtējuma ziņojums (anotācija)</w:t>
      </w:r>
    </w:p>
    <w:p w14:paraId="4EB3E816" w14:textId="77777777" w:rsidR="005D5E3D" w:rsidRPr="00CB33DB" w:rsidRDefault="005D5E3D" w:rsidP="005D5E3D">
      <w:pPr>
        <w:spacing w:after="0" w:line="240" w:lineRule="auto"/>
        <w:jc w:val="center"/>
        <w:rPr>
          <w:rFonts w:ascii="Times New Roman" w:eastAsia="Times New Roman" w:hAnsi="Times New Roman" w:cs="Times New Roman"/>
          <w:b/>
          <w:sz w:val="26"/>
          <w:szCs w:val="26"/>
        </w:rPr>
      </w:pPr>
    </w:p>
    <w:tbl>
      <w:tblPr>
        <w:tblStyle w:val="TableGrid"/>
        <w:tblW w:w="5000" w:type="pct"/>
        <w:tblLook w:val="00A0" w:firstRow="1" w:lastRow="0" w:firstColumn="1" w:lastColumn="0" w:noHBand="0" w:noVBand="0"/>
      </w:tblPr>
      <w:tblGrid>
        <w:gridCol w:w="3253"/>
        <w:gridCol w:w="5808"/>
      </w:tblGrid>
      <w:tr w:rsidR="00042EA9" w:rsidRPr="00CB33DB" w14:paraId="7B076416" w14:textId="77777777" w:rsidTr="005706C8">
        <w:tc>
          <w:tcPr>
            <w:tcW w:w="5000" w:type="pct"/>
            <w:gridSpan w:val="2"/>
          </w:tcPr>
          <w:p w14:paraId="6D6C9E72" w14:textId="77777777" w:rsidR="00042EA9" w:rsidRPr="00CB33DB" w:rsidRDefault="00042EA9" w:rsidP="00042EA9">
            <w:pPr>
              <w:spacing w:before="100" w:beforeAutospacing="1" w:after="100" w:afterAutospacing="1"/>
              <w:jc w:val="center"/>
              <w:rPr>
                <w:rFonts w:ascii="Times New Roman" w:eastAsia="Times New Roman" w:hAnsi="Times New Roman" w:cs="Times New Roman"/>
                <w:b/>
                <w:bCs/>
                <w:sz w:val="24"/>
                <w:szCs w:val="24"/>
                <w:lang w:eastAsia="lv-LV"/>
              </w:rPr>
            </w:pPr>
            <w:r w:rsidRPr="00CB33DB">
              <w:rPr>
                <w:rFonts w:ascii="Times New Roman" w:eastAsia="Times New Roman" w:hAnsi="Times New Roman" w:cs="Times New Roman"/>
                <w:b/>
                <w:bCs/>
                <w:sz w:val="24"/>
                <w:szCs w:val="24"/>
                <w:lang w:eastAsia="lv-LV"/>
              </w:rPr>
              <w:t>Tiesību akta projekta anotācijas kopsavilkums</w:t>
            </w:r>
          </w:p>
        </w:tc>
      </w:tr>
      <w:tr w:rsidR="00042EA9" w:rsidRPr="00CB33DB" w14:paraId="77375CEA" w14:textId="77777777" w:rsidTr="005706C8">
        <w:tc>
          <w:tcPr>
            <w:tcW w:w="1795" w:type="pct"/>
          </w:tcPr>
          <w:p w14:paraId="659796C0" w14:textId="77777777" w:rsidR="00042EA9" w:rsidRPr="00CB33DB" w:rsidRDefault="00042EA9" w:rsidP="00042EA9">
            <w:pPr>
              <w:spacing w:before="100" w:beforeAutospacing="1" w:after="100" w:afterAutospacing="1"/>
              <w:jc w:val="both"/>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Mērķis, risinājums un projekta spēkā stāšanās laiks (500 zīmes bez atstarpēm)</w:t>
            </w:r>
          </w:p>
        </w:tc>
        <w:tc>
          <w:tcPr>
            <w:tcW w:w="3205" w:type="pct"/>
          </w:tcPr>
          <w:p w14:paraId="746A2EB3" w14:textId="7B8C56CA" w:rsidR="00580983" w:rsidRPr="00CB33DB" w:rsidRDefault="009169B2" w:rsidP="00580983">
            <w:pPr>
              <w:ind w:firstLine="720"/>
              <w:jc w:val="both"/>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Ministru kabineta rīkojuma p</w:t>
            </w:r>
            <w:r w:rsidR="00042EA9" w:rsidRPr="00CB33DB">
              <w:rPr>
                <w:rFonts w:ascii="Times New Roman" w:eastAsia="Times New Roman" w:hAnsi="Times New Roman" w:cs="Times New Roman"/>
                <w:sz w:val="24"/>
                <w:szCs w:val="24"/>
                <w:lang w:eastAsia="lv-LV"/>
              </w:rPr>
              <w:t>rojekt</w:t>
            </w:r>
            <w:r w:rsidR="00267505" w:rsidRPr="00CB33DB">
              <w:rPr>
                <w:rFonts w:ascii="Times New Roman" w:eastAsia="Times New Roman" w:hAnsi="Times New Roman" w:cs="Times New Roman"/>
                <w:sz w:val="24"/>
                <w:szCs w:val="24"/>
                <w:lang w:eastAsia="lv-LV"/>
              </w:rPr>
              <w:t xml:space="preserve">a mērķis ir </w:t>
            </w:r>
            <w:r w:rsidR="007910FE" w:rsidRPr="00CB33DB">
              <w:rPr>
                <w:rFonts w:ascii="Times New Roman" w:eastAsia="Times New Roman" w:hAnsi="Times New Roman" w:cs="Times New Roman"/>
                <w:sz w:val="24"/>
                <w:szCs w:val="24"/>
                <w:lang w:eastAsia="lv-LV"/>
              </w:rPr>
              <w:t>atbilstoši Publiskas personas mantas atsavināšanas likum</w:t>
            </w:r>
            <w:r w:rsidR="00201B70" w:rsidRPr="00CB33DB">
              <w:rPr>
                <w:rFonts w:ascii="Times New Roman" w:eastAsia="Times New Roman" w:hAnsi="Times New Roman" w:cs="Times New Roman"/>
                <w:sz w:val="24"/>
                <w:szCs w:val="24"/>
                <w:lang w:eastAsia="lv-LV"/>
              </w:rPr>
              <w:t xml:space="preserve">a un </w:t>
            </w:r>
            <w:r w:rsidR="006C3511" w:rsidRPr="00CB33DB">
              <w:rPr>
                <w:rFonts w:ascii="Times New Roman" w:eastAsia="Times New Roman" w:hAnsi="Times New Roman" w:cs="Times New Roman"/>
                <w:sz w:val="24"/>
                <w:szCs w:val="24"/>
                <w:lang w:eastAsia="lv-LV"/>
              </w:rPr>
              <w:t xml:space="preserve">likuma </w:t>
            </w:r>
            <w:r w:rsidR="003E66D4" w:rsidRPr="00CB33DB">
              <w:rPr>
                <w:rFonts w:ascii="Times New Roman" w:hAnsi="Times New Roman" w:cs="Times New Roman"/>
                <w:sz w:val="24"/>
                <w:szCs w:val="24"/>
              </w:rPr>
              <w:t>“</w:t>
            </w:r>
            <w:r w:rsidR="006C3511" w:rsidRPr="00CB33DB">
              <w:rPr>
                <w:rFonts w:ascii="Times New Roman" w:eastAsia="Times New Roman" w:hAnsi="Times New Roman" w:cs="Times New Roman"/>
                <w:sz w:val="24"/>
                <w:szCs w:val="24"/>
                <w:lang w:eastAsia="lv-LV"/>
              </w:rPr>
              <w:t>Par valsts un pašvaldību dzīvojamo māju privatizāciju”</w:t>
            </w:r>
            <w:r w:rsidR="007910FE" w:rsidRPr="00CB33DB">
              <w:rPr>
                <w:rFonts w:ascii="Times New Roman" w:eastAsia="Times New Roman" w:hAnsi="Times New Roman" w:cs="Times New Roman"/>
                <w:sz w:val="24"/>
                <w:szCs w:val="24"/>
                <w:lang w:eastAsia="lv-LV"/>
              </w:rPr>
              <w:t xml:space="preserve"> ietvertajam regulējumam </w:t>
            </w:r>
            <w:r w:rsidR="004E7A0A" w:rsidRPr="00CB33DB">
              <w:rPr>
                <w:rFonts w:ascii="Times New Roman" w:eastAsia="Times New Roman" w:hAnsi="Times New Roman" w:cs="Times New Roman"/>
                <w:sz w:val="24"/>
                <w:szCs w:val="24"/>
                <w:lang w:eastAsia="lv-LV"/>
              </w:rPr>
              <w:t xml:space="preserve">atļaut Finanšu ministrijai </w:t>
            </w:r>
            <w:r w:rsidR="007910FE" w:rsidRPr="00CB33DB">
              <w:rPr>
                <w:rFonts w:ascii="Times New Roman" w:eastAsia="Times New Roman" w:hAnsi="Times New Roman" w:cs="Times New Roman"/>
                <w:sz w:val="24"/>
                <w:szCs w:val="24"/>
                <w:lang w:eastAsia="lv-LV"/>
              </w:rPr>
              <w:t xml:space="preserve">nodot bez atlīdzības </w:t>
            </w:r>
            <w:r w:rsidR="00F36784" w:rsidRPr="00CB33DB">
              <w:rPr>
                <w:rFonts w:ascii="Times New Roman" w:eastAsia="Times New Roman" w:hAnsi="Times New Roman" w:cs="Times New Roman"/>
                <w:sz w:val="24"/>
                <w:szCs w:val="24"/>
                <w:lang w:eastAsia="lv-LV"/>
              </w:rPr>
              <w:t>Rīgas</w:t>
            </w:r>
            <w:r w:rsidR="00B90BC6" w:rsidRPr="00CB33DB">
              <w:rPr>
                <w:rFonts w:ascii="Times New Roman" w:eastAsia="Times New Roman" w:hAnsi="Times New Roman" w:cs="Times New Roman"/>
                <w:sz w:val="24"/>
                <w:szCs w:val="24"/>
                <w:lang w:eastAsia="lv-LV"/>
              </w:rPr>
              <w:t xml:space="preserve"> </w:t>
            </w:r>
            <w:proofErr w:type="spellStart"/>
            <w:r w:rsidR="00054E9F" w:rsidRPr="00CB33DB">
              <w:rPr>
                <w:rFonts w:ascii="Times New Roman" w:eastAsia="Times New Roman" w:hAnsi="Times New Roman" w:cs="Times New Roman"/>
                <w:sz w:val="24"/>
                <w:szCs w:val="24"/>
                <w:lang w:eastAsia="lv-LV"/>
              </w:rPr>
              <w:t>valsts</w:t>
            </w:r>
            <w:r w:rsidR="00B90BC6" w:rsidRPr="00CB33DB">
              <w:rPr>
                <w:rFonts w:ascii="Times New Roman" w:eastAsia="Times New Roman" w:hAnsi="Times New Roman" w:cs="Times New Roman"/>
                <w:sz w:val="24"/>
                <w:szCs w:val="24"/>
                <w:lang w:eastAsia="lv-LV"/>
              </w:rPr>
              <w:t>pilsētas</w:t>
            </w:r>
            <w:proofErr w:type="spellEnd"/>
            <w:r w:rsidR="00715049" w:rsidRPr="00CB33DB">
              <w:rPr>
                <w:rFonts w:ascii="Times New Roman" w:eastAsia="Times New Roman" w:hAnsi="Times New Roman" w:cs="Times New Roman"/>
                <w:sz w:val="24"/>
                <w:szCs w:val="24"/>
                <w:lang w:eastAsia="lv-LV"/>
              </w:rPr>
              <w:t xml:space="preserve"> pašvaldības īpašumā </w:t>
            </w:r>
            <w:r w:rsidR="00F36784" w:rsidRPr="00CB33DB">
              <w:rPr>
                <w:rFonts w:ascii="Times New Roman" w:eastAsia="Times New Roman" w:hAnsi="Times New Roman" w:cs="Times New Roman"/>
                <w:sz w:val="24"/>
                <w:szCs w:val="24"/>
                <w:lang w:eastAsia="lv-LV"/>
              </w:rPr>
              <w:t>valstij piederoš</w:t>
            </w:r>
            <w:r w:rsidR="00CB2507" w:rsidRPr="00CB33DB">
              <w:rPr>
                <w:rFonts w:ascii="Times New Roman" w:eastAsia="Times New Roman" w:hAnsi="Times New Roman" w:cs="Times New Roman"/>
                <w:sz w:val="24"/>
                <w:szCs w:val="24"/>
                <w:lang w:eastAsia="lv-LV"/>
              </w:rPr>
              <w:t>o</w:t>
            </w:r>
            <w:r w:rsidR="003E55CD" w:rsidRPr="00CB33DB">
              <w:rPr>
                <w:rFonts w:ascii="Times New Roman" w:eastAsia="Times New Roman" w:hAnsi="Times New Roman" w:cs="Times New Roman"/>
                <w:sz w:val="24"/>
                <w:szCs w:val="24"/>
                <w:lang w:eastAsia="lv-LV"/>
              </w:rPr>
              <w:t xml:space="preserve"> nekust</w:t>
            </w:r>
            <w:r w:rsidR="00CB2507" w:rsidRPr="00CB33DB">
              <w:rPr>
                <w:rFonts w:ascii="Times New Roman" w:eastAsia="Times New Roman" w:hAnsi="Times New Roman" w:cs="Times New Roman"/>
                <w:sz w:val="24"/>
                <w:szCs w:val="24"/>
                <w:lang w:eastAsia="lv-LV"/>
              </w:rPr>
              <w:t xml:space="preserve">amo </w:t>
            </w:r>
            <w:r w:rsidR="003E55CD" w:rsidRPr="00CB33DB">
              <w:rPr>
                <w:rFonts w:ascii="Times New Roman" w:eastAsia="Times New Roman" w:hAnsi="Times New Roman" w:cs="Times New Roman"/>
                <w:sz w:val="24"/>
                <w:szCs w:val="24"/>
                <w:lang w:eastAsia="lv-LV"/>
              </w:rPr>
              <w:t>īpašum</w:t>
            </w:r>
            <w:r w:rsidR="00CB2507" w:rsidRPr="00CB33DB">
              <w:rPr>
                <w:rFonts w:ascii="Times New Roman" w:eastAsia="Times New Roman" w:hAnsi="Times New Roman" w:cs="Times New Roman"/>
                <w:sz w:val="24"/>
                <w:szCs w:val="24"/>
                <w:lang w:eastAsia="lv-LV"/>
              </w:rPr>
              <w:t>u</w:t>
            </w:r>
            <w:r w:rsidR="003E55CD" w:rsidRPr="00CB33DB">
              <w:rPr>
                <w:rFonts w:ascii="Times New Roman" w:eastAsia="Times New Roman" w:hAnsi="Times New Roman" w:cs="Times New Roman"/>
                <w:sz w:val="24"/>
                <w:szCs w:val="24"/>
                <w:lang w:eastAsia="lv-LV"/>
              </w:rPr>
              <w:t xml:space="preserve"> -</w:t>
            </w:r>
            <w:r w:rsidR="00D929F5" w:rsidRPr="00CB33DB">
              <w:rPr>
                <w:rFonts w:ascii="Times New Roman" w:eastAsia="Times New Roman" w:hAnsi="Times New Roman" w:cs="Times New Roman"/>
                <w:sz w:val="24"/>
                <w:szCs w:val="24"/>
                <w:lang w:eastAsia="lv-LV"/>
              </w:rPr>
              <w:t xml:space="preserve"> </w:t>
            </w:r>
            <w:r w:rsidR="00A0747F" w:rsidRPr="00CB33DB">
              <w:rPr>
                <w:rFonts w:ascii="Times New Roman" w:eastAsia="Times New Roman" w:hAnsi="Times New Roman" w:cs="Times New Roman"/>
                <w:sz w:val="24"/>
                <w:szCs w:val="24"/>
                <w:lang w:eastAsia="lv-LV"/>
              </w:rPr>
              <w:t>pusi</w:t>
            </w:r>
            <w:r w:rsidR="00D929F5" w:rsidRPr="00CB33DB">
              <w:rPr>
                <w:rFonts w:ascii="Times New Roman" w:eastAsia="Times New Roman" w:hAnsi="Times New Roman" w:cs="Times New Roman"/>
                <w:sz w:val="24"/>
                <w:szCs w:val="24"/>
                <w:lang w:eastAsia="lv-LV"/>
              </w:rPr>
              <w:t xml:space="preserve"> domājam</w:t>
            </w:r>
            <w:r w:rsidR="00A0747F" w:rsidRPr="00CB33DB">
              <w:rPr>
                <w:rFonts w:ascii="Times New Roman" w:eastAsia="Times New Roman" w:hAnsi="Times New Roman" w:cs="Times New Roman"/>
                <w:sz w:val="24"/>
                <w:szCs w:val="24"/>
                <w:lang w:eastAsia="lv-LV"/>
              </w:rPr>
              <w:t>ās</w:t>
            </w:r>
            <w:r w:rsidR="00D929F5" w:rsidRPr="00CB33DB">
              <w:rPr>
                <w:rFonts w:ascii="Times New Roman" w:eastAsia="Times New Roman" w:hAnsi="Times New Roman" w:cs="Times New Roman"/>
                <w:sz w:val="24"/>
                <w:szCs w:val="24"/>
                <w:lang w:eastAsia="lv-LV"/>
              </w:rPr>
              <w:t xml:space="preserve"> daļ</w:t>
            </w:r>
            <w:r w:rsidR="00A0747F" w:rsidRPr="00CB33DB">
              <w:rPr>
                <w:rFonts w:ascii="Times New Roman" w:eastAsia="Times New Roman" w:hAnsi="Times New Roman" w:cs="Times New Roman"/>
                <w:sz w:val="24"/>
                <w:szCs w:val="24"/>
                <w:lang w:eastAsia="lv-LV"/>
              </w:rPr>
              <w:t>as</w:t>
            </w:r>
            <w:r w:rsidR="003E55CD" w:rsidRPr="00CB33DB">
              <w:rPr>
                <w:rFonts w:ascii="Times New Roman" w:eastAsia="Times New Roman" w:hAnsi="Times New Roman" w:cs="Times New Roman"/>
                <w:sz w:val="24"/>
                <w:szCs w:val="24"/>
                <w:lang w:eastAsia="lv-LV"/>
              </w:rPr>
              <w:t xml:space="preserve"> </w:t>
            </w:r>
            <w:r w:rsidR="00D929F5" w:rsidRPr="00CB33DB">
              <w:rPr>
                <w:rFonts w:ascii="Times New Roman" w:eastAsia="Times New Roman" w:hAnsi="Times New Roman" w:cs="Times New Roman"/>
                <w:sz w:val="24"/>
                <w:szCs w:val="24"/>
                <w:lang w:eastAsia="lv-LV"/>
              </w:rPr>
              <w:t xml:space="preserve">no </w:t>
            </w:r>
            <w:r w:rsidR="00B90BC6" w:rsidRPr="00CB33DB">
              <w:rPr>
                <w:rFonts w:ascii="Times New Roman" w:eastAsia="Times New Roman" w:hAnsi="Times New Roman" w:cs="Times New Roman"/>
                <w:sz w:val="24"/>
                <w:szCs w:val="24"/>
                <w:lang w:eastAsia="lv-LV"/>
              </w:rPr>
              <w:t>zemes vienīb</w:t>
            </w:r>
            <w:r w:rsidR="003E55CD" w:rsidRPr="00CB33DB">
              <w:rPr>
                <w:rFonts w:ascii="Times New Roman" w:eastAsia="Times New Roman" w:hAnsi="Times New Roman" w:cs="Times New Roman"/>
                <w:sz w:val="24"/>
                <w:szCs w:val="24"/>
                <w:lang w:eastAsia="lv-LV"/>
              </w:rPr>
              <w:t>as</w:t>
            </w:r>
            <w:r w:rsidR="00D929F5" w:rsidRPr="00CB33DB">
              <w:rPr>
                <w:rFonts w:ascii="Times New Roman" w:eastAsia="Times New Roman" w:hAnsi="Times New Roman" w:cs="Times New Roman"/>
                <w:sz w:val="24"/>
                <w:szCs w:val="24"/>
                <w:lang w:eastAsia="lv-LV"/>
              </w:rPr>
              <w:t xml:space="preserve"> </w:t>
            </w:r>
            <w:r w:rsidR="00BE2E25" w:rsidRPr="00CB33DB">
              <w:rPr>
                <w:rFonts w:ascii="Times New Roman" w:eastAsia="Times New Roman" w:hAnsi="Times New Roman" w:cs="Times New Roman"/>
                <w:sz w:val="24"/>
                <w:szCs w:val="24"/>
                <w:lang w:eastAsia="lv-LV"/>
              </w:rPr>
              <w:t xml:space="preserve">961 m² kopplatībā, </w:t>
            </w:r>
            <w:r w:rsidR="00D929F5" w:rsidRPr="00CB33DB">
              <w:rPr>
                <w:rFonts w:ascii="Times New Roman" w:eastAsia="Times New Roman" w:hAnsi="Times New Roman" w:cs="Times New Roman"/>
                <w:sz w:val="24"/>
                <w:szCs w:val="24"/>
                <w:lang w:eastAsia="lv-LV"/>
              </w:rPr>
              <w:t>Rīgā</w:t>
            </w:r>
            <w:r w:rsidR="005D5E3D" w:rsidRPr="00CB33DB">
              <w:rPr>
                <w:rFonts w:ascii="Times New Roman" w:eastAsia="Times New Roman" w:hAnsi="Times New Roman" w:cs="Times New Roman"/>
                <w:sz w:val="24"/>
                <w:szCs w:val="24"/>
                <w:lang w:eastAsia="lv-LV"/>
              </w:rPr>
              <w:t xml:space="preserve">, </w:t>
            </w:r>
            <w:r w:rsidR="00412210" w:rsidRPr="00CB33DB">
              <w:rPr>
                <w:rFonts w:ascii="Times New Roman" w:eastAsia="Times New Roman" w:hAnsi="Times New Roman" w:cs="Times New Roman"/>
                <w:sz w:val="24"/>
                <w:szCs w:val="24"/>
                <w:lang w:eastAsia="lv-LV"/>
              </w:rPr>
              <w:t>privatizācijas objektu privatizācijas procesa pabeigšanai</w:t>
            </w:r>
            <w:r w:rsidR="00342975" w:rsidRPr="00CB33DB">
              <w:rPr>
                <w:rFonts w:ascii="Times New Roman" w:eastAsia="Times New Roman" w:hAnsi="Times New Roman" w:cs="Times New Roman"/>
                <w:sz w:val="24"/>
                <w:szCs w:val="24"/>
                <w:lang w:eastAsia="lv-LV"/>
              </w:rPr>
              <w:t xml:space="preserve"> un zemes vienības daļu</w:t>
            </w:r>
            <w:r w:rsidR="00856534" w:rsidRPr="00CB33DB">
              <w:rPr>
                <w:rFonts w:ascii="Times New Roman" w:eastAsia="Times New Roman" w:hAnsi="Times New Roman" w:cs="Times New Roman"/>
                <w:sz w:val="24"/>
                <w:szCs w:val="24"/>
                <w:lang w:eastAsia="lv-LV"/>
              </w:rPr>
              <w:t>, kas atrodas ielu teritorijā (sarkanajās līnijās)</w:t>
            </w:r>
            <w:r w:rsidR="00C00AB6" w:rsidRPr="00CB33DB">
              <w:rPr>
                <w:rFonts w:ascii="Times New Roman" w:eastAsia="Times New Roman" w:hAnsi="Times New Roman" w:cs="Times New Roman"/>
                <w:sz w:val="24"/>
                <w:szCs w:val="24"/>
                <w:lang w:eastAsia="lv-LV"/>
              </w:rPr>
              <w:t xml:space="preserve">, lai izmantotu likuma “Par pašvaldībām” 15. panta pirmās daļas 2. punktā noteiktās pašvaldības autonomās funkcijas </w:t>
            </w:r>
            <w:r w:rsidR="001E76BC" w:rsidRPr="00CB33DB">
              <w:rPr>
                <w:rFonts w:ascii="Times New Roman" w:eastAsia="Times New Roman" w:hAnsi="Times New Roman" w:cs="Times New Roman"/>
                <w:sz w:val="24"/>
                <w:szCs w:val="24"/>
                <w:lang w:eastAsia="lv-LV"/>
              </w:rPr>
              <w:t>īstenošanai.</w:t>
            </w:r>
          </w:p>
          <w:p w14:paraId="43CEFFC7" w14:textId="256D04BE" w:rsidR="00BF0730" w:rsidRPr="00CB33DB" w:rsidRDefault="009169B2" w:rsidP="00580983">
            <w:pPr>
              <w:ind w:firstLine="720"/>
              <w:jc w:val="both"/>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Ministru kabineta rīkojuma p</w:t>
            </w:r>
            <w:r w:rsidR="00267505" w:rsidRPr="00CB33DB">
              <w:rPr>
                <w:rStyle w:val="Strong"/>
                <w:rFonts w:ascii="Times New Roman" w:hAnsi="Times New Roman" w:cs="Times New Roman"/>
                <w:b w:val="0"/>
                <w:sz w:val="24"/>
                <w:szCs w:val="24"/>
              </w:rPr>
              <w:t>rojekts stā</w:t>
            </w:r>
            <w:r w:rsidR="0084674D" w:rsidRPr="00CB33DB">
              <w:rPr>
                <w:rStyle w:val="Strong"/>
                <w:rFonts w:ascii="Times New Roman" w:hAnsi="Times New Roman" w:cs="Times New Roman"/>
                <w:b w:val="0"/>
                <w:sz w:val="24"/>
                <w:szCs w:val="24"/>
              </w:rPr>
              <w:t>sies</w:t>
            </w:r>
            <w:r w:rsidR="00267505" w:rsidRPr="00CB33DB">
              <w:rPr>
                <w:rStyle w:val="Strong"/>
                <w:rFonts w:ascii="Times New Roman" w:hAnsi="Times New Roman" w:cs="Times New Roman"/>
                <w:b w:val="0"/>
                <w:sz w:val="24"/>
                <w:szCs w:val="24"/>
              </w:rPr>
              <w:t xml:space="preserve"> spēkā tā parakstīšanas</w:t>
            </w:r>
            <w:r w:rsidR="00E73968" w:rsidRPr="00CB33DB">
              <w:rPr>
                <w:rStyle w:val="Strong"/>
                <w:rFonts w:ascii="Times New Roman" w:hAnsi="Times New Roman" w:cs="Times New Roman"/>
                <w:b w:val="0"/>
                <w:sz w:val="24"/>
                <w:szCs w:val="24"/>
              </w:rPr>
              <w:t xml:space="preserve"> brīd</w:t>
            </w:r>
            <w:r w:rsidR="007348CC" w:rsidRPr="00CB33DB">
              <w:rPr>
                <w:rStyle w:val="Strong"/>
                <w:rFonts w:ascii="Times New Roman" w:hAnsi="Times New Roman" w:cs="Times New Roman"/>
                <w:b w:val="0"/>
                <w:sz w:val="24"/>
                <w:szCs w:val="24"/>
              </w:rPr>
              <w:t>ī</w:t>
            </w:r>
            <w:r w:rsidR="00267505" w:rsidRPr="00CB33DB">
              <w:rPr>
                <w:rStyle w:val="Strong"/>
                <w:rFonts w:ascii="Times New Roman" w:hAnsi="Times New Roman" w:cs="Times New Roman"/>
                <w:b w:val="0"/>
                <w:sz w:val="24"/>
                <w:szCs w:val="24"/>
              </w:rPr>
              <w:t>.</w:t>
            </w:r>
          </w:p>
        </w:tc>
      </w:tr>
    </w:tbl>
    <w:p w14:paraId="21F4853B" w14:textId="77777777" w:rsidR="00916448" w:rsidRPr="00CB33DB" w:rsidRDefault="00916448" w:rsidP="00E26B8C">
      <w:pPr>
        <w:shd w:val="clear" w:color="auto" w:fill="FFFFFF"/>
        <w:spacing w:after="0" w:line="240" w:lineRule="auto"/>
        <w:jc w:val="center"/>
        <w:rPr>
          <w:rFonts w:ascii="Times New Roman" w:eastAsia="Times New Roman" w:hAnsi="Times New Roman" w:cs="Times New Roman"/>
          <w:bCs/>
          <w:sz w:val="24"/>
          <w:szCs w:val="24"/>
          <w:lang w:eastAsia="lv-LV"/>
        </w:rPr>
      </w:pPr>
    </w:p>
    <w:tbl>
      <w:tblPr>
        <w:tblW w:w="4927"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453"/>
        <w:gridCol w:w="2807"/>
        <w:gridCol w:w="5663"/>
      </w:tblGrid>
      <w:tr w:rsidR="00894C55" w:rsidRPr="00CB33DB" w14:paraId="0FF9BC51" w14:textId="77777777" w:rsidTr="00A542BF">
        <w:trPr>
          <w:trHeight w:val="324"/>
        </w:trPr>
        <w:tc>
          <w:tcPr>
            <w:tcW w:w="5000" w:type="pct"/>
            <w:gridSpan w:val="3"/>
            <w:tcBorders>
              <w:top w:val="outset" w:sz="6" w:space="0" w:color="414142"/>
              <w:left w:val="outset" w:sz="6" w:space="0" w:color="414142"/>
              <w:bottom w:val="outset" w:sz="6" w:space="0" w:color="414142"/>
              <w:right w:val="outset" w:sz="6" w:space="0" w:color="414142"/>
            </w:tcBorders>
            <w:vAlign w:val="center"/>
            <w:hideMark/>
          </w:tcPr>
          <w:p w14:paraId="3CA7E49A" w14:textId="77777777" w:rsidR="00894C55" w:rsidRPr="00CB33DB" w:rsidRDefault="00894C55" w:rsidP="0050178F">
            <w:pPr>
              <w:spacing w:before="100" w:beforeAutospacing="1" w:after="100" w:afterAutospacing="1" w:line="293" w:lineRule="atLeast"/>
              <w:jc w:val="center"/>
              <w:rPr>
                <w:rFonts w:ascii="Times New Roman" w:eastAsia="Times New Roman" w:hAnsi="Times New Roman" w:cs="Times New Roman"/>
                <w:b/>
                <w:bCs/>
                <w:sz w:val="24"/>
                <w:szCs w:val="24"/>
                <w:lang w:eastAsia="lv-LV"/>
              </w:rPr>
            </w:pPr>
            <w:r w:rsidRPr="00CB33DB">
              <w:rPr>
                <w:rFonts w:ascii="Times New Roman" w:eastAsia="Times New Roman" w:hAnsi="Times New Roman" w:cs="Times New Roman"/>
                <w:b/>
                <w:bCs/>
                <w:sz w:val="24"/>
                <w:szCs w:val="24"/>
                <w:lang w:eastAsia="lv-LV"/>
              </w:rPr>
              <w:t>I.</w:t>
            </w:r>
            <w:r w:rsidR="0050178F" w:rsidRPr="00CB33DB">
              <w:rPr>
                <w:rFonts w:ascii="Times New Roman" w:eastAsia="Times New Roman" w:hAnsi="Times New Roman" w:cs="Times New Roman"/>
                <w:b/>
                <w:bCs/>
                <w:sz w:val="24"/>
                <w:szCs w:val="24"/>
                <w:lang w:eastAsia="lv-LV"/>
              </w:rPr>
              <w:t> </w:t>
            </w:r>
            <w:r w:rsidRPr="00CB33DB">
              <w:rPr>
                <w:rFonts w:ascii="Times New Roman" w:eastAsia="Times New Roman" w:hAnsi="Times New Roman" w:cs="Times New Roman"/>
                <w:b/>
                <w:bCs/>
                <w:sz w:val="24"/>
                <w:szCs w:val="24"/>
                <w:lang w:eastAsia="lv-LV"/>
              </w:rPr>
              <w:t>Tiesību akta projekta izstrādes nepieciešamība</w:t>
            </w:r>
          </w:p>
        </w:tc>
      </w:tr>
      <w:tr w:rsidR="006C107C" w:rsidRPr="00CB33DB" w14:paraId="2C58E411" w14:textId="77777777" w:rsidTr="00A542BF">
        <w:trPr>
          <w:trHeight w:val="324"/>
        </w:trPr>
        <w:tc>
          <w:tcPr>
            <w:tcW w:w="254" w:type="pct"/>
            <w:tcBorders>
              <w:top w:val="outset" w:sz="6" w:space="0" w:color="414142"/>
              <w:left w:val="outset" w:sz="6" w:space="0" w:color="414142"/>
              <w:bottom w:val="outset" w:sz="6" w:space="0" w:color="414142"/>
              <w:right w:val="outset" w:sz="6" w:space="0" w:color="414142"/>
            </w:tcBorders>
            <w:hideMark/>
          </w:tcPr>
          <w:p w14:paraId="7ABA3721" w14:textId="77777777" w:rsidR="00894C55" w:rsidRPr="00CB33DB" w:rsidRDefault="00894C55" w:rsidP="00894C55">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1.</w:t>
            </w:r>
          </w:p>
        </w:tc>
        <w:tc>
          <w:tcPr>
            <w:tcW w:w="1573" w:type="pct"/>
            <w:tcBorders>
              <w:top w:val="outset" w:sz="6" w:space="0" w:color="414142"/>
              <w:left w:val="outset" w:sz="6" w:space="0" w:color="414142"/>
              <w:bottom w:val="outset" w:sz="6" w:space="0" w:color="414142"/>
              <w:right w:val="outset" w:sz="6" w:space="0" w:color="414142"/>
            </w:tcBorders>
            <w:hideMark/>
          </w:tcPr>
          <w:p w14:paraId="54E1E6AC" w14:textId="77777777" w:rsidR="00894C55" w:rsidRPr="00CB33DB" w:rsidRDefault="00894C55" w:rsidP="00894C55">
            <w:pPr>
              <w:spacing w:after="0" w:line="240" w:lineRule="auto"/>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Pamatojums</w:t>
            </w:r>
          </w:p>
        </w:tc>
        <w:tc>
          <w:tcPr>
            <w:tcW w:w="3173" w:type="pct"/>
            <w:tcBorders>
              <w:top w:val="outset" w:sz="6" w:space="0" w:color="414142"/>
              <w:left w:val="outset" w:sz="6" w:space="0" w:color="414142"/>
              <w:bottom w:val="outset" w:sz="6" w:space="0" w:color="414142"/>
              <w:right w:val="outset" w:sz="6" w:space="0" w:color="414142"/>
            </w:tcBorders>
            <w:hideMark/>
          </w:tcPr>
          <w:p w14:paraId="3D07C568" w14:textId="799197AA" w:rsidR="00287ED7" w:rsidRPr="00CB33DB" w:rsidRDefault="00ED2B33" w:rsidP="00A16AD3">
            <w:pPr>
              <w:spacing w:after="0" w:line="240" w:lineRule="auto"/>
              <w:ind w:firstLine="720"/>
              <w:jc w:val="both"/>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 xml:space="preserve">Publiskas personas mantas atsavināšanas likuma (turpmāk – Atsavināšanas likums) </w:t>
            </w:r>
            <w:r w:rsidR="008F1123" w:rsidRPr="00CB33DB">
              <w:rPr>
                <w:rFonts w:ascii="Times New Roman" w:eastAsia="Times New Roman" w:hAnsi="Times New Roman" w:cs="Times New Roman"/>
                <w:sz w:val="24"/>
                <w:szCs w:val="24"/>
                <w:lang w:eastAsia="lv-LV"/>
              </w:rPr>
              <w:t>5.panta pirm</w:t>
            </w:r>
            <w:r w:rsidR="00287ED7" w:rsidRPr="00CB33DB">
              <w:rPr>
                <w:rFonts w:ascii="Times New Roman" w:eastAsia="Times New Roman" w:hAnsi="Times New Roman" w:cs="Times New Roman"/>
                <w:sz w:val="24"/>
                <w:szCs w:val="24"/>
                <w:lang w:eastAsia="lv-LV"/>
              </w:rPr>
              <w:t>ā</w:t>
            </w:r>
            <w:r w:rsidR="008F1123" w:rsidRPr="00CB33DB">
              <w:rPr>
                <w:rFonts w:ascii="Times New Roman" w:eastAsia="Times New Roman" w:hAnsi="Times New Roman" w:cs="Times New Roman"/>
                <w:sz w:val="24"/>
                <w:szCs w:val="24"/>
                <w:lang w:eastAsia="lv-LV"/>
              </w:rPr>
              <w:t xml:space="preserve"> daļ</w:t>
            </w:r>
            <w:r w:rsidR="00287ED7" w:rsidRPr="00CB33DB">
              <w:rPr>
                <w:rFonts w:ascii="Times New Roman" w:eastAsia="Times New Roman" w:hAnsi="Times New Roman" w:cs="Times New Roman"/>
                <w:sz w:val="24"/>
                <w:szCs w:val="24"/>
                <w:lang w:eastAsia="lv-LV"/>
              </w:rPr>
              <w:t>a</w:t>
            </w:r>
            <w:r w:rsidR="004F1FB7" w:rsidRPr="00CB33DB">
              <w:rPr>
                <w:rFonts w:ascii="Times New Roman" w:eastAsia="Times New Roman" w:hAnsi="Times New Roman" w:cs="Times New Roman"/>
                <w:sz w:val="24"/>
                <w:szCs w:val="24"/>
                <w:lang w:eastAsia="lv-LV"/>
              </w:rPr>
              <w:t>, 42.panta pirmā daļa un 43.pants.</w:t>
            </w:r>
          </w:p>
          <w:p w14:paraId="57320418" w14:textId="62BC16AC" w:rsidR="00ED2B33" w:rsidRPr="00CB33DB" w:rsidRDefault="004E51A7" w:rsidP="00A16AD3">
            <w:pPr>
              <w:spacing w:after="0" w:line="240" w:lineRule="auto"/>
              <w:ind w:firstLine="720"/>
              <w:jc w:val="both"/>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L</w:t>
            </w:r>
            <w:r w:rsidR="006D68BC" w:rsidRPr="00CB33DB">
              <w:rPr>
                <w:rFonts w:ascii="Times New Roman" w:eastAsia="Times New Roman" w:hAnsi="Times New Roman" w:cs="Times New Roman"/>
                <w:sz w:val="24"/>
                <w:szCs w:val="24"/>
                <w:lang w:eastAsia="lv-LV"/>
              </w:rPr>
              <w:t>ikuma “Par pašvaldībām” 14. panta pirmās daļas 2. punkt</w:t>
            </w:r>
            <w:r w:rsidRPr="00CB33DB">
              <w:rPr>
                <w:rFonts w:ascii="Times New Roman" w:eastAsia="Times New Roman" w:hAnsi="Times New Roman" w:cs="Times New Roman"/>
                <w:sz w:val="24"/>
                <w:szCs w:val="24"/>
                <w:lang w:eastAsia="lv-LV"/>
              </w:rPr>
              <w:t>s</w:t>
            </w:r>
            <w:r w:rsidR="006D68BC" w:rsidRPr="00CB33DB">
              <w:rPr>
                <w:rFonts w:ascii="Times New Roman" w:eastAsia="Times New Roman" w:hAnsi="Times New Roman" w:cs="Times New Roman"/>
                <w:sz w:val="24"/>
                <w:szCs w:val="24"/>
                <w:lang w:eastAsia="lv-LV"/>
              </w:rPr>
              <w:t>, 15. panta pirmās daļas 2. punkt</w:t>
            </w:r>
            <w:r w:rsidRPr="00CB33DB">
              <w:rPr>
                <w:rFonts w:ascii="Times New Roman" w:eastAsia="Times New Roman" w:hAnsi="Times New Roman" w:cs="Times New Roman"/>
                <w:sz w:val="24"/>
                <w:szCs w:val="24"/>
                <w:lang w:eastAsia="lv-LV"/>
              </w:rPr>
              <w:t>s</w:t>
            </w:r>
            <w:r w:rsidR="006D68BC" w:rsidRPr="00CB33DB">
              <w:rPr>
                <w:rFonts w:ascii="Times New Roman" w:eastAsia="Times New Roman" w:hAnsi="Times New Roman" w:cs="Times New Roman"/>
                <w:sz w:val="24"/>
                <w:szCs w:val="24"/>
                <w:lang w:eastAsia="lv-LV"/>
              </w:rPr>
              <w:t>, 21.</w:t>
            </w:r>
            <w:r w:rsidR="007A2281" w:rsidRPr="00CB33DB">
              <w:rPr>
                <w:rFonts w:ascii="Times New Roman" w:eastAsia="Times New Roman" w:hAnsi="Times New Roman" w:cs="Times New Roman"/>
                <w:sz w:val="24"/>
                <w:szCs w:val="24"/>
                <w:lang w:eastAsia="lv-LV"/>
              </w:rPr>
              <w:t> </w:t>
            </w:r>
            <w:r w:rsidR="006D68BC" w:rsidRPr="00CB33DB">
              <w:rPr>
                <w:rFonts w:ascii="Times New Roman" w:eastAsia="Times New Roman" w:hAnsi="Times New Roman" w:cs="Times New Roman"/>
                <w:sz w:val="24"/>
                <w:szCs w:val="24"/>
                <w:lang w:eastAsia="lv-LV"/>
              </w:rPr>
              <w:t>panta pirmās daļas 17. punkt</w:t>
            </w:r>
            <w:r w:rsidRPr="00CB33DB">
              <w:rPr>
                <w:rFonts w:ascii="Times New Roman" w:eastAsia="Times New Roman" w:hAnsi="Times New Roman" w:cs="Times New Roman"/>
                <w:sz w:val="24"/>
                <w:szCs w:val="24"/>
                <w:lang w:eastAsia="lv-LV"/>
              </w:rPr>
              <w:t>s.</w:t>
            </w:r>
          </w:p>
          <w:p w14:paraId="4585F754" w14:textId="3DA953CD" w:rsidR="006C63DB" w:rsidRPr="00CB33DB" w:rsidRDefault="006C63DB" w:rsidP="00A16AD3">
            <w:pPr>
              <w:spacing w:after="0" w:line="240" w:lineRule="auto"/>
              <w:ind w:firstLine="720"/>
              <w:jc w:val="both"/>
              <w:rPr>
                <w:rFonts w:ascii="Times New Roman" w:eastAsia="Times New Roman" w:hAnsi="Times New Roman" w:cs="Times New Roman"/>
                <w:sz w:val="24"/>
                <w:szCs w:val="24"/>
                <w:lang w:eastAsia="lv-LV"/>
              </w:rPr>
            </w:pPr>
            <w:r w:rsidRPr="00CB33DB">
              <w:rPr>
                <w:rFonts w:ascii="Times New Roman" w:hAnsi="Times New Roman" w:cs="Times New Roman"/>
                <w:sz w:val="24"/>
                <w:szCs w:val="24"/>
              </w:rPr>
              <w:t>Likuma “Par valsts un pašvaldību dzīvojamo māju privatizāciju” 84.pant</w:t>
            </w:r>
            <w:r w:rsidR="0042545B" w:rsidRPr="00CB33DB">
              <w:rPr>
                <w:rFonts w:ascii="Times New Roman" w:hAnsi="Times New Roman" w:cs="Times New Roman"/>
                <w:sz w:val="24"/>
                <w:szCs w:val="24"/>
              </w:rPr>
              <w:t>a pirmā daļa.</w:t>
            </w:r>
          </w:p>
          <w:p w14:paraId="07B04BF2" w14:textId="77777777" w:rsidR="00D4476B" w:rsidRPr="00CB33DB" w:rsidRDefault="001D12B0" w:rsidP="00B319C8">
            <w:pPr>
              <w:spacing w:after="0" w:line="240" w:lineRule="auto"/>
              <w:ind w:firstLine="720"/>
              <w:jc w:val="both"/>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Rīgas</w:t>
            </w:r>
            <w:r w:rsidR="00593EE8" w:rsidRPr="00CB33DB">
              <w:rPr>
                <w:rFonts w:ascii="Times New Roman" w:eastAsia="Times New Roman" w:hAnsi="Times New Roman" w:cs="Times New Roman"/>
                <w:sz w:val="24"/>
                <w:szCs w:val="24"/>
                <w:lang w:eastAsia="lv-LV"/>
              </w:rPr>
              <w:t xml:space="preserve"> pilsētas domes 2020.gada 2</w:t>
            </w:r>
            <w:r w:rsidR="001A786E" w:rsidRPr="00CB33DB">
              <w:rPr>
                <w:rFonts w:ascii="Times New Roman" w:eastAsia="Times New Roman" w:hAnsi="Times New Roman" w:cs="Times New Roman"/>
                <w:sz w:val="24"/>
                <w:szCs w:val="24"/>
                <w:lang w:eastAsia="lv-LV"/>
              </w:rPr>
              <w:t>1</w:t>
            </w:r>
            <w:r w:rsidR="00593EE8" w:rsidRPr="00CB33DB">
              <w:rPr>
                <w:rFonts w:ascii="Times New Roman" w:eastAsia="Times New Roman" w:hAnsi="Times New Roman" w:cs="Times New Roman"/>
                <w:sz w:val="24"/>
                <w:szCs w:val="24"/>
                <w:lang w:eastAsia="lv-LV"/>
              </w:rPr>
              <w:t>.</w:t>
            </w:r>
            <w:r w:rsidR="001A786E" w:rsidRPr="00CB33DB">
              <w:rPr>
                <w:rFonts w:ascii="Times New Roman" w:eastAsia="Times New Roman" w:hAnsi="Times New Roman" w:cs="Times New Roman"/>
                <w:sz w:val="24"/>
                <w:szCs w:val="24"/>
                <w:lang w:eastAsia="lv-LV"/>
              </w:rPr>
              <w:t>augusta</w:t>
            </w:r>
            <w:r w:rsidR="00593EE8" w:rsidRPr="00CB33DB">
              <w:rPr>
                <w:rFonts w:ascii="Times New Roman" w:eastAsia="Times New Roman" w:hAnsi="Times New Roman" w:cs="Times New Roman"/>
                <w:sz w:val="24"/>
                <w:szCs w:val="24"/>
                <w:lang w:eastAsia="lv-LV"/>
              </w:rPr>
              <w:t xml:space="preserve"> lēmum</w:t>
            </w:r>
            <w:r w:rsidR="007923B6" w:rsidRPr="00CB33DB">
              <w:rPr>
                <w:rFonts w:ascii="Times New Roman" w:eastAsia="Times New Roman" w:hAnsi="Times New Roman" w:cs="Times New Roman"/>
                <w:sz w:val="24"/>
                <w:szCs w:val="24"/>
                <w:lang w:eastAsia="lv-LV"/>
              </w:rPr>
              <w:t>s</w:t>
            </w:r>
            <w:r w:rsidR="00593EE8" w:rsidRPr="00CB33DB">
              <w:rPr>
                <w:rFonts w:ascii="Times New Roman" w:eastAsia="Times New Roman" w:hAnsi="Times New Roman" w:cs="Times New Roman"/>
                <w:sz w:val="24"/>
                <w:szCs w:val="24"/>
                <w:lang w:eastAsia="lv-LV"/>
              </w:rPr>
              <w:t xml:space="preserve"> Nr.</w:t>
            </w:r>
            <w:r w:rsidR="00A724C9" w:rsidRPr="00CB33DB">
              <w:rPr>
                <w:rFonts w:ascii="Times New Roman" w:eastAsia="Times New Roman" w:hAnsi="Times New Roman" w:cs="Times New Roman"/>
                <w:sz w:val="24"/>
                <w:szCs w:val="24"/>
                <w:lang w:eastAsia="lv-LV"/>
              </w:rPr>
              <w:t>670</w:t>
            </w:r>
            <w:r w:rsidR="00593EE8" w:rsidRPr="00CB33DB">
              <w:rPr>
                <w:rFonts w:ascii="Times New Roman" w:eastAsia="Times New Roman" w:hAnsi="Times New Roman" w:cs="Times New Roman"/>
                <w:sz w:val="24"/>
                <w:szCs w:val="24"/>
                <w:lang w:eastAsia="lv-LV"/>
              </w:rPr>
              <w:t xml:space="preserve"> “</w:t>
            </w:r>
            <w:r w:rsidR="00DF0B05" w:rsidRPr="00CB33DB">
              <w:rPr>
                <w:rFonts w:ascii="Times New Roman" w:eastAsia="Times New Roman" w:hAnsi="Times New Roman" w:cs="Times New Roman"/>
                <w:sz w:val="24"/>
                <w:szCs w:val="24"/>
                <w:lang w:eastAsia="lv-LV"/>
              </w:rPr>
              <w:t>Par Latvijas valstij piederošā nekustamā īpašuma – zemesgabala Palangas ielā, Rīgā, Garajā ielā, Rīgā (kadastra apzīmējums</w:t>
            </w:r>
            <w:r w:rsidR="00DA1782" w:rsidRPr="00CB33DB">
              <w:rPr>
                <w:rFonts w:ascii="Times New Roman" w:eastAsia="Times New Roman" w:hAnsi="Times New Roman" w:cs="Times New Roman"/>
                <w:sz w:val="24"/>
                <w:szCs w:val="24"/>
                <w:lang w:eastAsia="lv-LV"/>
              </w:rPr>
              <w:t xml:space="preserve"> </w:t>
            </w:r>
            <w:r w:rsidR="00DF0B05" w:rsidRPr="00CB33DB">
              <w:rPr>
                <w:rFonts w:ascii="Times New Roman" w:eastAsia="Times New Roman" w:hAnsi="Times New Roman" w:cs="Times New Roman"/>
                <w:sz w:val="24"/>
                <w:szCs w:val="24"/>
                <w:lang w:eastAsia="lv-LV"/>
              </w:rPr>
              <w:t>0100</w:t>
            </w:r>
            <w:r w:rsidR="00DA1782" w:rsidRPr="00CB33DB">
              <w:rPr>
                <w:rFonts w:ascii="Times New Roman" w:eastAsia="Times New Roman" w:hAnsi="Times New Roman" w:cs="Times New Roman"/>
                <w:sz w:val="24"/>
                <w:szCs w:val="24"/>
                <w:lang w:eastAsia="lv-LV"/>
              </w:rPr>
              <w:t xml:space="preserve"> </w:t>
            </w:r>
            <w:r w:rsidR="00DF0B05" w:rsidRPr="00CB33DB">
              <w:rPr>
                <w:rFonts w:ascii="Times New Roman" w:eastAsia="Times New Roman" w:hAnsi="Times New Roman" w:cs="Times New Roman"/>
                <w:sz w:val="24"/>
                <w:szCs w:val="24"/>
                <w:lang w:eastAsia="lv-LV"/>
              </w:rPr>
              <w:t>067</w:t>
            </w:r>
            <w:r w:rsidR="00DA1782" w:rsidRPr="00CB33DB">
              <w:rPr>
                <w:rFonts w:ascii="Times New Roman" w:eastAsia="Times New Roman" w:hAnsi="Times New Roman" w:cs="Times New Roman"/>
                <w:sz w:val="24"/>
                <w:szCs w:val="24"/>
                <w:lang w:eastAsia="lv-LV"/>
              </w:rPr>
              <w:t xml:space="preserve"> </w:t>
            </w:r>
            <w:r w:rsidR="00DF0B05" w:rsidRPr="00CB33DB">
              <w:rPr>
                <w:rFonts w:ascii="Times New Roman" w:eastAsia="Times New Roman" w:hAnsi="Times New Roman" w:cs="Times New Roman"/>
                <w:sz w:val="24"/>
                <w:szCs w:val="24"/>
                <w:lang w:eastAsia="lv-LV"/>
              </w:rPr>
              <w:t>0250), daļas nepieciešamību Rīgas pilsētas pašvaldībai tās autonomo funkciju nodrošināšanai un pārņemšanu Rīgas pilsētas pašvaldības īpašumā</w:t>
            </w:r>
            <w:r w:rsidR="00593EE8" w:rsidRPr="00CB33DB">
              <w:rPr>
                <w:rFonts w:ascii="Times New Roman" w:eastAsia="Times New Roman" w:hAnsi="Times New Roman" w:cs="Times New Roman"/>
                <w:sz w:val="24"/>
                <w:szCs w:val="24"/>
                <w:lang w:eastAsia="lv-LV"/>
              </w:rPr>
              <w:t>”</w:t>
            </w:r>
            <w:r w:rsidR="0085752E" w:rsidRPr="00CB33DB">
              <w:rPr>
                <w:rFonts w:ascii="Times New Roman" w:eastAsia="Times New Roman" w:hAnsi="Times New Roman" w:cs="Times New Roman"/>
                <w:sz w:val="24"/>
                <w:szCs w:val="24"/>
                <w:lang w:eastAsia="lv-LV"/>
              </w:rPr>
              <w:t>.</w:t>
            </w:r>
          </w:p>
          <w:p w14:paraId="39F5F8DC" w14:textId="382649E7" w:rsidR="00C11FE5" w:rsidRPr="00CB33DB" w:rsidRDefault="00C11FE5" w:rsidP="00307127">
            <w:pPr>
              <w:autoSpaceDE w:val="0"/>
              <w:autoSpaceDN w:val="0"/>
              <w:adjustRightInd w:val="0"/>
              <w:ind w:firstLine="709"/>
              <w:jc w:val="both"/>
              <w:rPr>
                <w:rFonts w:ascii="Times New Roman" w:hAnsi="Times New Roman" w:cs="Times New Roman"/>
                <w:sz w:val="24"/>
                <w:szCs w:val="24"/>
              </w:rPr>
            </w:pPr>
            <w:r w:rsidRPr="00CB33DB">
              <w:rPr>
                <w:rFonts w:ascii="Times New Roman" w:eastAsia="Times New Roman" w:hAnsi="Times New Roman" w:cs="Times New Roman"/>
                <w:sz w:val="24"/>
                <w:szCs w:val="24"/>
                <w:lang w:eastAsia="lv-LV"/>
              </w:rPr>
              <w:t>Civillikuma regulējums</w:t>
            </w:r>
            <w:r w:rsidR="00837C2E" w:rsidRPr="00CB33DB">
              <w:rPr>
                <w:rFonts w:ascii="Times New Roman" w:eastAsia="Times New Roman" w:hAnsi="Times New Roman" w:cs="Times New Roman"/>
                <w:sz w:val="24"/>
                <w:szCs w:val="24"/>
                <w:lang w:eastAsia="lv-LV"/>
              </w:rPr>
              <w:t xml:space="preserve"> </w:t>
            </w:r>
            <w:r w:rsidR="00837C2E" w:rsidRPr="00CB33DB">
              <w:rPr>
                <w:rFonts w:ascii="Times New Roman" w:hAnsi="Times New Roman" w:cs="Times New Roman"/>
                <w:bCs/>
                <w:color w:val="000000" w:themeColor="text1"/>
                <w:sz w:val="24"/>
                <w:szCs w:val="24"/>
              </w:rPr>
              <w:t>par kopīpašuma izbeigšanu.</w:t>
            </w:r>
          </w:p>
        </w:tc>
      </w:tr>
      <w:tr w:rsidR="006C107C" w:rsidRPr="00CB33DB" w14:paraId="29F6E26F" w14:textId="77777777" w:rsidTr="00A542BF">
        <w:trPr>
          <w:trHeight w:val="372"/>
        </w:trPr>
        <w:tc>
          <w:tcPr>
            <w:tcW w:w="254" w:type="pct"/>
            <w:tcBorders>
              <w:top w:val="outset" w:sz="6" w:space="0" w:color="414142"/>
              <w:left w:val="outset" w:sz="6" w:space="0" w:color="414142"/>
              <w:bottom w:val="outset" w:sz="6" w:space="0" w:color="414142"/>
              <w:right w:val="outset" w:sz="6" w:space="0" w:color="414142"/>
            </w:tcBorders>
            <w:hideMark/>
          </w:tcPr>
          <w:p w14:paraId="69323957" w14:textId="77777777" w:rsidR="00894C55" w:rsidRPr="00CB33DB" w:rsidRDefault="00894C55" w:rsidP="00894C55">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2.</w:t>
            </w:r>
          </w:p>
        </w:tc>
        <w:tc>
          <w:tcPr>
            <w:tcW w:w="1573" w:type="pct"/>
            <w:tcBorders>
              <w:top w:val="outset" w:sz="6" w:space="0" w:color="414142"/>
              <w:left w:val="outset" w:sz="6" w:space="0" w:color="414142"/>
              <w:bottom w:val="outset" w:sz="6" w:space="0" w:color="414142"/>
              <w:right w:val="outset" w:sz="6" w:space="0" w:color="414142"/>
            </w:tcBorders>
            <w:hideMark/>
          </w:tcPr>
          <w:p w14:paraId="46CE9E4A" w14:textId="77777777" w:rsidR="00894C55" w:rsidRPr="00CB33DB" w:rsidRDefault="00894C55" w:rsidP="00894C55">
            <w:pPr>
              <w:spacing w:after="0" w:line="240" w:lineRule="auto"/>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Pašreizējā situācija un problēmas, kuru risināšanai tiesību akta projekts izstrādāts, tiesiskā regulējuma mērķis un būtība</w:t>
            </w:r>
          </w:p>
        </w:tc>
        <w:tc>
          <w:tcPr>
            <w:tcW w:w="3173" w:type="pct"/>
            <w:tcBorders>
              <w:top w:val="outset" w:sz="6" w:space="0" w:color="414142"/>
              <w:left w:val="outset" w:sz="6" w:space="0" w:color="414142"/>
              <w:bottom w:val="outset" w:sz="6" w:space="0" w:color="414142"/>
              <w:right w:val="outset" w:sz="6" w:space="0" w:color="414142"/>
            </w:tcBorders>
            <w:hideMark/>
          </w:tcPr>
          <w:p w14:paraId="30E07ECA" w14:textId="691FE7D8" w:rsidR="00DD347D" w:rsidRPr="00CB33DB" w:rsidRDefault="00DF0B05" w:rsidP="00D93011">
            <w:pPr>
              <w:widowControl w:val="0"/>
              <w:suppressAutoHyphens/>
              <w:spacing w:after="0" w:line="240" w:lineRule="auto"/>
              <w:ind w:firstLine="720"/>
              <w:jc w:val="both"/>
              <w:rPr>
                <w:rFonts w:ascii="Times New Roman" w:eastAsia="Times New Roman" w:hAnsi="Times New Roman" w:cs="Times New Roman"/>
                <w:sz w:val="24"/>
                <w:szCs w:val="24"/>
                <w:lang w:eastAsia="lv-LV"/>
              </w:rPr>
            </w:pPr>
            <w:r w:rsidRPr="00CB33DB">
              <w:rPr>
                <w:rFonts w:ascii="Times New Roman" w:hAnsi="Times New Roman" w:cs="Times New Roman"/>
                <w:sz w:val="24"/>
                <w:szCs w:val="24"/>
              </w:rPr>
              <w:t>Rīgas</w:t>
            </w:r>
            <w:r w:rsidR="00F752EE" w:rsidRPr="00CB33DB">
              <w:rPr>
                <w:rFonts w:ascii="Times New Roman" w:hAnsi="Times New Roman" w:cs="Times New Roman"/>
                <w:sz w:val="24"/>
                <w:szCs w:val="24"/>
              </w:rPr>
              <w:t xml:space="preserve"> pilsētas</w:t>
            </w:r>
            <w:r w:rsidR="00C44C05" w:rsidRPr="00CB33DB">
              <w:rPr>
                <w:rFonts w:ascii="Times New Roman" w:hAnsi="Times New Roman" w:cs="Times New Roman"/>
                <w:sz w:val="24"/>
                <w:szCs w:val="24"/>
              </w:rPr>
              <w:t xml:space="preserve"> dome</w:t>
            </w:r>
            <w:r w:rsidR="006B3487" w:rsidRPr="00CB33DB">
              <w:rPr>
                <w:rFonts w:ascii="Times New Roman" w:hAnsi="Times New Roman" w:cs="Times New Roman"/>
                <w:sz w:val="24"/>
                <w:szCs w:val="24"/>
              </w:rPr>
              <w:t xml:space="preserve"> </w:t>
            </w:r>
            <w:r w:rsidR="00F752EE" w:rsidRPr="00CB33DB">
              <w:rPr>
                <w:rFonts w:ascii="Times New Roman" w:hAnsi="Times New Roman" w:cs="Times New Roman"/>
                <w:sz w:val="24"/>
                <w:szCs w:val="24"/>
              </w:rPr>
              <w:t>2020.gada 2</w:t>
            </w:r>
            <w:r w:rsidRPr="00CB33DB">
              <w:rPr>
                <w:rFonts w:ascii="Times New Roman" w:hAnsi="Times New Roman" w:cs="Times New Roman"/>
                <w:sz w:val="24"/>
                <w:szCs w:val="24"/>
              </w:rPr>
              <w:t>1</w:t>
            </w:r>
            <w:r w:rsidR="00F752EE" w:rsidRPr="00CB33DB">
              <w:rPr>
                <w:rFonts w:ascii="Times New Roman" w:hAnsi="Times New Roman" w:cs="Times New Roman"/>
                <w:sz w:val="24"/>
                <w:szCs w:val="24"/>
              </w:rPr>
              <w:t>.</w:t>
            </w:r>
            <w:r w:rsidRPr="00CB33DB">
              <w:rPr>
                <w:rFonts w:ascii="Times New Roman" w:hAnsi="Times New Roman" w:cs="Times New Roman"/>
                <w:sz w:val="24"/>
                <w:szCs w:val="24"/>
              </w:rPr>
              <w:t>augusta</w:t>
            </w:r>
            <w:r w:rsidR="0085752E" w:rsidRPr="00CB33DB">
              <w:rPr>
                <w:rFonts w:ascii="Times New Roman" w:hAnsi="Times New Roman" w:cs="Times New Roman"/>
                <w:sz w:val="24"/>
                <w:szCs w:val="24"/>
              </w:rPr>
              <w:t xml:space="preserve"> </w:t>
            </w:r>
            <w:r w:rsidR="006B3487" w:rsidRPr="00CB33DB">
              <w:rPr>
                <w:rFonts w:ascii="Times New Roman" w:hAnsi="Times New Roman" w:cs="Times New Roman"/>
                <w:sz w:val="24"/>
                <w:szCs w:val="24"/>
              </w:rPr>
              <w:t>sēdē ir lēmusi</w:t>
            </w:r>
            <w:r w:rsidR="002A5F89" w:rsidRPr="00CB33DB">
              <w:rPr>
                <w:rFonts w:ascii="Times New Roman" w:hAnsi="Times New Roman" w:cs="Times New Roman"/>
                <w:sz w:val="24"/>
                <w:szCs w:val="24"/>
              </w:rPr>
              <w:t xml:space="preserve"> (prot. Nr. 24, 14. §) </w:t>
            </w:r>
            <w:r w:rsidR="00F776D0" w:rsidRPr="00CB33DB">
              <w:rPr>
                <w:rFonts w:ascii="Times New Roman" w:hAnsi="Times New Roman" w:cs="Times New Roman"/>
                <w:sz w:val="24"/>
                <w:szCs w:val="24"/>
              </w:rPr>
              <w:t xml:space="preserve">lūgt </w:t>
            </w:r>
            <w:r w:rsidR="00DD347D" w:rsidRPr="00CB33DB">
              <w:rPr>
                <w:rFonts w:ascii="Times New Roman" w:eastAsia="Times New Roman" w:hAnsi="Times New Roman" w:cs="Times New Roman"/>
                <w:sz w:val="24"/>
                <w:szCs w:val="24"/>
                <w:lang w:eastAsia="lv-LV"/>
              </w:rPr>
              <w:t>Ministru kabinetu izdot rīkojumu par Latvijas valstij piederošās 1/2 domājamās daļas no nekustamā īpašuma Palangas ielā, Rīgā, Garajā ielā, Rīgā (kadastra Nr.</w:t>
            </w:r>
            <w:r w:rsidR="00DA1782" w:rsidRPr="00CB33DB">
              <w:rPr>
                <w:rFonts w:ascii="Times New Roman" w:eastAsia="Times New Roman" w:hAnsi="Times New Roman" w:cs="Times New Roman"/>
                <w:sz w:val="24"/>
                <w:szCs w:val="24"/>
                <w:lang w:eastAsia="lv-LV"/>
              </w:rPr>
              <w:t> </w:t>
            </w:r>
            <w:r w:rsidR="00DD347D" w:rsidRPr="00CB33DB">
              <w:rPr>
                <w:rFonts w:ascii="Times New Roman" w:eastAsia="Times New Roman" w:hAnsi="Times New Roman" w:cs="Times New Roman"/>
                <w:sz w:val="24"/>
                <w:szCs w:val="24"/>
                <w:lang w:eastAsia="lv-LV"/>
              </w:rPr>
              <w:t>0100</w:t>
            </w:r>
            <w:r w:rsidR="00DA1782" w:rsidRPr="00CB33DB">
              <w:rPr>
                <w:rFonts w:ascii="Times New Roman" w:eastAsia="Times New Roman" w:hAnsi="Times New Roman" w:cs="Times New Roman"/>
                <w:sz w:val="24"/>
                <w:szCs w:val="24"/>
                <w:lang w:eastAsia="lv-LV"/>
              </w:rPr>
              <w:t xml:space="preserve"> </w:t>
            </w:r>
            <w:r w:rsidR="00DD347D" w:rsidRPr="00CB33DB">
              <w:rPr>
                <w:rFonts w:ascii="Times New Roman" w:eastAsia="Times New Roman" w:hAnsi="Times New Roman" w:cs="Times New Roman"/>
                <w:sz w:val="24"/>
                <w:szCs w:val="24"/>
                <w:lang w:eastAsia="lv-LV"/>
              </w:rPr>
              <w:t>067</w:t>
            </w:r>
            <w:r w:rsidR="00DA1782" w:rsidRPr="00CB33DB">
              <w:rPr>
                <w:rFonts w:ascii="Times New Roman" w:eastAsia="Times New Roman" w:hAnsi="Times New Roman" w:cs="Times New Roman"/>
                <w:sz w:val="24"/>
                <w:szCs w:val="24"/>
                <w:lang w:eastAsia="lv-LV"/>
              </w:rPr>
              <w:t xml:space="preserve"> </w:t>
            </w:r>
            <w:r w:rsidR="00DD347D" w:rsidRPr="00CB33DB">
              <w:rPr>
                <w:rFonts w:ascii="Times New Roman" w:eastAsia="Times New Roman" w:hAnsi="Times New Roman" w:cs="Times New Roman"/>
                <w:sz w:val="24"/>
                <w:szCs w:val="24"/>
                <w:lang w:eastAsia="lv-LV"/>
              </w:rPr>
              <w:t>0250</w:t>
            </w:r>
            <w:r w:rsidR="00DA1782" w:rsidRPr="00CB33DB">
              <w:rPr>
                <w:rFonts w:ascii="Times New Roman" w:eastAsia="Times New Roman" w:hAnsi="Times New Roman" w:cs="Times New Roman"/>
                <w:sz w:val="24"/>
                <w:szCs w:val="24"/>
                <w:lang w:eastAsia="lv-LV"/>
              </w:rPr>
              <w:t>)</w:t>
            </w:r>
            <w:r w:rsidR="00DD347D" w:rsidRPr="00CB33DB">
              <w:rPr>
                <w:rFonts w:ascii="Times New Roman" w:eastAsia="Times New Roman" w:hAnsi="Times New Roman" w:cs="Times New Roman"/>
                <w:sz w:val="24"/>
                <w:szCs w:val="24"/>
                <w:lang w:eastAsia="lv-LV"/>
              </w:rPr>
              <w:t>, kura sastāvā ietilpst zemes vienība ar kadastra apzīmējumu 01000670250 961 m</w:t>
            </w:r>
            <w:r w:rsidR="00DD347D" w:rsidRPr="00CB33DB">
              <w:rPr>
                <w:rFonts w:ascii="Times New Roman" w:eastAsia="Times New Roman" w:hAnsi="Times New Roman" w:cs="Times New Roman"/>
                <w:sz w:val="24"/>
                <w:szCs w:val="24"/>
                <w:vertAlign w:val="superscript"/>
                <w:lang w:eastAsia="lv-LV"/>
              </w:rPr>
              <w:t>2</w:t>
            </w:r>
            <w:r w:rsidR="00DD347D" w:rsidRPr="00CB33DB">
              <w:rPr>
                <w:rFonts w:ascii="Times New Roman" w:eastAsia="Times New Roman" w:hAnsi="Times New Roman" w:cs="Times New Roman"/>
                <w:sz w:val="24"/>
                <w:szCs w:val="24"/>
                <w:lang w:eastAsia="lv-LV"/>
              </w:rPr>
              <w:t xml:space="preserve"> platībā, nodošanu bez atlīdzības Rīgas </w:t>
            </w:r>
            <w:proofErr w:type="spellStart"/>
            <w:r w:rsidR="001813A2" w:rsidRPr="00CB33DB">
              <w:rPr>
                <w:rFonts w:ascii="Times New Roman" w:eastAsia="Times New Roman" w:hAnsi="Times New Roman" w:cs="Times New Roman"/>
                <w:sz w:val="24"/>
                <w:szCs w:val="24"/>
                <w:lang w:eastAsia="lv-LV"/>
              </w:rPr>
              <w:t>valsts</w:t>
            </w:r>
            <w:r w:rsidR="00DD347D" w:rsidRPr="00CB33DB">
              <w:rPr>
                <w:rFonts w:ascii="Times New Roman" w:eastAsia="Times New Roman" w:hAnsi="Times New Roman" w:cs="Times New Roman"/>
                <w:sz w:val="24"/>
                <w:szCs w:val="24"/>
                <w:lang w:eastAsia="lv-LV"/>
              </w:rPr>
              <w:t>pilsētas</w:t>
            </w:r>
            <w:proofErr w:type="spellEnd"/>
            <w:r w:rsidR="00DD347D" w:rsidRPr="00CB33DB">
              <w:rPr>
                <w:rFonts w:ascii="Times New Roman" w:eastAsia="Times New Roman" w:hAnsi="Times New Roman" w:cs="Times New Roman"/>
                <w:sz w:val="24"/>
                <w:szCs w:val="24"/>
                <w:lang w:eastAsia="lv-LV"/>
              </w:rPr>
              <w:t xml:space="preserve"> pašvaldības īpašumā, jo nekustamais īpašums Palangas ielā, Rīgā, Garajā ielā, Rīgā (kadastra Nr. 0100</w:t>
            </w:r>
            <w:r w:rsidR="00BC51B3" w:rsidRPr="00CB33DB">
              <w:rPr>
                <w:rFonts w:ascii="Times New Roman" w:eastAsia="Times New Roman" w:hAnsi="Times New Roman" w:cs="Times New Roman"/>
                <w:sz w:val="24"/>
                <w:szCs w:val="24"/>
                <w:lang w:eastAsia="lv-LV"/>
              </w:rPr>
              <w:t xml:space="preserve"> </w:t>
            </w:r>
            <w:r w:rsidR="00DD347D" w:rsidRPr="00CB33DB">
              <w:rPr>
                <w:rFonts w:ascii="Times New Roman" w:eastAsia="Times New Roman" w:hAnsi="Times New Roman" w:cs="Times New Roman"/>
                <w:sz w:val="24"/>
                <w:szCs w:val="24"/>
                <w:lang w:eastAsia="lv-LV"/>
              </w:rPr>
              <w:t>067</w:t>
            </w:r>
            <w:r w:rsidR="00BC51B3" w:rsidRPr="00CB33DB">
              <w:rPr>
                <w:rFonts w:ascii="Times New Roman" w:eastAsia="Times New Roman" w:hAnsi="Times New Roman" w:cs="Times New Roman"/>
                <w:sz w:val="24"/>
                <w:szCs w:val="24"/>
                <w:lang w:eastAsia="lv-LV"/>
              </w:rPr>
              <w:t xml:space="preserve"> </w:t>
            </w:r>
            <w:r w:rsidR="00DD347D" w:rsidRPr="00CB33DB">
              <w:rPr>
                <w:rFonts w:ascii="Times New Roman" w:eastAsia="Times New Roman" w:hAnsi="Times New Roman" w:cs="Times New Roman"/>
                <w:sz w:val="24"/>
                <w:szCs w:val="24"/>
                <w:lang w:eastAsia="lv-LV"/>
              </w:rPr>
              <w:t xml:space="preserve">0250), nepieciešams likuma “Par pašvaldībām” </w:t>
            </w:r>
            <w:r w:rsidR="00DD347D" w:rsidRPr="00CB33DB">
              <w:rPr>
                <w:rFonts w:ascii="Times New Roman" w:eastAsia="Times New Roman" w:hAnsi="Times New Roman" w:cs="Times New Roman"/>
                <w:sz w:val="24"/>
                <w:szCs w:val="24"/>
                <w:lang w:eastAsia="lv-LV"/>
              </w:rPr>
              <w:lastRenderedPageBreak/>
              <w:t>15. panta pirmās daļas 2. punktā noteiktās pašvaldības autonomās funkcijas – gādāt par savas administratīvās teritorijas labiekārtošanu un sanitāro tīrību – ielu, ceļu un laukumu būvniecība, rekonstruēšana un uzturēšana, nodrošināšanai, un kā daudzdzīvokļu dzīvojamām mājām Palangas ielā 1, Rīgā (kadastra apzīmējums 0100</w:t>
            </w:r>
            <w:r w:rsidR="000C10FE" w:rsidRPr="00CB33DB">
              <w:rPr>
                <w:rFonts w:ascii="Times New Roman" w:eastAsia="Times New Roman" w:hAnsi="Times New Roman" w:cs="Times New Roman"/>
                <w:sz w:val="24"/>
                <w:szCs w:val="24"/>
                <w:lang w:eastAsia="lv-LV"/>
              </w:rPr>
              <w:t xml:space="preserve"> </w:t>
            </w:r>
            <w:r w:rsidR="00DD347D" w:rsidRPr="00CB33DB">
              <w:rPr>
                <w:rFonts w:ascii="Times New Roman" w:eastAsia="Times New Roman" w:hAnsi="Times New Roman" w:cs="Times New Roman"/>
                <w:sz w:val="24"/>
                <w:szCs w:val="24"/>
                <w:lang w:eastAsia="lv-LV"/>
              </w:rPr>
              <w:t>067</w:t>
            </w:r>
            <w:r w:rsidR="000C10FE" w:rsidRPr="00CB33DB">
              <w:rPr>
                <w:rFonts w:ascii="Times New Roman" w:eastAsia="Times New Roman" w:hAnsi="Times New Roman" w:cs="Times New Roman"/>
                <w:sz w:val="24"/>
                <w:szCs w:val="24"/>
                <w:lang w:eastAsia="lv-LV"/>
              </w:rPr>
              <w:t xml:space="preserve"> </w:t>
            </w:r>
            <w:r w:rsidR="00DD347D" w:rsidRPr="00CB33DB">
              <w:rPr>
                <w:rFonts w:ascii="Times New Roman" w:eastAsia="Times New Roman" w:hAnsi="Times New Roman" w:cs="Times New Roman"/>
                <w:sz w:val="24"/>
                <w:szCs w:val="24"/>
                <w:lang w:eastAsia="lv-LV"/>
              </w:rPr>
              <w:t>2066</w:t>
            </w:r>
            <w:r w:rsidR="000C10FE" w:rsidRPr="00CB33DB">
              <w:rPr>
                <w:rFonts w:ascii="Times New Roman" w:eastAsia="Times New Roman" w:hAnsi="Times New Roman" w:cs="Times New Roman"/>
                <w:sz w:val="24"/>
                <w:szCs w:val="24"/>
                <w:lang w:eastAsia="lv-LV"/>
              </w:rPr>
              <w:t xml:space="preserve"> </w:t>
            </w:r>
            <w:r w:rsidR="00DD347D" w:rsidRPr="00CB33DB">
              <w:rPr>
                <w:rFonts w:ascii="Times New Roman" w:eastAsia="Times New Roman" w:hAnsi="Times New Roman" w:cs="Times New Roman"/>
                <w:sz w:val="24"/>
                <w:szCs w:val="24"/>
                <w:lang w:eastAsia="lv-LV"/>
              </w:rPr>
              <w:t>001), un Palangas ielā 6, Rīgā (kadastra apzīmējums 0100</w:t>
            </w:r>
            <w:r w:rsidR="000C10FE" w:rsidRPr="00CB33DB">
              <w:rPr>
                <w:rFonts w:ascii="Times New Roman" w:eastAsia="Times New Roman" w:hAnsi="Times New Roman" w:cs="Times New Roman"/>
                <w:sz w:val="24"/>
                <w:szCs w:val="24"/>
                <w:lang w:eastAsia="lv-LV"/>
              </w:rPr>
              <w:t xml:space="preserve"> </w:t>
            </w:r>
            <w:r w:rsidR="00DD347D" w:rsidRPr="00CB33DB">
              <w:rPr>
                <w:rFonts w:ascii="Times New Roman" w:eastAsia="Times New Roman" w:hAnsi="Times New Roman" w:cs="Times New Roman"/>
                <w:sz w:val="24"/>
                <w:szCs w:val="24"/>
                <w:lang w:eastAsia="lv-LV"/>
              </w:rPr>
              <w:t>067</w:t>
            </w:r>
            <w:r w:rsidR="000C10FE" w:rsidRPr="00CB33DB">
              <w:rPr>
                <w:rFonts w:ascii="Times New Roman" w:eastAsia="Times New Roman" w:hAnsi="Times New Roman" w:cs="Times New Roman"/>
                <w:sz w:val="24"/>
                <w:szCs w:val="24"/>
                <w:lang w:eastAsia="lv-LV"/>
              </w:rPr>
              <w:t xml:space="preserve"> </w:t>
            </w:r>
            <w:r w:rsidR="00DD347D" w:rsidRPr="00CB33DB">
              <w:rPr>
                <w:rFonts w:ascii="Times New Roman" w:eastAsia="Times New Roman" w:hAnsi="Times New Roman" w:cs="Times New Roman"/>
                <w:sz w:val="24"/>
                <w:szCs w:val="24"/>
                <w:lang w:eastAsia="lv-LV"/>
              </w:rPr>
              <w:t>2067</w:t>
            </w:r>
            <w:r w:rsidR="000C10FE" w:rsidRPr="00CB33DB">
              <w:rPr>
                <w:rFonts w:ascii="Times New Roman" w:eastAsia="Times New Roman" w:hAnsi="Times New Roman" w:cs="Times New Roman"/>
                <w:sz w:val="24"/>
                <w:szCs w:val="24"/>
                <w:lang w:eastAsia="lv-LV"/>
              </w:rPr>
              <w:t xml:space="preserve"> </w:t>
            </w:r>
            <w:r w:rsidR="00DD347D" w:rsidRPr="00CB33DB">
              <w:rPr>
                <w:rFonts w:ascii="Times New Roman" w:eastAsia="Times New Roman" w:hAnsi="Times New Roman" w:cs="Times New Roman"/>
                <w:sz w:val="24"/>
                <w:szCs w:val="24"/>
                <w:lang w:eastAsia="lv-LV"/>
              </w:rPr>
              <w:t>001), piesaistītais zemesgabals nepieciešams šo privatizācijas objektu privatizācijas procesa pabeigšanai.</w:t>
            </w:r>
          </w:p>
          <w:p w14:paraId="474F9752" w14:textId="4BE7FA1A" w:rsidR="006D5CCE" w:rsidRPr="00CB33DB" w:rsidRDefault="00A5586D" w:rsidP="006D5CCE">
            <w:pPr>
              <w:widowControl w:val="0"/>
              <w:suppressAutoHyphens/>
              <w:spacing w:after="0" w:line="240" w:lineRule="auto"/>
              <w:ind w:firstLine="720"/>
              <w:jc w:val="both"/>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Īpašuma tiesības</w:t>
            </w:r>
            <w:r w:rsidR="00806131" w:rsidRPr="00CB33DB">
              <w:rPr>
                <w:rFonts w:ascii="Times New Roman" w:eastAsia="Times New Roman" w:hAnsi="Times New Roman" w:cs="Times New Roman"/>
                <w:sz w:val="24"/>
                <w:szCs w:val="24"/>
                <w:lang w:eastAsia="lv-LV"/>
              </w:rPr>
              <w:t xml:space="preserve"> uz n</w:t>
            </w:r>
            <w:r w:rsidR="006B3487" w:rsidRPr="00CB33DB">
              <w:rPr>
                <w:rFonts w:ascii="Times New Roman" w:eastAsia="Times New Roman" w:hAnsi="Times New Roman" w:cs="Times New Roman"/>
                <w:sz w:val="24"/>
                <w:szCs w:val="24"/>
                <w:lang w:eastAsia="lv-LV"/>
              </w:rPr>
              <w:t>ekustam</w:t>
            </w:r>
            <w:r w:rsidR="00806131" w:rsidRPr="00CB33DB">
              <w:rPr>
                <w:rFonts w:ascii="Times New Roman" w:eastAsia="Times New Roman" w:hAnsi="Times New Roman" w:cs="Times New Roman"/>
                <w:sz w:val="24"/>
                <w:szCs w:val="24"/>
                <w:lang w:eastAsia="lv-LV"/>
              </w:rPr>
              <w:t>o</w:t>
            </w:r>
            <w:r w:rsidR="006B3487" w:rsidRPr="00CB33DB">
              <w:rPr>
                <w:rFonts w:ascii="Times New Roman" w:eastAsia="Times New Roman" w:hAnsi="Times New Roman" w:cs="Times New Roman"/>
                <w:sz w:val="24"/>
                <w:szCs w:val="24"/>
                <w:lang w:eastAsia="lv-LV"/>
              </w:rPr>
              <w:t xml:space="preserve"> īpašum</w:t>
            </w:r>
            <w:r w:rsidR="00806131" w:rsidRPr="00CB33DB">
              <w:rPr>
                <w:rFonts w:ascii="Times New Roman" w:eastAsia="Times New Roman" w:hAnsi="Times New Roman" w:cs="Times New Roman"/>
                <w:sz w:val="24"/>
                <w:szCs w:val="24"/>
                <w:lang w:eastAsia="lv-LV"/>
              </w:rPr>
              <w:t>u</w:t>
            </w:r>
            <w:r w:rsidR="00D3663B" w:rsidRPr="00CB33DB">
              <w:rPr>
                <w:rFonts w:ascii="Times New Roman" w:eastAsia="Times New Roman" w:hAnsi="Times New Roman" w:cs="Times New Roman"/>
                <w:sz w:val="24"/>
                <w:szCs w:val="24"/>
                <w:lang w:eastAsia="lv-LV"/>
              </w:rPr>
              <w:t xml:space="preserve"> (nekustamā īpašuma kadastra Nr. 0100 067 0250) </w:t>
            </w:r>
            <w:r w:rsidR="00057536" w:rsidRPr="00CB33DB">
              <w:rPr>
                <w:rFonts w:ascii="Times New Roman" w:eastAsia="Times New Roman" w:hAnsi="Times New Roman" w:cs="Times New Roman"/>
                <w:sz w:val="24"/>
                <w:szCs w:val="24"/>
                <w:lang w:eastAsia="lv-LV"/>
              </w:rPr>
              <w:t xml:space="preserve">- </w:t>
            </w:r>
            <w:r w:rsidR="00E81858" w:rsidRPr="00CB33DB">
              <w:rPr>
                <w:rFonts w:ascii="Times New Roman" w:eastAsia="Times New Roman" w:hAnsi="Times New Roman" w:cs="Times New Roman"/>
                <w:sz w:val="24"/>
                <w:szCs w:val="24"/>
                <w:lang w:eastAsia="lv-LV"/>
              </w:rPr>
              <w:t>zemes vienīb</w:t>
            </w:r>
            <w:r w:rsidR="00057536" w:rsidRPr="00CB33DB">
              <w:rPr>
                <w:rFonts w:ascii="Times New Roman" w:eastAsia="Times New Roman" w:hAnsi="Times New Roman" w:cs="Times New Roman"/>
                <w:sz w:val="24"/>
                <w:szCs w:val="24"/>
                <w:lang w:eastAsia="lv-LV"/>
              </w:rPr>
              <w:t>u</w:t>
            </w:r>
            <w:r w:rsidR="00E81858" w:rsidRPr="00CB33DB">
              <w:rPr>
                <w:rFonts w:ascii="Times New Roman" w:eastAsia="Times New Roman" w:hAnsi="Times New Roman" w:cs="Times New Roman"/>
                <w:sz w:val="24"/>
                <w:szCs w:val="24"/>
                <w:lang w:eastAsia="lv-LV"/>
              </w:rPr>
              <w:t xml:space="preserve"> (zemes vienības kadastra apzīmējums 0100 067 0250) - 961 m² kopplatībā Gar</w:t>
            </w:r>
            <w:r w:rsidR="00D3663B" w:rsidRPr="00CB33DB">
              <w:rPr>
                <w:rFonts w:ascii="Times New Roman" w:eastAsia="Times New Roman" w:hAnsi="Times New Roman" w:cs="Times New Roman"/>
                <w:sz w:val="24"/>
                <w:szCs w:val="24"/>
                <w:lang w:eastAsia="lv-LV"/>
              </w:rPr>
              <w:t>ajā</w:t>
            </w:r>
            <w:r w:rsidR="00E81858" w:rsidRPr="00CB33DB">
              <w:rPr>
                <w:rFonts w:ascii="Times New Roman" w:eastAsia="Times New Roman" w:hAnsi="Times New Roman" w:cs="Times New Roman"/>
                <w:sz w:val="24"/>
                <w:szCs w:val="24"/>
                <w:lang w:eastAsia="lv-LV"/>
              </w:rPr>
              <w:t xml:space="preserve"> ielā, Rīgā; Palangas ielā, Rīgā</w:t>
            </w:r>
            <w:r w:rsidR="00E83158" w:rsidRPr="00CB33DB">
              <w:rPr>
                <w:rFonts w:ascii="Times New Roman" w:eastAsia="Times New Roman" w:hAnsi="Times New Roman" w:cs="Times New Roman"/>
                <w:sz w:val="24"/>
                <w:szCs w:val="24"/>
                <w:lang w:eastAsia="lv-LV"/>
              </w:rPr>
              <w:t xml:space="preserve"> </w:t>
            </w:r>
            <w:r w:rsidR="005B73A7" w:rsidRPr="00CB33DB">
              <w:rPr>
                <w:rFonts w:ascii="Times New Roman" w:eastAsia="Times New Roman" w:hAnsi="Times New Roman" w:cs="Times New Roman"/>
                <w:sz w:val="24"/>
                <w:szCs w:val="24"/>
                <w:lang w:eastAsia="lv-LV"/>
              </w:rPr>
              <w:t xml:space="preserve">(turpmāk tekstā arī –zemes vienība) </w:t>
            </w:r>
            <w:r w:rsidR="0038252A" w:rsidRPr="00CB33DB">
              <w:rPr>
                <w:rFonts w:ascii="Times New Roman" w:eastAsia="Times New Roman" w:hAnsi="Times New Roman" w:cs="Times New Roman"/>
                <w:sz w:val="24"/>
                <w:szCs w:val="24"/>
                <w:lang w:eastAsia="lv-LV"/>
              </w:rPr>
              <w:t>ir</w:t>
            </w:r>
            <w:r w:rsidR="005D1453" w:rsidRPr="00CB33DB">
              <w:rPr>
                <w:rFonts w:ascii="Times New Roman" w:eastAsia="Times New Roman" w:hAnsi="Times New Roman" w:cs="Times New Roman"/>
                <w:sz w:val="24"/>
                <w:szCs w:val="24"/>
                <w:lang w:eastAsia="lv-LV"/>
              </w:rPr>
              <w:t xml:space="preserve"> ierak</w:t>
            </w:r>
            <w:r w:rsidR="00806131" w:rsidRPr="00CB33DB">
              <w:rPr>
                <w:rFonts w:ascii="Times New Roman" w:eastAsia="Times New Roman" w:hAnsi="Times New Roman" w:cs="Times New Roman"/>
                <w:sz w:val="24"/>
                <w:szCs w:val="24"/>
                <w:lang w:eastAsia="lv-LV"/>
              </w:rPr>
              <w:t>stīt</w:t>
            </w:r>
            <w:r w:rsidR="00E22AC3" w:rsidRPr="00CB33DB">
              <w:rPr>
                <w:rFonts w:ascii="Times New Roman" w:eastAsia="Times New Roman" w:hAnsi="Times New Roman" w:cs="Times New Roman"/>
                <w:sz w:val="24"/>
                <w:szCs w:val="24"/>
                <w:lang w:eastAsia="lv-LV"/>
              </w:rPr>
              <w:t>s</w:t>
            </w:r>
            <w:r w:rsidR="00806131" w:rsidRPr="00CB33DB">
              <w:rPr>
                <w:rFonts w:ascii="Times New Roman" w:eastAsia="Times New Roman" w:hAnsi="Times New Roman" w:cs="Times New Roman"/>
                <w:sz w:val="24"/>
                <w:szCs w:val="24"/>
                <w:lang w:eastAsia="lv-LV"/>
              </w:rPr>
              <w:t xml:space="preserve"> </w:t>
            </w:r>
            <w:r w:rsidR="00653B24" w:rsidRPr="00CB33DB">
              <w:rPr>
                <w:rFonts w:ascii="Times New Roman" w:eastAsia="Times New Roman" w:hAnsi="Times New Roman" w:cs="Times New Roman"/>
                <w:sz w:val="24"/>
                <w:szCs w:val="24"/>
                <w:lang w:eastAsia="lv-LV"/>
              </w:rPr>
              <w:t>Rīgas</w:t>
            </w:r>
            <w:r w:rsidR="0064602C" w:rsidRPr="00CB33DB">
              <w:rPr>
                <w:rFonts w:ascii="Times New Roman" w:eastAsia="Times New Roman" w:hAnsi="Times New Roman" w:cs="Times New Roman"/>
                <w:sz w:val="24"/>
                <w:szCs w:val="24"/>
                <w:lang w:eastAsia="lv-LV"/>
              </w:rPr>
              <w:t xml:space="preserve"> pilsētas zemesgrāmatas </w:t>
            </w:r>
            <w:r w:rsidR="0043308C" w:rsidRPr="00CB33DB">
              <w:rPr>
                <w:rFonts w:ascii="Times New Roman" w:eastAsia="Times New Roman" w:hAnsi="Times New Roman" w:cs="Times New Roman"/>
                <w:sz w:val="24"/>
                <w:szCs w:val="24"/>
                <w:lang w:eastAsia="lv-LV"/>
              </w:rPr>
              <w:t>nodalījum</w:t>
            </w:r>
            <w:r w:rsidR="005E603F" w:rsidRPr="00CB33DB">
              <w:rPr>
                <w:rFonts w:ascii="Times New Roman" w:eastAsia="Times New Roman" w:hAnsi="Times New Roman" w:cs="Times New Roman"/>
                <w:sz w:val="24"/>
                <w:szCs w:val="24"/>
                <w:lang w:eastAsia="lv-LV"/>
              </w:rPr>
              <w:t>ā</w:t>
            </w:r>
            <w:r w:rsidR="0043308C" w:rsidRPr="00CB33DB">
              <w:rPr>
                <w:rFonts w:ascii="Times New Roman" w:eastAsia="Times New Roman" w:hAnsi="Times New Roman" w:cs="Times New Roman"/>
                <w:sz w:val="24"/>
                <w:szCs w:val="24"/>
                <w:lang w:eastAsia="lv-LV"/>
              </w:rPr>
              <w:t xml:space="preserve"> Nr.</w:t>
            </w:r>
            <w:r w:rsidR="005E603F" w:rsidRPr="00CB33DB">
              <w:rPr>
                <w:rFonts w:ascii="Times New Roman" w:eastAsia="Times New Roman" w:hAnsi="Times New Roman" w:cs="Times New Roman"/>
                <w:sz w:val="24"/>
                <w:szCs w:val="24"/>
                <w:lang w:eastAsia="lv-LV"/>
              </w:rPr>
              <w:t> </w:t>
            </w:r>
            <w:r w:rsidR="003B54CA" w:rsidRPr="00CB33DB">
              <w:rPr>
                <w:rFonts w:ascii="Times New Roman" w:eastAsia="Times New Roman" w:hAnsi="Times New Roman" w:cs="Times New Roman"/>
                <w:sz w:val="24"/>
                <w:szCs w:val="24"/>
                <w:lang w:eastAsia="lv-LV"/>
              </w:rPr>
              <w:t>11298</w:t>
            </w:r>
            <w:r w:rsidR="0043308C" w:rsidRPr="00CB33DB">
              <w:rPr>
                <w:rFonts w:ascii="Times New Roman" w:eastAsia="Times New Roman" w:hAnsi="Times New Roman" w:cs="Times New Roman"/>
                <w:sz w:val="24"/>
                <w:szCs w:val="24"/>
                <w:lang w:eastAsia="lv-LV"/>
              </w:rPr>
              <w:t xml:space="preserve"> </w:t>
            </w:r>
            <w:r w:rsidR="005E603F" w:rsidRPr="00CB33DB">
              <w:rPr>
                <w:rFonts w:ascii="Times New Roman" w:eastAsia="Times New Roman" w:hAnsi="Times New Roman" w:cs="Times New Roman"/>
                <w:sz w:val="24"/>
                <w:szCs w:val="24"/>
                <w:lang w:eastAsia="lv-LV"/>
              </w:rPr>
              <w:t>uz valsts vārda Finanšu ministrijas personā</w:t>
            </w:r>
            <w:r w:rsidR="0069674A" w:rsidRPr="00CB33DB">
              <w:rPr>
                <w:rFonts w:ascii="Times New Roman" w:eastAsia="Times New Roman" w:hAnsi="Times New Roman" w:cs="Times New Roman"/>
                <w:sz w:val="24"/>
                <w:szCs w:val="24"/>
                <w:lang w:eastAsia="lv-LV"/>
              </w:rPr>
              <w:t xml:space="preserve"> un </w:t>
            </w:r>
            <w:r w:rsidR="005F12DA" w:rsidRPr="00CB33DB">
              <w:rPr>
                <w:rFonts w:ascii="Times New Roman" w:eastAsia="Times New Roman" w:hAnsi="Times New Roman" w:cs="Times New Roman"/>
                <w:sz w:val="24"/>
                <w:szCs w:val="24"/>
                <w:lang w:eastAsia="lv-LV"/>
              </w:rPr>
              <w:t>SIA</w:t>
            </w:r>
            <w:r w:rsidR="0069674A" w:rsidRPr="00CB33DB">
              <w:rPr>
                <w:rFonts w:ascii="Times New Roman" w:eastAsia="Times New Roman" w:hAnsi="Times New Roman" w:cs="Times New Roman"/>
                <w:sz w:val="24"/>
                <w:szCs w:val="24"/>
                <w:lang w:eastAsia="lv-LV"/>
              </w:rPr>
              <w:t xml:space="preserve"> “GRANT-M”</w:t>
            </w:r>
            <w:r w:rsidR="00A22D70" w:rsidRPr="00CB33DB">
              <w:rPr>
                <w:rFonts w:ascii="Times New Roman" w:eastAsia="Times New Roman" w:hAnsi="Times New Roman" w:cs="Times New Roman"/>
                <w:sz w:val="24"/>
                <w:szCs w:val="24"/>
                <w:lang w:eastAsia="lv-LV"/>
              </w:rPr>
              <w:t>, katram ½ domājamās daļas apmērā.</w:t>
            </w:r>
            <w:r w:rsidR="006D5CCE" w:rsidRPr="00CB33DB">
              <w:rPr>
                <w:rFonts w:ascii="Times New Roman" w:eastAsia="Times New Roman" w:hAnsi="Times New Roman" w:cs="Times New Roman"/>
                <w:sz w:val="24"/>
                <w:szCs w:val="24"/>
                <w:lang w:eastAsia="lv-LV"/>
              </w:rPr>
              <w:t xml:space="preserve"> </w:t>
            </w:r>
          </w:p>
          <w:p w14:paraId="5A1821A3" w14:textId="355E0740" w:rsidR="000E08B2" w:rsidRPr="00CB33DB" w:rsidRDefault="000E08B2" w:rsidP="000E08B2">
            <w:pPr>
              <w:widowControl w:val="0"/>
              <w:suppressAutoHyphens/>
              <w:spacing w:after="0" w:line="240" w:lineRule="auto"/>
              <w:ind w:firstLine="720"/>
              <w:jc w:val="both"/>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 xml:space="preserve">Atbilstoši </w:t>
            </w:r>
            <w:r w:rsidR="00DC4CFD" w:rsidRPr="00CB33DB">
              <w:rPr>
                <w:rFonts w:ascii="Times New Roman" w:eastAsia="Times New Roman" w:hAnsi="Times New Roman" w:cs="Times New Roman"/>
                <w:sz w:val="24"/>
                <w:szCs w:val="24"/>
                <w:lang w:eastAsia="lv-LV"/>
              </w:rPr>
              <w:t>uzņēmumu datu bāzē “Lursoft”</w:t>
            </w:r>
            <w:r w:rsidR="009F4FE4" w:rsidRPr="00CB33DB">
              <w:rPr>
                <w:rFonts w:ascii="Times New Roman" w:eastAsia="Times New Roman" w:hAnsi="Times New Roman" w:cs="Times New Roman"/>
                <w:sz w:val="24"/>
                <w:szCs w:val="24"/>
                <w:lang w:eastAsia="lv-LV"/>
              </w:rPr>
              <w:t xml:space="preserve"> </w:t>
            </w:r>
            <w:r w:rsidR="00DC4CFD" w:rsidRPr="00CB33DB">
              <w:rPr>
                <w:rFonts w:ascii="Times New Roman" w:eastAsia="Times New Roman" w:hAnsi="Times New Roman" w:cs="Times New Roman"/>
                <w:sz w:val="24"/>
                <w:szCs w:val="24"/>
                <w:lang w:eastAsia="lv-LV"/>
              </w:rPr>
              <w:t xml:space="preserve">pieejamai informācijai </w:t>
            </w:r>
            <w:r w:rsidR="009F4FE4" w:rsidRPr="00CB33DB">
              <w:rPr>
                <w:rFonts w:ascii="Times New Roman" w:eastAsia="Times New Roman" w:hAnsi="Times New Roman" w:cs="Times New Roman"/>
                <w:sz w:val="24"/>
                <w:szCs w:val="24"/>
                <w:lang w:eastAsia="lv-LV"/>
              </w:rPr>
              <w:t>SIA “GRANT- M” 22.12.2017. mainīt</w:t>
            </w:r>
            <w:r w:rsidR="00941EB0" w:rsidRPr="00CB33DB">
              <w:rPr>
                <w:rFonts w:ascii="Times New Roman" w:eastAsia="Times New Roman" w:hAnsi="Times New Roman" w:cs="Times New Roman"/>
                <w:sz w:val="24"/>
                <w:szCs w:val="24"/>
                <w:lang w:eastAsia="lv-LV"/>
              </w:rPr>
              <w:t>a tiesiskā forma uz AS “</w:t>
            </w:r>
            <w:r w:rsidR="001767EF" w:rsidRPr="00CB33DB">
              <w:rPr>
                <w:rFonts w:ascii="Times New Roman" w:eastAsia="Times New Roman" w:hAnsi="Times New Roman" w:cs="Times New Roman"/>
                <w:sz w:val="24"/>
                <w:szCs w:val="24"/>
                <w:lang w:eastAsia="lv-LV"/>
              </w:rPr>
              <w:t>GRANT- M”</w:t>
            </w:r>
            <w:r w:rsidR="009D59F5" w:rsidRPr="00CB33DB">
              <w:t xml:space="preserve"> </w:t>
            </w:r>
            <w:r w:rsidR="009D59F5" w:rsidRPr="00CB33DB">
              <w:rPr>
                <w:rFonts w:ascii="Times New Roman" w:eastAsia="Times New Roman" w:hAnsi="Times New Roman" w:cs="Times New Roman"/>
                <w:sz w:val="24"/>
                <w:szCs w:val="24"/>
                <w:lang w:eastAsia="lv-LV"/>
              </w:rPr>
              <w:t xml:space="preserve">(vienotais </w:t>
            </w:r>
            <w:proofErr w:type="spellStart"/>
            <w:r w:rsidR="009D59F5" w:rsidRPr="00CB33DB">
              <w:rPr>
                <w:rFonts w:ascii="Times New Roman" w:eastAsia="Times New Roman" w:hAnsi="Times New Roman" w:cs="Times New Roman"/>
                <w:sz w:val="24"/>
                <w:szCs w:val="24"/>
                <w:lang w:eastAsia="lv-LV"/>
              </w:rPr>
              <w:t>reģ</w:t>
            </w:r>
            <w:proofErr w:type="spellEnd"/>
            <w:r w:rsidR="009D59F5" w:rsidRPr="00CB33DB">
              <w:rPr>
                <w:rFonts w:ascii="Times New Roman" w:eastAsia="Times New Roman" w:hAnsi="Times New Roman" w:cs="Times New Roman"/>
                <w:sz w:val="24"/>
                <w:szCs w:val="24"/>
                <w:lang w:eastAsia="lv-LV"/>
              </w:rPr>
              <w:t>. Nr.40103012008)</w:t>
            </w:r>
            <w:r w:rsidR="001767EF" w:rsidRPr="00CB33DB">
              <w:rPr>
                <w:rFonts w:ascii="Times New Roman" w:eastAsia="Times New Roman" w:hAnsi="Times New Roman" w:cs="Times New Roman"/>
                <w:sz w:val="24"/>
                <w:szCs w:val="24"/>
                <w:lang w:eastAsia="lv-LV"/>
              </w:rPr>
              <w:t>.</w:t>
            </w:r>
          </w:p>
          <w:p w14:paraId="0384FBA5" w14:textId="21296DEF" w:rsidR="00CB0010" w:rsidRPr="00CB33DB" w:rsidRDefault="005F12DA" w:rsidP="00B56F5E">
            <w:pPr>
              <w:widowControl w:val="0"/>
              <w:suppressAutoHyphens/>
              <w:spacing w:after="0" w:line="240" w:lineRule="auto"/>
              <w:ind w:firstLine="720"/>
              <w:jc w:val="both"/>
              <w:rPr>
                <w:rFonts w:ascii="Times New Roman" w:hAnsi="Times New Roman" w:cs="Times New Roman"/>
                <w:sz w:val="24"/>
                <w:szCs w:val="24"/>
              </w:rPr>
            </w:pPr>
            <w:r w:rsidRPr="00CB33DB">
              <w:rPr>
                <w:rFonts w:ascii="Times New Roman" w:hAnsi="Times New Roman" w:cs="Times New Roman"/>
                <w:sz w:val="24"/>
                <w:szCs w:val="24"/>
              </w:rPr>
              <w:t xml:space="preserve">Valsts akciju sabiedrība “Valsts nekustamie īpašumi” (turpmāk – VNĪ) ar </w:t>
            </w:r>
            <w:r w:rsidR="00922DBF" w:rsidRPr="00CB33DB">
              <w:rPr>
                <w:rFonts w:ascii="Times New Roman" w:hAnsi="Times New Roman" w:cs="Times New Roman"/>
                <w:sz w:val="24"/>
                <w:szCs w:val="24"/>
              </w:rPr>
              <w:t xml:space="preserve">zemes vienības kopīpašnieku  - </w:t>
            </w:r>
            <w:r w:rsidRPr="00CB33DB">
              <w:rPr>
                <w:rFonts w:ascii="Times New Roman" w:hAnsi="Times New Roman" w:cs="Times New Roman"/>
                <w:sz w:val="24"/>
                <w:szCs w:val="24"/>
              </w:rPr>
              <w:t>AS “</w:t>
            </w:r>
            <w:r w:rsidR="001767EF" w:rsidRPr="00CB33DB">
              <w:rPr>
                <w:rFonts w:ascii="Times New Roman" w:eastAsia="Times New Roman" w:hAnsi="Times New Roman" w:cs="Times New Roman"/>
                <w:sz w:val="24"/>
                <w:szCs w:val="24"/>
                <w:lang w:eastAsia="lv-LV"/>
              </w:rPr>
              <w:t>GRANT- M</w:t>
            </w:r>
            <w:r w:rsidRPr="00CB33DB">
              <w:rPr>
                <w:rFonts w:ascii="Times New Roman" w:hAnsi="Times New Roman" w:cs="Times New Roman"/>
                <w:sz w:val="24"/>
                <w:szCs w:val="24"/>
              </w:rPr>
              <w:t>” 20</w:t>
            </w:r>
            <w:r w:rsidR="00002D33" w:rsidRPr="00CB33DB">
              <w:rPr>
                <w:rFonts w:ascii="Times New Roman" w:hAnsi="Times New Roman" w:cs="Times New Roman"/>
                <w:sz w:val="24"/>
                <w:szCs w:val="24"/>
              </w:rPr>
              <w:t>19</w:t>
            </w:r>
            <w:r w:rsidRPr="00CB33DB">
              <w:rPr>
                <w:rFonts w:ascii="Times New Roman" w:hAnsi="Times New Roman" w:cs="Times New Roman"/>
                <w:sz w:val="24"/>
                <w:szCs w:val="24"/>
              </w:rPr>
              <w:t xml:space="preserve">.gada </w:t>
            </w:r>
            <w:r w:rsidR="00002D33" w:rsidRPr="00CB33DB">
              <w:rPr>
                <w:rFonts w:ascii="Times New Roman" w:hAnsi="Times New Roman" w:cs="Times New Roman"/>
                <w:sz w:val="24"/>
                <w:szCs w:val="24"/>
              </w:rPr>
              <w:t>14</w:t>
            </w:r>
            <w:r w:rsidRPr="00CB33DB">
              <w:rPr>
                <w:rFonts w:ascii="Times New Roman" w:hAnsi="Times New Roman" w:cs="Times New Roman"/>
                <w:sz w:val="24"/>
                <w:szCs w:val="24"/>
              </w:rPr>
              <w:t>.</w:t>
            </w:r>
            <w:r w:rsidR="00002D33" w:rsidRPr="00CB33DB">
              <w:rPr>
                <w:rFonts w:ascii="Times New Roman" w:hAnsi="Times New Roman" w:cs="Times New Roman"/>
                <w:sz w:val="24"/>
                <w:szCs w:val="24"/>
              </w:rPr>
              <w:t>maijā</w:t>
            </w:r>
            <w:r w:rsidRPr="00CB33DB">
              <w:rPr>
                <w:rFonts w:ascii="Times New Roman" w:hAnsi="Times New Roman" w:cs="Times New Roman"/>
                <w:sz w:val="24"/>
                <w:szCs w:val="24"/>
              </w:rPr>
              <w:t xml:space="preserve"> ir noslēgusi “Neapbūvēta zemesgabala Garā ielā, Palangas ielā, Rīgā (kadastra apzīmējums 0100 067 0250) ½ domājamās daļas nomas līgumu” Nr.</w:t>
            </w:r>
            <w:r w:rsidR="007E519F" w:rsidRPr="00CB33DB">
              <w:t> </w:t>
            </w:r>
            <w:r w:rsidR="007E519F" w:rsidRPr="00CB33DB">
              <w:rPr>
                <w:rFonts w:ascii="Times New Roman" w:hAnsi="Times New Roman" w:cs="Times New Roman"/>
                <w:sz w:val="24"/>
                <w:szCs w:val="24"/>
              </w:rPr>
              <w:t xml:space="preserve">IEN/2019/1341 </w:t>
            </w:r>
            <w:r w:rsidRPr="00CB33DB">
              <w:rPr>
                <w:rFonts w:ascii="Times New Roman" w:hAnsi="Times New Roman" w:cs="Times New Roman"/>
                <w:sz w:val="24"/>
                <w:szCs w:val="24"/>
              </w:rPr>
              <w:t xml:space="preserve">Nomas līgums spēkā līdz </w:t>
            </w:r>
            <w:r w:rsidR="003642E9" w:rsidRPr="00CB33DB">
              <w:rPr>
                <w:rFonts w:ascii="Times New Roman" w:hAnsi="Times New Roman" w:cs="Times New Roman"/>
                <w:sz w:val="24"/>
                <w:szCs w:val="24"/>
              </w:rPr>
              <w:t xml:space="preserve">zemesgabala atsavināšanai, </w:t>
            </w:r>
            <w:r w:rsidR="00737E62" w:rsidRPr="00CB33DB">
              <w:rPr>
                <w:rFonts w:ascii="Times New Roman" w:hAnsi="Times New Roman" w:cs="Times New Roman"/>
                <w:sz w:val="24"/>
                <w:szCs w:val="24"/>
              </w:rPr>
              <w:t xml:space="preserve">bet </w:t>
            </w:r>
            <w:r w:rsidR="008E0F38" w:rsidRPr="00CB33DB">
              <w:rPr>
                <w:rFonts w:ascii="Times New Roman" w:hAnsi="Times New Roman" w:cs="Times New Roman"/>
                <w:sz w:val="24"/>
                <w:szCs w:val="24"/>
              </w:rPr>
              <w:t>ne ilgāk kā līdz 31.05.2022. ieskaitot</w:t>
            </w:r>
            <w:r w:rsidR="00B56F5E" w:rsidRPr="00CB33DB">
              <w:rPr>
                <w:rFonts w:ascii="Times New Roman" w:hAnsi="Times New Roman" w:cs="Times New Roman"/>
                <w:sz w:val="24"/>
                <w:szCs w:val="24"/>
              </w:rPr>
              <w:t>.</w:t>
            </w:r>
          </w:p>
          <w:p w14:paraId="4D6B2AF0" w14:textId="77777777" w:rsidR="00B56F5E" w:rsidRPr="00CB33DB" w:rsidRDefault="00B56F5E" w:rsidP="00B56F5E">
            <w:pPr>
              <w:widowControl w:val="0"/>
              <w:suppressAutoHyphens/>
              <w:spacing w:after="0" w:line="240" w:lineRule="auto"/>
              <w:ind w:firstLine="720"/>
              <w:jc w:val="both"/>
              <w:rPr>
                <w:rFonts w:ascii="Times New Roman" w:hAnsi="Times New Roman" w:cs="Times New Roman"/>
                <w:sz w:val="24"/>
                <w:szCs w:val="24"/>
              </w:rPr>
            </w:pPr>
          </w:p>
          <w:p w14:paraId="2EDEF5E7" w14:textId="1BE2647C" w:rsidR="005F12DA" w:rsidRPr="00CB33DB" w:rsidRDefault="00F42697" w:rsidP="00AC1E59">
            <w:pPr>
              <w:widowControl w:val="0"/>
              <w:suppressAutoHyphens/>
              <w:spacing w:after="0" w:line="240" w:lineRule="auto"/>
              <w:ind w:firstLine="720"/>
              <w:jc w:val="both"/>
              <w:rPr>
                <w:rFonts w:ascii="Times New Roman" w:hAnsi="Times New Roman" w:cs="Times New Roman"/>
                <w:sz w:val="24"/>
                <w:szCs w:val="24"/>
              </w:rPr>
            </w:pPr>
            <w:r w:rsidRPr="00CB33DB">
              <w:rPr>
                <w:rFonts w:ascii="Times New Roman" w:hAnsi="Times New Roman" w:cs="Times New Roman"/>
                <w:sz w:val="24"/>
                <w:szCs w:val="24"/>
              </w:rPr>
              <w:t>Z</w:t>
            </w:r>
            <w:r w:rsidR="0020613A" w:rsidRPr="00CB33DB">
              <w:rPr>
                <w:rFonts w:ascii="Times New Roman" w:hAnsi="Times New Roman" w:cs="Times New Roman"/>
                <w:sz w:val="24"/>
                <w:szCs w:val="24"/>
              </w:rPr>
              <w:t>emes</w:t>
            </w:r>
            <w:r w:rsidRPr="00CB33DB">
              <w:rPr>
                <w:rFonts w:ascii="Times New Roman" w:hAnsi="Times New Roman" w:cs="Times New Roman"/>
                <w:sz w:val="24"/>
                <w:szCs w:val="24"/>
              </w:rPr>
              <w:t xml:space="preserve"> vienības</w:t>
            </w:r>
            <w:r w:rsidR="0020613A" w:rsidRPr="00CB33DB">
              <w:rPr>
                <w:rFonts w:ascii="Times New Roman" w:hAnsi="Times New Roman" w:cs="Times New Roman"/>
                <w:sz w:val="24"/>
                <w:szCs w:val="24"/>
              </w:rPr>
              <w:t xml:space="preserve"> daļa</w:t>
            </w:r>
            <w:r w:rsidR="006E3918" w:rsidRPr="00CB33DB">
              <w:rPr>
                <w:rFonts w:ascii="Times New Roman" w:hAnsi="Times New Roman" w:cs="Times New Roman"/>
                <w:sz w:val="24"/>
                <w:szCs w:val="24"/>
              </w:rPr>
              <w:t xml:space="preserve"> </w:t>
            </w:r>
            <w:r w:rsidR="00AC1E59" w:rsidRPr="00CB33DB">
              <w:rPr>
                <w:rFonts w:ascii="Times New Roman" w:hAnsi="Times New Roman" w:cs="Times New Roman"/>
                <w:sz w:val="24"/>
                <w:szCs w:val="24"/>
              </w:rPr>
              <w:t xml:space="preserve">atrodas ielu sarkano līniju robežās un </w:t>
            </w:r>
            <w:r w:rsidR="001360D4" w:rsidRPr="00CB33DB">
              <w:rPr>
                <w:rFonts w:ascii="Times New Roman" w:hAnsi="Times New Roman" w:cs="Times New Roman"/>
                <w:sz w:val="24"/>
                <w:szCs w:val="24"/>
              </w:rPr>
              <w:t xml:space="preserve">saistīta ar Rīgas </w:t>
            </w:r>
            <w:proofErr w:type="spellStart"/>
            <w:r w:rsidR="00EA2537" w:rsidRPr="00CB33DB">
              <w:rPr>
                <w:rFonts w:ascii="Times New Roman" w:hAnsi="Times New Roman" w:cs="Times New Roman"/>
                <w:sz w:val="24"/>
                <w:szCs w:val="24"/>
              </w:rPr>
              <w:t>valsts</w:t>
            </w:r>
            <w:r w:rsidR="001360D4" w:rsidRPr="00CB33DB">
              <w:rPr>
                <w:rFonts w:ascii="Times New Roman" w:hAnsi="Times New Roman" w:cs="Times New Roman"/>
                <w:sz w:val="24"/>
                <w:szCs w:val="24"/>
              </w:rPr>
              <w:t>pil</w:t>
            </w:r>
            <w:r w:rsidR="00AC1E59" w:rsidRPr="00CB33DB">
              <w:rPr>
                <w:rFonts w:ascii="Times New Roman" w:hAnsi="Times New Roman" w:cs="Times New Roman"/>
                <w:sz w:val="24"/>
                <w:szCs w:val="24"/>
              </w:rPr>
              <w:t>s</w:t>
            </w:r>
            <w:r w:rsidR="001360D4" w:rsidRPr="00CB33DB">
              <w:rPr>
                <w:rFonts w:ascii="Times New Roman" w:hAnsi="Times New Roman" w:cs="Times New Roman"/>
                <w:sz w:val="24"/>
                <w:szCs w:val="24"/>
              </w:rPr>
              <w:t>ētas</w:t>
            </w:r>
            <w:proofErr w:type="spellEnd"/>
            <w:r w:rsidR="001360D4" w:rsidRPr="00CB33DB">
              <w:rPr>
                <w:rFonts w:ascii="Times New Roman" w:hAnsi="Times New Roman" w:cs="Times New Roman"/>
                <w:sz w:val="24"/>
                <w:szCs w:val="24"/>
              </w:rPr>
              <w:t xml:space="preserve"> pašvaldības</w:t>
            </w:r>
            <w:r w:rsidR="00036618" w:rsidRPr="00CB33DB">
              <w:rPr>
                <w:rFonts w:ascii="Times New Roman" w:hAnsi="Times New Roman" w:cs="Times New Roman"/>
                <w:sz w:val="24"/>
                <w:szCs w:val="24"/>
              </w:rPr>
              <w:t xml:space="preserve"> tiesiskajā valdījumā esoš</w:t>
            </w:r>
            <w:r w:rsidR="003162CF" w:rsidRPr="00CB33DB">
              <w:rPr>
                <w:rFonts w:ascii="Times New Roman" w:hAnsi="Times New Roman" w:cs="Times New Roman"/>
                <w:sz w:val="24"/>
                <w:szCs w:val="24"/>
              </w:rPr>
              <w:t>o</w:t>
            </w:r>
            <w:r w:rsidR="00AC1E59" w:rsidRPr="00CB33DB">
              <w:rPr>
                <w:rFonts w:ascii="Times New Roman" w:hAnsi="Times New Roman" w:cs="Times New Roman"/>
                <w:sz w:val="24"/>
                <w:szCs w:val="24"/>
              </w:rPr>
              <w:t xml:space="preserve"> zemes vienī</w:t>
            </w:r>
            <w:r w:rsidR="003162CF" w:rsidRPr="00CB33DB">
              <w:rPr>
                <w:rFonts w:ascii="Times New Roman" w:hAnsi="Times New Roman" w:cs="Times New Roman"/>
                <w:sz w:val="24"/>
                <w:szCs w:val="24"/>
              </w:rPr>
              <w:t>bu</w:t>
            </w:r>
            <w:r w:rsidR="00AC1E59" w:rsidRPr="00CB33DB">
              <w:rPr>
                <w:rFonts w:ascii="Times New Roman" w:hAnsi="Times New Roman" w:cs="Times New Roman"/>
                <w:sz w:val="24"/>
                <w:szCs w:val="24"/>
              </w:rPr>
              <w:t xml:space="preserve"> </w:t>
            </w:r>
            <w:r w:rsidR="008923B8" w:rsidRPr="00CB33DB">
              <w:rPr>
                <w:rFonts w:ascii="Times New Roman" w:hAnsi="Times New Roman" w:cs="Times New Roman"/>
                <w:sz w:val="24"/>
                <w:szCs w:val="24"/>
              </w:rPr>
              <w:t xml:space="preserve">(zemes vienības kadastra apzīmējums </w:t>
            </w:r>
            <w:r w:rsidR="00911DC4" w:rsidRPr="00CB33DB">
              <w:rPr>
                <w:rFonts w:ascii="Times New Roman" w:hAnsi="Times New Roman" w:cs="Times New Roman"/>
                <w:sz w:val="24"/>
                <w:szCs w:val="24"/>
              </w:rPr>
              <w:t>0100 067 0089) Garā ielā, Rīgā</w:t>
            </w:r>
            <w:r w:rsidR="007A6DE8" w:rsidRPr="00CB33DB">
              <w:rPr>
                <w:rFonts w:ascii="Times New Roman" w:hAnsi="Times New Roman" w:cs="Times New Roman"/>
                <w:sz w:val="24"/>
                <w:szCs w:val="24"/>
              </w:rPr>
              <w:t xml:space="preserve"> un zemes vienību </w:t>
            </w:r>
            <w:r w:rsidR="0017742A" w:rsidRPr="00CB33DB">
              <w:rPr>
                <w:rFonts w:ascii="Times New Roman" w:hAnsi="Times New Roman" w:cs="Times New Roman"/>
                <w:sz w:val="24"/>
                <w:szCs w:val="24"/>
              </w:rPr>
              <w:t>(</w:t>
            </w:r>
            <w:r w:rsidR="003162CF" w:rsidRPr="00CB33DB">
              <w:rPr>
                <w:rFonts w:ascii="Times New Roman" w:hAnsi="Times New Roman" w:cs="Times New Roman"/>
                <w:sz w:val="24"/>
                <w:szCs w:val="24"/>
              </w:rPr>
              <w:t>zemes vienības kadastra apzīmējums 0100 067 9003) Rīgā.</w:t>
            </w:r>
          </w:p>
          <w:p w14:paraId="7FC7EA5B" w14:textId="2F2773E0" w:rsidR="00D33FF0" w:rsidRPr="00CB33DB" w:rsidRDefault="00D33FF0" w:rsidP="00D33FF0">
            <w:pPr>
              <w:widowControl w:val="0"/>
              <w:suppressAutoHyphens/>
              <w:spacing w:after="0" w:line="240" w:lineRule="auto"/>
              <w:ind w:firstLine="720"/>
              <w:jc w:val="both"/>
              <w:rPr>
                <w:rFonts w:ascii="Times New Roman" w:hAnsi="Times New Roman" w:cs="Times New Roman"/>
                <w:sz w:val="24"/>
                <w:szCs w:val="24"/>
              </w:rPr>
            </w:pPr>
            <w:r w:rsidRPr="00CB33DB">
              <w:rPr>
                <w:rFonts w:ascii="Times New Roman" w:hAnsi="Times New Roman" w:cs="Times New Roman"/>
                <w:sz w:val="24"/>
                <w:szCs w:val="24"/>
              </w:rPr>
              <w:t>Atbilstoši Rīgas domes Īpašuma departamenta</w:t>
            </w:r>
            <w:r w:rsidR="001D2635" w:rsidRPr="00CB33DB">
              <w:rPr>
                <w:rFonts w:ascii="Times New Roman" w:hAnsi="Times New Roman" w:cs="Times New Roman"/>
                <w:sz w:val="24"/>
                <w:szCs w:val="24"/>
              </w:rPr>
              <w:t xml:space="preserve"> (turpmāk – Departaments)</w:t>
            </w:r>
            <w:r w:rsidRPr="00CB33DB">
              <w:rPr>
                <w:rFonts w:ascii="Times New Roman" w:hAnsi="Times New Roman" w:cs="Times New Roman"/>
                <w:sz w:val="24"/>
                <w:szCs w:val="24"/>
              </w:rPr>
              <w:t xml:space="preserve"> 26.02.2021. vēstulē Nr. DI-21-407-nd sniegtajai informācijai</w:t>
            </w:r>
            <w:r w:rsidR="0037370A" w:rsidRPr="00CB33DB">
              <w:rPr>
                <w:rFonts w:ascii="Times New Roman" w:hAnsi="Times New Roman" w:cs="Times New Roman"/>
                <w:sz w:val="24"/>
                <w:szCs w:val="24"/>
              </w:rPr>
              <w:t>,</w:t>
            </w:r>
            <w:r w:rsidRPr="00CB33DB">
              <w:rPr>
                <w:rFonts w:ascii="Times New Roman" w:hAnsi="Times New Roman" w:cs="Times New Roman"/>
                <w:sz w:val="24"/>
                <w:szCs w:val="24"/>
              </w:rPr>
              <w:t xml:space="preserve"> zemes vienības ar kadastra apzīmējumu 0100 067 0250 daļa ~ 154 m</w:t>
            </w:r>
            <w:r w:rsidRPr="00CB33DB">
              <w:rPr>
                <w:rFonts w:ascii="Times New Roman" w:hAnsi="Times New Roman" w:cs="Times New Roman"/>
                <w:sz w:val="24"/>
                <w:szCs w:val="24"/>
                <w:vertAlign w:val="superscript"/>
              </w:rPr>
              <w:t>2</w:t>
            </w:r>
            <w:r w:rsidRPr="00CB33DB">
              <w:rPr>
                <w:rFonts w:ascii="Times New Roman" w:hAnsi="Times New Roman" w:cs="Times New Roman"/>
                <w:sz w:val="24"/>
                <w:szCs w:val="24"/>
              </w:rPr>
              <w:t xml:space="preserve"> platībā saskaņā ar Rīgas teritorijas plānojumu 2006.-2018.gadam, kas piemērojams līdz Rīgas teritorijas plānojuma līdz 2030.gadam īstenošanas uzsākšanai (Rīgas domes 20.12.2005. saistošie noteikumi Nr.34; Rīgas domes 25.04.2018. lēmums Nr.1099), atrodas ielu teritorijā, savukārt atlikusī zemes vienības daļa atrodas dzīvojamās apbūves teritorijā, un ir piesaistīta divām dzīvojamām mājām Palangas ielā 1 un Palangas ielā 6, Rīgā. </w:t>
            </w:r>
          </w:p>
          <w:p w14:paraId="57B7FA66" w14:textId="44E24918" w:rsidR="00D33FF0" w:rsidRPr="00CB33DB" w:rsidRDefault="00EA7E4C" w:rsidP="007467B1">
            <w:pPr>
              <w:widowControl w:val="0"/>
              <w:suppressAutoHyphens/>
              <w:spacing w:after="0" w:line="240" w:lineRule="auto"/>
              <w:ind w:firstLine="720"/>
              <w:jc w:val="both"/>
              <w:rPr>
                <w:rFonts w:ascii="Times New Roman" w:hAnsi="Times New Roman" w:cs="Times New Roman"/>
                <w:sz w:val="24"/>
                <w:szCs w:val="24"/>
              </w:rPr>
            </w:pPr>
            <w:r w:rsidRPr="00CB33DB">
              <w:rPr>
                <w:rFonts w:ascii="Times New Roman" w:hAnsi="Times New Roman" w:cs="Times New Roman"/>
                <w:sz w:val="24"/>
                <w:szCs w:val="24"/>
              </w:rPr>
              <w:t>Departaments vienlaikus informē, ka a</w:t>
            </w:r>
            <w:r w:rsidR="00D33FF0" w:rsidRPr="00CB33DB">
              <w:rPr>
                <w:rFonts w:ascii="Times New Roman" w:hAnsi="Times New Roman" w:cs="Times New Roman"/>
                <w:sz w:val="24"/>
                <w:szCs w:val="24"/>
              </w:rPr>
              <w:t xml:space="preserve">tbilstoši šobrīd izskatāmajai jaunā Rīgas teritorijas plānojuma redakcijai, spēkā esošais teritorijas izmantošanas veids </w:t>
            </w:r>
            <w:r w:rsidR="00D33FF0" w:rsidRPr="00CB33DB">
              <w:rPr>
                <w:rFonts w:ascii="Times New Roman" w:hAnsi="Times New Roman" w:cs="Times New Roman"/>
                <w:sz w:val="24"/>
                <w:szCs w:val="24"/>
              </w:rPr>
              <w:lastRenderedPageBreak/>
              <w:t xml:space="preserve">zemes vienībai ar kadastra apzīmējumu 0100 067 0250 nav koriģēts, un nav plānota korekcijas priekšlikumu iesniegšana. Departamentā nav arī iesniegta informācija par dzīvojamām mājām Palangas ielā 1 un Palangas ielā 6, Rīgā, piesaistīto (funkcionāli nepieciešamo) zemesgabalu robežu izmaiņām. </w:t>
            </w:r>
          </w:p>
          <w:p w14:paraId="0D0FA876" w14:textId="5C9AB70C" w:rsidR="00F43A42" w:rsidRPr="00CB33DB" w:rsidRDefault="00866E07" w:rsidP="00F43A42">
            <w:pPr>
              <w:widowControl w:val="0"/>
              <w:suppressAutoHyphens/>
              <w:spacing w:after="0" w:line="240" w:lineRule="auto"/>
              <w:ind w:firstLine="720"/>
              <w:jc w:val="both"/>
              <w:rPr>
                <w:rFonts w:ascii="Times New Roman" w:hAnsi="Times New Roman" w:cs="Times New Roman"/>
                <w:sz w:val="24"/>
                <w:szCs w:val="24"/>
              </w:rPr>
            </w:pPr>
            <w:r w:rsidRPr="00CB33DB">
              <w:rPr>
                <w:rFonts w:ascii="Times New Roman" w:hAnsi="Times New Roman" w:cs="Times New Roman"/>
                <w:sz w:val="24"/>
                <w:szCs w:val="24"/>
              </w:rPr>
              <w:t xml:space="preserve">Zemes vienība </w:t>
            </w:r>
            <w:r w:rsidR="00557EF0" w:rsidRPr="00CB33DB">
              <w:rPr>
                <w:rFonts w:ascii="Times New Roman" w:hAnsi="Times New Roman" w:cs="Times New Roman"/>
                <w:sz w:val="24"/>
                <w:szCs w:val="24"/>
              </w:rPr>
              <w:t xml:space="preserve">funkcionāli </w:t>
            </w:r>
            <w:r w:rsidRPr="00CB33DB">
              <w:rPr>
                <w:rFonts w:ascii="Times New Roman" w:hAnsi="Times New Roman" w:cs="Times New Roman"/>
                <w:sz w:val="24"/>
                <w:szCs w:val="24"/>
              </w:rPr>
              <w:t>saistīta</w:t>
            </w:r>
            <w:r w:rsidR="007B2167" w:rsidRPr="00CB33DB">
              <w:rPr>
                <w:rFonts w:ascii="Times New Roman" w:hAnsi="Times New Roman" w:cs="Times New Roman"/>
                <w:sz w:val="24"/>
                <w:szCs w:val="24"/>
              </w:rPr>
              <w:t xml:space="preserve"> </w:t>
            </w:r>
            <w:r w:rsidR="00F43A42" w:rsidRPr="00CB33DB">
              <w:rPr>
                <w:rFonts w:ascii="Times New Roman" w:hAnsi="Times New Roman" w:cs="Times New Roman"/>
                <w:sz w:val="24"/>
                <w:szCs w:val="24"/>
              </w:rPr>
              <w:t>ar nekustamo īpašumu (</w:t>
            </w:r>
            <w:r w:rsidR="004B73B5" w:rsidRPr="00CB33DB">
              <w:rPr>
                <w:rFonts w:ascii="Times New Roman" w:hAnsi="Times New Roman" w:cs="Times New Roman"/>
                <w:sz w:val="24"/>
                <w:szCs w:val="24"/>
              </w:rPr>
              <w:t xml:space="preserve">nekustamā īpašuma </w:t>
            </w:r>
            <w:r w:rsidR="00F43A42" w:rsidRPr="00CB33DB">
              <w:rPr>
                <w:rFonts w:ascii="Times New Roman" w:hAnsi="Times New Roman" w:cs="Times New Roman"/>
                <w:sz w:val="24"/>
                <w:szCs w:val="24"/>
              </w:rPr>
              <w:t>kadastra Nr. 0100</w:t>
            </w:r>
            <w:r w:rsidR="004B73B5" w:rsidRPr="00CB33DB">
              <w:rPr>
                <w:rFonts w:ascii="Times New Roman" w:hAnsi="Times New Roman" w:cs="Times New Roman"/>
                <w:sz w:val="24"/>
                <w:szCs w:val="24"/>
              </w:rPr>
              <w:t xml:space="preserve"> </w:t>
            </w:r>
            <w:r w:rsidR="00F43A42" w:rsidRPr="00CB33DB">
              <w:rPr>
                <w:rFonts w:ascii="Times New Roman" w:hAnsi="Times New Roman" w:cs="Times New Roman"/>
                <w:sz w:val="24"/>
                <w:szCs w:val="24"/>
              </w:rPr>
              <w:t>567</w:t>
            </w:r>
            <w:r w:rsidR="004B73B5" w:rsidRPr="00CB33DB">
              <w:rPr>
                <w:rFonts w:ascii="Times New Roman" w:hAnsi="Times New Roman" w:cs="Times New Roman"/>
                <w:sz w:val="24"/>
                <w:szCs w:val="24"/>
              </w:rPr>
              <w:t xml:space="preserve"> </w:t>
            </w:r>
            <w:r w:rsidR="00F43A42" w:rsidRPr="00CB33DB">
              <w:rPr>
                <w:rFonts w:ascii="Times New Roman" w:hAnsi="Times New Roman" w:cs="Times New Roman"/>
                <w:sz w:val="24"/>
                <w:szCs w:val="24"/>
              </w:rPr>
              <w:t>0065)</w:t>
            </w:r>
            <w:r w:rsidR="004B73B5" w:rsidRPr="00CB33DB">
              <w:rPr>
                <w:rFonts w:ascii="Times New Roman" w:hAnsi="Times New Roman" w:cs="Times New Roman"/>
                <w:sz w:val="24"/>
                <w:szCs w:val="24"/>
              </w:rPr>
              <w:t xml:space="preserve"> -</w:t>
            </w:r>
            <w:r w:rsidR="00F43A42" w:rsidRPr="00CB33DB">
              <w:rPr>
                <w:rFonts w:ascii="Times New Roman" w:hAnsi="Times New Roman" w:cs="Times New Roman"/>
                <w:sz w:val="24"/>
                <w:szCs w:val="24"/>
              </w:rPr>
              <w:t xml:space="preserve"> </w:t>
            </w:r>
            <w:r w:rsidR="004B73B5" w:rsidRPr="00CB33DB">
              <w:rPr>
                <w:rFonts w:ascii="Times New Roman" w:hAnsi="Times New Roman" w:cs="Times New Roman"/>
                <w:sz w:val="24"/>
                <w:szCs w:val="24"/>
              </w:rPr>
              <w:t xml:space="preserve">Palangas ielā 1, Rīgā, </w:t>
            </w:r>
            <w:r w:rsidR="00F43A42" w:rsidRPr="00CB33DB">
              <w:rPr>
                <w:rFonts w:ascii="Times New Roman" w:hAnsi="Times New Roman" w:cs="Times New Roman"/>
                <w:sz w:val="24"/>
                <w:szCs w:val="24"/>
              </w:rPr>
              <w:t>kura sastāvā ietilpst daudzdzīvokļu māja (</w:t>
            </w:r>
            <w:r w:rsidR="00F574F5" w:rsidRPr="00CB33DB">
              <w:rPr>
                <w:rFonts w:ascii="Times New Roman" w:hAnsi="Times New Roman" w:cs="Times New Roman"/>
                <w:sz w:val="24"/>
                <w:szCs w:val="24"/>
              </w:rPr>
              <w:t xml:space="preserve">būves </w:t>
            </w:r>
            <w:r w:rsidR="00F43A42" w:rsidRPr="00CB33DB">
              <w:rPr>
                <w:rFonts w:ascii="Times New Roman" w:hAnsi="Times New Roman" w:cs="Times New Roman"/>
                <w:sz w:val="24"/>
                <w:szCs w:val="24"/>
              </w:rPr>
              <w:t>kadastra apzīmējums 0100</w:t>
            </w:r>
            <w:r w:rsidR="00F574F5" w:rsidRPr="00CB33DB">
              <w:rPr>
                <w:rFonts w:ascii="Times New Roman" w:hAnsi="Times New Roman" w:cs="Times New Roman"/>
                <w:sz w:val="24"/>
                <w:szCs w:val="24"/>
              </w:rPr>
              <w:t xml:space="preserve"> </w:t>
            </w:r>
            <w:r w:rsidR="00F43A42" w:rsidRPr="00CB33DB">
              <w:rPr>
                <w:rFonts w:ascii="Times New Roman" w:hAnsi="Times New Roman" w:cs="Times New Roman"/>
                <w:sz w:val="24"/>
                <w:szCs w:val="24"/>
              </w:rPr>
              <w:t>067</w:t>
            </w:r>
            <w:r w:rsidR="00F574F5" w:rsidRPr="00CB33DB">
              <w:rPr>
                <w:rFonts w:ascii="Times New Roman" w:hAnsi="Times New Roman" w:cs="Times New Roman"/>
                <w:sz w:val="24"/>
                <w:szCs w:val="24"/>
              </w:rPr>
              <w:t xml:space="preserve"> </w:t>
            </w:r>
            <w:r w:rsidR="00F43A42" w:rsidRPr="00CB33DB">
              <w:rPr>
                <w:rFonts w:ascii="Times New Roman" w:hAnsi="Times New Roman" w:cs="Times New Roman"/>
                <w:sz w:val="24"/>
                <w:szCs w:val="24"/>
              </w:rPr>
              <w:t>2066</w:t>
            </w:r>
            <w:r w:rsidR="00F574F5" w:rsidRPr="00CB33DB">
              <w:rPr>
                <w:rFonts w:ascii="Times New Roman" w:hAnsi="Times New Roman" w:cs="Times New Roman"/>
                <w:sz w:val="24"/>
                <w:szCs w:val="24"/>
              </w:rPr>
              <w:t xml:space="preserve"> </w:t>
            </w:r>
            <w:r w:rsidR="00F43A42" w:rsidRPr="00CB33DB">
              <w:rPr>
                <w:rFonts w:ascii="Times New Roman" w:hAnsi="Times New Roman" w:cs="Times New Roman"/>
                <w:sz w:val="24"/>
                <w:szCs w:val="24"/>
              </w:rPr>
              <w:t xml:space="preserve">001) ar 75 dzīvokļu īpašumiem, uz kuru īpašuma tiesības </w:t>
            </w:r>
            <w:r w:rsidR="00240F68" w:rsidRPr="00CB33DB">
              <w:rPr>
                <w:rFonts w:ascii="Times New Roman" w:hAnsi="Times New Roman" w:cs="Times New Roman"/>
                <w:sz w:val="24"/>
                <w:szCs w:val="24"/>
              </w:rPr>
              <w:t xml:space="preserve">saskaņā ar </w:t>
            </w:r>
            <w:r w:rsidR="006223B7" w:rsidRPr="00CB33DB">
              <w:rPr>
                <w:rFonts w:ascii="Times New Roman" w:hAnsi="Times New Roman" w:cs="Times New Roman"/>
                <w:sz w:val="24"/>
                <w:szCs w:val="24"/>
              </w:rPr>
              <w:t>Rīgas pilsētas zemesgrāmatas nodalījumā Nr.</w:t>
            </w:r>
            <w:r w:rsidR="00374165" w:rsidRPr="00CB33DB">
              <w:rPr>
                <w:rFonts w:ascii="Times New Roman" w:hAnsi="Times New Roman" w:cs="Times New Roman"/>
                <w:sz w:val="24"/>
                <w:szCs w:val="24"/>
              </w:rPr>
              <w:t> </w:t>
            </w:r>
            <w:r w:rsidR="006223B7" w:rsidRPr="00CB33DB">
              <w:rPr>
                <w:rFonts w:ascii="Times New Roman" w:hAnsi="Times New Roman" w:cs="Times New Roman"/>
                <w:sz w:val="24"/>
                <w:szCs w:val="24"/>
              </w:rPr>
              <w:t xml:space="preserve">19564 </w:t>
            </w:r>
            <w:r w:rsidR="00240F68" w:rsidRPr="00CB33DB">
              <w:rPr>
                <w:rFonts w:ascii="Times New Roman" w:hAnsi="Times New Roman" w:cs="Times New Roman"/>
                <w:sz w:val="24"/>
                <w:szCs w:val="24"/>
              </w:rPr>
              <w:t xml:space="preserve">norādīto nostiprinātas </w:t>
            </w:r>
            <w:r w:rsidR="00F43A42" w:rsidRPr="00CB33DB">
              <w:rPr>
                <w:rFonts w:ascii="Times New Roman" w:hAnsi="Times New Roman" w:cs="Times New Roman"/>
                <w:sz w:val="24"/>
                <w:szCs w:val="24"/>
              </w:rPr>
              <w:t>privātpersonām un Rīgas pilsētas pašvaldībai atsevišķos zemesgrāmatas nodalījumos</w:t>
            </w:r>
            <w:r w:rsidR="006223B7" w:rsidRPr="00CB33DB">
              <w:rPr>
                <w:rFonts w:ascii="Times New Roman" w:hAnsi="Times New Roman" w:cs="Times New Roman"/>
                <w:sz w:val="24"/>
                <w:szCs w:val="24"/>
              </w:rPr>
              <w:t>.</w:t>
            </w:r>
          </w:p>
          <w:p w14:paraId="2CBE6E77" w14:textId="2AABEB9F" w:rsidR="00F43A42" w:rsidRPr="00CB33DB" w:rsidRDefault="006223B7" w:rsidP="00F43A42">
            <w:pPr>
              <w:widowControl w:val="0"/>
              <w:suppressAutoHyphens/>
              <w:spacing w:after="0" w:line="240" w:lineRule="auto"/>
              <w:ind w:firstLine="720"/>
              <w:jc w:val="both"/>
              <w:rPr>
                <w:rFonts w:ascii="Times New Roman" w:hAnsi="Times New Roman" w:cs="Times New Roman"/>
                <w:sz w:val="24"/>
                <w:szCs w:val="24"/>
              </w:rPr>
            </w:pPr>
            <w:r w:rsidRPr="00CB33DB">
              <w:rPr>
                <w:rFonts w:ascii="Times New Roman" w:hAnsi="Times New Roman" w:cs="Times New Roman"/>
                <w:sz w:val="24"/>
                <w:szCs w:val="24"/>
              </w:rPr>
              <w:t xml:space="preserve">Zemes vienība </w:t>
            </w:r>
            <w:r w:rsidR="00557EF0" w:rsidRPr="00CB33DB">
              <w:rPr>
                <w:rFonts w:ascii="Times New Roman" w:hAnsi="Times New Roman" w:cs="Times New Roman"/>
                <w:sz w:val="24"/>
                <w:szCs w:val="24"/>
              </w:rPr>
              <w:t>funkcionāli saistīta</w:t>
            </w:r>
            <w:r w:rsidRPr="00CB33DB">
              <w:rPr>
                <w:rFonts w:ascii="Times New Roman" w:hAnsi="Times New Roman" w:cs="Times New Roman"/>
                <w:sz w:val="24"/>
                <w:szCs w:val="24"/>
              </w:rPr>
              <w:t xml:space="preserve"> </w:t>
            </w:r>
            <w:r w:rsidR="000D61BA" w:rsidRPr="00CB33DB">
              <w:rPr>
                <w:rFonts w:ascii="Times New Roman" w:hAnsi="Times New Roman" w:cs="Times New Roman"/>
                <w:sz w:val="24"/>
                <w:szCs w:val="24"/>
              </w:rPr>
              <w:t xml:space="preserve">ar </w:t>
            </w:r>
            <w:r w:rsidR="00C80721" w:rsidRPr="00CB33DB">
              <w:rPr>
                <w:rFonts w:ascii="Times New Roman" w:hAnsi="Times New Roman" w:cs="Times New Roman"/>
                <w:sz w:val="24"/>
                <w:szCs w:val="24"/>
              </w:rPr>
              <w:t>nekustamo īpašumu Palangas ielā 6, Rīgā (kadastra Nr. 0100 567 0050), kura sastāvā ietilpst daudzdzīvokļu māja (</w:t>
            </w:r>
            <w:r w:rsidR="00374165" w:rsidRPr="00CB33DB">
              <w:rPr>
                <w:rFonts w:ascii="Times New Roman" w:hAnsi="Times New Roman" w:cs="Times New Roman"/>
                <w:sz w:val="24"/>
                <w:szCs w:val="24"/>
              </w:rPr>
              <w:t xml:space="preserve">būves </w:t>
            </w:r>
            <w:r w:rsidR="00C80721" w:rsidRPr="00CB33DB">
              <w:rPr>
                <w:rFonts w:ascii="Times New Roman" w:hAnsi="Times New Roman" w:cs="Times New Roman"/>
                <w:sz w:val="24"/>
                <w:szCs w:val="24"/>
              </w:rPr>
              <w:t>kadastra apzīmējums 0100</w:t>
            </w:r>
            <w:r w:rsidR="00374165" w:rsidRPr="00CB33DB">
              <w:rPr>
                <w:rFonts w:ascii="Times New Roman" w:hAnsi="Times New Roman" w:cs="Times New Roman"/>
                <w:sz w:val="24"/>
                <w:szCs w:val="24"/>
              </w:rPr>
              <w:t xml:space="preserve"> </w:t>
            </w:r>
            <w:r w:rsidR="00C80721" w:rsidRPr="00CB33DB">
              <w:rPr>
                <w:rFonts w:ascii="Times New Roman" w:hAnsi="Times New Roman" w:cs="Times New Roman"/>
                <w:sz w:val="24"/>
                <w:szCs w:val="24"/>
              </w:rPr>
              <w:t>067</w:t>
            </w:r>
            <w:r w:rsidR="00374165" w:rsidRPr="00CB33DB">
              <w:rPr>
                <w:rFonts w:ascii="Times New Roman" w:hAnsi="Times New Roman" w:cs="Times New Roman"/>
                <w:sz w:val="24"/>
                <w:szCs w:val="24"/>
              </w:rPr>
              <w:t xml:space="preserve"> </w:t>
            </w:r>
            <w:r w:rsidR="00C80721" w:rsidRPr="00CB33DB">
              <w:rPr>
                <w:rFonts w:ascii="Times New Roman" w:hAnsi="Times New Roman" w:cs="Times New Roman"/>
                <w:sz w:val="24"/>
                <w:szCs w:val="24"/>
              </w:rPr>
              <w:t>2067</w:t>
            </w:r>
            <w:r w:rsidR="00374165" w:rsidRPr="00CB33DB">
              <w:rPr>
                <w:rFonts w:ascii="Times New Roman" w:hAnsi="Times New Roman" w:cs="Times New Roman"/>
                <w:sz w:val="24"/>
                <w:szCs w:val="24"/>
              </w:rPr>
              <w:t xml:space="preserve"> </w:t>
            </w:r>
            <w:r w:rsidR="00C80721" w:rsidRPr="00CB33DB">
              <w:rPr>
                <w:rFonts w:ascii="Times New Roman" w:hAnsi="Times New Roman" w:cs="Times New Roman"/>
                <w:sz w:val="24"/>
                <w:szCs w:val="24"/>
              </w:rPr>
              <w:t xml:space="preserve">001) ar 60 dzīvokļu īpašumiem, uz kuru īpašuma tiesības </w:t>
            </w:r>
            <w:r w:rsidR="00240F68" w:rsidRPr="00CB33DB">
              <w:rPr>
                <w:rFonts w:ascii="Times New Roman" w:hAnsi="Times New Roman" w:cs="Times New Roman"/>
                <w:sz w:val="24"/>
                <w:szCs w:val="24"/>
              </w:rPr>
              <w:t xml:space="preserve">saskaņā ar </w:t>
            </w:r>
            <w:r w:rsidR="006F2145" w:rsidRPr="00CB33DB">
              <w:rPr>
                <w:rFonts w:ascii="Times New Roman" w:hAnsi="Times New Roman" w:cs="Times New Roman"/>
                <w:sz w:val="24"/>
                <w:szCs w:val="24"/>
              </w:rPr>
              <w:t>Rīgas pilsētas zemesgrāmatas nodalījumā Nr.</w:t>
            </w:r>
            <w:r w:rsidR="00697229" w:rsidRPr="00CB33DB">
              <w:rPr>
                <w:rFonts w:ascii="Times New Roman" w:hAnsi="Times New Roman" w:cs="Times New Roman"/>
                <w:sz w:val="24"/>
                <w:szCs w:val="24"/>
              </w:rPr>
              <w:t> </w:t>
            </w:r>
            <w:r w:rsidR="006F2145" w:rsidRPr="00CB33DB">
              <w:rPr>
                <w:rFonts w:ascii="Times New Roman" w:hAnsi="Times New Roman" w:cs="Times New Roman"/>
                <w:sz w:val="24"/>
                <w:szCs w:val="24"/>
              </w:rPr>
              <w:t>17730</w:t>
            </w:r>
            <w:r w:rsidR="00240F68" w:rsidRPr="00CB33DB">
              <w:rPr>
                <w:rFonts w:ascii="Times New Roman" w:hAnsi="Times New Roman" w:cs="Times New Roman"/>
                <w:sz w:val="24"/>
                <w:szCs w:val="24"/>
              </w:rPr>
              <w:t xml:space="preserve"> norādīto </w:t>
            </w:r>
            <w:r w:rsidR="00697229" w:rsidRPr="00CB33DB">
              <w:rPr>
                <w:rFonts w:ascii="Times New Roman" w:hAnsi="Times New Roman" w:cs="Times New Roman"/>
                <w:sz w:val="24"/>
                <w:szCs w:val="24"/>
              </w:rPr>
              <w:t xml:space="preserve">nostiprināta </w:t>
            </w:r>
            <w:r w:rsidR="00C80721" w:rsidRPr="00CB33DB">
              <w:rPr>
                <w:rFonts w:ascii="Times New Roman" w:hAnsi="Times New Roman" w:cs="Times New Roman"/>
                <w:sz w:val="24"/>
                <w:szCs w:val="24"/>
              </w:rPr>
              <w:t>privātpersonām un Rīgas pilsētas pašvaldībai atsevišķos zemesgrāmatas nodalījumos</w:t>
            </w:r>
            <w:r w:rsidR="004F38E6" w:rsidRPr="00CB33DB">
              <w:rPr>
                <w:rFonts w:ascii="Times New Roman" w:hAnsi="Times New Roman" w:cs="Times New Roman"/>
                <w:sz w:val="24"/>
                <w:szCs w:val="24"/>
              </w:rPr>
              <w:t>.</w:t>
            </w:r>
          </w:p>
          <w:p w14:paraId="039639A3" w14:textId="5BC35AFC" w:rsidR="00A42448" w:rsidRPr="00CB33DB" w:rsidRDefault="007E132D" w:rsidP="009315DD">
            <w:pPr>
              <w:pStyle w:val="ListParagraph"/>
              <w:spacing w:after="0" w:line="240" w:lineRule="auto"/>
              <w:ind w:left="0" w:firstLine="720"/>
              <w:jc w:val="both"/>
              <w:rPr>
                <w:rFonts w:ascii="Times New Roman" w:hAnsi="Times New Roman" w:cs="Times New Roman"/>
                <w:i/>
                <w:iCs/>
                <w:sz w:val="24"/>
                <w:szCs w:val="24"/>
              </w:rPr>
            </w:pPr>
            <w:r w:rsidRPr="00CB33DB">
              <w:rPr>
                <w:rFonts w:ascii="Times New Roman" w:hAnsi="Times New Roman" w:cs="Times New Roman"/>
                <w:sz w:val="24"/>
                <w:szCs w:val="24"/>
              </w:rPr>
              <w:t>S</w:t>
            </w:r>
            <w:r w:rsidR="002C4910" w:rsidRPr="00CB33DB">
              <w:rPr>
                <w:rFonts w:ascii="Times New Roman" w:hAnsi="Times New Roman" w:cs="Times New Roman"/>
                <w:sz w:val="24"/>
                <w:szCs w:val="24"/>
              </w:rPr>
              <w:t xml:space="preserve">askaņā ar Nekustamā </w:t>
            </w:r>
            <w:r w:rsidRPr="00CB33DB">
              <w:rPr>
                <w:rFonts w:ascii="Times New Roman" w:hAnsi="Times New Roman" w:cs="Times New Roman"/>
                <w:sz w:val="24"/>
                <w:szCs w:val="24"/>
              </w:rPr>
              <w:t xml:space="preserve">īpašuma valsts kadastra informācijas sistēmas datiem </w:t>
            </w:r>
            <w:r w:rsidR="00F42697" w:rsidRPr="00CB33DB">
              <w:rPr>
                <w:rFonts w:ascii="Times New Roman" w:hAnsi="Times New Roman" w:cs="Times New Roman"/>
                <w:sz w:val="24"/>
                <w:szCs w:val="24"/>
              </w:rPr>
              <w:t xml:space="preserve">visas </w:t>
            </w:r>
            <w:r w:rsidR="001041A3" w:rsidRPr="00CB33DB">
              <w:rPr>
                <w:rFonts w:ascii="Times New Roman" w:hAnsi="Times New Roman" w:cs="Times New Roman"/>
                <w:sz w:val="24"/>
                <w:szCs w:val="24"/>
              </w:rPr>
              <w:t xml:space="preserve">zemes vienības </w:t>
            </w:r>
            <w:r w:rsidR="009315DD" w:rsidRPr="00CB33DB">
              <w:rPr>
                <w:rFonts w:ascii="Times New Roman" w:hAnsi="Times New Roman" w:cs="Times New Roman"/>
                <w:sz w:val="24"/>
                <w:szCs w:val="24"/>
              </w:rPr>
              <w:t xml:space="preserve">kadastrālā vērtība </w:t>
            </w:r>
            <w:r w:rsidR="00472C0D" w:rsidRPr="00CB33DB">
              <w:rPr>
                <w:rFonts w:ascii="Times New Roman" w:hAnsi="Times New Roman" w:cs="Times New Roman"/>
                <w:sz w:val="24"/>
                <w:szCs w:val="24"/>
              </w:rPr>
              <w:t>uz 01.01.202</w:t>
            </w:r>
            <w:r w:rsidR="007E5B7E" w:rsidRPr="00CB33DB">
              <w:rPr>
                <w:rFonts w:ascii="Times New Roman" w:hAnsi="Times New Roman" w:cs="Times New Roman"/>
                <w:sz w:val="24"/>
                <w:szCs w:val="24"/>
              </w:rPr>
              <w:t>1</w:t>
            </w:r>
            <w:r w:rsidR="00472C0D" w:rsidRPr="00CB33DB">
              <w:rPr>
                <w:rFonts w:ascii="Times New Roman" w:hAnsi="Times New Roman" w:cs="Times New Roman"/>
                <w:sz w:val="24"/>
                <w:szCs w:val="24"/>
              </w:rPr>
              <w:t xml:space="preserve">. noteikta </w:t>
            </w:r>
            <w:r w:rsidR="00BC51B3" w:rsidRPr="00CB33DB">
              <w:rPr>
                <w:rFonts w:ascii="Times New Roman" w:hAnsi="Times New Roman" w:cs="Times New Roman"/>
                <w:sz w:val="24"/>
                <w:szCs w:val="24"/>
              </w:rPr>
              <w:t xml:space="preserve">23873 </w:t>
            </w:r>
            <w:proofErr w:type="spellStart"/>
            <w:r w:rsidR="00646E51" w:rsidRPr="00CB33DB">
              <w:rPr>
                <w:rFonts w:ascii="Times New Roman" w:hAnsi="Times New Roman" w:cs="Times New Roman"/>
                <w:i/>
                <w:iCs/>
                <w:sz w:val="24"/>
                <w:szCs w:val="24"/>
              </w:rPr>
              <w:t>euro</w:t>
            </w:r>
            <w:proofErr w:type="spellEnd"/>
            <w:r w:rsidR="00221EBB" w:rsidRPr="00CB33DB">
              <w:rPr>
                <w:rFonts w:ascii="Times New Roman" w:hAnsi="Times New Roman" w:cs="Times New Roman"/>
                <w:i/>
                <w:iCs/>
                <w:sz w:val="24"/>
                <w:szCs w:val="24"/>
              </w:rPr>
              <w:t xml:space="preserve">; </w:t>
            </w:r>
            <w:r w:rsidR="00C835FC" w:rsidRPr="00CB33DB">
              <w:rPr>
                <w:rFonts w:ascii="Times New Roman" w:hAnsi="Times New Roman" w:cs="Times New Roman"/>
                <w:i/>
                <w:iCs/>
                <w:sz w:val="24"/>
                <w:szCs w:val="24"/>
              </w:rPr>
              <w:t>zemes vienībai noteiktais lietošanas mērķis- 0</w:t>
            </w:r>
            <w:r w:rsidR="00BC51B3" w:rsidRPr="00CB33DB">
              <w:rPr>
                <w:rFonts w:ascii="Times New Roman" w:hAnsi="Times New Roman" w:cs="Times New Roman"/>
                <w:i/>
                <w:iCs/>
                <w:sz w:val="24"/>
                <w:szCs w:val="24"/>
              </w:rPr>
              <w:t>7</w:t>
            </w:r>
            <w:r w:rsidR="00C835FC" w:rsidRPr="00CB33DB">
              <w:rPr>
                <w:rFonts w:ascii="Times New Roman" w:hAnsi="Times New Roman" w:cs="Times New Roman"/>
                <w:i/>
                <w:iCs/>
                <w:sz w:val="24"/>
                <w:szCs w:val="24"/>
              </w:rPr>
              <w:t>01 - </w:t>
            </w:r>
            <w:proofErr w:type="spellStart"/>
            <w:r w:rsidR="00BC51B3" w:rsidRPr="00CB33DB">
              <w:rPr>
                <w:rFonts w:ascii="Times New Roman" w:hAnsi="Times New Roman" w:cs="Times New Roman"/>
                <w:i/>
                <w:iCs/>
                <w:sz w:val="24"/>
                <w:szCs w:val="24"/>
              </w:rPr>
              <w:t>vienstāva</w:t>
            </w:r>
            <w:proofErr w:type="spellEnd"/>
            <w:r w:rsidR="00BC51B3" w:rsidRPr="00CB33DB">
              <w:rPr>
                <w:rFonts w:ascii="Times New Roman" w:hAnsi="Times New Roman" w:cs="Times New Roman"/>
                <w:i/>
                <w:iCs/>
                <w:sz w:val="24"/>
                <w:szCs w:val="24"/>
              </w:rPr>
              <w:t xml:space="preserve"> un divstāvu daudzdzīvokļu māju apbūve</w:t>
            </w:r>
            <w:r w:rsidR="00C835FC" w:rsidRPr="00CB33DB">
              <w:rPr>
                <w:rFonts w:ascii="Times New Roman" w:hAnsi="Times New Roman" w:cs="Times New Roman"/>
                <w:i/>
                <w:iCs/>
                <w:sz w:val="24"/>
                <w:szCs w:val="24"/>
              </w:rPr>
              <w:t>.</w:t>
            </w:r>
          </w:p>
          <w:p w14:paraId="0FDF61A5" w14:textId="625BBF4B" w:rsidR="00347516" w:rsidRPr="00CB33DB" w:rsidRDefault="00980359" w:rsidP="006F2701">
            <w:pPr>
              <w:pStyle w:val="Heading3"/>
              <w:shd w:val="clear" w:color="auto" w:fill="FFFFFF"/>
              <w:spacing w:before="0" w:after="0" w:line="240" w:lineRule="auto"/>
              <w:ind w:firstLine="527"/>
              <w:jc w:val="both"/>
              <w:rPr>
                <w:rFonts w:ascii="Times New Roman" w:hAnsi="Times New Roman"/>
                <w:b w:val="0"/>
                <w:bCs w:val="0"/>
                <w:sz w:val="24"/>
                <w:szCs w:val="24"/>
              </w:rPr>
            </w:pPr>
            <w:r w:rsidRPr="00CB33DB">
              <w:rPr>
                <w:rFonts w:ascii="Times New Roman" w:hAnsi="Times New Roman"/>
                <w:b w:val="0"/>
                <w:bCs w:val="0"/>
                <w:sz w:val="24"/>
                <w:szCs w:val="24"/>
              </w:rPr>
              <w:t>Saskaņā ar ierak</w:t>
            </w:r>
            <w:r w:rsidR="007F2B2A" w:rsidRPr="00CB33DB">
              <w:rPr>
                <w:rFonts w:ascii="Times New Roman" w:hAnsi="Times New Roman"/>
                <w:b w:val="0"/>
                <w:bCs w:val="0"/>
                <w:sz w:val="24"/>
                <w:szCs w:val="24"/>
              </w:rPr>
              <w:t>s</w:t>
            </w:r>
            <w:r w:rsidRPr="00CB33DB">
              <w:rPr>
                <w:rFonts w:ascii="Times New Roman" w:hAnsi="Times New Roman"/>
                <w:b w:val="0"/>
                <w:bCs w:val="0"/>
                <w:sz w:val="24"/>
                <w:szCs w:val="24"/>
              </w:rPr>
              <w:t xml:space="preserve">tiem </w:t>
            </w:r>
            <w:r w:rsidR="000B76F8" w:rsidRPr="00CB33DB">
              <w:rPr>
                <w:rFonts w:ascii="Times New Roman" w:hAnsi="Times New Roman"/>
                <w:b w:val="0"/>
                <w:bCs w:val="0"/>
                <w:sz w:val="24"/>
                <w:szCs w:val="24"/>
              </w:rPr>
              <w:t xml:space="preserve">zemesgrāmatas nodalījumā </w:t>
            </w:r>
            <w:r w:rsidR="00C835FC" w:rsidRPr="00CB33DB">
              <w:rPr>
                <w:rFonts w:ascii="Times New Roman" w:hAnsi="Times New Roman"/>
                <w:b w:val="0"/>
                <w:bCs w:val="0"/>
                <w:sz w:val="24"/>
                <w:szCs w:val="24"/>
              </w:rPr>
              <w:t>Nr. </w:t>
            </w:r>
            <w:r w:rsidR="006F2701" w:rsidRPr="00CB33DB">
              <w:rPr>
                <w:rFonts w:ascii="Times New Roman" w:hAnsi="Times New Roman"/>
                <w:b w:val="0"/>
                <w:bCs w:val="0"/>
                <w:sz w:val="24"/>
                <w:szCs w:val="24"/>
                <w:lang w:eastAsia="lv-LV"/>
              </w:rPr>
              <w:t>11298</w:t>
            </w:r>
            <w:r w:rsidR="00C835FC" w:rsidRPr="00CB33DB">
              <w:rPr>
                <w:rFonts w:ascii="Times New Roman" w:hAnsi="Times New Roman"/>
                <w:b w:val="0"/>
                <w:bCs w:val="0"/>
                <w:sz w:val="24"/>
                <w:szCs w:val="24"/>
              </w:rPr>
              <w:t xml:space="preserve"> </w:t>
            </w:r>
            <w:r w:rsidR="008E2AC5" w:rsidRPr="00CB33DB">
              <w:rPr>
                <w:rFonts w:ascii="Times New Roman" w:hAnsi="Times New Roman"/>
                <w:b w:val="0"/>
                <w:bCs w:val="0"/>
                <w:sz w:val="24"/>
                <w:szCs w:val="24"/>
              </w:rPr>
              <w:t>un Nekustamā īpašuma valsts kadastra informācijas sistēm</w:t>
            </w:r>
            <w:r w:rsidR="00C4447B" w:rsidRPr="00CB33DB">
              <w:rPr>
                <w:rFonts w:ascii="Times New Roman" w:hAnsi="Times New Roman"/>
                <w:b w:val="0"/>
                <w:bCs w:val="0"/>
                <w:sz w:val="24"/>
                <w:szCs w:val="24"/>
              </w:rPr>
              <w:t>ā,</w:t>
            </w:r>
            <w:r w:rsidR="001D193C" w:rsidRPr="00CB33DB">
              <w:rPr>
                <w:rFonts w:ascii="Times New Roman" w:hAnsi="Times New Roman"/>
                <w:sz w:val="24"/>
                <w:szCs w:val="24"/>
              </w:rPr>
              <w:t xml:space="preserve"> </w:t>
            </w:r>
            <w:r w:rsidR="002810A5" w:rsidRPr="00CB33DB">
              <w:rPr>
                <w:rFonts w:ascii="Times New Roman" w:hAnsi="Times New Roman"/>
                <w:b w:val="0"/>
                <w:bCs w:val="0"/>
                <w:sz w:val="24"/>
                <w:szCs w:val="24"/>
              </w:rPr>
              <w:t>zemes vienībai</w:t>
            </w:r>
            <w:r w:rsidR="00AA5590" w:rsidRPr="00CB33DB">
              <w:rPr>
                <w:rFonts w:ascii="Times New Roman" w:hAnsi="Times New Roman"/>
                <w:b w:val="0"/>
                <w:bCs w:val="0"/>
                <w:sz w:val="24"/>
                <w:szCs w:val="24"/>
              </w:rPr>
              <w:t xml:space="preserve"> </w:t>
            </w:r>
            <w:r w:rsidR="00C4447B" w:rsidRPr="00CB33DB">
              <w:rPr>
                <w:rFonts w:ascii="Times New Roman" w:hAnsi="Times New Roman"/>
                <w:b w:val="0"/>
                <w:bCs w:val="0"/>
                <w:sz w:val="24"/>
                <w:szCs w:val="24"/>
              </w:rPr>
              <w:t>noteikti</w:t>
            </w:r>
            <w:r w:rsidR="00CA4408" w:rsidRPr="00CB33DB">
              <w:rPr>
                <w:rFonts w:ascii="Times New Roman" w:hAnsi="Times New Roman"/>
                <w:b w:val="0"/>
                <w:bCs w:val="0"/>
                <w:sz w:val="24"/>
                <w:szCs w:val="24"/>
              </w:rPr>
              <w:t xml:space="preserve"> šādi apgrūtinājumi</w:t>
            </w:r>
            <w:r w:rsidR="00A43A34" w:rsidRPr="00CB33DB">
              <w:rPr>
                <w:rFonts w:ascii="Times New Roman" w:hAnsi="Times New Roman"/>
                <w:b w:val="0"/>
                <w:bCs w:val="0"/>
                <w:sz w:val="24"/>
                <w:szCs w:val="24"/>
              </w:rPr>
              <w:t>:</w:t>
            </w:r>
          </w:p>
          <w:p w14:paraId="03E3FB92" w14:textId="465492D9" w:rsidR="00116997" w:rsidRPr="00CB33DB" w:rsidRDefault="00116997" w:rsidP="006F2701">
            <w:pPr>
              <w:pStyle w:val="Heading3"/>
              <w:shd w:val="clear" w:color="auto" w:fill="FFFFFF"/>
              <w:spacing w:before="0" w:after="0" w:line="240" w:lineRule="auto"/>
              <w:ind w:firstLine="527"/>
              <w:jc w:val="both"/>
              <w:rPr>
                <w:rFonts w:ascii="Times New Roman" w:hAnsi="Times New Roman"/>
                <w:b w:val="0"/>
                <w:bCs w:val="0"/>
                <w:i/>
                <w:iCs/>
                <w:sz w:val="24"/>
                <w:szCs w:val="24"/>
              </w:rPr>
            </w:pPr>
            <w:r w:rsidRPr="00CB33DB">
              <w:rPr>
                <w:rFonts w:ascii="Times New Roman" w:hAnsi="Times New Roman"/>
                <w:b w:val="0"/>
                <w:bCs w:val="0"/>
                <w:i/>
                <w:iCs/>
                <w:sz w:val="24"/>
                <w:szCs w:val="24"/>
              </w:rPr>
              <w:t>- ceļa servitūts 62 m²</w:t>
            </w:r>
            <w:r w:rsidR="00312BE3" w:rsidRPr="00CB33DB">
              <w:rPr>
                <w:rFonts w:ascii="Times New Roman" w:hAnsi="Times New Roman"/>
                <w:b w:val="0"/>
                <w:bCs w:val="0"/>
                <w:i/>
                <w:iCs/>
                <w:sz w:val="24"/>
                <w:szCs w:val="24"/>
              </w:rPr>
              <w:t>;</w:t>
            </w:r>
          </w:p>
          <w:p w14:paraId="5C36C802" w14:textId="4B988DBC" w:rsidR="00116997" w:rsidRPr="00CB33DB" w:rsidRDefault="005F12DA" w:rsidP="006F2701">
            <w:pPr>
              <w:pStyle w:val="Heading3"/>
              <w:shd w:val="clear" w:color="auto" w:fill="FFFFFF"/>
              <w:spacing w:before="0" w:after="0" w:line="240" w:lineRule="auto"/>
              <w:ind w:firstLine="527"/>
              <w:jc w:val="both"/>
              <w:rPr>
                <w:rFonts w:ascii="Times New Roman" w:hAnsi="Times New Roman"/>
                <w:b w:val="0"/>
                <w:bCs w:val="0"/>
                <w:i/>
                <w:iCs/>
                <w:sz w:val="24"/>
                <w:szCs w:val="24"/>
              </w:rPr>
            </w:pPr>
            <w:r w:rsidRPr="00CB33DB">
              <w:rPr>
                <w:rFonts w:ascii="Times New Roman" w:hAnsi="Times New Roman"/>
                <w:b w:val="0"/>
                <w:bCs w:val="0"/>
                <w:i/>
                <w:iCs/>
                <w:sz w:val="24"/>
                <w:szCs w:val="24"/>
              </w:rPr>
              <w:t>- z</w:t>
            </w:r>
            <w:r w:rsidR="00116997" w:rsidRPr="00CB33DB">
              <w:rPr>
                <w:rFonts w:ascii="Times New Roman" w:hAnsi="Times New Roman"/>
                <w:b w:val="0"/>
                <w:bCs w:val="0"/>
                <w:i/>
                <w:iCs/>
                <w:sz w:val="24"/>
                <w:szCs w:val="24"/>
              </w:rPr>
              <w:t>emes gabala teritorijā izbūvētas SIA "Lattelekom" telekomunikācijas</w:t>
            </w:r>
            <w:r w:rsidR="00312BE3" w:rsidRPr="00CB33DB">
              <w:rPr>
                <w:rFonts w:ascii="Times New Roman" w:hAnsi="Times New Roman"/>
                <w:b w:val="0"/>
                <w:bCs w:val="0"/>
                <w:i/>
                <w:iCs/>
                <w:sz w:val="24"/>
                <w:szCs w:val="24"/>
              </w:rPr>
              <w:t>;</w:t>
            </w:r>
          </w:p>
          <w:p w14:paraId="772954F4" w14:textId="3F46C1AB" w:rsidR="00116997" w:rsidRPr="00CB33DB" w:rsidRDefault="005F12DA" w:rsidP="006F2701">
            <w:pPr>
              <w:pStyle w:val="Heading3"/>
              <w:shd w:val="clear" w:color="auto" w:fill="FFFFFF"/>
              <w:spacing w:before="0" w:after="0" w:line="240" w:lineRule="auto"/>
              <w:ind w:firstLine="527"/>
              <w:jc w:val="both"/>
              <w:rPr>
                <w:rFonts w:ascii="Times New Roman" w:hAnsi="Times New Roman"/>
                <w:b w:val="0"/>
                <w:bCs w:val="0"/>
                <w:i/>
                <w:iCs/>
                <w:sz w:val="24"/>
                <w:szCs w:val="24"/>
              </w:rPr>
            </w:pPr>
            <w:r w:rsidRPr="00CB33DB">
              <w:rPr>
                <w:rFonts w:ascii="Times New Roman" w:hAnsi="Times New Roman"/>
                <w:b w:val="0"/>
                <w:bCs w:val="0"/>
                <w:i/>
                <w:iCs/>
                <w:sz w:val="24"/>
                <w:szCs w:val="24"/>
              </w:rPr>
              <w:t xml:space="preserve">- </w:t>
            </w:r>
            <w:r w:rsidR="00116997" w:rsidRPr="00CB33DB">
              <w:rPr>
                <w:rFonts w:ascii="Times New Roman" w:hAnsi="Times New Roman"/>
                <w:b w:val="0"/>
                <w:bCs w:val="0"/>
                <w:i/>
                <w:iCs/>
                <w:sz w:val="24"/>
                <w:szCs w:val="24"/>
              </w:rPr>
              <w:t>a/s "Latvijas Gāze" gāzes vada aizsargjosla</w:t>
            </w:r>
            <w:r w:rsidR="00312BE3" w:rsidRPr="00CB33DB">
              <w:rPr>
                <w:rFonts w:ascii="Times New Roman" w:hAnsi="Times New Roman"/>
                <w:b w:val="0"/>
                <w:bCs w:val="0"/>
                <w:i/>
                <w:iCs/>
                <w:sz w:val="24"/>
                <w:szCs w:val="24"/>
              </w:rPr>
              <w:t>;</w:t>
            </w:r>
          </w:p>
          <w:p w14:paraId="309139F2" w14:textId="77777777" w:rsidR="005F12DA" w:rsidRPr="00CB33DB" w:rsidRDefault="00BC51B3" w:rsidP="005F12DA">
            <w:pPr>
              <w:pStyle w:val="Heading3"/>
              <w:shd w:val="clear" w:color="auto" w:fill="FFFFFF"/>
              <w:spacing w:before="0" w:after="0" w:line="240" w:lineRule="auto"/>
              <w:ind w:firstLine="527"/>
              <w:jc w:val="both"/>
              <w:rPr>
                <w:rFonts w:ascii="Times New Roman" w:hAnsi="Times New Roman"/>
                <w:b w:val="0"/>
                <w:bCs w:val="0"/>
                <w:i/>
                <w:iCs/>
                <w:sz w:val="24"/>
                <w:szCs w:val="24"/>
              </w:rPr>
            </w:pPr>
            <w:r w:rsidRPr="00CB33DB">
              <w:rPr>
                <w:rFonts w:ascii="Times New Roman" w:hAnsi="Times New Roman"/>
                <w:b w:val="0"/>
                <w:bCs w:val="0"/>
                <w:sz w:val="24"/>
                <w:szCs w:val="24"/>
              </w:rPr>
              <w:t xml:space="preserve">- </w:t>
            </w:r>
            <w:r w:rsidRPr="00CB33DB">
              <w:rPr>
                <w:rFonts w:ascii="Times New Roman" w:hAnsi="Times New Roman"/>
                <w:b w:val="0"/>
                <w:bCs w:val="0"/>
                <w:i/>
                <w:iCs/>
                <w:sz w:val="24"/>
                <w:szCs w:val="24"/>
              </w:rPr>
              <w:t>ekspluatācijas aizsargjoslas teritorija gar elektronisko sakaru tīklu gaisvadu līniju</w:t>
            </w:r>
            <w:r w:rsidR="005F12DA" w:rsidRPr="00CB33DB">
              <w:rPr>
                <w:rFonts w:ascii="Times New Roman" w:hAnsi="Times New Roman"/>
                <w:b w:val="0"/>
                <w:bCs w:val="0"/>
                <w:i/>
                <w:iCs/>
                <w:sz w:val="24"/>
                <w:szCs w:val="24"/>
              </w:rPr>
              <w:t>.</w:t>
            </w:r>
          </w:p>
          <w:p w14:paraId="1977683D" w14:textId="3EEF9BEE" w:rsidR="007A0513" w:rsidRPr="00CB33DB" w:rsidRDefault="007A0513" w:rsidP="007A0513">
            <w:pPr>
              <w:spacing w:after="0" w:line="240" w:lineRule="auto"/>
              <w:ind w:left="57" w:right="57" w:firstLine="720"/>
              <w:jc w:val="both"/>
              <w:rPr>
                <w:rFonts w:ascii="Times New Roman" w:hAnsi="Times New Roman" w:cs="Times New Roman"/>
                <w:sz w:val="24"/>
                <w:szCs w:val="24"/>
                <w:lang w:eastAsia="lv-LV"/>
              </w:rPr>
            </w:pPr>
            <w:r w:rsidRPr="00CB33DB">
              <w:rPr>
                <w:rFonts w:ascii="Times New Roman" w:hAnsi="Times New Roman" w:cs="Times New Roman"/>
                <w:sz w:val="24"/>
                <w:szCs w:val="24"/>
                <w:lang w:eastAsia="lv-LV"/>
              </w:rPr>
              <w:t>Nākamajam</w:t>
            </w:r>
            <w:r w:rsidR="00B6169B" w:rsidRPr="00CB33DB">
              <w:rPr>
                <w:rFonts w:ascii="Times New Roman" w:hAnsi="Times New Roman" w:cs="Times New Roman"/>
                <w:sz w:val="24"/>
                <w:szCs w:val="24"/>
                <w:lang w:eastAsia="lv-LV"/>
              </w:rPr>
              <w:t xml:space="preserve"> nekustamā īpašuma</w:t>
            </w:r>
            <w:r w:rsidRPr="00CB33DB">
              <w:rPr>
                <w:rFonts w:ascii="Times New Roman" w:hAnsi="Times New Roman" w:cs="Times New Roman"/>
                <w:sz w:val="24"/>
                <w:szCs w:val="24"/>
                <w:lang w:eastAsia="lv-LV"/>
              </w:rPr>
              <w:t xml:space="preserve"> valsts</w:t>
            </w:r>
            <w:r w:rsidR="00265657" w:rsidRPr="00CB33DB">
              <w:rPr>
                <w:rFonts w:ascii="Times New Roman" w:hAnsi="Times New Roman" w:cs="Times New Roman"/>
                <w:sz w:val="24"/>
                <w:szCs w:val="24"/>
                <w:lang w:eastAsia="lv-LV"/>
              </w:rPr>
              <w:t xml:space="preserve"> domājamās daļas</w:t>
            </w:r>
            <w:r w:rsidRPr="00CB33DB">
              <w:rPr>
                <w:rFonts w:ascii="Times New Roman" w:hAnsi="Times New Roman" w:cs="Times New Roman"/>
                <w:sz w:val="24"/>
                <w:szCs w:val="24"/>
                <w:lang w:eastAsia="lv-LV"/>
              </w:rPr>
              <w:t xml:space="preserve">  ieguvējam, izmantojot nekustamo īpašumu, būs saistoša Aizsargjoslu likumā noteiktā kārtība atbilstoši aizsargjoslu veidam</w:t>
            </w:r>
            <w:r w:rsidR="002B016F" w:rsidRPr="00CB33DB">
              <w:rPr>
                <w:rFonts w:ascii="Times New Roman" w:hAnsi="Times New Roman" w:cs="Times New Roman"/>
                <w:sz w:val="24"/>
                <w:szCs w:val="24"/>
                <w:lang w:eastAsia="lv-LV"/>
              </w:rPr>
              <w:t xml:space="preserve">, </w:t>
            </w:r>
            <w:r w:rsidR="002B016F" w:rsidRPr="00CB33DB">
              <w:rPr>
                <w:rFonts w:ascii="Times New Roman" w:hAnsi="Times New Roman" w:cs="Times New Roman"/>
                <w:sz w:val="24"/>
                <w:szCs w:val="24"/>
              </w:rPr>
              <w:t>kā arī Civillikums un citi normatīvie akti, kas regulē ceļa servitūta izlietošanas tiesības.</w:t>
            </w:r>
          </w:p>
          <w:p w14:paraId="180A7157" w14:textId="30447FA7" w:rsidR="00345B21" w:rsidRPr="00CB33DB" w:rsidRDefault="00E67219" w:rsidP="00307127">
            <w:pPr>
              <w:spacing w:after="0" w:line="240" w:lineRule="auto"/>
              <w:ind w:firstLine="720"/>
              <w:jc w:val="both"/>
              <w:rPr>
                <w:rFonts w:ascii="Times New Roman" w:hAnsi="Times New Roman" w:cs="Times New Roman"/>
                <w:sz w:val="24"/>
                <w:szCs w:val="24"/>
              </w:rPr>
            </w:pPr>
            <w:r w:rsidRPr="00CB33DB">
              <w:rPr>
                <w:rFonts w:ascii="Times New Roman" w:hAnsi="Times New Roman" w:cs="Times New Roman"/>
                <w:color w:val="000000"/>
                <w:sz w:val="24"/>
                <w:szCs w:val="24"/>
              </w:rPr>
              <w:t>Rīgas domes Īpašuma departaments 28.09.2021 ar vēstuli Nr. DI-21-1899-nd papildus ir skaidrojis</w:t>
            </w:r>
            <w:r w:rsidR="00F9605A" w:rsidRPr="00CB33DB">
              <w:rPr>
                <w:rFonts w:ascii="Times New Roman" w:hAnsi="Times New Roman" w:cs="Times New Roman"/>
                <w:color w:val="000000"/>
                <w:sz w:val="24"/>
                <w:szCs w:val="24"/>
              </w:rPr>
              <w:t xml:space="preserve">, ka </w:t>
            </w:r>
            <w:r w:rsidR="00345B21" w:rsidRPr="00CB33DB">
              <w:rPr>
                <w:rFonts w:ascii="Times New Roman" w:hAnsi="Times New Roman" w:cs="Times New Roman"/>
                <w:sz w:val="24"/>
                <w:szCs w:val="24"/>
              </w:rPr>
              <w:t xml:space="preserve">likuma „Par valsts un pašvaldību dzīvojamo māju privatizāciju” (turpmāk – Likums) 1. panta 20. punkts noteic, ka privatizējamai dzīvojamai mājai funkcionāli nepieciešamais zemes gabals ir zeme, uz kuras uzcelta dzīvojamā māja, tās uzturēšanai, apsaimniekošanai un funkcionēšanai nepieciešamie infrastruktūras, </w:t>
            </w:r>
            <w:r w:rsidR="00345B21" w:rsidRPr="00CB33DB">
              <w:rPr>
                <w:rFonts w:ascii="Times New Roman" w:hAnsi="Times New Roman" w:cs="Times New Roman"/>
                <w:sz w:val="24"/>
                <w:szCs w:val="24"/>
              </w:rPr>
              <w:lastRenderedPageBreak/>
              <w:t>labiekārtojuma un komunikāciju elementi, kas uzrādīti šā zemesgabala detālplānojumā.</w:t>
            </w:r>
          </w:p>
          <w:p w14:paraId="63AAC67C" w14:textId="77777777" w:rsidR="00345B21" w:rsidRPr="00CB33DB" w:rsidRDefault="00345B21" w:rsidP="00307127">
            <w:pPr>
              <w:spacing w:after="0" w:line="240" w:lineRule="auto"/>
              <w:ind w:firstLine="720"/>
              <w:jc w:val="both"/>
              <w:rPr>
                <w:rFonts w:ascii="Times New Roman" w:hAnsi="Times New Roman" w:cs="Times New Roman"/>
                <w:sz w:val="24"/>
                <w:szCs w:val="24"/>
              </w:rPr>
            </w:pPr>
            <w:r w:rsidRPr="00CB33DB">
              <w:rPr>
                <w:rFonts w:ascii="Times New Roman" w:hAnsi="Times New Roman" w:cs="Times New Roman"/>
                <w:sz w:val="24"/>
                <w:szCs w:val="24"/>
              </w:rPr>
              <w:t>Ministru kabineta 19.01.1999. noteikumu Nr. 20 „Dzīvojamās mājas privatizācijai nepieciešamo dokumentu sagatavošanas noteikumi” 4. punkts noteica, ka funkcionāli nepieciešamā zemes gabala plānu izstrādā un zemes gabala robežas dabā uzmēra pēc attiecīgā privatizācijas komisijas vai tās pilnvarotas personas pasūtījuma Valsts zemes dienests, attiecīgās pašvaldības dienesti vai licencētas fiziskās un juridiskās personas atbilstoši savstarpēji noslēgtiem līgumiem un saskaņotiem darbu izpildes grafikiem (redakcija spēkā līdz 11.09.2015.).</w:t>
            </w:r>
          </w:p>
          <w:p w14:paraId="298D5F83" w14:textId="77777777" w:rsidR="00345B21" w:rsidRPr="00CB33DB" w:rsidRDefault="00345B21" w:rsidP="00307127">
            <w:pPr>
              <w:spacing w:after="0" w:line="240" w:lineRule="auto"/>
              <w:ind w:firstLine="720"/>
              <w:jc w:val="both"/>
              <w:rPr>
                <w:rFonts w:ascii="Times New Roman" w:hAnsi="Times New Roman" w:cs="Times New Roman"/>
                <w:sz w:val="24"/>
                <w:szCs w:val="24"/>
              </w:rPr>
            </w:pPr>
            <w:r w:rsidRPr="00CB33DB">
              <w:rPr>
                <w:rFonts w:ascii="Times New Roman" w:hAnsi="Times New Roman" w:cs="Times New Roman"/>
                <w:sz w:val="24"/>
                <w:szCs w:val="24"/>
              </w:rPr>
              <w:t>Minēto noteikumu 33. punkts noteica, ka funkcionāli nepieciešamā zemesgabala plānu izstrādā un zemes gabala robežas dabā nosaka atbilstoši Vides aizsardzības un reģionālās attīstības ministrijas metodiskajiem norādījumiem par privatizējamai dzīvojamai mājai funkcionāli nepieciešamā zemes gabala noteikšanu (redakcija spēkā līdz 11.09.2015.).</w:t>
            </w:r>
          </w:p>
          <w:p w14:paraId="2F95DD9D" w14:textId="77777777" w:rsidR="00345B21" w:rsidRPr="00CB33DB" w:rsidRDefault="00345B21" w:rsidP="00307127">
            <w:pPr>
              <w:spacing w:after="0" w:line="240" w:lineRule="auto"/>
              <w:ind w:firstLine="720"/>
              <w:jc w:val="both"/>
              <w:rPr>
                <w:rFonts w:ascii="Times New Roman" w:hAnsi="Times New Roman" w:cs="Times New Roman"/>
                <w:sz w:val="24"/>
                <w:szCs w:val="24"/>
              </w:rPr>
            </w:pPr>
            <w:r w:rsidRPr="00CB33DB">
              <w:rPr>
                <w:rFonts w:ascii="Times New Roman" w:hAnsi="Times New Roman" w:cs="Times New Roman"/>
                <w:sz w:val="24"/>
                <w:szCs w:val="24"/>
              </w:rPr>
              <w:t>Saskaņā ar Vides aizsardzības un reģionālās attīstības ministrijas 18.12.1997. apstiprināto noteikumu „Metodika zemes gabalu noteikšanai pie privatizējamām daudzdzīvokļu mājām” (turpmāk – Metodika) 2.1. un 2.3. punktu, tādu koplietošanas infrastruktūras elementu aizņemtās platības, kā bērnu rotaļu laukumi, atpūtas laukumi, sporta laukumi, saimniecības laukumi, autostāvvietas, u.c., kā arī piebraucamais ceļš, kas nav noteikts ar sarkanajām līnijām, ietilpst mājas vai māju grupu koplietošanas teritorijas platībā, ievērojot konkrēto teritorijas plānojumu. Savukārt, 2.4. punkts noteica, ka mājas vai māju grupas apsaimniekošanai nepieciešamās teritorijas platības noteikšanā jāorientējas pēc apbūves noteikumos noteiktās apbūves intensitātes atbilstoši māju stāvu skaitam, paredzot papildu pasākumus vides kvalitātes nodrošināšanai (redakcija spēkā līdz 11.09.2015.).</w:t>
            </w:r>
          </w:p>
          <w:p w14:paraId="23638C48" w14:textId="77777777" w:rsidR="00345B21" w:rsidRPr="00CB33DB" w:rsidRDefault="00345B21" w:rsidP="00307127">
            <w:pPr>
              <w:spacing w:after="0" w:line="240" w:lineRule="auto"/>
              <w:ind w:firstLine="720"/>
              <w:jc w:val="both"/>
              <w:rPr>
                <w:rFonts w:ascii="Times New Roman" w:hAnsi="Times New Roman" w:cs="Times New Roman"/>
                <w:sz w:val="24"/>
                <w:szCs w:val="24"/>
              </w:rPr>
            </w:pPr>
            <w:r w:rsidRPr="00CB33DB">
              <w:rPr>
                <w:rFonts w:ascii="Times New Roman" w:hAnsi="Times New Roman" w:cs="Times New Roman"/>
                <w:sz w:val="24"/>
                <w:szCs w:val="24"/>
              </w:rPr>
              <w:t>Atbilstoši minētajām tiesību normām Rīgas pašvaldības dzīvojamo māju privatizācijas komisija (turpmāk – Komisija) ir veikusi darbību kopumu, lai dzīvojamās mājas Palangas ielā 1 un Palangas ielā 6, Rīgā (turpmāk – Dzīvojamās mājas), nodotu privatizācijai, kas ietver arī Dzīvojamām mājām funkcionāli nepieciešamā zemesgabala noteikšanu, pasūtot funkcionāli nepieciešamā zemesgabala plānus.</w:t>
            </w:r>
          </w:p>
          <w:p w14:paraId="3D095B22" w14:textId="77777777" w:rsidR="00345B21" w:rsidRPr="00CB33DB" w:rsidRDefault="00345B21" w:rsidP="00307127">
            <w:pPr>
              <w:spacing w:after="0" w:line="240" w:lineRule="auto"/>
              <w:ind w:firstLine="720"/>
              <w:jc w:val="both"/>
              <w:rPr>
                <w:rFonts w:ascii="Times New Roman" w:hAnsi="Times New Roman" w:cs="Times New Roman"/>
                <w:sz w:val="24"/>
                <w:szCs w:val="24"/>
              </w:rPr>
            </w:pPr>
            <w:r w:rsidRPr="00CB33DB">
              <w:rPr>
                <w:rFonts w:ascii="Times New Roman" w:hAnsi="Times New Roman" w:cs="Times New Roman"/>
                <w:sz w:val="24"/>
                <w:szCs w:val="24"/>
              </w:rPr>
              <w:t xml:space="preserve">Saskaņā ar Komisijas sniegto informāciju sertificēts arhitekts 1998. gadā izstrādāja daudzdzīvokļu māju kvartāla Nr. 5605 (Buļļu – Spilves – Skodas – Palangas - Garā ielas) un kvartāla Nr. 5607 (Lidoņu – Garā – Palangas – Cementa ielas) zemesgabalu vienkāršotos detālplānojumus, kas no zemes piederības viedokļa </w:t>
            </w:r>
            <w:r w:rsidRPr="00CB33DB">
              <w:rPr>
                <w:rFonts w:ascii="Times New Roman" w:hAnsi="Times New Roman" w:cs="Times New Roman"/>
                <w:sz w:val="24"/>
                <w:szCs w:val="24"/>
              </w:rPr>
              <w:lastRenderedPageBreak/>
              <w:t xml:space="preserve">saskaņoti Departamentā. Ar minēto kvartālu plānojumiem noteiktas arī Dzīvojamo māju funkcionāli nepieciešamā zemesgabala robežas, iekļaujot iepriekš minētās koplietošanas infrastruktūras elementu aizņemtās platības pēc apbūves noteikumos noteiktās apbūves intensitātes. </w:t>
            </w:r>
          </w:p>
          <w:p w14:paraId="2AF9EAF0" w14:textId="77777777" w:rsidR="00345B21" w:rsidRPr="00CB33DB" w:rsidRDefault="00345B21" w:rsidP="00307127">
            <w:pPr>
              <w:spacing w:after="0" w:line="240" w:lineRule="auto"/>
              <w:ind w:firstLine="720"/>
              <w:jc w:val="both"/>
              <w:rPr>
                <w:rFonts w:ascii="Times New Roman" w:hAnsi="Times New Roman" w:cs="Times New Roman"/>
                <w:sz w:val="24"/>
                <w:szCs w:val="24"/>
              </w:rPr>
            </w:pPr>
            <w:r w:rsidRPr="00CB33DB">
              <w:rPr>
                <w:rFonts w:ascii="Times New Roman" w:hAnsi="Times New Roman" w:cs="Times New Roman"/>
                <w:sz w:val="24"/>
                <w:szCs w:val="24"/>
              </w:rPr>
              <w:t>Rīgas pilsētas zemes komisija ar 20.05.1999. lēmumu Nr. 19/46 „Par zemes gabala Rīgā, Palangas ielā 1 platības un robežu plāna apstiprināšanu” apstiprināja nepilnā īpašuma kadastra Nr. 01005670065, Palangas ielā 1, Rīgā (kas izveidots apvienojot bijušo zemesgabalu 67. grupā, Nr. 20, Nr. 226, Nr. 336, Nr. 337 un Nr. 341 daļas un zemesgabala ar kadastra Nr. 01000670250 daļu un bijušās ielas daļu), ar platību 3041 m</w:t>
            </w:r>
            <w:r w:rsidRPr="00CB33DB">
              <w:rPr>
                <w:rFonts w:ascii="Times New Roman" w:hAnsi="Times New Roman" w:cs="Times New Roman"/>
                <w:sz w:val="24"/>
                <w:szCs w:val="24"/>
                <w:vertAlign w:val="superscript"/>
              </w:rPr>
              <w:t>2</w:t>
            </w:r>
            <w:r w:rsidRPr="00CB33DB">
              <w:rPr>
                <w:rFonts w:ascii="Times New Roman" w:hAnsi="Times New Roman" w:cs="Times New Roman"/>
                <w:sz w:val="24"/>
                <w:szCs w:val="24"/>
              </w:rPr>
              <w:t>, izgatavoto zemes robežu plānu ēku un būvju īpašuma tiesību nostiprināšanai. Lēmumā norādīts, ka uz minētā zemes gabala atrodas dzīvojamā māja Palangas ielā 1, Rīgā.</w:t>
            </w:r>
          </w:p>
          <w:p w14:paraId="50B6CCE2" w14:textId="77777777" w:rsidR="00345B21" w:rsidRPr="00CB33DB" w:rsidRDefault="00345B21" w:rsidP="00307127">
            <w:pPr>
              <w:spacing w:after="0" w:line="240" w:lineRule="auto"/>
              <w:ind w:firstLine="720"/>
              <w:jc w:val="both"/>
              <w:rPr>
                <w:rFonts w:ascii="Times New Roman" w:hAnsi="Times New Roman" w:cs="Times New Roman"/>
                <w:sz w:val="24"/>
                <w:szCs w:val="24"/>
              </w:rPr>
            </w:pPr>
            <w:r w:rsidRPr="00CB33DB">
              <w:rPr>
                <w:rFonts w:ascii="Times New Roman" w:hAnsi="Times New Roman" w:cs="Times New Roman"/>
                <w:sz w:val="24"/>
                <w:szCs w:val="24"/>
              </w:rPr>
              <w:t xml:space="preserve">Saskaņā ar Rīgas pilsētas zemesgrāmatas nodalījuma Nr. 19546 ierakstiem, 03.08.1999. uz Rīgas pilsētas pašvaldības vārda nostiprināts nekustamais īpašums Palangas ielā 1, Rīgā, kas sastāv no dzīvojamās ēkas (saskaņā ar inventarizācijas dokumentiem </w:t>
            </w:r>
            <w:proofErr w:type="spellStart"/>
            <w:r w:rsidRPr="00CB33DB">
              <w:rPr>
                <w:rFonts w:ascii="Times New Roman" w:hAnsi="Times New Roman" w:cs="Times New Roman"/>
                <w:sz w:val="24"/>
                <w:szCs w:val="24"/>
              </w:rPr>
              <w:t>liters</w:t>
            </w:r>
            <w:proofErr w:type="spellEnd"/>
            <w:r w:rsidRPr="00CB33DB">
              <w:rPr>
                <w:rFonts w:ascii="Times New Roman" w:hAnsi="Times New Roman" w:cs="Times New Roman"/>
                <w:sz w:val="24"/>
                <w:szCs w:val="24"/>
              </w:rPr>
              <w:t xml:space="preserve"> Nr. 19), ar atzīmi, ka minētā ēka saistīta ar zemesgabalu 3041 m</w:t>
            </w:r>
            <w:r w:rsidRPr="00CB33DB">
              <w:rPr>
                <w:rFonts w:ascii="Times New Roman" w:hAnsi="Times New Roman" w:cs="Times New Roman"/>
                <w:sz w:val="24"/>
                <w:szCs w:val="24"/>
                <w:vertAlign w:val="superscript"/>
              </w:rPr>
              <w:t>2</w:t>
            </w:r>
            <w:r w:rsidRPr="00CB33DB">
              <w:rPr>
                <w:rFonts w:ascii="Times New Roman" w:hAnsi="Times New Roman" w:cs="Times New Roman"/>
                <w:sz w:val="24"/>
                <w:szCs w:val="24"/>
              </w:rPr>
              <w:t xml:space="preserve"> platībā, kas izveidots apvienojot bijušo zemesgabalu 67. grupā, grunts Nr. 20, Nr. 226, Nr. 336, Nr. 337 un Nr. 341 daļas, zemesgabala ar kadastra Nr. 01000670250 daļu un bijušās ielas daļu.</w:t>
            </w:r>
          </w:p>
          <w:p w14:paraId="0FDECFD3" w14:textId="77777777" w:rsidR="00345B21" w:rsidRPr="00CB33DB" w:rsidRDefault="00345B21" w:rsidP="00307127">
            <w:pPr>
              <w:spacing w:after="0" w:line="240" w:lineRule="auto"/>
              <w:ind w:firstLine="720"/>
              <w:jc w:val="both"/>
              <w:rPr>
                <w:rFonts w:ascii="Times New Roman" w:hAnsi="Times New Roman" w:cs="Times New Roman"/>
                <w:sz w:val="24"/>
                <w:szCs w:val="24"/>
              </w:rPr>
            </w:pPr>
            <w:r w:rsidRPr="00CB33DB">
              <w:rPr>
                <w:rFonts w:ascii="Times New Roman" w:hAnsi="Times New Roman" w:cs="Times New Roman"/>
                <w:sz w:val="24"/>
                <w:szCs w:val="24"/>
              </w:rPr>
              <w:t>Tādējādi tika noteikta dzīvojamās mājas Palangas ielā 1, Rīgā, funkcionālā saistība ar zemesgabalu 3041 m</w:t>
            </w:r>
            <w:r w:rsidRPr="00CB33DB">
              <w:rPr>
                <w:rFonts w:ascii="Times New Roman" w:hAnsi="Times New Roman" w:cs="Times New Roman"/>
                <w:sz w:val="24"/>
                <w:szCs w:val="24"/>
                <w:vertAlign w:val="superscript"/>
              </w:rPr>
              <w:t>2</w:t>
            </w:r>
            <w:r w:rsidRPr="00CB33DB">
              <w:rPr>
                <w:rFonts w:ascii="Times New Roman" w:hAnsi="Times New Roman" w:cs="Times New Roman"/>
                <w:sz w:val="24"/>
                <w:szCs w:val="24"/>
              </w:rPr>
              <w:t xml:space="preserve"> platībā, kas izveidots apvienojot bijušo zemesgabalu 67. grupā, grunts Nr. 20, Nr. 226, Nr. 336, Nr. 337 un Nr. 341 daļas, zemesgabala ar kadastra Nr. 01000670250 daļu un bijušās ielas daļas.</w:t>
            </w:r>
          </w:p>
          <w:p w14:paraId="71D77D55" w14:textId="77777777" w:rsidR="00345B21" w:rsidRPr="00CB33DB" w:rsidRDefault="00345B21" w:rsidP="00307127">
            <w:pPr>
              <w:spacing w:after="0" w:line="240" w:lineRule="auto"/>
              <w:ind w:firstLine="720"/>
              <w:jc w:val="both"/>
              <w:rPr>
                <w:rFonts w:ascii="Times New Roman" w:hAnsi="Times New Roman" w:cs="Times New Roman"/>
                <w:b/>
                <w:bCs/>
                <w:sz w:val="24"/>
                <w:szCs w:val="24"/>
              </w:rPr>
            </w:pPr>
            <w:r w:rsidRPr="00CB33DB">
              <w:rPr>
                <w:rFonts w:ascii="Times New Roman" w:hAnsi="Times New Roman" w:cs="Times New Roman"/>
                <w:b/>
                <w:bCs/>
                <w:sz w:val="24"/>
                <w:szCs w:val="24"/>
              </w:rPr>
              <w:t>No minētā izriet, ka zemesgabala ar kadastra apzīmējumu 01000670250 daļa vēsturiski ir iekļauta dzīvojamās mājas Palangas ielā 1, Rīgā, funkcionāli nepieciešamā zemesgabala robežās.</w:t>
            </w:r>
          </w:p>
          <w:p w14:paraId="72F0221B" w14:textId="77777777" w:rsidR="00345B21" w:rsidRPr="00CB33DB" w:rsidRDefault="00345B21" w:rsidP="00307127">
            <w:pPr>
              <w:spacing w:after="0" w:line="240" w:lineRule="auto"/>
              <w:ind w:firstLine="720"/>
              <w:jc w:val="both"/>
              <w:rPr>
                <w:rFonts w:ascii="Times New Roman" w:hAnsi="Times New Roman" w:cs="Times New Roman"/>
                <w:sz w:val="24"/>
                <w:szCs w:val="24"/>
              </w:rPr>
            </w:pPr>
            <w:r w:rsidRPr="00CB33DB">
              <w:rPr>
                <w:rFonts w:ascii="Times New Roman" w:hAnsi="Times New Roman" w:cs="Times New Roman"/>
                <w:sz w:val="24"/>
                <w:szCs w:val="24"/>
              </w:rPr>
              <w:t>Rīgas dome 13.06.2000. pieņēma lēmumu Nr. 8604 “Par dzīvojamo māju privatizācijas uzsākšanu”, ar kuru dzīvojamā māja Palangas ielā 1, Rīgā, nodota privatizācijai bez zemes.</w:t>
            </w:r>
          </w:p>
          <w:p w14:paraId="01596C4F" w14:textId="77777777" w:rsidR="00345B21" w:rsidRPr="00CB33DB" w:rsidRDefault="00345B21" w:rsidP="00307127">
            <w:pPr>
              <w:spacing w:after="0" w:line="240" w:lineRule="auto"/>
              <w:ind w:firstLine="720"/>
              <w:jc w:val="both"/>
              <w:rPr>
                <w:rFonts w:ascii="Times New Roman" w:hAnsi="Times New Roman" w:cs="Times New Roman"/>
                <w:sz w:val="24"/>
                <w:szCs w:val="24"/>
              </w:rPr>
            </w:pPr>
            <w:r w:rsidRPr="00CB33DB">
              <w:rPr>
                <w:rFonts w:ascii="Times New Roman" w:hAnsi="Times New Roman" w:cs="Times New Roman"/>
                <w:sz w:val="24"/>
                <w:szCs w:val="24"/>
              </w:rPr>
              <w:t>Rīgas pilsētas zemes komisija ar 18.03.1999. lēmumu Nr. 11/52 „Par zemes gabala Rīgā, Palangas ielā 6 platības un robežu plāna apstiprināšanu” apstiprināja nepilnā īpašuma kadastra Nr. 01005670050, Palangas ielā 6, Rīgā (kas izveidots apvienojot bijušo zemesgabalu 67. grupā, Nr. 226, Nr. 248, Nr. 336 un Nr. 337 daļas un zemesgabala ar kadastra Nr. 01000670250 daļu un bijušās Palangas ielas daļu), ar platību 4347 m</w:t>
            </w:r>
            <w:r w:rsidRPr="00CB33DB">
              <w:rPr>
                <w:rFonts w:ascii="Times New Roman" w:hAnsi="Times New Roman" w:cs="Times New Roman"/>
                <w:sz w:val="24"/>
                <w:szCs w:val="24"/>
                <w:vertAlign w:val="superscript"/>
              </w:rPr>
              <w:t>2</w:t>
            </w:r>
            <w:r w:rsidRPr="00CB33DB">
              <w:rPr>
                <w:rFonts w:ascii="Times New Roman" w:hAnsi="Times New Roman" w:cs="Times New Roman"/>
                <w:sz w:val="24"/>
                <w:szCs w:val="24"/>
              </w:rPr>
              <w:t>, izgatavoto zemes robežu plānu ēku un būvju īpašuma tiesību nostiprināšanai. Lēmumā norādīts, ka uz minētā zemes gabala atrodas dzīvojamā māja Palangas ielā 6, Rīgā.</w:t>
            </w:r>
          </w:p>
          <w:p w14:paraId="5E9CC7F9" w14:textId="77777777" w:rsidR="00345B21" w:rsidRPr="00CB33DB" w:rsidRDefault="00345B21" w:rsidP="00307127">
            <w:pPr>
              <w:spacing w:after="0" w:line="240" w:lineRule="auto"/>
              <w:ind w:firstLine="720"/>
              <w:jc w:val="both"/>
              <w:rPr>
                <w:rFonts w:ascii="Times New Roman" w:hAnsi="Times New Roman" w:cs="Times New Roman"/>
                <w:sz w:val="24"/>
                <w:szCs w:val="24"/>
              </w:rPr>
            </w:pPr>
            <w:r w:rsidRPr="00CB33DB">
              <w:rPr>
                <w:rFonts w:ascii="Times New Roman" w:hAnsi="Times New Roman" w:cs="Times New Roman"/>
                <w:sz w:val="24"/>
                <w:szCs w:val="24"/>
              </w:rPr>
              <w:lastRenderedPageBreak/>
              <w:t xml:space="preserve">Saskaņā ar Rīgas pilsētas zemesgrāmatas nodalījuma Nr. 17730 ierakstiem, 01.06.1999. uz Rīgas pilsētas pašvaldības vārda nostiprināts nekustamais īpašums Palangas ielā 6, Rīgā, kas sastāv no dzīvojamās ēkas (saskaņā ar inventarizācijas dokumentiem </w:t>
            </w:r>
            <w:proofErr w:type="spellStart"/>
            <w:r w:rsidRPr="00CB33DB">
              <w:rPr>
                <w:rFonts w:ascii="Times New Roman" w:hAnsi="Times New Roman" w:cs="Times New Roman"/>
                <w:sz w:val="24"/>
                <w:szCs w:val="24"/>
              </w:rPr>
              <w:t>liters</w:t>
            </w:r>
            <w:proofErr w:type="spellEnd"/>
            <w:r w:rsidRPr="00CB33DB">
              <w:rPr>
                <w:rFonts w:ascii="Times New Roman" w:hAnsi="Times New Roman" w:cs="Times New Roman"/>
                <w:sz w:val="24"/>
                <w:szCs w:val="24"/>
              </w:rPr>
              <w:t xml:space="preserve"> Nr. 15), ar atzīmi, ka minētā ēka saistīta ar zemesgabalu 4347 m</w:t>
            </w:r>
            <w:r w:rsidRPr="00CB33DB">
              <w:rPr>
                <w:rFonts w:ascii="Times New Roman" w:hAnsi="Times New Roman" w:cs="Times New Roman"/>
                <w:sz w:val="24"/>
                <w:szCs w:val="24"/>
                <w:vertAlign w:val="superscript"/>
              </w:rPr>
              <w:t>2</w:t>
            </w:r>
            <w:r w:rsidRPr="00CB33DB">
              <w:rPr>
                <w:rFonts w:ascii="Times New Roman" w:hAnsi="Times New Roman" w:cs="Times New Roman"/>
                <w:sz w:val="24"/>
                <w:szCs w:val="24"/>
              </w:rPr>
              <w:t xml:space="preserve"> platībā, kas izveidots apvienojot bijušo zemesgabalu 67. grupā, grunts Nr. 226, Nr. 248, Nr. 336 un Nr. 337 daļas, zemesgabala ar kadastra Nr. 01000670250 daļu un bijušās Palangas ielas daļu.</w:t>
            </w:r>
          </w:p>
          <w:p w14:paraId="3FB07AEB" w14:textId="77777777" w:rsidR="00345B21" w:rsidRPr="00CB33DB" w:rsidRDefault="00345B21" w:rsidP="00307127">
            <w:pPr>
              <w:spacing w:after="0" w:line="240" w:lineRule="auto"/>
              <w:ind w:firstLine="720"/>
              <w:jc w:val="both"/>
              <w:rPr>
                <w:rFonts w:ascii="Times New Roman" w:hAnsi="Times New Roman" w:cs="Times New Roman"/>
                <w:sz w:val="24"/>
                <w:szCs w:val="24"/>
              </w:rPr>
            </w:pPr>
            <w:r w:rsidRPr="00CB33DB">
              <w:rPr>
                <w:rFonts w:ascii="Times New Roman" w:hAnsi="Times New Roman" w:cs="Times New Roman"/>
                <w:sz w:val="24"/>
                <w:szCs w:val="24"/>
              </w:rPr>
              <w:t>Tādējādi tika noteikta dzīvojamās mājas Palangas ielā 6, Rīgā, funkcionālā saistība ar zemesgabalu 4347 m</w:t>
            </w:r>
            <w:r w:rsidRPr="00CB33DB">
              <w:rPr>
                <w:rFonts w:ascii="Times New Roman" w:hAnsi="Times New Roman" w:cs="Times New Roman"/>
                <w:sz w:val="24"/>
                <w:szCs w:val="24"/>
                <w:vertAlign w:val="superscript"/>
              </w:rPr>
              <w:t>2</w:t>
            </w:r>
            <w:r w:rsidRPr="00CB33DB">
              <w:rPr>
                <w:rFonts w:ascii="Times New Roman" w:hAnsi="Times New Roman" w:cs="Times New Roman"/>
                <w:sz w:val="24"/>
                <w:szCs w:val="24"/>
              </w:rPr>
              <w:t xml:space="preserve"> platībā, kas izveidots apvienojot bijušo zemesgabalu 67. grupā, grunts Nr. 226, Nr. 248, Nr. 336 un Nr. 337 daļas, zemesgabala ar kadastra Nr. 01000670250 daļu un bijušās Palangas ielas daļu.</w:t>
            </w:r>
          </w:p>
          <w:p w14:paraId="7068580B" w14:textId="77777777" w:rsidR="00345B21" w:rsidRPr="00CB33DB" w:rsidRDefault="00345B21" w:rsidP="00307127">
            <w:pPr>
              <w:spacing w:after="0" w:line="240" w:lineRule="auto"/>
              <w:ind w:firstLine="720"/>
              <w:jc w:val="both"/>
              <w:rPr>
                <w:rFonts w:ascii="Times New Roman" w:hAnsi="Times New Roman" w:cs="Times New Roman"/>
                <w:b/>
                <w:bCs/>
                <w:sz w:val="24"/>
                <w:szCs w:val="24"/>
              </w:rPr>
            </w:pPr>
            <w:r w:rsidRPr="00CB33DB">
              <w:rPr>
                <w:rFonts w:ascii="Times New Roman" w:hAnsi="Times New Roman" w:cs="Times New Roman"/>
                <w:b/>
                <w:bCs/>
                <w:sz w:val="24"/>
                <w:szCs w:val="24"/>
              </w:rPr>
              <w:t>No minētā izriet, ka zemesgabala ar kadastra apzīmējumu 01000670250 daļa vēsturiski ir iekļauta dzīvojamās mājas Palangas ielā 6, Rīgā, funkcionāli nepieciešamā zemesgabala robežās.</w:t>
            </w:r>
          </w:p>
          <w:p w14:paraId="6E06938E" w14:textId="77777777" w:rsidR="00345B21" w:rsidRPr="00CB33DB" w:rsidRDefault="00345B21" w:rsidP="00307127">
            <w:pPr>
              <w:spacing w:after="0" w:line="240" w:lineRule="auto"/>
              <w:ind w:firstLine="720"/>
              <w:jc w:val="both"/>
              <w:rPr>
                <w:rFonts w:ascii="Times New Roman" w:hAnsi="Times New Roman" w:cs="Times New Roman"/>
                <w:sz w:val="24"/>
                <w:szCs w:val="24"/>
              </w:rPr>
            </w:pPr>
            <w:r w:rsidRPr="00CB33DB">
              <w:rPr>
                <w:rFonts w:ascii="Times New Roman" w:hAnsi="Times New Roman" w:cs="Times New Roman"/>
                <w:sz w:val="24"/>
                <w:szCs w:val="24"/>
              </w:rPr>
              <w:t>Rīgas dome 11.01.2000. pieņēma lēmumu Nr. 8042 “Par dzīvojamo māju privatizācijas uzsākšanu”, ar kuru dzīvojamā māja Palangas ielā 6, Rīgā, nodota privatizācijai bez zemes.</w:t>
            </w:r>
          </w:p>
          <w:p w14:paraId="0D57AEA4" w14:textId="4CF00374" w:rsidR="00345B21" w:rsidRPr="00CB33DB" w:rsidRDefault="00345B21" w:rsidP="00307127">
            <w:pPr>
              <w:spacing w:after="0" w:line="240" w:lineRule="auto"/>
              <w:ind w:firstLine="720"/>
              <w:jc w:val="both"/>
              <w:rPr>
                <w:rFonts w:ascii="Times New Roman" w:hAnsi="Times New Roman" w:cs="Times New Roman"/>
                <w:sz w:val="24"/>
                <w:szCs w:val="24"/>
              </w:rPr>
            </w:pPr>
            <w:r w:rsidRPr="00CB33DB">
              <w:rPr>
                <w:rFonts w:ascii="Times New Roman" w:hAnsi="Times New Roman" w:cs="Times New Roman"/>
                <w:sz w:val="24"/>
                <w:szCs w:val="24"/>
              </w:rPr>
              <w:t>Tādējādi zemesgabala ar kadastra apzīmējumu 01000670250 daļas jau uz Dzīvojamo māju privatizācijas brīdi ir iekļautas tām noteikto funkcionāli nepieciešamo zemesgabalu robežās. Minētās zemesgabala daļas ir nepieciešamas Dzīvojamo māju apsaimniekošanai, uzturēšanai, funkcionēšanai nepieciešamajiem infrastruktūras un labiekārtojuma elementiem. Tās lieto Dzīvojamo māju dzīvokļu īpašnieki. Līdz ar to nav izšķirošas nozīmes tam, ka Dzīvojamās mājas pilnībā vai daļēji neatrodas uz zemesgabala ar kadastra apzīmējumu 01000670250. Minēto atzinis arī Augstākās tiesas Senāta Administratīvo lietu departaments 09.09.2019. lēmumā lietā Nr. SKA-766/2019 (A420281214).</w:t>
            </w:r>
          </w:p>
          <w:p w14:paraId="11C5824E" w14:textId="3845E301" w:rsidR="008001F2" w:rsidRPr="00CB33DB" w:rsidRDefault="00345B21" w:rsidP="00307127">
            <w:pPr>
              <w:spacing w:after="0" w:line="240" w:lineRule="auto"/>
              <w:ind w:firstLine="720"/>
              <w:jc w:val="both"/>
              <w:rPr>
                <w:rFonts w:ascii="Times New Roman" w:hAnsi="Times New Roman" w:cs="Times New Roman"/>
                <w:sz w:val="24"/>
                <w:szCs w:val="24"/>
              </w:rPr>
            </w:pPr>
            <w:r w:rsidRPr="00CB33DB">
              <w:rPr>
                <w:rFonts w:ascii="Times New Roman" w:hAnsi="Times New Roman" w:cs="Times New Roman"/>
                <w:sz w:val="24"/>
                <w:szCs w:val="24"/>
              </w:rPr>
              <w:t>Likuma 84. panta pirmā daļa cita starpā noteic, ka, ja viendzīvokļa vai daudzdzīvokļu mājas privatizācija šā likuma 8.</w:t>
            </w:r>
            <w:r w:rsidRPr="00CB33DB">
              <w:rPr>
                <w:rFonts w:ascii="Times New Roman" w:hAnsi="Times New Roman" w:cs="Times New Roman"/>
                <w:sz w:val="24"/>
                <w:szCs w:val="24"/>
                <w:vertAlign w:val="superscript"/>
              </w:rPr>
              <w:t>1</w:t>
            </w:r>
            <w:r w:rsidRPr="00CB33DB">
              <w:rPr>
                <w:rFonts w:ascii="Times New Roman" w:hAnsi="Times New Roman" w:cs="Times New Roman"/>
                <w:sz w:val="24"/>
                <w:szCs w:val="24"/>
              </w:rPr>
              <w:t> pantā noteiktajā kārtībā ir uzsākta līdz 30.09.2014. un šī māja pilnībā vai daļēji atrodas uz valsts vai pašvaldības īpašumā esošas zemes, attiecībā uz kuru vairs nepastāv privatizācijas ierobežojumi, kas bija spēkā viendzīvokļa vai daudzdzīvokļu mājas privatizācijas uzsākšanas brīdī, ar pašvaldības domes vai valsts dzīvojamo māju privatizāciju veicošās institūcijas lēmumu privatizācijai nododams valsts vai pašvaldības īpašumā esošais zemesgabals. Savukārt saskaņā ar minētā Likuma panta pirmās daļas 1. punktu, zemesgabalu, uz kura pilnībā vai daļēji atrodas privatizācijai nodotā dzīvojamā māja, nodod īpašumā bez atlīdzības.</w:t>
            </w:r>
          </w:p>
          <w:p w14:paraId="58173797" w14:textId="24477DFE" w:rsidR="00600E29" w:rsidRPr="00CB33DB" w:rsidRDefault="00600E29" w:rsidP="00600E29">
            <w:pPr>
              <w:spacing w:after="0" w:line="240" w:lineRule="auto"/>
              <w:ind w:left="57" w:right="57" w:firstLine="720"/>
              <w:jc w:val="both"/>
              <w:rPr>
                <w:rFonts w:ascii="Times New Roman" w:hAnsi="Times New Roman" w:cs="Times New Roman"/>
                <w:sz w:val="24"/>
                <w:szCs w:val="24"/>
              </w:rPr>
            </w:pPr>
            <w:r w:rsidRPr="00CB33DB">
              <w:rPr>
                <w:rFonts w:ascii="Times New Roman" w:hAnsi="Times New Roman" w:cs="Times New Roman"/>
                <w:sz w:val="24"/>
                <w:szCs w:val="24"/>
              </w:rPr>
              <w:lastRenderedPageBreak/>
              <w:t>Pārņemot zemes vienīb</w:t>
            </w:r>
            <w:r w:rsidR="003F3F85" w:rsidRPr="00CB33DB">
              <w:rPr>
                <w:rFonts w:ascii="Times New Roman" w:hAnsi="Times New Roman" w:cs="Times New Roman"/>
                <w:sz w:val="24"/>
                <w:szCs w:val="24"/>
              </w:rPr>
              <w:t>as domājamās daļas</w:t>
            </w:r>
            <w:r w:rsidRPr="00CB33DB">
              <w:rPr>
                <w:rFonts w:ascii="Times New Roman" w:hAnsi="Times New Roman" w:cs="Times New Roman"/>
                <w:sz w:val="24"/>
                <w:szCs w:val="24"/>
              </w:rPr>
              <w:t xml:space="preserve"> pašvaldības īpašumā, pašvaldība realizēs likuma “Par pašvaldībām” 15. panta pirmās daļas 2. punktā noteikto pašvaldības autonomo funkciju – gādāt par savas administratīvās teritorijas labiekārtošanu un sanitāro tīrību</w:t>
            </w:r>
            <w:r w:rsidRPr="00CB33DB">
              <w:rPr>
                <w:rFonts w:ascii="Times New Roman" w:hAnsi="Times New Roman" w:cs="Times New Roman"/>
                <w:i/>
                <w:iCs/>
                <w:sz w:val="24"/>
                <w:szCs w:val="24"/>
              </w:rPr>
              <w:t xml:space="preserve"> (ielu, ceļu un laukumu būvniecība, rekonstruēšana un uzturēšana; ielu, laukumu un citu publiskai lietošanai paredzēto teritoriju apgaismošana; parku, skvēru un zaļo zonu ierīkošana un uzturēšana; atkritumu savākšanas un izvešanas kontrole; </w:t>
            </w:r>
            <w:proofErr w:type="spellStart"/>
            <w:r w:rsidRPr="00CB33DB">
              <w:rPr>
                <w:rFonts w:ascii="Times New Roman" w:hAnsi="Times New Roman" w:cs="Times New Roman"/>
                <w:i/>
                <w:iCs/>
                <w:sz w:val="24"/>
                <w:szCs w:val="24"/>
              </w:rPr>
              <w:t>pretplūdu</w:t>
            </w:r>
            <w:proofErr w:type="spellEnd"/>
            <w:r w:rsidRPr="00CB33DB">
              <w:rPr>
                <w:rFonts w:ascii="Times New Roman" w:hAnsi="Times New Roman" w:cs="Times New Roman"/>
                <w:i/>
                <w:iCs/>
                <w:sz w:val="24"/>
                <w:szCs w:val="24"/>
              </w:rPr>
              <w:t xml:space="preserve"> pasākumi; kapsētu un beigto dzīvnieku apbedīšanas vietu izveidošana un uzturēšana), </w:t>
            </w:r>
            <w:r w:rsidRPr="00CB33DB">
              <w:rPr>
                <w:rFonts w:ascii="Times New Roman" w:hAnsi="Times New Roman" w:cs="Times New Roman"/>
                <w:sz w:val="24"/>
                <w:szCs w:val="24"/>
              </w:rPr>
              <w:t>ņemot vērā, ka zemes vienības daļa aptuveni 154 m</w:t>
            </w:r>
            <w:r w:rsidRPr="00CB33DB">
              <w:rPr>
                <w:rFonts w:ascii="Times New Roman" w:hAnsi="Times New Roman" w:cs="Times New Roman"/>
                <w:sz w:val="24"/>
                <w:szCs w:val="24"/>
                <w:vertAlign w:val="superscript"/>
              </w:rPr>
              <w:t>2</w:t>
            </w:r>
            <w:r w:rsidRPr="00CB33DB">
              <w:rPr>
                <w:rFonts w:ascii="Times New Roman" w:hAnsi="Times New Roman" w:cs="Times New Roman"/>
                <w:sz w:val="24"/>
                <w:szCs w:val="24"/>
              </w:rPr>
              <w:t xml:space="preserve"> platībā atrodas ielu teritorijā (sarkanajās līnijās).</w:t>
            </w:r>
          </w:p>
          <w:p w14:paraId="59D9CA5A" w14:textId="39D1FA07" w:rsidR="00821A04" w:rsidRPr="00CB33DB" w:rsidRDefault="00F00F4D" w:rsidP="00A57951">
            <w:pPr>
              <w:spacing w:after="0" w:line="240" w:lineRule="auto"/>
              <w:ind w:left="57" w:right="57" w:firstLine="720"/>
              <w:jc w:val="both"/>
              <w:rPr>
                <w:rFonts w:ascii="Times New Roman" w:hAnsi="Times New Roman" w:cs="Times New Roman"/>
                <w:sz w:val="24"/>
                <w:szCs w:val="24"/>
              </w:rPr>
            </w:pPr>
            <w:r w:rsidRPr="00CB33DB">
              <w:rPr>
                <w:rFonts w:ascii="Times New Roman" w:hAnsi="Times New Roman" w:cs="Times New Roman"/>
                <w:sz w:val="24"/>
                <w:szCs w:val="24"/>
              </w:rPr>
              <w:t xml:space="preserve">Civillikuma 1067. panta pirmajā daļā noteikts, ka īpašuma tiesība, kas pieder uz vienu un to pašu nedalītu lietu vairākām personām nevis reālās, bet tikai domājamās daļās, tādējādi sadalīts vienīgi tiesību saturs, ir kopīpašuma tiesība. Civillikuma 1068. panta pirmajā daļā noteikts, ka rīkoties ar kopīpašuma priekšmetu kā visumā, tā arī noteiktās atsevišķās daļās drīkst tikai ar visu kopīpašnieku piekrišanu, bet, ja kāds no viņiem rīkojas atsevišķi, tad šī rīcība ne vien nav spēkā, bet arī uzliek pēdējam pienākumu atlīdzināt pārējiem zaudējumus, kas viņiem ar to nodarīti. Saskaņā ar šo Civillikuma pantu ikviens kopīpašnieks neatkarīgi no viņam piederošās domājamās daļas lieluma var nepiekrist cita kopīpašnieka rīcībai ar kopējo lietu un var prasīt atlīdzināt zaudējumus, ja tādi radušies. </w:t>
            </w:r>
            <w:r w:rsidR="00821A04" w:rsidRPr="00CB33DB">
              <w:rPr>
                <w:rFonts w:ascii="Times New Roman" w:hAnsi="Times New Roman" w:cs="Times New Roman"/>
                <w:sz w:val="24"/>
                <w:szCs w:val="24"/>
              </w:rPr>
              <w:t>Turklāt no Civillikumā ietvertā regulējuma izriet divas iespējas minētās situācijas risināšanai:</w:t>
            </w:r>
          </w:p>
          <w:p w14:paraId="6C58463F" w14:textId="48F46AB0" w:rsidR="00821A04" w:rsidRPr="00CB33DB" w:rsidRDefault="00821A04" w:rsidP="00A57951">
            <w:pPr>
              <w:spacing w:after="0" w:line="240" w:lineRule="auto"/>
              <w:ind w:left="57" w:right="57" w:firstLine="720"/>
              <w:jc w:val="both"/>
              <w:rPr>
                <w:rFonts w:ascii="Times New Roman" w:hAnsi="Times New Roman" w:cs="Times New Roman"/>
                <w:sz w:val="24"/>
                <w:szCs w:val="24"/>
              </w:rPr>
            </w:pPr>
            <w:r w:rsidRPr="00CB33DB">
              <w:rPr>
                <w:rFonts w:ascii="Times New Roman" w:hAnsi="Times New Roman" w:cs="Times New Roman"/>
                <w:sz w:val="24"/>
                <w:szCs w:val="24"/>
              </w:rPr>
              <w:t>1) Ar līgumu vai tiesas spriedumu var tikt noteikta kopējās lietas dalīta lietošana. Civillikuma 1070. pantā noteikts, ka kopējās lietas dalīta lietošana pielaižama tikai tad, kad šo lietu var dalīt, bet arī šajā gadījumā lietošana samērojama ar atsevišķo daļu lielumu. Tātad kopīpašnieki var vienoties arī par zemes (ne tikai ēkas) dalītu lietošanu, vai, ja vienošanos nevar panākt, vērsties ar prasību tiesā. Nosakot dalītu lietošanu, tiek dalīta nevis pati kopējā lieta, bet gan tās lietošana, tāpēc tās rezultātā katra daļa nekļūst par patstāvīgu lietu, konkrētajā gadījumā tiek noteiktas pietiekoši norobežota kopējās lietas daļas, kas atrodas katra kopīpašnieka individuālā valdījumā un lietošanā;</w:t>
            </w:r>
          </w:p>
          <w:p w14:paraId="66CA5FC6" w14:textId="26B90D7D" w:rsidR="00821A04" w:rsidRPr="00CB33DB" w:rsidRDefault="00821A04" w:rsidP="00A57951">
            <w:pPr>
              <w:spacing w:after="0" w:line="240" w:lineRule="auto"/>
              <w:ind w:left="57" w:right="57" w:firstLine="720"/>
              <w:jc w:val="both"/>
              <w:rPr>
                <w:rFonts w:ascii="Times New Roman" w:hAnsi="Times New Roman" w:cs="Times New Roman"/>
                <w:sz w:val="24"/>
                <w:szCs w:val="24"/>
              </w:rPr>
            </w:pPr>
            <w:r w:rsidRPr="00CB33DB">
              <w:rPr>
                <w:rFonts w:ascii="Times New Roman" w:hAnsi="Times New Roman" w:cs="Times New Roman"/>
                <w:sz w:val="24"/>
                <w:szCs w:val="24"/>
              </w:rPr>
              <w:t xml:space="preserve">2) Neapmierinātais kopīpašnieks var vērsties tiesā, prasot kopīpašuma izbeigšanu, to sadalot. Saskaņā ar Civillikuma 1074. pantu nevienu kopīpašnieku nevar piespiest palikt kopīpašumā, ja vien tā nodibināšanas noteikumi nerunā tam pretim, turpretim katrs kopīpašnieks var katrā laikā prasīt dalīšanu, vēršoties tiesā ar prasību. Tiesa par kopīpašuma sadali lemj saskaņā ar Civillikuma 1075. pantu. Dalīšana var izpausties ne </w:t>
            </w:r>
            <w:r w:rsidRPr="00CB33DB">
              <w:rPr>
                <w:rFonts w:ascii="Times New Roman" w:hAnsi="Times New Roman" w:cs="Times New Roman"/>
                <w:sz w:val="24"/>
                <w:szCs w:val="24"/>
              </w:rPr>
              <w:lastRenderedPageBreak/>
              <w:t>tikai kā kopējās lietas reāla sadale, bet arī, piemēram, kā visas šīs lietas piešķiršana vienam kopīpašniekam, uzliekot viņam par pienākumu samaksāt pārējiem kopīpašniekiem par viņu kopīpašuma daļām, vai kā šīs lietas pārdošana trešajai personai, sadalot saņemto atlīdzību kopīpašnieku starpā, kā arī kopīpašums var tikt izbeigts vienīgi attiecībā pret to kopīpašnieku, kurš grib "izstāties" no kopīpašuma, piemēram, izmaksājot šim kopīpašniekam viņa domājamai daļai atbilstošu atlīdzību, bet pārējo kopīpašnieku daļas samērīgi palielināt</w:t>
            </w:r>
            <w:r w:rsidR="00673F3C" w:rsidRPr="00CB33DB">
              <w:rPr>
                <w:rFonts w:ascii="Times New Roman" w:hAnsi="Times New Roman" w:cs="Times New Roman"/>
                <w:sz w:val="24"/>
                <w:szCs w:val="24"/>
              </w:rPr>
              <w:t>.</w:t>
            </w:r>
            <w:r w:rsidRPr="00CB33DB">
              <w:rPr>
                <w:rFonts w:ascii="Times New Roman" w:hAnsi="Times New Roman" w:cs="Times New Roman"/>
                <w:sz w:val="24"/>
                <w:szCs w:val="24"/>
              </w:rPr>
              <w:t xml:space="preserve">  (</w:t>
            </w:r>
            <w:proofErr w:type="spellStart"/>
            <w:r w:rsidRPr="00CB33DB">
              <w:rPr>
                <w:rFonts w:ascii="Times New Roman" w:hAnsi="Times New Roman" w:cs="Times New Roman"/>
                <w:i/>
                <w:iCs/>
                <w:sz w:val="24"/>
                <w:szCs w:val="24"/>
              </w:rPr>
              <w:t>Grūtups</w:t>
            </w:r>
            <w:proofErr w:type="spellEnd"/>
            <w:r w:rsidRPr="00CB33DB">
              <w:rPr>
                <w:rFonts w:ascii="Times New Roman" w:hAnsi="Times New Roman" w:cs="Times New Roman"/>
                <w:i/>
                <w:iCs/>
                <w:sz w:val="24"/>
                <w:szCs w:val="24"/>
              </w:rPr>
              <w:t xml:space="preserve"> A., Kalniņš E. Civillikuma komentāri. Trešā daļa. Lietu tiesības. Otrais papildinātais izdevums. Rīga: Tiesu namu aģentūra, 2002, 279. lpp</w:t>
            </w:r>
            <w:r w:rsidRPr="00CB33DB">
              <w:rPr>
                <w:rFonts w:ascii="Times New Roman" w:hAnsi="Times New Roman" w:cs="Times New Roman"/>
                <w:sz w:val="24"/>
                <w:szCs w:val="24"/>
              </w:rPr>
              <w:t>.).</w:t>
            </w:r>
          </w:p>
          <w:p w14:paraId="4F38DE02" w14:textId="3452216D" w:rsidR="00DB039A" w:rsidRPr="00CB33DB" w:rsidRDefault="00D27E76" w:rsidP="009E558C">
            <w:pPr>
              <w:spacing w:after="0" w:line="240" w:lineRule="auto"/>
              <w:ind w:left="57" w:right="57" w:firstLine="720"/>
              <w:jc w:val="both"/>
              <w:rPr>
                <w:rFonts w:ascii="Times New Roman" w:hAnsi="Times New Roman" w:cs="Times New Roman"/>
                <w:bCs/>
                <w:color w:val="000000" w:themeColor="text1"/>
                <w:sz w:val="24"/>
                <w:szCs w:val="24"/>
              </w:rPr>
            </w:pPr>
            <w:r w:rsidRPr="00CB33DB">
              <w:rPr>
                <w:rFonts w:ascii="Times New Roman" w:hAnsi="Times New Roman" w:cs="Times New Roman"/>
                <w:bCs/>
                <w:color w:val="000000" w:themeColor="text1"/>
                <w:sz w:val="24"/>
                <w:szCs w:val="24"/>
              </w:rPr>
              <w:t>Līdz ar to gan valstij kā zemes kopīpašniekam, gan arī pašvaldībai kā minēto domājamo daļu ieguvēja</w:t>
            </w:r>
            <w:r w:rsidR="00AD2CBA" w:rsidRPr="00CB33DB">
              <w:rPr>
                <w:rFonts w:ascii="Times New Roman" w:hAnsi="Times New Roman" w:cs="Times New Roman"/>
                <w:bCs/>
                <w:color w:val="000000" w:themeColor="text1"/>
                <w:sz w:val="24"/>
                <w:szCs w:val="24"/>
              </w:rPr>
              <w:t>i</w:t>
            </w:r>
            <w:r w:rsidRPr="00CB33DB">
              <w:rPr>
                <w:rFonts w:ascii="Times New Roman" w:hAnsi="Times New Roman" w:cs="Times New Roman"/>
                <w:bCs/>
                <w:color w:val="000000" w:themeColor="text1"/>
                <w:sz w:val="24"/>
                <w:szCs w:val="24"/>
              </w:rPr>
              <w:t xml:space="preserve"> </w:t>
            </w:r>
            <w:r w:rsidR="00B17EED" w:rsidRPr="00CB33DB">
              <w:rPr>
                <w:rFonts w:ascii="Times New Roman" w:hAnsi="Times New Roman" w:cs="Times New Roman"/>
                <w:bCs/>
                <w:color w:val="000000" w:themeColor="text1"/>
                <w:sz w:val="24"/>
                <w:szCs w:val="24"/>
              </w:rPr>
              <w:t>ir</w:t>
            </w:r>
            <w:r w:rsidRPr="00CB33DB">
              <w:rPr>
                <w:rFonts w:ascii="Times New Roman" w:hAnsi="Times New Roman" w:cs="Times New Roman"/>
                <w:bCs/>
                <w:color w:val="000000" w:themeColor="text1"/>
                <w:sz w:val="24"/>
                <w:szCs w:val="24"/>
              </w:rPr>
              <w:t xml:space="preserve"> saistoši īpašuma aprobežojumi, ko paredz </w:t>
            </w:r>
            <w:r w:rsidR="00B17EED" w:rsidRPr="00CB33DB">
              <w:rPr>
                <w:rFonts w:ascii="Times New Roman" w:hAnsi="Times New Roman" w:cs="Times New Roman"/>
                <w:bCs/>
                <w:color w:val="000000" w:themeColor="text1"/>
                <w:sz w:val="24"/>
                <w:szCs w:val="24"/>
              </w:rPr>
              <w:t xml:space="preserve">Civillikuma regulējums attiecībā uz </w:t>
            </w:r>
            <w:r w:rsidRPr="00CB33DB">
              <w:rPr>
                <w:rFonts w:ascii="Times New Roman" w:hAnsi="Times New Roman" w:cs="Times New Roman"/>
                <w:bCs/>
                <w:color w:val="000000" w:themeColor="text1"/>
                <w:sz w:val="24"/>
                <w:szCs w:val="24"/>
              </w:rPr>
              <w:t>kopīpašum</w:t>
            </w:r>
            <w:r w:rsidR="00B17EED" w:rsidRPr="00CB33DB">
              <w:rPr>
                <w:rFonts w:ascii="Times New Roman" w:hAnsi="Times New Roman" w:cs="Times New Roman"/>
                <w:bCs/>
                <w:color w:val="000000" w:themeColor="text1"/>
                <w:sz w:val="24"/>
                <w:szCs w:val="24"/>
              </w:rPr>
              <w:t>u</w:t>
            </w:r>
            <w:r w:rsidRPr="00CB33DB">
              <w:rPr>
                <w:rFonts w:ascii="Times New Roman" w:hAnsi="Times New Roman" w:cs="Times New Roman"/>
                <w:bCs/>
                <w:color w:val="000000" w:themeColor="text1"/>
                <w:sz w:val="24"/>
                <w:szCs w:val="24"/>
              </w:rPr>
              <w:t xml:space="preserve"> (Civillikuma 1067. un turpmākie panti). </w:t>
            </w:r>
          </w:p>
          <w:p w14:paraId="72216A9A" w14:textId="52BA46BF" w:rsidR="009E558C" w:rsidRPr="00CB33DB" w:rsidRDefault="00600E29" w:rsidP="009E558C">
            <w:pPr>
              <w:spacing w:after="0" w:line="240" w:lineRule="auto"/>
              <w:ind w:left="57" w:right="57" w:firstLine="720"/>
              <w:jc w:val="both"/>
              <w:rPr>
                <w:rFonts w:ascii="Times New Roman" w:hAnsi="Times New Roman" w:cs="Times New Roman"/>
                <w:sz w:val="24"/>
                <w:szCs w:val="24"/>
              </w:rPr>
            </w:pPr>
            <w:r w:rsidRPr="00CB33DB">
              <w:rPr>
                <w:rFonts w:ascii="Times New Roman" w:hAnsi="Times New Roman" w:cs="Times New Roman"/>
                <w:sz w:val="24"/>
                <w:szCs w:val="24"/>
              </w:rPr>
              <w:t>Atbilstoši Rīgas pilsētas domes 2020.gada 21.augusta lēmuma Nr.670 4.punktā norādītajam, Rīgas domes Īpašuma departaments pēc īpašuma tiesību uz nekustamo īpašumu nostiprināšanas zemesgrāmatā veiks nepieciešamās darbības jautājuma par kopīpašuma tiesību izbeigšanu uz nekustamo īpašumu Palangas ielā, Rīgā, Garajā ielā, Rīgā (kadastra Nr. 01000670250), un zemes vienības ar kadastra apzīmējumu 01000670250 reālās sadales īstenošanu.</w:t>
            </w:r>
          </w:p>
          <w:p w14:paraId="617B1B66" w14:textId="77777777" w:rsidR="004023AF" w:rsidRPr="00CB33DB" w:rsidRDefault="00863B73" w:rsidP="004023AF">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CB33DB">
              <w:rPr>
                <w:rFonts w:ascii="Times New Roman" w:hAnsi="Times New Roman" w:cs="Times New Roman"/>
                <w:bCs/>
                <w:color w:val="000000" w:themeColor="text1"/>
                <w:sz w:val="24"/>
                <w:szCs w:val="24"/>
              </w:rPr>
              <w:t>A</w:t>
            </w:r>
            <w:r w:rsidR="00012947" w:rsidRPr="00CB33DB">
              <w:rPr>
                <w:rFonts w:ascii="Times New Roman" w:hAnsi="Times New Roman" w:cs="Times New Roman"/>
                <w:bCs/>
                <w:color w:val="000000" w:themeColor="text1"/>
                <w:sz w:val="24"/>
                <w:szCs w:val="24"/>
              </w:rPr>
              <w:t>tbilstoši Civillikuma regulējumam</w:t>
            </w:r>
            <w:r w:rsidR="00DB039A" w:rsidRPr="00CB33DB">
              <w:rPr>
                <w:rFonts w:ascii="Times New Roman" w:hAnsi="Times New Roman" w:cs="Times New Roman"/>
                <w:bCs/>
                <w:color w:val="000000" w:themeColor="text1"/>
                <w:sz w:val="24"/>
                <w:szCs w:val="24"/>
              </w:rPr>
              <w:t xml:space="preserve">, </w:t>
            </w:r>
            <w:r w:rsidR="00012947" w:rsidRPr="00CB33DB">
              <w:rPr>
                <w:rFonts w:ascii="Times New Roman" w:hAnsi="Times New Roman" w:cs="Times New Roman"/>
                <w:bCs/>
                <w:color w:val="000000" w:themeColor="text1"/>
                <w:sz w:val="24"/>
                <w:szCs w:val="24"/>
              </w:rPr>
              <w:t xml:space="preserve">pašvaldība nevarēs īstenot </w:t>
            </w:r>
            <w:r w:rsidR="009675EA" w:rsidRPr="00CB33DB">
              <w:rPr>
                <w:rFonts w:ascii="Times New Roman" w:hAnsi="Times New Roman" w:cs="Times New Roman"/>
                <w:bCs/>
                <w:color w:val="000000" w:themeColor="text1"/>
                <w:sz w:val="24"/>
                <w:szCs w:val="24"/>
              </w:rPr>
              <w:t>pašvaldības lēmumā</w:t>
            </w:r>
            <w:r w:rsidR="00012947" w:rsidRPr="00CB33DB">
              <w:rPr>
                <w:rFonts w:ascii="Times New Roman" w:hAnsi="Times New Roman" w:cs="Times New Roman"/>
                <w:bCs/>
                <w:color w:val="000000" w:themeColor="text1"/>
                <w:sz w:val="24"/>
                <w:szCs w:val="24"/>
              </w:rPr>
              <w:t xml:space="preserve"> paredzēto ieceri izbeigt kopīpašumu, īstenojot minētā nekustamā īpašuma reālo sadali bez otra kopīpašnieka piekrišanas vai strīdus gadījumā – bez tiesas iesaistes. </w:t>
            </w:r>
          </w:p>
          <w:p w14:paraId="7970748D" w14:textId="5A30AA20" w:rsidR="00511E82" w:rsidRPr="00CB33DB" w:rsidRDefault="002140F2" w:rsidP="004023AF">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CB33DB">
              <w:rPr>
                <w:rFonts w:ascii="Times New Roman" w:hAnsi="Times New Roman" w:cs="Times New Roman"/>
                <w:sz w:val="24"/>
                <w:szCs w:val="24"/>
              </w:rPr>
              <w:t xml:space="preserve">Ievērojot iepriekš minēto, </w:t>
            </w:r>
            <w:r w:rsidR="00504556" w:rsidRPr="00CB33DB">
              <w:rPr>
                <w:rFonts w:ascii="Times New Roman" w:hAnsi="Times New Roman" w:cs="Times New Roman"/>
                <w:sz w:val="24"/>
                <w:szCs w:val="24"/>
              </w:rPr>
              <w:t>Rīkojuma projekt</w:t>
            </w:r>
            <w:r w:rsidR="00FD4568" w:rsidRPr="00CB33DB">
              <w:rPr>
                <w:rFonts w:ascii="Times New Roman" w:hAnsi="Times New Roman" w:cs="Times New Roman"/>
                <w:sz w:val="24"/>
                <w:szCs w:val="24"/>
              </w:rPr>
              <w:t>ā</w:t>
            </w:r>
            <w:r w:rsidR="00F64CBE" w:rsidRPr="00CB33DB">
              <w:rPr>
                <w:rFonts w:ascii="Times New Roman" w:hAnsi="Times New Roman" w:cs="Times New Roman"/>
                <w:sz w:val="24"/>
                <w:szCs w:val="24"/>
              </w:rPr>
              <w:t xml:space="preserve"> </w:t>
            </w:r>
            <w:r w:rsidR="00504556" w:rsidRPr="00CB33DB">
              <w:rPr>
                <w:rFonts w:ascii="Times New Roman" w:hAnsi="Times New Roman" w:cs="Times New Roman"/>
                <w:sz w:val="24"/>
                <w:szCs w:val="24"/>
              </w:rPr>
              <w:t xml:space="preserve">ir iekļauts uzdevums Rīgas </w:t>
            </w:r>
            <w:proofErr w:type="spellStart"/>
            <w:r w:rsidR="00FD473E" w:rsidRPr="00CB33DB">
              <w:rPr>
                <w:rFonts w:ascii="Times New Roman" w:hAnsi="Times New Roman" w:cs="Times New Roman"/>
                <w:sz w:val="24"/>
                <w:szCs w:val="24"/>
              </w:rPr>
              <w:t>valsts</w:t>
            </w:r>
            <w:r w:rsidR="00504556" w:rsidRPr="00CB33DB">
              <w:rPr>
                <w:rFonts w:ascii="Times New Roman" w:hAnsi="Times New Roman" w:cs="Times New Roman"/>
                <w:sz w:val="24"/>
                <w:szCs w:val="24"/>
              </w:rPr>
              <w:t>pilsētas</w:t>
            </w:r>
            <w:proofErr w:type="spellEnd"/>
            <w:r w:rsidR="00504556" w:rsidRPr="00CB33DB">
              <w:rPr>
                <w:rFonts w:ascii="Times New Roman" w:hAnsi="Times New Roman" w:cs="Times New Roman"/>
                <w:sz w:val="24"/>
                <w:szCs w:val="24"/>
              </w:rPr>
              <w:t xml:space="preserve"> paš</w:t>
            </w:r>
            <w:r w:rsidR="00EA7A37" w:rsidRPr="00CB33DB">
              <w:rPr>
                <w:rFonts w:ascii="Times New Roman" w:hAnsi="Times New Roman" w:cs="Times New Roman"/>
                <w:sz w:val="24"/>
                <w:szCs w:val="24"/>
              </w:rPr>
              <w:t xml:space="preserve">valdībai </w:t>
            </w:r>
            <w:r w:rsidR="00FD40CD" w:rsidRPr="00CB33DB">
              <w:rPr>
                <w:rFonts w:ascii="Times New Roman" w:hAnsi="Times New Roman" w:cs="Times New Roman"/>
                <w:sz w:val="24"/>
                <w:szCs w:val="24"/>
              </w:rPr>
              <w:t>pēc īpašuma tiesību uz nekustamo īpašumu nostiprināšanas zemesgrāmatā</w:t>
            </w:r>
            <w:r w:rsidR="003339C1" w:rsidRPr="00CB33DB">
              <w:rPr>
                <w:rFonts w:ascii="Times New Roman" w:hAnsi="Times New Roman" w:cs="Times New Roman"/>
                <w:sz w:val="24"/>
                <w:szCs w:val="24"/>
              </w:rPr>
              <w:t xml:space="preserve"> u</w:t>
            </w:r>
            <w:r w:rsidR="00D01BB2" w:rsidRPr="00CB33DB">
              <w:rPr>
                <w:rFonts w:ascii="Times New Roman" w:hAnsi="Times New Roman" w:cs="Times New Roman"/>
                <w:sz w:val="24"/>
                <w:szCs w:val="24"/>
              </w:rPr>
              <w:t>z</w:t>
            </w:r>
            <w:r w:rsidR="00FD40CD" w:rsidRPr="00CB33DB">
              <w:rPr>
                <w:rFonts w:ascii="Times New Roman" w:hAnsi="Times New Roman" w:cs="Times New Roman"/>
                <w:sz w:val="24"/>
                <w:szCs w:val="24"/>
              </w:rPr>
              <w:t xml:space="preserve"> </w:t>
            </w:r>
            <w:r w:rsidR="00D9696D" w:rsidRPr="00CB33DB">
              <w:rPr>
                <w:rFonts w:ascii="Times New Roman" w:hAnsi="Times New Roman" w:cs="Times New Roman"/>
                <w:sz w:val="24"/>
                <w:szCs w:val="24"/>
              </w:rPr>
              <w:t xml:space="preserve">pašvaldības vārda </w:t>
            </w:r>
            <w:r w:rsidR="00FD40CD" w:rsidRPr="00CB33DB">
              <w:rPr>
                <w:rFonts w:ascii="Times New Roman" w:hAnsi="Times New Roman" w:cs="Times New Roman"/>
                <w:sz w:val="24"/>
                <w:szCs w:val="24"/>
              </w:rPr>
              <w:t>veikt nepieciešamās darbības jautājuma par kopīpašuma tiesību izbeigšanu</w:t>
            </w:r>
            <w:r w:rsidR="002C165A" w:rsidRPr="00CB33DB">
              <w:rPr>
                <w:rFonts w:ascii="Times New Roman" w:hAnsi="Times New Roman" w:cs="Times New Roman"/>
                <w:sz w:val="24"/>
                <w:szCs w:val="24"/>
              </w:rPr>
              <w:t>, tai skaitā</w:t>
            </w:r>
            <w:r w:rsidR="00FD40CD" w:rsidRPr="00CB33DB">
              <w:rPr>
                <w:rFonts w:ascii="Times New Roman" w:hAnsi="Times New Roman" w:cs="Times New Roman"/>
                <w:sz w:val="24"/>
                <w:szCs w:val="24"/>
              </w:rPr>
              <w:t xml:space="preserve"> </w:t>
            </w:r>
            <w:r w:rsidR="006775DB" w:rsidRPr="00CB33DB">
              <w:rPr>
                <w:rFonts w:ascii="Times New Roman" w:hAnsi="Times New Roman" w:cs="Times New Roman"/>
                <w:sz w:val="24"/>
                <w:szCs w:val="24"/>
              </w:rPr>
              <w:t>īstenojot nekustamā īpašuma reālo sadali</w:t>
            </w:r>
            <w:r w:rsidR="000A69AA" w:rsidRPr="00CB33DB">
              <w:rPr>
                <w:rFonts w:ascii="Times New Roman" w:hAnsi="Times New Roman" w:cs="Times New Roman"/>
                <w:sz w:val="24"/>
                <w:szCs w:val="24"/>
              </w:rPr>
              <w:t>,</w:t>
            </w:r>
            <w:r w:rsidR="006775DB" w:rsidRPr="00CB33DB">
              <w:rPr>
                <w:rFonts w:ascii="Times New Roman" w:hAnsi="Times New Roman" w:cs="Times New Roman"/>
                <w:sz w:val="24"/>
                <w:szCs w:val="24"/>
              </w:rPr>
              <w:t xml:space="preserve"> </w:t>
            </w:r>
            <w:r w:rsidR="007F6BB8" w:rsidRPr="00CB33DB">
              <w:rPr>
                <w:rFonts w:ascii="Times New Roman" w:hAnsi="Times New Roman" w:cs="Times New Roman"/>
                <w:sz w:val="24"/>
                <w:szCs w:val="24"/>
              </w:rPr>
              <w:t>ievērot</w:t>
            </w:r>
            <w:r w:rsidR="00CD2428" w:rsidRPr="00CB33DB">
              <w:rPr>
                <w:rFonts w:ascii="Times New Roman" w:hAnsi="Times New Roman" w:cs="Times New Roman"/>
                <w:sz w:val="24"/>
                <w:szCs w:val="24"/>
              </w:rPr>
              <w:t xml:space="preserve"> </w:t>
            </w:r>
            <w:r w:rsidR="00BD487B" w:rsidRPr="00CB33DB">
              <w:rPr>
                <w:rFonts w:ascii="Times New Roman" w:hAnsi="Times New Roman" w:cs="Times New Roman"/>
                <w:sz w:val="24"/>
                <w:szCs w:val="24"/>
              </w:rPr>
              <w:t>Civillikuma norm</w:t>
            </w:r>
            <w:r w:rsidR="00CE187F" w:rsidRPr="00CB33DB">
              <w:rPr>
                <w:rFonts w:ascii="Times New Roman" w:hAnsi="Times New Roman" w:cs="Times New Roman"/>
                <w:sz w:val="24"/>
                <w:szCs w:val="24"/>
              </w:rPr>
              <w:t>as</w:t>
            </w:r>
            <w:r w:rsidR="00BD487B" w:rsidRPr="00CB33DB">
              <w:rPr>
                <w:rFonts w:ascii="Times New Roman" w:hAnsi="Times New Roman" w:cs="Times New Roman"/>
                <w:sz w:val="24"/>
                <w:szCs w:val="24"/>
              </w:rPr>
              <w:t xml:space="preserve"> par kopīpašuma izbeigšanu</w:t>
            </w:r>
            <w:r w:rsidR="000A69AA" w:rsidRPr="00CB33DB">
              <w:rPr>
                <w:rFonts w:ascii="Times New Roman" w:hAnsi="Times New Roman" w:cs="Times New Roman"/>
                <w:sz w:val="24"/>
                <w:szCs w:val="24"/>
              </w:rPr>
              <w:t>.</w:t>
            </w:r>
            <w:r w:rsidR="006775DB" w:rsidRPr="00CB33DB">
              <w:rPr>
                <w:rFonts w:ascii="Times New Roman" w:hAnsi="Times New Roman" w:cs="Times New Roman"/>
                <w:sz w:val="24"/>
                <w:szCs w:val="24"/>
              </w:rPr>
              <w:t xml:space="preserve"> </w:t>
            </w:r>
            <w:r w:rsidR="00173A1F" w:rsidRPr="00CB33DB">
              <w:rPr>
                <w:rFonts w:ascii="Times New Roman" w:hAnsi="Times New Roman" w:cs="Times New Roman"/>
                <w:sz w:val="24"/>
                <w:szCs w:val="24"/>
              </w:rPr>
              <w:t>Tāpat</w:t>
            </w:r>
            <w:r w:rsidR="00656FD0" w:rsidRPr="00CB33DB">
              <w:rPr>
                <w:rFonts w:ascii="Times New Roman" w:hAnsi="Times New Roman" w:cs="Times New Roman"/>
                <w:sz w:val="24"/>
                <w:szCs w:val="24"/>
              </w:rPr>
              <w:t xml:space="preserve"> Rīgas </w:t>
            </w:r>
            <w:proofErr w:type="spellStart"/>
            <w:r w:rsidR="00FD473E" w:rsidRPr="00CB33DB">
              <w:rPr>
                <w:rFonts w:ascii="Times New Roman" w:hAnsi="Times New Roman" w:cs="Times New Roman"/>
                <w:sz w:val="24"/>
                <w:szCs w:val="24"/>
              </w:rPr>
              <w:t>valsts</w:t>
            </w:r>
            <w:r w:rsidR="00656FD0" w:rsidRPr="00CB33DB">
              <w:rPr>
                <w:rFonts w:ascii="Times New Roman" w:hAnsi="Times New Roman" w:cs="Times New Roman"/>
                <w:sz w:val="24"/>
                <w:szCs w:val="24"/>
              </w:rPr>
              <w:t>pilsētas</w:t>
            </w:r>
            <w:proofErr w:type="spellEnd"/>
            <w:r w:rsidR="00656FD0" w:rsidRPr="00CB33DB">
              <w:rPr>
                <w:rFonts w:ascii="Times New Roman" w:hAnsi="Times New Roman" w:cs="Times New Roman"/>
                <w:sz w:val="24"/>
                <w:szCs w:val="24"/>
              </w:rPr>
              <w:t xml:space="preserve"> pašvaldībai</w:t>
            </w:r>
            <w:r w:rsidR="00173A1F" w:rsidRPr="00CB33DB">
              <w:rPr>
                <w:rFonts w:ascii="Times New Roman" w:hAnsi="Times New Roman" w:cs="Times New Roman"/>
                <w:sz w:val="24"/>
                <w:szCs w:val="24"/>
              </w:rPr>
              <w:t xml:space="preserve"> noteikts uzdevums</w:t>
            </w:r>
            <w:r w:rsidR="00EB31BC" w:rsidRPr="00CB33DB">
              <w:rPr>
                <w:rFonts w:ascii="Times New Roman" w:hAnsi="Times New Roman" w:cs="Times New Roman"/>
                <w:sz w:val="24"/>
                <w:szCs w:val="24"/>
              </w:rPr>
              <w:t xml:space="preserve"> p</w:t>
            </w:r>
            <w:r w:rsidR="003F1C47" w:rsidRPr="00CB33DB">
              <w:rPr>
                <w:rFonts w:ascii="Times New Roman" w:hAnsi="Times New Roman" w:cs="Times New Roman"/>
                <w:sz w:val="24"/>
                <w:szCs w:val="24"/>
              </w:rPr>
              <w:t xml:space="preserve">ēc minēto darbību veikšanas </w:t>
            </w:r>
            <w:r w:rsidR="003406B6" w:rsidRPr="00CB33DB">
              <w:rPr>
                <w:rFonts w:ascii="Times New Roman" w:hAnsi="Times New Roman" w:cs="Times New Roman"/>
                <w:sz w:val="24"/>
                <w:szCs w:val="24"/>
              </w:rPr>
              <w:t>nekustamā īpašuma daļu</w:t>
            </w:r>
            <w:r w:rsidR="00932EB1" w:rsidRPr="00CB33DB">
              <w:rPr>
                <w:rFonts w:ascii="Times New Roman" w:hAnsi="Times New Roman" w:cs="Times New Roman"/>
                <w:sz w:val="24"/>
                <w:szCs w:val="24"/>
              </w:rPr>
              <w:t>, kas atrodas ielu sarkanajās līnijās un nepieciešama pašvaldības</w:t>
            </w:r>
            <w:r w:rsidR="00321B59" w:rsidRPr="00CB33DB">
              <w:rPr>
                <w:rFonts w:ascii="Times New Roman" w:hAnsi="Times New Roman" w:cs="Times New Roman"/>
                <w:sz w:val="24"/>
                <w:szCs w:val="24"/>
              </w:rPr>
              <w:t xml:space="preserve"> autonomo funkciju veikšanai</w:t>
            </w:r>
            <w:r w:rsidR="002F36D0" w:rsidRPr="00CB33DB">
              <w:rPr>
                <w:rFonts w:ascii="Times New Roman" w:hAnsi="Times New Roman" w:cs="Times New Roman"/>
                <w:sz w:val="24"/>
                <w:szCs w:val="24"/>
              </w:rPr>
              <w:t>,</w:t>
            </w:r>
            <w:r w:rsidR="00932EB1" w:rsidRPr="00CB33DB">
              <w:rPr>
                <w:rFonts w:ascii="Times New Roman" w:hAnsi="Times New Roman" w:cs="Times New Roman"/>
                <w:sz w:val="24"/>
                <w:szCs w:val="24"/>
              </w:rPr>
              <w:t xml:space="preserve"> </w:t>
            </w:r>
            <w:r w:rsidR="003406B6" w:rsidRPr="00CB33DB">
              <w:rPr>
                <w:rFonts w:ascii="Times New Roman" w:hAnsi="Times New Roman" w:cs="Times New Roman"/>
                <w:sz w:val="24"/>
                <w:szCs w:val="24"/>
              </w:rPr>
              <w:t>nodalīt atsevišķā nekustamajā īpašumā</w:t>
            </w:r>
            <w:r w:rsidR="00BD21DC" w:rsidRPr="00CB33DB">
              <w:rPr>
                <w:rFonts w:ascii="Times New Roman" w:hAnsi="Times New Roman" w:cs="Times New Roman"/>
                <w:sz w:val="24"/>
                <w:szCs w:val="24"/>
              </w:rPr>
              <w:t xml:space="preserve">, tādejādi nodrošinot Atsavināšanas likumā </w:t>
            </w:r>
            <w:r w:rsidR="002F36D0" w:rsidRPr="00CB33DB">
              <w:rPr>
                <w:rFonts w:ascii="Times New Roman" w:hAnsi="Times New Roman" w:cs="Times New Roman"/>
                <w:sz w:val="24"/>
                <w:szCs w:val="24"/>
              </w:rPr>
              <w:t>4</w:t>
            </w:r>
            <w:r w:rsidR="00A61096" w:rsidRPr="00CB33DB">
              <w:rPr>
                <w:rFonts w:ascii="Times New Roman" w:hAnsi="Times New Roman" w:cs="Times New Roman"/>
                <w:sz w:val="24"/>
                <w:szCs w:val="24"/>
              </w:rPr>
              <w:t>2</w:t>
            </w:r>
            <w:r w:rsidR="002F36D0" w:rsidRPr="00CB33DB">
              <w:rPr>
                <w:rFonts w:ascii="Times New Roman" w:hAnsi="Times New Roman" w:cs="Times New Roman"/>
                <w:sz w:val="24"/>
                <w:szCs w:val="24"/>
              </w:rPr>
              <w:t xml:space="preserve">.pantā </w:t>
            </w:r>
            <w:r w:rsidR="00BD21DC" w:rsidRPr="00CB33DB">
              <w:rPr>
                <w:rFonts w:ascii="Times New Roman" w:hAnsi="Times New Roman" w:cs="Times New Roman"/>
                <w:sz w:val="24"/>
                <w:szCs w:val="24"/>
              </w:rPr>
              <w:t>noteikto</w:t>
            </w:r>
            <w:r w:rsidR="007A725A" w:rsidRPr="00CB33DB">
              <w:rPr>
                <w:rFonts w:ascii="Times New Roman" w:hAnsi="Times New Roman" w:cs="Times New Roman"/>
                <w:sz w:val="24"/>
                <w:szCs w:val="24"/>
              </w:rPr>
              <w:t xml:space="preserve"> </w:t>
            </w:r>
            <w:r w:rsidR="00265657" w:rsidRPr="00CB33DB">
              <w:rPr>
                <w:rFonts w:ascii="Times New Roman" w:hAnsi="Times New Roman" w:cs="Times New Roman"/>
                <w:sz w:val="24"/>
                <w:szCs w:val="24"/>
              </w:rPr>
              <w:t>nekustamā īpašuma</w:t>
            </w:r>
            <w:r w:rsidR="00BD21DC" w:rsidRPr="00CB33DB">
              <w:rPr>
                <w:rFonts w:ascii="Times New Roman" w:hAnsi="Times New Roman" w:cs="Times New Roman"/>
                <w:sz w:val="24"/>
                <w:szCs w:val="24"/>
              </w:rPr>
              <w:t xml:space="preserve"> </w:t>
            </w:r>
            <w:proofErr w:type="spellStart"/>
            <w:r w:rsidR="00DE53C3" w:rsidRPr="00CB33DB">
              <w:rPr>
                <w:rFonts w:ascii="Times New Roman" w:hAnsi="Times New Roman" w:cs="Times New Roman"/>
                <w:sz w:val="24"/>
                <w:szCs w:val="24"/>
              </w:rPr>
              <w:t>atpakaļnodošanas</w:t>
            </w:r>
            <w:proofErr w:type="spellEnd"/>
            <w:r w:rsidR="00DE53C3" w:rsidRPr="00CB33DB">
              <w:rPr>
                <w:rFonts w:ascii="Times New Roman" w:hAnsi="Times New Roman" w:cs="Times New Roman"/>
                <w:sz w:val="24"/>
                <w:szCs w:val="24"/>
              </w:rPr>
              <w:t xml:space="preserve"> pienākumu</w:t>
            </w:r>
            <w:r w:rsidR="002F36D0" w:rsidRPr="00CB33DB">
              <w:rPr>
                <w:rFonts w:ascii="Times New Roman" w:hAnsi="Times New Roman" w:cs="Times New Roman"/>
                <w:sz w:val="24"/>
                <w:szCs w:val="24"/>
              </w:rPr>
              <w:t xml:space="preserve"> valstij, ja </w:t>
            </w:r>
            <w:r w:rsidR="007E6283" w:rsidRPr="00CB33DB">
              <w:rPr>
                <w:rFonts w:ascii="Times New Roman" w:hAnsi="Times New Roman" w:cs="Times New Roman"/>
                <w:sz w:val="24"/>
                <w:szCs w:val="24"/>
              </w:rPr>
              <w:t xml:space="preserve">tas vairs netiek izmantots </w:t>
            </w:r>
            <w:r w:rsidR="00A42ABF" w:rsidRPr="00CB33DB">
              <w:rPr>
                <w:rFonts w:ascii="Times New Roman" w:hAnsi="Times New Roman" w:cs="Times New Roman"/>
                <w:sz w:val="24"/>
                <w:szCs w:val="24"/>
              </w:rPr>
              <w:t xml:space="preserve">pašvaldības autonomo </w:t>
            </w:r>
            <w:r w:rsidR="007E6283" w:rsidRPr="00CB33DB">
              <w:rPr>
                <w:rFonts w:ascii="Times New Roman" w:hAnsi="Times New Roman" w:cs="Times New Roman"/>
                <w:sz w:val="24"/>
                <w:szCs w:val="24"/>
              </w:rPr>
              <w:t>funkcij</w:t>
            </w:r>
            <w:r w:rsidR="00265657" w:rsidRPr="00CB33DB">
              <w:rPr>
                <w:rFonts w:ascii="Times New Roman" w:hAnsi="Times New Roman" w:cs="Times New Roman"/>
                <w:sz w:val="24"/>
                <w:szCs w:val="24"/>
              </w:rPr>
              <w:t>u</w:t>
            </w:r>
            <w:r w:rsidR="007E6283" w:rsidRPr="00CB33DB">
              <w:rPr>
                <w:rFonts w:ascii="Times New Roman" w:hAnsi="Times New Roman" w:cs="Times New Roman"/>
                <w:sz w:val="24"/>
                <w:szCs w:val="24"/>
              </w:rPr>
              <w:t xml:space="preserve"> īstenošanai.</w:t>
            </w:r>
          </w:p>
          <w:p w14:paraId="29D4165E" w14:textId="77777777" w:rsidR="00E07037" w:rsidRPr="00CB33DB" w:rsidRDefault="00E07037" w:rsidP="00307127">
            <w:pPr>
              <w:spacing w:after="0" w:line="240" w:lineRule="auto"/>
              <w:ind w:right="57"/>
              <w:jc w:val="both"/>
              <w:rPr>
                <w:rFonts w:ascii="Times New Roman" w:hAnsi="Times New Roman" w:cs="Times New Roman"/>
                <w:sz w:val="24"/>
                <w:szCs w:val="24"/>
              </w:rPr>
            </w:pPr>
          </w:p>
          <w:p w14:paraId="5B4C44F4" w14:textId="429014D8" w:rsidR="005E2D40" w:rsidRPr="00CB33DB" w:rsidRDefault="009E558C" w:rsidP="009E558C">
            <w:pPr>
              <w:spacing w:after="0" w:line="240" w:lineRule="auto"/>
              <w:ind w:left="57" w:right="57" w:firstLine="720"/>
              <w:jc w:val="both"/>
              <w:rPr>
                <w:rFonts w:ascii="Times New Roman" w:hAnsi="Times New Roman" w:cs="Times New Roman"/>
                <w:sz w:val="24"/>
                <w:szCs w:val="24"/>
              </w:rPr>
            </w:pPr>
            <w:r w:rsidRPr="00CB33DB">
              <w:rPr>
                <w:rFonts w:ascii="Times New Roman" w:hAnsi="Times New Roman" w:cs="Times New Roman"/>
                <w:sz w:val="24"/>
                <w:szCs w:val="24"/>
              </w:rPr>
              <w:t>Vienlaikus</w:t>
            </w:r>
            <w:r w:rsidR="00265657" w:rsidRPr="00CB33DB">
              <w:rPr>
                <w:rFonts w:ascii="Times New Roman" w:hAnsi="Times New Roman" w:cs="Times New Roman"/>
                <w:sz w:val="24"/>
                <w:szCs w:val="24"/>
              </w:rPr>
              <w:t>,</w:t>
            </w:r>
            <w:r w:rsidRPr="00CB33DB">
              <w:rPr>
                <w:rFonts w:ascii="Times New Roman" w:hAnsi="Times New Roman" w:cs="Times New Roman"/>
                <w:sz w:val="24"/>
                <w:szCs w:val="24"/>
              </w:rPr>
              <w:t xml:space="preserve"> p</w:t>
            </w:r>
            <w:r w:rsidR="00633BA3" w:rsidRPr="00CB33DB">
              <w:rPr>
                <w:rFonts w:ascii="Times New Roman" w:hAnsi="Times New Roman" w:cs="Times New Roman"/>
                <w:sz w:val="24"/>
                <w:szCs w:val="24"/>
              </w:rPr>
              <w:t xml:space="preserve">ārņemot </w:t>
            </w:r>
            <w:r w:rsidR="003540AD" w:rsidRPr="00CB33DB">
              <w:rPr>
                <w:rFonts w:ascii="Times New Roman" w:hAnsi="Times New Roman" w:cs="Times New Roman"/>
                <w:sz w:val="24"/>
                <w:szCs w:val="24"/>
              </w:rPr>
              <w:t>zemes vienīb</w:t>
            </w:r>
            <w:r w:rsidR="003F3F85" w:rsidRPr="00CB33DB">
              <w:rPr>
                <w:rFonts w:ascii="Times New Roman" w:hAnsi="Times New Roman" w:cs="Times New Roman"/>
                <w:sz w:val="24"/>
                <w:szCs w:val="24"/>
              </w:rPr>
              <w:t>as domājamās daļas</w:t>
            </w:r>
            <w:r w:rsidR="006B3D78" w:rsidRPr="00CB33DB">
              <w:rPr>
                <w:rFonts w:ascii="Times New Roman" w:hAnsi="Times New Roman" w:cs="Times New Roman"/>
                <w:sz w:val="24"/>
                <w:szCs w:val="24"/>
              </w:rPr>
              <w:t xml:space="preserve"> pašvaldības īpašumā, </w:t>
            </w:r>
            <w:r w:rsidR="00E605EB" w:rsidRPr="00CB33DB">
              <w:rPr>
                <w:rFonts w:ascii="Times New Roman" w:hAnsi="Times New Roman" w:cs="Times New Roman"/>
                <w:sz w:val="24"/>
                <w:szCs w:val="24"/>
              </w:rPr>
              <w:t xml:space="preserve">pašvaldība </w:t>
            </w:r>
            <w:r w:rsidR="008363A9" w:rsidRPr="00CB33DB">
              <w:rPr>
                <w:rFonts w:ascii="Times New Roman" w:hAnsi="Times New Roman" w:cs="Times New Roman"/>
                <w:sz w:val="24"/>
                <w:szCs w:val="24"/>
              </w:rPr>
              <w:t>risinā</w:t>
            </w:r>
            <w:r w:rsidR="00E605EB" w:rsidRPr="00CB33DB">
              <w:rPr>
                <w:rFonts w:ascii="Times New Roman" w:hAnsi="Times New Roman" w:cs="Times New Roman"/>
                <w:sz w:val="24"/>
                <w:szCs w:val="24"/>
              </w:rPr>
              <w:t>s</w:t>
            </w:r>
            <w:r w:rsidRPr="00CB33DB">
              <w:rPr>
                <w:rFonts w:ascii="Times New Roman" w:hAnsi="Times New Roman" w:cs="Times New Roman"/>
                <w:sz w:val="24"/>
                <w:szCs w:val="24"/>
              </w:rPr>
              <w:t xml:space="preserve"> arī</w:t>
            </w:r>
            <w:r w:rsidR="008363A9" w:rsidRPr="00CB33DB">
              <w:rPr>
                <w:rFonts w:ascii="Times New Roman" w:hAnsi="Times New Roman" w:cs="Times New Roman"/>
                <w:sz w:val="24"/>
                <w:szCs w:val="24"/>
              </w:rPr>
              <w:t xml:space="preserve"> jautājumu par </w:t>
            </w:r>
            <w:r w:rsidR="003F3F85" w:rsidRPr="00CB33DB">
              <w:rPr>
                <w:rFonts w:ascii="Times New Roman" w:hAnsi="Times New Roman" w:cs="Times New Roman"/>
                <w:sz w:val="24"/>
                <w:szCs w:val="24"/>
              </w:rPr>
              <w:t xml:space="preserve">nepieciešamās </w:t>
            </w:r>
            <w:r w:rsidR="008363A9" w:rsidRPr="00CB33DB">
              <w:rPr>
                <w:rFonts w:ascii="Times New Roman" w:hAnsi="Times New Roman" w:cs="Times New Roman"/>
                <w:sz w:val="24"/>
                <w:szCs w:val="24"/>
              </w:rPr>
              <w:t>zemes vienības</w:t>
            </w:r>
            <w:r w:rsidR="003F3F85" w:rsidRPr="00CB33DB">
              <w:rPr>
                <w:rFonts w:ascii="Times New Roman" w:hAnsi="Times New Roman" w:cs="Times New Roman"/>
                <w:sz w:val="24"/>
                <w:szCs w:val="24"/>
              </w:rPr>
              <w:t xml:space="preserve"> daļas </w:t>
            </w:r>
            <w:r w:rsidR="008363A9" w:rsidRPr="00CB33DB">
              <w:rPr>
                <w:rFonts w:ascii="Times New Roman" w:hAnsi="Times New Roman" w:cs="Times New Roman"/>
                <w:sz w:val="24"/>
                <w:szCs w:val="24"/>
              </w:rPr>
              <w:t xml:space="preserve"> </w:t>
            </w:r>
            <w:r w:rsidR="008363A9" w:rsidRPr="00CB33DB">
              <w:rPr>
                <w:rFonts w:ascii="Times New Roman" w:hAnsi="Times New Roman" w:cs="Times New Roman"/>
                <w:sz w:val="24"/>
                <w:szCs w:val="24"/>
              </w:rPr>
              <w:lastRenderedPageBreak/>
              <w:t>nodošanu privatizācijai daudzdzīvokļu dzīvojamās mājas (būves kadastra apzīmējums 0100</w:t>
            </w:r>
            <w:r w:rsidR="005B00AF" w:rsidRPr="00CB33DB">
              <w:rPr>
                <w:rFonts w:ascii="Times New Roman" w:hAnsi="Times New Roman" w:cs="Times New Roman"/>
                <w:sz w:val="24"/>
                <w:szCs w:val="24"/>
              </w:rPr>
              <w:t xml:space="preserve"> </w:t>
            </w:r>
            <w:r w:rsidR="008363A9" w:rsidRPr="00CB33DB">
              <w:rPr>
                <w:rFonts w:ascii="Times New Roman" w:hAnsi="Times New Roman" w:cs="Times New Roman"/>
                <w:sz w:val="24"/>
                <w:szCs w:val="24"/>
              </w:rPr>
              <w:t>0672</w:t>
            </w:r>
            <w:r w:rsidR="005B00AF" w:rsidRPr="00CB33DB">
              <w:rPr>
                <w:rFonts w:ascii="Times New Roman" w:hAnsi="Times New Roman" w:cs="Times New Roman"/>
                <w:sz w:val="24"/>
                <w:szCs w:val="24"/>
              </w:rPr>
              <w:t xml:space="preserve"> </w:t>
            </w:r>
            <w:r w:rsidR="008363A9" w:rsidRPr="00CB33DB">
              <w:rPr>
                <w:rFonts w:ascii="Times New Roman" w:hAnsi="Times New Roman" w:cs="Times New Roman"/>
                <w:sz w:val="24"/>
                <w:szCs w:val="24"/>
              </w:rPr>
              <w:t>066</w:t>
            </w:r>
            <w:r w:rsidR="005B00AF" w:rsidRPr="00CB33DB">
              <w:rPr>
                <w:rFonts w:ascii="Times New Roman" w:hAnsi="Times New Roman" w:cs="Times New Roman"/>
                <w:sz w:val="24"/>
                <w:szCs w:val="24"/>
              </w:rPr>
              <w:t xml:space="preserve"> </w:t>
            </w:r>
            <w:r w:rsidR="008363A9" w:rsidRPr="00CB33DB">
              <w:rPr>
                <w:rFonts w:ascii="Times New Roman" w:hAnsi="Times New Roman" w:cs="Times New Roman"/>
                <w:sz w:val="24"/>
                <w:szCs w:val="24"/>
              </w:rPr>
              <w:t>001) - Palangas ielā 1, Rīgā, un daudzdzīvokļu dzīvojamās mājas (būves kadastra apzīmējums 0100</w:t>
            </w:r>
            <w:r w:rsidR="005B00AF" w:rsidRPr="00CB33DB">
              <w:rPr>
                <w:rFonts w:ascii="Times New Roman" w:hAnsi="Times New Roman" w:cs="Times New Roman"/>
                <w:sz w:val="24"/>
                <w:szCs w:val="24"/>
              </w:rPr>
              <w:t xml:space="preserve"> </w:t>
            </w:r>
            <w:r w:rsidR="008363A9" w:rsidRPr="00CB33DB">
              <w:rPr>
                <w:rFonts w:ascii="Times New Roman" w:hAnsi="Times New Roman" w:cs="Times New Roman"/>
                <w:sz w:val="24"/>
                <w:szCs w:val="24"/>
              </w:rPr>
              <w:t>067</w:t>
            </w:r>
            <w:r w:rsidR="005B00AF" w:rsidRPr="00CB33DB">
              <w:rPr>
                <w:rFonts w:ascii="Times New Roman" w:hAnsi="Times New Roman" w:cs="Times New Roman"/>
                <w:sz w:val="24"/>
                <w:szCs w:val="24"/>
              </w:rPr>
              <w:t xml:space="preserve"> </w:t>
            </w:r>
            <w:r w:rsidR="008363A9" w:rsidRPr="00CB33DB">
              <w:rPr>
                <w:rFonts w:ascii="Times New Roman" w:hAnsi="Times New Roman" w:cs="Times New Roman"/>
                <w:sz w:val="24"/>
                <w:szCs w:val="24"/>
              </w:rPr>
              <w:t>2067</w:t>
            </w:r>
            <w:r w:rsidR="005B00AF" w:rsidRPr="00CB33DB">
              <w:rPr>
                <w:rFonts w:ascii="Times New Roman" w:hAnsi="Times New Roman" w:cs="Times New Roman"/>
                <w:sz w:val="24"/>
                <w:szCs w:val="24"/>
              </w:rPr>
              <w:t xml:space="preserve"> </w:t>
            </w:r>
            <w:r w:rsidR="008363A9" w:rsidRPr="00CB33DB">
              <w:rPr>
                <w:rFonts w:ascii="Times New Roman" w:hAnsi="Times New Roman" w:cs="Times New Roman"/>
                <w:sz w:val="24"/>
                <w:szCs w:val="24"/>
              </w:rPr>
              <w:t>001) - Palangas ielā 6, Rīgā, privatizēto objektu īpašniekiem.</w:t>
            </w:r>
          </w:p>
          <w:p w14:paraId="49EFE7F1" w14:textId="34F0BD64" w:rsidR="009C231A" w:rsidRPr="00CB33DB" w:rsidRDefault="005D0AE9" w:rsidP="00C46AE7">
            <w:pPr>
              <w:spacing w:after="0" w:line="240" w:lineRule="auto"/>
              <w:ind w:left="57" w:right="57" w:firstLine="720"/>
              <w:jc w:val="both"/>
              <w:rPr>
                <w:rFonts w:ascii="Times New Roman" w:hAnsi="Times New Roman" w:cs="Times New Roman"/>
                <w:sz w:val="24"/>
                <w:szCs w:val="24"/>
              </w:rPr>
            </w:pPr>
            <w:r w:rsidRPr="00CB33DB">
              <w:rPr>
                <w:rFonts w:ascii="Times New Roman" w:hAnsi="Times New Roman" w:cs="Times New Roman"/>
                <w:sz w:val="24"/>
                <w:szCs w:val="24"/>
              </w:rPr>
              <w:t>L</w:t>
            </w:r>
            <w:r w:rsidR="00E14513" w:rsidRPr="00CB33DB">
              <w:rPr>
                <w:rFonts w:ascii="Times New Roman" w:hAnsi="Times New Roman" w:cs="Times New Roman"/>
                <w:sz w:val="24"/>
                <w:szCs w:val="24"/>
              </w:rPr>
              <w:t xml:space="preserve">ai </w:t>
            </w:r>
            <w:r w:rsidR="006B3726" w:rsidRPr="00CB33DB">
              <w:rPr>
                <w:rFonts w:ascii="Times New Roman" w:hAnsi="Times New Roman" w:cs="Times New Roman"/>
                <w:sz w:val="24"/>
                <w:szCs w:val="24"/>
              </w:rPr>
              <w:t>pabeigt</w:t>
            </w:r>
            <w:r w:rsidR="00742F04" w:rsidRPr="00CB33DB">
              <w:rPr>
                <w:rFonts w:ascii="Times New Roman" w:hAnsi="Times New Roman" w:cs="Times New Roman"/>
                <w:sz w:val="24"/>
                <w:szCs w:val="24"/>
              </w:rPr>
              <w:t>u</w:t>
            </w:r>
            <w:r w:rsidR="006B3726" w:rsidRPr="00CB33DB">
              <w:rPr>
                <w:rFonts w:ascii="Times New Roman" w:hAnsi="Times New Roman" w:cs="Times New Roman"/>
                <w:sz w:val="24"/>
                <w:szCs w:val="24"/>
              </w:rPr>
              <w:t xml:space="preserve"> </w:t>
            </w:r>
            <w:r w:rsidR="007302EB" w:rsidRPr="00CB33DB">
              <w:rPr>
                <w:rFonts w:ascii="Times New Roman" w:hAnsi="Times New Roman" w:cs="Times New Roman"/>
                <w:sz w:val="24"/>
                <w:szCs w:val="24"/>
              </w:rPr>
              <w:t>privatizācijas objektu privatizācijas proces</w:t>
            </w:r>
            <w:r w:rsidR="00742F04" w:rsidRPr="00CB33DB">
              <w:rPr>
                <w:rFonts w:ascii="Times New Roman" w:hAnsi="Times New Roman" w:cs="Times New Roman"/>
                <w:sz w:val="24"/>
                <w:szCs w:val="24"/>
              </w:rPr>
              <w:t>u</w:t>
            </w:r>
            <w:r w:rsidR="000A69AA" w:rsidRPr="00CB33DB">
              <w:rPr>
                <w:rFonts w:ascii="Times New Roman" w:hAnsi="Times New Roman" w:cs="Times New Roman"/>
                <w:sz w:val="24"/>
                <w:szCs w:val="24"/>
              </w:rPr>
              <w:t xml:space="preserve">, </w:t>
            </w:r>
            <w:r w:rsidR="0032578E" w:rsidRPr="00CB33DB">
              <w:rPr>
                <w:rFonts w:ascii="Times New Roman" w:hAnsi="Times New Roman" w:cs="Times New Roman"/>
                <w:sz w:val="24"/>
                <w:szCs w:val="24"/>
              </w:rPr>
              <w:t>ar Rīkojuma projektu</w:t>
            </w:r>
            <w:r w:rsidR="000A69AA" w:rsidRPr="00CB33DB">
              <w:rPr>
                <w:rFonts w:ascii="Times New Roman" w:hAnsi="Times New Roman" w:cs="Times New Roman"/>
                <w:sz w:val="24"/>
                <w:szCs w:val="24"/>
              </w:rPr>
              <w:t xml:space="preserve"> </w:t>
            </w:r>
            <w:r w:rsidR="00E14513" w:rsidRPr="00CB33DB">
              <w:rPr>
                <w:rFonts w:ascii="Times New Roman" w:hAnsi="Times New Roman" w:cs="Times New Roman"/>
                <w:sz w:val="24"/>
                <w:szCs w:val="24"/>
              </w:rPr>
              <w:t>valsts zemes</w:t>
            </w:r>
            <w:r w:rsidR="009B0076" w:rsidRPr="00CB33DB">
              <w:rPr>
                <w:rFonts w:ascii="Times New Roman" w:hAnsi="Times New Roman" w:cs="Times New Roman"/>
                <w:sz w:val="24"/>
                <w:szCs w:val="24"/>
              </w:rPr>
              <w:t xml:space="preserve"> vienība</w:t>
            </w:r>
            <w:r w:rsidR="005C0F45" w:rsidRPr="00CB33DB">
              <w:rPr>
                <w:rFonts w:ascii="Times New Roman" w:hAnsi="Times New Roman" w:cs="Times New Roman"/>
                <w:sz w:val="24"/>
                <w:szCs w:val="24"/>
              </w:rPr>
              <w:t>s daļa</w:t>
            </w:r>
            <w:r w:rsidR="009B0076" w:rsidRPr="00CB33DB">
              <w:rPr>
                <w:rFonts w:ascii="Times New Roman" w:hAnsi="Times New Roman" w:cs="Times New Roman"/>
                <w:sz w:val="24"/>
                <w:szCs w:val="24"/>
              </w:rPr>
              <w:t xml:space="preserve"> </w:t>
            </w:r>
            <w:r w:rsidR="005C7A94" w:rsidRPr="00CB33DB">
              <w:rPr>
                <w:rFonts w:ascii="Times New Roman" w:hAnsi="Times New Roman" w:cs="Times New Roman"/>
                <w:sz w:val="24"/>
                <w:szCs w:val="24"/>
              </w:rPr>
              <w:t xml:space="preserve">ārpus ielu sarkanajām līnijām </w:t>
            </w:r>
            <w:r w:rsidR="00096C90" w:rsidRPr="00CB33DB">
              <w:rPr>
                <w:rFonts w:ascii="Times New Roman" w:hAnsi="Times New Roman" w:cs="Times New Roman"/>
                <w:sz w:val="24"/>
                <w:szCs w:val="24"/>
              </w:rPr>
              <w:t>Garajā ielā, Rīgā; Palangas ielā, Rīgā</w:t>
            </w:r>
            <w:r w:rsidR="00E14513" w:rsidRPr="00CB33DB">
              <w:rPr>
                <w:rFonts w:ascii="Times New Roman" w:hAnsi="Times New Roman" w:cs="Times New Roman"/>
                <w:sz w:val="24"/>
                <w:szCs w:val="24"/>
              </w:rPr>
              <w:t xml:space="preserve">, </w:t>
            </w:r>
            <w:r w:rsidR="000427FA" w:rsidRPr="00CB33DB">
              <w:rPr>
                <w:rFonts w:ascii="Times New Roman" w:hAnsi="Times New Roman" w:cs="Times New Roman"/>
                <w:sz w:val="24"/>
                <w:szCs w:val="24"/>
              </w:rPr>
              <w:t xml:space="preserve"> ir nododama </w:t>
            </w:r>
            <w:r w:rsidR="0079570E" w:rsidRPr="00CB33DB">
              <w:rPr>
                <w:rFonts w:ascii="Times New Roman" w:hAnsi="Times New Roman" w:cs="Times New Roman"/>
                <w:sz w:val="24"/>
                <w:szCs w:val="24"/>
              </w:rPr>
              <w:t xml:space="preserve">Rīgas </w:t>
            </w:r>
            <w:proofErr w:type="spellStart"/>
            <w:r w:rsidR="00A9200F" w:rsidRPr="00CB33DB">
              <w:rPr>
                <w:rFonts w:ascii="Times New Roman" w:hAnsi="Times New Roman" w:cs="Times New Roman"/>
                <w:sz w:val="24"/>
                <w:szCs w:val="24"/>
              </w:rPr>
              <w:t>valsts</w:t>
            </w:r>
            <w:r w:rsidR="0079570E" w:rsidRPr="00CB33DB">
              <w:rPr>
                <w:rFonts w:ascii="Times New Roman" w:hAnsi="Times New Roman" w:cs="Times New Roman"/>
                <w:sz w:val="24"/>
                <w:szCs w:val="24"/>
              </w:rPr>
              <w:t>pilsētas</w:t>
            </w:r>
            <w:proofErr w:type="spellEnd"/>
            <w:r w:rsidR="0079570E" w:rsidRPr="00CB33DB">
              <w:rPr>
                <w:rFonts w:ascii="Times New Roman" w:hAnsi="Times New Roman" w:cs="Times New Roman"/>
                <w:sz w:val="24"/>
                <w:szCs w:val="24"/>
              </w:rPr>
              <w:t xml:space="preserve"> pašvaldības īpašumā bez atlīdzības, </w:t>
            </w:r>
            <w:r w:rsidR="00F95638" w:rsidRPr="00CB33DB">
              <w:rPr>
                <w:rFonts w:ascii="Times New Roman" w:hAnsi="Times New Roman" w:cs="Times New Roman"/>
                <w:sz w:val="24"/>
                <w:szCs w:val="24"/>
              </w:rPr>
              <w:t>atbilstoši</w:t>
            </w:r>
            <w:r w:rsidR="00BC16F6" w:rsidRPr="00CB33DB">
              <w:rPr>
                <w:rFonts w:ascii="Times New Roman" w:hAnsi="Times New Roman" w:cs="Times New Roman"/>
                <w:sz w:val="24"/>
                <w:szCs w:val="24"/>
              </w:rPr>
              <w:t xml:space="preserve"> </w:t>
            </w:r>
            <w:r w:rsidR="00CA10CB" w:rsidRPr="00CB33DB">
              <w:rPr>
                <w:rFonts w:ascii="Times New Roman" w:hAnsi="Times New Roman" w:cs="Times New Roman"/>
                <w:sz w:val="24"/>
                <w:szCs w:val="24"/>
              </w:rPr>
              <w:t xml:space="preserve"> </w:t>
            </w:r>
            <w:r w:rsidR="00E14513" w:rsidRPr="00CB33DB">
              <w:rPr>
                <w:rFonts w:ascii="Times New Roman" w:hAnsi="Times New Roman" w:cs="Times New Roman"/>
                <w:sz w:val="24"/>
                <w:szCs w:val="24"/>
              </w:rPr>
              <w:t xml:space="preserve">likuma „Par valsts un pašvaldību dzīvojamo māju privatizāciju” </w:t>
            </w:r>
            <w:r w:rsidR="00BC17ED" w:rsidRPr="00CB33DB">
              <w:rPr>
                <w:rFonts w:ascii="Times New Roman" w:hAnsi="Times New Roman" w:cs="Times New Roman"/>
                <w:sz w:val="24"/>
                <w:szCs w:val="24"/>
              </w:rPr>
              <w:t>84.pant</w:t>
            </w:r>
            <w:r w:rsidR="00F95638" w:rsidRPr="00CB33DB">
              <w:rPr>
                <w:rFonts w:ascii="Times New Roman" w:hAnsi="Times New Roman" w:cs="Times New Roman"/>
                <w:sz w:val="24"/>
                <w:szCs w:val="24"/>
              </w:rPr>
              <w:t>ā noteiktajam.</w:t>
            </w:r>
          </w:p>
          <w:p w14:paraId="37AA6266" w14:textId="2ADFBAEC" w:rsidR="00370A6A" w:rsidRPr="00CB33DB" w:rsidRDefault="00C46AE7" w:rsidP="00370A6A">
            <w:pPr>
              <w:spacing w:after="0" w:line="240" w:lineRule="auto"/>
              <w:ind w:left="57" w:right="57" w:firstLine="720"/>
              <w:jc w:val="both"/>
              <w:rPr>
                <w:rFonts w:ascii="Times New Roman" w:hAnsi="Times New Roman" w:cs="Times New Roman"/>
                <w:sz w:val="24"/>
                <w:szCs w:val="24"/>
              </w:rPr>
            </w:pPr>
            <w:r w:rsidRPr="00CB33DB">
              <w:rPr>
                <w:rFonts w:ascii="Times New Roman" w:hAnsi="Times New Roman" w:cs="Times New Roman"/>
                <w:sz w:val="24"/>
                <w:szCs w:val="24"/>
              </w:rPr>
              <w:t xml:space="preserve">Vienotas prakses līdzīgu Ministru kabineta rīkojumu projektu izstrādē ievērošanai un ņemot vērā konkrēto nestandarta situāciju, </w:t>
            </w:r>
            <w:r w:rsidR="00974DB0" w:rsidRPr="00CB33DB">
              <w:rPr>
                <w:rFonts w:ascii="Times New Roman" w:hAnsi="Times New Roman" w:cs="Times New Roman"/>
                <w:sz w:val="24"/>
                <w:szCs w:val="24"/>
              </w:rPr>
              <w:t xml:space="preserve">Rīkojuma projektā netiek paredzēts pienākums Rīgas </w:t>
            </w:r>
            <w:proofErr w:type="spellStart"/>
            <w:r w:rsidR="00A9200F" w:rsidRPr="00CB33DB">
              <w:rPr>
                <w:rFonts w:ascii="Times New Roman" w:hAnsi="Times New Roman" w:cs="Times New Roman"/>
                <w:sz w:val="24"/>
                <w:szCs w:val="24"/>
              </w:rPr>
              <w:t>valsts</w:t>
            </w:r>
            <w:r w:rsidR="00974DB0" w:rsidRPr="00CB33DB">
              <w:rPr>
                <w:rFonts w:ascii="Times New Roman" w:hAnsi="Times New Roman" w:cs="Times New Roman"/>
                <w:sz w:val="24"/>
                <w:szCs w:val="24"/>
              </w:rPr>
              <w:t>pilsētas</w:t>
            </w:r>
            <w:proofErr w:type="spellEnd"/>
            <w:r w:rsidR="00974DB0" w:rsidRPr="00CB33DB">
              <w:rPr>
                <w:rFonts w:ascii="Times New Roman" w:hAnsi="Times New Roman" w:cs="Times New Roman"/>
                <w:sz w:val="24"/>
                <w:szCs w:val="24"/>
              </w:rPr>
              <w:t xml:space="preserve"> pašvaldībai </w:t>
            </w:r>
            <w:r w:rsidR="00386D37" w:rsidRPr="00CB33DB">
              <w:rPr>
                <w:rFonts w:ascii="Times New Roman" w:hAnsi="Times New Roman" w:cs="Times New Roman"/>
                <w:sz w:val="24"/>
                <w:szCs w:val="24"/>
              </w:rPr>
              <w:t>zemes vienības</w:t>
            </w:r>
            <w:r w:rsidR="00A54A72" w:rsidRPr="00CB33DB">
              <w:rPr>
                <w:rFonts w:ascii="Times New Roman" w:hAnsi="Times New Roman" w:cs="Times New Roman"/>
                <w:sz w:val="24"/>
                <w:szCs w:val="24"/>
              </w:rPr>
              <w:t xml:space="preserve"> daļu ārpus ielu sarkanajām līnijām </w:t>
            </w:r>
            <w:r w:rsidR="00974DB0" w:rsidRPr="00CB33DB">
              <w:rPr>
                <w:rFonts w:ascii="Times New Roman" w:hAnsi="Times New Roman" w:cs="Times New Roman"/>
                <w:sz w:val="24"/>
                <w:szCs w:val="24"/>
              </w:rPr>
              <w:t>atgriezt atpakaļ valstij,</w:t>
            </w:r>
            <w:r w:rsidR="00DA511B" w:rsidRPr="00CB33DB">
              <w:rPr>
                <w:rFonts w:ascii="Times New Roman" w:hAnsi="Times New Roman" w:cs="Times New Roman"/>
                <w:sz w:val="24"/>
                <w:szCs w:val="24"/>
              </w:rPr>
              <w:t xml:space="preserve"> </w:t>
            </w:r>
            <w:r w:rsidR="00974DB0" w:rsidRPr="00CB33DB">
              <w:rPr>
                <w:rFonts w:ascii="Times New Roman" w:hAnsi="Times New Roman" w:cs="Times New Roman"/>
                <w:sz w:val="24"/>
                <w:szCs w:val="24"/>
              </w:rPr>
              <w:t>jo zemes vienība</w:t>
            </w:r>
            <w:r w:rsidR="005C0F45" w:rsidRPr="00CB33DB">
              <w:rPr>
                <w:rFonts w:ascii="Times New Roman" w:hAnsi="Times New Roman" w:cs="Times New Roman"/>
                <w:sz w:val="24"/>
                <w:szCs w:val="24"/>
              </w:rPr>
              <w:t>s daļa</w:t>
            </w:r>
            <w:r w:rsidR="00974DB0" w:rsidRPr="00CB33DB">
              <w:rPr>
                <w:rFonts w:ascii="Times New Roman" w:hAnsi="Times New Roman" w:cs="Times New Roman"/>
                <w:sz w:val="24"/>
                <w:szCs w:val="24"/>
              </w:rPr>
              <w:t xml:space="preserve"> tiek nodota ar mērķi</w:t>
            </w:r>
            <w:r w:rsidR="005C0F45" w:rsidRPr="00CB33DB">
              <w:t xml:space="preserve"> </w:t>
            </w:r>
            <w:r w:rsidR="005C0F45" w:rsidRPr="00CB33DB">
              <w:rPr>
                <w:rFonts w:ascii="Times New Roman" w:hAnsi="Times New Roman" w:cs="Times New Roman"/>
                <w:sz w:val="24"/>
                <w:szCs w:val="24"/>
              </w:rPr>
              <w:t>privatizācijas procesa pabeigšanai likuma „Par valsts un pašvaldību dzīvojamo māju privatizāciju” 84.panta noteiktajā kārtībā -</w:t>
            </w:r>
            <w:r w:rsidR="00974DB0" w:rsidRPr="00CB33DB">
              <w:rPr>
                <w:rFonts w:ascii="Times New Roman" w:hAnsi="Times New Roman" w:cs="Times New Roman"/>
                <w:sz w:val="24"/>
                <w:szCs w:val="24"/>
              </w:rPr>
              <w:t xml:space="preserve"> to privatizēt dzīvojamo māju – Palangas ielā 1, Rīgā un Palangas ielā 6, Rīgā dzīvokļu īpašumu īpašniekiem, </w:t>
            </w:r>
            <w:r w:rsidR="00283733" w:rsidRPr="00CB33DB">
              <w:rPr>
                <w:rFonts w:ascii="Times New Roman" w:hAnsi="Times New Roman" w:cs="Times New Roman"/>
                <w:sz w:val="24"/>
                <w:szCs w:val="24"/>
              </w:rPr>
              <w:t xml:space="preserve">un šajā gadījumā </w:t>
            </w:r>
            <w:proofErr w:type="spellStart"/>
            <w:r w:rsidR="00283733" w:rsidRPr="00CB33DB">
              <w:rPr>
                <w:rFonts w:ascii="Times New Roman" w:hAnsi="Times New Roman" w:cs="Times New Roman"/>
                <w:sz w:val="24"/>
                <w:szCs w:val="24"/>
              </w:rPr>
              <w:t>atpakaļnodošana</w:t>
            </w:r>
            <w:proofErr w:type="spellEnd"/>
            <w:r w:rsidR="00F23788" w:rsidRPr="00CB33DB">
              <w:rPr>
                <w:rFonts w:ascii="Times New Roman" w:hAnsi="Times New Roman" w:cs="Times New Roman"/>
                <w:sz w:val="24"/>
                <w:szCs w:val="24"/>
              </w:rPr>
              <w:t xml:space="preserve"> valstij</w:t>
            </w:r>
            <w:r w:rsidR="00283733" w:rsidRPr="00CB33DB">
              <w:rPr>
                <w:rFonts w:ascii="Times New Roman" w:hAnsi="Times New Roman" w:cs="Times New Roman"/>
                <w:sz w:val="24"/>
                <w:szCs w:val="24"/>
              </w:rPr>
              <w:t xml:space="preserve"> nav iespējama.</w:t>
            </w:r>
            <w:r w:rsidR="00DA511B" w:rsidRPr="00CB33DB">
              <w:rPr>
                <w:rFonts w:ascii="Times New Roman" w:hAnsi="Times New Roman" w:cs="Times New Roman"/>
                <w:sz w:val="24"/>
                <w:szCs w:val="24"/>
              </w:rPr>
              <w:t xml:space="preserve"> </w:t>
            </w:r>
          </w:p>
          <w:p w14:paraId="4C2CC3DC" w14:textId="744D788D" w:rsidR="0092565C" w:rsidRPr="00CB33DB" w:rsidRDefault="0092565C" w:rsidP="00370A6A">
            <w:pPr>
              <w:spacing w:after="0" w:line="240" w:lineRule="auto"/>
              <w:ind w:left="57" w:right="57" w:firstLine="720"/>
              <w:jc w:val="both"/>
              <w:rPr>
                <w:rFonts w:ascii="Times New Roman" w:hAnsi="Times New Roman" w:cs="Times New Roman"/>
                <w:sz w:val="24"/>
                <w:szCs w:val="24"/>
              </w:rPr>
            </w:pPr>
            <w:r w:rsidRPr="00CB33DB">
              <w:rPr>
                <w:rFonts w:ascii="Times New Roman" w:hAnsi="Times New Roman" w:cs="Times New Roman"/>
                <w:sz w:val="24"/>
                <w:szCs w:val="24"/>
              </w:rPr>
              <w:t xml:space="preserve">Ņemot vērā, ka nododamā zemes vienība ir ½ domājamā daļa no zemes vienības </w:t>
            </w:r>
            <w:r w:rsidR="00322B82" w:rsidRPr="00CB33DB">
              <w:rPr>
                <w:rFonts w:ascii="Times New Roman" w:hAnsi="Times New Roman" w:cs="Times New Roman"/>
                <w:sz w:val="24"/>
                <w:szCs w:val="24"/>
              </w:rPr>
              <w:t>961</w:t>
            </w:r>
            <w:r w:rsidR="00021444" w:rsidRPr="00CB33DB">
              <w:rPr>
                <w:rFonts w:ascii="Times New Roman" w:hAnsi="Times New Roman" w:cs="Times New Roman"/>
                <w:sz w:val="24"/>
                <w:szCs w:val="24"/>
              </w:rPr>
              <w:t> </w:t>
            </w:r>
            <w:r w:rsidR="00322B82" w:rsidRPr="00CB33DB">
              <w:rPr>
                <w:rFonts w:ascii="Times New Roman" w:hAnsi="Times New Roman" w:cs="Times New Roman"/>
                <w:sz w:val="24"/>
                <w:szCs w:val="24"/>
              </w:rPr>
              <w:t>m</w:t>
            </w:r>
            <w:r w:rsidR="00322B82" w:rsidRPr="00CB33DB">
              <w:rPr>
                <w:rFonts w:ascii="Times New Roman" w:hAnsi="Times New Roman" w:cs="Times New Roman"/>
                <w:sz w:val="24"/>
                <w:szCs w:val="24"/>
                <w:vertAlign w:val="superscript"/>
              </w:rPr>
              <w:t>2</w:t>
            </w:r>
            <w:r w:rsidR="00322B82" w:rsidRPr="00CB33DB">
              <w:rPr>
                <w:rFonts w:ascii="Times New Roman" w:hAnsi="Times New Roman" w:cs="Times New Roman"/>
                <w:sz w:val="24"/>
                <w:szCs w:val="24"/>
              </w:rPr>
              <w:t xml:space="preserve"> platībā</w:t>
            </w:r>
            <w:r w:rsidR="00483787" w:rsidRPr="00CB33DB">
              <w:rPr>
                <w:rFonts w:ascii="Times New Roman" w:hAnsi="Times New Roman" w:cs="Times New Roman"/>
                <w:sz w:val="24"/>
                <w:szCs w:val="24"/>
              </w:rPr>
              <w:t xml:space="preserve"> un tā tiks izmantota, lai </w:t>
            </w:r>
            <w:r w:rsidR="00B14B16" w:rsidRPr="00CB33DB">
              <w:rPr>
                <w:rFonts w:ascii="Times New Roman" w:hAnsi="Times New Roman" w:cs="Times New Roman"/>
                <w:sz w:val="24"/>
                <w:szCs w:val="24"/>
              </w:rPr>
              <w:t xml:space="preserve">nodrošinātu dzīvojamo </w:t>
            </w:r>
            <w:r w:rsidR="002D3AE1" w:rsidRPr="00CB33DB">
              <w:rPr>
                <w:rFonts w:ascii="Times New Roman" w:hAnsi="Times New Roman" w:cs="Times New Roman"/>
                <w:sz w:val="24"/>
                <w:szCs w:val="24"/>
              </w:rPr>
              <w:t xml:space="preserve">māju </w:t>
            </w:r>
            <w:r w:rsidR="00B200BB" w:rsidRPr="00CB33DB">
              <w:rPr>
                <w:rFonts w:ascii="Times New Roman" w:hAnsi="Times New Roman" w:cs="Times New Roman"/>
                <w:sz w:val="24"/>
                <w:szCs w:val="24"/>
              </w:rPr>
              <w:t xml:space="preserve">ekspluatāciju, nodrošinot </w:t>
            </w:r>
            <w:r w:rsidR="00625E2B" w:rsidRPr="00CB33DB">
              <w:rPr>
                <w:rFonts w:ascii="Times New Roman" w:hAnsi="Times New Roman" w:cs="Times New Roman"/>
                <w:sz w:val="24"/>
                <w:szCs w:val="24"/>
              </w:rPr>
              <w:t>brīvu</w:t>
            </w:r>
            <w:r w:rsidR="00D37326" w:rsidRPr="00CB33DB">
              <w:rPr>
                <w:rFonts w:ascii="Times New Roman" w:hAnsi="Times New Roman" w:cs="Times New Roman"/>
                <w:sz w:val="24"/>
                <w:szCs w:val="24"/>
              </w:rPr>
              <w:t>, publisku</w:t>
            </w:r>
            <w:r w:rsidR="00625E2B" w:rsidRPr="00CB33DB">
              <w:rPr>
                <w:rFonts w:ascii="Times New Roman" w:hAnsi="Times New Roman" w:cs="Times New Roman"/>
                <w:sz w:val="24"/>
                <w:szCs w:val="24"/>
              </w:rPr>
              <w:t xml:space="preserve"> </w:t>
            </w:r>
            <w:r w:rsidR="00B200BB" w:rsidRPr="00CB33DB">
              <w:rPr>
                <w:rFonts w:ascii="Times New Roman" w:hAnsi="Times New Roman" w:cs="Times New Roman"/>
                <w:sz w:val="24"/>
                <w:szCs w:val="24"/>
              </w:rPr>
              <w:t>p</w:t>
            </w:r>
            <w:r w:rsidR="00EC0D60" w:rsidRPr="00CB33DB">
              <w:rPr>
                <w:rFonts w:ascii="Times New Roman" w:hAnsi="Times New Roman" w:cs="Times New Roman"/>
                <w:sz w:val="24"/>
                <w:szCs w:val="24"/>
              </w:rPr>
              <w:t>iekļuvi tām</w:t>
            </w:r>
            <w:r w:rsidR="00625E2B" w:rsidRPr="00CB33DB">
              <w:rPr>
                <w:rFonts w:ascii="Times New Roman" w:hAnsi="Times New Roman" w:cs="Times New Roman"/>
                <w:sz w:val="24"/>
                <w:szCs w:val="24"/>
              </w:rPr>
              <w:t>, kā arī</w:t>
            </w:r>
            <w:r w:rsidR="00254FD1" w:rsidRPr="00CB33DB">
              <w:rPr>
                <w:rFonts w:ascii="Times New Roman" w:hAnsi="Times New Roman" w:cs="Times New Roman"/>
                <w:sz w:val="24"/>
                <w:szCs w:val="24"/>
              </w:rPr>
              <w:t xml:space="preserve"> </w:t>
            </w:r>
            <w:r w:rsidR="0095705D" w:rsidRPr="00CB33DB">
              <w:rPr>
                <w:rFonts w:ascii="Times New Roman" w:hAnsi="Times New Roman" w:cs="Times New Roman"/>
                <w:sz w:val="24"/>
                <w:szCs w:val="24"/>
              </w:rPr>
              <w:t xml:space="preserve">tiks izmantota </w:t>
            </w:r>
            <w:r w:rsidR="00254FD1" w:rsidRPr="00CB33DB">
              <w:rPr>
                <w:rFonts w:ascii="Times New Roman" w:hAnsi="Times New Roman" w:cs="Times New Roman"/>
                <w:sz w:val="24"/>
                <w:szCs w:val="24"/>
              </w:rPr>
              <w:t>privatizācij</w:t>
            </w:r>
            <w:r w:rsidR="0095705D" w:rsidRPr="00CB33DB">
              <w:rPr>
                <w:rFonts w:ascii="Times New Roman" w:hAnsi="Times New Roman" w:cs="Times New Roman"/>
                <w:sz w:val="24"/>
                <w:szCs w:val="24"/>
              </w:rPr>
              <w:t xml:space="preserve">as procesa </w:t>
            </w:r>
            <w:r w:rsidR="00B44036" w:rsidRPr="00CB33DB">
              <w:rPr>
                <w:rFonts w:ascii="Times New Roman" w:hAnsi="Times New Roman" w:cs="Times New Roman"/>
                <w:sz w:val="24"/>
                <w:szCs w:val="24"/>
              </w:rPr>
              <w:t>pabeigšanai, kā to paredz privatizācijas procesa regulējošie normatīvie akti</w:t>
            </w:r>
            <w:r w:rsidR="00254FD1" w:rsidRPr="00CB33DB">
              <w:rPr>
                <w:rFonts w:ascii="Times New Roman" w:hAnsi="Times New Roman" w:cs="Times New Roman"/>
                <w:sz w:val="24"/>
                <w:szCs w:val="24"/>
              </w:rPr>
              <w:t xml:space="preserve"> </w:t>
            </w:r>
            <w:r w:rsidR="00625E2B" w:rsidRPr="00CB33DB">
              <w:rPr>
                <w:rFonts w:ascii="Times New Roman" w:hAnsi="Times New Roman" w:cs="Times New Roman"/>
                <w:sz w:val="24"/>
                <w:szCs w:val="24"/>
              </w:rPr>
              <w:t xml:space="preserve"> </w:t>
            </w:r>
            <w:r w:rsidR="00D579F6" w:rsidRPr="00CB33DB">
              <w:rPr>
                <w:rFonts w:ascii="Times New Roman" w:hAnsi="Times New Roman" w:cs="Times New Roman"/>
                <w:sz w:val="24"/>
                <w:szCs w:val="24"/>
              </w:rPr>
              <w:t>un netiks izmantota saimnieciskās darbības veikšanai</w:t>
            </w:r>
            <w:r w:rsidR="00C81032" w:rsidRPr="00CB33DB">
              <w:rPr>
                <w:rFonts w:ascii="Times New Roman" w:hAnsi="Times New Roman" w:cs="Times New Roman"/>
                <w:sz w:val="24"/>
                <w:szCs w:val="24"/>
              </w:rPr>
              <w:t xml:space="preserve">, </w:t>
            </w:r>
            <w:r w:rsidR="003F5E27" w:rsidRPr="00CB33DB">
              <w:rPr>
                <w:rFonts w:ascii="Times New Roman" w:hAnsi="Times New Roman" w:cs="Times New Roman"/>
                <w:sz w:val="24"/>
                <w:szCs w:val="24"/>
              </w:rPr>
              <w:t>tad nododot zemes vienīb</w:t>
            </w:r>
            <w:r w:rsidR="00D579F6" w:rsidRPr="00CB33DB">
              <w:rPr>
                <w:rFonts w:ascii="Times New Roman" w:hAnsi="Times New Roman" w:cs="Times New Roman"/>
                <w:sz w:val="24"/>
                <w:szCs w:val="24"/>
              </w:rPr>
              <w:t>as ½ domājamo daļu</w:t>
            </w:r>
            <w:r w:rsidR="003F5E27" w:rsidRPr="00CB33DB">
              <w:rPr>
                <w:rFonts w:ascii="Times New Roman" w:hAnsi="Times New Roman" w:cs="Times New Roman"/>
                <w:sz w:val="24"/>
                <w:szCs w:val="24"/>
              </w:rPr>
              <w:t xml:space="preserve"> </w:t>
            </w:r>
            <w:r w:rsidR="00D579F6" w:rsidRPr="00CB33DB">
              <w:rPr>
                <w:rFonts w:ascii="Times New Roman" w:hAnsi="Times New Roman" w:cs="Times New Roman"/>
                <w:sz w:val="24"/>
                <w:szCs w:val="24"/>
              </w:rPr>
              <w:t>Rīgas</w:t>
            </w:r>
            <w:r w:rsidR="003F5E27" w:rsidRPr="00CB33DB">
              <w:rPr>
                <w:rFonts w:ascii="Times New Roman" w:hAnsi="Times New Roman" w:cs="Times New Roman"/>
                <w:sz w:val="24"/>
                <w:szCs w:val="24"/>
              </w:rPr>
              <w:t xml:space="preserve"> </w:t>
            </w:r>
            <w:proofErr w:type="spellStart"/>
            <w:r w:rsidR="00A9200F" w:rsidRPr="00CB33DB">
              <w:rPr>
                <w:rFonts w:ascii="Times New Roman" w:hAnsi="Times New Roman" w:cs="Times New Roman"/>
                <w:sz w:val="24"/>
                <w:szCs w:val="24"/>
              </w:rPr>
              <w:t>valsts</w:t>
            </w:r>
            <w:r w:rsidR="003F5E27" w:rsidRPr="00CB33DB">
              <w:rPr>
                <w:rFonts w:ascii="Times New Roman" w:hAnsi="Times New Roman" w:cs="Times New Roman"/>
                <w:sz w:val="24"/>
                <w:szCs w:val="24"/>
              </w:rPr>
              <w:t>pilsētas</w:t>
            </w:r>
            <w:proofErr w:type="spellEnd"/>
            <w:r w:rsidR="003F5E27" w:rsidRPr="00CB33DB">
              <w:rPr>
                <w:rFonts w:ascii="Times New Roman" w:hAnsi="Times New Roman" w:cs="Times New Roman"/>
                <w:sz w:val="24"/>
                <w:szCs w:val="24"/>
              </w:rPr>
              <w:t xml:space="preserve"> pašvaldības īpašumā</w:t>
            </w:r>
            <w:r w:rsidR="005C0F45" w:rsidRPr="00CB33DB">
              <w:rPr>
                <w:rFonts w:ascii="Times New Roman" w:hAnsi="Times New Roman" w:cs="Times New Roman"/>
                <w:sz w:val="24"/>
                <w:szCs w:val="24"/>
              </w:rPr>
              <w:t>,</w:t>
            </w:r>
            <w:r w:rsidR="003F5E27" w:rsidRPr="00CB33DB">
              <w:rPr>
                <w:rFonts w:ascii="Times New Roman" w:hAnsi="Times New Roman" w:cs="Times New Roman"/>
                <w:sz w:val="24"/>
                <w:szCs w:val="24"/>
              </w:rPr>
              <w:t xml:space="preserve"> nav jāpiemēro komercdarbības atbalsta nosacījumi.</w:t>
            </w:r>
          </w:p>
          <w:p w14:paraId="0A24344B" w14:textId="0F7A246F" w:rsidR="00894C55" w:rsidRPr="00CB33DB" w:rsidRDefault="00E3348E" w:rsidP="00661678">
            <w:pPr>
              <w:spacing w:after="0" w:line="240" w:lineRule="auto"/>
              <w:ind w:firstLine="720"/>
              <w:jc w:val="both"/>
              <w:rPr>
                <w:rFonts w:ascii="Times New Roman" w:hAnsi="Times New Roman" w:cs="Times New Roman"/>
                <w:sz w:val="24"/>
                <w:szCs w:val="24"/>
              </w:rPr>
            </w:pPr>
            <w:r w:rsidRPr="00CB33DB">
              <w:rPr>
                <w:rFonts w:ascii="Times New Roman" w:hAnsi="Times New Roman" w:cs="Times New Roman"/>
                <w:sz w:val="24"/>
                <w:szCs w:val="24"/>
              </w:rPr>
              <w:t>Rīkojuma projekts attiecas uz publiskās pārvaldes politikas jomu.</w:t>
            </w:r>
          </w:p>
        </w:tc>
      </w:tr>
      <w:tr w:rsidR="006C107C" w:rsidRPr="00CB33DB" w14:paraId="3B085D43" w14:textId="77777777" w:rsidTr="00A542BF">
        <w:trPr>
          <w:trHeight w:val="372"/>
        </w:trPr>
        <w:tc>
          <w:tcPr>
            <w:tcW w:w="254" w:type="pct"/>
            <w:tcBorders>
              <w:top w:val="outset" w:sz="6" w:space="0" w:color="414142"/>
              <w:left w:val="outset" w:sz="6" w:space="0" w:color="414142"/>
              <w:bottom w:val="outset" w:sz="6" w:space="0" w:color="414142"/>
              <w:right w:val="outset" w:sz="6" w:space="0" w:color="414142"/>
            </w:tcBorders>
            <w:hideMark/>
          </w:tcPr>
          <w:p w14:paraId="7F599735" w14:textId="77777777" w:rsidR="00894C55" w:rsidRPr="00CB33DB" w:rsidRDefault="00894C55" w:rsidP="00894C55">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lastRenderedPageBreak/>
              <w:t>3.</w:t>
            </w:r>
          </w:p>
        </w:tc>
        <w:tc>
          <w:tcPr>
            <w:tcW w:w="1573" w:type="pct"/>
            <w:tcBorders>
              <w:top w:val="outset" w:sz="6" w:space="0" w:color="414142"/>
              <w:left w:val="outset" w:sz="6" w:space="0" w:color="414142"/>
              <w:bottom w:val="outset" w:sz="6" w:space="0" w:color="414142"/>
              <w:right w:val="outset" w:sz="6" w:space="0" w:color="414142"/>
            </w:tcBorders>
            <w:hideMark/>
          </w:tcPr>
          <w:p w14:paraId="2B0AD91F" w14:textId="77777777" w:rsidR="00894C55" w:rsidRPr="00CB33DB" w:rsidRDefault="00894C55" w:rsidP="00894C55">
            <w:pPr>
              <w:spacing w:after="0" w:line="240" w:lineRule="auto"/>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Projekta izstrādē iesaistītās institūcijas</w:t>
            </w:r>
            <w:r w:rsidR="00042EA9" w:rsidRPr="00CB33DB">
              <w:rPr>
                <w:rFonts w:ascii="Times New Roman" w:eastAsia="Times New Roman" w:hAnsi="Times New Roman" w:cs="Times New Roman"/>
                <w:sz w:val="24"/>
                <w:szCs w:val="24"/>
                <w:lang w:eastAsia="lv-LV"/>
              </w:rPr>
              <w:t xml:space="preserve"> un publiskas personas kapitālsabiedrības</w:t>
            </w:r>
          </w:p>
        </w:tc>
        <w:tc>
          <w:tcPr>
            <w:tcW w:w="3173" w:type="pct"/>
            <w:tcBorders>
              <w:top w:val="outset" w:sz="6" w:space="0" w:color="414142"/>
              <w:left w:val="outset" w:sz="6" w:space="0" w:color="414142"/>
              <w:bottom w:val="outset" w:sz="6" w:space="0" w:color="414142"/>
              <w:right w:val="outset" w:sz="6" w:space="0" w:color="414142"/>
            </w:tcBorders>
            <w:hideMark/>
          </w:tcPr>
          <w:p w14:paraId="5A384052" w14:textId="291C5599" w:rsidR="00894C55" w:rsidRPr="00CB33DB" w:rsidRDefault="00E26B8C" w:rsidP="008A2841">
            <w:pPr>
              <w:spacing w:after="0" w:line="240" w:lineRule="auto"/>
              <w:ind w:firstLine="720"/>
              <w:jc w:val="both"/>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Finanšu ministrij</w:t>
            </w:r>
            <w:r w:rsidR="001C1427" w:rsidRPr="00CB33DB">
              <w:rPr>
                <w:rFonts w:ascii="Times New Roman" w:eastAsia="Times New Roman" w:hAnsi="Times New Roman" w:cs="Times New Roman"/>
                <w:sz w:val="24"/>
                <w:szCs w:val="24"/>
                <w:lang w:eastAsia="lv-LV"/>
              </w:rPr>
              <w:t>a un VNĪ.</w:t>
            </w:r>
          </w:p>
        </w:tc>
      </w:tr>
      <w:tr w:rsidR="006C107C" w:rsidRPr="00CB33DB" w14:paraId="5B7BE9C6" w14:textId="77777777" w:rsidTr="00A542BF">
        <w:tc>
          <w:tcPr>
            <w:tcW w:w="254" w:type="pct"/>
            <w:tcBorders>
              <w:top w:val="outset" w:sz="6" w:space="0" w:color="414142"/>
              <w:left w:val="outset" w:sz="6" w:space="0" w:color="414142"/>
              <w:bottom w:val="outset" w:sz="6" w:space="0" w:color="414142"/>
              <w:right w:val="outset" w:sz="6" w:space="0" w:color="414142"/>
            </w:tcBorders>
            <w:hideMark/>
          </w:tcPr>
          <w:p w14:paraId="4AEE9427" w14:textId="77777777" w:rsidR="00894C55" w:rsidRPr="00CB33DB" w:rsidRDefault="00894C55" w:rsidP="00894C55">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4.</w:t>
            </w:r>
          </w:p>
        </w:tc>
        <w:tc>
          <w:tcPr>
            <w:tcW w:w="1573" w:type="pct"/>
            <w:tcBorders>
              <w:top w:val="outset" w:sz="6" w:space="0" w:color="414142"/>
              <w:left w:val="outset" w:sz="6" w:space="0" w:color="414142"/>
              <w:bottom w:val="outset" w:sz="6" w:space="0" w:color="414142"/>
              <w:right w:val="outset" w:sz="6" w:space="0" w:color="414142"/>
            </w:tcBorders>
            <w:hideMark/>
          </w:tcPr>
          <w:p w14:paraId="3DB67A94" w14:textId="77777777" w:rsidR="00894C55" w:rsidRPr="00CB33DB" w:rsidRDefault="00894C55" w:rsidP="00894C55">
            <w:pPr>
              <w:spacing w:after="0" w:line="240" w:lineRule="auto"/>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Cita informācija</w:t>
            </w:r>
          </w:p>
        </w:tc>
        <w:tc>
          <w:tcPr>
            <w:tcW w:w="3173" w:type="pct"/>
            <w:tcBorders>
              <w:top w:val="outset" w:sz="6" w:space="0" w:color="414142"/>
              <w:left w:val="outset" w:sz="6" w:space="0" w:color="414142"/>
              <w:bottom w:val="outset" w:sz="6" w:space="0" w:color="414142"/>
              <w:right w:val="outset" w:sz="6" w:space="0" w:color="414142"/>
            </w:tcBorders>
            <w:hideMark/>
          </w:tcPr>
          <w:p w14:paraId="1C895483" w14:textId="368706E1" w:rsidR="00894C55" w:rsidRPr="00CB33DB" w:rsidRDefault="00956744" w:rsidP="009166F1">
            <w:pPr>
              <w:spacing w:after="0" w:line="240" w:lineRule="auto"/>
              <w:ind w:firstLine="720"/>
              <w:jc w:val="both"/>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 xml:space="preserve">Saskaņā ar Ministru kabineta 2011.gada 1.februāra noteikumu Nr.109 „Kārtība, kādā atsavināma publiskas personas manta” 12.punktā noteikto, ja valsts nekustamais īpašums nav nepieciešams tā valdītājam, jautājumu par nekustamā īpašuma iespējamo nepieciešamību citai valsts iestādei, valsts kapitālsabiedrībai vai </w:t>
            </w:r>
            <w:r w:rsidR="009A2626" w:rsidRPr="00CB33DB">
              <w:rPr>
                <w:rFonts w:ascii="Times New Roman" w:eastAsia="Times New Roman" w:hAnsi="Times New Roman" w:cs="Times New Roman"/>
                <w:sz w:val="24"/>
                <w:szCs w:val="24"/>
                <w:lang w:eastAsia="lv-LV"/>
              </w:rPr>
              <w:t>atvasinātas</w:t>
            </w:r>
            <w:r w:rsidRPr="00CB33DB">
              <w:rPr>
                <w:rFonts w:ascii="Times New Roman" w:eastAsia="Times New Roman" w:hAnsi="Times New Roman" w:cs="Times New Roman"/>
                <w:sz w:val="24"/>
                <w:szCs w:val="24"/>
                <w:lang w:eastAsia="lv-LV"/>
              </w:rPr>
              <w:t xml:space="preserve"> publiskas personas vai to iestādes funkciju nodrošināšanai, noskaidro, izsludinot Valsts sekretāru sanāksmē attiecīgu Ministru kabineta rīkojuma projektu.</w:t>
            </w:r>
          </w:p>
        </w:tc>
      </w:tr>
    </w:tbl>
    <w:p w14:paraId="3BC43602" w14:textId="77777777" w:rsidR="00894C55" w:rsidRPr="00CB33DB" w:rsidRDefault="00894C55" w:rsidP="00894C55">
      <w:pPr>
        <w:shd w:val="clear" w:color="auto" w:fill="FFFFFF"/>
        <w:spacing w:after="0" w:line="240" w:lineRule="auto"/>
        <w:ind w:firstLine="301"/>
        <w:rPr>
          <w:rFonts w:ascii="Times New Roman" w:eastAsia="Times New Roman" w:hAnsi="Times New Roman" w:cs="Times New Roman"/>
          <w:sz w:val="24"/>
          <w:szCs w:val="24"/>
          <w:lang w:eastAsia="lv-LV"/>
        </w:rPr>
      </w:pPr>
    </w:p>
    <w:tbl>
      <w:tblPr>
        <w:tblW w:w="5000" w:type="pct"/>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453"/>
        <w:gridCol w:w="2807"/>
        <w:gridCol w:w="5795"/>
      </w:tblGrid>
      <w:tr w:rsidR="00894C55" w:rsidRPr="00CB33DB" w14:paraId="75AA9E25" w14:textId="77777777" w:rsidTr="00894C55">
        <w:trPr>
          <w:trHeight w:val="444"/>
        </w:trPr>
        <w:tc>
          <w:tcPr>
            <w:tcW w:w="0" w:type="auto"/>
            <w:gridSpan w:val="3"/>
            <w:tcBorders>
              <w:top w:val="outset" w:sz="6" w:space="0" w:color="414142"/>
              <w:left w:val="outset" w:sz="6" w:space="0" w:color="414142"/>
              <w:bottom w:val="outset" w:sz="6" w:space="0" w:color="414142"/>
              <w:right w:val="outset" w:sz="6" w:space="0" w:color="414142"/>
            </w:tcBorders>
            <w:vAlign w:val="center"/>
            <w:hideMark/>
          </w:tcPr>
          <w:p w14:paraId="7158C5D6" w14:textId="77777777" w:rsidR="00894C55" w:rsidRPr="00CB33DB" w:rsidRDefault="00894C55" w:rsidP="0050178F">
            <w:pPr>
              <w:spacing w:before="100" w:beforeAutospacing="1" w:after="100" w:afterAutospacing="1" w:line="293" w:lineRule="atLeast"/>
              <w:jc w:val="center"/>
              <w:rPr>
                <w:rFonts w:ascii="Times New Roman" w:eastAsia="Times New Roman" w:hAnsi="Times New Roman" w:cs="Times New Roman"/>
                <w:b/>
                <w:bCs/>
                <w:sz w:val="24"/>
                <w:szCs w:val="24"/>
                <w:lang w:eastAsia="lv-LV"/>
              </w:rPr>
            </w:pPr>
            <w:r w:rsidRPr="00CB33DB">
              <w:rPr>
                <w:rFonts w:ascii="Times New Roman" w:eastAsia="Times New Roman" w:hAnsi="Times New Roman" w:cs="Times New Roman"/>
                <w:b/>
                <w:bCs/>
                <w:sz w:val="24"/>
                <w:szCs w:val="24"/>
                <w:lang w:eastAsia="lv-LV"/>
              </w:rPr>
              <w:lastRenderedPageBreak/>
              <w:t>II.</w:t>
            </w:r>
            <w:r w:rsidR="0050178F" w:rsidRPr="00CB33DB">
              <w:rPr>
                <w:rFonts w:ascii="Times New Roman" w:eastAsia="Times New Roman" w:hAnsi="Times New Roman" w:cs="Times New Roman"/>
                <w:b/>
                <w:bCs/>
                <w:sz w:val="24"/>
                <w:szCs w:val="24"/>
                <w:lang w:eastAsia="lv-LV"/>
              </w:rPr>
              <w:t> </w:t>
            </w:r>
            <w:r w:rsidRPr="00CB33DB">
              <w:rPr>
                <w:rFonts w:ascii="Times New Roman" w:eastAsia="Times New Roman" w:hAnsi="Times New Roman" w:cs="Times New Roman"/>
                <w:b/>
                <w:bCs/>
                <w:sz w:val="24"/>
                <w:szCs w:val="24"/>
                <w:lang w:eastAsia="lv-LV"/>
              </w:rPr>
              <w:t>Tiesību akta projekta ietekme uz sabiedrību, tautsaimniecības attīstību un administratīvo slogu</w:t>
            </w:r>
          </w:p>
        </w:tc>
      </w:tr>
      <w:tr w:rsidR="00894C55" w:rsidRPr="00CB33DB" w14:paraId="28CF96E6" w14:textId="77777777" w:rsidTr="00894C55">
        <w:trPr>
          <w:trHeight w:val="372"/>
        </w:trPr>
        <w:tc>
          <w:tcPr>
            <w:tcW w:w="250" w:type="pct"/>
            <w:tcBorders>
              <w:top w:val="outset" w:sz="6" w:space="0" w:color="414142"/>
              <w:left w:val="outset" w:sz="6" w:space="0" w:color="414142"/>
              <w:bottom w:val="outset" w:sz="6" w:space="0" w:color="414142"/>
              <w:right w:val="outset" w:sz="6" w:space="0" w:color="414142"/>
            </w:tcBorders>
            <w:hideMark/>
          </w:tcPr>
          <w:p w14:paraId="2D81F7F0" w14:textId="77777777" w:rsidR="00894C55" w:rsidRPr="00CB33DB" w:rsidRDefault="00894C55" w:rsidP="00894C55">
            <w:pPr>
              <w:spacing w:after="0" w:line="240" w:lineRule="auto"/>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1.</w:t>
            </w:r>
          </w:p>
        </w:tc>
        <w:tc>
          <w:tcPr>
            <w:tcW w:w="1550" w:type="pct"/>
            <w:tcBorders>
              <w:top w:val="outset" w:sz="6" w:space="0" w:color="414142"/>
              <w:left w:val="outset" w:sz="6" w:space="0" w:color="414142"/>
              <w:bottom w:val="outset" w:sz="6" w:space="0" w:color="414142"/>
              <w:right w:val="outset" w:sz="6" w:space="0" w:color="414142"/>
            </w:tcBorders>
            <w:hideMark/>
          </w:tcPr>
          <w:p w14:paraId="6E118DD3" w14:textId="77777777" w:rsidR="00894C55" w:rsidRPr="00CB33DB" w:rsidRDefault="00894C55" w:rsidP="00894C55">
            <w:pPr>
              <w:spacing w:after="0" w:line="240" w:lineRule="auto"/>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 xml:space="preserve">Sabiedrības </w:t>
            </w:r>
            <w:proofErr w:type="spellStart"/>
            <w:r w:rsidRPr="00CB33DB">
              <w:rPr>
                <w:rFonts w:ascii="Times New Roman" w:eastAsia="Times New Roman" w:hAnsi="Times New Roman" w:cs="Times New Roman"/>
                <w:sz w:val="24"/>
                <w:szCs w:val="24"/>
                <w:lang w:eastAsia="lv-LV"/>
              </w:rPr>
              <w:t>mērķgrupas</w:t>
            </w:r>
            <w:proofErr w:type="spellEnd"/>
            <w:r w:rsidRPr="00CB33DB">
              <w:rPr>
                <w:rFonts w:ascii="Times New Roman" w:eastAsia="Times New Roman" w:hAnsi="Times New Roman" w:cs="Times New Roman"/>
                <w:sz w:val="24"/>
                <w:szCs w:val="24"/>
                <w:lang w:eastAsia="lv-LV"/>
              </w:rPr>
              <w:t>, kuras tiesiskais regulējums ietekmē vai varētu ietekmēt</w:t>
            </w:r>
          </w:p>
        </w:tc>
        <w:tc>
          <w:tcPr>
            <w:tcW w:w="3200" w:type="pct"/>
            <w:tcBorders>
              <w:top w:val="outset" w:sz="6" w:space="0" w:color="414142"/>
              <w:left w:val="outset" w:sz="6" w:space="0" w:color="414142"/>
              <w:bottom w:val="outset" w:sz="6" w:space="0" w:color="414142"/>
              <w:right w:val="outset" w:sz="6" w:space="0" w:color="414142"/>
            </w:tcBorders>
            <w:hideMark/>
          </w:tcPr>
          <w:p w14:paraId="327AB71D" w14:textId="59CA048B" w:rsidR="00A9006E" w:rsidRPr="00CB33DB" w:rsidRDefault="00153994" w:rsidP="00537F20">
            <w:pPr>
              <w:spacing w:after="0" w:line="240" w:lineRule="auto"/>
              <w:ind w:firstLine="720"/>
              <w:jc w:val="both"/>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Dz</w:t>
            </w:r>
            <w:r w:rsidR="00705109" w:rsidRPr="00CB33DB">
              <w:rPr>
                <w:rFonts w:ascii="Times New Roman" w:eastAsia="Times New Roman" w:hAnsi="Times New Roman" w:cs="Times New Roman"/>
                <w:sz w:val="24"/>
                <w:szCs w:val="24"/>
                <w:lang w:eastAsia="lv-LV"/>
              </w:rPr>
              <w:t xml:space="preserve">īvojamo māju </w:t>
            </w:r>
            <w:r w:rsidR="0062593B" w:rsidRPr="00CB33DB">
              <w:rPr>
                <w:rFonts w:ascii="Times New Roman" w:eastAsia="Times New Roman" w:hAnsi="Times New Roman" w:cs="Times New Roman"/>
                <w:sz w:val="24"/>
                <w:szCs w:val="24"/>
                <w:lang w:eastAsia="lv-LV"/>
              </w:rPr>
              <w:t xml:space="preserve">Palangas ielā 1 un Palangas ielā 6, Rīgā, </w:t>
            </w:r>
            <w:r w:rsidR="00705109" w:rsidRPr="00CB33DB">
              <w:rPr>
                <w:rFonts w:ascii="Times New Roman" w:eastAsia="Times New Roman" w:hAnsi="Times New Roman" w:cs="Times New Roman"/>
                <w:sz w:val="24"/>
                <w:szCs w:val="24"/>
                <w:lang w:eastAsia="lv-LV"/>
              </w:rPr>
              <w:t>iedzīvotāji un ikviena cita persona</w:t>
            </w:r>
            <w:r w:rsidR="00BF3608" w:rsidRPr="00CB33DB">
              <w:rPr>
                <w:rFonts w:ascii="Times New Roman" w:eastAsia="Times New Roman" w:hAnsi="Times New Roman" w:cs="Times New Roman"/>
                <w:sz w:val="24"/>
                <w:szCs w:val="24"/>
                <w:lang w:eastAsia="lv-LV"/>
              </w:rPr>
              <w:t>.</w:t>
            </w:r>
          </w:p>
        </w:tc>
      </w:tr>
      <w:tr w:rsidR="00894C55" w:rsidRPr="00CB33DB" w14:paraId="18261760" w14:textId="77777777" w:rsidTr="00894C55">
        <w:trPr>
          <w:trHeight w:val="408"/>
        </w:trPr>
        <w:tc>
          <w:tcPr>
            <w:tcW w:w="250" w:type="pct"/>
            <w:tcBorders>
              <w:top w:val="outset" w:sz="6" w:space="0" w:color="414142"/>
              <w:left w:val="outset" w:sz="6" w:space="0" w:color="414142"/>
              <w:bottom w:val="outset" w:sz="6" w:space="0" w:color="414142"/>
              <w:right w:val="outset" w:sz="6" w:space="0" w:color="414142"/>
            </w:tcBorders>
            <w:hideMark/>
          </w:tcPr>
          <w:p w14:paraId="3EDCB458" w14:textId="77777777" w:rsidR="00894C55" w:rsidRPr="00CB33DB" w:rsidRDefault="00894C55" w:rsidP="00894C55">
            <w:pPr>
              <w:spacing w:after="0" w:line="240" w:lineRule="auto"/>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2.</w:t>
            </w:r>
          </w:p>
        </w:tc>
        <w:tc>
          <w:tcPr>
            <w:tcW w:w="1550" w:type="pct"/>
            <w:tcBorders>
              <w:top w:val="outset" w:sz="6" w:space="0" w:color="414142"/>
              <w:left w:val="outset" w:sz="6" w:space="0" w:color="414142"/>
              <w:bottom w:val="outset" w:sz="6" w:space="0" w:color="414142"/>
              <w:right w:val="outset" w:sz="6" w:space="0" w:color="414142"/>
            </w:tcBorders>
            <w:hideMark/>
          </w:tcPr>
          <w:p w14:paraId="33FF760D" w14:textId="77777777" w:rsidR="00894C55" w:rsidRPr="00CB33DB" w:rsidRDefault="00894C55" w:rsidP="00894C55">
            <w:pPr>
              <w:spacing w:after="0" w:line="240" w:lineRule="auto"/>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Tiesiskā regulējuma ietekme uz tautsaimniecību un administratīvo slogu</w:t>
            </w:r>
          </w:p>
        </w:tc>
        <w:tc>
          <w:tcPr>
            <w:tcW w:w="3200" w:type="pct"/>
            <w:tcBorders>
              <w:top w:val="outset" w:sz="6" w:space="0" w:color="414142"/>
              <w:left w:val="outset" w:sz="6" w:space="0" w:color="414142"/>
              <w:bottom w:val="outset" w:sz="6" w:space="0" w:color="414142"/>
              <w:right w:val="outset" w:sz="6" w:space="0" w:color="414142"/>
            </w:tcBorders>
            <w:hideMark/>
          </w:tcPr>
          <w:p w14:paraId="6A60A1A5" w14:textId="01BF4833" w:rsidR="00894C55" w:rsidRPr="00CB33DB" w:rsidRDefault="0037254C" w:rsidP="0073130A">
            <w:pPr>
              <w:spacing w:after="0" w:line="240" w:lineRule="auto"/>
              <w:ind w:firstLine="720"/>
              <w:jc w:val="both"/>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Projekta tiesiskais regulējums tautsaimniecību, kā valsts saimniecības nozari, neietekmē un administratīvo slogu nemaina.</w:t>
            </w:r>
          </w:p>
        </w:tc>
      </w:tr>
      <w:tr w:rsidR="00894C55" w:rsidRPr="00CB33DB" w14:paraId="2C728274" w14:textId="77777777" w:rsidTr="00894C55">
        <w:trPr>
          <w:trHeight w:val="408"/>
        </w:trPr>
        <w:tc>
          <w:tcPr>
            <w:tcW w:w="250" w:type="pct"/>
            <w:tcBorders>
              <w:top w:val="outset" w:sz="6" w:space="0" w:color="414142"/>
              <w:left w:val="outset" w:sz="6" w:space="0" w:color="414142"/>
              <w:bottom w:val="outset" w:sz="6" w:space="0" w:color="414142"/>
              <w:right w:val="outset" w:sz="6" w:space="0" w:color="414142"/>
            </w:tcBorders>
            <w:hideMark/>
          </w:tcPr>
          <w:p w14:paraId="085B8EF3" w14:textId="77777777" w:rsidR="00894C55" w:rsidRPr="00CB33DB" w:rsidRDefault="00894C55" w:rsidP="00894C55">
            <w:pPr>
              <w:spacing w:after="0" w:line="240" w:lineRule="auto"/>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3.</w:t>
            </w:r>
          </w:p>
        </w:tc>
        <w:tc>
          <w:tcPr>
            <w:tcW w:w="1550" w:type="pct"/>
            <w:tcBorders>
              <w:top w:val="outset" w:sz="6" w:space="0" w:color="414142"/>
              <w:left w:val="outset" w:sz="6" w:space="0" w:color="414142"/>
              <w:bottom w:val="outset" w:sz="6" w:space="0" w:color="414142"/>
              <w:right w:val="outset" w:sz="6" w:space="0" w:color="414142"/>
            </w:tcBorders>
            <w:hideMark/>
          </w:tcPr>
          <w:p w14:paraId="3B87C849" w14:textId="77777777" w:rsidR="00894C55" w:rsidRPr="00CB33DB" w:rsidRDefault="00894C55" w:rsidP="00894C55">
            <w:pPr>
              <w:spacing w:after="0" w:line="240" w:lineRule="auto"/>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Administratīvo izmaksu monetārs novērtējums</w:t>
            </w:r>
          </w:p>
        </w:tc>
        <w:tc>
          <w:tcPr>
            <w:tcW w:w="3200" w:type="pct"/>
            <w:tcBorders>
              <w:top w:val="outset" w:sz="6" w:space="0" w:color="414142"/>
              <w:left w:val="outset" w:sz="6" w:space="0" w:color="414142"/>
              <w:bottom w:val="outset" w:sz="6" w:space="0" w:color="414142"/>
              <w:right w:val="outset" w:sz="6" w:space="0" w:color="414142"/>
            </w:tcBorders>
            <w:hideMark/>
          </w:tcPr>
          <w:p w14:paraId="631B6159" w14:textId="77777777" w:rsidR="00894C55" w:rsidRPr="00CB33DB" w:rsidRDefault="008A7330" w:rsidP="009166F1">
            <w:pPr>
              <w:spacing w:after="0" w:line="240" w:lineRule="auto"/>
              <w:ind w:firstLine="720"/>
              <w:rPr>
                <w:rFonts w:ascii="Times New Roman" w:eastAsia="Times New Roman" w:hAnsi="Times New Roman" w:cs="Times New Roman"/>
                <w:sz w:val="24"/>
                <w:szCs w:val="24"/>
                <w:lang w:eastAsia="lv-LV"/>
              </w:rPr>
            </w:pPr>
            <w:r w:rsidRPr="00CB33DB">
              <w:rPr>
                <w:rFonts w:ascii="Times New Roman" w:hAnsi="Times New Roman" w:cs="Times New Roman"/>
                <w:sz w:val="24"/>
                <w:szCs w:val="24"/>
                <w:lang w:eastAsia="lv-LV"/>
              </w:rPr>
              <w:t>Projekts šo jomu neskar.</w:t>
            </w:r>
          </w:p>
        </w:tc>
      </w:tr>
      <w:tr w:rsidR="00042EA9" w:rsidRPr="00CB33DB" w14:paraId="299B106B" w14:textId="77777777" w:rsidTr="00894C55">
        <w:trPr>
          <w:trHeight w:val="408"/>
        </w:trPr>
        <w:tc>
          <w:tcPr>
            <w:tcW w:w="250" w:type="pct"/>
            <w:tcBorders>
              <w:top w:val="outset" w:sz="6" w:space="0" w:color="414142"/>
              <w:left w:val="outset" w:sz="6" w:space="0" w:color="414142"/>
              <w:bottom w:val="outset" w:sz="6" w:space="0" w:color="414142"/>
              <w:right w:val="outset" w:sz="6" w:space="0" w:color="414142"/>
            </w:tcBorders>
          </w:tcPr>
          <w:p w14:paraId="40035DEE" w14:textId="77777777" w:rsidR="00042EA9" w:rsidRPr="00CB33DB" w:rsidRDefault="00042EA9" w:rsidP="00894C55">
            <w:pPr>
              <w:spacing w:after="0" w:line="240" w:lineRule="auto"/>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4.</w:t>
            </w:r>
          </w:p>
        </w:tc>
        <w:tc>
          <w:tcPr>
            <w:tcW w:w="1550" w:type="pct"/>
            <w:tcBorders>
              <w:top w:val="outset" w:sz="6" w:space="0" w:color="414142"/>
              <w:left w:val="outset" w:sz="6" w:space="0" w:color="414142"/>
              <w:bottom w:val="outset" w:sz="6" w:space="0" w:color="414142"/>
              <w:right w:val="outset" w:sz="6" w:space="0" w:color="414142"/>
            </w:tcBorders>
          </w:tcPr>
          <w:p w14:paraId="5C37395E" w14:textId="77777777" w:rsidR="00042EA9" w:rsidRPr="00CB33DB" w:rsidRDefault="00042EA9" w:rsidP="00894C55">
            <w:pPr>
              <w:spacing w:after="0" w:line="240" w:lineRule="auto"/>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Atbilstības izmaksu monetārs novērtējums</w:t>
            </w:r>
          </w:p>
        </w:tc>
        <w:tc>
          <w:tcPr>
            <w:tcW w:w="3200" w:type="pct"/>
            <w:tcBorders>
              <w:top w:val="outset" w:sz="6" w:space="0" w:color="414142"/>
              <w:left w:val="outset" w:sz="6" w:space="0" w:color="414142"/>
              <w:bottom w:val="outset" w:sz="6" w:space="0" w:color="414142"/>
              <w:right w:val="outset" w:sz="6" w:space="0" w:color="414142"/>
            </w:tcBorders>
          </w:tcPr>
          <w:p w14:paraId="4DA0B70B" w14:textId="77777777" w:rsidR="00042EA9" w:rsidRPr="00CB33DB" w:rsidRDefault="0073130A" w:rsidP="009166F1">
            <w:pPr>
              <w:spacing w:after="0" w:line="240" w:lineRule="auto"/>
              <w:ind w:firstLine="720"/>
              <w:rPr>
                <w:rFonts w:ascii="Times New Roman" w:hAnsi="Times New Roman" w:cs="Times New Roman"/>
                <w:sz w:val="24"/>
                <w:szCs w:val="24"/>
                <w:lang w:eastAsia="lv-LV"/>
              </w:rPr>
            </w:pPr>
            <w:r w:rsidRPr="00CB33DB">
              <w:rPr>
                <w:rFonts w:ascii="Times New Roman" w:hAnsi="Times New Roman" w:cs="Times New Roman"/>
                <w:sz w:val="24"/>
                <w:szCs w:val="24"/>
                <w:lang w:eastAsia="lv-LV"/>
              </w:rPr>
              <w:t>Projekts šo jomu neskar.</w:t>
            </w:r>
          </w:p>
        </w:tc>
      </w:tr>
      <w:tr w:rsidR="00894C55" w:rsidRPr="00CB33DB" w14:paraId="3D797BAE" w14:textId="77777777" w:rsidTr="00894C55">
        <w:trPr>
          <w:trHeight w:val="276"/>
        </w:trPr>
        <w:tc>
          <w:tcPr>
            <w:tcW w:w="250" w:type="pct"/>
            <w:tcBorders>
              <w:top w:val="outset" w:sz="6" w:space="0" w:color="414142"/>
              <w:left w:val="outset" w:sz="6" w:space="0" w:color="414142"/>
              <w:bottom w:val="outset" w:sz="6" w:space="0" w:color="414142"/>
              <w:right w:val="outset" w:sz="6" w:space="0" w:color="414142"/>
            </w:tcBorders>
            <w:hideMark/>
          </w:tcPr>
          <w:p w14:paraId="3CD1902B" w14:textId="77777777" w:rsidR="00894C55" w:rsidRPr="00CB33DB" w:rsidRDefault="00042EA9" w:rsidP="00894C55">
            <w:pPr>
              <w:spacing w:after="0" w:line="240" w:lineRule="auto"/>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5</w:t>
            </w:r>
            <w:r w:rsidR="00894C55" w:rsidRPr="00CB33DB">
              <w:rPr>
                <w:rFonts w:ascii="Times New Roman" w:eastAsia="Times New Roman" w:hAnsi="Times New Roman" w:cs="Times New Roman"/>
                <w:sz w:val="24"/>
                <w:szCs w:val="24"/>
                <w:lang w:eastAsia="lv-LV"/>
              </w:rPr>
              <w:t>.</w:t>
            </w:r>
          </w:p>
        </w:tc>
        <w:tc>
          <w:tcPr>
            <w:tcW w:w="1550" w:type="pct"/>
            <w:tcBorders>
              <w:top w:val="outset" w:sz="6" w:space="0" w:color="414142"/>
              <w:left w:val="outset" w:sz="6" w:space="0" w:color="414142"/>
              <w:bottom w:val="outset" w:sz="6" w:space="0" w:color="414142"/>
              <w:right w:val="outset" w:sz="6" w:space="0" w:color="414142"/>
            </w:tcBorders>
            <w:hideMark/>
          </w:tcPr>
          <w:p w14:paraId="4E949D68" w14:textId="77777777" w:rsidR="00894C55" w:rsidRPr="00CB33DB" w:rsidRDefault="00894C55" w:rsidP="00894C55">
            <w:pPr>
              <w:spacing w:after="0" w:line="240" w:lineRule="auto"/>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Cita informācija</w:t>
            </w:r>
          </w:p>
        </w:tc>
        <w:tc>
          <w:tcPr>
            <w:tcW w:w="3200" w:type="pct"/>
            <w:tcBorders>
              <w:top w:val="outset" w:sz="6" w:space="0" w:color="414142"/>
              <w:left w:val="outset" w:sz="6" w:space="0" w:color="414142"/>
              <w:bottom w:val="outset" w:sz="6" w:space="0" w:color="414142"/>
              <w:right w:val="outset" w:sz="6" w:space="0" w:color="414142"/>
            </w:tcBorders>
            <w:hideMark/>
          </w:tcPr>
          <w:p w14:paraId="36678C2D" w14:textId="77777777" w:rsidR="00894C55" w:rsidRPr="00CB33DB" w:rsidRDefault="006D576C" w:rsidP="009166F1">
            <w:pPr>
              <w:spacing w:after="0" w:line="240" w:lineRule="auto"/>
              <w:ind w:firstLine="720"/>
              <w:jc w:val="both"/>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Nav.</w:t>
            </w:r>
          </w:p>
        </w:tc>
      </w:tr>
    </w:tbl>
    <w:p w14:paraId="788A9A2C" w14:textId="4A385806" w:rsidR="00894C55" w:rsidRPr="00CB33DB" w:rsidRDefault="00894C55" w:rsidP="00520A51">
      <w:pPr>
        <w:shd w:val="clear" w:color="auto" w:fill="FFFFFF"/>
        <w:spacing w:after="0" w:line="240" w:lineRule="auto"/>
        <w:rPr>
          <w:rFonts w:ascii="Times New Roman" w:eastAsia="Times New Roman" w:hAnsi="Times New Roman" w:cs="Times New Roman"/>
          <w:sz w:val="24"/>
          <w:szCs w:val="24"/>
          <w:lang w:eastAsia="lv-LV"/>
        </w:rPr>
      </w:pPr>
    </w:p>
    <w:tbl>
      <w:tblPr>
        <w:tblStyle w:val="TableGrid1"/>
        <w:tblW w:w="9072" w:type="dxa"/>
        <w:tblInd w:w="-5" w:type="dxa"/>
        <w:tblLayout w:type="fixed"/>
        <w:tblLook w:val="04A0" w:firstRow="1" w:lastRow="0" w:firstColumn="1" w:lastColumn="0" w:noHBand="0" w:noVBand="1"/>
      </w:tblPr>
      <w:tblGrid>
        <w:gridCol w:w="1418"/>
        <w:gridCol w:w="709"/>
        <w:gridCol w:w="1275"/>
        <w:gridCol w:w="1134"/>
        <w:gridCol w:w="1418"/>
        <w:gridCol w:w="992"/>
        <w:gridCol w:w="1134"/>
        <w:gridCol w:w="992"/>
      </w:tblGrid>
      <w:tr w:rsidR="00AB6151" w:rsidRPr="00CB33DB" w14:paraId="5C377646" w14:textId="77777777" w:rsidTr="00AB6151">
        <w:tc>
          <w:tcPr>
            <w:tcW w:w="9072" w:type="dxa"/>
            <w:gridSpan w:val="8"/>
          </w:tcPr>
          <w:p w14:paraId="677059F2" w14:textId="77777777" w:rsidR="00AB6151" w:rsidRPr="00CB33DB" w:rsidRDefault="00AB6151" w:rsidP="000379B7">
            <w:pPr>
              <w:jc w:val="center"/>
              <w:rPr>
                <w:rFonts w:ascii="Calibri" w:eastAsia="Calibri" w:hAnsi="Calibri" w:cs="Times New Roman"/>
                <w:b/>
                <w:sz w:val="24"/>
                <w:szCs w:val="24"/>
              </w:rPr>
            </w:pPr>
            <w:bookmarkStart w:id="1" w:name="_Hlk7772968"/>
            <w:r w:rsidRPr="00CB33DB">
              <w:rPr>
                <w:rFonts w:ascii="Times New Roman" w:eastAsia="Times New Roman" w:hAnsi="Times New Roman" w:cs="Times New Roman"/>
                <w:b/>
                <w:sz w:val="24"/>
                <w:szCs w:val="24"/>
                <w:lang w:eastAsia="lv-LV"/>
              </w:rPr>
              <w:t>III. Tiesību akta projekta ietekme uz valsts budžetu un pašvaldību budžetiem</w:t>
            </w:r>
          </w:p>
        </w:tc>
      </w:tr>
      <w:tr w:rsidR="00AB6151" w:rsidRPr="00CB33DB" w14:paraId="3D8E545A" w14:textId="77777777" w:rsidTr="000740F7">
        <w:tc>
          <w:tcPr>
            <w:tcW w:w="1418" w:type="dxa"/>
            <w:vMerge w:val="restart"/>
          </w:tcPr>
          <w:p w14:paraId="56C141B5" w14:textId="77777777" w:rsidR="00AB6151" w:rsidRPr="00CB33DB" w:rsidRDefault="00AB6151" w:rsidP="000379B7">
            <w:pPr>
              <w:jc w:val="center"/>
              <w:rPr>
                <w:rFonts w:ascii="Times New Roman" w:eastAsia="Times New Roman" w:hAnsi="Times New Roman" w:cs="Times New Roman"/>
                <w:sz w:val="24"/>
                <w:szCs w:val="24"/>
                <w:lang w:eastAsia="lv-LV"/>
              </w:rPr>
            </w:pPr>
          </w:p>
          <w:p w14:paraId="4F029445" w14:textId="77777777" w:rsidR="00AB6151" w:rsidRPr="00CB33DB" w:rsidRDefault="00AB6151" w:rsidP="000379B7">
            <w:pPr>
              <w:jc w:val="center"/>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Rādītāji</w:t>
            </w:r>
          </w:p>
        </w:tc>
        <w:tc>
          <w:tcPr>
            <w:tcW w:w="1984" w:type="dxa"/>
            <w:gridSpan w:val="2"/>
            <w:vMerge w:val="restart"/>
          </w:tcPr>
          <w:p w14:paraId="30FEFAE7" w14:textId="77777777" w:rsidR="00AB6151" w:rsidRPr="00CB33DB" w:rsidRDefault="00AB6151" w:rsidP="000379B7">
            <w:pPr>
              <w:jc w:val="center"/>
              <w:rPr>
                <w:rFonts w:ascii="Times New Roman" w:eastAsia="Times New Roman" w:hAnsi="Times New Roman" w:cs="Times New Roman"/>
                <w:sz w:val="24"/>
                <w:szCs w:val="24"/>
                <w:lang w:eastAsia="lv-LV"/>
              </w:rPr>
            </w:pPr>
          </w:p>
          <w:p w14:paraId="40EC2F9B" w14:textId="6F0D06A0" w:rsidR="00AB6151" w:rsidRPr="00CB33DB" w:rsidRDefault="00AB6151" w:rsidP="000379B7">
            <w:pPr>
              <w:jc w:val="center"/>
              <w:rPr>
                <w:rFonts w:ascii="Times New Roman" w:eastAsia="Times New Roman" w:hAnsi="Times New Roman" w:cs="Times New Roman"/>
                <w:b/>
                <w:sz w:val="24"/>
                <w:szCs w:val="24"/>
                <w:lang w:eastAsia="lv-LV"/>
              </w:rPr>
            </w:pPr>
            <w:r w:rsidRPr="00CB33DB">
              <w:rPr>
                <w:rFonts w:ascii="Times New Roman" w:eastAsia="Times New Roman" w:hAnsi="Times New Roman" w:cs="Times New Roman"/>
                <w:b/>
                <w:sz w:val="24"/>
                <w:szCs w:val="24"/>
                <w:lang w:eastAsia="lv-LV"/>
              </w:rPr>
              <w:t>20</w:t>
            </w:r>
            <w:r w:rsidR="00BA7535" w:rsidRPr="00CB33DB">
              <w:rPr>
                <w:rFonts w:ascii="Times New Roman" w:eastAsia="Times New Roman" w:hAnsi="Times New Roman" w:cs="Times New Roman"/>
                <w:b/>
                <w:sz w:val="24"/>
                <w:szCs w:val="24"/>
                <w:lang w:eastAsia="lv-LV"/>
              </w:rPr>
              <w:t>2</w:t>
            </w:r>
            <w:r w:rsidR="00EE494F" w:rsidRPr="00CB33DB">
              <w:rPr>
                <w:rFonts w:ascii="Times New Roman" w:eastAsia="Times New Roman" w:hAnsi="Times New Roman" w:cs="Times New Roman"/>
                <w:b/>
                <w:sz w:val="24"/>
                <w:szCs w:val="24"/>
                <w:lang w:eastAsia="lv-LV"/>
              </w:rPr>
              <w:t>1</w:t>
            </w:r>
            <w:r w:rsidRPr="00CB33DB">
              <w:rPr>
                <w:rFonts w:ascii="Times New Roman" w:eastAsia="Times New Roman" w:hAnsi="Times New Roman" w:cs="Times New Roman"/>
                <w:b/>
                <w:sz w:val="24"/>
                <w:szCs w:val="24"/>
                <w:lang w:eastAsia="lv-LV"/>
              </w:rPr>
              <w:t>. gads</w:t>
            </w:r>
          </w:p>
        </w:tc>
        <w:tc>
          <w:tcPr>
            <w:tcW w:w="5670" w:type="dxa"/>
            <w:gridSpan w:val="5"/>
          </w:tcPr>
          <w:p w14:paraId="3FEB3649" w14:textId="77777777" w:rsidR="00AB6151" w:rsidRPr="00CB33DB" w:rsidRDefault="00AB6151" w:rsidP="000379B7">
            <w:pPr>
              <w:jc w:val="center"/>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Turpmākie trīs gadi (</w:t>
            </w:r>
            <w:proofErr w:type="spellStart"/>
            <w:r w:rsidRPr="00CB33DB">
              <w:rPr>
                <w:rFonts w:ascii="Times New Roman" w:eastAsia="Times New Roman" w:hAnsi="Times New Roman" w:cs="Times New Roman"/>
                <w:sz w:val="24"/>
                <w:szCs w:val="24"/>
                <w:lang w:eastAsia="lv-LV"/>
              </w:rPr>
              <w:t>tūkst.euro</w:t>
            </w:r>
            <w:proofErr w:type="spellEnd"/>
            <w:r w:rsidRPr="00CB33DB">
              <w:rPr>
                <w:rFonts w:ascii="Times New Roman" w:eastAsia="Times New Roman" w:hAnsi="Times New Roman" w:cs="Times New Roman"/>
                <w:sz w:val="24"/>
                <w:szCs w:val="24"/>
                <w:lang w:eastAsia="lv-LV"/>
              </w:rPr>
              <w:t>)</w:t>
            </w:r>
          </w:p>
        </w:tc>
      </w:tr>
      <w:tr w:rsidR="00AB6151" w:rsidRPr="00CB33DB" w14:paraId="7AF3F9E1" w14:textId="77777777" w:rsidTr="000740F7">
        <w:trPr>
          <w:trHeight w:val="361"/>
        </w:trPr>
        <w:tc>
          <w:tcPr>
            <w:tcW w:w="1418" w:type="dxa"/>
            <w:vMerge/>
          </w:tcPr>
          <w:p w14:paraId="1846E5A0" w14:textId="77777777" w:rsidR="00AB6151" w:rsidRPr="00CB33DB" w:rsidRDefault="00AB6151" w:rsidP="000379B7">
            <w:pPr>
              <w:jc w:val="center"/>
              <w:rPr>
                <w:rFonts w:ascii="Times New Roman" w:eastAsia="Times New Roman" w:hAnsi="Times New Roman" w:cs="Times New Roman"/>
                <w:sz w:val="24"/>
                <w:szCs w:val="24"/>
                <w:lang w:eastAsia="lv-LV"/>
              </w:rPr>
            </w:pPr>
          </w:p>
        </w:tc>
        <w:tc>
          <w:tcPr>
            <w:tcW w:w="1984" w:type="dxa"/>
            <w:gridSpan w:val="2"/>
            <w:vMerge/>
          </w:tcPr>
          <w:p w14:paraId="72E3F84C" w14:textId="77777777" w:rsidR="00AB6151" w:rsidRPr="00CB33DB" w:rsidRDefault="00AB6151" w:rsidP="000379B7">
            <w:pPr>
              <w:jc w:val="center"/>
              <w:rPr>
                <w:rFonts w:ascii="Times New Roman" w:eastAsia="Times New Roman" w:hAnsi="Times New Roman" w:cs="Times New Roman"/>
                <w:sz w:val="24"/>
                <w:szCs w:val="24"/>
                <w:lang w:eastAsia="lv-LV"/>
              </w:rPr>
            </w:pPr>
          </w:p>
        </w:tc>
        <w:tc>
          <w:tcPr>
            <w:tcW w:w="2552" w:type="dxa"/>
            <w:gridSpan w:val="2"/>
          </w:tcPr>
          <w:p w14:paraId="2EB97F43" w14:textId="3D321180" w:rsidR="00AB6151" w:rsidRPr="00CB33DB" w:rsidRDefault="00AB6151" w:rsidP="000379B7">
            <w:pPr>
              <w:jc w:val="center"/>
              <w:rPr>
                <w:rFonts w:ascii="Times New Roman" w:eastAsia="Times New Roman" w:hAnsi="Times New Roman" w:cs="Times New Roman"/>
                <w:b/>
                <w:sz w:val="24"/>
                <w:szCs w:val="24"/>
                <w:lang w:eastAsia="lv-LV"/>
              </w:rPr>
            </w:pPr>
            <w:r w:rsidRPr="00CB33DB">
              <w:rPr>
                <w:rFonts w:ascii="Times New Roman" w:eastAsia="Times New Roman" w:hAnsi="Times New Roman" w:cs="Times New Roman"/>
                <w:b/>
                <w:sz w:val="24"/>
                <w:szCs w:val="24"/>
                <w:lang w:eastAsia="lv-LV"/>
              </w:rPr>
              <w:t>202</w:t>
            </w:r>
            <w:r w:rsidR="00EE494F" w:rsidRPr="00CB33DB">
              <w:rPr>
                <w:rFonts w:ascii="Times New Roman" w:eastAsia="Times New Roman" w:hAnsi="Times New Roman" w:cs="Times New Roman"/>
                <w:b/>
                <w:sz w:val="24"/>
                <w:szCs w:val="24"/>
                <w:lang w:eastAsia="lv-LV"/>
              </w:rPr>
              <w:t>2</w:t>
            </w:r>
            <w:r w:rsidRPr="00CB33DB">
              <w:rPr>
                <w:rFonts w:ascii="Times New Roman" w:eastAsia="Times New Roman" w:hAnsi="Times New Roman" w:cs="Times New Roman"/>
                <w:b/>
                <w:sz w:val="24"/>
                <w:szCs w:val="24"/>
                <w:lang w:eastAsia="lv-LV"/>
              </w:rPr>
              <w:t>.</w:t>
            </w:r>
          </w:p>
        </w:tc>
        <w:tc>
          <w:tcPr>
            <w:tcW w:w="2126" w:type="dxa"/>
            <w:gridSpan w:val="2"/>
          </w:tcPr>
          <w:p w14:paraId="1D53E65D" w14:textId="6A9DA732" w:rsidR="00AB6151" w:rsidRPr="00CB33DB" w:rsidRDefault="00AB6151" w:rsidP="000379B7">
            <w:pPr>
              <w:jc w:val="center"/>
              <w:rPr>
                <w:rFonts w:ascii="Times New Roman" w:eastAsia="Times New Roman" w:hAnsi="Times New Roman" w:cs="Times New Roman"/>
                <w:b/>
                <w:sz w:val="24"/>
                <w:szCs w:val="24"/>
                <w:lang w:eastAsia="lv-LV"/>
              </w:rPr>
            </w:pPr>
            <w:r w:rsidRPr="00CB33DB">
              <w:rPr>
                <w:rFonts w:ascii="Times New Roman" w:eastAsia="Times New Roman" w:hAnsi="Times New Roman" w:cs="Times New Roman"/>
                <w:b/>
                <w:sz w:val="24"/>
                <w:szCs w:val="24"/>
                <w:lang w:eastAsia="lv-LV"/>
              </w:rPr>
              <w:t>202</w:t>
            </w:r>
            <w:r w:rsidR="00EE494F" w:rsidRPr="00CB33DB">
              <w:rPr>
                <w:rFonts w:ascii="Times New Roman" w:eastAsia="Times New Roman" w:hAnsi="Times New Roman" w:cs="Times New Roman"/>
                <w:b/>
                <w:sz w:val="24"/>
                <w:szCs w:val="24"/>
                <w:lang w:eastAsia="lv-LV"/>
              </w:rPr>
              <w:t>3</w:t>
            </w:r>
            <w:r w:rsidRPr="00CB33DB">
              <w:rPr>
                <w:rFonts w:ascii="Times New Roman" w:eastAsia="Times New Roman" w:hAnsi="Times New Roman" w:cs="Times New Roman"/>
                <w:b/>
                <w:sz w:val="24"/>
                <w:szCs w:val="24"/>
                <w:lang w:eastAsia="lv-LV"/>
              </w:rPr>
              <w:t>.</w:t>
            </w:r>
          </w:p>
        </w:tc>
        <w:tc>
          <w:tcPr>
            <w:tcW w:w="992" w:type="dxa"/>
          </w:tcPr>
          <w:p w14:paraId="36B93A07" w14:textId="2C544F5A" w:rsidR="00AB6151" w:rsidRPr="00CB33DB" w:rsidRDefault="00AB6151" w:rsidP="000379B7">
            <w:pPr>
              <w:jc w:val="center"/>
              <w:rPr>
                <w:rFonts w:ascii="Times New Roman" w:eastAsia="Times New Roman" w:hAnsi="Times New Roman" w:cs="Times New Roman"/>
                <w:sz w:val="24"/>
                <w:szCs w:val="24"/>
                <w:lang w:eastAsia="lv-LV"/>
              </w:rPr>
            </w:pPr>
            <w:r w:rsidRPr="00CB33DB">
              <w:rPr>
                <w:rFonts w:ascii="Times New Roman" w:eastAsia="Times New Roman" w:hAnsi="Times New Roman" w:cs="Times New Roman"/>
                <w:b/>
                <w:sz w:val="24"/>
                <w:szCs w:val="24"/>
                <w:lang w:eastAsia="lv-LV"/>
              </w:rPr>
              <w:t>202</w:t>
            </w:r>
            <w:r w:rsidR="00EE494F" w:rsidRPr="00CB33DB">
              <w:rPr>
                <w:rFonts w:ascii="Times New Roman" w:eastAsia="Times New Roman" w:hAnsi="Times New Roman" w:cs="Times New Roman"/>
                <w:b/>
                <w:sz w:val="24"/>
                <w:szCs w:val="24"/>
                <w:lang w:eastAsia="lv-LV"/>
              </w:rPr>
              <w:t>4</w:t>
            </w:r>
            <w:r w:rsidRPr="00CB33DB">
              <w:rPr>
                <w:rFonts w:ascii="Times New Roman" w:eastAsia="Times New Roman" w:hAnsi="Times New Roman" w:cs="Times New Roman"/>
                <w:sz w:val="24"/>
                <w:szCs w:val="24"/>
                <w:lang w:eastAsia="lv-LV"/>
              </w:rPr>
              <w:t>.</w:t>
            </w:r>
          </w:p>
        </w:tc>
      </w:tr>
      <w:tr w:rsidR="00520A51" w:rsidRPr="00CB33DB" w14:paraId="5081CC98" w14:textId="77777777" w:rsidTr="000740F7">
        <w:tc>
          <w:tcPr>
            <w:tcW w:w="1418" w:type="dxa"/>
            <w:vMerge/>
          </w:tcPr>
          <w:p w14:paraId="7CC616AF" w14:textId="77777777" w:rsidR="00AB6151" w:rsidRPr="00CB33DB" w:rsidRDefault="00AB6151" w:rsidP="000379B7">
            <w:pPr>
              <w:jc w:val="center"/>
              <w:rPr>
                <w:rFonts w:ascii="Times New Roman" w:eastAsia="Times New Roman" w:hAnsi="Times New Roman" w:cs="Times New Roman"/>
                <w:sz w:val="24"/>
                <w:szCs w:val="24"/>
                <w:lang w:eastAsia="lv-LV"/>
              </w:rPr>
            </w:pPr>
          </w:p>
        </w:tc>
        <w:tc>
          <w:tcPr>
            <w:tcW w:w="709" w:type="dxa"/>
          </w:tcPr>
          <w:p w14:paraId="566131C8" w14:textId="77777777" w:rsidR="00AB6151" w:rsidRPr="00CB33DB" w:rsidRDefault="00AB6151" w:rsidP="000379B7">
            <w:pPr>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saskaņā ar valsts budžetu kārtējam gadam</w:t>
            </w:r>
          </w:p>
        </w:tc>
        <w:tc>
          <w:tcPr>
            <w:tcW w:w="1275" w:type="dxa"/>
          </w:tcPr>
          <w:p w14:paraId="69BFA962" w14:textId="77777777" w:rsidR="00AB6151" w:rsidRPr="00CB33DB" w:rsidRDefault="00AB6151" w:rsidP="000379B7">
            <w:pPr>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izmaiņas kārtējā gadā, salīdzinot ar budžetu kārtējam gadam</w:t>
            </w:r>
          </w:p>
        </w:tc>
        <w:tc>
          <w:tcPr>
            <w:tcW w:w="1134" w:type="dxa"/>
          </w:tcPr>
          <w:p w14:paraId="78D20BBC" w14:textId="77777777" w:rsidR="00AB6151" w:rsidRPr="00CB33DB" w:rsidRDefault="00AB6151" w:rsidP="000379B7">
            <w:pPr>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saskaņā ar vidēja termiņa budžeta ietvaru</w:t>
            </w:r>
          </w:p>
        </w:tc>
        <w:tc>
          <w:tcPr>
            <w:tcW w:w="1418" w:type="dxa"/>
          </w:tcPr>
          <w:p w14:paraId="2D192428" w14:textId="5815D44C" w:rsidR="00AB6151" w:rsidRPr="00CB33DB" w:rsidRDefault="00AB6151" w:rsidP="000379B7">
            <w:pPr>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izmaiņas, salīdzinot ar vidējā termiņa budžeta ietvaru 202</w:t>
            </w:r>
            <w:r w:rsidR="00EE494F" w:rsidRPr="00CB33DB">
              <w:rPr>
                <w:rFonts w:ascii="Times New Roman" w:eastAsia="Times New Roman" w:hAnsi="Times New Roman" w:cs="Times New Roman"/>
                <w:sz w:val="24"/>
                <w:szCs w:val="24"/>
                <w:lang w:eastAsia="lv-LV"/>
              </w:rPr>
              <w:t>2</w:t>
            </w:r>
            <w:r w:rsidRPr="00CB33DB">
              <w:rPr>
                <w:rFonts w:ascii="Times New Roman" w:eastAsia="Times New Roman" w:hAnsi="Times New Roman" w:cs="Times New Roman"/>
                <w:sz w:val="24"/>
                <w:szCs w:val="24"/>
                <w:lang w:eastAsia="lv-LV"/>
              </w:rPr>
              <w:t>.</w:t>
            </w:r>
          </w:p>
          <w:p w14:paraId="388CEBEC" w14:textId="77777777" w:rsidR="00AB6151" w:rsidRPr="00CB33DB" w:rsidRDefault="00AB6151" w:rsidP="000379B7">
            <w:pPr>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 gadam</w:t>
            </w:r>
          </w:p>
        </w:tc>
        <w:tc>
          <w:tcPr>
            <w:tcW w:w="992" w:type="dxa"/>
          </w:tcPr>
          <w:p w14:paraId="11438AF6" w14:textId="77777777" w:rsidR="00AB6151" w:rsidRPr="00CB33DB" w:rsidRDefault="00AB6151" w:rsidP="000379B7">
            <w:pPr>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saskaņā ar vidēja termiņa budžeta ietvaru</w:t>
            </w:r>
          </w:p>
        </w:tc>
        <w:tc>
          <w:tcPr>
            <w:tcW w:w="1134" w:type="dxa"/>
          </w:tcPr>
          <w:p w14:paraId="6736CB1E" w14:textId="7A5239CB" w:rsidR="00AB6151" w:rsidRPr="00CB33DB" w:rsidRDefault="00AB6151" w:rsidP="000379B7">
            <w:pPr>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izmaiņas, salīdzinot ar vidējā termiņa budžeta ietvaru 202</w:t>
            </w:r>
            <w:r w:rsidR="00EE494F" w:rsidRPr="00CB33DB">
              <w:rPr>
                <w:rFonts w:ascii="Times New Roman" w:eastAsia="Times New Roman" w:hAnsi="Times New Roman" w:cs="Times New Roman"/>
                <w:sz w:val="24"/>
                <w:szCs w:val="24"/>
                <w:lang w:eastAsia="lv-LV"/>
              </w:rPr>
              <w:t>3</w:t>
            </w:r>
            <w:r w:rsidRPr="00CB33DB">
              <w:rPr>
                <w:rFonts w:ascii="Times New Roman" w:eastAsia="Times New Roman" w:hAnsi="Times New Roman" w:cs="Times New Roman"/>
                <w:sz w:val="24"/>
                <w:szCs w:val="24"/>
                <w:lang w:eastAsia="lv-LV"/>
              </w:rPr>
              <w:t>.</w:t>
            </w:r>
          </w:p>
          <w:p w14:paraId="3C1B303D" w14:textId="77777777" w:rsidR="00AB6151" w:rsidRPr="00CB33DB" w:rsidRDefault="00AB6151" w:rsidP="000379B7">
            <w:pPr>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gadam</w:t>
            </w:r>
          </w:p>
        </w:tc>
        <w:tc>
          <w:tcPr>
            <w:tcW w:w="992" w:type="dxa"/>
          </w:tcPr>
          <w:p w14:paraId="7A16750A" w14:textId="3319F453" w:rsidR="00AB6151" w:rsidRPr="00CB33DB" w:rsidRDefault="00AB6151" w:rsidP="000379B7">
            <w:pPr>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izmaiņas, salīdzinot ar vidējā termiņa budžeta ietvaru 202</w:t>
            </w:r>
            <w:r w:rsidR="004630AE" w:rsidRPr="00CB33DB">
              <w:rPr>
                <w:rFonts w:ascii="Times New Roman" w:eastAsia="Times New Roman" w:hAnsi="Times New Roman" w:cs="Times New Roman"/>
                <w:sz w:val="24"/>
                <w:szCs w:val="24"/>
                <w:lang w:eastAsia="lv-LV"/>
              </w:rPr>
              <w:t>4</w:t>
            </w:r>
            <w:r w:rsidRPr="00CB33DB">
              <w:rPr>
                <w:rFonts w:ascii="Times New Roman" w:eastAsia="Times New Roman" w:hAnsi="Times New Roman" w:cs="Times New Roman"/>
                <w:sz w:val="24"/>
                <w:szCs w:val="24"/>
                <w:lang w:eastAsia="lv-LV"/>
              </w:rPr>
              <w:t>.</w:t>
            </w:r>
          </w:p>
          <w:p w14:paraId="4A94FB84" w14:textId="77777777" w:rsidR="00AB6151" w:rsidRPr="00CB33DB" w:rsidRDefault="00AB6151" w:rsidP="000379B7">
            <w:pPr>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gadam</w:t>
            </w:r>
          </w:p>
        </w:tc>
      </w:tr>
      <w:tr w:rsidR="00520A51" w:rsidRPr="00CB33DB" w14:paraId="70405B74" w14:textId="77777777" w:rsidTr="000740F7">
        <w:tc>
          <w:tcPr>
            <w:tcW w:w="1418" w:type="dxa"/>
          </w:tcPr>
          <w:p w14:paraId="1E92D4AA" w14:textId="77777777" w:rsidR="00AB6151" w:rsidRPr="00CB33DB" w:rsidRDefault="00AB6151" w:rsidP="000379B7">
            <w:pPr>
              <w:jc w:val="center"/>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1</w:t>
            </w:r>
          </w:p>
        </w:tc>
        <w:tc>
          <w:tcPr>
            <w:tcW w:w="709" w:type="dxa"/>
          </w:tcPr>
          <w:p w14:paraId="01F53163" w14:textId="77777777" w:rsidR="00AB6151" w:rsidRPr="00CB33DB" w:rsidRDefault="00AB6151" w:rsidP="000379B7">
            <w:pPr>
              <w:jc w:val="center"/>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2</w:t>
            </w:r>
          </w:p>
        </w:tc>
        <w:tc>
          <w:tcPr>
            <w:tcW w:w="1275" w:type="dxa"/>
          </w:tcPr>
          <w:p w14:paraId="36745C36" w14:textId="77777777" w:rsidR="00AB6151" w:rsidRPr="00CB33DB" w:rsidRDefault="00AB6151" w:rsidP="000379B7">
            <w:pPr>
              <w:jc w:val="center"/>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3</w:t>
            </w:r>
          </w:p>
        </w:tc>
        <w:tc>
          <w:tcPr>
            <w:tcW w:w="1134" w:type="dxa"/>
          </w:tcPr>
          <w:p w14:paraId="290254C5" w14:textId="77777777" w:rsidR="00AB6151" w:rsidRPr="00CB33DB" w:rsidRDefault="00AB6151" w:rsidP="000379B7">
            <w:pPr>
              <w:jc w:val="center"/>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4</w:t>
            </w:r>
          </w:p>
        </w:tc>
        <w:tc>
          <w:tcPr>
            <w:tcW w:w="1418" w:type="dxa"/>
          </w:tcPr>
          <w:p w14:paraId="597AC92E" w14:textId="77777777" w:rsidR="00AB6151" w:rsidRPr="00CB33DB" w:rsidRDefault="00AB6151" w:rsidP="000379B7">
            <w:pPr>
              <w:jc w:val="center"/>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5</w:t>
            </w:r>
          </w:p>
        </w:tc>
        <w:tc>
          <w:tcPr>
            <w:tcW w:w="992" w:type="dxa"/>
          </w:tcPr>
          <w:p w14:paraId="5684CBB7" w14:textId="77777777" w:rsidR="00AB6151" w:rsidRPr="00CB33DB" w:rsidRDefault="00AB6151" w:rsidP="000379B7">
            <w:pPr>
              <w:jc w:val="center"/>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6</w:t>
            </w:r>
          </w:p>
        </w:tc>
        <w:tc>
          <w:tcPr>
            <w:tcW w:w="1134" w:type="dxa"/>
          </w:tcPr>
          <w:p w14:paraId="3F881BCC" w14:textId="77777777" w:rsidR="00AB6151" w:rsidRPr="00CB33DB" w:rsidRDefault="00AB6151" w:rsidP="000379B7">
            <w:pPr>
              <w:jc w:val="center"/>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7</w:t>
            </w:r>
          </w:p>
        </w:tc>
        <w:tc>
          <w:tcPr>
            <w:tcW w:w="992" w:type="dxa"/>
          </w:tcPr>
          <w:p w14:paraId="639F45A9" w14:textId="77777777" w:rsidR="00AB6151" w:rsidRPr="00CB33DB" w:rsidRDefault="00AB6151" w:rsidP="000379B7">
            <w:pPr>
              <w:jc w:val="center"/>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8</w:t>
            </w:r>
          </w:p>
        </w:tc>
      </w:tr>
      <w:tr w:rsidR="00AB6151" w:rsidRPr="00CB33DB" w14:paraId="6C942BE2" w14:textId="77777777" w:rsidTr="000740F7">
        <w:tc>
          <w:tcPr>
            <w:tcW w:w="1418" w:type="dxa"/>
          </w:tcPr>
          <w:p w14:paraId="70016307" w14:textId="77777777" w:rsidR="00AB6151" w:rsidRPr="00CB33DB" w:rsidRDefault="00AB6151" w:rsidP="000379B7">
            <w:pPr>
              <w:jc w:val="both"/>
              <w:rPr>
                <w:rFonts w:ascii="Times New Roman" w:eastAsia="Calibri" w:hAnsi="Times New Roman" w:cs="Times New Roman"/>
                <w:sz w:val="24"/>
                <w:szCs w:val="24"/>
              </w:rPr>
            </w:pPr>
            <w:r w:rsidRPr="00CB33DB">
              <w:rPr>
                <w:rFonts w:ascii="Times New Roman" w:eastAsia="Calibri" w:hAnsi="Times New Roman" w:cs="Times New Roman"/>
                <w:sz w:val="24"/>
                <w:szCs w:val="24"/>
                <w:lang w:eastAsia="lv-LV"/>
              </w:rPr>
              <w:t>1. Budžeta ieņēmumi</w:t>
            </w:r>
          </w:p>
        </w:tc>
        <w:tc>
          <w:tcPr>
            <w:tcW w:w="7654" w:type="dxa"/>
            <w:gridSpan w:val="7"/>
            <w:vAlign w:val="center"/>
          </w:tcPr>
          <w:p w14:paraId="100D34F8" w14:textId="2E79EF9B" w:rsidR="00AB6151" w:rsidRPr="00CB33DB" w:rsidRDefault="00AB6151" w:rsidP="000379B7">
            <w:pPr>
              <w:jc w:val="center"/>
              <w:rPr>
                <w:rFonts w:ascii="Times New Roman" w:eastAsia="Calibri" w:hAnsi="Times New Roman" w:cs="Times New Roman"/>
                <w:sz w:val="24"/>
                <w:szCs w:val="24"/>
                <w:lang w:eastAsia="lv-LV"/>
              </w:rPr>
            </w:pPr>
            <w:r w:rsidRPr="00CB33DB">
              <w:rPr>
                <w:rFonts w:ascii="Times New Roman" w:eastAsia="Calibri" w:hAnsi="Times New Roman" w:cs="Times New Roman"/>
                <w:sz w:val="24"/>
                <w:szCs w:val="24"/>
                <w:lang w:eastAsia="lv-LV"/>
              </w:rPr>
              <w:t>Projekts šo jomu neskar.</w:t>
            </w:r>
          </w:p>
          <w:p w14:paraId="00F90728" w14:textId="65B5C7A3" w:rsidR="00AB6151" w:rsidRPr="00CB33DB" w:rsidRDefault="00AB6151" w:rsidP="000379B7">
            <w:pPr>
              <w:jc w:val="center"/>
              <w:rPr>
                <w:rFonts w:ascii="Times New Roman" w:eastAsia="Calibri" w:hAnsi="Times New Roman" w:cs="Times New Roman"/>
                <w:sz w:val="24"/>
                <w:szCs w:val="24"/>
                <w:lang w:eastAsia="lv-LV"/>
              </w:rPr>
            </w:pPr>
          </w:p>
        </w:tc>
      </w:tr>
      <w:tr w:rsidR="00AB6151" w:rsidRPr="00CB33DB" w14:paraId="5B360002" w14:textId="77777777" w:rsidTr="000740F7">
        <w:tc>
          <w:tcPr>
            <w:tcW w:w="1418" w:type="dxa"/>
          </w:tcPr>
          <w:p w14:paraId="0B6474F4" w14:textId="77777777" w:rsidR="00AB6151" w:rsidRPr="00CB33DB" w:rsidRDefault="00AB6151" w:rsidP="000379B7">
            <w:pPr>
              <w:jc w:val="both"/>
              <w:rPr>
                <w:rFonts w:ascii="Times New Roman" w:eastAsia="Calibri" w:hAnsi="Times New Roman" w:cs="Times New Roman"/>
                <w:sz w:val="24"/>
                <w:szCs w:val="24"/>
              </w:rPr>
            </w:pPr>
            <w:r w:rsidRPr="00CB33DB">
              <w:rPr>
                <w:rFonts w:ascii="Times New Roman" w:eastAsia="Calibri" w:hAnsi="Times New Roman" w:cs="Times New Roman"/>
                <w:sz w:val="24"/>
                <w:szCs w:val="24"/>
                <w:lang w:eastAsia="lv-LV"/>
              </w:rPr>
              <w:t>1.1. valsts pamatbudžets, tai skaitā ieņēmumi no maksas pakalpo-jumiem un citi pašu ieņēmumi</w:t>
            </w:r>
          </w:p>
        </w:tc>
        <w:tc>
          <w:tcPr>
            <w:tcW w:w="7654" w:type="dxa"/>
            <w:gridSpan w:val="7"/>
            <w:vAlign w:val="center"/>
          </w:tcPr>
          <w:p w14:paraId="4AD7FDF2" w14:textId="3411EB3A" w:rsidR="00AB6151" w:rsidRPr="00CB33DB" w:rsidRDefault="00AB6151" w:rsidP="000379B7">
            <w:pPr>
              <w:jc w:val="center"/>
              <w:rPr>
                <w:rFonts w:ascii="Times New Roman" w:eastAsia="Calibri" w:hAnsi="Times New Roman" w:cs="Times New Roman"/>
                <w:sz w:val="24"/>
                <w:szCs w:val="24"/>
                <w:lang w:eastAsia="lv-LV"/>
              </w:rPr>
            </w:pPr>
            <w:r w:rsidRPr="00CB33DB">
              <w:rPr>
                <w:rFonts w:ascii="Times New Roman" w:eastAsia="Calibri" w:hAnsi="Times New Roman" w:cs="Times New Roman"/>
                <w:sz w:val="24"/>
                <w:szCs w:val="24"/>
                <w:lang w:eastAsia="lv-LV"/>
              </w:rPr>
              <w:t>Projekts šo jomu neskar.</w:t>
            </w:r>
          </w:p>
        </w:tc>
      </w:tr>
      <w:tr w:rsidR="00AB6151" w:rsidRPr="00CB33DB" w14:paraId="433270BE" w14:textId="77777777" w:rsidTr="000740F7">
        <w:tc>
          <w:tcPr>
            <w:tcW w:w="1418" w:type="dxa"/>
          </w:tcPr>
          <w:p w14:paraId="41AB376D" w14:textId="77777777" w:rsidR="00AB6151" w:rsidRPr="00CB33DB" w:rsidRDefault="00AB6151" w:rsidP="000379B7">
            <w:pPr>
              <w:rPr>
                <w:rFonts w:ascii="Times New Roman" w:eastAsia="Calibri" w:hAnsi="Times New Roman" w:cs="Times New Roman"/>
                <w:sz w:val="24"/>
                <w:szCs w:val="24"/>
              </w:rPr>
            </w:pPr>
            <w:r w:rsidRPr="00CB33DB">
              <w:rPr>
                <w:rFonts w:ascii="Times New Roman" w:eastAsia="Calibri" w:hAnsi="Times New Roman" w:cs="Times New Roman"/>
                <w:sz w:val="24"/>
                <w:szCs w:val="24"/>
                <w:lang w:eastAsia="lv-LV"/>
              </w:rPr>
              <w:t>1.2. valsts speciālais budžets</w:t>
            </w:r>
          </w:p>
        </w:tc>
        <w:tc>
          <w:tcPr>
            <w:tcW w:w="7654" w:type="dxa"/>
            <w:gridSpan w:val="7"/>
            <w:vAlign w:val="center"/>
          </w:tcPr>
          <w:p w14:paraId="04476D22" w14:textId="0490D459" w:rsidR="00AB6151" w:rsidRPr="00CB33DB" w:rsidRDefault="00AB6151" w:rsidP="000379B7">
            <w:pPr>
              <w:jc w:val="center"/>
              <w:rPr>
                <w:rFonts w:ascii="Times New Roman" w:eastAsia="Calibri" w:hAnsi="Times New Roman" w:cs="Times New Roman"/>
                <w:sz w:val="24"/>
                <w:szCs w:val="24"/>
                <w:lang w:eastAsia="lv-LV"/>
              </w:rPr>
            </w:pPr>
            <w:r w:rsidRPr="00CB33DB">
              <w:rPr>
                <w:rFonts w:ascii="Times New Roman" w:eastAsia="Calibri" w:hAnsi="Times New Roman" w:cs="Times New Roman"/>
                <w:sz w:val="24"/>
                <w:szCs w:val="24"/>
                <w:lang w:eastAsia="lv-LV"/>
              </w:rPr>
              <w:t>Projekts šo jomu neskar.</w:t>
            </w:r>
          </w:p>
        </w:tc>
      </w:tr>
      <w:tr w:rsidR="00AB6151" w:rsidRPr="00CB33DB" w14:paraId="022EB607" w14:textId="77777777" w:rsidTr="000740F7">
        <w:tc>
          <w:tcPr>
            <w:tcW w:w="1418" w:type="dxa"/>
          </w:tcPr>
          <w:p w14:paraId="011BF621" w14:textId="77777777" w:rsidR="00AB6151" w:rsidRPr="00CB33DB" w:rsidRDefault="00AB6151" w:rsidP="000379B7">
            <w:pPr>
              <w:rPr>
                <w:rFonts w:ascii="Times New Roman" w:eastAsia="Calibri" w:hAnsi="Times New Roman" w:cs="Times New Roman"/>
                <w:sz w:val="24"/>
                <w:szCs w:val="24"/>
              </w:rPr>
            </w:pPr>
            <w:r w:rsidRPr="00CB33DB">
              <w:rPr>
                <w:rFonts w:ascii="Times New Roman" w:eastAsia="Calibri" w:hAnsi="Times New Roman" w:cs="Times New Roman"/>
                <w:sz w:val="24"/>
                <w:szCs w:val="24"/>
                <w:lang w:eastAsia="lv-LV"/>
              </w:rPr>
              <w:t>1.3. pašvaldību budžets</w:t>
            </w:r>
          </w:p>
        </w:tc>
        <w:tc>
          <w:tcPr>
            <w:tcW w:w="7654" w:type="dxa"/>
            <w:gridSpan w:val="7"/>
            <w:vAlign w:val="center"/>
          </w:tcPr>
          <w:p w14:paraId="41CA1FB2" w14:textId="7DAAA175" w:rsidR="00AB6151" w:rsidRPr="00CB33DB" w:rsidRDefault="00AB6151" w:rsidP="000379B7">
            <w:pPr>
              <w:jc w:val="center"/>
              <w:rPr>
                <w:rFonts w:ascii="Times New Roman" w:eastAsia="Calibri" w:hAnsi="Times New Roman" w:cs="Times New Roman"/>
                <w:sz w:val="24"/>
                <w:szCs w:val="24"/>
                <w:lang w:eastAsia="lv-LV"/>
              </w:rPr>
            </w:pPr>
            <w:r w:rsidRPr="00CB33DB">
              <w:rPr>
                <w:rFonts w:ascii="Times New Roman" w:eastAsia="Calibri" w:hAnsi="Times New Roman" w:cs="Times New Roman"/>
                <w:sz w:val="24"/>
                <w:szCs w:val="24"/>
                <w:lang w:eastAsia="lv-LV"/>
              </w:rPr>
              <w:t>Projekts šo jomu neskar.</w:t>
            </w:r>
          </w:p>
        </w:tc>
      </w:tr>
      <w:tr w:rsidR="00AB6151" w:rsidRPr="00CB33DB" w14:paraId="7FF35761" w14:textId="77777777" w:rsidTr="000740F7">
        <w:tc>
          <w:tcPr>
            <w:tcW w:w="1418" w:type="dxa"/>
          </w:tcPr>
          <w:p w14:paraId="5509CD29" w14:textId="77777777" w:rsidR="00AB6151" w:rsidRPr="00CB33DB" w:rsidRDefault="00AB6151" w:rsidP="000379B7">
            <w:pPr>
              <w:rPr>
                <w:rFonts w:ascii="Times New Roman" w:eastAsia="Calibri" w:hAnsi="Times New Roman" w:cs="Times New Roman"/>
                <w:sz w:val="24"/>
                <w:szCs w:val="24"/>
              </w:rPr>
            </w:pPr>
            <w:r w:rsidRPr="00CB33DB">
              <w:rPr>
                <w:rFonts w:ascii="Times New Roman" w:eastAsia="Calibri" w:hAnsi="Times New Roman" w:cs="Times New Roman"/>
                <w:sz w:val="24"/>
                <w:szCs w:val="24"/>
                <w:lang w:eastAsia="lv-LV"/>
              </w:rPr>
              <w:t>2. Budžeta izdevumi:</w:t>
            </w:r>
          </w:p>
        </w:tc>
        <w:tc>
          <w:tcPr>
            <w:tcW w:w="7654" w:type="dxa"/>
            <w:gridSpan w:val="7"/>
            <w:vAlign w:val="center"/>
          </w:tcPr>
          <w:p w14:paraId="0F3F06C4" w14:textId="11D7D2B8" w:rsidR="00AB6151" w:rsidRPr="00CB33DB" w:rsidRDefault="00AB6151" w:rsidP="000379B7">
            <w:pPr>
              <w:jc w:val="center"/>
              <w:rPr>
                <w:rFonts w:ascii="Times New Roman" w:eastAsia="Calibri" w:hAnsi="Times New Roman" w:cs="Times New Roman"/>
                <w:sz w:val="24"/>
                <w:szCs w:val="24"/>
                <w:lang w:eastAsia="lv-LV"/>
              </w:rPr>
            </w:pPr>
            <w:r w:rsidRPr="00CB33DB">
              <w:rPr>
                <w:rFonts w:ascii="Times New Roman" w:eastAsia="Calibri" w:hAnsi="Times New Roman" w:cs="Times New Roman"/>
                <w:sz w:val="24"/>
                <w:szCs w:val="24"/>
                <w:lang w:eastAsia="lv-LV"/>
              </w:rPr>
              <w:t>Projekts šo jomu neskar.</w:t>
            </w:r>
          </w:p>
        </w:tc>
      </w:tr>
      <w:tr w:rsidR="00AB6151" w:rsidRPr="00CB33DB" w14:paraId="61158B03" w14:textId="77777777" w:rsidTr="000740F7">
        <w:tc>
          <w:tcPr>
            <w:tcW w:w="1418" w:type="dxa"/>
          </w:tcPr>
          <w:p w14:paraId="356C1DB3" w14:textId="77777777" w:rsidR="00AB6151" w:rsidRPr="00CB33DB" w:rsidRDefault="00AB6151" w:rsidP="000379B7">
            <w:pPr>
              <w:rPr>
                <w:rFonts w:ascii="Times New Roman" w:eastAsia="Calibri" w:hAnsi="Times New Roman" w:cs="Times New Roman"/>
                <w:sz w:val="24"/>
                <w:szCs w:val="24"/>
              </w:rPr>
            </w:pPr>
            <w:r w:rsidRPr="00CB33DB">
              <w:rPr>
                <w:rFonts w:ascii="Times New Roman" w:eastAsia="Calibri" w:hAnsi="Times New Roman" w:cs="Times New Roman"/>
                <w:sz w:val="24"/>
                <w:szCs w:val="24"/>
                <w:lang w:eastAsia="lv-LV"/>
              </w:rPr>
              <w:lastRenderedPageBreak/>
              <w:t>2.1. valsts pamatbudžets</w:t>
            </w:r>
          </w:p>
        </w:tc>
        <w:tc>
          <w:tcPr>
            <w:tcW w:w="7654" w:type="dxa"/>
            <w:gridSpan w:val="7"/>
            <w:vAlign w:val="center"/>
          </w:tcPr>
          <w:p w14:paraId="60ACD288" w14:textId="776C3623" w:rsidR="00AB6151" w:rsidRPr="00CB33DB" w:rsidRDefault="00AB6151" w:rsidP="000379B7">
            <w:pPr>
              <w:jc w:val="center"/>
              <w:rPr>
                <w:rFonts w:ascii="Times New Roman" w:eastAsia="Calibri" w:hAnsi="Times New Roman" w:cs="Times New Roman"/>
                <w:sz w:val="24"/>
                <w:szCs w:val="24"/>
                <w:lang w:eastAsia="lv-LV"/>
              </w:rPr>
            </w:pPr>
            <w:r w:rsidRPr="00CB33DB">
              <w:rPr>
                <w:rFonts w:ascii="Times New Roman" w:eastAsia="Calibri" w:hAnsi="Times New Roman" w:cs="Times New Roman"/>
                <w:sz w:val="24"/>
                <w:szCs w:val="24"/>
                <w:lang w:eastAsia="lv-LV"/>
              </w:rPr>
              <w:t>Projekts šo jomu neskar.</w:t>
            </w:r>
          </w:p>
        </w:tc>
      </w:tr>
      <w:tr w:rsidR="00AB6151" w:rsidRPr="00CB33DB" w14:paraId="55CF4D0B" w14:textId="77777777" w:rsidTr="000740F7">
        <w:tc>
          <w:tcPr>
            <w:tcW w:w="1418" w:type="dxa"/>
          </w:tcPr>
          <w:p w14:paraId="1282E99B" w14:textId="77777777" w:rsidR="00AB6151" w:rsidRPr="00CB33DB" w:rsidRDefault="00AB6151" w:rsidP="000379B7">
            <w:pPr>
              <w:rPr>
                <w:rFonts w:ascii="Times New Roman" w:eastAsia="Calibri" w:hAnsi="Times New Roman" w:cs="Times New Roman"/>
                <w:sz w:val="24"/>
                <w:szCs w:val="24"/>
              </w:rPr>
            </w:pPr>
            <w:r w:rsidRPr="00CB33DB">
              <w:rPr>
                <w:rFonts w:ascii="Times New Roman" w:eastAsia="Calibri" w:hAnsi="Times New Roman" w:cs="Times New Roman"/>
                <w:sz w:val="24"/>
                <w:szCs w:val="24"/>
                <w:lang w:eastAsia="lv-LV"/>
              </w:rPr>
              <w:t>2.2. valsts speciālais budžets</w:t>
            </w:r>
          </w:p>
        </w:tc>
        <w:tc>
          <w:tcPr>
            <w:tcW w:w="7654" w:type="dxa"/>
            <w:gridSpan w:val="7"/>
            <w:vAlign w:val="center"/>
          </w:tcPr>
          <w:p w14:paraId="6CD8D77A" w14:textId="4239F7CF" w:rsidR="00AB6151" w:rsidRPr="00CB33DB" w:rsidRDefault="00AB6151" w:rsidP="000379B7">
            <w:pPr>
              <w:jc w:val="center"/>
              <w:rPr>
                <w:rFonts w:ascii="Times New Roman" w:eastAsia="Calibri" w:hAnsi="Times New Roman" w:cs="Times New Roman"/>
                <w:sz w:val="24"/>
                <w:szCs w:val="24"/>
                <w:lang w:eastAsia="lv-LV"/>
              </w:rPr>
            </w:pPr>
            <w:r w:rsidRPr="00CB33DB">
              <w:rPr>
                <w:rFonts w:ascii="Times New Roman" w:eastAsia="Calibri" w:hAnsi="Times New Roman" w:cs="Times New Roman"/>
                <w:sz w:val="24"/>
                <w:szCs w:val="24"/>
                <w:lang w:eastAsia="lv-LV"/>
              </w:rPr>
              <w:t>Projekts šo jomu neskar.</w:t>
            </w:r>
          </w:p>
        </w:tc>
      </w:tr>
      <w:tr w:rsidR="00AB6151" w:rsidRPr="00CB33DB" w14:paraId="42317114" w14:textId="77777777" w:rsidTr="000740F7">
        <w:tc>
          <w:tcPr>
            <w:tcW w:w="1418" w:type="dxa"/>
          </w:tcPr>
          <w:p w14:paraId="0CCB843A" w14:textId="77777777" w:rsidR="00AB6151" w:rsidRPr="00CB33DB" w:rsidRDefault="00AB6151" w:rsidP="000379B7">
            <w:pPr>
              <w:tabs>
                <w:tab w:val="left" w:pos="555"/>
              </w:tabs>
              <w:rPr>
                <w:rFonts w:ascii="Times New Roman" w:eastAsia="Calibri" w:hAnsi="Times New Roman" w:cs="Times New Roman"/>
                <w:sz w:val="24"/>
                <w:szCs w:val="24"/>
              </w:rPr>
            </w:pPr>
            <w:r w:rsidRPr="00CB33DB">
              <w:rPr>
                <w:rFonts w:ascii="Times New Roman" w:eastAsia="Calibri" w:hAnsi="Times New Roman" w:cs="Times New Roman"/>
                <w:sz w:val="24"/>
                <w:szCs w:val="24"/>
                <w:lang w:eastAsia="lv-LV"/>
              </w:rPr>
              <w:t>2.3. pašvaldību budžets</w:t>
            </w:r>
          </w:p>
        </w:tc>
        <w:tc>
          <w:tcPr>
            <w:tcW w:w="7654" w:type="dxa"/>
            <w:gridSpan w:val="7"/>
            <w:vAlign w:val="center"/>
          </w:tcPr>
          <w:p w14:paraId="79DD8482" w14:textId="25505A68" w:rsidR="00AB6151" w:rsidRPr="00CB33DB" w:rsidRDefault="00AB6151" w:rsidP="000379B7">
            <w:pPr>
              <w:jc w:val="center"/>
              <w:rPr>
                <w:rFonts w:ascii="Times New Roman" w:eastAsia="Calibri" w:hAnsi="Times New Roman" w:cs="Times New Roman"/>
                <w:sz w:val="24"/>
                <w:szCs w:val="24"/>
                <w:lang w:eastAsia="lv-LV"/>
              </w:rPr>
            </w:pPr>
            <w:r w:rsidRPr="00CB33DB">
              <w:rPr>
                <w:rFonts w:ascii="Times New Roman" w:eastAsia="Calibri" w:hAnsi="Times New Roman" w:cs="Times New Roman"/>
                <w:sz w:val="24"/>
                <w:szCs w:val="24"/>
                <w:lang w:eastAsia="lv-LV"/>
              </w:rPr>
              <w:t>Projekts šo jomu neskar.</w:t>
            </w:r>
          </w:p>
        </w:tc>
      </w:tr>
      <w:tr w:rsidR="00AB6151" w:rsidRPr="00CB33DB" w14:paraId="6F273461" w14:textId="77777777" w:rsidTr="000740F7">
        <w:tc>
          <w:tcPr>
            <w:tcW w:w="1418" w:type="dxa"/>
          </w:tcPr>
          <w:p w14:paraId="7DCBDDDC" w14:textId="77777777" w:rsidR="00AB6151" w:rsidRPr="00CB33DB" w:rsidRDefault="00AB6151" w:rsidP="000379B7">
            <w:pPr>
              <w:tabs>
                <w:tab w:val="left" w:pos="690"/>
              </w:tabs>
              <w:rPr>
                <w:rFonts w:ascii="Times New Roman" w:eastAsia="Calibri" w:hAnsi="Times New Roman" w:cs="Times New Roman"/>
                <w:sz w:val="24"/>
                <w:szCs w:val="24"/>
              </w:rPr>
            </w:pPr>
            <w:r w:rsidRPr="00CB33DB">
              <w:rPr>
                <w:rFonts w:ascii="Times New Roman" w:eastAsia="Calibri" w:hAnsi="Times New Roman" w:cs="Times New Roman"/>
                <w:sz w:val="24"/>
                <w:szCs w:val="24"/>
                <w:lang w:eastAsia="lv-LV"/>
              </w:rPr>
              <w:t>3. Finansiālā ietekme</w:t>
            </w:r>
          </w:p>
        </w:tc>
        <w:tc>
          <w:tcPr>
            <w:tcW w:w="7654" w:type="dxa"/>
            <w:gridSpan w:val="7"/>
            <w:vAlign w:val="center"/>
          </w:tcPr>
          <w:p w14:paraId="3E08B57C" w14:textId="784D29A5" w:rsidR="00AB6151" w:rsidRPr="00CB33DB" w:rsidRDefault="00AB6151" w:rsidP="000379B7">
            <w:pPr>
              <w:jc w:val="center"/>
              <w:rPr>
                <w:rFonts w:ascii="Times New Roman" w:eastAsia="Calibri" w:hAnsi="Times New Roman" w:cs="Times New Roman"/>
                <w:sz w:val="24"/>
                <w:szCs w:val="24"/>
                <w:lang w:eastAsia="lv-LV"/>
              </w:rPr>
            </w:pPr>
            <w:r w:rsidRPr="00CB33DB">
              <w:rPr>
                <w:rFonts w:ascii="Times New Roman" w:eastAsia="Calibri" w:hAnsi="Times New Roman" w:cs="Times New Roman"/>
                <w:sz w:val="24"/>
                <w:szCs w:val="24"/>
                <w:lang w:eastAsia="lv-LV"/>
              </w:rPr>
              <w:t>Projekts šo jomu neskar.</w:t>
            </w:r>
          </w:p>
        </w:tc>
      </w:tr>
      <w:tr w:rsidR="00AB6151" w:rsidRPr="00CB33DB" w14:paraId="32EFB3E9" w14:textId="77777777" w:rsidTr="000740F7">
        <w:tc>
          <w:tcPr>
            <w:tcW w:w="1418" w:type="dxa"/>
          </w:tcPr>
          <w:p w14:paraId="4E116160" w14:textId="77777777" w:rsidR="00AB6151" w:rsidRPr="00CB33DB" w:rsidRDefault="00AB6151" w:rsidP="000379B7">
            <w:pPr>
              <w:rPr>
                <w:rFonts w:ascii="Times New Roman" w:eastAsia="Calibri" w:hAnsi="Times New Roman" w:cs="Times New Roman"/>
                <w:sz w:val="24"/>
                <w:szCs w:val="24"/>
              </w:rPr>
            </w:pPr>
            <w:r w:rsidRPr="00CB33DB">
              <w:rPr>
                <w:rFonts w:ascii="Times New Roman" w:eastAsia="Calibri" w:hAnsi="Times New Roman" w:cs="Times New Roman"/>
                <w:sz w:val="24"/>
                <w:szCs w:val="24"/>
                <w:lang w:eastAsia="lv-LV"/>
              </w:rPr>
              <w:t>3.1. valsts pamatbudžets</w:t>
            </w:r>
          </w:p>
        </w:tc>
        <w:tc>
          <w:tcPr>
            <w:tcW w:w="7654" w:type="dxa"/>
            <w:gridSpan w:val="7"/>
            <w:vAlign w:val="center"/>
          </w:tcPr>
          <w:p w14:paraId="1D070FA3" w14:textId="7B05B302" w:rsidR="00AB6151" w:rsidRPr="00CB33DB" w:rsidRDefault="00AB6151" w:rsidP="000379B7">
            <w:pPr>
              <w:jc w:val="center"/>
              <w:rPr>
                <w:rFonts w:ascii="Times New Roman" w:eastAsia="Calibri" w:hAnsi="Times New Roman" w:cs="Times New Roman"/>
                <w:sz w:val="24"/>
                <w:szCs w:val="24"/>
                <w:lang w:eastAsia="lv-LV"/>
              </w:rPr>
            </w:pPr>
            <w:r w:rsidRPr="00CB33DB">
              <w:rPr>
                <w:rFonts w:ascii="Times New Roman" w:eastAsia="Calibri" w:hAnsi="Times New Roman" w:cs="Times New Roman"/>
                <w:sz w:val="24"/>
                <w:szCs w:val="24"/>
                <w:lang w:eastAsia="lv-LV"/>
              </w:rPr>
              <w:t>Projekts šo jomu neskar.</w:t>
            </w:r>
          </w:p>
        </w:tc>
      </w:tr>
      <w:tr w:rsidR="00AB6151" w:rsidRPr="00CB33DB" w14:paraId="0E56FE88" w14:textId="77777777" w:rsidTr="000740F7">
        <w:tc>
          <w:tcPr>
            <w:tcW w:w="1418" w:type="dxa"/>
          </w:tcPr>
          <w:p w14:paraId="30D5C75D" w14:textId="77777777" w:rsidR="00AB6151" w:rsidRPr="00CB33DB" w:rsidRDefault="00AB6151" w:rsidP="000379B7">
            <w:pPr>
              <w:tabs>
                <w:tab w:val="left" w:pos="360"/>
              </w:tabs>
              <w:rPr>
                <w:rFonts w:ascii="Times New Roman" w:eastAsia="Calibri" w:hAnsi="Times New Roman" w:cs="Times New Roman"/>
                <w:sz w:val="24"/>
                <w:szCs w:val="24"/>
              </w:rPr>
            </w:pPr>
            <w:r w:rsidRPr="00CB33DB">
              <w:rPr>
                <w:rFonts w:ascii="Times New Roman" w:eastAsia="Calibri" w:hAnsi="Times New Roman" w:cs="Times New Roman"/>
                <w:sz w:val="24"/>
                <w:szCs w:val="24"/>
                <w:lang w:eastAsia="lv-LV"/>
              </w:rPr>
              <w:t>3.2. speciālais budžets</w:t>
            </w:r>
          </w:p>
        </w:tc>
        <w:tc>
          <w:tcPr>
            <w:tcW w:w="7654" w:type="dxa"/>
            <w:gridSpan w:val="7"/>
            <w:vAlign w:val="center"/>
          </w:tcPr>
          <w:p w14:paraId="4EE6FBCE" w14:textId="71D77C6D" w:rsidR="00AB6151" w:rsidRPr="00CB33DB" w:rsidRDefault="00AB6151" w:rsidP="000379B7">
            <w:pPr>
              <w:jc w:val="center"/>
              <w:rPr>
                <w:rFonts w:ascii="Times New Roman" w:eastAsia="Calibri" w:hAnsi="Times New Roman" w:cs="Times New Roman"/>
                <w:sz w:val="24"/>
                <w:szCs w:val="24"/>
                <w:lang w:eastAsia="lv-LV"/>
              </w:rPr>
            </w:pPr>
            <w:r w:rsidRPr="00CB33DB">
              <w:rPr>
                <w:rFonts w:ascii="Times New Roman" w:eastAsia="Calibri" w:hAnsi="Times New Roman" w:cs="Times New Roman"/>
                <w:sz w:val="24"/>
                <w:szCs w:val="24"/>
                <w:lang w:eastAsia="lv-LV"/>
              </w:rPr>
              <w:t>Projekts šo jomu neskar.</w:t>
            </w:r>
          </w:p>
        </w:tc>
      </w:tr>
      <w:tr w:rsidR="00AB6151" w:rsidRPr="00CB33DB" w14:paraId="3565F015" w14:textId="77777777" w:rsidTr="000740F7">
        <w:tc>
          <w:tcPr>
            <w:tcW w:w="1418" w:type="dxa"/>
            <w:tcBorders>
              <w:bottom w:val="single" w:sz="4" w:space="0" w:color="auto"/>
            </w:tcBorders>
          </w:tcPr>
          <w:p w14:paraId="3A6F6213" w14:textId="77777777" w:rsidR="00AB6151" w:rsidRPr="00CB33DB" w:rsidRDefault="00AB6151" w:rsidP="000379B7">
            <w:pPr>
              <w:rPr>
                <w:rFonts w:ascii="Times New Roman" w:eastAsia="Calibri" w:hAnsi="Times New Roman" w:cs="Times New Roman"/>
                <w:sz w:val="24"/>
                <w:szCs w:val="24"/>
              </w:rPr>
            </w:pPr>
            <w:r w:rsidRPr="00CB33DB">
              <w:rPr>
                <w:rFonts w:ascii="Times New Roman" w:eastAsia="Calibri" w:hAnsi="Times New Roman" w:cs="Times New Roman"/>
                <w:sz w:val="24"/>
                <w:szCs w:val="24"/>
                <w:lang w:eastAsia="lv-LV"/>
              </w:rPr>
              <w:t>3.3. pašvaldību budžets</w:t>
            </w:r>
          </w:p>
        </w:tc>
        <w:tc>
          <w:tcPr>
            <w:tcW w:w="7654" w:type="dxa"/>
            <w:gridSpan w:val="7"/>
            <w:vAlign w:val="center"/>
          </w:tcPr>
          <w:p w14:paraId="7FCEA391" w14:textId="3DF2DB50" w:rsidR="00AB6151" w:rsidRPr="00CB33DB" w:rsidRDefault="00AB6151" w:rsidP="000379B7">
            <w:pPr>
              <w:jc w:val="center"/>
              <w:rPr>
                <w:rFonts w:ascii="Times New Roman" w:eastAsia="Calibri" w:hAnsi="Times New Roman" w:cs="Times New Roman"/>
                <w:sz w:val="24"/>
                <w:szCs w:val="24"/>
                <w:lang w:eastAsia="lv-LV"/>
              </w:rPr>
            </w:pPr>
            <w:r w:rsidRPr="00CB33DB">
              <w:rPr>
                <w:rFonts w:ascii="Times New Roman" w:eastAsia="Calibri" w:hAnsi="Times New Roman" w:cs="Times New Roman"/>
                <w:sz w:val="24"/>
                <w:szCs w:val="24"/>
                <w:lang w:eastAsia="lv-LV"/>
              </w:rPr>
              <w:t>Projekts šo jomu neskar.</w:t>
            </w:r>
          </w:p>
        </w:tc>
      </w:tr>
      <w:tr w:rsidR="00AB6151" w:rsidRPr="00CB33DB" w14:paraId="473F7594" w14:textId="77777777" w:rsidTr="000740F7">
        <w:tc>
          <w:tcPr>
            <w:tcW w:w="1418" w:type="dxa"/>
          </w:tcPr>
          <w:p w14:paraId="22B81997" w14:textId="77777777" w:rsidR="00AB6151" w:rsidRPr="00CB33DB" w:rsidRDefault="00AB6151" w:rsidP="000379B7">
            <w:pPr>
              <w:rPr>
                <w:rFonts w:ascii="Times New Roman" w:eastAsia="Calibri" w:hAnsi="Times New Roman" w:cs="Times New Roman"/>
                <w:sz w:val="24"/>
                <w:szCs w:val="24"/>
                <w:lang w:eastAsia="lv-LV"/>
              </w:rPr>
            </w:pPr>
            <w:r w:rsidRPr="00CB33DB">
              <w:rPr>
                <w:rFonts w:ascii="Times New Roman" w:eastAsia="Calibri" w:hAnsi="Times New Roman" w:cs="Times New Roman"/>
                <w:sz w:val="24"/>
                <w:szCs w:val="24"/>
                <w:lang w:eastAsia="lv-LV"/>
              </w:rPr>
              <w:t>4. Finanšu līdzekļi papildu izdevumu finansēšanai (kompensējošu izdevumu samazinājumu norāda ar "+" zīmi)</w:t>
            </w:r>
          </w:p>
        </w:tc>
        <w:tc>
          <w:tcPr>
            <w:tcW w:w="7654" w:type="dxa"/>
            <w:gridSpan w:val="7"/>
            <w:vAlign w:val="center"/>
          </w:tcPr>
          <w:p w14:paraId="5FD69C85" w14:textId="22BDD5E2" w:rsidR="00AB6151" w:rsidRPr="00CB33DB" w:rsidRDefault="00AB6151" w:rsidP="000379B7">
            <w:pPr>
              <w:jc w:val="center"/>
              <w:rPr>
                <w:rFonts w:ascii="Times New Roman" w:eastAsia="Calibri" w:hAnsi="Times New Roman" w:cs="Times New Roman"/>
                <w:sz w:val="24"/>
                <w:szCs w:val="24"/>
                <w:lang w:eastAsia="lv-LV"/>
              </w:rPr>
            </w:pPr>
            <w:r w:rsidRPr="00CB33DB">
              <w:rPr>
                <w:rFonts w:ascii="Times New Roman" w:eastAsia="Calibri" w:hAnsi="Times New Roman" w:cs="Times New Roman"/>
                <w:sz w:val="24"/>
                <w:szCs w:val="24"/>
                <w:lang w:eastAsia="lv-LV"/>
              </w:rPr>
              <w:t>Projekts šo jomu neskar.</w:t>
            </w:r>
          </w:p>
        </w:tc>
      </w:tr>
      <w:tr w:rsidR="00520A51" w:rsidRPr="00CB33DB" w14:paraId="782EA857" w14:textId="77777777" w:rsidTr="000740F7">
        <w:tc>
          <w:tcPr>
            <w:tcW w:w="1418" w:type="dxa"/>
          </w:tcPr>
          <w:p w14:paraId="688E91BE" w14:textId="77777777" w:rsidR="00520A51" w:rsidRPr="00CB33DB" w:rsidRDefault="00520A51" w:rsidP="000379B7">
            <w:pPr>
              <w:rPr>
                <w:rFonts w:ascii="Times New Roman" w:eastAsia="Calibri" w:hAnsi="Times New Roman" w:cs="Times New Roman"/>
                <w:sz w:val="24"/>
                <w:szCs w:val="24"/>
              </w:rPr>
            </w:pPr>
            <w:r w:rsidRPr="00CB33DB">
              <w:rPr>
                <w:rFonts w:ascii="Times New Roman" w:eastAsia="Calibri" w:hAnsi="Times New Roman" w:cs="Times New Roman"/>
                <w:sz w:val="24"/>
                <w:szCs w:val="24"/>
                <w:lang w:eastAsia="lv-LV"/>
              </w:rPr>
              <w:t>5. Precizēta finansiālā ietekme:</w:t>
            </w:r>
          </w:p>
        </w:tc>
        <w:tc>
          <w:tcPr>
            <w:tcW w:w="709" w:type="dxa"/>
            <w:vMerge w:val="restart"/>
            <w:vAlign w:val="center"/>
          </w:tcPr>
          <w:p w14:paraId="407A2434" w14:textId="77777777" w:rsidR="00520A51" w:rsidRPr="00CB33DB" w:rsidRDefault="00520A51" w:rsidP="000379B7">
            <w:pPr>
              <w:jc w:val="center"/>
              <w:rPr>
                <w:rFonts w:ascii="Times New Roman" w:eastAsia="Calibri" w:hAnsi="Times New Roman" w:cs="Times New Roman"/>
                <w:sz w:val="24"/>
                <w:szCs w:val="24"/>
                <w:lang w:eastAsia="lv-LV"/>
              </w:rPr>
            </w:pPr>
          </w:p>
          <w:p w14:paraId="672ED542" w14:textId="77777777" w:rsidR="00520A51" w:rsidRPr="00CB33DB" w:rsidRDefault="00520A51" w:rsidP="000379B7">
            <w:pPr>
              <w:rPr>
                <w:rFonts w:ascii="Times New Roman" w:eastAsia="Calibri" w:hAnsi="Times New Roman" w:cs="Times New Roman"/>
                <w:sz w:val="24"/>
                <w:szCs w:val="24"/>
                <w:lang w:eastAsia="lv-LV"/>
              </w:rPr>
            </w:pPr>
          </w:p>
          <w:p w14:paraId="0AB82317" w14:textId="5CF38867" w:rsidR="00520A51" w:rsidRPr="00CB33DB" w:rsidRDefault="00520A51" w:rsidP="000379B7">
            <w:pPr>
              <w:jc w:val="center"/>
              <w:rPr>
                <w:rFonts w:ascii="Times New Roman" w:eastAsia="Calibri" w:hAnsi="Times New Roman" w:cs="Times New Roman"/>
                <w:sz w:val="24"/>
                <w:szCs w:val="24"/>
                <w:lang w:eastAsia="lv-LV"/>
              </w:rPr>
            </w:pPr>
            <w:r w:rsidRPr="00CB33DB">
              <w:rPr>
                <w:rFonts w:ascii="Times New Roman" w:eastAsia="Calibri" w:hAnsi="Times New Roman" w:cs="Times New Roman"/>
                <w:sz w:val="24"/>
                <w:szCs w:val="24"/>
                <w:lang w:eastAsia="lv-LV"/>
              </w:rPr>
              <w:t>0</w:t>
            </w:r>
          </w:p>
          <w:p w14:paraId="5526E23A" w14:textId="77777777" w:rsidR="00520A51" w:rsidRPr="00CB33DB" w:rsidRDefault="00520A51" w:rsidP="000379B7">
            <w:pPr>
              <w:jc w:val="center"/>
              <w:rPr>
                <w:rFonts w:ascii="Times New Roman" w:eastAsia="Calibri" w:hAnsi="Times New Roman" w:cs="Times New Roman"/>
                <w:sz w:val="24"/>
                <w:szCs w:val="24"/>
                <w:lang w:eastAsia="lv-LV"/>
              </w:rPr>
            </w:pPr>
          </w:p>
        </w:tc>
        <w:tc>
          <w:tcPr>
            <w:tcW w:w="1275" w:type="dxa"/>
            <w:vMerge w:val="restart"/>
            <w:vAlign w:val="center"/>
          </w:tcPr>
          <w:p w14:paraId="4FC19FBD" w14:textId="7FF87980" w:rsidR="00520A51" w:rsidRPr="00CB33DB" w:rsidRDefault="00520A51" w:rsidP="000379B7">
            <w:pPr>
              <w:jc w:val="center"/>
              <w:rPr>
                <w:rFonts w:ascii="Times New Roman" w:eastAsia="Calibri" w:hAnsi="Times New Roman" w:cs="Times New Roman"/>
                <w:sz w:val="24"/>
                <w:szCs w:val="24"/>
                <w:lang w:eastAsia="lv-LV"/>
              </w:rPr>
            </w:pPr>
            <w:r w:rsidRPr="00CB33DB">
              <w:rPr>
                <w:rFonts w:ascii="Times New Roman" w:eastAsia="Calibri" w:hAnsi="Times New Roman" w:cs="Times New Roman"/>
                <w:sz w:val="24"/>
                <w:szCs w:val="24"/>
                <w:lang w:eastAsia="lv-LV"/>
              </w:rPr>
              <w:t>Projekts šo jomu neskar.</w:t>
            </w:r>
          </w:p>
        </w:tc>
        <w:tc>
          <w:tcPr>
            <w:tcW w:w="1134" w:type="dxa"/>
            <w:vMerge w:val="restart"/>
            <w:vAlign w:val="center"/>
          </w:tcPr>
          <w:p w14:paraId="5219F93D" w14:textId="05C4B29C" w:rsidR="00520A51" w:rsidRPr="00CB33DB" w:rsidRDefault="00520A51" w:rsidP="000379B7">
            <w:pPr>
              <w:jc w:val="center"/>
              <w:rPr>
                <w:rFonts w:ascii="Times New Roman" w:eastAsia="Calibri" w:hAnsi="Times New Roman" w:cs="Times New Roman"/>
                <w:sz w:val="24"/>
                <w:szCs w:val="24"/>
                <w:lang w:eastAsia="lv-LV"/>
              </w:rPr>
            </w:pPr>
            <w:r w:rsidRPr="00CB33DB">
              <w:rPr>
                <w:rFonts w:ascii="Times New Roman" w:eastAsia="Calibri" w:hAnsi="Times New Roman" w:cs="Times New Roman"/>
                <w:sz w:val="24"/>
                <w:szCs w:val="24"/>
                <w:lang w:eastAsia="lv-LV"/>
              </w:rPr>
              <w:t>0</w:t>
            </w:r>
          </w:p>
        </w:tc>
        <w:tc>
          <w:tcPr>
            <w:tcW w:w="1418" w:type="dxa"/>
            <w:vMerge w:val="restart"/>
            <w:vAlign w:val="center"/>
          </w:tcPr>
          <w:p w14:paraId="497B825C" w14:textId="4700A11C" w:rsidR="00520A51" w:rsidRPr="00CB33DB" w:rsidRDefault="00520A51" w:rsidP="000379B7">
            <w:pPr>
              <w:jc w:val="center"/>
              <w:rPr>
                <w:rFonts w:ascii="Times New Roman" w:eastAsia="Calibri" w:hAnsi="Times New Roman" w:cs="Times New Roman"/>
                <w:sz w:val="24"/>
                <w:szCs w:val="24"/>
                <w:lang w:eastAsia="lv-LV"/>
              </w:rPr>
            </w:pPr>
            <w:r w:rsidRPr="00CB33DB">
              <w:rPr>
                <w:rFonts w:ascii="Times New Roman" w:eastAsia="Calibri" w:hAnsi="Times New Roman" w:cs="Times New Roman"/>
                <w:sz w:val="24"/>
                <w:szCs w:val="24"/>
                <w:lang w:eastAsia="lv-LV"/>
              </w:rPr>
              <w:t>Projekts šo jomu neskar.</w:t>
            </w:r>
          </w:p>
        </w:tc>
        <w:tc>
          <w:tcPr>
            <w:tcW w:w="992" w:type="dxa"/>
            <w:vMerge w:val="restart"/>
            <w:vAlign w:val="center"/>
          </w:tcPr>
          <w:p w14:paraId="2244DE2A" w14:textId="6604C052" w:rsidR="00520A51" w:rsidRPr="00CB33DB" w:rsidRDefault="00520A51" w:rsidP="000379B7">
            <w:pPr>
              <w:jc w:val="center"/>
              <w:rPr>
                <w:rFonts w:ascii="Times New Roman" w:eastAsia="Calibri" w:hAnsi="Times New Roman" w:cs="Times New Roman"/>
                <w:sz w:val="24"/>
                <w:szCs w:val="24"/>
                <w:lang w:eastAsia="lv-LV"/>
              </w:rPr>
            </w:pPr>
            <w:r w:rsidRPr="00CB33DB">
              <w:rPr>
                <w:rFonts w:ascii="Times New Roman" w:eastAsia="Calibri" w:hAnsi="Times New Roman" w:cs="Times New Roman"/>
                <w:sz w:val="24"/>
                <w:szCs w:val="24"/>
                <w:lang w:eastAsia="lv-LV"/>
              </w:rPr>
              <w:t>0</w:t>
            </w:r>
          </w:p>
        </w:tc>
        <w:tc>
          <w:tcPr>
            <w:tcW w:w="1134" w:type="dxa"/>
            <w:vMerge w:val="restart"/>
            <w:vAlign w:val="center"/>
          </w:tcPr>
          <w:p w14:paraId="470BA376" w14:textId="7E3178F9" w:rsidR="00520A51" w:rsidRPr="00CB33DB" w:rsidRDefault="00520A51" w:rsidP="000379B7">
            <w:pPr>
              <w:jc w:val="center"/>
              <w:rPr>
                <w:rFonts w:ascii="Times New Roman" w:eastAsia="Calibri" w:hAnsi="Times New Roman" w:cs="Times New Roman"/>
                <w:sz w:val="24"/>
                <w:szCs w:val="24"/>
                <w:lang w:eastAsia="lv-LV"/>
              </w:rPr>
            </w:pPr>
            <w:r w:rsidRPr="00CB33DB">
              <w:rPr>
                <w:rFonts w:ascii="Times New Roman" w:eastAsia="Calibri" w:hAnsi="Times New Roman" w:cs="Times New Roman"/>
                <w:sz w:val="24"/>
                <w:szCs w:val="24"/>
                <w:lang w:eastAsia="lv-LV"/>
              </w:rPr>
              <w:t>Projekts šo jomu neskar.</w:t>
            </w:r>
          </w:p>
        </w:tc>
        <w:tc>
          <w:tcPr>
            <w:tcW w:w="992" w:type="dxa"/>
            <w:vAlign w:val="center"/>
          </w:tcPr>
          <w:p w14:paraId="248AB42B" w14:textId="77777777" w:rsidR="00520A51" w:rsidRPr="00CB33DB" w:rsidRDefault="00520A51" w:rsidP="000379B7">
            <w:pPr>
              <w:jc w:val="center"/>
              <w:rPr>
                <w:rFonts w:ascii="Times New Roman" w:eastAsia="Calibri" w:hAnsi="Times New Roman" w:cs="Times New Roman"/>
                <w:sz w:val="24"/>
                <w:szCs w:val="24"/>
                <w:lang w:eastAsia="lv-LV"/>
              </w:rPr>
            </w:pPr>
            <w:r w:rsidRPr="00CB33DB">
              <w:rPr>
                <w:rFonts w:ascii="Times New Roman" w:eastAsia="Calibri" w:hAnsi="Times New Roman" w:cs="Times New Roman"/>
                <w:sz w:val="24"/>
                <w:szCs w:val="24"/>
                <w:lang w:eastAsia="lv-LV"/>
              </w:rPr>
              <w:t>0</w:t>
            </w:r>
          </w:p>
        </w:tc>
      </w:tr>
      <w:tr w:rsidR="00520A51" w:rsidRPr="00CB33DB" w14:paraId="0AF562DE" w14:textId="77777777" w:rsidTr="000740F7">
        <w:tc>
          <w:tcPr>
            <w:tcW w:w="1418" w:type="dxa"/>
          </w:tcPr>
          <w:p w14:paraId="30FCFFD4" w14:textId="77777777" w:rsidR="00520A51" w:rsidRPr="00CB33DB" w:rsidRDefault="00520A51" w:rsidP="000379B7">
            <w:pPr>
              <w:tabs>
                <w:tab w:val="left" w:pos="285"/>
              </w:tabs>
              <w:rPr>
                <w:rFonts w:ascii="Times New Roman" w:eastAsia="Calibri" w:hAnsi="Times New Roman" w:cs="Times New Roman"/>
                <w:sz w:val="24"/>
                <w:szCs w:val="24"/>
              </w:rPr>
            </w:pPr>
            <w:r w:rsidRPr="00CB33DB">
              <w:rPr>
                <w:rFonts w:ascii="Times New Roman" w:eastAsia="Calibri" w:hAnsi="Times New Roman" w:cs="Times New Roman"/>
                <w:sz w:val="24"/>
                <w:szCs w:val="24"/>
                <w:lang w:eastAsia="lv-LV"/>
              </w:rPr>
              <w:t>5.1. valsts pamatbudžets</w:t>
            </w:r>
          </w:p>
        </w:tc>
        <w:tc>
          <w:tcPr>
            <w:tcW w:w="709" w:type="dxa"/>
            <w:vMerge/>
            <w:vAlign w:val="center"/>
          </w:tcPr>
          <w:p w14:paraId="74EF22FB" w14:textId="77777777" w:rsidR="00520A51" w:rsidRPr="00CB33DB" w:rsidRDefault="00520A51" w:rsidP="000379B7">
            <w:pPr>
              <w:jc w:val="center"/>
              <w:rPr>
                <w:rFonts w:ascii="Times New Roman" w:eastAsia="Calibri" w:hAnsi="Times New Roman" w:cs="Times New Roman"/>
                <w:sz w:val="24"/>
                <w:szCs w:val="24"/>
                <w:lang w:eastAsia="lv-LV"/>
              </w:rPr>
            </w:pPr>
          </w:p>
        </w:tc>
        <w:tc>
          <w:tcPr>
            <w:tcW w:w="1275" w:type="dxa"/>
            <w:vMerge/>
            <w:vAlign w:val="center"/>
          </w:tcPr>
          <w:p w14:paraId="151DF584" w14:textId="72626658" w:rsidR="00520A51" w:rsidRPr="00CB33DB" w:rsidRDefault="00520A51" w:rsidP="000379B7">
            <w:pPr>
              <w:jc w:val="center"/>
              <w:rPr>
                <w:rFonts w:ascii="Times New Roman" w:eastAsia="Calibri" w:hAnsi="Times New Roman" w:cs="Times New Roman"/>
                <w:sz w:val="24"/>
                <w:szCs w:val="24"/>
                <w:lang w:eastAsia="lv-LV"/>
              </w:rPr>
            </w:pPr>
          </w:p>
        </w:tc>
        <w:tc>
          <w:tcPr>
            <w:tcW w:w="1134" w:type="dxa"/>
            <w:vMerge/>
            <w:vAlign w:val="center"/>
          </w:tcPr>
          <w:p w14:paraId="39608605" w14:textId="77777777" w:rsidR="00520A51" w:rsidRPr="00CB33DB" w:rsidRDefault="00520A51" w:rsidP="000379B7">
            <w:pPr>
              <w:jc w:val="center"/>
              <w:rPr>
                <w:rFonts w:ascii="Times New Roman" w:eastAsia="Calibri" w:hAnsi="Times New Roman" w:cs="Times New Roman"/>
                <w:sz w:val="24"/>
                <w:szCs w:val="24"/>
                <w:lang w:eastAsia="lv-LV"/>
              </w:rPr>
            </w:pPr>
          </w:p>
        </w:tc>
        <w:tc>
          <w:tcPr>
            <w:tcW w:w="1418" w:type="dxa"/>
            <w:vMerge/>
            <w:vAlign w:val="center"/>
          </w:tcPr>
          <w:p w14:paraId="47024914" w14:textId="43FD2299" w:rsidR="00520A51" w:rsidRPr="00CB33DB" w:rsidRDefault="00520A51" w:rsidP="000379B7">
            <w:pPr>
              <w:jc w:val="center"/>
              <w:rPr>
                <w:rFonts w:ascii="Times New Roman" w:eastAsia="Calibri" w:hAnsi="Times New Roman" w:cs="Times New Roman"/>
                <w:sz w:val="24"/>
                <w:szCs w:val="24"/>
                <w:lang w:eastAsia="lv-LV"/>
              </w:rPr>
            </w:pPr>
          </w:p>
        </w:tc>
        <w:tc>
          <w:tcPr>
            <w:tcW w:w="992" w:type="dxa"/>
            <w:vMerge/>
            <w:vAlign w:val="center"/>
          </w:tcPr>
          <w:p w14:paraId="3DBA673F" w14:textId="77777777" w:rsidR="00520A51" w:rsidRPr="00CB33DB" w:rsidRDefault="00520A51" w:rsidP="000379B7">
            <w:pPr>
              <w:jc w:val="center"/>
              <w:rPr>
                <w:rFonts w:ascii="Times New Roman" w:eastAsia="Calibri" w:hAnsi="Times New Roman" w:cs="Times New Roman"/>
                <w:sz w:val="24"/>
                <w:szCs w:val="24"/>
                <w:lang w:eastAsia="lv-LV"/>
              </w:rPr>
            </w:pPr>
          </w:p>
        </w:tc>
        <w:tc>
          <w:tcPr>
            <w:tcW w:w="1134" w:type="dxa"/>
            <w:vMerge/>
            <w:vAlign w:val="center"/>
          </w:tcPr>
          <w:p w14:paraId="3317B3B4" w14:textId="61251F52" w:rsidR="00520A51" w:rsidRPr="00CB33DB" w:rsidRDefault="00520A51" w:rsidP="000379B7">
            <w:pPr>
              <w:jc w:val="center"/>
              <w:rPr>
                <w:rFonts w:ascii="Times New Roman" w:eastAsia="Calibri" w:hAnsi="Times New Roman" w:cs="Times New Roman"/>
                <w:sz w:val="24"/>
                <w:szCs w:val="24"/>
                <w:lang w:eastAsia="lv-LV"/>
              </w:rPr>
            </w:pPr>
          </w:p>
        </w:tc>
        <w:tc>
          <w:tcPr>
            <w:tcW w:w="992" w:type="dxa"/>
            <w:vAlign w:val="center"/>
          </w:tcPr>
          <w:p w14:paraId="2F55D5BC" w14:textId="77777777" w:rsidR="00520A51" w:rsidRPr="00CB33DB" w:rsidRDefault="00520A51" w:rsidP="000379B7">
            <w:pPr>
              <w:jc w:val="center"/>
              <w:rPr>
                <w:rFonts w:ascii="Times New Roman" w:eastAsia="Calibri" w:hAnsi="Times New Roman" w:cs="Times New Roman"/>
                <w:sz w:val="24"/>
                <w:szCs w:val="24"/>
                <w:lang w:eastAsia="lv-LV"/>
              </w:rPr>
            </w:pPr>
            <w:r w:rsidRPr="00CB33DB">
              <w:rPr>
                <w:rFonts w:ascii="Times New Roman" w:eastAsia="Calibri" w:hAnsi="Times New Roman" w:cs="Times New Roman"/>
                <w:sz w:val="24"/>
                <w:szCs w:val="24"/>
                <w:lang w:eastAsia="lv-LV"/>
              </w:rPr>
              <w:t>0</w:t>
            </w:r>
          </w:p>
        </w:tc>
      </w:tr>
      <w:tr w:rsidR="00520A51" w:rsidRPr="00CB33DB" w14:paraId="27A6EDB0" w14:textId="77777777" w:rsidTr="000740F7">
        <w:trPr>
          <w:trHeight w:val="413"/>
        </w:trPr>
        <w:tc>
          <w:tcPr>
            <w:tcW w:w="1418" w:type="dxa"/>
          </w:tcPr>
          <w:p w14:paraId="02DEA2C3" w14:textId="77777777" w:rsidR="00520A51" w:rsidRPr="00CB33DB" w:rsidRDefault="00520A51" w:rsidP="000379B7">
            <w:pPr>
              <w:tabs>
                <w:tab w:val="left" w:pos="480"/>
              </w:tabs>
              <w:rPr>
                <w:rFonts w:ascii="Times New Roman" w:eastAsia="Calibri" w:hAnsi="Times New Roman" w:cs="Times New Roman"/>
                <w:sz w:val="24"/>
                <w:szCs w:val="24"/>
              </w:rPr>
            </w:pPr>
            <w:r w:rsidRPr="00CB33DB">
              <w:rPr>
                <w:rFonts w:ascii="Times New Roman" w:eastAsia="Calibri" w:hAnsi="Times New Roman" w:cs="Times New Roman"/>
                <w:sz w:val="24"/>
                <w:szCs w:val="24"/>
                <w:lang w:eastAsia="lv-LV"/>
              </w:rPr>
              <w:t>5.2. speciālais budžets</w:t>
            </w:r>
          </w:p>
        </w:tc>
        <w:tc>
          <w:tcPr>
            <w:tcW w:w="709" w:type="dxa"/>
            <w:vMerge/>
            <w:vAlign w:val="center"/>
          </w:tcPr>
          <w:p w14:paraId="3216CA96" w14:textId="77777777" w:rsidR="00520A51" w:rsidRPr="00CB33DB" w:rsidRDefault="00520A51" w:rsidP="000379B7">
            <w:pPr>
              <w:jc w:val="center"/>
              <w:rPr>
                <w:rFonts w:ascii="Times New Roman" w:eastAsia="Calibri" w:hAnsi="Times New Roman" w:cs="Times New Roman"/>
                <w:sz w:val="24"/>
                <w:szCs w:val="24"/>
                <w:lang w:eastAsia="lv-LV"/>
              </w:rPr>
            </w:pPr>
          </w:p>
        </w:tc>
        <w:tc>
          <w:tcPr>
            <w:tcW w:w="1275" w:type="dxa"/>
            <w:vMerge w:val="restart"/>
            <w:vAlign w:val="center"/>
          </w:tcPr>
          <w:p w14:paraId="2F66BBBB" w14:textId="3AADCA2F" w:rsidR="00520A51" w:rsidRPr="00CB33DB" w:rsidRDefault="00520A51" w:rsidP="000379B7">
            <w:pPr>
              <w:jc w:val="center"/>
              <w:rPr>
                <w:rFonts w:ascii="Times New Roman" w:eastAsia="Calibri" w:hAnsi="Times New Roman" w:cs="Times New Roman"/>
                <w:sz w:val="24"/>
                <w:szCs w:val="24"/>
                <w:lang w:eastAsia="lv-LV"/>
              </w:rPr>
            </w:pPr>
            <w:r w:rsidRPr="00CB33DB">
              <w:rPr>
                <w:rFonts w:ascii="Times New Roman" w:eastAsia="Calibri" w:hAnsi="Times New Roman" w:cs="Times New Roman"/>
                <w:sz w:val="24"/>
                <w:szCs w:val="24"/>
                <w:lang w:eastAsia="lv-LV"/>
              </w:rPr>
              <w:t>Projekts šo jomu neskar.</w:t>
            </w:r>
          </w:p>
        </w:tc>
        <w:tc>
          <w:tcPr>
            <w:tcW w:w="1134" w:type="dxa"/>
            <w:vMerge/>
            <w:vAlign w:val="center"/>
          </w:tcPr>
          <w:p w14:paraId="133CBA3F" w14:textId="77777777" w:rsidR="00520A51" w:rsidRPr="00CB33DB" w:rsidRDefault="00520A51" w:rsidP="000379B7">
            <w:pPr>
              <w:jc w:val="center"/>
              <w:rPr>
                <w:rFonts w:ascii="Times New Roman" w:eastAsia="Calibri" w:hAnsi="Times New Roman" w:cs="Times New Roman"/>
                <w:sz w:val="24"/>
                <w:szCs w:val="24"/>
                <w:lang w:eastAsia="lv-LV"/>
              </w:rPr>
            </w:pPr>
          </w:p>
        </w:tc>
        <w:tc>
          <w:tcPr>
            <w:tcW w:w="1418" w:type="dxa"/>
            <w:vMerge w:val="restart"/>
            <w:vAlign w:val="center"/>
          </w:tcPr>
          <w:p w14:paraId="1BC1B70A" w14:textId="7A955F29" w:rsidR="00520A51" w:rsidRPr="00CB33DB" w:rsidRDefault="00520A51" w:rsidP="000379B7">
            <w:pPr>
              <w:jc w:val="center"/>
              <w:rPr>
                <w:rFonts w:ascii="Times New Roman" w:eastAsia="Calibri" w:hAnsi="Times New Roman" w:cs="Times New Roman"/>
                <w:sz w:val="24"/>
                <w:szCs w:val="24"/>
                <w:lang w:eastAsia="lv-LV"/>
              </w:rPr>
            </w:pPr>
            <w:r w:rsidRPr="00CB33DB">
              <w:rPr>
                <w:rFonts w:ascii="Times New Roman" w:eastAsia="Calibri" w:hAnsi="Times New Roman" w:cs="Times New Roman"/>
                <w:sz w:val="24"/>
                <w:szCs w:val="24"/>
                <w:lang w:eastAsia="lv-LV"/>
              </w:rPr>
              <w:t>Projekts šo jomu neskar.</w:t>
            </w:r>
          </w:p>
        </w:tc>
        <w:tc>
          <w:tcPr>
            <w:tcW w:w="992" w:type="dxa"/>
            <w:vMerge/>
            <w:vAlign w:val="center"/>
          </w:tcPr>
          <w:p w14:paraId="7197BE4A" w14:textId="77777777" w:rsidR="00520A51" w:rsidRPr="00CB33DB" w:rsidRDefault="00520A51" w:rsidP="000379B7">
            <w:pPr>
              <w:jc w:val="center"/>
              <w:rPr>
                <w:rFonts w:ascii="Times New Roman" w:eastAsia="Calibri" w:hAnsi="Times New Roman" w:cs="Times New Roman"/>
                <w:sz w:val="24"/>
                <w:szCs w:val="24"/>
                <w:lang w:eastAsia="lv-LV"/>
              </w:rPr>
            </w:pPr>
          </w:p>
        </w:tc>
        <w:tc>
          <w:tcPr>
            <w:tcW w:w="1134" w:type="dxa"/>
            <w:vMerge w:val="restart"/>
            <w:vAlign w:val="center"/>
          </w:tcPr>
          <w:p w14:paraId="656C1DE8" w14:textId="300A5789" w:rsidR="00520A51" w:rsidRPr="00CB33DB" w:rsidRDefault="00520A51" w:rsidP="000379B7">
            <w:pPr>
              <w:jc w:val="center"/>
              <w:rPr>
                <w:rFonts w:ascii="Times New Roman" w:eastAsia="Calibri" w:hAnsi="Times New Roman" w:cs="Times New Roman"/>
                <w:sz w:val="24"/>
                <w:szCs w:val="24"/>
                <w:lang w:eastAsia="lv-LV"/>
              </w:rPr>
            </w:pPr>
            <w:r w:rsidRPr="00CB33DB">
              <w:rPr>
                <w:rFonts w:ascii="Times New Roman" w:eastAsia="Calibri" w:hAnsi="Times New Roman" w:cs="Times New Roman"/>
                <w:sz w:val="24"/>
                <w:szCs w:val="24"/>
                <w:lang w:eastAsia="lv-LV"/>
              </w:rPr>
              <w:t>Projekts šo jomu neskar.</w:t>
            </w:r>
          </w:p>
        </w:tc>
        <w:tc>
          <w:tcPr>
            <w:tcW w:w="992" w:type="dxa"/>
            <w:vMerge w:val="restart"/>
            <w:vAlign w:val="center"/>
          </w:tcPr>
          <w:p w14:paraId="7FC44563" w14:textId="17CD0048" w:rsidR="00520A51" w:rsidRPr="00CB33DB" w:rsidRDefault="00520A51" w:rsidP="000379B7">
            <w:pPr>
              <w:jc w:val="center"/>
              <w:rPr>
                <w:rFonts w:ascii="Times New Roman" w:eastAsia="Calibri" w:hAnsi="Times New Roman" w:cs="Times New Roman"/>
                <w:sz w:val="24"/>
                <w:szCs w:val="24"/>
                <w:lang w:eastAsia="lv-LV"/>
              </w:rPr>
            </w:pPr>
          </w:p>
        </w:tc>
      </w:tr>
      <w:tr w:rsidR="00520A51" w:rsidRPr="00CB33DB" w14:paraId="2ECA4889" w14:textId="77777777" w:rsidTr="000740F7">
        <w:tc>
          <w:tcPr>
            <w:tcW w:w="1418" w:type="dxa"/>
          </w:tcPr>
          <w:p w14:paraId="49F94331" w14:textId="77777777" w:rsidR="00520A51" w:rsidRPr="00CB33DB" w:rsidRDefault="00520A51" w:rsidP="000379B7">
            <w:pPr>
              <w:rPr>
                <w:rFonts w:ascii="Times New Roman" w:eastAsia="Calibri" w:hAnsi="Times New Roman" w:cs="Times New Roman"/>
                <w:sz w:val="24"/>
                <w:szCs w:val="24"/>
              </w:rPr>
            </w:pPr>
            <w:r w:rsidRPr="00CB33DB">
              <w:rPr>
                <w:rFonts w:ascii="Times New Roman" w:eastAsia="Calibri" w:hAnsi="Times New Roman" w:cs="Times New Roman"/>
                <w:sz w:val="24"/>
                <w:szCs w:val="24"/>
                <w:lang w:eastAsia="lv-LV"/>
              </w:rPr>
              <w:t>5.3. pašvaldību budžets</w:t>
            </w:r>
          </w:p>
        </w:tc>
        <w:tc>
          <w:tcPr>
            <w:tcW w:w="709" w:type="dxa"/>
            <w:vMerge/>
            <w:vAlign w:val="center"/>
          </w:tcPr>
          <w:p w14:paraId="7A9388DD" w14:textId="77777777" w:rsidR="00520A51" w:rsidRPr="00CB33DB" w:rsidRDefault="00520A51" w:rsidP="000379B7">
            <w:pPr>
              <w:jc w:val="center"/>
              <w:rPr>
                <w:rFonts w:ascii="Times New Roman" w:eastAsia="Calibri" w:hAnsi="Times New Roman" w:cs="Times New Roman"/>
                <w:sz w:val="24"/>
                <w:szCs w:val="24"/>
                <w:lang w:eastAsia="lv-LV"/>
              </w:rPr>
            </w:pPr>
          </w:p>
        </w:tc>
        <w:tc>
          <w:tcPr>
            <w:tcW w:w="1275" w:type="dxa"/>
            <w:vMerge/>
            <w:vAlign w:val="center"/>
          </w:tcPr>
          <w:p w14:paraId="08F66CDE" w14:textId="287ECA2A" w:rsidR="00520A51" w:rsidRPr="00CB33DB" w:rsidRDefault="00520A51" w:rsidP="000379B7">
            <w:pPr>
              <w:jc w:val="center"/>
              <w:rPr>
                <w:rFonts w:ascii="Times New Roman" w:eastAsia="Calibri" w:hAnsi="Times New Roman" w:cs="Times New Roman"/>
                <w:sz w:val="24"/>
                <w:szCs w:val="24"/>
                <w:lang w:eastAsia="lv-LV"/>
              </w:rPr>
            </w:pPr>
          </w:p>
        </w:tc>
        <w:tc>
          <w:tcPr>
            <w:tcW w:w="1134" w:type="dxa"/>
            <w:vMerge/>
            <w:vAlign w:val="center"/>
          </w:tcPr>
          <w:p w14:paraId="70BB2762" w14:textId="77777777" w:rsidR="00520A51" w:rsidRPr="00CB33DB" w:rsidRDefault="00520A51" w:rsidP="000379B7">
            <w:pPr>
              <w:jc w:val="center"/>
              <w:rPr>
                <w:rFonts w:ascii="Times New Roman" w:eastAsia="Calibri" w:hAnsi="Times New Roman" w:cs="Times New Roman"/>
                <w:sz w:val="24"/>
                <w:szCs w:val="24"/>
                <w:lang w:eastAsia="lv-LV"/>
              </w:rPr>
            </w:pPr>
          </w:p>
        </w:tc>
        <w:tc>
          <w:tcPr>
            <w:tcW w:w="1418" w:type="dxa"/>
            <w:vMerge/>
            <w:vAlign w:val="center"/>
          </w:tcPr>
          <w:p w14:paraId="56E2D748" w14:textId="6EF7D667" w:rsidR="00520A51" w:rsidRPr="00CB33DB" w:rsidRDefault="00520A51" w:rsidP="000379B7">
            <w:pPr>
              <w:jc w:val="center"/>
              <w:rPr>
                <w:rFonts w:ascii="Times New Roman" w:eastAsia="Calibri" w:hAnsi="Times New Roman" w:cs="Times New Roman"/>
                <w:sz w:val="24"/>
                <w:szCs w:val="24"/>
                <w:lang w:eastAsia="lv-LV"/>
              </w:rPr>
            </w:pPr>
          </w:p>
        </w:tc>
        <w:tc>
          <w:tcPr>
            <w:tcW w:w="992" w:type="dxa"/>
            <w:vMerge/>
            <w:vAlign w:val="center"/>
          </w:tcPr>
          <w:p w14:paraId="5769C896" w14:textId="77777777" w:rsidR="00520A51" w:rsidRPr="00CB33DB" w:rsidRDefault="00520A51" w:rsidP="000379B7">
            <w:pPr>
              <w:jc w:val="center"/>
              <w:rPr>
                <w:rFonts w:ascii="Times New Roman" w:eastAsia="Calibri" w:hAnsi="Times New Roman" w:cs="Times New Roman"/>
                <w:sz w:val="24"/>
                <w:szCs w:val="24"/>
                <w:lang w:eastAsia="lv-LV"/>
              </w:rPr>
            </w:pPr>
          </w:p>
        </w:tc>
        <w:tc>
          <w:tcPr>
            <w:tcW w:w="1134" w:type="dxa"/>
            <w:vMerge/>
            <w:vAlign w:val="center"/>
          </w:tcPr>
          <w:p w14:paraId="1040FDC2" w14:textId="698CA55B" w:rsidR="00520A51" w:rsidRPr="00CB33DB" w:rsidRDefault="00520A51" w:rsidP="000379B7">
            <w:pPr>
              <w:jc w:val="center"/>
              <w:rPr>
                <w:rFonts w:ascii="Times New Roman" w:eastAsia="Calibri" w:hAnsi="Times New Roman" w:cs="Times New Roman"/>
                <w:sz w:val="24"/>
                <w:szCs w:val="24"/>
                <w:lang w:eastAsia="lv-LV"/>
              </w:rPr>
            </w:pPr>
          </w:p>
        </w:tc>
        <w:tc>
          <w:tcPr>
            <w:tcW w:w="992" w:type="dxa"/>
            <w:vMerge/>
            <w:vAlign w:val="center"/>
          </w:tcPr>
          <w:p w14:paraId="2853B818" w14:textId="2314CA8D" w:rsidR="00520A51" w:rsidRPr="00CB33DB" w:rsidRDefault="00520A51" w:rsidP="000379B7">
            <w:pPr>
              <w:jc w:val="center"/>
              <w:rPr>
                <w:rFonts w:ascii="Times New Roman" w:eastAsia="Calibri" w:hAnsi="Times New Roman" w:cs="Times New Roman"/>
                <w:sz w:val="24"/>
                <w:szCs w:val="24"/>
                <w:lang w:eastAsia="lv-LV"/>
              </w:rPr>
            </w:pPr>
          </w:p>
        </w:tc>
      </w:tr>
      <w:tr w:rsidR="00AB6151" w:rsidRPr="00CB33DB" w14:paraId="61632F36" w14:textId="77777777" w:rsidTr="000740F7">
        <w:tc>
          <w:tcPr>
            <w:tcW w:w="1418" w:type="dxa"/>
          </w:tcPr>
          <w:p w14:paraId="214D851D" w14:textId="77777777" w:rsidR="00AB6151" w:rsidRPr="00CB33DB" w:rsidRDefault="00AB6151" w:rsidP="000379B7">
            <w:pPr>
              <w:tabs>
                <w:tab w:val="left" w:pos="360"/>
              </w:tabs>
              <w:rPr>
                <w:rFonts w:ascii="Times New Roman" w:eastAsia="Calibri" w:hAnsi="Times New Roman" w:cs="Times New Roman"/>
                <w:sz w:val="24"/>
                <w:szCs w:val="24"/>
              </w:rPr>
            </w:pPr>
            <w:r w:rsidRPr="00CB33DB">
              <w:rPr>
                <w:rFonts w:ascii="Times New Roman" w:eastAsia="Calibri" w:hAnsi="Times New Roman" w:cs="Times New Roman"/>
                <w:sz w:val="24"/>
                <w:szCs w:val="24"/>
                <w:lang w:eastAsia="lv-LV"/>
              </w:rPr>
              <w:t xml:space="preserve">6. Detalizēts ieņēmumu un izdevumu aprēķins (ja nepieciešams, detalizētu </w:t>
            </w:r>
            <w:r w:rsidRPr="00CB33DB">
              <w:rPr>
                <w:rFonts w:ascii="Times New Roman" w:eastAsia="Calibri" w:hAnsi="Times New Roman" w:cs="Times New Roman"/>
                <w:sz w:val="24"/>
                <w:szCs w:val="24"/>
                <w:lang w:eastAsia="lv-LV"/>
              </w:rPr>
              <w:lastRenderedPageBreak/>
              <w:t>ieņēmumu un izdevumu aprēķinu var pievienot anotācijas pielikumā):</w:t>
            </w:r>
          </w:p>
        </w:tc>
        <w:tc>
          <w:tcPr>
            <w:tcW w:w="7654" w:type="dxa"/>
            <w:gridSpan w:val="7"/>
            <w:vMerge w:val="restart"/>
            <w:vAlign w:val="center"/>
          </w:tcPr>
          <w:p w14:paraId="35F87F1B" w14:textId="77777777" w:rsidR="00AB6151" w:rsidRPr="00CB33DB" w:rsidRDefault="00AB6151" w:rsidP="000379B7">
            <w:pPr>
              <w:jc w:val="center"/>
              <w:rPr>
                <w:rFonts w:ascii="Times New Roman" w:eastAsia="Calibri" w:hAnsi="Times New Roman" w:cs="Times New Roman"/>
                <w:sz w:val="24"/>
                <w:szCs w:val="24"/>
                <w:lang w:eastAsia="lv-LV"/>
              </w:rPr>
            </w:pPr>
          </w:p>
          <w:p w14:paraId="1930F2EC" w14:textId="77777777" w:rsidR="00AB6151" w:rsidRPr="00CB33DB" w:rsidRDefault="00AB6151" w:rsidP="000379B7">
            <w:pPr>
              <w:jc w:val="center"/>
              <w:rPr>
                <w:rFonts w:ascii="Times New Roman" w:eastAsia="Calibri" w:hAnsi="Times New Roman" w:cs="Times New Roman"/>
                <w:sz w:val="24"/>
                <w:szCs w:val="24"/>
                <w:lang w:eastAsia="lv-LV"/>
              </w:rPr>
            </w:pPr>
          </w:p>
          <w:p w14:paraId="05E3FF7C" w14:textId="77777777" w:rsidR="00AB6151" w:rsidRPr="00CB33DB" w:rsidRDefault="00AB6151" w:rsidP="000379B7">
            <w:pPr>
              <w:jc w:val="center"/>
              <w:rPr>
                <w:rFonts w:ascii="Times New Roman" w:eastAsia="Calibri" w:hAnsi="Times New Roman" w:cs="Times New Roman"/>
                <w:sz w:val="24"/>
                <w:szCs w:val="24"/>
                <w:lang w:eastAsia="lv-LV"/>
              </w:rPr>
            </w:pPr>
          </w:p>
          <w:p w14:paraId="16CCF0EC" w14:textId="7FE03E82" w:rsidR="00AB6151" w:rsidRPr="00CB33DB" w:rsidRDefault="00AB6151" w:rsidP="000379B7">
            <w:pPr>
              <w:jc w:val="center"/>
              <w:rPr>
                <w:rFonts w:ascii="Times New Roman" w:eastAsia="Calibri" w:hAnsi="Times New Roman" w:cs="Times New Roman"/>
                <w:sz w:val="24"/>
                <w:szCs w:val="24"/>
                <w:lang w:eastAsia="lv-LV"/>
              </w:rPr>
            </w:pPr>
            <w:r w:rsidRPr="00CB33DB">
              <w:rPr>
                <w:rFonts w:ascii="Times New Roman" w:eastAsia="Calibri" w:hAnsi="Times New Roman" w:cs="Times New Roman"/>
                <w:sz w:val="24"/>
                <w:szCs w:val="24"/>
                <w:lang w:eastAsia="lv-LV"/>
              </w:rPr>
              <w:t>Projekts šo jomu neska</w:t>
            </w:r>
            <w:r w:rsidR="00520A51" w:rsidRPr="00CB33DB">
              <w:rPr>
                <w:rFonts w:ascii="Times New Roman" w:eastAsia="Calibri" w:hAnsi="Times New Roman" w:cs="Times New Roman"/>
                <w:sz w:val="24"/>
                <w:szCs w:val="24"/>
                <w:lang w:eastAsia="lv-LV"/>
              </w:rPr>
              <w:t>r.</w:t>
            </w:r>
          </w:p>
          <w:p w14:paraId="4F433C0A" w14:textId="77777777" w:rsidR="00AB6151" w:rsidRPr="00CB33DB" w:rsidRDefault="00AB6151" w:rsidP="000379B7">
            <w:pPr>
              <w:jc w:val="center"/>
              <w:rPr>
                <w:rFonts w:ascii="Times New Roman" w:eastAsia="Calibri" w:hAnsi="Times New Roman" w:cs="Times New Roman"/>
                <w:sz w:val="24"/>
                <w:szCs w:val="24"/>
                <w:lang w:eastAsia="lv-LV"/>
              </w:rPr>
            </w:pPr>
          </w:p>
        </w:tc>
      </w:tr>
      <w:tr w:rsidR="00AB6151" w:rsidRPr="00CB33DB" w14:paraId="6DDF3952" w14:textId="77777777" w:rsidTr="000740F7">
        <w:tc>
          <w:tcPr>
            <w:tcW w:w="1418" w:type="dxa"/>
          </w:tcPr>
          <w:p w14:paraId="351713D1" w14:textId="77777777" w:rsidR="00AB6151" w:rsidRPr="00CB33DB" w:rsidRDefault="00AB6151" w:rsidP="000379B7">
            <w:pPr>
              <w:tabs>
                <w:tab w:val="left" w:pos="555"/>
              </w:tabs>
              <w:rPr>
                <w:rFonts w:ascii="Times New Roman" w:eastAsia="Calibri" w:hAnsi="Times New Roman" w:cs="Times New Roman"/>
                <w:sz w:val="24"/>
                <w:szCs w:val="24"/>
              </w:rPr>
            </w:pPr>
            <w:r w:rsidRPr="00CB33DB">
              <w:rPr>
                <w:rFonts w:ascii="Times New Roman" w:eastAsia="Calibri" w:hAnsi="Times New Roman" w:cs="Times New Roman"/>
                <w:sz w:val="24"/>
                <w:szCs w:val="24"/>
                <w:lang w:eastAsia="lv-LV"/>
              </w:rPr>
              <w:t>6.1. detalizēts ieņēmumu aprēķins</w:t>
            </w:r>
          </w:p>
        </w:tc>
        <w:tc>
          <w:tcPr>
            <w:tcW w:w="7654" w:type="dxa"/>
            <w:gridSpan w:val="7"/>
            <w:vMerge/>
          </w:tcPr>
          <w:p w14:paraId="516013AA" w14:textId="77777777" w:rsidR="00AB6151" w:rsidRPr="00CB33DB" w:rsidRDefault="00AB6151" w:rsidP="000379B7">
            <w:pPr>
              <w:jc w:val="center"/>
              <w:rPr>
                <w:rFonts w:ascii="Times New Roman" w:eastAsia="Calibri" w:hAnsi="Times New Roman" w:cs="Times New Roman"/>
                <w:sz w:val="24"/>
                <w:szCs w:val="24"/>
                <w:lang w:eastAsia="lv-LV"/>
              </w:rPr>
            </w:pPr>
          </w:p>
        </w:tc>
      </w:tr>
      <w:tr w:rsidR="00AB6151" w:rsidRPr="00CB33DB" w14:paraId="215D7504" w14:textId="77777777" w:rsidTr="000740F7">
        <w:tc>
          <w:tcPr>
            <w:tcW w:w="1418" w:type="dxa"/>
          </w:tcPr>
          <w:p w14:paraId="27A6F374" w14:textId="77777777" w:rsidR="00AB6151" w:rsidRPr="00CB33DB" w:rsidRDefault="00AB6151" w:rsidP="000379B7">
            <w:pPr>
              <w:rPr>
                <w:rFonts w:ascii="Times New Roman" w:eastAsia="Calibri" w:hAnsi="Times New Roman" w:cs="Times New Roman"/>
                <w:sz w:val="24"/>
                <w:szCs w:val="24"/>
                <w:lang w:eastAsia="lv-LV"/>
              </w:rPr>
            </w:pPr>
            <w:r w:rsidRPr="00CB33DB">
              <w:rPr>
                <w:rFonts w:ascii="Times New Roman" w:eastAsia="Calibri" w:hAnsi="Times New Roman" w:cs="Times New Roman"/>
                <w:sz w:val="24"/>
                <w:szCs w:val="24"/>
                <w:lang w:eastAsia="lv-LV"/>
              </w:rPr>
              <w:t>6.2. detalizēts izdevumu aprēķins</w:t>
            </w:r>
          </w:p>
        </w:tc>
        <w:tc>
          <w:tcPr>
            <w:tcW w:w="7654" w:type="dxa"/>
            <w:gridSpan w:val="7"/>
            <w:vMerge/>
          </w:tcPr>
          <w:p w14:paraId="4AD67BF0" w14:textId="77777777" w:rsidR="00AB6151" w:rsidRPr="00CB33DB" w:rsidRDefault="00AB6151" w:rsidP="000379B7">
            <w:pPr>
              <w:jc w:val="center"/>
              <w:rPr>
                <w:rFonts w:ascii="Times New Roman" w:eastAsia="Calibri" w:hAnsi="Times New Roman" w:cs="Times New Roman"/>
                <w:sz w:val="24"/>
                <w:szCs w:val="24"/>
                <w:lang w:eastAsia="lv-LV"/>
              </w:rPr>
            </w:pPr>
          </w:p>
        </w:tc>
      </w:tr>
      <w:tr w:rsidR="00AB6151" w:rsidRPr="00CB33DB" w14:paraId="7DF925ED" w14:textId="77777777" w:rsidTr="000740F7">
        <w:tc>
          <w:tcPr>
            <w:tcW w:w="1418" w:type="dxa"/>
          </w:tcPr>
          <w:p w14:paraId="195ED13A" w14:textId="77777777" w:rsidR="00AB6151" w:rsidRPr="00CB33DB" w:rsidRDefault="00AB6151" w:rsidP="000379B7">
            <w:pPr>
              <w:rPr>
                <w:rFonts w:ascii="Times New Roman" w:eastAsia="Calibri" w:hAnsi="Times New Roman" w:cs="Times New Roman"/>
                <w:sz w:val="24"/>
                <w:szCs w:val="24"/>
                <w:lang w:eastAsia="lv-LV"/>
              </w:rPr>
            </w:pPr>
            <w:r w:rsidRPr="00CB33DB">
              <w:rPr>
                <w:rFonts w:ascii="Times New Roman" w:eastAsia="Calibri" w:hAnsi="Times New Roman" w:cs="Times New Roman"/>
                <w:sz w:val="24"/>
                <w:szCs w:val="24"/>
                <w:lang w:eastAsia="lv-LV"/>
              </w:rPr>
              <w:t>7.Amata vietu skaita izmaiņas</w:t>
            </w:r>
          </w:p>
        </w:tc>
        <w:tc>
          <w:tcPr>
            <w:tcW w:w="7654" w:type="dxa"/>
            <w:gridSpan w:val="7"/>
            <w:vAlign w:val="center"/>
          </w:tcPr>
          <w:p w14:paraId="658D6F71" w14:textId="77777777" w:rsidR="00AB6151" w:rsidRPr="00CB33DB" w:rsidRDefault="00AB6151" w:rsidP="000379B7">
            <w:pPr>
              <w:ind w:firstLine="720"/>
              <w:rPr>
                <w:rFonts w:ascii="Times New Roman" w:eastAsia="Calibri" w:hAnsi="Times New Roman" w:cs="Times New Roman"/>
                <w:sz w:val="24"/>
                <w:szCs w:val="24"/>
                <w:lang w:eastAsia="lv-LV"/>
              </w:rPr>
            </w:pPr>
            <w:r w:rsidRPr="00CB33DB">
              <w:rPr>
                <w:rFonts w:ascii="Times New Roman" w:eastAsia="Calibri" w:hAnsi="Times New Roman" w:cs="Times New Roman"/>
                <w:bCs/>
                <w:sz w:val="24"/>
                <w:szCs w:val="24"/>
                <w:lang w:eastAsia="lv-LV"/>
              </w:rPr>
              <w:t>Projekts šo jomu neskar</w:t>
            </w:r>
          </w:p>
        </w:tc>
      </w:tr>
      <w:tr w:rsidR="00AB6151" w:rsidRPr="00CB33DB" w14:paraId="50B2E239" w14:textId="77777777" w:rsidTr="000740F7">
        <w:tc>
          <w:tcPr>
            <w:tcW w:w="1418" w:type="dxa"/>
          </w:tcPr>
          <w:p w14:paraId="5A30FA2B" w14:textId="77777777" w:rsidR="00AB6151" w:rsidRPr="00CB33DB" w:rsidRDefault="00AB6151" w:rsidP="000379B7">
            <w:pPr>
              <w:rPr>
                <w:rFonts w:ascii="Times New Roman" w:eastAsia="Calibri" w:hAnsi="Times New Roman" w:cs="Times New Roman"/>
                <w:sz w:val="24"/>
                <w:szCs w:val="24"/>
              </w:rPr>
            </w:pPr>
            <w:r w:rsidRPr="00CB33DB">
              <w:rPr>
                <w:rFonts w:ascii="Times New Roman" w:eastAsia="Calibri" w:hAnsi="Times New Roman" w:cs="Times New Roman"/>
                <w:sz w:val="24"/>
                <w:szCs w:val="24"/>
                <w:lang w:eastAsia="lv-LV"/>
              </w:rPr>
              <w:t>8. Cita informācija</w:t>
            </w:r>
          </w:p>
        </w:tc>
        <w:tc>
          <w:tcPr>
            <w:tcW w:w="7654" w:type="dxa"/>
            <w:gridSpan w:val="7"/>
          </w:tcPr>
          <w:p w14:paraId="23FA343E" w14:textId="417159EE" w:rsidR="00AB6151" w:rsidRPr="00CB33DB" w:rsidRDefault="00AB6151" w:rsidP="000379B7">
            <w:pPr>
              <w:jc w:val="both"/>
              <w:rPr>
                <w:rFonts w:ascii="Times New Roman" w:eastAsia="Calibri" w:hAnsi="Times New Roman" w:cs="Times New Roman"/>
                <w:sz w:val="24"/>
                <w:szCs w:val="24"/>
                <w:lang w:eastAsia="lv-LV"/>
              </w:rPr>
            </w:pPr>
            <w:r w:rsidRPr="00CB33DB">
              <w:rPr>
                <w:rFonts w:ascii="Times New Roman" w:eastAsia="Times New Roman" w:hAnsi="Times New Roman" w:cs="Times New Roman"/>
                <w:sz w:val="24"/>
                <w:szCs w:val="24"/>
                <w:lang w:eastAsia="lv-LV"/>
              </w:rPr>
              <w:t xml:space="preserve">Rīkojuma projekts neskar valsts budžetu. </w:t>
            </w:r>
            <w:r w:rsidR="00F201FC" w:rsidRPr="00CB33DB">
              <w:rPr>
                <w:rFonts w:ascii="Times New Roman" w:eastAsia="Times New Roman" w:hAnsi="Times New Roman" w:cs="Times New Roman"/>
                <w:sz w:val="24"/>
                <w:szCs w:val="24"/>
                <w:lang w:eastAsia="lv-LV"/>
              </w:rPr>
              <w:t xml:space="preserve">Izdevumus, saistībā ar nekustamā īpašuma pārreģistrēšanu zemesgrāmatā uz Rīgas </w:t>
            </w:r>
            <w:proofErr w:type="spellStart"/>
            <w:r w:rsidR="00A9200F" w:rsidRPr="00CB33DB">
              <w:rPr>
                <w:rFonts w:ascii="Times New Roman" w:eastAsia="Times New Roman" w:hAnsi="Times New Roman" w:cs="Times New Roman"/>
                <w:sz w:val="24"/>
                <w:szCs w:val="24"/>
                <w:lang w:eastAsia="lv-LV"/>
              </w:rPr>
              <w:t>valsts</w:t>
            </w:r>
            <w:r w:rsidR="00F201FC" w:rsidRPr="00CB33DB">
              <w:rPr>
                <w:rFonts w:ascii="Times New Roman" w:eastAsia="Times New Roman" w:hAnsi="Times New Roman" w:cs="Times New Roman"/>
                <w:sz w:val="24"/>
                <w:szCs w:val="24"/>
                <w:lang w:eastAsia="lv-LV"/>
              </w:rPr>
              <w:t>pilsētas</w:t>
            </w:r>
            <w:proofErr w:type="spellEnd"/>
            <w:r w:rsidR="00F201FC" w:rsidRPr="00CB33DB">
              <w:rPr>
                <w:rFonts w:ascii="Times New Roman" w:eastAsia="Times New Roman" w:hAnsi="Times New Roman" w:cs="Times New Roman"/>
                <w:sz w:val="24"/>
                <w:szCs w:val="24"/>
                <w:lang w:eastAsia="lv-LV"/>
              </w:rPr>
              <w:t xml:space="preserve"> pašvaldības vārda, kā arī izdevumus, kas saistīti ar nekustamā īpašuma uzturēšanu</w:t>
            </w:r>
            <w:r w:rsidR="00051F04" w:rsidRPr="00CB33DB">
              <w:rPr>
                <w:rFonts w:ascii="Times New Roman" w:eastAsia="Times New Roman" w:hAnsi="Times New Roman" w:cs="Times New Roman"/>
                <w:sz w:val="24"/>
                <w:szCs w:val="24"/>
                <w:lang w:eastAsia="lv-LV"/>
              </w:rPr>
              <w:t xml:space="preserve"> un </w:t>
            </w:r>
            <w:r w:rsidR="00083CA9" w:rsidRPr="00CB33DB">
              <w:rPr>
                <w:rFonts w:ascii="Times New Roman" w:eastAsia="Times New Roman" w:hAnsi="Times New Roman" w:cs="Times New Roman"/>
                <w:sz w:val="24"/>
                <w:szCs w:val="24"/>
                <w:lang w:eastAsia="lv-LV"/>
              </w:rPr>
              <w:t>nekustamā īpašuma reālo sadali</w:t>
            </w:r>
            <w:r w:rsidR="00F201FC" w:rsidRPr="00CB33DB">
              <w:rPr>
                <w:rFonts w:ascii="Times New Roman" w:eastAsia="Times New Roman" w:hAnsi="Times New Roman" w:cs="Times New Roman"/>
                <w:sz w:val="24"/>
                <w:szCs w:val="24"/>
                <w:lang w:eastAsia="lv-LV"/>
              </w:rPr>
              <w:t xml:space="preserve"> segs Rīgas </w:t>
            </w:r>
            <w:proofErr w:type="spellStart"/>
            <w:r w:rsidR="00485768" w:rsidRPr="00CB33DB">
              <w:rPr>
                <w:rFonts w:ascii="Times New Roman" w:eastAsia="Times New Roman" w:hAnsi="Times New Roman" w:cs="Times New Roman"/>
                <w:sz w:val="24"/>
                <w:szCs w:val="24"/>
                <w:lang w:eastAsia="lv-LV"/>
              </w:rPr>
              <w:t>valsts</w:t>
            </w:r>
            <w:r w:rsidR="00F201FC" w:rsidRPr="00CB33DB">
              <w:rPr>
                <w:rFonts w:ascii="Times New Roman" w:eastAsia="Times New Roman" w:hAnsi="Times New Roman" w:cs="Times New Roman"/>
                <w:sz w:val="24"/>
                <w:szCs w:val="24"/>
                <w:lang w:eastAsia="lv-LV"/>
              </w:rPr>
              <w:t>pilsētas</w:t>
            </w:r>
            <w:proofErr w:type="spellEnd"/>
            <w:r w:rsidR="00F201FC" w:rsidRPr="00CB33DB">
              <w:rPr>
                <w:rFonts w:ascii="Times New Roman" w:eastAsia="Times New Roman" w:hAnsi="Times New Roman" w:cs="Times New Roman"/>
                <w:sz w:val="24"/>
                <w:szCs w:val="24"/>
                <w:lang w:eastAsia="lv-LV"/>
              </w:rPr>
              <w:t xml:space="preserve"> pašvaldība no sava budžeta līdzekļiem.</w:t>
            </w:r>
          </w:p>
        </w:tc>
      </w:tr>
      <w:bookmarkEnd w:id="1"/>
    </w:tbl>
    <w:p w14:paraId="2FC8E670" w14:textId="77777777" w:rsidR="00894C55" w:rsidRPr="00CB33DB" w:rsidRDefault="00894C55" w:rsidP="00015F8A">
      <w:pPr>
        <w:shd w:val="clear" w:color="auto" w:fill="FFFFFF"/>
        <w:spacing w:after="0" w:line="240" w:lineRule="auto"/>
        <w:rPr>
          <w:rFonts w:ascii="Times New Roman" w:eastAsia="Times New Roman" w:hAnsi="Times New Roman" w:cs="Times New Roman"/>
          <w:sz w:val="24"/>
          <w:szCs w:val="24"/>
          <w:lang w:eastAsia="lv-LV"/>
        </w:rPr>
      </w:pPr>
    </w:p>
    <w:tbl>
      <w:tblPr>
        <w:tblW w:w="5000" w:type="pct"/>
        <w:jc w:val="center"/>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5"/>
      </w:tblGrid>
      <w:tr w:rsidR="00943C42" w:rsidRPr="00CB33DB" w14:paraId="49481610" w14:textId="77777777" w:rsidTr="00CB36B3">
        <w:trPr>
          <w:trHeight w:val="336"/>
          <w:jc w:val="center"/>
        </w:trPr>
        <w:tc>
          <w:tcPr>
            <w:tcW w:w="0" w:type="auto"/>
            <w:tcBorders>
              <w:top w:val="outset" w:sz="6" w:space="0" w:color="414142"/>
              <w:left w:val="outset" w:sz="6" w:space="0" w:color="414142"/>
              <w:bottom w:val="outset" w:sz="6" w:space="0" w:color="414142"/>
              <w:right w:val="outset" w:sz="6" w:space="0" w:color="414142"/>
            </w:tcBorders>
            <w:vAlign w:val="center"/>
            <w:hideMark/>
          </w:tcPr>
          <w:p w14:paraId="493D21D7" w14:textId="77777777" w:rsidR="00943C42" w:rsidRPr="00CB33DB" w:rsidRDefault="00943C42" w:rsidP="006A4715">
            <w:pPr>
              <w:spacing w:before="100" w:beforeAutospacing="1" w:after="100" w:afterAutospacing="1" w:line="293" w:lineRule="atLeast"/>
              <w:jc w:val="center"/>
              <w:rPr>
                <w:rFonts w:ascii="Times New Roman" w:eastAsia="Times New Roman" w:hAnsi="Times New Roman" w:cs="Times New Roman"/>
                <w:b/>
                <w:bCs/>
                <w:sz w:val="24"/>
                <w:szCs w:val="24"/>
                <w:lang w:eastAsia="lv-LV"/>
              </w:rPr>
            </w:pPr>
            <w:r w:rsidRPr="00CB33DB">
              <w:rPr>
                <w:rFonts w:ascii="Times New Roman" w:eastAsia="Times New Roman" w:hAnsi="Times New Roman" w:cs="Times New Roman"/>
                <w:b/>
                <w:bCs/>
                <w:sz w:val="24"/>
                <w:szCs w:val="24"/>
                <w:lang w:eastAsia="lv-LV"/>
              </w:rPr>
              <w:t>I</w:t>
            </w:r>
            <w:r w:rsidR="006A4715" w:rsidRPr="00CB33DB">
              <w:rPr>
                <w:rFonts w:ascii="Times New Roman" w:eastAsia="Times New Roman" w:hAnsi="Times New Roman" w:cs="Times New Roman"/>
                <w:b/>
                <w:bCs/>
                <w:sz w:val="24"/>
                <w:szCs w:val="24"/>
                <w:lang w:eastAsia="lv-LV"/>
              </w:rPr>
              <w:t>V</w:t>
            </w:r>
            <w:r w:rsidRPr="00CB33DB">
              <w:rPr>
                <w:rFonts w:ascii="Times New Roman" w:eastAsia="Times New Roman" w:hAnsi="Times New Roman" w:cs="Times New Roman"/>
                <w:b/>
                <w:bCs/>
                <w:sz w:val="24"/>
                <w:szCs w:val="24"/>
                <w:lang w:eastAsia="lv-LV"/>
              </w:rPr>
              <w:t>. </w:t>
            </w:r>
            <w:r w:rsidR="006A4715" w:rsidRPr="00CB33DB">
              <w:rPr>
                <w:rFonts w:ascii="Times New Roman" w:eastAsia="Times New Roman" w:hAnsi="Times New Roman" w:cs="Times New Roman"/>
                <w:b/>
                <w:bCs/>
                <w:sz w:val="24"/>
                <w:szCs w:val="24"/>
                <w:lang w:eastAsia="lv-LV"/>
              </w:rPr>
              <w:t>Tiesību akta projekta ietekme uz spēkā esošo tiesību normu sistēmu</w:t>
            </w:r>
          </w:p>
        </w:tc>
      </w:tr>
      <w:tr w:rsidR="00943C42" w:rsidRPr="00CB33DB" w14:paraId="5F203E7E" w14:textId="77777777" w:rsidTr="00CB36B3">
        <w:trPr>
          <w:trHeight w:val="336"/>
          <w:jc w:val="center"/>
        </w:trPr>
        <w:tc>
          <w:tcPr>
            <w:tcW w:w="0" w:type="auto"/>
            <w:tcBorders>
              <w:top w:val="outset" w:sz="6" w:space="0" w:color="414142"/>
              <w:left w:val="outset" w:sz="6" w:space="0" w:color="414142"/>
              <w:bottom w:val="outset" w:sz="6" w:space="0" w:color="414142"/>
              <w:right w:val="outset" w:sz="6" w:space="0" w:color="414142"/>
            </w:tcBorders>
            <w:vAlign w:val="center"/>
          </w:tcPr>
          <w:p w14:paraId="6D833F4C" w14:textId="77777777" w:rsidR="00943C42" w:rsidRPr="00CB33DB" w:rsidRDefault="006A4715" w:rsidP="00CB36B3">
            <w:pPr>
              <w:spacing w:before="100" w:beforeAutospacing="1" w:after="100" w:afterAutospacing="1" w:line="293" w:lineRule="atLeast"/>
              <w:jc w:val="center"/>
              <w:rPr>
                <w:rFonts w:ascii="Times New Roman" w:eastAsia="Times New Roman" w:hAnsi="Times New Roman" w:cs="Times New Roman"/>
                <w:bCs/>
                <w:sz w:val="24"/>
                <w:szCs w:val="24"/>
                <w:lang w:eastAsia="lv-LV"/>
              </w:rPr>
            </w:pPr>
            <w:r w:rsidRPr="00CB33DB">
              <w:rPr>
                <w:rFonts w:ascii="Times New Roman" w:eastAsia="Times New Roman" w:hAnsi="Times New Roman" w:cs="Times New Roman"/>
                <w:bCs/>
                <w:sz w:val="24"/>
                <w:szCs w:val="24"/>
                <w:lang w:eastAsia="lv-LV"/>
              </w:rPr>
              <w:t>Projekts šo jomu neskar</w:t>
            </w:r>
          </w:p>
        </w:tc>
      </w:tr>
    </w:tbl>
    <w:p w14:paraId="730A5996" w14:textId="77777777" w:rsidR="00943C42" w:rsidRPr="00CB33DB" w:rsidRDefault="00943C42" w:rsidP="00015F8A">
      <w:pPr>
        <w:shd w:val="clear" w:color="auto" w:fill="FFFFFF"/>
        <w:spacing w:after="0" w:line="240" w:lineRule="auto"/>
        <w:rPr>
          <w:rFonts w:ascii="Times New Roman" w:eastAsia="Times New Roman" w:hAnsi="Times New Roman" w:cs="Times New Roman"/>
          <w:sz w:val="24"/>
          <w:szCs w:val="24"/>
          <w:lang w:eastAsia="lv-LV"/>
        </w:rPr>
      </w:pPr>
    </w:p>
    <w:tbl>
      <w:tblPr>
        <w:tblW w:w="5000" w:type="pct"/>
        <w:jc w:val="center"/>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55"/>
      </w:tblGrid>
      <w:tr w:rsidR="00943C42" w:rsidRPr="00CB33DB" w14:paraId="187A574F" w14:textId="77777777" w:rsidTr="00CB36B3">
        <w:trPr>
          <w:trHeight w:val="336"/>
          <w:jc w:val="center"/>
        </w:trPr>
        <w:tc>
          <w:tcPr>
            <w:tcW w:w="0" w:type="auto"/>
            <w:tcBorders>
              <w:top w:val="outset" w:sz="6" w:space="0" w:color="414142"/>
              <w:left w:val="outset" w:sz="6" w:space="0" w:color="414142"/>
              <w:bottom w:val="outset" w:sz="6" w:space="0" w:color="414142"/>
              <w:right w:val="outset" w:sz="6" w:space="0" w:color="414142"/>
            </w:tcBorders>
            <w:vAlign w:val="center"/>
            <w:hideMark/>
          </w:tcPr>
          <w:p w14:paraId="6F1BCC52" w14:textId="77777777" w:rsidR="00943C42" w:rsidRPr="00CB33DB" w:rsidRDefault="00943C42" w:rsidP="00B50CEB">
            <w:pPr>
              <w:spacing w:before="100" w:beforeAutospacing="1" w:after="100" w:afterAutospacing="1" w:line="293" w:lineRule="atLeast"/>
              <w:jc w:val="center"/>
              <w:rPr>
                <w:rFonts w:ascii="Times New Roman" w:eastAsia="Times New Roman" w:hAnsi="Times New Roman" w:cs="Times New Roman"/>
                <w:b/>
                <w:bCs/>
                <w:sz w:val="24"/>
                <w:szCs w:val="24"/>
                <w:lang w:eastAsia="lv-LV"/>
              </w:rPr>
            </w:pPr>
            <w:r w:rsidRPr="00CB33DB">
              <w:rPr>
                <w:rFonts w:ascii="Times New Roman" w:eastAsia="Times New Roman" w:hAnsi="Times New Roman" w:cs="Times New Roman"/>
                <w:b/>
                <w:bCs/>
                <w:sz w:val="24"/>
                <w:szCs w:val="24"/>
                <w:lang w:eastAsia="lv-LV"/>
              </w:rPr>
              <w:t>V. </w:t>
            </w:r>
            <w:r w:rsidR="006A4715" w:rsidRPr="00CB33DB">
              <w:rPr>
                <w:rFonts w:ascii="Times New Roman" w:eastAsia="Times New Roman" w:hAnsi="Times New Roman" w:cs="Times New Roman"/>
                <w:b/>
                <w:bCs/>
                <w:sz w:val="24"/>
                <w:szCs w:val="24"/>
                <w:lang w:eastAsia="lv-LV"/>
              </w:rPr>
              <w:t xml:space="preserve">Tiesību akta projekta atbilstība Latvijas </w:t>
            </w:r>
            <w:r w:rsidR="00B50CEB" w:rsidRPr="00CB33DB">
              <w:rPr>
                <w:rFonts w:ascii="Times New Roman" w:eastAsia="Times New Roman" w:hAnsi="Times New Roman" w:cs="Times New Roman"/>
                <w:b/>
                <w:bCs/>
                <w:sz w:val="24"/>
                <w:szCs w:val="24"/>
                <w:lang w:eastAsia="lv-LV"/>
              </w:rPr>
              <w:t>R</w:t>
            </w:r>
            <w:r w:rsidR="006A4715" w:rsidRPr="00CB33DB">
              <w:rPr>
                <w:rFonts w:ascii="Times New Roman" w:eastAsia="Times New Roman" w:hAnsi="Times New Roman" w:cs="Times New Roman"/>
                <w:b/>
                <w:bCs/>
                <w:sz w:val="24"/>
                <w:szCs w:val="24"/>
                <w:lang w:eastAsia="lv-LV"/>
              </w:rPr>
              <w:t>epublikas starptautiskajām saistībām</w:t>
            </w:r>
          </w:p>
        </w:tc>
      </w:tr>
      <w:tr w:rsidR="00943C42" w:rsidRPr="00CB33DB" w14:paraId="0BD6F49C" w14:textId="77777777" w:rsidTr="00CB36B3">
        <w:trPr>
          <w:trHeight w:val="336"/>
          <w:jc w:val="center"/>
        </w:trPr>
        <w:tc>
          <w:tcPr>
            <w:tcW w:w="0" w:type="auto"/>
            <w:tcBorders>
              <w:top w:val="outset" w:sz="6" w:space="0" w:color="414142"/>
              <w:left w:val="outset" w:sz="6" w:space="0" w:color="414142"/>
              <w:bottom w:val="outset" w:sz="6" w:space="0" w:color="414142"/>
              <w:right w:val="outset" w:sz="6" w:space="0" w:color="414142"/>
            </w:tcBorders>
            <w:vAlign w:val="center"/>
          </w:tcPr>
          <w:p w14:paraId="28742C5F" w14:textId="77777777" w:rsidR="00943C42" w:rsidRPr="00CB33DB" w:rsidRDefault="006A4715" w:rsidP="00CB36B3">
            <w:pPr>
              <w:spacing w:before="100" w:beforeAutospacing="1" w:after="100" w:afterAutospacing="1" w:line="293" w:lineRule="atLeast"/>
              <w:jc w:val="center"/>
              <w:rPr>
                <w:rFonts w:ascii="Times New Roman" w:eastAsia="Times New Roman" w:hAnsi="Times New Roman" w:cs="Times New Roman"/>
                <w:b/>
                <w:bCs/>
                <w:sz w:val="24"/>
                <w:szCs w:val="24"/>
                <w:lang w:eastAsia="lv-LV"/>
              </w:rPr>
            </w:pPr>
            <w:r w:rsidRPr="00CB33DB">
              <w:rPr>
                <w:rFonts w:ascii="Times New Roman" w:eastAsia="Times New Roman" w:hAnsi="Times New Roman" w:cs="Times New Roman"/>
                <w:bCs/>
                <w:sz w:val="24"/>
                <w:szCs w:val="24"/>
                <w:lang w:eastAsia="lv-LV"/>
              </w:rPr>
              <w:t>Projekts šo jomu neskar</w:t>
            </w:r>
          </w:p>
        </w:tc>
      </w:tr>
    </w:tbl>
    <w:p w14:paraId="5072ABB5" w14:textId="77777777" w:rsidR="00943C42" w:rsidRPr="00CB33DB" w:rsidRDefault="00943C42" w:rsidP="00015F8A">
      <w:pPr>
        <w:shd w:val="clear" w:color="auto" w:fill="FFFFFF"/>
        <w:spacing w:after="0" w:line="240" w:lineRule="auto"/>
        <w:rPr>
          <w:rFonts w:ascii="Times New Roman" w:eastAsia="Times New Roman" w:hAnsi="Times New Roman" w:cs="Times New Roman"/>
          <w:sz w:val="24"/>
          <w:szCs w:val="24"/>
          <w:lang w:eastAsia="lv-LV"/>
        </w:rPr>
      </w:pPr>
    </w:p>
    <w:tbl>
      <w:tblPr>
        <w:tblW w:w="5000" w:type="pct"/>
        <w:jc w:val="center"/>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452"/>
        <w:gridCol w:w="2717"/>
        <w:gridCol w:w="5886"/>
      </w:tblGrid>
      <w:tr w:rsidR="00894C55" w:rsidRPr="00CB33DB" w14:paraId="528C86DC" w14:textId="77777777" w:rsidTr="00894C55">
        <w:trPr>
          <w:trHeight w:val="336"/>
          <w:jc w:val="center"/>
        </w:trPr>
        <w:tc>
          <w:tcPr>
            <w:tcW w:w="0" w:type="auto"/>
            <w:gridSpan w:val="3"/>
            <w:tcBorders>
              <w:top w:val="outset" w:sz="6" w:space="0" w:color="414142"/>
              <w:left w:val="outset" w:sz="6" w:space="0" w:color="414142"/>
              <w:bottom w:val="outset" w:sz="6" w:space="0" w:color="414142"/>
              <w:right w:val="outset" w:sz="6" w:space="0" w:color="414142"/>
            </w:tcBorders>
            <w:vAlign w:val="center"/>
            <w:hideMark/>
          </w:tcPr>
          <w:p w14:paraId="5A3230F1" w14:textId="77777777" w:rsidR="00894C55" w:rsidRPr="00CB33DB" w:rsidRDefault="00894C55" w:rsidP="00816C11">
            <w:pPr>
              <w:spacing w:before="100" w:beforeAutospacing="1" w:after="100" w:afterAutospacing="1" w:line="293" w:lineRule="atLeast"/>
              <w:jc w:val="center"/>
              <w:rPr>
                <w:rFonts w:ascii="Times New Roman" w:eastAsia="Times New Roman" w:hAnsi="Times New Roman" w:cs="Times New Roman"/>
                <w:b/>
                <w:bCs/>
                <w:sz w:val="24"/>
                <w:szCs w:val="24"/>
                <w:lang w:eastAsia="lv-LV"/>
              </w:rPr>
            </w:pPr>
            <w:r w:rsidRPr="00CB33DB">
              <w:rPr>
                <w:rFonts w:ascii="Times New Roman" w:eastAsia="Times New Roman" w:hAnsi="Times New Roman" w:cs="Times New Roman"/>
                <w:b/>
                <w:bCs/>
                <w:sz w:val="24"/>
                <w:szCs w:val="24"/>
                <w:lang w:eastAsia="lv-LV"/>
              </w:rPr>
              <w:t>VI.</w:t>
            </w:r>
            <w:r w:rsidR="00816C11" w:rsidRPr="00CB33DB">
              <w:rPr>
                <w:rFonts w:ascii="Times New Roman" w:eastAsia="Times New Roman" w:hAnsi="Times New Roman" w:cs="Times New Roman"/>
                <w:b/>
                <w:bCs/>
                <w:sz w:val="24"/>
                <w:szCs w:val="24"/>
                <w:lang w:eastAsia="lv-LV"/>
              </w:rPr>
              <w:t> </w:t>
            </w:r>
            <w:r w:rsidRPr="00CB33DB">
              <w:rPr>
                <w:rFonts w:ascii="Times New Roman" w:eastAsia="Times New Roman" w:hAnsi="Times New Roman" w:cs="Times New Roman"/>
                <w:b/>
                <w:bCs/>
                <w:sz w:val="24"/>
                <w:szCs w:val="24"/>
                <w:lang w:eastAsia="lv-LV"/>
              </w:rPr>
              <w:t>Sabiedrības līdzdalība un komunikācijas aktivitātes</w:t>
            </w:r>
          </w:p>
        </w:tc>
      </w:tr>
      <w:tr w:rsidR="00894C55" w:rsidRPr="00CB33DB" w14:paraId="60F22A30" w14:textId="77777777" w:rsidTr="00894C55">
        <w:trPr>
          <w:trHeight w:val="432"/>
          <w:jc w:val="center"/>
        </w:trPr>
        <w:tc>
          <w:tcPr>
            <w:tcW w:w="250" w:type="pct"/>
            <w:tcBorders>
              <w:top w:val="outset" w:sz="6" w:space="0" w:color="414142"/>
              <w:left w:val="outset" w:sz="6" w:space="0" w:color="414142"/>
              <w:bottom w:val="outset" w:sz="6" w:space="0" w:color="414142"/>
              <w:right w:val="outset" w:sz="6" w:space="0" w:color="414142"/>
            </w:tcBorders>
            <w:hideMark/>
          </w:tcPr>
          <w:p w14:paraId="741E82AE" w14:textId="77777777" w:rsidR="00894C55" w:rsidRPr="00CB33DB" w:rsidRDefault="00894C55" w:rsidP="00894C55">
            <w:pPr>
              <w:spacing w:after="0" w:line="240" w:lineRule="auto"/>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1.</w:t>
            </w:r>
          </w:p>
        </w:tc>
        <w:tc>
          <w:tcPr>
            <w:tcW w:w="1500" w:type="pct"/>
            <w:tcBorders>
              <w:top w:val="outset" w:sz="6" w:space="0" w:color="414142"/>
              <w:left w:val="outset" w:sz="6" w:space="0" w:color="414142"/>
              <w:bottom w:val="outset" w:sz="6" w:space="0" w:color="414142"/>
              <w:right w:val="outset" w:sz="6" w:space="0" w:color="414142"/>
            </w:tcBorders>
            <w:hideMark/>
          </w:tcPr>
          <w:p w14:paraId="51884878" w14:textId="77777777" w:rsidR="00894C55" w:rsidRPr="00CB33DB" w:rsidRDefault="00894C55" w:rsidP="00894C55">
            <w:pPr>
              <w:spacing w:after="0" w:line="240" w:lineRule="auto"/>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Plānotās sabiedrības līdzdalības un komunikācijas aktivitātes saistībā ar projektu</w:t>
            </w:r>
          </w:p>
        </w:tc>
        <w:tc>
          <w:tcPr>
            <w:tcW w:w="3250" w:type="pct"/>
            <w:tcBorders>
              <w:top w:val="outset" w:sz="6" w:space="0" w:color="414142"/>
              <w:left w:val="outset" w:sz="6" w:space="0" w:color="414142"/>
              <w:bottom w:val="outset" w:sz="6" w:space="0" w:color="414142"/>
              <w:right w:val="outset" w:sz="6" w:space="0" w:color="414142"/>
            </w:tcBorders>
            <w:hideMark/>
          </w:tcPr>
          <w:p w14:paraId="7450F5CA" w14:textId="24BBFA64" w:rsidR="00894C55" w:rsidRPr="00CB33DB" w:rsidRDefault="0073130A" w:rsidP="009166F1">
            <w:pPr>
              <w:spacing w:after="0" w:line="240" w:lineRule="auto"/>
              <w:ind w:firstLine="720"/>
              <w:jc w:val="both"/>
              <w:rPr>
                <w:rFonts w:ascii="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rīkojuma projekts neatbilst minētajiem kritērijiem, sabiedrības līdzdalības kārtība rīkojuma projekta izstrādē netiek piemērota. Rīkojuma projekts un tā anotācija pēc tā izsludināšanas Valsts sekretāru sanāksmē būs publiski pieejami Ministru kabineta </w:t>
            </w:r>
            <w:r w:rsidR="00B6169B" w:rsidRPr="00CB33DB">
              <w:rPr>
                <w:rFonts w:ascii="Times New Roman" w:eastAsia="Times New Roman" w:hAnsi="Times New Roman" w:cs="Times New Roman"/>
                <w:sz w:val="24"/>
                <w:szCs w:val="24"/>
                <w:lang w:eastAsia="lv-LV"/>
              </w:rPr>
              <w:t>tīmekļvietnē</w:t>
            </w:r>
            <w:r w:rsidRPr="00CB33DB">
              <w:rPr>
                <w:rFonts w:ascii="Times New Roman" w:eastAsia="Times New Roman" w:hAnsi="Times New Roman" w:cs="Times New Roman"/>
                <w:sz w:val="24"/>
                <w:szCs w:val="24"/>
                <w:lang w:eastAsia="lv-LV"/>
              </w:rPr>
              <w:t xml:space="preserve"> – sadaļā </w:t>
            </w:r>
            <w:r w:rsidRPr="00CB33DB">
              <w:rPr>
                <w:rFonts w:ascii="Times New Roman" w:eastAsia="Times New Roman" w:hAnsi="Times New Roman" w:cs="Times New Roman"/>
                <w:i/>
                <w:sz w:val="24"/>
                <w:szCs w:val="24"/>
                <w:lang w:eastAsia="lv-LV"/>
              </w:rPr>
              <w:t xml:space="preserve">Tiesību aktu projekti </w:t>
            </w:r>
            <w:r w:rsidRPr="00CB33DB">
              <w:rPr>
                <w:rFonts w:ascii="Times New Roman" w:eastAsia="Times New Roman" w:hAnsi="Times New Roman" w:cs="Times New Roman"/>
                <w:sz w:val="24"/>
                <w:szCs w:val="24"/>
                <w:lang w:eastAsia="lv-LV"/>
              </w:rPr>
              <w:t xml:space="preserve">un Finanšu ministrijas </w:t>
            </w:r>
            <w:r w:rsidR="00F201FC" w:rsidRPr="00CB33DB">
              <w:rPr>
                <w:rFonts w:ascii="Times New Roman" w:eastAsia="Times New Roman" w:hAnsi="Times New Roman" w:cs="Times New Roman"/>
                <w:sz w:val="24"/>
                <w:szCs w:val="24"/>
                <w:lang w:eastAsia="lv-LV"/>
              </w:rPr>
              <w:t>tīmekļvietnē</w:t>
            </w:r>
            <w:r w:rsidRPr="00CB33DB">
              <w:rPr>
                <w:rFonts w:ascii="Times New Roman" w:eastAsia="Times New Roman" w:hAnsi="Times New Roman" w:cs="Times New Roman"/>
                <w:sz w:val="24"/>
                <w:szCs w:val="24"/>
                <w:lang w:eastAsia="lv-LV"/>
              </w:rPr>
              <w:t xml:space="preserve"> – sadaļā</w:t>
            </w:r>
            <w:r w:rsidRPr="00CB33DB">
              <w:rPr>
                <w:rFonts w:ascii="Times New Roman" w:eastAsia="Times New Roman" w:hAnsi="Times New Roman" w:cs="Times New Roman"/>
                <w:i/>
                <w:sz w:val="24"/>
                <w:szCs w:val="24"/>
                <w:lang w:eastAsia="lv-LV"/>
              </w:rPr>
              <w:t xml:space="preserve"> Sabiedrības līdzdalība/Tiesību aktu projekti.</w:t>
            </w:r>
          </w:p>
        </w:tc>
      </w:tr>
      <w:tr w:rsidR="00894C55" w:rsidRPr="00CB33DB" w14:paraId="1E277050" w14:textId="77777777" w:rsidTr="00894C55">
        <w:trPr>
          <w:trHeight w:val="264"/>
          <w:jc w:val="center"/>
        </w:trPr>
        <w:tc>
          <w:tcPr>
            <w:tcW w:w="250" w:type="pct"/>
            <w:tcBorders>
              <w:top w:val="outset" w:sz="6" w:space="0" w:color="414142"/>
              <w:left w:val="outset" w:sz="6" w:space="0" w:color="414142"/>
              <w:bottom w:val="outset" w:sz="6" w:space="0" w:color="414142"/>
              <w:right w:val="outset" w:sz="6" w:space="0" w:color="414142"/>
            </w:tcBorders>
            <w:hideMark/>
          </w:tcPr>
          <w:p w14:paraId="45494B2E" w14:textId="77777777" w:rsidR="00894C55" w:rsidRPr="00CB33DB" w:rsidRDefault="00894C55" w:rsidP="00894C55">
            <w:pPr>
              <w:spacing w:after="0" w:line="240" w:lineRule="auto"/>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2.</w:t>
            </w:r>
          </w:p>
        </w:tc>
        <w:tc>
          <w:tcPr>
            <w:tcW w:w="1500" w:type="pct"/>
            <w:tcBorders>
              <w:top w:val="outset" w:sz="6" w:space="0" w:color="414142"/>
              <w:left w:val="outset" w:sz="6" w:space="0" w:color="414142"/>
              <w:bottom w:val="outset" w:sz="6" w:space="0" w:color="414142"/>
              <w:right w:val="outset" w:sz="6" w:space="0" w:color="414142"/>
            </w:tcBorders>
            <w:hideMark/>
          </w:tcPr>
          <w:p w14:paraId="27D5F216" w14:textId="77777777" w:rsidR="00894C55" w:rsidRPr="00CB33DB" w:rsidRDefault="00894C55" w:rsidP="00894C55">
            <w:pPr>
              <w:spacing w:after="0" w:line="240" w:lineRule="auto"/>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Sabiedrības līdzdalība projekta izstrādē</w:t>
            </w:r>
          </w:p>
        </w:tc>
        <w:tc>
          <w:tcPr>
            <w:tcW w:w="3250" w:type="pct"/>
            <w:tcBorders>
              <w:top w:val="outset" w:sz="6" w:space="0" w:color="414142"/>
              <w:left w:val="outset" w:sz="6" w:space="0" w:color="414142"/>
              <w:bottom w:val="outset" w:sz="6" w:space="0" w:color="414142"/>
              <w:right w:val="outset" w:sz="6" w:space="0" w:color="414142"/>
            </w:tcBorders>
            <w:hideMark/>
          </w:tcPr>
          <w:p w14:paraId="55B50FAE" w14:textId="77777777" w:rsidR="00894C55" w:rsidRPr="00CB33DB" w:rsidRDefault="0073130A" w:rsidP="00B97B9A">
            <w:pPr>
              <w:spacing w:after="0" w:line="240" w:lineRule="auto"/>
              <w:ind w:firstLine="720"/>
              <w:jc w:val="both"/>
              <w:rPr>
                <w:rFonts w:ascii="Times New Roman" w:eastAsia="Times New Roman" w:hAnsi="Times New Roman" w:cs="Times New Roman"/>
                <w:sz w:val="24"/>
                <w:szCs w:val="24"/>
                <w:lang w:eastAsia="lv-LV"/>
              </w:rPr>
            </w:pPr>
            <w:r w:rsidRPr="00CB33DB">
              <w:rPr>
                <w:rFonts w:ascii="Times New Roman" w:hAnsi="Times New Roman" w:cs="Times New Roman"/>
                <w:sz w:val="24"/>
                <w:szCs w:val="24"/>
                <w:lang w:eastAsia="lv-LV"/>
              </w:rPr>
              <w:t>Projekts šo jomu neskar.</w:t>
            </w:r>
          </w:p>
        </w:tc>
      </w:tr>
      <w:tr w:rsidR="00894C55" w:rsidRPr="00CB33DB" w14:paraId="74958375" w14:textId="77777777" w:rsidTr="00894C55">
        <w:trPr>
          <w:trHeight w:val="372"/>
          <w:jc w:val="center"/>
        </w:trPr>
        <w:tc>
          <w:tcPr>
            <w:tcW w:w="250" w:type="pct"/>
            <w:tcBorders>
              <w:top w:val="outset" w:sz="6" w:space="0" w:color="414142"/>
              <w:left w:val="outset" w:sz="6" w:space="0" w:color="414142"/>
              <w:bottom w:val="outset" w:sz="6" w:space="0" w:color="414142"/>
              <w:right w:val="outset" w:sz="6" w:space="0" w:color="414142"/>
            </w:tcBorders>
            <w:hideMark/>
          </w:tcPr>
          <w:p w14:paraId="6A0C6854" w14:textId="77777777" w:rsidR="00894C55" w:rsidRPr="00CB33DB" w:rsidRDefault="00894C55" w:rsidP="00894C55">
            <w:pPr>
              <w:spacing w:after="0" w:line="240" w:lineRule="auto"/>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lastRenderedPageBreak/>
              <w:t>3.</w:t>
            </w:r>
          </w:p>
        </w:tc>
        <w:tc>
          <w:tcPr>
            <w:tcW w:w="1500" w:type="pct"/>
            <w:tcBorders>
              <w:top w:val="outset" w:sz="6" w:space="0" w:color="414142"/>
              <w:left w:val="outset" w:sz="6" w:space="0" w:color="414142"/>
              <w:bottom w:val="outset" w:sz="6" w:space="0" w:color="414142"/>
              <w:right w:val="outset" w:sz="6" w:space="0" w:color="414142"/>
            </w:tcBorders>
            <w:hideMark/>
          </w:tcPr>
          <w:p w14:paraId="790B525A" w14:textId="77777777" w:rsidR="00894C55" w:rsidRPr="00CB33DB" w:rsidRDefault="00894C55" w:rsidP="00894C55">
            <w:pPr>
              <w:spacing w:after="0" w:line="240" w:lineRule="auto"/>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Sabiedrības līdzdalības rezultāti</w:t>
            </w:r>
          </w:p>
        </w:tc>
        <w:tc>
          <w:tcPr>
            <w:tcW w:w="3250" w:type="pct"/>
            <w:tcBorders>
              <w:top w:val="outset" w:sz="6" w:space="0" w:color="414142"/>
              <w:left w:val="outset" w:sz="6" w:space="0" w:color="414142"/>
              <w:bottom w:val="outset" w:sz="6" w:space="0" w:color="414142"/>
              <w:right w:val="outset" w:sz="6" w:space="0" w:color="414142"/>
            </w:tcBorders>
            <w:hideMark/>
          </w:tcPr>
          <w:p w14:paraId="42633FDB" w14:textId="77777777" w:rsidR="00894C55" w:rsidRPr="00CB33DB" w:rsidRDefault="00015F8A" w:rsidP="009166F1">
            <w:pPr>
              <w:spacing w:after="0" w:line="240" w:lineRule="auto"/>
              <w:ind w:firstLine="720"/>
              <w:rPr>
                <w:rFonts w:ascii="Times New Roman" w:eastAsia="Times New Roman" w:hAnsi="Times New Roman" w:cs="Times New Roman"/>
                <w:sz w:val="24"/>
                <w:szCs w:val="24"/>
                <w:lang w:eastAsia="lv-LV"/>
              </w:rPr>
            </w:pPr>
            <w:r w:rsidRPr="00CB33DB">
              <w:rPr>
                <w:rFonts w:ascii="Times New Roman" w:hAnsi="Times New Roman" w:cs="Times New Roman"/>
                <w:sz w:val="24"/>
                <w:szCs w:val="24"/>
                <w:lang w:eastAsia="lv-LV"/>
              </w:rPr>
              <w:t>Projekts šo jomu neskar.</w:t>
            </w:r>
          </w:p>
        </w:tc>
      </w:tr>
      <w:tr w:rsidR="00894C55" w:rsidRPr="00CB33DB" w14:paraId="42BDC619" w14:textId="77777777" w:rsidTr="0073130A">
        <w:trPr>
          <w:trHeight w:val="372"/>
          <w:jc w:val="center"/>
        </w:trPr>
        <w:tc>
          <w:tcPr>
            <w:tcW w:w="250" w:type="pct"/>
            <w:tcBorders>
              <w:top w:val="outset" w:sz="6" w:space="0" w:color="414142"/>
              <w:left w:val="outset" w:sz="6" w:space="0" w:color="414142"/>
              <w:bottom w:val="outset" w:sz="6" w:space="0" w:color="414142"/>
              <w:right w:val="outset" w:sz="6" w:space="0" w:color="414142"/>
            </w:tcBorders>
            <w:hideMark/>
          </w:tcPr>
          <w:p w14:paraId="26E1039C" w14:textId="77777777" w:rsidR="00894C55" w:rsidRPr="00CB33DB" w:rsidRDefault="00894C55" w:rsidP="00894C55">
            <w:pPr>
              <w:spacing w:after="0" w:line="240" w:lineRule="auto"/>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4.</w:t>
            </w:r>
          </w:p>
        </w:tc>
        <w:tc>
          <w:tcPr>
            <w:tcW w:w="1500" w:type="pct"/>
            <w:tcBorders>
              <w:top w:val="outset" w:sz="6" w:space="0" w:color="414142"/>
              <w:left w:val="outset" w:sz="6" w:space="0" w:color="414142"/>
              <w:bottom w:val="outset" w:sz="6" w:space="0" w:color="414142"/>
              <w:right w:val="outset" w:sz="6" w:space="0" w:color="414142"/>
            </w:tcBorders>
            <w:hideMark/>
          </w:tcPr>
          <w:p w14:paraId="215444ED" w14:textId="77777777" w:rsidR="00894C55" w:rsidRPr="00CB33DB" w:rsidRDefault="00894C55" w:rsidP="00894C55">
            <w:pPr>
              <w:spacing w:after="0" w:line="240" w:lineRule="auto"/>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Cita informācija</w:t>
            </w:r>
          </w:p>
        </w:tc>
        <w:tc>
          <w:tcPr>
            <w:tcW w:w="3250" w:type="pct"/>
            <w:tcBorders>
              <w:top w:val="outset" w:sz="6" w:space="0" w:color="414142"/>
              <w:left w:val="outset" w:sz="6" w:space="0" w:color="414142"/>
              <w:bottom w:val="outset" w:sz="6" w:space="0" w:color="414142"/>
              <w:right w:val="outset" w:sz="6" w:space="0" w:color="414142"/>
            </w:tcBorders>
          </w:tcPr>
          <w:p w14:paraId="38E4F5FD" w14:textId="65E7A9D5" w:rsidR="00894C55" w:rsidRPr="00CB33DB" w:rsidRDefault="0073130A" w:rsidP="004C5D60">
            <w:pPr>
              <w:spacing w:after="0" w:line="240" w:lineRule="auto"/>
              <w:ind w:firstLine="720"/>
              <w:jc w:val="both"/>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Saskaņā ar Oficiālo publikāciju un tiesiskās informācijas likuma 2. panta pirmo daļu un 3. panta pirmo daļu tiesību aktus publicē oficiālajā izdevumā „Latvijas Vēstnesis”, tos publicējot elektroniski tīmekļvietnē www.vestnesis.lv.</w:t>
            </w:r>
          </w:p>
        </w:tc>
      </w:tr>
    </w:tbl>
    <w:p w14:paraId="05658919" w14:textId="77777777" w:rsidR="00894C55" w:rsidRPr="00CB33DB" w:rsidRDefault="00894C55" w:rsidP="00894C55">
      <w:pPr>
        <w:shd w:val="clear" w:color="auto" w:fill="FFFFFF"/>
        <w:spacing w:after="0" w:line="240" w:lineRule="auto"/>
        <w:ind w:firstLine="301"/>
        <w:rPr>
          <w:rFonts w:ascii="Times New Roman" w:eastAsia="Times New Roman" w:hAnsi="Times New Roman" w:cs="Times New Roman"/>
          <w:sz w:val="24"/>
          <w:szCs w:val="24"/>
          <w:lang w:eastAsia="lv-LV"/>
        </w:rPr>
      </w:pPr>
    </w:p>
    <w:tbl>
      <w:tblPr>
        <w:tblW w:w="5000" w:type="pct"/>
        <w:jc w:val="center"/>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453"/>
        <w:gridCol w:w="3441"/>
        <w:gridCol w:w="5161"/>
      </w:tblGrid>
      <w:tr w:rsidR="00894C55" w:rsidRPr="00CB33DB" w14:paraId="4B35B700" w14:textId="77777777" w:rsidTr="00894C55">
        <w:trPr>
          <w:trHeight w:val="300"/>
          <w:jc w:val="center"/>
        </w:trPr>
        <w:tc>
          <w:tcPr>
            <w:tcW w:w="0" w:type="auto"/>
            <w:gridSpan w:val="3"/>
            <w:tcBorders>
              <w:top w:val="outset" w:sz="6" w:space="0" w:color="414142"/>
              <w:left w:val="outset" w:sz="6" w:space="0" w:color="414142"/>
              <w:bottom w:val="outset" w:sz="6" w:space="0" w:color="414142"/>
              <w:right w:val="outset" w:sz="6" w:space="0" w:color="414142"/>
            </w:tcBorders>
            <w:vAlign w:val="center"/>
            <w:hideMark/>
          </w:tcPr>
          <w:p w14:paraId="234939A8" w14:textId="77777777" w:rsidR="00894C55" w:rsidRPr="00CB33DB" w:rsidRDefault="00894C55" w:rsidP="00816C11">
            <w:pPr>
              <w:spacing w:before="100" w:beforeAutospacing="1" w:after="100" w:afterAutospacing="1" w:line="293" w:lineRule="atLeast"/>
              <w:jc w:val="center"/>
              <w:rPr>
                <w:rFonts w:ascii="Times New Roman" w:eastAsia="Times New Roman" w:hAnsi="Times New Roman" w:cs="Times New Roman"/>
                <w:b/>
                <w:bCs/>
                <w:sz w:val="24"/>
                <w:szCs w:val="24"/>
                <w:lang w:eastAsia="lv-LV"/>
              </w:rPr>
            </w:pPr>
            <w:r w:rsidRPr="00CB33DB">
              <w:rPr>
                <w:rFonts w:ascii="Times New Roman" w:eastAsia="Times New Roman" w:hAnsi="Times New Roman" w:cs="Times New Roman"/>
                <w:b/>
                <w:bCs/>
                <w:sz w:val="24"/>
                <w:szCs w:val="24"/>
                <w:lang w:eastAsia="lv-LV"/>
              </w:rPr>
              <w:t>VII.</w:t>
            </w:r>
            <w:r w:rsidR="00816C11" w:rsidRPr="00CB33DB">
              <w:rPr>
                <w:rFonts w:ascii="Times New Roman" w:eastAsia="Times New Roman" w:hAnsi="Times New Roman" w:cs="Times New Roman"/>
                <w:b/>
                <w:bCs/>
                <w:sz w:val="24"/>
                <w:szCs w:val="24"/>
                <w:lang w:eastAsia="lv-LV"/>
              </w:rPr>
              <w:t> </w:t>
            </w:r>
            <w:r w:rsidRPr="00CB33DB">
              <w:rPr>
                <w:rFonts w:ascii="Times New Roman" w:eastAsia="Times New Roman" w:hAnsi="Times New Roman" w:cs="Times New Roman"/>
                <w:b/>
                <w:bCs/>
                <w:sz w:val="24"/>
                <w:szCs w:val="24"/>
                <w:lang w:eastAsia="lv-LV"/>
              </w:rPr>
              <w:t>Tiesību akta projekta izpildes nodrošināšana un tās ietekme uz institūcijām</w:t>
            </w:r>
          </w:p>
        </w:tc>
      </w:tr>
      <w:tr w:rsidR="00894C55" w:rsidRPr="00CB33DB" w14:paraId="4A52B9C5" w14:textId="77777777" w:rsidTr="00894C55">
        <w:trPr>
          <w:trHeight w:val="336"/>
          <w:jc w:val="center"/>
        </w:trPr>
        <w:tc>
          <w:tcPr>
            <w:tcW w:w="250" w:type="pct"/>
            <w:tcBorders>
              <w:top w:val="outset" w:sz="6" w:space="0" w:color="414142"/>
              <w:left w:val="outset" w:sz="6" w:space="0" w:color="414142"/>
              <w:bottom w:val="outset" w:sz="6" w:space="0" w:color="414142"/>
              <w:right w:val="outset" w:sz="6" w:space="0" w:color="414142"/>
            </w:tcBorders>
            <w:hideMark/>
          </w:tcPr>
          <w:p w14:paraId="66BA5416" w14:textId="77777777" w:rsidR="00894C55" w:rsidRPr="00CB33DB" w:rsidRDefault="00894C55" w:rsidP="00894C55">
            <w:pPr>
              <w:spacing w:after="0" w:line="240" w:lineRule="auto"/>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1.</w:t>
            </w:r>
          </w:p>
        </w:tc>
        <w:tc>
          <w:tcPr>
            <w:tcW w:w="1900" w:type="pct"/>
            <w:tcBorders>
              <w:top w:val="outset" w:sz="6" w:space="0" w:color="414142"/>
              <w:left w:val="outset" w:sz="6" w:space="0" w:color="414142"/>
              <w:bottom w:val="outset" w:sz="6" w:space="0" w:color="414142"/>
              <w:right w:val="outset" w:sz="6" w:space="0" w:color="414142"/>
            </w:tcBorders>
            <w:hideMark/>
          </w:tcPr>
          <w:p w14:paraId="1538CF13" w14:textId="77777777" w:rsidR="00894C55" w:rsidRPr="00CB33DB" w:rsidRDefault="00894C55" w:rsidP="00F4245F">
            <w:pPr>
              <w:spacing w:after="0" w:line="240" w:lineRule="auto"/>
              <w:jc w:val="both"/>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Projekta izpildē iesaistītās institūcijas</w:t>
            </w:r>
          </w:p>
        </w:tc>
        <w:tc>
          <w:tcPr>
            <w:tcW w:w="2850" w:type="pct"/>
            <w:tcBorders>
              <w:top w:val="outset" w:sz="6" w:space="0" w:color="414142"/>
              <w:left w:val="outset" w:sz="6" w:space="0" w:color="414142"/>
              <w:bottom w:val="outset" w:sz="6" w:space="0" w:color="414142"/>
              <w:right w:val="outset" w:sz="6" w:space="0" w:color="414142"/>
            </w:tcBorders>
            <w:hideMark/>
          </w:tcPr>
          <w:p w14:paraId="3F6CC1C7" w14:textId="3ED5E7E3" w:rsidR="00894C55" w:rsidRPr="00CB33DB" w:rsidRDefault="000B4105" w:rsidP="000B4105">
            <w:pPr>
              <w:spacing w:after="0" w:line="240" w:lineRule="auto"/>
              <w:ind w:firstLine="720"/>
              <w:jc w:val="both"/>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Finanšu ministrija</w:t>
            </w:r>
            <w:r w:rsidR="00552681" w:rsidRPr="00CB33DB">
              <w:rPr>
                <w:rFonts w:ascii="Times New Roman" w:eastAsia="Times New Roman" w:hAnsi="Times New Roman" w:cs="Times New Roman"/>
                <w:sz w:val="24"/>
                <w:szCs w:val="24"/>
                <w:lang w:eastAsia="lv-LV"/>
              </w:rPr>
              <w:t xml:space="preserve">, </w:t>
            </w:r>
            <w:r w:rsidR="00072CC2" w:rsidRPr="00CB33DB">
              <w:rPr>
                <w:rFonts w:ascii="Times New Roman" w:eastAsia="Times New Roman" w:hAnsi="Times New Roman" w:cs="Times New Roman"/>
                <w:sz w:val="24"/>
                <w:szCs w:val="24"/>
                <w:lang w:eastAsia="lv-LV"/>
              </w:rPr>
              <w:t>VN</w:t>
            </w:r>
            <w:r w:rsidR="00552681" w:rsidRPr="00CB33DB">
              <w:rPr>
                <w:rFonts w:ascii="Times New Roman" w:eastAsia="Times New Roman" w:hAnsi="Times New Roman" w:cs="Times New Roman"/>
                <w:sz w:val="24"/>
                <w:szCs w:val="24"/>
                <w:lang w:eastAsia="lv-LV"/>
              </w:rPr>
              <w:t>Ī</w:t>
            </w:r>
            <w:r w:rsidR="00072CC2" w:rsidRPr="00CB33DB">
              <w:rPr>
                <w:rFonts w:ascii="Times New Roman" w:eastAsia="Times New Roman" w:hAnsi="Times New Roman" w:cs="Times New Roman"/>
                <w:sz w:val="24"/>
                <w:szCs w:val="24"/>
                <w:lang w:eastAsia="lv-LV"/>
              </w:rPr>
              <w:t xml:space="preserve"> </w:t>
            </w:r>
            <w:r w:rsidRPr="00CB33DB">
              <w:rPr>
                <w:rFonts w:ascii="Times New Roman" w:eastAsia="Times New Roman" w:hAnsi="Times New Roman" w:cs="Times New Roman"/>
                <w:sz w:val="24"/>
                <w:szCs w:val="24"/>
                <w:lang w:eastAsia="lv-LV"/>
              </w:rPr>
              <w:t xml:space="preserve">un </w:t>
            </w:r>
            <w:r w:rsidR="00F65E7F" w:rsidRPr="00CB33DB">
              <w:rPr>
                <w:rFonts w:ascii="Times New Roman" w:eastAsia="Times New Roman" w:hAnsi="Times New Roman" w:cs="Times New Roman"/>
                <w:sz w:val="24"/>
                <w:szCs w:val="24"/>
                <w:lang w:eastAsia="lv-LV"/>
              </w:rPr>
              <w:t xml:space="preserve">Rīgas </w:t>
            </w:r>
            <w:proofErr w:type="spellStart"/>
            <w:r w:rsidR="00485768" w:rsidRPr="00CB33DB">
              <w:rPr>
                <w:rFonts w:ascii="Times New Roman" w:eastAsia="Times New Roman" w:hAnsi="Times New Roman" w:cs="Times New Roman"/>
                <w:sz w:val="24"/>
                <w:szCs w:val="24"/>
                <w:lang w:eastAsia="lv-LV"/>
              </w:rPr>
              <w:t>valsts</w:t>
            </w:r>
            <w:r w:rsidR="00F65E7F" w:rsidRPr="00CB33DB">
              <w:rPr>
                <w:rFonts w:ascii="Times New Roman" w:eastAsia="Times New Roman" w:hAnsi="Times New Roman" w:cs="Times New Roman"/>
                <w:sz w:val="24"/>
                <w:szCs w:val="24"/>
                <w:lang w:eastAsia="lv-LV"/>
              </w:rPr>
              <w:t>pilsētas</w:t>
            </w:r>
            <w:proofErr w:type="spellEnd"/>
            <w:r w:rsidR="00BA7535" w:rsidRPr="00CB33DB">
              <w:rPr>
                <w:rFonts w:ascii="Times New Roman" w:eastAsia="Times New Roman" w:hAnsi="Times New Roman" w:cs="Times New Roman"/>
                <w:sz w:val="24"/>
                <w:szCs w:val="24"/>
                <w:lang w:eastAsia="lv-LV"/>
              </w:rPr>
              <w:t xml:space="preserve"> </w:t>
            </w:r>
            <w:r w:rsidRPr="00CB33DB">
              <w:rPr>
                <w:rFonts w:ascii="Times New Roman" w:eastAsia="Times New Roman" w:hAnsi="Times New Roman" w:cs="Times New Roman"/>
                <w:sz w:val="24"/>
                <w:szCs w:val="24"/>
                <w:lang w:eastAsia="lv-LV"/>
              </w:rPr>
              <w:t>pašvaldība.</w:t>
            </w:r>
          </w:p>
        </w:tc>
      </w:tr>
      <w:tr w:rsidR="00894C55" w:rsidRPr="00CB33DB" w14:paraId="54ED8DA9" w14:textId="77777777" w:rsidTr="00894C55">
        <w:trPr>
          <w:trHeight w:val="360"/>
          <w:jc w:val="center"/>
        </w:trPr>
        <w:tc>
          <w:tcPr>
            <w:tcW w:w="250" w:type="pct"/>
            <w:tcBorders>
              <w:top w:val="outset" w:sz="6" w:space="0" w:color="414142"/>
              <w:left w:val="outset" w:sz="6" w:space="0" w:color="414142"/>
              <w:bottom w:val="outset" w:sz="6" w:space="0" w:color="414142"/>
              <w:right w:val="outset" w:sz="6" w:space="0" w:color="414142"/>
            </w:tcBorders>
            <w:hideMark/>
          </w:tcPr>
          <w:p w14:paraId="62ADA989" w14:textId="77777777" w:rsidR="00894C55" w:rsidRPr="00CB33DB" w:rsidRDefault="00894C55" w:rsidP="00894C55">
            <w:pPr>
              <w:spacing w:after="0" w:line="240" w:lineRule="auto"/>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2.</w:t>
            </w:r>
          </w:p>
        </w:tc>
        <w:tc>
          <w:tcPr>
            <w:tcW w:w="1900" w:type="pct"/>
            <w:tcBorders>
              <w:top w:val="outset" w:sz="6" w:space="0" w:color="414142"/>
              <w:left w:val="outset" w:sz="6" w:space="0" w:color="414142"/>
              <w:bottom w:val="outset" w:sz="6" w:space="0" w:color="414142"/>
              <w:right w:val="outset" w:sz="6" w:space="0" w:color="414142"/>
            </w:tcBorders>
            <w:hideMark/>
          </w:tcPr>
          <w:p w14:paraId="3B4DC6FC" w14:textId="77777777" w:rsidR="00B50CEB" w:rsidRPr="00CB33DB" w:rsidRDefault="00894C55" w:rsidP="00B50CEB">
            <w:pPr>
              <w:spacing w:after="0" w:line="240" w:lineRule="auto"/>
              <w:jc w:val="both"/>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Projekta izpildes ietekme uz pārvaldes funkcijām un institucionālo struktūru.</w:t>
            </w:r>
          </w:p>
          <w:p w14:paraId="31D77FB3" w14:textId="77777777" w:rsidR="00894C55" w:rsidRPr="00CB33DB" w:rsidRDefault="00894C55" w:rsidP="00B50CEB">
            <w:pPr>
              <w:spacing w:after="0" w:line="240" w:lineRule="auto"/>
              <w:jc w:val="both"/>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Jaunu institūciju izveide, esošu institūciju likvidācija vai reorganizācija, to ietekme uz institūcijas cilvēkresursiem</w:t>
            </w:r>
          </w:p>
        </w:tc>
        <w:tc>
          <w:tcPr>
            <w:tcW w:w="2850" w:type="pct"/>
            <w:tcBorders>
              <w:top w:val="outset" w:sz="6" w:space="0" w:color="414142"/>
              <w:left w:val="outset" w:sz="6" w:space="0" w:color="414142"/>
              <w:bottom w:val="outset" w:sz="6" w:space="0" w:color="414142"/>
              <w:right w:val="outset" w:sz="6" w:space="0" w:color="414142"/>
            </w:tcBorders>
            <w:hideMark/>
          </w:tcPr>
          <w:p w14:paraId="334ABAD0" w14:textId="77777777" w:rsidR="00894C55" w:rsidRPr="00CB33DB" w:rsidRDefault="009053C9" w:rsidP="00D60020">
            <w:pPr>
              <w:spacing w:after="0" w:line="240" w:lineRule="auto"/>
              <w:ind w:firstLine="720"/>
              <w:jc w:val="both"/>
              <w:rPr>
                <w:rFonts w:ascii="Times New Roman" w:eastAsia="Times New Roman" w:hAnsi="Times New Roman" w:cs="Times New Roman"/>
                <w:sz w:val="24"/>
                <w:szCs w:val="24"/>
                <w:lang w:eastAsia="lv-LV"/>
              </w:rPr>
            </w:pPr>
            <w:r w:rsidRPr="00CB33DB">
              <w:rPr>
                <w:rFonts w:ascii="Times New Roman" w:hAnsi="Times New Roman" w:cs="Times New Roman"/>
                <w:sz w:val="24"/>
                <w:szCs w:val="24"/>
                <w:lang w:eastAsia="lv-LV"/>
              </w:rPr>
              <w:t>Projekts šo jomu neskar.</w:t>
            </w:r>
          </w:p>
        </w:tc>
      </w:tr>
      <w:tr w:rsidR="00015F8A" w:rsidRPr="00CB33DB" w14:paraId="78E9FCD1" w14:textId="77777777" w:rsidTr="00894C55">
        <w:trPr>
          <w:trHeight w:val="312"/>
          <w:jc w:val="center"/>
        </w:trPr>
        <w:tc>
          <w:tcPr>
            <w:tcW w:w="250" w:type="pct"/>
            <w:tcBorders>
              <w:top w:val="outset" w:sz="6" w:space="0" w:color="414142"/>
              <w:left w:val="outset" w:sz="6" w:space="0" w:color="414142"/>
              <w:bottom w:val="outset" w:sz="6" w:space="0" w:color="414142"/>
              <w:right w:val="outset" w:sz="6" w:space="0" w:color="414142"/>
            </w:tcBorders>
            <w:hideMark/>
          </w:tcPr>
          <w:p w14:paraId="38606CE7" w14:textId="77777777" w:rsidR="00894C55" w:rsidRPr="00CB33DB" w:rsidRDefault="00894C55" w:rsidP="00894C55">
            <w:pPr>
              <w:spacing w:after="0" w:line="240" w:lineRule="auto"/>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3.</w:t>
            </w:r>
          </w:p>
        </w:tc>
        <w:tc>
          <w:tcPr>
            <w:tcW w:w="1900" w:type="pct"/>
            <w:tcBorders>
              <w:top w:val="outset" w:sz="6" w:space="0" w:color="414142"/>
              <w:left w:val="outset" w:sz="6" w:space="0" w:color="414142"/>
              <w:bottom w:val="outset" w:sz="6" w:space="0" w:color="414142"/>
              <w:right w:val="outset" w:sz="6" w:space="0" w:color="414142"/>
            </w:tcBorders>
            <w:hideMark/>
          </w:tcPr>
          <w:p w14:paraId="663EB1F5" w14:textId="77777777" w:rsidR="00894C55" w:rsidRPr="00CB33DB" w:rsidRDefault="00894C55" w:rsidP="00894C55">
            <w:pPr>
              <w:spacing w:after="0" w:line="240" w:lineRule="auto"/>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Cita informācija</w:t>
            </w:r>
          </w:p>
        </w:tc>
        <w:tc>
          <w:tcPr>
            <w:tcW w:w="2850" w:type="pct"/>
            <w:tcBorders>
              <w:top w:val="outset" w:sz="6" w:space="0" w:color="414142"/>
              <w:left w:val="outset" w:sz="6" w:space="0" w:color="414142"/>
              <w:bottom w:val="outset" w:sz="6" w:space="0" w:color="414142"/>
              <w:right w:val="outset" w:sz="6" w:space="0" w:color="414142"/>
            </w:tcBorders>
            <w:hideMark/>
          </w:tcPr>
          <w:p w14:paraId="0E3DEE41" w14:textId="77777777" w:rsidR="00894C55" w:rsidRPr="00CB33DB" w:rsidRDefault="00015F8A" w:rsidP="009166F1">
            <w:pPr>
              <w:spacing w:after="0" w:line="240" w:lineRule="auto"/>
              <w:ind w:firstLine="720"/>
              <w:rPr>
                <w:rFonts w:ascii="Times New Roman" w:eastAsia="Times New Roman" w:hAnsi="Times New Roman" w:cs="Times New Roman"/>
                <w:sz w:val="24"/>
                <w:szCs w:val="24"/>
                <w:lang w:eastAsia="lv-LV"/>
              </w:rPr>
            </w:pPr>
            <w:r w:rsidRPr="00CB33DB">
              <w:rPr>
                <w:rFonts w:ascii="Times New Roman" w:eastAsia="Times New Roman" w:hAnsi="Times New Roman" w:cs="Times New Roman"/>
                <w:sz w:val="24"/>
                <w:szCs w:val="24"/>
                <w:lang w:eastAsia="lv-LV"/>
              </w:rPr>
              <w:t>Nav.</w:t>
            </w:r>
          </w:p>
        </w:tc>
      </w:tr>
    </w:tbl>
    <w:p w14:paraId="053C70CF" w14:textId="77777777" w:rsidR="000740F7" w:rsidRPr="00CB33DB" w:rsidRDefault="000740F7" w:rsidP="00370A6A">
      <w:pPr>
        <w:spacing w:after="0" w:line="240" w:lineRule="auto"/>
        <w:ind w:firstLine="720"/>
        <w:rPr>
          <w:rFonts w:ascii="Times New Roman" w:hAnsi="Times New Roman" w:cs="Times New Roman"/>
          <w:sz w:val="24"/>
          <w:szCs w:val="24"/>
          <w:lang w:eastAsia="lv-LV"/>
        </w:rPr>
      </w:pPr>
    </w:p>
    <w:p w14:paraId="40549F5A" w14:textId="77777777" w:rsidR="000740F7" w:rsidRPr="00CB33DB" w:rsidRDefault="000740F7" w:rsidP="00370A6A">
      <w:pPr>
        <w:spacing w:after="0" w:line="240" w:lineRule="auto"/>
        <w:ind w:firstLine="720"/>
        <w:rPr>
          <w:rFonts w:ascii="Times New Roman" w:hAnsi="Times New Roman" w:cs="Times New Roman"/>
          <w:sz w:val="24"/>
          <w:szCs w:val="24"/>
          <w:lang w:eastAsia="lv-LV"/>
        </w:rPr>
      </w:pPr>
    </w:p>
    <w:p w14:paraId="771707C9" w14:textId="77777777" w:rsidR="000740F7" w:rsidRPr="00CB33DB" w:rsidRDefault="000740F7" w:rsidP="00370A6A">
      <w:pPr>
        <w:spacing w:after="0" w:line="240" w:lineRule="auto"/>
        <w:ind w:firstLine="720"/>
        <w:rPr>
          <w:rFonts w:ascii="Times New Roman" w:hAnsi="Times New Roman" w:cs="Times New Roman"/>
          <w:sz w:val="24"/>
          <w:szCs w:val="24"/>
          <w:lang w:eastAsia="lv-LV"/>
        </w:rPr>
      </w:pPr>
    </w:p>
    <w:p w14:paraId="0AD76512" w14:textId="77777777" w:rsidR="000740F7" w:rsidRPr="00CB33DB" w:rsidRDefault="000740F7" w:rsidP="006830B9">
      <w:pPr>
        <w:spacing w:after="0" w:line="240" w:lineRule="auto"/>
        <w:rPr>
          <w:rFonts w:ascii="Times New Roman" w:hAnsi="Times New Roman" w:cs="Times New Roman"/>
          <w:sz w:val="24"/>
          <w:szCs w:val="24"/>
          <w:lang w:eastAsia="lv-LV"/>
        </w:rPr>
      </w:pPr>
    </w:p>
    <w:p w14:paraId="1A50DEF5" w14:textId="77777777" w:rsidR="000740F7" w:rsidRPr="00CB33DB" w:rsidRDefault="000740F7" w:rsidP="00370A6A">
      <w:pPr>
        <w:spacing w:after="0" w:line="240" w:lineRule="auto"/>
        <w:ind w:firstLine="720"/>
        <w:rPr>
          <w:rFonts w:ascii="Times New Roman" w:hAnsi="Times New Roman" w:cs="Times New Roman"/>
          <w:sz w:val="24"/>
          <w:szCs w:val="24"/>
          <w:lang w:eastAsia="lv-LV"/>
        </w:rPr>
      </w:pPr>
    </w:p>
    <w:p w14:paraId="7478CDC1" w14:textId="044D08A2" w:rsidR="00BB6103" w:rsidRPr="00CB33DB" w:rsidRDefault="00015F8A" w:rsidP="00370A6A">
      <w:pPr>
        <w:spacing w:after="0" w:line="240" w:lineRule="auto"/>
        <w:ind w:firstLine="720"/>
        <w:rPr>
          <w:rFonts w:ascii="Times New Roman" w:hAnsi="Times New Roman" w:cs="Times New Roman"/>
          <w:sz w:val="24"/>
          <w:szCs w:val="24"/>
          <w:lang w:eastAsia="lv-LV"/>
        </w:rPr>
      </w:pPr>
      <w:r w:rsidRPr="00CB33DB">
        <w:rPr>
          <w:rFonts w:ascii="Times New Roman" w:hAnsi="Times New Roman" w:cs="Times New Roman"/>
          <w:sz w:val="24"/>
          <w:szCs w:val="24"/>
          <w:lang w:eastAsia="lv-LV"/>
        </w:rPr>
        <w:t>Finanšu ministr</w:t>
      </w:r>
      <w:r w:rsidR="004104D1" w:rsidRPr="00CB33DB">
        <w:rPr>
          <w:rFonts w:ascii="Times New Roman" w:hAnsi="Times New Roman" w:cs="Times New Roman"/>
          <w:sz w:val="24"/>
          <w:szCs w:val="24"/>
          <w:lang w:eastAsia="lv-LV"/>
        </w:rPr>
        <w:t>s</w:t>
      </w:r>
      <w:r w:rsidR="008C3AF3" w:rsidRPr="00CB33DB">
        <w:rPr>
          <w:rFonts w:ascii="Times New Roman" w:hAnsi="Times New Roman" w:cs="Times New Roman"/>
          <w:sz w:val="24"/>
          <w:szCs w:val="24"/>
          <w:lang w:eastAsia="lv-LV"/>
        </w:rPr>
        <w:tab/>
      </w:r>
      <w:r w:rsidR="008C3AF3" w:rsidRPr="00CB33DB">
        <w:rPr>
          <w:rFonts w:ascii="Times New Roman" w:hAnsi="Times New Roman" w:cs="Times New Roman"/>
          <w:sz w:val="24"/>
          <w:szCs w:val="24"/>
          <w:lang w:eastAsia="lv-LV"/>
        </w:rPr>
        <w:tab/>
      </w:r>
      <w:r w:rsidR="008C3AF3" w:rsidRPr="00CB33DB">
        <w:rPr>
          <w:rFonts w:ascii="Times New Roman" w:hAnsi="Times New Roman" w:cs="Times New Roman"/>
          <w:sz w:val="24"/>
          <w:szCs w:val="24"/>
          <w:lang w:eastAsia="lv-LV"/>
        </w:rPr>
        <w:tab/>
      </w:r>
      <w:r w:rsidR="008C3AF3" w:rsidRPr="00CB33DB">
        <w:rPr>
          <w:rFonts w:ascii="Times New Roman" w:hAnsi="Times New Roman" w:cs="Times New Roman"/>
          <w:sz w:val="24"/>
          <w:szCs w:val="24"/>
          <w:lang w:eastAsia="lv-LV"/>
        </w:rPr>
        <w:tab/>
      </w:r>
      <w:r w:rsidR="008C3AF3" w:rsidRPr="00CB33DB">
        <w:rPr>
          <w:rFonts w:ascii="Times New Roman" w:hAnsi="Times New Roman" w:cs="Times New Roman"/>
          <w:sz w:val="24"/>
          <w:szCs w:val="24"/>
          <w:lang w:eastAsia="lv-LV"/>
        </w:rPr>
        <w:tab/>
      </w:r>
      <w:r w:rsidR="008C3AF3" w:rsidRPr="00CB33DB">
        <w:rPr>
          <w:rFonts w:ascii="Times New Roman" w:hAnsi="Times New Roman" w:cs="Times New Roman"/>
          <w:sz w:val="24"/>
          <w:szCs w:val="24"/>
          <w:lang w:eastAsia="lv-LV"/>
        </w:rPr>
        <w:tab/>
      </w:r>
      <w:r w:rsidR="004104D1" w:rsidRPr="00CB33DB">
        <w:rPr>
          <w:rFonts w:ascii="Times New Roman" w:hAnsi="Times New Roman" w:cs="Times New Roman"/>
          <w:sz w:val="24"/>
          <w:szCs w:val="24"/>
          <w:lang w:eastAsia="lv-LV"/>
        </w:rPr>
        <w:tab/>
        <w:t>J. Reirs</w:t>
      </w:r>
    </w:p>
    <w:p w14:paraId="7242C676" w14:textId="77777777" w:rsidR="000740F7" w:rsidRPr="00CB33DB" w:rsidRDefault="000740F7">
      <w:pPr>
        <w:tabs>
          <w:tab w:val="left" w:pos="720"/>
        </w:tabs>
        <w:spacing w:after="0" w:line="240" w:lineRule="auto"/>
        <w:ind w:right="74"/>
        <w:jc w:val="both"/>
        <w:rPr>
          <w:rFonts w:ascii="Times New Roman" w:hAnsi="Times New Roman" w:cs="Times New Roman"/>
          <w:sz w:val="20"/>
          <w:szCs w:val="20"/>
        </w:rPr>
      </w:pPr>
    </w:p>
    <w:p w14:paraId="3DD0A40C" w14:textId="77777777" w:rsidR="000740F7" w:rsidRPr="00CB33DB" w:rsidRDefault="000740F7">
      <w:pPr>
        <w:tabs>
          <w:tab w:val="left" w:pos="720"/>
        </w:tabs>
        <w:spacing w:after="0" w:line="240" w:lineRule="auto"/>
        <w:ind w:right="74"/>
        <w:jc w:val="both"/>
        <w:rPr>
          <w:rFonts w:ascii="Times New Roman" w:hAnsi="Times New Roman" w:cs="Times New Roman"/>
          <w:sz w:val="20"/>
          <w:szCs w:val="20"/>
        </w:rPr>
      </w:pPr>
    </w:p>
    <w:p w14:paraId="0A5FA329" w14:textId="77777777" w:rsidR="000740F7" w:rsidRPr="00CB33DB" w:rsidRDefault="000740F7">
      <w:pPr>
        <w:tabs>
          <w:tab w:val="left" w:pos="720"/>
        </w:tabs>
        <w:spacing w:after="0" w:line="240" w:lineRule="auto"/>
        <w:ind w:right="74"/>
        <w:jc w:val="both"/>
        <w:rPr>
          <w:rFonts w:ascii="Times New Roman" w:hAnsi="Times New Roman" w:cs="Times New Roman"/>
          <w:sz w:val="20"/>
          <w:szCs w:val="20"/>
        </w:rPr>
      </w:pPr>
    </w:p>
    <w:p w14:paraId="79202E1E" w14:textId="77777777" w:rsidR="000740F7" w:rsidRPr="00CB33DB" w:rsidRDefault="000740F7">
      <w:pPr>
        <w:tabs>
          <w:tab w:val="left" w:pos="720"/>
        </w:tabs>
        <w:spacing w:after="0" w:line="240" w:lineRule="auto"/>
        <w:ind w:right="74"/>
        <w:jc w:val="both"/>
        <w:rPr>
          <w:rFonts w:ascii="Times New Roman" w:hAnsi="Times New Roman" w:cs="Times New Roman"/>
          <w:sz w:val="20"/>
          <w:szCs w:val="20"/>
        </w:rPr>
      </w:pPr>
    </w:p>
    <w:p w14:paraId="34A2F919" w14:textId="77777777" w:rsidR="000740F7" w:rsidRPr="00CB33DB" w:rsidRDefault="000740F7">
      <w:pPr>
        <w:tabs>
          <w:tab w:val="left" w:pos="720"/>
        </w:tabs>
        <w:spacing w:after="0" w:line="240" w:lineRule="auto"/>
        <w:ind w:right="74"/>
        <w:jc w:val="both"/>
        <w:rPr>
          <w:rFonts w:ascii="Times New Roman" w:hAnsi="Times New Roman" w:cs="Times New Roman"/>
          <w:sz w:val="20"/>
          <w:szCs w:val="20"/>
        </w:rPr>
      </w:pPr>
    </w:p>
    <w:p w14:paraId="79EFF1A3" w14:textId="77777777" w:rsidR="00F55192" w:rsidRPr="00CB33DB" w:rsidRDefault="00F55192">
      <w:pPr>
        <w:tabs>
          <w:tab w:val="left" w:pos="720"/>
        </w:tabs>
        <w:spacing w:after="0" w:line="240" w:lineRule="auto"/>
        <w:ind w:right="74"/>
        <w:jc w:val="both"/>
        <w:rPr>
          <w:rFonts w:ascii="Times New Roman" w:hAnsi="Times New Roman" w:cs="Times New Roman"/>
          <w:sz w:val="24"/>
          <w:szCs w:val="24"/>
        </w:rPr>
      </w:pPr>
    </w:p>
    <w:sectPr w:rsidR="00F55192" w:rsidRPr="00CB33DB" w:rsidSect="00E30742">
      <w:headerReference w:type="default" r:id="rId11"/>
      <w:footerReference w:type="default" r:id="rId12"/>
      <w:footerReference w:type="first" r:id="rId13"/>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82F978" w14:textId="77777777" w:rsidR="00B46711" w:rsidRDefault="00B46711" w:rsidP="00894C55">
      <w:pPr>
        <w:spacing w:after="0" w:line="240" w:lineRule="auto"/>
      </w:pPr>
      <w:r>
        <w:separator/>
      </w:r>
    </w:p>
  </w:endnote>
  <w:endnote w:type="continuationSeparator" w:id="0">
    <w:p w14:paraId="5EB36057" w14:textId="77777777" w:rsidR="00B46711" w:rsidRDefault="00B46711" w:rsidP="00894C55">
      <w:pPr>
        <w:spacing w:after="0" w:line="240" w:lineRule="auto"/>
      </w:pPr>
      <w:r>
        <w:continuationSeparator/>
      </w:r>
    </w:p>
  </w:endnote>
  <w:endnote w:type="continuationNotice" w:id="1">
    <w:p w14:paraId="3746578C" w14:textId="77777777" w:rsidR="00B46711" w:rsidRDefault="00B467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0DEB98" w14:textId="1FA72BA7" w:rsidR="004E5EFF" w:rsidRPr="006830B9" w:rsidRDefault="006830B9" w:rsidP="006830B9">
    <w:pPr>
      <w:pStyle w:val="Footer"/>
    </w:pPr>
    <w:r w:rsidRPr="006830B9">
      <w:rPr>
        <w:rFonts w:ascii="Times New Roman" w:hAnsi="Times New Roman" w:cs="Times New Roman"/>
        <w:sz w:val="20"/>
        <w:szCs w:val="20"/>
      </w:rPr>
      <w:t>FMAnot_</w:t>
    </w:r>
    <w:r w:rsidR="00307127">
      <w:rPr>
        <w:rFonts w:ascii="Times New Roman" w:hAnsi="Times New Roman" w:cs="Times New Roman"/>
        <w:sz w:val="20"/>
        <w:szCs w:val="20"/>
      </w:rPr>
      <w:t>0411</w:t>
    </w:r>
    <w:r w:rsidRPr="006830B9">
      <w:rPr>
        <w:rFonts w:ascii="Times New Roman" w:hAnsi="Times New Roman" w:cs="Times New Roman"/>
        <w:sz w:val="20"/>
        <w:szCs w:val="20"/>
      </w:rPr>
      <w:t>21_Palangas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E963F3" w14:textId="6CF24022" w:rsidR="004E5EFF" w:rsidRPr="00A57951" w:rsidRDefault="00A57951" w:rsidP="00A57951">
    <w:pPr>
      <w:shd w:val="clear" w:color="auto" w:fill="FFFFFF"/>
      <w:spacing w:after="0" w:line="240" w:lineRule="auto"/>
      <w:jc w:val="both"/>
      <w:rPr>
        <w:rFonts w:ascii="Times New Roman" w:eastAsia="Times New Roman" w:hAnsi="Times New Roman" w:cs="Times New Roman"/>
        <w:bCs/>
        <w:sz w:val="20"/>
        <w:szCs w:val="20"/>
        <w:lang w:eastAsia="lv-LV"/>
      </w:rPr>
    </w:pPr>
    <w:r>
      <w:rPr>
        <w:rFonts w:ascii="Times New Roman" w:hAnsi="Times New Roman" w:cs="Times New Roman"/>
        <w:sz w:val="20"/>
        <w:szCs w:val="20"/>
      </w:rPr>
      <w:t>FMAnot_</w:t>
    </w:r>
    <w:r w:rsidR="00307127">
      <w:rPr>
        <w:rFonts w:ascii="Times New Roman" w:hAnsi="Times New Roman" w:cs="Times New Roman"/>
        <w:sz w:val="20"/>
        <w:szCs w:val="20"/>
      </w:rPr>
      <w:t>0411</w:t>
    </w:r>
    <w:r>
      <w:rPr>
        <w:rFonts w:ascii="Times New Roman" w:hAnsi="Times New Roman" w:cs="Times New Roman"/>
        <w:sz w:val="20"/>
        <w:szCs w:val="20"/>
      </w:rPr>
      <w:t>21_Palangas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6F0802" w14:textId="77777777" w:rsidR="00B46711" w:rsidRDefault="00B46711" w:rsidP="00894C55">
      <w:pPr>
        <w:spacing w:after="0" w:line="240" w:lineRule="auto"/>
      </w:pPr>
      <w:r>
        <w:separator/>
      </w:r>
    </w:p>
  </w:footnote>
  <w:footnote w:type="continuationSeparator" w:id="0">
    <w:p w14:paraId="6997A565" w14:textId="77777777" w:rsidR="00B46711" w:rsidRDefault="00B46711" w:rsidP="00894C55">
      <w:pPr>
        <w:spacing w:after="0" w:line="240" w:lineRule="auto"/>
      </w:pPr>
      <w:r>
        <w:continuationSeparator/>
      </w:r>
    </w:p>
  </w:footnote>
  <w:footnote w:type="continuationNotice" w:id="1">
    <w:p w14:paraId="1427E57C" w14:textId="77777777" w:rsidR="00B46711" w:rsidRDefault="00B4671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59856943"/>
      <w:docPartObj>
        <w:docPartGallery w:val="Page Numbers (Top of Page)"/>
        <w:docPartUnique/>
      </w:docPartObj>
    </w:sdtPr>
    <w:sdtEndPr>
      <w:rPr>
        <w:rFonts w:ascii="Times New Roman" w:hAnsi="Times New Roman" w:cs="Times New Roman"/>
        <w:noProof/>
        <w:sz w:val="24"/>
        <w:szCs w:val="20"/>
      </w:rPr>
    </w:sdtEndPr>
    <w:sdtContent>
      <w:p w14:paraId="773DFF2D" w14:textId="77777777" w:rsidR="004E5EFF" w:rsidRPr="00C25B49" w:rsidRDefault="005C75F5">
        <w:pPr>
          <w:pStyle w:val="Header"/>
          <w:jc w:val="center"/>
          <w:rPr>
            <w:rFonts w:ascii="Times New Roman" w:hAnsi="Times New Roman" w:cs="Times New Roman"/>
            <w:sz w:val="24"/>
            <w:szCs w:val="20"/>
          </w:rPr>
        </w:pPr>
        <w:r w:rsidRPr="00C25B49">
          <w:rPr>
            <w:rFonts w:ascii="Times New Roman" w:hAnsi="Times New Roman" w:cs="Times New Roman"/>
            <w:sz w:val="24"/>
            <w:szCs w:val="20"/>
          </w:rPr>
          <w:fldChar w:fldCharType="begin"/>
        </w:r>
        <w:r w:rsidR="004E5EFF" w:rsidRPr="00C25B49">
          <w:rPr>
            <w:rFonts w:ascii="Times New Roman" w:hAnsi="Times New Roman" w:cs="Times New Roman"/>
            <w:sz w:val="24"/>
            <w:szCs w:val="20"/>
          </w:rPr>
          <w:instrText xml:space="preserve"> PAGE   \* MERGEFORMAT </w:instrText>
        </w:r>
        <w:r w:rsidRPr="00C25B49">
          <w:rPr>
            <w:rFonts w:ascii="Times New Roman" w:hAnsi="Times New Roman" w:cs="Times New Roman"/>
            <w:sz w:val="24"/>
            <w:szCs w:val="20"/>
          </w:rPr>
          <w:fldChar w:fldCharType="separate"/>
        </w:r>
        <w:r w:rsidR="005E7901">
          <w:rPr>
            <w:rFonts w:ascii="Times New Roman" w:hAnsi="Times New Roman" w:cs="Times New Roman"/>
            <w:noProof/>
            <w:sz w:val="24"/>
            <w:szCs w:val="20"/>
          </w:rPr>
          <w:t>14</w:t>
        </w:r>
        <w:r w:rsidRPr="00C25B49">
          <w:rPr>
            <w:rFonts w:ascii="Times New Roman" w:hAnsi="Times New Roman" w:cs="Times New Roman"/>
            <w:noProof/>
            <w:sz w:val="24"/>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B82E8A"/>
    <w:multiLevelType w:val="hybridMultilevel"/>
    <w:tmpl w:val="277AFA78"/>
    <w:lvl w:ilvl="0" w:tplc="91CA6714">
      <w:start w:val="1"/>
      <w:numFmt w:val="decimal"/>
      <w:lvlText w:val="%1."/>
      <w:lvlJc w:val="left"/>
      <w:pPr>
        <w:ind w:left="0" w:hanging="360"/>
      </w:pPr>
    </w:lvl>
    <w:lvl w:ilvl="1" w:tplc="DDE8943C">
      <w:numFmt w:val="decimal"/>
      <w:lvlText w:val=""/>
      <w:lvlJc w:val="left"/>
    </w:lvl>
    <w:lvl w:ilvl="2" w:tplc="5818E37A">
      <w:numFmt w:val="decimal"/>
      <w:lvlText w:val=""/>
      <w:lvlJc w:val="left"/>
    </w:lvl>
    <w:lvl w:ilvl="3" w:tplc="6B647B8A">
      <w:numFmt w:val="decimal"/>
      <w:lvlText w:val=""/>
      <w:lvlJc w:val="left"/>
    </w:lvl>
    <w:lvl w:ilvl="4" w:tplc="EF0C283E">
      <w:numFmt w:val="decimal"/>
      <w:lvlText w:val=""/>
      <w:lvlJc w:val="left"/>
    </w:lvl>
    <w:lvl w:ilvl="5" w:tplc="2D580368">
      <w:numFmt w:val="decimal"/>
      <w:lvlText w:val=""/>
      <w:lvlJc w:val="left"/>
    </w:lvl>
    <w:lvl w:ilvl="6" w:tplc="EE34C008">
      <w:numFmt w:val="decimal"/>
      <w:lvlText w:val=""/>
      <w:lvlJc w:val="left"/>
    </w:lvl>
    <w:lvl w:ilvl="7" w:tplc="75EA295C">
      <w:numFmt w:val="decimal"/>
      <w:lvlText w:val=""/>
      <w:lvlJc w:val="left"/>
    </w:lvl>
    <w:lvl w:ilvl="8" w:tplc="2F7E59CC">
      <w:numFmt w:val="decimal"/>
      <w:lvlText w:val=""/>
      <w:lvlJc w:val="left"/>
    </w:lvl>
  </w:abstractNum>
  <w:abstractNum w:abstractNumId="1" w15:restartNumberingAfterBreak="0">
    <w:nsid w:val="1ED578A5"/>
    <w:multiLevelType w:val="hybridMultilevel"/>
    <w:tmpl w:val="40624D74"/>
    <w:lvl w:ilvl="0" w:tplc="BBB8F95E">
      <w:start w:val="3"/>
      <w:numFmt w:val="bullet"/>
      <w:lvlText w:val="-"/>
      <w:lvlJc w:val="left"/>
      <w:pPr>
        <w:ind w:left="1247" w:hanging="360"/>
      </w:pPr>
      <w:rPr>
        <w:rFonts w:ascii="Times New Roman" w:eastAsia="Times New Roman" w:hAnsi="Times New Roman" w:cs="Times New Roman" w:hint="default"/>
      </w:rPr>
    </w:lvl>
    <w:lvl w:ilvl="1" w:tplc="04260003" w:tentative="1">
      <w:start w:val="1"/>
      <w:numFmt w:val="bullet"/>
      <w:lvlText w:val="o"/>
      <w:lvlJc w:val="left"/>
      <w:pPr>
        <w:ind w:left="1967" w:hanging="360"/>
      </w:pPr>
      <w:rPr>
        <w:rFonts w:ascii="Courier New" w:hAnsi="Courier New" w:cs="Courier New" w:hint="default"/>
      </w:rPr>
    </w:lvl>
    <w:lvl w:ilvl="2" w:tplc="04260005" w:tentative="1">
      <w:start w:val="1"/>
      <w:numFmt w:val="bullet"/>
      <w:lvlText w:val=""/>
      <w:lvlJc w:val="left"/>
      <w:pPr>
        <w:ind w:left="2687" w:hanging="360"/>
      </w:pPr>
      <w:rPr>
        <w:rFonts w:ascii="Wingdings" w:hAnsi="Wingdings" w:hint="default"/>
      </w:rPr>
    </w:lvl>
    <w:lvl w:ilvl="3" w:tplc="04260001" w:tentative="1">
      <w:start w:val="1"/>
      <w:numFmt w:val="bullet"/>
      <w:lvlText w:val=""/>
      <w:lvlJc w:val="left"/>
      <w:pPr>
        <w:ind w:left="3407" w:hanging="360"/>
      </w:pPr>
      <w:rPr>
        <w:rFonts w:ascii="Symbol" w:hAnsi="Symbol" w:hint="default"/>
      </w:rPr>
    </w:lvl>
    <w:lvl w:ilvl="4" w:tplc="04260003" w:tentative="1">
      <w:start w:val="1"/>
      <w:numFmt w:val="bullet"/>
      <w:lvlText w:val="o"/>
      <w:lvlJc w:val="left"/>
      <w:pPr>
        <w:ind w:left="4127" w:hanging="360"/>
      </w:pPr>
      <w:rPr>
        <w:rFonts w:ascii="Courier New" w:hAnsi="Courier New" w:cs="Courier New" w:hint="default"/>
      </w:rPr>
    </w:lvl>
    <w:lvl w:ilvl="5" w:tplc="04260005" w:tentative="1">
      <w:start w:val="1"/>
      <w:numFmt w:val="bullet"/>
      <w:lvlText w:val=""/>
      <w:lvlJc w:val="left"/>
      <w:pPr>
        <w:ind w:left="4847" w:hanging="360"/>
      </w:pPr>
      <w:rPr>
        <w:rFonts w:ascii="Wingdings" w:hAnsi="Wingdings" w:hint="default"/>
      </w:rPr>
    </w:lvl>
    <w:lvl w:ilvl="6" w:tplc="04260001" w:tentative="1">
      <w:start w:val="1"/>
      <w:numFmt w:val="bullet"/>
      <w:lvlText w:val=""/>
      <w:lvlJc w:val="left"/>
      <w:pPr>
        <w:ind w:left="5567" w:hanging="360"/>
      </w:pPr>
      <w:rPr>
        <w:rFonts w:ascii="Symbol" w:hAnsi="Symbol" w:hint="default"/>
      </w:rPr>
    </w:lvl>
    <w:lvl w:ilvl="7" w:tplc="04260003" w:tentative="1">
      <w:start w:val="1"/>
      <w:numFmt w:val="bullet"/>
      <w:lvlText w:val="o"/>
      <w:lvlJc w:val="left"/>
      <w:pPr>
        <w:ind w:left="6287" w:hanging="360"/>
      </w:pPr>
      <w:rPr>
        <w:rFonts w:ascii="Courier New" w:hAnsi="Courier New" w:cs="Courier New" w:hint="default"/>
      </w:rPr>
    </w:lvl>
    <w:lvl w:ilvl="8" w:tplc="04260005" w:tentative="1">
      <w:start w:val="1"/>
      <w:numFmt w:val="bullet"/>
      <w:lvlText w:val=""/>
      <w:lvlJc w:val="left"/>
      <w:pPr>
        <w:ind w:left="7007" w:hanging="360"/>
      </w:pPr>
      <w:rPr>
        <w:rFonts w:ascii="Wingdings" w:hAnsi="Wingdings" w:hint="default"/>
      </w:rPr>
    </w:lvl>
  </w:abstractNum>
  <w:abstractNum w:abstractNumId="2" w15:restartNumberingAfterBreak="0">
    <w:nsid w:val="1FAA6B86"/>
    <w:multiLevelType w:val="hybridMultilevel"/>
    <w:tmpl w:val="AA1EF2B6"/>
    <w:lvl w:ilvl="0" w:tplc="F140AC2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284E7728"/>
    <w:multiLevelType w:val="hybridMultilevel"/>
    <w:tmpl w:val="26726D70"/>
    <w:lvl w:ilvl="0" w:tplc="2CC27FFA">
      <w:start w:val="1"/>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 w15:restartNumberingAfterBreak="0">
    <w:nsid w:val="30171EFC"/>
    <w:multiLevelType w:val="hybridMultilevel"/>
    <w:tmpl w:val="BC1AC17C"/>
    <w:lvl w:ilvl="0" w:tplc="D28E344C">
      <w:numFmt w:val="bullet"/>
      <w:lvlText w:val="-"/>
      <w:lvlJc w:val="left"/>
      <w:pPr>
        <w:ind w:left="720" w:hanging="360"/>
      </w:pPr>
      <w:rPr>
        <w:rFonts w:ascii="Times New Roman" w:eastAsia="Calibri" w:hAnsi="Times New Roman" w:cs="Times New Roman" w:hint="default"/>
        <w:i/>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398A2272"/>
    <w:multiLevelType w:val="hybridMultilevel"/>
    <w:tmpl w:val="0C5EE8DE"/>
    <w:lvl w:ilvl="0" w:tplc="116CCE40">
      <w:start w:val="3"/>
      <w:numFmt w:val="bullet"/>
      <w:lvlText w:val="-"/>
      <w:lvlJc w:val="left"/>
      <w:pPr>
        <w:ind w:left="887" w:hanging="360"/>
      </w:pPr>
      <w:rPr>
        <w:rFonts w:ascii="Times New Roman" w:eastAsia="Times New Roman" w:hAnsi="Times New Roman" w:cs="Times New Roman" w:hint="default"/>
      </w:rPr>
    </w:lvl>
    <w:lvl w:ilvl="1" w:tplc="04260003" w:tentative="1">
      <w:start w:val="1"/>
      <w:numFmt w:val="bullet"/>
      <w:lvlText w:val="o"/>
      <w:lvlJc w:val="left"/>
      <w:pPr>
        <w:ind w:left="1607" w:hanging="360"/>
      </w:pPr>
      <w:rPr>
        <w:rFonts w:ascii="Courier New" w:hAnsi="Courier New" w:cs="Courier New" w:hint="default"/>
      </w:rPr>
    </w:lvl>
    <w:lvl w:ilvl="2" w:tplc="04260005" w:tentative="1">
      <w:start w:val="1"/>
      <w:numFmt w:val="bullet"/>
      <w:lvlText w:val=""/>
      <w:lvlJc w:val="left"/>
      <w:pPr>
        <w:ind w:left="2327" w:hanging="360"/>
      </w:pPr>
      <w:rPr>
        <w:rFonts w:ascii="Wingdings" w:hAnsi="Wingdings" w:hint="default"/>
      </w:rPr>
    </w:lvl>
    <w:lvl w:ilvl="3" w:tplc="04260001" w:tentative="1">
      <w:start w:val="1"/>
      <w:numFmt w:val="bullet"/>
      <w:lvlText w:val=""/>
      <w:lvlJc w:val="left"/>
      <w:pPr>
        <w:ind w:left="3047" w:hanging="360"/>
      </w:pPr>
      <w:rPr>
        <w:rFonts w:ascii="Symbol" w:hAnsi="Symbol" w:hint="default"/>
      </w:rPr>
    </w:lvl>
    <w:lvl w:ilvl="4" w:tplc="04260003" w:tentative="1">
      <w:start w:val="1"/>
      <w:numFmt w:val="bullet"/>
      <w:lvlText w:val="o"/>
      <w:lvlJc w:val="left"/>
      <w:pPr>
        <w:ind w:left="3767" w:hanging="360"/>
      </w:pPr>
      <w:rPr>
        <w:rFonts w:ascii="Courier New" w:hAnsi="Courier New" w:cs="Courier New" w:hint="default"/>
      </w:rPr>
    </w:lvl>
    <w:lvl w:ilvl="5" w:tplc="04260005" w:tentative="1">
      <w:start w:val="1"/>
      <w:numFmt w:val="bullet"/>
      <w:lvlText w:val=""/>
      <w:lvlJc w:val="left"/>
      <w:pPr>
        <w:ind w:left="4487" w:hanging="360"/>
      </w:pPr>
      <w:rPr>
        <w:rFonts w:ascii="Wingdings" w:hAnsi="Wingdings" w:hint="default"/>
      </w:rPr>
    </w:lvl>
    <w:lvl w:ilvl="6" w:tplc="04260001" w:tentative="1">
      <w:start w:val="1"/>
      <w:numFmt w:val="bullet"/>
      <w:lvlText w:val=""/>
      <w:lvlJc w:val="left"/>
      <w:pPr>
        <w:ind w:left="5207" w:hanging="360"/>
      </w:pPr>
      <w:rPr>
        <w:rFonts w:ascii="Symbol" w:hAnsi="Symbol" w:hint="default"/>
      </w:rPr>
    </w:lvl>
    <w:lvl w:ilvl="7" w:tplc="04260003" w:tentative="1">
      <w:start w:val="1"/>
      <w:numFmt w:val="bullet"/>
      <w:lvlText w:val="o"/>
      <w:lvlJc w:val="left"/>
      <w:pPr>
        <w:ind w:left="5927" w:hanging="360"/>
      </w:pPr>
      <w:rPr>
        <w:rFonts w:ascii="Courier New" w:hAnsi="Courier New" w:cs="Courier New" w:hint="default"/>
      </w:rPr>
    </w:lvl>
    <w:lvl w:ilvl="8" w:tplc="04260005" w:tentative="1">
      <w:start w:val="1"/>
      <w:numFmt w:val="bullet"/>
      <w:lvlText w:val=""/>
      <w:lvlJc w:val="left"/>
      <w:pPr>
        <w:ind w:left="6647" w:hanging="360"/>
      </w:pPr>
      <w:rPr>
        <w:rFonts w:ascii="Wingdings" w:hAnsi="Wingdings" w:hint="default"/>
      </w:rPr>
    </w:lvl>
  </w:abstractNum>
  <w:abstractNum w:abstractNumId="6" w15:restartNumberingAfterBreak="0">
    <w:nsid w:val="3CE6728A"/>
    <w:multiLevelType w:val="hybridMultilevel"/>
    <w:tmpl w:val="0C36B376"/>
    <w:lvl w:ilvl="0" w:tplc="4266B68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3E5B5790"/>
    <w:multiLevelType w:val="hybridMultilevel"/>
    <w:tmpl w:val="62F4ADF2"/>
    <w:lvl w:ilvl="0" w:tplc="88B615A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4A6C60EA"/>
    <w:multiLevelType w:val="hybridMultilevel"/>
    <w:tmpl w:val="F008FD7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52444503"/>
    <w:multiLevelType w:val="multilevel"/>
    <w:tmpl w:val="F24E4E1C"/>
    <w:lvl w:ilvl="0">
      <w:start w:val="3"/>
      <w:numFmt w:val="decimal"/>
      <w:lvlText w:val="%1."/>
      <w:lvlJc w:val="left"/>
      <w:pPr>
        <w:ind w:left="1080" w:hanging="360"/>
      </w:pPr>
      <w:rPr>
        <w:rFonts w:hint="default"/>
        <w:b/>
      </w:rPr>
    </w:lvl>
    <w:lvl w:ilvl="1">
      <w:start w:val="1"/>
      <w:numFmt w:val="decimal"/>
      <w:isLgl/>
      <w:lvlText w:val="%1.%2."/>
      <w:lvlJc w:val="left"/>
      <w:pPr>
        <w:ind w:left="1185" w:hanging="46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 w15:restartNumberingAfterBreak="0">
    <w:nsid w:val="554C0843"/>
    <w:multiLevelType w:val="multilevel"/>
    <w:tmpl w:val="63D20982"/>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1" w15:restartNumberingAfterBreak="0">
    <w:nsid w:val="69650458"/>
    <w:multiLevelType w:val="hybridMultilevel"/>
    <w:tmpl w:val="C2B42DA2"/>
    <w:lvl w:ilvl="0" w:tplc="D7FA1B6E">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2" w15:restartNumberingAfterBreak="0">
    <w:nsid w:val="76915A04"/>
    <w:multiLevelType w:val="hybridMultilevel"/>
    <w:tmpl w:val="9F7AADD4"/>
    <w:lvl w:ilvl="0" w:tplc="3ED01734">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num w:numId="1">
    <w:abstractNumId w:val="11"/>
  </w:num>
  <w:num w:numId="2">
    <w:abstractNumId w:val="6"/>
  </w:num>
  <w:num w:numId="3">
    <w:abstractNumId w:val="3"/>
  </w:num>
  <w:num w:numId="4">
    <w:abstractNumId w:val="10"/>
  </w:num>
  <w:num w:numId="5">
    <w:abstractNumId w:val="8"/>
  </w:num>
  <w:num w:numId="6">
    <w:abstractNumId w:val="7"/>
  </w:num>
  <w:num w:numId="7">
    <w:abstractNumId w:val="0"/>
  </w:num>
  <w:num w:numId="8">
    <w:abstractNumId w:val="2"/>
  </w:num>
  <w:num w:numId="9">
    <w:abstractNumId w:val="12"/>
  </w:num>
  <w:num w:numId="10">
    <w:abstractNumId w:val="4"/>
  </w:num>
  <w:num w:numId="11">
    <w:abstractNumId w:val="9"/>
  </w:num>
  <w:num w:numId="12">
    <w:abstractNumId w:val="5"/>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grammar="clean"/>
  <w:documentProtection w:edit="forms" w:enforcement="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4C55"/>
    <w:rsid w:val="00000955"/>
    <w:rsid w:val="00000B0A"/>
    <w:rsid w:val="00002D33"/>
    <w:rsid w:val="00006560"/>
    <w:rsid w:val="00007227"/>
    <w:rsid w:val="00010004"/>
    <w:rsid w:val="0001101F"/>
    <w:rsid w:val="00012058"/>
    <w:rsid w:val="00012947"/>
    <w:rsid w:val="0001483F"/>
    <w:rsid w:val="00015911"/>
    <w:rsid w:val="00015F8A"/>
    <w:rsid w:val="00015FE1"/>
    <w:rsid w:val="00017330"/>
    <w:rsid w:val="00020F99"/>
    <w:rsid w:val="00021444"/>
    <w:rsid w:val="00022D73"/>
    <w:rsid w:val="00022F1A"/>
    <w:rsid w:val="00024449"/>
    <w:rsid w:val="00024801"/>
    <w:rsid w:val="000248B5"/>
    <w:rsid w:val="00024AE1"/>
    <w:rsid w:val="00026558"/>
    <w:rsid w:val="000278F6"/>
    <w:rsid w:val="000347A7"/>
    <w:rsid w:val="0003505A"/>
    <w:rsid w:val="00036618"/>
    <w:rsid w:val="000369A3"/>
    <w:rsid w:val="000379B7"/>
    <w:rsid w:val="000427FA"/>
    <w:rsid w:val="00042EA9"/>
    <w:rsid w:val="0004413E"/>
    <w:rsid w:val="00044AA3"/>
    <w:rsid w:val="00044E7E"/>
    <w:rsid w:val="00046847"/>
    <w:rsid w:val="00046A28"/>
    <w:rsid w:val="00046BF8"/>
    <w:rsid w:val="00051F04"/>
    <w:rsid w:val="00054E9F"/>
    <w:rsid w:val="0005542A"/>
    <w:rsid w:val="000572D3"/>
    <w:rsid w:val="00057536"/>
    <w:rsid w:val="00060933"/>
    <w:rsid w:val="000609EF"/>
    <w:rsid w:val="00061D49"/>
    <w:rsid w:val="000632E1"/>
    <w:rsid w:val="00064735"/>
    <w:rsid w:val="0006628C"/>
    <w:rsid w:val="000706F0"/>
    <w:rsid w:val="0007084E"/>
    <w:rsid w:val="00071947"/>
    <w:rsid w:val="000720CD"/>
    <w:rsid w:val="00072CC2"/>
    <w:rsid w:val="00072EE8"/>
    <w:rsid w:val="000740F7"/>
    <w:rsid w:val="000768B9"/>
    <w:rsid w:val="00080166"/>
    <w:rsid w:val="00080E9E"/>
    <w:rsid w:val="00082A57"/>
    <w:rsid w:val="00083CA9"/>
    <w:rsid w:val="0008448B"/>
    <w:rsid w:val="000856BF"/>
    <w:rsid w:val="00085822"/>
    <w:rsid w:val="00086560"/>
    <w:rsid w:val="00087658"/>
    <w:rsid w:val="00087ACE"/>
    <w:rsid w:val="000907E3"/>
    <w:rsid w:val="00090EDE"/>
    <w:rsid w:val="00091369"/>
    <w:rsid w:val="000921F0"/>
    <w:rsid w:val="00094867"/>
    <w:rsid w:val="00096C90"/>
    <w:rsid w:val="000A0221"/>
    <w:rsid w:val="000A69AA"/>
    <w:rsid w:val="000A7EE5"/>
    <w:rsid w:val="000B199E"/>
    <w:rsid w:val="000B3E2E"/>
    <w:rsid w:val="000B4105"/>
    <w:rsid w:val="000B483D"/>
    <w:rsid w:val="000B5205"/>
    <w:rsid w:val="000B52C1"/>
    <w:rsid w:val="000B5720"/>
    <w:rsid w:val="000B76F8"/>
    <w:rsid w:val="000C0339"/>
    <w:rsid w:val="000C03F3"/>
    <w:rsid w:val="000C0CB6"/>
    <w:rsid w:val="000C10FE"/>
    <w:rsid w:val="000C1E65"/>
    <w:rsid w:val="000C3296"/>
    <w:rsid w:val="000C492C"/>
    <w:rsid w:val="000C6DB7"/>
    <w:rsid w:val="000C6FAA"/>
    <w:rsid w:val="000C7EC2"/>
    <w:rsid w:val="000D035B"/>
    <w:rsid w:val="000D207B"/>
    <w:rsid w:val="000D2EB4"/>
    <w:rsid w:val="000D490F"/>
    <w:rsid w:val="000D5D9B"/>
    <w:rsid w:val="000D61BA"/>
    <w:rsid w:val="000D6805"/>
    <w:rsid w:val="000D6C29"/>
    <w:rsid w:val="000D6D1C"/>
    <w:rsid w:val="000D6ED3"/>
    <w:rsid w:val="000D7919"/>
    <w:rsid w:val="000D7A08"/>
    <w:rsid w:val="000E08B2"/>
    <w:rsid w:val="000E1E4A"/>
    <w:rsid w:val="000E2C2A"/>
    <w:rsid w:val="000E3ABE"/>
    <w:rsid w:val="000E4E8C"/>
    <w:rsid w:val="000E62D6"/>
    <w:rsid w:val="000E6EB3"/>
    <w:rsid w:val="000F0444"/>
    <w:rsid w:val="000F795C"/>
    <w:rsid w:val="00101E10"/>
    <w:rsid w:val="001041A3"/>
    <w:rsid w:val="00105053"/>
    <w:rsid w:val="00105538"/>
    <w:rsid w:val="001066FE"/>
    <w:rsid w:val="00106E81"/>
    <w:rsid w:val="001077FB"/>
    <w:rsid w:val="00110079"/>
    <w:rsid w:val="00110830"/>
    <w:rsid w:val="00112EC4"/>
    <w:rsid w:val="00114A19"/>
    <w:rsid w:val="00115489"/>
    <w:rsid w:val="00115862"/>
    <w:rsid w:val="00115946"/>
    <w:rsid w:val="00116997"/>
    <w:rsid w:val="00122246"/>
    <w:rsid w:val="00124AE4"/>
    <w:rsid w:val="0012558A"/>
    <w:rsid w:val="00125879"/>
    <w:rsid w:val="0012693B"/>
    <w:rsid w:val="001338BA"/>
    <w:rsid w:val="00133EC8"/>
    <w:rsid w:val="001356C0"/>
    <w:rsid w:val="00135C1C"/>
    <w:rsid w:val="00135EF1"/>
    <w:rsid w:val="001360D4"/>
    <w:rsid w:val="001368C1"/>
    <w:rsid w:val="001401A7"/>
    <w:rsid w:val="00140CED"/>
    <w:rsid w:val="0014423E"/>
    <w:rsid w:val="00145CC3"/>
    <w:rsid w:val="00151646"/>
    <w:rsid w:val="00153994"/>
    <w:rsid w:val="0015413F"/>
    <w:rsid w:val="00154E17"/>
    <w:rsid w:val="001559F2"/>
    <w:rsid w:val="00160E2B"/>
    <w:rsid w:val="00161658"/>
    <w:rsid w:val="0016486A"/>
    <w:rsid w:val="00165038"/>
    <w:rsid w:val="00166B4B"/>
    <w:rsid w:val="00167B30"/>
    <w:rsid w:val="00170D0A"/>
    <w:rsid w:val="0017336B"/>
    <w:rsid w:val="00173A1F"/>
    <w:rsid w:val="00174CB5"/>
    <w:rsid w:val="0017511C"/>
    <w:rsid w:val="00176150"/>
    <w:rsid w:val="00176228"/>
    <w:rsid w:val="001767EF"/>
    <w:rsid w:val="0017742A"/>
    <w:rsid w:val="00180623"/>
    <w:rsid w:val="0018063F"/>
    <w:rsid w:val="00180B78"/>
    <w:rsid w:val="001813A2"/>
    <w:rsid w:val="001846C4"/>
    <w:rsid w:val="00185017"/>
    <w:rsid w:val="00192BDD"/>
    <w:rsid w:val="00193904"/>
    <w:rsid w:val="0019539A"/>
    <w:rsid w:val="001955B5"/>
    <w:rsid w:val="00196DA4"/>
    <w:rsid w:val="001A0300"/>
    <w:rsid w:val="001A1D42"/>
    <w:rsid w:val="001A2964"/>
    <w:rsid w:val="001A5E18"/>
    <w:rsid w:val="001A786E"/>
    <w:rsid w:val="001B117B"/>
    <w:rsid w:val="001B1305"/>
    <w:rsid w:val="001B15ED"/>
    <w:rsid w:val="001B1CB0"/>
    <w:rsid w:val="001B3B58"/>
    <w:rsid w:val="001B6E6D"/>
    <w:rsid w:val="001C1427"/>
    <w:rsid w:val="001C2C17"/>
    <w:rsid w:val="001C3563"/>
    <w:rsid w:val="001C5FB3"/>
    <w:rsid w:val="001D12B0"/>
    <w:rsid w:val="001D193C"/>
    <w:rsid w:val="001D2635"/>
    <w:rsid w:val="001D2708"/>
    <w:rsid w:val="001D7651"/>
    <w:rsid w:val="001E1D8E"/>
    <w:rsid w:val="001E57CD"/>
    <w:rsid w:val="001E76BC"/>
    <w:rsid w:val="001F174D"/>
    <w:rsid w:val="001F2623"/>
    <w:rsid w:val="001F4DBB"/>
    <w:rsid w:val="0020095F"/>
    <w:rsid w:val="002018FA"/>
    <w:rsid w:val="00201B70"/>
    <w:rsid w:val="00201D1F"/>
    <w:rsid w:val="00202183"/>
    <w:rsid w:val="002021E7"/>
    <w:rsid w:val="002025E1"/>
    <w:rsid w:val="00202F0E"/>
    <w:rsid w:val="00203D28"/>
    <w:rsid w:val="0020613A"/>
    <w:rsid w:val="00206DCA"/>
    <w:rsid w:val="00210121"/>
    <w:rsid w:val="002101A4"/>
    <w:rsid w:val="00213584"/>
    <w:rsid w:val="002140F2"/>
    <w:rsid w:val="00221EBB"/>
    <w:rsid w:val="002260FD"/>
    <w:rsid w:val="002261F5"/>
    <w:rsid w:val="0022629D"/>
    <w:rsid w:val="002274FB"/>
    <w:rsid w:val="00227AB2"/>
    <w:rsid w:val="00231F11"/>
    <w:rsid w:val="00233B9D"/>
    <w:rsid w:val="0023423D"/>
    <w:rsid w:val="0023473B"/>
    <w:rsid w:val="00235FC5"/>
    <w:rsid w:val="00240839"/>
    <w:rsid w:val="00240A68"/>
    <w:rsid w:val="00240F68"/>
    <w:rsid w:val="002418AF"/>
    <w:rsid w:val="00242A90"/>
    <w:rsid w:val="00243426"/>
    <w:rsid w:val="002447DB"/>
    <w:rsid w:val="00245324"/>
    <w:rsid w:val="002463EF"/>
    <w:rsid w:val="00251437"/>
    <w:rsid w:val="00252A06"/>
    <w:rsid w:val="00253DFC"/>
    <w:rsid w:val="00254FD1"/>
    <w:rsid w:val="002571A4"/>
    <w:rsid w:val="00257FF8"/>
    <w:rsid w:val="00260F08"/>
    <w:rsid w:val="00261C6E"/>
    <w:rsid w:val="00263059"/>
    <w:rsid w:val="00263EA2"/>
    <w:rsid w:val="00264135"/>
    <w:rsid w:val="00265657"/>
    <w:rsid w:val="00267505"/>
    <w:rsid w:val="0026771E"/>
    <w:rsid w:val="00267FBB"/>
    <w:rsid w:val="00272AB9"/>
    <w:rsid w:val="00276955"/>
    <w:rsid w:val="00276F7B"/>
    <w:rsid w:val="002810A5"/>
    <w:rsid w:val="00281159"/>
    <w:rsid w:val="00281452"/>
    <w:rsid w:val="002833BE"/>
    <w:rsid w:val="00283733"/>
    <w:rsid w:val="002843B7"/>
    <w:rsid w:val="00285DED"/>
    <w:rsid w:val="0028652F"/>
    <w:rsid w:val="00287ED7"/>
    <w:rsid w:val="00291D71"/>
    <w:rsid w:val="002929ED"/>
    <w:rsid w:val="002938A6"/>
    <w:rsid w:val="00295A93"/>
    <w:rsid w:val="002968DE"/>
    <w:rsid w:val="00297ECF"/>
    <w:rsid w:val="002A16BD"/>
    <w:rsid w:val="002A1867"/>
    <w:rsid w:val="002A3115"/>
    <w:rsid w:val="002A5F89"/>
    <w:rsid w:val="002A5FC6"/>
    <w:rsid w:val="002A605A"/>
    <w:rsid w:val="002B016F"/>
    <w:rsid w:val="002B2206"/>
    <w:rsid w:val="002B413C"/>
    <w:rsid w:val="002B4CC0"/>
    <w:rsid w:val="002B4ED4"/>
    <w:rsid w:val="002B52A9"/>
    <w:rsid w:val="002B78D2"/>
    <w:rsid w:val="002C0EE1"/>
    <w:rsid w:val="002C165A"/>
    <w:rsid w:val="002C19AE"/>
    <w:rsid w:val="002C33F3"/>
    <w:rsid w:val="002C4910"/>
    <w:rsid w:val="002C49EE"/>
    <w:rsid w:val="002C67FF"/>
    <w:rsid w:val="002D102C"/>
    <w:rsid w:val="002D15DF"/>
    <w:rsid w:val="002D28FB"/>
    <w:rsid w:val="002D3AE1"/>
    <w:rsid w:val="002D4704"/>
    <w:rsid w:val="002E2F01"/>
    <w:rsid w:val="002E7190"/>
    <w:rsid w:val="002F163E"/>
    <w:rsid w:val="002F36D0"/>
    <w:rsid w:val="002F3A12"/>
    <w:rsid w:val="002F44E0"/>
    <w:rsid w:val="002F5CAB"/>
    <w:rsid w:val="00301599"/>
    <w:rsid w:val="00303AF7"/>
    <w:rsid w:val="00303C1A"/>
    <w:rsid w:val="00307127"/>
    <w:rsid w:val="0030791A"/>
    <w:rsid w:val="003104EC"/>
    <w:rsid w:val="00311022"/>
    <w:rsid w:val="00312BE3"/>
    <w:rsid w:val="00313A7E"/>
    <w:rsid w:val="00315051"/>
    <w:rsid w:val="003162CF"/>
    <w:rsid w:val="00320FC3"/>
    <w:rsid w:val="00321B59"/>
    <w:rsid w:val="00322B82"/>
    <w:rsid w:val="003236A5"/>
    <w:rsid w:val="00323D28"/>
    <w:rsid w:val="00324AF7"/>
    <w:rsid w:val="00324CDE"/>
    <w:rsid w:val="0032578E"/>
    <w:rsid w:val="00325D21"/>
    <w:rsid w:val="00326E29"/>
    <w:rsid w:val="003300F4"/>
    <w:rsid w:val="003302A5"/>
    <w:rsid w:val="0033109D"/>
    <w:rsid w:val="00331AA5"/>
    <w:rsid w:val="00331AAA"/>
    <w:rsid w:val="003339C1"/>
    <w:rsid w:val="00334DBC"/>
    <w:rsid w:val="003357A9"/>
    <w:rsid w:val="00336984"/>
    <w:rsid w:val="00336A7D"/>
    <w:rsid w:val="003406B6"/>
    <w:rsid w:val="003424B9"/>
    <w:rsid w:val="00342975"/>
    <w:rsid w:val="00345B21"/>
    <w:rsid w:val="003469A1"/>
    <w:rsid w:val="0034730F"/>
    <w:rsid w:val="00347516"/>
    <w:rsid w:val="0035115A"/>
    <w:rsid w:val="003525A0"/>
    <w:rsid w:val="003540AD"/>
    <w:rsid w:val="00361858"/>
    <w:rsid w:val="00362034"/>
    <w:rsid w:val="00362B45"/>
    <w:rsid w:val="003642E9"/>
    <w:rsid w:val="00364B32"/>
    <w:rsid w:val="00365979"/>
    <w:rsid w:val="00366BAB"/>
    <w:rsid w:val="0036726F"/>
    <w:rsid w:val="00367331"/>
    <w:rsid w:val="00367F5D"/>
    <w:rsid w:val="00370552"/>
    <w:rsid w:val="00370A6A"/>
    <w:rsid w:val="00372113"/>
    <w:rsid w:val="0037254C"/>
    <w:rsid w:val="003733AB"/>
    <w:rsid w:val="0037370A"/>
    <w:rsid w:val="00373B09"/>
    <w:rsid w:val="00374165"/>
    <w:rsid w:val="00375572"/>
    <w:rsid w:val="00375691"/>
    <w:rsid w:val="003758CE"/>
    <w:rsid w:val="00376953"/>
    <w:rsid w:val="00380150"/>
    <w:rsid w:val="00381F14"/>
    <w:rsid w:val="0038252A"/>
    <w:rsid w:val="00382BE1"/>
    <w:rsid w:val="00386D37"/>
    <w:rsid w:val="00387231"/>
    <w:rsid w:val="00387BC3"/>
    <w:rsid w:val="003920F4"/>
    <w:rsid w:val="0039231F"/>
    <w:rsid w:val="0039235A"/>
    <w:rsid w:val="0039307B"/>
    <w:rsid w:val="00394502"/>
    <w:rsid w:val="00394A14"/>
    <w:rsid w:val="003A0959"/>
    <w:rsid w:val="003A1245"/>
    <w:rsid w:val="003A5FE9"/>
    <w:rsid w:val="003A7B47"/>
    <w:rsid w:val="003B0374"/>
    <w:rsid w:val="003B0A76"/>
    <w:rsid w:val="003B0BF9"/>
    <w:rsid w:val="003B1AC4"/>
    <w:rsid w:val="003B25E4"/>
    <w:rsid w:val="003B2E8D"/>
    <w:rsid w:val="003B54CA"/>
    <w:rsid w:val="003C0334"/>
    <w:rsid w:val="003C071C"/>
    <w:rsid w:val="003C2B69"/>
    <w:rsid w:val="003C3E5C"/>
    <w:rsid w:val="003C52DB"/>
    <w:rsid w:val="003D30B8"/>
    <w:rsid w:val="003E043E"/>
    <w:rsid w:val="003E0791"/>
    <w:rsid w:val="003E1730"/>
    <w:rsid w:val="003E2281"/>
    <w:rsid w:val="003E2D1E"/>
    <w:rsid w:val="003E38BF"/>
    <w:rsid w:val="003E4C28"/>
    <w:rsid w:val="003E55CD"/>
    <w:rsid w:val="003E6374"/>
    <w:rsid w:val="003E66D4"/>
    <w:rsid w:val="003F1C47"/>
    <w:rsid w:val="003F1CD3"/>
    <w:rsid w:val="003F28AC"/>
    <w:rsid w:val="003F2A6A"/>
    <w:rsid w:val="003F34F4"/>
    <w:rsid w:val="003F3E3A"/>
    <w:rsid w:val="003F3F85"/>
    <w:rsid w:val="003F488F"/>
    <w:rsid w:val="003F578C"/>
    <w:rsid w:val="003F5E27"/>
    <w:rsid w:val="003F7FF3"/>
    <w:rsid w:val="00401449"/>
    <w:rsid w:val="00401DF4"/>
    <w:rsid w:val="004023AF"/>
    <w:rsid w:val="00405940"/>
    <w:rsid w:val="00406317"/>
    <w:rsid w:val="004064A0"/>
    <w:rsid w:val="0040704B"/>
    <w:rsid w:val="004104D1"/>
    <w:rsid w:val="0041067E"/>
    <w:rsid w:val="004121A8"/>
    <w:rsid w:val="00412210"/>
    <w:rsid w:val="00413F7B"/>
    <w:rsid w:val="00415AFD"/>
    <w:rsid w:val="0042362D"/>
    <w:rsid w:val="00423AC2"/>
    <w:rsid w:val="00424F4B"/>
    <w:rsid w:val="0042545B"/>
    <w:rsid w:val="00426E5A"/>
    <w:rsid w:val="0043308C"/>
    <w:rsid w:val="004336A9"/>
    <w:rsid w:val="0043497F"/>
    <w:rsid w:val="00434BCA"/>
    <w:rsid w:val="00436683"/>
    <w:rsid w:val="00440E1E"/>
    <w:rsid w:val="00441241"/>
    <w:rsid w:val="004429C7"/>
    <w:rsid w:val="0044321B"/>
    <w:rsid w:val="004454FE"/>
    <w:rsid w:val="00446171"/>
    <w:rsid w:val="00446C0E"/>
    <w:rsid w:val="00447E42"/>
    <w:rsid w:val="00447FBB"/>
    <w:rsid w:val="004529D1"/>
    <w:rsid w:val="00452C92"/>
    <w:rsid w:val="0045333C"/>
    <w:rsid w:val="00454F8E"/>
    <w:rsid w:val="004562C7"/>
    <w:rsid w:val="004570B7"/>
    <w:rsid w:val="00457859"/>
    <w:rsid w:val="00461A2A"/>
    <w:rsid w:val="00461F10"/>
    <w:rsid w:val="0046230E"/>
    <w:rsid w:val="00462868"/>
    <w:rsid w:val="004630AE"/>
    <w:rsid w:val="00464891"/>
    <w:rsid w:val="004655F9"/>
    <w:rsid w:val="004668F2"/>
    <w:rsid w:val="00467906"/>
    <w:rsid w:val="00470F6C"/>
    <w:rsid w:val="00471C30"/>
    <w:rsid w:val="00471F27"/>
    <w:rsid w:val="00472C0D"/>
    <w:rsid w:val="0047377F"/>
    <w:rsid w:val="00473CDE"/>
    <w:rsid w:val="004748C5"/>
    <w:rsid w:val="00475732"/>
    <w:rsid w:val="00475B8C"/>
    <w:rsid w:val="00475BFB"/>
    <w:rsid w:val="00481013"/>
    <w:rsid w:val="00481379"/>
    <w:rsid w:val="004816E5"/>
    <w:rsid w:val="00483787"/>
    <w:rsid w:val="004839BC"/>
    <w:rsid w:val="004848EC"/>
    <w:rsid w:val="00484A15"/>
    <w:rsid w:val="00485768"/>
    <w:rsid w:val="004873C3"/>
    <w:rsid w:val="0048776E"/>
    <w:rsid w:val="00490668"/>
    <w:rsid w:val="00492885"/>
    <w:rsid w:val="00494093"/>
    <w:rsid w:val="00497B49"/>
    <w:rsid w:val="004A0218"/>
    <w:rsid w:val="004A3652"/>
    <w:rsid w:val="004A5590"/>
    <w:rsid w:val="004B09CB"/>
    <w:rsid w:val="004B0B1B"/>
    <w:rsid w:val="004B1CC1"/>
    <w:rsid w:val="004B570F"/>
    <w:rsid w:val="004B5C10"/>
    <w:rsid w:val="004B73B5"/>
    <w:rsid w:val="004B7867"/>
    <w:rsid w:val="004C2334"/>
    <w:rsid w:val="004C550D"/>
    <w:rsid w:val="004C5D60"/>
    <w:rsid w:val="004C62BF"/>
    <w:rsid w:val="004C7005"/>
    <w:rsid w:val="004D175F"/>
    <w:rsid w:val="004D18F1"/>
    <w:rsid w:val="004D2AB4"/>
    <w:rsid w:val="004D43C9"/>
    <w:rsid w:val="004D45F7"/>
    <w:rsid w:val="004D6332"/>
    <w:rsid w:val="004D7A04"/>
    <w:rsid w:val="004E1EBF"/>
    <w:rsid w:val="004E2523"/>
    <w:rsid w:val="004E29CC"/>
    <w:rsid w:val="004E3A33"/>
    <w:rsid w:val="004E51A7"/>
    <w:rsid w:val="004E5EFF"/>
    <w:rsid w:val="004E651A"/>
    <w:rsid w:val="004E6A9F"/>
    <w:rsid w:val="004E6D79"/>
    <w:rsid w:val="004E7A0A"/>
    <w:rsid w:val="004E7BE3"/>
    <w:rsid w:val="004F0450"/>
    <w:rsid w:val="004F08BA"/>
    <w:rsid w:val="004F1FB7"/>
    <w:rsid w:val="004F2B8F"/>
    <w:rsid w:val="004F2C4E"/>
    <w:rsid w:val="004F2F36"/>
    <w:rsid w:val="004F3002"/>
    <w:rsid w:val="004F38E6"/>
    <w:rsid w:val="004F4588"/>
    <w:rsid w:val="004F59F8"/>
    <w:rsid w:val="004F685F"/>
    <w:rsid w:val="004F6F24"/>
    <w:rsid w:val="004F72A0"/>
    <w:rsid w:val="0050178F"/>
    <w:rsid w:val="0050230E"/>
    <w:rsid w:val="005028E7"/>
    <w:rsid w:val="00502BF8"/>
    <w:rsid w:val="00503FA7"/>
    <w:rsid w:val="00504556"/>
    <w:rsid w:val="00505FDF"/>
    <w:rsid w:val="00506E44"/>
    <w:rsid w:val="0051087D"/>
    <w:rsid w:val="00511E82"/>
    <w:rsid w:val="005130B9"/>
    <w:rsid w:val="005134E6"/>
    <w:rsid w:val="0051397A"/>
    <w:rsid w:val="00513FB1"/>
    <w:rsid w:val="00517A36"/>
    <w:rsid w:val="00517B4D"/>
    <w:rsid w:val="00520A51"/>
    <w:rsid w:val="0052531A"/>
    <w:rsid w:val="0053122B"/>
    <w:rsid w:val="00531F4C"/>
    <w:rsid w:val="00532504"/>
    <w:rsid w:val="00533EC3"/>
    <w:rsid w:val="0053456B"/>
    <w:rsid w:val="00537622"/>
    <w:rsid w:val="00537F20"/>
    <w:rsid w:val="00540032"/>
    <w:rsid w:val="00543A38"/>
    <w:rsid w:val="005440D6"/>
    <w:rsid w:val="00545D40"/>
    <w:rsid w:val="00552681"/>
    <w:rsid w:val="005528F6"/>
    <w:rsid w:val="00552B40"/>
    <w:rsid w:val="00555DFE"/>
    <w:rsid w:val="005564DB"/>
    <w:rsid w:val="00557EF0"/>
    <w:rsid w:val="00560169"/>
    <w:rsid w:val="00560298"/>
    <w:rsid w:val="0056210C"/>
    <w:rsid w:val="00563249"/>
    <w:rsid w:val="0056332E"/>
    <w:rsid w:val="005638B5"/>
    <w:rsid w:val="005653EB"/>
    <w:rsid w:val="00567CAF"/>
    <w:rsid w:val="005704AC"/>
    <w:rsid w:val="005706C8"/>
    <w:rsid w:val="00570E69"/>
    <w:rsid w:val="005726CE"/>
    <w:rsid w:val="00575189"/>
    <w:rsid w:val="0057698D"/>
    <w:rsid w:val="00577140"/>
    <w:rsid w:val="00580983"/>
    <w:rsid w:val="00581518"/>
    <w:rsid w:val="00582000"/>
    <w:rsid w:val="00583290"/>
    <w:rsid w:val="0058332A"/>
    <w:rsid w:val="00583F72"/>
    <w:rsid w:val="0058407A"/>
    <w:rsid w:val="005933F6"/>
    <w:rsid w:val="00593EE8"/>
    <w:rsid w:val="005943AE"/>
    <w:rsid w:val="00594BF6"/>
    <w:rsid w:val="00594FD2"/>
    <w:rsid w:val="00596AFD"/>
    <w:rsid w:val="005A2DC4"/>
    <w:rsid w:val="005A3DB3"/>
    <w:rsid w:val="005A453C"/>
    <w:rsid w:val="005A59C5"/>
    <w:rsid w:val="005A5C13"/>
    <w:rsid w:val="005A6AA6"/>
    <w:rsid w:val="005A7291"/>
    <w:rsid w:val="005B00AF"/>
    <w:rsid w:val="005B07F8"/>
    <w:rsid w:val="005B2063"/>
    <w:rsid w:val="005B2B7B"/>
    <w:rsid w:val="005B3C93"/>
    <w:rsid w:val="005B491C"/>
    <w:rsid w:val="005B4BAF"/>
    <w:rsid w:val="005B4F91"/>
    <w:rsid w:val="005B5E78"/>
    <w:rsid w:val="005B73A7"/>
    <w:rsid w:val="005B784A"/>
    <w:rsid w:val="005B7D69"/>
    <w:rsid w:val="005C0F45"/>
    <w:rsid w:val="005C190E"/>
    <w:rsid w:val="005C24C4"/>
    <w:rsid w:val="005C61D9"/>
    <w:rsid w:val="005C7312"/>
    <w:rsid w:val="005C75F5"/>
    <w:rsid w:val="005C7A94"/>
    <w:rsid w:val="005D0AE9"/>
    <w:rsid w:val="005D1453"/>
    <w:rsid w:val="005D1538"/>
    <w:rsid w:val="005D1CDF"/>
    <w:rsid w:val="005D2F13"/>
    <w:rsid w:val="005D5E3D"/>
    <w:rsid w:val="005D618E"/>
    <w:rsid w:val="005E1095"/>
    <w:rsid w:val="005E1EA6"/>
    <w:rsid w:val="005E2D40"/>
    <w:rsid w:val="005E3946"/>
    <w:rsid w:val="005E534B"/>
    <w:rsid w:val="005E603F"/>
    <w:rsid w:val="005E7463"/>
    <w:rsid w:val="005E7901"/>
    <w:rsid w:val="005F12DA"/>
    <w:rsid w:val="005F1304"/>
    <w:rsid w:val="005F4D79"/>
    <w:rsid w:val="00600E29"/>
    <w:rsid w:val="006046ED"/>
    <w:rsid w:val="00605E67"/>
    <w:rsid w:val="006076A6"/>
    <w:rsid w:val="00610064"/>
    <w:rsid w:val="00620816"/>
    <w:rsid w:val="0062105A"/>
    <w:rsid w:val="00621A92"/>
    <w:rsid w:val="00621B57"/>
    <w:rsid w:val="006223B7"/>
    <w:rsid w:val="0062317E"/>
    <w:rsid w:val="006257C3"/>
    <w:rsid w:val="0062593B"/>
    <w:rsid w:val="00625E2B"/>
    <w:rsid w:val="00626DF0"/>
    <w:rsid w:val="006272EB"/>
    <w:rsid w:val="00631462"/>
    <w:rsid w:val="00631D8A"/>
    <w:rsid w:val="00633165"/>
    <w:rsid w:val="00633BA3"/>
    <w:rsid w:val="00634150"/>
    <w:rsid w:val="00635381"/>
    <w:rsid w:val="00635C5E"/>
    <w:rsid w:val="00640059"/>
    <w:rsid w:val="006444EC"/>
    <w:rsid w:val="00645EE8"/>
    <w:rsid w:val="0064602C"/>
    <w:rsid w:val="006467E9"/>
    <w:rsid w:val="00646E51"/>
    <w:rsid w:val="00653B24"/>
    <w:rsid w:val="00655C98"/>
    <w:rsid w:val="00656FD0"/>
    <w:rsid w:val="0065778A"/>
    <w:rsid w:val="00657C36"/>
    <w:rsid w:val="00661678"/>
    <w:rsid w:val="0066589A"/>
    <w:rsid w:val="006703A3"/>
    <w:rsid w:val="00670B90"/>
    <w:rsid w:val="006717F8"/>
    <w:rsid w:val="00672902"/>
    <w:rsid w:val="0067357A"/>
    <w:rsid w:val="0067359C"/>
    <w:rsid w:val="00673F3C"/>
    <w:rsid w:val="00674FF3"/>
    <w:rsid w:val="00675871"/>
    <w:rsid w:val="006775DB"/>
    <w:rsid w:val="0068095E"/>
    <w:rsid w:val="006830B9"/>
    <w:rsid w:val="006830DE"/>
    <w:rsid w:val="00683430"/>
    <w:rsid w:val="006856E0"/>
    <w:rsid w:val="006868F9"/>
    <w:rsid w:val="00686E01"/>
    <w:rsid w:val="00691F22"/>
    <w:rsid w:val="00694288"/>
    <w:rsid w:val="00694454"/>
    <w:rsid w:val="00695520"/>
    <w:rsid w:val="0069580C"/>
    <w:rsid w:val="006965F8"/>
    <w:rsid w:val="0069674A"/>
    <w:rsid w:val="00697229"/>
    <w:rsid w:val="00697EC1"/>
    <w:rsid w:val="006A0374"/>
    <w:rsid w:val="006A04D6"/>
    <w:rsid w:val="006A090C"/>
    <w:rsid w:val="006A1F7A"/>
    <w:rsid w:val="006A4715"/>
    <w:rsid w:val="006A53CC"/>
    <w:rsid w:val="006A6C03"/>
    <w:rsid w:val="006A7D16"/>
    <w:rsid w:val="006B0026"/>
    <w:rsid w:val="006B022C"/>
    <w:rsid w:val="006B2289"/>
    <w:rsid w:val="006B2E99"/>
    <w:rsid w:val="006B30AD"/>
    <w:rsid w:val="006B3487"/>
    <w:rsid w:val="006B35CD"/>
    <w:rsid w:val="006B3726"/>
    <w:rsid w:val="006B3D78"/>
    <w:rsid w:val="006B4C40"/>
    <w:rsid w:val="006B4FBB"/>
    <w:rsid w:val="006B56F5"/>
    <w:rsid w:val="006B5B1D"/>
    <w:rsid w:val="006C023D"/>
    <w:rsid w:val="006C107C"/>
    <w:rsid w:val="006C2007"/>
    <w:rsid w:val="006C2A1C"/>
    <w:rsid w:val="006C3006"/>
    <w:rsid w:val="006C3511"/>
    <w:rsid w:val="006C417F"/>
    <w:rsid w:val="006C45F3"/>
    <w:rsid w:val="006C63DB"/>
    <w:rsid w:val="006C69D1"/>
    <w:rsid w:val="006C75A1"/>
    <w:rsid w:val="006D0683"/>
    <w:rsid w:val="006D0B11"/>
    <w:rsid w:val="006D0E89"/>
    <w:rsid w:val="006D49CB"/>
    <w:rsid w:val="006D5568"/>
    <w:rsid w:val="006D576C"/>
    <w:rsid w:val="006D5CCE"/>
    <w:rsid w:val="006D659B"/>
    <w:rsid w:val="006D6748"/>
    <w:rsid w:val="006D68BC"/>
    <w:rsid w:val="006E1081"/>
    <w:rsid w:val="006E1A11"/>
    <w:rsid w:val="006E1A78"/>
    <w:rsid w:val="006E224F"/>
    <w:rsid w:val="006E2687"/>
    <w:rsid w:val="006E341C"/>
    <w:rsid w:val="006E3918"/>
    <w:rsid w:val="006E4D39"/>
    <w:rsid w:val="006E5C27"/>
    <w:rsid w:val="006E6077"/>
    <w:rsid w:val="006E6E8D"/>
    <w:rsid w:val="006E6F98"/>
    <w:rsid w:val="006F0609"/>
    <w:rsid w:val="006F0630"/>
    <w:rsid w:val="006F1061"/>
    <w:rsid w:val="006F1412"/>
    <w:rsid w:val="006F2145"/>
    <w:rsid w:val="006F2701"/>
    <w:rsid w:val="006F281A"/>
    <w:rsid w:val="006F6BC4"/>
    <w:rsid w:val="00702195"/>
    <w:rsid w:val="00702301"/>
    <w:rsid w:val="00702A6B"/>
    <w:rsid w:val="00705109"/>
    <w:rsid w:val="00706A91"/>
    <w:rsid w:val="00707EC3"/>
    <w:rsid w:val="00710B78"/>
    <w:rsid w:val="00712233"/>
    <w:rsid w:val="007122D5"/>
    <w:rsid w:val="007123D1"/>
    <w:rsid w:val="007125C0"/>
    <w:rsid w:val="007135D7"/>
    <w:rsid w:val="00713FFD"/>
    <w:rsid w:val="00715049"/>
    <w:rsid w:val="00716847"/>
    <w:rsid w:val="00720585"/>
    <w:rsid w:val="00721DA3"/>
    <w:rsid w:val="007223FC"/>
    <w:rsid w:val="007225FF"/>
    <w:rsid w:val="00727F1F"/>
    <w:rsid w:val="007302EB"/>
    <w:rsid w:val="0073130A"/>
    <w:rsid w:val="007343B9"/>
    <w:rsid w:val="007346B3"/>
    <w:rsid w:val="007348CC"/>
    <w:rsid w:val="00736DA5"/>
    <w:rsid w:val="00737E62"/>
    <w:rsid w:val="007416F7"/>
    <w:rsid w:val="00741883"/>
    <w:rsid w:val="007425F3"/>
    <w:rsid w:val="00742F04"/>
    <w:rsid w:val="00744508"/>
    <w:rsid w:val="007451AB"/>
    <w:rsid w:val="007467B1"/>
    <w:rsid w:val="00747DBA"/>
    <w:rsid w:val="00750E99"/>
    <w:rsid w:val="00751398"/>
    <w:rsid w:val="00752D1E"/>
    <w:rsid w:val="00752E74"/>
    <w:rsid w:val="00754FEE"/>
    <w:rsid w:val="00755414"/>
    <w:rsid w:val="00761639"/>
    <w:rsid w:val="00762252"/>
    <w:rsid w:val="00762C7A"/>
    <w:rsid w:val="00763D53"/>
    <w:rsid w:val="00765EB3"/>
    <w:rsid w:val="00770D2B"/>
    <w:rsid w:val="00771240"/>
    <w:rsid w:val="00771479"/>
    <w:rsid w:val="00773AF6"/>
    <w:rsid w:val="00773DFB"/>
    <w:rsid w:val="0077482F"/>
    <w:rsid w:val="00780674"/>
    <w:rsid w:val="007807C1"/>
    <w:rsid w:val="0078778E"/>
    <w:rsid w:val="00790664"/>
    <w:rsid w:val="00790972"/>
    <w:rsid w:val="007910FE"/>
    <w:rsid w:val="007913D9"/>
    <w:rsid w:val="00791670"/>
    <w:rsid w:val="00791A55"/>
    <w:rsid w:val="007923B6"/>
    <w:rsid w:val="00792E97"/>
    <w:rsid w:val="007933BB"/>
    <w:rsid w:val="00793841"/>
    <w:rsid w:val="007944D8"/>
    <w:rsid w:val="0079482A"/>
    <w:rsid w:val="00794A81"/>
    <w:rsid w:val="0079570E"/>
    <w:rsid w:val="00795F71"/>
    <w:rsid w:val="007A0513"/>
    <w:rsid w:val="007A2000"/>
    <w:rsid w:val="007A2281"/>
    <w:rsid w:val="007A27CD"/>
    <w:rsid w:val="007A29AD"/>
    <w:rsid w:val="007A4199"/>
    <w:rsid w:val="007A43D0"/>
    <w:rsid w:val="007A6DE8"/>
    <w:rsid w:val="007A70B8"/>
    <w:rsid w:val="007A725A"/>
    <w:rsid w:val="007A7C2E"/>
    <w:rsid w:val="007B09D0"/>
    <w:rsid w:val="007B1410"/>
    <w:rsid w:val="007B2167"/>
    <w:rsid w:val="007B3260"/>
    <w:rsid w:val="007B3D35"/>
    <w:rsid w:val="007B4451"/>
    <w:rsid w:val="007B4793"/>
    <w:rsid w:val="007B5204"/>
    <w:rsid w:val="007B5595"/>
    <w:rsid w:val="007B6FF1"/>
    <w:rsid w:val="007B7AB0"/>
    <w:rsid w:val="007C25DF"/>
    <w:rsid w:val="007C285D"/>
    <w:rsid w:val="007C28A8"/>
    <w:rsid w:val="007C44F4"/>
    <w:rsid w:val="007C5A85"/>
    <w:rsid w:val="007C60AB"/>
    <w:rsid w:val="007C6A36"/>
    <w:rsid w:val="007D0E8D"/>
    <w:rsid w:val="007D1EBA"/>
    <w:rsid w:val="007D2190"/>
    <w:rsid w:val="007D246C"/>
    <w:rsid w:val="007D3135"/>
    <w:rsid w:val="007D3546"/>
    <w:rsid w:val="007D4D32"/>
    <w:rsid w:val="007D55EE"/>
    <w:rsid w:val="007D5B1A"/>
    <w:rsid w:val="007D5F69"/>
    <w:rsid w:val="007D6648"/>
    <w:rsid w:val="007E11FE"/>
    <w:rsid w:val="007E132D"/>
    <w:rsid w:val="007E141A"/>
    <w:rsid w:val="007E2B38"/>
    <w:rsid w:val="007E33F0"/>
    <w:rsid w:val="007E4452"/>
    <w:rsid w:val="007E4ADF"/>
    <w:rsid w:val="007E519F"/>
    <w:rsid w:val="007E5B7E"/>
    <w:rsid w:val="007E5E61"/>
    <w:rsid w:val="007E6283"/>
    <w:rsid w:val="007E73AB"/>
    <w:rsid w:val="007F0847"/>
    <w:rsid w:val="007F0C10"/>
    <w:rsid w:val="007F187C"/>
    <w:rsid w:val="007F1D80"/>
    <w:rsid w:val="007F2674"/>
    <w:rsid w:val="007F2B2A"/>
    <w:rsid w:val="007F6BB8"/>
    <w:rsid w:val="007F6E31"/>
    <w:rsid w:val="007F7C64"/>
    <w:rsid w:val="008001F2"/>
    <w:rsid w:val="00800250"/>
    <w:rsid w:val="00801159"/>
    <w:rsid w:val="00806131"/>
    <w:rsid w:val="00806210"/>
    <w:rsid w:val="00810B41"/>
    <w:rsid w:val="00811A83"/>
    <w:rsid w:val="00811AD1"/>
    <w:rsid w:val="008120F2"/>
    <w:rsid w:val="00815AFC"/>
    <w:rsid w:val="00815FCA"/>
    <w:rsid w:val="00816C11"/>
    <w:rsid w:val="008203A2"/>
    <w:rsid w:val="00820BD4"/>
    <w:rsid w:val="00821A04"/>
    <w:rsid w:val="00821D46"/>
    <w:rsid w:val="008223CE"/>
    <w:rsid w:val="00824FA0"/>
    <w:rsid w:val="00825557"/>
    <w:rsid w:val="00830AF9"/>
    <w:rsid w:val="00831BDE"/>
    <w:rsid w:val="00833909"/>
    <w:rsid w:val="0083553E"/>
    <w:rsid w:val="008363A9"/>
    <w:rsid w:val="008370B2"/>
    <w:rsid w:val="00837C2E"/>
    <w:rsid w:val="0084152B"/>
    <w:rsid w:val="00842052"/>
    <w:rsid w:val="00842FE6"/>
    <w:rsid w:val="00843DBF"/>
    <w:rsid w:val="00843E9D"/>
    <w:rsid w:val="008451C6"/>
    <w:rsid w:val="0084674D"/>
    <w:rsid w:val="00847658"/>
    <w:rsid w:val="0084785C"/>
    <w:rsid w:val="00847D1C"/>
    <w:rsid w:val="00847EDF"/>
    <w:rsid w:val="0085143F"/>
    <w:rsid w:val="00854CBE"/>
    <w:rsid w:val="008556F9"/>
    <w:rsid w:val="00855DEA"/>
    <w:rsid w:val="00856534"/>
    <w:rsid w:val="0085752E"/>
    <w:rsid w:val="00863113"/>
    <w:rsid w:val="008639F2"/>
    <w:rsid w:val="00863B73"/>
    <w:rsid w:val="00864CCB"/>
    <w:rsid w:val="008651B7"/>
    <w:rsid w:val="00865733"/>
    <w:rsid w:val="008664C7"/>
    <w:rsid w:val="00866A57"/>
    <w:rsid w:val="00866E07"/>
    <w:rsid w:val="00867023"/>
    <w:rsid w:val="008671B0"/>
    <w:rsid w:val="0087038D"/>
    <w:rsid w:val="008719F2"/>
    <w:rsid w:val="0087244A"/>
    <w:rsid w:val="008736F1"/>
    <w:rsid w:val="00873777"/>
    <w:rsid w:val="008740B6"/>
    <w:rsid w:val="008776C1"/>
    <w:rsid w:val="0088020E"/>
    <w:rsid w:val="0088027D"/>
    <w:rsid w:val="008812ED"/>
    <w:rsid w:val="00882743"/>
    <w:rsid w:val="00883733"/>
    <w:rsid w:val="008837D0"/>
    <w:rsid w:val="008846B9"/>
    <w:rsid w:val="008848BA"/>
    <w:rsid w:val="008848EC"/>
    <w:rsid w:val="00885128"/>
    <w:rsid w:val="0088519B"/>
    <w:rsid w:val="008874F8"/>
    <w:rsid w:val="00890CBF"/>
    <w:rsid w:val="00890F2C"/>
    <w:rsid w:val="008923B8"/>
    <w:rsid w:val="008941D2"/>
    <w:rsid w:val="008947BC"/>
    <w:rsid w:val="00894C55"/>
    <w:rsid w:val="0089503C"/>
    <w:rsid w:val="0089569B"/>
    <w:rsid w:val="00896601"/>
    <w:rsid w:val="008A0AE1"/>
    <w:rsid w:val="008A12FB"/>
    <w:rsid w:val="008A23DA"/>
    <w:rsid w:val="008A2841"/>
    <w:rsid w:val="008A3BCF"/>
    <w:rsid w:val="008A4493"/>
    <w:rsid w:val="008A5ACC"/>
    <w:rsid w:val="008A69AB"/>
    <w:rsid w:val="008A7330"/>
    <w:rsid w:val="008B06D8"/>
    <w:rsid w:val="008B0F88"/>
    <w:rsid w:val="008B10F8"/>
    <w:rsid w:val="008B216F"/>
    <w:rsid w:val="008B2D32"/>
    <w:rsid w:val="008B31B1"/>
    <w:rsid w:val="008B44FA"/>
    <w:rsid w:val="008B5C70"/>
    <w:rsid w:val="008B611A"/>
    <w:rsid w:val="008C1386"/>
    <w:rsid w:val="008C2F9D"/>
    <w:rsid w:val="008C3AF3"/>
    <w:rsid w:val="008C5359"/>
    <w:rsid w:val="008C7F3C"/>
    <w:rsid w:val="008D0FC9"/>
    <w:rsid w:val="008D1C51"/>
    <w:rsid w:val="008D5239"/>
    <w:rsid w:val="008D5276"/>
    <w:rsid w:val="008D6CE3"/>
    <w:rsid w:val="008D729F"/>
    <w:rsid w:val="008D7340"/>
    <w:rsid w:val="008E0F38"/>
    <w:rsid w:val="008E12CB"/>
    <w:rsid w:val="008E2AC5"/>
    <w:rsid w:val="008E2F3A"/>
    <w:rsid w:val="008E36FA"/>
    <w:rsid w:val="008E5CED"/>
    <w:rsid w:val="008E6E55"/>
    <w:rsid w:val="008F0F4C"/>
    <w:rsid w:val="008F1123"/>
    <w:rsid w:val="008F2036"/>
    <w:rsid w:val="008F30E7"/>
    <w:rsid w:val="008F44CC"/>
    <w:rsid w:val="0090048B"/>
    <w:rsid w:val="009006E7"/>
    <w:rsid w:val="00900837"/>
    <w:rsid w:val="009053C9"/>
    <w:rsid w:val="009057EA"/>
    <w:rsid w:val="00907337"/>
    <w:rsid w:val="009107B9"/>
    <w:rsid w:val="00911DC4"/>
    <w:rsid w:val="009121A9"/>
    <w:rsid w:val="00913204"/>
    <w:rsid w:val="00915B53"/>
    <w:rsid w:val="00915CE4"/>
    <w:rsid w:val="00915FE9"/>
    <w:rsid w:val="00916383"/>
    <w:rsid w:val="00916448"/>
    <w:rsid w:val="009166F1"/>
    <w:rsid w:val="009169B2"/>
    <w:rsid w:val="009171D7"/>
    <w:rsid w:val="00920E7A"/>
    <w:rsid w:val="00921001"/>
    <w:rsid w:val="00921BB1"/>
    <w:rsid w:val="00921C6E"/>
    <w:rsid w:val="00922853"/>
    <w:rsid w:val="00922DBF"/>
    <w:rsid w:val="00924478"/>
    <w:rsid w:val="0092565C"/>
    <w:rsid w:val="00925DB3"/>
    <w:rsid w:val="00926D4A"/>
    <w:rsid w:val="009272DB"/>
    <w:rsid w:val="00930809"/>
    <w:rsid w:val="009315DD"/>
    <w:rsid w:val="009322FC"/>
    <w:rsid w:val="00932757"/>
    <w:rsid w:val="00932EB1"/>
    <w:rsid w:val="0093340E"/>
    <w:rsid w:val="00936DE7"/>
    <w:rsid w:val="009401CE"/>
    <w:rsid w:val="00940824"/>
    <w:rsid w:val="00941EB0"/>
    <w:rsid w:val="00942B5B"/>
    <w:rsid w:val="00943B85"/>
    <w:rsid w:val="00943C42"/>
    <w:rsid w:val="00943DD2"/>
    <w:rsid w:val="009440E9"/>
    <w:rsid w:val="00944766"/>
    <w:rsid w:val="00944B2E"/>
    <w:rsid w:val="009469DF"/>
    <w:rsid w:val="009476CF"/>
    <w:rsid w:val="00947949"/>
    <w:rsid w:val="00950BF7"/>
    <w:rsid w:val="009515EA"/>
    <w:rsid w:val="0095190A"/>
    <w:rsid w:val="00952075"/>
    <w:rsid w:val="00953A23"/>
    <w:rsid w:val="0095516A"/>
    <w:rsid w:val="00955811"/>
    <w:rsid w:val="00955BD2"/>
    <w:rsid w:val="00956744"/>
    <w:rsid w:val="0095705D"/>
    <w:rsid w:val="00957818"/>
    <w:rsid w:val="00957D3A"/>
    <w:rsid w:val="009608DC"/>
    <w:rsid w:val="00960B97"/>
    <w:rsid w:val="00960FE4"/>
    <w:rsid w:val="00961F1C"/>
    <w:rsid w:val="00962C93"/>
    <w:rsid w:val="00963890"/>
    <w:rsid w:val="00963BB7"/>
    <w:rsid w:val="009675EA"/>
    <w:rsid w:val="00967765"/>
    <w:rsid w:val="0097002B"/>
    <w:rsid w:val="00971C06"/>
    <w:rsid w:val="00971DDE"/>
    <w:rsid w:val="0097202D"/>
    <w:rsid w:val="00973700"/>
    <w:rsid w:val="00974DB0"/>
    <w:rsid w:val="00975091"/>
    <w:rsid w:val="009773A5"/>
    <w:rsid w:val="009776A4"/>
    <w:rsid w:val="00977962"/>
    <w:rsid w:val="00980359"/>
    <w:rsid w:val="009812E1"/>
    <w:rsid w:val="009827ED"/>
    <w:rsid w:val="00982E53"/>
    <w:rsid w:val="009834B7"/>
    <w:rsid w:val="009854B5"/>
    <w:rsid w:val="009862C9"/>
    <w:rsid w:val="00986C80"/>
    <w:rsid w:val="00990155"/>
    <w:rsid w:val="00990569"/>
    <w:rsid w:val="00991799"/>
    <w:rsid w:val="009921D0"/>
    <w:rsid w:val="009946C0"/>
    <w:rsid w:val="009961A5"/>
    <w:rsid w:val="0099625A"/>
    <w:rsid w:val="00996630"/>
    <w:rsid w:val="009A0A69"/>
    <w:rsid w:val="009A2626"/>
    <w:rsid w:val="009A2654"/>
    <w:rsid w:val="009A35B1"/>
    <w:rsid w:val="009A3E79"/>
    <w:rsid w:val="009A44C3"/>
    <w:rsid w:val="009A55B1"/>
    <w:rsid w:val="009A600F"/>
    <w:rsid w:val="009A6B84"/>
    <w:rsid w:val="009B0076"/>
    <w:rsid w:val="009B0555"/>
    <w:rsid w:val="009B2E56"/>
    <w:rsid w:val="009B3487"/>
    <w:rsid w:val="009B3D2B"/>
    <w:rsid w:val="009B3FA6"/>
    <w:rsid w:val="009B4289"/>
    <w:rsid w:val="009B502D"/>
    <w:rsid w:val="009B5943"/>
    <w:rsid w:val="009B6943"/>
    <w:rsid w:val="009C0636"/>
    <w:rsid w:val="009C231A"/>
    <w:rsid w:val="009C2C88"/>
    <w:rsid w:val="009C6772"/>
    <w:rsid w:val="009C78FC"/>
    <w:rsid w:val="009D0A52"/>
    <w:rsid w:val="009D1C66"/>
    <w:rsid w:val="009D2C39"/>
    <w:rsid w:val="009D43AC"/>
    <w:rsid w:val="009D59F5"/>
    <w:rsid w:val="009D7514"/>
    <w:rsid w:val="009D7662"/>
    <w:rsid w:val="009D7E4A"/>
    <w:rsid w:val="009E0B64"/>
    <w:rsid w:val="009E3C0C"/>
    <w:rsid w:val="009E4516"/>
    <w:rsid w:val="009E558C"/>
    <w:rsid w:val="009E6C01"/>
    <w:rsid w:val="009F138D"/>
    <w:rsid w:val="009F274D"/>
    <w:rsid w:val="009F37EF"/>
    <w:rsid w:val="009F4A40"/>
    <w:rsid w:val="009F4F24"/>
    <w:rsid w:val="009F4FE4"/>
    <w:rsid w:val="009F5277"/>
    <w:rsid w:val="009F7AC2"/>
    <w:rsid w:val="00A00775"/>
    <w:rsid w:val="00A016DC"/>
    <w:rsid w:val="00A0174C"/>
    <w:rsid w:val="00A03368"/>
    <w:rsid w:val="00A0368B"/>
    <w:rsid w:val="00A03D63"/>
    <w:rsid w:val="00A05AB2"/>
    <w:rsid w:val="00A05B81"/>
    <w:rsid w:val="00A05E1F"/>
    <w:rsid w:val="00A0747F"/>
    <w:rsid w:val="00A11BCC"/>
    <w:rsid w:val="00A12C10"/>
    <w:rsid w:val="00A14EF8"/>
    <w:rsid w:val="00A1507F"/>
    <w:rsid w:val="00A169D2"/>
    <w:rsid w:val="00A16AD3"/>
    <w:rsid w:val="00A17557"/>
    <w:rsid w:val="00A20A8E"/>
    <w:rsid w:val="00A21D92"/>
    <w:rsid w:val="00A22D70"/>
    <w:rsid w:val="00A23EE2"/>
    <w:rsid w:val="00A25604"/>
    <w:rsid w:val="00A26ACB"/>
    <w:rsid w:val="00A26D2E"/>
    <w:rsid w:val="00A304C2"/>
    <w:rsid w:val="00A30EFC"/>
    <w:rsid w:val="00A32638"/>
    <w:rsid w:val="00A3312C"/>
    <w:rsid w:val="00A34415"/>
    <w:rsid w:val="00A369F3"/>
    <w:rsid w:val="00A3772B"/>
    <w:rsid w:val="00A40074"/>
    <w:rsid w:val="00A40567"/>
    <w:rsid w:val="00A408B9"/>
    <w:rsid w:val="00A42448"/>
    <w:rsid w:val="00A42ABF"/>
    <w:rsid w:val="00A42FD4"/>
    <w:rsid w:val="00A43A34"/>
    <w:rsid w:val="00A4778E"/>
    <w:rsid w:val="00A4779D"/>
    <w:rsid w:val="00A50E82"/>
    <w:rsid w:val="00A51F13"/>
    <w:rsid w:val="00A53692"/>
    <w:rsid w:val="00A542BF"/>
    <w:rsid w:val="00A54A72"/>
    <w:rsid w:val="00A5586D"/>
    <w:rsid w:val="00A558A8"/>
    <w:rsid w:val="00A5674B"/>
    <w:rsid w:val="00A57951"/>
    <w:rsid w:val="00A6073E"/>
    <w:rsid w:val="00A61016"/>
    <w:rsid w:val="00A61096"/>
    <w:rsid w:val="00A61A09"/>
    <w:rsid w:val="00A628A8"/>
    <w:rsid w:val="00A62F8F"/>
    <w:rsid w:val="00A63D9A"/>
    <w:rsid w:val="00A654E4"/>
    <w:rsid w:val="00A72273"/>
    <w:rsid w:val="00A724C9"/>
    <w:rsid w:val="00A75507"/>
    <w:rsid w:val="00A76A43"/>
    <w:rsid w:val="00A80A87"/>
    <w:rsid w:val="00A80CF1"/>
    <w:rsid w:val="00A814C7"/>
    <w:rsid w:val="00A83178"/>
    <w:rsid w:val="00A8490C"/>
    <w:rsid w:val="00A851D4"/>
    <w:rsid w:val="00A9006E"/>
    <w:rsid w:val="00A9069B"/>
    <w:rsid w:val="00A9200F"/>
    <w:rsid w:val="00A93DDF"/>
    <w:rsid w:val="00A94057"/>
    <w:rsid w:val="00A97033"/>
    <w:rsid w:val="00A97884"/>
    <w:rsid w:val="00AA405C"/>
    <w:rsid w:val="00AA4496"/>
    <w:rsid w:val="00AA47DB"/>
    <w:rsid w:val="00AA53FE"/>
    <w:rsid w:val="00AA5590"/>
    <w:rsid w:val="00AA665C"/>
    <w:rsid w:val="00AB2101"/>
    <w:rsid w:val="00AB2356"/>
    <w:rsid w:val="00AB3F90"/>
    <w:rsid w:val="00AB572C"/>
    <w:rsid w:val="00AB5C8D"/>
    <w:rsid w:val="00AB6151"/>
    <w:rsid w:val="00AB7B66"/>
    <w:rsid w:val="00AB7FFC"/>
    <w:rsid w:val="00AC0072"/>
    <w:rsid w:val="00AC0B2F"/>
    <w:rsid w:val="00AC1E59"/>
    <w:rsid w:val="00AC3E02"/>
    <w:rsid w:val="00AC5E73"/>
    <w:rsid w:val="00AD2CBA"/>
    <w:rsid w:val="00AD2F9C"/>
    <w:rsid w:val="00AD48BD"/>
    <w:rsid w:val="00AD5FB2"/>
    <w:rsid w:val="00AD6655"/>
    <w:rsid w:val="00AD6A40"/>
    <w:rsid w:val="00AD6F62"/>
    <w:rsid w:val="00AD7A56"/>
    <w:rsid w:val="00AE236C"/>
    <w:rsid w:val="00AE309C"/>
    <w:rsid w:val="00AE30DD"/>
    <w:rsid w:val="00AE3BE0"/>
    <w:rsid w:val="00AE4BA7"/>
    <w:rsid w:val="00AE5567"/>
    <w:rsid w:val="00AE6869"/>
    <w:rsid w:val="00AE692E"/>
    <w:rsid w:val="00AE7041"/>
    <w:rsid w:val="00AF2E95"/>
    <w:rsid w:val="00AF2F29"/>
    <w:rsid w:val="00AF46DF"/>
    <w:rsid w:val="00B01120"/>
    <w:rsid w:val="00B03D2E"/>
    <w:rsid w:val="00B0497A"/>
    <w:rsid w:val="00B06D50"/>
    <w:rsid w:val="00B07EA7"/>
    <w:rsid w:val="00B11ED4"/>
    <w:rsid w:val="00B12732"/>
    <w:rsid w:val="00B1279C"/>
    <w:rsid w:val="00B14B16"/>
    <w:rsid w:val="00B17EED"/>
    <w:rsid w:val="00B200BB"/>
    <w:rsid w:val="00B2080D"/>
    <w:rsid w:val="00B2165C"/>
    <w:rsid w:val="00B30181"/>
    <w:rsid w:val="00B319C8"/>
    <w:rsid w:val="00B324EA"/>
    <w:rsid w:val="00B32931"/>
    <w:rsid w:val="00B33991"/>
    <w:rsid w:val="00B354E9"/>
    <w:rsid w:val="00B364D5"/>
    <w:rsid w:val="00B37527"/>
    <w:rsid w:val="00B40B87"/>
    <w:rsid w:val="00B416B4"/>
    <w:rsid w:val="00B42301"/>
    <w:rsid w:val="00B44036"/>
    <w:rsid w:val="00B44293"/>
    <w:rsid w:val="00B46711"/>
    <w:rsid w:val="00B50CEB"/>
    <w:rsid w:val="00B5268B"/>
    <w:rsid w:val="00B545B0"/>
    <w:rsid w:val="00B56F5E"/>
    <w:rsid w:val="00B5715E"/>
    <w:rsid w:val="00B578C7"/>
    <w:rsid w:val="00B57DC8"/>
    <w:rsid w:val="00B611DD"/>
    <w:rsid w:val="00B6169B"/>
    <w:rsid w:val="00B63164"/>
    <w:rsid w:val="00B63581"/>
    <w:rsid w:val="00B63876"/>
    <w:rsid w:val="00B64084"/>
    <w:rsid w:val="00B642BA"/>
    <w:rsid w:val="00B65B5C"/>
    <w:rsid w:val="00B6681F"/>
    <w:rsid w:val="00B6687C"/>
    <w:rsid w:val="00B7389C"/>
    <w:rsid w:val="00B769DF"/>
    <w:rsid w:val="00B76FD7"/>
    <w:rsid w:val="00B81079"/>
    <w:rsid w:val="00B834AC"/>
    <w:rsid w:val="00B835BA"/>
    <w:rsid w:val="00B841E2"/>
    <w:rsid w:val="00B84451"/>
    <w:rsid w:val="00B90BC6"/>
    <w:rsid w:val="00B912D5"/>
    <w:rsid w:val="00B92462"/>
    <w:rsid w:val="00B92842"/>
    <w:rsid w:val="00B964FD"/>
    <w:rsid w:val="00B96630"/>
    <w:rsid w:val="00B96645"/>
    <w:rsid w:val="00B96652"/>
    <w:rsid w:val="00B974CD"/>
    <w:rsid w:val="00B97562"/>
    <w:rsid w:val="00B97B9A"/>
    <w:rsid w:val="00B97DB3"/>
    <w:rsid w:val="00BA1922"/>
    <w:rsid w:val="00BA20AA"/>
    <w:rsid w:val="00BA2DE7"/>
    <w:rsid w:val="00BA6D56"/>
    <w:rsid w:val="00BA7535"/>
    <w:rsid w:val="00BA75E2"/>
    <w:rsid w:val="00BA7FD7"/>
    <w:rsid w:val="00BB259C"/>
    <w:rsid w:val="00BB42C2"/>
    <w:rsid w:val="00BB5090"/>
    <w:rsid w:val="00BB5818"/>
    <w:rsid w:val="00BB5C70"/>
    <w:rsid w:val="00BB6103"/>
    <w:rsid w:val="00BB7C7B"/>
    <w:rsid w:val="00BC16F6"/>
    <w:rsid w:val="00BC17ED"/>
    <w:rsid w:val="00BC2957"/>
    <w:rsid w:val="00BC4E22"/>
    <w:rsid w:val="00BC51B3"/>
    <w:rsid w:val="00BC53A2"/>
    <w:rsid w:val="00BC5D94"/>
    <w:rsid w:val="00BC686D"/>
    <w:rsid w:val="00BC786E"/>
    <w:rsid w:val="00BD0D88"/>
    <w:rsid w:val="00BD14CB"/>
    <w:rsid w:val="00BD2190"/>
    <w:rsid w:val="00BD21DC"/>
    <w:rsid w:val="00BD4348"/>
    <w:rsid w:val="00BD4425"/>
    <w:rsid w:val="00BD487B"/>
    <w:rsid w:val="00BD555E"/>
    <w:rsid w:val="00BD6AAB"/>
    <w:rsid w:val="00BD6B87"/>
    <w:rsid w:val="00BD74FB"/>
    <w:rsid w:val="00BE0517"/>
    <w:rsid w:val="00BE2E25"/>
    <w:rsid w:val="00BE414C"/>
    <w:rsid w:val="00BE5BA0"/>
    <w:rsid w:val="00BE5C70"/>
    <w:rsid w:val="00BF0730"/>
    <w:rsid w:val="00BF098C"/>
    <w:rsid w:val="00BF2013"/>
    <w:rsid w:val="00BF3608"/>
    <w:rsid w:val="00BF41DC"/>
    <w:rsid w:val="00BF5F44"/>
    <w:rsid w:val="00BF68CF"/>
    <w:rsid w:val="00BF6A46"/>
    <w:rsid w:val="00BF77A5"/>
    <w:rsid w:val="00C00AB6"/>
    <w:rsid w:val="00C02514"/>
    <w:rsid w:val="00C05A86"/>
    <w:rsid w:val="00C05DED"/>
    <w:rsid w:val="00C063A3"/>
    <w:rsid w:val="00C06812"/>
    <w:rsid w:val="00C10C55"/>
    <w:rsid w:val="00C11FE1"/>
    <w:rsid w:val="00C11FE5"/>
    <w:rsid w:val="00C13095"/>
    <w:rsid w:val="00C13E83"/>
    <w:rsid w:val="00C148A4"/>
    <w:rsid w:val="00C15B4B"/>
    <w:rsid w:val="00C15D4A"/>
    <w:rsid w:val="00C167D9"/>
    <w:rsid w:val="00C204CE"/>
    <w:rsid w:val="00C22D7A"/>
    <w:rsid w:val="00C25014"/>
    <w:rsid w:val="00C255C2"/>
    <w:rsid w:val="00C25B49"/>
    <w:rsid w:val="00C26B81"/>
    <w:rsid w:val="00C2747B"/>
    <w:rsid w:val="00C30B4D"/>
    <w:rsid w:val="00C32966"/>
    <w:rsid w:val="00C3459E"/>
    <w:rsid w:val="00C34E23"/>
    <w:rsid w:val="00C35CFF"/>
    <w:rsid w:val="00C35F2E"/>
    <w:rsid w:val="00C3616F"/>
    <w:rsid w:val="00C40ED8"/>
    <w:rsid w:val="00C41E53"/>
    <w:rsid w:val="00C428CE"/>
    <w:rsid w:val="00C42917"/>
    <w:rsid w:val="00C43D97"/>
    <w:rsid w:val="00C4447B"/>
    <w:rsid w:val="00C448D7"/>
    <w:rsid w:val="00C44B8C"/>
    <w:rsid w:val="00C44C05"/>
    <w:rsid w:val="00C45324"/>
    <w:rsid w:val="00C46AE7"/>
    <w:rsid w:val="00C51D94"/>
    <w:rsid w:val="00C52AF4"/>
    <w:rsid w:val="00C538E1"/>
    <w:rsid w:val="00C56674"/>
    <w:rsid w:val="00C571BD"/>
    <w:rsid w:val="00C64473"/>
    <w:rsid w:val="00C66FCF"/>
    <w:rsid w:val="00C678A9"/>
    <w:rsid w:val="00C714F9"/>
    <w:rsid w:val="00C73C98"/>
    <w:rsid w:val="00C74A00"/>
    <w:rsid w:val="00C74D05"/>
    <w:rsid w:val="00C75769"/>
    <w:rsid w:val="00C77668"/>
    <w:rsid w:val="00C779F9"/>
    <w:rsid w:val="00C80011"/>
    <w:rsid w:val="00C80721"/>
    <w:rsid w:val="00C80B2A"/>
    <w:rsid w:val="00C80B96"/>
    <w:rsid w:val="00C80DBC"/>
    <w:rsid w:val="00C81032"/>
    <w:rsid w:val="00C81324"/>
    <w:rsid w:val="00C8148A"/>
    <w:rsid w:val="00C81781"/>
    <w:rsid w:val="00C81A14"/>
    <w:rsid w:val="00C826FF"/>
    <w:rsid w:val="00C835FC"/>
    <w:rsid w:val="00C837AD"/>
    <w:rsid w:val="00C852A9"/>
    <w:rsid w:val="00C860F2"/>
    <w:rsid w:val="00C87282"/>
    <w:rsid w:val="00C8797F"/>
    <w:rsid w:val="00C90BC2"/>
    <w:rsid w:val="00C93351"/>
    <w:rsid w:val="00C94734"/>
    <w:rsid w:val="00C95CC1"/>
    <w:rsid w:val="00C97CE2"/>
    <w:rsid w:val="00C97D19"/>
    <w:rsid w:val="00CA0036"/>
    <w:rsid w:val="00CA0819"/>
    <w:rsid w:val="00CA10CB"/>
    <w:rsid w:val="00CA307E"/>
    <w:rsid w:val="00CA4408"/>
    <w:rsid w:val="00CA7BF7"/>
    <w:rsid w:val="00CB0010"/>
    <w:rsid w:val="00CB0938"/>
    <w:rsid w:val="00CB14BA"/>
    <w:rsid w:val="00CB1610"/>
    <w:rsid w:val="00CB1F07"/>
    <w:rsid w:val="00CB2507"/>
    <w:rsid w:val="00CB30F9"/>
    <w:rsid w:val="00CB33DB"/>
    <w:rsid w:val="00CB4B52"/>
    <w:rsid w:val="00CB6D2B"/>
    <w:rsid w:val="00CB6F74"/>
    <w:rsid w:val="00CC023D"/>
    <w:rsid w:val="00CC1B1D"/>
    <w:rsid w:val="00CC20F0"/>
    <w:rsid w:val="00CC21AA"/>
    <w:rsid w:val="00CC37AC"/>
    <w:rsid w:val="00CC3D44"/>
    <w:rsid w:val="00CC4BB0"/>
    <w:rsid w:val="00CC5638"/>
    <w:rsid w:val="00CD2428"/>
    <w:rsid w:val="00CD4434"/>
    <w:rsid w:val="00CD4F69"/>
    <w:rsid w:val="00CD5E5A"/>
    <w:rsid w:val="00CD76C7"/>
    <w:rsid w:val="00CE1271"/>
    <w:rsid w:val="00CE187F"/>
    <w:rsid w:val="00CE3A43"/>
    <w:rsid w:val="00CE410D"/>
    <w:rsid w:val="00CE4357"/>
    <w:rsid w:val="00CE5657"/>
    <w:rsid w:val="00CF3D6A"/>
    <w:rsid w:val="00CF6A43"/>
    <w:rsid w:val="00CF6EDB"/>
    <w:rsid w:val="00D007FF"/>
    <w:rsid w:val="00D01BB2"/>
    <w:rsid w:val="00D046EB"/>
    <w:rsid w:val="00D06251"/>
    <w:rsid w:val="00D10108"/>
    <w:rsid w:val="00D133F8"/>
    <w:rsid w:val="00D15158"/>
    <w:rsid w:val="00D1572D"/>
    <w:rsid w:val="00D1581C"/>
    <w:rsid w:val="00D1731E"/>
    <w:rsid w:val="00D213F0"/>
    <w:rsid w:val="00D2335A"/>
    <w:rsid w:val="00D23716"/>
    <w:rsid w:val="00D253EF"/>
    <w:rsid w:val="00D27E76"/>
    <w:rsid w:val="00D30A89"/>
    <w:rsid w:val="00D30E82"/>
    <w:rsid w:val="00D3148A"/>
    <w:rsid w:val="00D337AE"/>
    <w:rsid w:val="00D3383B"/>
    <w:rsid w:val="00D338F7"/>
    <w:rsid w:val="00D339F1"/>
    <w:rsid w:val="00D33FF0"/>
    <w:rsid w:val="00D35780"/>
    <w:rsid w:val="00D3663B"/>
    <w:rsid w:val="00D3727E"/>
    <w:rsid w:val="00D37326"/>
    <w:rsid w:val="00D37C1A"/>
    <w:rsid w:val="00D4025D"/>
    <w:rsid w:val="00D4029D"/>
    <w:rsid w:val="00D4114A"/>
    <w:rsid w:val="00D41556"/>
    <w:rsid w:val="00D41977"/>
    <w:rsid w:val="00D433B2"/>
    <w:rsid w:val="00D43D8A"/>
    <w:rsid w:val="00D43E63"/>
    <w:rsid w:val="00D4400C"/>
    <w:rsid w:val="00D4476B"/>
    <w:rsid w:val="00D44A00"/>
    <w:rsid w:val="00D44D70"/>
    <w:rsid w:val="00D44F34"/>
    <w:rsid w:val="00D45D2F"/>
    <w:rsid w:val="00D507AE"/>
    <w:rsid w:val="00D51A8E"/>
    <w:rsid w:val="00D5456C"/>
    <w:rsid w:val="00D55F16"/>
    <w:rsid w:val="00D565F9"/>
    <w:rsid w:val="00D5685C"/>
    <w:rsid w:val="00D57754"/>
    <w:rsid w:val="00D579F6"/>
    <w:rsid w:val="00D57C95"/>
    <w:rsid w:val="00D60020"/>
    <w:rsid w:val="00D60B43"/>
    <w:rsid w:val="00D62C6D"/>
    <w:rsid w:val="00D632C5"/>
    <w:rsid w:val="00D637F1"/>
    <w:rsid w:val="00D64BD4"/>
    <w:rsid w:val="00D71165"/>
    <w:rsid w:val="00D71E6C"/>
    <w:rsid w:val="00D72289"/>
    <w:rsid w:val="00D731FE"/>
    <w:rsid w:val="00D74A4A"/>
    <w:rsid w:val="00D74EE7"/>
    <w:rsid w:val="00D76A28"/>
    <w:rsid w:val="00D77EA0"/>
    <w:rsid w:val="00D80853"/>
    <w:rsid w:val="00D820DB"/>
    <w:rsid w:val="00D82CFA"/>
    <w:rsid w:val="00D8477E"/>
    <w:rsid w:val="00D85DAA"/>
    <w:rsid w:val="00D8707C"/>
    <w:rsid w:val="00D90187"/>
    <w:rsid w:val="00D90AFE"/>
    <w:rsid w:val="00D929F5"/>
    <w:rsid w:val="00D93011"/>
    <w:rsid w:val="00D94D4A"/>
    <w:rsid w:val="00D94EBC"/>
    <w:rsid w:val="00D957CA"/>
    <w:rsid w:val="00D9696D"/>
    <w:rsid w:val="00D979C5"/>
    <w:rsid w:val="00DA1782"/>
    <w:rsid w:val="00DA4E7C"/>
    <w:rsid w:val="00DA511B"/>
    <w:rsid w:val="00DA5DD8"/>
    <w:rsid w:val="00DA65D6"/>
    <w:rsid w:val="00DA693C"/>
    <w:rsid w:val="00DA6F6E"/>
    <w:rsid w:val="00DB039A"/>
    <w:rsid w:val="00DB17FF"/>
    <w:rsid w:val="00DB1BF5"/>
    <w:rsid w:val="00DB1D03"/>
    <w:rsid w:val="00DB2F06"/>
    <w:rsid w:val="00DB3B4E"/>
    <w:rsid w:val="00DB764A"/>
    <w:rsid w:val="00DC212E"/>
    <w:rsid w:val="00DC3585"/>
    <w:rsid w:val="00DC4CFD"/>
    <w:rsid w:val="00DC6184"/>
    <w:rsid w:val="00DC6BF6"/>
    <w:rsid w:val="00DC703D"/>
    <w:rsid w:val="00DD0578"/>
    <w:rsid w:val="00DD2257"/>
    <w:rsid w:val="00DD306C"/>
    <w:rsid w:val="00DD32C7"/>
    <w:rsid w:val="00DD347D"/>
    <w:rsid w:val="00DD48B6"/>
    <w:rsid w:val="00DD5E99"/>
    <w:rsid w:val="00DD5FCF"/>
    <w:rsid w:val="00DD66A7"/>
    <w:rsid w:val="00DD7E7A"/>
    <w:rsid w:val="00DE4570"/>
    <w:rsid w:val="00DE53C3"/>
    <w:rsid w:val="00DE5B82"/>
    <w:rsid w:val="00DE7E54"/>
    <w:rsid w:val="00DF0B05"/>
    <w:rsid w:val="00DF13EA"/>
    <w:rsid w:val="00DF2763"/>
    <w:rsid w:val="00DF3B8C"/>
    <w:rsid w:val="00DF49A7"/>
    <w:rsid w:val="00DF5310"/>
    <w:rsid w:val="00DF6462"/>
    <w:rsid w:val="00DF6A00"/>
    <w:rsid w:val="00E000B2"/>
    <w:rsid w:val="00E0116F"/>
    <w:rsid w:val="00E03481"/>
    <w:rsid w:val="00E0548E"/>
    <w:rsid w:val="00E07037"/>
    <w:rsid w:val="00E10723"/>
    <w:rsid w:val="00E11982"/>
    <w:rsid w:val="00E11C35"/>
    <w:rsid w:val="00E14513"/>
    <w:rsid w:val="00E159A0"/>
    <w:rsid w:val="00E15B81"/>
    <w:rsid w:val="00E16A60"/>
    <w:rsid w:val="00E17CE7"/>
    <w:rsid w:val="00E21470"/>
    <w:rsid w:val="00E222BD"/>
    <w:rsid w:val="00E22AC3"/>
    <w:rsid w:val="00E24662"/>
    <w:rsid w:val="00E252E6"/>
    <w:rsid w:val="00E26B8C"/>
    <w:rsid w:val="00E303BA"/>
    <w:rsid w:val="00E30742"/>
    <w:rsid w:val="00E31D7B"/>
    <w:rsid w:val="00E32173"/>
    <w:rsid w:val="00E328E4"/>
    <w:rsid w:val="00E3348E"/>
    <w:rsid w:val="00E33599"/>
    <w:rsid w:val="00E33E1A"/>
    <w:rsid w:val="00E34BD6"/>
    <w:rsid w:val="00E35E4E"/>
    <w:rsid w:val="00E36DDE"/>
    <w:rsid w:val="00E3716B"/>
    <w:rsid w:val="00E40821"/>
    <w:rsid w:val="00E4112B"/>
    <w:rsid w:val="00E4197E"/>
    <w:rsid w:val="00E4551D"/>
    <w:rsid w:val="00E459BE"/>
    <w:rsid w:val="00E45B59"/>
    <w:rsid w:val="00E46700"/>
    <w:rsid w:val="00E4720D"/>
    <w:rsid w:val="00E47D6A"/>
    <w:rsid w:val="00E5028F"/>
    <w:rsid w:val="00E511A4"/>
    <w:rsid w:val="00E52C94"/>
    <w:rsid w:val="00E5437F"/>
    <w:rsid w:val="00E54CC2"/>
    <w:rsid w:val="00E54D16"/>
    <w:rsid w:val="00E602CC"/>
    <w:rsid w:val="00E605EB"/>
    <w:rsid w:val="00E62B3C"/>
    <w:rsid w:val="00E638A8"/>
    <w:rsid w:val="00E67219"/>
    <w:rsid w:val="00E70218"/>
    <w:rsid w:val="00E71158"/>
    <w:rsid w:val="00E716FE"/>
    <w:rsid w:val="00E72B7A"/>
    <w:rsid w:val="00E73968"/>
    <w:rsid w:val="00E759B1"/>
    <w:rsid w:val="00E7774A"/>
    <w:rsid w:val="00E81858"/>
    <w:rsid w:val="00E83158"/>
    <w:rsid w:val="00E83242"/>
    <w:rsid w:val="00E834FD"/>
    <w:rsid w:val="00E850B7"/>
    <w:rsid w:val="00E850CE"/>
    <w:rsid w:val="00E854EF"/>
    <w:rsid w:val="00E85F89"/>
    <w:rsid w:val="00E9043D"/>
    <w:rsid w:val="00E90C01"/>
    <w:rsid w:val="00E923F1"/>
    <w:rsid w:val="00E92ADD"/>
    <w:rsid w:val="00E97A9C"/>
    <w:rsid w:val="00E97C4B"/>
    <w:rsid w:val="00EA1C53"/>
    <w:rsid w:val="00EA2537"/>
    <w:rsid w:val="00EA38C1"/>
    <w:rsid w:val="00EA486E"/>
    <w:rsid w:val="00EA7A37"/>
    <w:rsid w:val="00EA7E4C"/>
    <w:rsid w:val="00EB0898"/>
    <w:rsid w:val="00EB1482"/>
    <w:rsid w:val="00EB2A17"/>
    <w:rsid w:val="00EB2DCB"/>
    <w:rsid w:val="00EB31A7"/>
    <w:rsid w:val="00EB31BC"/>
    <w:rsid w:val="00EB373F"/>
    <w:rsid w:val="00EB4908"/>
    <w:rsid w:val="00EB565E"/>
    <w:rsid w:val="00EB7004"/>
    <w:rsid w:val="00EB7B0D"/>
    <w:rsid w:val="00EC0D60"/>
    <w:rsid w:val="00EC2C7C"/>
    <w:rsid w:val="00EC332A"/>
    <w:rsid w:val="00EC4D51"/>
    <w:rsid w:val="00EC60F5"/>
    <w:rsid w:val="00EC613A"/>
    <w:rsid w:val="00ED2B33"/>
    <w:rsid w:val="00ED3B0B"/>
    <w:rsid w:val="00ED6604"/>
    <w:rsid w:val="00ED7261"/>
    <w:rsid w:val="00EE3B9E"/>
    <w:rsid w:val="00EE494F"/>
    <w:rsid w:val="00EE5505"/>
    <w:rsid w:val="00EE6FAF"/>
    <w:rsid w:val="00EF0937"/>
    <w:rsid w:val="00EF1545"/>
    <w:rsid w:val="00EF3DA3"/>
    <w:rsid w:val="00EF62A3"/>
    <w:rsid w:val="00EF6980"/>
    <w:rsid w:val="00F00F4D"/>
    <w:rsid w:val="00F02694"/>
    <w:rsid w:val="00F028C2"/>
    <w:rsid w:val="00F02F8F"/>
    <w:rsid w:val="00F034D0"/>
    <w:rsid w:val="00F04692"/>
    <w:rsid w:val="00F05BCC"/>
    <w:rsid w:val="00F06D87"/>
    <w:rsid w:val="00F10194"/>
    <w:rsid w:val="00F139AC"/>
    <w:rsid w:val="00F150D4"/>
    <w:rsid w:val="00F151E9"/>
    <w:rsid w:val="00F1772B"/>
    <w:rsid w:val="00F201FC"/>
    <w:rsid w:val="00F20FE2"/>
    <w:rsid w:val="00F210BF"/>
    <w:rsid w:val="00F22ABE"/>
    <w:rsid w:val="00F22C87"/>
    <w:rsid w:val="00F23788"/>
    <w:rsid w:val="00F26F52"/>
    <w:rsid w:val="00F270A9"/>
    <w:rsid w:val="00F366A7"/>
    <w:rsid w:val="00F36784"/>
    <w:rsid w:val="00F36972"/>
    <w:rsid w:val="00F374FC"/>
    <w:rsid w:val="00F40301"/>
    <w:rsid w:val="00F407CE"/>
    <w:rsid w:val="00F40822"/>
    <w:rsid w:val="00F409A8"/>
    <w:rsid w:val="00F409E7"/>
    <w:rsid w:val="00F40B02"/>
    <w:rsid w:val="00F40D08"/>
    <w:rsid w:val="00F40FF2"/>
    <w:rsid w:val="00F418B0"/>
    <w:rsid w:val="00F4245F"/>
    <w:rsid w:val="00F42697"/>
    <w:rsid w:val="00F43A42"/>
    <w:rsid w:val="00F43B0C"/>
    <w:rsid w:val="00F44250"/>
    <w:rsid w:val="00F463FD"/>
    <w:rsid w:val="00F47E46"/>
    <w:rsid w:val="00F50436"/>
    <w:rsid w:val="00F5368B"/>
    <w:rsid w:val="00F546DD"/>
    <w:rsid w:val="00F55192"/>
    <w:rsid w:val="00F574F5"/>
    <w:rsid w:val="00F57B0C"/>
    <w:rsid w:val="00F60410"/>
    <w:rsid w:val="00F6452A"/>
    <w:rsid w:val="00F64CBE"/>
    <w:rsid w:val="00F65E7F"/>
    <w:rsid w:val="00F66785"/>
    <w:rsid w:val="00F66EFD"/>
    <w:rsid w:val="00F70E43"/>
    <w:rsid w:val="00F72190"/>
    <w:rsid w:val="00F726D6"/>
    <w:rsid w:val="00F752EE"/>
    <w:rsid w:val="00F762DD"/>
    <w:rsid w:val="00F76963"/>
    <w:rsid w:val="00F776D0"/>
    <w:rsid w:val="00F7783E"/>
    <w:rsid w:val="00F8066E"/>
    <w:rsid w:val="00F81403"/>
    <w:rsid w:val="00F83B8C"/>
    <w:rsid w:val="00F866BF"/>
    <w:rsid w:val="00F8715C"/>
    <w:rsid w:val="00F8773B"/>
    <w:rsid w:val="00F87E8D"/>
    <w:rsid w:val="00F911AA"/>
    <w:rsid w:val="00F91775"/>
    <w:rsid w:val="00F92524"/>
    <w:rsid w:val="00F929D9"/>
    <w:rsid w:val="00F95638"/>
    <w:rsid w:val="00F9605A"/>
    <w:rsid w:val="00F971A1"/>
    <w:rsid w:val="00FA0B6F"/>
    <w:rsid w:val="00FA48DC"/>
    <w:rsid w:val="00FA5527"/>
    <w:rsid w:val="00FA6A6E"/>
    <w:rsid w:val="00FB097A"/>
    <w:rsid w:val="00FB2A21"/>
    <w:rsid w:val="00FB7D89"/>
    <w:rsid w:val="00FC0893"/>
    <w:rsid w:val="00FC265C"/>
    <w:rsid w:val="00FC3C13"/>
    <w:rsid w:val="00FC7B0E"/>
    <w:rsid w:val="00FD1EF8"/>
    <w:rsid w:val="00FD20A0"/>
    <w:rsid w:val="00FD29B7"/>
    <w:rsid w:val="00FD40CD"/>
    <w:rsid w:val="00FD4568"/>
    <w:rsid w:val="00FD473E"/>
    <w:rsid w:val="00FE06F6"/>
    <w:rsid w:val="00FE2892"/>
    <w:rsid w:val="00FE308A"/>
    <w:rsid w:val="00FE332C"/>
    <w:rsid w:val="00FE3590"/>
    <w:rsid w:val="00FE3C88"/>
    <w:rsid w:val="00FE4EB0"/>
    <w:rsid w:val="00FE4F90"/>
    <w:rsid w:val="00FE5ED0"/>
    <w:rsid w:val="00FE6285"/>
    <w:rsid w:val="00FE6B6B"/>
    <w:rsid w:val="00FF1FA3"/>
    <w:rsid w:val="00FF2E42"/>
    <w:rsid w:val="00FF4235"/>
    <w:rsid w:val="00FF42EA"/>
    <w:rsid w:val="00FF53E4"/>
    <w:rsid w:val="00FF66B9"/>
    <w:rsid w:val="00FF6CB0"/>
    <w:rsid w:val="00FF715A"/>
    <w:rsid w:val="00FF7670"/>
    <w:rsid w:val="00FF7D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B69FCF6"/>
  <w15:docId w15:val="{47AAA5DE-12D2-472B-B902-C8B94AEBB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2757"/>
  </w:style>
  <w:style w:type="paragraph" w:styleId="Heading3">
    <w:name w:val="heading 3"/>
    <w:basedOn w:val="Normal"/>
    <w:next w:val="Normal"/>
    <w:link w:val="Heading3Char"/>
    <w:unhideWhenUsed/>
    <w:qFormat/>
    <w:rsid w:val="00AA5590"/>
    <w:pPr>
      <w:keepNext/>
      <w:spacing w:before="240" w:after="60" w:line="276" w:lineRule="auto"/>
      <w:outlineLvl w:val="2"/>
    </w:pPr>
    <w:rPr>
      <w:rFonts w:ascii="Cambria" w:eastAsia="Times New Roman" w:hAnsi="Cambria"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bojumupamats">
    <w:name w:val="labojumu_pamats"/>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894C55"/>
  </w:style>
  <w:style w:type="character" w:styleId="Hyperlink">
    <w:name w:val="Hyperlink"/>
    <w:basedOn w:val="DefaultParagraphFont"/>
    <w:unhideWhenUsed/>
    <w:rsid w:val="00894C55"/>
    <w:rPr>
      <w:color w:val="0000FF"/>
      <w:u w:val="single"/>
    </w:rPr>
  </w:style>
  <w:style w:type="paragraph" w:customStyle="1" w:styleId="tvhtml">
    <w:name w:val="tv_html"/>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nhideWhenUsed/>
    <w:rsid w:val="00894C55"/>
    <w:pPr>
      <w:tabs>
        <w:tab w:val="center" w:pos="4153"/>
        <w:tab w:val="right" w:pos="8306"/>
      </w:tabs>
      <w:spacing w:after="0" w:line="240" w:lineRule="auto"/>
    </w:pPr>
  </w:style>
  <w:style w:type="character" w:customStyle="1" w:styleId="HeaderChar">
    <w:name w:val="Header Char"/>
    <w:basedOn w:val="DefaultParagraphFont"/>
    <w:link w:val="Header"/>
    <w:rsid w:val="00894C55"/>
  </w:style>
  <w:style w:type="paragraph" w:styleId="Footer">
    <w:name w:val="footer"/>
    <w:basedOn w:val="Normal"/>
    <w:link w:val="FooterChar"/>
    <w:uiPriority w:val="99"/>
    <w:unhideWhenUsed/>
    <w:rsid w:val="00894C55"/>
    <w:pPr>
      <w:tabs>
        <w:tab w:val="center" w:pos="4153"/>
        <w:tab w:val="right" w:pos="8306"/>
      </w:tabs>
      <w:spacing w:after="0" w:line="240" w:lineRule="auto"/>
    </w:pPr>
  </w:style>
  <w:style w:type="character" w:customStyle="1" w:styleId="FooterChar">
    <w:name w:val="Footer Char"/>
    <w:basedOn w:val="DefaultParagraphFont"/>
    <w:link w:val="Footer"/>
    <w:uiPriority w:val="99"/>
    <w:rsid w:val="00894C55"/>
  </w:style>
  <w:style w:type="character" w:styleId="PlaceholderText">
    <w:name w:val="Placeholder Text"/>
    <w:basedOn w:val="DefaultParagraphFont"/>
    <w:uiPriority w:val="99"/>
    <w:semiHidden/>
    <w:rsid w:val="00E90C01"/>
    <w:rPr>
      <w:color w:val="808080"/>
    </w:rPr>
  </w:style>
  <w:style w:type="character" w:styleId="FollowedHyperlink">
    <w:name w:val="FollowedHyperlink"/>
    <w:basedOn w:val="DefaultParagraphFont"/>
    <w:uiPriority w:val="99"/>
    <w:semiHidden/>
    <w:unhideWhenUsed/>
    <w:rsid w:val="003E0791"/>
    <w:rPr>
      <w:color w:val="954F72" w:themeColor="followedHyperlink"/>
      <w:u w:val="single"/>
    </w:rPr>
  </w:style>
  <w:style w:type="paragraph" w:styleId="BalloonText">
    <w:name w:val="Balloon Text"/>
    <w:basedOn w:val="Normal"/>
    <w:link w:val="BalloonTextChar"/>
    <w:uiPriority w:val="99"/>
    <w:semiHidden/>
    <w:unhideWhenUsed/>
    <w:rsid w:val="003F28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28AC"/>
    <w:rPr>
      <w:rFonts w:ascii="Tahoma" w:hAnsi="Tahoma" w:cs="Tahoma"/>
      <w:sz w:val="16"/>
      <w:szCs w:val="16"/>
    </w:rPr>
  </w:style>
  <w:style w:type="paragraph" w:customStyle="1" w:styleId="tv2132">
    <w:name w:val="tv2132"/>
    <w:basedOn w:val="Normal"/>
    <w:rsid w:val="00DD5E99"/>
    <w:pPr>
      <w:spacing w:after="0" w:line="360" w:lineRule="auto"/>
      <w:ind w:firstLine="300"/>
    </w:pPr>
    <w:rPr>
      <w:rFonts w:ascii="Times New Roman" w:eastAsia="Times New Roman" w:hAnsi="Times New Roman" w:cs="Times New Roman"/>
      <w:color w:val="414142"/>
      <w:sz w:val="20"/>
      <w:szCs w:val="20"/>
      <w:lang w:eastAsia="lv-LV"/>
    </w:rPr>
  </w:style>
  <w:style w:type="paragraph" w:styleId="BodyText">
    <w:name w:val="Body Text"/>
    <w:basedOn w:val="Normal"/>
    <w:link w:val="BodyTextChar"/>
    <w:uiPriority w:val="99"/>
    <w:rsid w:val="003469A1"/>
    <w:pPr>
      <w:spacing w:after="120" w:line="240" w:lineRule="auto"/>
    </w:pPr>
    <w:rPr>
      <w:rFonts w:ascii="Times New Roman" w:eastAsia="Times New Roman" w:hAnsi="Times New Roman" w:cs="Times New Roman"/>
      <w:sz w:val="24"/>
      <w:szCs w:val="24"/>
      <w:lang w:eastAsia="lv-LV"/>
    </w:rPr>
  </w:style>
  <w:style w:type="character" w:customStyle="1" w:styleId="BodyTextChar">
    <w:name w:val="Body Text Char"/>
    <w:basedOn w:val="DefaultParagraphFont"/>
    <w:link w:val="BodyText"/>
    <w:uiPriority w:val="99"/>
    <w:rsid w:val="003469A1"/>
    <w:rPr>
      <w:rFonts w:ascii="Times New Roman" w:eastAsia="Times New Roman" w:hAnsi="Times New Roman" w:cs="Times New Roman"/>
      <w:sz w:val="24"/>
      <w:szCs w:val="24"/>
      <w:lang w:eastAsia="lv-LV"/>
    </w:rPr>
  </w:style>
  <w:style w:type="paragraph" w:styleId="NoSpacing">
    <w:name w:val="No Spacing"/>
    <w:uiPriority w:val="1"/>
    <w:qFormat/>
    <w:rsid w:val="002F163E"/>
    <w:pPr>
      <w:spacing w:after="0" w:line="240" w:lineRule="auto"/>
    </w:pPr>
    <w:rPr>
      <w:rFonts w:ascii="Times New Roman" w:eastAsia="Times New Roman" w:hAnsi="Times New Roman" w:cs="Times New Roman"/>
      <w:sz w:val="28"/>
    </w:rPr>
  </w:style>
  <w:style w:type="paragraph" w:customStyle="1" w:styleId="StyleRight">
    <w:name w:val="Style Right"/>
    <w:basedOn w:val="Normal"/>
    <w:rsid w:val="00015F8A"/>
    <w:pPr>
      <w:spacing w:after="120" w:line="240" w:lineRule="auto"/>
      <w:ind w:firstLine="720"/>
      <w:jc w:val="right"/>
    </w:pPr>
    <w:rPr>
      <w:rFonts w:ascii="Times New Roman" w:eastAsia="Times New Roman" w:hAnsi="Times New Roman" w:cs="Times New Roman"/>
      <w:sz w:val="28"/>
      <w:szCs w:val="28"/>
    </w:rPr>
  </w:style>
  <w:style w:type="paragraph" w:styleId="ListParagraph">
    <w:name w:val="List Paragraph"/>
    <w:basedOn w:val="Normal"/>
    <w:uiPriority w:val="34"/>
    <w:qFormat/>
    <w:rsid w:val="00C167D9"/>
    <w:pPr>
      <w:ind w:left="720"/>
      <w:contextualSpacing/>
    </w:pPr>
  </w:style>
  <w:style w:type="table" w:customStyle="1" w:styleId="TableGridLight1">
    <w:name w:val="Table Grid Light1"/>
    <w:basedOn w:val="TableNormal"/>
    <w:uiPriority w:val="40"/>
    <w:rsid w:val="00042EA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59"/>
    <w:rsid w:val="00042E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267505"/>
    <w:rPr>
      <w:b/>
      <w:bCs/>
    </w:rPr>
  </w:style>
  <w:style w:type="paragraph" w:styleId="FootnoteText">
    <w:name w:val="footnote text"/>
    <w:basedOn w:val="Normal"/>
    <w:link w:val="FootnoteTextChar"/>
    <w:uiPriority w:val="99"/>
    <w:semiHidden/>
    <w:unhideWhenUsed/>
    <w:rsid w:val="005B07F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B07F8"/>
    <w:rPr>
      <w:sz w:val="20"/>
      <w:szCs w:val="20"/>
    </w:rPr>
  </w:style>
  <w:style w:type="character" w:styleId="FootnoteReference">
    <w:name w:val="footnote reference"/>
    <w:basedOn w:val="DefaultParagraphFont"/>
    <w:uiPriority w:val="99"/>
    <w:semiHidden/>
    <w:unhideWhenUsed/>
    <w:rsid w:val="005B07F8"/>
    <w:rPr>
      <w:vertAlign w:val="superscript"/>
    </w:rPr>
  </w:style>
  <w:style w:type="paragraph" w:styleId="BodyTextIndent">
    <w:name w:val="Body Text Indent"/>
    <w:basedOn w:val="Normal"/>
    <w:link w:val="BodyTextIndentChar"/>
    <w:unhideWhenUsed/>
    <w:rsid w:val="00DF3B8C"/>
    <w:pPr>
      <w:spacing w:after="120"/>
      <w:ind w:left="283"/>
    </w:pPr>
  </w:style>
  <w:style w:type="character" w:customStyle="1" w:styleId="BodyTextIndentChar">
    <w:name w:val="Body Text Indent Char"/>
    <w:basedOn w:val="DefaultParagraphFont"/>
    <w:link w:val="BodyTextIndent"/>
    <w:uiPriority w:val="99"/>
    <w:semiHidden/>
    <w:rsid w:val="00DF3B8C"/>
  </w:style>
  <w:style w:type="character" w:styleId="UnresolvedMention">
    <w:name w:val="Unresolved Mention"/>
    <w:basedOn w:val="DefaultParagraphFont"/>
    <w:uiPriority w:val="99"/>
    <w:semiHidden/>
    <w:unhideWhenUsed/>
    <w:rsid w:val="00FC0893"/>
    <w:rPr>
      <w:color w:val="605E5C"/>
      <w:shd w:val="clear" w:color="auto" w:fill="E1DFDD"/>
    </w:rPr>
  </w:style>
  <w:style w:type="paragraph" w:customStyle="1" w:styleId="naisc">
    <w:name w:val="naisc"/>
    <w:basedOn w:val="Normal"/>
    <w:rsid w:val="006D0B11"/>
    <w:pPr>
      <w:spacing w:before="100" w:beforeAutospacing="1" w:after="100" w:afterAutospacing="1" w:line="240" w:lineRule="auto"/>
    </w:pPr>
    <w:rPr>
      <w:rFonts w:ascii="Times New Roman" w:eastAsia="Times New Roman" w:hAnsi="Times New Roman" w:cs="Times New Roman"/>
      <w:sz w:val="24"/>
      <w:szCs w:val="24"/>
      <w:lang w:eastAsia="lv-LV"/>
    </w:rPr>
  </w:style>
  <w:style w:type="table" w:customStyle="1" w:styleId="TableGrid1">
    <w:name w:val="Table Grid1"/>
    <w:basedOn w:val="TableNormal"/>
    <w:next w:val="TableGrid"/>
    <w:uiPriority w:val="39"/>
    <w:rsid w:val="00AB61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AA5590"/>
    <w:rPr>
      <w:rFonts w:ascii="Cambria" w:eastAsia="Times New Roman" w:hAnsi="Cambria" w:cs="Times New Roman"/>
      <w:b/>
      <w:bCs/>
      <w:sz w:val="26"/>
      <w:szCs w:val="26"/>
    </w:rPr>
  </w:style>
  <w:style w:type="character" w:styleId="CommentReference">
    <w:name w:val="annotation reference"/>
    <w:basedOn w:val="DefaultParagraphFont"/>
    <w:uiPriority w:val="99"/>
    <w:semiHidden/>
    <w:unhideWhenUsed/>
    <w:rsid w:val="00557EF0"/>
    <w:rPr>
      <w:sz w:val="16"/>
      <w:szCs w:val="16"/>
    </w:rPr>
  </w:style>
  <w:style w:type="paragraph" w:styleId="CommentText">
    <w:name w:val="annotation text"/>
    <w:basedOn w:val="Normal"/>
    <w:link w:val="CommentTextChar"/>
    <w:uiPriority w:val="99"/>
    <w:semiHidden/>
    <w:unhideWhenUsed/>
    <w:rsid w:val="00557EF0"/>
    <w:pPr>
      <w:spacing w:line="240" w:lineRule="auto"/>
    </w:pPr>
    <w:rPr>
      <w:sz w:val="20"/>
      <w:szCs w:val="20"/>
    </w:rPr>
  </w:style>
  <w:style w:type="character" w:customStyle="1" w:styleId="CommentTextChar">
    <w:name w:val="Comment Text Char"/>
    <w:basedOn w:val="DefaultParagraphFont"/>
    <w:link w:val="CommentText"/>
    <w:uiPriority w:val="99"/>
    <w:semiHidden/>
    <w:rsid w:val="00557EF0"/>
    <w:rPr>
      <w:sz w:val="20"/>
      <w:szCs w:val="20"/>
    </w:rPr>
  </w:style>
  <w:style w:type="paragraph" w:styleId="CommentSubject">
    <w:name w:val="annotation subject"/>
    <w:basedOn w:val="CommentText"/>
    <w:next w:val="CommentText"/>
    <w:link w:val="CommentSubjectChar"/>
    <w:uiPriority w:val="99"/>
    <w:semiHidden/>
    <w:unhideWhenUsed/>
    <w:rsid w:val="00557EF0"/>
    <w:rPr>
      <w:b/>
      <w:bCs/>
    </w:rPr>
  </w:style>
  <w:style w:type="character" w:customStyle="1" w:styleId="CommentSubjectChar">
    <w:name w:val="Comment Subject Char"/>
    <w:basedOn w:val="CommentTextChar"/>
    <w:link w:val="CommentSubject"/>
    <w:uiPriority w:val="99"/>
    <w:semiHidden/>
    <w:rsid w:val="00557EF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4515521">
      <w:bodyDiv w:val="1"/>
      <w:marLeft w:val="0"/>
      <w:marRight w:val="0"/>
      <w:marTop w:val="0"/>
      <w:marBottom w:val="0"/>
      <w:divBdr>
        <w:top w:val="none" w:sz="0" w:space="0" w:color="auto"/>
        <w:left w:val="none" w:sz="0" w:space="0" w:color="auto"/>
        <w:bottom w:val="none" w:sz="0" w:space="0" w:color="auto"/>
        <w:right w:val="none" w:sz="0" w:space="0" w:color="auto"/>
      </w:divBdr>
    </w:div>
    <w:div w:id="177160820">
      <w:bodyDiv w:val="1"/>
      <w:marLeft w:val="0"/>
      <w:marRight w:val="0"/>
      <w:marTop w:val="0"/>
      <w:marBottom w:val="0"/>
      <w:divBdr>
        <w:top w:val="none" w:sz="0" w:space="0" w:color="auto"/>
        <w:left w:val="none" w:sz="0" w:space="0" w:color="auto"/>
        <w:bottom w:val="none" w:sz="0" w:space="0" w:color="auto"/>
        <w:right w:val="none" w:sz="0" w:space="0" w:color="auto"/>
      </w:divBdr>
      <w:divsChild>
        <w:div w:id="270089154">
          <w:marLeft w:val="0"/>
          <w:marRight w:val="0"/>
          <w:marTop w:val="400"/>
          <w:marBottom w:val="0"/>
          <w:divBdr>
            <w:top w:val="none" w:sz="0" w:space="0" w:color="auto"/>
            <w:left w:val="none" w:sz="0" w:space="0" w:color="auto"/>
            <w:bottom w:val="none" w:sz="0" w:space="0" w:color="auto"/>
            <w:right w:val="none" w:sz="0" w:space="0" w:color="auto"/>
          </w:divBdr>
        </w:div>
        <w:div w:id="2108310119">
          <w:marLeft w:val="0"/>
          <w:marRight w:val="0"/>
          <w:marTop w:val="240"/>
          <w:marBottom w:val="0"/>
          <w:divBdr>
            <w:top w:val="none" w:sz="0" w:space="0" w:color="auto"/>
            <w:left w:val="none" w:sz="0" w:space="0" w:color="auto"/>
            <w:bottom w:val="none" w:sz="0" w:space="0" w:color="auto"/>
            <w:right w:val="none" w:sz="0" w:space="0" w:color="auto"/>
          </w:divBdr>
        </w:div>
      </w:divsChild>
    </w:div>
    <w:div w:id="187304128">
      <w:bodyDiv w:val="1"/>
      <w:marLeft w:val="0"/>
      <w:marRight w:val="0"/>
      <w:marTop w:val="0"/>
      <w:marBottom w:val="0"/>
      <w:divBdr>
        <w:top w:val="none" w:sz="0" w:space="0" w:color="auto"/>
        <w:left w:val="none" w:sz="0" w:space="0" w:color="auto"/>
        <w:bottom w:val="none" w:sz="0" w:space="0" w:color="auto"/>
        <w:right w:val="none" w:sz="0" w:space="0" w:color="auto"/>
      </w:divBdr>
    </w:div>
    <w:div w:id="874653671">
      <w:bodyDiv w:val="1"/>
      <w:marLeft w:val="0"/>
      <w:marRight w:val="0"/>
      <w:marTop w:val="0"/>
      <w:marBottom w:val="0"/>
      <w:divBdr>
        <w:top w:val="none" w:sz="0" w:space="0" w:color="auto"/>
        <w:left w:val="none" w:sz="0" w:space="0" w:color="auto"/>
        <w:bottom w:val="none" w:sz="0" w:space="0" w:color="auto"/>
        <w:right w:val="none" w:sz="0" w:space="0" w:color="auto"/>
      </w:divBdr>
      <w:divsChild>
        <w:div w:id="1950773838">
          <w:marLeft w:val="0"/>
          <w:marRight w:val="0"/>
          <w:marTop w:val="0"/>
          <w:marBottom w:val="0"/>
          <w:divBdr>
            <w:top w:val="none" w:sz="0" w:space="0" w:color="auto"/>
            <w:left w:val="none" w:sz="0" w:space="0" w:color="auto"/>
            <w:bottom w:val="none" w:sz="0" w:space="0" w:color="auto"/>
            <w:right w:val="none" w:sz="0" w:space="0" w:color="auto"/>
          </w:divBdr>
          <w:divsChild>
            <w:div w:id="1690066243">
              <w:marLeft w:val="0"/>
              <w:marRight w:val="0"/>
              <w:marTop w:val="0"/>
              <w:marBottom w:val="0"/>
              <w:divBdr>
                <w:top w:val="none" w:sz="0" w:space="0" w:color="auto"/>
                <w:left w:val="none" w:sz="0" w:space="0" w:color="auto"/>
                <w:bottom w:val="none" w:sz="0" w:space="0" w:color="auto"/>
                <w:right w:val="none" w:sz="0" w:space="0" w:color="auto"/>
              </w:divBdr>
              <w:divsChild>
                <w:div w:id="1665352261">
                  <w:marLeft w:val="0"/>
                  <w:marRight w:val="0"/>
                  <w:marTop w:val="0"/>
                  <w:marBottom w:val="0"/>
                  <w:divBdr>
                    <w:top w:val="none" w:sz="0" w:space="0" w:color="auto"/>
                    <w:left w:val="none" w:sz="0" w:space="0" w:color="auto"/>
                    <w:bottom w:val="none" w:sz="0" w:space="0" w:color="auto"/>
                    <w:right w:val="none" w:sz="0" w:space="0" w:color="auto"/>
                  </w:divBdr>
                  <w:divsChild>
                    <w:div w:id="1422725984">
                      <w:marLeft w:val="0"/>
                      <w:marRight w:val="0"/>
                      <w:marTop w:val="0"/>
                      <w:marBottom w:val="0"/>
                      <w:divBdr>
                        <w:top w:val="none" w:sz="0" w:space="0" w:color="auto"/>
                        <w:left w:val="none" w:sz="0" w:space="0" w:color="auto"/>
                        <w:bottom w:val="none" w:sz="0" w:space="0" w:color="auto"/>
                        <w:right w:val="none" w:sz="0" w:space="0" w:color="auto"/>
                      </w:divBdr>
                      <w:divsChild>
                        <w:div w:id="196821830">
                          <w:marLeft w:val="0"/>
                          <w:marRight w:val="0"/>
                          <w:marTop w:val="0"/>
                          <w:marBottom w:val="0"/>
                          <w:divBdr>
                            <w:top w:val="none" w:sz="0" w:space="0" w:color="auto"/>
                            <w:left w:val="none" w:sz="0" w:space="0" w:color="auto"/>
                            <w:bottom w:val="none" w:sz="0" w:space="0" w:color="auto"/>
                            <w:right w:val="none" w:sz="0" w:space="0" w:color="auto"/>
                          </w:divBdr>
                          <w:divsChild>
                            <w:div w:id="974456814">
                              <w:marLeft w:val="0"/>
                              <w:marRight w:val="0"/>
                              <w:marTop w:val="0"/>
                              <w:marBottom w:val="0"/>
                              <w:divBdr>
                                <w:top w:val="none" w:sz="0" w:space="0" w:color="auto"/>
                                <w:left w:val="none" w:sz="0" w:space="0" w:color="auto"/>
                                <w:bottom w:val="none" w:sz="0" w:space="0" w:color="auto"/>
                                <w:right w:val="none" w:sz="0" w:space="0" w:color="auto"/>
                              </w:divBdr>
                              <w:divsChild>
                                <w:div w:id="950940207">
                                  <w:marLeft w:val="0"/>
                                  <w:marRight w:val="0"/>
                                  <w:marTop w:val="0"/>
                                  <w:marBottom w:val="0"/>
                                  <w:divBdr>
                                    <w:top w:val="none" w:sz="0" w:space="0" w:color="auto"/>
                                    <w:left w:val="none" w:sz="0" w:space="0" w:color="auto"/>
                                    <w:bottom w:val="none" w:sz="0" w:space="0" w:color="auto"/>
                                    <w:right w:val="none" w:sz="0" w:space="0" w:color="auto"/>
                                  </w:divBdr>
                                </w:div>
                              </w:divsChild>
                            </w:div>
                            <w:div w:id="1356274423">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8631557">
      <w:bodyDiv w:val="1"/>
      <w:marLeft w:val="0"/>
      <w:marRight w:val="0"/>
      <w:marTop w:val="0"/>
      <w:marBottom w:val="0"/>
      <w:divBdr>
        <w:top w:val="none" w:sz="0" w:space="0" w:color="auto"/>
        <w:left w:val="none" w:sz="0" w:space="0" w:color="auto"/>
        <w:bottom w:val="none" w:sz="0" w:space="0" w:color="auto"/>
        <w:right w:val="none" w:sz="0" w:space="0" w:color="auto"/>
      </w:divBdr>
      <w:divsChild>
        <w:div w:id="539174639">
          <w:marLeft w:val="0"/>
          <w:marRight w:val="0"/>
          <w:marTop w:val="0"/>
          <w:marBottom w:val="0"/>
          <w:divBdr>
            <w:top w:val="none" w:sz="0" w:space="0" w:color="auto"/>
            <w:left w:val="none" w:sz="0" w:space="0" w:color="auto"/>
            <w:bottom w:val="none" w:sz="0" w:space="0" w:color="auto"/>
            <w:right w:val="none" w:sz="0" w:space="0" w:color="auto"/>
          </w:divBdr>
          <w:divsChild>
            <w:div w:id="342707423">
              <w:marLeft w:val="0"/>
              <w:marRight w:val="0"/>
              <w:marTop w:val="0"/>
              <w:marBottom w:val="0"/>
              <w:divBdr>
                <w:top w:val="none" w:sz="0" w:space="0" w:color="auto"/>
                <w:left w:val="none" w:sz="0" w:space="0" w:color="auto"/>
                <w:bottom w:val="none" w:sz="0" w:space="0" w:color="auto"/>
                <w:right w:val="none" w:sz="0" w:space="0" w:color="auto"/>
              </w:divBdr>
              <w:divsChild>
                <w:div w:id="1946309455">
                  <w:marLeft w:val="0"/>
                  <w:marRight w:val="0"/>
                  <w:marTop w:val="0"/>
                  <w:marBottom w:val="0"/>
                  <w:divBdr>
                    <w:top w:val="none" w:sz="0" w:space="0" w:color="auto"/>
                    <w:left w:val="none" w:sz="0" w:space="0" w:color="auto"/>
                    <w:bottom w:val="none" w:sz="0" w:space="0" w:color="auto"/>
                    <w:right w:val="none" w:sz="0" w:space="0" w:color="auto"/>
                  </w:divBdr>
                  <w:divsChild>
                    <w:div w:id="664017037">
                      <w:marLeft w:val="0"/>
                      <w:marRight w:val="0"/>
                      <w:marTop w:val="0"/>
                      <w:marBottom w:val="0"/>
                      <w:divBdr>
                        <w:top w:val="none" w:sz="0" w:space="0" w:color="auto"/>
                        <w:left w:val="none" w:sz="0" w:space="0" w:color="auto"/>
                        <w:bottom w:val="none" w:sz="0" w:space="0" w:color="auto"/>
                        <w:right w:val="none" w:sz="0" w:space="0" w:color="auto"/>
                      </w:divBdr>
                      <w:divsChild>
                        <w:div w:id="1614753331">
                          <w:marLeft w:val="0"/>
                          <w:marRight w:val="0"/>
                          <w:marTop w:val="0"/>
                          <w:marBottom w:val="0"/>
                          <w:divBdr>
                            <w:top w:val="none" w:sz="0" w:space="0" w:color="auto"/>
                            <w:left w:val="none" w:sz="0" w:space="0" w:color="auto"/>
                            <w:bottom w:val="none" w:sz="0" w:space="0" w:color="auto"/>
                            <w:right w:val="none" w:sz="0" w:space="0" w:color="auto"/>
                          </w:divBdr>
                          <w:divsChild>
                            <w:div w:id="41185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4953132">
      <w:bodyDiv w:val="1"/>
      <w:marLeft w:val="0"/>
      <w:marRight w:val="0"/>
      <w:marTop w:val="0"/>
      <w:marBottom w:val="0"/>
      <w:divBdr>
        <w:top w:val="none" w:sz="0" w:space="0" w:color="auto"/>
        <w:left w:val="none" w:sz="0" w:space="0" w:color="auto"/>
        <w:bottom w:val="none" w:sz="0" w:space="0" w:color="auto"/>
        <w:right w:val="none" w:sz="0" w:space="0" w:color="auto"/>
      </w:divBdr>
    </w:div>
    <w:div w:id="1758597103">
      <w:bodyDiv w:val="1"/>
      <w:marLeft w:val="0"/>
      <w:marRight w:val="0"/>
      <w:marTop w:val="0"/>
      <w:marBottom w:val="0"/>
      <w:divBdr>
        <w:top w:val="none" w:sz="0" w:space="0" w:color="auto"/>
        <w:left w:val="none" w:sz="0" w:space="0" w:color="auto"/>
        <w:bottom w:val="none" w:sz="0" w:space="0" w:color="auto"/>
        <w:right w:val="none" w:sz="0" w:space="0" w:color="auto"/>
      </w:divBdr>
    </w:div>
    <w:div w:id="1856069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2E2F809A46DFFA42A1A129D98068B3E9" ma:contentTypeVersion="13" ma:contentTypeDescription="Izveidot jaunu dokumentu." ma:contentTypeScope="" ma:versionID="e41d4cde0cdf3564fab4b8b0535186f9">
  <xsd:schema xmlns:xsd="http://www.w3.org/2001/XMLSchema" xmlns:xs="http://www.w3.org/2001/XMLSchema" xmlns:p="http://schemas.microsoft.com/office/2006/metadata/properties" xmlns:ns1="http://schemas.microsoft.com/sharepoint/v3" xmlns:ns2="b6b6b0de-984a-4a78-a39f-cb9c8b26df3b" xmlns:ns3="30f27a67-e3d9-46c1-b96c-c174a62fd7b5" targetNamespace="http://schemas.microsoft.com/office/2006/metadata/properties" ma:root="true" ma:fieldsID="cf11faacee851a9a590a1f85ea13cdea" ns1:_="" ns2:_="" ns3:_="">
    <xsd:import namespace="http://schemas.microsoft.com/sharepoint/v3"/>
    <xsd:import namespace="b6b6b0de-984a-4a78-a39f-cb9c8b26df3b"/>
    <xsd:import namespace="30f27a67-e3d9-46c1-b96c-c174a62fd7b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Vienotās atbilstības politikas rekvizīti" ma:hidden="true" ma:internalName="_ip_UnifiedCompliancePolicyProperties">
      <xsd:simpleType>
        <xsd:restriction base="dms:Note"/>
      </xsd:simpleType>
    </xsd:element>
    <xsd:element name="_ip_UnifiedCompliancePolicyUIAction" ma:index="20" nillable="true" ma:displayName="Vienotās atbilstības politikas UI darbīb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b6b0de-984a-4a78-a39f-cb9c8b26df3b"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0f27a67-e3d9-46c1-b96c-c174a62fd7b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A52634A-8387-4959-8EF2-EE0CF969BB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6b6b0de-984a-4a78-a39f-cb9c8b26df3b"/>
    <ds:schemaRef ds:uri="30f27a67-e3d9-46c1-b96c-c174a62fd7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201BD8-62AA-433D-8B40-8940128251E9}">
  <ds:schemaRefs>
    <ds:schemaRef ds:uri="http://schemas.microsoft.com/sharepoint/v3/contenttype/forms"/>
  </ds:schemaRefs>
</ds:datastoreItem>
</file>

<file path=customXml/itemProps3.xml><?xml version="1.0" encoding="utf-8"?>
<ds:datastoreItem xmlns:ds="http://schemas.openxmlformats.org/officeDocument/2006/customXml" ds:itemID="{38B70971-8BC4-460A-A78F-71366E913C6E}">
  <ds:schemaRefs>
    <ds:schemaRef ds:uri="http://schemas.openxmlformats.org/officeDocument/2006/bibliography"/>
  </ds:schemaRefs>
</ds:datastoreItem>
</file>

<file path=customXml/itemProps4.xml><?xml version="1.0" encoding="utf-8"?>
<ds:datastoreItem xmlns:ds="http://schemas.openxmlformats.org/officeDocument/2006/customXml" ds:itemID="{DCB99330-5C97-493F-B961-CFB2FFCC9386}">
  <ds:schemaRefs>
    <ds:schemaRef ds:uri="http://www.w3.org/XML/1998/namespace"/>
    <ds:schemaRef ds:uri="http://schemas.openxmlformats.org/package/2006/metadata/core-properties"/>
    <ds:schemaRef ds:uri="http://schemas.microsoft.com/office/2006/documentManagement/types"/>
    <ds:schemaRef ds:uri="b6b6b0de-984a-4a78-a39f-cb9c8b26df3b"/>
    <ds:schemaRef ds:uri="http://purl.org/dc/elements/1.1/"/>
    <ds:schemaRef ds:uri="http://purl.org/dc/dcmitype/"/>
    <ds:schemaRef ds:uri="http://purl.org/dc/terms/"/>
    <ds:schemaRef ds:uri="http://schemas.microsoft.com/office/infopath/2007/PartnerControls"/>
    <ds:schemaRef ds:uri="30f27a67-e3d9-46c1-b96c-c174a62fd7b5"/>
    <ds:schemaRef ds:uri="http://schemas.microsoft.com/sharepoint/v3"/>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13</Pages>
  <Words>17696</Words>
  <Characters>10087</Characters>
  <Application>Microsoft Office Word</Application>
  <DocSecurity>0</DocSecurity>
  <Lines>84</Lines>
  <Paragraphs>55</Paragraphs>
  <ScaleCrop>false</ScaleCrop>
  <HeadingPairs>
    <vt:vector size="2" baseType="variant">
      <vt:variant>
        <vt:lpstr>Title</vt:lpstr>
      </vt:variant>
      <vt:variant>
        <vt:i4>1</vt:i4>
      </vt:variant>
    </vt:vector>
  </HeadingPairs>
  <TitlesOfParts>
    <vt:vector size="1" baseType="lpstr">
      <vt:lpstr>Par nekustamā īpašuma ½ domājamās daļas Rīgā nodošanu Rīgas pilsētas pašvaldības īpašumā</vt:lpstr>
    </vt:vector>
  </TitlesOfParts>
  <Company>Finanšu ministrija (VAS "Valsts nekustamie īpašumi")</Company>
  <LinksUpToDate>false</LinksUpToDate>
  <CharactersWithSpaces>27728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nekustamā īpašuma ½ domājamās daļas Rīgā nodošanu Rīgas pilsētas pašvaldības īpašumā</dc:title>
  <dc:subject>Anotācija</dc:subject>
  <dc:creator>Vita Bružas</dc:creator>
  <dc:description>vita.bruzas@vni.lv
29264491</dc:description>
  <cp:lastModifiedBy>Vita Bružas</cp:lastModifiedBy>
  <cp:revision>90</cp:revision>
  <cp:lastPrinted>2020-01-14T08:51:00Z</cp:lastPrinted>
  <dcterms:created xsi:type="dcterms:W3CDTF">2021-04-22T06:26:00Z</dcterms:created>
  <dcterms:modified xsi:type="dcterms:W3CDTF">2021-11-12T07:51:00Z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0x0101002E2F809A46DFFA42A1A129D98068B3E9</vt:lpwstr>
  </property>
</Properties>
</file>