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757E7" w:rsidR="00A10B38" w:rsidP="00A10B38" w:rsidRDefault="00A10B38" w14:paraId="3cd9c26d" w14:textId="3cd9c26d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E757E7">
        <w:rPr>
          <w:i/>
          <w:sz w:val="28"/>
          <w:lang w:val="lv-LV"/>
        </w:rPr>
        <w:t>Projekts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jc w:val="right"/>
        <w:rPr>
          <w:sz w:val="28"/>
          <w:lang w:val="lv-LV"/>
        </w:rPr>
      </w:pP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E757E7">
        <w:rPr>
          <w:sz w:val="28"/>
          <w:lang w:val="lv-LV"/>
        </w:rPr>
        <w:t xml:space="preserve">Rīgā                                                        Nr.   </w:t>
      </w:r>
      <w:r w:rsidRPr="00E757E7">
        <w:rPr>
          <w:sz w:val="28"/>
          <w:lang w:val="lv-LV"/>
        </w:rPr>
        <w:tab/>
      </w:r>
      <w:r w:rsidRPr="00E757E7">
        <w:rPr>
          <w:sz w:val="28"/>
          <w:lang w:val="lv-LV"/>
        </w:rPr>
        <w:tab/>
        <w:t xml:space="preserve">               20</w:t>
      </w:r>
      <w:r>
        <w:rPr>
          <w:sz w:val="28"/>
          <w:lang w:val="lv-LV"/>
        </w:rPr>
        <w:t>2</w:t>
      </w:r>
      <w:r w:rsidR="007F7749">
        <w:rPr>
          <w:sz w:val="28"/>
          <w:lang w:val="lv-LV"/>
        </w:rPr>
        <w:t>4</w:t>
      </w:r>
      <w:r w:rsidRPr="00E757E7">
        <w:rPr>
          <w:sz w:val="28"/>
          <w:lang w:val="lv-LV"/>
        </w:rPr>
        <w:t>.</w:t>
      </w:r>
      <w:r w:rsidR="00815425">
        <w:rPr>
          <w:sz w:val="28"/>
          <w:lang w:val="lv-LV"/>
        </w:rPr>
        <w:t> </w:t>
      </w:r>
      <w:r w:rsidRPr="00E757E7">
        <w:rPr>
          <w:sz w:val="28"/>
          <w:lang w:val="lv-LV"/>
        </w:rPr>
        <w:t xml:space="preserve">gada      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  <w:r w:rsidRPr="00E757E7">
        <w:rPr>
          <w:sz w:val="28"/>
          <w:lang w:val="lv-LV"/>
        </w:rPr>
        <w:t xml:space="preserve">. </w:t>
      </w:r>
      <w:r w:rsidRPr="00E757E7">
        <w:rPr>
          <w:b/>
          <w:sz w:val="28"/>
          <w:lang w:val="lv-LV"/>
        </w:rPr>
        <w:t>§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</w:p>
    <w:p w:rsidRPr="00B1733B" w:rsidR="00A10B38" w:rsidP="00A10B38" w:rsidRDefault="00A10B38">
      <w:pPr>
        <w:spacing w:before="120" w:after="120"/>
        <w:jc w:val="center"/>
        <w:rPr>
          <w:b/>
          <w:iCs/>
          <w:sz w:val="28"/>
        </w:rPr>
      </w:pPr>
      <w:r w:rsidRPr="00E757E7">
        <w:rPr>
          <w:b/>
          <w:sz w:val="28"/>
        </w:rPr>
        <w:t>Informatīvais ziņojums</w:t>
      </w:r>
      <w:bookmarkStart w:name="OLE_LINK2" w:id="0"/>
      <w:bookmarkStart w:name="OLE_LINK1" w:id="1"/>
      <w:bookmarkStart w:name="OLE_LINK12" w:id="2"/>
      <w:bookmarkStart w:name="OLE_LINK11" w:id="3"/>
      <w:r w:rsidRPr="00E757E7">
        <w:rPr>
          <w:b/>
          <w:sz w:val="28"/>
        </w:rPr>
        <w:t xml:space="preserve"> </w:t>
      </w:r>
      <w:bookmarkEnd w:id="0"/>
      <w:bookmarkEnd w:id="1"/>
      <w:bookmarkEnd w:id="2"/>
      <w:bookmarkEnd w:id="3"/>
      <w:r w:rsidRPr="00820342">
        <w:rPr>
          <w:b/>
          <w:sz w:val="28"/>
        </w:rPr>
        <w:t>“</w:t>
      </w:r>
      <w:r w:rsidRPr="00E26FF9" w:rsidR="00E26FF9">
        <w:rPr>
          <w:b/>
          <w:sz w:val="28"/>
        </w:rPr>
        <w:t>Par Eiropas Savienības Ārlietu padomes Kopējās tirdzniecības politikas jautājumos neformālo sanāksmi 202</w:t>
      </w:r>
      <w:r w:rsidR="007F7749">
        <w:rPr>
          <w:b/>
          <w:sz w:val="28"/>
        </w:rPr>
        <w:t>4</w:t>
      </w:r>
      <w:r w:rsidR="00815425">
        <w:rPr>
          <w:b/>
          <w:sz w:val="28"/>
        </w:rPr>
        <w:t>. </w:t>
      </w:r>
      <w:r w:rsidRPr="00E26FF9" w:rsidR="00E26FF9">
        <w:rPr>
          <w:b/>
          <w:sz w:val="28"/>
        </w:rPr>
        <w:t xml:space="preserve">gada </w:t>
      </w:r>
      <w:r w:rsidR="007F7749">
        <w:rPr>
          <w:b/>
          <w:sz w:val="28"/>
        </w:rPr>
        <w:t>22</w:t>
      </w:r>
      <w:r w:rsidRPr="00E26FF9" w:rsidR="00E26FF9">
        <w:rPr>
          <w:b/>
          <w:sz w:val="28"/>
        </w:rPr>
        <w:t>.</w:t>
      </w:r>
      <w:r w:rsidR="007F7749">
        <w:rPr>
          <w:b/>
          <w:sz w:val="28"/>
        </w:rPr>
        <w:t xml:space="preserve"> un </w:t>
      </w:r>
      <w:r w:rsidRPr="00E26FF9" w:rsidR="00E26FF9">
        <w:rPr>
          <w:b/>
          <w:sz w:val="28"/>
        </w:rPr>
        <w:t>2</w:t>
      </w:r>
      <w:r w:rsidR="007F7749">
        <w:rPr>
          <w:b/>
          <w:sz w:val="28"/>
        </w:rPr>
        <w:t>3</w:t>
      </w:r>
      <w:r w:rsidRPr="00E26FF9" w:rsidR="00E26FF9">
        <w:rPr>
          <w:b/>
          <w:sz w:val="28"/>
        </w:rPr>
        <w:t>.</w:t>
      </w:r>
      <w:r w:rsidR="0027203C">
        <w:rPr>
          <w:b/>
          <w:sz w:val="28"/>
        </w:rPr>
        <w:t> </w:t>
      </w:r>
      <w:r w:rsidR="007F7749">
        <w:rPr>
          <w:b/>
          <w:sz w:val="28"/>
        </w:rPr>
        <w:t>janvārī</w:t>
      </w:r>
      <w:r w:rsidRPr="00B1733B">
        <w:rPr>
          <w:b/>
          <w:sz w:val="28"/>
        </w:rPr>
        <w:t>”</w:t>
      </w:r>
    </w:p>
    <w:p w:rsidRPr="00B1733B" w:rsidR="00A10B38" w:rsidP="00A10B38" w:rsidRDefault="00A10B38">
      <w:pPr>
        <w:spacing w:before="120" w:after="120"/>
        <w:jc w:val="center"/>
        <w:rPr>
          <w:b/>
          <w:bCs/>
          <w:kern w:val="2"/>
          <w:sz w:val="28"/>
        </w:rPr>
      </w:pPr>
    </w:p>
    <w:p w:rsidRPr="00B1733B" w:rsidR="00A10B38" w:rsidP="00A10B38" w:rsidRDefault="00A10B38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  <w:r w:rsidRPr="00B1733B">
        <w:rPr>
          <w:rFonts w:ascii="Times New Roman" w:hAnsi="Times New Roman"/>
          <w:b/>
          <w:bCs/>
          <w:sz w:val="28"/>
          <w:szCs w:val="24"/>
        </w:rPr>
        <w:t>TA- ___________________________________________________________</w:t>
      </w:r>
    </w:p>
    <w:p w:rsidRPr="00B1733B" w:rsidR="00A10B38" w:rsidP="00A10B38" w:rsidRDefault="00A10B38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</w:p>
    <w:p w:rsidRPr="00815742" w:rsidR="00B605BE" w:rsidP="00B605BE" w:rsidRDefault="00A10B38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815742">
        <w:rPr>
          <w:b w:val="false"/>
          <w:bCs/>
          <w:sz w:val="28"/>
          <w:szCs w:val="24"/>
        </w:rPr>
        <w:t>Pieņemt zināšanai iesniegto informatīvo ziņojumu.</w:t>
      </w:r>
    </w:p>
    <w:p w:rsidRPr="00815742" w:rsidR="00A10B38" w:rsidP="00A10B38" w:rsidRDefault="00A10B38">
      <w:pPr>
        <w:pStyle w:val="BodyText"/>
        <w:numPr>
          <w:ilvl w:val="0"/>
          <w:numId w:val="1"/>
        </w:numPr>
        <w:spacing w:after="120"/>
        <w:ind w:left="426"/>
        <w:jc w:val="both"/>
        <w:rPr>
          <w:b w:val="false"/>
          <w:bCs/>
          <w:sz w:val="28"/>
          <w:szCs w:val="24"/>
        </w:rPr>
      </w:pPr>
      <w:r w:rsidRPr="008A7554">
        <w:rPr>
          <w:b w:val="false"/>
          <w:sz w:val="28"/>
          <w:szCs w:val="28"/>
        </w:rPr>
        <w:t xml:space="preserve">Ārlietu ministrijas </w:t>
      </w:r>
      <w:r w:rsidRPr="008A7554" w:rsidR="00606D8B">
        <w:rPr>
          <w:b w:val="false"/>
          <w:sz w:val="28"/>
          <w:szCs w:val="28"/>
        </w:rPr>
        <w:t>Ekonomisko attiecību, tirdzniecības un attīstības sadarbības direkcijas vadītājai Alisei Balodei</w:t>
      </w:r>
      <w:r w:rsidRPr="008A7554">
        <w:rPr>
          <w:b w:val="false"/>
          <w:sz w:val="28"/>
          <w:szCs w:val="24"/>
        </w:rPr>
        <w:t xml:space="preserve"> pārstāvēt</w:t>
      </w:r>
      <w:r w:rsidRPr="00815742">
        <w:rPr>
          <w:b w:val="false"/>
          <w:sz w:val="28"/>
          <w:szCs w:val="24"/>
        </w:rPr>
        <w:t xml:space="preserve"> Latvijas Republiku Eiropas Savienības Ārlietu padomes Kopējās tirdzniecības politikas jautājumos</w:t>
      </w:r>
      <w:r w:rsidRPr="00815742" w:rsidR="005E7AC5">
        <w:rPr>
          <w:b w:val="false"/>
          <w:sz w:val="28"/>
          <w:szCs w:val="24"/>
        </w:rPr>
        <w:t xml:space="preserve"> </w:t>
      </w:r>
      <w:r w:rsidRPr="00815742">
        <w:rPr>
          <w:b w:val="false"/>
          <w:iCs/>
          <w:sz w:val="28"/>
          <w:szCs w:val="24"/>
        </w:rPr>
        <w:t>202</w:t>
      </w:r>
      <w:r w:rsidR="00815742">
        <w:rPr>
          <w:b w:val="false"/>
          <w:iCs/>
          <w:sz w:val="28"/>
          <w:szCs w:val="24"/>
        </w:rPr>
        <w:t>4</w:t>
      </w:r>
      <w:r w:rsidRPr="00815742">
        <w:rPr>
          <w:b w:val="false"/>
          <w:iCs/>
          <w:sz w:val="28"/>
          <w:szCs w:val="24"/>
        </w:rPr>
        <w:t xml:space="preserve">. gada </w:t>
      </w:r>
      <w:r w:rsidR="00815742">
        <w:rPr>
          <w:b w:val="false"/>
          <w:iCs/>
          <w:sz w:val="28"/>
          <w:szCs w:val="24"/>
        </w:rPr>
        <w:t>22</w:t>
      </w:r>
      <w:r w:rsidRPr="00815742" w:rsidR="00203DF0">
        <w:rPr>
          <w:b w:val="false"/>
          <w:iCs/>
          <w:sz w:val="28"/>
          <w:szCs w:val="24"/>
        </w:rPr>
        <w:t>.</w:t>
      </w:r>
      <w:r w:rsidR="00815742">
        <w:rPr>
          <w:b w:val="false"/>
          <w:iCs/>
          <w:sz w:val="28"/>
          <w:szCs w:val="24"/>
        </w:rPr>
        <w:t xml:space="preserve"> un </w:t>
      </w:r>
      <w:r w:rsidRPr="00815742" w:rsidR="00606D8B">
        <w:rPr>
          <w:b w:val="false"/>
          <w:iCs/>
          <w:sz w:val="28"/>
          <w:szCs w:val="24"/>
        </w:rPr>
        <w:t>2</w:t>
      </w:r>
      <w:r w:rsidR="00815742">
        <w:rPr>
          <w:b w:val="false"/>
          <w:iCs/>
          <w:sz w:val="28"/>
          <w:szCs w:val="24"/>
        </w:rPr>
        <w:t>3</w:t>
      </w:r>
      <w:r w:rsidRPr="00815742" w:rsidR="00203DF0">
        <w:rPr>
          <w:b w:val="false"/>
          <w:iCs/>
          <w:sz w:val="28"/>
          <w:szCs w:val="24"/>
        </w:rPr>
        <w:t>. </w:t>
      </w:r>
      <w:r w:rsidR="00815742">
        <w:rPr>
          <w:b w:val="false"/>
          <w:iCs/>
          <w:sz w:val="28"/>
          <w:szCs w:val="24"/>
        </w:rPr>
        <w:t>janvāra</w:t>
      </w:r>
      <w:r w:rsidRPr="00815742" w:rsidR="00203DF0">
        <w:rPr>
          <w:b w:val="false"/>
          <w:iCs/>
          <w:sz w:val="28"/>
          <w:szCs w:val="24"/>
        </w:rPr>
        <w:t xml:space="preserve"> neformālajā</w:t>
      </w:r>
      <w:r w:rsidRPr="00815742" w:rsidR="005E7AC5">
        <w:rPr>
          <w:b w:val="false"/>
          <w:sz w:val="28"/>
          <w:szCs w:val="24"/>
        </w:rPr>
        <w:t xml:space="preserve"> </w:t>
      </w:r>
      <w:r w:rsidRPr="00815742" w:rsidR="005E7AC5">
        <w:rPr>
          <w:b w:val="false"/>
          <w:iCs/>
          <w:sz w:val="28"/>
          <w:szCs w:val="24"/>
        </w:rPr>
        <w:t>sanāksmē</w:t>
      </w:r>
      <w:r w:rsidRPr="00815742">
        <w:rPr>
          <w:b w:val="false"/>
          <w:iCs/>
          <w:sz w:val="28"/>
          <w:szCs w:val="24"/>
        </w:rPr>
        <w:t>.</w:t>
      </w:r>
    </w:p>
    <w:p w:rsidR="00A10B38" w:rsidP="00A10B38" w:rsidRDefault="00A10B38">
      <w:pPr>
        <w:pStyle w:val="BodyText"/>
        <w:jc w:val="both"/>
        <w:rPr>
          <w:b w:val="false"/>
          <w:sz w:val="28"/>
          <w:szCs w:val="24"/>
        </w:rPr>
      </w:pPr>
    </w:p>
    <w:p w:rsidRPr="00820342" w:rsidR="005C5F66" w:rsidP="00A10B38" w:rsidRDefault="005C5F66">
      <w:pPr>
        <w:pStyle w:val="BodyText"/>
        <w:jc w:val="both"/>
        <w:rPr>
          <w:b w:val="false"/>
          <w:sz w:val="28"/>
          <w:szCs w:val="24"/>
        </w:rPr>
      </w:pPr>
    </w:p>
    <w:p w:rsidRPr="00820342" w:rsidR="00A10B38" w:rsidP="00A10B38" w:rsidRDefault="00A10B38">
      <w:pPr>
        <w:pStyle w:val="BodyText"/>
        <w:tabs>
          <w:tab w:val="right" w:pos="9072"/>
        </w:tabs>
        <w:jc w:val="left"/>
        <w:rPr>
          <w:b w:val="false"/>
          <w:sz w:val="28"/>
          <w:szCs w:val="24"/>
        </w:rPr>
      </w:pPr>
      <w:r w:rsidRPr="00820342">
        <w:rPr>
          <w:b w:val="false"/>
          <w:sz w:val="28"/>
          <w:szCs w:val="24"/>
        </w:rPr>
        <w:t>Ministru prezident</w:t>
      </w:r>
      <w:r w:rsidR="00F45A3E">
        <w:rPr>
          <w:b w:val="false"/>
          <w:sz w:val="28"/>
          <w:szCs w:val="24"/>
        </w:rPr>
        <w:t>e</w:t>
      </w:r>
      <w:r w:rsidRPr="00820342">
        <w:rPr>
          <w:b w:val="false"/>
          <w:sz w:val="28"/>
          <w:szCs w:val="24"/>
        </w:rPr>
        <w:tab/>
      </w:r>
      <w:r w:rsidR="00F45A3E">
        <w:rPr>
          <w:b w:val="false"/>
          <w:sz w:val="28"/>
          <w:szCs w:val="24"/>
        </w:rPr>
        <w:t>E.</w:t>
      </w:r>
      <w:r w:rsidR="00AE6A21">
        <w:rPr>
          <w:b w:val="false"/>
          <w:sz w:val="28"/>
          <w:szCs w:val="24"/>
        </w:rPr>
        <w:t> </w:t>
      </w:r>
      <w:r w:rsidR="00F45A3E">
        <w:rPr>
          <w:b w:val="false"/>
          <w:sz w:val="28"/>
          <w:szCs w:val="24"/>
        </w:rPr>
        <w:t>Siliņa</w:t>
      </w: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  <w:r w:rsidRPr="00820342">
        <w:rPr>
          <w:sz w:val="28"/>
        </w:rPr>
        <w:t>Valsts kancelejas direktors</w:t>
      </w:r>
      <w:r w:rsidRPr="00820342">
        <w:rPr>
          <w:sz w:val="28"/>
        </w:rPr>
        <w:tab/>
        <w:t>J.</w:t>
      </w:r>
      <w:r w:rsidR="00AE6A21">
        <w:rPr>
          <w:sz w:val="28"/>
        </w:rPr>
        <w:t> </w:t>
      </w:r>
      <w:r w:rsidRPr="00820342">
        <w:rPr>
          <w:sz w:val="28"/>
        </w:rPr>
        <w:t>Citskovskis</w:t>
      </w: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820342">
        <w:rPr>
          <w:bCs/>
          <w:sz w:val="28"/>
          <w:lang w:val="lv-LV"/>
        </w:rPr>
        <w:t>Iesniedzējs: ārlietu ministrs</w:t>
      </w:r>
      <w:r w:rsidRPr="00820342">
        <w:rPr>
          <w:bCs/>
          <w:sz w:val="28"/>
          <w:lang w:val="lv-LV"/>
        </w:rPr>
        <w:tab/>
      </w:r>
      <w:r w:rsidRPr="00F45A3E" w:rsidR="00F45A3E">
        <w:rPr>
          <w:sz w:val="28"/>
          <w:lang w:val="lv-LV"/>
        </w:rPr>
        <w:t>A.</w:t>
      </w:r>
      <w:r w:rsidR="00AE6A21">
        <w:rPr>
          <w:sz w:val="28"/>
          <w:lang w:val="lv-LV"/>
        </w:rPr>
        <w:t> </w:t>
      </w:r>
      <w:r w:rsidRPr="00F45A3E" w:rsidR="00F45A3E">
        <w:rPr>
          <w:sz w:val="28"/>
          <w:lang w:val="lv-LV"/>
        </w:rPr>
        <w:t>K.</w:t>
      </w:r>
      <w:r w:rsidR="00AE6A21">
        <w:rPr>
          <w:sz w:val="28"/>
          <w:lang w:val="lv-LV"/>
        </w:rPr>
        <w:t> </w:t>
      </w:r>
      <w:r w:rsidRPr="00F45A3E" w:rsidR="00F45A3E">
        <w:rPr>
          <w:sz w:val="28"/>
          <w:lang w:val="lv-LV"/>
        </w:rPr>
        <w:t>Kariņš</w:t>
      </w:r>
    </w:p>
    <w:p w:rsidRPr="00820342" w:rsidR="00A10B38" w:rsidP="00A10B38" w:rsidRDefault="00A10B38">
      <w:pPr>
        <w:tabs>
          <w:tab w:val="left" w:pos="7513"/>
        </w:tabs>
        <w:rPr>
          <w:sz w:val="28"/>
        </w:rPr>
      </w:pPr>
    </w:p>
    <w:p w:rsidRPr="00820342" w:rsidR="00A10B38" w:rsidP="00A10B38" w:rsidRDefault="00A10B38">
      <w:pPr>
        <w:tabs>
          <w:tab w:val="left" w:pos="7513"/>
        </w:tabs>
        <w:rPr>
          <w:sz w:val="28"/>
        </w:rPr>
      </w:pPr>
    </w:p>
    <w:p w:rsidRPr="00820342" w:rsidR="00A10B38" w:rsidP="00A10B38" w:rsidRDefault="00A10B38">
      <w:pPr>
        <w:tabs>
          <w:tab w:val="right" w:pos="9071"/>
        </w:tabs>
        <w:spacing w:before="80"/>
        <w:rPr>
          <w:sz w:val="28"/>
          <w:szCs w:val="28"/>
        </w:rPr>
      </w:pPr>
      <w:r w:rsidRPr="00820342">
        <w:rPr>
          <w:sz w:val="28"/>
        </w:rPr>
        <w:t xml:space="preserve">Vīza: </w:t>
      </w:r>
      <w:r w:rsidR="00F45EA6">
        <w:rPr>
          <w:sz w:val="28"/>
          <w:szCs w:val="28"/>
        </w:rPr>
        <w:t>valsts sekretār</w:t>
      </w:r>
      <w:r w:rsidR="00F45A3E">
        <w:rPr>
          <w:sz w:val="28"/>
          <w:szCs w:val="28"/>
        </w:rPr>
        <w:t>s</w:t>
      </w:r>
      <w:r w:rsidRPr="00820342">
        <w:rPr>
          <w:sz w:val="28"/>
          <w:szCs w:val="28"/>
        </w:rPr>
        <w:tab/>
      </w:r>
      <w:r w:rsidR="00F45A3E">
        <w:rPr>
          <w:sz w:val="28"/>
          <w:szCs w:val="28"/>
        </w:rPr>
        <w:t>A</w:t>
      </w:r>
      <w:r w:rsidRPr="00820342">
        <w:rPr>
          <w:sz w:val="28"/>
          <w:szCs w:val="28"/>
        </w:rPr>
        <w:t>.</w:t>
      </w:r>
      <w:r w:rsidR="00AE6A21">
        <w:rPr>
          <w:sz w:val="28"/>
          <w:szCs w:val="28"/>
        </w:rPr>
        <w:t> </w:t>
      </w:r>
      <w:r w:rsidR="00F45A3E">
        <w:rPr>
          <w:sz w:val="28"/>
          <w:szCs w:val="28"/>
        </w:rPr>
        <w:t>Pelšs</w:t>
      </w:r>
    </w:p>
    <w:p w:rsidRPr="00820342" w:rsidR="00A10B38" w:rsidP="00A10B38" w:rsidRDefault="00A10B38">
      <w:pPr>
        <w:tabs>
          <w:tab w:val="right" w:pos="9072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  <w:bookmarkStart w:name="_Hlk86747290" w:id="4"/>
      <w:r w:rsidRPr="00820342">
        <w:rPr>
          <w:bCs/>
          <w:sz w:val="20"/>
          <w:szCs w:val="20"/>
        </w:rPr>
        <w:t>I.</w:t>
      </w:r>
      <w:r w:rsidR="00F82DBA">
        <w:rPr>
          <w:bCs/>
          <w:sz w:val="20"/>
          <w:szCs w:val="20"/>
        </w:rPr>
        <w:t> </w:t>
      </w:r>
      <w:r w:rsidRPr="00820342">
        <w:rPr>
          <w:bCs/>
          <w:sz w:val="20"/>
          <w:szCs w:val="20"/>
        </w:rPr>
        <w:t>Berķe, 67016240</w:t>
      </w:r>
    </w:p>
    <w:p w:rsidRPr="000B3AB2" w:rsidR="00A10B38" w:rsidP="00A10B38" w:rsidRDefault="00A10B38">
      <w:pPr>
        <w:tabs>
          <w:tab w:val="left" w:pos="180"/>
        </w:tabs>
        <w:rPr>
          <w:sz w:val="20"/>
          <w:szCs w:val="20"/>
        </w:rPr>
      </w:pPr>
      <w:r w:rsidRPr="00820342">
        <w:rPr>
          <w:bCs/>
          <w:sz w:val="20"/>
          <w:szCs w:val="20"/>
        </w:rPr>
        <w:t>inguna.berke@mfa.gov.lv</w:t>
      </w:r>
      <w:bookmarkEnd w:id="4"/>
    </w:p>
    <w:p w:rsidR="005F1E31" w:rsidRDefault="005F1E31">
      <w:bookmarkStart w:name="_GoBack" w:id="5"/>
      <w:bookmarkEnd w:id="5"/>
    </w:p>
    <w:sectPr w:rsidR="005F1E31" w:rsidSect="003F0311">
      <w:headerReference w:type="even" r:id="rId7"/>
      <w:headerReference w:type="default" r:id="rId8"/>
      <w:footerReference w:type="default" r:id="rId9"/>
      <w:footerReference w:type="first" r:id="rId10"/>
      <w:pgSz w:w="11909" w:h="16834" w:code="9"/>
      <w:pgMar w:top="1418" w:right="1134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9C9" w:rsidRDefault="00D40309">
      <w:r>
        <w:separator/>
      </w:r>
    </w:p>
  </w:endnote>
  <w:endnote w:type="continuationSeparator" w:id="0">
    <w:p w:rsidR="00AE19C9" w:rsidRDefault="00D4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A10B38" w:rsidP="00CE3CA1">
    <w:pPr>
      <w:pStyle w:val="Footer"/>
    </w:pPr>
    <w:r>
      <w:rPr>
        <w:sz w:val="18"/>
      </w:rPr>
      <w:t xml:space="preserve">AMprot_30102018; </w:t>
    </w:r>
    <w:r>
      <w:rPr>
        <w:sz w:val="20"/>
        <w:szCs w:val="20"/>
      </w:rPr>
      <w:t>Informatīvais ziņojums</w:t>
    <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“</w:t>
    </w:r>
    <w:r w:rsidRPr="00940FF9">
      <w:rPr>
        <w:sz w:val="20"/>
        <w:szCs w:val="20"/>
      </w:rPr>
      <w:t>P</w:t>
    </w:r>
    <w:r w:rsidRPr="00940FF9">
      <w:rPr>
        <w:iCs/>
        <w:sz w:val="20"/>
        <w:szCs w:val="20"/>
      </w:rPr>
      <w:t>ar Eiropas Savienības Ārlietu padomes Kopējās tirdzniecības politikas ja</w:t>
    </w:r>
    <w:r>
      <w:rPr>
        <w:iCs/>
        <w:sz w:val="20"/>
        <w:szCs w:val="20"/>
      </w:rPr>
      <w:t>utājumos sanāksmi 2018</w:t>
    </w:r>
    <w:r w:rsidRPr="00940FF9">
      <w:rPr>
        <w:iCs/>
        <w:sz w:val="20"/>
        <w:szCs w:val="20"/>
      </w:rPr>
      <w:t xml:space="preserve">. gada </w:t>
    </w:r>
    <w:r>
      <w:rPr>
        <w:iCs/>
        <w:sz w:val="20"/>
        <w:szCs w:val="20"/>
      </w:rPr>
      <w:t>9. novembrī</w:t>
    </w:r>
    <w:r w:rsidRPr="00940FF9">
      <w:rPr>
        <w:iCs/>
        <w:sz w:val="20"/>
        <w:szCs w:val="20"/>
      </w:rPr>
      <w:t>”</w:t>
    </w:r>
  </w:p>
  <w:p w:rsidR="00DC57B4" w:rsidRPr="001D5F54" w:rsidRDefault="00FD780D" w:rsidP="001D5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AD4369" w:rsidRDefault="00A10B38" w:rsidP="00AF6584">
    <w:pPr>
      <w:pStyle w:val="Footer"/>
      <w:jc w:val="both"/>
      <w:rPr>
        <w:sz w:val="20"/>
        <w:szCs w:val="20"/>
      </w:rPr>
    </w:pPr>
    <w:r w:rsidRPr="00AD4369">
      <w:rPr>
        <w:sz w:val="20"/>
        <w:szCs w:val="20"/>
      </w:rPr>
      <w:t>AMprot</w:t>
    </w:r>
    <w:r w:rsidR="000C5C68">
      <w:rPr>
        <w:sz w:val="20"/>
        <w:szCs w:val="20"/>
      </w:rPr>
      <w:t>_</w:t>
    </w:r>
    <w:r w:rsidR="00FD780D">
      <w:rPr>
        <w:sz w:val="20"/>
        <w:szCs w:val="20"/>
      </w:rPr>
      <w:t>16</w:t>
    </w:r>
    <w:r w:rsidR="001D15E7">
      <w:rPr>
        <w:sz w:val="20"/>
        <w:szCs w:val="20"/>
      </w:rPr>
      <w:t>01</w:t>
    </w:r>
    <w:r w:rsidR="00203DF0">
      <w:rPr>
        <w:sz w:val="20"/>
        <w:szCs w:val="20"/>
      </w:rPr>
      <w:t>202</w:t>
    </w:r>
    <w:r w:rsidR="001D15E7">
      <w:rPr>
        <w:sz w:val="20"/>
        <w:szCs w:val="20"/>
      </w:rPr>
      <w:t>4</w:t>
    </w:r>
    <w:r w:rsidRPr="00AD4369">
      <w:rPr>
        <w:sz w:val="20"/>
        <w:szCs w:val="20"/>
      </w:rPr>
      <w:t xml:space="preserve">, </w:t>
    </w:r>
    <w:r w:rsidR="0067049F">
      <w:rPr>
        <w:sz w:val="20"/>
        <w:szCs w:val="20"/>
      </w:rPr>
      <w:t xml:space="preserve">Informatīvais ziņojums </w:t>
    </w:r>
    <w:r w:rsidRPr="00AD4369">
      <w:rPr>
        <w:sz w:val="20"/>
        <w:szCs w:val="20"/>
      </w:rPr>
      <w:t>“</w:t>
    </w:r>
    <w:r w:rsidR="005E7AC5" w:rsidRPr="005E7AC5">
      <w:rPr>
        <w:sz w:val="20"/>
        <w:szCs w:val="20"/>
      </w:rPr>
      <w:t xml:space="preserve">Par Eiropas Savienības Ārlietu padomes Kopējās tirdzniecības politikas jautājumos </w:t>
    </w:r>
    <w:r w:rsidR="00B40D03">
      <w:rPr>
        <w:sz w:val="20"/>
        <w:szCs w:val="20"/>
      </w:rPr>
      <w:t xml:space="preserve">neformālo </w:t>
    </w:r>
    <w:r w:rsidR="005E7AC5" w:rsidRPr="005E7AC5">
      <w:rPr>
        <w:sz w:val="20"/>
        <w:szCs w:val="20"/>
      </w:rPr>
      <w:t xml:space="preserve">sanāksmi </w:t>
    </w:r>
    <w:r w:rsidR="00203DF0">
      <w:rPr>
        <w:sz w:val="20"/>
        <w:szCs w:val="20"/>
      </w:rPr>
      <w:t>202</w:t>
    </w:r>
    <w:r w:rsidR="001D15E7">
      <w:rPr>
        <w:sz w:val="20"/>
        <w:szCs w:val="20"/>
      </w:rPr>
      <w:t>4</w:t>
    </w:r>
    <w:r w:rsidR="00203DF0">
      <w:rPr>
        <w:sz w:val="20"/>
        <w:szCs w:val="20"/>
      </w:rPr>
      <w:t>.</w:t>
    </w:r>
    <w:r w:rsidR="001D15E7">
      <w:rPr>
        <w:sz w:val="20"/>
        <w:szCs w:val="20"/>
      </w:rPr>
      <w:t> </w:t>
    </w:r>
    <w:r w:rsidR="00203DF0">
      <w:rPr>
        <w:sz w:val="20"/>
        <w:szCs w:val="20"/>
      </w:rPr>
      <w:t xml:space="preserve">gada </w:t>
    </w:r>
    <w:r w:rsidR="001D15E7">
      <w:rPr>
        <w:sz w:val="20"/>
        <w:szCs w:val="20"/>
      </w:rPr>
      <w:t>22</w:t>
    </w:r>
    <w:r w:rsidR="00203DF0">
      <w:rPr>
        <w:sz w:val="20"/>
        <w:szCs w:val="20"/>
      </w:rPr>
      <w:t>.</w:t>
    </w:r>
    <w:r w:rsidR="001D15E7">
      <w:rPr>
        <w:sz w:val="20"/>
        <w:szCs w:val="20"/>
      </w:rPr>
      <w:t xml:space="preserve"> un </w:t>
    </w:r>
    <w:r w:rsidR="00B40D03">
      <w:rPr>
        <w:sz w:val="20"/>
        <w:szCs w:val="20"/>
      </w:rPr>
      <w:t>2</w:t>
    </w:r>
    <w:r w:rsidR="001D15E7">
      <w:rPr>
        <w:sz w:val="20"/>
        <w:szCs w:val="20"/>
      </w:rPr>
      <w:t>3</w:t>
    </w:r>
    <w:r w:rsidR="00203DF0">
      <w:rPr>
        <w:sz w:val="20"/>
        <w:szCs w:val="20"/>
      </w:rPr>
      <w:t>. </w:t>
    </w:r>
    <w:r w:rsidR="001D15E7">
      <w:rPr>
        <w:sz w:val="20"/>
        <w:szCs w:val="20"/>
      </w:rPr>
      <w:t>janvārī</w:t>
    </w:r>
    <w:r w:rsidRPr="00AD4369">
      <w:rPr>
        <w:sz w:val="20"/>
        <w:szCs w:val="20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9C9" w:rsidRDefault="00D40309">
      <w:r>
        <w:separator/>
      </w:r>
    </w:p>
  </w:footnote>
  <w:footnote w:type="continuationSeparator" w:id="0">
    <w:p w:rsidR="00AE19C9" w:rsidRDefault="00D4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FD780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C57B4" w:rsidRDefault="00FD780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38"/>
    <w:rsid w:val="000C5C68"/>
    <w:rsid w:val="0011571B"/>
    <w:rsid w:val="00137232"/>
    <w:rsid w:val="001D15E7"/>
    <w:rsid w:val="00203DF0"/>
    <w:rsid w:val="0027203C"/>
    <w:rsid w:val="002B3995"/>
    <w:rsid w:val="00434841"/>
    <w:rsid w:val="004E6035"/>
    <w:rsid w:val="005C5F66"/>
    <w:rsid w:val="005E7AC5"/>
    <w:rsid w:val="005F1E31"/>
    <w:rsid w:val="00606D8B"/>
    <w:rsid w:val="00660385"/>
    <w:rsid w:val="0067049F"/>
    <w:rsid w:val="00717F9C"/>
    <w:rsid w:val="007D19AD"/>
    <w:rsid w:val="007F7749"/>
    <w:rsid w:val="00815425"/>
    <w:rsid w:val="00815742"/>
    <w:rsid w:val="008178AA"/>
    <w:rsid w:val="008A7554"/>
    <w:rsid w:val="00A10B38"/>
    <w:rsid w:val="00AE19C9"/>
    <w:rsid w:val="00AE6A21"/>
    <w:rsid w:val="00B40D03"/>
    <w:rsid w:val="00B605BE"/>
    <w:rsid w:val="00D40309"/>
    <w:rsid w:val="00E26FF9"/>
    <w:rsid w:val="00E73923"/>
    <w:rsid w:val="00F45A3E"/>
    <w:rsid w:val="00F45EA6"/>
    <w:rsid w:val="00F82DBA"/>
    <w:rsid w:val="00FD780D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0B38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A10B3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A10B38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10B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A10B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10B3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A10B38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A10B38"/>
  </w:style>
  <w:style w:type="paragraph" w:styleId="ListParagraph">
    <w:name w:val="List Paragraph"/>
    <w:basedOn w:val="Normal"/>
    <w:uiPriority w:val="34"/>
    <w:qFormat/>
    <w:rsid w:val="00A10B3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5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ĀM</dc:creator>
  <cp:keywords/>
  <dc:description/>
  <cp:lastModifiedBy>Annija Streile</cp:lastModifiedBy>
  <cp:revision>22</cp:revision>
  <dcterms:created xsi:type="dcterms:W3CDTF">2022-11-11T13:19:00Z</dcterms:created>
  <dcterms:modified xsi:type="dcterms:W3CDTF">2024-01-10T05:57:00Z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2024-01-23</vt:lpwstr>
  </property>
  <property fmtid="{D5CDD505-2E9C-101B-9397-08002B2CF9AE}" pid="3" name="DISidcName">
    <vt:lpwstr>1020404016200</vt:lpwstr>
  </property>
  <property fmtid="{D5CDD505-2E9C-101B-9397-08002B2CF9AE}" pid="4" name="DISdID">
    <vt:lpwstr>530486</vt:lpwstr>
  </property>
  <property fmtid="{D5CDD505-2E9C-101B-9397-08002B2CF9AE}" pid="5" name="DISCesvisTitle">
    <vt:lpwstr>Informatīvais ziņojums “Par Eiropas Savienības Ārlietu padomes Kopējās tirdzniecības politikas jautājumos neformālo sanāksmi 2024. gada 22. un 23. janvārī”</vt:lpwstr>
  </property>
  <property fmtid="{D5CDD505-2E9C-101B-9397-08002B2CF9AE}" pid="6" name="DISCesvisDocRegDate">
    <vt:lpwstr>2024-01-10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wwTemplateNP_MinistryOfMinister(Ārlietu,)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https://lim.esvis.gov.lv/cs/idcplg?ClientControlled=DocMan&amp;coreContentOnly=1&amp;WebdavRequest=1&amp;IdcService=DOC_INFO&amp;dID=530486</vt:lpwstr>
  </property>
  <property fmtid="{D5CDD505-2E9C-101B-9397-08002B2CF9AE}" pid="13" name="DISCesvisAuthor">
    <vt:lpwstr>Ārlietu ministrija</vt:lpwstr>
  </property>
  <property fmtid="{D5CDD505-2E9C-101B-9397-08002B2CF9AE}" pid="14" name="DISCesvisRegDate">
    <vt:lpwstr>2024-01-10</vt:lpwstr>
  </property>
  <property fmtid="{D5CDD505-2E9C-101B-9397-08002B2CF9AE}" pid="15" name="DISdUser">
    <vt:lpwstr>weblogic</vt:lpwstr>
  </property>
  <property fmtid="{D5CDD505-2E9C-101B-9397-08002B2CF9AE}" pid="16" name="DISdDocName">
    <vt:lpwstr>L450923</vt:lpwstr>
  </property>
  <property fmtid="{D5CDD505-2E9C-101B-9397-08002B2CF9AE}" pid="17" name="DISCesvisAdditionalMakers">
    <vt:lpwstr>Vecākā referente Annija Streile</vt:lpwstr>
  </property>
  <property fmtid="{D5CDD505-2E9C-101B-9397-08002B2CF9AE}" pid="18" name="DISCesvisMainMaker">
    <vt:lpwstr>Vecākā referente Annija Streile</vt:lpwstr>
  </property>
  <property fmtid="{D5CDD505-2E9C-101B-9397-08002B2CF9AE}" pid="19" name="DISCesvisAdditionalMakersMail">
    <vt:lpwstr>annija.streile@mfa.gov.lv</vt:lpwstr>
  </property>
  <property fmtid="{D5CDD505-2E9C-101B-9397-08002B2CF9AE}" pid="20" name="DISCesvisMainMakerOrgUnitTitle">
    <vt:lpwstr>Ārējās tirdzniecības un investīciju nodaļa</vt:lpwstr>
  </property>
  <property fmtid="{D5CDD505-2E9C-101B-9397-08002B2CF9AE}" pid="21" name="DISCesvisAdditionalMakersPhone">
    <vt:lpwstr>67015913</vt:lpwstr>
  </property>
</Properties>
</file>