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E09A8" w14:textId="77777777" w:rsidR="00A70B70" w:rsidRPr="00AF7059" w:rsidRDefault="00A70B70" w:rsidP="00AF7059">
      <w:pPr>
        <w:rPr>
          <w:rFonts w:ascii="Times New Roman" w:hAnsi="Times New Roman"/>
          <w:sz w:val="24"/>
          <w:szCs w:val="24"/>
        </w:rPr>
      </w:pPr>
    </w:p>
    <w:p w14:paraId="53B86676" w14:textId="77777777" w:rsidR="00A70B70" w:rsidRPr="00AF7059" w:rsidRDefault="00A70B70" w:rsidP="00AF7059">
      <w:pPr>
        <w:widowControl w:val="0"/>
        <w:rPr>
          <w:rFonts w:ascii="Times New Roman" w:hAnsi="Times New Roman"/>
          <w:sz w:val="24"/>
        </w:rPr>
      </w:pPr>
    </w:p>
    <w:p w14:paraId="6319074D" w14:textId="4171D61F" w:rsidR="001E7979" w:rsidRPr="001E7979" w:rsidRDefault="001E7979" w:rsidP="001E7979">
      <w:pPr>
        <w:widowControl w:val="0"/>
        <w:tabs>
          <w:tab w:val="left" w:pos="1560"/>
        </w:tabs>
        <w:jc w:val="right"/>
        <w:rPr>
          <w:rFonts w:ascii="Times New Roman" w:hAnsi="Times New Roman"/>
          <w:b/>
          <w:i/>
          <w:sz w:val="24"/>
        </w:rPr>
      </w:pPr>
      <w:r w:rsidRPr="001E7979">
        <w:rPr>
          <w:rFonts w:ascii="Times New Roman" w:hAnsi="Times New Roman"/>
          <w:b/>
          <w:i/>
          <w:sz w:val="24"/>
        </w:rPr>
        <w:t>STARPTAUTISKO DZELZCEĻA</w:t>
      </w:r>
    </w:p>
    <w:p w14:paraId="523A0703" w14:textId="77777777" w:rsidR="001E7979" w:rsidRPr="001E7979" w:rsidRDefault="001E7979" w:rsidP="001E7979">
      <w:pPr>
        <w:widowControl w:val="0"/>
        <w:tabs>
          <w:tab w:val="left" w:pos="1560"/>
        </w:tabs>
        <w:jc w:val="right"/>
        <w:rPr>
          <w:rFonts w:ascii="Times New Roman" w:hAnsi="Times New Roman"/>
          <w:b/>
          <w:i/>
          <w:sz w:val="24"/>
        </w:rPr>
      </w:pPr>
      <w:r w:rsidRPr="001E7979">
        <w:rPr>
          <w:rFonts w:ascii="Times New Roman" w:hAnsi="Times New Roman"/>
          <w:b/>
          <w:i/>
          <w:sz w:val="24"/>
        </w:rPr>
        <w:t xml:space="preserve"> PĀRVADĀJUMU STARPVALDĪBU </w:t>
      </w:r>
    </w:p>
    <w:p w14:paraId="172BE977" w14:textId="77777777" w:rsidR="001E7979" w:rsidRPr="001E7979" w:rsidRDefault="001E7979" w:rsidP="001E7979">
      <w:pPr>
        <w:widowControl w:val="0"/>
        <w:tabs>
          <w:tab w:val="left" w:pos="1560"/>
        </w:tabs>
        <w:jc w:val="right"/>
        <w:rPr>
          <w:rFonts w:ascii="Times New Roman" w:hAnsi="Times New Roman"/>
          <w:b/>
          <w:i/>
          <w:sz w:val="24"/>
        </w:rPr>
      </w:pPr>
      <w:r w:rsidRPr="001E7979">
        <w:rPr>
          <w:rFonts w:ascii="Times New Roman" w:hAnsi="Times New Roman"/>
          <w:b/>
          <w:i/>
          <w:sz w:val="24"/>
        </w:rPr>
        <w:t>ORGANIZĀCIJA (OTIF)</w:t>
      </w:r>
    </w:p>
    <w:p w14:paraId="0AA838E0" w14:textId="77777777" w:rsidR="001E7979" w:rsidRPr="001E7979" w:rsidRDefault="001E7979" w:rsidP="001E7979">
      <w:pPr>
        <w:widowControl w:val="0"/>
        <w:tabs>
          <w:tab w:val="left" w:pos="1560"/>
        </w:tabs>
        <w:jc w:val="right"/>
        <w:rPr>
          <w:rFonts w:ascii="Times New Roman" w:hAnsi="Times New Roman"/>
          <w:b/>
          <w:i/>
          <w:sz w:val="24"/>
        </w:rPr>
      </w:pPr>
      <w:r w:rsidRPr="001E7979">
        <w:rPr>
          <w:rFonts w:ascii="Times New Roman" w:hAnsi="Times New Roman"/>
          <w:b/>
          <w:i/>
          <w:sz w:val="24"/>
        </w:rPr>
        <w:t>Ģenerālā Asambleja</w:t>
      </w:r>
    </w:p>
    <w:p w14:paraId="4161E63E" w14:textId="77777777" w:rsidR="00A70B70" w:rsidRPr="00AF7059" w:rsidRDefault="00A70B70" w:rsidP="00AF7059">
      <w:pPr>
        <w:widowControl w:val="0"/>
        <w:tabs>
          <w:tab w:val="left" w:pos="1560"/>
        </w:tabs>
        <w:jc w:val="right"/>
        <w:rPr>
          <w:rFonts w:ascii="Times New Roman" w:hAnsi="Times New Roman"/>
          <w:b/>
          <w:sz w:val="24"/>
          <w:szCs w:val="24"/>
        </w:rPr>
      </w:pPr>
    </w:p>
    <w:p w14:paraId="63CAB655" w14:textId="77777777" w:rsidR="00A70B70" w:rsidRPr="00AF7059" w:rsidRDefault="00A70B70" w:rsidP="00AF7059">
      <w:pPr>
        <w:widowControl w:val="0"/>
        <w:tabs>
          <w:tab w:val="left" w:pos="1560"/>
        </w:tabs>
        <w:jc w:val="right"/>
        <w:rPr>
          <w:rFonts w:ascii="Times New Roman" w:hAnsi="Times New Roman"/>
          <w:b/>
          <w:sz w:val="24"/>
          <w:szCs w:val="24"/>
        </w:rPr>
      </w:pPr>
      <w:r w:rsidRPr="00AF7059">
        <w:rPr>
          <w:rFonts w:ascii="Times New Roman" w:hAnsi="Times New Roman"/>
          <w:b/>
          <w:sz w:val="24"/>
        </w:rPr>
        <w:t>AG 12/NOT/Add.4</w:t>
      </w:r>
    </w:p>
    <w:p w14:paraId="72C1C49A" w14:textId="77777777" w:rsidR="00A70B70" w:rsidRPr="00AF7059" w:rsidRDefault="00A70B70" w:rsidP="00AF7059">
      <w:pPr>
        <w:widowControl w:val="0"/>
        <w:tabs>
          <w:tab w:val="left" w:pos="1560"/>
        </w:tabs>
        <w:jc w:val="right"/>
        <w:rPr>
          <w:rFonts w:ascii="Times New Roman" w:hAnsi="Times New Roman"/>
          <w:b/>
          <w:sz w:val="24"/>
          <w:szCs w:val="24"/>
        </w:rPr>
      </w:pPr>
      <w:r w:rsidRPr="00AF7059">
        <w:rPr>
          <w:rFonts w:ascii="Times New Roman" w:hAnsi="Times New Roman"/>
          <w:b/>
          <w:sz w:val="24"/>
        </w:rPr>
        <w:t>21.10.2015.</w:t>
      </w:r>
    </w:p>
    <w:p w14:paraId="0EA02D1A" w14:textId="77777777" w:rsidR="00A70B70" w:rsidRPr="00AF7059" w:rsidRDefault="00A70B70" w:rsidP="00AF7059">
      <w:pPr>
        <w:widowControl w:val="0"/>
        <w:tabs>
          <w:tab w:val="left" w:pos="1560"/>
        </w:tabs>
        <w:jc w:val="right"/>
        <w:rPr>
          <w:rFonts w:ascii="Times New Roman" w:hAnsi="Times New Roman"/>
          <w:b/>
          <w:sz w:val="24"/>
          <w:szCs w:val="24"/>
        </w:rPr>
      </w:pPr>
    </w:p>
    <w:p w14:paraId="31EEFA50" w14:textId="77777777" w:rsidR="00A70B70" w:rsidRPr="00AF7059" w:rsidRDefault="00A70B70" w:rsidP="00AF7059">
      <w:pPr>
        <w:widowControl w:val="0"/>
        <w:tabs>
          <w:tab w:val="left" w:pos="1560"/>
        </w:tabs>
        <w:jc w:val="right"/>
        <w:rPr>
          <w:rFonts w:ascii="Times New Roman" w:hAnsi="Times New Roman"/>
          <w:sz w:val="24"/>
          <w:szCs w:val="24"/>
        </w:rPr>
      </w:pPr>
      <w:r w:rsidRPr="00AF7059">
        <w:rPr>
          <w:rFonts w:ascii="Times New Roman" w:hAnsi="Times New Roman"/>
          <w:sz w:val="24"/>
        </w:rPr>
        <w:t>Oriģināls: angļu valodā</w:t>
      </w:r>
    </w:p>
    <w:p w14:paraId="3805ADEC" w14:textId="77777777" w:rsidR="00A70B70" w:rsidRPr="00AF7059" w:rsidRDefault="00A70B70" w:rsidP="00AF7059">
      <w:pPr>
        <w:widowControl w:val="0"/>
        <w:tabs>
          <w:tab w:val="clear" w:pos="425"/>
          <w:tab w:val="clear" w:pos="851"/>
          <w:tab w:val="clear" w:pos="1276"/>
          <w:tab w:val="left" w:pos="567"/>
          <w:tab w:val="left" w:pos="1134"/>
          <w:tab w:val="left" w:pos="1701"/>
          <w:tab w:val="left" w:pos="2268"/>
          <w:tab w:val="left" w:pos="2835"/>
        </w:tabs>
        <w:rPr>
          <w:rFonts w:ascii="Times New Roman" w:hAnsi="Times New Roman"/>
          <w:sz w:val="24"/>
          <w:szCs w:val="24"/>
        </w:rPr>
      </w:pPr>
    </w:p>
    <w:p w14:paraId="4CEE0EED" w14:textId="77777777" w:rsidR="00E6696B" w:rsidRPr="00AF7059" w:rsidRDefault="00E6696B" w:rsidP="00AF7059">
      <w:pPr>
        <w:widowControl w:val="0"/>
        <w:tabs>
          <w:tab w:val="clear" w:pos="425"/>
          <w:tab w:val="clear" w:pos="851"/>
          <w:tab w:val="clear" w:pos="1276"/>
          <w:tab w:val="left" w:pos="567"/>
          <w:tab w:val="left" w:pos="1134"/>
          <w:tab w:val="left" w:pos="1701"/>
          <w:tab w:val="left" w:pos="2268"/>
          <w:tab w:val="left" w:pos="2835"/>
        </w:tabs>
        <w:rPr>
          <w:rFonts w:ascii="Times New Roman" w:hAnsi="Times New Roman"/>
          <w:sz w:val="24"/>
          <w:szCs w:val="24"/>
        </w:rPr>
      </w:pPr>
    </w:p>
    <w:p w14:paraId="63BF6BEB" w14:textId="77777777" w:rsidR="00E6696B" w:rsidRPr="00AF7059" w:rsidRDefault="00E6696B" w:rsidP="00AF7059">
      <w:pPr>
        <w:widowControl w:val="0"/>
        <w:tabs>
          <w:tab w:val="clear" w:pos="425"/>
          <w:tab w:val="clear" w:pos="851"/>
          <w:tab w:val="clear" w:pos="1276"/>
          <w:tab w:val="left" w:pos="567"/>
          <w:tab w:val="left" w:pos="1134"/>
          <w:tab w:val="left" w:pos="1701"/>
          <w:tab w:val="left" w:pos="2268"/>
          <w:tab w:val="left" w:pos="2835"/>
        </w:tabs>
        <w:rPr>
          <w:rFonts w:ascii="Times New Roman" w:hAnsi="Times New Roman"/>
          <w:sz w:val="24"/>
          <w:szCs w:val="24"/>
        </w:rPr>
      </w:pPr>
    </w:p>
    <w:p w14:paraId="419BFDB3" w14:textId="77777777" w:rsidR="00E6696B" w:rsidRPr="00AF7059" w:rsidRDefault="00E6696B" w:rsidP="00AF7059">
      <w:pPr>
        <w:widowControl w:val="0"/>
        <w:tabs>
          <w:tab w:val="clear" w:pos="425"/>
          <w:tab w:val="clear" w:pos="851"/>
          <w:tab w:val="clear" w:pos="1276"/>
          <w:tab w:val="left" w:pos="567"/>
          <w:tab w:val="left" w:pos="1134"/>
          <w:tab w:val="left" w:pos="1701"/>
          <w:tab w:val="left" w:pos="2268"/>
          <w:tab w:val="left" w:pos="2835"/>
        </w:tabs>
        <w:rPr>
          <w:rFonts w:ascii="Times New Roman" w:hAnsi="Times New Roman"/>
          <w:sz w:val="24"/>
          <w:szCs w:val="24"/>
        </w:rPr>
      </w:pPr>
    </w:p>
    <w:p w14:paraId="18608203" w14:textId="77777777" w:rsidR="00E6696B" w:rsidRPr="00AF7059" w:rsidRDefault="00E6696B" w:rsidP="00AF7059">
      <w:pPr>
        <w:widowControl w:val="0"/>
        <w:tabs>
          <w:tab w:val="clear" w:pos="425"/>
          <w:tab w:val="clear" w:pos="851"/>
          <w:tab w:val="clear" w:pos="1276"/>
          <w:tab w:val="left" w:pos="567"/>
          <w:tab w:val="left" w:pos="1134"/>
          <w:tab w:val="left" w:pos="1701"/>
          <w:tab w:val="left" w:pos="2268"/>
          <w:tab w:val="left" w:pos="2835"/>
        </w:tabs>
        <w:rPr>
          <w:rFonts w:ascii="Times New Roman" w:hAnsi="Times New Roman"/>
          <w:sz w:val="24"/>
          <w:szCs w:val="24"/>
        </w:rPr>
      </w:pPr>
    </w:p>
    <w:p w14:paraId="18B26863" w14:textId="77777777" w:rsidR="00A70B70" w:rsidRPr="00AF7059" w:rsidRDefault="00A70B70" w:rsidP="00AF7059">
      <w:pPr>
        <w:widowControl w:val="0"/>
        <w:tabs>
          <w:tab w:val="clear" w:pos="425"/>
          <w:tab w:val="clear" w:pos="851"/>
          <w:tab w:val="clear" w:pos="1276"/>
          <w:tab w:val="left" w:pos="567"/>
          <w:tab w:val="left" w:pos="1134"/>
          <w:tab w:val="left" w:pos="1701"/>
          <w:tab w:val="left" w:pos="2268"/>
          <w:tab w:val="left" w:pos="2835"/>
        </w:tabs>
        <w:rPr>
          <w:rFonts w:ascii="Times New Roman" w:hAnsi="Times New Roman"/>
          <w:sz w:val="24"/>
          <w:szCs w:val="24"/>
        </w:rPr>
      </w:pPr>
    </w:p>
    <w:p w14:paraId="416DBAD6" w14:textId="77777777" w:rsidR="00CC2A90" w:rsidRDefault="00CC2A90" w:rsidP="00AF7059">
      <w:pPr>
        <w:tabs>
          <w:tab w:val="clear" w:pos="425"/>
          <w:tab w:val="clear" w:pos="851"/>
          <w:tab w:val="clear" w:pos="1276"/>
        </w:tabs>
        <w:jc w:val="left"/>
        <w:rPr>
          <w:rFonts w:ascii="Times New Roman" w:hAnsi="Times New Roman"/>
        </w:rPr>
      </w:pPr>
    </w:p>
    <w:p w14:paraId="4C23168F" w14:textId="77777777" w:rsidR="00CC2A90" w:rsidRPr="00CC2A90" w:rsidRDefault="00CC2A90" w:rsidP="00CC2A90">
      <w:pPr>
        <w:rPr>
          <w:rFonts w:ascii="Times New Roman" w:hAnsi="Times New Roman"/>
        </w:rPr>
      </w:pPr>
    </w:p>
    <w:p w14:paraId="66C8C2CC" w14:textId="77777777" w:rsidR="00CC2A90" w:rsidRDefault="00CC2A90" w:rsidP="00CC2A90">
      <w:pPr>
        <w:widowControl w:val="0"/>
        <w:tabs>
          <w:tab w:val="clear" w:pos="425"/>
          <w:tab w:val="clear" w:pos="851"/>
          <w:tab w:val="clear" w:pos="1276"/>
          <w:tab w:val="left" w:pos="567"/>
          <w:tab w:val="left" w:pos="1134"/>
          <w:tab w:val="left" w:pos="1701"/>
          <w:tab w:val="left" w:pos="2268"/>
          <w:tab w:val="left" w:pos="2835"/>
        </w:tabs>
        <w:rPr>
          <w:rFonts w:ascii="Times New Roman" w:hAnsi="Times New Roman"/>
          <w:b/>
          <w:bCs/>
          <w:caps/>
          <w:noProof/>
          <w:sz w:val="24"/>
          <w:szCs w:val="28"/>
        </w:rPr>
      </w:pPr>
      <w:r w:rsidRPr="00CC2A90">
        <w:rPr>
          <w:rFonts w:ascii="Times New Roman" w:hAnsi="Times New Roman"/>
          <w:b/>
          <w:bCs/>
          <w:caps/>
          <w:noProof/>
          <w:sz w:val="24"/>
          <w:szCs w:val="28"/>
        </w:rPr>
        <w:t>12. Ģenerālā Asambleja</w:t>
      </w:r>
    </w:p>
    <w:p w14:paraId="4959E233" w14:textId="77777777" w:rsidR="00CC2A90" w:rsidRPr="00CC2A90" w:rsidRDefault="00CC2A90" w:rsidP="00CC2A90">
      <w:pPr>
        <w:widowControl w:val="0"/>
        <w:tabs>
          <w:tab w:val="clear" w:pos="425"/>
          <w:tab w:val="clear" w:pos="851"/>
          <w:tab w:val="clear" w:pos="1276"/>
          <w:tab w:val="left" w:pos="567"/>
          <w:tab w:val="left" w:pos="1134"/>
          <w:tab w:val="left" w:pos="1701"/>
          <w:tab w:val="left" w:pos="2268"/>
          <w:tab w:val="left" w:pos="2835"/>
        </w:tabs>
        <w:rPr>
          <w:rFonts w:ascii="Times New Roman" w:hAnsi="Times New Roman"/>
          <w:b/>
          <w:bCs/>
          <w:caps/>
          <w:noProof/>
          <w:sz w:val="24"/>
          <w:szCs w:val="24"/>
        </w:rPr>
      </w:pPr>
    </w:p>
    <w:p w14:paraId="2C18F590" w14:textId="18478B55" w:rsidR="00CC2A90" w:rsidRPr="00CC2A90" w:rsidRDefault="00CC2A90" w:rsidP="00CC2A90">
      <w:pPr>
        <w:rPr>
          <w:rFonts w:ascii="Times New Roman" w:hAnsi="Times New Roman"/>
        </w:rPr>
      </w:pPr>
      <w:r>
        <w:rPr>
          <w:noProof/>
        </w:rPr>
        <w:pict w14:anchorId="7217DB26">
          <v:group id="Group 1" o:spid="_x0000_s2050" style="position:absolute;left:0;text-align:left;margin-left:0;margin-top:0;width:453.5pt;height:.5pt;z-index:1" coordsize="575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">
            <v:shape id="Shape 15" o:spid="_x0000_s2051" style="position:absolute;width:57594;height:0;visibility:visible;mso-wrap-style:square;v-text-anchor:top" coordsize="57594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" path="m,l5759450,e" filled="f" strokeweight=".5pt">
              <v:path arrowok="t" textboxrect="0,0,5759450,0"/>
            </v:shape>
          </v:group>
        </w:pict>
      </w:r>
    </w:p>
    <w:p w14:paraId="34F7C0D7" w14:textId="0BB8F654" w:rsidR="00CC2A90" w:rsidRPr="00AF7059" w:rsidRDefault="00CC2A90" w:rsidP="00CC2A90">
      <w:pPr>
        <w:widowControl w:val="0"/>
        <w:rPr>
          <w:rFonts w:ascii="Times New Roman" w:hAnsi="Times New Roman"/>
          <w:sz w:val="24"/>
          <w:szCs w:val="24"/>
        </w:rPr>
      </w:pPr>
      <w:r w:rsidRPr="00AF7059">
        <w:rPr>
          <w:rFonts w:ascii="Times New Roman" w:hAnsi="Times New Roman"/>
          <w:sz w:val="24"/>
        </w:rPr>
        <w:t>G papildinājuma grozījumi (</w:t>
      </w:r>
      <w:r w:rsidRPr="00AF7059">
        <w:rPr>
          <w:rFonts w:ascii="Times New Roman" w:hAnsi="Times New Roman"/>
          <w:i/>
          <w:sz w:val="24"/>
        </w:rPr>
        <w:t>ATMF</w:t>
      </w:r>
      <w:r w:rsidRPr="00AF7059">
        <w:rPr>
          <w:rFonts w:ascii="Times New Roman" w:hAnsi="Times New Roman"/>
          <w:sz w:val="24"/>
        </w:rPr>
        <w:t> vienveida noteikumi)</w:t>
      </w:r>
    </w:p>
    <w:p w14:paraId="1FADC98E" w14:textId="77777777" w:rsidR="00CC2A90" w:rsidRPr="00AF7059" w:rsidRDefault="00CC2A90" w:rsidP="00CC2A90">
      <w:pPr>
        <w:widowControl w:val="0"/>
        <w:rPr>
          <w:rFonts w:ascii="Times New Roman" w:hAnsi="Times New Roman"/>
          <w:sz w:val="24"/>
          <w:szCs w:val="24"/>
        </w:rPr>
      </w:pPr>
      <w:r w:rsidRPr="00AF7059">
        <w:rPr>
          <w:rFonts w:ascii="Times New Roman" w:hAnsi="Times New Roman"/>
          <w:sz w:val="24"/>
        </w:rPr>
        <w:t>(Grozītais teksts)</w:t>
      </w:r>
    </w:p>
    <w:p w14:paraId="6617EE3E" w14:textId="691A1111" w:rsidR="00CC2A90" w:rsidRPr="00CC2A90" w:rsidRDefault="00CC2A90" w:rsidP="00CC2A90">
      <w:pPr>
        <w:tabs>
          <w:tab w:val="clear" w:pos="425"/>
          <w:tab w:val="clear" w:pos="1276"/>
        </w:tabs>
        <w:rPr>
          <w:rFonts w:ascii="Times New Roman" w:hAnsi="Times New Roman"/>
        </w:rPr>
      </w:pPr>
    </w:p>
    <w:p w14:paraId="212031E8" w14:textId="77777777" w:rsidR="00CC2A90" w:rsidRPr="00CC2A90" w:rsidRDefault="00CC2A90" w:rsidP="00CC2A90">
      <w:pPr>
        <w:rPr>
          <w:rFonts w:ascii="Times New Roman" w:hAnsi="Times New Roman"/>
        </w:rPr>
      </w:pPr>
    </w:p>
    <w:p w14:paraId="608AA9D9" w14:textId="77777777" w:rsidR="00CC2A90" w:rsidRPr="00CC2A90" w:rsidRDefault="00CC2A90" w:rsidP="00CC2A90">
      <w:pPr>
        <w:rPr>
          <w:rFonts w:ascii="Times New Roman" w:hAnsi="Times New Roman"/>
        </w:rPr>
      </w:pPr>
    </w:p>
    <w:p w14:paraId="7C474BFA" w14:textId="77777777" w:rsidR="00CC2A90" w:rsidRPr="00CC2A90" w:rsidRDefault="00CC2A90" w:rsidP="00CC2A90">
      <w:pPr>
        <w:rPr>
          <w:rFonts w:ascii="Times New Roman" w:hAnsi="Times New Roman"/>
        </w:rPr>
      </w:pPr>
    </w:p>
    <w:p w14:paraId="2412A530" w14:textId="77777777" w:rsidR="00CC2A90" w:rsidRPr="00CC2A90" w:rsidRDefault="00CC2A90" w:rsidP="00CC2A90">
      <w:pPr>
        <w:rPr>
          <w:rFonts w:ascii="Times New Roman" w:hAnsi="Times New Roman"/>
        </w:rPr>
      </w:pPr>
    </w:p>
    <w:p w14:paraId="1B92EBAF" w14:textId="77777777" w:rsidR="00CC2A90" w:rsidRPr="00CC2A90" w:rsidRDefault="00CC2A90" w:rsidP="00CC2A90">
      <w:pPr>
        <w:rPr>
          <w:rFonts w:ascii="Times New Roman" w:hAnsi="Times New Roman"/>
        </w:rPr>
      </w:pPr>
    </w:p>
    <w:p w14:paraId="0F5B5989" w14:textId="7A57F65B" w:rsidR="00A70B70" w:rsidRPr="00AF7059" w:rsidRDefault="00A70B70" w:rsidP="00AF7059">
      <w:pPr>
        <w:tabs>
          <w:tab w:val="clear" w:pos="425"/>
          <w:tab w:val="clear" w:pos="851"/>
          <w:tab w:val="clear" w:pos="1276"/>
        </w:tabs>
        <w:jc w:val="left"/>
        <w:rPr>
          <w:rFonts w:ascii="Times New Roman" w:hAnsi="Times New Roman"/>
          <w:sz w:val="24"/>
          <w:szCs w:val="24"/>
        </w:rPr>
      </w:pPr>
      <w:r w:rsidRPr="00CC2A90">
        <w:rPr>
          <w:rFonts w:ascii="Times New Roman" w:hAnsi="Times New Roman"/>
        </w:rPr>
        <w:br w:type="page"/>
      </w:r>
    </w:p>
    <w:p w14:paraId="3E869FC1" w14:textId="77777777" w:rsidR="00A70B70" w:rsidRPr="00AF7059" w:rsidRDefault="00A70B70" w:rsidP="00AF7059">
      <w:pPr>
        <w:pStyle w:val="OTIFTitre3"/>
        <w:widowControl w:val="0"/>
        <w:spacing w:after="0"/>
        <w:jc w:val="center"/>
      </w:pPr>
      <w:r w:rsidRPr="00AF7059">
        <w:t>Teksta grozījumi</w:t>
      </w:r>
    </w:p>
    <w:p w14:paraId="4DAB97CA" w14:textId="77777777" w:rsidR="00A70B70" w:rsidRPr="00AF7059" w:rsidRDefault="00A70B70" w:rsidP="00AF7059">
      <w:pPr>
        <w:pStyle w:val="CoretextOTIF"/>
        <w:widowControl w:val="0"/>
        <w:spacing w:after="0"/>
        <w:rPr>
          <w:sz w:val="24"/>
        </w:rPr>
      </w:pPr>
    </w:p>
    <w:p w14:paraId="4AEAF0B5" w14:textId="77777777" w:rsidR="00A70B70" w:rsidRPr="00AF7059" w:rsidRDefault="00A70B70" w:rsidP="00AF7059">
      <w:pPr>
        <w:pStyle w:val="CoretextOTIF"/>
        <w:widowControl w:val="0"/>
        <w:spacing w:after="0"/>
        <w:rPr>
          <w:sz w:val="24"/>
        </w:rPr>
      </w:pPr>
      <w:r w:rsidRPr="00AF7059">
        <w:rPr>
          <w:sz w:val="24"/>
        </w:rPr>
        <w:t xml:space="preserve">Vienveida noteikumu attiecībā uz starptautiskajā satiksmē izmantojamo dzelzceļa materiālu tehnisko </w:t>
      </w:r>
      <w:r w:rsidR="00736D59" w:rsidRPr="00AF7059">
        <w:rPr>
          <w:sz w:val="24"/>
        </w:rPr>
        <w:t>atzīšanu</w:t>
      </w:r>
      <w:r w:rsidRPr="00AF7059">
        <w:rPr>
          <w:sz w:val="24"/>
        </w:rPr>
        <w:t xml:space="preserve"> (</w:t>
      </w:r>
      <w:r w:rsidRPr="00AF7059">
        <w:rPr>
          <w:i/>
          <w:sz w:val="24"/>
        </w:rPr>
        <w:t>ATMF</w:t>
      </w:r>
      <w:r w:rsidRPr="00AF7059">
        <w:rPr>
          <w:sz w:val="24"/>
        </w:rPr>
        <w:t>), kas ir 1980. gada 9. maija Konvencijas par starptautiskajiem dzelzceļa pārvadājumiem (</w:t>
      </w:r>
      <w:r w:rsidRPr="00AF7059">
        <w:rPr>
          <w:i/>
          <w:sz w:val="24"/>
        </w:rPr>
        <w:t>COTIF</w:t>
      </w:r>
      <w:r w:rsidRPr="00AF7059">
        <w:rPr>
          <w:sz w:val="24"/>
        </w:rPr>
        <w:t>)</w:t>
      </w:r>
      <w:r w:rsidR="00736D59" w:rsidRPr="00AF7059">
        <w:rPr>
          <w:sz w:val="24"/>
        </w:rPr>
        <w:t xml:space="preserve"> 1999. gada 3. jūnija protokola (Viļņas protokols)</w:t>
      </w:r>
      <w:r w:rsidRPr="00AF7059">
        <w:rPr>
          <w:sz w:val="24"/>
        </w:rPr>
        <w:t xml:space="preserve"> G papildinājums</w:t>
      </w:r>
      <w:r w:rsidR="00736D59" w:rsidRPr="00AF7059">
        <w:rPr>
          <w:sz w:val="24"/>
        </w:rPr>
        <w:t xml:space="preserve"> ar grozījumiem, kas pieņemti Revīzijas komitejas 24. un 25. sesijā</w:t>
      </w:r>
      <w:r w:rsidRPr="00AF7059">
        <w:rPr>
          <w:sz w:val="24"/>
        </w:rPr>
        <w:t>, 1. un 3. pants</w:t>
      </w:r>
      <w:r w:rsidR="00736D59" w:rsidRPr="00AF7059">
        <w:rPr>
          <w:sz w:val="24"/>
        </w:rPr>
        <w:t xml:space="preserve"> ir izteikti šādā redakcijā</w:t>
      </w:r>
      <w:r w:rsidRPr="00AF7059">
        <w:rPr>
          <w:sz w:val="24"/>
        </w:rPr>
        <w:t>:</w:t>
      </w:r>
    </w:p>
    <w:p w14:paraId="32211ECE" w14:textId="77777777" w:rsidR="00A70B70" w:rsidRPr="00AF7059" w:rsidRDefault="00A70B70" w:rsidP="00AF7059">
      <w:pPr>
        <w:widowControl w:val="0"/>
        <w:tabs>
          <w:tab w:val="clear" w:pos="425"/>
          <w:tab w:val="clear" w:pos="851"/>
          <w:tab w:val="clear" w:pos="1276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3BA79084" w14:textId="77777777" w:rsidR="00A70B70" w:rsidRPr="00AF7059" w:rsidRDefault="00A70B70" w:rsidP="00AF7059">
      <w:pPr>
        <w:widowControl w:val="0"/>
        <w:tabs>
          <w:tab w:val="clear" w:pos="425"/>
          <w:tab w:val="clear" w:pos="851"/>
          <w:tab w:val="clear" w:pos="127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059">
        <w:rPr>
          <w:rFonts w:ascii="Times New Roman" w:hAnsi="Times New Roman"/>
          <w:b/>
          <w:sz w:val="24"/>
          <w:cs/>
        </w:rPr>
        <w:t>“</w:t>
      </w:r>
      <w:r w:rsidRPr="00AF7059">
        <w:rPr>
          <w:rFonts w:ascii="Times New Roman" w:hAnsi="Times New Roman"/>
          <w:b/>
          <w:sz w:val="24"/>
        </w:rPr>
        <w:t>1. pants</w:t>
      </w:r>
    </w:p>
    <w:p w14:paraId="265FDCF7" w14:textId="77777777" w:rsidR="00A70B70" w:rsidRPr="00AF7059" w:rsidRDefault="00A70B70" w:rsidP="00AF7059">
      <w:pPr>
        <w:widowControl w:val="0"/>
        <w:tabs>
          <w:tab w:val="clear" w:pos="425"/>
          <w:tab w:val="clear" w:pos="851"/>
          <w:tab w:val="clear" w:pos="127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059">
        <w:rPr>
          <w:rFonts w:ascii="Times New Roman" w:hAnsi="Times New Roman"/>
          <w:b/>
          <w:sz w:val="24"/>
        </w:rPr>
        <w:t xml:space="preserve">Darbības </w:t>
      </w:r>
      <w:r w:rsidR="00736D59" w:rsidRPr="00AF7059">
        <w:rPr>
          <w:rFonts w:ascii="Times New Roman" w:hAnsi="Times New Roman"/>
          <w:b/>
          <w:sz w:val="24"/>
        </w:rPr>
        <w:t>sfēra</w:t>
      </w:r>
    </w:p>
    <w:p w14:paraId="46ACAE5F" w14:textId="77777777" w:rsidR="00A70B70" w:rsidRPr="00AF7059" w:rsidRDefault="00A70B70" w:rsidP="00AF7059">
      <w:pPr>
        <w:widowControl w:val="0"/>
        <w:tabs>
          <w:tab w:val="clear" w:pos="425"/>
          <w:tab w:val="clear" w:pos="127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69AA46A7" w14:textId="77777777" w:rsidR="00A70B70" w:rsidRPr="00AF7059" w:rsidRDefault="0015795E" w:rsidP="00AF7059">
      <w:pPr>
        <w:widowControl w:val="0"/>
        <w:tabs>
          <w:tab w:val="clear" w:pos="425"/>
          <w:tab w:val="clear" w:pos="127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F7059">
        <w:rPr>
          <w:rFonts w:ascii="Times New Roman" w:hAnsi="Times New Roman"/>
          <w:sz w:val="24"/>
          <w:szCs w:val="24"/>
        </w:rPr>
        <w:t>Šajos vienveida noteikumos ir noteikta kārtība, kādā dzelzceļa transportlīdzekļi tiek laisti apritē vai pieņemti izmantošanai starptautiskajā satiksmē.</w:t>
      </w:r>
    </w:p>
    <w:p w14:paraId="44657432" w14:textId="77777777" w:rsidR="00A70B70" w:rsidRPr="00AF7059" w:rsidRDefault="00A70B70" w:rsidP="00AF7059">
      <w:pPr>
        <w:pStyle w:val="OTIFTitre3centr"/>
        <w:widowControl w:val="0"/>
        <w:spacing w:after="0"/>
        <w:jc w:val="both"/>
      </w:pPr>
    </w:p>
    <w:p w14:paraId="032781DA" w14:textId="77777777" w:rsidR="00A70B70" w:rsidRPr="00AF7059" w:rsidRDefault="00A70B70" w:rsidP="00AF7059">
      <w:pPr>
        <w:pStyle w:val="OTIFTitre3centr"/>
        <w:widowControl w:val="0"/>
        <w:spacing w:after="0"/>
      </w:pPr>
      <w:r w:rsidRPr="00AF7059">
        <w:t>3</w:t>
      </w:r>
      <w:r w:rsidR="008B3F86" w:rsidRPr="00AF7059">
        <w:t>. pants</w:t>
      </w:r>
    </w:p>
    <w:p w14:paraId="1DAD39F3" w14:textId="77777777" w:rsidR="00A70B70" w:rsidRPr="00AF7059" w:rsidRDefault="00A70B70" w:rsidP="00AF7059">
      <w:pPr>
        <w:pStyle w:val="OTIFTitre3centr"/>
        <w:widowControl w:val="0"/>
        <w:spacing w:after="0"/>
      </w:pPr>
      <w:r w:rsidRPr="00AF7059">
        <w:t>A</w:t>
      </w:r>
      <w:r w:rsidR="008B3F86" w:rsidRPr="00AF7059">
        <w:t>tļauja piedalīties starptautiskajā satiksmē</w:t>
      </w:r>
    </w:p>
    <w:p w14:paraId="1994EA23" w14:textId="77777777" w:rsidR="00A70B70" w:rsidRPr="00AF7059" w:rsidRDefault="00A70B70" w:rsidP="00AF7059">
      <w:pPr>
        <w:pStyle w:val="OTIFtexte1"/>
        <w:widowControl w:val="0"/>
        <w:tabs>
          <w:tab w:val="clear" w:pos="1985"/>
        </w:tabs>
        <w:spacing w:after="0"/>
        <w:ind w:left="0" w:firstLine="0"/>
      </w:pPr>
    </w:p>
    <w:p w14:paraId="00E6F671" w14:textId="77777777" w:rsidR="00A70B70" w:rsidRPr="00AF7059" w:rsidRDefault="00A70B70" w:rsidP="00AF7059">
      <w:pPr>
        <w:pStyle w:val="OTIFtexte1"/>
        <w:widowControl w:val="0"/>
        <w:tabs>
          <w:tab w:val="clear" w:pos="1985"/>
        </w:tabs>
        <w:spacing w:after="0"/>
        <w:ind w:left="709" w:hanging="709"/>
      </w:pPr>
      <w:r w:rsidRPr="00AF7059">
        <w:t>§</w:t>
      </w:r>
      <w:r w:rsidR="008B3F86" w:rsidRPr="00AF7059">
        <w:t>.</w:t>
      </w:r>
      <w:r w:rsidRPr="00AF7059">
        <w:t>1</w:t>
      </w:r>
      <w:r w:rsidR="008B3F86" w:rsidRPr="00AF7059">
        <w:t>.</w:t>
      </w:r>
      <w:r w:rsidRPr="00AF7059">
        <w:tab/>
      </w:r>
      <w:r w:rsidR="008B3F86" w:rsidRPr="00AF7059">
        <w:t>Lai dzelzceļa transportlīdzekli varētu izmantot starptautiskajā satiksmē, jāsaņem attiecīga atļauja saskaņā ar šiem vienveida noteikumiem</w:t>
      </w:r>
      <w:r w:rsidRPr="00AF7059">
        <w:t>.</w:t>
      </w:r>
    </w:p>
    <w:p w14:paraId="37890998" w14:textId="77777777" w:rsidR="00A70B70" w:rsidRPr="00AF7059" w:rsidRDefault="00A70B70" w:rsidP="00AF7059">
      <w:pPr>
        <w:pStyle w:val="OTIFtexte1"/>
        <w:widowControl w:val="0"/>
        <w:tabs>
          <w:tab w:val="clear" w:pos="1985"/>
        </w:tabs>
        <w:spacing w:after="0"/>
        <w:ind w:left="709" w:hanging="709"/>
      </w:pPr>
    </w:p>
    <w:p w14:paraId="1F41DD12" w14:textId="77777777" w:rsidR="00A70B70" w:rsidRPr="00AF7059" w:rsidRDefault="00A70B70" w:rsidP="00AF7059">
      <w:pPr>
        <w:pStyle w:val="OTIFtexte1"/>
        <w:widowControl w:val="0"/>
        <w:tabs>
          <w:tab w:val="clear" w:pos="1985"/>
        </w:tabs>
        <w:spacing w:after="0"/>
        <w:ind w:left="709" w:hanging="709"/>
      </w:pPr>
      <w:r w:rsidRPr="00AF7059">
        <w:t>§</w:t>
      </w:r>
      <w:r w:rsidR="008B3F86" w:rsidRPr="00AF7059">
        <w:t>.</w:t>
      </w:r>
      <w:r w:rsidRPr="00AF7059">
        <w:t>2</w:t>
      </w:r>
      <w:r w:rsidR="008B3F86" w:rsidRPr="00AF7059">
        <w:t>.</w:t>
      </w:r>
      <w:r w:rsidRPr="00AF7059">
        <w:tab/>
      </w:r>
      <w:r w:rsidR="008B3F86" w:rsidRPr="00AF7059">
        <w:t>Tehniskās pieņemšanas mērķis ir pārliecināties par to, ka attiecīgais dzelzceļa transportlīdzeklis atbilst:</w:t>
      </w:r>
    </w:p>
    <w:p w14:paraId="3CCABA1B" w14:textId="77777777" w:rsidR="00A70B70" w:rsidRPr="00AF7059" w:rsidRDefault="00A70B70" w:rsidP="00AF7059">
      <w:pPr>
        <w:pStyle w:val="OTIFTitre8"/>
        <w:widowControl w:val="0"/>
        <w:tabs>
          <w:tab w:val="clear" w:pos="1418"/>
        </w:tabs>
        <w:autoSpaceDE w:val="0"/>
        <w:autoSpaceDN w:val="0"/>
        <w:adjustRightInd w:val="0"/>
        <w:spacing w:after="0"/>
        <w:ind w:left="0" w:firstLine="0"/>
      </w:pPr>
    </w:p>
    <w:p w14:paraId="48526AFC" w14:textId="77777777" w:rsidR="00A70B70" w:rsidRPr="00AF7059" w:rsidRDefault="00A70B70" w:rsidP="00AF7059">
      <w:pPr>
        <w:pStyle w:val="OTIFTitre8"/>
        <w:widowControl w:val="0"/>
        <w:tabs>
          <w:tab w:val="clear" w:pos="1418"/>
        </w:tabs>
        <w:autoSpaceDE w:val="0"/>
        <w:autoSpaceDN w:val="0"/>
        <w:adjustRightInd w:val="0"/>
        <w:spacing w:after="0"/>
        <w:ind w:left="709" w:firstLine="0"/>
      </w:pPr>
      <w:r w:rsidRPr="00AF7059">
        <w:t xml:space="preserve">a) </w:t>
      </w:r>
      <w:r w:rsidR="008B3F86" w:rsidRPr="00AF7059">
        <w:t>konstrukcijas priekšrakstiem</w:t>
      </w:r>
      <w:r w:rsidRPr="00AF7059">
        <w:t>,</w:t>
      </w:r>
      <w:r w:rsidR="00B414EE" w:rsidRPr="00AF7059">
        <w:t xml:space="preserve"> kas ietverti vienveida tehniskajos priekšrakstos;</w:t>
      </w:r>
    </w:p>
    <w:p w14:paraId="1CDF22D6" w14:textId="77777777" w:rsidR="00A70B70" w:rsidRPr="00AF7059" w:rsidRDefault="00A70B70" w:rsidP="00AF7059">
      <w:pPr>
        <w:pStyle w:val="OTIFTitre8"/>
        <w:widowControl w:val="0"/>
        <w:tabs>
          <w:tab w:val="clear" w:pos="1418"/>
        </w:tabs>
        <w:spacing w:after="0"/>
        <w:ind w:left="709" w:firstLine="0"/>
      </w:pPr>
      <w:r w:rsidRPr="00AF7059">
        <w:t xml:space="preserve">b) </w:t>
      </w:r>
      <w:r w:rsidR="00B414EE" w:rsidRPr="00AF7059">
        <w:t xml:space="preserve">konstrukcijas un aprīkojuma priekšrakstiem, kas iekļauti </w:t>
      </w:r>
      <w:r w:rsidR="00B414EE" w:rsidRPr="00AF7059">
        <w:rPr>
          <w:i/>
        </w:rPr>
        <w:t>RID</w:t>
      </w:r>
      <w:r w:rsidR="00B414EE" w:rsidRPr="00AF7059">
        <w:t xml:space="preserve"> pielikumā;</w:t>
      </w:r>
    </w:p>
    <w:p w14:paraId="374824B0" w14:textId="77777777" w:rsidR="00A70B70" w:rsidRPr="00AF7059" w:rsidRDefault="00A70B70" w:rsidP="00AF7059">
      <w:pPr>
        <w:pStyle w:val="OTIFTitre8"/>
        <w:widowControl w:val="0"/>
        <w:tabs>
          <w:tab w:val="clear" w:pos="1418"/>
        </w:tabs>
        <w:spacing w:after="0"/>
        <w:ind w:left="709" w:firstLine="0"/>
      </w:pPr>
      <w:r w:rsidRPr="00AF7059">
        <w:t xml:space="preserve">c) </w:t>
      </w:r>
      <w:r w:rsidR="00B414EE" w:rsidRPr="00AF7059">
        <w:t>īpašiem pieņemšanas nosacījumiem saskaņā ar 7.a pantu</w:t>
      </w:r>
      <w:r w:rsidRPr="00AF7059">
        <w:t>.</w:t>
      </w:r>
    </w:p>
    <w:p w14:paraId="65B44F93" w14:textId="77777777" w:rsidR="00A70B70" w:rsidRPr="00AF7059" w:rsidRDefault="00A70B70" w:rsidP="00AF7059">
      <w:pPr>
        <w:pStyle w:val="OTIFtexte1"/>
        <w:widowControl w:val="0"/>
        <w:tabs>
          <w:tab w:val="clear" w:pos="1418"/>
        </w:tabs>
        <w:spacing w:after="0"/>
        <w:ind w:left="0" w:firstLine="0"/>
      </w:pPr>
    </w:p>
    <w:p w14:paraId="515D99DC" w14:textId="77777777" w:rsidR="00A70B70" w:rsidRPr="00AF7059" w:rsidRDefault="00A70B70" w:rsidP="00AF7059">
      <w:pPr>
        <w:pStyle w:val="OTIFtexte1"/>
        <w:widowControl w:val="0"/>
        <w:tabs>
          <w:tab w:val="clear" w:pos="1418"/>
        </w:tabs>
        <w:spacing w:after="0"/>
        <w:ind w:left="709" w:hanging="709"/>
      </w:pPr>
      <w:r w:rsidRPr="00AF7059">
        <w:t>§</w:t>
      </w:r>
      <w:r w:rsidR="008B3F86" w:rsidRPr="00AF7059">
        <w:t>.</w:t>
      </w:r>
      <w:r w:rsidRPr="00AF7059">
        <w:t>3</w:t>
      </w:r>
      <w:r w:rsidR="008B3F86" w:rsidRPr="00AF7059">
        <w:t>.</w:t>
      </w:r>
      <w:r w:rsidRPr="00AF7059">
        <w:tab/>
      </w:r>
      <w:r w:rsidR="00B414EE" w:rsidRPr="00AF7059">
        <w:t xml:space="preserve">1. un 2. paragrāfu, kā arī turpmākos pantus piemēro </w:t>
      </w:r>
      <w:proofErr w:type="spellStart"/>
      <w:r w:rsidR="00B414EE" w:rsidRPr="00AF7059">
        <w:rPr>
          <w:i/>
        </w:rPr>
        <w:t>mutatis</w:t>
      </w:r>
      <w:proofErr w:type="spellEnd"/>
      <w:r w:rsidR="00B414EE" w:rsidRPr="00AF7059">
        <w:rPr>
          <w:i/>
        </w:rPr>
        <w:t xml:space="preserve"> </w:t>
      </w:r>
      <w:proofErr w:type="spellStart"/>
      <w:r w:rsidR="00B414EE" w:rsidRPr="00AF7059">
        <w:rPr>
          <w:i/>
        </w:rPr>
        <w:t>mutandis</w:t>
      </w:r>
      <w:proofErr w:type="spellEnd"/>
      <w:r w:rsidR="00B414EE" w:rsidRPr="00AF7059">
        <w:t xml:space="preserve"> konstrukcijas elementu tehniskai pieņemšanai</w:t>
      </w:r>
      <w:r w:rsidRPr="00AF7059">
        <w:t>.</w:t>
      </w:r>
      <w:r w:rsidRPr="00AF7059">
        <w:rPr>
          <w:cs/>
        </w:rPr>
        <w:t>”</w:t>
      </w:r>
    </w:p>
    <w:p w14:paraId="0EE47680" w14:textId="77777777" w:rsidR="00A70B70" w:rsidRPr="00AF7059" w:rsidRDefault="00A70B70" w:rsidP="00AF7059">
      <w:pPr>
        <w:pStyle w:val="OTIFtexte1"/>
        <w:widowControl w:val="0"/>
        <w:tabs>
          <w:tab w:val="clear" w:pos="1418"/>
        </w:tabs>
        <w:spacing w:after="0"/>
        <w:ind w:left="0" w:firstLine="0"/>
      </w:pPr>
    </w:p>
    <w:sectPr w:rsidR="00A70B70" w:rsidRPr="00AF7059" w:rsidSect="00AF7059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BEDB7" w14:textId="77777777" w:rsidR="00AB2D76" w:rsidRPr="006D1D0C" w:rsidRDefault="00AB2D76" w:rsidP="00A70B70">
      <w:r>
        <w:separator/>
      </w:r>
    </w:p>
  </w:endnote>
  <w:endnote w:type="continuationSeparator" w:id="0">
    <w:p w14:paraId="391EEF46" w14:textId="77777777" w:rsidR="00AB2D76" w:rsidRPr="006D1D0C" w:rsidRDefault="00AB2D76" w:rsidP="00A7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Gra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CB33B" w14:textId="5E9245E7" w:rsidR="00E6696B" w:rsidRPr="007235F1" w:rsidRDefault="00E6696B" w:rsidP="00CC2A90">
    <w:pPr>
      <w:pStyle w:val="Header"/>
      <w:tabs>
        <w:tab w:val="clear" w:pos="425"/>
        <w:tab w:val="clear" w:pos="851"/>
        <w:tab w:val="clear" w:pos="1276"/>
        <w:tab w:val="clear" w:pos="4536"/>
        <w:tab w:val="right" w:leader="underscore" w:pos="9072"/>
      </w:tabs>
      <w:rPr>
        <w:rFonts w:ascii="Times New Roman" w:hAnsi="Times New Roman"/>
        <w:sz w:val="20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9A42" w14:textId="2984A864" w:rsidR="00E6696B" w:rsidRPr="007235F1" w:rsidRDefault="00E6696B" w:rsidP="00E6696B">
    <w:pPr>
      <w:pStyle w:val="Header"/>
      <w:tabs>
        <w:tab w:val="clear" w:pos="425"/>
        <w:tab w:val="clear" w:pos="851"/>
        <w:tab w:val="clear" w:pos="1276"/>
        <w:tab w:val="clear" w:pos="4536"/>
        <w:tab w:val="center" w:leader="underscore" w:pos="9072"/>
      </w:tabs>
      <w:rPr>
        <w:rStyle w:val="PageNumber"/>
        <w:rFonts w:ascii="Times New Roman" w:hAnsi="Times New Roman"/>
        <w:sz w:val="20"/>
        <w:szCs w:val="18"/>
      </w:rPr>
    </w:pPr>
    <w:bookmarkStart w:id="0" w:name="_Hlk496261764"/>
    <w:bookmarkStart w:id="1" w:name="_Hlk496261765"/>
    <w:bookmarkStart w:id="2" w:name="_Hlk496261766"/>
  </w:p>
  <w:p w14:paraId="78D99DFB" w14:textId="77777777" w:rsidR="00E6696B" w:rsidRPr="007235F1" w:rsidRDefault="00E6696B" w:rsidP="00E6696B">
    <w:pPr>
      <w:pStyle w:val="Header"/>
      <w:tabs>
        <w:tab w:val="left" w:pos="9072"/>
      </w:tabs>
      <w:rPr>
        <w:rStyle w:val="PageNumber"/>
        <w:rFonts w:ascii="Times New Roman" w:hAnsi="Times New Roman"/>
        <w:sz w:val="20"/>
        <w:szCs w:val="18"/>
      </w:rPr>
    </w:pPr>
  </w:p>
  <w:bookmarkEnd w:id="0"/>
  <w:bookmarkEnd w:id="1"/>
  <w:bookmarkEnd w:id="2"/>
  <w:p w14:paraId="4F8E9560" w14:textId="0857C09B" w:rsidR="00E6696B" w:rsidRPr="007235F1" w:rsidRDefault="00E6696B" w:rsidP="00E6696B">
    <w:pPr>
      <w:pStyle w:val="Footer"/>
      <w:rPr>
        <w:rFonts w:ascii="Times New Roman" w:hAnsi="Times New Roman"/>
        <w:sz w:val="20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1F7C" w14:textId="77777777" w:rsidR="00AB2D76" w:rsidRPr="006D1D0C" w:rsidRDefault="00AB2D76" w:rsidP="00A70B70">
      <w:r>
        <w:separator/>
      </w:r>
    </w:p>
  </w:footnote>
  <w:footnote w:type="continuationSeparator" w:id="0">
    <w:p w14:paraId="61D5DB94" w14:textId="77777777" w:rsidR="00AB2D76" w:rsidRPr="006D1D0C" w:rsidRDefault="00AB2D76" w:rsidP="00A70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C4907" w14:textId="77777777" w:rsidR="00CC2A90" w:rsidRDefault="00CC2A9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300DADD" w14:textId="77777777" w:rsidR="00E6696B" w:rsidRPr="007235F1" w:rsidRDefault="00E6696B" w:rsidP="00E6696B">
    <w:pPr>
      <w:pStyle w:val="Header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452A9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84855"/>
    <w:multiLevelType w:val="multilevel"/>
    <w:tmpl w:val="6E4A772A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7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" w15:restartNumberingAfterBreak="0">
    <w:nsid w:val="0D34432E"/>
    <w:multiLevelType w:val="hybridMultilevel"/>
    <w:tmpl w:val="2F1CAA60"/>
    <w:lvl w:ilvl="0" w:tplc="FFFFFFFF">
      <w:start w:val="1"/>
      <w:numFmt w:val="bullet"/>
      <w:pStyle w:val="OTIFBullet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F5CD3"/>
    <w:multiLevelType w:val="hybridMultilevel"/>
    <w:tmpl w:val="E106630E"/>
    <w:lvl w:ilvl="0" w:tplc="FFFFFFFF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E7CBA"/>
    <w:multiLevelType w:val="hybridMultilevel"/>
    <w:tmpl w:val="40FC594E"/>
    <w:lvl w:ilvl="0" w:tplc="FFFFFFFF">
      <w:start w:val="1"/>
      <w:numFmt w:val="bullet"/>
      <w:pStyle w:val="OTIF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157F"/>
    <w:multiLevelType w:val="multilevel"/>
    <w:tmpl w:val="B70E330C"/>
    <w:lvl w:ilvl="0">
      <w:start w:val="1"/>
      <w:numFmt w:val="decimal"/>
      <w:pStyle w:val="OTIFTitle1"/>
      <w:lvlText w:val="%1."/>
      <w:lvlJc w:val="left"/>
      <w:pPr>
        <w:ind w:left="360" w:hanging="360"/>
      </w:pPr>
    </w:lvl>
    <w:lvl w:ilvl="1">
      <w:start w:val="1"/>
      <w:numFmt w:val="lowerLetter"/>
      <w:pStyle w:val="OTIFTitle2"/>
      <w:lvlText w:val="%2)"/>
      <w:lvlJc w:val="left"/>
      <w:pPr>
        <w:ind w:left="720" w:hanging="360"/>
      </w:pPr>
    </w:lvl>
    <w:lvl w:ilvl="2">
      <w:start w:val="1"/>
      <w:numFmt w:val="lowerRoman"/>
      <w:pStyle w:val="OTIFTitle3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8C4B9D"/>
    <w:multiLevelType w:val="hybridMultilevel"/>
    <w:tmpl w:val="84C0339A"/>
    <w:lvl w:ilvl="0" w:tplc="FFFFFFFF">
      <w:start w:val="1"/>
      <w:numFmt w:val="bullet"/>
      <w:lvlText w:val=""/>
      <w:lvlJc w:val="left"/>
      <w:pPr>
        <w:tabs>
          <w:tab w:val="num" w:pos="2552"/>
        </w:tabs>
        <w:ind w:left="2552" w:hanging="56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C3DD9"/>
    <w:multiLevelType w:val="hybridMultilevel"/>
    <w:tmpl w:val="E4B81476"/>
    <w:lvl w:ilvl="0" w:tplc="FFFFFFFF">
      <w:start w:val="1"/>
      <w:numFmt w:val="lowerLetter"/>
      <w:lvlText w:val="%1)"/>
      <w:lvlJc w:val="left"/>
      <w:pPr>
        <w:tabs>
          <w:tab w:val="num" w:pos="1418"/>
        </w:tabs>
        <w:ind w:left="1418" w:hanging="567"/>
      </w:pPr>
      <w:rPr>
        <w:rFonts w:hint="default"/>
        <w:b w:val="0"/>
        <w:i w:val="0"/>
        <w: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8" w15:restartNumberingAfterBreak="0">
    <w:nsid w:val="3C344E3B"/>
    <w:multiLevelType w:val="hybridMultilevel"/>
    <w:tmpl w:val="23863416"/>
    <w:lvl w:ilvl="0" w:tplc="FFFFFFFF">
      <w:start w:val="1"/>
      <w:numFmt w:val="lowerLetter"/>
      <w:lvlText w:val="%1)"/>
      <w:lvlJc w:val="left"/>
      <w:pPr>
        <w:tabs>
          <w:tab w:val="num" w:pos="1418"/>
        </w:tabs>
        <w:ind w:left="1418" w:hanging="567"/>
      </w:pPr>
      <w:rPr>
        <w:rFonts w:hint="default"/>
        <w:b w:val="0"/>
        <w:i w:val="0"/>
        <w: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9" w15:restartNumberingAfterBreak="0">
    <w:nsid w:val="439B5DB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772227A"/>
    <w:multiLevelType w:val="hybridMultilevel"/>
    <w:tmpl w:val="A1781FF6"/>
    <w:lvl w:ilvl="0" w:tplc="FFFFFFFF">
      <w:start w:val="1"/>
      <w:numFmt w:val="upperRoma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1148D4"/>
    <w:multiLevelType w:val="hybridMultilevel"/>
    <w:tmpl w:val="FBF458BC"/>
    <w:lvl w:ilvl="0" w:tplc="FFFFFFFF">
      <w:start w:val="1"/>
      <w:numFmt w:val="bullet"/>
      <w:lvlText w:val="-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C702F"/>
    <w:multiLevelType w:val="multilevel"/>
    <w:tmpl w:val="A1E2E7E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2414903"/>
    <w:multiLevelType w:val="hybridMultilevel"/>
    <w:tmpl w:val="B0C4D928"/>
    <w:lvl w:ilvl="0" w:tplc="FFFFFFFF">
      <w:start w:val="1"/>
      <w:numFmt w:val="decimal"/>
      <w:lvlText w:val="%1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3B160E"/>
    <w:multiLevelType w:val="hybridMultilevel"/>
    <w:tmpl w:val="99B679A8"/>
    <w:lvl w:ilvl="0" w:tplc="FFFFFFFF">
      <w:start w:val="1"/>
      <w:numFmt w:val="lowerLetter"/>
      <w:lvlText w:val="%1)"/>
      <w:lvlJc w:val="left"/>
      <w:pPr>
        <w:tabs>
          <w:tab w:val="num" w:pos="1418"/>
        </w:tabs>
        <w:ind w:left="1418" w:hanging="567"/>
      </w:pPr>
      <w:rPr>
        <w:rFonts w:hint="default"/>
        <w:b w:val="0"/>
        <w:i w:val="0"/>
        <w: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5" w15:restartNumberingAfterBreak="0">
    <w:nsid w:val="563F77AE"/>
    <w:multiLevelType w:val="hybridMultilevel"/>
    <w:tmpl w:val="4CEC65DC"/>
    <w:lvl w:ilvl="0" w:tplc="FFFFFFFF">
      <w:start w:val="1"/>
      <w:numFmt w:val="bullet"/>
      <w:lvlText w:val="–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85816"/>
    <w:multiLevelType w:val="hybridMultilevel"/>
    <w:tmpl w:val="9964FB06"/>
    <w:lvl w:ilvl="0" w:tplc="FFFFFFFF">
      <w:start w:val="1"/>
      <w:numFmt w:val="bullet"/>
      <w:lvlText w:val="o"/>
      <w:lvlJc w:val="left"/>
      <w:pPr>
        <w:tabs>
          <w:tab w:val="num" w:pos="1985"/>
        </w:tabs>
        <w:ind w:left="1985" w:hanging="567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B4E3C"/>
    <w:multiLevelType w:val="hybridMultilevel"/>
    <w:tmpl w:val="12C0AA60"/>
    <w:lvl w:ilvl="0" w:tplc="FFFFFFF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C463ED"/>
    <w:multiLevelType w:val="hybridMultilevel"/>
    <w:tmpl w:val="23863416"/>
    <w:lvl w:ilvl="0" w:tplc="FFFFFFFF">
      <w:start w:val="1"/>
      <w:numFmt w:val="lowerLetter"/>
      <w:lvlText w:val="%1)"/>
      <w:lvlJc w:val="left"/>
      <w:pPr>
        <w:tabs>
          <w:tab w:val="num" w:pos="1418"/>
        </w:tabs>
        <w:ind w:left="1418" w:hanging="567"/>
      </w:pPr>
      <w:rPr>
        <w:rFonts w:hint="default"/>
        <w:b w:val="0"/>
        <w:i w:val="0"/>
        <w: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num w:numId="1" w16cid:durableId="295381634">
    <w:abstractNumId w:val="9"/>
  </w:num>
  <w:num w:numId="2" w16cid:durableId="109328246">
    <w:abstractNumId w:val="12"/>
  </w:num>
  <w:num w:numId="3" w16cid:durableId="1896964699">
    <w:abstractNumId w:val="1"/>
  </w:num>
  <w:num w:numId="4" w16cid:durableId="2098166283">
    <w:abstractNumId w:val="0"/>
  </w:num>
  <w:num w:numId="5" w16cid:durableId="1104113548">
    <w:abstractNumId w:val="0"/>
  </w:num>
  <w:num w:numId="6" w16cid:durableId="552350402">
    <w:abstractNumId w:val="3"/>
  </w:num>
  <w:num w:numId="7" w16cid:durableId="1805004971">
    <w:abstractNumId w:val="16"/>
  </w:num>
  <w:num w:numId="8" w16cid:durableId="1076168960">
    <w:abstractNumId w:val="6"/>
  </w:num>
  <w:num w:numId="9" w16cid:durableId="1895504247">
    <w:abstractNumId w:val="15"/>
  </w:num>
  <w:num w:numId="10" w16cid:durableId="689797987">
    <w:abstractNumId w:val="11"/>
  </w:num>
  <w:num w:numId="11" w16cid:durableId="1175535797">
    <w:abstractNumId w:val="10"/>
  </w:num>
  <w:num w:numId="12" w16cid:durableId="547687490">
    <w:abstractNumId w:val="17"/>
  </w:num>
  <w:num w:numId="13" w16cid:durableId="1671567876">
    <w:abstractNumId w:val="12"/>
  </w:num>
  <w:num w:numId="14" w16cid:durableId="929578621">
    <w:abstractNumId w:val="14"/>
  </w:num>
  <w:num w:numId="15" w16cid:durableId="218909075">
    <w:abstractNumId w:val="13"/>
  </w:num>
  <w:num w:numId="16" w16cid:durableId="1598904916">
    <w:abstractNumId w:val="5"/>
  </w:num>
  <w:num w:numId="17" w16cid:durableId="275602567">
    <w:abstractNumId w:val="5"/>
  </w:num>
  <w:num w:numId="18" w16cid:durableId="1851023093">
    <w:abstractNumId w:val="5"/>
  </w:num>
  <w:num w:numId="19" w16cid:durableId="397480564">
    <w:abstractNumId w:val="5"/>
  </w:num>
  <w:num w:numId="20" w16cid:durableId="302391566">
    <w:abstractNumId w:val="4"/>
  </w:num>
  <w:num w:numId="21" w16cid:durableId="1272204088">
    <w:abstractNumId w:val="2"/>
  </w:num>
  <w:num w:numId="22" w16cid:durableId="1626227360">
    <w:abstractNumId w:val="8"/>
  </w:num>
  <w:num w:numId="23" w16cid:durableId="594636900">
    <w:abstractNumId w:val="18"/>
  </w:num>
  <w:num w:numId="24" w16cid:durableId="292600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Moves/>
  <w:defaultTabStop w:val="708"/>
  <w:hyphenationZone w:val="425"/>
  <w:doNotHyphenateCaps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60D4"/>
    <w:rsid w:val="00034228"/>
    <w:rsid w:val="0015795E"/>
    <w:rsid w:val="001E7979"/>
    <w:rsid w:val="002F1356"/>
    <w:rsid w:val="00307E78"/>
    <w:rsid w:val="00327737"/>
    <w:rsid w:val="00473F32"/>
    <w:rsid w:val="006578C7"/>
    <w:rsid w:val="006A60D4"/>
    <w:rsid w:val="006E4EF9"/>
    <w:rsid w:val="00736D59"/>
    <w:rsid w:val="008B3F86"/>
    <w:rsid w:val="00A70B70"/>
    <w:rsid w:val="00A83AE2"/>
    <w:rsid w:val="00AB2D76"/>
    <w:rsid w:val="00AF7059"/>
    <w:rsid w:val="00B414EE"/>
    <w:rsid w:val="00CC2A90"/>
    <w:rsid w:val="00D97218"/>
    <w:rsid w:val="00E6696B"/>
    <w:rsid w:val="00F71B82"/>
    <w:rsid w:val="00FD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DFD01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2A90"/>
    <w:pPr>
      <w:tabs>
        <w:tab w:val="left" w:pos="425"/>
        <w:tab w:val="left" w:pos="851"/>
        <w:tab w:val="left" w:pos="1276"/>
      </w:tabs>
      <w:jc w:val="both"/>
    </w:pPr>
    <w:rPr>
      <w:rFonts w:ascii="Arial" w:hAnsi="Arial"/>
      <w:color w:val="000000"/>
      <w:sz w:val="22"/>
      <w:lang w:val="lv-LV" w:eastAsia="lv-LV"/>
    </w:rPr>
  </w:style>
  <w:style w:type="paragraph" w:styleId="Heading1">
    <w:name w:val="heading 1"/>
    <w:basedOn w:val="Normal"/>
    <w:next w:val="Normal"/>
    <w:link w:val="Heading1Char"/>
    <w:rsid w:val="005C747D"/>
    <w:pPr>
      <w:keepNext/>
      <w:ind w:left="1276" w:hanging="1276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rsid w:val="005C747D"/>
    <w:pPr>
      <w:keepNext/>
      <w:ind w:left="1276" w:hanging="1276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rsid w:val="005C747D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rsid w:val="005C747D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rsid w:val="005C747D"/>
    <w:pPr>
      <w:keepNext/>
      <w:framePr w:w="4741" w:h="1470" w:hSpace="141" w:wrap="around" w:vAnchor="text" w:hAnchor="page" w:x="6343" w:yAlign="top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077"/>
      <w:jc w:val="right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rsid w:val="005C747D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rsid w:val="005C747D"/>
    <w:pPr>
      <w:keepNext/>
      <w:outlineLvl w:val="6"/>
    </w:pPr>
    <w:rPr>
      <w:u w:val="single"/>
    </w:rPr>
  </w:style>
  <w:style w:type="paragraph" w:styleId="Heading8">
    <w:name w:val="heading 8"/>
    <w:basedOn w:val="Normal"/>
    <w:next w:val="Normal"/>
    <w:link w:val="Heading8Char"/>
    <w:rsid w:val="005C747D"/>
    <w:pPr>
      <w:keepNext/>
      <w:ind w:left="425" w:hanging="425"/>
      <w:outlineLvl w:val="7"/>
    </w:pPr>
    <w:rPr>
      <w:u w:val="single"/>
    </w:rPr>
  </w:style>
  <w:style w:type="paragraph" w:styleId="Heading9">
    <w:name w:val="heading 9"/>
    <w:basedOn w:val="Normal"/>
    <w:next w:val="Normal"/>
    <w:link w:val="Heading9Char"/>
    <w:rsid w:val="005C747D"/>
    <w:pPr>
      <w:keepNext/>
      <w:outlineLvl w:val="8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C747D"/>
    <w:rPr>
      <w:rFonts w:ascii="Arial" w:eastAsia="Times New Roman" w:hAnsi="Arial" w:cs="Times New Roman"/>
      <w:b/>
      <w:color w:val="000000"/>
      <w:szCs w:val="20"/>
      <w:lang w:val="lv-LV" w:eastAsia="lv-LV"/>
    </w:rPr>
  </w:style>
  <w:style w:type="character" w:customStyle="1" w:styleId="Heading2Char">
    <w:name w:val="Heading 2 Char"/>
    <w:link w:val="Heading2"/>
    <w:rsid w:val="005C747D"/>
    <w:rPr>
      <w:rFonts w:ascii="Arial" w:eastAsia="Times New Roman" w:hAnsi="Arial" w:cs="Times New Roman"/>
      <w:color w:val="000000"/>
      <w:szCs w:val="20"/>
      <w:u w:val="single"/>
      <w:lang w:val="lv-LV" w:eastAsia="lv-LV"/>
    </w:rPr>
  </w:style>
  <w:style w:type="character" w:customStyle="1" w:styleId="Heading3Char">
    <w:name w:val="Heading 3 Char"/>
    <w:link w:val="Heading3"/>
    <w:rsid w:val="005C747D"/>
    <w:rPr>
      <w:rFonts w:ascii="Arial" w:eastAsia="Times New Roman" w:hAnsi="Arial" w:cs="Times New Roman"/>
      <w:b/>
      <w:color w:val="000000"/>
      <w:szCs w:val="20"/>
      <w:lang w:val="lv-LV" w:eastAsia="lv-LV"/>
    </w:rPr>
  </w:style>
  <w:style w:type="character" w:customStyle="1" w:styleId="Heading4Char">
    <w:name w:val="Heading 4 Char"/>
    <w:link w:val="Heading4"/>
    <w:rsid w:val="005C747D"/>
    <w:rPr>
      <w:rFonts w:ascii="Arial" w:eastAsia="Times New Roman" w:hAnsi="Arial" w:cs="Times New Roman"/>
      <w:color w:val="000000"/>
      <w:szCs w:val="20"/>
      <w:u w:val="single"/>
      <w:lang w:val="lv-LV" w:eastAsia="lv-LV"/>
    </w:rPr>
  </w:style>
  <w:style w:type="character" w:customStyle="1" w:styleId="Heading5Char">
    <w:name w:val="Heading 5 Char"/>
    <w:link w:val="Heading5"/>
    <w:rsid w:val="005C747D"/>
    <w:rPr>
      <w:rFonts w:ascii="Arial" w:eastAsia="Times New Roman" w:hAnsi="Arial" w:cs="Times New Roman"/>
      <w:b/>
      <w:color w:val="000000"/>
      <w:szCs w:val="20"/>
      <w:lang w:val="lv-LV" w:eastAsia="lv-LV"/>
    </w:rPr>
  </w:style>
  <w:style w:type="character" w:customStyle="1" w:styleId="Heading6Char">
    <w:name w:val="Heading 6 Char"/>
    <w:link w:val="Heading6"/>
    <w:rsid w:val="005C747D"/>
    <w:rPr>
      <w:rFonts w:ascii="Arial" w:eastAsia="Times New Roman" w:hAnsi="Arial" w:cs="Times New Roman"/>
      <w:b/>
      <w:color w:val="000000"/>
      <w:szCs w:val="20"/>
      <w:lang w:val="lv-LV" w:eastAsia="lv-LV"/>
    </w:rPr>
  </w:style>
  <w:style w:type="character" w:customStyle="1" w:styleId="Heading7Char">
    <w:name w:val="Heading 7 Char"/>
    <w:link w:val="Heading7"/>
    <w:rsid w:val="005C747D"/>
    <w:rPr>
      <w:rFonts w:ascii="Arial" w:eastAsia="Times New Roman" w:hAnsi="Arial" w:cs="Times New Roman"/>
      <w:color w:val="000000"/>
      <w:szCs w:val="20"/>
      <w:u w:val="single"/>
      <w:lang w:val="lv-LV" w:eastAsia="lv-LV"/>
    </w:rPr>
  </w:style>
  <w:style w:type="character" w:customStyle="1" w:styleId="Heading8Char">
    <w:name w:val="Heading 8 Char"/>
    <w:link w:val="Heading8"/>
    <w:rsid w:val="005C747D"/>
    <w:rPr>
      <w:rFonts w:ascii="Arial" w:eastAsia="Times New Roman" w:hAnsi="Arial" w:cs="Times New Roman"/>
      <w:color w:val="000000"/>
      <w:szCs w:val="20"/>
      <w:u w:val="single"/>
      <w:lang w:val="lv-LV" w:eastAsia="lv-LV"/>
    </w:rPr>
  </w:style>
  <w:style w:type="character" w:customStyle="1" w:styleId="Heading9Char">
    <w:name w:val="Heading 9 Char"/>
    <w:link w:val="Heading9"/>
    <w:rsid w:val="005C747D"/>
    <w:rPr>
      <w:rFonts w:ascii="Arial" w:eastAsia="Times New Roman" w:hAnsi="Arial" w:cs="Times New Roman"/>
      <w:b/>
      <w:color w:val="000000"/>
      <w:szCs w:val="20"/>
      <w:u w:val="single"/>
      <w:lang w:val="lv-LV" w:eastAsia="lv-LV"/>
    </w:rPr>
  </w:style>
  <w:style w:type="paragraph" w:styleId="Header">
    <w:name w:val="header"/>
    <w:basedOn w:val="Normal"/>
    <w:link w:val="HeaderChar"/>
    <w:uiPriority w:val="99"/>
    <w:rsid w:val="000356D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356D5"/>
    <w:rPr>
      <w:rFonts w:ascii="Arial" w:hAnsi="Arial" w:cs="Times New Roman"/>
      <w:color w:val="000000"/>
      <w:szCs w:val="20"/>
      <w:lang w:val="lv-LV" w:eastAsia="lv-LV"/>
    </w:rPr>
  </w:style>
  <w:style w:type="character" w:styleId="PageNumber">
    <w:name w:val="page number"/>
    <w:semiHidden/>
    <w:rsid w:val="000356D5"/>
    <w:rPr>
      <w:rFonts w:ascii="Arial" w:hAnsi="Arial"/>
      <w:sz w:val="18"/>
      <w:lang w:val="lv-LV" w:eastAsia="lv-LV"/>
    </w:rPr>
  </w:style>
  <w:style w:type="paragraph" w:styleId="Footer">
    <w:name w:val="footer"/>
    <w:basedOn w:val="Normal"/>
    <w:link w:val="FooterChar"/>
    <w:semiHidden/>
    <w:rsid w:val="000356D5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link w:val="Footer"/>
    <w:semiHidden/>
    <w:rsid w:val="000356D5"/>
    <w:rPr>
      <w:rFonts w:ascii="Arial" w:hAnsi="Arial" w:cs="Times New Roman"/>
      <w:szCs w:val="20"/>
      <w:lang w:val="lv-LV" w:eastAsia="lv-LV"/>
    </w:rPr>
  </w:style>
  <w:style w:type="character" w:styleId="Hyperlink">
    <w:name w:val="Hyperlink"/>
    <w:uiPriority w:val="99"/>
    <w:rsid w:val="000356D5"/>
    <w:rPr>
      <w:color w:val="0000FF"/>
      <w:u w:val="single"/>
      <w:lang w:val="lv-LV" w:eastAsia="lv-LV"/>
    </w:rPr>
  </w:style>
  <w:style w:type="paragraph" w:customStyle="1" w:styleId="CAnomdoc">
    <w:name w:val="CA_nom_doc"/>
    <w:basedOn w:val="Normal"/>
    <w:rsid w:val="000356D5"/>
    <w:pPr>
      <w:tabs>
        <w:tab w:val="clear" w:pos="425"/>
        <w:tab w:val="clear" w:pos="851"/>
        <w:tab w:val="clear" w:pos="1276"/>
      </w:tabs>
      <w:autoSpaceDE w:val="0"/>
      <w:autoSpaceDN w:val="0"/>
      <w:adjustRightInd w:val="0"/>
      <w:jc w:val="left"/>
    </w:pPr>
    <w:rPr>
      <w:rFonts w:cs="Arial"/>
      <w:b/>
      <w:bCs/>
      <w:sz w:val="24"/>
      <w:szCs w:val="24"/>
    </w:rPr>
  </w:style>
  <w:style w:type="paragraph" w:customStyle="1" w:styleId="CAPathdoc">
    <w:name w:val="CA_Path_doc"/>
    <w:basedOn w:val="Normal"/>
    <w:rsid w:val="000356D5"/>
    <w:pPr>
      <w:tabs>
        <w:tab w:val="clear" w:pos="425"/>
        <w:tab w:val="clear" w:pos="851"/>
        <w:tab w:val="clear" w:pos="1276"/>
        <w:tab w:val="left" w:pos="567"/>
        <w:tab w:val="left" w:pos="1134"/>
        <w:tab w:val="left" w:pos="1701"/>
        <w:tab w:val="left" w:pos="2268"/>
        <w:tab w:val="left" w:pos="2835"/>
      </w:tabs>
      <w:spacing w:before="240" w:after="240"/>
      <w:ind w:left="567" w:hanging="567"/>
    </w:pPr>
    <w:rPr>
      <w:rFonts w:ascii="Times New Roman" w:hAnsi="Times New Roman"/>
      <w:sz w:val="12"/>
      <w:szCs w:val="24"/>
    </w:rPr>
  </w:style>
  <w:style w:type="paragraph" w:customStyle="1" w:styleId="OTIFAddressBottom">
    <w:name w:val="OTIF Address Bottom"/>
    <w:basedOn w:val="Footer"/>
    <w:qFormat/>
    <w:rsid w:val="000356D5"/>
    <w:pPr>
      <w:jc w:val="center"/>
    </w:pPr>
    <w:rPr>
      <w:b/>
      <w:sz w:val="18"/>
    </w:rPr>
  </w:style>
  <w:style w:type="paragraph" w:styleId="TOC1">
    <w:name w:val="toc 1"/>
    <w:basedOn w:val="Normal"/>
    <w:next w:val="Normal"/>
    <w:autoRedefine/>
    <w:uiPriority w:val="39"/>
    <w:rsid w:val="000356D5"/>
    <w:pPr>
      <w:tabs>
        <w:tab w:val="clear" w:pos="425"/>
        <w:tab w:val="clear" w:pos="851"/>
        <w:tab w:val="clear" w:pos="1276"/>
      </w:tabs>
    </w:pPr>
  </w:style>
  <w:style w:type="paragraph" w:customStyle="1" w:styleId="CircOriginal">
    <w:name w:val="Circ_Original :"/>
    <w:basedOn w:val="Normal"/>
    <w:rsid w:val="000356D5"/>
    <w:pPr>
      <w:tabs>
        <w:tab w:val="clear" w:pos="425"/>
        <w:tab w:val="clear" w:pos="851"/>
        <w:tab w:val="clear" w:pos="1276"/>
      </w:tabs>
      <w:autoSpaceDE w:val="0"/>
      <w:autoSpaceDN w:val="0"/>
      <w:adjustRightInd w:val="0"/>
      <w:jc w:val="left"/>
    </w:pPr>
    <w:rPr>
      <w:rFonts w:cs="Arial"/>
      <w:noProof/>
      <w:sz w:val="20"/>
    </w:rPr>
  </w:style>
  <w:style w:type="paragraph" w:customStyle="1" w:styleId="AddresseesOTIFtitlepage">
    <w:name w:val="Addressees OTIF title page"/>
    <w:basedOn w:val="Normal"/>
    <w:link w:val="OTIFtitlepageaddresseesChar"/>
    <w:qFormat/>
    <w:rsid w:val="00933577"/>
    <w:pPr>
      <w:tabs>
        <w:tab w:val="clear" w:pos="425"/>
        <w:tab w:val="clear" w:pos="851"/>
        <w:tab w:val="clear" w:pos="1276"/>
        <w:tab w:val="left" w:pos="567"/>
        <w:tab w:val="left" w:pos="1134"/>
        <w:tab w:val="left" w:pos="1701"/>
        <w:tab w:val="left" w:pos="2268"/>
        <w:tab w:val="left" w:pos="2835"/>
      </w:tabs>
      <w:spacing w:after="240"/>
    </w:pPr>
    <w:rPr>
      <w:rFonts w:ascii="Times New Roman Gras" w:hAnsi="Times New Roman Gras"/>
      <w:b/>
      <w:bCs/>
      <w:caps/>
      <w:noProof/>
      <w:sz w:val="28"/>
      <w:szCs w:val="28"/>
    </w:rPr>
  </w:style>
  <w:style w:type="character" w:customStyle="1" w:styleId="OTIFtitlepageaddresseesChar">
    <w:name w:val="OTIF title page addressees Char"/>
    <w:link w:val="AddresseesOTIFtitlepage"/>
    <w:rsid w:val="00933577"/>
    <w:rPr>
      <w:rFonts w:ascii="Times New Roman Gras" w:hAnsi="Times New Roman Gras" w:cs="Times New Roman"/>
      <w:b/>
      <w:bCs/>
      <w:caps/>
      <w:noProof/>
      <w:sz w:val="28"/>
      <w:szCs w:val="28"/>
      <w:lang w:val="lv-LV" w:eastAsia="lv-LV"/>
    </w:rPr>
  </w:style>
  <w:style w:type="paragraph" w:customStyle="1" w:styleId="CoretextOTIF">
    <w:name w:val="Core text OTIF"/>
    <w:basedOn w:val="Normal"/>
    <w:link w:val="CoretextOTIFCar"/>
    <w:qFormat/>
    <w:rsid w:val="00933577"/>
    <w:pPr>
      <w:tabs>
        <w:tab w:val="clear" w:pos="425"/>
        <w:tab w:val="clear" w:pos="1276"/>
        <w:tab w:val="left" w:pos="1418"/>
        <w:tab w:val="left" w:pos="1985"/>
        <w:tab w:val="left" w:pos="2552"/>
        <w:tab w:val="left" w:pos="3119"/>
        <w:tab w:val="left" w:pos="4536"/>
      </w:tabs>
      <w:spacing w:after="240"/>
    </w:pPr>
    <w:rPr>
      <w:rFonts w:ascii="Times New Roman" w:hAnsi="Times New Roman"/>
      <w:bCs/>
      <w:szCs w:val="24"/>
    </w:rPr>
  </w:style>
  <w:style w:type="character" w:customStyle="1" w:styleId="CoretextOTIFCar">
    <w:name w:val="Core text OTIF Car"/>
    <w:link w:val="CoretextOTIF"/>
    <w:rsid w:val="00933577"/>
    <w:rPr>
      <w:rFonts w:ascii="Times New Roman" w:hAnsi="Times New Roman" w:cs="Times New Roman"/>
      <w:bCs/>
      <w:szCs w:val="24"/>
      <w:lang w:val="lv-LV" w:eastAsia="lv-LV"/>
    </w:rPr>
  </w:style>
  <w:style w:type="paragraph" w:styleId="TOC2">
    <w:name w:val="toc 2"/>
    <w:basedOn w:val="Normal"/>
    <w:next w:val="Normal"/>
    <w:autoRedefine/>
    <w:uiPriority w:val="39"/>
    <w:rsid w:val="000356D5"/>
    <w:pPr>
      <w:tabs>
        <w:tab w:val="clear" w:pos="425"/>
        <w:tab w:val="clear" w:pos="851"/>
        <w:tab w:val="clear" w:pos="127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0356D5"/>
    <w:pPr>
      <w:tabs>
        <w:tab w:val="clear" w:pos="425"/>
        <w:tab w:val="clear" w:pos="851"/>
        <w:tab w:val="clear" w:pos="1276"/>
      </w:tabs>
      <w:spacing w:after="100"/>
      <w:ind w:left="440"/>
    </w:pPr>
  </w:style>
  <w:style w:type="paragraph" w:customStyle="1" w:styleId="OTIFTitle1">
    <w:name w:val="OTIF Title 1"/>
    <w:basedOn w:val="ListParagraph"/>
    <w:qFormat/>
    <w:rsid w:val="000356D5"/>
    <w:pPr>
      <w:numPr>
        <w:numId w:val="16"/>
      </w:numPr>
      <w:tabs>
        <w:tab w:val="clear" w:pos="425"/>
        <w:tab w:val="clear" w:pos="851"/>
        <w:tab w:val="clear" w:pos="1276"/>
      </w:tabs>
      <w:spacing w:after="200" w:line="276" w:lineRule="auto"/>
      <w:jc w:val="left"/>
    </w:pPr>
    <w:rPr>
      <w:rFonts w:ascii="Times New Roman" w:eastAsia="Calibri" w:hAnsi="Times New Roman" w:cs="Arial"/>
      <w:b/>
      <w:caps/>
      <w:sz w:val="24"/>
      <w:szCs w:val="24"/>
    </w:rPr>
  </w:style>
  <w:style w:type="paragraph" w:customStyle="1" w:styleId="OTIFTitle2">
    <w:name w:val="OTIF Title 2"/>
    <w:basedOn w:val="ListParagraph"/>
    <w:link w:val="OTIFTitle2Car"/>
    <w:qFormat/>
    <w:rsid w:val="000356D5"/>
    <w:pPr>
      <w:numPr>
        <w:ilvl w:val="1"/>
        <w:numId w:val="16"/>
      </w:numPr>
      <w:tabs>
        <w:tab w:val="clear" w:pos="425"/>
        <w:tab w:val="clear" w:pos="851"/>
        <w:tab w:val="clear" w:pos="1276"/>
      </w:tabs>
      <w:spacing w:after="200" w:line="276" w:lineRule="auto"/>
      <w:jc w:val="left"/>
    </w:pPr>
    <w:rPr>
      <w:rFonts w:ascii="Times New Roman Gras" w:eastAsia="Calibri" w:hAnsi="Times New Roman Gras"/>
      <w:b/>
      <w:sz w:val="24"/>
      <w:szCs w:val="24"/>
    </w:rPr>
  </w:style>
  <w:style w:type="paragraph" w:customStyle="1" w:styleId="OTIFTitle3">
    <w:name w:val="OTIF Title 3"/>
    <w:basedOn w:val="ListParagraph"/>
    <w:qFormat/>
    <w:rsid w:val="000356D5"/>
    <w:pPr>
      <w:numPr>
        <w:ilvl w:val="2"/>
        <w:numId w:val="16"/>
      </w:numPr>
      <w:tabs>
        <w:tab w:val="clear" w:pos="425"/>
        <w:tab w:val="clear" w:pos="851"/>
        <w:tab w:val="clear" w:pos="1276"/>
      </w:tabs>
      <w:spacing w:after="200" w:line="276" w:lineRule="auto"/>
      <w:jc w:val="left"/>
    </w:pPr>
    <w:rPr>
      <w:rFonts w:eastAsia="Calibri" w:cs="Arial"/>
      <w:i/>
      <w:szCs w:val="24"/>
    </w:rPr>
  </w:style>
  <w:style w:type="paragraph" w:customStyle="1" w:styleId="OTIFTOC">
    <w:name w:val="OTIF TOC"/>
    <w:basedOn w:val="TOC1"/>
    <w:qFormat/>
    <w:rsid w:val="000356D5"/>
    <w:pPr>
      <w:tabs>
        <w:tab w:val="left" w:pos="440"/>
        <w:tab w:val="right" w:leader="dot" w:pos="9061"/>
      </w:tabs>
      <w:spacing w:line="360" w:lineRule="auto"/>
    </w:pPr>
    <w:rPr>
      <w:rFonts w:ascii="Calibri" w:hAnsi="Calibri" w:cs="Arial"/>
      <w:b/>
      <w:bCs/>
      <w:sz w:val="20"/>
    </w:rPr>
  </w:style>
  <w:style w:type="character" w:customStyle="1" w:styleId="OTIFTitle2Car">
    <w:name w:val="OTIF Title 2 Car"/>
    <w:link w:val="OTIFTitle2"/>
    <w:rsid w:val="000356D5"/>
    <w:rPr>
      <w:rFonts w:ascii="Times New Roman Gras" w:eastAsia="Calibri" w:hAnsi="Times New Roman Gras" w:cs="Times New Roman"/>
      <w:b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rsid w:val="000356D5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356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0356D5"/>
    <w:rPr>
      <w:rFonts w:ascii="Tahoma" w:hAnsi="Tahoma" w:cs="Tahoma"/>
      <w:color w:val="000000"/>
      <w:sz w:val="16"/>
      <w:szCs w:val="16"/>
      <w:lang w:val="lv-LV" w:eastAsia="lv-LV"/>
    </w:rPr>
  </w:style>
  <w:style w:type="paragraph" w:customStyle="1" w:styleId="OTIFBullet1">
    <w:name w:val="OTIF Bullet 1"/>
    <w:basedOn w:val="CoretextOTIF"/>
    <w:qFormat/>
    <w:rsid w:val="004D6E8B"/>
    <w:pPr>
      <w:numPr>
        <w:numId w:val="20"/>
      </w:numPr>
      <w:ind w:left="284" w:hanging="283"/>
    </w:pPr>
  </w:style>
  <w:style w:type="paragraph" w:customStyle="1" w:styleId="OTIFBullet2">
    <w:name w:val="OTIF Bullet 2"/>
    <w:basedOn w:val="CoretextOTIF"/>
    <w:qFormat/>
    <w:rsid w:val="004D6E8B"/>
    <w:pPr>
      <w:numPr>
        <w:numId w:val="21"/>
      </w:numPr>
      <w:ind w:left="567" w:hanging="283"/>
    </w:pPr>
  </w:style>
  <w:style w:type="paragraph" w:customStyle="1" w:styleId="BodyText21">
    <w:name w:val="Body Text 21"/>
    <w:basedOn w:val="Normal"/>
    <w:semiHidden/>
    <w:rsid w:val="003C6EC8"/>
    <w:pPr>
      <w:tabs>
        <w:tab w:val="clear" w:pos="425"/>
        <w:tab w:val="clear" w:pos="851"/>
        <w:tab w:val="clear" w:pos="1276"/>
        <w:tab w:val="left" w:pos="426"/>
        <w:tab w:val="left" w:pos="2268"/>
      </w:tabs>
      <w:spacing w:line="360" w:lineRule="auto"/>
      <w:ind w:left="426" w:hanging="426"/>
      <w:jc w:val="left"/>
    </w:pPr>
    <w:rPr>
      <w:sz w:val="24"/>
    </w:rPr>
  </w:style>
  <w:style w:type="paragraph" w:customStyle="1" w:styleId="TopicOTIFtitlepage">
    <w:name w:val="Topic OTIF title page"/>
    <w:basedOn w:val="Normal"/>
    <w:link w:val="TopicOTIFtitlepageChar"/>
    <w:qFormat/>
    <w:rsid w:val="006955AE"/>
    <w:rPr>
      <w:rFonts w:ascii="Times New Roman" w:hAnsi="Times New Roman"/>
      <w:sz w:val="28"/>
      <w:szCs w:val="28"/>
    </w:rPr>
  </w:style>
  <w:style w:type="character" w:customStyle="1" w:styleId="TopicOTIFtitlepageChar">
    <w:name w:val="Topic OTIF title page Char"/>
    <w:link w:val="TopicOTIFtitlepage"/>
    <w:rsid w:val="006955AE"/>
    <w:rPr>
      <w:rFonts w:ascii="Times New Roman" w:hAnsi="Times New Roman" w:cs="Times New Roman"/>
      <w:color w:val="000000"/>
      <w:sz w:val="28"/>
      <w:szCs w:val="28"/>
      <w:lang w:val="lv-LV" w:eastAsia="lv-LV"/>
    </w:rPr>
  </w:style>
  <w:style w:type="paragraph" w:styleId="BodyText">
    <w:name w:val="Body Text"/>
    <w:basedOn w:val="Normal"/>
    <w:link w:val="BodyTextChar"/>
    <w:semiHidden/>
    <w:rsid w:val="00933577"/>
    <w:pPr>
      <w:tabs>
        <w:tab w:val="clear" w:pos="425"/>
        <w:tab w:val="clear" w:pos="851"/>
        <w:tab w:val="clear" w:pos="1276"/>
      </w:tabs>
      <w:spacing w:line="360" w:lineRule="auto"/>
      <w:jc w:val="left"/>
    </w:pPr>
    <w:rPr>
      <w:b/>
      <w:sz w:val="24"/>
    </w:rPr>
  </w:style>
  <w:style w:type="character" w:customStyle="1" w:styleId="BodyTextChar">
    <w:name w:val="Body Text Char"/>
    <w:link w:val="BodyText"/>
    <w:semiHidden/>
    <w:rsid w:val="00933577"/>
    <w:rPr>
      <w:rFonts w:ascii="Arial" w:hAnsi="Arial" w:cs="Times New Roman"/>
      <w:b/>
      <w:sz w:val="24"/>
      <w:szCs w:val="20"/>
      <w:lang w:val="lv-LV" w:eastAsia="lv-LV"/>
    </w:rPr>
  </w:style>
  <w:style w:type="paragraph" w:customStyle="1" w:styleId="OTIFHeading">
    <w:name w:val="OTIF Heading"/>
    <w:basedOn w:val="Header"/>
    <w:qFormat/>
    <w:rsid w:val="001639A4"/>
    <w:rPr>
      <w:rFonts w:cs="Arial"/>
      <w:b/>
      <w:caps/>
      <w:sz w:val="16"/>
    </w:rPr>
  </w:style>
  <w:style w:type="character" w:styleId="PlaceholderText">
    <w:name w:val="Placeholder Text"/>
    <w:uiPriority w:val="99"/>
    <w:semiHidden/>
    <w:rsid w:val="00660896"/>
    <w:rPr>
      <w:color w:val="808080"/>
      <w:lang w:val="lv-LV" w:eastAsia="lv-LV"/>
    </w:rPr>
  </w:style>
  <w:style w:type="paragraph" w:customStyle="1" w:styleId="OTIFTitre3">
    <w:name w:val="OTIF_Titre_3"/>
    <w:basedOn w:val="Normal"/>
    <w:rsid w:val="00094E4D"/>
    <w:pPr>
      <w:tabs>
        <w:tab w:val="clear" w:pos="425"/>
        <w:tab w:val="clear" w:pos="1276"/>
        <w:tab w:val="left" w:pos="1418"/>
        <w:tab w:val="left" w:pos="1985"/>
        <w:tab w:val="left" w:pos="2552"/>
        <w:tab w:val="left" w:pos="3119"/>
        <w:tab w:val="left" w:pos="4536"/>
      </w:tabs>
      <w:spacing w:after="240"/>
    </w:pPr>
    <w:rPr>
      <w:rFonts w:ascii="Times New Roman" w:hAnsi="Times New Roman"/>
      <w:b/>
      <w:sz w:val="24"/>
      <w:szCs w:val="24"/>
    </w:rPr>
  </w:style>
  <w:style w:type="paragraph" w:customStyle="1" w:styleId="OTIFTitre3centr">
    <w:name w:val="OTIF_Titre_3_centré"/>
    <w:basedOn w:val="Normal"/>
    <w:rsid w:val="00F81605"/>
    <w:pPr>
      <w:tabs>
        <w:tab w:val="clear" w:pos="425"/>
        <w:tab w:val="clear" w:pos="1276"/>
        <w:tab w:val="left" w:pos="1418"/>
        <w:tab w:val="left" w:pos="1985"/>
        <w:tab w:val="left" w:pos="2552"/>
        <w:tab w:val="left" w:pos="3119"/>
        <w:tab w:val="left" w:pos="4536"/>
      </w:tabs>
      <w:spacing w:after="240"/>
      <w:jc w:val="center"/>
    </w:pPr>
    <w:rPr>
      <w:rFonts w:ascii="Times New Roman" w:hAnsi="Times New Roman"/>
      <w:b/>
      <w:sz w:val="24"/>
      <w:szCs w:val="24"/>
    </w:rPr>
  </w:style>
  <w:style w:type="paragraph" w:customStyle="1" w:styleId="OTIFtexte1">
    <w:name w:val="OTIF_texte_§_1"/>
    <w:aliases w:val="2,3"/>
    <w:basedOn w:val="Normal"/>
    <w:link w:val="OTIFtexte1Car"/>
    <w:rsid w:val="00F81605"/>
    <w:pPr>
      <w:tabs>
        <w:tab w:val="clear" w:pos="425"/>
        <w:tab w:val="clear" w:pos="1276"/>
        <w:tab w:val="left" w:pos="1418"/>
        <w:tab w:val="left" w:pos="1985"/>
        <w:tab w:val="left" w:pos="2552"/>
        <w:tab w:val="left" w:pos="3119"/>
        <w:tab w:val="left" w:pos="4536"/>
      </w:tabs>
      <w:spacing w:after="240"/>
      <w:ind w:left="851" w:hanging="851"/>
    </w:pPr>
    <w:rPr>
      <w:rFonts w:ascii="Times New Roman" w:hAnsi="Times New Roman"/>
      <w:bCs/>
      <w:sz w:val="24"/>
      <w:szCs w:val="24"/>
    </w:rPr>
  </w:style>
  <w:style w:type="character" w:customStyle="1" w:styleId="OTIFtexte1Car">
    <w:name w:val="OTIF_texte_§_1 Car"/>
    <w:aliases w:val="2 Car,3 Car"/>
    <w:link w:val="OTIFtexte1"/>
    <w:locked/>
    <w:rsid w:val="00F81605"/>
    <w:rPr>
      <w:rFonts w:ascii="Times New Roman" w:hAnsi="Times New Roman" w:cs="Times New Roman"/>
      <w:bCs/>
      <w:color w:val="000000"/>
      <w:sz w:val="24"/>
      <w:szCs w:val="24"/>
      <w:lang w:val="lv-LV" w:eastAsia="lv-LV"/>
    </w:rPr>
  </w:style>
  <w:style w:type="paragraph" w:customStyle="1" w:styleId="OTIFTitre8">
    <w:name w:val="OTIF_Titre_8"/>
    <w:basedOn w:val="Normal"/>
    <w:link w:val="OTIFTitre8Car"/>
    <w:rsid w:val="00F81605"/>
    <w:pPr>
      <w:tabs>
        <w:tab w:val="clear" w:pos="425"/>
        <w:tab w:val="clear" w:pos="1276"/>
        <w:tab w:val="num" w:pos="1418"/>
        <w:tab w:val="left" w:pos="1985"/>
        <w:tab w:val="left" w:pos="2552"/>
        <w:tab w:val="left" w:pos="3119"/>
        <w:tab w:val="left" w:pos="4536"/>
      </w:tabs>
      <w:spacing w:after="240"/>
      <w:ind w:left="1418" w:hanging="567"/>
    </w:pPr>
    <w:rPr>
      <w:rFonts w:ascii="Times New Roman" w:hAnsi="Times New Roman"/>
      <w:sz w:val="24"/>
      <w:szCs w:val="24"/>
    </w:rPr>
  </w:style>
  <w:style w:type="character" w:customStyle="1" w:styleId="OTIFTitre8Car">
    <w:name w:val="OTIF_Titre_8 Car"/>
    <w:link w:val="OTIFTitre8"/>
    <w:locked/>
    <w:rsid w:val="00F81605"/>
    <w:rPr>
      <w:rFonts w:ascii="Times New Roman" w:hAnsi="Times New Roman" w:cs="Times New Roman"/>
      <w:color w:val="000000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47409639620A48BB08F713A1AC624B" ma:contentTypeVersion="14" ma:contentTypeDescription="Izveidot jaunu dokumentu." ma:contentTypeScope="" ma:versionID="214bdd172c618ab9cd53eb4b2f74f16d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0ef2b8e2d6827afe8d1ce76e8ab0b534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7a815-79e8-498e-8f04-9c2e9221b678">
      <Terms xmlns="http://schemas.microsoft.com/office/infopath/2007/PartnerControls"/>
    </lcf76f155ced4ddcb4097134ff3c332f>
    <TaxCatchAll xmlns="05fc81c9-325d-42ab-a312-d2989bc4c6c1"/>
  </documentManagement>
</p:properties>
</file>

<file path=customXml/itemProps1.xml><?xml version="1.0" encoding="utf-8"?>
<ds:datastoreItem xmlns:ds="http://schemas.openxmlformats.org/officeDocument/2006/customXml" ds:itemID="{6E45572C-FAA6-42D7-92CE-82A47B3C2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7a815-79e8-498e-8f04-9c2e9221b678"/>
    <ds:schemaRef ds:uri="05fc81c9-325d-42ab-a312-d2989bc4c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FC7763-CB00-4B60-BBE5-69BF726199C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D518392-AA76-4482-81F4-078E9FC0BF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30B78C-7ADB-4D28-84B7-77EFE5A64AC8}">
  <ds:schemaRefs>
    <ds:schemaRef ds:uri="http://schemas.microsoft.com/office/2006/metadata/properties"/>
    <ds:schemaRef ds:uri="http://schemas.microsoft.com/office/infopath/2007/PartnerControls"/>
    <ds:schemaRef ds:uri="1d57a815-79e8-498e-8f04-9c2e9221b678"/>
    <ds:schemaRef ds:uri="05fc81c9-325d-42ab-a312-d2989bc4c6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2025-01-27T15:12:00Z</dcterms:created>
  <dcterms:modified xsi:type="dcterms:W3CDTF">2025-02-10T13:22:00Z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178400.000000000</vt:lpwstr>
  </property>
</Properties>
</file>