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98119" w14:textId="69547A4E" w:rsidR="0097099B" w:rsidRPr="00BE48AA" w:rsidRDefault="0097099B" w:rsidP="7B90324A">
      <w:pPr>
        <w:pStyle w:val="BodyText"/>
        <w:spacing w:line="240" w:lineRule="auto"/>
        <w:jc w:val="center"/>
        <w:rPr>
          <w:rFonts w:eastAsiaTheme="minorEastAsia" w:cstheme="minorBidi"/>
          <w:sz w:val="32"/>
          <w:szCs w:val="32"/>
          <w:lang w:val="lv-LV"/>
        </w:rPr>
      </w:pPr>
      <w:r w:rsidRPr="7B90324A">
        <w:rPr>
          <w:rFonts w:eastAsiaTheme="minorEastAsia" w:cstheme="minorBidi"/>
          <w:sz w:val="32"/>
          <w:szCs w:val="32"/>
          <w:lang w:val="lv-LV"/>
        </w:rPr>
        <w:t xml:space="preserve">Informatīvais ziņojums par </w:t>
      </w:r>
      <w:r w:rsidRPr="000B030C">
        <w:rPr>
          <w:rFonts w:eastAsiaTheme="minorEastAsia" w:cstheme="minorBidi"/>
          <w:sz w:val="32"/>
          <w:szCs w:val="32"/>
          <w:lang w:val="lv-LV"/>
        </w:rPr>
        <w:t>Eiropas Savienības</w:t>
      </w:r>
      <w:r w:rsidR="00CC250A" w:rsidRPr="000B030C">
        <w:rPr>
          <w:rFonts w:eastAsiaTheme="minorEastAsia" w:cstheme="minorBidi"/>
          <w:sz w:val="32"/>
          <w:szCs w:val="32"/>
          <w:lang w:val="lv-LV"/>
        </w:rPr>
        <w:t xml:space="preserve"> </w:t>
      </w:r>
      <w:r w:rsidRPr="000B030C">
        <w:rPr>
          <w:rFonts w:eastAsiaTheme="minorEastAsia" w:cstheme="minorBidi"/>
          <w:sz w:val="32"/>
          <w:szCs w:val="32"/>
          <w:lang w:val="lv-LV"/>
        </w:rPr>
        <w:t>fond</w:t>
      </w:r>
      <w:r w:rsidR="00CF2543" w:rsidRPr="000B030C">
        <w:rPr>
          <w:rFonts w:eastAsiaTheme="minorEastAsia" w:cstheme="minorBidi"/>
          <w:sz w:val="32"/>
          <w:szCs w:val="32"/>
          <w:lang w:val="lv-LV"/>
        </w:rPr>
        <w:t>u</w:t>
      </w:r>
      <w:r w:rsidRPr="000B030C">
        <w:rPr>
          <w:rFonts w:eastAsiaTheme="minorEastAsia" w:cstheme="minorBidi"/>
          <w:sz w:val="32"/>
          <w:szCs w:val="32"/>
          <w:lang w:val="lv-LV"/>
        </w:rPr>
        <w:t xml:space="preserve"> investīciju ieviešanas statusu</w:t>
      </w:r>
      <w:r w:rsidRPr="7B90324A">
        <w:rPr>
          <w:rFonts w:eastAsiaTheme="minorEastAsia" w:cstheme="minorBidi"/>
          <w:sz w:val="32"/>
          <w:szCs w:val="32"/>
          <w:lang w:val="lv-LV"/>
        </w:rPr>
        <w:t xml:space="preserve"> (ikmēneša ziņojums)</w:t>
      </w:r>
    </w:p>
    <w:p w14:paraId="0AB5EBE5" w14:textId="77777777" w:rsidR="002F27CA" w:rsidRDefault="002F27CA" w:rsidP="00DE615F">
      <w:pPr>
        <w:pStyle w:val="BodyText"/>
        <w:spacing w:before="0" w:after="0"/>
        <w:ind w:firstLine="720"/>
        <w:contextualSpacing/>
        <w:jc w:val="both"/>
        <w:rPr>
          <w:rFonts w:eastAsia="Calibri"/>
          <w:b w:val="0"/>
          <w:sz w:val="28"/>
          <w:szCs w:val="28"/>
          <w:lang w:val="lv-LV" w:eastAsia="ar-SA"/>
        </w:rPr>
      </w:pPr>
    </w:p>
    <w:p w14:paraId="11482CC9" w14:textId="34D12CE6" w:rsidR="00062F36" w:rsidRPr="00A16922" w:rsidRDefault="002871D2" w:rsidP="00DE615F">
      <w:pPr>
        <w:pStyle w:val="BodyText"/>
        <w:spacing w:before="0" w:after="0"/>
        <w:ind w:firstLine="720"/>
        <w:contextualSpacing/>
        <w:jc w:val="both"/>
        <w:rPr>
          <w:rFonts w:eastAsia="Calibri"/>
          <w:b w:val="0"/>
          <w:bCs w:val="0"/>
          <w:sz w:val="28"/>
          <w:szCs w:val="28"/>
          <w:highlight w:val="yellow"/>
          <w:lang w:val="lv-LV" w:eastAsia="ar-SA"/>
        </w:rPr>
      </w:pPr>
      <w:r w:rsidRPr="00BE48AA">
        <w:rPr>
          <w:rFonts w:eastAsia="Calibri"/>
          <w:b w:val="0"/>
          <w:sz w:val="28"/>
          <w:szCs w:val="28"/>
          <w:lang w:val="lv-LV" w:eastAsia="ar-SA"/>
        </w:rPr>
        <w:t>Finanšu ministrijas (turpmāk – FM) z</w:t>
      </w:r>
      <w:r w:rsidR="00FC5419" w:rsidRPr="00BE48AA">
        <w:rPr>
          <w:rFonts w:eastAsia="Calibri"/>
          <w:b w:val="0"/>
          <w:bCs w:val="0"/>
          <w:sz w:val="28"/>
          <w:szCs w:val="28"/>
          <w:lang w:val="lv-LV" w:eastAsia="ar-SA"/>
        </w:rPr>
        <w:t>iņojumā</w:t>
      </w:r>
      <w:r w:rsidR="00FC5419" w:rsidRPr="00BE48AA">
        <w:rPr>
          <w:rStyle w:val="FootnoteReference"/>
          <w:rFonts w:eastAsia="Calibri"/>
          <w:b w:val="0"/>
          <w:bCs w:val="0"/>
          <w:sz w:val="28"/>
          <w:szCs w:val="28"/>
          <w:lang w:val="lv-LV" w:eastAsia="ar-SA"/>
        </w:rPr>
        <w:footnoteReference w:id="2"/>
      </w:r>
      <w:r w:rsidR="00FC5419" w:rsidRPr="00BE48AA">
        <w:rPr>
          <w:rFonts w:eastAsia="Calibri"/>
          <w:b w:val="0"/>
          <w:bCs w:val="0"/>
          <w:sz w:val="28"/>
          <w:szCs w:val="28"/>
          <w:lang w:val="lv-LV" w:eastAsia="ar-SA"/>
        </w:rPr>
        <w:t xml:space="preserve"> ir </w:t>
      </w:r>
      <w:r w:rsidR="00C23DD6" w:rsidRPr="00BE48AA">
        <w:rPr>
          <w:rFonts w:eastAsia="Calibri"/>
          <w:b w:val="0"/>
          <w:bCs w:val="0"/>
          <w:sz w:val="28"/>
          <w:szCs w:val="28"/>
          <w:lang w:val="lv-LV" w:eastAsia="ar-SA"/>
        </w:rPr>
        <w:t>inform</w:t>
      </w:r>
      <w:r w:rsidR="003D527F" w:rsidRPr="00BE48AA">
        <w:rPr>
          <w:rFonts w:eastAsia="Calibri"/>
          <w:b w:val="0"/>
          <w:bCs w:val="0"/>
          <w:sz w:val="28"/>
          <w:szCs w:val="28"/>
          <w:lang w:val="lv-LV" w:eastAsia="ar-SA"/>
        </w:rPr>
        <w:t>ācija</w:t>
      </w:r>
      <w:r w:rsidR="00C23DD6" w:rsidRPr="00BE48AA">
        <w:rPr>
          <w:rFonts w:eastAsia="Calibri"/>
          <w:b w:val="0"/>
          <w:bCs w:val="0"/>
          <w:sz w:val="28"/>
          <w:szCs w:val="28"/>
          <w:lang w:val="lv-LV" w:eastAsia="ar-SA"/>
        </w:rPr>
        <w:t xml:space="preserve"> </w:t>
      </w:r>
      <w:r w:rsidR="00E237A4" w:rsidRPr="00BE48AA">
        <w:rPr>
          <w:rFonts w:eastAsia="Calibri"/>
          <w:b w:val="0"/>
          <w:bCs w:val="0"/>
          <w:sz w:val="28"/>
          <w:szCs w:val="28"/>
          <w:lang w:val="lv-LV" w:eastAsia="ar-SA"/>
        </w:rPr>
        <w:t xml:space="preserve">ar </w:t>
      </w:r>
      <w:r w:rsidR="00E237A4" w:rsidRPr="00BE48AA">
        <w:rPr>
          <w:b w:val="0"/>
          <w:sz w:val="28"/>
          <w:szCs w:val="28"/>
          <w:lang w:val="lv-LV"/>
        </w:rPr>
        <w:t>ilustratīvu</w:t>
      </w:r>
      <w:r w:rsidR="00E237A4" w:rsidRPr="00BE48AA">
        <w:rPr>
          <w:sz w:val="28"/>
          <w:szCs w:val="28"/>
          <w:lang w:val="lv-LV"/>
        </w:rPr>
        <w:t xml:space="preserve"> </w:t>
      </w:r>
      <w:r w:rsidR="00E237A4" w:rsidRPr="00BE48AA">
        <w:rPr>
          <w:b w:val="0"/>
          <w:sz w:val="28"/>
          <w:szCs w:val="28"/>
          <w:lang w:val="lv-LV"/>
        </w:rPr>
        <w:t>kopsavilkumu</w:t>
      </w:r>
      <w:r w:rsidR="00E237A4" w:rsidRPr="00BE48AA">
        <w:rPr>
          <w:rFonts w:eastAsia="Calibri"/>
          <w:b w:val="0"/>
          <w:bCs w:val="0"/>
          <w:sz w:val="28"/>
          <w:szCs w:val="28"/>
          <w:lang w:val="lv-LV" w:eastAsia="ar-SA"/>
        </w:rPr>
        <w:t xml:space="preserve"> </w:t>
      </w:r>
      <w:r w:rsidR="009C6D65">
        <w:rPr>
          <w:rFonts w:eastAsia="Calibri"/>
          <w:b w:val="0"/>
          <w:bCs w:val="0"/>
          <w:sz w:val="28"/>
          <w:szCs w:val="28"/>
          <w:lang w:val="lv-LV" w:eastAsia="ar-SA"/>
        </w:rPr>
        <w:t xml:space="preserve">(attēls Nr. 1) </w:t>
      </w:r>
      <w:r w:rsidR="00C23DD6" w:rsidRPr="00BE48AA">
        <w:rPr>
          <w:rFonts w:eastAsia="Calibri"/>
          <w:b w:val="0"/>
          <w:bCs w:val="0"/>
          <w:sz w:val="28"/>
          <w:szCs w:val="28"/>
          <w:lang w:val="lv-LV" w:eastAsia="ar-SA"/>
        </w:rPr>
        <w:t>par</w:t>
      </w:r>
      <w:r w:rsidR="00AC60AD" w:rsidRPr="00BE48AA">
        <w:rPr>
          <w:rFonts w:eastAsia="Calibri"/>
          <w:b w:val="0"/>
          <w:bCs w:val="0"/>
          <w:sz w:val="28"/>
          <w:szCs w:val="28"/>
          <w:lang w:val="lv-LV" w:eastAsia="ar-SA"/>
        </w:rPr>
        <w:t xml:space="preserve"> </w:t>
      </w:r>
      <w:r w:rsidR="00FC5419" w:rsidRPr="00BE48AA">
        <w:rPr>
          <w:rFonts w:eastAsia="Calibri"/>
          <w:b w:val="0"/>
          <w:bCs w:val="0"/>
          <w:sz w:val="28"/>
          <w:szCs w:val="28"/>
          <w:lang w:val="lv-LV" w:eastAsia="ar-SA"/>
        </w:rPr>
        <w:t xml:space="preserve">Kohēzijas politikas </w:t>
      </w:r>
      <w:r w:rsidR="00EA75C2" w:rsidRPr="00BE48AA">
        <w:rPr>
          <w:rFonts w:eastAsia="Calibri"/>
          <w:b w:val="0"/>
          <w:bCs w:val="0"/>
          <w:sz w:val="28"/>
          <w:szCs w:val="28"/>
          <w:lang w:val="lv-LV" w:eastAsia="ar-SA"/>
        </w:rPr>
        <w:t>Eiropas Savienības (turpmāk</w:t>
      </w:r>
      <w:r w:rsidR="00472143">
        <w:rPr>
          <w:rFonts w:eastAsia="Calibri"/>
          <w:b w:val="0"/>
          <w:bCs w:val="0"/>
          <w:sz w:val="28"/>
          <w:szCs w:val="28"/>
          <w:lang w:val="lv-LV" w:eastAsia="ar-SA"/>
        </w:rPr>
        <w:t> </w:t>
      </w:r>
      <w:r w:rsidR="00EA75C2" w:rsidRPr="00BE48AA">
        <w:rPr>
          <w:rFonts w:eastAsia="Calibri"/>
          <w:b w:val="0"/>
          <w:bCs w:val="0"/>
          <w:sz w:val="28"/>
          <w:szCs w:val="28"/>
          <w:lang w:val="lv-LV" w:eastAsia="ar-SA"/>
        </w:rPr>
        <w:t xml:space="preserve">– ES) </w:t>
      </w:r>
      <w:r w:rsidR="008E3E06" w:rsidRPr="00BE48AA">
        <w:rPr>
          <w:rFonts w:eastAsia="Calibri"/>
          <w:b w:val="0"/>
          <w:bCs w:val="0"/>
          <w:sz w:val="28"/>
          <w:szCs w:val="28"/>
          <w:lang w:val="lv-LV" w:eastAsia="ar-SA"/>
        </w:rPr>
        <w:t>fondu</w:t>
      </w:r>
      <w:r w:rsidR="005835F3">
        <w:rPr>
          <w:rFonts w:eastAsia="Calibri"/>
          <w:b w:val="0"/>
          <w:bCs w:val="0"/>
          <w:sz w:val="28"/>
          <w:szCs w:val="28"/>
          <w:lang w:val="lv-LV" w:eastAsia="ar-SA"/>
        </w:rPr>
        <w:t>, kā arī</w:t>
      </w:r>
      <w:r w:rsidR="00F8278E">
        <w:rPr>
          <w:rFonts w:eastAsia="Calibri"/>
          <w:b w:val="0"/>
          <w:bCs w:val="0"/>
          <w:sz w:val="28"/>
          <w:szCs w:val="28"/>
          <w:lang w:val="lv-LV" w:eastAsia="ar-SA"/>
        </w:rPr>
        <w:t xml:space="preserve"> </w:t>
      </w:r>
      <w:r w:rsidR="00F8278E" w:rsidRPr="00925B8F">
        <w:rPr>
          <w:rFonts w:eastAsia="Calibri"/>
          <w:b w:val="0"/>
          <w:bCs w:val="0"/>
          <w:sz w:val="28"/>
          <w:szCs w:val="28"/>
          <w:lang w:val="lv-LV" w:eastAsia="ar-SA"/>
        </w:rPr>
        <w:t>Atveseļošanas fonda plāna</w:t>
      </w:r>
      <w:r w:rsidR="00F8278E">
        <w:rPr>
          <w:rFonts w:eastAsia="Calibri"/>
          <w:b w:val="0"/>
          <w:bCs w:val="0"/>
          <w:sz w:val="28"/>
          <w:szCs w:val="28"/>
          <w:lang w:val="lv-LV" w:eastAsia="ar-SA"/>
        </w:rPr>
        <w:t xml:space="preserve"> investīciju </w:t>
      </w:r>
      <w:r w:rsidR="004D3A6C" w:rsidRPr="00BE48AA">
        <w:rPr>
          <w:rFonts w:eastAsia="Calibri"/>
          <w:b w:val="0"/>
          <w:bCs w:val="0"/>
          <w:sz w:val="28"/>
          <w:szCs w:val="28"/>
          <w:lang w:val="lv-LV" w:eastAsia="ar-SA"/>
        </w:rPr>
        <w:t>aktu</w:t>
      </w:r>
      <w:r w:rsidR="00D203D0" w:rsidRPr="00BE48AA">
        <w:rPr>
          <w:rFonts w:eastAsia="Calibri"/>
          <w:b w:val="0"/>
          <w:bCs w:val="0"/>
          <w:sz w:val="28"/>
          <w:szCs w:val="28"/>
          <w:lang w:val="lv-LV" w:eastAsia="ar-SA"/>
        </w:rPr>
        <w:t>alitātēm</w:t>
      </w:r>
      <w:r w:rsidR="00DB0BF3" w:rsidRPr="00BE48AA">
        <w:rPr>
          <w:rFonts w:eastAsia="Calibri"/>
          <w:b w:val="0"/>
          <w:bCs w:val="0"/>
          <w:sz w:val="28"/>
          <w:szCs w:val="28"/>
          <w:lang w:val="lv-LV" w:eastAsia="ar-SA"/>
        </w:rPr>
        <w:t xml:space="preserve"> </w:t>
      </w:r>
      <w:r w:rsidR="00DB0BF3" w:rsidRPr="009A6BF7">
        <w:rPr>
          <w:rFonts w:eastAsia="Calibri"/>
          <w:sz w:val="28"/>
          <w:szCs w:val="28"/>
          <w:lang w:val="lv-LV" w:eastAsia="ar-SA"/>
        </w:rPr>
        <w:t>20</w:t>
      </w:r>
      <w:r w:rsidR="00973109" w:rsidRPr="009A6BF7">
        <w:rPr>
          <w:rFonts w:eastAsia="Calibri"/>
          <w:sz w:val="28"/>
          <w:szCs w:val="28"/>
          <w:lang w:val="lv-LV" w:eastAsia="ar-SA"/>
        </w:rPr>
        <w:t>2</w:t>
      </w:r>
      <w:r w:rsidR="004058D8" w:rsidRPr="009A6BF7">
        <w:rPr>
          <w:rFonts w:eastAsia="Calibri"/>
          <w:sz w:val="28"/>
          <w:szCs w:val="28"/>
          <w:lang w:val="lv-LV" w:eastAsia="ar-SA"/>
        </w:rPr>
        <w:t>2</w:t>
      </w:r>
      <w:r w:rsidR="00DB0BF3" w:rsidRPr="009A6BF7">
        <w:rPr>
          <w:rFonts w:eastAsia="Calibri"/>
          <w:sz w:val="28"/>
          <w:szCs w:val="28"/>
          <w:lang w:val="lv-LV" w:eastAsia="ar-SA"/>
        </w:rPr>
        <w:t>. </w:t>
      </w:r>
      <w:r w:rsidR="00DE615F" w:rsidRPr="009A6BF7">
        <w:rPr>
          <w:rFonts w:eastAsia="Calibri"/>
          <w:sz w:val="28"/>
          <w:szCs w:val="28"/>
          <w:lang w:val="lv-LV" w:eastAsia="ar-SA"/>
        </w:rPr>
        <w:t>gada</w:t>
      </w:r>
      <w:r w:rsidR="00DE615F" w:rsidRPr="00BE48AA">
        <w:rPr>
          <w:rFonts w:eastAsia="Calibri"/>
          <w:b w:val="0"/>
          <w:bCs w:val="0"/>
          <w:sz w:val="28"/>
          <w:szCs w:val="28"/>
          <w:lang w:val="lv-LV" w:eastAsia="ar-SA"/>
        </w:rPr>
        <w:t> </w:t>
      </w:r>
      <w:r w:rsidR="00871487">
        <w:rPr>
          <w:rFonts w:eastAsia="Calibri"/>
          <w:sz w:val="28"/>
          <w:szCs w:val="28"/>
          <w:lang w:val="lv-LV" w:eastAsia="ar-SA"/>
        </w:rPr>
        <w:t>aprīlī</w:t>
      </w:r>
      <w:r w:rsidR="00871487" w:rsidRPr="009B1EAA">
        <w:rPr>
          <w:rFonts w:eastAsia="Calibri"/>
          <w:sz w:val="28"/>
          <w:szCs w:val="28"/>
          <w:lang w:val="lv-LV" w:eastAsia="ar-SA"/>
        </w:rPr>
        <w:t xml:space="preserve"> </w:t>
      </w:r>
      <w:r w:rsidR="009B1EAA">
        <w:rPr>
          <w:rFonts w:eastAsia="Calibri"/>
          <w:sz w:val="28"/>
          <w:szCs w:val="28"/>
          <w:lang w:val="lv-LV" w:eastAsia="ar-SA"/>
        </w:rPr>
        <w:t>–</w:t>
      </w:r>
      <w:r w:rsidR="00DE615F">
        <w:rPr>
          <w:rFonts w:eastAsia="Calibri"/>
          <w:sz w:val="28"/>
          <w:szCs w:val="28"/>
          <w:lang w:val="lv-LV" w:eastAsia="ar-SA"/>
        </w:rPr>
        <w:t xml:space="preserve"> </w:t>
      </w:r>
      <w:r w:rsidR="00871487">
        <w:rPr>
          <w:rFonts w:eastAsia="Calibri"/>
          <w:bCs w:val="0"/>
          <w:sz w:val="28"/>
          <w:szCs w:val="28"/>
          <w:lang w:val="lv-LV" w:eastAsia="ar-SA"/>
        </w:rPr>
        <w:t>maijā</w:t>
      </w:r>
      <w:r w:rsidR="00260A75" w:rsidRPr="00E752C0">
        <w:rPr>
          <w:b w:val="0"/>
          <w:sz w:val="28"/>
          <w:szCs w:val="28"/>
          <w:lang w:val="lv-LV"/>
        </w:rPr>
        <w:t>.</w:t>
      </w:r>
      <w:r w:rsidR="008669A0">
        <w:rPr>
          <w:b w:val="0"/>
          <w:sz w:val="28"/>
          <w:szCs w:val="28"/>
          <w:lang w:val="lv-LV"/>
        </w:rPr>
        <w:t xml:space="preserve"> </w:t>
      </w:r>
    </w:p>
    <w:p w14:paraId="6DE6020B" w14:textId="5E33E80B" w:rsidR="00710113" w:rsidRDefault="00077963" w:rsidP="00357ED1">
      <w:pPr>
        <w:spacing w:line="269" w:lineRule="auto"/>
        <w:ind w:firstLine="720"/>
        <w:jc w:val="both"/>
        <w:rPr>
          <w:b/>
          <w:color w:val="000000" w:themeColor="text1"/>
          <w:sz w:val="28"/>
          <w:szCs w:val="28"/>
        </w:rPr>
      </w:pPr>
      <w:r w:rsidRPr="00077963">
        <w:rPr>
          <w:rFonts w:eastAsia="Calibri"/>
          <w:b/>
          <w:bCs/>
          <w:sz w:val="28"/>
          <w:szCs w:val="28"/>
          <w:lang w:eastAsia="ar-SA"/>
        </w:rPr>
        <w:t>ES fondu</w:t>
      </w:r>
      <w:r>
        <w:rPr>
          <w:rFonts w:eastAsia="Calibri"/>
          <w:b/>
          <w:bCs/>
          <w:sz w:val="28"/>
          <w:szCs w:val="28"/>
          <w:lang w:eastAsia="ar-SA"/>
        </w:rPr>
        <w:t xml:space="preserve"> </w:t>
      </w:r>
      <w:r w:rsidRPr="005C7AC4">
        <w:rPr>
          <w:rFonts w:eastAsia="Calibri"/>
          <w:b/>
          <w:bCs/>
          <w:sz w:val="28"/>
          <w:szCs w:val="28"/>
          <w:lang w:eastAsia="ar-SA"/>
        </w:rPr>
        <w:t xml:space="preserve">2014.–2020. gada </w:t>
      </w:r>
      <w:r w:rsidRPr="00B31FB5">
        <w:rPr>
          <w:rFonts w:eastAsia="Calibri"/>
          <w:sz w:val="28"/>
          <w:szCs w:val="28"/>
          <w:lang w:eastAsia="ar-SA"/>
        </w:rPr>
        <w:t>plānošanas periodā</w:t>
      </w:r>
      <w:r w:rsidRPr="00464BEB">
        <w:rPr>
          <w:sz w:val="28"/>
          <w:szCs w:val="28"/>
        </w:rPr>
        <w:t xml:space="preserve"> </w:t>
      </w:r>
      <w:r>
        <w:rPr>
          <w:sz w:val="28"/>
          <w:szCs w:val="28"/>
        </w:rPr>
        <w:t>l</w:t>
      </w:r>
      <w:r w:rsidR="34C4A946" w:rsidRPr="00464BEB">
        <w:rPr>
          <w:sz w:val="28"/>
          <w:szCs w:val="28"/>
        </w:rPr>
        <w:t xml:space="preserve">īdz </w:t>
      </w:r>
      <w:r w:rsidR="00407A25" w:rsidRPr="00464BEB">
        <w:rPr>
          <w:rFonts w:eastAsia="Calibri"/>
          <w:sz w:val="28"/>
          <w:szCs w:val="28"/>
          <w:lang w:eastAsia="ar-SA"/>
        </w:rPr>
        <w:t>202</w:t>
      </w:r>
      <w:r w:rsidR="00407A25">
        <w:rPr>
          <w:rFonts w:eastAsia="Calibri"/>
          <w:sz w:val="28"/>
          <w:szCs w:val="28"/>
          <w:lang w:eastAsia="ar-SA"/>
        </w:rPr>
        <w:t>2</w:t>
      </w:r>
      <w:r w:rsidR="34C4A946" w:rsidRPr="00464BEB">
        <w:rPr>
          <w:rFonts w:eastAsia="Calibri"/>
          <w:sz w:val="28"/>
          <w:szCs w:val="28"/>
          <w:lang w:eastAsia="ar-SA"/>
        </w:rPr>
        <w:t>. </w:t>
      </w:r>
      <w:r w:rsidR="73FCC992" w:rsidRPr="00464BEB">
        <w:rPr>
          <w:rFonts w:eastAsia="Calibri"/>
          <w:sz w:val="28"/>
          <w:szCs w:val="28"/>
          <w:lang w:eastAsia="ar-SA"/>
        </w:rPr>
        <w:t xml:space="preserve">gada </w:t>
      </w:r>
      <w:r w:rsidR="00871487" w:rsidRPr="00464BEB">
        <w:rPr>
          <w:rFonts w:eastAsia="Calibri"/>
          <w:sz w:val="28"/>
          <w:szCs w:val="28"/>
          <w:lang w:eastAsia="ar-SA"/>
        </w:rPr>
        <w:t>3</w:t>
      </w:r>
      <w:r w:rsidR="00871487">
        <w:rPr>
          <w:rFonts w:eastAsia="Calibri"/>
          <w:sz w:val="28"/>
          <w:szCs w:val="28"/>
          <w:lang w:eastAsia="ar-SA"/>
        </w:rPr>
        <w:t>0</w:t>
      </w:r>
      <w:r w:rsidR="22FEF16B" w:rsidRPr="00464BEB">
        <w:rPr>
          <w:rFonts w:eastAsia="Calibri"/>
          <w:sz w:val="28"/>
          <w:szCs w:val="28"/>
          <w:lang w:eastAsia="ar-SA"/>
        </w:rPr>
        <w:t>.</w:t>
      </w:r>
      <w:r w:rsidR="73FCC992" w:rsidRPr="00464BEB">
        <w:rPr>
          <w:rFonts w:eastAsia="Calibri"/>
          <w:sz w:val="28"/>
          <w:szCs w:val="28"/>
          <w:lang w:eastAsia="ar-SA"/>
        </w:rPr>
        <w:t> </w:t>
      </w:r>
      <w:r w:rsidR="00871487">
        <w:rPr>
          <w:rFonts w:eastAsia="Calibri"/>
          <w:sz w:val="28"/>
          <w:szCs w:val="28"/>
          <w:lang w:eastAsia="ar-SA"/>
        </w:rPr>
        <w:t>aprīlim</w:t>
      </w:r>
      <w:r w:rsidR="00871487" w:rsidRPr="00464BEB">
        <w:rPr>
          <w:rFonts w:eastAsia="Calibri"/>
          <w:sz w:val="28"/>
          <w:szCs w:val="28"/>
          <w:lang w:eastAsia="ar-SA"/>
        </w:rPr>
        <w:t xml:space="preserve"> </w:t>
      </w:r>
      <w:r w:rsidR="7C077F46" w:rsidRPr="00464BEB">
        <w:rPr>
          <w:rFonts w:eastAsia="Calibri"/>
          <w:sz w:val="28"/>
          <w:szCs w:val="28"/>
          <w:lang w:eastAsia="ar-SA"/>
        </w:rPr>
        <w:t xml:space="preserve">tiek </w:t>
      </w:r>
      <w:r w:rsidR="1B6B39D2" w:rsidRPr="00464BEB">
        <w:rPr>
          <w:rFonts w:eastAsia="Calibri"/>
          <w:sz w:val="28"/>
          <w:szCs w:val="28"/>
          <w:lang w:eastAsia="ar-SA"/>
        </w:rPr>
        <w:t xml:space="preserve">īstenoti </w:t>
      </w:r>
      <w:r w:rsidR="00871487" w:rsidRPr="00464BEB">
        <w:rPr>
          <w:rFonts w:eastAsia="Calibri"/>
          <w:sz w:val="28"/>
          <w:szCs w:val="28"/>
          <w:lang w:eastAsia="ar-SA"/>
        </w:rPr>
        <w:t>21</w:t>
      </w:r>
      <w:r w:rsidR="00871487">
        <w:rPr>
          <w:rFonts w:eastAsia="Calibri"/>
          <w:sz w:val="28"/>
          <w:szCs w:val="28"/>
          <w:lang w:eastAsia="ar-SA"/>
        </w:rPr>
        <w:t>95</w:t>
      </w:r>
      <w:r w:rsidR="00871487" w:rsidRPr="00464BEB">
        <w:rPr>
          <w:rFonts w:eastAsia="Calibri"/>
          <w:sz w:val="28"/>
          <w:szCs w:val="28"/>
          <w:lang w:eastAsia="ar-SA"/>
        </w:rPr>
        <w:t xml:space="preserve"> </w:t>
      </w:r>
      <w:r w:rsidR="3538E678" w:rsidRPr="00464BEB">
        <w:rPr>
          <w:rFonts w:eastAsia="Calibri"/>
          <w:sz w:val="28"/>
          <w:szCs w:val="28"/>
          <w:lang w:eastAsia="ar-SA"/>
        </w:rPr>
        <w:t>projekti</w:t>
      </w:r>
      <w:r w:rsidR="1B6B39D2" w:rsidRPr="00464BEB">
        <w:rPr>
          <w:rFonts w:eastAsia="Calibri"/>
          <w:sz w:val="28"/>
          <w:szCs w:val="28"/>
          <w:lang w:eastAsia="ar-SA"/>
        </w:rPr>
        <w:t xml:space="preserve"> </w:t>
      </w:r>
      <w:r w:rsidR="1E5EDC7A" w:rsidRPr="00464BEB">
        <w:rPr>
          <w:rFonts w:eastAsia="Calibri"/>
          <w:sz w:val="28"/>
          <w:szCs w:val="28"/>
          <w:lang w:eastAsia="ar-SA"/>
        </w:rPr>
        <w:t>ar</w:t>
      </w:r>
      <w:r w:rsidR="48A161DC" w:rsidRPr="00464BEB">
        <w:rPr>
          <w:rFonts w:eastAsia="Calibri"/>
          <w:sz w:val="28"/>
          <w:szCs w:val="28"/>
          <w:lang w:eastAsia="ar-SA"/>
        </w:rPr>
        <w:t xml:space="preserve"> </w:t>
      </w:r>
      <w:r w:rsidR="683BA93B" w:rsidRPr="00464BEB">
        <w:rPr>
          <w:rFonts w:eastAsia="Calibri"/>
          <w:b/>
          <w:sz w:val="28"/>
          <w:szCs w:val="28"/>
          <w:lang w:eastAsia="ar-SA"/>
        </w:rPr>
        <w:t>4</w:t>
      </w:r>
      <w:r w:rsidR="2B1C1516" w:rsidRPr="00464BEB">
        <w:rPr>
          <w:rFonts w:eastAsia="Calibri"/>
          <w:b/>
          <w:sz w:val="28"/>
          <w:szCs w:val="28"/>
          <w:lang w:eastAsia="ar-SA"/>
        </w:rPr>
        <w:t>,</w:t>
      </w:r>
      <w:r w:rsidR="002D7E59" w:rsidRPr="00464BEB">
        <w:rPr>
          <w:rFonts w:eastAsia="Calibri"/>
          <w:b/>
          <w:bCs/>
          <w:sz w:val="28"/>
          <w:szCs w:val="28"/>
          <w:lang w:eastAsia="ar-SA"/>
        </w:rPr>
        <w:t>2</w:t>
      </w:r>
      <w:r w:rsidR="3CDC73EB" w:rsidRPr="00464BEB">
        <w:rPr>
          <w:rFonts w:eastAsia="Calibri"/>
          <w:b/>
          <w:sz w:val="28"/>
          <w:szCs w:val="28"/>
          <w:lang w:eastAsia="ar-SA"/>
        </w:rPr>
        <w:t> </w:t>
      </w:r>
      <w:r w:rsidR="48A161DC" w:rsidRPr="00464BEB">
        <w:rPr>
          <w:rFonts w:eastAsia="Calibri"/>
          <w:b/>
          <w:sz w:val="28"/>
          <w:szCs w:val="28"/>
          <w:lang w:eastAsia="ar-SA"/>
        </w:rPr>
        <w:t>mljrd.</w:t>
      </w:r>
      <w:r w:rsidR="37B32B42" w:rsidRPr="00464BEB">
        <w:rPr>
          <w:rFonts w:eastAsia="Calibri"/>
          <w:sz w:val="28"/>
          <w:szCs w:val="28"/>
          <w:lang w:eastAsia="ar-SA"/>
        </w:rPr>
        <w:t> </w:t>
      </w:r>
      <w:proofErr w:type="spellStart"/>
      <w:r w:rsidR="48A161DC" w:rsidRPr="00464BEB">
        <w:rPr>
          <w:rFonts w:eastAsia="Calibri"/>
          <w:i/>
          <w:sz w:val="28"/>
          <w:szCs w:val="28"/>
          <w:lang w:eastAsia="ar-SA"/>
        </w:rPr>
        <w:t>euro</w:t>
      </w:r>
      <w:proofErr w:type="spellEnd"/>
      <w:r w:rsidR="48A161DC" w:rsidRPr="00464BEB">
        <w:rPr>
          <w:rFonts w:eastAsia="Calibri"/>
          <w:sz w:val="28"/>
          <w:szCs w:val="28"/>
          <w:lang w:eastAsia="ar-SA"/>
        </w:rPr>
        <w:t xml:space="preserve"> ES fondu </w:t>
      </w:r>
      <w:r w:rsidR="006519C8">
        <w:rPr>
          <w:rFonts w:eastAsia="Calibri"/>
          <w:sz w:val="28"/>
          <w:szCs w:val="28"/>
          <w:lang w:eastAsia="ar-SA"/>
        </w:rPr>
        <w:t>līdzfinansējumu</w:t>
      </w:r>
      <w:r w:rsidR="48A161DC" w:rsidRPr="00464BEB">
        <w:rPr>
          <w:rFonts w:eastAsia="Calibri"/>
          <w:sz w:val="28"/>
          <w:szCs w:val="28"/>
          <w:lang w:eastAsia="ar-SA"/>
        </w:rPr>
        <w:t xml:space="preserve"> investīcijām</w:t>
      </w:r>
      <w:r w:rsidR="73FCC992" w:rsidRPr="00464BEB">
        <w:rPr>
          <w:rFonts w:eastAsia="Calibri"/>
          <w:sz w:val="28"/>
          <w:szCs w:val="28"/>
          <w:lang w:eastAsia="ar-SA"/>
        </w:rPr>
        <w:t xml:space="preserve">, </w:t>
      </w:r>
      <w:r w:rsidR="4D465CFE" w:rsidRPr="00464BEB">
        <w:rPr>
          <w:rFonts w:eastAsia="Calibri"/>
          <w:sz w:val="28"/>
          <w:szCs w:val="28"/>
          <w:lang w:eastAsia="ar-SA"/>
        </w:rPr>
        <w:t xml:space="preserve">kas ir </w:t>
      </w:r>
      <w:r w:rsidR="002D7E59" w:rsidRPr="00464BEB">
        <w:rPr>
          <w:rFonts w:eastAsia="Calibri"/>
          <w:b/>
          <w:bCs/>
          <w:sz w:val="28"/>
          <w:szCs w:val="28"/>
          <w:lang w:eastAsia="ar-SA"/>
        </w:rPr>
        <w:t>90</w:t>
      </w:r>
      <w:r w:rsidR="6577158C" w:rsidRPr="00464BEB">
        <w:rPr>
          <w:rFonts w:eastAsia="Calibri"/>
          <w:b/>
          <w:sz w:val="28"/>
          <w:szCs w:val="28"/>
          <w:lang w:eastAsia="ar-SA"/>
        </w:rPr>
        <w:t> </w:t>
      </w:r>
      <w:r w:rsidR="4D465CFE" w:rsidRPr="00464BEB">
        <w:rPr>
          <w:rFonts w:eastAsia="Calibri"/>
          <w:b/>
          <w:sz w:val="28"/>
          <w:szCs w:val="28"/>
          <w:lang w:eastAsia="ar-SA"/>
        </w:rPr>
        <w:t>%</w:t>
      </w:r>
      <w:r w:rsidR="4D465CFE" w:rsidRPr="00464BEB">
        <w:rPr>
          <w:rFonts w:eastAsia="Calibri"/>
          <w:sz w:val="28"/>
          <w:szCs w:val="28"/>
          <w:lang w:eastAsia="ar-SA"/>
        </w:rPr>
        <w:t xml:space="preserve"> no </w:t>
      </w:r>
      <w:r w:rsidR="4D465CFE" w:rsidRPr="00464BEB">
        <w:rPr>
          <w:rFonts w:eastAsia="Calibri"/>
          <w:b/>
          <w:sz w:val="28"/>
          <w:szCs w:val="28"/>
          <w:lang w:eastAsia="ar-SA"/>
        </w:rPr>
        <w:t>4,6 mljrd.</w:t>
      </w:r>
      <w:r w:rsidR="4D465CFE" w:rsidRPr="00464BEB">
        <w:rPr>
          <w:rFonts w:eastAsia="Calibri"/>
          <w:sz w:val="28"/>
          <w:szCs w:val="28"/>
          <w:lang w:eastAsia="ar-SA"/>
        </w:rPr>
        <w:t xml:space="preserve"> </w:t>
      </w:r>
      <w:proofErr w:type="spellStart"/>
      <w:r w:rsidR="4D465CFE" w:rsidRPr="00464BEB">
        <w:rPr>
          <w:rFonts w:eastAsia="Calibri"/>
          <w:i/>
          <w:sz w:val="28"/>
          <w:szCs w:val="28"/>
          <w:lang w:eastAsia="ar-SA"/>
        </w:rPr>
        <w:t>euro</w:t>
      </w:r>
      <w:proofErr w:type="spellEnd"/>
      <w:r w:rsidR="4D465CFE" w:rsidRPr="00464BEB">
        <w:rPr>
          <w:rFonts w:eastAsia="Calibri"/>
          <w:sz w:val="28"/>
          <w:szCs w:val="28"/>
          <w:lang w:eastAsia="ar-SA"/>
        </w:rPr>
        <w:t xml:space="preserve"> </w:t>
      </w:r>
      <w:r w:rsidR="6436714E" w:rsidRPr="00464BEB">
        <w:rPr>
          <w:rFonts w:eastAsia="Calibri"/>
          <w:sz w:val="28"/>
          <w:szCs w:val="28"/>
          <w:lang w:eastAsia="ar-SA"/>
        </w:rPr>
        <w:t xml:space="preserve">Latvijai </w:t>
      </w:r>
      <w:r w:rsidR="4D465CFE" w:rsidRPr="00464BEB">
        <w:rPr>
          <w:rFonts w:eastAsia="Calibri"/>
          <w:sz w:val="28"/>
          <w:szCs w:val="28"/>
          <w:lang w:eastAsia="ar-SA"/>
        </w:rPr>
        <w:t>pieejamā finansējuma</w:t>
      </w:r>
      <w:r w:rsidR="4D465CFE" w:rsidRPr="47A1AFDB">
        <w:rPr>
          <w:rFonts w:eastAsia="Calibri"/>
          <w:sz w:val="28"/>
          <w:szCs w:val="28"/>
          <w:lang w:eastAsia="ar-SA"/>
        </w:rPr>
        <w:t>.</w:t>
      </w:r>
      <w:r w:rsidR="00E0701D">
        <w:rPr>
          <w:rFonts w:eastAsia="Calibri"/>
          <w:sz w:val="28"/>
          <w:szCs w:val="28"/>
          <w:lang w:eastAsia="ar-SA"/>
        </w:rPr>
        <w:t xml:space="preserve"> </w:t>
      </w:r>
      <w:r w:rsidR="008F506C" w:rsidRPr="568BB25E">
        <w:rPr>
          <w:rFonts w:eastAsia="Calibri"/>
          <w:sz w:val="28"/>
          <w:szCs w:val="28"/>
          <w:lang w:eastAsia="ar-SA"/>
        </w:rPr>
        <w:t>P</w:t>
      </w:r>
      <w:r w:rsidR="00945A1A" w:rsidRPr="568BB25E">
        <w:rPr>
          <w:color w:val="000000" w:themeColor="text1"/>
          <w:sz w:val="28"/>
          <w:szCs w:val="28"/>
        </w:rPr>
        <w:t xml:space="preserve">rojektu īstenotājiem </w:t>
      </w:r>
      <w:r w:rsidR="008F506C" w:rsidRPr="568BB25E">
        <w:rPr>
          <w:color w:val="000000" w:themeColor="text1"/>
          <w:sz w:val="28"/>
          <w:szCs w:val="28"/>
        </w:rPr>
        <w:t>kopā</w:t>
      </w:r>
      <w:r w:rsidR="00945A1A" w:rsidRPr="568BB25E">
        <w:rPr>
          <w:color w:val="000000" w:themeColor="text1"/>
          <w:sz w:val="28"/>
          <w:szCs w:val="28"/>
        </w:rPr>
        <w:t xml:space="preserve"> </w:t>
      </w:r>
      <w:r w:rsidR="00945A1A" w:rsidRPr="568BB25E">
        <w:rPr>
          <w:b/>
          <w:color w:val="000000" w:themeColor="text1"/>
          <w:sz w:val="28"/>
          <w:szCs w:val="28"/>
        </w:rPr>
        <w:t>izmaksāts ES fondu atbalsts</w:t>
      </w:r>
      <w:r w:rsidR="00945A1A" w:rsidRPr="568BB25E">
        <w:rPr>
          <w:color w:val="000000" w:themeColor="text1"/>
          <w:sz w:val="28"/>
          <w:szCs w:val="28"/>
        </w:rPr>
        <w:t xml:space="preserve"> </w:t>
      </w:r>
      <w:r w:rsidR="009A6BF7" w:rsidRPr="568BB25E">
        <w:rPr>
          <w:b/>
          <w:color w:val="000000" w:themeColor="text1"/>
          <w:sz w:val="28"/>
          <w:szCs w:val="28"/>
        </w:rPr>
        <w:t>3</w:t>
      </w:r>
      <w:r w:rsidR="00600097" w:rsidRPr="568BB25E">
        <w:rPr>
          <w:b/>
          <w:color w:val="000000" w:themeColor="text1"/>
          <w:sz w:val="28"/>
          <w:szCs w:val="28"/>
        </w:rPr>
        <w:t>,1</w:t>
      </w:r>
      <w:r w:rsidR="009477BD" w:rsidRPr="568BB25E">
        <w:rPr>
          <w:color w:val="000000" w:themeColor="text1"/>
          <w:sz w:val="28"/>
          <w:szCs w:val="28"/>
        </w:rPr>
        <w:t> </w:t>
      </w:r>
      <w:r w:rsidR="00945A1A" w:rsidRPr="568BB25E">
        <w:rPr>
          <w:b/>
          <w:color w:val="000000" w:themeColor="text1"/>
          <w:sz w:val="28"/>
          <w:szCs w:val="28"/>
        </w:rPr>
        <w:t>mljrd.</w:t>
      </w:r>
      <w:r w:rsidR="00945A1A" w:rsidRPr="568BB25E">
        <w:rPr>
          <w:color w:val="000000" w:themeColor="text1"/>
          <w:sz w:val="28"/>
          <w:szCs w:val="28"/>
        </w:rPr>
        <w:t> </w:t>
      </w:r>
      <w:proofErr w:type="spellStart"/>
      <w:r w:rsidR="00945A1A" w:rsidRPr="568BB25E">
        <w:rPr>
          <w:i/>
          <w:color w:val="000000" w:themeColor="text1"/>
          <w:sz w:val="28"/>
          <w:szCs w:val="28"/>
        </w:rPr>
        <w:t>euro</w:t>
      </w:r>
      <w:proofErr w:type="spellEnd"/>
      <w:r w:rsidR="00945A1A" w:rsidRPr="568BB25E">
        <w:rPr>
          <w:color w:val="000000" w:themeColor="text1"/>
          <w:sz w:val="28"/>
          <w:szCs w:val="28"/>
        </w:rPr>
        <w:t xml:space="preserve"> (</w:t>
      </w:r>
      <w:r w:rsidR="00ED2902" w:rsidRPr="568BB25E">
        <w:rPr>
          <w:b/>
          <w:color w:val="000000" w:themeColor="text1"/>
          <w:sz w:val="28"/>
          <w:szCs w:val="28"/>
        </w:rPr>
        <w:t>6</w:t>
      </w:r>
      <w:r w:rsidR="00ED2902">
        <w:rPr>
          <w:b/>
          <w:color w:val="000000" w:themeColor="text1"/>
          <w:sz w:val="28"/>
          <w:szCs w:val="28"/>
        </w:rPr>
        <w:t>7</w:t>
      </w:r>
      <w:r w:rsidR="00ED2902" w:rsidRPr="568BB25E">
        <w:rPr>
          <w:b/>
          <w:color w:val="000000" w:themeColor="text1"/>
          <w:sz w:val="28"/>
          <w:szCs w:val="28"/>
        </w:rPr>
        <w:t> </w:t>
      </w:r>
      <w:r w:rsidR="00945A1A" w:rsidRPr="568BB25E">
        <w:rPr>
          <w:b/>
          <w:color w:val="000000" w:themeColor="text1"/>
          <w:sz w:val="28"/>
          <w:szCs w:val="28"/>
        </w:rPr>
        <w:t>%</w:t>
      </w:r>
      <w:r w:rsidR="00945A1A" w:rsidRPr="568BB25E">
        <w:rPr>
          <w:color w:val="000000" w:themeColor="text1"/>
          <w:sz w:val="28"/>
          <w:szCs w:val="28"/>
        </w:rPr>
        <w:t>)</w:t>
      </w:r>
      <w:r w:rsidR="0046616D" w:rsidRPr="568BB25E">
        <w:rPr>
          <w:color w:val="000000" w:themeColor="text1"/>
          <w:sz w:val="28"/>
          <w:szCs w:val="28"/>
        </w:rPr>
        <w:t xml:space="preserve">, </w:t>
      </w:r>
      <w:r w:rsidR="5394BE73" w:rsidRPr="0002029E">
        <w:rPr>
          <w:color w:val="000000" w:themeColor="text1"/>
          <w:sz w:val="28"/>
          <w:szCs w:val="28"/>
        </w:rPr>
        <w:t>t</w:t>
      </w:r>
      <w:r w:rsidR="009B7A91">
        <w:rPr>
          <w:color w:val="000000" w:themeColor="text1"/>
          <w:sz w:val="28"/>
          <w:szCs w:val="28"/>
        </w:rPr>
        <w:t>.</w:t>
      </w:r>
      <w:r w:rsidR="00177851">
        <w:rPr>
          <w:color w:val="000000" w:themeColor="text1"/>
          <w:sz w:val="28"/>
          <w:szCs w:val="28"/>
        </w:rPr>
        <w:t> </w:t>
      </w:r>
      <w:r w:rsidR="009B7A91">
        <w:rPr>
          <w:color w:val="000000" w:themeColor="text1"/>
          <w:sz w:val="28"/>
          <w:szCs w:val="28"/>
        </w:rPr>
        <w:t>sk.</w:t>
      </w:r>
      <w:r w:rsidR="00F64F4A" w:rsidRPr="568BB25E">
        <w:rPr>
          <w:color w:val="000000" w:themeColor="text1"/>
          <w:sz w:val="28"/>
          <w:szCs w:val="28"/>
        </w:rPr>
        <w:t xml:space="preserve"> </w:t>
      </w:r>
      <w:r w:rsidR="00F064BE" w:rsidRPr="568BB25E">
        <w:rPr>
          <w:rFonts w:eastAsia="Calibri"/>
          <w:sz w:val="28"/>
          <w:szCs w:val="28"/>
          <w:lang w:eastAsia="ar-SA"/>
        </w:rPr>
        <w:t>2022</w:t>
      </w:r>
      <w:r w:rsidR="00F64F4A" w:rsidRPr="568BB25E">
        <w:rPr>
          <w:rFonts w:eastAsia="Calibri"/>
          <w:sz w:val="28"/>
          <w:szCs w:val="28"/>
          <w:lang w:eastAsia="ar-SA"/>
        </w:rPr>
        <w:t>.</w:t>
      </w:r>
      <w:r w:rsidR="000A102E" w:rsidRPr="568BB25E">
        <w:rPr>
          <w:rFonts w:eastAsia="Calibri"/>
          <w:sz w:val="28"/>
          <w:szCs w:val="28"/>
          <w:lang w:eastAsia="ar-SA"/>
        </w:rPr>
        <w:t> </w:t>
      </w:r>
      <w:r w:rsidR="00C131EF" w:rsidRPr="568BB25E">
        <w:rPr>
          <w:rFonts w:eastAsia="Calibri"/>
          <w:sz w:val="28"/>
          <w:szCs w:val="28"/>
          <w:lang w:eastAsia="ar-SA"/>
        </w:rPr>
        <w:t>gada</w:t>
      </w:r>
      <w:r w:rsidR="00F64F4A" w:rsidRPr="568BB25E">
        <w:rPr>
          <w:rFonts w:eastAsia="Calibri"/>
          <w:sz w:val="28"/>
          <w:szCs w:val="28"/>
          <w:lang w:eastAsia="ar-SA"/>
        </w:rPr>
        <w:t> </w:t>
      </w:r>
      <w:r w:rsidR="00871487" w:rsidRPr="002C1704">
        <w:rPr>
          <w:rFonts w:eastAsia="Calibri"/>
          <w:b/>
          <w:sz w:val="28"/>
          <w:szCs w:val="28"/>
          <w:lang w:eastAsia="ar-SA"/>
        </w:rPr>
        <w:t>aprīlī</w:t>
      </w:r>
      <w:r w:rsidR="00871487" w:rsidRPr="568BB25E">
        <w:rPr>
          <w:rFonts w:eastAsia="Calibri"/>
          <w:sz w:val="28"/>
          <w:szCs w:val="28"/>
          <w:lang w:eastAsia="ar-SA"/>
        </w:rPr>
        <w:t xml:space="preserve"> </w:t>
      </w:r>
      <w:r w:rsidR="00140655" w:rsidRPr="568BB25E">
        <w:rPr>
          <w:rFonts w:cs="Times New Roman"/>
          <w:color w:val="000000" w:themeColor="text1"/>
          <w:sz w:val="28"/>
          <w:szCs w:val="28"/>
        </w:rPr>
        <w:t>–</w:t>
      </w:r>
      <w:r w:rsidR="00F64F4A" w:rsidRPr="568BB25E">
        <w:rPr>
          <w:rFonts w:eastAsia="Calibri"/>
          <w:sz w:val="28"/>
          <w:szCs w:val="28"/>
          <w:lang w:eastAsia="ar-SA"/>
        </w:rPr>
        <w:t xml:space="preserve"> </w:t>
      </w:r>
      <w:r w:rsidR="00871487">
        <w:rPr>
          <w:rFonts w:eastAsia="Calibri"/>
          <w:b/>
          <w:bCs/>
          <w:sz w:val="28"/>
          <w:szCs w:val="28"/>
          <w:lang w:eastAsia="ar-SA"/>
        </w:rPr>
        <w:t>30</w:t>
      </w:r>
      <w:r w:rsidR="00871487" w:rsidRPr="568BB25E">
        <w:rPr>
          <w:rFonts w:eastAsia="Calibri"/>
          <w:b/>
          <w:sz w:val="28"/>
          <w:szCs w:val="28"/>
          <w:lang w:eastAsia="ar-SA"/>
        </w:rPr>
        <w:t xml:space="preserve"> </w:t>
      </w:r>
      <w:r w:rsidR="0046616D" w:rsidRPr="568BB25E">
        <w:rPr>
          <w:rFonts w:eastAsia="Calibri"/>
          <w:b/>
          <w:color w:val="000000" w:themeColor="text1"/>
          <w:sz w:val="28"/>
          <w:szCs w:val="28"/>
          <w:lang w:eastAsia="ar-SA"/>
        </w:rPr>
        <w:t>milj.</w:t>
      </w:r>
      <w:r w:rsidR="0046616D" w:rsidRPr="568BB25E">
        <w:rPr>
          <w:rFonts w:eastAsia="Calibri"/>
          <w:b/>
          <w:i/>
          <w:color w:val="FF0000"/>
          <w:sz w:val="28"/>
          <w:szCs w:val="28"/>
          <w:lang w:eastAsia="ar-SA"/>
        </w:rPr>
        <w:t> </w:t>
      </w:r>
      <w:proofErr w:type="spellStart"/>
      <w:r w:rsidR="0046616D" w:rsidRPr="568BB25E">
        <w:rPr>
          <w:rFonts w:eastAsia="Calibri"/>
          <w:i/>
          <w:sz w:val="28"/>
          <w:szCs w:val="28"/>
          <w:lang w:eastAsia="ar-SA"/>
        </w:rPr>
        <w:t>euro</w:t>
      </w:r>
      <w:proofErr w:type="spellEnd"/>
      <w:r w:rsidR="009E0D7E">
        <w:rPr>
          <w:rStyle w:val="FootnoteReference"/>
          <w:rFonts w:eastAsia="Calibri"/>
          <w:i/>
          <w:sz w:val="28"/>
          <w:szCs w:val="28"/>
          <w:lang w:eastAsia="ar-SA"/>
        </w:rPr>
        <w:footnoteReference w:id="3"/>
      </w:r>
      <w:r w:rsidR="0046616D" w:rsidRPr="568BB25E">
        <w:rPr>
          <w:rFonts w:eastAsia="Calibri"/>
          <w:i/>
          <w:sz w:val="28"/>
          <w:szCs w:val="28"/>
          <w:lang w:eastAsia="ar-SA"/>
        </w:rPr>
        <w:t xml:space="preserve"> </w:t>
      </w:r>
      <w:r w:rsidR="0046616D" w:rsidRPr="568BB25E">
        <w:rPr>
          <w:rFonts w:eastAsia="Calibri"/>
          <w:sz w:val="28"/>
          <w:szCs w:val="28"/>
          <w:lang w:eastAsia="ar-SA"/>
        </w:rPr>
        <w:t>(</w:t>
      </w:r>
      <w:r w:rsidR="5BE9228B" w:rsidRPr="568BB25E">
        <w:rPr>
          <w:rFonts w:eastAsia="Calibri"/>
          <w:sz w:val="28"/>
          <w:szCs w:val="28"/>
          <w:lang w:eastAsia="ar-SA"/>
        </w:rPr>
        <w:t xml:space="preserve">visvairāk </w:t>
      </w:r>
      <w:r w:rsidR="00871487" w:rsidRPr="568BB25E">
        <w:rPr>
          <w:rFonts w:eastAsia="Calibri"/>
          <w:sz w:val="28"/>
          <w:szCs w:val="28"/>
          <w:lang w:eastAsia="ar-SA"/>
        </w:rPr>
        <w:t>sociālās iekļaušanas un nabadzības apkarošanas</w:t>
      </w:r>
      <w:r w:rsidR="00871487">
        <w:rPr>
          <w:rFonts w:eastAsia="Calibri"/>
          <w:sz w:val="28"/>
          <w:szCs w:val="28"/>
          <w:lang w:eastAsia="ar-SA"/>
        </w:rPr>
        <w:t>,</w:t>
      </w:r>
      <w:r w:rsidR="00871487" w:rsidRPr="568BB25E">
        <w:rPr>
          <w:rFonts w:eastAsia="Calibri"/>
          <w:sz w:val="28"/>
          <w:szCs w:val="28"/>
          <w:lang w:eastAsia="ar-SA"/>
        </w:rPr>
        <w:t xml:space="preserve"> </w:t>
      </w:r>
      <w:r w:rsidR="00871487">
        <w:rPr>
          <w:rFonts w:eastAsia="Calibri"/>
          <w:sz w:val="28"/>
          <w:szCs w:val="28"/>
          <w:lang w:eastAsia="ar-SA"/>
        </w:rPr>
        <w:t xml:space="preserve">pētniecības, </w:t>
      </w:r>
      <w:r w:rsidR="008E4F6F">
        <w:rPr>
          <w:rFonts w:eastAsia="Calibri"/>
          <w:sz w:val="28"/>
          <w:szCs w:val="28"/>
          <w:lang w:eastAsia="ar-SA"/>
        </w:rPr>
        <w:t xml:space="preserve">tehnoloģiju </w:t>
      </w:r>
      <w:r w:rsidR="00871487">
        <w:rPr>
          <w:rFonts w:eastAsia="Calibri"/>
          <w:sz w:val="28"/>
          <w:szCs w:val="28"/>
          <w:lang w:eastAsia="ar-SA"/>
        </w:rPr>
        <w:t>attīstības</w:t>
      </w:r>
      <w:r w:rsidR="008E4F6F">
        <w:rPr>
          <w:rFonts w:eastAsia="Calibri"/>
          <w:sz w:val="28"/>
          <w:szCs w:val="28"/>
          <w:lang w:eastAsia="ar-SA"/>
        </w:rPr>
        <w:t>,</w:t>
      </w:r>
      <w:r w:rsidR="00871487">
        <w:rPr>
          <w:rFonts w:eastAsia="Calibri"/>
          <w:sz w:val="28"/>
          <w:szCs w:val="28"/>
          <w:lang w:eastAsia="ar-SA"/>
        </w:rPr>
        <w:t xml:space="preserve"> </w:t>
      </w:r>
      <w:r w:rsidR="00CD635A">
        <w:rPr>
          <w:rFonts w:eastAsia="Calibri"/>
          <w:sz w:val="28"/>
          <w:szCs w:val="28"/>
          <w:lang w:eastAsia="ar-SA"/>
        </w:rPr>
        <w:t>inovācijas un videi draudzīgas ekonomikas jomās</w:t>
      </w:r>
      <w:r w:rsidR="36C38DA7" w:rsidRPr="49D4B85F">
        <w:rPr>
          <w:rFonts w:eastAsia="Calibri"/>
          <w:sz w:val="28"/>
          <w:szCs w:val="28"/>
          <w:lang w:eastAsia="ar-SA"/>
        </w:rPr>
        <w:t>)</w:t>
      </w:r>
      <w:r w:rsidR="002853AD">
        <w:rPr>
          <w:rFonts w:eastAsia="Calibri"/>
          <w:sz w:val="28"/>
          <w:szCs w:val="28"/>
          <w:lang w:eastAsia="ar-SA"/>
        </w:rPr>
        <w:t>.</w:t>
      </w:r>
      <w:r w:rsidR="00D33902">
        <w:rPr>
          <w:rFonts w:eastAsia="Calibri"/>
          <w:sz w:val="28"/>
          <w:szCs w:val="28"/>
          <w:lang w:eastAsia="ar-SA"/>
        </w:rPr>
        <w:t xml:space="preserve"> </w:t>
      </w:r>
      <w:r w:rsidR="00ED2902" w:rsidRPr="00B31FB5">
        <w:rPr>
          <w:rFonts w:eastAsia="Calibri"/>
          <w:b/>
          <w:bCs/>
          <w:color w:val="000000" w:themeColor="text1"/>
          <w:sz w:val="28"/>
          <w:szCs w:val="28"/>
          <w:lang w:eastAsia="ar-SA"/>
        </w:rPr>
        <w:t xml:space="preserve">Eiropas Komisijā </w:t>
      </w:r>
      <w:r w:rsidR="00ED2902" w:rsidRPr="00ED2902">
        <w:rPr>
          <w:rFonts w:eastAsia="Calibri"/>
          <w:color w:val="000000" w:themeColor="text1"/>
          <w:sz w:val="28"/>
          <w:szCs w:val="28"/>
          <w:lang w:eastAsia="ar-SA"/>
        </w:rPr>
        <w:t xml:space="preserve">(turpmāk – EK) ir </w:t>
      </w:r>
      <w:r w:rsidR="00ED2902" w:rsidRPr="00B31FB5">
        <w:rPr>
          <w:rFonts w:eastAsia="Calibri"/>
          <w:b/>
          <w:bCs/>
          <w:color w:val="000000" w:themeColor="text1"/>
          <w:sz w:val="28"/>
          <w:szCs w:val="28"/>
          <w:lang w:eastAsia="ar-SA"/>
        </w:rPr>
        <w:t>iesniegti dokumenti</w:t>
      </w:r>
      <w:r w:rsidR="00ED2902" w:rsidRPr="0076733D">
        <w:rPr>
          <w:rFonts w:eastAsia="Calibri"/>
          <w:color w:val="000000" w:themeColor="text1"/>
          <w:sz w:val="28"/>
          <w:szCs w:val="28"/>
          <w:lang w:eastAsia="ar-SA"/>
        </w:rPr>
        <w:t xml:space="preserve"> par</w:t>
      </w:r>
      <w:r w:rsidR="00ED2902" w:rsidRPr="00AC2975">
        <w:rPr>
          <w:rFonts w:eastAsia="Calibri"/>
          <w:color w:val="000000" w:themeColor="text1"/>
          <w:sz w:val="28"/>
          <w:szCs w:val="28"/>
          <w:lang w:eastAsia="ar-SA"/>
        </w:rPr>
        <w:t xml:space="preserve"> </w:t>
      </w:r>
      <w:r w:rsidR="00ED2902" w:rsidRPr="00ED2902">
        <w:rPr>
          <w:rFonts w:eastAsia="Calibri"/>
          <w:color w:val="000000" w:themeColor="text1"/>
          <w:sz w:val="28"/>
          <w:szCs w:val="28"/>
          <w:lang w:eastAsia="ar-SA"/>
        </w:rPr>
        <w:t xml:space="preserve">Latvijā faktiski veiktiem un pārbaudītiem investīciju izdevumiem </w:t>
      </w:r>
      <w:r w:rsidR="00332143">
        <w:rPr>
          <w:rFonts w:eastAsia="Calibri"/>
          <w:color w:val="000000" w:themeColor="text1"/>
          <w:sz w:val="28"/>
          <w:szCs w:val="28"/>
          <w:lang w:eastAsia="ar-SA"/>
        </w:rPr>
        <w:t>p</w:t>
      </w:r>
      <w:r w:rsidR="00332143" w:rsidRPr="00ED2902">
        <w:rPr>
          <w:rFonts w:eastAsia="Calibri"/>
          <w:color w:val="000000" w:themeColor="text1"/>
          <w:sz w:val="28"/>
          <w:szCs w:val="28"/>
          <w:lang w:eastAsia="ar-SA"/>
        </w:rPr>
        <w:t xml:space="preserve">ar </w:t>
      </w:r>
      <w:r w:rsidR="00332143">
        <w:rPr>
          <w:rFonts w:eastAsia="Calibri"/>
          <w:color w:val="000000" w:themeColor="text1"/>
          <w:sz w:val="28"/>
          <w:szCs w:val="28"/>
          <w:lang w:eastAsia="ar-SA"/>
        </w:rPr>
        <w:t xml:space="preserve">gandrīz </w:t>
      </w:r>
      <w:r w:rsidR="00332143" w:rsidRPr="00377DFA">
        <w:rPr>
          <w:rFonts w:eastAsia="Calibri"/>
          <w:b/>
          <w:bCs/>
          <w:color w:val="000000" w:themeColor="text1"/>
          <w:sz w:val="28"/>
          <w:szCs w:val="28"/>
          <w:lang w:eastAsia="ar-SA"/>
        </w:rPr>
        <w:t>3</w:t>
      </w:r>
      <w:r w:rsidR="00332143" w:rsidRPr="00377DFA">
        <w:rPr>
          <w:b/>
          <w:bCs/>
          <w:color w:val="000000" w:themeColor="text1"/>
          <w:sz w:val="28"/>
          <w:szCs w:val="28"/>
        </w:rPr>
        <w:t xml:space="preserve"> mljrd. </w:t>
      </w:r>
      <w:proofErr w:type="spellStart"/>
      <w:r w:rsidR="00332143" w:rsidRPr="00377DFA">
        <w:rPr>
          <w:b/>
          <w:bCs/>
          <w:i/>
          <w:color w:val="000000" w:themeColor="text1"/>
          <w:sz w:val="28"/>
          <w:szCs w:val="28"/>
        </w:rPr>
        <w:t>euro</w:t>
      </w:r>
      <w:proofErr w:type="spellEnd"/>
      <w:r w:rsidR="00332143" w:rsidRPr="00377DFA">
        <w:rPr>
          <w:b/>
          <w:bCs/>
          <w:color w:val="000000" w:themeColor="text1"/>
          <w:sz w:val="28"/>
          <w:szCs w:val="28"/>
        </w:rPr>
        <w:t xml:space="preserve"> </w:t>
      </w:r>
      <w:r w:rsidR="00332143">
        <w:rPr>
          <w:b/>
          <w:bCs/>
          <w:color w:val="000000" w:themeColor="text1"/>
          <w:sz w:val="28"/>
          <w:szCs w:val="28"/>
        </w:rPr>
        <w:t>(</w:t>
      </w:r>
      <w:r w:rsidR="00332143" w:rsidRPr="00377DFA">
        <w:rPr>
          <w:rFonts w:eastAsia="Calibri"/>
          <w:b/>
          <w:bCs/>
          <w:color w:val="000000" w:themeColor="text1"/>
          <w:sz w:val="28"/>
          <w:szCs w:val="28"/>
          <w:lang w:eastAsia="ar-SA"/>
        </w:rPr>
        <w:t>66</w:t>
      </w:r>
      <w:r w:rsidR="00332143">
        <w:rPr>
          <w:rFonts w:eastAsia="Calibri"/>
          <w:b/>
          <w:bCs/>
          <w:color w:val="000000" w:themeColor="text1"/>
          <w:sz w:val="28"/>
          <w:szCs w:val="28"/>
          <w:lang w:eastAsia="ar-SA"/>
        </w:rPr>
        <w:t> </w:t>
      </w:r>
      <w:r w:rsidR="00332143" w:rsidRPr="00377DFA">
        <w:rPr>
          <w:rFonts w:eastAsia="Calibri"/>
          <w:b/>
          <w:bCs/>
          <w:color w:val="000000" w:themeColor="text1"/>
          <w:sz w:val="28"/>
          <w:szCs w:val="28"/>
          <w:lang w:eastAsia="ar-SA"/>
        </w:rPr>
        <w:t>%</w:t>
      </w:r>
      <w:r w:rsidR="00332143">
        <w:rPr>
          <w:rFonts w:eastAsia="Calibri"/>
          <w:b/>
          <w:bCs/>
          <w:color w:val="000000" w:themeColor="text1"/>
          <w:sz w:val="28"/>
          <w:szCs w:val="28"/>
          <w:lang w:eastAsia="ar-SA"/>
        </w:rPr>
        <w:t>)</w:t>
      </w:r>
      <w:r w:rsidR="00332143" w:rsidRPr="00332143">
        <w:rPr>
          <w:rFonts w:eastAsia="Calibri"/>
          <w:color w:val="000000" w:themeColor="text1"/>
          <w:sz w:val="28"/>
          <w:szCs w:val="28"/>
          <w:lang w:eastAsia="ar-SA"/>
        </w:rPr>
        <w:t>,</w:t>
      </w:r>
      <w:r w:rsidR="00332143">
        <w:rPr>
          <w:rFonts w:eastAsia="Calibri"/>
          <w:b/>
          <w:bCs/>
          <w:color w:val="000000" w:themeColor="text1"/>
          <w:sz w:val="28"/>
          <w:szCs w:val="28"/>
          <w:lang w:eastAsia="ar-SA"/>
        </w:rPr>
        <w:t xml:space="preserve"> </w:t>
      </w:r>
      <w:r w:rsidR="00332143" w:rsidRPr="00332143">
        <w:rPr>
          <w:rFonts w:eastAsia="Calibri"/>
          <w:color w:val="000000" w:themeColor="text1"/>
          <w:sz w:val="28"/>
          <w:szCs w:val="28"/>
          <w:lang w:eastAsia="ar-SA"/>
        </w:rPr>
        <w:t>t.</w:t>
      </w:r>
      <w:r w:rsidR="00332143">
        <w:rPr>
          <w:rFonts w:eastAsia="Calibri"/>
          <w:color w:val="000000" w:themeColor="text1"/>
          <w:sz w:val="28"/>
          <w:szCs w:val="28"/>
          <w:lang w:eastAsia="ar-SA"/>
        </w:rPr>
        <w:t xml:space="preserve"> </w:t>
      </w:r>
      <w:r w:rsidR="00332143" w:rsidRPr="00332143">
        <w:rPr>
          <w:rFonts w:eastAsia="Calibri"/>
          <w:color w:val="000000" w:themeColor="text1"/>
          <w:sz w:val="28"/>
          <w:szCs w:val="28"/>
          <w:lang w:eastAsia="ar-SA"/>
        </w:rPr>
        <w:t>sk.</w:t>
      </w:r>
      <w:r w:rsidR="00332143" w:rsidRPr="00ED2902">
        <w:rPr>
          <w:rFonts w:eastAsia="Calibri"/>
          <w:color w:val="000000" w:themeColor="text1"/>
          <w:sz w:val="28"/>
          <w:szCs w:val="28"/>
          <w:lang w:eastAsia="ar-SA"/>
        </w:rPr>
        <w:t xml:space="preserve"> </w:t>
      </w:r>
      <w:r w:rsidR="00332143" w:rsidRPr="002C1704">
        <w:rPr>
          <w:rFonts w:eastAsia="Calibri"/>
          <w:b/>
          <w:color w:val="000000" w:themeColor="text1"/>
          <w:sz w:val="28"/>
          <w:szCs w:val="28"/>
          <w:lang w:eastAsia="ar-SA"/>
        </w:rPr>
        <w:t xml:space="preserve">aprīlī – 180 milj. </w:t>
      </w:r>
      <w:proofErr w:type="spellStart"/>
      <w:r w:rsidR="00332143" w:rsidRPr="00332143">
        <w:rPr>
          <w:rFonts w:eastAsia="Calibri"/>
          <w:i/>
          <w:iCs/>
          <w:color w:val="000000" w:themeColor="text1"/>
          <w:sz w:val="28"/>
          <w:szCs w:val="28"/>
          <w:lang w:eastAsia="ar-SA"/>
        </w:rPr>
        <w:t>euro</w:t>
      </w:r>
      <w:proofErr w:type="spellEnd"/>
      <w:r w:rsidR="00F57825" w:rsidRPr="00F57825">
        <w:rPr>
          <w:rFonts w:eastAsia="Calibri"/>
          <w:color w:val="000000" w:themeColor="text1"/>
          <w:sz w:val="28"/>
          <w:szCs w:val="28"/>
          <w:lang w:eastAsia="ar-SA"/>
        </w:rPr>
        <w:t>,</w:t>
      </w:r>
      <w:r w:rsidR="00F57825">
        <w:rPr>
          <w:rFonts w:eastAsia="Calibri"/>
          <w:i/>
          <w:iCs/>
          <w:color w:val="000000" w:themeColor="text1"/>
          <w:sz w:val="28"/>
          <w:szCs w:val="28"/>
          <w:lang w:eastAsia="ar-SA"/>
        </w:rPr>
        <w:t xml:space="preserve"> </w:t>
      </w:r>
      <w:r w:rsidR="00332143" w:rsidRPr="00F57825">
        <w:rPr>
          <w:rFonts w:eastAsia="Calibri"/>
          <w:i/>
          <w:iCs/>
          <w:color w:val="000000" w:themeColor="text1"/>
          <w:sz w:val="28"/>
          <w:szCs w:val="28"/>
          <w:lang w:eastAsia="ar-SA"/>
        </w:rPr>
        <w:t xml:space="preserve"> </w:t>
      </w:r>
      <w:r w:rsidR="00F57825">
        <w:rPr>
          <w:rFonts w:eastAsia="Calibri"/>
          <w:color w:val="000000" w:themeColor="text1"/>
          <w:sz w:val="28"/>
          <w:szCs w:val="28"/>
          <w:lang w:eastAsia="ar-SA"/>
        </w:rPr>
        <w:t>no tiem</w:t>
      </w:r>
      <w:r w:rsidR="00D3630D" w:rsidRPr="00D3630D">
        <w:rPr>
          <w:rFonts w:eastAsia="Calibri"/>
          <w:color w:val="000000" w:themeColor="text1"/>
          <w:sz w:val="28"/>
          <w:szCs w:val="28"/>
          <w:lang w:eastAsia="ar-SA"/>
        </w:rPr>
        <w:t xml:space="preserve"> valsts budžeta vispārējos ieņēmumos </w:t>
      </w:r>
      <w:r w:rsidR="00D3630D" w:rsidRPr="00357ED1">
        <w:rPr>
          <w:rFonts w:eastAsia="Calibri"/>
          <w:b/>
          <w:bCs/>
          <w:color w:val="000000" w:themeColor="text1"/>
          <w:sz w:val="28"/>
          <w:szCs w:val="28"/>
          <w:lang w:eastAsia="ar-SA"/>
        </w:rPr>
        <w:t>no EK saņemt</w:t>
      </w:r>
      <w:r w:rsidR="00357ED1" w:rsidRPr="00357ED1">
        <w:rPr>
          <w:rFonts w:eastAsia="Calibri"/>
          <w:b/>
          <w:bCs/>
          <w:color w:val="000000" w:themeColor="text1"/>
          <w:sz w:val="28"/>
          <w:szCs w:val="28"/>
          <w:lang w:eastAsia="ar-SA"/>
        </w:rPr>
        <w:t>i</w:t>
      </w:r>
      <w:r w:rsidR="00D3630D" w:rsidRPr="00D3630D">
        <w:rPr>
          <w:rFonts w:eastAsia="Calibri"/>
          <w:color w:val="000000" w:themeColor="text1"/>
          <w:sz w:val="28"/>
          <w:szCs w:val="28"/>
          <w:lang w:eastAsia="ar-SA"/>
        </w:rPr>
        <w:t xml:space="preserve"> </w:t>
      </w:r>
      <w:r w:rsidR="00D3630D" w:rsidRPr="00D3630D">
        <w:rPr>
          <w:rFonts w:eastAsia="Calibri"/>
          <w:b/>
          <w:bCs/>
          <w:color w:val="000000" w:themeColor="text1"/>
          <w:sz w:val="28"/>
          <w:szCs w:val="28"/>
          <w:lang w:eastAsia="ar-SA"/>
        </w:rPr>
        <w:t>2,</w:t>
      </w:r>
      <w:r w:rsidR="00425D7C" w:rsidRPr="00D3630D">
        <w:rPr>
          <w:rFonts w:eastAsia="Calibri"/>
          <w:b/>
          <w:bCs/>
          <w:color w:val="000000" w:themeColor="text1"/>
          <w:sz w:val="28"/>
          <w:szCs w:val="28"/>
          <w:lang w:eastAsia="ar-SA"/>
        </w:rPr>
        <w:t>7</w:t>
      </w:r>
      <w:r w:rsidR="00425D7C">
        <w:rPr>
          <w:rFonts w:eastAsia="Calibri"/>
          <w:b/>
          <w:bCs/>
          <w:color w:val="000000" w:themeColor="text1"/>
          <w:sz w:val="28"/>
          <w:szCs w:val="28"/>
          <w:lang w:eastAsia="ar-SA"/>
        </w:rPr>
        <w:t> </w:t>
      </w:r>
      <w:r w:rsidR="00D3630D" w:rsidRPr="00D3630D">
        <w:rPr>
          <w:rFonts w:eastAsia="Calibri"/>
          <w:b/>
          <w:bCs/>
          <w:color w:val="000000" w:themeColor="text1"/>
          <w:sz w:val="28"/>
          <w:szCs w:val="28"/>
          <w:lang w:eastAsia="ar-SA"/>
        </w:rPr>
        <w:t xml:space="preserve">mljrd. </w:t>
      </w:r>
      <w:proofErr w:type="spellStart"/>
      <w:r w:rsidR="00D3630D" w:rsidRPr="00D3630D">
        <w:rPr>
          <w:rFonts w:eastAsia="Calibri"/>
          <w:i/>
          <w:iCs/>
          <w:color w:val="000000" w:themeColor="text1"/>
          <w:sz w:val="28"/>
          <w:szCs w:val="28"/>
          <w:lang w:eastAsia="ar-SA"/>
        </w:rPr>
        <w:t>euro</w:t>
      </w:r>
      <w:proofErr w:type="spellEnd"/>
      <w:r w:rsidR="00D3630D" w:rsidRPr="00D3630D">
        <w:rPr>
          <w:rFonts w:eastAsia="Calibri"/>
          <w:color w:val="000000" w:themeColor="text1"/>
          <w:sz w:val="28"/>
          <w:szCs w:val="28"/>
          <w:lang w:eastAsia="ar-SA"/>
        </w:rPr>
        <w:t xml:space="preserve"> (59 % no pieejamā ES finansējuma</w:t>
      </w:r>
      <w:r w:rsidR="00357ED1" w:rsidRPr="00D3630D">
        <w:rPr>
          <w:rFonts w:eastAsia="Calibri"/>
          <w:color w:val="000000" w:themeColor="text1"/>
          <w:sz w:val="28"/>
          <w:szCs w:val="28"/>
          <w:lang w:eastAsia="ar-SA"/>
        </w:rPr>
        <w:t>)</w:t>
      </w:r>
      <w:r w:rsidR="00357ED1">
        <w:rPr>
          <w:rFonts w:eastAsia="Calibri"/>
          <w:color w:val="000000" w:themeColor="text1"/>
          <w:sz w:val="28"/>
          <w:szCs w:val="28"/>
          <w:lang w:eastAsia="ar-SA"/>
        </w:rPr>
        <w:t xml:space="preserve">, </w:t>
      </w:r>
      <w:r w:rsidR="00407A25">
        <w:rPr>
          <w:rFonts w:cs="Times New Roman"/>
          <w:color w:val="000000" w:themeColor="text1"/>
          <w:sz w:val="28"/>
          <w:szCs w:val="28"/>
        </w:rPr>
        <w:t xml:space="preserve">t. sk. </w:t>
      </w:r>
      <w:r w:rsidR="00407A25" w:rsidRPr="002C1704">
        <w:rPr>
          <w:rFonts w:cs="Times New Roman"/>
          <w:b/>
          <w:color w:val="000000" w:themeColor="text1"/>
          <w:sz w:val="28"/>
          <w:szCs w:val="28"/>
        </w:rPr>
        <w:t>aprīlī – 143 milj.</w:t>
      </w:r>
      <w:r w:rsidR="00407A25">
        <w:rPr>
          <w:rFonts w:cs="Times New Roman"/>
          <w:color w:val="000000" w:themeColor="text1"/>
          <w:sz w:val="28"/>
          <w:szCs w:val="28"/>
        </w:rPr>
        <w:t xml:space="preserve"> </w:t>
      </w:r>
      <w:proofErr w:type="spellStart"/>
      <w:r w:rsidR="00407A25" w:rsidRPr="00407A25">
        <w:rPr>
          <w:rFonts w:cs="Times New Roman"/>
          <w:i/>
          <w:iCs/>
          <w:color w:val="000000" w:themeColor="text1"/>
          <w:sz w:val="28"/>
          <w:szCs w:val="28"/>
        </w:rPr>
        <w:t>euro</w:t>
      </w:r>
      <w:proofErr w:type="spellEnd"/>
      <w:r w:rsidR="00450927" w:rsidRPr="00F87526">
        <w:rPr>
          <w:i/>
          <w:color w:val="000000" w:themeColor="text1"/>
          <w:sz w:val="28"/>
          <w:szCs w:val="28"/>
        </w:rPr>
        <w:t>.</w:t>
      </w:r>
      <w:r w:rsidR="00566847" w:rsidRPr="00F87526">
        <w:rPr>
          <w:b/>
          <w:color w:val="000000" w:themeColor="text1"/>
          <w:sz w:val="28"/>
          <w:szCs w:val="28"/>
        </w:rPr>
        <w:t xml:space="preserve"> </w:t>
      </w:r>
    </w:p>
    <w:p w14:paraId="5F3CB174" w14:textId="3712DB10" w:rsidR="006B445C" w:rsidRPr="00274020" w:rsidRDefault="4BDF64FB" w:rsidP="006B445C">
      <w:pPr>
        <w:spacing w:line="276" w:lineRule="auto"/>
        <w:ind w:firstLine="720"/>
        <w:jc w:val="both"/>
        <w:rPr>
          <w:rFonts w:eastAsia="Calibri"/>
          <w:color w:val="000000" w:themeColor="text1"/>
          <w:sz w:val="28"/>
          <w:szCs w:val="28"/>
          <w:lang w:eastAsia="ar-SA"/>
        </w:rPr>
      </w:pPr>
      <w:r w:rsidRPr="4BDF64FB">
        <w:rPr>
          <w:rFonts w:eastAsia="Times New Roman" w:cs="Times New Roman"/>
          <w:color w:val="000000" w:themeColor="text1"/>
          <w:sz w:val="28"/>
          <w:szCs w:val="28"/>
          <w:lang w:eastAsia="ar-SA"/>
        </w:rPr>
        <w:t>2022.</w:t>
      </w:r>
      <w:r w:rsidR="009F49ED">
        <w:rPr>
          <w:rFonts w:eastAsia="Times New Roman" w:cs="Times New Roman"/>
          <w:color w:val="000000" w:themeColor="text1"/>
          <w:sz w:val="28"/>
          <w:szCs w:val="28"/>
          <w:lang w:eastAsia="ar-SA"/>
        </w:rPr>
        <w:t> </w:t>
      </w:r>
      <w:r w:rsidRPr="4BDF64FB">
        <w:rPr>
          <w:rFonts w:eastAsia="Times New Roman" w:cs="Times New Roman"/>
          <w:color w:val="000000" w:themeColor="text1"/>
          <w:sz w:val="28"/>
          <w:szCs w:val="28"/>
          <w:lang w:eastAsia="ar-SA"/>
        </w:rPr>
        <w:t>gada 13.</w:t>
      </w:r>
      <w:r w:rsidR="009F49ED">
        <w:rPr>
          <w:rFonts w:eastAsia="Times New Roman" w:cs="Times New Roman"/>
          <w:color w:val="000000" w:themeColor="text1"/>
          <w:sz w:val="28"/>
          <w:szCs w:val="28"/>
          <w:lang w:eastAsia="ar-SA"/>
        </w:rPr>
        <w:t> </w:t>
      </w:r>
      <w:r w:rsidRPr="4BDF64FB">
        <w:rPr>
          <w:rFonts w:eastAsia="Times New Roman" w:cs="Times New Roman"/>
          <w:color w:val="000000" w:themeColor="text1"/>
          <w:sz w:val="28"/>
          <w:szCs w:val="28"/>
          <w:lang w:eastAsia="ar-SA"/>
        </w:rPr>
        <w:t>maijā ES fondu 2014.-2020.</w:t>
      </w:r>
      <w:r w:rsidR="00801C4A">
        <w:rPr>
          <w:rFonts w:eastAsia="Times New Roman" w:cs="Times New Roman"/>
          <w:color w:val="000000" w:themeColor="text1"/>
          <w:sz w:val="28"/>
          <w:szCs w:val="28"/>
          <w:lang w:eastAsia="ar-SA"/>
        </w:rPr>
        <w:t> </w:t>
      </w:r>
      <w:r w:rsidRPr="4BDF64FB">
        <w:rPr>
          <w:rFonts w:eastAsia="Times New Roman" w:cs="Times New Roman"/>
          <w:color w:val="000000" w:themeColor="text1"/>
          <w:sz w:val="28"/>
          <w:szCs w:val="28"/>
          <w:lang w:eastAsia="ar-SA"/>
        </w:rPr>
        <w:t xml:space="preserve">gada plānošanas perioda Uzraudzības komitejā </w:t>
      </w:r>
      <w:r w:rsidRPr="007B4F19">
        <w:rPr>
          <w:rFonts w:eastAsia="Times New Roman" w:cs="Times New Roman"/>
          <w:bCs/>
          <w:color w:val="000000" w:themeColor="text1"/>
          <w:sz w:val="28"/>
          <w:szCs w:val="28"/>
          <w:lang w:eastAsia="ar-SA"/>
        </w:rPr>
        <w:t>apstiprināti</w:t>
      </w:r>
      <w:r w:rsidRPr="00C00D5E">
        <w:rPr>
          <w:rFonts w:eastAsia="Times New Roman" w:cs="Times New Roman"/>
          <w:b/>
          <w:color w:val="000000" w:themeColor="text1"/>
          <w:sz w:val="28"/>
          <w:szCs w:val="28"/>
          <w:lang w:eastAsia="ar-SA"/>
        </w:rPr>
        <w:t xml:space="preserve"> d</w:t>
      </w:r>
      <w:r w:rsidRPr="00C00D5E">
        <w:rPr>
          <w:rFonts w:eastAsia="Times New Roman" w:cs="Times New Roman"/>
          <w:b/>
          <w:color w:val="000000" w:themeColor="text1"/>
          <w:sz w:val="28"/>
          <w:szCs w:val="28"/>
        </w:rPr>
        <w:t>arbības programmas “Izaugsme un nodarbinātība”</w:t>
      </w:r>
      <w:r w:rsidRPr="4BDF64FB">
        <w:rPr>
          <w:rFonts w:eastAsia="Times New Roman" w:cs="Times New Roman"/>
          <w:color w:val="000000" w:themeColor="text1"/>
          <w:sz w:val="28"/>
          <w:szCs w:val="28"/>
        </w:rPr>
        <w:t xml:space="preserve"> (turpmāk </w:t>
      </w:r>
      <w:r w:rsidR="00801C4A">
        <w:rPr>
          <w:rFonts w:eastAsia="Calibri"/>
          <w:color w:val="000000" w:themeColor="text1"/>
          <w:sz w:val="28"/>
          <w:szCs w:val="28"/>
          <w:lang w:eastAsia="ar-SA"/>
        </w:rPr>
        <w:t>–</w:t>
      </w:r>
      <w:r w:rsidRPr="4BDF64FB">
        <w:rPr>
          <w:rFonts w:eastAsia="Times New Roman" w:cs="Times New Roman"/>
          <w:color w:val="000000" w:themeColor="text1"/>
          <w:sz w:val="28"/>
          <w:szCs w:val="28"/>
        </w:rPr>
        <w:t xml:space="preserve"> darbības programma) </w:t>
      </w:r>
      <w:r w:rsidRPr="00C00D5E">
        <w:rPr>
          <w:rFonts w:eastAsia="Times New Roman" w:cs="Times New Roman"/>
          <w:b/>
          <w:color w:val="000000" w:themeColor="text1"/>
          <w:sz w:val="28"/>
          <w:szCs w:val="28"/>
        </w:rPr>
        <w:t>grozījumi</w:t>
      </w:r>
      <w:r w:rsidR="007D4AFB">
        <w:rPr>
          <w:rStyle w:val="FootnoteReference"/>
          <w:rFonts w:eastAsia="Times New Roman" w:cs="Times New Roman"/>
          <w:color w:val="000000" w:themeColor="text1"/>
          <w:sz w:val="28"/>
          <w:szCs w:val="28"/>
        </w:rPr>
        <w:footnoteReference w:id="4"/>
      </w:r>
      <w:r w:rsidRPr="4BDF64FB">
        <w:rPr>
          <w:rFonts w:eastAsia="Times New Roman" w:cs="Times New Roman"/>
          <w:color w:val="000000" w:themeColor="text1"/>
          <w:sz w:val="28"/>
          <w:szCs w:val="28"/>
        </w:rPr>
        <w:t xml:space="preserve">, </w:t>
      </w:r>
      <w:r w:rsidR="00E445C9">
        <w:rPr>
          <w:rFonts w:eastAsia="Times New Roman" w:cs="Times New Roman"/>
          <w:color w:val="000000" w:themeColor="text1"/>
          <w:sz w:val="28"/>
          <w:szCs w:val="28"/>
        </w:rPr>
        <w:t>iekļauj</w:t>
      </w:r>
      <w:r w:rsidR="00E445C9" w:rsidRPr="4BDF64FB">
        <w:rPr>
          <w:rFonts w:eastAsia="Times New Roman" w:cs="Times New Roman"/>
          <w:color w:val="000000" w:themeColor="text1"/>
          <w:sz w:val="28"/>
          <w:szCs w:val="28"/>
        </w:rPr>
        <w:t xml:space="preserve">ot </w:t>
      </w:r>
      <w:r w:rsidRPr="4BDF64FB">
        <w:rPr>
          <w:rFonts w:eastAsia="Times New Roman" w:cs="Times New Roman"/>
          <w:color w:val="000000" w:themeColor="text1"/>
          <w:sz w:val="28"/>
          <w:szCs w:val="28"/>
        </w:rPr>
        <w:t>REACT-</w:t>
      </w:r>
      <w:r w:rsidR="00DC1104">
        <w:rPr>
          <w:rFonts w:eastAsia="Times New Roman" w:cs="Times New Roman"/>
          <w:color w:val="000000" w:themeColor="text1"/>
          <w:sz w:val="28"/>
          <w:szCs w:val="28"/>
        </w:rPr>
        <w:t> </w:t>
      </w:r>
      <w:r w:rsidRPr="4BDF64FB">
        <w:rPr>
          <w:rFonts w:eastAsia="Times New Roman" w:cs="Times New Roman"/>
          <w:color w:val="000000" w:themeColor="text1"/>
          <w:sz w:val="28"/>
          <w:szCs w:val="28"/>
        </w:rPr>
        <w:t>EU kopsumm</w:t>
      </w:r>
      <w:r w:rsidR="00E445C9">
        <w:rPr>
          <w:rFonts w:eastAsia="Times New Roman" w:cs="Times New Roman"/>
          <w:color w:val="000000" w:themeColor="text1"/>
          <w:sz w:val="28"/>
          <w:szCs w:val="28"/>
        </w:rPr>
        <w:t>u</w:t>
      </w:r>
      <w:r w:rsidRPr="4BDF64FB" w:rsidDel="00840A5F">
        <w:rPr>
          <w:rFonts w:eastAsia="Times New Roman" w:cs="Times New Roman"/>
          <w:color w:val="000000" w:themeColor="text1"/>
          <w:sz w:val="28"/>
          <w:szCs w:val="28"/>
        </w:rPr>
        <w:t xml:space="preserve"> </w:t>
      </w:r>
      <w:r w:rsidR="505700AA">
        <w:rPr>
          <w:rFonts w:eastAsia="Times New Roman" w:cs="Times New Roman"/>
          <w:color w:val="000000" w:themeColor="text1"/>
          <w:sz w:val="28"/>
          <w:szCs w:val="28"/>
        </w:rPr>
        <w:t>un</w:t>
      </w:r>
      <w:r w:rsidRPr="4BDF64FB" w:rsidDel="00BD5E5E">
        <w:rPr>
          <w:rFonts w:eastAsia="Times New Roman" w:cs="Times New Roman"/>
          <w:color w:val="000000" w:themeColor="text1"/>
          <w:sz w:val="28"/>
          <w:szCs w:val="28"/>
        </w:rPr>
        <w:t xml:space="preserve"> </w:t>
      </w:r>
      <w:r w:rsidRPr="4BDF64FB">
        <w:rPr>
          <w:rFonts w:eastAsia="Times New Roman" w:cs="Times New Roman"/>
          <w:color w:val="000000" w:themeColor="text1"/>
          <w:sz w:val="28"/>
          <w:szCs w:val="28"/>
        </w:rPr>
        <w:t>100</w:t>
      </w:r>
      <w:r w:rsidR="00C47E1F">
        <w:rPr>
          <w:rFonts w:eastAsia="Times New Roman" w:cs="Times New Roman"/>
          <w:color w:val="000000" w:themeColor="text1"/>
          <w:sz w:val="28"/>
          <w:szCs w:val="28"/>
        </w:rPr>
        <w:t> </w:t>
      </w:r>
      <w:r w:rsidRPr="4BDF64FB">
        <w:rPr>
          <w:rFonts w:eastAsia="Times New Roman" w:cs="Times New Roman"/>
          <w:color w:val="000000" w:themeColor="text1"/>
          <w:sz w:val="28"/>
          <w:szCs w:val="28"/>
        </w:rPr>
        <w:t>% REACT-EU likmi</w:t>
      </w:r>
      <w:r w:rsidR="00461A0A">
        <w:rPr>
          <w:rFonts w:eastAsia="Times New Roman" w:cs="Times New Roman"/>
          <w:color w:val="000000" w:themeColor="text1"/>
          <w:sz w:val="28"/>
          <w:szCs w:val="28"/>
        </w:rPr>
        <w:t>,</w:t>
      </w:r>
      <w:r w:rsidRPr="4BDF64FB" w:rsidDel="00461A0A">
        <w:rPr>
          <w:rFonts w:eastAsia="Times New Roman" w:cs="Times New Roman"/>
          <w:color w:val="000000" w:themeColor="text1"/>
          <w:sz w:val="28"/>
          <w:szCs w:val="28"/>
        </w:rPr>
        <w:t xml:space="preserve"> </w:t>
      </w:r>
      <w:r w:rsidR="00061074">
        <w:rPr>
          <w:rFonts w:eastAsia="Times New Roman" w:cs="Times New Roman"/>
          <w:color w:val="000000" w:themeColor="text1"/>
          <w:sz w:val="28"/>
          <w:szCs w:val="28"/>
        </w:rPr>
        <w:t xml:space="preserve">precizējot </w:t>
      </w:r>
      <w:r w:rsidRPr="4BDF64FB">
        <w:rPr>
          <w:rFonts w:eastAsia="Times New Roman" w:cs="Times New Roman"/>
          <w:color w:val="000000" w:themeColor="text1"/>
          <w:sz w:val="28"/>
          <w:szCs w:val="28"/>
        </w:rPr>
        <w:t>rādītāju</w:t>
      </w:r>
      <w:r w:rsidR="00061074">
        <w:rPr>
          <w:rFonts w:eastAsia="Times New Roman" w:cs="Times New Roman"/>
          <w:color w:val="000000" w:themeColor="text1"/>
          <w:sz w:val="28"/>
          <w:szCs w:val="28"/>
        </w:rPr>
        <w:t>s</w:t>
      </w:r>
      <w:r w:rsidR="4CB21FED" w:rsidRPr="4BDF64FB">
        <w:rPr>
          <w:rFonts w:eastAsia="Times New Roman" w:cs="Times New Roman"/>
          <w:color w:val="000000" w:themeColor="text1"/>
          <w:sz w:val="28"/>
          <w:szCs w:val="28"/>
        </w:rPr>
        <w:t>.</w:t>
      </w:r>
      <w:r w:rsidRPr="4BDF64FB" w:rsidDel="00CE5582">
        <w:rPr>
          <w:rFonts w:eastAsia="Times New Roman" w:cs="Times New Roman"/>
          <w:color w:val="000000" w:themeColor="text1"/>
          <w:sz w:val="28"/>
          <w:szCs w:val="28"/>
        </w:rPr>
        <w:t xml:space="preserve"> </w:t>
      </w:r>
      <w:r w:rsidR="00E753D9">
        <w:rPr>
          <w:rFonts w:eastAsia="Times New Roman" w:cs="Times New Roman"/>
          <w:color w:val="000000" w:themeColor="text1"/>
          <w:sz w:val="28"/>
          <w:szCs w:val="28"/>
        </w:rPr>
        <w:t xml:space="preserve">FM </w:t>
      </w:r>
      <w:r w:rsidRPr="4BDF64FB">
        <w:rPr>
          <w:rFonts w:eastAsia="Times New Roman" w:cs="Times New Roman"/>
          <w:color w:val="000000" w:themeColor="text1"/>
          <w:sz w:val="28"/>
          <w:szCs w:val="28"/>
        </w:rPr>
        <w:t>darbības programmas grozījumu</w:t>
      </w:r>
      <w:r w:rsidR="00E753D9">
        <w:rPr>
          <w:rFonts w:eastAsia="Times New Roman" w:cs="Times New Roman"/>
          <w:color w:val="000000" w:themeColor="text1"/>
          <w:sz w:val="28"/>
          <w:szCs w:val="28"/>
        </w:rPr>
        <w:t>s</w:t>
      </w:r>
      <w:r w:rsidRPr="4BDF64FB">
        <w:rPr>
          <w:rFonts w:eastAsia="Times New Roman" w:cs="Times New Roman"/>
          <w:color w:val="000000" w:themeColor="text1"/>
          <w:sz w:val="28"/>
          <w:szCs w:val="28"/>
        </w:rPr>
        <w:t xml:space="preserve"> </w:t>
      </w:r>
      <w:r w:rsidR="5BACEB76">
        <w:rPr>
          <w:rFonts w:eastAsia="Times New Roman" w:cs="Times New Roman"/>
          <w:color w:val="000000" w:themeColor="text1"/>
          <w:sz w:val="28"/>
          <w:szCs w:val="28"/>
        </w:rPr>
        <w:t>š.</w:t>
      </w:r>
      <w:r w:rsidR="00C11D75">
        <w:rPr>
          <w:rFonts w:eastAsia="Times New Roman" w:cs="Times New Roman"/>
          <w:color w:val="000000" w:themeColor="text1"/>
          <w:sz w:val="28"/>
          <w:szCs w:val="28"/>
        </w:rPr>
        <w:t> </w:t>
      </w:r>
      <w:r w:rsidR="5BACEB76">
        <w:rPr>
          <w:rFonts w:eastAsia="Times New Roman" w:cs="Times New Roman"/>
          <w:color w:val="000000" w:themeColor="text1"/>
          <w:sz w:val="28"/>
          <w:szCs w:val="28"/>
        </w:rPr>
        <w:t xml:space="preserve">g. </w:t>
      </w:r>
      <w:r w:rsidR="7EF6C76C" w:rsidRPr="0022600D">
        <w:rPr>
          <w:rFonts w:eastAsia="Times New Roman" w:cs="Times New Roman"/>
          <w:color w:val="000000" w:themeColor="text1"/>
          <w:sz w:val="28"/>
          <w:szCs w:val="28"/>
        </w:rPr>
        <w:t>jūnija sākumā</w:t>
      </w:r>
      <w:r w:rsidR="5BACEB76" w:rsidRPr="0022600D">
        <w:rPr>
          <w:rFonts w:eastAsia="Times New Roman" w:cs="Times New Roman"/>
          <w:color w:val="000000" w:themeColor="text1"/>
          <w:sz w:val="28"/>
          <w:szCs w:val="28"/>
        </w:rPr>
        <w:t xml:space="preserve"> plāno virzīt </w:t>
      </w:r>
      <w:proofErr w:type="spellStart"/>
      <w:r w:rsidR="5BACEB76" w:rsidRPr="0022600D">
        <w:rPr>
          <w:rFonts w:eastAsia="Times New Roman" w:cs="Times New Roman"/>
          <w:color w:val="000000" w:themeColor="text1"/>
          <w:sz w:val="28"/>
          <w:szCs w:val="28"/>
        </w:rPr>
        <w:t>starpinstitucionālai</w:t>
      </w:r>
      <w:proofErr w:type="spellEnd"/>
      <w:r w:rsidR="5BACEB76" w:rsidRPr="0022600D">
        <w:rPr>
          <w:rFonts w:eastAsia="Times New Roman" w:cs="Times New Roman"/>
          <w:color w:val="000000" w:themeColor="text1"/>
          <w:sz w:val="28"/>
          <w:szCs w:val="28"/>
        </w:rPr>
        <w:t xml:space="preserve"> saskaņošanai </w:t>
      </w:r>
      <w:r w:rsidR="005A3437" w:rsidRPr="4BDF64FB">
        <w:rPr>
          <w:rFonts w:eastAsia="Times New Roman" w:cs="Times New Roman"/>
          <w:color w:val="000000" w:themeColor="text1"/>
          <w:sz w:val="28"/>
          <w:szCs w:val="28"/>
        </w:rPr>
        <w:t xml:space="preserve">Vienotajā tiesību aktu projektu izstrādes un saskaņošanas portālā (turpmāk </w:t>
      </w:r>
      <w:r w:rsidR="005A3437">
        <w:rPr>
          <w:rFonts w:eastAsia="Calibri"/>
          <w:color w:val="000000" w:themeColor="text1"/>
          <w:sz w:val="28"/>
          <w:szCs w:val="28"/>
          <w:lang w:eastAsia="ar-SA"/>
        </w:rPr>
        <w:t>–</w:t>
      </w:r>
      <w:r w:rsidR="005A3437" w:rsidRPr="4BDF64FB">
        <w:rPr>
          <w:rFonts w:eastAsia="Times New Roman" w:cs="Times New Roman"/>
          <w:color w:val="000000" w:themeColor="text1"/>
          <w:sz w:val="28"/>
          <w:szCs w:val="28"/>
        </w:rPr>
        <w:t xml:space="preserve"> TAP)</w:t>
      </w:r>
      <w:r w:rsidR="00480EED">
        <w:rPr>
          <w:rFonts w:eastAsia="Times New Roman" w:cs="Times New Roman"/>
          <w:color w:val="000000" w:themeColor="text1"/>
          <w:sz w:val="28"/>
          <w:szCs w:val="28"/>
        </w:rPr>
        <w:t xml:space="preserve"> </w:t>
      </w:r>
      <w:r w:rsidR="5BACEB76">
        <w:rPr>
          <w:rFonts w:eastAsia="Times New Roman" w:cs="Times New Roman"/>
          <w:color w:val="000000" w:themeColor="text1"/>
          <w:sz w:val="28"/>
          <w:szCs w:val="28"/>
        </w:rPr>
        <w:t>un</w:t>
      </w:r>
      <w:r w:rsidR="4CB21FED" w:rsidRPr="4BDF64FB">
        <w:rPr>
          <w:rFonts w:eastAsia="Times New Roman" w:cs="Times New Roman"/>
          <w:color w:val="000000" w:themeColor="text1"/>
          <w:sz w:val="28"/>
          <w:szCs w:val="28"/>
        </w:rPr>
        <w:t xml:space="preserve"> </w:t>
      </w:r>
      <w:r w:rsidRPr="4BDF64FB">
        <w:rPr>
          <w:rFonts w:eastAsia="Times New Roman" w:cs="Times New Roman"/>
          <w:color w:val="000000" w:themeColor="text1"/>
          <w:sz w:val="28"/>
          <w:szCs w:val="28"/>
        </w:rPr>
        <w:t xml:space="preserve">izskatīšanai Ministru </w:t>
      </w:r>
      <w:r w:rsidR="00D1390D">
        <w:rPr>
          <w:rFonts w:eastAsia="Times New Roman" w:cs="Times New Roman"/>
          <w:color w:val="000000" w:themeColor="text1"/>
          <w:sz w:val="28"/>
          <w:szCs w:val="28"/>
        </w:rPr>
        <w:t>k</w:t>
      </w:r>
      <w:r w:rsidRPr="4BDF64FB">
        <w:rPr>
          <w:rFonts w:eastAsia="Times New Roman" w:cs="Times New Roman"/>
          <w:color w:val="000000" w:themeColor="text1"/>
          <w:sz w:val="28"/>
          <w:szCs w:val="28"/>
        </w:rPr>
        <w:t>abinetā</w:t>
      </w:r>
      <w:r w:rsidRPr="4BDF64FB">
        <w:rPr>
          <w:rFonts w:eastAsia="Calibri"/>
          <w:color w:val="000000" w:themeColor="text1"/>
          <w:sz w:val="28"/>
          <w:szCs w:val="28"/>
          <w:lang w:eastAsia="ar-SA"/>
        </w:rPr>
        <w:t xml:space="preserve"> </w:t>
      </w:r>
      <w:r w:rsidR="002C40F1">
        <w:rPr>
          <w:rFonts w:eastAsia="Calibri"/>
          <w:color w:val="000000" w:themeColor="text1"/>
          <w:sz w:val="28"/>
          <w:szCs w:val="28"/>
          <w:lang w:eastAsia="ar-SA"/>
        </w:rPr>
        <w:t xml:space="preserve">(turpmāk – MK) </w:t>
      </w:r>
      <w:r w:rsidRPr="4BDF64FB">
        <w:rPr>
          <w:rFonts w:eastAsia="Calibri"/>
          <w:color w:val="000000" w:themeColor="text1"/>
          <w:sz w:val="28"/>
          <w:szCs w:val="28"/>
          <w:lang w:eastAsia="ar-SA"/>
        </w:rPr>
        <w:t xml:space="preserve">un </w:t>
      </w:r>
      <w:r w:rsidR="00E753D9">
        <w:rPr>
          <w:rFonts w:eastAsia="Calibri"/>
          <w:color w:val="000000" w:themeColor="text1"/>
          <w:sz w:val="28"/>
          <w:szCs w:val="28"/>
          <w:lang w:eastAsia="ar-SA"/>
        </w:rPr>
        <w:t xml:space="preserve">pēc tam </w:t>
      </w:r>
      <w:r w:rsidR="00C11D75">
        <w:rPr>
          <w:rFonts w:eastAsia="Calibri"/>
          <w:color w:val="000000" w:themeColor="text1"/>
          <w:sz w:val="28"/>
          <w:szCs w:val="28"/>
          <w:lang w:eastAsia="ar-SA"/>
        </w:rPr>
        <w:t>–</w:t>
      </w:r>
      <w:r w:rsidR="00D83AA9">
        <w:rPr>
          <w:rFonts w:eastAsia="Calibri"/>
          <w:color w:val="000000" w:themeColor="text1"/>
          <w:sz w:val="28"/>
          <w:szCs w:val="28"/>
          <w:lang w:eastAsia="ar-SA"/>
        </w:rPr>
        <w:t xml:space="preserve"> apstiprināšanai</w:t>
      </w:r>
      <w:r w:rsidRPr="4BDF64FB">
        <w:rPr>
          <w:rFonts w:eastAsia="Calibri"/>
          <w:color w:val="000000" w:themeColor="text1"/>
          <w:sz w:val="28"/>
          <w:szCs w:val="28"/>
          <w:lang w:eastAsia="ar-SA"/>
        </w:rPr>
        <w:t xml:space="preserve"> EK. </w:t>
      </w:r>
      <w:r w:rsidR="0098627E">
        <w:rPr>
          <w:rFonts w:eastAsia="Calibri"/>
          <w:color w:val="000000" w:themeColor="text1"/>
          <w:sz w:val="28"/>
          <w:szCs w:val="28"/>
          <w:lang w:eastAsia="ar-SA"/>
        </w:rPr>
        <w:t>Paralēli</w:t>
      </w:r>
      <w:r w:rsidRPr="4BDF64FB">
        <w:rPr>
          <w:rFonts w:eastAsia="Calibri"/>
          <w:color w:val="000000" w:themeColor="text1"/>
          <w:sz w:val="28"/>
          <w:szCs w:val="28"/>
          <w:lang w:eastAsia="ar-SA"/>
        </w:rPr>
        <w:t xml:space="preserve"> FM </w:t>
      </w:r>
      <w:r w:rsidR="00BF6791">
        <w:rPr>
          <w:rFonts w:eastAsia="Calibri"/>
          <w:color w:val="000000" w:themeColor="text1"/>
          <w:sz w:val="28"/>
          <w:szCs w:val="28"/>
          <w:lang w:eastAsia="ar-SA"/>
        </w:rPr>
        <w:t xml:space="preserve">ir apkopojusi </w:t>
      </w:r>
      <w:r w:rsidR="4CB21FED" w:rsidRPr="4BDF64FB">
        <w:rPr>
          <w:rFonts w:eastAsia="Calibri"/>
          <w:color w:val="000000" w:themeColor="text1"/>
          <w:sz w:val="28"/>
          <w:szCs w:val="28"/>
          <w:lang w:eastAsia="ar-SA"/>
        </w:rPr>
        <w:t>atbildīg</w:t>
      </w:r>
      <w:r w:rsidR="0D8BFB78">
        <w:rPr>
          <w:rFonts w:eastAsia="Calibri"/>
          <w:color w:val="000000" w:themeColor="text1"/>
          <w:sz w:val="28"/>
          <w:szCs w:val="28"/>
          <w:lang w:eastAsia="ar-SA"/>
        </w:rPr>
        <w:t xml:space="preserve">o </w:t>
      </w:r>
      <w:r w:rsidR="4CB21FED" w:rsidRPr="4BDF64FB">
        <w:rPr>
          <w:rFonts w:eastAsia="Calibri"/>
          <w:color w:val="000000" w:themeColor="text1"/>
          <w:sz w:val="28"/>
          <w:szCs w:val="28"/>
          <w:lang w:eastAsia="ar-SA"/>
        </w:rPr>
        <w:t>iestā</w:t>
      </w:r>
      <w:r w:rsidR="0D8BFB78">
        <w:rPr>
          <w:rFonts w:eastAsia="Calibri"/>
          <w:color w:val="000000" w:themeColor="text1"/>
          <w:sz w:val="28"/>
          <w:szCs w:val="28"/>
          <w:lang w:eastAsia="ar-SA"/>
        </w:rPr>
        <w:t>žu</w:t>
      </w:r>
      <w:r w:rsidR="00DA6B92">
        <w:rPr>
          <w:rFonts w:eastAsia="Calibri"/>
          <w:color w:val="000000" w:themeColor="text1"/>
          <w:sz w:val="28"/>
          <w:szCs w:val="28"/>
          <w:lang w:eastAsia="ar-SA"/>
        </w:rPr>
        <w:t xml:space="preserve"> informāciju</w:t>
      </w:r>
      <w:r w:rsidRPr="4BDF64FB">
        <w:rPr>
          <w:rFonts w:eastAsia="Calibri"/>
          <w:color w:val="000000" w:themeColor="text1"/>
          <w:sz w:val="28"/>
          <w:szCs w:val="28"/>
          <w:lang w:eastAsia="ar-SA"/>
        </w:rPr>
        <w:t xml:space="preserve"> </w:t>
      </w:r>
      <w:r w:rsidR="009D60C1">
        <w:rPr>
          <w:rFonts w:eastAsia="Calibri"/>
          <w:color w:val="000000" w:themeColor="text1"/>
          <w:sz w:val="28"/>
          <w:szCs w:val="28"/>
          <w:lang w:eastAsia="ar-SA"/>
        </w:rPr>
        <w:t xml:space="preserve">par </w:t>
      </w:r>
      <w:r w:rsidRPr="4BDF64FB">
        <w:rPr>
          <w:rFonts w:eastAsia="Calibri"/>
          <w:color w:val="000000" w:themeColor="text1"/>
          <w:sz w:val="28"/>
          <w:szCs w:val="28"/>
          <w:lang w:eastAsia="ar-SA"/>
        </w:rPr>
        <w:t xml:space="preserve">potenciāli brīvo ES fondu līdzekļu (projektu ietvaros </w:t>
      </w:r>
      <w:r w:rsidR="4CB21FED" w:rsidRPr="4BDF64FB">
        <w:rPr>
          <w:rFonts w:eastAsia="Calibri"/>
          <w:color w:val="000000" w:themeColor="text1"/>
          <w:sz w:val="28"/>
          <w:szCs w:val="28"/>
          <w:lang w:eastAsia="ar-SA"/>
        </w:rPr>
        <w:t>konstatēt</w:t>
      </w:r>
      <w:r w:rsidR="6A0771C6">
        <w:rPr>
          <w:rFonts w:eastAsia="Calibri"/>
          <w:color w:val="000000" w:themeColor="text1"/>
          <w:sz w:val="28"/>
          <w:szCs w:val="28"/>
          <w:lang w:eastAsia="ar-SA"/>
        </w:rPr>
        <w:t>s</w:t>
      </w:r>
      <w:r w:rsidRPr="4BDF64FB">
        <w:rPr>
          <w:rFonts w:eastAsia="Calibri"/>
          <w:color w:val="000000" w:themeColor="text1"/>
          <w:sz w:val="28"/>
          <w:szCs w:val="28"/>
          <w:lang w:eastAsia="ar-SA"/>
        </w:rPr>
        <w:t xml:space="preserve"> finansējuma </w:t>
      </w:r>
      <w:r w:rsidR="4CB21FED" w:rsidRPr="4BDF64FB">
        <w:rPr>
          <w:rFonts w:eastAsia="Calibri"/>
          <w:color w:val="000000" w:themeColor="text1"/>
          <w:sz w:val="28"/>
          <w:szCs w:val="28"/>
          <w:lang w:eastAsia="ar-SA"/>
        </w:rPr>
        <w:t>atlikum</w:t>
      </w:r>
      <w:r w:rsidR="6A0771C6">
        <w:rPr>
          <w:rFonts w:eastAsia="Calibri"/>
          <w:color w:val="000000" w:themeColor="text1"/>
          <w:sz w:val="28"/>
          <w:szCs w:val="28"/>
          <w:lang w:eastAsia="ar-SA"/>
        </w:rPr>
        <w:t>s</w:t>
      </w:r>
      <w:r w:rsidR="4CB21FED" w:rsidRPr="4BDF64FB">
        <w:rPr>
          <w:rFonts w:eastAsia="Calibri"/>
          <w:color w:val="000000" w:themeColor="text1"/>
          <w:sz w:val="28"/>
          <w:szCs w:val="28"/>
          <w:lang w:eastAsia="ar-SA"/>
        </w:rPr>
        <w:t>/ietaupījum</w:t>
      </w:r>
      <w:r w:rsidR="6A0771C6">
        <w:rPr>
          <w:rFonts w:eastAsia="Calibri"/>
          <w:color w:val="000000" w:themeColor="text1"/>
          <w:sz w:val="28"/>
          <w:szCs w:val="28"/>
          <w:lang w:eastAsia="ar-SA"/>
        </w:rPr>
        <w:t>i</w:t>
      </w:r>
      <w:r w:rsidR="4CB21FED" w:rsidRPr="4BDF64FB">
        <w:rPr>
          <w:rFonts w:eastAsia="Calibri"/>
          <w:color w:val="000000" w:themeColor="text1"/>
          <w:sz w:val="28"/>
          <w:szCs w:val="28"/>
          <w:lang w:eastAsia="ar-SA"/>
        </w:rPr>
        <w:t>, lauzt</w:t>
      </w:r>
      <w:r w:rsidR="6A0771C6">
        <w:rPr>
          <w:rFonts w:eastAsia="Calibri"/>
          <w:color w:val="000000" w:themeColor="text1"/>
          <w:sz w:val="28"/>
          <w:szCs w:val="28"/>
          <w:lang w:eastAsia="ar-SA"/>
        </w:rPr>
        <w:t>ie</w:t>
      </w:r>
      <w:r w:rsidR="4CB21FED" w:rsidRPr="4BDF64FB">
        <w:rPr>
          <w:rFonts w:eastAsia="Calibri"/>
          <w:color w:val="000000" w:themeColor="text1"/>
          <w:sz w:val="28"/>
          <w:szCs w:val="28"/>
          <w:lang w:eastAsia="ar-SA"/>
        </w:rPr>
        <w:t xml:space="preserve"> līgum</w:t>
      </w:r>
      <w:r w:rsidR="6A0771C6">
        <w:rPr>
          <w:rFonts w:eastAsia="Calibri"/>
          <w:color w:val="000000" w:themeColor="text1"/>
          <w:sz w:val="28"/>
          <w:szCs w:val="28"/>
          <w:lang w:eastAsia="ar-SA"/>
        </w:rPr>
        <w:t>i</w:t>
      </w:r>
      <w:r w:rsidRPr="4BDF64FB">
        <w:rPr>
          <w:rFonts w:eastAsia="Calibri"/>
          <w:color w:val="000000" w:themeColor="text1"/>
          <w:sz w:val="28"/>
          <w:szCs w:val="28"/>
          <w:lang w:eastAsia="ar-SA"/>
        </w:rPr>
        <w:t xml:space="preserve">, neatbilstību </w:t>
      </w:r>
      <w:r w:rsidR="4CB21FED" w:rsidRPr="4BDF64FB">
        <w:rPr>
          <w:rFonts w:eastAsia="Calibri"/>
          <w:color w:val="000000" w:themeColor="text1"/>
          <w:sz w:val="28"/>
          <w:szCs w:val="28"/>
          <w:lang w:eastAsia="ar-SA"/>
        </w:rPr>
        <w:t>finansējum</w:t>
      </w:r>
      <w:r w:rsidR="6A0771C6">
        <w:rPr>
          <w:rFonts w:eastAsia="Calibri"/>
          <w:color w:val="000000" w:themeColor="text1"/>
          <w:sz w:val="28"/>
          <w:szCs w:val="28"/>
          <w:lang w:eastAsia="ar-SA"/>
        </w:rPr>
        <w:t>s</w:t>
      </w:r>
      <w:r w:rsidRPr="4BDF64FB">
        <w:rPr>
          <w:rFonts w:eastAsia="Calibri"/>
          <w:color w:val="000000" w:themeColor="text1"/>
          <w:sz w:val="28"/>
          <w:szCs w:val="28"/>
          <w:lang w:eastAsia="ar-SA"/>
        </w:rPr>
        <w:t>)</w:t>
      </w:r>
      <w:r w:rsidR="009D60C1">
        <w:rPr>
          <w:rFonts w:eastAsia="Calibri"/>
          <w:color w:val="000000" w:themeColor="text1"/>
          <w:sz w:val="28"/>
          <w:szCs w:val="28"/>
          <w:lang w:eastAsia="ar-SA"/>
        </w:rPr>
        <w:t xml:space="preserve"> plānoto </w:t>
      </w:r>
      <w:r w:rsidR="00C43C1A">
        <w:rPr>
          <w:rFonts w:eastAsia="Calibri"/>
          <w:color w:val="000000" w:themeColor="text1"/>
          <w:sz w:val="28"/>
          <w:szCs w:val="28"/>
          <w:lang w:eastAsia="ar-SA"/>
        </w:rPr>
        <w:t>izmantošanu, t.</w:t>
      </w:r>
      <w:r w:rsidR="006016F0">
        <w:rPr>
          <w:rFonts w:eastAsia="Calibri"/>
          <w:color w:val="000000" w:themeColor="text1"/>
          <w:sz w:val="28"/>
          <w:szCs w:val="28"/>
          <w:lang w:eastAsia="ar-SA"/>
        </w:rPr>
        <w:t> </w:t>
      </w:r>
      <w:r w:rsidR="00C43C1A">
        <w:rPr>
          <w:rFonts w:eastAsia="Calibri"/>
          <w:color w:val="000000" w:themeColor="text1"/>
          <w:sz w:val="28"/>
          <w:szCs w:val="28"/>
          <w:lang w:eastAsia="ar-SA"/>
        </w:rPr>
        <w:t>sk. iespējām</w:t>
      </w:r>
      <w:r w:rsidRPr="4BDF64FB">
        <w:rPr>
          <w:rFonts w:eastAsia="Calibri"/>
          <w:color w:val="000000" w:themeColor="text1"/>
          <w:sz w:val="28"/>
          <w:szCs w:val="28"/>
          <w:lang w:eastAsia="ar-SA"/>
        </w:rPr>
        <w:t xml:space="preserve"> </w:t>
      </w:r>
      <w:r w:rsidR="4CB21FED" w:rsidRPr="4BDF64FB">
        <w:rPr>
          <w:rFonts w:eastAsia="Calibri"/>
          <w:color w:val="000000" w:themeColor="text1"/>
          <w:sz w:val="28"/>
          <w:szCs w:val="28"/>
          <w:lang w:eastAsia="ar-SA"/>
        </w:rPr>
        <w:t>novirzī</w:t>
      </w:r>
      <w:r w:rsidR="3087307F">
        <w:rPr>
          <w:rFonts w:eastAsia="Calibri"/>
          <w:color w:val="000000" w:themeColor="text1"/>
          <w:sz w:val="28"/>
          <w:szCs w:val="28"/>
          <w:lang w:eastAsia="ar-SA"/>
        </w:rPr>
        <w:t>t</w:t>
      </w:r>
      <w:r w:rsidRPr="4BDF64FB">
        <w:rPr>
          <w:rFonts w:eastAsia="Calibri"/>
          <w:color w:val="000000" w:themeColor="text1"/>
          <w:sz w:val="28"/>
          <w:szCs w:val="28"/>
          <w:lang w:eastAsia="ar-SA"/>
        </w:rPr>
        <w:t xml:space="preserve"> Ukrainas </w:t>
      </w:r>
      <w:proofErr w:type="spellStart"/>
      <w:r w:rsidRPr="4BDF64FB">
        <w:rPr>
          <w:rFonts w:eastAsia="Calibri"/>
          <w:color w:val="000000" w:themeColor="text1"/>
          <w:sz w:val="28"/>
          <w:szCs w:val="28"/>
          <w:lang w:eastAsia="ar-SA"/>
        </w:rPr>
        <w:t>valstspiederīgo</w:t>
      </w:r>
      <w:proofErr w:type="spellEnd"/>
      <w:r w:rsidRPr="4BDF64FB">
        <w:rPr>
          <w:rFonts w:eastAsia="Calibri"/>
          <w:color w:val="000000" w:themeColor="text1"/>
          <w:sz w:val="28"/>
          <w:szCs w:val="28"/>
          <w:lang w:eastAsia="ar-SA"/>
        </w:rPr>
        <w:t xml:space="preserve"> atbalstam</w:t>
      </w:r>
      <w:r w:rsidR="00C43C1A">
        <w:rPr>
          <w:rFonts w:eastAsia="Calibri"/>
          <w:color w:val="000000" w:themeColor="text1"/>
          <w:sz w:val="28"/>
          <w:szCs w:val="28"/>
          <w:lang w:eastAsia="ar-SA"/>
        </w:rPr>
        <w:t xml:space="preserve">. </w:t>
      </w:r>
      <w:r w:rsidR="00060256">
        <w:rPr>
          <w:rFonts w:eastAsia="Calibri"/>
          <w:color w:val="000000" w:themeColor="text1"/>
          <w:sz w:val="28"/>
          <w:szCs w:val="28"/>
          <w:lang w:eastAsia="ar-SA"/>
        </w:rPr>
        <w:t xml:space="preserve">Kopumā </w:t>
      </w:r>
      <w:r w:rsidR="00CA18F5">
        <w:rPr>
          <w:rFonts w:eastAsia="Calibri"/>
          <w:color w:val="000000" w:themeColor="text1"/>
          <w:sz w:val="28"/>
          <w:szCs w:val="28"/>
          <w:lang w:eastAsia="ar-SA"/>
        </w:rPr>
        <w:t>secināms, ka iestādes</w:t>
      </w:r>
      <w:r w:rsidR="00654EBF">
        <w:rPr>
          <w:rFonts w:eastAsia="Calibri"/>
          <w:color w:val="000000" w:themeColor="text1"/>
          <w:sz w:val="28"/>
          <w:szCs w:val="28"/>
          <w:lang w:eastAsia="ar-SA"/>
        </w:rPr>
        <w:t xml:space="preserve"> pieejamo finansējumu prioritāri </w:t>
      </w:r>
      <w:r w:rsidR="00926DDC">
        <w:rPr>
          <w:rFonts w:eastAsia="Calibri"/>
          <w:color w:val="000000" w:themeColor="text1"/>
          <w:sz w:val="28"/>
          <w:szCs w:val="28"/>
          <w:lang w:eastAsia="ar-SA"/>
        </w:rPr>
        <w:t xml:space="preserve">paredz esošo investīciju mērķiem un projektu </w:t>
      </w:r>
      <w:r w:rsidR="0098627E">
        <w:rPr>
          <w:rFonts w:eastAsia="Calibri"/>
          <w:color w:val="000000" w:themeColor="text1"/>
          <w:sz w:val="28"/>
          <w:szCs w:val="28"/>
          <w:lang w:eastAsia="ar-SA"/>
        </w:rPr>
        <w:t xml:space="preserve">izmaksu pieauguma risku </w:t>
      </w:r>
      <w:r w:rsidR="0098627E">
        <w:rPr>
          <w:rFonts w:eastAsia="Calibri"/>
          <w:color w:val="000000" w:themeColor="text1"/>
          <w:sz w:val="28"/>
          <w:szCs w:val="28"/>
          <w:lang w:eastAsia="ar-SA"/>
        </w:rPr>
        <w:lastRenderedPageBreak/>
        <w:t xml:space="preserve">vadībai. </w:t>
      </w:r>
      <w:r w:rsidR="00893DDB">
        <w:rPr>
          <w:rFonts w:eastAsia="Calibri"/>
          <w:color w:val="000000" w:themeColor="text1"/>
          <w:sz w:val="28"/>
          <w:szCs w:val="28"/>
          <w:lang w:eastAsia="ar-SA"/>
        </w:rPr>
        <w:t>A</w:t>
      </w:r>
      <w:r w:rsidR="0098627E">
        <w:rPr>
          <w:rFonts w:eastAsia="Calibri"/>
          <w:color w:val="000000" w:themeColor="text1"/>
          <w:sz w:val="28"/>
          <w:szCs w:val="28"/>
          <w:lang w:eastAsia="ar-SA"/>
        </w:rPr>
        <w:t>tsevišķos gadījumos</w:t>
      </w:r>
      <w:r w:rsidR="00893DDB">
        <w:rPr>
          <w:rFonts w:eastAsia="Calibri"/>
          <w:color w:val="000000" w:themeColor="text1"/>
          <w:sz w:val="28"/>
          <w:szCs w:val="28"/>
          <w:lang w:eastAsia="ar-SA"/>
        </w:rPr>
        <w:t xml:space="preserve">, kad identificētas iespējas, </w:t>
      </w:r>
      <w:r w:rsidR="0098627E">
        <w:rPr>
          <w:rFonts w:eastAsia="Calibri"/>
          <w:color w:val="000000" w:themeColor="text1"/>
          <w:sz w:val="28"/>
          <w:szCs w:val="28"/>
          <w:lang w:eastAsia="ar-SA"/>
        </w:rPr>
        <w:t xml:space="preserve">FM sadarbībā ar iestādēm </w:t>
      </w:r>
      <w:r w:rsidR="00893DDB">
        <w:rPr>
          <w:rFonts w:eastAsia="Calibri"/>
          <w:color w:val="000000" w:themeColor="text1"/>
          <w:sz w:val="28"/>
          <w:szCs w:val="28"/>
          <w:lang w:eastAsia="ar-SA"/>
        </w:rPr>
        <w:t xml:space="preserve">izskata </w:t>
      </w:r>
      <w:r w:rsidR="00AC4064">
        <w:rPr>
          <w:rFonts w:eastAsia="Calibri"/>
          <w:color w:val="000000" w:themeColor="text1"/>
          <w:sz w:val="28"/>
          <w:szCs w:val="28"/>
          <w:lang w:eastAsia="ar-SA"/>
        </w:rPr>
        <w:t xml:space="preserve">risinājumus </w:t>
      </w:r>
      <w:r w:rsidR="00893DDB">
        <w:rPr>
          <w:rFonts w:eastAsia="Calibri"/>
          <w:color w:val="000000" w:themeColor="text1"/>
          <w:sz w:val="28"/>
          <w:szCs w:val="28"/>
          <w:lang w:eastAsia="ar-SA"/>
        </w:rPr>
        <w:t xml:space="preserve">daļu </w:t>
      </w:r>
      <w:r w:rsidR="00893DDB" w:rsidRPr="4BDF64FB">
        <w:rPr>
          <w:rFonts w:eastAsia="Calibri"/>
          <w:color w:val="000000" w:themeColor="text1"/>
          <w:sz w:val="28"/>
          <w:szCs w:val="28"/>
          <w:lang w:eastAsia="ar-SA"/>
        </w:rPr>
        <w:t>novirzī</w:t>
      </w:r>
      <w:r w:rsidR="00893DDB">
        <w:rPr>
          <w:rFonts w:eastAsia="Calibri"/>
          <w:color w:val="000000" w:themeColor="text1"/>
          <w:sz w:val="28"/>
          <w:szCs w:val="28"/>
          <w:lang w:eastAsia="ar-SA"/>
        </w:rPr>
        <w:t>t</w:t>
      </w:r>
      <w:r w:rsidR="00893DDB" w:rsidRPr="4BDF64FB">
        <w:rPr>
          <w:rFonts w:eastAsia="Calibri"/>
          <w:color w:val="000000" w:themeColor="text1"/>
          <w:sz w:val="28"/>
          <w:szCs w:val="28"/>
          <w:lang w:eastAsia="ar-SA"/>
        </w:rPr>
        <w:t xml:space="preserve"> Ukrainas </w:t>
      </w:r>
      <w:proofErr w:type="spellStart"/>
      <w:r w:rsidR="00893DDB" w:rsidRPr="4BDF64FB">
        <w:rPr>
          <w:rFonts w:eastAsia="Calibri"/>
          <w:color w:val="000000" w:themeColor="text1"/>
          <w:sz w:val="28"/>
          <w:szCs w:val="28"/>
          <w:lang w:eastAsia="ar-SA"/>
        </w:rPr>
        <w:t>valstspiederīgo</w:t>
      </w:r>
      <w:proofErr w:type="spellEnd"/>
      <w:r w:rsidR="00893DDB" w:rsidRPr="4BDF64FB">
        <w:rPr>
          <w:rFonts w:eastAsia="Calibri"/>
          <w:color w:val="000000" w:themeColor="text1"/>
          <w:sz w:val="28"/>
          <w:szCs w:val="28"/>
          <w:lang w:eastAsia="ar-SA"/>
        </w:rPr>
        <w:t xml:space="preserve"> atbalstam</w:t>
      </w:r>
      <w:r w:rsidR="00AC4064">
        <w:rPr>
          <w:rFonts w:eastAsia="Calibri"/>
          <w:color w:val="000000" w:themeColor="text1"/>
          <w:sz w:val="28"/>
          <w:szCs w:val="28"/>
          <w:lang w:eastAsia="ar-SA"/>
        </w:rPr>
        <w:t xml:space="preserve">. </w:t>
      </w:r>
      <w:r w:rsidR="006B445C">
        <w:rPr>
          <w:rFonts w:eastAsia="Calibri"/>
          <w:color w:val="000000" w:themeColor="text1"/>
          <w:sz w:val="28"/>
          <w:szCs w:val="28"/>
          <w:lang w:eastAsia="ar-SA"/>
        </w:rPr>
        <w:t xml:space="preserve"> Piemēram, </w:t>
      </w:r>
      <w:r w:rsidR="00D577ED" w:rsidRPr="00DD69F3">
        <w:rPr>
          <w:rFonts w:eastAsia="Times New Roman" w:cs="Times New Roman"/>
          <w:color w:val="000000" w:themeColor="text1"/>
          <w:sz w:val="28"/>
          <w:szCs w:val="28"/>
          <w:lang w:eastAsia="ar-SA"/>
        </w:rPr>
        <w:t>2022.</w:t>
      </w:r>
      <w:r w:rsidR="001D70E9">
        <w:rPr>
          <w:rFonts w:eastAsia="Times New Roman" w:cs="Times New Roman"/>
          <w:color w:val="000000" w:themeColor="text1"/>
          <w:sz w:val="28"/>
          <w:szCs w:val="28"/>
          <w:lang w:eastAsia="ar-SA"/>
        </w:rPr>
        <w:t> </w:t>
      </w:r>
      <w:r w:rsidR="00D577ED" w:rsidRPr="00DD69F3">
        <w:rPr>
          <w:rFonts w:eastAsia="Times New Roman" w:cs="Times New Roman"/>
          <w:color w:val="000000" w:themeColor="text1"/>
          <w:sz w:val="28"/>
          <w:szCs w:val="28"/>
          <w:lang w:eastAsia="ar-SA"/>
        </w:rPr>
        <w:t>gada 19.</w:t>
      </w:r>
      <w:r w:rsidR="001D70E9">
        <w:rPr>
          <w:rFonts w:eastAsia="Times New Roman" w:cs="Times New Roman"/>
          <w:color w:val="000000" w:themeColor="text1"/>
          <w:sz w:val="28"/>
          <w:szCs w:val="28"/>
          <w:lang w:eastAsia="ar-SA"/>
        </w:rPr>
        <w:t> </w:t>
      </w:r>
      <w:r w:rsidR="00D577ED" w:rsidRPr="00DD69F3">
        <w:rPr>
          <w:rFonts w:eastAsia="Times New Roman" w:cs="Times New Roman"/>
          <w:color w:val="000000" w:themeColor="text1"/>
          <w:sz w:val="28"/>
          <w:szCs w:val="28"/>
          <w:lang w:eastAsia="ar-SA"/>
        </w:rPr>
        <w:t>maijā parakstīta</w:t>
      </w:r>
      <w:r w:rsidR="003412DD">
        <w:rPr>
          <w:rFonts w:eastAsia="Times New Roman" w:cs="Times New Roman"/>
          <w:color w:val="000000" w:themeColor="text1"/>
          <w:sz w:val="28"/>
          <w:szCs w:val="28"/>
          <w:lang w:eastAsia="ar-SA"/>
        </w:rPr>
        <w:t>s</w:t>
      </w:r>
      <w:r w:rsidR="00D577ED" w:rsidRPr="00DD69F3">
        <w:rPr>
          <w:rFonts w:eastAsia="Times New Roman" w:cs="Times New Roman"/>
          <w:color w:val="000000" w:themeColor="text1"/>
          <w:sz w:val="28"/>
          <w:szCs w:val="28"/>
          <w:lang w:eastAsia="ar-SA"/>
        </w:rPr>
        <w:t xml:space="preserve"> vienošanās par ārējās robežas tehnoloģisko risinājumu projekta</w:t>
      </w:r>
      <w:r w:rsidR="00D577ED" w:rsidRPr="00DD69F3" w:rsidDel="003412DD">
        <w:rPr>
          <w:rFonts w:eastAsia="Times New Roman" w:cs="Times New Roman"/>
          <w:color w:val="000000" w:themeColor="text1"/>
          <w:sz w:val="28"/>
          <w:szCs w:val="28"/>
          <w:lang w:eastAsia="ar-SA"/>
        </w:rPr>
        <w:t xml:space="preserve"> </w:t>
      </w:r>
      <w:r w:rsidR="00D577ED" w:rsidRPr="00DD69F3">
        <w:rPr>
          <w:rFonts w:eastAsia="Times New Roman" w:cs="Times New Roman"/>
          <w:color w:val="000000" w:themeColor="text1"/>
          <w:sz w:val="28"/>
          <w:szCs w:val="28"/>
          <w:lang w:eastAsia="ar-SA"/>
        </w:rPr>
        <w:t>izbeigšanu</w:t>
      </w:r>
      <w:r w:rsidR="003412DD" w:rsidRPr="00DD69F3">
        <w:rPr>
          <w:rFonts w:eastAsia="Times New Roman" w:cs="Times New Roman"/>
          <w:color w:val="000000" w:themeColor="text1"/>
          <w:sz w:val="28"/>
          <w:szCs w:val="28"/>
          <w:vertAlign w:val="superscript"/>
          <w:lang w:eastAsia="ar-SA"/>
        </w:rPr>
        <w:footnoteReference w:id="5"/>
      </w:r>
      <w:r w:rsidR="733BDE95">
        <w:rPr>
          <w:rFonts w:eastAsia="Times New Roman" w:cs="Times New Roman"/>
          <w:color w:val="000000" w:themeColor="text1"/>
          <w:sz w:val="28"/>
          <w:szCs w:val="28"/>
          <w:lang w:eastAsia="ar-SA"/>
        </w:rPr>
        <w:t>,</w:t>
      </w:r>
      <w:r w:rsidR="23CC1DAC" w:rsidRPr="00DD69F3">
        <w:rPr>
          <w:rFonts w:eastAsia="Times New Roman" w:cs="Times New Roman"/>
          <w:color w:val="000000" w:themeColor="text1"/>
          <w:sz w:val="28"/>
          <w:szCs w:val="28"/>
          <w:lang w:eastAsia="ar-SA"/>
        </w:rPr>
        <w:t xml:space="preserve"> </w:t>
      </w:r>
      <w:r w:rsidR="23CC1DAC">
        <w:rPr>
          <w:rFonts w:eastAsia="Times New Roman" w:cs="Times New Roman"/>
          <w:color w:val="000000" w:themeColor="text1"/>
          <w:sz w:val="28"/>
          <w:szCs w:val="28"/>
          <w:lang w:eastAsia="ar-SA"/>
        </w:rPr>
        <w:t xml:space="preserve"> </w:t>
      </w:r>
      <w:r w:rsidR="733BDE95">
        <w:rPr>
          <w:rFonts w:eastAsia="Times New Roman" w:cs="Times New Roman"/>
          <w:color w:val="000000" w:themeColor="text1"/>
          <w:sz w:val="28"/>
          <w:szCs w:val="28"/>
          <w:lang w:eastAsia="ar-SA"/>
        </w:rPr>
        <w:t>atbrīvojot</w:t>
      </w:r>
      <w:r w:rsidR="003412DD">
        <w:rPr>
          <w:rFonts w:eastAsia="Times New Roman" w:cs="Times New Roman"/>
          <w:color w:val="000000" w:themeColor="text1"/>
          <w:sz w:val="28"/>
          <w:szCs w:val="28"/>
          <w:lang w:eastAsia="ar-SA"/>
        </w:rPr>
        <w:t xml:space="preserve"> </w:t>
      </w:r>
      <w:r w:rsidR="003412DD" w:rsidRPr="00DD69F3">
        <w:rPr>
          <w:rFonts w:eastAsia="Times New Roman" w:cs="Times New Roman"/>
          <w:color w:val="000000" w:themeColor="text1"/>
          <w:sz w:val="28"/>
          <w:szCs w:val="28"/>
          <w:lang w:val="en-US" w:eastAsia="ar-SA"/>
        </w:rPr>
        <w:t xml:space="preserve">13 217 837 </w:t>
      </w:r>
      <w:r w:rsidR="003412DD" w:rsidRPr="00DD69F3">
        <w:rPr>
          <w:rFonts w:eastAsia="Times New Roman" w:cs="Times New Roman"/>
          <w:i/>
          <w:iCs/>
          <w:color w:val="000000" w:themeColor="text1"/>
          <w:sz w:val="28"/>
          <w:szCs w:val="28"/>
          <w:lang w:val="en-US" w:eastAsia="ar-SA"/>
        </w:rPr>
        <w:t>euro</w:t>
      </w:r>
      <w:r w:rsidR="003412DD">
        <w:rPr>
          <w:rFonts w:eastAsia="Times New Roman" w:cs="Times New Roman"/>
          <w:i/>
          <w:iCs/>
          <w:color w:val="000000" w:themeColor="text1"/>
          <w:sz w:val="28"/>
          <w:szCs w:val="28"/>
          <w:lang w:val="en-US" w:eastAsia="ar-SA"/>
        </w:rPr>
        <w:t xml:space="preserve"> </w:t>
      </w:r>
      <w:r w:rsidR="003412DD" w:rsidRPr="00E87B8B">
        <w:rPr>
          <w:rFonts w:eastAsia="Times New Roman" w:cs="Times New Roman"/>
          <w:color w:val="000000" w:themeColor="text1"/>
          <w:sz w:val="28"/>
          <w:szCs w:val="28"/>
          <w:lang w:val="en-US" w:eastAsia="ar-SA"/>
        </w:rPr>
        <w:t>ERAF</w:t>
      </w:r>
      <w:r w:rsidR="003412DD" w:rsidRPr="00A23418">
        <w:rPr>
          <w:rFonts w:eastAsia="Times New Roman" w:cs="Times New Roman"/>
          <w:color w:val="000000" w:themeColor="text1"/>
          <w:sz w:val="28"/>
          <w:szCs w:val="28"/>
          <w:lang w:eastAsia="ar-SA"/>
        </w:rPr>
        <w:t xml:space="preserve"> </w:t>
      </w:r>
      <w:r w:rsidR="23CC1DAC" w:rsidRPr="00DD69F3">
        <w:rPr>
          <w:rFonts w:eastAsia="Times New Roman" w:cs="Times New Roman"/>
          <w:color w:val="000000" w:themeColor="text1"/>
          <w:sz w:val="28"/>
          <w:szCs w:val="28"/>
          <w:lang w:eastAsia="ar-SA"/>
        </w:rPr>
        <w:t>finansējum</w:t>
      </w:r>
      <w:r w:rsidR="733BDE95">
        <w:rPr>
          <w:rFonts w:eastAsia="Times New Roman" w:cs="Times New Roman"/>
          <w:color w:val="000000" w:themeColor="text1"/>
          <w:sz w:val="28"/>
          <w:szCs w:val="28"/>
          <w:lang w:eastAsia="ar-SA"/>
        </w:rPr>
        <w:t>a</w:t>
      </w:r>
      <w:r w:rsidR="23CC1DAC">
        <w:rPr>
          <w:rFonts w:eastAsia="Times New Roman" w:cs="Times New Roman"/>
          <w:color w:val="000000" w:themeColor="text1"/>
          <w:sz w:val="28"/>
          <w:szCs w:val="28"/>
          <w:lang w:eastAsia="ar-SA"/>
        </w:rPr>
        <w:t>.</w:t>
      </w:r>
      <w:r w:rsidR="2CE0B6C4" w:rsidRPr="00DD69F3">
        <w:rPr>
          <w:rFonts w:eastAsia="Times New Roman" w:cs="Times New Roman"/>
          <w:color w:val="000000" w:themeColor="text1"/>
          <w:sz w:val="28"/>
          <w:szCs w:val="28"/>
          <w:lang w:eastAsia="ar-SA"/>
        </w:rPr>
        <w:t xml:space="preserve"> </w:t>
      </w:r>
      <w:r w:rsidR="0043778C">
        <w:rPr>
          <w:rFonts w:eastAsia="Times New Roman" w:cs="Times New Roman"/>
          <w:color w:val="000000" w:themeColor="text1"/>
          <w:sz w:val="28"/>
          <w:szCs w:val="28"/>
          <w:lang w:eastAsia="ar-SA"/>
        </w:rPr>
        <w:t xml:space="preserve">Attiecīgi </w:t>
      </w:r>
      <w:r w:rsidR="2CE0B6C4" w:rsidRPr="00DD69F3">
        <w:rPr>
          <w:rFonts w:eastAsia="Times New Roman" w:cs="Times New Roman"/>
          <w:color w:val="000000" w:themeColor="text1"/>
          <w:sz w:val="28"/>
          <w:szCs w:val="28"/>
          <w:lang w:eastAsia="ar-SA"/>
        </w:rPr>
        <w:t xml:space="preserve">Satiksmes ministrijai kā atbildīgajai iestādei nekavējoties jāvirza </w:t>
      </w:r>
      <w:r w:rsidR="0043778C">
        <w:rPr>
          <w:rFonts w:eastAsia="Times New Roman" w:cs="Times New Roman"/>
          <w:color w:val="000000" w:themeColor="text1"/>
          <w:sz w:val="28"/>
          <w:szCs w:val="28"/>
          <w:lang w:eastAsia="ar-SA"/>
        </w:rPr>
        <w:t xml:space="preserve">saistošie </w:t>
      </w:r>
      <w:r w:rsidR="2CE0B6C4" w:rsidRPr="4BDF64FB">
        <w:rPr>
          <w:rFonts w:eastAsia="Times New Roman" w:cs="Times New Roman"/>
          <w:color w:val="000000" w:themeColor="text1"/>
          <w:sz w:val="28"/>
          <w:szCs w:val="28"/>
          <w:lang w:eastAsia="ar-SA"/>
        </w:rPr>
        <w:t>MK</w:t>
      </w:r>
      <w:r w:rsidR="2CE0B6C4" w:rsidRPr="00DD69F3">
        <w:rPr>
          <w:rFonts w:eastAsia="Times New Roman" w:cs="Times New Roman"/>
          <w:color w:val="000000" w:themeColor="text1"/>
          <w:sz w:val="28"/>
          <w:szCs w:val="28"/>
          <w:lang w:eastAsia="ar-SA"/>
        </w:rPr>
        <w:t xml:space="preserve"> noteikumu grozījumi </w:t>
      </w:r>
      <w:r w:rsidR="00102420">
        <w:rPr>
          <w:rFonts w:eastAsia="Times New Roman" w:cs="Times New Roman"/>
          <w:color w:val="000000" w:themeColor="text1"/>
          <w:sz w:val="28"/>
          <w:szCs w:val="28"/>
          <w:lang w:eastAsia="ar-SA"/>
        </w:rPr>
        <w:t xml:space="preserve">ar priekšlikumiem </w:t>
      </w:r>
      <w:r w:rsidR="00102420" w:rsidRPr="00DD69F3">
        <w:rPr>
          <w:rFonts w:eastAsia="Times New Roman" w:cs="Times New Roman"/>
          <w:color w:val="000000" w:themeColor="text1"/>
          <w:sz w:val="28"/>
          <w:szCs w:val="28"/>
          <w:lang w:eastAsia="ar-SA"/>
        </w:rPr>
        <w:t xml:space="preserve">lēmumiem </w:t>
      </w:r>
      <w:r w:rsidR="007738C8" w:rsidRPr="00E87B8B">
        <w:rPr>
          <w:rFonts w:eastAsia="Times New Roman" w:cs="Times New Roman"/>
          <w:color w:val="000000" w:themeColor="text1"/>
          <w:sz w:val="28"/>
          <w:szCs w:val="28"/>
          <w:lang w:val="en-US" w:eastAsia="ar-SA"/>
        </w:rPr>
        <w:t>ERAF</w:t>
      </w:r>
      <w:r w:rsidR="007738C8" w:rsidRPr="00A23418">
        <w:rPr>
          <w:rFonts w:eastAsia="Times New Roman" w:cs="Times New Roman"/>
          <w:color w:val="000000" w:themeColor="text1"/>
          <w:sz w:val="28"/>
          <w:szCs w:val="28"/>
          <w:lang w:eastAsia="ar-SA"/>
        </w:rPr>
        <w:t xml:space="preserve"> </w:t>
      </w:r>
      <w:r w:rsidR="2CE0B6C4" w:rsidRPr="00DD69F3">
        <w:rPr>
          <w:rFonts w:eastAsia="Times New Roman" w:cs="Times New Roman"/>
          <w:color w:val="000000" w:themeColor="text1"/>
          <w:sz w:val="28"/>
          <w:szCs w:val="28"/>
          <w:lang w:eastAsia="ar-SA"/>
        </w:rPr>
        <w:t xml:space="preserve">finansējuma </w:t>
      </w:r>
      <w:r w:rsidR="002833C3">
        <w:rPr>
          <w:rFonts w:eastAsia="Times New Roman" w:cs="Times New Roman"/>
          <w:color w:val="000000" w:themeColor="text1"/>
          <w:sz w:val="28"/>
          <w:szCs w:val="28"/>
          <w:lang w:eastAsia="ar-SA"/>
        </w:rPr>
        <w:t xml:space="preserve">turpmākai </w:t>
      </w:r>
      <w:r w:rsidR="00CA5843" w:rsidRPr="00306504">
        <w:rPr>
          <w:rFonts w:eastAsia="Times New Roman" w:cs="Times New Roman"/>
          <w:color w:val="000000" w:themeColor="text1"/>
          <w:sz w:val="28"/>
          <w:szCs w:val="28"/>
          <w:lang w:eastAsia="ar-SA"/>
        </w:rPr>
        <w:t>operatīv</w:t>
      </w:r>
      <w:r w:rsidR="00CA5843">
        <w:rPr>
          <w:rFonts w:eastAsia="Times New Roman" w:cs="Times New Roman"/>
          <w:color w:val="000000" w:themeColor="text1"/>
          <w:sz w:val="28"/>
          <w:szCs w:val="28"/>
          <w:lang w:eastAsia="ar-SA"/>
        </w:rPr>
        <w:t>ai</w:t>
      </w:r>
      <w:r w:rsidR="00CA5843" w:rsidRPr="00CA5843">
        <w:rPr>
          <w:rFonts w:eastAsia="Times New Roman" w:cs="Times New Roman"/>
          <w:color w:val="000000" w:themeColor="text1"/>
          <w:sz w:val="28"/>
          <w:szCs w:val="28"/>
          <w:lang w:eastAsia="ar-SA"/>
        </w:rPr>
        <w:t xml:space="preserve"> </w:t>
      </w:r>
      <w:r w:rsidR="002833C3">
        <w:rPr>
          <w:rFonts w:eastAsia="Times New Roman" w:cs="Times New Roman"/>
          <w:color w:val="000000" w:themeColor="text1"/>
          <w:sz w:val="28"/>
          <w:szCs w:val="28"/>
          <w:lang w:eastAsia="ar-SA"/>
        </w:rPr>
        <w:t>ieguldīšana</w:t>
      </w:r>
      <w:r w:rsidR="002833C3" w:rsidRPr="00DD69F3">
        <w:rPr>
          <w:rFonts w:eastAsia="Times New Roman" w:cs="Times New Roman"/>
          <w:color w:val="000000" w:themeColor="text1"/>
          <w:sz w:val="28"/>
          <w:szCs w:val="28"/>
          <w:lang w:eastAsia="ar-SA"/>
        </w:rPr>
        <w:t>i</w:t>
      </w:r>
      <w:r w:rsidR="2CE0B6C4" w:rsidRPr="00DD69F3">
        <w:rPr>
          <w:rFonts w:eastAsia="Times New Roman" w:cs="Times New Roman"/>
          <w:color w:val="000000" w:themeColor="text1"/>
          <w:sz w:val="28"/>
          <w:szCs w:val="28"/>
          <w:lang w:eastAsia="ar-SA"/>
        </w:rPr>
        <w:t>, t.</w:t>
      </w:r>
      <w:r w:rsidR="00334A36">
        <w:rPr>
          <w:rFonts w:eastAsia="Times New Roman" w:cs="Times New Roman"/>
          <w:color w:val="000000" w:themeColor="text1"/>
          <w:sz w:val="28"/>
          <w:szCs w:val="28"/>
          <w:lang w:eastAsia="ar-SA"/>
        </w:rPr>
        <w:t> </w:t>
      </w:r>
      <w:r w:rsidR="2CE0B6C4" w:rsidRPr="00DD69F3">
        <w:rPr>
          <w:rFonts w:eastAsia="Times New Roman" w:cs="Times New Roman"/>
          <w:color w:val="000000" w:themeColor="text1"/>
          <w:sz w:val="28"/>
          <w:szCs w:val="28"/>
          <w:lang w:eastAsia="ar-SA"/>
        </w:rPr>
        <w:t>sk. Ukrainas civiliedzīvotāju atbalsta pasākumiem</w:t>
      </w:r>
      <w:r w:rsidR="00996C5B">
        <w:rPr>
          <w:rFonts w:eastAsia="Times New Roman" w:cs="Times New Roman"/>
          <w:color w:val="000000" w:themeColor="text1"/>
          <w:sz w:val="28"/>
          <w:szCs w:val="28"/>
          <w:lang w:eastAsia="ar-SA"/>
        </w:rPr>
        <w:t xml:space="preserve">, līdz ES līdzfinansējuma saņemšanai noteiktā izdevumu </w:t>
      </w:r>
      <w:proofErr w:type="spellStart"/>
      <w:r w:rsidR="00996C5B">
        <w:rPr>
          <w:rFonts w:eastAsia="Times New Roman" w:cs="Times New Roman"/>
          <w:color w:val="000000" w:themeColor="text1"/>
          <w:sz w:val="28"/>
          <w:szCs w:val="28"/>
          <w:lang w:eastAsia="ar-SA"/>
        </w:rPr>
        <w:t>attiecināmības</w:t>
      </w:r>
      <w:proofErr w:type="spellEnd"/>
      <w:r w:rsidR="00996C5B">
        <w:rPr>
          <w:rFonts w:eastAsia="Times New Roman" w:cs="Times New Roman"/>
          <w:color w:val="000000" w:themeColor="text1"/>
          <w:sz w:val="28"/>
          <w:szCs w:val="28"/>
          <w:lang w:eastAsia="ar-SA"/>
        </w:rPr>
        <w:t xml:space="preserve"> perioda beigām (līdz 2023. gada 31. decembri</w:t>
      </w:r>
      <w:r w:rsidR="001D70E9">
        <w:rPr>
          <w:rFonts w:eastAsia="Times New Roman" w:cs="Times New Roman"/>
          <w:color w:val="000000" w:themeColor="text1"/>
          <w:sz w:val="28"/>
          <w:szCs w:val="28"/>
          <w:lang w:eastAsia="ar-SA"/>
        </w:rPr>
        <w:t>m</w:t>
      </w:r>
      <w:r w:rsidR="00996C5B">
        <w:rPr>
          <w:rFonts w:eastAsia="Times New Roman" w:cs="Times New Roman"/>
          <w:color w:val="000000" w:themeColor="text1"/>
          <w:sz w:val="28"/>
          <w:szCs w:val="28"/>
          <w:lang w:eastAsia="ar-SA"/>
        </w:rPr>
        <w:t>)</w:t>
      </w:r>
      <w:r w:rsidR="2CE0B6C4" w:rsidRPr="00DD69F3">
        <w:rPr>
          <w:rFonts w:eastAsia="Times New Roman" w:cs="Times New Roman"/>
          <w:color w:val="000000" w:themeColor="text1"/>
          <w:sz w:val="28"/>
          <w:szCs w:val="28"/>
          <w:lang w:eastAsia="ar-SA"/>
        </w:rPr>
        <w:t>.</w:t>
      </w:r>
      <w:r w:rsidR="006B445C" w:rsidRPr="006B445C">
        <w:rPr>
          <w:rFonts w:eastAsia="Calibri"/>
          <w:color w:val="000000" w:themeColor="text1"/>
          <w:sz w:val="28"/>
          <w:szCs w:val="28"/>
          <w:lang w:eastAsia="ar-SA"/>
        </w:rPr>
        <w:t xml:space="preserve"> </w:t>
      </w:r>
      <w:r w:rsidR="006B445C">
        <w:rPr>
          <w:rFonts w:eastAsia="Calibri"/>
          <w:color w:val="000000" w:themeColor="text1"/>
          <w:sz w:val="28"/>
          <w:szCs w:val="28"/>
          <w:lang w:eastAsia="ar-SA"/>
        </w:rPr>
        <w:t>N</w:t>
      </w:r>
      <w:r w:rsidR="006B445C" w:rsidRPr="4BDF64FB">
        <w:rPr>
          <w:rFonts w:eastAsia="Calibri"/>
          <w:color w:val="000000" w:themeColor="text1"/>
          <w:sz w:val="28"/>
          <w:szCs w:val="28"/>
          <w:lang w:eastAsia="ar-SA"/>
        </w:rPr>
        <w:t>epieciešamības gadījumā 2022.</w:t>
      </w:r>
      <w:r w:rsidR="006B445C">
        <w:rPr>
          <w:rFonts w:eastAsia="Calibri"/>
          <w:color w:val="000000" w:themeColor="text1"/>
          <w:sz w:val="28"/>
          <w:szCs w:val="28"/>
          <w:lang w:eastAsia="ar-SA"/>
        </w:rPr>
        <w:t> </w:t>
      </w:r>
      <w:r w:rsidR="006B445C" w:rsidRPr="4BDF64FB">
        <w:rPr>
          <w:rFonts w:eastAsia="Calibri"/>
          <w:color w:val="000000" w:themeColor="text1"/>
          <w:sz w:val="28"/>
          <w:szCs w:val="28"/>
          <w:lang w:eastAsia="ar-SA"/>
        </w:rPr>
        <w:t xml:space="preserve">gada otrajā pusē </w:t>
      </w:r>
      <w:r w:rsidR="006B445C">
        <w:rPr>
          <w:rFonts w:eastAsia="Calibri"/>
          <w:color w:val="000000" w:themeColor="text1"/>
          <w:sz w:val="28"/>
          <w:szCs w:val="28"/>
          <w:lang w:eastAsia="ar-SA"/>
        </w:rPr>
        <w:t xml:space="preserve">tiks </w:t>
      </w:r>
      <w:r w:rsidR="006B445C" w:rsidRPr="4BDF64FB">
        <w:rPr>
          <w:rFonts w:eastAsia="Calibri"/>
          <w:color w:val="000000" w:themeColor="text1"/>
          <w:sz w:val="28"/>
          <w:szCs w:val="28"/>
          <w:lang w:eastAsia="ar-SA"/>
        </w:rPr>
        <w:t>rosin</w:t>
      </w:r>
      <w:r w:rsidR="006B445C">
        <w:rPr>
          <w:rFonts w:eastAsia="Calibri"/>
          <w:color w:val="000000" w:themeColor="text1"/>
          <w:sz w:val="28"/>
          <w:szCs w:val="28"/>
          <w:lang w:eastAsia="ar-SA"/>
        </w:rPr>
        <w:t>āti</w:t>
      </w:r>
      <w:r w:rsidR="006B445C" w:rsidRPr="4BDF64FB">
        <w:rPr>
          <w:rFonts w:eastAsia="Calibri"/>
          <w:color w:val="000000" w:themeColor="text1"/>
          <w:sz w:val="28"/>
          <w:szCs w:val="28"/>
          <w:lang w:eastAsia="ar-SA"/>
        </w:rPr>
        <w:t xml:space="preserve"> </w:t>
      </w:r>
      <w:r w:rsidR="006B445C">
        <w:rPr>
          <w:rFonts w:eastAsia="Calibri"/>
          <w:color w:val="000000" w:themeColor="text1"/>
          <w:sz w:val="28"/>
          <w:szCs w:val="28"/>
          <w:lang w:eastAsia="ar-SA"/>
        </w:rPr>
        <w:t>nākamie</w:t>
      </w:r>
      <w:r w:rsidR="006B445C" w:rsidRPr="4BDF64FB">
        <w:rPr>
          <w:rFonts w:eastAsia="Calibri"/>
          <w:color w:val="000000" w:themeColor="text1"/>
          <w:sz w:val="28"/>
          <w:szCs w:val="28"/>
          <w:lang w:eastAsia="ar-SA"/>
        </w:rPr>
        <w:t xml:space="preserve"> darbības programmas grozījum</w:t>
      </w:r>
      <w:r w:rsidR="006B445C">
        <w:rPr>
          <w:rFonts w:eastAsia="Calibri"/>
          <w:color w:val="000000" w:themeColor="text1"/>
          <w:sz w:val="28"/>
          <w:szCs w:val="28"/>
          <w:lang w:eastAsia="ar-SA"/>
        </w:rPr>
        <w:t>i</w:t>
      </w:r>
      <w:r w:rsidR="006B445C" w:rsidRPr="4BDF64FB">
        <w:rPr>
          <w:rFonts w:eastAsia="Calibri"/>
          <w:color w:val="000000" w:themeColor="text1"/>
          <w:sz w:val="28"/>
          <w:szCs w:val="28"/>
          <w:lang w:eastAsia="ar-SA"/>
        </w:rPr>
        <w:t>.</w:t>
      </w:r>
    </w:p>
    <w:p w14:paraId="1738D573" w14:textId="4333C47F" w:rsidR="006C66A1" w:rsidRPr="005A1144" w:rsidRDefault="00450457" w:rsidP="005A1144">
      <w:pPr>
        <w:spacing w:line="276" w:lineRule="auto"/>
        <w:ind w:firstLine="852"/>
        <w:jc w:val="both"/>
        <w:rPr>
          <w:rFonts w:eastAsia="Calibri"/>
          <w:color w:val="000000" w:themeColor="text1"/>
          <w:sz w:val="28"/>
          <w:szCs w:val="28"/>
          <w:lang w:eastAsia="ar-SA"/>
        </w:rPr>
      </w:pPr>
      <w:r w:rsidRPr="00E06D0E">
        <w:rPr>
          <w:rFonts w:cs="Times New Roman"/>
          <w:sz w:val="28"/>
          <w:szCs w:val="28"/>
        </w:rPr>
        <w:t xml:space="preserve">Izskatot īstenotāju informāciju </w:t>
      </w:r>
      <w:r w:rsidR="00FD35F1">
        <w:rPr>
          <w:rFonts w:eastAsia="Calibri"/>
          <w:color w:val="000000" w:themeColor="text1"/>
          <w:sz w:val="28"/>
          <w:szCs w:val="28"/>
          <w:lang w:eastAsia="ar-SA"/>
        </w:rPr>
        <w:t>par ES fondu projektu sekmīgas pabeigšanas riskiem</w:t>
      </w:r>
      <w:r w:rsidR="00FD35F1" w:rsidRPr="00E06D0E">
        <w:rPr>
          <w:rFonts w:cs="Times New Roman"/>
          <w:b/>
          <w:sz w:val="28"/>
          <w:szCs w:val="28"/>
        </w:rPr>
        <w:t xml:space="preserve"> </w:t>
      </w:r>
      <w:r w:rsidRPr="00E06D0E">
        <w:rPr>
          <w:rFonts w:cs="Times New Roman"/>
          <w:b/>
          <w:sz w:val="28"/>
          <w:szCs w:val="28"/>
        </w:rPr>
        <w:t xml:space="preserve">sadarbībā ar nozares ministrijām un, ja nepieciešams, </w:t>
      </w:r>
      <w:r>
        <w:rPr>
          <w:rFonts w:cs="Times New Roman"/>
          <w:b/>
          <w:bCs/>
          <w:sz w:val="28"/>
          <w:szCs w:val="28"/>
        </w:rPr>
        <w:t>EK</w:t>
      </w:r>
      <w:r w:rsidRPr="00E06D0E">
        <w:rPr>
          <w:rFonts w:cs="Times New Roman"/>
          <w:b/>
          <w:sz w:val="28"/>
          <w:szCs w:val="28"/>
        </w:rPr>
        <w:t xml:space="preserve"> tiks lemts par iespējamo rīcību</w:t>
      </w:r>
      <w:r w:rsidRPr="00E06D0E">
        <w:rPr>
          <w:rFonts w:cs="Times New Roman"/>
          <w:sz w:val="28"/>
          <w:szCs w:val="28"/>
        </w:rPr>
        <w:t>.</w:t>
      </w:r>
      <w:r w:rsidR="000E0C2E">
        <w:rPr>
          <w:rFonts w:cs="Times New Roman"/>
          <w:sz w:val="28"/>
          <w:szCs w:val="28"/>
        </w:rPr>
        <w:t xml:space="preserve"> </w:t>
      </w:r>
      <w:r w:rsidR="004E2E03" w:rsidRPr="000D0C32">
        <w:rPr>
          <w:rFonts w:eastAsia="Times New Roman" w:cs="Times New Roman"/>
          <w:color w:val="000000" w:themeColor="text1"/>
          <w:sz w:val="28"/>
          <w:szCs w:val="28"/>
          <w:lang w:eastAsia="ar-SA"/>
        </w:rPr>
        <w:t>Centrāl</w:t>
      </w:r>
      <w:r w:rsidR="004E2E03">
        <w:rPr>
          <w:rFonts w:eastAsia="Times New Roman" w:cs="Times New Roman"/>
          <w:color w:val="000000" w:themeColor="text1"/>
          <w:sz w:val="28"/>
          <w:szCs w:val="28"/>
          <w:lang w:eastAsia="ar-SA"/>
        </w:rPr>
        <w:t>ā</w:t>
      </w:r>
      <w:r w:rsidR="004E2E03" w:rsidRPr="000D0C32">
        <w:rPr>
          <w:rFonts w:eastAsia="Times New Roman" w:cs="Times New Roman"/>
          <w:color w:val="000000" w:themeColor="text1"/>
          <w:sz w:val="28"/>
          <w:szCs w:val="28"/>
          <w:lang w:eastAsia="ar-SA"/>
        </w:rPr>
        <w:t xml:space="preserve"> finanšu un </w:t>
      </w:r>
      <w:r w:rsidR="004E2E03" w:rsidRPr="006870D8">
        <w:rPr>
          <w:rFonts w:eastAsia="Times New Roman" w:cs="Times New Roman"/>
          <w:color w:val="000000" w:themeColor="text1"/>
          <w:sz w:val="28"/>
          <w:szCs w:val="28"/>
          <w:lang w:eastAsia="ar-SA"/>
        </w:rPr>
        <w:t>līgumu aģentūra</w:t>
      </w:r>
      <w:r w:rsidR="004E2E03">
        <w:rPr>
          <w:rFonts w:eastAsia="Times New Roman" w:cs="Times New Roman"/>
          <w:color w:val="000000" w:themeColor="text1"/>
          <w:sz w:val="28"/>
          <w:szCs w:val="28"/>
          <w:lang w:eastAsia="ar-SA"/>
        </w:rPr>
        <w:t xml:space="preserve"> </w:t>
      </w:r>
      <w:r w:rsidR="00E12C31">
        <w:rPr>
          <w:rFonts w:eastAsia="Times New Roman" w:cs="Times New Roman"/>
          <w:color w:val="000000" w:themeColor="text1"/>
          <w:sz w:val="28"/>
          <w:szCs w:val="28"/>
          <w:lang w:eastAsia="ar-SA"/>
        </w:rPr>
        <w:t>(turpmāk – CFLA)</w:t>
      </w:r>
      <w:r w:rsidR="004E2E03" w:rsidRPr="006870D8">
        <w:rPr>
          <w:rFonts w:eastAsia="Calibri"/>
          <w:color w:val="000000" w:themeColor="text1"/>
          <w:sz w:val="28"/>
          <w:szCs w:val="28"/>
          <w:lang w:eastAsia="ar-SA"/>
        </w:rPr>
        <w:t xml:space="preserve"> </w:t>
      </w:r>
      <w:r w:rsidR="00C6289B">
        <w:rPr>
          <w:rFonts w:eastAsia="Calibri"/>
          <w:color w:val="000000" w:themeColor="text1"/>
          <w:sz w:val="28"/>
          <w:szCs w:val="28"/>
          <w:lang w:eastAsia="ar-SA"/>
        </w:rPr>
        <w:t xml:space="preserve">turpina </w:t>
      </w:r>
      <w:proofErr w:type="spellStart"/>
      <w:r w:rsidR="006870D8" w:rsidRPr="000E0C2E">
        <w:rPr>
          <w:rFonts w:cs="Times New Roman"/>
          <w:sz w:val="28"/>
          <w:szCs w:val="28"/>
        </w:rPr>
        <w:t>proaktīvi</w:t>
      </w:r>
      <w:proofErr w:type="spellEnd"/>
      <w:r w:rsidR="006870D8" w:rsidRPr="000E0C2E">
        <w:rPr>
          <w:rFonts w:cs="Times New Roman"/>
          <w:sz w:val="28"/>
          <w:szCs w:val="28"/>
        </w:rPr>
        <w:t xml:space="preserve"> apzin</w:t>
      </w:r>
      <w:r w:rsidR="00C6289B">
        <w:rPr>
          <w:rFonts w:cs="Times New Roman"/>
          <w:sz w:val="28"/>
          <w:szCs w:val="28"/>
        </w:rPr>
        <w:t>āt</w:t>
      </w:r>
      <w:r w:rsidR="006870D8" w:rsidRPr="000E0C2E">
        <w:rPr>
          <w:rFonts w:cs="Times New Roman"/>
          <w:sz w:val="28"/>
          <w:szCs w:val="28"/>
        </w:rPr>
        <w:t xml:space="preserve"> </w:t>
      </w:r>
      <w:r w:rsidR="006870D8">
        <w:rPr>
          <w:rFonts w:cs="Times New Roman"/>
          <w:sz w:val="28"/>
          <w:szCs w:val="28"/>
        </w:rPr>
        <w:t xml:space="preserve">ES fondu </w:t>
      </w:r>
      <w:r w:rsidR="00D9160D">
        <w:rPr>
          <w:rFonts w:cs="Times New Roman"/>
          <w:sz w:val="28"/>
          <w:szCs w:val="28"/>
        </w:rPr>
        <w:t xml:space="preserve">līdzfinansēto </w:t>
      </w:r>
      <w:r w:rsidR="00ED495B">
        <w:rPr>
          <w:rFonts w:cs="Times New Roman"/>
          <w:sz w:val="28"/>
          <w:szCs w:val="28"/>
        </w:rPr>
        <w:t xml:space="preserve">īpaši </w:t>
      </w:r>
      <w:r w:rsidR="006870D8" w:rsidRPr="000E0C2E">
        <w:rPr>
          <w:rFonts w:cs="Times New Roman"/>
          <w:sz w:val="28"/>
          <w:szCs w:val="28"/>
        </w:rPr>
        <w:t>būvniecības projektu īstenotājus</w:t>
      </w:r>
      <w:r w:rsidR="006870D8" w:rsidRPr="006870D8">
        <w:rPr>
          <w:rFonts w:cs="Times New Roman"/>
          <w:sz w:val="28"/>
          <w:szCs w:val="28"/>
        </w:rPr>
        <w:t>,</w:t>
      </w:r>
      <w:r w:rsidR="006870D8" w:rsidRPr="00E06D0E">
        <w:rPr>
          <w:rFonts w:cs="Times New Roman"/>
          <w:sz w:val="28"/>
          <w:szCs w:val="28"/>
        </w:rPr>
        <w:t xml:space="preserve"> lūdzot informēt par būtiskiem sarežģījumiem, nepieciešamo risinājumu, lai sekmīgi pabeigtu uzsāktos projektus</w:t>
      </w:r>
      <w:r w:rsidR="00FF1ABF">
        <w:rPr>
          <w:rFonts w:cs="Times New Roman"/>
          <w:sz w:val="28"/>
          <w:szCs w:val="28"/>
        </w:rPr>
        <w:t xml:space="preserve">. </w:t>
      </w:r>
      <w:r w:rsidR="00FF1ABF">
        <w:rPr>
          <w:rFonts w:eastAsia="Calibri"/>
          <w:color w:val="000000" w:themeColor="text1"/>
          <w:sz w:val="28"/>
          <w:szCs w:val="28"/>
          <w:lang w:eastAsia="ar-SA"/>
        </w:rPr>
        <w:t xml:space="preserve">CFLA </w:t>
      </w:r>
      <w:r w:rsidR="001F2A86">
        <w:rPr>
          <w:rFonts w:eastAsia="Calibri"/>
          <w:color w:val="000000" w:themeColor="text1"/>
          <w:sz w:val="28"/>
          <w:szCs w:val="28"/>
          <w:lang w:eastAsia="ar-SA"/>
        </w:rPr>
        <w:t xml:space="preserve">regulāri aktualizē </w:t>
      </w:r>
      <w:r w:rsidR="00676D71">
        <w:rPr>
          <w:rFonts w:eastAsia="Calibri"/>
          <w:color w:val="000000" w:themeColor="text1"/>
          <w:sz w:val="28"/>
          <w:szCs w:val="28"/>
          <w:lang w:eastAsia="ar-SA"/>
        </w:rPr>
        <w:t xml:space="preserve">apkopojumu par </w:t>
      </w:r>
      <w:r w:rsidR="0069197F">
        <w:rPr>
          <w:rFonts w:eastAsia="Calibri"/>
          <w:color w:val="000000" w:themeColor="text1"/>
          <w:sz w:val="28"/>
          <w:szCs w:val="28"/>
          <w:lang w:eastAsia="ar-SA"/>
        </w:rPr>
        <w:t xml:space="preserve">iespējamiem </w:t>
      </w:r>
      <w:r w:rsidR="000A5ED1">
        <w:rPr>
          <w:rFonts w:eastAsia="Calibri"/>
          <w:color w:val="000000" w:themeColor="text1"/>
          <w:sz w:val="28"/>
          <w:szCs w:val="28"/>
          <w:lang w:eastAsia="ar-SA"/>
        </w:rPr>
        <w:t>“riska projekt</w:t>
      </w:r>
      <w:r w:rsidR="0069197F">
        <w:rPr>
          <w:rFonts w:eastAsia="Calibri"/>
          <w:color w:val="000000" w:themeColor="text1"/>
          <w:sz w:val="28"/>
          <w:szCs w:val="28"/>
          <w:lang w:eastAsia="ar-SA"/>
        </w:rPr>
        <w:t>iem</w:t>
      </w:r>
      <w:r w:rsidR="000A5ED1">
        <w:rPr>
          <w:rFonts w:eastAsia="Calibri"/>
          <w:color w:val="000000" w:themeColor="text1"/>
          <w:sz w:val="28"/>
          <w:szCs w:val="28"/>
          <w:lang w:eastAsia="ar-SA"/>
        </w:rPr>
        <w:t xml:space="preserve">”, </w:t>
      </w:r>
      <w:r w:rsidR="00676D71">
        <w:rPr>
          <w:rFonts w:eastAsia="Calibri"/>
          <w:color w:val="000000" w:themeColor="text1"/>
          <w:sz w:val="28"/>
          <w:szCs w:val="28"/>
          <w:lang w:eastAsia="ar-SA"/>
        </w:rPr>
        <w:t xml:space="preserve">kuri </w:t>
      </w:r>
      <w:r w:rsidR="00C328C9">
        <w:rPr>
          <w:rFonts w:eastAsia="Calibri"/>
          <w:color w:val="000000" w:themeColor="text1"/>
          <w:sz w:val="28"/>
          <w:szCs w:val="28"/>
          <w:lang w:eastAsia="ar-SA"/>
        </w:rPr>
        <w:t>ģeo</w:t>
      </w:r>
      <w:r w:rsidR="002832A5">
        <w:rPr>
          <w:rFonts w:eastAsia="Calibri"/>
          <w:color w:val="000000" w:themeColor="text1"/>
          <w:sz w:val="28"/>
          <w:szCs w:val="28"/>
          <w:lang w:eastAsia="ar-SA"/>
        </w:rPr>
        <w:t>po</w:t>
      </w:r>
      <w:r w:rsidR="00C328C9">
        <w:rPr>
          <w:rFonts w:eastAsia="Calibri"/>
          <w:color w:val="000000" w:themeColor="text1"/>
          <w:sz w:val="28"/>
          <w:szCs w:val="28"/>
          <w:lang w:eastAsia="ar-SA"/>
        </w:rPr>
        <w:t>litiskās situācijas</w:t>
      </w:r>
      <w:r w:rsidR="0054730F">
        <w:rPr>
          <w:rFonts w:eastAsia="Calibri"/>
          <w:color w:val="000000" w:themeColor="text1"/>
          <w:sz w:val="28"/>
          <w:szCs w:val="28"/>
          <w:lang w:eastAsia="ar-SA"/>
        </w:rPr>
        <w:t xml:space="preserve"> </w:t>
      </w:r>
      <w:r w:rsidR="008E29AA">
        <w:rPr>
          <w:rFonts w:eastAsia="Calibri"/>
          <w:color w:val="000000" w:themeColor="text1"/>
          <w:sz w:val="28"/>
          <w:szCs w:val="28"/>
          <w:lang w:eastAsia="ar-SA"/>
        </w:rPr>
        <w:t>ietekmē</w:t>
      </w:r>
      <w:r w:rsidR="0069197F">
        <w:rPr>
          <w:rFonts w:eastAsia="Calibri"/>
          <w:color w:val="000000" w:themeColor="text1"/>
          <w:sz w:val="28"/>
          <w:szCs w:val="28"/>
          <w:lang w:eastAsia="ar-SA"/>
        </w:rPr>
        <w:t xml:space="preserve"> saskaras ar</w:t>
      </w:r>
      <w:r w:rsidR="0054730F">
        <w:rPr>
          <w:rFonts w:eastAsia="Calibri"/>
          <w:color w:val="000000" w:themeColor="text1"/>
          <w:sz w:val="28"/>
          <w:szCs w:val="28"/>
          <w:lang w:eastAsia="ar-SA"/>
        </w:rPr>
        <w:t xml:space="preserve"> būtisk</w:t>
      </w:r>
      <w:r w:rsidR="0069197F">
        <w:rPr>
          <w:rFonts w:eastAsia="Calibri"/>
          <w:color w:val="000000" w:themeColor="text1"/>
          <w:sz w:val="28"/>
          <w:szCs w:val="28"/>
          <w:lang w:eastAsia="ar-SA"/>
        </w:rPr>
        <w:t>u</w:t>
      </w:r>
      <w:r w:rsidR="0054730F">
        <w:rPr>
          <w:rFonts w:eastAsia="Calibri"/>
          <w:color w:val="000000" w:themeColor="text1"/>
          <w:sz w:val="28"/>
          <w:szCs w:val="28"/>
          <w:lang w:eastAsia="ar-SA"/>
        </w:rPr>
        <w:t xml:space="preserve"> izmaksu pieaugum</w:t>
      </w:r>
      <w:r w:rsidR="0069197F">
        <w:rPr>
          <w:rFonts w:eastAsia="Calibri"/>
          <w:color w:val="000000" w:themeColor="text1"/>
          <w:sz w:val="28"/>
          <w:szCs w:val="28"/>
          <w:lang w:eastAsia="ar-SA"/>
        </w:rPr>
        <w:t>u</w:t>
      </w:r>
      <w:r w:rsidR="0054730F">
        <w:rPr>
          <w:rFonts w:eastAsia="Calibri"/>
          <w:color w:val="000000" w:themeColor="text1"/>
          <w:sz w:val="28"/>
          <w:szCs w:val="28"/>
          <w:lang w:eastAsia="ar-SA"/>
        </w:rPr>
        <w:t>, piegāžu ķēžu pārrāvum</w:t>
      </w:r>
      <w:r w:rsidR="0069197F">
        <w:rPr>
          <w:rFonts w:eastAsia="Calibri"/>
          <w:color w:val="000000" w:themeColor="text1"/>
          <w:sz w:val="28"/>
          <w:szCs w:val="28"/>
          <w:lang w:eastAsia="ar-SA"/>
        </w:rPr>
        <w:t>u vai citiem saistītiem iepriekš neprognozējamiem apstākļiem.</w:t>
      </w:r>
      <w:r w:rsidR="000D5E5A">
        <w:rPr>
          <w:rFonts w:eastAsia="Calibri"/>
          <w:color w:val="000000" w:themeColor="text1"/>
          <w:sz w:val="28"/>
          <w:szCs w:val="28"/>
          <w:lang w:eastAsia="ar-SA"/>
        </w:rPr>
        <w:t xml:space="preserve"> Tāpat CFLA</w:t>
      </w:r>
      <w:r w:rsidR="00204C60">
        <w:rPr>
          <w:rFonts w:eastAsia="Calibri"/>
          <w:color w:val="000000" w:themeColor="text1"/>
          <w:sz w:val="28"/>
          <w:szCs w:val="28"/>
          <w:lang w:eastAsia="ar-SA"/>
        </w:rPr>
        <w:t xml:space="preserve"> </w:t>
      </w:r>
      <w:r w:rsidR="002D6BFD">
        <w:rPr>
          <w:rFonts w:eastAsia="Calibri"/>
          <w:color w:val="000000" w:themeColor="text1"/>
          <w:sz w:val="28"/>
          <w:szCs w:val="28"/>
          <w:lang w:eastAsia="ar-SA"/>
        </w:rPr>
        <w:t xml:space="preserve">sadarbībā ar </w:t>
      </w:r>
      <w:r w:rsidR="00204C60" w:rsidRPr="00425533">
        <w:rPr>
          <w:rFonts w:eastAsia="Calibri"/>
          <w:color w:val="000000" w:themeColor="text1"/>
          <w:sz w:val="28"/>
          <w:szCs w:val="28"/>
          <w:lang w:eastAsia="ar-SA"/>
        </w:rPr>
        <w:t>atbildīg</w:t>
      </w:r>
      <w:r w:rsidR="002D6BFD">
        <w:rPr>
          <w:rFonts w:eastAsia="Calibri"/>
          <w:color w:val="000000" w:themeColor="text1"/>
          <w:sz w:val="28"/>
          <w:szCs w:val="28"/>
          <w:lang w:eastAsia="ar-SA"/>
        </w:rPr>
        <w:t xml:space="preserve">ajām </w:t>
      </w:r>
      <w:r w:rsidR="00204C60" w:rsidRPr="00425533">
        <w:rPr>
          <w:rFonts w:eastAsia="Calibri"/>
          <w:color w:val="000000" w:themeColor="text1"/>
          <w:sz w:val="28"/>
          <w:szCs w:val="28"/>
          <w:lang w:eastAsia="ar-SA"/>
        </w:rPr>
        <w:t>iestād</w:t>
      </w:r>
      <w:r w:rsidR="002D6BFD">
        <w:rPr>
          <w:rFonts w:eastAsia="Calibri"/>
          <w:color w:val="000000" w:themeColor="text1"/>
          <w:sz w:val="28"/>
          <w:szCs w:val="28"/>
          <w:lang w:eastAsia="ar-SA"/>
        </w:rPr>
        <w:t>ēm</w:t>
      </w:r>
      <w:r w:rsidR="00204C60" w:rsidRPr="00425533">
        <w:rPr>
          <w:rFonts w:eastAsia="Calibri"/>
          <w:color w:val="000000" w:themeColor="text1"/>
          <w:sz w:val="28"/>
          <w:szCs w:val="28"/>
          <w:lang w:eastAsia="ar-SA"/>
        </w:rPr>
        <w:t xml:space="preserve"> (nozaru ministrijas</w:t>
      </w:r>
      <w:r w:rsidR="00B359F9">
        <w:rPr>
          <w:rFonts w:eastAsia="Calibri"/>
          <w:color w:val="000000" w:themeColor="text1"/>
          <w:sz w:val="28"/>
          <w:szCs w:val="28"/>
          <w:lang w:eastAsia="ar-SA"/>
        </w:rPr>
        <w:t xml:space="preserve"> un Valsts kanceleja</w:t>
      </w:r>
      <w:r w:rsidR="00204C60" w:rsidRPr="00425533">
        <w:rPr>
          <w:rFonts w:eastAsia="Calibri"/>
          <w:color w:val="000000" w:themeColor="text1"/>
          <w:sz w:val="28"/>
          <w:szCs w:val="28"/>
          <w:lang w:eastAsia="ar-SA"/>
        </w:rPr>
        <w:t xml:space="preserve">) </w:t>
      </w:r>
      <w:r w:rsidR="005A5F12">
        <w:rPr>
          <w:rFonts w:eastAsia="Calibri"/>
          <w:color w:val="000000" w:themeColor="text1"/>
          <w:sz w:val="28"/>
          <w:szCs w:val="28"/>
          <w:lang w:eastAsia="ar-SA"/>
        </w:rPr>
        <w:t>konsultē</w:t>
      </w:r>
      <w:r w:rsidR="000D5E5A">
        <w:rPr>
          <w:rFonts w:eastAsia="Calibri"/>
          <w:color w:val="000000" w:themeColor="text1"/>
          <w:sz w:val="28"/>
          <w:szCs w:val="28"/>
          <w:lang w:eastAsia="ar-SA"/>
        </w:rPr>
        <w:t xml:space="preserve"> īstenotājus</w:t>
      </w:r>
      <w:r w:rsidR="005A5F12">
        <w:rPr>
          <w:rFonts w:eastAsia="Calibri"/>
          <w:color w:val="000000" w:themeColor="text1"/>
          <w:sz w:val="28"/>
          <w:szCs w:val="28"/>
          <w:lang w:eastAsia="ar-SA"/>
        </w:rPr>
        <w:t xml:space="preserve">, </w:t>
      </w:r>
      <w:r w:rsidR="00ED495B">
        <w:rPr>
          <w:rFonts w:eastAsia="Calibri"/>
          <w:color w:val="000000" w:themeColor="text1"/>
          <w:sz w:val="28"/>
          <w:szCs w:val="28"/>
          <w:lang w:eastAsia="ar-SA"/>
        </w:rPr>
        <w:t>izskata</w:t>
      </w:r>
      <w:r w:rsidR="005A5F12">
        <w:rPr>
          <w:rFonts w:eastAsia="Calibri"/>
          <w:color w:val="000000" w:themeColor="text1"/>
          <w:sz w:val="28"/>
          <w:szCs w:val="28"/>
          <w:lang w:eastAsia="ar-SA"/>
        </w:rPr>
        <w:t xml:space="preserve"> atbilstošas rīcības </w:t>
      </w:r>
      <w:r w:rsidR="00C55AE0">
        <w:rPr>
          <w:rFonts w:eastAsia="Calibri"/>
          <w:color w:val="000000" w:themeColor="text1"/>
          <w:sz w:val="28"/>
          <w:szCs w:val="28"/>
          <w:lang w:eastAsia="ar-SA"/>
        </w:rPr>
        <w:t>iespējas</w:t>
      </w:r>
      <w:r w:rsidR="009F665E">
        <w:rPr>
          <w:rFonts w:eastAsia="Calibri"/>
          <w:color w:val="000000" w:themeColor="text1"/>
          <w:sz w:val="28"/>
          <w:szCs w:val="28"/>
          <w:lang w:eastAsia="ar-SA"/>
        </w:rPr>
        <w:t xml:space="preserve">. </w:t>
      </w:r>
      <w:r w:rsidR="00605A0B">
        <w:rPr>
          <w:rFonts w:eastAsia="Calibri"/>
          <w:color w:val="000000" w:themeColor="text1"/>
          <w:sz w:val="28"/>
          <w:szCs w:val="28"/>
          <w:lang w:eastAsia="ar-SA"/>
        </w:rPr>
        <w:t>Savukār</w:t>
      </w:r>
      <w:r w:rsidR="009F665E">
        <w:rPr>
          <w:rFonts w:eastAsia="Calibri"/>
          <w:color w:val="000000" w:themeColor="text1"/>
          <w:sz w:val="28"/>
          <w:szCs w:val="28"/>
          <w:lang w:eastAsia="ar-SA"/>
        </w:rPr>
        <w:t xml:space="preserve">t </w:t>
      </w:r>
      <w:r w:rsidR="00425533" w:rsidRPr="00425533">
        <w:rPr>
          <w:rFonts w:eastAsia="Calibri"/>
          <w:color w:val="000000" w:themeColor="text1"/>
          <w:sz w:val="28"/>
          <w:szCs w:val="28"/>
          <w:lang w:eastAsia="ar-SA"/>
        </w:rPr>
        <w:t xml:space="preserve">FM, </w:t>
      </w:r>
      <w:r w:rsidR="00C97827">
        <w:rPr>
          <w:rFonts w:eastAsia="Calibri"/>
          <w:color w:val="000000" w:themeColor="text1"/>
          <w:sz w:val="28"/>
          <w:szCs w:val="28"/>
          <w:lang w:eastAsia="ar-SA"/>
        </w:rPr>
        <w:t xml:space="preserve">apkopojot </w:t>
      </w:r>
      <w:r w:rsidR="000D588E">
        <w:rPr>
          <w:rFonts w:eastAsia="Calibri"/>
          <w:color w:val="000000" w:themeColor="text1"/>
          <w:sz w:val="28"/>
          <w:szCs w:val="28"/>
          <w:lang w:eastAsia="ar-SA"/>
        </w:rPr>
        <w:t xml:space="preserve">CFLA un </w:t>
      </w:r>
      <w:r w:rsidR="004C0F3A">
        <w:rPr>
          <w:rFonts w:eastAsia="Calibri"/>
          <w:color w:val="000000" w:themeColor="text1"/>
          <w:sz w:val="28"/>
          <w:szCs w:val="28"/>
          <w:lang w:eastAsia="ar-SA"/>
        </w:rPr>
        <w:t xml:space="preserve">atbildīgo iestāžu sniegto </w:t>
      </w:r>
      <w:r w:rsidR="00C97827">
        <w:rPr>
          <w:rFonts w:eastAsia="Calibri"/>
          <w:color w:val="000000" w:themeColor="text1"/>
          <w:sz w:val="28"/>
          <w:szCs w:val="28"/>
          <w:lang w:eastAsia="ar-SA"/>
        </w:rPr>
        <w:t xml:space="preserve">informāciju, </w:t>
      </w:r>
      <w:r w:rsidR="0089264C">
        <w:rPr>
          <w:rFonts w:eastAsia="Calibri"/>
          <w:color w:val="000000" w:themeColor="text1"/>
          <w:sz w:val="28"/>
          <w:szCs w:val="28"/>
          <w:lang w:eastAsia="ar-SA"/>
        </w:rPr>
        <w:t xml:space="preserve">turpina aktīvu komunikāciju ar </w:t>
      </w:r>
      <w:r w:rsidR="00BA7E92">
        <w:rPr>
          <w:rFonts w:eastAsia="Calibri"/>
          <w:color w:val="000000" w:themeColor="text1"/>
          <w:sz w:val="28"/>
          <w:szCs w:val="28"/>
          <w:lang w:eastAsia="ar-SA"/>
        </w:rPr>
        <w:t>EK</w:t>
      </w:r>
      <w:r w:rsidR="0089264C">
        <w:rPr>
          <w:rFonts w:eastAsia="Calibri"/>
          <w:color w:val="000000" w:themeColor="text1"/>
          <w:sz w:val="28"/>
          <w:szCs w:val="28"/>
          <w:lang w:eastAsia="ar-SA"/>
        </w:rPr>
        <w:t xml:space="preserve"> dienestiem</w:t>
      </w:r>
      <w:r w:rsidR="00BA7E92">
        <w:rPr>
          <w:rFonts w:eastAsia="Calibri"/>
          <w:color w:val="000000" w:themeColor="text1"/>
          <w:sz w:val="28"/>
          <w:szCs w:val="28"/>
          <w:lang w:eastAsia="ar-SA"/>
        </w:rPr>
        <w:t xml:space="preserve"> </w:t>
      </w:r>
      <w:r w:rsidR="00684785">
        <w:rPr>
          <w:rFonts w:eastAsia="Calibri"/>
          <w:color w:val="000000" w:themeColor="text1"/>
          <w:sz w:val="28"/>
          <w:szCs w:val="28"/>
          <w:lang w:eastAsia="ar-SA"/>
        </w:rPr>
        <w:t xml:space="preserve">par iespējamiem </w:t>
      </w:r>
      <w:r w:rsidR="00C55AE0">
        <w:rPr>
          <w:rFonts w:eastAsia="Calibri"/>
          <w:color w:val="000000" w:themeColor="text1"/>
          <w:sz w:val="28"/>
          <w:szCs w:val="28"/>
          <w:lang w:eastAsia="ar-SA"/>
        </w:rPr>
        <w:t xml:space="preserve">EK kompetences </w:t>
      </w:r>
      <w:r w:rsidR="00684785">
        <w:rPr>
          <w:rFonts w:eastAsia="Calibri"/>
          <w:color w:val="000000" w:themeColor="text1"/>
          <w:sz w:val="28"/>
          <w:szCs w:val="28"/>
          <w:lang w:eastAsia="ar-SA"/>
        </w:rPr>
        <w:t>risinājumiem, t.</w:t>
      </w:r>
      <w:r w:rsidR="00280614">
        <w:rPr>
          <w:rFonts w:eastAsia="Calibri"/>
          <w:color w:val="000000" w:themeColor="text1"/>
          <w:sz w:val="28"/>
          <w:szCs w:val="28"/>
          <w:lang w:eastAsia="ar-SA"/>
        </w:rPr>
        <w:t> </w:t>
      </w:r>
      <w:r w:rsidR="00684785">
        <w:rPr>
          <w:rFonts w:eastAsia="Calibri"/>
          <w:color w:val="000000" w:themeColor="text1"/>
          <w:sz w:val="28"/>
          <w:szCs w:val="28"/>
          <w:lang w:eastAsia="ar-SA"/>
        </w:rPr>
        <w:t xml:space="preserve">sk. elastīgākai </w:t>
      </w:r>
      <w:r w:rsidR="00AA2322">
        <w:rPr>
          <w:rFonts w:eastAsia="Calibri"/>
          <w:color w:val="000000" w:themeColor="text1"/>
          <w:sz w:val="28"/>
          <w:szCs w:val="28"/>
          <w:lang w:eastAsia="ar-SA"/>
        </w:rPr>
        <w:t>pieeja</w:t>
      </w:r>
      <w:r w:rsidR="0089264C">
        <w:rPr>
          <w:rFonts w:eastAsia="Calibri"/>
          <w:color w:val="000000" w:themeColor="text1"/>
          <w:sz w:val="28"/>
          <w:szCs w:val="28"/>
          <w:lang w:eastAsia="ar-SA"/>
        </w:rPr>
        <w:t>i</w:t>
      </w:r>
      <w:r w:rsidR="00AA2322">
        <w:rPr>
          <w:rFonts w:eastAsia="Calibri"/>
          <w:color w:val="000000" w:themeColor="text1"/>
          <w:sz w:val="28"/>
          <w:szCs w:val="28"/>
          <w:lang w:eastAsia="ar-SA"/>
        </w:rPr>
        <w:t xml:space="preserve"> projektu pabeigšanai</w:t>
      </w:r>
      <w:r w:rsidR="00DA7B98" w:rsidRPr="4BDF64FB">
        <w:rPr>
          <w:rFonts w:eastAsia="Calibri"/>
          <w:color w:val="000000" w:themeColor="text1"/>
          <w:sz w:val="28"/>
          <w:szCs w:val="28"/>
          <w:lang w:eastAsia="ar-SA"/>
        </w:rPr>
        <w:t>.</w:t>
      </w:r>
      <w:r w:rsidR="003F6752">
        <w:rPr>
          <w:rStyle w:val="FootnoteReference"/>
          <w:rFonts w:eastAsia="Calibri"/>
          <w:color w:val="000000" w:themeColor="text1"/>
          <w:sz w:val="28"/>
          <w:szCs w:val="28"/>
          <w:lang w:eastAsia="ar-SA"/>
        </w:rPr>
        <w:footnoteReference w:id="6"/>
      </w:r>
      <w:r w:rsidR="00DA7B98" w:rsidRPr="4BDF64FB">
        <w:rPr>
          <w:rFonts w:eastAsia="Calibri"/>
          <w:color w:val="000000" w:themeColor="text1"/>
          <w:sz w:val="28"/>
          <w:szCs w:val="28"/>
          <w:lang w:eastAsia="ar-SA"/>
        </w:rPr>
        <w:t xml:space="preserve"> </w:t>
      </w:r>
      <w:r w:rsidR="00A37926">
        <w:rPr>
          <w:rFonts w:eastAsia="Calibri"/>
          <w:color w:val="000000" w:themeColor="text1"/>
          <w:sz w:val="28"/>
          <w:szCs w:val="28"/>
          <w:lang w:eastAsia="ar-SA"/>
        </w:rPr>
        <w:t>Konkrē</w:t>
      </w:r>
      <w:r w:rsidR="00C30F3E">
        <w:rPr>
          <w:rFonts w:eastAsia="Calibri"/>
          <w:color w:val="000000" w:themeColor="text1"/>
          <w:sz w:val="28"/>
          <w:szCs w:val="28"/>
          <w:lang w:eastAsia="ar-SA"/>
        </w:rPr>
        <w:t>tu projektu ne</w:t>
      </w:r>
      <w:r w:rsidR="00744F0C">
        <w:rPr>
          <w:rFonts w:eastAsia="Calibri"/>
          <w:color w:val="000000" w:themeColor="text1"/>
          <w:sz w:val="28"/>
          <w:szCs w:val="28"/>
          <w:lang w:eastAsia="ar-SA"/>
        </w:rPr>
        <w:t xml:space="preserve">pabeigšana </w:t>
      </w:r>
      <w:r w:rsidR="00AA677A">
        <w:rPr>
          <w:rFonts w:eastAsia="Calibri"/>
          <w:color w:val="000000" w:themeColor="text1"/>
          <w:sz w:val="28"/>
          <w:szCs w:val="28"/>
          <w:lang w:eastAsia="ar-SA"/>
        </w:rPr>
        <w:t xml:space="preserve">vai daļēja pabeigšana kopumā plānošanas perioda beigās </w:t>
      </w:r>
      <w:r w:rsidR="000B5D43">
        <w:rPr>
          <w:rFonts w:eastAsia="Calibri"/>
          <w:color w:val="000000" w:themeColor="text1"/>
          <w:sz w:val="28"/>
          <w:szCs w:val="28"/>
          <w:lang w:eastAsia="ar-SA"/>
        </w:rPr>
        <w:t xml:space="preserve">var </w:t>
      </w:r>
      <w:r w:rsidR="00F03342">
        <w:rPr>
          <w:rFonts w:eastAsia="Calibri"/>
          <w:color w:val="000000" w:themeColor="text1"/>
          <w:sz w:val="28"/>
          <w:szCs w:val="28"/>
          <w:lang w:eastAsia="ar-SA"/>
        </w:rPr>
        <w:t xml:space="preserve">ietekmēt </w:t>
      </w:r>
      <w:r w:rsidR="004D33C4">
        <w:rPr>
          <w:rFonts w:eastAsia="Calibri"/>
          <w:color w:val="000000" w:themeColor="text1"/>
          <w:sz w:val="28"/>
          <w:szCs w:val="28"/>
          <w:lang w:eastAsia="ar-SA"/>
        </w:rPr>
        <w:t xml:space="preserve">ne tikai konkrēto </w:t>
      </w:r>
      <w:r w:rsidR="009204E5">
        <w:rPr>
          <w:rFonts w:eastAsia="Calibri"/>
          <w:color w:val="000000" w:themeColor="text1"/>
          <w:sz w:val="28"/>
          <w:szCs w:val="28"/>
          <w:lang w:eastAsia="ar-SA"/>
        </w:rPr>
        <w:t xml:space="preserve">investīciju mērķu nesasniegšanu </w:t>
      </w:r>
      <w:r w:rsidR="003F68FA">
        <w:rPr>
          <w:rFonts w:eastAsia="Calibri"/>
          <w:color w:val="000000" w:themeColor="text1"/>
          <w:sz w:val="28"/>
          <w:szCs w:val="28"/>
          <w:lang w:eastAsia="ar-SA"/>
        </w:rPr>
        <w:t xml:space="preserve">vai daļēju, novēlotu izpildi, bet </w:t>
      </w:r>
      <w:r w:rsidR="00F03342">
        <w:rPr>
          <w:rFonts w:eastAsia="Calibri"/>
          <w:color w:val="000000" w:themeColor="text1"/>
          <w:sz w:val="28"/>
          <w:szCs w:val="28"/>
          <w:lang w:eastAsia="ar-SA"/>
        </w:rPr>
        <w:t xml:space="preserve">arī kopējo </w:t>
      </w:r>
      <w:r w:rsidR="008F4B9B">
        <w:rPr>
          <w:rFonts w:eastAsia="Calibri"/>
          <w:color w:val="000000" w:themeColor="text1"/>
          <w:sz w:val="28"/>
          <w:szCs w:val="28"/>
          <w:lang w:eastAsia="ar-SA"/>
        </w:rPr>
        <w:t xml:space="preserve">iespējamo ES </w:t>
      </w:r>
      <w:r w:rsidR="00E059AF">
        <w:rPr>
          <w:rFonts w:eastAsia="Calibri"/>
          <w:color w:val="000000" w:themeColor="text1"/>
          <w:sz w:val="28"/>
          <w:szCs w:val="28"/>
          <w:lang w:eastAsia="ar-SA"/>
        </w:rPr>
        <w:t>līdzfinansējumu</w:t>
      </w:r>
      <w:r w:rsidR="00100394">
        <w:rPr>
          <w:rFonts w:eastAsia="Calibri"/>
          <w:color w:val="000000" w:themeColor="text1"/>
          <w:sz w:val="28"/>
          <w:szCs w:val="28"/>
          <w:lang w:eastAsia="ar-SA"/>
        </w:rPr>
        <w:t>, ko Latvija var saņemt</w:t>
      </w:r>
      <w:r w:rsidR="00E059AF">
        <w:rPr>
          <w:rFonts w:eastAsia="Calibri"/>
          <w:color w:val="000000" w:themeColor="text1"/>
          <w:sz w:val="28"/>
          <w:szCs w:val="28"/>
          <w:lang w:eastAsia="ar-SA"/>
        </w:rPr>
        <w:t xml:space="preserve"> </w:t>
      </w:r>
      <w:r w:rsidR="00100394">
        <w:rPr>
          <w:rFonts w:eastAsia="Calibri"/>
          <w:color w:val="000000" w:themeColor="text1"/>
          <w:sz w:val="28"/>
          <w:szCs w:val="28"/>
          <w:lang w:eastAsia="ar-SA"/>
        </w:rPr>
        <w:t xml:space="preserve">valsts budžeta ieņēmumos. Īpaši riski ir Kohēzijas fonda </w:t>
      </w:r>
      <w:r w:rsidR="005E2F02">
        <w:rPr>
          <w:rFonts w:eastAsia="Calibri"/>
          <w:color w:val="000000" w:themeColor="text1"/>
          <w:sz w:val="28"/>
          <w:szCs w:val="28"/>
          <w:lang w:eastAsia="ar-SA"/>
        </w:rPr>
        <w:t xml:space="preserve">ietvaros, </w:t>
      </w:r>
      <w:r w:rsidR="009A4B54">
        <w:rPr>
          <w:rFonts w:eastAsia="Calibri"/>
          <w:color w:val="000000" w:themeColor="text1"/>
          <w:sz w:val="28"/>
          <w:szCs w:val="28"/>
          <w:lang w:eastAsia="ar-SA"/>
        </w:rPr>
        <w:t>jo</w:t>
      </w:r>
      <w:r w:rsidR="002F2531">
        <w:rPr>
          <w:rFonts w:eastAsia="Calibri"/>
          <w:color w:val="000000" w:themeColor="text1"/>
          <w:sz w:val="28"/>
          <w:szCs w:val="28"/>
          <w:lang w:eastAsia="ar-SA"/>
        </w:rPr>
        <w:t xml:space="preserve"> tiek īstenot</w:t>
      </w:r>
      <w:r w:rsidR="008E2F8E">
        <w:rPr>
          <w:rFonts w:eastAsia="Calibri"/>
          <w:color w:val="000000" w:themeColor="text1"/>
          <w:sz w:val="28"/>
          <w:szCs w:val="28"/>
          <w:lang w:eastAsia="ar-SA"/>
        </w:rPr>
        <w:t xml:space="preserve">i </w:t>
      </w:r>
      <w:r w:rsidR="00980404">
        <w:rPr>
          <w:rFonts w:eastAsia="Calibri"/>
          <w:color w:val="000000" w:themeColor="text1"/>
          <w:sz w:val="28"/>
          <w:szCs w:val="28"/>
          <w:lang w:eastAsia="ar-SA"/>
        </w:rPr>
        <w:t xml:space="preserve">finansiāli apjomīgi un </w:t>
      </w:r>
      <w:r w:rsidR="00FD7EED">
        <w:rPr>
          <w:rFonts w:eastAsia="Calibri"/>
          <w:color w:val="000000" w:themeColor="text1"/>
          <w:sz w:val="28"/>
          <w:szCs w:val="28"/>
          <w:lang w:eastAsia="ar-SA"/>
        </w:rPr>
        <w:lastRenderedPageBreak/>
        <w:t xml:space="preserve">vairāku gadu </w:t>
      </w:r>
      <w:r w:rsidR="006B02EA">
        <w:rPr>
          <w:rFonts w:eastAsia="Calibri"/>
          <w:color w:val="000000" w:themeColor="text1"/>
          <w:sz w:val="28"/>
          <w:szCs w:val="28"/>
          <w:lang w:eastAsia="ar-SA"/>
        </w:rPr>
        <w:t>projekti</w:t>
      </w:r>
      <w:r w:rsidR="00331FEB">
        <w:rPr>
          <w:rFonts w:eastAsia="Calibri"/>
          <w:color w:val="000000" w:themeColor="text1"/>
          <w:sz w:val="28"/>
          <w:szCs w:val="28"/>
          <w:lang w:eastAsia="ar-SA"/>
        </w:rPr>
        <w:t>, ko tiešā veidā visvairāk ietekm</w:t>
      </w:r>
      <w:r w:rsidR="005976D7">
        <w:rPr>
          <w:rFonts w:eastAsia="Calibri"/>
          <w:color w:val="000000" w:themeColor="text1"/>
          <w:sz w:val="28"/>
          <w:szCs w:val="28"/>
          <w:lang w:eastAsia="ar-SA"/>
        </w:rPr>
        <w:t xml:space="preserve">ē </w:t>
      </w:r>
      <w:r w:rsidR="00827551">
        <w:rPr>
          <w:rFonts w:eastAsia="Calibri"/>
          <w:color w:val="000000" w:themeColor="text1"/>
          <w:sz w:val="28"/>
          <w:szCs w:val="28"/>
          <w:lang w:eastAsia="ar-SA"/>
        </w:rPr>
        <w:t xml:space="preserve">būvniecības izmaksu </w:t>
      </w:r>
      <w:r w:rsidR="00B061A8">
        <w:rPr>
          <w:rFonts w:eastAsia="Calibri"/>
          <w:color w:val="000000" w:themeColor="text1"/>
          <w:sz w:val="28"/>
          <w:szCs w:val="28"/>
          <w:lang w:eastAsia="ar-SA"/>
        </w:rPr>
        <w:t xml:space="preserve">pieaugums un piegāžu </w:t>
      </w:r>
      <w:r w:rsidR="00715F87">
        <w:rPr>
          <w:rFonts w:eastAsia="Calibri"/>
          <w:color w:val="000000" w:themeColor="text1"/>
          <w:sz w:val="28"/>
          <w:szCs w:val="28"/>
          <w:lang w:eastAsia="ar-SA"/>
        </w:rPr>
        <w:t>pārrāvumi.</w:t>
      </w:r>
      <w:r w:rsidR="004466ED">
        <w:rPr>
          <w:rFonts w:eastAsia="Calibri"/>
          <w:color w:val="000000" w:themeColor="text1"/>
          <w:sz w:val="28"/>
          <w:szCs w:val="28"/>
          <w:lang w:eastAsia="ar-SA"/>
        </w:rPr>
        <w:t xml:space="preserve"> </w:t>
      </w:r>
      <w:r w:rsidR="00F12B6F">
        <w:rPr>
          <w:rFonts w:eastAsia="Calibri"/>
          <w:color w:val="000000" w:themeColor="text1"/>
          <w:sz w:val="28"/>
          <w:szCs w:val="28"/>
          <w:lang w:eastAsia="ar-SA"/>
        </w:rPr>
        <w:t xml:space="preserve">Tādēļ Latvijai ir svarīgs EK </w:t>
      </w:r>
      <w:r w:rsidR="00511A1B">
        <w:rPr>
          <w:rFonts w:eastAsia="Calibri"/>
          <w:color w:val="000000" w:themeColor="text1"/>
          <w:sz w:val="28"/>
          <w:szCs w:val="28"/>
          <w:lang w:eastAsia="ar-SA"/>
        </w:rPr>
        <w:t xml:space="preserve">atbalsts un </w:t>
      </w:r>
      <w:r w:rsidR="002E5574">
        <w:rPr>
          <w:rFonts w:eastAsia="Calibri"/>
          <w:color w:val="000000" w:themeColor="text1"/>
          <w:sz w:val="28"/>
          <w:szCs w:val="28"/>
          <w:lang w:eastAsia="ar-SA"/>
        </w:rPr>
        <w:t xml:space="preserve">aktīva </w:t>
      </w:r>
      <w:r w:rsidR="00511A1B">
        <w:rPr>
          <w:rFonts w:eastAsia="Calibri"/>
          <w:color w:val="000000" w:themeColor="text1"/>
          <w:sz w:val="28"/>
          <w:szCs w:val="28"/>
          <w:lang w:eastAsia="ar-SA"/>
        </w:rPr>
        <w:t>rīcība</w:t>
      </w:r>
      <w:r w:rsidR="002E5574">
        <w:rPr>
          <w:rFonts w:eastAsia="Calibri"/>
          <w:color w:val="000000" w:themeColor="text1"/>
          <w:sz w:val="28"/>
          <w:szCs w:val="28"/>
          <w:lang w:eastAsia="ar-SA"/>
        </w:rPr>
        <w:t xml:space="preserve"> </w:t>
      </w:r>
      <w:r w:rsidR="0044402C">
        <w:rPr>
          <w:rFonts w:eastAsia="Calibri"/>
          <w:color w:val="000000" w:themeColor="text1"/>
          <w:sz w:val="28"/>
          <w:szCs w:val="28"/>
          <w:lang w:eastAsia="ar-SA"/>
        </w:rPr>
        <w:t xml:space="preserve">pielāgojot “spēles nosacījumus” </w:t>
      </w:r>
      <w:r w:rsidR="00945195">
        <w:rPr>
          <w:rFonts w:eastAsia="Calibri"/>
          <w:color w:val="000000" w:themeColor="text1"/>
          <w:sz w:val="28"/>
          <w:szCs w:val="28"/>
          <w:lang w:eastAsia="ar-SA"/>
        </w:rPr>
        <w:t>esošajai bezprecedenta situācijai</w:t>
      </w:r>
      <w:r w:rsidR="004D33C4">
        <w:rPr>
          <w:rFonts w:eastAsia="Calibri"/>
          <w:color w:val="000000" w:themeColor="text1"/>
          <w:sz w:val="28"/>
          <w:szCs w:val="28"/>
          <w:lang w:eastAsia="ar-SA"/>
        </w:rPr>
        <w:t xml:space="preserve">. </w:t>
      </w:r>
      <w:r w:rsidR="00C510B9">
        <w:rPr>
          <w:rFonts w:eastAsia="Calibri"/>
          <w:color w:val="000000" w:themeColor="text1"/>
          <w:sz w:val="28"/>
          <w:szCs w:val="28"/>
          <w:lang w:eastAsia="ar-SA"/>
        </w:rPr>
        <w:t xml:space="preserve"> Vienlaikus </w:t>
      </w:r>
      <w:r w:rsidR="00C510B9" w:rsidRPr="00A2295B">
        <w:rPr>
          <w:rFonts w:eastAsia="Calibri"/>
          <w:b/>
          <w:bCs/>
          <w:color w:val="000000" w:themeColor="text1"/>
          <w:sz w:val="28"/>
          <w:szCs w:val="28"/>
          <w:lang w:eastAsia="ar-SA"/>
        </w:rPr>
        <w:t>šobrīd ir spēkā esošais EK regulējums</w:t>
      </w:r>
      <w:r w:rsidR="00C510B9">
        <w:rPr>
          <w:rFonts w:eastAsia="Calibri"/>
          <w:color w:val="000000" w:themeColor="text1"/>
          <w:sz w:val="28"/>
          <w:szCs w:val="28"/>
          <w:lang w:eastAsia="ar-SA"/>
        </w:rPr>
        <w:t xml:space="preserve">, </w:t>
      </w:r>
      <w:r w:rsidR="00C510B9" w:rsidRPr="00A2295B">
        <w:rPr>
          <w:rFonts w:eastAsia="Calibri"/>
          <w:b/>
          <w:bCs/>
          <w:color w:val="000000" w:themeColor="text1"/>
          <w:sz w:val="28"/>
          <w:szCs w:val="28"/>
          <w:lang w:eastAsia="ar-SA"/>
        </w:rPr>
        <w:t xml:space="preserve">kas </w:t>
      </w:r>
      <w:r w:rsidR="00D8014E" w:rsidRPr="00A2295B">
        <w:rPr>
          <w:rFonts w:eastAsia="Calibri"/>
          <w:b/>
          <w:bCs/>
          <w:color w:val="000000" w:themeColor="text1"/>
          <w:sz w:val="28"/>
          <w:szCs w:val="28"/>
          <w:lang w:eastAsia="ar-SA"/>
        </w:rPr>
        <w:t>nosaka gala termiņu projektu sekmīgai pabeigšanai</w:t>
      </w:r>
      <w:r w:rsidR="006A169E" w:rsidRPr="00A2295B">
        <w:rPr>
          <w:rFonts w:eastAsia="Calibri"/>
          <w:b/>
          <w:bCs/>
          <w:color w:val="000000" w:themeColor="text1"/>
          <w:sz w:val="28"/>
          <w:szCs w:val="28"/>
          <w:lang w:eastAsia="ar-SA"/>
        </w:rPr>
        <w:t xml:space="preserve"> </w:t>
      </w:r>
      <w:r w:rsidR="00D8014E" w:rsidRPr="00A2295B">
        <w:rPr>
          <w:rFonts w:eastAsia="Calibri"/>
          <w:b/>
          <w:bCs/>
          <w:color w:val="000000" w:themeColor="text1"/>
          <w:sz w:val="28"/>
          <w:szCs w:val="28"/>
          <w:lang w:eastAsia="ar-SA"/>
        </w:rPr>
        <w:t>līdz 2023.</w:t>
      </w:r>
      <w:r w:rsidR="00CF0305">
        <w:rPr>
          <w:rFonts w:eastAsia="Calibri"/>
          <w:b/>
          <w:bCs/>
          <w:color w:val="000000" w:themeColor="text1"/>
          <w:sz w:val="28"/>
          <w:szCs w:val="28"/>
          <w:lang w:eastAsia="ar-SA"/>
        </w:rPr>
        <w:t xml:space="preserve"> gada 31.</w:t>
      </w:r>
      <w:r w:rsidR="00CF0305">
        <w:rPr>
          <w:rFonts w:eastAsia="Calibri"/>
          <w:b/>
          <w:bCs/>
          <w:color w:val="000000" w:themeColor="text1"/>
          <w:sz w:val="28"/>
          <w:szCs w:val="28"/>
          <w:lang w:val="en-GB" w:eastAsia="ar-SA"/>
        </w:rPr>
        <w:t> </w:t>
      </w:r>
      <w:proofErr w:type="spellStart"/>
      <w:r w:rsidR="00CF0305">
        <w:rPr>
          <w:rFonts w:eastAsia="Calibri"/>
          <w:b/>
          <w:bCs/>
          <w:color w:val="000000" w:themeColor="text1"/>
          <w:sz w:val="28"/>
          <w:szCs w:val="28"/>
          <w:lang w:val="en-GB" w:eastAsia="ar-SA"/>
        </w:rPr>
        <w:t>decembrim</w:t>
      </w:r>
      <w:proofErr w:type="spellEnd"/>
      <w:r w:rsidR="009F52C1">
        <w:rPr>
          <w:rFonts w:eastAsia="Calibri"/>
          <w:color w:val="000000" w:themeColor="text1"/>
          <w:sz w:val="28"/>
          <w:szCs w:val="28"/>
          <w:lang w:eastAsia="ar-SA"/>
        </w:rPr>
        <w:t xml:space="preserve">, </w:t>
      </w:r>
      <w:r w:rsidR="009F52C1" w:rsidRPr="53C88520">
        <w:rPr>
          <w:rFonts w:eastAsia="Calibri"/>
          <w:color w:val="000000" w:themeColor="text1"/>
          <w:sz w:val="28"/>
          <w:szCs w:val="28"/>
          <w:lang w:eastAsia="ar-SA"/>
        </w:rPr>
        <w:t xml:space="preserve">lai no </w:t>
      </w:r>
      <w:r w:rsidR="009F52C1" w:rsidRPr="20253A24">
        <w:rPr>
          <w:rFonts w:eastAsia="Calibri"/>
          <w:color w:val="000000" w:themeColor="text1"/>
          <w:sz w:val="28"/>
          <w:szCs w:val="28"/>
          <w:lang w:eastAsia="ar-SA"/>
        </w:rPr>
        <w:t xml:space="preserve">EK saņemtu </w:t>
      </w:r>
      <w:r w:rsidR="009F52C1" w:rsidRPr="4EA0DA75">
        <w:rPr>
          <w:rFonts w:eastAsia="Calibri"/>
          <w:color w:val="000000" w:themeColor="text1"/>
          <w:sz w:val="28"/>
          <w:szCs w:val="28"/>
          <w:lang w:eastAsia="ar-SA"/>
        </w:rPr>
        <w:t xml:space="preserve">plānoto ES </w:t>
      </w:r>
      <w:r w:rsidR="009F52C1" w:rsidRPr="346592B3">
        <w:rPr>
          <w:rFonts w:eastAsia="Calibri"/>
          <w:color w:val="000000" w:themeColor="text1"/>
          <w:sz w:val="28"/>
          <w:szCs w:val="28"/>
          <w:lang w:eastAsia="ar-SA"/>
        </w:rPr>
        <w:t xml:space="preserve">līdzfinansējumu </w:t>
      </w:r>
      <w:r w:rsidR="009F52C1" w:rsidRPr="1EA0CBB8">
        <w:rPr>
          <w:rFonts w:eastAsia="Calibri"/>
          <w:color w:val="000000" w:themeColor="text1"/>
          <w:sz w:val="28"/>
          <w:szCs w:val="28"/>
          <w:lang w:eastAsia="ar-SA"/>
        </w:rPr>
        <w:t>par</w:t>
      </w:r>
      <w:r w:rsidR="009F52C1">
        <w:rPr>
          <w:rFonts w:eastAsia="Calibri"/>
          <w:color w:val="000000" w:themeColor="text1"/>
          <w:sz w:val="28"/>
          <w:szCs w:val="28"/>
          <w:lang w:eastAsia="ar-SA"/>
        </w:rPr>
        <w:t xml:space="preserve"> </w:t>
      </w:r>
      <w:r w:rsidR="009F52C1" w:rsidRPr="3F6418B4">
        <w:rPr>
          <w:rFonts w:eastAsia="Calibri"/>
          <w:color w:val="000000" w:themeColor="text1"/>
          <w:sz w:val="28"/>
          <w:szCs w:val="28"/>
          <w:lang w:eastAsia="ar-SA"/>
        </w:rPr>
        <w:t>projektu</w:t>
      </w:r>
      <w:r w:rsidR="009F52C1">
        <w:rPr>
          <w:rFonts w:eastAsia="Calibri"/>
          <w:color w:val="000000" w:themeColor="text1"/>
          <w:sz w:val="28"/>
          <w:szCs w:val="28"/>
          <w:lang w:eastAsia="ar-SA"/>
        </w:rPr>
        <w:t xml:space="preserve"> </w:t>
      </w:r>
      <w:r w:rsidR="009F52C1" w:rsidRPr="1F389A6E">
        <w:rPr>
          <w:rFonts w:eastAsia="Calibri"/>
          <w:color w:val="000000" w:themeColor="text1"/>
          <w:sz w:val="28"/>
          <w:szCs w:val="28"/>
          <w:lang w:eastAsia="ar-SA"/>
        </w:rPr>
        <w:t>attiecināmiem</w:t>
      </w:r>
      <w:r w:rsidR="009F52C1" w:rsidRPr="7ED896C1">
        <w:rPr>
          <w:rFonts w:eastAsia="Calibri"/>
          <w:color w:val="000000" w:themeColor="text1"/>
          <w:sz w:val="28"/>
          <w:szCs w:val="28"/>
          <w:lang w:eastAsia="ar-SA"/>
        </w:rPr>
        <w:t>/</w:t>
      </w:r>
      <w:r w:rsidR="009F52C1" w:rsidRPr="6FC6D949">
        <w:rPr>
          <w:rFonts w:eastAsia="Calibri"/>
          <w:color w:val="000000" w:themeColor="text1"/>
          <w:sz w:val="28"/>
          <w:szCs w:val="28"/>
          <w:lang w:eastAsia="ar-SA"/>
        </w:rPr>
        <w:t xml:space="preserve">atbilstoši </w:t>
      </w:r>
      <w:r w:rsidR="009F52C1" w:rsidRPr="736A1588">
        <w:rPr>
          <w:rFonts w:eastAsia="Calibri"/>
          <w:color w:val="000000" w:themeColor="text1"/>
          <w:sz w:val="28"/>
          <w:szCs w:val="28"/>
          <w:lang w:eastAsia="ar-SA"/>
        </w:rPr>
        <w:t>veiktiem</w:t>
      </w:r>
      <w:r w:rsidR="009F52C1">
        <w:rPr>
          <w:rFonts w:eastAsia="Calibri"/>
          <w:color w:val="000000" w:themeColor="text1"/>
          <w:sz w:val="28"/>
          <w:szCs w:val="28"/>
          <w:lang w:eastAsia="ar-SA"/>
        </w:rPr>
        <w:t xml:space="preserve"> </w:t>
      </w:r>
      <w:r w:rsidR="009F52C1" w:rsidRPr="5B51FB54">
        <w:rPr>
          <w:rFonts w:eastAsia="Calibri"/>
          <w:color w:val="000000" w:themeColor="text1"/>
          <w:sz w:val="28"/>
          <w:szCs w:val="28"/>
          <w:lang w:eastAsia="ar-SA"/>
        </w:rPr>
        <w:t>izde</w:t>
      </w:r>
      <w:r w:rsidR="006667FA" w:rsidRPr="5B51FB54">
        <w:rPr>
          <w:rFonts w:eastAsia="Calibri"/>
          <w:color w:val="000000" w:themeColor="text1"/>
          <w:sz w:val="28"/>
          <w:szCs w:val="28"/>
          <w:lang w:eastAsia="ar-SA"/>
        </w:rPr>
        <w:t>v</w:t>
      </w:r>
      <w:r w:rsidR="009F52C1" w:rsidRPr="5B51FB54">
        <w:rPr>
          <w:rFonts w:eastAsia="Calibri"/>
          <w:color w:val="000000" w:themeColor="text1"/>
          <w:sz w:val="28"/>
          <w:szCs w:val="28"/>
          <w:lang w:eastAsia="ar-SA"/>
        </w:rPr>
        <w:t>umiem</w:t>
      </w:r>
      <w:r w:rsidR="006667FA" w:rsidRPr="3D2E8064">
        <w:rPr>
          <w:rFonts w:eastAsia="Calibri"/>
          <w:color w:val="000000" w:themeColor="text1"/>
          <w:sz w:val="28"/>
          <w:szCs w:val="28"/>
          <w:lang w:eastAsia="ar-SA"/>
        </w:rPr>
        <w:t>.</w:t>
      </w:r>
      <w:r w:rsidR="006667FA">
        <w:rPr>
          <w:rFonts w:eastAsia="Calibri"/>
          <w:color w:val="000000" w:themeColor="text1"/>
          <w:sz w:val="28"/>
          <w:szCs w:val="28"/>
          <w:lang w:eastAsia="ar-SA"/>
        </w:rPr>
        <w:t xml:space="preserve"> </w:t>
      </w:r>
      <w:r w:rsidR="006667FA" w:rsidRPr="497CEF6B">
        <w:rPr>
          <w:rFonts w:eastAsia="Calibri"/>
          <w:color w:val="000000" w:themeColor="text1"/>
          <w:sz w:val="28"/>
          <w:szCs w:val="28"/>
          <w:lang w:eastAsia="ar-SA"/>
        </w:rPr>
        <w:t xml:space="preserve">Tāpat ir </w:t>
      </w:r>
      <w:r w:rsidR="006667FA" w:rsidRPr="3306FE8C">
        <w:rPr>
          <w:rFonts w:eastAsia="Calibri"/>
          <w:color w:val="000000" w:themeColor="text1"/>
          <w:sz w:val="28"/>
          <w:szCs w:val="28"/>
          <w:lang w:eastAsia="ar-SA"/>
        </w:rPr>
        <w:t>izmantojamas</w:t>
      </w:r>
      <w:r w:rsidR="006667FA" w:rsidRPr="0A8D3DDA">
        <w:rPr>
          <w:rFonts w:eastAsia="Calibri"/>
          <w:color w:val="000000" w:themeColor="text1"/>
          <w:sz w:val="28"/>
          <w:szCs w:val="28"/>
          <w:lang w:eastAsia="ar-SA"/>
        </w:rPr>
        <w:t xml:space="preserve"> </w:t>
      </w:r>
      <w:r w:rsidR="006667FA" w:rsidRPr="1C02C014">
        <w:rPr>
          <w:rFonts w:eastAsia="Calibri"/>
          <w:color w:val="000000" w:themeColor="text1"/>
          <w:sz w:val="28"/>
          <w:szCs w:val="28"/>
          <w:lang w:eastAsia="ar-SA"/>
        </w:rPr>
        <w:t>projektu</w:t>
      </w:r>
      <w:r w:rsidR="006667FA" w:rsidRPr="5C823038">
        <w:rPr>
          <w:rFonts w:eastAsia="Calibri"/>
          <w:color w:val="000000" w:themeColor="text1"/>
          <w:sz w:val="28"/>
          <w:szCs w:val="28"/>
          <w:lang w:eastAsia="ar-SA"/>
        </w:rPr>
        <w:t xml:space="preserve"> pabeigšanas</w:t>
      </w:r>
      <w:r w:rsidR="006667FA" w:rsidRPr="1C02C014">
        <w:rPr>
          <w:rFonts w:eastAsia="Calibri"/>
          <w:color w:val="000000" w:themeColor="text1"/>
          <w:sz w:val="28"/>
          <w:szCs w:val="28"/>
          <w:lang w:eastAsia="ar-SA"/>
        </w:rPr>
        <w:t xml:space="preserve"> </w:t>
      </w:r>
      <w:r w:rsidR="006667FA" w:rsidRPr="1B0C9F41">
        <w:rPr>
          <w:rFonts w:eastAsia="Calibri"/>
          <w:color w:val="000000" w:themeColor="text1"/>
          <w:sz w:val="28"/>
          <w:szCs w:val="28"/>
          <w:lang w:eastAsia="ar-SA"/>
        </w:rPr>
        <w:t>elastības iespējas</w:t>
      </w:r>
      <w:r w:rsidR="006667FA" w:rsidRPr="0547D846">
        <w:rPr>
          <w:rFonts w:eastAsia="Calibri"/>
          <w:color w:val="000000" w:themeColor="text1"/>
          <w:sz w:val="28"/>
          <w:szCs w:val="28"/>
          <w:lang w:eastAsia="ar-SA"/>
        </w:rPr>
        <w:t xml:space="preserve"> saskaņā ar </w:t>
      </w:r>
      <w:r w:rsidR="006667FA" w:rsidRPr="4FD43782">
        <w:rPr>
          <w:rFonts w:eastAsia="Calibri"/>
          <w:color w:val="000000" w:themeColor="text1"/>
          <w:sz w:val="28"/>
          <w:szCs w:val="28"/>
          <w:lang w:eastAsia="ar-SA"/>
        </w:rPr>
        <w:t xml:space="preserve">EK </w:t>
      </w:r>
      <w:r w:rsidR="006667FA" w:rsidRPr="6790904A">
        <w:rPr>
          <w:rFonts w:eastAsia="Calibri"/>
          <w:color w:val="000000" w:themeColor="text1"/>
          <w:sz w:val="28"/>
          <w:szCs w:val="28"/>
          <w:lang w:eastAsia="ar-SA"/>
        </w:rPr>
        <w:t xml:space="preserve">programmas slēguma </w:t>
      </w:r>
      <w:r w:rsidR="006667FA" w:rsidRPr="0E19AF9C">
        <w:rPr>
          <w:rFonts w:eastAsia="Calibri"/>
          <w:color w:val="000000" w:themeColor="text1"/>
          <w:sz w:val="28"/>
          <w:szCs w:val="28"/>
          <w:lang w:eastAsia="ar-SA"/>
        </w:rPr>
        <w:t>vadlīnijām</w:t>
      </w:r>
      <w:r w:rsidR="006A3103">
        <w:rPr>
          <w:rStyle w:val="FootnoteReference"/>
          <w:rFonts w:eastAsia="Calibri"/>
          <w:color w:val="000000" w:themeColor="text1"/>
          <w:sz w:val="28"/>
          <w:szCs w:val="28"/>
          <w:lang w:eastAsia="ar-SA"/>
        </w:rPr>
        <w:footnoteReference w:id="7"/>
      </w:r>
      <w:r w:rsidR="006667FA" w:rsidRPr="0E19AF9C">
        <w:rPr>
          <w:rFonts w:eastAsia="Calibri"/>
          <w:color w:val="000000" w:themeColor="text1"/>
          <w:sz w:val="28"/>
          <w:szCs w:val="28"/>
          <w:lang w:eastAsia="ar-SA"/>
        </w:rPr>
        <w:t xml:space="preserve">. </w:t>
      </w:r>
      <w:r w:rsidR="006667FA" w:rsidRPr="00A2295B">
        <w:rPr>
          <w:rFonts w:eastAsia="Calibri"/>
          <w:b/>
          <w:color w:val="000000" w:themeColor="text1"/>
          <w:sz w:val="28"/>
          <w:szCs w:val="28"/>
          <w:lang w:eastAsia="ar-SA"/>
        </w:rPr>
        <w:t>Atbildīgajām iestādēm un projektu īstenotājiem prioritāri ir jāmeklē risinājumi iepriekš minēto EK noteikto nosacījumu ietvaros.</w:t>
      </w:r>
      <w:r w:rsidR="006667FA" w:rsidRPr="5687D87D">
        <w:rPr>
          <w:rFonts w:eastAsia="Calibri"/>
          <w:color w:val="000000" w:themeColor="text1"/>
          <w:sz w:val="28"/>
          <w:szCs w:val="28"/>
          <w:lang w:eastAsia="ar-SA"/>
        </w:rPr>
        <w:t xml:space="preserve"> </w:t>
      </w:r>
      <w:r w:rsidR="006C66A1" w:rsidRPr="7D7B318A">
        <w:rPr>
          <w:rFonts w:eastAsia="Calibri"/>
          <w:color w:val="000000" w:themeColor="text1"/>
          <w:sz w:val="28"/>
          <w:szCs w:val="28"/>
          <w:lang w:eastAsia="ar-SA"/>
        </w:rPr>
        <w:t xml:space="preserve">Vienlaikus </w:t>
      </w:r>
      <w:r w:rsidR="005A1144" w:rsidRPr="00A2295B">
        <w:rPr>
          <w:rFonts w:eastAsia="Calibri"/>
          <w:b/>
          <w:color w:val="000000" w:themeColor="text1"/>
          <w:sz w:val="28"/>
          <w:szCs w:val="28"/>
          <w:lang w:eastAsia="ar-SA"/>
        </w:rPr>
        <w:t xml:space="preserve">projektu </w:t>
      </w:r>
      <w:r w:rsidR="005A1144" w:rsidRPr="00A2295B">
        <w:rPr>
          <w:rFonts w:eastAsia="Calibri"/>
          <w:b/>
          <w:bCs/>
          <w:color w:val="000000" w:themeColor="text1"/>
          <w:sz w:val="28"/>
          <w:szCs w:val="28"/>
          <w:lang w:eastAsia="ar-SA"/>
        </w:rPr>
        <w:t>īstenotāji</w:t>
      </w:r>
      <w:r w:rsidR="005A1144" w:rsidRPr="63C0EE01">
        <w:rPr>
          <w:rFonts w:eastAsia="Calibri"/>
          <w:b/>
          <w:bCs/>
          <w:color w:val="000000" w:themeColor="text1"/>
          <w:sz w:val="28"/>
          <w:szCs w:val="28"/>
          <w:lang w:eastAsia="ar-SA"/>
        </w:rPr>
        <w:t>em</w:t>
      </w:r>
      <w:r w:rsidR="005A1144" w:rsidRPr="00A2295B">
        <w:rPr>
          <w:rFonts w:eastAsia="Calibri"/>
          <w:b/>
          <w:color w:val="000000" w:themeColor="text1"/>
          <w:sz w:val="28"/>
          <w:szCs w:val="28"/>
          <w:lang w:eastAsia="ar-SA"/>
        </w:rPr>
        <w:t xml:space="preserve"> </w:t>
      </w:r>
      <w:r w:rsidR="006C66A1" w:rsidRPr="457FB828">
        <w:rPr>
          <w:rFonts w:cs="Times New Roman"/>
          <w:b/>
          <w:bCs/>
          <w:sz w:val="28"/>
          <w:szCs w:val="28"/>
        </w:rPr>
        <w:t>iespējami</w:t>
      </w:r>
      <w:r w:rsidR="006C66A1">
        <w:rPr>
          <w:rFonts w:cs="Times New Roman"/>
          <w:b/>
          <w:bCs/>
          <w:sz w:val="28"/>
          <w:szCs w:val="28"/>
        </w:rPr>
        <w:t xml:space="preserve"> savlaicīgi </w:t>
      </w:r>
      <w:r w:rsidR="006C66A1" w:rsidRPr="3B579ED8">
        <w:rPr>
          <w:rFonts w:cs="Times New Roman"/>
          <w:b/>
          <w:bCs/>
          <w:sz w:val="28"/>
          <w:szCs w:val="28"/>
        </w:rPr>
        <w:t xml:space="preserve">jākonsultējas, </w:t>
      </w:r>
      <w:r w:rsidR="006C66A1" w:rsidRPr="69D33F29">
        <w:rPr>
          <w:rFonts w:cs="Times New Roman"/>
          <w:b/>
          <w:bCs/>
          <w:sz w:val="28"/>
          <w:szCs w:val="28"/>
        </w:rPr>
        <w:t>jā</w:t>
      </w:r>
      <w:r w:rsidR="006C66A1" w:rsidRPr="0042035E">
        <w:rPr>
          <w:rFonts w:cs="Times New Roman"/>
          <w:b/>
          <w:bCs/>
          <w:sz w:val="28"/>
          <w:szCs w:val="28"/>
        </w:rPr>
        <w:t>informē</w:t>
      </w:r>
      <w:r w:rsidR="006C66A1" w:rsidRPr="0042035E">
        <w:rPr>
          <w:rFonts w:cs="Times New Roman"/>
          <w:sz w:val="28"/>
          <w:szCs w:val="28"/>
        </w:rPr>
        <w:t xml:space="preserve"> </w:t>
      </w:r>
      <w:r w:rsidR="006C66A1" w:rsidRPr="00A2295B">
        <w:rPr>
          <w:rFonts w:cs="Times New Roman"/>
          <w:b/>
          <w:sz w:val="28"/>
          <w:szCs w:val="28"/>
        </w:rPr>
        <w:t>CFLA</w:t>
      </w:r>
      <w:r w:rsidR="006C66A1" w:rsidRPr="00A2295B">
        <w:rPr>
          <w:rFonts w:cs="Times New Roman"/>
          <w:b/>
          <w:bCs/>
          <w:sz w:val="28"/>
          <w:szCs w:val="28"/>
        </w:rPr>
        <w:t xml:space="preserve"> kā līgumslēdzējs</w:t>
      </w:r>
      <w:r w:rsidR="00C311B8">
        <w:rPr>
          <w:rFonts w:cs="Times New Roman"/>
          <w:b/>
          <w:bCs/>
          <w:sz w:val="28"/>
          <w:szCs w:val="28"/>
        </w:rPr>
        <w:t xml:space="preserve"> </w:t>
      </w:r>
      <w:r w:rsidR="00CD6350">
        <w:rPr>
          <w:rFonts w:cs="Times New Roman"/>
          <w:sz w:val="28"/>
          <w:szCs w:val="28"/>
        </w:rPr>
        <w:t>par</w:t>
      </w:r>
      <w:r w:rsidR="006C66A1" w:rsidRPr="00C66385">
        <w:rPr>
          <w:rFonts w:cs="Times New Roman"/>
          <w:b/>
          <w:bCs/>
          <w:sz w:val="28"/>
          <w:szCs w:val="28"/>
        </w:rPr>
        <w:t xml:space="preserve"> </w:t>
      </w:r>
      <w:r w:rsidR="00FF7E69" w:rsidRPr="00A2295B">
        <w:rPr>
          <w:rFonts w:cs="Times New Roman"/>
          <w:sz w:val="28"/>
          <w:szCs w:val="28"/>
        </w:rPr>
        <w:t>konkrētiem apstākļiem un iespēja</w:t>
      </w:r>
      <w:r w:rsidR="00446EB4" w:rsidRPr="00A2295B">
        <w:rPr>
          <w:rFonts w:cs="Times New Roman"/>
          <w:sz w:val="28"/>
          <w:szCs w:val="28"/>
        </w:rPr>
        <w:t>m</w:t>
      </w:r>
      <w:r w:rsidR="00B339EB" w:rsidRPr="00A2295B">
        <w:rPr>
          <w:rFonts w:cs="Times New Roman"/>
          <w:sz w:val="28"/>
          <w:szCs w:val="28"/>
        </w:rPr>
        <w:t>o rīcību</w:t>
      </w:r>
      <w:r w:rsidR="00C02D0A" w:rsidRPr="00A2295B">
        <w:rPr>
          <w:rFonts w:cs="Times New Roman"/>
          <w:sz w:val="28"/>
          <w:szCs w:val="28"/>
        </w:rPr>
        <w:t xml:space="preserve">, ja </w:t>
      </w:r>
      <w:r w:rsidR="00840A13" w:rsidRPr="00A2295B">
        <w:rPr>
          <w:rFonts w:cs="Times New Roman"/>
          <w:sz w:val="28"/>
          <w:szCs w:val="28"/>
        </w:rPr>
        <w:t>konstatētas</w:t>
      </w:r>
      <w:r w:rsidR="00B77D36" w:rsidRPr="00A2295B">
        <w:rPr>
          <w:rFonts w:cs="Times New Roman"/>
          <w:sz w:val="28"/>
          <w:szCs w:val="28"/>
        </w:rPr>
        <w:t xml:space="preserve"> </w:t>
      </w:r>
      <w:r w:rsidR="00840A13" w:rsidRPr="00A2295B">
        <w:rPr>
          <w:rFonts w:cs="Times New Roman"/>
          <w:sz w:val="28"/>
          <w:szCs w:val="28"/>
        </w:rPr>
        <w:t>izmaiņas projekta īstenošanā</w:t>
      </w:r>
      <w:r w:rsidR="006C66A1" w:rsidRPr="000D1CE6">
        <w:rPr>
          <w:rFonts w:cs="Times New Roman"/>
          <w:sz w:val="28"/>
          <w:szCs w:val="28"/>
        </w:rPr>
        <w:t xml:space="preserve">. </w:t>
      </w:r>
    </w:p>
    <w:p w14:paraId="791F139B" w14:textId="77777777" w:rsidR="006C66A1" w:rsidRPr="000E0C2E" w:rsidRDefault="006C66A1" w:rsidP="000E0C2E">
      <w:pPr>
        <w:spacing w:line="276" w:lineRule="auto"/>
        <w:ind w:firstLine="852"/>
        <w:jc w:val="both"/>
        <w:rPr>
          <w:rFonts w:cs="Times New Roman"/>
          <w:sz w:val="28"/>
          <w:szCs w:val="28"/>
        </w:rPr>
      </w:pPr>
    </w:p>
    <w:p w14:paraId="0CA91E3E" w14:textId="658128DD" w:rsidR="00AC3ECF" w:rsidRDefault="00B9001D" w:rsidP="00E30CFD">
      <w:pPr>
        <w:spacing w:line="276" w:lineRule="auto"/>
        <w:ind w:firstLine="720"/>
        <w:contextualSpacing/>
        <w:jc w:val="both"/>
        <w:rPr>
          <w:rFonts w:eastAsia="Times New Roman" w:cs="Times New Roman"/>
          <w:color w:val="000000" w:themeColor="text1"/>
          <w:sz w:val="28"/>
          <w:szCs w:val="28"/>
        </w:rPr>
      </w:pPr>
      <w:r>
        <w:rPr>
          <w:rFonts w:eastAsia="Times New Roman" w:cs="Times New Roman"/>
          <w:sz w:val="28"/>
          <w:szCs w:val="28"/>
        </w:rPr>
        <w:t xml:space="preserve">FM </w:t>
      </w:r>
      <w:r w:rsidR="00E30CFD" w:rsidRPr="032326B8">
        <w:rPr>
          <w:rFonts w:eastAsia="Times New Roman" w:cs="Times New Roman"/>
          <w:sz w:val="28"/>
          <w:szCs w:val="28"/>
        </w:rPr>
        <w:t xml:space="preserve">2022. gada </w:t>
      </w:r>
      <w:r w:rsidR="216D4636" w:rsidRPr="032326B8">
        <w:rPr>
          <w:rFonts w:eastAsia="Times New Roman" w:cs="Times New Roman"/>
          <w:sz w:val="28"/>
          <w:szCs w:val="28"/>
        </w:rPr>
        <w:t>25</w:t>
      </w:r>
      <w:r w:rsidR="00E30CFD" w:rsidRPr="032326B8">
        <w:rPr>
          <w:rFonts w:eastAsia="Times New Roman" w:cs="Times New Roman"/>
          <w:sz w:val="28"/>
          <w:szCs w:val="28"/>
        </w:rPr>
        <w:t xml:space="preserve">. maijā </w:t>
      </w:r>
      <w:r w:rsidR="216D4636" w:rsidRPr="00DD69F3">
        <w:rPr>
          <w:rFonts w:eastAsia="Times New Roman" w:cs="Times New Roman"/>
          <w:sz w:val="28"/>
          <w:szCs w:val="28"/>
        </w:rPr>
        <w:t>oficiāl</w:t>
      </w:r>
      <w:r w:rsidR="216D4636" w:rsidRPr="004F5265">
        <w:rPr>
          <w:rFonts w:eastAsia="Times New Roman" w:cs="Times New Roman"/>
          <w:sz w:val="28"/>
          <w:szCs w:val="28"/>
        </w:rPr>
        <w:t>i</w:t>
      </w:r>
      <w:r w:rsidR="4BDF64FB" w:rsidRPr="00DD69F3">
        <w:rPr>
          <w:rFonts w:eastAsia="Times New Roman" w:cs="Times New Roman"/>
          <w:sz w:val="28"/>
          <w:szCs w:val="28"/>
        </w:rPr>
        <w:t xml:space="preserve"> </w:t>
      </w:r>
      <w:r w:rsidRPr="009C2347">
        <w:rPr>
          <w:rFonts w:eastAsia="Times New Roman" w:cs="Times New Roman"/>
          <w:b/>
          <w:sz w:val="28"/>
          <w:szCs w:val="28"/>
        </w:rPr>
        <w:t>iesniedza</w:t>
      </w:r>
      <w:r w:rsidR="00C40BAC" w:rsidRPr="009C2347">
        <w:rPr>
          <w:rFonts w:eastAsia="Times New Roman" w:cs="Times New Roman"/>
          <w:b/>
          <w:sz w:val="28"/>
          <w:szCs w:val="28"/>
        </w:rPr>
        <w:t xml:space="preserve"> EK</w:t>
      </w:r>
      <w:r w:rsidR="4BDF64FB" w:rsidRPr="009C2347">
        <w:rPr>
          <w:rFonts w:eastAsia="Times New Roman" w:cs="Times New Roman"/>
          <w:b/>
          <w:sz w:val="28"/>
          <w:szCs w:val="28"/>
        </w:rPr>
        <w:t xml:space="preserve"> </w:t>
      </w:r>
      <w:r w:rsidR="4BDF64FB" w:rsidRPr="00DD69F3">
        <w:rPr>
          <w:rFonts w:eastAsia="Times New Roman" w:cs="Times New Roman"/>
          <w:b/>
          <w:bCs/>
          <w:sz w:val="28"/>
          <w:szCs w:val="28"/>
        </w:rPr>
        <w:t>Partnerības līgumu</w:t>
      </w:r>
      <w:r w:rsidR="4BDF64FB" w:rsidRPr="004F5265">
        <w:rPr>
          <w:rFonts w:eastAsia="Times New Roman" w:cs="Times New Roman"/>
          <w:sz w:val="28"/>
          <w:szCs w:val="28"/>
        </w:rPr>
        <w:t xml:space="preserve"> </w:t>
      </w:r>
      <w:r w:rsidR="4BDF64FB" w:rsidRPr="00DD69F3">
        <w:rPr>
          <w:rFonts w:eastAsia="Times New Roman" w:cs="Times New Roman"/>
          <w:b/>
          <w:bCs/>
          <w:sz w:val="28"/>
          <w:szCs w:val="28"/>
        </w:rPr>
        <w:t>Eiropas Savienības investīciju fondu 2021.–2027. gada plānošanas periodam</w:t>
      </w:r>
      <w:r w:rsidR="00E30CFD" w:rsidRPr="004F5265">
        <w:rPr>
          <w:rFonts w:eastAsia="Times New Roman" w:cs="Times New Roman"/>
          <w:sz w:val="28"/>
          <w:szCs w:val="28"/>
          <w:vertAlign w:val="superscript"/>
        </w:rPr>
        <w:footnoteReference w:id="8"/>
      </w:r>
      <w:r w:rsidR="00F6185E">
        <w:rPr>
          <w:rFonts w:eastAsia="Times New Roman" w:cs="Times New Roman"/>
          <w:sz w:val="28"/>
          <w:szCs w:val="28"/>
        </w:rPr>
        <w:t xml:space="preserve">, izpildot </w:t>
      </w:r>
      <w:r w:rsidR="00E81BC0">
        <w:rPr>
          <w:rFonts w:eastAsia="Times New Roman" w:cs="Times New Roman"/>
          <w:sz w:val="28"/>
          <w:szCs w:val="28"/>
        </w:rPr>
        <w:t xml:space="preserve">vienu no </w:t>
      </w:r>
      <w:r w:rsidR="4BDF64FB" w:rsidRPr="00DD69F3">
        <w:rPr>
          <w:rFonts w:eastAsia="Times New Roman" w:cs="Times New Roman"/>
          <w:sz w:val="28"/>
          <w:szCs w:val="28"/>
        </w:rPr>
        <w:t>priekšnoteikum</w:t>
      </w:r>
      <w:r w:rsidR="00E81BC0">
        <w:rPr>
          <w:rFonts w:eastAsia="Times New Roman" w:cs="Times New Roman"/>
          <w:sz w:val="28"/>
          <w:szCs w:val="28"/>
        </w:rPr>
        <w:t>iem</w:t>
      </w:r>
      <w:r w:rsidR="4BDF64FB" w:rsidRPr="00DD69F3">
        <w:rPr>
          <w:rFonts w:eastAsia="Times New Roman" w:cs="Times New Roman"/>
          <w:sz w:val="28"/>
          <w:szCs w:val="28"/>
        </w:rPr>
        <w:t xml:space="preserve"> ES fondu jaunā perioda programmas oficiālai iesniegšanai EK</w:t>
      </w:r>
      <w:r w:rsidR="00130175">
        <w:rPr>
          <w:rFonts w:eastAsia="Times New Roman" w:cs="Times New Roman"/>
          <w:sz w:val="28"/>
          <w:szCs w:val="28"/>
        </w:rPr>
        <w:t>. P</w:t>
      </w:r>
      <w:r w:rsidR="00E30CFD" w:rsidRPr="00C45539">
        <w:rPr>
          <w:rFonts w:eastAsia="Times New Roman" w:cs="Times New Roman"/>
          <w:color w:val="000000" w:themeColor="text1"/>
          <w:sz w:val="28"/>
          <w:szCs w:val="28"/>
        </w:rPr>
        <w:t>rogramma a</w:t>
      </w:r>
      <w:r w:rsidR="4BDF64FB" w:rsidRPr="00C45539">
        <w:rPr>
          <w:rFonts w:eastAsia="Times New Roman" w:cs="Times New Roman"/>
          <w:color w:val="000000" w:themeColor="text1"/>
          <w:sz w:val="28"/>
          <w:szCs w:val="28"/>
        </w:rPr>
        <w:t>tbilstoši valdības lēmumam</w:t>
      </w:r>
      <w:r w:rsidR="00E30CFD" w:rsidRPr="004F5265">
        <w:rPr>
          <w:rFonts w:eastAsia="Times New Roman" w:cs="Times New Roman"/>
          <w:color w:val="000000" w:themeColor="text1"/>
          <w:sz w:val="28"/>
          <w:szCs w:val="28"/>
          <w:vertAlign w:val="superscript"/>
        </w:rPr>
        <w:footnoteReference w:id="9"/>
      </w:r>
      <w:r w:rsidR="4BDF64FB" w:rsidRPr="004F5265">
        <w:rPr>
          <w:rFonts w:eastAsia="Times New Roman" w:cs="Times New Roman"/>
          <w:color w:val="000000" w:themeColor="text1"/>
          <w:sz w:val="28"/>
          <w:szCs w:val="28"/>
        </w:rPr>
        <w:t xml:space="preserve"> ir precizēta pēc konsult</w:t>
      </w:r>
      <w:r w:rsidR="4BDF64FB" w:rsidRPr="00C45539">
        <w:rPr>
          <w:rFonts w:eastAsia="Times New Roman" w:cs="Times New Roman"/>
          <w:color w:val="000000" w:themeColor="text1"/>
          <w:sz w:val="28"/>
          <w:szCs w:val="28"/>
        </w:rPr>
        <w:t>ācijām ar EK atbildīgajiem dienestiem un</w:t>
      </w:r>
      <w:r w:rsidR="00E30CFD" w:rsidRPr="00826C11">
        <w:rPr>
          <w:rFonts w:eastAsia="Times New Roman" w:cs="Times New Roman"/>
          <w:color w:val="000000" w:themeColor="text1"/>
          <w:sz w:val="28"/>
          <w:szCs w:val="28"/>
        </w:rPr>
        <w:t xml:space="preserve"> </w:t>
      </w:r>
      <w:r w:rsidR="00DC6BE0" w:rsidRPr="4BDF64FB">
        <w:rPr>
          <w:rFonts w:eastAsia="Times New Roman" w:cs="Times New Roman"/>
          <w:color w:val="000000" w:themeColor="text1"/>
          <w:sz w:val="28"/>
          <w:szCs w:val="28"/>
        </w:rPr>
        <w:t>TAP</w:t>
      </w:r>
      <w:r w:rsidR="00E30CFD" w:rsidRPr="00826C11" w:rsidDel="00DC6BE0">
        <w:rPr>
          <w:rFonts w:eastAsia="Times New Roman" w:cs="Times New Roman"/>
          <w:color w:val="000000" w:themeColor="text1"/>
          <w:sz w:val="28"/>
          <w:szCs w:val="28"/>
        </w:rPr>
        <w:t xml:space="preserve"> </w:t>
      </w:r>
      <w:r w:rsidR="00E30CFD" w:rsidRPr="00826C11">
        <w:rPr>
          <w:rFonts w:eastAsia="Times New Roman" w:cs="Times New Roman"/>
          <w:color w:val="000000" w:themeColor="text1"/>
          <w:sz w:val="28"/>
          <w:szCs w:val="28"/>
        </w:rPr>
        <w:t>uzsākts saskaņošanas process pirms iesniegšanas apstiprināšanai MK un secīgi EK.</w:t>
      </w:r>
      <w:r w:rsidR="00E30CFD" w:rsidRPr="004F5265">
        <w:rPr>
          <w:rFonts w:eastAsia="Times New Roman" w:cs="Times New Roman"/>
          <w:color w:val="000000" w:themeColor="text1"/>
          <w:sz w:val="28"/>
          <w:szCs w:val="28"/>
        </w:rPr>
        <w:t xml:space="preserve"> </w:t>
      </w:r>
    </w:p>
    <w:p w14:paraId="14574F0A" w14:textId="02986143" w:rsidR="00C45539" w:rsidRDefault="00EB5F89" w:rsidP="00E30CFD">
      <w:pPr>
        <w:spacing w:line="276" w:lineRule="auto"/>
        <w:ind w:firstLine="720"/>
        <w:contextualSpacing/>
        <w:jc w:val="both"/>
        <w:rPr>
          <w:rFonts w:eastAsia="Times New Roman" w:cs="Times New Roman"/>
          <w:color w:val="000000" w:themeColor="text1"/>
          <w:sz w:val="28"/>
          <w:szCs w:val="28"/>
        </w:rPr>
      </w:pPr>
      <w:r>
        <w:rPr>
          <w:rFonts w:eastAsia="Times New Roman" w:cs="Times New Roman"/>
          <w:color w:val="000000" w:themeColor="text1"/>
          <w:sz w:val="28"/>
          <w:szCs w:val="28"/>
        </w:rPr>
        <w:t>ES</w:t>
      </w:r>
      <w:r w:rsidR="00C45539" w:rsidRPr="00DD69F3">
        <w:rPr>
          <w:rFonts w:eastAsia="Times New Roman" w:cs="Times New Roman"/>
          <w:bCs/>
          <w:color w:val="000000" w:themeColor="text1"/>
          <w:sz w:val="28"/>
          <w:szCs w:val="28"/>
        </w:rPr>
        <w:t xml:space="preserve"> fondu 2021.–2027. gada</w:t>
      </w:r>
      <w:r w:rsidR="00C45539" w:rsidRPr="4BDF64FB">
        <w:rPr>
          <w:rFonts w:eastAsia="Times New Roman" w:cs="Times New Roman"/>
          <w:color w:val="000000" w:themeColor="text1"/>
          <w:sz w:val="28"/>
          <w:szCs w:val="28"/>
        </w:rPr>
        <w:t xml:space="preserve"> plānošanas perioda </w:t>
      </w:r>
      <w:r w:rsidR="00142E42" w:rsidRPr="00142E42">
        <w:rPr>
          <w:rFonts w:eastAsia="Times New Roman" w:cs="Times New Roman"/>
          <w:color w:val="000000" w:themeColor="text1"/>
          <w:sz w:val="28"/>
          <w:szCs w:val="28"/>
        </w:rPr>
        <w:t xml:space="preserve">ietvaros </w:t>
      </w:r>
      <w:r w:rsidR="00C45539" w:rsidRPr="00142E42">
        <w:rPr>
          <w:rFonts w:eastAsia="Times New Roman" w:cs="Times New Roman"/>
          <w:color w:val="000000" w:themeColor="text1"/>
          <w:sz w:val="28"/>
          <w:szCs w:val="28"/>
        </w:rPr>
        <w:t>MK 2022.</w:t>
      </w:r>
      <w:r w:rsidR="00C45539">
        <w:rPr>
          <w:rFonts w:eastAsia="Times New Roman" w:cs="Times New Roman"/>
          <w:color w:val="000000" w:themeColor="text1"/>
          <w:sz w:val="28"/>
          <w:szCs w:val="28"/>
        </w:rPr>
        <w:t> </w:t>
      </w:r>
      <w:r w:rsidR="00C45539" w:rsidRPr="4BDF64FB">
        <w:rPr>
          <w:rFonts w:eastAsia="Times New Roman" w:cs="Times New Roman"/>
          <w:color w:val="000000" w:themeColor="text1"/>
          <w:sz w:val="28"/>
          <w:szCs w:val="28"/>
        </w:rPr>
        <w:t>gada 16.</w:t>
      </w:r>
      <w:r w:rsidR="00C45539">
        <w:rPr>
          <w:rFonts w:eastAsia="Times New Roman" w:cs="Times New Roman"/>
          <w:color w:val="000000" w:themeColor="text1"/>
          <w:sz w:val="28"/>
          <w:szCs w:val="28"/>
        </w:rPr>
        <w:t> </w:t>
      </w:r>
      <w:r w:rsidR="00C45539" w:rsidRPr="4BDF64FB">
        <w:rPr>
          <w:rFonts w:eastAsia="Times New Roman" w:cs="Times New Roman"/>
          <w:color w:val="000000" w:themeColor="text1"/>
          <w:sz w:val="28"/>
          <w:szCs w:val="28"/>
        </w:rPr>
        <w:t>maijā ir iesniegts izskatīšanai un apstiprināšanai MK noteikumu projekts "Kārtība, kādā nodrošina Eiropas Savienības fondu ieguldījumu uzraudzību un izvērtēšanu, kā arī izstrādā un uztur Kohēzijas politikas fondu vadības informācijas sistēmu"</w:t>
      </w:r>
      <w:r w:rsidR="003C28FE">
        <w:rPr>
          <w:rFonts w:eastAsia="Times New Roman" w:cs="Times New Roman"/>
          <w:color w:val="000000" w:themeColor="text1"/>
          <w:sz w:val="28"/>
          <w:szCs w:val="28"/>
        </w:rPr>
        <w:t xml:space="preserve"> </w:t>
      </w:r>
      <w:r w:rsidR="00C45539" w:rsidRPr="4BDF64FB">
        <w:rPr>
          <w:rFonts w:eastAsia="Times New Roman" w:cs="Times New Roman"/>
          <w:color w:val="000000" w:themeColor="text1"/>
          <w:sz w:val="28"/>
          <w:szCs w:val="28"/>
        </w:rPr>
        <w:t xml:space="preserve"> Savukārt</w:t>
      </w:r>
      <w:r w:rsidR="00F81D5A">
        <w:rPr>
          <w:rFonts w:eastAsia="Times New Roman" w:cs="Times New Roman"/>
          <w:color w:val="000000" w:themeColor="text1"/>
          <w:sz w:val="28"/>
          <w:szCs w:val="28"/>
        </w:rPr>
        <w:t>,</w:t>
      </w:r>
      <w:r w:rsidR="00C45539" w:rsidRPr="4BDF64FB">
        <w:rPr>
          <w:rFonts w:eastAsia="Times New Roman" w:cs="Times New Roman"/>
          <w:color w:val="000000" w:themeColor="text1"/>
          <w:sz w:val="28"/>
          <w:szCs w:val="28"/>
        </w:rPr>
        <w:t xml:space="preserve"> TAP š.</w:t>
      </w:r>
      <w:r w:rsidR="00404CA0">
        <w:rPr>
          <w:rFonts w:eastAsia="Times New Roman" w:cs="Times New Roman"/>
          <w:color w:val="000000" w:themeColor="text1"/>
          <w:sz w:val="28"/>
          <w:szCs w:val="28"/>
        </w:rPr>
        <w:t> </w:t>
      </w:r>
      <w:r w:rsidR="00C45539">
        <w:rPr>
          <w:rFonts w:eastAsia="Times New Roman" w:cs="Times New Roman"/>
          <w:color w:val="000000" w:themeColor="text1"/>
          <w:sz w:val="28"/>
          <w:szCs w:val="28"/>
        </w:rPr>
        <w:t>g.</w:t>
      </w:r>
      <w:r w:rsidR="00C45539" w:rsidRPr="4BDF64FB">
        <w:rPr>
          <w:rFonts w:eastAsia="Times New Roman" w:cs="Times New Roman"/>
          <w:color w:val="000000" w:themeColor="text1"/>
          <w:sz w:val="28"/>
          <w:szCs w:val="28"/>
        </w:rPr>
        <w:t xml:space="preserve"> 17.</w:t>
      </w:r>
      <w:r w:rsidR="00C45539">
        <w:rPr>
          <w:rFonts w:eastAsia="Times New Roman" w:cs="Times New Roman"/>
          <w:color w:val="000000" w:themeColor="text1"/>
          <w:sz w:val="28"/>
          <w:szCs w:val="28"/>
        </w:rPr>
        <w:t> </w:t>
      </w:r>
      <w:r w:rsidR="00C45539" w:rsidRPr="4BDF64FB">
        <w:rPr>
          <w:rFonts w:eastAsia="Times New Roman" w:cs="Times New Roman"/>
          <w:color w:val="000000" w:themeColor="text1"/>
          <w:sz w:val="28"/>
          <w:szCs w:val="28"/>
        </w:rPr>
        <w:t xml:space="preserve">maijā ir nodots saskaņošanai MK noteikumu </w:t>
      </w:r>
      <w:r w:rsidR="00C45539" w:rsidRPr="00142E42">
        <w:rPr>
          <w:rFonts w:eastAsia="Times New Roman" w:cs="Times New Roman"/>
          <w:color w:val="000000" w:themeColor="text1"/>
          <w:sz w:val="28"/>
          <w:szCs w:val="28"/>
        </w:rPr>
        <w:t>projekt</w:t>
      </w:r>
      <w:r w:rsidR="0083242F" w:rsidRPr="00142E42">
        <w:rPr>
          <w:rFonts w:eastAsia="Times New Roman" w:cs="Times New Roman"/>
          <w:color w:val="000000" w:themeColor="text1"/>
          <w:sz w:val="28"/>
          <w:szCs w:val="28"/>
        </w:rPr>
        <w:t>s</w:t>
      </w:r>
      <w:r w:rsidR="00C45539" w:rsidRPr="4BDF64FB">
        <w:rPr>
          <w:rFonts w:eastAsia="Times New Roman" w:cs="Times New Roman"/>
          <w:color w:val="000000" w:themeColor="text1"/>
          <w:sz w:val="28"/>
          <w:szCs w:val="28"/>
        </w:rPr>
        <w:t xml:space="preserve"> “Noteikumi par Eiropas Savienības kohēzijas politikas programmas 2021.</w:t>
      </w:r>
      <w:r w:rsidR="00BB273D">
        <w:rPr>
          <w:rFonts w:eastAsia="Calibri"/>
          <w:color w:val="000000" w:themeColor="text1"/>
          <w:sz w:val="28"/>
          <w:szCs w:val="28"/>
          <w:lang w:eastAsia="ar-SA"/>
        </w:rPr>
        <w:t>–</w:t>
      </w:r>
      <w:r w:rsidR="00C45539" w:rsidRPr="4BDF64FB">
        <w:rPr>
          <w:rFonts w:eastAsia="Times New Roman" w:cs="Times New Roman"/>
          <w:color w:val="000000" w:themeColor="text1"/>
          <w:sz w:val="28"/>
          <w:szCs w:val="28"/>
        </w:rPr>
        <w:t>2027. gadam tehniskās palīdzības īstenošanu</w:t>
      </w:r>
      <w:r w:rsidR="00C45539" w:rsidRPr="00142E42">
        <w:rPr>
          <w:rFonts w:eastAsia="Times New Roman" w:cs="Times New Roman"/>
          <w:color w:val="000000" w:themeColor="text1"/>
          <w:sz w:val="28"/>
          <w:szCs w:val="28"/>
        </w:rPr>
        <w:t>”.</w:t>
      </w:r>
    </w:p>
    <w:p w14:paraId="182CE8A4" w14:textId="4941F672" w:rsidR="00E30CFD" w:rsidRPr="00166E20" w:rsidRDefault="003C01FA" w:rsidP="00E30CFD">
      <w:pPr>
        <w:spacing w:line="276" w:lineRule="auto"/>
        <w:ind w:firstLine="720"/>
        <w:contextualSpacing/>
        <w:jc w:val="both"/>
        <w:rPr>
          <w:rFonts w:eastAsia="Times New Roman" w:cs="Times New Roman"/>
          <w:color w:val="000000" w:themeColor="text1"/>
          <w:sz w:val="28"/>
          <w:szCs w:val="28"/>
        </w:rPr>
      </w:pPr>
      <w:r>
        <w:rPr>
          <w:rFonts w:eastAsia="Times New Roman" w:cs="Times New Roman"/>
          <w:color w:val="000000" w:themeColor="text1"/>
          <w:sz w:val="28"/>
          <w:szCs w:val="28"/>
        </w:rPr>
        <w:t>M</w:t>
      </w:r>
      <w:r w:rsidRPr="4BDF64FB">
        <w:rPr>
          <w:rFonts w:eastAsia="Times New Roman" w:cs="Times New Roman"/>
          <w:color w:val="000000" w:themeColor="text1"/>
          <w:sz w:val="28"/>
          <w:szCs w:val="28"/>
        </w:rPr>
        <w:t>inistrij</w:t>
      </w:r>
      <w:r>
        <w:rPr>
          <w:rFonts w:eastAsia="Times New Roman" w:cs="Times New Roman"/>
          <w:color w:val="000000" w:themeColor="text1"/>
          <w:sz w:val="28"/>
          <w:szCs w:val="28"/>
        </w:rPr>
        <w:t xml:space="preserve">as </w:t>
      </w:r>
      <w:r w:rsidR="0ADAA2D5" w:rsidRPr="4BDF64FB">
        <w:rPr>
          <w:rFonts w:eastAsia="Times New Roman" w:cs="Times New Roman"/>
          <w:color w:val="000000" w:themeColor="text1"/>
          <w:sz w:val="28"/>
          <w:szCs w:val="28"/>
        </w:rPr>
        <w:t>plāno</w:t>
      </w:r>
      <w:r w:rsidR="00E30CFD" w:rsidRPr="4BDF64FB">
        <w:rPr>
          <w:rFonts w:eastAsia="Times New Roman" w:cs="Times New Roman"/>
          <w:color w:val="000000" w:themeColor="text1"/>
          <w:sz w:val="28"/>
          <w:szCs w:val="28"/>
        </w:rPr>
        <w:t xml:space="preserve"> </w:t>
      </w:r>
      <w:r>
        <w:rPr>
          <w:rFonts w:eastAsia="Times New Roman" w:cs="Times New Roman"/>
          <w:color w:val="000000" w:themeColor="text1"/>
          <w:sz w:val="28"/>
          <w:szCs w:val="28"/>
        </w:rPr>
        <w:t>a</w:t>
      </w:r>
      <w:r w:rsidRPr="00AC3ECF">
        <w:rPr>
          <w:rFonts w:eastAsia="Times New Roman" w:cs="Times New Roman"/>
          <w:color w:val="000000" w:themeColor="text1"/>
          <w:sz w:val="28"/>
          <w:szCs w:val="28"/>
        </w:rPr>
        <w:t>tsevišķas</w:t>
      </w:r>
      <w:r w:rsidR="00E30CFD" w:rsidRPr="4BDF64FB">
        <w:rPr>
          <w:rFonts w:eastAsia="Times New Roman" w:cs="Times New Roman"/>
          <w:color w:val="000000" w:themeColor="text1"/>
          <w:sz w:val="28"/>
          <w:szCs w:val="28"/>
        </w:rPr>
        <w:t xml:space="preserve"> investīcijas uzsākt paralēli horizontālā regulējuma un programmas saskaņošanas procesam</w:t>
      </w:r>
      <w:r w:rsidR="0052788A">
        <w:rPr>
          <w:rFonts w:eastAsia="Times New Roman" w:cs="Times New Roman"/>
          <w:color w:val="000000" w:themeColor="text1"/>
          <w:sz w:val="28"/>
          <w:szCs w:val="28"/>
        </w:rPr>
        <w:t xml:space="preserve">. </w:t>
      </w:r>
      <w:r w:rsidR="00B30061">
        <w:rPr>
          <w:rFonts w:eastAsia="Times New Roman" w:cs="Times New Roman"/>
          <w:color w:val="000000" w:themeColor="text1"/>
          <w:sz w:val="28"/>
          <w:szCs w:val="28"/>
        </w:rPr>
        <w:t xml:space="preserve">Tāpat </w:t>
      </w:r>
      <w:r w:rsidR="4CED50EC">
        <w:rPr>
          <w:rFonts w:eastAsia="Times New Roman" w:cs="Times New Roman"/>
          <w:color w:val="000000" w:themeColor="text1"/>
          <w:sz w:val="28"/>
          <w:szCs w:val="28"/>
        </w:rPr>
        <w:t>m</w:t>
      </w:r>
      <w:r w:rsidR="0ADAA2D5" w:rsidRPr="4BDF64FB">
        <w:rPr>
          <w:rFonts w:eastAsia="Times New Roman" w:cs="Times New Roman"/>
          <w:color w:val="000000" w:themeColor="text1"/>
          <w:sz w:val="28"/>
          <w:szCs w:val="28"/>
        </w:rPr>
        <w:t>inistrij</w:t>
      </w:r>
      <w:r w:rsidR="4CED50EC">
        <w:rPr>
          <w:rFonts w:eastAsia="Times New Roman" w:cs="Times New Roman"/>
          <w:color w:val="000000" w:themeColor="text1"/>
          <w:sz w:val="28"/>
          <w:szCs w:val="28"/>
        </w:rPr>
        <w:t>as</w:t>
      </w:r>
      <w:r w:rsidR="00B30061">
        <w:rPr>
          <w:rFonts w:eastAsia="Times New Roman" w:cs="Times New Roman"/>
          <w:color w:val="000000" w:themeColor="text1"/>
          <w:sz w:val="28"/>
          <w:szCs w:val="28"/>
        </w:rPr>
        <w:t xml:space="preserve"> aicinātas </w:t>
      </w:r>
      <w:r w:rsidR="0ADAA2D5" w:rsidRPr="4BDF64FB">
        <w:rPr>
          <w:rFonts w:eastAsia="Times New Roman" w:cs="Times New Roman"/>
          <w:color w:val="000000" w:themeColor="text1"/>
          <w:sz w:val="28"/>
          <w:szCs w:val="28"/>
        </w:rPr>
        <w:t xml:space="preserve">jau </w:t>
      </w:r>
      <w:r w:rsidR="4CED50EC">
        <w:rPr>
          <w:rFonts w:eastAsia="Times New Roman" w:cs="Times New Roman"/>
          <w:color w:val="000000" w:themeColor="text1"/>
          <w:sz w:val="28"/>
          <w:szCs w:val="28"/>
        </w:rPr>
        <w:t>savlaic</w:t>
      </w:r>
      <w:r w:rsidR="19AA4E4D">
        <w:rPr>
          <w:rFonts w:eastAsia="Times New Roman" w:cs="Times New Roman"/>
          <w:color w:val="000000" w:themeColor="text1"/>
          <w:sz w:val="28"/>
          <w:szCs w:val="28"/>
        </w:rPr>
        <w:t>īgi</w:t>
      </w:r>
      <w:r w:rsidR="00C40B66">
        <w:rPr>
          <w:rFonts w:eastAsia="Times New Roman" w:cs="Times New Roman"/>
          <w:color w:val="000000" w:themeColor="text1"/>
          <w:sz w:val="28"/>
          <w:szCs w:val="28"/>
        </w:rPr>
        <w:t xml:space="preserve"> paralēli</w:t>
      </w:r>
      <w:r w:rsidR="00E30CFD" w:rsidRPr="4BDF64FB">
        <w:rPr>
          <w:rFonts w:eastAsia="Times New Roman" w:cs="Times New Roman"/>
          <w:color w:val="000000" w:themeColor="text1"/>
          <w:sz w:val="28"/>
          <w:szCs w:val="28"/>
        </w:rPr>
        <w:t xml:space="preserve"> strādāt pie MK noteikumu izstrādes un saskaņošanas, lai pēc programmas un horizontālā regulējuma apstiprināšanas pēc iespējas operatīvi </w:t>
      </w:r>
      <w:r w:rsidR="00E30CFD" w:rsidRPr="4BDF64FB">
        <w:rPr>
          <w:rFonts w:eastAsia="Times New Roman" w:cs="Times New Roman"/>
          <w:color w:val="000000" w:themeColor="text1"/>
          <w:sz w:val="28"/>
          <w:szCs w:val="28"/>
        </w:rPr>
        <w:lastRenderedPageBreak/>
        <w:t>uzsāktu projektu atlases. Aktuālākā informācija par 2022. gadā plānotajām investīcijām, t.</w:t>
      </w:r>
      <w:r w:rsidR="00F81D5A">
        <w:rPr>
          <w:rFonts w:eastAsia="Times New Roman" w:cs="Times New Roman"/>
          <w:color w:val="000000" w:themeColor="text1"/>
          <w:sz w:val="28"/>
          <w:szCs w:val="28"/>
        </w:rPr>
        <w:t> </w:t>
      </w:r>
      <w:r w:rsidR="00E30CFD" w:rsidRPr="4BDF64FB">
        <w:rPr>
          <w:rFonts w:eastAsia="Times New Roman" w:cs="Times New Roman"/>
          <w:color w:val="000000" w:themeColor="text1"/>
          <w:sz w:val="28"/>
          <w:szCs w:val="28"/>
        </w:rPr>
        <w:t>sk. regulējuma statusu</w:t>
      </w:r>
      <w:r w:rsidR="00800514">
        <w:rPr>
          <w:rFonts w:eastAsia="Times New Roman" w:cs="Times New Roman"/>
          <w:color w:val="000000" w:themeColor="text1"/>
          <w:sz w:val="28"/>
          <w:szCs w:val="28"/>
        </w:rPr>
        <w:t>,</w:t>
      </w:r>
      <w:r w:rsidR="00E30CFD" w:rsidRPr="4BDF64FB">
        <w:rPr>
          <w:rFonts w:eastAsia="Times New Roman" w:cs="Times New Roman"/>
          <w:color w:val="000000" w:themeColor="text1"/>
          <w:sz w:val="28"/>
          <w:szCs w:val="28"/>
        </w:rPr>
        <w:t xml:space="preserve"> pieejama ES fondu tīmekļa vietnē</w:t>
      </w:r>
      <w:r w:rsidR="00E30CFD" w:rsidRPr="4BDF64FB">
        <w:rPr>
          <w:rFonts w:eastAsia="Times New Roman" w:cs="Times New Roman"/>
          <w:color w:val="000000" w:themeColor="text1"/>
          <w:sz w:val="28"/>
          <w:szCs w:val="28"/>
          <w:vertAlign w:val="superscript"/>
        </w:rPr>
        <w:footnoteReference w:id="10"/>
      </w:r>
      <w:r w:rsidR="00E30CFD" w:rsidRPr="4BDF64FB">
        <w:rPr>
          <w:rFonts w:eastAsia="Times New Roman" w:cs="Times New Roman"/>
          <w:color w:val="000000" w:themeColor="text1"/>
          <w:sz w:val="28"/>
          <w:szCs w:val="28"/>
        </w:rPr>
        <w:t>.</w:t>
      </w:r>
    </w:p>
    <w:p w14:paraId="2758CC05" w14:textId="77777777" w:rsidR="0043178F" w:rsidRDefault="0043178F" w:rsidP="00250FDE">
      <w:pPr>
        <w:spacing w:line="276" w:lineRule="auto"/>
        <w:ind w:firstLine="709"/>
        <w:jc w:val="both"/>
        <w:rPr>
          <w:rFonts w:cs="Times New Roman"/>
          <w:b/>
          <w:color w:val="000000" w:themeColor="text1"/>
          <w:sz w:val="28"/>
          <w:szCs w:val="28"/>
        </w:rPr>
      </w:pPr>
    </w:p>
    <w:p w14:paraId="5D079AB5" w14:textId="6268BCD5" w:rsidR="00F32F61" w:rsidRPr="00526CEF" w:rsidRDefault="00766CB2" w:rsidP="00526CEF">
      <w:pPr>
        <w:spacing w:line="276" w:lineRule="auto"/>
        <w:ind w:firstLine="851"/>
        <w:jc w:val="both"/>
        <w:rPr>
          <w:sz w:val="28"/>
          <w:szCs w:val="28"/>
        </w:rPr>
      </w:pPr>
      <w:r w:rsidRPr="00692068">
        <w:rPr>
          <w:rFonts w:cs="Times New Roman"/>
          <w:b/>
          <w:color w:val="000000" w:themeColor="text1"/>
          <w:sz w:val="28"/>
          <w:szCs w:val="28"/>
        </w:rPr>
        <w:t>Atveseļošanas fonda</w:t>
      </w:r>
      <w:r w:rsidRPr="00692068">
        <w:rPr>
          <w:rFonts w:cs="Times New Roman"/>
          <w:color w:val="000000" w:themeColor="text1"/>
          <w:sz w:val="28"/>
          <w:szCs w:val="28"/>
        </w:rPr>
        <w:t xml:space="preserve"> </w:t>
      </w:r>
      <w:r w:rsidRPr="006D4010">
        <w:rPr>
          <w:rFonts w:cs="Times New Roman"/>
          <w:b/>
          <w:bCs/>
          <w:color w:val="000000" w:themeColor="text1"/>
          <w:sz w:val="28"/>
          <w:szCs w:val="28"/>
        </w:rPr>
        <w:t>plāna</w:t>
      </w:r>
      <w:r w:rsidRPr="00692068">
        <w:rPr>
          <w:rFonts w:cs="Times New Roman"/>
          <w:color w:val="000000" w:themeColor="text1"/>
          <w:sz w:val="28"/>
          <w:szCs w:val="28"/>
        </w:rPr>
        <w:t xml:space="preserve"> </w:t>
      </w:r>
      <w:r w:rsidR="008D5E79" w:rsidRPr="008D5E79">
        <w:rPr>
          <w:rFonts w:cs="Times New Roman"/>
          <w:b/>
          <w:bCs/>
          <w:color w:val="000000" w:themeColor="text1"/>
          <w:sz w:val="28"/>
          <w:szCs w:val="28"/>
        </w:rPr>
        <w:t>1,82</w:t>
      </w:r>
      <w:r w:rsidR="008D5E79">
        <w:rPr>
          <w:rFonts w:cs="Times New Roman"/>
          <w:color w:val="000000" w:themeColor="text1"/>
          <w:sz w:val="28"/>
          <w:szCs w:val="28"/>
        </w:rPr>
        <w:t xml:space="preserve"> </w:t>
      </w:r>
      <w:r w:rsidR="008D5E79" w:rsidRPr="00464BEB">
        <w:rPr>
          <w:rFonts w:eastAsia="Calibri"/>
          <w:b/>
          <w:sz w:val="28"/>
          <w:szCs w:val="28"/>
          <w:lang w:eastAsia="ar-SA"/>
        </w:rPr>
        <w:t>mljrd.</w:t>
      </w:r>
      <w:r w:rsidR="008D5E79" w:rsidRPr="00464BEB">
        <w:rPr>
          <w:rFonts w:eastAsia="Calibri"/>
          <w:sz w:val="28"/>
          <w:szCs w:val="28"/>
          <w:lang w:eastAsia="ar-SA"/>
        </w:rPr>
        <w:t> </w:t>
      </w:r>
      <w:proofErr w:type="spellStart"/>
      <w:r w:rsidR="008D5E79" w:rsidRPr="00464BEB">
        <w:rPr>
          <w:rFonts w:eastAsia="Calibri"/>
          <w:i/>
          <w:sz w:val="28"/>
          <w:szCs w:val="28"/>
          <w:lang w:eastAsia="ar-SA"/>
        </w:rPr>
        <w:t>euro</w:t>
      </w:r>
      <w:proofErr w:type="spellEnd"/>
      <w:r w:rsidR="008D5E79" w:rsidRPr="00526CEF">
        <w:rPr>
          <w:rFonts w:cs="Times New Roman"/>
          <w:color w:val="000000" w:themeColor="text1"/>
          <w:sz w:val="28"/>
          <w:szCs w:val="28"/>
        </w:rPr>
        <w:t xml:space="preserve"> </w:t>
      </w:r>
      <w:r w:rsidR="008D5E79">
        <w:rPr>
          <w:rFonts w:cs="Times New Roman"/>
          <w:color w:val="000000" w:themeColor="text1"/>
          <w:sz w:val="28"/>
          <w:szCs w:val="28"/>
        </w:rPr>
        <w:t xml:space="preserve">apmērā </w:t>
      </w:r>
      <w:r w:rsidRPr="00692068">
        <w:rPr>
          <w:rFonts w:cs="Times New Roman"/>
          <w:color w:val="000000" w:themeColor="text1"/>
          <w:sz w:val="28"/>
          <w:szCs w:val="28"/>
        </w:rPr>
        <w:t xml:space="preserve">īstenošanas </w:t>
      </w:r>
      <w:r w:rsidRPr="00692068">
        <w:rPr>
          <w:rFonts w:cs="Times New Roman"/>
          <w:sz w:val="28"/>
          <w:szCs w:val="28"/>
        </w:rPr>
        <w:t>ietvaros</w:t>
      </w:r>
      <w:r>
        <w:rPr>
          <w:rFonts w:cs="Times New Roman"/>
          <w:sz w:val="28"/>
          <w:szCs w:val="28"/>
        </w:rPr>
        <w:t>,</w:t>
      </w:r>
      <w:r w:rsidRPr="00692068">
        <w:rPr>
          <w:rFonts w:cs="Times New Roman"/>
          <w:sz w:val="28"/>
          <w:szCs w:val="28"/>
        </w:rPr>
        <w:t xml:space="preserve"> </w:t>
      </w:r>
      <w:r>
        <w:rPr>
          <w:rStyle w:val="normaltextrun"/>
          <w:rFonts w:cs="Times New Roman"/>
          <w:color w:val="000000"/>
          <w:sz w:val="28"/>
          <w:szCs w:val="28"/>
          <w:shd w:val="clear" w:color="auto" w:fill="FFFFFF"/>
        </w:rPr>
        <w:t>pamatojoties uz atbildīgo iestāžu informāciju,</w:t>
      </w:r>
      <w:r w:rsidRPr="00692068">
        <w:rPr>
          <w:rStyle w:val="normaltextrun"/>
          <w:rFonts w:cs="Times New Roman"/>
          <w:b/>
          <w:bCs/>
          <w:color w:val="000000"/>
          <w:sz w:val="28"/>
          <w:szCs w:val="28"/>
          <w:shd w:val="clear" w:color="auto" w:fill="FFFFFF"/>
        </w:rPr>
        <w:t xml:space="preserve"> </w:t>
      </w:r>
      <w:r w:rsidRPr="00692068">
        <w:rPr>
          <w:rFonts w:cs="Times New Roman"/>
          <w:sz w:val="28"/>
          <w:szCs w:val="28"/>
        </w:rPr>
        <w:t>š.</w:t>
      </w:r>
      <w:r w:rsidR="00C83ECB">
        <w:rPr>
          <w:rFonts w:cs="Times New Roman"/>
          <w:sz w:val="28"/>
          <w:szCs w:val="28"/>
        </w:rPr>
        <w:t> </w:t>
      </w:r>
      <w:r w:rsidRPr="00692068">
        <w:rPr>
          <w:rFonts w:cs="Times New Roman"/>
          <w:sz w:val="28"/>
          <w:szCs w:val="28"/>
        </w:rPr>
        <w:t>g. 29</w:t>
      </w:r>
      <w:r w:rsidRPr="00692068">
        <w:rPr>
          <w:rStyle w:val="normaltextrun"/>
          <w:rFonts w:cs="Times New Roman"/>
          <w:color w:val="000000"/>
          <w:sz w:val="28"/>
          <w:szCs w:val="28"/>
          <w:shd w:val="clear" w:color="auto" w:fill="FFFFFF"/>
        </w:rPr>
        <w:t>. aprīlī FM iesniedza pusgada progresa ziņojumu EK</w:t>
      </w:r>
      <w:r w:rsidR="00914DED" w:rsidRPr="00F32F61">
        <w:rPr>
          <w:rStyle w:val="normaltextrun"/>
          <w:rFonts w:cs="Times New Roman"/>
          <w:color w:val="000000"/>
          <w:sz w:val="28"/>
          <w:szCs w:val="28"/>
          <w:shd w:val="clear" w:color="auto" w:fill="FFFFFF"/>
        </w:rPr>
        <w:t xml:space="preserve">. </w:t>
      </w:r>
      <w:r w:rsidR="00D85E22">
        <w:rPr>
          <w:rStyle w:val="normaltextrun"/>
          <w:rFonts w:cs="Times New Roman"/>
          <w:color w:val="000000"/>
          <w:sz w:val="28"/>
          <w:szCs w:val="28"/>
          <w:shd w:val="clear" w:color="auto" w:fill="FFFFFF"/>
        </w:rPr>
        <w:t xml:space="preserve">Tajā </w:t>
      </w:r>
      <w:r w:rsidR="00572656" w:rsidRPr="00870A5A">
        <w:rPr>
          <w:rStyle w:val="normaltextrun"/>
          <w:rFonts w:cs="Times New Roman"/>
          <w:color w:val="000000"/>
          <w:sz w:val="28"/>
          <w:szCs w:val="28"/>
          <w:shd w:val="clear" w:color="auto" w:fill="FFFFFF"/>
        </w:rPr>
        <w:t xml:space="preserve">iestādes ziņo </w:t>
      </w:r>
      <w:r w:rsidR="00F32F61" w:rsidRPr="00526CEF">
        <w:rPr>
          <w:rFonts w:eastAsia="Calibri"/>
          <w:sz w:val="28"/>
          <w:szCs w:val="28"/>
          <w:lang w:eastAsia="ar-SA"/>
        </w:rPr>
        <w:t>par atsevišķu 2022.</w:t>
      </w:r>
      <w:r w:rsidR="00C94FC6">
        <w:rPr>
          <w:rFonts w:eastAsia="Calibri"/>
          <w:sz w:val="28"/>
          <w:szCs w:val="28"/>
          <w:lang w:eastAsia="ar-SA"/>
        </w:rPr>
        <w:t> </w:t>
      </w:r>
      <w:r w:rsidR="00F32F61" w:rsidRPr="00526CEF">
        <w:rPr>
          <w:rFonts w:eastAsia="Calibri"/>
          <w:sz w:val="28"/>
          <w:szCs w:val="28"/>
          <w:lang w:eastAsia="ar-SA"/>
        </w:rPr>
        <w:t xml:space="preserve">gadā sasniedzamo rādītāju izpildes kavēšanos, bet ar iespēju nodrošināt to izpildi līdz nākamajam maksājumu pieprasījumam EK (indikatīvi līdz 2023. gada 2. ceturksnim): 1) kavēta piecu atskaites punktu, kas bija jāsasniedz 2022. gada 1. ceturksnī, izpilde: trīs Ekonomikas ministrijas </w:t>
      </w:r>
      <w:r w:rsidR="00C86E67">
        <w:rPr>
          <w:rFonts w:eastAsia="Calibri"/>
          <w:sz w:val="28"/>
          <w:szCs w:val="28"/>
          <w:lang w:eastAsia="ar-SA"/>
        </w:rPr>
        <w:t xml:space="preserve">pārziņā esošie </w:t>
      </w:r>
      <w:r w:rsidR="00F32F61" w:rsidRPr="00526CEF">
        <w:rPr>
          <w:rFonts w:eastAsia="Calibri"/>
          <w:sz w:val="28"/>
          <w:szCs w:val="28"/>
          <w:lang w:eastAsia="ar-SA"/>
        </w:rPr>
        <w:t>atskaites punkti energoefektivitātes jomā</w:t>
      </w:r>
      <w:r w:rsidR="00C86E67">
        <w:rPr>
          <w:rFonts w:eastAsia="Calibri"/>
          <w:sz w:val="28"/>
          <w:szCs w:val="28"/>
          <w:lang w:eastAsia="ar-SA"/>
        </w:rPr>
        <w:t>;</w:t>
      </w:r>
      <w:r w:rsidR="00F32F61" w:rsidRPr="00526CEF">
        <w:rPr>
          <w:rFonts w:eastAsia="Calibri"/>
          <w:sz w:val="28"/>
          <w:szCs w:val="28"/>
          <w:lang w:eastAsia="ar-SA"/>
        </w:rPr>
        <w:t xml:space="preserve"> Iekšlietu ministrijas atskaites punkts par ziņojuma publicēšanu par katastrofu riska pārvaldības sistēmas ieviešanu. Labklājības ministrijas atskaites punkts: valsts un pašvaldību ēku izvēle, kurās jāveic vides pielāgojumi; 2) četri atskaites punkti, kas būtu jāsasniedz 2022. gada 2.-4. ceturksnī (trīs Labklājības ministrijas pārziņā un viens – </w:t>
      </w:r>
      <w:r w:rsidR="0027177B">
        <w:rPr>
          <w:rFonts w:eastAsia="Calibri"/>
          <w:sz w:val="28"/>
          <w:szCs w:val="28"/>
          <w:lang w:eastAsia="ar-SA"/>
        </w:rPr>
        <w:t>I</w:t>
      </w:r>
      <w:r w:rsidR="00F32F61" w:rsidRPr="00526CEF">
        <w:rPr>
          <w:rFonts w:eastAsia="Calibri"/>
          <w:sz w:val="28"/>
          <w:szCs w:val="28"/>
          <w:lang w:eastAsia="ar-SA"/>
        </w:rPr>
        <w:t xml:space="preserve">zglītības un zinātnes ministrijai). </w:t>
      </w:r>
      <w:r w:rsidR="00F32F61" w:rsidRPr="00526CEF">
        <w:rPr>
          <w:sz w:val="28"/>
          <w:szCs w:val="28"/>
        </w:rPr>
        <w:t>Saskaņā ar MK 2022. gada 22. marta sēdes protokolu Nr. 17, 34. § 8.</w:t>
      </w:r>
      <w:r w:rsidR="0027177B">
        <w:rPr>
          <w:sz w:val="28"/>
          <w:szCs w:val="28"/>
        </w:rPr>
        <w:t> </w:t>
      </w:r>
      <w:r w:rsidR="00F32F61" w:rsidRPr="00526CEF">
        <w:rPr>
          <w:sz w:val="28"/>
          <w:szCs w:val="28"/>
        </w:rPr>
        <w:t>punkta 7.</w:t>
      </w:r>
      <w:r w:rsidR="0027177B">
        <w:rPr>
          <w:sz w:val="28"/>
          <w:szCs w:val="28"/>
        </w:rPr>
        <w:t> </w:t>
      </w:r>
      <w:r w:rsidR="00F32F61" w:rsidRPr="00526CEF">
        <w:rPr>
          <w:sz w:val="28"/>
          <w:szCs w:val="28"/>
        </w:rPr>
        <w:t>apakšpunktu ministrijām un institūcijām, kas atbildīgas par Atveseļošanas fonda plāna investīciju un reformu ieviešanu, jāievieš efektīva risku pārvaldība un, konstatējot būtiskus riskus ar divu mēnešu kavējumu saistošo atskaites punktu un mērķu sasniegšanā, steidzamības kārtībā jāinformē MK (vai izņēmuma kārtā vienoties ar FM par informācijas iekļaušanu FM pusgada ziņojumā), t. sk. rīcības variantus, priekšnosacījumus, pasākumus šķēršļu novēršanai un konkrētu priekšlikumu rīcībai, kas nodrošina saistību izpildi Atveseļošanas fonda finansējuma saņemšanai no EK.</w:t>
      </w:r>
    </w:p>
    <w:p w14:paraId="12C18E99" w14:textId="426CAF1D" w:rsidR="00BD3E82" w:rsidRDefault="0A6B4184" w:rsidP="00250FDE">
      <w:pPr>
        <w:spacing w:line="276" w:lineRule="auto"/>
        <w:ind w:firstLine="709"/>
        <w:jc w:val="both"/>
        <w:rPr>
          <w:rFonts w:cs="Times New Roman"/>
          <w:color w:val="000000" w:themeColor="text1"/>
          <w:sz w:val="28"/>
          <w:szCs w:val="28"/>
        </w:rPr>
      </w:pPr>
      <w:r w:rsidRPr="00F32F61">
        <w:rPr>
          <w:rStyle w:val="normaltextrun"/>
          <w:rFonts w:cs="Times New Roman"/>
          <w:color w:val="000000"/>
          <w:sz w:val="28"/>
          <w:szCs w:val="28"/>
          <w:shd w:val="clear" w:color="auto" w:fill="FFFFFF"/>
        </w:rPr>
        <w:t>Š</w:t>
      </w:r>
      <w:r w:rsidR="00766CB2" w:rsidRPr="00F32F61">
        <w:rPr>
          <w:rFonts w:cs="Times New Roman"/>
          <w:sz w:val="28"/>
          <w:szCs w:val="28"/>
        </w:rPr>
        <w:t xml:space="preserve">. g. </w:t>
      </w:r>
      <w:r w:rsidR="00766CB2" w:rsidRPr="00692068">
        <w:rPr>
          <w:rFonts w:cs="Times New Roman"/>
          <w:sz w:val="28"/>
          <w:szCs w:val="28"/>
        </w:rPr>
        <w:t>maijā</w:t>
      </w:r>
      <w:r w:rsidR="00766CB2">
        <w:rPr>
          <w:rFonts w:cs="Times New Roman"/>
          <w:sz w:val="28"/>
          <w:szCs w:val="28"/>
        </w:rPr>
        <w:t xml:space="preserve"> </w:t>
      </w:r>
      <w:r w:rsidR="00B54D09">
        <w:rPr>
          <w:rFonts w:eastAsia="Calibri"/>
          <w:sz w:val="28"/>
          <w:szCs w:val="28"/>
          <w:lang w:eastAsia="ar-SA"/>
        </w:rPr>
        <w:t xml:space="preserve">– </w:t>
      </w:r>
      <w:r w:rsidR="00766CB2" w:rsidRPr="00692068">
        <w:rPr>
          <w:rFonts w:cs="Times New Roman"/>
          <w:sz w:val="28"/>
          <w:szCs w:val="28"/>
        </w:rPr>
        <w:t xml:space="preserve">jūnijā </w:t>
      </w:r>
      <w:r w:rsidR="00766CB2">
        <w:rPr>
          <w:rFonts w:cs="Times New Roman"/>
          <w:sz w:val="28"/>
          <w:szCs w:val="28"/>
        </w:rPr>
        <w:t xml:space="preserve">FM iesniegs EK </w:t>
      </w:r>
      <w:r w:rsidR="00766CB2" w:rsidRPr="00692068">
        <w:rPr>
          <w:rFonts w:cs="Times New Roman"/>
          <w:sz w:val="28"/>
          <w:szCs w:val="28"/>
        </w:rPr>
        <w:t xml:space="preserve">pirmo </w:t>
      </w:r>
      <w:r w:rsidR="007E49AE">
        <w:rPr>
          <w:rFonts w:cs="Times New Roman"/>
          <w:sz w:val="28"/>
          <w:szCs w:val="28"/>
        </w:rPr>
        <w:t xml:space="preserve">Atveseļošanas fonda </w:t>
      </w:r>
      <w:r w:rsidR="00766CB2" w:rsidRPr="00692068">
        <w:rPr>
          <w:rFonts w:cs="Times New Roman"/>
          <w:sz w:val="28"/>
          <w:szCs w:val="28"/>
        </w:rPr>
        <w:t xml:space="preserve">maksājumu pieprasījumu par 231 milj. </w:t>
      </w:r>
      <w:proofErr w:type="spellStart"/>
      <w:r w:rsidR="00766CB2" w:rsidRPr="00692068">
        <w:rPr>
          <w:rFonts w:cs="Times New Roman"/>
          <w:i/>
          <w:iCs/>
          <w:sz w:val="28"/>
          <w:szCs w:val="28"/>
        </w:rPr>
        <w:t>euro</w:t>
      </w:r>
      <w:proofErr w:type="spellEnd"/>
      <w:r w:rsidR="00766CB2" w:rsidRPr="00692068">
        <w:rPr>
          <w:rFonts w:cs="Times New Roman"/>
          <w:sz w:val="28"/>
          <w:szCs w:val="28"/>
        </w:rPr>
        <w:t xml:space="preserve"> </w:t>
      </w:r>
      <w:r w:rsidR="00766CB2" w:rsidRPr="009220AC">
        <w:rPr>
          <w:rStyle w:val="normaltextrun"/>
          <w:rFonts w:cs="Times New Roman"/>
          <w:color w:val="000000"/>
          <w:sz w:val="28"/>
          <w:szCs w:val="28"/>
          <w:shd w:val="clear" w:color="auto" w:fill="FFFFFF"/>
        </w:rPr>
        <w:t xml:space="preserve">par </w:t>
      </w:r>
      <w:r w:rsidR="00766CB2">
        <w:rPr>
          <w:rStyle w:val="normaltextrun"/>
          <w:rFonts w:cs="Times New Roman"/>
          <w:color w:val="000000"/>
          <w:sz w:val="28"/>
          <w:szCs w:val="28"/>
          <w:shd w:val="clear" w:color="auto" w:fill="FFFFFF"/>
        </w:rPr>
        <w:t xml:space="preserve">sasniegtajiem </w:t>
      </w:r>
      <w:r w:rsidR="00766CB2" w:rsidRPr="009220AC">
        <w:rPr>
          <w:rStyle w:val="normaltextrun"/>
          <w:rFonts w:cs="Times New Roman"/>
          <w:color w:val="000000"/>
          <w:sz w:val="28"/>
          <w:szCs w:val="28"/>
          <w:shd w:val="clear" w:color="auto" w:fill="FFFFFF"/>
        </w:rPr>
        <w:t>2021.</w:t>
      </w:r>
      <w:r w:rsidR="00672A2F">
        <w:rPr>
          <w:rStyle w:val="normaltextrun"/>
          <w:rFonts w:cs="Times New Roman"/>
          <w:color w:val="000000"/>
          <w:sz w:val="28"/>
          <w:szCs w:val="28"/>
          <w:shd w:val="clear" w:color="auto" w:fill="FFFFFF"/>
        </w:rPr>
        <w:t> </w:t>
      </w:r>
      <w:r w:rsidR="00766CB2" w:rsidRPr="009220AC">
        <w:rPr>
          <w:rStyle w:val="normaltextrun"/>
          <w:rFonts w:cs="Times New Roman"/>
          <w:color w:val="000000"/>
          <w:sz w:val="28"/>
          <w:szCs w:val="28"/>
          <w:shd w:val="clear" w:color="auto" w:fill="FFFFFF"/>
        </w:rPr>
        <w:t>gad</w:t>
      </w:r>
      <w:r w:rsidR="00766CB2">
        <w:rPr>
          <w:rStyle w:val="normaltextrun"/>
          <w:rFonts w:cs="Times New Roman"/>
          <w:color w:val="000000"/>
          <w:sz w:val="28"/>
          <w:szCs w:val="28"/>
          <w:shd w:val="clear" w:color="auto" w:fill="FFFFFF"/>
        </w:rPr>
        <w:t>a</w:t>
      </w:r>
      <w:r w:rsidR="00766CB2" w:rsidRPr="009220AC">
        <w:rPr>
          <w:rStyle w:val="normaltextrun"/>
          <w:rFonts w:cs="Times New Roman"/>
          <w:color w:val="000000"/>
          <w:sz w:val="28"/>
          <w:szCs w:val="28"/>
          <w:shd w:val="clear" w:color="auto" w:fill="FFFFFF"/>
        </w:rPr>
        <w:t xml:space="preserve"> reformu pasākumiem. </w:t>
      </w:r>
      <w:r w:rsidR="00766CB2">
        <w:rPr>
          <w:rFonts w:cs="Times New Roman"/>
          <w:sz w:val="28"/>
          <w:szCs w:val="28"/>
          <w:shd w:val="clear" w:color="auto" w:fill="FFFFFF"/>
        </w:rPr>
        <w:t xml:space="preserve">Iestādes </w:t>
      </w:r>
      <w:r w:rsidR="00766CB2" w:rsidRPr="008614C9">
        <w:rPr>
          <w:rFonts w:cs="Times New Roman"/>
          <w:sz w:val="28"/>
          <w:szCs w:val="28"/>
        </w:rPr>
        <w:t>turpina darbu, t.</w:t>
      </w:r>
      <w:r w:rsidR="00766CB2">
        <w:rPr>
          <w:rFonts w:cs="Times New Roman"/>
          <w:sz w:val="28"/>
          <w:szCs w:val="28"/>
        </w:rPr>
        <w:t> </w:t>
      </w:r>
      <w:r w:rsidR="00766CB2" w:rsidRPr="008614C9">
        <w:rPr>
          <w:rFonts w:cs="Times New Roman"/>
          <w:sz w:val="28"/>
          <w:szCs w:val="28"/>
        </w:rPr>
        <w:t xml:space="preserve">sk. lai nodrošinātu </w:t>
      </w:r>
      <w:r w:rsidR="00766CB2">
        <w:rPr>
          <w:rFonts w:cs="Times New Roman"/>
          <w:sz w:val="28"/>
          <w:szCs w:val="28"/>
        </w:rPr>
        <w:t>2022. </w:t>
      </w:r>
      <w:r w:rsidR="00766CB2" w:rsidRPr="008614C9">
        <w:rPr>
          <w:rFonts w:cs="Times New Roman"/>
          <w:sz w:val="28"/>
          <w:szCs w:val="28"/>
        </w:rPr>
        <w:t>gadam noteikto atskaites punktu/mērķu sasniegšanu.</w:t>
      </w:r>
      <w:r w:rsidR="00766CB2">
        <w:rPr>
          <w:rFonts w:ascii="Verdana" w:eastAsia="Times New Roman" w:hAnsi="Verdana"/>
          <w:color w:val="FF0000"/>
          <w:sz w:val="19"/>
          <w:szCs w:val="19"/>
        </w:rPr>
        <w:t xml:space="preserve"> </w:t>
      </w:r>
      <w:r w:rsidR="00A5333F">
        <w:rPr>
          <w:rFonts w:cs="Times New Roman"/>
          <w:sz w:val="28"/>
          <w:szCs w:val="28"/>
          <w:shd w:val="clear" w:color="auto" w:fill="FFFFFF"/>
        </w:rPr>
        <w:t xml:space="preserve">Ministrijas </w:t>
      </w:r>
      <w:r w:rsidR="00380291">
        <w:rPr>
          <w:rFonts w:cs="Times New Roman"/>
          <w:sz w:val="28"/>
          <w:szCs w:val="28"/>
          <w:shd w:val="clear" w:color="auto" w:fill="FFFFFF"/>
        </w:rPr>
        <w:t>tu</w:t>
      </w:r>
      <w:r w:rsidR="00001603">
        <w:rPr>
          <w:rFonts w:cs="Times New Roman"/>
          <w:sz w:val="28"/>
          <w:szCs w:val="28"/>
          <w:shd w:val="clear" w:color="auto" w:fill="FFFFFF"/>
        </w:rPr>
        <w:t xml:space="preserve">rpina </w:t>
      </w:r>
      <w:r w:rsidR="079AD0AD" w:rsidRPr="006D4010">
        <w:rPr>
          <w:rFonts w:cs="Times New Roman"/>
          <w:sz w:val="28"/>
          <w:szCs w:val="28"/>
        </w:rPr>
        <w:t>darb</w:t>
      </w:r>
      <w:r w:rsidR="432B548A">
        <w:rPr>
          <w:rFonts w:cs="Times New Roman"/>
          <w:sz w:val="28"/>
          <w:szCs w:val="28"/>
        </w:rPr>
        <w:t>u</w:t>
      </w:r>
      <w:r w:rsidR="00766CB2" w:rsidRPr="006D4010">
        <w:rPr>
          <w:rFonts w:cs="Times New Roman"/>
          <w:sz w:val="28"/>
          <w:szCs w:val="28"/>
        </w:rPr>
        <w:t xml:space="preserve"> pie 43 normatīvo regulējumu izstrādes </w:t>
      </w:r>
      <w:r w:rsidR="00766CB2" w:rsidRPr="006D4010">
        <w:rPr>
          <w:rFonts w:cs="Times New Roman"/>
          <w:color w:val="000000" w:themeColor="text1"/>
          <w:sz w:val="28"/>
          <w:szCs w:val="28"/>
        </w:rPr>
        <w:t xml:space="preserve">Atveseļošanas fonda </w:t>
      </w:r>
      <w:r w:rsidR="00766CB2" w:rsidRPr="006D4010">
        <w:rPr>
          <w:rFonts w:cs="Times New Roman"/>
          <w:sz w:val="28"/>
          <w:szCs w:val="28"/>
        </w:rPr>
        <w:t xml:space="preserve">investīciju īstenošanai, no kuriem </w:t>
      </w:r>
      <w:r w:rsidR="0840DC0C" w:rsidRPr="000F4C85">
        <w:rPr>
          <w:rFonts w:eastAsia="Times New Roman" w:cs="Times New Roman"/>
          <w:b/>
          <w:bCs/>
          <w:color w:val="000000" w:themeColor="text1"/>
          <w:sz w:val="28"/>
          <w:szCs w:val="28"/>
        </w:rPr>
        <w:t>MK</w:t>
      </w:r>
      <w:r w:rsidR="0840DC0C">
        <w:rPr>
          <w:rFonts w:eastAsia="Times New Roman" w:cs="Times New Roman"/>
          <w:color w:val="000000" w:themeColor="text1"/>
          <w:sz w:val="28"/>
          <w:szCs w:val="28"/>
        </w:rPr>
        <w:t xml:space="preserve"> </w:t>
      </w:r>
      <w:r w:rsidR="578E5964">
        <w:rPr>
          <w:rFonts w:eastAsia="Times New Roman" w:cs="Times New Roman"/>
          <w:color w:val="000000" w:themeColor="text1"/>
          <w:sz w:val="28"/>
          <w:szCs w:val="28"/>
        </w:rPr>
        <w:t xml:space="preserve">ir </w:t>
      </w:r>
      <w:r w:rsidR="00E07265" w:rsidRPr="000F4C85">
        <w:rPr>
          <w:rFonts w:eastAsia="Times New Roman" w:cs="Times New Roman"/>
          <w:b/>
          <w:color w:val="000000" w:themeColor="text1"/>
          <w:sz w:val="28"/>
          <w:szCs w:val="28"/>
        </w:rPr>
        <w:t>apstiprināti</w:t>
      </w:r>
      <w:r w:rsidR="00E07265" w:rsidRPr="006D4010">
        <w:rPr>
          <w:rFonts w:eastAsia="Times New Roman" w:cs="Times New Roman"/>
          <w:color w:val="000000" w:themeColor="text1"/>
          <w:sz w:val="28"/>
          <w:szCs w:val="28"/>
        </w:rPr>
        <w:t xml:space="preserve"> </w:t>
      </w:r>
      <w:r w:rsidR="00A5333F">
        <w:rPr>
          <w:rFonts w:eastAsia="Times New Roman" w:cs="Times New Roman"/>
          <w:color w:val="000000" w:themeColor="text1"/>
          <w:sz w:val="28"/>
          <w:szCs w:val="28"/>
        </w:rPr>
        <w:t xml:space="preserve">jau </w:t>
      </w:r>
      <w:r w:rsidR="007821A6">
        <w:rPr>
          <w:rFonts w:eastAsia="Times New Roman" w:cs="Times New Roman"/>
          <w:color w:val="000000" w:themeColor="text1"/>
          <w:sz w:val="28"/>
          <w:szCs w:val="28"/>
        </w:rPr>
        <w:t>seš</w:t>
      </w:r>
      <w:r w:rsidR="007821A6" w:rsidRPr="006D4010">
        <w:rPr>
          <w:rFonts w:eastAsia="Times New Roman" w:cs="Times New Roman"/>
          <w:color w:val="000000" w:themeColor="text1"/>
          <w:sz w:val="28"/>
          <w:szCs w:val="28"/>
        </w:rPr>
        <w:t>i</w:t>
      </w:r>
      <w:r w:rsidR="00766CB2" w:rsidRPr="006D4010">
        <w:rPr>
          <w:rFonts w:eastAsia="Times New Roman" w:cs="Times New Roman"/>
          <w:color w:val="000000" w:themeColor="text1"/>
          <w:sz w:val="28"/>
          <w:szCs w:val="28"/>
        </w:rPr>
        <w:t xml:space="preserve"> informatīvie </w:t>
      </w:r>
      <w:r w:rsidR="00766CB2" w:rsidRPr="000F4C85">
        <w:rPr>
          <w:rFonts w:eastAsia="Times New Roman" w:cs="Times New Roman"/>
          <w:b/>
          <w:color w:val="000000" w:themeColor="text1"/>
          <w:sz w:val="28"/>
          <w:szCs w:val="28"/>
        </w:rPr>
        <w:t>ziņojumi/noteikumi</w:t>
      </w:r>
      <w:r w:rsidR="00766CB2" w:rsidRPr="006D4010">
        <w:rPr>
          <w:rFonts w:eastAsia="Times New Roman" w:cs="Times New Roman"/>
          <w:color w:val="000000" w:themeColor="text1"/>
          <w:sz w:val="28"/>
          <w:szCs w:val="28"/>
        </w:rPr>
        <w:t xml:space="preserve"> </w:t>
      </w:r>
      <w:r w:rsidR="5C69F562">
        <w:rPr>
          <w:rFonts w:eastAsia="Times New Roman" w:cs="Times New Roman"/>
          <w:color w:val="000000" w:themeColor="text1"/>
          <w:sz w:val="28"/>
          <w:szCs w:val="28"/>
        </w:rPr>
        <w:t xml:space="preserve">par kopējo </w:t>
      </w:r>
      <w:r w:rsidR="5C69F562" w:rsidRPr="000F4C85">
        <w:rPr>
          <w:rFonts w:eastAsia="Times New Roman" w:cs="Times New Roman"/>
          <w:b/>
          <w:bCs/>
          <w:color w:val="000000" w:themeColor="text1"/>
          <w:sz w:val="28"/>
          <w:szCs w:val="28"/>
        </w:rPr>
        <w:t xml:space="preserve">Atveseļošanas fonda </w:t>
      </w:r>
      <w:r w:rsidR="5C69F562">
        <w:rPr>
          <w:rFonts w:eastAsia="Times New Roman" w:cs="Times New Roman"/>
          <w:color w:val="000000" w:themeColor="text1"/>
          <w:sz w:val="28"/>
          <w:szCs w:val="28"/>
        </w:rPr>
        <w:t xml:space="preserve">finansējumu </w:t>
      </w:r>
      <w:r w:rsidR="5C69F562" w:rsidRPr="000F4C85">
        <w:rPr>
          <w:rFonts w:eastAsia="Times New Roman" w:cs="Times New Roman"/>
          <w:b/>
          <w:bCs/>
          <w:color w:val="000000" w:themeColor="text1"/>
          <w:sz w:val="28"/>
          <w:szCs w:val="28"/>
        </w:rPr>
        <w:t xml:space="preserve">158,5 milj. </w:t>
      </w:r>
      <w:proofErr w:type="spellStart"/>
      <w:r w:rsidR="5C69F562" w:rsidRPr="4350B476">
        <w:rPr>
          <w:rFonts w:eastAsia="Times New Roman" w:cs="Times New Roman"/>
          <w:i/>
          <w:iCs/>
          <w:color w:val="000000" w:themeColor="text1"/>
          <w:sz w:val="28"/>
          <w:szCs w:val="28"/>
        </w:rPr>
        <w:t>euro</w:t>
      </w:r>
      <w:proofErr w:type="spellEnd"/>
      <w:r w:rsidR="5C69F562" w:rsidRPr="000F4C85">
        <w:rPr>
          <w:rFonts w:eastAsia="Times New Roman" w:cs="Times New Roman"/>
          <w:color w:val="000000" w:themeColor="text1"/>
          <w:sz w:val="28"/>
          <w:szCs w:val="28"/>
        </w:rPr>
        <w:t>, t.</w:t>
      </w:r>
      <w:r w:rsidR="00672A2F">
        <w:rPr>
          <w:rFonts w:eastAsia="Times New Roman" w:cs="Times New Roman"/>
          <w:color w:val="000000" w:themeColor="text1"/>
          <w:sz w:val="28"/>
          <w:szCs w:val="28"/>
        </w:rPr>
        <w:t> </w:t>
      </w:r>
      <w:r w:rsidR="5C69F562" w:rsidRPr="000F4C85">
        <w:rPr>
          <w:rFonts w:eastAsia="Times New Roman" w:cs="Times New Roman"/>
          <w:color w:val="000000" w:themeColor="text1"/>
          <w:sz w:val="28"/>
          <w:szCs w:val="28"/>
        </w:rPr>
        <w:t>sk.</w:t>
      </w:r>
      <w:r w:rsidR="5C69F562">
        <w:rPr>
          <w:rFonts w:eastAsia="Times New Roman" w:cs="Times New Roman"/>
          <w:color w:val="000000" w:themeColor="text1"/>
          <w:sz w:val="28"/>
          <w:szCs w:val="28"/>
        </w:rPr>
        <w:t xml:space="preserve"> </w:t>
      </w:r>
      <w:r w:rsidR="00766CB2" w:rsidRPr="006D4010">
        <w:rPr>
          <w:rFonts w:eastAsia="Times New Roman" w:cs="Times New Roman"/>
          <w:color w:val="000000" w:themeColor="text1"/>
          <w:sz w:val="28"/>
          <w:szCs w:val="28"/>
        </w:rPr>
        <w:t xml:space="preserve">veselības </w:t>
      </w:r>
      <w:r w:rsidR="00001603">
        <w:rPr>
          <w:rFonts w:eastAsia="Times New Roman" w:cs="Times New Roman"/>
          <w:color w:val="000000" w:themeColor="text1"/>
          <w:sz w:val="28"/>
          <w:szCs w:val="28"/>
        </w:rPr>
        <w:t xml:space="preserve">jomā </w:t>
      </w:r>
      <w:r w:rsidR="6F1A284E">
        <w:rPr>
          <w:rFonts w:eastAsia="Times New Roman" w:cs="Times New Roman"/>
          <w:color w:val="000000" w:themeColor="text1"/>
          <w:sz w:val="28"/>
          <w:szCs w:val="28"/>
        </w:rPr>
        <w:t>par 151,4 </w:t>
      </w:r>
      <w:r w:rsidR="6F1A284E" w:rsidRPr="00503D6A">
        <w:rPr>
          <w:rFonts w:eastAsia="Times New Roman" w:cs="Times New Roman"/>
          <w:color w:val="000000" w:themeColor="text1"/>
          <w:sz w:val="28"/>
          <w:szCs w:val="28"/>
        </w:rPr>
        <w:t xml:space="preserve">milj. </w:t>
      </w:r>
      <w:proofErr w:type="spellStart"/>
      <w:r w:rsidR="6F1A284E" w:rsidRPr="4350B476">
        <w:rPr>
          <w:rFonts w:eastAsia="Times New Roman" w:cs="Times New Roman"/>
          <w:i/>
          <w:iCs/>
          <w:color w:val="000000" w:themeColor="text1"/>
          <w:sz w:val="28"/>
          <w:szCs w:val="28"/>
        </w:rPr>
        <w:t>euro</w:t>
      </w:r>
      <w:proofErr w:type="spellEnd"/>
      <w:r w:rsidR="6F1A284E" w:rsidRPr="006D4010">
        <w:rPr>
          <w:rFonts w:eastAsia="Times New Roman" w:cs="Times New Roman"/>
          <w:color w:val="000000" w:themeColor="text1"/>
          <w:sz w:val="28"/>
          <w:szCs w:val="28"/>
        </w:rPr>
        <w:t xml:space="preserve"> </w:t>
      </w:r>
      <w:r w:rsidR="00766CB2" w:rsidRPr="006D4010">
        <w:rPr>
          <w:rFonts w:eastAsia="Times New Roman" w:cs="Times New Roman"/>
          <w:color w:val="000000" w:themeColor="text1"/>
          <w:sz w:val="28"/>
          <w:szCs w:val="28"/>
        </w:rPr>
        <w:t>(</w:t>
      </w:r>
      <w:proofErr w:type="spellStart"/>
      <w:r w:rsidR="00766CB2" w:rsidRPr="006D4010">
        <w:rPr>
          <w:rFonts w:eastAsia="Times New Roman" w:cs="Times New Roman"/>
          <w:color w:val="000000" w:themeColor="text1"/>
          <w:sz w:val="28"/>
          <w:szCs w:val="28"/>
        </w:rPr>
        <w:t>GoLatvia</w:t>
      </w:r>
      <w:proofErr w:type="spellEnd"/>
      <w:r w:rsidR="00766CB2" w:rsidRPr="006D4010">
        <w:rPr>
          <w:rFonts w:eastAsia="Times New Roman" w:cs="Times New Roman"/>
          <w:color w:val="000000" w:themeColor="text1"/>
          <w:sz w:val="28"/>
          <w:szCs w:val="28"/>
        </w:rPr>
        <w:t xml:space="preserve"> projekts; veselības </w:t>
      </w:r>
      <w:r w:rsidR="00766CB2" w:rsidRPr="4BDF64FB">
        <w:rPr>
          <w:rFonts w:eastAsia="Times New Roman" w:cs="Times New Roman"/>
          <w:color w:val="000000" w:themeColor="text1"/>
          <w:sz w:val="28"/>
          <w:szCs w:val="28"/>
        </w:rPr>
        <w:t>infrastruktūra</w:t>
      </w:r>
      <w:r w:rsidR="00766CB2" w:rsidRPr="006D4010">
        <w:rPr>
          <w:rFonts w:eastAsia="Times New Roman" w:cs="Times New Roman"/>
          <w:color w:val="000000" w:themeColor="text1"/>
          <w:sz w:val="28"/>
          <w:szCs w:val="28"/>
        </w:rPr>
        <w:t>), likuma varas (apmācības</w:t>
      </w:r>
      <w:r w:rsidR="00766CB2" w:rsidRPr="4BDF64FB">
        <w:rPr>
          <w:rFonts w:eastAsia="Times New Roman" w:cs="Times New Roman"/>
          <w:sz w:val="26"/>
          <w:szCs w:val="26"/>
        </w:rPr>
        <w:t>)</w:t>
      </w:r>
      <w:r w:rsidR="00766CB2" w:rsidRPr="006D4010">
        <w:rPr>
          <w:rFonts w:eastAsia="Times New Roman" w:cs="Times New Roman"/>
          <w:color w:val="000000" w:themeColor="text1"/>
          <w:sz w:val="28"/>
          <w:szCs w:val="28"/>
        </w:rPr>
        <w:t xml:space="preserve"> </w:t>
      </w:r>
      <w:r w:rsidR="1F44DD84">
        <w:rPr>
          <w:rFonts w:eastAsia="Times New Roman" w:cs="Times New Roman"/>
          <w:color w:val="000000" w:themeColor="text1"/>
          <w:sz w:val="28"/>
          <w:szCs w:val="28"/>
        </w:rPr>
        <w:t>5,5</w:t>
      </w:r>
      <w:r w:rsidR="6F1A284E">
        <w:rPr>
          <w:rFonts w:eastAsia="Times New Roman" w:cs="Times New Roman"/>
          <w:color w:val="000000" w:themeColor="text1"/>
          <w:sz w:val="28"/>
          <w:szCs w:val="28"/>
        </w:rPr>
        <w:t xml:space="preserve"> </w:t>
      </w:r>
      <w:r w:rsidR="6F1A284E" w:rsidRPr="00503D6A">
        <w:rPr>
          <w:rFonts w:eastAsia="Times New Roman" w:cs="Times New Roman"/>
          <w:color w:val="000000" w:themeColor="text1"/>
          <w:sz w:val="28"/>
          <w:szCs w:val="28"/>
        </w:rPr>
        <w:t xml:space="preserve">milj. </w:t>
      </w:r>
      <w:proofErr w:type="spellStart"/>
      <w:r w:rsidR="6F1A284E" w:rsidRPr="4350B476">
        <w:rPr>
          <w:rFonts w:eastAsia="Times New Roman" w:cs="Times New Roman"/>
          <w:i/>
          <w:iCs/>
          <w:color w:val="000000" w:themeColor="text1"/>
          <w:sz w:val="28"/>
          <w:szCs w:val="28"/>
        </w:rPr>
        <w:t>euro</w:t>
      </w:r>
      <w:proofErr w:type="spellEnd"/>
      <w:r w:rsidR="6F1A284E" w:rsidRPr="006D4010">
        <w:rPr>
          <w:rFonts w:eastAsia="Times New Roman" w:cs="Times New Roman"/>
          <w:color w:val="000000" w:themeColor="text1"/>
          <w:sz w:val="28"/>
          <w:szCs w:val="28"/>
        </w:rPr>
        <w:t xml:space="preserve"> </w:t>
      </w:r>
      <w:r w:rsidR="00766CB2" w:rsidRPr="006D4010">
        <w:rPr>
          <w:rFonts w:eastAsia="Times New Roman" w:cs="Times New Roman"/>
          <w:color w:val="000000" w:themeColor="text1"/>
          <w:sz w:val="28"/>
          <w:szCs w:val="28"/>
        </w:rPr>
        <w:t xml:space="preserve">un nevienlīdzības </w:t>
      </w:r>
      <w:r w:rsidR="00D40172">
        <w:rPr>
          <w:rFonts w:eastAsia="Times New Roman" w:cs="Times New Roman"/>
          <w:color w:val="000000" w:themeColor="text1"/>
          <w:sz w:val="28"/>
          <w:szCs w:val="28"/>
        </w:rPr>
        <w:t xml:space="preserve">mazināšanas jomā </w:t>
      </w:r>
      <w:r w:rsidR="00766CB2" w:rsidRPr="006D4010">
        <w:rPr>
          <w:rFonts w:eastAsia="Times New Roman" w:cs="Times New Roman"/>
          <w:color w:val="000000" w:themeColor="text1"/>
          <w:sz w:val="28"/>
          <w:szCs w:val="28"/>
        </w:rPr>
        <w:t>(</w:t>
      </w:r>
      <w:r w:rsidR="00766CB2" w:rsidRPr="4BDF64FB">
        <w:rPr>
          <w:rFonts w:eastAsia="Times New Roman" w:cs="Times New Roman"/>
          <w:color w:val="000000" w:themeColor="text1"/>
          <w:sz w:val="28"/>
          <w:szCs w:val="28"/>
        </w:rPr>
        <w:t>p</w:t>
      </w:r>
      <w:r w:rsidR="00766CB2" w:rsidRPr="006D4010">
        <w:rPr>
          <w:rFonts w:eastAsia="Times New Roman" w:cs="Times New Roman"/>
          <w:color w:val="000000" w:themeColor="text1"/>
          <w:sz w:val="28"/>
          <w:szCs w:val="28"/>
        </w:rPr>
        <w:t xml:space="preserve">rognozēšanas rīks) </w:t>
      </w:r>
      <w:r w:rsidR="160AE1E1">
        <w:rPr>
          <w:rFonts w:eastAsia="Times New Roman" w:cs="Times New Roman"/>
          <w:color w:val="000000" w:themeColor="text1"/>
          <w:sz w:val="28"/>
          <w:szCs w:val="28"/>
        </w:rPr>
        <w:t>– 1,6</w:t>
      </w:r>
      <w:r w:rsidR="05FF29CC">
        <w:rPr>
          <w:rFonts w:eastAsia="Times New Roman" w:cs="Times New Roman"/>
          <w:color w:val="000000" w:themeColor="text1"/>
          <w:sz w:val="28"/>
          <w:szCs w:val="28"/>
        </w:rPr>
        <w:t> </w:t>
      </w:r>
      <w:r w:rsidR="160AE1E1" w:rsidRPr="00503D6A">
        <w:rPr>
          <w:rFonts w:eastAsia="Times New Roman" w:cs="Times New Roman"/>
          <w:color w:val="000000" w:themeColor="text1"/>
          <w:sz w:val="28"/>
          <w:szCs w:val="28"/>
        </w:rPr>
        <w:t>milj.</w:t>
      </w:r>
      <w:r w:rsidR="05FF29CC">
        <w:rPr>
          <w:rFonts w:eastAsia="Times New Roman" w:cs="Times New Roman"/>
          <w:color w:val="000000" w:themeColor="text1"/>
          <w:sz w:val="28"/>
          <w:szCs w:val="28"/>
        </w:rPr>
        <w:t> </w:t>
      </w:r>
      <w:proofErr w:type="spellStart"/>
      <w:r w:rsidR="160AE1E1" w:rsidRPr="4350B476">
        <w:rPr>
          <w:rFonts w:eastAsia="Times New Roman" w:cs="Times New Roman"/>
          <w:i/>
          <w:iCs/>
          <w:color w:val="000000" w:themeColor="text1"/>
          <w:sz w:val="28"/>
          <w:szCs w:val="28"/>
        </w:rPr>
        <w:t>euro</w:t>
      </w:r>
      <w:proofErr w:type="spellEnd"/>
      <w:r w:rsidR="00766CB2" w:rsidRPr="4BDF64FB">
        <w:rPr>
          <w:rFonts w:cs="Times New Roman"/>
          <w:color w:val="000000" w:themeColor="text1"/>
          <w:sz w:val="28"/>
          <w:szCs w:val="28"/>
          <w:vertAlign w:val="superscript"/>
        </w:rPr>
        <w:footnoteReference w:id="11"/>
      </w:r>
      <w:r w:rsidR="00766CB2" w:rsidRPr="4BDF64FB">
        <w:rPr>
          <w:rFonts w:cs="Times New Roman"/>
          <w:color w:val="000000" w:themeColor="text1"/>
          <w:sz w:val="28"/>
          <w:szCs w:val="28"/>
        </w:rPr>
        <w:t>.</w:t>
      </w:r>
    </w:p>
    <w:p w14:paraId="007D74D5" w14:textId="5E86C466" w:rsidR="004B6C07" w:rsidRPr="00614585" w:rsidRDefault="00717411" w:rsidP="00614585">
      <w:pPr>
        <w:spacing w:line="276" w:lineRule="auto"/>
        <w:ind w:firstLine="709"/>
        <w:jc w:val="both"/>
        <w:rPr>
          <w:rFonts w:cs="Times New Roman"/>
          <w:sz w:val="28"/>
          <w:szCs w:val="28"/>
        </w:rPr>
      </w:pPr>
      <w:r w:rsidRPr="6AC5CB78">
        <w:rPr>
          <w:rFonts w:cs="Times New Roman"/>
          <w:sz w:val="28"/>
          <w:szCs w:val="28"/>
          <w:shd w:val="clear" w:color="auto" w:fill="FFFFFF" w:themeFill="background1"/>
        </w:rPr>
        <w:lastRenderedPageBreak/>
        <w:t>Š.</w:t>
      </w:r>
      <w:r w:rsidR="00672A2F">
        <w:rPr>
          <w:rFonts w:cs="Times New Roman"/>
          <w:sz w:val="28"/>
          <w:szCs w:val="28"/>
          <w:shd w:val="clear" w:color="auto" w:fill="FFFFFF" w:themeFill="background1"/>
        </w:rPr>
        <w:t> </w:t>
      </w:r>
      <w:r w:rsidRPr="6AC5CB78">
        <w:rPr>
          <w:rFonts w:cs="Times New Roman"/>
          <w:sz w:val="28"/>
          <w:szCs w:val="28"/>
          <w:shd w:val="clear" w:color="auto" w:fill="FFFFFF" w:themeFill="background1"/>
        </w:rPr>
        <w:t>g. 27. maij</w:t>
      </w:r>
      <w:r w:rsidR="009107E7" w:rsidRPr="6AC5CB78">
        <w:rPr>
          <w:rFonts w:cs="Times New Roman"/>
          <w:sz w:val="28"/>
          <w:szCs w:val="28"/>
          <w:shd w:val="clear" w:color="auto" w:fill="FFFFFF" w:themeFill="background1"/>
        </w:rPr>
        <w:t xml:space="preserve">ā Saeimas Eiropas lietu komisijas </w:t>
      </w:r>
      <w:r w:rsidR="00141E5F" w:rsidRPr="6AC5CB78">
        <w:rPr>
          <w:rFonts w:cs="Times New Roman"/>
          <w:sz w:val="28"/>
          <w:szCs w:val="28"/>
          <w:shd w:val="clear" w:color="auto" w:fill="FFFFFF" w:themeFill="background1"/>
        </w:rPr>
        <w:t xml:space="preserve">un </w:t>
      </w:r>
      <w:r w:rsidR="00141E5F" w:rsidRPr="002434E5">
        <w:rPr>
          <w:sz w:val="28"/>
          <w:szCs w:val="28"/>
        </w:rPr>
        <w:t>Budžeta finanšu (nodokļu) komisijas kopsēdē</w:t>
      </w:r>
      <w:r w:rsidR="009107E7" w:rsidRPr="6AC5CB78">
        <w:rPr>
          <w:rFonts w:cs="Times New Roman"/>
          <w:sz w:val="28"/>
          <w:szCs w:val="28"/>
          <w:shd w:val="clear" w:color="auto" w:fill="FFFFFF" w:themeFill="background1"/>
        </w:rPr>
        <w:t xml:space="preserve"> FM informē</w:t>
      </w:r>
      <w:r w:rsidR="00614585">
        <w:rPr>
          <w:rFonts w:cs="Times New Roman"/>
          <w:sz w:val="28"/>
          <w:szCs w:val="28"/>
          <w:shd w:val="clear" w:color="auto" w:fill="FFFFFF" w:themeFill="background1"/>
        </w:rPr>
        <w:t>ja</w:t>
      </w:r>
      <w:r w:rsidR="009107E7" w:rsidRPr="6AC5CB78">
        <w:rPr>
          <w:rFonts w:cs="Times New Roman"/>
          <w:sz w:val="28"/>
          <w:szCs w:val="28"/>
          <w:shd w:val="clear" w:color="auto" w:fill="FFFFFF" w:themeFill="background1"/>
        </w:rPr>
        <w:t xml:space="preserve"> p</w:t>
      </w:r>
      <w:r w:rsidR="008671CD" w:rsidRPr="002434E5">
        <w:rPr>
          <w:rFonts w:cs="Times New Roman"/>
          <w:sz w:val="28"/>
          <w:szCs w:val="28"/>
        </w:rPr>
        <w:t xml:space="preserve">ar Atveseļošanās </w:t>
      </w:r>
      <w:r w:rsidR="00D16D92">
        <w:rPr>
          <w:rFonts w:cs="Times New Roman"/>
          <w:sz w:val="28"/>
          <w:szCs w:val="28"/>
        </w:rPr>
        <w:t xml:space="preserve">fonda </w:t>
      </w:r>
      <w:r w:rsidR="008671CD" w:rsidRPr="002434E5">
        <w:rPr>
          <w:rFonts w:cs="Times New Roman"/>
          <w:sz w:val="28"/>
          <w:szCs w:val="28"/>
        </w:rPr>
        <w:t>plāna ieviešanas progresu Latvijā</w:t>
      </w:r>
      <w:r w:rsidR="0080263B">
        <w:rPr>
          <w:rStyle w:val="FootnoteReference"/>
          <w:rFonts w:cs="Times New Roman"/>
          <w:sz w:val="28"/>
          <w:szCs w:val="28"/>
        </w:rPr>
        <w:footnoteReference w:id="12"/>
      </w:r>
      <w:r w:rsidR="00141E5F" w:rsidRPr="002434E5">
        <w:rPr>
          <w:rFonts w:cs="Times New Roman"/>
          <w:sz w:val="28"/>
          <w:szCs w:val="28"/>
        </w:rPr>
        <w:t xml:space="preserve">. </w:t>
      </w:r>
      <w:r w:rsidR="00614585">
        <w:rPr>
          <w:rFonts w:cs="Times New Roman"/>
          <w:sz w:val="28"/>
          <w:szCs w:val="28"/>
        </w:rPr>
        <w:t xml:space="preserve"> Savukārt n</w:t>
      </w:r>
      <w:r w:rsidR="004B6C07" w:rsidRPr="6AC5CB78">
        <w:rPr>
          <w:rStyle w:val="normaltextrun"/>
          <w:color w:val="000000" w:themeColor="text1"/>
          <w:sz w:val="28"/>
          <w:szCs w:val="28"/>
        </w:rPr>
        <w:t xml:space="preserve">o šī gada 30. līdz 31. </w:t>
      </w:r>
      <w:r w:rsidR="00CE60B1" w:rsidRPr="6AC5CB78">
        <w:rPr>
          <w:rStyle w:val="normaltextrun"/>
          <w:color w:val="000000" w:themeColor="text1"/>
          <w:sz w:val="28"/>
          <w:szCs w:val="28"/>
        </w:rPr>
        <w:t>m</w:t>
      </w:r>
      <w:r w:rsidR="004B6C07" w:rsidRPr="6AC5CB78">
        <w:rPr>
          <w:rStyle w:val="normaltextrun"/>
          <w:color w:val="000000" w:themeColor="text1"/>
          <w:sz w:val="28"/>
          <w:szCs w:val="28"/>
        </w:rPr>
        <w:t xml:space="preserve">aijam Latvijā norisinās EK un Latvijas kopīgi organizēts gadskārtējs </w:t>
      </w:r>
      <w:r w:rsidR="004B6C07" w:rsidRPr="00614585">
        <w:rPr>
          <w:rStyle w:val="normaltextrun"/>
          <w:b/>
          <w:bCs/>
          <w:color w:val="000000" w:themeColor="text1"/>
          <w:sz w:val="28"/>
          <w:szCs w:val="28"/>
        </w:rPr>
        <w:t>Atveseļošanas fonda  pasākums</w:t>
      </w:r>
      <w:r w:rsidR="004B6C07" w:rsidRPr="6AC5CB78">
        <w:rPr>
          <w:rStyle w:val="normaltextrun"/>
          <w:color w:val="000000" w:themeColor="text1"/>
          <w:sz w:val="28"/>
          <w:szCs w:val="28"/>
        </w:rPr>
        <w:t xml:space="preserve">, kura ietvaros dažādos tikšanās formātos EK pārstāvji tiekas ar </w:t>
      </w:r>
      <w:r w:rsidR="00614585">
        <w:rPr>
          <w:rStyle w:val="normaltextrun"/>
          <w:color w:val="000000" w:themeColor="text1"/>
          <w:sz w:val="28"/>
          <w:szCs w:val="28"/>
        </w:rPr>
        <w:t>f</w:t>
      </w:r>
      <w:r w:rsidR="004B6C07" w:rsidRPr="6AC5CB78">
        <w:rPr>
          <w:rStyle w:val="normaltextrun"/>
          <w:color w:val="000000" w:themeColor="text1"/>
          <w:sz w:val="28"/>
          <w:szCs w:val="28"/>
        </w:rPr>
        <w:t xml:space="preserve">inanšu ministru, </w:t>
      </w:r>
      <w:r w:rsidR="00CE60B1" w:rsidRPr="6AC5CB78">
        <w:rPr>
          <w:rStyle w:val="normaltextrun"/>
          <w:color w:val="000000" w:themeColor="text1"/>
          <w:sz w:val="28"/>
          <w:szCs w:val="28"/>
        </w:rPr>
        <w:t>FM</w:t>
      </w:r>
      <w:r w:rsidR="004B6C07" w:rsidRPr="6AC5CB78">
        <w:rPr>
          <w:rStyle w:val="normaltextrun"/>
          <w:color w:val="000000" w:themeColor="text1"/>
          <w:sz w:val="28"/>
          <w:szCs w:val="28"/>
        </w:rPr>
        <w:t xml:space="preserve"> un citu atbildīgo ministriju pārstāvjiem, Saeimas Eiropas lietu un Budžeta un finanšu (nodokļu) komisijām un citām iesaistītajām pusēm no dažādām nozarēm, lai iepazīstinātu ar ikgadējā Eiropas pusgada jeb semestra ziņojuma rezultātiem, kas šogad īpaši fokusēti uz enerģētikas sektoru, un rekomendācijām Latvijai, pārrunātu Latvijas Atveseļošanas fonda plāna īstenošanas aktualitātes un līdzšinējos sasniegtos rādītājus, kā arī nākamos plānā izvirzītos mērķus. Tāpat arī uzmanība tiek vērsta Atveseļošanas fonda un </w:t>
      </w:r>
      <w:proofErr w:type="spellStart"/>
      <w:r w:rsidR="004B6C07" w:rsidRPr="6AC5CB78">
        <w:rPr>
          <w:rStyle w:val="spellingerror"/>
          <w:i/>
          <w:iCs/>
          <w:color w:val="000000" w:themeColor="text1"/>
          <w:sz w:val="28"/>
          <w:szCs w:val="28"/>
          <w:u w:val="single"/>
        </w:rPr>
        <w:t>REPowerEU</w:t>
      </w:r>
      <w:proofErr w:type="spellEnd"/>
      <w:r w:rsidR="004B6C07" w:rsidRPr="6AC5CB78">
        <w:rPr>
          <w:rStyle w:val="normaltextrun"/>
          <w:color w:val="000000" w:themeColor="text1"/>
          <w:sz w:val="28"/>
          <w:szCs w:val="28"/>
        </w:rPr>
        <w:t xml:space="preserve"> plānu nozīmei un iespējām, EK pārstāvjiem sniedzot redzējumu par kopējo ES ietvaru enerģētiskās drošības sasniegšanai un konkrētajām veicamajām darbībām Latvijai, ko paredz </w:t>
      </w:r>
      <w:proofErr w:type="spellStart"/>
      <w:r w:rsidR="004B6C07" w:rsidRPr="6AC5CB78">
        <w:rPr>
          <w:rStyle w:val="spellingerror"/>
          <w:i/>
          <w:iCs/>
          <w:color w:val="000000" w:themeColor="text1"/>
          <w:sz w:val="28"/>
          <w:szCs w:val="28"/>
          <w:u w:val="single"/>
        </w:rPr>
        <w:t>REPowerEU</w:t>
      </w:r>
      <w:proofErr w:type="spellEnd"/>
      <w:r w:rsidR="004B6C07" w:rsidRPr="6AC5CB78">
        <w:rPr>
          <w:rStyle w:val="normaltextrun"/>
          <w:color w:val="000000" w:themeColor="text1"/>
          <w:sz w:val="28"/>
          <w:szCs w:val="28"/>
        </w:rPr>
        <w:t xml:space="preserve"> pakete.</w:t>
      </w:r>
      <w:r w:rsidR="004B6C07" w:rsidRPr="6AC5CB78">
        <w:rPr>
          <w:rStyle w:val="eop"/>
          <w:color w:val="000000" w:themeColor="text1"/>
          <w:sz w:val="28"/>
          <w:szCs w:val="28"/>
        </w:rPr>
        <w:t> </w:t>
      </w:r>
    </w:p>
    <w:p w14:paraId="7CAF7EE1" w14:textId="1F5EB456" w:rsidR="00BD3E82" w:rsidRDefault="00BD3E82" w:rsidP="00B10570">
      <w:pPr>
        <w:jc w:val="both"/>
        <w:rPr>
          <w:rFonts w:ascii="Calibri" w:eastAsia="Calibri" w:hAnsi="Calibri" w:cs="Calibri"/>
          <w:color w:val="1F497D"/>
          <w:sz w:val="22"/>
        </w:rPr>
      </w:pPr>
    </w:p>
    <w:p w14:paraId="49C4510F" w14:textId="6FA5A539" w:rsidR="00BD3E82" w:rsidRPr="0027177B" w:rsidRDefault="00BD3E82" w:rsidP="00250FDE">
      <w:pPr>
        <w:spacing w:line="276" w:lineRule="auto"/>
        <w:ind w:firstLine="709"/>
        <w:jc w:val="both"/>
        <w:rPr>
          <w:rFonts w:cs="Times New Roman"/>
          <w:sz w:val="28"/>
          <w:szCs w:val="28"/>
          <w:shd w:val="clear" w:color="auto" w:fill="FFFFFF" w:themeFill="background1"/>
        </w:rPr>
      </w:pPr>
    </w:p>
    <w:p w14:paraId="50D630D4" w14:textId="748DEB0C" w:rsidR="00775876" w:rsidRPr="0054133B" w:rsidRDefault="00763B92" w:rsidP="00B66ECD">
      <w:pPr>
        <w:spacing w:line="276" w:lineRule="auto"/>
        <w:ind w:firstLine="709"/>
        <w:jc w:val="center"/>
        <w:rPr>
          <w:i/>
          <w:shd w:val="clear" w:color="auto" w:fill="FFFFFF" w:themeFill="background1"/>
        </w:rPr>
      </w:pPr>
      <w:r>
        <w:rPr>
          <w:i/>
          <w:shd w:val="clear" w:color="auto" w:fill="FFFFFF" w:themeFill="background1"/>
        </w:rPr>
        <w:lastRenderedPageBreak/>
        <w:t xml:space="preserve">Attēls </w:t>
      </w:r>
      <w:r w:rsidR="00CC02C8">
        <w:rPr>
          <w:i/>
          <w:shd w:val="clear" w:color="auto" w:fill="FFFFFF" w:themeFill="background1"/>
        </w:rPr>
        <w:t xml:space="preserve">Nr. 1 </w:t>
      </w:r>
      <w:r>
        <w:rPr>
          <w:i/>
          <w:shd w:val="clear" w:color="auto" w:fill="FFFFFF" w:themeFill="background1"/>
        </w:rPr>
        <w:t>“ES fondu aktualitātes līdz 202</w:t>
      </w:r>
      <w:r w:rsidR="004058D8">
        <w:rPr>
          <w:i/>
          <w:shd w:val="clear" w:color="auto" w:fill="FFFFFF" w:themeFill="background1"/>
        </w:rPr>
        <w:t>2</w:t>
      </w:r>
      <w:r>
        <w:rPr>
          <w:i/>
          <w:shd w:val="clear" w:color="auto" w:fill="FFFFFF" w:themeFill="background1"/>
        </w:rPr>
        <w:t>. gada </w:t>
      </w:r>
      <w:r w:rsidR="00D102B0">
        <w:rPr>
          <w:i/>
          <w:iCs/>
          <w:shd w:val="clear" w:color="auto" w:fill="FFFFFF" w:themeFill="background1"/>
        </w:rPr>
        <w:t>maijam</w:t>
      </w:r>
      <w:r w:rsidR="40555709" w:rsidRPr="3BCDB5B4">
        <w:rPr>
          <w:i/>
          <w:iCs/>
          <w:shd w:val="clear" w:color="auto" w:fill="FFFFFF" w:themeFill="background1"/>
        </w:rPr>
        <w:t>”</w:t>
      </w:r>
      <w:r w:rsidR="006B5669">
        <w:rPr>
          <w:i/>
          <w:iCs/>
          <w:shd w:val="clear" w:color="auto" w:fill="FFFFFF" w:themeFill="background1"/>
        </w:rPr>
        <w:t xml:space="preserve"> </w:t>
      </w:r>
      <w:r w:rsidR="000A4BFA">
        <w:rPr>
          <w:noProof/>
        </w:rPr>
        <w:drawing>
          <wp:inline distT="0" distB="0" distL="0" distR="0" wp14:anchorId="58EE8328" wp14:editId="2514FECE">
            <wp:extent cx="5760085" cy="8147050"/>
            <wp:effectExtent l="0" t="0" r="0" b="6350"/>
            <wp:docPr id="2" name="Picture 2"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imeline&#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0085" cy="8147050"/>
                    </a:xfrm>
                    <a:prstGeom prst="rect">
                      <a:avLst/>
                    </a:prstGeom>
                    <a:noFill/>
                    <a:ln>
                      <a:noFill/>
                    </a:ln>
                  </pic:spPr>
                </pic:pic>
              </a:graphicData>
            </a:graphic>
          </wp:inline>
        </w:drawing>
      </w:r>
    </w:p>
    <w:p w14:paraId="04C5AF5D" w14:textId="62A3AC57" w:rsidR="002734C5" w:rsidRPr="002024CD" w:rsidRDefault="0008146D" w:rsidP="00960D62">
      <w:pPr>
        <w:rPr>
          <w:noProof/>
        </w:rPr>
      </w:pPr>
      <w:r w:rsidRPr="002024CD">
        <w:rPr>
          <w:rFonts w:cs="Times New Roman"/>
          <w:spacing w:val="6"/>
          <w:sz w:val="28"/>
          <w:szCs w:val="28"/>
        </w:rPr>
        <w:t xml:space="preserve">Finanšu </w:t>
      </w:r>
      <w:r w:rsidR="006D79A1" w:rsidRPr="002024CD">
        <w:rPr>
          <w:rFonts w:cs="Times New Roman"/>
          <w:spacing w:val="6"/>
          <w:sz w:val="28"/>
          <w:szCs w:val="28"/>
        </w:rPr>
        <w:t>ministrs</w:t>
      </w:r>
      <w:r w:rsidRPr="002024CD">
        <w:rPr>
          <w:rFonts w:cs="Times New Roman"/>
          <w:spacing w:val="6"/>
          <w:sz w:val="28"/>
          <w:szCs w:val="28"/>
        </w:rPr>
        <w:tab/>
      </w:r>
      <w:r w:rsidR="003C59FD" w:rsidRPr="002024CD">
        <w:rPr>
          <w:rFonts w:cs="Times New Roman"/>
          <w:spacing w:val="6"/>
          <w:sz w:val="28"/>
          <w:szCs w:val="28"/>
        </w:rPr>
        <w:tab/>
      </w:r>
      <w:r w:rsidR="003C59FD" w:rsidRPr="002024CD">
        <w:rPr>
          <w:rFonts w:cs="Times New Roman"/>
          <w:spacing w:val="6"/>
          <w:sz w:val="28"/>
          <w:szCs w:val="28"/>
        </w:rPr>
        <w:tab/>
      </w:r>
      <w:r w:rsidR="003C59FD" w:rsidRPr="002024CD">
        <w:rPr>
          <w:rFonts w:cs="Times New Roman"/>
          <w:spacing w:val="6"/>
          <w:sz w:val="28"/>
          <w:szCs w:val="28"/>
        </w:rPr>
        <w:tab/>
      </w:r>
      <w:r w:rsidR="003C59FD" w:rsidRPr="002024CD">
        <w:rPr>
          <w:rFonts w:cs="Times New Roman"/>
          <w:spacing w:val="6"/>
          <w:sz w:val="28"/>
          <w:szCs w:val="28"/>
        </w:rPr>
        <w:tab/>
      </w:r>
      <w:r w:rsidR="003C59FD" w:rsidRPr="002024CD">
        <w:rPr>
          <w:rFonts w:cs="Times New Roman"/>
          <w:spacing w:val="6"/>
          <w:sz w:val="28"/>
          <w:szCs w:val="28"/>
        </w:rPr>
        <w:tab/>
      </w:r>
      <w:r w:rsidR="003C59FD" w:rsidRPr="002024CD">
        <w:rPr>
          <w:rFonts w:cs="Times New Roman"/>
          <w:spacing w:val="6"/>
          <w:sz w:val="28"/>
          <w:szCs w:val="28"/>
        </w:rPr>
        <w:tab/>
      </w:r>
      <w:r w:rsidR="003C59FD" w:rsidRPr="002024CD">
        <w:rPr>
          <w:rFonts w:cs="Times New Roman"/>
          <w:spacing w:val="6"/>
          <w:sz w:val="28"/>
          <w:szCs w:val="28"/>
        </w:rPr>
        <w:tab/>
      </w:r>
      <w:r w:rsidR="003C59FD" w:rsidRPr="002024CD">
        <w:rPr>
          <w:rFonts w:cs="Times New Roman"/>
          <w:spacing w:val="6"/>
          <w:sz w:val="28"/>
          <w:szCs w:val="28"/>
        </w:rPr>
        <w:tab/>
      </w:r>
      <w:r w:rsidR="00C13B47">
        <w:rPr>
          <w:rFonts w:cs="Times New Roman"/>
          <w:spacing w:val="6"/>
          <w:sz w:val="28"/>
          <w:szCs w:val="28"/>
        </w:rPr>
        <w:tab/>
      </w:r>
      <w:r w:rsidR="00C13B47">
        <w:rPr>
          <w:rFonts w:cs="Times New Roman"/>
          <w:spacing w:val="6"/>
          <w:sz w:val="28"/>
          <w:szCs w:val="28"/>
        </w:rPr>
        <w:tab/>
      </w:r>
      <w:r w:rsidR="00C13B47">
        <w:rPr>
          <w:rFonts w:cs="Times New Roman"/>
          <w:spacing w:val="6"/>
          <w:sz w:val="28"/>
          <w:szCs w:val="28"/>
        </w:rPr>
        <w:tab/>
      </w:r>
      <w:r w:rsidR="00C13B47">
        <w:rPr>
          <w:rFonts w:cs="Times New Roman"/>
          <w:spacing w:val="6"/>
          <w:sz w:val="28"/>
          <w:szCs w:val="28"/>
        </w:rPr>
        <w:tab/>
      </w:r>
      <w:r w:rsidR="00C13B47">
        <w:rPr>
          <w:rFonts w:cs="Times New Roman"/>
          <w:spacing w:val="6"/>
          <w:sz w:val="28"/>
          <w:szCs w:val="28"/>
        </w:rPr>
        <w:tab/>
      </w:r>
      <w:r w:rsidR="00C13B47">
        <w:rPr>
          <w:rFonts w:cs="Times New Roman"/>
          <w:spacing w:val="6"/>
          <w:sz w:val="28"/>
          <w:szCs w:val="28"/>
        </w:rPr>
        <w:tab/>
      </w:r>
      <w:r w:rsidR="00C13B47">
        <w:rPr>
          <w:rFonts w:cs="Times New Roman"/>
          <w:spacing w:val="6"/>
          <w:sz w:val="28"/>
          <w:szCs w:val="28"/>
        </w:rPr>
        <w:tab/>
      </w:r>
      <w:r w:rsidR="00C13B47">
        <w:rPr>
          <w:rFonts w:cs="Times New Roman"/>
          <w:spacing w:val="6"/>
          <w:sz w:val="28"/>
          <w:szCs w:val="28"/>
        </w:rPr>
        <w:tab/>
      </w:r>
      <w:r w:rsidR="00C13B47">
        <w:rPr>
          <w:rFonts w:cs="Times New Roman"/>
          <w:spacing w:val="6"/>
          <w:sz w:val="28"/>
          <w:szCs w:val="28"/>
        </w:rPr>
        <w:tab/>
      </w:r>
      <w:r w:rsidR="00C13B47">
        <w:rPr>
          <w:rFonts w:cs="Times New Roman"/>
          <w:spacing w:val="6"/>
          <w:sz w:val="28"/>
          <w:szCs w:val="28"/>
        </w:rPr>
        <w:tab/>
      </w:r>
      <w:r w:rsidR="00C13B47">
        <w:rPr>
          <w:rFonts w:cs="Times New Roman"/>
          <w:spacing w:val="6"/>
          <w:sz w:val="28"/>
          <w:szCs w:val="28"/>
        </w:rPr>
        <w:tab/>
      </w:r>
      <w:r w:rsidR="00C13B47">
        <w:rPr>
          <w:rFonts w:cs="Times New Roman"/>
          <w:spacing w:val="6"/>
          <w:sz w:val="28"/>
          <w:szCs w:val="28"/>
        </w:rPr>
        <w:tab/>
      </w:r>
      <w:r w:rsidR="006D79A1" w:rsidRPr="002024CD">
        <w:rPr>
          <w:rFonts w:cs="Times New Roman"/>
          <w:spacing w:val="6"/>
          <w:sz w:val="28"/>
          <w:szCs w:val="28"/>
        </w:rPr>
        <w:t>J. Reirs</w:t>
      </w:r>
    </w:p>
    <w:p w14:paraId="26B63666" w14:textId="77777777" w:rsidR="00960D62" w:rsidRDefault="00960D62" w:rsidP="00974B35">
      <w:pPr>
        <w:pStyle w:val="NoSpacing"/>
        <w:spacing w:line="276" w:lineRule="auto"/>
        <w:rPr>
          <w:rFonts w:cs="Times New Roman"/>
          <w:sz w:val="18"/>
          <w:szCs w:val="18"/>
        </w:rPr>
      </w:pPr>
    </w:p>
    <w:p w14:paraId="07D6E0A5" w14:textId="0B5BAD8F" w:rsidR="003F2EA0" w:rsidRPr="00666AE4" w:rsidRDefault="00C04BC1" w:rsidP="00974B35">
      <w:pPr>
        <w:pStyle w:val="NoSpacing"/>
        <w:spacing w:line="276" w:lineRule="auto"/>
        <w:rPr>
          <w:rFonts w:cs="Times New Roman"/>
          <w:sz w:val="18"/>
          <w:szCs w:val="18"/>
        </w:rPr>
      </w:pPr>
      <w:r>
        <w:rPr>
          <w:rFonts w:cs="Times New Roman"/>
          <w:sz w:val="18"/>
          <w:szCs w:val="18"/>
        </w:rPr>
        <w:t>Dace Ķeze</w:t>
      </w:r>
      <w:r w:rsidR="00595020" w:rsidRPr="00666AE4">
        <w:rPr>
          <w:rFonts w:cs="Times New Roman"/>
          <w:sz w:val="18"/>
          <w:szCs w:val="18"/>
        </w:rPr>
        <w:t xml:space="preserve"> </w:t>
      </w:r>
      <w:r w:rsidR="00D614FD" w:rsidRPr="00D614FD">
        <w:rPr>
          <w:rFonts w:cs="Times New Roman"/>
          <w:noProof/>
          <w:sz w:val="18"/>
          <w:szCs w:val="18"/>
        </w:rPr>
        <w:t>28641443</w:t>
      </w:r>
    </w:p>
    <w:p w14:paraId="19B23895" w14:textId="0495F560" w:rsidR="008D22F3" w:rsidRPr="00666AE4" w:rsidRDefault="00930833" w:rsidP="00787913">
      <w:pPr>
        <w:tabs>
          <w:tab w:val="right" w:pos="9072"/>
        </w:tabs>
        <w:suppressAutoHyphens/>
        <w:spacing w:line="276" w:lineRule="auto"/>
        <w:rPr>
          <w:sz w:val="18"/>
          <w:szCs w:val="18"/>
          <w:u w:val="single"/>
        </w:rPr>
      </w:pPr>
      <w:r>
        <w:rPr>
          <w:rFonts w:cs="Times New Roman"/>
          <w:sz w:val="18"/>
          <w:szCs w:val="18"/>
        </w:rPr>
        <w:t>d</w:t>
      </w:r>
      <w:r w:rsidR="00C04BC1">
        <w:rPr>
          <w:rFonts w:cs="Times New Roman"/>
          <w:sz w:val="18"/>
          <w:szCs w:val="18"/>
        </w:rPr>
        <w:t>ace</w:t>
      </w:r>
      <w:r>
        <w:rPr>
          <w:rFonts w:cs="Times New Roman"/>
          <w:sz w:val="18"/>
          <w:szCs w:val="18"/>
        </w:rPr>
        <w:t>.</w:t>
      </w:r>
      <w:r w:rsidR="00C04BC1">
        <w:rPr>
          <w:rFonts w:cs="Times New Roman"/>
          <w:sz w:val="18"/>
          <w:szCs w:val="18"/>
        </w:rPr>
        <w:t>keze</w:t>
      </w:r>
      <w:r w:rsidR="00787913" w:rsidRPr="00666AE4">
        <w:rPr>
          <w:rFonts w:cs="Times New Roman"/>
          <w:sz w:val="18"/>
          <w:szCs w:val="18"/>
        </w:rPr>
        <w:t>@fm.gov.lv</w:t>
      </w:r>
    </w:p>
    <w:sectPr w:rsidR="008D22F3" w:rsidRPr="00666AE4" w:rsidSect="00613DFD">
      <w:headerReference w:type="default" r:id="rId12"/>
      <w:footerReference w:type="default" r:id="rId13"/>
      <w:headerReference w:type="first" r:id="rId14"/>
      <w:footerReference w:type="first" r:id="rId15"/>
      <w:endnotePr>
        <w:numFmt w:val="lowerLetter"/>
      </w:endnotePr>
      <w:type w:val="continuous"/>
      <w:pgSz w:w="11906" w:h="16838" w:code="9"/>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A70337" w14:textId="77777777" w:rsidR="00F779F5" w:rsidRDefault="00F779F5" w:rsidP="00684ADB">
      <w:pPr>
        <w:ind w:firstLine="636"/>
      </w:pPr>
      <w:r>
        <w:separator/>
      </w:r>
    </w:p>
  </w:endnote>
  <w:endnote w:type="continuationSeparator" w:id="0">
    <w:p w14:paraId="14F7B53F" w14:textId="77777777" w:rsidR="00F779F5" w:rsidRDefault="00F779F5" w:rsidP="00684ADB">
      <w:pPr>
        <w:ind w:firstLine="636"/>
      </w:pPr>
      <w:r>
        <w:continuationSeparator/>
      </w:r>
    </w:p>
  </w:endnote>
  <w:endnote w:type="continuationNotice" w:id="1">
    <w:p w14:paraId="1F0BE1E8" w14:textId="77777777" w:rsidR="00F779F5" w:rsidRDefault="00F779F5">
      <w:pPr>
        <w:ind w:firstLine="636"/>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DokChampa">
    <w:altName w:val="DokChampa"/>
    <w:charset w:val="DE"/>
    <w:family w:val="swiss"/>
    <w:pitch w:val="variable"/>
    <w:sig w:usb0="83000003" w:usb1="00000000" w:usb2="00000000" w:usb3="00000000" w:csb0="00010001"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BA"/>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B694B" w14:textId="4ACE6CDF" w:rsidR="00DC6DB9" w:rsidRPr="00901402" w:rsidRDefault="00DC6DB9" w:rsidP="00DC6DB9">
    <w:pPr>
      <w:pStyle w:val="Footer"/>
      <w:rPr>
        <w:sz w:val="20"/>
      </w:rPr>
    </w:pPr>
    <w:r w:rsidRPr="008947B0">
      <w:rPr>
        <w:sz w:val="20"/>
      </w:rPr>
      <w:t>FMzin_</w:t>
    </w:r>
    <w:r w:rsidR="00BF2981">
      <w:rPr>
        <w:sz w:val="20"/>
      </w:rPr>
      <w:t>250522</w:t>
    </w:r>
    <w:r>
      <w:rPr>
        <w:sz w:val="20"/>
      </w:rPr>
      <w:t>_I</w:t>
    </w:r>
    <w:r w:rsidRPr="008947B0">
      <w:rPr>
        <w:sz w:val="20"/>
      </w:rPr>
      <w:t>kmen_ES</w:t>
    </w:r>
    <w:r>
      <w:rPr>
        <w:sz w:val="20"/>
      </w:rPr>
      <w:t>I</w:t>
    </w:r>
    <w:r w:rsidRPr="008947B0">
      <w:rPr>
        <w:sz w:val="20"/>
      </w:rPr>
      <w:t>F</w:t>
    </w:r>
    <w:r w:rsidRPr="00901402">
      <w:rPr>
        <w:sz w:val="20"/>
      </w:rPr>
      <w:t>.docx</w:t>
    </w:r>
  </w:p>
  <w:p w14:paraId="58C69D6B" w14:textId="4FCE2DFD" w:rsidR="00484378" w:rsidRPr="00DC6DB9" w:rsidRDefault="00484378" w:rsidP="00DC6D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D2E4C" w14:textId="2EF6BD71" w:rsidR="00484378" w:rsidRPr="00901402" w:rsidRDefault="008947B0" w:rsidP="00901402">
    <w:pPr>
      <w:pStyle w:val="Footer"/>
      <w:rPr>
        <w:sz w:val="20"/>
      </w:rPr>
    </w:pPr>
    <w:r w:rsidRPr="008947B0">
      <w:rPr>
        <w:sz w:val="20"/>
      </w:rPr>
      <w:t>FMzin_</w:t>
    </w:r>
    <w:r w:rsidR="006D1393">
      <w:rPr>
        <w:sz w:val="20"/>
      </w:rPr>
      <w:t>2505</w:t>
    </w:r>
    <w:r w:rsidR="0050327C">
      <w:rPr>
        <w:sz w:val="20"/>
      </w:rPr>
      <w:t>22</w:t>
    </w:r>
    <w:r w:rsidR="00DC6DB9">
      <w:rPr>
        <w:sz w:val="20"/>
      </w:rPr>
      <w:t>_I</w:t>
    </w:r>
    <w:r w:rsidRPr="008947B0">
      <w:rPr>
        <w:sz w:val="20"/>
      </w:rPr>
      <w:t>kmen_ES</w:t>
    </w:r>
    <w:r w:rsidR="00DC6DB9">
      <w:rPr>
        <w:sz w:val="20"/>
      </w:rPr>
      <w:t>I</w:t>
    </w:r>
    <w:r w:rsidRPr="008947B0">
      <w:rPr>
        <w:sz w:val="20"/>
      </w:rPr>
      <w:t>F</w:t>
    </w:r>
    <w:r w:rsidR="00901402" w:rsidRPr="00901402">
      <w:rPr>
        <w:sz w:val="20"/>
      </w:rPr>
      <w:t>.docx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CA5A5F" w14:textId="77777777" w:rsidR="00F779F5" w:rsidRDefault="00F779F5" w:rsidP="00684ADB">
      <w:pPr>
        <w:ind w:firstLine="636"/>
      </w:pPr>
      <w:r>
        <w:separator/>
      </w:r>
    </w:p>
  </w:footnote>
  <w:footnote w:type="continuationSeparator" w:id="0">
    <w:p w14:paraId="678B58C4" w14:textId="77777777" w:rsidR="00F779F5" w:rsidRDefault="00F779F5" w:rsidP="00684ADB">
      <w:pPr>
        <w:ind w:firstLine="636"/>
      </w:pPr>
      <w:r>
        <w:continuationSeparator/>
      </w:r>
    </w:p>
  </w:footnote>
  <w:footnote w:type="continuationNotice" w:id="1">
    <w:p w14:paraId="15771F6D" w14:textId="77777777" w:rsidR="00F779F5" w:rsidRDefault="00F779F5">
      <w:pPr>
        <w:ind w:firstLine="636"/>
      </w:pPr>
    </w:p>
  </w:footnote>
  <w:footnote w:id="2">
    <w:p w14:paraId="0E5C0F90" w14:textId="6828AD3F" w:rsidR="00FC5419" w:rsidRPr="005164AF" w:rsidRDefault="00FC5419" w:rsidP="00F3433D">
      <w:pPr>
        <w:pStyle w:val="FootnoteText"/>
        <w:jc w:val="both"/>
      </w:pPr>
      <w:r w:rsidRPr="005164AF">
        <w:rPr>
          <w:rStyle w:val="FootnoteReference"/>
        </w:rPr>
        <w:footnoteRef/>
      </w:r>
      <w:r w:rsidRPr="005164AF">
        <w:t xml:space="preserve"> </w:t>
      </w:r>
      <w:r w:rsidRPr="005164AF">
        <w:rPr>
          <w:rFonts w:eastAsia="Calibri"/>
          <w:lang w:eastAsia="ar-SA"/>
        </w:rPr>
        <w:t>Atbilstoši M</w:t>
      </w:r>
      <w:r w:rsidR="002871D2" w:rsidRPr="005164AF">
        <w:rPr>
          <w:rFonts w:eastAsia="Calibri"/>
          <w:lang w:eastAsia="ar-SA"/>
        </w:rPr>
        <w:t>K</w:t>
      </w:r>
      <w:r w:rsidRPr="005164AF">
        <w:rPr>
          <w:rFonts w:eastAsia="Calibri"/>
          <w:lang w:eastAsia="ar-SA"/>
        </w:rPr>
        <w:t xml:space="preserve"> 2015. gada 10. marta sēdes protokola Nr. 14 27. § 11. punktam </w:t>
      </w:r>
      <w:r w:rsidR="008A1AE3" w:rsidRPr="005164AF">
        <w:rPr>
          <w:rFonts w:eastAsia="Calibri"/>
          <w:lang w:eastAsia="ar-SA"/>
        </w:rPr>
        <w:t xml:space="preserve">katru mēnesi </w:t>
      </w:r>
      <w:r w:rsidR="00A928AC" w:rsidRPr="005164AF">
        <w:t>F</w:t>
      </w:r>
      <w:r w:rsidRPr="005164AF">
        <w:t xml:space="preserve">M jāiesniedz MK bez saskaņošanas informāciju par ES fondu ieviešanas plānu izpildi. Ziņojums tiek publiskots arī </w:t>
      </w:r>
      <w:hyperlink r:id="rId1" w:history="1">
        <w:r w:rsidRPr="005164AF">
          <w:rPr>
            <w:rStyle w:val="Hyperlink"/>
            <w:color w:val="134163" w:themeColor="accent6" w:themeShade="80"/>
          </w:rPr>
          <w:t>http://www.esfondi.lv</w:t>
        </w:r>
      </w:hyperlink>
      <w:r w:rsidRPr="005164AF">
        <w:rPr>
          <w:color w:val="134163" w:themeColor="accent6" w:themeShade="80"/>
        </w:rPr>
        <w:t xml:space="preserve"> </w:t>
      </w:r>
      <w:r w:rsidR="00A037C0" w:rsidRPr="005164AF">
        <w:t xml:space="preserve">sadaļā </w:t>
      </w:r>
      <w:r w:rsidR="008B267E" w:rsidRPr="005164AF">
        <w:t>–</w:t>
      </w:r>
      <w:r w:rsidR="00A037C0" w:rsidRPr="005164AF">
        <w:t xml:space="preserve"> Materiāli un ziņojumi → </w:t>
      </w:r>
      <w:r w:rsidRPr="005164AF">
        <w:t xml:space="preserve">Ziņojumi Ministru kabinetam: </w:t>
      </w:r>
      <w:hyperlink r:id="rId2" w:history="1">
        <w:r w:rsidRPr="005164AF">
          <w:rPr>
            <w:rStyle w:val="Hyperlink"/>
            <w:color w:val="134163" w:themeColor="accent6" w:themeShade="80"/>
          </w:rPr>
          <w:t>http://www.esfondi.lv/zinojumi-Ministru-kabinetam</w:t>
        </w:r>
      </w:hyperlink>
      <w:r w:rsidRPr="005164AF">
        <w:t xml:space="preserve">. </w:t>
      </w:r>
    </w:p>
  </w:footnote>
  <w:footnote w:id="3">
    <w:p w14:paraId="6EEC3FCD" w14:textId="3E9216B0" w:rsidR="009E0D7E" w:rsidRPr="002B3053" w:rsidRDefault="009E0D7E" w:rsidP="00C00D5E">
      <w:pPr>
        <w:pStyle w:val="xxmsonormal"/>
        <w:jc w:val="both"/>
        <w:rPr>
          <w:rFonts w:cs="Times New Roman"/>
        </w:rPr>
      </w:pPr>
      <w:r w:rsidRPr="005F5F75">
        <w:rPr>
          <w:rStyle w:val="FootnoteReference"/>
          <w:rFonts w:cs="Times New Roman"/>
        </w:rPr>
        <w:footnoteRef/>
      </w:r>
      <w:r w:rsidRPr="005F5F75">
        <w:rPr>
          <w:rFonts w:cs="Times New Roman"/>
        </w:rPr>
        <w:t xml:space="preserve"> </w:t>
      </w:r>
      <w:r w:rsidR="007965ED" w:rsidRPr="00C00D5E">
        <w:rPr>
          <w:rFonts w:ascii="Times New Roman" w:eastAsia="Calibri" w:hAnsi="Times New Roman" w:cstheme="minorBidi"/>
          <w:sz w:val="20"/>
          <w:szCs w:val="20"/>
          <w:lang w:eastAsia="ar-SA"/>
        </w:rPr>
        <w:t>Maksājumu progn</w:t>
      </w:r>
      <w:r w:rsidR="00B551CF" w:rsidRPr="00C00D5E">
        <w:rPr>
          <w:rFonts w:ascii="Times New Roman" w:eastAsia="Calibri" w:hAnsi="Times New Roman" w:cstheme="minorBidi"/>
          <w:sz w:val="20"/>
          <w:szCs w:val="20"/>
          <w:lang w:eastAsia="ar-SA"/>
        </w:rPr>
        <w:t>oze</w:t>
      </w:r>
      <w:r w:rsidR="0050678A" w:rsidRPr="00C00D5E">
        <w:rPr>
          <w:rFonts w:ascii="Times New Roman" w:eastAsia="Calibri" w:hAnsi="Times New Roman" w:cstheme="minorBidi"/>
          <w:sz w:val="20"/>
          <w:szCs w:val="20"/>
          <w:lang w:eastAsia="ar-SA"/>
        </w:rPr>
        <w:t>s</w:t>
      </w:r>
      <w:r w:rsidR="00B551CF" w:rsidRPr="00C00D5E">
        <w:rPr>
          <w:rFonts w:ascii="Times New Roman" w:eastAsia="Calibri" w:hAnsi="Times New Roman" w:cstheme="minorBidi"/>
          <w:sz w:val="20"/>
          <w:szCs w:val="20"/>
          <w:lang w:eastAsia="ar-SA"/>
        </w:rPr>
        <w:t xml:space="preserve"> 2022.</w:t>
      </w:r>
      <w:r w:rsidR="00407A25" w:rsidRPr="00C00D5E">
        <w:rPr>
          <w:rFonts w:ascii="Times New Roman" w:eastAsia="Calibri" w:hAnsi="Times New Roman" w:cstheme="minorBidi"/>
          <w:sz w:val="20"/>
          <w:szCs w:val="20"/>
          <w:lang w:eastAsia="ar-SA"/>
        </w:rPr>
        <w:t> </w:t>
      </w:r>
      <w:r w:rsidR="00B551CF" w:rsidRPr="00C00D5E">
        <w:rPr>
          <w:rFonts w:ascii="Times New Roman" w:eastAsia="Calibri" w:hAnsi="Times New Roman" w:cstheme="minorBidi"/>
          <w:sz w:val="20"/>
          <w:szCs w:val="20"/>
          <w:lang w:eastAsia="ar-SA"/>
        </w:rPr>
        <w:t>gad</w:t>
      </w:r>
      <w:r w:rsidR="00F40FDB" w:rsidRPr="00C00D5E">
        <w:rPr>
          <w:rFonts w:ascii="Times New Roman" w:eastAsia="Calibri" w:hAnsi="Times New Roman" w:cstheme="minorBidi"/>
          <w:sz w:val="20"/>
          <w:szCs w:val="20"/>
          <w:lang w:eastAsia="ar-SA"/>
        </w:rPr>
        <w:t xml:space="preserve">am (kopā 642,7 milj. </w:t>
      </w:r>
      <w:proofErr w:type="spellStart"/>
      <w:r w:rsidR="006E16BE" w:rsidRPr="00334A36">
        <w:rPr>
          <w:rFonts w:ascii="Times New Roman" w:eastAsia="Calibri" w:hAnsi="Times New Roman" w:cstheme="minorBidi"/>
          <w:i/>
          <w:iCs/>
          <w:sz w:val="20"/>
          <w:szCs w:val="20"/>
          <w:lang w:eastAsia="ar-SA"/>
        </w:rPr>
        <w:t>euro</w:t>
      </w:r>
      <w:proofErr w:type="spellEnd"/>
      <w:r w:rsidR="006E16BE" w:rsidRPr="00C00D5E">
        <w:rPr>
          <w:rFonts w:ascii="Times New Roman" w:eastAsia="Calibri" w:hAnsi="Times New Roman" w:cstheme="minorBidi"/>
          <w:sz w:val="20"/>
          <w:szCs w:val="20"/>
          <w:lang w:eastAsia="ar-SA"/>
        </w:rPr>
        <w:t xml:space="preserve">) </w:t>
      </w:r>
      <w:r w:rsidR="00826C11" w:rsidRPr="00C00D5E">
        <w:rPr>
          <w:rFonts w:ascii="Times New Roman" w:eastAsia="Calibri" w:hAnsi="Times New Roman" w:cstheme="minorBidi"/>
          <w:sz w:val="20"/>
          <w:szCs w:val="20"/>
          <w:lang w:eastAsia="ar-SA"/>
        </w:rPr>
        <w:t>četru mēnešu</w:t>
      </w:r>
      <w:r w:rsidR="006E16BE" w:rsidRPr="00C00D5E">
        <w:rPr>
          <w:rFonts w:ascii="Times New Roman" w:eastAsia="Calibri" w:hAnsi="Times New Roman" w:cstheme="minorBidi"/>
          <w:sz w:val="20"/>
          <w:szCs w:val="20"/>
          <w:lang w:eastAsia="ar-SA"/>
        </w:rPr>
        <w:t xml:space="preserve"> </w:t>
      </w:r>
      <w:r w:rsidR="00B551CF" w:rsidRPr="00C00D5E">
        <w:rPr>
          <w:rFonts w:ascii="Times New Roman" w:eastAsia="Calibri" w:hAnsi="Times New Roman" w:cstheme="minorBidi"/>
          <w:sz w:val="20"/>
          <w:szCs w:val="20"/>
          <w:lang w:eastAsia="ar-SA"/>
        </w:rPr>
        <w:t>kumulatīv</w:t>
      </w:r>
      <w:r w:rsidR="00E360D6" w:rsidRPr="00C00D5E">
        <w:rPr>
          <w:rFonts w:ascii="Times New Roman" w:eastAsia="Calibri" w:hAnsi="Times New Roman" w:cstheme="minorBidi"/>
          <w:sz w:val="20"/>
          <w:szCs w:val="20"/>
          <w:lang w:eastAsia="ar-SA"/>
        </w:rPr>
        <w:t>ā</w:t>
      </w:r>
      <w:r w:rsidR="00B551CF" w:rsidRPr="00C00D5E">
        <w:rPr>
          <w:rFonts w:ascii="Times New Roman" w:eastAsia="Calibri" w:hAnsi="Times New Roman" w:cstheme="minorBidi"/>
          <w:sz w:val="20"/>
          <w:szCs w:val="20"/>
          <w:lang w:eastAsia="ar-SA"/>
        </w:rPr>
        <w:t xml:space="preserve"> izpild</w:t>
      </w:r>
      <w:r w:rsidR="00E360D6" w:rsidRPr="00C00D5E">
        <w:rPr>
          <w:rFonts w:ascii="Times New Roman" w:eastAsia="Calibri" w:hAnsi="Times New Roman" w:cstheme="minorBidi"/>
          <w:sz w:val="20"/>
          <w:szCs w:val="20"/>
          <w:lang w:eastAsia="ar-SA"/>
        </w:rPr>
        <w:t>e ir</w:t>
      </w:r>
      <w:r w:rsidRPr="00C00D5E">
        <w:rPr>
          <w:rFonts w:ascii="Times New Roman" w:eastAsia="Calibri" w:hAnsi="Times New Roman" w:cstheme="minorBidi"/>
          <w:sz w:val="20"/>
          <w:szCs w:val="20"/>
          <w:lang w:eastAsia="ar-SA"/>
        </w:rPr>
        <w:t xml:space="preserve"> 81 % </w:t>
      </w:r>
      <w:r w:rsidR="00E360D6" w:rsidRPr="00C00D5E">
        <w:rPr>
          <w:rFonts w:ascii="Times New Roman" w:eastAsia="Calibri" w:hAnsi="Times New Roman" w:cstheme="minorBidi"/>
          <w:sz w:val="20"/>
          <w:szCs w:val="20"/>
          <w:lang w:eastAsia="ar-SA"/>
        </w:rPr>
        <w:t>(</w:t>
      </w:r>
      <w:r w:rsidR="005F5F75" w:rsidRPr="00C00D5E">
        <w:rPr>
          <w:rFonts w:ascii="Times New Roman" w:eastAsia="Calibri" w:hAnsi="Times New Roman" w:cstheme="minorBidi"/>
          <w:sz w:val="20"/>
          <w:szCs w:val="20"/>
          <w:lang w:eastAsia="ar-SA"/>
        </w:rPr>
        <w:t>14</w:t>
      </w:r>
      <w:r w:rsidR="008A3DD1" w:rsidRPr="00C00D5E">
        <w:rPr>
          <w:rFonts w:ascii="Times New Roman" w:eastAsia="Calibri" w:hAnsi="Times New Roman" w:cstheme="minorBidi"/>
          <w:sz w:val="20"/>
          <w:szCs w:val="20"/>
          <w:lang w:eastAsia="ar-SA"/>
        </w:rPr>
        <w:t>4</w:t>
      </w:r>
      <w:r w:rsidR="005F5F75" w:rsidRPr="00C00D5E">
        <w:rPr>
          <w:rFonts w:ascii="Times New Roman" w:eastAsia="Calibri" w:hAnsi="Times New Roman" w:cstheme="minorBidi"/>
          <w:sz w:val="20"/>
          <w:szCs w:val="20"/>
          <w:lang w:eastAsia="ar-SA"/>
        </w:rPr>
        <w:t>,</w:t>
      </w:r>
      <w:r w:rsidR="008A3DD1" w:rsidRPr="00C00D5E">
        <w:rPr>
          <w:rFonts w:ascii="Times New Roman" w:eastAsia="Calibri" w:hAnsi="Times New Roman" w:cstheme="minorBidi"/>
          <w:sz w:val="20"/>
          <w:szCs w:val="20"/>
          <w:lang w:eastAsia="ar-SA"/>
        </w:rPr>
        <w:t>6</w:t>
      </w:r>
      <w:r w:rsidR="005F5F75" w:rsidRPr="00C00D5E">
        <w:rPr>
          <w:rFonts w:ascii="Times New Roman" w:eastAsia="Calibri" w:hAnsi="Times New Roman" w:cstheme="minorBidi"/>
          <w:sz w:val="20"/>
          <w:szCs w:val="20"/>
          <w:lang w:eastAsia="ar-SA"/>
        </w:rPr>
        <w:t xml:space="preserve"> milj. </w:t>
      </w:r>
      <w:proofErr w:type="spellStart"/>
      <w:r w:rsidR="005F5F75" w:rsidRPr="00334A36">
        <w:rPr>
          <w:rFonts w:ascii="Times New Roman" w:eastAsia="Calibri" w:hAnsi="Times New Roman" w:cstheme="minorBidi"/>
          <w:i/>
          <w:iCs/>
          <w:sz w:val="20"/>
          <w:szCs w:val="20"/>
          <w:lang w:eastAsia="ar-SA"/>
        </w:rPr>
        <w:t>euro</w:t>
      </w:r>
      <w:proofErr w:type="spellEnd"/>
      <w:r w:rsidR="005F5F75" w:rsidRPr="00C00D5E">
        <w:rPr>
          <w:rFonts w:ascii="Times New Roman" w:eastAsia="Calibri" w:hAnsi="Times New Roman" w:cstheme="minorBidi"/>
          <w:sz w:val="20"/>
          <w:szCs w:val="20"/>
          <w:lang w:eastAsia="ar-SA"/>
        </w:rPr>
        <w:t xml:space="preserve"> no </w:t>
      </w:r>
      <w:r w:rsidR="00E360D6" w:rsidRPr="00C00D5E">
        <w:rPr>
          <w:rFonts w:ascii="Times New Roman" w:eastAsia="Calibri" w:hAnsi="Times New Roman" w:cstheme="minorBidi"/>
          <w:sz w:val="20"/>
          <w:szCs w:val="20"/>
          <w:lang w:eastAsia="ar-SA"/>
        </w:rPr>
        <w:t>1</w:t>
      </w:r>
      <w:r w:rsidR="008A3DD1" w:rsidRPr="00C00D5E">
        <w:rPr>
          <w:rFonts w:ascii="Times New Roman" w:eastAsia="Calibri" w:hAnsi="Times New Roman" w:cstheme="minorBidi"/>
          <w:sz w:val="20"/>
          <w:szCs w:val="20"/>
          <w:lang w:eastAsia="ar-SA"/>
        </w:rPr>
        <w:t>78</w:t>
      </w:r>
      <w:r w:rsidR="00334A36">
        <w:rPr>
          <w:rFonts w:ascii="Times New Roman" w:eastAsia="Calibri" w:hAnsi="Times New Roman" w:cstheme="minorBidi"/>
          <w:sz w:val="20"/>
          <w:szCs w:val="20"/>
          <w:lang w:eastAsia="ar-SA"/>
        </w:rPr>
        <w:t> </w:t>
      </w:r>
      <w:r w:rsidR="00E360D6" w:rsidRPr="00C00D5E">
        <w:rPr>
          <w:rFonts w:ascii="Times New Roman" w:eastAsia="Calibri" w:hAnsi="Times New Roman" w:cstheme="minorBidi"/>
          <w:sz w:val="20"/>
          <w:szCs w:val="20"/>
          <w:lang w:eastAsia="ar-SA"/>
        </w:rPr>
        <w:t xml:space="preserve">milj. </w:t>
      </w:r>
      <w:proofErr w:type="spellStart"/>
      <w:r w:rsidR="00E360D6" w:rsidRPr="00334A36">
        <w:rPr>
          <w:rFonts w:ascii="Times New Roman" w:eastAsia="Calibri" w:hAnsi="Times New Roman" w:cstheme="minorBidi"/>
          <w:i/>
          <w:iCs/>
          <w:sz w:val="20"/>
          <w:szCs w:val="20"/>
          <w:lang w:eastAsia="ar-SA"/>
        </w:rPr>
        <w:t>euro</w:t>
      </w:r>
      <w:proofErr w:type="spellEnd"/>
      <w:r w:rsidR="005F5F75" w:rsidRPr="00C00D5E">
        <w:rPr>
          <w:rFonts w:ascii="Times New Roman" w:eastAsia="Calibri" w:hAnsi="Times New Roman" w:cstheme="minorBidi"/>
          <w:sz w:val="20"/>
          <w:szCs w:val="20"/>
          <w:lang w:eastAsia="ar-SA"/>
        </w:rPr>
        <w:t xml:space="preserve"> prognoz</w:t>
      </w:r>
      <w:r w:rsidR="002B3053" w:rsidRPr="00C00D5E">
        <w:rPr>
          <w:rFonts w:ascii="Times New Roman" w:eastAsia="Calibri" w:hAnsi="Times New Roman" w:cstheme="minorBidi"/>
          <w:sz w:val="20"/>
          <w:szCs w:val="20"/>
          <w:lang w:eastAsia="ar-SA"/>
        </w:rPr>
        <w:t>ētā</w:t>
      </w:r>
      <w:r w:rsidR="005F5F75" w:rsidRPr="00C00D5E">
        <w:rPr>
          <w:rFonts w:ascii="Times New Roman" w:eastAsia="Calibri" w:hAnsi="Times New Roman" w:cstheme="minorBidi"/>
          <w:sz w:val="20"/>
          <w:szCs w:val="20"/>
          <w:lang w:eastAsia="ar-SA"/>
        </w:rPr>
        <w:t>)</w:t>
      </w:r>
      <w:r w:rsidR="002B3053" w:rsidRPr="00C00D5E">
        <w:rPr>
          <w:rFonts w:ascii="Times New Roman" w:eastAsia="Calibri" w:hAnsi="Times New Roman" w:cstheme="minorBidi"/>
          <w:sz w:val="20"/>
          <w:szCs w:val="20"/>
          <w:lang w:eastAsia="ar-SA"/>
        </w:rPr>
        <w:t xml:space="preserve">, kas </w:t>
      </w:r>
      <w:r w:rsidR="00625262" w:rsidRPr="00C00D5E">
        <w:rPr>
          <w:rFonts w:ascii="Times New Roman" w:eastAsia="Calibri" w:hAnsi="Times New Roman" w:cstheme="minorBidi"/>
          <w:sz w:val="20"/>
          <w:szCs w:val="20"/>
          <w:lang w:eastAsia="ar-SA"/>
        </w:rPr>
        <w:t>skaidrojams</w:t>
      </w:r>
      <w:r w:rsidR="00C76E6D" w:rsidRPr="00C00D5E">
        <w:rPr>
          <w:rFonts w:ascii="Times New Roman" w:eastAsia="Calibri" w:hAnsi="Times New Roman" w:cstheme="minorBidi"/>
          <w:sz w:val="20"/>
          <w:szCs w:val="20"/>
          <w:lang w:eastAsia="ar-SA"/>
        </w:rPr>
        <w:t xml:space="preserve">, galvenokārt, gan </w:t>
      </w:r>
      <w:r w:rsidR="00625262" w:rsidRPr="00C00D5E">
        <w:rPr>
          <w:rFonts w:ascii="Times New Roman" w:eastAsia="Calibri" w:hAnsi="Times New Roman" w:cstheme="minorBidi"/>
          <w:sz w:val="20"/>
          <w:szCs w:val="20"/>
          <w:lang w:eastAsia="ar-SA"/>
        </w:rPr>
        <w:t>ar</w:t>
      </w:r>
      <w:r w:rsidR="000E6D2E" w:rsidRPr="00C00D5E">
        <w:rPr>
          <w:rFonts w:ascii="Times New Roman" w:eastAsia="Calibri" w:hAnsi="Times New Roman" w:cstheme="minorBidi"/>
          <w:sz w:val="20"/>
          <w:szCs w:val="20"/>
          <w:lang w:eastAsia="ar-SA"/>
        </w:rPr>
        <w:t xml:space="preserve"> </w:t>
      </w:r>
      <w:r w:rsidR="00C76E6D" w:rsidRPr="00C00D5E">
        <w:rPr>
          <w:rFonts w:ascii="Times New Roman" w:eastAsia="Calibri" w:hAnsi="Times New Roman" w:cstheme="minorBidi"/>
          <w:sz w:val="20"/>
          <w:szCs w:val="20"/>
          <w:lang w:eastAsia="ar-SA"/>
        </w:rPr>
        <w:t xml:space="preserve">dzelzceļa infrastruktūras </w:t>
      </w:r>
      <w:r w:rsidR="000E6D2E" w:rsidRPr="00C00D5E">
        <w:rPr>
          <w:rFonts w:ascii="Times New Roman" w:eastAsia="Calibri" w:hAnsi="Times New Roman" w:cstheme="minorBidi"/>
          <w:sz w:val="20"/>
          <w:szCs w:val="20"/>
          <w:lang w:eastAsia="ar-SA"/>
        </w:rPr>
        <w:t xml:space="preserve">projektu </w:t>
      </w:r>
      <w:r w:rsidR="00C76E6D" w:rsidRPr="00C00D5E">
        <w:rPr>
          <w:rFonts w:ascii="Times New Roman" w:eastAsia="Calibri" w:hAnsi="Times New Roman" w:cstheme="minorBidi"/>
          <w:sz w:val="20"/>
          <w:szCs w:val="20"/>
          <w:lang w:eastAsia="ar-SA"/>
        </w:rPr>
        <w:t xml:space="preserve">ilgāku vērtēšanas </w:t>
      </w:r>
      <w:r w:rsidR="00690FAC" w:rsidRPr="00C00D5E">
        <w:rPr>
          <w:rFonts w:ascii="Times New Roman" w:eastAsia="Calibri" w:hAnsi="Times New Roman" w:cstheme="minorBidi"/>
          <w:sz w:val="20"/>
          <w:szCs w:val="20"/>
          <w:lang w:eastAsia="ar-SA"/>
        </w:rPr>
        <w:t xml:space="preserve">un projektu iesniegumu precizēšanas </w:t>
      </w:r>
      <w:r w:rsidR="00C76E6D" w:rsidRPr="00C00D5E">
        <w:rPr>
          <w:rFonts w:ascii="Times New Roman" w:eastAsia="Calibri" w:hAnsi="Times New Roman" w:cstheme="minorBidi"/>
          <w:sz w:val="20"/>
          <w:szCs w:val="20"/>
          <w:lang w:eastAsia="ar-SA"/>
        </w:rPr>
        <w:t>posmu</w:t>
      </w:r>
      <w:r w:rsidR="00A82724" w:rsidRPr="00C00D5E">
        <w:rPr>
          <w:rFonts w:ascii="Times New Roman" w:eastAsia="Calibri" w:hAnsi="Times New Roman" w:cstheme="minorBidi"/>
          <w:sz w:val="20"/>
          <w:szCs w:val="20"/>
          <w:lang w:eastAsia="ar-SA"/>
        </w:rPr>
        <w:t xml:space="preserve">, </w:t>
      </w:r>
      <w:r w:rsidR="00A3394D" w:rsidRPr="00C00D5E">
        <w:rPr>
          <w:rFonts w:ascii="Times New Roman" w:eastAsia="Calibri" w:hAnsi="Times New Roman" w:cstheme="minorBidi"/>
          <w:sz w:val="20"/>
          <w:szCs w:val="20"/>
          <w:lang w:eastAsia="ar-SA"/>
        </w:rPr>
        <w:t xml:space="preserve">gan </w:t>
      </w:r>
      <w:r w:rsidR="00560753" w:rsidRPr="00C00D5E">
        <w:rPr>
          <w:rFonts w:ascii="Times New Roman" w:eastAsia="Calibri" w:hAnsi="Times New Roman" w:cstheme="minorBidi"/>
          <w:sz w:val="20"/>
          <w:szCs w:val="20"/>
          <w:lang w:eastAsia="ar-SA"/>
        </w:rPr>
        <w:t>pārbaudēm</w:t>
      </w:r>
      <w:r w:rsidR="00C76E6D" w:rsidRPr="00C00D5E">
        <w:rPr>
          <w:rFonts w:ascii="Times New Roman" w:eastAsia="Calibri" w:hAnsi="Times New Roman" w:cstheme="minorBidi"/>
          <w:sz w:val="20"/>
          <w:szCs w:val="20"/>
          <w:lang w:eastAsia="ar-SA"/>
        </w:rPr>
        <w:t xml:space="preserve"> pirms maksājumiem</w:t>
      </w:r>
      <w:r w:rsidR="00690FAC" w:rsidRPr="00C00D5E">
        <w:rPr>
          <w:rFonts w:ascii="Times New Roman" w:eastAsia="Calibri" w:hAnsi="Times New Roman" w:cstheme="minorBidi"/>
          <w:sz w:val="20"/>
          <w:szCs w:val="20"/>
          <w:lang w:eastAsia="ar-SA"/>
        </w:rPr>
        <w:t xml:space="preserve"> citās jomās</w:t>
      </w:r>
      <w:r w:rsidR="005F5F75" w:rsidRPr="00C00D5E">
        <w:rPr>
          <w:rFonts w:ascii="Times New Roman" w:eastAsia="Calibri" w:hAnsi="Times New Roman" w:cstheme="minorBidi"/>
          <w:sz w:val="20"/>
          <w:szCs w:val="20"/>
          <w:lang w:eastAsia="ar-SA"/>
        </w:rPr>
        <w:t>.</w:t>
      </w:r>
      <w:r w:rsidR="00566BA3" w:rsidRPr="00C00D5E">
        <w:rPr>
          <w:rFonts w:ascii="Times New Roman" w:eastAsia="Calibri" w:hAnsi="Times New Roman" w:cstheme="minorBidi"/>
          <w:sz w:val="20"/>
          <w:szCs w:val="20"/>
          <w:lang w:eastAsia="ar-SA"/>
        </w:rPr>
        <w:t xml:space="preserve"> </w:t>
      </w:r>
    </w:p>
  </w:footnote>
  <w:footnote w:id="4">
    <w:p w14:paraId="13E1B89F" w14:textId="77777777" w:rsidR="007D4AFB" w:rsidRDefault="007D4AFB" w:rsidP="007D4AFB">
      <w:pPr>
        <w:pStyle w:val="FootnoteText"/>
      </w:pPr>
      <w:r>
        <w:rPr>
          <w:rStyle w:val="FootnoteReference"/>
        </w:rPr>
        <w:footnoteRef/>
      </w:r>
      <w:r>
        <w:t xml:space="preserve"> </w:t>
      </w:r>
      <w:r w:rsidRPr="005164AF">
        <w:rPr>
          <w:rFonts w:eastAsia="Calibri"/>
          <w:lang w:eastAsia="ar-SA"/>
        </w:rPr>
        <w:t>Atbilstoši</w:t>
      </w:r>
      <w:r w:rsidRPr="00A975A2">
        <w:t xml:space="preserve"> </w:t>
      </w:r>
      <w:r>
        <w:t xml:space="preserve">MK </w:t>
      </w:r>
      <w:r w:rsidRPr="006D4010">
        <w:t>2022. gada 22. marta sēdes prot</w:t>
      </w:r>
      <w:r>
        <w:t>okola</w:t>
      </w:r>
      <w:r w:rsidRPr="006D4010">
        <w:t xml:space="preserve"> Nr. 17, 34. § </w:t>
      </w:r>
      <w:r>
        <w:t>3</w:t>
      </w:r>
      <w:r w:rsidRPr="006D4010">
        <w:t>. punkta</w:t>
      </w:r>
      <w:r>
        <w:t>m.</w:t>
      </w:r>
    </w:p>
  </w:footnote>
  <w:footnote w:id="5">
    <w:p w14:paraId="378268AC" w14:textId="5D0EA9A7" w:rsidR="003412DD" w:rsidRPr="007758BF" w:rsidRDefault="003412DD" w:rsidP="003412DD">
      <w:pPr>
        <w:jc w:val="both"/>
        <w:rPr>
          <w:rFonts w:eastAsia="Calibri"/>
          <w:color w:val="000000" w:themeColor="text1"/>
          <w:sz w:val="20"/>
          <w:szCs w:val="20"/>
          <w:lang w:eastAsia="ar-SA"/>
        </w:rPr>
      </w:pPr>
      <w:r w:rsidRPr="00DD69F3">
        <w:rPr>
          <w:rStyle w:val="FootnoteReference"/>
          <w:sz w:val="20"/>
          <w:szCs w:val="20"/>
        </w:rPr>
        <w:footnoteRef/>
      </w:r>
      <w:r w:rsidRPr="00DD69F3">
        <w:rPr>
          <w:sz w:val="20"/>
          <w:szCs w:val="20"/>
        </w:rPr>
        <w:t xml:space="preserve"> </w:t>
      </w:r>
      <w:r w:rsidRPr="007758BF">
        <w:rPr>
          <w:sz w:val="20"/>
          <w:szCs w:val="20"/>
        </w:rPr>
        <w:t>Projekt</w:t>
      </w:r>
      <w:r w:rsidR="00C803FB">
        <w:rPr>
          <w:sz w:val="20"/>
          <w:szCs w:val="20"/>
        </w:rPr>
        <w:t>a</w:t>
      </w:r>
      <w:r w:rsidRPr="007758BF">
        <w:rPr>
          <w:sz w:val="20"/>
          <w:szCs w:val="20"/>
        </w:rPr>
        <w:t xml:space="preserve"> </w:t>
      </w:r>
      <w:r w:rsidRPr="00C803FB">
        <w:rPr>
          <w:rFonts w:eastAsia="Calibri"/>
          <w:color w:val="000000" w:themeColor="text1"/>
          <w:sz w:val="20"/>
          <w:szCs w:val="20"/>
          <w:lang w:eastAsia="ar-SA"/>
        </w:rPr>
        <w:t>Nr. 2.1.2.0/21/I/001 “</w:t>
      </w:r>
      <w:r w:rsidRPr="00C803FB">
        <w:rPr>
          <w:rFonts w:eastAsia="Calibri"/>
          <w:i/>
          <w:color w:val="000000" w:themeColor="text1"/>
          <w:sz w:val="20"/>
          <w:szCs w:val="20"/>
          <w:lang w:eastAsia="ar-SA"/>
        </w:rPr>
        <w:t>Nodrošināt inovatīvu tehnoloģisko risinājumu ieviešanu ārējās robežas kontrolē</w:t>
      </w:r>
      <w:r w:rsidRPr="00C803FB">
        <w:rPr>
          <w:rFonts w:eastAsia="Calibri"/>
          <w:color w:val="000000" w:themeColor="text1"/>
          <w:sz w:val="20"/>
          <w:szCs w:val="20"/>
          <w:lang w:eastAsia="ar-SA"/>
        </w:rPr>
        <w:t xml:space="preserve">” </w:t>
      </w:r>
      <w:r w:rsidR="007758BF" w:rsidRPr="00C40BAC">
        <w:rPr>
          <w:rFonts w:eastAsia="Calibri"/>
          <w:color w:val="000000" w:themeColor="text1"/>
          <w:sz w:val="20"/>
          <w:szCs w:val="20"/>
          <w:lang w:eastAsia="ar-SA"/>
        </w:rPr>
        <w:t>l</w:t>
      </w:r>
      <w:r w:rsidRPr="00C40BAC">
        <w:rPr>
          <w:rFonts w:eastAsia="Calibri"/>
          <w:color w:val="000000" w:themeColor="text1"/>
          <w:sz w:val="20"/>
          <w:szCs w:val="20"/>
          <w:lang w:eastAsia="ar-SA"/>
        </w:rPr>
        <w:t xml:space="preserve">īgums starp </w:t>
      </w:r>
      <w:r w:rsidRPr="00C40BAC">
        <w:rPr>
          <w:rFonts w:eastAsia="Times New Roman" w:cs="Times New Roman"/>
          <w:color w:val="000000" w:themeColor="text1"/>
          <w:sz w:val="20"/>
          <w:szCs w:val="20"/>
          <w:lang w:eastAsia="ar-SA"/>
        </w:rPr>
        <w:t>Centrālo finanšu un līgumu aģentūru un</w:t>
      </w:r>
      <w:r w:rsidRPr="008D6ABD">
        <w:rPr>
          <w:rFonts w:eastAsia="Times New Roman" w:cs="Times New Roman"/>
          <w:color w:val="000000" w:themeColor="text1"/>
          <w:sz w:val="20"/>
          <w:szCs w:val="20"/>
          <w:lang w:eastAsia="ar-SA"/>
        </w:rPr>
        <w:t xml:space="preserve"> īstenotāju </w:t>
      </w:r>
      <w:r w:rsidRPr="00F6185E">
        <w:rPr>
          <w:rFonts w:eastAsia="Times New Roman" w:cs="Times New Roman"/>
          <w:color w:val="000000" w:themeColor="text1"/>
          <w:sz w:val="20"/>
          <w:szCs w:val="20"/>
          <w:lang w:eastAsia="ar-SA"/>
        </w:rPr>
        <w:t>valsts akciju sabiedrības “Latvijas Valsts radio un televīzijas centrs”</w:t>
      </w:r>
      <w:r w:rsidR="007758BF" w:rsidRPr="00F6185E">
        <w:rPr>
          <w:rFonts w:eastAsia="Times New Roman" w:cs="Times New Roman"/>
          <w:color w:val="000000" w:themeColor="text1"/>
          <w:sz w:val="20"/>
          <w:szCs w:val="20"/>
          <w:lang w:eastAsia="ar-SA"/>
        </w:rPr>
        <w:t xml:space="preserve"> pārtraukts, </w:t>
      </w:r>
      <w:r w:rsidR="007758BF" w:rsidRPr="000E0C2E">
        <w:rPr>
          <w:rFonts w:eastAsia="Times New Roman" w:cs="Times New Roman"/>
          <w:color w:val="000000" w:themeColor="text1"/>
          <w:sz w:val="20"/>
          <w:szCs w:val="20"/>
          <w:lang w:eastAsia="ar-SA"/>
        </w:rPr>
        <w:t>ņemot vērā valsts akciju sabiedrības “Latvijas Valsts radio un televīzijas centrs” kā projekta īstenotāja informāciju par objektīvi neparedzamiem būtiskiem sarežģījumiem un neiespējamu projekta pabeigšanu līdz 2023. gada 31. decembrim</w:t>
      </w:r>
      <w:r w:rsidRPr="007758BF">
        <w:rPr>
          <w:rFonts w:eastAsia="Times New Roman" w:cs="Times New Roman"/>
          <w:color w:val="000000" w:themeColor="text1"/>
          <w:sz w:val="20"/>
          <w:szCs w:val="20"/>
          <w:lang w:eastAsia="ar-SA"/>
        </w:rPr>
        <w:t>.</w:t>
      </w:r>
    </w:p>
  </w:footnote>
  <w:footnote w:id="6">
    <w:p w14:paraId="109E3EA0" w14:textId="360A8F8D" w:rsidR="00EA6339" w:rsidRPr="00A2295B" w:rsidRDefault="003F6752" w:rsidP="009C2347">
      <w:pPr>
        <w:jc w:val="both"/>
        <w:rPr>
          <w:sz w:val="20"/>
          <w:szCs w:val="20"/>
        </w:rPr>
      </w:pPr>
      <w:r w:rsidRPr="009C2347">
        <w:rPr>
          <w:rStyle w:val="FootnoteReference"/>
          <w:sz w:val="20"/>
          <w:szCs w:val="20"/>
        </w:rPr>
        <w:footnoteRef/>
      </w:r>
      <w:r w:rsidRPr="009C2347">
        <w:rPr>
          <w:sz w:val="20"/>
          <w:szCs w:val="20"/>
        </w:rPr>
        <w:t xml:space="preserve"> Skatīt </w:t>
      </w:r>
      <w:r w:rsidR="002D6452" w:rsidRPr="009C2347">
        <w:rPr>
          <w:sz w:val="20"/>
          <w:szCs w:val="20"/>
        </w:rPr>
        <w:t>F</w:t>
      </w:r>
      <w:r w:rsidRPr="009C2347">
        <w:rPr>
          <w:sz w:val="20"/>
          <w:szCs w:val="20"/>
        </w:rPr>
        <w:t>M informatīvo ikmēneša ziņojumu par pārskata periodu līdz 2022. gada martam</w:t>
      </w:r>
      <w:r w:rsidR="001C37EC" w:rsidRPr="009C2347">
        <w:rPr>
          <w:sz w:val="20"/>
          <w:szCs w:val="20"/>
        </w:rPr>
        <w:t>. Pieejams</w:t>
      </w:r>
      <w:r w:rsidR="00DF0A9B" w:rsidRPr="009C2347">
        <w:rPr>
          <w:sz w:val="20"/>
          <w:szCs w:val="20"/>
        </w:rPr>
        <w:t xml:space="preserve"> ES </w:t>
      </w:r>
      <w:r w:rsidR="00DF0A9B" w:rsidRPr="009C2347">
        <w:rPr>
          <w:rStyle w:val="Hyperlink"/>
          <w:sz w:val="20"/>
          <w:szCs w:val="20"/>
        </w:rPr>
        <w:t xml:space="preserve">fondu tīmekļa </w:t>
      </w:r>
      <w:hyperlink r:id="rId3" w:history="1">
        <w:r w:rsidR="00DC6BE0" w:rsidRPr="009C2347">
          <w:rPr>
            <w:rStyle w:val="Hyperlink"/>
            <w:sz w:val="20"/>
            <w:szCs w:val="20"/>
          </w:rPr>
          <w:t>http://www.esfondi.lv</w:t>
        </w:r>
      </w:hyperlink>
      <w:r w:rsidR="00DC6BE0" w:rsidRPr="009C2347">
        <w:rPr>
          <w:rStyle w:val="Hyperlink"/>
          <w:sz w:val="20"/>
          <w:szCs w:val="20"/>
        </w:rPr>
        <w:t xml:space="preserve"> sadaļā – Materiāli un ziņojumi → Ziņojumi Ministru kabinetam </w:t>
      </w:r>
      <w:hyperlink r:id="rId4" w:history="1">
        <w:r w:rsidR="001C37EC" w:rsidRPr="009C2347">
          <w:rPr>
            <w:rStyle w:val="Hyperlink"/>
            <w:sz w:val="20"/>
            <w:szCs w:val="20"/>
          </w:rPr>
          <w:t>Informatīvais ziņojums par Eiropas Savienības struktūrfondu un Kohēzijas fonda investīciju ieviešanas statusu (ikmēneša ziņojums) (esfondi.lv)</w:t>
        </w:r>
      </w:hyperlink>
      <w:r w:rsidR="001414D4" w:rsidRPr="009C2347">
        <w:rPr>
          <w:rStyle w:val="Hyperlink"/>
          <w:sz w:val="20"/>
          <w:szCs w:val="20"/>
        </w:rPr>
        <w:t xml:space="preserve">, </w:t>
      </w:r>
      <w:r w:rsidR="001414D4" w:rsidRPr="009C2347">
        <w:rPr>
          <w:rStyle w:val="Hyperlink"/>
          <w:color w:val="auto"/>
          <w:sz w:val="20"/>
          <w:szCs w:val="20"/>
        </w:rPr>
        <w:t xml:space="preserve">kā arī preses </w:t>
      </w:r>
      <w:proofErr w:type="spellStart"/>
      <w:r w:rsidR="001414D4" w:rsidRPr="009C2347">
        <w:rPr>
          <w:rStyle w:val="Hyperlink"/>
          <w:color w:val="auto"/>
          <w:sz w:val="20"/>
          <w:szCs w:val="20"/>
        </w:rPr>
        <w:t>relīzi</w:t>
      </w:r>
      <w:proofErr w:type="spellEnd"/>
      <w:r w:rsidR="001414D4" w:rsidRPr="009C2347">
        <w:rPr>
          <w:rStyle w:val="Hyperlink"/>
          <w:color w:val="auto"/>
          <w:sz w:val="20"/>
          <w:szCs w:val="20"/>
        </w:rPr>
        <w:t xml:space="preserve"> par</w:t>
      </w:r>
      <w:r w:rsidR="005D4358" w:rsidRPr="009C2347">
        <w:rPr>
          <w:rStyle w:val="Hyperlink"/>
          <w:color w:val="auto"/>
          <w:sz w:val="20"/>
          <w:szCs w:val="20"/>
        </w:rPr>
        <w:t xml:space="preserve"> </w:t>
      </w:r>
      <w:r w:rsidR="000C5706" w:rsidRPr="009C2347">
        <w:rPr>
          <w:rStyle w:val="Hyperlink"/>
          <w:color w:val="auto"/>
          <w:sz w:val="20"/>
          <w:szCs w:val="20"/>
        </w:rPr>
        <w:t>desmit ES dalībvalstu, t.</w:t>
      </w:r>
      <w:r w:rsidR="00D13DC0">
        <w:rPr>
          <w:rStyle w:val="Hyperlink"/>
          <w:color w:val="auto"/>
          <w:sz w:val="20"/>
          <w:szCs w:val="20"/>
        </w:rPr>
        <w:t> </w:t>
      </w:r>
      <w:r w:rsidR="000C5706" w:rsidRPr="009C2347">
        <w:rPr>
          <w:rStyle w:val="Hyperlink"/>
          <w:color w:val="auto"/>
          <w:sz w:val="20"/>
          <w:szCs w:val="20"/>
        </w:rPr>
        <w:t xml:space="preserve">sk. </w:t>
      </w:r>
      <w:r w:rsidR="005D4358" w:rsidRPr="009C2347">
        <w:rPr>
          <w:rStyle w:val="Hyperlink"/>
          <w:color w:val="auto"/>
          <w:sz w:val="20"/>
          <w:szCs w:val="20"/>
        </w:rPr>
        <w:t>L</w:t>
      </w:r>
      <w:r w:rsidR="000C5706" w:rsidRPr="009C2347">
        <w:rPr>
          <w:rStyle w:val="Hyperlink"/>
          <w:color w:val="auto"/>
          <w:sz w:val="20"/>
          <w:szCs w:val="20"/>
        </w:rPr>
        <w:t xml:space="preserve">atvijas, kopīgu </w:t>
      </w:r>
      <w:r w:rsidR="005D4358" w:rsidRPr="009C2347">
        <w:rPr>
          <w:rStyle w:val="Hyperlink"/>
          <w:color w:val="auto"/>
          <w:sz w:val="20"/>
          <w:szCs w:val="20"/>
        </w:rPr>
        <w:t xml:space="preserve">politisku </w:t>
      </w:r>
      <w:r w:rsidR="000C5706" w:rsidRPr="009C2347">
        <w:rPr>
          <w:rStyle w:val="Hyperlink"/>
          <w:color w:val="auto"/>
          <w:sz w:val="20"/>
          <w:szCs w:val="20"/>
        </w:rPr>
        <w:t>pa</w:t>
      </w:r>
      <w:r w:rsidR="005D4358" w:rsidRPr="009C2347">
        <w:rPr>
          <w:rStyle w:val="Hyperlink"/>
          <w:color w:val="auto"/>
          <w:sz w:val="20"/>
          <w:szCs w:val="20"/>
        </w:rPr>
        <w:t>ziņojumu EK par steidzamiem problēmu risinājumiem</w:t>
      </w:r>
      <w:r w:rsidR="00EA6339" w:rsidRPr="009C2347">
        <w:rPr>
          <w:rStyle w:val="Hyperlink"/>
          <w:color w:val="auto"/>
          <w:sz w:val="20"/>
          <w:szCs w:val="20"/>
        </w:rPr>
        <w:t>:</w:t>
      </w:r>
      <w:r w:rsidR="00EA6339" w:rsidRPr="009C2347">
        <w:rPr>
          <w:rStyle w:val="Hyperlink"/>
          <w:sz w:val="20"/>
          <w:szCs w:val="20"/>
        </w:rPr>
        <w:t xml:space="preserve"> </w:t>
      </w:r>
      <w:hyperlink r:id="rId5" w:history="1">
        <w:r w:rsidR="00EA6339" w:rsidRPr="009C2347">
          <w:rPr>
            <w:rStyle w:val="Hyperlink"/>
            <w:sz w:val="20"/>
            <w:szCs w:val="20"/>
          </w:rPr>
          <w:t>Latvija kopīgā paziņojumā ar citām ES dalībvalstīm vēršas pie EK | Finanšu ministrija (fm.gov.lv)</w:t>
        </w:r>
      </w:hyperlink>
      <w:r w:rsidR="00EA6339" w:rsidRPr="009C2347">
        <w:rPr>
          <w:sz w:val="20"/>
          <w:szCs w:val="20"/>
        </w:rPr>
        <w:t>.</w:t>
      </w:r>
      <w:r w:rsidR="00DF72A0" w:rsidRPr="009C2347">
        <w:rPr>
          <w:sz w:val="20"/>
          <w:szCs w:val="20"/>
        </w:rPr>
        <w:t xml:space="preserve"> </w:t>
      </w:r>
      <w:r w:rsidR="005856C6">
        <w:rPr>
          <w:sz w:val="20"/>
          <w:szCs w:val="20"/>
        </w:rPr>
        <w:t>Līdz</w:t>
      </w:r>
      <w:r w:rsidR="00DF72A0" w:rsidRPr="00C14219">
        <w:rPr>
          <w:sz w:val="20"/>
          <w:szCs w:val="20"/>
        </w:rPr>
        <w:t xml:space="preserve"> </w:t>
      </w:r>
      <w:r w:rsidR="00C14219" w:rsidRPr="00C14219">
        <w:rPr>
          <w:sz w:val="20"/>
          <w:szCs w:val="20"/>
        </w:rPr>
        <w:t xml:space="preserve">2022. </w:t>
      </w:r>
      <w:r w:rsidR="00C322C3">
        <w:rPr>
          <w:sz w:val="20"/>
          <w:szCs w:val="20"/>
        </w:rPr>
        <w:t xml:space="preserve">gada 26. maijam </w:t>
      </w:r>
      <w:r w:rsidR="00C14219" w:rsidRPr="009C2347">
        <w:rPr>
          <w:rFonts w:eastAsia="Calibri"/>
          <w:color w:val="000000" w:themeColor="text1"/>
          <w:sz w:val="20"/>
          <w:szCs w:val="20"/>
          <w:lang w:eastAsia="ar-SA"/>
        </w:rPr>
        <w:t xml:space="preserve">EK nav sniegusi </w:t>
      </w:r>
      <w:r w:rsidR="00E82480">
        <w:rPr>
          <w:rFonts w:eastAsia="Calibri"/>
          <w:color w:val="000000" w:themeColor="text1"/>
          <w:sz w:val="20"/>
          <w:szCs w:val="20"/>
          <w:lang w:eastAsia="ar-SA"/>
        </w:rPr>
        <w:t xml:space="preserve">oficiālu </w:t>
      </w:r>
      <w:r w:rsidR="00C14219" w:rsidRPr="009C2347">
        <w:rPr>
          <w:rFonts w:eastAsia="Calibri"/>
          <w:color w:val="000000" w:themeColor="text1"/>
          <w:sz w:val="20"/>
          <w:szCs w:val="20"/>
          <w:lang w:eastAsia="ar-SA"/>
        </w:rPr>
        <w:t>atbildi.</w:t>
      </w:r>
      <w:r w:rsidR="00463C85">
        <w:rPr>
          <w:rFonts w:eastAsia="Calibri"/>
          <w:color w:val="000000" w:themeColor="text1"/>
          <w:sz w:val="20"/>
          <w:szCs w:val="20"/>
          <w:lang w:eastAsia="ar-SA"/>
        </w:rPr>
        <w:t xml:space="preserve"> </w:t>
      </w:r>
      <w:r w:rsidR="00F340CB">
        <w:rPr>
          <w:rFonts w:eastAsia="Calibri"/>
          <w:color w:val="000000" w:themeColor="text1"/>
          <w:sz w:val="20"/>
          <w:szCs w:val="20"/>
          <w:lang w:eastAsia="ar-SA"/>
        </w:rPr>
        <w:t xml:space="preserve">Papildus </w:t>
      </w:r>
      <w:r w:rsidR="00E82480">
        <w:rPr>
          <w:rFonts w:eastAsia="Calibri"/>
          <w:color w:val="000000" w:themeColor="text1"/>
          <w:sz w:val="20"/>
          <w:szCs w:val="20"/>
          <w:lang w:eastAsia="ar-SA"/>
        </w:rPr>
        <w:t>EK atbildes sagatavošanas procesā</w:t>
      </w:r>
      <w:r w:rsidR="009F7497">
        <w:rPr>
          <w:rFonts w:eastAsia="Calibri"/>
          <w:color w:val="000000" w:themeColor="text1"/>
          <w:sz w:val="20"/>
          <w:szCs w:val="20"/>
          <w:lang w:eastAsia="ar-SA"/>
        </w:rPr>
        <w:t xml:space="preserve">, lai </w:t>
      </w:r>
      <w:r w:rsidR="00D56AAE">
        <w:rPr>
          <w:rFonts w:eastAsia="Calibri"/>
          <w:color w:val="000000" w:themeColor="text1"/>
          <w:sz w:val="20"/>
          <w:szCs w:val="20"/>
          <w:lang w:eastAsia="ar-SA"/>
        </w:rPr>
        <w:t xml:space="preserve">mērķtiecīgi veidotu EK izpratni par ģeopolitiskās </w:t>
      </w:r>
      <w:r w:rsidR="00F74211">
        <w:rPr>
          <w:rFonts w:eastAsia="Calibri"/>
          <w:color w:val="000000" w:themeColor="text1"/>
          <w:sz w:val="20"/>
          <w:szCs w:val="20"/>
          <w:lang w:eastAsia="ar-SA"/>
        </w:rPr>
        <w:t>situācijas ietekmi uz ES fondu īstenošanu Latvijā</w:t>
      </w:r>
      <w:r w:rsidR="00442622">
        <w:rPr>
          <w:rFonts w:eastAsia="Calibri"/>
          <w:color w:val="000000" w:themeColor="text1"/>
          <w:sz w:val="20"/>
          <w:szCs w:val="20"/>
          <w:lang w:eastAsia="ar-SA"/>
        </w:rPr>
        <w:t xml:space="preserve"> un nepieciešamiem EK līmeņa risinājumiem, </w:t>
      </w:r>
      <w:r w:rsidR="00C24CF2">
        <w:rPr>
          <w:rFonts w:eastAsia="Calibri"/>
          <w:color w:val="000000" w:themeColor="text1"/>
          <w:sz w:val="20"/>
          <w:szCs w:val="20"/>
          <w:lang w:eastAsia="ar-SA"/>
        </w:rPr>
        <w:t>š</w:t>
      </w:r>
      <w:r w:rsidR="00463C85" w:rsidRPr="00A2295B">
        <w:rPr>
          <w:rFonts w:eastAsia="Calibri"/>
          <w:color w:val="000000" w:themeColor="text1"/>
          <w:sz w:val="20"/>
          <w:szCs w:val="20"/>
          <w:lang w:eastAsia="ar-SA"/>
        </w:rPr>
        <w:t xml:space="preserve">. g. maijā FM nosūtīja EK </w:t>
      </w:r>
      <w:r w:rsidR="005055E8" w:rsidRPr="006015FE">
        <w:rPr>
          <w:rFonts w:eastAsia="Calibri"/>
          <w:color w:val="000000" w:themeColor="text1"/>
          <w:sz w:val="20"/>
          <w:szCs w:val="20"/>
          <w:lang w:eastAsia="ar-SA"/>
        </w:rPr>
        <w:t xml:space="preserve">informāciju </w:t>
      </w:r>
      <w:r w:rsidR="005055E8">
        <w:rPr>
          <w:rFonts w:eastAsia="Calibri"/>
          <w:color w:val="000000" w:themeColor="text1"/>
          <w:sz w:val="20"/>
          <w:szCs w:val="20"/>
          <w:lang w:eastAsia="ar-SA"/>
        </w:rPr>
        <w:t>par visvairāk potenciāli ietekmēt</w:t>
      </w:r>
      <w:r w:rsidR="00E758FE">
        <w:rPr>
          <w:rFonts w:eastAsia="Calibri"/>
          <w:color w:val="000000" w:themeColor="text1"/>
          <w:sz w:val="20"/>
          <w:szCs w:val="20"/>
          <w:lang w:eastAsia="ar-SA"/>
        </w:rPr>
        <w:t>iem</w:t>
      </w:r>
      <w:r w:rsidR="005055E8">
        <w:rPr>
          <w:rFonts w:eastAsia="Calibri"/>
          <w:color w:val="000000" w:themeColor="text1"/>
          <w:sz w:val="20"/>
          <w:szCs w:val="20"/>
          <w:lang w:eastAsia="ar-SA"/>
        </w:rPr>
        <w:t xml:space="preserve"> “riska projekt</w:t>
      </w:r>
      <w:r w:rsidR="00E758FE">
        <w:rPr>
          <w:rFonts w:eastAsia="Calibri"/>
          <w:color w:val="000000" w:themeColor="text1"/>
          <w:sz w:val="20"/>
          <w:szCs w:val="20"/>
          <w:lang w:eastAsia="ar-SA"/>
        </w:rPr>
        <w:t>iem</w:t>
      </w:r>
      <w:r w:rsidR="005055E8">
        <w:rPr>
          <w:rFonts w:eastAsia="Calibri"/>
          <w:color w:val="000000" w:themeColor="text1"/>
          <w:sz w:val="20"/>
          <w:szCs w:val="20"/>
          <w:lang w:eastAsia="ar-SA"/>
        </w:rPr>
        <w:t>”</w:t>
      </w:r>
      <w:r w:rsidR="00E758FE">
        <w:rPr>
          <w:rFonts w:eastAsia="Calibri"/>
          <w:color w:val="000000" w:themeColor="text1"/>
          <w:sz w:val="20"/>
          <w:szCs w:val="20"/>
          <w:lang w:eastAsia="ar-SA"/>
        </w:rPr>
        <w:t xml:space="preserve">, sniedzot </w:t>
      </w:r>
      <w:r w:rsidR="00463C85" w:rsidRPr="00A2295B">
        <w:rPr>
          <w:rFonts w:eastAsia="Calibri"/>
          <w:color w:val="000000" w:themeColor="text1"/>
          <w:sz w:val="20"/>
          <w:szCs w:val="20"/>
          <w:lang w:eastAsia="ar-SA"/>
        </w:rPr>
        <w:t>konkrēt</w:t>
      </w:r>
      <w:r w:rsidR="00E758FE">
        <w:rPr>
          <w:rFonts w:eastAsia="Calibri"/>
          <w:color w:val="000000" w:themeColor="text1"/>
          <w:sz w:val="20"/>
          <w:szCs w:val="20"/>
          <w:lang w:eastAsia="ar-SA"/>
        </w:rPr>
        <w:t>us</w:t>
      </w:r>
      <w:r w:rsidR="00463C85" w:rsidRPr="00A2295B">
        <w:rPr>
          <w:rFonts w:eastAsia="Calibri"/>
          <w:color w:val="000000" w:themeColor="text1"/>
          <w:sz w:val="20"/>
          <w:szCs w:val="20"/>
          <w:lang w:eastAsia="ar-SA"/>
        </w:rPr>
        <w:t xml:space="preserve"> projektu piemēr</w:t>
      </w:r>
      <w:r w:rsidR="00EF586A">
        <w:rPr>
          <w:rFonts w:eastAsia="Calibri"/>
          <w:color w:val="000000" w:themeColor="text1"/>
          <w:sz w:val="20"/>
          <w:szCs w:val="20"/>
          <w:lang w:eastAsia="ar-SA"/>
        </w:rPr>
        <w:t>us</w:t>
      </w:r>
      <w:r w:rsidR="005B3221">
        <w:rPr>
          <w:rFonts w:eastAsia="Calibri"/>
          <w:color w:val="000000" w:themeColor="text1"/>
          <w:sz w:val="20"/>
          <w:szCs w:val="20"/>
          <w:lang w:eastAsia="ar-SA"/>
        </w:rPr>
        <w:t>. T</w:t>
      </w:r>
      <w:r w:rsidR="007F05E5">
        <w:rPr>
          <w:rFonts w:eastAsia="Calibri"/>
          <w:color w:val="000000" w:themeColor="text1"/>
          <w:sz w:val="20"/>
          <w:szCs w:val="20"/>
          <w:lang w:eastAsia="ar-SA"/>
        </w:rPr>
        <w:t>āpat t</w:t>
      </w:r>
      <w:r w:rsidR="00301924">
        <w:rPr>
          <w:rFonts w:eastAsia="Calibri"/>
          <w:color w:val="000000" w:themeColor="text1"/>
          <w:sz w:val="20"/>
          <w:szCs w:val="20"/>
          <w:lang w:eastAsia="ar-SA"/>
        </w:rPr>
        <w:t xml:space="preserve">urpināsies Latvijas un EK iestāžu ekspertu detālākās </w:t>
      </w:r>
      <w:r w:rsidR="00E62F0A">
        <w:rPr>
          <w:rFonts w:eastAsia="Calibri"/>
          <w:color w:val="000000" w:themeColor="text1"/>
          <w:sz w:val="20"/>
          <w:szCs w:val="20"/>
          <w:lang w:eastAsia="ar-SA"/>
        </w:rPr>
        <w:t>sarunas</w:t>
      </w:r>
      <w:r w:rsidR="009A4EFF">
        <w:rPr>
          <w:rFonts w:eastAsia="Calibri"/>
          <w:color w:val="000000" w:themeColor="text1"/>
          <w:sz w:val="20"/>
          <w:szCs w:val="20"/>
          <w:lang w:eastAsia="ar-SA"/>
        </w:rPr>
        <w:t xml:space="preserve"> par situāciju un risinājumiem</w:t>
      </w:r>
      <w:r w:rsidR="00463C85" w:rsidRPr="00A2295B">
        <w:rPr>
          <w:rFonts w:eastAsia="Calibri"/>
          <w:color w:val="000000" w:themeColor="text1"/>
          <w:sz w:val="20"/>
          <w:szCs w:val="20"/>
          <w:lang w:eastAsia="ar-SA"/>
        </w:rPr>
        <w:t>.</w:t>
      </w:r>
    </w:p>
  </w:footnote>
  <w:footnote w:id="7">
    <w:p w14:paraId="7CE09E71" w14:textId="12122A41" w:rsidR="006A3103" w:rsidRPr="00A2295B" w:rsidRDefault="006A3103" w:rsidP="00A2295B">
      <w:pPr>
        <w:pStyle w:val="Heading1"/>
        <w:shd w:val="clear" w:color="auto" w:fill="FFFFFF"/>
        <w:spacing w:before="0"/>
        <w:jc w:val="both"/>
        <w:textAlignment w:val="baseline"/>
        <w:rPr>
          <w:lang w:val="en-GB"/>
        </w:rPr>
      </w:pPr>
      <w:r w:rsidRPr="0087426B">
        <w:rPr>
          <w:rFonts w:ascii="Times New Roman" w:eastAsiaTheme="minorHAnsi" w:hAnsi="Times New Roman" w:cstheme="minorBidi"/>
          <w:color w:val="auto"/>
          <w:sz w:val="20"/>
          <w:szCs w:val="20"/>
          <w:vertAlign w:val="superscript"/>
        </w:rPr>
        <w:footnoteRef/>
      </w:r>
      <w:r w:rsidRPr="00A2295B">
        <w:rPr>
          <w:rFonts w:ascii="Times New Roman" w:eastAsiaTheme="minorHAnsi" w:hAnsi="Times New Roman" w:cstheme="minorBidi"/>
          <w:color w:val="auto"/>
          <w:sz w:val="20"/>
          <w:szCs w:val="20"/>
          <w:vertAlign w:val="superscript"/>
        </w:rPr>
        <w:t xml:space="preserve"> </w:t>
      </w:r>
      <w:r w:rsidR="00C339DA" w:rsidRPr="00721940">
        <w:rPr>
          <w:rFonts w:ascii="Times New Roman" w:eastAsiaTheme="minorHAnsi" w:hAnsi="Times New Roman" w:cs="Times New Roman"/>
          <w:color w:val="auto"/>
          <w:sz w:val="20"/>
          <w:szCs w:val="20"/>
        </w:rPr>
        <w:t>EK “Vadlīnijas darbības programmu slēgšanai Eiropas</w:t>
      </w:r>
      <w:r w:rsidR="00C339DA">
        <w:rPr>
          <w:rFonts w:ascii="Times New Roman" w:eastAsiaTheme="minorHAnsi" w:hAnsi="Times New Roman" w:cs="Times New Roman"/>
          <w:color w:val="auto"/>
          <w:sz w:val="20"/>
          <w:szCs w:val="20"/>
        </w:rPr>
        <w:t xml:space="preserve"> </w:t>
      </w:r>
      <w:r w:rsidR="00C339DA" w:rsidRPr="00721940">
        <w:rPr>
          <w:rFonts w:ascii="Times New Roman" w:eastAsiaTheme="minorHAnsi" w:hAnsi="Times New Roman" w:cs="Times New Roman"/>
          <w:color w:val="auto"/>
          <w:sz w:val="20"/>
          <w:szCs w:val="20"/>
        </w:rPr>
        <w:t>Reģionālās attīstības fonda, Eiropas Sociālā fonda, Kohēzijas fonda un Eiropas Jūrlietu un</w:t>
      </w:r>
      <w:r w:rsidR="00C339DA">
        <w:rPr>
          <w:rFonts w:ascii="Times New Roman" w:eastAsiaTheme="minorHAnsi" w:hAnsi="Times New Roman" w:cs="Times New Roman"/>
          <w:color w:val="auto"/>
          <w:sz w:val="20"/>
          <w:szCs w:val="20"/>
        </w:rPr>
        <w:t xml:space="preserve"> </w:t>
      </w:r>
      <w:r w:rsidR="00C339DA" w:rsidRPr="00721940">
        <w:rPr>
          <w:rFonts w:ascii="Times New Roman" w:eastAsiaTheme="minorHAnsi" w:hAnsi="Times New Roman" w:cs="Times New Roman"/>
          <w:color w:val="auto"/>
          <w:sz w:val="20"/>
          <w:szCs w:val="20"/>
        </w:rPr>
        <w:t xml:space="preserve">zivsaimniecības fondā 2014.–2020. gada periodā” ir pieejamas ES fondu tīmekļa vietnē </w:t>
      </w:r>
      <w:hyperlink r:id="rId6" w:history="1">
        <w:r w:rsidR="00C339DA" w:rsidRPr="00721940">
          <w:rPr>
            <w:rFonts w:ascii="Times New Roman" w:eastAsiaTheme="minorHAnsi" w:hAnsi="Times New Roman" w:cs="Times New Roman"/>
            <w:color w:val="auto"/>
            <w:sz w:val="20"/>
            <w:szCs w:val="20"/>
          </w:rPr>
          <w:t>www.esfondi.lv</w:t>
        </w:r>
      </w:hyperlink>
      <w:r w:rsidR="00C339DA" w:rsidRPr="00721940">
        <w:rPr>
          <w:rFonts w:ascii="Times New Roman" w:eastAsiaTheme="minorHAnsi" w:hAnsi="Times New Roman" w:cs="Times New Roman"/>
          <w:color w:val="auto"/>
          <w:sz w:val="20"/>
          <w:szCs w:val="20"/>
        </w:rPr>
        <w:t xml:space="preserve"> sadaļā Vadlīnijas un skaidrojumi</w:t>
      </w:r>
      <w:r w:rsidR="00AA4013">
        <w:rPr>
          <w:rFonts w:ascii="Times New Roman" w:eastAsiaTheme="minorHAnsi" w:hAnsi="Times New Roman" w:cs="Times New Roman"/>
          <w:color w:val="auto"/>
          <w:sz w:val="20"/>
          <w:szCs w:val="20"/>
        </w:rPr>
        <w:t xml:space="preserve"> - </w:t>
      </w:r>
      <w:r w:rsidR="00AA4013" w:rsidRPr="00A2295B">
        <w:rPr>
          <w:rFonts w:ascii="Times New Roman" w:hAnsi="Times New Roman" w:cs="Times New Roman"/>
          <w:color w:val="auto"/>
          <w:sz w:val="20"/>
          <w:szCs w:val="20"/>
        </w:rPr>
        <w:t>Uzraudzība un programmu slēgšana</w:t>
      </w:r>
      <w:r w:rsidR="00573DC1">
        <w:rPr>
          <w:rFonts w:ascii="Times New Roman" w:eastAsiaTheme="minorHAnsi" w:hAnsi="Times New Roman" w:cs="Times New Roman"/>
          <w:color w:val="auto"/>
          <w:sz w:val="20"/>
          <w:szCs w:val="20"/>
        </w:rPr>
        <w:t xml:space="preserve"> – 9.4.</w:t>
      </w:r>
      <w:r w:rsidR="00927A50">
        <w:rPr>
          <w:rFonts w:ascii="Times New Roman" w:eastAsiaTheme="minorHAnsi" w:hAnsi="Times New Roman" w:cs="Times New Roman"/>
          <w:color w:val="auto"/>
          <w:sz w:val="20"/>
          <w:szCs w:val="20"/>
        </w:rPr>
        <w:t>punkts</w:t>
      </w:r>
      <w:r w:rsidR="00C339DA" w:rsidRPr="00721940">
        <w:rPr>
          <w:rFonts w:ascii="Times New Roman" w:eastAsiaTheme="minorHAnsi" w:hAnsi="Times New Roman" w:cs="Times New Roman"/>
          <w:color w:val="auto"/>
          <w:sz w:val="20"/>
          <w:szCs w:val="20"/>
        </w:rPr>
        <w:t xml:space="preserve">: </w:t>
      </w:r>
      <w:hyperlink r:id="rId7" w:history="1">
        <w:r w:rsidR="00C339DA" w:rsidRPr="00721940">
          <w:rPr>
            <w:rFonts w:ascii="Times New Roman" w:eastAsiaTheme="minorHAnsi" w:hAnsi="Times New Roman" w:cs="Times New Roman"/>
            <w:color w:val="auto"/>
            <w:sz w:val="20"/>
            <w:szCs w:val="20"/>
          </w:rPr>
          <w:t>undefined (esfondi.lv)</w:t>
        </w:r>
      </w:hyperlink>
      <w:r w:rsidR="00E65B1F">
        <w:rPr>
          <w:rFonts w:ascii="Times New Roman" w:eastAsiaTheme="minorHAnsi" w:hAnsi="Times New Roman" w:cs="Times New Roman"/>
          <w:color w:val="auto"/>
          <w:sz w:val="20"/>
          <w:szCs w:val="20"/>
        </w:rPr>
        <w:t xml:space="preserve">, </w:t>
      </w:r>
      <w:r w:rsidR="00464E46">
        <w:rPr>
          <w:rFonts w:ascii="Times New Roman" w:eastAsiaTheme="minorHAnsi" w:hAnsi="Times New Roman" w:cs="Times New Roman"/>
          <w:color w:val="auto"/>
          <w:sz w:val="20"/>
          <w:szCs w:val="20"/>
        </w:rPr>
        <w:t xml:space="preserve">skatīt arī </w:t>
      </w:r>
      <w:proofErr w:type="spellStart"/>
      <w:r w:rsidR="0043076B">
        <w:rPr>
          <w:rFonts w:ascii="Times New Roman" w:eastAsiaTheme="minorHAnsi" w:hAnsi="Times New Roman" w:cs="Times New Roman"/>
          <w:color w:val="auto"/>
          <w:sz w:val="20"/>
          <w:szCs w:val="20"/>
        </w:rPr>
        <w:t>infografiku</w:t>
      </w:r>
      <w:proofErr w:type="spellEnd"/>
      <w:r w:rsidR="00EE4303">
        <w:rPr>
          <w:rFonts w:ascii="Times New Roman" w:eastAsiaTheme="minorHAnsi" w:hAnsi="Times New Roman" w:cs="Times New Roman"/>
          <w:color w:val="auto"/>
          <w:sz w:val="20"/>
          <w:szCs w:val="20"/>
        </w:rPr>
        <w:t>:</w:t>
      </w:r>
      <w:r w:rsidR="00E65B1F">
        <w:rPr>
          <w:rFonts w:ascii="Times New Roman" w:eastAsiaTheme="minorHAnsi" w:hAnsi="Times New Roman" w:cs="Times New Roman"/>
          <w:color w:val="auto"/>
          <w:sz w:val="20"/>
          <w:szCs w:val="20"/>
        </w:rPr>
        <w:t xml:space="preserve"> </w:t>
      </w:r>
      <w:hyperlink r:id="rId8" w:history="1">
        <w:r w:rsidR="00E65B1F" w:rsidRPr="00051DC6">
          <w:rPr>
            <w:rStyle w:val="Hyperlink"/>
            <w:rFonts w:ascii="Times New Roman" w:eastAsiaTheme="minorHAnsi" w:hAnsi="Times New Roman" w:cs="Times New Roman"/>
            <w:sz w:val="20"/>
            <w:szCs w:val="20"/>
          </w:rPr>
          <w:t>https://www.esfondi.lv/upload/Vadlinijas/ja-es-fondu-projektu-nevar-pabeigt-_a4-web.pdf</w:t>
        </w:r>
      </w:hyperlink>
      <w:r w:rsidR="00E65B1F">
        <w:rPr>
          <w:rFonts w:ascii="Times New Roman" w:eastAsiaTheme="minorHAnsi" w:hAnsi="Times New Roman" w:cs="Times New Roman"/>
          <w:color w:val="auto"/>
          <w:sz w:val="20"/>
          <w:szCs w:val="20"/>
        </w:rPr>
        <w:t xml:space="preserve"> </w:t>
      </w:r>
    </w:p>
  </w:footnote>
  <w:footnote w:id="8">
    <w:p w14:paraId="2A73CF73" w14:textId="4E31E5F8" w:rsidR="4BDF64FB" w:rsidRPr="00FE5487" w:rsidRDefault="4BDF64FB" w:rsidP="008D6ABD">
      <w:pPr>
        <w:jc w:val="both"/>
        <w:rPr>
          <w:sz w:val="20"/>
          <w:szCs w:val="20"/>
        </w:rPr>
      </w:pPr>
      <w:r w:rsidRPr="00A528A9">
        <w:rPr>
          <w:sz w:val="20"/>
          <w:szCs w:val="20"/>
          <w:vertAlign w:val="superscript"/>
        </w:rPr>
        <w:footnoteRef/>
      </w:r>
      <w:r w:rsidRPr="00FE5487">
        <w:rPr>
          <w:sz w:val="20"/>
          <w:szCs w:val="20"/>
        </w:rPr>
        <w:t xml:space="preserve"> MK 2022.gada 24.maija sēdes </w:t>
      </w:r>
      <w:proofErr w:type="spellStart"/>
      <w:r w:rsidRPr="00FE5487">
        <w:rPr>
          <w:sz w:val="20"/>
          <w:szCs w:val="20"/>
        </w:rPr>
        <w:t>protokollēmums</w:t>
      </w:r>
      <w:proofErr w:type="spellEnd"/>
      <w:r w:rsidRPr="00FE5487">
        <w:rPr>
          <w:sz w:val="20"/>
          <w:szCs w:val="20"/>
        </w:rPr>
        <w:t xml:space="preserve"> </w:t>
      </w:r>
      <w:r w:rsidRPr="049BCC28">
        <w:rPr>
          <w:rFonts w:eastAsia="Times New Roman" w:cs="Times New Roman"/>
          <w:sz w:val="20"/>
          <w:szCs w:val="20"/>
        </w:rPr>
        <w:t>Nr.</w:t>
      </w:r>
      <w:r w:rsidR="357B313B" w:rsidRPr="049BCC28">
        <w:rPr>
          <w:rFonts w:eastAsia="Times New Roman" w:cs="Times New Roman"/>
          <w:sz w:val="20"/>
          <w:szCs w:val="20"/>
        </w:rPr>
        <w:t xml:space="preserve"> 28 51. §</w:t>
      </w:r>
      <w:r w:rsidR="357B313B" w:rsidRPr="00EA57CC">
        <w:rPr>
          <w:sz w:val="20"/>
          <w:szCs w:val="20"/>
        </w:rPr>
        <w:t xml:space="preserve"> </w:t>
      </w:r>
      <w:r w:rsidRPr="00FE5487">
        <w:rPr>
          <w:sz w:val="20"/>
          <w:szCs w:val="20"/>
        </w:rPr>
        <w:t>“Informatīvais ziņojums par Partnerības līgumu Eiropas Savienības investīciju fondu 2021.–2027.gada plānošanas periodam”</w:t>
      </w:r>
      <w:r w:rsidR="00A528A9">
        <w:rPr>
          <w:sz w:val="20"/>
          <w:szCs w:val="20"/>
        </w:rPr>
        <w:t>.</w:t>
      </w:r>
    </w:p>
  </w:footnote>
  <w:footnote w:id="9">
    <w:p w14:paraId="0890C826" w14:textId="7CDA6197" w:rsidR="4BDF64FB" w:rsidRDefault="4BDF64FB" w:rsidP="00FE5487">
      <w:pPr>
        <w:jc w:val="both"/>
      </w:pPr>
      <w:r w:rsidRPr="00FE5487">
        <w:rPr>
          <w:sz w:val="20"/>
          <w:szCs w:val="20"/>
          <w:vertAlign w:val="superscript"/>
        </w:rPr>
        <w:footnoteRef/>
      </w:r>
      <w:r w:rsidRPr="00FE5487">
        <w:rPr>
          <w:sz w:val="20"/>
          <w:szCs w:val="20"/>
        </w:rPr>
        <w:t xml:space="preserve"> MK 2021.</w:t>
      </w:r>
      <w:r w:rsidR="000B4160">
        <w:rPr>
          <w:sz w:val="20"/>
          <w:szCs w:val="20"/>
        </w:rPr>
        <w:t> </w:t>
      </w:r>
      <w:r w:rsidRPr="00FE5487">
        <w:rPr>
          <w:sz w:val="20"/>
          <w:szCs w:val="20"/>
        </w:rPr>
        <w:t>gada 16.</w:t>
      </w:r>
      <w:r w:rsidR="000B4160">
        <w:rPr>
          <w:sz w:val="20"/>
          <w:szCs w:val="20"/>
        </w:rPr>
        <w:t> </w:t>
      </w:r>
      <w:r w:rsidRPr="00FE5487">
        <w:rPr>
          <w:sz w:val="20"/>
          <w:szCs w:val="20"/>
        </w:rPr>
        <w:t>novembra rīkojuma Nr.</w:t>
      </w:r>
      <w:r w:rsidR="000B4160">
        <w:rPr>
          <w:sz w:val="20"/>
          <w:szCs w:val="20"/>
        </w:rPr>
        <w:t> </w:t>
      </w:r>
      <w:r w:rsidRPr="00FE5487">
        <w:rPr>
          <w:sz w:val="20"/>
          <w:szCs w:val="20"/>
        </w:rPr>
        <w:t>841 (prot. Nr.</w:t>
      </w:r>
      <w:r w:rsidR="000B4160">
        <w:rPr>
          <w:sz w:val="20"/>
          <w:szCs w:val="20"/>
        </w:rPr>
        <w:t> </w:t>
      </w:r>
      <w:r w:rsidRPr="00FE5487">
        <w:rPr>
          <w:sz w:val="20"/>
          <w:szCs w:val="20"/>
        </w:rPr>
        <w:t>75  37.</w:t>
      </w:r>
      <w:r w:rsidR="000B4160">
        <w:rPr>
          <w:sz w:val="20"/>
          <w:szCs w:val="20"/>
        </w:rPr>
        <w:t> </w:t>
      </w:r>
      <w:r w:rsidRPr="00FE5487">
        <w:rPr>
          <w:sz w:val="20"/>
          <w:szCs w:val="20"/>
        </w:rPr>
        <w:t xml:space="preserve">§) “Par Eiropas Savienības kohēzijas politikas programmu 2021.–2027.gadam” 2.punkts </w:t>
      </w:r>
      <w:r w:rsidR="00442D45">
        <w:rPr>
          <w:sz w:val="20"/>
          <w:szCs w:val="20"/>
        </w:rPr>
        <w:t>paredz FM</w:t>
      </w:r>
      <w:r w:rsidRPr="00FE5487">
        <w:rPr>
          <w:sz w:val="20"/>
          <w:szCs w:val="20"/>
        </w:rPr>
        <w:t xml:space="preserve"> turpināt konsultācijas ar </w:t>
      </w:r>
      <w:r w:rsidR="00442D45">
        <w:rPr>
          <w:sz w:val="20"/>
          <w:szCs w:val="20"/>
        </w:rPr>
        <w:t>EK</w:t>
      </w:r>
      <w:r w:rsidRPr="00FE5487">
        <w:rPr>
          <w:sz w:val="20"/>
          <w:szCs w:val="20"/>
        </w:rPr>
        <w:t xml:space="preserve"> par Eiropas Savienības kohēzijas politikas programmu 2021.–2027. gadam un pēc konceptuālas saskaņošanas ar </w:t>
      </w:r>
      <w:r w:rsidR="00442D45">
        <w:rPr>
          <w:sz w:val="20"/>
          <w:szCs w:val="20"/>
        </w:rPr>
        <w:t>EK</w:t>
      </w:r>
      <w:r w:rsidRPr="00FE5487">
        <w:rPr>
          <w:sz w:val="20"/>
          <w:szCs w:val="20"/>
        </w:rPr>
        <w:t xml:space="preserve"> </w:t>
      </w:r>
      <w:r w:rsidR="00594BC6" w:rsidRPr="00FE5487">
        <w:rPr>
          <w:sz w:val="20"/>
          <w:szCs w:val="20"/>
        </w:rPr>
        <w:t xml:space="preserve">precizēto </w:t>
      </w:r>
      <w:r w:rsidR="00594BC6">
        <w:rPr>
          <w:sz w:val="20"/>
          <w:szCs w:val="20"/>
        </w:rPr>
        <w:t xml:space="preserve">programmu </w:t>
      </w:r>
      <w:r w:rsidRPr="00FE5487">
        <w:rPr>
          <w:sz w:val="20"/>
          <w:szCs w:val="20"/>
        </w:rPr>
        <w:t xml:space="preserve">iesniegt </w:t>
      </w:r>
      <w:r w:rsidR="00442D45">
        <w:rPr>
          <w:sz w:val="20"/>
          <w:szCs w:val="20"/>
        </w:rPr>
        <w:t>MK</w:t>
      </w:r>
      <w:r w:rsidRPr="00FE5487">
        <w:rPr>
          <w:sz w:val="20"/>
          <w:szCs w:val="20"/>
        </w:rPr>
        <w:t xml:space="preserve"> apstiprināšanai.</w:t>
      </w:r>
    </w:p>
  </w:footnote>
  <w:footnote w:id="10">
    <w:p w14:paraId="6C1454E1" w14:textId="7D62C52C" w:rsidR="00E30CFD" w:rsidRDefault="00E30CFD" w:rsidP="00D947A3">
      <w:pPr>
        <w:jc w:val="both"/>
      </w:pPr>
      <w:r w:rsidRPr="001253B6">
        <w:rPr>
          <w:sz w:val="20"/>
          <w:szCs w:val="18"/>
          <w:vertAlign w:val="superscript"/>
        </w:rPr>
        <w:footnoteRef/>
      </w:r>
      <w:r w:rsidRPr="001253B6">
        <w:rPr>
          <w:sz w:val="16"/>
          <w:szCs w:val="14"/>
          <w:vertAlign w:val="superscript"/>
        </w:rPr>
        <w:t xml:space="preserve"> </w:t>
      </w:r>
      <w:r w:rsidR="00791C4F">
        <w:rPr>
          <w:rFonts w:eastAsia="Times New Roman" w:cs="Times New Roman"/>
          <w:sz w:val="20"/>
          <w:szCs w:val="20"/>
        </w:rPr>
        <w:t xml:space="preserve">Detalizēta informācija ir pieejama ES fondu tīmekļa vietnes sadaļā </w:t>
      </w:r>
      <w:r w:rsidR="00B22AF1" w:rsidRPr="004F118D">
        <w:rPr>
          <w:rFonts w:eastAsia="Times New Roman" w:cs="Times New Roman"/>
        </w:rPr>
        <w:t>→</w:t>
      </w:r>
      <w:hyperlink r:id="rId9" w:history="1">
        <w:r w:rsidR="00CA7C1B" w:rsidRPr="00D947A3">
          <w:rPr>
            <w:rFonts w:eastAsia="Times New Roman" w:cs="Times New Roman"/>
            <w:sz w:val="20"/>
            <w:szCs w:val="20"/>
          </w:rPr>
          <w:t>ES fondi 2021 - 2027</w:t>
        </w:r>
      </w:hyperlink>
      <w:r w:rsidR="00CA7C1B" w:rsidRPr="00D947A3">
        <w:rPr>
          <w:rFonts w:eastAsia="Times New Roman" w:cs="Times New Roman"/>
          <w:sz w:val="20"/>
          <w:szCs w:val="20"/>
        </w:rPr>
        <w:t> </w:t>
      </w:r>
      <w:r w:rsidR="00B22AF1" w:rsidRPr="004F118D">
        <w:rPr>
          <w:rFonts w:eastAsia="Times New Roman" w:cs="Times New Roman"/>
        </w:rPr>
        <w:t>→</w:t>
      </w:r>
      <w:hyperlink r:id="rId10" w:history="1">
        <w:r w:rsidR="00CA7C1B" w:rsidRPr="00D947A3">
          <w:rPr>
            <w:rFonts w:eastAsia="Times New Roman" w:cs="Times New Roman"/>
            <w:sz w:val="20"/>
            <w:szCs w:val="20"/>
          </w:rPr>
          <w:t>Laika grafiks</w:t>
        </w:r>
      </w:hyperlink>
      <w:r w:rsidR="00B22AF1">
        <w:rPr>
          <w:rFonts w:eastAsia="Times New Roman" w:cs="Times New Roman"/>
          <w:sz w:val="20"/>
          <w:szCs w:val="20"/>
        </w:rPr>
        <w:t>:</w:t>
      </w:r>
      <w:r w:rsidR="00CA7C1B" w:rsidRPr="00D947A3">
        <w:rPr>
          <w:rFonts w:eastAsia="Times New Roman" w:cs="Times New Roman"/>
          <w:sz w:val="20"/>
          <w:szCs w:val="20"/>
        </w:rPr>
        <w:t xml:space="preserve"> </w:t>
      </w:r>
      <w:hyperlink r:id="rId11">
        <w:r w:rsidRPr="001253B6">
          <w:rPr>
            <w:rStyle w:val="Hyperlink"/>
            <w:sz w:val="20"/>
            <w:szCs w:val="18"/>
          </w:rPr>
          <w:t>https://www.esfondi.lv/laika_grafiks</w:t>
        </w:r>
      </w:hyperlink>
      <w:r w:rsidRPr="001253B6">
        <w:rPr>
          <w:sz w:val="20"/>
          <w:szCs w:val="18"/>
        </w:rPr>
        <w:t xml:space="preserve"> </w:t>
      </w:r>
    </w:p>
  </w:footnote>
  <w:footnote w:id="11">
    <w:p w14:paraId="2E11BB93" w14:textId="551A79EB" w:rsidR="00766CB2" w:rsidRPr="003026F3" w:rsidRDefault="00766CB2" w:rsidP="00791C4F">
      <w:pPr>
        <w:jc w:val="both"/>
        <w:rPr>
          <w:rFonts w:eastAsia="Times New Roman" w:cs="Times New Roman"/>
          <w:sz w:val="20"/>
          <w:szCs w:val="20"/>
        </w:rPr>
      </w:pPr>
      <w:r w:rsidRPr="00AA506C">
        <w:rPr>
          <w:sz w:val="20"/>
          <w:szCs w:val="20"/>
          <w:vertAlign w:val="superscript"/>
        </w:rPr>
        <w:footnoteRef/>
      </w:r>
      <w:r w:rsidR="00FD19F2">
        <w:rPr>
          <w:rFonts w:eastAsia="Times New Roman" w:cs="Times New Roman"/>
          <w:sz w:val="20"/>
          <w:szCs w:val="20"/>
        </w:rPr>
        <w:t xml:space="preserve"> Detalizēta informācija ir pieejama ES fondu tīmekļa vietn</w:t>
      </w:r>
      <w:r w:rsidR="00791C4F">
        <w:rPr>
          <w:rFonts w:eastAsia="Times New Roman" w:cs="Times New Roman"/>
          <w:sz w:val="20"/>
          <w:szCs w:val="20"/>
        </w:rPr>
        <w:t>es</w:t>
      </w:r>
      <w:r w:rsidR="00A52D44">
        <w:rPr>
          <w:rFonts w:eastAsia="Times New Roman" w:cs="Times New Roman"/>
          <w:sz w:val="20"/>
          <w:szCs w:val="20"/>
        </w:rPr>
        <w:t xml:space="preserve"> </w:t>
      </w:r>
      <w:r w:rsidR="00A6311C">
        <w:rPr>
          <w:rFonts w:eastAsia="Times New Roman" w:cs="Times New Roman"/>
          <w:sz w:val="20"/>
          <w:szCs w:val="20"/>
        </w:rPr>
        <w:t>sadaļā</w:t>
      </w:r>
      <w:r w:rsidR="00791C4F">
        <w:rPr>
          <w:rFonts w:eastAsia="Times New Roman" w:cs="Times New Roman"/>
          <w:sz w:val="20"/>
          <w:szCs w:val="20"/>
        </w:rPr>
        <w:t xml:space="preserve"> </w:t>
      </w:r>
      <w:r w:rsidR="00791C4F" w:rsidRPr="00455DAF">
        <w:rPr>
          <w:rFonts w:eastAsia="Times New Roman" w:cs="Times New Roman"/>
        </w:rPr>
        <w:t>→</w:t>
      </w:r>
      <w:r w:rsidR="00A6311C">
        <w:rPr>
          <w:rFonts w:eastAsia="Times New Roman" w:cs="Times New Roman"/>
          <w:sz w:val="20"/>
          <w:szCs w:val="20"/>
        </w:rPr>
        <w:t xml:space="preserve"> </w:t>
      </w:r>
      <w:hyperlink r:id="rId12" w:history="1">
        <w:r w:rsidR="00A6311C" w:rsidRPr="009C4EF5">
          <w:rPr>
            <w:rFonts w:eastAsia="Times New Roman" w:cs="Times New Roman"/>
            <w:sz w:val="20"/>
            <w:szCs w:val="20"/>
          </w:rPr>
          <w:t>Eiropas Atveseļošanas fonds</w:t>
        </w:r>
      </w:hyperlink>
      <w:r w:rsidR="00791C4F" w:rsidRPr="00455DAF">
        <w:rPr>
          <w:rFonts w:eastAsia="Times New Roman" w:cs="Times New Roman"/>
          <w:sz w:val="20"/>
          <w:szCs w:val="20"/>
        </w:rPr>
        <w:t xml:space="preserve">  </w:t>
      </w:r>
      <w:r w:rsidR="00791C4F" w:rsidRPr="009C4EF5">
        <w:rPr>
          <w:rFonts w:eastAsia="Times New Roman" w:cs="Times New Roman"/>
        </w:rPr>
        <w:t>→</w:t>
      </w:r>
      <w:r w:rsidR="00791C4F" w:rsidRPr="00455DAF">
        <w:rPr>
          <w:rFonts w:eastAsia="Times New Roman" w:cs="Times New Roman"/>
          <w:sz w:val="20"/>
          <w:szCs w:val="20"/>
        </w:rPr>
        <w:t> </w:t>
      </w:r>
      <w:hyperlink r:id="rId13" w:history="1">
        <w:r w:rsidR="00FD19F2" w:rsidRPr="009C4EF5">
          <w:rPr>
            <w:rStyle w:val="Hyperlink"/>
            <w:color w:val="0000FF"/>
            <w:sz w:val="20"/>
            <w:szCs w:val="20"/>
          </w:rPr>
          <w:t>Plānotās projektu atlases (esfondi.lv)</w:t>
        </w:r>
      </w:hyperlink>
      <w:r w:rsidR="00791C4F">
        <w:rPr>
          <w:sz w:val="20"/>
          <w:szCs w:val="20"/>
        </w:rPr>
        <w:t>.</w:t>
      </w:r>
    </w:p>
  </w:footnote>
  <w:footnote w:id="12">
    <w:p w14:paraId="7A8BCAF5" w14:textId="214D2CEE" w:rsidR="0080263B" w:rsidRDefault="0080263B" w:rsidP="009C4EF5">
      <w:pPr>
        <w:pStyle w:val="FootnoteText"/>
        <w:jc w:val="both"/>
      </w:pPr>
      <w:r>
        <w:rPr>
          <w:rStyle w:val="FootnoteReference"/>
        </w:rPr>
        <w:footnoteRef/>
      </w:r>
      <w:r>
        <w:t xml:space="preserve"> </w:t>
      </w:r>
      <w:r w:rsidR="007708A3" w:rsidRPr="00B10570">
        <w:t xml:space="preserve">Prezentācija </w:t>
      </w:r>
      <w:r w:rsidRPr="00B10570">
        <w:t xml:space="preserve">ir </w:t>
      </w:r>
      <w:r w:rsidR="007708A3" w:rsidRPr="00B10570">
        <w:t xml:space="preserve">pieejama </w:t>
      </w:r>
      <w:r w:rsidRPr="00B10570">
        <w:t>Saeimas tīmekļa vietnē</w:t>
      </w:r>
      <w:r w:rsidR="00455DAF">
        <w:t>s</w:t>
      </w:r>
      <w:r w:rsidRPr="009C4EF5">
        <w:t xml:space="preserve">: </w:t>
      </w:r>
      <w:hyperlink r:id="rId14" w:history="1">
        <w:r w:rsidRPr="009C4EF5">
          <w:rPr>
            <w:rStyle w:val="Hyperlink"/>
          </w:rPr>
          <w:t>Latvijas Republikas Saeima</w:t>
        </w:r>
      </w:hyperlink>
      <w:r w:rsidR="00455DAF">
        <w:rPr>
          <w:rStyle w:val="Hyperlink"/>
        </w:rPr>
        <w:t xml:space="preserve"> un </w:t>
      </w:r>
      <w:hyperlink r:id="rId15" w:history="1">
        <w:r w:rsidR="00455DAF">
          <w:rPr>
            <w:rStyle w:val="Hyperlink"/>
          </w:rPr>
          <w:t>Latvijas Republikas Saeima</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5892163"/>
      <w:docPartObj>
        <w:docPartGallery w:val="Page Numbers (Top of Page)"/>
        <w:docPartUnique/>
      </w:docPartObj>
    </w:sdtPr>
    <w:sdtEndPr>
      <w:rPr>
        <w:noProof/>
      </w:rPr>
    </w:sdtEndPr>
    <w:sdtContent>
      <w:p w14:paraId="0C8E0C95" w14:textId="699EDF21" w:rsidR="00484378" w:rsidRDefault="00484378" w:rsidP="00947BBB">
        <w:pPr>
          <w:pStyle w:val="Header"/>
          <w:ind w:firstLine="636"/>
          <w:jc w:val="center"/>
        </w:pPr>
        <w:r>
          <w:fldChar w:fldCharType="begin"/>
        </w:r>
        <w:r>
          <w:instrText xml:space="preserve"> PAGE   \* MERGEFORMAT </w:instrText>
        </w:r>
        <w:r>
          <w:fldChar w:fldCharType="separate"/>
        </w:r>
        <w:r w:rsidR="005F07DD">
          <w:rPr>
            <w:noProof/>
          </w:rPr>
          <w:t>2</w:t>
        </w:r>
        <w:r>
          <w:rPr>
            <w:noProof/>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1E9448A6" w14:paraId="01E98DAA" w14:textId="77777777" w:rsidTr="1E9448A6">
      <w:tc>
        <w:tcPr>
          <w:tcW w:w="3020" w:type="dxa"/>
        </w:tcPr>
        <w:p w14:paraId="3D92B5F2" w14:textId="1FE3CD47" w:rsidR="1E9448A6" w:rsidRDefault="1E9448A6" w:rsidP="1E9448A6">
          <w:pPr>
            <w:pStyle w:val="Header"/>
            <w:ind w:left="-115"/>
          </w:pPr>
        </w:p>
      </w:tc>
      <w:tc>
        <w:tcPr>
          <w:tcW w:w="3020" w:type="dxa"/>
        </w:tcPr>
        <w:p w14:paraId="591097C0" w14:textId="7E66EB03" w:rsidR="1E9448A6" w:rsidRDefault="1E9448A6" w:rsidP="1E9448A6">
          <w:pPr>
            <w:pStyle w:val="Header"/>
            <w:jc w:val="center"/>
          </w:pPr>
        </w:p>
      </w:tc>
      <w:tc>
        <w:tcPr>
          <w:tcW w:w="3020" w:type="dxa"/>
        </w:tcPr>
        <w:p w14:paraId="70C80E9F" w14:textId="1E364B5F" w:rsidR="1E9448A6" w:rsidRDefault="1E9448A6" w:rsidP="1E9448A6">
          <w:pPr>
            <w:pStyle w:val="Header"/>
            <w:ind w:right="-115"/>
            <w:jc w:val="right"/>
          </w:pPr>
        </w:p>
      </w:tc>
    </w:tr>
  </w:tbl>
  <w:p w14:paraId="0BDB3427" w14:textId="2A3D8C4F" w:rsidR="1E9448A6" w:rsidRDefault="1E9448A6" w:rsidP="1E9448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2526A"/>
    <w:multiLevelType w:val="hybridMultilevel"/>
    <w:tmpl w:val="A6F23FF4"/>
    <w:lvl w:ilvl="0" w:tplc="AB100FFC">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 w15:restartNumberingAfterBreak="0">
    <w:nsid w:val="03E76838"/>
    <w:multiLevelType w:val="hybridMultilevel"/>
    <w:tmpl w:val="E9CA90A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738163D"/>
    <w:multiLevelType w:val="multilevel"/>
    <w:tmpl w:val="D45699CC"/>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026243F"/>
    <w:multiLevelType w:val="hybridMultilevel"/>
    <w:tmpl w:val="93627EA6"/>
    <w:lvl w:ilvl="0" w:tplc="0426000D">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 w15:restartNumberingAfterBreak="0">
    <w:nsid w:val="10AD6B56"/>
    <w:multiLevelType w:val="hybridMultilevel"/>
    <w:tmpl w:val="3A58BFE2"/>
    <w:lvl w:ilvl="0" w:tplc="04260011">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1134333B"/>
    <w:multiLevelType w:val="hybridMultilevel"/>
    <w:tmpl w:val="20F6D9E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6" w15:restartNumberingAfterBreak="0">
    <w:nsid w:val="12F0268C"/>
    <w:multiLevelType w:val="hybridMultilevel"/>
    <w:tmpl w:val="87DC8AC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53953C1"/>
    <w:multiLevelType w:val="multilevel"/>
    <w:tmpl w:val="849A9652"/>
    <w:lvl w:ilvl="0">
      <w:start w:val="1"/>
      <w:numFmt w:val="decimal"/>
      <w:lvlText w:val="%1."/>
      <w:lvlJc w:val="left"/>
      <w:pPr>
        <w:tabs>
          <w:tab w:val="num" w:pos="720"/>
        </w:tabs>
        <w:ind w:left="720" w:hanging="360"/>
      </w:pPr>
      <w:rPr>
        <w:b/>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6533479"/>
    <w:multiLevelType w:val="hybridMultilevel"/>
    <w:tmpl w:val="87DC8AC8"/>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CDF3EBC"/>
    <w:multiLevelType w:val="hybridMultilevel"/>
    <w:tmpl w:val="E06292D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1EA4294"/>
    <w:multiLevelType w:val="hybridMultilevel"/>
    <w:tmpl w:val="FFFFFFFF"/>
    <w:lvl w:ilvl="0" w:tplc="E5D813E8">
      <w:start w:val="1"/>
      <w:numFmt w:val="decimal"/>
      <w:lvlText w:val="%1."/>
      <w:lvlJc w:val="left"/>
      <w:pPr>
        <w:ind w:left="720" w:hanging="360"/>
      </w:pPr>
    </w:lvl>
    <w:lvl w:ilvl="1" w:tplc="FBB62ED8">
      <w:start w:val="1"/>
      <w:numFmt w:val="decimal"/>
      <w:lvlText w:val="%2."/>
      <w:lvlJc w:val="left"/>
      <w:pPr>
        <w:ind w:left="1440" w:hanging="360"/>
      </w:pPr>
    </w:lvl>
    <w:lvl w:ilvl="2" w:tplc="87C2A388">
      <w:start w:val="1"/>
      <w:numFmt w:val="lowerRoman"/>
      <w:lvlText w:val="%3."/>
      <w:lvlJc w:val="right"/>
      <w:pPr>
        <w:ind w:left="2160" w:hanging="180"/>
      </w:pPr>
    </w:lvl>
    <w:lvl w:ilvl="3" w:tplc="33B04D0A">
      <w:start w:val="1"/>
      <w:numFmt w:val="decimal"/>
      <w:lvlText w:val="%4."/>
      <w:lvlJc w:val="left"/>
      <w:pPr>
        <w:ind w:left="2880" w:hanging="360"/>
      </w:pPr>
    </w:lvl>
    <w:lvl w:ilvl="4" w:tplc="CEC61812">
      <w:start w:val="1"/>
      <w:numFmt w:val="lowerLetter"/>
      <w:lvlText w:val="%5."/>
      <w:lvlJc w:val="left"/>
      <w:pPr>
        <w:ind w:left="3600" w:hanging="360"/>
      </w:pPr>
    </w:lvl>
    <w:lvl w:ilvl="5" w:tplc="ABCE99AE">
      <w:start w:val="1"/>
      <w:numFmt w:val="lowerRoman"/>
      <w:lvlText w:val="%6."/>
      <w:lvlJc w:val="right"/>
      <w:pPr>
        <w:ind w:left="4320" w:hanging="180"/>
      </w:pPr>
    </w:lvl>
    <w:lvl w:ilvl="6" w:tplc="0E66A9CC">
      <w:start w:val="1"/>
      <w:numFmt w:val="decimal"/>
      <w:lvlText w:val="%7."/>
      <w:lvlJc w:val="left"/>
      <w:pPr>
        <w:ind w:left="5040" w:hanging="360"/>
      </w:pPr>
    </w:lvl>
    <w:lvl w:ilvl="7" w:tplc="853A6C34">
      <w:start w:val="1"/>
      <w:numFmt w:val="lowerLetter"/>
      <w:lvlText w:val="%8."/>
      <w:lvlJc w:val="left"/>
      <w:pPr>
        <w:ind w:left="5760" w:hanging="360"/>
      </w:pPr>
    </w:lvl>
    <w:lvl w:ilvl="8" w:tplc="6D40C80A">
      <w:start w:val="1"/>
      <w:numFmt w:val="lowerRoman"/>
      <w:lvlText w:val="%9."/>
      <w:lvlJc w:val="right"/>
      <w:pPr>
        <w:ind w:left="6480" w:hanging="180"/>
      </w:pPr>
    </w:lvl>
  </w:abstractNum>
  <w:abstractNum w:abstractNumId="11" w15:restartNumberingAfterBreak="0">
    <w:nsid w:val="24BE4208"/>
    <w:multiLevelType w:val="hybridMultilevel"/>
    <w:tmpl w:val="B100E710"/>
    <w:lvl w:ilvl="0" w:tplc="C3AAD29E">
      <w:start w:val="1"/>
      <w:numFmt w:val="decimal"/>
      <w:lvlText w:val="%1)"/>
      <w:lvlJc w:val="left"/>
      <w:pPr>
        <w:ind w:left="1084" w:hanging="37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27E007B2"/>
    <w:multiLevelType w:val="hybridMultilevel"/>
    <w:tmpl w:val="C00AB06C"/>
    <w:lvl w:ilvl="0" w:tplc="CC705E6E">
      <w:start w:val="1"/>
      <w:numFmt w:val="decimal"/>
      <w:lvlText w:val="%1."/>
      <w:lvlJc w:val="left"/>
      <w:pPr>
        <w:ind w:left="720" w:hanging="360"/>
      </w:pPr>
    </w:lvl>
    <w:lvl w:ilvl="1" w:tplc="280CB26E">
      <w:start w:val="1"/>
      <w:numFmt w:val="decimal"/>
      <w:lvlText w:val="%2."/>
      <w:lvlJc w:val="left"/>
      <w:pPr>
        <w:ind w:left="1440" w:hanging="360"/>
      </w:pPr>
    </w:lvl>
    <w:lvl w:ilvl="2" w:tplc="CD1C2E32">
      <w:start w:val="1"/>
      <w:numFmt w:val="lowerRoman"/>
      <w:lvlText w:val="%3."/>
      <w:lvlJc w:val="right"/>
      <w:pPr>
        <w:ind w:left="2160" w:hanging="180"/>
      </w:pPr>
    </w:lvl>
    <w:lvl w:ilvl="3" w:tplc="B574D78C">
      <w:start w:val="1"/>
      <w:numFmt w:val="decimal"/>
      <w:lvlText w:val="%4."/>
      <w:lvlJc w:val="left"/>
      <w:pPr>
        <w:ind w:left="2880" w:hanging="360"/>
      </w:pPr>
    </w:lvl>
    <w:lvl w:ilvl="4" w:tplc="D57A2A74">
      <w:start w:val="1"/>
      <w:numFmt w:val="lowerLetter"/>
      <w:lvlText w:val="%5."/>
      <w:lvlJc w:val="left"/>
      <w:pPr>
        <w:ind w:left="3600" w:hanging="360"/>
      </w:pPr>
    </w:lvl>
    <w:lvl w:ilvl="5" w:tplc="1062C3F6">
      <w:start w:val="1"/>
      <w:numFmt w:val="lowerRoman"/>
      <w:lvlText w:val="%6."/>
      <w:lvlJc w:val="right"/>
      <w:pPr>
        <w:ind w:left="4320" w:hanging="180"/>
      </w:pPr>
    </w:lvl>
    <w:lvl w:ilvl="6" w:tplc="38AEE744">
      <w:start w:val="1"/>
      <w:numFmt w:val="decimal"/>
      <w:lvlText w:val="%7."/>
      <w:lvlJc w:val="left"/>
      <w:pPr>
        <w:ind w:left="5040" w:hanging="360"/>
      </w:pPr>
    </w:lvl>
    <w:lvl w:ilvl="7" w:tplc="D6229860">
      <w:start w:val="1"/>
      <w:numFmt w:val="lowerLetter"/>
      <w:lvlText w:val="%8."/>
      <w:lvlJc w:val="left"/>
      <w:pPr>
        <w:ind w:left="5760" w:hanging="360"/>
      </w:pPr>
    </w:lvl>
    <w:lvl w:ilvl="8" w:tplc="1870FE16">
      <w:start w:val="1"/>
      <w:numFmt w:val="lowerRoman"/>
      <w:lvlText w:val="%9."/>
      <w:lvlJc w:val="right"/>
      <w:pPr>
        <w:ind w:left="6480" w:hanging="180"/>
      </w:pPr>
    </w:lvl>
  </w:abstractNum>
  <w:abstractNum w:abstractNumId="13" w15:restartNumberingAfterBreak="0">
    <w:nsid w:val="289801C4"/>
    <w:multiLevelType w:val="multilevel"/>
    <w:tmpl w:val="F232061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C305D57"/>
    <w:multiLevelType w:val="hybridMultilevel"/>
    <w:tmpl w:val="BAC6B0E4"/>
    <w:lvl w:ilvl="0" w:tplc="C6926BC6">
      <w:start w:val="1"/>
      <w:numFmt w:val="decimal"/>
      <w:lvlText w:val="%1."/>
      <w:lvlJc w:val="left"/>
      <w:pPr>
        <w:ind w:left="720" w:hanging="360"/>
      </w:pPr>
      <w:rPr>
        <w:rFonts w:hint="default"/>
        <w:i w:val="0"/>
        <w:iCs/>
        <w:sz w:val="28"/>
        <w:szCs w:val="28"/>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1846290"/>
    <w:multiLevelType w:val="hybridMultilevel"/>
    <w:tmpl w:val="D9FAC6A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22C7127"/>
    <w:multiLevelType w:val="hybridMultilevel"/>
    <w:tmpl w:val="4A8AE85E"/>
    <w:lvl w:ilvl="0" w:tplc="04260011">
      <w:start w:val="1"/>
      <w:numFmt w:val="decimal"/>
      <w:lvlText w:val="%1)"/>
      <w:lvlJc w:val="left"/>
      <w:pPr>
        <w:ind w:left="1287" w:hanging="360"/>
      </w:pPr>
    </w:lvl>
    <w:lvl w:ilvl="1" w:tplc="04260019">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17" w15:restartNumberingAfterBreak="0">
    <w:nsid w:val="32412D91"/>
    <w:multiLevelType w:val="hybridMultilevel"/>
    <w:tmpl w:val="D6C4D5B2"/>
    <w:lvl w:ilvl="0" w:tplc="F1644B8E">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3982731C"/>
    <w:multiLevelType w:val="hybridMultilevel"/>
    <w:tmpl w:val="1D98C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C530B75"/>
    <w:multiLevelType w:val="hybridMultilevel"/>
    <w:tmpl w:val="421237C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E091197"/>
    <w:multiLevelType w:val="hybridMultilevel"/>
    <w:tmpl w:val="FEA81A48"/>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1" w15:restartNumberingAfterBreak="0">
    <w:nsid w:val="433875BD"/>
    <w:multiLevelType w:val="hybridMultilevel"/>
    <w:tmpl w:val="3794A72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C3D00BF"/>
    <w:multiLevelType w:val="hybridMultilevel"/>
    <w:tmpl w:val="3152673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4CE95EFC"/>
    <w:multiLevelType w:val="hybridMultilevel"/>
    <w:tmpl w:val="E2BA8EC0"/>
    <w:lvl w:ilvl="0" w:tplc="0426000F">
      <w:start w:val="1"/>
      <w:numFmt w:val="decimal"/>
      <w:lvlText w:val="%1."/>
      <w:lvlJc w:val="left"/>
      <w:pPr>
        <w:ind w:left="720" w:hanging="360"/>
      </w:pPr>
      <w:rPr>
        <w:rFonts w:hint="default"/>
      </w:rPr>
    </w:lvl>
    <w:lvl w:ilvl="1" w:tplc="D1F89BA4">
      <w:start w:val="1"/>
      <w:numFmt w:val="lowerLetter"/>
      <w:lvlText w:val="%2."/>
      <w:lvlJc w:val="left"/>
      <w:pPr>
        <w:ind w:left="1440" w:hanging="360"/>
      </w:pPr>
      <w:rPr>
        <w:rFonts w:ascii="Times New Roman" w:eastAsia="Calibri" w:hAnsi="Times New Roman" w:cstheme="minorBidi"/>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D766CB7"/>
    <w:multiLevelType w:val="hybridMultilevel"/>
    <w:tmpl w:val="D92E3238"/>
    <w:lvl w:ilvl="0" w:tplc="158C1186">
      <w:start w:val="1"/>
      <w:numFmt w:val="bullet"/>
      <w:lvlText w:val=""/>
      <w:lvlJc w:val="left"/>
      <w:pPr>
        <w:tabs>
          <w:tab w:val="num" w:pos="720"/>
        </w:tabs>
        <w:ind w:left="720" w:hanging="360"/>
      </w:pPr>
      <w:rPr>
        <w:rFonts w:ascii="Wingdings" w:hAnsi="Wingdings" w:hint="default"/>
      </w:rPr>
    </w:lvl>
    <w:lvl w:ilvl="1" w:tplc="816A34C4">
      <w:start w:val="110"/>
      <w:numFmt w:val="bullet"/>
      <w:lvlText w:val="•"/>
      <w:lvlJc w:val="left"/>
      <w:pPr>
        <w:tabs>
          <w:tab w:val="num" w:pos="1440"/>
        </w:tabs>
        <w:ind w:left="1440" w:hanging="360"/>
      </w:pPr>
      <w:rPr>
        <w:rFonts w:ascii="Arial" w:hAnsi="Arial" w:hint="default"/>
      </w:rPr>
    </w:lvl>
    <w:lvl w:ilvl="2" w:tplc="8F8A2722" w:tentative="1">
      <w:start w:val="1"/>
      <w:numFmt w:val="bullet"/>
      <w:lvlText w:val=""/>
      <w:lvlJc w:val="left"/>
      <w:pPr>
        <w:tabs>
          <w:tab w:val="num" w:pos="2160"/>
        </w:tabs>
        <w:ind w:left="2160" w:hanging="360"/>
      </w:pPr>
      <w:rPr>
        <w:rFonts w:ascii="Wingdings" w:hAnsi="Wingdings" w:hint="default"/>
      </w:rPr>
    </w:lvl>
    <w:lvl w:ilvl="3" w:tplc="A9FE1626" w:tentative="1">
      <w:start w:val="1"/>
      <w:numFmt w:val="bullet"/>
      <w:lvlText w:val=""/>
      <w:lvlJc w:val="left"/>
      <w:pPr>
        <w:tabs>
          <w:tab w:val="num" w:pos="2880"/>
        </w:tabs>
        <w:ind w:left="2880" w:hanging="360"/>
      </w:pPr>
      <w:rPr>
        <w:rFonts w:ascii="Wingdings" w:hAnsi="Wingdings" w:hint="default"/>
      </w:rPr>
    </w:lvl>
    <w:lvl w:ilvl="4" w:tplc="00EA56A0" w:tentative="1">
      <w:start w:val="1"/>
      <w:numFmt w:val="bullet"/>
      <w:lvlText w:val=""/>
      <w:lvlJc w:val="left"/>
      <w:pPr>
        <w:tabs>
          <w:tab w:val="num" w:pos="3600"/>
        </w:tabs>
        <w:ind w:left="3600" w:hanging="360"/>
      </w:pPr>
      <w:rPr>
        <w:rFonts w:ascii="Wingdings" w:hAnsi="Wingdings" w:hint="default"/>
      </w:rPr>
    </w:lvl>
    <w:lvl w:ilvl="5" w:tplc="BAC81BF8" w:tentative="1">
      <w:start w:val="1"/>
      <w:numFmt w:val="bullet"/>
      <w:lvlText w:val=""/>
      <w:lvlJc w:val="left"/>
      <w:pPr>
        <w:tabs>
          <w:tab w:val="num" w:pos="4320"/>
        </w:tabs>
        <w:ind w:left="4320" w:hanging="360"/>
      </w:pPr>
      <w:rPr>
        <w:rFonts w:ascii="Wingdings" w:hAnsi="Wingdings" w:hint="default"/>
      </w:rPr>
    </w:lvl>
    <w:lvl w:ilvl="6" w:tplc="6EB2425A" w:tentative="1">
      <w:start w:val="1"/>
      <w:numFmt w:val="bullet"/>
      <w:lvlText w:val=""/>
      <w:lvlJc w:val="left"/>
      <w:pPr>
        <w:tabs>
          <w:tab w:val="num" w:pos="5040"/>
        </w:tabs>
        <w:ind w:left="5040" w:hanging="360"/>
      </w:pPr>
      <w:rPr>
        <w:rFonts w:ascii="Wingdings" w:hAnsi="Wingdings" w:hint="default"/>
      </w:rPr>
    </w:lvl>
    <w:lvl w:ilvl="7" w:tplc="F7681566" w:tentative="1">
      <w:start w:val="1"/>
      <w:numFmt w:val="bullet"/>
      <w:lvlText w:val=""/>
      <w:lvlJc w:val="left"/>
      <w:pPr>
        <w:tabs>
          <w:tab w:val="num" w:pos="5760"/>
        </w:tabs>
        <w:ind w:left="5760" w:hanging="360"/>
      </w:pPr>
      <w:rPr>
        <w:rFonts w:ascii="Wingdings" w:hAnsi="Wingdings" w:hint="default"/>
      </w:rPr>
    </w:lvl>
    <w:lvl w:ilvl="8" w:tplc="488ED38A"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1FD0E95"/>
    <w:multiLevelType w:val="hybridMultilevel"/>
    <w:tmpl w:val="56C651FC"/>
    <w:lvl w:ilvl="0" w:tplc="04260001">
      <w:start w:val="1"/>
      <w:numFmt w:val="bullet"/>
      <w:lvlText w:val=""/>
      <w:lvlJc w:val="left"/>
      <w:pPr>
        <w:ind w:left="1080" w:hanging="360"/>
      </w:pPr>
      <w:rPr>
        <w:rFonts w:ascii="Symbol" w:hAnsi="Symbol"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6" w15:restartNumberingAfterBreak="0">
    <w:nsid w:val="62215FAB"/>
    <w:multiLevelType w:val="multilevel"/>
    <w:tmpl w:val="4DF65EA2"/>
    <w:lvl w:ilvl="0">
      <w:start w:val="1"/>
      <w:numFmt w:val="decimal"/>
      <w:lvlText w:val="%1."/>
      <w:lvlJc w:val="left"/>
      <w:pPr>
        <w:ind w:left="360" w:hanging="360"/>
      </w:pPr>
      <w:rPr>
        <w:rFonts w:hint="default"/>
      </w:rPr>
    </w:lvl>
    <w:lvl w:ilvl="1">
      <w:start w:val="1"/>
      <w:numFmt w:val="decimal"/>
      <w:isLgl/>
      <w:lvlText w:val="%2)"/>
      <w:lvlJc w:val="left"/>
      <w:pPr>
        <w:ind w:left="1080" w:hanging="720"/>
      </w:pPr>
      <w:rPr>
        <w:rFonts w:ascii="Times New Roman" w:eastAsiaTheme="minorHAnsi" w:hAnsi="Times New Roman" w:cstheme="minorBidi"/>
      </w:rPr>
    </w:lvl>
    <w:lvl w:ilvl="2">
      <w:start w:val="1"/>
      <w:numFmt w:val="decimal"/>
      <w:isLgl/>
      <w:lvlText w:val="%1.%2.%3."/>
      <w:lvlJc w:val="left"/>
      <w:pPr>
        <w:ind w:left="1440" w:hanging="720"/>
      </w:pPr>
      <w:rPr>
        <w:rFonts w:hint="default"/>
        <w:b w:val="0"/>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27" w15:restartNumberingAfterBreak="0">
    <w:nsid w:val="67DD5A7E"/>
    <w:multiLevelType w:val="hybridMultilevel"/>
    <w:tmpl w:val="C616DEB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CF55008"/>
    <w:multiLevelType w:val="multilevel"/>
    <w:tmpl w:val="FCBEAB4C"/>
    <w:lvl w:ilvl="0">
      <w:start w:val="1"/>
      <w:numFmt w:val="decimal"/>
      <w:lvlText w:val="%1."/>
      <w:lvlJc w:val="left"/>
      <w:pPr>
        <w:ind w:left="360" w:hanging="360"/>
      </w:pPr>
      <w:rPr>
        <w:b w:val="0"/>
        <w:i w:val="0"/>
      </w:rPr>
    </w:lvl>
    <w:lvl w:ilvl="1">
      <w:start w:val="1"/>
      <w:numFmt w:val="decimal"/>
      <w:isLgl/>
      <w:lvlText w:val="%1.%2."/>
      <w:lvlJc w:val="left"/>
      <w:pPr>
        <w:ind w:left="1429" w:hanging="720"/>
      </w:pPr>
      <w:rPr>
        <w:rFonts w:ascii="Times New Roman" w:hAnsi="Times New Roman" w:cs="Times New Roman" w:hint="default"/>
        <w:i w:val="0"/>
      </w:rPr>
    </w:lvl>
    <w:lvl w:ilvl="2">
      <w:start w:val="1"/>
      <w:numFmt w:val="decimal"/>
      <w:isLgl/>
      <w:lvlText w:val="%1.%2.%3."/>
      <w:lvlJc w:val="left"/>
      <w:pPr>
        <w:ind w:left="1560" w:hanging="720"/>
      </w:pPr>
      <w:rPr>
        <w:rFonts w:hint="default"/>
      </w:rPr>
    </w:lvl>
    <w:lvl w:ilvl="3">
      <w:start w:val="1"/>
      <w:numFmt w:val="decimal"/>
      <w:isLgl/>
      <w:lvlText w:val="%1.%2.%3.%4."/>
      <w:lvlJc w:val="left"/>
      <w:pPr>
        <w:ind w:left="2127" w:hanging="1080"/>
      </w:pPr>
      <w:rPr>
        <w:rFonts w:hint="default"/>
      </w:rPr>
    </w:lvl>
    <w:lvl w:ilvl="4">
      <w:start w:val="1"/>
      <w:numFmt w:val="decimal"/>
      <w:isLgl/>
      <w:lvlText w:val="%1.%2.%3.%4.%5."/>
      <w:lvlJc w:val="left"/>
      <w:pPr>
        <w:ind w:left="2334" w:hanging="1080"/>
      </w:pPr>
      <w:rPr>
        <w:rFonts w:hint="default"/>
      </w:rPr>
    </w:lvl>
    <w:lvl w:ilvl="5">
      <w:start w:val="1"/>
      <w:numFmt w:val="decimal"/>
      <w:isLgl/>
      <w:lvlText w:val="%1.%2.%3.%4.%5.%6."/>
      <w:lvlJc w:val="left"/>
      <w:pPr>
        <w:ind w:left="2901" w:hanging="1440"/>
      </w:pPr>
      <w:rPr>
        <w:rFonts w:hint="default"/>
      </w:rPr>
    </w:lvl>
    <w:lvl w:ilvl="6">
      <w:start w:val="1"/>
      <w:numFmt w:val="decimal"/>
      <w:isLgl/>
      <w:lvlText w:val="%1.%2.%3.%4.%5.%6.%7."/>
      <w:lvlJc w:val="left"/>
      <w:pPr>
        <w:ind w:left="3468" w:hanging="1800"/>
      </w:pPr>
      <w:rPr>
        <w:rFonts w:hint="default"/>
      </w:rPr>
    </w:lvl>
    <w:lvl w:ilvl="7">
      <w:start w:val="1"/>
      <w:numFmt w:val="decimal"/>
      <w:isLgl/>
      <w:lvlText w:val="%1.%2.%3.%4.%5.%6.%7.%8."/>
      <w:lvlJc w:val="left"/>
      <w:pPr>
        <w:ind w:left="3675" w:hanging="1800"/>
      </w:pPr>
      <w:rPr>
        <w:rFonts w:hint="default"/>
      </w:rPr>
    </w:lvl>
    <w:lvl w:ilvl="8">
      <w:start w:val="1"/>
      <w:numFmt w:val="decimal"/>
      <w:isLgl/>
      <w:lvlText w:val="%1.%2.%3.%4.%5.%6.%7.%8.%9."/>
      <w:lvlJc w:val="left"/>
      <w:pPr>
        <w:ind w:left="4242" w:hanging="2160"/>
      </w:pPr>
      <w:rPr>
        <w:rFonts w:hint="default"/>
      </w:rPr>
    </w:lvl>
  </w:abstractNum>
  <w:abstractNum w:abstractNumId="29" w15:restartNumberingAfterBreak="0">
    <w:nsid w:val="6EF20CA6"/>
    <w:multiLevelType w:val="hybridMultilevel"/>
    <w:tmpl w:val="B8C034E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FBF46EB"/>
    <w:multiLevelType w:val="hybridMultilevel"/>
    <w:tmpl w:val="E306DE2A"/>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7B595BCD"/>
    <w:multiLevelType w:val="hybridMultilevel"/>
    <w:tmpl w:val="D7BCFFA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023824999">
    <w:abstractNumId w:val="4"/>
  </w:num>
  <w:num w:numId="2" w16cid:durableId="1774205514">
    <w:abstractNumId w:val="13"/>
  </w:num>
  <w:num w:numId="3" w16cid:durableId="1541281466">
    <w:abstractNumId w:val="3"/>
  </w:num>
  <w:num w:numId="4" w16cid:durableId="334573875">
    <w:abstractNumId w:val="22"/>
  </w:num>
  <w:num w:numId="5" w16cid:durableId="353726544">
    <w:abstractNumId w:val="23"/>
  </w:num>
  <w:num w:numId="6" w16cid:durableId="436026666">
    <w:abstractNumId w:val="26"/>
  </w:num>
  <w:num w:numId="7" w16cid:durableId="105348079">
    <w:abstractNumId w:val="16"/>
  </w:num>
  <w:num w:numId="8" w16cid:durableId="1412309065">
    <w:abstractNumId w:val="15"/>
  </w:num>
  <w:num w:numId="9" w16cid:durableId="469173797">
    <w:abstractNumId w:val="24"/>
  </w:num>
  <w:num w:numId="10" w16cid:durableId="1223564782">
    <w:abstractNumId w:val="6"/>
  </w:num>
  <w:num w:numId="11" w16cid:durableId="1904827102">
    <w:abstractNumId w:val="19"/>
  </w:num>
  <w:num w:numId="12" w16cid:durableId="2039695092">
    <w:abstractNumId w:val="30"/>
  </w:num>
  <w:num w:numId="13" w16cid:durableId="1146821116">
    <w:abstractNumId w:val="8"/>
  </w:num>
  <w:num w:numId="14" w16cid:durableId="689066017">
    <w:abstractNumId w:val="25"/>
  </w:num>
  <w:num w:numId="15" w16cid:durableId="1083719252">
    <w:abstractNumId w:val="0"/>
  </w:num>
  <w:num w:numId="16" w16cid:durableId="1813519254">
    <w:abstractNumId w:val="31"/>
  </w:num>
  <w:num w:numId="17" w16cid:durableId="1826703576">
    <w:abstractNumId w:val="18"/>
  </w:num>
  <w:num w:numId="18" w16cid:durableId="1008407880">
    <w:abstractNumId w:val="17"/>
  </w:num>
  <w:num w:numId="19" w16cid:durableId="1075476352">
    <w:abstractNumId w:val="7"/>
    <w:lvlOverride w:ilvl="0">
      <w:startOverride w:val="1"/>
    </w:lvlOverride>
  </w:num>
  <w:num w:numId="20" w16cid:durableId="1353608502">
    <w:abstractNumId w:val="5"/>
  </w:num>
  <w:num w:numId="21" w16cid:durableId="1404178002">
    <w:abstractNumId w:val="20"/>
  </w:num>
  <w:num w:numId="22" w16cid:durableId="830146430">
    <w:abstractNumId w:val="2"/>
  </w:num>
  <w:num w:numId="23" w16cid:durableId="70545534">
    <w:abstractNumId w:val="14"/>
  </w:num>
  <w:num w:numId="24" w16cid:durableId="1911115107">
    <w:abstractNumId w:val="21"/>
  </w:num>
  <w:num w:numId="25" w16cid:durableId="2013070787">
    <w:abstractNumId w:val="1"/>
  </w:num>
  <w:num w:numId="26" w16cid:durableId="516121627">
    <w:abstractNumId w:val="29"/>
  </w:num>
  <w:num w:numId="27" w16cid:durableId="795609008">
    <w:abstractNumId w:val="27"/>
  </w:num>
  <w:num w:numId="28" w16cid:durableId="645620570">
    <w:abstractNumId w:val="9"/>
  </w:num>
  <w:num w:numId="29" w16cid:durableId="1792438030">
    <w:abstractNumId w:val="11"/>
  </w:num>
  <w:num w:numId="30" w16cid:durableId="1176119430">
    <w:abstractNumId w:val="28"/>
  </w:num>
  <w:num w:numId="31" w16cid:durableId="361246560">
    <w:abstractNumId w:val="12"/>
  </w:num>
  <w:num w:numId="32" w16cid:durableId="531192524">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0"/>
  <w:proofState w:spelling="clean" w:grammar="clean"/>
  <w:documentProtection w:edit="trackedChanges" w:enforcement="0"/>
  <w:defaultTabStop w:val="284"/>
  <w:doNotShadeFormData/>
  <w:characterSpacingControl w:val="doNotCompress"/>
  <w:hdrShapeDefaults>
    <o:shapedefaults v:ext="edit" spidmax="2050"/>
  </w:hdrShapeDefaults>
  <w:footnotePr>
    <w:footnote w:id="-1"/>
    <w:footnote w:id="0"/>
    <w:footnote w:id="1"/>
  </w:footnotePr>
  <w:endnotePr>
    <w:numFmt w:val="lowerLette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4ADB"/>
    <w:rsid w:val="00000113"/>
    <w:rsid w:val="00000127"/>
    <w:rsid w:val="000001D8"/>
    <w:rsid w:val="0000048B"/>
    <w:rsid w:val="00000571"/>
    <w:rsid w:val="000005C5"/>
    <w:rsid w:val="000005CB"/>
    <w:rsid w:val="00000A86"/>
    <w:rsid w:val="00000A99"/>
    <w:rsid w:val="00000CFA"/>
    <w:rsid w:val="00001237"/>
    <w:rsid w:val="00001603"/>
    <w:rsid w:val="00001620"/>
    <w:rsid w:val="00001658"/>
    <w:rsid w:val="0000187F"/>
    <w:rsid w:val="00001944"/>
    <w:rsid w:val="000020E5"/>
    <w:rsid w:val="00002441"/>
    <w:rsid w:val="000029E7"/>
    <w:rsid w:val="00002D59"/>
    <w:rsid w:val="00002E9B"/>
    <w:rsid w:val="000033F3"/>
    <w:rsid w:val="000034A0"/>
    <w:rsid w:val="00003CB8"/>
    <w:rsid w:val="00003DB9"/>
    <w:rsid w:val="00003E0C"/>
    <w:rsid w:val="00004093"/>
    <w:rsid w:val="000048C1"/>
    <w:rsid w:val="00004BBD"/>
    <w:rsid w:val="000053E5"/>
    <w:rsid w:val="000057F1"/>
    <w:rsid w:val="00005D58"/>
    <w:rsid w:val="00005DB8"/>
    <w:rsid w:val="000065B8"/>
    <w:rsid w:val="000067D7"/>
    <w:rsid w:val="00006B57"/>
    <w:rsid w:val="000071AF"/>
    <w:rsid w:val="000076B7"/>
    <w:rsid w:val="000077EE"/>
    <w:rsid w:val="00007B08"/>
    <w:rsid w:val="00007B61"/>
    <w:rsid w:val="00007BE6"/>
    <w:rsid w:val="000100F5"/>
    <w:rsid w:val="00010221"/>
    <w:rsid w:val="000114AF"/>
    <w:rsid w:val="0001153A"/>
    <w:rsid w:val="0001194A"/>
    <w:rsid w:val="00011C73"/>
    <w:rsid w:val="00011F08"/>
    <w:rsid w:val="00011FF7"/>
    <w:rsid w:val="00012377"/>
    <w:rsid w:val="00012484"/>
    <w:rsid w:val="00012526"/>
    <w:rsid w:val="000126F1"/>
    <w:rsid w:val="00012C52"/>
    <w:rsid w:val="000131E3"/>
    <w:rsid w:val="00013603"/>
    <w:rsid w:val="00013670"/>
    <w:rsid w:val="00013724"/>
    <w:rsid w:val="00013A43"/>
    <w:rsid w:val="00013BAF"/>
    <w:rsid w:val="00013EE5"/>
    <w:rsid w:val="00013F29"/>
    <w:rsid w:val="00014601"/>
    <w:rsid w:val="00014682"/>
    <w:rsid w:val="00014A9B"/>
    <w:rsid w:val="00014DEF"/>
    <w:rsid w:val="00015159"/>
    <w:rsid w:val="000152B3"/>
    <w:rsid w:val="000157D1"/>
    <w:rsid w:val="00015D5A"/>
    <w:rsid w:val="00015DB6"/>
    <w:rsid w:val="000161B1"/>
    <w:rsid w:val="00016680"/>
    <w:rsid w:val="0001699C"/>
    <w:rsid w:val="00016B40"/>
    <w:rsid w:val="000177C8"/>
    <w:rsid w:val="000179D5"/>
    <w:rsid w:val="00017C7A"/>
    <w:rsid w:val="00017EC0"/>
    <w:rsid w:val="000201B7"/>
    <w:rsid w:val="000201F0"/>
    <w:rsid w:val="0002029E"/>
    <w:rsid w:val="0002036C"/>
    <w:rsid w:val="00020535"/>
    <w:rsid w:val="000205BB"/>
    <w:rsid w:val="000208AB"/>
    <w:rsid w:val="00020A7B"/>
    <w:rsid w:val="00020B77"/>
    <w:rsid w:val="00020DB1"/>
    <w:rsid w:val="00021255"/>
    <w:rsid w:val="000216A4"/>
    <w:rsid w:val="00021849"/>
    <w:rsid w:val="0002199B"/>
    <w:rsid w:val="00021DA8"/>
    <w:rsid w:val="00022CD8"/>
    <w:rsid w:val="0002368D"/>
    <w:rsid w:val="00023924"/>
    <w:rsid w:val="00023B86"/>
    <w:rsid w:val="00023CDA"/>
    <w:rsid w:val="000240D3"/>
    <w:rsid w:val="000241F2"/>
    <w:rsid w:val="00024241"/>
    <w:rsid w:val="0002426F"/>
    <w:rsid w:val="000243A6"/>
    <w:rsid w:val="0002446C"/>
    <w:rsid w:val="00024601"/>
    <w:rsid w:val="00024885"/>
    <w:rsid w:val="00024C59"/>
    <w:rsid w:val="00025920"/>
    <w:rsid w:val="00025A42"/>
    <w:rsid w:val="00025E8A"/>
    <w:rsid w:val="00025EAE"/>
    <w:rsid w:val="00025F07"/>
    <w:rsid w:val="00026477"/>
    <w:rsid w:val="0002649E"/>
    <w:rsid w:val="00026B2D"/>
    <w:rsid w:val="00026BA7"/>
    <w:rsid w:val="00026CCE"/>
    <w:rsid w:val="00026F14"/>
    <w:rsid w:val="00027470"/>
    <w:rsid w:val="00027639"/>
    <w:rsid w:val="00027886"/>
    <w:rsid w:val="000278A2"/>
    <w:rsid w:val="000279F2"/>
    <w:rsid w:val="00027C58"/>
    <w:rsid w:val="00027E1F"/>
    <w:rsid w:val="00030757"/>
    <w:rsid w:val="00030C48"/>
    <w:rsid w:val="00030D31"/>
    <w:rsid w:val="000314B6"/>
    <w:rsid w:val="00031978"/>
    <w:rsid w:val="00031ABC"/>
    <w:rsid w:val="000323AC"/>
    <w:rsid w:val="00032A11"/>
    <w:rsid w:val="00032B0D"/>
    <w:rsid w:val="00032E0E"/>
    <w:rsid w:val="0003345C"/>
    <w:rsid w:val="000334DE"/>
    <w:rsid w:val="0003350F"/>
    <w:rsid w:val="00033A05"/>
    <w:rsid w:val="00033C61"/>
    <w:rsid w:val="00033D6D"/>
    <w:rsid w:val="00034482"/>
    <w:rsid w:val="000347D9"/>
    <w:rsid w:val="00034803"/>
    <w:rsid w:val="00034A27"/>
    <w:rsid w:val="00034AE4"/>
    <w:rsid w:val="00034E24"/>
    <w:rsid w:val="00034E6C"/>
    <w:rsid w:val="0003511C"/>
    <w:rsid w:val="000351E2"/>
    <w:rsid w:val="000352AD"/>
    <w:rsid w:val="00035378"/>
    <w:rsid w:val="00035523"/>
    <w:rsid w:val="00035774"/>
    <w:rsid w:val="000359AF"/>
    <w:rsid w:val="00035D19"/>
    <w:rsid w:val="00035E4B"/>
    <w:rsid w:val="00035FF6"/>
    <w:rsid w:val="0003623F"/>
    <w:rsid w:val="00036636"/>
    <w:rsid w:val="00036713"/>
    <w:rsid w:val="000367DA"/>
    <w:rsid w:val="00036E81"/>
    <w:rsid w:val="000371C4"/>
    <w:rsid w:val="00037205"/>
    <w:rsid w:val="0003744F"/>
    <w:rsid w:val="00037B7C"/>
    <w:rsid w:val="000401D0"/>
    <w:rsid w:val="00040333"/>
    <w:rsid w:val="000407C3"/>
    <w:rsid w:val="00040852"/>
    <w:rsid w:val="0004087E"/>
    <w:rsid w:val="000408A4"/>
    <w:rsid w:val="000409B9"/>
    <w:rsid w:val="00040B4A"/>
    <w:rsid w:val="00040CEF"/>
    <w:rsid w:val="00040F4E"/>
    <w:rsid w:val="0004139A"/>
    <w:rsid w:val="00041730"/>
    <w:rsid w:val="0004174F"/>
    <w:rsid w:val="00041D2F"/>
    <w:rsid w:val="00041D77"/>
    <w:rsid w:val="00041F85"/>
    <w:rsid w:val="0004200D"/>
    <w:rsid w:val="0004212C"/>
    <w:rsid w:val="000428A2"/>
    <w:rsid w:val="0004290D"/>
    <w:rsid w:val="00042F9E"/>
    <w:rsid w:val="000438BB"/>
    <w:rsid w:val="0004411A"/>
    <w:rsid w:val="00044366"/>
    <w:rsid w:val="00044522"/>
    <w:rsid w:val="000445AF"/>
    <w:rsid w:val="000448A8"/>
    <w:rsid w:val="000449F1"/>
    <w:rsid w:val="0004510F"/>
    <w:rsid w:val="000452D4"/>
    <w:rsid w:val="00045429"/>
    <w:rsid w:val="00045D07"/>
    <w:rsid w:val="00046231"/>
    <w:rsid w:val="000464CC"/>
    <w:rsid w:val="000467FF"/>
    <w:rsid w:val="00046856"/>
    <w:rsid w:val="0004689C"/>
    <w:rsid w:val="00046D24"/>
    <w:rsid w:val="00046DD4"/>
    <w:rsid w:val="00046EAF"/>
    <w:rsid w:val="00046EFA"/>
    <w:rsid w:val="00046FED"/>
    <w:rsid w:val="000471C4"/>
    <w:rsid w:val="00047697"/>
    <w:rsid w:val="000500C8"/>
    <w:rsid w:val="000503A0"/>
    <w:rsid w:val="000507D2"/>
    <w:rsid w:val="00050B6C"/>
    <w:rsid w:val="00050BA5"/>
    <w:rsid w:val="00050E23"/>
    <w:rsid w:val="000511AA"/>
    <w:rsid w:val="000512E7"/>
    <w:rsid w:val="000512FE"/>
    <w:rsid w:val="0005164F"/>
    <w:rsid w:val="00051858"/>
    <w:rsid w:val="00051948"/>
    <w:rsid w:val="00051CE6"/>
    <w:rsid w:val="00051FB0"/>
    <w:rsid w:val="0005214B"/>
    <w:rsid w:val="000527F4"/>
    <w:rsid w:val="00053391"/>
    <w:rsid w:val="000535A9"/>
    <w:rsid w:val="000535AF"/>
    <w:rsid w:val="000536EF"/>
    <w:rsid w:val="00053942"/>
    <w:rsid w:val="00053DB3"/>
    <w:rsid w:val="00053EC6"/>
    <w:rsid w:val="00054041"/>
    <w:rsid w:val="00054087"/>
    <w:rsid w:val="00054304"/>
    <w:rsid w:val="00054A24"/>
    <w:rsid w:val="00055112"/>
    <w:rsid w:val="0005603B"/>
    <w:rsid w:val="00056C64"/>
    <w:rsid w:val="00057433"/>
    <w:rsid w:val="00057663"/>
    <w:rsid w:val="00057A50"/>
    <w:rsid w:val="00057A66"/>
    <w:rsid w:val="00057E29"/>
    <w:rsid w:val="00057EB0"/>
    <w:rsid w:val="00060256"/>
    <w:rsid w:val="00060495"/>
    <w:rsid w:val="000604D8"/>
    <w:rsid w:val="000607DF"/>
    <w:rsid w:val="00060A84"/>
    <w:rsid w:val="00060B70"/>
    <w:rsid w:val="00060C84"/>
    <w:rsid w:val="00061005"/>
    <w:rsid w:val="00061037"/>
    <w:rsid w:val="00061074"/>
    <w:rsid w:val="000612F4"/>
    <w:rsid w:val="00061573"/>
    <w:rsid w:val="000617E1"/>
    <w:rsid w:val="00061833"/>
    <w:rsid w:val="00061B13"/>
    <w:rsid w:val="00061CB7"/>
    <w:rsid w:val="00061F4D"/>
    <w:rsid w:val="0006211D"/>
    <w:rsid w:val="0006216B"/>
    <w:rsid w:val="00062844"/>
    <w:rsid w:val="00062A84"/>
    <w:rsid w:val="00062AA7"/>
    <w:rsid w:val="00062D73"/>
    <w:rsid w:val="00062F36"/>
    <w:rsid w:val="0006366D"/>
    <w:rsid w:val="000636F8"/>
    <w:rsid w:val="00063E39"/>
    <w:rsid w:val="00063E93"/>
    <w:rsid w:val="0006400B"/>
    <w:rsid w:val="000641B6"/>
    <w:rsid w:val="0006434A"/>
    <w:rsid w:val="0006455E"/>
    <w:rsid w:val="00064C79"/>
    <w:rsid w:val="000652C0"/>
    <w:rsid w:val="000652D8"/>
    <w:rsid w:val="000652F6"/>
    <w:rsid w:val="00065C3E"/>
    <w:rsid w:val="00065D04"/>
    <w:rsid w:val="000661A2"/>
    <w:rsid w:val="0006634E"/>
    <w:rsid w:val="000663DA"/>
    <w:rsid w:val="00066437"/>
    <w:rsid w:val="00066467"/>
    <w:rsid w:val="0006657D"/>
    <w:rsid w:val="00066963"/>
    <w:rsid w:val="00066D31"/>
    <w:rsid w:val="00066D33"/>
    <w:rsid w:val="00067061"/>
    <w:rsid w:val="00067DEA"/>
    <w:rsid w:val="000703B5"/>
    <w:rsid w:val="0007081C"/>
    <w:rsid w:val="00070ABD"/>
    <w:rsid w:val="00070C00"/>
    <w:rsid w:val="00071050"/>
    <w:rsid w:val="000712B5"/>
    <w:rsid w:val="00071546"/>
    <w:rsid w:val="0007198E"/>
    <w:rsid w:val="00071CE5"/>
    <w:rsid w:val="00071F4A"/>
    <w:rsid w:val="00072094"/>
    <w:rsid w:val="000721BD"/>
    <w:rsid w:val="000722EF"/>
    <w:rsid w:val="000723E1"/>
    <w:rsid w:val="00072420"/>
    <w:rsid w:val="0007245C"/>
    <w:rsid w:val="0007266F"/>
    <w:rsid w:val="000728B7"/>
    <w:rsid w:val="00072A3E"/>
    <w:rsid w:val="00072BCF"/>
    <w:rsid w:val="00072E0B"/>
    <w:rsid w:val="00072F81"/>
    <w:rsid w:val="000730F5"/>
    <w:rsid w:val="00073591"/>
    <w:rsid w:val="0007387E"/>
    <w:rsid w:val="000739B8"/>
    <w:rsid w:val="00073BE5"/>
    <w:rsid w:val="00073C52"/>
    <w:rsid w:val="000741A6"/>
    <w:rsid w:val="000741E1"/>
    <w:rsid w:val="00074504"/>
    <w:rsid w:val="000747D7"/>
    <w:rsid w:val="00074C3F"/>
    <w:rsid w:val="00074DA0"/>
    <w:rsid w:val="00074E48"/>
    <w:rsid w:val="00074F36"/>
    <w:rsid w:val="00075907"/>
    <w:rsid w:val="00075B0B"/>
    <w:rsid w:val="00075D91"/>
    <w:rsid w:val="00076CC5"/>
    <w:rsid w:val="00076E06"/>
    <w:rsid w:val="00077076"/>
    <w:rsid w:val="0007740E"/>
    <w:rsid w:val="000774F9"/>
    <w:rsid w:val="00077963"/>
    <w:rsid w:val="000779FE"/>
    <w:rsid w:val="00080167"/>
    <w:rsid w:val="000801A6"/>
    <w:rsid w:val="00080546"/>
    <w:rsid w:val="00080686"/>
    <w:rsid w:val="00080827"/>
    <w:rsid w:val="000808CA"/>
    <w:rsid w:val="00080B28"/>
    <w:rsid w:val="00080B39"/>
    <w:rsid w:val="00080B4F"/>
    <w:rsid w:val="000810BB"/>
    <w:rsid w:val="00081457"/>
    <w:rsid w:val="00081469"/>
    <w:rsid w:val="0008146D"/>
    <w:rsid w:val="0008164B"/>
    <w:rsid w:val="00081B96"/>
    <w:rsid w:val="00081E25"/>
    <w:rsid w:val="000821ED"/>
    <w:rsid w:val="00082319"/>
    <w:rsid w:val="00082963"/>
    <w:rsid w:val="00082BCD"/>
    <w:rsid w:val="00082C33"/>
    <w:rsid w:val="00082FD4"/>
    <w:rsid w:val="000832D7"/>
    <w:rsid w:val="00083BF0"/>
    <w:rsid w:val="00083EA1"/>
    <w:rsid w:val="0008439F"/>
    <w:rsid w:val="000844FA"/>
    <w:rsid w:val="000846BF"/>
    <w:rsid w:val="000849D1"/>
    <w:rsid w:val="00084D45"/>
    <w:rsid w:val="00084E99"/>
    <w:rsid w:val="00084ECB"/>
    <w:rsid w:val="00084EFE"/>
    <w:rsid w:val="0008553B"/>
    <w:rsid w:val="00085891"/>
    <w:rsid w:val="0008636A"/>
    <w:rsid w:val="00086B7B"/>
    <w:rsid w:val="00086CB7"/>
    <w:rsid w:val="00086D86"/>
    <w:rsid w:val="00086D8C"/>
    <w:rsid w:val="000870D7"/>
    <w:rsid w:val="00087477"/>
    <w:rsid w:val="00087502"/>
    <w:rsid w:val="00087AFD"/>
    <w:rsid w:val="00087C80"/>
    <w:rsid w:val="00090008"/>
    <w:rsid w:val="000903C5"/>
    <w:rsid w:val="0009087E"/>
    <w:rsid w:val="00090984"/>
    <w:rsid w:val="00090DA5"/>
    <w:rsid w:val="0009129F"/>
    <w:rsid w:val="000914C6"/>
    <w:rsid w:val="00091A60"/>
    <w:rsid w:val="00091F37"/>
    <w:rsid w:val="0009204E"/>
    <w:rsid w:val="000923D8"/>
    <w:rsid w:val="000923F2"/>
    <w:rsid w:val="000924DF"/>
    <w:rsid w:val="000929D9"/>
    <w:rsid w:val="00092F9C"/>
    <w:rsid w:val="0009346A"/>
    <w:rsid w:val="000937E0"/>
    <w:rsid w:val="00093842"/>
    <w:rsid w:val="000939E6"/>
    <w:rsid w:val="00093BDC"/>
    <w:rsid w:val="00093F9E"/>
    <w:rsid w:val="00093FA6"/>
    <w:rsid w:val="000941C6"/>
    <w:rsid w:val="00094355"/>
    <w:rsid w:val="00094373"/>
    <w:rsid w:val="0009440B"/>
    <w:rsid w:val="0009449E"/>
    <w:rsid w:val="00094601"/>
    <w:rsid w:val="0009475F"/>
    <w:rsid w:val="000948AC"/>
    <w:rsid w:val="00094F8F"/>
    <w:rsid w:val="000951CC"/>
    <w:rsid w:val="00095383"/>
    <w:rsid w:val="000954ED"/>
    <w:rsid w:val="00095988"/>
    <w:rsid w:val="00095B56"/>
    <w:rsid w:val="000965D7"/>
    <w:rsid w:val="00096AE9"/>
    <w:rsid w:val="00096CD3"/>
    <w:rsid w:val="00096F2B"/>
    <w:rsid w:val="000970CC"/>
    <w:rsid w:val="000973A6"/>
    <w:rsid w:val="0009745A"/>
    <w:rsid w:val="0009753C"/>
    <w:rsid w:val="000975E1"/>
    <w:rsid w:val="000975FC"/>
    <w:rsid w:val="00097784"/>
    <w:rsid w:val="00097918"/>
    <w:rsid w:val="00097C83"/>
    <w:rsid w:val="00097E4D"/>
    <w:rsid w:val="000A00F3"/>
    <w:rsid w:val="000A047B"/>
    <w:rsid w:val="000A05B2"/>
    <w:rsid w:val="000A07FD"/>
    <w:rsid w:val="000A0D35"/>
    <w:rsid w:val="000A102E"/>
    <w:rsid w:val="000A10D8"/>
    <w:rsid w:val="000A12C1"/>
    <w:rsid w:val="000A1616"/>
    <w:rsid w:val="000A191C"/>
    <w:rsid w:val="000A1A61"/>
    <w:rsid w:val="000A1ACE"/>
    <w:rsid w:val="000A1E23"/>
    <w:rsid w:val="000A20E4"/>
    <w:rsid w:val="000A267D"/>
    <w:rsid w:val="000A274D"/>
    <w:rsid w:val="000A283C"/>
    <w:rsid w:val="000A28B4"/>
    <w:rsid w:val="000A28EE"/>
    <w:rsid w:val="000A2ACA"/>
    <w:rsid w:val="000A2B2A"/>
    <w:rsid w:val="000A302E"/>
    <w:rsid w:val="000A354F"/>
    <w:rsid w:val="000A35B7"/>
    <w:rsid w:val="000A376D"/>
    <w:rsid w:val="000A3C06"/>
    <w:rsid w:val="000A3C0C"/>
    <w:rsid w:val="000A3E4C"/>
    <w:rsid w:val="000A3FED"/>
    <w:rsid w:val="000A4027"/>
    <w:rsid w:val="000A42F0"/>
    <w:rsid w:val="000A45AB"/>
    <w:rsid w:val="000A45F8"/>
    <w:rsid w:val="000A4AB8"/>
    <w:rsid w:val="000A4BFA"/>
    <w:rsid w:val="000A4EB7"/>
    <w:rsid w:val="000A4F56"/>
    <w:rsid w:val="000A507D"/>
    <w:rsid w:val="000A50AB"/>
    <w:rsid w:val="000A5137"/>
    <w:rsid w:val="000A5655"/>
    <w:rsid w:val="000A5AD1"/>
    <w:rsid w:val="000A5C17"/>
    <w:rsid w:val="000A5C76"/>
    <w:rsid w:val="000A5CC7"/>
    <w:rsid w:val="000A5CCA"/>
    <w:rsid w:val="000A5ED1"/>
    <w:rsid w:val="000A6187"/>
    <w:rsid w:val="000A624A"/>
    <w:rsid w:val="000A638F"/>
    <w:rsid w:val="000A6503"/>
    <w:rsid w:val="000A69F5"/>
    <w:rsid w:val="000A72D7"/>
    <w:rsid w:val="000A734C"/>
    <w:rsid w:val="000A743A"/>
    <w:rsid w:val="000A76BE"/>
    <w:rsid w:val="000A79C8"/>
    <w:rsid w:val="000A7F3A"/>
    <w:rsid w:val="000A7F75"/>
    <w:rsid w:val="000A7F7F"/>
    <w:rsid w:val="000B030C"/>
    <w:rsid w:val="000B07C0"/>
    <w:rsid w:val="000B0997"/>
    <w:rsid w:val="000B0CF9"/>
    <w:rsid w:val="000B0FCB"/>
    <w:rsid w:val="000B12FE"/>
    <w:rsid w:val="000B15C0"/>
    <w:rsid w:val="000B1717"/>
    <w:rsid w:val="000B17A3"/>
    <w:rsid w:val="000B1A5A"/>
    <w:rsid w:val="000B1C7A"/>
    <w:rsid w:val="000B1E6F"/>
    <w:rsid w:val="000B1EA0"/>
    <w:rsid w:val="000B1EAF"/>
    <w:rsid w:val="000B1FFC"/>
    <w:rsid w:val="000B20EE"/>
    <w:rsid w:val="000B24A1"/>
    <w:rsid w:val="000B2953"/>
    <w:rsid w:val="000B3693"/>
    <w:rsid w:val="000B391E"/>
    <w:rsid w:val="000B3931"/>
    <w:rsid w:val="000B395B"/>
    <w:rsid w:val="000B3B92"/>
    <w:rsid w:val="000B3DF5"/>
    <w:rsid w:val="000B3F22"/>
    <w:rsid w:val="000B4053"/>
    <w:rsid w:val="000B4160"/>
    <w:rsid w:val="000B4B68"/>
    <w:rsid w:val="000B4D77"/>
    <w:rsid w:val="000B4E31"/>
    <w:rsid w:val="000B512B"/>
    <w:rsid w:val="000B54AA"/>
    <w:rsid w:val="000B5542"/>
    <w:rsid w:val="000B5561"/>
    <w:rsid w:val="000B55A2"/>
    <w:rsid w:val="000B5C27"/>
    <w:rsid w:val="000B5D43"/>
    <w:rsid w:val="000B6243"/>
    <w:rsid w:val="000B62A3"/>
    <w:rsid w:val="000B665D"/>
    <w:rsid w:val="000B6687"/>
    <w:rsid w:val="000B68A0"/>
    <w:rsid w:val="000B68CD"/>
    <w:rsid w:val="000B68CF"/>
    <w:rsid w:val="000B6BED"/>
    <w:rsid w:val="000B710D"/>
    <w:rsid w:val="000B71E5"/>
    <w:rsid w:val="000B74E8"/>
    <w:rsid w:val="000B777F"/>
    <w:rsid w:val="000B78FE"/>
    <w:rsid w:val="000B7995"/>
    <w:rsid w:val="000B7CE2"/>
    <w:rsid w:val="000B7ED0"/>
    <w:rsid w:val="000B7F62"/>
    <w:rsid w:val="000C0396"/>
    <w:rsid w:val="000C051E"/>
    <w:rsid w:val="000C0912"/>
    <w:rsid w:val="000C0D3E"/>
    <w:rsid w:val="000C115E"/>
    <w:rsid w:val="000C1498"/>
    <w:rsid w:val="000C15C4"/>
    <w:rsid w:val="000C16A7"/>
    <w:rsid w:val="000C1816"/>
    <w:rsid w:val="000C1904"/>
    <w:rsid w:val="000C1F7B"/>
    <w:rsid w:val="000C293C"/>
    <w:rsid w:val="000C2960"/>
    <w:rsid w:val="000C2A11"/>
    <w:rsid w:val="000C2A23"/>
    <w:rsid w:val="000C2AA0"/>
    <w:rsid w:val="000C3355"/>
    <w:rsid w:val="000C39BB"/>
    <w:rsid w:val="000C3DB7"/>
    <w:rsid w:val="000C3F05"/>
    <w:rsid w:val="000C3F90"/>
    <w:rsid w:val="000C41F2"/>
    <w:rsid w:val="000C471B"/>
    <w:rsid w:val="000C4A29"/>
    <w:rsid w:val="000C5080"/>
    <w:rsid w:val="000C5182"/>
    <w:rsid w:val="000C5706"/>
    <w:rsid w:val="000C58EF"/>
    <w:rsid w:val="000C5F01"/>
    <w:rsid w:val="000C5FAC"/>
    <w:rsid w:val="000C60F8"/>
    <w:rsid w:val="000C6193"/>
    <w:rsid w:val="000C6676"/>
    <w:rsid w:val="000C6889"/>
    <w:rsid w:val="000C6B78"/>
    <w:rsid w:val="000C7125"/>
    <w:rsid w:val="000C7402"/>
    <w:rsid w:val="000C750F"/>
    <w:rsid w:val="000C780D"/>
    <w:rsid w:val="000C7D25"/>
    <w:rsid w:val="000C7E16"/>
    <w:rsid w:val="000D002E"/>
    <w:rsid w:val="000D0089"/>
    <w:rsid w:val="000D06DE"/>
    <w:rsid w:val="000D0A7F"/>
    <w:rsid w:val="000D0AB1"/>
    <w:rsid w:val="000D0C7F"/>
    <w:rsid w:val="000D0D79"/>
    <w:rsid w:val="000D0D8E"/>
    <w:rsid w:val="000D11AC"/>
    <w:rsid w:val="000D1638"/>
    <w:rsid w:val="000D16F0"/>
    <w:rsid w:val="000D1CE0"/>
    <w:rsid w:val="000D2629"/>
    <w:rsid w:val="000D28B1"/>
    <w:rsid w:val="000D2B38"/>
    <w:rsid w:val="000D2F6F"/>
    <w:rsid w:val="000D314F"/>
    <w:rsid w:val="000D36FB"/>
    <w:rsid w:val="000D38C6"/>
    <w:rsid w:val="000D3BF5"/>
    <w:rsid w:val="000D43A6"/>
    <w:rsid w:val="000D44A6"/>
    <w:rsid w:val="000D45CC"/>
    <w:rsid w:val="000D4A47"/>
    <w:rsid w:val="000D4BDB"/>
    <w:rsid w:val="000D545F"/>
    <w:rsid w:val="000D55FE"/>
    <w:rsid w:val="000D5674"/>
    <w:rsid w:val="000D588E"/>
    <w:rsid w:val="000D58DC"/>
    <w:rsid w:val="000D597E"/>
    <w:rsid w:val="000D5A2D"/>
    <w:rsid w:val="000D5E5A"/>
    <w:rsid w:val="000D5ED7"/>
    <w:rsid w:val="000D5EEF"/>
    <w:rsid w:val="000D6289"/>
    <w:rsid w:val="000D65C7"/>
    <w:rsid w:val="000D66C5"/>
    <w:rsid w:val="000D6765"/>
    <w:rsid w:val="000D67A0"/>
    <w:rsid w:val="000D682B"/>
    <w:rsid w:val="000D6895"/>
    <w:rsid w:val="000D6999"/>
    <w:rsid w:val="000D69C0"/>
    <w:rsid w:val="000D7156"/>
    <w:rsid w:val="000D752C"/>
    <w:rsid w:val="000D7A1C"/>
    <w:rsid w:val="000D7CE7"/>
    <w:rsid w:val="000D7E04"/>
    <w:rsid w:val="000D7E9F"/>
    <w:rsid w:val="000E0074"/>
    <w:rsid w:val="000E06EF"/>
    <w:rsid w:val="000E0932"/>
    <w:rsid w:val="000E0BC7"/>
    <w:rsid w:val="000E0C2E"/>
    <w:rsid w:val="000E138A"/>
    <w:rsid w:val="000E13BE"/>
    <w:rsid w:val="000E1A44"/>
    <w:rsid w:val="000E1ABA"/>
    <w:rsid w:val="000E1E20"/>
    <w:rsid w:val="000E1E49"/>
    <w:rsid w:val="000E1F78"/>
    <w:rsid w:val="000E2A28"/>
    <w:rsid w:val="000E2CA9"/>
    <w:rsid w:val="000E2E65"/>
    <w:rsid w:val="000E2FD0"/>
    <w:rsid w:val="000E3126"/>
    <w:rsid w:val="000E3468"/>
    <w:rsid w:val="000E3C2C"/>
    <w:rsid w:val="000E4106"/>
    <w:rsid w:val="000E4790"/>
    <w:rsid w:val="000E4C41"/>
    <w:rsid w:val="000E4EF9"/>
    <w:rsid w:val="000E4F77"/>
    <w:rsid w:val="000E4FC7"/>
    <w:rsid w:val="000E5153"/>
    <w:rsid w:val="000E56D4"/>
    <w:rsid w:val="000E57FF"/>
    <w:rsid w:val="000E5A2C"/>
    <w:rsid w:val="000E5A60"/>
    <w:rsid w:val="000E5A87"/>
    <w:rsid w:val="000E5CF0"/>
    <w:rsid w:val="000E64B4"/>
    <w:rsid w:val="000E651A"/>
    <w:rsid w:val="000E671B"/>
    <w:rsid w:val="000E68F0"/>
    <w:rsid w:val="000E6D2E"/>
    <w:rsid w:val="000E6F8D"/>
    <w:rsid w:val="000E7353"/>
    <w:rsid w:val="000E7CB4"/>
    <w:rsid w:val="000E7D99"/>
    <w:rsid w:val="000F0098"/>
    <w:rsid w:val="000F00B4"/>
    <w:rsid w:val="000F01F9"/>
    <w:rsid w:val="000F07B1"/>
    <w:rsid w:val="000F0970"/>
    <w:rsid w:val="000F0E5A"/>
    <w:rsid w:val="000F0F61"/>
    <w:rsid w:val="000F1127"/>
    <w:rsid w:val="000F144E"/>
    <w:rsid w:val="000F1454"/>
    <w:rsid w:val="000F1CBF"/>
    <w:rsid w:val="000F1D59"/>
    <w:rsid w:val="000F1E56"/>
    <w:rsid w:val="000F20A4"/>
    <w:rsid w:val="000F20BE"/>
    <w:rsid w:val="000F23B8"/>
    <w:rsid w:val="000F24F2"/>
    <w:rsid w:val="000F2935"/>
    <w:rsid w:val="000F32BC"/>
    <w:rsid w:val="000F372D"/>
    <w:rsid w:val="000F37DF"/>
    <w:rsid w:val="000F3953"/>
    <w:rsid w:val="000F3F36"/>
    <w:rsid w:val="000F48DF"/>
    <w:rsid w:val="000F49B3"/>
    <w:rsid w:val="000F4C85"/>
    <w:rsid w:val="000F4D52"/>
    <w:rsid w:val="000F4DAE"/>
    <w:rsid w:val="000F4EA7"/>
    <w:rsid w:val="000F5414"/>
    <w:rsid w:val="000F54D7"/>
    <w:rsid w:val="000F54E4"/>
    <w:rsid w:val="000F55CB"/>
    <w:rsid w:val="000F57B6"/>
    <w:rsid w:val="000F5925"/>
    <w:rsid w:val="000F5E58"/>
    <w:rsid w:val="000F5F73"/>
    <w:rsid w:val="000F641C"/>
    <w:rsid w:val="000F647F"/>
    <w:rsid w:val="000F6515"/>
    <w:rsid w:val="000F6860"/>
    <w:rsid w:val="000F6E00"/>
    <w:rsid w:val="000F76A5"/>
    <w:rsid w:val="000F77CC"/>
    <w:rsid w:val="000F790D"/>
    <w:rsid w:val="000F7A13"/>
    <w:rsid w:val="000F7D7C"/>
    <w:rsid w:val="000F7FB2"/>
    <w:rsid w:val="00100261"/>
    <w:rsid w:val="00100394"/>
    <w:rsid w:val="00100CD0"/>
    <w:rsid w:val="001010A6"/>
    <w:rsid w:val="00101539"/>
    <w:rsid w:val="001016D0"/>
    <w:rsid w:val="0010192A"/>
    <w:rsid w:val="00101CD5"/>
    <w:rsid w:val="001020CF"/>
    <w:rsid w:val="00102420"/>
    <w:rsid w:val="00102663"/>
    <w:rsid w:val="001027C7"/>
    <w:rsid w:val="0010284D"/>
    <w:rsid w:val="00102C99"/>
    <w:rsid w:val="00102EFC"/>
    <w:rsid w:val="001038A2"/>
    <w:rsid w:val="00103BBD"/>
    <w:rsid w:val="00103FB5"/>
    <w:rsid w:val="00104061"/>
    <w:rsid w:val="001048B4"/>
    <w:rsid w:val="00104D0E"/>
    <w:rsid w:val="00104D8A"/>
    <w:rsid w:val="00105813"/>
    <w:rsid w:val="00105ADB"/>
    <w:rsid w:val="00105C0D"/>
    <w:rsid w:val="00105E77"/>
    <w:rsid w:val="00106768"/>
    <w:rsid w:val="0010692B"/>
    <w:rsid w:val="00106ABC"/>
    <w:rsid w:val="00106BBA"/>
    <w:rsid w:val="00106D12"/>
    <w:rsid w:val="001075D3"/>
    <w:rsid w:val="00107BB3"/>
    <w:rsid w:val="00107D09"/>
    <w:rsid w:val="00107F10"/>
    <w:rsid w:val="00110071"/>
    <w:rsid w:val="001104AB"/>
    <w:rsid w:val="001107F9"/>
    <w:rsid w:val="00110A83"/>
    <w:rsid w:val="001110FE"/>
    <w:rsid w:val="001111CE"/>
    <w:rsid w:val="00111377"/>
    <w:rsid w:val="00111430"/>
    <w:rsid w:val="001116B4"/>
    <w:rsid w:val="00111BAA"/>
    <w:rsid w:val="00111E35"/>
    <w:rsid w:val="0011213F"/>
    <w:rsid w:val="00112661"/>
    <w:rsid w:val="00112772"/>
    <w:rsid w:val="0011288A"/>
    <w:rsid w:val="00112F1B"/>
    <w:rsid w:val="001130F3"/>
    <w:rsid w:val="00113183"/>
    <w:rsid w:val="00113675"/>
    <w:rsid w:val="001137BE"/>
    <w:rsid w:val="00113812"/>
    <w:rsid w:val="00113CD0"/>
    <w:rsid w:val="00113EE8"/>
    <w:rsid w:val="00113F14"/>
    <w:rsid w:val="00114473"/>
    <w:rsid w:val="001144D9"/>
    <w:rsid w:val="001146BF"/>
    <w:rsid w:val="00114AF5"/>
    <w:rsid w:val="001150F9"/>
    <w:rsid w:val="001151A7"/>
    <w:rsid w:val="00115315"/>
    <w:rsid w:val="0011593E"/>
    <w:rsid w:val="00115A36"/>
    <w:rsid w:val="00115B1E"/>
    <w:rsid w:val="00115ED2"/>
    <w:rsid w:val="00115F5D"/>
    <w:rsid w:val="001161A1"/>
    <w:rsid w:val="001165DC"/>
    <w:rsid w:val="00116607"/>
    <w:rsid w:val="00116673"/>
    <w:rsid w:val="00116763"/>
    <w:rsid w:val="001167F4"/>
    <w:rsid w:val="00116A1D"/>
    <w:rsid w:val="00116BE8"/>
    <w:rsid w:val="00116FF2"/>
    <w:rsid w:val="001170E3"/>
    <w:rsid w:val="00117401"/>
    <w:rsid w:val="001174C1"/>
    <w:rsid w:val="001177BF"/>
    <w:rsid w:val="00117945"/>
    <w:rsid w:val="00117AFA"/>
    <w:rsid w:val="00117BBB"/>
    <w:rsid w:val="00117D5B"/>
    <w:rsid w:val="00117D89"/>
    <w:rsid w:val="00117F33"/>
    <w:rsid w:val="001200A9"/>
    <w:rsid w:val="00120222"/>
    <w:rsid w:val="00120B31"/>
    <w:rsid w:val="00120D7F"/>
    <w:rsid w:val="001210FE"/>
    <w:rsid w:val="0012127F"/>
    <w:rsid w:val="0012163C"/>
    <w:rsid w:val="0012170C"/>
    <w:rsid w:val="001217F3"/>
    <w:rsid w:val="00121920"/>
    <w:rsid w:val="001223ED"/>
    <w:rsid w:val="0012270B"/>
    <w:rsid w:val="001228B6"/>
    <w:rsid w:val="001229EA"/>
    <w:rsid w:val="001229FA"/>
    <w:rsid w:val="00122BA1"/>
    <w:rsid w:val="00122EF5"/>
    <w:rsid w:val="001231F9"/>
    <w:rsid w:val="00123226"/>
    <w:rsid w:val="001232AF"/>
    <w:rsid w:val="0012338C"/>
    <w:rsid w:val="00123422"/>
    <w:rsid w:val="001234B6"/>
    <w:rsid w:val="0012355B"/>
    <w:rsid w:val="00123742"/>
    <w:rsid w:val="00124030"/>
    <w:rsid w:val="001240B9"/>
    <w:rsid w:val="0012486A"/>
    <w:rsid w:val="00124C05"/>
    <w:rsid w:val="00124DEA"/>
    <w:rsid w:val="00124FA1"/>
    <w:rsid w:val="0012511F"/>
    <w:rsid w:val="0012521F"/>
    <w:rsid w:val="00125246"/>
    <w:rsid w:val="001253B6"/>
    <w:rsid w:val="00125587"/>
    <w:rsid w:val="00125850"/>
    <w:rsid w:val="00125862"/>
    <w:rsid w:val="00125C37"/>
    <w:rsid w:val="00125FCC"/>
    <w:rsid w:val="00126509"/>
    <w:rsid w:val="00126520"/>
    <w:rsid w:val="001269CA"/>
    <w:rsid w:val="00126ACF"/>
    <w:rsid w:val="00126F20"/>
    <w:rsid w:val="001270B1"/>
    <w:rsid w:val="0012717A"/>
    <w:rsid w:val="0012745B"/>
    <w:rsid w:val="0012795B"/>
    <w:rsid w:val="00130175"/>
    <w:rsid w:val="00130314"/>
    <w:rsid w:val="00130660"/>
    <w:rsid w:val="00130960"/>
    <w:rsid w:val="0013103A"/>
    <w:rsid w:val="001311C0"/>
    <w:rsid w:val="001313E8"/>
    <w:rsid w:val="001315B9"/>
    <w:rsid w:val="00131C18"/>
    <w:rsid w:val="001321EA"/>
    <w:rsid w:val="001323E7"/>
    <w:rsid w:val="00132B84"/>
    <w:rsid w:val="00132C0B"/>
    <w:rsid w:val="00132C7C"/>
    <w:rsid w:val="00132DD7"/>
    <w:rsid w:val="001330A7"/>
    <w:rsid w:val="00133143"/>
    <w:rsid w:val="001333F7"/>
    <w:rsid w:val="0013380B"/>
    <w:rsid w:val="0013384F"/>
    <w:rsid w:val="00133852"/>
    <w:rsid w:val="001341CD"/>
    <w:rsid w:val="001346CC"/>
    <w:rsid w:val="0013472B"/>
    <w:rsid w:val="00134B26"/>
    <w:rsid w:val="00134D0B"/>
    <w:rsid w:val="00134E0D"/>
    <w:rsid w:val="001353CF"/>
    <w:rsid w:val="0013542C"/>
    <w:rsid w:val="00135624"/>
    <w:rsid w:val="00135D46"/>
    <w:rsid w:val="00136C1E"/>
    <w:rsid w:val="00136C8C"/>
    <w:rsid w:val="00136C8E"/>
    <w:rsid w:val="00136E61"/>
    <w:rsid w:val="001370D3"/>
    <w:rsid w:val="001374A3"/>
    <w:rsid w:val="001379A5"/>
    <w:rsid w:val="00137BE0"/>
    <w:rsid w:val="00137F45"/>
    <w:rsid w:val="0014031B"/>
    <w:rsid w:val="0014051E"/>
    <w:rsid w:val="00140651"/>
    <w:rsid w:val="00140655"/>
    <w:rsid w:val="00140802"/>
    <w:rsid w:val="001408A2"/>
    <w:rsid w:val="0014093F"/>
    <w:rsid w:val="00140CCA"/>
    <w:rsid w:val="00140E27"/>
    <w:rsid w:val="00140E5F"/>
    <w:rsid w:val="00140E6B"/>
    <w:rsid w:val="00140EB9"/>
    <w:rsid w:val="00141107"/>
    <w:rsid w:val="00141372"/>
    <w:rsid w:val="001414D4"/>
    <w:rsid w:val="001414F4"/>
    <w:rsid w:val="001417D1"/>
    <w:rsid w:val="001419AC"/>
    <w:rsid w:val="00141BF7"/>
    <w:rsid w:val="00141D70"/>
    <w:rsid w:val="00141E39"/>
    <w:rsid w:val="00141E5F"/>
    <w:rsid w:val="001420B2"/>
    <w:rsid w:val="00142206"/>
    <w:rsid w:val="00142305"/>
    <w:rsid w:val="001425BD"/>
    <w:rsid w:val="0014261F"/>
    <w:rsid w:val="00142702"/>
    <w:rsid w:val="001429D2"/>
    <w:rsid w:val="001429DD"/>
    <w:rsid w:val="00142AB0"/>
    <w:rsid w:val="00142BA5"/>
    <w:rsid w:val="00142CB3"/>
    <w:rsid w:val="00142D36"/>
    <w:rsid w:val="00142D83"/>
    <w:rsid w:val="00142DDA"/>
    <w:rsid w:val="00142E42"/>
    <w:rsid w:val="00142E99"/>
    <w:rsid w:val="00142F02"/>
    <w:rsid w:val="0014369F"/>
    <w:rsid w:val="0014377D"/>
    <w:rsid w:val="00143B27"/>
    <w:rsid w:val="00143B2A"/>
    <w:rsid w:val="00143C03"/>
    <w:rsid w:val="00143CFE"/>
    <w:rsid w:val="00143D48"/>
    <w:rsid w:val="00144073"/>
    <w:rsid w:val="00144109"/>
    <w:rsid w:val="00144AAB"/>
    <w:rsid w:val="00144C9A"/>
    <w:rsid w:val="00144D48"/>
    <w:rsid w:val="001450FA"/>
    <w:rsid w:val="00145159"/>
    <w:rsid w:val="001451A8"/>
    <w:rsid w:val="001453C5"/>
    <w:rsid w:val="001453CA"/>
    <w:rsid w:val="00145575"/>
    <w:rsid w:val="00145646"/>
    <w:rsid w:val="00145EEC"/>
    <w:rsid w:val="001461C3"/>
    <w:rsid w:val="00146443"/>
    <w:rsid w:val="0014678A"/>
    <w:rsid w:val="00146C1E"/>
    <w:rsid w:val="0014737B"/>
    <w:rsid w:val="00147D48"/>
    <w:rsid w:val="00147F40"/>
    <w:rsid w:val="0015000B"/>
    <w:rsid w:val="00150060"/>
    <w:rsid w:val="0015008D"/>
    <w:rsid w:val="00150389"/>
    <w:rsid w:val="0015045F"/>
    <w:rsid w:val="0015093D"/>
    <w:rsid w:val="00150DAA"/>
    <w:rsid w:val="00151815"/>
    <w:rsid w:val="00151961"/>
    <w:rsid w:val="00151980"/>
    <w:rsid w:val="00151B3A"/>
    <w:rsid w:val="00151C02"/>
    <w:rsid w:val="00151DAA"/>
    <w:rsid w:val="00151E3A"/>
    <w:rsid w:val="00151F69"/>
    <w:rsid w:val="00152091"/>
    <w:rsid w:val="00152166"/>
    <w:rsid w:val="001521D8"/>
    <w:rsid w:val="001527B0"/>
    <w:rsid w:val="001528FE"/>
    <w:rsid w:val="00152B56"/>
    <w:rsid w:val="00152BE0"/>
    <w:rsid w:val="00153160"/>
    <w:rsid w:val="001534A7"/>
    <w:rsid w:val="0015353D"/>
    <w:rsid w:val="00153AD5"/>
    <w:rsid w:val="00153EF8"/>
    <w:rsid w:val="00154708"/>
    <w:rsid w:val="0015475A"/>
    <w:rsid w:val="00154B6B"/>
    <w:rsid w:val="00154B88"/>
    <w:rsid w:val="00154FE1"/>
    <w:rsid w:val="001551A2"/>
    <w:rsid w:val="001553B8"/>
    <w:rsid w:val="001553F6"/>
    <w:rsid w:val="00155A34"/>
    <w:rsid w:val="00156554"/>
    <w:rsid w:val="00156756"/>
    <w:rsid w:val="00156D57"/>
    <w:rsid w:val="001571AF"/>
    <w:rsid w:val="00157227"/>
    <w:rsid w:val="001573B4"/>
    <w:rsid w:val="00157539"/>
    <w:rsid w:val="001575BF"/>
    <w:rsid w:val="00157682"/>
    <w:rsid w:val="001578C9"/>
    <w:rsid w:val="00157926"/>
    <w:rsid w:val="00157A0F"/>
    <w:rsid w:val="00157B77"/>
    <w:rsid w:val="00157BF2"/>
    <w:rsid w:val="0016001F"/>
    <w:rsid w:val="00160035"/>
    <w:rsid w:val="00160511"/>
    <w:rsid w:val="001607A4"/>
    <w:rsid w:val="00160957"/>
    <w:rsid w:val="001609B5"/>
    <w:rsid w:val="00160C4B"/>
    <w:rsid w:val="00160FF8"/>
    <w:rsid w:val="00161E7B"/>
    <w:rsid w:val="00161E9A"/>
    <w:rsid w:val="00161F09"/>
    <w:rsid w:val="0016211C"/>
    <w:rsid w:val="0016220F"/>
    <w:rsid w:val="001626FD"/>
    <w:rsid w:val="00162920"/>
    <w:rsid w:val="00162927"/>
    <w:rsid w:val="00162C99"/>
    <w:rsid w:val="00162DC0"/>
    <w:rsid w:val="0016311F"/>
    <w:rsid w:val="001631AD"/>
    <w:rsid w:val="001631BA"/>
    <w:rsid w:val="00163555"/>
    <w:rsid w:val="001635F5"/>
    <w:rsid w:val="00163807"/>
    <w:rsid w:val="00163861"/>
    <w:rsid w:val="0016388E"/>
    <w:rsid w:val="00163BD3"/>
    <w:rsid w:val="00163D44"/>
    <w:rsid w:val="001640AB"/>
    <w:rsid w:val="00164685"/>
    <w:rsid w:val="00164B17"/>
    <w:rsid w:val="00164DEB"/>
    <w:rsid w:val="001650A1"/>
    <w:rsid w:val="0016519B"/>
    <w:rsid w:val="00165417"/>
    <w:rsid w:val="001655E6"/>
    <w:rsid w:val="00165923"/>
    <w:rsid w:val="001659C8"/>
    <w:rsid w:val="0016600D"/>
    <w:rsid w:val="00166140"/>
    <w:rsid w:val="00166160"/>
    <w:rsid w:val="001669EB"/>
    <w:rsid w:val="00166E00"/>
    <w:rsid w:val="00166E1A"/>
    <w:rsid w:val="00166E20"/>
    <w:rsid w:val="00166EC6"/>
    <w:rsid w:val="00167119"/>
    <w:rsid w:val="0016723E"/>
    <w:rsid w:val="00167426"/>
    <w:rsid w:val="00167486"/>
    <w:rsid w:val="001676C2"/>
    <w:rsid w:val="00167BF6"/>
    <w:rsid w:val="00167DB4"/>
    <w:rsid w:val="00170001"/>
    <w:rsid w:val="00170349"/>
    <w:rsid w:val="00170440"/>
    <w:rsid w:val="00170486"/>
    <w:rsid w:val="00170B4E"/>
    <w:rsid w:val="0017151E"/>
    <w:rsid w:val="00171E78"/>
    <w:rsid w:val="001721A2"/>
    <w:rsid w:val="00172878"/>
    <w:rsid w:val="001728AC"/>
    <w:rsid w:val="00172C2D"/>
    <w:rsid w:val="00172C30"/>
    <w:rsid w:val="00172F6F"/>
    <w:rsid w:val="00172FA6"/>
    <w:rsid w:val="0017344A"/>
    <w:rsid w:val="00173618"/>
    <w:rsid w:val="00173829"/>
    <w:rsid w:val="00173BDF"/>
    <w:rsid w:val="00173D97"/>
    <w:rsid w:val="0017405C"/>
    <w:rsid w:val="0017515A"/>
    <w:rsid w:val="00175606"/>
    <w:rsid w:val="001756ED"/>
    <w:rsid w:val="0017593E"/>
    <w:rsid w:val="00175B4C"/>
    <w:rsid w:val="00175E83"/>
    <w:rsid w:val="0017600E"/>
    <w:rsid w:val="00176012"/>
    <w:rsid w:val="00176060"/>
    <w:rsid w:val="00176134"/>
    <w:rsid w:val="001764D2"/>
    <w:rsid w:val="00176661"/>
    <w:rsid w:val="00176776"/>
    <w:rsid w:val="001767DE"/>
    <w:rsid w:val="001768D2"/>
    <w:rsid w:val="00176A5C"/>
    <w:rsid w:val="00176BDD"/>
    <w:rsid w:val="00176D67"/>
    <w:rsid w:val="0017701F"/>
    <w:rsid w:val="001773BE"/>
    <w:rsid w:val="001777A3"/>
    <w:rsid w:val="00177851"/>
    <w:rsid w:val="00177898"/>
    <w:rsid w:val="00177A6A"/>
    <w:rsid w:val="00180005"/>
    <w:rsid w:val="001803D3"/>
    <w:rsid w:val="001809C9"/>
    <w:rsid w:val="001809DF"/>
    <w:rsid w:val="00180AC8"/>
    <w:rsid w:val="00180CA5"/>
    <w:rsid w:val="00180F90"/>
    <w:rsid w:val="0018105B"/>
    <w:rsid w:val="00181237"/>
    <w:rsid w:val="0018141A"/>
    <w:rsid w:val="001814EA"/>
    <w:rsid w:val="0018152F"/>
    <w:rsid w:val="001817A6"/>
    <w:rsid w:val="001817D9"/>
    <w:rsid w:val="00181803"/>
    <w:rsid w:val="0018187A"/>
    <w:rsid w:val="0018221D"/>
    <w:rsid w:val="0018223E"/>
    <w:rsid w:val="00182514"/>
    <w:rsid w:val="00182582"/>
    <w:rsid w:val="00182E4B"/>
    <w:rsid w:val="001839F1"/>
    <w:rsid w:val="00183BBD"/>
    <w:rsid w:val="00183E31"/>
    <w:rsid w:val="00184427"/>
    <w:rsid w:val="00184621"/>
    <w:rsid w:val="00184653"/>
    <w:rsid w:val="00184683"/>
    <w:rsid w:val="00184686"/>
    <w:rsid w:val="0018469C"/>
    <w:rsid w:val="0018493C"/>
    <w:rsid w:val="00184B4D"/>
    <w:rsid w:val="00184CAD"/>
    <w:rsid w:val="00184E4F"/>
    <w:rsid w:val="00184EDA"/>
    <w:rsid w:val="001854A1"/>
    <w:rsid w:val="00185561"/>
    <w:rsid w:val="0018571E"/>
    <w:rsid w:val="0018579B"/>
    <w:rsid w:val="0018582A"/>
    <w:rsid w:val="00185DAE"/>
    <w:rsid w:val="00185EC7"/>
    <w:rsid w:val="00186086"/>
    <w:rsid w:val="00186193"/>
    <w:rsid w:val="0018620E"/>
    <w:rsid w:val="00186584"/>
    <w:rsid w:val="00186CA9"/>
    <w:rsid w:val="00186CF3"/>
    <w:rsid w:val="001873B6"/>
    <w:rsid w:val="001874F5"/>
    <w:rsid w:val="001875B2"/>
    <w:rsid w:val="00187646"/>
    <w:rsid w:val="001876AD"/>
    <w:rsid w:val="00187AB5"/>
    <w:rsid w:val="00190237"/>
    <w:rsid w:val="00190E2F"/>
    <w:rsid w:val="00190EE6"/>
    <w:rsid w:val="00191071"/>
    <w:rsid w:val="001910CA"/>
    <w:rsid w:val="0019122B"/>
    <w:rsid w:val="00191364"/>
    <w:rsid w:val="00191C38"/>
    <w:rsid w:val="00191EEF"/>
    <w:rsid w:val="0019241F"/>
    <w:rsid w:val="00192854"/>
    <w:rsid w:val="001928FE"/>
    <w:rsid w:val="00192918"/>
    <w:rsid w:val="00192D08"/>
    <w:rsid w:val="00192E04"/>
    <w:rsid w:val="001930E7"/>
    <w:rsid w:val="00193115"/>
    <w:rsid w:val="001931CB"/>
    <w:rsid w:val="00193AF3"/>
    <w:rsid w:val="00194221"/>
    <w:rsid w:val="00194DC3"/>
    <w:rsid w:val="001953E7"/>
    <w:rsid w:val="001954A2"/>
    <w:rsid w:val="00195DC0"/>
    <w:rsid w:val="00195EE7"/>
    <w:rsid w:val="00195F5C"/>
    <w:rsid w:val="0019603A"/>
    <w:rsid w:val="0019606D"/>
    <w:rsid w:val="001963A7"/>
    <w:rsid w:val="0019650B"/>
    <w:rsid w:val="00196B74"/>
    <w:rsid w:val="0019717D"/>
    <w:rsid w:val="00197244"/>
    <w:rsid w:val="0019749D"/>
    <w:rsid w:val="00197B6E"/>
    <w:rsid w:val="00197CDA"/>
    <w:rsid w:val="001A08ED"/>
    <w:rsid w:val="001A0957"/>
    <w:rsid w:val="001A12C5"/>
    <w:rsid w:val="001A12F4"/>
    <w:rsid w:val="001A135C"/>
    <w:rsid w:val="001A1525"/>
    <w:rsid w:val="001A1B45"/>
    <w:rsid w:val="001A2843"/>
    <w:rsid w:val="001A2CF0"/>
    <w:rsid w:val="001A3627"/>
    <w:rsid w:val="001A3AD7"/>
    <w:rsid w:val="001A3DB2"/>
    <w:rsid w:val="001A3EDE"/>
    <w:rsid w:val="001A4246"/>
    <w:rsid w:val="001A4457"/>
    <w:rsid w:val="001A4460"/>
    <w:rsid w:val="001A4774"/>
    <w:rsid w:val="001A4A13"/>
    <w:rsid w:val="001A4EB4"/>
    <w:rsid w:val="001A4EDE"/>
    <w:rsid w:val="001A5514"/>
    <w:rsid w:val="001A5B4C"/>
    <w:rsid w:val="001A66F4"/>
    <w:rsid w:val="001A6889"/>
    <w:rsid w:val="001A691B"/>
    <w:rsid w:val="001A6E15"/>
    <w:rsid w:val="001A710C"/>
    <w:rsid w:val="001A7395"/>
    <w:rsid w:val="001A76DB"/>
    <w:rsid w:val="001A7C39"/>
    <w:rsid w:val="001A7DBC"/>
    <w:rsid w:val="001A7F33"/>
    <w:rsid w:val="001B0184"/>
    <w:rsid w:val="001B0337"/>
    <w:rsid w:val="001B079C"/>
    <w:rsid w:val="001B0B15"/>
    <w:rsid w:val="001B0C22"/>
    <w:rsid w:val="001B0F96"/>
    <w:rsid w:val="001B1102"/>
    <w:rsid w:val="001B12C1"/>
    <w:rsid w:val="001B12CF"/>
    <w:rsid w:val="001B1566"/>
    <w:rsid w:val="001B157E"/>
    <w:rsid w:val="001B160F"/>
    <w:rsid w:val="001B16C6"/>
    <w:rsid w:val="001B16EB"/>
    <w:rsid w:val="001B19E7"/>
    <w:rsid w:val="001B1D2F"/>
    <w:rsid w:val="001B22D4"/>
    <w:rsid w:val="001B22D6"/>
    <w:rsid w:val="001B25A7"/>
    <w:rsid w:val="001B2AB2"/>
    <w:rsid w:val="001B2B95"/>
    <w:rsid w:val="001B2CD8"/>
    <w:rsid w:val="001B3098"/>
    <w:rsid w:val="001B32BF"/>
    <w:rsid w:val="001B349F"/>
    <w:rsid w:val="001B34CC"/>
    <w:rsid w:val="001B3882"/>
    <w:rsid w:val="001B3FA3"/>
    <w:rsid w:val="001B4308"/>
    <w:rsid w:val="001B43C0"/>
    <w:rsid w:val="001B44D0"/>
    <w:rsid w:val="001B4713"/>
    <w:rsid w:val="001B4764"/>
    <w:rsid w:val="001B49C4"/>
    <w:rsid w:val="001B4D6A"/>
    <w:rsid w:val="001B5626"/>
    <w:rsid w:val="001B5E0C"/>
    <w:rsid w:val="001B608D"/>
    <w:rsid w:val="001B616D"/>
    <w:rsid w:val="001B618F"/>
    <w:rsid w:val="001B683E"/>
    <w:rsid w:val="001B69B4"/>
    <w:rsid w:val="001B6E64"/>
    <w:rsid w:val="001B6EA9"/>
    <w:rsid w:val="001B6ED6"/>
    <w:rsid w:val="001B70A4"/>
    <w:rsid w:val="001B712B"/>
    <w:rsid w:val="001B7212"/>
    <w:rsid w:val="001B7833"/>
    <w:rsid w:val="001B7885"/>
    <w:rsid w:val="001B7B15"/>
    <w:rsid w:val="001B7FD2"/>
    <w:rsid w:val="001C015C"/>
    <w:rsid w:val="001C0241"/>
    <w:rsid w:val="001C07D1"/>
    <w:rsid w:val="001C0C54"/>
    <w:rsid w:val="001C0F38"/>
    <w:rsid w:val="001C1211"/>
    <w:rsid w:val="001C13D9"/>
    <w:rsid w:val="001C145D"/>
    <w:rsid w:val="001C14F4"/>
    <w:rsid w:val="001C1774"/>
    <w:rsid w:val="001C1C6A"/>
    <w:rsid w:val="001C1CE4"/>
    <w:rsid w:val="001C1D8F"/>
    <w:rsid w:val="001C220D"/>
    <w:rsid w:val="001C28C7"/>
    <w:rsid w:val="001C2951"/>
    <w:rsid w:val="001C29EA"/>
    <w:rsid w:val="001C2A27"/>
    <w:rsid w:val="001C2B08"/>
    <w:rsid w:val="001C2B1B"/>
    <w:rsid w:val="001C2E1E"/>
    <w:rsid w:val="001C33B6"/>
    <w:rsid w:val="001C3437"/>
    <w:rsid w:val="001C34E2"/>
    <w:rsid w:val="001C35DB"/>
    <w:rsid w:val="001C36DA"/>
    <w:rsid w:val="001C37BE"/>
    <w:rsid w:val="001C37EC"/>
    <w:rsid w:val="001C3A4A"/>
    <w:rsid w:val="001C3C18"/>
    <w:rsid w:val="001C411C"/>
    <w:rsid w:val="001C424F"/>
    <w:rsid w:val="001C45D6"/>
    <w:rsid w:val="001C472B"/>
    <w:rsid w:val="001C4DB1"/>
    <w:rsid w:val="001C4DEA"/>
    <w:rsid w:val="001C4EF1"/>
    <w:rsid w:val="001C512B"/>
    <w:rsid w:val="001C52C0"/>
    <w:rsid w:val="001C5630"/>
    <w:rsid w:val="001C5678"/>
    <w:rsid w:val="001C5AB9"/>
    <w:rsid w:val="001C649F"/>
    <w:rsid w:val="001C64C3"/>
    <w:rsid w:val="001C658D"/>
    <w:rsid w:val="001C6B33"/>
    <w:rsid w:val="001C6CBF"/>
    <w:rsid w:val="001C70F8"/>
    <w:rsid w:val="001C72FD"/>
    <w:rsid w:val="001C738A"/>
    <w:rsid w:val="001C7583"/>
    <w:rsid w:val="001C7778"/>
    <w:rsid w:val="001C7EDE"/>
    <w:rsid w:val="001D008E"/>
    <w:rsid w:val="001D0383"/>
    <w:rsid w:val="001D078C"/>
    <w:rsid w:val="001D0C1B"/>
    <w:rsid w:val="001D0EC0"/>
    <w:rsid w:val="001D118B"/>
    <w:rsid w:val="001D11AC"/>
    <w:rsid w:val="001D134E"/>
    <w:rsid w:val="001D15A2"/>
    <w:rsid w:val="001D1761"/>
    <w:rsid w:val="001D176A"/>
    <w:rsid w:val="001D176F"/>
    <w:rsid w:val="001D17AA"/>
    <w:rsid w:val="001D1B66"/>
    <w:rsid w:val="001D1BB9"/>
    <w:rsid w:val="001D1C54"/>
    <w:rsid w:val="001D1CF4"/>
    <w:rsid w:val="001D218A"/>
    <w:rsid w:val="001D22B6"/>
    <w:rsid w:val="001D24CF"/>
    <w:rsid w:val="001D25E6"/>
    <w:rsid w:val="001D2620"/>
    <w:rsid w:val="001D274A"/>
    <w:rsid w:val="001D2908"/>
    <w:rsid w:val="001D2C34"/>
    <w:rsid w:val="001D2EE6"/>
    <w:rsid w:val="001D2F7A"/>
    <w:rsid w:val="001D31EB"/>
    <w:rsid w:val="001D3334"/>
    <w:rsid w:val="001D368E"/>
    <w:rsid w:val="001D3912"/>
    <w:rsid w:val="001D39CF"/>
    <w:rsid w:val="001D3D9D"/>
    <w:rsid w:val="001D405D"/>
    <w:rsid w:val="001D4150"/>
    <w:rsid w:val="001D44CB"/>
    <w:rsid w:val="001D4A3D"/>
    <w:rsid w:val="001D4D9A"/>
    <w:rsid w:val="001D4F52"/>
    <w:rsid w:val="001D5295"/>
    <w:rsid w:val="001D553B"/>
    <w:rsid w:val="001D5563"/>
    <w:rsid w:val="001D55F7"/>
    <w:rsid w:val="001D5628"/>
    <w:rsid w:val="001D5725"/>
    <w:rsid w:val="001D57FD"/>
    <w:rsid w:val="001D589C"/>
    <w:rsid w:val="001D58A3"/>
    <w:rsid w:val="001D5A0B"/>
    <w:rsid w:val="001D5A6C"/>
    <w:rsid w:val="001D5D0A"/>
    <w:rsid w:val="001D5FDA"/>
    <w:rsid w:val="001D6044"/>
    <w:rsid w:val="001D635A"/>
    <w:rsid w:val="001D649A"/>
    <w:rsid w:val="001D69A9"/>
    <w:rsid w:val="001D6A41"/>
    <w:rsid w:val="001D6AAC"/>
    <w:rsid w:val="001D70E9"/>
    <w:rsid w:val="001D71E6"/>
    <w:rsid w:val="001D74EF"/>
    <w:rsid w:val="001D773D"/>
    <w:rsid w:val="001D796F"/>
    <w:rsid w:val="001D7DE4"/>
    <w:rsid w:val="001E03C9"/>
    <w:rsid w:val="001E0D4B"/>
    <w:rsid w:val="001E0FB3"/>
    <w:rsid w:val="001E12A1"/>
    <w:rsid w:val="001E1399"/>
    <w:rsid w:val="001E16FB"/>
    <w:rsid w:val="001E1930"/>
    <w:rsid w:val="001E19C8"/>
    <w:rsid w:val="001E1CC3"/>
    <w:rsid w:val="001E1F39"/>
    <w:rsid w:val="001E2091"/>
    <w:rsid w:val="001E249F"/>
    <w:rsid w:val="001E2553"/>
    <w:rsid w:val="001E2564"/>
    <w:rsid w:val="001E260D"/>
    <w:rsid w:val="001E2658"/>
    <w:rsid w:val="001E27CC"/>
    <w:rsid w:val="001E2AC5"/>
    <w:rsid w:val="001E305A"/>
    <w:rsid w:val="001E31F3"/>
    <w:rsid w:val="001E345E"/>
    <w:rsid w:val="001E3944"/>
    <w:rsid w:val="001E3D67"/>
    <w:rsid w:val="001E4278"/>
    <w:rsid w:val="001E437C"/>
    <w:rsid w:val="001E44E1"/>
    <w:rsid w:val="001E4600"/>
    <w:rsid w:val="001E46C9"/>
    <w:rsid w:val="001E4E0B"/>
    <w:rsid w:val="001E4FD4"/>
    <w:rsid w:val="001E5003"/>
    <w:rsid w:val="001E543A"/>
    <w:rsid w:val="001E5C25"/>
    <w:rsid w:val="001E60EC"/>
    <w:rsid w:val="001E62B9"/>
    <w:rsid w:val="001E63A4"/>
    <w:rsid w:val="001E6AB6"/>
    <w:rsid w:val="001E6E20"/>
    <w:rsid w:val="001E6E7F"/>
    <w:rsid w:val="001E70BA"/>
    <w:rsid w:val="001E75D1"/>
    <w:rsid w:val="001E796F"/>
    <w:rsid w:val="001F0372"/>
    <w:rsid w:val="001F0DFF"/>
    <w:rsid w:val="001F118F"/>
    <w:rsid w:val="001F123A"/>
    <w:rsid w:val="001F1355"/>
    <w:rsid w:val="001F17A9"/>
    <w:rsid w:val="001F1F52"/>
    <w:rsid w:val="001F2041"/>
    <w:rsid w:val="001F254D"/>
    <w:rsid w:val="001F254F"/>
    <w:rsid w:val="001F2571"/>
    <w:rsid w:val="001F2A86"/>
    <w:rsid w:val="001F2CE3"/>
    <w:rsid w:val="001F303D"/>
    <w:rsid w:val="001F34D5"/>
    <w:rsid w:val="001F3510"/>
    <w:rsid w:val="001F351F"/>
    <w:rsid w:val="001F364C"/>
    <w:rsid w:val="001F37D0"/>
    <w:rsid w:val="001F50E5"/>
    <w:rsid w:val="001F5100"/>
    <w:rsid w:val="001F5182"/>
    <w:rsid w:val="001F5281"/>
    <w:rsid w:val="001F534F"/>
    <w:rsid w:val="001F5491"/>
    <w:rsid w:val="001F577D"/>
    <w:rsid w:val="001F5B6A"/>
    <w:rsid w:val="001F5E49"/>
    <w:rsid w:val="001F5F2D"/>
    <w:rsid w:val="001F618B"/>
    <w:rsid w:val="001F61CC"/>
    <w:rsid w:val="001F64E1"/>
    <w:rsid w:val="001F654A"/>
    <w:rsid w:val="001F668B"/>
    <w:rsid w:val="001F69B3"/>
    <w:rsid w:val="001F7032"/>
    <w:rsid w:val="001F70F2"/>
    <w:rsid w:val="001F722E"/>
    <w:rsid w:val="001F72CC"/>
    <w:rsid w:val="001F72FA"/>
    <w:rsid w:val="001F7824"/>
    <w:rsid w:val="001F7B21"/>
    <w:rsid w:val="001F7B66"/>
    <w:rsid w:val="001F7B8A"/>
    <w:rsid w:val="001F7C1F"/>
    <w:rsid w:val="001F7C65"/>
    <w:rsid w:val="001F7F14"/>
    <w:rsid w:val="0020010A"/>
    <w:rsid w:val="0020022D"/>
    <w:rsid w:val="002003E0"/>
    <w:rsid w:val="0020045D"/>
    <w:rsid w:val="00200591"/>
    <w:rsid w:val="0020067B"/>
    <w:rsid w:val="00200914"/>
    <w:rsid w:val="00200938"/>
    <w:rsid w:val="00200A38"/>
    <w:rsid w:val="00200BC4"/>
    <w:rsid w:val="00200C23"/>
    <w:rsid w:val="00201111"/>
    <w:rsid w:val="00201247"/>
    <w:rsid w:val="00201604"/>
    <w:rsid w:val="002019B0"/>
    <w:rsid w:val="002024CD"/>
    <w:rsid w:val="00202558"/>
    <w:rsid w:val="00202C03"/>
    <w:rsid w:val="00203102"/>
    <w:rsid w:val="00203189"/>
    <w:rsid w:val="00203243"/>
    <w:rsid w:val="002035AD"/>
    <w:rsid w:val="002035BB"/>
    <w:rsid w:val="0020365A"/>
    <w:rsid w:val="00203677"/>
    <w:rsid w:val="0020369C"/>
    <w:rsid w:val="00203E41"/>
    <w:rsid w:val="00204022"/>
    <w:rsid w:val="002040E8"/>
    <w:rsid w:val="0020418A"/>
    <w:rsid w:val="00204C60"/>
    <w:rsid w:val="00204D36"/>
    <w:rsid w:val="00205240"/>
    <w:rsid w:val="0020571E"/>
    <w:rsid w:val="002059E5"/>
    <w:rsid w:val="00205DA7"/>
    <w:rsid w:val="00206160"/>
    <w:rsid w:val="00206B31"/>
    <w:rsid w:val="00206C8F"/>
    <w:rsid w:val="00206DDE"/>
    <w:rsid w:val="00206E5D"/>
    <w:rsid w:val="00207285"/>
    <w:rsid w:val="002075FB"/>
    <w:rsid w:val="00207811"/>
    <w:rsid w:val="00207B07"/>
    <w:rsid w:val="00207E06"/>
    <w:rsid w:val="00207EDB"/>
    <w:rsid w:val="00207F61"/>
    <w:rsid w:val="00210227"/>
    <w:rsid w:val="002106A9"/>
    <w:rsid w:val="002107BC"/>
    <w:rsid w:val="00210951"/>
    <w:rsid w:val="00210A14"/>
    <w:rsid w:val="00210CA7"/>
    <w:rsid w:val="00210D87"/>
    <w:rsid w:val="0021116D"/>
    <w:rsid w:val="00211373"/>
    <w:rsid w:val="0021144E"/>
    <w:rsid w:val="00211614"/>
    <w:rsid w:val="00211964"/>
    <w:rsid w:val="00211A23"/>
    <w:rsid w:val="00211EB8"/>
    <w:rsid w:val="00211F1B"/>
    <w:rsid w:val="00211FF5"/>
    <w:rsid w:val="00212196"/>
    <w:rsid w:val="0021247E"/>
    <w:rsid w:val="00212559"/>
    <w:rsid w:val="002125EA"/>
    <w:rsid w:val="0021264D"/>
    <w:rsid w:val="00212A72"/>
    <w:rsid w:val="00212BD7"/>
    <w:rsid w:val="00213231"/>
    <w:rsid w:val="00213354"/>
    <w:rsid w:val="0021339B"/>
    <w:rsid w:val="002134CF"/>
    <w:rsid w:val="002135C2"/>
    <w:rsid w:val="0021367E"/>
    <w:rsid w:val="002137C8"/>
    <w:rsid w:val="002138EB"/>
    <w:rsid w:val="0021396F"/>
    <w:rsid w:val="002139E5"/>
    <w:rsid w:val="00213BE8"/>
    <w:rsid w:val="00214066"/>
    <w:rsid w:val="00214522"/>
    <w:rsid w:val="0021489C"/>
    <w:rsid w:val="002154DE"/>
    <w:rsid w:val="00215697"/>
    <w:rsid w:val="002156C5"/>
    <w:rsid w:val="002157A7"/>
    <w:rsid w:val="0021602F"/>
    <w:rsid w:val="00216278"/>
    <w:rsid w:val="002162EE"/>
    <w:rsid w:val="00216424"/>
    <w:rsid w:val="0021660D"/>
    <w:rsid w:val="00216F8D"/>
    <w:rsid w:val="00217045"/>
    <w:rsid w:val="00217654"/>
    <w:rsid w:val="0021799E"/>
    <w:rsid w:val="002179EF"/>
    <w:rsid w:val="00217B2D"/>
    <w:rsid w:val="00220171"/>
    <w:rsid w:val="002204FB"/>
    <w:rsid w:val="002207BC"/>
    <w:rsid w:val="00220980"/>
    <w:rsid w:val="00220B0A"/>
    <w:rsid w:val="00221358"/>
    <w:rsid w:val="00221371"/>
    <w:rsid w:val="00221687"/>
    <w:rsid w:val="002219D9"/>
    <w:rsid w:val="00221FCA"/>
    <w:rsid w:val="00222014"/>
    <w:rsid w:val="002220D4"/>
    <w:rsid w:val="002221FE"/>
    <w:rsid w:val="002227F1"/>
    <w:rsid w:val="00222AA6"/>
    <w:rsid w:val="00222BE0"/>
    <w:rsid w:val="00222BF3"/>
    <w:rsid w:val="00222FDE"/>
    <w:rsid w:val="0022334E"/>
    <w:rsid w:val="0022356B"/>
    <w:rsid w:val="002239F6"/>
    <w:rsid w:val="00223A82"/>
    <w:rsid w:val="00223D2C"/>
    <w:rsid w:val="002243CB"/>
    <w:rsid w:val="00224D0F"/>
    <w:rsid w:val="00224F39"/>
    <w:rsid w:val="00224F43"/>
    <w:rsid w:val="00225134"/>
    <w:rsid w:val="00225682"/>
    <w:rsid w:val="00225792"/>
    <w:rsid w:val="00225AD3"/>
    <w:rsid w:val="0022600D"/>
    <w:rsid w:val="0022622C"/>
    <w:rsid w:val="002266BD"/>
    <w:rsid w:val="00226802"/>
    <w:rsid w:val="002276E6"/>
    <w:rsid w:val="00227D0B"/>
    <w:rsid w:val="00227F95"/>
    <w:rsid w:val="0023017F"/>
    <w:rsid w:val="002302CB"/>
    <w:rsid w:val="002307A2"/>
    <w:rsid w:val="00230B15"/>
    <w:rsid w:val="00230B32"/>
    <w:rsid w:val="00230D17"/>
    <w:rsid w:val="0023124D"/>
    <w:rsid w:val="002314A2"/>
    <w:rsid w:val="002314FA"/>
    <w:rsid w:val="002315BC"/>
    <w:rsid w:val="002318A3"/>
    <w:rsid w:val="0023196F"/>
    <w:rsid w:val="00231D2F"/>
    <w:rsid w:val="00231D83"/>
    <w:rsid w:val="002323EC"/>
    <w:rsid w:val="002326D3"/>
    <w:rsid w:val="0023286A"/>
    <w:rsid w:val="00232AD7"/>
    <w:rsid w:val="00232B3D"/>
    <w:rsid w:val="00232BC5"/>
    <w:rsid w:val="00232C0F"/>
    <w:rsid w:val="00232EDE"/>
    <w:rsid w:val="00232FED"/>
    <w:rsid w:val="0023311D"/>
    <w:rsid w:val="0023336C"/>
    <w:rsid w:val="00233BE5"/>
    <w:rsid w:val="00233E80"/>
    <w:rsid w:val="0023471F"/>
    <w:rsid w:val="00234A75"/>
    <w:rsid w:val="00234F60"/>
    <w:rsid w:val="002352A5"/>
    <w:rsid w:val="002352FE"/>
    <w:rsid w:val="002354A1"/>
    <w:rsid w:val="002355AC"/>
    <w:rsid w:val="00235621"/>
    <w:rsid w:val="002358B0"/>
    <w:rsid w:val="00235E56"/>
    <w:rsid w:val="002363D2"/>
    <w:rsid w:val="002364C8"/>
    <w:rsid w:val="00236E8A"/>
    <w:rsid w:val="00236F36"/>
    <w:rsid w:val="00237152"/>
    <w:rsid w:val="002371D2"/>
    <w:rsid w:val="00237C95"/>
    <w:rsid w:val="0024034B"/>
    <w:rsid w:val="002405AC"/>
    <w:rsid w:val="002405DF"/>
    <w:rsid w:val="00240DE6"/>
    <w:rsid w:val="00240E0F"/>
    <w:rsid w:val="0024151B"/>
    <w:rsid w:val="002415BD"/>
    <w:rsid w:val="0024162C"/>
    <w:rsid w:val="00241635"/>
    <w:rsid w:val="0024169F"/>
    <w:rsid w:val="00241B2B"/>
    <w:rsid w:val="00241B33"/>
    <w:rsid w:val="00241C20"/>
    <w:rsid w:val="00241D62"/>
    <w:rsid w:val="00241FA6"/>
    <w:rsid w:val="00241FF8"/>
    <w:rsid w:val="00242004"/>
    <w:rsid w:val="002421D2"/>
    <w:rsid w:val="00242491"/>
    <w:rsid w:val="00242A73"/>
    <w:rsid w:val="00242B49"/>
    <w:rsid w:val="00242C2D"/>
    <w:rsid w:val="00242D38"/>
    <w:rsid w:val="00242F4A"/>
    <w:rsid w:val="00243104"/>
    <w:rsid w:val="00243376"/>
    <w:rsid w:val="002434E5"/>
    <w:rsid w:val="002438CC"/>
    <w:rsid w:val="00243A68"/>
    <w:rsid w:val="00243AE3"/>
    <w:rsid w:val="00243AFC"/>
    <w:rsid w:val="00243DAE"/>
    <w:rsid w:val="0024425A"/>
    <w:rsid w:val="002445EE"/>
    <w:rsid w:val="002445FF"/>
    <w:rsid w:val="00244758"/>
    <w:rsid w:val="0024481E"/>
    <w:rsid w:val="0024483F"/>
    <w:rsid w:val="00244A7C"/>
    <w:rsid w:val="00244F08"/>
    <w:rsid w:val="00245251"/>
    <w:rsid w:val="00245837"/>
    <w:rsid w:val="0024591C"/>
    <w:rsid w:val="00245A40"/>
    <w:rsid w:val="00245FC6"/>
    <w:rsid w:val="002466F8"/>
    <w:rsid w:val="00246737"/>
    <w:rsid w:val="002468AE"/>
    <w:rsid w:val="00246CD2"/>
    <w:rsid w:val="00246E32"/>
    <w:rsid w:val="00246EE3"/>
    <w:rsid w:val="00246F43"/>
    <w:rsid w:val="00246FE9"/>
    <w:rsid w:val="002470E9"/>
    <w:rsid w:val="00247547"/>
    <w:rsid w:val="0024760D"/>
    <w:rsid w:val="0024774B"/>
    <w:rsid w:val="00250025"/>
    <w:rsid w:val="002504A0"/>
    <w:rsid w:val="002504A9"/>
    <w:rsid w:val="0025053F"/>
    <w:rsid w:val="002505A2"/>
    <w:rsid w:val="00250C30"/>
    <w:rsid w:val="00250FDE"/>
    <w:rsid w:val="002513C3"/>
    <w:rsid w:val="00251ED2"/>
    <w:rsid w:val="00251F7E"/>
    <w:rsid w:val="00251FAC"/>
    <w:rsid w:val="00252307"/>
    <w:rsid w:val="002525CA"/>
    <w:rsid w:val="00252B34"/>
    <w:rsid w:val="00252B85"/>
    <w:rsid w:val="00253006"/>
    <w:rsid w:val="002530BD"/>
    <w:rsid w:val="0025313B"/>
    <w:rsid w:val="002532CD"/>
    <w:rsid w:val="00253578"/>
    <w:rsid w:val="00253744"/>
    <w:rsid w:val="0025383F"/>
    <w:rsid w:val="002544B8"/>
    <w:rsid w:val="00254AC0"/>
    <w:rsid w:val="00255636"/>
    <w:rsid w:val="002557E9"/>
    <w:rsid w:val="00255A63"/>
    <w:rsid w:val="00256337"/>
    <w:rsid w:val="002566DF"/>
    <w:rsid w:val="002569F3"/>
    <w:rsid w:val="00256B61"/>
    <w:rsid w:val="00256D3F"/>
    <w:rsid w:val="002571B6"/>
    <w:rsid w:val="00257245"/>
    <w:rsid w:val="0025748E"/>
    <w:rsid w:val="00257538"/>
    <w:rsid w:val="0025756F"/>
    <w:rsid w:val="0025764A"/>
    <w:rsid w:val="00257A82"/>
    <w:rsid w:val="00257B29"/>
    <w:rsid w:val="00260586"/>
    <w:rsid w:val="002605AC"/>
    <w:rsid w:val="00260A75"/>
    <w:rsid w:val="00260B0A"/>
    <w:rsid w:val="00260BCB"/>
    <w:rsid w:val="00260FAC"/>
    <w:rsid w:val="002610C9"/>
    <w:rsid w:val="002611D9"/>
    <w:rsid w:val="0026133D"/>
    <w:rsid w:val="002615E6"/>
    <w:rsid w:val="002616E2"/>
    <w:rsid w:val="00261C3E"/>
    <w:rsid w:val="00261E1F"/>
    <w:rsid w:val="00262503"/>
    <w:rsid w:val="0026266E"/>
    <w:rsid w:val="00262827"/>
    <w:rsid w:val="00262E0F"/>
    <w:rsid w:val="00262E55"/>
    <w:rsid w:val="00263A31"/>
    <w:rsid w:val="00263E83"/>
    <w:rsid w:val="00264033"/>
    <w:rsid w:val="0026471D"/>
    <w:rsid w:val="00264DC5"/>
    <w:rsid w:val="00265017"/>
    <w:rsid w:val="00265134"/>
    <w:rsid w:val="0026513D"/>
    <w:rsid w:val="002654AF"/>
    <w:rsid w:val="0026561A"/>
    <w:rsid w:val="00265C0B"/>
    <w:rsid w:val="00266176"/>
    <w:rsid w:val="00266197"/>
    <w:rsid w:val="0026643B"/>
    <w:rsid w:val="0026656C"/>
    <w:rsid w:val="002666F6"/>
    <w:rsid w:val="00266973"/>
    <w:rsid w:val="00266B9C"/>
    <w:rsid w:val="00266BBA"/>
    <w:rsid w:val="00266E00"/>
    <w:rsid w:val="00266FDE"/>
    <w:rsid w:val="002671C8"/>
    <w:rsid w:val="00267218"/>
    <w:rsid w:val="00267221"/>
    <w:rsid w:val="002673BC"/>
    <w:rsid w:val="002675A3"/>
    <w:rsid w:val="002700E6"/>
    <w:rsid w:val="00270171"/>
    <w:rsid w:val="00270188"/>
    <w:rsid w:val="002705BC"/>
    <w:rsid w:val="002705E0"/>
    <w:rsid w:val="002705F6"/>
    <w:rsid w:val="002706C0"/>
    <w:rsid w:val="002706CA"/>
    <w:rsid w:val="002707FD"/>
    <w:rsid w:val="0027088F"/>
    <w:rsid w:val="00270A7B"/>
    <w:rsid w:val="00270F6D"/>
    <w:rsid w:val="002711A3"/>
    <w:rsid w:val="00271240"/>
    <w:rsid w:val="0027168C"/>
    <w:rsid w:val="00271752"/>
    <w:rsid w:val="0027177B"/>
    <w:rsid w:val="0027180E"/>
    <w:rsid w:val="00271AA0"/>
    <w:rsid w:val="00271B45"/>
    <w:rsid w:val="00271B94"/>
    <w:rsid w:val="00271F78"/>
    <w:rsid w:val="0027217F"/>
    <w:rsid w:val="00272555"/>
    <w:rsid w:val="002725EB"/>
    <w:rsid w:val="002726CC"/>
    <w:rsid w:val="00272742"/>
    <w:rsid w:val="002729E6"/>
    <w:rsid w:val="00272F8E"/>
    <w:rsid w:val="002730B9"/>
    <w:rsid w:val="002734C5"/>
    <w:rsid w:val="0027370C"/>
    <w:rsid w:val="0027383D"/>
    <w:rsid w:val="00273872"/>
    <w:rsid w:val="00273883"/>
    <w:rsid w:val="00273941"/>
    <w:rsid w:val="00273A2C"/>
    <w:rsid w:val="00273A89"/>
    <w:rsid w:val="00273BFF"/>
    <w:rsid w:val="00273C73"/>
    <w:rsid w:val="00273E58"/>
    <w:rsid w:val="00274020"/>
    <w:rsid w:val="002744C3"/>
    <w:rsid w:val="0027451B"/>
    <w:rsid w:val="00274925"/>
    <w:rsid w:val="00274C26"/>
    <w:rsid w:val="00274C3D"/>
    <w:rsid w:val="00274F70"/>
    <w:rsid w:val="0027503A"/>
    <w:rsid w:val="002753DC"/>
    <w:rsid w:val="0027562A"/>
    <w:rsid w:val="002758C7"/>
    <w:rsid w:val="002759EC"/>
    <w:rsid w:val="00276CE7"/>
    <w:rsid w:val="00276E88"/>
    <w:rsid w:val="00276E9B"/>
    <w:rsid w:val="00276F58"/>
    <w:rsid w:val="00277511"/>
    <w:rsid w:val="0027775E"/>
    <w:rsid w:val="00280238"/>
    <w:rsid w:val="00280614"/>
    <w:rsid w:val="002806B4"/>
    <w:rsid w:val="00280B9B"/>
    <w:rsid w:val="00280D57"/>
    <w:rsid w:val="002811FB"/>
    <w:rsid w:val="002813C5"/>
    <w:rsid w:val="0028167F"/>
    <w:rsid w:val="00281948"/>
    <w:rsid w:val="00282189"/>
    <w:rsid w:val="002822CD"/>
    <w:rsid w:val="002828B3"/>
    <w:rsid w:val="0028297F"/>
    <w:rsid w:val="00282E82"/>
    <w:rsid w:val="00282EA0"/>
    <w:rsid w:val="002830C6"/>
    <w:rsid w:val="00283162"/>
    <w:rsid w:val="00283173"/>
    <w:rsid w:val="002832A5"/>
    <w:rsid w:val="002833C3"/>
    <w:rsid w:val="00283D9B"/>
    <w:rsid w:val="00284179"/>
    <w:rsid w:val="002841D0"/>
    <w:rsid w:val="002847CD"/>
    <w:rsid w:val="00284B20"/>
    <w:rsid w:val="00284C00"/>
    <w:rsid w:val="00284F53"/>
    <w:rsid w:val="002853AD"/>
    <w:rsid w:val="002857E0"/>
    <w:rsid w:val="00285B73"/>
    <w:rsid w:val="00286134"/>
    <w:rsid w:val="002861CA"/>
    <w:rsid w:val="002861FA"/>
    <w:rsid w:val="0028671C"/>
    <w:rsid w:val="002867F5"/>
    <w:rsid w:val="00286CF9"/>
    <w:rsid w:val="00286EF0"/>
    <w:rsid w:val="00286FF8"/>
    <w:rsid w:val="00286FFF"/>
    <w:rsid w:val="002871D2"/>
    <w:rsid w:val="00287BC6"/>
    <w:rsid w:val="00287CD8"/>
    <w:rsid w:val="00287CE7"/>
    <w:rsid w:val="00287FDF"/>
    <w:rsid w:val="002900DB"/>
    <w:rsid w:val="00290400"/>
    <w:rsid w:val="002904EE"/>
    <w:rsid w:val="002907C9"/>
    <w:rsid w:val="00290844"/>
    <w:rsid w:val="002908AB"/>
    <w:rsid w:val="00290B00"/>
    <w:rsid w:val="00290BB4"/>
    <w:rsid w:val="00290E06"/>
    <w:rsid w:val="0029105C"/>
    <w:rsid w:val="002912F1"/>
    <w:rsid w:val="00291E27"/>
    <w:rsid w:val="00292211"/>
    <w:rsid w:val="00292A80"/>
    <w:rsid w:val="00292AFD"/>
    <w:rsid w:val="00293553"/>
    <w:rsid w:val="00293BD3"/>
    <w:rsid w:val="00294A3D"/>
    <w:rsid w:val="00294A83"/>
    <w:rsid w:val="00294B59"/>
    <w:rsid w:val="00294C72"/>
    <w:rsid w:val="00294CF4"/>
    <w:rsid w:val="0029527F"/>
    <w:rsid w:val="00295381"/>
    <w:rsid w:val="00295580"/>
    <w:rsid w:val="00295A05"/>
    <w:rsid w:val="00295B19"/>
    <w:rsid w:val="002962F7"/>
    <w:rsid w:val="0029635E"/>
    <w:rsid w:val="002969F6"/>
    <w:rsid w:val="00297164"/>
    <w:rsid w:val="00297198"/>
    <w:rsid w:val="002971E5"/>
    <w:rsid w:val="00297A7B"/>
    <w:rsid w:val="00297B33"/>
    <w:rsid w:val="002A01B9"/>
    <w:rsid w:val="002A0230"/>
    <w:rsid w:val="002A0329"/>
    <w:rsid w:val="002A04F4"/>
    <w:rsid w:val="002A0D35"/>
    <w:rsid w:val="002A0E58"/>
    <w:rsid w:val="002A0F5C"/>
    <w:rsid w:val="002A1431"/>
    <w:rsid w:val="002A1670"/>
    <w:rsid w:val="002A16F4"/>
    <w:rsid w:val="002A1940"/>
    <w:rsid w:val="002A19B9"/>
    <w:rsid w:val="002A2343"/>
    <w:rsid w:val="002A26E2"/>
    <w:rsid w:val="002A28E3"/>
    <w:rsid w:val="002A2AA5"/>
    <w:rsid w:val="002A2ACB"/>
    <w:rsid w:val="002A2FDE"/>
    <w:rsid w:val="002A3111"/>
    <w:rsid w:val="002A3117"/>
    <w:rsid w:val="002A314D"/>
    <w:rsid w:val="002A31AF"/>
    <w:rsid w:val="002A3454"/>
    <w:rsid w:val="002A3667"/>
    <w:rsid w:val="002A3972"/>
    <w:rsid w:val="002A39E2"/>
    <w:rsid w:val="002A3A9F"/>
    <w:rsid w:val="002A3C9A"/>
    <w:rsid w:val="002A3E0B"/>
    <w:rsid w:val="002A404E"/>
    <w:rsid w:val="002A415A"/>
    <w:rsid w:val="002A41D5"/>
    <w:rsid w:val="002A4207"/>
    <w:rsid w:val="002A4494"/>
    <w:rsid w:val="002A44D6"/>
    <w:rsid w:val="002A455A"/>
    <w:rsid w:val="002A4E2E"/>
    <w:rsid w:val="002A50CC"/>
    <w:rsid w:val="002A51D7"/>
    <w:rsid w:val="002A51E4"/>
    <w:rsid w:val="002A54AE"/>
    <w:rsid w:val="002A57A2"/>
    <w:rsid w:val="002A58EE"/>
    <w:rsid w:val="002A6009"/>
    <w:rsid w:val="002A6045"/>
    <w:rsid w:val="002A6130"/>
    <w:rsid w:val="002A66CE"/>
    <w:rsid w:val="002A6954"/>
    <w:rsid w:val="002A6B55"/>
    <w:rsid w:val="002A6F47"/>
    <w:rsid w:val="002A70CD"/>
    <w:rsid w:val="002A716E"/>
    <w:rsid w:val="002A71FA"/>
    <w:rsid w:val="002A7321"/>
    <w:rsid w:val="002A75B1"/>
    <w:rsid w:val="002A791A"/>
    <w:rsid w:val="002B0288"/>
    <w:rsid w:val="002B061F"/>
    <w:rsid w:val="002B0800"/>
    <w:rsid w:val="002B0847"/>
    <w:rsid w:val="002B0BAB"/>
    <w:rsid w:val="002B0C7C"/>
    <w:rsid w:val="002B0C8F"/>
    <w:rsid w:val="002B0D57"/>
    <w:rsid w:val="002B1551"/>
    <w:rsid w:val="002B17CC"/>
    <w:rsid w:val="002B1C6E"/>
    <w:rsid w:val="002B1DE0"/>
    <w:rsid w:val="002B21C1"/>
    <w:rsid w:val="002B237F"/>
    <w:rsid w:val="002B2429"/>
    <w:rsid w:val="002B3053"/>
    <w:rsid w:val="002B375C"/>
    <w:rsid w:val="002B3A26"/>
    <w:rsid w:val="002B3FDA"/>
    <w:rsid w:val="002B43A6"/>
    <w:rsid w:val="002B4454"/>
    <w:rsid w:val="002B45D6"/>
    <w:rsid w:val="002B471B"/>
    <w:rsid w:val="002B4840"/>
    <w:rsid w:val="002B49BB"/>
    <w:rsid w:val="002B4F2A"/>
    <w:rsid w:val="002B4F7E"/>
    <w:rsid w:val="002B56A8"/>
    <w:rsid w:val="002B5A10"/>
    <w:rsid w:val="002B5C5B"/>
    <w:rsid w:val="002B5C81"/>
    <w:rsid w:val="002B6673"/>
    <w:rsid w:val="002B6746"/>
    <w:rsid w:val="002B6BAB"/>
    <w:rsid w:val="002B6D3F"/>
    <w:rsid w:val="002B6EE9"/>
    <w:rsid w:val="002B702E"/>
    <w:rsid w:val="002B7172"/>
    <w:rsid w:val="002B7258"/>
    <w:rsid w:val="002B73DE"/>
    <w:rsid w:val="002C00BA"/>
    <w:rsid w:val="002C0152"/>
    <w:rsid w:val="002C12C5"/>
    <w:rsid w:val="002C1704"/>
    <w:rsid w:val="002C1926"/>
    <w:rsid w:val="002C193B"/>
    <w:rsid w:val="002C1BEF"/>
    <w:rsid w:val="002C1C1B"/>
    <w:rsid w:val="002C240A"/>
    <w:rsid w:val="002C259C"/>
    <w:rsid w:val="002C28AF"/>
    <w:rsid w:val="002C2B17"/>
    <w:rsid w:val="002C2B18"/>
    <w:rsid w:val="002C2B92"/>
    <w:rsid w:val="002C2DB1"/>
    <w:rsid w:val="002C314F"/>
    <w:rsid w:val="002C338E"/>
    <w:rsid w:val="002C3695"/>
    <w:rsid w:val="002C3F55"/>
    <w:rsid w:val="002C40F1"/>
    <w:rsid w:val="002C4184"/>
    <w:rsid w:val="002C431C"/>
    <w:rsid w:val="002C4B6C"/>
    <w:rsid w:val="002C532C"/>
    <w:rsid w:val="002C5525"/>
    <w:rsid w:val="002C554E"/>
    <w:rsid w:val="002C55CE"/>
    <w:rsid w:val="002C5A9C"/>
    <w:rsid w:val="002C5C59"/>
    <w:rsid w:val="002C6575"/>
    <w:rsid w:val="002C660C"/>
    <w:rsid w:val="002C69A5"/>
    <w:rsid w:val="002C6A72"/>
    <w:rsid w:val="002C7032"/>
    <w:rsid w:val="002C75F9"/>
    <w:rsid w:val="002C780A"/>
    <w:rsid w:val="002C7A3C"/>
    <w:rsid w:val="002C7B71"/>
    <w:rsid w:val="002C7B83"/>
    <w:rsid w:val="002C7CF8"/>
    <w:rsid w:val="002C7E4F"/>
    <w:rsid w:val="002D02E3"/>
    <w:rsid w:val="002D05CF"/>
    <w:rsid w:val="002D0CC3"/>
    <w:rsid w:val="002D0EB1"/>
    <w:rsid w:val="002D0FEE"/>
    <w:rsid w:val="002D107A"/>
    <w:rsid w:val="002D10B0"/>
    <w:rsid w:val="002D10EC"/>
    <w:rsid w:val="002D117A"/>
    <w:rsid w:val="002D126D"/>
    <w:rsid w:val="002D1390"/>
    <w:rsid w:val="002D16A7"/>
    <w:rsid w:val="002D1786"/>
    <w:rsid w:val="002D18B1"/>
    <w:rsid w:val="002D1A58"/>
    <w:rsid w:val="002D1CBF"/>
    <w:rsid w:val="002D1DBC"/>
    <w:rsid w:val="002D1E49"/>
    <w:rsid w:val="002D1E61"/>
    <w:rsid w:val="002D20E9"/>
    <w:rsid w:val="002D235F"/>
    <w:rsid w:val="002D27E6"/>
    <w:rsid w:val="002D29E4"/>
    <w:rsid w:val="002D2FC7"/>
    <w:rsid w:val="002D313B"/>
    <w:rsid w:val="002D3162"/>
    <w:rsid w:val="002D36B6"/>
    <w:rsid w:val="002D36FF"/>
    <w:rsid w:val="002D3C02"/>
    <w:rsid w:val="002D3CC5"/>
    <w:rsid w:val="002D3D49"/>
    <w:rsid w:val="002D3D5C"/>
    <w:rsid w:val="002D52EE"/>
    <w:rsid w:val="002D5302"/>
    <w:rsid w:val="002D5343"/>
    <w:rsid w:val="002D57CC"/>
    <w:rsid w:val="002D5977"/>
    <w:rsid w:val="002D597E"/>
    <w:rsid w:val="002D5A94"/>
    <w:rsid w:val="002D5F82"/>
    <w:rsid w:val="002D6160"/>
    <w:rsid w:val="002D629A"/>
    <w:rsid w:val="002D643E"/>
    <w:rsid w:val="002D6452"/>
    <w:rsid w:val="002D654A"/>
    <w:rsid w:val="002D667E"/>
    <w:rsid w:val="002D6A15"/>
    <w:rsid w:val="002D6BFD"/>
    <w:rsid w:val="002D6FA5"/>
    <w:rsid w:val="002D742B"/>
    <w:rsid w:val="002D7968"/>
    <w:rsid w:val="002D798A"/>
    <w:rsid w:val="002D79F5"/>
    <w:rsid w:val="002D7E31"/>
    <w:rsid w:val="002D7E59"/>
    <w:rsid w:val="002E0007"/>
    <w:rsid w:val="002E011D"/>
    <w:rsid w:val="002E0381"/>
    <w:rsid w:val="002E0789"/>
    <w:rsid w:val="002E0A65"/>
    <w:rsid w:val="002E0B49"/>
    <w:rsid w:val="002E0B80"/>
    <w:rsid w:val="002E0E5D"/>
    <w:rsid w:val="002E0F8A"/>
    <w:rsid w:val="002E1115"/>
    <w:rsid w:val="002E1519"/>
    <w:rsid w:val="002E191E"/>
    <w:rsid w:val="002E1CFC"/>
    <w:rsid w:val="002E1FC9"/>
    <w:rsid w:val="002E20FF"/>
    <w:rsid w:val="002E2181"/>
    <w:rsid w:val="002E24BA"/>
    <w:rsid w:val="002E25C8"/>
    <w:rsid w:val="002E2640"/>
    <w:rsid w:val="002E270B"/>
    <w:rsid w:val="002E2841"/>
    <w:rsid w:val="002E28A6"/>
    <w:rsid w:val="002E28C2"/>
    <w:rsid w:val="002E2B72"/>
    <w:rsid w:val="002E2F0B"/>
    <w:rsid w:val="002E3280"/>
    <w:rsid w:val="002E329C"/>
    <w:rsid w:val="002E330F"/>
    <w:rsid w:val="002E3A61"/>
    <w:rsid w:val="002E401B"/>
    <w:rsid w:val="002E437A"/>
    <w:rsid w:val="002E4466"/>
    <w:rsid w:val="002E4700"/>
    <w:rsid w:val="002E49B0"/>
    <w:rsid w:val="002E4DE1"/>
    <w:rsid w:val="002E4E4B"/>
    <w:rsid w:val="002E4F64"/>
    <w:rsid w:val="002E5142"/>
    <w:rsid w:val="002E535A"/>
    <w:rsid w:val="002E53B5"/>
    <w:rsid w:val="002E54A9"/>
    <w:rsid w:val="002E5574"/>
    <w:rsid w:val="002E55B3"/>
    <w:rsid w:val="002E5A21"/>
    <w:rsid w:val="002E5A7F"/>
    <w:rsid w:val="002E5CA7"/>
    <w:rsid w:val="002E5FB0"/>
    <w:rsid w:val="002E6148"/>
    <w:rsid w:val="002E61DA"/>
    <w:rsid w:val="002E61E3"/>
    <w:rsid w:val="002E6337"/>
    <w:rsid w:val="002E6565"/>
    <w:rsid w:val="002E6C4E"/>
    <w:rsid w:val="002E6ED1"/>
    <w:rsid w:val="002E6F33"/>
    <w:rsid w:val="002E6F54"/>
    <w:rsid w:val="002E701B"/>
    <w:rsid w:val="002E70E7"/>
    <w:rsid w:val="002E77EB"/>
    <w:rsid w:val="002E790D"/>
    <w:rsid w:val="002E79EA"/>
    <w:rsid w:val="002E7B22"/>
    <w:rsid w:val="002E7F06"/>
    <w:rsid w:val="002F010B"/>
    <w:rsid w:val="002F01A4"/>
    <w:rsid w:val="002F020D"/>
    <w:rsid w:val="002F020E"/>
    <w:rsid w:val="002F03AA"/>
    <w:rsid w:val="002F07CB"/>
    <w:rsid w:val="002F0CB4"/>
    <w:rsid w:val="002F0D53"/>
    <w:rsid w:val="002F1132"/>
    <w:rsid w:val="002F13CF"/>
    <w:rsid w:val="002F1BF6"/>
    <w:rsid w:val="002F1BFB"/>
    <w:rsid w:val="002F2286"/>
    <w:rsid w:val="002F244E"/>
    <w:rsid w:val="002F2519"/>
    <w:rsid w:val="002F2531"/>
    <w:rsid w:val="002F27CA"/>
    <w:rsid w:val="002F2844"/>
    <w:rsid w:val="002F2BD9"/>
    <w:rsid w:val="002F3249"/>
    <w:rsid w:val="002F34C2"/>
    <w:rsid w:val="002F352B"/>
    <w:rsid w:val="002F3599"/>
    <w:rsid w:val="002F3BAD"/>
    <w:rsid w:val="002F3DF0"/>
    <w:rsid w:val="002F41CC"/>
    <w:rsid w:val="002F41D0"/>
    <w:rsid w:val="002F42F1"/>
    <w:rsid w:val="002F4A9E"/>
    <w:rsid w:val="002F4F15"/>
    <w:rsid w:val="002F5276"/>
    <w:rsid w:val="002F54EB"/>
    <w:rsid w:val="002F5643"/>
    <w:rsid w:val="002F56A3"/>
    <w:rsid w:val="002F57DB"/>
    <w:rsid w:val="002F5802"/>
    <w:rsid w:val="002F5974"/>
    <w:rsid w:val="002F5B03"/>
    <w:rsid w:val="002F5C5B"/>
    <w:rsid w:val="002F5E32"/>
    <w:rsid w:val="002F654B"/>
    <w:rsid w:val="002F65F0"/>
    <w:rsid w:val="002F66F3"/>
    <w:rsid w:val="002F6C4D"/>
    <w:rsid w:val="002F6E61"/>
    <w:rsid w:val="002F72E6"/>
    <w:rsid w:val="002F7603"/>
    <w:rsid w:val="002F77DF"/>
    <w:rsid w:val="002F7967"/>
    <w:rsid w:val="002F7A6C"/>
    <w:rsid w:val="002F7C1A"/>
    <w:rsid w:val="00300078"/>
    <w:rsid w:val="0030009C"/>
    <w:rsid w:val="00300122"/>
    <w:rsid w:val="003001F8"/>
    <w:rsid w:val="0030028C"/>
    <w:rsid w:val="003002B1"/>
    <w:rsid w:val="00300535"/>
    <w:rsid w:val="00300CE4"/>
    <w:rsid w:val="00300D04"/>
    <w:rsid w:val="003018AC"/>
    <w:rsid w:val="00301924"/>
    <w:rsid w:val="003019FB"/>
    <w:rsid w:val="00301A01"/>
    <w:rsid w:val="00301D9B"/>
    <w:rsid w:val="00301E10"/>
    <w:rsid w:val="00301EE1"/>
    <w:rsid w:val="003026AD"/>
    <w:rsid w:val="003026F3"/>
    <w:rsid w:val="00302B19"/>
    <w:rsid w:val="00302C2E"/>
    <w:rsid w:val="00302C57"/>
    <w:rsid w:val="00303082"/>
    <w:rsid w:val="00303618"/>
    <w:rsid w:val="00303BB4"/>
    <w:rsid w:val="003043E9"/>
    <w:rsid w:val="00304FF8"/>
    <w:rsid w:val="00305090"/>
    <w:rsid w:val="00305396"/>
    <w:rsid w:val="003055B3"/>
    <w:rsid w:val="00305C98"/>
    <w:rsid w:val="00305D3B"/>
    <w:rsid w:val="00305DC7"/>
    <w:rsid w:val="003067DC"/>
    <w:rsid w:val="00306B31"/>
    <w:rsid w:val="00306D16"/>
    <w:rsid w:val="00306DEE"/>
    <w:rsid w:val="00306E3D"/>
    <w:rsid w:val="00307031"/>
    <w:rsid w:val="00307087"/>
    <w:rsid w:val="003071D4"/>
    <w:rsid w:val="0030731A"/>
    <w:rsid w:val="00307494"/>
    <w:rsid w:val="003079E3"/>
    <w:rsid w:val="00307D18"/>
    <w:rsid w:val="00307F65"/>
    <w:rsid w:val="00310428"/>
    <w:rsid w:val="00310597"/>
    <w:rsid w:val="00310772"/>
    <w:rsid w:val="0031082F"/>
    <w:rsid w:val="00310C87"/>
    <w:rsid w:val="00310E2F"/>
    <w:rsid w:val="00311599"/>
    <w:rsid w:val="003116CC"/>
    <w:rsid w:val="00311BBC"/>
    <w:rsid w:val="00311E9A"/>
    <w:rsid w:val="00312472"/>
    <w:rsid w:val="003125E2"/>
    <w:rsid w:val="00312B65"/>
    <w:rsid w:val="00312B70"/>
    <w:rsid w:val="00312E8D"/>
    <w:rsid w:val="0031302A"/>
    <w:rsid w:val="003130F9"/>
    <w:rsid w:val="00313C8F"/>
    <w:rsid w:val="00313E86"/>
    <w:rsid w:val="00313ED6"/>
    <w:rsid w:val="00313FA6"/>
    <w:rsid w:val="00314230"/>
    <w:rsid w:val="003145D6"/>
    <w:rsid w:val="003148BD"/>
    <w:rsid w:val="00314D6B"/>
    <w:rsid w:val="00314DC7"/>
    <w:rsid w:val="00315241"/>
    <w:rsid w:val="003153DF"/>
    <w:rsid w:val="0031621B"/>
    <w:rsid w:val="003164AD"/>
    <w:rsid w:val="00316B92"/>
    <w:rsid w:val="00316D9C"/>
    <w:rsid w:val="0031711A"/>
    <w:rsid w:val="00317198"/>
    <w:rsid w:val="003171C5"/>
    <w:rsid w:val="00317231"/>
    <w:rsid w:val="00317812"/>
    <w:rsid w:val="00317958"/>
    <w:rsid w:val="0031797D"/>
    <w:rsid w:val="003179A8"/>
    <w:rsid w:val="003179F7"/>
    <w:rsid w:val="00317C12"/>
    <w:rsid w:val="00317C3B"/>
    <w:rsid w:val="003203D9"/>
    <w:rsid w:val="0032049A"/>
    <w:rsid w:val="00320942"/>
    <w:rsid w:val="00320B62"/>
    <w:rsid w:val="00320BA3"/>
    <w:rsid w:val="0032140D"/>
    <w:rsid w:val="0032174F"/>
    <w:rsid w:val="00321777"/>
    <w:rsid w:val="00321A43"/>
    <w:rsid w:val="00321E26"/>
    <w:rsid w:val="00322054"/>
    <w:rsid w:val="003220E1"/>
    <w:rsid w:val="0032211E"/>
    <w:rsid w:val="0032260F"/>
    <w:rsid w:val="0032266A"/>
    <w:rsid w:val="00322826"/>
    <w:rsid w:val="00322ABA"/>
    <w:rsid w:val="00322C5C"/>
    <w:rsid w:val="003230C8"/>
    <w:rsid w:val="003230E0"/>
    <w:rsid w:val="003232BA"/>
    <w:rsid w:val="003232BD"/>
    <w:rsid w:val="0032337C"/>
    <w:rsid w:val="0032381A"/>
    <w:rsid w:val="0032452D"/>
    <w:rsid w:val="00324549"/>
    <w:rsid w:val="0032490E"/>
    <w:rsid w:val="00324DD1"/>
    <w:rsid w:val="00324E64"/>
    <w:rsid w:val="0032515E"/>
    <w:rsid w:val="00325306"/>
    <w:rsid w:val="00325866"/>
    <w:rsid w:val="00325DD8"/>
    <w:rsid w:val="00326786"/>
    <w:rsid w:val="00326A7A"/>
    <w:rsid w:val="00326D5E"/>
    <w:rsid w:val="00326EC3"/>
    <w:rsid w:val="00326FCF"/>
    <w:rsid w:val="00326FF2"/>
    <w:rsid w:val="00327270"/>
    <w:rsid w:val="00327389"/>
    <w:rsid w:val="003273B7"/>
    <w:rsid w:val="003274DF"/>
    <w:rsid w:val="0032755D"/>
    <w:rsid w:val="00327650"/>
    <w:rsid w:val="00327937"/>
    <w:rsid w:val="00327D80"/>
    <w:rsid w:val="00327F38"/>
    <w:rsid w:val="0033017F"/>
    <w:rsid w:val="003302D1"/>
    <w:rsid w:val="00330305"/>
    <w:rsid w:val="003304A5"/>
    <w:rsid w:val="00330F20"/>
    <w:rsid w:val="00330FDD"/>
    <w:rsid w:val="00331600"/>
    <w:rsid w:val="00331A36"/>
    <w:rsid w:val="00331B69"/>
    <w:rsid w:val="00331D63"/>
    <w:rsid w:val="00331D66"/>
    <w:rsid w:val="00331EB3"/>
    <w:rsid w:val="00331FEB"/>
    <w:rsid w:val="00332097"/>
    <w:rsid w:val="00332143"/>
    <w:rsid w:val="00332435"/>
    <w:rsid w:val="003324CD"/>
    <w:rsid w:val="0033256A"/>
    <w:rsid w:val="0033258E"/>
    <w:rsid w:val="00332674"/>
    <w:rsid w:val="00332802"/>
    <w:rsid w:val="00332868"/>
    <w:rsid w:val="00332A15"/>
    <w:rsid w:val="00332C20"/>
    <w:rsid w:val="003330FC"/>
    <w:rsid w:val="00333559"/>
    <w:rsid w:val="0033357E"/>
    <w:rsid w:val="0033366C"/>
    <w:rsid w:val="0033379E"/>
    <w:rsid w:val="00333900"/>
    <w:rsid w:val="00333C70"/>
    <w:rsid w:val="00333CC6"/>
    <w:rsid w:val="00334725"/>
    <w:rsid w:val="0033480D"/>
    <w:rsid w:val="00334971"/>
    <w:rsid w:val="00334A36"/>
    <w:rsid w:val="00334D5A"/>
    <w:rsid w:val="00334E96"/>
    <w:rsid w:val="00335562"/>
    <w:rsid w:val="003356B6"/>
    <w:rsid w:val="00335918"/>
    <w:rsid w:val="00335DC5"/>
    <w:rsid w:val="00335FE5"/>
    <w:rsid w:val="003360F7"/>
    <w:rsid w:val="00336159"/>
    <w:rsid w:val="00336523"/>
    <w:rsid w:val="0033688E"/>
    <w:rsid w:val="00336C3A"/>
    <w:rsid w:val="00336F61"/>
    <w:rsid w:val="00337355"/>
    <w:rsid w:val="00337B54"/>
    <w:rsid w:val="00337C3D"/>
    <w:rsid w:val="00337CBD"/>
    <w:rsid w:val="00337E79"/>
    <w:rsid w:val="00340086"/>
    <w:rsid w:val="00340468"/>
    <w:rsid w:val="003406F2"/>
    <w:rsid w:val="003409B1"/>
    <w:rsid w:val="003412DD"/>
    <w:rsid w:val="00341779"/>
    <w:rsid w:val="00341879"/>
    <w:rsid w:val="00341883"/>
    <w:rsid w:val="00341A97"/>
    <w:rsid w:val="00341AC2"/>
    <w:rsid w:val="00341F8E"/>
    <w:rsid w:val="00342E27"/>
    <w:rsid w:val="00342F5A"/>
    <w:rsid w:val="00343758"/>
    <w:rsid w:val="00343764"/>
    <w:rsid w:val="0034393B"/>
    <w:rsid w:val="00343D9D"/>
    <w:rsid w:val="00343E98"/>
    <w:rsid w:val="00343FC8"/>
    <w:rsid w:val="00344595"/>
    <w:rsid w:val="003447FA"/>
    <w:rsid w:val="00344CCC"/>
    <w:rsid w:val="003452DA"/>
    <w:rsid w:val="0034552A"/>
    <w:rsid w:val="003457B6"/>
    <w:rsid w:val="0034592D"/>
    <w:rsid w:val="00345A3C"/>
    <w:rsid w:val="00345C5B"/>
    <w:rsid w:val="00345C8D"/>
    <w:rsid w:val="00345E35"/>
    <w:rsid w:val="00346484"/>
    <w:rsid w:val="003465BA"/>
    <w:rsid w:val="00347166"/>
    <w:rsid w:val="00347408"/>
    <w:rsid w:val="00347473"/>
    <w:rsid w:val="0034761F"/>
    <w:rsid w:val="00347995"/>
    <w:rsid w:val="00347A47"/>
    <w:rsid w:val="00347CD9"/>
    <w:rsid w:val="00347D1B"/>
    <w:rsid w:val="00347EBC"/>
    <w:rsid w:val="00347FFA"/>
    <w:rsid w:val="00350595"/>
    <w:rsid w:val="00350CCB"/>
    <w:rsid w:val="00350F3A"/>
    <w:rsid w:val="00350F9A"/>
    <w:rsid w:val="0035100A"/>
    <w:rsid w:val="0035112E"/>
    <w:rsid w:val="003520F9"/>
    <w:rsid w:val="0035245E"/>
    <w:rsid w:val="00352EC1"/>
    <w:rsid w:val="00353122"/>
    <w:rsid w:val="003532D6"/>
    <w:rsid w:val="00353646"/>
    <w:rsid w:val="00353D1F"/>
    <w:rsid w:val="00353D9F"/>
    <w:rsid w:val="00353F31"/>
    <w:rsid w:val="003540F6"/>
    <w:rsid w:val="0035423E"/>
    <w:rsid w:val="00354871"/>
    <w:rsid w:val="003548EB"/>
    <w:rsid w:val="003548FD"/>
    <w:rsid w:val="003549D1"/>
    <w:rsid w:val="00354A50"/>
    <w:rsid w:val="00354B16"/>
    <w:rsid w:val="00354F3A"/>
    <w:rsid w:val="00355097"/>
    <w:rsid w:val="00355394"/>
    <w:rsid w:val="003554AB"/>
    <w:rsid w:val="0035553D"/>
    <w:rsid w:val="00355581"/>
    <w:rsid w:val="00355883"/>
    <w:rsid w:val="00355B6D"/>
    <w:rsid w:val="00355BFE"/>
    <w:rsid w:val="00355C20"/>
    <w:rsid w:val="00355DD6"/>
    <w:rsid w:val="00356ACA"/>
    <w:rsid w:val="00357546"/>
    <w:rsid w:val="00357620"/>
    <w:rsid w:val="00357820"/>
    <w:rsid w:val="00357923"/>
    <w:rsid w:val="00357A5A"/>
    <w:rsid w:val="00357A62"/>
    <w:rsid w:val="00357E15"/>
    <w:rsid w:val="00357ED1"/>
    <w:rsid w:val="00357ED9"/>
    <w:rsid w:val="0036021C"/>
    <w:rsid w:val="00360529"/>
    <w:rsid w:val="00360600"/>
    <w:rsid w:val="00360655"/>
    <w:rsid w:val="00360804"/>
    <w:rsid w:val="00360A97"/>
    <w:rsid w:val="00360FE0"/>
    <w:rsid w:val="00361029"/>
    <w:rsid w:val="00361446"/>
    <w:rsid w:val="00361815"/>
    <w:rsid w:val="00361A6F"/>
    <w:rsid w:val="00361D88"/>
    <w:rsid w:val="00361EE5"/>
    <w:rsid w:val="003623F3"/>
    <w:rsid w:val="00362B60"/>
    <w:rsid w:val="00362C26"/>
    <w:rsid w:val="00362DE2"/>
    <w:rsid w:val="00362F20"/>
    <w:rsid w:val="00362FA4"/>
    <w:rsid w:val="00363078"/>
    <w:rsid w:val="003630CF"/>
    <w:rsid w:val="003633B4"/>
    <w:rsid w:val="0036342A"/>
    <w:rsid w:val="00363657"/>
    <w:rsid w:val="0036386F"/>
    <w:rsid w:val="003639A8"/>
    <w:rsid w:val="00363B67"/>
    <w:rsid w:val="00363DB6"/>
    <w:rsid w:val="00363E2D"/>
    <w:rsid w:val="00364917"/>
    <w:rsid w:val="00364E2A"/>
    <w:rsid w:val="00365153"/>
    <w:rsid w:val="003652EA"/>
    <w:rsid w:val="003653B0"/>
    <w:rsid w:val="00365546"/>
    <w:rsid w:val="003655EB"/>
    <w:rsid w:val="00365757"/>
    <w:rsid w:val="0036585F"/>
    <w:rsid w:val="003658A2"/>
    <w:rsid w:val="003659B2"/>
    <w:rsid w:val="00365AF3"/>
    <w:rsid w:val="00365B91"/>
    <w:rsid w:val="00365F0D"/>
    <w:rsid w:val="0036609D"/>
    <w:rsid w:val="003663E5"/>
    <w:rsid w:val="00366802"/>
    <w:rsid w:val="003668D1"/>
    <w:rsid w:val="00366C6B"/>
    <w:rsid w:val="003671E1"/>
    <w:rsid w:val="0036722E"/>
    <w:rsid w:val="0036729B"/>
    <w:rsid w:val="003674B5"/>
    <w:rsid w:val="0036757A"/>
    <w:rsid w:val="003675A4"/>
    <w:rsid w:val="003676B5"/>
    <w:rsid w:val="0036773E"/>
    <w:rsid w:val="0036785F"/>
    <w:rsid w:val="00367DEB"/>
    <w:rsid w:val="00367E15"/>
    <w:rsid w:val="00367E61"/>
    <w:rsid w:val="00367F71"/>
    <w:rsid w:val="003700D3"/>
    <w:rsid w:val="00370102"/>
    <w:rsid w:val="00370CCA"/>
    <w:rsid w:val="00370CEF"/>
    <w:rsid w:val="00370D80"/>
    <w:rsid w:val="00370DBF"/>
    <w:rsid w:val="00371362"/>
    <w:rsid w:val="00371ADD"/>
    <w:rsid w:val="00371B70"/>
    <w:rsid w:val="00371BAC"/>
    <w:rsid w:val="00371D89"/>
    <w:rsid w:val="00371F33"/>
    <w:rsid w:val="003720B4"/>
    <w:rsid w:val="00372619"/>
    <w:rsid w:val="00373306"/>
    <w:rsid w:val="0037340D"/>
    <w:rsid w:val="00373992"/>
    <w:rsid w:val="003739E8"/>
    <w:rsid w:val="00373C71"/>
    <w:rsid w:val="00373D37"/>
    <w:rsid w:val="00373E78"/>
    <w:rsid w:val="00373F53"/>
    <w:rsid w:val="00374FDE"/>
    <w:rsid w:val="003751BC"/>
    <w:rsid w:val="003753CB"/>
    <w:rsid w:val="003756FA"/>
    <w:rsid w:val="00375BAB"/>
    <w:rsid w:val="0037637C"/>
    <w:rsid w:val="003765EF"/>
    <w:rsid w:val="00376BAF"/>
    <w:rsid w:val="00376BB2"/>
    <w:rsid w:val="00376D11"/>
    <w:rsid w:val="00376D37"/>
    <w:rsid w:val="00377498"/>
    <w:rsid w:val="003776AE"/>
    <w:rsid w:val="00377D06"/>
    <w:rsid w:val="00377DFA"/>
    <w:rsid w:val="00377F5A"/>
    <w:rsid w:val="00380015"/>
    <w:rsid w:val="00380173"/>
    <w:rsid w:val="00380291"/>
    <w:rsid w:val="0038040B"/>
    <w:rsid w:val="00380508"/>
    <w:rsid w:val="003806BD"/>
    <w:rsid w:val="00380D74"/>
    <w:rsid w:val="00380D99"/>
    <w:rsid w:val="0038114D"/>
    <w:rsid w:val="00381432"/>
    <w:rsid w:val="003815C3"/>
    <w:rsid w:val="0038165A"/>
    <w:rsid w:val="00381B8A"/>
    <w:rsid w:val="0038226D"/>
    <w:rsid w:val="0038251C"/>
    <w:rsid w:val="00382616"/>
    <w:rsid w:val="00382BC5"/>
    <w:rsid w:val="00382D40"/>
    <w:rsid w:val="00382F63"/>
    <w:rsid w:val="0038353A"/>
    <w:rsid w:val="003837D1"/>
    <w:rsid w:val="00383802"/>
    <w:rsid w:val="00383D35"/>
    <w:rsid w:val="00383EA8"/>
    <w:rsid w:val="00383EF5"/>
    <w:rsid w:val="00384579"/>
    <w:rsid w:val="0038466E"/>
    <w:rsid w:val="00384B1A"/>
    <w:rsid w:val="00384B69"/>
    <w:rsid w:val="00384D37"/>
    <w:rsid w:val="0038503E"/>
    <w:rsid w:val="003850E9"/>
    <w:rsid w:val="003850EB"/>
    <w:rsid w:val="0038528A"/>
    <w:rsid w:val="003852DE"/>
    <w:rsid w:val="003853F9"/>
    <w:rsid w:val="00385641"/>
    <w:rsid w:val="00385A61"/>
    <w:rsid w:val="00385C91"/>
    <w:rsid w:val="00385ED5"/>
    <w:rsid w:val="0038632C"/>
    <w:rsid w:val="003863BB"/>
    <w:rsid w:val="0038672A"/>
    <w:rsid w:val="00386AD8"/>
    <w:rsid w:val="00386B72"/>
    <w:rsid w:val="00386B79"/>
    <w:rsid w:val="00387644"/>
    <w:rsid w:val="00387771"/>
    <w:rsid w:val="00387802"/>
    <w:rsid w:val="00387DB6"/>
    <w:rsid w:val="00387E6F"/>
    <w:rsid w:val="003904E2"/>
    <w:rsid w:val="003907B8"/>
    <w:rsid w:val="003908AB"/>
    <w:rsid w:val="00390B9D"/>
    <w:rsid w:val="00390C81"/>
    <w:rsid w:val="00391853"/>
    <w:rsid w:val="003918E9"/>
    <w:rsid w:val="003919B4"/>
    <w:rsid w:val="003919B9"/>
    <w:rsid w:val="00391C68"/>
    <w:rsid w:val="00391D8B"/>
    <w:rsid w:val="00391F6C"/>
    <w:rsid w:val="0039250A"/>
    <w:rsid w:val="00392673"/>
    <w:rsid w:val="00392968"/>
    <w:rsid w:val="003930EF"/>
    <w:rsid w:val="003934A3"/>
    <w:rsid w:val="00393C58"/>
    <w:rsid w:val="00393EFE"/>
    <w:rsid w:val="003940E4"/>
    <w:rsid w:val="0039411C"/>
    <w:rsid w:val="00394346"/>
    <w:rsid w:val="00394680"/>
    <w:rsid w:val="0039488E"/>
    <w:rsid w:val="00394988"/>
    <w:rsid w:val="00394C6B"/>
    <w:rsid w:val="00394EEB"/>
    <w:rsid w:val="0039525C"/>
    <w:rsid w:val="0039564B"/>
    <w:rsid w:val="003956F6"/>
    <w:rsid w:val="00395830"/>
    <w:rsid w:val="00395931"/>
    <w:rsid w:val="0039608C"/>
    <w:rsid w:val="00396755"/>
    <w:rsid w:val="003976B6"/>
    <w:rsid w:val="00397869"/>
    <w:rsid w:val="003A008B"/>
    <w:rsid w:val="003A00ED"/>
    <w:rsid w:val="003A048F"/>
    <w:rsid w:val="003A0E1F"/>
    <w:rsid w:val="003A13B9"/>
    <w:rsid w:val="003A156A"/>
    <w:rsid w:val="003A19C8"/>
    <w:rsid w:val="003A1A42"/>
    <w:rsid w:val="003A21F5"/>
    <w:rsid w:val="003A24DC"/>
    <w:rsid w:val="003A2759"/>
    <w:rsid w:val="003A275D"/>
    <w:rsid w:val="003A2A5A"/>
    <w:rsid w:val="003A2A60"/>
    <w:rsid w:val="003A2D6E"/>
    <w:rsid w:val="003A2DA4"/>
    <w:rsid w:val="003A2DC7"/>
    <w:rsid w:val="003A2E08"/>
    <w:rsid w:val="003A2FA4"/>
    <w:rsid w:val="003A331F"/>
    <w:rsid w:val="003A372A"/>
    <w:rsid w:val="003A39BB"/>
    <w:rsid w:val="003A3D91"/>
    <w:rsid w:val="003A3EBF"/>
    <w:rsid w:val="003A3FA9"/>
    <w:rsid w:val="003A406A"/>
    <w:rsid w:val="003A4179"/>
    <w:rsid w:val="003A4217"/>
    <w:rsid w:val="003A424E"/>
    <w:rsid w:val="003A4300"/>
    <w:rsid w:val="003A4341"/>
    <w:rsid w:val="003A440C"/>
    <w:rsid w:val="003A4444"/>
    <w:rsid w:val="003A474F"/>
    <w:rsid w:val="003A4766"/>
    <w:rsid w:val="003A47B3"/>
    <w:rsid w:val="003A47DC"/>
    <w:rsid w:val="003A49F9"/>
    <w:rsid w:val="003A4A20"/>
    <w:rsid w:val="003A4F29"/>
    <w:rsid w:val="003A532E"/>
    <w:rsid w:val="003A538A"/>
    <w:rsid w:val="003A54E4"/>
    <w:rsid w:val="003A59C2"/>
    <w:rsid w:val="003A5D98"/>
    <w:rsid w:val="003A5E49"/>
    <w:rsid w:val="003A6287"/>
    <w:rsid w:val="003A6361"/>
    <w:rsid w:val="003A646F"/>
    <w:rsid w:val="003A6908"/>
    <w:rsid w:val="003A6987"/>
    <w:rsid w:val="003A6C7C"/>
    <w:rsid w:val="003A6D9A"/>
    <w:rsid w:val="003A6EA0"/>
    <w:rsid w:val="003A7252"/>
    <w:rsid w:val="003A74CB"/>
    <w:rsid w:val="003A766D"/>
    <w:rsid w:val="003A76FB"/>
    <w:rsid w:val="003A786D"/>
    <w:rsid w:val="003A7CF8"/>
    <w:rsid w:val="003B00D4"/>
    <w:rsid w:val="003B011E"/>
    <w:rsid w:val="003B01E1"/>
    <w:rsid w:val="003B02D5"/>
    <w:rsid w:val="003B04A9"/>
    <w:rsid w:val="003B0768"/>
    <w:rsid w:val="003B08E4"/>
    <w:rsid w:val="003B09B0"/>
    <w:rsid w:val="003B0A2C"/>
    <w:rsid w:val="003B0A96"/>
    <w:rsid w:val="003B0B24"/>
    <w:rsid w:val="003B0D32"/>
    <w:rsid w:val="003B1075"/>
    <w:rsid w:val="003B15D7"/>
    <w:rsid w:val="003B1671"/>
    <w:rsid w:val="003B19A5"/>
    <w:rsid w:val="003B1A5D"/>
    <w:rsid w:val="003B1AE9"/>
    <w:rsid w:val="003B1BC6"/>
    <w:rsid w:val="003B1CA8"/>
    <w:rsid w:val="003B1F9D"/>
    <w:rsid w:val="003B273B"/>
    <w:rsid w:val="003B296B"/>
    <w:rsid w:val="003B29B5"/>
    <w:rsid w:val="003B3049"/>
    <w:rsid w:val="003B3156"/>
    <w:rsid w:val="003B3541"/>
    <w:rsid w:val="003B3EBC"/>
    <w:rsid w:val="003B5178"/>
    <w:rsid w:val="003B5EF7"/>
    <w:rsid w:val="003B666A"/>
    <w:rsid w:val="003B6836"/>
    <w:rsid w:val="003B6A68"/>
    <w:rsid w:val="003B6BF5"/>
    <w:rsid w:val="003B7086"/>
    <w:rsid w:val="003B743C"/>
    <w:rsid w:val="003B753D"/>
    <w:rsid w:val="003B7616"/>
    <w:rsid w:val="003B79F6"/>
    <w:rsid w:val="003B7A24"/>
    <w:rsid w:val="003C0136"/>
    <w:rsid w:val="003C01FA"/>
    <w:rsid w:val="003C0311"/>
    <w:rsid w:val="003C0AAA"/>
    <w:rsid w:val="003C0D9F"/>
    <w:rsid w:val="003C1023"/>
    <w:rsid w:val="003C144E"/>
    <w:rsid w:val="003C156B"/>
    <w:rsid w:val="003C15F5"/>
    <w:rsid w:val="003C1844"/>
    <w:rsid w:val="003C1A55"/>
    <w:rsid w:val="003C1C0D"/>
    <w:rsid w:val="003C23AD"/>
    <w:rsid w:val="003C28FE"/>
    <w:rsid w:val="003C29DE"/>
    <w:rsid w:val="003C2AB7"/>
    <w:rsid w:val="003C2BE6"/>
    <w:rsid w:val="003C2EA3"/>
    <w:rsid w:val="003C34DD"/>
    <w:rsid w:val="003C352E"/>
    <w:rsid w:val="003C364A"/>
    <w:rsid w:val="003C365E"/>
    <w:rsid w:val="003C3671"/>
    <w:rsid w:val="003C3903"/>
    <w:rsid w:val="003C3B1E"/>
    <w:rsid w:val="003C41E9"/>
    <w:rsid w:val="003C4268"/>
    <w:rsid w:val="003C459E"/>
    <w:rsid w:val="003C4699"/>
    <w:rsid w:val="003C4810"/>
    <w:rsid w:val="003C4A80"/>
    <w:rsid w:val="003C4AFF"/>
    <w:rsid w:val="003C4EB6"/>
    <w:rsid w:val="003C4FFE"/>
    <w:rsid w:val="003C50FB"/>
    <w:rsid w:val="003C532E"/>
    <w:rsid w:val="003C5987"/>
    <w:rsid w:val="003C59FD"/>
    <w:rsid w:val="003C5B7B"/>
    <w:rsid w:val="003C5BF0"/>
    <w:rsid w:val="003C5C03"/>
    <w:rsid w:val="003C5DDC"/>
    <w:rsid w:val="003C605D"/>
    <w:rsid w:val="003C612E"/>
    <w:rsid w:val="003C6549"/>
    <w:rsid w:val="003C6893"/>
    <w:rsid w:val="003C6907"/>
    <w:rsid w:val="003C6AAC"/>
    <w:rsid w:val="003C6DDB"/>
    <w:rsid w:val="003C6EFA"/>
    <w:rsid w:val="003C7252"/>
    <w:rsid w:val="003C74CE"/>
    <w:rsid w:val="003C7603"/>
    <w:rsid w:val="003C79B7"/>
    <w:rsid w:val="003C7C3E"/>
    <w:rsid w:val="003C7CAB"/>
    <w:rsid w:val="003C7CE4"/>
    <w:rsid w:val="003C7D25"/>
    <w:rsid w:val="003C7DCA"/>
    <w:rsid w:val="003D05C3"/>
    <w:rsid w:val="003D06D3"/>
    <w:rsid w:val="003D0938"/>
    <w:rsid w:val="003D0AB4"/>
    <w:rsid w:val="003D11A6"/>
    <w:rsid w:val="003D163D"/>
    <w:rsid w:val="003D1677"/>
    <w:rsid w:val="003D17A2"/>
    <w:rsid w:val="003D18E0"/>
    <w:rsid w:val="003D2458"/>
    <w:rsid w:val="003D2559"/>
    <w:rsid w:val="003D25C7"/>
    <w:rsid w:val="003D26D0"/>
    <w:rsid w:val="003D270D"/>
    <w:rsid w:val="003D288F"/>
    <w:rsid w:val="003D2D02"/>
    <w:rsid w:val="003D2E39"/>
    <w:rsid w:val="003D3386"/>
    <w:rsid w:val="003D3518"/>
    <w:rsid w:val="003D357A"/>
    <w:rsid w:val="003D3721"/>
    <w:rsid w:val="003D3814"/>
    <w:rsid w:val="003D38B0"/>
    <w:rsid w:val="003D3AC0"/>
    <w:rsid w:val="003D3BA7"/>
    <w:rsid w:val="003D3CAB"/>
    <w:rsid w:val="003D4154"/>
    <w:rsid w:val="003D4272"/>
    <w:rsid w:val="003D433B"/>
    <w:rsid w:val="003D476C"/>
    <w:rsid w:val="003D4CEA"/>
    <w:rsid w:val="003D527F"/>
    <w:rsid w:val="003D6234"/>
    <w:rsid w:val="003D624C"/>
    <w:rsid w:val="003D69DB"/>
    <w:rsid w:val="003D6DFD"/>
    <w:rsid w:val="003D6E94"/>
    <w:rsid w:val="003D6F93"/>
    <w:rsid w:val="003D785B"/>
    <w:rsid w:val="003D7912"/>
    <w:rsid w:val="003D7CF9"/>
    <w:rsid w:val="003D7E2C"/>
    <w:rsid w:val="003E0599"/>
    <w:rsid w:val="003E06C8"/>
    <w:rsid w:val="003E075F"/>
    <w:rsid w:val="003E0804"/>
    <w:rsid w:val="003E09B1"/>
    <w:rsid w:val="003E0DD5"/>
    <w:rsid w:val="003E1358"/>
    <w:rsid w:val="003E15D7"/>
    <w:rsid w:val="003E1722"/>
    <w:rsid w:val="003E1747"/>
    <w:rsid w:val="003E1EAF"/>
    <w:rsid w:val="003E2038"/>
    <w:rsid w:val="003E213B"/>
    <w:rsid w:val="003E217F"/>
    <w:rsid w:val="003E21C7"/>
    <w:rsid w:val="003E2673"/>
    <w:rsid w:val="003E277D"/>
    <w:rsid w:val="003E29A2"/>
    <w:rsid w:val="003E2A20"/>
    <w:rsid w:val="003E2B1C"/>
    <w:rsid w:val="003E3146"/>
    <w:rsid w:val="003E3313"/>
    <w:rsid w:val="003E38B5"/>
    <w:rsid w:val="003E39B2"/>
    <w:rsid w:val="003E3DDA"/>
    <w:rsid w:val="003E4CDF"/>
    <w:rsid w:val="003E4F40"/>
    <w:rsid w:val="003E4F72"/>
    <w:rsid w:val="003E51E1"/>
    <w:rsid w:val="003E5414"/>
    <w:rsid w:val="003E55C2"/>
    <w:rsid w:val="003E5640"/>
    <w:rsid w:val="003E59FC"/>
    <w:rsid w:val="003E5AB0"/>
    <w:rsid w:val="003E5C5E"/>
    <w:rsid w:val="003E5D0F"/>
    <w:rsid w:val="003E6290"/>
    <w:rsid w:val="003E69FE"/>
    <w:rsid w:val="003E6E22"/>
    <w:rsid w:val="003E6ECD"/>
    <w:rsid w:val="003E7167"/>
    <w:rsid w:val="003E7652"/>
    <w:rsid w:val="003E76D9"/>
    <w:rsid w:val="003E7721"/>
    <w:rsid w:val="003E7B6C"/>
    <w:rsid w:val="003E7F36"/>
    <w:rsid w:val="003F00B5"/>
    <w:rsid w:val="003F0369"/>
    <w:rsid w:val="003F03E0"/>
    <w:rsid w:val="003F06EF"/>
    <w:rsid w:val="003F079F"/>
    <w:rsid w:val="003F08CC"/>
    <w:rsid w:val="003F0BB7"/>
    <w:rsid w:val="003F0C0C"/>
    <w:rsid w:val="003F10CA"/>
    <w:rsid w:val="003F11A9"/>
    <w:rsid w:val="003F125B"/>
    <w:rsid w:val="003F131E"/>
    <w:rsid w:val="003F17E6"/>
    <w:rsid w:val="003F1AB0"/>
    <w:rsid w:val="003F1CCF"/>
    <w:rsid w:val="003F1DCC"/>
    <w:rsid w:val="003F218C"/>
    <w:rsid w:val="003F2B8B"/>
    <w:rsid w:val="003F2EA0"/>
    <w:rsid w:val="003F2F1F"/>
    <w:rsid w:val="003F30BE"/>
    <w:rsid w:val="003F311A"/>
    <w:rsid w:val="003F316A"/>
    <w:rsid w:val="003F3260"/>
    <w:rsid w:val="003F37B4"/>
    <w:rsid w:val="003F37F7"/>
    <w:rsid w:val="003F3FBD"/>
    <w:rsid w:val="003F448E"/>
    <w:rsid w:val="003F4689"/>
    <w:rsid w:val="003F478F"/>
    <w:rsid w:val="003F47EE"/>
    <w:rsid w:val="003F4F54"/>
    <w:rsid w:val="003F5182"/>
    <w:rsid w:val="003F5458"/>
    <w:rsid w:val="003F5747"/>
    <w:rsid w:val="003F57D1"/>
    <w:rsid w:val="003F58E0"/>
    <w:rsid w:val="003F5C19"/>
    <w:rsid w:val="003F5D20"/>
    <w:rsid w:val="003F608D"/>
    <w:rsid w:val="003F6141"/>
    <w:rsid w:val="003F640D"/>
    <w:rsid w:val="003F6752"/>
    <w:rsid w:val="003F68A4"/>
    <w:rsid w:val="003F68FA"/>
    <w:rsid w:val="003F6EEF"/>
    <w:rsid w:val="003F70CA"/>
    <w:rsid w:val="003F75D0"/>
    <w:rsid w:val="003F787A"/>
    <w:rsid w:val="003F7C96"/>
    <w:rsid w:val="0040008C"/>
    <w:rsid w:val="00400A2B"/>
    <w:rsid w:val="00400BD2"/>
    <w:rsid w:val="004011BA"/>
    <w:rsid w:val="00401257"/>
    <w:rsid w:val="004015DD"/>
    <w:rsid w:val="004016F6"/>
    <w:rsid w:val="00401808"/>
    <w:rsid w:val="0040187B"/>
    <w:rsid w:val="00401A68"/>
    <w:rsid w:val="00401B91"/>
    <w:rsid w:val="00401F63"/>
    <w:rsid w:val="00402000"/>
    <w:rsid w:val="004020DC"/>
    <w:rsid w:val="00402106"/>
    <w:rsid w:val="00402200"/>
    <w:rsid w:val="004023E9"/>
    <w:rsid w:val="004026E5"/>
    <w:rsid w:val="0040282D"/>
    <w:rsid w:val="00402DCC"/>
    <w:rsid w:val="00402F30"/>
    <w:rsid w:val="00403633"/>
    <w:rsid w:val="00403637"/>
    <w:rsid w:val="00403640"/>
    <w:rsid w:val="00403732"/>
    <w:rsid w:val="0040373E"/>
    <w:rsid w:val="004037ED"/>
    <w:rsid w:val="004038EA"/>
    <w:rsid w:val="00403F71"/>
    <w:rsid w:val="00403FE1"/>
    <w:rsid w:val="004043DC"/>
    <w:rsid w:val="004043F7"/>
    <w:rsid w:val="004044F2"/>
    <w:rsid w:val="0040462C"/>
    <w:rsid w:val="0040480C"/>
    <w:rsid w:val="00404914"/>
    <w:rsid w:val="00404CA0"/>
    <w:rsid w:val="00404FC3"/>
    <w:rsid w:val="00405311"/>
    <w:rsid w:val="0040532B"/>
    <w:rsid w:val="004053B0"/>
    <w:rsid w:val="00405430"/>
    <w:rsid w:val="00405466"/>
    <w:rsid w:val="004058D8"/>
    <w:rsid w:val="00405972"/>
    <w:rsid w:val="00405A9B"/>
    <w:rsid w:val="00405C9A"/>
    <w:rsid w:val="00405E33"/>
    <w:rsid w:val="00406228"/>
    <w:rsid w:val="004064F7"/>
    <w:rsid w:val="00406694"/>
    <w:rsid w:val="00406781"/>
    <w:rsid w:val="004068FE"/>
    <w:rsid w:val="00406AF6"/>
    <w:rsid w:val="00406B34"/>
    <w:rsid w:val="0040714A"/>
    <w:rsid w:val="00407311"/>
    <w:rsid w:val="00407380"/>
    <w:rsid w:val="0040750A"/>
    <w:rsid w:val="00407918"/>
    <w:rsid w:val="00407A25"/>
    <w:rsid w:val="00407CD9"/>
    <w:rsid w:val="00410467"/>
    <w:rsid w:val="00410537"/>
    <w:rsid w:val="004107C5"/>
    <w:rsid w:val="00410AE8"/>
    <w:rsid w:val="00410BCE"/>
    <w:rsid w:val="00410D43"/>
    <w:rsid w:val="0041103C"/>
    <w:rsid w:val="0041113F"/>
    <w:rsid w:val="00411140"/>
    <w:rsid w:val="004112B3"/>
    <w:rsid w:val="0041130F"/>
    <w:rsid w:val="0041139A"/>
    <w:rsid w:val="0041185D"/>
    <w:rsid w:val="00411DA1"/>
    <w:rsid w:val="00411FA8"/>
    <w:rsid w:val="0041203D"/>
    <w:rsid w:val="00412381"/>
    <w:rsid w:val="00412450"/>
    <w:rsid w:val="00412462"/>
    <w:rsid w:val="00412E9A"/>
    <w:rsid w:val="00412F8A"/>
    <w:rsid w:val="0041320C"/>
    <w:rsid w:val="004137E0"/>
    <w:rsid w:val="00413802"/>
    <w:rsid w:val="004138D4"/>
    <w:rsid w:val="00413E15"/>
    <w:rsid w:val="00413FC8"/>
    <w:rsid w:val="004142C8"/>
    <w:rsid w:val="0041485C"/>
    <w:rsid w:val="00414D77"/>
    <w:rsid w:val="00414F6A"/>
    <w:rsid w:val="0041503D"/>
    <w:rsid w:val="0041553D"/>
    <w:rsid w:val="00415563"/>
    <w:rsid w:val="00415BB9"/>
    <w:rsid w:val="00415DF2"/>
    <w:rsid w:val="0041646D"/>
    <w:rsid w:val="0041647B"/>
    <w:rsid w:val="0041649A"/>
    <w:rsid w:val="004164B2"/>
    <w:rsid w:val="004167CE"/>
    <w:rsid w:val="00417354"/>
    <w:rsid w:val="004176BA"/>
    <w:rsid w:val="00417761"/>
    <w:rsid w:val="00417B85"/>
    <w:rsid w:val="00417BDC"/>
    <w:rsid w:val="00417CC4"/>
    <w:rsid w:val="00417F98"/>
    <w:rsid w:val="004200AC"/>
    <w:rsid w:val="0042016A"/>
    <w:rsid w:val="004205C8"/>
    <w:rsid w:val="004207C3"/>
    <w:rsid w:val="00420893"/>
    <w:rsid w:val="004209CF"/>
    <w:rsid w:val="0042143A"/>
    <w:rsid w:val="004215EF"/>
    <w:rsid w:val="004217BE"/>
    <w:rsid w:val="00421A38"/>
    <w:rsid w:val="00421BC2"/>
    <w:rsid w:val="00421DB3"/>
    <w:rsid w:val="00421E82"/>
    <w:rsid w:val="00422092"/>
    <w:rsid w:val="00422423"/>
    <w:rsid w:val="00422450"/>
    <w:rsid w:val="00422750"/>
    <w:rsid w:val="004228A3"/>
    <w:rsid w:val="0042331E"/>
    <w:rsid w:val="0042396B"/>
    <w:rsid w:val="004239D4"/>
    <w:rsid w:val="00423B55"/>
    <w:rsid w:val="00423CDD"/>
    <w:rsid w:val="00423E45"/>
    <w:rsid w:val="0042409E"/>
    <w:rsid w:val="00424368"/>
    <w:rsid w:val="00424568"/>
    <w:rsid w:val="004245D5"/>
    <w:rsid w:val="00424645"/>
    <w:rsid w:val="00424B1B"/>
    <w:rsid w:val="00424FF0"/>
    <w:rsid w:val="00425533"/>
    <w:rsid w:val="004255E1"/>
    <w:rsid w:val="004257E1"/>
    <w:rsid w:val="004258F8"/>
    <w:rsid w:val="00425A8C"/>
    <w:rsid w:val="00425AE1"/>
    <w:rsid w:val="00425D7C"/>
    <w:rsid w:val="00425DEA"/>
    <w:rsid w:val="00425E04"/>
    <w:rsid w:val="00425FEF"/>
    <w:rsid w:val="00426279"/>
    <w:rsid w:val="00426653"/>
    <w:rsid w:val="00426680"/>
    <w:rsid w:val="004266A0"/>
    <w:rsid w:val="0042678E"/>
    <w:rsid w:val="004268C4"/>
    <w:rsid w:val="0042690E"/>
    <w:rsid w:val="00426AAE"/>
    <w:rsid w:val="00426E47"/>
    <w:rsid w:val="00426E7F"/>
    <w:rsid w:val="00427405"/>
    <w:rsid w:val="0042754E"/>
    <w:rsid w:val="0042758C"/>
    <w:rsid w:val="00427996"/>
    <w:rsid w:val="00427AA2"/>
    <w:rsid w:val="00427EAD"/>
    <w:rsid w:val="00430123"/>
    <w:rsid w:val="0043017A"/>
    <w:rsid w:val="00430185"/>
    <w:rsid w:val="0043038E"/>
    <w:rsid w:val="00430496"/>
    <w:rsid w:val="00430523"/>
    <w:rsid w:val="0043058F"/>
    <w:rsid w:val="0043065B"/>
    <w:rsid w:val="0043076B"/>
    <w:rsid w:val="00430823"/>
    <w:rsid w:val="00430988"/>
    <w:rsid w:val="00430996"/>
    <w:rsid w:val="00430B9E"/>
    <w:rsid w:val="00430BC5"/>
    <w:rsid w:val="00430D3A"/>
    <w:rsid w:val="00430F99"/>
    <w:rsid w:val="004316E5"/>
    <w:rsid w:val="0043172F"/>
    <w:rsid w:val="0043178F"/>
    <w:rsid w:val="0043186E"/>
    <w:rsid w:val="00431DF8"/>
    <w:rsid w:val="00431EC9"/>
    <w:rsid w:val="00431F5F"/>
    <w:rsid w:val="00431F65"/>
    <w:rsid w:val="004328AF"/>
    <w:rsid w:val="00432CC4"/>
    <w:rsid w:val="00432E55"/>
    <w:rsid w:val="00432E96"/>
    <w:rsid w:val="0043316D"/>
    <w:rsid w:val="004335DA"/>
    <w:rsid w:val="004335F3"/>
    <w:rsid w:val="004339C8"/>
    <w:rsid w:val="00434BA6"/>
    <w:rsid w:val="00434E38"/>
    <w:rsid w:val="004352A2"/>
    <w:rsid w:val="004355CF"/>
    <w:rsid w:val="00435B66"/>
    <w:rsid w:val="00435CF6"/>
    <w:rsid w:val="00435E61"/>
    <w:rsid w:val="004367E5"/>
    <w:rsid w:val="00436A0E"/>
    <w:rsid w:val="00437026"/>
    <w:rsid w:val="0043778C"/>
    <w:rsid w:val="00437C5A"/>
    <w:rsid w:val="00437F68"/>
    <w:rsid w:val="004400AA"/>
    <w:rsid w:val="00440468"/>
    <w:rsid w:val="004405F6"/>
    <w:rsid w:val="0044122B"/>
    <w:rsid w:val="004417E5"/>
    <w:rsid w:val="00441821"/>
    <w:rsid w:val="00441BEE"/>
    <w:rsid w:val="00441ECF"/>
    <w:rsid w:val="00442012"/>
    <w:rsid w:val="00442084"/>
    <w:rsid w:val="00442342"/>
    <w:rsid w:val="0044255D"/>
    <w:rsid w:val="00442622"/>
    <w:rsid w:val="0044279A"/>
    <w:rsid w:val="004427DB"/>
    <w:rsid w:val="004427E2"/>
    <w:rsid w:val="004427FB"/>
    <w:rsid w:val="00442CF8"/>
    <w:rsid w:val="00442D45"/>
    <w:rsid w:val="00442D67"/>
    <w:rsid w:val="00442E0F"/>
    <w:rsid w:val="004434D9"/>
    <w:rsid w:val="00443663"/>
    <w:rsid w:val="00443675"/>
    <w:rsid w:val="004436DC"/>
    <w:rsid w:val="00443720"/>
    <w:rsid w:val="00443818"/>
    <w:rsid w:val="0044399E"/>
    <w:rsid w:val="004439FF"/>
    <w:rsid w:val="00443D05"/>
    <w:rsid w:val="00443E64"/>
    <w:rsid w:val="0044402C"/>
    <w:rsid w:val="00444353"/>
    <w:rsid w:val="0044470B"/>
    <w:rsid w:val="0044479A"/>
    <w:rsid w:val="0044568F"/>
    <w:rsid w:val="00445700"/>
    <w:rsid w:val="00445A7F"/>
    <w:rsid w:val="00445C58"/>
    <w:rsid w:val="00445D27"/>
    <w:rsid w:val="00445D35"/>
    <w:rsid w:val="00445EAE"/>
    <w:rsid w:val="00445F80"/>
    <w:rsid w:val="0044606A"/>
    <w:rsid w:val="004460B7"/>
    <w:rsid w:val="0044624C"/>
    <w:rsid w:val="00446322"/>
    <w:rsid w:val="004463E4"/>
    <w:rsid w:val="004464C0"/>
    <w:rsid w:val="004464D2"/>
    <w:rsid w:val="004466ED"/>
    <w:rsid w:val="0044672B"/>
    <w:rsid w:val="00446777"/>
    <w:rsid w:val="00446BF6"/>
    <w:rsid w:val="00446CEC"/>
    <w:rsid w:val="00446EB4"/>
    <w:rsid w:val="0044715E"/>
    <w:rsid w:val="00447694"/>
    <w:rsid w:val="00447DA3"/>
    <w:rsid w:val="00447E7F"/>
    <w:rsid w:val="00450457"/>
    <w:rsid w:val="004507F9"/>
    <w:rsid w:val="00450927"/>
    <w:rsid w:val="00450933"/>
    <w:rsid w:val="00450C72"/>
    <w:rsid w:val="00450CBF"/>
    <w:rsid w:val="004511A2"/>
    <w:rsid w:val="004517EC"/>
    <w:rsid w:val="00451965"/>
    <w:rsid w:val="00451B34"/>
    <w:rsid w:val="00451C5C"/>
    <w:rsid w:val="00451CD7"/>
    <w:rsid w:val="00451E1A"/>
    <w:rsid w:val="00452781"/>
    <w:rsid w:val="0045289A"/>
    <w:rsid w:val="0045297A"/>
    <w:rsid w:val="00452A84"/>
    <w:rsid w:val="00452E22"/>
    <w:rsid w:val="00452FB5"/>
    <w:rsid w:val="0045316A"/>
    <w:rsid w:val="0045346E"/>
    <w:rsid w:val="00453692"/>
    <w:rsid w:val="00453729"/>
    <w:rsid w:val="00453991"/>
    <w:rsid w:val="0045474B"/>
    <w:rsid w:val="00454A38"/>
    <w:rsid w:val="00454ABD"/>
    <w:rsid w:val="00454AF3"/>
    <w:rsid w:val="00454C10"/>
    <w:rsid w:val="00454FAC"/>
    <w:rsid w:val="004554B3"/>
    <w:rsid w:val="004556EC"/>
    <w:rsid w:val="00455AAF"/>
    <w:rsid w:val="00455ACE"/>
    <w:rsid w:val="00455DAF"/>
    <w:rsid w:val="00455E52"/>
    <w:rsid w:val="00455F65"/>
    <w:rsid w:val="004566F4"/>
    <w:rsid w:val="00456754"/>
    <w:rsid w:val="00456B90"/>
    <w:rsid w:val="00456D54"/>
    <w:rsid w:val="00456F50"/>
    <w:rsid w:val="00457266"/>
    <w:rsid w:val="00457551"/>
    <w:rsid w:val="00457680"/>
    <w:rsid w:val="00457BC7"/>
    <w:rsid w:val="00457C5A"/>
    <w:rsid w:val="00457CE3"/>
    <w:rsid w:val="0045E7D5"/>
    <w:rsid w:val="00460110"/>
    <w:rsid w:val="004601AF"/>
    <w:rsid w:val="0046059F"/>
    <w:rsid w:val="00460C80"/>
    <w:rsid w:val="00460D17"/>
    <w:rsid w:val="00460D5A"/>
    <w:rsid w:val="0046129F"/>
    <w:rsid w:val="00461463"/>
    <w:rsid w:val="004614D7"/>
    <w:rsid w:val="004617D5"/>
    <w:rsid w:val="00461805"/>
    <w:rsid w:val="00461955"/>
    <w:rsid w:val="00461A0A"/>
    <w:rsid w:val="00461C2D"/>
    <w:rsid w:val="00461C8C"/>
    <w:rsid w:val="00462BDB"/>
    <w:rsid w:val="00462C68"/>
    <w:rsid w:val="00462E61"/>
    <w:rsid w:val="00463661"/>
    <w:rsid w:val="00463968"/>
    <w:rsid w:val="004639CF"/>
    <w:rsid w:val="00463B65"/>
    <w:rsid w:val="00463C85"/>
    <w:rsid w:val="00463CF6"/>
    <w:rsid w:val="00463F72"/>
    <w:rsid w:val="004641D6"/>
    <w:rsid w:val="00464BEB"/>
    <w:rsid w:val="00464C6E"/>
    <w:rsid w:val="00464E46"/>
    <w:rsid w:val="00465061"/>
    <w:rsid w:val="004650B7"/>
    <w:rsid w:val="0046528C"/>
    <w:rsid w:val="004653B1"/>
    <w:rsid w:val="004655C0"/>
    <w:rsid w:val="004657A7"/>
    <w:rsid w:val="00465983"/>
    <w:rsid w:val="00465EB3"/>
    <w:rsid w:val="00465F17"/>
    <w:rsid w:val="00466007"/>
    <w:rsid w:val="0046616D"/>
    <w:rsid w:val="00466209"/>
    <w:rsid w:val="0046678F"/>
    <w:rsid w:val="004667AA"/>
    <w:rsid w:val="004669B9"/>
    <w:rsid w:val="00466C49"/>
    <w:rsid w:val="00466C6F"/>
    <w:rsid w:val="00466D2F"/>
    <w:rsid w:val="00466F2D"/>
    <w:rsid w:val="0046704E"/>
    <w:rsid w:val="0046725D"/>
    <w:rsid w:val="004672F9"/>
    <w:rsid w:val="004673B9"/>
    <w:rsid w:val="00467824"/>
    <w:rsid w:val="004678F2"/>
    <w:rsid w:val="00467B00"/>
    <w:rsid w:val="00467B97"/>
    <w:rsid w:val="00467CA1"/>
    <w:rsid w:val="004702C5"/>
    <w:rsid w:val="0047036B"/>
    <w:rsid w:val="00470420"/>
    <w:rsid w:val="00470751"/>
    <w:rsid w:val="00470BAE"/>
    <w:rsid w:val="00470BFE"/>
    <w:rsid w:val="00470E0A"/>
    <w:rsid w:val="00470E8E"/>
    <w:rsid w:val="00470F31"/>
    <w:rsid w:val="0047123B"/>
    <w:rsid w:val="0047130B"/>
    <w:rsid w:val="004713F0"/>
    <w:rsid w:val="004714CC"/>
    <w:rsid w:val="0047160F"/>
    <w:rsid w:val="004716D8"/>
    <w:rsid w:val="00471931"/>
    <w:rsid w:val="00471DE9"/>
    <w:rsid w:val="00471E36"/>
    <w:rsid w:val="00472143"/>
    <w:rsid w:val="004723D9"/>
    <w:rsid w:val="00472441"/>
    <w:rsid w:val="00472644"/>
    <w:rsid w:val="00472673"/>
    <w:rsid w:val="004726A2"/>
    <w:rsid w:val="0047271D"/>
    <w:rsid w:val="00472B35"/>
    <w:rsid w:val="00472E57"/>
    <w:rsid w:val="00472F42"/>
    <w:rsid w:val="0047305D"/>
    <w:rsid w:val="00473293"/>
    <w:rsid w:val="004738B6"/>
    <w:rsid w:val="0047394B"/>
    <w:rsid w:val="00473D84"/>
    <w:rsid w:val="0047417E"/>
    <w:rsid w:val="004743DF"/>
    <w:rsid w:val="004746B7"/>
    <w:rsid w:val="00474753"/>
    <w:rsid w:val="0047475D"/>
    <w:rsid w:val="0047478A"/>
    <w:rsid w:val="00474ACB"/>
    <w:rsid w:val="00474D39"/>
    <w:rsid w:val="00474DE4"/>
    <w:rsid w:val="00475785"/>
    <w:rsid w:val="00476196"/>
    <w:rsid w:val="00476198"/>
    <w:rsid w:val="004761B1"/>
    <w:rsid w:val="00476529"/>
    <w:rsid w:val="00476718"/>
    <w:rsid w:val="0047683B"/>
    <w:rsid w:val="00476B6E"/>
    <w:rsid w:val="00476C9A"/>
    <w:rsid w:val="00477336"/>
    <w:rsid w:val="0047734C"/>
    <w:rsid w:val="004777F1"/>
    <w:rsid w:val="00477821"/>
    <w:rsid w:val="00477A56"/>
    <w:rsid w:val="00477E09"/>
    <w:rsid w:val="00477EBE"/>
    <w:rsid w:val="00477F50"/>
    <w:rsid w:val="00477F89"/>
    <w:rsid w:val="00480519"/>
    <w:rsid w:val="00480E7F"/>
    <w:rsid w:val="00480EED"/>
    <w:rsid w:val="00481166"/>
    <w:rsid w:val="00481196"/>
    <w:rsid w:val="004817A5"/>
    <w:rsid w:val="00481962"/>
    <w:rsid w:val="00481D38"/>
    <w:rsid w:val="00482A0A"/>
    <w:rsid w:val="00482B45"/>
    <w:rsid w:val="00482DC1"/>
    <w:rsid w:val="00483003"/>
    <w:rsid w:val="00483208"/>
    <w:rsid w:val="00483A1D"/>
    <w:rsid w:val="00483E7E"/>
    <w:rsid w:val="00483EF6"/>
    <w:rsid w:val="00484378"/>
    <w:rsid w:val="0048442C"/>
    <w:rsid w:val="0048442F"/>
    <w:rsid w:val="0048466C"/>
    <w:rsid w:val="00484AD4"/>
    <w:rsid w:val="00484E87"/>
    <w:rsid w:val="00484FA6"/>
    <w:rsid w:val="0048532E"/>
    <w:rsid w:val="004854A3"/>
    <w:rsid w:val="00485A3B"/>
    <w:rsid w:val="00485AE7"/>
    <w:rsid w:val="00485E6A"/>
    <w:rsid w:val="004860E7"/>
    <w:rsid w:val="004864CE"/>
    <w:rsid w:val="004866C8"/>
    <w:rsid w:val="00486F24"/>
    <w:rsid w:val="00487378"/>
    <w:rsid w:val="004877BF"/>
    <w:rsid w:val="00487DFC"/>
    <w:rsid w:val="00487E85"/>
    <w:rsid w:val="00487FC4"/>
    <w:rsid w:val="00487FDC"/>
    <w:rsid w:val="004903AF"/>
    <w:rsid w:val="004905DE"/>
    <w:rsid w:val="004909D3"/>
    <w:rsid w:val="00490A14"/>
    <w:rsid w:val="00491192"/>
    <w:rsid w:val="0049133C"/>
    <w:rsid w:val="00491499"/>
    <w:rsid w:val="0049189B"/>
    <w:rsid w:val="00491966"/>
    <w:rsid w:val="00491BE7"/>
    <w:rsid w:val="00492049"/>
    <w:rsid w:val="0049270D"/>
    <w:rsid w:val="004929FC"/>
    <w:rsid w:val="00492CF2"/>
    <w:rsid w:val="00492DD7"/>
    <w:rsid w:val="004930E1"/>
    <w:rsid w:val="00493909"/>
    <w:rsid w:val="00493AD6"/>
    <w:rsid w:val="00493BDD"/>
    <w:rsid w:val="00493C72"/>
    <w:rsid w:val="00493E6E"/>
    <w:rsid w:val="00494039"/>
    <w:rsid w:val="0049427D"/>
    <w:rsid w:val="00494779"/>
    <w:rsid w:val="004947C7"/>
    <w:rsid w:val="00494D49"/>
    <w:rsid w:val="0049544E"/>
    <w:rsid w:val="004955E9"/>
    <w:rsid w:val="0049561E"/>
    <w:rsid w:val="0049585C"/>
    <w:rsid w:val="00495AD7"/>
    <w:rsid w:val="00495DBE"/>
    <w:rsid w:val="00495FE9"/>
    <w:rsid w:val="0049604C"/>
    <w:rsid w:val="0049623B"/>
    <w:rsid w:val="004965A7"/>
    <w:rsid w:val="004966E7"/>
    <w:rsid w:val="00496C80"/>
    <w:rsid w:val="00497246"/>
    <w:rsid w:val="004972F5"/>
    <w:rsid w:val="00497318"/>
    <w:rsid w:val="00497D5D"/>
    <w:rsid w:val="00497FD9"/>
    <w:rsid w:val="004A007A"/>
    <w:rsid w:val="004A07F1"/>
    <w:rsid w:val="004A09A6"/>
    <w:rsid w:val="004A0AB4"/>
    <w:rsid w:val="004A0B39"/>
    <w:rsid w:val="004A0BE7"/>
    <w:rsid w:val="004A0E4B"/>
    <w:rsid w:val="004A12AC"/>
    <w:rsid w:val="004A1855"/>
    <w:rsid w:val="004A1B88"/>
    <w:rsid w:val="004A1F15"/>
    <w:rsid w:val="004A2014"/>
    <w:rsid w:val="004A2869"/>
    <w:rsid w:val="004A293E"/>
    <w:rsid w:val="004A2AE0"/>
    <w:rsid w:val="004A2B00"/>
    <w:rsid w:val="004A304D"/>
    <w:rsid w:val="004A358F"/>
    <w:rsid w:val="004A37EB"/>
    <w:rsid w:val="004A39BF"/>
    <w:rsid w:val="004A3A91"/>
    <w:rsid w:val="004A3DF7"/>
    <w:rsid w:val="004A3E81"/>
    <w:rsid w:val="004A40B2"/>
    <w:rsid w:val="004A4292"/>
    <w:rsid w:val="004A42B2"/>
    <w:rsid w:val="004A44DF"/>
    <w:rsid w:val="004A4997"/>
    <w:rsid w:val="004A49C5"/>
    <w:rsid w:val="004A4B6F"/>
    <w:rsid w:val="004A52C8"/>
    <w:rsid w:val="004A52E5"/>
    <w:rsid w:val="004A5354"/>
    <w:rsid w:val="004A54B3"/>
    <w:rsid w:val="004A5588"/>
    <w:rsid w:val="004A5923"/>
    <w:rsid w:val="004A5B30"/>
    <w:rsid w:val="004A5C54"/>
    <w:rsid w:val="004A6117"/>
    <w:rsid w:val="004A68EE"/>
    <w:rsid w:val="004A6B4F"/>
    <w:rsid w:val="004A6D36"/>
    <w:rsid w:val="004A6DB4"/>
    <w:rsid w:val="004A6FDC"/>
    <w:rsid w:val="004A6FEF"/>
    <w:rsid w:val="004A72CA"/>
    <w:rsid w:val="004A7478"/>
    <w:rsid w:val="004A7714"/>
    <w:rsid w:val="004A7C26"/>
    <w:rsid w:val="004B000E"/>
    <w:rsid w:val="004B022F"/>
    <w:rsid w:val="004B04BD"/>
    <w:rsid w:val="004B04D2"/>
    <w:rsid w:val="004B0510"/>
    <w:rsid w:val="004B09AE"/>
    <w:rsid w:val="004B0CEB"/>
    <w:rsid w:val="004B0E64"/>
    <w:rsid w:val="004B1141"/>
    <w:rsid w:val="004B1209"/>
    <w:rsid w:val="004B129C"/>
    <w:rsid w:val="004B12FD"/>
    <w:rsid w:val="004B1DA8"/>
    <w:rsid w:val="004B1E62"/>
    <w:rsid w:val="004B2585"/>
    <w:rsid w:val="004B280B"/>
    <w:rsid w:val="004B2BEF"/>
    <w:rsid w:val="004B2E82"/>
    <w:rsid w:val="004B2EE1"/>
    <w:rsid w:val="004B2FBB"/>
    <w:rsid w:val="004B331F"/>
    <w:rsid w:val="004B33B0"/>
    <w:rsid w:val="004B3408"/>
    <w:rsid w:val="004B3C83"/>
    <w:rsid w:val="004B3D47"/>
    <w:rsid w:val="004B41D6"/>
    <w:rsid w:val="004B4285"/>
    <w:rsid w:val="004B44BE"/>
    <w:rsid w:val="004B453F"/>
    <w:rsid w:val="004B4606"/>
    <w:rsid w:val="004B464B"/>
    <w:rsid w:val="004B46C9"/>
    <w:rsid w:val="004B4E02"/>
    <w:rsid w:val="004B5936"/>
    <w:rsid w:val="004B62BD"/>
    <w:rsid w:val="004B677B"/>
    <w:rsid w:val="004B698C"/>
    <w:rsid w:val="004B6B42"/>
    <w:rsid w:val="004B6C07"/>
    <w:rsid w:val="004B6E2D"/>
    <w:rsid w:val="004B6EC6"/>
    <w:rsid w:val="004B6F05"/>
    <w:rsid w:val="004B6F7B"/>
    <w:rsid w:val="004B7160"/>
    <w:rsid w:val="004B7225"/>
    <w:rsid w:val="004B759B"/>
    <w:rsid w:val="004B76CE"/>
    <w:rsid w:val="004B7DF3"/>
    <w:rsid w:val="004C0060"/>
    <w:rsid w:val="004C0075"/>
    <w:rsid w:val="004C0212"/>
    <w:rsid w:val="004C03AE"/>
    <w:rsid w:val="004C08D7"/>
    <w:rsid w:val="004C0917"/>
    <w:rsid w:val="004C09ED"/>
    <w:rsid w:val="004C0DD7"/>
    <w:rsid w:val="004C0E38"/>
    <w:rsid w:val="004C0F3A"/>
    <w:rsid w:val="004C10A3"/>
    <w:rsid w:val="004C15ED"/>
    <w:rsid w:val="004C1688"/>
    <w:rsid w:val="004C2523"/>
    <w:rsid w:val="004C2839"/>
    <w:rsid w:val="004C2950"/>
    <w:rsid w:val="004C2C0B"/>
    <w:rsid w:val="004C2D36"/>
    <w:rsid w:val="004C2E76"/>
    <w:rsid w:val="004C3076"/>
    <w:rsid w:val="004C34C8"/>
    <w:rsid w:val="004C3512"/>
    <w:rsid w:val="004C3D34"/>
    <w:rsid w:val="004C3F98"/>
    <w:rsid w:val="004C41E4"/>
    <w:rsid w:val="004C4333"/>
    <w:rsid w:val="004C4B21"/>
    <w:rsid w:val="004C4C3C"/>
    <w:rsid w:val="004C50E8"/>
    <w:rsid w:val="004C60BB"/>
    <w:rsid w:val="004C6407"/>
    <w:rsid w:val="004C6B2A"/>
    <w:rsid w:val="004C6C06"/>
    <w:rsid w:val="004C6CB4"/>
    <w:rsid w:val="004C75EA"/>
    <w:rsid w:val="004C7622"/>
    <w:rsid w:val="004C76EB"/>
    <w:rsid w:val="004C7808"/>
    <w:rsid w:val="004C7C73"/>
    <w:rsid w:val="004C7CA1"/>
    <w:rsid w:val="004CAF46"/>
    <w:rsid w:val="004D0411"/>
    <w:rsid w:val="004D0462"/>
    <w:rsid w:val="004D061E"/>
    <w:rsid w:val="004D0739"/>
    <w:rsid w:val="004D0E20"/>
    <w:rsid w:val="004D0E69"/>
    <w:rsid w:val="004D1789"/>
    <w:rsid w:val="004D22F0"/>
    <w:rsid w:val="004D245C"/>
    <w:rsid w:val="004D255E"/>
    <w:rsid w:val="004D2A4F"/>
    <w:rsid w:val="004D2AF1"/>
    <w:rsid w:val="004D2D69"/>
    <w:rsid w:val="004D33C4"/>
    <w:rsid w:val="004D34B3"/>
    <w:rsid w:val="004D3614"/>
    <w:rsid w:val="004D3788"/>
    <w:rsid w:val="004D3A6C"/>
    <w:rsid w:val="004D4220"/>
    <w:rsid w:val="004D43CA"/>
    <w:rsid w:val="004D45F2"/>
    <w:rsid w:val="004D4637"/>
    <w:rsid w:val="004D4756"/>
    <w:rsid w:val="004D4885"/>
    <w:rsid w:val="004D4933"/>
    <w:rsid w:val="004D49AC"/>
    <w:rsid w:val="004D4D53"/>
    <w:rsid w:val="004D51C6"/>
    <w:rsid w:val="004D5374"/>
    <w:rsid w:val="004D54FB"/>
    <w:rsid w:val="004D58CC"/>
    <w:rsid w:val="004D5BDC"/>
    <w:rsid w:val="004D5C58"/>
    <w:rsid w:val="004D5D40"/>
    <w:rsid w:val="004D5FE1"/>
    <w:rsid w:val="004D626D"/>
    <w:rsid w:val="004D6FBD"/>
    <w:rsid w:val="004D713E"/>
    <w:rsid w:val="004D718D"/>
    <w:rsid w:val="004D73E6"/>
    <w:rsid w:val="004D7B53"/>
    <w:rsid w:val="004E00C6"/>
    <w:rsid w:val="004E00D0"/>
    <w:rsid w:val="004E02E1"/>
    <w:rsid w:val="004E0318"/>
    <w:rsid w:val="004E0368"/>
    <w:rsid w:val="004E0BE1"/>
    <w:rsid w:val="004E0C67"/>
    <w:rsid w:val="004E16C3"/>
    <w:rsid w:val="004E176E"/>
    <w:rsid w:val="004E188E"/>
    <w:rsid w:val="004E19B3"/>
    <w:rsid w:val="004E1A62"/>
    <w:rsid w:val="004E1BDE"/>
    <w:rsid w:val="004E1DED"/>
    <w:rsid w:val="004E21C6"/>
    <w:rsid w:val="004E2343"/>
    <w:rsid w:val="004E2954"/>
    <w:rsid w:val="004E2B21"/>
    <w:rsid w:val="004E2D4E"/>
    <w:rsid w:val="004E2E03"/>
    <w:rsid w:val="004E3112"/>
    <w:rsid w:val="004E3188"/>
    <w:rsid w:val="004E36CB"/>
    <w:rsid w:val="004E3906"/>
    <w:rsid w:val="004E3A91"/>
    <w:rsid w:val="004E3BD2"/>
    <w:rsid w:val="004E4079"/>
    <w:rsid w:val="004E4308"/>
    <w:rsid w:val="004E4543"/>
    <w:rsid w:val="004E4611"/>
    <w:rsid w:val="004E4733"/>
    <w:rsid w:val="004E4CA7"/>
    <w:rsid w:val="004E4E18"/>
    <w:rsid w:val="004E5055"/>
    <w:rsid w:val="004E5462"/>
    <w:rsid w:val="004E5473"/>
    <w:rsid w:val="004E55F2"/>
    <w:rsid w:val="004E5745"/>
    <w:rsid w:val="004E5C4D"/>
    <w:rsid w:val="004E5FCE"/>
    <w:rsid w:val="004E60A3"/>
    <w:rsid w:val="004E610D"/>
    <w:rsid w:val="004E61FD"/>
    <w:rsid w:val="004E65C6"/>
    <w:rsid w:val="004E6C0F"/>
    <w:rsid w:val="004E6C95"/>
    <w:rsid w:val="004E6D05"/>
    <w:rsid w:val="004E7039"/>
    <w:rsid w:val="004E732F"/>
    <w:rsid w:val="004E77DB"/>
    <w:rsid w:val="004E7A2E"/>
    <w:rsid w:val="004E7D2B"/>
    <w:rsid w:val="004E7E14"/>
    <w:rsid w:val="004F0167"/>
    <w:rsid w:val="004F035B"/>
    <w:rsid w:val="004F04C6"/>
    <w:rsid w:val="004F0695"/>
    <w:rsid w:val="004F09F4"/>
    <w:rsid w:val="004F0C1C"/>
    <w:rsid w:val="004F0FCD"/>
    <w:rsid w:val="004F0FEB"/>
    <w:rsid w:val="004F1925"/>
    <w:rsid w:val="004F1C70"/>
    <w:rsid w:val="004F1DCE"/>
    <w:rsid w:val="004F1DD6"/>
    <w:rsid w:val="004F2157"/>
    <w:rsid w:val="004F2578"/>
    <w:rsid w:val="004F27D9"/>
    <w:rsid w:val="004F2A7B"/>
    <w:rsid w:val="004F2BB8"/>
    <w:rsid w:val="004F2E8E"/>
    <w:rsid w:val="004F3CEC"/>
    <w:rsid w:val="004F42B6"/>
    <w:rsid w:val="004F4791"/>
    <w:rsid w:val="004F4C76"/>
    <w:rsid w:val="004F4DEA"/>
    <w:rsid w:val="004F4E23"/>
    <w:rsid w:val="004F4FD1"/>
    <w:rsid w:val="004F5087"/>
    <w:rsid w:val="004F51B1"/>
    <w:rsid w:val="004F5265"/>
    <w:rsid w:val="004F5461"/>
    <w:rsid w:val="004F5867"/>
    <w:rsid w:val="004F5936"/>
    <w:rsid w:val="004F5EF4"/>
    <w:rsid w:val="004F6390"/>
    <w:rsid w:val="004F6423"/>
    <w:rsid w:val="004F65B8"/>
    <w:rsid w:val="004F664E"/>
    <w:rsid w:val="004F6CCF"/>
    <w:rsid w:val="004F6D04"/>
    <w:rsid w:val="004F6E03"/>
    <w:rsid w:val="004F6F09"/>
    <w:rsid w:val="004F6F13"/>
    <w:rsid w:val="004F6F83"/>
    <w:rsid w:val="004F6FC0"/>
    <w:rsid w:val="004F72A4"/>
    <w:rsid w:val="004F7607"/>
    <w:rsid w:val="004F763A"/>
    <w:rsid w:val="004F768B"/>
    <w:rsid w:val="004F7A22"/>
    <w:rsid w:val="004F7CDB"/>
    <w:rsid w:val="004F7EE8"/>
    <w:rsid w:val="00500019"/>
    <w:rsid w:val="0050013A"/>
    <w:rsid w:val="00500209"/>
    <w:rsid w:val="00500336"/>
    <w:rsid w:val="005005C8"/>
    <w:rsid w:val="00500703"/>
    <w:rsid w:val="00500CC3"/>
    <w:rsid w:val="00500CDC"/>
    <w:rsid w:val="00500DF3"/>
    <w:rsid w:val="00500F34"/>
    <w:rsid w:val="005011EA"/>
    <w:rsid w:val="005017C9"/>
    <w:rsid w:val="00501A39"/>
    <w:rsid w:val="00501DC6"/>
    <w:rsid w:val="00501F87"/>
    <w:rsid w:val="0050251B"/>
    <w:rsid w:val="00502696"/>
    <w:rsid w:val="005028D3"/>
    <w:rsid w:val="00502AA0"/>
    <w:rsid w:val="00502B07"/>
    <w:rsid w:val="00502D89"/>
    <w:rsid w:val="00502ED2"/>
    <w:rsid w:val="0050327C"/>
    <w:rsid w:val="00503393"/>
    <w:rsid w:val="005033DF"/>
    <w:rsid w:val="005037FF"/>
    <w:rsid w:val="00503B15"/>
    <w:rsid w:val="00503B24"/>
    <w:rsid w:val="00503D6A"/>
    <w:rsid w:val="00503DF2"/>
    <w:rsid w:val="00504090"/>
    <w:rsid w:val="005044CD"/>
    <w:rsid w:val="00504630"/>
    <w:rsid w:val="005049DA"/>
    <w:rsid w:val="00504A00"/>
    <w:rsid w:val="00504D80"/>
    <w:rsid w:val="005055E8"/>
    <w:rsid w:val="005057A5"/>
    <w:rsid w:val="00505A41"/>
    <w:rsid w:val="00505FBD"/>
    <w:rsid w:val="005060A7"/>
    <w:rsid w:val="0050636A"/>
    <w:rsid w:val="005063BE"/>
    <w:rsid w:val="0050646A"/>
    <w:rsid w:val="00506552"/>
    <w:rsid w:val="005066B4"/>
    <w:rsid w:val="0050678A"/>
    <w:rsid w:val="00506A4B"/>
    <w:rsid w:val="00506D6F"/>
    <w:rsid w:val="00506D7D"/>
    <w:rsid w:val="00506F68"/>
    <w:rsid w:val="0050736F"/>
    <w:rsid w:val="0050747B"/>
    <w:rsid w:val="0050763C"/>
    <w:rsid w:val="00507824"/>
    <w:rsid w:val="00507865"/>
    <w:rsid w:val="00507CA3"/>
    <w:rsid w:val="00507D0C"/>
    <w:rsid w:val="00507E9D"/>
    <w:rsid w:val="005102E0"/>
    <w:rsid w:val="0051077F"/>
    <w:rsid w:val="005108C7"/>
    <w:rsid w:val="0051090E"/>
    <w:rsid w:val="00510B1E"/>
    <w:rsid w:val="00510C8A"/>
    <w:rsid w:val="00510CD2"/>
    <w:rsid w:val="00510F1E"/>
    <w:rsid w:val="0051127B"/>
    <w:rsid w:val="005113BD"/>
    <w:rsid w:val="00511636"/>
    <w:rsid w:val="00511815"/>
    <w:rsid w:val="005119D3"/>
    <w:rsid w:val="00511A1B"/>
    <w:rsid w:val="00511DA8"/>
    <w:rsid w:val="00511DCB"/>
    <w:rsid w:val="00511F83"/>
    <w:rsid w:val="00512079"/>
    <w:rsid w:val="00512453"/>
    <w:rsid w:val="00512564"/>
    <w:rsid w:val="00512769"/>
    <w:rsid w:val="00512C0B"/>
    <w:rsid w:val="0051364A"/>
    <w:rsid w:val="0051365F"/>
    <w:rsid w:val="00513750"/>
    <w:rsid w:val="005138CB"/>
    <w:rsid w:val="00513920"/>
    <w:rsid w:val="00513E63"/>
    <w:rsid w:val="00514155"/>
    <w:rsid w:val="00514B63"/>
    <w:rsid w:val="00514C04"/>
    <w:rsid w:val="00514CF5"/>
    <w:rsid w:val="00514F6F"/>
    <w:rsid w:val="0051511B"/>
    <w:rsid w:val="005151C6"/>
    <w:rsid w:val="005152CD"/>
    <w:rsid w:val="0051545F"/>
    <w:rsid w:val="005156E5"/>
    <w:rsid w:val="00515723"/>
    <w:rsid w:val="00515ED2"/>
    <w:rsid w:val="00515EE4"/>
    <w:rsid w:val="005160E3"/>
    <w:rsid w:val="005163FA"/>
    <w:rsid w:val="005164A6"/>
    <w:rsid w:val="005164AF"/>
    <w:rsid w:val="00516573"/>
    <w:rsid w:val="00516C42"/>
    <w:rsid w:val="00516D8C"/>
    <w:rsid w:val="00516EA8"/>
    <w:rsid w:val="00517093"/>
    <w:rsid w:val="005170BD"/>
    <w:rsid w:val="005171B8"/>
    <w:rsid w:val="005171BC"/>
    <w:rsid w:val="0051727C"/>
    <w:rsid w:val="0051781A"/>
    <w:rsid w:val="00517820"/>
    <w:rsid w:val="00517B46"/>
    <w:rsid w:val="0052009D"/>
    <w:rsid w:val="0052029C"/>
    <w:rsid w:val="005202F0"/>
    <w:rsid w:val="00520564"/>
    <w:rsid w:val="0052065A"/>
    <w:rsid w:val="00520802"/>
    <w:rsid w:val="0052108A"/>
    <w:rsid w:val="00521AE9"/>
    <w:rsid w:val="00521CB8"/>
    <w:rsid w:val="00521F55"/>
    <w:rsid w:val="00521F66"/>
    <w:rsid w:val="00522005"/>
    <w:rsid w:val="00522025"/>
    <w:rsid w:val="00522027"/>
    <w:rsid w:val="00522158"/>
    <w:rsid w:val="005223B3"/>
    <w:rsid w:val="005224C0"/>
    <w:rsid w:val="0052264D"/>
    <w:rsid w:val="0052267E"/>
    <w:rsid w:val="00522BE8"/>
    <w:rsid w:val="00522ECF"/>
    <w:rsid w:val="00522EDA"/>
    <w:rsid w:val="00522F3C"/>
    <w:rsid w:val="005231C5"/>
    <w:rsid w:val="00523396"/>
    <w:rsid w:val="00523626"/>
    <w:rsid w:val="005236C3"/>
    <w:rsid w:val="0052383F"/>
    <w:rsid w:val="00523A90"/>
    <w:rsid w:val="00523D9F"/>
    <w:rsid w:val="00523E32"/>
    <w:rsid w:val="00524708"/>
    <w:rsid w:val="00524729"/>
    <w:rsid w:val="0052482A"/>
    <w:rsid w:val="00524B78"/>
    <w:rsid w:val="00524CBA"/>
    <w:rsid w:val="00524DC9"/>
    <w:rsid w:val="00524F8B"/>
    <w:rsid w:val="00524FA6"/>
    <w:rsid w:val="005250FD"/>
    <w:rsid w:val="00525170"/>
    <w:rsid w:val="005253E1"/>
    <w:rsid w:val="0052557E"/>
    <w:rsid w:val="005256CD"/>
    <w:rsid w:val="0052584D"/>
    <w:rsid w:val="005258D0"/>
    <w:rsid w:val="00525AC5"/>
    <w:rsid w:val="00525BF6"/>
    <w:rsid w:val="00525C05"/>
    <w:rsid w:val="00525EAC"/>
    <w:rsid w:val="00526492"/>
    <w:rsid w:val="005268E8"/>
    <w:rsid w:val="00526A4B"/>
    <w:rsid w:val="00526A84"/>
    <w:rsid w:val="00526A86"/>
    <w:rsid w:val="00526CEF"/>
    <w:rsid w:val="00527624"/>
    <w:rsid w:val="00527689"/>
    <w:rsid w:val="00527723"/>
    <w:rsid w:val="0052788A"/>
    <w:rsid w:val="00527A50"/>
    <w:rsid w:val="00527A5F"/>
    <w:rsid w:val="00527A98"/>
    <w:rsid w:val="00527E1D"/>
    <w:rsid w:val="00527E8B"/>
    <w:rsid w:val="00530498"/>
    <w:rsid w:val="005305AA"/>
    <w:rsid w:val="005305EA"/>
    <w:rsid w:val="00530776"/>
    <w:rsid w:val="0053099E"/>
    <w:rsid w:val="00530A45"/>
    <w:rsid w:val="00530B09"/>
    <w:rsid w:val="00530B1B"/>
    <w:rsid w:val="00530FD4"/>
    <w:rsid w:val="0053115C"/>
    <w:rsid w:val="0053137B"/>
    <w:rsid w:val="0053182F"/>
    <w:rsid w:val="00531AD3"/>
    <w:rsid w:val="00531BA1"/>
    <w:rsid w:val="00531CF5"/>
    <w:rsid w:val="00531E9B"/>
    <w:rsid w:val="00531EAC"/>
    <w:rsid w:val="00531F6C"/>
    <w:rsid w:val="00531FF6"/>
    <w:rsid w:val="005321DE"/>
    <w:rsid w:val="00532394"/>
    <w:rsid w:val="005323C2"/>
    <w:rsid w:val="005323F8"/>
    <w:rsid w:val="005325AA"/>
    <w:rsid w:val="005328C1"/>
    <w:rsid w:val="005328EA"/>
    <w:rsid w:val="005329D8"/>
    <w:rsid w:val="00532AB6"/>
    <w:rsid w:val="0053330D"/>
    <w:rsid w:val="005334EF"/>
    <w:rsid w:val="00533A39"/>
    <w:rsid w:val="00533AE0"/>
    <w:rsid w:val="00533D54"/>
    <w:rsid w:val="00533E0B"/>
    <w:rsid w:val="00533EAB"/>
    <w:rsid w:val="00533F8E"/>
    <w:rsid w:val="0053409E"/>
    <w:rsid w:val="005347A3"/>
    <w:rsid w:val="005349A5"/>
    <w:rsid w:val="00534CCB"/>
    <w:rsid w:val="00534EF9"/>
    <w:rsid w:val="00535199"/>
    <w:rsid w:val="005351B4"/>
    <w:rsid w:val="00535857"/>
    <w:rsid w:val="00535ABA"/>
    <w:rsid w:val="00535EC2"/>
    <w:rsid w:val="0053639E"/>
    <w:rsid w:val="00536B1C"/>
    <w:rsid w:val="0053716E"/>
    <w:rsid w:val="00537632"/>
    <w:rsid w:val="00537711"/>
    <w:rsid w:val="00537C2B"/>
    <w:rsid w:val="00537F23"/>
    <w:rsid w:val="00537FB6"/>
    <w:rsid w:val="00540101"/>
    <w:rsid w:val="005403AB"/>
    <w:rsid w:val="005403C0"/>
    <w:rsid w:val="00540C95"/>
    <w:rsid w:val="005410B8"/>
    <w:rsid w:val="005410E2"/>
    <w:rsid w:val="0054115B"/>
    <w:rsid w:val="0054133B"/>
    <w:rsid w:val="0054133D"/>
    <w:rsid w:val="005413D0"/>
    <w:rsid w:val="0054140E"/>
    <w:rsid w:val="0054192D"/>
    <w:rsid w:val="005426B8"/>
    <w:rsid w:val="00542741"/>
    <w:rsid w:val="005428D4"/>
    <w:rsid w:val="00542929"/>
    <w:rsid w:val="0054295B"/>
    <w:rsid w:val="0054296C"/>
    <w:rsid w:val="00542A52"/>
    <w:rsid w:val="00542AD2"/>
    <w:rsid w:val="00542C6A"/>
    <w:rsid w:val="0054302B"/>
    <w:rsid w:val="0054323B"/>
    <w:rsid w:val="00543322"/>
    <w:rsid w:val="005433E5"/>
    <w:rsid w:val="005438BA"/>
    <w:rsid w:val="00543ADD"/>
    <w:rsid w:val="00543FDB"/>
    <w:rsid w:val="00544692"/>
    <w:rsid w:val="00544EB2"/>
    <w:rsid w:val="0054522E"/>
    <w:rsid w:val="005453D6"/>
    <w:rsid w:val="0054543F"/>
    <w:rsid w:val="00545C2F"/>
    <w:rsid w:val="005468FE"/>
    <w:rsid w:val="00546D61"/>
    <w:rsid w:val="00546DA2"/>
    <w:rsid w:val="00546DD5"/>
    <w:rsid w:val="005471B2"/>
    <w:rsid w:val="0054730F"/>
    <w:rsid w:val="005475F2"/>
    <w:rsid w:val="00547688"/>
    <w:rsid w:val="00547754"/>
    <w:rsid w:val="005477B4"/>
    <w:rsid w:val="005478AE"/>
    <w:rsid w:val="005502C6"/>
    <w:rsid w:val="00550394"/>
    <w:rsid w:val="0055052E"/>
    <w:rsid w:val="005505FC"/>
    <w:rsid w:val="005507BD"/>
    <w:rsid w:val="00550D2D"/>
    <w:rsid w:val="00550D43"/>
    <w:rsid w:val="00550E3E"/>
    <w:rsid w:val="00550E3F"/>
    <w:rsid w:val="005510B2"/>
    <w:rsid w:val="005511A7"/>
    <w:rsid w:val="0055122B"/>
    <w:rsid w:val="005512E4"/>
    <w:rsid w:val="005514A4"/>
    <w:rsid w:val="0055170B"/>
    <w:rsid w:val="0055178D"/>
    <w:rsid w:val="00551C52"/>
    <w:rsid w:val="00551EA1"/>
    <w:rsid w:val="005523D2"/>
    <w:rsid w:val="0055244F"/>
    <w:rsid w:val="00552551"/>
    <w:rsid w:val="005529A7"/>
    <w:rsid w:val="00552B02"/>
    <w:rsid w:val="00552FF2"/>
    <w:rsid w:val="0055300E"/>
    <w:rsid w:val="005533D5"/>
    <w:rsid w:val="00553425"/>
    <w:rsid w:val="00553A2F"/>
    <w:rsid w:val="00553B2E"/>
    <w:rsid w:val="00553DF7"/>
    <w:rsid w:val="00553E7B"/>
    <w:rsid w:val="00553EEB"/>
    <w:rsid w:val="00553F12"/>
    <w:rsid w:val="005543AD"/>
    <w:rsid w:val="005543CC"/>
    <w:rsid w:val="005544FC"/>
    <w:rsid w:val="0055452D"/>
    <w:rsid w:val="00554716"/>
    <w:rsid w:val="00555941"/>
    <w:rsid w:val="00556072"/>
    <w:rsid w:val="00556831"/>
    <w:rsid w:val="0055684E"/>
    <w:rsid w:val="00556991"/>
    <w:rsid w:val="00556AA0"/>
    <w:rsid w:val="00556B18"/>
    <w:rsid w:val="00556B24"/>
    <w:rsid w:val="00556B3A"/>
    <w:rsid w:val="00556BAC"/>
    <w:rsid w:val="0055722A"/>
    <w:rsid w:val="00557381"/>
    <w:rsid w:val="00557481"/>
    <w:rsid w:val="005577FC"/>
    <w:rsid w:val="00557883"/>
    <w:rsid w:val="005578E7"/>
    <w:rsid w:val="005579D0"/>
    <w:rsid w:val="00557B96"/>
    <w:rsid w:val="00557D0B"/>
    <w:rsid w:val="00557EE0"/>
    <w:rsid w:val="00557FBD"/>
    <w:rsid w:val="00560101"/>
    <w:rsid w:val="0056011B"/>
    <w:rsid w:val="00560453"/>
    <w:rsid w:val="005605CF"/>
    <w:rsid w:val="00560645"/>
    <w:rsid w:val="00560753"/>
    <w:rsid w:val="00560B56"/>
    <w:rsid w:val="00560B72"/>
    <w:rsid w:val="00560DB6"/>
    <w:rsid w:val="00560DDE"/>
    <w:rsid w:val="0056113E"/>
    <w:rsid w:val="005611B9"/>
    <w:rsid w:val="0056121F"/>
    <w:rsid w:val="00561492"/>
    <w:rsid w:val="00561535"/>
    <w:rsid w:val="00561F11"/>
    <w:rsid w:val="00561F4E"/>
    <w:rsid w:val="005628EC"/>
    <w:rsid w:val="00562930"/>
    <w:rsid w:val="00562B26"/>
    <w:rsid w:val="00563056"/>
    <w:rsid w:val="005632A2"/>
    <w:rsid w:val="00563553"/>
    <w:rsid w:val="005635C8"/>
    <w:rsid w:val="0056385C"/>
    <w:rsid w:val="00563933"/>
    <w:rsid w:val="00563A24"/>
    <w:rsid w:val="00563EB2"/>
    <w:rsid w:val="005641DF"/>
    <w:rsid w:val="00564285"/>
    <w:rsid w:val="0056451B"/>
    <w:rsid w:val="0056489B"/>
    <w:rsid w:val="0056490D"/>
    <w:rsid w:val="00564AD6"/>
    <w:rsid w:val="00564F8F"/>
    <w:rsid w:val="0056525C"/>
    <w:rsid w:val="00565EA2"/>
    <w:rsid w:val="00565EDB"/>
    <w:rsid w:val="00566467"/>
    <w:rsid w:val="00566847"/>
    <w:rsid w:val="00566860"/>
    <w:rsid w:val="00566BA3"/>
    <w:rsid w:val="00566FCA"/>
    <w:rsid w:val="00567131"/>
    <w:rsid w:val="00567322"/>
    <w:rsid w:val="005677E1"/>
    <w:rsid w:val="0056797A"/>
    <w:rsid w:val="00567AEB"/>
    <w:rsid w:val="00567EBB"/>
    <w:rsid w:val="005703EE"/>
    <w:rsid w:val="005704FF"/>
    <w:rsid w:val="00570783"/>
    <w:rsid w:val="0057093A"/>
    <w:rsid w:val="00570AE5"/>
    <w:rsid w:val="00570B08"/>
    <w:rsid w:val="00570C60"/>
    <w:rsid w:val="00570EEE"/>
    <w:rsid w:val="0057100D"/>
    <w:rsid w:val="005710E0"/>
    <w:rsid w:val="00571600"/>
    <w:rsid w:val="0057164D"/>
    <w:rsid w:val="00571BD8"/>
    <w:rsid w:val="00571C11"/>
    <w:rsid w:val="005720EC"/>
    <w:rsid w:val="005724A8"/>
    <w:rsid w:val="00572656"/>
    <w:rsid w:val="00572BAD"/>
    <w:rsid w:val="005730DB"/>
    <w:rsid w:val="00573777"/>
    <w:rsid w:val="00573CC4"/>
    <w:rsid w:val="00573CF5"/>
    <w:rsid w:val="00573DC1"/>
    <w:rsid w:val="00573E08"/>
    <w:rsid w:val="00573F06"/>
    <w:rsid w:val="00573F4F"/>
    <w:rsid w:val="00574323"/>
    <w:rsid w:val="005744FE"/>
    <w:rsid w:val="00574530"/>
    <w:rsid w:val="00574903"/>
    <w:rsid w:val="00574A89"/>
    <w:rsid w:val="00574D7A"/>
    <w:rsid w:val="00574DA3"/>
    <w:rsid w:val="00574FB6"/>
    <w:rsid w:val="0057507B"/>
    <w:rsid w:val="00575B6C"/>
    <w:rsid w:val="00575F23"/>
    <w:rsid w:val="00576AFD"/>
    <w:rsid w:val="00576B47"/>
    <w:rsid w:val="00577861"/>
    <w:rsid w:val="00577898"/>
    <w:rsid w:val="00577927"/>
    <w:rsid w:val="00577AB5"/>
    <w:rsid w:val="00577D72"/>
    <w:rsid w:val="00577E42"/>
    <w:rsid w:val="0058001E"/>
    <w:rsid w:val="0058013E"/>
    <w:rsid w:val="00580A3C"/>
    <w:rsid w:val="00580BA9"/>
    <w:rsid w:val="00580EEE"/>
    <w:rsid w:val="005812DE"/>
    <w:rsid w:val="00581329"/>
    <w:rsid w:val="005817D9"/>
    <w:rsid w:val="00581850"/>
    <w:rsid w:val="00581926"/>
    <w:rsid w:val="00581A0A"/>
    <w:rsid w:val="00581EA5"/>
    <w:rsid w:val="005824C9"/>
    <w:rsid w:val="005831BF"/>
    <w:rsid w:val="00583230"/>
    <w:rsid w:val="005832F7"/>
    <w:rsid w:val="005833D2"/>
    <w:rsid w:val="005833F2"/>
    <w:rsid w:val="005834AF"/>
    <w:rsid w:val="005835F3"/>
    <w:rsid w:val="005837FA"/>
    <w:rsid w:val="005846B7"/>
    <w:rsid w:val="005851FB"/>
    <w:rsid w:val="0058531C"/>
    <w:rsid w:val="005856C6"/>
    <w:rsid w:val="0058580D"/>
    <w:rsid w:val="00585847"/>
    <w:rsid w:val="00585A21"/>
    <w:rsid w:val="00585A97"/>
    <w:rsid w:val="00585E4D"/>
    <w:rsid w:val="00585EFC"/>
    <w:rsid w:val="00585F94"/>
    <w:rsid w:val="005869AC"/>
    <w:rsid w:val="00586A45"/>
    <w:rsid w:val="00586E86"/>
    <w:rsid w:val="00587101"/>
    <w:rsid w:val="00587228"/>
    <w:rsid w:val="0058730C"/>
    <w:rsid w:val="00587772"/>
    <w:rsid w:val="005877CD"/>
    <w:rsid w:val="00587B95"/>
    <w:rsid w:val="00587B97"/>
    <w:rsid w:val="00587BC2"/>
    <w:rsid w:val="00587FF8"/>
    <w:rsid w:val="005905A1"/>
    <w:rsid w:val="005905FA"/>
    <w:rsid w:val="00590643"/>
    <w:rsid w:val="005906E7"/>
    <w:rsid w:val="00590C5C"/>
    <w:rsid w:val="00590FAC"/>
    <w:rsid w:val="0059136F"/>
    <w:rsid w:val="0059166E"/>
    <w:rsid w:val="00591AEC"/>
    <w:rsid w:val="00591B35"/>
    <w:rsid w:val="00591B8A"/>
    <w:rsid w:val="00591C4E"/>
    <w:rsid w:val="0059206A"/>
    <w:rsid w:val="0059251D"/>
    <w:rsid w:val="0059269C"/>
    <w:rsid w:val="00592804"/>
    <w:rsid w:val="00592944"/>
    <w:rsid w:val="00592A25"/>
    <w:rsid w:val="00592A43"/>
    <w:rsid w:val="00592AD8"/>
    <w:rsid w:val="00592B93"/>
    <w:rsid w:val="00592C4E"/>
    <w:rsid w:val="00593149"/>
    <w:rsid w:val="005931A8"/>
    <w:rsid w:val="005937DF"/>
    <w:rsid w:val="005938BC"/>
    <w:rsid w:val="005939A4"/>
    <w:rsid w:val="00593AB0"/>
    <w:rsid w:val="00593E9A"/>
    <w:rsid w:val="0059443D"/>
    <w:rsid w:val="0059447A"/>
    <w:rsid w:val="005945D5"/>
    <w:rsid w:val="00594BAF"/>
    <w:rsid w:val="00594BC6"/>
    <w:rsid w:val="00594CA1"/>
    <w:rsid w:val="00595020"/>
    <w:rsid w:val="005954EA"/>
    <w:rsid w:val="0059589B"/>
    <w:rsid w:val="005958A8"/>
    <w:rsid w:val="005958C6"/>
    <w:rsid w:val="00596293"/>
    <w:rsid w:val="00597569"/>
    <w:rsid w:val="0059759E"/>
    <w:rsid w:val="005976D7"/>
    <w:rsid w:val="005A0106"/>
    <w:rsid w:val="005A019A"/>
    <w:rsid w:val="005A03CC"/>
    <w:rsid w:val="005A048C"/>
    <w:rsid w:val="005A05BF"/>
    <w:rsid w:val="005A080B"/>
    <w:rsid w:val="005A0B6E"/>
    <w:rsid w:val="005A1059"/>
    <w:rsid w:val="005A1144"/>
    <w:rsid w:val="005A1936"/>
    <w:rsid w:val="005A20A6"/>
    <w:rsid w:val="005A2301"/>
    <w:rsid w:val="005A249E"/>
    <w:rsid w:val="005A25A2"/>
    <w:rsid w:val="005A26D3"/>
    <w:rsid w:val="005A286B"/>
    <w:rsid w:val="005A28EB"/>
    <w:rsid w:val="005A29CA"/>
    <w:rsid w:val="005A2ADD"/>
    <w:rsid w:val="005A2E29"/>
    <w:rsid w:val="005A2F80"/>
    <w:rsid w:val="005A3437"/>
    <w:rsid w:val="005A3716"/>
    <w:rsid w:val="005A3C7B"/>
    <w:rsid w:val="005A3E38"/>
    <w:rsid w:val="005A3E54"/>
    <w:rsid w:val="005A40E0"/>
    <w:rsid w:val="005A41B7"/>
    <w:rsid w:val="005A44F1"/>
    <w:rsid w:val="005A4609"/>
    <w:rsid w:val="005A4645"/>
    <w:rsid w:val="005A495F"/>
    <w:rsid w:val="005A4FF5"/>
    <w:rsid w:val="005A51F4"/>
    <w:rsid w:val="005A5BFE"/>
    <w:rsid w:val="005A5EB9"/>
    <w:rsid w:val="005A5F12"/>
    <w:rsid w:val="005A6AAE"/>
    <w:rsid w:val="005A6B17"/>
    <w:rsid w:val="005A6BBF"/>
    <w:rsid w:val="005A75E0"/>
    <w:rsid w:val="005A77BA"/>
    <w:rsid w:val="005A7808"/>
    <w:rsid w:val="005A7923"/>
    <w:rsid w:val="005A79B6"/>
    <w:rsid w:val="005A7A3D"/>
    <w:rsid w:val="005A7AF9"/>
    <w:rsid w:val="005A7B85"/>
    <w:rsid w:val="005A7C13"/>
    <w:rsid w:val="005A7D43"/>
    <w:rsid w:val="005B0214"/>
    <w:rsid w:val="005B0794"/>
    <w:rsid w:val="005B07BB"/>
    <w:rsid w:val="005B0806"/>
    <w:rsid w:val="005B0A54"/>
    <w:rsid w:val="005B0B44"/>
    <w:rsid w:val="005B0D6A"/>
    <w:rsid w:val="005B114B"/>
    <w:rsid w:val="005B1227"/>
    <w:rsid w:val="005B166C"/>
    <w:rsid w:val="005B168D"/>
    <w:rsid w:val="005B1725"/>
    <w:rsid w:val="005B1DFF"/>
    <w:rsid w:val="005B211D"/>
    <w:rsid w:val="005B21A7"/>
    <w:rsid w:val="005B2229"/>
    <w:rsid w:val="005B24C2"/>
    <w:rsid w:val="005B2750"/>
    <w:rsid w:val="005B290B"/>
    <w:rsid w:val="005B2AB3"/>
    <w:rsid w:val="005B2B77"/>
    <w:rsid w:val="005B2BE9"/>
    <w:rsid w:val="005B2D55"/>
    <w:rsid w:val="005B315F"/>
    <w:rsid w:val="005B3221"/>
    <w:rsid w:val="005B347B"/>
    <w:rsid w:val="005B3C62"/>
    <w:rsid w:val="005B3E5F"/>
    <w:rsid w:val="005B41E7"/>
    <w:rsid w:val="005B45DC"/>
    <w:rsid w:val="005B4AC9"/>
    <w:rsid w:val="005B4CF1"/>
    <w:rsid w:val="005B4EBC"/>
    <w:rsid w:val="005B512F"/>
    <w:rsid w:val="005B55FB"/>
    <w:rsid w:val="005B5DF9"/>
    <w:rsid w:val="005B5E70"/>
    <w:rsid w:val="005B5F2B"/>
    <w:rsid w:val="005B5F62"/>
    <w:rsid w:val="005B5F69"/>
    <w:rsid w:val="005B6154"/>
    <w:rsid w:val="005B67AF"/>
    <w:rsid w:val="005B6A3E"/>
    <w:rsid w:val="005B70E8"/>
    <w:rsid w:val="005B724E"/>
    <w:rsid w:val="005B7274"/>
    <w:rsid w:val="005B73D6"/>
    <w:rsid w:val="005B7539"/>
    <w:rsid w:val="005B75D9"/>
    <w:rsid w:val="005B766A"/>
    <w:rsid w:val="005B7971"/>
    <w:rsid w:val="005C0085"/>
    <w:rsid w:val="005C015F"/>
    <w:rsid w:val="005C03AA"/>
    <w:rsid w:val="005C05DD"/>
    <w:rsid w:val="005C06A1"/>
    <w:rsid w:val="005C0807"/>
    <w:rsid w:val="005C0933"/>
    <w:rsid w:val="005C0C11"/>
    <w:rsid w:val="005C0C88"/>
    <w:rsid w:val="005C1D6E"/>
    <w:rsid w:val="005C1E3E"/>
    <w:rsid w:val="005C1E95"/>
    <w:rsid w:val="005C21B6"/>
    <w:rsid w:val="005C227F"/>
    <w:rsid w:val="005C25F6"/>
    <w:rsid w:val="005C264E"/>
    <w:rsid w:val="005C282C"/>
    <w:rsid w:val="005C2E75"/>
    <w:rsid w:val="005C3132"/>
    <w:rsid w:val="005C38A9"/>
    <w:rsid w:val="005C3A1A"/>
    <w:rsid w:val="005C3ACC"/>
    <w:rsid w:val="005C3AF6"/>
    <w:rsid w:val="005C3FE4"/>
    <w:rsid w:val="005C4060"/>
    <w:rsid w:val="005C479D"/>
    <w:rsid w:val="005C47C7"/>
    <w:rsid w:val="005C4D07"/>
    <w:rsid w:val="005C4DAF"/>
    <w:rsid w:val="005C4F72"/>
    <w:rsid w:val="005C577D"/>
    <w:rsid w:val="005C584C"/>
    <w:rsid w:val="005C58BD"/>
    <w:rsid w:val="005C5E34"/>
    <w:rsid w:val="005C62F9"/>
    <w:rsid w:val="005C64D0"/>
    <w:rsid w:val="005C667D"/>
    <w:rsid w:val="005C676B"/>
    <w:rsid w:val="005C6B3B"/>
    <w:rsid w:val="005C6F76"/>
    <w:rsid w:val="005C71B7"/>
    <w:rsid w:val="005C71FC"/>
    <w:rsid w:val="005C7208"/>
    <w:rsid w:val="005C73FF"/>
    <w:rsid w:val="005C75A4"/>
    <w:rsid w:val="005C7DB9"/>
    <w:rsid w:val="005D01BE"/>
    <w:rsid w:val="005D03D0"/>
    <w:rsid w:val="005D09AA"/>
    <w:rsid w:val="005D09F3"/>
    <w:rsid w:val="005D09F9"/>
    <w:rsid w:val="005D0A1D"/>
    <w:rsid w:val="005D0A41"/>
    <w:rsid w:val="005D108A"/>
    <w:rsid w:val="005D1180"/>
    <w:rsid w:val="005D141A"/>
    <w:rsid w:val="005D1420"/>
    <w:rsid w:val="005D17BA"/>
    <w:rsid w:val="005D1A72"/>
    <w:rsid w:val="005D1C1B"/>
    <w:rsid w:val="005D2585"/>
    <w:rsid w:val="005D262C"/>
    <w:rsid w:val="005D28E3"/>
    <w:rsid w:val="005D2D22"/>
    <w:rsid w:val="005D2F53"/>
    <w:rsid w:val="005D3540"/>
    <w:rsid w:val="005D3F4D"/>
    <w:rsid w:val="005D4358"/>
    <w:rsid w:val="005D449F"/>
    <w:rsid w:val="005D4578"/>
    <w:rsid w:val="005D4642"/>
    <w:rsid w:val="005D46AE"/>
    <w:rsid w:val="005D46BD"/>
    <w:rsid w:val="005D4721"/>
    <w:rsid w:val="005D4C7B"/>
    <w:rsid w:val="005D4D3B"/>
    <w:rsid w:val="005D4FF4"/>
    <w:rsid w:val="005D53E0"/>
    <w:rsid w:val="005D54A5"/>
    <w:rsid w:val="005D5775"/>
    <w:rsid w:val="005D5BE5"/>
    <w:rsid w:val="005D5D84"/>
    <w:rsid w:val="005D5F6C"/>
    <w:rsid w:val="005D60E3"/>
    <w:rsid w:val="005D64CD"/>
    <w:rsid w:val="005D650A"/>
    <w:rsid w:val="005D667F"/>
    <w:rsid w:val="005D69FA"/>
    <w:rsid w:val="005D6B67"/>
    <w:rsid w:val="005D7C6F"/>
    <w:rsid w:val="005E01FE"/>
    <w:rsid w:val="005E0308"/>
    <w:rsid w:val="005E03EF"/>
    <w:rsid w:val="005E05B4"/>
    <w:rsid w:val="005E06C3"/>
    <w:rsid w:val="005E0745"/>
    <w:rsid w:val="005E0AA4"/>
    <w:rsid w:val="005E0B6A"/>
    <w:rsid w:val="005E1043"/>
    <w:rsid w:val="005E1053"/>
    <w:rsid w:val="005E107A"/>
    <w:rsid w:val="005E107C"/>
    <w:rsid w:val="005E123D"/>
    <w:rsid w:val="005E13D0"/>
    <w:rsid w:val="005E18EA"/>
    <w:rsid w:val="005E195F"/>
    <w:rsid w:val="005E198A"/>
    <w:rsid w:val="005E1B4A"/>
    <w:rsid w:val="005E1B71"/>
    <w:rsid w:val="005E1BEA"/>
    <w:rsid w:val="005E2A5C"/>
    <w:rsid w:val="005E2C52"/>
    <w:rsid w:val="005E2F02"/>
    <w:rsid w:val="005E348D"/>
    <w:rsid w:val="005E3519"/>
    <w:rsid w:val="005E3870"/>
    <w:rsid w:val="005E3B71"/>
    <w:rsid w:val="005E3F46"/>
    <w:rsid w:val="005E4033"/>
    <w:rsid w:val="005E414D"/>
    <w:rsid w:val="005E4276"/>
    <w:rsid w:val="005E43B4"/>
    <w:rsid w:val="005E46F8"/>
    <w:rsid w:val="005E4914"/>
    <w:rsid w:val="005E4ADE"/>
    <w:rsid w:val="005E4F64"/>
    <w:rsid w:val="005E5F3C"/>
    <w:rsid w:val="005E60D3"/>
    <w:rsid w:val="005E626A"/>
    <w:rsid w:val="005E66C9"/>
    <w:rsid w:val="005E6AF1"/>
    <w:rsid w:val="005E6FD3"/>
    <w:rsid w:val="005E71EC"/>
    <w:rsid w:val="005E7588"/>
    <w:rsid w:val="005E767D"/>
    <w:rsid w:val="005E781F"/>
    <w:rsid w:val="005E7B9C"/>
    <w:rsid w:val="005E7D36"/>
    <w:rsid w:val="005E7FA0"/>
    <w:rsid w:val="005F003D"/>
    <w:rsid w:val="005F01AF"/>
    <w:rsid w:val="005F03A8"/>
    <w:rsid w:val="005F0418"/>
    <w:rsid w:val="005F05C6"/>
    <w:rsid w:val="005F07DD"/>
    <w:rsid w:val="005F0959"/>
    <w:rsid w:val="005F0C91"/>
    <w:rsid w:val="005F11A4"/>
    <w:rsid w:val="005F12C4"/>
    <w:rsid w:val="005F1686"/>
    <w:rsid w:val="005F1EDA"/>
    <w:rsid w:val="005F2099"/>
    <w:rsid w:val="005F225A"/>
    <w:rsid w:val="005F2854"/>
    <w:rsid w:val="005F2D17"/>
    <w:rsid w:val="005F2DC7"/>
    <w:rsid w:val="005F2F20"/>
    <w:rsid w:val="005F3299"/>
    <w:rsid w:val="005F32B6"/>
    <w:rsid w:val="005F32D6"/>
    <w:rsid w:val="005F3308"/>
    <w:rsid w:val="005F33FA"/>
    <w:rsid w:val="005F38FB"/>
    <w:rsid w:val="005F3A1E"/>
    <w:rsid w:val="005F3B55"/>
    <w:rsid w:val="005F4B31"/>
    <w:rsid w:val="005F4BBB"/>
    <w:rsid w:val="005F4BCF"/>
    <w:rsid w:val="005F50B0"/>
    <w:rsid w:val="005F52FE"/>
    <w:rsid w:val="005F5853"/>
    <w:rsid w:val="005F5942"/>
    <w:rsid w:val="005F5E51"/>
    <w:rsid w:val="005F5EC2"/>
    <w:rsid w:val="005F5F75"/>
    <w:rsid w:val="005F6176"/>
    <w:rsid w:val="005F6521"/>
    <w:rsid w:val="005F6560"/>
    <w:rsid w:val="005F6577"/>
    <w:rsid w:val="005F668C"/>
    <w:rsid w:val="005F66FF"/>
    <w:rsid w:val="005F6D12"/>
    <w:rsid w:val="005F712E"/>
    <w:rsid w:val="005F72E1"/>
    <w:rsid w:val="005F740F"/>
    <w:rsid w:val="005F761C"/>
    <w:rsid w:val="005F799B"/>
    <w:rsid w:val="005F7E22"/>
    <w:rsid w:val="005F7F51"/>
    <w:rsid w:val="00600097"/>
    <w:rsid w:val="006003BB"/>
    <w:rsid w:val="00600550"/>
    <w:rsid w:val="006010DF"/>
    <w:rsid w:val="006016E6"/>
    <w:rsid w:val="006016EC"/>
    <w:rsid w:val="006016F0"/>
    <w:rsid w:val="00601DCA"/>
    <w:rsid w:val="00601FD1"/>
    <w:rsid w:val="00602293"/>
    <w:rsid w:val="00602351"/>
    <w:rsid w:val="00602671"/>
    <w:rsid w:val="00602771"/>
    <w:rsid w:val="0060298A"/>
    <w:rsid w:val="00602A23"/>
    <w:rsid w:val="00602C34"/>
    <w:rsid w:val="00602E3D"/>
    <w:rsid w:val="00602FB9"/>
    <w:rsid w:val="00603003"/>
    <w:rsid w:val="00603407"/>
    <w:rsid w:val="00603595"/>
    <w:rsid w:val="00603658"/>
    <w:rsid w:val="006039B9"/>
    <w:rsid w:val="00603AAF"/>
    <w:rsid w:val="00603B65"/>
    <w:rsid w:val="00603F34"/>
    <w:rsid w:val="00604046"/>
    <w:rsid w:val="0060408D"/>
    <w:rsid w:val="006040CA"/>
    <w:rsid w:val="006047EC"/>
    <w:rsid w:val="00604F14"/>
    <w:rsid w:val="00604F9E"/>
    <w:rsid w:val="006052C4"/>
    <w:rsid w:val="00605441"/>
    <w:rsid w:val="00605599"/>
    <w:rsid w:val="006055A2"/>
    <w:rsid w:val="006056EE"/>
    <w:rsid w:val="006059D8"/>
    <w:rsid w:val="00605A0B"/>
    <w:rsid w:val="00605A1F"/>
    <w:rsid w:val="00605A35"/>
    <w:rsid w:val="00605AB2"/>
    <w:rsid w:val="00605E03"/>
    <w:rsid w:val="006060AA"/>
    <w:rsid w:val="006064CA"/>
    <w:rsid w:val="00606801"/>
    <w:rsid w:val="0060725F"/>
    <w:rsid w:val="00607C50"/>
    <w:rsid w:val="00607DD1"/>
    <w:rsid w:val="00607F72"/>
    <w:rsid w:val="0061011A"/>
    <w:rsid w:val="0061024D"/>
    <w:rsid w:val="0061083B"/>
    <w:rsid w:val="006111EF"/>
    <w:rsid w:val="00611262"/>
    <w:rsid w:val="006115B7"/>
    <w:rsid w:val="006117B9"/>
    <w:rsid w:val="006118AF"/>
    <w:rsid w:val="00611903"/>
    <w:rsid w:val="00611A7D"/>
    <w:rsid w:val="00611D3E"/>
    <w:rsid w:val="00611D61"/>
    <w:rsid w:val="00611E6A"/>
    <w:rsid w:val="00611F9E"/>
    <w:rsid w:val="00612214"/>
    <w:rsid w:val="0061258A"/>
    <w:rsid w:val="00612621"/>
    <w:rsid w:val="00612872"/>
    <w:rsid w:val="00612934"/>
    <w:rsid w:val="00612F30"/>
    <w:rsid w:val="006134F2"/>
    <w:rsid w:val="00613511"/>
    <w:rsid w:val="006136A4"/>
    <w:rsid w:val="00613DFD"/>
    <w:rsid w:val="00613FDB"/>
    <w:rsid w:val="00614193"/>
    <w:rsid w:val="0061453C"/>
    <w:rsid w:val="00614585"/>
    <w:rsid w:val="006149A2"/>
    <w:rsid w:val="006149D2"/>
    <w:rsid w:val="00615067"/>
    <w:rsid w:val="00615385"/>
    <w:rsid w:val="00615B7A"/>
    <w:rsid w:val="00615DE9"/>
    <w:rsid w:val="00615E98"/>
    <w:rsid w:val="00616289"/>
    <w:rsid w:val="006162FC"/>
    <w:rsid w:val="006164D2"/>
    <w:rsid w:val="00616570"/>
    <w:rsid w:val="00616ABB"/>
    <w:rsid w:val="00616EE6"/>
    <w:rsid w:val="00616F6F"/>
    <w:rsid w:val="006170CC"/>
    <w:rsid w:val="00617527"/>
    <w:rsid w:val="006175F0"/>
    <w:rsid w:val="006176F5"/>
    <w:rsid w:val="00617DEC"/>
    <w:rsid w:val="00617EF8"/>
    <w:rsid w:val="00620483"/>
    <w:rsid w:val="0062052E"/>
    <w:rsid w:val="006205E5"/>
    <w:rsid w:val="00620824"/>
    <w:rsid w:val="00621244"/>
    <w:rsid w:val="006213E2"/>
    <w:rsid w:val="006217D7"/>
    <w:rsid w:val="00621D6C"/>
    <w:rsid w:val="006225C9"/>
    <w:rsid w:val="00622F89"/>
    <w:rsid w:val="006234D0"/>
    <w:rsid w:val="006237BD"/>
    <w:rsid w:val="00623CE2"/>
    <w:rsid w:val="00623DC0"/>
    <w:rsid w:val="00623FAD"/>
    <w:rsid w:val="006241AA"/>
    <w:rsid w:val="00624251"/>
    <w:rsid w:val="0062445B"/>
    <w:rsid w:val="00624474"/>
    <w:rsid w:val="00624895"/>
    <w:rsid w:val="00624CDB"/>
    <w:rsid w:val="006251D9"/>
    <w:rsid w:val="00625262"/>
    <w:rsid w:val="006252DE"/>
    <w:rsid w:val="00625A9A"/>
    <w:rsid w:val="00625AF1"/>
    <w:rsid w:val="00625CEC"/>
    <w:rsid w:val="006265CD"/>
    <w:rsid w:val="00626747"/>
    <w:rsid w:val="00626A0E"/>
    <w:rsid w:val="00626AF6"/>
    <w:rsid w:val="00626D0B"/>
    <w:rsid w:val="0062704E"/>
    <w:rsid w:val="006273DC"/>
    <w:rsid w:val="006276C7"/>
    <w:rsid w:val="00627AB4"/>
    <w:rsid w:val="00627DC5"/>
    <w:rsid w:val="00627DF1"/>
    <w:rsid w:val="0063011C"/>
    <w:rsid w:val="006306A5"/>
    <w:rsid w:val="00630757"/>
    <w:rsid w:val="00630977"/>
    <w:rsid w:val="00630DF5"/>
    <w:rsid w:val="0063103C"/>
    <w:rsid w:val="0063125E"/>
    <w:rsid w:val="00631746"/>
    <w:rsid w:val="0063196F"/>
    <w:rsid w:val="00631C73"/>
    <w:rsid w:val="00632032"/>
    <w:rsid w:val="006320C7"/>
    <w:rsid w:val="0063217D"/>
    <w:rsid w:val="0063258D"/>
    <w:rsid w:val="0063262F"/>
    <w:rsid w:val="00632770"/>
    <w:rsid w:val="00632A82"/>
    <w:rsid w:val="00632BDF"/>
    <w:rsid w:val="00632E0C"/>
    <w:rsid w:val="00633243"/>
    <w:rsid w:val="0063378D"/>
    <w:rsid w:val="00633D64"/>
    <w:rsid w:val="006342E3"/>
    <w:rsid w:val="006344B5"/>
    <w:rsid w:val="0063484F"/>
    <w:rsid w:val="006348F5"/>
    <w:rsid w:val="00634B1D"/>
    <w:rsid w:val="00634B92"/>
    <w:rsid w:val="00634CE1"/>
    <w:rsid w:val="00634D08"/>
    <w:rsid w:val="00634D3D"/>
    <w:rsid w:val="0063520D"/>
    <w:rsid w:val="006352C5"/>
    <w:rsid w:val="00635AEB"/>
    <w:rsid w:val="00635EF0"/>
    <w:rsid w:val="006361CB"/>
    <w:rsid w:val="0063649C"/>
    <w:rsid w:val="00636AED"/>
    <w:rsid w:val="00637162"/>
    <w:rsid w:val="0063745D"/>
    <w:rsid w:val="006374E9"/>
    <w:rsid w:val="0063771B"/>
    <w:rsid w:val="00637D29"/>
    <w:rsid w:val="00637DFE"/>
    <w:rsid w:val="00637F72"/>
    <w:rsid w:val="00640992"/>
    <w:rsid w:val="0064099F"/>
    <w:rsid w:val="006409C9"/>
    <w:rsid w:val="006409CA"/>
    <w:rsid w:val="00640BFA"/>
    <w:rsid w:val="00640D80"/>
    <w:rsid w:val="006410AA"/>
    <w:rsid w:val="006411C3"/>
    <w:rsid w:val="00641383"/>
    <w:rsid w:val="00641416"/>
    <w:rsid w:val="006415EA"/>
    <w:rsid w:val="00641669"/>
    <w:rsid w:val="00641A07"/>
    <w:rsid w:val="00641DAF"/>
    <w:rsid w:val="00642037"/>
    <w:rsid w:val="00642117"/>
    <w:rsid w:val="00642192"/>
    <w:rsid w:val="00642259"/>
    <w:rsid w:val="00642317"/>
    <w:rsid w:val="0064239E"/>
    <w:rsid w:val="00642578"/>
    <w:rsid w:val="00642931"/>
    <w:rsid w:val="00642C2F"/>
    <w:rsid w:val="00642F5C"/>
    <w:rsid w:val="0064305E"/>
    <w:rsid w:val="00643303"/>
    <w:rsid w:val="006433A8"/>
    <w:rsid w:val="0064347B"/>
    <w:rsid w:val="0064399F"/>
    <w:rsid w:val="00643C5F"/>
    <w:rsid w:val="0064426E"/>
    <w:rsid w:val="006444CB"/>
    <w:rsid w:val="0064450D"/>
    <w:rsid w:val="00644FD8"/>
    <w:rsid w:val="00645519"/>
    <w:rsid w:val="00645758"/>
    <w:rsid w:val="0064674C"/>
    <w:rsid w:val="00646DB5"/>
    <w:rsid w:val="006472E4"/>
    <w:rsid w:val="0064739A"/>
    <w:rsid w:val="006474E4"/>
    <w:rsid w:val="00647AEB"/>
    <w:rsid w:val="00647BFF"/>
    <w:rsid w:val="00650222"/>
    <w:rsid w:val="00650227"/>
    <w:rsid w:val="006502D6"/>
    <w:rsid w:val="006504FF"/>
    <w:rsid w:val="0065094D"/>
    <w:rsid w:val="00650D5B"/>
    <w:rsid w:val="00650D5E"/>
    <w:rsid w:val="00650EA7"/>
    <w:rsid w:val="00650F45"/>
    <w:rsid w:val="006515A4"/>
    <w:rsid w:val="006516EC"/>
    <w:rsid w:val="00651736"/>
    <w:rsid w:val="006519C8"/>
    <w:rsid w:val="00651FE4"/>
    <w:rsid w:val="00652334"/>
    <w:rsid w:val="006527BC"/>
    <w:rsid w:val="006528A8"/>
    <w:rsid w:val="00652AD0"/>
    <w:rsid w:val="00653BBD"/>
    <w:rsid w:val="00653BD4"/>
    <w:rsid w:val="00653BFF"/>
    <w:rsid w:val="00653CA6"/>
    <w:rsid w:val="0065416C"/>
    <w:rsid w:val="0065491D"/>
    <w:rsid w:val="00654EBE"/>
    <w:rsid w:val="00654EBF"/>
    <w:rsid w:val="00655029"/>
    <w:rsid w:val="0065556D"/>
    <w:rsid w:val="00655604"/>
    <w:rsid w:val="006562E6"/>
    <w:rsid w:val="006563D9"/>
    <w:rsid w:val="00656640"/>
    <w:rsid w:val="006566B2"/>
    <w:rsid w:val="006567CC"/>
    <w:rsid w:val="00656A1A"/>
    <w:rsid w:val="00656AF1"/>
    <w:rsid w:val="00656B14"/>
    <w:rsid w:val="00656D0C"/>
    <w:rsid w:val="00656D39"/>
    <w:rsid w:val="00656E58"/>
    <w:rsid w:val="00656EC4"/>
    <w:rsid w:val="00656F7B"/>
    <w:rsid w:val="00656FF3"/>
    <w:rsid w:val="00657060"/>
    <w:rsid w:val="006570B8"/>
    <w:rsid w:val="00657C52"/>
    <w:rsid w:val="00657E6A"/>
    <w:rsid w:val="00657E88"/>
    <w:rsid w:val="00660235"/>
    <w:rsid w:val="00660280"/>
    <w:rsid w:val="00660AE3"/>
    <w:rsid w:val="00660E75"/>
    <w:rsid w:val="006610F4"/>
    <w:rsid w:val="006611DF"/>
    <w:rsid w:val="00661871"/>
    <w:rsid w:val="00661DFB"/>
    <w:rsid w:val="00662016"/>
    <w:rsid w:val="006625CB"/>
    <w:rsid w:val="006625F9"/>
    <w:rsid w:val="00662614"/>
    <w:rsid w:val="0066274D"/>
    <w:rsid w:val="00662A12"/>
    <w:rsid w:val="00662F9A"/>
    <w:rsid w:val="006631BA"/>
    <w:rsid w:val="006631DE"/>
    <w:rsid w:val="0066326D"/>
    <w:rsid w:val="0066328A"/>
    <w:rsid w:val="006632FF"/>
    <w:rsid w:val="0066346F"/>
    <w:rsid w:val="00663603"/>
    <w:rsid w:val="006636D0"/>
    <w:rsid w:val="00663AA9"/>
    <w:rsid w:val="00663E90"/>
    <w:rsid w:val="00664174"/>
    <w:rsid w:val="006641F4"/>
    <w:rsid w:val="00664669"/>
    <w:rsid w:val="00664686"/>
    <w:rsid w:val="0066477D"/>
    <w:rsid w:val="006648D3"/>
    <w:rsid w:val="00664C3A"/>
    <w:rsid w:val="00664D94"/>
    <w:rsid w:val="00664DAD"/>
    <w:rsid w:val="00664DD6"/>
    <w:rsid w:val="00664E24"/>
    <w:rsid w:val="00664F3B"/>
    <w:rsid w:val="00665001"/>
    <w:rsid w:val="00665276"/>
    <w:rsid w:val="006653A1"/>
    <w:rsid w:val="0066670C"/>
    <w:rsid w:val="006667FA"/>
    <w:rsid w:val="00666AE4"/>
    <w:rsid w:val="00666BD6"/>
    <w:rsid w:val="00666D51"/>
    <w:rsid w:val="00666DD5"/>
    <w:rsid w:val="0066729A"/>
    <w:rsid w:val="00667535"/>
    <w:rsid w:val="00667A6C"/>
    <w:rsid w:val="00667AD0"/>
    <w:rsid w:val="0066C0F8"/>
    <w:rsid w:val="0067044D"/>
    <w:rsid w:val="0067065F"/>
    <w:rsid w:val="006708FA"/>
    <w:rsid w:val="00671158"/>
    <w:rsid w:val="006712E3"/>
    <w:rsid w:val="006715F6"/>
    <w:rsid w:val="006717F0"/>
    <w:rsid w:val="00671895"/>
    <w:rsid w:val="00671A05"/>
    <w:rsid w:val="00671D82"/>
    <w:rsid w:val="00671F5B"/>
    <w:rsid w:val="00672233"/>
    <w:rsid w:val="0067238E"/>
    <w:rsid w:val="006728B2"/>
    <w:rsid w:val="00672A2F"/>
    <w:rsid w:val="00672A92"/>
    <w:rsid w:val="00672BCF"/>
    <w:rsid w:val="00672D84"/>
    <w:rsid w:val="00672E65"/>
    <w:rsid w:val="00672EB2"/>
    <w:rsid w:val="00673178"/>
    <w:rsid w:val="0067339C"/>
    <w:rsid w:val="006733E8"/>
    <w:rsid w:val="006737F3"/>
    <w:rsid w:val="00673EE3"/>
    <w:rsid w:val="006744A7"/>
    <w:rsid w:val="00674610"/>
    <w:rsid w:val="006746E3"/>
    <w:rsid w:val="00674AB5"/>
    <w:rsid w:val="00674B6D"/>
    <w:rsid w:val="00674C0A"/>
    <w:rsid w:val="00674DCC"/>
    <w:rsid w:val="00674F07"/>
    <w:rsid w:val="0067514F"/>
    <w:rsid w:val="006751E1"/>
    <w:rsid w:val="006752E4"/>
    <w:rsid w:val="006758F6"/>
    <w:rsid w:val="00675BEC"/>
    <w:rsid w:val="00676127"/>
    <w:rsid w:val="0067652C"/>
    <w:rsid w:val="0067679D"/>
    <w:rsid w:val="0067687B"/>
    <w:rsid w:val="00676D5C"/>
    <w:rsid w:val="00676D71"/>
    <w:rsid w:val="006770C3"/>
    <w:rsid w:val="00677A6D"/>
    <w:rsid w:val="00677BEE"/>
    <w:rsid w:val="0068001F"/>
    <w:rsid w:val="00680525"/>
    <w:rsid w:val="006806A4"/>
    <w:rsid w:val="00680A27"/>
    <w:rsid w:val="00680CF7"/>
    <w:rsid w:val="00680DD0"/>
    <w:rsid w:val="006810B6"/>
    <w:rsid w:val="006812F2"/>
    <w:rsid w:val="0068149F"/>
    <w:rsid w:val="00681729"/>
    <w:rsid w:val="006817C3"/>
    <w:rsid w:val="006819C9"/>
    <w:rsid w:val="00681AE2"/>
    <w:rsid w:val="00682661"/>
    <w:rsid w:val="0068291A"/>
    <w:rsid w:val="00682EAB"/>
    <w:rsid w:val="00682FAF"/>
    <w:rsid w:val="00683086"/>
    <w:rsid w:val="006831D5"/>
    <w:rsid w:val="006832D1"/>
    <w:rsid w:val="006838A1"/>
    <w:rsid w:val="00683C5B"/>
    <w:rsid w:val="00683CCA"/>
    <w:rsid w:val="00683E81"/>
    <w:rsid w:val="00683FC8"/>
    <w:rsid w:val="00684747"/>
    <w:rsid w:val="00684785"/>
    <w:rsid w:val="006849E7"/>
    <w:rsid w:val="00684ADB"/>
    <w:rsid w:val="00684B52"/>
    <w:rsid w:val="00684D2A"/>
    <w:rsid w:val="006853EB"/>
    <w:rsid w:val="00685655"/>
    <w:rsid w:val="006858E3"/>
    <w:rsid w:val="00685C64"/>
    <w:rsid w:val="006869D3"/>
    <w:rsid w:val="00686C26"/>
    <w:rsid w:val="006870D8"/>
    <w:rsid w:val="006872D0"/>
    <w:rsid w:val="00687317"/>
    <w:rsid w:val="0068783F"/>
    <w:rsid w:val="006878CD"/>
    <w:rsid w:val="00687D08"/>
    <w:rsid w:val="00687D33"/>
    <w:rsid w:val="00690054"/>
    <w:rsid w:val="006907E7"/>
    <w:rsid w:val="006908EE"/>
    <w:rsid w:val="00690FAC"/>
    <w:rsid w:val="00691162"/>
    <w:rsid w:val="0069197F"/>
    <w:rsid w:val="00691B5B"/>
    <w:rsid w:val="00691B88"/>
    <w:rsid w:val="00691C09"/>
    <w:rsid w:val="00691D7A"/>
    <w:rsid w:val="00691EFF"/>
    <w:rsid w:val="00691F41"/>
    <w:rsid w:val="00692068"/>
    <w:rsid w:val="006920A7"/>
    <w:rsid w:val="0069227B"/>
    <w:rsid w:val="00692292"/>
    <w:rsid w:val="0069241C"/>
    <w:rsid w:val="00692FBE"/>
    <w:rsid w:val="00693241"/>
    <w:rsid w:val="006932DC"/>
    <w:rsid w:val="006935E4"/>
    <w:rsid w:val="0069369E"/>
    <w:rsid w:val="00693867"/>
    <w:rsid w:val="00693AA9"/>
    <w:rsid w:val="00693D76"/>
    <w:rsid w:val="00693E86"/>
    <w:rsid w:val="00694073"/>
    <w:rsid w:val="006942E0"/>
    <w:rsid w:val="00694448"/>
    <w:rsid w:val="00694479"/>
    <w:rsid w:val="0069476E"/>
    <w:rsid w:val="00694EE4"/>
    <w:rsid w:val="00694F9D"/>
    <w:rsid w:val="006952FC"/>
    <w:rsid w:val="00695355"/>
    <w:rsid w:val="00695688"/>
    <w:rsid w:val="00695720"/>
    <w:rsid w:val="00695A21"/>
    <w:rsid w:val="00695A70"/>
    <w:rsid w:val="00695CA4"/>
    <w:rsid w:val="00695E0A"/>
    <w:rsid w:val="0069608A"/>
    <w:rsid w:val="0069621C"/>
    <w:rsid w:val="006962A2"/>
    <w:rsid w:val="00696620"/>
    <w:rsid w:val="0069692C"/>
    <w:rsid w:val="00696BD0"/>
    <w:rsid w:val="00696E6B"/>
    <w:rsid w:val="00696EB5"/>
    <w:rsid w:val="00697137"/>
    <w:rsid w:val="00697306"/>
    <w:rsid w:val="006974EA"/>
    <w:rsid w:val="006977B1"/>
    <w:rsid w:val="00697B5A"/>
    <w:rsid w:val="00697C11"/>
    <w:rsid w:val="00697E62"/>
    <w:rsid w:val="00697E97"/>
    <w:rsid w:val="00697ECC"/>
    <w:rsid w:val="00697FFD"/>
    <w:rsid w:val="006A036B"/>
    <w:rsid w:val="006A044F"/>
    <w:rsid w:val="006A04B2"/>
    <w:rsid w:val="006A0799"/>
    <w:rsid w:val="006A08BE"/>
    <w:rsid w:val="006A094A"/>
    <w:rsid w:val="006A095E"/>
    <w:rsid w:val="006A0B3C"/>
    <w:rsid w:val="006A0BAF"/>
    <w:rsid w:val="006A0C63"/>
    <w:rsid w:val="006A0E1D"/>
    <w:rsid w:val="006A0E5E"/>
    <w:rsid w:val="006A0FF3"/>
    <w:rsid w:val="006A150E"/>
    <w:rsid w:val="006A15CD"/>
    <w:rsid w:val="006A169E"/>
    <w:rsid w:val="006A178E"/>
    <w:rsid w:val="006A195B"/>
    <w:rsid w:val="006A2651"/>
    <w:rsid w:val="006A2675"/>
    <w:rsid w:val="006A2964"/>
    <w:rsid w:val="006A298F"/>
    <w:rsid w:val="006A2B45"/>
    <w:rsid w:val="006A2C84"/>
    <w:rsid w:val="006A3103"/>
    <w:rsid w:val="006A38C6"/>
    <w:rsid w:val="006A3D2F"/>
    <w:rsid w:val="006A3E49"/>
    <w:rsid w:val="006A4072"/>
    <w:rsid w:val="006A4409"/>
    <w:rsid w:val="006A4551"/>
    <w:rsid w:val="006A455B"/>
    <w:rsid w:val="006A458F"/>
    <w:rsid w:val="006A4607"/>
    <w:rsid w:val="006A4AD4"/>
    <w:rsid w:val="006A4B99"/>
    <w:rsid w:val="006A50E6"/>
    <w:rsid w:val="006A5593"/>
    <w:rsid w:val="006A55AC"/>
    <w:rsid w:val="006A57FE"/>
    <w:rsid w:val="006A5A1C"/>
    <w:rsid w:val="006A6441"/>
    <w:rsid w:val="006A648A"/>
    <w:rsid w:val="006A65E3"/>
    <w:rsid w:val="006A6888"/>
    <w:rsid w:val="006A68EE"/>
    <w:rsid w:val="006A6BE0"/>
    <w:rsid w:val="006A6D2D"/>
    <w:rsid w:val="006A70B6"/>
    <w:rsid w:val="006A72EA"/>
    <w:rsid w:val="006A7492"/>
    <w:rsid w:val="006A7630"/>
    <w:rsid w:val="006A7678"/>
    <w:rsid w:val="006A779E"/>
    <w:rsid w:val="006A7AB8"/>
    <w:rsid w:val="006B02EA"/>
    <w:rsid w:val="006B033A"/>
    <w:rsid w:val="006B0344"/>
    <w:rsid w:val="006B038C"/>
    <w:rsid w:val="006B03B8"/>
    <w:rsid w:val="006B098A"/>
    <w:rsid w:val="006B099C"/>
    <w:rsid w:val="006B0A00"/>
    <w:rsid w:val="006B0F74"/>
    <w:rsid w:val="006B13E5"/>
    <w:rsid w:val="006B14F3"/>
    <w:rsid w:val="006B15B8"/>
    <w:rsid w:val="006B19B7"/>
    <w:rsid w:val="006B2121"/>
    <w:rsid w:val="006B227B"/>
    <w:rsid w:val="006B2522"/>
    <w:rsid w:val="006B280A"/>
    <w:rsid w:val="006B282E"/>
    <w:rsid w:val="006B2958"/>
    <w:rsid w:val="006B29F7"/>
    <w:rsid w:val="006B2DEF"/>
    <w:rsid w:val="006B2E90"/>
    <w:rsid w:val="006B2EB8"/>
    <w:rsid w:val="006B3140"/>
    <w:rsid w:val="006B3316"/>
    <w:rsid w:val="006B33B1"/>
    <w:rsid w:val="006B34F7"/>
    <w:rsid w:val="006B37F9"/>
    <w:rsid w:val="006B3D7F"/>
    <w:rsid w:val="006B3E34"/>
    <w:rsid w:val="006B3FFE"/>
    <w:rsid w:val="006B400C"/>
    <w:rsid w:val="006B40F8"/>
    <w:rsid w:val="006B4121"/>
    <w:rsid w:val="006B445C"/>
    <w:rsid w:val="006B4583"/>
    <w:rsid w:val="006B4AE0"/>
    <w:rsid w:val="006B4B7D"/>
    <w:rsid w:val="006B4D1E"/>
    <w:rsid w:val="006B4FB3"/>
    <w:rsid w:val="006B510A"/>
    <w:rsid w:val="006B52E7"/>
    <w:rsid w:val="006B5669"/>
    <w:rsid w:val="006B58F9"/>
    <w:rsid w:val="006B59B3"/>
    <w:rsid w:val="006B5C2F"/>
    <w:rsid w:val="006B5EF7"/>
    <w:rsid w:val="006B613A"/>
    <w:rsid w:val="006B6280"/>
    <w:rsid w:val="006B6586"/>
    <w:rsid w:val="006B6F75"/>
    <w:rsid w:val="006B7146"/>
    <w:rsid w:val="006B71C8"/>
    <w:rsid w:val="006B72D1"/>
    <w:rsid w:val="006B7616"/>
    <w:rsid w:val="006B762A"/>
    <w:rsid w:val="006B764C"/>
    <w:rsid w:val="006B7AF9"/>
    <w:rsid w:val="006B7D8E"/>
    <w:rsid w:val="006C02F6"/>
    <w:rsid w:val="006C060F"/>
    <w:rsid w:val="006C0AA9"/>
    <w:rsid w:val="006C0AF7"/>
    <w:rsid w:val="006C119F"/>
    <w:rsid w:val="006C12F3"/>
    <w:rsid w:val="006C1CF8"/>
    <w:rsid w:val="006C1F04"/>
    <w:rsid w:val="006C1F29"/>
    <w:rsid w:val="006C2070"/>
    <w:rsid w:val="006C21D1"/>
    <w:rsid w:val="006C2636"/>
    <w:rsid w:val="006C2A8A"/>
    <w:rsid w:val="006C2D7A"/>
    <w:rsid w:val="006C2DBF"/>
    <w:rsid w:val="006C2E45"/>
    <w:rsid w:val="006C2F61"/>
    <w:rsid w:val="006C2F9D"/>
    <w:rsid w:val="006C3903"/>
    <w:rsid w:val="006C3A68"/>
    <w:rsid w:val="006C3B9C"/>
    <w:rsid w:val="006C433C"/>
    <w:rsid w:val="006C43FF"/>
    <w:rsid w:val="006C508D"/>
    <w:rsid w:val="006C51B1"/>
    <w:rsid w:val="006C52A4"/>
    <w:rsid w:val="006C5916"/>
    <w:rsid w:val="006C5A9A"/>
    <w:rsid w:val="006C5C6F"/>
    <w:rsid w:val="006C5FAB"/>
    <w:rsid w:val="006C5FC6"/>
    <w:rsid w:val="006C61C9"/>
    <w:rsid w:val="006C61EE"/>
    <w:rsid w:val="006C643D"/>
    <w:rsid w:val="006C66A1"/>
    <w:rsid w:val="006C6820"/>
    <w:rsid w:val="006C69D6"/>
    <w:rsid w:val="006C6A71"/>
    <w:rsid w:val="006C6F3D"/>
    <w:rsid w:val="006C7010"/>
    <w:rsid w:val="006C7585"/>
    <w:rsid w:val="006C7AE6"/>
    <w:rsid w:val="006C7AEB"/>
    <w:rsid w:val="006C7CBA"/>
    <w:rsid w:val="006C7D2D"/>
    <w:rsid w:val="006C7F7D"/>
    <w:rsid w:val="006D0031"/>
    <w:rsid w:val="006D0415"/>
    <w:rsid w:val="006D0475"/>
    <w:rsid w:val="006D0668"/>
    <w:rsid w:val="006D0C44"/>
    <w:rsid w:val="006D0F8E"/>
    <w:rsid w:val="006D1144"/>
    <w:rsid w:val="006D1393"/>
    <w:rsid w:val="006D1649"/>
    <w:rsid w:val="006D165F"/>
    <w:rsid w:val="006D1770"/>
    <w:rsid w:val="006D197B"/>
    <w:rsid w:val="006D1ADA"/>
    <w:rsid w:val="006D1C63"/>
    <w:rsid w:val="006D1D01"/>
    <w:rsid w:val="006D2252"/>
    <w:rsid w:val="006D2A7C"/>
    <w:rsid w:val="006D2ACC"/>
    <w:rsid w:val="006D2D2F"/>
    <w:rsid w:val="006D2D97"/>
    <w:rsid w:val="006D2F41"/>
    <w:rsid w:val="006D352E"/>
    <w:rsid w:val="006D365B"/>
    <w:rsid w:val="006D3928"/>
    <w:rsid w:val="006D3C78"/>
    <w:rsid w:val="006D44F4"/>
    <w:rsid w:val="006D469C"/>
    <w:rsid w:val="006D4763"/>
    <w:rsid w:val="006D4772"/>
    <w:rsid w:val="006D4A35"/>
    <w:rsid w:val="006D4B25"/>
    <w:rsid w:val="006D4D9D"/>
    <w:rsid w:val="006D51E5"/>
    <w:rsid w:val="006D53E6"/>
    <w:rsid w:val="006D5572"/>
    <w:rsid w:val="006D55A3"/>
    <w:rsid w:val="006D55C0"/>
    <w:rsid w:val="006D5789"/>
    <w:rsid w:val="006D5AD6"/>
    <w:rsid w:val="006D5CA6"/>
    <w:rsid w:val="006D6092"/>
    <w:rsid w:val="006D60FD"/>
    <w:rsid w:val="006D65C3"/>
    <w:rsid w:val="006D65D6"/>
    <w:rsid w:val="006D6956"/>
    <w:rsid w:val="006D6B27"/>
    <w:rsid w:val="006D6B59"/>
    <w:rsid w:val="006D6B9E"/>
    <w:rsid w:val="006D6DCD"/>
    <w:rsid w:val="006D7099"/>
    <w:rsid w:val="006D70C1"/>
    <w:rsid w:val="006D75A1"/>
    <w:rsid w:val="006D7610"/>
    <w:rsid w:val="006D797F"/>
    <w:rsid w:val="006D79A1"/>
    <w:rsid w:val="006E018E"/>
    <w:rsid w:val="006E0623"/>
    <w:rsid w:val="006E0B35"/>
    <w:rsid w:val="006E10F0"/>
    <w:rsid w:val="006E1296"/>
    <w:rsid w:val="006E1495"/>
    <w:rsid w:val="006E16BE"/>
    <w:rsid w:val="006E1A4A"/>
    <w:rsid w:val="006E1C42"/>
    <w:rsid w:val="006E1DC7"/>
    <w:rsid w:val="006E225E"/>
    <w:rsid w:val="006E23A8"/>
    <w:rsid w:val="006E28E3"/>
    <w:rsid w:val="006E2C97"/>
    <w:rsid w:val="006E2D07"/>
    <w:rsid w:val="006E33E1"/>
    <w:rsid w:val="006E39D2"/>
    <w:rsid w:val="006E3BA8"/>
    <w:rsid w:val="006E3D0F"/>
    <w:rsid w:val="006E4238"/>
    <w:rsid w:val="006E4547"/>
    <w:rsid w:val="006E4CBD"/>
    <w:rsid w:val="006E5298"/>
    <w:rsid w:val="006E5678"/>
    <w:rsid w:val="006E575D"/>
    <w:rsid w:val="006E588C"/>
    <w:rsid w:val="006E5893"/>
    <w:rsid w:val="006E5C2E"/>
    <w:rsid w:val="006E5D32"/>
    <w:rsid w:val="006E5F26"/>
    <w:rsid w:val="006E6122"/>
    <w:rsid w:val="006E63EE"/>
    <w:rsid w:val="006E6417"/>
    <w:rsid w:val="006E6BF7"/>
    <w:rsid w:val="006E6CF7"/>
    <w:rsid w:val="006E6D69"/>
    <w:rsid w:val="006E6DA2"/>
    <w:rsid w:val="006E7405"/>
    <w:rsid w:val="006E75DF"/>
    <w:rsid w:val="006E77CF"/>
    <w:rsid w:val="006E789E"/>
    <w:rsid w:val="006E78EB"/>
    <w:rsid w:val="006E7B21"/>
    <w:rsid w:val="006E7BAB"/>
    <w:rsid w:val="006E7C33"/>
    <w:rsid w:val="006E7E2E"/>
    <w:rsid w:val="006F012D"/>
    <w:rsid w:val="006F037B"/>
    <w:rsid w:val="006F05E6"/>
    <w:rsid w:val="006F107A"/>
    <w:rsid w:val="006F1488"/>
    <w:rsid w:val="006F237B"/>
    <w:rsid w:val="006F2412"/>
    <w:rsid w:val="006F2488"/>
    <w:rsid w:val="006F24BA"/>
    <w:rsid w:val="006F2795"/>
    <w:rsid w:val="006F28A3"/>
    <w:rsid w:val="006F2E6C"/>
    <w:rsid w:val="006F30D7"/>
    <w:rsid w:val="006F30DE"/>
    <w:rsid w:val="006F32E9"/>
    <w:rsid w:val="006F33B8"/>
    <w:rsid w:val="006F3437"/>
    <w:rsid w:val="006F394E"/>
    <w:rsid w:val="006F396C"/>
    <w:rsid w:val="006F4310"/>
    <w:rsid w:val="006F4355"/>
    <w:rsid w:val="006F43E2"/>
    <w:rsid w:val="006F43F1"/>
    <w:rsid w:val="006F443E"/>
    <w:rsid w:val="006F459D"/>
    <w:rsid w:val="006F46F4"/>
    <w:rsid w:val="006F48F5"/>
    <w:rsid w:val="006F4CD3"/>
    <w:rsid w:val="006F5718"/>
    <w:rsid w:val="006F5AD3"/>
    <w:rsid w:val="006F5CB0"/>
    <w:rsid w:val="006F5D1E"/>
    <w:rsid w:val="006F5D7B"/>
    <w:rsid w:val="006F5DC1"/>
    <w:rsid w:val="006F5DEA"/>
    <w:rsid w:val="006F653D"/>
    <w:rsid w:val="006F668B"/>
    <w:rsid w:val="006F6757"/>
    <w:rsid w:val="006F6C38"/>
    <w:rsid w:val="006F6D41"/>
    <w:rsid w:val="006F7058"/>
    <w:rsid w:val="006F71F7"/>
    <w:rsid w:val="006F751A"/>
    <w:rsid w:val="006F7622"/>
    <w:rsid w:val="006F7764"/>
    <w:rsid w:val="006F794E"/>
    <w:rsid w:val="006F7967"/>
    <w:rsid w:val="006F7B14"/>
    <w:rsid w:val="00700270"/>
    <w:rsid w:val="00700357"/>
    <w:rsid w:val="007004D8"/>
    <w:rsid w:val="00700598"/>
    <w:rsid w:val="00700D60"/>
    <w:rsid w:val="0070168A"/>
    <w:rsid w:val="00701812"/>
    <w:rsid w:val="00701BE1"/>
    <w:rsid w:val="00701DED"/>
    <w:rsid w:val="00702C44"/>
    <w:rsid w:val="00702CDB"/>
    <w:rsid w:val="0070301B"/>
    <w:rsid w:val="0070324E"/>
    <w:rsid w:val="00703254"/>
    <w:rsid w:val="007035CF"/>
    <w:rsid w:val="00703624"/>
    <w:rsid w:val="00703764"/>
    <w:rsid w:val="00703A7C"/>
    <w:rsid w:val="00703B7E"/>
    <w:rsid w:val="00704655"/>
    <w:rsid w:val="007049C1"/>
    <w:rsid w:val="00705218"/>
    <w:rsid w:val="007054B9"/>
    <w:rsid w:val="007056C3"/>
    <w:rsid w:val="007063F2"/>
    <w:rsid w:val="0070655A"/>
    <w:rsid w:val="00706BBD"/>
    <w:rsid w:val="00706E53"/>
    <w:rsid w:val="00706F0D"/>
    <w:rsid w:val="00706F8E"/>
    <w:rsid w:val="0070717F"/>
    <w:rsid w:val="00707271"/>
    <w:rsid w:val="007072A1"/>
    <w:rsid w:val="007073AC"/>
    <w:rsid w:val="00707884"/>
    <w:rsid w:val="00707A9E"/>
    <w:rsid w:val="00707B46"/>
    <w:rsid w:val="00707D81"/>
    <w:rsid w:val="00707F2A"/>
    <w:rsid w:val="00707F6B"/>
    <w:rsid w:val="00710113"/>
    <w:rsid w:val="007101BF"/>
    <w:rsid w:val="00710298"/>
    <w:rsid w:val="007103C1"/>
    <w:rsid w:val="00710506"/>
    <w:rsid w:val="00710741"/>
    <w:rsid w:val="00710933"/>
    <w:rsid w:val="00710A1A"/>
    <w:rsid w:val="00710BF3"/>
    <w:rsid w:val="0071128A"/>
    <w:rsid w:val="00711452"/>
    <w:rsid w:val="00711595"/>
    <w:rsid w:val="00711CDB"/>
    <w:rsid w:val="00711F57"/>
    <w:rsid w:val="0071263B"/>
    <w:rsid w:val="007127B1"/>
    <w:rsid w:val="00712BD6"/>
    <w:rsid w:val="00712C06"/>
    <w:rsid w:val="00712CEC"/>
    <w:rsid w:val="007138C2"/>
    <w:rsid w:val="00713C0B"/>
    <w:rsid w:val="00714174"/>
    <w:rsid w:val="00714A34"/>
    <w:rsid w:val="00714D0C"/>
    <w:rsid w:val="00714D5D"/>
    <w:rsid w:val="00714FC6"/>
    <w:rsid w:val="00715575"/>
    <w:rsid w:val="00715ECA"/>
    <w:rsid w:val="00715F87"/>
    <w:rsid w:val="00716137"/>
    <w:rsid w:val="00716345"/>
    <w:rsid w:val="00716796"/>
    <w:rsid w:val="00716BCF"/>
    <w:rsid w:val="00716E26"/>
    <w:rsid w:val="00716FEF"/>
    <w:rsid w:val="00717411"/>
    <w:rsid w:val="00717606"/>
    <w:rsid w:val="007176F9"/>
    <w:rsid w:val="00717756"/>
    <w:rsid w:val="0071792C"/>
    <w:rsid w:val="00717B57"/>
    <w:rsid w:val="007203FA"/>
    <w:rsid w:val="00720746"/>
    <w:rsid w:val="00720760"/>
    <w:rsid w:val="007208BB"/>
    <w:rsid w:val="007209B9"/>
    <w:rsid w:val="00720B94"/>
    <w:rsid w:val="00720E06"/>
    <w:rsid w:val="00720E7C"/>
    <w:rsid w:val="00720F5E"/>
    <w:rsid w:val="00721352"/>
    <w:rsid w:val="007216B2"/>
    <w:rsid w:val="0072185F"/>
    <w:rsid w:val="00721940"/>
    <w:rsid w:val="00721A1E"/>
    <w:rsid w:val="00722529"/>
    <w:rsid w:val="0072262B"/>
    <w:rsid w:val="007226BA"/>
    <w:rsid w:val="00722D62"/>
    <w:rsid w:val="00722E27"/>
    <w:rsid w:val="00723510"/>
    <w:rsid w:val="0072356E"/>
    <w:rsid w:val="00723899"/>
    <w:rsid w:val="0072394F"/>
    <w:rsid w:val="00723A3A"/>
    <w:rsid w:val="00723B28"/>
    <w:rsid w:val="0072451F"/>
    <w:rsid w:val="0072496F"/>
    <w:rsid w:val="00724D33"/>
    <w:rsid w:val="00724E5C"/>
    <w:rsid w:val="00724F17"/>
    <w:rsid w:val="0072518D"/>
    <w:rsid w:val="00725454"/>
    <w:rsid w:val="0072566F"/>
    <w:rsid w:val="00725A62"/>
    <w:rsid w:val="00725C2B"/>
    <w:rsid w:val="00725CA6"/>
    <w:rsid w:val="00725FE1"/>
    <w:rsid w:val="00726596"/>
    <w:rsid w:val="00726D55"/>
    <w:rsid w:val="00726E33"/>
    <w:rsid w:val="00726EC2"/>
    <w:rsid w:val="00727063"/>
    <w:rsid w:val="007276C5"/>
    <w:rsid w:val="00727A33"/>
    <w:rsid w:val="00727ACB"/>
    <w:rsid w:val="00727D44"/>
    <w:rsid w:val="0073010F"/>
    <w:rsid w:val="0073048A"/>
    <w:rsid w:val="0073064E"/>
    <w:rsid w:val="0073084C"/>
    <w:rsid w:val="00730B92"/>
    <w:rsid w:val="007313A8"/>
    <w:rsid w:val="00731849"/>
    <w:rsid w:val="007319BF"/>
    <w:rsid w:val="00731A95"/>
    <w:rsid w:val="00731D63"/>
    <w:rsid w:val="00731E3C"/>
    <w:rsid w:val="007320C9"/>
    <w:rsid w:val="00732253"/>
    <w:rsid w:val="007322A1"/>
    <w:rsid w:val="007327E1"/>
    <w:rsid w:val="0073285B"/>
    <w:rsid w:val="00732EA3"/>
    <w:rsid w:val="00732FD3"/>
    <w:rsid w:val="007330ED"/>
    <w:rsid w:val="007331ED"/>
    <w:rsid w:val="00733229"/>
    <w:rsid w:val="007334F6"/>
    <w:rsid w:val="00733B8A"/>
    <w:rsid w:val="00733D0D"/>
    <w:rsid w:val="00733F8A"/>
    <w:rsid w:val="00733FBA"/>
    <w:rsid w:val="00734182"/>
    <w:rsid w:val="0073480B"/>
    <w:rsid w:val="00734A89"/>
    <w:rsid w:val="00734D38"/>
    <w:rsid w:val="00734F39"/>
    <w:rsid w:val="00734FC2"/>
    <w:rsid w:val="007350C2"/>
    <w:rsid w:val="00735144"/>
    <w:rsid w:val="0073515C"/>
    <w:rsid w:val="00735350"/>
    <w:rsid w:val="00735586"/>
    <w:rsid w:val="007355CD"/>
    <w:rsid w:val="007355FE"/>
    <w:rsid w:val="00735B40"/>
    <w:rsid w:val="00735DE3"/>
    <w:rsid w:val="00735E0A"/>
    <w:rsid w:val="0073636A"/>
    <w:rsid w:val="00736533"/>
    <w:rsid w:val="00736706"/>
    <w:rsid w:val="00736A14"/>
    <w:rsid w:val="00736AF1"/>
    <w:rsid w:val="00736EE8"/>
    <w:rsid w:val="00736F78"/>
    <w:rsid w:val="007376C7"/>
    <w:rsid w:val="00737AC9"/>
    <w:rsid w:val="007401A5"/>
    <w:rsid w:val="007402DE"/>
    <w:rsid w:val="00740786"/>
    <w:rsid w:val="00740B16"/>
    <w:rsid w:val="00740E15"/>
    <w:rsid w:val="00741095"/>
    <w:rsid w:val="007410A6"/>
    <w:rsid w:val="007411F1"/>
    <w:rsid w:val="0074142C"/>
    <w:rsid w:val="00741696"/>
    <w:rsid w:val="007417D0"/>
    <w:rsid w:val="00741D4F"/>
    <w:rsid w:val="00742409"/>
    <w:rsid w:val="00742792"/>
    <w:rsid w:val="0074284D"/>
    <w:rsid w:val="00742D73"/>
    <w:rsid w:val="00742E51"/>
    <w:rsid w:val="00743124"/>
    <w:rsid w:val="007432E9"/>
    <w:rsid w:val="007435B3"/>
    <w:rsid w:val="00743F75"/>
    <w:rsid w:val="00743F8B"/>
    <w:rsid w:val="0074449C"/>
    <w:rsid w:val="0074454F"/>
    <w:rsid w:val="00744652"/>
    <w:rsid w:val="00744A46"/>
    <w:rsid w:val="00744B92"/>
    <w:rsid w:val="00744BEF"/>
    <w:rsid w:val="00744BF0"/>
    <w:rsid w:val="00744F0C"/>
    <w:rsid w:val="00744FDB"/>
    <w:rsid w:val="0074535B"/>
    <w:rsid w:val="00745437"/>
    <w:rsid w:val="00745AF4"/>
    <w:rsid w:val="00745E2A"/>
    <w:rsid w:val="00745E32"/>
    <w:rsid w:val="00746187"/>
    <w:rsid w:val="00746337"/>
    <w:rsid w:val="007463DC"/>
    <w:rsid w:val="007468B3"/>
    <w:rsid w:val="007468C6"/>
    <w:rsid w:val="00746A81"/>
    <w:rsid w:val="00746CEF"/>
    <w:rsid w:val="00746D7D"/>
    <w:rsid w:val="00746E41"/>
    <w:rsid w:val="00746ECD"/>
    <w:rsid w:val="007471D4"/>
    <w:rsid w:val="0074723C"/>
    <w:rsid w:val="00747285"/>
    <w:rsid w:val="007472E4"/>
    <w:rsid w:val="0074781D"/>
    <w:rsid w:val="007479EC"/>
    <w:rsid w:val="00747C92"/>
    <w:rsid w:val="00747F1D"/>
    <w:rsid w:val="00747F6A"/>
    <w:rsid w:val="0075044C"/>
    <w:rsid w:val="007516E8"/>
    <w:rsid w:val="00751936"/>
    <w:rsid w:val="00751E04"/>
    <w:rsid w:val="0075222D"/>
    <w:rsid w:val="007523A1"/>
    <w:rsid w:val="00752547"/>
    <w:rsid w:val="007525D2"/>
    <w:rsid w:val="00752848"/>
    <w:rsid w:val="00752869"/>
    <w:rsid w:val="00752AC5"/>
    <w:rsid w:val="00752CA4"/>
    <w:rsid w:val="00752D7E"/>
    <w:rsid w:val="00752E44"/>
    <w:rsid w:val="0075332C"/>
    <w:rsid w:val="00753750"/>
    <w:rsid w:val="007537EF"/>
    <w:rsid w:val="00753805"/>
    <w:rsid w:val="0075383D"/>
    <w:rsid w:val="00753D32"/>
    <w:rsid w:val="00753EEC"/>
    <w:rsid w:val="00754026"/>
    <w:rsid w:val="007540CF"/>
    <w:rsid w:val="007540F1"/>
    <w:rsid w:val="007541BB"/>
    <w:rsid w:val="007544F2"/>
    <w:rsid w:val="00754C5A"/>
    <w:rsid w:val="00754CDF"/>
    <w:rsid w:val="00754D5F"/>
    <w:rsid w:val="00754E0F"/>
    <w:rsid w:val="00754FC4"/>
    <w:rsid w:val="007550A5"/>
    <w:rsid w:val="007551A6"/>
    <w:rsid w:val="00755321"/>
    <w:rsid w:val="007560C3"/>
    <w:rsid w:val="007561E6"/>
    <w:rsid w:val="0075656F"/>
    <w:rsid w:val="007565D4"/>
    <w:rsid w:val="00756768"/>
    <w:rsid w:val="00756A1A"/>
    <w:rsid w:val="00756BC1"/>
    <w:rsid w:val="00756EA0"/>
    <w:rsid w:val="007574C5"/>
    <w:rsid w:val="007574DE"/>
    <w:rsid w:val="00757723"/>
    <w:rsid w:val="007579C8"/>
    <w:rsid w:val="007579F6"/>
    <w:rsid w:val="007579F7"/>
    <w:rsid w:val="00757A18"/>
    <w:rsid w:val="00757AC0"/>
    <w:rsid w:val="00757B2B"/>
    <w:rsid w:val="00757CF6"/>
    <w:rsid w:val="00757D0A"/>
    <w:rsid w:val="00757F13"/>
    <w:rsid w:val="00760014"/>
    <w:rsid w:val="007601F2"/>
    <w:rsid w:val="00760367"/>
    <w:rsid w:val="007604E8"/>
    <w:rsid w:val="00760616"/>
    <w:rsid w:val="00760750"/>
    <w:rsid w:val="00760A0D"/>
    <w:rsid w:val="00760DCD"/>
    <w:rsid w:val="00760E16"/>
    <w:rsid w:val="00760EBF"/>
    <w:rsid w:val="0076100A"/>
    <w:rsid w:val="00761068"/>
    <w:rsid w:val="007612AA"/>
    <w:rsid w:val="00761D64"/>
    <w:rsid w:val="00762009"/>
    <w:rsid w:val="007621C0"/>
    <w:rsid w:val="007623A5"/>
    <w:rsid w:val="00762716"/>
    <w:rsid w:val="0076296F"/>
    <w:rsid w:val="007635F8"/>
    <w:rsid w:val="0076379A"/>
    <w:rsid w:val="007639BE"/>
    <w:rsid w:val="007639CD"/>
    <w:rsid w:val="00763ABA"/>
    <w:rsid w:val="00763B92"/>
    <w:rsid w:val="00763C4D"/>
    <w:rsid w:val="00764042"/>
    <w:rsid w:val="0076417E"/>
    <w:rsid w:val="00764926"/>
    <w:rsid w:val="00764AC0"/>
    <w:rsid w:val="00764C11"/>
    <w:rsid w:val="007651A9"/>
    <w:rsid w:val="00765270"/>
    <w:rsid w:val="007655FF"/>
    <w:rsid w:val="00765A9A"/>
    <w:rsid w:val="00765AC7"/>
    <w:rsid w:val="00765F80"/>
    <w:rsid w:val="00766253"/>
    <w:rsid w:val="00766463"/>
    <w:rsid w:val="007669B1"/>
    <w:rsid w:val="00766B39"/>
    <w:rsid w:val="00766B79"/>
    <w:rsid w:val="00766C23"/>
    <w:rsid w:val="00766CB2"/>
    <w:rsid w:val="00766E9B"/>
    <w:rsid w:val="0076704F"/>
    <w:rsid w:val="0076733D"/>
    <w:rsid w:val="0076739D"/>
    <w:rsid w:val="0076739E"/>
    <w:rsid w:val="0076745A"/>
    <w:rsid w:val="00767685"/>
    <w:rsid w:val="00767A5C"/>
    <w:rsid w:val="00767C5A"/>
    <w:rsid w:val="007700F2"/>
    <w:rsid w:val="0077016C"/>
    <w:rsid w:val="00770288"/>
    <w:rsid w:val="00770650"/>
    <w:rsid w:val="007708A3"/>
    <w:rsid w:val="00770D70"/>
    <w:rsid w:val="00770D8F"/>
    <w:rsid w:val="0077108D"/>
    <w:rsid w:val="00771325"/>
    <w:rsid w:val="007713BC"/>
    <w:rsid w:val="00771663"/>
    <w:rsid w:val="007716FC"/>
    <w:rsid w:val="00771841"/>
    <w:rsid w:val="00771909"/>
    <w:rsid w:val="0077190A"/>
    <w:rsid w:val="00772354"/>
    <w:rsid w:val="007724FB"/>
    <w:rsid w:val="0077292E"/>
    <w:rsid w:val="0077325A"/>
    <w:rsid w:val="007738C8"/>
    <w:rsid w:val="00773CA8"/>
    <w:rsid w:val="00773DB2"/>
    <w:rsid w:val="00773E7B"/>
    <w:rsid w:val="00773E87"/>
    <w:rsid w:val="00773F14"/>
    <w:rsid w:val="00774169"/>
    <w:rsid w:val="00774201"/>
    <w:rsid w:val="0077442C"/>
    <w:rsid w:val="00774883"/>
    <w:rsid w:val="00774935"/>
    <w:rsid w:val="00774B75"/>
    <w:rsid w:val="00774BB3"/>
    <w:rsid w:val="00774CD2"/>
    <w:rsid w:val="00774D00"/>
    <w:rsid w:val="00774F3C"/>
    <w:rsid w:val="0077586B"/>
    <w:rsid w:val="00775876"/>
    <w:rsid w:val="007758BF"/>
    <w:rsid w:val="007760C0"/>
    <w:rsid w:val="007762FF"/>
    <w:rsid w:val="00776944"/>
    <w:rsid w:val="00776DB4"/>
    <w:rsid w:val="00777090"/>
    <w:rsid w:val="00777399"/>
    <w:rsid w:val="00777940"/>
    <w:rsid w:val="00777E8F"/>
    <w:rsid w:val="00780021"/>
    <w:rsid w:val="007800B3"/>
    <w:rsid w:val="00780121"/>
    <w:rsid w:val="00780358"/>
    <w:rsid w:val="007803E1"/>
    <w:rsid w:val="00780627"/>
    <w:rsid w:val="00780EB6"/>
    <w:rsid w:val="00780EC1"/>
    <w:rsid w:val="00781014"/>
    <w:rsid w:val="00781759"/>
    <w:rsid w:val="00781906"/>
    <w:rsid w:val="00781AE0"/>
    <w:rsid w:val="00781B8A"/>
    <w:rsid w:val="00781D8C"/>
    <w:rsid w:val="00781E17"/>
    <w:rsid w:val="007821A6"/>
    <w:rsid w:val="007822D3"/>
    <w:rsid w:val="00782453"/>
    <w:rsid w:val="007824CF"/>
    <w:rsid w:val="0078284D"/>
    <w:rsid w:val="0078298C"/>
    <w:rsid w:val="00782BB0"/>
    <w:rsid w:val="00782D81"/>
    <w:rsid w:val="00782FC9"/>
    <w:rsid w:val="007832D4"/>
    <w:rsid w:val="007834EF"/>
    <w:rsid w:val="00783671"/>
    <w:rsid w:val="0078368E"/>
    <w:rsid w:val="007837A9"/>
    <w:rsid w:val="00783952"/>
    <w:rsid w:val="00783A26"/>
    <w:rsid w:val="00783ADD"/>
    <w:rsid w:val="00783C0B"/>
    <w:rsid w:val="00783E38"/>
    <w:rsid w:val="007841F3"/>
    <w:rsid w:val="007842CD"/>
    <w:rsid w:val="00784413"/>
    <w:rsid w:val="007844C1"/>
    <w:rsid w:val="00784572"/>
    <w:rsid w:val="00784795"/>
    <w:rsid w:val="007849E5"/>
    <w:rsid w:val="00784C41"/>
    <w:rsid w:val="00784C47"/>
    <w:rsid w:val="00784F5A"/>
    <w:rsid w:val="00785091"/>
    <w:rsid w:val="0078555D"/>
    <w:rsid w:val="00785AA6"/>
    <w:rsid w:val="00785C66"/>
    <w:rsid w:val="0078618F"/>
    <w:rsid w:val="007866C2"/>
    <w:rsid w:val="00786801"/>
    <w:rsid w:val="007869AB"/>
    <w:rsid w:val="00786BDD"/>
    <w:rsid w:val="00786C53"/>
    <w:rsid w:val="007870AE"/>
    <w:rsid w:val="007875E1"/>
    <w:rsid w:val="00787913"/>
    <w:rsid w:val="00787A2A"/>
    <w:rsid w:val="00787BA7"/>
    <w:rsid w:val="007900AB"/>
    <w:rsid w:val="007905EE"/>
    <w:rsid w:val="00790A91"/>
    <w:rsid w:val="00790AB7"/>
    <w:rsid w:val="00790BF0"/>
    <w:rsid w:val="00790C72"/>
    <w:rsid w:val="00790CE3"/>
    <w:rsid w:val="00791011"/>
    <w:rsid w:val="00791035"/>
    <w:rsid w:val="0079140D"/>
    <w:rsid w:val="0079168F"/>
    <w:rsid w:val="00791793"/>
    <w:rsid w:val="00791B67"/>
    <w:rsid w:val="00791C47"/>
    <w:rsid w:val="00791C4F"/>
    <w:rsid w:val="00792206"/>
    <w:rsid w:val="0079246A"/>
    <w:rsid w:val="0079246D"/>
    <w:rsid w:val="0079252C"/>
    <w:rsid w:val="0079264C"/>
    <w:rsid w:val="00792801"/>
    <w:rsid w:val="00792AEF"/>
    <w:rsid w:val="00792AF6"/>
    <w:rsid w:val="00792C8A"/>
    <w:rsid w:val="00792FBE"/>
    <w:rsid w:val="007935E7"/>
    <w:rsid w:val="007937CB"/>
    <w:rsid w:val="00793B83"/>
    <w:rsid w:val="00793E22"/>
    <w:rsid w:val="007943A6"/>
    <w:rsid w:val="007947D2"/>
    <w:rsid w:val="00794C4B"/>
    <w:rsid w:val="00794D49"/>
    <w:rsid w:val="00794E75"/>
    <w:rsid w:val="00794F99"/>
    <w:rsid w:val="00795151"/>
    <w:rsid w:val="00795860"/>
    <w:rsid w:val="00795ABE"/>
    <w:rsid w:val="00795B50"/>
    <w:rsid w:val="00795C68"/>
    <w:rsid w:val="00796502"/>
    <w:rsid w:val="007965ED"/>
    <w:rsid w:val="007965EE"/>
    <w:rsid w:val="007966C2"/>
    <w:rsid w:val="00796841"/>
    <w:rsid w:val="00796D7B"/>
    <w:rsid w:val="00796F1E"/>
    <w:rsid w:val="00797096"/>
    <w:rsid w:val="00797121"/>
    <w:rsid w:val="0079728E"/>
    <w:rsid w:val="007972BD"/>
    <w:rsid w:val="007975D8"/>
    <w:rsid w:val="00797707"/>
    <w:rsid w:val="00797818"/>
    <w:rsid w:val="00797B8A"/>
    <w:rsid w:val="00797BDF"/>
    <w:rsid w:val="00797CA4"/>
    <w:rsid w:val="00797CFC"/>
    <w:rsid w:val="00797FD0"/>
    <w:rsid w:val="00797FF4"/>
    <w:rsid w:val="007A0297"/>
    <w:rsid w:val="007A0332"/>
    <w:rsid w:val="007A05C6"/>
    <w:rsid w:val="007A07B7"/>
    <w:rsid w:val="007A0926"/>
    <w:rsid w:val="007A0985"/>
    <w:rsid w:val="007A0DB3"/>
    <w:rsid w:val="007A0E38"/>
    <w:rsid w:val="007A0FFB"/>
    <w:rsid w:val="007A13DF"/>
    <w:rsid w:val="007A147F"/>
    <w:rsid w:val="007A1644"/>
    <w:rsid w:val="007A1670"/>
    <w:rsid w:val="007A1C07"/>
    <w:rsid w:val="007A1C3C"/>
    <w:rsid w:val="007A1F5C"/>
    <w:rsid w:val="007A24CB"/>
    <w:rsid w:val="007A25AE"/>
    <w:rsid w:val="007A2786"/>
    <w:rsid w:val="007A29EB"/>
    <w:rsid w:val="007A2B8E"/>
    <w:rsid w:val="007A2C17"/>
    <w:rsid w:val="007A2F97"/>
    <w:rsid w:val="007A3134"/>
    <w:rsid w:val="007A32D2"/>
    <w:rsid w:val="007A3BEE"/>
    <w:rsid w:val="007A4064"/>
    <w:rsid w:val="007A4534"/>
    <w:rsid w:val="007A4CDE"/>
    <w:rsid w:val="007A4D19"/>
    <w:rsid w:val="007A4D24"/>
    <w:rsid w:val="007A5659"/>
    <w:rsid w:val="007A582C"/>
    <w:rsid w:val="007A58FD"/>
    <w:rsid w:val="007A5ACC"/>
    <w:rsid w:val="007A5BAB"/>
    <w:rsid w:val="007A5C16"/>
    <w:rsid w:val="007A6124"/>
    <w:rsid w:val="007A61C6"/>
    <w:rsid w:val="007A6724"/>
    <w:rsid w:val="007A68AE"/>
    <w:rsid w:val="007A6D1E"/>
    <w:rsid w:val="007A70B5"/>
    <w:rsid w:val="007A755E"/>
    <w:rsid w:val="007A7732"/>
    <w:rsid w:val="007A7B20"/>
    <w:rsid w:val="007A7CA8"/>
    <w:rsid w:val="007B007B"/>
    <w:rsid w:val="007B00A3"/>
    <w:rsid w:val="007B01B7"/>
    <w:rsid w:val="007B0203"/>
    <w:rsid w:val="007B0234"/>
    <w:rsid w:val="007B0245"/>
    <w:rsid w:val="007B03BD"/>
    <w:rsid w:val="007B092D"/>
    <w:rsid w:val="007B0956"/>
    <w:rsid w:val="007B0ADD"/>
    <w:rsid w:val="007B0BAB"/>
    <w:rsid w:val="007B0CE0"/>
    <w:rsid w:val="007B1B49"/>
    <w:rsid w:val="007B1FE4"/>
    <w:rsid w:val="007B2403"/>
    <w:rsid w:val="007B275B"/>
    <w:rsid w:val="007B2845"/>
    <w:rsid w:val="007B28BF"/>
    <w:rsid w:val="007B2B15"/>
    <w:rsid w:val="007B2BA3"/>
    <w:rsid w:val="007B2F0A"/>
    <w:rsid w:val="007B3081"/>
    <w:rsid w:val="007B3159"/>
    <w:rsid w:val="007B333E"/>
    <w:rsid w:val="007B3381"/>
    <w:rsid w:val="007B33AD"/>
    <w:rsid w:val="007B352D"/>
    <w:rsid w:val="007B36F7"/>
    <w:rsid w:val="007B3D55"/>
    <w:rsid w:val="007B3DD7"/>
    <w:rsid w:val="007B3F55"/>
    <w:rsid w:val="007B416B"/>
    <w:rsid w:val="007B424F"/>
    <w:rsid w:val="007B43D5"/>
    <w:rsid w:val="007B47AA"/>
    <w:rsid w:val="007B4B8D"/>
    <w:rsid w:val="007B4C1A"/>
    <w:rsid w:val="007B4E2E"/>
    <w:rsid w:val="007B4EA3"/>
    <w:rsid w:val="007B4F19"/>
    <w:rsid w:val="007B536C"/>
    <w:rsid w:val="007B541D"/>
    <w:rsid w:val="007B5945"/>
    <w:rsid w:val="007B5C42"/>
    <w:rsid w:val="007B5FE3"/>
    <w:rsid w:val="007B650B"/>
    <w:rsid w:val="007B65E3"/>
    <w:rsid w:val="007B660F"/>
    <w:rsid w:val="007B68A9"/>
    <w:rsid w:val="007B6909"/>
    <w:rsid w:val="007B69FF"/>
    <w:rsid w:val="007B6E0C"/>
    <w:rsid w:val="007B6E3A"/>
    <w:rsid w:val="007B7181"/>
    <w:rsid w:val="007B7367"/>
    <w:rsid w:val="007B743D"/>
    <w:rsid w:val="007B7485"/>
    <w:rsid w:val="007B7B26"/>
    <w:rsid w:val="007B7BA4"/>
    <w:rsid w:val="007B7CD4"/>
    <w:rsid w:val="007B7FB3"/>
    <w:rsid w:val="007C0105"/>
    <w:rsid w:val="007C040D"/>
    <w:rsid w:val="007C04E2"/>
    <w:rsid w:val="007C09FE"/>
    <w:rsid w:val="007C0A56"/>
    <w:rsid w:val="007C0DF7"/>
    <w:rsid w:val="007C10D4"/>
    <w:rsid w:val="007C1194"/>
    <w:rsid w:val="007C186C"/>
    <w:rsid w:val="007C1A23"/>
    <w:rsid w:val="007C1CC0"/>
    <w:rsid w:val="007C1F2E"/>
    <w:rsid w:val="007C1FEF"/>
    <w:rsid w:val="007C24E6"/>
    <w:rsid w:val="007C26D5"/>
    <w:rsid w:val="007C276C"/>
    <w:rsid w:val="007C28B3"/>
    <w:rsid w:val="007C2A6E"/>
    <w:rsid w:val="007C2D98"/>
    <w:rsid w:val="007C2F32"/>
    <w:rsid w:val="007C2F8C"/>
    <w:rsid w:val="007C302D"/>
    <w:rsid w:val="007C3117"/>
    <w:rsid w:val="007C3190"/>
    <w:rsid w:val="007C3C22"/>
    <w:rsid w:val="007C3D38"/>
    <w:rsid w:val="007C3EA2"/>
    <w:rsid w:val="007C4950"/>
    <w:rsid w:val="007C4989"/>
    <w:rsid w:val="007C4FD8"/>
    <w:rsid w:val="007C5048"/>
    <w:rsid w:val="007C51CC"/>
    <w:rsid w:val="007C614A"/>
    <w:rsid w:val="007C6158"/>
    <w:rsid w:val="007C6381"/>
    <w:rsid w:val="007C660A"/>
    <w:rsid w:val="007C68F7"/>
    <w:rsid w:val="007C6C2E"/>
    <w:rsid w:val="007C70BF"/>
    <w:rsid w:val="007C76EE"/>
    <w:rsid w:val="007C76EF"/>
    <w:rsid w:val="007C7AD8"/>
    <w:rsid w:val="007C7D45"/>
    <w:rsid w:val="007C7E87"/>
    <w:rsid w:val="007D00CD"/>
    <w:rsid w:val="007D00E9"/>
    <w:rsid w:val="007D0193"/>
    <w:rsid w:val="007D0566"/>
    <w:rsid w:val="007D0FDC"/>
    <w:rsid w:val="007D1379"/>
    <w:rsid w:val="007D1778"/>
    <w:rsid w:val="007D1BB3"/>
    <w:rsid w:val="007D208D"/>
    <w:rsid w:val="007D23E3"/>
    <w:rsid w:val="007D254A"/>
    <w:rsid w:val="007D2B9A"/>
    <w:rsid w:val="007D30FE"/>
    <w:rsid w:val="007D3469"/>
    <w:rsid w:val="007D353B"/>
    <w:rsid w:val="007D3567"/>
    <w:rsid w:val="007D391C"/>
    <w:rsid w:val="007D39FB"/>
    <w:rsid w:val="007D3D22"/>
    <w:rsid w:val="007D3EA7"/>
    <w:rsid w:val="007D4786"/>
    <w:rsid w:val="007D4AFB"/>
    <w:rsid w:val="007D4C92"/>
    <w:rsid w:val="007D4D95"/>
    <w:rsid w:val="007D4F2D"/>
    <w:rsid w:val="007D50A8"/>
    <w:rsid w:val="007D5122"/>
    <w:rsid w:val="007D519F"/>
    <w:rsid w:val="007D5391"/>
    <w:rsid w:val="007D5B35"/>
    <w:rsid w:val="007D68E0"/>
    <w:rsid w:val="007D6CB0"/>
    <w:rsid w:val="007D748D"/>
    <w:rsid w:val="007D76BC"/>
    <w:rsid w:val="007D77F3"/>
    <w:rsid w:val="007E0943"/>
    <w:rsid w:val="007E0A08"/>
    <w:rsid w:val="007E119B"/>
    <w:rsid w:val="007E1699"/>
    <w:rsid w:val="007E1840"/>
    <w:rsid w:val="007E1852"/>
    <w:rsid w:val="007E1AF5"/>
    <w:rsid w:val="007E1C76"/>
    <w:rsid w:val="007E1F37"/>
    <w:rsid w:val="007E206A"/>
    <w:rsid w:val="007E241A"/>
    <w:rsid w:val="007E241E"/>
    <w:rsid w:val="007E2AD5"/>
    <w:rsid w:val="007E2D62"/>
    <w:rsid w:val="007E2DD5"/>
    <w:rsid w:val="007E2E19"/>
    <w:rsid w:val="007E3023"/>
    <w:rsid w:val="007E33B3"/>
    <w:rsid w:val="007E3549"/>
    <w:rsid w:val="007E3C78"/>
    <w:rsid w:val="007E3F1B"/>
    <w:rsid w:val="007E42B8"/>
    <w:rsid w:val="007E49AE"/>
    <w:rsid w:val="007E4B91"/>
    <w:rsid w:val="007E4B9A"/>
    <w:rsid w:val="007E502E"/>
    <w:rsid w:val="007E51F8"/>
    <w:rsid w:val="007E524B"/>
    <w:rsid w:val="007E53AD"/>
    <w:rsid w:val="007E54E7"/>
    <w:rsid w:val="007E5A26"/>
    <w:rsid w:val="007E5BBE"/>
    <w:rsid w:val="007E6376"/>
    <w:rsid w:val="007E63A5"/>
    <w:rsid w:val="007E63C3"/>
    <w:rsid w:val="007E6738"/>
    <w:rsid w:val="007E68A5"/>
    <w:rsid w:val="007E6987"/>
    <w:rsid w:val="007E6A59"/>
    <w:rsid w:val="007E6EFC"/>
    <w:rsid w:val="007E6FB3"/>
    <w:rsid w:val="007E777D"/>
    <w:rsid w:val="007E778A"/>
    <w:rsid w:val="007E7D8C"/>
    <w:rsid w:val="007F020E"/>
    <w:rsid w:val="007F0273"/>
    <w:rsid w:val="007F05E5"/>
    <w:rsid w:val="007F0A0A"/>
    <w:rsid w:val="007F0B49"/>
    <w:rsid w:val="007F1439"/>
    <w:rsid w:val="007F16C0"/>
    <w:rsid w:val="007F1992"/>
    <w:rsid w:val="007F208F"/>
    <w:rsid w:val="007F21DC"/>
    <w:rsid w:val="007F2390"/>
    <w:rsid w:val="007F23A6"/>
    <w:rsid w:val="007F2664"/>
    <w:rsid w:val="007F275D"/>
    <w:rsid w:val="007F2A2A"/>
    <w:rsid w:val="007F31FC"/>
    <w:rsid w:val="007F339F"/>
    <w:rsid w:val="007F3724"/>
    <w:rsid w:val="007F3E7A"/>
    <w:rsid w:val="007F3F36"/>
    <w:rsid w:val="007F419C"/>
    <w:rsid w:val="007F45CC"/>
    <w:rsid w:val="007F47E3"/>
    <w:rsid w:val="007F4DE5"/>
    <w:rsid w:val="007F50ED"/>
    <w:rsid w:val="007F52BA"/>
    <w:rsid w:val="007F5694"/>
    <w:rsid w:val="007F572C"/>
    <w:rsid w:val="007F5839"/>
    <w:rsid w:val="007F5989"/>
    <w:rsid w:val="007F5AB7"/>
    <w:rsid w:val="007F5DFD"/>
    <w:rsid w:val="007F6448"/>
    <w:rsid w:val="007F667F"/>
    <w:rsid w:val="007F6A23"/>
    <w:rsid w:val="007F6DF3"/>
    <w:rsid w:val="007F6F89"/>
    <w:rsid w:val="007F6FA6"/>
    <w:rsid w:val="007F767E"/>
    <w:rsid w:val="007F76DD"/>
    <w:rsid w:val="007F789A"/>
    <w:rsid w:val="007F7AE9"/>
    <w:rsid w:val="007F7B16"/>
    <w:rsid w:val="007F7C13"/>
    <w:rsid w:val="007F7E0E"/>
    <w:rsid w:val="007F7E7E"/>
    <w:rsid w:val="007F7EBB"/>
    <w:rsid w:val="008000A3"/>
    <w:rsid w:val="008000C4"/>
    <w:rsid w:val="00800465"/>
    <w:rsid w:val="00800514"/>
    <w:rsid w:val="008007DA"/>
    <w:rsid w:val="00800B08"/>
    <w:rsid w:val="00800BB8"/>
    <w:rsid w:val="00800CBB"/>
    <w:rsid w:val="00800D01"/>
    <w:rsid w:val="008010F6"/>
    <w:rsid w:val="00801281"/>
    <w:rsid w:val="00801C4A"/>
    <w:rsid w:val="008020BF"/>
    <w:rsid w:val="00802362"/>
    <w:rsid w:val="008023C0"/>
    <w:rsid w:val="0080263B"/>
    <w:rsid w:val="00803094"/>
    <w:rsid w:val="008030F6"/>
    <w:rsid w:val="008034FF"/>
    <w:rsid w:val="008035AB"/>
    <w:rsid w:val="0080362C"/>
    <w:rsid w:val="00803BA7"/>
    <w:rsid w:val="00803D50"/>
    <w:rsid w:val="00803ED2"/>
    <w:rsid w:val="008049C5"/>
    <w:rsid w:val="00804A9C"/>
    <w:rsid w:val="00804BF8"/>
    <w:rsid w:val="00804CD7"/>
    <w:rsid w:val="00804E7E"/>
    <w:rsid w:val="00805788"/>
    <w:rsid w:val="008057C5"/>
    <w:rsid w:val="00805C24"/>
    <w:rsid w:val="00805DBD"/>
    <w:rsid w:val="00805DCC"/>
    <w:rsid w:val="00805DD1"/>
    <w:rsid w:val="00805FF6"/>
    <w:rsid w:val="00806022"/>
    <w:rsid w:val="00806204"/>
    <w:rsid w:val="00806442"/>
    <w:rsid w:val="00806564"/>
    <w:rsid w:val="0080685B"/>
    <w:rsid w:val="00806E18"/>
    <w:rsid w:val="00806E62"/>
    <w:rsid w:val="00807358"/>
    <w:rsid w:val="00807758"/>
    <w:rsid w:val="008077A9"/>
    <w:rsid w:val="008077EC"/>
    <w:rsid w:val="008078E5"/>
    <w:rsid w:val="00807CE8"/>
    <w:rsid w:val="00810159"/>
    <w:rsid w:val="0081039C"/>
    <w:rsid w:val="0081055A"/>
    <w:rsid w:val="0081099D"/>
    <w:rsid w:val="008109B1"/>
    <w:rsid w:val="00810C2F"/>
    <w:rsid w:val="00810DF8"/>
    <w:rsid w:val="00810E1B"/>
    <w:rsid w:val="0081109E"/>
    <w:rsid w:val="008115B6"/>
    <w:rsid w:val="008117A6"/>
    <w:rsid w:val="00811847"/>
    <w:rsid w:val="008119BB"/>
    <w:rsid w:val="0081207F"/>
    <w:rsid w:val="008120AF"/>
    <w:rsid w:val="00812216"/>
    <w:rsid w:val="00812272"/>
    <w:rsid w:val="00812490"/>
    <w:rsid w:val="0081257E"/>
    <w:rsid w:val="00812788"/>
    <w:rsid w:val="00812B36"/>
    <w:rsid w:val="00812C19"/>
    <w:rsid w:val="00812CA4"/>
    <w:rsid w:val="00812DA0"/>
    <w:rsid w:val="0081324E"/>
    <w:rsid w:val="008133B4"/>
    <w:rsid w:val="008133CD"/>
    <w:rsid w:val="00813F3F"/>
    <w:rsid w:val="008142FA"/>
    <w:rsid w:val="00814600"/>
    <w:rsid w:val="00814D09"/>
    <w:rsid w:val="00814FD3"/>
    <w:rsid w:val="008150AD"/>
    <w:rsid w:val="00815199"/>
    <w:rsid w:val="00815AC8"/>
    <w:rsid w:val="0081604E"/>
    <w:rsid w:val="00816076"/>
    <w:rsid w:val="00816318"/>
    <w:rsid w:val="00816427"/>
    <w:rsid w:val="008167B0"/>
    <w:rsid w:val="008170FC"/>
    <w:rsid w:val="00817276"/>
    <w:rsid w:val="008176C5"/>
    <w:rsid w:val="00817897"/>
    <w:rsid w:val="00817FAD"/>
    <w:rsid w:val="00820314"/>
    <w:rsid w:val="00820429"/>
    <w:rsid w:val="008206A4"/>
    <w:rsid w:val="00820C44"/>
    <w:rsid w:val="00820EEA"/>
    <w:rsid w:val="00820FBF"/>
    <w:rsid w:val="0082181B"/>
    <w:rsid w:val="00821B52"/>
    <w:rsid w:val="00821D56"/>
    <w:rsid w:val="0082240A"/>
    <w:rsid w:val="00822630"/>
    <w:rsid w:val="00822BD5"/>
    <w:rsid w:val="00822CD0"/>
    <w:rsid w:val="00822EED"/>
    <w:rsid w:val="00822F66"/>
    <w:rsid w:val="00823147"/>
    <w:rsid w:val="00823986"/>
    <w:rsid w:val="00823B4E"/>
    <w:rsid w:val="00824154"/>
    <w:rsid w:val="008242E1"/>
    <w:rsid w:val="008245F9"/>
    <w:rsid w:val="00824C0E"/>
    <w:rsid w:val="00825260"/>
    <w:rsid w:val="00825533"/>
    <w:rsid w:val="008259B8"/>
    <w:rsid w:val="00825E00"/>
    <w:rsid w:val="00825EC8"/>
    <w:rsid w:val="0082610F"/>
    <w:rsid w:val="00826215"/>
    <w:rsid w:val="008265CB"/>
    <w:rsid w:val="0082689D"/>
    <w:rsid w:val="00826A1B"/>
    <w:rsid w:val="00826C11"/>
    <w:rsid w:val="008273DE"/>
    <w:rsid w:val="00827550"/>
    <w:rsid w:val="00827551"/>
    <w:rsid w:val="0082783C"/>
    <w:rsid w:val="00827B27"/>
    <w:rsid w:val="00827B3B"/>
    <w:rsid w:val="008300C7"/>
    <w:rsid w:val="00830C2A"/>
    <w:rsid w:val="00830FE3"/>
    <w:rsid w:val="00831099"/>
    <w:rsid w:val="008312D7"/>
    <w:rsid w:val="00831B8D"/>
    <w:rsid w:val="00831FA5"/>
    <w:rsid w:val="0083236B"/>
    <w:rsid w:val="008323A3"/>
    <w:rsid w:val="0083240E"/>
    <w:rsid w:val="0083242F"/>
    <w:rsid w:val="00832670"/>
    <w:rsid w:val="0083268B"/>
    <w:rsid w:val="00832912"/>
    <w:rsid w:val="00832A77"/>
    <w:rsid w:val="00832BB3"/>
    <w:rsid w:val="00832EE2"/>
    <w:rsid w:val="00833318"/>
    <w:rsid w:val="00833747"/>
    <w:rsid w:val="00833B58"/>
    <w:rsid w:val="00833B66"/>
    <w:rsid w:val="00833C11"/>
    <w:rsid w:val="00834610"/>
    <w:rsid w:val="00834A8B"/>
    <w:rsid w:val="00834BBD"/>
    <w:rsid w:val="00834CEA"/>
    <w:rsid w:val="00834D12"/>
    <w:rsid w:val="00834E05"/>
    <w:rsid w:val="00835020"/>
    <w:rsid w:val="0083519F"/>
    <w:rsid w:val="0083596A"/>
    <w:rsid w:val="00835E5D"/>
    <w:rsid w:val="00835EBC"/>
    <w:rsid w:val="0083616D"/>
    <w:rsid w:val="00836293"/>
    <w:rsid w:val="008362DB"/>
    <w:rsid w:val="0083639E"/>
    <w:rsid w:val="008364CF"/>
    <w:rsid w:val="008364D8"/>
    <w:rsid w:val="008365C2"/>
    <w:rsid w:val="00836809"/>
    <w:rsid w:val="00836BFA"/>
    <w:rsid w:val="00836F06"/>
    <w:rsid w:val="00836F4D"/>
    <w:rsid w:val="008370B2"/>
    <w:rsid w:val="0083710F"/>
    <w:rsid w:val="0083737B"/>
    <w:rsid w:val="00840303"/>
    <w:rsid w:val="0084035D"/>
    <w:rsid w:val="00840503"/>
    <w:rsid w:val="008406CC"/>
    <w:rsid w:val="008406CF"/>
    <w:rsid w:val="00840A13"/>
    <w:rsid w:val="00840A57"/>
    <w:rsid w:val="00840A5F"/>
    <w:rsid w:val="00840CC4"/>
    <w:rsid w:val="00841A4C"/>
    <w:rsid w:val="00841D62"/>
    <w:rsid w:val="00842061"/>
    <w:rsid w:val="00842303"/>
    <w:rsid w:val="00842632"/>
    <w:rsid w:val="00842749"/>
    <w:rsid w:val="00842B4A"/>
    <w:rsid w:val="00842CC3"/>
    <w:rsid w:val="008430F7"/>
    <w:rsid w:val="008434C6"/>
    <w:rsid w:val="00843F1E"/>
    <w:rsid w:val="00843F34"/>
    <w:rsid w:val="0084404C"/>
    <w:rsid w:val="008441CC"/>
    <w:rsid w:val="008445B5"/>
    <w:rsid w:val="008445C1"/>
    <w:rsid w:val="008449B5"/>
    <w:rsid w:val="00844E97"/>
    <w:rsid w:val="008451D5"/>
    <w:rsid w:val="008452F0"/>
    <w:rsid w:val="008455BD"/>
    <w:rsid w:val="008455F8"/>
    <w:rsid w:val="00845D8D"/>
    <w:rsid w:val="00845E5A"/>
    <w:rsid w:val="00846067"/>
    <w:rsid w:val="008461D5"/>
    <w:rsid w:val="00846473"/>
    <w:rsid w:val="008465F6"/>
    <w:rsid w:val="0084670D"/>
    <w:rsid w:val="00846723"/>
    <w:rsid w:val="00846CCC"/>
    <w:rsid w:val="00846EF9"/>
    <w:rsid w:val="00847578"/>
    <w:rsid w:val="0084784E"/>
    <w:rsid w:val="00847B8E"/>
    <w:rsid w:val="00847E10"/>
    <w:rsid w:val="0085047C"/>
    <w:rsid w:val="008505F3"/>
    <w:rsid w:val="00850F72"/>
    <w:rsid w:val="008510E3"/>
    <w:rsid w:val="0085116C"/>
    <w:rsid w:val="00851733"/>
    <w:rsid w:val="008518A6"/>
    <w:rsid w:val="00851A63"/>
    <w:rsid w:val="00851A64"/>
    <w:rsid w:val="00851B16"/>
    <w:rsid w:val="00851BA2"/>
    <w:rsid w:val="00851D4D"/>
    <w:rsid w:val="00851EE7"/>
    <w:rsid w:val="00851F18"/>
    <w:rsid w:val="00852281"/>
    <w:rsid w:val="00852D36"/>
    <w:rsid w:val="00853687"/>
    <w:rsid w:val="00853CDD"/>
    <w:rsid w:val="00853EF2"/>
    <w:rsid w:val="0085426F"/>
    <w:rsid w:val="008542FE"/>
    <w:rsid w:val="00854570"/>
    <w:rsid w:val="00854960"/>
    <w:rsid w:val="00854970"/>
    <w:rsid w:val="008549B1"/>
    <w:rsid w:val="00854ACE"/>
    <w:rsid w:val="00854CA5"/>
    <w:rsid w:val="00854D8F"/>
    <w:rsid w:val="008553D7"/>
    <w:rsid w:val="00855B72"/>
    <w:rsid w:val="008561F0"/>
    <w:rsid w:val="008564D3"/>
    <w:rsid w:val="008567A1"/>
    <w:rsid w:val="00856CF1"/>
    <w:rsid w:val="00856E39"/>
    <w:rsid w:val="0085714A"/>
    <w:rsid w:val="008571DA"/>
    <w:rsid w:val="00857371"/>
    <w:rsid w:val="008574A8"/>
    <w:rsid w:val="0085756F"/>
    <w:rsid w:val="008577C1"/>
    <w:rsid w:val="0085781E"/>
    <w:rsid w:val="00857AA7"/>
    <w:rsid w:val="00857DFD"/>
    <w:rsid w:val="00857F0E"/>
    <w:rsid w:val="00858395"/>
    <w:rsid w:val="008600BF"/>
    <w:rsid w:val="008603A1"/>
    <w:rsid w:val="0086048E"/>
    <w:rsid w:val="0086063C"/>
    <w:rsid w:val="0086090F"/>
    <w:rsid w:val="00860B11"/>
    <w:rsid w:val="00860B6D"/>
    <w:rsid w:val="00860B70"/>
    <w:rsid w:val="008614C9"/>
    <w:rsid w:val="00861780"/>
    <w:rsid w:val="00861A39"/>
    <w:rsid w:val="00861A94"/>
    <w:rsid w:val="00861AD8"/>
    <w:rsid w:val="00861DB8"/>
    <w:rsid w:val="00861F97"/>
    <w:rsid w:val="008622BE"/>
    <w:rsid w:val="0086262D"/>
    <w:rsid w:val="00862722"/>
    <w:rsid w:val="0086283D"/>
    <w:rsid w:val="00862B18"/>
    <w:rsid w:val="00863838"/>
    <w:rsid w:val="00863AF9"/>
    <w:rsid w:val="00863C5A"/>
    <w:rsid w:val="00863C73"/>
    <w:rsid w:val="00864371"/>
    <w:rsid w:val="00864761"/>
    <w:rsid w:val="008649F9"/>
    <w:rsid w:val="00864E26"/>
    <w:rsid w:val="0086518F"/>
    <w:rsid w:val="00865289"/>
    <w:rsid w:val="00865472"/>
    <w:rsid w:val="0086551A"/>
    <w:rsid w:val="00865541"/>
    <w:rsid w:val="00865599"/>
    <w:rsid w:val="008655F0"/>
    <w:rsid w:val="00865AAF"/>
    <w:rsid w:val="00865EF6"/>
    <w:rsid w:val="00866744"/>
    <w:rsid w:val="008668CF"/>
    <w:rsid w:val="008669A0"/>
    <w:rsid w:val="00866A55"/>
    <w:rsid w:val="00866BCB"/>
    <w:rsid w:val="00866DBF"/>
    <w:rsid w:val="00866F27"/>
    <w:rsid w:val="008671CD"/>
    <w:rsid w:val="008671F6"/>
    <w:rsid w:val="008676BC"/>
    <w:rsid w:val="00867C9E"/>
    <w:rsid w:val="00867D9C"/>
    <w:rsid w:val="00867FB0"/>
    <w:rsid w:val="008704B3"/>
    <w:rsid w:val="00870A19"/>
    <w:rsid w:val="00870A5A"/>
    <w:rsid w:val="00870EA3"/>
    <w:rsid w:val="00870F08"/>
    <w:rsid w:val="0087141A"/>
    <w:rsid w:val="00871487"/>
    <w:rsid w:val="0087179B"/>
    <w:rsid w:val="00871844"/>
    <w:rsid w:val="00871BDB"/>
    <w:rsid w:val="00872277"/>
    <w:rsid w:val="00872911"/>
    <w:rsid w:val="00872DB7"/>
    <w:rsid w:val="00872E0B"/>
    <w:rsid w:val="00872E92"/>
    <w:rsid w:val="0087319C"/>
    <w:rsid w:val="008731E2"/>
    <w:rsid w:val="00873333"/>
    <w:rsid w:val="00873384"/>
    <w:rsid w:val="0087356E"/>
    <w:rsid w:val="0087375B"/>
    <w:rsid w:val="00873B7C"/>
    <w:rsid w:val="00873F6B"/>
    <w:rsid w:val="0087426B"/>
    <w:rsid w:val="00874308"/>
    <w:rsid w:val="00874980"/>
    <w:rsid w:val="00874CAE"/>
    <w:rsid w:val="00874D02"/>
    <w:rsid w:val="00874E24"/>
    <w:rsid w:val="0087501B"/>
    <w:rsid w:val="008758BF"/>
    <w:rsid w:val="008759F1"/>
    <w:rsid w:val="00875C36"/>
    <w:rsid w:val="008761BC"/>
    <w:rsid w:val="008761C1"/>
    <w:rsid w:val="008765A3"/>
    <w:rsid w:val="00876B0D"/>
    <w:rsid w:val="00876E0C"/>
    <w:rsid w:val="008770FC"/>
    <w:rsid w:val="00877578"/>
    <w:rsid w:val="008779CE"/>
    <w:rsid w:val="00877A09"/>
    <w:rsid w:val="00877AAD"/>
    <w:rsid w:val="00877CA2"/>
    <w:rsid w:val="00877D4B"/>
    <w:rsid w:val="00877E8B"/>
    <w:rsid w:val="00880753"/>
    <w:rsid w:val="00880797"/>
    <w:rsid w:val="00880910"/>
    <w:rsid w:val="00880AAA"/>
    <w:rsid w:val="00880B43"/>
    <w:rsid w:val="00881107"/>
    <w:rsid w:val="00881177"/>
    <w:rsid w:val="008816CF"/>
    <w:rsid w:val="00881851"/>
    <w:rsid w:val="008820AC"/>
    <w:rsid w:val="00882270"/>
    <w:rsid w:val="00882B5C"/>
    <w:rsid w:val="00882E19"/>
    <w:rsid w:val="0088361F"/>
    <w:rsid w:val="008836D2"/>
    <w:rsid w:val="008839FE"/>
    <w:rsid w:val="00883A5A"/>
    <w:rsid w:val="00883B87"/>
    <w:rsid w:val="00883BD9"/>
    <w:rsid w:val="00883CCD"/>
    <w:rsid w:val="00883E94"/>
    <w:rsid w:val="00884102"/>
    <w:rsid w:val="008843A9"/>
    <w:rsid w:val="008847A4"/>
    <w:rsid w:val="008851FB"/>
    <w:rsid w:val="0088525F"/>
    <w:rsid w:val="00885733"/>
    <w:rsid w:val="0088579A"/>
    <w:rsid w:val="0088581F"/>
    <w:rsid w:val="00885B2C"/>
    <w:rsid w:val="00885F41"/>
    <w:rsid w:val="00886281"/>
    <w:rsid w:val="008862F2"/>
    <w:rsid w:val="00886681"/>
    <w:rsid w:val="008866E0"/>
    <w:rsid w:val="008868D9"/>
    <w:rsid w:val="00886DD2"/>
    <w:rsid w:val="00887161"/>
    <w:rsid w:val="00887B15"/>
    <w:rsid w:val="00887E6E"/>
    <w:rsid w:val="00887EDE"/>
    <w:rsid w:val="00887FFE"/>
    <w:rsid w:val="008900DF"/>
    <w:rsid w:val="00890272"/>
    <w:rsid w:val="00890E41"/>
    <w:rsid w:val="00890FFE"/>
    <w:rsid w:val="00891091"/>
    <w:rsid w:val="0089130A"/>
    <w:rsid w:val="008914AB"/>
    <w:rsid w:val="008914EB"/>
    <w:rsid w:val="008915EA"/>
    <w:rsid w:val="00891688"/>
    <w:rsid w:val="00891B1D"/>
    <w:rsid w:val="00891FA0"/>
    <w:rsid w:val="00892358"/>
    <w:rsid w:val="00892443"/>
    <w:rsid w:val="00892619"/>
    <w:rsid w:val="0089264C"/>
    <w:rsid w:val="0089292B"/>
    <w:rsid w:val="008929C9"/>
    <w:rsid w:val="00892CE3"/>
    <w:rsid w:val="00892D16"/>
    <w:rsid w:val="00892F1C"/>
    <w:rsid w:val="00893383"/>
    <w:rsid w:val="00893492"/>
    <w:rsid w:val="008934F8"/>
    <w:rsid w:val="00893653"/>
    <w:rsid w:val="008938AA"/>
    <w:rsid w:val="00893DDB"/>
    <w:rsid w:val="00893E1D"/>
    <w:rsid w:val="0089417B"/>
    <w:rsid w:val="0089424C"/>
    <w:rsid w:val="008943E6"/>
    <w:rsid w:val="008947B0"/>
    <w:rsid w:val="008947C1"/>
    <w:rsid w:val="00894889"/>
    <w:rsid w:val="00894BFF"/>
    <w:rsid w:val="00895502"/>
    <w:rsid w:val="00895626"/>
    <w:rsid w:val="00895A37"/>
    <w:rsid w:val="00895C24"/>
    <w:rsid w:val="00895F13"/>
    <w:rsid w:val="00896084"/>
    <w:rsid w:val="00896975"/>
    <w:rsid w:val="00896F0F"/>
    <w:rsid w:val="00897092"/>
    <w:rsid w:val="008970D6"/>
    <w:rsid w:val="008977CA"/>
    <w:rsid w:val="00897947"/>
    <w:rsid w:val="00897E7C"/>
    <w:rsid w:val="00899939"/>
    <w:rsid w:val="008A005C"/>
    <w:rsid w:val="008A0171"/>
    <w:rsid w:val="008A0324"/>
    <w:rsid w:val="008A0857"/>
    <w:rsid w:val="008A0910"/>
    <w:rsid w:val="008A0AD7"/>
    <w:rsid w:val="008A0BB6"/>
    <w:rsid w:val="008A0D22"/>
    <w:rsid w:val="008A0F56"/>
    <w:rsid w:val="008A0FB5"/>
    <w:rsid w:val="008A1634"/>
    <w:rsid w:val="008A1686"/>
    <w:rsid w:val="008A1AE3"/>
    <w:rsid w:val="008A1D2A"/>
    <w:rsid w:val="008A1D35"/>
    <w:rsid w:val="008A2115"/>
    <w:rsid w:val="008A2132"/>
    <w:rsid w:val="008A2604"/>
    <w:rsid w:val="008A2734"/>
    <w:rsid w:val="008A296F"/>
    <w:rsid w:val="008A2DBE"/>
    <w:rsid w:val="008A2FCD"/>
    <w:rsid w:val="008A3319"/>
    <w:rsid w:val="008A33E7"/>
    <w:rsid w:val="008A341B"/>
    <w:rsid w:val="008A3BB5"/>
    <w:rsid w:val="008A3C3E"/>
    <w:rsid w:val="008A3CEC"/>
    <w:rsid w:val="008A3D5A"/>
    <w:rsid w:val="008A3DD1"/>
    <w:rsid w:val="008A3F74"/>
    <w:rsid w:val="008A4102"/>
    <w:rsid w:val="008A42A3"/>
    <w:rsid w:val="008A4544"/>
    <w:rsid w:val="008A4A3A"/>
    <w:rsid w:val="008A4C36"/>
    <w:rsid w:val="008A4DB4"/>
    <w:rsid w:val="008A4DC6"/>
    <w:rsid w:val="008A4DE0"/>
    <w:rsid w:val="008A528B"/>
    <w:rsid w:val="008A53C0"/>
    <w:rsid w:val="008A53E5"/>
    <w:rsid w:val="008A566D"/>
    <w:rsid w:val="008A56F0"/>
    <w:rsid w:val="008A5760"/>
    <w:rsid w:val="008A590B"/>
    <w:rsid w:val="008A59E6"/>
    <w:rsid w:val="008A5B65"/>
    <w:rsid w:val="008A5F7B"/>
    <w:rsid w:val="008A6211"/>
    <w:rsid w:val="008A62BD"/>
    <w:rsid w:val="008A696F"/>
    <w:rsid w:val="008A6B3F"/>
    <w:rsid w:val="008A6C79"/>
    <w:rsid w:val="008A7143"/>
    <w:rsid w:val="008A7872"/>
    <w:rsid w:val="008A78B2"/>
    <w:rsid w:val="008A7AA5"/>
    <w:rsid w:val="008A7E19"/>
    <w:rsid w:val="008A7EFE"/>
    <w:rsid w:val="008B00E0"/>
    <w:rsid w:val="008B02F7"/>
    <w:rsid w:val="008B04D0"/>
    <w:rsid w:val="008B0561"/>
    <w:rsid w:val="008B05AC"/>
    <w:rsid w:val="008B06EE"/>
    <w:rsid w:val="008B06FA"/>
    <w:rsid w:val="008B07D8"/>
    <w:rsid w:val="008B0CD2"/>
    <w:rsid w:val="008B0D83"/>
    <w:rsid w:val="008B103A"/>
    <w:rsid w:val="008B1379"/>
    <w:rsid w:val="008B1430"/>
    <w:rsid w:val="008B14FF"/>
    <w:rsid w:val="008B1738"/>
    <w:rsid w:val="008B17AA"/>
    <w:rsid w:val="008B1E4F"/>
    <w:rsid w:val="008B1EC2"/>
    <w:rsid w:val="008B1F93"/>
    <w:rsid w:val="008B1FE3"/>
    <w:rsid w:val="008B2568"/>
    <w:rsid w:val="008B2589"/>
    <w:rsid w:val="008B267E"/>
    <w:rsid w:val="008B2DDE"/>
    <w:rsid w:val="008B2FA2"/>
    <w:rsid w:val="008B3128"/>
    <w:rsid w:val="008B32B2"/>
    <w:rsid w:val="008B3481"/>
    <w:rsid w:val="008B3537"/>
    <w:rsid w:val="008B3592"/>
    <w:rsid w:val="008B38EE"/>
    <w:rsid w:val="008B3FB5"/>
    <w:rsid w:val="008B44F5"/>
    <w:rsid w:val="008B4626"/>
    <w:rsid w:val="008B463F"/>
    <w:rsid w:val="008B4694"/>
    <w:rsid w:val="008B46CC"/>
    <w:rsid w:val="008B4B37"/>
    <w:rsid w:val="008B4E3E"/>
    <w:rsid w:val="008B4FC5"/>
    <w:rsid w:val="008B5B0D"/>
    <w:rsid w:val="008B5C8C"/>
    <w:rsid w:val="008B5F27"/>
    <w:rsid w:val="008B63F6"/>
    <w:rsid w:val="008B6565"/>
    <w:rsid w:val="008B677F"/>
    <w:rsid w:val="008B6D9C"/>
    <w:rsid w:val="008B6F93"/>
    <w:rsid w:val="008B72AA"/>
    <w:rsid w:val="008B732A"/>
    <w:rsid w:val="008B73BE"/>
    <w:rsid w:val="008B745F"/>
    <w:rsid w:val="008B7704"/>
    <w:rsid w:val="008B7DEE"/>
    <w:rsid w:val="008B7E72"/>
    <w:rsid w:val="008B7F30"/>
    <w:rsid w:val="008BE552"/>
    <w:rsid w:val="008C0731"/>
    <w:rsid w:val="008C0A8A"/>
    <w:rsid w:val="008C1318"/>
    <w:rsid w:val="008C131E"/>
    <w:rsid w:val="008C1F76"/>
    <w:rsid w:val="008C2056"/>
    <w:rsid w:val="008C21E4"/>
    <w:rsid w:val="008C2359"/>
    <w:rsid w:val="008C29BA"/>
    <w:rsid w:val="008C29CD"/>
    <w:rsid w:val="008C2B03"/>
    <w:rsid w:val="008C2B3F"/>
    <w:rsid w:val="008C3035"/>
    <w:rsid w:val="008C31A9"/>
    <w:rsid w:val="008C3287"/>
    <w:rsid w:val="008C3344"/>
    <w:rsid w:val="008C371D"/>
    <w:rsid w:val="008C3CEE"/>
    <w:rsid w:val="008C41A9"/>
    <w:rsid w:val="008C4E91"/>
    <w:rsid w:val="008C51E7"/>
    <w:rsid w:val="008C52D2"/>
    <w:rsid w:val="008C55BF"/>
    <w:rsid w:val="008C568B"/>
    <w:rsid w:val="008C56D4"/>
    <w:rsid w:val="008C5DE4"/>
    <w:rsid w:val="008C5E2A"/>
    <w:rsid w:val="008C5EEA"/>
    <w:rsid w:val="008C613E"/>
    <w:rsid w:val="008C638D"/>
    <w:rsid w:val="008C6777"/>
    <w:rsid w:val="008C6958"/>
    <w:rsid w:val="008C6B48"/>
    <w:rsid w:val="008C6DAF"/>
    <w:rsid w:val="008C6E53"/>
    <w:rsid w:val="008C6FE9"/>
    <w:rsid w:val="008C7715"/>
    <w:rsid w:val="008C7A5A"/>
    <w:rsid w:val="008C7D43"/>
    <w:rsid w:val="008C7DAC"/>
    <w:rsid w:val="008C7DF8"/>
    <w:rsid w:val="008C7F9D"/>
    <w:rsid w:val="008D00DB"/>
    <w:rsid w:val="008D0335"/>
    <w:rsid w:val="008D0375"/>
    <w:rsid w:val="008D0394"/>
    <w:rsid w:val="008D087C"/>
    <w:rsid w:val="008D09BA"/>
    <w:rsid w:val="008D0A07"/>
    <w:rsid w:val="008D1069"/>
    <w:rsid w:val="008D149E"/>
    <w:rsid w:val="008D155B"/>
    <w:rsid w:val="008D15F3"/>
    <w:rsid w:val="008D1CBB"/>
    <w:rsid w:val="008D1E77"/>
    <w:rsid w:val="008D22F3"/>
    <w:rsid w:val="008D2458"/>
    <w:rsid w:val="008D2682"/>
    <w:rsid w:val="008D2710"/>
    <w:rsid w:val="008D2B6A"/>
    <w:rsid w:val="008D2B90"/>
    <w:rsid w:val="008D2CA9"/>
    <w:rsid w:val="008D2E0E"/>
    <w:rsid w:val="008D2EA2"/>
    <w:rsid w:val="008D30B5"/>
    <w:rsid w:val="008D317A"/>
    <w:rsid w:val="008D32FA"/>
    <w:rsid w:val="008D35D2"/>
    <w:rsid w:val="008D372C"/>
    <w:rsid w:val="008D40A5"/>
    <w:rsid w:val="008D41E7"/>
    <w:rsid w:val="008D450C"/>
    <w:rsid w:val="008D4835"/>
    <w:rsid w:val="008D494E"/>
    <w:rsid w:val="008D496E"/>
    <w:rsid w:val="008D4B82"/>
    <w:rsid w:val="008D4B9B"/>
    <w:rsid w:val="008D4BD6"/>
    <w:rsid w:val="008D4EE5"/>
    <w:rsid w:val="008D504D"/>
    <w:rsid w:val="008D508E"/>
    <w:rsid w:val="008D578B"/>
    <w:rsid w:val="008D5E79"/>
    <w:rsid w:val="008D6113"/>
    <w:rsid w:val="008D622C"/>
    <w:rsid w:val="008D63B2"/>
    <w:rsid w:val="008D6666"/>
    <w:rsid w:val="008D6A36"/>
    <w:rsid w:val="008D6ABD"/>
    <w:rsid w:val="008D6BB3"/>
    <w:rsid w:val="008D6E88"/>
    <w:rsid w:val="008D742A"/>
    <w:rsid w:val="008D767F"/>
    <w:rsid w:val="008D7807"/>
    <w:rsid w:val="008D7C93"/>
    <w:rsid w:val="008D7CEF"/>
    <w:rsid w:val="008D7D76"/>
    <w:rsid w:val="008D7D9A"/>
    <w:rsid w:val="008D7DF3"/>
    <w:rsid w:val="008E002E"/>
    <w:rsid w:val="008E01A1"/>
    <w:rsid w:val="008E046A"/>
    <w:rsid w:val="008E0A7D"/>
    <w:rsid w:val="008E0AD0"/>
    <w:rsid w:val="008E0C6A"/>
    <w:rsid w:val="008E0D80"/>
    <w:rsid w:val="008E1118"/>
    <w:rsid w:val="008E1165"/>
    <w:rsid w:val="008E14D9"/>
    <w:rsid w:val="008E2127"/>
    <w:rsid w:val="008E2287"/>
    <w:rsid w:val="008E24B3"/>
    <w:rsid w:val="008E2519"/>
    <w:rsid w:val="008E259E"/>
    <w:rsid w:val="008E288D"/>
    <w:rsid w:val="008E29AA"/>
    <w:rsid w:val="008E29C7"/>
    <w:rsid w:val="008E2AD2"/>
    <w:rsid w:val="008E2C84"/>
    <w:rsid w:val="008E2E5B"/>
    <w:rsid w:val="008E2F04"/>
    <w:rsid w:val="008E2F8E"/>
    <w:rsid w:val="008E3023"/>
    <w:rsid w:val="008E30D9"/>
    <w:rsid w:val="008E3662"/>
    <w:rsid w:val="008E3ABB"/>
    <w:rsid w:val="008E3CF3"/>
    <w:rsid w:val="008E3E06"/>
    <w:rsid w:val="008E4253"/>
    <w:rsid w:val="008E42EF"/>
    <w:rsid w:val="008E44D9"/>
    <w:rsid w:val="008E47F6"/>
    <w:rsid w:val="008E48F6"/>
    <w:rsid w:val="008E4B6B"/>
    <w:rsid w:val="008E4D9D"/>
    <w:rsid w:val="008E4F6F"/>
    <w:rsid w:val="008E4FE5"/>
    <w:rsid w:val="008E58FB"/>
    <w:rsid w:val="008E59FE"/>
    <w:rsid w:val="008E5CA4"/>
    <w:rsid w:val="008E5E23"/>
    <w:rsid w:val="008E6234"/>
    <w:rsid w:val="008E6A9F"/>
    <w:rsid w:val="008E6FEB"/>
    <w:rsid w:val="008E70DA"/>
    <w:rsid w:val="008E7281"/>
    <w:rsid w:val="008E7639"/>
    <w:rsid w:val="008E7645"/>
    <w:rsid w:val="008E77B9"/>
    <w:rsid w:val="008E791F"/>
    <w:rsid w:val="008E79B1"/>
    <w:rsid w:val="008E7D90"/>
    <w:rsid w:val="008F0024"/>
    <w:rsid w:val="008F035B"/>
    <w:rsid w:val="008F047A"/>
    <w:rsid w:val="008F04A4"/>
    <w:rsid w:val="008F04CD"/>
    <w:rsid w:val="008F1492"/>
    <w:rsid w:val="008F1933"/>
    <w:rsid w:val="008F1A5C"/>
    <w:rsid w:val="008F1B1F"/>
    <w:rsid w:val="008F1E1F"/>
    <w:rsid w:val="008F21A1"/>
    <w:rsid w:val="008F2668"/>
    <w:rsid w:val="008F2A80"/>
    <w:rsid w:val="008F2BBE"/>
    <w:rsid w:val="008F2C1D"/>
    <w:rsid w:val="008F2CC4"/>
    <w:rsid w:val="008F2DF2"/>
    <w:rsid w:val="008F2E8E"/>
    <w:rsid w:val="008F2EB4"/>
    <w:rsid w:val="008F32C3"/>
    <w:rsid w:val="008F3409"/>
    <w:rsid w:val="008F3416"/>
    <w:rsid w:val="008F34B0"/>
    <w:rsid w:val="008F35D3"/>
    <w:rsid w:val="008F38DF"/>
    <w:rsid w:val="008F3A9B"/>
    <w:rsid w:val="008F3B1F"/>
    <w:rsid w:val="008F4046"/>
    <w:rsid w:val="008F41EC"/>
    <w:rsid w:val="008F4221"/>
    <w:rsid w:val="008F4226"/>
    <w:rsid w:val="008F43E2"/>
    <w:rsid w:val="008F446E"/>
    <w:rsid w:val="008F471A"/>
    <w:rsid w:val="008F4964"/>
    <w:rsid w:val="008F4B9B"/>
    <w:rsid w:val="008F4C48"/>
    <w:rsid w:val="008F506C"/>
    <w:rsid w:val="008F5288"/>
    <w:rsid w:val="008F53A2"/>
    <w:rsid w:val="008F57C1"/>
    <w:rsid w:val="008F5A35"/>
    <w:rsid w:val="008F5B59"/>
    <w:rsid w:val="008F5D44"/>
    <w:rsid w:val="008F5F24"/>
    <w:rsid w:val="008F62D3"/>
    <w:rsid w:val="008F6390"/>
    <w:rsid w:val="008F656C"/>
    <w:rsid w:val="008F6C36"/>
    <w:rsid w:val="008F6CEB"/>
    <w:rsid w:val="008F6D0A"/>
    <w:rsid w:val="008F6FF5"/>
    <w:rsid w:val="008F7155"/>
    <w:rsid w:val="008F71D3"/>
    <w:rsid w:val="008F7405"/>
    <w:rsid w:val="008F7800"/>
    <w:rsid w:val="008F7924"/>
    <w:rsid w:val="009004BD"/>
    <w:rsid w:val="00900775"/>
    <w:rsid w:val="0090090B"/>
    <w:rsid w:val="00900C90"/>
    <w:rsid w:val="00900E60"/>
    <w:rsid w:val="00900EF4"/>
    <w:rsid w:val="00901402"/>
    <w:rsid w:val="009015B6"/>
    <w:rsid w:val="00901624"/>
    <w:rsid w:val="0090167F"/>
    <w:rsid w:val="00901698"/>
    <w:rsid w:val="00901789"/>
    <w:rsid w:val="00901A83"/>
    <w:rsid w:val="0090217A"/>
    <w:rsid w:val="00902536"/>
    <w:rsid w:val="009027DB"/>
    <w:rsid w:val="00902A1B"/>
    <w:rsid w:val="00902BC6"/>
    <w:rsid w:val="00902BDC"/>
    <w:rsid w:val="00902D4D"/>
    <w:rsid w:val="009030AA"/>
    <w:rsid w:val="00903571"/>
    <w:rsid w:val="0090387E"/>
    <w:rsid w:val="00903B34"/>
    <w:rsid w:val="00904517"/>
    <w:rsid w:val="00904986"/>
    <w:rsid w:val="00904987"/>
    <w:rsid w:val="00904D13"/>
    <w:rsid w:val="00904DEB"/>
    <w:rsid w:val="009052F0"/>
    <w:rsid w:val="00905532"/>
    <w:rsid w:val="009058EA"/>
    <w:rsid w:val="00905966"/>
    <w:rsid w:val="00905CC1"/>
    <w:rsid w:val="00905EE8"/>
    <w:rsid w:val="009060BE"/>
    <w:rsid w:val="0090614C"/>
    <w:rsid w:val="009066B0"/>
    <w:rsid w:val="00906779"/>
    <w:rsid w:val="0090682B"/>
    <w:rsid w:val="00906A47"/>
    <w:rsid w:val="00906A9E"/>
    <w:rsid w:val="00906B64"/>
    <w:rsid w:val="00906B85"/>
    <w:rsid w:val="00906EFF"/>
    <w:rsid w:val="00906FF4"/>
    <w:rsid w:val="009071A4"/>
    <w:rsid w:val="00907246"/>
    <w:rsid w:val="009072FD"/>
    <w:rsid w:val="009074E1"/>
    <w:rsid w:val="00907A14"/>
    <w:rsid w:val="00907B90"/>
    <w:rsid w:val="00907EA0"/>
    <w:rsid w:val="0090B2DE"/>
    <w:rsid w:val="009102DB"/>
    <w:rsid w:val="0091030C"/>
    <w:rsid w:val="009107E7"/>
    <w:rsid w:val="009108EF"/>
    <w:rsid w:val="00910C0C"/>
    <w:rsid w:val="00910E9E"/>
    <w:rsid w:val="0091106F"/>
    <w:rsid w:val="009113B1"/>
    <w:rsid w:val="00911585"/>
    <w:rsid w:val="009115DD"/>
    <w:rsid w:val="00911A84"/>
    <w:rsid w:val="00911A8A"/>
    <w:rsid w:val="00912039"/>
    <w:rsid w:val="00912711"/>
    <w:rsid w:val="00912728"/>
    <w:rsid w:val="00912ADA"/>
    <w:rsid w:val="00912CD0"/>
    <w:rsid w:val="0091336F"/>
    <w:rsid w:val="009134DD"/>
    <w:rsid w:val="00913723"/>
    <w:rsid w:val="009139D3"/>
    <w:rsid w:val="00913C73"/>
    <w:rsid w:val="00914076"/>
    <w:rsid w:val="00914181"/>
    <w:rsid w:val="009141F7"/>
    <w:rsid w:val="0091481D"/>
    <w:rsid w:val="00914DED"/>
    <w:rsid w:val="009153A8"/>
    <w:rsid w:val="0091546C"/>
    <w:rsid w:val="00915829"/>
    <w:rsid w:val="009159F3"/>
    <w:rsid w:val="00915D49"/>
    <w:rsid w:val="00915DED"/>
    <w:rsid w:val="00915F7D"/>
    <w:rsid w:val="0091624D"/>
    <w:rsid w:val="00916C4E"/>
    <w:rsid w:val="00916C8D"/>
    <w:rsid w:val="00916EAB"/>
    <w:rsid w:val="009170C0"/>
    <w:rsid w:val="0091714A"/>
    <w:rsid w:val="009171CE"/>
    <w:rsid w:val="00917283"/>
    <w:rsid w:val="009177DF"/>
    <w:rsid w:val="00917D1D"/>
    <w:rsid w:val="00920279"/>
    <w:rsid w:val="0092027F"/>
    <w:rsid w:val="00920441"/>
    <w:rsid w:val="009204E5"/>
    <w:rsid w:val="00920F3E"/>
    <w:rsid w:val="0092149A"/>
    <w:rsid w:val="00921739"/>
    <w:rsid w:val="009217D6"/>
    <w:rsid w:val="009219B5"/>
    <w:rsid w:val="00921A40"/>
    <w:rsid w:val="00921AEB"/>
    <w:rsid w:val="00921D4B"/>
    <w:rsid w:val="00921F60"/>
    <w:rsid w:val="009220AC"/>
    <w:rsid w:val="00922251"/>
    <w:rsid w:val="009222AB"/>
    <w:rsid w:val="00922351"/>
    <w:rsid w:val="00922436"/>
    <w:rsid w:val="0092268E"/>
    <w:rsid w:val="00923539"/>
    <w:rsid w:val="00923CCE"/>
    <w:rsid w:val="00923D2E"/>
    <w:rsid w:val="009241E3"/>
    <w:rsid w:val="0092454D"/>
    <w:rsid w:val="009245C1"/>
    <w:rsid w:val="00924810"/>
    <w:rsid w:val="009249E9"/>
    <w:rsid w:val="00924A6B"/>
    <w:rsid w:val="00924C48"/>
    <w:rsid w:val="00924C71"/>
    <w:rsid w:val="00924D74"/>
    <w:rsid w:val="00924DE4"/>
    <w:rsid w:val="00924DF5"/>
    <w:rsid w:val="00924E89"/>
    <w:rsid w:val="00924F46"/>
    <w:rsid w:val="009250A0"/>
    <w:rsid w:val="0092550B"/>
    <w:rsid w:val="00925B8F"/>
    <w:rsid w:val="00925BF3"/>
    <w:rsid w:val="00925C79"/>
    <w:rsid w:val="00925D41"/>
    <w:rsid w:val="00925F69"/>
    <w:rsid w:val="00925FD5"/>
    <w:rsid w:val="0092601A"/>
    <w:rsid w:val="00926151"/>
    <w:rsid w:val="0092624C"/>
    <w:rsid w:val="0092678F"/>
    <w:rsid w:val="009267BC"/>
    <w:rsid w:val="00926CA2"/>
    <w:rsid w:val="00926DDC"/>
    <w:rsid w:val="00927405"/>
    <w:rsid w:val="0092740B"/>
    <w:rsid w:val="009275AA"/>
    <w:rsid w:val="009275EC"/>
    <w:rsid w:val="00927A50"/>
    <w:rsid w:val="00927BB4"/>
    <w:rsid w:val="00927C6C"/>
    <w:rsid w:val="00927E16"/>
    <w:rsid w:val="00927E89"/>
    <w:rsid w:val="00927F55"/>
    <w:rsid w:val="009300BA"/>
    <w:rsid w:val="00930694"/>
    <w:rsid w:val="00930833"/>
    <w:rsid w:val="00930B43"/>
    <w:rsid w:val="00930E6A"/>
    <w:rsid w:val="00931363"/>
    <w:rsid w:val="009313F1"/>
    <w:rsid w:val="0093140C"/>
    <w:rsid w:val="009315BD"/>
    <w:rsid w:val="009315F4"/>
    <w:rsid w:val="00931772"/>
    <w:rsid w:val="009319DA"/>
    <w:rsid w:val="00931AE8"/>
    <w:rsid w:val="00931B08"/>
    <w:rsid w:val="00931B26"/>
    <w:rsid w:val="00931D00"/>
    <w:rsid w:val="00931E29"/>
    <w:rsid w:val="0093213F"/>
    <w:rsid w:val="009324E0"/>
    <w:rsid w:val="00932755"/>
    <w:rsid w:val="009327CC"/>
    <w:rsid w:val="00932FD2"/>
    <w:rsid w:val="0093331B"/>
    <w:rsid w:val="00933A39"/>
    <w:rsid w:val="00933AED"/>
    <w:rsid w:val="00933BDD"/>
    <w:rsid w:val="00933DCA"/>
    <w:rsid w:val="00933FED"/>
    <w:rsid w:val="009342B1"/>
    <w:rsid w:val="009344E4"/>
    <w:rsid w:val="009349F2"/>
    <w:rsid w:val="00934EFC"/>
    <w:rsid w:val="00934F2B"/>
    <w:rsid w:val="00934FE7"/>
    <w:rsid w:val="0093522B"/>
    <w:rsid w:val="009353CC"/>
    <w:rsid w:val="009357AE"/>
    <w:rsid w:val="009359D3"/>
    <w:rsid w:val="00935DBE"/>
    <w:rsid w:val="00936306"/>
    <w:rsid w:val="0093636C"/>
    <w:rsid w:val="009364B5"/>
    <w:rsid w:val="00936B44"/>
    <w:rsid w:val="00936C8B"/>
    <w:rsid w:val="00936D2A"/>
    <w:rsid w:val="0093755D"/>
    <w:rsid w:val="009375D0"/>
    <w:rsid w:val="00937615"/>
    <w:rsid w:val="00937698"/>
    <w:rsid w:val="00937AC1"/>
    <w:rsid w:val="00937DC1"/>
    <w:rsid w:val="00940146"/>
    <w:rsid w:val="0094039A"/>
    <w:rsid w:val="009403E0"/>
    <w:rsid w:val="009404B9"/>
    <w:rsid w:val="009404EF"/>
    <w:rsid w:val="009404F0"/>
    <w:rsid w:val="0094086D"/>
    <w:rsid w:val="00940ABF"/>
    <w:rsid w:val="00940E47"/>
    <w:rsid w:val="00940FA8"/>
    <w:rsid w:val="009412F9"/>
    <w:rsid w:val="009415BB"/>
    <w:rsid w:val="00941CC9"/>
    <w:rsid w:val="00941E06"/>
    <w:rsid w:val="00942166"/>
    <w:rsid w:val="009421A4"/>
    <w:rsid w:val="009422C5"/>
    <w:rsid w:val="00942424"/>
    <w:rsid w:val="00942508"/>
    <w:rsid w:val="00942810"/>
    <w:rsid w:val="009429E3"/>
    <w:rsid w:val="00942AB5"/>
    <w:rsid w:val="00942B42"/>
    <w:rsid w:val="00942CF9"/>
    <w:rsid w:val="00942FD7"/>
    <w:rsid w:val="00943646"/>
    <w:rsid w:val="009437DF"/>
    <w:rsid w:val="009439A8"/>
    <w:rsid w:val="00943CB3"/>
    <w:rsid w:val="0094415B"/>
    <w:rsid w:val="00944C88"/>
    <w:rsid w:val="00944EC7"/>
    <w:rsid w:val="00945195"/>
    <w:rsid w:val="00945A1A"/>
    <w:rsid w:val="00945A3C"/>
    <w:rsid w:val="00945C6B"/>
    <w:rsid w:val="00945EC5"/>
    <w:rsid w:val="009460C2"/>
    <w:rsid w:val="0094632F"/>
    <w:rsid w:val="00946374"/>
    <w:rsid w:val="00946631"/>
    <w:rsid w:val="009466DB"/>
    <w:rsid w:val="0094671A"/>
    <w:rsid w:val="009469D2"/>
    <w:rsid w:val="00946C96"/>
    <w:rsid w:val="0094775C"/>
    <w:rsid w:val="00947784"/>
    <w:rsid w:val="009477B0"/>
    <w:rsid w:val="009477BD"/>
    <w:rsid w:val="00947A68"/>
    <w:rsid w:val="00947B6A"/>
    <w:rsid w:val="00947BBB"/>
    <w:rsid w:val="00947FE6"/>
    <w:rsid w:val="009503BF"/>
    <w:rsid w:val="00950464"/>
    <w:rsid w:val="0095051D"/>
    <w:rsid w:val="00950532"/>
    <w:rsid w:val="00950AC0"/>
    <w:rsid w:val="00950E1C"/>
    <w:rsid w:val="009513C1"/>
    <w:rsid w:val="00951495"/>
    <w:rsid w:val="0095175E"/>
    <w:rsid w:val="00951960"/>
    <w:rsid w:val="009519F7"/>
    <w:rsid w:val="00951BD3"/>
    <w:rsid w:val="00951C8E"/>
    <w:rsid w:val="0095287D"/>
    <w:rsid w:val="009529A1"/>
    <w:rsid w:val="00952AE6"/>
    <w:rsid w:val="00952C55"/>
    <w:rsid w:val="00952E7A"/>
    <w:rsid w:val="009531BB"/>
    <w:rsid w:val="009539FA"/>
    <w:rsid w:val="00953C1D"/>
    <w:rsid w:val="009543AD"/>
    <w:rsid w:val="0095458A"/>
    <w:rsid w:val="00954937"/>
    <w:rsid w:val="00954E84"/>
    <w:rsid w:val="00954F85"/>
    <w:rsid w:val="009550D0"/>
    <w:rsid w:val="0095515A"/>
    <w:rsid w:val="009556EC"/>
    <w:rsid w:val="009557A2"/>
    <w:rsid w:val="009558BE"/>
    <w:rsid w:val="00955A69"/>
    <w:rsid w:val="00955C5B"/>
    <w:rsid w:val="00955EAA"/>
    <w:rsid w:val="00955F81"/>
    <w:rsid w:val="0095609A"/>
    <w:rsid w:val="009563F3"/>
    <w:rsid w:val="009565E5"/>
    <w:rsid w:val="00956BC5"/>
    <w:rsid w:val="0095736F"/>
    <w:rsid w:val="00957A4A"/>
    <w:rsid w:val="00957DB0"/>
    <w:rsid w:val="00957FC0"/>
    <w:rsid w:val="00960011"/>
    <w:rsid w:val="00960444"/>
    <w:rsid w:val="009605B8"/>
    <w:rsid w:val="009606E5"/>
    <w:rsid w:val="0096090F"/>
    <w:rsid w:val="009609FF"/>
    <w:rsid w:val="00960A1E"/>
    <w:rsid w:val="00960B1B"/>
    <w:rsid w:val="00960D62"/>
    <w:rsid w:val="00961207"/>
    <w:rsid w:val="009613F8"/>
    <w:rsid w:val="009614EA"/>
    <w:rsid w:val="00962260"/>
    <w:rsid w:val="009622DC"/>
    <w:rsid w:val="00962477"/>
    <w:rsid w:val="009624A8"/>
    <w:rsid w:val="009624CC"/>
    <w:rsid w:val="009627DE"/>
    <w:rsid w:val="009627FB"/>
    <w:rsid w:val="009627FD"/>
    <w:rsid w:val="00962937"/>
    <w:rsid w:val="00962AFF"/>
    <w:rsid w:val="00963105"/>
    <w:rsid w:val="0096313A"/>
    <w:rsid w:val="00963281"/>
    <w:rsid w:val="0096365C"/>
    <w:rsid w:val="009638E4"/>
    <w:rsid w:val="0096398C"/>
    <w:rsid w:val="00963CC1"/>
    <w:rsid w:val="00963E30"/>
    <w:rsid w:val="009644CA"/>
    <w:rsid w:val="00964993"/>
    <w:rsid w:val="00964A48"/>
    <w:rsid w:val="00964A62"/>
    <w:rsid w:val="00964A6B"/>
    <w:rsid w:val="00964C78"/>
    <w:rsid w:val="00965090"/>
    <w:rsid w:val="00965178"/>
    <w:rsid w:val="00965540"/>
    <w:rsid w:val="00966018"/>
    <w:rsid w:val="009662C6"/>
    <w:rsid w:val="00966410"/>
    <w:rsid w:val="00966441"/>
    <w:rsid w:val="009667A7"/>
    <w:rsid w:val="009668D9"/>
    <w:rsid w:val="00966A14"/>
    <w:rsid w:val="00966C61"/>
    <w:rsid w:val="00966F47"/>
    <w:rsid w:val="0096746E"/>
    <w:rsid w:val="00967549"/>
    <w:rsid w:val="009679E6"/>
    <w:rsid w:val="00967A30"/>
    <w:rsid w:val="00967AFB"/>
    <w:rsid w:val="00967C9D"/>
    <w:rsid w:val="00967F42"/>
    <w:rsid w:val="0097073A"/>
    <w:rsid w:val="00970940"/>
    <w:rsid w:val="0097095A"/>
    <w:rsid w:val="0097099B"/>
    <w:rsid w:val="00971303"/>
    <w:rsid w:val="0097189D"/>
    <w:rsid w:val="00971901"/>
    <w:rsid w:val="00971A8F"/>
    <w:rsid w:val="00971A95"/>
    <w:rsid w:val="00971CDC"/>
    <w:rsid w:val="00971EAA"/>
    <w:rsid w:val="0097206D"/>
    <w:rsid w:val="00972185"/>
    <w:rsid w:val="00972349"/>
    <w:rsid w:val="00972387"/>
    <w:rsid w:val="009723EC"/>
    <w:rsid w:val="00972473"/>
    <w:rsid w:val="00972B14"/>
    <w:rsid w:val="00973109"/>
    <w:rsid w:val="00973766"/>
    <w:rsid w:val="009737BF"/>
    <w:rsid w:val="00973904"/>
    <w:rsid w:val="009739C0"/>
    <w:rsid w:val="00973B66"/>
    <w:rsid w:val="00973B97"/>
    <w:rsid w:val="00974039"/>
    <w:rsid w:val="009740E3"/>
    <w:rsid w:val="009745C7"/>
    <w:rsid w:val="0097497F"/>
    <w:rsid w:val="00974B35"/>
    <w:rsid w:val="00974B46"/>
    <w:rsid w:val="00974C77"/>
    <w:rsid w:val="00974C8B"/>
    <w:rsid w:val="00974DBC"/>
    <w:rsid w:val="00974DF9"/>
    <w:rsid w:val="00974E4E"/>
    <w:rsid w:val="009755BF"/>
    <w:rsid w:val="00975832"/>
    <w:rsid w:val="00975CDA"/>
    <w:rsid w:val="00975FB7"/>
    <w:rsid w:val="00975FCB"/>
    <w:rsid w:val="00976495"/>
    <w:rsid w:val="00976541"/>
    <w:rsid w:val="009765E9"/>
    <w:rsid w:val="0097690B"/>
    <w:rsid w:val="009769D7"/>
    <w:rsid w:val="00976AF5"/>
    <w:rsid w:val="00976B1B"/>
    <w:rsid w:val="0097707E"/>
    <w:rsid w:val="00977477"/>
    <w:rsid w:val="009775B2"/>
    <w:rsid w:val="009776D2"/>
    <w:rsid w:val="00977DC3"/>
    <w:rsid w:val="00977EA3"/>
    <w:rsid w:val="00977F32"/>
    <w:rsid w:val="00977F6E"/>
    <w:rsid w:val="00977FD0"/>
    <w:rsid w:val="00980404"/>
    <w:rsid w:val="00980605"/>
    <w:rsid w:val="00981249"/>
    <w:rsid w:val="00981454"/>
    <w:rsid w:val="009815AF"/>
    <w:rsid w:val="009816C5"/>
    <w:rsid w:val="009819F1"/>
    <w:rsid w:val="00981D6D"/>
    <w:rsid w:val="009822ED"/>
    <w:rsid w:val="009822FB"/>
    <w:rsid w:val="0098250D"/>
    <w:rsid w:val="009825BA"/>
    <w:rsid w:val="0098272B"/>
    <w:rsid w:val="00982C7A"/>
    <w:rsid w:val="0098312F"/>
    <w:rsid w:val="00983383"/>
    <w:rsid w:val="009835CC"/>
    <w:rsid w:val="0098382C"/>
    <w:rsid w:val="00983C13"/>
    <w:rsid w:val="00983DC0"/>
    <w:rsid w:val="009840BE"/>
    <w:rsid w:val="009840EF"/>
    <w:rsid w:val="00984106"/>
    <w:rsid w:val="00984145"/>
    <w:rsid w:val="0098445B"/>
    <w:rsid w:val="00984837"/>
    <w:rsid w:val="009848F6"/>
    <w:rsid w:val="00984BB7"/>
    <w:rsid w:val="00984BE2"/>
    <w:rsid w:val="00984DAE"/>
    <w:rsid w:val="00985C95"/>
    <w:rsid w:val="00985E93"/>
    <w:rsid w:val="0098627E"/>
    <w:rsid w:val="00986399"/>
    <w:rsid w:val="0098692A"/>
    <w:rsid w:val="009869A6"/>
    <w:rsid w:val="009869DC"/>
    <w:rsid w:val="00986B0C"/>
    <w:rsid w:val="00986D11"/>
    <w:rsid w:val="00986E11"/>
    <w:rsid w:val="00987526"/>
    <w:rsid w:val="009875FF"/>
    <w:rsid w:val="009877AA"/>
    <w:rsid w:val="00987EC3"/>
    <w:rsid w:val="009900DD"/>
    <w:rsid w:val="00990141"/>
    <w:rsid w:val="0099034E"/>
    <w:rsid w:val="009905E1"/>
    <w:rsid w:val="00990729"/>
    <w:rsid w:val="00990BAA"/>
    <w:rsid w:val="0099104D"/>
    <w:rsid w:val="009913DB"/>
    <w:rsid w:val="00991794"/>
    <w:rsid w:val="00991855"/>
    <w:rsid w:val="00991891"/>
    <w:rsid w:val="009919B6"/>
    <w:rsid w:val="00991BB6"/>
    <w:rsid w:val="00991DD6"/>
    <w:rsid w:val="00991E46"/>
    <w:rsid w:val="00992499"/>
    <w:rsid w:val="00992511"/>
    <w:rsid w:val="00992546"/>
    <w:rsid w:val="00992683"/>
    <w:rsid w:val="00992717"/>
    <w:rsid w:val="00992C24"/>
    <w:rsid w:val="00992C4C"/>
    <w:rsid w:val="00992C62"/>
    <w:rsid w:val="0099314C"/>
    <w:rsid w:val="00993463"/>
    <w:rsid w:val="00993525"/>
    <w:rsid w:val="0099363A"/>
    <w:rsid w:val="009936AA"/>
    <w:rsid w:val="009936F8"/>
    <w:rsid w:val="009937E1"/>
    <w:rsid w:val="00993867"/>
    <w:rsid w:val="00993C94"/>
    <w:rsid w:val="00993E16"/>
    <w:rsid w:val="00993E63"/>
    <w:rsid w:val="00993FB1"/>
    <w:rsid w:val="00993FB4"/>
    <w:rsid w:val="0099461A"/>
    <w:rsid w:val="009948DB"/>
    <w:rsid w:val="00994916"/>
    <w:rsid w:val="00994979"/>
    <w:rsid w:val="00994A78"/>
    <w:rsid w:val="00994FA4"/>
    <w:rsid w:val="009956C6"/>
    <w:rsid w:val="00995B2D"/>
    <w:rsid w:val="00995B9E"/>
    <w:rsid w:val="00995BFA"/>
    <w:rsid w:val="00995DFA"/>
    <w:rsid w:val="00995FEA"/>
    <w:rsid w:val="00996281"/>
    <w:rsid w:val="0099659D"/>
    <w:rsid w:val="009966A8"/>
    <w:rsid w:val="00996749"/>
    <w:rsid w:val="00996C5B"/>
    <w:rsid w:val="00996D81"/>
    <w:rsid w:val="009973ED"/>
    <w:rsid w:val="009976F8"/>
    <w:rsid w:val="009977CE"/>
    <w:rsid w:val="00997888"/>
    <w:rsid w:val="00997B14"/>
    <w:rsid w:val="009A01AE"/>
    <w:rsid w:val="009A02AA"/>
    <w:rsid w:val="009A0686"/>
    <w:rsid w:val="009A06B4"/>
    <w:rsid w:val="009A08FC"/>
    <w:rsid w:val="009A0A6F"/>
    <w:rsid w:val="009A0A9D"/>
    <w:rsid w:val="009A0B85"/>
    <w:rsid w:val="009A0CA1"/>
    <w:rsid w:val="009A0EB3"/>
    <w:rsid w:val="009A1091"/>
    <w:rsid w:val="009A1232"/>
    <w:rsid w:val="009A1640"/>
    <w:rsid w:val="009A19E7"/>
    <w:rsid w:val="009A24EF"/>
    <w:rsid w:val="009A27AC"/>
    <w:rsid w:val="009A289D"/>
    <w:rsid w:val="009A2C9D"/>
    <w:rsid w:val="009A2D7D"/>
    <w:rsid w:val="009A32CF"/>
    <w:rsid w:val="009A427D"/>
    <w:rsid w:val="009A4B54"/>
    <w:rsid w:val="009A4EFF"/>
    <w:rsid w:val="009A4F8C"/>
    <w:rsid w:val="009A4F8E"/>
    <w:rsid w:val="009A5367"/>
    <w:rsid w:val="009A5549"/>
    <w:rsid w:val="009A5829"/>
    <w:rsid w:val="009A5F63"/>
    <w:rsid w:val="009A6132"/>
    <w:rsid w:val="009A648C"/>
    <w:rsid w:val="009A6598"/>
    <w:rsid w:val="009A67CF"/>
    <w:rsid w:val="009A6B30"/>
    <w:rsid w:val="009A6BF7"/>
    <w:rsid w:val="009A73AC"/>
    <w:rsid w:val="009A76C3"/>
    <w:rsid w:val="009A776F"/>
    <w:rsid w:val="009A7799"/>
    <w:rsid w:val="009A77C9"/>
    <w:rsid w:val="009A7B7B"/>
    <w:rsid w:val="009A7E58"/>
    <w:rsid w:val="009B0132"/>
    <w:rsid w:val="009B02DD"/>
    <w:rsid w:val="009B0915"/>
    <w:rsid w:val="009B0991"/>
    <w:rsid w:val="009B0EE9"/>
    <w:rsid w:val="009B0FAB"/>
    <w:rsid w:val="009B1132"/>
    <w:rsid w:val="009B1DA2"/>
    <w:rsid w:val="009B1EAA"/>
    <w:rsid w:val="009B2453"/>
    <w:rsid w:val="009B26BC"/>
    <w:rsid w:val="009B2776"/>
    <w:rsid w:val="009B2930"/>
    <w:rsid w:val="009B29BE"/>
    <w:rsid w:val="009B2AE4"/>
    <w:rsid w:val="009B2CC4"/>
    <w:rsid w:val="009B375C"/>
    <w:rsid w:val="009B3AD8"/>
    <w:rsid w:val="009B40DD"/>
    <w:rsid w:val="009B4128"/>
    <w:rsid w:val="009B4E25"/>
    <w:rsid w:val="009B54E7"/>
    <w:rsid w:val="009B5531"/>
    <w:rsid w:val="009B58FD"/>
    <w:rsid w:val="009B5911"/>
    <w:rsid w:val="009B5CBA"/>
    <w:rsid w:val="009B5CEE"/>
    <w:rsid w:val="009B6721"/>
    <w:rsid w:val="009B6CAF"/>
    <w:rsid w:val="009B6E7C"/>
    <w:rsid w:val="009B707F"/>
    <w:rsid w:val="009B72C4"/>
    <w:rsid w:val="009B73B8"/>
    <w:rsid w:val="009B7647"/>
    <w:rsid w:val="009B79B7"/>
    <w:rsid w:val="009B7A91"/>
    <w:rsid w:val="009B7B77"/>
    <w:rsid w:val="009C0191"/>
    <w:rsid w:val="009C0335"/>
    <w:rsid w:val="009C0501"/>
    <w:rsid w:val="009C0A4D"/>
    <w:rsid w:val="009C0C42"/>
    <w:rsid w:val="009C1605"/>
    <w:rsid w:val="009C1B7E"/>
    <w:rsid w:val="009C1DD3"/>
    <w:rsid w:val="009C2347"/>
    <w:rsid w:val="009C2DA1"/>
    <w:rsid w:val="009C2E39"/>
    <w:rsid w:val="009C2E70"/>
    <w:rsid w:val="009C3400"/>
    <w:rsid w:val="009C3688"/>
    <w:rsid w:val="009C3885"/>
    <w:rsid w:val="009C3D79"/>
    <w:rsid w:val="009C3E1A"/>
    <w:rsid w:val="009C3EE9"/>
    <w:rsid w:val="009C4079"/>
    <w:rsid w:val="009C42D4"/>
    <w:rsid w:val="009C4394"/>
    <w:rsid w:val="009C47EA"/>
    <w:rsid w:val="009C4857"/>
    <w:rsid w:val="009C499E"/>
    <w:rsid w:val="009C49B6"/>
    <w:rsid w:val="009C4EF5"/>
    <w:rsid w:val="009C552C"/>
    <w:rsid w:val="009C55AF"/>
    <w:rsid w:val="009C5882"/>
    <w:rsid w:val="009C5EA7"/>
    <w:rsid w:val="009C6462"/>
    <w:rsid w:val="009C6884"/>
    <w:rsid w:val="009C6887"/>
    <w:rsid w:val="009C695B"/>
    <w:rsid w:val="009C6A2A"/>
    <w:rsid w:val="009C6A50"/>
    <w:rsid w:val="009C6B5C"/>
    <w:rsid w:val="009C6D65"/>
    <w:rsid w:val="009C7269"/>
    <w:rsid w:val="009C7293"/>
    <w:rsid w:val="009C7434"/>
    <w:rsid w:val="009C7566"/>
    <w:rsid w:val="009C7573"/>
    <w:rsid w:val="009C7609"/>
    <w:rsid w:val="009C7DDF"/>
    <w:rsid w:val="009C7F4B"/>
    <w:rsid w:val="009D007A"/>
    <w:rsid w:val="009D0127"/>
    <w:rsid w:val="009D0412"/>
    <w:rsid w:val="009D08E5"/>
    <w:rsid w:val="009D09FA"/>
    <w:rsid w:val="009D0B94"/>
    <w:rsid w:val="009D0BB1"/>
    <w:rsid w:val="009D0C64"/>
    <w:rsid w:val="009D11B6"/>
    <w:rsid w:val="009D165D"/>
    <w:rsid w:val="009D16DA"/>
    <w:rsid w:val="009D1A72"/>
    <w:rsid w:val="009D1C7E"/>
    <w:rsid w:val="009D2383"/>
    <w:rsid w:val="009D26D8"/>
    <w:rsid w:val="009D277D"/>
    <w:rsid w:val="009D2D56"/>
    <w:rsid w:val="009D2E14"/>
    <w:rsid w:val="009D2FCF"/>
    <w:rsid w:val="009D310D"/>
    <w:rsid w:val="009D3376"/>
    <w:rsid w:val="009D3465"/>
    <w:rsid w:val="009D396F"/>
    <w:rsid w:val="009D39ED"/>
    <w:rsid w:val="009D3E92"/>
    <w:rsid w:val="009D3EB1"/>
    <w:rsid w:val="009D4134"/>
    <w:rsid w:val="009D450F"/>
    <w:rsid w:val="009D4799"/>
    <w:rsid w:val="009D4ADE"/>
    <w:rsid w:val="009D5069"/>
    <w:rsid w:val="009D5BE5"/>
    <w:rsid w:val="009D5F36"/>
    <w:rsid w:val="009D6031"/>
    <w:rsid w:val="009D60C1"/>
    <w:rsid w:val="009D653E"/>
    <w:rsid w:val="009D6776"/>
    <w:rsid w:val="009D6AF5"/>
    <w:rsid w:val="009D6EEC"/>
    <w:rsid w:val="009D7411"/>
    <w:rsid w:val="009D74B3"/>
    <w:rsid w:val="009D79C3"/>
    <w:rsid w:val="009D7B56"/>
    <w:rsid w:val="009D7E62"/>
    <w:rsid w:val="009D7E6E"/>
    <w:rsid w:val="009D7F4A"/>
    <w:rsid w:val="009E00B1"/>
    <w:rsid w:val="009E04C1"/>
    <w:rsid w:val="009E05B6"/>
    <w:rsid w:val="009E0A63"/>
    <w:rsid w:val="009E0CFA"/>
    <w:rsid w:val="009E0D7E"/>
    <w:rsid w:val="009E0E31"/>
    <w:rsid w:val="009E0EB3"/>
    <w:rsid w:val="009E103B"/>
    <w:rsid w:val="009E11AB"/>
    <w:rsid w:val="009E17A8"/>
    <w:rsid w:val="009E1B39"/>
    <w:rsid w:val="009E1B62"/>
    <w:rsid w:val="009E1BEE"/>
    <w:rsid w:val="009E1C78"/>
    <w:rsid w:val="009E1E00"/>
    <w:rsid w:val="009E1F76"/>
    <w:rsid w:val="009E2062"/>
    <w:rsid w:val="009E21AE"/>
    <w:rsid w:val="009E2424"/>
    <w:rsid w:val="009E245B"/>
    <w:rsid w:val="009E2636"/>
    <w:rsid w:val="009E26C1"/>
    <w:rsid w:val="009E2799"/>
    <w:rsid w:val="009E2ABE"/>
    <w:rsid w:val="009E301D"/>
    <w:rsid w:val="009E3558"/>
    <w:rsid w:val="009E3E9E"/>
    <w:rsid w:val="009E4181"/>
    <w:rsid w:val="009E41F3"/>
    <w:rsid w:val="009E4424"/>
    <w:rsid w:val="009E44C1"/>
    <w:rsid w:val="009E4A8B"/>
    <w:rsid w:val="009E4C10"/>
    <w:rsid w:val="009E5196"/>
    <w:rsid w:val="009E52B5"/>
    <w:rsid w:val="009E6B26"/>
    <w:rsid w:val="009E6D7D"/>
    <w:rsid w:val="009E6E87"/>
    <w:rsid w:val="009E7969"/>
    <w:rsid w:val="009E7C5A"/>
    <w:rsid w:val="009E7CA2"/>
    <w:rsid w:val="009E7F52"/>
    <w:rsid w:val="009F043D"/>
    <w:rsid w:val="009F04E7"/>
    <w:rsid w:val="009F0739"/>
    <w:rsid w:val="009F0882"/>
    <w:rsid w:val="009F0BDF"/>
    <w:rsid w:val="009F0C5F"/>
    <w:rsid w:val="009F1014"/>
    <w:rsid w:val="009F1447"/>
    <w:rsid w:val="009F1487"/>
    <w:rsid w:val="009F1521"/>
    <w:rsid w:val="009F1A88"/>
    <w:rsid w:val="009F1C94"/>
    <w:rsid w:val="009F1D4C"/>
    <w:rsid w:val="009F20AD"/>
    <w:rsid w:val="009F229B"/>
    <w:rsid w:val="009F2427"/>
    <w:rsid w:val="009F2895"/>
    <w:rsid w:val="009F3041"/>
    <w:rsid w:val="009F321B"/>
    <w:rsid w:val="009F34DA"/>
    <w:rsid w:val="009F355A"/>
    <w:rsid w:val="009F36BC"/>
    <w:rsid w:val="009F3B98"/>
    <w:rsid w:val="009F3D28"/>
    <w:rsid w:val="009F4208"/>
    <w:rsid w:val="009F45FC"/>
    <w:rsid w:val="009F4715"/>
    <w:rsid w:val="009F491E"/>
    <w:rsid w:val="009F496D"/>
    <w:rsid w:val="009F49A7"/>
    <w:rsid w:val="009F49ED"/>
    <w:rsid w:val="009F4DB4"/>
    <w:rsid w:val="009F4EB9"/>
    <w:rsid w:val="009F527D"/>
    <w:rsid w:val="009F52C1"/>
    <w:rsid w:val="009F5321"/>
    <w:rsid w:val="009F5465"/>
    <w:rsid w:val="009F5596"/>
    <w:rsid w:val="009F55E6"/>
    <w:rsid w:val="009F5890"/>
    <w:rsid w:val="009F5A12"/>
    <w:rsid w:val="009F5C1A"/>
    <w:rsid w:val="009F5E32"/>
    <w:rsid w:val="009F6132"/>
    <w:rsid w:val="009F6504"/>
    <w:rsid w:val="009F665E"/>
    <w:rsid w:val="009F6B53"/>
    <w:rsid w:val="009F6EBA"/>
    <w:rsid w:val="009F6F08"/>
    <w:rsid w:val="009F6F6C"/>
    <w:rsid w:val="009F7202"/>
    <w:rsid w:val="009F7497"/>
    <w:rsid w:val="009F7C71"/>
    <w:rsid w:val="009F7DE0"/>
    <w:rsid w:val="009F7E73"/>
    <w:rsid w:val="00A00303"/>
    <w:rsid w:val="00A009A9"/>
    <w:rsid w:val="00A00A66"/>
    <w:rsid w:val="00A00BB7"/>
    <w:rsid w:val="00A00C44"/>
    <w:rsid w:val="00A00E50"/>
    <w:rsid w:val="00A00F41"/>
    <w:rsid w:val="00A0127E"/>
    <w:rsid w:val="00A01843"/>
    <w:rsid w:val="00A01B5F"/>
    <w:rsid w:val="00A02041"/>
    <w:rsid w:val="00A021D3"/>
    <w:rsid w:val="00A0241D"/>
    <w:rsid w:val="00A02576"/>
    <w:rsid w:val="00A02678"/>
    <w:rsid w:val="00A02735"/>
    <w:rsid w:val="00A027F9"/>
    <w:rsid w:val="00A029ED"/>
    <w:rsid w:val="00A02B3E"/>
    <w:rsid w:val="00A02C57"/>
    <w:rsid w:val="00A02E6D"/>
    <w:rsid w:val="00A03081"/>
    <w:rsid w:val="00A033BE"/>
    <w:rsid w:val="00A036E0"/>
    <w:rsid w:val="00A037C0"/>
    <w:rsid w:val="00A038A7"/>
    <w:rsid w:val="00A03964"/>
    <w:rsid w:val="00A03AAB"/>
    <w:rsid w:val="00A03DDB"/>
    <w:rsid w:val="00A04019"/>
    <w:rsid w:val="00A04403"/>
    <w:rsid w:val="00A04452"/>
    <w:rsid w:val="00A04888"/>
    <w:rsid w:val="00A04C12"/>
    <w:rsid w:val="00A04D0F"/>
    <w:rsid w:val="00A04E1B"/>
    <w:rsid w:val="00A04E51"/>
    <w:rsid w:val="00A050F7"/>
    <w:rsid w:val="00A05311"/>
    <w:rsid w:val="00A05565"/>
    <w:rsid w:val="00A056C6"/>
    <w:rsid w:val="00A05AF7"/>
    <w:rsid w:val="00A061E4"/>
    <w:rsid w:val="00A062BD"/>
    <w:rsid w:val="00A06885"/>
    <w:rsid w:val="00A074C9"/>
    <w:rsid w:val="00A0753C"/>
    <w:rsid w:val="00A0753F"/>
    <w:rsid w:val="00A07A9A"/>
    <w:rsid w:val="00A100A2"/>
    <w:rsid w:val="00A1013B"/>
    <w:rsid w:val="00A101DF"/>
    <w:rsid w:val="00A103B8"/>
    <w:rsid w:val="00A10C84"/>
    <w:rsid w:val="00A10E2B"/>
    <w:rsid w:val="00A10EEA"/>
    <w:rsid w:val="00A11081"/>
    <w:rsid w:val="00A1108F"/>
    <w:rsid w:val="00A11213"/>
    <w:rsid w:val="00A11C70"/>
    <w:rsid w:val="00A11F3A"/>
    <w:rsid w:val="00A11FD0"/>
    <w:rsid w:val="00A120DB"/>
    <w:rsid w:val="00A12124"/>
    <w:rsid w:val="00A12175"/>
    <w:rsid w:val="00A122BC"/>
    <w:rsid w:val="00A124B2"/>
    <w:rsid w:val="00A1271B"/>
    <w:rsid w:val="00A12839"/>
    <w:rsid w:val="00A128D8"/>
    <w:rsid w:val="00A12994"/>
    <w:rsid w:val="00A12B69"/>
    <w:rsid w:val="00A12EA5"/>
    <w:rsid w:val="00A130BA"/>
    <w:rsid w:val="00A130F2"/>
    <w:rsid w:val="00A13540"/>
    <w:rsid w:val="00A1416F"/>
    <w:rsid w:val="00A145B1"/>
    <w:rsid w:val="00A145B7"/>
    <w:rsid w:val="00A14789"/>
    <w:rsid w:val="00A14A20"/>
    <w:rsid w:val="00A14F92"/>
    <w:rsid w:val="00A151AA"/>
    <w:rsid w:val="00A154D6"/>
    <w:rsid w:val="00A15832"/>
    <w:rsid w:val="00A15A55"/>
    <w:rsid w:val="00A15C53"/>
    <w:rsid w:val="00A15E1C"/>
    <w:rsid w:val="00A16040"/>
    <w:rsid w:val="00A16137"/>
    <w:rsid w:val="00A16343"/>
    <w:rsid w:val="00A164FE"/>
    <w:rsid w:val="00A1659F"/>
    <w:rsid w:val="00A166AF"/>
    <w:rsid w:val="00A16922"/>
    <w:rsid w:val="00A16CDC"/>
    <w:rsid w:val="00A16D3B"/>
    <w:rsid w:val="00A176CA"/>
    <w:rsid w:val="00A17716"/>
    <w:rsid w:val="00A17A56"/>
    <w:rsid w:val="00A17D70"/>
    <w:rsid w:val="00A17DF1"/>
    <w:rsid w:val="00A17DFB"/>
    <w:rsid w:val="00A17F63"/>
    <w:rsid w:val="00A17F80"/>
    <w:rsid w:val="00A20114"/>
    <w:rsid w:val="00A201C0"/>
    <w:rsid w:val="00A20951"/>
    <w:rsid w:val="00A20A61"/>
    <w:rsid w:val="00A21002"/>
    <w:rsid w:val="00A21078"/>
    <w:rsid w:val="00A21134"/>
    <w:rsid w:val="00A213CC"/>
    <w:rsid w:val="00A216E2"/>
    <w:rsid w:val="00A217ED"/>
    <w:rsid w:val="00A21870"/>
    <w:rsid w:val="00A219D8"/>
    <w:rsid w:val="00A21A5F"/>
    <w:rsid w:val="00A21BE8"/>
    <w:rsid w:val="00A21CCD"/>
    <w:rsid w:val="00A21D23"/>
    <w:rsid w:val="00A21E6A"/>
    <w:rsid w:val="00A21EA5"/>
    <w:rsid w:val="00A21F42"/>
    <w:rsid w:val="00A22159"/>
    <w:rsid w:val="00A221A9"/>
    <w:rsid w:val="00A226C2"/>
    <w:rsid w:val="00A2295B"/>
    <w:rsid w:val="00A22D5E"/>
    <w:rsid w:val="00A22EF5"/>
    <w:rsid w:val="00A23181"/>
    <w:rsid w:val="00A23418"/>
    <w:rsid w:val="00A237A5"/>
    <w:rsid w:val="00A23878"/>
    <w:rsid w:val="00A23DFC"/>
    <w:rsid w:val="00A23E5E"/>
    <w:rsid w:val="00A23F0D"/>
    <w:rsid w:val="00A23F37"/>
    <w:rsid w:val="00A24593"/>
    <w:rsid w:val="00A245F6"/>
    <w:rsid w:val="00A24A99"/>
    <w:rsid w:val="00A24B77"/>
    <w:rsid w:val="00A24DD6"/>
    <w:rsid w:val="00A252EC"/>
    <w:rsid w:val="00A2544C"/>
    <w:rsid w:val="00A2547D"/>
    <w:rsid w:val="00A257F3"/>
    <w:rsid w:val="00A258B3"/>
    <w:rsid w:val="00A25997"/>
    <w:rsid w:val="00A25EDE"/>
    <w:rsid w:val="00A2616B"/>
    <w:rsid w:val="00A26B1F"/>
    <w:rsid w:val="00A2706A"/>
    <w:rsid w:val="00A27079"/>
    <w:rsid w:val="00A27138"/>
    <w:rsid w:val="00A27208"/>
    <w:rsid w:val="00A3057D"/>
    <w:rsid w:val="00A30693"/>
    <w:rsid w:val="00A30DCE"/>
    <w:rsid w:val="00A30EC0"/>
    <w:rsid w:val="00A31478"/>
    <w:rsid w:val="00A3184D"/>
    <w:rsid w:val="00A31877"/>
    <w:rsid w:val="00A31B08"/>
    <w:rsid w:val="00A31CD4"/>
    <w:rsid w:val="00A3217C"/>
    <w:rsid w:val="00A32506"/>
    <w:rsid w:val="00A32614"/>
    <w:rsid w:val="00A326D3"/>
    <w:rsid w:val="00A32702"/>
    <w:rsid w:val="00A3271D"/>
    <w:rsid w:val="00A32AAD"/>
    <w:rsid w:val="00A32B85"/>
    <w:rsid w:val="00A33093"/>
    <w:rsid w:val="00A33201"/>
    <w:rsid w:val="00A332C8"/>
    <w:rsid w:val="00A33341"/>
    <w:rsid w:val="00A33342"/>
    <w:rsid w:val="00A33427"/>
    <w:rsid w:val="00A33467"/>
    <w:rsid w:val="00A3394D"/>
    <w:rsid w:val="00A33CE9"/>
    <w:rsid w:val="00A33D2C"/>
    <w:rsid w:val="00A33EAC"/>
    <w:rsid w:val="00A33F26"/>
    <w:rsid w:val="00A3412C"/>
    <w:rsid w:val="00A34549"/>
    <w:rsid w:val="00A345B2"/>
    <w:rsid w:val="00A345D0"/>
    <w:rsid w:val="00A34674"/>
    <w:rsid w:val="00A34826"/>
    <w:rsid w:val="00A34A97"/>
    <w:rsid w:val="00A34BDC"/>
    <w:rsid w:val="00A35118"/>
    <w:rsid w:val="00A35496"/>
    <w:rsid w:val="00A363C7"/>
    <w:rsid w:val="00A36773"/>
    <w:rsid w:val="00A36957"/>
    <w:rsid w:val="00A37181"/>
    <w:rsid w:val="00A3725F"/>
    <w:rsid w:val="00A37294"/>
    <w:rsid w:val="00A3732B"/>
    <w:rsid w:val="00A375C1"/>
    <w:rsid w:val="00A378A0"/>
    <w:rsid w:val="00A37926"/>
    <w:rsid w:val="00A37952"/>
    <w:rsid w:val="00A37FAF"/>
    <w:rsid w:val="00A40349"/>
    <w:rsid w:val="00A407EA"/>
    <w:rsid w:val="00A40D84"/>
    <w:rsid w:val="00A40E80"/>
    <w:rsid w:val="00A4136E"/>
    <w:rsid w:val="00A4146B"/>
    <w:rsid w:val="00A416C8"/>
    <w:rsid w:val="00A41895"/>
    <w:rsid w:val="00A41972"/>
    <w:rsid w:val="00A41F8C"/>
    <w:rsid w:val="00A4213A"/>
    <w:rsid w:val="00A4220C"/>
    <w:rsid w:val="00A42416"/>
    <w:rsid w:val="00A4244A"/>
    <w:rsid w:val="00A42527"/>
    <w:rsid w:val="00A429A3"/>
    <w:rsid w:val="00A42C73"/>
    <w:rsid w:val="00A42CF9"/>
    <w:rsid w:val="00A42D47"/>
    <w:rsid w:val="00A42DD6"/>
    <w:rsid w:val="00A4375E"/>
    <w:rsid w:val="00A43A64"/>
    <w:rsid w:val="00A43ADE"/>
    <w:rsid w:val="00A43AEE"/>
    <w:rsid w:val="00A43CD1"/>
    <w:rsid w:val="00A440E5"/>
    <w:rsid w:val="00A44155"/>
    <w:rsid w:val="00A441A2"/>
    <w:rsid w:val="00A442A2"/>
    <w:rsid w:val="00A44457"/>
    <w:rsid w:val="00A44763"/>
    <w:rsid w:val="00A44E98"/>
    <w:rsid w:val="00A4512A"/>
    <w:rsid w:val="00A453FB"/>
    <w:rsid w:val="00A454AD"/>
    <w:rsid w:val="00A45749"/>
    <w:rsid w:val="00A45E7C"/>
    <w:rsid w:val="00A465EE"/>
    <w:rsid w:val="00A46880"/>
    <w:rsid w:val="00A471D2"/>
    <w:rsid w:val="00A477B0"/>
    <w:rsid w:val="00A5017A"/>
    <w:rsid w:val="00A503E7"/>
    <w:rsid w:val="00A509BB"/>
    <w:rsid w:val="00A50F75"/>
    <w:rsid w:val="00A51243"/>
    <w:rsid w:val="00A512D5"/>
    <w:rsid w:val="00A51AF5"/>
    <w:rsid w:val="00A523A1"/>
    <w:rsid w:val="00A523AF"/>
    <w:rsid w:val="00A52511"/>
    <w:rsid w:val="00A52612"/>
    <w:rsid w:val="00A528A9"/>
    <w:rsid w:val="00A52ADC"/>
    <w:rsid w:val="00A52B24"/>
    <w:rsid w:val="00A52C8D"/>
    <w:rsid w:val="00A52D44"/>
    <w:rsid w:val="00A52FC6"/>
    <w:rsid w:val="00A531DB"/>
    <w:rsid w:val="00A5333F"/>
    <w:rsid w:val="00A53AE4"/>
    <w:rsid w:val="00A53BE0"/>
    <w:rsid w:val="00A5445D"/>
    <w:rsid w:val="00A544C6"/>
    <w:rsid w:val="00A5453E"/>
    <w:rsid w:val="00A5455C"/>
    <w:rsid w:val="00A54989"/>
    <w:rsid w:val="00A54C28"/>
    <w:rsid w:val="00A5529B"/>
    <w:rsid w:val="00A553C3"/>
    <w:rsid w:val="00A5552F"/>
    <w:rsid w:val="00A55EBA"/>
    <w:rsid w:val="00A55F65"/>
    <w:rsid w:val="00A55FB5"/>
    <w:rsid w:val="00A5606B"/>
    <w:rsid w:val="00A563CE"/>
    <w:rsid w:val="00A564B5"/>
    <w:rsid w:val="00A5685D"/>
    <w:rsid w:val="00A5686B"/>
    <w:rsid w:val="00A568AB"/>
    <w:rsid w:val="00A569E7"/>
    <w:rsid w:val="00A56CD4"/>
    <w:rsid w:val="00A56E40"/>
    <w:rsid w:val="00A56F91"/>
    <w:rsid w:val="00A56FE2"/>
    <w:rsid w:val="00A5713B"/>
    <w:rsid w:val="00A57681"/>
    <w:rsid w:val="00A57771"/>
    <w:rsid w:val="00A5784A"/>
    <w:rsid w:val="00A57CAF"/>
    <w:rsid w:val="00A57F25"/>
    <w:rsid w:val="00A600F9"/>
    <w:rsid w:val="00A601BF"/>
    <w:rsid w:val="00A603D2"/>
    <w:rsid w:val="00A604F9"/>
    <w:rsid w:val="00A6073E"/>
    <w:rsid w:val="00A6081A"/>
    <w:rsid w:val="00A610C8"/>
    <w:rsid w:val="00A61327"/>
    <w:rsid w:val="00A61487"/>
    <w:rsid w:val="00A6149F"/>
    <w:rsid w:val="00A617DA"/>
    <w:rsid w:val="00A61864"/>
    <w:rsid w:val="00A61922"/>
    <w:rsid w:val="00A61B1E"/>
    <w:rsid w:val="00A61FDE"/>
    <w:rsid w:val="00A6201B"/>
    <w:rsid w:val="00A62327"/>
    <w:rsid w:val="00A62328"/>
    <w:rsid w:val="00A62396"/>
    <w:rsid w:val="00A62477"/>
    <w:rsid w:val="00A6311C"/>
    <w:rsid w:val="00A63261"/>
    <w:rsid w:val="00A63358"/>
    <w:rsid w:val="00A63464"/>
    <w:rsid w:val="00A634A4"/>
    <w:rsid w:val="00A639D9"/>
    <w:rsid w:val="00A63B6C"/>
    <w:rsid w:val="00A63B8B"/>
    <w:rsid w:val="00A63C44"/>
    <w:rsid w:val="00A63CC1"/>
    <w:rsid w:val="00A63DBA"/>
    <w:rsid w:val="00A63E93"/>
    <w:rsid w:val="00A63EA9"/>
    <w:rsid w:val="00A6401F"/>
    <w:rsid w:val="00A6440B"/>
    <w:rsid w:val="00A64424"/>
    <w:rsid w:val="00A64596"/>
    <w:rsid w:val="00A646B3"/>
    <w:rsid w:val="00A6478F"/>
    <w:rsid w:val="00A64C30"/>
    <w:rsid w:val="00A64DD1"/>
    <w:rsid w:val="00A64EBA"/>
    <w:rsid w:val="00A64F3B"/>
    <w:rsid w:val="00A64FAB"/>
    <w:rsid w:val="00A65097"/>
    <w:rsid w:val="00A653EE"/>
    <w:rsid w:val="00A6540F"/>
    <w:rsid w:val="00A655A0"/>
    <w:rsid w:val="00A65E91"/>
    <w:rsid w:val="00A65F34"/>
    <w:rsid w:val="00A65FBF"/>
    <w:rsid w:val="00A6614E"/>
    <w:rsid w:val="00A66385"/>
    <w:rsid w:val="00A66422"/>
    <w:rsid w:val="00A664E4"/>
    <w:rsid w:val="00A667C5"/>
    <w:rsid w:val="00A66FF2"/>
    <w:rsid w:val="00A67015"/>
    <w:rsid w:val="00A670B7"/>
    <w:rsid w:val="00A679F7"/>
    <w:rsid w:val="00A67CE7"/>
    <w:rsid w:val="00A708CF"/>
    <w:rsid w:val="00A70938"/>
    <w:rsid w:val="00A70A81"/>
    <w:rsid w:val="00A71473"/>
    <w:rsid w:val="00A715D8"/>
    <w:rsid w:val="00A718DC"/>
    <w:rsid w:val="00A71A21"/>
    <w:rsid w:val="00A71DF7"/>
    <w:rsid w:val="00A71E0D"/>
    <w:rsid w:val="00A71E52"/>
    <w:rsid w:val="00A71EC7"/>
    <w:rsid w:val="00A71F18"/>
    <w:rsid w:val="00A722E7"/>
    <w:rsid w:val="00A724F4"/>
    <w:rsid w:val="00A72771"/>
    <w:rsid w:val="00A72DBE"/>
    <w:rsid w:val="00A72E7C"/>
    <w:rsid w:val="00A73043"/>
    <w:rsid w:val="00A736AB"/>
    <w:rsid w:val="00A737B7"/>
    <w:rsid w:val="00A737C1"/>
    <w:rsid w:val="00A73C91"/>
    <w:rsid w:val="00A73CED"/>
    <w:rsid w:val="00A73F44"/>
    <w:rsid w:val="00A743F8"/>
    <w:rsid w:val="00A74500"/>
    <w:rsid w:val="00A745CC"/>
    <w:rsid w:val="00A74990"/>
    <w:rsid w:val="00A74F93"/>
    <w:rsid w:val="00A754D6"/>
    <w:rsid w:val="00A755BC"/>
    <w:rsid w:val="00A75CA3"/>
    <w:rsid w:val="00A75D47"/>
    <w:rsid w:val="00A75F60"/>
    <w:rsid w:val="00A76044"/>
    <w:rsid w:val="00A7606F"/>
    <w:rsid w:val="00A760F1"/>
    <w:rsid w:val="00A761E5"/>
    <w:rsid w:val="00A764EC"/>
    <w:rsid w:val="00A7659A"/>
    <w:rsid w:val="00A7668D"/>
    <w:rsid w:val="00A768AF"/>
    <w:rsid w:val="00A7690C"/>
    <w:rsid w:val="00A76933"/>
    <w:rsid w:val="00A76960"/>
    <w:rsid w:val="00A76A9D"/>
    <w:rsid w:val="00A76B7C"/>
    <w:rsid w:val="00A76D31"/>
    <w:rsid w:val="00A7706D"/>
    <w:rsid w:val="00A77388"/>
    <w:rsid w:val="00A774A0"/>
    <w:rsid w:val="00A77D4A"/>
    <w:rsid w:val="00A77F87"/>
    <w:rsid w:val="00A802AE"/>
    <w:rsid w:val="00A803AF"/>
    <w:rsid w:val="00A8043B"/>
    <w:rsid w:val="00A8047E"/>
    <w:rsid w:val="00A80655"/>
    <w:rsid w:val="00A806F8"/>
    <w:rsid w:val="00A80AAB"/>
    <w:rsid w:val="00A80D3F"/>
    <w:rsid w:val="00A80ECD"/>
    <w:rsid w:val="00A80FD4"/>
    <w:rsid w:val="00A81192"/>
    <w:rsid w:val="00A81220"/>
    <w:rsid w:val="00A812B4"/>
    <w:rsid w:val="00A812C7"/>
    <w:rsid w:val="00A8142B"/>
    <w:rsid w:val="00A814BA"/>
    <w:rsid w:val="00A8150C"/>
    <w:rsid w:val="00A81658"/>
    <w:rsid w:val="00A8186A"/>
    <w:rsid w:val="00A81903"/>
    <w:rsid w:val="00A81976"/>
    <w:rsid w:val="00A81BB0"/>
    <w:rsid w:val="00A81BD5"/>
    <w:rsid w:val="00A81EC4"/>
    <w:rsid w:val="00A8218D"/>
    <w:rsid w:val="00A82242"/>
    <w:rsid w:val="00A822F8"/>
    <w:rsid w:val="00A826F8"/>
    <w:rsid w:val="00A82724"/>
    <w:rsid w:val="00A82C92"/>
    <w:rsid w:val="00A82CE4"/>
    <w:rsid w:val="00A82CE5"/>
    <w:rsid w:val="00A82F4E"/>
    <w:rsid w:val="00A830A1"/>
    <w:rsid w:val="00A8361D"/>
    <w:rsid w:val="00A8379C"/>
    <w:rsid w:val="00A837C6"/>
    <w:rsid w:val="00A839A4"/>
    <w:rsid w:val="00A83E07"/>
    <w:rsid w:val="00A842FA"/>
    <w:rsid w:val="00A84452"/>
    <w:rsid w:val="00A846BC"/>
    <w:rsid w:val="00A847D1"/>
    <w:rsid w:val="00A84976"/>
    <w:rsid w:val="00A84B1F"/>
    <w:rsid w:val="00A855AF"/>
    <w:rsid w:val="00A85676"/>
    <w:rsid w:val="00A85954"/>
    <w:rsid w:val="00A85A1D"/>
    <w:rsid w:val="00A8618A"/>
    <w:rsid w:val="00A8624B"/>
    <w:rsid w:val="00A8632C"/>
    <w:rsid w:val="00A86443"/>
    <w:rsid w:val="00A86454"/>
    <w:rsid w:val="00A86832"/>
    <w:rsid w:val="00A86F6A"/>
    <w:rsid w:val="00A8783E"/>
    <w:rsid w:val="00A87B37"/>
    <w:rsid w:val="00A87B51"/>
    <w:rsid w:val="00A90088"/>
    <w:rsid w:val="00A9010D"/>
    <w:rsid w:val="00A90223"/>
    <w:rsid w:val="00A90389"/>
    <w:rsid w:val="00A904A2"/>
    <w:rsid w:val="00A906C0"/>
    <w:rsid w:val="00A91536"/>
    <w:rsid w:val="00A9165D"/>
    <w:rsid w:val="00A918B1"/>
    <w:rsid w:val="00A91C03"/>
    <w:rsid w:val="00A91FF8"/>
    <w:rsid w:val="00A92019"/>
    <w:rsid w:val="00A923CF"/>
    <w:rsid w:val="00A927C4"/>
    <w:rsid w:val="00A928AC"/>
    <w:rsid w:val="00A92F84"/>
    <w:rsid w:val="00A92FBB"/>
    <w:rsid w:val="00A930B8"/>
    <w:rsid w:val="00A934CB"/>
    <w:rsid w:val="00A934D6"/>
    <w:rsid w:val="00A9361D"/>
    <w:rsid w:val="00A93699"/>
    <w:rsid w:val="00A93786"/>
    <w:rsid w:val="00A937DE"/>
    <w:rsid w:val="00A938E2"/>
    <w:rsid w:val="00A93AF7"/>
    <w:rsid w:val="00A93C28"/>
    <w:rsid w:val="00A93E70"/>
    <w:rsid w:val="00A940B7"/>
    <w:rsid w:val="00A94423"/>
    <w:rsid w:val="00A9463E"/>
    <w:rsid w:val="00A94BE9"/>
    <w:rsid w:val="00A94E45"/>
    <w:rsid w:val="00A953AB"/>
    <w:rsid w:val="00A959F1"/>
    <w:rsid w:val="00A95A80"/>
    <w:rsid w:val="00A95B2A"/>
    <w:rsid w:val="00A95B9A"/>
    <w:rsid w:val="00A96269"/>
    <w:rsid w:val="00A96C77"/>
    <w:rsid w:val="00A9706E"/>
    <w:rsid w:val="00A972F8"/>
    <w:rsid w:val="00A975A2"/>
    <w:rsid w:val="00A97FA2"/>
    <w:rsid w:val="00AA00DF"/>
    <w:rsid w:val="00AA04CB"/>
    <w:rsid w:val="00AA07C3"/>
    <w:rsid w:val="00AA0D6E"/>
    <w:rsid w:val="00AA10C9"/>
    <w:rsid w:val="00AA13F6"/>
    <w:rsid w:val="00AA156F"/>
    <w:rsid w:val="00AA1A74"/>
    <w:rsid w:val="00AA1B24"/>
    <w:rsid w:val="00AA1CDC"/>
    <w:rsid w:val="00AA1D26"/>
    <w:rsid w:val="00AA1ED4"/>
    <w:rsid w:val="00AA230F"/>
    <w:rsid w:val="00AA2322"/>
    <w:rsid w:val="00AA2343"/>
    <w:rsid w:val="00AA286D"/>
    <w:rsid w:val="00AA2B6B"/>
    <w:rsid w:val="00AA2B96"/>
    <w:rsid w:val="00AA2FA8"/>
    <w:rsid w:val="00AA34FE"/>
    <w:rsid w:val="00AA3545"/>
    <w:rsid w:val="00AA3739"/>
    <w:rsid w:val="00AA4013"/>
    <w:rsid w:val="00AA4040"/>
    <w:rsid w:val="00AA4120"/>
    <w:rsid w:val="00AA45A9"/>
    <w:rsid w:val="00AA48C8"/>
    <w:rsid w:val="00AA4A7A"/>
    <w:rsid w:val="00AA4E84"/>
    <w:rsid w:val="00AA506C"/>
    <w:rsid w:val="00AA530F"/>
    <w:rsid w:val="00AA5739"/>
    <w:rsid w:val="00AA57E2"/>
    <w:rsid w:val="00AA5EFC"/>
    <w:rsid w:val="00AA61F9"/>
    <w:rsid w:val="00AA677A"/>
    <w:rsid w:val="00AA68BB"/>
    <w:rsid w:val="00AA6916"/>
    <w:rsid w:val="00AA6AEA"/>
    <w:rsid w:val="00AA6CC7"/>
    <w:rsid w:val="00AA7392"/>
    <w:rsid w:val="00AA746E"/>
    <w:rsid w:val="00AA74F9"/>
    <w:rsid w:val="00AA75C7"/>
    <w:rsid w:val="00AA7A58"/>
    <w:rsid w:val="00AA7B4B"/>
    <w:rsid w:val="00AB04DB"/>
    <w:rsid w:val="00AB08E5"/>
    <w:rsid w:val="00AB08FC"/>
    <w:rsid w:val="00AB0AB4"/>
    <w:rsid w:val="00AB0DF6"/>
    <w:rsid w:val="00AB0FF7"/>
    <w:rsid w:val="00AB10A9"/>
    <w:rsid w:val="00AB1338"/>
    <w:rsid w:val="00AB1462"/>
    <w:rsid w:val="00AB1721"/>
    <w:rsid w:val="00AB1820"/>
    <w:rsid w:val="00AB19C3"/>
    <w:rsid w:val="00AB1BB7"/>
    <w:rsid w:val="00AB2261"/>
    <w:rsid w:val="00AB262B"/>
    <w:rsid w:val="00AB2C11"/>
    <w:rsid w:val="00AB2DAF"/>
    <w:rsid w:val="00AB30FC"/>
    <w:rsid w:val="00AB3208"/>
    <w:rsid w:val="00AB3893"/>
    <w:rsid w:val="00AB3BF8"/>
    <w:rsid w:val="00AB3CFE"/>
    <w:rsid w:val="00AB3FCA"/>
    <w:rsid w:val="00AB4448"/>
    <w:rsid w:val="00AB479C"/>
    <w:rsid w:val="00AB5121"/>
    <w:rsid w:val="00AB542C"/>
    <w:rsid w:val="00AB5510"/>
    <w:rsid w:val="00AB5874"/>
    <w:rsid w:val="00AB5923"/>
    <w:rsid w:val="00AB5A1A"/>
    <w:rsid w:val="00AB5A28"/>
    <w:rsid w:val="00AB5AF6"/>
    <w:rsid w:val="00AB5D99"/>
    <w:rsid w:val="00AB5F75"/>
    <w:rsid w:val="00AB6020"/>
    <w:rsid w:val="00AB612E"/>
    <w:rsid w:val="00AB640A"/>
    <w:rsid w:val="00AB6445"/>
    <w:rsid w:val="00AB6495"/>
    <w:rsid w:val="00AB68C1"/>
    <w:rsid w:val="00AB6ACB"/>
    <w:rsid w:val="00AB6B03"/>
    <w:rsid w:val="00AB6F57"/>
    <w:rsid w:val="00AB708D"/>
    <w:rsid w:val="00AB72A3"/>
    <w:rsid w:val="00AB771C"/>
    <w:rsid w:val="00AB78B5"/>
    <w:rsid w:val="00AB7CC9"/>
    <w:rsid w:val="00AC001C"/>
    <w:rsid w:val="00AC0821"/>
    <w:rsid w:val="00AC08C4"/>
    <w:rsid w:val="00AC0CCA"/>
    <w:rsid w:val="00AC10D7"/>
    <w:rsid w:val="00AC112A"/>
    <w:rsid w:val="00AC1553"/>
    <w:rsid w:val="00AC1934"/>
    <w:rsid w:val="00AC1B98"/>
    <w:rsid w:val="00AC1BBF"/>
    <w:rsid w:val="00AC1D39"/>
    <w:rsid w:val="00AC1FD3"/>
    <w:rsid w:val="00AC20BA"/>
    <w:rsid w:val="00AC21BD"/>
    <w:rsid w:val="00AC23E3"/>
    <w:rsid w:val="00AC25F0"/>
    <w:rsid w:val="00AC2783"/>
    <w:rsid w:val="00AC289D"/>
    <w:rsid w:val="00AC28F8"/>
    <w:rsid w:val="00AC2975"/>
    <w:rsid w:val="00AC2BC9"/>
    <w:rsid w:val="00AC2FAA"/>
    <w:rsid w:val="00AC3084"/>
    <w:rsid w:val="00AC3420"/>
    <w:rsid w:val="00AC3586"/>
    <w:rsid w:val="00AC358E"/>
    <w:rsid w:val="00AC3830"/>
    <w:rsid w:val="00AC3BA7"/>
    <w:rsid w:val="00AC3C27"/>
    <w:rsid w:val="00AC3ECF"/>
    <w:rsid w:val="00AC3EEC"/>
    <w:rsid w:val="00AC3FB1"/>
    <w:rsid w:val="00AC4064"/>
    <w:rsid w:val="00AC4070"/>
    <w:rsid w:val="00AC4242"/>
    <w:rsid w:val="00AC48F8"/>
    <w:rsid w:val="00AC4B14"/>
    <w:rsid w:val="00AC4BDB"/>
    <w:rsid w:val="00AC4F50"/>
    <w:rsid w:val="00AC4FC3"/>
    <w:rsid w:val="00AC52E1"/>
    <w:rsid w:val="00AC559E"/>
    <w:rsid w:val="00AC55E7"/>
    <w:rsid w:val="00AC5763"/>
    <w:rsid w:val="00AC5EEA"/>
    <w:rsid w:val="00AC5FBE"/>
    <w:rsid w:val="00AC60AD"/>
    <w:rsid w:val="00AC630B"/>
    <w:rsid w:val="00AC640B"/>
    <w:rsid w:val="00AC645B"/>
    <w:rsid w:val="00AC6588"/>
    <w:rsid w:val="00AC6B28"/>
    <w:rsid w:val="00AC6B5F"/>
    <w:rsid w:val="00AC7007"/>
    <w:rsid w:val="00AC7200"/>
    <w:rsid w:val="00AC74E0"/>
    <w:rsid w:val="00AC773F"/>
    <w:rsid w:val="00AC7758"/>
    <w:rsid w:val="00AC78C1"/>
    <w:rsid w:val="00AC7A7E"/>
    <w:rsid w:val="00AC7AAC"/>
    <w:rsid w:val="00AC7C87"/>
    <w:rsid w:val="00AD0564"/>
    <w:rsid w:val="00AD0AB6"/>
    <w:rsid w:val="00AD0F03"/>
    <w:rsid w:val="00AD0FD6"/>
    <w:rsid w:val="00AD11C3"/>
    <w:rsid w:val="00AD14A4"/>
    <w:rsid w:val="00AD14FF"/>
    <w:rsid w:val="00AD17C9"/>
    <w:rsid w:val="00AD18A9"/>
    <w:rsid w:val="00AD23BF"/>
    <w:rsid w:val="00AD2780"/>
    <w:rsid w:val="00AD2F03"/>
    <w:rsid w:val="00AD3274"/>
    <w:rsid w:val="00AD3963"/>
    <w:rsid w:val="00AD39DE"/>
    <w:rsid w:val="00AD3BE6"/>
    <w:rsid w:val="00AD3C3E"/>
    <w:rsid w:val="00AD3D07"/>
    <w:rsid w:val="00AD4173"/>
    <w:rsid w:val="00AD418A"/>
    <w:rsid w:val="00AD4255"/>
    <w:rsid w:val="00AD484D"/>
    <w:rsid w:val="00AD49F9"/>
    <w:rsid w:val="00AD4E1F"/>
    <w:rsid w:val="00AD4E65"/>
    <w:rsid w:val="00AD5017"/>
    <w:rsid w:val="00AD50B1"/>
    <w:rsid w:val="00AD568C"/>
    <w:rsid w:val="00AD576C"/>
    <w:rsid w:val="00AD5833"/>
    <w:rsid w:val="00AD592A"/>
    <w:rsid w:val="00AD59D3"/>
    <w:rsid w:val="00AD59EF"/>
    <w:rsid w:val="00AD5CEF"/>
    <w:rsid w:val="00AD5D0A"/>
    <w:rsid w:val="00AD606E"/>
    <w:rsid w:val="00AD6089"/>
    <w:rsid w:val="00AD62B7"/>
    <w:rsid w:val="00AD6531"/>
    <w:rsid w:val="00AD6B76"/>
    <w:rsid w:val="00AD6CE6"/>
    <w:rsid w:val="00AD6E3B"/>
    <w:rsid w:val="00AD6FD4"/>
    <w:rsid w:val="00AD7464"/>
    <w:rsid w:val="00AD7B12"/>
    <w:rsid w:val="00AD7B54"/>
    <w:rsid w:val="00AD7EDA"/>
    <w:rsid w:val="00AE00DB"/>
    <w:rsid w:val="00AE013A"/>
    <w:rsid w:val="00AE024F"/>
    <w:rsid w:val="00AE04A1"/>
    <w:rsid w:val="00AE0586"/>
    <w:rsid w:val="00AE0E85"/>
    <w:rsid w:val="00AE118E"/>
    <w:rsid w:val="00AE12D8"/>
    <w:rsid w:val="00AE18CB"/>
    <w:rsid w:val="00AE1A84"/>
    <w:rsid w:val="00AE202A"/>
    <w:rsid w:val="00AE2060"/>
    <w:rsid w:val="00AE34D2"/>
    <w:rsid w:val="00AE3879"/>
    <w:rsid w:val="00AE39EB"/>
    <w:rsid w:val="00AE3A82"/>
    <w:rsid w:val="00AE3C33"/>
    <w:rsid w:val="00AE3CDA"/>
    <w:rsid w:val="00AE426F"/>
    <w:rsid w:val="00AE481F"/>
    <w:rsid w:val="00AE4B18"/>
    <w:rsid w:val="00AE4B29"/>
    <w:rsid w:val="00AE4C55"/>
    <w:rsid w:val="00AE4C81"/>
    <w:rsid w:val="00AE4CC0"/>
    <w:rsid w:val="00AE4DF6"/>
    <w:rsid w:val="00AE4E71"/>
    <w:rsid w:val="00AE4FE0"/>
    <w:rsid w:val="00AE524D"/>
    <w:rsid w:val="00AE5473"/>
    <w:rsid w:val="00AE56D2"/>
    <w:rsid w:val="00AE5789"/>
    <w:rsid w:val="00AE585C"/>
    <w:rsid w:val="00AE5A57"/>
    <w:rsid w:val="00AE5BCF"/>
    <w:rsid w:val="00AE60F7"/>
    <w:rsid w:val="00AE6278"/>
    <w:rsid w:val="00AE638B"/>
    <w:rsid w:val="00AE653F"/>
    <w:rsid w:val="00AE668D"/>
    <w:rsid w:val="00AE6774"/>
    <w:rsid w:val="00AE6991"/>
    <w:rsid w:val="00AE709D"/>
    <w:rsid w:val="00AE743B"/>
    <w:rsid w:val="00AE75F7"/>
    <w:rsid w:val="00AE7793"/>
    <w:rsid w:val="00AE7827"/>
    <w:rsid w:val="00AE79A0"/>
    <w:rsid w:val="00AF0314"/>
    <w:rsid w:val="00AF0427"/>
    <w:rsid w:val="00AF04C0"/>
    <w:rsid w:val="00AF0560"/>
    <w:rsid w:val="00AF0819"/>
    <w:rsid w:val="00AF0E73"/>
    <w:rsid w:val="00AF0FE1"/>
    <w:rsid w:val="00AF100A"/>
    <w:rsid w:val="00AF17E2"/>
    <w:rsid w:val="00AF21A0"/>
    <w:rsid w:val="00AF21C8"/>
    <w:rsid w:val="00AF2319"/>
    <w:rsid w:val="00AF24A8"/>
    <w:rsid w:val="00AF2D5B"/>
    <w:rsid w:val="00AF2E5F"/>
    <w:rsid w:val="00AF3466"/>
    <w:rsid w:val="00AF352E"/>
    <w:rsid w:val="00AF3712"/>
    <w:rsid w:val="00AF3E51"/>
    <w:rsid w:val="00AF3F5E"/>
    <w:rsid w:val="00AF3FD8"/>
    <w:rsid w:val="00AF3FEA"/>
    <w:rsid w:val="00AF43D1"/>
    <w:rsid w:val="00AF4409"/>
    <w:rsid w:val="00AF477E"/>
    <w:rsid w:val="00AF5274"/>
    <w:rsid w:val="00AF5AFB"/>
    <w:rsid w:val="00AF5BF6"/>
    <w:rsid w:val="00AF5C6A"/>
    <w:rsid w:val="00AF5F91"/>
    <w:rsid w:val="00AF60ED"/>
    <w:rsid w:val="00AF62A1"/>
    <w:rsid w:val="00AF63DE"/>
    <w:rsid w:val="00AF64FC"/>
    <w:rsid w:val="00AF6520"/>
    <w:rsid w:val="00AF65E8"/>
    <w:rsid w:val="00AF65F9"/>
    <w:rsid w:val="00AF683D"/>
    <w:rsid w:val="00AF6EA3"/>
    <w:rsid w:val="00AF716E"/>
    <w:rsid w:val="00AF72A9"/>
    <w:rsid w:val="00AF77CE"/>
    <w:rsid w:val="00B00018"/>
    <w:rsid w:val="00B0014E"/>
    <w:rsid w:val="00B006A5"/>
    <w:rsid w:val="00B00720"/>
    <w:rsid w:val="00B00AF4"/>
    <w:rsid w:val="00B00E2E"/>
    <w:rsid w:val="00B017D4"/>
    <w:rsid w:val="00B02149"/>
    <w:rsid w:val="00B02305"/>
    <w:rsid w:val="00B024DA"/>
    <w:rsid w:val="00B025E3"/>
    <w:rsid w:val="00B028F5"/>
    <w:rsid w:val="00B02A5C"/>
    <w:rsid w:val="00B02BAE"/>
    <w:rsid w:val="00B02C4E"/>
    <w:rsid w:val="00B03133"/>
    <w:rsid w:val="00B03806"/>
    <w:rsid w:val="00B03A9A"/>
    <w:rsid w:val="00B03ABB"/>
    <w:rsid w:val="00B03C72"/>
    <w:rsid w:val="00B03CE8"/>
    <w:rsid w:val="00B03ED2"/>
    <w:rsid w:val="00B03EFF"/>
    <w:rsid w:val="00B03FC9"/>
    <w:rsid w:val="00B04361"/>
    <w:rsid w:val="00B04579"/>
    <w:rsid w:val="00B04AC6"/>
    <w:rsid w:val="00B04C7E"/>
    <w:rsid w:val="00B0514E"/>
    <w:rsid w:val="00B051BC"/>
    <w:rsid w:val="00B052A2"/>
    <w:rsid w:val="00B058E2"/>
    <w:rsid w:val="00B05BEC"/>
    <w:rsid w:val="00B05FDF"/>
    <w:rsid w:val="00B061A8"/>
    <w:rsid w:val="00B06236"/>
    <w:rsid w:val="00B0721A"/>
    <w:rsid w:val="00B07279"/>
    <w:rsid w:val="00B072CD"/>
    <w:rsid w:val="00B0734D"/>
    <w:rsid w:val="00B0745E"/>
    <w:rsid w:val="00B07658"/>
    <w:rsid w:val="00B0796A"/>
    <w:rsid w:val="00B10570"/>
    <w:rsid w:val="00B106FC"/>
    <w:rsid w:val="00B10741"/>
    <w:rsid w:val="00B1076A"/>
    <w:rsid w:val="00B10D0B"/>
    <w:rsid w:val="00B113F8"/>
    <w:rsid w:val="00B115C7"/>
    <w:rsid w:val="00B115F7"/>
    <w:rsid w:val="00B11694"/>
    <w:rsid w:val="00B118CD"/>
    <w:rsid w:val="00B11908"/>
    <w:rsid w:val="00B11C52"/>
    <w:rsid w:val="00B11C95"/>
    <w:rsid w:val="00B123BC"/>
    <w:rsid w:val="00B124BC"/>
    <w:rsid w:val="00B125C9"/>
    <w:rsid w:val="00B127B3"/>
    <w:rsid w:val="00B12989"/>
    <w:rsid w:val="00B12AEC"/>
    <w:rsid w:val="00B12C2D"/>
    <w:rsid w:val="00B13038"/>
    <w:rsid w:val="00B130FD"/>
    <w:rsid w:val="00B1339F"/>
    <w:rsid w:val="00B13565"/>
    <w:rsid w:val="00B136B8"/>
    <w:rsid w:val="00B14104"/>
    <w:rsid w:val="00B143CC"/>
    <w:rsid w:val="00B14618"/>
    <w:rsid w:val="00B14A36"/>
    <w:rsid w:val="00B14A68"/>
    <w:rsid w:val="00B14C41"/>
    <w:rsid w:val="00B14FC8"/>
    <w:rsid w:val="00B1523C"/>
    <w:rsid w:val="00B15647"/>
    <w:rsid w:val="00B15E54"/>
    <w:rsid w:val="00B160FF"/>
    <w:rsid w:val="00B161E4"/>
    <w:rsid w:val="00B163C0"/>
    <w:rsid w:val="00B165EC"/>
    <w:rsid w:val="00B16972"/>
    <w:rsid w:val="00B16A6B"/>
    <w:rsid w:val="00B16B75"/>
    <w:rsid w:val="00B16D0A"/>
    <w:rsid w:val="00B16F82"/>
    <w:rsid w:val="00B1738F"/>
    <w:rsid w:val="00B176AA"/>
    <w:rsid w:val="00B178CE"/>
    <w:rsid w:val="00B17B22"/>
    <w:rsid w:val="00B17D04"/>
    <w:rsid w:val="00B17D87"/>
    <w:rsid w:val="00B17F11"/>
    <w:rsid w:val="00B17FA9"/>
    <w:rsid w:val="00B203FC"/>
    <w:rsid w:val="00B2076B"/>
    <w:rsid w:val="00B20A90"/>
    <w:rsid w:val="00B20BF0"/>
    <w:rsid w:val="00B20DDD"/>
    <w:rsid w:val="00B213A0"/>
    <w:rsid w:val="00B2148B"/>
    <w:rsid w:val="00B21A61"/>
    <w:rsid w:val="00B21A6C"/>
    <w:rsid w:val="00B21ADE"/>
    <w:rsid w:val="00B21D40"/>
    <w:rsid w:val="00B21E72"/>
    <w:rsid w:val="00B2260C"/>
    <w:rsid w:val="00B22720"/>
    <w:rsid w:val="00B22AF1"/>
    <w:rsid w:val="00B22D0E"/>
    <w:rsid w:val="00B22DED"/>
    <w:rsid w:val="00B2354B"/>
    <w:rsid w:val="00B23576"/>
    <w:rsid w:val="00B235D4"/>
    <w:rsid w:val="00B2378F"/>
    <w:rsid w:val="00B239F2"/>
    <w:rsid w:val="00B23B0F"/>
    <w:rsid w:val="00B23C15"/>
    <w:rsid w:val="00B23FDF"/>
    <w:rsid w:val="00B24105"/>
    <w:rsid w:val="00B24121"/>
    <w:rsid w:val="00B242E6"/>
    <w:rsid w:val="00B24386"/>
    <w:rsid w:val="00B243D5"/>
    <w:rsid w:val="00B2443E"/>
    <w:rsid w:val="00B24653"/>
    <w:rsid w:val="00B246BC"/>
    <w:rsid w:val="00B24BFF"/>
    <w:rsid w:val="00B24DB4"/>
    <w:rsid w:val="00B25292"/>
    <w:rsid w:val="00B252F5"/>
    <w:rsid w:val="00B2546E"/>
    <w:rsid w:val="00B25974"/>
    <w:rsid w:val="00B25E3C"/>
    <w:rsid w:val="00B264E6"/>
    <w:rsid w:val="00B2684D"/>
    <w:rsid w:val="00B26856"/>
    <w:rsid w:val="00B26883"/>
    <w:rsid w:val="00B26CC0"/>
    <w:rsid w:val="00B26E27"/>
    <w:rsid w:val="00B27477"/>
    <w:rsid w:val="00B27537"/>
    <w:rsid w:val="00B2756F"/>
    <w:rsid w:val="00B27952"/>
    <w:rsid w:val="00B279A1"/>
    <w:rsid w:val="00B27C20"/>
    <w:rsid w:val="00B27CE1"/>
    <w:rsid w:val="00B30061"/>
    <w:rsid w:val="00B3043E"/>
    <w:rsid w:val="00B30583"/>
    <w:rsid w:val="00B30617"/>
    <w:rsid w:val="00B30953"/>
    <w:rsid w:val="00B30975"/>
    <w:rsid w:val="00B30A86"/>
    <w:rsid w:val="00B30B15"/>
    <w:rsid w:val="00B30C29"/>
    <w:rsid w:val="00B30D76"/>
    <w:rsid w:val="00B30FA1"/>
    <w:rsid w:val="00B312C4"/>
    <w:rsid w:val="00B31515"/>
    <w:rsid w:val="00B31951"/>
    <w:rsid w:val="00B31C76"/>
    <w:rsid w:val="00B31FB5"/>
    <w:rsid w:val="00B32030"/>
    <w:rsid w:val="00B3213E"/>
    <w:rsid w:val="00B32310"/>
    <w:rsid w:val="00B32B1C"/>
    <w:rsid w:val="00B32FE1"/>
    <w:rsid w:val="00B33591"/>
    <w:rsid w:val="00B3393E"/>
    <w:rsid w:val="00B339EB"/>
    <w:rsid w:val="00B33C20"/>
    <w:rsid w:val="00B33E52"/>
    <w:rsid w:val="00B3404B"/>
    <w:rsid w:val="00B3409A"/>
    <w:rsid w:val="00B341EA"/>
    <w:rsid w:val="00B3467E"/>
    <w:rsid w:val="00B34A8A"/>
    <w:rsid w:val="00B34AD6"/>
    <w:rsid w:val="00B34B6B"/>
    <w:rsid w:val="00B3557E"/>
    <w:rsid w:val="00B35894"/>
    <w:rsid w:val="00B359F9"/>
    <w:rsid w:val="00B35AF6"/>
    <w:rsid w:val="00B35C68"/>
    <w:rsid w:val="00B35D54"/>
    <w:rsid w:val="00B364B9"/>
    <w:rsid w:val="00B36622"/>
    <w:rsid w:val="00B366A4"/>
    <w:rsid w:val="00B36916"/>
    <w:rsid w:val="00B36B9B"/>
    <w:rsid w:val="00B36CC5"/>
    <w:rsid w:val="00B36D88"/>
    <w:rsid w:val="00B36DAB"/>
    <w:rsid w:val="00B36F5E"/>
    <w:rsid w:val="00B372A3"/>
    <w:rsid w:val="00B372ED"/>
    <w:rsid w:val="00B37632"/>
    <w:rsid w:val="00B37842"/>
    <w:rsid w:val="00B37859"/>
    <w:rsid w:val="00B37A38"/>
    <w:rsid w:val="00B37B5E"/>
    <w:rsid w:val="00B37BCA"/>
    <w:rsid w:val="00B37E18"/>
    <w:rsid w:val="00B37ED5"/>
    <w:rsid w:val="00B37FDC"/>
    <w:rsid w:val="00B40409"/>
    <w:rsid w:val="00B407EB"/>
    <w:rsid w:val="00B40A5B"/>
    <w:rsid w:val="00B40A91"/>
    <w:rsid w:val="00B40B80"/>
    <w:rsid w:val="00B40E0B"/>
    <w:rsid w:val="00B4148F"/>
    <w:rsid w:val="00B4181E"/>
    <w:rsid w:val="00B41B59"/>
    <w:rsid w:val="00B41DD0"/>
    <w:rsid w:val="00B41E9C"/>
    <w:rsid w:val="00B41F73"/>
    <w:rsid w:val="00B41FF2"/>
    <w:rsid w:val="00B427AF"/>
    <w:rsid w:val="00B4284A"/>
    <w:rsid w:val="00B42C2C"/>
    <w:rsid w:val="00B42D40"/>
    <w:rsid w:val="00B42F59"/>
    <w:rsid w:val="00B43151"/>
    <w:rsid w:val="00B43400"/>
    <w:rsid w:val="00B4375C"/>
    <w:rsid w:val="00B438A8"/>
    <w:rsid w:val="00B43AFA"/>
    <w:rsid w:val="00B43D99"/>
    <w:rsid w:val="00B44151"/>
    <w:rsid w:val="00B44161"/>
    <w:rsid w:val="00B44785"/>
    <w:rsid w:val="00B44A05"/>
    <w:rsid w:val="00B44A4D"/>
    <w:rsid w:val="00B44A60"/>
    <w:rsid w:val="00B44BED"/>
    <w:rsid w:val="00B44BF7"/>
    <w:rsid w:val="00B44BFC"/>
    <w:rsid w:val="00B45241"/>
    <w:rsid w:val="00B4536C"/>
    <w:rsid w:val="00B456FA"/>
    <w:rsid w:val="00B45C34"/>
    <w:rsid w:val="00B45EEF"/>
    <w:rsid w:val="00B46101"/>
    <w:rsid w:val="00B46782"/>
    <w:rsid w:val="00B46835"/>
    <w:rsid w:val="00B46899"/>
    <w:rsid w:val="00B468A5"/>
    <w:rsid w:val="00B46B66"/>
    <w:rsid w:val="00B46E35"/>
    <w:rsid w:val="00B4703B"/>
    <w:rsid w:val="00B47347"/>
    <w:rsid w:val="00B474A7"/>
    <w:rsid w:val="00B47561"/>
    <w:rsid w:val="00B475DA"/>
    <w:rsid w:val="00B47755"/>
    <w:rsid w:val="00B4779E"/>
    <w:rsid w:val="00B477E0"/>
    <w:rsid w:val="00B47896"/>
    <w:rsid w:val="00B478FC"/>
    <w:rsid w:val="00B47912"/>
    <w:rsid w:val="00B5001B"/>
    <w:rsid w:val="00B50516"/>
    <w:rsid w:val="00B508CB"/>
    <w:rsid w:val="00B5095D"/>
    <w:rsid w:val="00B509A6"/>
    <w:rsid w:val="00B50B1B"/>
    <w:rsid w:val="00B50C80"/>
    <w:rsid w:val="00B50E02"/>
    <w:rsid w:val="00B50F7F"/>
    <w:rsid w:val="00B51038"/>
    <w:rsid w:val="00B5136C"/>
    <w:rsid w:val="00B517CC"/>
    <w:rsid w:val="00B51A4B"/>
    <w:rsid w:val="00B51BCE"/>
    <w:rsid w:val="00B51BF9"/>
    <w:rsid w:val="00B51C00"/>
    <w:rsid w:val="00B51D49"/>
    <w:rsid w:val="00B522A5"/>
    <w:rsid w:val="00B5269B"/>
    <w:rsid w:val="00B52AAB"/>
    <w:rsid w:val="00B52E8C"/>
    <w:rsid w:val="00B52F1F"/>
    <w:rsid w:val="00B53208"/>
    <w:rsid w:val="00B53360"/>
    <w:rsid w:val="00B53565"/>
    <w:rsid w:val="00B535B2"/>
    <w:rsid w:val="00B54238"/>
    <w:rsid w:val="00B54377"/>
    <w:rsid w:val="00B544E0"/>
    <w:rsid w:val="00B545C7"/>
    <w:rsid w:val="00B54964"/>
    <w:rsid w:val="00B54A5F"/>
    <w:rsid w:val="00B54D09"/>
    <w:rsid w:val="00B551CF"/>
    <w:rsid w:val="00B552BC"/>
    <w:rsid w:val="00B55875"/>
    <w:rsid w:val="00B558A3"/>
    <w:rsid w:val="00B55B1B"/>
    <w:rsid w:val="00B55F0F"/>
    <w:rsid w:val="00B5617C"/>
    <w:rsid w:val="00B56C6A"/>
    <w:rsid w:val="00B56DE2"/>
    <w:rsid w:val="00B5759D"/>
    <w:rsid w:val="00B577B4"/>
    <w:rsid w:val="00B57C9E"/>
    <w:rsid w:val="00B605F2"/>
    <w:rsid w:val="00B6075B"/>
    <w:rsid w:val="00B6108B"/>
    <w:rsid w:val="00B6141D"/>
    <w:rsid w:val="00B61459"/>
    <w:rsid w:val="00B6165D"/>
    <w:rsid w:val="00B61A9A"/>
    <w:rsid w:val="00B61B8B"/>
    <w:rsid w:val="00B61CC5"/>
    <w:rsid w:val="00B62066"/>
    <w:rsid w:val="00B62137"/>
    <w:rsid w:val="00B62234"/>
    <w:rsid w:val="00B6230B"/>
    <w:rsid w:val="00B62458"/>
    <w:rsid w:val="00B62953"/>
    <w:rsid w:val="00B62B2E"/>
    <w:rsid w:val="00B62CE4"/>
    <w:rsid w:val="00B631BC"/>
    <w:rsid w:val="00B63293"/>
    <w:rsid w:val="00B632C8"/>
    <w:rsid w:val="00B639EA"/>
    <w:rsid w:val="00B63A45"/>
    <w:rsid w:val="00B63C72"/>
    <w:rsid w:val="00B64123"/>
    <w:rsid w:val="00B64251"/>
    <w:rsid w:val="00B647DD"/>
    <w:rsid w:val="00B6492D"/>
    <w:rsid w:val="00B64976"/>
    <w:rsid w:val="00B64ABD"/>
    <w:rsid w:val="00B64C1D"/>
    <w:rsid w:val="00B64C28"/>
    <w:rsid w:val="00B64C89"/>
    <w:rsid w:val="00B64E55"/>
    <w:rsid w:val="00B64EC4"/>
    <w:rsid w:val="00B65342"/>
    <w:rsid w:val="00B65B4A"/>
    <w:rsid w:val="00B65F39"/>
    <w:rsid w:val="00B66210"/>
    <w:rsid w:val="00B66439"/>
    <w:rsid w:val="00B6657C"/>
    <w:rsid w:val="00B66935"/>
    <w:rsid w:val="00B66B5C"/>
    <w:rsid w:val="00B66ECD"/>
    <w:rsid w:val="00B66F71"/>
    <w:rsid w:val="00B6714D"/>
    <w:rsid w:val="00B672E4"/>
    <w:rsid w:val="00B67458"/>
    <w:rsid w:val="00B674F6"/>
    <w:rsid w:val="00B67C23"/>
    <w:rsid w:val="00B67E2B"/>
    <w:rsid w:val="00B7008B"/>
    <w:rsid w:val="00B70541"/>
    <w:rsid w:val="00B70809"/>
    <w:rsid w:val="00B70903"/>
    <w:rsid w:val="00B70C38"/>
    <w:rsid w:val="00B7100B"/>
    <w:rsid w:val="00B71028"/>
    <w:rsid w:val="00B712A8"/>
    <w:rsid w:val="00B7165A"/>
    <w:rsid w:val="00B71865"/>
    <w:rsid w:val="00B71E01"/>
    <w:rsid w:val="00B72600"/>
    <w:rsid w:val="00B72968"/>
    <w:rsid w:val="00B72B00"/>
    <w:rsid w:val="00B73392"/>
    <w:rsid w:val="00B73734"/>
    <w:rsid w:val="00B738DE"/>
    <w:rsid w:val="00B73927"/>
    <w:rsid w:val="00B73DDD"/>
    <w:rsid w:val="00B73E7D"/>
    <w:rsid w:val="00B73FEA"/>
    <w:rsid w:val="00B74505"/>
    <w:rsid w:val="00B748D7"/>
    <w:rsid w:val="00B74B1D"/>
    <w:rsid w:val="00B74BA0"/>
    <w:rsid w:val="00B74E8D"/>
    <w:rsid w:val="00B74F6F"/>
    <w:rsid w:val="00B751B3"/>
    <w:rsid w:val="00B752B2"/>
    <w:rsid w:val="00B754DE"/>
    <w:rsid w:val="00B758CF"/>
    <w:rsid w:val="00B75C4D"/>
    <w:rsid w:val="00B75D3E"/>
    <w:rsid w:val="00B75FC3"/>
    <w:rsid w:val="00B762F7"/>
    <w:rsid w:val="00B764BA"/>
    <w:rsid w:val="00B76550"/>
    <w:rsid w:val="00B76B32"/>
    <w:rsid w:val="00B76D55"/>
    <w:rsid w:val="00B7753B"/>
    <w:rsid w:val="00B775C7"/>
    <w:rsid w:val="00B77664"/>
    <w:rsid w:val="00B77A22"/>
    <w:rsid w:val="00B77A9D"/>
    <w:rsid w:val="00B77BE1"/>
    <w:rsid w:val="00B77D19"/>
    <w:rsid w:val="00B77D36"/>
    <w:rsid w:val="00B77DE0"/>
    <w:rsid w:val="00B77DEA"/>
    <w:rsid w:val="00B8018E"/>
    <w:rsid w:val="00B803C4"/>
    <w:rsid w:val="00B805D9"/>
    <w:rsid w:val="00B806BE"/>
    <w:rsid w:val="00B807D5"/>
    <w:rsid w:val="00B8097C"/>
    <w:rsid w:val="00B80BC9"/>
    <w:rsid w:val="00B80C77"/>
    <w:rsid w:val="00B80E3F"/>
    <w:rsid w:val="00B80EC9"/>
    <w:rsid w:val="00B81342"/>
    <w:rsid w:val="00B816F6"/>
    <w:rsid w:val="00B817D3"/>
    <w:rsid w:val="00B8194C"/>
    <w:rsid w:val="00B81A8C"/>
    <w:rsid w:val="00B81AA7"/>
    <w:rsid w:val="00B81FBE"/>
    <w:rsid w:val="00B82049"/>
    <w:rsid w:val="00B8242D"/>
    <w:rsid w:val="00B824C1"/>
    <w:rsid w:val="00B82BC1"/>
    <w:rsid w:val="00B82D5E"/>
    <w:rsid w:val="00B82DA6"/>
    <w:rsid w:val="00B82ECE"/>
    <w:rsid w:val="00B833AF"/>
    <w:rsid w:val="00B83712"/>
    <w:rsid w:val="00B83BE9"/>
    <w:rsid w:val="00B843B9"/>
    <w:rsid w:val="00B84619"/>
    <w:rsid w:val="00B84A69"/>
    <w:rsid w:val="00B84D78"/>
    <w:rsid w:val="00B852E1"/>
    <w:rsid w:val="00B854C0"/>
    <w:rsid w:val="00B854F2"/>
    <w:rsid w:val="00B855BA"/>
    <w:rsid w:val="00B857EF"/>
    <w:rsid w:val="00B85A19"/>
    <w:rsid w:val="00B85C5D"/>
    <w:rsid w:val="00B863DB"/>
    <w:rsid w:val="00B86418"/>
    <w:rsid w:val="00B8680E"/>
    <w:rsid w:val="00B86B50"/>
    <w:rsid w:val="00B86B7E"/>
    <w:rsid w:val="00B86D78"/>
    <w:rsid w:val="00B870D8"/>
    <w:rsid w:val="00B875A0"/>
    <w:rsid w:val="00B87760"/>
    <w:rsid w:val="00B8792F"/>
    <w:rsid w:val="00B87AC0"/>
    <w:rsid w:val="00B9001D"/>
    <w:rsid w:val="00B901E7"/>
    <w:rsid w:val="00B9020F"/>
    <w:rsid w:val="00B902BD"/>
    <w:rsid w:val="00B902D9"/>
    <w:rsid w:val="00B90BB8"/>
    <w:rsid w:val="00B90F68"/>
    <w:rsid w:val="00B91818"/>
    <w:rsid w:val="00B91E6F"/>
    <w:rsid w:val="00B92235"/>
    <w:rsid w:val="00B92620"/>
    <w:rsid w:val="00B926EE"/>
    <w:rsid w:val="00B92B17"/>
    <w:rsid w:val="00B92F81"/>
    <w:rsid w:val="00B9326E"/>
    <w:rsid w:val="00B93310"/>
    <w:rsid w:val="00B93732"/>
    <w:rsid w:val="00B9378D"/>
    <w:rsid w:val="00B93B46"/>
    <w:rsid w:val="00B94897"/>
    <w:rsid w:val="00B94C20"/>
    <w:rsid w:val="00B94CBB"/>
    <w:rsid w:val="00B94E20"/>
    <w:rsid w:val="00B94EDC"/>
    <w:rsid w:val="00B94F90"/>
    <w:rsid w:val="00B94FD9"/>
    <w:rsid w:val="00B950BB"/>
    <w:rsid w:val="00B95347"/>
    <w:rsid w:val="00B955DF"/>
    <w:rsid w:val="00B9582B"/>
    <w:rsid w:val="00B95869"/>
    <w:rsid w:val="00B959AB"/>
    <w:rsid w:val="00B95E5D"/>
    <w:rsid w:val="00B95ECE"/>
    <w:rsid w:val="00B9610C"/>
    <w:rsid w:val="00B9639B"/>
    <w:rsid w:val="00B96492"/>
    <w:rsid w:val="00B96A4B"/>
    <w:rsid w:val="00B96F00"/>
    <w:rsid w:val="00B96FA5"/>
    <w:rsid w:val="00B97238"/>
    <w:rsid w:val="00B9731F"/>
    <w:rsid w:val="00B974C2"/>
    <w:rsid w:val="00B978DF"/>
    <w:rsid w:val="00B97ACF"/>
    <w:rsid w:val="00B97C83"/>
    <w:rsid w:val="00B97D14"/>
    <w:rsid w:val="00BA0831"/>
    <w:rsid w:val="00BA0902"/>
    <w:rsid w:val="00BA09A6"/>
    <w:rsid w:val="00BA0B06"/>
    <w:rsid w:val="00BA11E7"/>
    <w:rsid w:val="00BA13A3"/>
    <w:rsid w:val="00BA18E3"/>
    <w:rsid w:val="00BA22AA"/>
    <w:rsid w:val="00BA23C9"/>
    <w:rsid w:val="00BA243A"/>
    <w:rsid w:val="00BA2736"/>
    <w:rsid w:val="00BA28FE"/>
    <w:rsid w:val="00BA2A04"/>
    <w:rsid w:val="00BA3512"/>
    <w:rsid w:val="00BA36D0"/>
    <w:rsid w:val="00BA37EF"/>
    <w:rsid w:val="00BA394E"/>
    <w:rsid w:val="00BA3A17"/>
    <w:rsid w:val="00BA3A4A"/>
    <w:rsid w:val="00BA3C0F"/>
    <w:rsid w:val="00BA3F4F"/>
    <w:rsid w:val="00BA4111"/>
    <w:rsid w:val="00BA41ED"/>
    <w:rsid w:val="00BA4C79"/>
    <w:rsid w:val="00BA4DAC"/>
    <w:rsid w:val="00BA4F99"/>
    <w:rsid w:val="00BA4FEC"/>
    <w:rsid w:val="00BA51AB"/>
    <w:rsid w:val="00BA51BE"/>
    <w:rsid w:val="00BA56E3"/>
    <w:rsid w:val="00BA5E71"/>
    <w:rsid w:val="00BA61AD"/>
    <w:rsid w:val="00BA66D0"/>
    <w:rsid w:val="00BA66D1"/>
    <w:rsid w:val="00BA6846"/>
    <w:rsid w:val="00BA6E65"/>
    <w:rsid w:val="00BA70DA"/>
    <w:rsid w:val="00BA75A1"/>
    <w:rsid w:val="00BA79A4"/>
    <w:rsid w:val="00BA7AF4"/>
    <w:rsid w:val="00BA7C75"/>
    <w:rsid w:val="00BA7D62"/>
    <w:rsid w:val="00BA7E92"/>
    <w:rsid w:val="00BA7EDE"/>
    <w:rsid w:val="00BB05AE"/>
    <w:rsid w:val="00BB0753"/>
    <w:rsid w:val="00BB0883"/>
    <w:rsid w:val="00BB0EEC"/>
    <w:rsid w:val="00BB112C"/>
    <w:rsid w:val="00BB12BF"/>
    <w:rsid w:val="00BB15C2"/>
    <w:rsid w:val="00BB174F"/>
    <w:rsid w:val="00BB190A"/>
    <w:rsid w:val="00BB1971"/>
    <w:rsid w:val="00BB1B40"/>
    <w:rsid w:val="00BB1D21"/>
    <w:rsid w:val="00BB1FFB"/>
    <w:rsid w:val="00BB2408"/>
    <w:rsid w:val="00BB24CC"/>
    <w:rsid w:val="00BB25CD"/>
    <w:rsid w:val="00BB273D"/>
    <w:rsid w:val="00BB2C13"/>
    <w:rsid w:val="00BB2C7A"/>
    <w:rsid w:val="00BB3248"/>
    <w:rsid w:val="00BB33DE"/>
    <w:rsid w:val="00BB341C"/>
    <w:rsid w:val="00BB3982"/>
    <w:rsid w:val="00BB3AD3"/>
    <w:rsid w:val="00BB3B0F"/>
    <w:rsid w:val="00BB3B7C"/>
    <w:rsid w:val="00BB4280"/>
    <w:rsid w:val="00BB4367"/>
    <w:rsid w:val="00BB47E4"/>
    <w:rsid w:val="00BB4936"/>
    <w:rsid w:val="00BB4938"/>
    <w:rsid w:val="00BB493C"/>
    <w:rsid w:val="00BB49F3"/>
    <w:rsid w:val="00BB4D89"/>
    <w:rsid w:val="00BB4E29"/>
    <w:rsid w:val="00BB4E2D"/>
    <w:rsid w:val="00BB4ED0"/>
    <w:rsid w:val="00BB4F10"/>
    <w:rsid w:val="00BB53BA"/>
    <w:rsid w:val="00BB53C0"/>
    <w:rsid w:val="00BB5D47"/>
    <w:rsid w:val="00BB5D81"/>
    <w:rsid w:val="00BB5F15"/>
    <w:rsid w:val="00BB6131"/>
    <w:rsid w:val="00BB62A0"/>
    <w:rsid w:val="00BB63AA"/>
    <w:rsid w:val="00BB68E5"/>
    <w:rsid w:val="00BB6A70"/>
    <w:rsid w:val="00BB7276"/>
    <w:rsid w:val="00BB73A7"/>
    <w:rsid w:val="00BB74E0"/>
    <w:rsid w:val="00BB7652"/>
    <w:rsid w:val="00BB7BC6"/>
    <w:rsid w:val="00BB7EC1"/>
    <w:rsid w:val="00BC0803"/>
    <w:rsid w:val="00BC0959"/>
    <w:rsid w:val="00BC0C85"/>
    <w:rsid w:val="00BC0F6E"/>
    <w:rsid w:val="00BC0F94"/>
    <w:rsid w:val="00BC11B2"/>
    <w:rsid w:val="00BC1534"/>
    <w:rsid w:val="00BC1611"/>
    <w:rsid w:val="00BC1AFE"/>
    <w:rsid w:val="00BC1BF0"/>
    <w:rsid w:val="00BC1CB3"/>
    <w:rsid w:val="00BC1D18"/>
    <w:rsid w:val="00BC1D2F"/>
    <w:rsid w:val="00BC24CF"/>
    <w:rsid w:val="00BC2500"/>
    <w:rsid w:val="00BC26D9"/>
    <w:rsid w:val="00BC2796"/>
    <w:rsid w:val="00BC299B"/>
    <w:rsid w:val="00BC29DB"/>
    <w:rsid w:val="00BC2C62"/>
    <w:rsid w:val="00BC3150"/>
    <w:rsid w:val="00BC3582"/>
    <w:rsid w:val="00BC397E"/>
    <w:rsid w:val="00BC3A59"/>
    <w:rsid w:val="00BC3BC8"/>
    <w:rsid w:val="00BC443F"/>
    <w:rsid w:val="00BC4C6D"/>
    <w:rsid w:val="00BC4E73"/>
    <w:rsid w:val="00BC4EB3"/>
    <w:rsid w:val="00BC523E"/>
    <w:rsid w:val="00BC54F6"/>
    <w:rsid w:val="00BC5539"/>
    <w:rsid w:val="00BC58C1"/>
    <w:rsid w:val="00BC5D9F"/>
    <w:rsid w:val="00BC6106"/>
    <w:rsid w:val="00BC61BB"/>
    <w:rsid w:val="00BC652A"/>
    <w:rsid w:val="00BC6D0D"/>
    <w:rsid w:val="00BC7597"/>
    <w:rsid w:val="00BC76EC"/>
    <w:rsid w:val="00BC78B0"/>
    <w:rsid w:val="00BC7A54"/>
    <w:rsid w:val="00BC7BE5"/>
    <w:rsid w:val="00BC7C8C"/>
    <w:rsid w:val="00BC7FF3"/>
    <w:rsid w:val="00BD02D7"/>
    <w:rsid w:val="00BD0807"/>
    <w:rsid w:val="00BD0820"/>
    <w:rsid w:val="00BD0CE7"/>
    <w:rsid w:val="00BD0F00"/>
    <w:rsid w:val="00BD100D"/>
    <w:rsid w:val="00BD14C9"/>
    <w:rsid w:val="00BD19C7"/>
    <w:rsid w:val="00BD1B49"/>
    <w:rsid w:val="00BD2001"/>
    <w:rsid w:val="00BD2665"/>
    <w:rsid w:val="00BD2677"/>
    <w:rsid w:val="00BD2B4B"/>
    <w:rsid w:val="00BD2C5F"/>
    <w:rsid w:val="00BD2CAF"/>
    <w:rsid w:val="00BD32D4"/>
    <w:rsid w:val="00BD32ED"/>
    <w:rsid w:val="00BD38A0"/>
    <w:rsid w:val="00BD3998"/>
    <w:rsid w:val="00BD3A53"/>
    <w:rsid w:val="00BD3DBE"/>
    <w:rsid w:val="00BD3E82"/>
    <w:rsid w:val="00BD4158"/>
    <w:rsid w:val="00BD4267"/>
    <w:rsid w:val="00BD448C"/>
    <w:rsid w:val="00BD4945"/>
    <w:rsid w:val="00BD4CE7"/>
    <w:rsid w:val="00BD5045"/>
    <w:rsid w:val="00BD52B0"/>
    <w:rsid w:val="00BD59BD"/>
    <w:rsid w:val="00BD5DA6"/>
    <w:rsid w:val="00BD5E5E"/>
    <w:rsid w:val="00BD5FAE"/>
    <w:rsid w:val="00BD604A"/>
    <w:rsid w:val="00BD6437"/>
    <w:rsid w:val="00BD66D5"/>
    <w:rsid w:val="00BE0094"/>
    <w:rsid w:val="00BE0860"/>
    <w:rsid w:val="00BE0951"/>
    <w:rsid w:val="00BE0A67"/>
    <w:rsid w:val="00BE0E07"/>
    <w:rsid w:val="00BE0F6C"/>
    <w:rsid w:val="00BE11DE"/>
    <w:rsid w:val="00BE16C9"/>
    <w:rsid w:val="00BE1DDA"/>
    <w:rsid w:val="00BE1EF3"/>
    <w:rsid w:val="00BE1F47"/>
    <w:rsid w:val="00BE20A6"/>
    <w:rsid w:val="00BE20E0"/>
    <w:rsid w:val="00BE2533"/>
    <w:rsid w:val="00BE256C"/>
    <w:rsid w:val="00BE3308"/>
    <w:rsid w:val="00BE3513"/>
    <w:rsid w:val="00BE369E"/>
    <w:rsid w:val="00BE3A36"/>
    <w:rsid w:val="00BE3B50"/>
    <w:rsid w:val="00BE3F31"/>
    <w:rsid w:val="00BE42AC"/>
    <w:rsid w:val="00BE48AA"/>
    <w:rsid w:val="00BE4C05"/>
    <w:rsid w:val="00BE4CBC"/>
    <w:rsid w:val="00BE51D4"/>
    <w:rsid w:val="00BE53AB"/>
    <w:rsid w:val="00BE54B4"/>
    <w:rsid w:val="00BE5925"/>
    <w:rsid w:val="00BE5D92"/>
    <w:rsid w:val="00BE5F8C"/>
    <w:rsid w:val="00BE6120"/>
    <w:rsid w:val="00BE6760"/>
    <w:rsid w:val="00BE6797"/>
    <w:rsid w:val="00BE6C0B"/>
    <w:rsid w:val="00BE6DD1"/>
    <w:rsid w:val="00BE6E4C"/>
    <w:rsid w:val="00BE6FD5"/>
    <w:rsid w:val="00BE71B8"/>
    <w:rsid w:val="00BE73C2"/>
    <w:rsid w:val="00BE7417"/>
    <w:rsid w:val="00BE7773"/>
    <w:rsid w:val="00BE7778"/>
    <w:rsid w:val="00BE78C3"/>
    <w:rsid w:val="00BE7DC9"/>
    <w:rsid w:val="00BF0152"/>
    <w:rsid w:val="00BF02C4"/>
    <w:rsid w:val="00BF05E3"/>
    <w:rsid w:val="00BF104E"/>
    <w:rsid w:val="00BF10C0"/>
    <w:rsid w:val="00BF14E1"/>
    <w:rsid w:val="00BF1C1C"/>
    <w:rsid w:val="00BF1E91"/>
    <w:rsid w:val="00BF1FA6"/>
    <w:rsid w:val="00BF2023"/>
    <w:rsid w:val="00BF2539"/>
    <w:rsid w:val="00BF27C8"/>
    <w:rsid w:val="00BF2942"/>
    <w:rsid w:val="00BF2981"/>
    <w:rsid w:val="00BF2C08"/>
    <w:rsid w:val="00BF303A"/>
    <w:rsid w:val="00BF30DE"/>
    <w:rsid w:val="00BF3411"/>
    <w:rsid w:val="00BF35F6"/>
    <w:rsid w:val="00BF3D68"/>
    <w:rsid w:val="00BF402F"/>
    <w:rsid w:val="00BF4195"/>
    <w:rsid w:val="00BF4251"/>
    <w:rsid w:val="00BF47A0"/>
    <w:rsid w:val="00BF5223"/>
    <w:rsid w:val="00BF5247"/>
    <w:rsid w:val="00BF53C3"/>
    <w:rsid w:val="00BF5599"/>
    <w:rsid w:val="00BF566F"/>
    <w:rsid w:val="00BF5AB7"/>
    <w:rsid w:val="00BF5D1F"/>
    <w:rsid w:val="00BF5E63"/>
    <w:rsid w:val="00BF5EEE"/>
    <w:rsid w:val="00BF61C0"/>
    <w:rsid w:val="00BF630D"/>
    <w:rsid w:val="00BF6441"/>
    <w:rsid w:val="00BF652C"/>
    <w:rsid w:val="00BF6791"/>
    <w:rsid w:val="00BF6A06"/>
    <w:rsid w:val="00BF738E"/>
    <w:rsid w:val="00BF73EC"/>
    <w:rsid w:val="00BF7695"/>
    <w:rsid w:val="00BF7ADE"/>
    <w:rsid w:val="00BF7F08"/>
    <w:rsid w:val="00BF7F99"/>
    <w:rsid w:val="00C001DC"/>
    <w:rsid w:val="00C00259"/>
    <w:rsid w:val="00C0036B"/>
    <w:rsid w:val="00C0044E"/>
    <w:rsid w:val="00C0052F"/>
    <w:rsid w:val="00C0054E"/>
    <w:rsid w:val="00C005A3"/>
    <w:rsid w:val="00C0071A"/>
    <w:rsid w:val="00C00937"/>
    <w:rsid w:val="00C00ABA"/>
    <w:rsid w:val="00C00C83"/>
    <w:rsid w:val="00C00D5E"/>
    <w:rsid w:val="00C00FAF"/>
    <w:rsid w:val="00C010EA"/>
    <w:rsid w:val="00C0116F"/>
    <w:rsid w:val="00C01213"/>
    <w:rsid w:val="00C015F2"/>
    <w:rsid w:val="00C01BA9"/>
    <w:rsid w:val="00C02289"/>
    <w:rsid w:val="00C02448"/>
    <w:rsid w:val="00C026F3"/>
    <w:rsid w:val="00C027DC"/>
    <w:rsid w:val="00C029AC"/>
    <w:rsid w:val="00C02BA8"/>
    <w:rsid w:val="00C02C8A"/>
    <w:rsid w:val="00C02D0A"/>
    <w:rsid w:val="00C02D88"/>
    <w:rsid w:val="00C02DA7"/>
    <w:rsid w:val="00C02E23"/>
    <w:rsid w:val="00C03048"/>
    <w:rsid w:val="00C03119"/>
    <w:rsid w:val="00C03625"/>
    <w:rsid w:val="00C03D1D"/>
    <w:rsid w:val="00C03D6C"/>
    <w:rsid w:val="00C03D84"/>
    <w:rsid w:val="00C041F4"/>
    <w:rsid w:val="00C044D7"/>
    <w:rsid w:val="00C045C3"/>
    <w:rsid w:val="00C04AB6"/>
    <w:rsid w:val="00C04BC1"/>
    <w:rsid w:val="00C04C41"/>
    <w:rsid w:val="00C04D7F"/>
    <w:rsid w:val="00C04FE6"/>
    <w:rsid w:val="00C0506B"/>
    <w:rsid w:val="00C054B8"/>
    <w:rsid w:val="00C05B14"/>
    <w:rsid w:val="00C05E20"/>
    <w:rsid w:val="00C05E6F"/>
    <w:rsid w:val="00C05F74"/>
    <w:rsid w:val="00C06402"/>
    <w:rsid w:val="00C06A6A"/>
    <w:rsid w:val="00C06F2F"/>
    <w:rsid w:val="00C070FD"/>
    <w:rsid w:val="00C07152"/>
    <w:rsid w:val="00C071D2"/>
    <w:rsid w:val="00C0738B"/>
    <w:rsid w:val="00C0748E"/>
    <w:rsid w:val="00C07899"/>
    <w:rsid w:val="00C079DE"/>
    <w:rsid w:val="00C07B0A"/>
    <w:rsid w:val="00C07DC5"/>
    <w:rsid w:val="00C101EC"/>
    <w:rsid w:val="00C10D70"/>
    <w:rsid w:val="00C11028"/>
    <w:rsid w:val="00C110AE"/>
    <w:rsid w:val="00C1113A"/>
    <w:rsid w:val="00C1118B"/>
    <w:rsid w:val="00C111BC"/>
    <w:rsid w:val="00C1127C"/>
    <w:rsid w:val="00C115B3"/>
    <w:rsid w:val="00C11A7E"/>
    <w:rsid w:val="00C11D75"/>
    <w:rsid w:val="00C11FA7"/>
    <w:rsid w:val="00C12606"/>
    <w:rsid w:val="00C1281A"/>
    <w:rsid w:val="00C1283A"/>
    <w:rsid w:val="00C12A77"/>
    <w:rsid w:val="00C12E4C"/>
    <w:rsid w:val="00C131EF"/>
    <w:rsid w:val="00C133C7"/>
    <w:rsid w:val="00C13B47"/>
    <w:rsid w:val="00C14219"/>
    <w:rsid w:val="00C14257"/>
    <w:rsid w:val="00C14607"/>
    <w:rsid w:val="00C148B9"/>
    <w:rsid w:val="00C14947"/>
    <w:rsid w:val="00C15002"/>
    <w:rsid w:val="00C151B7"/>
    <w:rsid w:val="00C151FB"/>
    <w:rsid w:val="00C1551D"/>
    <w:rsid w:val="00C15570"/>
    <w:rsid w:val="00C156E6"/>
    <w:rsid w:val="00C157FE"/>
    <w:rsid w:val="00C15827"/>
    <w:rsid w:val="00C15FAC"/>
    <w:rsid w:val="00C1641E"/>
    <w:rsid w:val="00C167FC"/>
    <w:rsid w:val="00C168AA"/>
    <w:rsid w:val="00C16D64"/>
    <w:rsid w:val="00C16DEC"/>
    <w:rsid w:val="00C16FB6"/>
    <w:rsid w:val="00C174F2"/>
    <w:rsid w:val="00C17789"/>
    <w:rsid w:val="00C177FC"/>
    <w:rsid w:val="00C17D1A"/>
    <w:rsid w:val="00C17E19"/>
    <w:rsid w:val="00C20067"/>
    <w:rsid w:val="00C200B5"/>
    <w:rsid w:val="00C20408"/>
    <w:rsid w:val="00C20642"/>
    <w:rsid w:val="00C209E4"/>
    <w:rsid w:val="00C209FC"/>
    <w:rsid w:val="00C20F9B"/>
    <w:rsid w:val="00C21578"/>
    <w:rsid w:val="00C21769"/>
    <w:rsid w:val="00C21899"/>
    <w:rsid w:val="00C21A16"/>
    <w:rsid w:val="00C21A54"/>
    <w:rsid w:val="00C21B50"/>
    <w:rsid w:val="00C21CF8"/>
    <w:rsid w:val="00C22082"/>
    <w:rsid w:val="00C2208D"/>
    <w:rsid w:val="00C220C9"/>
    <w:rsid w:val="00C2213C"/>
    <w:rsid w:val="00C22343"/>
    <w:rsid w:val="00C229A8"/>
    <w:rsid w:val="00C22B46"/>
    <w:rsid w:val="00C22E78"/>
    <w:rsid w:val="00C22EFE"/>
    <w:rsid w:val="00C2310D"/>
    <w:rsid w:val="00C2328E"/>
    <w:rsid w:val="00C23363"/>
    <w:rsid w:val="00C23463"/>
    <w:rsid w:val="00C23976"/>
    <w:rsid w:val="00C23BC7"/>
    <w:rsid w:val="00C23DD6"/>
    <w:rsid w:val="00C23F0B"/>
    <w:rsid w:val="00C24507"/>
    <w:rsid w:val="00C245BD"/>
    <w:rsid w:val="00C24704"/>
    <w:rsid w:val="00C2470E"/>
    <w:rsid w:val="00C24822"/>
    <w:rsid w:val="00C24ABE"/>
    <w:rsid w:val="00C24CF2"/>
    <w:rsid w:val="00C24D63"/>
    <w:rsid w:val="00C25249"/>
    <w:rsid w:val="00C25250"/>
    <w:rsid w:val="00C2534E"/>
    <w:rsid w:val="00C2561E"/>
    <w:rsid w:val="00C260FC"/>
    <w:rsid w:val="00C264EE"/>
    <w:rsid w:val="00C2673E"/>
    <w:rsid w:val="00C2678D"/>
    <w:rsid w:val="00C26B20"/>
    <w:rsid w:val="00C26E12"/>
    <w:rsid w:val="00C27516"/>
    <w:rsid w:val="00C277DB"/>
    <w:rsid w:val="00C27893"/>
    <w:rsid w:val="00C27B4D"/>
    <w:rsid w:val="00C301B8"/>
    <w:rsid w:val="00C3027D"/>
    <w:rsid w:val="00C30D09"/>
    <w:rsid w:val="00C30E10"/>
    <w:rsid w:val="00C30E3E"/>
    <w:rsid w:val="00C30F3E"/>
    <w:rsid w:val="00C31180"/>
    <w:rsid w:val="00C311B8"/>
    <w:rsid w:val="00C31A83"/>
    <w:rsid w:val="00C31BD5"/>
    <w:rsid w:val="00C31E3D"/>
    <w:rsid w:val="00C31FC6"/>
    <w:rsid w:val="00C322C3"/>
    <w:rsid w:val="00C323CB"/>
    <w:rsid w:val="00C326F8"/>
    <w:rsid w:val="00C32743"/>
    <w:rsid w:val="00C32799"/>
    <w:rsid w:val="00C327A8"/>
    <w:rsid w:val="00C327AE"/>
    <w:rsid w:val="00C328C9"/>
    <w:rsid w:val="00C32A86"/>
    <w:rsid w:val="00C32BC4"/>
    <w:rsid w:val="00C32C05"/>
    <w:rsid w:val="00C32CBC"/>
    <w:rsid w:val="00C32FC2"/>
    <w:rsid w:val="00C3317A"/>
    <w:rsid w:val="00C334D3"/>
    <w:rsid w:val="00C334F4"/>
    <w:rsid w:val="00C339D6"/>
    <w:rsid w:val="00C339DA"/>
    <w:rsid w:val="00C33B5A"/>
    <w:rsid w:val="00C33C94"/>
    <w:rsid w:val="00C33CAE"/>
    <w:rsid w:val="00C33DA5"/>
    <w:rsid w:val="00C33E8D"/>
    <w:rsid w:val="00C340F4"/>
    <w:rsid w:val="00C3420D"/>
    <w:rsid w:val="00C343E9"/>
    <w:rsid w:val="00C3466F"/>
    <w:rsid w:val="00C346C7"/>
    <w:rsid w:val="00C347B0"/>
    <w:rsid w:val="00C34998"/>
    <w:rsid w:val="00C34C1D"/>
    <w:rsid w:val="00C34D9C"/>
    <w:rsid w:val="00C35061"/>
    <w:rsid w:val="00C35362"/>
    <w:rsid w:val="00C35A3C"/>
    <w:rsid w:val="00C35CB3"/>
    <w:rsid w:val="00C36024"/>
    <w:rsid w:val="00C36157"/>
    <w:rsid w:val="00C3651F"/>
    <w:rsid w:val="00C36BF8"/>
    <w:rsid w:val="00C36E5F"/>
    <w:rsid w:val="00C373A0"/>
    <w:rsid w:val="00C37722"/>
    <w:rsid w:val="00C3792D"/>
    <w:rsid w:val="00C37C86"/>
    <w:rsid w:val="00C37E7C"/>
    <w:rsid w:val="00C37FF1"/>
    <w:rsid w:val="00C40633"/>
    <w:rsid w:val="00C40836"/>
    <w:rsid w:val="00C40B66"/>
    <w:rsid w:val="00C40BAC"/>
    <w:rsid w:val="00C40D85"/>
    <w:rsid w:val="00C40D93"/>
    <w:rsid w:val="00C40E76"/>
    <w:rsid w:val="00C40E9D"/>
    <w:rsid w:val="00C40FF3"/>
    <w:rsid w:val="00C41509"/>
    <w:rsid w:val="00C41D5A"/>
    <w:rsid w:val="00C420FE"/>
    <w:rsid w:val="00C425DE"/>
    <w:rsid w:val="00C428AA"/>
    <w:rsid w:val="00C42CBD"/>
    <w:rsid w:val="00C42D48"/>
    <w:rsid w:val="00C42F19"/>
    <w:rsid w:val="00C42FAD"/>
    <w:rsid w:val="00C4334C"/>
    <w:rsid w:val="00C43419"/>
    <w:rsid w:val="00C43706"/>
    <w:rsid w:val="00C43C1A"/>
    <w:rsid w:val="00C4423E"/>
    <w:rsid w:val="00C446D5"/>
    <w:rsid w:val="00C448E2"/>
    <w:rsid w:val="00C44D4B"/>
    <w:rsid w:val="00C44DBE"/>
    <w:rsid w:val="00C451C6"/>
    <w:rsid w:val="00C4535C"/>
    <w:rsid w:val="00C45539"/>
    <w:rsid w:val="00C455E1"/>
    <w:rsid w:val="00C45CFE"/>
    <w:rsid w:val="00C45ED0"/>
    <w:rsid w:val="00C45FF3"/>
    <w:rsid w:val="00C463B8"/>
    <w:rsid w:val="00C4653D"/>
    <w:rsid w:val="00C46D57"/>
    <w:rsid w:val="00C46EF0"/>
    <w:rsid w:val="00C46F15"/>
    <w:rsid w:val="00C470AB"/>
    <w:rsid w:val="00C47A00"/>
    <w:rsid w:val="00C47E1F"/>
    <w:rsid w:val="00C507C7"/>
    <w:rsid w:val="00C509A8"/>
    <w:rsid w:val="00C509F0"/>
    <w:rsid w:val="00C510B9"/>
    <w:rsid w:val="00C51350"/>
    <w:rsid w:val="00C51576"/>
    <w:rsid w:val="00C515A0"/>
    <w:rsid w:val="00C51923"/>
    <w:rsid w:val="00C51BB0"/>
    <w:rsid w:val="00C51D99"/>
    <w:rsid w:val="00C51FC5"/>
    <w:rsid w:val="00C5210A"/>
    <w:rsid w:val="00C52467"/>
    <w:rsid w:val="00C52942"/>
    <w:rsid w:val="00C52AC0"/>
    <w:rsid w:val="00C52BD5"/>
    <w:rsid w:val="00C52E0D"/>
    <w:rsid w:val="00C52EAE"/>
    <w:rsid w:val="00C53215"/>
    <w:rsid w:val="00C5341A"/>
    <w:rsid w:val="00C5382E"/>
    <w:rsid w:val="00C5390D"/>
    <w:rsid w:val="00C53A9E"/>
    <w:rsid w:val="00C53ACF"/>
    <w:rsid w:val="00C53C46"/>
    <w:rsid w:val="00C5400D"/>
    <w:rsid w:val="00C541CE"/>
    <w:rsid w:val="00C54592"/>
    <w:rsid w:val="00C5488C"/>
    <w:rsid w:val="00C54B79"/>
    <w:rsid w:val="00C54C89"/>
    <w:rsid w:val="00C54E16"/>
    <w:rsid w:val="00C54E34"/>
    <w:rsid w:val="00C54F3B"/>
    <w:rsid w:val="00C5535C"/>
    <w:rsid w:val="00C5565E"/>
    <w:rsid w:val="00C55AE0"/>
    <w:rsid w:val="00C55CCC"/>
    <w:rsid w:val="00C56235"/>
    <w:rsid w:val="00C564DC"/>
    <w:rsid w:val="00C56B29"/>
    <w:rsid w:val="00C56DB3"/>
    <w:rsid w:val="00C56F7B"/>
    <w:rsid w:val="00C570E5"/>
    <w:rsid w:val="00C572D1"/>
    <w:rsid w:val="00C573A9"/>
    <w:rsid w:val="00C57446"/>
    <w:rsid w:val="00C575AA"/>
    <w:rsid w:val="00C57BAB"/>
    <w:rsid w:val="00C6059D"/>
    <w:rsid w:val="00C60D7F"/>
    <w:rsid w:val="00C60F27"/>
    <w:rsid w:val="00C61163"/>
    <w:rsid w:val="00C6145B"/>
    <w:rsid w:val="00C614C9"/>
    <w:rsid w:val="00C614E8"/>
    <w:rsid w:val="00C6174E"/>
    <w:rsid w:val="00C619F1"/>
    <w:rsid w:val="00C6214D"/>
    <w:rsid w:val="00C62671"/>
    <w:rsid w:val="00C626EE"/>
    <w:rsid w:val="00C62811"/>
    <w:rsid w:val="00C6289B"/>
    <w:rsid w:val="00C628C6"/>
    <w:rsid w:val="00C62ACC"/>
    <w:rsid w:val="00C62D00"/>
    <w:rsid w:val="00C62F5D"/>
    <w:rsid w:val="00C639CC"/>
    <w:rsid w:val="00C63BB9"/>
    <w:rsid w:val="00C63D84"/>
    <w:rsid w:val="00C63D94"/>
    <w:rsid w:val="00C64124"/>
    <w:rsid w:val="00C645AD"/>
    <w:rsid w:val="00C648FF"/>
    <w:rsid w:val="00C64D09"/>
    <w:rsid w:val="00C64F4B"/>
    <w:rsid w:val="00C65068"/>
    <w:rsid w:val="00C65679"/>
    <w:rsid w:val="00C658CD"/>
    <w:rsid w:val="00C65AFD"/>
    <w:rsid w:val="00C65B56"/>
    <w:rsid w:val="00C65C86"/>
    <w:rsid w:val="00C660E9"/>
    <w:rsid w:val="00C6641C"/>
    <w:rsid w:val="00C6694C"/>
    <w:rsid w:val="00C66AA5"/>
    <w:rsid w:val="00C66ACB"/>
    <w:rsid w:val="00C66B6A"/>
    <w:rsid w:val="00C670E4"/>
    <w:rsid w:val="00C67130"/>
    <w:rsid w:val="00C67892"/>
    <w:rsid w:val="00C70149"/>
    <w:rsid w:val="00C70372"/>
    <w:rsid w:val="00C703CD"/>
    <w:rsid w:val="00C70647"/>
    <w:rsid w:val="00C708B8"/>
    <w:rsid w:val="00C70D75"/>
    <w:rsid w:val="00C70D9C"/>
    <w:rsid w:val="00C70E97"/>
    <w:rsid w:val="00C70F7C"/>
    <w:rsid w:val="00C71692"/>
    <w:rsid w:val="00C71749"/>
    <w:rsid w:val="00C71A35"/>
    <w:rsid w:val="00C71A49"/>
    <w:rsid w:val="00C71B12"/>
    <w:rsid w:val="00C71C6D"/>
    <w:rsid w:val="00C72757"/>
    <w:rsid w:val="00C72BA7"/>
    <w:rsid w:val="00C72D1E"/>
    <w:rsid w:val="00C72F7F"/>
    <w:rsid w:val="00C73074"/>
    <w:rsid w:val="00C732AB"/>
    <w:rsid w:val="00C736D6"/>
    <w:rsid w:val="00C73F84"/>
    <w:rsid w:val="00C740E3"/>
    <w:rsid w:val="00C743A4"/>
    <w:rsid w:val="00C74817"/>
    <w:rsid w:val="00C74C64"/>
    <w:rsid w:val="00C74DE6"/>
    <w:rsid w:val="00C74F74"/>
    <w:rsid w:val="00C7503B"/>
    <w:rsid w:val="00C75440"/>
    <w:rsid w:val="00C754C6"/>
    <w:rsid w:val="00C756FA"/>
    <w:rsid w:val="00C757D8"/>
    <w:rsid w:val="00C758BE"/>
    <w:rsid w:val="00C759BD"/>
    <w:rsid w:val="00C75E11"/>
    <w:rsid w:val="00C763FC"/>
    <w:rsid w:val="00C7657E"/>
    <w:rsid w:val="00C7663C"/>
    <w:rsid w:val="00C768BB"/>
    <w:rsid w:val="00C76A0D"/>
    <w:rsid w:val="00C76B58"/>
    <w:rsid w:val="00C76E6D"/>
    <w:rsid w:val="00C770D1"/>
    <w:rsid w:val="00C77395"/>
    <w:rsid w:val="00C77904"/>
    <w:rsid w:val="00C779EE"/>
    <w:rsid w:val="00C77B6E"/>
    <w:rsid w:val="00C77F31"/>
    <w:rsid w:val="00C800C7"/>
    <w:rsid w:val="00C80259"/>
    <w:rsid w:val="00C803FB"/>
    <w:rsid w:val="00C80506"/>
    <w:rsid w:val="00C80711"/>
    <w:rsid w:val="00C80939"/>
    <w:rsid w:val="00C80C92"/>
    <w:rsid w:val="00C80D75"/>
    <w:rsid w:val="00C80E44"/>
    <w:rsid w:val="00C813F4"/>
    <w:rsid w:val="00C814E3"/>
    <w:rsid w:val="00C81664"/>
    <w:rsid w:val="00C818B1"/>
    <w:rsid w:val="00C81A4B"/>
    <w:rsid w:val="00C81E31"/>
    <w:rsid w:val="00C81E53"/>
    <w:rsid w:val="00C81EAD"/>
    <w:rsid w:val="00C821C9"/>
    <w:rsid w:val="00C82347"/>
    <w:rsid w:val="00C82376"/>
    <w:rsid w:val="00C82569"/>
    <w:rsid w:val="00C82791"/>
    <w:rsid w:val="00C82A0F"/>
    <w:rsid w:val="00C82B1B"/>
    <w:rsid w:val="00C82B6B"/>
    <w:rsid w:val="00C82FD8"/>
    <w:rsid w:val="00C8339C"/>
    <w:rsid w:val="00C8365C"/>
    <w:rsid w:val="00C8368C"/>
    <w:rsid w:val="00C838EF"/>
    <w:rsid w:val="00C83984"/>
    <w:rsid w:val="00C83ECB"/>
    <w:rsid w:val="00C83F7F"/>
    <w:rsid w:val="00C84146"/>
    <w:rsid w:val="00C8417F"/>
    <w:rsid w:val="00C849FE"/>
    <w:rsid w:val="00C84CB9"/>
    <w:rsid w:val="00C84DFF"/>
    <w:rsid w:val="00C84F64"/>
    <w:rsid w:val="00C85332"/>
    <w:rsid w:val="00C85349"/>
    <w:rsid w:val="00C854D9"/>
    <w:rsid w:val="00C856E1"/>
    <w:rsid w:val="00C856EB"/>
    <w:rsid w:val="00C85930"/>
    <w:rsid w:val="00C85DFE"/>
    <w:rsid w:val="00C866D0"/>
    <w:rsid w:val="00C8683A"/>
    <w:rsid w:val="00C86E67"/>
    <w:rsid w:val="00C87049"/>
    <w:rsid w:val="00C87058"/>
    <w:rsid w:val="00C8734A"/>
    <w:rsid w:val="00C875E1"/>
    <w:rsid w:val="00C8760B"/>
    <w:rsid w:val="00C8787F"/>
    <w:rsid w:val="00C90113"/>
    <w:rsid w:val="00C9039B"/>
    <w:rsid w:val="00C907B6"/>
    <w:rsid w:val="00C90983"/>
    <w:rsid w:val="00C90B6D"/>
    <w:rsid w:val="00C90C0C"/>
    <w:rsid w:val="00C90CDD"/>
    <w:rsid w:val="00C90F8F"/>
    <w:rsid w:val="00C91159"/>
    <w:rsid w:val="00C911C0"/>
    <w:rsid w:val="00C91271"/>
    <w:rsid w:val="00C91572"/>
    <w:rsid w:val="00C915E9"/>
    <w:rsid w:val="00C9167B"/>
    <w:rsid w:val="00C916E7"/>
    <w:rsid w:val="00C9184F"/>
    <w:rsid w:val="00C91BA4"/>
    <w:rsid w:val="00C91C51"/>
    <w:rsid w:val="00C91DD0"/>
    <w:rsid w:val="00C92352"/>
    <w:rsid w:val="00C929E9"/>
    <w:rsid w:val="00C929F9"/>
    <w:rsid w:val="00C92AB3"/>
    <w:rsid w:val="00C93451"/>
    <w:rsid w:val="00C9355E"/>
    <w:rsid w:val="00C9361B"/>
    <w:rsid w:val="00C93769"/>
    <w:rsid w:val="00C93932"/>
    <w:rsid w:val="00C939DC"/>
    <w:rsid w:val="00C93AD3"/>
    <w:rsid w:val="00C93AE4"/>
    <w:rsid w:val="00C93D84"/>
    <w:rsid w:val="00C94242"/>
    <w:rsid w:val="00C94C05"/>
    <w:rsid w:val="00C94C54"/>
    <w:rsid w:val="00C94E72"/>
    <w:rsid w:val="00C94FC6"/>
    <w:rsid w:val="00C9522C"/>
    <w:rsid w:val="00C95280"/>
    <w:rsid w:val="00C954B9"/>
    <w:rsid w:val="00C95C4C"/>
    <w:rsid w:val="00C962F9"/>
    <w:rsid w:val="00C9691F"/>
    <w:rsid w:val="00C96F94"/>
    <w:rsid w:val="00C96FF6"/>
    <w:rsid w:val="00C97022"/>
    <w:rsid w:val="00C97096"/>
    <w:rsid w:val="00C974A3"/>
    <w:rsid w:val="00C97526"/>
    <w:rsid w:val="00C975F6"/>
    <w:rsid w:val="00C97827"/>
    <w:rsid w:val="00CA0331"/>
    <w:rsid w:val="00CA0567"/>
    <w:rsid w:val="00CA05DE"/>
    <w:rsid w:val="00CA0660"/>
    <w:rsid w:val="00CA08B2"/>
    <w:rsid w:val="00CA0B52"/>
    <w:rsid w:val="00CA0E6F"/>
    <w:rsid w:val="00CA0FAD"/>
    <w:rsid w:val="00CA101F"/>
    <w:rsid w:val="00CA1759"/>
    <w:rsid w:val="00CA17BA"/>
    <w:rsid w:val="00CA183B"/>
    <w:rsid w:val="00CA18F5"/>
    <w:rsid w:val="00CA19A8"/>
    <w:rsid w:val="00CA1F20"/>
    <w:rsid w:val="00CA2718"/>
    <w:rsid w:val="00CA283C"/>
    <w:rsid w:val="00CA294C"/>
    <w:rsid w:val="00CA2978"/>
    <w:rsid w:val="00CA2E8E"/>
    <w:rsid w:val="00CA2F00"/>
    <w:rsid w:val="00CA2F02"/>
    <w:rsid w:val="00CA3040"/>
    <w:rsid w:val="00CA3351"/>
    <w:rsid w:val="00CA337B"/>
    <w:rsid w:val="00CA3394"/>
    <w:rsid w:val="00CA3565"/>
    <w:rsid w:val="00CA3723"/>
    <w:rsid w:val="00CA3A15"/>
    <w:rsid w:val="00CA3B92"/>
    <w:rsid w:val="00CA3C54"/>
    <w:rsid w:val="00CA42D2"/>
    <w:rsid w:val="00CA4323"/>
    <w:rsid w:val="00CA439B"/>
    <w:rsid w:val="00CA45CB"/>
    <w:rsid w:val="00CA46D1"/>
    <w:rsid w:val="00CA46DD"/>
    <w:rsid w:val="00CA518F"/>
    <w:rsid w:val="00CA5402"/>
    <w:rsid w:val="00CA5571"/>
    <w:rsid w:val="00CA5843"/>
    <w:rsid w:val="00CA5A36"/>
    <w:rsid w:val="00CA5AED"/>
    <w:rsid w:val="00CA5E1B"/>
    <w:rsid w:val="00CA5F72"/>
    <w:rsid w:val="00CA62C7"/>
    <w:rsid w:val="00CA63AF"/>
    <w:rsid w:val="00CA669C"/>
    <w:rsid w:val="00CA6873"/>
    <w:rsid w:val="00CA69CF"/>
    <w:rsid w:val="00CA6B75"/>
    <w:rsid w:val="00CA6DB1"/>
    <w:rsid w:val="00CA70ED"/>
    <w:rsid w:val="00CA73EA"/>
    <w:rsid w:val="00CA7898"/>
    <w:rsid w:val="00CA794D"/>
    <w:rsid w:val="00CA79EA"/>
    <w:rsid w:val="00CA7A60"/>
    <w:rsid w:val="00CA7C1B"/>
    <w:rsid w:val="00CA7F1E"/>
    <w:rsid w:val="00CB008B"/>
    <w:rsid w:val="00CB0126"/>
    <w:rsid w:val="00CB012D"/>
    <w:rsid w:val="00CB057D"/>
    <w:rsid w:val="00CB09C6"/>
    <w:rsid w:val="00CB0A10"/>
    <w:rsid w:val="00CB0A5F"/>
    <w:rsid w:val="00CB12E9"/>
    <w:rsid w:val="00CB1342"/>
    <w:rsid w:val="00CB139E"/>
    <w:rsid w:val="00CB1451"/>
    <w:rsid w:val="00CB157C"/>
    <w:rsid w:val="00CB16D0"/>
    <w:rsid w:val="00CB1704"/>
    <w:rsid w:val="00CB17CF"/>
    <w:rsid w:val="00CB1A6D"/>
    <w:rsid w:val="00CB1B79"/>
    <w:rsid w:val="00CB1B9E"/>
    <w:rsid w:val="00CB1E34"/>
    <w:rsid w:val="00CB2144"/>
    <w:rsid w:val="00CB227D"/>
    <w:rsid w:val="00CB22B3"/>
    <w:rsid w:val="00CB236E"/>
    <w:rsid w:val="00CB2614"/>
    <w:rsid w:val="00CB2AEA"/>
    <w:rsid w:val="00CB2C72"/>
    <w:rsid w:val="00CB2F7C"/>
    <w:rsid w:val="00CB318E"/>
    <w:rsid w:val="00CB31E3"/>
    <w:rsid w:val="00CB328C"/>
    <w:rsid w:val="00CB3313"/>
    <w:rsid w:val="00CB3571"/>
    <w:rsid w:val="00CB3A6A"/>
    <w:rsid w:val="00CB3AB4"/>
    <w:rsid w:val="00CB3C76"/>
    <w:rsid w:val="00CB3CB4"/>
    <w:rsid w:val="00CB3DEB"/>
    <w:rsid w:val="00CB3EC8"/>
    <w:rsid w:val="00CB4311"/>
    <w:rsid w:val="00CB4692"/>
    <w:rsid w:val="00CB47FE"/>
    <w:rsid w:val="00CB4AEE"/>
    <w:rsid w:val="00CB4FA6"/>
    <w:rsid w:val="00CB5001"/>
    <w:rsid w:val="00CB522B"/>
    <w:rsid w:val="00CB546F"/>
    <w:rsid w:val="00CB5A6B"/>
    <w:rsid w:val="00CB5AF6"/>
    <w:rsid w:val="00CB5E84"/>
    <w:rsid w:val="00CB6548"/>
    <w:rsid w:val="00CB667E"/>
    <w:rsid w:val="00CB672B"/>
    <w:rsid w:val="00CB6AB4"/>
    <w:rsid w:val="00CB6B78"/>
    <w:rsid w:val="00CB6CB1"/>
    <w:rsid w:val="00CB6E7C"/>
    <w:rsid w:val="00CB702D"/>
    <w:rsid w:val="00CB7115"/>
    <w:rsid w:val="00CB746E"/>
    <w:rsid w:val="00CB76F2"/>
    <w:rsid w:val="00CB781F"/>
    <w:rsid w:val="00CB7927"/>
    <w:rsid w:val="00CB7A24"/>
    <w:rsid w:val="00CB7BFD"/>
    <w:rsid w:val="00CB7FFE"/>
    <w:rsid w:val="00CC02C8"/>
    <w:rsid w:val="00CC0493"/>
    <w:rsid w:val="00CC0A8A"/>
    <w:rsid w:val="00CC144D"/>
    <w:rsid w:val="00CC1637"/>
    <w:rsid w:val="00CC16FF"/>
    <w:rsid w:val="00CC174A"/>
    <w:rsid w:val="00CC191D"/>
    <w:rsid w:val="00CC1CB3"/>
    <w:rsid w:val="00CC250A"/>
    <w:rsid w:val="00CC2E24"/>
    <w:rsid w:val="00CC36E2"/>
    <w:rsid w:val="00CC377C"/>
    <w:rsid w:val="00CC3FDB"/>
    <w:rsid w:val="00CC4276"/>
    <w:rsid w:val="00CC43EE"/>
    <w:rsid w:val="00CC479A"/>
    <w:rsid w:val="00CC4F92"/>
    <w:rsid w:val="00CC5156"/>
    <w:rsid w:val="00CC54F5"/>
    <w:rsid w:val="00CC55E4"/>
    <w:rsid w:val="00CC5923"/>
    <w:rsid w:val="00CC5CCF"/>
    <w:rsid w:val="00CC5FE3"/>
    <w:rsid w:val="00CC6026"/>
    <w:rsid w:val="00CC673D"/>
    <w:rsid w:val="00CC67C5"/>
    <w:rsid w:val="00CC6823"/>
    <w:rsid w:val="00CC6A8D"/>
    <w:rsid w:val="00CC6F37"/>
    <w:rsid w:val="00CC7304"/>
    <w:rsid w:val="00CC73AE"/>
    <w:rsid w:val="00CC7540"/>
    <w:rsid w:val="00CC78C1"/>
    <w:rsid w:val="00CC7935"/>
    <w:rsid w:val="00CC79B2"/>
    <w:rsid w:val="00CC7A2A"/>
    <w:rsid w:val="00CC7BD9"/>
    <w:rsid w:val="00CC7D98"/>
    <w:rsid w:val="00CC7DF6"/>
    <w:rsid w:val="00CC7E8B"/>
    <w:rsid w:val="00CC7FF4"/>
    <w:rsid w:val="00CD04C2"/>
    <w:rsid w:val="00CD056D"/>
    <w:rsid w:val="00CD06E3"/>
    <w:rsid w:val="00CD0CF0"/>
    <w:rsid w:val="00CD0D69"/>
    <w:rsid w:val="00CD10C5"/>
    <w:rsid w:val="00CD142E"/>
    <w:rsid w:val="00CD1553"/>
    <w:rsid w:val="00CD1561"/>
    <w:rsid w:val="00CD188E"/>
    <w:rsid w:val="00CD1B4A"/>
    <w:rsid w:val="00CD1D02"/>
    <w:rsid w:val="00CD252F"/>
    <w:rsid w:val="00CD2560"/>
    <w:rsid w:val="00CD28A3"/>
    <w:rsid w:val="00CD29BD"/>
    <w:rsid w:val="00CD2B30"/>
    <w:rsid w:val="00CD2B36"/>
    <w:rsid w:val="00CD2DDD"/>
    <w:rsid w:val="00CD2E44"/>
    <w:rsid w:val="00CD32BA"/>
    <w:rsid w:val="00CD382C"/>
    <w:rsid w:val="00CD38FA"/>
    <w:rsid w:val="00CD3C2B"/>
    <w:rsid w:val="00CD3E6B"/>
    <w:rsid w:val="00CD4164"/>
    <w:rsid w:val="00CD42C5"/>
    <w:rsid w:val="00CD4733"/>
    <w:rsid w:val="00CD4746"/>
    <w:rsid w:val="00CD4AC2"/>
    <w:rsid w:val="00CD5291"/>
    <w:rsid w:val="00CD52D6"/>
    <w:rsid w:val="00CD546F"/>
    <w:rsid w:val="00CD5ADD"/>
    <w:rsid w:val="00CD6182"/>
    <w:rsid w:val="00CD6333"/>
    <w:rsid w:val="00CD6350"/>
    <w:rsid w:val="00CD635A"/>
    <w:rsid w:val="00CD64CA"/>
    <w:rsid w:val="00CD685F"/>
    <w:rsid w:val="00CD6AF9"/>
    <w:rsid w:val="00CD6F41"/>
    <w:rsid w:val="00CD6F98"/>
    <w:rsid w:val="00CD6F9D"/>
    <w:rsid w:val="00CD71B7"/>
    <w:rsid w:val="00CD7452"/>
    <w:rsid w:val="00CD775F"/>
    <w:rsid w:val="00CD7774"/>
    <w:rsid w:val="00CD77E2"/>
    <w:rsid w:val="00CD7F4D"/>
    <w:rsid w:val="00CE0636"/>
    <w:rsid w:val="00CE0724"/>
    <w:rsid w:val="00CE080F"/>
    <w:rsid w:val="00CE0EA5"/>
    <w:rsid w:val="00CE0F8F"/>
    <w:rsid w:val="00CE0FE2"/>
    <w:rsid w:val="00CE1304"/>
    <w:rsid w:val="00CE1AFD"/>
    <w:rsid w:val="00CE1CC7"/>
    <w:rsid w:val="00CE2104"/>
    <w:rsid w:val="00CE2295"/>
    <w:rsid w:val="00CE241D"/>
    <w:rsid w:val="00CE25E1"/>
    <w:rsid w:val="00CE2668"/>
    <w:rsid w:val="00CE271E"/>
    <w:rsid w:val="00CE2A97"/>
    <w:rsid w:val="00CE2EE6"/>
    <w:rsid w:val="00CE301B"/>
    <w:rsid w:val="00CE328B"/>
    <w:rsid w:val="00CE3835"/>
    <w:rsid w:val="00CE38B3"/>
    <w:rsid w:val="00CE3F63"/>
    <w:rsid w:val="00CE3FBF"/>
    <w:rsid w:val="00CE4123"/>
    <w:rsid w:val="00CE48D4"/>
    <w:rsid w:val="00CE4929"/>
    <w:rsid w:val="00CE4B62"/>
    <w:rsid w:val="00CE4E99"/>
    <w:rsid w:val="00CE4ED1"/>
    <w:rsid w:val="00CE5088"/>
    <w:rsid w:val="00CE5114"/>
    <w:rsid w:val="00CE5582"/>
    <w:rsid w:val="00CE5840"/>
    <w:rsid w:val="00CE5A3D"/>
    <w:rsid w:val="00CE5BA8"/>
    <w:rsid w:val="00CE5DC9"/>
    <w:rsid w:val="00CE60B1"/>
    <w:rsid w:val="00CE61CC"/>
    <w:rsid w:val="00CE62A7"/>
    <w:rsid w:val="00CE6E25"/>
    <w:rsid w:val="00CE6E81"/>
    <w:rsid w:val="00CE77DF"/>
    <w:rsid w:val="00CF0305"/>
    <w:rsid w:val="00CF067B"/>
    <w:rsid w:val="00CF0B8D"/>
    <w:rsid w:val="00CF11F9"/>
    <w:rsid w:val="00CF1225"/>
    <w:rsid w:val="00CF1A09"/>
    <w:rsid w:val="00CF1B9D"/>
    <w:rsid w:val="00CF1D99"/>
    <w:rsid w:val="00CF1E3C"/>
    <w:rsid w:val="00CF2119"/>
    <w:rsid w:val="00CF223F"/>
    <w:rsid w:val="00CF244F"/>
    <w:rsid w:val="00CF2543"/>
    <w:rsid w:val="00CF25B7"/>
    <w:rsid w:val="00CF2860"/>
    <w:rsid w:val="00CF2E35"/>
    <w:rsid w:val="00CF3A94"/>
    <w:rsid w:val="00CF3BAC"/>
    <w:rsid w:val="00CF3DE8"/>
    <w:rsid w:val="00CF4079"/>
    <w:rsid w:val="00CF416D"/>
    <w:rsid w:val="00CF43D1"/>
    <w:rsid w:val="00CF48B3"/>
    <w:rsid w:val="00CF4998"/>
    <w:rsid w:val="00CF4A93"/>
    <w:rsid w:val="00CF4C05"/>
    <w:rsid w:val="00CF4E58"/>
    <w:rsid w:val="00CF525B"/>
    <w:rsid w:val="00CF5672"/>
    <w:rsid w:val="00CF5D86"/>
    <w:rsid w:val="00CF5E3A"/>
    <w:rsid w:val="00CF5ED9"/>
    <w:rsid w:val="00CF6234"/>
    <w:rsid w:val="00CF6A6C"/>
    <w:rsid w:val="00CF6A76"/>
    <w:rsid w:val="00CF6F1B"/>
    <w:rsid w:val="00CF7646"/>
    <w:rsid w:val="00CF7C30"/>
    <w:rsid w:val="00CF7D30"/>
    <w:rsid w:val="00CF7F3A"/>
    <w:rsid w:val="00D00047"/>
    <w:rsid w:val="00D000E0"/>
    <w:rsid w:val="00D00141"/>
    <w:rsid w:val="00D008D5"/>
    <w:rsid w:val="00D00B46"/>
    <w:rsid w:val="00D0112C"/>
    <w:rsid w:val="00D011AE"/>
    <w:rsid w:val="00D0125A"/>
    <w:rsid w:val="00D01686"/>
    <w:rsid w:val="00D01A1F"/>
    <w:rsid w:val="00D01BFD"/>
    <w:rsid w:val="00D01D0A"/>
    <w:rsid w:val="00D01F40"/>
    <w:rsid w:val="00D02088"/>
    <w:rsid w:val="00D023CE"/>
    <w:rsid w:val="00D024C9"/>
    <w:rsid w:val="00D026B1"/>
    <w:rsid w:val="00D02779"/>
    <w:rsid w:val="00D02CF8"/>
    <w:rsid w:val="00D0316A"/>
    <w:rsid w:val="00D0344D"/>
    <w:rsid w:val="00D03587"/>
    <w:rsid w:val="00D0358A"/>
    <w:rsid w:val="00D035BE"/>
    <w:rsid w:val="00D035F6"/>
    <w:rsid w:val="00D03BBC"/>
    <w:rsid w:val="00D04218"/>
    <w:rsid w:val="00D04222"/>
    <w:rsid w:val="00D045EC"/>
    <w:rsid w:val="00D04698"/>
    <w:rsid w:val="00D049F5"/>
    <w:rsid w:val="00D04A72"/>
    <w:rsid w:val="00D04C32"/>
    <w:rsid w:val="00D052E9"/>
    <w:rsid w:val="00D05450"/>
    <w:rsid w:val="00D05461"/>
    <w:rsid w:val="00D059D4"/>
    <w:rsid w:val="00D05CC1"/>
    <w:rsid w:val="00D0629A"/>
    <w:rsid w:val="00D0658C"/>
    <w:rsid w:val="00D066BB"/>
    <w:rsid w:val="00D06725"/>
    <w:rsid w:val="00D06910"/>
    <w:rsid w:val="00D06A41"/>
    <w:rsid w:val="00D06B32"/>
    <w:rsid w:val="00D06BCC"/>
    <w:rsid w:val="00D06C28"/>
    <w:rsid w:val="00D070A3"/>
    <w:rsid w:val="00D070EA"/>
    <w:rsid w:val="00D075D0"/>
    <w:rsid w:val="00D076A7"/>
    <w:rsid w:val="00D102B0"/>
    <w:rsid w:val="00D104E2"/>
    <w:rsid w:val="00D10540"/>
    <w:rsid w:val="00D105D4"/>
    <w:rsid w:val="00D10C40"/>
    <w:rsid w:val="00D111B2"/>
    <w:rsid w:val="00D1169D"/>
    <w:rsid w:val="00D116A1"/>
    <w:rsid w:val="00D116F7"/>
    <w:rsid w:val="00D1204C"/>
    <w:rsid w:val="00D120A6"/>
    <w:rsid w:val="00D120BD"/>
    <w:rsid w:val="00D12161"/>
    <w:rsid w:val="00D1237B"/>
    <w:rsid w:val="00D1240C"/>
    <w:rsid w:val="00D124BC"/>
    <w:rsid w:val="00D1298F"/>
    <w:rsid w:val="00D12BA5"/>
    <w:rsid w:val="00D134C4"/>
    <w:rsid w:val="00D138B8"/>
    <w:rsid w:val="00D1390D"/>
    <w:rsid w:val="00D139CF"/>
    <w:rsid w:val="00D13A41"/>
    <w:rsid w:val="00D13DC0"/>
    <w:rsid w:val="00D13DCB"/>
    <w:rsid w:val="00D13F8F"/>
    <w:rsid w:val="00D14239"/>
    <w:rsid w:val="00D142AA"/>
    <w:rsid w:val="00D1442C"/>
    <w:rsid w:val="00D14907"/>
    <w:rsid w:val="00D14B20"/>
    <w:rsid w:val="00D14CD5"/>
    <w:rsid w:val="00D14CEB"/>
    <w:rsid w:val="00D14E16"/>
    <w:rsid w:val="00D14FA7"/>
    <w:rsid w:val="00D150C5"/>
    <w:rsid w:val="00D15145"/>
    <w:rsid w:val="00D1547D"/>
    <w:rsid w:val="00D1571E"/>
    <w:rsid w:val="00D158AA"/>
    <w:rsid w:val="00D15BD0"/>
    <w:rsid w:val="00D15D48"/>
    <w:rsid w:val="00D15F12"/>
    <w:rsid w:val="00D162DB"/>
    <w:rsid w:val="00D16435"/>
    <w:rsid w:val="00D1649C"/>
    <w:rsid w:val="00D16905"/>
    <w:rsid w:val="00D1693B"/>
    <w:rsid w:val="00D1696B"/>
    <w:rsid w:val="00D16D92"/>
    <w:rsid w:val="00D16FA8"/>
    <w:rsid w:val="00D17002"/>
    <w:rsid w:val="00D179CE"/>
    <w:rsid w:val="00D17A2F"/>
    <w:rsid w:val="00D17A84"/>
    <w:rsid w:val="00D17BB3"/>
    <w:rsid w:val="00D17F33"/>
    <w:rsid w:val="00D20061"/>
    <w:rsid w:val="00D20097"/>
    <w:rsid w:val="00D2011E"/>
    <w:rsid w:val="00D203D0"/>
    <w:rsid w:val="00D20547"/>
    <w:rsid w:val="00D20A59"/>
    <w:rsid w:val="00D20B7E"/>
    <w:rsid w:val="00D20BC2"/>
    <w:rsid w:val="00D20F5A"/>
    <w:rsid w:val="00D210B5"/>
    <w:rsid w:val="00D21295"/>
    <w:rsid w:val="00D2141B"/>
    <w:rsid w:val="00D217BA"/>
    <w:rsid w:val="00D21DB0"/>
    <w:rsid w:val="00D21FCC"/>
    <w:rsid w:val="00D21FEA"/>
    <w:rsid w:val="00D2200E"/>
    <w:rsid w:val="00D22130"/>
    <w:rsid w:val="00D22380"/>
    <w:rsid w:val="00D227F2"/>
    <w:rsid w:val="00D22853"/>
    <w:rsid w:val="00D22DA1"/>
    <w:rsid w:val="00D22EFE"/>
    <w:rsid w:val="00D232D7"/>
    <w:rsid w:val="00D23726"/>
    <w:rsid w:val="00D238D9"/>
    <w:rsid w:val="00D23B7C"/>
    <w:rsid w:val="00D23E2C"/>
    <w:rsid w:val="00D23EF1"/>
    <w:rsid w:val="00D24014"/>
    <w:rsid w:val="00D246E4"/>
    <w:rsid w:val="00D24997"/>
    <w:rsid w:val="00D24FCA"/>
    <w:rsid w:val="00D25069"/>
    <w:rsid w:val="00D2516B"/>
    <w:rsid w:val="00D25298"/>
    <w:rsid w:val="00D25349"/>
    <w:rsid w:val="00D25678"/>
    <w:rsid w:val="00D259DA"/>
    <w:rsid w:val="00D26070"/>
    <w:rsid w:val="00D262C4"/>
    <w:rsid w:val="00D264E0"/>
    <w:rsid w:val="00D26BC5"/>
    <w:rsid w:val="00D26E5E"/>
    <w:rsid w:val="00D27466"/>
    <w:rsid w:val="00D275F6"/>
    <w:rsid w:val="00D27790"/>
    <w:rsid w:val="00D27791"/>
    <w:rsid w:val="00D27CCA"/>
    <w:rsid w:val="00D27CE1"/>
    <w:rsid w:val="00D3002C"/>
    <w:rsid w:val="00D304E3"/>
    <w:rsid w:val="00D30500"/>
    <w:rsid w:val="00D307DE"/>
    <w:rsid w:val="00D309B8"/>
    <w:rsid w:val="00D309E4"/>
    <w:rsid w:val="00D30CFA"/>
    <w:rsid w:val="00D30EE6"/>
    <w:rsid w:val="00D30FC2"/>
    <w:rsid w:val="00D31128"/>
    <w:rsid w:val="00D3131A"/>
    <w:rsid w:val="00D31531"/>
    <w:rsid w:val="00D31723"/>
    <w:rsid w:val="00D31AF6"/>
    <w:rsid w:val="00D31E47"/>
    <w:rsid w:val="00D31E6C"/>
    <w:rsid w:val="00D322DC"/>
    <w:rsid w:val="00D32335"/>
    <w:rsid w:val="00D32C23"/>
    <w:rsid w:val="00D32CD5"/>
    <w:rsid w:val="00D32D6A"/>
    <w:rsid w:val="00D32DDF"/>
    <w:rsid w:val="00D336FB"/>
    <w:rsid w:val="00D33880"/>
    <w:rsid w:val="00D33902"/>
    <w:rsid w:val="00D33B96"/>
    <w:rsid w:val="00D33BBA"/>
    <w:rsid w:val="00D33DB4"/>
    <w:rsid w:val="00D33F0C"/>
    <w:rsid w:val="00D33F77"/>
    <w:rsid w:val="00D3406D"/>
    <w:rsid w:val="00D34119"/>
    <w:rsid w:val="00D3429E"/>
    <w:rsid w:val="00D34471"/>
    <w:rsid w:val="00D346BC"/>
    <w:rsid w:val="00D348C2"/>
    <w:rsid w:val="00D348FD"/>
    <w:rsid w:val="00D34CB2"/>
    <w:rsid w:val="00D34F32"/>
    <w:rsid w:val="00D3510D"/>
    <w:rsid w:val="00D354C8"/>
    <w:rsid w:val="00D357F0"/>
    <w:rsid w:val="00D35A45"/>
    <w:rsid w:val="00D36068"/>
    <w:rsid w:val="00D36263"/>
    <w:rsid w:val="00D3630D"/>
    <w:rsid w:val="00D364A6"/>
    <w:rsid w:val="00D3664E"/>
    <w:rsid w:val="00D36706"/>
    <w:rsid w:val="00D376CB"/>
    <w:rsid w:val="00D37738"/>
    <w:rsid w:val="00D37778"/>
    <w:rsid w:val="00D37982"/>
    <w:rsid w:val="00D37E02"/>
    <w:rsid w:val="00D40172"/>
    <w:rsid w:val="00D4017F"/>
    <w:rsid w:val="00D4027C"/>
    <w:rsid w:val="00D40628"/>
    <w:rsid w:val="00D4080D"/>
    <w:rsid w:val="00D4099B"/>
    <w:rsid w:val="00D40A4A"/>
    <w:rsid w:val="00D412CA"/>
    <w:rsid w:val="00D413C0"/>
    <w:rsid w:val="00D41929"/>
    <w:rsid w:val="00D41ACC"/>
    <w:rsid w:val="00D41CFF"/>
    <w:rsid w:val="00D41E72"/>
    <w:rsid w:val="00D41FE3"/>
    <w:rsid w:val="00D4225E"/>
    <w:rsid w:val="00D42682"/>
    <w:rsid w:val="00D42C0A"/>
    <w:rsid w:val="00D42E3A"/>
    <w:rsid w:val="00D43243"/>
    <w:rsid w:val="00D4349B"/>
    <w:rsid w:val="00D4354A"/>
    <w:rsid w:val="00D435B7"/>
    <w:rsid w:val="00D43630"/>
    <w:rsid w:val="00D43DD6"/>
    <w:rsid w:val="00D444A6"/>
    <w:rsid w:val="00D445E2"/>
    <w:rsid w:val="00D44A84"/>
    <w:rsid w:val="00D44C9B"/>
    <w:rsid w:val="00D45542"/>
    <w:rsid w:val="00D458C8"/>
    <w:rsid w:val="00D45914"/>
    <w:rsid w:val="00D45A69"/>
    <w:rsid w:val="00D45B1E"/>
    <w:rsid w:val="00D462A8"/>
    <w:rsid w:val="00D467AB"/>
    <w:rsid w:val="00D46902"/>
    <w:rsid w:val="00D46945"/>
    <w:rsid w:val="00D46B52"/>
    <w:rsid w:val="00D46B79"/>
    <w:rsid w:val="00D46C7A"/>
    <w:rsid w:val="00D47041"/>
    <w:rsid w:val="00D47183"/>
    <w:rsid w:val="00D4737E"/>
    <w:rsid w:val="00D47858"/>
    <w:rsid w:val="00D47AEB"/>
    <w:rsid w:val="00D47B5C"/>
    <w:rsid w:val="00D50741"/>
    <w:rsid w:val="00D50856"/>
    <w:rsid w:val="00D509E0"/>
    <w:rsid w:val="00D50A2D"/>
    <w:rsid w:val="00D50E44"/>
    <w:rsid w:val="00D51092"/>
    <w:rsid w:val="00D5118B"/>
    <w:rsid w:val="00D51258"/>
    <w:rsid w:val="00D51363"/>
    <w:rsid w:val="00D516D2"/>
    <w:rsid w:val="00D5179D"/>
    <w:rsid w:val="00D518C7"/>
    <w:rsid w:val="00D51CC9"/>
    <w:rsid w:val="00D51FE2"/>
    <w:rsid w:val="00D52183"/>
    <w:rsid w:val="00D522DE"/>
    <w:rsid w:val="00D52571"/>
    <w:rsid w:val="00D52827"/>
    <w:rsid w:val="00D52998"/>
    <w:rsid w:val="00D529F4"/>
    <w:rsid w:val="00D531AA"/>
    <w:rsid w:val="00D5323D"/>
    <w:rsid w:val="00D5334A"/>
    <w:rsid w:val="00D53387"/>
    <w:rsid w:val="00D53502"/>
    <w:rsid w:val="00D535F1"/>
    <w:rsid w:val="00D53918"/>
    <w:rsid w:val="00D53926"/>
    <w:rsid w:val="00D53A16"/>
    <w:rsid w:val="00D53DC3"/>
    <w:rsid w:val="00D53E06"/>
    <w:rsid w:val="00D53F74"/>
    <w:rsid w:val="00D543D6"/>
    <w:rsid w:val="00D545C0"/>
    <w:rsid w:val="00D546BF"/>
    <w:rsid w:val="00D54748"/>
    <w:rsid w:val="00D5497F"/>
    <w:rsid w:val="00D54F7F"/>
    <w:rsid w:val="00D5532C"/>
    <w:rsid w:val="00D5557A"/>
    <w:rsid w:val="00D55986"/>
    <w:rsid w:val="00D55B8A"/>
    <w:rsid w:val="00D55D55"/>
    <w:rsid w:val="00D55DB7"/>
    <w:rsid w:val="00D55ED2"/>
    <w:rsid w:val="00D56081"/>
    <w:rsid w:val="00D560D1"/>
    <w:rsid w:val="00D561FA"/>
    <w:rsid w:val="00D56335"/>
    <w:rsid w:val="00D56684"/>
    <w:rsid w:val="00D5685B"/>
    <w:rsid w:val="00D56AAE"/>
    <w:rsid w:val="00D56C4D"/>
    <w:rsid w:val="00D57168"/>
    <w:rsid w:val="00D57170"/>
    <w:rsid w:val="00D57383"/>
    <w:rsid w:val="00D5772E"/>
    <w:rsid w:val="00D577ED"/>
    <w:rsid w:val="00D577F6"/>
    <w:rsid w:val="00D57896"/>
    <w:rsid w:val="00D579BB"/>
    <w:rsid w:val="00D60053"/>
    <w:rsid w:val="00D601F4"/>
    <w:rsid w:val="00D602B3"/>
    <w:rsid w:val="00D60318"/>
    <w:rsid w:val="00D60607"/>
    <w:rsid w:val="00D6074C"/>
    <w:rsid w:val="00D60975"/>
    <w:rsid w:val="00D60A25"/>
    <w:rsid w:val="00D60E01"/>
    <w:rsid w:val="00D612EA"/>
    <w:rsid w:val="00D61340"/>
    <w:rsid w:val="00D614D2"/>
    <w:rsid w:val="00D614FD"/>
    <w:rsid w:val="00D61601"/>
    <w:rsid w:val="00D616F8"/>
    <w:rsid w:val="00D61F95"/>
    <w:rsid w:val="00D622CA"/>
    <w:rsid w:val="00D62319"/>
    <w:rsid w:val="00D62335"/>
    <w:rsid w:val="00D6234C"/>
    <w:rsid w:val="00D62390"/>
    <w:rsid w:val="00D62622"/>
    <w:rsid w:val="00D626EA"/>
    <w:rsid w:val="00D6284F"/>
    <w:rsid w:val="00D62916"/>
    <w:rsid w:val="00D62C4E"/>
    <w:rsid w:val="00D632FA"/>
    <w:rsid w:val="00D637B2"/>
    <w:rsid w:val="00D63860"/>
    <w:rsid w:val="00D6392F"/>
    <w:rsid w:val="00D63A25"/>
    <w:rsid w:val="00D63AF1"/>
    <w:rsid w:val="00D63D5D"/>
    <w:rsid w:val="00D63E7E"/>
    <w:rsid w:val="00D63F38"/>
    <w:rsid w:val="00D63F5A"/>
    <w:rsid w:val="00D641A0"/>
    <w:rsid w:val="00D64422"/>
    <w:rsid w:val="00D64487"/>
    <w:rsid w:val="00D64C3F"/>
    <w:rsid w:val="00D64D69"/>
    <w:rsid w:val="00D64D93"/>
    <w:rsid w:val="00D64D9B"/>
    <w:rsid w:val="00D64F75"/>
    <w:rsid w:val="00D650B5"/>
    <w:rsid w:val="00D6536B"/>
    <w:rsid w:val="00D65E77"/>
    <w:rsid w:val="00D66139"/>
    <w:rsid w:val="00D664E2"/>
    <w:rsid w:val="00D66500"/>
    <w:rsid w:val="00D66B7B"/>
    <w:rsid w:val="00D67057"/>
    <w:rsid w:val="00D671F2"/>
    <w:rsid w:val="00D67500"/>
    <w:rsid w:val="00D67829"/>
    <w:rsid w:val="00D678A2"/>
    <w:rsid w:val="00D678AE"/>
    <w:rsid w:val="00D678E1"/>
    <w:rsid w:val="00D67B8A"/>
    <w:rsid w:val="00D70017"/>
    <w:rsid w:val="00D70024"/>
    <w:rsid w:val="00D70120"/>
    <w:rsid w:val="00D70210"/>
    <w:rsid w:val="00D70303"/>
    <w:rsid w:val="00D7080D"/>
    <w:rsid w:val="00D70C17"/>
    <w:rsid w:val="00D70D5C"/>
    <w:rsid w:val="00D70D8B"/>
    <w:rsid w:val="00D71716"/>
    <w:rsid w:val="00D71A5D"/>
    <w:rsid w:val="00D71A66"/>
    <w:rsid w:val="00D71EDC"/>
    <w:rsid w:val="00D720F5"/>
    <w:rsid w:val="00D7240B"/>
    <w:rsid w:val="00D72586"/>
    <w:rsid w:val="00D729B3"/>
    <w:rsid w:val="00D72B0D"/>
    <w:rsid w:val="00D72B23"/>
    <w:rsid w:val="00D72CF0"/>
    <w:rsid w:val="00D73008"/>
    <w:rsid w:val="00D73021"/>
    <w:rsid w:val="00D732DC"/>
    <w:rsid w:val="00D7332D"/>
    <w:rsid w:val="00D73484"/>
    <w:rsid w:val="00D73CAA"/>
    <w:rsid w:val="00D73FAA"/>
    <w:rsid w:val="00D74167"/>
    <w:rsid w:val="00D74467"/>
    <w:rsid w:val="00D7468C"/>
    <w:rsid w:val="00D74F05"/>
    <w:rsid w:val="00D74FB2"/>
    <w:rsid w:val="00D752E2"/>
    <w:rsid w:val="00D752F8"/>
    <w:rsid w:val="00D75364"/>
    <w:rsid w:val="00D75664"/>
    <w:rsid w:val="00D7572B"/>
    <w:rsid w:val="00D75A40"/>
    <w:rsid w:val="00D75A60"/>
    <w:rsid w:val="00D75C58"/>
    <w:rsid w:val="00D75CAF"/>
    <w:rsid w:val="00D7627D"/>
    <w:rsid w:val="00D76434"/>
    <w:rsid w:val="00D7660D"/>
    <w:rsid w:val="00D76781"/>
    <w:rsid w:val="00D767B7"/>
    <w:rsid w:val="00D768EA"/>
    <w:rsid w:val="00D76D23"/>
    <w:rsid w:val="00D77096"/>
    <w:rsid w:val="00D77653"/>
    <w:rsid w:val="00D7792A"/>
    <w:rsid w:val="00D800B3"/>
    <w:rsid w:val="00D8014E"/>
    <w:rsid w:val="00D80232"/>
    <w:rsid w:val="00D8029F"/>
    <w:rsid w:val="00D80445"/>
    <w:rsid w:val="00D80904"/>
    <w:rsid w:val="00D80A09"/>
    <w:rsid w:val="00D80A3A"/>
    <w:rsid w:val="00D80E0F"/>
    <w:rsid w:val="00D80F50"/>
    <w:rsid w:val="00D81049"/>
    <w:rsid w:val="00D810B2"/>
    <w:rsid w:val="00D811B3"/>
    <w:rsid w:val="00D8122D"/>
    <w:rsid w:val="00D8147B"/>
    <w:rsid w:val="00D81495"/>
    <w:rsid w:val="00D817BB"/>
    <w:rsid w:val="00D821A0"/>
    <w:rsid w:val="00D8231C"/>
    <w:rsid w:val="00D82BF6"/>
    <w:rsid w:val="00D82C38"/>
    <w:rsid w:val="00D83119"/>
    <w:rsid w:val="00D83194"/>
    <w:rsid w:val="00D8320A"/>
    <w:rsid w:val="00D833DD"/>
    <w:rsid w:val="00D835C6"/>
    <w:rsid w:val="00D836F0"/>
    <w:rsid w:val="00D8389C"/>
    <w:rsid w:val="00D83AA2"/>
    <w:rsid w:val="00D83AA9"/>
    <w:rsid w:val="00D83AC9"/>
    <w:rsid w:val="00D83B41"/>
    <w:rsid w:val="00D83C25"/>
    <w:rsid w:val="00D83E01"/>
    <w:rsid w:val="00D83F4C"/>
    <w:rsid w:val="00D8449A"/>
    <w:rsid w:val="00D850DF"/>
    <w:rsid w:val="00D854D8"/>
    <w:rsid w:val="00D85604"/>
    <w:rsid w:val="00D85AA1"/>
    <w:rsid w:val="00D85E22"/>
    <w:rsid w:val="00D86422"/>
    <w:rsid w:val="00D86438"/>
    <w:rsid w:val="00D8677C"/>
    <w:rsid w:val="00D86884"/>
    <w:rsid w:val="00D869A2"/>
    <w:rsid w:val="00D86A45"/>
    <w:rsid w:val="00D86E2C"/>
    <w:rsid w:val="00D871F8"/>
    <w:rsid w:val="00D879B7"/>
    <w:rsid w:val="00D87A46"/>
    <w:rsid w:val="00D87DA4"/>
    <w:rsid w:val="00D87E44"/>
    <w:rsid w:val="00D87FF6"/>
    <w:rsid w:val="00D901BB"/>
    <w:rsid w:val="00D9022D"/>
    <w:rsid w:val="00D908B5"/>
    <w:rsid w:val="00D90986"/>
    <w:rsid w:val="00D91002"/>
    <w:rsid w:val="00D91030"/>
    <w:rsid w:val="00D910C3"/>
    <w:rsid w:val="00D9112A"/>
    <w:rsid w:val="00D9114B"/>
    <w:rsid w:val="00D911B1"/>
    <w:rsid w:val="00D91263"/>
    <w:rsid w:val="00D913C9"/>
    <w:rsid w:val="00D913E9"/>
    <w:rsid w:val="00D9147C"/>
    <w:rsid w:val="00D9160D"/>
    <w:rsid w:val="00D919DE"/>
    <w:rsid w:val="00D91BA2"/>
    <w:rsid w:val="00D9205F"/>
    <w:rsid w:val="00D9267C"/>
    <w:rsid w:val="00D92B6F"/>
    <w:rsid w:val="00D92B9D"/>
    <w:rsid w:val="00D932EB"/>
    <w:rsid w:val="00D93827"/>
    <w:rsid w:val="00D93AD3"/>
    <w:rsid w:val="00D93B83"/>
    <w:rsid w:val="00D93CB6"/>
    <w:rsid w:val="00D93DBB"/>
    <w:rsid w:val="00D9441C"/>
    <w:rsid w:val="00D946DA"/>
    <w:rsid w:val="00D947A3"/>
    <w:rsid w:val="00D95104"/>
    <w:rsid w:val="00D9547B"/>
    <w:rsid w:val="00D955FA"/>
    <w:rsid w:val="00D95600"/>
    <w:rsid w:val="00D95680"/>
    <w:rsid w:val="00D95C6E"/>
    <w:rsid w:val="00D96319"/>
    <w:rsid w:val="00D96336"/>
    <w:rsid w:val="00D964ED"/>
    <w:rsid w:val="00D96E75"/>
    <w:rsid w:val="00D96FAE"/>
    <w:rsid w:val="00D97234"/>
    <w:rsid w:val="00D9741E"/>
    <w:rsid w:val="00D97441"/>
    <w:rsid w:val="00D976F6"/>
    <w:rsid w:val="00D97C49"/>
    <w:rsid w:val="00D97D5E"/>
    <w:rsid w:val="00D97FD9"/>
    <w:rsid w:val="00D97FF4"/>
    <w:rsid w:val="00DA03B0"/>
    <w:rsid w:val="00DA04D5"/>
    <w:rsid w:val="00DA04E4"/>
    <w:rsid w:val="00DA0585"/>
    <w:rsid w:val="00DA06DD"/>
    <w:rsid w:val="00DA0896"/>
    <w:rsid w:val="00DA094A"/>
    <w:rsid w:val="00DA0978"/>
    <w:rsid w:val="00DA09EC"/>
    <w:rsid w:val="00DA0A3B"/>
    <w:rsid w:val="00DA0B17"/>
    <w:rsid w:val="00DA0D3F"/>
    <w:rsid w:val="00DA1280"/>
    <w:rsid w:val="00DA14E1"/>
    <w:rsid w:val="00DA14F3"/>
    <w:rsid w:val="00DA181E"/>
    <w:rsid w:val="00DA1A5F"/>
    <w:rsid w:val="00DA1B5B"/>
    <w:rsid w:val="00DA22E9"/>
    <w:rsid w:val="00DA2444"/>
    <w:rsid w:val="00DA2555"/>
    <w:rsid w:val="00DA26F8"/>
    <w:rsid w:val="00DA2D03"/>
    <w:rsid w:val="00DA312C"/>
    <w:rsid w:val="00DA3161"/>
    <w:rsid w:val="00DA33AB"/>
    <w:rsid w:val="00DA3A73"/>
    <w:rsid w:val="00DA3B0B"/>
    <w:rsid w:val="00DA3F43"/>
    <w:rsid w:val="00DA4023"/>
    <w:rsid w:val="00DA41BF"/>
    <w:rsid w:val="00DA41EC"/>
    <w:rsid w:val="00DA43A8"/>
    <w:rsid w:val="00DA47D4"/>
    <w:rsid w:val="00DA54A3"/>
    <w:rsid w:val="00DA5799"/>
    <w:rsid w:val="00DA588A"/>
    <w:rsid w:val="00DA5949"/>
    <w:rsid w:val="00DA5951"/>
    <w:rsid w:val="00DA59A6"/>
    <w:rsid w:val="00DA5A72"/>
    <w:rsid w:val="00DA5B13"/>
    <w:rsid w:val="00DA5DDD"/>
    <w:rsid w:val="00DA5E50"/>
    <w:rsid w:val="00DA6510"/>
    <w:rsid w:val="00DA6701"/>
    <w:rsid w:val="00DA6793"/>
    <w:rsid w:val="00DA6B92"/>
    <w:rsid w:val="00DA6D00"/>
    <w:rsid w:val="00DA6D0B"/>
    <w:rsid w:val="00DA74BA"/>
    <w:rsid w:val="00DA75E3"/>
    <w:rsid w:val="00DA7605"/>
    <w:rsid w:val="00DA7703"/>
    <w:rsid w:val="00DA775F"/>
    <w:rsid w:val="00DA7B98"/>
    <w:rsid w:val="00DA7C57"/>
    <w:rsid w:val="00DA7D6D"/>
    <w:rsid w:val="00DA7F97"/>
    <w:rsid w:val="00DA7FD2"/>
    <w:rsid w:val="00DB03D7"/>
    <w:rsid w:val="00DB0BF3"/>
    <w:rsid w:val="00DB0C11"/>
    <w:rsid w:val="00DB0CE1"/>
    <w:rsid w:val="00DB0FDA"/>
    <w:rsid w:val="00DB10F9"/>
    <w:rsid w:val="00DB13C4"/>
    <w:rsid w:val="00DB1841"/>
    <w:rsid w:val="00DB18F4"/>
    <w:rsid w:val="00DB1C4E"/>
    <w:rsid w:val="00DB201B"/>
    <w:rsid w:val="00DB203A"/>
    <w:rsid w:val="00DB212D"/>
    <w:rsid w:val="00DB23AA"/>
    <w:rsid w:val="00DB2DDF"/>
    <w:rsid w:val="00DB3051"/>
    <w:rsid w:val="00DB325F"/>
    <w:rsid w:val="00DB352F"/>
    <w:rsid w:val="00DB3562"/>
    <w:rsid w:val="00DB387E"/>
    <w:rsid w:val="00DB397D"/>
    <w:rsid w:val="00DB3F07"/>
    <w:rsid w:val="00DB40D4"/>
    <w:rsid w:val="00DB43E4"/>
    <w:rsid w:val="00DB4596"/>
    <w:rsid w:val="00DB490E"/>
    <w:rsid w:val="00DB4E23"/>
    <w:rsid w:val="00DB4EAD"/>
    <w:rsid w:val="00DB5817"/>
    <w:rsid w:val="00DB59A0"/>
    <w:rsid w:val="00DB6277"/>
    <w:rsid w:val="00DB62E7"/>
    <w:rsid w:val="00DB64EB"/>
    <w:rsid w:val="00DB650E"/>
    <w:rsid w:val="00DB683A"/>
    <w:rsid w:val="00DB6B3C"/>
    <w:rsid w:val="00DB6F47"/>
    <w:rsid w:val="00DB75CB"/>
    <w:rsid w:val="00DB760A"/>
    <w:rsid w:val="00DB77E7"/>
    <w:rsid w:val="00DB7A68"/>
    <w:rsid w:val="00DB7B66"/>
    <w:rsid w:val="00DB7E3E"/>
    <w:rsid w:val="00DB7EAD"/>
    <w:rsid w:val="00DC053E"/>
    <w:rsid w:val="00DC058E"/>
    <w:rsid w:val="00DC075A"/>
    <w:rsid w:val="00DC0889"/>
    <w:rsid w:val="00DC0A95"/>
    <w:rsid w:val="00DC0B24"/>
    <w:rsid w:val="00DC0BED"/>
    <w:rsid w:val="00DC1104"/>
    <w:rsid w:val="00DC120A"/>
    <w:rsid w:val="00DC1349"/>
    <w:rsid w:val="00DC139A"/>
    <w:rsid w:val="00DC148E"/>
    <w:rsid w:val="00DC2028"/>
    <w:rsid w:val="00DC209F"/>
    <w:rsid w:val="00DC2511"/>
    <w:rsid w:val="00DC25AA"/>
    <w:rsid w:val="00DC2899"/>
    <w:rsid w:val="00DC2929"/>
    <w:rsid w:val="00DC2A1D"/>
    <w:rsid w:val="00DC2C0E"/>
    <w:rsid w:val="00DC2C72"/>
    <w:rsid w:val="00DC2D81"/>
    <w:rsid w:val="00DC2E8C"/>
    <w:rsid w:val="00DC32DE"/>
    <w:rsid w:val="00DC3713"/>
    <w:rsid w:val="00DC3778"/>
    <w:rsid w:val="00DC37A7"/>
    <w:rsid w:val="00DC37B6"/>
    <w:rsid w:val="00DC3EC5"/>
    <w:rsid w:val="00DC4CE4"/>
    <w:rsid w:val="00DC52F7"/>
    <w:rsid w:val="00DC5855"/>
    <w:rsid w:val="00DC5876"/>
    <w:rsid w:val="00DC58AD"/>
    <w:rsid w:val="00DC58E5"/>
    <w:rsid w:val="00DC5D19"/>
    <w:rsid w:val="00DC619D"/>
    <w:rsid w:val="00DC6877"/>
    <w:rsid w:val="00DC6969"/>
    <w:rsid w:val="00DC6ABC"/>
    <w:rsid w:val="00DC6BE0"/>
    <w:rsid w:val="00DC6BE5"/>
    <w:rsid w:val="00DC6C63"/>
    <w:rsid w:val="00DC6DB9"/>
    <w:rsid w:val="00DC7069"/>
    <w:rsid w:val="00DC7601"/>
    <w:rsid w:val="00DC7766"/>
    <w:rsid w:val="00DC7A03"/>
    <w:rsid w:val="00DC7EFC"/>
    <w:rsid w:val="00DD00E7"/>
    <w:rsid w:val="00DD02C7"/>
    <w:rsid w:val="00DD054D"/>
    <w:rsid w:val="00DD05AF"/>
    <w:rsid w:val="00DD0809"/>
    <w:rsid w:val="00DD082F"/>
    <w:rsid w:val="00DD0A9D"/>
    <w:rsid w:val="00DD0C33"/>
    <w:rsid w:val="00DD0D01"/>
    <w:rsid w:val="00DD0E5B"/>
    <w:rsid w:val="00DD1466"/>
    <w:rsid w:val="00DD1490"/>
    <w:rsid w:val="00DD14A5"/>
    <w:rsid w:val="00DD1F87"/>
    <w:rsid w:val="00DD213D"/>
    <w:rsid w:val="00DD2146"/>
    <w:rsid w:val="00DD21B0"/>
    <w:rsid w:val="00DD26DC"/>
    <w:rsid w:val="00DD2837"/>
    <w:rsid w:val="00DD28E1"/>
    <w:rsid w:val="00DD2922"/>
    <w:rsid w:val="00DD3F98"/>
    <w:rsid w:val="00DD407C"/>
    <w:rsid w:val="00DD4093"/>
    <w:rsid w:val="00DD40C8"/>
    <w:rsid w:val="00DD45A4"/>
    <w:rsid w:val="00DD460C"/>
    <w:rsid w:val="00DD49A2"/>
    <w:rsid w:val="00DD4AA6"/>
    <w:rsid w:val="00DD4D51"/>
    <w:rsid w:val="00DD51B1"/>
    <w:rsid w:val="00DD53C8"/>
    <w:rsid w:val="00DD553B"/>
    <w:rsid w:val="00DD57DB"/>
    <w:rsid w:val="00DD5C3C"/>
    <w:rsid w:val="00DD5C70"/>
    <w:rsid w:val="00DD5CA2"/>
    <w:rsid w:val="00DD5EE8"/>
    <w:rsid w:val="00DD60FA"/>
    <w:rsid w:val="00DD63EB"/>
    <w:rsid w:val="00DD66C9"/>
    <w:rsid w:val="00DD69DA"/>
    <w:rsid w:val="00DD69F3"/>
    <w:rsid w:val="00DD6A63"/>
    <w:rsid w:val="00DD6BA9"/>
    <w:rsid w:val="00DD6C50"/>
    <w:rsid w:val="00DD6C90"/>
    <w:rsid w:val="00DD72CB"/>
    <w:rsid w:val="00DD72D5"/>
    <w:rsid w:val="00DD72E6"/>
    <w:rsid w:val="00DD7316"/>
    <w:rsid w:val="00DD74C5"/>
    <w:rsid w:val="00DD76ED"/>
    <w:rsid w:val="00DD77C9"/>
    <w:rsid w:val="00DD7808"/>
    <w:rsid w:val="00DD794F"/>
    <w:rsid w:val="00DE0263"/>
    <w:rsid w:val="00DE02D2"/>
    <w:rsid w:val="00DE08BE"/>
    <w:rsid w:val="00DE0ACF"/>
    <w:rsid w:val="00DE1781"/>
    <w:rsid w:val="00DE1A26"/>
    <w:rsid w:val="00DE20C1"/>
    <w:rsid w:val="00DE227B"/>
    <w:rsid w:val="00DE24F3"/>
    <w:rsid w:val="00DE2705"/>
    <w:rsid w:val="00DE30E6"/>
    <w:rsid w:val="00DE325B"/>
    <w:rsid w:val="00DE332E"/>
    <w:rsid w:val="00DE3524"/>
    <w:rsid w:val="00DE36CE"/>
    <w:rsid w:val="00DE393C"/>
    <w:rsid w:val="00DE3FE6"/>
    <w:rsid w:val="00DE40BA"/>
    <w:rsid w:val="00DE475F"/>
    <w:rsid w:val="00DE4818"/>
    <w:rsid w:val="00DE4C21"/>
    <w:rsid w:val="00DE4FBB"/>
    <w:rsid w:val="00DE5029"/>
    <w:rsid w:val="00DE51CB"/>
    <w:rsid w:val="00DE52D2"/>
    <w:rsid w:val="00DE55CC"/>
    <w:rsid w:val="00DE56CD"/>
    <w:rsid w:val="00DE5F57"/>
    <w:rsid w:val="00DE615F"/>
    <w:rsid w:val="00DE638C"/>
    <w:rsid w:val="00DE65B1"/>
    <w:rsid w:val="00DE667B"/>
    <w:rsid w:val="00DE69FE"/>
    <w:rsid w:val="00DE6C81"/>
    <w:rsid w:val="00DE6D6F"/>
    <w:rsid w:val="00DE6E1B"/>
    <w:rsid w:val="00DE7083"/>
    <w:rsid w:val="00DE7C01"/>
    <w:rsid w:val="00DE7C4C"/>
    <w:rsid w:val="00DF015D"/>
    <w:rsid w:val="00DF0286"/>
    <w:rsid w:val="00DF02C0"/>
    <w:rsid w:val="00DF0634"/>
    <w:rsid w:val="00DF074D"/>
    <w:rsid w:val="00DF08D4"/>
    <w:rsid w:val="00DF0A9B"/>
    <w:rsid w:val="00DF0FAF"/>
    <w:rsid w:val="00DF139F"/>
    <w:rsid w:val="00DF1D87"/>
    <w:rsid w:val="00DF24D4"/>
    <w:rsid w:val="00DF279C"/>
    <w:rsid w:val="00DF2E41"/>
    <w:rsid w:val="00DF3390"/>
    <w:rsid w:val="00DF34E0"/>
    <w:rsid w:val="00DF3E8A"/>
    <w:rsid w:val="00DF4701"/>
    <w:rsid w:val="00DF4878"/>
    <w:rsid w:val="00DF494D"/>
    <w:rsid w:val="00DF4F3E"/>
    <w:rsid w:val="00DF5072"/>
    <w:rsid w:val="00DF52B1"/>
    <w:rsid w:val="00DF566D"/>
    <w:rsid w:val="00DF5C69"/>
    <w:rsid w:val="00DF5D2F"/>
    <w:rsid w:val="00DF5EE2"/>
    <w:rsid w:val="00DF6B6E"/>
    <w:rsid w:val="00DF6B98"/>
    <w:rsid w:val="00DF6CD2"/>
    <w:rsid w:val="00DF6E94"/>
    <w:rsid w:val="00DF71A8"/>
    <w:rsid w:val="00DF72A0"/>
    <w:rsid w:val="00DF7395"/>
    <w:rsid w:val="00E0004A"/>
    <w:rsid w:val="00E0017E"/>
    <w:rsid w:val="00E004AD"/>
    <w:rsid w:val="00E00742"/>
    <w:rsid w:val="00E00CEC"/>
    <w:rsid w:val="00E00DCD"/>
    <w:rsid w:val="00E01228"/>
    <w:rsid w:val="00E0125F"/>
    <w:rsid w:val="00E01412"/>
    <w:rsid w:val="00E014E6"/>
    <w:rsid w:val="00E016DC"/>
    <w:rsid w:val="00E01D6E"/>
    <w:rsid w:val="00E0201B"/>
    <w:rsid w:val="00E0257E"/>
    <w:rsid w:val="00E025E4"/>
    <w:rsid w:val="00E028B2"/>
    <w:rsid w:val="00E02AD1"/>
    <w:rsid w:val="00E02BAA"/>
    <w:rsid w:val="00E02BC0"/>
    <w:rsid w:val="00E02D3F"/>
    <w:rsid w:val="00E03278"/>
    <w:rsid w:val="00E0340F"/>
    <w:rsid w:val="00E0345C"/>
    <w:rsid w:val="00E04731"/>
    <w:rsid w:val="00E04756"/>
    <w:rsid w:val="00E04919"/>
    <w:rsid w:val="00E049F8"/>
    <w:rsid w:val="00E04AB6"/>
    <w:rsid w:val="00E04B72"/>
    <w:rsid w:val="00E04EEB"/>
    <w:rsid w:val="00E0517C"/>
    <w:rsid w:val="00E052AE"/>
    <w:rsid w:val="00E052F2"/>
    <w:rsid w:val="00E05582"/>
    <w:rsid w:val="00E0571B"/>
    <w:rsid w:val="00E05749"/>
    <w:rsid w:val="00E059AF"/>
    <w:rsid w:val="00E05D50"/>
    <w:rsid w:val="00E05F97"/>
    <w:rsid w:val="00E06190"/>
    <w:rsid w:val="00E0638C"/>
    <w:rsid w:val="00E0667A"/>
    <w:rsid w:val="00E06731"/>
    <w:rsid w:val="00E068FA"/>
    <w:rsid w:val="00E06C5D"/>
    <w:rsid w:val="00E06E48"/>
    <w:rsid w:val="00E06F40"/>
    <w:rsid w:val="00E0701D"/>
    <w:rsid w:val="00E070D6"/>
    <w:rsid w:val="00E07265"/>
    <w:rsid w:val="00E0726F"/>
    <w:rsid w:val="00E078D4"/>
    <w:rsid w:val="00E10235"/>
    <w:rsid w:val="00E1057A"/>
    <w:rsid w:val="00E106BC"/>
    <w:rsid w:val="00E10C5B"/>
    <w:rsid w:val="00E10DD6"/>
    <w:rsid w:val="00E10E54"/>
    <w:rsid w:val="00E11275"/>
    <w:rsid w:val="00E113BE"/>
    <w:rsid w:val="00E114D9"/>
    <w:rsid w:val="00E11518"/>
    <w:rsid w:val="00E1181B"/>
    <w:rsid w:val="00E120AF"/>
    <w:rsid w:val="00E1244B"/>
    <w:rsid w:val="00E128FA"/>
    <w:rsid w:val="00E12BCC"/>
    <w:rsid w:val="00E12C31"/>
    <w:rsid w:val="00E12D2C"/>
    <w:rsid w:val="00E131A9"/>
    <w:rsid w:val="00E133BB"/>
    <w:rsid w:val="00E1381C"/>
    <w:rsid w:val="00E13867"/>
    <w:rsid w:val="00E13C6C"/>
    <w:rsid w:val="00E13CFC"/>
    <w:rsid w:val="00E143A9"/>
    <w:rsid w:val="00E144B9"/>
    <w:rsid w:val="00E144F6"/>
    <w:rsid w:val="00E14C08"/>
    <w:rsid w:val="00E14C26"/>
    <w:rsid w:val="00E14CB7"/>
    <w:rsid w:val="00E15072"/>
    <w:rsid w:val="00E151DC"/>
    <w:rsid w:val="00E15294"/>
    <w:rsid w:val="00E1565B"/>
    <w:rsid w:val="00E15670"/>
    <w:rsid w:val="00E165EE"/>
    <w:rsid w:val="00E165F5"/>
    <w:rsid w:val="00E1676B"/>
    <w:rsid w:val="00E1680C"/>
    <w:rsid w:val="00E16960"/>
    <w:rsid w:val="00E169A6"/>
    <w:rsid w:val="00E16A82"/>
    <w:rsid w:val="00E16ADB"/>
    <w:rsid w:val="00E16C5B"/>
    <w:rsid w:val="00E16D1D"/>
    <w:rsid w:val="00E16F93"/>
    <w:rsid w:val="00E171C8"/>
    <w:rsid w:val="00E17699"/>
    <w:rsid w:val="00E1784D"/>
    <w:rsid w:val="00E17851"/>
    <w:rsid w:val="00E17930"/>
    <w:rsid w:val="00E17BEE"/>
    <w:rsid w:val="00E17CC8"/>
    <w:rsid w:val="00E2031F"/>
    <w:rsid w:val="00E20A41"/>
    <w:rsid w:val="00E20A87"/>
    <w:rsid w:val="00E20B8A"/>
    <w:rsid w:val="00E20C87"/>
    <w:rsid w:val="00E20D51"/>
    <w:rsid w:val="00E20EAE"/>
    <w:rsid w:val="00E2110D"/>
    <w:rsid w:val="00E217DE"/>
    <w:rsid w:val="00E21845"/>
    <w:rsid w:val="00E2198D"/>
    <w:rsid w:val="00E21F79"/>
    <w:rsid w:val="00E2250E"/>
    <w:rsid w:val="00E228B6"/>
    <w:rsid w:val="00E22952"/>
    <w:rsid w:val="00E22B2F"/>
    <w:rsid w:val="00E22EEE"/>
    <w:rsid w:val="00E233C0"/>
    <w:rsid w:val="00E233EC"/>
    <w:rsid w:val="00E23451"/>
    <w:rsid w:val="00E2355F"/>
    <w:rsid w:val="00E2369F"/>
    <w:rsid w:val="00E237A4"/>
    <w:rsid w:val="00E23F3E"/>
    <w:rsid w:val="00E23F7D"/>
    <w:rsid w:val="00E24012"/>
    <w:rsid w:val="00E241A6"/>
    <w:rsid w:val="00E244E1"/>
    <w:rsid w:val="00E246AB"/>
    <w:rsid w:val="00E246E4"/>
    <w:rsid w:val="00E24BB9"/>
    <w:rsid w:val="00E258BE"/>
    <w:rsid w:val="00E25D3D"/>
    <w:rsid w:val="00E26190"/>
    <w:rsid w:val="00E26270"/>
    <w:rsid w:val="00E26776"/>
    <w:rsid w:val="00E26B4E"/>
    <w:rsid w:val="00E26BF9"/>
    <w:rsid w:val="00E26C68"/>
    <w:rsid w:val="00E26DA1"/>
    <w:rsid w:val="00E2701A"/>
    <w:rsid w:val="00E27072"/>
    <w:rsid w:val="00E2792C"/>
    <w:rsid w:val="00E27A4B"/>
    <w:rsid w:val="00E27ABF"/>
    <w:rsid w:val="00E27AF6"/>
    <w:rsid w:val="00E27C3E"/>
    <w:rsid w:val="00E303E6"/>
    <w:rsid w:val="00E305B3"/>
    <w:rsid w:val="00E30ACE"/>
    <w:rsid w:val="00E30C7D"/>
    <w:rsid w:val="00E30CFD"/>
    <w:rsid w:val="00E30E23"/>
    <w:rsid w:val="00E30F9E"/>
    <w:rsid w:val="00E31206"/>
    <w:rsid w:val="00E31243"/>
    <w:rsid w:val="00E31794"/>
    <w:rsid w:val="00E31DE6"/>
    <w:rsid w:val="00E31DF6"/>
    <w:rsid w:val="00E31E25"/>
    <w:rsid w:val="00E31FE6"/>
    <w:rsid w:val="00E3215F"/>
    <w:rsid w:val="00E32203"/>
    <w:rsid w:val="00E3226E"/>
    <w:rsid w:val="00E326D0"/>
    <w:rsid w:val="00E327C1"/>
    <w:rsid w:val="00E32B54"/>
    <w:rsid w:val="00E32E32"/>
    <w:rsid w:val="00E32FFC"/>
    <w:rsid w:val="00E33A34"/>
    <w:rsid w:val="00E34209"/>
    <w:rsid w:val="00E34571"/>
    <w:rsid w:val="00E34763"/>
    <w:rsid w:val="00E3489C"/>
    <w:rsid w:val="00E34FCE"/>
    <w:rsid w:val="00E35322"/>
    <w:rsid w:val="00E35996"/>
    <w:rsid w:val="00E360D6"/>
    <w:rsid w:val="00E36194"/>
    <w:rsid w:val="00E361CC"/>
    <w:rsid w:val="00E364CD"/>
    <w:rsid w:val="00E365CB"/>
    <w:rsid w:val="00E365E9"/>
    <w:rsid w:val="00E366ED"/>
    <w:rsid w:val="00E36825"/>
    <w:rsid w:val="00E36A2A"/>
    <w:rsid w:val="00E36ECA"/>
    <w:rsid w:val="00E36F20"/>
    <w:rsid w:val="00E36F64"/>
    <w:rsid w:val="00E3729B"/>
    <w:rsid w:val="00E37748"/>
    <w:rsid w:val="00E37861"/>
    <w:rsid w:val="00E37958"/>
    <w:rsid w:val="00E3797E"/>
    <w:rsid w:val="00E37C96"/>
    <w:rsid w:val="00E37EDF"/>
    <w:rsid w:val="00E401EF"/>
    <w:rsid w:val="00E4027B"/>
    <w:rsid w:val="00E40454"/>
    <w:rsid w:val="00E40712"/>
    <w:rsid w:val="00E4111B"/>
    <w:rsid w:val="00E411BF"/>
    <w:rsid w:val="00E41942"/>
    <w:rsid w:val="00E41D1B"/>
    <w:rsid w:val="00E41D28"/>
    <w:rsid w:val="00E420AC"/>
    <w:rsid w:val="00E420D0"/>
    <w:rsid w:val="00E42377"/>
    <w:rsid w:val="00E42611"/>
    <w:rsid w:val="00E42ADE"/>
    <w:rsid w:val="00E42B8A"/>
    <w:rsid w:val="00E42D55"/>
    <w:rsid w:val="00E42E3A"/>
    <w:rsid w:val="00E430B3"/>
    <w:rsid w:val="00E43348"/>
    <w:rsid w:val="00E4395E"/>
    <w:rsid w:val="00E43F8E"/>
    <w:rsid w:val="00E44439"/>
    <w:rsid w:val="00E445C9"/>
    <w:rsid w:val="00E446C4"/>
    <w:rsid w:val="00E44885"/>
    <w:rsid w:val="00E44AC2"/>
    <w:rsid w:val="00E44CCF"/>
    <w:rsid w:val="00E44CFB"/>
    <w:rsid w:val="00E45333"/>
    <w:rsid w:val="00E45715"/>
    <w:rsid w:val="00E45D2F"/>
    <w:rsid w:val="00E45DCE"/>
    <w:rsid w:val="00E45DE9"/>
    <w:rsid w:val="00E45F2F"/>
    <w:rsid w:val="00E4613A"/>
    <w:rsid w:val="00E4615A"/>
    <w:rsid w:val="00E46381"/>
    <w:rsid w:val="00E465BF"/>
    <w:rsid w:val="00E46679"/>
    <w:rsid w:val="00E4688B"/>
    <w:rsid w:val="00E46BAF"/>
    <w:rsid w:val="00E46D38"/>
    <w:rsid w:val="00E475C4"/>
    <w:rsid w:val="00E478C4"/>
    <w:rsid w:val="00E47B37"/>
    <w:rsid w:val="00E47DD9"/>
    <w:rsid w:val="00E47ECD"/>
    <w:rsid w:val="00E50223"/>
    <w:rsid w:val="00E50241"/>
    <w:rsid w:val="00E50D36"/>
    <w:rsid w:val="00E50D6F"/>
    <w:rsid w:val="00E50E71"/>
    <w:rsid w:val="00E5118B"/>
    <w:rsid w:val="00E51461"/>
    <w:rsid w:val="00E514EC"/>
    <w:rsid w:val="00E5168B"/>
    <w:rsid w:val="00E51C60"/>
    <w:rsid w:val="00E51C75"/>
    <w:rsid w:val="00E52697"/>
    <w:rsid w:val="00E52AF6"/>
    <w:rsid w:val="00E52C02"/>
    <w:rsid w:val="00E52CC6"/>
    <w:rsid w:val="00E52E30"/>
    <w:rsid w:val="00E52F59"/>
    <w:rsid w:val="00E53070"/>
    <w:rsid w:val="00E5321E"/>
    <w:rsid w:val="00E53319"/>
    <w:rsid w:val="00E533D6"/>
    <w:rsid w:val="00E53B0B"/>
    <w:rsid w:val="00E53D89"/>
    <w:rsid w:val="00E540F1"/>
    <w:rsid w:val="00E54185"/>
    <w:rsid w:val="00E546A7"/>
    <w:rsid w:val="00E5479A"/>
    <w:rsid w:val="00E54C28"/>
    <w:rsid w:val="00E54DF1"/>
    <w:rsid w:val="00E54EF8"/>
    <w:rsid w:val="00E553BD"/>
    <w:rsid w:val="00E55821"/>
    <w:rsid w:val="00E5595F"/>
    <w:rsid w:val="00E55BD2"/>
    <w:rsid w:val="00E55DCC"/>
    <w:rsid w:val="00E56183"/>
    <w:rsid w:val="00E562D2"/>
    <w:rsid w:val="00E567BC"/>
    <w:rsid w:val="00E56B89"/>
    <w:rsid w:val="00E56C1E"/>
    <w:rsid w:val="00E56EE2"/>
    <w:rsid w:val="00E577C3"/>
    <w:rsid w:val="00E57AFB"/>
    <w:rsid w:val="00E57C9D"/>
    <w:rsid w:val="00E57EDA"/>
    <w:rsid w:val="00E60000"/>
    <w:rsid w:val="00E60522"/>
    <w:rsid w:val="00E60B1B"/>
    <w:rsid w:val="00E60E63"/>
    <w:rsid w:val="00E60E86"/>
    <w:rsid w:val="00E60ECC"/>
    <w:rsid w:val="00E60EFB"/>
    <w:rsid w:val="00E61015"/>
    <w:rsid w:val="00E610AE"/>
    <w:rsid w:val="00E61223"/>
    <w:rsid w:val="00E616A7"/>
    <w:rsid w:val="00E6176D"/>
    <w:rsid w:val="00E61AA4"/>
    <w:rsid w:val="00E61F87"/>
    <w:rsid w:val="00E624CE"/>
    <w:rsid w:val="00E626EA"/>
    <w:rsid w:val="00E626EC"/>
    <w:rsid w:val="00E62751"/>
    <w:rsid w:val="00E6279C"/>
    <w:rsid w:val="00E62A5E"/>
    <w:rsid w:val="00E62CC9"/>
    <w:rsid w:val="00E62F0A"/>
    <w:rsid w:val="00E62F49"/>
    <w:rsid w:val="00E632B6"/>
    <w:rsid w:val="00E63823"/>
    <w:rsid w:val="00E63CCC"/>
    <w:rsid w:val="00E63D92"/>
    <w:rsid w:val="00E64349"/>
    <w:rsid w:val="00E644CE"/>
    <w:rsid w:val="00E645F4"/>
    <w:rsid w:val="00E64A31"/>
    <w:rsid w:val="00E64FB7"/>
    <w:rsid w:val="00E651D7"/>
    <w:rsid w:val="00E655B6"/>
    <w:rsid w:val="00E6562B"/>
    <w:rsid w:val="00E65829"/>
    <w:rsid w:val="00E65B1F"/>
    <w:rsid w:val="00E65C83"/>
    <w:rsid w:val="00E6609C"/>
    <w:rsid w:val="00E6622D"/>
    <w:rsid w:val="00E662E0"/>
    <w:rsid w:val="00E66403"/>
    <w:rsid w:val="00E6644D"/>
    <w:rsid w:val="00E66B02"/>
    <w:rsid w:val="00E66F06"/>
    <w:rsid w:val="00E671C6"/>
    <w:rsid w:val="00E674AD"/>
    <w:rsid w:val="00E67E9C"/>
    <w:rsid w:val="00E7013B"/>
    <w:rsid w:val="00E70680"/>
    <w:rsid w:val="00E70820"/>
    <w:rsid w:val="00E70BC3"/>
    <w:rsid w:val="00E71765"/>
    <w:rsid w:val="00E71874"/>
    <w:rsid w:val="00E71E23"/>
    <w:rsid w:val="00E71EE1"/>
    <w:rsid w:val="00E71F9C"/>
    <w:rsid w:val="00E722CD"/>
    <w:rsid w:val="00E723B6"/>
    <w:rsid w:val="00E723DF"/>
    <w:rsid w:val="00E72755"/>
    <w:rsid w:val="00E72868"/>
    <w:rsid w:val="00E72CC6"/>
    <w:rsid w:val="00E72DA3"/>
    <w:rsid w:val="00E734A5"/>
    <w:rsid w:val="00E73574"/>
    <w:rsid w:val="00E735D1"/>
    <w:rsid w:val="00E73AF0"/>
    <w:rsid w:val="00E73CED"/>
    <w:rsid w:val="00E73EE4"/>
    <w:rsid w:val="00E741CF"/>
    <w:rsid w:val="00E747EF"/>
    <w:rsid w:val="00E74810"/>
    <w:rsid w:val="00E74943"/>
    <w:rsid w:val="00E74BF4"/>
    <w:rsid w:val="00E74E2F"/>
    <w:rsid w:val="00E7516F"/>
    <w:rsid w:val="00E752C0"/>
    <w:rsid w:val="00E753D9"/>
    <w:rsid w:val="00E758FE"/>
    <w:rsid w:val="00E75B22"/>
    <w:rsid w:val="00E75F31"/>
    <w:rsid w:val="00E76168"/>
    <w:rsid w:val="00E763C2"/>
    <w:rsid w:val="00E76414"/>
    <w:rsid w:val="00E76A76"/>
    <w:rsid w:val="00E76BA7"/>
    <w:rsid w:val="00E76F37"/>
    <w:rsid w:val="00E77023"/>
    <w:rsid w:val="00E7768C"/>
    <w:rsid w:val="00E776B3"/>
    <w:rsid w:val="00E77AD6"/>
    <w:rsid w:val="00E77B18"/>
    <w:rsid w:val="00E77B3A"/>
    <w:rsid w:val="00E77CF5"/>
    <w:rsid w:val="00E77EB2"/>
    <w:rsid w:val="00E800B6"/>
    <w:rsid w:val="00E8012A"/>
    <w:rsid w:val="00E8055C"/>
    <w:rsid w:val="00E8066F"/>
    <w:rsid w:val="00E807A0"/>
    <w:rsid w:val="00E807CA"/>
    <w:rsid w:val="00E81057"/>
    <w:rsid w:val="00E81156"/>
    <w:rsid w:val="00E813A1"/>
    <w:rsid w:val="00E81706"/>
    <w:rsid w:val="00E81820"/>
    <w:rsid w:val="00E8182A"/>
    <w:rsid w:val="00E81BC0"/>
    <w:rsid w:val="00E81D90"/>
    <w:rsid w:val="00E81F93"/>
    <w:rsid w:val="00E82045"/>
    <w:rsid w:val="00E82480"/>
    <w:rsid w:val="00E82767"/>
    <w:rsid w:val="00E82E5D"/>
    <w:rsid w:val="00E8353E"/>
    <w:rsid w:val="00E83915"/>
    <w:rsid w:val="00E83AFA"/>
    <w:rsid w:val="00E83BE3"/>
    <w:rsid w:val="00E83C61"/>
    <w:rsid w:val="00E8418E"/>
    <w:rsid w:val="00E845EC"/>
    <w:rsid w:val="00E84854"/>
    <w:rsid w:val="00E84873"/>
    <w:rsid w:val="00E84BFB"/>
    <w:rsid w:val="00E84EBE"/>
    <w:rsid w:val="00E84F64"/>
    <w:rsid w:val="00E85199"/>
    <w:rsid w:val="00E85251"/>
    <w:rsid w:val="00E853A2"/>
    <w:rsid w:val="00E85428"/>
    <w:rsid w:val="00E85935"/>
    <w:rsid w:val="00E85BE0"/>
    <w:rsid w:val="00E85D8F"/>
    <w:rsid w:val="00E85DA3"/>
    <w:rsid w:val="00E86207"/>
    <w:rsid w:val="00E86274"/>
    <w:rsid w:val="00E87325"/>
    <w:rsid w:val="00E873C7"/>
    <w:rsid w:val="00E87500"/>
    <w:rsid w:val="00E876D0"/>
    <w:rsid w:val="00E8780E"/>
    <w:rsid w:val="00E87886"/>
    <w:rsid w:val="00E87933"/>
    <w:rsid w:val="00E87ABF"/>
    <w:rsid w:val="00E87E99"/>
    <w:rsid w:val="00E900FB"/>
    <w:rsid w:val="00E90488"/>
    <w:rsid w:val="00E90491"/>
    <w:rsid w:val="00E908B9"/>
    <w:rsid w:val="00E908F0"/>
    <w:rsid w:val="00E90922"/>
    <w:rsid w:val="00E909AA"/>
    <w:rsid w:val="00E90BC1"/>
    <w:rsid w:val="00E90D95"/>
    <w:rsid w:val="00E91063"/>
    <w:rsid w:val="00E913D0"/>
    <w:rsid w:val="00E92075"/>
    <w:rsid w:val="00E9213D"/>
    <w:rsid w:val="00E922EE"/>
    <w:rsid w:val="00E927E1"/>
    <w:rsid w:val="00E92C81"/>
    <w:rsid w:val="00E931B8"/>
    <w:rsid w:val="00E93636"/>
    <w:rsid w:val="00E93C16"/>
    <w:rsid w:val="00E942D2"/>
    <w:rsid w:val="00E94E4A"/>
    <w:rsid w:val="00E94EE5"/>
    <w:rsid w:val="00E95216"/>
    <w:rsid w:val="00E95508"/>
    <w:rsid w:val="00E958B3"/>
    <w:rsid w:val="00E95D6D"/>
    <w:rsid w:val="00E95E45"/>
    <w:rsid w:val="00E9667C"/>
    <w:rsid w:val="00E96908"/>
    <w:rsid w:val="00E96BA8"/>
    <w:rsid w:val="00E973B5"/>
    <w:rsid w:val="00E9742B"/>
    <w:rsid w:val="00E975AE"/>
    <w:rsid w:val="00E9776F"/>
    <w:rsid w:val="00E9798B"/>
    <w:rsid w:val="00EA0202"/>
    <w:rsid w:val="00EA03E6"/>
    <w:rsid w:val="00EA0567"/>
    <w:rsid w:val="00EA1868"/>
    <w:rsid w:val="00EA1BB2"/>
    <w:rsid w:val="00EA1CE0"/>
    <w:rsid w:val="00EA1D37"/>
    <w:rsid w:val="00EA22FD"/>
    <w:rsid w:val="00EA23B1"/>
    <w:rsid w:val="00EA2D4E"/>
    <w:rsid w:val="00EA3006"/>
    <w:rsid w:val="00EA320D"/>
    <w:rsid w:val="00EA3414"/>
    <w:rsid w:val="00EA3415"/>
    <w:rsid w:val="00EA3476"/>
    <w:rsid w:val="00EA3732"/>
    <w:rsid w:val="00EA3801"/>
    <w:rsid w:val="00EA390B"/>
    <w:rsid w:val="00EA3A06"/>
    <w:rsid w:val="00EA3E2E"/>
    <w:rsid w:val="00EA41B4"/>
    <w:rsid w:val="00EA43E6"/>
    <w:rsid w:val="00EA45BB"/>
    <w:rsid w:val="00EA4626"/>
    <w:rsid w:val="00EA4B56"/>
    <w:rsid w:val="00EA4E79"/>
    <w:rsid w:val="00EA52B7"/>
    <w:rsid w:val="00EA5685"/>
    <w:rsid w:val="00EA571D"/>
    <w:rsid w:val="00EA57CC"/>
    <w:rsid w:val="00EA5990"/>
    <w:rsid w:val="00EA5A29"/>
    <w:rsid w:val="00EA5A4E"/>
    <w:rsid w:val="00EA5EC0"/>
    <w:rsid w:val="00EA5F74"/>
    <w:rsid w:val="00EA5FB6"/>
    <w:rsid w:val="00EA61AC"/>
    <w:rsid w:val="00EA6339"/>
    <w:rsid w:val="00EA669E"/>
    <w:rsid w:val="00EA6992"/>
    <w:rsid w:val="00EA70C9"/>
    <w:rsid w:val="00EA75C2"/>
    <w:rsid w:val="00EA7711"/>
    <w:rsid w:val="00EA7E77"/>
    <w:rsid w:val="00EA7F12"/>
    <w:rsid w:val="00EB0256"/>
    <w:rsid w:val="00EB05CB"/>
    <w:rsid w:val="00EB0A37"/>
    <w:rsid w:val="00EB0F53"/>
    <w:rsid w:val="00EB0FFA"/>
    <w:rsid w:val="00EB107F"/>
    <w:rsid w:val="00EB1103"/>
    <w:rsid w:val="00EB112D"/>
    <w:rsid w:val="00EB1278"/>
    <w:rsid w:val="00EB131C"/>
    <w:rsid w:val="00EB135C"/>
    <w:rsid w:val="00EB177B"/>
    <w:rsid w:val="00EB19EE"/>
    <w:rsid w:val="00EB1E70"/>
    <w:rsid w:val="00EB23D6"/>
    <w:rsid w:val="00EB25A4"/>
    <w:rsid w:val="00EB276A"/>
    <w:rsid w:val="00EB2896"/>
    <w:rsid w:val="00EB3085"/>
    <w:rsid w:val="00EB31EA"/>
    <w:rsid w:val="00EB32E2"/>
    <w:rsid w:val="00EB3388"/>
    <w:rsid w:val="00EB3612"/>
    <w:rsid w:val="00EB3AE6"/>
    <w:rsid w:val="00EB3F7E"/>
    <w:rsid w:val="00EB4011"/>
    <w:rsid w:val="00EB404F"/>
    <w:rsid w:val="00EB48A0"/>
    <w:rsid w:val="00EB49D4"/>
    <w:rsid w:val="00EB4A85"/>
    <w:rsid w:val="00EB4CBB"/>
    <w:rsid w:val="00EB4D76"/>
    <w:rsid w:val="00EB4E57"/>
    <w:rsid w:val="00EB4E71"/>
    <w:rsid w:val="00EB5296"/>
    <w:rsid w:val="00EB5921"/>
    <w:rsid w:val="00EB5C06"/>
    <w:rsid w:val="00EB5F75"/>
    <w:rsid w:val="00EB5F89"/>
    <w:rsid w:val="00EB6177"/>
    <w:rsid w:val="00EB67F0"/>
    <w:rsid w:val="00EB6AB3"/>
    <w:rsid w:val="00EB6DD5"/>
    <w:rsid w:val="00EB6EBF"/>
    <w:rsid w:val="00EB6EF9"/>
    <w:rsid w:val="00EB7238"/>
    <w:rsid w:val="00EB7399"/>
    <w:rsid w:val="00EB7884"/>
    <w:rsid w:val="00EB7B73"/>
    <w:rsid w:val="00EB7BC0"/>
    <w:rsid w:val="00EB7D71"/>
    <w:rsid w:val="00EC033D"/>
    <w:rsid w:val="00EC0343"/>
    <w:rsid w:val="00EC04A7"/>
    <w:rsid w:val="00EC09E0"/>
    <w:rsid w:val="00EC0A33"/>
    <w:rsid w:val="00EC0C9F"/>
    <w:rsid w:val="00EC10A9"/>
    <w:rsid w:val="00EC13BA"/>
    <w:rsid w:val="00EC1717"/>
    <w:rsid w:val="00EC1B80"/>
    <w:rsid w:val="00EC1CEE"/>
    <w:rsid w:val="00EC25F9"/>
    <w:rsid w:val="00EC284F"/>
    <w:rsid w:val="00EC3073"/>
    <w:rsid w:val="00EC34DC"/>
    <w:rsid w:val="00EC3681"/>
    <w:rsid w:val="00EC36DE"/>
    <w:rsid w:val="00EC3CE4"/>
    <w:rsid w:val="00EC4113"/>
    <w:rsid w:val="00EC42BD"/>
    <w:rsid w:val="00EC49ED"/>
    <w:rsid w:val="00EC4D55"/>
    <w:rsid w:val="00EC4D7B"/>
    <w:rsid w:val="00EC4E24"/>
    <w:rsid w:val="00EC4F72"/>
    <w:rsid w:val="00EC51E4"/>
    <w:rsid w:val="00EC55AB"/>
    <w:rsid w:val="00EC5694"/>
    <w:rsid w:val="00EC5BEE"/>
    <w:rsid w:val="00EC5CF9"/>
    <w:rsid w:val="00EC5D3E"/>
    <w:rsid w:val="00EC5D62"/>
    <w:rsid w:val="00EC5E93"/>
    <w:rsid w:val="00EC6536"/>
    <w:rsid w:val="00EC66AB"/>
    <w:rsid w:val="00EC6753"/>
    <w:rsid w:val="00EC68A5"/>
    <w:rsid w:val="00EC697F"/>
    <w:rsid w:val="00EC6AFB"/>
    <w:rsid w:val="00EC6F0E"/>
    <w:rsid w:val="00EC714D"/>
    <w:rsid w:val="00EC72E2"/>
    <w:rsid w:val="00EC736C"/>
    <w:rsid w:val="00EC7BC8"/>
    <w:rsid w:val="00EC7D1B"/>
    <w:rsid w:val="00EC7E58"/>
    <w:rsid w:val="00EC7E86"/>
    <w:rsid w:val="00EC7EB1"/>
    <w:rsid w:val="00ED012E"/>
    <w:rsid w:val="00ED0936"/>
    <w:rsid w:val="00ED0B00"/>
    <w:rsid w:val="00ED0C92"/>
    <w:rsid w:val="00ED0E6B"/>
    <w:rsid w:val="00ED15A3"/>
    <w:rsid w:val="00ED1704"/>
    <w:rsid w:val="00ED23C8"/>
    <w:rsid w:val="00ED27B4"/>
    <w:rsid w:val="00ED2857"/>
    <w:rsid w:val="00ED2902"/>
    <w:rsid w:val="00ED29CF"/>
    <w:rsid w:val="00ED2A2B"/>
    <w:rsid w:val="00ED2DAB"/>
    <w:rsid w:val="00ED32CA"/>
    <w:rsid w:val="00ED335E"/>
    <w:rsid w:val="00ED3580"/>
    <w:rsid w:val="00ED364F"/>
    <w:rsid w:val="00ED37A6"/>
    <w:rsid w:val="00ED37B4"/>
    <w:rsid w:val="00ED4017"/>
    <w:rsid w:val="00ED42DB"/>
    <w:rsid w:val="00ED495B"/>
    <w:rsid w:val="00ED49F7"/>
    <w:rsid w:val="00ED4A44"/>
    <w:rsid w:val="00ED4B60"/>
    <w:rsid w:val="00ED4BD1"/>
    <w:rsid w:val="00ED5232"/>
    <w:rsid w:val="00ED52FA"/>
    <w:rsid w:val="00ED5376"/>
    <w:rsid w:val="00ED5AF3"/>
    <w:rsid w:val="00ED5E27"/>
    <w:rsid w:val="00ED5E2F"/>
    <w:rsid w:val="00ED60F3"/>
    <w:rsid w:val="00ED679B"/>
    <w:rsid w:val="00ED6B39"/>
    <w:rsid w:val="00ED6F7F"/>
    <w:rsid w:val="00ED71A3"/>
    <w:rsid w:val="00ED78FB"/>
    <w:rsid w:val="00ED798D"/>
    <w:rsid w:val="00EE0110"/>
    <w:rsid w:val="00EE049C"/>
    <w:rsid w:val="00EE0A85"/>
    <w:rsid w:val="00EE1442"/>
    <w:rsid w:val="00EE17F1"/>
    <w:rsid w:val="00EE18A8"/>
    <w:rsid w:val="00EE1A65"/>
    <w:rsid w:val="00EE1D04"/>
    <w:rsid w:val="00EE1E03"/>
    <w:rsid w:val="00EE1F12"/>
    <w:rsid w:val="00EE1F67"/>
    <w:rsid w:val="00EE22D8"/>
    <w:rsid w:val="00EE2442"/>
    <w:rsid w:val="00EE2733"/>
    <w:rsid w:val="00EE2D7C"/>
    <w:rsid w:val="00EE2F61"/>
    <w:rsid w:val="00EE3089"/>
    <w:rsid w:val="00EE30CC"/>
    <w:rsid w:val="00EE32D3"/>
    <w:rsid w:val="00EE3878"/>
    <w:rsid w:val="00EE399F"/>
    <w:rsid w:val="00EE3D32"/>
    <w:rsid w:val="00EE40C4"/>
    <w:rsid w:val="00EE4303"/>
    <w:rsid w:val="00EE440C"/>
    <w:rsid w:val="00EE45E3"/>
    <w:rsid w:val="00EE4629"/>
    <w:rsid w:val="00EE4682"/>
    <w:rsid w:val="00EE4BCF"/>
    <w:rsid w:val="00EE4C8F"/>
    <w:rsid w:val="00EE50F4"/>
    <w:rsid w:val="00EE5105"/>
    <w:rsid w:val="00EE51B0"/>
    <w:rsid w:val="00EE523A"/>
    <w:rsid w:val="00EE52D1"/>
    <w:rsid w:val="00EE55A1"/>
    <w:rsid w:val="00EE595A"/>
    <w:rsid w:val="00EE5F54"/>
    <w:rsid w:val="00EE62A3"/>
    <w:rsid w:val="00EE6313"/>
    <w:rsid w:val="00EE6453"/>
    <w:rsid w:val="00EE712B"/>
    <w:rsid w:val="00EE74F4"/>
    <w:rsid w:val="00EE7908"/>
    <w:rsid w:val="00EE7ADF"/>
    <w:rsid w:val="00EF06CF"/>
    <w:rsid w:val="00EF0CBB"/>
    <w:rsid w:val="00EF0E9B"/>
    <w:rsid w:val="00EF124C"/>
    <w:rsid w:val="00EF1387"/>
    <w:rsid w:val="00EF1654"/>
    <w:rsid w:val="00EF17EB"/>
    <w:rsid w:val="00EF1850"/>
    <w:rsid w:val="00EF1D98"/>
    <w:rsid w:val="00EF1F3E"/>
    <w:rsid w:val="00EF20AA"/>
    <w:rsid w:val="00EF2395"/>
    <w:rsid w:val="00EF24B7"/>
    <w:rsid w:val="00EF2ABD"/>
    <w:rsid w:val="00EF3016"/>
    <w:rsid w:val="00EF4012"/>
    <w:rsid w:val="00EF4246"/>
    <w:rsid w:val="00EF4461"/>
    <w:rsid w:val="00EF4C97"/>
    <w:rsid w:val="00EF4FC5"/>
    <w:rsid w:val="00EF528E"/>
    <w:rsid w:val="00EF5370"/>
    <w:rsid w:val="00EF5799"/>
    <w:rsid w:val="00EF57CB"/>
    <w:rsid w:val="00EF586A"/>
    <w:rsid w:val="00EF5B09"/>
    <w:rsid w:val="00EF5C3B"/>
    <w:rsid w:val="00EF5F9D"/>
    <w:rsid w:val="00EF60B8"/>
    <w:rsid w:val="00EF6232"/>
    <w:rsid w:val="00EF63F6"/>
    <w:rsid w:val="00EF6E3D"/>
    <w:rsid w:val="00EF76B7"/>
    <w:rsid w:val="00EF7E69"/>
    <w:rsid w:val="00EF7EB2"/>
    <w:rsid w:val="00F00331"/>
    <w:rsid w:val="00F005A3"/>
    <w:rsid w:val="00F007B4"/>
    <w:rsid w:val="00F0099B"/>
    <w:rsid w:val="00F00E7E"/>
    <w:rsid w:val="00F0100B"/>
    <w:rsid w:val="00F0115E"/>
    <w:rsid w:val="00F01993"/>
    <w:rsid w:val="00F01C69"/>
    <w:rsid w:val="00F01EF0"/>
    <w:rsid w:val="00F02002"/>
    <w:rsid w:val="00F020C6"/>
    <w:rsid w:val="00F02421"/>
    <w:rsid w:val="00F0247C"/>
    <w:rsid w:val="00F028F0"/>
    <w:rsid w:val="00F02E65"/>
    <w:rsid w:val="00F03100"/>
    <w:rsid w:val="00F03342"/>
    <w:rsid w:val="00F042E9"/>
    <w:rsid w:val="00F046C7"/>
    <w:rsid w:val="00F0472E"/>
    <w:rsid w:val="00F04792"/>
    <w:rsid w:val="00F04882"/>
    <w:rsid w:val="00F04C9A"/>
    <w:rsid w:val="00F04DEE"/>
    <w:rsid w:val="00F04F22"/>
    <w:rsid w:val="00F05109"/>
    <w:rsid w:val="00F052D5"/>
    <w:rsid w:val="00F05501"/>
    <w:rsid w:val="00F05526"/>
    <w:rsid w:val="00F05656"/>
    <w:rsid w:val="00F05707"/>
    <w:rsid w:val="00F05827"/>
    <w:rsid w:val="00F05923"/>
    <w:rsid w:val="00F05996"/>
    <w:rsid w:val="00F05AEC"/>
    <w:rsid w:val="00F05B12"/>
    <w:rsid w:val="00F05BBB"/>
    <w:rsid w:val="00F05E7F"/>
    <w:rsid w:val="00F0609A"/>
    <w:rsid w:val="00F06227"/>
    <w:rsid w:val="00F06484"/>
    <w:rsid w:val="00F064BE"/>
    <w:rsid w:val="00F0650E"/>
    <w:rsid w:val="00F068FF"/>
    <w:rsid w:val="00F06973"/>
    <w:rsid w:val="00F06A21"/>
    <w:rsid w:val="00F06A61"/>
    <w:rsid w:val="00F06AE7"/>
    <w:rsid w:val="00F06E4F"/>
    <w:rsid w:val="00F070D4"/>
    <w:rsid w:val="00F071FF"/>
    <w:rsid w:val="00F07333"/>
    <w:rsid w:val="00F0791E"/>
    <w:rsid w:val="00F07AAD"/>
    <w:rsid w:val="00F07FEC"/>
    <w:rsid w:val="00F1001C"/>
    <w:rsid w:val="00F100DC"/>
    <w:rsid w:val="00F1010C"/>
    <w:rsid w:val="00F10853"/>
    <w:rsid w:val="00F10964"/>
    <w:rsid w:val="00F10BAB"/>
    <w:rsid w:val="00F10D42"/>
    <w:rsid w:val="00F1163A"/>
    <w:rsid w:val="00F11707"/>
    <w:rsid w:val="00F1186C"/>
    <w:rsid w:val="00F11ABA"/>
    <w:rsid w:val="00F11F79"/>
    <w:rsid w:val="00F12255"/>
    <w:rsid w:val="00F129C5"/>
    <w:rsid w:val="00F12A91"/>
    <w:rsid w:val="00F12B6F"/>
    <w:rsid w:val="00F12DEC"/>
    <w:rsid w:val="00F13383"/>
    <w:rsid w:val="00F1354B"/>
    <w:rsid w:val="00F1370D"/>
    <w:rsid w:val="00F1399A"/>
    <w:rsid w:val="00F13A53"/>
    <w:rsid w:val="00F13ADA"/>
    <w:rsid w:val="00F13CE6"/>
    <w:rsid w:val="00F14885"/>
    <w:rsid w:val="00F149B9"/>
    <w:rsid w:val="00F149F2"/>
    <w:rsid w:val="00F14EBC"/>
    <w:rsid w:val="00F14FAB"/>
    <w:rsid w:val="00F15641"/>
    <w:rsid w:val="00F157B3"/>
    <w:rsid w:val="00F15CF6"/>
    <w:rsid w:val="00F16853"/>
    <w:rsid w:val="00F16973"/>
    <w:rsid w:val="00F16E1B"/>
    <w:rsid w:val="00F16F23"/>
    <w:rsid w:val="00F172F2"/>
    <w:rsid w:val="00F17404"/>
    <w:rsid w:val="00F17CDA"/>
    <w:rsid w:val="00F1A594"/>
    <w:rsid w:val="00F203A3"/>
    <w:rsid w:val="00F204CA"/>
    <w:rsid w:val="00F20620"/>
    <w:rsid w:val="00F207BB"/>
    <w:rsid w:val="00F207FD"/>
    <w:rsid w:val="00F20849"/>
    <w:rsid w:val="00F2094E"/>
    <w:rsid w:val="00F20BFA"/>
    <w:rsid w:val="00F20FEA"/>
    <w:rsid w:val="00F215BB"/>
    <w:rsid w:val="00F21A12"/>
    <w:rsid w:val="00F21BDB"/>
    <w:rsid w:val="00F21D83"/>
    <w:rsid w:val="00F21E22"/>
    <w:rsid w:val="00F21E9E"/>
    <w:rsid w:val="00F220B3"/>
    <w:rsid w:val="00F22282"/>
    <w:rsid w:val="00F227C1"/>
    <w:rsid w:val="00F2289A"/>
    <w:rsid w:val="00F22B79"/>
    <w:rsid w:val="00F22C04"/>
    <w:rsid w:val="00F23617"/>
    <w:rsid w:val="00F23B08"/>
    <w:rsid w:val="00F23B3D"/>
    <w:rsid w:val="00F24384"/>
    <w:rsid w:val="00F243BA"/>
    <w:rsid w:val="00F24503"/>
    <w:rsid w:val="00F250C0"/>
    <w:rsid w:val="00F25826"/>
    <w:rsid w:val="00F2585E"/>
    <w:rsid w:val="00F25C0F"/>
    <w:rsid w:val="00F26067"/>
    <w:rsid w:val="00F261A8"/>
    <w:rsid w:val="00F262E2"/>
    <w:rsid w:val="00F26488"/>
    <w:rsid w:val="00F27310"/>
    <w:rsid w:val="00F2735C"/>
    <w:rsid w:val="00F274F7"/>
    <w:rsid w:val="00F2768A"/>
    <w:rsid w:val="00F276B9"/>
    <w:rsid w:val="00F27823"/>
    <w:rsid w:val="00F27ACB"/>
    <w:rsid w:val="00F27F91"/>
    <w:rsid w:val="00F300F3"/>
    <w:rsid w:val="00F302AF"/>
    <w:rsid w:val="00F302C3"/>
    <w:rsid w:val="00F30550"/>
    <w:rsid w:val="00F307FB"/>
    <w:rsid w:val="00F30A40"/>
    <w:rsid w:val="00F30AA4"/>
    <w:rsid w:val="00F30B3D"/>
    <w:rsid w:val="00F3102F"/>
    <w:rsid w:val="00F3138E"/>
    <w:rsid w:val="00F31430"/>
    <w:rsid w:val="00F31925"/>
    <w:rsid w:val="00F31D35"/>
    <w:rsid w:val="00F31E7F"/>
    <w:rsid w:val="00F31F8D"/>
    <w:rsid w:val="00F329A5"/>
    <w:rsid w:val="00F32B2D"/>
    <w:rsid w:val="00F32BD6"/>
    <w:rsid w:val="00F32D7C"/>
    <w:rsid w:val="00F32F61"/>
    <w:rsid w:val="00F32F90"/>
    <w:rsid w:val="00F32FD6"/>
    <w:rsid w:val="00F3331C"/>
    <w:rsid w:val="00F334DA"/>
    <w:rsid w:val="00F33857"/>
    <w:rsid w:val="00F338D3"/>
    <w:rsid w:val="00F3391E"/>
    <w:rsid w:val="00F33B2D"/>
    <w:rsid w:val="00F33C36"/>
    <w:rsid w:val="00F33D09"/>
    <w:rsid w:val="00F340CB"/>
    <w:rsid w:val="00F3433D"/>
    <w:rsid w:val="00F347EF"/>
    <w:rsid w:val="00F34C38"/>
    <w:rsid w:val="00F34E1A"/>
    <w:rsid w:val="00F355ED"/>
    <w:rsid w:val="00F35743"/>
    <w:rsid w:val="00F358D4"/>
    <w:rsid w:val="00F35996"/>
    <w:rsid w:val="00F35E2E"/>
    <w:rsid w:val="00F35E7E"/>
    <w:rsid w:val="00F35F3C"/>
    <w:rsid w:val="00F362F6"/>
    <w:rsid w:val="00F36525"/>
    <w:rsid w:val="00F36769"/>
    <w:rsid w:val="00F36DBD"/>
    <w:rsid w:val="00F36F4A"/>
    <w:rsid w:val="00F3737C"/>
    <w:rsid w:val="00F377FD"/>
    <w:rsid w:val="00F37AEF"/>
    <w:rsid w:val="00F37C39"/>
    <w:rsid w:val="00F37E41"/>
    <w:rsid w:val="00F37FD3"/>
    <w:rsid w:val="00F4023A"/>
    <w:rsid w:val="00F402BC"/>
    <w:rsid w:val="00F40357"/>
    <w:rsid w:val="00F40387"/>
    <w:rsid w:val="00F409D6"/>
    <w:rsid w:val="00F40B3D"/>
    <w:rsid w:val="00F40EDA"/>
    <w:rsid w:val="00F40FDB"/>
    <w:rsid w:val="00F41298"/>
    <w:rsid w:val="00F41503"/>
    <w:rsid w:val="00F41C84"/>
    <w:rsid w:val="00F41CE9"/>
    <w:rsid w:val="00F41F05"/>
    <w:rsid w:val="00F420BB"/>
    <w:rsid w:val="00F420CF"/>
    <w:rsid w:val="00F42158"/>
    <w:rsid w:val="00F4218D"/>
    <w:rsid w:val="00F4278E"/>
    <w:rsid w:val="00F42BFC"/>
    <w:rsid w:val="00F42EBD"/>
    <w:rsid w:val="00F436FF"/>
    <w:rsid w:val="00F43A63"/>
    <w:rsid w:val="00F43D54"/>
    <w:rsid w:val="00F43F75"/>
    <w:rsid w:val="00F44A93"/>
    <w:rsid w:val="00F44A99"/>
    <w:rsid w:val="00F44E4D"/>
    <w:rsid w:val="00F44E85"/>
    <w:rsid w:val="00F44F7B"/>
    <w:rsid w:val="00F45274"/>
    <w:rsid w:val="00F45339"/>
    <w:rsid w:val="00F4594A"/>
    <w:rsid w:val="00F46364"/>
    <w:rsid w:val="00F463E2"/>
    <w:rsid w:val="00F465A3"/>
    <w:rsid w:val="00F465FA"/>
    <w:rsid w:val="00F46A65"/>
    <w:rsid w:val="00F46BB9"/>
    <w:rsid w:val="00F46C2F"/>
    <w:rsid w:val="00F46F60"/>
    <w:rsid w:val="00F47172"/>
    <w:rsid w:val="00F473B2"/>
    <w:rsid w:val="00F4765D"/>
    <w:rsid w:val="00F47682"/>
    <w:rsid w:val="00F50036"/>
    <w:rsid w:val="00F500B2"/>
    <w:rsid w:val="00F5036F"/>
    <w:rsid w:val="00F50397"/>
    <w:rsid w:val="00F503A9"/>
    <w:rsid w:val="00F50658"/>
    <w:rsid w:val="00F50AAE"/>
    <w:rsid w:val="00F50C38"/>
    <w:rsid w:val="00F51453"/>
    <w:rsid w:val="00F514B2"/>
    <w:rsid w:val="00F5184A"/>
    <w:rsid w:val="00F51F6D"/>
    <w:rsid w:val="00F52083"/>
    <w:rsid w:val="00F52419"/>
    <w:rsid w:val="00F52458"/>
    <w:rsid w:val="00F5248D"/>
    <w:rsid w:val="00F525A7"/>
    <w:rsid w:val="00F52904"/>
    <w:rsid w:val="00F52B20"/>
    <w:rsid w:val="00F52B3F"/>
    <w:rsid w:val="00F52EC2"/>
    <w:rsid w:val="00F52FF0"/>
    <w:rsid w:val="00F5302D"/>
    <w:rsid w:val="00F532DA"/>
    <w:rsid w:val="00F53381"/>
    <w:rsid w:val="00F539DF"/>
    <w:rsid w:val="00F53AF0"/>
    <w:rsid w:val="00F53BBA"/>
    <w:rsid w:val="00F54022"/>
    <w:rsid w:val="00F5449A"/>
    <w:rsid w:val="00F544A8"/>
    <w:rsid w:val="00F54F63"/>
    <w:rsid w:val="00F55AEC"/>
    <w:rsid w:val="00F55BA0"/>
    <w:rsid w:val="00F55EFE"/>
    <w:rsid w:val="00F55F40"/>
    <w:rsid w:val="00F56976"/>
    <w:rsid w:val="00F56EB6"/>
    <w:rsid w:val="00F56EF7"/>
    <w:rsid w:val="00F56F81"/>
    <w:rsid w:val="00F57069"/>
    <w:rsid w:val="00F576FA"/>
    <w:rsid w:val="00F57706"/>
    <w:rsid w:val="00F57825"/>
    <w:rsid w:val="00F57DB3"/>
    <w:rsid w:val="00F57FF7"/>
    <w:rsid w:val="00F60164"/>
    <w:rsid w:val="00F60249"/>
    <w:rsid w:val="00F60373"/>
    <w:rsid w:val="00F604A6"/>
    <w:rsid w:val="00F60946"/>
    <w:rsid w:val="00F60C62"/>
    <w:rsid w:val="00F60DF1"/>
    <w:rsid w:val="00F60F18"/>
    <w:rsid w:val="00F6106B"/>
    <w:rsid w:val="00F610D2"/>
    <w:rsid w:val="00F61187"/>
    <w:rsid w:val="00F6185E"/>
    <w:rsid w:val="00F619E4"/>
    <w:rsid w:val="00F61B8E"/>
    <w:rsid w:val="00F61D6A"/>
    <w:rsid w:val="00F62C0F"/>
    <w:rsid w:val="00F62DBD"/>
    <w:rsid w:val="00F62E42"/>
    <w:rsid w:val="00F631D6"/>
    <w:rsid w:val="00F63447"/>
    <w:rsid w:val="00F634E4"/>
    <w:rsid w:val="00F63857"/>
    <w:rsid w:val="00F639E8"/>
    <w:rsid w:val="00F63A98"/>
    <w:rsid w:val="00F63D23"/>
    <w:rsid w:val="00F63F8F"/>
    <w:rsid w:val="00F64212"/>
    <w:rsid w:val="00F64542"/>
    <w:rsid w:val="00F64F4A"/>
    <w:rsid w:val="00F65256"/>
    <w:rsid w:val="00F655CD"/>
    <w:rsid w:val="00F65B23"/>
    <w:rsid w:val="00F65FED"/>
    <w:rsid w:val="00F6603C"/>
    <w:rsid w:val="00F661D8"/>
    <w:rsid w:val="00F661E1"/>
    <w:rsid w:val="00F66657"/>
    <w:rsid w:val="00F666D1"/>
    <w:rsid w:val="00F6690B"/>
    <w:rsid w:val="00F66A9C"/>
    <w:rsid w:val="00F66C64"/>
    <w:rsid w:val="00F66E70"/>
    <w:rsid w:val="00F671BB"/>
    <w:rsid w:val="00F671CB"/>
    <w:rsid w:val="00F6762D"/>
    <w:rsid w:val="00F67726"/>
    <w:rsid w:val="00F6781C"/>
    <w:rsid w:val="00F67AAE"/>
    <w:rsid w:val="00F67F3B"/>
    <w:rsid w:val="00F70363"/>
    <w:rsid w:val="00F7059E"/>
    <w:rsid w:val="00F705A4"/>
    <w:rsid w:val="00F70634"/>
    <w:rsid w:val="00F7097B"/>
    <w:rsid w:val="00F70EBD"/>
    <w:rsid w:val="00F712C5"/>
    <w:rsid w:val="00F71658"/>
    <w:rsid w:val="00F71A96"/>
    <w:rsid w:val="00F71B29"/>
    <w:rsid w:val="00F71C6B"/>
    <w:rsid w:val="00F71CC9"/>
    <w:rsid w:val="00F7217B"/>
    <w:rsid w:val="00F721FD"/>
    <w:rsid w:val="00F72214"/>
    <w:rsid w:val="00F72305"/>
    <w:rsid w:val="00F726C0"/>
    <w:rsid w:val="00F72D20"/>
    <w:rsid w:val="00F7302E"/>
    <w:rsid w:val="00F73B79"/>
    <w:rsid w:val="00F73CE2"/>
    <w:rsid w:val="00F74211"/>
    <w:rsid w:val="00F747A8"/>
    <w:rsid w:val="00F74AF5"/>
    <w:rsid w:val="00F74B85"/>
    <w:rsid w:val="00F74C6C"/>
    <w:rsid w:val="00F74EC6"/>
    <w:rsid w:val="00F74FCC"/>
    <w:rsid w:val="00F75544"/>
    <w:rsid w:val="00F756FD"/>
    <w:rsid w:val="00F76E10"/>
    <w:rsid w:val="00F770FE"/>
    <w:rsid w:val="00F77542"/>
    <w:rsid w:val="00F776AA"/>
    <w:rsid w:val="00F7771B"/>
    <w:rsid w:val="00F779F5"/>
    <w:rsid w:val="00F77A1A"/>
    <w:rsid w:val="00F77C89"/>
    <w:rsid w:val="00F77CE6"/>
    <w:rsid w:val="00F77E71"/>
    <w:rsid w:val="00F77EBF"/>
    <w:rsid w:val="00F801CA"/>
    <w:rsid w:val="00F801DC"/>
    <w:rsid w:val="00F808BD"/>
    <w:rsid w:val="00F80E2D"/>
    <w:rsid w:val="00F80FB1"/>
    <w:rsid w:val="00F8119E"/>
    <w:rsid w:val="00F81208"/>
    <w:rsid w:val="00F8134D"/>
    <w:rsid w:val="00F81639"/>
    <w:rsid w:val="00F81843"/>
    <w:rsid w:val="00F81B1E"/>
    <w:rsid w:val="00F81CB0"/>
    <w:rsid w:val="00F81CD3"/>
    <w:rsid w:val="00F81D5A"/>
    <w:rsid w:val="00F81D83"/>
    <w:rsid w:val="00F81E1B"/>
    <w:rsid w:val="00F81E34"/>
    <w:rsid w:val="00F81F8A"/>
    <w:rsid w:val="00F8211C"/>
    <w:rsid w:val="00F8278E"/>
    <w:rsid w:val="00F82A22"/>
    <w:rsid w:val="00F83229"/>
    <w:rsid w:val="00F83445"/>
    <w:rsid w:val="00F83675"/>
    <w:rsid w:val="00F83720"/>
    <w:rsid w:val="00F8375F"/>
    <w:rsid w:val="00F83917"/>
    <w:rsid w:val="00F83D8F"/>
    <w:rsid w:val="00F8437E"/>
    <w:rsid w:val="00F84485"/>
    <w:rsid w:val="00F846B6"/>
    <w:rsid w:val="00F8491D"/>
    <w:rsid w:val="00F84BFB"/>
    <w:rsid w:val="00F84CC1"/>
    <w:rsid w:val="00F84E06"/>
    <w:rsid w:val="00F84F0F"/>
    <w:rsid w:val="00F85928"/>
    <w:rsid w:val="00F85A17"/>
    <w:rsid w:val="00F85F56"/>
    <w:rsid w:val="00F860B5"/>
    <w:rsid w:val="00F8685A"/>
    <w:rsid w:val="00F86974"/>
    <w:rsid w:val="00F86FB5"/>
    <w:rsid w:val="00F87526"/>
    <w:rsid w:val="00F8754B"/>
    <w:rsid w:val="00F87CE6"/>
    <w:rsid w:val="00F87F1D"/>
    <w:rsid w:val="00F87F5D"/>
    <w:rsid w:val="00F90F1A"/>
    <w:rsid w:val="00F9156C"/>
    <w:rsid w:val="00F91698"/>
    <w:rsid w:val="00F9169C"/>
    <w:rsid w:val="00F916B6"/>
    <w:rsid w:val="00F916CB"/>
    <w:rsid w:val="00F91B5F"/>
    <w:rsid w:val="00F91C8D"/>
    <w:rsid w:val="00F91FB2"/>
    <w:rsid w:val="00F920F8"/>
    <w:rsid w:val="00F921FD"/>
    <w:rsid w:val="00F9255F"/>
    <w:rsid w:val="00F92A6E"/>
    <w:rsid w:val="00F92EBE"/>
    <w:rsid w:val="00F92FA8"/>
    <w:rsid w:val="00F93118"/>
    <w:rsid w:val="00F9316A"/>
    <w:rsid w:val="00F931BE"/>
    <w:rsid w:val="00F93613"/>
    <w:rsid w:val="00F93B90"/>
    <w:rsid w:val="00F93C35"/>
    <w:rsid w:val="00F93C4B"/>
    <w:rsid w:val="00F93FDD"/>
    <w:rsid w:val="00F940B2"/>
    <w:rsid w:val="00F94513"/>
    <w:rsid w:val="00F94565"/>
    <w:rsid w:val="00F946CE"/>
    <w:rsid w:val="00F94772"/>
    <w:rsid w:val="00F94D95"/>
    <w:rsid w:val="00F951F1"/>
    <w:rsid w:val="00F952BB"/>
    <w:rsid w:val="00F957E1"/>
    <w:rsid w:val="00F95A64"/>
    <w:rsid w:val="00F95A69"/>
    <w:rsid w:val="00F95A93"/>
    <w:rsid w:val="00F966F6"/>
    <w:rsid w:val="00F96B0B"/>
    <w:rsid w:val="00F96BAB"/>
    <w:rsid w:val="00F96C2F"/>
    <w:rsid w:val="00F96C81"/>
    <w:rsid w:val="00F96DB0"/>
    <w:rsid w:val="00F96EBD"/>
    <w:rsid w:val="00F96EE4"/>
    <w:rsid w:val="00F97036"/>
    <w:rsid w:val="00F971BA"/>
    <w:rsid w:val="00F97591"/>
    <w:rsid w:val="00F97F16"/>
    <w:rsid w:val="00FA0008"/>
    <w:rsid w:val="00FA0017"/>
    <w:rsid w:val="00FA04B2"/>
    <w:rsid w:val="00FA079F"/>
    <w:rsid w:val="00FA09BA"/>
    <w:rsid w:val="00FA09F4"/>
    <w:rsid w:val="00FA0C40"/>
    <w:rsid w:val="00FA0C8D"/>
    <w:rsid w:val="00FA0CFD"/>
    <w:rsid w:val="00FA0F30"/>
    <w:rsid w:val="00FA1167"/>
    <w:rsid w:val="00FA1334"/>
    <w:rsid w:val="00FA134C"/>
    <w:rsid w:val="00FA1606"/>
    <w:rsid w:val="00FA1961"/>
    <w:rsid w:val="00FA1B10"/>
    <w:rsid w:val="00FA1C49"/>
    <w:rsid w:val="00FA1EC8"/>
    <w:rsid w:val="00FA217F"/>
    <w:rsid w:val="00FA22DA"/>
    <w:rsid w:val="00FA28EB"/>
    <w:rsid w:val="00FA2BD8"/>
    <w:rsid w:val="00FA2FE6"/>
    <w:rsid w:val="00FA3031"/>
    <w:rsid w:val="00FA323A"/>
    <w:rsid w:val="00FA32F4"/>
    <w:rsid w:val="00FA342C"/>
    <w:rsid w:val="00FA35C8"/>
    <w:rsid w:val="00FA376A"/>
    <w:rsid w:val="00FA418F"/>
    <w:rsid w:val="00FA427E"/>
    <w:rsid w:val="00FA48D3"/>
    <w:rsid w:val="00FA4A0C"/>
    <w:rsid w:val="00FA4EA9"/>
    <w:rsid w:val="00FA5034"/>
    <w:rsid w:val="00FA54DC"/>
    <w:rsid w:val="00FA596B"/>
    <w:rsid w:val="00FA59DB"/>
    <w:rsid w:val="00FA5B79"/>
    <w:rsid w:val="00FA5CE9"/>
    <w:rsid w:val="00FA5D1E"/>
    <w:rsid w:val="00FA5DD2"/>
    <w:rsid w:val="00FA5F59"/>
    <w:rsid w:val="00FA60EC"/>
    <w:rsid w:val="00FA65AF"/>
    <w:rsid w:val="00FA6619"/>
    <w:rsid w:val="00FA6657"/>
    <w:rsid w:val="00FA6A3A"/>
    <w:rsid w:val="00FA6B27"/>
    <w:rsid w:val="00FA6BE1"/>
    <w:rsid w:val="00FA6DB6"/>
    <w:rsid w:val="00FA710C"/>
    <w:rsid w:val="00FA739B"/>
    <w:rsid w:val="00FA7825"/>
    <w:rsid w:val="00FA7A67"/>
    <w:rsid w:val="00FA7B6A"/>
    <w:rsid w:val="00FA7BF7"/>
    <w:rsid w:val="00FA7C94"/>
    <w:rsid w:val="00FA7D3A"/>
    <w:rsid w:val="00FA7D97"/>
    <w:rsid w:val="00FA7FC0"/>
    <w:rsid w:val="00FB01D8"/>
    <w:rsid w:val="00FB0225"/>
    <w:rsid w:val="00FB0232"/>
    <w:rsid w:val="00FB0305"/>
    <w:rsid w:val="00FB031F"/>
    <w:rsid w:val="00FB0327"/>
    <w:rsid w:val="00FB0337"/>
    <w:rsid w:val="00FB0691"/>
    <w:rsid w:val="00FB0E42"/>
    <w:rsid w:val="00FB0F2C"/>
    <w:rsid w:val="00FB1502"/>
    <w:rsid w:val="00FB1593"/>
    <w:rsid w:val="00FB187A"/>
    <w:rsid w:val="00FB1ABF"/>
    <w:rsid w:val="00FB1BD2"/>
    <w:rsid w:val="00FB1D41"/>
    <w:rsid w:val="00FB1D77"/>
    <w:rsid w:val="00FB1F33"/>
    <w:rsid w:val="00FB1FBB"/>
    <w:rsid w:val="00FB22B9"/>
    <w:rsid w:val="00FB2344"/>
    <w:rsid w:val="00FB2525"/>
    <w:rsid w:val="00FB25C3"/>
    <w:rsid w:val="00FB2645"/>
    <w:rsid w:val="00FB271D"/>
    <w:rsid w:val="00FB28C8"/>
    <w:rsid w:val="00FB2905"/>
    <w:rsid w:val="00FB2939"/>
    <w:rsid w:val="00FB29D0"/>
    <w:rsid w:val="00FB2ADB"/>
    <w:rsid w:val="00FB2B15"/>
    <w:rsid w:val="00FB2BF0"/>
    <w:rsid w:val="00FB2C55"/>
    <w:rsid w:val="00FB2D62"/>
    <w:rsid w:val="00FB2EBC"/>
    <w:rsid w:val="00FB2EC7"/>
    <w:rsid w:val="00FB2ED6"/>
    <w:rsid w:val="00FB2F2A"/>
    <w:rsid w:val="00FB2F4B"/>
    <w:rsid w:val="00FB2FA7"/>
    <w:rsid w:val="00FB3004"/>
    <w:rsid w:val="00FB3156"/>
    <w:rsid w:val="00FB362B"/>
    <w:rsid w:val="00FB3A17"/>
    <w:rsid w:val="00FB3AD2"/>
    <w:rsid w:val="00FB3D8D"/>
    <w:rsid w:val="00FB42C4"/>
    <w:rsid w:val="00FB4379"/>
    <w:rsid w:val="00FB460D"/>
    <w:rsid w:val="00FB4B39"/>
    <w:rsid w:val="00FB4D5E"/>
    <w:rsid w:val="00FB4E9B"/>
    <w:rsid w:val="00FB5200"/>
    <w:rsid w:val="00FB542C"/>
    <w:rsid w:val="00FB5DB7"/>
    <w:rsid w:val="00FB5DBF"/>
    <w:rsid w:val="00FB5DD5"/>
    <w:rsid w:val="00FB60E0"/>
    <w:rsid w:val="00FB64EF"/>
    <w:rsid w:val="00FB6514"/>
    <w:rsid w:val="00FB6562"/>
    <w:rsid w:val="00FB6762"/>
    <w:rsid w:val="00FB6DE9"/>
    <w:rsid w:val="00FB6F1B"/>
    <w:rsid w:val="00FB70BA"/>
    <w:rsid w:val="00FB71F0"/>
    <w:rsid w:val="00FB7202"/>
    <w:rsid w:val="00FB7507"/>
    <w:rsid w:val="00FB7AFF"/>
    <w:rsid w:val="00FB7DB7"/>
    <w:rsid w:val="00FB7DEC"/>
    <w:rsid w:val="00FC00B9"/>
    <w:rsid w:val="00FC038E"/>
    <w:rsid w:val="00FC03D0"/>
    <w:rsid w:val="00FC05A1"/>
    <w:rsid w:val="00FC07AF"/>
    <w:rsid w:val="00FC0934"/>
    <w:rsid w:val="00FC0A7C"/>
    <w:rsid w:val="00FC10DF"/>
    <w:rsid w:val="00FC11AC"/>
    <w:rsid w:val="00FC133A"/>
    <w:rsid w:val="00FC1579"/>
    <w:rsid w:val="00FC1A61"/>
    <w:rsid w:val="00FC1CB9"/>
    <w:rsid w:val="00FC1CE1"/>
    <w:rsid w:val="00FC2073"/>
    <w:rsid w:val="00FC2426"/>
    <w:rsid w:val="00FC2E45"/>
    <w:rsid w:val="00FC2EB2"/>
    <w:rsid w:val="00FC3038"/>
    <w:rsid w:val="00FC33D5"/>
    <w:rsid w:val="00FC3540"/>
    <w:rsid w:val="00FC3621"/>
    <w:rsid w:val="00FC36B1"/>
    <w:rsid w:val="00FC3872"/>
    <w:rsid w:val="00FC39DB"/>
    <w:rsid w:val="00FC3FB0"/>
    <w:rsid w:val="00FC4153"/>
    <w:rsid w:val="00FC4193"/>
    <w:rsid w:val="00FC4A17"/>
    <w:rsid w:val="00FC4A7B"/>
    <w:rsid w:val="00FC4CDF"/>
    <w:rsid w:val="00FC4EA7"/>
    <w:rsid w:val="00FC4EAD"/>
    <w:rsid w:val="00FC5419"/>
    <w:rsid w:val="00FC55ED"/>
    <w:rsid w:val="00FC56B2"/>
    <w:rsid w:val="00FC579F"/>
    <w:rsid w:val="00FC59AB"/>
    <w:rsid w:val="00FC60F2"/>
    <w:rsid w:val="00FC619B"/>
    <w:rsid w:val="00FC6B7A"/>
    <w:rsid w:val="00FC6B94"/>
    <w:rsid w:val="00FC7020"/>
    <w:rsid w:val="00FC7419"/>
    <w:rsid w:val="00FC761C"/>
    <w:rsid w:val="00FC7A92"/>
    <w:rsid w:val="00FD00F1"/>
    <w:rsid w:val="00FD04ED"/>
    <w:rsid w:val="00FD050A"/>
    <w:rsid w:val="00FD06A9"/>
    <w:rsid w:val="00FD1014"/>
    <w:rsid w:val="00FD10EF"/>
    <w:rsid w:val="00FD147D"/>
    <w:rsid w:val="00FD1590"/>
    <w:rsid w:val="00FD160E"/>
    <w:rsid w:val="00FD193B"/>
    <w:rsid w:val="00FD19F0"/>
    <w:rsid w:val="00FD19F2"/>
    <w:rsid w:val="00FD1B1C"/>
    <w:rsid w:val="00FD1CD6"/>
    <w:rsid w:val="00FD1E3A"/>
    <w:rsid w:val="00FD21C3"/>
    <w:rsid w:val="00FD2C32"/>
    <w:rsid w:val="00FD3316"/>
    <w:rsid w:val="00FD33EA"/>
    <w:rsid w:val="00FD3513"/>
    <w:rsid w:val="00FD35F1"/>
    <w:rsid w:val="00FD37DA"/>
    <w:rsid w:val="00FD37DF"/>
    <w:rsid w:val="00FD38E1"/>
    <w:rsid w:val="00FD3B6B"/>
    <w:rsid w:val="00FD41A0"/>
    <w:rsid w:val="00FD48DD"/>
    <w:rsid w:val="00FD4959"/>
    <w:rsid w:val="00FD4E05"/>
    <w:rsid w:val="00FD54E3"/>
    <w:rsid w:val="00FD584D"/>
    <w:rsid w:val="00FD5AC5"/>
    <w:rsid w:val="00FD5B94"/>
    <w:rsid w:val="00FD5FBB"/>
    <w:rsid w:val="00FD6231"/>
    <w:rsid w:val="00FD6265"/>
    <w:rsid w:val="00FD6383"/>
    <w:rsid w:val="00FD69C5"/>
    <w:rsid w:val="00FD7096"/>
    <w:rsid w:val="00FD7568"/>
    <w:rsid w:val="00FD75E9"/>
    <w:rsid w:val="00FD78DF"/>
    <w:rsid w:val="00FD7EED"/>
    <w:rsid w:val="00FE03CA"/>
    <w:rsid w:val="00FE03F3"/>
    <w:rsid w:val="00FE05B4"/>
    <w:rsid w:val="00FE08BF"/>
    <w:rsid w:val="00FE09C3"/>
    <w:rsid w:val="00FE0C02"/>
    <w:rsid w:val="00FE0DF1"/>
    <w:rsid w:val="00FE1178"/>
    <w:rsid w:val="00FE181B"/>
    <w:rsid w:val="00FE1C43"/>
    <w:rsid w:val="00FE1DDC"/>
    <w:rsid w:val="00FE1F6F"/>
    <w:rsid w:val="00FE23BB"/>
    <w:rsid w:val="00FE2403"/>
    <w:rsid w:val="00FE24B8"/>
    <w:rsid w:val="00FE288A"/>
    <w:rsid w:val="00FE28D2"/>
    <w:rsid w:val="00FE30DA"/>
    <w:rsid w:val="00FE32D3"/>
    <w:rsid w:val="00FE32FD"/>
    <w:rsid w:val="00FE38B5"/>
    <w:rsid w:val="00FE3965"/>
    <w:rsid w:val="00FE3E75"/>
    <w:rsid w:val="00FE5063"/>
    <w:rsid w:val="00FE5295"/>
    <w:rsid w:val="00FE5487"/>
    <w:rsid w:val="00FE55A0"/>
    <w:rsid w:val="00FE59F5"/>
    <w:rsid w:val="00FE600A"/>
    <w:rsid w:val="00FE63E6"/>
    <w:rsid w:val="00FE6D54"/>
    <w:rsid w:val="00FE70E1"/>
    <w:rsid w:val="00FE73C3"/>
    <w:rsid w:val="00FE7623"/>
    <w:rsid w:val="00FE77FE"/>
    <w:rsid w:val="00FE7DB5"/>
    <w:rsid w:val="00FF04C1"/>
    <w:rsid w:val="00FF0511"/>
    <w:rsid w:val="00FF0A33"/>
    <w:rsid w:val="00FF101B"/>
    <w:rsid w:val="00FF1482"/>
    <w:rsid w:val="00FF1ABF"/>
    <w:rsid w:val="00FF1C83"/>
    <w:rsid w:val="00FF1EEC"/>
    <w:rsid w:val="00FF1FFC"/>
    <w:rsid w:val="00FF2776"/>
    <w:rsid w:val="00FF28BC"/>
    <w:rsid w:val="00FF2989"/>
    <w:rsid w:val="00FF29DB"/>
    <w:rsid w:val="00FF2A18"/>
    <w:rsid w:val="00FF2E3F"/>
    <w:rsid w:val="00FF30B6"/>
    <w:rsid w:val="00FF3465"/>
    <w:rsid w:val="00FF38BE"/>
    <w:rsid w:val="00FF3A08"/>
    <w:rsid w:val="00FF439D"/>
    <w:rsid w:val="00FF46B4"/>
    <w:rsid w:val="00FF4970"/>
    <w:rsid w:val="00FF4F5A"/>
    <w:rsid w:val="00FF4FB0"/>
    <w:rsid w:val="00FF53E5"/>
    <w:rsid w:val="00FF56F5"/>
    <w:rsid w:val="00FF5725"/>
    <w:rsid w:val="00FF57F2"/>
    <w:rsid w:val="00FF5AAF"/>
    <w:rsid w:val="00FF5C0D"/>
    <w:rsid w:val="00FF5FC4"/>
    <w:rsid w:val="00FF654F"/>
    <w:rsid w:val="00FF6574"/>
    <w:rsid w:val="00FF6611"/>
    <w:rsid w:val="00FF6612"/>
    <w:rsid w:val="00FF6865"/>
    <w:rsid w:val="00FF6D64"/>
    <w:rsid w:val="00FF6ED9"/>
    <w:rsid w:val="00FF6F2C"/>
    <w:rsid w:val="00FF74EE"/>
    <w:rsid w:val="00FF74F0"/>
    <w:rsid w:val="00FF7E69"/>
    <w:rsid w:val="0154642C"/>
    <w:rsid w:val="01792E42"/>
    <w:rsid w:val="01862CD6"/>
    <w:rsid w:val="0188A786"/>
    <w:rsid w:val="019FCFC6"/>
    <w:rsid w:val="01A924F7"/>
    <w:rsid w:val="01B26F4C"/>
    <w:rsid w:val="01C1D322"/>
    <w:rsid w:val="01DB90F1"/>
    <w:rsid w:val="01EA012B"/>
    <w:rsid w:val="02067FC1"/>
    <w:rsid w:val="020DC5E8"/>
    <w:rsid w:val="020EB5FB"/>
    <w:rsid w:val="02271CD1"/>
    <w:rsid w:val="0228CAE3"/>
    <w:rsid w:val="022DB89D"/>
    <w:rsid w:val="02401A21"/>
    <w:rsid w:val="0259F619"/>
    <w:rsid w:val="026047F4"/>
    <w:rsid w:val="026AF066"/>
    <w:rsid w:val="027A3CE2"/>
    <w:rsid w:val="027C7BF2"/>
    <w:rsid w:val="02A46F5E"/>
    <w:rsid w:val="02A819B0"/>
    <w:rsid w:val="02AA5C67"/>
    <w:rsid w:val="02CC544F"/>
    <w:rsid w:val="02E03D89"/>
    <w:rsid w:val="02E6883B"/>
    <w:rsid w:val="0300809F"/>
    <w:rsid w:val="030807BC"/>
    <w:rsid w:val="032326B8"/>
    <w:rsid w:val="0325BA48"/>
    <w:rsid w:val="0327AF21"/>
    <w:rsid w:val="034CE9F2"/>
    <w:rsid w:val="0353C9E0"/>
    <w:rsid w:val="035F8912"/>
    <w:rsid w:val="0363B227"/>
    <w:rsid w:val="036CC568"/>
    <w:rsid w:val="03BC9D11"/>
    <w:rsid w:val="03DA9054"/>
    <w:rsid w:val="03F57436"/>
    <w:rsid w:val="03FFAFF9"/>
    <w:rsid w:val="04089C73"/>
    <w:rsid w:val="040B7571"/>
    <w:rsid w:val="04143834"/>
    <w:rsid w:val="043A9F9B"/>
    <w:rsid w:val="04679D36"/>
    <w:rsid w:val="0485F746"/>
    <w:rsid w:val="048612DE"/>
    <w:rsid w:val="0492699F"/>
    <w:rsid w:val="049510A0"/>
    <w:rsid w:val="049BCC28"/>
    <w:rsid w:val="04B69178"/>
    <w:rsid w:val="04BAC27D"/>
    <w:rsid w:val="04C325A7"/>
    <w:rsid w:val="04C35EDE"/>
    <w:rsid w:val="04FD37A8"/>
    <w:rsid w:val="04FE3848"/>
    <w:rsid w:val="0501A55D"/>
    <w:rsid w:val="05047610"/>
    <w:rsid w:val="051FC705"/>
    <w:rsid w:val="052AD8BF"/>
    <w:rsid w:val="0547D846"/>
    <w:rsid w:val="0557FE9B"/>
    <w:rsid w:val="055A093C"/>
    <w:rsid w:val="0564464F"/>
    <w:rsid w:val="0571859D"/>
    <w:rsid w:val="05757F4E"/>
    <w:rsid w:val="05827FFA"/>
    <w:rsid w:val="0588CF34"/>
    <w:rsid w:val="059770F7"/>
    <w:rsid w:val="05BE23BE"/>
    <w:rsid w:val="05C1D0B1"/>
    <w:rsid w:val="05FB2ECF"/>
    <w:rsid w:val="05FE2087"/>
    <w:rsid w:val="05FF29CC"/>
    <w:rsid w:val="062FD3D4"/>
    <w:rsid w:val="06311A20"/>
    <w:rsid w:val="064C9F65"/>
    <w:rsid w:val="065261D9"/>
    <w:rsid w:val="0655C482"/>
    <w:rsid w:val="0657EB2A"/>
    <w:rsid w:val="065863F3"/>
    <w:rsid w:val="065BDF2A"/>
    <w:rsid w:val="066909BB"/>
    <w:rsid w:val="06691D2D"/>
    <w:rsid w:val="067B2424"/>
    <w:rsid w:val="068B80B8"/>
    <w:rsid w:val="068EB568"/>
    <w:rsid w:val="06948E5E"/>
    <w:rsid w:val="0694AA54"/>
    <w:rsid w:val="06C6A920"/>
    <w:rsid w:val="06C6DE91"/>
    <w:rsid w:val="06E5DF87"/>
    <w:rsid w:val="07052CC6"/>
    <w:rsid w:val="072EF4AD"/>
    <w:rsid w:val="073F4292"/>
    <w:rsid w:val="074DA98C"/>
    <w:rsid w:val="0751BAE0"/>
    <w:rsid w:val="0755A1E1"/>
    <w:rsid w:val="0768D638"/>
    <w:rsid w:val="07708424"/>
    <w:rsid w:val="07890704"/>
    <w:rsid w:val="07968875"/>
    <w:rsid w:val="079AD0AD"/>
    <w:rsid w:val="07A18473"/>
    <w:rsid w:val="07CDAA32"/>
    <w:rsid w:val="080682FC"/>
    <w:rsid w:val="08305EBF"/>
    <w:rsid w:val="083A9858"/>
    <w:rsid w:val="0840DC0C"/>
    <w:rsid w:val="08540F5D"/>
    <w:rsid w:val="08627981"/>
    <w:rsid w:val="0888114B"/>
    <w:rsid w:val="08A51048"/>
    <w:rsid w:val="08AA282D"/>
    <w:rsid w:val="08C11128"/>
    <w:rsid w:val="08E11C0F"/>
    <w:rsid w:val="0901992D"/>
    <w:rsid w:val="090DCDF3"/>
    <w:rsid w:val="091C61F2"/>
    <w:rsid w:val="0936F803"/>
    <w:rsid w:val="094BDC4D"/>
    <w:rsid w:val="09522033"/>
    <w:rsid w:val="0955C053"/>
    <w:rsid w:val="095ECF5E"/>
    <w:rsid w:val="09680390"/>
    <w:rsid w:val="09795848"/>
    <w:rsid w:val="0981CDB0"/>
    <w:rsid w:val="098E77B6"/>
    <w:rsid w:val="09A64045"/>
    <w:rsid w:val="09A9A515"/>
    <w:rsid w:val="09ADA911"/>
    <w:rsid w:val="09B0025F"/>
    <w:rsid w:val="09CE84B3"/>
    <w:rsid w:val="09D37E9D"/>
    <w:rsid w:val="09D4E63A"/>
    <w:rsid w:val="09F29E28"/>
    <w:rsid w:val="09F59D39"/>
    <w:rsid w:val="09FA4AE6"/>
    <w:rsid w:val="0A0F7105"/>
    <w:rsid w:val="0A251025"/>
    <w:rsid w:val="0A343B1B"/>
    <w:rsid w:val="0A3615D8"/>
    <w:rsid w:val="0A3F1E76"/>
    <w:rsid w:val="0A563B39"/>
    <w:rsid w:val="0A5E3151"/>
    <w:rsid w:val="0A677FF6"/>
    <w:rsid w:val="0A6B4184"/>
    <w:rsid w:val="0A71F08A"/>
    <w:rsid w:val="0A7AF86F"/>
    <w:rsid w:val="0A89B261"/>
    <w:rsid w:val="0A8D3DDA"/>
    <w:rsid w:val="0A978174"/>
    <w:rsid w:val="0AC95D72"/>
    <w:rsid w:val="0ADAA2D5"/>
    <w:rsid w:val="0AFAC2A8"/>
    <w:rsid w:val="0B03A50F"/>
    <w:rsid w:val="0B11AFBC"/>
    <w:rsid w:val="0B215DD6"/>
    <w:rsid w:val="0B242F48"/>
    <w:rsid w:val="0B3F5295"/>
    <w:rsid w:val="0B4DA57F"/>
    <w:rsid w:val="0B5B1F87"/>
    <w:rsid w:val="0B68918A"/>
    <w:rsid w:val="0BB7589C"/>
    <w:rsid w:val="0BD689EC"/>
    <w:rsid w:val="0BFE49A2"/>
    <w:rsid w:val="0C0B9C61"/>
    <w:rsid w:val="0C1911EB"/>
    <w:rsid w:val="0C312D97"/>
    <w:rsid w:val="0C3BA378"/>
    <w:rsid w:val="0C413B6C"/>
    <w:rsid w:val="0C521576"/>
    <w:rsid w:val="0C64E727"/>
    <w:rsid w:val="0C65A2C9"/>
    <w:rsid w:val="0C6B329C"/>
    <w:rsid w:val="0C6D29A4"/>
    <w:rsid w:val="0C75B062"/>
    <w:rsid w:val="0C7BDFD5"/>
    <w:rsid w:val="0C93375D"/>
    <w:rsid w:val="0C9716D3"/>
    <w:rsid w:val="0C9F32F4"/>
    <w:rsid w:val="0CB74BC4"/>
    <w:rsid w:val="0CD4723B"/>
    <w:rsid w:val="0CD88163"/>
    <w:rsid w:val="0CEAC37B"/>
    <w:rsid w:val="0D172105"/>
    <w:rsid w:val="0D391F02"/>
    <w:rsid w:val="0D3BA0EA"/>
    <w:rsid w:val="0D3DA871"/>
    <w:rsid w:val="0D4AB5F6"/>
    <w:rsid w:val="0D4C9137"/>
    <w:rsid w:val="0D59D490"/>
    <w:rsid w:val="0D684A3D"/>
    <w:rsid w:val="0D7C9782"/>
    <w:rsid w:val="0D7F0775"/>
    <w:rsid w:val="0D8BFB78"/>
    <w:rsid w:val="0D8CFA67"/>
    <w:rsid w:val="0D938D70"/>
    <w:rsid w:val="0DAD6354"/>
    <w:rsid w:val="0DAF8B17"/>
    <w:rsid w:val="0DE2824B"/>
    <w:rsid w:val="0DE83B39"/>
    <w:rsid w:val="0DFA60AC"/>
    <w:rsid w:val="0E102FB2"/>
    <w:rsid w:val="0E19AF9C"/>
    <w:rsid w:val="0E1CFB3C"/>
    <w:rsid w:val="0E1F6DC4"/>
    <w:rsid w:val="0E249980"/>
    <w:rsid w:val="0E3FEA0C"/>
    <w:rsid w:val="0E425051"/>
    <w:rsid w:val="0E62289E"/>
    <w:rsid w:val="0E6F2E17"/>
    <w:rsid w:val="0E710CB6"/>
    <w:rsid w:val="0E782D87"/>
    <w:rsid w:val="0E7A155F"/>
    <w:rsid w:val="0E7BEB9E"/>
    <w:rsid w:val="0E8136F1"/>
    <w:rsid w:val="0E8693DC"/>
    <w:rsid w:val="0E8C08B4"/>
    <w:rsid w:val="0E90583B"/>
    <w:rsid w:val="0E95F2DB"/>
    <w:rsid w:val="0EA535DE"/>
    <w:rsid w:val="0EC9B9CB"/>
    <w:rsid w:val="0ED5C1A2"/>
    <w:rsid w:val="0EDF7CF0"/>
    <w:rsid w:val="0EE1D6C6"/>
    <w:rsid w:val="0EE71E5F"/>
    <w:rsid w:val="0EEE9BB4"/>
    <w:rsid w:val="0F1867E3"/>
    <w:rsid w:val="0F271D9C"/>
    <w:rsid w:val="0F312FB9"/>
    <w:rsid w:val="0F442304"/>
    <w:rsid w:val="0F445AA2"/>
    <w:rsid w:val="0F662FF3"/>
    <w:rsid w:val="0F663E5D"/>
    <w:rsid w:val="0F9FEFB7"/>
    <w:rsid w:val="0FB3FF19"/>
    <w:rsid w:val="0FDE855E"/>
    <w:rsid w:val="0FE155D0"/>
    <w:rsid w:val="0FEEA54D"/>
    <w:rsid w:val="0FF93433"/>
    <w:rsid w:val="1029D443"/>
    <w:rsid w:val="105362D0"/>
    <w:rsid w:val="10601EFC"/>
    <w:rsid w:val="10632D11"/>
    <w:rsid w:val="107476B1"/>
    <w:rsid w:val="107DA727"/>
    <w:rsid w:val="1083577C"/>
    <w:rsid w:val="108737F8"/>
    <w:rsid w:val="1087DBDC"/>
    <w:rsid w:val="108A5442"/>
    <w:rsid w:val="10960A10"/>
    <w:rsid w:val="10A15012"/>
    <w:rsid w:val="10C7CA62"/>
    <w:rsid w:val="10D489A1"/>
    <w:rsid w:val="10F0BA4B"/>
    <w:rsid w:val="110CB6EE"/>
    <w:rsid w:val="1115873E"/>
    <w:rsid w:val="11409331"/>
    <w:rsid w:val="11492588"/>
    <w:rsid w:val="1151505E"/>
    <w:rsid w:val="11570E86"/>
    <w:rsid w:val="1158C230"/>
    <w:rsid w:val="1165CF09"/>
    <w:rsid w:val="1167EB4C"/>
    <w:rsid w:val="1196AAE4"/>
    <w:rsid w:val="11A83ADC"/>
    <w:rsid w:val="11CD58FC"/>
    <w:rsid w:val="123300DF"/>
    <w:rsid w:val="1235AB1C"/>
    <w:rsid w:val="123AA589"/>
    <w:rsid w:val="125776AE"/>
    <w:rsid w:val="125B02DA"/>
    <w:rsid w:val="126203F1"/>
    <w:rsid w:val="127064FC"/>
    <w:rsid w:val="1282E703"/>
    <w:rsid w:val="129121EA"/>
    <w:rsid w:val="12A3C5AD"/>
    <w:rsid w:val="12A89D16"/>
    <w:rsid w:val="12A905AF"/>
    <w:rsid w:val="12B259E2"/>
    <w:rsid w:val="12BBAC5C"/>
    <w:rsid w:val="12CFF797"/>
    <w:rsid w:val="12D4344E"/>
    <w:rsid w:val="12E8BC9C"/>
    <w:rsid w:val="12EF9A2E"/>
    <w:rsid w:val="12F80014"/>
    <w:rsid w:val="12F94E2D"/>
    <w:rsid w:val="12F986CC"/>
    <w:rsid w:val="12FDCB0D"/>
    <w:rsid w:val="13079F8F"/>
    <w:rsid w:val="13201CD9"/>
    <w:rsid w:val="13586CFC"/>
    <w:rsid w:val="1362AF80"/>
    <w:rsid w:val="1377AF32"/>
    <w:rsid w:val="137FA11C"/>
    <w:rsid w:val="138DACB9"/>
    <w:rsid w:val="13B273DD"/>
    <w:rsid w:val="13E8B9A2"/>
    <w:rsid w:val="14748950"/>
    <w:rsid w:val="147625D4"/>
    <w:rsid w:val="1478B940"/>
    <w:rsid w:val="149AB11A"/>
    <w:rsid w:val="149D90B5"/>
    <w:rsid w:val="14A473CF"/>
    <w:rsid w:val="14C5463F"/>
    <w:rsid w:val="14DD793D"/>
    <w:rsid w:val="14DF2D25"/>
    <w:rsid w:val="14EFC9DC"/>
    <w:rsid w:val="1501D5FD"/>
    <w:rsid w:val="1511C51B"/>
    <w:rsid w:val="15264E36"/>
    <w:rsid w:val="153175C6"/>
    <w:rsid w:val="154336DA"/>
    <w:rsid w:val="1549F74C"/>
    <w:rsid w:val="15512BDB"/>
    <w:rsid w:val="157A32A2"/>
    <w:rsid w:val="1583DAA3"/>
    <w:rsid w:val="15863B37"/>
    <w:rsid w:val="158AA877"/>
    <w:rsid w:val="1590D8D9"/>
    <w:rsid w:val="1596D0F3"/>
    <w:rsid w:val="15B24909"/>
    <w:rsid w:val="15BEB24B"/>
    <w:rsid w:val="15BED481"/>
    <w:rsid w:val="15C07835"/>
    <w:rsid w:val="15C7C989"/>
    <w:rsid w:val="15E323AF"/>
    <w:rsid w:val="15FBBA0A"/>
    <w:rsid w:val="160AE1E1"/>
    <w:rsid w:val="16241705"/>
    <w:rsid w:val="162C3299"/>
    <w:rsid w:val="162E9E19"/>
    <w:rsid w:val="16396344"/>
    <w:rsid w:val="163B116C"/>
    <w:rsid w:val="1669F742"/>
    <w:rsid w:val="167FEB75"/>
    <w:rsid w:val="16905826"/>
    <w:rsid w:val="16A29C04"/>
    <w:rsid w:val="16B165AD"/>
    <w:rsid w:val="16F0603E"/>
    <w:rsid w:val="170A516B"/>
    <w:rsid w:val="170EBCA4"/>
    <w:rsid w:val="1714621D"/>
    <w:rsid w:val="1716B007"/>
    <w:rsid w:val="171D3118"/>
    <w:rsid w:val="171E0A17"/>
    <w:rsid w:val="172442E9"/>
    <w:rsid w:val="173085E7"/>
    <w:rsid w:val="17317247"/>
    <w:rsid w:val="173617AA"/>
    <w:rsid w:val="17432039"/>
    <w:rsid w:val="17669BAB"/>
    <w:rsid w:val="1768D4A5"/>
    <w:rsid w:val="177047B3"/>
    <w:rsid w:val="1775810F"/>
    <w:rsid w:val="1799C982"/>
    <w:rsid w:val="17A2B081"/>
    <w:rsid w:val="17BBE830"/>
    <w:rsid w:val="1848840C"/>
    <w:rsid w:val="184F02D6"/>
    <w:rsid w:val="1861390E"/>
    <w:rsid w:val="186A05DE"/>
    <w:rsid w:val="1882321C"/>
    <w:rsid w:val="1882ECBB"/>
    <w:rsid w:val="189A9326"/>
    <w:rsid w:val="18A46A1E"/>
    <w:rsid w:val="18A7C070"/>
    <w:rsid w:val="18ADAD06"/>
    <w:rsid w:val="18BBC6A7"/>
    <w:rsid w:val="191CC99F"/>
    <w:rsid w:val="1922B7E9"/>
    <w:rsid w:val="19318C63"/>
    <w:rsid w:val="1957B891"/>
    <w:rsid w:val="1964D01B"/>
    <w:rsid w:val="196D7011"/>
    <w:rsid w:val="19A0A362"/>
    <w:rsid w:val="19AA4E4D"/>
    <w:rsid w:val="19B7D51A"/>
    <w:rsid w:val="19C38EBE"/>
    <w:rsid w:val="19F4FB42"/>
    <w:rsid w:val="1A1BD7D8"/>
    <w:rsid w:val="1A21B386"/>
    <w:rsid w:val="1A261EAF"/>
    <w:rsid w:val="1A2E199E"/>
    <w:rsid w:val="1A5042B9"/>
    <w:rsid w:val="1A560517"/>
    <w:rsid w:val="1A695768"/>
    <w:rsid w:val="1A6C0D9F"/>
    <w:rsid w:val="1A75DA59"/>
    <w:rsid w:val="1A8CBBF3"/>
    <w:rsid w:val="1A9293B3"/>
    <w:rsid w:val="1AB2C02B"/>
    <w:rsid w:val="1AC82D87"/>
    <w:rsid w:val="1ACAD6D9"/>
    <w:rsid w:val="1ACC3885"/>
    <w:rsid w:val="1ACF0DF7"/>
    <w:rsid w:val="1ADF38F8"/>
    <w:rsid w:val="1AE19AF8"/>
    <w:rsid w:val="1AE638CB"/>
    <w:rsid w:val="1B075593"/>
    <w:rsid w:val="1B0C9F41"/>
    <w:rsid w:val="1B2875D2"/>
    <w:rsid w:val="1B2C3AB7"/>
    <w:rsid w:val="1B4EDFE4"/>
    <w:rsid w:val="1B4F4A1B"/>
    <w:rsid w:val="1B640295"/>
    <w:rsid w:val="1B6B39D2"/>
    <w:rsid w:val="1B95942E"/>
    <w:rsid w:val="1B9D689B"/>
    <w:rsid w:val="1BD133FA"/>
    <w:rsid w:val="1BEEE617"/>
    <w:rsid w:val="1BFE3049"/>
    <w:rsid w:val="1C02C014"/>
    <w:rsid w:val="1C0D23A6"/>
    <w:rsid w:val="1C1227DC"/>
    <w:rsid w:val="1C1CF209"/>
    <w:rsid w:val="1C244D4D"/>
    <w:rsid w:val="1C347CB8"/>
    <w:rsid w:val="1C446382"/>
    <w:rsid w:val="1C490DBB"/>
    <w:rsid w:val="1C49F93B"/>
    <w:rsid w:val="1C4F9C39"/>
    <w:rsid w:val="1C58D293"/>
    <w:rsid w:val="1C63C843"/>
    <w:rsid w:val="1C6B92BD"/>
    <w:rsid w:val="1C78D114"/>
    <w:rsid w:val="1C7C4B85"/>
    <w:rsid w:val="1C904316"/>
    <w:rsid w:val="1CAFFF6D"/>
    <w:rsid w:val="1CBBCECA"/>
    <w:rsid w:val="1CD694C8"/>
    <w:rsid w:val="1CF35A60"/>
    <w:rsid w:val="1CFBF257"/>
    <w:rsid w:val="1D0F445D"/>
    <w:rsid w:val="1D1CF4C4"/>
    <w:rsid w:val="1D2B238E"/>
    <w:rsid w:val="1D354FD8"/>
    <w:rsid w:val="1D4D002B"/>
    <w:rsid w:val="1D72C05F"/>
    <w:rsid w:val="1D774DB1"/>
    <w:rsid w:val="1D792E8B"/>
    <w:rsid w:val="1D83F94D"/>
    <w:rsid w:val="1D87D533"/>
    <w:rsid w:val="1D910C8B"/>
    <w:rsid w:val="1DB31A14"/>
    <w:rsid w:val="1DC1D784"/>
    <w:rsid w:val="1DCCFE0E"/>
    <w:rsid w:val="1DD10FBB"/>
    <w:rsid w:val="1DF961C4"/>
    <w:rsid w:val="1DFCD85E"/>
    <w:rsid w:val="1E1FB9D1"/>
    <w:rsid w:val="1E3D7F14"/>
    <w:rsid w:val="1E4167AD"/>
    <w:rsid w:val="1E5CB283"/>
    <w:rsid w:val="1E5EDC7A"/>
    <w:rsid w:val="1E6B3326"/>
    <w:rsid w:val="1E7F279E"/>
    <w:rsid w:val="1E928EF4"/>
    <w:rsid w:val="1E9448A6"/>
    <w:rsid w:val="1E99AC42"/>
    <w:rsid w:val="1EA0CBB8"/>
    <w:rsid w:val="1EA35791"/>
    <w:rsid w:val="1EA93E8C"/>
    <w:rsid w:val="1EAE800D"/>
    <w:rsid w:val="1EB74125"/>
    <w:rsid w:val="1ECDB1C1"/>
    <w:rsid w:val="1EE906E8"/>
    <w:rsid w:val="1EEB5726"/>
    <w:rsid w:val="1EEEA133"/>
    <w:rsid w:val="1F04A7AB"/>
    <w:rsid w:val="1F22890B"/>
    <w:rsid w:val="1F389A6E"/>
    <w:rsid w:val="1F44DD84"/>
    <w:rsid w:val="1F452C8E"/>
    <w:rsid w:val="1F49F138"/>
    <w:rsid w:val="1F559171"/>
    <w:rsid w:val="1F5B984A"/>
    <w:rsid w:val="1F5E3BDC"/>
    <w:rsid w:val="1F6F684A"/>
    <w:rsid w:val="1F78D110"/>
    <w:rsid w:val="1F84E670"/>
    <w:rsid w:val="1F9B6905"/>
    <w:rsid w:val="1FC9DD5F"/>
    <w:rsid w:val="1FCE74DF"/>
    <w:rsid w:val="1FD94F75"/>
    <w:rsid w:val="1FDC1097"/>
    <w:rsid w:val="1FFE80DB"/>
    <w:rsid w:val="200482E2"/>
    <w:rsid w:val="200B2358"/>
    <w:rsid w:val="200C01F9"/>
    <w:rsid w:val="200E9D9E"/>
    <w:rsid w:val="201B3E91"/>
    <w:rsid w:val="201F9FE6"/>
    <w:rsid w:val="20253A24"/>
    <w:rsid w:val="202746CE"/>
    <w:rsid w:val="205B82FF"/>
    <w:rsid w:val="205FD3F2"/>
    <w:rsid w:val="2089F9D6"/>
    <w:rsid w:val="2094F331"/>
    <w:rsid w:val="209C20EB"/>
    <w:rsid w:val="20A1C7BC"/>
    <w:rsid w:val="20A1D37C"/>
    <w:rsid w:val="20A341E4"/>
    <w:rsid w:val="20DBA295"/>
    <w:rsid w:val="20DCECD1"/>
    <w:rsid w:val="20E87871"/>
    <w:rsid w:val="20F533D4"/>
    <w:rsid w:val="20FA3C7B"/>
    <w:rsid w:val="2126C3A7"/>
    <w:rsid w:val="212F61F2"/>
    <w:rsid w:val="213E7D0A"/>
    <w:rsid w:val="2159091C"/>
    <w:rsid w:val="2165B910"/>
    <w:rsid w:val="216D4636"/>
    <w:rsid w:val="216EC3F3"/>
    <w:rsid w:val="21798CA4"/>
    <w:rsid w:val="21A90065"/>
    <w:rsid w:val="21D46F76"/>
    <w:rsid w:val="21DDC52F"/>
    <w:rsid w:val="21E22D35"/>
    <w:rsid w:val="21E7032F"/>
    <w:rsid w:val="22053795"/>
    <w:rsid w:val="2208D1E4"/>
    <w:rsid w:val="221DEF67"/>
    <w:rsid w:val="2220B552"/>
    <w:rsid w:val="22343AEA"/>
    <w:rsid w:val="223788D8"/>
    <w:rsid w:val="223821F9"/>
    <w:rsid w:val="226B8A4F"/>
    <w:rsid w:val="226FA3B8"/>
    <w:rsid w:val="2274333D"/>
    <w:rsid w:val="227CCFAE"/>
    <w:rsid w:val="22909C5D"/>
    <w:rsid w:val="229BE502"/>
    <w:rsid w:val="22D05BC2"/>
    <w:rsid w:val="22F069A9"/>
    <w:rsid w:val="22FEF16B"/>
    <w:rsid w:val="230B3ACA"/>
    <w:rsid w:val="230C3410"/>
    <w:rsid w:val="2318B0E5"/>
    <w:rsid w:val="233EA449"/>
    <w:rsid w:val="234DD9AC"/>
    <w:rsid w:val="2357E3BD"/>
    <w:rsid w:val="23671E47"/>
    <w:rsid w:val="238502FC"/>
    <w:rsid w:val="238ECEBF"/>
    <w:rsid w:val="23CC1DAC"/>
    <w:rsid w:val="23D4FC91"/>
    <w:rsid w:val="23DE7697"/>
    <w:rsid w:val="23E3856F"/>
    <w:rsid w:val="23FA5CA3"/>
    <w:rsid w:val="240483AD"/>
    <w:rsid w:val="2428C1D5"/>
    <w:rsid w:val="242FC843"/>
    <w:rsid w:val="24398D21"/>
    <w:rsid w:val="244B96C4"/>
    <w:rsid w:val="2453CA94"/>
    <w:rsid w:val="246D79C7"/>
    <w:rsid w:val="24B77A42"/>
    <w:rsid w:val="24D05827"/>
    <w:rsid w:val="24DF3531"/>
    <w:rsid w:val="24EE1CB5"/>
    <w:rsid w:val="2510D5C1"/>
    <w:rsid w:val="2511D532"/>
    <w:rsid w:val="2513E6B0"/>
    <w:rsid w:val="25172CB6"/>
    <w:rsid w:val="25231212"/>
    <w:rsid w:val="2527CFFE"/>
    <w:rsid w:val="253BDC51"/>
    <w:rsid w:val="2540C103"/>
    <w:rsid w:val="25483B1D"/>
    <w:rsid w:val="254941ED"/>
    <w:rsid w:val="2554FC02"/>
    <w:rsid w:val="255D1258"/>
    <w:rsid w:val="2561940C"/>
    <w:rsid w:val="257F2DF7"/>
    <w:rsid w:val="2583FB13"/>
    <w:rsid w:val="259B45B5"/>
    <w:rsid w:val="259F8DA4"/>
    <w:rsid w:val="25A0D179"/>
    <w:rsid w:val="25E49A09"/>
    <w:rsid w:val="25FEE844"/>
    <w:rsid w:val="2624853D"/>
    <w:rsid w:val="26411CEF"/>
    <w:rsid w:val="264646D5"/>
    <w:rsid w:val="264BA194"/>
    <w:rsid w:val="266BCAE2"/>
    <w:rsid w:val="26918CE9"/>
    <w:rsid w:val="269739E0"/>
    <w:rsid w:val="26B4B984"/>
    <w:rsid w:val="26B4DEE2"/>
    <w:rsid w:val="26B5C82E"/>
    <w:rsid w:val="26C4897A"/>
    <w:rsid w:val="26C9C174"/>
    <w:rsid w:val="26CF24B7"/>
    <w:rsid w:val="26CFE508"/>
    <w:rsid w:val="26D89CD4"/>
    <w:rsid w:val="26E178C9"/>
    <w:rsid w:val="26E8E92A"/>
    <w:rsid w:val="26EB18B8"/>
    <w:rsid w:val="272DFDC2"/>
    <w:rsid w:val="273DB3FC"/>
    <w:rsid w:val="27429633"/>
    <w:rsid w:val="274B3B61"/>
    <w:rsid w:val="275B064B"/>
    <w:rsid w:val="275B49F2"/>
    <w:rsid w:val="277A51A3"/>
    <w:rsid w:val="277D49E2"/>
    <w:rsid w:val="277F794B"/>
    <w:rsid w:val="27813D00"/>
    <w:rsid w:val="278441EA"/>
    <w:rsid w:val="278C34DF"/>
    <w:rsid w:val="27928B8C"/>
    <w:rsid w:val="27AEDD77"/>
    <w:rsid w:val="27B84CB0"/>
    <w:rsid w:val="27C245A2"/>
    <w:rsid w:val="27EA2C78"/>
    <w:rsid w:val="27FC81B0"/>
    <w:rsid w:val="280FCD4A"/>
    <w:rsid w:val="2811518A"/>
    <w:rsid w:val="28137EF0"/>
    <w:rsid w:val="2819818C"/>
    <w:rsid w:val="28323D19"/>
    <w:rsid w:val="2840B36A"/>
    <w:rsid w:val="2867F668"/>
    <w:rsid w:val="2877A5A5"/>
    <w:rsid w:val="288264F8"/>
    <w:rsid w:val="28842F43"/>
    <w:rsid w:val="28866B21"/>
    <w:rsid w:val="28A4BBDD"/>
    <w:rsid w:val="28A92873"/>
    <w:rsid w:val="28B9B405"/>
    <w:rsid w:val="28C0B47D"/>
    <w:rsid w:val="28F154CB"/>
    <w:rsid w:val="2904727B"/>
    <w:rsid w:val="290C9BD8"/>
    <w:rsid w:val="2916C32D"/>
    <w:rsid w:val="2922F728"/>
    <w:rsid w:val="2927EED0"/>
    <w:rsid w:val="292AE68D"/>
    <w:rsid w:val="2938D5C1"/>
    <w:rsid w:val="2941C2E5"/>
    <w:rsid w:val="29521045"/>
    <w:rsid w:val="29BDA6B8"/>
    <w:rsid w:val="29C011DD"/>
    <w:rsid w:val="29E3CDDB"/>
    <w:rsid w:val="29F1B938"/>
    <w:rsid w:val="2A196B85"/>
    <w:rsid w:val="2A271EDD"/>
    <w:rsid w:val="2A30182A"/>
    <w:rsid w:val="2A399BD2"/>
    <w:rsid w:val="2A44A2D8"/>
    <w:rsid w:val="2A4987A4"/>
    <w:rsid w:val="2A52693D"/>
    <w:rsid w:val="2A55A0E5"/>
    <w:rsid w:val="2A57DEB8"/>
    <w:rsid w:val="2A584B12"/>
    <w:rsid w:val="2A6AF1BB"/>
    <w:rsid w:val="2A7AD242"/>
    <w:rsid w:val="2A8045CF"/>
    <w:rsid w:val="2A90EB40"/>
    <w:rsid w:val="2A98D24B"/>
    <w:rsid w:val="2A9F428D"/>
    <w:rsid w:val="2ABAD848"/>
    <w:rsid w:val="2AD18EA8"/>
    <w:rsid w:val="2AD8423E"/>
    <w:rsid w:val="2AFBC519"/>
    <w:rsid w:val="2B0FD02A"/>
    <w:rsid w:val="2B1C021C"/>
    <w:rsid w:val="2B1C1516"/>
    <w:rsid w:val="2B265A81"/>
    <w:rsid w:val="2B26BBC6"/>
    <w:rsid w:val="2B3383C8"/>
    <w:rsid w:val="2B3B1D45"/>
    <w:rsid w:val="2B55FB00"/>
    <w:rsid w:val="2B7C9792"/>
    <w:rsid w:val="2B8A8E00"/>
    <w:rsid w:val="2B989F62"/>
    <w:rsid w:val="2BC11C42"/>
    <w:rsid w:val="2BC8F8FC"/>
    <w:rsid w:val="2BE23885"/>
    <w:rsid w:val="2BFC5711"/>
    <w:rsid w:val="2BFD7479"/>
    <w:rsid w:val="2C095656"/>
    <w:rsid w:val="2C1E86F5"/>
    <w:rsid w:val="2C3C9818"/>
    <w:rsid w:val="2C480F2D"/>
    <w:rsid w:val="2C602C7B"/>
    <w:rsid w:val="2CE0B6C4"/>
    <w:rsid w:val="2CE4FA91"/>
    <w:rsid w:val="2CE7A94B"/>
    <w:rsid w:val="2CEC17AF"/>
    <w:rsid w:val="2CFAB84A"/>
    <w:rsid w:val="2D169162"/>
    <w:rsid w:val="2D28C290"/>
    <w:rsid w:val="2D432A80"/>
    <w:rsid w:val="2D791761"/>
    <w:rsid w:val="2D792458"/>
    <w:rsid w:val="2D7BC3A5"/>
    <w:rsid w:val="2D899317"/>
    <w:rsid w:val="2D8A7F8D"/>
    <w:rsid w:val="2D8AE131"/>
    <w:rsid w:val="2DD6E34F"/>
    <w:rsid w:val="2DFC364F"/>
    <w:rsid w:val="2E052464"/>
    <w:rsid w:val="2E1FB582"/>
    <w:rsid w:val="2E21EA68"/>
    <w:rsid w:val="2E3C3556"/>
    <w:rsid w:val="2E518793"/>
    <w:rsid w:val="2E654BC1"/>
    <w:rsid w:val="2E775C89"/>
    <w:rsid w:val="2E77E824"/>
    <w:rsid w:val="2E7AF6F4"/>
    <w:rsid w:val="2EA43DC6"/>
    <w:rsid w:val="2EB1CB0B"/>
    <w:rsid w:val="2EC1CDF8"/>
    <w:rsid w:val="2EE9E3B3"/>
    <w:rsid w:val="2EEF1D63"/>
    <w:rsid w:val="2F0F30F2"/>
    <w:rsid w:val="2F239521"/>
    <w:rsid w:val="2F4A3079"/>
    <w:rsid w:val="2F7F4D8F"/>
    <w:rsid w:val="2F83439E"/>
    <w:rsid w:val="2F8DD89D"/>
    <w:rsid w:val="2FA42B7D"/>
    <w:rsid w:val="2FA67CD7"/>
    <w:rsid w:val="2FAD3E4E"/>
    <w:rsid w:val="2FAF2184"/>
    <w:rsid w:val="2FB99D1D"/>
    <w:rsid w:val="2FD174E4"/>
    <w:rsid w:val="2FEB73C6"/>
    <w:rsid w:val="2FFDB219"/>
    <w:rsid w:val="3000B446"/>
    <w:rsid w:val="300A9AC5"/>
    <w:rsid w:val="300C83F2"/>
    <w:rsid w:val="3015929B"/>
    <w:rsid w:val="30433D34"/>
    <w:rsid w:val="305987A6"/>
    <w:rsid w:val="305F45BD"/>
    <w:rsid w:val="30762C14"/>
    <w:rsid w:val="3087307F"/>
    <w:rsid w:val="3099BF46"/>
    <w:rsid w:val="30AE2658"/>
    <w:rsid w:val="30B23B84"/>
    <w:rsid w:val="30F939BA"/>
    <w:rsid w:val="31166F8D"/>
    <w:rsid w:val="311B3F4A"/>
    <w:rsid w:val="3120EC5C"/>
    <w:rsid w:val="312BECF2"/>
    <w:rsid w:val="313346CC"/>
    <w:rsid w:val="31511FDD"/>
    <w:rsid w:val="316C009D"/>
    <w:rsid w:val="316F1923"/>
    <w:rsid w:val="316FC234"/>
    <w:rsid w:val="31789BE7"/>
    <w:rsid w:val="318FC4B2"/>
    <w:rsid w:val="31B6DEBB"/>
    <w:rsid w:val="31C011C9"/>
    <w:rsid w:val="31DAC0DF"/>
    <w:rsid w:val="31E4A6A3"/>
    <w:rsid w:val="31F77DFE"/>
    <w:rsid w:val="3215A54A"/>
    <w:rsid w:val="32260894"/>
    <w:rsid w:val="3226BE25"/>
    <w:rsid w:val="3243F338"/>
    <w:rsid w:val="328405D6"/>
    <w:rsid w:val="329D5C8E"/>
    <w:rsid w:val="329DD6B6"/>
    <w:rsid w:val="32A4040E"/>
    <w:rsid w:val="32BC4E74"/>
    <w:rsid w:val="32CE8322"/>
    <w:rsid w:val="32D40037"/>
    <w:rsid w:val="32FAB618"/>
    <w:rsid w:val="32FE5127"/>
    <w:rsid w:val="3306FE8C"/>
    <w:rsid w:val="3330C6DB"/>
    <w:rsid w:val="333DDE7E"/>
    <w:rsid w:val="33410269"/>
    <w:rsid w:val="3348C048"/>
    <w:rsid w:val="3351B3A3"/>
    <w:rsid w:val="33769140"/>
    <w:rsid w:val="33807704"/>
    <w:rsid w:val="338F0118"/>
    <w:rsid w:val="33B88E66"/>
    <w:rsid w:val="33CF66AD"/>
    <w:rsid w:val="33E626DE"/>
    <w:rsid w:val="340FC3D4"/>
    <w:rsid w:val="3410B532"/>
    <w:rsid w:val="346592B3"/>
    <w:rsid w:val="34C4A946"/>
    <w:rsid w:val="34D124C0"/>
    <w:rsid w:val="34E6B88E"/>
    <w:rsid w:val="350D7A2B"/>
    <w:rsid w:val="35299F29"/>
    <w:rsid w:val="3538E678"/>
    <w:rsid w:val="3540B04B"/>
    <w:rsid w:val="3550F36F"/>
    <w:rsid w:val="3552FF10"/>
    <w:rsid w:val="355FA52C"/>
    <w:rsid w:val="357B313B"/>
    <w:rsid w:val="357EFF91"/>
    <w:rsid w:val="359D31B5"/>
    <w:rsid w:val="35AC5BEF"/>
    <w:rsid w:val="35D5C2EB"/>
    <w:rsid w:val="35E40CD2"/>
    <w:rsid w:val="35E823C0"/>
    <w:rsid w:val="35FB5062"/>
    <w:rsid w:val="35FC5738"/>
    <w:rsid w:val="35FF2602"/>
    <w:rsid w:val="361C7FD2"/>
    <w:rsid w:val="361CEE1E"/>
    <w:rsid w:val="361E5136"/>
    <w:rsid w:val="362E2707"/>
    <w:rsid w:val="3652E289"/>
    <w:rsid w:val="3673E006"/>
    <w:rsid w:val="36A3E6A4"/>
    <w:rsid w:val="36A7BD90"/>
    <w:rsid w:val="36ADC7AB"/>
    <w:rsid w:val="36BB7320"/>
    <w:rsid w:val="36C38DA7"/>
    <w:rsid w:val="36D27493"/>
    <w:rsid w:val="36D64BC5"/>
    <w:rsid w:val="36DF8F8A"/>
    <w:rsid w:val="36EC7482"/>
    <w:rsid w:val="37240BF2"/>
    <w:rsid w:val="3745FCE2"/>
    <w:rsid w:val="3764E6BA"/>
    <w:rsid w:val="376D3322"/>
    <w:rsid w:val="377C675F"/>
    <w:rsid w:val="377F8CBA"/>
    <w:rsid w:val="3780F853"/>
    <w:rsid w:val="3783E3E4"/>
    <w:rsid w:val="378ABBA9"/>
    <w:rsid w:val="37A3384A"/>
    <w:rsid w:val="37B32B42"/>
    <w:rsid w:val="37C7F5E1"/>
    <w:rsid w:val="37E39B60"/>
    <w:rsid w:val="383FEBFC"/>
    <w:rsid w:val="3841DFE3"/>
    <w:rsid w:val="38489E82"/>
    <w:rsid w:val="3848BC55"/>
    <w:rsid w:val="38594433"/>
    <w:rsid w:val="386681BC"/>
    <w:rsid w:val="386A40AB"/>
    <w:rsid w:val="386A7FF5"/>
    <w:rsid w:val="388BA8CE"/>
    <w:rsid w:val="38A1CC98"/>
    <w:rsid w:val="38A65F64"/>
    <w:rsid w:val="38AF1040"/>
    <w:rsid w:val="38B0DC60"/>
    <w:rsid w:val="38C13DFE"/>
    <w:rsid w:val="38D2CA70"/>
    <w:rsid w:val="38D90CCC"/>
    <w:rsid w:val="38F6956F"/>
    <w:rsid w:val="38F7B73A"/>
    <w:rsid w:val="390EB2F0"/>
    <w:rsid w:val="390F05EE"/>
    <w:rsid w:val="391C9C42"/>
    <w:rsid w:val="3937406A"/>
    <w:rsid w:val="393C45D2"/>
    <w:rsid w:val="3968BF0D"/>
    <w:rsid w:val="39895CCF"/>
    <w:rsid w:val="39AD7D55"/>
    <w:rsid w:val="39D33E8A"/>
    <w:rsid w:val="39D686FE"/>
    <w:rsid w:val="39F49D89"/>
    <w:rsid w:val="3A0347B3"/>
    <w:rsid w:val="3A1DC698"/>
    <w:rsid w:val="3A391182"/>
    <w:rsid w:val="3A44ECDF"/>
    <w:rsid w:val="3A4C9747"/>
    <w:rsid w:val="3A51F80B"/>
    <w:rsid w:val="3A5A5CB7"/>
    <w:rsid w:val="3A75AC2F"/>
    <w:rsid w:val="3AC0E5D5"/>
    <w:rsid w:val="3AC81042"/>
    <w:rsid w:val="3AD680FD"/>
    <w:rsid w:val="3AF6B861"/>
    <w:rsid w:val="3B0C6AA0"/>
    <w:rsid w:val="3B1B3C22"/>
    <w:rsid w:val="3B436866"/>
    <w:rsid w:val="3B579ED8"/>
    <w:rsid w:val="3B58C60F"/>
    <w:rsid w:val="3B5E7932"/>
    <w:rsid w:val="3B6767BA"/>
    <w:rsid w:val="3B6CA8D8"/>
    <w:rsid w:val="3B722164"/>
    <w:rsid w:val="3B789AAF"/>
    <w:rsid w:val="3B81A325"/>
    <w:rsid w:val="3BADCB7F"/>
    <w:rsid w:val="3BBC02B4"/>
    <w:rsid w:val="3BC8B126"/>
    <w:rsid w:val="3BCDB5B4"/>
    <w:rsid w:val="3BF54BC9"/>
    <w:rsid w:val="3BF5EA6C"/>
    <w:rsid w:val="3BFD9A00"/>
    <w:rsid w:val="3BFF176F"/>
    <w:rsid w:val="3C1C6B10"/>
    <w:rsid w:val="3C2AF2AE"/>
    <w:rsid w:val="3C417EA9"/>
    <w:rsid w:val="3C54D580"/>
    <w:rsid w:val="3C7C49FE"/>
    <w:rsid w:val="3C90D277"/>
    <w:rsid w:val="3CA671D1"/>
    <w:rsid w:val="3CCF4FE8"/>
    <w:rsid w:val="3CDC73EB"/>
    <w:rsid w:val="3CE362A0"/>
    <w:rsid w:val="3CEC41B4"/>
    <w:rsid w:val="3D090AC6"/>
    <w:rsid w:val="3D2E8064"/>
    <w:rsid w:val="3D5F19F1"/>
    <w:rsid w:val="3D684344"/>
    <w:rsid w:val="3D8E42DF"/>
    <w:rsid w:val="3D973620"/>
    <w:rsid w:val="3DB63730"/>
    <w:rsid w:val="3DBC30F8"/>
    <w:rsid w:val="3E295565"/>
    <w:rsid w:val="3E323E0F"/>
    <w:rsid w:val="3E4983D6"/>
    <w:rsid w:val="3E50BAFB"/>
    <w:rsid w:val="3E52DCE4"/>
    <w:rsid w:val="3E617E7C"/>
    <w:rsid w:val="3E697BBC"/>
    <w:rsid w:val="3E76DB28"/>
    <w:rsid w:val="3E7CF197"/>
    <w:rsid w:val="3EB02548"/>
    <w:rsid w:val="3ECA2442"/>
    <w:rsid w:val="3ECF379D"/>
    <w:rsid w:val="3EE1B2BA"/>
    <w:rsid w:val="3EEE5181"/>
    <w:rsid w:val="3F131FB5"/>
    <w:rsid w:val="3F165E4F"/>
    <w:rsid w:val="3F2CEC8B"/>
    <w:rsid w:val="3F38214C"/>
    <w:rsid w:val="3F48E717"/>
    <w:rsid w:val="3F51FD82"/>
    <w:rsid w:val="3F63C02B"/>
    <w:rsid w:val="3F6418B4"/>
    <w:rsid w:val="3F6FC9AD"/>
    <w:rsid w:val="3F707AFB"/>
    <w:rsid w:val="3F729D08"/>
    <w:rsid w:val="3FD31B37"/>
    <w:rsid w:val="3FDF826B"/>
    <w:rsid w:val="3FE75C39"/>
    <w:rsid w:val="3FEEAD45"/>
    <w:rsid w:val="4004BBC1"/>
    <w:rsid w:val="400AF732"/>
    <w:rsid w:val="4011E79E"/>
    <w:rsid w:val="40177086"/>
    <w:rsid w:val="4028B86E"/>
    <w:rsid w:val="40555709"/>
    <w:rsid w:val="405CADA8"/>
    <w:rsid w:val="4061FCE9"/>
    <w:rsid w:val="40663F8B"/>
    <w:rsid w:val="4096BAB3"/>
    <w:rsid w:val="40A98D59"/>
    <w:rsid w:val="40C33C9A"/>
    <w:rsid w:val="40C963B8"/>
    <w:rsid w:val="40EEF222"/>
    <w:rsid w:val="40F6E5A6"/>
    <w:rsid w:val="410551B3"/>
    <w:rsid w:val="411B34EF"/>
    <w:rsid w:val="414FDEFA"/>
    <w:rsid w:val="416AA848"/>
    <w:rsid w:val="417F694E"/>
    <w:rsid w:val="41AF1D36"/>
    <w:rsid w:val="41FA01B2"/>
    <w:rsid w:val="42048E26"/>
    <w:rsid w:val="4211014F"/>
    <w:rsid w:val="4229500E"/>
    <w:rsid w:val="422F5C88"/>
    <w:rsid w:val="42554390"/>
    <w:rsid w:val="42648D4D"/>
    <w:rsid w:val="426C6A84"/>
    <w:rsid w:val="426C8BE8"/>
    <w:rsid w:val="4271A993"/>
    <w:rsid w:val="4272A995"/>
    <w:rsid w:val="4298B5FB"/>
    <w:rsid w:val="42A6E87C"/>
    <w:rsid w:val="42ADB439"/>
    <w:rsid w:val="42CF5133"/>
    <w:rsid w:val="42E018ED"/>
    <w:rsid w:val="42FE1B5A"/>
    <w:rsid w:val="431A8FFB"/>
    <w:rsid w:val="432AD6F2"/>
    <w:rsid w:val="432B548A"/>
    <w:rsid w:val="432CB2B8"/>
    <w:rsid w:val="433E220B"/>
    <w:rsid w:val="4350B476"/>
    <w:rsid w:val="436B24E3"/>
    <w:rsid w:val="437C11AE"/>
    <w:rsid w:val="4390121D"/>
    <w:rsid w:val="43A4E544"/>
    <w:rsid w:val="43B57A7F"/>
    <w:rsid w:val="43BAFCEF"/>
    <w:rsid w:val="43CB7ECB"/>
    <w:rsid w:val="43D6B688"/>
    <w:rsid w:val="440C2840"/>
    <w:rsid w:val="441D3AEE"/>
    <w:rsid w:val="442B94F7"/>
    <w:rsid w:val="4431B30D"/>
    <w:rsid w:val="44383C29"/>
    <w:rsid w:val="443C181C"/>
    <w:rsid w:val="443E7BFB"/>
    <w:rsid w:val="44657913"/>
    <w:rsid w:val="447DC949"/>
    <w:rsid w:val="44834881"/>
    <w:rsid w:val="4487B41D"/>
    <w:rsid w:val="44961C58"/>
    <w:rsid w:val="44E2FCC1"/>
    <w:rsid w:val="44E41336"/>
    <w:rsid w:val="44E48142"/>
    <w:rsid w:val="44E6E87E"/>
    <w:rsid w:val="4513B3A6"/>
    <w:rsid w:val="452EAB96"/>
    <w:rsid w:val="45316D8C"/>
    <w:rsid w:val="454CC678"/>
    <w:rsid w:val="455A5D58"/>
    <w:rsid w:val="456D47A3"/>
    <w:rsid w:val="457FB828"/>
    <w:rsid w:val="45827BEE"/>
    <w:rsid w:val="4593B543"/>
    <w:rsid w:val="4596EC4B"/>
    <w:rsid w:val="4597E21C"/>
    <w:rsid w:val="45984154"/>
    <w:rsid w:val="459BCEDC"/>
    <w:rsid w:val="45AF0BD1"/>
    <w:rsid w:val="45B03AC1"/>
    <w:rsid w:val="45B3A2C2"/>
    <w:rsid w:val="45D2BC59"/>
    <w:rsid w:val="45D40D9B"/>
    <w:rsid w:val="4639EAEC"/>
    <w:rsid w:val="465DB9EE"/>
    <w:rsid w:val="46714C62"/>
    <w:rsid w:val="4683ED25"/>
    <w:rsid w:val="46A6C58A"/>
    <w:rsid w:val="46B316D8"/>
    <w:rsid w:val="46DBD186"/>
    <w:rsid w:val="46EFFB44"/>
    <w:rsid w:val="46F4C721"/>
    <w:rsid w:val="46F6E244"/>
    <w:rsid w:val="46F706D5"/>
    <w:rsid w:val="473435C0"/>
    <w:rsid w:val="474C7BBF"/>
    <w:rsid w:val="47945607"/>
    <w:rsid w:val="47A1AFDB"/>
    <w:rsid w:val="47AA0D7B"/>
    <w:rsid w:val="47C5C75B"/>
    <w:rsid w:val="47D4A61C"/>
    <w:rsid w:val="47D78796"/>
    <w:rsid w:val="47DBED8F"/>
    <w:rsid w:val="47DE020C"/>
    <w:rsid w:val="47EFB6AD"/>
    <w:rsid w:val="4806C201"/>
    <w:rsid w:val="481A1644"/>
    <w:rsid w:val="481A5B58"/>
    <w:rsid w:val="481E8940"/>
    <w:rsid w:val="4838FD66"/>
    <w:rsid w:val="483F8B94"/>
    <w:rsid w:val="485862C1"/>
    <w:rsid w:val="486CD067"/>
    <w:rsid w:val="487BB9D6"/>
    <w:rsid w:val="4891D08E"/>
    <w:rsid w:val="48958C51"/>
    <w:rsid w:val="48A161DC"/>
    <w:rsid w:val="48E93C08"/>
    <w:rsid w:val="48EDF334"/>
    <w:rsid w:val="4919CA85"/>
    <w:rsid w:val="4923C94A"/>
    <w:rsid w:val="495544DA"/>
    <w:rsid w:val="4971CCC7"/>
    <w:rsid w:val="49723F5E"/>
    <w:rsid w:val="49769B44"/>
    <w:rsid w:val="497CEF6B"/>
    <w:rsid w:val="4992AB35"/>
    <w:rsid w:val="49B24E97"/>
    <w:rsid w:val="49D4B85F"/>
    <w:rsid w:val="49D9DC7D"/>
    <w:rsid w:val="49E137B4"/>
    <w:rsid w:val="49FBBD1B"/>
    <w:rsid w:val="49FDBBE7"/>
    <w:rsid w:val="4A0B10F6"/>
    <w:rsid w:val="4A14AB1D"/>
    <w:rsid w:val="4A18F151"/>
    <w:rsid w:val="4A1AA13F"/>
    <w:rsid w:val="4A36D11B"/>
    <w:rsid w:val="4A5A4C88"/>
    <w:rsid w:val="4AABB80F"/>
    <w:rsid w:val="4AD11424"/>
    <w:rsid w:val="4AD22436"/>
    <w:rsid w:val="4ADE4AE6"/>
    <w:rsid w:val="4AEFF0A3"/>
    <w:rsid w:val="4AF011D1"/>
    <w:rsid w:val="4AF80610"/>
    <w:rsid w:val="4B1D96BB"/>
    <w:rsid w:val="4B29EF3D"/>
    <w:rsid w:val="4B3845EA"/>
    <w:rsid w:val="4B4CE197"/>
    <w:rsid w:val="4B5D1407"/>
    <w:rsid w:val="4B75ABC0"/>
    <w:rsid w:val="4B90371B"/>
    <w:rsid w:val="4B989515"/>
    <w:rsid w:val="4BB4A6F5"/>
    <w:rsid w:val="4BBB530C"/>
    <w:rsid w:val="4BBF4F54"/>
    <w:rsid w:val="4BC07669"/>
    <w:rsid w:val="4BC8D06E"/>
    <w:rsid w:val="4BD6872C"/>
    <w:rsid w:val="4BDF64FB"/>
    <w:rsid w:val="4BF30006"/>
    <w:rsid w:val="4C03440A"/>
    <w:rsid w:val="4C08EDF5"/>
    <w:rsid w:val="4C08F962"/>
    <w:rsid w:val="4C1B8A5E"/>
    <w:rsid w:val="4C1C4AB4"/>
    <w:rsid w:val="4C26AC08"/>
    <w:rsid w:val="4C56D588"/>
    <w:rsid w:val="4C6E1DE8"/>
    <w:rsid w:val="4C76A79C"/>
    <w:rsid w:val="4C779711"/>
    <w:rsid w:val="4C793FB8"/>
    <w:rsid w:val="4C8B6661"/>
    <w:rsid w:val="4C8B89E2"/>
    <w:rsid w:val="4C951DD3"/>
    <w:rsid w:val="4CA9014B"/>
    <w:rsid w:val="4CB21FED"/>
    <w:rsid w:val="4CB63EDC"/>
    <w:rsid w:val="4CBE0CE2"/>
    <w:rsid w:val="4CC7DD5D"/>
    <w:rsid w:val="4CD469DF"/>
    <w:rsid w:val="4CE79FD9"/>
    <w:rsid w:val="4CEB2DAD"/>
    <w:rsid w:val="4CED50EC"/>
    <w:rsid w:val="4D00233B"/>
    <w:rsid w:val="4D2283D3"/>
    <w:rsid w:val="4D465CFE"/>
    <w:rsid w:val="4D635105"/>
    <w:rsid w:val="4D635759"/>
    <w:rsid w:val="4D903F15"/>
    <w:rsid w:val="4DB10FB5"/>
    <w:rsid w:val="4DB891CD"/>
    <w:rsid w:val="4DBE6B29"/>
    <w:rsid w:val="4DC93673"/>
    <w:rsid w:val="4DE04F7B"/>
    <w:rsid w:val="4E26A625"/>
    <w:rsid w:val="4E516526"/>
    <w:rsid w:val="4E5E40DB"/>
    <w:rsid w:val="4E65C3AC"/>
    <w:rsid w:val="4E994F3D"/>
    <w:rsid w:val="4E9A8F1F"/>
    <w:rsid w:val="4EA0DA75"/>
    <w:rsid w:val="4EA3BE9E"/>
    <w:rsid w:val="4EA3D61B"/>
    <w:rsid w:val="4EB6FD73"/>
    <w:rsid w:val="4ECBE15A"/>
    <w:rsid w:val="4EF1ABF9"/>
    <w:rsid w:val="4F02FC26"/>
    <w:rsid w:val="4F09D837"/>
    <w:rsid w:val="4F0DC684"/>
    <w:rsid w:val="4F11CF3D"/>
    <w:rsid w:val="4F122F8E"/>
    <w:rsid w:val="4F15C993"/>
    <w:rsid w:val="4F287EF8"/>
    <w:rsid w:val="4F4100C6"/>
    <w:rsid w:val="4F598C3D"/>
    <w:rsid w:val="4F6F6204"/>
    <w:rsid w:val="4F7572C8"/>
    <w:rsid w:val="4F8524AA"/>
    <w:rsid w:val="4F9B3F0F"/>
    <w:rsid w:val="4F9B4DF9"/>
    <w:rsid w:val="4FB57931"/>
    <w:rsid w:val="4FB82090"/>
    <w:rsid w:val="4FBA01B0"/>
    <w:rsid w:val="4FCA4006"/>
    <w:rsid w:val="4FD43782"/>
    <w:rsid w:val="4FD6DDEC"/>
    <w:rsid w:val="4FD8849F"/>
    <w:rsid w:val="4FD8C030"/>
    <w:rsid w:val="4FE3361B"/>
    <w:rsid w:val="4FEEEB36"/>
    <w:rsid w:val="4FF7D404"/>
    <w:rsid w:val="501E08D4"/>
    <w:rsid w:val="5029557F"/>
    <w:rsid w:val="502E3EF6"/>
    <w:rsid w:val="502F1D76"/>
    <w:rsid w:val="5038520E"/>
    <w:rsid w:val="503940CD"/>
    <w:rsid w:val="503D06C6"/>
    <w:rsid w:val="503EA032"/>
    <w:rsid w:val="5050593C"/>
    <w:rsid w:val="505700AA"/>
    <w:rsid w:val="505CA764"/>
    <w:rsid w:val="506090DE"/>
    <w:rsid w:val="506EB2D4"/>
    <w:rsid w:val="5083F825"/>
    <w:rsid w:val="509DC48A"/>
    <w:rsid w:val="50CB82DD"/>
    <w:rsid w:val="50D22E3B"/>
    <w:rsid w:val="50ED3B8B"/>
    <w:rsid w:val="50FFFEF0"/>
    <w:rsid w:val="5112F006"/>
    <w:rsid w:val="5122BEC7"/>
    <w:rsid w:val="512AD765"/>
    <w:rsid w:val="513311EB"/>
    <w:rsid w:val="514C287F"/>
    <w:rsid w:val="51897B6B"/>
    <w:rsid w:val="51B0B46E"/>
    <w:rsid w:val="51B1088B"/>
    <w:rsid w:val="51B5AD44"/>
    <w:rsid w:val="51BA7C40"/>
    <w:rsid w:val="51D04DEF"/>
    <w:rsid w:val="51E5132A"/>
    <w:rsid w:val="51FAC0FD"/>
    <w:rsid w:val="51FF4B95"/>
    <w:rsid w:val="5205F00D"/>
    <w:rsid w:val="521F8515"/>
    <w:rsid w:val="524304C6"/>
    <w:rsid w:val="5251227E"/>
    <w:rsid w:val="52935901"/>
    <w:rsid w:val="5298B9B2"/>
    <w:rsid w:val="52C8D265"/>
    <w:rsid w:val="52D55D7B"/>
    <w:rsid w:val="52DB2E97"/>
    <w:rsid w:val="52E199DC"/>
    <w:rsid w:val="52EC4EE3"/>
    <w:rsid w:val="52ECB55A"/>
    <w:rsid w:val="52F40AB0"/>
    <w:rsid w:val="5333B20B"/>
    <w:rsid w:val="53946032"/>
    <w:rsid w:val="5394BE73"/>
    <w:rsid w:val="53BA4F38"/>
    <w:rsid w:val="53C88520"/>
    <w:rsid w:val="53D83E3C"/>
    <w:rsid w:val="53DA1A1F"/>
    <w:rsid w:val="53FA36B9"/>
    <w:rsid w:val="5412A7C0"/>
    <w:rsid w:val="54176CAD"/>
    <w:rsid w:val="5418DD86"/>
    <w:rsid w:val="54288E68"/>
    <w:rsid w:val="54346E66"/>
    <w:rsid w:val="54445F55"/>
    <w:rsid w:val="54639EEE"/>
    <w:rsid w:val="5476FEF8"/>
    <w:rsid w:val="547C18F5"/>
    <w:rsid w:val="5483011D"/>
    <w:rsid w:val="549A215F"/>
    <w:rsid w:val="54BC82B9"/>
    <w:rsid w:val="54BDE3C2"/>
    <w:rsid w:val="54F2F74C"/>
    <w:rsid w:val="54F77C09"/>
    <w:rsid w:val="54F7F6CE"/>
    <w:rsid w:val="550EC71F"/>
    <w:rsid w:val="550FE179"/>
    <w:rsid w:val="552BD8E2"/>
    <w:rsid w:val="555F399E"/>
    <w:rsid w:val="5573256E"/>
    <w:rsid w:val="557DFB2E"/>
    <w:rsid w:val="558195F4"/>
    <w:rsid w:val="558BB329"/>
    <w:rsid w:val="55B39DC8"/>
    <w:rsid w:val="55D3829B"/>
    <w:rsid w:val="55DB2335"/>
    <w:rsid w:val="55DEC916"/>
    <w:rsid w:val="55F66BCB"/>
    <w:rsid w:val="55FD8D9F"/>
    <w:rsid w:val="56300A71"/>
    <w:rsid w:val="5644AF51"/>
    <w:rsid w:val="564CCC1F"/>
    <w:rsid w:val="56695A29"/>
    <w:rsid w:val="566FCF33"/>
    <w:rsid w:val="56777ACD"/>
    <w:rsid w:val="5685D29E"/>
    <w:rsid w:val="5687D87D"/>
    <w:rsid w:val="568BB25E"/>
    <w:rsid w:val="5697B431"/>
    <w:rsid w:val="5698B08F"/>
    <w:rsid w:val="56A2DAB0"/>
    <w:rsid w:val="56A50122"/>
    <w:rsid w:val="56AEA0F5"/>
    <w:rsid w:val="56AFA3A2"/>
    <w:rsid w:val="56CC420A"/>
    <w:rsid w:val="56E5C42F"/>
    <w:rsid w:val="56EA2E44"/>
    <w:rsid w:val="570F35AA"/>
    <w:rsid w:val="5712790E"/>
    <w:rsid w:val="571675A6"/>
    <w:rsid w:val="571C7D7D"/>
    <w:rsid w:val="571E353E"/>
    <w:rsid w:val="5739CD88"/>
    <w:rsid w:val="574BBE3D"/>
    <w:rsid w:val="575A397D"/>
    <w:rsid w:val="5761E64B"/>
    <w:rsid w:val="578DD5B1"/>
    <w:rsid w:val="578E5964"/>
    <w:rsid w:val="579029AF"/>
    <w:rsid w:val="579AAC87"/>
    <w:rsid w:val="57B0AFF4"/>
    <w:rsid w:val="57D62A0F"/>
    <w:rsid w:val="57ED358F"/>
    <w:rsid w:val="5814E389"/>
    <w:rsid w:val="5826AD9B"/>
    <w:rsid w:val="582DA727"/>
    <w:rsid w:val="58339712"/>
    <w:rsid w:val="58534207"/>
    <w:rsid w:val="58594A9E"/>
    <w:rsid w:val="587C66ED"/>
    <w:rsid w:val="588151C6"/>
    <w:rsid w:val="58946E5F"/>
    <w:rsid w:val="589E811A"/>
    <w:rsid w:val="58BB40E9"/>
    <w:rsid w:val="58D878C6"/>
    <w:rsid w:val="58E3B7B2"/>
    <w:rsid w:val="58EB2950"/>
    <w:rsid w:val="590D2BDE"/>
    <w:rsid w:val="593FC127"/>
    <w:rsid w:val="594A51BD"/>
    <w:rsid w:val="5966C85D"/>
    <w:rsid w:val="596CA5E3"/>
    <w:rsid w:val="596CBB2E"/>
    <w:rsid w:val="597B19C8"/>
    <w:rsid w:val="599F2DA5"/>
    <w:rsid w:val="59A2FAF7"/>
    <w:rsid w:val="59A522EA"/>
    <w:rsid w:val="59ABCF59"/>
    <w:rsid w:val="59B5C9CC"/>
    <w:rsid w:val="59BF0895"/>
    <w:rsid w:val="59C5AFF4"/>
    <w:rsid w:val="5A2865A6"/>
    <w:rsid w:val="5A2C2422"/>
    <w:rsid w:val="5A33E432"/>
    <w:rsid w:val="5A6D6F3A"/>
    <w:rsid w:val="5A726E58"/>
    <w:rsid w:val="5A736CBF"/>
    <w:rsid w:val="5A81FBF8"/>
    <w:rsid w:val="5A9A2A6D"/>
    <w:rsid w:val="5AA87DB0"/>
    <w:rsid w:val="5ABBD3A6"/>
    <w:rsid w:val="5AC3AD65"/>
    <w:rsid w:val="5B00BBF1"/>
    <w:rsid w:val="5B185A1A"/>
    <w:rsid w:val="5B3063BC"/>
    <w:rsid w:val="5B4623A8"/>
    <w:rsid w:val="5B51FB54"/>
    <w:rsid w:val="5B8739D4"/>
    <w:rsid w:val="5BACEB76"/>
    <w:rsid w:val="5BAE9A53"/>
    <w:rsid w:val="5BB8D33C"/>
    <w:rsid w:val="5BD728A2"/>
    <w:rsid w:val="5BDDAAC2"/>
    <w:rsid w:val="5BE9228B"/>
    <w:rsid w:val="5BEB63E4"/>
    <w:rsid w:val="5BF54B4B"/>
    <w:rsid w:val="5C311ED9"/>
    <w:rsid w:val="5C63EBCF"/>
    <w:rsid w:val="5C69F562"/>
    <w:rsid w:val="5C823038"/>
    <w:rsid w:val="5CA0DA07"/>
    <w:rsid w:val="5CA62C4B"/>
    <w:rsid w:val="5CA85524"/>
    <w:rsid w:val="5CB3EF9E"/>
    <w:rsid w:val="5CC347BE"/>
    <w:rsid w:val="5CCD9DE1"/>
    <w:rsid w:val="5CE85514"/>
    <w:rsid w:val="5D010DBD"/>
    <w:rsid w:val="5D05F964"/>
    <w:rsid w:val="5D155650"/>
    <w:rsid w:val="5D28B67E"/>
    <w:rsid w:val="5D3A1155"/>
    <w:rsid w:val="5D5438DE"/>
    <w:rsid w:val="5D571D34"/>
    <w:rsid w:val="5D7CB47B"/>
    <w:rsid w:val="5D826538"/>
    <w:rsid w:val="5D878788"/>
    <w:rsid w:val="5D8FCC46"/>
    <w:rsid w:val="5D9EFAA9"/>
    <w:rsid w:val="5DC23BC6"/>
    <w:rsid w:val="5DC859AE"/>
    <w:rsid w:val="5DD80307"/>
    <w:rsid w:val="5DFCCBBF"/>
    <w:rsid w:val="5E040CA5"/>
    <w:rsid w:val="5E2C3E77"/>
    <w:rsid w:val="5E335ED6"/>
    <w:rsid w:val="5E3569A6"/>
    <w:rsid w:val="5E64F58E"/>
    <w:rsid w:val="5E6650A5"/>
    <w:rsid w:val="5E672E79"/>
    <w:rsid w:val="5E76D128"/>
    <w:rsid w:val="5E78407C"/>
    <w:rsid w:val="5E83F81D"/>
    <w:rsid w:val="5EBA54D1"/>
    <w:rsid w:val="5EC6A50A"/>
    <w:rsid w:val="5EF4BFE8"/>
    <w:rsid w:val="5EF846BE"/>
    <w:rsid w:val="5EF960A8"/>
    <w:rsid w:val="5EFE4427"/>
    <w:rsid w:val="5F02811E"/>
    <w:rsid w:val="5F354269"/>
    <w:rsid w:val="5F41B666"/>
    <w:rsid w:val="5F61E786"/>
    <w:rsid w:val="5F6A27A5"/>
    <w:rsid w:val="5F7FD8D4"/>
    <w:rsid w:val="5F84FBD0"/>
    <w:rsid w:val="5F8ACB33"/>
    <w:rsid w:val="5F9658A3"/>
    <w:rsid w:val="5FA555A6"/>
    <w:rsid w:val="5FA6EAA0"/>
    <w:rsid w:val="5FC2E1BB"/>
    <w:rsid w:val="5FD6CCC1"/>
    <w:rsid w:val="5FEA4D41"/>
    <w:rsid w:val="6003219E"/>
    <w:rsid w:val="60075957"/>
    <w:rsid w:val="600C710D"/>
    <w:rsid w:val="60119C1F"/>
    <w:rsid w:val="601D6D10"/>
    <w:rsid w:val="60205C8C"/>
    <w:rsid w:val="60209A2E"/>
    <w:rsid w:val="6045AFE8"/>
    <w:rsid w:val="6060D986"/>
    <w:rsid w:val="60662D13"/>
    <w:rsid w:val="60699073"/>
    <w:rsid w:val="607A6BF2"/>
    <w:rsid w:val="6087B772"/>
    <w:rsid w:val="608AA6D7"/>
    <w:rsid w:val="608DCABB"/>
    <w:rsid w:val="60A27CD7"/>
    <w:rsid w:val="60A3985A"/>
    <w:rsid w:val="60A6864A"/>
    <w:rsid w:val="60C3AB6C"/>
    <w:rsid w:val="6150E35D"/>
    <w:rsid w:val="6152A5B7"/>
    <w:rsid w:val="616D670A"/>
    <w:rsid w:val="617FB900"/>
    <w:rsid w:val="6186262B"/>
    <w:rsid w:val="6187A522"/>
    <w:rsid w:val="618823F2"/>
    <w:rsid w:val="61A07F45"/>
    <w:rsid w:val="61A08AD6"/>
    <w:rsid w:val="61A81C31"/>
    <w:rsid w:val="61E05F56"/>
    <w:rsid w:val="61F9D174"/>
    <w:rsid w:val="62183147"/>
    <w:rsid w:val="621E7BBE"/>
    <w:rsid w:val="6234B6DB"/>
    <w:rsid w:val="6236550A"/>
    <w:rsid w:val="6253BCC5"/>
    <w:rsid w:val="62595AC2"/>
    <w:rsid w:val="625E8A9A"/>
    <w:rsid w:val="6262BD89"/>
    <w:rsid w:val="627CF35D"/>
    <w:rsid w:val="62819CEF"/>
    <w:rsid w:val="6282D3DD"/>
    <w:rsid w:val="629D577A"/>
    <w:rsid w:val="629F970E"/>
    <w:rsid w:val="62B629E6"/>
    <w:rsid w:val="62C86DFF"/>
    <w:rsid w:val="62CE806F"/>
    <w:rsid w:val="62DDE4E7"/>
    <w:rsid w:val="62FB5821"/>
    <w:rsid w:val="63197AA9"/>
    <w:rsid w:val="632821F4"/>
    <w:rsid w:val="632A534B"/>
    <w:rsid w:val="63328942"/>
    <w:rsid w:val="6349AC2A"/>
    <w:rsid w:val="6353EFBC"/>
    <w:rsid w:val="6373FBA0"/>
    <w:rsid w:val="637BF712"/>
    <w:rsid w:val="638CC3B7"/>
    <w:rsid w:val="638F0307"/>
    <w:rsid w:val="63928DEC"/>
    <w:rsid w:val="6396A9E7"/>
    <w:rsid w:val="63B92FF2"/>
    <w:rsid w:val="63C0EE01"/>
    <w:rsid w:val="63C1B85C"/>
    <w:rsid w:val="63D57C40"/>
    <w:rsid w:val="63DB77EF"/>
    <w:rsid w:val="63EFFFF2"/>
    <w:rsid w:val="640B842D"/>
    <w:rsid w:val="64353899"/>
    <w:rsid w:val="6436714E"/>
    <w:rsid w:val="643F7492"/>
    <w:rsid w:val="6452BDF1"/>
    <w:rsid w:val="64565AF3"/>
    <w:rsid w:val="645C8CAC"/>
    <w:rsid w:val="645F326A"/>
    <w:rsid w:val="64643114"/>
    <w:rsid w:val="646A220D"/>
    <w:rsid w:val="64869D81"/>
    <w:rsid w:val="648C6230"/>
    <w:rsid w:val="648FA715"/>
    <w:rsid w:val="64A0E490"/>
    <w:rsid w:val="64B3AFB8"/>
    <w:rsid w:val="65083281"/>
    <w:rsid w:val="650DF34D"/>
    <w:rsid w:val="65169883"/>
    <w:rsid w:val="653C0E21"/>
    <w:rsid w:val="654405CD"/>
    <w:rsid w:val="6555CDF6"/>
    <w:rsid w:val="6577158C"/>
    <w:rsid w:val="65885935"/>
    <w:rsid w:val="65896016"/>
    <w:rsid w:val="6593B3CA"/>
    <w:rsid w:val="659518C6"/>
    <w:rsid w:val="659D3301"/>
    <w:rsid w:val="65B3F20F"/>
    <w:rsid w:val="65BE0817"/>
    <w:rsid w:val="65BE8DD4"/>
    <w:rsid w:val="65C846DB"/>
    <w:rsid w:val="65DF6F28"/>
    <w:rsid w:val="65E2CFB1"/>
    <w:rsid w:val="660E2FDB"/>
    <w:rsid w:val="66167B82"/>
    <w:rsid w:val="661D93A0"/>
    <w:rsid w:val="6624F72A"/>
    <w:rsid w:val="664625BB"/>
    <w:rsid w:val="665D4EC2"/>
    <w:rsid w:val="666A9452"/>
    <w:rsid w:val="666F58CC"/>
    <w:rsid w:val="6679FE42"/>
    <w:rsid w:val="668490E5"/>
    <w:rsid w:val="6688EEE4"/>
    <w:rsid w:val="66895F33"/>
    <w:rsid w:val="6690A18F"/>
    <w:rsid w:val="66999E2F"/>
    <w:rsid w:val="66B3796F"/>
    <w:rsid w:val="66BF6A9F"/>
    <w:rsid w:val="66C693A1"/>
    <w:rsid w:val="66C729CD"/>
    <w:rsid w:val="66CA1F4C"/>
    <w:rsid w:val="66D0A007"/>
    <w:rsid w:val="66D0D87A"/>
    <w:rsid w:val="66D14F69"/>
    <w:rsid w:val="66D33653"/>
    <w:rsid w:val="66D65A82"/>
    <w:rsid w:val="66E93279"/>
    <w:rsid w:val="671978EA"/>
    <w:rsid w:val="671AA361"/>
    <w:rsid w:val="6779423D"/>
    <w:rsid w:val="6790904A"/>
    <w:rsid w:val="679A56AE"/>
    <w:rsid w:val="67A792A8"/>
    <w:rsid w:val="67AB13FE"/>
    <w:rsid w:val="67AF5084"/>
    <w:rsid w:val="67B7F8B1"/>
    <w:rsid w:val="67B8520E"/>
    <w:rsid w:val="67BB6B26"/>
    <w:rsid w:val="67C87ACA"/>
    <w:rsid w:val="67CCB480"/>
    <w:rsid w:val="67D8FBF4"/>
    <w:rsid w:val="67DB6FF3"/>
    <w:rsid w:val="67DD37AC"/>
    <w:rsid w:val="67E6757E"/>
    <w:rsid w:val="67F44E07"/>
    <w:rsid w:val="67FAA7C7"/>
    <w:rsid w:val="67FDC46E"/>
    <w:rsid w:val="6814CBE7"/>
    <w:rsid w:val="681C168C"/>
    <w:rsid w:val="6827F64F"/>
    <w:rsid w:val="683BA93B"/>
    <w:rsid w:val="6848A656"/>
    <w:rsid w:val="684CC2B0"/>
    <w:rsid w:val="6852274F"/>
    <w:rsid w:val="6885826E"/>
    <w:rsid w:val="688AD9C2"/>
    <w:rsid w:val="689BB541"/>
    <w:rsid w:val="689DDB69"/>
    <w:rsid w:val="68C59122"/>
    <w:rsid w:val="68FE244C"/>
    <w:rsid w:val="69136447"/>
    <w:rsid w:val="693A3BE7"/>
    <w:rsid w:val="6956414C"/>
    <w:rsid w:val="6962C1EA"/>
    <w:rsid w:val="6968ECCB"/>
    <w:rsid w:val="696D5229"/>
    <w:rsid w:val="697323A4"/>
    <w:rsid w:val="6991A844"/>
    <w:rsid w:val="69A7B07E"/>
    <w:rsid w:val="69AD003A"/>
    <w:rsid w:val="69B17CFA"/>
    <w:rsid w:val="69B75547"/>
    <w:rsid w:val="69C104DF"/>
    <w:rsid w:val="69C6160E"/>
    <w:rsid w:val="69D33F29"/>
    <w:rsid w:val="69E60993"/>
    <w:rsid w:val="69F3F4FC"/>
    <w:rsid w:val="69F9F9C7"/>
    <w:rsid w:val="69FBE862"/>
    <w:rsid w:val="69FCE22F"/>
    <w:rsid w:val="69FF6C00"/>
    <w:rsid w:val="6A0771C6"/>
    <w:rsid w:val="6A12C8FC"/>
    <w:rsid w:val="6A262CF1"/>
    <w:rsid w:val="6A32811F"/>
    <w:rsid w:val="6A3AE45F"/>
    <w:rsid w:val="6A706300"/>
    <w:rsid w:val="6A73A1D8"/>
    <w:rsid w:val="6AC2C308"/>
    <w:rsid w:val="6AC5CB78"/>
    <w:rsid w:val="6AE442E3"/>
    <w:rsid w:val="6AF27921"/>
    <w:rsid w:val="6B038520"/>
    <w:rsid w:val="6B051C10"/>
    <w:rsid w:val="6B0DD6DE"/>
    <w:rsid w:val="6B226E53"/>
    <w:rsid w:val="6B2F07F4"/>
    <w:rsid w:val="6B35CF2B"/>
    <w:rsid w:val="6B5506F9"/>
    <w:rsid w:val="6B7C941A"/>
    <w:rsid w:val="6B8B4AFC"/>
    <w:rsid w:val="6B99BA0C"/>
    <w:rsid w:val="6B9F52B8"/>
    <w:rsid w:val="6BA8D4F0"/>
    <w:rsid w:val="6BAC9206"/>
    <w:rsid w:val="6BE99657"/>
    <w:rsid w:val="6BF865F0"/>
    <w:rsid w:val="6BFBBC12"/>
    <w:rsid w:val="6C49DE87"/>
    <w:rsid w:val="6C568A09"/>
    <w:rsid w:val="6C6EB647"/>
    <w:rsid w:val="6C752D11"/>
    <w:rsid w:val="6C7ACBEA"/>
    <w:rsid w:val="6C940FCC"/>
    <w:rsid w:val="6CA49439"/>
    <w:rsid w:val="6CC85712"/>
    <w:rsid w:val="6CCAC8D8"/>
    <w:rsid w:val="6CCB8B80"/>
    <w:rsid w:val="6CD13591"/>
    <w:rsid w:val="6CD157A6"/>
    <w:rsid w:val="6CD191BB"/>
    <w:rsid w:val="6CD1DA33"/>
    <w:rsid w:val="6CEBE6E0"/>
    <w:rsid w:val="6CFC9243"/>
    <w:rsid w:val="6D1042CB"/>
    <w:rsid w:val="6D126FF4"/>
    <w:rsid w:val="6D17753E"/>
    <w:rsid w:val="6D2E22B8"/>
    <w:rsid w:val="6D3B20D1"/>
    <w:rsid w:val="6D41FACF"/>
    <w:rsid w:val="6D58ADDE"/>
    <w:rsid w:val="6D84193B"/>
    <w:rsid w:val="6D86F1BE"/>
    <w:rsid w:val="6D978C73"/>
    <w:rsid w:val="6DA3C906"/>
    <w:rsid w:val="6DA7E219"/>
    <w:rsid w:val="6DBA0F81"/>
    <w:rsid w:val="6DBB4BE7"/>
    <w:rsid w:val="6DC081F6"/>
    <w:rsid w:val="6DD18586"/>
    <w:rsid w:val="6DDD0EDC"/>
    <w:rsid w:val="6DF5F87A"/>
    <w:rsid w:val="6E00CA13"/>
    <w:rsid w:val="6E1185B8"/>
    <w:rsid w:val="6E1F70C0"/>
    <w:rsid w:val="6E2D66C8"/>
    <w:rsid w:val="6E71BF81"/>
    <w:rsid w:val="6E73E267"/>
    <w:rsid w:val="6E8A5BF1"/>
    <w:rsid w:val="6E9B6F8A"/>
    <w:rsid w:val="6EA63092"/>
    <w:rsid w:val="6EB60FA4"/>
    <w:rsid w:val="6EB64758"/>
    <w:rsid w:val="6ED05E1C"/>
    <w:rsid w:val="6ED0754A"/>
    <w:rsid w:val="6EF96673"/>
    <w:rsid w:val="6EF9D7A3"/>
    <w:rsid w:val="6EFBC5F4"/>
    <w:rsid w:val="6F1A187E"/>
    <w:rsid w:val="6F1A284E"/>
    <w:rsid w:val="6F1A3477"/>
    <w:rsid w:val="6F22E460"/>
    <w:rsid w:val="6F248ACF"/>
    <w:rsid w:val="6F2BD92E"/>
    <w:rsid w:val="6F4D6E2C"/>
    <w:rsid w:val="6F505663"/>
    <w:rsid w:val="6F63E609"/>
    <w:rsid w:val="6F73153B"/>
    <w:rsid w:val="6F80D06C"/>
    <w:rsid w:val="6FAEF1EA"/>
    <w:rsid w:val="6FC6D949"/>
    <w:rsid w:val="6FF96B43"/>
    <w:rsid w:val="6FFD6E4A"/>
    <w:rsid w:val="6FFFBA95"/>
    <w:rsid w:val="70038440"/>
    <w:rsid w:val="700A37D1"/>
    <w:rsid w:val="7019396D"/>
    <w:rsid w:val="701C290E"/>
    <w:rsid w:val="7077652B"/>
    <w:rsid w:val="707FFA65"/>
    <w:rsid w:val="70BC16D7"/>
    <w:rsid w:val="70C4C97B"/>
    <w:rsid w:val="70CA9DCD"/>
    <w:rsid w:val="70D27BA4"/>
    <w:rsid w:val="70DBA8E4"/>
    <w:rsid w:val="70DFAD99"/>
    <w:rsid w:val="70EC7D93"/>
    <w:rsid w:val="70EF2197"/>
    <w:rsid w:val="70F83D1D"/>
    <w:rsid w:val="71106C80"/>
    <w:rsid w:val="711CABD7"/>
    <w:rsid w:val="711F0926"/>
    <w:rsid w:val="7120576D"/>
    <w:rsid w:val="712B8689"/>
    <w:rsid w:val="713C77C1"/>
    <w:rsid w:val="7143EBA1"/>
    <w:rsid w:val="714B9BBA"/>
    <w:rsid w:val="71707D78"/>
    <w:rsid w:val="7178405E"/>
    <w:rsid w:val="7193DF1B"/>
    <w:rsid w:val="71B41E23"/>
    <w:rsid w:val="71BB1C68"/>
    <w:rsid w:val="71D36CA3"/>
    <w:rsid w:val="71DE734A"/>
    <w:rsid w:val="71FABD3F"/>
    <w:rsid w:val="71FDE4AD"/>
    <w:rsid w:val="7206F48D"/>
    <w:rsid w:val="7228C674"/>
    <w:rsid w:val="723D4D34"/>
    <w:rsid w:val="723D879B"/>
    <w:rsid w:val="724C4BBB"/>
    <w:rsid w:val="724FC8FF"/>
    <w:rsid w:val="72590A40"/>
    <w:rsid w:val="725C2B91"/>
    <w:rsid w:val="7266787B"/>
    <w:rsid w:val="726B052B"/>
    <w:rsid w:val="726C4C3B"/>
    <w:rsid w:val="72725C4E"/>
    <w:rsid w:val="7275F5EB"/>
    <w:rsid w:val="727E8CBF"/>
    <w:rsid w:val="727F2B02"/>
    <w:rsid w:val="7284C81C"/>
    <w:rsid w:val="728A0234"/>
    <w:rsid w:val="728C0B27"/>
    <w:rsid w:val="729648C3"/>
    <w:rsid w:val="7299F35C"/>
    <w:rsid w:val="729B132B"/>
    <w:rsid w:val="72B5BEF1"/>
    <w:rsid w:val="72D3AF32"/>
    <w:rsid w:val="72D63E6D"/>
    <w:rsid w:val="72D985D3"/>
    <w:rsid w:val="72F88DA4"/>
    <w:rsid w:val="72FCCDCA"/>
    <w:rsid w:val="73045889"/>
    <w:rsid w:val="73064CA4"/>
    <w:rsid w:val="730B417D"/>
    <w:rsid w:val="733BDE95"/>
    <w:rsid w:val="73472C33"/>
    <w:rsid w:val="736A1588"/>
    <w:rsid w:val="73823B19"/>
    <w:rsid w:val="73C028E9"/>
    <w:rsid w:val="73CC49B1"/>
    <w:rsid w:val="73E5CE98"/>
    <w:rsid w:val="73E8DD83"/>
    <w:rsid w:val="73F072B9"/>
    <w:rsid w:val="73FCC992"/>
    <w:rsid w:val="741A46E9"/>
    <w:rsid w:val="7448BFFA"/>
    <w:rsid w:val="7455E437"/>
    <w:rsid w:val="745FD786"/>
    <w:rsid w:val="74695D5F"/>
    <w:rsid w:val="747572EE"/>
    <w:rsid w:val="74C82183"/>
    <w:rsid w:val="74C93215"/>
    <w:rsid w:val="74D05335"/>
    <w:rsid w:val="74DAC6FF"/>
    <w:rsid w:val="74DCFAF4"/>
    <w:rsid w:val="74FF9F97"/>
    <w:rsid w:val="7519AC99"/>
    <w:rsid w:val="75361EB3"/>
    <w:rsid w:val="7548BAE5"/>
    <w:rsid w:val="755CED10"/>
    <w:rsid w:val="7587D7CF"/>
    <w:rsid w:val="758B96FB"/>
    <w:rsid w:val="75987F48"/>
    <w:rsid w:val="75D7A236"/>
    <w:rsid w:val="75D8E08C"/>
    <w:rsid w:val="75EA4A7E"/>
    <w:rsid w:val="76218FCB"/>
    <w:rsid w:val="76338647"/>
    <w:rsid w:val="763F604A"/>
    <w:rsid w:val="7654EE94"/>
    <w:rsid w:val="765E3CE0"/>
    <w:rsid w:val="767AD2BA"/>
    <w:rsid w:val="767BA15E"/>
    <w:rsid w:val="7680055D"/>
    <w:rsid w:val="76ABF164"/>
    <w:rsid w:val="76AD5644"/>
    <w:rsid w:val="76C5D755"/>
    <w:rsid w:val="76DDE76A"/>
    <w:rsid w:val="76F43CDB"/>
    <w:rsid w:val="76F90115"/>
    <w:rsid w:val="770C70E3"/>
    <w:rsid w:val="776D3BAC"/>
    <w:rsid w:val="7776C843"/>
    <w:rsid w:val="7778A6E6"/>
    <w:rsid w:val="7779763B"/>
    <w:rsid w:val="7787CA3B"/>
    <w:rsid w:val="7794C0BF"/>
    <w:rsid w:val="77BD602C"/>
    <w:rsid w:val="77C7AC86"/>
    <w:rsid w:val="77D772DA"/>
    <w:rsid w:val="77DA8645"/>
    <w:rsid w:val="77DD3780"/>
    <w:rsid w:val="77EF9FC1"/>
    <w:rsid w:val="77EFBD3B"/>
    <w:rsid w:val="781FEC69"/>
    <w:rsid w:val="7858780C"/>
    <w:rsid w:val="786A35F7"/>
    <w:rsid w:val="786BD4BF"/>
    <w:rsid w:val="78AA2310"/>
    <w:rsid w:val="78C298DC"/>
    <w:rsid w:val="78EF8B55"/>
    <w:rsid w:val="78EFAE51"/>
    <w:rsid w:val="78F29A74"/>
    <w:rsid w:val="793664FB"/>
    <w:rsid w:val="793C11D0"/>
    <w:rsid w:val="7973A941"/>
    <w:rsid w:val="7985B4FC"/>
    <w:rsid w:val="798733D6"/>
    <w:rsid w:val="7995DD19"/>
    <w:rsid w:val="79A9D4AB"/>
    <w:rsid w:val="79BB10D5"/>
    <w:rsid w:val="79C0A16E"/>
    <w:rsid w:val="79C6299B"/>
    <w:rsid w:val="79CA1AC8"/>
    <w:rsid w:val="79D7162E"/>
    <w:rsid w:val="79EA0DB3"/>
    <w:rsid w:val="79F70EA1"/>
    <w:rsid w:val="79FE0125"/>
    <w:rsid w:val="7A1484CC"/>
    <w:rsid w:val="7A1F2FB1"/>
    <w:rsid w:val="7A5D7706"/>
    <w:rsid w:val="7A848E46"/>
    <w:rsid w:val="7A877A69"/>
    <w:rsid w:val="7AA125D4"/>
    <w:rsid w:val="7AA24C59"/>
    <w:rsid w:val="7AB74B77"/>
    <w:rsid w:val="7AC02D8D"/>
    <w:rsid w:val="7ACB39CA"/>
    <w:rsid w:val="7B00C717"/>
    <w:rsid w:val="7B0527CD"/>
    <w:rsid w:val="7B1AA862"/>
    <w:rsid w:val="7B2F9906"/>
    <w:rsid w:val="7B351D30"/>
    <w:rsid w:val="7B4D8F99"/>
    <w:rsid w:val="7B5C4FB5"/>
    <w:rsid w:val="7B6F4691"/>
    <w:rsid w:val="7B73BB2D"/>
    <w:rsid w:val="7B80580C"/>
    <w:rsid w:val="7B8A5B85"/>
    <w:rsid w:val="7B90324A"/>
    <w:rsid w:val="7BB3B5DC"/>
    <w:rsid w:val="7BBDAFF9"/>
    <w:rsid w:val="7BC2B5D0"/>
    <w:rsid w:val="7BD9ACE5"/>
    <w:rsid w:val="7BF2B26C"/>
    <w:rsid w:val="7BFE55F2"/>
    <w:rsid w:val="7C077F46"/>
    <w:rsid w:val="7C12D941"/>
    <w:rsid w:val="7C2A35F7"/>
    <w:rsid w:val="7C31352C"/>
    <w:rsid w:val="7C5A4C48"/>
    <w:rsid w:val="7C665FA9"/>
    <w:rsid w:val="7C7373D0"/>
    <w:rsid w:val="7C74CCF0"/>
    <w:rsid w:val="7C8B267F"/>
    <w:rsid w:val="7CA3DC0B"/>
    <w:rsid w:val="7CA7B264"/>
    <w:rsid w:val="7CBFCE8E"/>
    <w:rsid w:val="7CDF4156"/>
    <w:rsid w:val="7CE1BE0E"/>
    <w:rsid w:val="7CEE38F1"/>
    <w:rsid w:val="7CF55C8D"/>
    <w:rsid w:val="7D2295BD"/>
    <w:rsid w:val="7D5E8631"/>
    <w:rsid w:val="7D6EDD32"/>
    <w:rsid w:val="7D7B318A"/>
    <w:rsid w:val="7D8C65C6"/>
    <w:rsid w:val="7D8ED422"/>
    <w:rsid w:val="7D9A39C2"/>
    <w:rsid w:val="7DA539B3"/>
    <w:rsid w:val="7DA5E2F7"/>
    <w:rsid w:val="7DE2D53D"/>
    <w:rsid w:val="7DEC5E8C"/>
    <w:rsid w:val="7E02A4B8"/>
    <w:rsid w:val="7E0AAE8F"/>
    <w:rsid w:val="7E71EEE5"/>
    <w:rsid w:val="7E932AAA"/>
    <w:rsid w:val="7E95B770"/>
    <w:rsid w:val="7EA2A4D5"/>
    <w:rsid w:val="7EA6AE1D"/>
    <w:rsid w:val="7EB8748E"/>
    <w:rsid w:val="7ED896C1"/>
    <w:rsid w:val="7EF4AC5D"/>
    <w:rsid w:val="7EF6C76C"/>
    <w:rsid w:val="7EF80C49"/>
    <w:rsid w:val="7F024418"/>
    <w:rsid w:val="7F31AE17"/>
    <w:rsid w:val="7F368216"/>
    <w:rsid w:val="7F483271"/>
    <w:rsid w:val="7F67C6A0"/>
    <w:rsid w:val="7F6C7812"/>
    <w:rsid w:val="7F8526B7"/>
    <w:rsid w:val="7F88210B"/>
    <w:rsid w:val="7F900261"/>
    <w:rsid w:val="7FD8FC42"/>
  </w:rsids>
  <m:mathPr>
    <m:mathFont m:val="Cambria Math"/>
    <m:brkBin m:val="before"/>
    <m:brkBinSub m:val="--"/>
    <m:smallFrac m:val="0"/>
    <m:dispDef/>
    <m:lMargin m:val="0"/>
    <m:rMargin m:val="0"/>
    <m:defJc m:val="centerGroup"/>
    <m:wrapIndent m:val="1440"/>
    <m:intLim m:val="subSup"/>
    <m:naryLim m:val="undOvr"/>
  </m:mathPr>
  <w:themeFontLang w:val="lv-LV" w:eastAsia="ja-JP"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A79757"/>
  <w15:chartTrackingRefBased/>
  <w15:docId w15:val="{7BB63EF8-9B37-4267-B222-DC4CACFE5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4ADB"/>
  </w:style>
  <w:style w:type="paragraph" w:styleId="Heading1">
    <w:name w:val="heading 1"/>
    <w:basedOn w:val="Normal"/>
    <w:next w:val="Normal"/>
    <w:link w:val="Heading1Char"/>
    <w:uiPriority w:val="9"/>
    <w:qFormat/>
    <w:rsid w:val="00BA394E"/>
    <w:pPr>
      <w:keepNext/>
      <w:keepLines/>
      <w:spacing w:before="240"/>
      <w:outlineLvl w:val="0"/>
    </w:pPr>
    <w:rPr>
      <w:rFonts w:asciiTheme="majorHAnsi" w:eastAsiaTheme="majorEastAsia" w:hAnsiTheme="majorHAnsi" w:cstheme="majorBidi"/>
      <w:color w:val="276E8B" w:themeColor="accent1" w:themeShade="BF"/>
      <w:sz w:val="32"/>
      <w:szCs w:val="32"/>
    </w:rPr>
  </w:style>
  <w:style w:type="paragraph" w:styleId="Heading2">
    <w:name w:val="heading 2"/>
    <w:basedOn w:val="Normal"/>
    <w:link w:val="Heading2Char"/>
    <w:uiPriority w:val="9"/>
    <w:qFormat/>
    <w:rsid w:val="009F49A7"/>
    <w:pPr>
      <w:spacing w:before="100" w:beforeAutospacing="1" w:after="100" w:afterAutospacing="1"/>
      <w:outlineLvl w:val="1"/>
    </w:pPr>
    <w:rPr>
      <w:rFonts w:eastAsia="Times New Roman" w:cs="Times New Roman"/>
      <w:b/>
      <w:bCs/>
      <w:sz w:val="36"/>
      <w:szCs w:val="36"/>
      <w:lang w:eastAsia="lv-LV"/>
    </w:rPr>
  </w:style>
  <w:style w:type="paragraph" w:styleId="Heading3">
    <w:name w:val="heading 3"/>
    <w:basedOn w:val="Normal"/>
    <w:next w:val="Normal"/>
    <w:link w:val="Heading3Char"/>
    <w:uiPriority w:val="9"/>
    <w:unhideWhenUsed/>
    <w:qFormat/>
    <w:rsid w:val="005744FE"/>
    <w:pPr>
      <w:keepNext/>
      <w:keepLines/>
      <w:spacing w:before="40"/>
      <w:outlineLvl w:val="2"/>
    </w:pPr>
    <w:rPr>
      <w:rFonts w:asciiTheme="majorHAnsi" w:eastAsiaTheme="majorEastAsia" w:hAnsiTheme="majorHAnsi" w:cstheme="majorBidi"/>
      <w:color w:val="1A495C" w:themeColor="accent1" w:themeShade="7F"/>
      <w:szCs w:val="24"/>
    </w:rPr>
  </w:style>
  <w:style w:type="paragraph" w:styleId="Heading4">
    <w:name w:val="heading 4"/>
    <w:basedOn w:val="Normal"/>
    <w:next w:val="Normal"/>
    <w:link w:val="Heading4Char"/>
    <w:uiPriority w:val="9"/>
    <w:semiHidden/>
    <w:unhideWhenUsed/>
    <w:qFormat/>
    <w:rsid w:val="00A6614E"/>
    <w:pPr>
      <w:keepNext/>
      <w:keepLines/>
      <w:spacing w:before="40"/>
      <w:outlineLvl w:val="3"/>
    </w:pPr>
    <w:rPr>
      <w:rFonts w:asciiTheme="majorHAnsi" w:eastAsiaTheme="majorEastAsia" w:hAnsiTheme="majorHAnsi" w:cstheme="majorBidi"/>
      <w:i/>
      <w:iCs/>
      <w:color w:val="276E8B"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unhideWhenUsed/>
    <w:rsid w:val="00684ADB"/>
    <w:rPr>
      <w:sz w:val="16"/>
      <w:szCs w:val="16"/>
    </w:rPr>
  </w:style>
  <w:style w:type="paragraph" w:styleId="CommentText">
    <w:name w:val="annotation text"/>
    <w:basedOn w:val="Normal"/>
    <w:link w:val="CommentTextChar"/>
    <w:uiPriority w:val="99"/>
    <w:unhideWhenUsed/>
    <w:rsid w:val="00684ADB"/>
    <w:rPr>
      <w:sz w:val="20"/>
      <w:szCs w:val="20"/>
    </w:rPr>
  </w:style>
  <w:style w:type="character" w:customStyle="1" w:styleId="CommentTextChar">
    <w:name w:val="Comment Text Char"/>
    <w:basedOn w:val="DefaultParagraphFont"/>
    <w:link w:val="CommentText"/>
    <w:uiPriority w:val="99"/>
    <w:rsid w:val="00684ADB"/>
    <w:rPr>
      <w:sz w:val="20"/>
      <w:szCs w:val="20"/>
    </w:rPr>
  </w:style>
  <w:style w:type="paragraph" w:styleId="ListParagraph">
    <w:name w:val="List Paragraph"/>
    <w:aliases w:val="2,Strip,H&amp;P List Paragraph,Numbered Para 1,Dot pt,No Spacing1,List Paragraph Char Char Char,Indicator Text,List Paragraph1,Bullet 1,Bullet Points,F5 List Paragraph,Colorful List - Accent 11,List Paragraph2,Normal numbered,List Paragraph11"/>
    <w:basedOn w:val="Normal"/>
    <w:link w:val="ListParagraphChar"/>
    <w:uiPriority w:val="34"/>
    <w:qFormat/>
    <w:rsid w:val="00684ADB"/>
    <w:pPr>
      <w:ind w:left="720"/>
      <w:contextualSpacing/>
    </w:pPr>
  </w:style>
  <w:style w:type="character" w:styleId="Hyperlink">
    <w:name w:val="Hyperlink"/>
    <w:basedOn w:val="DefaultParagraphFont"/>
    <w:uiPriority w:val="99"/>
    <w:unhideWhenUsed/>
    <w:rsid w:val="00684ADB"/>
    <w:rPr>
      <w:color w:val="6B9F25" w:themeColor="hyperlink"/>
      <w:u w:val="single"/>
    </w:rPr>
  </w:style>
  <w:style w:type="paragraph" w:styleId="Header">
    <w:name w:val="header"/>
    <w:basedOn w:val="Normal"/>
    <w:link w:val="HeaderChar"/>
    <w:uiPriority w:val="99"/>
    <w:unhideWhenUsed/>
    <w:rsid w:val="00684ADB"/>
    <w:pPr>
      <w:tabs>
        <w:tab w:val="center" w:pos="4153"/>
        <w:tab w:val="right" w:pos="8306"/>
      </w:tabs>
    </w:pPr>
  </w:style>
  <w:style w:type="character" w:customStyle="1" w:styleId="HeaderChar">
    <w:name w:val="Header Char"/>
    <w:basedOn w:val="DefaultParagraphFont"/>
    <w:link w:val="Header"/>
    <w:uiPriority w:val="99"/>
    <w:rsid w:val="00684ADB"/>
  </w:style>
  <w:style w:type="paragraph" w:styleId="Footer">
    <w:name w:val="footer"/>
    <w:basedOn w:val="Normal"/>
    <w:link w:val="FooterChar"/>
    <w:uiPriority w:val="99"/>
    <w:unhideWhenUsed/>
    <w:rsid w:val="00684ADB"/>
    <w:pPr>
      <w:tabs>
        <w:tab w:val="center" w:pos="4153"/>
        <w:tab w:val="right" w:pos="8306"/>
      </w:tabs>
    </w:pPr>
  </w:style>
  <w:style w:type="character" w:customStyle="1" w:styleId="FooterChar">
    <w:name w:val="Footer Char"/>
    <w:basedOn w:val="DefaultParagraphFont"/>
    <w:link w:val="Footer"/>
    <w:uiPriority w:val="99"/>
    <w:rsid w:val="00684ADB"/>
  </w:style>
  <w:style w:type="paragraph" w:styleId="FootnoteText">
    <w:name w:val="footnote text"/>
    <w:aliases w:val="Char, Char,Footnote,Fußnote,Footnote Text Char1,Vēres teksts Char Char Char Char Char Char Char Char Char Char Char Char1,Char Char Char Char Char Char Char Char Char Char Char Char Char Char Char Char Char Char Char1,-E Fußnotentext,fn,f"/>
    <w:basedOn w:val="Normal"/>
    <w:link w:val="FootnoteTextChar"/>
    <w:uiPriority w:val="99"/>
    <w:unhideWhenUsed/>
    <w:qFormat/>
    <w:rsid w:val="00684ADB"/>
    <w:rPr>
      <w:sz w:val="20"/>
      <w:szCs w:val="20"/>
    </w:rPr>
  </w:style>
  <w:style w:type="character" w:customStyle="1" w:styleId="FootnoteTextChar">
    <w:name w:val="Footnote Text Char"/>
    <w:aliases w:val="Char Char, Char Char,Footnote Char,Fußnote Char,Footnote Text Char1 Char,Vēres teksts Char Char Char Char Char Char Char Char Char Char Char Char1 Char,-E Fußnotentext Char,fn Char,f Char"/>
    <w:basedOn w:val="DefaultParagraphFont"/>
    <w:link w:val="FootnoteText"/>
    <w:uiPriority w:val="99"/>
    <w:qFormat/>
    <w:rsid w:val="00684ADB"/>
    <w:rPr>
      <w:sz w:val="20"/>
      <w:szCs w:val="20"/>
    </w:rPr>
  </w:style>
  <w:style w:type="character" w:styleId="FootnoteReference">
    <w:name w:val="footnote reference"/>
    <w:aliases w:val="Footnote Reference Number,Footnote symbol,Footnote Refernece,Footnote Reference Superscript,ftref,Odwołanie przypisu,BVI fnr,Footnotes refss,SUPERS,Ref,de nota al pie,-E Fußnotenzeichen,Footnote reference number,Times 10 Point,E,E FNZ"/>
    <w:basedOn w:val="DefaultParagraphFont"/>
    <w:link w:val="CharCharCharChar"/>
    <w:uiPriority w:val="99"/>
    <w:unhideWhenUsed/>
    <w:qFormat/>
    <w:rsid w:val="00684ADB"/>
    <w:rPr>
      <w:vertAlign w:val="superscript"/>
    </w:rPr>
  </w:style>
  <w:style w:type="character" w:customStyle="1" w:styleId="ListParagraphChar">
    <w:name w:val="List Paragraph Char"/>
    <w:aliases w:val="2 Char,Strip Char,H&amp;P List Paragraph Char,Numbered Para 1 Char,Dot pt Char,No Spacing1 Char,List Paragraph Char Char Char Char,Indicator Text Char,List Paragraph1 Char,Bullet 1 Char,Bullet Points Char,F5 List Paragraph Char"/>
    <w:link w:val="ListParagraph"/>
    <w:uiPriority w:val="34"/>
    <w:qFormat/>
    <w:locked/>
    <w:rsid w:val="00684ADB"/>
  </w:style>
  <w:style w:type="paragraph" w:styleId="BodyText">
    <w:name w:val="Body Text"/>
    <w:basedOn w:val="Normal"/>
    <w:link w:val="BodyTextChar"/>
    <w:rsid w:val="00684ADB"/>
    <w:pPr>
      <w:spacing w:before="120" w:after="120" w:line="276" w:lineRule="auto"/>
    </w:pPr>
    <w:rPr>
      <w:rFonts w:eastAsia="Times New Roman" w:cs="Times New Roman"/>
      <w:b/>
      <w:bCs/>
      <w:szCs w:val="24"/>
      <w:lang w:val="en-GB"/>
    </w:rPr>
  </w:style>
  <w:style w:type="character" w:customStyle="1" w:styleId="BodyTextChar">
    <w:name w:val="Body Text Char"/>
    <w:basedOn w:val="DefaultParagraphFont"/>
    <w:link w:val="BodyText"/>
    <w:rsid w:val="00684ADB"/>
    <w:rPr>
      <w:rFonts w:eastAsia="Times New Roman" w:cs="Times New Roman"/>
      <w:b/>
      <w:bCs/>
      <w:szCs w:val="24"/>
      <w:lang w:val="en-GB"/>
    </w:rPr>
  </w:style>
  <w:style w:type="paragraph" w:styleId="BalloonText">
    <w:name w:val="Balloon Text"/>
    <w:basedOn w:val="Normal"/>
    <w:link w:val="BalloonTextChar"/>
    <w:uiPriority w:val="99"/>
    <w:semiHidden/>
    <w:unhideWhenUsed/>
    <w:rsid w:val="00684AD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4ADB"/>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9A06B4"/>
    <w:rPr>
      <w:b/>
      <w:bCs/>
    </w:rPr>
  </w:style>
  <w:style w:type="character" w:customStyle="1" w:styleId="CommentSubjectChar">
    <w:name w:val="Comment Subject Char"/>
    <w:basedOn w:val="CommentTextChar"/>
    <w:link w:val="CommentSubject"/>
    <w:uiPriority w:val="99"/>
    <w:semiHidden/>
    <w:rsid w:val="009A06B4"/>
    <w:rPr>
      <w:b/>
      <w:bCs/>
      <w:sz w:val="20"/>
      <w:szCs w:val="20"/>
    </w:rPr>
  </w:style>
  <w:style w:type="character" w:styleId="FollowedHyperlink">
    <w:name w:val="FollowedHyperlink"/>
    <w:basedOn w:val="DefaultParagraphFont"/>
    <w:uiPriority w:val="99"/>
    <w:semiHidden/>
    <w:unhideWhenUsed/>
    <w:rsid w:val="000C7125"/>
    <w:rPr>
      <w:color w:val="9F6715" w:themeColor="followedHyperlink"/>
      <w:u w:val="single"/>
    </w:rPr>
  </w:style>
  <w:style w:type="character" w:styleId="Strong">
    <w:name w:val="Strong"/>
    <w:uiPriority w:val="22"/>
    <w:qFormat/>
    <w:rsid w:val="00357ED9"/>
    <w:rPr>
      <w:b/>
      <w:bCs/>
    </w:rPr>
  </w:style>
  <w:style w:type="paragraph" w:styleId="NormalWeb">
    <w:name w:val="Normal (Web)"/>
    <w:basedOn w:val="Normal"/>
    <w:uiPriority w:val="99"/>
    <w:unhideWhenUsed/>
    <w:rsid w:val="00EC09E0"/>
    <w:pPr>
      <w:spacing w:before="100" w:beforeAutospacing="1" w:after="100" w:afterAutospacing="1"/>
    </w:pPr>
    <w:rPr>
      <w:rFonts w:eastAsia="Times New Roman" w:cs="Times New Roman"/>
      <w:szCs w:val="24"/>
      <w:lang w:eastAsia="lv-LV"/>
    </w:rPr>
  </w:style>
  <w:style w:type="table" w:styleId="TableGrid">
    <w:name w:val="Table Grid"/>
    <w:basedOn w:val="TableNormal"/>
    <w:uiPriority w:val="39"/>
    <w:rsid w:val="00F940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aliases w:val="Char2"/>
    <w:basedOn w:val="Normal"/>
    <w:next w:val="Normal"/>
    <w:link w:val="FootnoteReference"/>
    <w:uiPriority w:val="99"/>
    <w:rsid w:val="00513E63"/>
    <w:pPr>
      <w:spacing w:after="160" w:line="240" w:lineRule="exact"/>
      <w:jc w:val="both"/>
      <w:textAlignment w:val="baseline"/>
    </w:pPr>
    <w:rPr>
      <w:vertAlign w:val="superscript"/>
    </w:rPr>
  </w:style>
  <w:style w:type="paragraph" w:customStyle="1" w:styleId="Standard">
    <w:name w:val="Standard"/>
    <w:rsid w:val="00B926EE"/>
    <w:pPr>
      <w:suppressAutoHyphens/>
      <w:autoSpaceDN w:val="0"/>
    </w:pPr>
    <w:rPr>
      <w:rFonts w:eastAsia="Calibri" w:cs="Times New Roman"/>
      <w:kern w:val="3"/>
      <w:sz w:val="28"/>
    </w:rPr>
  </w:style>
  <w:style w:type="character" w:customStyle="1" w:styleId="apple-converted-space">
    <w:name w:val="apple-converted-space"/>
    <w:rsid w:val="00B926EE"/>
  </w:style>
  <w:style w:type="paragraph" w:styleId="Revision">
    <w:name w:val="Revision"/>
    <w:hidden/>
    <w:uiPriority w:val="99"/>
    <w:semiHidden/>
    <w:rsid w:val="007579C8"/>
  </w:style>
  <w:style w:type="paragraph" w:customStyle="1" w:styleId="tv213">
    <w:name w:val="tv213"/>
    <w:basedOn w:val="Normal"/>
    <w:rsid w:val="00A84976"/>
    <w:pPr>
      <w:spacing w:before="100" w:beforeAutospacing="1" w:after="100" w:afterAutospacing="1"/>
    </w:pPr>
    <w:rPr>
      <w:rFonts w:eastAsia="Times New Roman" w:cs="Times New Roman"/>
      <w:szCs w:val="24"/>
      <w:lang w:eastAsia="lv-LV"/>
    </w:rPr>
  </w:style>
  <w:style w:type="paragraph" w:customStyle="1" w:styleId="f1">
    <w:name w:val="f1"/>
    <w:basedOn w:val="Normal"/>
    <w:qFormat/>
    <w:rsid w:val="004E3906"/>
    <w:rPr>
      <w:rFonts w:ascii="Calibri" w:hAnsi="Calibri" w:cs="Calibri"/>
      <w:sz w:val="20"/>
      <w:szCs w:val="20"/>
    </w:rPr>
  </w:style>
  <w:style w:type="paragraph" w:customStyle="1" w:styleId="Default">
    <w:name w:val="Default"/>
    <w:rsid w:val="0080362C"/>
    <w:pPr>
      <w:autoSpaceDE w:val="0"/>
      <w:autoSpaceDN w:val="0"/>
      <w:adjustRightInd w:val="0"/>
    </w:pPr>
    <w:rPr>
      <w:rFonts w:eastAsia="Calibri" w:cs="Times New Roman"/>
      <w:color w:val="000000"/>
      <w:szCs w:val="24"/>
    </w:rPr>
  </w:style>
  <w:style w:type="table" w:styleId="PlainTable1">
    <w:name w:val="Plain Table 1"/>
    <w:basedOn w:val="TableNormal"/>
    <w:uiPriority w:val="41"/>
    <w:rsid w:val="00D7572B"/>
    <w:rPr>
      <w:rFonts w:asciiTheme="minorHAnsi" w:hAnsiTheme="minorHAnsi"/>
      <w:sz w:val="22"/>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romsample1">
    <w:name w:val="fromsample1"/>
    <w:basedOn w:val="DefaultParagraphFont"/>
    <w:rsid w:val="006C7585"/>
    <w:rPr>
      <w:color w:val="424242"/>
    </w:rPr>
  </w:style>
  <w:style w:type="character" w:customStyle="1" w:styleId="entryexpression1">
    <w:name w:val="entryexpression1"/>
    <w:basedOn w:val="DefaultParagraphFont"/>
    <w:rsid w:val="006C7585"/>
    <w:rPr>
      <w:color w:val="3E5515"/>
    </w:rPr>
  </w:style>
  <w:style w:type="paragraph" w:styleId="EndnoteText">
    <w:name w:val="endnote text"/>
    <w:basedOn w:val="Normal"/>
    <w:link w:val="EndnoteTextChar"/>
    <w:uiPriority w:val="99"/>
    <w:semiHidden/>
    <w:unhideWhenUsed/>
    <w:rsid w:val="002B7258"/>
    <w:rPr>
      <w:sz w:val="20"/>
      <w:szCs w:val="20"/>
    </w:rPr>
  </w:style>
  <w:style w:type="character" w:customStyle="1" w:styleId="EndnoteTextChar">
    <w:name w:val="Endnote Text Char"/>
    <w:basedOn w:val="DefaultParagraphFont"/>
    <w:link w:val="EndnoteText"/>
    <w:uiPriority w:val="99"/>
    <w:semiHidden/>
    <w:rsid w:val="002B7258"/>
    <w:rPr>
      <w:sz w:val="20"/>
      <w:szCs w:val="20"/>
    </w:rPr>
  </w:style>
  <w:style w:type="character" w:styleId="EndnoteReference">
    <w:name w:val="endnote reference"/>
    <w:basedOn w:val="DefaultParagraphFont"/>
    <w:uiPriority w:val="99"/>
    <w:semiHidden/>
    <w:unhideWhenUsed/>
    <w:rsid w:val="002B7258"/>
    <w:rPr>
      <w:vertAlign w:val="superscript"/>
    </w:rPr>
  </w:style>
  <w:style w:type="paragraph" w:styleId="NoSpacing">
    <w:name w:val="No Spacing"/>
    <w:uiPriority w:val="1"/>
    <w:qFormat/>
    <w:rsid w:val="006A4409"/>
  </w:style>
  <w:style w:type="character" w:customStyle="1" w:styleId="Hyperlink1">
    <w:name w:val="Hyperlink1"/>
    <w:basedOn w:val="DefaultParagraphFont"/>
    <w:uiPriority w:val="99"/>
    <w:unhideWhenUsed/>
    <w:rsid w:val="008839FE"/>
    <w:rPr>
      <w:color w:val="6B9F25"/>
      <w:u w:val="single"/>
    </w:rPr>
  </w:style>
  <w:style w:type="character" w:customStyle="1" w:styleId="CharChar1">
    <w:name w:val="Char Char1"/>
    <w:aliases w:val=" Char Char1,Footnote Char1,Fußnote Char1,Vēres teksts Char Char Char Char Char Char Char Char Char Char Char Char1 Char1,Char Char Char Char Char Char Char Char Char Char Char Char Char Char Char Char Char Char Char1 Char"/>
    <w:basedOn w:val="DefaultParagraphFont"/>
    <w:uiPriority w:val="99"/>
    <w:rsid w:val="008839FE"/>
    <w:rPr>
      <w:sz w:val="20"/>
      <w:szCs w:val="20"/>
    </w:rPr>
  </w:style>
  <w:style w:type="character" w:styleId="Emphasis">
    <w:name w:val="Emphasis"/>
    <w:basedOn w:val="DefaultParagraphFont"/>
    <w:uiPriority w:val="20"/>
    <w:qFormat/>
    <w:rsid w:val="004655C0"/>
    <w:rPr>
      <w:i/>
      <w:iCs/>
    </w:rPr>
  </w:style>
  <w:style w:type="paragraph" w:styleId="PlainText">
    <w:name w:val="Plain Text"/>
    <w:basedOn w:val="Normal"/>
    <w:link w:val="PlainTextChar"/>
    <w:uiPriority w:val="99"/>
    <w:unhideWhenUsed/>
    <w:rsid w:val="00F33D09"/>
    <w:rPr>
      <w:rFonts w:ascii="Calibri" w:hAnsi="Calibri" w:cs="Calibri"/>
      <w:sz w:val="22"/>
    </w:rPr>
  </w:style>
  <w:style w:type="character" w:customStyle="1" w:styleId="PlainTextChar">
    <w:name w:val="Plain Text Char"/>
    <w:basedOn w:val="DefaultParagraphFont"/>
    <w:link w:val="PlainText"/>
    <w:uiPriority w:val="99"/>
    <w:rsid w:val="00F33D09"/>
    <w:rPr>
      <w:rFonts w:ascii="Calibri" w:hAnsi="Calibri" w:cs="Calibri"/>
      <w:sz w:val="22"/>
    </w:rPr>
  </w:style>
  <w:style w:type="paragraph" w:styleId="Caption">
    <w:name w:val="caption"/>
    <w:basedOn w:val="Normal"/>
    <w:next w:val="Normal"/>
    <w:uiPriority w:val="35"/>
    <w:unhideWhenUsed/>
    <w:qFormat/>
    <w:rsid w:val="00167426"/>
    <w:pPr>
      <w:spacing w:after="200"/>
    </w:pPr>
    <w:rPr>
      <w:i/>
      <w:iCs/>
      <w:color w:val="373545" w:themeColor="text2"/>
      <w:sz w:val="18"/>
      <w:szCs w:val="18"/>
    </w:rPr>
  </w:style>
  <w:style w:type="character" w:customStyle="1" w:styleId="phrase">
    <w:name w:val="phrase"/>
    <w:basedOn w:val="DefaultParagraphFont"/>
    <w:rsid w:val="00DC2929"/>
  </w:style>
  <w:style w:type="character" w:customStyle="1" w:styleId="word">
    <w:name w:val="word"/>
    <w:basedOn w:val="DefaultParagraphFont"/>
    <w:rsid w:val="00DC2929"/>
  </w:style>
  <w:style w:type="character" w:customStyle="1" w:styleId="UnresolvedMention1">
    <w:name w:val="Unresolved Mention1"/>
    <w:basedOn w:val="DefaultParagraphFont"/>
    <w:uiPriority w:val="99"/>
    <w:semiHidden/>
    <w:unhideWhenUsed/>
    <w:rsid w:val="005E198A"/>
    <w:rPr>
      <w:color w:val="605E5C"/>
      <w:shd w:val="clear" w:color="auto" w:fill="E1DFDD"/>
    </w:rPr>
  </w:style>
  <w:style w:type="character" w:customStyle="1" w:styleId="Heading2Char">
    <w:name w:val="Heading 2 Char"/>
    <w:basedOn w:val="DefaultParagraphFont"/>
    <w:link w:val="Heading2"/>
    <w:uiPriority w:val="9"/>
    <w:rsid w:val="009F49A7"/>
    <w:rPr>
      <w:rFonts w:eastAsia="Times New Roman" w:cs="Times New Roman"/>
      <w:b/>
      <w:bCs/>
      <w:sz w:val="36"/>
      <w:szCs w:val="36"/>
      <w:lang w:eastAsia="lv-LV"/>
    </w:rPr>
  </w:style>
  <w:style w:type="character" w:customStyle="1" w:styleId="UnresolvedMention2">
    <w:name w:val="Unresolved Mention2"/>
    <w:basedOn w:val="DefaultParagraphFont"/>
    <w:uiPriority w:val="99"/>
    <w:semiHidden/>
    <w:unhideWhenUsed/>
    <w:rsid w:val="00EC25F9"/>
    <w:rPr>
      <w:color w:val="605E5C"/>
      <w:shd w:val="clear" w:color="auto" w:fill="E1DFDD"/>
    </w:rPr>
  </w:style>
  <w:style w:type="character" w:customStyle="1" w:styleId="UnresolvedMention3">
    <w:name w:val="Unresolved Mention3"/>
    <w:basedOn w:val="DefaultParagraphFont"/>
    <w:uiPriority w:val="99"/>
    <w:semiHidden/>
    <w:unhideWhenUsed/>
    <w:rsid w:val="00CA62C7"/>
    <w:rPr>
      <w:color w:val="605E5C"/>
      <w:shd w:val="clear" w:color="auto" w:fill="E1DFDD"/>
    </w:rPr>
  </w:style>
  <w:style w:type="character" w:customStyle="1" w:styleId="Heading1Char">
    <w:name w:val="Heading 1 Char"/>
    <w:basedOn w:val="DefaultParagraphFont"/>
    <w:link w:val="Heading1"/>
    <w:uiPriority w:val="9"/>
    <w:rsid w:val="00BA394E"/>
    <w:rPr>
      <w:rFonts w:asciiTheme="majorHAnsi" w:eastAsiaTheme="majorEastAsia" w:hAnsiTheme="majorHAnsi" w:cstheme="majorBidi"/>
      <w:color w:val="276E8B" w:themeColor="accent1" w:themeShade="BF"/>
      <w:sz w:val="32"/>
      <w:szCs w:val="32"/>
    </w:rPr>
  </w:style>
  <w:style w:type="character" w:customStyle="1" w:styleId="Heading4Char">
    <w:name w:val="Heading 4 Char"/>
    <w:basedOn w:val="DefaultParagraphFont"/>
    <w:link w:val="Heading4"/>
    <w:uiPriority w:val="9"/>
    <w:semiHidden/>
    <w:rsid w:val="00A6614E"/>
    <w:rPr>
      <w:rFonts w:asciiTheme="majorHAnsi" w:eastAsiaTheme="majorEastAsia" w:hAnsiTheme="majorHAnsi" w:cstheme="majorBidi"/>
      <w:i/>
      <w:iCs/>
      <w:color w:val="276E8B" w:themeColor="accent1" w:themeShade="BF"/>
    </w:rPr>
  </w:style>
  <w:style w:type="character" w:customStyle="1" w:styleId="UnresolvedMention4">
    <w:name w:val="Unresolved Mention4"/>
    <w:basedOn w:val="DefaultParagraphFont"/>
    <w:uiPriority w:val="99"/>
    <w:semiHidden/>
    <w:unhideWhenUsed/>
    <w:rsid w:val="00FF3465"/>
    <w:rPr>
      <w:color w:val="605E5C"/>
      <w:shd w:val="clear" w:color="auto" w:fill="E1DFDD"/>
    </w:rPr>
  </w:style>
  <w:style w:type="character" w:customStyle="1" w:styleId="UnresolvedMention5">
    <w:name w:val="Unresolved Mention5"/>
    <w:basedOn w:val="DefaultParagraphFont"/>
    <w:uiPriority w:val="99"/>
    <w:semiHidden/>
    <w:unhideWhenUsed/>
    <w:rsid w:val="00D51258"/>
    <w:rPr>
      <w:color w:val="605E5C"/>
      <w:shd w:val="clear" w:color="auto" w:fill="E1DFDD"/>
    </w:rPr>
  </w:style>
  <w:style w:type="character" w:customStyle="1" w:styleId="UnresolvedMention6">
    <w:name w:val="Unresolved Mention6"/>
    <w:basedOn w:val="DefaultParagraphFont"/>
    <w:uiPriority w:val="99"/>
    <w:semiHidden/>
    <w:unhideWhenUsed/>
    <w:rsid w:val="00E76F37"/>
    <w:rPr>
      <w:color w:val="605E5C"/>
      <w:shd w:val="clear" w:color="auto" w:fill="E1DFDD"/>
    </w:rPr>
  </w:style>
  <w:style w:type="paragraph" w:customStyle="1" w:styleId="xmsonormal">
    <w:name w:val="x_msonormal"/>
    <w:basedOn w:val="Normal"/>
    <w:uiPriority w:val="99"/>
    <w:rsid w:val="00F11707"/>
    <w:rPr>
      <w:rFonts w:ascii="Calibri" w:hAnsi="Calibri" w:cs="Calibri"/>
      <w:sz w:val="22"/>
      <w:lang w:eastAsia="lv-LV"/>
    </w:rPr>
  </w:style>
  <w:style w:type="character" w:customStyle="1" w:styleId="UnresolvedMention7">
    <w:name w:val="Unresolved Mention7"/>
    <w:basedOn w:val="DefaultParagraphFont"/>
    <w:uiPriority w:val="99"/>
    <w:semiHidden/>
    <w:unhideWhenUsed/>
    <w:rsid w:val="00E246AB"/>
    <w:rPr>
      <w:color w:val="605E5C"/>
      <w:shd w:val="clear" w:color="auto" w:fill="E1DFDD"/>
    </w:rPr>
  </w:style>
  <w:style w:type="character" w:customStyle="1" w:styleId="UnresolvedMention8">
    <w:name w:val="Unresolved Mention8"/>
    <w:basedOn w:val="DefaultParagraphFont"/>
    <w:uiPriority w:val="99"/>
    <w:semiHidden/>
    <w:unhideWhenUsed/>
    <w:rsid w:val="00FC55ED"/>
    <w:rPr>
      <w:color w:val="605E5C"/>
      <w:shd w:val="clear" w:color="auto" w:fill="E1DFDD"/>
    </w:rPr>
  </w:style>
  <w:style w:type="character" w:customStyle="1" w:styleId="UnresolvedMention9">
    <w:name w:val="Unresolved Mention9"/>
    <w:basedOn w:val="DefaultParagraphFont"/>
    <w:uiPriority w:val="99"/>
    <w:semiHidden/>
    <w:unhideWhenUsed/>
    <w:rsid w:val="00CC174A"/>
    <w:rPr>
      <w:color w:val="605E5C"/>
      <w:shd w:val="clear" w:color="auto" w:fill="E1DFDD"/>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uiPriority w:val="99"/>
    <w:rsid w:val="00780121"/>
    <w:pPr>
      <w:spacing w:after="160" w:line="240" w:lineRule="exact"/>
      <w:jc w:val="both"/>
    </w:pPr>
    <w:rPr>
      <w:rFonts w:asciiTheme="minorHAnsi" w:hAnsiTheme="minorHAnsi"/>
      <w:sz w:val="22"/>
      <w:vertAlign w:val="superscript"/>
    </w:rPr>
  </w:style>
  <w:style w:type="character" w:customStyle="1" w:styleId="UnresolvedMention10">
    <w:name w:val="Unresolved Mention10"/>
    <w:basedOn w:val="DefaultParagraphFont"/>
    <w:uiPriority w:val="99"/>
    <w:semiHidden/>
    <w:unhideWhenUsed/>
    <w:rsid w:val="006D797F"/>
    <w:rPr>
      <w:color w:val="605E5C"/>
      <w:shd w:val="clear" w:color="auto" w:fill="E1DFDD"/>
    </w:rPr>
  </w:style>
  <w:style w:type="character" w:customStyle="1" w:styleId="jsgrdq">
    <w:name w:val="jsgrdq"/>
    <w:basedOn w:val="DefaultParagraphFont"/>
    <w:rsid w:val="002907C9"/>
  </w:style>
  <w:style w:type="character" w:customStyle="1" w:styleId="UnresolvedMention11">
    <w:name w:val="Unresolved Mention11"/>
    <w:basedOn w:val="DefaultParagraphFont"/>
    <w:uiPriority w:val="99"/>
    <w:semiHidden/>
    <w:unhideWhenUsed/>
    <w:rsid w:val="002024CD"/>
    <w:rPr>
      <w:color w:val="605E5C"/>
      <w:shd w:val="clear" w:color="auto" w:fill="E1DFDD"/>
    </w:rPr>
  </w:style>
  <w:style w:type="character" w:customStyle="1" w:styleId="UnresolvedMention12">
    <w:name w:val="Unresolved Mention12"/>
    <w:basedOn w:val="DefaultParagraphFont"/>
    <w:uiPriority w:val="99"/>
    <w:semiHidden/>
    <w:unhideWhenUsed/>
    <w:rsid w:val="00960D62"/>
    <w:rPr>
      <w:color w:val="605E5C"/>
      <w:shd w:val="clear" w:color="auto" w:fill="E1DFDD"/>
    </w:rPr>
  </w:style>
  <w:style w:type="character" w:customStyle="1" w:styleId="UnresolvedMention13">
    <w:name w:val="Unresolved Mention13"/>
    <w:basedOn w:val="DefaultParagraphFont"/>
    <w:uiPriority w:val="99"/>
    <w:semiHidden/>
    <w:unhideWhenUsed/>
    <w:rsid w:val="00177898"/>
    <w:rPr>
      <w:color w:val="605E5C"/>
      <w:shd w:val="clear" w:color="auto" w:fill="E1DFDD"/>
    </w:rPr>
  </w:style>
  <w:style w:type="character" w:customStyle="1" w:styleId="UnresolvedMention14">
    <w:name w:val="Unresolved Mention14"/>
    <w:basedOn w:val="DefaultParagraphFont"/>
    <w:uiPriority w:val="99"/>
    <w:semiHidden/>
    <w:unhideWhenUsed/>
    <w:rsid w:val="00591B8A"/>
    <w:rPr>
      <w:color w:val="605E5C"/>
      <w:shd w:val="clear" w:color="auto" w:fill="E1DFDD"/>
    </w:rPr>
  </w:style>
  <w:style w:type="character" w:styleId="PlaceholderText">
    <w:name w:val="Placeholder Text"/>
    <w:basedOn w:val="DefaultParagraphFont"/>
    <w:uiPriority w:val="99"/>
    <w:semiHidden/>
    <w:rsid w:val="00E62F49"/>
    <w:rPr>
      <w:color w:val="808080"/>
    </w:rPr>
  </w:style>
  <w:style w:type="character" w:customStyle="1" w:styleId="UnresolvedMention15">
    <w:name w:val="Unresolved Mention15"/>
    <w:basedOn w:val="DefaultParagraphFont"/>
    <w:uiPriority w:val="99"/>
    <w:semiHidden/>
    <w:unhideWhenUsed/>
    <w:rsid w:val="002912F1"/>
    <w:rPr>
      <w:color w:val="605E5C"/>
      <w:shd w:val="clear" w:color="auto" w:fill="E1DFDD"/>
    </w:rPr>
  </w:style>
  <w:style w:type="character" w:styleId="UnresolvedMention">
    <w:name w:val="Unresolved Mention"/>
    <w:basedOn w:val="DefaultParagraphFont"/>
    <w:uiPriority w:val="99"/>
    <w:unhideWhenUsed/>
    <w:rsid w:val="00A97FA2"/>
    <w:rPr>
      <w:color w:val="605E5C"/>
      <w:shd w:val="clear" w:color="auto" w:fill="E1DFDD"/>
    </w:rPr>
  </w:style>
  <w:style w:type="character" w:customStyle="1" w:styleId="Heading3Char">
    <w:name w:val="Heading 3 Char"/>
    <w:basedOn w:val="DefaultParagraphFont"/>
    <w:link w:val="Heading3"/>
    <w:uiPriority w:val="9"/>
    <w:rsid w:val="005744FE"/>
    <w:rPr>
      <w:rFonts w:asciiTheme="majorHAnsi" w:eastAsiaTheme="majorEastAsia" w:hAnsiTheme="majorHAnsi" w:cstheme="majorBidi"/>
      <w:color w:val="1A495C" w:themeColor="accent1" w:themeShade="7F"/>
      <w:szCs w:val="24"/>
    </w:rPr>
  </w:style>
  <w:style w:type="character" w:customStyle="1" w:styleId="UnresolvedMention16">
    <w:name w:val="Unresolved Mention16"/>
    <w:basedOn w:val="DefaultParagraphFont"/>
    <w:uiPriority w:val="99"/>
    <w:semiHidden/>
    <w:unhideWhenUsed/>
    <w:rsid w:val="002C1926"/>
    <w:rPr>
      <w:color w:val="605E5C"/>
      <w:shd w:val="clear" w:color="auto" w:fill="E1DFDD"/>
    </w:rPr>
  </w:style>
  <w:style w:type="character" w:styleId="Mention">
    <w:name w:val="Mention"/>
    <w:basedOn w:val="DefaultParagraphFont"/>
    <w:uiPriority w:val="99"/>
    <w:unhideWhenUsed/>
    <w:rsid w:val="00A97FA2"/>
    <w:rPr>
      <w:color w:val="2B579A"/>
      <w:shd w:val="clear" w:color="auto" w:fill="E1DFDD"/>
    </w:rPr>
  </w:style>
  <w:style w:type="character" w:customStyle="1" w:styleId="normaltextrun">
    <w:name w:val="normaltextrun"/>
    <w:basedOn w:val="DefaultParagraphFont"/>
    <w:rsid w:val="00680A27"/>
  </w:style>
  <w:style w:type="character" w:customStyle="1" w:styleId="spellingerror">
    <w:name w:val="spellingerror"/>
    <w:basedOn w:val="DefaultParagraphFont"/>
    <w:rsid w:val="00680A27"/>
  </w:style>
  <w:style w:type="paragraph" w:customStyle="1" w:styleId="paragraph">
    <w:name w:val="paragraph"/>
    <w:basedOn w:val="Normal"/>
    <w:rsid w:val="003C4268"/>
    <w:pPr>
      <w:spacing w:before="100" w:beforeAutospacing="1" w:after="100" w:afterAutospacing="1"/>
    </w:pPr>
    <w:rPr>
      <w:rFonts w:eastAsia="Times New Roman" w:cs="Times New Roman"/>
      <w:szCs w:val="24"/>
      <w:lang w:eastAsia="lv-LV"/>
    </w:rPr>
  </w:style>
  <w:style w:type="character" w:customStyle="1" w:styleId="eop">
    <w:name w:val="eop"/>
    <w:basedOn w:val="DefaultParagraphFont"/>
    <w:rsid w:val="003C4268"/>
  </w:style>
  <w:style w:type="character" w:customStyle="1" w:styleId="superscript">
    <w:name w:val="superscript"/>
    <w:basedOn w:val="DefaultParagraphFont"/>
    <w:rsid w:val="00590C5C"/>
  </w:style>
  <w:style w:type="paragraph" w:customStyle="1" w:styleId="xxmsonormal">
    <w:name w:val="x_x_msonormal"/>
    <w:basedOn w:val="Normal"/>
    <w:rsid w:val="00566BA3"/>
    <w:rPr>
      <w:rFonts w:ascii="Calibri" w:hAnsi="Calibri" w:cs="Calibri"/>
      <w:sz w:val="22"/>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2077">
      <w:bodyDiv w:val="1"/>
      <w:marLeft w:val="0"/>
      <w:marRight w:val="0"/>
      <w:marTop w:val="0"/>
      <w:marBottom w:val="0"/>
      <w:divBdr>
        <w:top w:val="none" w:sz="0" w:space="0" w:color="auto"/>
        <w:left w:val="none" w:sz="0" w:space="0" w:color="auto"/>
        <w:bottom w:val="none" w:sz="0" w:space="0" w:color="auto"/>
        <w:right w:val="none" w:sz="0" w:space="0" w:color="auto"/>
      </w:divBdr>
    </w:div>
    <w:div w:id="32047468">
      <w:bodyDiv w:val="1"/>
      <w:marLeft w:val="0"/>
      <w:marRight w:val="0"/>
      <w:marTop w:val="0"/>
      <w:marBottom w:val="0"/>
      <w:divBdr>
        <w:top w:val="none" w:sz="0" w:space="0" w:color="auto"/>
        <w:left w:val="none" w:sz="0" w:space="0" w:color="auto"/>
        <w:bottom w:val="none" w:sz="0" w:space="0" w:color="auto"/>
        <w:right w:val="none" w:sz="0" w:space="0" w:color="auto"/>
      </w:divBdr>
    </w:div>
    <w:div w:id="40062714">
      <w:bodyDiv w:val="1"/>
      <w:marLeft w:val="0"/>
      <w:marRight w:val="0"/>
      <w:marTop w:val="0"/>
      <w:marBottom w:val="0"/>
      <w:divBdr>
        <w:top w:val="none" w:sz="0" w:space="0" w:color="auto"/>
        <w:left w:val="none" w:sz="0" w:space="0" w:color="auto"/>
        <w:bottom w:val="none" w:sz="0" w:space="0" w:color="auto"/>
        <w:right w:val="none" w:sz="0" w:space="0" w:color="auto"/>
      </w:divBdr>
    </w:div>
    <w:div w:id="50076087">
      <w:bodyDiv w:val="1"/>
      <w:marLeft w:val="0"/>
      <w:marRight w:val="0"/>
      <w:marTop w:val="0"/>
      <w:marBottom w:val="0"/>
      <w:divBdr>
        <w:top w:val="none" w:sz="0" w:space="0" w:color="auto"/>
        <w:left w:val="none" w:sz="0" w:space="0" w:color="auto"/>
        <w:bottom w:val="none" w:sz="0" w:space="0" w:color="auto"/>
        <w:right w:val="none" w:sz="0" w:space="0" w:color="auto"/>
      </w:divBdr>
    </w:div>
    <w:div w:id="70274884">
      <w:bodyDiv w:val="1"/>
      <w:marLeft w:val="0"/>
      <w:marRight w:val="0"/>
      <w:marTop w:val="0"/>
      <w:marBottom w:val="0"/>
      <w:divBdr>
        <w:top w:val="none" w:sz="0" w:space="0" w:color="auto"/>
        <w:left w:val="none" w:sz="0" w:space="0" w:color="auto"/>
        <w:bottom w:val="none" w:sz="0" w:space="0" w:color="auto"/>
        <w:right w:val="none" w:sz="0" w:space="0" w:color="auto"/>
      </w:divBdr>
    </w:div>
    <w:div w:id="109128197">
      <w:bodyDiv w:val="1"/>
      <w:marLeft w:val="0"/>
      <w:marRight w:val="0"/>
      <w:marTop w:val="0"/>
      <w:marBottom w:val="0"/>
      <w:divBdr>
        <w:top w:val="none" w:sz="0" w:space="0" w:color="auto"/>
        <w:left w:val="none" w:sz="0" w:space="0" w:color="auto"/>
        <w:bottom w:val="none" w:sz="0" w:space="0" w:color="auto"/>
        <w:right w:val="none" w:sz="0" w:space="0" w:color="auto"/>
      </w:divBdr>
    </w:div>
    <w:div w:id="121849183">
      <w:bodyDiv w:val="1"/>
      <w:marLeft w:val="0"/>
      <w:marRight w:val="0"/>
      <w:marTop w:val="0"/>
      <w:marBottom w:val="0"/>
      <w:divBdr>
        <w:top w:val="none" w:sz="0" w:space="0" w:color="auto"/>
        <w:left w:val="none" w:sz="0" w:space="0" w:color="auto"/>
        <w:bottom w:val="none" w:sz="0" w:space="0" w:color="auto"/>
        <w:right w:val="none" w:sz="0" w:space="0" w:color="auto"/>
      </w:divBdr>
    </w:div>
    <w:div w:id="131212205">
      <w:bodyDiv w:val="1"/>
      <w:marLeft w:val="0"/>
      <w:marRight w:val="0"/>
      <w:marTop w:val="0"/>
      <w:marBottom w:val="0"/>
      <w:divBdr>
        <w:top w:val="none" w:sz="0" w:space="0" w:color="auto"/>
        <w:left w:val="none" w:sz="0" w:space="0" w:color="auto"/>
        <w:bottom w:val="none" w:sz="0" w:space="0" w:color="auto"/>
        <w:right w:val="none" w:sz="0" w:space="0" w:color="auto"/>
      </w:divBdr>
      <w:divsChild>
        <w:div w:id="93407981">
          <w:marLeft w:val="0"/>
          <w:marRight w:val="0"/>
          <w:marTop w:val="0"/>
          <w:marBottom w:val="0"/>
          <w:divBdr>
            <w:top w:val="none" w:sz="0" w:space="0" w:color="auto"/>
            <w:left w:val="none" w:sz="0" w:space="0" w:color="auto"/>
            <w:bottom w:val="none" w:sz="0" w:space="0" w:color="auto"/>
            <w:right w:val="none" w:sz="0" w:space="0" w:color="auto"/>
          </w:divBdr>
        </w:div>
        <w:div w:id="1069689158">
          <w:marLeft w:val="0"/>
          <w:marRight w:val="0"/>
          <w:marTop w:val="0"/>
          <w:marBottom w:val="0"/>
          <w:divBdr>
            <w:top w:val="none" w:sz="0" w:space="0" w:color="auto"/>
            <w:left w:val="none" w:sz="0" w:space="0" w:color="auto"/>
            <w:bottom w:val="none" w:sz="0" w:space="0" w:color="auto"/>
            <w:right w:val="none" w:sz="0" w:space="0" w:color="auto"/>
          </w:divBdr>
        </w:div>
        <w:div w:id="1586843979">
          <w:marLeft w:val="0"/>
          <w:marRight w:val="0"/>
          <w:marTop w:val="0"/>
          <w:marBottom w:val="0"/>
          <w:divBdr>
            <w:top w:val="none" w:sz="0" w:space="0" w:color="auto"/>
            <w:left w:val="none" w:sz="0" w:space="0" w:color="auto"/>
            <w:bottom w:val="none" w:sz="0" w:space="0" w:color="auto"/>
            <w:right w:val="none" w:sz="0" w:space="0" w:color="auto"/>
          </w:divBdr>
        </w:div>
        <w:div w:id="2082941110">
          <w:marLeft w:val="0"/>
          <w:marRight w:val="0"/>
          <w:marTop w:val="0"/>
          <w:marBottom w:val="0"/>
          <w:divBdr>
            <w:top w:val="none" w:sz="0" w:space="0" w:color="auto"/>
            <w:left w:val="none" w:sz="0" w:space="0" w:color="auto"/>
            <w:bottom w:val="none" w:sz="0" w:space="0" w:color="auto"/>
            <w:right w:val="none" w:sz="0" w:space="0" w:color="auto"/>
          </w:divBdr>
        </w:div>
      </w:divsChild>
    </w:div>
    <w:div w:id="132255595">
      <w:bodyDiv w:val="1"/>
      <w:marLeft w:val="0"/>
      <w:marRight w:val="0"/>
      <w:marTop w:val="0"/>
      <w:marBottom w:val="0"/>
      <w:divBdr>
        <w:top w:val="none" w:sz="0" w:space="0" w:color="auto"/>
        <w:left w:val="none" w:sz="0" w:space="0" w:color="auto"/>
        <w:bottom w:val="none" w:sz="0" w:space="0" w:color="auto"/>
        <w:right w:val="none" w:sz="0" w:space="0" w:color="auto"/>
      </w:divBdr>
    </w:div>
    <w:div w:id="137264227">
      <w:bodyDiv w:val="1"/>
      <w:marLeft w:val="0"/>
      <w:marRight w:val="0"/>
      <w:marTop w:val="0"/>
      <w:marBottom w:val="0"/>
      <w:divBdr>
        <w:top w:val="none" w:sz="0" w:space="0" w:color="auto"/>
        <w:left w:val="none" w:sz="0" w:space="0" w:color="auto"/>
        <w:bottom w:val="none" w:sz="0" w:space="0" w:color="auto"/>
        <w:right w:val="none" w:sz="0" w:space="0" w:color="auto"/>
      </w:divBdr>
    </w:div>
    <w:div w:id="151219362">
      <w:bodyDiv w:val="1"/>
      <w:marLeft w:val="0"/>
      <w:marRight w:val="0"/>
      <w:marTop w:val="0"/>
      <w:marBottom w:val="0"/>
      <w:divBdr>
        <w:top w:val="none" w:sz="0" w:space="0" w:color="auto"/>
        <w:left w:val="none" w:sz="0" w:space="0" w:color="auto"/>
        <w:bottom w:val="none" w:sz="0" w:space="0" w:color="auto"/>
        <w:right w:val="none" w:sz="0" w:space="0" w:color="auto"/>
      </w:divBdr>
    </w:div>
    <w:div w:id="170264455">
      <w:bodyDiv w:val="1"/>
      <w:marLeft w:val="0"/>
      <w:marRight w:val="0"/>
      <w:marTop w:val="0"/>
      <w:marBottom w:val="0"/>
      <w:divBdr>
        <w:top w:val="none" w:sz="0" w:space="0" w:color="auto"/>
        <w:left w:val="none" w:sz="0" w:space="0" w:color="auto"/>
        <w:bottom w:val="none" w:sz="0" w:space="0" w:color="auto"/>
        <w:right w:val="none" w:sz="0" w:space="0" w:color="auto"/>
      </w:divBdr>
    </w:div>
    <w:div w:id="181286690">
      <w:bodyDiv w:val="1"/>
      <w:marLeft w:val="0"/>
      <w:marRight w:val="0"/>
      <w:marTop w:val="0"/>
      <w:marBottom w:val="0"/>
      <w:divBdr>
        <w:top w:val="none" w:sz="0" w:space="0" w:color="auto"/>
        <w:left w:val="none" w:sz="0" w:space="0" w:color="auto"/>
        <w:bottom w:val="none" w:sz="0" w:space="0" w:color="auto"/>
        <w:right w:val="none" w:sz="0" w:space="0" w:color="auto"/>
      </w:divBdr>
    </w:div>
    <w:div w:id="181475808">
      <w:bodyDiv w:val="1"/>
      <w:marLeft w:val="0"/>
      <w:marRight w:val="0"/>
      <w:marTop w:val="0"/>
      <w:marBottom w:val="0"/>
      <w:divBdr>
        <w:top w:val="none" w:sz="0" w:space="0" w:color="auto"/>
        <w:left w:val="none" w:sz="0" w:space="0" w:color="auto"/>
        <w:bottom w:val="none" w:sz="0" w:space="0" w:color="auto"/>
        <w:right w:val="none" w:sz="0" w:space="0" w:color="auto"/>
      </w:divBdr>
      <w:divsChild>
        <w:div w:id="1985237411">
          <w:marLeft w:val="0"/>
          <w:marRight w:val="0"/>
          <w:marTop w:val="0"/>
          <w:marBottom w:val="0"/>
          <w:divBdr>
            <w:top w:val="none" w:sz="0" w:space="0" w:color="auto"/>
            <w:left w:val="none" w:sz="0" w:space="0" w:color="auto"/>
            <w:bottom w:val="none" w:sz="0" w:space="0" w:color="auto"/>
            <w:right w:val="none" w:sz="0" w:space="0" w:color="auto"/>
          </w:divBdr>
          <w:divsChild>
            <w:div w:id="10381372">
              <w:marLeft w:val="0"/>
              <w:marRight w:val="0"/>
              <w:marTop w:val="0"/>
              <w:marBottom w:val="0"/>
              <w:divBdr>
                <w:top w:val="none" w:sz="0" w:space="0" w:color="auto"/>
                <w:left w:val="none" w:sz="0" w:space="0" w:color="auto"/>
                <w:bottom w:val="none" w:sz="0" w:space="0" w:color="auto"/>
                <w:right w:val="none" w:sz="0" w:space="0" w:color="auto"/>
              </w:divBdr>
              <w:divsChild>
                <w:div w:id="1287391943">
                  <w:marLeft w:val="0"/>
                  <w:marRight w:val="0"/>
                  <w:marTop w:val="0"/>
                  <w:marBottom w:val="0"/>
                  <w:divBdr>
                    <w:top w:val="none" w:sz="0" w:space="0" w:color="auto"/>
                    <w:left w:val="none" w:sz="0" w:space="0" w:color="auto"/>
                    <w:bottom w:val="none" w:sz="0" w:space="0" w:color="auto"/>
                    <w:right w:val="none" w:sz="0" w:space="0" w:color="auto"/>
                  </w:divBdr>
                  <w:divsChild>
                    <w:div w:id="1777214191">
                      <w:marLeft w:val="-150"/>
                      <w:marRight w:val="-150"/>
                      <w:marTop w:val="0"/>
                      <w:marBottom w:val="0"/>
                      <w:divBdr>
                        <w:top w:val="none" w:sz="0" w:space="0" w:color="auto"/>
                        <w:left w:val="none" w:sz="0" w:space="0" w:color="auto"/>
                        <w:bottom w:val="none" w:sz="0" w:space="0" w:color="auto"/>
                        <w:right w:val="none" w:sz="0" w:space="0" w:color="auto"/>
                      </w:divBdr>
                      <w:divsChild>
                        <w:div w:id="1118449039">
                          <w:marLeft w:val="0"/>
                          <w:marRight w:val="0"/>
                          <w:marTop w:val="0"/>
                          <w:marBottom w:val="0"/>
                          <w:divBdr>
                            <w:top w:val="none" w:sz="0" w:space="0" w:color="auto"/>
                            <w:left w:val="none" w:sz="0" w:space="0" w:color="auto"/>
                            <w:bottom w:val="none" w:sz="0" w:space="0" w:color="auto"/>
                            <w:right w:val="none" w:sz="0" w:space="0" w:color="auto"/>
                          </w:divBdr>
                          <w:divsChild>
                            <w:div w:id="367877795">
                              <w:marLeft w:val="0"/>
                              <w:marRight w:val="0"/>
                              <w:marTop w:val="0"/>
                              <w:marBottom w:val="0"/>
                              <w:divBdr>
                                <w:top w:val="none" w:sz="0" w:space="0" w:color="auto"/>
                                <w:left w:val="none" w:sz="0" w:space="0" w:color="auto"/>
                                <w:bottom w:val="none" w:sz="0" w:space="0" w:color="auto"/>
                                <w:right w:val="none" w:sz="0" w:space="0" w:color="auto"/>
                              </w:divBdr>
                              <w:divsChild>
                                <w:div w:id="965889373">
                                  <w:marLeft w:val="0"/>
                                  <w:marRight w:val="0"/>
                                  <w:marTop w:val="0"/>
                                  <w:marBottom w:val="300"/>
                                  <w:divBdr>
                                    <w:top w:val="none" w:sz="0" w:space="0" w:color="auto"/>
                                    <w:left w:val="none" w:sz="0" w:space="0" w:color="auto"/>
                                    <w:bottom w:val="none" w:sz="0" w:space="0" w:color="auto"/>
                                    <w:right w:val="none" w:sz="0" w:space="0" w:color="auto"/>
                                  </w:divBdr>
                                  <w:divsChild>
                                    <w:div w:id="475100640">
                                      <w:marLeft w:val="0"/>
                                      <w:marRight w:val="0"/>
                                      <w:marTop w:val="0"/>
                                      <w:marBottom w:val="0"/>
                                      <w:divBdr>
                                        <w:top w:val="none" w:sz="0" w:space="0" w:color="auto"/>
                                        <w:left w:val="none" w:sz="0" w:space="0" w:color="auto"/>
                                        <w:bottom w:val="none" w:sz="0" w:space="0" w:color="auto"/>
                                        <w:right w:val="none" w:sz="0" w:space="0" w:color="auto"/>
                                      </w:divBdr>
                                      <w:divsChild>
                                        <w:div w:id="1921016523">
                                          <w:marLeft w:val="0"/>
                                          <w:marRight w:val="0"/>
                                          <w:marTop w:val="0"/>
                                          <w:marBottom w:val="0"/>
                                          <w:divBdr>
                                            <w:top w:val="none" w:sz="0" w:space="0" w:color="auto"/>
                                            <w:left w:val="none" w:sz="0" w:space="0" w:color="auto"/>
                                            <w:bottom w:val="none" w:sz="0" w:space="0" w:color="auto"/>
                                            <w:right w:val="none" w:sz="0" w:space="0" w:color="auto"/>
                                          </w:divBdr>
                                          <w:divsChild>
                                            <w:div w:id="1793327370">
                                              <w:marLeft w:val="0"/>
                                              <w:marRight w:val="0"/>
                                              <w:marTop w:val="0"/>
                                              <w:marBottom w:val="0"/>
                                              <w:divBdr>
                                                <w:top w:val="none" w:sz="0" w:space="0" w:color="auto"/>
                                                <w:left w:val="none" w:sz="0" w:space="0" w:color="auto"/>
                                                <w:bottom w:val="none" w:sz="0" w:space="0" w:color="auto"/>
                                                <w:right w:val="none" w:sz="0" w:space="0" w:color="auto"/>
                                              </w:divBdr>
                                              <w:divsChild>
                                                <w:div w:id="511988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3978956">
      <w:bodyDiv w:val="1"/>
      <w:marLeft w:val="0"/>
      <w:marRight w:val="0"/>
      <w:marTop w:val="0"/>
      <w:marBottom w:val="0"/>
      <w:divBdr>
        <w:top w:val="none" w:sz="0" w:space="0" w:color="auto"/>
        <w:left w:val="none" w:sz="0" w:space="0" w:color="auto"/>
        <w:bottom w:val="none" w:sz="0" w:space="0" w:color="auto"/>
        <w:right w:val="none" w:sz="0" w:space="0" w:color="auto"/>
      </w:divBdr>
    </w:div>
    <w:div w:id="195585882">
      <w:bodyDiv w:val="1"/>
      <w:marLeft w:val="0"/>
      <w:marRight w:val="0"/>
      <w:marTop w:val="0"/>
      <w:marBottom w:val="0"/>
      <w:divBdr>
        <w:top w:val="none" w:sz="0" w:space="0" w:color="auto"/>
        <w:left w:val="none" w:sz="0" w:space="0" w:color="auto"/>
        <w:bottom w:val="none" w:sz="0" w:space="0" w:color="auto"/>
        <w:right w:val="none" w:sz="0" w:space="0" w:color="auto"/>
      </w:divBdr>
    </w:div>
    <w:div w:id="199560629">
      <w:bodyDiv w:val="1"/>
      <w:marLeft w:val="0"/>
      <w:marRight w:val="0"/>
      <w:marTop w:val="0"/>
      <w:marBottom w:val="0"/>
      <w:divBdr>
        <w:top w:val="none" w:sz="0" w:space="0" w:color="auto"/>
        <w:left w:val="none" w:sz="0" w:space="0" w:color="auto"/>
        <w:bottom w:val="none" w:sz="0" w:space="0" w:color="auto"/>
        <w:right w:val="none" w:sz="0" w:space="0" w:color="auto"/>
      </w:divBdr>
    </w:div>
    <w:div w:id="228420615">
      <w:bodyDiv w:val="1"/>
      <w:marLeft w:val="0"/>
      <w:marRight w:val="0"/>
      <w:marTop w:val="0"/>
      <w:marBottom w:val="0"/>
      <w:divBdr>
        <w:top w:val="none" w:sz="0" w:space="0" w:color="auto"/>
        <w:left w:val="none" w:sz="0" w:space="0" w:color="auto"/>
        <w:bottom w:val="none" w:sz="0" w:space="0" w:color="auto"/>
        <w:right w:val="none" w:sz="0" w:space="0" w:color="auto"/>
      </w:divBdr>
    </w:div>
    <w:div w:id="230778474">
      <w:bodyDiv w:val="1"/>
      <w:marLeft w:val="0"/>
      <w:marRight w:val="0"/>
      <w:marTop w:val="0"/>
      <w:marBottom w:val="0"/>
      <w:divBdr>
        <w:top w:val="none" w:sz="0" w:space="0" w:color="auto"/>
        <w:left w:val="none" w:sz="0" w:space="0" w:color="auto"/>
        <w:bottom w:val="none" w:sz="0" w:space="0" w:color="auto"/>
        <w:right w:val="none" w:sz="0" w:space="0" w:color="auto"/>
      </w:divBdr>
    </w:div>
    <w:div w:id="231935216">
      <w:bodyDiv w:val="1"/>
      <w:marLeft w:val="0"/>
      <w:marRight w:val="0"/>
      <w:marTop w:val="0"/>
      <w:marBottom w:val="0"/>
      <w:divBdr>
        <w:top w:val="none" w:sz="0" w:space="0" w:color="auto"/>
        <w:left w:val="none" w:sz="0" w:space="0" w:color="auto"/>
        <w:bottom w:val="none" w:sz="0" w:space="0" w:color="auto"/>
        <w:right w:val="none" w:sz="0" w:space="0" w:color="auto"/>
      </w:divBdr>
    </w:div>
    <w:div w:id="248737964">
      <w:bodyDiv w:val="1"/>
      <w:marLeft w:val="0"/>
      <w:marRight w:val="0"/>
      <w:marTop w:val="0"/>
      <w:marBottom w:val="0"/>
      <w:divBdr>
        <w:top w:val="none" w:sz="0" w:space="0" w:color="auto"/>
        <w:left w:val="none" w:sz="0" w:space="0" w:color="auto"/>
        <w:bottom w:val="none" w:sz="0" w:space="0" w:color="auto"/>
        <w:right w:val="none" w:sz="0" w:space="0" w:color="auto"/>
      </w:divBdr>
    </w:div>
    <w:div w:id="257295336">
      <w:bodyDiv w:val="1"/>
      <w:marLeft w:val="0"/>
      <w:marRight w:val="0"/>
      <w:marTop w:val="0"/>
      <w:marBottom w:val="0"/>
      <w:divBdr>
        <w:top w:val="none" w:sz="0" w:space="0" w:color="auto"/>
        <w:left w:val="none" w:sz="0" w:space="0" w:color="auto"/>
        <w:bottom w:val="none" w:sz="0" w:space="0" w:color="auto"/>
        <w:right w:val="none" w:sz="0" w:space="0" w:color="auto"/>
      </w:divBdr>
    </w:div>
    <w:div w:id="258753398">
      <w:bodyDiv w:val="1"/>
      <w:marLeft w:val="0"/>
      <w:marRight w:val="0"/>
      <w:marTop w:val="0"/>
      <w:marBottom w:val="0"/>
      <w:divBdr>
        <w:top w:val="none" w:sz="0" w:space="0" w:color="auto"/>
        <w:left w:val="none" w:sz="0" w:space="0" w:color="auto"/>
        <w:bottom w:val="none" w:sz="0" w:space="0" w:color="auto"/>
        <w:right w:val="none" w:sz="0" w:space="0" w:color="auto"/>
      </w:divBdr>
    </w:div>
    <w:div w:id="267927142">
      <w:bodyDiv w:val="1"/>
      <w:marLeft w:val="0"/>
      <w:marRight w:val="0"/>
      <w:marTop w:val="0"/>
      <w:marBottom w:val="0"/>
      <w:divBdr>
        <w:top w:val="none" w:sz="0" w:space="0" w:color="auto"/>
        <w:left w:val="none" w:sz="0" w:space="0" w:color="auto"/>
        <w:bottom w:val="none" w:sz="0" w:space="0" w:color="auto"/>
        <w:right w:val="none" w:sz="0" w:space="0" w:color="auto"/>
      </w:divBdr>
    </w:div>
    <w:div w:id="275674753">
      <w:bodyDiv w:val="1"/>
      <w:marLeft w:val="0"/>
      <w:marRight w:val="0"/>
      <w:marTop w:val="0"/>
      <w:marBottom w:val="0"/>
      <w:divBdr>
        <w:top w:val="none" w:sz="0" w:space="0" w:color="auto"/>
        <w:left w:val="none" w:sz="0" w:space="0" w:color="auto"/>
        <w:bottom w:val="none" w:sz="0" w:space="0" w:color="auto"/>
        <w:right w:val="none" w:sz="0" w:space="0" w:color="auto"/>
      </w:divBdr>
    </w:div>
    <w:div w:id="279922442">
      <w:bodyDiv w:val="1"/>
      <w:marLeft w:val="0"/>
      <w:marRight w:val="0"/>
      <w:marTop w:val="0"/>
      <w:marBottom w:val="0"/>
      <w:divBdr>
        <w:top w:val="none" w:sz="0" w:space="0" w:color="auto"/>
        <w:left w:val="none" w:sz="0" w:space="0" w:color="auto"/>
        <w:bottom w:val="none" w:sz="0" w:space="0" w:color="auto"/>
        <w:right w:val="none" w:sz="0" w:space="0" w:color="auto"/>
      </w:divBdr>
    </w:div>
    <w:div w:id="324434001">
      <w:bodyDiv w:val="1"/>
      <w:marLeft w:val="0"/>
      <w:marRight w:val="0"/>
      <w:marTop w:val="0"/>
      <w:marBottom w:val="0"/>
      <w:divBdr>
        <w:top w:val="none" w:sz="0" w:space="0" w:color="auto"/>
        <w:left w:val="none" w:sz="0" w:space="0" w:color="auto"/>
        <w:bottom w:val="none" w:sz="0" w:space="0" w:color="auto"/>
        <w:right w:val="none" w:sz="0" w:space="0" w:color="auto"/>
      </w:divBdr>
    </w:div>
    <w:div w:id="330570773">
      <w:bodyDiv w:val="1"/>
      <w:marLeft w:val="0"/>
      <w:marRight w:val="0"/>
      <w:marTop w:val="0"/>
      <w:marBottom w:val="0"/>
      <w:divBdr>
        <w:top w:val="none" w:sz="0" w:space="0" w:color="auto"/>
        <w:left w:val="none" w:sz="0" w:space="0" w:color="auto"/>
        <w:bottom w:val="none" w:sz="0" w:space="0" w:color="auto"/>
        <w:right w:val="none" w:sz="0" w:space="0" w:color="auto"/>
      </w:divBdr>
    </w:div>
    <w:div w:id="342241121">
      <w:bodyDiv w:val="1"/>
      <w:marLeft w:val="0"/>
      <w:marRight w:val="0"/>
      <w:marTop w:val="0"/>
      <w:marBottom w:val="0"/>
      <w:divBdr>
        <w:top w:val="none" w:sz="0" w:space="0" w:color="auto"/>
        <w:left w:val="none" w:sz="0" w:space="0" w:color="auto"/>
        <w:bottom w:val="none" w:sz="0" w:space="0" w:color="auto"/>
        <w:right w:val="none" w:sz="0" w:space="0" w:color="auto"/>
      </w:divBdr>
    </w:div>
    <w:div w:id="346835364">
      <w:bodyDiv w:val="1"/>
      <w:marLeft w:val="0"/>
      <w:marRight w:val="0"/>
      <w:marTop w:val="0"/>
      <w:marBottom w:val="0"/>
      <w:divBdr>
        <w:top w:val="none" w:sz="0" w:space="0" w:color="auto"/>
        <w:left w:val="none" w:sz="0" w:space="0" w:color="auto"/>
        <w:bottom w:val="none" w:sz="0" w:space="0" w:color="auto"/>
        <w:right w:val="none" w:sz="0" w:space="0" w:color="auto"/>
      </w:divBdr>
    </w:div>
    <w:div w:id="417216913">
      <w:bodyDiv w:val="1"/>
      <w:marLeft w:val="0"/>
      <w:marRight w:val="0"/>
      <w:marTop w:val="0"/>
      <w:marBottom w:val="0"/>
      <w:divBdr>
        <w:top w:val="none" w:sz="0" w:space="0" w:color="auto"/>
        <w:left w:val="none" w:sz="0" w:space="0" w:color="auto"/>
        <w:bottom w:val="none" w:sz="0" w:space="0" w:color="auto"/>
        <w:right w:val="none" w:sz="0" w:space="0" w:color="auto"/>
      </w:divBdr>
    </w:div>
    <w:div w:id="422998872">
      <w:bodyDiv w:val="1"/>
      <w:marLeft w:val="0"/>
      <w:marRight w:val="0"/>
      <w:marTop w:val="0"/>
      <w:marBottom w:val="0"/>
      <w:divBdr>
        <w:top w:val="none" w:sz="0" w:space="0" w:color="auto"/>
        <w:left w:val="none" w:sz="0" w:space="0" w:color="auto"/>
        <w:bottom w:val="none" w:sz="0" w:space="0" w:color="auto"/>
        <w:right w:val="none" w:sz="0" w:space="0" w:color="auto"/>
      </w:divBdr>
    </w:div>
    <w:div w:id="447773170">
      <w:bodyDiv w:val="1"/>
      <w:marLeft w:val="0"/>
      <w:marRight w:val="0"/>
      <w:marTop w:val="0"/>
      <w:marBottom w:val="0"/>
      <w:divBdr>
        <w:top w:val="none" w:sz="0" w:space="0" w:color="auto"/>
        <w:left w:val="none" w:sz="0" w:space="0" w:color="auto"/>
        <w:bottom w:val="none" w:sz="0" w:space="0" w:color="auto"/>
        <w:right w:val="none" w:sz="0" w:space="0" w:color="auto"/>
      </w:divBdr>
    </w:div>
    <w:div w:id="450972938">
      <w:bodyDiv w:val="1"/>
      <w:marLeft w:val="0"/>
      <w:marRight w:val="0"/>
      <w:marTop w:val="0"/>
      <w:marBottom w:val="0"/>
      <w:divBdr>
        <w:top w:val="none" w:sz="0" w:space="0" w:color="auto"/>
        <w:left w:val="none" w:sz="0" w:space="0" w:color="auto"/>
        <w:bottom w:val="none" w:sz="0" w:space="0" w:color="auto"/>
        <w:right w:val="none" w:sz="0" w:space="0" w:color="auto"/>
      </w:divBdr>
    </w:div>
    <w:div w:id="452865195">
      <w:bodyDiv w:val="1"/>
      <w:marLeft w:val="0"/>
      <w:marRight w:val="0"/>
      <w:marTop w:val="0"/>
      <w:marBottom w:val="0"/>
      <w:divBdr>
        <w:top w:val="none" w:sz="0" w:space="0" w:color="auto"/>
        <w:left w:val="none" w:sz="0" w:space="0" w:color="auto"/>
        <w:bottom w:val="none" w:sz="0" w:space="0" w:color="auto"/>
        <w:right w:val="none" w:sz="0" w:space="0" w:color="auto"/>
      </w:divBdr>
    </w:div>
    <w:div w:id="457071489">
      <w:bodyDiv w:val="1"/>
      <w:marLeft w:val="0"/>
      <w:marRight w:val="0"/>
      <w:marTop w:val="0"/>
      <w:marBottom w:val="0"/>
      <w:divBdr>
        <w:top w:val="none" w:sz="0" w:space="0" w:color="auto"/>
        <w:left w:val="none" w:sz="0" w:space="0" w:color="auto"/>
        <w:bottom w:val="none" w:sz="0" w:space="0" w:color="auto"/>
        <w:right w:val="none" w:sz="0" w:space="0" w:color="auto"/>
      </w:divBdr>
    </w:div>
    <w:div w:id="489640113">
      <w:bodyDiv w:val="1"/>
      <w:marLeft w:val="0"/>
      <w:marRight w:val="0"/>
      <w:marTop w:val="0"/>
      <w:marBottom w:val="0"/>
      <w:divBdr>
        <w:top w:val="none" w:sz="0" w:space="0" w:color="auto"/>
        <w:left w:val="none" w:sz="0" w:space="0" w:color="auto"/>
        <w:bottom w:val="none" w:sz="0" w:space="0" w:color="auto"/>
        <w:right w:val="none" w:sz="0" w:space="0" w:color="auto"/>
      </w:divBdr>
    </w:div>
    <w:div w:id="490609948">
      <w:bodyDiv w:val="1"/>
      <w:marLeft w:val="0"/>
      <w:marRight w:val="0"/>
      <w:marTop w:val="0"/>
      <w:marBottom w:val="0"/>
      <w:divBdr>
        <w:top w:val="none" w:sz="0" w:space="0" w:color="auto"/>
        <w:left w:val="none" w:sz="0" w:space="0" w:color="auto"/>
        <w:bottom w:val="none" w:sz="0" w:space="0" w:color="auto"/>
        <w:right w:val="none" w:sz="0" w:space="0" w:color="auto"/>
      </w:divBdr>
    </w:div>
    <w:div w:id="500049835">
      <w:bodyDiv w:val="1"/>
      <w:marLeft w:val="0"/>
      <w:marRight w:val="0"/>
      <w:marTop w:val="0"/>
      <w:marBottom w:val="0"/>
      <w:divBdr>
        <w:top w:val="none" w:sz="0" w:space="0" w:color="auto"/>
        <w:left w:val="none" w:sz="0" w:space="0" w:color="auto"/>
        <w:bottom w:val="none" w:sz="0" w:space="0" w:color="auto"/>
        <w:right w:val="none" w:sz="0" w:space="0" w:color="auto"/>
      </w:divBdr>
    </w:div>
    <w:div w:id="509833897">
      <w:bodyDiv w:val="1"/>
      <w:marLeft w:val="0"/>
      <w:marRight w:val="0"/>
      <w:marTop w:val="0"/>
      <w:marBottom w:val="0"/>
      <w:divBdr>
        <w:top w:val="none" w:sz="0" w:space="0" w:color="auto"/>
        <w:left w:val="none" w:sz="0" w:space="0" w:color="auto"/>
        <w:bottom w:val="none" w:sz="0" w:space="0" w:color="auto"/>
        <w:right w:val="none" w:sz="0" w:space="0" w:color="auto"/>
      </w:divBdr>
    </w:div>
    <w:div w:id="529227517">
      <w:bodyDiv w:val="1"/>
      <w:marLeft w:val="0"/>
      <w:marRight w:val="0"/>
      <w:marTop w:val="0"/>
      <w:marBottom w:val="0"/>
      <w:divBdr>
        <w:top w:val="none" w:sz="0" w:space="0" w:color="auto"/>
        <w:left w:val="none" w:sz="0" w:space="0" w:color="auto"/>
        <w:bottom w:val="none" w:sz="0" w:space="0" w:color="auto"/>
        <w:right w:val="none" w:sz="0" w:space="0" w:color="auto"/>
      </w:divBdr>
    </w:div>
    <w:div w:id="536704818">
      <w:bodyDiv w:val="1"/>
      <w:marLeft w:val="0"/>
      <w:marRight w:val="0"/>
      <w:marTop w:val="0"/>
      <w:marBottom w:val="0"/>
      <w:divBdr>
        <w:top w:val="none" w:sz="0" w:space="0" w:color="auto"/>
        <w:left w:val="none" w:sz="0" w:space="0" w:color="auto"/>
        <w:bottom w:val="none" w:sz="0" w:space="0" w:color="auto"/>
        <w:right w:val="none" w:sz="0" w:space="0" w:color="auto"/>
      </w:divBdr>
    </w:div>
    <w:div w:id="554390325">
      <w:bodyDiv w:val="1"/>
      <w:marLeft w:val="0"/>
      <w:marRight w:val="0"/>
      <w:marTop w:val="0"/>
      <w:marBottom w:val="0"/>
      <w:divBdr>
        <w:top w:val="none" w:sz="0" w:space="0" w:color="auto"/>
        <w:left w:val="none" w:sz="0" w:space="0" w:color="auto"/>
        <w:bottom w:val="none" w:sz="0" w:space="0" w:color="auto"/>
        <w:right w:val="none" w:sz="0" w:space="0" w:color="auto"/>
      </w:divBdr>
    </w:div>
    <w:div w:id="567149561">
      <w:bodyDiv w:val="1"/>
      <w:marLeft w:val="0"/>
      <w:marRight w:val="0"/>
      <w:marTop w:val="0"/>
      <w:marBottom w:val="0"/>
      <w:divBdr>
        <w:top w:val="none" w:sz="0" w:space="0" w:color="auto"/>
        <w:left w:val="none" w:sz="0" w:space="0" w:color="auto"/>
        <w:bottom w:val="none" w:sz="0" w:space="0" w:color="auto"/>
        <w:right w:val="none" w:sz="0" w:space="0" w:color="auto"/>
      </w:divBdr>
    </w:div>
    <w:div w:id="568659715">
      <w:bodyDiv w:val="1"/>
      <w:marLeft w:val="0"/>
      <w:marRight w:val="0"/>
      <w:marTop w:val="0"/>
      <w:marBottom w:val="0"/>
      <w:divBdr>
        <w:top w:val="none" w:sz="0" w:space="0" w:color="auto"/>
        <w:left w:val="none" w:sz="0" w:space="0" w:color="auto"/>
        <w:bottom w:val="none" w:sz="0" w:space="0" w:color="auto"/>
        <w:right w:val="none" w:sz="0" w:space="0" w:color="auto"/>
      </w:divBdr>
    </w:div>
    <w:div w:id="574364410">
      <w:bodyDiv w:val="1"/>
      <w:marLeft w:val="0"/>
      <w:marRight w:val="0"/>
      <w:marTop w:val="0"/>
      <w:marBottom w:val="0"/>
      <w:divBdr>
        <w:top w:val="none" w:sz="0" w:space="0" w:color="auto"/>
        <w:left w:val="none" w:sz="0" w:space="0" w:color="auto"/>
        <w:bottom w:val="none" w:sz="0" w:space="0" w:color="auto"/>
        <w:right w:val="none" w:sz="0" w:space="0" w:color="auto"/>
      </w:divBdr>
    </w:div>
    <w:div w:id="580524376">
      <w:bodyDiv w:val="1"/>
      <w:marLeft w:val="0"/>
      <w:marRight w:val="0"/>
      <w:marTop w:val="0"/>
      <w:marBottom w:val="0"/>
      <w:divBdr>
        <w:top w:val="none" w:sz="0" w:space="0" w:color="auto"/>
        <w:left w:val="none" w:sz="0" w:space="0" w:color="auto"/>
        <w:bottom w:val="none" w:sz="0" w:space="0" w:color="auto"/>
        <w:right w:val="none" w:sz="0" w:space="0" w:color="auto"/>
      </w:divBdr>
    </w:div>
    <w:div w:id="583690362">
      <w:bodyDiv w:val="1"/>
      <w:marLeft w:val="0"/>
      <w:marRight w:val="0"/>
      <w:marTop w:val="0"/>
      <w:marBottom w:val="0"/>
      <w:divBdr>
        <w:top w:val="none" w:sz="0" w:space="0" w:color="auto"/>
        <w:left w:val="none" w:sz="0" w:space="0" w:color="auto"/>
        <w:bottom w:val="none" w:sz="0" w:space="0" w:color="auto"/>
        <w:right w:val="none" w:sz="0" w:space="0" w:color="auto"/>
      </w:divBdr>
    </w:div>
    <w:div w:id="589630166">
      <w:bodyDiv w:val="1"/>
      <w:marLeft w:val="0"/>
      <w:marRight w:val="0"/>
      <w:marTop w:val="0"/>
      <w:marBottom w:val="0"/>
      <w:divBdr>
        <w:top w:val="none" w:sz="0" w:space="0" w:color="auto"/>
        <w:left w:val="none" w:sz="0" w:space="0" w:color="auto"/>
        <w:bottom w:val="none" w:sz="0" w:space="0" w:color="auto"/>
        <w:right w:val="none" w:sz="0" w:space="0" w:color="auto"/>
      </w:divBdr>
    </w:div>
    <w:div w:id="604074365">
      <w:bodyDiv w:val="1"/>
      <w:marLeft w:val="0"/>
      <w:marRight w:val="0"/>
      <w:marTop w:val="0"/>
      <w:marBottom w:val="0"/>
      <w:divBdr>
        <w:top w:val="none" w:sz="0" w:space="0" w:color="auto"/>
        <w:left w:val="none" w:sz="0" w:space="0" w:color="auto"/>
        <w:bottom w:val="none" w:sz="0" w:space="0" w:color="auto"/>
        <w:right w:val="none" w:sz="0" w:space="0" w:color="auto"/>
      </w:divBdr>
    </w:div>
    <w:div w:id="604191317">
      <w:bodyDiv w:val="1"/>
      <w:marLeft w:val="0"/>
      <w:marRight w:val="0"/>
      <w:marTop w:val="0"/>
      <w:marBottom w:val="0"/>
      <w:divBdr>
        <w:top w:val="none" w:sz="0" w:space="0" w:color="auto"/>
        <w:left w:val="none" w:sz="0" w:space="0" w:color="auto"/>
        <w:bottom w:val="none" w:sz="0" w:space="0" w:color="auto"/>
        <w:right w:val="none" w:sz="0" w:space="0" w:color="auto"/>
      </w:divBdr>
    </w:div>
    <w:div w:id="606234364">
      <w:bodyDiv w:val="1"/>
      <w:marLeft w:val="0"/>
      <w:marRight w:val="0"/>
      <w:marTop w:val="0"/>
      <w:marBottom w:val="0"/>
      <w:divBdr>
        <w:top w:val="none" w:sz="0" w:space="0" w:color="auto"/>
        <w:left w:val="none" w:sz="0" w:space="0" w:color="auto"/>
        <w:bottom w:val="none" w:sz="0" w:space="0" w:color="auto"/>
        <w:right w:val="none" w:sz="0" w:space="0" w:color="auto"/>
      </w:divBdr>
    </w:div>
    <w:div w:id="617487913">
      <w:bodyDiv w:val="1"/>
      <w:marLeft w:val="0"/>
      <w:marRight w:val="0"/>
      <w:marTop w:val="0"/>
      <w:marBottom w:val="0"/>
      <w:divBdr>
        <w:top w:val="none" w:sz="0" w:space="0" w:color="auto"/>
        <w:left w:val="none" w:sz="0" w:space="0" w:color="auto"/>
        <w:bottom w:val="none" w:sz="0" w:space="0" w:color="auto"/>
        <w:right w:val="none" w:sz="0" w:space="0" w:color="auto"/>
      </w:divBdr>
    </w:div>
    <w:div w:id="639651681">
      <w:bodyDiv w:val="1"/>
      <w:marLeft w:val="0"/>
      <w:marRight w:val="0"/>
      <w:marTop w:val="0"/>
      <w:marBottom w:val="0"/>
      <w:divBdr>
        <w:top w:val="none" w:sz="0" w:space="0" w:color="auto"/>
        <w:left w:val="none" w:sz="0" w:space="0" w:color="auto"/>
        <w:bottom w:val="none" w:sz="0" w:space="0" w:color="auto"/>
        <w:right w:val="none" w:sz="0" w:space="0" w:color="auto"/>
      </w:divBdr>
    </w:div>
    <w:div w:id="651638728">
      <w:bodyDiv w:val="1"/>
      <w:marLeft w:val="0"/>
      <w:marRight w:val="0"/>
      <w:marTop w:val="0"/>
      <w:marBottom w:val="0"/>
      <w:divBdr>
        <w:top w:val="none" w:sz="0" w:space="0" w:color="auto"/>
        <w:left w:val="none" w:sz="0" w:space="0" w:color="auto"/>
        <w:bottom w:val="none" w:sz="0" w:space="0" w:color="auto"/>
        <w:right w:val="none" w:sz="0" w:space="0" w:color="auto"/>
      </w:divBdr>
    </w:div>
    <w:div w:id="658970670">
      <w:bodyDiv w:val="1"/>
      <w:marLeft w:val="0"/>
      <w:marRight w:val="0"/>
      <w:marTop w:val="0"/>
      <w:marBottom w:val="0"/>
      <w:divBdr>
        <w:top w:val="none" w:sz="0" w:space="0" w:color="auto"/>
        <w:left w:val="none" w:sz="0" w:space="0" w:color="auto"/>
        <w:bottom w:val="none" w:sz="0" w:space="0" w:color="auto"/>
        <w:right w:val="none" w:sz="0" w:space="0" w:color="auto"/>
      </w:divBdr>
    </w:div>
    <w:div w:id="662127120">
      <w:bodyDiv w:val="1"/>
      <w:marLeft w:val="0"/>
      <w:marRight w:val="0"/>
      <w:marTop w:val="0"/>
      <w:marBottom w:val="0"/>
      <w:divBdr>
        <w:top w:val="none" w:sz="0" w:space="0" w:color="auto"/>
        <w:left w:val="none" w:sz="0" w:space="0" w:color="auto"/>
        <w:bottom w:val="none" w:sz="0" w:space="0" w:color="auto"/>
        <w:right w:val="none" w:sz="0" w:space="0" w:color="auto"/>
      </w:divBdr>
    </w:div>
    <w:div w:id="669984819">
      <w:bodyDiv w:val="1"/>
      <w:marLeft w:val="0"/>
      <w:marRight w:val="0"/>
      <w:marTop w:val="0"/>
      <w:marBottom w:val="0"/>
      <w:divBdr>
        <w:top w:val="none" w:sz="0" w:space="0" w:color="auto"/>
        <w:left w:val="none" w:sz="0" w:space="0" w:color="auto"/>
        <w:bottom w:val="none" w:sz="0" w:space="0" w:color="auto"/>
        <w:right w:val="none" w:sz="0" w:space="0" w:color="auto"/>
      </w:divBdr>
      <w:divsChild>
        <w:div w:id="203714976">
          <w:marLeft w:val="-225"/>
          <w:marRight w:val="-225"/>
          <w:marTop w:val="0"/>
          <w:marBottom w:val="0"/>
          <w:divBdr>
            <w:top w:val="none" w:sz="0" w:space="0" w:color="auto"/>
            <w:left w:val="none" w:sz="0" w:space="0" w:color="auto"/>
            <w:bottom w:val="none" w:sz="0" w:space="0" w:color="auto"/>
            <w:right w:val="none" w:sz="0" w:space="0" w:color="auto"/>
          </w:divBdr>
          <w:divsChild>
            <w:div w:id="623577509">
              <w:marLeft w:val="0"/>
              <w:marRight w:val="0"/>
              <w:marTop w:val="0"/>
              <w:marBottom w:val="0"/>
              <w:divBdr>
                <w:top w:val="none" w:sz="0" w:space="0" w:color="auto"/>
                <w:left w:val="none" w:sz="0" w:space="0" w:color="auto"/>
                <w:bottom w:val="none" w:sz="0" w:space="0" w:color="auto"/>
                <w:right w:val="none" w:sz="0" w:space="0" w:color="auto"/>
              </w:divBdr>
              <w:divsChild>
                <w:div w:id="165443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988391">
      <w:bodyDiv w:val="1"/>
      <w:marLeft w:val="0"/>
      <w:marRight w:val="0"/>
      <w:marTop w:val="0"/>
      <w:marBottom w:val="0"/>
      <w:divBdr>
        <w:top w:val="none" w:sz="0" w:space="0" w:color="auto"/>
        <w:left w:val="none" w:sz="0" w:space="0" w:color="auto"/>
        <w:bottom w:val="none" w:sz="0" w:space="0" w:color="auto"/>
        <w:right w:val="none" w:sz="0" w:space="0" w:color="auto"/>
      </w:divBdr>
    </w:div>
    <w:div w:id="671954956">
      <w:bodyDiv w:val="1"/>
      <w:marLeft w:val="0"/>
      <w:marRight w:val="0"/>
      <w:marTop w:val="0"/>
      <w:marBottom w:val="0"/>
      <w:divBdr>
        <w:top w:val="none" w:sz="0" w:space="0" w:color="auto"/>
        <w:left w:val="none" w:sz="0" w:space="0" w:color="auto"/>
        <w:bottom w:val="none" w:sz="0" w:space="0" w:color="auto"/>
        <w:right w:val="none" w:sz="0" w:space="0" w:color="auto"/>
      </w:divBdr>
    </w:div>
    <w:div w:id="689993757">
      <w:bodyDiv w:val="1"/>
      <w:marLeft w:val="0"/>
      <w:marRight w:val="0"/>
      <w:marTop w:val="0"/>
      <w:marBottom w:val="0"/>
      <w:divBdr>
        <w:top w:val="none" w:sz="0" w:space="0" w:color="auto"/>
        <w:left w:val="none" w:sz="0" w:space="0" w:color="auto"/>
        <w:bottom w:val="none" w:sz="0" w:space="0" w:color="auto"/>
        <w:right w:val="none" w:sz="0" w:space="0" w:color="auto"/>
      </w:divBdr>
    </w:div>
    <w:div w:id="690767422">
      <w:bodyDiv w:val="1"/>
      <w:marLeft w:val="0"/>
      <w:marRight w:val="0"/>
      <w:marTop w:val="0"/>
      <w:marBottom w:val="0"/>
      <w:divBdr>
        <w:top w:val="none" w:sz="0" w:space="0" w:color="auto"/>
        <w:left w:val="none" w:sz="0" w:space="0" w:color="auto"/>
        <w:bottom w:val="none" w:sz="0" w:space="0" w:color="auto"/>
        <w:right w:val="none" w:sz="0" w:space="0" w:color="auto"/>
      </w:divBdr>
    </w:div>
    <w:div w:id="698166268">
      <w:bodyDiv w:val="1"/>
      <w:marLeft w:val="0"/>
      <w:marRight w:val="0"/>
      <w:marTop w:val="0"/>
      <w:marBottom w:val="0"/>
      <w:divBdr>
        <w:top w:val="none" w:sz="0" w:space="0" w:color="auto"/>
        <w:left w:val="none" w:sz="0" w:space="0" w:color="auto"/>
        <w:bottom w:val="none" w:sz="0" w:space="0" w:color="auto"/>
        <w:right w:val="none" w:sz="0" w:space="0" w:color="auto"/>
      </w:divBdr>
    </w:div>
    <w:div w:id="722296377">
      <w:bodyDiv w:val="1"/>
      <w:marLeft w:val="0"/>
      <w:marRight w:val="0"/>
      <w:marTop w:val="0"/>
      <w:marBottom w:val="0"/>
      <w:divBdr>
        <w:top w:val="none" w:sz="0" w:space="0" w:color="auto"/>
        <w:left w:val="none" w:sz="0" w:space="0" w:color="auto"/>
        <w:bottom w:val="none" w:sz="0" w:space="0" w:color="auto"/>
        <w:right w:val="none" w:sz="0" w:space="0" w:color="auto"/>
      </w:divBdr>
    </w:div>
    <w:div w:id="731194769">
      <w:bodyDiv w:val="1"/>
      <w:marLeft w:val="0"/>
      <w:marRight w:val="0"/>
      <w:marTop w:val="0"/>
      <w:marBottom w:val="0"/>
      <w:divBdr>
        <w:top w:val="none" w:sz="0" w:space="0" w:color="auto"/>
        <w:left w:val="none" w:sz="0" w:space="0" w:color="auto"/>
        <w:bottom w:val="none" w:sz="0" w:space="0" w:color="auto"/>
        <w:right w:val="none" w:sz="0" w:space="0" w:color="auto"/>
      </w:divBdr>
    </w:div>
    <w:div w:id="745347740">
      <w:bodyDiv w:val="1"/>
      <w:marLeft w:val="0"/>
      <w:marRight w:val="0"/>
      <w:marTop w:val="0"/>
      <w:marBottom w:val="0"/>
      <w:divBdr>
        <w:top w:val="none" w:sz="0" w:space="0" w:color="auto"/>
        <w:left w:val="none" w:sz="0" w:space="0" w:color="auto"/>
        <w:bottom w:val="none" w:sz="0" w:space="0" w:color="auto"/>
        <w:right w:val="none" w:sz="0" w:space="0" w:color="auto"/>
      </w:divBdr>
    </w:div>
    <w:div w:id="750350921">
      <w:bodyDiv w:val="1"/>
      <w:marLeft w:val="0"/>
      <w:marRight w:val="0"/>
      <w:marTop w:val="0"/>
      <w:marBottom w:val="0"/>
      <w:divBdr>
        <w:top w:val="none" w:sz="0" w:space="0" w:color="auto"/>
        <w:left w:val="none" w:sz="0" w:space="0" w:color="auto"/>
        <w:bottom w:val="none" w:sz="0" w:space="0" w:color="auto"/>
        <w:right w:val="none" w:sz="0" w:space="0" w:color="auto"/>
      </w:divBdr>
    </w:div>
    <w:div w:id="760100691">
      <w:bodyDiv w:val="1"/>
      <w:marLeft w:val="0"/>
      <w:marRight w:val="0"/>
      <w:marTop w:val="0"/>
      <w:marBottom w:val="0"/>
      <w:divBdr>
        <w:top w:val="none" w:sz="0" w:space="0" w:color="auto"/>
        <w:left w:val="none" w:sz="0" w:space="0" w:color="auto"/>
        <w:bottom w:val="none" w:sz="0" w:space="0" w:color="auto"/>
        <w:right w:val="none" w:sz="0" w:space="0" w:color="auto"/>
      </w:divBdr>
    </w:div>
    <w:div w:id="796950084">
      <w:bodyDiv w:val="1"/>
      <w:marLeft w:val="0"/>
      <w:marRight w:val="0"/>
      <w:marTop w:val="0"/>
      <w:marBottom w:val="0"/>
      <w:divBdr>
        <w:top w:val="none" w:sz="0" w:space="0" w:color="auto"/>
        <w:left w:val="none" w:sz="0" w:space="0" w:color="auto"/>
        <w:bottom w:val="none" w:sz="0" w:space="0" w:color="auto"/>
        <w:right w:val="none" w:sz="0" w:space="0" w:color="auto"/>
      </w:divBdr>
    </w:div>
    <w:div w:id="809249258">
      <w:bodyDiv w:val="1"/>
      <w:marLeft w:val="0"/>
      <w:marRight w:val="0"/>
      <w:marTop w:val="0"/>
      <w:marBottom w:val="0"/>
      <w:divBdr>
        <w:top w:val="none" w:sz="0" w:space="0" w:color="auto"/>
        <w:left w:val="none" w:sz="0" w:space="0" w:color="auto"/>
        <w:bottom w:val="none" w:sz="0" w:space="0" w:color="auto"/>
        <w:right w:val="none" w:sz="0" w:space="0" w:color="auto"/>
      </w:divBdr>
    </w:div>
    <w:div w:id="823356412">
      <w:bodyDiv w:val="1"/>
      <w:marLeft w:val="0"/>
      <w:marRight w:val="0"/>
      <w:marTop w:val="0"/>
      <w:marBottom w:val="0"/>
      <w:divBdr>
        <w:top w:val="none" w:sz="0" w:space="0" w:color="auto"/>
        <w:left w:val="none" w:sz="0" w:space="0" w:color="auto"/>
        <w:bottom w:val="none" w:sz="0" w:space="0" w:color="auto"/>
        <w:right w:val="none" w:sz="0" w:space="0" w:color="auto"/>
      </w:divBdr>
    </w:div>
    <w:div w:id="826364728">
      <w:bodyDiv w:val="1"/>
      <w:marLeft w:val="0"/>
      <w:marRight w:val="0"/>
      <w:marTop w:val="0"/>
      <w:marBottom w:val="0"/>
      <w:divBdr>
        <w:top w:val="none" w:sz="0" w:space="0" w:color="auto"/>
        <w:left w:val="none" w:sz="0" w:space="0" w:color="auto"/>
        <w:bottom w:val="none" w:sz="0" w:space="0" w:color="auto"/>
        <w:right w:val="none" w:sz="0" w:space="0" w:color="auto"/>
      </w:divBdr>
    </w:div>
    <w:div w:id="827481853">
      <w:bodyDiv w:val="1"/>
      <w:marLeft w:val="0"/>
      <w:marRight w:val="0"/>
      <w:marTop w:val="0"/>
      <w:marBottom w:val="0"/>
      <w:divBdr>
        <w:top w:val="none" w:sz="0" w:space="0" w:color="auto"/>
        <w:left w:val="none" w:sz="0" w:space="0" w:color="auto"/>
        <w:bottom w:val="none" w:sz="0" w:space="0" w:color="auto"/>
        <w:right w:val="none" w:sz="0" w:space="0" w:color="auto"/>
      </w:divBdr>
    </w:div>
    <w:div w:id="832183932">
      <w:bodyDiv w:val="1"/>
      <w:marLeft w:val="0"/>
      <w:marRight w:val="0"/>
      <w:marTop w:val="0"/>
      <w:marBottom w:val="0"/>
      <w:divBdr>
        <w:top w:val="none" w:sz="0" w:space="0" w:color="auto"/>
        <w:left w:val="none" w:sz="0" w:space="0" w:color="auto"/>
        <w:bottom w:val="none" w:sz="0" w:space="0" w:color="auto"/>
        <w:right w:val="none" w:sz="0" w:space="0" w:color="auto"/>
      </w:divBdr>
    </w:div>
    <w:div w:id="859588803">
      <w:bodyDiv w:val="1"/>
      <w:marLeft w:val="0"/>
      <w:marRight w:val="0"/>
      <w:marTop w:val="0"/>
      <w:marBottom w:val="0"/>
      <w:divBdr>
        <w:top w:val="none" w:sz="0" w:space="0" w:color="auto"/>
        <w:left w:val="none" w:sz="0" w:space="0" w:color="auto"/>
        <w:bottom w:val="none" w:sz="0" w:space="0" w:color="auto"/>
        <w:right w:val="none" w:sz="0" w:space="0" w:color="auto"/>
      </w:divBdr>
    </w:div>
    <w:div w:id="865604566">
      <w:bodyDiv w:val="1"/>
      <w:marLeft w:val="0"/>
      <w:marRight w:val="0"/>
      <w:marTop w:val="0"/>
      <w:marBottom w:val="0"/>
      <w:divBdr>
        <w:top w:val="none" w:sz="0" w:space="0" w:color="auto"/>
        <w:left w:val="none" w:sz="0" w:space="0" w:color="auto"/>
        <w:bottom w:val="none" w:sz="0" w:space="0" w:color="auto"/>
        <w:right w:val="none" w:sz="0" w:space="0" w:color="auto"/>
      </w:divBdr>
    </w:div>
    <w:div w:id="880560384">
      <w:bodyDiv w:val="1"/>
      <w:marLeft w:val="0"/>
      <w:marRight w:val="0"/>
      <w:marTop w:val="0"/>
      <w:marBottom w:val="0"/>
      <w:divBdr>
        <w:top w:val="none" w:sz="0" w:space="0" w:color="auto"/>
        <w:left w:val="none" w:sz="0" w:space="0" w:color="auto"/>
        <w:bottom w:val="none" w:sz="0" w:space="0" w:color="auto"/>
        <w:right w:val="none" w:sz="0" w:space="0" w:color="auto"/>
      </w:divBdr>
    </w:div>
    <w:div w:id="894580589">
      <w:bodyDiv w:val="1"/>
      <w:marLeft w:val="0"/>
      <w:marRight w:val="0"/>
      <w:marTop w:val="0"/>
      <w:marBottom w:val="0"/>
      <w:divBdr>
        <w:top w:val="none" w:sz="0" w:space="0" w:color="auto"/>
        <w:left w:val="none" w:sz="0" w:space="0" w:color="auto"/>
        <w:bottom w:val="none" w:sz="0" w:space="0" w:color="auto"/>
        <w:right w:val="none" w:sz="0" w:space="0" w:color="auto"/>
      </w:divBdr>
    </w:div>
    <w:div w:id="920141092">
      <w:bodyDiv w:val="1"/>
      <w:marLeft w:val="0"/>
      <w:marRight w:val="0"/>
      <w:marTop w:val="0"/>
      <w:marBottom w:val="0"/>
      <w:divBdr>
        <w:top w:val="none" w:sz="0" w:space="0" w:color="auto"/>
        <w:left w:val="none" w:sz="0" w:space="0" w:color="auto"/>
        <w:bottom w:val="none" w:sz="0" w:space="0" w:color="auto"/>
        <w:right w:val="none" w:sz="0" w:space="0" w:color="auto"/>
      </w:divBdr>
    </w:div>
    <w:div w:id="931620468">
      <w:bodyDiv w:val="1"/>
      <w:marLeft w:val="0"/>
      <w:marRight w:val="0"/>
      <w:marTop w:val="0"/>
      <w:marBottom w:val="0"/>
      <w:divBdr>
        <w:top w:val="none" w:sz="0" w:space="0" w:color="auto"/>
        <w:left w:val="none" w:sz="0" w:space="0" w:color="auto"/>
        <w:bottom w:val="none" w:sz="0" w:space="0" w:color="auto"/>
        <w:right w:val="none" w:sz="0" w:space="0" w:color="auto"/>
      </w:divBdr>
    </w:div>
    <w:div w:id="931738900">
      <w:bodyDiv w:val="1"/>
      <w:marLeft w:val="0"/>
      <w:marRight w:val="0"/>
      <w:marTop w:val="0"/>
      <w:marBottom w:val="0"/>
      <w:divBdr>
        <w:top w:val="none" w:sz="0" w:space="0" w:color="auto"/>
        <w:left w:val="none" w:sz="0" w:space="0" w:color="auto"/>
        <w:bottom w:val="none" w:sz="0" w:space="0" w:color="auto"/>
        <w:right w:val="none" w:sz="0" w:space="0" w:color="auto"/>
      </w:divBdr>
    </w:div>
    <w:div w:id="935017307">
      <w:bodyDiv w:val="1"/>
      <w:marLeft w:val="0"/>
      <w:marRight w:val="0"/>
      <w:marTop w:val="0"/>
      <w:marBottom w:val="0"/>
      <w:divBdr>
        <w:top w:val="none" w:sz="0" w:space="0" w:color="auto"/>
        <w:left w:val="none" w:sz="0" w:space="0" w:color="auto"/>
        <w:bottom w:val="none" w:sz="0" w:space="0" w:color="auto"/>
        <w:right w:val="none" w:sz="0" w:space="0" w:color="auto"/>
      </w:divBdr>
    </w:div>
    <w:div w:id="936133096">
      <w:bodyDiv w:val="1"/>
      <w:marLeft w:val="0"/>
      <w:marRight w:val="0"/>
      <w:marTop w:val="0"/>
      <w:marBottom w:val="0"/>
      <w:divBdr>
        <w:top w:val="none" w:sz="0" w:space="0" w:color="auto"/>
        <w:left w:val="none" w:sz="0" w:space="0" w:color="auto"/>
        <w:bottom w:val="none" w:sz="0" w:space="0" w:color="auto"/>
        <w:right w:val="none" w:sz="0" w:space="0" w:color="auto"/>
      </w:divBdr>
    </w:div>
    <w:div w:id="941492713">
      <w:bodyDiv w:val="1"/>
      <w:marLeft w:val="0"/>
      <w:marRight w:val="0"/>
      <w:marTop w:val="0"/>
      <w:marBottom w:val="0"/>
      <w:divBdr>
        <w:top w:val="none" w:sz="0" w:space="0" w:color="auto"/>
        <w:left w:val="none" w:sz="0" w:space="0" w:color="auto"/>
        <w:bottom w:val="none" w:sz="0" w:space="0" w:color="auto"/>
        <w:right w:val="none" w:sz="0" w:space="0" w:color="auto"/>
      </w:divBdr>
    </w:div>
    <w:div w:id="948119873">
      <w:bodyDiv w:val="1"/>
      <w:marLeft w:val="0"/>
      <w:marRight w:val="0"/>
      <w:marTop w:val="0"/>
      <w:marBottom w:val="0"/>
      <w:divBdr>
        <w:top w:val="none" w:sz="0" w:space="0" w:color="auto"/>
        <w:left w:val="none" w:sz="0" w:space="0" w:color="auto"/>
        <w:bottom w:val="none" w:sz="0" w:space="0" w:color="auto"/>
        <w:right w:val="none" w:sz="0" w:space="0" w:color="auto"/>
      </w:divBdr>
    </w:div>
    <w:div w:id="972180396">
      <w:bodyDiv w:val="1"/>
      <w:marLeft w:val="0"/>
      <w:marRight w:val="0"/>
      <w:marTop w:val="0"/>
      <w:marBottom w:val="0"/>
      <w:divBdr>
        <w:top w:val="none" w:sz="0" w:space="0" w:color="auto"/>
        <w:left w:val="none" w:sz="0" w:space="0" w:color="auto"/>
        <w:bottom w:val="none" w:sz="0" w:space="0" w:color="auto"/>
        <w:right w:val="none" w:sz="0" w:space="0" w:color="auto"/>
      </w:divBdr>
    </w:div>
    <w:div w:id="978996982">
      <w:bodyDiv w:val="1"/>
      <w:marLeft w:val="0"/>
      <w:marRight w:val="0"/>
      <w:marTop w:val="0"/>
      <w:marBottom w:val="0"/>
      <w:divBdr>
        <w:top w:val="none" w:sz="0" w:space="0" w:color="auto"/>
        <w:left w:val="none" w:sz="0" w:space="0" w:color="auto"/>
        <w:bottom w:val="none" w:sz="0" w:space="0" w:color="auto"/>
        <w:right w:val="none" w:sz="0" w:space="0" w:color="auto"/>
      </w:divBdr>
    </w:div>
    <w:div w:id="979774059">
      <w:bodyDiv w:val="1"/>
      <w:marLeft w:val="0"/>
      <w:marRight w:val="0"/>
      <w:marTop w:val="0"/>
      <w:marBottom w:val="0"/>
      <w:divBdr>
        <w:top w:val="none" w:sz="0" w:space="0" w:color="auto"/>
        <w:left w:val="none" w:sz="0" w:space="0" w:color="auto"/>
        <w:bottom w:val="none" w:sz="0" w:space="0" w:color="auto"/>
        <w:right w:val="none" w:sz="0" w:space="0" w:color="auto"/>
      </w:divBdr>
    </w:div>
    <w:div w:id="996105437">
      <w:bodyDiv w:val="1"/>
      <w:marLeft w:val="0"/>
      <w:marRight w:val="0"/>
      <w:marTop w:val="0"/>
      <w:marBottom w:val="0"/>
      <w:divBdr>
        <w:top w:val="none" w:sz="0" w:space="0" w:color="auto"/>
        <w:left w:val="none" w:sz="0" w:space="0" w:color="auto"/>
        <w:bottom w:val="none" w:sz="0" w:space="0" w:color="auto"/>
        <w:right w:val="none" w:sz="0" w:space="0" w:color="auto"/>
      </w:divBdr>
    </w:div>
    <w:div w:id="997272064">
      <w:bodyDiv w:val="1"/>
      <w:marLeft w:val="0"/>
      <w:marRight w:val="0"/>
      <w:marTop w:val="0"/>
      <w:marBottom w:val="0"/>
      <w:divBdr>
        <w:top w:val="none" w:sz="0" w:space="0" w:color="auto"/>
        <w:left w:val="none" w:sz="0" w:space="0" w:color="auto"/>
        <w:bottom w:val="none" w:sz="0" w:space="0" w:color="auto"/>
        <w:right w:val="none" w:sz="0" w:space="0" w:color="auto"/>
      </w:divBdr>
      <w:divsChild>
        <w:div w:id="1627078278">
          <w:marLeft w:val="446"/>
          <w:marRight w:val="0"/>
          <w:marTop w:val="0"/>
          <w:marBottom w:val="0"/>
          <w:divBdr>
            <w:top w:val="none" w:sz="0" w:space="0" w:color="auto"/>
            <w:left w:val="none" w:sz="0" w:space="0" w:color="auto"/>
            <w:bottom w:val="none" w:sz="0" w:space="0" w:color="auto"/>
            <w:right w:val="none" w:sz="0" w:space="0" w:color="auto"/>
          </w:divBdr>
        </w:div>
      </w:divsChild>
    </w:div>
    <w:div w:id="1006782271">
      <w:bodyDiv w:val="1"/>
      <w:marLeft w:val="0"/>
      <w:marRight w:val="0"/>
      <w:marTop w:val="0"/>
      <w:marBottom w:val="0"/>
      <w:divBdr>
        <w:top w:val="none" w:sz="0" w:space="0" w:color="auto"/>
        <w:left w:val="none" w:sz="0" w:space="0" w:color="auto"/>
        <w:bottom w:val="none" w:sz="0" w:space="0" w:color="auto"/>
        <w:right w:val="none" w:sz="0" w:space="0" w:color="auto"/>
      </w:divBdr>
    </w:div>
    <w:div w:id="1023481288">
      <w:bodyDiv w:val="1"/>
      <w:marLeft w:val="0"/>
      <w:marRight w:val="0"/>
      <w:marTop w:val="0"/>
      <w:marBottom w:val="0"/>
      <w:divBdr>
        <w:top w:val="none" w:sz="0" w:space="0" w:color="auto"/>
        <w:left w:val="none" w:sz="0" w:space="0" w:color="auto"/>
        <w:bottom w:val="none" w:sz="0" w:space="0" w:color="auto"/>
        <w:right w:val="none" w:sz="0" w:space="0" w:color="auto"/>
      </w:divBdr>
    </w:div>
    <w:div w:id="1030187091">
      <w:bodyDiv w:val="1"/>
      <w:marLeft w:val="0"/>
      <w:marRight w:val="0"/>
      <w:marTop w:val="0"/>
      <w:marBottom w:val="0"/>
      <w:divBdr>
        <w:top w:val="none" w:sz="0" w:space="0" w:color="auto"/>
        <w:left w:val="none" w:sz="0" w:space="0" w:color="auto"/>
        <w:bottom w:val="none" w:sz="0" w:space="0" w:color="auto"/>
        <w:right w:val="none" w:sz="0" w:space="0" w:color="auto"/>
      </w:divBdr>
    </w:div>
    <w:div w:id="1036273320">
      <w:bodyDiv w:val="1"/>
      <w:marLeft w:val="0"/>
      <w:marRight w:val="0"/>
      <w:marTop w:val="0"/>
      <w:marBottom w:val="0"/>
      <w:divBdr>
        <w:top w:val="none" w:sz="0" w:space="0" w:color="auto"/>
        <w:left w:val="none" w:sz="0" w:space="0" w:color="auto"/>
        <w:bottom w:val="none" w:sz="0" w:space="0" w:color="auto"/>
        <w:right w:val="none" w:sz="0" w:space="0" w:color="auto"/>
      </w:divBdr>
    </w:div>
    <w:div w:id="1075083085">
      <w:bodyDiv w:val="1"/>
      <w:marLeft w:val="0"/>
      <w:marRight w:val="0"/>
      <w:marTop w:val="0"/>
      <w:marBottom w:val="0"/>
      <w:divBdr>
        <w:top w:val="none" w:sz="0" w:space="0" w:color="auto"/>
        <w:left w:val="none" w:sz="0" w:space="0" w:color="auto"/>
        <w:bottom w:val="none" w:sz="0" w:space="0" w:color="auto"/>
        <w:right w:val="none" w:sz="0" w:space="0" w:color="auto"/>
      </w:divBdr>
    </w:div>
    <w:div w:id="1121145568">
      <w:bodyDiv w:val="1"/>
      <w:marLeft w:val="0"/>
      <w:marRight w:val="0"/>
      <w:marTop w:val="0"/>
      <w:marBottom w:val="0"/>
      <w:divBdr>
        <w:top w:val="none" w:sz="0" w:space="0" w:color="auto"/>
        <w:left w:val="none" w:sz="0" w:space="0" w:color="auto"/>
        <w:bottom w:val="none" w:sz="0" w:space="0" w:color="auto"/>
        <w:right w:val="none" w:sz="0" w:space="0" w:color="auto"/>
      </w:divBdr>
    </w:div>
    <w:div w:id="1127427444">
      <w:bodyDiv w:val="1"/>
      <w:marLeft w:val="0"/>
      <w:marRight w:val="0"/>
      <w:marTop w:val="0"/>
      <w:marBottom w:val="0"/>
      <w:divBdr>
        <w:top w:val="none" w:sz="0" w:space="0" w:color="auto"/>
        <w:left w:val="none" w:sz="0" w:space="0" w:color="auto"/>
        <w:bottom w:val="none" w:sz="0" w:space="0" w:color="auto"/>
        <w:right w:val="none" w:sz="0" w:space="0" w:color="auto"/>
      </w:divBdr>
    </w:div>
    <w:div w:id="1139610575">
      <w:bodyDiv w:val="1"/>
      <w:marLeft w:val="0"/>
      <w:marRight w:val="0"/>
      <w:marTop w:val="0"/>
      <w:marBottom w:val="0"/>
      <w:divBdr>
        <w:top w:val="none" w:sz="0" w:space="0" w:color="auto"/>
        <w:left w:val="none" w:sz="0" w:space="0" w:color="auto"/>
        <w:bottom w:val="none" w:sz="0" w:space="0" w:color="auto"/>
        <w:right w:val="none" w:sz="0" w:space="0" w:color="auto"/>
      </w:divBdr>
    </w:div>
    <w:div w:id="1187791643">
      <w:bodyDiv w:val="1"/>
      <w:marLeft w:val="0"/>
      <w:marRight w:val="0"/>
      <w:marTop w:val="0"/>
      <w:marBottom w:val="0"/>
      <w:divBdr>
        <w:top w:val="none" w:sz="0" w:space="0" w:color="auto"/>
        <w:left w:val="none" w:sz="0" w:space="0" w:color="auto"/>
        <w:bottom w:val="none" w:sz="0" w:space="0" w:color="auto"/>
        <w:right w:val="none" w:sz="0" w:space="0" w:color="auto"/>
      </w:divBdr>
    </w:div>
    <w:div w:id="1189836610">
      <w:bodyDiv w:val="1"/>
      <w:marLeft w:val="0"/>
      <w:marRight w:val="0"/>
      <w:marTop w:val="0"/>
      <w:marBottom w:val="0"/>
      <w:divBdr>
        <w:top w:val="none" w:sz="0" w:space="0" w:color="auto"/>
        <w:left w:val="none" w:sz="0" w:space="0" w:color="auto"/>
        <w:bottom w:val="none" w:sz="0" w:space="0" w:color="auto"/>
        <w:right w:val="none" w:sz="0" w:space="0" w:color="auto"/>
      </w:divBdr>
    </w:div>
    <w:div w:id="1201553957">
      <w:bodyDiv w:val="1"/>
      <w:marLeft w:val="0"/>
      <w:marRight w:val="0"/>
      <w:marTop w:val="0"/>
      <w:marBottom w:val="0"/>
      <w:divBdr>
        <w:top w:val="none" w:sz="0" w:space="0" w:color="auto"/>
        <w:left w:val="none" w:sz="0" w:space="0" w:color="auto"/>
        <w:bottom w:val="none" w:sz="0" w:space="0" w:color="auto"/>
        <w:right w:val="none" w:sz="0" w:space="0" w:color="auto"/>
      </w:divBdr>
    </w:div>
    <w:div w:id="1208958469">
      <w:bodyDiv w:val="1"/>
      <w:marLeft w:val="0"/>
      <w:marRight w:val="0"/>
      <w:marTop w:val="0"/>
      <w:marBottom w:val="0"/>
      <w:divBdr>
        <w:top w:val="none" w:sz="0" w:space="0" w:color="auto"/>
        <w:left w:val="none" w:sz="0" w:space="0" w:color="auto"/>
        <w:bottom w:val="none" w:sz="0" w:space="0" w:color="auto"/>
        <w:right w:val="none" w:sz="0" w:space="0" w:color="auto"/>
      </w:divBdr>
    </w:div>
    <w:div w:id="1233851820">
      <w:bodyDiv w:val="1"/>
      <w:marLeft w:val="0"/>
      <w:marRight w:val="0"/>
      <w:marTop w:val="0"/>
      <w:marBottom w:val="0"/>
      <w:divBdr>
        <w:top w:val="none" w:sz="0" w:space="0" w:color="auto"/>
        <w:left w:val="none" w:sz="0" w:space="0" w:color="auto"/>
        <w:bottom w:val="none" w:sz="0" w:space="0" w:color="auto"/>
        <w:right w:val="none" w:sz="0" w:space="0" w:color="auto"/>
      </w:divBdr>
    </w:div>
    <w:div w:id="1268973601">
      <w:bodyDiv w:val="1"/>
      <w:marLeft w:val="0"/>
      <w:marRight w:val="0"/>
      <w:marTop w:val="0"/>
      <w:marBottom w:val="0"/>
      <w:divBdr>
        <w:top w:val="none" w:sz="0" w:space="0" w:color="auto"/>
        <w:left w:val="none" w:sz="0" w:space="0" w:color="auto"/>
        <w:bottom w:val="none" w:sz="0" w:space="0" w:color="auto"/>
        <w:right w:val="none" w:sz="0" w:space="0" w:color="auto"/>
      </w:divBdr>
    </w:div>
    <w:div w:id="1287080427">
      <w:bodyDiv w:val="1"/>
      <w:marLeft w:val="0"/>
      <w:marRight w:val="0"/>
      <w:marTop w:val="0"/>
      <w:marBottom w:val="0"/>
      <w:divBdr>
        <w:top w:val="none" w:sz="0" w:space="0" w:color="auto"/>
        <w:left w:val="none" w:sz="0" w:space="0" w:color="auto"/>
        <w:bottom w:val="none" w:sz="0" w:space="0" w:color="auto"/>
        <w:right w:val="none" w:sz="0" w:space="0" w:color="auto"/>
      </w:divBdr>
    </w:div>
    <w:div w:id="1292639382">
      <w:bodyDiv w:val="1"/>
      <w:marLeft w:val="0"/>
      <w:marRight w:val="0"/>
      <w:marTop w:val="0"/>
      <w:marBottom w:val="0"/>
      <w:divBdr>
        <w:top w:val="none" w:sz="0" w:space="0" w:color="auto"/>
        <w:left w:val="none" w:sz="0" w:space="0" w:color="auto"/>
        <w:bottom w:val="none" w:sz="0" w:space="0" w:color="auto"/>
        <w:right w:val="none" w:sz="0" w:space="0" w:color="auto"/>
      </w:divBdr>
    </w:div>
    <w:div w:id="1298342817">
      <w:bodyDiv w:val="1"/>
      <w:marLeft w:val="0"/>
      <w:marRight w:val="0"/>
      <w:marTop w:val="0"/>
      <w:marBottom w:val="0"/>
      <w:divBdr>
        <w:top w:val="none" w:sz="0" w:space="0" w:color="auto"/>
        <w:left w:val="none" w:sz="0" w:space="0" w:color="auto"/>
        <w:bottom w:val="none" w:sz="0" w:space="0" w:color="auto"/>
        <w:right w:val="none" w:sz="0" w:space="0" w:color="auto"/>
      </w:divBdr>
    </w:div>
    <w:div w:id="1305045576">
      <w:bodyDiv w:val="1"/>
      <w:marLeft w:val="0"/>
      <w:marRight w:val="0"/>
      <w:marTop w:val="0"/>
      <w:marBottom w:val="0"/>
      <w:divBdr>
        <w:top w:val="none" w:sz="0" w:space="0" w:color="auto"/>
        <w:left w:val="none" w:sz="0" w:space="0" w:color="auto"/>
        <w:bottom w:val="none" w:sz="0" w:space="0" w:color="auto"/>
        <w:right w:val="none" w:sz="0" w:space="0" w:color="auto"/>
      </w:divBdr>
    </w:div>
    <w:div w:id="1311906915">
      <w:bodyDiv w:val="1"/>
      <w:marLeft w:val="0"/>
      <w:marRight w:val="0"/>
      <w:marTop w:val="0"/>
      <w:marBottom w:val="0"/>
      <w:divBdr>
        <w:top w:val="none" w:sz="0" w:space="0" w:color="auto"/>
        <w:left w:val="none" w:sz="0" w:space="0" w:color="auto"/>
        <w:bottom w:val="none" w:sz="0" w:space="0" w:color="auto"/>
        <w:right w:val="none" w:sz="0" w:space="0" w:color="auto"/>
      </w:divBdr>
    </w:div>
    <w:div w:id="1314027049">
      <w:bodyDiv w:val="1"/>
      <w:marLeft w:val="0"/>
      <w:marRight w:val="0"/>
      <w:marTop w:val="0"/>
      <w:marBottom w:val="0"/>
      <w:divBdr>
        <w:top w:val="none" w:sz="0" w:space="0" w:color="auto"/>
        <w:left w:val="none" w:sz="0" w:space="0" w:color="auto"/>
        <w:bottom w:val="none" w:sz="0" w:space="0" w:color="auto"/>
        <w:right w:val="none" w:sz="0" w:space="0" w:color="auto"/>
      </w:divBdr>
    </w:div>
    <w:div w:id="1324696212">
      <w:bodyDiv w:val="1"/>
      <w:marLeft w:val="0"/>
      <w:marRight w:val="0"/>
      <w:marTop w:val="0"/>
      <w:marBottom w:val="0"/>
      <w:divBdr>
        <w:top w:val="none" w:sz="0" w:space="0" w:color="auto"/>
        <w:left w:val="none" w:sz="0" w:space="0" w:color="auto"/>
        <w:bottom w:val="none" w:sz="0" w:space="0" w:color="auto"/>
        <w:right w:val="none" w:sz="0" w:space="0" w:color="auto"/>
      </w:divBdr>
    </w:div>
    <w:div w:id="1339430824">
      <w:bodyDiv w:val="1"/>
      <w:marLeft w:val="0"/>
      <w:marRight w:val="0"/>
      <w:marTop w:val="0"/>
      <w:marBottom w:val="0"/>
      <w:divBdr>
        <w:top w:val="none" w:sz="0" w:space="0" w:color="auto"/>
        <w:left w:val="none" w:sz="0" w:space="0" w:color="auto"/>
        <w:bottom w:val="none" w:sz="0" w:space="0" w:color="auto"/>
        <w:right w:val="none" w:sz="0" w:space="0" w:color="auto"/>
      </w:divBdr>
      <w:divsChild>
        <w:div w:id="1271161758">
          <w:marLeft w:val="0"/>
          <w:marRight w:val="0"/>
          <w:marTop w:val="0"/>
          <w:marBottom w:val="0"/>
          <w:divBdr>
            <w:top w:val="none" w:sz="0" w:space="0" w:color="auto"/>
            <w:left w:val="none" w:sz="0" w:space="0" w:color="auto"/>
            <w:bottom w:val="none" w:sz="0" w:space="0" w:color="auto"/>
            <w:right w:val="none" w:sz="0" w:space="0" w:color="auto"/>
          </w:divBdr>
          <w:divsChild>
            <w:div w:id="162624062">
              <w:marLeft w:val="0"/>
              <w:marRight w:val="0"/>
              <w:marTop w:val="0"/>
              <w:marBottom w:val="0"/>
              <w:divBdr>
                <w:top w:val="none" w:sz="0" w:space="0" w:color="auto"/>
                <w:left w:val="none" w:sz="0" w:space="0" w:color="auto"/>
                <w:bottom w:val="none" w:sz="0" w:space="0" w:color="auto"/>
                <w:right w:val="none" w:sz="0" w:space="0" w:color="auto"/>
              </w:divBdr>
              <w:divsChild>
                <w:div w:id="1672442194">
                  <w:marLeft w:val="0"/>
                  <w:marRight w:val="0"/>
                  <w:marTop w:val="0"/>
                  <w:marBottom w:val="0"/>
                  <w:divBdr>
                    <w:top w:val="none" w:sz="0" w:space="0" w:color="auto"/>
                    <w:left w:val="none" w:sz="0" w:space="0" w:color="auto"/>
                    <w:bottom w:val="none" w:sz="0" w:space="0" w:color="auto"/>
                    <w:right w:val="none" w:sz="0" w:space="0" w:color="auto"/>
                  </w:divBdr>
                  <w:divsChild>
                    <w:div w:id="1964188957">
                      <w:marLeft w:val="0"/>
                      <w:marRight w:val="0"/>
                      <w:marTop w:val="0"/>
                      <w:marBottom w:val="0"/>
                      <w:divBdr>
                        <w:top w:val="none" w:sz="0" w:space="0" w:color="auto"/>
                        <w:left w:val="none" w:sz="0" w:space="0" w:color="auto"/>
                        <w:bottom w:val="none" w:sz="0" w:space="0" w:color="auto"/>
                        <w:right w:val="none" w:sz="0" w:space="0" w:color="auto"/>
                      </w:divBdr>
                      <w:divsChild>
                        <w:div w:id="1031415908">
                          <w:marLeft w:val="0"/>
                          <w:marRight w:val="0"/>
                          <w:marTop w:val="0"/>
                          <w:marBottom w:val="0"/>
                          <w:divBdr>
                            <w:top w:val="none" w:sz="0" w:space="0" w:color="auto"/>
                            <w:left w:val="none" w:sz="0" w:space="0" w:color="auto"/>
                            <w:bottom w:val="none" w:sz="0" w:space="0" w:color="auto"/>
                            <w:right w:val="none" w:sz="0" w:space="0" w:color="auto"/>
                          </w:divBdr>
                          <w:divsChild>
                            <w:div w:id="328367985">
                              <w:marLeft w:val="0"/>
                              <w:marRight w:val="0"/>
                              <w:marTop w:val="4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3508377">
      <w:bodyDiv w:val="1"/>
      <w:marLeft w:val="0"/>
      <w:marRight w:val="0"/>
      <w:marTop w:val="0"/>
      <w:marBottom w:val="0"/>
      <w:divBdr>
        <w:top w:val="none" w:sz="0" w:space="0" w:color="auto"/>
        <w:left w:val="none" w:sz="0" w:space="0" w:color="auto"/>
        <w:bottom w:val="none" w:sz="0" w:space="0" w:color="auto"/>
        <w:right w:val="none" w:sz="0" w:space="0" w:color="auto"/>
      </w:divBdr>
    </w:div>
    <w:div w:id="1372653608">
      <w:bodyDiv w:val="1"/>
      <w:marLeft w:val="0"/>
      <w:marRight w:val="0"/>
      <w:marTop w:val="0"/>
      <w:marBottom w:val="0"/>
      <w:divBdr>
        <w:top w:val="none" w:sz="0" w:space="0" w:color="auto"/>
        <w:left w:val="none" w:sz="0" w:space="0" w:color="auto"/>
        <w:bottom w:val="none" w:sz="0" w:space="0" w:color="auto"/>
        <w:right w:val="none" w:sz="0" w:space="0" w:color="auto"/>
      </w:divBdr>
    </w:div>
    <w:div w:id="1385104939">
      <w:bodyDiv w:val="1"/>
      <w:marLeft w:val="0"/>
      <w:marRight w:val="0"/>
      <w:marTop w:val="0"/>
      <w:marBottom w:val="0"/>
      <w:divBdr>
        <w:top w:val="none" w:sz="0" w:space="0" w:color="auto"/>
        <w:left w:val="none" w:sz="0" w:space="0" w:color="auto"/>
        <w:bottom w:val="none" w:sz="0" w:space="0" w:color="auto"/>
        <w:right w:val="none" w:sz="0" w:space="0" w:color="auto"/>
      </w:divBdr>
    </w:div>
    <w:div w:id="1396314128">
      <w:bodyDiv w:val="1"/>
      <w:marLeft w:val="0"/>
      <w:marRight w:val="0"/>
      <w:marTop w:val="0"/>
      <w:marBottom w:val="0"/>
      <w:divBdr>
        <w:top w:val="none" w:sz="0" w:space="0" w:color="auto"/>
        <w:left w:val="none" w:sz="0" w:space="0" w:color="auto"/>
        <w:bottom w:val="none" w:sz="0" w:space="0" w:color="auto"/>
        <w:right w:val="none" w:sz="0" w:space="0" w:color="auto"/>
      </w:divBdr>
    </w:div>
    <w:div w:id="1399862959">
      <w:bodyDiv w:val="1"/>
      <w:marLeft w:val="0"/>
      <w:marRight w:val="0"/>
      <w:marTop w:val="0"/>
      <w:marBottom w:val="0"/>
      <w:divBdr>
        <w:top w:val="none" w:sz="0" w:space="0" w:color="auto"/>
        <w:left w:val="none" w:sz="0" w:space="0" w:color="auto"/>
        <w:bottom w:val="none" w:sz="0" w:space="0" w:color="auto"/>
        <w:right w:val="none" w:sz="0" w:space="0" w:color="auto"/>
      </w:divBdr>
    </w:div>
    <w:div w:id="1400131496">
      <w:bodyDiv w:val="1"/>
      <w:marLeft w:val="0"/>
      <w:marRight w:val="0"/>
      <w:marTop w:val="0"/>
      <w:marBottom w:val="0"/>
      <w:divBdr>
        <w:top w:val="none" w:sz="0" w:space="0" w:color="auto"/>
        <w:left w:val="none" w:sz="0" w:space="0" w:color="auto"/>
        <w:bottom w:val="none" w:sz="0" w:space="0" w:color="auto"/>
        <w:right w:val="none" w:sz="0" w:space="0" w:color="auto"/>
      </w:divBdr>
    </w:div>
    <w:div w:id="1405689433">
      <w:bodyDiv w:val="1"/>
      <w:marLeft w:val="0"/>
      <w:marRight w:val="0"/>
      <w:marTop w:val="0"/>
      <w:marBottom w:val="0"/>
      <w:divBdr>
        <w:top w:val="none" w:sz="0" w:space="0" w:color="auto"/>
        <w:left w:val="none" w:sz="0" w:space="0" w:color="auto"/>
        <w:bottom w:val="none" w:sz="0" w:space="0" w:color="auto"/>
        <w:right w:val="none" w:sz="0" w:space="0" w:color="auto"/>
      </w:divBdr>
    </w:div>
    <w:div w:id="1406800547">
      <w:bodyDiv w:val="1"/>
      <w:marLeft w:val="0"/>
      <w:marRight w:val="0"/>
      <w:marTop w:val="0"/>
      <w:marBottom w:val="0"/>
      <w:divBdr>
        <w:top w:val="none" w:sz="0" w:space="0" w:color="auto"/>
        <w:left w:val="none" w:sz="0" w:space="0" w:color="auto"/>
        <w:bottom w:val="none" w:sz="0" w:space="0" w:color="auto"/>
        <w:right w:val="none" w:sz="0" w:space="0" w:color="auto"/>
      </w:divBdr>
    </w:div>
    <w:div w:id="1409572730">
      <w:bodyDiv w:val="1"/>
      <w:marLeft w:val="0"/>
      <w:marRight w:val="0"/>
      <w:marTop w:val="0"/>
      <w:marBottom w:val="0"/>
      <w:divBdr>
        <w:top w:val="none" w:sz="0" w:space="0" w:color="auto"/>
        <w:left w:val="none" w:sz="0" w:space="0" w:color="auto"/>
        <w:bottom w:val="none" w:sz="0" w:space="0" w:color="auto"/>
        <w:right w:val="none" w:sz="0" w:space="0" w:color="auto"/>
      </w:divBdr>
    </w:div>
    <w:div w:id="1420558391">
      <w:bodyDiv w:val="1"/>
      <w:marLeft w:val="0"/>
      <w:marRight w:val="0"/>
      <w:marTop w:val="0"/>
      <w:marBottom w:val="0"/>
      <w:divBdr>
        <w:top w:val="none" w:sz="0" w:space="0" w:color="auto"/>
        <w:left w:val="none" w:sz="0" w:space="0" w:color="auto"/>
        <w:bottom w:val="none" w:sz="0" w:space="0" w:color="auto"/>
        <w:right w:val="none" w:sz="0" w:space="0" w:color="auto"/>
      </w:divBdr>
    </w:div>
    <w:div w:id="1428968340">
      <w:bodyDiv w:val="1"/>
      <w:marLeft w:val="0"/>
      <w:marRight w:val="0"/>
      <w:marTop w:val="0"/>
      <w:marBottom w:val="0"/>
      <w:divBdr>
        <w:top w:val="none" w:sz="0" w:space="0" w:color="auto"/>
        <w:left w:val="none" w:sz="0" w:space="0" w:color="auto"/>
        <w:bottom w:val="none" w:sz="0" w:space="0" w:color="auto"/>
        <w:right w:val="none" w:sz="0" w:space="0" w:color="auto"/>
      </w:divBdr>
    </w:div>
    <w:div w:id="1430807539">
      <w:bodyDiv w:val="1"/>
      <w:marLeft w:val="0"/>
      <w:marRight w:val="0"/>
      <w:marTop w:val="0"/>
      <w:marBottom w:val="0"/>
      <w:divBdr>
        <w:top w:val="none" w:sz="0" w:space="0" w:color="auto"/>
        <w:left w:val="none" w:sz="0" w:space="0" w:color="auto"/>
        <w:bottom w:val="none" w:sz="0" w:space="0" w:color="auto"/>
        <w:right w:val="none" w:sz="0" w:space="0" w:color="auto"/>
      </w:divBdr>
    </w:div>
    <w:div w:id="1445032825">
      <w:bodyDiv w:val="1"/>
      <w:marLeft w:val="0"/>
      <w:marRight w:val="0"/>
      <w:marTop w:val="0"/>
      <w:marBottom w:val="0"/>
      <w:divBdr>
        <w:top w:val="none" w:sz="0" w:space="0" w:color="auto"/>
        <w:left w:val="none" w:sz="0" w:space="0" w:color="auto"/>
        <w:bottom w:val="none" w:sz="0" w:space="0" w:color="auto"/>
        <w:right w:val="none" w:sz="0" w:space="0" w:color="auto"/>
      </w:divBdr>
    </w:div>
    <w:div w:id="1445610749">
      <w:bodyDiv w:val="1"/>
      <w:marLeft w:val="0"/>
      <w:marRight w:val="0"/>
      <w:marTop w:val="0"/>
      <w:marBottom w:val="0"/>
      <w:divBdr>
        <w:top w:val="none" w:sz="0" w:space="0" w:color="auto"/>
        <w:left w:val="none" w:sz="0" w:space="0" w:color="auto"/>
        <w:bottom w:val="none" w:sz="0" w:space="0" w:color="auto"/>
        <w:right w:val="none" w:sz="0" w:space="0" w:color="auto"/>
      </w:divBdr>
    </w:div>
    <w:div w:id="1470199130">
      <w:bodyDiv w:val="1"/>
      <w:marLeft w:val="0"/>
      <w:marRight w:val="0"/>
      <w:marTop w:val="0"/>
      <w:marBottom w:val="0"/>
      <w:divBdr>
        <w:top w:val="none" w:sz="0" w:space="0" w:color="auto"/>
        <w:left w:val="none" w:sz="0" w:space="0" w:color="auto"/>
        <w:bottom w:val="none" w:sz="0" w:space="0" w:color="auto"/>
        <w:right w:val="none" w:sz="0" w:space="0" w:color="auto"/>
      </w:divBdr>
    </w:div>
    <w:div w:id="1475025623">
      <w:bodyDiv w:val="1"/>
      <w:marLeft w:val="0"/>
      <w:marRight w:val="0"/>
      <w:marTop w:val="0"/>
      <w:marBottom w:val="0"/>
      <w:divBdr>
        <w:top w:val="none" w:sz="0" w:space="0" w:color="auto"/>
        <w:left w:val="none" w:sz="0" w:space="0" w:color="auto"/>
        <w:bottom w:val="none" w:sz="0" w:space="0" w:color="auto"/>
        <w:right w:val="none" w:sz="0" w:space="0" w:color="auto"/>
      </w:divBdr>
    </w:div>
    <w:div w:id="1491948722">
      <w:bodyDiv w:val="1"/>
      <w:marLeft w:val="0"/>
      <w:marRight w:val="0"/>
      <w:marTop w:val="0"/>
      <w:marBottom w:val="0"/>
      <w:divBdr>
        <w:top w:val="none" w:sz="0" w:space="0" w:color="auto"/>
        <w:left w:val="none" w:sz="0" w:space="0" w:color="auto"/>
        <w:bottom w:val="none" w:sz="0" w:space="0" w:color="auto"/>
        <w:right w:val="none" w:sz="0" w:space="0" w:color="auto"/>
      </w:divBdr>
    </w:div>
    <w:div w:id="1500464622">
      <w:bodyDiv w:val="1"/>
      <w:marLeft w:val="0"/>
      <w:marRight w:val="0"/>
      <w:marTop w:val="0"/>
      <w:marBottom w:val="0"/>
      <w:divBdr>
        <w:top w:val="none" w:sz="0" w:space="0" w:color="auto"/>
        <w:left w:val="none" w:sz="0" w:space="0" w:color="auto"/>
        <w:bottom w:val="none" w:sz="0" w:space="0" w:color="auto"/>
        <w:right w:val="none" w:sz="0" w:space="0" w:color="auto"/>
      </w:divBdr>
    </w:div>
    <w:div w:id="1528831578">
      <w:bodyDiv w:val="1"/>
      <w:marLeft w:val="0"/>
      <w:marRight w:val="0"/>
      <w:marTop w:val="0"/>
      <w:marBottom w:val="0"/>
      <w:divBdr>
        <w:top w:val="none" w:sz="0" w:space="0" w:color="auto"/>
        <w:left w:val="none" w:sz="0" w:space="0" w:color="auto"/>
        <w:bottom w:val="none" w:sz="0" w:space="0" w:color="auto"/>
        <w:right w:val="none" w:sz="0" w:space="0" w:color="auto"/>
      </w:divBdr>
    </w:div>
    <w:div w:id="1540120794">
      <w:bodyDiv w:val="1"/>
      <w:marLeft w:val="0"/>
      <w:marRight w:val="0"/>
      <w:marTop w:val="0"/>
      <w:marBottom w:val="0"/>
      <w:divBdr>
        <w:top w:val="none" w:sz="0" w:space="0" w:color="auto"/>
        <w:left w:val="none" w:sz="0" w:space="0" w:color="auto"/>
        <w:bottom w:val="none" w:sz="0" w:space="0" w:color="auto"/>
        <w:right w:val="none" w:sz="0" w:space="0" w:color="auto"/>
      </w:divBdr>
    </w:div>
    <w:div w:id="1542287326">
      <w:bodyDiv w:val="1"/>
      <w:marLeft w:val="0"/>
      <w:marRight w:val="0"/>
      <w:marTop w:val="0"/>
      <w:marBottom w:val="0"/>
      <w:divBdr>
        <w:top w:val="none" w:sz="0" w:space="0" w:color="auto"/>
        <w:left w:val="none" w:sz="0" w:space="0" w:color="auto"/>
        <w:bottom w:val="none" w:sz="0" w:space="0" w:color="auto"/>
        <w:right w:val="none" w:sz="0" w:space="0" w:color="auto"/>
      </w:divBdr>
    </w:div>
    <w:div w:id="1552110433">
      <w:bodyDiv w:val="1"/>
      <w:marLeft w:val="0"/>
      <w:marRight w:val="0"/>
      <w:marTop w:val="0"/>
      <w:marBottom w:val="0"/>
      <w:divBdr>
        <w:top w:val="none" w:sz="0" w:space="0" w:color="auto"/>
        <w:left w:val="none" w:sz="0" w:space="0" w:color="auto"/>
        <w:bottom w:val="none" w:sz="0" w:space="0" w:color="auto"/>
        <w:right w:val="none" w:sz="0" w:space="0" w:color="auto"/>
      </w:divBdr>
    </w:div>
    <w:div w:id="1567718305">
      <w:bodyDiv w:val="1"/>
      <w:marLeft w:val="0"/>
      <w:marRight w:val="0"/>
      <w:marTop w:val="0"/>
      <w:marBottom w:val="0"/>
      <w:divBdr>
        <w:top w:val="none" w:sz="0" w:space="0" w:color="auto"/>
        <w:left w:val="none" w:sz="0" w:space="0" w:color="auto"/>
        <w:bottom w:val="none" w:sz="0" w:space="0" w:color="auto"/>
        <w:right w:val="none" w:sz="0" w:space="0" w:color="auto"/>
      </w:divBdr>
    </w:div>
    <w:div w:id="1569338525">
      <w:bodyDiv w:val="1"/>
      <w:marLeft w:val="0"/>
      <w:marRight w:val="0"/>
      <w:marTop w:val="0"/>
      <w:marBottom w:val="0"/>
      <w:divBdr>
        <w:top w:val="none" w:sz="0" w:space="0" w:color="auto"/>
        <w:left w:val="none" w:sz="0" w:space="0" w:color="auto"/>
        <w:bottom w:val="none" w:sz="0" w:space="0" w:color="auto"/>
        <w:right w:val="none" w:sz="0" w:space="0" w:color="auto"/>
      </w:divBdr>
    </w:div>
    <w:div w:id="1577474749">
      <w:bodyDiv w:val="1"/>
      <w:marLeft w:val="0"/>
      <w:marRight w:val="0"/>
      <w:marTop w:val="0"/>
      <w:marBottom w:val="0"/>
      <w:divBdr>
        <w:top w:val="none" w:sz="0" w:space="0" w:color="auto"/>
        <w:left w:val="none" w:sz="0" w:space="0" w:color="auto"/>
        <w:bottom w:val="none" w:sz="0" w:space="0" w:color="auto"/>
        <w:right w:val="none" w:sz="0" w:space="0" w:color="auto"/>
      </w:divBdr>
    </w:div>
    <w:div w:id="1578978881">
      <w:bodyDiv w:val="1"/>
      <w:marLeft w:val="0"/>
      <w:marRight w:val="0"/>
      <w:marTop w:val="0"/>
      <w:marBottom w:val="0"/>
      <w:divBdr>
        <w:top w:val="none" w:sz="0" w:space="0" w:color="auto"/>
        <w:left w:val="none" w:sz="0" w:space="0" w:color="auto"/>
        <w:bottom w:val="none" w:sz="0" w:space="0" w:color="auto"/>
        <w:right w:val="none" w:sz="0" w:space="0" w:color="auto"/>
      </w:divBdr>
    </w:div>
    <w:div w:id="1581596573">
      <w:bodyDiv w:val="1"/>
      <w:marLeft w:val="0"/>
      <w:marRight w:val="0"/>
      <w:marTop w:val="0"/>
      <w:marBottom w:val="0"/>
      <w:divBdr>
        <w:top w:val="none" w:sz="0" w:space="0" w:color="auto"/>
        <w:left w:val="none" w:sz="0" w:space="0" w:color="auto"/>
        <w:bottom w:val="none" w:sz="0" w:space="0" w:color="auto"/>
        <w:right w:val="none" w:sz="0" w:space="0" w:color="auto"/>
      </w:divBdr>
    </w:div>
    <w:div w:id="1594050983">
      <w:bodyDiv w:val="1"/>
      <w:marLeft w:val="0"/>
      <w:marRight w:val="0"/>
      <w:marTop w:val="0"/>
      <w:marBottom w:val="0"/>
      <w:divBdr>
        <w:top w:val="none" w:sz="0" w:space="0" w:color="auto"/>
        <w:left w:val="none" w:sz="0" w:space="0" w:color="auto"/>
        <w:bottom w:val="none" w:sz="0" w:space="0" w:color="auto"/>
        <w:right w:val="none" w:sz="0" w:space="0" w:color="auto"/>
      </w:divBdr>
    </w:div>
    <w:div w:id="1600023594">
      <w:bodyDiv w:val="1"/>
      <w:marLeft w:val="0"/>
      <w:marRight w:val="0"/>
      <w:marTop w:val="0"/>
      <w:marBottom w:val="0"/>
      <w:divBdr>
        <w:top w:val="none" w:sz="0" w:space="0" w:color="auto"/>
        <w:left w:val="none" w:sz="0" w:space="0" w:color="auto"/>
        <w:bottom w:val="none" w:sz="0" w:space="0" w:color="auto"/>
        <w:right w:val="none" w:sz="0" w:space="0" w:color="auto"/>
      </w:divBdr>
    </w:div>
    <w:div w:id="1618288805">
      <w:bodyDiv w:val="1"/>
      <w:marLeft w:val="0"/>
      <w:marRight w:val="0"/>
      <w:marTop w:val="0"/>
      <w:marBottom w:val="0"/>
      <w:divBdr>
        <w:top w:val="none" w:sz="0" w:space="0" w:color="auto"/>
        <w:left w:val="none" w:sz="0" w:space="0" w:color="auto"/>
        <w:bottom w:val="none" w:sz="0" w:space="0" w:color="auto"/>
        <w:right w:val="none" w:sz="0" w:space="0" w:color="auto"/>
      </w:divBdr>
    </w:div>
    <w:div w:id="1625649125">
      <w:bodyDiv w:val="1"/>
      <w:marLeft w:val="0"/>
      <w:marRight w:val="0"/>
      <w:marTop w:val="0"/>
      <w:marBottom w:val="0"/>
      <w:divBdr>
        <w:top w:val="none" w:sz="0" w:space="0" w:color="auto"/>
        <w:left w:val="none" w:sz="0" w:space="0" w:color="auto"/>
        <w:bottom w:val="none" w:sz="0" w:space="0" w:color="auto"/>
        <w:right w:val="none" w:sz="0" w:space="0" w:color="auto"/>
      </w:divBdr>
    </w:div>
    <w:div w:id="1627783405">
      <w:bodyDiv w:val="1"/>
      <w:marLeft w:val="0"/>
      <w:marRight w:val="0"/>
      <w:marTop w:val="0"/>
      <w:marBottom w:val="0"/>
      <w:divBdr>
        <w:top w:val="none" w:sz="0" w:space="0" w:color="auto"/>
        <w:left w:val="none" w:sz="0" w:space="0" w:color="auto"/>
        <w:bottom w:val="none" w:sz="0" w:space="0" w:color="auto"/>
        <w:right w:val="none" w:sz="0" w:space="0" w:color="auto"/>
      </w:divBdr>
    </w:div>
    <w:div w:id="1654412965">
      <w:bodyDiv w:val="1"/>
      <w:marLeft w:val="0"/>
      <w:marRight w:val="0"/>
      <w:marTop w:val="0"/>
      <w:marBottom w:val="0"/>
      <w:divBdr>
        <w:top w:val="none" w:sz="0" w:space="0" w:color="auto"/>
        <w:left w:val="none" w:sz="0" w:space="0" w:color="auto"/>
        <w:bottom w:val="none" w:sz="0" w:space="0" w:color="auto"/>
        <w:right w:val="none" w:sz="0" w:space="0" w:color="auto"/>
      </w:divBdr>
    </w:div>
    <w:div w:id="1675839794">
      <w:bodyDiv w:val="1"/>
      <w:marLeft w:val="0"/>
      <w:marRight w:val="0"/>
      <w:marTop w:val="0"/>
      <w:marBottom w:val="0"/>
      <w:divBdr>
        <w:top w:val="none" w:sz="0" w:space="0" w:color="auto"/>
        <w:left w:val="none" w:sz="0" w:space="0" w:color="auto"/>
        <w:bottom w:val="none" w:sz="0" w:space="0" w:color="auto"/>
        <w:right w:val="none" w:sz="0" w:space="0" w:color="auto"/>
      </w:divBdr>
    </w:div>
    <w:div w:id="1682658516">
      <w:bodyDiv w:val="1"/>
      <w:marLeft w:val="0"/>
      <w:marRight w:val="0"/>
      <w:marTop w:val="0"/>
      <w:marBottom w:val="0"/>
      <w:divBdr>
        <w:top w:val="none" w:sz="0" w:space="0" w:color="auto"/>
        <w:left w:val="none" w:sz="0" w:space="0" w:color="auto"/>
        <w:bottom w:val="none" w:sz="0" w:space="0" w:color="auto"/>
        <w:right w:val="none" w:sz="0" w:space="0" w:color="auto"/>
      </w:divBdr>
    </w:div>
    <w:div w:id="1695955248">
      <w:bodyDiv w:val="1"/>
      <w:marLeft w:val="0"/>
      <w:marRight w:val="0"/>
      <w:marTop w:val="0"/>
      <w:marBottom w:val="0"/>
      <w:divBdr>
        <w:top w:val="none" w:sz="0" w:space="0" w:color="auto"/>
        <w:left w:val="none" w:sz="0" w:space="0" w:color="auto"/>
        <w:bottom w:val="none" w:sz="0" w:space="0" w:color="auto"/>
        <w:right w:val="none" w:sz="0" w:space="0" w:color="auto"/>
      </w:divBdr>
    </w:div>
    <w:div w:id="1703247116">
      <w:bodyDiv w:val="1"/>
      <w:marLeft w:val="0"/>
      <w:marRight w:val="0"/>
      <w:marTop w:val="0"/>
      <w:marBottom w:val="0"/>
      <w:divBdr>
        <w:top w:val="none" w:sz="0" w:space="0" w:color="auto"/>
        <w:left w:val="none" w:sz="0" w:space="0" w:color="auto"/>
        <w:bottom w:val="none" w:sz="0" w:space="0" w:color="auto"/>
        <w:right w:val="none" w:sz="0" w:space="0" w:color="auto"/>
      </w:divBdr>
    </w:div>
    <w:div w:id="1706758258">
      <w:bodyDiv w:val="1"/>
      <w:marLeft w:val="0"/>
      <w:marRight w:val="0"/>
      <w:marTop w:val="0"/>
      <w:marBottom w:val="0"/>
      <w:divBdr>
        <w:top w:val="none" w:sz="0" w:space="0" w:color="auto"/>
        <w:left w:val="none" w:sz="0" w:space="0" w:color="auto"/>
        <w:bottom w:val="none" w:sz="0" w:space="0" w:color="auto"/>
        <w:right w:val="none" w:sz="0" w:space="0" w:color="auto"/>
      </w:divBdr>
    </w:div>
    <w:div w:id="1743140626">
      <w:bodyDiv w:val="1"/>
      <w:marLeft w:val="0"/>
      <w:marRight w:val="0"/>
      <w:marTop w:val="0"/>
      <w:marBottom w:val="0"/>
      <w:divBdr>
        <w:top w:val="none" w:sz="0" w:space="0" w:color="auto"/>
        <w:left w:val="none" w:sz="0" w:space="0" w:color="auto"/>
        <w:bottom w:val="none" w:sz="0" w:space="0" w:color="auto"/>
        <w:right w:val="none" w:sz="0" w:space="0" w:color="auto"/>
      </w:divBdr>
    </w:div>
    <w:div w:id="1759982373">
      <w:bodyDiv w:val="1"/>
      <w:marLeft w:val="0"/>
      <w:marRight w:val="0"/>
      <w:marTop w:val="0"/>
      <w:marBottom w:val="0"/>
      <w:divBdr>
        <w:top w:val="none" w:sz="0" w:space="0" w:color="auto"/>
        <w:left w:val="none" w:sz="0" w:space="0" w:color="auto"/>
        <w:bottom w:val="none" w:sz="0" w:space="0" w:color="auto"/>
        <w:right w:val="none" w:sz="0" w:space="0" w:color="auto"/>
      </w:divBdr>
    </w:div>
    <w:div w:id="1761488890">
      <w:bodyDiv w:val="1"/>
      <w:marLeft w:val="0"/>
      <w:marRight w:val="0"/>
      <w:marTop w:val="0"/>
      <w:marBottom w:val="0"/>
      <w:divBdr>
        <w:top w:val="none" w:sz="0" w:space="0" w:color="auto"/>
        <w:left w:val="none" w:sz="0" w:space="0" w:color="auto"/>
        <w:bottom w:val="none" w:sz="0" w:space="0" w:color="auto"/>
        <w:right w:val="none" w:sz="0" w:space="0" w:color="auto"/>
      </w:divBdr>
    </w:div>
    <w:div w:id="1777745463">
      <w:bodyDiv w:val="1"/>
      <w:marLeft w:val="0"/>
      <w:marRight w:val="0"/>
      <w:marTop w:val="0"/>
      <w:marBottom w:val="0"/>
      <w:divBdr>
        <w:top w:val="none" w:sz="0" w:space="0" w:color="auto"/>
        <w:left w:val="none" w:sz="0" w:space="0" w:color="auto"/>
        <w:bottom w:val="none" w:sz="0" w:space="0" w:color="auto"/>
        <w:right w:val="none" w:sz="0" w:space="0" w:color="auto"/>
      </w:divBdr>
    </w:div>
    <w:div w:id="1791362648">
      <w:bodyDiv w:val="1"/>
      <w:marLeft w:val="0"/>
      <w:marRight w:val="0"/>
      <w:marTop w:val="0"/>
      <w:marBottom w:val="0"/>
      <w:divBdr>
        <w:top w:val="none" w:sz="0" w:space="0" w:color="auto"/>
        <w:left w:val="none" w:sz="0" w:space="0" w:color="auto"/>
        <w:bottom w:val="none" w:sz="0" w:space="0" w:color="auto"/>
        <w:right w:val="none" w:sz="0" w:space="0" w:color="auto"/>
      </w:divBdr>
    </w:div>
    <w:div w:id="1791631268">
      <w:bodyDiv w:val="1"/>
      <w:marLeft w:val="0"/>
      <w:marRight w:val="0"/>
      <w:marTop w:val="0"/>
      <w:marBottom w:val="0"/>
      <w:divBdr>
        <w:top w:val="none" w:sz="0" w:space="0" w:color="auto"/>
        <w:left w:val="none" w:sz="0" w:space="0" w:color="auto"/>
        <w:bottom w:val="none" w:sz="0" w:space="0" w:color="auto"/>
        <w:right w:val="none" w:sz="0" w:space="0" w:color="auto"/>
      </w:divBdr>
      <w:divsChild>
        <w:div w:id="1467700676">
          <w:marLeft w:val="0"/>
          <w:marRight w:val="0"/>
          <w:marTop w:val="0"/>
          <w:marBottom w:val="0"/>
          <w:divBdr>
            <w:top w:val="none" w:sz="0" w:space="0" w:color="auto"/>
            <w:left w:val="none" w:sz="0" w:space="0" w:color="auto"/>
            <w:bottom w:val="none" w:sz="0" w:space="0" w:color="auto"/>
            <w:right w:val="none" w:sz="0" w:space="0" w:color="auto"/>
          </w:divBdr>
          <w:divsChild>
            <w:div w:id="859706398">
              <w:marLeft w:val="0"/>
              <w:marRight w:val="0"/>
              <w:marTop w:val="0"/>
              <w:marBottom w:val="0"/>
              <w:divBdr>
                <w:top w:val="none" w:sz="0" w:space="0" w:color="auto"/>
                <w:left w:val="none" w:sz="0" w:space="0" w:color="auto"/>
                <w:bottom w:val="none" w:sz="0" w:space="0" w:color="auto"/>
                <w:right w:val="none" w:sz="0" w:space="0" w:color="auto"/>
              </w:divBdr>
              <w:divsChild>
                <w:div w:id="770782113">
                  <w:marLeft w:val="0"/>
                  <w:marRight w:val="0"/>
                  <w:marTop w:val="0"/>
                  <w:marBottom w:val="0"/>
                  <w:divBdr>
                    <w:top w:val="none" w:sz="0" w:space="0" w:color="auto"/>
                    <w:left w:val="none" w:sz="0" w:space="0" w:color="auto"/>
                    <w:bottom w:val="none" w:sz="0" w:space="0" w:color="auto"/>
                    <w:right w:val="none" w:sz="0" w:space="0" w:color="auto"/>
                  </w:divBdr>
                  <w:divsChild>
                    <w:div w:id="159859037">
                      <w:marLeft w:val="0"/>
                      <w:marRight w:val="0"/>
                      <w:marTop w:val="0"/>
                      <w:marBottom w:val="0"/>
                      <w:divBdr>
                        <w:top w:val="none" w:sz="0" w:space="0" w:color="auto"/>
                        <w:left w:val="none" w:sz="0" w:space="0" w:color="auto"/>
                        <w:bottom w:val="none" w:sz="0" w:space="0" w:color="auto"/>
                        <w:right w:val="none" w:sz="0" w:space="0" w:color="auto"/>
                      </w:divBdr>
                      <w:divsChild>
                        <w:div w:id="634214723">
                          <w:marLeft w:val="0"/>
                          <w:marRight w:val="0"/>
                          <w:marTop w:val="0"/>
                          <w:marBottom w:val="0"/>
                          <w:divBdr>
                            <w:top w:val="none" w:sz="0" w:space="0" w:color="auto"/>
                            <w:left w:val="none" w:sz="0" w:space="0" w:color="auto"/>
                            <w:bottom w:val="none" w:sz="0" w:space="0" w:color="auto"/>
                            <w:right w:val="none" w:sz="0" w:space="0" w:color="auto"/>
                          </w:divBdr>
                          <w:divsChild>
                            <w:div w:id="1662849960">
                              <w:marLeft w:val="-300"/>
                              <w:marRight w:val="-300"/>
                              <w:marTop w:val="0"/>
                              <w:marBottom w:val="0"/>
                              <w:divBdr>
                                <w:top w:val="none" w:sz="0" w:space="0" w:color="auto"/>
                                <w:left w:val="none" w:sz="0" w:space="0" w:color="auto"/>
                                <w:bottom w:val="none" w:sz="0" w:space="0" w:color="auto"/>
                                <w:right w:val="none" w:sz="0" w:space="0" w:color="auto"/>
                              </w:divBdr>
                              <w:divsChild>
                                <w:div w:id="174543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3936977">
      <w:bodyDiv w:val="1"/>
      <w:marLeft w:val="0"/>
      <w:marRight w:val="0"/>
      <w:marTop w:val="0"/>
      <w:marBottom w:val="0"/>
      <w:divBdr>
        <w:top w:val="none" w:sz="0" w:space="0" w:color="auto"/>
        <w:left w:val="none" w:sz="0" w:space="0" w:color="auto"/>
        <w:bottom w:val="none" w:sz="0" w:space="0" w:color="auto"/>
        <w:right w:val="none" w:sz="0" w:space="0" w:color="auto"/>
      </w:divBdr>
    </w:div>
    <w:div w:id="1826042605">
      <w:bodyDiv w:val="1"/>
      <w:marLeft w:val="0"/>
      <w:marRight w:val="0"/>
      <w:marTop w:val="0"/>
      <w:marBottom w:val="0"/>
      <w:divBdr>
        <w:top w:val="none" w:sz="0" w:space="0" w:color="auto"/>
        <w:left w:val="none" w:sz="0" w:space="0" w:color="auto"/>
        <w:bottom w:val="none" w:sz="0" w:space="0" w:color="auto"/>
        <w:right w:val="none" w:sz="0" w:space="0" w:color="auto"/>
      </w:divBdr>
    </w:div>
    <w:div w:id="1829831449">
      <w:bodyDiv w:val="1"/>
      <w:marLeft w:val="0"/>
      <w:marRight w:val="0"/>
      <w:marTop w:val="0"/>
      <w:marBottom w:val="0"/>
      <w:divBdr>
        <w:top w:val="none" w:sz="0" w:space="0" w:color="auto"/>
        <w:left w:val="none" w:sz="0" w:space="0" w:color="auto"/>
        <w:bottom w:val="none" w:sz="0" w:space="0" w:color="auto"/>
        <w:right w:val="none" w:sz="0" w:space="0" w:color="auto"/>
      </w:divBdr>
    </w:div>
    <w:div w:id="1830827319">
      <w:bodyDiv w:val="1"/>
      <w:marLeft w:val="0"/>
      <w:marRight w:val="0"/>
      <w:marTop w:val="0"/>
      <w:marBottom w:val="0"/>
      <w:divBdr>
        <w:top w:val="none" w:sz="0" w:space="0" w:color="auto"/>
        <w:left w:val="none" w:sz="0" w:space="0" w:color="auto"/>
        <w:bottom w:val="none" w:sz="0" w:space="0" w:color="auto"/>
        <w:right w:val="none" w:sz="0" w:space="0" w:color="auto"/>
      </w:divBdr>
    </w:div>
    <w:div w:id="1837838206">
      <w:bodyDiv w:val="1"/>
      <w:marLeft w:val="0"/>
      <w:marRight w:val="0"/>
      <w:marTop w:val="0"/>
      <w:marBottom w:val="0"/>
      <w:divBdr>
        <w:top w:val="none" w:sz="0" w:space="0" w:color="auto"/>
        <w:left w:val="none" w:sz="0" w:space="0" w:color="auto"/>
        <w:bottom w:val="none" w:sz="0" w:space="0" w:color="auto"/>
        <w:right w:val="none" w:sz="0" w:space="0" w:color="auto"/>
      </w:divBdr>
    </w:div>
    <w:div w:id="1863086655">
      <w:bodyDiv w:val="1"/>
      <w:marLeft w:val="0"/>
      <w:marRight w:val="0"/>
      <w:marTop w:val="0"/>
      <w:marBottom w:val="0"/>
      <w:divBdr>
        <w:top w:val="none" w:sz="0" w:space="0" w:color="auto"/>
        <w:left w:val="none" w:sz="0" w:space="0" w:color="auto"/>
        <w:bottom w:val="none" w:sz="0" w:space="0" w:color="auto"/>
        <w:right w:val="none" w:sz="0" w:space="0" w:color="auto"/>
      </w:divBdr>
    </w:div>
    <w:div w:id="1863275719">
      <w:bodyDiv w:val="1"/>
      <w:marLeft w:val="0"/>
      <w:marRight w:val="0"/>
      <w:marTop w:val="0"/>
      <w:marBottom w:val="0"/>
      <w:divBdr>
        <w:top w:val="none" w:sz="0" w:space="0" w:color="auto"/>
        <w:left w:val="none" w:sz="0" w:space="0" w:color="auto"/>
        <w:bottom w:val="none" w:sz="0" w:space="0" w:color="auto"/>
        <w:right w:val="none" w:sz="0" w:space="0" w:color="auto"/>
      </w:divBdr>
    </w:div>
    <w:div w:id="1865248307">
      <w:bodyDiv w:val="1"/>
      <w:marLeft w:val="0"/>
      <w:marRight w:val="0"/>
      <w:marTop w:val="0"/>
      <w:marBottom w:val="0"/>
      <w:divBdr>
        <w:top w:val="none" w:sz="0" w:space="0" w:color="auto"/>
        <w:left w:val="none" w:sz="0" w:space="0" w:color="auto"/>
        <w:bottom w:val="none" w:sz="0" w:space="0" w:color="auto"/>
        <w:right w:val="none" w:sz="0" w:space="0" w:color="auto"/>
      </w:divBdr>
    </w:div>
    <w:div w:id="1875077182">
      <w:bodyDiv w:val="1"/>
      <w:marLeft w:val="0"/>
      <w:marRight w:val="0"/>
      <w:marTop w:val="0"/>
      <w:marBottom w:val="0"/>
      <w:divBdr>
        <w:top w:val="none" w:sz="0" w:space="0" w:color="auto"/>
        <w:left w:val="none" w:sz="0" w:space="0" w:color="auto"/>
        <w:bottom w:val="none" w:sz="0" w:space="0" w:color="auto"/>
        <w:right w:val="none" w:sz="0" w:space="0" w:color="auto"/>
      </w:divBdr>
    </w:div>
    <w:div w:id="1900624843">
      <w:bodyDiv w:val="1"/>
      <w:marLeft w:val="0"/>
      <w:marRight w:val="0"/>
      <w:marTop w:val="0"/>
      <w:marBottom w:val="0"/>
      <w:divBdr>
        <w:top w:val="none" w:sz="0" w:space="0" w:color="auto"/>
        <w:left w:val="none" w:sz="0" w:space="0" w:color="auto"/>
        <w:bottom w:val="none" w:sz="0" w:space="0" w:color="auto"/>
        <w:right w:val="none" w:sz="0" w:space="0" w:color="auto"/>
      </w:divBdr>
    </w:div>
    <w:div w:id="1905989853">
      <w:bodyDiv w:val="1"/>
      <w:marLeft w:val="0"/>
      <w:marRight w:val="0"/>
      <w:marTop w:val="0"/>
      <w:marBottom w:val="0"/>
      <w:divBdr>
        <w:top w:val="none" w:sz="0" w:space="0" w:color="auto"/>
        <w:left w:val="none" w:sz="0" w:space="0" w:color="auto"/>
        <w:bottom w:val="none" w:sz="0" w:space="0" w:color="auto"/>
        <w:right w:val="none" w:sz="0" w:space="0" w:color="auto"/>
      </w:divBdr>
    </w:div>
    <w:div w:id="1909000651">
      <w:bodyDiv w:val="1"/>
      <w:marLeft w:val="0"/>
      <w:marRight w:val="0"/>
      <w:marTop w:val="0"/>
      <w:marBottom w:val="0"/>
      <w:divBdr>
        <w:top w:val="none" w:sz="0" w:space="0" w:color="auto"/>
        <w:left w:val="none" w:sz="0" w:space="0" w:color="auto"/>
        <w:bottom w:val="none" w:sz="0" w:space="0" w:color="auto"/>
        <w:right w:val="none" w:sz="0" w:space="0" w:color="auto"/>
      </w:divBdr>
    </w:div>
    <w:div w:id="1933512412">
      <w:bodyDiv w:val="1"/>
      <w:marLeft w:val="0"/>
      <w:marRight w:val="0"/>
      <w:marTop w:val="0"/>
      <w:marBottom w:val="0"/>
      <w:divBdr>
        <w:top w:val="none" w:sz="0" w:space="0" w:color="auto"/>
        <w:left w:val="none" w:sz="0" w:space="0" w:color="auto"/>
        <w:bottom w:val="none" w:sz="0" w:space="0" w:color="auto"/>
        <w:right w:val="none" w:sz="0" w:space="0" w:color="auto"/>
      </w:divBdr>
    </w:div>
    <w:div w:id="1953432803">
      <w:bodyDiv w:val="1"/>
      <w:marLeft w:val="0"/>
      <w:marRight w:val="0"/>
      <w:marTop w:val="0"/>
      <w:marBottom w:val="0"/>
      <w:divBdr>
        <w:top w:val="none" w:sz="0" w:space="0" w:color="auto"/>
        <w:left w:val="none" w:sz="0" w:space="0" w:color="auto"/>
        <w:bottom w:val="none" w:sz="0" w:space="0" w:color="auto"/>
        <w:right w:val="none" w:sz="0" w:space="0" w:color="auto"/>
      </w:divBdr>
    </w:div>
    <w:div w:id="1966547777">
      <w:bodyDiv w:val="1"/>
      <w:marLeft w:val="0"/>
      <w:marRight w:val="0"/>
      <w:marTop w:val="0"/>
      <w:marBottom w:val="0"/>
      <w:divBdr>
        <w:top w:val="none" w:sz="0" w:space="0" w:color="auto"/>
        <w:left w:val="none" w:sz="0" w:space="0" w:color="auto"/>
        <w:bottom w:val="none" w:sz="0" w:space="0" w:color="auto"/>
        <w:right w:val="none" w:sz="0" w:space="0" w:color="auto"/>
      </w:divBdr>
    </w:div>
    <w:div w:id="1972129423">
      <w:bodyDiv w:val="1"/>
      <w:marLeft w:val="0"/>
      <w:marRight w:val="0"/>
      <w:marTop w:val="0"/>
      <w:marBottom w:val="0"/>
      <w:divBdr>
        <w:top w:val="none" w:sz="0" w:space="0" w:color="auto"/>
        <w:left w:val="none" w:sz="0" w:space="0" w:color="auto"/>
        <w:bottom w:val="none" w:sz="0" w:space="0" w:color="auto"/>
        <w:right w:val="none" w:sz="0" w:space="0" w:color="auto"/>
      </w:divBdr>
      <w:divsChild>
        <w:div w:id="818814264">
          <w:marLeft w:val="0"/>
          <w:marRight w:val="0"/>
          <w:marTop w:val="0"/>
          <w:marBottom w:val="0"/>
          <w:divBdr>
            <w:top w:val="none" w:sz="0" w:space="0" w:color="auto"/>
            <w:left w:val="none" w:sz="0" w:space="0" w:color="auto"/>
            <w:bottom w:val="none" w:sz="0" w:space="0" w:color="auto"/>
            <w:right w:val="none" w:sz="0" w:space="0" w:color="auto"/>
          </w:divBdr>
        </w:div>
        <w:div w:id="1619799044">
          <w:marLeft w:val="0"/>
          <w:marRight w:val="0"/>
          <w:marTop w:val="0"/>
          <w:marBottom w:val="0"/>
          <w:divBdr>
            <w:top w:val="none" w:sz="0" w:space="0" w:color="auto"/>
            <w:left w:val="none" w:sz="0" w:space="0" w:color="auto"/>
            <w:bottom w:val="none" w:sz="0" w:space="0" w:color="auto"/>
            <w:right w:val="none" w:sz="0" w:space="0" w:color="auto"/>
          </w:divBdr>
        </w:div>
        <w:div w:id="1983730166">
          <w:marLeft w:val="0"/>
          <w:marRight w:val="0"/>
          <w:marTop w:val="0"/>
          <w:marBottom w:val="0"/>
          <w:divBdr>
            <w:top w:val="none" w:sz="0" w:space="0" w:color="auto"/>
            <w:left w:val="none" w:sz="0" w:space="0" w:color="auto"/>
            <w:bottom w:val="none" w:sz="0" w:space="0" w:color="auto"/>
            <w:right w:val="none" w:sz="0" w:space="0" w:color="auto"/>
          </w:divBdr>
        </w:div>
        <w:div w:id="2049454627">
          <w:marLeft w:val="0"/>
          <w:marRight w:val="0"/>
          <w:marTop w:val="0"/>
          <w:marBottom w:val="0"/>
          <w:divBdr>
            <w:top w:val="none" w:sz="0" w:space="0" w:color="auto"/>
            <w:left w:val="none" w:sz="0" w:space="0" w:color="auto"/>
            <w:bottom w:val="none" w:sz="0" w:space="0" w:color="auto"/>
            <w:right w:val="none" w:sz="0" w:space="0" w:color="auto"/>
          </w:divBdr>
        </w:div>
      </w:divsChild>
    </w:div>
    <w:div w:id="2003198525">
      <w:bodyDiv w:val="1"/>
      <w:marLeft w:val="0"/>
      <w:marRight w:val="0"/>
      <w:marTop w:val="0"/>
      <w:marBottom w:val="0"/>
      <w:divBdr>
        <w:top w:val="none" w:sz="0" w:space="0" w:color="auto"/>
        <w:left w:val="none" w:sz="0" w:space="0" w:color="auto"/>
        <w:bottom w:val="none" w:sz="0" w:space="0" w:color="auto"/>
        <w:right w:val="none" w:sz="0" w:space="0" w:color="auto"/>
      </w:divBdr>
    </w:div>
    <w:div w:id="2012482232">
      <w:bodyDiv w:val="1"/>
      <w:marLeft w:val="0"/>
      <w:marRight w:val="0"/>
      <w:marTop w:val="0"/>
      <w:marBottom w:val="0"/>
      <w:divBdr>
        <w:top w:val="none" w:sz="0" w:space="0" w:color="auto"/>
        <w:left w:val="none" w:sz="0" w:space="0" w:color="auto"/>
        <w:bottom w:val="none" w:sz="0" w:space="0" w:color="auto"/>
        <w:right w:val="none" w:sz="0" w:space="0" w:color="auto"/>
      </w:divBdr>
    </w:div>
    <w:div w:id="2022465792">
      <w:bodyDiv w:val="1"/>
      <w:marLeft w:val="0"/>
      <w:marRight w:val="0"/>
      <w:marTop w:val="0"/>
      <w:marBottom w:val="0"/>
      <w:divBdr>
        <w:top w:val="none" w:sz="0" w:space="0" w:color="auto"/>
        <w:left w:val="none" w:sz="0" w:space="0" w:color="auto"/>
        <w:bottom w:val="none" w:sz="0" w:space="0" w:color="auto"/>
        <w:right w:val="none" w:sz="0" w:space="0" w:color="auto"/>
      </w:divBdr>
    </w:div>
    <w:div w:id="2023239821">
      <w:bodyDiv w:val="1"/>
      <w:marLeft w:val="0"/>
      <w:marRight w:val="0"/>
      <w:marTop w:val="0"/>
      <w:marBottom w:val="0"/>
      <w:divBdr>
        <w:top w:val="none" w:sz="0" w:space="0" w:color="auto"/>
        <w:left w:val="none" w:sz="0" w:space="0" w:color="auto"/>
        <w:bottom w:val="none" w:sz="0" w:space="0" w:color="auto"/>
        <w:right w:val="none" w:sz="0" w:space="0" w:color="auto"/>
      </w:divBdr>
    </w:div>
    <w:div w:id="2026780773">
      <w:bodyDiv w:val="1"/>
      <w:marLeft w:val="0"/>
      <w:marRight w:val="0"/>
      <w:marTop w:val="0"/>
      <w:marBottom w:val="0"/>
      <w:divBdr>
        <w:top w:val="none" w:sz="0" w:space="0" w:color="auto"/>
        <w:left w:val="none" w:sz="0" w:space="0" w:color="auto"/>
        <w:bottom w:val="none" w:sz="0" w:space="0" w:color="auto"/>
        <w:right w:val="none" w:sz="0" w:space="0" w:color="auto"/>
      </w:divBdr>
      <w:divsChild>
        <w:div w:id="99186213">
          <w:marLeft w:val="1267"/>
          <w:marRight w:val="0"/>
          <w:marTop w:val="96"/>
          <w:marBottom w:val="0"/>
          <w:divBdr>
            <w:top w:val="none" w:sz="0" w:space="0" w:color="auto"/>
            <w:left w:val="none" w:sz="0" w:space="0" w:color="auto"/>
            <w:bottom w:val="none" w:sz="0" w:space="0" w:color="auto"/>
            <w:right w:val="none" w:sz="0" w:space="0" w:color="auto"/>
          </w:divBdr>
        </w:div>
        <w:div w:id="216472111">
          <w:marLeft w:val="547"/>
          <w:marRight w:val="0"/>
          <w:marTop w:val="96"/>
          <w:marBottom w:val="0"/>
          <w:divBdr>
            <w:top w:val="none" w:sz="0" w:space="0" w:color="auto"/>
            <w:left w:val="none" w:sz="0" w:space="0" w:color="auto"/>
            <w:bottom w:val="none" w:sz="0" w:space="0" w:color="auto"/>
            <w:right w:val="none" w:sz="0" w:space="0" w:color="auto"/>
          </w:divBdr>
        </w:div>
        <w:div w:id="323824960">
          <w:marLeft w:val="547"/>
          <w:marRight w:val="0"/>
          <w:marTop w:val="96"/>
          <w:marBottom w:val="0"/>
          <w:divBdr>
            <w:top w:val="none" w:sz="0" w:space="0" w:color="auto"/>
            <w:left w:val="none" w:sz="0" w:space="0" w:color="auto"/>
            <w:bottom w:val="none" w:sz="0" w:space="0" w:color="auto"/>
            <w:right w:val="none" w:sz="0" w:space="0" w:color="auto"/>
          </w:divBdr>
        </w:div>
        <w:div w:id="635569298">
          <w:marLeft w:val="547"/>
          <w:marRight w:val="0"/>
          <w:marTop w:val="96"/>
          <w:marBottom w:val="0"/>
          <w:divBdr>
            <w:top w:val="none" w:sz="0" w:space="0" w:color="auto"/>
            <w:left w:val="none" w:sz="0" w:space="0" w:color="auto"/>
            <w:bottom w:val="none" w:sz="0" w:space="0" w:color="auto"/>
            <w:right w:val="none" w:sz="0" w:space="0" w:color="auto"/>
          </w:divBdr>
        </w:div>
        <w:div w:id="1277903962">
          <w:marLeft w:val="1267"/>
          <w:marRight w:val="0"/>
          <w:marTop w:val="96"/>
          <w:marBottom w:val="0"/>
          <w:divBdr>
            <w:top w:val="none" w:sz="0" w:space="0" w:color="auto"/>
            <w:left w:val="none" w:sz="0" w:space="0" w:color="auto"/>
            <w:bottom w:val="none" w:sz="0" w:space="0" w:color="auto"/>
            <w:right w:val="none" w:sz="0" w:space="0" w:color="auto"/>
          </w:divBdr>
        </w:div>
        <w:div w:id="1433355515">
          <w:marLeft w:val="1267"/>
          <w:marRight w:val="0"/>
          <w:marTop w:val="96"/>
          <w:marBottom w:val="0"/>
          <w:divBdr>
            <w:top w:val="none" w:sz="0" w:space="0" w:color="auto"/>
            <w:left w:val="none" w:sz="0" w:space="0" w:color="auto"/>
            <w:bottom w:val="none" w:sz="0" w:space="0" w:color="auto"/>
            <w:right w:val="none" w:sz="0" w:space="0" w:color="auto"/>
          </w:divBdr>
        </w:div>
      </w:divsChild>
    </w:div>
    <w:div w:id="2043435307">
      <w:bodyDiv w:val="1"/>
      <w:marLeft w:val="0"/>
      <w:marRight w:val="0"/>
      <w:marTop w:val="0"/>
      <w:marBottom w:val="0"/>
      <w:divBdr>
        <w:top w:val="none" w:sz="0" w:space="0" w:color="auto"/>
        <w:left w:val="none" w:sz="0" w:space="0" w:color="auto"/>
        <w:bottom w:val="none" w:sz="0" w:space="0" w:color="auto"/>
        <w:right w:val="none" w:sz="0" w:space="0" w:color="auto"/>
      </w:divBdr>
    </w:div>
    <w:div w:id="2047287659">
      <w:bodyDiv w:val="1"/>
      <w:marLeft w:val="0"/>
      <w:marRight w:val="0"/>
      <w:marTop w:val="0"/>
      <w:marBottom w:val="0"/>
      <w:divBdr>
        <w:top w:val="none" w:sz="0" w:space="0" w:color="auto"/>
        <w:left w:val="none" w:sz="0" w:space="0" w:color="auto"/>
        <w:bottom w:val="none" w:sz="0" w:space="0" w:color="auto"/>
        <w:right w:val="none" w:sz="0" w:space="0" w:color="auto"/>
      </w:divBdr>
    </w:div>
    <w:div w:id="2052918850">
      <w:bodyDiv w:val="1"/>
      <w:marLeft w:val="0"/>
      <w:marRight w:val="0"/>
      <w:marTop w:val="0"/>
      <w:marBottom w:val="0"/>
      <w:divBdr>
        <w:top w:val="none" w:sz="0" w:space="0" w:color="auto"/>
        <w:left w:val="none" w:sz="0" w:space="0" w:color="auto"/>
        <w:bottom w:val="none" w:sz="0" w:space="0" w:color="auto"/>
        <w:right w:val="none" w:sz="0" w:space="0" w:color="auto"/>
      </w:divBdr>
    </w:div>
    <w:div w:id="2058161804">
      <w:bodyDiv w:val="1"/>
      <w:marLeft w:val="0"/>
      <w:marRight w:val="0"/>
      <w:marTop w:val="0"/>
      <w:marBottom w:val="0"/>
      <w:divBdr>
        <w:top w:val="none" w:sz="0" w:space="0" w:color="auto"/>
        <w:left w:val="none" w:sz="0" w:space="0" w:color="auto"/>
        <w:bottom w:val="none" w:sz="0" w:space="0" w:color="auto"/>
        <w:right w:val="none" w:sz="0" w:space="0" w:color="auto"/>
      </w:divBdr>
    </w:div>
    <w:div w:id="2073309541">
      <w:bodyDiv w:val="1"/>
      <w:marLeft w:val="0"/>
      <w:marRight w:val="0"/>
      <w:marTop w:val="0"/>
      <w:marBottom w:val="0"/>
      <w:divBdr>
        <w:top w:val="none" w:sz="0" w:space="0" w:color="auto"/>
        <w:left w:val="none" w:sz="0" w:space="0" w:color="auto"/>
        <w:bottom w:val="none" w:sz="0" w:space="0" w:color="auto"/>
        <w:right w:val="none" w:sz="0" w:space="0" w:color="auto"/>
      </w:divBdr>
    </w:div>
    <w:div w:id="2076511581">
      <w:bodyDiv w:val="1"/>
      <w:marLeft w:val="0"/>
      <w:marRight w:val="0"/>
      <w:marTop w:val="0"/>
      <w:marBottom w:val="0"/>
      <w:divBdr>
        <w:top w:val="none" w:sz="0" w:space="0" w:color="auto"/>
        <w:left w:val="none" w:sz="0" w:space="0" w:color="auto"/>
        <w:bottom w:val="none" w:sz="0" w:space="0" w:color="auto"/>
        <w:right w:val="none" w:sz="0" w:space="0" w:color="auto"/>
      </w:divBdr>
      <w:divsChild>
        <w:div w:id="2049521935">
          <w:marLeft w:val="-225"/>
          <w:marRight w:val="-225"/>
          <w:marTop w:val="0"/>
          <w:marBottom w:val="0"/>
          <w:divBdr>
            <w:top w:val="none" w:sz="0" w:space="0" w:color="auto"/>
            <w:left w:val="none" w:sz="0" w:space="0" w:color="auto"/>
            <w:bottom w:val="none" w:sz="0" w:space="0" w:color="auto"/>
            <w:right w:val="none" w:sz="0" w:space="0" w:color="auto"/>
          </w:divBdr>
          <w:divsChild>
            <w:div w:id="1032732286">
              <w:marLeft w:val="0"/>
              <w:marRight w:val="0"/>
              <w:marTop w:val="0"/>
              <w:marBottom w:val="0"/>
              <w:divBdr>
                <w:top w:val="none" w:sz="0" w:space="0" w:color="auto"/>
                <w:left w:val="none" w:sz="0" w:space="0" w:color="auto"/>
                <w:bottom w:val="none" w:sz="0" w:space="0" w:color="auto"/>
                <w:right w:val="none" w:sz="0" w:space="0" w:color="auto"/>
              </w:divBdr>
              <w:divsChild>
                <w:div w:id="1646273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556796">
      <w:bodyDiv w:val="1"/>
      <w:marLeft w:val="0"/>
      <w:marRight w:val="0"/>
      <w:marTop w:val="0"/>
      <w:marBottom w:val="0"/>
      <w:divBdr>
        <w:top w:val="none" w:sz="0" w:space="0" w:color="auto"/>
        <w:left w:val="none" w:sz="0" w:space="0" w:color="auto"/>
        <w:bottom w:val="none" w:sz="0" w:space="0" w:color="auto"/>
        <w:right w:val="none" w:sz="0" w:space="0" w:color="auto"/>
      </w:divBdr>
    </w:div>
    <w:div w:id="2124038147">
      <w:bodyDiv w:val="1"/>
      <w:marLeft w:val="0"/>
      <w:marRight w:val="0"/>
      <w:marTop w:val="0"/>
      <w:marBottom w:val="0"/>
      <w:divBdr>
        <w:top w:val="none" w:sz="0" w:space="0" w:color="auto"/>
        <w:left w:val="none" w:sz="0" w:space="0" w:color="auto"/>
        <w:bottom w:val="none" w:sz="0" w:space="0" w:color="auto"/>
        <w:right w:val="none" w:sz="0" w:space="0" w:color="auto"/>
      </w:divBdr>
    </w:div>
    <w:div w:id="2124878337">
      <w:bodyDiv w:val="1"/>
      <w:marLeft w:val="0"/>
      <w:marRight w:val="0"/>
      <w:marTop w:val="0"/>
      <w:marBottom w:val="0"/>
      <w:divBdr>
        <w:top w:val="none" w:sz="0" w:space="0" w:color="auto"/>
        <w:left w:val="none" w:sz="0" w:space="0" w:color="auto"/>
        <w:bottom w:val="none" w:sz="0" w:space="0" w:color="auto"/>
        <w:right w:val="none" w:sz="0" w:space="0" w:color="auto"/>
      </w:divBdr>
    </w:div>
    <w:div w:id="2129733439">
      <w:bodyDiv w:val="1"/>
      <w:marLeft w:val="0"/>
      <w:marRight w:val="0"/>
      <w:marTop w:val="0"/>
      <w:marBottom w:val="0"/>
      <w:divBdr>
        <w:top w:val="none" w:sz="0" w:space="0" w:color="auto"/>
        <w:left w:val="none" w:sz="0" w:space="0" w:color="auto"/>
        <w:bottom w:val="none" w:sz="0" w:space="0" w:color="auto"/>
        <w:right w:val="none" w:sz="0" w:space="0" w:color="auto"/>
      </w:divBdr>
    </w:div>
    <w:div w:id="2137022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9/05/relationships/documenttasks" Target="documenttasks/documenttasks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8" Type="http://schemas.openxmlformats.org/officeDocument/2006/relationships/hyperlink" Target="https://www.esfondi.lv/upload/Vadlinijas/ja-es-fondu-projektu-nevar-pabeigt-_a4-web.pdf" TargetMode="External"/><Relationship Id="rId13" Type="http://schemas.openxmlformats.org/officeDocument/2006/relationships/hyperlink" Target="https://www.esfondi.lv/ko-plano-atbalstit-latvija" TargetMode="External"/><Relationship Id="rId3" Type="http://schemas.openxmlformats.org/officeDocument/2006/relationships/hyperlink" Target="http://www.esfondi.lv" TargetMode="External"/><Relationship Id="rId7" Type="http://schemas.openxmlformats.org/officeDocument/2006/relationships/hyperlink" Target="https://www.esfondi.lv/upload/Vadlinijas/vadlinijas_slegsana_lv.pdf" TargetMode="External"/><Relationship Id="rId12" Type="http://schemas.openxmlformats.org/officeDocument/2006/relationships/hyperlink" Target="https://www.esfondi.lv/atveselosanas-un-noturibas-mehanisms" TargetMode="External"/><Relationship Id="rId2" Type="http://schemas.openxmlformats.org/officeDocument/2006/relationships/hyperlink" Target="http://www.esfondi.lv/zinojumi-Ministru-kabinetam" TargetMode="External"/><Relationship Id="rId1" Type="http://schemas.openxmlformats.org/officeDocument/2006/relationships/hyperlink" Target="http://www.esfondi.lv" TargetMode="External"/><Relationship Id="rId6" Type="http://schemas.openxmlformats.org/officeDocument/2006/relationships/hyperlink" Target="http://www.esfondi.lv" TargetMode="External"/><Relationship Id="rId11" Type="http://schemas.openxmlformats.org/officeDocument/2006/relationships/hyperlink" Target="https://www.esfondi.lv/laika_grafiks" TargetMode="External"/><Relationship Id="rId5" Type="http://schemas.openxmlformats.org/officeDocument/2006/relationships/hyperlink" Target="https://www.fm.gov.lv/lv/jaunums/latvija-kopiga-pazinojuma-ar-citam-es-dalibvalstim-versas-pie-ek" TargetMode="External"/><Relationship Id="rId15" Type="http://schemas.openxmlformats.org/officeDocument/2006/relationships/hyperlink" Target="https://titania.saeima.lv/livs/saeimasnotikumi.nsf/0/B3C01FC5DCD2F24CC225884D0039258A?OpenDocument&amp;prevCat=13|Bud%C5%BEeta%20un%20finan%C5%A1u%20(nodok%C4%BCu)%20komisija" TargetMode="External"/><Relationship Id="rId10" Type="http://schemas.openxmlformats.org/officeDocument/2006/relationships/hyperlink" Target="https://www.esfondi.lv/laika_grafiks" TargetMode="External"/><Relationship Id="rId4" Type="http://schemas.openxmlformats.org/officeDocument/2006/relationships/hyperlink" Target="https://www.esfondi.lv/upload/Zinojumi/fmzin_290322_ikmen_esif.pdf" TargetMode="External"/><Relationship Id="rId9" Type="http://schemas.openxmlformats.org/officeDocument/2006/relationships/hyperlink" Target="https://www.esfondi.lv/es-fondi-2021---2027" TargetMode="External"/><Relationship Id="rId14" Type="http://schemas.openxmlformats.org/officeDocument/2006/relationships/hyperlink" Target="https://titania.saeima.lv/livs/saeimasnotikumi.nsf/0/3E1E841AE7B71209C225883F003B86D7?OpenDocument" TargetMode="External"/></Relationships>
</file>

<file path=word/documenttasks/documenttasks1.xml><?xml version="1.0" encoding="utf-8"?>
<t:Tasks xmlns:t="http://schemas.microsoft.com/office/tasks/2019/documenttasks" xmlns:oel="http://schemas.microsoft.com/office/2019/extlst">
  <t:Task id="{3BA352BA-438B-4648-A0DE-1F92E1B6A957}">
    <t:Anchor>
      <t:Comment id="1629212693"/>
    </t:Anchor>
    <t:History>
      <t:Event id="{5A020239-1A17-4B80-8003-9D0BBA991EA9}" time="2022-04-20T13:47:49.366Z">
        <t:Attribution userId="S::reinis.dzelzkalejs@fm.gov.lv::a76de194-8465-4e43-9f6e-d05234b71a2d" userProvider="AD" userName="Reinis Dzelzkalējs"/>
        <t:Anchor>
          <t:Comment id="1629212693"/>
        </t:Anchor>
        <t:Create/>
      </t:Event>
      <t:Event id="{925228EB-3E4D-409F-A618-87061F0E9CC8}" time="2022-04-20T13:47:49.366Z">
        <t:Attribution userId="S::reinis.dzelzkalejs@fm.gov.lv::a76de194-8465-4e43-9f6e-d05234b71a2d" userProvider="AD" userName="Reinis Dzelzkalējs"/>
        <t:Anchor>
          <t:Comment id="1629212693"/>
        </t:Anchor>
        <t:Assign userId="S::dace.keze@fm.gov.lv::612a4b4a-11d9-4762-9e88-a9cbbea49d9d" userProvider="AD" userName="Dace Ķeze"/>
      </t:Event>
      <t:Event id="{15848888-B0D0-4DA1-80A1-D41959F39604}" time="2022-04-20T13:47:49.366Z">
        <t:Attribution userId="S::reinis.dzelzkalejs@fm.gov.lv::a76de194-8465-4e43-9f6e-d05234b71a2d" userProvider="AD" userName="Reinis Dzelzkalējs"/>
        <t:Anchor>
          <t:Comment id="1629212693"/>
        </t:Anchor>
        <t:SetTitle title="@Dace Ķeze Šis kaut kā nenolasās saprotami."/>
      </t:Event>
    </t:History>
  </t:Task>
  <t:Task id="{0118EAE5-8FB7-488D-A26E-9B0F8F7F5C1D}">
    <t:Anchor>
      <t:Comment id="108177299"/>
    </t:Anchor>
    <t:History>
      <t:Event id="{38A508EC-4041-4ED9-9824-E46C1434D7A6}" time="2022-04-21T11:08:10.376Z">
        <t:Attribution userId="S::dace.keze@fm.gov.lv::612a4b4a-11d9-4762-9e88-a9cbbea49d9d" userProvider="AD" userName="Dace Ķeze"/>
        <t:Anchor>
          <t:Comment id="1675788779"/>
        </t:Anchor>
        <t:Create/>
      </t:Event>
      <t:Event id="{A153263C-B722-4749-AB7D-4C6E28576EC1}" time="2022-04-21T11:08:10.376Z">
        <t:Attribution userId="S::dace.keze@fm.gov.lv::612a4b4a-11d9-4762-9e88-a9cbbea49d9d" userProvider="AD" userName="Dace Ķeze"/>
        <t:Anchor>
          <t:Comment id="1675788779"/>
        </t:Anchor>
        <t:Assign userId="S::reinis.dzelzkalejs@fm.gov.lv::a76de194-8465-4e43-9f6e-d05234b71a2d" userProvider="AD" userName="Reinis Dzelzkalējs"/>
      </t:Event>
      <t:Event id="{D4F9C6DF-6A79-4D1B-8742-D18E519DF2CD}" time="2022-04-21T11:08:10.376Z">
        <t:Attribution userId="S::dace.keze@fm.gov.lv::612a4b4a-11d9-4762-9e88-a9cbbea49d9d" userProvider="AD" userName="Dace Ķeze"/>
        <t:Anchor>
          <t:Comment id="1675788779"/>
        </t:Anchor>
        <t:SetTitle title="@Reinis Dzelzkalējs skati, lūdzu"/>
      </t:Event>
    </t:History>
  </t:Task>
</t:Task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s" ma:contentTypeID="0x01010036270669B5B20E4AA2EB248C4BCB4FB2" ma:contentTypeVersion="12" ma:contentTypeDescription="Izveidot jaunu dokumentu." ma:contentTypeScope="" ma:versionID="238575e1466b63fc850671b44ce5168b">
  <xsd:schema xmlns:xsd="http://www.w3.org/2001/XMLSchema" xmlns:xs="http://www.w3.org/2001/XMLSchema" xmlns:p="http://schemas.microsoft.com/office/2006/metadata/properties" xmlns:ns2="478adfc4-7cb8-489c-ada5-249784c3af30" xmlns:ns3="a6ecb8d7-753a-4e3e-bc44-35f4bf436139" targetNamespace="http://schemas.microsoft.com/office/2006/metadata/properties" ma:root="true" ma:fieldsID="de1cf02697f9caac175581582a5bcd0e" ns2:_="" ns3:_="">
    <xsd:import namespace="478adfc4-7cb8-489c-ada5-249784c3af30"/>
    <xsd:import namespace="a6ecb8d7-753a-4e3e-bc44-35f4bf43613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8adfc4-7cb8-489c-ada5-249784c3af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Attēlu atzīmes" ma:readOnly="false" ma:fieldId="{5cf76f15-5ced-4ddc-b409-7134ff3c332f}" ma:taxonomyMulti="true" ma:sspId="c20d572e-93f8-47b3-8c65-cc8b4da651f1"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ecb8d7-753a-4e3e-bc44-35f4bf436139" elementFormDefault="qualified">
    <xsd:import namespace="http://schemas.microsoft.com/office/2006/documentManagement/types"/>
    <xsd:import namespace="http://schemas.microsoft.com/office/infopath/2007/PartnerControls"/>
    <xsd:element name="SharedWithUsers" ma:index="1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Koplietots ar: detalizēti" ma:internalName="SharedWithDetails" ma:readOnly="true">
      <xsd:simpleType>
        <xsd:restriction base="dms:Note">
          <xsd:maxLength value="255"/>
        </xsd:restriction>
      </xsd:simpleType>
    </xsd:element>
    <xsd:element name="TaxCatchAll" ma:index="16" nillable="true" ma:displayName="Taxonomy Catch All Column" ma:hidden="true" ma:list="{e733272a-1b24-4356-a761-f955c06de0cd}" ma:internalName="TaxCatchAll" ma:showField="CatchAllData" ma:web="a6ecb8d7-753a-4e3e-bc44-35f4bf43613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a6ecb8d7-753a-4e3e-bc44-35f4bf436139" xsi:nil="true"/>
    <lcf76f155ced4ddcb4097134ff3c332f xmlns="478adfc4-7cb8-489c-ada5-249784c3af30">
      <Terms xmlns="http://schemas.microsoft.com/office/infopath/2007/PartnerControls"/>
    </lcf76f155ced4ddcb4097134ff3c332f>
    <SharedWithUsers xmlns="a6ecb8d7-753a-4e3e-bc44-35f4bf436139">
      <UserInfo>
        <DisplayName>Ieva Gaigala</DisplayName>
        <AccountId>38</AccountId>
        <AccountType/>
      </UserInfo>
      <UserInfo>
        <DisplayName>Agnese Jasenoviča</DisplayName>
        <AccountId>28</AccountId>
        <AccountType/>
      </UserInfo>
    </SharedWithUsers>
  </documentManagement>
</p:properties>
</file>

<file path=customXml/itemProps1.xml><?xml version="1.0" encoding="utf-8"?>
<ds:datastoreItem xmlns:ds="http://schemas.openxmlformats.org/officeDocument/2006/customXml" ds:itemID="{7984294D-AF3A-4A7F-8039-37AD3892A24F}">
  <ds:schemaRefs>
    <ds:schemaRef ds:uri="http://schemas.microsoft.com/sharepoint/v3/contenttype/forms"/>
  </ds:schemaRefs>
</ds:datastoreItem>
</file>

<file path=customXml/itemProps2.xml><?xml version="1.0" encoding="utf-8"?>
<ds:datastoreItem xmlns:ds="http://schemas.openxmlformats.org/officeDocument/2006/customXml" ds:itemID="{0FFA1447-207F-4E43-89B3-DC8C54257923}">
  <ds:schemaRefs>
    <ds:schemaRef ds:uri="http://schemas.openxmlformats.org/officeDocument/2006/bibliography"/>
  </ds:schemaRefs>
</ds:datastoreItem>
</file>

<file path=customXml/itemProps3.xml><?xml version="1.0" encoding="utf-8"?>
<ds:datastoreItem xmlns:ds="http://schemas.openxmlformats.org/officeDocument/2006/customXml" ds:itemID="{EC0F42D6-9597-475C-B7E1-E75105D896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8adfc4-7cb8-489c-ada5-249784c3af30"/>
    <ds:schemaRef ds:uri="a6ecb8d7-753a-4e3e-bc44-35f4bf4361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5009FC3-2292-4F02-9DE3-3155DD6B6EAC}">
  <ds:schemaRefs>
    <ds:schemaRef ds:uri="http://schemas.microsoft.com/office/2006/metadata/properties"/>
    <ds:schemaRef ds:uri="http://schemas.microsoft.com/office/infopath/2007/PartnerControls"/>
    <ds:schemaRef ds:uri="a6ecb8d7-753a-4e3e-bc44-35f4bf436139"/>
    <ds:schemaRef ds:uri="478adfc4-7cb8-489c-ada5-249784c3af30"/>
  </ds:schemaRefs>
</ds:datastoreItem>
</file>

<file path=docProps/app.xml><?xml version="1.0" encoding="utf-8"?>
<Properties xmlns="http://schemas.openxmlformats.org/officeDocument/2006/extended-properties" xmlns:vt="http://schemas.openxmlformats.org/officeDocument/2006/docPropsVTypes">
  <Template>Normal.dotm</Template>
  <TotalTime>425</TotalTime>
  <Pages>1</Pages>
  <Words>6441</Words>
  <Characters>3672</Characters>
  <Application>Microsoft Office Word</Application>
  <DocSecurity>0</DocSecurity>
  <Lines>30</Lines>
  <Paragraphs>20</Paragraphs>
  <ScaleCrop>false</ScaleCrop>
  <HeadingPairs>
    <vt:vector size="2" baseType="variant">
      <vt:variant>
        <vt:lpstr>Title</vt:lpstr>
      </vt:variant>
      <vt:variant>
        <vt:i4>1</vt:i4>
      </vt:variant>
    </vt:vector>
  </HeadingPairs>
  <TitlesOfParts>
    <vt:vector size="1" baseType="lpstr">
      <vt:lpstr>Informatīvais ziņojums par Eiropas Savienības struktūrfondu un Kohēzijas fonda investīciju ieviešanas statusu (ikmēneša ziņojums)</vt:lpstr>
    </vt:vector>
  </TitlesOfParts>
  <Company>Finanšu ministrija</Company>
  <LinksUpToDate>false</LinksUpToDate>
  <CharactersWithSpaces>10093</CharactersWithSpaces>
  <SharedDoc>false</SharedDoc>
  <HLinks>
    <vt:vector size="90" baseType="variant">
      <vt:variant>
        <vt:i4>3014712</vt:i4>
      </vt:variant>
      <vt:variant>
        <vt:i4>42</vt:i4>
      </vt:variant>
      <vt:variant>
        <vt:i4>0</vt:i4>
      </vt:variant>
      <vt:variant>
        <vt:i4>5</vt:i4>
      </vt:variant>
      <vt:variant>
        <vt:lpwstr>https://titania.saeima.lv/livs/saeimasnotikumi.nsf/0/B3C01FC5DCD2F24CC225884D0039258A?OpenDocument&amp;prevCat=13|Bud%C5%BEeta%20un%20finan%C5%A1u%20(nodok%C4%BCu)%20komisija</vt:lpwstr>
      </vt:variant>
      <vt:variant>
        <vt:lpwstr/>
      </vt:variant>
      <vt:variant>
        <vt:i4>6684715</vt:i4>
      </vt:variant>
      <vt:variant>
        <vt:i4>39</vt:i4>
      </vt:variant>
      <vt:variant>
        <vt:i4>0</vt:i4>
      </vt:variant>
      <vt:variant>
        <vt:i4>5</vt:i4>
      </vt:variant>
      <vt:variant>
        <vt:lpwstr>https://titania.saeima.lv/livs/saeimasnotikumi.nsf/0/3E1E841AE7B71209C225883F003B86D7?OpenDocument</vt:lpwstr>
      </vt:variant>
      <vt:variant>
        <vt:lpwstr/>
      </vt:variant>
      <vt:variant>
        <vt:i4>6160392</vt:i4>
      </vt:variant>
      <vt:variant>
        <vt:i4>36</vt:i4>
      </vt:variant>
      <vt:variant>
        <vt:i4>0</vt:i4>
      </vt:variant>
      <vt:variant>
        <vt:i4>5</vt:i4>
      </vt:variant>
      <vt:variant>
        <vt:lpwstr>https://www.esfondi.lv/ko-plano-atbalstit-latvija</vt:lpwstr>
      </vt:variant>
      <vt:variant>
        <vt:lpwstr/>
      </vt:variant>
      <vt:variant>
        <vt:i4>6881342</vt:i4>
      </vt:variant>
      <vt:variant>
        <vt:i4>33</vt:i4>
      </vt:variant>
      <vt:variant>
        <vt:i4>0</vt:i4>
      </vt:variant>
      <vt:variant>
        <vt:i4>5</vt:i4>
      </vt:variant>
      <vt:variant>
        <vt:lpwstr>https://www.esfondi.lv/atveselosanas-un-noturibas-mehanisms</vt:lpwstr>
      </vt:variant>
      <vt:variant>
        <vt:lpwstr/>
      </vt:variant>
      <vt:variant>
        <vt:i4>1048621</vt:i4>
      </vt:variant>
      <vt:variant>
        <vt:i4>30</vt:i4>
      </vt:variant>
      <vt:variant>
        <vt:i4>0</vt:i4>
      </vt:variant>
      <vt:variant>
        <vt:i4>5</vt:i4>
      </vt:variant>
      <vt:variant>
        <vt:lpwstr>https://www.esfondi.lv/laika_grafiks</vt:lpwstr>
      </vt:variant>
      <vt:variant>
        <vt:lpwstr/>
      </vt:variant>
      <vt:variant>
        <vt:i4>1048621</vt:i4>
      </vt:variant>
      <vt:variant>
        <vt:i4>27</vt:i4>
      </vt:variant>
      <vt:variant>
        <vt:i4>0</vt:i4>
      </vt:variant>
      <vt:variant>
        <vt:i4>5</vt:i4>
      </vt:variant>
      <vt:variant>
        <vt:lpwstr>https://www.esfondi.lv/laika_grafiks</vt:lpwstr>
      </vt:variant>
      <vt:variant>
        <vt:lpwstr/>
      </vt:variant>
      <vt:variant>
        <vt:i4>2752549</vt:i4>
      </vt:variant>
      <vt:variant>
        <vt:i4>24</vt:i4>
      </vt:variant>
      <vt:variant>
        <vt:i4>0</vt:i4>
      </vt:variant>
      <vt:variant>
        <vt:i4>5</vt:i4>
      </vt:variant>
      <vt:variant>
        <vt:lpwstr>https://www.esfondi.lv/es-fondi-2021---2027</vt:lpwstr>
      </vt:variant>
      <vt:variant>
        <vt:lpwstr/>
      </vt:variant>
      <vt:variant>
        <vt:i4>2818114</vt:i4>
      </vt:variant>
      <vt:variant>
        <vt:i4>21</vt:i4>
      </vt:variant>
      <vt:variant>
        <vt:i4>0</vt:i4>
      </vt:variant>
      <vt:variant>
        <vt:i4>5</vt:i4>
      </vt:variant>
      <vt:variant>
        <vt:lpwstr>https://www.esfondi.lv/upload/Vadlinijas/ja-es-fondu-projektu-nevar-pabeigt-_a4-web.pdf</vt:lpwstr>
      </vt:variant>
      <vt:variant>
        <vt:lpwstr/>
      </vt:variant>
      <vt:variant>
        <vt:i4>4456456</vt:i4>
      </vt:variant>
      <vt:variant>
        <vt:i4>18</vt:i4>
      </vt:variant>
      <vt:variant>
        <vt:i4>0</vt:i4>
      </vt:variant>
      <vt:variant>
        <vt:i4>5</vt:i4>
      </vt:variant>
      <vt:variant>
        <vt:lpwstr>https://www.esfondi.lv/upload/Vadlinijas/vadlinijas_slegsana_lv.pdf</vt:lpwstr>
      </vt:variant>
      <vt:variant>
        <vt:lpwstr/>
      </vt:variant>
      <vt:variant>
        <vt:i4>7078000</vt:i4>
      </vt:variant>
      <vt:variant>
        <vt:i4>15</vt:i4>
      </vt:variant>
      <vt:variant>
        <vt:i4>0</vt:i4>
      </vt:variant>
      <vt:variant>
        <vt:i4>5</vt:i4>
      </vt:variant>
      <vt:variant>
        <vt:lpwstr>http://www.esfondi.lv/</vt:lpwstr>
      </vt:variant>
      <vt:variant>
        <vt:lpwstr/>
      </vt:variant>
      <vt:variant>
        <vt:i4>1638415</vt:i4>
      </vt:variant>
      <vt:variant>
        <vt:i4>12</vt:i4>
      </vt:variant>
      <vt:variant>
        <vt:i4>0</vt:i4>
      </vt:variant>
      <vt:variant>
        <vt:i4>5</vt:i4>
      </vt:variant>
      <vt:variant>
        <vt:lpwstr>https://www.fm.gov.lv/lv/jaunums/latvija-kopiga-pazinojuma-ar-citam-es-dalibvalstim-versas-pie-ek</vt:lpwstr>
      </vt:variant>
      <vt:variant>
        <vt:lpwstr/>
      </vt:variant>
      <vt:variant>
        <vt:i4>6946831</vt:i4>
      </vt:variant>
      <vt:variant>
        <vt:i4>9</vt:i4>
      </vt:variant>
      <vt:variant>
        <vt:i4>0</vt:i4>
      </vt:variant>
      <vt:variant>
        <vt:i4>5</vt:i4>
      </vt:variant>
      <vt:variant>
        <vt:lpwstr>https://www.esfondi.lv/upload/Zinojumi/fmzin_290322_ikmen_esif.pdf</vt:lpwstr>
      </vt:variant>
      <vt:variant>
        <vt:lpwstr/>
      </vt:variant>
      <vt:variant>
        <vt:i4>7078000</vt:i4>
      </vt:variant>
      <vt:variant>
        <vt:i4>6</vt:i4>
      </vt:variant>
      <vt:variant>
        <vt:i4>0</vt:i4>
      </vt:variant>
      <vt:variant>
        <vt:i4>5</vt:i4>
      </vt:variant>
      <vt:variant>
        <vt:lpwstr>http://www.esfondi.lv/</vt:lpwstr>
      </vt:variant>
      <vt:variant>
        <vt:lpwstr/>
      </vt:variant>
      <vt:variant>
        <vt:i4>5570652</vt:i4>
      </vt:variant>
      <vt:variant>
        <vt:i4>3</vt:i4>
      </vt:variant>
      <vt:variant>
        <vt:i4>0</vt:i4>
      </vt:variant>
      <vt:variant>
        <vt:i4>5</vt:i4>
      </vt:variant>
      <vt:variant>
        <vt:lpwstr>http://www.esfondi.lv/zinojumi-Ministru-kabinetam</vt:lpwstr>
      </vt:variant>
      <vt:variant>
        <vt:lpwstr/>
      </vt:variant>
      <vt:variant>
        <vt:i4>7078000</vt:i4>
      </vt:variant>
      <vt:variant>
        <vt:i4>0</vt:i4>
      </vt:variant>
      <vt:variant>
        <vt:i4>0</vt:i4>
      </vt:variant>
      <vt:variant>
        <vt:i4>5</vt:i4>
      </vt:variant>
      <vt:variant>
        <vt:lpwstr>http://www.esfondi.lv/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 par Eiropas Savienības struktūrfondu un Kohēzijas fonda investīciju ieviešanas statusu (ikmēneša ziņojums)</dc:title>
  <dc:subject>Informatīvais ziņojums</dc:subject>
  <dc:creator>Dace Ķeze</dc:creator>
  <cp:keywords/>
  <dc:description>dace.keze@fm.gov.lv_x000d_
67083951</dc:description>
  <cp:lastModifiedBy>Svetlana Ševčenko</cp:lastModifiedBy>
  <cp:revision>416</cp:revision>
  <cp:lastPrinted>2021-09-22T01:24:00Z</cp:lastPrinted>
  <dcterms:created xsi:type="dcterms:W3CDTF">2022-04-05T12:32:00Z</dcterms:created>
  <dcterms:modified xsi:type="dcterms:W3CDTF">2022-05-30T09:13:00Z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-1364694221</vt:i4>
  </property>
  <property fmtid="{D5CDD505-2E9C-101B-9397-08002B2CF9AE}" pid="3" name="ContentTypeId">
    <vt:lpwstr>0x01010036270669B5B20E4AA2EB248C4BCB4FB2</vt:lpwstr>
  </property>
  <property fmtid="{D5CDD505-2E9C-101B-9397-08002B2CF9AE}" pid="4" name="MediaServiceImageTags">
    <vt:lpwstr/>
  </property>
</Properties>
</file>