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E77BC" w14:textId="28E4668D" w:rsidR="00097DFF" w:rsidRDefault="00A2010D" w:rsidP="00BA31E4">
      <w:pPr>
        <w:spacing w:after="120"/>
        <w:jc w:val="center"/>
        <w:rPr>
          <w:rFonts w:ascii="Times New Roman" w:hAnsi="Times New Roman" w:cs="Times New Roman"/>
          <w:b/>
          <w:sz w:val="28"/>
          <w:szCs w:val="28"/>
        </w:rPr>
      </w:pPr>
      <w:r>
        <w:rPr>
          <w:rFonts w:ascii="Times New Roman" w:hAnsi="Times New Roman" w:cs="Times New Roman"/>
          <w:b/>
          <w:sz w:val="28"/>
          <w:szCs w:val="28"/>
        </w:rPr>
        <w:t>I</w:t>
      </w:r>
      <w:r w:rsidR="00BC22C3" w:rsidRPr="00BC22C3">
        <w:rPr>
          <w:rFonts w:ascii="Times New Roman" w:hAnsi="Times New Roman" w:cs="Times New Roman"/>
          <w:b/>
          <w:sz w:val="28"/>
          <w:szCs w:val="28"/>
        </w:rPr>
        <w:t>nformatīvais ziņojums</w:t>
      </w:r>
      <w:r w:rsidR="00097DFF" w:rsidRPr="00BC22C3">
        <w:rPr>
          <w:rFonts w:ascii="Times New Roman" w:hAnsi="Times New Roman" w:cs="Times New Roman"/>
          <w:b/>
          <w:sz w:val="28"/>
          <w:szCs w:val="28"/>
        </w:rPr>
        <w:t xml:space="preserve"> </w:t>
      </w:r>
      <w:r w:rsidR="00BC22C3" w:rsidRPr="00BC22C3">
        <w:rPr>
          <w:rFonts w:ascii="Times New Roman" w:hAnsi="Times New Roman" w:cs="Times New Roman"/>
          <w:b/>
          <w:sz w:val="28"/>
          <w:szCs w:val="28"/>
        </w:rPr>
        <w:t xml:space="preserve">par </w:t>
      </w:r>
      <w:r w:rsidR="00694AF5" w:rsidRPr="00694AF5">
        <w:rPr>
          <w:rFonts w:ascii="Times New Roman" w:hAnsi="Times New Roman" w:cs="Times New Roman"/>
          <w:b/>
          <w:sz w:val="28"/>
          <w:szCs w:val="28"/>
        </w:rPr>
        <w:t xml:space="preserve">Eiropas Savienības kohēzijas politikas programmas 2021.–2027. gadam </w:t>
      </w:r>
      <w:r w:rsidR="00E03953">
        <w:rPr>
          <w:rFonts w:ascii="Times New Roman" w:hAnsi="Times New Roman" w:cs="Times New Roman"/>
          <w:b/>
          <w:sz w:val="28"/>
          <w:szCs w:val="28"/>
        </w:rPr>
        <w:t>4.3.6.</w:t>
      </w:r>
      <w:r w:rsidR="00BC22C3" w:rsidRPr="00BC22C3">
        <w:rPr>
          <w:rFonts w:ascii="Times New Roman" w:hAnsi="Times New Roman" w:cs="Times New Roman"/>
          <w:b/>
          <w:sz w:val="28"/>
          <w:szCs w:val="28"/>
        </w:rPr>
        <w:t xml:space="preserve"> specifiskā atbalsta mērķa</w:t>
      </w:r>
      <w:r w:rsidR="00E03953">
        <w:rPr>
          <w:rFonts w:ascii="Times New Roman" w:hAnsi="Times New Roman" w:cs="Times New Roman"/>
          <w:b/>
          <w:sz w:val="28"/>
          <w:szCs w:val="28"/>
        </w:rPr>
        <w:t xml:space="preserve"> “</w:t>
      </w:r>
      <w:r w:rsidR="00E03953" w:rsidRPr="00E03953">
        <w:rPr>
          <w:rFonts w:ascii="Times New Roman" w:hAnsi="Times New Roman" w:cs="Times New Roman"/>
          <w:b/>
          <w:sz w:val="28"/>
          <w:szCs w:val="28"/>
        </w:rPr>
        <w:t>Veicināt nabadzības vai sociālās atstumtības riskam pakļauto cilvēku, tostarp vistrūcīgāko un bērnu, sociālo integrāciju”</w:t>
      </w:r>
      <w:r w:rsidR="00BC22C3" w:rsidRPr="00BC22C3">
        <w:rPr>
          <w:rFonts w:ascii="Times New Roman" w:hAnsi="Times New Roman" w:cs="Times New Roman"/>
          <w:b/>
          <w:sz w:val="28"/>
          <w:szCs w:val="28"/>
        </w:rPr>
        <w:t xml:space="preserve"> </w:t>
      </w:r>
      <w:r w:rsidR="00E03953">
        <w:rPr>
          <w:rFonts w:ascii="Times New Roman" w:hAnsi="Times New Roman" w:cs="Times New Roman"/>
          <w:b/>
          <w:sz w:val="28"/>
          <w:szCs w:val="28"/>
        </w:rPr>
        <w:t>4.3.6.</w:t>
      </w:r>
      <w:r w:rsidR="007A3EAD">
        <w:rPr>
          <w:rFonts w:ascii="Times New Roman" w:hAnsi="Times New Roman" w:cs="Times New Roman"/>
          <w:b/>
          <w:sz w:val="28"/>
          <w:szCs w:val="28"/>
        </w:rPr>
        <w:t>2</w:t>
      </w:r>
      <w:r w:rsidR="00E03953" w:rsidRPr="00BC22C3">
        <w:rPr>
          <w:rFonts w:ascii="Times New Roman" w:hAnsi="Times New Roman" w:cs="Times New Roman"/>
          <w:b/>
          <w:sz w:val="28"/>
          <w:szCs w:val="28"/>
        </w:rPr>
        <w:t>.</w:t>
      </w:r>
      <w:r w:rsidR="00E03953">
        <w:rPr>
          <w:rFonts w:ascii="Times New Roman" w:hAnsi="Times New Roman" w:cs="Times New Roman"/>
          <w:b/>
          <w:sz w:val="28"/>
          <w:szCs w:val="28"/>
        </w:rPr>
        <w:t xml:space="preserve"> pasākuma </w:t>
      </w:r>
      <w:r w:rsidR="00941137">
        <w:rPr>
          <w:rFonts w:ascii="Times New Roman" w:hAnsi="Times New Roman" w:cs="Times New Roman"/>
          <w:b/>
          <w:sz w:val="28"/>
          <w:szCs w:val="28"/>
        </w:rPr>
        <w:t>“</w:t>
      </w:r>
      <w:r w:rsidR="007A3EAD" w:rsidRPr="007A3EAD">
        <w:rPr>
          <w:rFonts w:ascii="Times New Roman" w:hAnsi="Times New Roman" w:cs="Times New Roman"/>
          <w:b/>
          <w:sz w:val="28"/>
          <w:szCs w:val="28"/>
        </w:rPr>
        <w:t>Atbalsta pasākumi Veselības un darbspēju ekspertīzes ārstu valsts komisijas klientu apkalpošanas efektivitātes un kvalitātes uzlabošanai, speciālistu profesionālo spēju, invaliditātes informatīvās sistēmas procesu un funkcionalitātes pilnveidei</w:t>
      </w:r>
      <w:r w:rsidR="00B27679">
        <w:rPr>
          <w:rFonts w:ascii="Times New Roman" w:hAnsi="Times New Roman" w:cs="Times New Roman"/>
          <w:b/>
          <w:sz w:val="28"/>
          <w:szCs w:val="28"/>
        </w:rPr>
        <w:t xml:space="preserve">” </w:t>
      </w:r>
      <w:r w:rsidR="00647BB0">
        <w:rPr>
          <w:rFonts w:ascii="Times New Roman" w:hAnsi="Times New Roman" w:cs="Times New Roman"/>
          <w:b/>
          <w:sz w:val="28"/>
          <w:szCs w:val="28"/>
        </w:rPr>
        <w:t>īstenošanu</w:t>
      </w:r>
    </w:p>
    <w:p w14:paraId="047B6B69" w14:textId="0DD459CA" w:rsidR="00385AF1" w:rsidRDefault="00385AF1" w:rsidP="006558DB">
      <w:pPr>
        <w:spacing w:before="120" w:after="120"/>
        <w:jc w:val="center"/>
        <w:rPr>
          <w:rFonts w:ascii="Times New Roman" w:hAnsi="Times New Roman" w:cs="Times New Roman"/>
          <w:b/>
          <w:sz w:val="28"/>
          <w:szCs w:val="28"/>
        </w:rPr>
      </w:pPr>
    </w:p>
    <w:p w14:paraId="2685482A" w14:textId="1B7A2327" w:rsidR="00385AF1" w:rsidRPr="00BC22C3" w:rsidRDefault="00385AF1" w:rsidP="006558DB">
      <w:pPr>
        <w:spacing w:before="120" w:after="120"/>
        <w:jc w:val="center"/>
        <w:rPr>
          <w:rFonts w:ascii="Times New Roman" w:hAnsi="Times New Roman" w:cs="Times New Roman"/>
          <w:b/>
          <w:sz w:val="28"/>
          <w:szCs w:val="28"/>
        </w:rPr>
      </w:pPr>
      <w:r w:rsidRPr="00385AF1">
        <w:rPr>
          <w:rFonts w:ascii="Times New Roman" w:hAnsi="Times New Roman" w:cs="Times New Roman"/>
          <w:b/>
          <w:sz w:val="28"/>
          <w:szCs w:val="28"/>
        </w:rPr>
        <w:t>I.</w:t>
      </w:r>
      <w:r w:rsidRPr="00385AF1">
        <w:rPr>
          <w:rFonts w:ascii="Times New Roman" w:hAnsi="Times New Roman" w:cs="Times New Roman"/>
          <w:b/>
          <w:sz w:val="28"/>
          <w:szCs w:val="28"/>
        </w:rPr>
        <w:tab/>
        <w:t>Informatīvā ziņojuma pamatojums</w:t>
      </w:r>
    </w:p>
    <w:p w14:paraId="3669DA94" w14:textId="3D5F1B0F" w:rsidR="00D349E2" w:rsidRPr="004572A0" w:rsidRDefault="00D349E2" w:rsidP="00DA4405">
      <w:pPr>
        <w:pStyle w:val="ListParagraph"/>
        <w:shd w:val="clear" w:color="auto" w:fill="FFFFFF" w:themeFill="background1"/>
        <w:spacing w:before="120" w:after="120"/>
        <w:ind w:left="0" w:firstLine="720"/>
        <w:jc w:val="both"/>
        <w:rPr>
          <w:rFonts w:ascii="Times New Roman" w:hAnsi="Times New Roman" w:cs="Times New Roman"/>
          <w:color w:val="7030A0"/>
          <w:sz w:val="28"/>
          <w:szCs w:val="28"/>
        </w:rPr>
      </w:pPr>
      <w:r>
        <w:rPr>
          <w:rFonts w:ascii="Times New Roman" w:hAnsi="Times New Roman" w:cs="Times New Roman"/>
          <w:sz w:val="28"/>
          <w:szCs w:val="28"/>
        </w:rPr>
        <w:t xml:space="preserve">1. </w:t>
      </w:r>
      <w:r w:rsidR="000B4CEA" w:rsidRPr="00E016DC">
        <w:rPr>
          <w:rFonts w:ascii="Times New Roman" w:hAnsi="Times New Roman" w:cs="Times New Roman"/>
          <w:sz w:val="28"/>
          <w:szCs w:val="28"/>
        </w:rPr>
        <w:t>Labklājības ministrijas sagatavotajā informatīvajā ziņojumā</w:t>
      </w:r>
      <w:r w:rsidR="00107EC9" w:rsidRPr="00E016DC">
        <w:rPr>
          <w:rFonts w:ascii="Times New Roman" w:hAnsi="Times New Roman" w:cs="Times New Roman"/>
          <w:sz w:val="28"/>
          <w:szCs w:val="28"/>
        </w:rPr>
        <w:t xml:space="preserve"> </w:t>
      </w:r>
      <w:r w:rsidR="000B4CEA" w:rsidRPr="00E016DC">
        <w:rPr>
          <w:rFonts w:ascii="Times New Roman" w:hAnsi="Times New Roman" w:cs="Times New Roman"/>
          <w:sz w:val="28"/>
          <w:szCs w:val="28"/>
        </w:rPr>
        <w:t>(turpmāk – ziņojums) ietverts priekšlikums Eiropas Savienības</w:t>
      </w:r>
      <w:r w:rsidR="00B46745">
        <w:rPr>
          <w:rFonts w:ascii="Times New Roman" w:hAnsi="Times New Roman" w:cs="Times New Roman"/>
          <w:sz w:val="28"/>
          <w:szCs w:val="28"/>
        </w:rPr>
        <w:t xml:space="preserve"> (turpmāk – ES)</w:t>
      </w:r>
      <w:r w:rsidR="000B4CEA" w:rsidRPr="00E016DC">
        <w:rPr>
          <w:rFonts w:ascii="Times New Roman" w:hAnsi="Times New Roman" w:cs="Times New Roman"/>
          <w:sz w:val="28"/>
          <w:szCs w:val="28"/>
        </w:rPr>
        <w:t xml:space="preserve"> </w:t>
      </w:r>
      <w:r w:rsidR="008B24BF">
        <w:rPr>
          <w:rFonts w:ascii="Times New Roman" w:hAnsi="Times New Roman" w:cs="Times New Roman"/>
          <w:sz w:val="28"/>
          <w:szCs w:val="28"/>
        </w:rPr>
        <w:t>kohēzijas politikas</w:t>
      </w:r>
      <w:r w:rsidR="000B4CEA" w:rsidRPr="00E016DC">
        <w:rPr>
          <w:rFonts w:ascii="Times New Roman" w:hAnsi="Times New Roman" w:cs="Times New Roman"/>
          <w:sz w:val="28"/>
          <w:szCs w:val="28"/>
        </w:rPr>
        <w:t xml:space="preserve"> programmas 2021.–2027. gadam</w:t>
      </w:r>
      <w:r w:rsidR="001B31C3">
        <w:rPr>
          <w:rFonts w:ascii="Times New Roman" w:hAnsi="Times New Roman" w:cs="Times New Roman"/>
          <w:sz w:val="28"/>
          <w:szCs w:val="28"/>
        </w:rPr>
        <w:t xml:space="preserve"> </w:t>
      </w:r>
      <w:r w:rsidR="000B4CEA" w:rsidRPr="00E016DC">
        <w:rPr>
          <w:rFonts w:ascii="Times New Roman" w:hAnsi="Times New Roman" w:cs="Times New Roman"/>
          <w:sz w:val="28"/>
          <w:szCs w:val="28"/>
        </w:rPr>
        <w:t>4.3.6. specifiskā atbalsta mērķa “Veicināt nabadzības vai sociālās atstumtības riskam pakļauto cilvēku, tostarp vistrūcīgāko un bērnu, sociālo integrāciju” 4.3.6.</w:t>
      </w:r>
      <w:r w:rsidR="00DD6D89">
        <w:rPr>
          <w:rFonts w:ascii="Times New Roman" w:hAnsi="Times New Roman" w:cs="Times New Roman"/>
          <w:sz w:val="28"/>
          <w:szCs w:val="28"/>
        </w:rPr>
        <w:t>2</w:t>
      </w:r>
      <w:r w:rsidR="000B4CEA" w:rsidRPr="00E016DC">
        <w:rPr>
          <w:rFonts w:ascii="Times New Roman" w:hAnsi="Times New Roman" w:cs="Times New Roman"/>
          <w:sz w:val="28"/>
          <w:szCs w:val="28"/>
        </w:rPr>
        <w:t xml:space="preserve">. pasākuma </w:t>
      </w:r>
      <w:r w:rsidR="00941137">
        <w:rPr>
          <w:rFonts w:ascii="Times New Roman" w:hAnsi="Times New Roman" w:cs="Times New Roman"/>
          <w:sz w:val="28"/>
          <w:szCs w:val="28"/>
        </w:rPr>
        <w:t>“</w:t>
      </w:r>
      <w:r w:rsidR="00DD6D89" w:rsidRPr="00DD6D89">
        <w:rPr>
          <w:rFonts w:ascii="Times New Roman" w:hAnsi="Times New Roman" w:cs="Times New Roman"/>
          <w:sz w:val="28"/>
          <w:szCs w:val="28"/>
        </w:rPr>
        <w:t>Atbalsta pasākumi Veselības un darbspēju ekspertīzes ārstu valsts komisijas klientu apkalpošanas efektivitātes un kvalitātes uzlabošanai, speciālistu profesionālo spēju, invaliditātes informatīvās sistēmas procesu un funkcionalitātes pilnveidei</w:t>
      </w:r>
      <w:r w:rsidR="000B4CEA" w:rsidRPr="00E016DC">
        <w:rPr>
          <w:rFonts w:ascii="Times New Roman" w:hAnsi="Times New Roman" w:cs="Times New Roman"/>
          <w:sz w:val="28"/>
          <w:szCs w:val="28"/>
        </w:rPr>
        <w:t xml:space="preserve">” </w:t>
      </w:r>
      <w:r w:rsidR="00CE363A" w:rsidRPr="00E016DC">
        <w:rPr>
          <w:rFonts w:ascii="Times New Roman" w:hAnsi="Times New Roman" w:cs="Times New Roman"/>
          <w:sz w:val="28"/>
          <w:szCs w:val="28"/>
        </w:rPr>
        <w:t xml:space="preserve">(turpmāk </w:t>
      </w:r>
      <w:r w:rsidR="000C40C3" w:rsidRPr="00E016DC">
        <w:rPr>
          <w:rFonts w:ascii="Times New Roman" w:hAnsi="Times New Roman" w:cs="Times New Roman"/>
          <w:sz w:val="28"/>
          <w:szCs w:val="28"/>
        </w:rPr>
        <w:t>–</w:t>
      </w:r>
      <w:r w:rsidR="00654CFA">
        <w:rPr>
          <w:rFonts w:ascii="Times New Roman" w:hAnsi="Times New Roman" w:cs="Times New Roman"/>
          <w:sz w:val="28"/>
          <w:szCs w:val="28"/>
        </w:rPr>
        <w:t xml:space="preserve"> </w:t>
      </w:r>
      <w:r w:rsidR="00CE363A" w:rsidRPr="00E016DC">
        <w:rPr>
          <w:rFonts w:ascii="Times New Roman" w:hAnsi="Times New Roman" w:cs="Times New Roman"/>
          <w:sz w:val="28"/>
          <w:szCs w:val="28"/>
        </w:rPr>
        <w:t xml:space="preserve">pasākums) </w:t>
      </w:r>
      <w:r w:rsidR="000B4CEA" w:rsidRPr="00E016DC">
        <w:rPr>
          <w:rFonts w:ascii="Times New Roman" w:hAnsi="Times New Roman" w:cs="Times New Roman"/>
          <w:sz w:val="28"/>
          <w:szCs w:val="28"/>
        </w:rPr>
        <w:t>īstenošanai</w:t>
      </w:r>
      <w:r w:rsidR="00CE363A" w:rsidRPr="00E016DC">
        <w:rPr>
          <w:rFonts w:ascii="Times New Roman" w:hAnsi="Times New Roman" w:cs="Times New Roman"/>
          <w:sz w:val="28"/>
          <w:szCs w:val="28"/>
        </w:rPr>
        <w:t xml:space="preserve">. </w:t>
      </w:r>
      <w:r w:rsidR="005768C6">
        <w:rPr>
          <w:rFonts w:ascii="Times New Roman" w:hAnsi="Times New Roman" w:cs="Times New Roman"/>
          <w:sz w:val="28"/>
          <w:szCs w:val="28"/>
        </w:rPr>
        <w:t>P</w:t>
      </w:r>
      <w:r w:rsidR="00CE363A" w:rsidRPr="00AB655E">
        <w:rPr>
          <w:rFonts w:ascii="Times New Roman" w:hAnsi="Times New Roman" w:cs="Times New Roman"/>
          <w:sz w:val="28"/>
          <w:szCs w:val="28"/>
        </w:rPr>
        <w:t>asākuma</w:t>
      </w:r>
      <w:r w:rsidR="00C94A02">
        <w:rPr>
          <w:rFonts w:ascii="Times New Roman" w:hAnsi="Times New Roman" w:cs="Times New Roman"/>
          <w:sz w:val="28"/>
          <w:szCs w:val="28"/>
        </w:rPr>
        <w:t xml:space="preserve"> ietvaros plānots </w:t>
      </w:r>
      <w:r w:rsidR="00337886" w:rsidRPr="004572A0">
        <w:rPr>
          <w:rFonts w:ascii="Times New Roman" w:hAnsi="Times New Roman" w:cs="Times New Roman"/>
          <w:sz w:val="28"/>
          <w:szCs w:val="28"/>
        </w:rPr>
        <w:t>pilnveidot</w:t>
      </w:r>
      <w:r w:rsidR="00E5349E" w:rsidRPr="004572A0">
        <w:rPr>
          <w:rFonts w:ascii="Times New Roman" w:hAnsi="Times New Roman" w:cs="Times New Roman"/>
          <w:sz w:val="28"/>
          <w:szCs w:val="28"/>
        </w:rPr>
        <w:t xml:space="preserve"> Veselības un darbspēju ekspertīzes ārstu valsts komisijas (turpmāk – komisija) nodarbināto profesionālās prasmes</w:t>
      </w:r>
      <w:r w:rsidR="00513C94">
        <w:rPr>
          <w:rFonts w:ascii="Times New Roman" w:hAnsi="Times New Roman" w:cs="Times New Roman"/>
          <w:sz w:val="28"/>
          <w:szCs w:val="28"/>
        </w:rPr>
        <w:t xml:space="preserve">, </w:t>
      </w:r>
      <w:r w:rsidR="00E5349E" w:rsidRPr="004572A0">
        <w:rPr>
          <w:rFonts w:ascii="Times New Roman" w:hAnsi="Times New Roman" w:cs="Times New Roman"/>
          <w:sz w:val="28"/>
          <w:szCs w:val="28"/>
        </w:rPr>
        <w:t>t</w:t>
      </w:r>
      <w:r w:rsidR="00FE1CD9">
        <w:rPr>
          <w:rFonts w:ascii="Times New Roman" w:hAnsi="Times New Roman" w:cs="Times New Roman"/>
          <w:sz w:val="28"/>
          <w:szCs w:val="28"/>
        </w:rPr>
        <w:t xml:space="preserve">ai </w:t>
      </w:r>
      <w:r w:rsidR="00E5349E" w:rsidRPr="004572A0">
        <w:rPr>
          <w:rFonts w:ascii="Times New Roman" w:hAnsi="Times New Roman" w:cs="Times New Roman"/>
          <w:sz w:val="28"/>
          <w:szCs w:val="28"/>
        </w:rPr>
        <w:t>sk</w:t>
      </w:r>
      <w:r w:rsidR="00FE1CD9">
        <w:rPr>
          <w:rFonts w:ascii="Times New Roman" w:hAnsi="Times New Roman" w:cs="Times New Roman"/>
          <w:sz w:val="28"/>
          <w:szCs w:val="28"/>
        </w:rPr>
        <w:t>aitā</w:t>
      </w:r>
      <w:r w:rsidR="00E5349E" w:rsidRPr="004572A0">
        <w:rPr>
          <w:rFonts w:ascii="Times New Roman" w:hAnsi="Times New Roman" w:cs="Times New Roman"/>
          <w:sz w:val="28"/>
          <w:szCs w:val="28"/>
        </w:rPr>
        <w:t xml:space="preserve"> ārstu profesionālās zināšanas invaliditātes noteikšanas jomā, pilnveidot Invaliditātes informatīvās sistēmas procesus</w:t>
      </w:r>
      <w:r w:rsidR="002262BA">
        <w:rPr>
          <w:rFonts w:ascii="Times New Roman" w:hAnsi="Times New Roman" w:cs="Times New Roman"/>
          <w:sz w:val="28"/>
          <w:szCs w:val="28"/>
        </w:rPr>
        <w:t xml:space="preserve"> atbilstoši</w:t>
      </w:r>
      <w:r w:rsidR="007C64A8">
        <w:rPr>
          <w:rFonts w:ascii="Times New Roman" w:hAnsi="Times New Roman" w:cs="Times New Roman"/>
          <w:sz w:val="28"/>
          <w:szCs w:val="28"/>
        </w:rPr>
        <w:t xml:space="preserve"> plānotajām izmaiņām </w:t>
      </w:r>
      <w:r w:rsidR="002262BA">
        <w:rPr>
          <w:rFonts w:ascii="Times New Roman" w:hAnsi="Times New Roman" w:cs="Times New Roman"/>
          <w:sz w:val="28"/>
          <w:szCs w:val="28"/>
        </w:rPr>
        <w:t xml:space="preserve"> </w:t>
      </w:r>
      <w:r w:rsidR="002262BA" w:rsidRPr="00A04F76">
        <w:rPr>
          <w:rFonts w:ascii="Times New Roman" w:hAnsi="Times New Roman" w:cs="Times New Roman"/>
          <w:sz w:val="28"/>
          <w:szCs w:val="28"/>
        </w:rPr>
        <w:t>normatīv</w:t>
      </w:r>
      <w:r w:rsidR="00510320">
        <w:rPr>
          <w:rFonts w:ascii="Times New Roman" w:hAnsi="Times New Roman" w:cs="Times New Roman"/>
          <w:sz w:val="28"/>
          <w:szCs w:val="28"/>
        </w:rPr>
        <w:t>ajos</w:t>
      </w:r>
      <w:r w:rsidR="002262BA" w:rsidRPr="00A04F76">
        <w:rPr>
          <w:rFonts w:ascii="Times New Roman" w:hAnsi="Times New Roman" w:cs="Times New Roman"/>
          <w:sz w:val="28"/>
          <w:szCs w:val="28"/>
        </w:rPr>
        <w:t xml:space="preserve"> akt</w:t>
      </w:r>
      <w:r w:rsidR="00510320">
        <w:rPr>
          <w:rFonts w:ascii="Times New Roman" w:hAnsi="Times New Roman" w:cs="Times New Roman"/>
          <w:sz w:val="28"/>
          <w:szCs w:val="28"/>
        </w:rPr>
        <w:t>os</w:t>
      </w:r>
      <w:r w:rsidR="002262BA" w:rsidRPr="00A04F76">
        <w:rPr>
          <w:rFonts w:ascii="Times New Roman" w:hAnsi="Times New Roman" w:cs="Times New Roman"/>
          <w:sz w:val="28"/>
          <w:szCs w:val="28"/>
        </w:rPr>
        <w:t xml:space="preserve"> par bērnu ar invaliditāti noteikšanas sistēmas izmaiņām</w:t>
      </w:r>
      <w:r w:rsidR="00E5349E" w:rsidRPr="004572A0">
        <w:rPr>
          <w:rFonts w:ascii="Times New Roman" w:hAnsi="Times New Roman" w:cs="Times New Roman"/>
          <w:sz w:val="28"/>
          <w:szCs w:val="28"/>
        </w:rPr>
        <w:t xml:space="preserve"> un </w:t>
      </w:r>
      <w:r w:rsidR="00C94A02" w:rsidRPr="004572A0">
        <w:rPr>
          <w:rFonts w:ascii="Times New Roman" w:hAnsi="Times New Roman" w:cs="Times New Roman"/>
          <w:sz w:val="28"/>
          <w:szCs w:val="28"/>
        </w:rPr>
        <w:t>uzlabot</w:t>
      </w:r>
      <w:r w:rsidR="00CE363A" w:rsidRPr="004572A0">
        <w:rPr>
          <w:rFonts w:ascii="Times New Roman" w:hAnsi="Times New Roman" w:cs="Times New Roman"/>
          <w:sz w:val="28"/>
          <w:szCs w:val="28"/>
        </w:rPr>
        <w:t xml:space="preserve"> </w:t>
      </w:r>
      <w:r w:rsidR="00483378" w:rsidRPr="004572A0">
        <w:rPr>
          <w:rFonts w:ascii="Times New Roman" w:hAnsi="Times New Roman" w:cs="Times New Roman"/>
          <w:sz w:val="28"/>
          <w:szCs w:val="28"/>
        </w:rPr>
        <w:t>personu ar invaliditāti vai funkcionēšanas ierobežojumiem izpratni par sniegtajiem pakalpojumiem un pieejamo atbalstu invaliditātes gadījumā</w:t>
      </w:r>
      <w:r w:rsidR="00527CFE" w:rsidRPr="004572A0">
        <w:rPr>
          <w:rFonts w:ascii="Times New Roman" w:hAnsi="Times New Roman" w:cs="Times New Roman"/>
          <w:sz w:val="28"/>
          <w:szCs w:val="28"/>
        </w:rPr>
        <w:t>.</w:t>
      </w:r>
      <w:r w:rsidR="004572A0">
        <w:rPr>
          <w:rFonts w:ascii="Times New Roman" w:hAnsi="Times New Roman" w:cs="Times New Roman"/>
          <w:sz w:val="28"/>
          <w:szCs w:val="28"/>
        </w:rPr>
        <w:t xml:space="preserve"> </w:t>
      </w:r>
      <w:r w:rsidR="004572A0" w:rsidRPr="004572A0">
        <w:rPr>
          <w:rFonts w:ascii="Times New Roman" w:hAnsi="Times New Roman" w:cs="Times New Roman"/>
          <w:sz w:val="28"/>
          <w:szCs w:val="28"/>
        </w:rPr>
        <w:t>Līdz ar to tiks</w:t>
      </w:r>
      <w:r w:rsidR="006D4345" w:rsidRPr="004572A0">
        <w:rPr>
          <w:rFonts w:ascii="Times New Roman" w:hAnsi="Times New Roman" w:cs="Times New Roman"/>
          <w:sz w:val="28"/>
          <w:szCs w:val="28"/>
        </w:rPr>
        <w:t xml:space="preserve"> </w:t>
      </w:r>
      <w:r w:rsidR="004572A0" w:rsidRPr="004572A0">
        <w:rPr>
          <w:rFonts w:ascii="Times New Roman" w:hAnsi="Times New Roman"/>
          <w:sz w:val="28"/>
          <w:szCs w:val="28"/>
        </w:rPr>
        <w:t xml:space="preserve">paaugstināta </w:t>
      </w:r>
      <w:r w:rsidR="00005513">
        <w:rPr>
          <w:rFonts w:ascii="Times New Roman" w:hAnsi="Times New Roman"/>
          <w:sz w:val="28"/>
          <w:szCs w:val="28"/>
        </w:rPr>
        <w:t>pakalpojumu sniegšanas</w:t>
      </w:r>
      <w:r w:rsidR="00005513" w:rsidRPr="004572A0">
        <w:rPr>
          <w:rFonts w:ascii="Times New Roman" w:hAnsi="Times New Roman"/>
          <w:sz w:val="28"/>
          <w:szCs w:val="28"/>
        </w:rPr>
        <w:t xml:space="preserve"> efektivitāte un kvalitāte </w:t>
      </w:r>
      <w:r w:rsidR="004572A0" w:rsidRPr="004572A0">
        <w:rPr>
          <w:rFonts w:ascii="Times New Roman" w:hAnsi="Times New Roman"/>
          <w:sz w:val="28"/>
          <w:szCs w:val="28"/>
        </w:rPr>
        <w:t>person</w:t>
      </w:r>
      <w:r w:rsidR="00005513">
        <w:rPr>
          <w:rFonts w:ascii="Times New Roman" w:hAnsi="Times New Roman"/>
          <w:sz w:val="28"/>
          <w:szCs w:val="28"/>
        </w:rPr>
        <w:t>ām</w:t>
      </w:r>
      <w:r w:rsidR="004572A0" w:rsidRPr="004572A0">
        <w:rPr>
          <w:rFonts w:ascii="Times New Roman" w:hAnsi="Times New Roman"/>
          <w:sz w:val="28"/>
          <w:szCs w:val="28"/>
        </w:rPr>
        <w:t xml:space="preserve"> ar invaliditāti vai funkcionēšanas ierobežojumiem, vienlaikus samazinot </w:t>
      </w:r>
      <w:r w:rsidR="00513C94">
        <w:rPr>
          <w:rFonts w:ascii="Times New Roman" w:hAnsi="Times New Roman"/>
          <w:sz w:val="28"/>
          <w:szCs w:val="28"/>
        </w:rPr>
        <w:t>personas iesnieguma izskatīšanai</w:t>
      </w:r>
      <w:r w:rsidR="00513C94" w:rsidRPr="004572A0">
        <w:rPr>
          <w:rFonts w:ascii="Times New Roman" w:hAnsi="Times New Roman"/>
          <w:sz w:val="28"/>
          <w:szCs w:val="28"/>
        </w:rPr>
        <w:t xml:space="preserve"> </w:t>
      </w:r>
      <w:r w:rsidR="00513C94">
        <w:rPr>
          <w:rFonts w:ascii="Times New Roman" w:hAnsi="Times New Roman"/>
          <w:sz w:val="28"/>
          <w:szCs w:val="28"/>
        </w:rPr>
        <w:t xml:space="preserve">un </w:t>
      </w:r>
      <w:r w:rsidR="004572A0" w:rsidRPr="004572A0">
        <w:rPr>
          <w:rFonts w:ascii="Times New Roman" w:hAnsi="Times New Roman"/>
          <w:sz w:val="28"/>
          <w:szCs w:val="28"/>
        </w:rPr>
        <w:t>invaliditātes ekspertīzei</w:t>
      </w:r>
      <w:r w:rsidR="00A04F76">
        <w:rPr>
          <w:rFonts w:ascii="Times New Roman" w:hAnsi="Times New Roman"/>
          <w:sz w:val="28"/>
          <w:szCs w:val="28"/>
        </w:rPr>
        <w:t xml:space="preserve"> </w:t>
      </w:r>
      <w:r w:rsidR="004572A0" w:rsidRPr="004572A0">
        <w:rPr>
          <w:rFonts w:ascii="Times New Roman" w:hAnsi="Times New Roman"/>
          <w:sz w:val="28"/>
          <w:szCs w:val="28"/>
        </w:rPr>
        <w:t>patērēto laiku.</w:t>
      </w:r>
    </w:p>
    <w:p w14:paraId="215F0B23" w14:textId="5718F449" w:rsidR="00280B06" w:rsidRDefault="00880AE1" w:rsidP="00DA4405">
      <w:pPr>
        <w:ind w:firstLine="720"/>
        <w:jc w:val="both"/>
        <w:rPr>
          <w:rFonts w:ascii="Times New Roman" w:hAnsi="Times New Roman" w:cs="Times New Roman"/>
          <w:sz w:val="28"/>
          <w:szCs w:val="28"/>
        </w:rPr>
      </w:pPr>
      <w:r w:rsidRPr="00880AE1">
        <w:rPr>
          <w:rFonts w:ascii="Times New Roman" w:hAnsi="Times New Roman" w:cs="Times New Roman"/>
          <w:sz w:val="28"/>
          <w:szCs w:val="28"/>
        </w:rPr>
        <w:t>2</w:t>
      </w:r>
      <w:r w:rsidR="00AD60C5" w:rsidRPr="00880AE1">
        <w:rPr>
          <w:rFonts w:ascii="Times New Roman" w:hAnsi="Times New Roman" w:cs="Times New Roman"/>
          <w:sz w:val="28"/>
          <w:szCs w:val="28"/>
        </w:rPr>
        <w:t xml:space="preserve">. </w:t>
      </w:r>
      <w:r w:rsidR="00280B06" w:rsidRPr="00934ABC">
        <w:rPr>
          <w:rFonts w:ascii="Times New Roman" w:hAnsi="Times New Roman" w:cs="Times New Roman"/>
          <w:sz w:val="28"/>
          <w:szCs w:val="28"/>
        </w:rPr>
        <w:t>Komisijas darba prioritātes, kuru īstenošanu veicinās pasākums</w:t>
      </w:r>
      <w:r w:rsidR="00D64C5F">
        <w:rPr>
          <w:rFonts w:ascii="Times New Roman" w:hAnsi="Times New Roman" w:cs="Times New Roman"/>
          <w:sz w:val="28"/>
          <w:szCs w:val="28"/>
        </w:rPr>
        <w:t>,</w:t>
      </w:r>
      <w:r w:rsidR="00280B06" w:rsidRPr="00934ABC">
        <w:rPr>
          <w:rFonts w:ascii="Times New Roman" w:hAnsi="Times New Roman" w:cs="Times New Roman"/>
          <w:sz w:val="28"/>
          <w:szCs w:val="28"/>
        </w:rPr>
        <w:t xml:space="preserve"> izriet no Apvienoto Nāciju Organizācijas Konvencijas par personu ar invaliditāti tiesībām (turpmāk </w:t>
      </w:r>
      <w:r w:rsidR="00964A40">
        <w:rPr>
          <w:rFonts w:ascii="Times New Roman" w:hAnsi="Times New Roman" w:cs="Times New Roman"/>
          <w:sz w:val="28"/>
          <w:szCs w:val="28"/>
        </w:rPr>
        <w:t>–</w:t>
      </w:r>
      <w:r w:rsidR="00280B06" w:rsidRPr="00934ABC">
        <w:rPr>
          <w:rFonts w:ascii="Times New Roman" w:hAnsi="Times New Roman" w:cs="Times New Roman"/>
          <w:sz w:val="28"/>
          <w:szCs w:val="28"/>
        </w:rPr>
        <w:t xml:space="preserve"> Konvencija)</w:t>
      </w:r>
      <w:r w:rsidR="00E7322B">
        <w:rPr>
          <w:rFonts w:ascii="Times New Roman" w:hAnsi="Times New Roman" w:cs="Times New Roman"/>
          <w:sz w:val="28"/>
          <w:szCs w:val="28"/>
        </w:rPr>
        <w:t>,</w:t>
      </w:r>
      <w:r w:rsidR="00941137">
        <w:rPr>
          <w:rStyle w:val="FootnoteReference"/>
          <w:rFonts w:ascii="Times New Roman" w:hAnsi="Times New Roman" w:cs="Times New Roman"/>
          <w:sz w:val="28"/>
          <w:szCs w:val="28"/>
        </w:rPr>
        <w:footnoteReference w:id="2"/>
      </w:r>
      <w:r w:rsidR="00280B06" w:rsidRPr="00934ABC">
        <w:rPr>
          <w:rFonts w:ascii="Times New Roman" w:hAnsi="Times New Roman" w:cs="Times New Roman"/>
          <w:sz w:val="28"/>
          <w:szCs w:val="28"/>
        </w:rPr>
        <w:t xml:space="preserve"> </w:t>
      </w:r>
      <w:r w:rsidR="00E82045" w:rsidRPr="00E82045">
        <w:rPr>
          <w:rFonts w:ascii="Times New Roman" w:hAnsi="Times New Roman" w:cs="Times New Roman"/>
          <w:sz w:val="28"/>
          <w:szCs w:val="28"/>
        </w:rPr>
        <w:t>Apvienoto Nāciju Organizācijas </w:t>
      </w:r>
      <w:r w:rsidR="00280B06" w:rsidRPr="00934ABC">
        <w:rPr>
          <w:rFonts w:ascii="Times New Roman" w:hAnsi="Times New Roman" w:cs="Times New Roman"/>
          <w:sz w:val="28"/>
          <w:szCs w:val="28"/>
        </w:rPr>
        <w:t xml:space="preserve"> Personu ar invaliditāti tiesību komitejas rekomendācijām</w:t>
      </w:r>
      <w:r w:rsidR="003733AD">
        <w:rPr>
          <w:rFonts w:ascii="Times New Roman" w:hAnsi="Times New Roman" w:cs="Times New Roman"/>
          <w:sz w:val="28"/>
          <w:szCs w:val="28"/>
        </w:rPr>
        <w:t>,</w:t>
      </w:r>
      <w:r w:rsidR="003733AD">
        <w:rPr>
          <w:rStyle w:val="FootnoteReference"/>
          <w:rFonts w:ascii="Times New Roman" w:hAnsi="Times New Roman" w:cs="Times New Roman"/>
          <w:sz w:val="28"/>
          <w:szCs w:val="28"/>
        </w:rPr>
        <w:footnoteReference w:id="3"/>
      </w:r>
      <w:r w:rsidR="00280B06" w:rsidRPr="00934ABC">
        <w:rPr>
          <w:rFonts w:ascii="Times New Roman" w:hAnsi="Times New Roman" w:cs="Times New Roman"/>
          <w:sz w:val="28"/>
          <w:szCs w:val="28"/>
        </w:rPr>
        <w:t xml:space="preserve"> Nacionālā attīstības plāna rīcības virziena “Sociālā iekļaušana” </w:t>
      </w:r>
      <w:r w:rsidR="00D47AF1" w:rsidRPr="00934ABC">
        <w:rPr>
          <w:rFonts w:ascii="Times New Roman" w:hAnsi="Times New Roman" w:cs="Times New Roman"/>
          <w:sz w:val="28"/>
          <w:szCs w:val="28"/>
        </w:rPr>
        <w:t>uzdevum</w:t>
      </w:r>
      <w:r w:rsidR="00D47AF1">
        <w:rPr>
          <w:rFonts w:ascii="Times New Roman" w:hAnsi="Times New Roman" w:cs="Times New Roman"/>
          <w:sz w:val="28"/>
          <w:szCs w:val="28"/>
        </w:rPr>
        <w:t>a</w:t>
      </w:r>
      <w:r w:rsidR="00D47AF1" w:rsidRPr="00934ABC">
        <w:rPr>
          <w:rFonts w:ascii="Times New Roman" w:hAnsi="Times New Roman" w:cs="Times New Roman"/>
          <w:sz w:val="28"/>
          <w:szCs w:val="28"/>
        </w:rPr>
        <w:t xml:space="preserve"> </w:t>
      </w:r>
      <w:r w:rsidR="00280B06" w:rsidRPr="00934ABC">
        <w:rPr>
          <w:rFonts w:ascii="Times New Roman" w:hAnsi="Times New Roman" w:cs="Times New Roman"/>
          <w:sz w:val="28"/>
          <w:szCs w:val="28"/>
        </w:rPr>
        <w:t xml:space="preserve">“Sociālās politikas plānošanas, uzraudzības un novērtēšanas stiprināšana, uzlabojot datu vākšanu, digitalizēto </w:t>
      </w:r>
      <w:r w:rsidR="00280B06" w:rsidRPr="00934ABC">
        <w:rPr>
          <w:rFonts w:ascii="Times New Roman" w:hAnsi="Times New Roman" w:cs="Times New Roman"/>
          <w:sz w:val="28"/>
          <w:szCs w:val="28"/>
        </w:rPr>
        <w:lastRenderedPageBreak/>
        <w:t>datu apriti un savietojamību, pakalpojumu administrēšanu, kā arī analīzi pierādījumos balstītu lēmumu pieņemšanai sociālās politikas attīstībai un sociālo pakalpojumu administrēšanai”, Sociālās aizsardzības un darba tirgus politikas pamatnostādnēm 2021.</w:t>
      </w:r>
      <w:r w:rsidR="00964A40">
        <w:rPr>
          <w:rFonts w:ascii="Times New Roman" w:hAnsi="Times New Roman" w:cs="Times New Roman"/>
          <w:sz w:val="28"/>
          <w:szCs w:val="28"/>
        </w:rPr>
        <w:t>–</w:t>
      </w:r>
      <w:r w:rsidR="00280B06" w:rsidRPr="00934ABC">
        <w:rPr>
          <w:rFonts w:ascii="Times New Roman" w:hAnsi="Times New Roman" w:cs="Times New Roman"/>
          <w:sz w:val="28"/>
          <w:szCs w:val="28"/>
        </w:rPr>
        <w:t>2027. gadam (apstiprinātas</w:t>
      </w:r>
      <w:r w:rsidR="00894780">
        <w:rPr>
          <w:rFonts w:ascii="Times New Roman" w:hAnsi="Times New Roman" w:cs="Times New Roman"/>
          <w:sz w:val="28"/>
          <w:szCs w:val="28"/>
        </w:rPr>
        <w:t xml:space="preserve"> ar</w:t>
      </w:r>
      <w:r w:rsidR="00280B06" w:rsidRPr="00934ABC">
        <w:rPr>
          <w:rFonts w:ascii="Times New Roman" w:hAnsi="Times New Roman" w:cs="Times New Roman"/>
          <w:sz w:val="28"/>
          <w:szCs w:val="28"/>
        </w:rPr>
        <w:t xml:space="preserve"> </w:t>
      </w:r>
      <w:r w:rsidR="00E373B7">
        <w:rPr>
          <w:rFonts w:ascii="Times New Roman" w:hAnsi="Times New Roman" w:cs="Times New Roman"/>
          <w:sz w:val="28"/>
          <w:szCs w:val="28"/>
        </w:rPr>
        <w:t xml:space="preserve">Ministru kabineta </w:t>
      </w:r>
      <w:r w:rsidR="00D47AF1" w:rsidRPr="00934ABC">
        <w:rPr>
          <w:rFonts w:ascii="Times New Roman" w:hAnsi="Times New Roman" w:cs="Times New Roman"/>
          <w:sz w:val="28"/>
          <w:szCs w:val="28"/>
        </w:rPr>
        <w:t>2021.</w:t>
      </w:r>
      <w:r w:rsidR="00D47AF1">
        <w:rPr>
          <w:rFonts w:ascii="Times New Roman" w:hAnsi="Times New Roman" w:cs="Times New Roman"/>
          <w:sz w:val="28"/>
          <w:szCs w:val="28"/>
        </w:rPr>
        <w:t>gada 1.septembra</w:t>
      </w:r>
      <w:r w:rsidR="00D47AF1" w:rsidRPr="00934ABC">
        <w:rPr>
          <w:rFonts w:ascii="Times New Roman" w:hAnsi="Times New Roman" w:cs="Times New Roman"/>
          <w:sz w:val="28"/>
          <w:szCs w:val="28"/>
        </w:rPr>
        <w:t xml:space="preserve"> </w:t>
      </w:r>
      <w:r w:rsidR="00280B06" w:rsidRPr="00934ABC">
        <w:rPr>
          <w:rFonts w:ascii="Times New Roman" w:hAnsi="Times New Roman" w:cs="Times New Roman"/>
          <w:sz w:val="28"/>
          <w:szCs w:val="28"/>
        </w:rPr>
        <w:t>rīkojum</w:t>
      </w:r>
      <w:r w:rsidR="00894780">
        <w:rPr>
          <w:rFonts w:ascii="Times New Roman" w:hAnsi="Times New Roman" w:cs="Times New Roman"/>
          <w:sz w:val="28"/>
          <w:szCs w:val="28"/>
        </w:rPr>
        <w:t>u</w:t>
      </w:r>
      <w:r w:rsidR="00280B06" w:rsidRPr="00934ABC">
        <w:rPr>
          <w:rFonts w:ascii="Times New Roman" w:hAnsi="Times New Roman" w:cs="Times New Roman"/>
          <w:sz w:val="28"/>
          <w:szCs w:val="28"/>
        </w:rPr>
        <w:t xml:space="preserve"> Nr.616)</w:t>
      </w:r>
      <w:r w:rsidR="00D8528F">
        <w:rPr>
          <w:rFonts w:ascii="Times New Roman" w:hAnsi="Times New Roman" w:cs="Times New Roman"/>
          <w:sz w:val="28"/>
          <w:szCs w:val="28"/>
        </w:rPr>
        <w:t>,</w:t>
      </w:r>
      <w:r w:rsidR="00941137">
        <w:rPr>
          <w:rStyle w:val="FootnoteReference"/>
          <w:rFonts w:ascii="Times New Roman" w:hAnsi="Times New Roman" w:cs="Times New Roman"/>
          <w:sz w:val="28"/>
          <w:szCs w:val="28"/>
        </w:rPr>
        <w:footnoteReference w:id="4"/>
      </w:r>
      <w:r w:rsidR="00280B06" w:rsidRPr="00934ABC">
        <w:rPr>
          <w:rFonts w:ascii="Times New Roman" w:hAnsi="Times New Roman" w:cs="Times New Roman"/>
          <w:sz w:val="28"/>
          <w:szCs w:val="28"/>
        </w:rPr>
        <w:t xml:space="preserve"> citiem starptautiskiem un nacionāliem tiesību aktiem un plānošanas dokumentiem, kā arī </w:t>
      </w:r>
      <w:r w:rsidR="00024C22">
        <w:rPr>
          <w:rFonts w:ascii="Times New Roman" w:hAnsi="Times New Roman" w:cs="Times New Roman"/>
          <w:sz w:val="28"/>
          <w:szCs w:val="28"/>
        </w:rPr>
        <w:t>k</w:t>
      </w:r>
      <w:r w:rsidR="00024C22" w:rsidRPr="007966E9">
        <w:rPr>
          <w:rFonts w:ascii="Times New Roman" w:hAnsi="Times New Roman" w:cs="Times New Roman"/>
          <w:sz w:val="28"/>
          <w:szCs w:val="28"/>
        </w:rPr>
        <w:t xml:space="preserve">omisijas darbības </w:t>
      </w:r>
      <w:r w:rsidR="00024C22">
        <w:rPr>
          <w:rFonts w:ascii="Times New Roman" w:hAnsi="Times New Roman" w:cs="Times New Roman"/>
          <w:sz w:val="28"/>
          <w:szCs w:val="28"/>
        </w:rPr>
        <w:t>s</w:t>
      </w:r>
      <w:r w:rsidR="00024C22" w:rsidRPr="007966E9">
        <w:rPr>
          <w:rFonts w:ascii="Times New Roman" w:hAnsi="Times New Roman" w:cs="Times New Roman"/>
          <w:sz w:val="28"/>
          <w:szCs w:val="28"/>
        </w:rPr>
        <w:t>tratēģij</w:t>
      </w:r>
      <w:r w:rsidR="00024C22">
        <w:rPr>
          <w:rFonts w:ascii="Times New Roman" w:hAnsi="Times New Roman" w:cs="Times New Roman"/>
          <w:sz w:val="28"/>
          <w:szCs w:val="28"/>
        </w:rPr>
        <w:t>as</w:t>
      </w:r>
      <w:r w:rsidR="00024C22" w:rsidRPr="007966E9">
        <w:rPr>
          <w:rFonts w:ascii="Times New Roman" w:hAnsi="Times New Roman" w:cs="Times New Roman"/>
          <w:sz w:val="28"/>
          <w:szCs w:val="28"/>
        </w:rPr>
        <w:t xml:space="preserve"> 2021.</w:t>
      </w:r>
      <w:r w:rsidR="00964A40">
        <w:rPr>
          <w:rFonts w:ascii="Times New Roman" w:hAnsi="Times New Roman" w:cs="Times New Roman"/>
          <w:sz w:val="28"/>
          <w:szCs w:val="28"/>
        </w:rPr>
        <w:t>–</w:t>
      </w:r>
      <w:r w:rsidR="00024C22" w:rsidRPr="007966E9">
        <w:rPr>
          <w:rFonts w:ascii="Times New Roman" w:hAnsi="Times New Roman" w:cs="Times New Roman"/>
          <w:sz w:val="28"/>
          <w:szCs w:val="28"/>
        </w:rPr>
        <w:t>2023. gadam (apstiprināta ar labklājības ministra 2021.</w:t>
      </w:r>
      <w:r w:rsidR="00D47AF1">
        <w:rPr>
          <w:rFonts w:ascii="Times New Roman" w:hAnsi="Times New Roman" w:cs="Times New Roman"/>
          <w:sz w:val="28"/>
          <w:szCs w:val="28"/>
        </w:rPr>
        <w:t xml:space="preserve">gada </w:t>
      </w:r>
      <w:r w:rsidR="00D47AF1" w:rsidRPr="007966E9">
        <w:rPr>
          <w:rFonts w:ascii="Times New Roman" w:hAnsi="Times New Roman" w:cs="Times New Roman"/>
          <w:sz w:val="28"/>
          <w:szCs w:val="28"/>
        </w:rPr>
        <w:t>11.</w:t>
      </w:r>
      <w:r w:rsidR="00D47AF1">
        <w:rPr>
          <w:rFonts w:ascii="Times New Roman" w:hAnsi="Times New Roman" w:cs="Times New Roman"/>
          <w:sz w:val="28"/>
          <w:szCs w:val="28"/>
        </w:rPr>
        <w:t xml:space="preserve">maija </w:t>
      </w:r>
      <w:r w:rsidR="00024C22" w:rsidRPr="007966E9">
        <w:rPr>
          <w:rFonts w:ascii="Times New Roman" w:hAnsi="Times New Roman" w:cs="Times New Roman"/>
          <w:sz w:val="28"/>
          <w:szCs w:val="28"/>
        </w:rPr>
        <w:t xml:space="preserve">rīkojumu Nr. LM21-10/7-2021) (turpmāk </w:t>
      </w:r>
      <w:r w:rsidR="00964A40">
        <w:rPr>
          <w:rFonts w:ascii="Times New Roman" w:hAnsi="Times New Roman" w:cs="Times New Roman"/>
          <w:sz w:val="28"/>
          <w:szCs w:val="28"/>
        </w:rPr>
        <w:t>–</w:t>
      </w:r>
      <w:r w:rsidR="00024C22" w:rsidRPr="007966E9">
        <w:rPr>
          <w:rFonts w:ascii="Times New Roman" w:hAnsi="Times New Roman" w:cs="Times New Roman"/>
          <w:sz w:val="28"/>
          <w:szCs w:val="28"/>
        </w:rPr>
        <w:t xml:space="preserve"> </w:t>
      </w:r>
      <w:r w:rsidR="002A015A">
        <w:rPr>
          <w:rFonts w:ascii="Times New Roman" w:hAnsi="Times New Roman" w:cs="Times New Roman"/>
          <w:sz w:val="28"/>
          <w:szCs w:val="28"/>
        </w:rPr>
        <w:t>k</w:t>
      </w:r>
      <w:r w:rsidR="00024C22" w:rsidRPr="007966E9">
        <w:rPr>
          <w:rFonts w:ascii="Times New Roman" w:hAnsi="Times New Roman" w:cs="Times New Roman"/>
          <w:sz w:val="28"/>
          <w:szCs w:val="28"/>
        </w:rPr>
        <w:t>omisijas stratēģija)</w:t>
      </w:r>
      <w:r w:rsidR="00D8528F">
        <w:rPr>
          <w:rFonts w:ascii="Times New Roman" w:hAnsi="Times New Roman" w:cs="Times New Roman"/>
          <w:sz w:val="28"/>
          <w:szCs w:val="28"/>
        </w:rPr>
        <w:t>.</w:t>
      </w:r>
      <w:r w:rsidR="00941137">
        <w:rPr>
          <w:rStyle w:val="FootnoteReference"/>
          <w:rFonts w:ascii="Times New Roman" w:hAnsi="Times New Roman" w:cs="Times New Roman"/>
          <w:sz w:val="28"/>
          <w:szCs w:val="28"/>
        </w:rPr>
        <w:footnoteReference w:id="5"/>
      </w:r>
      <w:r w:rsidR="00280B06">
        <w:rPr>
          <w:rFonts w:ascii="Times New Roman" w:hAnsi="Times New Roman" w:cs="Times New Roman"/>
          <w:sz w:val="28"/>
          <w:szCs w:val="28"/>
        </w:rPr>
        <w:t xml:space="preserve"> </w:t>
      </w:r>
      <w:r w:rsidR="00280B06" w:rsidRPr="00934ABC">
        <w:rPr>
          <w:rFonts w:ascii="Times New Roman" w:hAnsi="Times New Roman" w:cs="Times New Roman"/>
          <w:sz w:val="28"/>
          <w:szCs w:val="28"/>
        </w:rPr>
        <w:t>Konvencijā ir norādītas 26 tiesību jomas, kas ir svarīgas, lai aizsargātu personu ar invaliditāti tiesības un veicinātu vienlīdzīgu iespēju nodrošināšanu, kā arī cieņpilnu attieksmi. Starp tām – vienlīdzība, diskriminācijas aizliegums, veselība, izglītība, nodarbinātība un līdzdalība sabiedriskajā dzīvē.</w:t>
      </w:r>
      <w:r w:rsidR="00280B06">
        <w:rPr>
          <w:rFonts w:ascii="Times New Roman" w:hAnsi="Times New Roman" w:cs="Times New Roman"/>
          <w:sz w:val="28"/>
          <w:szCs w:val="28"/>
        </w:rPr>
        <w:t xml:space="preserve"> </w:t>
      </w:r>
      <w:r w:rsidR="00280B06" w:rsidRPr="00934ABC">
        <w:rPr>
          <w:rFonts w:ascii="Times New Roman" w:hAnsi="Times New Roman" w:cs="Times New Roman"/>
          <w:sz w:val="28"/>
          <w:szCs w:val="28"/>
        </w:rPr>
        <w:t xml:space="preserve">Latvijā īstenotā invaliditātes politika ir balstīta cilvēktiesību pieejā – darbības vērstas uz personas ar invaliditāti tiesībām uz patstāvīgu dzīvi un aktīvu līdzdalību sabiedriskajos procesos, būt pašam savas dzīves noteicējam, </w:t>
      </w:r>
      <w:r w:rsidR="00C61C08">
        <w:rPr>
          <w:rFonts w:ascii="Times New Roman" w:hAnsi="Times New Roman" w:cs="Times New Roman"/>
          <w:sz w:val="28"/>
          <w:szCs w:val="28"/>
        </w:rPr>
        <w:t>izmantojot</w:t>
      </w:r>
      <w:r w:rsidR="00C61C08" w:rsidRPr="00934ABC">
        <w:rPr>
          <w:rFonts w:ascii="Times New Roman" w:hAnsi="Times New Roman" w:cs="Times New Roman"/>
          <w:sz w:val="28"/>
          <w:szCs w:val="28"/>
        </w:rPr>
        <w:t xml:space="preserve"> </w:t>
      </w:r>
      <w:r w:rsidR="00280B06" w:rsidRPr="00934ABC">
        <w:rPr>
          <w:rFonts w:ascii="Times New Roman" w:hAnsi="Times New Roman" w:cs="Times New Roman"/>
          <w:sz w:val="28"/>
          <w:szCs w:val="28"/>
        </w:rPr>
        <w:t>visas tiesības un brīvības, kas ir piemērojamas vienlīdzīgu iespēju īstenošanā un savas dzīves kvalitātes uzlabošanā.</w:t>
      </w:r>
    </w:p>
    <w:p w14:paraId="4A6D6F92" w14:textId="34B7C002" w:rsidR="0037101C" w:rsidRPr="003F6304" w:rsidRDefault="00280B06" w:rsidP="003F6304">
      <w:pPr>
        <w:ind w:firstLine="720"/>
        <w:jc w:val="both"/>
        <w:rPr>
          <w:strike/>
        </w:rPr>
      </w:pPr>
      <w:r>
        <w:rPr>
          <w:rFonts w:ascii="Times New Roman" w:hAnsi="Times New Roman" w:cs="Times New Roman"/>
          <w:sz w:val="28"/>
          <w:szCs w:val="28"/>
        </w:rPr>
        <w:t xml:space="preserve">3. </w:t>
      </w:r>
      <w:r w:rsidR="00934ABC" w:rsidRPr="00880AE1">
        <w:rPr>
          <w:rFonts w:ascii="Times New Roman" w:hAnsi="Times New Roman" w:cs="Times New Roman"/>
          <w:sz w:val="28"/>
          <w:szCs w:val="28"/>
        </w:rPr>
        <w:t>2020. gadā ir pieaudzis pirmreizējas invaliditātes ekspertīžu skaits</w:t>
      </w:r>
      <w:r w:rsidR="00D8528F">
        <w:rPr>
          <w:rFonts w:ascii="Times New Roman" w:hAnsi="Times New Roman" w:cs="Times New Roman"/>
          <w:sz w:val="28"/>
          <w:szCs w:val="28"/>
        </w:rPr>
        <w:t>.</w:t>
      </w:r>
      <w:r w:rsidR="00941137">
        <w:rPr>
          <w:rStyle w:val="FootnoteReference"/>
          <w:rFonts w:ascii="Times New Roman" w:hAnsi="Times New Roman" w:cs="Times New Roman"/>
          <w:sz w:val="28"/>
          <w:szCs w:val="28"/>
        </w:rPr>
        <w:footnoteReference w:id="6"/>
      </w:r>
      <w:r w:rsidR="00661488">
        <w:rPr>
          <w:rFonts w:ascii="Times New Roman" w:hAnsi="Times New Roman" w:cs="Times New Roman"/>
          <w:sz w:val="28"/>
          <w:szCs w:val="28"/>
        </w:rPr>
        <w:t xml:space="preserve"> </w:t>
      </w:r>
      <w:r w:rsidR="00934ABC" w:rsidRPr="00934ABC">
        <w:rPr>
          <w:rFonts w:ascii="Times New Roman" w:hAnsi="Times New Roman" w:cs="Times New Roman"/>
          <w:sz w:val="28"/>
          <w:szCs w:val="28"/>
        </w:rPr>
        <w:t>2020. gadā</w:t>
      </w:r>
      <w:r w:rsidR="00606DA5">
        <w:rPr>
          <w:rFonts w:ascii="Times New Roman" w:hAnsi="Times New Roman" w:cs="Times New Roman"/>
          <w:sz w:val="28"/>
          <w:szCs w:val="28"/>
        </w:rPr>
        <w:t xml:space="preserve"> </w:t>
      </w:r>
      <w:r w:rsidR="00934ABC" w:rsidRPr="00934ABC">
        <w:rPr>
          <w:rFonts w:ascii="Times New Roman" w:hAnsi="Times New Roman" w:cs="Times New Roman"/>
          <w:sz w:val="28"/>
          <w:szCs w:val="28"/>
        </w:rPr>
        <w:t>pieņemti 80 980 lēmumi</w:t>
      </w:r>
      <w:r w:rsidR="00C47900">
        <w:rPr>
          <w:rFonts w:ascii="Times New Roman" w:hAnsi="Times New Roman" w:cs="Times New Roman"/>
          <w:sz w:val="28"/>
          <w:szCs w:val="28"/>
        </w:rPr>
        <w:t xml:space="preserve">, no tiem </w:t>
      </w:r>
      <w:r w:rsidR="00934ABC" w:rsidRPr="00934ABC">
        <w:rPr>
          <w:rFonts w:ascii="Times New Roman" w:hAnsi="Times New Roman" w:cs="Times New Roman"/>
          <w:sz w:val="28"/>
          <w:szCs w:val="28"/>
        </w:rPr>
        <w:t xml:space="preserve">74 441 </w:t>
      </w:r>
      <w:r w:rsidR="00C47900">
        <w:rPr>
          <w:rFonts w:ascii="Times New Roman" w:hAnsi="Times New Roman" w:cs="Times New Roman"/>
          <w:sz w:val="28"/>
          <w:szCs w:val="28"/>
        </w:rPr>
        <w:t xml:space="preserve">– </w:t>
      </w:r>
      <w:r w:rsidR="00934ABC" w:rsidRPr="00934ABC">
        <w:rPr>
          <w:rFonts w:ascii="Times New Roman" w:hAnsi="Times New Roman" w:cs="Times New Roman"/>
          <w:sz w:val="28"/>
          <w:szCs w:val="28"/>
        </w:rPr>
        <w:t>par</w:t>
      </w:r>
      <w:r w:rsidR="00C47900">
        <w:rPr>
          <w:rFonts w:ascii="Times New Roman" w:hAnsi="Times New Roman" w:cs="Times New Roman"/>
          <w:sz w:val="28"/>
          <w:szCs w:val="28"/>
        </w:rPr>
        <w:t xml:space="preserve"> </w:t>
      </w:r>
      <w:r w:rsidR="00934ABC" w:rsidRPr="00934ABC">
        <w:rPr>
          <w:rFonts w:ascii="Times New Roman" w:hAnsi="Times New Roman" w:cs="Times New Roman"/>
          <w:sz w:val="28"/>
          <w:szCs w:val="28"/>
        </w:rPr>
        <w:t xml:space="preserve">invaliditāti, 35 </w:t>
      </w:r>
      <w:r w:rsidR="00C47900">
        <w:rPr>
          <w:rFonts w:ascii="Times New Roman" w:hAnsi="Times New Roman" w:cs="Times New Roman"/>
          <w:sz w:val="28"/>
          <w:szCs w:val="28"/>
        </w:rPr>
        <w:t xml:space="preserve">- </w:t>
      </w:r>
      <w:r w:rsidR="00934ABC" w:rsidRPr="00934ABC">
        <w:rPr>
          <w:rFonts w:ascii="Times New Roman" w:hAnsi="Times New Roman" w:cs="Times New Roman"/>
          <w:sz w:val="28"/>
          <w:szCs w:val="28"/>
        </w:rPr>
        <w:t>par prognozējamo invaliditāti un 6504 lēmumi par darbspēju zaudējumu ar speciālajiem cēloņiem</w:t>
      </w:r>
      <w:r w:rsidR="00A100F9">
        <w:rPr>
          <w:rFonts w:ascii="Times New Roman" w:hAnsi="Times New Roman" w:cs="Times New Roman"/>
          <w:sz w:val="28"/>
          <w:szCs w:val="28"/>
        </w:rPr>
        <w:t xml:space="preserve">. </w:t>
      </w:r>
      <w:r w:rsidR="00C47900">
        <w:rPr>
          <w:rFonts w:ascii="Times New Roman" w:hAnsi="Times New Roman" w:cs="Times New Roman"/>
          <w:sz w:val="28"/>
          <w:szCs w:val="28"/>
        </w:rPr>
        <w:t xml:space="preserve">Vienlaikus 12.35% jeb </w:t>
      </w:r>
      <w:r w:rsidR="00934ABC" w:rsidRPr="00934ABC">
        <w:rPr>
          <w:rFonts w:ascii="Times New Roman" w:hAnsi="Times New Roman" w:cs="Times New Roman"/>
          <w:sz w:val="28"/>
          <w:szCs w:val="28"/>
        </w:rPr>
        <w:t>10 002 gadījumos</w:t>
      </w:r>
      <w:r w:rsidR="00C47900">
        <w:rPr>
          <w:rFonts w:ascii="Times New Roman" w:hAnsi="Times New Roman" w:cs="Times New Roman"/>
          <w:sz w:val="28"/>
          <w:szCs w:val="28"/>
        </w:rPr>
        <w:t xml:space="preserve"> komisija,</w:t>
      </w:r>
      <w:r w:rsidR="00C47900" w:rsidRPr="00C47900">
        <w:rPr>
          <w:rFonts w:ascii="Times New Roman" w:hAnsi="Times New Roman" w:cs="Times New Roman"/>
          <w:sz w:val="28"/>
          <w:szCs w:val="28"/>
        </w:rPr>
        <w:t xml:space="preserve"> pamatojoties uz Invaliditātes likuma pārejas noteikumu 9. punktu</w:t>
      </w:r>
      <w:r w:rsidR="00C47900">
        <w:rPr>
          <w:rFonts w:ascii="Times New Roman" w:hAnsi="Times New Roman" w:cs="Times New Roman"/>
          <w:sz w:val="28"/>
          <w:szCs w:val="28"/>
        </w:rPr>
        <w:t>, ir pieņēmusi</w:t>
      </w:r>
      <w:r w:rsidR="00934ABC" w:rsidRPr="00934ABC">
        <w:rPr>
          <w:rFonts w:ascii="Times New Roman" w:hAnsi="Times New Roman" w:cs="Times New Roman"/>
          <w:sz w:val="28"/>
          <w:szCs w:val="28"/>
        </w:rPr>
        <w:t xml:space="preserve"> lēmum</w:t>
      </w:r>
      <w:r w:rsidR="00C47900">
        <w:rPr>
          <w:rFonts w:ascii="Times New Roman" w:hAnsi="Times New Roman" w:cs="Times New Roman"/>
          <w:sz w:val="28"/>
          <w:szCs w:val="28"/>
        </w:rPr>
        <w:t>u</w:t>
      </w:r>
      <w:r w:rsidR="00934ABC" w:rsidRPr="00934ABC">
        <w:rPr>
          <w:rFonts w:ascii="Times New Roman" w:hAnsi="Times New Roman" w:cs="Times New Roman"/>
          <w:sz w:val="28"/>
          <w:szCs w:val="28"/>
        </w:rPr>
        <w:t xml:space="preserve"> par iepriekš izdotā administratīvā akta pagarināšanu uz laiku līdz sešiem mēnešiem, bet ne ilgāk kā līdz jauna administratīvā akta izdošanai konkrētās personas lietā, novēršot situācijas, kad personas ar invaliditāti Covid-19 ierobežojošo pasākumu dēļ zaudē tiesības uz sociālo nodrošinājumu. </w:t>
      </w:r>
      <w:r w:rsidR="004657E7">
        <w:rPr>
          <w:rFonts w:ascii="Times New Roman" w:hAnsi="Times New Roman" w:cs="Times New Roman"/>
          <w:sz w:val="28"/>
          <w:szCs w:val="28"/>
        </w:rPr>
        <w:t xml:space="preserve">Minētā norma </w:t>
      </w:r>
      <w:r w:rsidR="004B3879">
        <w:rPr>
          <w:rFonts w:ascii="Times New Roman" w:hAnsi="Times New Roman" w:cs="Times New Roman"/>
          <w:sz w:val="28"/>
          <w:szCs w:val="28"/>
        </w:rPr>
        <w:t>paredz, ka laikā, kad valstī izsludinātās</w:t>
      </w:r>
      <w:r w:rsidR="004657E7">
        <w:rPr>
          <w:rFonts w:ascii="Times New Roman" w:hAnsi="Times New Roman" w:cs="Times New Roman"/>
          <w:sz w:val="28"/>
          <w:szCs w:val="28"/>
        </w:rPr>
        <w:t xml:space="preserve"> </w:t>
      </w:r>
      <w:r w:rsidR="003626BE">
        <w:rPr>
          <w:rFonts w:ascii="Times New Roman" w:hAnsi="Times New Roman" w:cs="Times New Roman"/>
          <w:sz w:val="28"/>
          <w:szCs w:val="28"/>
        </w:rPr>
        <w:t>ārkārt</w:t>
      </w:r>
      <w:r w:rsidR="00C42518">
        <w:rPr>
          <w:rFonts w:ascii="Times New Roman" w:hAnsi="Times New Roman" w:cs="Times New Roman"/>
          <w:sz w:val="28"/>
          <w:szCs w:val="28"/>
        </w:rPr>
        <w:t>ējā</w:t>
      </w:r>
      <w:r w:rsidR="004B3879">
        <w:rPr>
          <w:rFonts w:ascii="Times New Roman" w:hAnsi="Times New Roman" w:cs="Times New Roman"/>
          <w:sz w:val="28"/>
          <w:szCs w:val="28"/>
        </w:rPr>
        <w:t>s</w:t>
      </w:r>
      <w:r w:rsidR="003626BE">
        <w:rPr>
          <w:rFonts w:ascii="Times New Roman" w:hAnsi="Times New Roman" w:cs="Times New Roman"/>
          <w:sz w:val="28"/>
          <w:szCs w:val="28"/>
        </w:rPr>
        <w:t xml:space="preserve"> situācija</w:t>
      </w:r>
      <w:r w:rsidR="004B3879">
        <w:rPr>
          <w:rFonts w:ascii="Times New Roman" w:hAnsi="Times New Roman" w:cs="Times New Roman"/>
          <w:sz w:val="28"/>
          <w:szCs w:val="28"/>
        </w:rPr>
        <w:t xml:space="preserve">s dēļ </w:t>
      </w:r>
      <w:r w:rsidR="003626BE">
        <w:rPr>
          <w:rFonts w:ascii="Times New Roman" w:hAnsi="Times New Roman" w:cs="Times New Roman"/>
          <w:sz w:val="28"/>
          <w:szCs w:val="28"/>
        </w:rPr>
        <w:t xml:space="preserve">personas </w:t>
      </w:r>
      <w:r w:rsidR="004657E7">
        <w:rPr>
          <w:rFonts w:ascii="Times New Roman" w:hAnsi="Times New Roman" w:cs="Times New Roman"/>
          <w:sz w:val="28"/>
          <w:szCs w:val="28"/>
        </w:rPr>
        <w:t>netiek apkalpotas klātienē vai arī person</w:t>
      </w:r>
      <w:r w:rsidR="006A663A">
        <w:rPr>
          <w:rFonts w:ascii="Times New Roman" w:hAnsi="Times New Roman" w:cs="Times New Roman"/>
          <w:sz w:val="28"/>
          <w:szCs w:val="28"/>
        </w:rPr>
        <w:t>ām ārkārt</w:t>
      </w:r>
      <w:r w:rsidR="00C42518">
        <w:rPr>
          <w:rFonts w:ascii="Times New Roman" w:hAnsi="Times New Roman" w:cs="Times New Roman"/>
          <w:sz w:val="28"/>
          <w:szCs w:val="28"/>
        </w:rPr>
        <w:t>ējā</w:t>
      </w:r>
      <w:r w:rsidR="006A663A">
        <w:rPr>
          <w:rFonts w:ascii="Times New Roman" w:hAnsi="Times New Roman" w:cs="Times New Roman"/>
          <w:sz w:val="28"/>
          <w:szCs w:val="28"/>
        </w:rPr>
        <w:t>s situācijas laikā beidzās termiņš</w:t>
      </w:r>
      <w:r w:rsidR="007C37F8">
        <w:rPr>
          <w:rFonts w:ascii="Times New Roman" w:hAnsi="Times New Roman" w:cs="Times New Roman"/>
          <w:sz w:val="28"/>
          <w:szCs w:val="28"/>
        </w:rPr>
        <w:t>,</w:t>
      </w:r>
      <w:r w:rsidR="006A663A">
        <w:rPr>
          <w:rFonts w:ascii="Times New Roman" w:hAnsi="Times New Roman" w:cs="Times New Roman"/>
          <w:sz w:val="28"/>
          <w:szCs w:val="28"/>
        </w:rPr>
        <w:t xml:space="preserve"> uz kādu noteikta invaliditāte, </w:t>
      </w:r>
      <w:r w:rsidR="00BB4E53" w:rsidRPr="00BB4E53">
        <w:rPr>
          <w:rFonts w:ascii="Times New Roman" w:hAnsi="Times New Roman" w:cs="Times New Roman"/>
          <w:sz w:val="28"/>
          <w:szCs w:val="28"/>
        </w:rPr>
        <w:t xml:space="preserve">iepriekš noteiktā invaliditāte </w:t>
      </w:r>
      <w:r w:rsidR="00BB4E53">
        <w:rPr>
          <w:rFonts w:ascii="Times New Roman" w:hAnsi="Times New Roman" w:cs="Times New Roman"/>
          <w:sz w:val="28"/>
          <w:szCs w:val="28"/>
        </w:rPr>
        <w:t xml:space="preserve">tiek </w:t>
      </w:r>
      <w:r w:rsidR="00BB4E53" w:rsidRPr="00BB4E53">
        <w:rPr>
          <w:rFonts w:ascii="Times New Roman" w:hAnsi="Times New Roman" w:cs="Times New Roman"/>
          <w:sz w:val="28"/>
          <w:szCs w:val="28"/>
        </w:rPr>
        <w:t>pagarināta</w:t>
      </w:r>
      <w:r w:rsidR="00BB4E53">
        <w:rPr>
          <w:rFonts w:ascii="Times New Roman" w:hAnsi="Times New Roman" w:cs="Times New Roman"/>
          <w:sz w:val="28"/>
          <w:szCs w:val="28"/>
        </w:rPr>
        <w:t>.</w:t>
      </w:r>
      <w:r w:rsidR="00BB4E53" w:rsidRPr="00BB4E53">
        <w:rPr>
          <w:rFonts w:ascii="Times New Roman" w:hAnsi="Times New Roman" w:cs="Times New Roman"/>
          <w:sz w:val="28"/>
          <w:szCs w:val="28"/>
        </w:rPr>
        <w:t xml:space="preserve"> </w:t>
      </w:r>
      <w:r w:rsidR="00934ABC" w:rsidRPr="00934ABC">
        <w:rPr>
          <w:rFonts w:ascii="Times New Roman" w:hAnsi="Times New Roman" w:cs="Times New Roman"/>
          <w:sz w:val="28"/>
          <w:szCs w:val="28"/>
        </w:rPr>
        <w:t xml:space="preserve">Tāpat sava ietekme ir arī medicīniskās aprūpes pakalpojumu </w:t>
      </w:r>
      <w:r w:rsidR="00854774">
        <w:rPr>
          <w:rFonts w:ascii="Times New Roman" w:hAnsi="Times New Roman" w:cs="Times New Roman"/>
          <w:sz w:val="28"/>
          <w:szCs w:val="28"/>
        </w:rPr>
        <w:t xml:space="preserve">daļējai </w:t>
      </w:r>
      <w:r w:rsidR="00934ABC" w:rsidRPr="00934ABC">
        <w:rPr>
          <w:rFonts w:ascii="Times New Roman" w:hAnsi="Times New Roman" w:cs="Times New Roman"/>
          <w:sz w:val="28"/>
          <w:szCs w:val="28"/>
        </w:rPr>
        <w:t>pieejamībai</w:t>
      </w:r>
      <w:r w:rsidR="00854774">
        <w:rPr>
          <w:rFonts w:ascii="Times New Roman" w:hAnsi="Times New Roman" w:cs="Times New Roman"/>
          <w:sz w:val="28"/>
          <w:szCs w:val="28"/>
        </w:rPr>
        <w:t xml:space="preserve"> ārkārt</w:t>
      </w:r>
      <w:r w:rsidR="00C42518">
        <w:rPr>
          <w:rFonts w:ascii="Times New Roman" w:hAnsi="Times New Roman" w:cs="Times New Roman"/>
          <w:sz w:val="28"/>
          <w:szCs w:val="28"/>
        </w:rPr>
        <w:t>ējā</w:t>
      </w:r>
      <w:r w:rsidR="00854774">
        <w:rPr>
          <w:rFonts w:ascii="Times New Roman" w:hAnsi="Times New Roman" w:cs="Times New Roman"/>
          <w:sz w:val="28"/>
          <w:szCs w:val="28"/>
        </w:rPr>
        <w:t>s situācijas laikā</w:t>
      </w:r>
      <w:r w:rsidR="00934ABC" w:rsidRPr="00934ABC">
        <w:rPr>
          <w:rFonts w:ascii="Times New Roman" w:hAnsi="Times New Roman" w:cs="Times New Roman"/>
          <w:sz w:val="28"/>
          <w:szCs w:val="28"/>
        </w:rPr>
        <w:t xml:space="preserve">. Būtiski uzsvērt, ka daudzi veselības aprūpes pakalpojumi  Covid-19 </w:t>
      </w:r>
      <w:r w:rsidR="00082BF9">
        <w:rPr>
          <w:rFonts w:ascii="Times New Roman" w:hAnsi="Times New Roman" w:cs="Times New Roman"/>
          <w:sz w:val="28"/>
          <w:szCs w:val="28"/>
        </w:rPr>
        <w:t>infekcijas izplatības</w:t>
      </w:r>
      <w:r w:rsidR="00F74DEF" w:rsidRPr="00934ABC">
        <w:rPr>
          <w:rFonts w:ascii="Times New Roman" w:hAnsi="Times New Roman" w:cs="Times New Roman"/>
          <w:sz w:val="28"/>
          <w:szCs w:val="28"/>
        </w:rPr>
        <w:t xml:space="preserve"> </w:t>
      </w:r>
      <w:r w:rsidR="00F74DEF">
        <w:rPr>
          <w:rFonts w:ascii="Times New Roman" w:hAnsi="Times New Roman" w:cs="Times New Roman"/>
          <w:sz w:val="28"/>
          <w:szCs w:val="28"/>
        </w:rPr>
        <w:t xml:space="preserve">dēļ </w:t>
      </w:r>
      <w:r w:rsidR="00934ABC" w:rsidRPr="00934ABC">
        <w:rPr>
          <w:rFonts w:ascii="Times New Roman" w:hAnsi="Times New Roman" w:cs="Times New Roman"/>
          <w:sz w:val="28"/>
          <w:szCs w:val="28"/>
        </w:rPr>
        <w:t xml:space="preserve">tika pārtraukti, izmeklējumi un konsultācijas nebija pieejami, tika atceltas arī tādas operācijas, kuru atcelšanas rezultātā personai varēja rasties veselības un funkcionēšanas </w:t>
      </w:r>
      <w:r w:rsidR="00934ABC" w:rsidRPr="00934ABC">
        <w:rPr>
          <w:rFonts w:ascii="Times New Roman" w:hAnsi="Times New Roman" w:cs="Times New Roman"/>
          <w:sz w:val="28"/>
          <w:szCs w:val="28"/>
        </w:rPr>
        <w:lastRenderedPageBreak/>
        <w:t xml:space="preserve">traucējumi </w:t>
      </w:r>
      <w:r w:rsidR="0025550F">
        <w:rPr>
          <w:rFonts w:ascii="Times New Roman" w:hAnsi="Times New Roman" w:cs="Times New Roman"/>
          <w:sz w:val="28"/>
          <w:szCs w:val="28"/>
        </w:rPr>
        <w:t>vai</w:t>
      </w:r>
      <w:r w:rsidR="00934ABC" w:rsidRPr="00934ABC">
        <w:rPr>
          <w:rFonts w:ascii="Times New Roman" w:hAnsi="Times New Roman" w:cs="Times New Roman"/>
          <w:sz w:val="28"/>
          <w:szCs w:val="28"/>
        </w:rPr>
        <w:t xml:space="preserve"> personas veselība un funkcionēšana pasliktinājās tādā apmērā, </w:t>
      </w:r>
      <w:r w:rsidR="00AC0DCE">
        <w:rPr>
          <w:rFonts w:ascii="Times New Roman" w:hAnsi="Times New Roman" w:cs="Times New Roman"/>
          <w:sz w:val="28"/>
          <w:szCs w:val="28"/>
        </w:rPr>
        <w:t>kas atbilst</w:t>
      </w:r>
      <w:r w:rsidR="00F74DEF">
        <w:rPr>
          <w:rFonts w:ascii="Times New Roman" w:hAnsi="Times New Roman" w:cs="Times New Roman"/>
          <w:sz w:val="28"/>
          <w:szCs w:val="28"/>
        </w:rPr>
        <w:t xml:space="preserve"> </w:t>
      </w:r>
      <w:r w:rsidR="00934ABC" w:rsidRPr="00934ABC">
        <w:rPr>
          <w:rFonts w:ascii="Times New Roman" w:hAnsi="Times New Roman" w:cs="Times New Roman"/>
          <w:sz w:val="28"/>
          <w:szCs w:val="28"/>
        </w:rPr>
        <w:t xml:space="preserve">invaliditātes </w:t>
      </w:r>
      <w:r w:rsidR="00AC0DCE">
        <w:rPr>
          <w:rFonts w:ascii="Times New Roman" w:hAnsi="Times New Roman" w:cs="Times New Roman"/>
          <w:sz w:val="28"/>
          <w:szCs w:val="28"/>
        </w:rPr>
        <w:t>noteikšanai</w:t>
      </w:r>
      <w:r w:rsidR="00934ABC" w:rsidRPr="00934ABC">
        <w:rPr>
          <w:rFonts w:ascii="Times New Roman" w:hAnsi="Times New Roman" w:cs="Times New Roman"/>
          <w:sz w:val="28"/>
          <w:szCs w:val="28"/>
        </w:rPr>
        <w:t>. Līdz ar to personas, kuras iepriekš</w:t>
      </w:r>
      <w:r w:rsidR="006F05D3">
        <w:rPr>
          <w:rFonts w:ascii="Times New Roman" w:hAnsi="Times New Roman" w:cs="Times New Roman"/>
          <w:sz w:val="28"/>
          <w:szCs w:val="28"/>
        </w:rPr>
        <w:t xml:space="preserve"> </w:t>
      </w:r>
      <w:r w:rsidR="006F05D3" w:rsidRPr="006F05D3">
        <w:rPr>
          <w:rFonts w:ascii="Times New Roman" w:hAnsi="Times New Roman" w:cs="Times New Roman"/>
          <w:sz w:val="28"/>
          <w:szCs w:val="28"/>
        </w:rPr>
        <w:t>pievērsa mazāku uzmanību dažādu atbalsta pasākumu saņemšanai no valsts, sāka izmantot visas iespējas sociālās drošības sistēmas maksājumu un personai ar invaliditāti pienākošos dažāda veida atvieglojumu saņemšanai</w:t>
      </w:r>
      <w:r w:rsidR="00FE7DF2">
        <w:rPr>
          <w:rStyle w:val="FootnoteReference"/>
          <w:rFonts w:ascii="Times New Roman" w:hAnsi="Times New Roman" w:cs="Times New Roman"/>
          <w:sz w:val="28"/>
          <w:szCs w:val="28"/>
        </w:rPr>
        <w:footnoteReference w:id="7"/>
      </w:r>
      <w:r w:rsidR="006F05D3" w:rsidRPr="003F6304">
        <w:t>.</w:t>
      </w:r>
      <w:r w:rsidR="003F6304" w:rsidRPr="003F6304">
        <w:rPr>
          <w:rFonts w:ascii="Times New Roman" w:hAnsi="Times New Roman" w:cs="Times New Roman"/>
          <w:sz w:val="28"/>
          <w:szCs w:val="28"/>
        </w:rPr>
        <w:t xml:space="preserve"> </w:t>
      </w:r>
      <w:r w:rsidR="00934ABC" w:rsidRPr="00934ABC">
        <w:rPr>
          <w:rFonts w:ascii="Times New Roman" w:hAnsi="Times New Roman" w:cs="Times New Roman"/>
          <w:sz w:val="28"/>
          <w:szCs w:val="28"/>
        </w:rPr>
        <w:t>Papildus jāņem vērā, ka pirmreizējos un arī kopējos invaliditātes rādītājos pieaug pensijas vecuma cilvēku īpatsvars, kas arī saistāms ar to, ka invaliditātes sistēmas ietvaros personas saņem atbalsta pasākumus, kas īpaši aktuāli kļūst senioriem, kuriem vecumā izveidojas veselības traucējumi un pašaprūpes grūtības, līdz ar to</w:t>
      </w:r>
      <w:r w:rsidR="008F5F1B">
        <w:rPr>
          <w:rFonts w:ascii="Times New Roman" w:hAnsi="Times New Roman" w:cs="Times New Roman"/>
          <w:sz w:val="28"/>
          <w:szCs w:val="28"/>
        </w:rPr>
        <w:t xml:space="preserve"> p</w:t>
      </w:r>
      <w:r w:rsidR="000A529C">
        <w:rPr>
          <w:rFonts w:ascii="Times New Roman" w:hAnsi="Times New Roman" w:cs="Times New Roman"/>
          <w:sz w:val="28"/>
          <w:szCs w:val="28"/>
        </w:rPr>
        <w:t>ieaug arī</w:t>
      </w:r>
      <w:r w:rsidR="00934ABC" w:rsidRPr="00934ABC">
        <w:rPr>
          <w:rFonts w:ascii="Times New Roman" w:hAnsi="Times New Roman" w:cs="Times New Roman"/>
          <w:sz w:val="28"/>
          <w:szCs w:val="28"/>
        </w:rPr>
        <w:t xml:space="preserve"> nepieciešamība pēc</w:t>
      </w:r>
      <w:r w:rsidR="000A529C">
        <w:rPr>
          <w:rFonts w:ascii="Times New Roman" w:hAnsi="Times New Roman" w:cs="Times New Roman"/>
          <w:sz w:val="28"/>
          <w:szCs w:val="28"/>
        </w:rPr>
        <w:t xml:space="preserve"> attiecīgiem</w:t>
      </w:r>
      <w:r w:rsidR="00934ABC" w:rsidRPr="00934ABC">
        <w:rPr>
          <w:rFonts w:ascii="Times New Roman" w:hAnsi="Times New Roman" w:cs="Times New Roman"/>
          <w:sz w:val="28"/>
          <w:szCs w:val="28"/>
        </w:rPr>
        <w:t xml:space="preserve"> pakalpojumiem.</w:t>
      </w:r>
      <w:r w:rsidR="003F6304">
        <w:rPr>
          <w:rFonts w:ascii="Times New Roman" w:hAnsi="Times New Roman" w:cs="Times New Roman"/>
          <w:sz w:val="28"/>
          <w:szCs w:val="28"/>
        </w:rPr>
        <w:t xml:space="preserve"> </w:t>
      </w:r>
      <w:r w:rsidR="0037101C" w:rsidRPr="003F6304">
        <w:rPr>
          <w:rFonts w:ascii="Times New Roman" w:hAnsi="Times New Roman" w:cs="Times New Roman"/>
          <w:sz w:val="28"/>
          <w:szCs w:val="28"/>
        </w:rPr>
        <w:t>Komisijas</w:t>
      </w:r>
      <w:r w:rsidR="0037101C" w:rsidRPr="00A704D8">
        <w:rPr>
          <w:rFonts w:ascii="Times New Roman" w:hAnsi="Times New Roman" w:cs="Times New Roman"/>
          <w:sz w:val="28"/>
          <w:szCs w:val="28"/>
        </w:rPr>
        <w:t xml:space="preserve"> sniegtā pakalpojuma ietvaros ir būtiski nodrošināt </w:t>
      </w:r>
      <w:r w:rsidR="0037101C" w:rsidRPr="00A704D8">
        <w:rPr>
          <w:rFonts w:ascii="Times New Roman" w:hAnsi="Times New Roman"/>
          <w:sz w:val="28"/>
          <w:szCs w:val="28"/>
        </w:rPr>
        <w:t xml:space="preserve">invaliditātes ekspertīzei patērētā laika </w:t>
      </w:r>
      <w:r w:rsidR="0037101C" w:rsidRPr="00A704D8">
        <w:rPr>
          <w:rFonts w:ascii="Times New Roman" w:hAnsi="Times New Roman" w:cs="Times New Roman"/>
          <w:sz w:val="28"/>
          <w:szCs w:val="28"/>
        </w:rPr>
        <w:t>samazinājumu.</w:t>
      </w:r>
      <w:r w:rsidR="007F2EE9" w:rsidRPr="00A704D8">
        <w:rPr>
          <w:rStyle w:val="FootnoteReference"/>
          <w:rFonts w:ascii="Times New Roman" w:hAnsi="Times New Roman" w:cs="Times New Roman"/>
          <w:sz w:val="28"/>
          <w:szCs w:val="28"/>
        </w:rPr>
        <w:footnoteReference w:id="8"/>
      </w:r>
      <w:r w:rsidR="0037101C" w:rsidRPr="00A704D8">
        <w:rPr>
          <w:rFonts w:ascii="Times New Roman" w:hAnsi="Times New Roman" w:cs="Times New Roman"/>
          <w:sz w:val="28"/>
          <w:szCs w:val="28"/>
        </w:rPr>
        <w:t xml:space="preserve"> 2017. gadā iesnieguma par invaliditātes ekspertīzi vidējais izskatīšanas ilgums veidoja 32,1 dienu, 2018. gadā – 32,87 dienas, 2019. gadā – 28,92 dienas, 2020. gadā </w:t>
      </w:r>
      <w:r w:rsidR="00964A40">
        <w:rPr>
          <w:rFonts w:ascii="Times New Roman" w:hAnsi="Times New Roman" w:cs="Times New Roman"/>
          <w:sz w:val="28"/>
          <w:szCs w:val="28"/>
        </w:rPr>
        <w:t>–</w:t>
      </w:r>
      <w:r w:rsidR="0037101C" w:rsidRPr="00A704D8">
        <w:rPr>
          <w:rFonts w:ascii="Times New Roman" w:hAnsi="Times New Roman" w:cs="Times New Roman"/>
          <w:sz w:val="28"/>
          <w:szCs w:val="28"/>
        </w:rPr>
        <w:t xml:space="preserve"> 24,17 dienas. Tādējādi 2019. gadā</w:t>
      </w:r>
      <w:r w:rsidR="00D63188">
        <w:rPr>
          <w:rFonts w:ascii="Times New Roman" w:hAnsi="Times New Roman" w:cs="Times New Roman"/>
          <w:sz w:val="28"/>
          <w:szCs w:val="28"/>
        </w:rPr>
        <w:t xml:space="preserve">, </w:t>
      </w:r>
      <w:r w:rsidR="0037101C" w:rsidRPr="00A704D8">
        <w:rPr>
          <w:rFonts w:ascii="Times New Roman" w:hAnsi="Times New Roman" w:cs="Times New Roman"/>
          <w:sz w:val="28"/>
          <w:szCs w:val="28"/>
        </w:rPr>
        <w:t>salīdzinot ar 2017. un 2018. gadu</w:t>
      </w:r>
      <w:r w:rsidR="00D63188">
        <w:rPr>
          <w:rFonts w:ascii="Times New Roman" w:hAnsi="Times New Roman" w:cs="Times New Roman"/>
          <w:sz w:val="28"/>
          <w:szCs w:val="28"/>
        </w:rPr>
        <w:t>,</w:t>
      </w:r>
      <w:r w:rsidR="0037101C" w:rsidRPr="00A704D8">
        <w:rPr>
          <w:rFonts w:ascii="Times New Roman" w:hAnsi="Times New Roman" w:cs="Times New Roman"/>
          <w:sz w:val="28"/>
          <w:szCs w:val="28"/>
        </w:rPr>
        <w:t xml:space="preserve"> un 2020. gadā</w:t>
      </w:r>
      <w:r w:rsidR="00D63188">
        <w:rPr>
          <w:rFonts w:ascii="Times New Roman" w:hAnsi="Times New Roman" w:cs="Times New Roman"/>
          <w:sz w:val="28"/>
          <w:szCs w:val="28"/>
        </w:rPr>
        <w:t>,</w:t>
      </w:r>
      <w:r w:rsidR="0037101C" w:rsidRPr="00A704D8">
        <w:rPr>
          <w:rFonts w:ascii="Times New Roman" w:hAnsi="Times New Roman" w:cs="Times New Roman"/>
          <w:sz w:val="28"/>
          <w:szCs w:val="28"/>
        </w:rPr>
        <w:t xml:space="preserve"> salīdzinot ar 2019. gadu</w:t>
      </w:r>
      <w:r w:rsidR="00D63188">
        <w:rPr>
          <w:rFonts w:ascii="Times New Roman" w:hAnsi="Times New Roman" w:cs="Times New Roman"/>
          <w:sz w:val="28"/>
          <w:szCs w:val="28"/>
        </w:rPr>
        <w:t>,</w:t>
      </w:r>
      <w:r w:rsidR="0037101C" w:rsidRPr="00A704D8">
        <w:rPr>
          <w:rFonts w:ascii="Times New Roman" w:hAnsi="Times New Roman" w:cs="Times New Roman"/>
          <w:sz w:val="28"/>
          <w:szCs w:val="28"/>
        </w:rPr>
        <w:t xml:space="preserve"> iesnieguma par invaliditātes ekspertīzi izskatīšanas ilgums ir samazinājies vidēji par 4 dienām. Pieņemot, ka projektā īstenoto pasākumu rezultātā iesnieguma par invaliditātes ekspertīzi izskatīšanai nepieciešamā laika samazinājuma temps saglabāsies līdzšinējā līmenī, tiek prognozēts, ka līdz 2024.</w:t>
      </w:r>
      <w:r w:rsidR="00D63188">
        <w:rPr>
          <w:rFonts w:ascii="Times New Roman" w:hAnsi="Times New Roman" w:cs="Times New Roman"/>
          <w:sz w:val="28"/>
          <w:szCs w:val="28"/>
        </w:rPr>
        <w:t xml:space="preserve"> gada 31.decembrim</w:t>
      </w:r>
      <w:r w:rsidR="0037101C" w:rsidRPr="00A704D8">
        <w:rPr>
          <w:rFonts w:ascii="Times New Roman" w:hAnsi="Times New Roman" w:cs="Times New Roman"/>
          <w:sz w:val="28"/>
          <w:szCs w:val="28"/>
        </w:rPr>
        <w:t xml:space="preserve"> iesnieguma par invaliditātes ekspertīzi izskatīšanas ilgums samazināsies kopumā vidēji par sešām dienām, salīdzinot ar 2019.</w:t>
      </w:r>
      <w:r w:rsidR="00CC573E">
        <w:rPr>
          <w:rFonts w:ascii="Times New Roman" w:hAnsi="Times New Roman" w:cs="Times New Roman"/>
          <w:sz w:val="28"/>
          <w:szCs w:val="28"/>
        </w:rPr>
        <w:t xml:space="preserve"> </w:t>
      </w:r>
      <w:r w:rsidR="0037101C" w:rsidRPr="00A704D8">
        <w:rPr>
          <w:rFonts w:ascii="Times New Roman" w:hAnsi="Times New Roman" w:cs="Times New Roman"/>
          <w:sz w:val="28"/>
          <w:szCs w:val="28"/>
        </w:rPr>
        <w:t>gadu, un tas veidos vidēji 22,92 dienas. Pieņēmumi balstīti uz Komisijas publiskajos pārskatos</w:t>
      </w:r>
      <w:r w:rsidR="00A82863">
        <w:rPr>
          <w:rFonts w:ascii="Times New Roman" w:hAnsi="Times New Roman" w:cs="Times New Roman"/>
          <w:sz w:val="28"/>
          <w:szCs w:val="28"/>
        </w:rPr>
        <w:t xml:space="preserve"> pieejamajiem datiem</w:t>
      </w:r>
      <w:r w:rsidR="0037101C" w:rsidRPr="00A704D8">
        <w:rPr>
          <w:rFonts w:ascii="Times New Roman" w:hAnsi="Times New Roman" w:cs="Times New Roman"/>
          <w:sz w:val="28"/>
          <w:szCs w:val="28"/>
        </w:rPr>
        <w:t>.</w:t>
      </w:r>
      <w:r w:rsidR="0037101C" w:rsidRPr="00A704D8">
        <w:rPr>
          <w:rStyle w:val="FootnoteReference"/>
          <w:rFonts w:ascii="Times New Roman" w:hAnsi="Times New Roman" w:cs="Times New Roman"/>
          <w:sz w:val="28"/>
          <w:szCs w:val="28"/>
        </w:rPr>
        <w:footnoteReference w:id="9"/>
      </w:r>
    </w:p>
    <w:p w14:paraId="1D812947" w14:textId="347E5366" w:rsidR="00B216B8" w:rsidRDefault="001C1A43" w:rsidP="00DA4405">
      <w:pPr>
        <w:ind w:firstLine="720"/>
        <w:jc w:val="both"/>
        <w:rPr>
          <w:rFonts w:ascii="Times New Roman" w:hAnsi="Times New Roman" w:cs="Times New Roman"/>
          <w:sz w:val="28"/>
          <w:szCs w:val="28"/>
        </w:rPr>
      </w:pPr>
      <w:r>
        <w:rPr>
          <w:rFonts w:ascii="Times New Roman" w:hAnsi="Times New Roman" w:cs="Times New Roman"/>
          <w:sz w:val="28"/>
          <w:szCs w:val="28"/>
        </w:rPr>
        <w:t>4</w:t>
      </w:r>
      <w:r w:rsidR="004428B9">
        <w:rPr>
          <w:rFonts w:ascii="Times New Roman" w:hAnsi="Times New Roman" w:cs="Times New Roman"/>
          <w:sz w:val="28"/>
          <w:szCs w:val="28"/>
        </w:rPr>
        <w:t xml:space="preserve">. </w:t>
      </w:r>
      <w:r w:rsidR="00B216B8" w:rsidRPr="00B216B8">
        <w:rPr>
          <w:rFonts w:ascii="Times New Roman" w:hAnsi="Times New Roman" w:cs="Times New Roman"/>
          <w:sz w:val="28"/>
          <w:szCs w:val="28"/>
        </w:rPr>
        <w:t xml:space="preserve">Efektīva prognozējamas invaliditātes un invaliditātes ekspertīzes procesa īstenošana, kā arī kvalitatīva pakalpojuma sniegšana personām ar invaliditāti prasa </w:t>
      </w:r>
      <w:r w:rsidR="00B216B8">
        <w:rPr>
          <w:rFonts w:ascii="Times New Roman" w:hAnsi="Times New Roman" w:cs="Times New Roman"/>
          <w:sz w:val="28"/>
          <w:szCs w:val="28"/>
        </w:rPr>
        <w:t>k</w:t>
      </w:r>
      <w:r w:rsidR="00B216B8" w:rsidRPr="00B216B8">
        <w:rPr>
          <w:rFonts w:ascii="Times New Roman" w:hAnsi="Times New Roman" w:cs="Times New Roman"/>
          <w:sz w:val="28"/>
          <w:szCs w:val="28"/>
        </w:rPr>
        <w:t xml:space="preserve">omisijas vecāko ārstu ekspertu, speciālistu, amatpersonu, atbalsta funkciju veicēju un citu darbinieku profesionālo spēju uzturēšanu augstā līmenī. Bez </w:t>
      </w:r>
      <w:r w:rsidR="00B216B8">
        <w:rPr>
          <w:rFonts w:ascii="Times New Roman" w:hAnsi="Times New Roman" w:cs="Times New Roman"/>
          <w:sz w:val="28"/>
          <w:szCs w:val="28"/>
        </w:rPr>
        <w:t>k</w:t>
      </w:r>
      <w:r w:rsidR="00B216B8" w:rsidRPr="00B216B8">
        <w:rPr>
          <w:rFonts w:ascii="Times New Roman" w:hAnsi="Times New Roman" w:cs="Times New Roman"/>
          <w:sz w:val="28"/>
          <w:szCs w:val="28"/>
        </w:rPr>
        <w:t>omisijas darbinieku veiktspējas pastāvīgas stiprināšanas nebūs iespējams uzlabot darba kvalitāti, pilnveidot nodarbināto zināšanas</w:t>
      </w:r>
      <w:r w:rsidR="000702F5">
        <w:rPr>
          <w:rFonts w:ascii="Times New Roman" w:hAnsi="Times New Roman" w:cs="Times New Roman"/>
          <w:sz w:val="28"/>
          <w:szCs w:val="28"/>
        </w:rPr>
        <w:t xml:space="preserve">, </w:t>
      </w:r>
      <w:r w:rsidR="00B216B8" w:rsidRPr="00B216B8">
        <w:rPr>
          <w:rFonts w:ascii="Times New Roman" w:hAnsi="Times New Roman" w:cs="Times New Roman"/>
          <w:sz w:val="28"/>
          <w:szCs w:val="28"/>
        </w:rPr>
        <w:t>t</w:t>
      </w:r>
      <w:r w:rsidR="00FE1CD9">
        <w:rPr>
          <w:rFonts w:ascii="Times New Roman" w:hAnsi="Times New Roman" w:cs="Times New Roman"/>
          <w:sz w:val="28"/>
          <w:szCs w:val="28"/>
        </w:rPr>
        <w:t xml:space="preserve">ai </w:t>
      </w:r>
      <w:r w:rsidR="00B216B8" w:rsidRPr="00B216B8">
        <w:rPr>
          <w:rFonts w:ascii="Times New Roman" w:hAnsi="Times New Roman" w:cs="Times New Roman"/>
          <w:sz w:val="28"/>
          <w:szCs w:val="28"/>
        </w:rPr>
        <w:t>sk</w:t>
      </w:r>
      <w:r w:rsidR="00FE1CD9">
        <w:rPr>
          <w:rFonts w:ascii="Times New Roman" w:hAnsi="Times New Roman" w:cs="Times New Roman"/>
          <w:sz w:val="28"/>
          <w:szCs w:val="28"/>
        </w:rPr>
        <w:t>aitā</w:t>
      </w:r>
      <w:r w:rsidR="00B216B8" w:rsidRPr="00B216B8">
        <w:rPr>
          <w:rFonts w:ascii="Times New Roman" w:hAnsi="Times New Roman" w:cs="Times New Roman"/>
          <w:sz w:val="28"/>
          <w:szCs w:val="28"/>
        </w:rPr>
        <w:t xml:space="preserve"> nodrošinot vienveidīgu invaliditātes noteikšanas kritēriju piemērošanu, izsvērtu un kvalitatīvu lēmumu pieņemšanu un noformēšanu, kā arī celt iestādes prestižu un reputāciju. </w:t>
      </w:r>
      <w:r w:rsidR="00F02BED">
        <w:rPr>
          <w:rFonts w:ascii="Times New Roman" w:hAnsi="Times New Roman" w:cs="Times New Roman"/>
          <w:sz w:val="28"/>
          <w:szCs w:val="28"/>
        </w:rPr>
        <w:t>S</w:t>
      </w:r>
      <w:r w:rsidR="00B216B8" w:rsidRPr="00B216B8">
        <w:rPr>
          <w:rFonts w:ascii="Times New Roman" w:hAnsi="Times New Roman" w:cs="Times New Roman"/>
          <w:sz w:val="28"/>
          <w:szCs w:val="28"/>
        </w:rPr>
        <w:t>abiedrībai kopumā</w:t>
      </w:r>
      <w:r w:rsidR="00F02BED">
        <w:rPr>
          <w:rFonts w:ascii="Times New Roman" w:hAnsi="Times New Roman" w:cs="Times New Roman"/>
          <w:sz w:val="28"/>
          <w:szCs w:val="28"/>
        </w:rPr>
        <w:t xml:space="preserve"> un</w:t>
      </w:r>
      <w:r w:rsidR="00B216B8" w:rsidRPr="00B216B8">
        <w:rPr>
          <w:rFonts w:ascii="Times New Roman" w:hAnsi="Times New Roman" w:cs="Times New Roman"/>
          <w:sz w:val="28"/>
          <w:szCs w:val="28"/>
        </w:rPr>
        <w:t xml:space="preserve"> </w:t>
      </w:r>
      <w:r w:rsidR="00B216B8">
        <w:rPr>
          <w:rFonts w:ascii="Times New Roman" w:hAnsi="Times New Roman" w:cs="Times New Roman"/>
          <w:sz w:val="28"/>
          <w:szCs w:val="28"/>
        </w:rPr>
        <w:t>k</w:t>
      </w:r>
      <w:r w:rsidR="00B216B8" w:rsidRPr="00B216B8">
        <w:rPr>
          <w:rFonts w:ascii="Times New Roman" w:hAnsi="Times New Roman" w:cs="Times New Roman"/>
          <w:sz w:val="28"/>
          <w:szCs w:val="28"/>
        </w:rPr>
        <w:t xml:space="preserve">omisijai ir svarīgi, lai </w:t>
      </w:r>
      <w:r w:rsidR="00B216B8">
        <w:rPr>
          <w:rFonts w:ascii="Times New Roman" w:hAnsi="Times New Roman" w:cs="Times New Roman"/>
          <w:sz w:val="28"/>
          <w:szCs w:val="28"/>
        </w:rPr>
        <w:t>k</w:t>
      </w:r>
      <w:r w:rsidR="00B216B8" w:rsidRPr="00B216B8">
        <w:rPr>
          <w:rFonts w:ascii="Times New Roman" w:hAnsi="Times New Roman" w:cs="Times New Roman"/>
          <w:sz w:val="28"/>
          <w:szCs w:val="28"/>
        </w:rPr>
        <w:t>omisijas speciālisti ir kompetenti, profesionāli, zinoši un ar iniciatīvu apveltīti.</w:t>
      </w:r>
      <w:r w:rsidR="00B216B8">
        <w:rPr>
          <w:rFonts w:ascii="Times New Roman" w:hAnsi="Times New Roman" w:cs="Times New Roman"/>
          <w:sz w:val="28"/>
          <w:szCs w:val="28"/>
        </w:rPr>
        <w:t xml:space="preserve"> </w:t>
      </w:r>
      <w:r w:rsidR="00B216B8" w:rsidRPr="00B216B8">
        <w:rPr>
          <w:rFonts w:ascii="Times New Roman" w:hAnsi="Times New Roman" w:cs="Times New Roman"/>
          <w:sz w:val="28"/>
          <w:szCs w:val="28"/>
        </w:rPr>
        <w:t xml:space="preserve">Invaliditātes noteikšanas sistēmā tiek izmantoti Starptautiskajā funkcionēšanas, nespējas un veselības klasifikācijā (turpmāk </w:t>
      </w:r>
      <w:r w:rsidR="00964A40">
        <w:rPr>
          <w:rFonts w:ascii="Times New Roman" w:hAnsi="Times New Roman" w:cs="Times New Roman"/>
          <w:sz w:val="28"/>
          <w:szCs w:val="28"/>
        </w:rPr>
        <w:t>–</w:t>
      </w:r>
      <w:r w:rsidR="00B216B8" w:rsidRPr="00B216B8">
        <w:rPr>
          <w:rFonts w:ascii="Times New Roman" w:hAnsi="Times New Roman" w:cs="Times New Roman"/>
          <w:sz w:val="28"/>
          <w:szCs w:val="28"/>
        </w:rPr>
        <w:t xml:space="preserve"> SFK) noteikti</w:t>
      </w:r>
      <w:r w:rsidR="00F02BED">
        <w:rPr>
          <w:rFonts w:ascii="Times New Roman" w:hAnsi="Times New Roman" w:cs="Times New Roman"/>
          <w:sz w:val="28"/>
          <w:szCs w:val="28"/>
        </w:rPr>
        <w:t>,</w:t>
      </w:r>
      <w:r w:rsidR="00B216B8" w:rsidRPr="00B216B8">
        <w:rPr>
          <w:rFonts w:ascii="Times New Roman" w:hAnsi="Times New Roman" w:cs="Times New Roman"/>
          <w:sz w:val="28"/>
          <w:szCs w:val="28"/>
        </w:rPr>
        <w:t xml:space="preserve"> starptautiski atzīti kritēriji un principi</w:t>
      </w:r>
      <w:r w:rsidR="00F02BED">
        <w:rPr>
          <w:rFonts w:ascii="Times New Roman" w:hAnsi="Times New Roman" w:cs="Times New Roman"/>
          <w:sz w:val="28"/>
          <w:szCs w:val="28"/>
        </w:rPr>
        <w:t>,</w:t>
      </w:r>
      <w:r w:rsidR="00B216B8" w:rsidRPr="00B216B8">
        <w:rPr>
          <w:rFonts w:ascii="Times New Roman" w:hAnsi="Times New Roman" w:cs="Times New Roman"/>
          <w:sz w:val="28"/>
          <w:szCs w:val="28"/>
        </w:rPr>
        <w:t xml:space="preserve"> kuri attiecas uz funkcionēšanu, kas saistīta ar personas veselības stāvokli</w:t>
      </w:r>
      <w:r w:rsidR="00F02BED">
        <w:rPr>
          <w:rFonts w:ascii="Times New Roman" w:hAnsi="Times New Roman" w:cs="Times New Roman"/>
          <w:sz w:val="28"/>
          <w:szCs w:val="28"/>
        </w:rPr>
        <w:t>. S</w:t>
      </w:r>
      <w:r w:rsidR="00B216B8" w:rsidRPr="00B216B8">
        <w:rPr>
          <w:rFonts w:ascii="Times New Roman" w:hAnsi="Times New Roman" w:cs="Times New Roman"/>
          <w:sz w:val="28"/>
          <w:szCs w:val="28"/>
        </w:rPr>
        <w:t xml:space="preserve">avukārt </w:t>
      </w:r>
      <w:r w:rsidR="00B216B8" w:rsidRPr="00B216B8">
        <w:rPr>
          <w:rFonts w:ascii="Times New Roman" w:hAnsi="Times New Roman" w:cs="Times New Roman"/>
          <w:sz w:val="28"/>
          <w:szCs w:val="28"/>
        </w:rPr>
        <w:lastRenderedPageBreak/>
        <w:t>personas veselības stāvoklis</w:t>
      </w:r>
      <w:r w:rsidR="00F02BED">
        <w:rPr>
          <w:rFonts w:ascii="Times New Roman" w:hAnsi="Times New Roman" w:cs="Times New Roman"/>
          <w:sz w:val="28"/>
          <w:szCs w:val="28"/>
        </w:rPr>
        <w:t>, tas ir</w:t>
      </w:r>
      <w:r w:rsidR="00067924">
        <w:rPr>
          <w:rFonts w:ascii="Times New Roman" w:hAnsi="Times New Roman" w:cs="Times New Roman"/>
          <w:sz w:val="28"/>
          <w:szCs w:val="28"/>
        </w:rPr>
        <w:t>,</w:t>
      </w:r>
      <w:r w:rsidR="00F02BED">
        <w:rPr>
          <w:rFonts w:ascii="Times New Roman" w:hAnsi="Times New Roman" w:cs="Times New Roman"/>
          <w:sz w:val="28"/>
          <w:szCs w:val="28"/>
        </w:rPr>
        <w:t xml:space="preserve"> </w:t>
      </w:r>
      <w:r w:rsidR="00B216B8" w:rsidRPr="00B216B8">
        <w:rPr>
          <w:rFonts w:ascii="Times New Roman" w:hAnsi="Times New Roman" w:cs="Times New Roman"/>
          <w:sz w:val="28"/>
          <w:szCs w:val="28"/>
        </w:rPr>
        <w:t>slimības, simptomi un ievainojumi</w:t>
      </w:r>
      <w:r w:rsidR="00F02BED">
        <w:rPr>
          <w:rFonts w:ascii="Times New Roman" w:hAnsi="Times New Roman" w:cs="Times New Roman"/>
          <w:sz w:val="28"/>
          <w:szCs w:val="28"/>
        </w:rPr>
        <w:t>,</w:t>
      </w:r>
      <w:r w:rsidR="00B216B8" w:rsidRPr="00B216B8">
        <w:rPr>
          <w:rFonts w:ascii="Times New Roman" w:hAnsi="Times New Roman" w:cs="Times New Roman"/>
          <w:sz w:val="28"/>
          <w:szCs w:val="28"/>
        </w:rPr>
        <w:t xml:space="preserve"> primāri tiek klasificēts pēc Starptautiskā slimību klasifikatora (turpmāk </w:t>
      </w:r>
      <w:r w:rsidR="00964A40">
        <w:rPr>
          <w:rFonts w:ascii="Times New Roman" w:hAnsi="Times New Roman" w:cs="Times New Roman"/>
          <w:sz w:val="28"/>
          <w:szCs w:val="28"/>
        </w:rPr>
        <w:t>–</w:t>
      </w:r>
      <w:r w:rsidR="00B216B8" w:rsidRPr="00B216B8">
        <w:rPr>
          <w:rFonts w:ascii="Times New Roman" w:hAnsi="Times New Roman" w:cs="Times New Roman"/>
          <w:sz w:val="28"/>
          <w:szCs w:val="28"/>
        </w:rPr>
        <w:t xml:space="preserve"> SSK). Abi klasifikatori viens otru papildina un ir izmantojami kopā. Pasaules Veselības organizācija</w:t>
      </w:r>
      <w:r w:rsidR="00B12040">
        <w:rPr>
          <w:rFonts w:ascii="Times New Roman" w:hAnsi="Times New Roman" w:cs="Times New Roman"/>
          <w:sz w:val="28"/>
          <w:szCs w:val="28"/>
        </w:rPr>
        <w:t xml:space="preserve">, </w:t>
      </w:r>
      <w:r w:rsidR="00B216B8" w:rsidRPr="00B216B8">
        <w:rPr>
          <w:rFonts w:ascii="Times New Roman" w:hAnsi="Times New Roman" w:cs="Times New Roman"/>
          <w:sz w:val="28"/>
          <w:szCs w:val="28"/>
        </w:rPr>
        <w:t>kas ir atbildīga par SFK</w:t>
      </w:r>
      <w:r w:rsidR="00B12040">
        <w:rPr>
          <w:rFonts w:ascii="Times New Roman" w:hAnsi="Times New Roman" w:cs="Times New Roman"/>
          <w:sz w:val="28"/>
          <w:szCs w:val="28"/>
        </w:rPr>
        <w:t xml:space="preserve"> un</w:t>
      </w:r>
      <w:r w:rsidR="00B216B8" w:rsidRPr="00B216B8">
        <w:rPr>
          <w:rFonts w:ascii="Times New Roman" w:hAnsi="Times New Roman" w:cs="Times New Roman"/>
          <w:sz w:val="28"/>
          <w:szCs w:val="28"/>
        </w:rPr>
        <w:t>  SSK izdošanu un aktualizāciju</w:t>
      </w:r>
      <w:r w:rsidR="00B12040">
        <w:rPr>
          <w:rFonts w:ascii="Times New Roman" w:hAnsi="Times New Roman" w:cs="Times New Roman"/>
          <w:sz w:val="28"/>
          <w:szCs w:val="28"/>
        </w:rPr>
        <w:t>,</w:t>
      </w:r>
      <w:r w:rsidR="00B216B8" w:rsidRPr="00B216B8">
        <w:rPr>
          <w:rFonts w:ascii="Times New Roman" w:hAnsi="Times New Roman" w:cs="Times New Roman"/>
          <w:sz w:val="28"/>
          <w:szCs w:val="28"/>
        </w:rPr>
        <w:t xml:space="preserve"> ir veikusi klasifikatoru aktualizāciju un 2021.</w:t>
      </w:r>
      <w:r w:rsidR="00067924">
        <w:rPr>
          <w:rFonts w:ascii="Times New Roman" w:hAnsi="Times New Roman" w:cs="Times New Roman"/>
          <w:sz w:val="28"/>
          <w:szCs w:val="28"/>
        </w:rPr>
        <w:t xml:space="preserve"> </w:t>
      </w:r>
      <w:r w:rsidR="00B216B8" w:rsidRPr="00B216B8">
        <w:rPr>
          <w:rFonts w:ascii="Times New Roman" w:hAnsi="Times New Roman" w:cs="Times New Roman"/>
          <w:sz w:val="28"/>
          <w:szCs w:val="28"/>
        </w:rPr>
        <w:t>gada janvārī stājās spēkā jauna</w:t>
      </w:r>
      <w:r w:rsidR="00B12040">
        <w:rPr>
          <w:rFonts w:ascii="Times New Roman" w:hAnsi="Times New Roman" w:cs="Times New Roman"/>
          <w:sz w:val="28"/>
          <w:szCs w:val="28"/>
        </w:rPr>
        <w:t>,</w:t>
      </w:r>
      <w:r w:rsidR="00B216B8" w:rsidRPr="00B216B8">
        <w:rPr>
          <w:rFonts w:ascii="Times New Roman" w:hAnsi="Times New Roman" w:cs="Times New Roman"/>
          <w:sz w:val="28"/>
          <w:szCs w:val="28"/>
        </w:rPr>
        <w:t xml:space="preserve"> apvienota SSK 11.versija. Profesionāļi, kas ir iesaistīti personas veselības stāvokļa izvērtēšanā</w:t>
      </w:r>
      <w:r w:rsidR="00CC4455">
        <w:rPr>
          <w:rFonts w:ascii="Times New Roman" w:hAnsi="Times New Roman" w:cs="Times New Roman"/>
          <w:sz w:val="28"/>
          <w:szCs w:val="28"/>
        </w:rPr>
        <w:t>,</w:t>
      </w:r>
      <w:r w:rsidR="00B216B8" w:rsidRPr="00B216B8">
        <w:rPr>
          <w:rFonts w:ascii="Times New Roman" w:hAnsi="Times New Roman" w:cs="Times New Roman"/>
          <w:sz w:val="28"/>
          <w:szCs w:val="28"/>
        </w:rPr>
        <w:t xml:space="preserve"> invaliditātes ekspertīzes veikšanā</w:t>
      </w:r>
      <w:r w:rsidR="00CC4455">
        <w:rPr>
          <w:rFonts w:ascii="Times New Roman" w:hAnsi="Times New Roman" w:cs="Times New Roman"/>
          <w:sz w:val="28"/>
          <w:szCs w:val="28"/>
        </w:rPr>
        <w:t xml:space="preserve"> un</w:t>
      </w:r>
      <w:r w:rsidR="00B216B8" w:rsidRPr="00B216B8">
        <w:rPr>
          <w:rFonts w:ascii="Times New Roman" w:hAnsi="Times New Roman" w:cs="Times New Roman"/>
          <w:sz w:val="28"/>
          <w:szCs w:val="28"/>
        </w:rPr>
        <w:t xml:space="preserve"> lēmuma pieņemšanā</w:t>
      </w:r>
      <w:r w:rsidR="00B12040">
        <w:rPr>
          <w:rFonts w:ascii="Times New Roman" w:hAnsi="Times New Roman" w:cs="Times New Roman"/>
          <w:sz w:val="28"/>
          <w:szCs w:val="28"/>
        </w:rPr>
        <w:t xml:space="preserve">, </w:t>
      </w:r>
      <w:r w:rsidR="00B216B8" w:rsidRPr="00B216B8">
        <w:rPr>
          <w:rFonts w:ascii="Times New Roman" w:hAnsi="Times New Roman" w:cs="Times New Roman"/>
          <w:sz w:val="28"/>
          <w:szCs w:val="28"/>
        </w:rPr>
        <w:t>t</w:t>
      </w:r>
      <w:r w:rsidR="00FE1CD9">
        <w:rPr>
          <w:rFonts w:ascii="Times New Roman" w:hAnsi="Times New Roman" w:cs="Times New Roman"/>
          <w:sz w:val="28"/>
          <w:szCs w:val="28"/>
        </w:rPr>
        <w:t xml:space="preserve">ai </w:t>
      </w:r>
      <w:r w:rsidR="00B216B8" w:rsidRPr="00B216B8">
        <w:rPr>
          <w:rFonts w:ascii="Times New Roman" w:hAnsi="Times New Roman" w:cs="Times New Roman"/>
          <w:sz w:val="28"/>
          <w:szCs w:val="28"/>
        </w:rPr>
        <w:t>sk</w:t>
      </w:r>
      <w:r w:rsidR="00FE1CD9">
        <w:rPr>
          <w:rFonts w:ascii="Times New Roman" w:hAnsi="Times New Roman" w:cs="Times New Roman"/>
          <w:sz w:val="28"/>
          <w:szCs w:val="28"/>
        </w:rPr>
        <w:t>aitā</w:t>
      </w:r>
      <w:r w:rsidR="00B216B8" w:rsidRPr="00B216B8">
        <w:rPr>
          <w:rFonts w:ascii="Times New Roman" w:hAnsi="Times New Roman" w:cs="Times New Roman"/>
          <w:sz w:val="28"/>
          <w:szCs w:val="28"/>
        </w:rPr>
        <w:t xml:space="preserve"> </w:t>
      </w:r>
      <w:r w:rsidR="00B216B8">
        <w:rPr>
          <w:rFonts w:ascii="Times New Roman" w:hAnsi="Times New Roman" w:cs="Times New Roman"/>
          <w:sz w:val="28"/>
          <w:szCs w:val="28"/>
        </w:rPr>
        <w:t>k</w:t>
      </w:r>
      <w:r w:rsidR="00B216B8" w:rsidRPr="00B216B8">
        <w:rPr>
          <w:rFonts w:ascii="Times New Roman" w:hAnsi="Times New Roman" w:cs="Times New Roman"/>
          <w:sz w:val="28"/>
          <w:szCs w:val="28"/>
        </w:rPr>
        <w:t>omisijas ārsti eksperti, savā ikdienā izmanto SSK un SFK, tādējādi ir nepieciešamas specializētas mācības par SSK 11.versijas izmantošanu.</w:t>
      </w:r>
      <w:r w:rsidR="004428B9">
        <w:rPr>
          <w:rFonts w:ascii="Times New Roman" w:hAnsi="Times New Roman" w:cs="Times New Roman"/>
          <w:sz w:val="28"/>
          <w:szCs w:val="28"/>
        </w:rPr>
        <w:t xml:space="preserve"> </w:t>
      </w:r>
    </w:p>
    <w:p w14:paraId="51BA492B" w14:textId="7087D61F" w:rsidR="00D17A81" w:rsidRDefault="00E373B7" w:rsidP="00DA4405">
      <w:pPr>
        <w:ind w:firstLine="720"/>
        <w:jc w:val="both"/>
        <w:rPr>
          <w:rFonts w:ascii="Times New Roman" w:hAnsi="Times New Roman" w:cs="Times New Roman"/>
          <w:sz w:val="28"/>
          <w:szCs w:val="28"/>
        </w:rPr>
      </w:pPr>
      <w:r>
        <w:rPr>
          <w:rFonts w:ascii="Times New Roman" w:hAnsi="Times New Roman" w:cs="Times New Roman"/>
          <w:sz w:val="28"/>
          <w:szCs w:val="28"/>
        </w:rPr>
        <w:t>5</w:t>
      </w:r>
      <w:r w:rsidR="004428B9">
        <w:rPr>
          <w:rFonts w:ascii="Times New Roman" w:hAnsi="Times New Roman" w:cs="Times New Roman"/>
          <w:sz w:val="28"/>
          <w:szCs w:val="28"/>
        </w:rPr>
        <w:t xml:space="preserve">. </w:t>
      </w:r>
      <w:r w:rsidR="00D2121B">
        <w:rPr>
          <w:rFonts w:ascii="Times New Roman" w:hAnsi="Times New Roman" w:cs="Times New Roman"/>
          <w:sz w:val="28"/>
          <w:szCs w:val="28"/>
        </w:rPr>
        <w:t>M</w:t>
      </w:r>
      <w:r w:rsidR="008157BD">
        <w:rPr>
          <w:rFonts w:ascii="Times New Roman" w:hAnsi="Times New Roman" w:cs="Times New Roman"/>
          <w:sz w:val="28"/>
          <w:szCs w:val="28"/>
        </w:rPr>
        <w:t>inistru kabineta</w:t>
      </w:r>
      <w:r w:rsidR="00D2121B">
        <w:rPr>
          <w:rFonts w:ascii="Times New Roman" w:hAnsi="Times New Roman" w:cs="Times New Roman"/>
          <w:sz w:val="28"/>
          <w:szCs w:val="28"/>
        </w:rPr>
        <w:t xml:space="preserve"> </w:t>
      </w:r>
      <w:r w:rsidR="00E25602" w:rsidRPr="005C39A7">
        <w:rPr>
          <w:rFonts w:ascii="Times New Roman" w:hAnsi="Times New Roman" w:cs="Times New Roman"/>
          <w:sz w:val="28"/>
          <w:szCs w:val="28"/>
        </w:rPr>
        <w:t>2014.</w:t>
      </w:r>
      <w:r w:rsidR="00E25602">
        <w:rPr>
          <w:rFonts w:ascii="Times New Roman" w:hAnsi="Times New Roman" w:cs="Times New Roman"/>
          <w:sz w:val="28"/>
          <w:szCs w:val="28"/>
        </w:rPr>
        <w:t xml:space="preserve"> </w:t>
      </w:r>
      <w:r w:rsidR="00E25602" w:rsidRPr="005C39A7">
        <w:rPr>
          <w:rFonts w:ascii="Times New Roman" w:hAnsi="Times New Roman" w:cs="Times New Roman"/>
          <w:sz w:val="28"/>
          <w:szCs w:val="28"/>
        </w:rPr>
        <w:t>gada 23.</w:t>
      </w:r>
      <w:r w:rsidR="00E25602">
        <w:rPr>
          <w:rFonts w:ascii="Times New Roman" w:hAnsi="Times New Roman" w:cs="Times New Roman"/>
          <w:sz w:val="28"/>
          <w:szCs w:val="28"/>
        </w:rPr>
        <w:t xml:space="preserve"> </w:t>
      </w:r>
      <w:r w:rsidR="00E25602" w:rsidRPr="005C39A7">
        <w:rPr>
          <w:rFonts w:ascii="Times New Roman" w:hAnsi="Times New Roman" w:cs="Times New Roman"/>
          <w:sz w:val="28"/>
          <w:szCs w:val="28"/>
        </w:rPr>
        <w:t>decembr</w:t>
      </w:r>
      <w:r w:rsidR="00E25602">
        <w:rPr>
          <w:rFonts w:ascii="Times New Roman" w:hAnsi="Times New Roman" w:cs="Times New Roman"/>
          <w:sz w:val="28"/>
          <w:szCs w:val="28"/>
        </w:rPr>
        <w:t>a</w:t>
      </w:r>
      <w:r w:rsidR="00E25602" w:rsidRPr="005C39A7">
        <w:rPr>
          <w:rFonts w:ascii="Times New Roman" w:hAnsi="Times New Roman" w:cs="Times New Roman"/>
          <w:sz w:val="28"/>
          <w:szCs w:val="28"/>
        </w:rPr>
        <w:t xml:space="preserve"> </w:t>
      </w:r>
      <w:r w:rsidR="00D2121B">
        <w:rPr>
          <w:rFonts w:ascii="Times New Roman" w:hAnsi="Times New Roman" w:cs="Times New Roman"/>
          <w:sz w:val="28"/>
          <w:szCs w:val="28"/>
        </w:rPr>
        <w:t>noteikumos Nr</w:t>
      </w:r>
      <w:r w:rsidR="005C39A7">
        <w:rPr>
          <w:rFonts w:ascii="Times New Roman" w:hAnsi="Times New Roman" w:cs="Times New Roman"/>
          <w:sz w:val="28"/>
          <w:szCs w:val="28"/>
        </w:rPr>
        <w:t>.</w:t>
      </w:r>
      <w:r w:rsidR="00D2121B">
        <w:rPr>
          <w:rFonts w:ascii="Times New Roman" w:hAnsi="Times New Roman" w:cs="Times New Roman"/>
          <w:sz w:val="28"/>
          <w:szCs w:val="28"/>
        </w:rPr>
        <w:t>805 “P</w:t>
      </w:r>
      <w:r w:rsidR="00924D75" w:rsidRPr="00924D75">
        <w:rPr>
          <w:rFonts w:ascii="Times New Roman" w:hAnsi="Times New Roman" w:cs="Times New Roman"/>
          <w:sz w:val="28"/>
          <w:szCs w:val="28"/>
        </w:rPr>
        <w:t>rognozējamas invaliditātes, invaliditātes un darbspēju zaudējuma noteikšanas un invaliditāti apliecinoša dokumenta izsniegšanas noteikumi</w:t>
      </w:r>
      <w:r w:rsidR="00785D7B">
        <w:rPr>
          <w:rFonts w:ascii="Times New Roman" w:hAnsi="Times New Roman" w:cs="Times New Roman"/>
          <w:sz w:val="28"/>
          <w:szCs w:val="28"/>
        </w:rPr>
        <w:t>”</w:t>
      </w:r>
      <w:r w:rsidR="00D2121B">
        <w:rPr>
          <w:rFonts w:ascii="Times New Roman" w:hAnsi="Times New Roman" w:cs="Times New Roman"/>
          <w:sz w:val="28"/>
          <w:szCs w:val="28"/>
        </w:rPr>
        <w:t xml:space="preserve"> </w:t>
      </w:r>
      <w:r w:rsidR="004428B9" w:rsidRPr="00B216B8">
        <w:rPr>
          <w:rFonts w:ascii="Times New Roman" w:hAnsi="Times New Roman" w:cs="Times New Roman"/>
          <w:sz w:val="28"/>
          <w:szCs w:val="28"/>
        </w:rPr>
        <w:t xml:space="preserve">noteiktie invaliditātes kritēriji ir samērā vispārīgi un pieļauj interpretācijas iespējas, tādējādi svarīga ir vienota izpratne par to izmantošanu un </w:t>
      </w:r>
      <w:r w:rsidR="001059D6" w:rsidRPr="00B216B8">
        <w:rPr>
          <w:rFonts w:ascii="Times New Roman" w:hAnsi="Times New Roman" w:cs="Times New Roman"/>
          <w:sz w:val="28"/>
          <w:szCs w:val="28"/>
        </w:rPr>
        <w:t>piemērošanu</w:t>
      </w:r>
      <w:r w:rsidR="001059D6">
        <w:rPr>
          <w:rFonts w:ascii="Times New Roman" w:hAnsi="Times New Roman" w:cs="Times New Roman"/>
          <w:sz w:val="28"/>
          <w:szCs w:val="28"/>
        </w:rPr>
        <w:t>,</w:t>
      </w:r>
      <w:r w:rsidR="001059D6" w:rsidRPr="00B216B8">
        <w:rPr>
          <w:rFonts w:ascii="Times New Roman" w:hAnsi="Times New Roman" w:cs="Times New Roman"/>
          <w:sz w:val="28"/>
          <w:szCs w:val="28"/>
        </w:rPr>
        <w:t xml:space="preserve"> piemēram</w:t>
      </w:r>
      <w:r w:rsidR="004428B9" w:rsidRPr="00B216B8">
        <w:rPr>
          <w:rFonts w:ascii="Times New Roman" w:hAnsi="Times New Roman" w:cs="Times New Roman"/>
          <w:sz w:val="28"/>
          <w:szCs w:val="28"/>
        </w:rPr>
        <w:t>, attiecīgu metodisko norādījumu izstrāde, skaidrojumu pilnveidošana.</w:t>
      </w:r>
      <w:r w:rsidR="004428B9">
        <w:rPr>
          <w:rFonts w:ascii="Times New Roman" w:hAnsi="Times New Roman" w:cs="Times New Roman"/>
          <w:sz w:val="28"/>
          <w:szCs w:val="28"/>
        </w:rPr>
        <w:t xml:space="preserve"> </w:t>
      </w:r>
      <w:r w:rsidR="004428B9" w:rsidRPr="00B216B8">
        <w:rPr>
          <w:rFonts w:ascii="Times New Roman" w:hAnsi="Times New Roman" w:cs="Times New Roman"/>
          <w:sz w:val="28"/>
          <w:szCs w:val="28"/>
        </w:rPr>
        <w:t xml:space="preserve">Komisijas amatpersonu izdotos administratīvos aktus vai faktisko rīcību var apstrīdēt </w:t>
      </w:r>
      <w:r w:rsidR="00280B06">
        <w:rPr>
          <w:rFonts w:ascii="Times New Roman" w:hAnsi="Times New Roman" w:cs="Times New Roman"/>
          <w:sz w:val="28"/>
          <w:szCs w:val="28"/>
        </w:rPr>
        <w:t>k</w:t>
      </w:r>
      <w:r w:rsidR="004428B9" w:rsidRPr="00B216B8">
        <w:rPr>
          <w:rFonts w:ascii="Times New Roman" w:hAnsi="Times New Roman" w:cs="Times New Roman"/>
          <w:sz w:val="28"/>
          <w:szCs w:val="28"/>
        </w:rPr>
        <w:t>omisijas vadītājam</w:t>
      </w:r>
      <w:r w:rsidR="00272E38">
        <w:rPr>
          <w:rFonts w:ascii="Times New Roman" w:hAnsi="Times New Roman" w:cs="Times New Roman"/>
          <w:sz w:val="28"/>
          <w:szCs w:val="28"/>
        </w:rPr>
        <w:t xml:space="preserve">, attiecīgo </w:t>
      </w:r>
      <w:r w:rsidR="004428B9" w:rsidRPr="00B216B8">
        <w:rPr>
          <w:rFonts w:ascii="Times New Roman" w:hAnsi="Times New Roman" w:cs="Times New Roman"/>
          <w:sz w:val="28"/>
          <w:szCs w:val="28"/>
        </w:rPr>
        <w:t>liet</w:t>
      </w:r>
      <w:r w:rsidR="00272E38">
        <w:rPr>
          <w:rFonts w:ascii="Times New Roman" w:hAnsi="Times New Roman" w:cs="Times New Roman"/>
          <w:sz w:val="28"/>
          <w:szCs w:val="28"/>
        </w:rPr>
        <w:t>u</w:t>
      </w:r>
      <w:r w:rsidR="004428B9" w:rsidRPr="00B216B8">
        <w:rPr>
          <w:rFonts w:ascii="Times New Roman" w:hAnsi="Times New Roman" w:cs="Times New Roman"/>
          <w:sz w:val="28"/>
          <w:szCs w:val="28"/>
        </w:rPr>
        <w:t xml:space="preserve"> </w:t>
      </w:r>
      <w:r w:rsidR="00272E38">
        <w:rPr>
          <w:rFonts w:ascii="Times New Roman" w:hAnsi="Times New Roman" w:cs="Times New Roman"/>
          <w:sz w:val="28"/>
          <w:szCs w:val="28"/>
        </w:rPr>
        <w:t>iz</w:t>
      </w:r>
      <w:r w:rsidR="00272E38" w:rsidRPr="00B216B8">
        <w:rPr>
          <w:rFonts w:ascii="Times New Roman" w:hAnsi="Times New Roman" w:cs="Times New Roman"/>
          <w:sz w:val="28"/>
          <w:szCs w:val="28"/>
        </w:rPr>
        <w:t>skata</w:t>
      </w:r>
      <w:r w:rsidR="004428B9" w:rsidRPr="00B216B8">
        <w:rPr>
          <w:rFonts w:ascii="Times New Roman" w:hAnsi="Times New Roman" w:cs="Times New Roman"/>
          <w:sz w:val="28"/>
          <w:szCs w:val="28"/>
        </w:rPr>
        <w:t xml:space="preserve"> un vērtē no jauna </w:t>
      </w:r>
      <w:r w:rsidR="00272E38">
        <w:rPr>
          <w:rFonts w:ascii="Times New Roman" w:hAnsi="Times New Roman" w:cs="Times New Roman"/>
          <w:sz w:val="28"/>
          <w:szCs w:val="28"/>
        </w:rPr>
        <w:t>sākotnējā lēmuma pieņemšanā neiesaistīti</w:t>
      </w:r>
      <w:r w:rsidR="004428B9" w:rsidRPr="00B216B8">
        <w:rPr>
          <w:rFonts w:ascii="Times New Roman" w:hAnsi="Times New Roman" w:cs="Times New Roman"/>
          <w:sz w:val="28"/>
          <w:szCs w:val="28"/>
        </w:rPr>
        <w:t xml:space="preserve"> ārsti eksperti. Komisijas vadītāja lēmumu savukārt</w:t>
      </w:r>
      <w:r w:rsidR="001B31C3">
        <w:rPr>
          <w:rFonts w:ascii="Times New Roman" w:hAnsi="Times New Roman" w:cs="Times New Roman"/>
          <w:sz w:val="28"/>
          <w:szCs w:val="28"/>
        </w:rPr>
        <w:t xml:space="preserve"> </w:t>
      </w:r>
      <w:r w:rsidR="004428B9" w:rsidRPr="00B216B8">
        <w:rPr>
          <w:rFonts w:ascii="Times New Roman" w:hAnsi="Times New Roman" w:cs="Times New Roman"/>
          <w:sz w:val="28"/>
          <w:szCs w:val="28"/>
        </w:rPr>
        <w:t xml:space="preserve">var pārsūdzēt tiesā. Komisijas </w:t>
      </w:r>
      <w:r w:rsidR="004428B9" w:rsidRPr="00506007">
        <w:rPr>
          <w:rFonts w:ascii="Times New Roman" w:hAnsi="Times New Roman" w:cs="Times New Roman"/>
          <w:sz w:val="28"/>
          <w:szCs w:val="28"/>
        </w:rPr>
        <w:t>stratēģijā</w:t>
      </w:r>
      <w:r w:rsidR="004428B9" w:rsidRPr="00B216B8">
        <w:rPr>
          <w:rFonts w:ascii="Times New Roman" w:hAnsi="Times New Roman" w:cs="Times New Roman"/>
          <w:sz w:val="28"/>
          <w:szCs w:val="28"/>
        </w:rPr>
        <w:t xml:space="preserve"> kā viens no mērķiem ir noteikts </w:t>
      </w:r>
      <w:r w:rsidR="00623DCF" w:rsidRPr="00B216B8">
        <w:rPr>
          <w:rFonts w:ascii="Times New Roman" w:hAnsi="Times New Roman" w:cs="Times New Roman"/>
          <w:sz w:val="28"/>
          <w:szCs w:val="28"/>
        </w:rPr>
        <w:t xml:space="preserve">no visiem lēmumiem </w:t>
      </w:r>
      <w:r w:rsidR="004428B9" w:rsidRPr="00B216B8">
        <w:rPr>
          <w:rFonts w:ascii="Times New Roman" w:hAnsi="Times New Roman" w:cs="Times New Roman"/>
          <w:sz w:val="28"/>
          <w:szCs w:val="28"/>
        </w:rPr>
        <w:t xml:space="preserve">apstrīdēto lēmumu īpatsvara samazinājums. 2020. gadā apstrīdēto lēmumu īpatsvars </w:t>
      </w:r>
      <w:r w:rsidR="00623DCF">
        <w:rPr>
          <w:rFonts w:ascii="Times New Roman" w:hAnsi="Times New Roman" w:cs="Times New Roman"/>
          <w:sz w:val="28"/>
          <w:szCs w:val="28"/>
        </w:rPr>
        <w:t>bija</w:t>
      </w:r>
      <w:r w:rsidR="00623DCF" w:rsidRPr="00B216B8">
        <w:rPr>
          <w:rFonts w:ascii="Times New Roman" w:hAnsi="Times New Roman" w:cs="Times New Roman"/>
          <w:sz w:val="28"/>
          <w:szCs w:val="28"/>
        </w:rPr>
        <w:t xml:space="preserve"> </w:t>
      </w:r>
      <w:r w:rsidR="004428B9" w:rsidRPr="00B216B8">
        <w:rPr>
          <w:rFonts w:ascii="Times New Roman" w:hAnsi="Times New Roman" w:cs="Times New Roman"/>
          <w:sz w:val="28"/>
          <w:szCs w:val="28"/>
        </w:rPr>
        <w:t xml:space="preserve">1,5% jeb 2280 apstrīdēšanas kārtībā izskatīti lēmumi no visiem 153 851 gadā pieņemtajiem lēmumiem, savukārt 2023. gadā </w:t>
      </w:r>
      <w:r w:rsidR="001059D6">
        <w:rPr>
          <w:rFonts w:ascii="Times New Roman" w:hAnsi="Times New Roman" w:cs="Times New Roman"/>
          <w:sz w:val="28"/>
          <w:szCs w:val="28"/>
        </w:rPr>
        <w:t>ir plānots sasniegt rādītāju</w:t>
      </w:r>
      <w:r w:rsidR="004428B9" w:rsidRPr="00B216B8">
        <w:rPr>
          <w:rFonts w:ascii="Times New Roman" w:hAnsi="Times New Roman" w:cs="Times New Roman"/>
          <w:sz w:val="28"/>
          <w:szCs w:val="28"/>
        </w:rPr>
        <w:t xml:space="preserve"> 1% jeb 1200 apstrīdēšanas kārtībā izskatītiem lēmumiem no provizoriski plānotiem 120 000 gada laikā pieņem</w:t>
      </w:r>
      <w:r w:rsidR="00E839A4">
        <w:rPr>
          <w:rFonts w:ascii="Times New Roman" w:hAnsi="Times New Roman" w:cs="Times New Roman"/>
          <w:sz w:val="28"/>
          <w:szCs w:val="28"/>
        </w:rPr>
        <w:t>t</w:t>
      </w:r>
      <w:r w:rsidR="004428B9" w:rsidRPr="00B216B8">
        <w:rPr>
          <w:rFonts w:ascii="Times New Roman" w:hAnsi="Times New Roman" w:cs="Times New Roman"/>
          <w:sz w:val="28"/>
          <w:szCs w:val="28"/>
        </w:rPr>
        <w:t xml:space="preserve">iem lēmumiem. Līdz ar to </w:t>
      </w:r>
      <w:r w:rsidR="004428B9">
        <w:rPr>
          <w:rFonts w:ascii="Times New Roman" w:hAnsi="Times New Roman" w:cs="Times New Roman"/>
          <w:sz w:val="28"/>
          <w:szCs w:val="28"/>
        </w:rPr>
        <w:t>k</w:t>
      </w:r>
      <w:r w:rsidR="004428B9" w:rsidRPr="00B216B8">
        <w:rPr>
          <w:rFonts w:ascii="Times New Roman" w:hAnsi="Times New Roman" w:cs="Times New Roman"/>
          <w:sz w:val="28"/>
          <w:szCs w:val="28"/>
        </w:rPr>
        <w:t xml:space="preserve">omisijas kā komandas darba pieeja ir jāpilnveido, tāpat ir jāveido </w:t>
      </w:r>
      <w:r w:rsidR="007319C5">
        <w:rPr>
          <w:rFonts w:ascii="Times New Roman" w:hAnsi="Times New Roman" w:cs="Times New Roman"/>
          <w:sz w:val="28"/>
          <w:szCs w:val="28"/>
        </w:rPr>
        <w:t xml:space="preserve">komisijas speciālistu </w:t>
      </w:r>
      <w:r w:rsidR="007D2B1E">
        <w:rPr>
          <w:rFonts w:ascii="Times New Roman" w:hAnsi="Times New Roman" w:cs="Times New Roman"/>
          <w:sz w:val="28"/>
          <w:szCs w:val="28"/>
        </w:rPr>
        <w:t>iekšējā</w:t>
      </w:r>
      <w:r w:rsidR="007D2B1E" w:rsidRPr="00B216B8">
        <w:rPr>
          <w:rFonts w:ascii="Times New Roman" w:hAnsi="Times New Roman" w:cs="Times New Roman"/>
          <w:sz w:val="28"/>
          <w:szCs w:val="28"/>
        </w:rPr>
        <w:t xml:space="preserve"> </w:t>
      </w:r>
      <w:r w:rsidR="004428B9" w:rsidRPr="00B216B8">
        <w:rPr>
          <w:rFonts w:ascii="Times New Roman" w:hAnsi="Times New Roman" w:cs="Times New Roman"/>
          <w:sz w:val="28"/>
          <w:szCs w:val="28"/>
        </w:rPr>
        <w:t>horizontāl</w:t>
      </w:r>
      <w:r w:rsidR="00E839A4">
        <w:rPr>
          <w:rFonts w:ascii="Times New Roman" w:hAnsi="Times New Roman" w:cs="Times New Roman"/>
          <w:sz w:val="28"/>
          <w:szCs w:val="28"/>
        </w:rPr>
        <w:t>ā</w:t>
      </w:r>
      <w:r w:rsidR="004428B9" w:rsidRPr="00B216B8">
        <w:rPr>
          <w:rFonts w:ascii="Times New Roman" w:hAnsi="Times New Roman" w:cs="Times New Roman"/>
          <w:sz w:val="28"/>
          <w:szCs w:val="28"/>
        </w:rPr>
        <w:t xml:space="preserve"> sadarbība un jāfokusējas nevis uz procesu, bet uz efektivitāti un rezultātu sasniegšanu. </w:t>
      </w:r>
      <w:r w:rsidR="004428B9" w:rsidRPr="00FD5F47">
        <w:rPr>
          <w:rFonts w:ascii="Times New Roman" w:hAnsi="Times New Roman" w:cs="Times New Roman"/>
          <w:sz w:val="28"/>
          <w:szCs w:val="28"/>
        </w:rPr>
        <w:t>Tādējādi mācību programmas</w:t>
      </w:r>
      <w:r w:rsidR="00FD5F47" w:rsidRPr="00FD5F47">
        <w:rPr>
          <w:rFonts w:ascii="Times New Roman" w:hAnsi="Times New Roman" w:cs="Times New Roman"/>
          <w:sz w:val="28"/>
          <w:szCs w:val="28"/>
        </w:rPr>
        <w:t xml:space="preserve"> komisijas nodarbinātajiem</w:t>
      </w:r>
      <w:r w:rsidR="004428B9" w:rsidRPr="00B216B8">
        <w:rPr>
          <w:rFonts w:ascii="Times New Roman" w:hAnsi="Times New Roman" w:cs="Times New Roman"/>
          <w:sz w:val="28"/>
          <w:szCs w:val="28"/>
        </w:rPr>
        <w:t xml:space="preserve"> ir jāpapildina ar jaunu saturu, </w:t>
      </w:r>
      <w:r w:rsidR="00E839A4" w:rsidRPr="00B216B8">
        <w:rPr>
          <w:rFonts w:ascii="Times New Roman" w:hAnsi="Times New Roman" w:cs="Times New Roman"/>
          <w:sz w:val="28"/>
          <w:szCs w:val="28"/>
        </w:rPr>
        <w:t xml:space="preserve">definējot </w:t>
      </w:r>
      <w:r w:rsidR="004428B9" w:rsidRPr="00B216B8">
        <w:rPr>
          <w:rFonts w:ascii="Times New Roman" w:hAnsi="Times New Roman" w:cs="Times New Roman"/>
          <w:sz w:val="28"/>
          <w:szCs w:val="28"/>
        </w:rPr>
        <w:t>konkrētas tēmas pasākuma īstenošanas gaitā atbilstoši konkrētā perioda aktualitātēm.</w:t>
      </w:r>
      <w:r w:rsidR="00532CC8">
        <w:rPr>
          <w:rFonts w:ascii="Times New Roman" w:hAnsi="Times New Roman" w:cs="Times New Roman"/>
          <w:sz w:val="28"/>
          <w:szCs w:val="28"/>
        </w:rPr>
        <w:t xml:space="preserve"> </w:t>
      </w:r>
      <w:r w:rsidR="004428B9" w:rsidRPr="00B216B8">
        <w:rPr>
          <w:rFonts w:ascii="Times New Roman" w:hAnsi="Times New Roman" w:cs="Times New Roman"/>
          <w:sz w:val="28"/>
          <w:szCs w:val="28"/>
        </w:rPr>
        <w:t>Komisijas stratēģijā</w:t>
      </w:r>
      <w:r w:rsidR="009700EF">
        <w:rPr>
          <w:rFonts w:ascii="Times New Roman" w:hAnsi="Times New Roman" w:cs="Times New Roman"/>
          <w:sz w:val="28"/>
          <w:szCs w:val="28"/>
        </w:rPr>
        <w:t xml:space="preserve"> </w:t>
      </w:r>
      <w:r w:rsidR="004428B9" w:rsidRPr="00B216B8">
        <w:rPr>
          <w:rFonts w:ascii="Times New Roman" w:hAnsi="Times New Roman" w:cs="Times New Roman"/>
          <w:sz w:val="28"/>
          <w:szCs w:val="28"/>
        </w:rPr>
        <w:t>ir identificēta personāla mācību organizēšanas nepieciešamība, t</w:t>
      </w:r>
      <w:r w:rsidR="00FE1CD9">
        <w:rPr>
          <w:rFonts w:ascii="Times New Roman" w:hAnsi="Times New Roman" w:cs="Times New Roman"/>
          <w:sz w:val="28"/>
          <w:szCs w:val="28"/>
        </w:rPr>
        <w:t xml:space="preserve">ai </w:t>
      </w:r>
      <w:r w:rsidR="004428B9" w:rsidRPr="00B216B8">
        <w:rPr>
          <w:rFonts w:ascii="Times New Roman" w:hAnsi="Times New Roman" w:cs="Times New Roman"/>
          <w:sz w:val="28"/>
          <w:szCs w:val="28"/>
        </w:rPr>
        <w:t>sk</w:t>
      </w:r>
      <w:r w:rsidR="00FE1CD9">
        <w:rPr>
          <w:rFonts w:ascii="Times New Roman" w:hAnsi="Times New Roman" w:cs="Times New Roman"/>
          <w:sz w:val="28"/>
          <w:szCs w:val="28"/>
        </w:rPr>
        <w:t>aitā</w:t>
      </w:r>
      <w:r w:rsidR="004428B9" w:rsidRPr="00B216B8">
        <w:rPr>
          <w:rFonts w:ascii="Times New Roman" w:hAnsi="Times New Roman" w:cs="Times New Roman"/>
          <w:sz w:val="28"/>
          <w:szCs w:val="28"/>
        </w:rPr>
        <w:t xml:space="preserve"> tādos virzienos kā informācijas sistēmu drošības jautājumi, fizisko personu datu apstrāde, komunikācija ar </w:t>
      </w:r>
      <w:r w:rsidR="004428B9">
        <w:rPr>
          <w:rFonts w:ascii="Times New Roman" w:hAnsi="Times New Roman" w:cs="Times New Roman"/>
          <w:sz w:val="28"/>
          <w:szCs w:val="28"/>
        </w:rPr>
        <w:t>k</w:t>
      </w:r>
      <w:r w:rsidR="004428B9" w:rsidRPr="00B216B8">
        <w:rPr>
          <w:rFonts w:ascii="Times New Roman" w:hAnsi="Times New Roman" w:cs="Times New Roman"/>
          <w:sz w:val="28"/>
          <w:szCs w:val="28"/>
        </w:rPr>
        <w:t xml:space="preserve">omisijas klientiem, darbinieku digitālās prasmes u.c. Svarīgas ir arī mācības </w:t>
      </w:r>
      <w:r w:rsidR="00623DCF">
        <w:rPr>
          <w:rFonts w:ascii="Times New Roman" w:hAnsi="Times New Roman" w:cs="Times New Roman"/>
          <w:sz w:val="28"/>
          <w:szCs w:val="28"/>
        </w:rPr>
        <w:t>par</w:t>
      </w:r>
      <w:r w:rsidR="004428B9" w:rsidRPr="00B216B8">
        <w:rPr>
          <w:rFonts w:ascii="Times New Roman" w:hAnsi="Times New Roman" w:cs="Times New Roman"/>
          <w:sz w:val="28"/>
          <w:szCs w:val="28"/>
        </w:rPr>
        <w:t xml:space="preserve"> tiesiski korektu lēmumu pieņemšanu</w:t>
      </w:r>
      <w:r w:rsidR="00623DCF">
        <w:rPr>
          <w:rFonts w:ascii="Times New Roman" w:hAnsi="Times New Roman" w:cs="Times New Roman"/>
          <w:sz w:val="28"/>
          <w:szCs w:val="28"/>
        </w:rPr>
        <w:t xml:space="preserve"> un</w:t>
      </w:r>
      <w:r w:rsidR="004428B9" w:rsidRPr="00B216B8">
        <w:rPr>
          <w:rFonts w:ascii="Times New Roman" w:hAnsi="Times New Roman" w:cs="Times New Roman"/>
          <w:sz w:val="28"/>
          <w:szCs w:val="28"/>
        </w:rPr>
        <w:t xml:space="preserve"> sagatavošanu, argumentācijas prasmju pilnveidošanu lēmumu apstrīdēšanas gadījumā, labākās tiesu prakses analīzi u.c.</w:t>
      </w:r>
      <w:r w:rsidR="00237988" w:rsidRPr="00237988">
        <w:rPr>
          <w:rFonts w:ascii="Times New Roman" w:hAnsi="Times New Roman" w:cs="Times New Roman"/>
          <w:sz w:val="28"/>
          <w:szCs w:val="28"/>
        </w:rPr>
        <w:t xml:space="preserve"> Atbilstoši Komisijas 2020.gada pārskatā minētajam</w:t>
      </w:r>
      <w:r w:rsidR="00237988" w:rsidRPr="00237988">
        <w:rPr>
          <w:rFonts w:ascii="Times New Roman" w:hAnsi="Times New Roman" w:cs="Times New Roman"/>
          <w:sz w:val="28"/>
          <w:szCs w:val="28"/>
          <w:vertAlign w:val="superscript"/>
        </w:rPr>
        <w:footnoteReference w:id="10"/>
      </w:r>
      <w:r w:rsidR="00237988" w:rsidRPr="00237988">
        <w:rPr>
          <w:rFonts w:ascii="Times New Roman" w:hAnsi="Times New Roman" w:cs="Times New Roman"/>
          <w:sz w:val="28"/>
          <w:szCs w:val="28"/>
        </w:rPr>
        <w:t xml:space="preserve"> 2020.gada 31.decembr</w:t>
      </w:r>
      <w:r w:rsidR="00623DCF">
        <w:rPr>
          <w:rFonts w:ascii="Times New Roman" w:hAnsi="Times New Roman" w:cs="Times New Roman"/>
          <w:sz w:val="28"/>
          <w:szCs w:val="28"/>
        </w:rPr>
        <w:t>ī</w:t>
      </w:r>
      <w:r w:rsidR="00237988" w:rsidRPr="00237988">
        <w:rPr>
          <w:rFonts w:ascii="Times New Roman" w:hAnsi="Times New Roman" w:cs="Times New Roman"/>
          <w:sz w:val="28"/>
          <w:szCs w:val="28"/>
        </w:rPr>
        <w:t xml:space="preserve"> Komisijā strādāja 139 nodarbinātie. </w:t>
      </w:r>
      <w:r w:rsidR="00237988" w:rsidRPr="00237988">
        <w:rPr>
          <w:rFonts w:ascii="Times New Roman" w:hAnsi="Times New Roman" w:cs="Times New Roman"/>
          <w:sz w:val="28"/>
          <w:szCs w:val="28"/>
        </w:rPr>
        <w:lastRenderedPageBreak/>
        <w:t>Komisijā nodarbināto vidējais vecums ir 55 gadi un 80% no nodarbināto kopskaita ir sievietes.</w:t>
      </w:r>
    </w:p>
    <w:p w14:paraId="0329B6EA" w14:textId="4C673AEF" w:rsidR="00934ABC" w:rsidRDefault="00E373B7" w:rsidP="00DA4405">
      <w:pPr>
        <w:ind w:firstLine="720"/>
        <w:jc w:val="both"/>
        <w:rPr>
          <w:rFonts w:ascii="Times New Roman" w:hAnsi="Times New Roman" w:cs="Times New Roman"/>
          <w:sz w:val="28"/>
          <w:szCs w:val="28"/>
        </w:rPr>
      </w:pPr>
      <w:r>
        <w:rPr>
          <w:rFonts w:ascii="Times New Roman" w:hAnsi="Times New Roman" w:cs="Times New Roman"/>
          <w:sz w:val="28"/>
          <w:szCs w:val="28"/>
        </w:rPr>
        <w:t>6</w:t>
      </w:r>
      <w:r w:rsidR="00934ABC">
        <w:rPr>
          <w:rFonts w:ascii="Times New Roman" w:hAnsi="Times New Roman" w:cs="Times New Roman"/>
          <w:sz w:val="28"/>
          <w:szCs w:val="28"/>
        </w:rPr>
        <w:t xml:space="preserve">. </w:t>
      </w:r>
      <w:r w:rsidR="00934ABC" w:rsidRPr="00934ABC">
        <w:rPr>
          <w:rFonts w:ascii="Times New Roman" w:hAnsi="Times New Roman" w:cs="Times New Roman"/>
          <w:sz w:val="28"/>
          <w:szCs w:val="28"/>
        </w:rPr>
        <w:t xml:space="preserve">Komisija vienlaikus ar lēmuma par invaliditāti pieņemšanu vai pēc tā </w:t>
      </w:r>
      <w:r w:rsidR="005D1925">
        <w:rPr>
          <w:rFonts w:ascii="Times New Roman" w:hAnsi="Times New Roman" w:cs="Times New Roman"/>
          <w:sz w:val="28"/>
          <w:szCs w:val="28"/>
        </w:rPr>
        <w:t xml:space="preserve">pieņemšanas </w:t>
      </w:r>
      <w:r w:rsidR="00934ABC" w:rsidRPr="00934ABC">
        <w:rPr>
          <w:rFonts w:ascii="Times New Roman" w:hAnsi="Times New Roman" w:cs="Times New Roman"/>
          <w:sz w:val="28"/>
          <w:szCs w:val="28"/>
        </w:rPr>
        <w:t>sniedz atzinumus</w:t>
      </w:r>
      <w:r w:rsidR="00785D7B">
        <w:rPr>
          <w:rStyle w:val="FootnoteReference"/>
          <w:rFonts w:ascii="Times New Roman" w:hAnsi="Times New Roman" w:cs="Times New Roman"/>
          <w:sz w:val="28"/>
          <w:szCs w:val="28"/>
        </w:rPr>
        <w:footnoteReference w:id="11"/>
      </w:r>
      <w:r w:rsidR="00934ABC" w:rsidRPr="00934ABC">
        <w:rPr>
          <w:rFonts w:ascii="Times New Roman" w:hAnsi="Times New Roman" w:cs="Times New Roman"/>
          <w:sz w:val="28"/>
          <w:szCs w:val="28"/>
        </w:rPr>
        <w:t xml:space="preserve">, kas dod iespēju </w:t>
      </w:r>
      <w:r w:rsidR="005D1925">
        <w:rPr>
          <w:rFonts w:ascii="Times New Roman" w:hAnsi="Times New Roman" w:cs="Times New Roman"/>
          <w:sz w:val="28"/>
          <w:szCs w:val="28"/>
        </w:rPr>
        <w:t xml:space="preserve">personām </w:t>
      </w:r>
      <w:r w:rsidR="00934ABC" w:rsidRPr="00934ABC">
        <w:rPr>
          <w:rFonts w:ascii="Times New Roman" w:hAnsi="Times New Roman" w:cs="Times New Roman"/>
          <w:sz w:val="28"/>
          <w:szCs w:val="28"/>
        </w:rPr>
        <w:t>saņemt dažādus atvieglojumus un sociālos pakalpojumus no valsts un pašvaldīb</w:t>
      </w:r>
      <w:r w:rsidR="005D1925">
        <w:rPr>
          <w:rFonts w:ascii="Times New Roman" w:hAnsi="Times New Roman" w:cs="Times New Roman"/>
          <w:sz w:val="28"/>
          <w:szCs w:val="28"/>
        </w:rPr>
        <w:t>as</w:t>
      </w:r>
      <w:r w:rsidR="00934ABC" w:rsidRPr="00934ABC">
        <w:rPr>
          <w:rFonts w:ascii="Times New Roman" w:hAnsi="Times New Roman" w:cs="Times New Roman"/>
          <w:sz w:val="28"/>
          <w:szCs w:val="28"/>
        </w:rPr>
        <w:t xml:space="preserve">. </w:t>
      </w:r>
      <w:r w:rsidR="0038775B" w:rsidRPr="0038775B">
        <w:rPr>
          <w:rFonts w:ascii="Times New Roman" w:hAnsi="Times New Roman" w:cs="Times New Roman"/>
          <w:sz w:val="28"/>
          <w:szCs w:val="28"/>
        </w:rPr>
        <w:t>2017.</w:t>
      </w:r>
      <w:r w:rsidR="003F6304">
        <w:rPr>
          <w:rFonts w:ascii="Times New Roman" w:hAnsi="Times New Roman" w:cs="Times New Roman"/>
          <w:sz w:val="28"/>
          <w:szCs w:val="28"/>
        </w:rPr>
        <w:t xml:space="preserve"> </w:t>
      </w:r>
      <w:r w:rsidR="0038775B" w:rsidRPr="0038775B">
        <w:rPr>
          <w:rFonts w:ascii="Times New Roman" w:hAnsi="Times New Roman" w:cs="Times New Roman"/>
          <w:sz w:val="28"/>
          <w:szCs w:val="28"/>
        </w:rPr>
        <w:t xml:space="preserve">gadā </w:t>
      </w:r>
      <w:r w:rsidR="00B47A2F">
        <w:rPr>
          <w:rFonts w:ascii="Times New Roman" w:hAnsi="Times New Roman" w:cs="Times New Roman"/>
          <w:sz w:val="28"/>
          <w:szCs w:val="28"/>
        </w:rPr>
        <w:t xml:space="preserve">tika sagatavoti </w:t>
      </w:r>
      <w:r w:rsidR="0038775B" w:rsidRPr="0038775B">
        <w:rPr>
          <w:rFonts w:ascii="Times New Roman" w:hAnsi="Times New Roman" w:cs="Times New Roman"/>
          <w:sz w:val="28"/>
          <w:szCs w:val="28"/>
        </w:rPr>
        <w:t>41 783 atzinumi</w:t>
      </w:r>
      <w:r w:rsidR="0038775B">
        <w:rPr>
          <w:rFonts w:ascii="Times New Roman" w:hAnsi="Times New Roman" w:cs="Times New Roman"/>
          <w:sz w:val="28"/>
          <w:szCs w:val="28"/>
        </w:rPr>
        <w:t>, 2018.</w:t>
      </w:r>
      <w:r w:rsidR="003F6304">
        <w:rPr>
          <w:rFonts w:ascii="Times New Roman" w:hAnsi="Times New Roman" w:cs="Times New Roman"/>
          <w:sz w:val="28"/>
          <w:szCs w:val="28"/>
        </w:rPr>
        <w:t xml:space="preserve"> </w:t>
      </w:r>
      <w:r w:rsidR="0038775B">
        <w:rPr>
          <w:rFonts w:ascii="Times New Roman" w:hAnsi="Times New Roman" w:cs="Times New Roman"/>
          <w:sz w:val="28"/>
          <w:szCs w:val="28"/>
        </w:rPr>
        <w:t xml:space="preserve">gadā – </w:t>
      </w:r>
      <w:r w:rsidR="000414DC">
        <w:rPr>
          <w:rFonts w:ascii="Times New Roman" w:hAnsi="Times New Roman" w:cs="Times New Roman"/>
          <w:sz w:val="28"/>
          <w:szCs w:val="28"/>
        </w:rPr>
        <w:t xml:space="preserve">  </w:t>
      </w:r>
      <w:r w:rsidR="00351C73">
        <w:rPr>
          <w:rFonts w:ascii="Times New Roman" w:hAnsi="Times New Roman" w:cs="Times New Roman"/>
          <w:sz w:val="28"/>
          <w:szCs w:val="28"/>
        </w:rPr>
        <w:t>44 628</w:t>
      </w:r>
      <w:r w:rsidR="0038775B">
        <w:rPr>
          <w:rFonts w:ascii="Times New Roman" w:hAnsi="Times New Roman" w:cs="Times New Roman"/>
          <w:sz w:val="28"/>
          <w:szCs w:val="28"/>
        </w:rPr>
        <w:t xml:space="preserve">, </w:t>
      </w:r>
      <w:r w:rsidR="00B47A2F">
        <w:rPr>
          <w:rFonts w:ascii="Times New Roman" w:hAnsi="Times New Roman" w:cs="Times New Roman"/>
          <w:sz w:val="28"/>
          <w:szCs w:val="28"/>
        </w:rPr>
        <w:t xml:space="preserve">bet </w:t>
      </w:r>
      <w:r w:rsidR="002C1A7C">
        <w:rPr>
          <w:rFonts w:ascii="Times New Roman" w:hAnsi="Times New Roman" w:cs="Times New Roman"/>
          <w:sz w:val="28"/>
          <w:szCs w:val="28"/>
        </w:rPr>
        <w:t>2019.</w:t>
      </w:r>
      <w:r w:rsidR="003F6304">
        <w:rPr>
          <w:rFonts w:ascii="Times New Roman" w:hAnsi="Times New Roman" w:cs="Times New Roman"/>
          <w:sz w:val="28"/>
          <w:szCs w:val="28"/>
        </w:rPr>
        <w:t xml:space="preserve"> </w:t>
      </w:r>
      <w:r w:rsidR="002C1A7C">
        <w:rPr>
          <w:rFonts w:ascii="Times New Roman" w:hAnsi="Times New Roman" w:cs="Times New Roman"/>
          <w:sz w:val="28"/>
          <w:szCs w:val="28"/>
        </w:rPr>
        <w:t xml:space="preserve">gadā </w:t>
      </w:r>
      <w:r w:rsidR="00B47A2F">
        <w:rPr>
          <w:rFonts w:ascii="Times New Roman" w:hAnsi="Times New Roman" w:cs="Times New Roman"/>
          <w:sz w:val="28"/>
          <w:szCs w:val="28"/>
        </w:rPr>
        <w:t>-</w:t>
      </w:r>
      <w:r w:rsidR="002C1A7C">
        <w:rPr>
          <w:rFonts w:ascii="Times New Roman" w:hAnsi="Times New Roman" w:cs="Times New Roman"/>
          <w:sz w:val="28"/>
          <w:szCs w:val="28"/>
        </w:rPr>
        <w:t xml:space="preserve"> </w:t>
      </w:r>
      <w:r w:rsidR="000414DC">
        <w:rPr>
          <w:rFonts w:ascii="Times New Roman" w:hAnsi="Times New Roman" w:cs="Times New Roman"/>
          <w:sz w:val="28"/>
          <w:szCs w:val="28"/>
        </w:rPr>
        <w:t xml:space="preserve">  </w:t>
      </w:r>
      <w:r w:rsidR="00C910EC">
        <w:rPr>
          <w:rFonts w:ascii="Times New Roman" w:hAnsi="Times New Roman" w:cs="Times New Roman"/>
          <w:sz w:val="28"/>
          <w:szCs w:val="28"/>
        </w:rPr>
        <w:t>47 422</w:t>
      </w:r>
      <w:r w:rsidR="002C1A7C">
        <w:rPr>
          <w:rFonts w:ascii="Times New Roman" w:hAnsi="Times New Roman" w:cs="Times New Roman"/>
          <w:sz w:val="28"/>
          <w:szCs w:val="28"/>
        </w:rPr>
        <w:t xml:space="preserve"> atzinumi. </w:t>
      </w:r>
      <w:r w:rsidR="0038775B">
        <w:rPr>
          <w:rFonts w:ascii="Times New Roman" w:hAnsi="Times New Roman" w:cs="Times New Roman"/>
          <w:sz w:val="28"/>
          <w:szCs w:val="28"/>
        </w:rPr>
        <w:t xml:space="preserve">Savukārt </w:t>
      </w:r>
      <w:r w:rsidR="00934ABC" w:rsidRPr="00934ABC">
        <w:rPr>
          <w:rFonts w:ascii="Times New Roman" w:hAnsi="Times New Roman" w:cs="Times New Roman"/>
          <w:sz w:val="28"/>
          <w:szCs w:val="28"/>
        </w:rPr>
        <w:t>2020. gadā tika izsniegti 52 296 atzinumi</w:t>
      </w:r>
      <w:r w:rsidR="00D16F3E">
        <w:rPr>
          <w:rFonts w:ascii="Times New Roman" w:hAnsi="Times New Roman" w:cs="Times New Roman"/>
          <w:sz w:val="28"/>
          <w:szCs w:val="28"/>
        </w:rPr>
        <w:t xml:space="preserve">, </w:t>
      </w:r>
      <w:r w:rsidR="00934ABC" w:rsidRPr="00934ABC">
        <w:rPr>
          <w:rFonts w:ascii="Times New Roman" w:hAnsi="Times New Roman" w:cs="Times New Roman"/>
          <w:sz w:val="28"/>
          <w:szCs w:val="28"/>
        </w:rPr>
        <w:t>t</w:t>
      </w:r>
      <w:r w:rsidR="00FE1CD9">
        <w:rPr>
          <w:rFonts w:ascii="Times New Roman" w:hAnsi="Times New Roman" w:cs="Times New Roman"/>
          <w:sz w:val="28"/>
          <w:szCs w:val="28"/>
        </w:rPr>
        <w:t>ai skaitā</w:t>
      </w:r>
      <w:r w:rsidR="00934ABC" w:rsidRPr="00934ABC">
        <w:rPr>
          <w:rFonts w:ascii="Times New Roman" w:hAnsi="Times New Roman" w:cs="Times New Roman"/>
          <w:sz w:val="28"/>
          <w:szCs w:val="28"/>
        </w:rPr>
        <w:t xml:space="preserve"> 3418</w:t>
      </w:r>
      <w:r w:rsidR="00082BF9">
        <w:rPr>
          <w:rFonts w:ascii="Times New Roman" w:hAnsi="Times New Roman" w:cs="Times New Roman"/>
          <w:sz w:val="28"/>
          <w:szCs w:val="28"/>
        </w:rPr>
        <w:t xml:space="preserve"> gadījumā Covid-19 infekcijas izplatības dēļ</w:t>
      </w:r>
      <w:r w:rsidR="00934ABC" w:rsidRPr="00934ABC">
        <w:rPr>
          <w:rFonts w:ascii="Times New Roman" w:hAnsi="Times New Roman" w:cs="Times New Roman"/>
          <w:sz w:val="28"/>
          <w:szCs w:val="28"/>
        </w:rPr>
        <w:t xml:space="preserve"> iepriekš izdotam atzinumam tika pagarināts termiņš līdz sešiem mēnešiem, bet ne ilgāk kā līdz jauna atzinumu izdošanai</w:t>
      </w:r>
      <w:r w:rsidR="00D16F3E">
        <w:rPr>
          <w:rFonts w:ascii="Times New Roman" w:hAnsi="Times New Roman" w:cs="Times New Roman"/>
          <w:sz w:val="28"/>
          <w:szCs w:val="28"/>
        </w:rPr>
        <w:t xml:space="preserve">. </w:t>
      </w:r>
      <w:r w:rsidR="002C1A7C">
        <w:rPr>
          <w:rFonts w:ascii="Times New Roman" w:hAnsi="Times New Roman" w:cs="Times New Roman"/>
          <w:sz w:val="28"/>
          <w:szCs w:val="28"/>
        </w:rPr>
        <w:t>Tādējādi</w:t>
      </w:r>
      <w:r w:rsidR="003F6304">
        <w:rPr>
          <w:rFonts w:ascii="Times New Roman" w:hAnsi="Times New Roman" w:cs="Times New Roman"/>
          <w:sz w:val="28"/>
          <w:szCs w:val="28"/>
        </w:rPr>
        <w:t xml:space="preserve"> </w:t>
      </w:r>
      <w:r w:rsidR="00D16F3E">
        <w:rPr>
          <w:rFonts w:ascii="Times New Roman" w:hAnsi="Times New Roman" w:cs="Times New Roman"/>
          <w:sz w:val="28"/>
          <w:szCs w:val="28"/>
        </w:rPr>
        <w:t xml:space="preserve">ir secināms, ka </w:t>
      </w:r>
      <w:r w:rsidR="00934ABC" w:rsidRPr="00934ABC">
        <w:rPr>
          <w:rFonts w:ascii="Times New Roman" w:hAnsi="Times New Roman" w:cs="Times New Roman"/>
          <w:sz w:val="28"/>
          <w:szCs w:val="28"/>
        </w:rPr>
        <w:t xml:space="preserve">izsniegto atzinumu skaits </w:t>
      </w:r>
      <w:r w:rsidR="00082BF9">
        <w:rPr>
          <w:rFonts w:ascii="Times New Roman" w:hAnsi="Times New Roman" w:cs="Times New Roman"/>
          <w:sz w:val="28"/>
          <w:szCs w:val="28"/>
        </w:rPr>
        <w:t xml:space="preserve">laika periodā no </w:t>
      </w:r>
      <w:r w:rsidR="00934ABC" w:rsidRPr="00934ABC">
        <w:rPr>
          <w:rFonts w:ascii="Times New Roman" w:hAnsi="Times New Roman" w:cs="Times New Roman"/>
          <w:sz w:val="28"/>
          <w:szCs w:val="28"/>
        </w:rPr>
        <w:t xml:space="preserve">2017. </w:t>
      </w:r>
      <w:r w:rsidR="00964A40">
        <w:rPr>
          <w:rFonts w:ascii="Times New Roman" w:hAnsi="Times New Roman" w:cs="Times New Roman"/>
          <w:sz w:val="28"/>
          <w:szCs w:val="28"/>
        </w:rPr>
        <w:t>–</w:t>
      </w:r>
      <w:r w:rsidR="00934ABC" w:rsidRPr="00934ABC">
        <w:rPr>
          <w:rFonts w:ascii="Times New Roman" w:hAnsi="Times New Roman" w:cs="Times New Roman"/>
          <w:sz w:val="28"/>
          <w:szCs w:val="28"/>
        </w:rPr>
        <w:t xml:space="preserve"> 2020. gad</w:t>
      </w:r>
      <w:r w:rsidR="00082BF9">
        <w:rPr>
          <w:rFonts w:ascii="Times New Roman" w:hAnsi="Times New Roman" w:cs="Times New Roman"/>
          <w:sz w:val="28"/>
          <w:szCs w:val="28"/>
        </w:rPr>
        <w:t>am</w:t>
      </w:r>
      <w:r w:rsidR="00934ABC" w:rsidRPr="00934ABC">
        <w:rPr>
          <w:rFonts w:ascii="Times New Roman" w:hAnsi="Times New Roman" w:cs="Times New Roman"/>
          <w:sz w:val="28"/>
          <w:szCs w:val="28"/>
        </w:rPr>
        <w:t xml:space="preserve"> katru gadu </w:t>
      </w:r>
      <w:r w:rsidR="00082BF9">
        <w:rPr>
          <w:rFonts w:ascii="Times New Roman" w:hAnsi="Times New Roman" w:cs="Times New Roman"/>
          <w:sz w:val="28"/>
          <w:szCs w:val="28"/>
        </w:rPr>
        <w:t xml:space="preserve">ir </w:t>
      </w:r>
      <w:r w:rsidR="00934ABC" w:rsidRPr="00934ABC">
        <w:rPr>
          <w:rFonts w:ascii="Times New Roman" w:hAnsi="Times New Roman" w:cs="Times New Roman"/>
          <w:sz w:val="28"/>
          <w:szCs w:val="28"/>
        </w:rPr>
        <w:t>pieau</w:t>
      </w:r>
      <w:r w:rsidR="00082BF9">
        <w:rPr>
          <w:rFonts w:ascii="Times New Roman" w:hAnsi="Times New Roman" w:cs="Times New Roman"/>
          <w:sz w:val="28"/>
          <w:szCs w:val="28"/>
        </w:rPr>
        <w:t>dzis</w:t>
      </w:r>
      <w:r w:rsidR="00934ABC" w:rsidRPr="00934ABC">
        <w:rPr>
          <w:rFonts w:ascii="Times New Roman" w:hAnsi="Times New Roman" w:cs="Times New Roman"/>
          <w:sz w:val="28"/>
          <w:szCs w:val="28"/>
        </w:rPr>
        <w:t xml:space="preserve">. Izsniegto atzinumu skaits ir atkarīgs no personu pieprasījuma pēc šī pakalpojuma, kā arī </w:t>
      </w:r>
      <w:r w:rsidR="00B216B8">
        <w:rPr>
          <w:rFonts w:ascii="Times New Roman" w:hAnsi="Times New Roman" w:cs="Times New Roman"/>
          <w:sz w:val="28"/>
          <w:szCs w:val="28"/>
        </w:rPr>
        <w:t>k</w:t>
      </w:r>
      <w:r w:rsidR="00934ABC" w:rsidRPr="00934ABC">
        <w:rPr>
          <w:rFonts w:ascii="Times New Roman" w:hAnsi="Times New Roman" w:cs="Times New Roman"/>
          <w:sz w:val="28"/>
          <w:szCs w:val="28"/>
        </w:rPr>
        <w:t>omisijas vecākie ārsti eksperti, izvērtējot konkrētas personas lietā esošos dokumentus, var lemt par medicīnisko indikāciju noteikšanu invaliditātes ekspertīzes laikā. Izsniegto atzinumu skaita pieaugums saistāms ar iespējām personai iegūt sociālo un finansiālo atbalstu, turklāt persona var lūgt atzinumu izsniegt</w:t>
      </w:r>
      <w:r w:rsidR="00C82F8C">
        <w:rPr>
          <w:rFonts w:ascii="Times New Roman" w:hAnsi="Times New Roman" w:cs="Times New Roman"/>
          <w:sz w:val="28"/>
          <w:szCs w:val="28"/>
        </w:rPr>
        <w:t>,</w:t>
      </w:r>
      <w:r w:rsidR="00934ABC" w:rsidRPr="00934ABC">
        <w:rPr>
          <w:rFonts w:ascii="Times New Roman" w:hAnsi="Times New Roman" w:cs="Times New Roman"/>
          <w:sz w:val="28"/>
          <w:szCs w:val="28"/>
        </w:rPr>
        <w:t xml:space="preserve"> jau esot invaliditātes statusā, pamatojoties uz jauniem izmeklējumu datiem, kas arī veido palielinātu izsniegto atzinumu skaitu, kā arī vienai personai vienlaicīgi var tikt izsniegti vairāki dažāda veida atzinumi. </w:t>
      </w:r>
    </w:p>
    <w:p w14:paraId="7D06D0C9" w14:textId="53429DB9" w:rsidR="00B216B8" w:rsidRPr="00532CC8" w:rsidRDefault="00E373B7" w:rsidP="00DA4405">
      <w:pPr>
        <w:ind w:firstLine="720"/>
        <w:jc w:val="both"/>
        <w:rPr>
          <w:rFonts w:ascii="Times New Roman" w:hAnsi="Times New Roman" w:cs="Times New Roman"/>
          <w:sz w:val="28"/>
          <w:szCs w:val="28"/>
        </w:rPr>
      </w:pPr>
      <w:r>
        <w:rPr>
          <w:rFonts w:ascii="Times New Roman" w:hAnsi="Times New Roman" w:cs="Times New Roman"/>
          <w:sz w:val="28"/>
          <w:szCs w:val="28"/>
        </w:rPr>
        <w:t>7</w:t>
      </w:r>
      <w:r w:rsidR="00532CC8">
        <w:rPr>
          <w:rFonts w:ascii="Times New Roman" w:hAnsi="Times New Roman" w:cs="Times New Roman"/>
          <w:sz w:val="28"/>
          <w:szCs w:val="28"/>
        </w:rPr>
        <w:t xml:space="preserve">. </w:t>
      </w:r>
      <w:r w:rsidR="00532CC8" w:rsidRPr="00532CC8">
        <w:rPr>
          <w:rFonts w:ascii="Times New Roman" w:hAnsi="Times New Roman" w:cs="Times New Roman"/>
          <w:sz w:val="28"/>
          <w:szCs w:val="28"/>
        </w:rPr>
        <w:t xml:space="preserve">Svarīgs faktors </w:t>
      </w:r>
      <w:r w:rsidR="001954EC" w:rsidRPr="00532CC8">
        <w:rPr>
          <w:rFonts w:ascii="Times New Roman" w:hAnsi="Times New Roman" w:cs="Times New Roman"/>
          <w:sz w:val="28"/>
          <w:szCs w:val="28"/>
        </w:rPr>
        <w:t>kvalitatīv</w:t>
      </w:r>
      <w:r w:rsidR="001954EC">
        <w:rPr>
          <w:rFonts w:ascii="Times New Roman" w:hAnsi="Times New Roman" w:cs="Times New Roman"/>
          <w:sz w:val="28"/>
          <w:szCs w:val="28"/>
        </w:rPr>
        <w:t>a</w:t>
      </w:r>
      <w:r w:rsidR="001954EC" w:rsidRPr="00532CC8">
        <w:rPr>
          <w:rFonts w:ascii="Times New Roman" w:hAnsi="Times New Roman" w:cs="Times New Roman"/>
          <w:sz w:val="28"/>
          <w:szCs w:val="28"/>
        </w:rPr>
        <w:t xml:space="preserve"> </w:t>
      </w:r>
      <w:r w:rsidR="00532CC8" w:rsidRPr="00532CC8">
        <w:rPr>
          <w:rFonts w:ascii="Times New Roman" w:hAnsi="Times New Roman" w:cs="Times New Roman"/>
          <w:sz w:val="28"/>
          <w:szCs w:val="28"/>
        </w:rPr>
        <w:t>pakalpojuma sniegšanā personām ar invaliditāti ir Komisijas procesu efektivizācija, kas savukārt</w:t>
      </w:r>
      <w:r w:rsidR="001B31C3">
        <w:rPr>
          <w:rFonts w:ascii="Times New Roman" w:hAnsi="Times New Roman" w:cs="Times New Roman"/>
          <w:sz w:val="28"/>
          <w:szCs w:val="28"/>
        </w:rPr>
        <w:t xml:space="preserve"> </w:t>
      </w:r>
      <w:r w:rsidR="00532CC8" w:rsidRPr="00532CC8">
        <w:rPr>
          <w:rFonts w:ascii="Times New Roman" w:hAnsi="Times New Roman" w:cs="Times New Roman"/>
          <w:sz w:val="28"/>
          <w:szCs w:val="28"/>
        </w:rPr>
        <w:t>prasa attiecīgu procesu analīzi. Komisijas darbības kvalitātes nodrošināšanai nepieciešami plānveidīgi un pastāvīgi aktualizēti organizācijas darbības procesi, pakalpojumu standarti u.tml. Ir nepieciešama darbības un rādītāju padziļināta analīze, t</w:t>
      </w:r>
      <w:r w:rsidR="00FE1CD9">
        <w:rPr>
          <w:rFonts w:ascii="Times New Roman" w:hAnsi="Times New Roman" w:cs="Times New Roman"/>
          <w:sz w:val="28"/>
          <w:szCs w:val="28"/>
        </w:rPr>
        <w:t>ai skaitā</w:t>
      </w:r>
      <w:r w:rsidR="00532CC8" w:rsidRPr="00532CC8">
        <w:rPr>
          <w:rFonts w:ascii="Times New Roman" w:hAnsi="Times New Roman" w:cs="Times New Roman"/>
          <w:sz w:val="28"/>
          <w:szCs w:val="28"/>
        </w:rPr>
        <w:t xml:space="preserve"> sistēmiska datu kodēšana par prevalējošiem funkcionēšanas ierobežojumiem, piemēram, funkcionēšanas ierobežojumu faktoru ietekmi uz personas dzīvi un pakalpojumu nepieciešamību, saslimšanas cēloņu un funkcionēšanas traucējumu sasaiste, preventīvu rīcību analīze seku mazināšanai.</w:t>
      </w:r>
      <w:r w:rsidR="00D118F9">
        <w:rPr>
          <w:rFonts w:ascii="Times New Roman" w:hAnsi="Times New Roman" w:cs="Times New Roman"/>
          <w:sz w:val="28"/>
          <w:szCs w:val="28"/>
        </w:rPr>
        <w:t xml:space="preserve"> </w:t>
      </w:r>
      <w:r w:rsidR="00532CC8" w:rsidRPr="00532CC8">
        <w:rPr>
          <w:rFonts w:ascii="Times New Roman" w:hAnsi="Times New Roman" w:cs="Times New Roman"/>
          <w:sz w:val="28"/>
          <w:szCs w:val="28"/>
        </w:rPr>
        <w:t>Analītiskā darba veikšanai</w:t>
      </w:r>
      <w:r w:rsidR="001954EC">
        <w:rPr>
          <w:rFonts w:ascii="Times New Roman" w:hAnsi="Times New Roman" w:cs="Times New Roman"/>
          <w:sz w:val="28"/>
          <w:szCs w:val="28"/>
        </w:rPr>
        <w:t xml:space="preserve">, </w:t>
      </w:r>
      <w:r w:rsidR="00532CC8" w:rsidRPr="00532CC8">
        <w:rPr>
          <w:rFonts w:ascii="Times New Roman" w:hAnsi="Times New Roman" w:cs="Times New Roman"/>
          <w:sz w:val="28"/>
          <w:szCs w:val="28"/>
        </w:rPr>
        <w:t>t</w:t>
      </w:r>
      <w:r w:rsidR="00FE1CD9">
        <w:rPr>
          <w:rFonts w:ascii="Times New Roman" w:hAnsi="Times New Roman" w:cs="Times New Roman"/>
          <w:sz w:val="28"/>
          <w:szCs w:val="28"/>
        </w:rPr>
        <w:t xml:space="preserve">ai skaitā </w:t>
      </w:r>
      <w:r w:rsidR="00532CC8" w:rsidRPr="00532CC8">
        <w:rPr>
          <w:rFonts w:ascii="Times New Roman" w:hAnsi="Times New Roman" w:cs="Times New Roman"/>
          <w:sz w:val="28"/>
          <w:szCs w:val="28"/>
        </w:rPr>
        <w:t>procesu efektivizācijas nolūkā</w:t>
      </w:r>
      <w:r w:rsidR="001954EC">
        <w:rPr>
          <w:rFonts w:ascii="Times New Roman" w:hAnsi="Times New Roman" w:cs="Times New Roman"/>
          <w:sz w:val="28"/>
          <w:szCs w:val="28"/>
        </w:rPr>
        <w:t>,</w:t>
      </w:r>
      <w:r w:rsidR="00532CC8" w:rsidRPr="00532CC8">
        <w:rPr>
          <w:rFonts w:ascii="Times New Roman" w:hAnsi="Times New Roman" w:cs="Times New Roman"/>
          <w:sz w:val="28"/>
          <w:szCs w:val="28"/>
        </w:rPr>
        <w:t xml:space="preserve"> ir nepieciešams attiecīgi pilnveidot </w:t>
      </w:r>
      <w:r w:rsidR="00D92DFD">
        <w:rPr>
          <w:rFonts w:ascii="Times New Roman" w:hAnsi="Times New Roman" w:cs="Times New Roman"/>
          <w:sz w:val="28"/>
          <w:szCs w:val="28"/>
        </w:rPr>
        <w:t>Invaliditātes informācijas sistēmu</w:t>
      </w:r>
      <w:r w:rsidR="00532CC8" w:rsidRPr="00532CC8">
        <w:rPr>
          <w:rFonts w:ascii="Times New Roman" w:hAnsi="Times New Roman" w:cs="Times New Roman"/>
          <w:sz w:val="28"/>
          <w:szCs w:val="28"/>
        </w:rPr>
        <w:t xml:space="preserve">, kā arī organizēt </w:t>
      </w:r>
      <w:r w:rsidR="00D92DFD">
        <w:rPr>
          <w:rFonts w:ascii="Times New Roman" w:hAnsi="Times New Roman" w:cs="Times New Roman"/>
          <w:sz w:val="28"/>
          <w:szCs w:val="28"/>
        </w:rPr>
        <w:t>Invaliditātes informācijas sistēmas</w:t>
      </w:r>
      <w:r w:rsidR="00D92DFD" w:rsidRPr="00532CC8">
        <w:rPr>
          <w:rFonts w:ascii="Times New Roman" w:hAnsi="Times New Roman" w:cs="Times New Roman"/>
          <w:sz w:val="28"/>
          <w:szCs w:val="28"/>
        </w:rPr>
        <w:t xml:space="preserve"> </w:t>
      </w:r>
      <w:r w:rsidR="00532CC8" w:rsidRPr="00532CC8">
        <w:rPr>
          <w:rFonts w:ascii="Times New Roman" w:hAnsi="Times New Roman" w:cs="Times New Roman"/>
          <w:sz w:val="28"/>
          <w:szCs w:val="28"/>
        </w:rPr>
        <w:t>analītiskās funkcionalitātes testēšanu un sistēmas lietotāju mācības</w:t>
      </w:r>
      <w:r w:rsidR="001B31C3">
        <w:rPr>
          <w:rFonts w:ascii="Times New Roman" w:hAnsi="Times New Roman" w:cs="Times New Roman"/>
          <w:sz w:val="28"/>
          <w:szCs w:val="28"/>
        </w:rPr>
        <w:t xml:space="preserve"> </w:t>
      </w:r>
      <w:r w:rsidR="00532CC8" w:rsidRPr="00532CC8">
        <w:rPr>
          <w:rFonts w:ascii="Times New Roman" w:hAnsi="Times New Roman" w:cs="Times New Roman"/>
          <w:sz w:val="28"/>
          <w:szCs w:val="28"/>
        </w:rPr>
        <w:t>un veikt citas papildinošas darbības.</w:t>
      </w:r>
    </w:p>
    <w:p w14:paraId="264BBD4C" w14:textId="64C73182" w:rsidR="00425915" w:rsidRPr="003F6304" w:rsidRDefault="00E373B7" w:rsidP="003F6304">
      <w:pPr>
        <w:ind w:firstLine="720"/>
        <w:jc w:val="both"/>
        <w:rPr>
          <w:rFonts w:ascii="Calibri" w:hAnsi="Calibri"/>
          <w:color w:val="000000"/>
        </w:rPr>
      </w:pPr>
      <w:r>
        <w:rPr>
          <w:rFonts w:ascii="Times New Roman" w:hAnsi="Times New Roman" w:cs="Times New Roman"/>
          <w:sz w:val="28"/>
          <w:szCs w:val="28"/>
        </w:rPr>
        <w:t>8</w:t>
      </w:r>
      <w:r w:rsidR="0057135F">
        <w:rPr>
          <w:rFonts w:ascii="Times New Roman" w:hAnsi="Times New Roman" w:cs="Times New Roman"/>
          <w:sz w:val="28"/>
          <w:szCs w:val="28"/>
        </w:rPr>
        <w:t xml:space="preserve">. </w:t>
      </w:r>
      <w:r w:rsidR="0057135F" w:rsidRPr="0057135F">
        <w:rPr>
          <w:rFonts w:ascii="Times New Roman" w:hAnsi="Times New Roman" w:cs="Times New Roman"/>
          <w:sz w:val="28"/>
          <w:szCs w:val="28"/>
        </w:rPr>
        <w:t xml:space="preserve">Sabiedrības izpratnes veicināšana un informētība par aktualitātēm invaliditātes noteikšanas, darbspējas vērtēšanas, </w:t>
      </w:r>
      <w:r w:rsidR="00C56592">
        <w:rPr>
          <w:rFonts w:ascii="Times New Roman" w:hAnsi="Times New Roman" w:cs="Times New Roman"/>
          <w:sz w:val="28"/>
          <w:szCs w:val="28"/>
        </w:rPr>
        <w:t xml:space="preserve">funkcionēšanas </w:t>
      </w:r>
      <w:r w:rsidR="0057135F" w:rsidRPr="0057135F">
        <w:rPr>
          <w:rFonts w:ascii="Times New Roman" w:hAnsi="Times New Roman" w:cs="Times New Roman"/>
          <w:sz w:val="28"/>
          <w:szCs w:val="28"/>
        </w:rPr>
        <w:t xml:space="preserve">ierobežojumu vērtēšanas procesā ir svarīgs priekšnoteikums kvalitatīva pakalpojuma </w:t>
      </w:r>
      <w:r w:rsidR="0057135F" w:rsidRPr="0057135F">
        <w:rPr>
          <w:rFonts w:ascii="Times New Roman" w:hAnsi="Times New Roman" w:cs="Times New Roman"/>
          <w:sz w:val="28"/>
          <w:szCs w:val="28"/>
        </w:rPr>
        <w:lastRenderedPageBreak/>
        <w:t>nodrošināšanā personām ar invaliditāti. Nereti sabiedrībā ir iesīkstējuši</w:t>
      </w:r>
      <w:r w:rsidR="00AC53FC">
        <w:rPr>
          <w:rFonts w:ascii="Times New Roman" w:hAnsi="Times New Roman" w:cs="Times New Roman"/>
          <w:sz w:val="28"/>
          <w:szCs w:val="28"/>
        </w:rPr>
        <w:t>,</w:t>
      </w:r>
      <w:r w:rsidR="0057135F" w:rsidRPr="0057135F">
        <w:rPr>
          <w:rFonts w:ascii="Times New Roman" w:hAnsi="Times New Roman" w:cs="Times New Roman"/>
          <w:sz w:val="28"/>
          <w:szCs w:val="28"/>
        </w:rPr>
        <w:t xml:space="preserve"> vecmodīgi priekšstati par invaliditātes ekspertīzes procesiem, par to, kā tiek pieņemts lēmums</w:t>
      </w:r>
      <w:r w:rsidR="007936C0">
        <w:rPr>
          <w:rFonts w:ascii="Times New Roman" w:hAnsi="Times New Roman" w:cs="Times New Roman"/>
          <w:sz w:val="28"/>
          <w:szCs w:val="28"/>
        </w:rPr>
        <w:t xml:space="preserve"> par</w:t>
      </w:r>
      <w:r w:rsidR="0057135F" w:rsidRPr="0057135F">
        <w:rPr>
          <w:rFonts w:ascii="Times New Roman" w:hAnsi="Times New Roman" w:cs="Times New Roman"/>
          <w:sz w:val="28"/>
          <w:szCs w:val="28"/>
        </w:rPr>
        <w:t xml:space="preserve"> invaliditātes noteikšan</w:t>
      </w:r>
      <w:r w:rsidR="007936C0">
        <w:rPr>
          <w:rFonts w:ascii="Times New Roman" w:hAnsi="Times New Roman" w:cs="Times New Roman"/>
          <w:sz w:val="28"/>
          <w:szCs w:val="28"/>
        </w:rPr>
        <w:t>u</w:t>
      </w:r>
      <w:r w:rsidR="0057135F" w:rsidRPr="0057135F">
        <w:rPr>
          <w:rFonts w:ascii="Times New Roman" w:hAnsi="Times New Roman" w:cs="Times New Roman"/>
          <w:sz w:val="28"/>
          <w:szCs w:val="28"/>
        </w:rPr>
        <w:t xml:space="preserve"> u.tml. Komisijas stratēģijā ir identificētas </w:t>
      </w:r>
      <w:r w:rsidR="0057135F">
        <w:rPr>
          <w:rFonts w:ascii="Times New Roman" w:hAnsi="Times New Roman" w:cs="Times New Roman"/>
          <w:sz w:val="28"/>
          <w:szCs w:val="28"/>
        </w:rPr>
        <w:t>k</w:t>
      </w:r>
      <w:r w:rsidR="0057135F" w:rsidRPr="0057135F">
        <w:rPr>
          <w:rFonts w:ascii="Times New Roman" w:hAnsi="Times New Roman" w:cs="Times New Roman"/>
          <w:sz w:val="28"/>
          <w:szCs w:val="28"/>
        </w:rPr>
        <w:t>omisijas klientu intereses</w:t>
      </w:r>
      <w:r w:rsidR="00EE084F">
        <w:rPr>
          <w:rFonts w:ascii="Times New Roman" w:hAnsi="Times New Roman" w:cs="Times New Roman"/>
          <w:sz w:val="28"/>
          <w:szCs w:val="28"/>
        </w:rPr>
        <w:t xml:space="preserve"> </w:t>
      </w:r>
      <w:r w:rsidR="004B3879">
        <w:rPr>
          <w:rFonts w:ascii="Times New Roman" w:hAnsi="Times New Roman" w:cs="Times New Roman"/>
          <w:sz w:val="28"/>
          <w:szCs w:val="28"/>
        </w:rPr>
        <w:t xml:space="preserve">saņemt </w:t>
      </w:r>
      <w:r w:rsidR="0057135F" w:rsidRPr="0057135F">
        <w:rPr>
          <w:rFonts w:ascii="Times New Roman" w:hAnsi="Times New Roman" w:cs="Times New Roman"/>
          <w:sz w:val="28"/>
          <w:szCs w:val="28"/>
        </w:rPr>
        <w:t>profesionāli sniegt</w:t>
      </w:r>
      <w:r w:rsidR="004B3879">
        <w:rPr>
          <w:rFonts w:ascii="Times New Roman" w:hAnsi="Times New Roman" w:cs="Times New Roman"/>
          <w:sz w:val="28"/>
          <w:szCs w:val="28"/>
        </w:rPr>
        <w:t>u,</w:t>
      </w:r>
      <w:r w:rsidR="0057135F" w:rsidRPr="0057135F">
        <w:rPr>
          <w:rFonts w:ascii="Times New Roman" w:hAnsi="Times New Roman" w:cs="Times New Roman"/>
          <w:sz w:val="28"/>
          <w:szCs w:val="28"/>
        </w:rPr>
        <w:t xml:space="preserve"> </w:t>
      </w:r>
      <w:r w:rsidR="004B3879" w:rsidRPr="0057135F">
        <w:rPr>
          <w:rFonts w:ascii="Times New Roman" w:hAnsi="Times New Roman" w:cs="Times New Roman"/>
          <w:sz w:val="28"/>
          <w:szCs w:val="28"/>
        </w:rPr>
        <w:t>atbilstoš</w:t>
      </w:r>
      <w:r w:rsidR="004B3879">
        <w:rPr>
          <w:rFonts w:ascii="Times New Roman" w:hAnsi="Times New Roman" w:cs="Times New Roman"/>
          <w:sz w:val="28"/>
          <w:szCs w:val="28"/>
        </w:rPr>
        <w:t>u</w:t>
      </w:r>
      <w:r w:rsidR="004B3879" w:rsidRPr="0057135F">
        <w:rPr>
          <w:rFonts w:ascii="Times New Roman" w:hAnsi="Times New Roman" w:cs="Times New Roman"/>
          <w:sz w:val="28"/>
          <w:szCs w:val="28"/>
        </w:rPr>
        <w:t xml:space="preserve"> informācij</w:t>
      </w:r>
      <w:r w:rsidR="004B3879">
        <w:rPr>
          <w:rFonts w:ascii="Times New Roman" w:hAnsi="Times New Roman" w:cs="Times New Roman"/>
          <w:sz w:val="28"/>
          <w:szCs w:val="28"/>
        </w:rPr>
        <w:t xml:space="preserve">u un </w:t>
      </w:r>
      <w:r w:rsidR="0057135F" w:rsidRPr="0057135F">
        <w:rPr>
          <w:rFonts w:ascii="Times New Roman" w:hAnsi="Times New Roman" w:cs="Times New Roman"/>
          <w:sz w:val="28"/>
          <w:szCs w:val="28"/>
        </w:rPr>
        <w:t xml:space="preserve">viegli uztveramā veidā </w:t>
      </w:r>
      <w:r w:rsidR="004B3879" w:rsidRPr="0057135F">
        <w:rPr>
          <w:rFonts w:ascii="Times New Roman" w:hAnsi="Times New Roman" w:cs="Times New Roman"/>
          <w:sz w:val="28"/>
          <w:szCs w:val="28"/>
        </w:rPr>
        <w:t>nodrošināt</w:t>
      </w:r>
      <w:r w:rsidR="004B3879">
        <w:rPr>
          <w:rFonts w:ascii="Times New Roman" w:hAnsi="Times New Roman" w:cs="Times New Roman"/>
          <w:sz w:val="28"/>
          <w:szCs w:val="28"/>
        </w:rPr>
        <w:t>u</w:t>
      </w:r>
      <w:r w:rsidR="004B3879" w:rsidRPr="0057135F">
        <w:rPr>
          <w:rFonts w:ascii="Times New Roman" w:hAnsi="Times New Roman" w:cs="Times New Roman"/>
          <w:sz w:val="28"/>
          <w:szCs w:val="28"/>
        </w:rPr>
        <w:t xml:space="preserve"> pakalpojum</w:t>
      </w:r>
      <w:r w:rsidR="004B3879">
        <w:rPr>
          <w:rFonts w:ascii="Times New Roman" w:hAnsi="Times New Roman" w:cs="Times New Roman"/>
          <w:sz w:val="28"/>
          <w:szCs w:val="28"/>
        </w:rPr>
        <w:t>u</w:t>
      </w:r>
      <w:r w:rsidR="0057135F" w:rsidRPr="0057135F">
        <w:rPr>
          <w:rFonts w:ascii="Times New Roman" w:hAnsi="Times New Roman" w:cs="Times New Roman"/>
          <w:sz w:val="28"/>
          <w:szCs w:val="28"/>
        </w:rPr>
        <w:t>. Vienlaikus </w:t>
      </w:r>
      <w:r w:rsidR="0057135F">
        <w:rPr>
          <w:rFonts w:ascii="Times New Roman" w:hAnsi="Times New Roman" w:cs="Times New Roman"/>
          <w:sz w:val="28"/>
          <w:szCs w:val="28"/>
        </w:rPr>
        <w:t>k</w:t>
      </w:r>
      <w:r w:rsidR="0057135F" w:rsidRPr="0057135F">
        <w:rPr>
          <w:rFonts w:ascii="Times New Roman" w:hAnsi="Times New Roman" w:cs="Times New Roman"/>
          <w:sz w:val="28"/>
          <w:szCs w:val="28"/>
        </w:rPr>
        <w:t xml:space="preserve">omisijas stratēģijā ir identificēta problēma </w:t>
      </w:r>
      <w:r w:rsidR="004B3879">
        <w:rPr>
          <w:rFonts w:ascii="Times New Roman" w:hAnsi="Times New Roman" w:cs="Times New Roman"/>
          <w:sz w:val="28"/>
          <w:szCs w:val="28"/>
        </w:rPr>
        <w:t>par</w:t>
      </w:r>
      <w:r w:rsidR="00EE084F">
        <w:rPr>
          <w:rFonts w:ascii="Times New Roman" w:hAnsi="Times New Roman" w:cs="Times New Roman"/>
          <w:sz w:val="28"/>
          <w:szCs w:val="28"/>
        </w:rPr>
        <w:t xml:space="preserve"> </w:t>
      </w:r>
      <w:r w:rsidR="00EE084F" w:rsidRPr="00BF5D00">
        <w:rPr>
          <w:rFonts w:ascii="Times New Roman" w:hAnsi="Times New Roman" w:cs="Times New Roman"/>
          <w:sz w:val="28"/>
          <w:szCs w:val="28"/>
        </w:rPr>
        <w:t>komisijai pieejamās</w:t>
      </w:r>
      <w:r w:rsidR="00672ADC" w:rsidRPr="00BF5D00">
        <w:rPr>
          <w:rFonts w:ascii="Times New Roman" w:hAnsi="Times New Roman" w:cs="Times New Roman"/>
          <w:sz w:val="28"/>
          <w:szCs w:val="28"/>
        </w:rPr>
        <w:t xml:space="preserve"> dokumentāras</w:t>
      </w:r>
      <w:r w:rsidR="0057135F" w:rsidRPr="00BF5D00">
        <w:rPr>
          <w:rFonts w:ascii="Times New Roman" w:hAnsi="Times New Roman" w:cs="Times New Roman"/>
          <w:sz w:val="28"/>
          <w:szCs w:val="28"/>
        </w:rPr>
        <w:t xml:space="preserve"> informācijas nepietiekamību</w:t>
      </w:r>
      <w:r w:rsidR="00672ADC" w:rsidRPr="00BF5D00">
        <w:rPr>
          <w:rFonts w:ascii="Times New Roman" w:hAnsi="Times New Roman" w:cs="Times New Roman"/>
          <w:sz w:val="28"/>
          <w:szCs w:val="28"/>
        </w:rPr>
        <w:t xml:space="preserve"> </w:t>
      </w:r>
      <w:r w:rsidR="00855C04" w:rsidRPr="00BF5D00">
        <w:rPr>
          <w:rFonts w:ascii="Times New Roman" w:hAnsi="Times New Roman" w:cs="Times New Roman"/>
          <w:sz w:val="28"/>
          <w:szCs w:val="28"/>
        </w:rPr>
        <w:t xml:space="preserve">funkcionālo traucējumu </w:t>
      </w:r>
      <w:r w:rsidR="00672ADC" w:rsidRPr="00BF5D00">
        <w:rPr>
          <w:rFonts w:ascii="Times New Roman" w:hAnsi="Times New Roman" w:cs="Times New Roman"/>
          <w:sz w:val="28"/>
          <w:szCs w:val="28"/>
        </w:rPr>
        <w:t>izvērtēšanai un invaliditātes ekspertīzes veikšanā</w:t>
      </w:r>
      <w:r w:rsidR="00855C04" w:rsidRPr="00BF5D00">
        <w:rPr>
          <w:rFonts w:ascii="Times New Roman" w:hAnsi="Times New Roman" w:cs="Times New Roman"/>
          <w:sz w:val="28"/>
          <w:szCs w:val="28"/>
        </w:rPr>
        <w:t>,</w:t>
      </w:r>
      <w:r w:rsidR="0057135F" w:rsidRPr="00BF5D00">
        <w:rPr>
          <w:rFonts w:ascii="Times New Roman" w:hAnsi="Times New Roman" w:cs="Times New Roman"/>
          <w:sz w:val="28"/>
          <w:szCs w:val="28"/>
        </w:rPr>
        <w:t xml:space="preserve"> </w:t>
      </w:r>
      <w:r w:rsidR="00CE390F" w:rsidRPr="00BF5D00">
        <w:rPr>
          <w:rFonts w:ascii="Times New Roman" w:hAnsi="Times New Roman" w:cs="Times New Roman"/>
          <w:sz w:val="28"/>
          <w:szCs w:val="28"/>
        </w:rPr>
        <w:t>kas</w:t>
      </w:r>
      <w:r w:rsidR="00E73D95">
        <w:rPr>
          <w:rFonts w:ascii="Times New Roman" w:hAnsi="Times New Roman" w:cs="Times New Roman"/>
          <w:sz w:val="28"/>
          <w:szCs w:val="28"/>
        </w:rPr>
        <w:t>,</w:t>
      </w:r>
      <w:r w:rsidR="001D6C3D" w:rsidRPr="00BF5D00">
        <w:rPr>
          <w:rFonts w:ascii="Times New Roman" w:hAnsi="Times New Roman" w:cs="Times New Roman"/>
          <w:sz w:val="28"/>
          <w:szCs w:val="28"/>
        </w:rPr>
        <w:t xml:space="preserve"> savukārt</w:t>
      </w:r>
      <w:r w:rsidR="00E73D95">
        <w:rPr>
          <w:rFonts w:ascii="Times New Roman" w:hAnsi="Times New Roman" w:cs="Times New Roman"/>
          <w:sz w:val="28"/>
          <w:szCs w:val="28"/>
        </w:rPr>
        <w:t>,</w:t>
      </w:r>
      <w:r w:rsidR="001D6C3D" w:rsidRPr="00BF5D00">
        <w:rPr>
          <w:rFonts w:ascii="Times New Roman" w:hAnsi="Times New Roman" w:cs="Times New Roman"/>
          <w:sz w:val="28"/>
          <w:szCs w:val="28"/>
        </w:rPr>
        <w:t xml:space="preserve"> ir</w:t>
      </w:r>
      <w:r w:rsidR="00CE390F" w:rsidRPr="00BF5D00">
        <w:rPr>
          <w:rFonts w:ascii="Times New Roman" w:hAnsi="Times New Roman" w:cs="Times New Roman"/>
          <w:sz w:val="28"/>
          <w:szCs w:val="28"/>
        </w:rPr>
        <w:t xml:space="preserve"> saistīts</w:t>
      </w:r>
      <w:r w:rsidR="0057135F" w:rsidRPr="0057135F">
        <w:rPr>
          <w:rFonts w:ascii="Times New Roman" w:hAnsi="Times New Roman" w:cs="Times New Roman"/>
          <w:sz w:val="28"/>
          <w:szCs w:val="28"/>
        </w:rPr>
        <w:t xml:space="preserve"> ar invaliditātes ekspertīzei iesniegto dokumentu kvalitāti. Komisijas klientu interešu apmierināšana, kā arī norādītās problēmas risinājums, panākama, t</w:t>
      </w:r>
      <w:r w:rsidR="00FE1CD9">
        <w:rPr>
          <w:rFonts w:ascii="Times New Roman" w:hAnsi="Times New Roman" w:cs="Times New Roman"/>
          <w:sz w:val="28"/>
          <w:szCs w:val="28"/>
        </w:rPr>
        <w:t>ai skaitā</w:t>
      </w:r>
      <w:r w:rsidR="0057135F" w:rsidRPr="0057135F">
        <w:rPr>
          <w:rFonts w:ascii="Times New Roman" w:hAnsi="Times New Roman" w:cs="Times New Roman"/>
          <w:sz w:val="28"/>
          <w:szCs w:val="28"/>
        </w:rPr>
        <w:t xml:space="preserve"> ar sabiedrības izpratnes veicināšanu par </w:t>
      </w:r>
      <w:r w:rsidR="0057135F">
        <w:rPr>
          <w:rFonts w:ascii="Times New Roman" w:hAnsi="Times New Roman" w:cs="Times New Roman"/>
          <w:sz w:val="28"/>
          <w:szCs w:val="28"/>
        </w:rPr>
        <w:t>k</w:t>
      </w:r>
      <w:r w:rsidR="0057135F" w:rsidRPr="0057135F">
        <w:rPr>
          <w:rFonts w:ascii="Times New Roman" w:hAnsi="Times New Roman" w:cs="Times New Roman"/>
          <w:sz w:val="28"/>
          <w:szCs w:val="28"/>
        </w:rPr>
        <w:t>omisijas sniegtajiem pakalpojumiem, aktuālajiem jautājumiem, stereotipu mazināšanu u.tml.</w:t>
      </w:r>
      <w:r>
        <w:rPr>
          <w:rFonts w:ascii="Times New Roman" w:hAnsi="Times New Roman" w:cs="Times New Roman"/>
          <w:sz w:val="28"/>
          <w:szCs w:val="28"/>
        </w:rPr>
        <w:t xml:space="preserve"> </w:t>
      </w:r>
      <w:r w:rsidR="0057135F" w:rsidRPr="0057135F">
        <w:rPr>
          <w:rFonts w:ascii="Times New Roman" w:hAnsi="Times New Roman" w:cs="Times New Roman"/>
          <w:sz w:val="28"/>
          <w:szCs w:val="28"/>
        </w:rPr>
        <w:t>Pasaules Bankas ziņojumā “Invaliditātes politika un invaliditātes noteikšanas sistēma Latvijā”</w:t>
      </w:r>
      <w:r w:rsidR="0054390A">
        <w:rPr>
          <w:rStyle w:val="FootnoteReference"/>
          <w:rFonts w:ascii="Times New Roman" w:hAnsi="Times New Roman" w:cs="Times New Roman"/>
          <w:sz w:val="28"/>
          <w:szCs w:val="28"/>
        </w:rPr>
        <w:footnoteReference w:id="12"/>
      </w:r>
      <w:r w:rsidR="0057135F" w:rsidRPr="0057135F">
        <w:rPr>
          <w:rFonts w:ascii="Times New Roman" w:hAnsi="Times New Roman" w:cs="Times New Roman"/>
          <w:sz w:val="28"/>
          <w:szCs w:val="28"/>
        </w:rPr>
        <w:t xml:space="preserve"> uzsvērts, ka Latvijā invaliditātes noteikšanā un atbalsta pasākumu piešķiršanā būtu nepieciešams attīstīt integrētu pieeju. Šajā modelī klients ir centrā un visas iesaistītās institūcijas un visi personai pienākošies atbalsta mehānismi ir vērsti uz kopēju mērķi – personas funkcionēšanas spēju atjaunošanu. Tāpat Pasaules Bankas rekomendācijās uzsvērts, ka invaliditātes noteikšanas procesā būtu jāpiešķir lielāka nozīme personas individuālo vajadzību novērtējumam un personām jāsniedz konsultācijas par to, kādi pakalpojumi tām ir pieejami un kā tiem pieteikties, vienlaikus veicinot elektronisku datu apmaiņu. Ir identificēts, ka pašlaik nav vienotas informācijas, pamatojoties uz kuru </w:t>
      </w:r>
      <w:r w:rsidR="00D817AC">
        <w:rPr>
          <w:rFonts w:ascii="Times New Roman" w:hAnsi="Times New Roman" w:cs="Times New Roman"/>
          <w:sz w:val="28"/>
          <w:szCs w:val="28"/>
        </w:rPr>
        <w:t>k</w:t>
      </w:r>
      <w:r w:rsidR="0057135F" w:rsidRPr="0057135F">
        <w:rPr>
          <w:rFonts w:ascii="Times New Roman" w:hAnsi="Times New Roman" w:cs="Times New Roman"/>
          <w:sz w:val="28"/>
          <w:szCs w:val="28"/>
        </w:rPr>
        <w:t>omisijas konsultanti sniedz informāciju personām par tālākām rīcībām</w:t>
      </w:r>
      <w:r w:rsidR="00AC53FC">
        <w:rPr>
          <w:rFonts w:ascii="Times New Roman" w:hAnsi="Times New Roman" w:cs="Times New Roman"/>
          <w:sz w:val="28"/>
          <w:szCs w:val="28"/>
        </w:rPr>
        <w:t>,</w:t>
      </w:r>
      <w:r w:rsidR="0057135F" w:rsidRPr="0057135F">
        <w:rPr>
          <w:rFonts w:ascii="Times New Roman" w:hAnsi="Times New Roman" w:cs="Times New Roman"/>
          <w:sz w:val="28"/>
          <w:szCs w:val="28"/>
        </w:rPr>
        <w:t xml:space="preserve"> tiesībām</w:t>
      </w:r>
      <w:r w:rsidR="00AC53FC">
        <w:rPr>
          <w:rFonts w:ascii="Times New Roman" w:hAnsi="Times New Roman" w:cs="Times New Roman"/>
          <w:sz w:val="28"/>
          <w:szCs w:val="28"/>
        </w:rPr>
        <w:t>,</w:t>
      </w:r>
      <w:r w:rsidR="0057135F" w:rsidRPr="0057135F">
        <w:rPr>
          <w:rFonts w:ascii="Times New Roman" w:hAnsi="Times New Roman" w:cs="Times New Roman"/>
          <w:sz w:val="28"/>
          <w:szCs w:val="28"/>
        </w:rPr>
        <w:t xml:space="preserve"> pienākumiem</w:t>
      </w:r>
      <w:r w:rsidR="00AC53FC">
        <w:rPr>
          <w:rFonts w:ascii="Times New Roman" w:hAnsi="Times New Roman" w:cs="Times New Roman"/>
          <w:sz w:val="28"/>
          <w:szCs w:val="28"/>
        </w:rPr>
        <w:t>,</w:t>
      </w:r>
      <w:r w:rsidR="0057135F" w:rsidRPr="0057135F">
        <w:rPr>
          <w:rFonts w:ascii="Times New Roman" w:hAnsi="Times New Roman" w:cs="Times New Roman"/>
          <w:sz w:val="28"/>
          <w:szCs w:val="28"/>
        </w:rPr>
        <w:t xml:space="preserve"> pakalpojumiem</w:t>
      </w:r>
      <w:r w:rsidR="00AC53FC">
        <w:rPr>
          <w:rFonts w:ascii="Times New Roman" w:hAnsi="Times New Roman" w:cs="Times New Roman"/>
          <w:sz w:val="28"/>
          <w:szCs w:val="28"/>
        </w:rPr>
        <w:t>,</w:t>
      </w:r>
      <w:r w:rsidR="0057135F" w:rsidRPr="0057135F">
        <w:rPr>
          <w:rFonts w:ascii="Times New Roman" w:hAnsi="Times New Roman" w:cs="Times New Roman"/>
          <w:sz w:val="28"/>
          <w:szCs w:val="28"/>
        </w:rPr>
        <w:t xml:space="preserve"> atbalsta pasākumiem u.tml. pēc invaliditātes noteikšanas, t</w:t>
      </w:r>
      <w:r w:rsidR="00FE1CD9">
        <w:rPr>
          <w:rFonts w:ascii="Times New Roman" w:hAnsi="Times New Roman" w:cs="Times New Roman"/>
          <w:sz w:val="28"/>
          <w:szCs w:val="28"/>
        </w:rPr>
        <w:t xml:space="preserve">ai </w:t>
      </w:r>
      <w:r w:rsidR="0057135F" w:rsidRPr="0057135F">
        <w:rPr>
          <w:rFonts w:ascii="Times New Roman" w:hAnsi="Times New Roman" w:cs="Times New Roman"/>
          <w:sz w:val="28"/>
          <w:szCs w:val="28"/>
        </w:rPr>
        <w:t>sk</w:t>
      </w:r>
      <w:r w:rsidR="00FE1CD9">
        <w:rPr>
          <w:rFonts w:ascii="Times New Roman" w:hAnsi="Times New Roman" w:cs="Times New Roman"/>
          <w:sz w:val="28"/>
          <w:szCs w:val="28"/>
        </w:rPr>
        <w:t xml:space="preserve">aitā </w:t>
      </w:r>
      <w:r w:rsidR="0057135F" w:rsidRPr="0057135F">
        <w:rPr>
          <w:rFonts w:ascii="Times New Roman" w:hAnsi="Times New Roman" w:cs="Times New Roman"/>
          <w:sz w:val="28"/>
          <w:szCs w:val="28"/>
        </w:rPr>
        <w:t>arī gadījumos, ja bērns ar invaliditāti kļūst pilngadīgs. Gadījumos, kad notiek pāreja no bērna ar invaliditāti uz pieaugušas personas ar invaliditāti statusu</w:t>
      </w:r>
      <w:r w:rsidR="00AC53FC">
        <w:rPr>
          <w:rFonts w:ascii="Times New Roman" w:hAnsi="Times New Roman" w:cs="Times New Roman"/>
          <w:sz w:val="28"/>
          <w:szCs w:val="28"/>
        </w:rPr>
        <w:t xml:space="preserve">, </w:t>
      </w:r>
      <w:r w:rsidR="00D817AC" w:rsidRPr="0057135F">
        <w:rPr>
          <w:rFonts w:ascii="Times New Roman" w:hAnsi="Times New Roman" w:cs="Times New Roman"/>
          <w:sz w:val="28"/>
          <w:szCs w:val="28"/>
        </w:rPr>
        <w:t>jaunietim sasniedzot pilngadību</w:t>
      </w:r>
      <w:r w:rsidR="0057135F" w:rsidRPr="0057135F">
        <w:rPr>
          <w:rFonts w:ascii="Times New Roman" w:hAnsi="Times New Roman" w:cs="Times New Roman"/>
          <w:sz w:val="28"/>
          <w:szCs w:val="28"/>
        </w:rPr>
        <w:t xml:space="preserve">, ir svarīgi skaidrot informāciju par iesniedzamajiem dokumentiem invaliditātes ekspertīzei un to iesniegšanas kārtību </w:t>
      </w:r>
      <w:r w:rsidR="00AC53FC">
        <w:rPr>
          <w:rFonts w:ascii="Times New Roman" w:hAnsi="Times New Roman" w:cs="Times New Roman"/>
          <w:sz w:val="28"/>
          <w:szCs w:val="28"/>
        </w:rPr>
        <w:t xml:space="preserve">un </w:t>
      </w:r>
      <w:r w:rsidR="0057135F" w:rsidRPr="0057135F">
        <w:rPr>
          <w:rFonts w:ascii="Times New Roman" w:hAnsi="Times New Roman" w:cs="Times New Roman"/>
          <w:sz w:val="28"/>
          <w:szCs w:val="28"/>
        </w:rPr>
        <w:t>procesu, par izmaiņām invaliditātes noteikšanā, tostarp, invaliditātes grupas atbilstību invaliditātes smaguma pakāpei, par izmaiņām pieejamajā valsts atbalstā finansiālā</w:t>
      </w:r>
      <w:r w:rsidR="009C4AB4">
        <w:rPr>
          <w:rFonts w:ascii="Times New Roman" w:hAnsi="Times New Roman" w:cs="Times New Roman"/>
          <w:sz w:val="28"/>
          <w:szCs w:val="28"/>
        </w:rPr>
        <w:t xml:space="preserve"> un</w:t>
      </w:r>
      <w:r w:rsidR="0057135F" w:rsidRPr="0057135F">
        <w:rPr>
          <w:rFonts w:ascii="Times New Roman" w:hAnsi="Times New Roman" w:cs="Times New Roman"/>
          <w:sz w:val="28"/>
          <w:szCs w:val="28"/>
        </w:rPr>
        <w:t xml:space="preserve"> pakalpojumu veidā invaliditātes seku mazināšanai, kā arī par iespējām uzzināt sev nepieciešamo informāciju par </w:t>
      </w:r>
      <w:r w:rsidR="004B3879">
        <w:rPr>
          <w:rFonts w:ascii="Times New Roman" w:hAnsi="Times New Roman" w:cs="Times New Roman"/>
          <w:sz w:val="28"/>
          <w:szCs w:val="28"/>
        </w:rPr>
        <w:t xml:space="preserve">invaliditātes </w:t>
      </w:r>
      <w:r w:rsidR="0057135F" w:rsidRPr="0057135F">
        <w:rPr>
          <w:rFonts w:ascii="Times New Roman" w:hAnsi="Times New Roman" w:cs="Times New Roman"/>
          <w:sz w:val="28"/>
          <w:szCs w:val="28"/>
        </w:rPr>
        <w:t>jautājumiem.</w:t>
      </w:r>
      <w:bookmarkStart w:id="0" w:name="_Hlk96511010"/>
      <w:r w:rsidR="0004387F">
        <w:rPr>
          <w:rFonts w:ascii="Times New Roman" w:hAnsi="Times New Roman" w:cs="Times New Roman"/>
          <w:sz w:val="28"/>
          <w:szCs w:val="28"/>
        </w:rPr>
        <w:t xml:space="preserve"> </w:t>
      </w:r>
      <w:r w:rsidR="00425915" w:rsidRPr="0004387F">
        <w:rPr>
          <w:rFonts w:ascii="Times New Roman" w:eastAsia="Calibri" w:hAnsi="Times New Roman" w:cs="Times New Roman"/>
          <w:color w:val="000000"/>
          <w:sz w:val="28"/>
          <w:szCs w:val="28"/>
          <w:lang w:eastAsia="lv-LV"/>
        </w:rPr>
        <w:t>Personu</w:t>
      </w:r>
      <w:r w:rsidR="00425915" w:rsidRPr="00CE391D">
        <w:rPr>
          <w:rFonts w:ascii="Times New Roman" w:eastAsia="Calibri" w:hAnsi="Times New Roman" w:cs="Times New Roman"/>
          <w:color w:val="000000"/>
          <w:sz w:val="28"/>
          <w:szCs w:val="28"/>
          <w:lang w:eastAsia="lv-LV"/>
        </w:rPr>
        <w:t xml:space="preserve"> ar invaliditāti skaits Latvijā kopumā pieaug</w:t>
      </w:r>
      <w:r w:rsidR="00135E4C">
        <w:rPr>
          <w:rFonts w:ascii="Times New Roman" w:eastAsia="Calibri" w:hAnsi="Times New Roman" w:cs="Times New Roman"/>
          <w:color w:val="000000"/>
          <w:sz w:val="28"/>
          <w:szCs w:val="28"/>
          <w:lang w:eastAsia="lv-LV"/>
        </w:rPr>
        <w:t>.</w:t>
      </w:r>
      <w:r w:rsidR="00425915" w:rsidRPr="00CE391D">
        <w:rPr>
          <w:rFonts w:ascii="Times New Roman" w:eastAsia="Calibri" w:hAnsi="Times New Roman" w:cs="Times New Roman"/>
          <w:color w:val="000000"/>
          <w:sz w:val="28"/>
          <w:szCs w:val="28"/>
          <w:lang w:eastAsia="lv-LV"/>
        </w:rPr>
        <w:t xml:space="preserve">  2020. gada decembrī Latvijā kopumā bija 201</w:t>
      </w:r>
      <w:r w:rsidR="00425915">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549 personas ar invaliditāti</w:t>
      </w:r>
      <w:r w:rsidR="00135E4C">
        <w:rPr>
          <w:rFonts w:ascii="Times New Roman" w:eastAsia="Calibri" w:hAnsi="Times New Roman" w:cs="Times New Roman"/>
          <w:color w:val="000000"/>
          <w:sz w:val="28"/>
          <w:szCs w:val="28"/>
          <w:lang w:eastAsia="lv-LV"/>
        </w:rPr>
        <w:t>,</w:t>
      </w:r>
      <w:r w:rsidR="00425915" w:rsidRPr="00CE391D">
        <w:rPr>
          <w:rFonts w:ascii="Times New Roman" w:eastAsia="Calibri" w:hAnsi="Times New Roman" w:cs="Times New Roman"/>
          <w:color w:val="000000"/>
          <w:sz w:val="28"/>
          <w:szCs w:val="28"/>
          <w:lang w:eastAsia="lv-LV"/>
        </w:rPr>
        <w:t xml:space="preserve"> tai skaitā 106</w:t>
      </w:r>
      <w:r w:rsidR="00425915">
        <w:rPr>
          <w:rFonts w:ascii="Times New Roman" w:eastAsia="Calibri" w:hAnsi="Times New Roman" w:cs="Times New Roman"/>
          <w:color w:val="000000"/>
          <w:sz w:val="28"/>
          <w:szCs w:val="28"/>
          <w:lang w:eastAsia="lv-LV"/>
        </w:rPr>
        <w:t> </w:t>
      </w:r>
      <w:r w:rsidR="00425915" w:rsidRPr="00CE391D">
        <w:rPr>
          <w:rFonts w:ascii="Times New Roman" w:eastAsia="Calibri" w:hAnsi="Times New Roman" w:cs="Times New Roman"/>
          <w:color w:val="000000"/>
          <w:sz w:val="28"/>
          <w:szCs w:val="28"/>
          <w:lang w:eastAsia="lv-LV"/>
        </w:rPr>
        <w:t>595</w:t>
      </w:r>
      <w:r w:rsidR="00425915">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sievietes un 94</w:t>
      </w:r>
      <w:r w:rsidR="00425915">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954 vīrieši</w:t>
      </w:r>
      <w:r w:rsidR="00135E4C">
        <w:rPr>
          <w:rFonts w:ascii="Times New Roman" w:eastAsia="Calibri" w:hAnsi="Times New Roman" w:cs="Times New Roman"/>
          <w:color w:val="000000"/>
          <w:sz w:val="28"/>
          <w:szCs w:val="28"/>
          <w:lang w:eastAsia="lv-LV"/>
        </w:rPr>
        <w:t>. At</w:t>
      </w:r>
      <w:r w:rsidR="00425915" w:rsidRPr="00CE391D">
        <w:rPr>
          <w:rFonts w:ascii="Times New Roman" w:eastAsia="Calibri" w:hAnsi="Times New Roman" w:cs="Times New Roman"/>
          <w:color w:val="000000"/>
          <w:sz w:val="28"/>
          <w:szCs w:val="28"/>
          <w:lang w:eastAsia="lv-LV"/>
        </w:rPr>
        <w:t>tiecīgi 2018. gadā – 191</w:t>
      </w:r>
      <w:r w:rsidR="00425915">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815 personas ar invaliditāti</w:t>
      </w:r>
      <w:r w:rsidR="00D82D1E">
        <w:rPr>
          <w:rFonts w:ascii="Times New Roman" w:eastAsia="Calibri" w:hAnsi="Times New Roman" w:cs="Times New Roman"/>
          <w:color w:val="000000"/>
          <w:sz w:val="28"/>
          <w:szCs w:val="28"/>
          <w:lang w:eastAsia="lv-LV"/>
        </w:rPr>
        <w:t>,</w:t>
      </w:r>
      <w:r w:rsidR="00425915" w:rsidRPr="00CE391D">
        <w:rPr>
          <w:rFonts w:ascii="Times New Roman" w:eastAsia="Calibri" w:hAnsi="Times New Roman" w:cs="Times New Roman"/>
          <w:color w:val="000000"/>
          <w:sz w:val="28"/>
          <w:szCs w:val="28"/>
          <w:lang w:eastAsia="lv-LV"/>
        </w:rPr>
        <w:t xml:space="preserve"> tai skaitā 100</w:t>
      </w:r>
      <w:r w:rsidR="00425915">
        <w:rPr>
          <w:rFonts w:ascii="Times New Roman" w:eastAsia="Calibri" w:hAnsi="Times New Roman" w:cs="Times New Roman"/>
          <w:color w:val="000000"/>
          <w:sz w:val="28"/>
          <w:szCs w:val="28"/>
          <w:lang w:eastAsia="lv-LV"/>
        </w:rPr>
        <w:t> </w:t>
      </w:r>
      <w:r w:rsidR="00425915" w:rsidRPr="00CE391D">
        <w:rPr>
          <w:rFonts w:ascii="Times New Roman" w:eastAsia="Calibri" w:hAnsi="Times New Roman" w:cs="Times New Roman"/>
          <w:color w:val="000000"/>
          <w:sz w:val="28"/>
          <w:szCs w:val="28"/>
          <w:lang w:eastAsia="lv-LV"/>
        </w:rPr>
        <w:t>877</w:t>
      </w:r>
      <w:r w:rsidR="00425915">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sievietes un 90</w:t>
      </w:r>
      <w:r w:rsidR="00425915">
        <w:rPr>
          <w:rFonts w:ascii="Times New Roman" w:eastAsia="Calibri" w:hAnsi="Times New Roman" w:cs="Times New Roman"/>
          <w:color w:val="000000"/>
          <w:sz w:val="28"/>
          <w:szCs w:val="28"/>
          <w:lang w:eastAsia="lv-LV"/>
        </w:rPr>
        <w:t> </w:t>
      </w:r>
      <w:r w:rsidR="00425915" w:rsidRPr="00CE391D">
        <w:rPr>
          <w:rFonts w:ascii="Times New Roman" w:eastAsia="Calibri" w:hAnsi="Times New Roman" w:cs="Times New Roman"/>
          <w:color w:val="000000"/>
          <w:sz w:val="28"/>
          <w:szCs w:val="28"/>
          <w:lang w:eastAsia="lv-LV"/>
        </w:rPr>
        <w:t>938</w:t>
      </w:r>
      <w:r w:rsidR="00425915">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vīrieši</w:t>
      </w:r>
      <w:r w:rsidR="00D82D1E">
        <w:rPr>
          <w:rFonts w:ascii="Times New Roman" w:eastAsia="Calibri" w:hAnsi="Times New Roman" w:cs="Times New Roman"/>
          <w:color w:val="000000"/>
          <w:sz w:val="28"/>
          <w:szCs w:val="28"/>
          <w:lang w:eastAsia="lv-LV"/>
        </w:rPr>
        <w:t>,</w:t>
      </w:r>
      <w:r w:rsidR="00425915" w:rsidRPr="00CE391D">
        <w:rPr>
          <w:rFonts w:ascii="Times New Roman" w:eastAsia="Calibri" w:hAnsi="Times New Roman" w:cs="Times New Roman"/>
          <w:color w:val="000000"/>
          <w:sz w:val="28"/>
          <w:szCs w:val="28"/>
          <w:lang w:eastAsia="lv-LV"/>
        </w:rPr>
        <w:t xml:space="preserve"> un  2019. gadā – 196</w:t>
      </w:r>
      <w:r w:rsidR="00D82D1E">
        <w:rPr>
          <w:rFonts w:ascii="Times New Roman" w:eastAsia="Calibri" w:hAnsi="Times New Roman" w:cs="Times New Roman"/>
          <w:color w:val="000000"/>
          <w:sz w:val="28"/>
          <w:szCs w:val="28"/>
          <w:lang w:eastAsia="lv-LV"/>
        </w:rPr>
        <w:t> </w:t>
      </w:r>
      <w:r w:rsidR="00425915" w:rsidRPr="00CE391D">
        <w:rPr>
          <w:rFonts w:ascii="Times New Roman" w:eastAsia="Calibri" w:hAnsi="Times New Roman" w:cs="Times New Roman"/>
          <w:color w:val="000000"/>
          <w:sz w:val="28"/>
          <w:szCs w:val="28"/>
          <w:lang w:eastAsia="lv-LV"/>
        </w:rPr>
        <w:t>159</w:t>
      </w:r>
      <w:r w:rsidR="00D82D1E">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 xml:space="preserve">personas ar </w:t>
      </w:r>
      <w:r w:rsidR="00425915" w:rsidRPr="00CE391D">
        <w:rPr>
          <w:rFonts w:ascii="Times New Roman" w:eastAsia="Calibri" w:hAnsi="Times New Roman" w:cs="Times New Roman"/>
          <w:color w:val="000000"/>
          <w:sz w:val="28"/>
          <w:szCs w:val="28"/>
          <w:lang w:eastAsia="lv-LV"/>
        </w:rPr>
        <w:lastRenderedPageBreak/>
        <w:t>invaliditāti</w:t>
      </w:r>
      <w:r w:rsidR="00D82D1E">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tai skaitā 103</w:t>
      </w:r>
      <w:r w:rsidR="00425915">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563 sievietes un 92</w:t>
      </w:r>
      <w:r w:rsidR="00425915">
        <w:rPr>
          <w:rFonts w:ascii="Times New Roman" w:eastAsia="Calibri" w:hAnsi="Times New Roman" w:cs="Times New Roman"/>
          <w:color w:val="000000"/>
          <w:sz w:val="28"/>
          <w:szCs w:val="28"/>
          <w:lang w:eastAsia="lv-LV"/>
        </w:rPr>
        <w:t> </w:t>
      </w:r>
      <w:r w:rsidR="00425915" w:rsidRPr="00CE391D">
        <w:rPr>
          <w:rFonts w:ascii="Times New Roman" w:eastAsia="Calibri" w:hAnsi="Times New Roman" w:cs="Times New Roman"/>
          <w:color w:val="000000"/>
          <w:sz w:val="28"/>
          <w:szCs w:val="28"/>
          <w:lang w:eastAsia="lv-LV"/>
        </w:rPr>
        <w:t>596</w:t>
      </w:r>
      <w:r w:rsidR="00425915">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vīrieši. Savukārt 2021. gada oktobrī  Latvijā bija 201</w:t>
      </w:r>
      <w:r w:rsidR="00425915">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611 personas  ar invaliditāti</w:t>
      </w:r>
      <w:r w:rsidR="00D82D1E">
        <w:rPr>
          <w:rFonts w:ascii="Times New Roman" w:eastAsia="Calibri" w:hAnsi="Times New Roman" w:cs="Times New Roman"/>
          <w:color w:val="000000"/>
          <w:sz w:val="28"/>
          <w:szCs w:val="28"/>
          <w:lang w:eastAsia="lv-LV"/>
        </w:rPr>
        <w:t>,</w:t>
      </w:r>
      <w:r w:rsidR="00425915" w:rsidRPr="00CE391D">
        <w:rPr>
          <w:rFonts w:ascii="Times New Roman" w:eastAsia="Calibri" w:hAnsi="Times New Roman" w:cs="Times New Roman"/>
          <w:color w:val="000000"/>
          <w:sz w:val="28"/>
          <w:szCs w:val="28"/>
          <w:lang w:eastAsia="lv-LV"/>
        </w:rPr>
        <w:t xml:space="preserve"> tai skaitā 106</w:t>
      </w:r>
      <w:r w:rsidR="0030748B">
        <w:rPr>
          <w:rFonts w:ascii="Times New Roman" w:eastAsia="Calibri" w:hAnsi="Times New Roman" w:cs="Times New Roman"/>
          <w:color w:val="000000"/>
          <w:sz w:val="28"/>
          <w:szCs w:val="28"/>
          <w:lang w:eastAsia="lv-LV"/>
        </w:rPr>
        <w:t xml:space="preserve"> 9</w:t>
      </w:r>
      <w:r w:rsidR="00425915" w:rsidRPr="00CE391D">
        <w:rPr>
          <w:rFonts w:ascii="Times New Roman" w:eastAsia="Calibri" w:hAnsi="Times New Roman" w:cs="Times New Roman"/>
          <w:color w:val="000000"/>
          <w:sz w:val="28"/>
          <w:szCs w:val="28"/>
          <w:lang w:eastAsia="lv-LV"/>
        </w:rPr>
        <w:t>75 </w:t>
      </w:r>
      <w:r w:rsidR="0030748B">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sievietes un 94</w:t>
      </w:r>
      <w:r w:rsidR="0030748B">
        <w:rPr>
          <w:rFonts w:ascii="Times New Roman" w:eastAsia="Calibri" w:hAnsi="Times New Roman" w:cs="Times New Roman"/>
          <w:color w:val="000000"/>
          <w:sz w:val="28"/>
          <w:szCs w:val="28"/>
          <w:lang w:eastAsia="lv-LV"/>
        </w:rPr>
        <w:t xml:space="preserve"> </w:t>
      </w:r>
      <w:r w:rsidR="00425915" w:rsidRPr="00CE391D">
        <w:rPr>
          <w:rFonts w:ascii="Times New Roman" w:eastAsia="Calibri" w:hAnsi="Times New Roman" w:cs="Times New Roman"/>
          <w:color w:val="000000"/>
          <w:sz w:val="28"/>
          <w:szCs w:val="28"/>
          <w:lang w:eastAsia="lv-LV"/>
        </w:rPr>
        <w:t>636 vīrieši</w:t>
      </w:r>
      <w:r w:rsidR="00D17A81">
        <w:rPr>
          <w:rStyle w:val="FootnoteReference"/>
          <w:rFonts w:ascii="Times New Roman" w:eastAsia="Calibri" w:hAnsi="Times New Roman" w:cs="Times New Roman"/>
          <w:color w:val="000000"/>
          <w:sz w:val="28"/>
          <w:szCs w:val="28"/>
          <w:lang w:eastAsia="lv-LV"/>
        </w:rPr>
        <w:footnoteReference w:id="13"/>
      </w:r>
      <w:r w:rsidR="0030748B">
        <w:rPr>
          <w:rFonts w:ascii="Times New Roman" w:eastAsia="Calibri" w:hAnsi="Times New Roman" w:cs="Times New Roman"/>
          <w:color w:val="000000"/>
          <w:sz w:val="28"/>
          <w:szCs w:val="28"/>
          <w:lang w:eastAsia="lv-LV"/>
        </w:rPr>
        <w:t>.</w:t>
      </w:r>
    </w:p>
    <w:bookmarkEnd w:id="0"/>
    <w:p w14:paraId="22E08A09" w14:textId="39259C44" w:rsidR="00934ABC" w:rsidRPr="00934ABC" w:rsidRDefault="00E373B7" w:rsidP="00DA4405">
      <w:pPr>
        <w:ind w:firstLine="720"/>
        <w:jc w:val="both"/>
        <w:rPr>
          <w:rFonts w:ascii="Times New Roman" w:hAnsi="Times New Roman" w:cs="Times New Roman"/>
          <w:sz w:val="28"/>
          <w:szCs w:val="28"/>
        </w:rPr>
      </w:pPr>
      <w:r>
        <w:rPr>
          <w:rFonts w:ascii="Times New Roman" w:hAnsi="Times New Roman" w:cs="Times New Roman"/>
          <w:sz w:val="28"/>
          <w:szCs w:val="28"/>
        </w:rPr>
        <w:t>9</w:t>
      </w:r>
      <w:r w:rsidR="005A34F6">
        <w:rPr>
          <w:rFonts w:ascii="Times New Roman" w:hAnsi="Times New Roman" w:cs="Times New Roman"/>
          <w:sz w:val="28"/>
          <w:szCs w:val="28"/>
        </w:rPr>
        <w:t xml:space="preserve">. </w:t>
      </w:r>
      <w:r w:rsidR="00934ABC" w:rsidRPr="00934ABC">
        <w:rPr>
          <w:rFonts w:ascii="Times New Roman" w:hAnsi="Times New Roman" w:cs="Times New Roman"/>
          <w:sz w:val="28"/>
          <w:szCs w:val="28"/>
        </w:rPr>
        <w:t>Pēdējo gadu dati liecina arī par bērnu ar invaliditāti skaita pieaugošu tendenci, tā</w:t>
      </w:r>
      <w:r w:rsidR="0004387F">
        <w:rPr>
          <w:rFonts w:ascii="Times New Roman" w:hAnsi="Times New Roman" w:cs="Times New Roman"/>
          <w:sz w:val="28"/>
          <w:szCs w:val="28"/>
        </w:rPr>
        <w:t xml:space="preserve">, </w:t>
      </w:r>
      <w:r w:rsidR="00934ABC" w:rsidRPr="00934ABC">
        <w:rPr>
          <w:rFonts w:ascii="Times New Roman" w:hAnsi="Times New Roman" w:cs="Times New Roman"/>
          <w:sz w:val="28"/>
          <w:szCs w:val="28"/>
        </w:rPr>
        <w:t>piemēram,</w:t>
      </w:r>
      <w:bookmarkStart w:id="1" w:name="_Hlk89778754"/>
      <w:r w:rsidR="00530E5A" w:rsidRPr="00530E5A">
        <w:rPr>
          <w:rFonts w:ascii="Times New Roman" w:hAnsi="Times New Roman" w:cs="Times New Roman"/>
          <w:sz w:val="28"/>
          <w:szCs w:val="28"/>
        </w:rPr>
        <w:t xml:space="preserve"> 2020.</w:t>
      </w:r>
      <w:r w:rsidR="00397266">
        <w:rPr>
          <w:rFonts w:ascii="Times New Roman" w:hAnsi="Times New Roman" w:cs="Times New Roman"/>
          <w:sz w:val="28"/>
          <w:szCs w:val="28"/>
        </w:rPr>
        <w:t xml:space="preserve"> </w:t>
      </w:r>
      <w:r w:rsidR="00530E5A" w:rsidRPr="00530E5A">
        <w:rPr>
          <w:rFonts w:ascii="Times New Roman" w:hAnsi="Times New Roman" w:cs="Times New Roman"/>
          <w:sz w:val="28"/>
          <w:szCs w:val="28"/>
        </w:rPr>
        <w:t>gada decembrī Latvijā kopumā bija 8 444</w:t>
      </w:r>
      <w:r w:rsidR="00530E5A" w:rsidRPr="00530E5A">
        <w:rPr>
          <w:rFonts w:ascii="Times New Roman" w:hAnsi="Times New Roman" w:cs="Times New Roman"/>
          <w:sz w:val="28"/>
          <w:szCs w:val="28"/>
          <w:vertAlign w:val="superscript"/>
        </w:rPr>
        <w:footnoteReference w:id="14"/>
      </w:r>
      <w:r w:rsidR="00530E5A" w:rsidRPr="00530E5A">
        <w:rPr>
          <w:rFonts w:ascii="Times New Roman" w:hAnsi="Times New Roman" w:cs="Times New Roman"/>
          <w:sz w:val="28"/>
          <w:szCs w:val="28"/>
        </w:rPr>
        <w:t xml:space="preserve"> bērni ar invaliditāti</w:t>
      </w:r>
      <w:r w:rsidR="00A1643F">
        <w:rPr>
          <w:rFonts w:ascii="Times New Roman" w:hAnsi="Times New Roman" w:cs="Times New Roman"/>
          <w:sz w:val="28"/>
          <w:szCs w:val="28"/>
        </w:rPr>
        <w:t xml:space="preserve">, </w:t>
      </w:r>
      <w:r w:rsidR="00530E5A" w:rsidRPr="00530E5A">
        <w:rPr>
          <w:rFonts w:ascii="Times New Roman" w:hAnsi="Times New Roman" w:cs="Times New Roman"/>
          <w:sz w:val="28"/>
          <w:szCs w:val="28"/>
        </w:rPr>
        <w:t>tai skaitā 3 516 meitenes un 4 928 zēni, kuriem ir spēkā komisija</w:t>
      </w:r>
      <w:r w:rsidR="00E83FD3">
        <w:rPr>
          <w:rFonts w:ascii="Times New Roman" w:hAnsi="Times New Roman" w:cs="Times New Roman"/>
          <w:sz w:val="28"/>
          <w:szCs w:val="28"/>
        </w:rPr>
        <w:t>s</w:t>
      </w:r>
      <w:r w:rsidR="00530E5A" w:rsidRPr="00530E5A">
        <w:rPr>
          <w:rFonts w:ascii="Times New Roman" w:hAnsi="Times New Roman" w:cs="Times New Roman"/>
          <w:sz w:val="28"/>
          <w:szCs w:val="28"/>
        </w:rPr>
        <w:t xml:space="preserve"> lēmums par noteiktu invaliditāti. Tie ir nepilni 2% no visiem bērniem vecuma grupā līdz 18 gadiem un pēdējo gadu dati liecina par bērnu ar invaliditāti skaita pieaugošu tendenci. Attiecīgi 2018.</w:t>
      </w:r>
      <w:r w:rsidR="00E83FD3">
        <w:rPr>
          <w:rFonts w:ascii="Times New Roman" w:hAnsi="Times New Roman" w:cs="Times New Roman"/>
          <w:sz w:val="28"/>
          <w:szCs w:val="28"/>
        </w:rPr>
        <w:t xml:space="preserve"> </w:t>
      </w:r>
      <w:r w:rsidR="00530E5A" w:rsidRPr="00530E5A">
        <w:rPr>
          <w:rFonts w:ascii="Times New Roman" w:hAnsi="Times New Roman" w:cs="Times New Roman"/>
          <w:sz w:val="28"/>
          <w:szCs w:val="28"/>
        </w:rPr>
        <w:t xml:space="preserve">gadā </w:t>
      </w:r>
      <w:r w:rsidR="00964A40">
        <w:rPr>
          <w:rFonts w:ascii="Times New Roman" w:hAnsi="Times New Roman" w:cs="Times New Roman"/>
          <w:sz w:val="28"/>
          <w:szCs w:val="28"/>
        </w:rPr>
        <w:t>–</w:t>
      </w:r>
      <w:r w:rsidR="00E83FD3">
        <w:rPr>
          <w:rFonts w:ascii="Times New Roman" w:hAnsi="Times New Roman" w:cs="Times New Roman"/>
          <w:sz w:val="28"/>
          <w:szCs w:val="28"/>
        </w:rPr>
        <w:t xml:space="preserve"> </w:t>
      </w:r>
      <w:r w:rsidR="00530E5A" w:rsidRPr="00530E5A">
        <w:rPr>
          <w:rFonts w:ascii="Times New Roman" w:hAnsi="Times New Roman" w:cs="Times New Roman"/>
          <w:sz w:val="28"/>
          <w:szCs w:val="28"/>
        </w:rPr>
        <w:t>8 262 bērni</w:t>
      </w:r>
      <w:r w:rsidR="00A1643F">
        <w:rPr>
          <w:rFonts w:ascii="Times New Roman" w:hAnsi="Times New Roman" w:cs="Times New Roman"/>
          <w:sz w:val="28"/>
          <w:szCs w:val="28"/>
        </w:rPr>
        <w:t xml:space="preserve">, </w:t>
      </w:r>
      <w:r w:rsidR="00530E5A" w:rsidRPr="00530E5A">
        <w:rPr>
          <w:rFonts w:ascii="Times New Roman" w:hAnsi="Times New Roman" w:cs="Times New Roman"/>
          <w:sz w:val="28"/>
          <w:szCs w:val="28"/>
        </w:rPr>
        <w:t>tai skaitā 3 489 meitenes un</w:t>
      </w:r>
      <w:r w:rsidR="00606DA5">
        <w:rPr>
          <w:rFonts w:ascii="Times New Roman" w:hAnsi="Times New Roman" w:cs="Times New Roman"/>
          <w:sz w:val="28"/>
          <w:szCs w:val="28"/>
        </w:rPr>
        <w:t xml:space="preserve"> </w:t>
      </w:r>
      <w:r w:rsidR="00530E5A" w:rsidRPr="00530E5A">
        <w:rPr>
          <w:rFonts w:ascii="Times New Roman" w:hAnsi="Times New Roman" w:cs="Times New Roman"/>
          <w:sz w:val="28"/>
          <w:szCs w:val="28"/>
        </w:rPr>
        <w:t>4 773 zēni</w:t>
      </w:r>
      <w:r w:rsidR="00A1643F">
        <w:rPr>
          <w:rFonts w:ascii="Times New Roman" w:hAnsi="Times New Roman" w:cs="Times New Roman"/>
          <w:sz w:val="28"/>
          <w:szCs w:val="28"/>
        </w:rPr>
        <w:t>,</w:t>
      </w:r>
      <w:r w:rsidR="00A1643F" w:rsidRPr="00530E5A">
        <w:rPr>
          <w:rFonts w:ascii="Times New Roman" w:hAnsi="Times New Roman" w:cs="Times New Roman"/>
          <w:sz w:val="28"/>
          <w:szCs w:val="28"/>
        </w:rPr>
        <w:t xml:space="preserve"> </w:t>
      </w:r>
      <w:r w:rsidR="00530E5A" w:rsidRPr="00530E5A">
        <w:rPr>
          <w:rFonts w:ascii="Times New Roman" w:hAnsi="Times New Roman" w:cs="Times New Roman"/>
          <w:sz w:val="28"/>
          <w:szCs w:val="28"/>
        </w:rPr>
        <w:t>un</w:t>
      </w:r>
      <w:r w:rsidR="00606DA5">
        <w:rPr>
          <w:rFonts w:ascii="Times New Roman" w:hAnsi="Times New Roman" w:cs="Times New Roman"/>
          <w:sz w:val="28"/>
          <w:szCs w:val="28"/>
        </w:rPr>
        <w:t xml:space="preserve"> </w:t>
      </w:r>
      <w:r w:rsidR="00530E5A" w:rsidRPr="00530E5A">
        <w:rPr>
          <w:rFonts w:ascii="Times New Roman" w:hAnsi="Times New Roman" w:cs="Times New Roman"/>
          <w:sz w:val="28"/>
          <w:szCs w:val="28"/>
        </w:rPr>
        <w:t>2019.</w:t>
      </w:r>
      <w:r w:rsidR="00E83FD3">
        <w:rPr>
          <w:rFonts w:ascii="Times New Roman" w:hAnsi="Times New Roman" w:cs="Times New Roman"/>
          <w:sz w:val="28"/>
          <w:szCs w:val="28"/>
        </w:rPr>
        <w:t xml:space="preserve"> </w:t>
      </w:r>
      <w:r w:rsidR="00530E5A" w:rsidRPr="00530E5A">
        <w:rPr>
          <w:rFonts w:ascii="Times New Roman" w:hAnsi="Times New Roman" w:cs="Times New Roman"/>
          <w:sz w:val="28"/>
          <w:szCs w:val="28"/>
        </w:rPr>
        <w:t>gadā – 8 330 bērni ar invaliditāti</w:t>
      </w:r>
      <w:r w:rsidR="00A1643F">
        <w:rPr>
          <w:rFonts w:ascii="Times New Roman" w:hAnsi="Times New Roman" w:cs="Times New Roman"/>
          <w:sz w:val="28"/>
          <w:szCs w:val="28"/>
        </w:rPr>
        <w:t xml:space="preserve">, </w:t>
      </w:r>
      <w:r w:rsidR="00530E5A" w:rsidRPr="00530E5A">
        <w:rPr>
          <w:rFonts w:ascii="Times New Roman" w:hAnsi="Times New Roman" w:cs="Times New Roman"/>
          <w:sz w:val="28"/>
          <w:szCs w:val="28"/>
        </w:rPr>
        <w:t>tai skaitā 3 498 meitenes un  4 832 zēni, kas veido pieaugumu par 68 bērniem. Savukārt 2021.</w:t>
      </w:r>
      <w:r w:rsidR="00E83FD3">
        <w:rPr>
          <w:rFonts w:ascii="Times New Roman" w:hAnsi="Times New Roman" w:cs="Times New Roman"/>
          <w:sz w:val="28"/>
          <w:szCs w:val="28"/>
        </w:rPr>
        <w:t xml:space="preserve"> </w:t>
      </w:r>
      <w:r w:rsidR="00530E5A" w:rsidRPr="00530E5A">
        <w:rPr>
          <w:rFonts w:ascii="Times New Roman" w:hAnsi="Times New Roman" w:cs="Times New Roman"/>
          <w:sz w:val="28"/>
          <w:szCs w:val="28"/>
        </w:rPr>
        <w:t>gada oktobrī  Latvijā bija 8 670 bērni ar invaliditāti</w:t>
      </w:r>
      <w:r w:rsidR="00A1643F">
        <w:rPr>
          <w:rFonts w:ascii="Times New Roman" w:hAnsi="Times New Roman" w:cs="Times New Roman"/>
          <w:sz w:val="28"/>
          <w:szCs w:val="28"/>
        </w:rPr>
        <w:t xml:space="preserve">, </w:t>
      </w:r>
      <w:r w:rsidR="00530E5A" w:rsidRPr="00530E5A">
        <w:rPr>
          <w:rFonts w:ascii="Times New Roman" w:hAnsi="Times New Roman" w:cs="Times New Roman"/>
          <w:sz w:val="28"/>
          <w:szCs w:val="28"/>
        </w:rPr>
        <w:t>tai skaitā 3 568 meitenes un  5 102 zēni, kas liecina par nozīmīgu bērnu ar invaliditāti skaita pieaugumu</w:t>
      </w:r>
      <w:bookmarkEnd w:id="1"/>
      <w:r w:rsidR="00934ABC" w:rsidRPr="00934ABC">
        <w:rPr>
          <w:rFonts w:ascii="Times New Roman" w:hAnsi="Times New Roman" w:cs="Times New Roman"/>
          <w:sz w:val="28"/>
          <w:szCs w:val="28"/>
        </w:rPr>
        <w:t xml:space="preserve">. Bērnu ar invaliditāti īpatsvars starp personām ar invaliditāti jau vairākus gadus ir ap 4%. </w:t>
      </w:r>
      <w:r w:rsidR="00185A2E">
        <w:rPr>
          <w:rFonts w:ascii="Times New Roman" w:hAnsi="Times New Roman" w:cs="Times New Roman"/>
          <w:sz w:val="28"/>
          <w:szCs w:val="28"/>
        </w:rPr>
        <w:t>Patlaban</w:t>
      </w:r>
      <w:r w:rsidR="00185A2E" w:rsidRPr="00934ABC">
        <w:rPr>
          <w:rFonts w:ascii="Times New Roman" w:hAnsi="Times New Roman" w:cs="Times New Roman"/>
          <w:sz w:val="28"/>
          <w:szCs w:val="28"/>
        </w:rPr>
        <w:t xml:space="preserve"> </w:t>
      </w:r>
      <w:r w:rsidR="00934ABC" w:rsidRPr="00934ABC">
        <w:rPr>
          <w:rFonts w:ascii="Times New Roman" w:hAnsi="Times New Roman" w:cs="Times New Roman"/>
          <w:sz w:val="28"/>
          <w:szCs w:val="28"/>
        </w:rPr>
        <w:t>bērniem ar invaliditāti līdz 18 gadu vecumam invaliditāti nosaka bez iedalījuma grupās, taču šo normu ir paredzēts mainīt, lai “mīkstinātu” pāreju uz pieeju, kad pilngadīgām personām tiek noteikta invaliditātes grupa. Bērniem līdz 18 gadu vecumam invaliditāti nosaka uz sešiem mēnešiem, vienu gadu, diviem vai pieciem gadiem. Atsevišķos gadījumos arī uzreiz uz periodu līdz 18 gadiem.</w:t>
      </w:r>
      <w:r w:rsidR="00E53BBE">
        <w:rPr>
          <w:rFonts w:ascii="Times New Roman" w:hAnsi="Times New Roman" w:cs="Times New Roman"/>
          <w:sz w:val="28"/>
          <w:szCs w:val="28"/>
        </w:rPr>
        <w:t xml:space="preserve"> </w:t>
      </w:r>
      <w:r w:rsidR="00E53BBE" w:rsidRPr="0005075F">
        <w:rPr>
          <w:rFonts w:ascii="Times New Roman" w:hAnsi="Times New Roman" w:cs="Times New Roman"/>
          <w:sz w:val="28"/>
          <w:szCs w:val="28"/>
        </w:rPr>
        <w:t xml:space="preserve">ES fondu 2014. </w:t>
      </w:r>
      <w:r w:rsidR="00964A40">
        <w:rPr>
          <w:rFonts w:ascii="Times New Roman" w:hAnsi="Times New Roman" w:cs="Times New Roman"/>
          <w:sz w:val="28"/>
          <w:szCs w:val="28"/>
        </w:rPr>
        <w:t>–</w:t>
      </w:r>
      <w:r w:rsidR="00E53BBE" w:rsidRPr="0005075F">
        <w:rPr>
          <w:rFonts w:ascii="Times New Roman" w:hAnsi="Times New Roman" w:cs="Times New Roman"/>
          <w:sz w:val="28"/>
          <w:szCs w:val="28"/>
        </w:rPr>
        <w:t xml:space="preserve"> 2020. gada plānošanas periodā </w:t>
      </w:r>
      <w:r w:rsidR="006308A1" w:rsidRPr="006308A1">
        <w:rPr>
          <w:rFonts w:ascii="Times New Roman" w:hAnsi="Times New Roman" w:cs="Times New Roman"/>
          <w:sz w:val="28"/>
          <w:szCs w:val="28"/>
        </w:rPr>
        <w:t xml:space="preserve">Darbības programmas </w:t>
      </w:r>
      <w:r w:rsidR="00FD0F42">
        <w:rPr>
          <w:rFonts w:ascii="Times New Roman" w:hAnsi="Times New Roman" w:cs="Times New Roman"/>
          <w:sz w:val="28"/>
          <w:szCs w:val="28"/>
        </w:rPr>
        <w:t>“</w:t>
      </w:r>
      <w:r w:rsidR="006308A1" w:rsidRPr="006308A1">
        <w:rPr>
          <w:rFonts w:ascii="Times New Roman" w:hAnsi="Times New Roman" w:cs="Times New Roman"/>
          <w:sz w:val="28"/>
          <w:szCs w:val="28"/>
        </w:rPr>
        <w:t>Izaugsme un nodarbinātība</w:t>
      </w:r>
      <w:r w:rsidR="00FD0F42">
        <w:rPr>
          <w:rFonts w:ascii="Times New Roman" w:hAnsi="Times New Roman" w:cs="Times New Roman"/>
          <w:sz w:val="28"/>
          <w:szCs w:val="28"/>
        </w:rPr>
        <w:t>”</w:t>
      </w:r>
      <w:r w:rsidR="006308A1" w:rsidRPr="006308A1">
        <w:rPr>
          <w:rFonts w:ascii="Times New Roman" w:hAnsi="Times New Roman" w:cs="Times New Roman"/>
          <w:sz w:val="28"/>
          <w:szCs w:val="28"/>
        </w:rPr>
        <w:t xml:space="preserve"> 9.1.4. specifiskā atbalsta mērķa </w:t>
      </w:r>
      <w:r w:rsidR="00FD0F42">
        <w:rPr>
          <w:rFonts w:ascii="Times New Roman" w:hAnsi="Times New Roman" w:cs="Times New Roman"/>
          <w:sz w:val="28"/>
          <w:szCs w:val="28"/>
        </w:rPr>
        <w:t>“</w:t>
      </w:r>
      <w:r w:rsidR="006308A1" w:rsidRPr="006308A1">
        <w:rPr>
          <w:rFonts w:ascii="Times New Roman" w:hAnsi="Times New Roman" w:cs="Times New Roman"/>
          <w:sz w:val="28"/>
          <w:szCs w:val="28"/>
        </w:rPr>
        <w:t>Palielināt diskriminācijas riskiem pakļauto iedzīvotāju integrāciju sabiedrībā un darba tirgū</w:t>
      </w:r>
      <w:r w:rsidR="00FD0F42">
        <w:rPr>
          <w:rFonts w:ascii="Times New Roman" w:hAnsi="Times New Roman" w:cs="Times New Roman"/>
          <w:sz w:val="28"/>
          <w:szCs w:val="28"/>
        </w:rPr>
        <w:t>”</w:t>
      </w:r>
      <w:r w:rsidR="006308A1" w:rsidRPr="006308A1">
        <w:rPr>
          <w:rFonts w:ascii="Times New Roman" w:hAnsi="Times New Roman" w:cs="Times New Roman"/>
          <w:sz w:val="28"/>
          <w:szCs w:val="28"/>
        </w:rPr>
        <w:t xml:space="preserve"> 9.1.4.3. pasākuma </w:t>
      </w:r>
      <w:r w:rsidR="00FD0F42">
        <w:rPr>
          <w:rFonts w:ascii="Times New Roman" w:hAnsi="Times New Roman" w:cs="Times New Roman"/>
          <w:sz w:val="28"/>
          <w:szCs w:val="28"/>
        </w:rPr>
        <w:t>“</w:t>
      </w:r>
      <w:r w:rsidR="006308A1" w:rsidRPr="006308A1">
        <w:rPr>
          <w:rFonts w:ascii="Times New Roman" w:hAnsi="Times New Roman" w:cs="Times New Roman"/>
          <w:sz w:val="28"/>
          <w:szCs w:val="28"/>
        </w:rPr>
        <w:t>Invaliditātes ekspertīzes pakalpojuma kvalitātes uzlabošana</w:t>
      </w:r>
      <w:r w:rsidR="00FD0F42">
        <w:rPr>
          <w:rFonts w:ascii="Times New Roman" w:hAnsi="Times New Roman" w:cs="Times New Roman"/>
          <w:sz w:val="28"/>
          <w:szCs w:val="28"/>
        </w:rPr>
        <w:t>”</w:t>
      </w:r>
      <w:r w:rsidR="00FD0F42" w:rsidRPr="006308A1">
        <w:rPr>
          <w:rFonts w:ascii="Times New Roman" w:hAnsi="Times New Roman" w:cs="Times New Roman"/>
          <w:sz w:val="28"/>
          <w:szCs w:val="28"/>
        </w:rPr>
        <w:t xml:space="preserve"> </w:t>
      </w:r>
      <w:r>
        <w:rPr>
          <w:rFonts w:ascii="Times New Roman" w:hAnsi="Times New Roman" w:cs="Times New Roman"/>
          <w:sz w:val="28"/>
          <w:szCs w:val="28"/>
        </w:rPr>
        <w:t>k</w:t>
      </w:r>
      <w:r w:rsidR="006308A1" w:rsidRPr="0005075F">
        <w:rPr>
          <w:rFonts w:ascii="Times New Roman" w:hAnsi="Times New Roman" w:cs="Times New Roman"/>
          <w:sz w:val="28"/>
          <w:szCs w:val="28"/>
        </w:rPr>
        <w:t xml:space="preserve">omisijas īstenotā </w:t>
      </w:r>
      <w:r w:rsidR="00E53BBE" w:rsidRPr="0005075F">
        <w:rPr>
          <w:rFonts w:ascii="Times New Roman" w:hAnsi="Times New Roman" w:cs="Times New Roman"/>
          <w:sz w:val="28"/>
          <w:szCs w:val="28"/>
        </w:rPr>
        <w:t>projekta</w:t>
      </w:r>
      <w:r w:rsidR="00852042">
        <w:rPr>
          <w:rFonts w:ascii="Times New Roman" w:hAnsi="Times New Roman" w:cs="Times New Roman"/>
          <w:sz w:val="28"/>
          <w:szCs w:val="28"/>
        </w:rPr>
        <w:t xml:space="preserve"> Nr.</w:t>
      </w:r>
      <w:r w:rsidR="00852042" w:rsidRPr="00852042">
        <w:rPr>
          <w:rFonts w:ascii="Times New Roman" w:hAnsi="Times New Roman" w:cs="Times New Roman"/>
          <w:sz w:val="28"/>
          <w:szCs w:val="28"/>
        </w:rPr>
        <w:t>9.1.4.3/16/I/001</w:t>
      </w:r>
      <w:r w:rsidR="00E53BBE" w:rsidRPr="0005075F">
        <w:rPr>
          <w:rFonts w:ascii="Times New Roman" w:hAnsi="Times New Roman" w:cs="Times New Roman"/>
          <w:sz w:val="28"/>
          <w:szCs w:val="28"/>
        </w:rPr>
        <w:t xml:space="preserve"> </w:t>
      </w:r>
      <w:r w:rsidR="00FD0F42">
        <w:rPr>
          <w:rFonts w:ascii="Times New Roman" w:hAnsi="Times New Roman" w:cs="Times New Roman"/>
          <w:sz w:val="28"/>
          <w:szCs w:val="28"/>
        </w:rPr>
        <w:t>“</w:t>
      </w:r>
      <w:r w:rsidR="00E53BBE" w:rsidRPr="0005075F">
        <w:rPr>
          <w:rFonts w:ascii="Times New Roman" w:hAnsi="Times New Roman" w:cs="Times New Roman"/>
          <w:sz w:val="28"/>
          <w:szCs w:val="28"/>
        </w:rPr>
        <w:t>Bērnu invaliditātes noteikšanas sistēmas pilnveide”</w:t>
      </w:r>
      <w:r w:rsidR="00E63C19">
        <w:rPr>
          <w:rFonts w:ascii="Times New Roman" w:hAnsi="Times New Roman" w:cs="Times New Roman"/>
          <w:sz w:val="28"/>
          <w:szCs w:val="28"/>
        </w:rPr>
        <w:t xml:space="preserve"> (turpmāk </w:t>
      </w:r>
      <w:r w:rsidR="00964A40">
        <w:rPr>
          <w:rFonts w:ascii="Times New Roman" w:hAnsi="Times New Roman" w:cs="Times New Roman"/>
          <w:sz w:val="28"/>
          <w:szCs w:val="28"/>
        </w:rPr>
        <w:t>–</w:t>
      </w:r>
      <w:r w:rsidR="00E63C19">
        <w:rPr>
          <w:rFonts w:ascii="Times New Roman" w:hAnsi="Times New Roman" w:cs="Times New Roman"/>
          <w:sz w:val="28"/>
          <w:szCs w:val="28"/>
        </w:rPr>
        <w:t xml:space="preserve"> </w:t>
      </w:r>
      <w:r w:rsidR="008F701D" w:rsidRPr="0005075F">
        <w:rPr>
          <w:rFonts w:ascii="Times New Roman" w:hAnsi="Times New Roman" w:cs="Times New Roman"/>
          <w:sz w:val="28"/>
          <w:szCs w:val="28"/>
        </w:rPr>
        <w:t>projekt</w:t>
      </w:r>
      <w:r w:rsidR="008F701D">
        <w:rPr>
          <w:rFonts w:ascii="Times New Roman" w:hAnsi="Times New Roman" w:cs="Times New Roman"/>
          <w:sz w:val="28"/>
          <w:szCs w:val="28"/>
        </w:rPr>
        <w:t>s Nr.</w:t>
      </w:r>
      <w:r w:rsidR="008F701D" w:rsidRPr="00852042">
        <w:rPr>
          <w:rFonts w:ascii="Times New Roman" w:hAnsi="Times New Roman" w:cs="Times New Roman"/>
          <w:sz w:val="28"/>
          <w:szCs w:val="28"/>
        </w:rPr>
        <w:t>9.1.4.3/16/I/001</w:t>
      </w:r>
      <w:r w:rsidR="00E63C19">
        <w:rPr>
          <w:rFonts w:ascii="Times New Roman" w:hAnsi="Times New Roman" w:cs="Times New Roman"/>
          <w:sz w:val="28"/>
          <w:szCs w:val="28"/>
        </w:rPr>
        <w:t>)</w:t>
      </w:r>
      <w:r w:rsidR="00E53BBE" w:rsidRPr="0005075F">
        <w:rPr>
          <w:rFonts w:ascii="Times New Roman" w:hAnsi="Times New Roman" w:cs="Times New Roman"/>
          <w:sz w:val="28"/>
          <w:szCs w:val="28"/>
        </w:rPr>
        <w:t xml:space="preserve"> ietvaros tika izstrādāta invaliditātes noteikšanas metodika personām līdz 18 gadu vecumam (neieskaitot). Lai pilnveidotu invaliditātes noteikšanas sistēmu bērniem, </w:t>
      </w:r>
      <w:r w:rsidR="00872AF4">
        <w:rPr>
          <w:rFonts w:ascii="Times New Roman" w:hAnsi="Times New Roman" w:cs="Times New Roman"/>
          <w:sz w:val="28"/>
          <w:szCs w:val="28"/>
        </w:rPr>
        <w:t>k</w:t>
      </w:r>
      <w:r w:rsidR="00E53BBE" w:rsidRPr="0005075F">
        <w:rPr>
          <w:rFonts w:ascii="Times New Roman" w:hAnsi="Times New Roman" w:cs="Times New Roman"/>
          <w:sz w:val="28"/>
          <w:szCs w:val="28"/>
        </w:rPr>
        <w:t>omisijas ārsti eksperti projekta</w:t>
      </w:r>
      <w:r w:rsidR="00872AF4">
        <w:rPr>
          <w:rFonts w:ascii="Times New Roman" w:hAnsi="Times New Roman" w:cs="Times New Roman"/>
          <w:sz w:val="28"/>
          <w:szCs w:val="28"/>
        </w:rPr>
        <w:t xml:space="preserve"> Nr.</w:t>
      </w:r>
      <w:r w:rsidR="00872AF4" w:rsidRPr="00852042">
        <w:rPr>
          <w:rFonts w:ascii="Times New Roman" w:hAnsi="Times New Roman" w:cs="Times New Roman"/>
          <w:sz w:val="28"/>
          <w:szCs w:val="28"/>
        </w:rPr>
        <w:t>9.1.4.3/16/I/001</w:t>
      </w:r>
      <w:r w:rsidR="00E53BBE" w:rsidRPr="0005075F">
        <w:rPr>
          <w:rFonts w:ascii="Times New Roman" w:hAnsi="Times New Roman" w:cs="Times New Roman"/>
          <w:sz w:val="28"/>
          <w:szCs w:val="28"/>
        </w:rPr>
        <w:t xml:space="preserve"> ietvaros izstrādāja mūsdienīgu, starptautiskajai praksei atbilstošu invaliditātes noteikšanas metodiku, </w:t>
      </w:r>
      <w:r w:rsidR="00DC78D2">
        <w:rPr>
          <w:rFonts w:ascii="Times New Roman" w:hAnsi="Times New Roman" w:cs="Times New Roman"/>
          <w:sz w:val="28"/>
          <w:szCs w:val="28"/>
        </w:rPr>
        <w:t>pamatojoties</w:t>
      </w:r>
      <w:r w:rsidR="00DC78D2" w:rsidRPr="0005075F">
        <w:rPr>
          <w:rFonts w:ascii="Times New Roman" w:hAnsi="Times New Roman" w:cs="Times New Roman"/>
          <w:sz w:val="28"/>
          <w:szCs w:val="28"/>
        </w:rPr>
        <w:t xml:space="preserve"> </w:t>
      </w:r>
      <w:r w:rsidR="00E53BBE" w:rsidRPr="0005075F">
        <w:rPr>
          <w:rFonts w:ascii="Times New Roman" w:hAnsi="Times New Roman" w:cs="Times New Roman"/>
          <w:sz w:val="28"/>
          <w:szCs w:val="28"/>
        </w:rPr>
        <w:t xml:space="preserve">uz SFK bērnu un jauniešu versijas konceptuālajā pamatsistēmā noteiktajiem principiem </w:t>
      </w:r>
      <w:r w:rsidR="000E57B9">
        <w:rPr>
          <w:rFonts w:ascii="Times New Roman" w:hAnsi="Times New Roman" w:cs="Times New Roman"/>
          <w:sz w:val="28"/>
          <w:szCs w:val="28"/>
        </w:rPr>
        <w:t>–</w:t>
      </w:r>
      <w:r w:rsidR="00E53BBE" w:rsidRPr="0005075F">
        <w:rPr>
          <w:rFonts w:ascii="Times New Roman" w:hAnsi="Times New Roman" w:cs="Times New Roman"/>
          <w:sz w:val="28"/>
          <w:szCs w:val="28"/>
        </w:rPr>
        <w:t xml:space="preserve"> </w:t>
      </w:r>
      <w:r w:rsidR="000E57B9">
        <w:rPr>
          <w:rFonts w:ascii="Times New Roman" w:hAnsi="Times New Roman" w:cs="Times New Roman"/>
          <w:sz w:val="28"/>
          <w:szCs w:val="28"/>
        </w:rPr>
        <w:t>“</w:t>
      </w:r>
      <w:r w:rsidR="00E53BBE" w:rsidRPr="0005075F">
        <w:rPr>
          <w:rFonts w:ascii="Times New Roman" w:hAnsi="Times New Roman" w:cs="Times New Roman"/>
          <w:sz w:val="28"/>
          <w:szCs w:val="28"/>
        </w:rPr>
        <w:t>Metodika Starptautiskās funkcionēšanas nespējas un veselības klasifikācijas bērnu un jauniešu versijas principu piemērošanai invaliditātes noteikšanas procesā bērniem līdz 18 gadu vecumam (neieskaitot</w:t>
      </w:r>
      <w:r w:rsidR="00E53BBE" w:rsidRPr="00872AF4">
        <w:rPr>
          <w:rFonts w:ascii="Times New Roman" w:hAnsi="Times New Roman" w:cs="Times New Roman"/>
          <w:sz w:val="28"/>
          <w:szCs w:val="28"/>
        </w:rPr>
        <w:t>)</w:t>
      </w:r>
      <w:r w:rsidR="000E57B9">
        <w:rPr>
          <w:rFonts w:ascii="Times New Roman" w:hAnsi="Times New Roman" w:cs="Times New Roman"/>
          <w:sz w:val="28"/>
          <w:szCs w:val="28"/>
        </w:rPr>
        <w:t>”</w:t>
      </w:r>
      <w:r w:rsidR="00E53BBE" w:rsidRPr="00872AF4">
        <w:rPr>
          <w:rFonts w:ascii="Times New Roman" w:hAnsi="Times New Roman" w:cs="Times New Roman"/>
          <w:sz w:val="28"/>
          <w:szCs w:val="28"/>
        </w:rPr>
        <w:t xml:space="preserve"> (turpmāk </w:t>
      </w:r>
      <w:r w:rsidR="00964A40">
        <w:rPr>
          <w:rFonts w:ascii="Times New Roman" w:hAnsi="Times New Roman" w:cs="Times New Roman"/>
          <w:sz w:val="28"/>
          <w:szCs w:val="28"/>
        </w:rPr>
        <w:t>–</w:t>
      </w:r>
      <w:r w:rsidR="00E53BBE" w:rsidRPr="00872AF4">
        <w:rPr>
          <w:rFonts w:ascii="Times New Roman" w:hAnsi="Times New Roman" w:cs="Times New Roman"/>
          <w:sz w:val="28"/>
          <w:szCs w:val="28"/>
        </w:rPr>
        <w:t xml:space="preserve"> </w:t>
      </w:r>
      <w:r w:rsidR="00872AF4" w:rsidRPr="00872AF4">
        <w:rPr>
          <w:rFonts w:ascii="Times New Roman" w:hAnsi="Times New Roman" w:cs="Times New Roman"/>
          <w:sz w:val="28"/>
          <w:szCs w:val="28"/>
        </w:rPr>
        <w:t>m</w:t>
      </w:r>
      <w:r w:rsidR="00E53BBE" w:rsidRPr="00872AF4">
        <w:rPr>
          <w:rFonts w:ascii="Times New Roman" w:hAnsi="Times New Roman" w:cs="Times New Roman"/>
          <w:sz w:val="28"/>
          <w:szCs w:val="28"/>
        </w:rPr>
        <w:t>etodika). Izstrādājot</w:t>
      </w:r>
      <w:r w:rsidR="00E53BBE" w:rsidRPr="0005075F">
        <w:rPr>
          <w:rFonts w:ascii="Times New Roman" w:hAnsi="Times New Roman" w:cs="Times New Roman"/>
          <w:sz w:val="28"/>
          <w:szCs w:val="28"/>
        </w:rPr>
        <w:t xml:space="preserve"> </w:t>
      </w:r>
      <w:r w:rsidR="00872AF4">
        <w:rPr>
          <w:rFonts w:ascii="Times New Roman" w:hAnsi="Times New Roman" w:cs="Times New Roman"/>
          <w:sz w:val="28"/>
          <w:szCs w:val="28"/>
        </w:rPr>
        <w:t>m</w:t>
      </w:r>
      <w:r w:rsidR="00E53BBE" w:rsidRPr="0005075F">
        <w:rPr>
          <w:rFonts w:ascii="Times New Roman" w:hAnsi="Times New Roman" w:cs="Times New Roman"/>
          <w:sz w:val="28"/>
          <w:szCs w:val="28"/>
        </w:rPr>
        <w:t xml:space="preserve">etodiku, tika analizēta korelācija starp bērna vecumu un slimību, lai noteiktu bērna invaliditāti. </w:t>
      </w:r>
      <w:r w:rsidR="00E53BBE" w:rsidRPr="0005075F">
        <w:rPr>
          <w:rFonts w:ascii="Times New Roman" w:hAnsi="Times New Roman" w:cs="Times New Roman"/>
          <w:sz w:val="28"/>
          <w:szCs w:val="28"/>
        </w:rPr>
        <w:lastRenderedPageBreak/>
        <w:t>Papildus tam tika izvērtēti bērna vecumposmi</w:t>
      </w:r>
      <w:r w:rsidR="00111CE2">
        <w:rPr>
          <w:rFonts w:ascii="Times New Roman" w:hAnsi="Times New Roman" w:cs="Times New Roman"/>
          <w:sz w:val="28"/>
          <w:szCs w:val="28"/>
        </w:rPr>
        <w:t>. N</w:t>
      </w:r>
      <w:r w:rsidR="00E53BBE" w:rsidRPr="0005075F">
        <w:rPr>
          <w:rFonts w:ascii="Times New Roman" w:hAnsi="Times New Roman" w:cs="Times New Roman"/>
          <w:sz w:val="28"/>
          <w:szCs w:val="28"/>
        </w:rPr>
        <w:t xml:space="preserve">osakot invaliditāti bērniem līdz sešu gadu vecumam, </w:t>
      </w:r>
      <w:r w:rsidR="00111CE2">
        <w:rPr>
          <w:rFonts w:ascii="Times New Roman" w:hAnsi="Times New Roman" w:cs="Times New Roman"/>
          <w:sz w:val="28"/>
          <w:szCs w:val="28"/>
        </w:rPr>
        <w:t>ņē</w:t>
      </w:r>
      <w:r w:rsidR="00111CE2" w:rsidRPr="0005075F">
        <w:rPr>
          <w:rFonts w:ascii="Times New Roman" w:hAnsi="Times New Roman" w:cs="Times New Roman"/>
          <w:sz w:val="28"/>
          <w:szCs w:val="28"/>
        </w:rPr>
        <w:t>m</w:t>
      </w:r>
      <w:r w:rsidR="00111CE2">
        <w:rPr>
          <w:rFonts w:ascii="Times New Roman" w:hAnsi="Times New Roman" w:cs="Times New Roman"/>
          <w:sz w:val="28"/>
          <w:szCs w:val="28"/>
        </w:rPr>
        <w:t>a</w:t>
      </w:r>
      <w:r w:rsidR="00111CE2" w:rsidRPr="0005075F">
        <w:rPr>
          <w:rFonts w:ascii="Times New Roman" w:hAnsi="Times New Roman" w:cs="Times New Roman"/>
          <w:sz w:val="28"/>
          <w:szCs w:val="28"/>
        </w:rPr>
        <w:t xml:space="preserve"> </w:t>
      </w:r>
      <w:r w:rsidR="00E53BBE" w:rsidRPr="0005075F">
        <w:rPr>
          <w:rFonts w:ascii="Times New Roman" w:hAnsi="Times New Roman" w:cs="Times New Roman"/>
          <w:sz w:val="28"/>
          <w:szCs w:val="28"/>
        </w:rPr>
        <w:t xml:space="preserve">vērā bērna veselības stāvokli, bet, sākot ar septiņu gadu vecumu </w:t>
      </w:r>
      <w:r w:rsidR="00964A40">
        <w:rPr>
          <w:rFonts w:ascii="Times New Roman" w:hAnsi="Times New Roman" w:cs="Times New Roman"/>
          <w:sz w:val="28"/>
          <w:szCs w:val="28"/>
        </w:rPr>
        <w:t>–</w:t>
      </w:r>
      <w:r w:rsidR="00E53BBE" w:rsidRPr="0005075F">
        <w:rPr>
          <w:rFonts w:ascii="Times New Roman" w:hAnsi="Times New Roman" w:cs="Times New Roman"/>
          <w:sz w:val="28"/>
          <w:szCs w:val="28"/>
        </w:rPr>
        <w:t xml:space="preserve"> </w:t>
      </w:r>
      <w:r w:rsidR="00111CE2" w:rsidRPr="0005075F">
        <w:rPr>
          <w:rFonts w:ascii="Times New Roman" w:hAnsi="Times New Roman" w:cs="Times New Roman"/>
          <w:sz w:val="28"/>
          <w:szCs w:val="28"/>
        </w:rPr>
        <w:t>vērtēj</w:t>
      </w:r>
      <w:r w:rsidR="00111CE2">
        <w:rPr>
          <w:rFonts w:ascii="Times New Roman" w:hAnsi="Times New Roman" w:cs="Times New Roman"/>
          <w:sz w:val="28"/>
          <w:szCs w:val="28"/>
        </w:rPr>
        <w:t>a</w:t>
      </w:r>
      <w:r w:rsidR="00111CE2" w:rsidRPr="0005075F">
        <w:rPr>
          <w:rFonts w:ascii="Times New Roman" w:hAnsi="Times New Roman" w:cs="Times New Roman"/>
          <w:sz w:val="28"/>
          <w:szCs w:val="28"/>
        </w:rPr>
        <w:t xml:space="preserve"> </w:t>
      </w:r>
      <w:r w:rsidR="00E53BBE" w:rsidRPr="0005075F">
        <w:rPr>
          <w:rFonts w:ascii="Times New Roman" w:hAnsi="Times New Roman" w:cs="Times New Roman"/>
          <w:sz w:val="28"/>
          <w:szCs w:val="28"/>
        </w:rPr>
        <w:t>bērna funkcionālos traucējumus</w:t>
      </w:r>
      <w:r w:rsidR="00D817AC">
        <w:rPr>
          <w:rFonts w:ascii="Times New Roman" w:hAnsi="Times New Roman" w:cs="Times New Roman"/>
          <w:sz w:val="28"/>
          <w:szCs w:val="28"/>
        </w:rPr>
        <w:t>. S</w:t>
      </w:r>
      <w:r w:rsidR="00E53BBE" w:rsidRPr="0005075F">
        <w:rPr>
          <w:rFonts w:ascii="Times New Roman" w:hAnsi="Times New Roman" w:cs="Times New Roman"/>
          <w:sz w:val="28"/>
          <w:szCs w:val="28"/>
        </w:rPr>
        <w:t xml:space="preserve">avukārt no četrpadsmit gadu vecuma </w:t>
      </w:r>
      <w:r w:rsidR="00964A40">
        <w:rPr>
          <w:rFonts w:ascii="Times New Roman" w:hAnsi="Times New Roman" w:cs="Times New Roman"/>
          <w:sz w:val="28"/>
          <w:szCs w:val="28"/>
        </w:rPr>
        <w:t>–</w:t>
      </w:r>
      <w:r w:rsidR="00E53BBE" w:rsidRPr="0005075F">
        <w:rPr>
          <w:rFonts w:ascii="Times New Roman" w:hAnsi="Times New Roman" w:cs="Times New Roman"/>
          <w:sz w:val="28"/>
          <w:szCs w:val="28"/>
        </w:rPr>
        <w:t xml:space="preserve"> </w:t>
      </w:r>
      <w:r w:rsidR="00054B15" w:rsidRPr="0005075F">
        <w:rPr>
          <w:rFonts w:ascii="Times New Roman" w:hAnsi="Times New Roman" w:cs="Times New Roman"/>
          <w:sz w:val="28"/>
          <w:szCs w:val="28"/>
        </w:rPr>
        <w:t>no</w:t>
      </w:r>
      <w:r w:rsidR="00054B15">
        <w:rPr>
          <w:rFonts w:ascii="Times New Roman" w:hAnsi="Times New Roman" w:cs="Times New Roman"/>
          <w:sz w:val="28"/>
          <w:szCs w:val="28"/>
        </w:rPr>
        <w:t xml:space="preserve">teica </w:t>
      </w:r>
      <w:r w:rsidR="00E53BBE" w:rsidRPr="0005075F">
        <w:rPr>
          <w:rFonts w:ascii="Times New Roman" w:hAnsi="Times New Roman" w:cs="Times New Roman"/>
          <w:sz w:val="28"/>
          <w:szCs w:val="28"/>
        </w:rPr>
        <w:t>funkcionēšanas traucējumu smaguma pakāpi</w:t>
      </w:r>
      <w:r w:rsidR="00054B15">
        <w:rPr>
          <w:rFonts w:ascii="Times New Roman" w:hAnsi="Times New Roman" w:cs="Times New Roman"/>
          <w:sz w:val="28"/>
          <w:szCs w:val="28"/>
        </w:rPr>
        <w:t>, iedalot to</w:t>
      </w:r>
      <w:r w:rsidR="00E53BBE" w:rsidRPr="0005075F">
        <w:rPr>
          <w:rFonts w:ascii="Times New Roman" w:hAnsi="Times New Roman" w:cs="Times New Roman"/>
          <w:sz w:val="28"/>
          <w:szCs w:val="28"/>
        </w:rPr>
        <w:t xml:space="preserve"> viegl</w:t>
      </w:r>
      <w:r w:rsidR="00054B15">
        <w:rPr>
          <w:rFonts w:ascii="Times New Roman" w:hAnsi="Times New Roman" w:cs="Times New Roman"/>
          <w:sz w:val="28"/>
          <w:szCs w:val="28"/>
        </w:rPr>
        <w:t>ā,</w:t>
      </w:r>
      <w:r w:rsidR="00E53BBE" w:rsidRPr="0005075F">
        <w:rPr>
          <w:rFonts w:ascii="Times New Roman" w:hAnsi="Times New Roman" w:cs="Times New Roman"/>
          <w:sz w:val="28"/>
          <w:szCs w:val="28"/>
        </w:rPr>
        <w:t xml:space="preserve"> mēren</w:t>
      </w:r>
      <w:r w:rsidR="00054B15">
        <w:rPr>
          <w:rFonts w:ascii="Times New Roman" w:hAnsi="Times New Roman" w:cs="Times New Roman"/>
          <w:sz w:val="28"/>
          <w:szCs w:val="28"/>
        </w:rPr>
        <w:t>ā</w:t>
      </w:r>
      <w:r w:rsidR="00E53BBE" w:rsidRPr="0005075F">
        <w:rPr>
          <w:rFonts w:ascii="Times New Roman" w:hAnsi="Times New Roman" w:cs="Times New Roman"/>
          <w:sz w:val="28"/>
          <w:szCs w:val="28"/>
        </w:rPr>
        <w:t>, smag</w:t>
      </w:r>
      <w:r w:rsidR="00054B15">
        <w:rPr>
          <w:rFonts w:ascii="Times New Roman" w:hAnsi="Times New Roman" w:cs="Times New Roman"/>
          <w:sz w:val="28"/>
          <w:szCs w:val="28"/>
        </w:rPr>
        <w:t xml:space="preserve">ā un </w:t>
      </w:r>
      <w:r w:rsidR="00E53BBE" w:rsidRPr="0005075F">
        <w:rPr>
          <w:rFonts w:ascii="Times New Roman" w:hAnsi="Times New Roman" w:cs="Times New Roman"/>
          <w:sz w:val="28"/>
          <w:szCs w:val="28"/>
        </w:rPr>
        <w:t>ļoti smag</w:t>
      </w:r>
      <w:r w:rsidR="00054B15">
        <w:rPr>
          <w:rFonts w:ascii="Times New Roman" w:hAnsi="Times New Roman" w:cs="Times New Roman"/>
          <w:sz w:val="28"/>
          <w:szCs w:val="28"/>
        </w:rPr>
        <w:t>ā</w:t>
      </w:r>
      <w:r w:rsidR="00E53BBE" w:rsidRPr="0005075F">
        <w:rPr>
          <w:rFonts w:ascii="Times New Roman" w:hAnsi="Times New Roman" w:cs="Times New Roman"/>
          <w:sz w:val="28"/>
          <w:szCs w:val="28"/>
        </w:rPr>
        <w:t xml:space="preserve">. Jaunā pieeja priekšplānā </w:t>
      </w:r>
      <w:r w:rsidR="002E6054">
        <w:rPr>
          <w:rFonts w:ascii="Times New Roman" w:hAnsi="Times New Roman" w:cs="Times New Roman"/>
          <w:sz w:val="28"/>
          <w:szCs w:val="28"/>
        </w:rPr>
        <w:t>iz</w:t>
      </w:r>
      <w:r w:rsidR="00E53BBE" w:rsidRPr="0005075F">
        <w:rPr>
          <w:rFonts w:ascii="Times New Roman" w:hAnsi="Times New Roman" w:cs="Times New Roman"/>
          <w:sz w:val="28"/>
          <w:szCs w:val="28"/>
        </w:rPr>
        <w:t>virza funkcionēšanas ierobežojumu pakāpi ne tikai invaliditātes piešķiršanai, bet arī citu lēmumu pieņemšanai, kas var ietekmēt bērnu ar invaliditāti ikdienu</w:t>
      </w:r>
      <w:r w:rsidR="00762BD9">
        <w:rPr>
          <w:rFonts w:ascii="Times New Roman" w:hAnsi="Times New Roman" w:cs="Times New Roman"/>
          <w:sz w:val="28"/>
          <w:szCs w:val="28"/>
        </w:rPr>
        <w:t>.</w:t>
      </w:r>
      <w:r w:rsidR="00E53BBE" w:rsidRPr="0005075F">
        <w:rPr>
          <w:rFonts w:ascii="Times New Roman" w:hAnsi="Times New Roman" w:cs="Times New Roman"/>
          <w:sz w:val="28"/>
          <w:szCs w:val="28"/>
        </w:rPr>
        <w:t>. Minēto pamato arī Plān</w:t>
      </w:r>
      <w:r w:rsidR="007F100D">
        <w:rPr>
          <w:rFonts w:ascii="Times New Roman" w:hAnsi="Times New Roman" w:cs="Times New Roman"/>
          <w:sz w:val="28"/>
          <w:szCs w:val="28"/>
        </w:rPr>
        <w:t>ā</w:t>
      </w:r>
      <w:r w:rsidR="00E53BBE" w:rsidRPr="0005075F">
        <w:rPr>
          <w:rFonts w:ascii="Times New Roman" w:hAnsi="Times New Roman" w:cs="Times New Roman"/>
          <w:sz w:val="28"/>
          <w:szCs w:val="28"/>
        </w:rPr>
        <w:t xml:space="preserve"> personu ar invaliditāti vienlīdzīgu iespēju veicināšanai 2021.</w:t>
      </w:r>
      <w:r w:rsidR="00964A40">
        <w:rPr>
          <w:rFonts w:ascii="Times New Roman" w:hAnsi="Times New Roman" w:cs="Times New Roman"/>
          <w:sz w:val="28"/>
          <w:szCs w:val="28"/>
        </w:rPr>
        <w:t>–</w:t>
      </w:r>
      <w:r w:rsidR="00E53BBE" w:rsidRPr="0005075F">
        <w:rPr>
          <w:rFonts w:ascii="Times New Roman" w:hAnsi="Times New Roman" w:cs="Times New Roman"/>
          <w:sz w:val="28"/>
          <w:szCs w:val="28"/>
        </w:rPr>
        <w:t>2023. gadam</w:t>
      </w:r>
      <w:r w:rsidR="00872AF4">
        <w:rPr>
          <w:rStyle w:val="FootnoteReference"/>
          <w:rFonts w:ascii="Times New Roman" w:hAnsi="Times New Roman" w:cs="Times New Roman"/>
          <w:sz w:val="28"/>
          <w:szCs w:val="28"/>
        </w:rPr>
        <w:footnoteReference w:id="15"/>
      </w:r>
      <w:r w:rsidR="00E53BBE" w:rsidRPr="0005075F">
        <w:rPr>
          <w:rFonts w:ascii="Times New Roman" w:hAnsi="Times New Roman" w:cs="Times New Roman"/>
          <w:sz w:val="28"/>
          <w:szCs w:val="28"/>
        </w:rPr>
        <w:t xml:space="preserve"> norādītais, ka bērniem līdz 18 gadu vecumam (neieskaitot) invaliditāte tiek noteikta bez iedalījuma grupās. Vienlaikus, vērtējot bērnu invaliditātes smaguma pakāpi un tās ietekmi uz spējām veikt ikdienas darbības, kā kritērijs ir dominējis un turpina dominēt veselības traucējums un tā izpausmes orgānu sistēmu līmenī. Tieši šī iemesla dēļ rodas pretrunas, piemēram, novērtējot </w:t>
      </w:r>
      <w:r w:rsidR="00616FA0">
        <w:rPr>
          <w:rFonts w:ascii="Times New Roman" w:hAnsi="Times New Roman" w:cs="Times New Roman"/>
          <w:sz w:val="28"/>
          <w:szCs w:val="28"/>
        </w:rPr>
        <w:t xml:space="preserve">un </w:t>
      </w:r>
      <w:r w:rsidR="00E53BBE" w:rsidRPr="0005075F">
        <w:rPr>
          <w:rFonts w:ascii="Times New Roman" w:hAnsi="Times New Roman" w:cs="Times New Roman"/>
          <w:sz w:val="28"/>
          <w:szCs w:val="28"/>
        </w:rPr>
        <w:t>izvērtējot medicīniskās indikācijas īpašas kopšanas nepieciešamībai</w:t>
      </w:r>
      <w:r w:rsidR="00616FA0">
        <w:rPr>
          <w:rFonts w:ascii="Times New Roman" w:hAnsi="Times New Roman" w:cs="Times New Roman"/>
          <w:sz w:val="28"/>
          <w:szCs w:val="28"/>
        </w:rPr>
        <w:t>. M</w:t>
      </w:r>
      <w:r w:rsidR="00E53BBE" w:rsidRPr="0005075F">
        <w:rPr>
          <w:rFonts w:ascii="Times New Roman" w:hAnsi="Times New Roman" w:cs="Times New Roman"/>
          <w:sz w:val="28"/>
          <w:szCs w:val="28"/>
        </w:rPr>
        <w:t xml:space="preserve">edicīnisko indikāciju kritēriji būtiski mainās, personai sasniedzot 18 gadu vecumu </w:t>
      </w:r>
      <w:r w:rsidR="00964A40">
        <w:rPr>
          <w:rFonts w:ascii="Times New Roman" w:hAnsi="Times New Roman" w:cs="Times New Roman"/>
          <w:sz w:val="28"/>
          <w:szCs w:val="28"/>
        </w:rPr>
        <w:t>–</w:t>
      </w:r>
      <w:r w:rsidR="00E53BBE" w:rsidRPr="0005075F">
        <w:rPr>
          <w:rFonts w:ascii="Times New Roman" w:hAnsi="Times New Roman" w:cs="Times New Roman"/>
          <w:sz w:val="28"/>
          <w:szCs w:val="28"/>
        </w:rPr>
        <w:t xml:space="preserve"> no diagnozes kā tādas bērnu gadījumā uz tās radītajiem faktiskajiem funkcionēšanas ierobežojumiem pieauguš</w:t>
      </w:r>
      <w:r w:rsidR="00616FA0">
        <w:rPr>
          <w:rFonts w:ascii="Times New Roman" w:hAnsi="Times New Roman" w:cs="Times New Roman"/>
          <w:sz w:val="28"/>
          <w:szCs w:val="28"/>
        </w:rPr>
        <w:t>o gadījumā</w:t>
      </w:r>
      <w:r w:rsidR="00E53BBE" w:rsidRPr="0005075F">
        <w:rPr>
          <w:rFonts w:ascii="Times New Roman" w:hAnsi="Times New Roman" w:cs="Times New Roman"/>
          <w:sz w:val="28"/>
          <w:szCs w:val="28"/>
        </w:rPr>
        <w:t xml:space="preserve">. Priekšnosacījums bērnu ar invaliditāti vajadzību noteikšanā ir nepieciešamība novērtēt, kuras </w:t>
      </w:r>
      <w:r w:rsidR="0013673A" w:rsidRPr="0005075F">
        <w:rPr>
          <w:rFonts w:ascii="Times New Roman" w:hAnsi="Times New Roman" w:cs="Times New Roman"/>
          <w:sz w:val="28"/>
          <w:szCs w:val="28"/>
        </w:rPr>
        <w:t xml:space="preserve">funkcijas </w:t>
      </w:r>
      <w:r w:rsidR="00E53BBE" w:rsidRPr="0005075F">
        <w:rPr>
          <w:rFonts w:ascii="Times New Roman" w:hAnsi="Times New Roman" w:cs="Times New Roman"/>
          <w:sz w:val="28"/>
          <w:szCs w:val="28"/>
        </w:rPr>
        <w:t xml:space="preserve">un cik lielā mērā ir traucētas. Tādēļ 2022. gada 1. pusgadā </w:t>
      </w:r>
      <w:r w:rsidR="00AD65B5">
        <w:rPr>
          <w:rFonts w:ascii="Times New Roman" w:hAnsi="Times New Roman" w:cs="Times New Roman"/>
          <w:sz w:val="28"/>
          <w:szCs w:val="28"/>
        </w:rPr>
        <w:t xml:space="preserve">Labklājības ministrija ir plānojusi </w:t>
      </w:r>
      <w:r w:rsidR="00E53BBE" w:rsidRPr="0005075F">
        <w:rPr>
          <w:rFonts w:ascii="Times New Roman" w:hAnsi="Times New Roman" w:cs="Times New Roman"/>
          <w:sz w:val="28"/>
          <w:szCs w:val="28"/>
        </w:rPr>
        <w:t>veikt grozījumus normatīvajā regulējumā, lai salāgotu pieaugušā un bērna invaliditātes vērtēšanas kritērijus</w:t>
      </w:r>
      <w:r w:rsidR="00AD65B5">
        <w:rPr>
          <w:rFonts w:ascii="Times New Roman" w:hAnsi="Times New Roman" w:cs="Times New Roman"/>
          <w:sz w:val="28"/>
          <w:szCs w:val="28"/>
        </w:rPr>
        <w:t>,</w:t>
      </w:r>
      <w:r w:rsidR="00E53BBE" w:rsidRPr="0005075F">
        <w:rPr>
          <w:rFonts w:ascii="Times New Roman" w:hAnsi="Times New Roman" w:cs="Times New Roman"/>
          <w:sz w:val="28"/>
          <w:szCs w:val="28"/>
        </w:rPr>
        <w:t xml:space="preserve"> sekmētu vienotu pieeju funkcionēšanas izvērtēšanā un neradītu pretrunas laikā, kad bērns sasniedz pilngadību un tiek pielietota atšķirīga pieeja invaliditātes noteikšanā.</w:t>
      </w:r>
      <w:r w:rsidR="00A46F77">
        <w:rPr>
          <w:rFonts w:ascii="Times New Roman" w:hAnsi="Times New Roman" w:cs="Times New Roman"/>
          <w:sz w:val="28"/>
          <w:szCs w:val="28"/>
        </w:rPr>
        <w:t xml:space="preserve"> </w:t>
      </w:r>
      <w:r w:rsidR="00E53BBE" w:rsidRPr="00A46F77">
        <w:rPr>
          <w:rFonts w:ascii="Times New Roman" w:hAnsi="Times New Roman" w:cs="Times New Roman"/>
          <w:sz w:val="28"/>
          <w:szCs w:val="28"/>
        </w:rPr>
        <w:t xml:space="preserve">Ņemot vērā minēto, būtu nepieciešams veikt pilnveidojumus </w:t>
      </w:r>
      <w:r w:rsidR="00B94A5C">
        <w:rPr>
          <w:rFonts w:ascii="Times New Roman" w:hAnsi="Times New Roman" w:cs="Times New Roman"/>
          <w:sz w:val="28"/>
          <w:szCs w:val="28"/>
        </w:rPr>
        <w:t>Invaliditātes informācijas sistēmā</w:t>
      </w:r>
      <w:r w:rsidR="00E53BBE" w:rsidRPr="00A46F77">
        <w:rPr>
          <w:rFonts w:ascii="Times New Roman" w:hAnsi="Times New Roman" w:cs="Times New Roman"/>
          <w:sz w:val="28"/>
          <w:szCs w:val="28"/>
        </w:rPr>
        <w:t>, lai nodrošinātu atbilstību</w:t>
      </w:r>
      <w:r w:rsidR="00BC7035" w:rsidRPr="00BC7035">
        <w:t xml:space="preserve"> </w:t>
      </w:r>
      <w:r w:rsidR="00BC7035" w:rsidRPr="00BC7035">
        <w:rPr>
          <w:rFonts w:ascii="Times New Roman" w:hAnsi="Times New Roman" w:cs="Times New Roman"/>
          <w:sz w:val="28"/>
          <w:szCs w:val="28"/>
        </w:rPr>
        <w:t xml:space="preserve">plānotajām izmaiņām  </w:t>
      </w:r>
      <w:r w:rsidR="00E53BBE" w:rsidRPr="00A46F77">
        <w:rPr>
          <w:rFonts w:ascii="Times New Roman" w:hAnsi="Times New Roman" w:cs="Times New Roman"/>
          <w:sz w:val="28"/>
          <w:szCs w:val="28"/>
        </w:rPr>
        <w:t xml:space="preserve"> normatīv</w:t>
      </w:r>
      <w:r w:rsidR="00BC7035">
        <w:rPr>
          <w:rFonts w:ascii="Times New Roman" w:hAnsi="Times New Roman" w:cs="Times New Roman"/>
          <w:sz w:val="28"/>
          <w:szCs w:val="28"/>
        </w:rPr>
        <w:t>ajos</w:t>
      </w:r>
      <w:r w:rsidR="00E53BBE" w:rsidRPr="00A46F77">
        <w:rPr>
          <w:rFonts w:ascii="Times New Roman" w:hAnsi="Times New Roman" w:cs="Times New Roman"/>
          <w:sz w:val="28"/>
          <w:szCs w:val="28"/>
        </w:rPr>
        <w:t xml:space="preserve"> </w:t>
      </w:r>
      <w:r w:rsidR="00BC7035" w:rsidRPr="00A46F77">
        <w:rPr>
          <w:rFonts w:ascii="Times New Roman" w:hAnsi="Times New Roman" w:cs="Times New Roman"/>
          <w:sz w:val="28"/>
          <w:szCs w:val="28"/>
        </w:rPr>
        <w:t>akt</w:t>
      </w:r>
      <w:r w:rsidR="00BC7035">
        <w:rPr>
          <w:rFonts w:ascii="Times New Roman" w:hAnsi="Times New Roman" w:cs="Times New Roman"/>
          <w:sz w:val="28"/>
          <w:szCs w:val="28"/>
        </w:rPr>
        <w:t>os</w:t>
      </w:r>
      <w:r w:rsidR="00BC7035" w:rsidRPr="00A46F77">
        <w:rPr>
          <w:rFonts w:ascii="Times New Roman" w:hAnsi="Times New Roman" w:cs="Times New Roman"/>
          <w:sz w:val="28"/>
          <w:szCs w:val="28"/>
        </w:rPr>
        <w:t xml:space="preserve"> </w:t>
      </w:r>
      <w:r w:rsidR="00E53BBE" w:rsidRPr="00A46F77">
        <w:rPr>
          <w:rFonts w:ascii="Times New Roman" w:hAnsi="Times New Roman" w:cs="Times New Roman"/>
          <w:sz w:val="28"/>
          <w:szCs w:val="28"/>
        </w:rPr>
        <w:t>par bērnu ar invaliditāti noteikšanas sistēmas izmaiņām.</w:t>
      </w:r>
    </w:p>
    <w:p w14:paraId="40D0D1F4" w14:textId="0B420B85" w:rsidR="008C5EC2" w:rsidRPr="008C5EC2" w:rsidRDefault="00E373B7" w:rsidP="00DA4405">
      <w:pPr>
        <w:ind w:firstLine="720"/>
        <w:jc w:val="both"/>
        <w:rPr>
          <w:rFonts w:ascii="Times New Roman" w:hAnsi="Times New Roman" w:cs="Times New Roman"/>
          <w:sz w:val="28"/>
          <w:szCs w:val="28"/>
        </w:rPr>
      </w:pPr>
      <w:r>
        <w:rPr>
          <w:rFonts w:ascii="Times New Roman" w:hAnsi="Times New Roman" w:cs="Times New Roman"/>
          <w:sz w:val="28"/>
          <w:szCs w:val="28"/>
        </w:rPr>
        <w:t>10</w:t>
      </w:r>
      <w:r w:rsidR="00EE6A68" w:rsidRPr="007966E9">
        <w:rPr>
          <w:rFonts w:ascii="Times New Roman" w:hAnsi="Times New Roman" w:cs="Times New Roman"/>
          <w:sz w:val="28"/>
          <w:szCs w:val="28"/>
        </w:rPr>
        <w:t xml:space="preserve">. </w:t>
      </w:r>
      <w:r w:rsidR="004F2CF7">
        <w:rPr>
          <w:rFonts w:ascii="Times New Roman" w:hAnsi="Times New Roman" w:cs="Times New Roman"/>
          <w:sz w:val="28"/>
          <w:szCs w:val="28"/>
        </w:rPr>
        <w:t>Š</w:t>
      </w:r>
      <w:r w:rsidR="00177F41">
        <w:rPr>
          <w:rFonts w:ascii="Times New Roman" w:hAnsi="Times New Roman" w:cs="Times New Roman"/>
          <w:sz w:val="28"/>
          <w:szCs w:val="28"/>
        </w:rPr>
        <w:t>ā</w:t>
      </w:r>
      <w:r w:rsidR="004F2CF7">
        <w:rPr>
          <w:rFonts w:ascii="Times New Roman" w:hAnsi="Times New Roman" w:cs="Times New Roman"/>
          <w:sz w:val="28"/>
          <w:szCs w:val="28"/>
        </w:rPr>
        <w:t xml:space="preserve"> z</w:t>
      </w:r>
      <w:r w:rsidR="007966E9" w:rsidRPr="007966E9">
        <w:rPr>
          <w:rFonts w:ascii="Times New Roman" w:hAnsi="Times New Roman" w:cs="Times New Roman"/>
          <w:sz w:val="28"/>
          <w:szCs w:val="28"/>
        </w:rPr>
        <w:t xml:space="preserve">iņojuma </w:t>
      </w:r>
      <w:r w:rsidR="00B1217E" w:rsidRPr="00E75494">
        <w:rPr>
          <w:rFonts w:ascii="Times New Roman" w:hAnsi="Times New Roman" w:cs="Times New Roman"/>
          <w:sz w:val="28"/>
          <w:szCs w:val="28"/>
        </w:rPr>
        <w:t xml:space="preserve">2., 3., 4., 5., 6., 7., 8., 9. </w:t>
      </w:r>
      <w:r w:rsidR="007966E9" w:rsidRPr="00E75494">
        <w:rPr>
          <w:rFonts w:ascii="Times New Roman" w:hAnsi="Times New Roman" w:cs="Times New Roman"/>
          <w:sz w:val="28"/>
          <w:szCs w:val="28"/>
        </w:rPr>
        <w:t xml:space="preserve"> punktā</w:t>
      </w:r>
      <w:r w:rsidR="007966E9" w:rsidRPr="007966E9">
        <w:rPr>
          <w:rFonts w:ascii="Times New Roman" w:hAnsi="Times New Roman" w:cs="Times New Roman"/>
          <w:sz w:val="28"/>
          <w:szCs w:val="28"/>
        </w:rPr>
        <w:t xml:space="preserve"> </w:t>
      </w:r>
      <w:r w:rsidR="00934ABC" w:rsidRPr="007966E9">
        <w:rPr>
          <w:rFonts w:ascii="Times New Roman" w:hAnsi="Times New Roman" w:cs="Times New Roman"/>
          <w:sz w:val="28"/>
          <w:szCs w:val="28"/>
        </w:rPr>
        <w:t xml:space="preserve">minētais norāda uz to, ka pieprasījums pēc </w:t>
      </w:r>
      <w:r w:rsidR="002A015A">
        <w:rPr>
          <w:rFonts w:ascii="Times New Roman" w:hAnsi="Times New Roman" w:cs="Times New Roman"/>
          <w:sz w:val="28"/>
          <w:szCs w:val="28"/>
        </w:rPr>
        <w:t>k</w:t>
      </w:r>
      <w:r w:rsidR="00934ABC" w:rsidRPr="007966E9">
        <w:rPr>
          <w:rFonts w:ascii="Times New Roman" w:hAnsi="Times New Roman" w:cs="Times New Roman"/>
          <w:sz w:val="28"/>
          <w:szCs w:val="28"/>
        </w:rPr>
        <w:t xml:space="preserve">omisijas sniegtiem pakalpojumiem turpina pieaugt, tādējādi arvien aktuālāks kļūst </w:t>
      </w:r>
      <w:r w:rsidR="002A015A">
        <w:rPr>
          <w:rFonts w:ascii="Times New Roman" w:hAnsi="Times New Roman" w:cs="Times New Roman"/>
          <w:sz w:val="28"/>
          <w:szCs w:val="28"/>
        </w:rPr>
        <w:t>k</w:t>
      </w:r>
      <w:r w:rsidR="00934ABC" w:rsidRPr="007966E9">
        <w:rPr>
          <w:rFonts w:ascii="Times New Roman" w:hAnsi="Times New Roman" w:cs="Times New Roman"/>
          <w:sz w:val="28"/>
          <w:szCs w:val="28"/>
        </w:rPr>
        <w:t xml:space="preserve">omisijas veiktspējas stiprināšanas aspekts. Tāpat arī </w:t>
      </w:r>
      <w:r w:rsidR="002A015A">
        <w:rPr>
          <w:rFonts w:ascii="Times New Roman" w:hAnsi="Times New Roman" w:cs="Times New Roman"/>
          <w:sz w:val="28"/>
          <w:szCs w:val="28"/>
        </w:rPr>
        <w:t>k</w:t>
      </w:r>
      <w:r w:rsidR="00934ABC" w:rsidRPr="007966E9">
        <w:rPr>
          <w:rFonts w:ascii="Times New Roman" w:hAnsi="Times New Roman" w:cs="Times New Roman"/>
          <w:sz w:val="28"/>
          <w:szCs w:val="28"/>
        </w:rPr>
        <w:t xml:space="preserve">omisijas </w:t>
      </w:r>
      <w:r w:rsidR="002A015A">
        <w:rPr>
          <w:rFonts w:ascii="Times New Roman" w:hAnsi="Times New Roman" w:cs="Times New Roman"/>
          <w:sz w:val="28"/>
          <w:szCs w:val="28"/>
        </w:rPr>
        <w:t>s</w:t>
      </w:r>
      <w:r w:rsidR="00934ABC" w:rsidRPr="007966E9">
        <w:rPr>
          <w:rFonts w:ascii="Times New Roman" w:hAnsi="Times New Roman" w:cs="Times New Roman"/>
          <w:sz w:val="28"/>
          <w:szCs w:val="28"/>
        </w:rPr>
        <w:t>tratēģijā</w:t>
      </w:r>
      <w:r w:rsidR="002A015A">
        <w:rPr>
          <w:rFonts w:ascii="Times New Roman" w:hAnsi="Times New Roman" w:cs="Times New Roman"/>
          <w:sz w:val="28"/>
          <w:szCs w:val="28"/>
        </w:rPr>
        <w:t xml:space="preserve"> </w:t>
      </w:r>
      <w:r w:rsidR="00934ABC" w:rsidRPr="007966E9">
        <w:rPr>
          <w:rFonts w:ascii="Times New Roman" w:hAnsi="Times New Roman" w:cs="Times New Roman"/>
          <w:sz w:val="28"/>
          <w:szCs w:val="28"/>
        </w:rPr>
        <w:t xml:space="preserve">noteiktās prioritātes un mērķi ir vērsti uz iestādes darbības jomu pilnveidošanu, darbinieku lietpratības attīstību un </w:t>
      </w:r>
      <w:proofErr w:type="spellStart"/>
      <w:r w:rsidR="00934ABC" w:rsidRPr="007966E9">
        <w:rPr>
          <w:rFonts w:ascii="Times New Roman" w:hAnsi="Times New Roman" w:cs="Times New Roman"/>
          <w:sz w:val="28"/>
          <w:szCs w:val="28"/>
        </w:rPr>
        <w:t>klientorientētu</w:t>
      </w:r>
      <w:proofErr w:type="spellEnd"/>
      <w:r w:rsidR="00934ABC" w:rsidRPr="007966E9">
        <w:rPr>
          <w:rFonts w:ascii="Times New Roman" w:hAnsi="Times New Roman" w:cs="Times New Roman"/>
          <w:sz w:val="28"/>
          <w:szCs w:val="28"/>
        </w:rPr>
        <w:t xml:space="preserve"> pakalpojumu sniegšanu.</w:t>
      </w:r>
    </w:p>
    <w:p w14:paraId="2C4F50CA" w14:textId="229D4A51" w:rsidR="00BA31E4" w:rsidRDefault="002A015A" w:rsidP="005652DC">
      <w:pPr>
        <w:pStyle w:val="ListParagraph"/>
        <w:spacing w:before="120" w:after="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 xml:space="preserve">11. </w:t>
      </w:r>
      <w:r w:rsidR="004F2CF7" w:rsidRPr="00432F55">
        <w:rPr>
          <w:rFonts w:ascii="Times New Roman" w:hAnsi="Times New Roman" w:cs="Times New Roman"/>
          <w:sz w:val="28"/>
          <w:szCs w:val="28"/>
        </w:rPr>
        <w:t>Ņemot vērā š</w:t>
      </w:r>
      <w:r w:rsidR="00AC53FC">
        <w:rPr>
          <w:rFonts w:ascii="Times New Roman" w:hAnsi="Times New Roman" w:cs="Times New Roman"/>
          <w:sz w:val="28"/>
          <w:szCs w:val="28"/>
        </w:rPr>
        <w:t>ā</w:t>
      </w:r>
      <w:r w:rsidR="004F2CF7" w:rsidRPr="00432F55">
        <w:rPr>
          <w:rFonts w:ascii="Times New Roman" w:hAnsi="Times New Roman" w:cs="Times New Roman"/>
          <w:sz w:val="28"/>
          <w:szCs w:val="28"/>
        </w:rPr>
        <w:t xml:space="preserve"> ziņojuma </w:t>
      </w:r>
      <w:r w:rsidR="000B5B0A" w:rsidRPr="000B5B0A">
        <w:rPr>
          <w:rFonts w:ascii="Times New Roman" w:hAnsi="Times New Roman" w:cs="Times New Roman"/>
          <w:sz w:val="28"/>
          <w:szCs w:val="28"/>
        </w:rPr>
        <w:t>2., 3., 4., 5., 6., 7., 8., 9. un 10.</w:t>
      </w:r>
      <w:r>
        <w:rPr>
          <w:rFonts w:ascii="Times New Roman" w:hAnsi="Times New Roman" w:cs="Times New Roman"/>
          <w:sz w:val="28"/>
          <w:szCs w:val="28"/>
        </w:rPr>
        <w:t xml:space="preserve"> </w:t>
      </w:r>
      <w:r w:rsidR="004F2CF7" w:rsidRPr="00432F55">
        <w:rPr>
          <w:rFonts w:ascii="Times New Roman" w:hAnsi="Times New Roman" w:cs="Times New Roman"/>
          <w:sz w:val="28"/>
          <w:szCs w:val="28"/>
        </w:rPr>
        <w:t xml:space="preserve">punktā sniegto pamatojumu, </w:t>
      </w:r>
      <w:bookmarkStart w:id="2" w:name="_Hlk92898073"/>
      <w:r w:rsidR="00BB3FBC">
        <w:rPr>
          <w:rFonts w:ascii="Times New Roman" w:hAnsi="Times New Roman" w:cs="Times New Roman"/>
          <w:sz w:val="28"/>
          <w:szCs w:val="28"/>
        </w:rPr>
        <w:t>mācību programmu</w:t>
      </w:r>
      <w:r w:rsidR="00BB3FBC" w:rsidRPr="004C1ED7">
        <w:rPr>
          <w:rFonts w:ascii="Times New Roman" w:hAnsi="Times New Roman" w:cs="Times New Roman"/>
          <w:sz w:val="28"/>
          <w:szCs w:val="28"/>
        </w:rPr>
        <w:t xml:space="preserve"> izstrādei</w:t>
      </w:r>
      <w:r w:rsidR="00BB3FBC">
        <w:rPr>
          <w:rFonts w:ascii="Times New Roman" w:hAnsi="Times New Roman" w:cs="Times New Roman"/>
          <w:sz w:val="28"/>
          <w:szCs w:val="28"/>
        </w:rPr>
        <w:t>, ieviešanai</w:t>
      </w:r>
      <w:r w:rsidR="00BB3FBC" w:rsidRPr="004C1ED7">
        <w:rPr>
          <w:rFonts w:ascii="Times New Roman" w:hAnsi="Times New Roman" w:cs="Times New Roman"/>
          <w:sz w:val="28"/>
          <w:szCs w:val="28"/>
        </w:rPr>
        <w:t xml:space="preserve"> un </w:t>
      </w:r>
      <w:r w:rsidR="00BB3FBC">
        <w:rPr>
          <w:rFonts w:ascii="Times New Roman" w:hAnsi="Times New Roman" w:cs="Times New Roman"/>
          <w:sz w:val="28"/>
          <w:szCs w:val="28"/>
        </w:rPr>
        <w:t xml:space="preserve">pilnveidošanai </w:t>
      </w:r>
      <w:r w:rsidR="00BB3FBC" w:rsidRPr="004C1ED7">
        <w:rPr>
          <w:rFonts w:ascii="Times New Roman" w:hAnsi="Times New Roman" w:cs="Times New Roman"/>
          <w:sz w:val="28"/>
          <w:szCs w:val="28"/>
        </w:rPr>
        <w:t>nepieciešam</w:t>
      </w:r>
      <w:r w:rsidR="00BB3FBC">
        <w:rPr>
          <w:rFonts w:ascii="Times New Roman" w:hAnsi="Times New Roman" w:cs="Times New Roman"/>
          <w:sz w:val="28"/>
          <w:szCs w:val="28"/>
        </w:rPr>
        <w:t>o</w:t>
      </w:r>
      <w:r w:rsidR="00BB3FBC" w:rsidRPr="004C1ED7">
        <w:rPr>
          <w:rFonts w:ascii="Times New Roman" w:hAnsi="Times New Roman" w:cs="Times New Roman"/>
          <w:sz w:val="28"/>
          <w:szCs w:val="28"/>
        </w:rPr>
        <w:t xml:space="preserve"> speciālist</w:t>
      </w:r>
      <w:r w:rsidR="00BB3FBC">
        <w:rPr>
          <w:rFonts w:ascii="Times New Roman" w:hAnsi="Times New Roman" w:cs="Times New Roman"/>
          <w:sz w:val="28"/>
          <w:szCs w:val="28"/>
        </w:rPr>
        <w:t>u esamību</w:t>
      </w:r>
      <w:r w:rsidR="00BB3FBC" w:rsidRPr="004C1ED7">
        <w:rPr>
          <w:rFonts w:ascii="Times New Roman" w:hAnsi="Times New Roman" w:cs="Times New Roman"/>
          <w:sz w:val="28"/>
          <w:szCs w:val="28"/>
        </w:rPr>
        <w:t xml:space="preserve"> </w:t>
      </w:r>
      <w:r w:rsidR="004C1ED7">
        <w:rPr>
          <w:rFonts w:ascii="Times New Roman" w:hAnsi="Times New Roman" w:cs="Times New Roman"/>
          <w:sz w:val="28"/>
          <w:szCs w:val="28"/>
        </w:rPr>
        <w:t xml:space="preserve">komisijas </w:t>
      </w:r>
      <w:r w:rsidR="004C1ED7" w:rsidRPr="004C1ED7">
        <w:rPr>
          <w:rFonts w:ascii="Times New Roman" w:hAnsi="Times New Roman" w:cs="Times New Roman"/>
          <w:sz w:val="28"/>
          <w:szCs w:val="28"/>
        </w:rPr>
        <w:t>rīcībā</w:t>
      </w:r>
      <w:r w:rsidR="004C1ED7">
        <w:rPr>
          <w:rFonts w:ascii="Times New Roman" w:hAnsi="Times New Roman" w:cs="Times New Roman"/>
          <w:sz w:val="28"/>
          <w:szCs w:val="28"/>
        </w:rPr>
        <w:t xml:space="preserve">, </w:t>
      </w:r>
      <w:r w:rsidR="004C1ED7" w:rsidRPr="004C1ED7">
        <w:rPr>
          <w:rFonts w:ascii="Times New Roman" w:hAnsi="Times New Roman" w:cs="Times New Roman"/>
          <w:sz w:val="28"/>
          <w:szCs w:val="28"/>
        </w:rPr>
        <w:t xml:space="preserve">kas liecina par augstu projekta </w:t>
      </w:r>
      <w:r w:rsidR="004C1ED7" w:rsidRPr="004C1ED7">
        <w:rPr>
          <w:rFonts w:ascii="Times New Roman" w:hAnsi="Times New Roman" w:cs="Times New Roman"/>
          <w:sz w:val="28"/>
          <w:szCs w:val="28"/>
        </w:rPr>
        <w:lastRenderedPageBreak/>
        <w:t>īstenošanas gatavības pakāpi</w:t>
      </w:r>
      <w:r w:rsidR="004F2CF7" w:rsidRPr="00432F55">
        <w:rPr>
          <w:rFonts w:ascii="Times New Roman" w:hAnsi="Times New Roman" w:cs="Times New Roman"/>
          <w:sz w:val="28"/>
          <w:szCs w:val="28"/>
        </w:rPr>
        <w:t>, kā arī to,</w:t>
      </w:r>
      <w:r w:rsidR="00C66855">
        <w:rPr>
          <w:rFonts w:ascii="Times New Roman" w:hAnsi="Times New Roman" w:cs="Times New Roman"/>
          <w:sz w:val="28"/>
          <w:szCs w:val="28"/>
        </w:rPr>
        <w:t xml:space="preserve"> </w:t>
      </w:r>
      <w:r w:rsidR="00D817AC">
        <w:rPr>
          <w:rFonts w:ascii="Times New Roman" w:hAnsi="Times New Roman" w:cs="Times New Roman"/>
          <w:sz w:val="28"/>
          <w:szCs w:val="28"/>
        </w:rPr>
        <w:t xml:space="preserve">ka </w:t>
      </w:r>
      <w:r w:rsidR="00C66855">
        <w:rPr>
          <w:rFonts w:ascii="Times New Roman" w:hAnsi="Times New Roman" w:cs="Times New Roman"/>
          <w:sz w:val="28"/>
          <w:szCs w:val="28"/>
        </w:rPr>
        <w:t xml:space="preserve">komisijas veiktspējas stiprināšana būtiski paaugstinās </w:t>
      </w:r>
      <w:r w:rsidR="00C66855" w:rsidRPr="00AB655E">
        <w:rPr>
          <w:rFonts w:ascii="Times New Roman" w:hAnsi="Times New Roman" w:cs="Times New Roman"/>
          <w:sz w:val="28"/>
          <w:szCs w:val="28"/>
        </w:rPr>
        <w:t xml:space="preserve">personu ar invaliditāti vai funkcionēšanas ierobežojumiem </w:t>
      </w:r>
      <w:r w:rsidR="00C66855">
        <w:rPr>
          <w:rFonts w:ascii="Times New Roman" w:hAnsi="Times New Roman" w:cs="Times New Roman"/>
          <w:sz w:val="28"/>
          <w:szCs w:val="28"/>
        </w:rPr>
        <w:t xml:space="preserve">iespējas visā Latvijā saņemt </w:t>
      </w:r>
      <w:r w:rsidR="00C66855" w:rsidRPr="00370179">
        <w:rPr>
          <w:rFonts w:ascii="Times New Roman" w:hAnsi="Times New Roman" w:cs="Times New Roman"/>
          <w:sz w:val="28"/>
          <w:szCs w:val="28"/>
        </w:rPr>
        <w:t>savlaicīgus un kvalitatīvus pakalpojumus</w:t>
      </w:r>
      <w:bookmarkEnd w:id="2"/>
      <w:r w:rsidR="004F2CF7" w:rsidRPr="00370179">
        <w:rPr>
          <w:rFonts w:ascii="Times New Roman" w:hAnsi="Times New Roman" w:cs="Times New Roman"/>
          <w:sz w:val="28"/>
          <w:szCs w:val="28"/>
        </w:rPr>
        <w:t>,</w:t>
      </w:r>
      <w:r w:rsidR="00C66855" w:rsidRPr="00370179">
        <w:rPr>
          <w:rFonts w:ascii="Times New Roman" w:hAnsi="Times New Roman" w:cs="Times New Roman"/>
          <w:sz w:val="28"/>
          <w:szCs w:val="28"/>
        </w:rPr>
        <w:t xml:space="preserve"> </w:t>
      </w:r>
      <w:r w:rsidR="004F2CF7" w:rsidRPr="00370179">
        <w:rPr>
          <w:rFonts w:ascii="Times New Roman" w:hAnsi="Times New Roman" w:cs="Times New Roman"/>
          <w:sz w:val="28"/>
          <w:szCs w:val="28"/>
        </w:rPr>
        <w:t xml:space="preserve">pasākuma īstenošanu nepieciešams uzsākt ātrāk – indikatīvi </w:t>
      </w:r>
      <w:r w:rsidR="004F2CF7" w:rsidRPr="00E75494">
        <w:rPr>
          <w:rFonts w:ascii="Times New Roman" w:hAnsi="Times New Roman" w:cs="Times New Roman"/>
          <w:sz w:val="28"/>
          <w:szCs w:val="28"/>
        </w:rPr>
        <w:t>202</w:t>
      </w:r>
      <w:r w:rsidR="00C66855" w:rsidRPr="00E75494">
        <w:rPr>
          <w:rFonts w:ascii="Times New Roman" w:hAnsi="Times New Roman" w:cs="Times New Roman"/>
          <w:sz w:val="28"/>
          <w:szCs w:val="28"/>
        </w:rPr>
        <w:t>2</w:t>
      </w:r>
      <w:r w:rsidR="004F2CF7" w:rsidRPr="00E75494">
        <w:rPr>
          <w:rFonts w:ascii="Times New Roman" w:hAnsi="Times New Roman" w:cs="Times New Roman"/>
          <w:sz w:val="28"/>
          <w:szCs w:val="28"/>
        </w:rPr>
        <w:t xml:space="preserve">. gada </w:t>
      </w:r>
      <w:r w:rsidR="001D3FCB" w:rsidRPr="00E75494">
        <w:rPr>
          <w:rFonts w:ascii="Times New Roman" w:hAnsi="Times New Roman" w:cs="Times New Roman"/>
          <w:sz w:val="28"/>
          <w:szCs w:val="28"/>
        </w:rPr>
        <w:t>2</w:t>
      </w:r>
      <w:r w:rsidR="004F2CF7" w:rsidRPr="00E75494">
        <w:rPr>
          <w:rFonts w:ascii="Times New Roman" w:hAnsi="Times New Roman" w:cs="Times New Roman"/>
          <w:sz w:val="28"/>
          <w:szCs w:val="28"/>
        </w:rPr>
        <w:t>. ceturksnī</w:t>
      </w:r>
      <w:r w:rsidR="004F2CF7" w:rsidRPr="00370179">
        <w:rPr>
          <w:rFonts w:ascii="Times New Roman" w:hAnsi="Times New Roman" w:cs="Times New Roman"/>
          <w:sz w:val="28"/>
          <w:szCs w:val="28"/>
        </w:rPr>
        <w:t xml:space="preserve">, tas ir, pirms būs izstrādāti un stājušies spēkā </w:t>
      </w:r>
      <w:r w:rsidR="007936C0" w:rsidRPr="007936C0">
        <w:rPr>
          <w:rFonts w:ascii="Times New Roman" w:hAnsi="Times New Roman" w:cs="Times New Roman"/>
          <w:sz w:val="28"/>
          <w:szCs w:val="28"/>
        </w:rPr>
        <w:t>Ministru kabineta</w:t>
      </w:r>
      <w:r w:rsidR="004F2CF7" w:rsidRPr="00370179">
        <w:rPr>
          <w:rFonts w:ascii="Times New Roman" w:hAnsi="Times New Roman" w:cs="Times New Roman"/>
          <w:sz w:val="28"/>
          <w:szCs w:val="28"/>
        </w:rPr>
        <w:t xml:space="preserve"> noteikumi par pasākuma īstenošanu (turpmāk –</w:t>
      </w:r>
      <w:r w:rsidR="005768C6">
        <w:rPr>
          <w:rFonts w:ascii="Times New Roman" w:hAnsi="Times New Roman" w:cs="Times New Roman"/>
          <w:sz w:val="28"/>
          <w:szCs w:val="28"/>
        </w:rPr>
        <w:t xml:space="preserve"> </w:t>
      </w:r>
      <w:r w:rsidR="004F2CF7" w:rsidRPr="00E75494">
        <w:rPr>
          <w:rFonts w:ascii="Times New Roman" w:hAnsi="Times New Roman" w:cs="Times New Roman"/>
          <w:sz w:val="28"/>
          <w:szCs w:val="28"/>
        </w:rPr>
        <w:t>pasākuma īstenošanas noteikumi</w:t>
      </w:r>
      <w:r w:rsidR="004F2CF7" w:rsidRPr="00370179">
        <w:rPr>
          <w:rFonts w:ascii="Times New Roman" w:hAnsi="Times New Roman" w:cs="Times New Roman"/>
          <w:sz w:val="28"/>
          <w:szCs w:val="28"/>
        </w:rPr>
        <w:t xml:space="preserve">). Lai pasākuma īstenošanu varētu uzsākt norādītajā termiņā, Labklājības ministrija kā </w:t>
      </w:r>
      <w:r w:rsidR="00370179" w:rsidRPr="00370179">
        <w:rPr>
          <w:rFonts w:ascii="Times New Roman" w:hAnsi="Times New Roman" w:cs="Times New Roman"/>
          <w:sz w:val="28"/>
          <w:szCs w:val="28"/>
        </w:rPr>
        <w:t>E</w:t>
      </w:r>
      <w:r w:rsidR="004F2CF7" w:rsidRPr="00370179">
        <w:rPr>
          <w:rFonts w:ascii="Times New Roman" w:hAnsi="Times New Roman" w:cs="Times New Roman"/>
          <w:sz w:val="28"/>
          <w:szCs w:val="28"/>
        </w:rPr>
        <w:t xml:space="preserve">S fondu vadībā iesaistītā atbildīgā iestāde ir izstrādājusi šo ziņojumu. Savukārt pasākuma īstenošanas noteikumi tiks izstrādāti pēc 2021.–2027. gada plānošanas perioda ES fondu vadības likuma un tam pakārtoto horizontālo tiesību aktu spēkā stāšanās. </w:t>
      </w:r>
      <w:r w:rsidR="0055057E">
        <w:rPr>
          <w:rFonts w:ascii="Times New Roman" w:hAnsi="Times New Roman" w:cs="Times New Roman"/>
          <w:sz w:val="28"/>
          <w:szCs w:val="28"/>
        </w:rPr>
        <w:t>P</w:t>
      </w:r>
      <w:r w:rsidR="004F2CF7" w:rsidRPr="00370179">
        <w:rPr>
          <w:rFonts w:ascii="Times New Roman" w:hAnsi="Times New Roman" w:cs="Times New Roman"/>
          <w:sz w:val="28"/>
          <w:szCs w:val="28"/>
        </w:rPr>
        <w:t>asākuma īstenošana tiks turpināta atbilstoši spēkā esošiem</w:t>
      </w:r>
      <w:r w:rsidR="004F2CF7" w:rsidRPr="00370179">
        <w:rPr>
          <w:rFonts w:ascii="Times New Roman" w:hAnsi="Times New Roman"/>
          <w:bCs/>
          <w:sz w:val="28"/>
          <w:szCs w:val="28"/>
        </w:rPr>
        <w:t xml:space="preserve"> ES fondu 2021.–2027.</w:t>
      </w:r>
      <w:r w:rsidR="00370179" w:rsidRPr="00370179">
        <w:rPr>
          <w:rFonts w:ascii="Times New Roman" w:hAnsi="Times New Roman"/>
          <w:bCs/>
          <w:sz w:val="28"/>
          <w:szCs w:val="28"/>
        </w:rPr>
        <w:t xml:space="preserve"> </w:t>
      </w:r>
      <w:r w:rsidR="004F2CF7" w:rsidRPr="00370179">
        <w:rPr>
          <w:rFonts w:ascii="Times New Roman" w:hAnsi="Times New Roman"/>
          <w:bCs/>
          <w:sz w:val="28"/>
          <w:szCs w:val="28"/>
        </w:rPr>
        <w:t>gada plānošanas perioda</w:t>
      </w:r>
      <w:r w:rsidR="004F2CF7" w:rsidRPr="00370179">
        <w:rPr>
          <w:rFonts w:ascii="Times New Roman" w:hAnsi="Times New Roman"/>
          <w:sz w:val="28"/>
          <w:szCs w:val="28"/>
        </w:rPr>
        <w:t xml:space="preserve"> ieviešanu regulējošajiem normatīvajiem aktiem</w:t>
      </w:r>
      <w:r w:rsidR="004F2CF7" w:rsidRPr="00370179">
        <w:rPr>
          <w:rFonts w:ascii="Times New Roman" w:hAnsi="Times New Roman" w:cs="Times New Roman"/>
          <w:sz w:val="28"/>
          <w:szCs w:val="28"/>
        </w:rPr>
        <w:t xml:space="preserve"> un pasākuma īstenošanas noteikumiem, kas tiks izstrādāti, pamatojoties uz šajā ziņojumā noteikto.</w:t>
      </w:r>
    </w:p>
    <w:p w14:paraId="0738D048" w14:textId="77777777" w:rsidR="007F57A5" w:rsidRDefault="007F57A5" w:rsidP="005652DC">
      <w:pPr>
        <w:pStyle w:val="ListParagraph"/>
        <w:spacing w:before="120" w:after="0"/>
        <w:ind w:left="0" w:firstLine="720"/>
        <w:contextualSpacing w:val="0"/>
        <w:jc w:val="both"/>
        <w:rPr>
          <w:rFonts w:ascii="Times New Roman" w:hAnsi="Times New Roman" w:cs="Times New Roman"/>
          <w:b/>
          <w:sz w:val="28"/>
          <w:szCs w:val="28"/>
        </w:rPr>
      </w:pPr>
    </w:p>
    <w:p w14:paraId="4591F889" w14:textId="35B643AF" w:rsidR="00C149AF" w:rsidRPr="00AF3E8A" w:rsidRDefault="00C149AF" w:rsidP="00C149AF">
      <w:pPr>
        <w:pStyle w:val="ListParagraph"/>
        <w:spacing w:before="120" w:after="120"/>
        <w:ind w:left="0"/>
        <w:contextualSpacing w:val="0"/>
        <w:jc w:val="center"/>
        <w:rPr>
          <w:rFonts w:ascii="Times New Roman" w:hAnsi="Times New Roman" w:cs="Times New Roman"/>
          <w:b/>
          <w:bCs/>
          <w:sz w:val="28"/>
          <w:szCs w:val="28"/>
        </w:rPr>
      </w:pPr>
      <w:r w:rsidRPr="0006240A">
        <w:rPr>
          <w:rFonts w:ascii="Times New Roman" w:hAnsi="Times New Roman" w:cs="Times New Roman"/>
          <w:b/>
          <w:sz w:val="28"/>
          <w:szCs w:val="28"/>
        </w:rPr>
        <w:t>II.</w:t>
      </w:r>
      <w:r w:rsidRPr="00AF3E8A">
        <w:rPr>
          <w:rFonts w:ascii="Times New Roman" w:hAnsi="Times New Roman" w:cs="Times New Roman"/>
          <w:sz w:val="28"/>
          <w:szCs w:val="28"/>
        </w:rPr>
        <w:tab/>
      </w:r>
      <w:r w:rsidRPr="00AF3E8A">
        <w:rPr>
          <w:rFonts w:ascii="Times New Roman" w:hAnsi="Times New Roman" w:cs="Times New Roman"/>
          <w:b/>
          <w:bCs/>
          <w:sz w:val="28"/>
          <w:szCs w:val="28"/>
        </w:rPr>
        <w:t>Vispārīgie jautājumi</w:t>
      </w:r>
    </w:p>
    <w:p w14:paraId="07048A2F" w14:textId="67F9D335" w:rsidR="00CC6BA4" w:rsidRPr="00DD6D89" w:rsidRDefault="00281959" w:rsidP="005652DC">
      <w:pPr>
        <w:pStyle w:val="ListParagraph"/>
        <w:spacing w:before="120" w:after="120"/>
        <w:ind w:left="0" w:firstLine="720"/>
        <w:contextualSpacing w:val="0"/>
        <w:jc w:val="both"/>
        <w:rPr>
          <w:rFonts w:ascii="Times New Roman" w:hAnsi="Times New Roman" w:cs="Times New Roman"/>
          <w:color w:val="808080" w:themeColor="background1" w:themeShade="80"/>
          <w:sz w:val="28"/>
          <w:szCs w:val="28"/>
        </w:rPr>
      </w:pPr>
      <w:r>
        <w:rPr>
          <w:rFonts w:ascii="Times New Roman" w:hAnsi="Times New Roman"/>
          <w:sz w:val="28"/>
          <w:szCs w:val="28"/>
        </w:rPr>
        <w:t xml:space="preserve">12. </w:t>
      </w:r>
      <w:r w:rsidR="0055057E">
        <w:rPr>
          <w:rFonts w:ascii="Times New Roman" w:hAnsi="Times New Roman"/>
          <w:sz w:val="28"/>
          <w:szCs w:val="28"/>
        </w:rPr>
        <w:t>P</w:t>
      </w:r>
      <w:r w:rsidR="00B82F58" w:rsidRPr="00B82F58">
        <w:rPr>
          <w:rFonts w:ascii="Times New Roman" w:hAnsi="Times New Roman"/>
          <w:sz w:val="28"/>
          <w:szCs w:val="28"/>
        </w:rPr>
        <w:t>asākuma mērķis ir</w:t>
      </w:r>
      <w:r w:rsidR="00B808C2">
        <w:rPr>
          <w:rFonts w:ascii="Times New Roman" w:hAnsi="Times New Roman"/>
          <w:sz w:val="28"/>
          <w:szCs w:val="28"/>
        </w:rPr>
        <w:t xml:space="preserve"> </w:t>
      </w:r>
      <w:r w:rsidR="00B808C2" w:rsidRPr="00B808C2">
        <w:rPr>
          <w:rFonts w:ascii="Times New Roman" w:hAnsi="Times New Roman"/>
          <w:sz w:val="28"/>
          <w:szCs w:val="28"/>
        </w:rPr>
        <w:t xml:space="preserve">paaugstināt </w:t>
      </w:r>
      <w:r w:rsidR="00B808C2" w:rsidRPr="00B82F58">
        <w:rPr>
          <w:rFonts w:ascii="Times New Roman" w:hAnsi="Times New Roman"/>
          <w:sz w:val="28"/>
          <w:szCs w:val="28"/>
        </w:rPr>
        <w:t>personu ar invaliditāti vai funkcionēšanas ierobežojumiem</w:t>
      </w:r>
      <w:r w:rsidR="00B808C2">
        <w:rPr>
          <w:rFonts w:ascii="Times New Roman" w:hAnsi="Times New Roman"/>
          <w:sz w:val="28"/>
          <w:szCs w:val="28"/>
        </w:rPr>
        <w:t xml:space="preserve"> </w:t>
      </w:r>
      <w:r w:rsidR="00B808C2" w:rsidRPr="00B808C2">
        <w:rPr>
          <w:rFonts w:ascii="Times New Roman" w:hAnsi="Times New Roman"/>
          <w:sz w:val="28"/>
          <w:szCs w:val="28"/>
        </w:rPr>
        <w:t>apkalpošanas efektivitāt</w:t>
      </w:r>
      <w:r w:rsidR="00B808C2">
        <w:rPr>
          <w:rFonts w:ascii="Times New Roman" w:hAnsi="Times New Roman"/>
          <w:sz w:val="28"/>
          <w:szCs w:val="28"/>
        </w:rPr>
        <w:t>i</w:t>
      </w:r>
      <w:r w:rsidR="00B808C2" w:rsidRPr="00B808C2">
        <w:rPr>
          <w:rFonts w:ascii="Times New Roman" w:hAnsi="Times New Roman"/>
          <w:sz w:val="28"/>
          <w:szCs w:val="28"/>
        </w:rPr>
        <w:t xml:space="preserve"> un kvalitāt</w:t>
      </w:r>
      <w:r w:rsidR="00B808C2">
        <w:rPr>
          <w:rFonts w:ascii="Times New Roman" w:hAnsi="Times New Roman"/>
          <w:sz w:val="28"/>
          <w:szCs w:val="28"/>
        </w:rPr>
        <w:t>i</w:t>
      </w:r>
      <w:r w:rsidR="00B808C2" w:rsidRPr="00B808C2">
        <w:rPr>
          <w:rFonts w:ascii="Times New Roman" w:hAnsi="Times New Roman"/>
          <w:sz w:val="28"/>
          <w:szCs w:val="28"/>
        </w:rPr>
        <w:t xml:space="preserve">, </w:t>
      </w:r>
      <w:r w:rsidR="00B808C2">
        <w:rPr>
          <w:rFonts w:ascii="Times New Roman" w:hAnsi="Times New Roman"/>
          <w:sz w:val="28"/>
          <w:szCs w:val="28"/>
        </w:rPr>
        <w:t>komisijas</w:t>
      </w:r>
      <w:r w:rsidR="00B808C2" w:rsidRPr="00B808C2">
        <w:rPr>
          <w:rFonts w:ascii="Times New Roman" w:hAnsi="Times New Roman"/>
          <w:sz w:val="28"/>
          <w:szCs w:val="28"/>
        </w:rPr>
        <w:t xml:space="preserve"> </w:t>
      </w:r>
      <w:r w:rsidR="00EE333B">
        <w:rPr>
          <w:rFonts w:ascii="Times New Roman" w:hAnsi="Times New Roman"/>
          <w:sz w:val="28"/>
          <w:szCs w:val="28"/>
        </w:rPr>
        <w:t xml:space="preserve">nodarbināto </w:t>
      </w:r>
      <w:r w:rsidR="00B808C2" w:rsidRPr="00B808C2">
        <w:rPr>
          <w:rFonts w:ascii="Times New Roman" w:hAnsi="Times New Roman"/>
          <w:sz w:val="28"/>
          <w:szCs w:val="28"/>
        </w:rPr>
        <w:t xml:space="preserve">profesionālās spējas, vienlaikus samazinot invaliditātes </w:t>
      </w:r>
      <w:r w:rsidR="00E74D55" w:rsidRPr="00B808C2">
        <w:rPr>
          <w:rFonts w:ascii="Times New Roman" w:hAnsi="Times New Roman"/>
          <w:sz w:val="28"/>
          <w:szCs w:val="28"/>
        </w:rPr>
        <w:t>ekspertīze</w:t>
      </w:r>
      <w:r w:rsidR="00E74D55">
        <w:rPr>
          <w:rFonts w:ascii="Times New Roman" w:hAnsi="Times New Roman"/>
          <w:sz w:val="28"/>
          <w:szCs w:val="28"/>
        </w:rPr>
        <w:t>s</w:t>
      </w:r>
      <w:r w:rsidR="00E74D55" w:rsidRPr="00B808C2">
        <w:rPr>
          <w:rFonts w:ascii="Times New Roman" w:hAnsi="Times New Roman"/>
          <w:sz w:val="28"/>
          <w:szCs w:val="28"/>
        </w:rPr>
        <w:t xml:space="preserve"> </w:t>
      </w:r>
      <w:r w:rsidR="00E74D55">
        <w:rPr>
          <w:rFonts w:ascii="Times New Roman" w:hAnsi="Times New Roman"/>
          <w:sz w:val="28"/>
          <w:szCs w:val="28"/>
        </w:rPr>
        <w:t xml:space="preserve">veikšanai </w:t>
      </w:r>
      <w:r w:rsidR="00B808C2" w:rsidRPr="00B808C2">
        <w:rPr>
          <w:rFonts w:ascii="Times New Roman" w:hAnsi="Times New Roman"/>
          <w:sz w:val="28"/>
          <w:szCs w:val="28"/>
        </w:rPr>
        <w:t>patērēto laiku</w:t>
      </w:r>
      <w:r w:rsidR="00B82F58" w:rsidRPr="00B82F58">
        <w:rPr>
          <w:rFonts w:ascii="Times New Roman" w:hAnsi="Times New Roman"/>
          <w:sz w:val="28"/>
          <w:szCs w:val="28"/>
        </w:rPr>
        <w:t>.</w:t>
      </w:r>
    </w:p>
    <w:p w14:paraId="2C8AB12C" w14:textId="3FF8A6BD" w:rsidR="006558DB" w:rsidRPr="00F50B34" w:rsidRDefault="00281959" w:rsidP="005652DC">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 xml:space="preserve">13. </w:t>
      </w:r>
      <w:r w:rsidR="00382802" w:rsidRPr="00F50B34">
        <w:rPr>
          <w:rFonts w:ascii="Times New Roman" w:hAnsi="Times New Roman" w:cs="Times New Roman"/>
          <w:sz w:val="28"/>
          <w:szCs w:val="28"/>
        </w:rPr>
        <w:t xml:space="preserve">Pasākuma ietvaros atbildīgās iestādes funkcijas veic </w:t>
      </w:r>
      <w:r w:rsidR="009F401A" w:rsidRPr="00F50B34">
        <w:rPr>
          <w:rFonts w:ascii="Times New Roman" w:hAnsi="Times New Roman" w:cs="Times New Roman"/>
          <w:sz w:val="28"/>
          <w:szCs w:val="28"/>
        </w:rPr>
        <w:t>Labklājības</w:t>
      </w:r>
      <w:r w:rsidR="008F166E" w:rsidRPr="00F50B34">
        <w:rPr>
          <w:rFonts w:ascii="Times New Roman" w:hAnsi="Times New Roman" w:cs="Times New Roman"/>
          <w:sz w:val="28"/>
          <w:szCs w:val="28"/>
        </w:rPr>
        <w:t xml:space="preserve"> ministrija</w:t>
      </w:r>
      <w:r w:rsidR="006558DB" w:rsidRPr="00F50B34">
        <w:rPr>
          <w:rFonts w:ascii="Times New Roman" w:hAnsi="Times New Roman" w:cs="Times New Roman"/>
          <w:sz w:val="28"/>
          <w:szCs w:val="28"/>
        </w:rPr>
        <w:t xml:space="preserve"> (turpmāk</w:t>
      </w:r>
      <w:r w:rsidR="009C539D" w:rsidRPr="00F50B34">
        <w:rPr>
          <w:rFonts w:ascii="Times New Roman" w:hAnsi="Times New Roman" w:cs="Times New Roman"/>
          <w:sz w:val="28"/>
          <w:szCs w:val="28"/>
        </w:rPr>
        <w:t xml:space="preserve"> </w:t>
      </w:r>
      <w:r w:rsidR="00B43814">
        <w:rPr>
          <w:rFonts w:ascii="Times New Roman" w:hAnsi="Times New Roman" w:cs="Times New Roman"/>
          <w:sz w:val="28"/>
          <w:szCs w:val="28"/>
        </w:rPr>
        <w:t xml:space="preserve">arī </w:t>
      </w:r>
      <w:r w:rsidR="006558DB" w:rsidRPr="00F50B34">
        <w:rPr>
          <w:rFonts w:ascii="Times New Roman" w:hAnsi="Times New Roman" w:cs="Times New Roman"/>
          <w:sz w:val="28"/>
          <w:szCs w:val="28"/>
        </w:rPr>
        <w:t xml:space="preserve">– </w:t>
      </w:r>
      <w:r w:rsidR="007773A9" w:rsidRPr="00F50B34">
        <w:rPr>
          <w:rFonts w:ascii="Times New Roman" w:hAnsi="Times New Roman" w:cs="Times New Roman"/>
          <w:sz w:val="28"/>
          <w:szCs w:val="28"/>
        </w:rPr>
        <w:t>a</w:t>
      </w:r>
      <w:r w:rsidR="006558DB" w:rsidRPr="00F50B34">
        <w:rPr>
          <w:rFonts w:ascii="Times New Roman" w:hAnsi="Times New Roman" w:cs="Times New Roman"/>
          <w:sz w:val="28"/>
          <w:szCs w:val="28"/>
        </w:rPr>
        <w:t>tbildīgā iestāde)</w:t>
      </w:r>
      <w:r w:rsidR="008F166E" w:rsidRPr="00F50B34">
        <w:rPr>
          <w:rFonts w:ascii="Times New Roman" w:hAnsi="Times New Roman" w:cs="Times New Roman"/>
          <w:sz w:val="28"/>
          <w:szCs w:val="28"/>
        </w:rPr>
        <w:t xml:space="preserve">. </w:t>
      </w:r>
    </w:p>
    <w:p w14:paraId="5FBBA14D" w14:textId="77CBCF91" w:rsidR="0028709A" w:rsidRPr="00F50B34" w:rsidRDefault="00281959" w:rsidP="005652DC">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 xml:space="preserve">14. </w:t>
      </w:r>
      <w:r w:rsidR="00D270E3" w:rsidRPr="00F50B34">
        <w:rPr>
          <w:rFonts w:ascii="Times New Roman" w:hAnsi="Times New Roman" w:cs="Times New Roman"/>
          <w:sz w:val="28"/>
          <w:szCs w:val="28"/>
        </w:rPr>
        <w:t xml:space="preserve">Sadarbības iestādes funkcijas veic Centrālā finanšu un līgumu aģentūra (turpmāk – </w:t>
      </w:r>
      <w:r w:rsidR="007773A9" w:rsidRPr="00F50B34">
        <w:rPr>
          <w:rFonts w:ascii="Times New Roman" w:hAnsi="Times New Roman" w:cs="Times New Roman"/>
          <w:sz w:val="28"/>
          <w:szCs w:val="28"/>
        </w:rPr>
        <w:t>s</w:t>
      </w:r>
      <w:r w:rsidR="00D270E3" w:rsidRPr="00F50B34">
        <w:rPr>
          <w:rFonts w:ascii="Times New Roman" w:hAnsi="Times New Roman" w:cs="Times New Roman"/>
          <w:sz w:val="28"/>
          <w:szCs w:val="28"/>
        </w:rPr>
        <w:t>adarbības iestāde)</w:t>
      </w:r>
      <w:r w:rsidR="0028709A" w:rsidRPr="00F50B34">
        <w:rPr>
          <w:rFonts w:ascii="Times New Roman" w:hAnsi="Times New Roman" w:cs="Times New Roman"/>
          <w:sz w:val="28"/>
          <w:szCs w:val="28"/>
        </w:rPr>
        <w:t>.</w:t>
      </w:r>
    </w:p>
    <w:p w14:paraId="7A625DD4" w14:textId="68C9C2E2" w:rsidR="006F3E96" w:rsidRDefault="00281959">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 xml:space="preserve">15. </w:t>
      </w:r>
      <w:r w:rsidR="007E4133" w:rsidRPr="00F50B34">
        <w:rPr>
          <w:rFonts w:ascii="Times New Roman" w:hAnsi="Times New Roman" w:cs="Times New Roman"/>
          <w:sz w:val="28"/>
          <w:szCs w:val="28"/>
        </w:rPr>
        <w:t>Plānotais f</w:t>
      </w:r>
      <w:r w:rsidR="005628DB" w:rsidRPr="00F50B34">
        <w:rPr>
          <w:rFonts w:ascii="Times New Roman" w:hAnsi="Times New Roman" w:cs="Times New Roman"/>
          <w:sz w:val="28"/>
          <w:szCs w:val="28"/>
        </w:rPr>
        <w:t>inansējuma saņēmējs ir</w:t>
      </w:r>
      <w:r w:rsidR="0006240A">
        <w:rPr>
          <w:rFonts w:ascii="Times New Roman" w:hAnsi="Times New Roman" w:cs="Times New Roman"/>
          <w:sz w:val="28"/>
          <w:szCs w:val="28"/>
        </w:rPr>
        <w:t xml:space="preserve"> </w:t>
      </w:r>
      <w:r w:rsidR="0006240A" w:rsidRPr="0006240A">
        <w:rPr>
          <w:rFonts w:ascii="Times New Roman" w:hAnsi="Times New Roman" w:cs="Times New Roman"/>
          <w:sz w:val="28"/>
          <w:szCs w:val="28"/>
        </w:rPr>
        <w:t xml:space="preserve">tiešā valsts pārvaldes iestāde, kam normatīvajos aktos par invaliditāti ir deleģēta prognozējamās invaliditātes un invaliditātes ekspertīzes veikšana – </w:t>
      </w:r>
      <w:r w:rsidR="00B37609" w:rsidRPr="00F50B34">
        <w:rPr>
          <w:rFonts w:ascii="Times New Roman" w:hAnsi="Times New Roman" w:cs="Times New Roman"/>
          <w:sz w:val="28"/>
          <w:szCs w:val="28"/>
        </w:rPr>
        <w:t>komisija</w:t>
      </w:r>
      <w:r w:rsidR="00A465AF" w:rsidRPr="00F50B34">
        <w:rPr>
          <w:rFonts w:ascii="Times New Roman" w:hAnsi="Times New Roman" w:cs="Times New Roman"/>
          <w:sz w:val="28"/>
          <w:szCs w:val="28"/>
        </w:rPr>
        <w:t>.</w:t>
      </w:r>
    </w:p>
    <w:p w14:paraId="654CA152" w14:textId="3649A6C3" w:rsidR="007D74B1" w:rsidRPr="003E1C19" w:rsidRDefault="007D74B1" w:rsidP="007D74B1">
      <w:pPr>
        <w:tabs>
          <w:tab w:val="left" w:pos="426"/>
        </w:tabs>
        <w:spacing w:before="120" w:after="12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16</w:t>
      </w:r>
      <w:r w:rsidRPr="003E1C19">
        <w:rPr>
          <w:rFonts w:ascii="Times New Roman" w:hAnsi="Times New Roman" w:cs="Times New Roman"/>
          <w:sz w:val="28"/>
          <w:szCs w:val="28"/>
        </w:rPr>
        <w:t xml:space="preserve">. Pasākuma mērķa grupa ir </w:t>
      </w:r>
      <w:r>
        <w:rPr>
          <w:rFonts w:ascii="Times New Roman" w:hAnsi="Times New Roman" w:cs="Times New Roman"/>
          <w:sz w:val="28"/>
          <w:szCs w:val="28"/>
        </w:rPr>
        <w:t>k</w:t>
      </w:r>
      <w:r w:rsidRPr="003E1C19">
        <w:rPr>
          <w:rFonts w:ascii="Times New Roman" w:hAnsi="Times New Roman" w:cs="Times New Roman"/>
          <w:sz w:val="28"/>
          <w:szCs w:val="28"/>
        </w:rPr>
        <w:t xml:space="preserve">omisijas ārsti, speciālisti, amatpersonas, atbalsta funkciju veicēji un citi darbinieki (turpmāk – mērķa grupa). </w:t>
      </w:r>
    </w:p>
    <w:p w14:paraId="47D5B95B" w14:textId="49982220" w:rsidR="007D74B1" w:rsidRPr="009D3F47" w:rsidRDefault="007D74B1" w:rsidP="007D74B1">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 xml:space="preserve">17. </w:t>
      </w:r>
      <w:r w:rsidRPr="009D3F47">
        <w:rPr>
          <w:rFonts w:ascii="Times New Roman" w:hAnsi="Times New Roman" w:cs="Times New Roman"/>
          <w:sz w:val="28"/>
          <w:szCs w:val="28"/>
        </w:rPr>
        <w:t>Pasākuma</w:t>
      </w:r>
      <w:r>
        <w:rPr>
          <w:rFonts w:ascii="Times New Roman" w:hAnsi="Times New Roman" w:cs="Times New Roman"/>
          <w:sz w:val="28"/>
          <w:szCs w:val="28"/>
        </w:rPr>
        <w:t xml:space="preserve"> īstenošanai</w:t>
      </w:r>
      <w:r w:rsidRPr="009D3F47">
        <w:rPr>
          <w:rFonts w:ascii="Times New Roman" w:hAnsi="Times New Roman" w:cs="Times New Roman"/>
          <w:sz w:val="28"/>
          <w:szCs w:val="28"/>
        </w:rPr>
        <w:t xml:space="preserve"> </w:t>
      </w:r>
      <w:r>
        <w:rPr>
          <w:rFonts w:ascii="Times New Roman" w:hAnsi="Times New Roman" w:cs="Times New Roman"/>
          <w:sz w:val="28"/>
          <w:szCs w:val="28"/>
        </w:rPr>
        <w:t>plānotais</w:t>
      </w:r>
      <w:r w:rsidRPr="009D3F47">
        <w:rPr>
          <w:rFonts w:ascii="Times New Roman" w:hAnsi="Times New Roman" w:cs="Times New Roman"/>
          <w:sz w:val="28"/>
          <w:szCs w:val="28"/>
        </w:rPr>
        <w:t xml:space="preserve"> kopējais finansējums ir 1 000 000 </w:t>
      </w:r>
      <w:proofErr w:type="spellStart"/>
      <w:r w:rsidRPr="009D3F47">
        <w:rPr>
          <w:rFonts w:ascii="Times New Roman" w:hAnsi="Times New Roman" w:cs="Times New Roman"/>
          <w:i/>
          <w:sz w:val="28"/>
          <w:szCs w:val="28"/>
        </w:rPr>
        <w:t>euro</w:t>
      </w:r>
      <w:proofErr w:type="spellEnd"/>
      <w:r w:rsidRPr="009D3F47">
        <w:rPr>
          <w:rFonts w:ascii="Times New Roman" w:hAnsi="Times New Roman" w:cs="Times New Roman"/>
          <w:sz w:val="28"/>
          <w:szCs w:val="28"/>
        </w:rPr>
        <w:t>, tai skaitā Eiropas Sociālā fonda</w:t>
      </w:r>
      <w:r>
        <w:rPr>
          <w:rFonts w:ascii="Times New Roman" w:hAnsi="Times New Roman" w:cs="Times New Roman"/>
          <w:sz w:val="28"/>
          <w:szCs w:val="28"/>
        </w:rPr>
        <w:t xml:space="preserve"> Plus (turpmāk – ESF+)</w:t>
      </w:r>
      <w:r w:rsidRPr="009D3F47">
        <w:rPr>
          <w:rFonts w:ascii="Times New Roman" w:hAnsi="Times New Roman" w:cs="Times New Roman"/>
          <w:sz w:val="28"/>
          <w:szCs w:val="28"/>
        </w:rPr>
        <w:t xml:space="preserve"> finansējums – 850 000 </w:t>
      </w:r>
      <w:proofErr w:type="spellStart"/>
      <w:r w:rsidRPr="009D3F47">
        <w:rPr>
          <w:rFonts w:ascii="Times New Roman" w:hAnsi="Times New Roman" w:cs="Times New Roman"/>
          <w:i/>
          <w:sz w:val="28"/>
          <w:szCs w:val="28"/>
        </w:rPr>
        <w:t>euro</w:t>
      </w:r>
      <w:proofErr w:type="spellEnd"/>
      <w:r w:rsidRPr="009D3F47">
        <w:rPr>
          <w:rFonts w:ascii="Times New Roman" w:hAnsi="Times New Roman" w:cs="Times New Roman"/>
          <w:sz w:val="28"/>
          <w:szCs w:val="28"/>
        </w:rPr>
        <w:t xml:space="preserve"> un valsts budžeta finansējums – </w:t>
      </w:r>
      <w:r>
        <w:rPr>
          <w:rFonts w:ascii="Times New Roman" w:hAnsi="Times New Roman" w:cs="Times New Roman"/>
          <w:sz w:val="28"/>
          <w:szCs w:val="28"/>
        </w:rPr>
        <w:t>1</w:t>
      </w:r>
      <w:r w:rsidRPr="009D3F47">
        <w:rPr>
          <w:rFonts w:ascii="Times New Roman" w:hAnsi="Times New Roman" w:cs="Times New Roman"/>
          <w:sz w:val="28"/>
          <w:szCs w:val="28"/>
        </w:rPr>
        <w:t>50 000 </w:t>
      </w:r>
      <w:proofErr w:type="spellStart"/>
      <w:r w:rsidRPr="009D3F47">
        <w:rPr>
          <w:rFonts w:ascii="Times New Roman" w:hAnsi="Times New Roman" w:cs="Times New Roman"/>
          <w:i/>
          <w:sz w:val="28"/>
          <w:szCs w:val="28"/>
        </w:rPr>
        <w:t>euro</w:t>
      </w:r>
      <w:proofErr w:type="spellEnd"/>
      <w:r w:rsidRPr="009D3F47">
        <w:rPr>
          <w:rFonts w:ascii="Times New Roman" w:hAnsi="Times New Roman" w:cs="Times New Roman"/>
          <w:sz w:val="28"/>
          <w:szCs w:val="28"/>
        </w:rPr>
        <w:t>.</w:t>
      </w:r>
    </w:p>
    <w:p w14:paraId="6D34A77B" w14:textId="6C61F978" w:rsidR="007D74B1" w:rsidRDefault="007D74B1" w:rsidP="007D74B1">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 xml:space="preserve">18. </w:t>
      </w:r>
      <w:r w:rsidRPr="009D3F47">
        <w:rPr>
          <w:rFonts w:ascii="Times New Roman" w:hAnsi="Times New Roman" w:cs="Times New Roman"/>
          <w:sz w:val="28"/>
          <w:szCs w:val="28"/>
        </w:rPr>
        <w:t xml:space="preserve">Maksimālais attiecināmais </w:t>
      </w:r>
      <w:r>
        <w:rPr>
          <w:rFonts w:ascii="Times New Roman" w:hAnsi="Times New Roman" w:cs="Times New Roman"/>
          <w:sz w:val="28"/>
          <w:szCs w:val="28"/>
        </w:rPr>
        <w:t>ESF+</w:t>
      </w:r>
      <w:r w:rsidRPr="009D3F47">
        <w:rPr>
          <w:rFonts w:ascii="Times New Roman" w:hAnsi="Times New Roman" w:cs="Times New Roman"/>
          <w:sz w:val="28"/>
          <w:szCs w:val="28"/>
        </w:rPr>
        <w:t xml:space="preserve"> finansējuma apmērs nepārsniedz 85 procentus no projekta kopējā attiecināmā finansējuma. </w:t>
      </w:r>
    </w:p>
    <w:p w14:paraId="180A0835" w14:textId="05AC5441" w:rsidR="007D74B1" w:rsidRPr="00427BF0" w:rsidRDefault="007D74B1" w:rsidP="007D74B1">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19</w:t>
      </w:r>
      <w:r w:rsidRPr="00427BF0">
        <w:rPr>
          <w:rFonts w:ascii="Times New Roman" w:hAnsi="Times New Roman" w:cs="Times New Roman"/>
          <w:sz w:val="28"/>
          <w:szCs w:val="28"/>
        </w:rPr>
        <w:t>. Pasākuma ietvaros</w:t>
      </w:r>
      <w:r>
        <w:rPr>
          <w:rFonts w:ascii="Times New Roman" w:hAnsi="Times New Roman" w:cs="Times New Roman"/>
          <w:sz w:val="28"/>
          <w:szCs w:val="28"/>
        </w:rPr>
        <w:t xml:space="preserve"> </w:t>
      </w:r>
      <w:r w:rsidRPr="00427BF0">
        <w:rPr>
          <w:rFonts w:ascii="Times New Roman" w:hAnsi="Times New Roman" w:cs="Times New Roman"/>
          <w:sz w:val="28"/>
          <w:szCs w:val="28"/>
        </w:rPr>
        <w:t>ir sasniedzami šādi uzraudzības rādītāji:</w:t>
      </w:r>
    </w:p>
    <w:p w14:paraId="53E989BB" w14:textId="3F28E534" w:rsidR="007D74B1" w:rsidRPr="00427BF0" w:rsidRDefault="007D74B1" w:rsidP="007D74B1">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19</w:t>
      </w:r>
      <w:r w:rsidRPr="00427BF0">
        <w:rPr>
          <w:rFonts w:ascii="Times New Roman" w:hAnsi="Times New Roman" w:cs="Times New Roman"/>
          <w:sz w:val="28"/>
          <w:szCs w:val="28"/>
        </w:rPr>
        <w:t>.1. iznākuma rādītājs – nacionāla, reģionāla vai vietēja mēroga valsts administrācijas vai sabiedrisko pakalpojumu iestāžu, kas saņēmušas atbalstu</w:t>
      </w:r>
      <w:r>
        <w:rPr>
          <w:rFonts w:ascii="Times New Roman" w:hAnsi="Times New Roman" w:cs="Times New Roman"/>
          <w:sz w:val="28"/>
          <w:szCs w:val="28"/>
        </w:rPr>
        <w:t xml:space="preserve">, </w:t>
      </w:r>
      <w:r w:rsidRPr="00427BF0">
        <w:rPr>
          <w:rFonts w:ascii="Times New Roman" w:hAnsi="Times New Roman" w:cs="Times New Roman"/>
          <w:sz w:val="28"/>
          <w:szCs w:val="28"/>
        </w:rPr>
        <w:t>skaits – 1;</w:t>
      </w:r>
    </w:p>
    <w:p w14:paraId="4155B8C7" w14:textId="2BA4E9E8" w:rsidR="007D74B1" w:rsidRPr="005652DC" w:rsidRDefault="007D74B1" w:rsidP="005652DC">
      <w:pPr>
        <w:pStyle w:val="ListParagraph"/>
        <w:numPr>
          <w:ilvl w:val="1"/>
          <w:numId w:val="46"/>
        </w:numPr>
        <w:spacing w:before="120" w:after="120" w:line="240" w:lineRule="auto"/>
        <w:ind w:left="0" w:firstLine="709"/>
        <w:jc w:val="both"/>
        <w:rPr>
          <w:rFonts w:ascii="Times New Roman" w:hAnsi="Times New Roman" w:cs="Times New Roman"/>
          <w:sz w:val="28"/>
          <w:szCs w:val="28"/>
        </w:rPr>
      </w:pPr>
      <w:r w:rsidRPr="005652DC">
        <w:rPr>
          <w:rFonts w:ascii="Times New Roman" w:hAnsi="Times New Roman" w:cs="Times New Roman"/>
          <w:sz w:val="28"/>
          <w:szCs w:val="28"/>
        </w:rPr>
        <w:t>specifiskais iznākuma rādītājs – pilnveidoto informācijas sistēmu skaits – 1 (plānotā projekta līmeņa rādītājs);</w:t>
      </w:r>
    </w:p>
    <w:p w14:paraId="109E8F13" w14:textId="1BE5F6FF" w:rsidR="007D74B1" w:rsidRDefault="007D74B1" w:rsidP="007D74B1">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19.3. </w:t>
      </w:r>
      <w:r w:rsidRPr="00E15163">
        <w:rPr>
          <w:rFonts w:ascii="Times New Roman" w:hAnsi="Times New Roman" w:cs="Times New Roman"/>
          <w:sz w:val="28"/>
          <w:szCs w:val="28"/>
        </w:rPr>
        <w:t xml:space="preserve">specifiskais rezultāta rādītājs </w:t>
      </w:r>
      <w:r>
        <w:rPr>
          <w:rFonts w:ascii="Times New Roman" w:hAnsi="Times New Roman" w:cs="Times New Roman"/>
          <w:sz w:val="28"/>
          <w:szCs w:val="28"/>
        </w:rPr>
        <w:t>–</w:t>
      </w:r>
      <w:r w:rsidRPr="00E15163">
        <w:rPr>
          <w:rFonts w:ascii="Times New Roman" w:hAnsi="Times New Roman" w:cs="Times New Roman"/>
          <w:sz w:val="28"/>
          <w:szCs w:val="28"/>
        </w:rPr>
        <w:t xml:space="preserve"> invaliditātes ekspertīzei patērētā laika samazinājums – līdz 22,92 dienām. Rādītājā tiks ieskaitīts iesnieguma par invaliditātes ekspertīzi vidējā izskatīšanas ilguma samazinājums, salīdzinot pret 2019.</w:t>
      </w:r>
      <w:r>
        <w:rPr>
          <w:rFonts w:ascii="Times New Roman" w:hAnsi="Times New Roman" w:cs="Times New Roman"/>
          <w:sz w:val="28"/>
          <w:szCs w:val="28"/>
        </w:rPr>
        <w:t xml:space="preserve"> </w:t>
      </w:r>
      <w:r w:rsidRPr="00E15163">
        <w:rPr>
          <w:rFonts w:ascii="Times New Roman" w:hAnsi="Times New Roman" w:cs="Times New Roman"/>
          <w:sz w:val="28"/>
          <w:szCs w:val="28"/>
        </w:rPr>
        <w:t xml:space="preserve">gadu </w:t>
      </w:r>
      <w:r>
        <w:rPr>
          <w:rFonts w:ascii="Times New Roman" w:hAnsi="Times New Roman" w:cs="Times New Roman"/>
          <w:sz w:val="28"/>
          <w:szCs w:val="28"/>
        </w:rPr>
        <w:t>–</w:t>
      </w:r>
      <w:r w:rsidRPr="00E15163">
        <w:rPr>
          <w:rFonts w:ascii="Times New Roman" w:hAnsi="Times New Roman" w:cs="Times New Roman"/>
          <w:sz w:val="28"/>
          <w:szCs w:val="28"/>
        </w:rPr>
        <w:t xml:space="preserve"> tiek plānots, ka tas samazināsies vidēji par sešām dienām</w:t>
      </w:r>
      <w:r>
        <w:rPr>
          <w:rFonts w:ascii="Times New Roman" w:hAnsi="Times New Roman" w:cs="Times New Roman"/>
          <w:sz w:val="28"/>
          <w:szCs w:val="28"/>
        </w:rPr>
        <w:t>.</w:t>
      </w:r>
    </w:p>
    <w:p w14:paraId="6041615D" w14:textId="77777777" w:rsidR="007F57A5" w:rsidRPr="00427BF0" w:rsidRDefault="007F57A5" w:rsidP="007D74B1">
      <w:pPr>
        <w:spacing w:before="120" w:after="0" w:line="240" w:lineRule="auto"/>
        <w:ind w:firstLine="709"/>
        <w:jc w:val="both"/>
        <w:rPr>
          <w:rFonts w:ascii="Times New Roman" w:hAnsi="Times New Roman" w:cs="Times New Roman"/>
          <w:sz w:val="28"/>
          <w:szCs w:val="28"/>
        </w:rPr>
      </w:pPr>
    </w:p>
    <w:p w14:paraId="6B00E57A" w14:textId="74A6EC59" w:rsidR="00BB75AF" w:rsidRPr="00F50B34"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281959">
        <w:rPr>
          <w:rFonts w:ascii="Times New Roman" w:hAnsi="Times New Roman" w:cs="Times New Roman"/>
          <w:sz w:val="28"/>
          <w:szCs w:val="28"/>
        </w:rPr>
        <w:t xml:space="preserve">. </w:t>
      </w:r>
      <w:r w:rsidR="00C149AF" w:rsidRPr="00F50B34">
        <w:rPr>
          <w:rFonts w:ascii="Times New Roman" w:hAnsi="Times New Roman" w:cs="Times New Roman"/>
          <w:sz w:val="28"/>
          <w:szCs w:val="28"/>
        </w:rPr>
        <w:t xml:space="preserve">Līdz brīdim, kad stāsies spēkā </w:t>
      </w:r>
      <w:r w:rsidR="00382802" w:rsidRPr="00F50B34">
        <w:rPr>
          <w:rFonts w:ascii="Times New Roman" w:hAnsi="Times New Roman" w:cs="Times New Roman"/>
          <w:sz w:val="28"/>
          <w:szCs w:val="28"/>
        </w:rPr>
        <w:t>pasākuma īstenoša</w:t>
      </w:r>
      <w:r w:rsidR="00117DFC" w:rsidRPr="00F50B34">
        <w:rPr>
          <w:rFonts w:ascii="Times New Roman" w:hAnsi="Times New Roman" w:cs="Times New Roman"/>
          <w:sz w:val="28"/>
          <w:szCs w:val="28"/>
        </w:rPr>
        <w:t xml:space="preserve">nas </w:t>
      </w:r>
      <w:r w:rsidR="00C149AF" w:rsidRPr="00F50B34">
        <w:rPr>
          <w:rFonts w:ascii="Times New Roman" w:hAnsi="Times New Roman" w:cs="Times New Roman"/>
          <w:sz w:val="28"/>
          <w:szCs w:val="28"/>
        </w:rPr>
        <w:t>noteikumi un atbilstoši tiem varēs apstiprināt projekta iesniegumu, a</w:t>
      </w:r>
      <w:r w:rsidR="00BB75AF" w:rsidRPr="00F50B34">
        <w:rPr>
          <w:rFonts w:ascii="Times New Roman" w:hAnsi="Times New Roman" w:cs="Times New Roman"/>
          <w:sz w:val="28"/>
          <w:szCs w:val="28"/>
        </w:rPr>
        <w:t xml:space="preserve">tbildīgā iestāde, </w:t>
      </w:r>
      <w:r w:rsidR="007773A9" w:rsidRPr="00F50B34">
        <w:rPr>
          <w:rFonts w:ascii="Times New Roman" w:hAnsi="Times New Roman" w:cs="Times New Roman"/>
          <w:sz w:val="28"/>
          <w:szCs w:val="28"/>
        </w:rPr>
        <w:t>s</w:t>
      </w:r>
      <w:r w:rsidR="00BB75AF" w:rsidRPr="00F50B34">
        <w:rPr>
          <w:rFonts w:ascii="Times New Roman" w:hAnsi="Times New Roman" w:cs="Times New Roman"/>
          <w:sz w:val="28"/>
          <w:szCs w:val="28"/>
        </w:rPr>
        <w:t xml:space="preserve">adarbības iestāde un </w:t>
      </w:r>
      <w:r w:rsidR="004666F0" w:rsidRPr="00F50B34">
        <w:rPr>
          <w:rFonts w:ascii="Times New Roman" w:hAnsi="Times New Roman" w:cs="Times New Roman"/>
          <w:sz w:val="28"/>
          <w:szCs w:val="28"/>
        </w:rPr>
        <w:t xml:space="preserve">plānotais </w:t>
      </w:r>
      <w:r w:rsidR="007773A9" w:rsidRPr="00F50B34">
        <w:rPr>
          <w:rFonts w:ascii="Times New Roman" w:hAnsi="Times New Roman" w:cs="Times New Roman"/>
          <w:sz w:val="28"/>
          <w:szCs w:val="28"/>
        </w:rPr>
        <w:t>f</w:t>
      </w:r>
      <w:r w:rsidR="00BB75AF" w:rsidRPr="00F50B34">
        <w:rPr>
          <w:rFonts w:ascii="Times New Roman" w:hAnsi="Times New Roman" w:cs="Times New Roman"/>
          <w:sz w:val="28"/>
          <w:szCs w:val="28"/>
        </w:rPr>
        <w:t>inansējuma saņēmējs veic šādus uzdevumus:</w:t>
      </w:r>
    </w:p>
    <w:p w14:paraId="41E33505" w14:textId="41497FF8" w:rsidR="00BB75AF" w:rsidRPr="00F50B34"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BB75AF" w:rsidRPr="00F50B34">
        <w:rPr>
          <w:rFonts w:ascii="Times New Roman" w:hAnsi="Times New Roman" w:cs="Times New Roman"/>
          <w:sz w:val="28"/>
          <w:szCs w:val="28"/>
        </w:rPr>
        <w:t xml:space="preserve">.1. </w:t>
      </w:r>
      <w:r w:rsidR="007773A9" w:rsidRPr="00F50B34">
        <w:rPr>
          <w:rFonts w:ascii="Times New Roman" w:hAnsi="Times New Roman" w:cs="Times New Roman"/>
          <w:sz w:val="28"/>
          <w:szCs w:val="28"/>
        </w:rPr>
        <w:t>a</w:t>
      </w:r>
      <w:r w:rsidR="00BB75AF" w:rsidRPr="00F50B34">
        <w:rPr>
          <w:rFonts w:ascii="Times New Roman" w:hAnsi="Times New Roman" w:cs="Times New Roman"/>
          <w:sz w:val="28"/>
          <w:szCs w:val="28"/>
        </w:rPr>
        <w:t>tbildīgā iestāde:</w:t>
      </w:r>
    </w:p>
    <w:p w14:paraId="7893D23B" w14:textId="2E231D8F" w:rsidR="00BB75AF"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BB75AF" w:rsidRPr="00DF2280">
        <w:rPr>
          <w:rFonts w:ascii="Times New Roman" w:hAnsi="Times New Roman" w:cs="Times New Roman"/>
          <w:sz w:val="28"/>
          <w:szCs w:val="28"/>
        </w:rPr>
        <w:t xml:space="preserve">.1.1. uzaicina </w:t>
      </w:r>
      <w:r w:rsidR="007E4133" w:rsidRPr="00DF2280">
        <w:rPr>
          <w:rFonts w:ascii="Times New Roman" w:hAnsi="Times New Roman" w:cs="Times New Roman"/>
          <w:sz w:val="28"/>
          <w:szCs w:val="28"/>
        </w:rPr>
        <w:t xml:space="preserve">plānoto </w:t>
      </w:r>
      <w:r w:rsidR="007773A9" w:rsidRPr="00DF2280">
        <w:rPr>
          <w:rFonts w:ascii="Times New Roman" w:hAnsi="Times New Roman" w:cs="Times New Roman"/>
          <w:sz w:val="28"/>
          <w:szCs w:val="28"/>
        </w:rPr>
        <w:t>f</w:t>
      </w:r>
      <w:r w:rsidR="00BB75AF" w:rsidRPr="00DF2280">
        <w:rPr>
          <w:rFonts w:ascii="Times New Roman" w:hAnsi="Times New Roman" w:cs="Times New Roman"/>
          <w:sz w:val="28"/>
          <w:szCs w:val="28"/>
        </w:rPr>
        <w:t>inansējuma saņēmēju</w:t>
      </w:r>
      <w:r w:rsidR="002605D3">
        <w:rPr>
          <w:rFonts w:ascii="Times New Roman" w:hAnsi="Times New Roman" w:cs="Times New Roman"/>
          <w:sz w:val="28"/>
          <w:szCs w:val="28"/>
        </w:rPr>
        <w:t xml:space="preserve"> </w:t>
      </w:r>
      <w:r w:rsidR="003D31FC">
        <w:rPr>
          <w:rFonts w:ascii="Times New Roman" w:hAnsi="Times New Roman" w:cs="Times New Roman"/>
          <w:sz w:val="28"/>
          <w:szCs w:val="28"/>
        </w:rPr>
        <w:t>30 di</w:t>
      </w:r>
      <w:r w:rsidR="004F22A0">
        <w:rPr>
          <w:rFonts w:ascii="Times New Roman" w:hAnsi="Times New Roman" w:cs="Times New Roman"/>
          <w:sz w:val="28"/>
          <w:szCs w:val="28"/>
        </w:rPr>
        <w:t>enu</w:t>
      </w:r>
      <w:r w:rsidR="002605D3">
        <w:rPr>
          <w:rFonts w:ascii="Times New Roman" w:hAnsi="Times New Roman" w:cs="Times New Roman"/>
          <w:sz w:val="28"/>
          <w:szCs w:val="28"/>
        </w:rPr>
        <w:t xml:space="preserve"> laikā</w:t>
      </w:r>
      <w:r w:rsidR="00BB75AF" w:rsidRPr="00DF2280">
        <w:rPr>
          <w:rFonts w:ascii="Times New Roman" w:hAnsi="Times New Roman" w:cs="Times New Roman"/>
          <w:sz w:val="28"/>
          <w:szCs w:val="28"/>
        </w:rPr>
        <w:t xml:space="preserve"> iesniegt informāciju par </w:t>
      </w:r>
      <w:r w:rsidR="007E4133" w:rsidRPr="00DF2280">
        <w:rPr>
          <w:rFonts w:ascii="Times New Roman" w:hAnsi="Times New Roman" w:cs="Times New Roman"/>
          <w:sz w:val="28"/>
          <w:szCs w:val="28"/>
        </w:rPr>
        <w:t xml:space="preserve">plānotā </w:t>
      </w:r>
      <w:r w:rsidR="00BB75AF" w:rsidRPr="00DF2280">
        <w:rPr>
          <w:rFonts w:ascii="Times New Roman" w:hAnsi="Times New Roman" w:cs="Times New Roman"/>
          <w:sz w:val="28"/>
          <w:szCs w:val="28"/>
        </w:rPr>
        <w:t>projekta īstenošanu, nosūtot veidlapu informācijas iesniegšanai;</w:t>
      </w:r>
    </w:p>
    <w:p w14:paraId="7EFE8284" w14:textId="6791397C" w:rsidR="00BB75AF" w:rsidRPr="00DF2280" w:rsidRDefault="007D74B1" w:rsidP="00770615">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BB75AF" w:rsidRPr="00DF2280">
        <w:rPr>
          <w:rFonts w:ascii="Times New Roman" w:hAnsi="Times New Roman" w:cs="Times New Roman"/>
          <w:sz w:val="28"/>
          <w:szCs w:val="28"/>
        </w:rPr>
        <w:t xml:space="preserve">.1.2. </w:t>
      </w:r>
      <w:r w:rsidR="00E11F34">
        <w:rPr>
          <w:rFonts w:ascii="Times New Roman" w:hAnsi="Times New Roman" w:cs="Times New Roman"/>
          <w:sz w:val="28"/>
          <w:szCs w:val="28"/>
        </w:rPr>
        <w:t>20</w:t>
      </w:r>
      <w:r w:rsidR="00E11F34" w:rsidRPr="00DF2280">
        <w:rPr>
          <w:rFonts w:ascii="Times New Roman" w:hAnsi="Times New Roman" w:cs="Times New Roman"/>
          <w:sz w:val="28"/>
          <w:szCs w:val="28"/>
        </w:rPr>
        <w:t xml:space="preserve"> </w:t>
      </w:r>
      <w:r w:rsidR="00382802" w:rsidRPr="00DF2280">
        <w:rPr>
          <w:rFonts w:ascii="Times New Roman" w:hAnsi="Times New Roman" w:cs="Times New Roman"/>
          <w:sz w:val="28"/>
          <w:szCs w:val="28"/>
        </w:rPr>
        <w:t xml:space="preserve">darbdienu laikā </w:t>
      </w:r>
      <w:r w:rsidR="00BB75AF" w:rsidRPr="00DF2280">
        <w:rPr>
          <w:rFonts w:ascii="Times New Roman" w:hAnsi="Times New Roman" w:cs="Times New Roman"/>
          <w:sz w:val="28"/>
          <w:szCs w:val="28"/>
        </w:rPr>
        <w:t xml:space="preserve">organizē iesniegtās informācijas par </w:t>
      </w:r>
      <w:r w:rsidR="007E4133" w:rsidRPr="00DF2280">
        <w:rPr>
          <w:rFonts w:ascii="Times New Roman" w:hAnsi="Times New Roman" w:cs="Times New Roman"/>
          <w:sz w:val="28"/>
          <w:szCs w:val="28"/>
        </w:rPr>
        <w:t xml:space="preserve">plānotā </w:t>
      </w:r>
      <w:r w:rsidR="00BB75AF" w:rsidRPr="00DF2280">
        <w:rPr>
          <w:rFonts w:ascii="Times New Roman" w:hAnsi="Times New Roman" w:cs="Times New Roman"/>
          <w:sz w:val="28"/>
          <w:szCs w:val="28"/>
        </w:rPr>
        <w:t xml:space="preserve">projekta īstenošanu izvērtēšanu atbilstoši </w:t>
      </w:r>
      <w:r w:rsidR="00C149AF" w:rsidRPr="00DF2280">
        <w:rPr>
          <w:rFonts w:ascii="Times New Roman" w:hAnsi="Times New Roman" w:cs="Times New Roman"/>
          <w:sz w:val="28"/>
          <w:szCs w:val="28"/>
        </w:rPr>
        <w:t xml:space="preserve">šajā </w:t>
      </w:r>
      <w:r w:rsidR="00BB75AF" w:rsidRPr="00DF2280">
        <w:rPr>
          <w:rFonts w:ascii="Times New Roman" w:hAnsi="Times New Roman" w:cs="Times New Roman"/>
          <w:sz w:val="28"/>
          <w:szCs w:val="28"/>
        </w:rPr>
        <w:t>ziņojumā noteiktajam</w:t>
      </w:r>
      <w:r w:rsidR="006F7ECC" w:rsidRPr="00DF2280">
        <w:rPr>
          <w:rFonts w:ascii="Times New Roman" w:hAnsi="Times New Roman" w:cs="Times New Roman"/>
          <w:sz w:val="28"/>
          <w:szCs w:val="28"/>
        </w:rPr>
        <w:t>, kā arī</w:t>
      </w:r>
      <w:r w:rsidR="00BB75AF" w:rsidRPr="00DF2280">
        <w:rPr>
          <w:rFonts w:ascii="Times New Roman" w:hAnsi="Times New Roman" w:cs="Times New Roman"/>
          <w:sz w:val="28"/>
          <w:szCs w:val="28"/>
        </w:rPr>
        <w:t xml:space="preserve"> indikatīvajiem </w:t>
      </w:r>
      <w:r w:rsidR="007E4133" w:rsidRPr="00DF2280">
        <w:rPr>
          <w:rFonts w:ascii="Times New Roman" w:hAnsi="Times New Roman" w:cs="Times New Roman"/>
          <w:sz w:val="28"/>
          <w:szCs w:val="28"/>
        </w:rPr>
        <w:t xml:space="preserve">plānotā </w:t>
      </w:r>
      <w:r w:rsidR="00BB75AF" w:rsidRPr="00DF2280">
        <w:rPr>
          <w:rFonts w:ascii="Times New Roman" w:hAnsi="Times New Roman" w:cs="Times New Roman"/>
          <w:sz w:val="28"/>
          <w:szCs w:val="28"/>
        </w:rPr>
        <w:t>projekta iesnieguma vērtēšanas kritērijiem</w:t>
      </w:r>
      <w:r w:rsidR="00B265DC" w:rsidRPr="00DF2280">
        <w:rPr>
          <w:rFonts w:ascii="Times New Roman" w:hAnsi="Times New Roman" w:cs="Times New Roman"/>
          <w:sz w:val="28"/>
          <w:szCs w:val="28"/>
        </w:rPr>
        <w:t xml:space="preserve"> (</w:t>
      </w:r>
      <w:r w:rsidR="00E74D55">
        <w:rPr>
          <w:rFonts w:ascii="Times New Roman" w:hAnsi="Times New Roman" w:cs="Times New Roman"/>
          <w:sz w:val="28"/>
          <w:szCs w:val="28"/>
        </w:rPr>
        <w:t>p</w:t>
      </w:r>
      <w:r w:rsidR="00B265DC" w:rsidRPr="00DF2280">
        <w:rPr>
          <w:rFonts w:ascii="Times New Roman" w:hAnsi="Times New Roman" w:cs="Times New Roman"/>
          <w:sz w:val="28"/>
          <w:szCs w:val="28"/>
        </w:rPr>
        <w:t>ielikums)</w:t>
      </w:r>
      <w:r w:rsidR="00BB75AF" w:rsidRPr="00DF2280">
        <w:rPr>
          <w:rFonts w:ascii="Times New Roman" w:hAnsi="Times New Roman" w:cs="Times New Roman"/>
          <w:sz w:val="28"/>
          <w:szCs w:val="28"/>
        </w:rPr>
        <w:t xml:space="preserve">, iesaistot arī </w:t>
      </w:r>
      <w:r w:rsidR="007773A9" w:rsidRPr="00DF2280">
        <w:rPr>
          <w:rFonts w:ascii="Times New Roman" w:hAnsi="Times New Roman" w:cs="Times New Roman"/>
          <w:sz w:val="28"/>
          <w:szCs w:val="28"/>
        </w:rPr>
        <w:t>s</w:t>
      </w:r>
      <w:r w:rsidR="00BB75AF" w:rsidRPr="00DF2280">
        <w:rPr>
          <w:rFonts w:ascii="Times New Roman" w:hAnsi="Times New Roman" w:cs="Times New Roman"/>
          <w:sz w:val="28"/>
          <w:szCs w:val="28"/>
        </w:rPr>
        <w:t>adarbības iestādi</w:t>
      </w:r>
      <w:r w:rsidR="00382802" w:rsidRPr="00DF2280">
        <w:rPr>
          <w:rFonts w:ascii="Times New Roman" w:hAnsi="Times New Roman" w:cs="Times New Roman"/>
          <w:sz w:val="28"/>
          <w:szCs w:val="28"/>
        </w:rPr>
        <w:t xml:space="preserve">, kas </w:t>
      </w:r>
      <w:r w:rsidR="006F7ECC" w:rsidRPr="00DF2280">
        <w:rPr>
          <w:rFonts w:ascii="Times New Roman" w:hAnsi="Times New Roman" w:cs="Times New Roman"/>
          <w:sz w:val="28"/>
          <w:szCs w:val="28"/>
        </w:rPr>
        <w:t>vērtē atbilstību vienotiem kritērijiem un saskaņo atbildīgās iestādes vērtējumu par specifiskajiem atbilstības kritērijiem</w:t>
      </w:r>
      <w:r w:rsidR="00C05DF5">
        <w:rPr>
          <w:rFonts w:ascii="Times New Roman" w:hAnsi="Times New Roman" w:cs="Times New Roman"/>
          <w:sz w:val="28"/>
          <w:szCs w:val="28"/>
        </w:rPr>
        <w:t>, nodrošinot, ka sadarbības iestādei iesniegtās informācijas izvērtēšanai un saskaņošanai paredzētais termiņš nav īsāks par septiņām darbdienām</w:t>
      </w:r>
      <w:r w:rsidR="00BB75AF" w:rsidRPr="00DF2280">
        <w:rPr>
          <w:rFonts w:ascii="Times New Roman" w:hAnsi="Times New Roman" w:cs="Times New Roman"/>
          <w:sz w:val="28"/>
          <w:szCs w:val="28"/>
        </w:rPr>
        <w:t xml:space="preserve">. Nepieciešamības gadījumā </w:t>
      </w:r>
      <w:r w:rsidR="002D0547">
        <w:rPr>
          <w:rFonts w:ascii="Times New Roman" w:hAnsi="Times New Roman" w:cs="Times New Roman"/>
          <w:sz w:val="28"/>
          <w:szCs w:val="28"/>
        </w:rPr>
        <w:t xml:space="preserve">atbildīgā iestāde </w:t>
      </w:r>
      <w:r w:rsidR="00BB75AF" w:rsidRPr="00DF2280">
        <w:rPr>
          <w:rFonts w:ascii="Times New Roman" w:hAnsi="Times New Roman" w:cs="Times New Roman"/>
          <w:sz w:val="28"/>
          <w:szCs w:val="28"/>
        </w:rPr>
        <w:t xml:space="preserve">lūdz </w:t>
      </w:r>
      <w:r w:rsidR="007E4133" w:rsidRPr="00DF2280">
        <w:rPr>
          <w:rFonts w:ascii="Times New Roman" w:hAnsi="Times New Roman" w:cs="Times New Roman"/>
          <w:sz w:val="28"/>
          <w:szCs w:val="28"/>
        </w:rPr>
        <w:t xml:space="preserve">plānoto </w:t>
      </w:r>
      <w:r w:rsidR="007773A9" w:rsidRPr="00DF2280">
        <w:rPr>
          <w:rFonts w:ascii="Times New Roman" w:hAnsi="Times New Roman" w:cs="Times New Roman"/>
          <w:sz w:val="28"/>
          <w:szCs w:val="28"/>
        </w:rPr>
        <w:t>f</w:t>
      </w:r>
      <w:r w:rsidR="00BB75AF" w:rsidRPr="00DF2280">
        <w:rPr>
          <w:rFonts w:ascii="Times New Roman" w:hAnsi="Times New Roman" w:cs="Times New Roman"/>
          <w:sz w:val="28"/>
          <w:szCs w:val="28"/>
        </w:rPr>
        <w:t xml:space="preserve">inansējuma saņēmēju </w:t>
      </w:r>
      <w:r w:rsidR="00E11F34">
        <w:rPr>
          <w:rFonts w:ascii="Times New Roman" w:hAnsi="Times New Roman" w:cs="Times New Roman"/>
          <w:sz w:val="28"/>
          <w:szCs w:val="28"/>
        </w:rPr>
        <w:t>desmit</w:t>
      </w:r>
      <w:r w:rsidR="00E11F34" w:rsidRPr="00DF2280">
        <w:rPr>
          <w:rFonts w:ascii="Times New Roman" w:hAnsi="Times New Roman" w:cs="Times New Roman"/>
          <w:sz w:val="28"/>
          <w:szCs w:val="28"/>
        </w:rPr>
        <w:t xml:space="preserve"> </w:t>
      </w:r>
      <w:r w:rsidR="00382802" w:rsidRPr="00DF2280">
        <w:rPr>
          <w:rFonts w:ascii="Times New Roman" w:hAnsi="Times New Roman" w:cs="Times New Roman"/>
          <w:sz w:val="28"/>
          <w:szCs w:val="28"/>
        </w:rPr>
        <w:t xml:space="preserve">darbdienu laikā </w:t>
      </w:r>
      <w:r w:rsidR="00BB75AF" w:rsidRPr="00DF2280">
        <w:rPr>
          <w:rFonts w:ascii="Times New Roman" w:hAnsi="Times New Roman" w:cs="Times New Roman"/>
          <w:sz w:val="28"/>
          <w:szCs w:val="28"/>
        </w:rPr>
        <w:t xml:space="preserve">precizēt iesniegto informāciju par </w:t>
      </w:r>
      <w:r w:rsidR="007E4133" w:rsidRPr="00DF2280">
        <w:rPr>
          <w:rFonts w:ascii="Times New Roman" w:hAnsi="Times New Roman" w:cs="Times New Roman"/>
          <w:sz w:val="28"/>
          <w:szCs w:val="28"/>
        </w:rPr>
        <w:t xml:space="preserve">plānotā </w:t>
      </w:r>
      <w:r w:rsidR="00BB75AF" w:rsidRPr="00DF2280">
        <w:rPr>
          <w:rFonts w:ascii="Times New Roman" w:hAnsi="Times New Roman" w:cs="Times New Roman"/>
          <w:sz w:val="28"/>
          <w:szCs w:val="28"/>
        </w:rPr>
        <w:t xml:space="preserve">projekta īstenošanu un </w:t>
      </w:r>
      <w:r w:rsidR="00E11F34">
        <w:rPr>
          <w:rFonts w:ascii="Times New Roman" w:hAnsi="Times New Roman" w:cs="Times New Roman"/>
          <w:sz w:val="28"/>
          <w:szCs w:val="28"/>
        </w:rPr>
        <w:t>desmit</w:t>
      </w:r>
      <w:r w:rsidR="00E11F34" w:rsidRPr="00DF2280">
        <w:rPr>
          <w:rFonts w:ascii="Times New Roman" w:hAnsi="Times New Roman" w:cs="Times New Roman"/>
          <w:sz w:val="28"/>
          <w:szCs w:val="28"/>
        </w:rPr>
        <w:t xml:space="preserve"> </w:t>
      </w:r>
      <w:r w:rsidR="00382802" w:rsidRPr="00DF2280">
        <w:rPr>
          <w:rFonts w:ascii="Times New Roman" w:hAnsi="Times New Roman" w:cs="Times New Roman"/>
          <w:sz w:val="28"/>
          <w:szCs w:val="28"/>
        </w:rPr>
        <w:t xml:space="preserve">darbdienu laikā </w:t>
      </w:r>
      <w:r w:rsidR="00E84EA9" w:rsidRPr="00DF2280">
        <w:rPr>
          <w:rFonts w:ascii="Times New Roman" w:hAnsi="Times New Roman" w:cs="Times New Roman"/>
          <w:sz w:val="28"/>
          <w:szCs w:val="28"/>
        </w:rPr>
        <w:t xml:space="preserve">pēc precizētās informācijas saņemšanas </w:t>
      </w:r>
      <w:r w:rsidR="00BB75AF" w:rsidRPr="00DF2280">
        <w:rPr>
          <w:rFonts w:ascii="Times New Roman" w:hAnsi="Times New Roman" w:cs="Times New Roman"/>
          <w:sz w:val="28"/>
          <w:szCs w:val="28"/>
        </w:rPr>
        <w:t xml:space="preserve">nosūta pozitīvu atzinumu par iesniegto informāciju par </w:t>
      </w:r>
      <w:r w:rsidR="007E4133" w:rsidRPr="00DF2280">
        <w:rPr>
          <w:rFonts w:ascii="Times New Roman" w:hAnsi="Times New Roman" w:cs="Times New Roman"/>
          <w:sz w:val="28"/>
          <w:szCs w:val="28"/>
        </w:rPr>
        <w:t xml:space="preserve">plānotā </w:t>
      </w:r>
      <w:r w:rsidR="00BB75AF" w:rsidRPr="00DF2280">
        <w:rPr>
          <w:rFonts w:ascii="Times New Roman" w:hAnsi="Times New Roman" w:cs="Times New Roman"/>
          <w:sz w:val="28"/>
          <w:szCs w:val="28"/>
        </w:rPr>
        <w:t>projekta īstenošanu</w:t>
      </w:r>
      <w:r w:rsidR="00591AA1" w:rsidRPr="00DF2280">
        <w:rPr>
          <w:rFonts w:ascii="Times New Roman" w:hAnsi="Times New Roman" w:cs="Times New Roman"/>
          <w:sz w:val="28"/>
          <w:szCs w:val="28"/>
        </w:rPr>
        <w:t xml:space="preserve">. </w:t>
      </w:r>
      <w:r w:rsidR="00770615">
        <w:rPr>
          <w:rFonts w:ascii="Times New Roman" w:hAnsi="Times New Roman" w:cs="Times New Roman"/>
          <w:sz w:val="28"/>
          <w:szCs w:val="28"/>
        </w:rPr>
        <w:t xml:space="preserve">Precizētās informācijas vērtēšanā iesaista sadarbības iestādi, ja tās vērtējumā par plānotā projekta atbilstību vienotajiem kritērijiem, ir sniegtas norādes par nepieciešamajiem precizējumiem, paredzot, ka sadarbības iestādei noteiktais termiņš precizētās informācijas par projekta īstenošanu izvērtēšanai nav īsāks par piecām darbdienām. </w:t>
      </w:r>
      <w:r w:rsidR="00591AA1" w:rsidRPr="00DF2280">
        <w:rPr>
          <w:rFonts w:ascii="Times New Roman" w:hAnsi="Times New Roman" w:cs="Times New Roman"/>
          <w:sz w:val="28"/>
          <w:szCs w:val="28"/>
        </w:rPr>
        <w:t xml:space="preserve">Ja iesniegtā precizētā informācija par plānotā projekta īstenošanu nav pietiekama pozitīva atzinuma pieņemšanai, atbildīgā iestāde atkārtoti lūdz plānoto finansējuma saņēmēju </w:t>
      </w:r>
      <w:r w:rsidR="00770615">
        <w:rPr>
          <w:rFonts w:ascii="Times New Roman" w:hAnsi="Times New Roman" w:cs="Times New Roman"/>
          <w:sz w:val="28"/>
          <w:szCs w:val="28"/>
        </w:rPr>
        <w:t>desmit</w:t>
      </w:r>
      <w:r w:rsidR="00770615" w:rsidRPr="00DF2280">
        <w:rPr>
          <w:rFonts w:ascii="Times New Roman" w:hAnsi="Times New Roman" w:cs="Times New Roman"/>
          <w:sz w:val="28"/>
          <w:szCs w:val="28"/>
        </w:rPr>
        <w:t xml:space="preserve"> </w:t>
      </w:r>
      <w:r w:rsidR="00591AA1" w:rsidRPr="00DF2280">
        <w:rPr>
          <w:rFonts w:ascii="Times New Roman" w:hAnsi="Times New Roman" w:cs="Times New Roman"/>
          <w:sz w:val="28"/>
          <w:szCs w:val="28"/>
        </w:rPr>
        <w:t xml:space="preserve">darbdienu laikā veikt atbilstošus precizējumus informācijā par plānoto projektu. Atkārtoti precizētās </w:t>
      </w:r>
      <w:r w:rsidR="00591AA1" w:rsidRPr="00DF2280">
        <w:rPr>
          <w:rFonts w:ascii="Times New Roman" w:hAnsi="Times New Roman" w:cs="Times New Roman"/>
          <w:sz w:val="28"/>
          <w:szCs w:val="28"/>
        </w:rPr>
        <w:lastRenderedPageBreak/>
        <w:t>informācijas izvērtēšanu</w:t>
      </w:r>
      <w:r w:rsidR="00770615">
        <w:rPr>
          <w:rFonts w:ascii="Times New Roman" w:hAnsi="Times New Roman" w:cs="Times New Roman"/>
          <w:sz w:val="28"/>
          <w:szCs w:val="28"/>
        </w:rPr>
        <w:t>, ja nepieciešams iesaistot sadarbības iestādi,</w:t>
      </w:r>
      <w:r w:rsidR="00591AA1" w:rsidRPr="00DF2280">
        <w:rPr>
          <w:rFonts w:ascii="Times New Roman" w:hAnsi="Times New Roman" w:cs="Times New Roman"/>
          <w:sz w:val="28"/>
          <w:szCs w:val="28"/>
        </w:rPr>
        <w:t xml:space="preserve"> un atzinuma nosūtīšanu atbildīgā iestāde nodrošina </w:t>
      </w:r>
      <w:r w:rsidR="00770615">
        <w:rPr>
          <w:rFonts w:ascii="Times New Roman" w:hAnsi="Times New Roman" w:cs="Times New Roman"/>
          <w:sz w:val="28"/>
          <w:szCs w:val="28"/>
        </w:rPr>
        <w:t>desmit</w:t>
      </w:r>
      <w:r w:rsidR="00770615" w:rsidRPr="00DF2280">
        <w:rPr>
          <w:rFonts w:ascii="Times New Roman" w:hAnsi="Times New Roman" w:cs="Times New Roman"/>
          <w:sz w:val="28"/>
          <w:szCs w:val="28"/>
        </w:rPr>
        <w:t xml:space="preserve"> </w:t>
      </w:r>
      <w:r w:rsidR="00591AA1" w:rsidRPr="00DF2280">
        <w:rPr>
          <w:rFonts w:ascii="Times New Roman" w:hAnsi="Times New Roman" w:cs="Times New Roman"/>
          <w:sz w:val="28"/>
          <w:szCs w:val="28"/>
        </w:rPr>
        <w:t>darbdienu laikā</w:t>
      </w:r>
      <w:r w:rsidR="00BB75AF" w:rsidRPr="00DF2280">
        <w:rPr>
          <w:rFonts w:ascii="Times New Roman" w:hAnsi="Times New Roman" w:cs="Times New Roman"/>
          <w:sz w:val="28"/>
          <w:szCs w:val="28"/>
        </w:rPr>
        <w:t>;</w:t>
      </w:r>
    </w:p>
    <w:p w14:paraId="685D494A" w14:textId="4A73EAC6" w:rsidR="00BB75AF"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BB75AF" w:rsidRPr="00DF2280">
        <w:rPr>
          <w:rFonts w:ascii="Times New Roman" w:hAnsi="Times New Roman" w:cs="Times New Roman"/>
          <w:sz w:val="28"/>
          <w:szCs w:val="28"/>
        </w:rPr>
        <w:t xml:space="preserve">.1.3. </w:t>
      </w:r>
      <w:r w:rsidR="00C149AF" w:rsidRPr="00DF2280">
        <w:rPr>
          <w:rFonts w:ascii="Times New Roman" w:hAnsi="Times New Roman" w:cs="Times New Roman"/>
          <w:sz w:val="28"/>
          <w:szCs w:val="28"/>
        </w:rPr>
        <w:t>piecu darbdienu laik</w:t>
      </w:r>
      <w:r w:rsidR="00B67026" w:rsidRPr="00DF2280">
        <w:rPr>
          <w:rFonts w:ascii="Times New Roman" w:hAnsi="Times New Roman" w:cs="Times New Roman"/>
          <w:sz w:val="28"/>
          <w:szCs w:val="28"/>
        </w:rPr>
        <w:t xml:space="preserve">ā pēc tam, kad atbildīgajā iestādē izvērtēti </w:t>
      </w:r>
      <w:r w:rsidR="00E41C21" w:rsidRPr="00DF2280">
        <w:rPr>
          <w:rFonts w:ascii="Times New Roman" w:hAnsi="Times New Roman" w:cs="Times New Roman"/>
          <w:sz w:val="28"/>
          <w:szCs w:val="28"/>
        </w:rPr>
        <w:t xml:space="preserve">plānotā </w:t>
      </w:r>
      <w:r w:rsidR="00B67026" w:rsidRPr="00DF2280">
        <w:rPr>
          <w:rFonts w:ascii="Times New Roman" w:hAnsi="Times New Roman" w:cs="Times New Roman"/>
          <w:sz w:val="28"/>
          <w:szCs w:val="28"/>
        </w:rPr>
        <w:t xml:space="preserve">finansējuma saņēmēja iesniegtie priekšlikumi grozījumiem </w:t>
      </w:r>
      <w:r w:rsidR="006F7ECC" w:rsidRPr="00DF2280">
        <w:rPr>
          <w:rFonts w:ascii="Times New Roman" w:hAnsi="Times New Roman" w:cs="Times New Roman"/>
          <w:sz w:val="28"/>
          <w:szCs w:val="28"/>
        </w:rPr>
        <w:t xml:space="preserve">iesniegtajā informācijā par </w:t>
      </w:r>
      <w:r w:rsidR="00E41C21" w:rsidRPr="00DF2280">
        <w:rPr>
          <w:rFonts w:ascii="Times New Roman" w:hAnsi="Times New Roman" w:cs="Times New Roman"/>
          <w:sz w:val="28"/>
          <w:szCs w:val="28"/>
        </w:rPr>
        <w:t xml:space="preserve">plānotā </w:t>
      </w:r>
      <w:r w:rsidR="006F7ECC" w:rsidRPr="00DF2280">
        <w:rPr>
          <w:rFonts w:ascii="Times New Roman" w:hAnsi="Times New Roman" w:cs="Times New Roman"/>
          <w:sz w:val="28"/>
          <w:szCs w:val="28"/>
        </w:rPr>
        <w:t>projekta īstenošanu</w:t>
      </w:r>
      <w:r w:rsidR="00B67026" w:rsidRPr="00DF2280">
        <w:rPr>
          <w:rFonts w:ascii="Times New Roman" w:hAnsi="Times New Roman" w:cs="Times New Roman"/>
          <w:sz w:val="28"/>
          <w:szCs w:val="28"/>
        </w:rPr>
        <w:t>, nosūta tos sadarbības iestādei informācijai</w:t>
      </w:r>
      <w:r w:rsidR="00BB75AF" w:rsidRPr="00DF2280">
        <w:rPr>
          <w:rFonts w:ascii="Times New Roman" w:hAnsi="Times New Roman" w:cs="Times New Roman"/>
          <w:sz w:val="28"/>
          <w:szCs w:val="28"/>
        </w:rPr>
        <w:t>;</w:t>
      </w:r>
    </w:p>
    <w:p w14:paraId="667C8A68" w14:textId="67F4442D" w:rsidR="00BB75AF"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BB75AF" w:rsidRPr="00DF2280">
        <w:rPr>
          <w:rFonts w:ascii="Times New Roman" w:hAnsi="Times New Roman" w:cs="Times New Roman"/>
          <w:sz w:val="28"/>
          <w:szCs w:val="28"/>
        </w:rPr>
        <w:t xml:space="preserve">.1.4. nepieciešamības gadījumā veic </w:t>
      </w:r>
      <w:r w:rsidR="00E41C21" w:rsidRPr="00DF2280">
        <w:rPr>
          <w:rFonts w:ascii="Times New Roman" w:hAnsi="Times New Roman" w:cs="Times New Roman"/>
          <w:sz w:val="28"/>
          <w:szCs w:val="28"/>
        </w:rPr>
        <w:t xml:space="preserve">plānotā </w:t>
      </w:r>
      <w:r w:rsidR="00BB75AF" w:rsidRPr="00DF2280">
        <w:rPr>
          <w:rFonts w:ascii="Times New Roman" w:hAnsi="Times New Roman" w:cs="Times New Roman"/>
          <w:sz w:val="28"/>
          <w:szCs w:val="28"/>
        </w:rPr>
        <w:t xml:space="preserve">projekta </w:t>
      </w:r>
      <w:r w:rsidR="00600C5F" w:rsidRPr="00DF2280">
        <w:rPr>
          <w:rFonts w:ascii="Times New Roman" w:hAnsi="Times New Roman" w:cs="Times New Roman"/>
          <w:sz w:val="28"/>
          <w:szCs w:val="28"/>
        </w:rPr>
        <w:t xml:space="preserve">īstenošanas </w:t>
      </w:r>
      <w:r w:rsidR="00BB75AF" w:rsidRPr="00DF2280">
        <w:rPr>
          <w:rFonts w:ascii="Times New Roman" w:hAnsi="Times New Roman" w:cs="Times New Roman"/>
          <w:sz w:val="28"/>
          <w:szCs w:val="28"/>
        </w:rPr>
        <w:t xml:space="preserve">uzraudzības vizītes un uzaicina </w:t>
      </w:r>
      <w:r w:rsidR="00267412" w:rsidRPr="00DF2280">
        <w:rPr>
          <w:rFonts w:ascii="Times New Roman" w:hAnsi="Times New Roman" w:cs="Times New Roman"/>
          <w:sz w:val="28"/>
          <w:szCs w:val="28"/>
        </w:rPr>
        <w:t xml:space="preserve">sadarbības </w:t>
      </w:r>
      <w:r w:rsidR="00BB75AF" w:rsidRPr="00DF2280">
        <w:rPr>
          <w:rFonts w:ascii="Times New Roman" w:hAnsi="Times New Roman" w:cs="Times New Roman"/>
          <w:sz w:val="28"/>
          <w:szCs w:val="28"/>
        </w:rPr>
        <w:t>iestādi tajās piedalīties;</w:t>
      </w:r>
    </w:p>
    <w:p w14:paraId="5BA61804" w14:textId="0E321769" w:rsidR="00BB75AF"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BB75AF" w:rsidRPr="00DF2280">
        <w:rPr>
          <w:rFonts w:ascii="Times New Roman" w:hAnsi="Times New Roman" w:cs="Times New Roman"/>
          <w:sz w:val="28"/>
          <w:szCs w:val="28"/>
        </w:rPr>
        <w:t xml:space="preserve">.1.5. </w:t>
      </w:r>
      <w:r w:rsidR="00127D6C" w:rsidRPr="00DF2280">
        <w:rPr>
          <w:rFonts w:ascii="Times New Roman" w:hAnsi="Times New Roman" w:cs="Times New Roman"/>
          <w:sz w:val="28"/>
          <w:szCs w:val="28"/>
        </w:rPr>
        <w:t xml:space="preserve">organizē </w:t>
      </w:r>
      <w:r w:rsidR="00E41C21" w:rsidRPr="00DF2280">
        <w:rPr>
          <w:rFonts w:ascii="Times New Roman" w:hAnsi="Times New Roman" w:cs="Times New Roman"/>
          <w:sz w:val="28"/>
          <w:szCs w:val="28"/>
        </w:rPr>
        <w:t xml:space="preserve">plānotā </w:t>
      </w:r>
      <w:r w:rsidR="00127D6C" w:rsidRPr="00DF2280">
        <w:rPr>
          <w:rFonts w:ascii="Times New Roman" w:hAnsi="Times New Roman" w:cs="Times New Roman"/>
          <w:sz w:val="28"/>
          <w:szCs w:val="28"/>
        </w:rPr>
        <w:t>p</w:t>
      </w:r>
      <w:r w:rsidR="002A3413" w:rsidRPr="00DF2280">
        <w:rPr>
          <w:rFonts w:ascii="Times New Roman" w:hAnsi="Times New Roman" w:cs="Times New Roman"/>
          <w:sz w:val="28"/>
          <w:szCs w:val="28"/>
        </w:rPr>
        <w:t>rojekta</w:t>
      </w:r>
      <w:r w:rsidR="00127D6C" w:rsidRPr="00DF2280">
        <w:rPr>
          <w:rFonts w:ascii="Times New Roman" w:hAnsi="Times New Roman" w:cs="Times New Roman"/>
          <w:sz w:val="28"/>
          <w:szCs w:val="28"/>
        </w:rPr>
        <w:t xml:space="preserve"> </w:t>
      </w:r>
      <w:r w:rsidR="002A3413" w:rsidRPr="00DF2280">
        <w:rPr>
          <w:rFonts w:ascii="Times New Roman" w:hAnsi="Times New Roman" w:cs="Times New Roman"/>
          <w:sz w:val="28"/>
          <w:szCs w:val="28"/>
        </w:rPr>
        <w:t xml:space="preserve">īstenošanas </w:t>
      </w:r>
      <w:r w:rsidR="00127D6C" w:rsidRPr="00DF2280">
        <w:rPr>
          <w:rFonts w:ascii="Times New Roman" w:hAnsi="Times New Roman" w:cs="Times New Roman"/>
          <w:sz w:val="28"/>
          <w:szCs w:val="28"/>
        </w:rPr>
        <w:t>progresa sanāksmes</w:t>
      </w:r>
      <w:r w:rsidR="00B265DC" w:rsidRPr="00DF2280">
        <w:rPr>
          <w:rFonts w:ascii="Times New Roman" w:hAnsi="Times New Roman" w:cs="Times New Roman"/>
          <w:sz w:val="28"/>
          <w:szCs w:val="28"/>
        </w:rPr>
        <w:t xml:space="preserve">, pieaicinot </w:t>
      </w:r>
      <w:r w:rsidR="007773A9" w:rsidRPr="00DF2280">
        <w:rPr>
          <w:rFonts w:ascii="Times New Roman" w:hAnsi="Times New Roman" w:cs="Times New Roman"/>
          <w:sz w:val="28"/>
          <w:szCs w:val="28"/>
        </w:rPr>
        <w:t>s</w:t>
      </w:r>
      <w:r w:rsidR="00127D6C" w:rsidRPr="00DF2280">
        <w:rPr>
          <w:rFonts w:ascii="Times New Roman" w:hAnsi="Times New Roman" w:cs="Times New Roman"/>
          <w:sz w:val="28"/>
          <w:szCs w:val="28"/>
        </w:rPr>
        <w:t xml:space="preserve">adarbības iestādi un </w:t>
      </w:r>
      <w:r w:rsidR="00E41C21" w:rsidRPr="00DF2280">
        <w:rPr>
          <w:rFonts w:ascii="Times New Roman" w:hAnsi="Times New Roman" w:cs="Times New Roman"/>
          <w:sz w:val="28"/>
          <w:szCs w:val="28"/>
        </w:rPr>
        <w:t xml:space="preserve">plānoto </w:t>
      </w:r>
      <w:r w:rsidR="007773A9" w:rsidRPr="00DF2280">
        <w:rPr>
          <w:rFonts w:ascii="Times New Roman" w:hAnsi="Times New Roman" w:cs="Times New Roman"/>
          <w:sz w:val="28"/>
          <w:szCs w:val="28"/>
        </w:rPr>
        <w:t>f</w:t>
      </w:r>
      <w:r w:rsidR="00127D6C" w:rsidRPr="00DF2280">
        <w:rPr>
          <w:rFonts w:ascii="Times New Roman" w:hAnsi="Times New Roman" w:cs="Times New Roman"/>
          <w:sz w:val="28"/>
          <w:szCs w:val="28"/>
        </w:rPr>
        <w:t>inansējuma saņēmēju;</w:t>
      </w:r>
    </w:p>
    <w:p w14:paraId="0AA8D5BC" w14:textId="379FF9DF" w:rsidR="00127D6C"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842781" w:rsidRPr="00DF2280">
        <w:rPr>
          <w:rFonts w:ascii="Times New Roman" w:hAnsi="Times New Roman" w:cs="Times New Roman"/>
          <w:sz w:val="28"/>
          <w:szCs w:val="28"/>
        </w:rPr>
        <w:t>.</w:t>
      </w:r>
      <w:r w:rsidR="00127D6C" w:rsidRPr="00DF2280">
        <w:rPr>
          <w:rFonts w:ascii="Times New Roman" w:hAnsi="Times New Roman" w:cs="Times New Roman"/>
          <w:sz w:val="28"/>
          <w:szCs w:val="28"/>
        </w:rPr>
        <w:t>1.</w:t>
      </w:r>
      <w:r w:rsidR="007773A9" w:rsidRPr="00DF2280">
        <w:rPr>
          <w:rFonts w:ascii="Times New Roman" w:hAnsi="Times New Roman" w:cs="Times New Roman"/>
          <w:sz w:val="28"/>
          <w:szCs w:val="28"/>
        </w:rPr>
        <w:t>6</w:t>
      </w:r>
      <w:r w:rsidR="00127D6C" w:rsidRPr="00DF2280">
        <w:rPr>
          <w:rFonts w:ascii="Times New Roman" w:hAnsi="Times New Roman" w:cs="Times New Roman"/>
          <w:sz w:val="28"/>
          <w:szCs w:val="28"/>
        </w:rPr>
        <w:t xml:space="preserve">. informē </w:t>
      </w:r>
      <w:r w:rsidR="007773A9" w:rsidRPr="00DF2280">
        <w:rPr>
          <w:rFonts w:ascii="Times New Roman" w:hAnsi="Times New Roman" w:cs="Times New Roman"/>
          <w:sz w:val="28"/>
          <w:szCs w:val="28"/>
        </w:rPr>
        <w:t>s</w:t>
      </w:r>
      <w:r w:rsidR="00127D6C" w:rsidRPr="00DF2280">
        <w:rPr>
          <w:rFonts w:ascii="Times New Roman" w:hAnsi="Times New Roman" w:cs="Times New Roman"/>
          <w:sz w:val="28"/>
          <w:szCs w:val="28"/>
        </w:rPr>
        <w:t xml:space="preserve">adarbības iestādi un </w:t>
      </w:r>
      <w:r w:rsidR="00E41C21" w:rsidRPr="00DF2280">
        <w:rPr>
          <w:rFonts w:ascii="Times New Roman" w:hAnsi="Times New Roman" w:cs="Times New Roman"/>
          <w:sz w:val="28"/>
          <w:szCs w:val="28"/>
        </w:rPr>
        <w:t xml:space="preserve">plānoto </w:t>
      </w:r>
      <w:r w:rsidR="007773A9" w:rsidRPr="00DF2280">
        <w:rPr>
          <w:rFonts w:ascii="Times New Roman" w:hAnsi="Times New Roman" w:cs="Times New Roman"/>
          <w:sz w:val="28"/>
          <w:szCs w:val="28"/>
        </w:rPr>
        <w:t>f</w:t>
      </w:r>
      <w:r w:rsidR="00127D6C" w:rsidRPr="00DF2280">
        <w:rPr>
          <w:rFonts w:ascii="Times New Roman" w:hAnsi="Times New Roman" w:cs="Times New Roman"/>
          <w:sz w:val="28"/>
          <w:szCs w:val="28"/>
        </w:rPr>
        <w:t xml:space="preserve">inansējuma saņēmēju par </w:t>
      </w:r>
      <w:r w:rsidR="004E0A8F" w:rsidRPr="00DF2280">
        <w:rPr>
          <w:rFonts w:ascii="Times New Roman" w:hAnsi="Times New Roman" w:cs="Times New Roman"/>
          <w:sz w:val="28"/>
          <w:szCs w:val="28"/>
        </w:rPr>
        <w:t xml:space="preserve">šā ziņojuma </w:t>
      </w:r>
      <w:r>
        <w:rPr>
          <w:rFonts w:ascii="Times New Roman" w:hAnsi="Times New Roman" w:cs="Times New Roman"/>
          <w:sz w:val="28"/>
          <w:szCs w:val="28"/>
        </w:rPr>
        <w:t>20</w:t>
      </w:r>
      <w:r w:rsidR="00127D6C" w:rsidRPr="00DF2280">
        <w:rPr>
          <w:rFonts w:ascii="Times New Roman" w:hAnsi="Times New Roman" w:cs="Times New Roman"/>
          <w:sz w:val="28"/>
          <w:szCs w:val="28"/>
        </w:rPr>
        <w:t xml:space="preserve">.1.4. apakšpunktā norādīto </w:t>
      </w:r>
      <w:r w:rsidR="00E41C21" w:rsidRPr="00DF2280">
        <w:rPr>
          <w:rFonts w:ascii="Times New Roman" w:hAnsi="Times New Roman" w:cs="Times New Roman"/>
          <w:sz w:val="28"/>
          <w:szCs w:val="28"/>
        </w:rPr>
        <w:t xml:space="preserve">plānotā </w:t>
      </w:r>
      <w:r w:rsidR="0008368A" w:rsidRPr="00DF2280">
        <w:rPr>
          <w:rFonts w:ascii="Times New Roman" w:hAnsi="Times New Roman" w:cs="Times New Roman"/>
          <w:sz w:val="28"/>
          <w:szCs w:val="28"/>
        </w:rPr>
        <w:t xml:space="preserve">projekta </w:t>
      </w:r>
      <w:r w:rsidR="00600C5F" w:rsidRPr="00DF2280">
        <w:rPr>
          <w:rFonts w:ascii="Times New Roman" w:hAnsi="Times New Roman" w:cs="Times New Roman"/>
          <w:sz w:val="28"/>
          <w:szCs w:val="28"/>
        </w:rPr>
        <w:t xml:space="preserve">īstenošanas </w:t>
      </w:r>
      <w:r w:rsidR="0008368A" w:rsidRPr="00DF2280">
        <w:rPr>
          <w:rFonts w:ascii="Times New Roman" w:hAnsi="Times New Roman" w:cs="Times New Roman"/>
          <w:sz w:val="28"/>
          <w:szCs w:val="28"/>
        </w:rPr>
        <w:t>uzraudzības vizīšu</w:t>
      </w:r>
      <w:r w:rsidR="00127D6C" w:rsidRPr="00DF2280">
        <w:rPr>
          <w:rFonts w:ascii="Times New Roman" w:hAnsi="Times New Roman" w:cs="Times New Roman"/>
          <w:sz w:val="28"/>
          <w:szCs w:val="28"/>
        </w:rPr>
        <w:t xml:space="preserve"> slēdzieniem un, ja nepieciešams, par citām konstatētajām atkāpēm un riskiem izmaksu attiecināmībai;</w:t>
      </w:r>
    </w:p>
    <w:p w14:paraId="6D6F0960" w14:textId="64DA7084" w:rsidR="00127D6C"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127D6C" w:rsidRPr="00DF2280">
        <w:rPr>
          <w:rFonts w:ascii="Times New Roman" w:hAnsi="Times New Roman" w:cs="Times New Roman"/>
          <w:sz w:val="28"/>
          <w:szCs w:val="28"/>
        </w:rPr>
        <w:t xml:space="preserve">.2. </w:t>
      </w:r>
      <w:r w:rsidR="007773A9" w:rsidRPr="00DF2280">
        <w:rPr>
          <w:rFonts w:ascii="Times New Roman" w:hAnsi="Times New Roman" w:cs="Times New Roman"/>
          <w:sz w:val="28"/>
          <w:szCs w:val="28"/>
        </w:rPr>
        <w:t>s</w:t>
      </w:r>
      <w:r w:rsidR="00127D6C" w:rsidRPr="00DF2280">
        <w:rPr>
          <w:rFonts w:ascii="Times New Roman" w:hAnsi="Times New Roman" w:cs="Times New Roman"/>
          <w:sz w:val="28"/>
          <w:szCs w:val="28"/>
        </w:rPr>
        <w:t>adarbības iestāde:</w:t>
      </w:r>
    </w:p>
    <w:p w14:paraId="087E67B8" w14:textId="5CC13395" w:rsidR="00127D6C"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127D6C" w:rsidRPr="00DF2280">
        <w:rPr>
          <w:rFonts w:ascii="Times New Roman" w:hAnsi="Times New Roman" w:cs="Times New Roman"/>
          <w:sz w:val="28"/>
          <w:szCs w:val="28"/>
        </w:rPr>
        <w:t xml:space="preserve">.2.1. </w:t>
      </w:r>
      <w:r w:rsidR="006F7ECC" w:rsidRPr="00DF2280">
        <w:rPr>
          <w:rFonts w:ascii="Times New Roman" w:hAnsi="Times New Roman" w:cs="Times New Roman"/>
          <w:sz w:val="28"/>
          <w:szCs w:val="28"/>
        </w:rPr>
        <w:t xml:space="preserve">vērtē </w:t>
      </w:r>
      <w:r w:rsidR="00E41C21" w:rsidRPr="00DF2280">
        <w:rPr>
          <w:rFonts w:ascii="Times New Roman" w:hAnsi="Times New Roman" w:cs="Times New Roman"/>
          <w:sz w:val="28"/>
          <w:szCs w:val="28"/>
        </w:rPr>
        <w:t xml:space="preserve">plānotā </w:t>
      </w:r>
      <w:r w:rsidR="001167BB" w:rsidRPr="00DF2280">
        <w:rPr>
          <w:rFonts w:ascii="Times New Roman" w:hAnsi="Times New Roman" w:cs="Times New Roman"/>
          <w:sz w:val="28"/>
          <w:szCs w:val="28"/>
        </w:rPr>
        <w:t>finansējuma saņēmēja</w:t>
      </w:r>
      <w:r w:rsidR="006F7ECC" w:rsidRPr="00DF2280">
        <w:rPr>
          <w:rFonts w:ascii="Times New Roman" w:hAnsi="Times New Roman" w:cs="Times New Roman"/>
          <w:sz w:val="28"/>
          <w:szCs w:val="28"/>
        </w:rPr>
        <w:t xml:space="preserve"> iesniegtās informācijas par </w:t>
      </w:r>
      <w:r w:rsidR="00E41C21" w:rsidRPr="00DF2280">
        <w:rPr>
          <w:rFonts w:ascii="Times New Roman" w:hAnsi="Times New Roman" w:cs="Times New Roman"/>
          <w:sz w:val="28"/>
          <w:szCs w:val="28"/>
        </w:rPr>
        <w:t xml:space="preserve">plānotā </w:t>
      </w:r>
      <w:r w:rsidR="006F7ECC" w:rsidRPr="00DF2280">
        <w:rPr>
          <w:rFonts w:ascii="Times New Roman" w:hAnsi="Times New Roman" w:cs="Times New Roman"/>
          <w:sz w:val="28"/>
          <w:szCs w:val="28"/>
        </w:rPr>
        <w:t>projekta īstenošanu atbilstību vienotiem kritērijiem un saskaņo atbildīgās iestādes vērtējumu par specifiskajiem atbilstības kritērijiem</w:t>
      </w:r>
      <w:r w:rsidR="00127D6C" w:rsidRPr="00DF2280">
        <w:rPr>
          <w:rFonts w:ascii="Times New Roman" w:hAnsi="Times New Roman" w:cs="Times New Roman"/>
          <w:sz w:val="28"/>
          <w:szCs w:val="28"/>
        </w:rPr>
        <w:t>;</w:t>
      </w:r>
    </w:p>
    <w:p w14:paraId="11BE426B" w14:textId="37B3C994" w:rsidR="00127D6C"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127D6C" w:rsidRPr="00DF2280">
        <w:rPr>
          <w:rFonts w:ascii="Times New Roman" w:hAnsi="Times New Roman" w:cs="Times New Roman"/>
          <w:sz w:val="28"/>
          <w:szCs w:val="28"/>
        </w:rPr>
        <w:t>.2.</w:t>
      </w:r>
      <w:r w:rsidR="00F96176" w:rsidRPr="00DF2280">
        <w:rPr>
          <w:rFonts w:ascii="Times New Roman" w:hAnsi="Times New Roman" w:cs="Times New Roman"/>
          <w:sz w:val="28"/>
          <w:szCs w:val="28"/>
        </w:rPr>
        <w:t>2</w:t>
      </w:r>
      <w:r w:rsidR="00127D6C" w:rsidRPr="00DF2280">
        <w:rPr>
          <w:rFonts w:ascii="Times New Roman" w:hAnsi="Times New Roman" w:cs="Times New Roman"/>
          <w:sz w:val="28"/>
          <w:szCs w:val="28"/>
        </w:rPr>
        <w:t xml:space="preserve">. veic </w:t>
      </w:r>
      <w:r w:rsidR="00E41C21" w:rsidRPr="00DF2280">
        <w:rPr>
          <w:rFonts w:ascii="Times New Roman" w:hAnsi="Times New Roman" w:cs="Times New Roman"/>
          <w:sz w:val="28"/>
          <w:szCs w:val="28"/>
        </w:rPr>
        <w:t xml:space="preserve">plānotā </w:t>
      </w:r>
      <w:r w:rsidR="00127D6C" w:rsidRPr="00DF2280">
        <w:rPr>
          <w:rFonts w:ascii="Times New Roman" w:hAnsi="Times New Roman" w:cs="Times New Roman"/>
          <w:sz w:val="28"/>
          <w:szCs w:val="28"/>
        </w:rPr>
        <w:t>projekta iepirkumu plāna pārbaudes un nepieciešamības gadījumā pārsūta tos Iepirkumu uzraudzības birojam</w:t>
      </w:r>
      <w:r w:rsidR="00591AA1" w:rsidRPr="00DF2280">
        <w:t xml:space="preserve"> </w:t>
      </w:r>
      <w:r w:rsidR="00591AA1" w:rsidRPr="00DF2280">
        <w:rPr>
          <w:rFonts w:ascii="Times New Roman" w:hAnsi="Times New Roman" w:cs="Times New Roman"/>
          <w:sz w:val="28"/>
          <w:szCs w:val="28"/>
        </w:rPr>
        <w:t>izvērtēšanai un atzinuma sniegšanai</w:t>
      </w:r>
      <w:r w:rsidR="00127D6C" w:rsidRPr="00DF2280">
        <w:rPr>
          <w:rFonts w:ascii="Times New Roman" w:hAnsi="Times New Roman" w:cs="Times New Roman"/>
          <w:sz w:val="28"/>
          <w:szCs w:val="28"/>
        </w:rPr>
        <w:t>;</w:t>
      </w:r>
    </w:p>
    <w:p w14:paraId="70C5699E" w14:textId="1858A947" w:rsidR="00127D6C"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127D6C" w:rsidRPr="00DF2280">
        <w:rPr>
          <w:rFonts w:ascii="Times New Roman" w:hAnsi="Times New Roman" w:cs="Times New Roman"/>
          <w:sz w:val="28"/>
          <w:szCs w:val="28"/>
        </w:rPr>
        <w:t xml:space="preserve">.2.3. veic </w:t>
      </w:r>
      <w:r w:rsidR="00E41C21" w:rsidRPr="00DF2280">
        <w:rPr>
          <w:rFonts w:ascii="Times New Roman" w:hAnsi="Times New Roman" w:cs="Times New Roman"/>
          <w:sz w:val="28"/>
          <w:szCs w:val="28"/>
        </w:rPr>
        <w:t xml:space="preserve">plānotā </w:t>
      </w:r>
      <w:r w:rsidR="00127D6C" w:rsidRPr="00DF2280">
        <w:rPr>
          <w:rFonts w:ascii="Times New Roman" w:hAnsi="Times New Roman" w:cs="Times New Roman"/>
          <w:sz w:val="28"/>
          <w:szCs w:val="28"/>
        </w:rPr>
        <w:t xml:space="preserve">projekta iepirkumu </w:t>
      </w:r>
      <w:proofErr w:type="spellStart"/>
      <w:r w:rsidR="00127D6C" w:rsidRPr="00DF2280">
        <w:rPr>
          <w:rFonts w:ascii="Times New Roman" w:hAnsi="Times New Roman" w:cs="Times New Roman"/>
          <w:sz w:val="28"/>
          <w:szCs w:val="28"/>
        </w:rPr>
        <w:t>pirmspārbaudes</w:t>
      </w:r>
      <w:proofErr w:type="spellEnd"/>
      <w:r w:rsidR="00127D6C" w:rsidRPr="00DF2280">
        <w:rPr>
          <w:rFonts w:ascii="Times New Roman" w:hAnsi="Times New Roman" w:cs="Times New Roman"/>
          <w:sz w:val="28"/>
          <w:szCs w:val="28"/>
        </w:rPr>
        <w:t>;</w:t>
      </w:r>
    </w:p>
    <w:p w14:paraId="585E375E" w14:textId="1339709A" w:rsidR="00127D6C"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127D6C" w:rsidRPr="00DF2280">
        <w:rPr>
          <w:rFonts w:ascii="Times New Roman" w:hAnsi="Times New Roman" w:cs="Times New Roman"/>
          <w:sz w:val="28"/>
          <w:szCs w:val="28"/>
        </w:rPr>
        <w:t>.2.4. veic iepirkuma dokumentācijas norises pārbaudes;</w:t>
      </w:r>
    </w:p>
    <w:p w14:paraId="70907166" w14:textId="5999D76F" w:rsidR="00127D6C"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127D6C" w:rsidRPr="00DF2280">
        <w:rPr>
          <w:rFonts w:ascii="Times New Roman" w:hAnsi="Times New Roman" w:cs="Times New Roman"/>
          <w:sz w:val="28"/>
          <w:szCs w:val="28"/>
        </w:rPr>
        <w:t xml:space="preserve">.2.5. nepieciešamības gadījumā veic </w:t>
      </w:r>
      <w:r w:rsidR="00E41C21" w:rsidRPr="00DF2280">
        <w:rPr>
          <w:rFonts w:ascii="Times New Roman" w:hAnsi="Times New Roman" w:cs="Times New Roman"/>
          <w:sz w:val="28"/>
          <w:szCs w:val="28"/>
        </w:rPr>
        <w:t xml:space="preserve">plānotā </w:t>
      </w:r>
      <w:r w:rsidR="00127D6C" w:rsidRPr="00DF2280">
        <w:rPr>
          <w:rFonts w:ascii="Times New Roman" w:hAnsi="Times New Roman" w:cs="Times New Roman"/>
          <w:sz w:val="28"/>
          <w:szCs w:val="28"/>
        </w:rPr>
        <w:t xml:space="preserve">projekta </w:t>
      </w:r>
      <w:r w:rsidR="002A3413" w:rsidRPr="00DF2280">
        <w:rPr>
          <w:rFonts w:ascii="Times New Roman" w:hAnsi="Times New Roman" w:cs="Times New Roman"/>
          <w:sz w:val="28"/>
          <w:szCs w:val="28"/>
        </w:rPr>
        <w:t xml:space="preserve">īstenošanas </w:t>
      </w:r>
      <w:r w:rsidR="00127D6C" w:rsidRPr="00DF2280">
        <w:rPr>
          <w:rFonts w:ascii="Times New Roman" w:hAnsi="Times New Roman" w:cs="Times New Roman"/>
          <w:sz w:val="28"/>
          <w:szCs w:val="28"/>
        </w:rPr>
        <w:t xml:space="preserve">uzraudzības vizītes un uzaicina </w:t>
      </w:r>
      <w:r w:rsidR="007773A9" w:rsidRPr="00DF2280">
        <w:rPr>
          <w:rFonts w:ascii="Times New Roman" w:hAnsi="Times New Roman" w:cs="Times New Roman"/>
          <w:sz w:val="28"/>
          <w:szCs w:val="28"/>
        </w:rPr>
        <w:t>a</w:t>
      </w:r>
      <w:r w:rsidR="00127D6C" w:rsidRPr="00DF2280">
        <w:rPr>
          <w:rFonts w:ascii="Times New Roman" w:hAnsi="Times New Roman" w:cs="Times New Roman"/>
          <w:sz w:val="28"/>
          <w:szCs w:val="28"/>
        </w:rPr>
        <w:t>tbildīgo iestādi tajās piedalīties;</w:t>
      </w:r>
    </w:p>
    <w:p w14:paraId="6B5FB046" w14:textId="1F80C747" w:rsidR="00127D6C"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127D6C" w:rsidRPr="00DF2280">
        <w:rPr>
          <w:rFonts w:ascii="Times New Roman" w:hAnsi="Times New Roman" w:cs="Times New Roman"/>
          <w:sz w:val="28"/>
          <w:szCs w:val="28"/>
        </w:rPr>
        <w:t xml:space="preserve">.2.6. nodrošina komunikāciju ar </w:t>
      </w:r>
      <w:r w:rsidR="00E41C21" w:rsidRPr="00DF2280">
        <w:rPr>
          <w:rFonts w:ascii="Times New Roman" w:hAnsi="Times New Roman" w:cs="Times New Roman"/>
          <w:sz w:val="28"/>
          <w:szCs w:val="28"/>
        </w:rPr>
        <w:t xml:space="preserve">plānoto </w:t>
      </w:r>
      <w:r w:rsidR="007773A9" w:rsidRPr="00DF2280">
        <w:rPr>
          <w:rFonts w:ascii="Times New Roman" w:hAnsi="Times New Roman" w:cs="Times New Roman"/>
          <w:sz w:val="28"/>
          <w:szCs w:val="28"/>
        </w:rPr>
        <w:t>f</w:t>
      </w:r>
      <w:r w:rsidR="00127D6C" w:rsidRPr="00DF2280">
        <w:rPr>
          <w:rFonts w:ascii="Times New Roman" w:hAnsi="Times New Roman" w:cs="Times New Roman"/>
          <w:sz w:val="28"/>
          <w:szCs w:val="28"/>
        </w:rPr>
        <w:t xml:space="preserve">inansējuma saņēmēju un informē </w:t>
      </w:r>
      <w:r w:rsidR="007773A9" w:rsidRPr="00DF2280">
        <w:rPr>
          <w:rFonts w:ascii="Times New Roman" w:hAnsi="Times New Roman" w:cs="Times New Roman"/>
          <w:sz w:val="28"/>
          <w:szCs w:val="28"/>
        </w:rPr>
        <w:t>a</w:t>
      </w:r>
      <w:r w:rsidR="00127D6C" w:rsidRPr="00DF2280">
        <w:rPr>
          <w:rFonts w:ascii="Times New Roman" w:hAnsi="Times New Roman" w:cs="Times New Roman"/>
          <w:sz w:val="28"/>
          <w:szCs w:val="28"/>
        </w:rPr>
        <w:t xml:space="preserve">tbildīgo iestādi par </w:t>
      </w:r>
      <w:r w:rsidR="004E0A8F" w:rsidRPr="00DF2280">
        <w:rPr>
          <w:rFonts w:ascii="Times New Roman" w:hAnsi="Times New Roman" w:cs="Times New Roman"/>
          <w:sz w:val="28"/>
          <w:szCs w:val="28"/>
        </w:rPr>
        <w:t xml:space="preserve">šā ziņojuma </w:t>
      </w:r>
      <w:r>
        <w:rPr>
          <w:rFonts w:ascii="Times New Roman" w:hAnsi="Times New Roman" w:cs="Times New Roman"/>
          <w:sz w:val="28"/>
          <w:szCs w:val="28"/>
        </w:rPr>
        <w:t>20</w:t>
      </w:r>
      <w:r w:rsidR="00127D6C" w:rsidRPr="00DF2280">
        <w:rPr>
          <w:rFonts w:ascii="Times New Roman" w:hAnsi="Times New Roman" w:cs="Times New Roman"/>
          <w:sz w:val="28"/>
          <w:szCs w:val="28"/>
        </w:rPr>
        <w:t xml:space="preserve">.2.2., </w:t>
      </w:r>
      <w:r>
        <w:rPr>
          <w:rFonts w:ascii="Times New Roman" w:hAnsi="Times New Roman" w:cs="Times New Roman"/>
          <w:sz w:val="28"/>
          <w:szCs w:val="28"/>
        </w:rPr>
        <w:t>20</w:t>
      </w:r>
      <w:r w:rsidR="00127D6C" w:rsidRPr="00DF2280">
        <w:rPr>
          <w:rFonts w:ascii="Times New Roman" w:hAnsi="Times New Roman" w:cs="Times New Roman"/>
          <w:sz w:val="28"/>
          <w:szCs w:val="28"/>
        </w:rPr>
        <w:t>.2.3.</w:t>
      </w:r>
      <w:r w:rsidR="00012E48" w:rsidRPr="00DF2280">
        <w:rPr>
          <w:rFonts w:ascii="Times New Roman" w:hAnsi="Times New Roman" w:cs="Times New Roman"/>
          <w:sz w:val="28"/>
          <w:szCs w:val="28"/>
        </w:rPr>
        <w:t xml:space="preserve">, </w:t>
      </w:r>
      <w:r>
        <w:rPr>
          <w:rFonts w:ascii="Times New Roman" w:hAnsi="Times New Roman" w:cs="Times New Roman"/>
          <w:sz w:val="28"/>
          <w:szCs w:val="28"/>
        </w:rPr>
        <w:t>20</w:t>
      </w:r>
      <w:r w:rsidR="00012E48" w:rsidRPr="00DF2280">
        <w:rPr>
          <w:rFonts w:ascii="Times New Roman" w:hAnsi="Times New Roman" w:cs="Times New Roman"/>
          <w:sz w:val="28"/>
          <w:szCs w:val="28"/>
        </w:rPr>
        <w:t>.2.4.</w:t>
      </w:r>
      <w:r w:rsidR="00127D6C" w:rsidRPr="00DF2280">
        <w:rPr>
          <w:rFonts w:ascii="Times New Roman" w:hAnsi="Times New Roman" w:cs="Times New Roman"/>
          <w:sz w:val="28"/>
          <w:szCs w:val="28"/>
        </w:rPr>
        <w:t xml:space="preserve"> un </w:t>
      </w:r>
      <w:r>
        <w:rPr>
          <w:rFonts w:ascii="Times New Roman" w:hAnsi="Times New Roman" w:cs="Times New Roman"/>
          <w:sz w:val="28"/>
          <w:szCs w:val="28"/>
        </w:rPr>
        <w:t>20</w:t>
      </w:r>
      <w:r w:rsidR="00127D6C" w:rsidRPr="00DF2280">
        <w:rPr>
          <w:rFonts w:ascii="Times New Roman" w:hAnsi="Times New Roman" w:cs="Times New Roman"/>
          <w:sz w:val="28"/>
          <w:szCs w:val="28"/>
        </w:rPr>
        <w:t>.2.</w:t>
      </w:r>
      <w:r w:rsidR="00012E48" w:rsidRPr="00DF2280">
        <w:rPr>
          <w:rFonts w:ascii="Times New Roman" w:hAnsi="Times New Roman" w:cs="Times New Roman"/>
          <w:sz w:val="28"/>
          <w:szCs w:val="28"/>
        </w:rPr>
        <w:t>5</w:t>
      </w:r>
      <w:r w:rsidR="00127D6C" w:rsidRPr="00DF2280">
        <w:rPr>
          <w:rFonts w:ascii="Times New Roman" w:hAnsi="Times New Roman" w:cs="Times New Roman"/>
          <w:sz w:val="28"/>
          <w:szCs w:val="28"/>
        </w:rPr>
        <w:t xml:space="preserve">. </w:t>
      </w:r>
      <w:r w:rsidR="00E25847" w:rsidRPr="00DF2280">
        <w:rPr>
          <w:rFonts w:ascii="Times New Roman" w:hAnsi="Times New Roman" w:cs="Times New Roman"/>
          <w:sz w:val="28"/>
          <w:szCs w:val="28"/>
        </w:rPr>
        <w:t>apakš</w:t>
      </w:r>
      <w:r w:rsidR="00127D6C" w:rsidRPr="00DF2280">
        <w:rPr>
          <w:rFonts w:ascii="Times New Roman" w:hAnsi="Times New Roman" w:cs="Times New Roman"/>
          <w:sz w:val="28"/>
          <w:szCs w:val="28"/>
        </w:rPr>
        <w:t>punktā norādīto pārbaužu slēdzieniem un, ja nepieciešams, par citām konstatētajām atkāpēm un riskiem izmaksu attiecināmībai;</w:t>
      </w:r>
    </w:p>
    <w:p w14:paraId="5EE696D8" w14:textId="3531D852" w:rsidR="00F45901"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F45901" w:rsidRPr="00DF2280">
        <w:rPr>
          <w:rFonts w:ascii="Times New Roman" w:hAnsi="Times New Roman" w:cs="Times New Roman"/>
          <w:sz w:val="28"/>
          <w:szCs w:val="28"/>
        </w:rPr>
        <w:t xml:space="preserve">.2.7. deleģē </w:t>
      </w:r>
      <w:r w:rsidR="007773A9" w:rsidRPr="00DF2280">
        <w:rPr>
          <w:rFonts w:ascii="Times New Roman" w:hAnsi="Times New Roman" w:cs="Times New Roman"/>
          <w:sz w:val="28"/>
          <w:szCs w:val="28"/>
        </w:rPr>
        <w:t>s</w:t>
      </w:r>
      <w:r w:rsidR="00F45901" w:rsidRPr="00DF2280">
        <w:rPr>
          <w:rFonts w:ascii="Times New Roman" w:hAnsi="Times New Roman" w:cs="Times New Roman"/>
          <w:sz w:val="28"/>
          <w:szCs w:val="28"/>
        </w:rPr>
        <w:t xml:space="preserve">adarbības iestādes pārstāvi </w:t>
      </w:r>
      <w:r w:rsidR="002A50A3">
        <w:rPr>
          <w:rFonts w:ascii="Times New Roman" w:hAnsi="Times New Roman" w:cs="Times New Roman"/>
          <w:sz w:val="28"/>
          <w:szCs w:val="28"/>
        </w:rPr>
        <w:t xml:space="preserve">dalībai </w:t>
      </w:r>
      <w:r w:rsidR="00E41C21" w:rsidRPr="00DF2280">
        <w:rPr>
          <w:rFonts w:ascii="Times New Roman" w:hAnsi="Times New Roman" w:cs="Times New Roman"/>
          <w:sz w:val="28"/>
          <w:szCs w:val="28"/>
        </w:rPr>
        <w:t xml:space="preserve">plānotā </w:t>
      </w:r>
      <w:r w:rsidR="00F45901" w:rsidRPr="00DF2280">
        <w:rPr>
          <w:rFonts w:ascii="Times New Roman" w:hAnsi="Times New Roman" w:cs="Times New Roman"/>
          <w:sz w:val="28"/>
          <w:szCs w:val="28"/>
        </w:rPr>
        <w:t xml:space="preserve">projekta </w:t>
      </w:r>
      <w:r w:rsidR="002A3413" w:rsidRPr="00DF2280">
        <w:rPr>
          <w:rFonts w:ascii="Times New Roman" w:hAnsi="Times New Roman" w:cs="Times New Roman"/>
          <w:sz w:val="28"/>
          <w:szCs w:val="28"/>
        </w:rPr>
        <w:t xml:space="preserve">īstenošanas </w:t>
      </w:r>
      <w:r w:rsidR="00F45901" w:rsidRPr="00DF2280">
        <w:rPr>
          <w:rFonts w:ascii="Times New Roman" w:hAnsi="Times New Roman" w:cs="Times New Roman"/>
          <w:sz w:val="28"/>
          <w:szCs w:val="28"/>
        </w:rPr>
        <w:t>progresa sanāksmēs;</w:t>
      </w:r>
    </w:p>
    <w:p w14:paraId="06FE44A9" w14:textId="65A91174" w:rsidR="00F45901"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F45901" w:rsidRPr="00DF2280">
        <w:rPr>
          <w:rFonts w:ascii="Times New Roman" w:hAnsi="Times New Roman" w:cs="Times New Roman"/>
          <w:sz w:val="28"/>
          <w:szCs w:val="28"/>
        </w:rPr>
        <w:t xml:space="preserve">.3. </w:t>
      </w:r>
      <w:r w:rsidR="00E41C21" w:rsidRPr="00DF2280">
        <w:rPr>
          <w:rFonts w:ascii="Times New Roman" w:hAnsi="Times New Roman" w:cs="Times New Roman"/>
          <w:sz w:val="28"/>
          <w:szCs w:val="28"/>
        </w:rPr>
        <w:t xml:space="preserve">plānotais </w:t>
      </w:r>
      <w:r w:rsidR="007773A9" w:rsidRPr="00DF2280">
        <w:rPr>
          <w:rFonts w:ascii="Times New Roman" w:hAnsi="Times New Roman" w:cs="Times New Roman"/>
          <w:sz w:val="28"/>
          <w:szCs w:val="28"/>
        </w:rPr>
        <w:t>f</w:t>
      </w:r>
      <w:r w:rsidR="00F45901" w:rsidRPr="00DF2280">
        <w:rPr>
          <w:rFonts w:ascii="Times New Roman" w:hAnsi="Times New Roman" w:cs="Times New Roman"/>
          <w:sz w:val="28"/>
          <w:szCs w:val="28"/>
        </w:rPr>
        <w:t>inansējuma saņēmējs:</w:t>
      </w:r>
    </w:p>
    <w:p w14:paraId="267DB6FA" w14:textId="473D9432" w:rsidR="00F45901"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F45901" w:rsidRPr="00DF2280">
        <w:rPr>
          <w:rFonts w:ascii="Times New Roman" w:hAnsi="Times New Roman" w:cs="Times New Roman"/>
          <w:sz w:val="28"/>
          <w:szCs w:val="28"/>
        </w:rPr>
        <w:t xml:space="preserve">.3.1. pēc </w:t>
      </w:r>
      <w:r w:rsidR="007773A9" w:rsidRPr="00DF2280">
        <w:rPr>
          <w:rFonts w:ascii="Times New Roman" w:hAnsi="Times New Roman" w:cs="Times New Roman"/>
          <w:sz w:val="28"/>
          <w:szCs w:val="28"/>
        </w:rPr>
        <w:t>a</w:t>
      </w:r>
      <w:r w:rsidR="00F45901" w:rsidRPr="00DF2280">
        <w:rPr>
          <w:rFonts w:ascii="Times New Roman" w:hAnsi="Times New Roman" w:cs="Times New Roman"/>
          <w:sz w:val="28"/>
          <w:szCs w:val="28"/>
        </w:rPr>
        <w:t xml:space="preserve">tbildīgās iestādes uzaicinājuma sagatavo un iesniedz </w:t>
      </w:r>
      <w:r w:rsidR="007773A9" w:rsidRPr="00DF2280">
        <w:rPr>
          <w:rFonts w:ascii="Times New Roman" w:hAnsi="Times New Roman" w:cs="Times New Roman"/>
          <w:sz w:val="28"/>
          <w:szCs w:val="28"/>
        </w:rPr>
        <w:t>a</w:t>
      </w:r>
      <w:r w:rsidR="00F45901" w:rsidRPr="00DF2280">
        <w:rPr>
          <w:rFonts w:ascii="Times New Roman" w:hAnsi="Times New Roman" w:cs="Times New Roman"/>
          <w:sz w:val="28"/>
          <w:szCs w:val="28"/>
        </w:rPr>
        <w:t xml:space="preserve">tbildīgajai iestādei izvērtēšanai informāciju par </w:t>
      </w:r>
      <w:r w:rsidR="00E41C21" w:rsidRPr="00DF2280">
        <w:rPr>
          <w:rFonts w:ascii="Times New Roman" w:hAnsi="Times New Roman" w:cs="Times New Roman"/>
          <w:sz w:val="28"/>
          <w:szCs w:val="28"/>
        </w:rPr>
        <w:t xml:space="preserve">plānotā </w:t>
      </w:r>
      <w:r w:rsidR="00F45901" w:rsidRPr="00DF2280">
        <w:rPr>
          <w:rFonts w:ascii="Times New Roman" w:hAnsi="Times New Roman" w:cs="Times New Roman"/>
          <w:sz w:val="28"/>
          <w:szCs w:val="28"/>
        </w:rPr>
        <w:t xml:space="preserve">projekta īstenošanu, kas </w:t>
      </w:r>
      <w:r w:rsidR="00F45901" w:rsidRPr="00DF2280">
        <w:rPr>
          <w:rFonts w:ascii="Times New Roman" w:hAnsi="Times New Roman" w:cs="Times New Roman"/>
          <w:sz w:val="28"/>
          <w:szCs w:val="28"/>
        </w:rPr>
        <w:lastRenderedPageBreak/>
        <w:t xml:space="preserve">sagatavots atbilstoši </w:t>
      </w:r>
      <w:r w:rsidR="00DC3F11" w:rsidRPr="00DF2280">
        <w:rPr>
          <w:rFonts w:ascii="Times New Roman" w:hAnsi="Times New Roman" w:cs="Times New Roman"/>
          <w:sz w:val="28"/>
          <w:szCs w:val="28"/>
        </w:rPr>
        <w:t xml:space="preserve">šajā </w:t>
      </w:r>
      <w:r w:rsidR="00F45901" w:rsidRPr="00DF2280">
        <w:rPr>
          <w:rFonts w:ascii="Times New Roman" w:hAnsi="Times New Roman" w:cs="Times New Roman"/>
          <w:sz w:val="28"/>
          <w:szCs w:val="28"/>
        </w:rPr>
        <w:t xml:space="preserve">ziņojumā noteiktajam, indikatīvajiem </w:t>
      </w:r>
      <w:r w:rsidR="00E41C21" w:rsidRPr="00DF2280">
        <w:rPr>
          <w:rFonts w:ascii="Times New Roman" w:hAnsi="Times New Roman" w:cs="Times New Roman"/>
          <w:sz w:val="28"/>
          <w:szCs w:val="28"/>
        </w:rPr>
        <w:t xml:space="preserve">plānotā </w:t>
      </w:r>
      <w:r w:rsidR="00F45901" w:rsidRPr="00DF2280">
        <w:rPr>
          <w:rFonts w:ascii="Times New Roman" w:hAnsi="Times New Roman" w:cs="Times New Roman"/>
          <w:sz w:val="28"/>
          <w:szCs w:val="28"/>
        </w:rPr>
        <w:t xml:space="preserve">projekta iesnieguma vērtēšanas kritērijiem un atbilstoši </w:t>
      </w:r>
      <w:r w:rsidR="007773A9" w:rsidRPr="00DF2280">
        <w:rPr>
          <w:rFonts w:ascii="Times New Roman" w:hAnsi="Times New Roman" w:cs="Times New Roman"/>
          <w:sz w:val="28"/>
          <w:szCs w:val="28"/>
        </w:rPr>
        <w:t>a</w:t>
      </w:r>
      <w:r w:rsidR="00F45901" w:rsidRPr="00DF2280">
        <w:rPr>
          <w:rFonts w:ascii="Times New Roman" w:hAnsi="Times New Roman" w:cs="Times New Roman"/>
          <w:sz w:val="28"/>
          <w:szCs w:val="28"/>
        </w:rPr>
        <w:t>tbildīgās iestādes izstrādātajai</w:t>
      </w:r>
      <w:r w:rsidR="00591AA1" w:rsidRPr="00DF2280">
        <w:t xml:space="preserve"> </w:t>
      </w:r>
      <w:r w:rsidR="00591AA1" w:rsidRPr="00DF2280">
        <w:rPr>
          <w:rFonts w:ascii="Times New Roman" w:hAnsi="Times New Roman" w:cs="Times New Roman"/>
          <w:sz w:val="28"/>
          <w:szCs w:val="28"/>
        </w:rPr>
        <w:t>veidlapai par plānotā projekta īstenošanu</w:t>
      </w:r>
      <w:r w:rsidR="00F45901" w:rsidRPr="00DF2280">
        <w:rPr>
          <w:rFonts w:ascii="Times New Roman" w:hAnsi="Times New Roman" w:cs="Times New Roman"/>
          <w:sz w:val="28"/>
          <w:szCs w:val="28"/>
        </w:rPr>
        <w:t>;</w:t>
      </w:r>
    </w:p>
    <w:p w14:paraId="62E4D2D1" w14:textId="494356D8" w:rsidR="00B67026"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B67026" w:rsidRPr="00DF2280">
        <w:rPr>
          <w:rFonts w:ascii="Times New Roman" w:hAnsi="Times New Roman" w:cs="Times New Roman"/>
          <w:sz w:val="28"/>
          <w:szCs w:val="28"/>
        </w:rPr>
        <w:t xml:space="preserve">.3.2. </w:t>
      </w:r>
      <w:r w:rsidR="00EC3BE4" w:rsidRPr="00DF2280">
        <w:rPr>
          <w:rFonts w:ascii="Times New Roman" w:hAnsi="Times New Roman" w:cs="Times New Roman"/>
          <w:sz w:val="28"/>
          <w:szCs w:val="28"/>
        </w:rPr>
        <w:t>n</w:t>
      </w:r>
      <w:r w:rsidR="003A3AAD" w:rsidRPr="00DF2280">
        <w:rPr>
          <w:rFonts w:ascii="Times New Roman" w:hAnsi="Times New Roman" w:cs="Times New Roman"/>
          <w:sz w:val="28"/>
          <w:szCs w:val="28"/>
        </w:rPr>
        <w:t xml:space="preserve">odrošina </w:t>
      </w:r>
      <w:r w:rsidR="00E41C21" w:rsidRPr="00DF2280">
        <w:rPr>
          <w:rFonts w:ascii="Times New Roman" w:hAnsi="Times New Roman" w:cs="Times New Roman"/>
          <w:sz w:val="28"/>
          <w:szCs w:val="28"/>
        </w:rPr>
        <w:t xml:space="preserve">plānotā </w:t>
      </w:r>
      <w:r w:rsidR="003A3AAD" w:rsidRPr="00DF2280">
        <w:rPr>
          <w:rFonts w:ascii="Times New Roman" w:hAnsi="Times New Roman" w:cs="Times New Roman"/>
          <w:sz w:val="28"/>
          <w:szCs w:val="28"/>
        </w:rPr>
        <w:t xml:space="preserve">projekta īstenošanu atbilstoši informācijai par </w:t>
      </w:r>
      <w:r w:rsidR="00E41C21" w:rsidRPr="00DF2280">
        <w:rPr>
          <w:rFonts w:ascii="Times New Roman" w:hAnsi="Times New Roman" w:cs="Times New Roman"/>
          <w:sz w:val="28"/>
          <w:szCs w:val="28"/>
        </w:rPr>
        <w:t xml:space="preserve">plānotā </w:t>
      </w:r>
      <w:r w:rsidR="003A3AAD" w:rsidRPr="00DF2280">
        <w:rPr>
          <w:rFonts w:ascii="Times New Roman" w:hAnsi="Times New Roman" w:cs="Times New Roman"/>
          <w:sz w:val="28"/>
          <w:szCs w:val="28"/>
        </w:rPr>
        <w:t>projekta īstenošanu, par kuru saņemts pozitīvs atbildīgās iestādes atzinums;</w:t>
      </w:r>
    </w:p>
    <w:p w14:paraId="2C60621A" w14:textId="2B824664" w:rsidR="00D06FB7"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F45901" w:rsidRPr="00E75494">
        <w:rPr>
          <w:rFonts w:ascii="Times New Roman" w:hAnsi="Times New Roman" w:cs="Times New Roman"/>
          <w:sz w:val="28"/>
          <w:szCs w:val="28"/>
        </w:rPr>
        <w:t>.3.</w:t>
      </w:r>
      <w:r w:rsidR="00B67026" w:rsidRPr="00E75494">
        <w:rPr>
          <w:rFonts w:ascii="Times New Roman" w:hAnsi="Times New Roman" w:cs="Times New Roman"/>
          <w:sz w:val="28"/>
          <w:szCs w:val="28"/>
        </w:rPr>
        <w:t>3</w:t>
      </w:r>
      <w:r w:rsidR="00F45901" w:rsidRPr="00E75494">
        <w:rPr>
          <w:rFonts w:ascii="Times New Roman" w:hAnsi="Times New Roman" w:cs="Times New Roman"/>
          <w:sz w:val="28"/>
          <w:szCs w:val="28"/>
        </w:rPr>
        <w:t xml:space="preserve">. </w:t>
      </w:r>
      <w:r w:rsidR="007F4A21" w:rsidRPr="00E75494">
        <w:rPr>
          <w:rFonts w:ascii="Times New Roman" w:hAnsi="Times New Roman" w:cs="Times New Roman"/>
          <w:sz w:val="28"/>
          <w:szCs w:val="28"/>
        </w:rPr>
        <w:t xml:space="preserve">pēc uzaicinājuma sniedz </w:t>
      </w:r>
      <w:r w:rsidR="002A50A3">
        <w:rPr>
          <w:rFonts w:ascii="Times New Roman" w:hAnsi="Times New Roman" w:cs="Times New Roman"/>
          <w:sz w:val="28"/>
          <w:szCs w:val="28"/>
        </w:rPr>
        <w:t xml:space="preserve">atbildīgajai iestādei un </w:t>
      </w:r>
      <w:r w:rsidR="007F4A21" w:rsidRPr="00E75494">
        <w:rPr>
          <w:rFonts w:ascii="Times New Roman" w:hAnsi="Times New Roman" w:cs="Times New Roman"/>
          <w:sz w:val="28"/>
          <w:szCs w:val="28"/>
        </w:rPr>
        <w:t>Invaliditātes lietu nacionāl</w:t>
      </w:r>
      <w:r w:rsidR="005D2614" w:rsidRPr="00E75494">
        <w:rPr>
          <w:rFonts w:ascii="Times New Roman" w:hAnsi="Times New Roman" w:cs="Times New Roman"/>
          <w:sz w:val="28"/>
          <w:szCs w:val="28"/>
        </w:rPr>
        <w:t>aj</w:t>
      </w:r>
      <w:r w:rsidR="002A3413" w:rsidRPr="00E75494">
        <w:rPr>
          <w:rFonts w:ascii="Times New Roman" w:hAnsi="Times New Roman" w:cs="Times New Roman"/>
          <w:sz w:val="28"/>
          <w:szCs w:val="28"/>
        </w:rPr>
        <w:t>ai</w:t>
      </w:r>
      <w:r w:rsidR="007F4A21" w:rsidRPr="00E75494">
        <w:rPr>
          <w:rFonts w:ascii="Times New Roman" w:hAnsi="Times New Roman" w:cs="Times New Roman"/>
          <w:sz w:val="28"/>
          <w:szCs w:val="28"/>
        </w:rPr>
        <w:t xml:space="preserve"> padome</w:t>
      </w:r>
      <w:r w:rsidR="005E4328" w:rsidRPr="00E75494">
        <w:rPr>
          <w:rFonts w:ascii="Times New Roman" w:hAnsi="Times New Roman" w:cs="Times New Roman"/>
          <w:sz w:val="28"/>
          <w:szCs w:val="28"/>
        </w:rPr>
        <w:t>i</w:t>
      </w:r>
      <w:r w:rsidR="007F4A21" w:rsidRPr="00E75494">
        <w:rPr>
          <w:rFonts w:ascii="Times New Roman" w:hAnsi="Times New Roman" w:cs="Times New Roman"/>
          <w:sz w:val="28"/>
          <w:szCs w:val="28"/>
        </w:rPr>
        <w:t xml:space="preserve"> (turpmāk –</w:t>
      </w:r>
      <w:r w:rsidR="002D0547">
        <w:rPr>
          <w:rFonts w:ascii="Times New Roman" w:hAnsi="Times New Roman" w:cs="Times New Roman"/>
          <w:sz w:val="28"/>
          <w:szCs w:val="28"/>
        </w:rPr>
        <w:t xml:space="preserve"> </w:t>
      </w:r>
      <w:r w:rsidR="006B2190" w:rsidRPr="00E75494">
        <w:rPr>
          <w:rFonts w:ascii="Times New Roman" w:hAnsi="Times New Roman" w:cs="Times New Roman"/>
          <w:sz w:val="28"/>
          <w:szCs w:val="28"/>
        </w:rPr>
        <w:t>padome</w:t>
      </w:r>
      <w:r w:rsidR="007F4A21" w:rsidRPr="00E75494">
        <w:rPr>
          <w:rFonts w:ascii="Times New Roman" w:hAnsi="Times New Roman" w:cs="Times New Roman"/>
          <w:sz w:val="28"/>
          <w:szCs w:val="28"/>
        </w:rPr>
        <w:t xml:space="preserve">) informāciju par </w:t>
      </w:r>
      <w:r w:rsidR="00E41C21" w:rsidRPr="00E75494">
        <w:rPr>
          <w:rFonts w:ascii="Times New Roman" w:hAnsi="Times New Roman" w:cs="Times New Roman"/>
          <w:sz w:val="28"/>
          <w:szCs w:val="28"/>
        </w:rPr>
        <w:t xml:space="preserve">plānotā </w:t>
      </w:r>
      <w:r w:rsidR="007F4A21" w:rsidRPr="00E75494">
        <w:rPr>
          <w:rFonts w:ascii="Times New Roman" w:hAnsi="Times New Roman" w:cs="Times New Roman"/>
          <w:sz w:val="28"/>
          <w:szCs w:val="28"/>
        </w:rPr>
        <w:t>p</w:t>
      </w:r>
      <w:r w:rsidR="002A3413" w:rsidRPr="00E75494">
        <w:rPr>
          <w:rFonts w:ascii="Times New Roman" w:hAnsi="Times New Roman" w:cs="Times New Roman"/>
          <w:sz w:val="28"/>
          <w:szCs w:val="28"/>
        </w:rPr>
        <w:t>rojekta</w:t>
      </w:r>
      <w:r w:rsidR="007F4A21" w:rsidRPr="00E75494">
        <w:rPr>
          <w:rFonts w:ascii="Times New Roman" w:hAnsi="Times New Roman" w:cs="Times New Roman"/>
          <w:sz w:val="28"/>
          <w:szCs w:val="28"/>
        </w:rPr>
        <w:t xml:space="preserve"> īstenošan</w:t>
      </w:r>
      <w:r w:rsidR="005D2614" w:rsidRPr="00E75494">
        <w:rPr>
          <w:rFonts w:ascii="Times New Roman" w:hAnsi="Times New Roman" w:cs="Times New Roman"/>
          <w:sz w:val="28"/>
          <w:szCs w:val="28"/>
        </w:rPr>
        <w:t>as progresu</w:t>
      </w:r>
      <w:r w:rsidR="00D06FB7" w:rsidRPr="00E75494">
        <w:rPr>
          <w:rFonts w:ascii="Times New Roman" w:hAnsi="Times New Roman" w:cs="Times New Roman"/>
          <w:sz w:val="28"/>
          <w:szCs w:val="28"/>
        </w:rPr>
        <w:t>;</w:t>
      </w:r>
    </w:p>
    <w:p w14:paraId="03D3A056" w14:textId="67519E37" w:rsidR="00F45901"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7F4A21" w:rsidRPr="00DF2280">
        <w:rPr>
          <w:rFonts w:ascii="Times New Roman" w:hAnsi="Times New Roman" w:cs="Times New Roman"/>
          <w:sz w:val="28"/>
          <w:szCs w:val="28"/>
        </w:rPr>
        <w:t>.3.</w:t>
      </w:r>
      <w:r w:rsidR="00C552C7">
        <w:rPr>
          <w:rFonts w:ascii="Times New Roman" w:hAnsi="Times New Roman" w:cs="Times New Roman"/>
          <w:sz w:val="28"/>
          <w:szCs w:val="28"/>
        </w:rPr>
        <w:t>4</w:t>
      </w:r>
      <w:r w:rsidR="007F4A21" w:rsidRPr="00DF2280">
        <w:rPr>
          <w:rFonts w:ascii="Times New Roman" w:hAnsi="Times New Roman" w:cs="Times New Roman"/>
          <w:sz w:val="28"/>
          <w:szCs w:val="28"/>
        </w:rPr>
        <w:t xml:space="preserve">. </w:t>
      </w:r>
      <w:r w:rsidR="00F45901" w:rsidRPr="00DF2280">
        <w:rPr>
          <w:rFonts w:ascii="Times New Roman" w:hAnsi="Times New Roman" w:cs="Times New Roman"/>
          <w:sz w:val="28"/>
          <w:szCs w:val="28"/>
        </w:rPr>
        <w:t xml:space="preserve">nodrošina, ka </w:t>
      </w:r>
      <w:r w:rsidR="00857166" w:rsidRPr="00DF2280">
        <w:rPr>
          <w:rFonts w:ascii="Times New Roman" w:hAnsi="Times New Roman" w:cs="Times New Roman"/>
          <w:sz w:val="28"/>
          <w:szCs w:val="28"/>
        </w:rPr>
        <w:t xml:space="preserve">plānotā </w:t>
      </w:r>
      <w:r w:rsidR="00F45901" w:rsidRPr="00DF2280">
        <w:rPr>
          <w:rFonts w:ascii="Times New Roman" w:hAnsi="Times New Roman" w:cs="Times New Roman"/>
          <w:sz w:val="28"/>
          <w:szCs w:val="28"/>
        </w:rPr>
        <w:t>projekta ietvaros izdevumi tiek veikti saskaņā ar pareizas finanšu pārvaldības principu, ievērojot saimnieciskuma, lietderības un efektivitātes principu;</w:t>
      </w:r>
    </w:p>
    <w:p w14:paraId="260F2219" w14:textId="5B69F45E" w:rsidR="00F45901"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F45901" w:rsidRPr="00DF2280">
        <w:rPr>
          <w:rFonts w:ascii="Times New Roman" w:hAnsi="Times New Roman" w:cs="Times New Roman"/>
          <w:sz w:val="28"/>
          <w:szCs w:val="28"/>
        </w:rPr>
        <w:t>.3.</w:t>
      </w:r>
      <w:r w:rsidR="00C552C7">
        <w:rPr>
          <w:rFonts w:ascii="Times New Roman" w:hAnsi="Times New Roman" w:cs="Times New Roman"/>
          <w:sz w:val="28"/>
          <w:szCs w:val="28"/>
        </w:rPr>
        <w:t>5</w:t>
      </w:r>
      <w:r w:rsidR="00F45901" w:rsidRPr="00DF2280">
        <w:rPr>
          <w:rFonts w:ascii="Times New Roman" w:hAnsi="Times New Roman" w:cs="Times New Roman"/>
          <w:sz w:val="28"/>
          <w:szCs w:val="28"/>
        </w:rPr>
        <w:t xml:space="preserve">. nodrošina atsevišķu </w:t>
      </w:r>
      <w:r w:rsidR="00857166" w:rsidRPr="00DF2280">
        <w:rPr>
          <w:rFonts w:ascii="Times New Roman" w:hAnsi="Times New Roman" w:cs="Times New Roman"/>
          <w:sz w:val="28"/>
          <w:szCs w:val="28"/>
        </w:rPr>
        <w:t xml:space="preserve">plānotā </w:t>
      </w:r>
      <w:r w:rsidR="00F45901" w:rsidRPr="00DF2280">
        <w:rPr>
          <w:rFonts w:ascii="Times New Roman" w:hAnsi="Times New Roman" w:cs="Times New Roman"/>
          <w:sz w:val="28"/>
          <w:szCs w:val="28"/>
        </w:rPr>
        <w:t>projekta grāmatvedības uzskaiti, pamatojošajā dokumentācijā</w:t>
      </w:r>
      <w:r w:rsidR="00857166" w:rsidRPr="00DF2280">
        <w:rPr>
          <w:rFonts w:ascii="Times New Roman" w:hAnsi="Times New Roman" w:cs="Times New Roman"/>
          <w:sz w:val="28"/>
          <w:szCs w:val="28"/>
        </w:rPr>
        <w:t>,</w:t>
      </w:r>
      <w:r w:rsidR="00F45901" w:rsidRPr="00DF2280">
        <w:rPr>
          <w:rFonts w:ascii="Times New Roman" w:hAnsi="Times New Roman" w:cs="Times New Roman"/>
          <w:sz w:val="28"/>
          <w:szCs w:val="28"/>
        </w:rPr>
        <w:t xml:space="preserve"> norādot identifikatoru 4.3.6.</w:t>
      </w:r>
      <w:r w:rsidR="00DF2280" w:rsidRPr="00DF2280">
        <w:rPr>
          <w:rFonts w:ascii="Times New Roman" w:hAnsi="Times New Roman" w:cs="Times New Roman"/>
          <w:sz w:val="28"/>
          <w:szCs w:val="28"/>
        </w:rPr>
        <w:t>2</w:t>
      </w:r>
      <w:r w:rsidR="00F45901" w:rsidRPr="00DF2280">
        <w:rPr>
          <w:rFonts w:ascii="Times New Roman" w:hAnsi="Times New Roman" w:cs="Times New Roman"/>
          <w:sz w:val="28"/>
          <w:szCs w:val="28"/>
        </w:rPr>
        <w:t>.SAM;</w:t>
      </w:r>
    </w:p>
    <w:p w14:paraId="33D27C4D" w14:textId="7EC462D6" w:rsidR="00F45901"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F45901" w:rsidRPr="00DF2280">
        <w:rPr>
          <w:rFonts w:ascii="Times New Roman" w:hAnsi="Times New Roman" w:cs="Times New Roman"/>
          <w:sz w:val="28"/>
          <w:szCs w:val="28"/>
        </w:rPr>
        <w:t>.3.</w:t>
      </w:r>
      <w:r w:rsidR="00C552C7">
        <w:rPr>
          <w:rFonts w:ascii="Times New Roman" w:hAnsi="Times New Roman" w:cs="Times New Roman"/>
          <w:sz w:val="28"/>
          <w:szCs w:val="28"/>
        </w:rPr>
        <w:t>6</w:t>
      </w:r>
      <w:r w:rsidR="00F45901" w:rsidRPr="00DF2280">
        <w:rPr>
          <w:rFonts w:ascii="Times New Roman" w:hAnsi="Times New Roman" w:cs="Times New Roman"/>
          <w:sz w:val="28"/>
          <w:szCs w:val="28"/>
        </w:rPr>
        <w:t xml:space="preserve">. sagatavo un iesniedz </w:t>
      </w:r>
      <w:r w:rsidR="007773A9" w:rsidRPr="00DF2280">
        <w:rPr>
          <w:rFonts w:ascii="Times New Roman" w:hAnsi="Times New Roman" w:cs="Times New Roman"/>
          <w:sz w:val="28"/>
          <w:szCs w:val="28"/>
        </w:rPr>
        <w:t>s</w:t>
      </w:r>
      <w:r w:rsidR="00F45901" w:rsidRPr="00DF2280">
        <w:rPr>
          <w:rFonts w:ascii="Times New Roman" w:hAnsi="Times New Roman" w:cs="Times New Roman"/>
          <w:sz w:val="28"/>
          <w:szCs w:val="28"/>
        </w:rPr>
        <w:t xml:space="preserve">adarbības iestādei izskatīšanai </w:t>
      </w:r>
      <w:r w:rsidR="00857166" w:rsidRPr="00DF2280">
        <w:rPr>
          <w:rFonts w:ascii="Times New Roman" w:hAnsi="Times New Roman" w:cs="Times New Roman"/>
          <w:sz w:val="28"/>
          <w:szCs w:val="28"/>
        </w:rPr>
        <w:t xml:space="preserve">plānotā </w:t>
      </w:r>
      <w:r w:rsidR="00F45901" w:rsidRPr="00DF2280">
        <w:rPr>
          <w:rFonts w:ascii="Times New Roman" w:hAnsi="Times New Roman" w:cs="Times New Roman"/>
          <w:sz w:val="28"/>
          <w:szCs w:val="28"/>
        </w:rPr>
        <w:t xml:space="preserve">projekta iepirkumu plānu </w:t>
      </w:r>
      <w:r w:rsidR="00591AA1" w:rsidRPr="00DF2280">
        <w:rPr>
          <w:rFonts w:ascii="Times New Roman" w:hAnsi="Times New Roman" w:cs="Times New Roman"/>
          <w:sz w:val="28"/>
          <w:szCs w:val="28"/>
        </w:rPr>
        <w:t>10</w:t>
      </w:r>
      <w:r w:rsidR="00FD4771" w:rsidRPr="00DF2280">
        <w:rPr>
          <w:rFonts w:ascii="Times New Roman" w:hAnsi="Times New Roman" w:cs="Times New Roman"/>
          <w:sz w:val="28"/>
          <w:szCs w:val="28"/>
        </w:rPr>
        <w:t xml:space="preserve"> </w:t>
      </w:r>
      <w:r w:rsidR="00F45901" w:rsidRPr="00DF2280">
        <w:rPr>
          <w:rFonts w:ascii="Times New Roman" w:hAnsi="Times New Roman" w:cs="Times New Roman"/>
          <w:sz w:val="28"/>
          <w:szCs w:val="28"/>
        </w:rPr>
        <w:t xml:space="preserve">darbdienu laikā pēc tam, kad saņemts </w:t>
      </w:r>
      <w:r w:rsidR="007773A9" w:rsidRPr="00DF2280">
        <w:rPr>
          <w:rFonts w:ascii="Times New Roman" w:hAnsi="Times New Roman" w:cs="Times New Roman"/>
          <w:sz w:val="28"/>
          <w:szCs w:val="28"/>
        </w:rPr>
        <w:t>a</w:t>
      </w:r>
      <w:r w:rsidR="00F45901" w:rsidRPr="00DF2280">
        <w:rPr>
          <w:rFonts w:ascii="Times New Roman" w:hAnsi="Times New Roman" w:cs="Times New Roman"/>
          <w:sz w:val="28"/>
          <w:szCs w:val="28"/>
        </w:rPr>
        <w:t xml:space="preserve">tbildīgās iestādes pozitīvs atzinums par iesniegto informāciju par </w:t>
      </w:r>
      <w:r w:rsidR="00857166" w:rsidRPr="00DF2280">
        <w:rPr>
          <w:rFonts w:ascii="Times New Roman" w:hAnsi="Times New Roman" w:cs="Times New Roman"/>
          <w:sz w:val="28"/>
          <w:szCs w:val="28"/>
        </w:rPr>
        <w:t xml:space="preserve">plānotā </w:t>
      </w:r>
      <w:r w:rsidR="00F45901" w:rsidRPr="00DF2280">
        <w:rPr>
          <w:rFonts w:ascii="Times New Roman" w:hAnsi="Times New Roman" w:cs="Times New Roman"/>
          <w:sz w:val="28"/>
          <w:szCs w:val="28"/>
        </w:rPr>
        <w:t xml:space="preserve">projekta īstenošanu, kā arī </w:t>
      </w:r>
      <w:r w:rsidR="00857166" w:rsidRPr="00DF2280">
        <w:rPr>
          <w:rFonts w:ascii="Times New Roman" w:hAnsi="Times New Roman" w:cs="Times New Roman"/>
          <w:sz w:val="28"/>
          <w:szCs w:val="28"/>
        </w:rPr>
        <w:t>gadījumā</w:t>
      </w:r>
      <w:r w:rsidR="00F45901" w:rsidRPr="00DF2280">
        <w:rPr>
          <w:rFonts w:ascii="Times New Roman" w:hAnsi="Times New Roman" w:cs="Times New Roman"/>
          <w:sz w:val="28"/>
          <w:szCs w:val="28"/>
        </w:rPr>
        <w:t>, ja iepirkuma plānā iekļautā informācija tiek aktualizēta;</w:t>
      </w:r>
    </w:p>
    <w:p w14:paraId="5255C0E4" w14:textId="4ECC2736" w:rsidR="00F45901"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F45901" w:rsidRPr="00DF2280">
        <w:rPr>
          <w:rFonts w:ascii="Times New Roman" w:hAnsi="Times New Roman" w:cs="Times New Roman"/>
          <w:sz w:val="28"/>
          <w:szCs w:val="28"/>
        </w:rPr>
        <w:t>.3.</w:t>
      </w:r>
      <w:r w:rsidR="00C552C7">
        <w:rPr>
          <w:rFonts w:ascii="Times New Roman" w:hAnsi="Times New Roman" w:cs="Times New Roman"/>
          <w:sz w:val="28"/>
          <w:szCs w:val="28"/>
        </w:rPr>
        <w:t>7</w:t>
      </w:r>
      <w:r w:rsidR="00F45901" w:rsidRPr="00DF2280">
        <w:rPr>
          <w:rFonts w:ascii="Times New Roman" w:hAnsi="Times New Roman" w:cs="Times New Roman"/>
          <w:sz w:val="28"/>
          <w:szCs w:val="28"/>
        </w:rPr>
        <w:t xml:space="preserve">. nodrošina </w:t>
      </w:r>
      <w:r w:rsidR="007773A9" w:rsidRPr="00DF2280">
        <w:rPr>
          <w:rFonts w:ascii="Times New Roman" w:hAnsi="Times New Roman" w:cs="Times New Roman"/>
          <w:sz w:val="28"/>
          <w:szCs w:val="28"/>
        </w:rPr>
        <w:t>a</w:t>
      </w:r>
      <w:r w:rsidR="00F45901" w:rsidRPr="00DF2280">
        <w:rPr>
          <w:rFonts w:ascii="Times New Roman" w:hAnsi="Times New Roman" w:cs="Times New Roman"/>
          <w:sz w:val="28"/>
          <w:szCs w:val="28"/>
        </w:rPr>
        <w:t xml:space="preserve">tbildīgās iestādes un </w:t>
      </w:r>
      <w:r w:rsidR="007773A9" w:rsidRPr="00DF2280">
        <w:rPr>
          <w:rFonts w:ascii="Times New Roman" w:hAnsi="Times New Roman" w:cs="Times New Roman"/>
          <w:sz w:val="28"/>
          <w:szCs w:val="28"/>
        </w:rPr>
        <w:t>s</w:t>
      </w:r>
      <w:r w:rsidR="00F45901" w:rsidRPr="00DF2280">
        <w:rPr>
          <w:rFonts w:ascii="Times New Roman" w:hAnsi="Times New Roman" w:cs="Times New Roman"/>
          <w:sz w:val="28"/>
          <w:szCs w:val="28"/>
        </w:rPr>
        <w:t xml:space="preserve">adarbības iestādes pārstāvjiem pieeju visu ar </w:t>
      </w:r>
      <w:r w:rsidR="00857166" w:rsidRPr="00DF2280">
        <w:rPr>
          <w:rFonts w:ascii="Times New Roman" w:hAnsi="Times New Roman" w:cs="Times New Roman"/>
          <w:sz w:val="28"/>
          <w:szCs w:val="28"/>
        </w:rPr>
        <w:t xml:space="preserve">plānotā </w:t>
      </w:r>
      <w:r w:rsidR="00F45901" w:rsidRPr="00DF2280">
        <w:rPr>
          <w:rFonts w:ascii="Times New Roman" w:hAnsi="Times New Roman" w:cs="Times New Roman"/>
          <w:sz w:val="28"/>
          <w:szCs w:val="28"/>
        </w:rPr>
        <w:t xml:space="preserve">projekta īstenošanu saistīto dokumentu oriģināliem, grāmatvedības sistēmai, kā arī </w:t>
      </w:r>
      <w:r w:rsidR="00857166" w:rsidRPr="00DF2280">
        <w:rPr>
          <w:rFonts w:ascii="Times New Roman" w:hAnsi="Times New Roman" w:cs="Times New Roman"/>
          <w:sz w:val="28"/>
          <w:szCs w:val="28"/>
        </w:rPr>
        <w:t xml:space="preserve">plānotā </w:t>
      </w:r>
      <w:r w:rsidR="00F45901" w:rsidRPr="00DF2280">
        <w:rPr>
          <w:rFonts w:ascii="Times New Roman" w:hAnsi="Times New Roman" w:cs="Times New Roman"/>
          <w:sz w:val="28"/>
          <w:szCs w:val="28"/>
        </w:rPr>
        <w:t>projekta īstenošanas vietai</w:t>
      </w:r>
      <w:r w:rsidR="003A3AAD" w:rsidRPr="00DF2280">
        <w:rPr>
          <w:rFonts w:ascii="Times New Roman" w:hAnsi="Times New Roman" w:cs="Times New Roman"/>
          <w:sz w:val="28"/>
          <w:szCs w:val="28"/>
        </w:rPr>
        <w:t>;</w:t>
      </w:r>
    </w:p>
    <w:p w14:paraId="0C7679AE" w14:textId="3D92A64E" w:rsidR="003A3AAD"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3A3AAD" w:rsidRPr="00DF2280">
        <w:rPr>
          <w:rFonts w:ascii="Times New Roman" w:hAnsi="Times New Roman" w:cs="Times New Roman"/>
          <w:sz w:val="28"/>
          <w:szCs w:val="28"/>
        </w:rPr>
        <w:t>.3.</w:t>
      </w:r>
      <w:r w:rsidR="00C552C7">
        <w:rPr>
          <w:rFonts w:ascii="Times New Roman" w:hAnsi="Times New Roman" w:cs="Times New Roman"/>
          <w:sz w:val="28"/>
          <w:szCs w:val="28"/>
        </w:rPr>
        <w:t>8</w:t>
      </w:r>
      <w:r w:rsidR="003A3AAD" w:rsidRPr="00DF2280">
        <w:rPr>
          <w:rFonts w:ascii="Times New Roman" w:hAnsi="Times New Roman" w:cs="Times New Roman"/>
          <w:sz w:val="28"/>
          <w:szCs w:val="28"/>
        </w:rPr>
        <w:t xml:space="preserve">. deleģē finansējuma saņēmēja pārstāvi </w:t>
      </w:r>
      <w:r w:rsidR="00857166" w:rsidRPr="00DF2280">
        <w:rPr>
          <w:rFonts w:ascii="Times New Roman" w:hAnsi="Times New Roman" w:cs="Times New Roman"/>
          <w:sz w:val="28"/>
          <w:szCs w:val="28"/>
        </w:rPr>
        <w:t xml:space="preserve">plānotā </w:t>
      </w:r>
      <w:r w:rsidR="003A3AAD" w:rsidRPr="00DF2280">
        <w:rPr>
          <w:rFonts w:ascii="Times New Roman" w:hAnsi="Times New Roman" w:cs="Times New Roman"/>
          <w:sz w:val="28"/>
          <w:szCs w:val="28"/>
        </w:rPr>
        <w:t>p</w:t>
      </w:r>
      <w:r w:rsidR="00FD4771" w:rsidRPr="00DF2280">
        <w:rPr>
          <w:rFonts w:ascii="Times New Roman" w:hAnsi="Times New Roman" w:cs="Times New Roman"/>
          <w:sz w:val="28"/>
          <w:szCs w:val="28"/>
        </w:rPr>
        <w:t>rojekta</w:t>
      </w:r>
      <w:r w:rsidR="003A3AAD" w:rsidRPr="00DF2280">
        <w:rPr>
          <w:rFonts w:ascii="Times New Roman" w:hAnsi="Times New Roman" w:cs="Times New Roman"/>
          <w:sz w:val="28"/>
          <w:szCs w:val="28"/>
        </w:rPr>
        <w:t xml:space="preserve"> </w:t>
      </w:r>
      <w:r w:rsidR="00FD4771" w:rsidRPr="00DF2280">
        <w:rPr>
          <w:rFonts w:ascii="Times New Roman" w:hAnsi="Times New Roman" w:cs="Times New Roman"/>
          <w:sz w:val="28"/>
          <w:szCs w:val="28"/>
        </w:rPr>
        <w:t xml:space="preserve">īstenošanas </w:t>
      </w:r>
      <w:r w:rsidR="003A3AAD" w:rsidRPr="00DF2280">
        <w:rPr>
          <w:rFonts w:ascii="Times New Roman" w:hAnsi="Times New Roman" w:cs="Times New Roman"/>
          <w:sz w:val="28"/>
          <w:szCs w:val="28"/>
        </w:rPr>
        <w:t>progresa sanāksmēs</w:t>
      </w:r>
      <w:r w:rsidR="00591AA1" w:rsidRPr="00DF2280">
        <w:rPr>
          <w:rFonts w:ascii="Times New Roman" w:hAnsi="Times New Roman" w:cs="Times New Roman"/>
          <w:sz w:val="28"/>
          <w:szCs w:val="28"/>
        </w:rPr>
        <w:t>;</w:t>
      </w:r>
    </w:p>
    <w:p w14:paraId="06C6A73D" w14:textId="2FD0F66A" w:rsidR="00A5382E"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20</w:t>
      </w:r>
      <w:r w:rsidR="00591AA1" w:rsidRPr="00C552C7">
        <w:rPr>
          <w:rFonts w:ascii="Times New Roman" w:hAnsi="Times New Roman" w:cs="Times New Roman"/>
          <w:sz w:val="28"/>
          <w:szCs w:val="28"/>
        </w:rPr>
        <w:t>.3.</w:t>
      </w:r>
      <w:r w:rsidR="00C552C7">
        <w:rPr>
          <w:rFonts w:ascii="Times New Roman" w:hAnsi="Times New Roman" w:cs="Times New Roman"/>
          <w:sz w:val="28"/>
          <w:szCs w:val="28"/>
        </w:rPr>
        <w:t>9</w:t>
      </w:r>
      <w:r w:rsidR="00591AA1" w:rsidRPr="00C552C7">
        <w:rPr>
          <w:rFonts w:ascii="Times New Roman" w:hAnsi="Times New Roman" w:cs="Times New Roman"/>
          <w:sz w:val="28"/>
          <w:szCs w:val="28"/>
        </w:rPr>
        <w:t>. uzglabā dokumentus par plānotā projekta īstenošanu projekta īstenošanas laikā un piecus gadus pēc noslēguma maksājuma veikšanas</w:t>
      </w:r>
      <w:r w:rsidR="006F1165">
        <w:rPr>
          <w:rFonts w:ascii="Times New Roman" w:hAnsi="Times New Roman" w:cs="Times New Roman"/>
          <w:sz w:val="28"/>
          <w:szCs w:val="28"/>
        </w:rPr>
        <w:t>;</w:t>
      </w:r>
    </w:p>
    <w:p w14:paraId="6438923F" w14:textId="76B7BB30" w:rsidR="00591AA1" w:rsidRPr="00DF2280"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eastAsia="Times New Roman" w:hAnsi="Times New Roman"/>
          <w:sz w:val="28"/>
          <w:szCs w:val="28"/>
        </w:rPr>
        <w:t>20</w:t>
      </w:r>
      <w:r w:rsidR="00A5382E" w:rsidRPr="00261183">
        <w:rPr>
          <w:rFonts w:ascii="Times New Roman" w:eastAsia="Times New Roman" w:hAnsi="Times New Roman"/>
          <w:sz w:val="28"/>
          <w:szCs w:val="28"/>
        </w:rPr>
        <w:t>.</w:t>
      </w:r>
      <w:r w:rsidR="00A5382E">
        <w:rPr>
          <w:rFonts w:ascii="Times New Roman" w:eastAsia="Times New Roman" w:hAnsi="Times New Roman"/>
          <w:sz w:val="28"/>
          <w:szCs w:val="28"/>
        </w:rPr>
        <w:t>3.</w:t>
      </w:r>
      <w:r w:rsidR="00A5382E" w:rsidRPr="00261183">
        <w:rPr>
          <w:rFonts w:ascii="Times New Roman" w:eastAsia="Times New Roman" w:hAnsi="Times New Roman"/>
          <w:sz w:val="28"/>
          <w:szCs w:val="28"/>
        </w:rPr>
        <w:t>1</w:t>
      </w:r>
      <w:r w:rsidR="00A5382E">
        <w:rPr>
          <w:rFonts w:ascii="Times New Roman" w:eastAsia="Times New Roman" w:hAnsi="Times New Roman"/>
          <w:sz w:val="28"/>
          <w:szCs w:val="28"/>
        </w:rPr>
        <w:t>0</w:t>
      </w:r>
      <w:r w:rsidR="00A5382E" w:rsidRPr="00261183">
        <w:rPr>
          <w:rFonts w:ascii="Times New Roman" w:eastAsia="Times New Roman" w:hAnsi="Times New Roman"/>
          <w:sz w:val="28"/>
          <w:szCs w:val="28"/>
        </w:rPr>
        <w:t>. nodrošina</w:t>
      </w:r>
      <w:r w:rsidR="00A5382E" w:rsidRPr="00261183">
        <w:rPr>
          <w:rFonts w:ascii="Times New Roman" w:hAnsi="Times New Roman"/>
          <w:sz w:val="28"/>
          <w:szCs w:val="28"/>
          <w:shd w:val="clear" w:color="auto" w:fill="FFFFFF"/>
        </w:rPr>
        <w:t xml:space="preserve"> projekta ilgtspēju, izmantojot </w:t>
      </w:r>
      <w:r w:rsidR="009A4406" w:rsidRPr="009A4406">
        <w:rPr>
          <w:rFonts w:ascii="Times New Roman" w:hAnsi="Times New Roman" w:cs="Times New Roman"/>
          <w:sz w:val="28"/>
          <w:szCs w:val="28"/>
        </w:rPr>
        <w:t>LM piešķirtos valsts budžeta līdzekļus vai nepieciešamības gadījumā pieprasot valsts budžeta finansējumu atbilstoši Ministru kabineta 2012.gada 11.decembra noteikumu Nr.867 “Kārtība, kādā nosakāms maksimāli pieļaujamais valsts budžeta izdevumu kopapjoms un maksimāli pieļaujamais valsts budžeta izdevumu kopējais apjoms katrai ministrijai un citām centrālajām valsts iestādēm vidējam termiņam” 10.4.apakšpunktā noteiktajam.</w:t>
      </w:r>
      <w:r w:rsidR="009A4406" w:rsidRPr="009A4406">
        <w:t xml:space="preserve"> </w:t>
      </w:r>
    </w:p>
    <w:p w14:paraId="6DF6A1C6" w14:textId="2BCC6825" w:rsidR="004F107C" w:rsidRDefault="007D74B1" w:rsidP="00C97B0D">
      <w:pPr>
        <w:pStyle w:val="ListParagraph"/>
        <w:spacing w:before="120" w:after="120"/>
        <w:ind w:left="0" w:firstLine="720"/>
        <w:contextualSpacing w:val="0"/>
        <w:jc w:val="both"/>
        <w:rPr>
          <w:rFonts w:ascii="Times New Roman" w:hAnsi="Times New Roman" w:cs="Times New Roman"/>
          <w:sz w:val="28"/>
          <w:szCs w:val="28"/>
        </w:rPr>
      </w:pPr>
      <w:r>
        <w:rPr>
          <w:rFonts w:ascii="Times New Roman" w:hAnsi="Times New Roman" w:cs="Times New Roman"/>
          <w:sz w:val="28"/>
          <w:szCs w:val="28"/>
        </w:rPr>
        <w:t>21</w:t>
      </w:r>
      <w:r w:rsidR="00F45901" w:rsidRPr="00DF2280">
        <w:rPr>
          <w:rFonts w:ascii="Times New Roman" w:hAnsi="Times New Roman" w:cs="Times New Roman"/>
          <w:sz w:val="28"/>
          <w:szCs w:val="28"/>
        </w:rPr>
        <w:t xml:space="preserve">. Atbildīgā iestāde, </w:t>
      </w:r>
      <w:r w:rsidR="00B10137" w:rsidRPr="00DF2280">
        <w:rPr>
          <w:rFonts w:ascii="Times New Roman" w:hAnsi="Times New Roman" w:cs="Times New Roman"/>
          <w:sz w:val="28"/>
          <w:szCs w:val="28"/>
        </w:rPr>
        <w:t xml:space="preserve">sadarbības iestāde un </w:t>
      </w:r>
      <w:r w:rsidR="00857166" w:rsidRPr="00DF2280">
        <w:rPr>
          <w:rFonts w:ascii="Times New Roman" w:hAnsi="Times New Roman" w:cs="Times New Roman"/>
          <w:sz w:val="28"/>
          <w:szCs w:val="28"/>
        </w:rPr>
        <w:t xml:space="preserve">plānotais </w:t>
      </w:r>
      <w:r w:rsidR="007773A9" w:rsidRPr="00DF2280">
        <w:rPr>
          <w:rFonts w:ascii="Times New Roman" w:hAnsi="Times New Roman" w:cs="Times New Roman"/>
          <w:sz w:val="28"/>
          <w:szCs w:val="28"/>
        </w:rPr>
        <w:t>f</w:t>
      </w:r>
      <w:r w:rsidR="00F45901" w:rsidRPr="00DF2280">
        <w:rPr>
          <w:rFonts w:ascii="Times New Roman" w:hAnsi="Times New Roman" w:cs="Times New Roman"/>
          <w:sz w:val="28"/>
          <w:szCs w:val="28"/>
        </w:rPr>
        <w:t xml:space="preserve">inansējuma saņēmējs līdz </w:t>
      </w:r>
      <w:r w:rsidR="00B46745" w:rsidRPr="00DF2280">
        <w:rPr>
          <w:rFonts w:ascii="Times New Roman" w:hAnsi="Times New Roman" w:cs="Times New Roman"/>
          <w:sz w:val="28"/>
          <w:szCs w:val="28"/>
        </w:rPr>
        <w:t>ES</w:t>
      </w:r>
      <w:r w:rsidR="00F45901" w:rsidRPr="00DF2280">
        <w:rPr>
          <w:rFonts w:ascii="Times New Roman" w:hAnsi="Times New Roman" w:cs="Times New Roman"/>
          <w:sz w:val="28"/>
          <w:szCs w:val="28"/>
        </w:rPr>
        <w:t xml:space="preserve"> fondu 2021.–2027. gada plānošanas perioda ieviešanu regulējošo tiesību </w:t>
      </w:r>
      <w:r w:rsidR="00F45901" w:rsidRPr="00DF2280">
        <w:rPr>
          <w:rFonts w:ascii="Times New Roman" w:hAnsi="Times New Roman" w:cs="Times New Roman"/>
          <w:sz w:val="28"/>
          <w:szCs w:val="28"/>
        </w:rPr>
        <w:lastRenderedPageBreak/>
        <w:t xml:space="preserve">aktu un </w:t>
      </w:r>
      <w:r w:rsidR="003A3AAD" w:rsidRPr="00DF2280">
        <w:rPr>
          <w:rFonts w:ascii="Times New Roman" w:hAnsi="Times New Roman" w:cs="Times New Roman"/>
          <w:sz w:val="28"/>
          <w:szCs w:val="28"/>
        </w:rPr>
        <w:t>pasākuma īstenošanas</w:t>
      </w:r>
      <w:r w:rsidR="00F45901" w:rsidRPr="00DF2280">
        <w:rPr>
          <w:rFonts w:ascii="Times New Roman" w:hAnsi="Times New Roman" w:cs="Times New Roman"/>
          <w:sz w:val="28"/>
          <w:szCs w:val="28"/>
        </w:rPr>
        <w:t xml:space="preserve"> noteikumu spēkā stāšanās ievēro </w:t>
      </w:r>
      <w:r w:rsidR="00AB554C" w:rsidRPr="00DF2280">
        <w:rPr>
          <w:rFonts w:ascii="Times New Roman" w:hAnsi="Times New Roman" w:cs="Times New Roman"/>
          <w:sz w:val="28"/>
          <w:szCs w:val="28"/>
        </w:rPr>
        <w:t>ES</w:t>
      </w:r>
      <w:r w:rsidR="00F45901" w:rsidRPr="00DF2280">
        <w:rPr>
          <w:rFonts w:ascii="Times New Roman" w:hAnsi="Times New Roman" w:cs="Times New Roman"/>
          <w:sz w:val="28"/>
          <w:szCs w:val="28"/>
        </w:rPr>
        <w:t xml:space="preserve"> fondu 2021.–2027. gada plānošanas perioda </w:t>
      </w:r>
      <w:r w:rsidR="00AB554C" w:rsidRPr="00DF2280">
        <w:rPr>
          <w:rFonts w:ascii="Times New Roman" w:hAnsi="Times New Roman" w:cs="Times New Roman"/>
          <w:sz w:val="28"/>
          <w:szCs w:val="28"/>
        </w:rPr>
        <w:t>ES</w:t>
      </w:r>
      <w:r w:rsidR="00F45901" w:rsidRPr="00DF2280">
        <w:rPr>
          <w:rFonts w:ascii="Times New Roman" w:hAnsi="Times New Roman" w:cs="Times New Roman"/>
          <w:sz w:val="28"/>
          <w:szCs w:val="28"/>
        </w:rPr>
        <w:t xml:space="preserve"> tiesību aktu prasības un 2014.–2020. gada plānošanas perioda </w:t>
      </w:r>
      <w:r w:rsidR="003A3AAD" w:rsidRPr="00DF2280">
        <w:rPr>
          <w:rFonts w:ascii="Times New Roman" w:hAnsi="Times New Roman" w:cs="Times New Roman"/>
          <w:sz w:val="28"/>
          <w:szCs w:val="28"/>
        </w:rPr>
        <w:t>vadību</w:t>
      </w:r>
      <w:r w:rsidR="00F45901" w:rsidRPr="00DF2280">
        <w:rPr>
          <w:rFonts w:ascii="Times New Roman" w:hAnsi="Times New Roman" w:cs="Times New Roman"/>
          <w:sz w:val="28"/>
          <w:szCs w:val="28"/>
        </w:rPr>
        <w:t xml:space="preserve"> regulējošos Latvijas Republikas tiesību aktus un Finanšu ministrijas </w:t>
      </w:r>
      <w:r w:rsidR="00AB554C" w:rsidRPr="00DF2280">
        <w:rPr>
          <w:rFonts w:ascii="Times New Roman" w:hAnsi="Times New Roman" w:cs="Times New Roman"/>
          <w:sz w:val="28"/>
          <w:szCs w:val="28"/>
        </w:rPr>
        <w:t xml:space="preserve">kā ES fondu vadošās iestādes </w:t>
      </w:r>
      <w:r w:rsidR="00F45901" w:rsidRPr="00DF2280">
        <w:rPr>
          <w:rFonts w:ascii="Times New Roman" w:hAnsi="Times New Roman" w:cs="Times New Roman"/>
          <w:sz w:val="28"/>
          <w:szCs w:val="28"/>
        </w:rPr>
        <w:t xml:space="preserve">un Iepirkumu uzraudzības biroja izstrādātās 2014.–2020. gada plānošanas perioda </w:t>
      </w:r>
      <w:r w:rsidR="00AB554C" w:rsidRPr="00DF2280">
        <w:rPr>
          <w:rFonts w:ascii="Times New Roman" w:hAnsi="Times New Roman" w:cs="Times New Roman"/>
          <w:sz w:val="28"/>
          <w:szCs w:val="28"/>
        </w:rPr>
        <w:t xml:space="preserve">specifisko atbalsta mērķu </w:t>
      </w:r>
      <w:r w:rsidR="00F45901" w:rsidRPr="00DF2280">
        <w:rPr>
          <w:rFonts w:ascii="Times New Roman" w:hAnsi="Times New Roman" w:cs="Times New Roman"/>
          <w:sz w:val="28"/>
          <w:szCs w:val="28"/>
        </w:rPr>
        <w:t>ieviešanu regulējošās vadlīnijas un metodikas.</w:t>
      </w:r>
    </w:p>
    <w:p w14:paraId="3E6A9EEF" w14:textId="75858098" w:rsidR="004F107C" w:rsidRPr="00427BF0" w:rsidRDefault="00A76A56" w:rsidP="00C97B0D">
      <w:pPr>
        <w:tabs>
          <w:tab w:val="left" w:pos="426"/>
        </w:tabs>
        <w:spacing w:before="120" w:after="12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7D74B1">
        <w:rPr>
          <w:rFonts w:ascii="Times New Roman" w:hAnsi="Times New Roman" w:cs="Times New Roman"/>
          <w:sz w:val="28"/>
          <w:szCs w:val="28"/>
        </w:rPr>
        <w:t>2</w:t>
      </w:r>
      <w:r w:rsidR="00C97B0D">
        <w:rPr>
          <w:rFonts w:ascii="Times New Roman" w:hAnsi="Times New Roman" w:cs="Times New Roman"/>
          <w:sz w:val="28"/>
          <w:szCs w:val="28"/>
        </w:rPr>
        <w:t>2.</w:t>
      </w:r>
      <w:r w:rsidR="0036410B" w:rsidRPr="00DF2280">
        <w:rPr>
          <w:rFonts w:ascii="Times New Roman" w:hAnsi="Times New Roman" w:cs="Times New Roman"/>
          <w:sz w:val="28"/>
          <w:szCs w:val="28"/>
        </w:rPr>
        <w:t xml:space="preserve"> </w:t>
      </w:r>
      <w:r w:rsidR="002B3647" w:rsidRPr="00DF2280">
        <w:rPr>
          <w:rFonts w:ascii="Times New Roman" w:hAnsi="Times New Roman" w:cs="Times New Roman"/>
          <w:sz w:val="28"/>
          <w:szCs w:val="28"/>
        </w:rPr>
        <w:t>Pasākum</w:t>
      </w:r>
      <w:r w:rsidR="000B6457" w:rsidRPr="00DF2280">
        <w:rPr>
          <w:rFonts w:ascii="Times New Roman" w:hAnsi="Times New Roman" w:cs="Times New Roman"/>
          <w:sz w:val="28"/>
          <w:szCs w:val="28"/>
        </w:rPr>
        <w:t>u īsteno</w:t>
      </w:r>
      <w:r w:rsidR="00D81FAA" w:rsidRPr="00DF2280">
        <w:rPr>
          <w:rFonts w:ascii="Times New Roman" w:hAnsi="Times New Roman" w:cs="Times New Roman"/>
          <w:sz w:val="28"/>
          <w:szCs w:val="28"/>
        </w:rPr>
        <w:t xml:space="preserve"> ierobežo</w:t>
      </w:r>
      <w:r w:rsidR="003804D1" w:rsidRPr="00DF2280">
        <w:rPr>
          <w:rFonts w:ascii="Times New Roman" w:hAnsi="Times New Roman" w:cs="Times New Roman"/>
          <w:sz w:val="28"/>
          <w:szCs w:val="28"/>
        </w:rPr>
        <w:t xml:space="preserve">tas projektu iesniegumu atlases </w:t>
      </w:r>
      <w:r w:rsidR="00D81FAA" w:rsidRPr="00DF2280">
        <w:rPr>
          <w:rFonts w:ascii="Times New Roman" w:hAnsi="Times New Roman" w:cs="Times New Roman"/>
          <w:sz w:val="28"/>
          <w:szCs w:val="28"/>
        </w:rPr>
        <w:t>veidā.</w:t>
      </w:r>
    </w:p>
    <w:p w14:paraId="0343CEA5" w14:textId="77777777" w:rsidR="00477714" w:rsidRPr="00DD6D89" w:rsidRDefault="00477714" w:rsidP="00BA31E4">
      <w:pPr>
        <w:pStyle w:val="ListParagraph"/>
        <w:spacing w:after="120"/>
        <w:ind w:left="0"/>
        <w:contextualSpacing w:val="0"/>
        <w:jc w:val="both"/>
        <w:rPr>
          <w:rFonts w:ascii="Times New Roman" w:hAnsi="Times New Roman" w:cs="Times New Roman"/>
          <w:color w:val="808080" w:themeColor="background1" w:themeShade="80"/>
          <w:sz w:val="28"/>
          <w:szCs w:val="28"/>
        </w:rPr>
      </w:pPr>
    </w:p>
    <w:p w14:paraId="48788458" w14:textId="5B5B3601" w:rsidR="004E0A8F" w:rsidRPr="00757FCE" w:rsidRDefault="004E0A8F" w:rsidP="00477714">
      <w:pPr>
        <w:pStyle w:val="ListParagraph"/>
        <w:spacing w:before="120" w:after="120"/>
        <w:ind w:left="0"/>
        <w:contextualSpacing w:val="0"/>
        <w:jc w:val="center"/>
        <w:rPr>
          <w:rFonts w:ascii="Times New Roman" w:hAnsi="Times New Roman" w:cs="Times New Roman"/>
          <w:sz w:val="28"/>
          <w:szCs w:val="28"/>
        </w:rPr>
      </w:pPr>
      <w:r w:rsidRPr="002C3F61">
        <w:rPr>
          <w:rFonts w:ascii="Times New Roman" w:hAnsi="Times New Roman" w:cs="Times New Roman"/>
          <w:b/>
          <w:sz w:val="28"/>
          <w:szCs w:val="28"/>
        </w:rPr>
        <w:t>III.</w:t>
      </w:r>
      <w:r w:rsidRPr="002C3F61">
        <w:rPr>
          <w:rFonts w:ascii="Times New Roman" w:hAnsi="Times New Roman" w:cs="Times New Roman"/>
          <w:b/>
          <w:sz w:val="28"/>
          <w:szCs w:val="28"/>
        </w:rPr>
        <w:tab/>
      </w:r>
      <w:r w:rsidRPr="00757FCE">
        <w:rPr>
          <w:rFonts w:ascii="Times New Roman" w:hAnsi="Times New Roman" w:cs="Times New Roman"/>
          <w:b/>
          <w:bCs/>
          <w:sz w:val="28"/>
          <w:szCs w:val="28"/>
        </w:rPr>
        <w:t>Atbalstāmās darbības un izmaksu attiecināmības nosacījumi</w:t>
      </w:r>
    </w:p>
    <w:p w14:paraId="5C2A94FF" w14:textId="1D4C0805" w:rsidR="002C3F61" w:rsidRPr="00094364" w:rsidRDefault="00094364" w:rsidP="009E1672">
      <w:pPr>
        <w:spacing w:before="120" w:after="120" w:line="240" w:lineRule="auto"/>
        <w:ind w:firstLine="720"/>
        <w:jc w:val="both"/>
        <w:rPr>
          <w:rFonts w:ascii="Times New Roman" w:hAnsi="Times New Roman" w:cs="Times New Roman"/>
          <w:sz w:val="28"/>
          <w:szCs w:val="28"/>
        </w:rPr>
      </w:pPr>
      <w:r w:rsidRPr="00094364">
        <w:rPr>
          <w:rFonts w:ascii="Times New Roman" w:hAnsi="Times New Roman" w:cs="Times New Roman"/>
          <w:sz w:val="28"/>
          <w:szCs w:val="28"/>
        </w:rPr>
        <w:t xml:space="preserve">23. </w:t>
      </w:r>
      <w:r w:rsidR="002C3F61" w:rsidRPr="00094364">
        <w:rPr>
          <w:rFonts w:ascii="Times New Roman" w:hAnsi="Times New Roman" w:cs="Times New Roman"/>
          <w:sz w:val="28"/>
          <w:szCs w:val="28"/>
        </w:rPr>
        <w:t>Pasākuma ietvaros ir atbalstāmas šādas darbības:</w:t>
      </w:r>
    </w:p>
    <w:p w14:paraId="68A2D333" w14:textId="46F874D0" w:rsidR="002C3F61" w:rsidRPr="00094364" w:rsidRDefault="00094364" w:rsidP="009E1672">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2C3F61" w:rsidRPr="00094364">
        <w:rPr>
          <w:rFonts w:ascii="Times New Roman" w:hAnsi="Times New Roman" w:cs="Times New Roman"/>
          <w:sz w:val="28"/>
          <w:szCs w:val="28"/>
        </w:rPr>
        <w:t>3.1. mācību programmu izstrāde</w:t>
      </w:r>
      <w:r w:rsidR="00310397">
        <w:rPr>
          <w:rFonts w:ascii="Times New Roman" w:hAnsi="Times New Roman" w:cs="Times New Roman"/>
          <w:sz w:val="28"/>
          <w:szCs w:val="28"/>
        </w:rPr>
        <w:t xml:space="preserve">, </w:t>
      </w:r>
      <w:r w:rsidR="002C3F61" w:rsidRPr="00094364">
        <w:rPr>
          <w:rFonts w:ascii="Times New Roman" w:hAnsi="Times New Roman" w:cs="Times New Roman"/>
          <w:sz w:val="28"/>
          <w:szCs w:val="28"/>
        </w:rPr>
        <w:t>aprobēšana</w:t>
      </w:r>
      <w:r w:rsidR="00B569CB">
        <w:rPr>
          <w:rFonts w:ascii="Times New Roman" w:hAnsi="Times New Roman" w:cs="Times New Roman"/>
          <w:sz w:val="28"/>
          <w:szCs w:val="28"/>
        </w:rPr>
        <w:t>,</w:t>
      </w:r>
      <w:r w:rsidR="00294D86">
        <w:rPr>
          <w:rFonts w:ascii="Times New Roman" w:hAnsi="Times New Roman" w:cs="Times New Roman"/>
          <w:sz w:val="28"/>
          <w:szCs w:val="28"/>
        </w:rPr>
        <w:t xml:space="preserve"> pilnveidošana</w:t>
      </w:r>
      <w:r w:rsidR="002C3F61" w:rsidRPr="00094364">
        <w:rPr>
          <w:rFonts w:ascii="Times New Roman" w:hAnsi="Times New Roman" w:cs="Times New Roman"/>
          <w:sz w:val="28"/>
          <w:szCs w:val="28"/>
        </w:rPr>
        <w:t xml:space="preserve"> </w:t>
      </w:r>
      <w:r w:rsidR="00D80CAC">
        <w:rPr>
          <w:rFonts w:ascii="Times New Roman" w:hAnsi="Times New Roman" w:cs="Times New Roman"/>
          <w:sz w:val="28"/>
          <w:szCs w:val="28"/>
        </w:rPr>
        <w:t xml:space="preserve">un īstenošana </w:t>
      </w:r>
      <w:r w:rsidR="002C3F61" w:rsidRPr="00094364">
        <w:rPr>
          <w:rFonts w:ascii="Times New Roman" w:hAnsi="Times New Roman" w:cs="Times New Roman"/>
          <w:sz w:val="28"/>
          <w:szCs w:val="28"/>
        </w:rPr>
        <w:t xml:space="preserve">mērķa grupas personu profesionālo spēju un metodiskās vadības </w:t>
      </w:r>
      <w:r w:rsidR="00294D86">
        <w:rPr>
          <w:rFonts w:ascii="Times New Roman" w:hAnsi="Times New Roman" w:cs="Times New Roman"/>
          <w:sz w:val="28"/>
          <w:szCs w:val="28"/>
        </w:rPr>
        <w:t>uzlabošanai</w:t>
      </w:r>
      <w:r w:rsidR="002C3F61" w:rsidRPr="00094364">
        <w:rPr>
          <w:rFonts w:ascii="Times New Roman" w:hAnsi="Times New Roman" w:cs="Times New Roman"/>
          <w:sz w:val="28"/>
          <w:szCs w:val="28"/>
        </w:rPr>
        <w:t>;</w:t>
      </w:r>
    </w:p>
    <w:p w14:paraId="498D4031" w14:textId="63636572" w:rsidR="002C3F61" w:rsidRPr="00094364" w:rsidRDefault="00094364" w:rsidP="009E1672">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2C3F61" w:rsidRPr="00094364">
        <w:rPr>
          <w:rFonts w:ascii="Times New Roman" w:hAnsi="Times New Roman" w:cs="Times New Roman"/>
          <w:sz w:val="28"/>
          <w:szCs w:val="28"/>
        </w:rPr>
        <w:t xml:space="preserve">3.2. komisijas procesu un analītiskās </w:t>
      </w:r>
      <w:r w:rsidR="002C3F61" w:rsidRPr="002061C7">
        <w:rPr>
          <w:rFonts w:ascii="Times New Roman" w:hAnsi="Times New Roman" w:cs="Times New Roman"/>
          <w:sz w:val="28"/>
          <w:szCs w:val="28"/>
        </w:rPr>
        <w:t xml:space="preserve">funkcijas attīstība, tai skaitā analītiskās funkcionalitātes pilnveidošana </w:t>
      </w:r>
      <w:r w:rsidR="00010BE1" w:rsidRPr="0004387F">
        <w:rPr>
          <w:rFonts w:ascii="Times New Roman" w:hAnsi="Times New Roman" w:cs="Times New Roman"/>
          <w:sz w:val="28"/>
          <w:szCs w:val="28"/>
        </w:rPr>
        <w:t>Invaliditātes info</w:t>
      </w:r>
      <w:r w:rsidR="00B94A5C" w:rsidRPr="0004387F">
        <w:rPr>
          <w:rFonts w:ascii="Times New Roman" w:hAnsi="Times New Roman" w:cs="Times New Roman"/>
          <w:sz w:val="28"/>
          <w:szCs w:val="28"/>
        </w:rPr>
        <w:t>r</w:t>
      </w:r>
      <w:r w:rsidR="00010BE1" w:rsidRPr="0004387F">
        <w:rPr>
          <w:rFonts w:ascii="Times New Roman" w:hAnsi="Times New Roman" w:cs="Times New Roman"/>
          <w:sz w:val="28"/>
          <w:szCs w:val="28"/>
        </w:rPr>
        <w:t xml:space="preserve">matīvajā sistēmā un tās </w:t>
      </w:r>
      <w:r w:rsidR="000542BB" w:rsidRPr="002061C7">
        <w:rPr>
          <w:rFonts w:ascii="Times New Roman" w:hAnsi="Times New Roman" w:cs="Times New Roman"/>
          <w:sz w:val="28"/>
          <w:szCs w:val="28"/>
        </w:rPr>
        <w:t xml:space="preserve">pilnveide atbilstoši </w:t>
      </w:r>
      <w:r w:rsidR="00C65354" w:rsidRPr="002061C7">
        <w:rPr>
          <w:rFonts w:ascii="Times New Roman" w:hAnsi="Times New Roman" w:cs="Times New Roman"/>
          <w:sz w:val="28"/>
          <w:szCs w:val="28"/>
        </w:rPr>
        <w:t>plānotaj</w:t>
      </w:r>
      <w:r w:rsidR="0084502A" w:rsidRPr="002061C7">
        <w:rPr>
          <w:rFonts w:ascii="Times New Roman" w:hAnsi="Times New Roman" w:cs="Times New Roman"/>
          <w:sz w:val="28"/>
          <w:szCs w:val="28"/>
        </w:rPr>
        <w:t>ā</w:t>
      </w:r>
      <w:r w:rsidR="00C65354" w:rsidRPr="002061C7">
        <w:rPr>
          <w:rFonts w:ascii="Times New Roman" w:hAnsi="Times New Roman" w:cs="Times New Roman"/>
          <w:sz w:val="28"/>
          <w:szCs w:val="28"/>
        </w:rPr>
        <w:t xml:space="preserve">m </w:t>
      </w:r>
      <w:r w:rsidR="0084502A" w:rsidRPr="002061C7">
        <w:rPr>
          <w:rFonts w:ascii="Times New Roman" w:hAnsi="Times New Roman" w:cs="Times New Roman"/>
          <w:sz w:val="28"/>
          <w:szCs w:val="28"/>
        </w:rPr>
        <w:t xml:space="preserve">izmaiņām </w:t>
      </w:r>
      <w:r w:rsidR="00011C6D" w:rsidRPr="002061C7">
        <w:rPr>
          <w:rFonts w:ascii="Times New Roman" w:hAnsi="Times New Roman" w:cs="Times New Roman"/>
          <w:sz w:val="28"/>
          <w:szCs w:val="28"/>
        </w:rPr>
        <w:t>normatīvaj</w:t>
      </w:r>
      <w:r w:rsidR="00C65354" w:rsidRPr="002061C7">
        <w:rPr>
          <w:rFonts w:ascii="Times New Roman" w:hAnsi="Times New Roman" w:cs="Times New Roman"/>
          <w:sz w:val="28"/>
          <w:szCs w:val="28"/>
        </w:rPr>
        <w:t>os</w:t>
      </w:r>
      <w:r w:rsidR="00011C6D" w:rsidRPr="00094364">
        <w:rPr>
          <w:rFonts w:ascii="Times New Roman" w:hAnsi="Times New Roman" w:cs="Times New Roman"/>
          <w:sz w:val="28"/>
          <w:szCs w:val="28"/>
        </w:rPr>
        <w:t xml:space="preserve"> </w:t>
      </w:r>
      <w:r w:rsidR="00011C6D">
        <w:rPr>
          <w:rFonts w:ascii="Times New Roman" w:hAnsi="Times New Roman" w:cs="Times New Roman"/>
          <w:sz w:val="28"/>
          <w:szCs w:val="28"/>
        </w:rPr>
        <w:t>akt</w:t>
      </w:r>
      <w:r w:rsidR="00C65354">
        <w:rPr>
          <w:rFonts w:ascii="Times New Roman" w:hAnsi="Times New Roman" w:cs="Times New Roman"/>
          <w:sz w:val="28"/>
          <w:szCs w:val="28"/>
        </w:rPr>
        <w:t>os</w:t>
      </w:r>
      <w:r w:rsidR="00011C6D" w:rsidRPr="00094364">
        <w:rPr>
          <w:rFonts w:ascii="Times New Roman" w:hAnsi="Times New Roman" w:cs="Times New Roman"/>
          <w:sz w:val="28"/>
          <w:szCs w:val="28"/>
        </w:rPr>
        <w:t xml:space="preserve"> </w:t>
      </w:r>
      <w:r w:rsidR="000542BB" w:rsidRPr="00094364">
        <w:rPr>
          <w:rFonts w:ascii="Times New Roman" w:hAnsi="Times New Roman" w:cs="Times New Roman"/>
          <w:sz w:val="28"/>
          <w:szCs w:val="28"/>
        </w:rPr>
        <w:t>par bērnu invaliditātes noteikšanas kārtību</w:t>
      </w:r>
      <w:r w:rsidR="002C3F61" w:rsidRPr="00094364">
        <w:rPr>
          <w:rFonts w:ascii="Times New Roman" w:hAnsi="Times New Roman" w:cs="Times New Roman"/>
          <w:sz w:val="28"/>
          <w:szCs w:val="28"/>
        </w:rPr>
        <w:t>;</w:t>
      </w:r>
    </w:p>
    <w:p w14:paraId="37D75E89" w14:textId="0452C20F" w:rsidR="002C3F61" w:rsidRPr="00094364" w:rsidRDefault="00094364" w:rsidP="009E1672">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2C3F61" w:rsidRPr="00094364">
        <w:rPr>
          <w:rFonts w:ascii="Times New Roman" w:hAnsi="Times New Roman" w:cs="Times New Roman"/>
          <w:sz w:val="28"/>
          <w:szCs w:val="28"/>
        </w:rPr>
        <w:t>3.</w:t>
      </w:r>
      <w:r w:rsidR="00AA104C">
        <w:rPr>
          <w:rFonts w:ascii="Times New Roman" w:hAnsi="Times New Roman" w:cs="Times New Roman"/>
          <w:sz w:val="28"/>
          <w:szCs w:val="28"/>
        </w:rPr>
        <w:t>3</w:t>
      </w:r>
      <w:r w:rsidR="002C3F61" w:rsidRPr="00094364">
        <w:rPr>
          <w:rFonts w:ascii="Times New Roman" w:hAnsi="Times New Roman" w:cs="Times New Roman"/>
          <w:sz w:val="28"/>
          <w:szCs w:val="28"/>
        </w:rPr>
        <w:t>. komisijas sniegto pakalpojumu uzlabošana, izstrādājot vienotu informācijas sniegšanas modeli par pieejamo atbalstu invaliditātes gadījumā;</w:t>
      </w:r>
    </w:p>
    <w:p w14:paraId="360C6737" w14:textId="20FB2303" w:rsidR="00AA104C" w:rsidRPr="00094364" w:rsidRDefault="00D95C93" w:rsidP="009E1672">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002C3F61" w:rsidRPr="00094364">
        <w:rPr>
          <w:rFonts w:ascii="Times New Roman" w:hAnsi="Times New Roman" w:cs="Times New Roman"/>
          <w:sz w:val="28"/>
          <w:szCs w:val="28"/>
        </w:rPr>
        <w:t>3.</w:t>
      </w:r>
      <w:r w:rsidR="002A5501">
        <w:rPr>
          <w:rFonts w:ascii="Times New Roman" w:hAnsi="Times New Roman" w:cs="Times New Roman"/>
          <w:sz w:val="28"/>
          <w:szCs w:val="28"/>
        </w:rPr>
        <w:t>4</w:t>
      </w:r>
      <w:r w:rsidR="002C3F61" w:rsidRPr="00094364">
        <w:rPr>
          <w:rFonts w:ascii="Times New Roman" w:hAnsi="Times New Roman" w:cs="Times New Roman"/>
          <w:sz w:val="28"/>
          <w:szCs w:val="28"/>
        </w:rPr>
        <w:t xml:space="preserve">. </w:t>
      </w:r>
      <w:r w:rsidR="00AA104C" w:rsidRPr="00094364">
        <w:rPr>
          <w:rFonts w:ascii="Times New Roman" w:hAnsi="Times New Roman" w:cs="Times New Roman"/>
          <w:sz w:val="28"/>
          <w:szCs w:val="28"/>
        </w:rPr>
        <w:t>sabiedrības izpratnes un informētības paaugstināšanas pasākumu īstenošana par aktualitātēm invaliditātes noteikšanas, darbspējas un funkcionēšanas ierobežojumu vērtēšanas procesā</w:t>
      </w:r>
      <w:r w:rsidR="00AA104C">
        <w:rPr>
          <w:rFonts w:ascii="Times New Roman" w:hAnsi="Times New Roman" w:cs="Times New Roman"/>
          <w:sz w:val="28"/>
          <w:szCs w:val="28"/>
        </w:rPr>
        <w:t>;</w:t>
      </w:r>
    </w:p>
    <w:p w14:paraId="6645D08A" w14:textId="1983E77C" w:rsidR="002C3F61" w:rsidRPr="00A43DF8" w:rsidRDefault="00AA104C" w:rsidP="009E1672">
      <w:pPr>
        <w:spacing w:before="120" w:after="120" w:line="240" w:lineRule="auto"/>
        <w:ind w:firstLine="720"/>
        <w:jc w:val="both"/>
        <w:rPr>
          <w:rFonts w:ascii="Times New Roman" w:hAnsi="Times New Roman" w:cs="Times New Roman"/>
          <w:sz w:val="28"/>
          <w:szCs w:val="28"/>
        </w:rPr>
      </w:pPr>
      <w:r w:rsidRPr="00A43DF8">
        <w:rPr>
          <w:rFonts w:ascii="Times New Roman" w:hAnsi="Times New Roman" w:cs="Times New Roman"/>
          <w:sz w:val="28"/>
          <w:szCs w:val="28"/>
        </w:rPr>
        <w:t>23.</w:t>
      </w:r>
      <w:r w:rsidR="002A5501" w:rsidRPr="00A43DF8">
        <w:rPr>
          <w:rFonts w:ascii="Times New Roman" w:hAnsi="Times New Roman" w:cs="Times New Roman"/>
          <w:sz w:val="28"/>
          <w:szCs w:val="28"/>
        </w:rPr>
        <w:t>5</w:t>
      </w:r>
      <w:r w:rsidRPr="00A43DF8">
        <w:rPr>
          <w:rFonts w:ascii="Times New Roman" w:hAnsi="Times New Roman" w:cs="Times New Roman"/>
          <w:sz w:val="28"/>
          <w:szCs w:val="28"/>
        </w:rPr>
        <w:t xml:space="preserve">. </w:t>
      </w:r>
      <w:r w:rsidR="002C3F61" w:rsidRPr="00A43DF8">
        <w:rPr>
          <w:rFonts w:ascii="Times New Roman" w:hAnsi="Times New Roman" w:cs="Times New Roman"/>
          <w:sz w:val="28"/>
          <w:szCs w:val="28"/>
        </w:rPr>
        <w:t xml:space="preserve">informācijas un publicitātes pasākumi par </w:t>
      </w:r>
      <w:r w:rsidR="00182556" w:rsidRPr="00A43DF8">
        <w:rPr>
          <w:rFonts w:ascii="Times New Roman" w:hAnsi="Times New Roman" w:cs="Times New Roman"/>
          <w:sz w:val="28"/>
          <w:szCs w:val="28"/>
        </w:rPr>
        <w:t xml:space="preserve">plānotā </w:t>
      </w:r>
      <w:r w:rsidR="002C3F61" w:rsidRPr="00A43DF8">
        <w:rPr>
          <w:rFonts w:ascii="Times New Roman" w:hAnsi="Times New Roman" w:cs="Times New Roman"/>
          <w:sz w:val="28"/>
          <w:szCs w:val="28"/>
        </w:rPr>
        <w:t>projekta īstenošanu;</w:t>
      </w:r>
    </w:p>
    <w:p w14:paraId="1F5E2589" w14:textId="5D7AF804" w:rsidR="002C3F61" w:rsidRPr="00A43DF8" w:rsidRDefault="00D95C93" w:rsidP="009E1672">
      <w:pPr>
        <w:spacing w:before="120" w:after="120" w:line="240" w:lineRule="auto"/>
        <w:ind w:firstLine="720"/>
        <w:jc w:val="both"/>
        <w:rPr>
          <w:rFonts w:ascii="Times New Roman" w:hAnsi="Times New Roman" w:cs="Times New Roman"/>
          <w:sz w:val="28"/>
          <w:szCs w:val="28"/>
        </w:rPr>
      </w:pPr>
      <w:r w:rsidRPr="00A43DF8">
        <w:rPr>
          <w:rFonts w:ascii="Times New Roman" w:hAnsi="Times New Roman" w:cs="Times New Roman"/>
          <w:sz w:val="28"/>
          <w:szCs w:val="28"/>
        </w:rPr>
        <w:t>2</w:t>
      </w:r>
      <w:r w:rsidR="002C3F61" w:rsidRPr="00A43DF8">
        <w:rPr>
          <w:rFonts w:ascii="Times New Roman" w:hAnsi="Times New Roman" w:cs="Times New Roman"/>
          <w:sz w:val="28"/>
          <w:szCs w:val="28"/>
        </w:rPr>
        <w:t>3.</w:t>
      </w:r>
      <w:r w:rsidR="002A5501" w:rsidRPr="00A43DF8">
        <w:rPr>
          <w:rFonts w:ascii="Times New Roman" w:hAnsi="Times New Roman" w:cs="Times New Roman"/>
          <w:sz w:val="28"/>
          <w:szCs w:val="28"/>
        </w:rPr>
        <w:t>6</w:t>
      </w:r>
      <w:r w:rsidR="002C3F61" w:rsidRPr="00A43DF8">
        <w:rPr>
          <w:rFonts w:ascii="Times New Roman" w:hAnsi="Times New Roman" w:cs="Times New Roman"/>
          <w:sz w:val="28"/>
          <w:szCs w:val="28"/>
        </w:rPr>
        <w:t xml:space="preserve">. </w:t>
      </w:r>
      <w:r w:rsidR="00182556" w:rsidRPr="00A43DF8">
        <w:rPr>
          <w:rFonts w:ascii="Times New Roman" w:hAnsi="Times New Roman" w:cs="Times New Roman"/>
          <w:sz w:val="28"/>
          <w:szCs w:val="28"/>
        </w:rPr>
        <w:t xml:space="preserve">plānotā </w:t>
      </w:r>
      <w:r w:rsidR="002C3F61" w:rsidRPr="00A43DF8">
        <w:rPr>
          <w:rFonts w:ascii="Times New Roman" w:hAnsi="Times New Roman" w:cs="Times New Roman"/>
          <w:sz w:val="28"/>
          <w:szCs w:val="28"/>
        </w:rPr>
        <w:t>projekta vadība un tā īstenošanas nodrošināšana.</w:t>
      </w:r>
    </w:p>
    <w:p w14:paraId="4866F059" w14:textId="2A230AE0" w:rsidR="001547EC" w:rsidRPr="00A43DF8" w:rsidRDefault="00862DFA" w:rsidP="009E1672">
      <w:pPr>
        <w:spacing w:before="120" w:after="120" w:line="240" w:lineRule="auto"/>
        <w:ind w:firstLine="720"/>
        <w:jc w:val="both"/>
        <w:rPr>
          <w:rFonts w:ascii="Times New Roman" w:hAnsi="Times New Roman" w:cs="Times New Roman"/>
          <w:sz w:val="28"/>
          <w:szCs w:val="28"/>
        </w:rPr>
      </w:pPr>
      <w:r w:rsidRPr="00A43DF8">
        <w:rPr>
          <w:rFonts w:ascii="Times New Roman" w:hAnsi="Times New Roman" w:cs="Times New Roman"/>
          <w:sz w:val="28"/>
          <w:szCs w:val="28"/>
        </w:rPr>
        <w:t>2</w:t>
      </w:r>
      <w:r w:rsidR="001547EC" w:rsidRPr="00A43DF8">
        <w:rPr>
          <w:rFonts w:ascii="Times New Roman" w:hAnsi="Times New Roman" w:cs="Times New Roman"/>
          <w:sz w:val="28"/>
          <w:szCs w:val="28"/>
        </w:rPr>
        <w:t>4. Pasākuma ietvaros plāno šādas izmaksas:</w:t>
      </w:r>
    </w:p>
    <w:p w14:paraId="301F56F5" w14:textId="447A398A" w:rsidR="001547EC" w:rsidRPr="00A43DF8" w:rsidRDefault="00862DFA" w:rsidP="009E1672">
      <w:pPr>
        <w:spacing w:before="120" w:after="120" w:line="240" w:lineRule="auto"/>
        <w:ind w:firstLine="720"/>
        <w:jc w:val="both"/>
        <w:rPr>
          <w:rFonts w:ascii="Times New Roman" w:hAnsi="Times New Roman" w:cs="Times New Roman"/>
          <w:sz w:val="28"/>
          <w:szCs w:val="28"/>
        </w:rPr>
      </w:pPr>
      <w:r w:rsidRPr="00A43DF8">
        <w:rPr>
          <w:rFonts w:ascii="Times New Roman" w:hAnsi="Times New Roman" w:cs="Times New Roman"/>
          <w:sz w:val="28"/>
          <w:szCs w:val="28"/>
        </w:rPr>
        <w:t>2</w:t>
      </w:r>
      <w:r w:rsidR="001547EC" w:rsidRPr="00A43DF8">
        <w:rPr>
          <w:rFonts w:ascii="Times New Roman" w:hAnsi="Times New Roman" w:cs="Times New Roman"/>
          <w:sz w:val="28"/>
          <w:szCs w:val="28"/>
        </w:rPr>
        <w:t>4.1. tiešās attiecināmās izmaksas;</w:t>
      </w:r>
    </w:p>
    <w:p w14:paraId="3D57B990" w14:textId="75200907" w:rsidR="001547EC" w:rsidRPr="00A43DF8" w:rsidRDefault="00862DFA" w:rsidP="009E1672">
      <w:pPr>
        <w:spacing w:before="120" w:after="120" w:line="240" w:lineRule="auto"/>
        <w:ind w:firstLine="720"/>
        <w:jc w:val="both"/>
        <w:rPr>
          <w:rFonts w:ascii="Times New Roman" w:hAnsi="Times New Roman" w:cs="Times New Roman"/>
          <w:sz w:val="28"/>
          <w:szCs w:val="28"/>
        </w:rPr>
      </w:pPr>
      <w:r w:rsidRPr="00A43DF8">
        <w:rPr>
          <w:rFonts w:ascii="Times New Roman" w:hAnsi="Times New Roman" w:cs="Times New Roman"/>
          <w:sz w:val="28"/>
          <w:szCs w:val="28"/>
        </w:rPr>
        <w:t>2</w:t>
      </w:r>
      <w:r w:rsidR="001547EC" w:rsidRPr="00A43DF8">
        <w:rPr>
          <w:rFonts w:ascii="Times New Roman" w:hAnsi="Times New Roman" w:cs="Times New Roman"/>
          <w:sz w:val="28"/>
          <w:szCs w:val="28"/>
        </w:rPr>
        <w:t>4.2. netiešās attiecināmās izmaksas;</w:t>
      </w:r>
    </w:p>
    <w:p w14:paraId="6976AADE" w14:textId="7854AD44" w:rsidR="001547EC" w:rsidRPr="00A43DF8" w:rsidRDefault="00862DFA" w:rsidP="009E1672">
      <w:pPr>
        <w:spacing w:before="120" w:after="120" w:line="240" w:lineRule="auto"/>
        <w:ind w:firstLine="720"/>
        <w:jc w:val="both"/>
        <w:rPr>
          <w:rFonts w:ascii="Times New Roman" w:hAnsi="Times New Roman" w:cs="Times New Roman"/>
          <w:sz w:val="28"/>
          <w:szCs w:val="28"/>
        </w:rPr>
      </w:pPr>
      <w:r w:rsidRPr="00A43DF8">
        <w:rPr>
          <w:rFonts w:ascii="Times New Roman" w:hAnsi="Times New Roman" w:cs="Times New Roman"/>
          <w:sz w:val="28"/>
          <w:szCs w:val="28"/>
        </w:rPr>
        <w:t>2</w:t>
      </w:r>
      <w:r w:rsidR="001547EC" w:rsidRPr="00A43DF8">
        <w:rPr>
          <w:rFonts w:ascii="Times New Roman" w:hAnsi="Times New Roman" w:cs="Times New Roman"/>
          <w:sz w:val="28"/>
          <w:szCs w:val="28"/>
        </w:rPr>
        <w:t>4.3. neparedzētās izmaksas.</w:t>
      </w:r>
    </w:p>
    <w:p w14:paraId="4F564410" w14:textId="001F06DC" w:rsidR="00CC19FE" w:rsidRPr="00A43DF8" w:rsidRDefault="00CC19FE" w:rsidP="00CC19FE">
      <w:pPr>
        <w:numPr>
          <w:ilvl w:val="0"/>
          <w:numId w:val="41"/>
        </w:numPr>
        <w:spacing w:before="120" w:after="120" w:line="240" w:lineRule="auto"/>
        <w:ind w:firstLine="0"/>
        <w:jc w:val="both"/>
        <w:rPr>
          <w:rFonts w:ascii="Times New Roman" w:hAnsi="Times New Roman" w:cs="Times New Roman"/>
          <w:sz w:val="28"/>
          <w:szCs w:val="28"/>
        </w:rPr>
      </w:pPr>
      <w:r w:rsidRPr="00A43DF8">
        <w:rPr>
          <w:rFonts w:ascii="Times New Roman" w:hAnsi="Times New Roman" w:cs="Times New Roman"/>
          <w:sz w:val="28"/>
          <w:szCs w:val="28"/>
        </w:rPr>
        <w:t>25. Šā ziņojuma 24.1. apakšpunktā minētās tiešās attiecināmās izmaksas ietver šādas izmaksu pozīcijas:</w:t>
      </w:r>
    </w:p>
    <w:p w14:paraId="3B7DED6F" w14:textId="7F8F814A" w:rsidR="00CC19FE" w:rsidRPr="00CC19FE" w:rsidRDefault="00CC19FE" w:rsidP="00CC19FE">
      <w:pPr>
        <w:numPr>
          <w:ilvl w:val="1"/>
          <w:numId w:val="41"/>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2</w:t>
      </w:r>
      <w:r w:rsidRPr="00CC19FE">
        <w:rPr>
          <w:rFonts w:ascii="Times New Roman" w:hAnsi="Times New Roman" w:cs="Times New Roman"/>
          <w:sz w:val="28"/>
          <w:szCs w:val="28"/>
        </w:rPr>
        <w:t xml:space="preserve">5.1. finansējuma saņēmēja </w:t>
      </w:r>
      <w:r w:rsidR="001B55EB">
        <w:rPr>
          <w:rFonts w:ascii="Times New Roman" w:hAnsi="Times New Roman" w:cs="Times New Roman"/>
          <w:sz w:val="28"/>
          <w:szCs w:val="28"/>
        </w:rPr>
        <w:t xml:space="preserve">plānotā </w:t>
      </w:r>
      <w:r w:rsidRPr="00CC19FE">
        <w:rPr>
          <w:rFonts w:ascii="Times New Roman" w:hAnsi="Times New Roman" w:cs="Times New Roman"/>
          <w:sz w:val="28"/>
          <w:szCs w:val="28"/>
        </w:rPr>
        <w:t xml:space="preserve">projekta vadības un  īstenošanas personāla atlīdzības izmaksas, atbilstoši Valsts un pašvaldību institūciju amatpersonu un darbinieku atlīdzības likumā noteiktajam, izņemot virsstundas. Ja personāla iesaiste </w:t>
      </w:r>
      <w:r w:rsidR="001B55EB">
        <w:rPr>
          <w:rFonts w:ascii="Times New Roman" w:hAnsi="Times New Roman" w:cs="Times New Roman"/>
          <w:sz w:val="28"/>
          <w:szCs w:val="28"/>
        </w:rPr>
        <w:t xml:space="preserve">plānotajā </w:t>
      </w:r>
      <w:r w:rsidRPr="00CC19FE">
        <w:rPr>
          <w:rFonts w:ascii="Times New Roman" w:hAnsi="Times New Roman" w:cs="Times New Roman"/>
          <w:sz w:val="28"/>
          <w:szCs w:val="28"/>
        </w:rPr>
        <w:t xml:space="preserve">projektā ir nodrošināta saskaņā ar </w:t>
      </w:r>
      <w:proofErr w:type="spellStart"/>
      <w:r w:rsidRPr="00CC19FE">
        <w:rPr>
          <w:rFonts w:ascii="Times New Roman" w:hAnsi="Times New Roman" w:cs="Times New Roman"/>
          <w:sz w:val="28"/>
          <w:szCs w:val="28"/>
        </w:rPr>
        <w:t>daļlaika</w:t>
      </w:r>
      <w:proofErr w:type="spellEnd"/>
      <w:r w:rsidRPr="00CC19FE">
        <w:rPr>
          <w:rFonts w:ascii="Times New Roman" w:hAnsi="Times New Roman" w:cs="Times New Roman"/>
          <w:sz w:val="28"/>
          <w:szCs w:val="28"/>
        </w:rPr>
        <w:t xml:space="preserve"> attiecināmības principu, attiecināma ir ne mazāk kā 30 procentu noslodze</w:t>
      </w:r>
      <w:r w:rsidR="00616978">
        <w:rPr>
          <w:rFonts w:ascii="Times New Roman" w:hAnsi="Times New Roman" w:cs="Times New Roman"/>
          <w:sz w:val="28"/>
          <w:szCs w:val="28"/>
        </w:rPr>
        <w:t xml:space="preserve"> no normāla darba laika</w:t>
      </w:r>
      <w:r w:rsidRPr="00CC19FE">
        <w:rPr>
          <w:rFonts w:ascii="Times New Roman" w:hAnsi="Times New Roman" w:cs="Times New Roman"/>
          <w:sz w:val="28"/>
          <w:szCs w:val="28"/>
        </w:rPr>
        <w:t>;</w:t>
      </w:r>
    </w:p>
    <w:p w14:paraId="690A8A12" w14:textId="52101265" w:rsidR="00CC19FE" w:rsidRPr="00CC19FE" w:rsidRDefault="00CC19FE" w:rsidP="00CC19FE">
      <w:pPr>
        <w:numPr>
          <w:ilvl w:val="1"/>
          <w:numId w:val="41"/>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2</w:t>
      </w:r>
      <w:r w:rsidRPr="00CC19FE">
        <w:rPr>
          <w:rFonts w:ascii="Times New Roman" w:hAnsi="Times New Roman" w:cs="Times New Roman"/>
          <w:sz w:val="28"/>
          <w:szCs w:val="28"/>
        </w:rPr>
        <w:t xml:space="preserve">5.2. pārējās </w:t>
      </w:r>
      <w:r w:rsidR="001B55EB">
        <w:rPr>
          <w:rFonts w:ascii="Times New Roman" w:hAnsi="Times New Roman" w:cs="Times New Roman"/>
          <w:sz w:val="28"/>
          <w:szCs w:val="28"/>
        </w:rPr>
        <w:t xml:space="preserve">plānotā </w:t>
      </w:r>
      <w:r w:rsidRPr="00CC19FE">
        <w:rPr>
          <w:rFonts w:ascii="Times New Roman" w:hAnsi="Times New Roman" w:cs="Times New Roman"/>
          <w:sz w:val="28"/>
          <w:szCs w:val="28"/>
        </w:rPr>
        <w:t>projekta īstenošanas izmaksas, tai skaitā:</w:t>
      </w:r>
    </w:p>
    <w:p w14:paraId="545FD112" w14:textId="752EC24F" w:rsidR="00CC19FE" w:rsidRPr="00CC19FE" w:rsidRDefault="00CC19FE" w:rsidP="00CC19FE">
      <w:pPr>
        <w:numPr>
          <w:ilvl w:val="2"/>
          <w:numId w:val="41"/>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lastRenderedPageBreak/>
        <w:t>2</w:t>
      </w:r>
      <w:r w:rsidRPr="00CC19FE">
        <w:rPr>
          <w:rFonts w:ascii="Times New Roman" w:hAnsi="Times New Roman" w:cs="Times New Roman"/>
          <w:sz w:val="28"/>
          <w:szCs w:val="28"/>
        </w:rPr>
        <w:t xml:space="preserve">5.2.1. pakalpojumu </w:t>
      </w:r>
      <w:r w:rsidRPr="00A43DF8">
        <w:rPr>
          <w:rFonts w:ascii="Times New Roman" w:hAnsi="Times New Roman" w:cs="Times New Roman"/>
          <w:sz w:val="28"/>
          <w:szCs w:val="28"/>
        </w:rPr>
        <w:t xml:space="preserve">(uzņēmuma līgumu) </w:t>
      </w:r>
      <w:r w:rsidRPr="00CC19FE">
        <w:rPr>
          <w:rFonts w:ascii="Times New Roman" w:hAnsi="Times New Roman" w:cs="Times New Roman"/>
          <w:sz w:val="28"/>
          <w:szCs w:val="28"/>
        </w:rPr>
        <w:t>izmaksas š</w:t>
      </w:r>
      <w:r>
        <w:rPr>
          <w:rFonts w:ascii="Times New Roman" w:hAnsi="Times New Roman" w:cs="Times New Roman"/>
          <w:sz w:val="28"/>
          <w:szCs w:val="28"/>
        </w:rPr>
        <w:t>ā ziņojuma</w:t>
      </w:r>
      <w:r w:rsidRPr="00CC19FE">
        <w:rPr>
          <w:rFonts w:ascii="Times New Roman" w:hAnsi="Times New Roman" w:cs="Times New Roman"/>
          <w:sz w:val="28"/>
          <w:szCs w:val="28"/>
        </w:rPr>
        <w:t xml:space="preserve"> </w:t>
      </w:r>
      <w:r w:rsidR="00AE385A">
        <w:rPr>
          <w:rFonts w:ascii="Times New Roman" w:hAnsi="Times New Roman" w:cs="Times New Roman"/>
          <w:sz w:val="28"/>
          <w:szCs w:val="28"/>
        </w:rPr>
        <w:t xml:space="preserve">23.1., </w:t>
      </w:r>
      <w:r w:rsidRPr="00A43DF8">
        <w:rPr>
          <w:rFonts w:ascii="Times New Roman" w:hAnsi="Times New Roman" w:cs="Times New Roman"/>
          <w:sz w:val="28"/>
          <w:szCs w:val="28"/>
        </w:rPr>
        <w:t xml:space="preserve">23.2., 23.3. </w:t>
      </w:r>
      <w:r w:rsidR="00616978">
        <w:rPr>
          <w:rFonts w:ascii="Times New Roman" w:hAnsi="Times New Roman" w:cs="Times New Roman"/>
          <w:sz w:val="28"/>
          <w:szCs w:val="28"/>
        </w:rPr>
        <w:t>un</w:t>
      </w:r>
      <w:r w:rsidRPr="00A43DF8">
        <w:rPr>
          <w:rFonts w:ascii="Times New Roman" w:hAnsi="Times New Roman" w:cs="Times New Roman"/>
          <w:sz w:val="28"/>
          <w:szCs w:val="28"/>
        </w:rPr>
        <w:t xml:space="preserve"> 23.</w:t>
      </w:r>
      <w:r w:rsidR="002725A6" w:rsidRPr="00A43DF8">
        <w:rPr>
          <w:rFonts w:ascii="Times New Roman" w:hAnsi="Times New Roman" w:cs="Times New Roman"/>
          <w:sz w:val="28"/>
          <w:szCs w:val="28"/>
        </w:rPr>
        <w:t>4</w:t>
      </w:r>
      <w:r w:rsidRPr="00A43DF8">
        <w:rPr>
          <w:rFonts w:ascii="Times New Roman" w:hAnsi="Times New Roman" w:cs="Times New Roman"/>
          <w:sz w:val="28"/>
          <w:szCs w:val="28"/>
        </w:rPr>
        <w:t xml:space="preserve">. </w:t>
      </w:r>
      <w:r w:rsidRPr="00CC19FE">
        <w:rPr>
          <w:rFonts w:ascii="Times New Roman" w:hAnsi="Times New Roman" w:cs="Times New Roman"/>
          <w:sz w:val="28"/>
          <w:szCs w:val="28"/>
        </w:rPr>
        <w:t>apakšpunktā minēto atbalstāmo darbību īstenošanai;</w:t>
      </w:r>
    </w:p>
    <w:p w14:paraId="7AE47507" w14:textId="3495040A" w:rsidR="00CC19FE" w:rsidRPr="00CC19FE" w:rsidRDefault="00CC19FE" w:rsidP="00CC19FE">
      <w:pPr>
        <w:numPr>
          <w:ilvl w:val="2"/>
          <w:numId w:val="41"/>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2</w:t>
      </w:r>
      <w:r w:rsidRPr="00CC19FE">
        <w:rPr>
          <w:rFonts w:ascii="Times New Roman" w:hAnsi="Times New Roman" w:cs="Times New Roman"/>
          <w:sz w:val="28"/>
          <w:szCs w:val="28"/>
        </w:rPr>
        <w:t xml:space="preserve">5.2.2. iekšzemes komandējumu un darba (dienesta) braucienu izmaksas </w:t>
      </w:r>
      <w:r w:rsidR="001B55EB">
        <w:rPr>
          <w:rFonts w:ascii="Times New Roman" w:hAnsi="Times New Roman" w:cs="Times New Roman"/>
          <w:sz w:val="28"/>
          <w:szCs w:val="28"/>
        </w:rPr>
        <w:t xml:space="preserve">plānotā </w:t>
      </w:r>
      <w:r w:rsidRPr="00CC19FE">
        <w:rPr>
          <w:rFonts w:ascii="Times New Roman" w:hAnsi="Times New Roman" w:cs="Times New Roman"/>
          <w:sz w:val="28"/>
          <w:szCs w:val="28"/>
        </w:rPr>
        <w:t xml:space="preserve">finansējuma saņēmēja </w:t>
      </w:r>
      <w:r w:rsidR="001B55EB">
        <w:rPr>
          <w:rFonts w:ascii="Times New Roman" w:hAnsi="Times New Roman" w:cs="Times New Roman"/>
          <w:sz w:val="28"/>
          <w:szCs w:val="28"/>
        </w:rPr>
        <w:t xml:space="preserve">plānotā </w:t>
      </w:r>
      <w:r w:rsidRPr="00CC19FE">
        <w:rPr>
          <w:rFonts w:ascii="Times New Roman" w:hAnsi="Times New Roman" w:cs="Times New Roman"/>
          <w:sz w:val="28"/>
          <w:szCs w:val="28"/>
        </w:rPr>
        <w:t>projekta vadības un īstenošanas personālam š</w:t>
      </w:r>
      <w:r>
        <w:rPr>
          <w:rFonts w:ascii="Times New Roman" w:hAnsi="Times New Roman" w:cs="Times New Roman"/>
          <w:sz w:val="28"/>
          <w:szCs w:val="28"/>
        </w:rPr>
        <w:t>ā ziņojuma</w:t>
      </w:r>
      <w:r w:rsidRPr="00CC19FE">
        <w:rPr>
          <w:rFonts w:ascii="Times New Roman" w:hAnsi="Times New Roman" w:cs="Times New Roman"/>
          <w:sz w:val="28"/>
          <w:szCs w:val="28"/>
        </w:rPr>
        <w:t xml:space="preserve"> </w:t>
      </w:r>
      <w:r w:rsidRPr="00A43DF8">
        <w:rPr>
          <w:rFonts w:ascii="Times New Roman" w:hAnsi="Times New Roman" w:cs="Times New Roman"/>
          <w:sz w:val="28"/>
          <w:szCs w:val="28"/>
        </w:rPr>
        <w:t>23.1., 23.2., 23.3., 23.4.</w:t>
      </w:r>
      <w:r w:rsidRPr="00CC19FE">
        <w:rPr>
          <w:rFonts w:ascii="Times New Roman" w:hAnsi="Times New Roman" w:cs="Times New Roman"/>
          <w:sz w:val="28"/>
          <w:szCs w:val="28"/>
        </w:rPr>
        <w:t xml:space="preserve"> apakšpunktā minēto atbalstāmo darbību īstenošanai. Iekšzemes komandējumu un darba (dienesta) braucienu izmaksām piemēro vadošās iestādes metodikā “Vienas vienības izmaksu standarta likmes aprēķina un piemērošanas metodika 1 km izmaksām darbības programmas “Izaugsme un nodarbinātība” īstenošanai” un “Vienas vienības izmaksu standarta likmes aprēķina un piemērošanas metodika iekšzemes komandējumu izmaksām darbības programmas “Izaugsme un nodarbinātība” īstenošanai” noteikto;</w:t>
      </w:r>
    </w:p>
    <w:p w14:paraId="296A976A" w14:textId="1DE14630" w:rsidR="00CC19FE" w:rsidRPr="00CC19FE" w:rsidRDefault="00CC19FE" w:rsidP="00B4442D">
      <w:pPr>
        <w:numPr>
          <w:ilvl w:val="2"/>
          <w:numId w:val="41"/>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2</w:t>
      </w:r>
      <w:r w:rsidRPr="00CC19FE">
        <w:rPr>
          <w:rFonts w:ascii="Times New Roman" w:hAnsi="Times New Roman" w:cs="Times New Roman"/>
          <w:sz w:val="28"/>
          <w:szCs w:val="28"/>
        </w:rPr>
        <w:t xml:space="preserve">5.2.3. normatīvajos aktos par obligātajām veselības pārbaudēm paredzēto veselības pārbaužu izmaksas un redzes korekcijas līdzekļu kompensācija </w:t>
      </w:r>
      <w:r w:rsidR="001B55EB">
        <w:rPr>
          <w:rFonts w:ascii="Times New Roman" w:hAnsi="Times New Roman" w:cs="Times New Roman"/>
          <w:sz w:val="28"/>
          <w:szCs w:val="28"/>
        </w:rPr>
        <w:t xml:space="preserve">plānotā </w:t>
      </w:r>
      <w:r w:rsidRPr="00CC19FE">
        <w:rPr>
          <w:rFonts w:ascii="Times New Roman" w:hAnsi="Times New Roman" w:cs="Times New Roman"/>
          <w:sz w:val="28"/>
          <w:szCs w:val="28"/>
        </w:rPr>
        <w:t xml:space="preserve">finansējuma saņēmēja </w:t>
      </w:r>
      <w:r w:rsidR="001B55EB">
        <w:rPr>
          <w:rFonts w:ascii="Times New Roman" w:hAnsi="Times New Roman" w:cs="Times New Roman"/>
          <w:sz w:val="28"/>
          <w:szCs w:val="28"/>
        </w:rPr>
        <w:t xml:space="preserve">plānotā </w:t>
      </w:r>
      <w:r w:rsidRPr="00CC19FE">
        <w:rPr>
          <w:rFonts w:ascii="Times New Roman" w:hAnsi="Times New Roman" w:cs="Times New Roman"/>
          <w:sz w:val="28"/>
          <w:szCs w:val="28"/>
        </w:rPr>
        <w:t>projekta īstenošanas personālam un vadības personālam</w:t>
      </w:r>
      <w:r w:rsidRPr="00CC19FE">
        <w:rPr>
          <w:rFonts w:ascii="Times New Roman" w:hAnsi="Times New Roman" w:cs="Times New Roman"/>
          <w:color w:val="E74C3C"/>
          <w:sz w:val="28"/>
          <w:szCs w:val="28"/>
        </w:rPr>
        <w:t xml:space="preserve"> </w:t>
      </w:r>
      <w:r w:rsidRPr="00CC19FE">
        <w:rPr>
          <w:rFonts w:ascii="Times New Roman" w:hAnsi="Times New Roman" w:cs="Times New Roman"/>
          <w:sz w:val="28"/>
          <w:szCs w:val="28"/>
        </w:rPr>
        <w:t>ir attiecināmas, ja tās nav iekļautas š</w:t>
      </w:r>
      <w:r>
        <w:rPr>
          <w:rFonts w:ascii="Times New Roman" w:hAnsi="Times New Roman" w:cs="Times New Roman"/>
          <w:sz w:val="28"/>
          <w:szCs w:val="28"/>
        </w:rPr>
        <w:t>ā ziņojuma</w:t>
      </w:r>
      <w:r w:rsidRPr="00CC19FE">
        <w:rPr>
          <w:rFonts w:ascii="Times New Roman" w:hAnsi="Times New Roman" w:cs="Times New Roman"/>
          <w:sz w:val="28"/>
          <w:szCs w:val="28"/>
        </w:rPr>
        <w:t xml:space="preserve"> </w:t>
      </w:r>
      <w:r w:rsidRPr="00A43DF8">
        <w:rPr>
          <w:rFonts w:ascii="Times New Roman" w:hAnsi="Times New Roman" w:cs="Times New Roman"/>
          <w:sz w:val="28"/>
          <w:szCs w:val="28"/>
        </w:rPr>
        <w:t>26.</w:t>
      </w:r>
      <w:r w:rsidR="00456CD3">
        <w:rPr>
          <w:rFonts w:ascii="Times New Roman" w:hAnsi="Times New Roman" w:cs="Times New Roman"/>
          <w:sz w:val="28"/>
          <w:szCs w:val="28"/>
        </w:rPr>
        <w:t>1</w:t>
      </w:r>
      <w:r w:rsidRPr="00A43DF8">
        <w:rPr>
          <w:rFonts w:ascii="Times New Roman" w:hAnsi="Times New Roman" w:cs="Times New Roman"/>
          <w:sz w:val="28"/>
          <w:szCs w:val="28"/>
        </w:rPr>
        <w:t xml:space="preserve">. </w:t>
      </w:r>
      <w:r w:rsidRPr="00CC19FE">
        <w:rPr>
          <w:rFonts w:ascii="Times New Roman" w:hAnsi="Times New Roman" w:cs="Times New Roman"/>
          <w:sz w:val="28"/>
          <w:szCs w:val="28"/>
        </w:rPr>
        <w:t>apakšpunktā minētās veselības apdrošināšanas izmaksās.</w:t>
      </w:r>
    </w:p>
    <w:p w14:paraId="793F795F" w14:textId="4C60BDE4" w:rsidR="00CC19FE" w:rsidRPr="00CC19FE" w:rsidRDefault="00CC19FE" w:rsidP="00B4442D">
      <w:pPr>
        <w:numPr>
          <w:ilvl w:val="0"/>
          <w:numId w:val="41"/>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2</w:t>
      </w:r>
      <w:r w:rsidRPr="00CC19FE">
        <w:rPr>
          <w:rFonts w:ascii="Times New Roman" w:hAnsi="Times New Roman" w:cs="Times New Roman"/>
          <w:sz w:val="28"/>
          <w:szCs w:val="28"/>
        </w:rPr>
        <w:t xml:space="preserve">6. </w:t>
      </w:r>
      <w:r>
        <w:rPr>
          <w:rFonts w:ascii="Times New Roman" w:hAnsi="Times New Roman" w:cs="Times New Roman"/>
          <w:sz w:val="28"/>
          <w:szCs w:val="28"/>
        </w:rPr>
        <w:t>Šā ziņojuma</w:t>
      </w:r>
      <w:r w:rsidRPr="00CC19FE">
        <w:rPr>
          <w:rFonts w:ascii="Times New Roman" w:hAnsi="Times New Roman" w:cs="Times New Roman"/>
          <w:sz w:val="28"/>
          <w:szCs w:val="28"/>
        </w:rPr>
        <w:t xml:space="preserve"> </w:t>
      </w:r>
      <w:r w:rsidRPr="00A43DF8">
        <w:rPr>
          <w:rFonts w:ascii="Times New Roman" w:hAnsi="Times New Roman" w:cs="Times New Roman"/>
          <w:sz w:val="28"/>
          <w:szCs w:val="28"/>
        </w:rPr>
        <w:t>24.1.</w:t>
      </w:r>
      <w:r w:rsidRPr="0075626B">
        <w:rPr>
          <w:rFonts w:ascii="Times New Roman" w:hAnsi="Times New Roman" w:cs="Times New Roman"/>
          <w:sz w:val="28"/>
          <w:szCs w:val="28"/>
        </w:rPr>
        <w:t xml:space="preserve"> apakšpunktā minētās izmaksas </w:t>
      </w:r>
      <w:r w:rsidRPr="00CC19FE">
        <w:rPr>
          <w:rFonts w:ascii="Times New Roman" w:hAnsi="Times New Roman" w:cs="Times New Roman"/>
          <w:sz w:val="28"/>
          <w:szCs w:val="28"/>
        </w:rPr>
        <w:t>papildus var plānot:</w:t>
      </w:r>
    </w:p>
    <w:p w14:paraId="25CC26FA" w14:textId="709C3468" w:rsidR="00CC19FE" w:rsidRPr="00CC19FE" w:rsidRDefault="003F29FB" w:rsidP="00B4442D">
      <w:pPr>
        <w:numPr>
          <w:ilvl w:val="1"/>
          <w:numId w:val="41"/>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2</w:t>
      </w:r>
      <w:r w:rsidR="00CC19FE" w:rsidRPr="00CC19FE">
        <w:rPr>
          <w:rFonts w:ascii="Times New Roman" w:hAnsi="Times New Roman" w:cs="Times New Roman"/>
          <w:sz w:val="28"/>
          <w:szCs w:val="28"/>
        </w:rPr>
        <w:t>6.</w:t>
      </w:r>
      <w:r w:rsidR="00100391">
        <w:rPr>
          <w:rFonts w:ascii="Times New Roman" w:hAnsi="Times New Roman" w:cs="Times New Roman"/>
          <w:sz w:val="28"/>
          <w:szCs w:val="28"/>
        </w:rPr>
        <w:t>1</w:t>
      </w:r>
      <w:r w:rsidR="00CC19FE" w:rsidRPr="00CC19FE">
        <w:rPr>
          <w:rFonts w:ascii="Times New Roman" w:hAnsi="Times New Roman" w:cs="Times New Roman"/>
          <w:sz w:val="28"/>
          <w:szCs w:val="28"/>
        </w:rPr>
        <w:t xml:space="preserve">. veselības apdrošināšanai </w:t>
      </w:r>
      <w:r w:rsidR="001B55EB">
        <w:rPr>
          <w:rFonts w:ascii="Times New Roman" w:hAnsi="Times New Roman" w:cs="Times New Roman"/>
          <w:sz w:val="28"/>
          <w:szCs w:val="28"/>
        </w:rPr>
        <w:t xml:space="preserve">plānotā </w:t>
      </w:r>
      <w:r w:rsidR="00CC19FE" w:rsidRPr="00CC19FE">
        <w:rPr>
          <w:rFonts w:ascii="Times New Roman" w:hAnsi="Times New Roman" w:cs="Times New Roman"/>
          <w:sz w:val="28"/>
          <w:szCs w:val="28"/>
        </w:rPr>
        <w:t xml:space="preserve">finansējuma saņēmēja </w:t>
      </w:r>
      <w:r w:rsidR="001B55EB">
        <w:rPr>
          <w:rFonts w:ascii="Times New Roman" w:hAnsi="Times New Roman" w:cs="Times New Roman"/>
          <w:sz w:val="28"/>
          <w:szCs w:val="28"/>
        </w:rPr>
        <w:t xml:space="preserve">plānotā </w:t>
      </w:r>
      <w:r w:rsidR="00CC19FE" w:rsidRPr="00CC19FE">
        <w:rPr>
          <w:rFonts w:ascii="Times New Roman" w:hAnsi="Times New Roman" w:cs="Times New Roman"/>
          <w:sz w:val="28"/>
          <w:szCs w:val="28"/>
        </w:rPr>
        <w:t xml:space="preserve">projekta īstenošanas personālam un vadības personālam ja veselības apdrošināšana paredzēta </w:t>
      </w:r>
      <w:r w:rsidR="001B55EB">
        <w:rPr>
          <w:rFonts w:ascii="Times New Roman" w:hAnsi="Times New Roman" w:cs="Times New Roman"/>
          <w:sz w:val="28"/>
          <w:szCs w:val="28"/>
        </w:rPr>
        <w:t xml:space="preserve">plānotā </w:t>
      </w:r>
      <w:r w:rsidR="00CC19FE" w:rsidRPr="00CC19FE">
        <w:rPr>
          <w:rFonts w:ascii="Times New Roman" w:hAnsi="Times New Roman" w:cs="Times New Roman"/>
          <w:sz w:val="28"/>
          <w:szCs w:val="28"/>
        </w:rPr>
        <w:t xml:space="preserve">finansējuma saņēmēja iestādē. Ja personāls ir nodarbināts normālu darba laiku, veselības apdrošināšanas izmaksas ir attiecināmas 100 procentu apmērā. Ja personāls ir nodarbināts nepilnu darba laiku, veselības apdrošināšanas izmaksas nosakāmas atbilstoši nepilnā darba laika noslodzei. Ja personāla atlīdzībai piemēro </w:t>
      </w:r>
      <w:proofErr w:type="spellStart"/>
      <w:r w:rsidR="00CC19FE" w:rsidRPr="00CC19FE">
        <w:rPr>
          <w:rFonts w:ascii="Times New Roman" w:hAnsi="Times New Roman" w:cs="Times New Roman"/>
          <w:sz w:val="28"/>
          <w:szCs w:val="28"/>
        </w:rPr>
        <w:t>daļlaika</w:t>
      </w:r>
      <w:proofErr w:type="spellEnd"/>
      <w:r w:rsidR="00CC19FE" w:rsidRPr="00CC19FE">
        <w:rPr>
          <w:rFonts w:ascii="Times New Roman" w:hAnsi="Times New Roman" w:cs="Times New Roman"/>
          <w:sz w:val="28"/>
          <w:szCs w:val="28"/>
        </w:rPr>
        <w:t xml:space="preserve"> attiecināmības principu, veselības apdrošināšanas izmaksas nosakāmas atbilstoši </w:t>
      </w:r>
      <w:proofErr w:type="spellStart"/>
      <w:r w:rsidR="00CC19FE" w:rsidRPr="00CC19FE">
        <w:rPr>
          <w:rFonts w:ascii="Times New Roman" w:hAnsi="Times New Roman" w:cs="Times New Roman"/>
          <w:sz w:val="28"/>
          <w:szCs w:val="28"/>
        </w:rPr>
        <w:t>daļlaika</w:t>
      </w:r>
      <w:proofErr w:type="spellEnd"/>
      <w:r w:rsidR="00CC19FE" w:rsidRPr="00CC19FE">
        <w:rPr>
          <w:rFonts w:ascii="Times New Roman" w:hAnsi="Times New Roman" w:cs="Times New Roman"/>
          <w:sz w:val="28"/>
          <w:szCs w:val="28"/>
        </w:rPr>
        <w:t xml:space="preserve"> noslodzei. Veselības apdrošināšanas izmaksas ir attiecināmas tikai laikposmā, kad personāls ir nodarbināts projektā;</w:t>
      </w:r>
    </w:p>
    <w:p w14:paraId="23FFFD8B" w14:textId="2B60D12E" w:rsidR="00CC19FE" w:rsidRPr="00CC19FE" w:rsidRDefault="003F29FB" w:rsidP="00B4442D">
      <w:pPr>
        <w:numPr>
          <w:ilvl w:val="1"/>
          <w:numId w:val="41"/>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2</w:t>
      </w:r>
      <w:r w:rsidR="00CC19FE" w:rsidRPr="00CC19FE">
        <w:rPr>
          <w:rFonts w:ascii="Times New Roman" w:hAnsi="Times New Roman" w:cs="Times New Roman"/>
          <w:sz w:val="28"/>
          <w:szCs w:val="28"/>
        </w:rPr>
        <w:t>6.</w:t>
      </w:r>
      <w:r w:rsidR="00100391">
        <w:rPr>
          <w:rFonts w:ascii="Times New Roman" w:hAnsi="Times New Roman" w:cs="Times New Roman"/>
          <w:sz w:val="28"/>
          <w:szCs w:val="28"/>
        </w:rPr>
        <w:t>2</w:t>
      </w:r>
      <w:r w:rsidR="00CC19FE" w:rsidRPr="00CC19FE">
        <w:rPr>
          <w:rFonts w:ascii="Times New Roman" w:hAnsi="Times New Roman" w:cs="Times New Roman"/>
          <w:sz w:val="28"/>
          <w:szCs w:val="28"/>
        </w:rPr>
        <w:t xml:space="preserve">. darba vietas aprīkojuma iegādei vai nomai </w:t>
      </w:r>
      <w:r w:rsidR="001B55EB">
        <w:rPr>
          <w:rFonts w:ascii="Times New Roman" w:hAnsi="Times New Roman" w:cs="Times New Roman"/>
          <w:sz w:val="28"/>
          <w:szCs w:val="28"/>
        </w:rPr>
        <w:t xml:space="preserve">plānotā </w:t>
      </w:r>
      <w:r w:rsidR="00CC19FE" w:rsidRPr="00CC19FE">
        <w:rPr>
          <w:rFonts w:ascii="Times New Roman" w:hAnsi="Times New Roman" w:cs="Times New Roman"/>
          <w:sz w:val="28"/>
          <w:szCs w:val="28"/>
        </w:rPr>
        <w:t xml:space="preserve">finansējuma saņēmēja </w:t>
      </w:r>
      <w:r w:rsidR="001B55EB">
        <w:rPr>
          <w:rFonts w:ascii="Times New Roman" w:hAnsi="Times New Roman" w:cs="Times New Roman"/>
          <w:sz w:val="28"/>
          <w:szCs w:val="28"/>
        </w:rPr>
        <w:t xml:space="preserve">plānotā </w:t>
      </w:r>
      <w:r w:rsidR="00CC19FE" w:rsidRPr="00CC19FE">
        <w:rPr>
          <w:rFonts w:ascii="Times New Roman" w:hAnsi="Times New Roman" w:cs="Times New Roman"/>
          <w:sz w:val="28"/>
          <w:szCs w:val="28"/>
        </w:rPr>
        <w:t xml:space="preserve">projekta īstenošanas personālam un vadības </w:t>
      </w:r>
      <w:r w:rsidR="00CC19FE" w:rsidRPr="003F29FB">
        <w:rPr>
          <w:rFonts w:ascii="Times New Roman" w:hAnsi="Times New Roman" w:cs="Times New Roman"/>
          <w:sz w:val="28"/>
          <w:szCs w:val="28"/>
        </w:rPr>
        <w:t>personālam jaunu darba vietu radīšanai vai esošo darba vietu atjaunošanai ne va</w:t>
      </w:r>
      <w:r w:rsidR="00CC19FE" w:rsidRPr="00CC19FE">
        <w:rPr>
          <w:rFonts w:ascii="Times New Roman" w:hAnsi="Times New Roman" w:cs="Times New Roman"/>
          <w:sz w:val="28"/>
          <w:szCs w:val="28"/>
        </w:rPr>
        <w:t xml:space="preserve">irāk kā </w:t>
      </w:r>
      <w:r w:rsidR="00CC19FE" w:rsidRPr="00A43DF8">
        <w:rPr>
          <w:rFonts w:ascii="Times New Roman" w:hAnsi="Times New Roman" w:cs="Times New Roman"/>
          <w:sz w:val="28"/>
          <w:szCs w:val="28"/>
        </w:rPr>
        <w:t xml:space="preserve">3 000 </w:t>
      </w:r>
      <w:proofErr w:type="spellStart"/>
      <w:r w:rsidR="00CC19FE" w:rsidRPr="00CC19FE">
        <w:rPr>
          <w:rFonts w:ascii="Times New Roman" w:hAnsi="Times New Roman" w:cs="Times New Roman"/>
          <w:sz w:val="28"/>
          <w:szCs w:val="28"/>
        </w:rPr>
        <w:t>euro</w:t>
      </w:r>
      <w:proofErr w:type="spellEnd"/>
      <w:r w:rsidR="00CC19FE" w:rsidRPr="00CC19FE">
        <w:rPr>
          <w:rFonts w:ascii="Times New Roman" w:hAnsi="Times New Roman" w:cs="Times New Roman"/>
          <w:sz w:val="28"/>
          <w:szCs w:val="28"/>
        </w:rPr>
        <w:t xml:space="preserve"> apmērā vienai darba vietai visā projekta īstenošanas laikā. Ja personāls ir nodarbināts normālu darba laiku, darba vietas aprīkojuma iegādes vai nomas izmaksas ir attiecināmas 100 procentu apmērā. Ja personāls ir nodarbināts nepilnu darba laiku vai personāla atlīdzībai piemēro </w:t>
      </w:r>
      <w:proofErr w:type="spellStart"/>
      <w:r w:rsidR="00CC19FE" w:rsidRPr="00CC19FE">
        <w:rPr>
          <w:rFonts w:ascii="Times New Roman" w:hAnsi="Times New Roman" w:cs="Times New Roman"/>
          <w:sz w:val="28"/>
          <w:szCs w:val="28"/>
        </w:rPr>
        <w:t>daļlaika</w:t>
      </w:r>
      <w:proofErr w:type="spellEnd"/>
      <w:r w:rsidR="00CC19FE" w:rsidRPr="00CC19FE">
        <w:rPr>
          <w:rFonts w:ascii="Times New Roman" w:hAnsi="Times New Roman" w:cs="Times New Roman"/>
          <w:sz w:val="28"/>
          <w:szCs w:val="28"/>
        </w:rPr>
        <w:t xml:space="preserve"> attiecināmības principu, darba vietas aprīkojuma iegādes vai nomas izmaksas ir attiecināmas proporcionāli slodzes procentuālajam sadalījumam</w:t>
      </w:r>
      <w:r w:rsidR="00456CD3">
        <w:rPr>
          <w:rFonts w:ascii="Times New Roman" w:hAnsi="Times New Roman" w:cs="Times New Roman"/>
          <w:sz w:val="28"/>
          <w:szCs w:val="28"/>
        </w:rPr>
        <w:t>.</w:t>
      </w:r>
    </w:p>
    <w:p w14:paraId="781390E4" w14:textId="051A7A17" w:rsidR="00CC19FE" w:rsidRPr="00CC19FE" w:rsidRDefault="003F29FB" w:rsidP="00850D6D">
      <w:pPr>
        <w:numPr>
          <w:ilvl w:val="0"/>
          <w:numId w:val="41"/>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2</w:t>
      </w:r>
      <w:r w:rsidR="00CC19FE" w:rsidRPr="00CC19FE">
        <w:rPr>
          <w:rFonts w:ascii="Times New Roman" w:hAnsi="Times New Roman" w:cs="Times New Roman"/>
          <w:sz w:val="28"/>
          <w:szCs w:val="28"/>
        </w:rPr>
        <w:t xml:space="preserve">7. </w:t>
      </w:r>
      <w:r w:rsidR="00852209">
        <w:rPr>
          <w:rFonts w:ascii="Times New Roman" w:hAnsi="Times New Roman" w:cs="Times New Roman"/>
          <w:sz w:val="28"/>
          <w:szCs w:val="28"/>
        </w:rPr>
        <w:t xml:space="preserve">Plānotā projekta </w:t>
      </w:r>
      <w:r w:rsidR="00CC19FE" w:rsidRPr="00CC19FE">
        <w:rPr>
          <w:rFonts w:ascii="Times New Roman" w:hAnsi="Times New Roman" w:cs="Times New Roman"/>
          <w:sz w:val="28"/>
          <w:szCs w:val="28"/>
        </w:rPr>
        <w:t>netiešās attiecināmās izmaksas</w:t>
      </w:r>
      <w:r w:rsidR="00852209">
        <w:rPr>
          <w:rFonts w:ascii="Times New Roman" w:hAnsi="Times New Roman" w:cs="Times New Roman"/>
          <w:sz w:val="28"/>
          <w:szCs w:val="28"/>
        </w:rPr>
        <w:t xml:space="preserve"> </w:t>
      </w:r>
      <w:r w:rsidR="00852209" w:rsidRPr="000E7876">
        <w:rPr>
          <w:rFonts w:ascii="Times New Roman" w:hAnsi="Times New Roman" w:cs="Times New Roman"/>
          <w:sz w:val="28"/>
          <w:szCs w:val="28"/>
        </w:rPr>
        <w:t>plānotais finansējuma saņēmējs var plānot kā vienu izmaksu pozīciju, piemērojot netiešo izmaksu vienoto likmi 15 procentu apmērā no šā ziņojuma 2</w:t>
      </w:r>
      <w:r w:rsidR="00852209">
        <w:rPr>
          <w:rFonts w:ascii="Times New Roman" w:hAnsi="Times New Roman" w:cs="Times New Roman"/>
          <w:sz w:val="28"/>
          <w:szCs w:val="28"/>
        </w:rPr>
        <w:t>5</w:t>
      </w:r>
      <w:r w:rsidR="00852209" w:rsidRPr="000E7876">
        <w:rPr>
          <w:rFonts w:ascii="Times New Roman" w:hAnsi="Times New Roman" w:cs="Times New Roman"/>
          <w:sz w:val="28"/>
          <w:szCs w:val="28"/>
        </w:rPr>
        <w:t xml:space="preserve">.1. apakšpunktā </w:t>
      </w:r>
      <w:r w:rsidR="00CC19FE" w:rsidRPr="00CC19FE">
        <w:rPr>
          <w:rFonts w:ascii="Times New Roman" w:hAnsi="Times New Roman" w:cs="Times New Roman"/>
          <w:sz w:val="28"/>
          <w:szCs w:val="28"/>
        </w:rPr>
        <w:t>minētajām personāla izmaksām.</w:t>
      </w:r>
    </w:p>
    <w:p w14:paraId="1619B8E1" w14:textId="2D8CAAF1" w:rsidR="004E37E9" w:rsidRPr="00FC156B" w:rsidRDefault="00A1446B" w:rsidP="009E1672">
      <w:pPr>
        <w:pStyle w:val="ListParagraph"/>
        <w:spacing w:after="120" w:line="240" w:lineRule="auto"/>
        <w:ind w:left="0" w:firstLine="720"/>
        <w:contextualSpacing w:val="0"/>
        <w:jc w:val="both"/>
        <w:rPr>
          <w:rFonts w:ascii="Times New Roman" w:hAnsi="Times New Roman" w:cs="Times New Roman"/>
          <w:color w:val="7030A0"/>
          <w:sz w:val="28"/>
          <w:szCs w:val="28"/>
        </w:rPr>
      </w:pPr>
      <w:r>
        <w:rPr>
          <w:rFonts w:ascii="Times New Roman" w:hAnsi="Times New Roman" w:cs="Times New Roman"/>
          <w:sz w:val="28"/>
          <w:szCs w:val="28"/>
        </w:rPr>
        <w:lastRenderedPageBreak/>
        <w:t>2</w:t>
      </w:r>
      <w:r w:rsidR="00CC19FE" w:rsidRPr="00CC19FE">
        <w:rPr>
          <w:rFonts w:ascii="Times New Roman" w:hAnsi="Times New Roman" w:cs="Times New Roman"/>
          <w:sz w:val="28"/>
          <w:szCs w:val="28"/>
        </w:rPr>
        <w:t xml:space="preserve">8. </w:t>
      </w:r>
      <w:r w:rsidR="00B4442D">
        <w:rPr>
          <w:rFonts w:ascii="Times New Roman" w:hAnsi="Times New Roman" w:cs="Times New Roman"/>
          <w:sz w:val="28"/>
          <w:szCs w:val="28"/>
        </w:rPr>
        <w:t>Šā ziņojuma</w:t>
      </w:r>
      <w:r w:rsidR="00CC19FE" w:rsidRPr="00CC19FE">
        <w:rPr>
          <w:rFonts w:ascii="Times New Roman" w:hAnsi="Times New Roman" w:cs="Times New Roman"/>
          <w:sz w:val="28"/>
          <w:szCs w:val="28"/>
        </w:rPr>
        <w:t xml:space="preserve"> </w:t>
      </w:r>
      <w:r w:rsidR="00B4442D" w:rsidRPr="00A43DF8">
        <w:rPr>
          <w:rFonts w:ascii="Times New Roman" w:hAnsi="Times New Roman" w:cs="Times New Roman"/>
          <w:sz w:val="28"/>
          <w:szCs w:val="28"/>
        </w:rPr>
        <w:t>2</w:t>
      </w:r>
      <w:r w:rsidR="00CC19FE" w:rsidRPr="00A43DF8">
        <w:rPr>
          <w:rFonts w:ascii="Times New Roman" w:hAnsi="Times New Roman" w:cs="Times New Roman"/>
          <w:sz w:val="28"/>
          <w:szCs w:val="28"/>
        </w:rPr>
        <w:t>4.3.</w:t>
      </w:r>
      <w:r w:rsidR="00CC19FE" w:rsidRPr="00CC19FE">
        <w:rPr>
          <w:rFonts w:ascii="Times New Roman" w:hAnsi="Times New Roman" w:cs="Times New Roman"/>
          <w:sz w:val="28"/>
          <w:szCs w:val="28"/>
        </w:rPr>
        <w:t xml:space="preserve"> apakšpunktā minētās </w:t>
      </w:r>
      <w:r w:rsidR="00CC19FE" w:rsidRPr="00F360E9">
        <w:rPr>
          <w:rFonts w:ascii="Times New Roman" w:hAnsi="Times New Roman" w:cs="Times New Roman"/>
          <w:sz w:val="28"/>
          <w:szCs w:val="28"/>
        </w:rPr>
        <w:t>neparedzētās izmaksas</w:t>
      </w:r>
      <w:r w:rsidR="00CC19FE" w:rsidRPr="00CC19FE">
        <w:rPr>
          <w:rFonts w:ascii="Times New Roman" w:hAnsi="Times New Roman" w:cs="Times New Roman"/>
          <w:sz w:val="28"/>
          <w:szCs w:val="28"/>
        </w:rPr>
        <w:t xml:space="preserve"> </w:t>
      </w:r>
      <w:r w:rsidR="00B4442D">
        <w:rPr>
          <w:rFonts w:ascii="Times New Roman" w:hAnsi="Times New Roman" w:cs="Times New Roman"/>
          <w:sz w:val="28"/>
          <w:szCs w:val="28"/>
        </w:rPr>
        <w:t xml:space="preserve">plānotais </w:t>
      </w:r>
      <w:r w:rsidR="00CC19FE" w:rsidRPr="00CC19FE">
        <w:rPr>
          <w:rFonts w:ascii="Times New Roman" w:hAnsi="Times New Roman" w:cs="Times New Roman"/>
          <w:sz w:val="28"/>
          <w:szCs w:val="28"/>
        </w:rPr>
        <w:t>finansējuma saņēmējs var plānot kā vienu izmaksu pozīciju</w:t>
      </w:r>
      <w:r w:rsidR="00FC156B">
        <w:rPr>
          <w:rFonts w:ascii="Times New Roman" w:hAnsi="Times New Roman" w:cs="Times New Roman"/>
          <w:sz w:val="28"/>
          <w:szCs w:val="28"/>
        </w:rPr>
        <w:t>, kas</w:t>
      </w:r>
      <w:r w:rsidR="00CC19FE" w:rsidRPr="00CC19FE">
        <w:rPr>
          <w:rFonts w:ascii="Times New Roman" w:hAnsi="Times New Roman" w:cs="Times New Roman"/>
          <w:sz w:val="28"/>
          <w:szCs w:val="28"/>
        </w:rPr>
        <w:t xml:space="preserve"> </w:t>
      </w:r>
      <w:r w:rsidR="00CC19FE" w:rsidRPr="009A030B">
        <w:rPr>
          <w:rFonts w:ascii="Times New Roman" w:hAnsi="Times New Roman" w:cs="Times New Roman"/>
          <w:sz w:val="28"/>
          <w:szCs w:val="28"/>
        </w:rPr>
        <w:t xml:space="preserve">nepārsniedz </w:t>
      </w:r>
      <w:r w:rsidR="00CC19FE" w:rsidRPr="00A43DF8">
        <w:rPr>
          <w:rFonts w:ascii="Times New Roman" w:hAnsi="Times New Roman" w:cs="Times New Roman"/>
          <w:sz w:val="28"/>
          <w:szCs w:val="28"/>
        </w:rPr>
        <w:t>trīs procentus</w:t>
      </w:r>
      <w:r w:rsidR="00CC19FE" w:rsidRPr="009A030B">
        <w:rPr>
          <w:rFonts w:ascii="Times New Roman" w:hAnsi="Times New Roman" w:cs="Times New Roman"/>
          <w:sz w:val="28"/>
          <w:szCs w:val="28"/>
        </w:rPr>
        <w:t xml:space="preserve"> </w:t>
      </w:r>
      <w:r w:rsidR="00CC19FE" w:rsidRPr="00CC19FE">
        <w:rPr>
          <w:rFonts w:ascii="Times New Roman" w:hAnsi="Times New Roman" w:cs="Times New Roman"/>
          <w:sz w:val="28"/>
          <w:szCs w:val="28"/>
        </w:rPr>
        <w:t xml:space="preserve">no </w:t>
      </w:r>
      <w:r w:rsidR="00B4442D" w:rsidRPr="00CC19FE">
        <w:rPr>
          <w:rFonts w:ascii="Times New Roman" w:hAnsi="Times New Roman" w:cs="Times New Roman"/>
          <w:sz w:val="28"/>
          <w:szCs w:val="28"/>
        </w:rPr>
        <w:t>š</w:t>
      </w:r>
      <w:r w:rsidR="00B4442D">
        <w:rPr>
          <w:rFonts w:ascii="Times New Roman" w:hAnsi="Times New Roman" w:cs="Times New Roman"/>
          <w:sz w:val="28"/>
          <w:szCs w:val="28"/>
        </w:rPr>
        <w:t>ā ziņojuma</w:t>
      </w:r>
      <w:r w:rsidR="00CC19FE" w:rsidRPr="00CC19FE">
        <w:rPr>
          <w:rFonts w:ascii="Times New Roman" w:hAnsi="Times New Roman" w:cs="Times New Roman"/>
          <w:sz w:val="28"/>
          <w:szCs w:val="28"/>
        </w:rPr>
        <w:t xml:space="preserve"> </w:t>
      </w:r>
      <w:r w:rsidR="00B4442D" w:rsidRPr="00A43DF8">
        <w:rPr>
          <w:rFonts w:ascii="Times New Roman" w:hAnsi="Times New Roman" w:cs="Times New Roman"/>
          <w:sz w:val="28"/>
          <w:szCs w:val="28"/>
        </w:rPr>
        <w:t>2</w:t>
      </w:r>
      <w:r w:rsidR="00CC19FE" w:rsidRPr="00A43DF8">
        <w:rPr>
          <w:rFonts w:ascii="Times New Roman" w:hAnsi="Times New Roman" w:cs="Times New Roman"/>
          <w:sz w:val="28"/>
          <w:szCs w:val="28"/>
        </w:rPr>
        <w:t>4.1.</w:t>
      </w:r>
      <w:r w:rsidR="00CC19FE" w:rsidRPr="00CC19FE">
        <w:rPr>
          <w:rFonts w:ascii="Times New Roman" w:hAnsi="Times New Roman" w:cs="Times New Roman"/>
          <w:sz w:val="28"/>
          <w:szCs w:val="28"/>
        </w:rPr>
        <w:t xml:space="preserve"> apakšpunktā minētajām tiešajām attiecināmajām izmaksām, un</w:t>
      </w:r>
      <w:r w:rsidR="00CC19FE" w:rsidRPr="002302AC">
        <w:rPr>
          <w:rFonts w:ascii="Times New Roman" w:hAnsi="Times New Roman" w:cs="Times New Roman"/>
          <w:sz w:val="28"/>
          <w:szCs w:val="28"/>
        </w:rPr>
        <w:t xml:space="preserve"> </w:t>
      </w:r>
      <w:r w:rsidR="00FC156B" w:rsidRPr="002302AC">
        <w:rPr>
          <w:rFonts w:ascii="Times New Roman" w:hAnsi="Times New Roman" w:cs="Times New Roman"/>
          <w:sz w:val="28"/>
          <w:szCs w:val="28"/>
        </w:rPr>
        <w:t>tās var izmantot šā ziņojuma 25., 26</w:t>
      </w:r>
      <w:r w:rsidR="007D74B1">
        <w:rPr>
          <w:rFonts w:ascii="Times New Roman" w:hAnsi="Times New Roman" w:cs="Times New Roman"/>
          <w:sz w:val="28"/>
          <w:szCs w:val="28"/>
        </w:rPr>
        <w:t>.</w:t>
      </w:r>
      <w:r w:rsidR="00FC156B" w:rsidRPr="002302AC">
        <w:rPr>
          <w:rFonts w:ascii="Times New Roman" w:hAnsi="Times New Roman" w:cs="Times New Roman"/>
          <w:sz w:val="28"/>
          <w:szCs w:val="28"/>
        </w:rPr>
        <w:t xml:space="preserve"> un 27. punktā minēto izmaksu segšanai</w:t>
      </w:r>
      <w:r w:rsidR="00CC19FE" w:rsidRPr="002302AC">
        <w:rPr>
          <w:rFonts w:ascii="Times New Roman" w:hAnsi="Times New Roman" w:cs="Times New Roman"/>
          <w:sz w:val="28"/>
          <w:szCs w:val="28"/>
        </w:rPr>
        <w:t>.</w:t>
      </w:r>
      <w:r w:rsidR="00477829" w:rsidRPr="00477829">
        <w:t xml:space="preserve"> </w:t>
      </w:r>
      <w:r w:rsidR="00477829">
        <w:rPr>
          <w:rFonts w:ascii="Times New Roman" w:hAnsi="Times New Roman" w:cs="Times New Roman"/>
          <w:sz w:val="28"/>
          <w:szCs w:val="28"/>
        </w:rPr>
        <w:t>N</w:t>
      </w:r>
      <w:r w:rsidR="00477829" w:rsidRPr="00477829">
        <w:rPr>
          <w:rFonts w:ascii="Times New Roman" w:hAnsi="Times New Roman" w:cs="Times New Roman"/>
          <w:sz w:val="28"/>
          <w:szCs w:val="28"/>
        </w:rPr>
        <w:t>eparedzēto izmaksu izlietošanu pirms izdevumu veikšanas plānotais finansējuma saņēmējs saskaņo ar sadarbības iestādi</w:t>
      </w:r>
      <w:r w:rsidR="00477829">
        <w:rPr>
          <w:rFonts w:ascii="Times New Roman" w:hAnsi="Times New Roman" w:cs="Times New Roman"/>
          <w:sz w:val="28"/>
          <w:szCs w:val="28"/>
        </w:rPr>
        <w:t>.</w:t>
      </w:r>
    </w:p>
    <w:p w14:paraId="545155D2" w14:textId="477C4367" w:rsidR="00CC19FE" w:rsidRPr="00850D6D" w:rsidRDefault="00A1446B" w:rsidP="009E1672">
      <w:pPr>
        <w:numPr>
          <w:ilvl w:val="1"/>
          <w:numId w:val="41"/>
        </w:num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2</w:t>
      </w:r>
      <w:r w:rsidR="00CC19FE" w:rsidRPr="00CC19FE">
        <w:rPr>
          <w:rFonts w:ascii="Times New Roman" w:hAnsi="Times New Roman" w:cs="Times New Roman"/>
          <w:sz w:val="28"/>
          <w:szCs w:val="28"/>
        </w:rPr>
        <w:t>9. Pievienotās vērtības nodokļa izmaksas ir attiecināmas, ja tās nav atgūstamas nodokļu politiku reglamentējošos normatīvajos aktos noteiktajā kārtībā.</w:t>
      </w:r>
    </w:p>
    <w:p w14:paraId="29A35F26" w14:textId="741EA11B" w:rsidR="004C169E" w:rsidRDefault="002B5712" w:rsidP="009E1672">
      <w:pPr>
        <w:pStyle w:val="ListParagraph"/>
        <w:spacing w:before="120" w:after="120"/>
        <w:ind w:left="7" w:firstLine="713"/>
        <w:contextualSpacing w:val="0"/>
        <w:jc w:val="both"/>
        <w:rPr>
          <w:rFonts w:ascii="Times New Roman" w:hAnsi="Times New Roman" w:cs="Times New Roman"/>
          <w:sz w:val="28"/>
          <w:szCs w:val="28"/>
        </w:rPr>
      </w:pPr>
      <w:r>
        <w:rPr>
          <w:rFonts w:ascii="Times New Roman" w:hAnsi="Times New Roman" w:cs="Times New Roman"/>
          <w:sz w:val="28"/>
          <w:szCs w:val="28"/>
        </w:rPr>
        <w:t xml:space="preserve">30. </w:t>
      </w:r>
      <w:r w:rsidR="004C169E" w:rsidRPr="00850D6D">
        <w:rPr>
          <w:rFonts w:ascii="Times New Roman" w:hAnsi="Times New Roman" w:cs="Times New Roman"/>
          <w:sz w:val="28"/>
          <w:szCs w:val="28"/>
        </w:rPr>
        <w:t>Pasākumā atbalstāmo darbību ietvaros radušās izmaksas var uzskatīt par attiecināmām finansēšanai no</w:t>
      </w:r>
      <w:r w:rsidR="00893282" w:rsidRPr="00850D6D">
        <w:rPr>
          <w:rFonts w:ascii="Times New Roman" w:hAnsi="Times New Roman" w:cs="Times New Roman"/>
          <w:sz w:val="28"/>
          <w:szCs w:val="28"/>
        </w:rPr>
        <w:t xml:space="preserve"> </w:t>
      </w:r>
      <w:r w:rsidR="004C169E" w:rsidRPr="00850D6D">
        <w:rPr>
          <w:rFonts w:ascii="Times New Roman" w:hAnsi="Times New Roman" w:cs="Times New Roman"/>
          <w:sz w:val="28"/>
          <w:szCs w:val="28"/>
        </w:rPr>
        <w:t>E</w:t>
      </w:r>
      <w:r w:rsidR="00984A3F" w:rsidRPr="00850D6D">
        <w:rPr>
          <w:rFonts w:ascii="Times New Roman" w:hAnsi="Times New Roman" w:cs="Times New Roman"/>
          <w:sz w:val="28"/>
          <w:szCs w:val="28"/>
        </w:rPr>
        <w:t>SF</w:t>
      </w:r>
      <w:r w:rsidR="00155E8A">
        <w:rPr>
          <w:rFonts w:ascii="Times New Roman" w:hAnsi="Times New Roman" w:cs="Times New Roman"/>
          <w:sz w:val="28"/>
          <w:szCs w:val="28"/>
        </w:rPr>
        <w:t>+</w:t>
      </w:r>
      <w:r w:rsidR="004C169E" w:rsidRPr="00850D6D">
        <w:rPr>
          <w:rFonts w:ascii="Times New Roman" w:hAnsi="Times New Roman" w:cs="Times New Roman"/>
          <w:sz w:val="28"/>
          <w:szCs w:val="28"/>
        </w:rPr>
        <w:t xml:space="preserve">, ja tās atbilst šajā ziņojumā ietvertajām izmaksu pozīcijām un tās ir radušās ne agrāk </w:t>
      </w:r>
      <w:r w:rsidR="00DD7CA5" w:rsidRPr="00850D6D">
        <w:rPr>
          <w:rFonts w:ascii="Times New Roman" w:hAnsi="Times New Roman" w:cs="Times New Roman"/>
          <w:sz w:val="28"/>
          <w:szCs w:val="28"/>
        </w:rPr>
        <w:t>p</w:t>
      </w:r>
      <w:r w:rsidR="004C169E" w:rsidRPr="00850D6D">
        <w:rPr>
          <w:rFonts w:ascii="Times New Roman" w:hAnsi="Times New Roman" w:cs="Times New Roman"/>
          <w:sz w:val="28"/>
          <w:szCs w:val="28"/>
        </w:rPr>
        <w:t xml:space="preserve">ar </w:t>
      </w:r>
      <w:r w:rsidR="004C169E" w:rsidRPr="00A43DF8">
        <w:rPr>
          <w:rFonts w:ascii="Times New Roman" w:hAnsi="Times New Roman" w:cs="Times New Roman"/>
          <w:sz w:val="28"/>
          <w:szCs w:val="28"/>
        </w:rPr>
        <w:t>202</w:t>
      </w:r>
      <w:r w:rsidR="00850D6D" w:rsidRPr="00A43DF8">
        <w:rPr>
          <w:rFonts w:ascii="Times New Roman" w:hAnsi="Times New Roman" w:cs="Times New Roman"/>
          <w:sz w:val="28"/>
          <w:szCs w:val="28"/>
        </w:rPr>
        <w:t>2</w:t>
      </w:r>
      <w:r w:rsidR="004C169E" w:rsidRPr="00A43DF8">
        <w:rPr>
          <w:rFonts w:ascii="Times New Roman" w:hAnsi="Times New Roman" w:cs="Times New Roman"/>
          <w:sz w:val="28"/>
          <w:szCs w:val="28"/>
        </w:rPr>
        <w:t xml:space="preserve">. gada </w:t>
      </w:r>
      <w:r w:rsidR="00BC3030" w:rsidRPr="00A43DF8">
        <w:rPr>
          <w:rFonts w:ascii="Times New Roman" w:hAnsi="Times New Roman" w:cs="Times New Roman"/>
          <w:sz w:val="28"/>
          <w:szCs w:val="28"/>
        </w:rPr>
        <w:t>1.</w:t>
      </w:r>
      <w:r w:rsidR="00A43DF8">
        <w:rPr>
          <w:rFonts w:ascii="Times New Roman" w:hAnsi="Times New Roman" w:cs="Times New Roman"/>
          <w:sz w:val="28"/>
          <w:szCs w:val="28"/>
        </w:rPr>
        <w:t xml:space="preserve"> </w:t>
      </w:r>
      <w:r w:rsidR="00A43DF8" w:rsidRPr="00A43DF8">
        <w:rPr>
          <w:rFonts w:ascii="Times New Roman" w:hAnsi="Times New Roman" w:cs="Times New Roman"/>
          <w:sz w:val="28"/>
          <w:szCs w:val="28"/>
        </w:rPr>
        <w:t>jūniju</w:t>
      </w:r>
      <w:r w:rsidR="00BC3030" w:rsidRPr="00A43DF8">
        <w:rPr>
          <w:rFonts w:ascii="Times New Roman" w:hAnsi="Times New Roman" w:cs="Times New Roman"/>
          <w:sz w:val="28"/>
          <w:szCs w:val="28"/>
        </w:rPr>
        <w:t>.</w:t>
      </w:r>
    </w:p>
    <w:p w14:paraId="56178351" w14:textId="4EA1F9C3" w:rsidR="00613380" w:rsidRPr="00850D6D" w:rsidRDefault="00613380" w:rsidP="009E1672">
      <w:pPr>
        <w:pStyle w:val="ListParagraph"/>
        <w:spacing w:before="120" w:after="120"/>
        <w:ind w:left="7" w:firstLine="713"/>
        <w:contextualSpacing w:val="0"/>
        <w:jc w:val="both"/>
        <w:rPr>
          <w:rFonts w:ascii="Times New Roman" w:hAnsi="Times New Roman" w:cs="Times New Roman"/>
          <w:sz w:val="28"/>
          <w:szCs w:val="28"/>
        </w:rPr>
      </w:pPr>
      <w:r>
        <w:rPr>
          <w:rFonts w:ascii="Times New Roman" w:hAnsi="Times New Roman" w:cs="Times New Roman"/>
          <w:sz w:val="28"/>
          <w:szCs w:val="28"/>
        </w:rPr>
        <w:t xml:space="preserve">31. Ja plānotā projekta īstenošanas laikā vadošā iestāde izstrādā horizontālo vienas vienības </w:t>
      </w:r>
      <w:r w:rsidR="009A72F7">
        <w:rPr>
          <w:rFonts w:ascii="Times New Roman" w:hAnsi="Times New Roman" w:cs="Times New Roman"/>
          <w:sz w:val="28"/>
          <w:szCs w:val="28"/>
        </w:rPr>
        <w:t xml:space="preserve">standarta likmes metodiku kādām šā ziņojuma 24.1.apakšpunktā minētajām izmaksām, tām piemēro vadošās iestādes izstrādāto metodiku. </w:t>
      </w:r>
    </w:p>
    <w:p w14:paraId="15B959C3" w14:textId="179134E4" w:rsidR="004C169E" w:rsidRPr="00DD6D89" w:rsidRDefault="004C169E" w:rsidP="004C169E">
      <w:pPr>
        <w:pStyle w:val="ListParagraph"/>
        <w:ind w:left="0"/>
        <w:jc w:val="both"/>
        <w:rPr>
          <w:rFonts w:ascii="Times New Roman" w:hAnsi="Times New Roman" w:cs="Times New Roman"/>
          <w:color w:val="808080" w:themeColor="background1" w:themeShade="80"/>
          <w:sz w:val="28"/>
          <w:szCs w:val="28"/>
        </w:rPr>
      </w:pPr>
    </w:p>
    <w:p w14:paraId="40199B25" w14:textId="16CD5495" w:rsidR="009A0008" w:rsidRPr="009A0008" w:rsidRDefault="004C169E" w:rsidP="009A0008">
      <w:pPr>
        <w:pStyle w:val="ListParagraph"/>
        <w:ind w:left="0"/>
        <w:jc w:val="center"/>
        <w:rPr>
          <w:rFonts w:ascii="Times New Roman" w:hAnsi="Times New Roman" w:cs="Times New Roman"/>
          <w:b/>
          <w:bCs/>
          <w:sz w:val="28"/>
          <w:szCs w:val="28"/>
        </w:rPr>
      </w:pPr>
      <w:r w:rsidRPr="00FF2788">
        <w:rPr>
          <w:rFonts w:ascii="Times New Roman" w:hAnsi="Times New Roman" w:cs="Times New Roman"/>
          <w:b/>
          <w:bCs/>
          <w:sz w:val="28"/>
          <w:szCs w:val="28"/>
        </w:rPr>
        <w:t>IV. Pasākuma īstenošanas nosacījumi</w:t>
      </w:r>
    </w:p>
    <w:p w14:paraId="20623A2F" w14:textId="601A2762" w:rsidR="00CA4A59" w:rsidRDefault="002B5712" w:rsidP="00AF143A">
      <w:pPr>
        <w:spacing w:before="120" w:after="120" w:line="240" w:lineRule="auto"/>
        <w:ind w:firstLine="720"/>
        <w:jc w:val="both"/>
        <w:rPr>
          <w:rFonts w:ascii="Times New Roman" w:hAnsi="Times New Roman" w:cs="Times New Roman"/>
          <w:sz w:val="28"/>
          <w:szCs w:val="28"/>
        </w:rPr>
      </w:pPr>
      <w:r w:rsidRPr="00FD6D64">
        <w:rPr>
          <w:rFonts w:ascii="Times New Roman" w:hAnsi="Times New Roman" w:cs="Times New Roman"/>
          <w:sz w:val="28"/>
          <w:szCs w:val="28"/>
        </w:rPr>
        <w:t>3</w:t>
      </w:r>
      <w:r w:rsidR="00CA4A59">
        <w:rPr>
          <w:rFonts w:ascii="Times New Roman" w:hAnsi="Times New Roman" w:cs="Times New Roman"/>
          <w:sz w:val="28"/>
          <w:szCs w:val="28"/>
        </w:rPr>
        <w:t>2</w:t>
      </w:r>
      <w:r w:rsidR="009A0008" w:rsidRPr="00FD6D64">
        <w:rPr>
          <w:rFonts w:ascii="Times New Roman" w:hAnsi="Times New Roman" w:cs="Times New Roman"/>
          <w:sz w:val="28"/>
          <w:szCs w:val="28"/>
        </w:rPr>
        <w:t xml:space="preserve">. </w:t>
      </w:r>
      <w:r w:rsidR="00CA4A59" w:rsidRPr="00CA4A59">
        <w:rPr>
          <w:rFonts w:ascii="Times New Roman" w:hAnsi="Times New Roman" w:cs="Times New Roman"/>
          <w:sz w:val="28"/>
          <w:szCs w:val="28"/>
        </w:rPr>
        <w:t xml:space="preserve">Pasākuma īstenošanas konsultatīvu uzraudzību </w:t>
      </w:r>
      <w:r w:rsidR="00F2176A" w:rsidRPr="00CA4A59">
        <w:rPr>
          <w:rFonts w:ascii="Times New Roman" w:hAnsi="Times New Roman" w:cs="Times New Roman"/>
          <w:sz w:val="28"/>
          <w:szCs w:val="28"/>
        </w:rPr>
        <w:t>vei</w:t>
      </w:r>
      <w:r w:rsidR="00F2176A">
        <w:rPr>
          <w:rFonts w:ascii="Times New Roman" w:hAnsi="Times New Roman" w:cs="Times New Roman"/>
          <w:sz w:val="28"/>
          <w:szCs w:val="28"/>
        </w:rPr>
        <w:t>c</w:t>
      </w:r>
      <w:r w:rsidR="00F2176A" w:rsidRPr="00CA4A59">
        <w:rPr>
          <w:rFonts w:ascii="Times New Roman" w:hAnsi="Times New Roman" w:cs="Times New Roman"/>
          <w:sz w:val="28"/>
          <w:szCs w:val="28"/>
        </w:rPr>
        <w:t xml:space="preserve"> </w:t>
      </w:r>
      <w:r w:rsidR="00CA4A59" w:rsidRPr="00CA4A59">
        <w:rPr>
          <w:rFonts w:ascii="Times New Roman" w:hAnsi="Times New Roman" w:cs="Times New Roman"/>
          <w:sz w:val="28"/>
          <w:szCs w:val="28"/>
        </w:rPr>
        <w:t xml:space="preserve">šā ziņojuma </w:t>
      </w:r>
      <w:r w:rsidR="007D74B1">
        <w:rPr>
          <w:rFonts w:ascii="Times New Roman" w:hAnsi="Times New Roman" w:cs="Times New Roman"/>
          <w:sz w:val="28"/>
          <w:szCs w:val="28"/>
        </w:rPr>
        <w:t>20</w:t>
      </w:r>
      <w:r w:rsidR="00CA4A59" w:rsidRPr="00CA4A59">
        <w:rPr>
          <w:rFonts w:ascii="Times New Roman" w:hAnsi="Times New Roman" w:cs="Times New Roman"/>
          <w:sz w:val="28"/>
          <w:szCs w:val="28"/>
        </w:rPr>
        <w:t>.3.3.</w:t>
      </w:r>
      <w:r w:rsidR="00CA4A59">
        <w:rPr>
          <w:rFonts w:ascii="Times New Roman" w:hAnsi="Times New Roman" w:cs="Times New Roman"/>
          <w:sz w:val="28"/>
          <w:szCs w:val="28"/>
        </w:rPr>
        <w:t xml:space="preserve"> </w:t>
      </w:r>
      <w:r w:rsidR="00CA4A59" w:rsidRPr="00CA4A59">
        <w:rPr>
          <w:rFonts w:ascii="Times New Roman" w:hAnsi="Times New Roman" w:cs="Times New Roman"/>
          <w:sz w:val="28"/>
          <w:szCs w:val="28"/>
        </w:rPr>
        <w:t>apakšpunktā minētā padome, kas:</w:t>
      </w:r>
    </w:p>
    <w:p w14:paraId="3DBA96C6" w14:textId="6665C586" w:rsidR="00CA4A59" w:rsidRDefault="00CA4A59"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32.1.</w:t>
      </w:r>
      <w:r w:rsidRPr="00AF143A">
        <w:t xml:space="preserve"> </w:t>
      </w:r>
      <w:r w:rsidRPr="00CA4A59">
        <w:rPr>
          <w:rFonts w:ascii="Times New Roman" w:hAnsi="Times New Roman" w:cs="Times New Roman"/>
          <w:sz w:val="28"/>
          <w:szCs w:val="28"/>
        </w:rPr>
        <w:t>izvērtē informāciju par plānotā projekta īstenošanas progresu;</w:t>
      </w:r>
    </w:p>
    <w:p w14:paraId="04A7F86D" w14:textId="5DEBF5AB" w:rsidR="00CA4A59" w:rsidRDefault="00CA4A59"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32.2.</w:t>
      </w:r>
      <w:r w:rsidRPr="00CA4A59">
        <w:t xml:space="preserve"> </w:t>
      </w:r>
      <w:r w:rsidRPr="00CA4A59">
        <w:rPr>
          <w:rFonts w:ascii="Times New Roman" w:hAnsi="Times New Roman" w:cs="Times New Roman"/>
          <w:sz w:val="28"/>
          <w:szCs w:val="28"/>
        </w:rPr>
        <w:t>konsultē plānoto finansējuma saņēmēju un</w:t>
      </w:r>
      <w:r>
        <w:rPr>
          <w:rFonts w:ascii="Times New Roman" w:hAnsi="Times New Roman" w:cs="Times New Roman"/>
          <w:sz w:val="28"/>
          <w:szCs w:val="28"/>
        </w:rPr>
        <w:t xml:space="preserve"> </w:t>
      </w:r>
      <w:r w:rsidR="00F2176A">
        <w:rPr>
          <w:rFonts w:ascii="Times New Roman" w:hAnsi="Times New Roman" w:cs="Times New Roman"/>
          <w:sz w:val="28"/>
          <w:szCs w:val="28"/>
        </w:rPr>
        <w:t xml:space="preserve">sniedz </w:t>
      </w:r>
      <w:r w:rsidRPr="00CA4A59">
        <w:rPr>
          <w:rFonts w:ascii="Times New Roman" w:hAnsi="Times New Roman" w:cs="Times New Roman"/>
          <w:sz w:val="28"/>
          <w:szCs w:val="28"/>
        </w:rPr>
        <w:t>ieteikumus pasākuma īstenošanas</w:t>
      </w:r>
      <w:r>
        <w:rPr>
          <w:rFonts w:ascii="Times New Roman" w:hAnsi="Times New Roman" w:cs="Times New Roman"/>
          <w:sz w:val="28"/>
          <w:szCs w:val="28"/>
        </w:rPr>
        <w:t xml:space="preserve"> </w:t>
      </w:r>
      <w:r w:rsidRPr="00CA4A59">
        <w:rPr>
          <w:rFonts w:ascii="Times New Roman" w:hAnsi="Times New Roman" w:cs="Times New Roman"/>
          <w:sz w:val="28"/>
          <w:szCs w:val="28"/>
        </w:rPr>
        <w:t>pilnveidošanai.</w:t>
      </w:r>
    </w:p>
    <w:p w14:paraId="562513D4" w14:textId="3B2C359A" w:rsidR="009A0008" w:rsidRPr="00FD6D64" w:rsidRDefault="00CA4A59"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33. </w:t>
      </w:r>
      <w:r w:rsidR="009A0008" w:rsidRPr="00FD6D64">
        <w:rPr>
          <w:rFonts w:ascii="Times New Roman" w:hAnsi="Times New Roman" w:cs="Times New Roman"/>
          <w:sz w:val="28"/>
          <w:szCs w:val="28"/>
        </w:rPr>
        <w:t xml:space="preserve">Šā ziņojuma </w:t>
      </w:r>
      <w:r w:rsidR="009A0008" w:rsidRPr="009C3DA4">
        <w:rPr>
          <w:rFonts w:ascii="Times New Roman" w:hAnsi="Times New Roman" w:cs="Times New Roman"/>
          <w:sz w:val="28"/>
          <w:szCs w:val="28"/>
        </w:rPr>
        <w:t xml:space="preserve">23.1. </w:t>
      </w:r>
      <w:r w:rsidR="009A0008" w:rsidRPr="00FD6D64">
        <w:rPr>
          <w:rFonts w:ascii="Times New Roman" w:hAnsi="Times New Roman" w:cs="Times New Roman"/>
          <w:sz w:val="28"/>
          <w:szCs w:val="28"/>
        </w:rPr>
        <w:t>apakšpunktā minētās atbalstāmās darbības ietvaros plānotā finansējuma saņēmēja īstenošanas personāls</w:t>
      </w:r>
      <w:r w:rsidR="00BE12F7" w:rsidRPr="00FD6D64">
        <w:rPr>
          <w:rFonts w:ascii="Times New Roman" w:hAnsi="Times New Roman" w:cs="Times New Roman"/>
          <w:sz w:val="28"/>
          <w:szCs w:val="28"/>
        </w:rPr>
        <w:t xml:space="preserve"> un </w:t>
      </w:r>
      <w:r w:rsidR="00BE12F7" w:rsidRPr="0094494F">
        <w:rPr>
          <w:rFonts w:ascii="Times New Roman" w:hAnsi="Times New Roman" w:cs="Times New Roman"/>
          <w:sz w:val="28"/>
          <w:szCs w:val="28"/>
        </w:rPr>
        <w:t>finansējuma saņēmēj</w:t>
      </w:r>
      <w:r w:rsidR="00C83EA4" w:rsidRPr="0094494F">
        <w:rPr>
          <w:rFonts w:ascii="Times New Roman" w:hAnsi="Times New Roman" w:cs="Times New Roman"/>
          <w:sz w:val="28"/>
          <w:szCs w:val="28"/>
        </w:rPr>
        <w:t>a</w:t>
      </w:r>
      <w:r w:rsidR="00BE12F7" w:rsidRPr="0094494F">
        <w:rPr>
          <w:rFonts w:ascii="Times New Roman" w:hAnsi="Times New Roman" w:cs="Times New Roman"/>
          <w:sz w:val="28"/>
          <w:szCs w:val="28"/>
        </w:rPr>
        <w:t xml:space="preserve"> nodrošin</w:t>
      </w:r>
      <w:r w:rsidR="00C83EA4" w:rsidRPr="0094494F">
        <w:rPr>
          <w:rFonts w:ascii="Times New Roman" w:hAnsi="Times New Roman" w:cs="Times New Roman"/>
          <w:sz w:val="28"/>
          <w:szCs w:val="28"/>
        </w:rPr>
        <w:t>ātā</w:t>
      </w:r>
      <w:r w:rsidR="00BE12F7" w:rsidRPr="0094494F">
        <w:rPr>
          <w:rFonts w:ascii="Times New Roman" w:hAnsi="Times New Roman" w:cs="Times New Roman"/>
          <w:sz w:val="28"/>
          <w:szCs w:val="28"/>
        </w:rPr>
        <w:t xml:space="preserve"> </w:t>
      </w:r>
      <w:r w:rsidR="00BE12F7" w:rsidRPr="00FD6D64">
        <w:rPr>
          <w:rFonts w:ascii="Times New Roman" w:hAnsi="Times New Roman" w:cs="Times New Roman"/>
          <w:sz w:val="28"/>
          <w:szCs w:val="28"/>
        </w:rPr>
        <w:t>atklātā, pārredzamā, nediskriminējošā un</w:t>
      </w:r>
      <w:r w:rsidR="00C54B75">
        <w:rPr>
          <w:rFonts w:ascii="Times New Roman" w:hAnsi="Times New Roman" w:cs="Times New Roman"/>
          <w:sz w:val="28"/>
          <w:szCs w:val="28"/>
        </w:rPr>
        <w:t xml:space="preserve"> </w:t>
      </w:r>
      <w:r w:rsidR="00C83EA4" w:rsidRPr="009A0008">
        <w:rPr>
          <w:rFonts w:ascii="Times New Roman" w:hAnsi="Times New Roman" w:cs="Times New Roman"/>
          <w:sz w:val="28"/>
          <w:szCs w:val="28"/>
        </w:rPr>
        <w:t>konkurenci nodrošinošā konkursa procedūrā izvēlēts pakalpojuma sniedzējs</w:t>
      </w:r>
      <w:r w:rsidR="009A0008" w:rsidRPr="00FD6D64">
        <w:rPr>
          <w:rFonts w:ascii="Times New Roman" w:hAnsi="Times New Roman" w:cs="Times New Roman"/>
          <w:sz w:val="28"/>
          <w:szCs w:val="28"/>
        </w:rPr>
        <w:t>:</w:t>
      </w:r>
    </w:p>
    <w:p w14:paraId="6776A300" w14:textId="0AF7B181" w:rsidR="009A0008" w:rsidRPr="00FD6D64" w:rsidRDefault="002B5712" w:rsidP="002B5712">
      <w:pPr>
        <w:numPr>
          <w:ilvl w:val="1"/>
          <w:numId w:val="42"/>
        </w:numPr>
        <w:spacing w:before="120" w:after="120" w:line="240" w:lineRule="auto"/>
        <w:ind w:firstLine="0"/>
        <w:jc w:val="both"/>
        <w:rPr>
          <w:rFonts w:ascii="Times New Roman" w:hAnsi="Times New Roman" w:cs="Times New Roman"/>
          <w:sz w:val="28"/>
          <w:szCs w:val="28"/>
        </w:rPr>
      </w:pPr>
      <w:r w:rsidRPr="00FD6D64">
        <w:rPr>
          <w:rFonts w:ascii="Times New Roman" w:hAnsi="Times New Roman" w:cs="Times New Roman"/>
          <w:sz w:val="28"/>
          <w:szCs w:val="28"/>
        </w:rPr>
        <w:t>3</w:t>
      </w:r>
      <w:r w:rsidR="00CA4A59">
        <w:rPr>
          <w:rFonts w:ascii="Times New Roman" w:hAnsi="Times New Roman" w:cs="Times New Roman"/>
          <w:sz w:val="28"/>
          <w:szCs w:val="28"/>
        </w:rPr>
        <w:t>3</w:t>
      </w:r>
      <w:r w:rsidR="009A0008" w:rsidRPr="00FD6D64">
        <w:rPr>
          <w:rFonts w:ascii="Times New Roman" w:hAnsi="Times New Roman" w:cs="Times New Roman"/>
          <w:sz w:val="28"/>
          <w:szCs w:val="28"/>
        </w:rPr>
        <w:t>.1. izstrādā, aprobē un pilnveido mērķa grupai paredzētos mācību moduļus:</w:t>
      </w:r>
    </w:p>
    <w:p w14:paraId="4D5821EC" w14:textId="3E700F29" w:rsidR="009A0008" w:rsidRPr="00FD6D64" w:rsidRDefault="002B5712" w:rsidP="002B5712">
      <w:pPr>
        <w:numPr>
          <w:ilvl w:val="2"/>
          <w:numId w:val="42"/>
        </w:numPr>
        <w:spacing w:before="120" w:after="120" w:line="240" w:lineRule="auto"/>
        <w:ind w:firstLine="0"/>
        <w:jc w:val="both"/>
        <w:rPr>
          <w:rFonts w:ascii="Times New Roman" w:hAnsi="Times New Roman" w:cs="Times New Roman"/>
          <w:sz w:val="28"/>
          <w:szCs w:val="28"/>
        </w:rPr>
      </w:pPr>
      <w:r w:rsidRPr="00FD6D64">
        <w:rPr>
          <w:rFonts w:ascii="Times New Roman" w:hAnsi="Times New Roman" w:cs="Times New Roman"/>
          <w:sz w:val="28"/>
          <w:szCs w:val="28"/>
        </w:rPr>
        <w:t>3</w:t>
      </w:r>
      <w:r w:rsidR="00CA4A59">
        <w:rPr>
          <w:rFonts w:ascii="Times New Roman" w:hAnsi="Times New Roman" w:cs="Times New Roman"/>
          <w:sz w:val="28"/>
          <w:szCs w:val="28"/>
        </w:rPr>
        <w:t>3</w:t>
      </w:r>
      <w:r w:rsidR="009A0008" w:rsidRPr="00FD6D64">
        <w:rPr>
          <w:rFonts w:ascii="Times New Roman" w:hAnsi="Times New Roman" w:cs="Times New Roman"/>
          <w:sz w:val="28"/>
          <w:szCs w:val="28"/>
        </w:rPr>
        <w:t>.1.1. par komisijas darbības vispārīgiem jautājumiem atbalsta funkciju veikšanai;</w:t>
      </w:r>
    </w:p>
    <w:p w14:paraId="491A3C4A" w14:textId="3EF971F3" w:rsidR="009A0008" w:rsidRPr="00FD6D64" w:rsidRDefault="002B5712" w:rsidP="00E26C8B">
      <w:pPr>
        <w:numPr>
          <w:ilvl w:val="2"/>
          <w:numId w:val="42"/>
        </w:numPr>
        <w:spacing w:before="120" w:after="120" w:line="240" w:lineRule="auto"/>
        <w:ind w:firstLine="0"/>
        <w:jc w:val="both"/>
        <w:rPr>
          <w:rFonts w:ascii="Times New Roman" w:hAnsi="Times New Roman" w:cs="Times New Roman"/>
          <w:sz w:val="28"/>
          <w:szCs w:val="28"/>
        </w:rPr>
      </w:pPr>
      <w:r w:rsidRPr="00FD6D64">
        <w:rPr>
          <w:rFonts w:ascii="Times New Roman" w:hAnsi="Times New Roman" w:cs="Times New Roman"/>
          <w:sz w:val="28"/>
          <w:szCs w:val="28"/>
        </w:rPr>
        <w:t>3</w:t>
      </w:r>
      <w:r w:rsidR="00CA4A59">
        <w:rPr>
          <w:rFonts w:ascii="Times New Roman" w:hAnsi="Times New Roman" w:cs="Times New Roman"/>
          <w:sz w:val="28"/>
          <w:szCs w:val="28"/>
        </w:rPr>
        <w:t>3</w:t>
      </w:r>
      <w:r w:rsidR="009A0008" w:rsidRPr="00FD6D64">
        <w:rPr>
          <w:rFonts w:ascii="Times New Roman" w:hAnsi="Times New Roman" w:cs="Times New Roman"/>
          <w:sz w:val="28"/>
          <w:szCs w:val="28"/>
        </w:rPr>
        <w:t xml:space="preserve">.1.2. par specifiskiem jautājumiem invaliditātes noteikšanas jomā, tai skaitā </w:t>
      </w:r>
      <w:r w:rsidR="004B3879">
        <w:rPr>
          <w:rFonts w:ascii="Times New Roman" w:hAnsi="Times New Roman" w:cs="Times New Roman"/>
          <w:sz w:val="28"/>
          <w:szCs w:val="28"/>
        </w:rPr>
        <w:t>p</w:t>
      </w:r>
      <w:r w:rsidR="009A0008" w:rsidRPr="00FD6D64">
        <w:rPr>
          <w:rFonts w:ascii="Times New Roman" w:hAnsi="Times New Roman" w:cs="Times New Roman"/>
          <w:sz w:val="28"/>
          <w:szCs w:val="28"/>
        </w:rPr>
        <w:t xml:space="preserve">ar </w:t>
      </w:r>
      <w:r w:rsidR="00B9256E">
        <w:rPr>
          <w:rFonts w:ascii="Times New Roman" w:hAnsi="Times New Roman" w:cs="Times New Roman"/>
          <w:sz w:val="28"/>
          <w:szCs w:val="28"/>
        </w:rPr>
        <w:t>SSK</w:t>
      </w:r>
      <w:r w:rsidR="009A0008" w:rsidRPr="00FD6D64">
        <w:rPr>
          <w:rFonts w:ascii="Times New Roman" w:hAnsi="Times New Roman" w:cs="Times New Roman"/>
          <w:sz w:val="28"/>
          <w:szCs w:val="28"/>
        </w:rPr>
        <w:t> </w:t>
      </w:r>
      <w:r w:rsidR="009A0008" w:rsidRPr="0094494F">
        <w:rPr>
          <w:rFonts w:ascii="Times New Roman" w:hAnsi="Times New Roman" w:cs="Times New Roman"/>
          <w:sz w:val="28"/>
          <w:szCs w:val="28"/>
        </w:rPr>
        <w:t xml:space="preserve">11.versijas </w:t>
      </w:r>
      <w:r w:rsidR="009A0008" w:rsidRPr="00FD6D64">
        <w:rPr>
          <w:rFonts w:ascii="Times New Roman" w:hAnsi="Times New Roman" w:cs="Times New Roman"/>
          <w:sz w:val="28"/>
          <w:szCs w:val="28"/>
        </w:rPr>
        <w:t>izmantošanu un jaunajām veselības diagnozēm;</w:t>
      </w:r>
    </w:p>
    <w:p w14:paraId="0E87CFC2" w14:textId="3FBFA790" w:rsidR="009A0008" w:rsidRPr="00FD6D64" w:rsidRDefault="002B5712" w:rsidP="00E26C8B">
      <w:pPr>
        <w:numPr>
          <w:ilvl w:val="1"/>
          <w:numId w:val="42"/>
        </w:numPr>
        <w:spacing w:before="120" w:after="120" w:line="240" w:lineRule="auto"/>
        <w:ind w:firstLine="0"/>
        <w:jc w:val="both"/>
        <w:rPr>
          <w:rFonts w:ascii="Times New Roman" w:hAnsi="Times New Roman" w:cs="Times New Roman"/>
          <w:sz w:val="28"/>
          <w:szCs w:val="28"/>
        </w:rPr>
      </w:pPr>
      <w:r w:rsidRPr="00FD6D64">
        <w:rPr>
          <w:rFonts w:ascii="Times New Roman" w:hAnsi="Times New Roman" w:cs="Times New Roman"/>
          <w:sz w:val="28"/>
          <w:szCs w:val="28"/>
        </w:rPr>
        <w:t>3</w:t>
      </w:r>
      <w:r w:rsidR="00CA4A59">
        <w:rPr>
          <w:rFonts w:ascii="Times New Roman" w:hAnsi="Times New Roman" w:cs="Times New Roman"/>
          <w:sz w:val="28"/>
          <w:szCs w:val="28"/>
        </w:rPr>
        <w:t>3</w:t>
      </w:r>
      <w:r w:rsidR="009A0008" w:rsidRPr="00FD6D64">
        <w:rPr>
          <w:rFonts w:ascii="Times New Roman" w:hAnsi="Times New Roman" w:cs="Times New Roman"/>
          <w:sz w:val="28"/>
          <w:szCs w:val="28"/>
        </w:rPr>
        <w:t>.2. izstrādā ieteikumus kā darbību un procesu rokasgrāmatu par komisijas darbības procesiem un pakalpojumu standartiem.</w:t>
      </w:r>
    </w:p>
    <w:p w14:paraId="0B39F609" w14:textId="373DA3E2" w:rsidR="009A0008" w:rsidRPr="009A0008" w:rsidRDefault="002B5712"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4</w:t>
      </w:r>
      <w:r w:rsidR="009A0008" w:rsidRPr="009A0008">
        <w:rPr>
          <w:rFonts w:ascii="Times New Roman" w:hAnsi="Times New Roman" w:cs="Times New Roman"/>
          <w:sz w:val="28"/>
          <w:szCs w:val="28"/>
        </w:rPr>
        <w:t xml:space="preserve">. </w:t>
      </w:r>
      <w:r w:rsidR="00215957" w:rsidRPr="009A0008">
        <w:rPr>
          <w:rFonts w:ascii="Times New Roman" w:hAnsi="Times New Roman" w:cs="Times New Roman"/>
          <w:sz w:val="28"/>
          <w:szCs w:val="28"/>
        </w:rPr>
        <w:t>Š</w:t>
      </w:r>
      <w:r w:rsidR="00215957">
        <w:rPr>
          <w:rFonts w:ascii="Times New Roman" w:hAnsi="Times New Roman" w:cs="Times New Roman"/>
          <w:sz w:val="28"/>
          <w:szCs w:val="28"/>
        </w:rPr>
        <w:t>ā</w:t>
      </w:r>
      <w:r w:rsidR="00215957" w:rsidRPr="009A0008">
        <w:rPr>
          <w:rFonts w:ascii="Times New Roman" w:hAnsi="Times New Roman" w:cs="Times New Roman"/>
          <w:sz w:val="28"/>
          <w:szCs w:val="28"/>
        </w:rPr>
        <w:t xml:space="preserve"> </w:t>
      </w:r>
      <w:r w:rsidR="00215957">
        <w:rPr>
          <w:rFonts w:ascii="Times New Roman" w:hAnsi="Times New Roman" w:cs="Times New Roman"/>
          <w:sz w:val="28"/>
          <w:szCs w:val="28"/>
        </w:rPr>
        <w:t>ziņojuma</w:t>
      </w:r>
      <w:r w:rsidR="009A0008" w:rsidRPr="009A0008">
        <w:rPr>
          <w:rFonts w:ascii="Times New Roman" w:hAnsi="Times New Roman" w:cs="Times New Roman"/>
          <w:sz w:val="28"/>
          <w:szCs w:val="28"/>
        </w:rPr>
        <w:t xml:space="preserve"> </w:t>
      </w:r>
      <w:r w:rsidR="005144B0" w:rsidRPr="0094494F">
        <w:rPr>
          <w:rFonts w:ascii="Times New Roman" w:hAnsi="Times New Roman" w:cs="Times New Roman"/>
          <w:sz w:val="28"/>
          <w:szCs w:val="28"/>
        </w:rPr>
        <w:t>2</w:t>
      </w:r>
      <w:r w:rsidR="009A0008" w:rsidRPr="0094494F">
        <w:rPr>
          <w:rFonts w:ascii="Times New Roman" w:hAnsi="Times New Roman" w:cs="Times New Roman"/>
          <w:sz w:val="28"/>
          <w:szCs w:val="28"/>
        </w:rPr>
        <w:t xml:space="preserve">3.2. </w:t>
      </w:r>
      <w:r w:rsidR="009A0008" w:rsidRPr="009A0008">
        <w:rPr>
          <w:rFonts w:ascii="Times New Roman" w:hAnsi="Times New Roman" w:cs="Times New Roman"/>
          <w:sz w:val="28"/>
          <w:szCs w:val="28"/>
        </w:rPr>
        <w:t xml:space="preserve">apakšpunktā minētās atbalstāmās darbības ietvaros </w:t>
      </w:r>
      <w:r w:rsidR="00E26C8B">
        <w:rPr>
          <w:rFonts w:ascii="Times New Roman" w:hAnsi="Times New Roman" w:cs="Times New Roman"/>
          <w:sz w:val="28"/>
          <w:szCs w:val="28"/>
        </w:rPr>
        <w:t xml:space="preserve">plānotais </w:t>
      </w:r>
      <w:r w:rsidR="009A0008" w:rsidRPr="0094494F">
        <w:rPr>
          <w:rFonts w:ascii="Times New Roman" w:hAnsi="Times New Roman" w:cs="Times New Roman"/>
          <w:sz w:val="28"/>
          <w:szCs w:val="28"/>
        </w:rPr>
        <w:t xml:space="preserve">finansējuma saņēmējs nodrošina, ka </w:t>
      </w:r>
      <w:r w:rsidR="009A0008" w:rsidRPr="009A0008">
        <w:rPr>
          <w:rFonts w:ascii="Times New Roman" w:hAnsi="Times New Roman" w:cs="Times New Roman"/>
          <w:sz w:val="28"/>
          <w:szCs w:val="28"/>
        </w:rPr>
        <w:t>atklātā, pārredzamā, nediskriminējošā un konkurenci nodrošinošā konkursa procedūrā izvēlēts pakalpojuma sniedzējs:</w:t>
      </w:r>
    </w:p>
    <w:p w14:paraId="49A05F5B" w14:textId="2C030544" w:rsidR="009A0008" w:rsidRPr="009A0008" w:rsidRDefault="00E26C8B" w:rsidP="00E26C8B">
      <w:pPr>
        <w:numPr>
          <w:ilvl w:val="1"/>
          <w:numId w:val="42"/>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lastRenderedPageBreak/>
        <w:t>3</w:t>
      </w:r>
      <w:r w:rsidR="00CA4A59">
        <w:rPr>
          <w:rFonts w:ascii="Times New Roman" w:hAnsi="Times New Roman" w:cs="Times New Roman"/>
          <w:sz w:val="28"/>
          <w:szCs w:val="28"/>
        </w:rPr>
        <w:t>4</w:t>
      </w:r>
      <w:r w:rsidR="009A0008" w:rsidRPr="009A0008">
        <w:rPr>
          <w:rFonts w:ascii="Times New Roman" w:hAnsi="Times New Roman" w:cs="Times New Roman"/>
          <w:sz w:val="28"/>
          <w:szCs w:val="28"/>
        </w:rPr>
        <w:t xml:space="preserve">.1. veic komisijas </w:t>
      </w:r>
      <w:r w:rsidR="007A7771">
        <w:rPr>
          <w:rFonts w:ascii="Times New Roman" w:hAnsi="Times New Roman" w:cs="Times New Roman"/>
          <w:sz w:val="28"/>
          <w:szCs w:val="28"/>
        </w:rPr>
        <w:t xml:space="preserve">funkciju veikšanas un </w:t>
      </w:r>
      <w:r w:rsidR="00CD53D7" w:rsidRPr="009A0008">
        <w:rPr>
          <w:rFonts w:ascii="Times New Roman" w:hAnsi="Times New Roman" w:cs="Times New Roman"/>
          <w:sz w:val="28"/>
          <w:szCs w:val="28"/>
        </w:rPr>
        <w:t>darbīb</w:t>
      </w:r>
      <w:r w:rsidR="00CD53D7">
        <w:rPr>
          <w:rFonts w:ascii="Times New Roman" w:hAnsi="Times New Roman" w:cs="Times New Roman"/>
          <w:sz w:val="28"/>
          <w:szCs w:val="28"/>
        </w:rPr>
        <w:t>u</w:t>
      </w:r>
      <w:r w:rsidR="00CD53D7" w:rsidRPr="009A0008">
        <w:rPr>
          <w:rFonts w:ascii="Times New Roman" w:hAnsi="Times New Roman" w:cs="Times New Roman"/>
          <w:sz w:val="28"/>
          <w:szCs w:val="28"/>
        </w:rPr>
        <w:t xml:space="preserve"> </w:t>
      </w:r>
      <w:r w:rsidR="009A0008" w:rsidRPr="009A0008">
        <w:rPr>
          <w:rFonts w:ascii="Times New Roman" w:hAnsi="Times New Roman" w:cs="Times New Roman"/>
          <w:sz w:val="28"/>
          <w:szCs w:val="28"/>
        </w:rPr>
        <w:t>rādītāju padziļinātu analīzi;</w:t>
      </w:r>
    </w:p>
    <w:p w14:paraId="287706B8" w14:textId="29E69E2E" w:rsidR="009A0008" w:rsidRPr="009A0008" w:rsidRDefault="00E26C8B" w:rsidP="00E26C8B">
      <w:pPr>
        <w:numPr>
          <w:ilvl w:val="1"/>
          <w:numId w:val="42"/>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4</w:t>
      </w:r>
      <w:r w:rsidR="009A0008" w:rsidRPr="009A0008">
        <w:rPr>
          <w:rFonts w:ascii="Times New Roman" w:hAnsi="Times New Roman" w:cs="Times New Roman"/>
          <w:sz w:val="28"/>
          <w:szCs w:val="28"/>
        </w:rPr>
        <w:t>.2. veic apkalpošanas procesu kvalitātes un efektivitātes ikgadējās novērtēšanas datu analīzi prognozējamas invaliditātes un invaliditātes ekspertīzei;</w:t>
      </w:r>
    </w:p>
    <w:p w14:paraId="79498074" w14:textId="6762C79D" w:rsidR="009A0008" w:rsidRPr="009A0008" w:rsidRDefault="00E26C8B" w:rsidP="00E26C8B">
      <w:pPr>
        <w:numPr>
          <w:ilvl w:val="1"/>
          <w:numId w:val="42"/>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4</w:t>
      </w:r>
      <w:r w:rsidR="009A0008" w:rsidRPr="009A0008">
        <w:rPr>
          <w:rFonts w:ascii="Times New Roman" w:hAnsi="Times New Roman" w:cs="Times New Roman"/>
          <w:sz w:val="28"/>
          <w:szCs w:val="28"/>
        </w:rPr>
        <w:t>.3. izstrādā ieteikumus komisijas darbības kvalitātes pilnveidošanai;</w:t>
      </w:r>
    </w:p>
    <w:p w14:paraId="13D1EA83" w14:textId="403E385C" w:rsidR="009A0008" w:rsidRPr="009A0008" w:rsidRDefault="00E26C8B" w:rsidP="00E26C8B">
      <w:pPr>
        <w:numPr>
          <w:ilvl w:val="1"/>
          <w:numId w:val="42"/>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4</w:t>
      </w:r>
      <w:r w:rsidR="009A0008" w:rsidRPr="009A0008">
        <w:rPr>
          <w:rFonts w:ascii="Times New Roman" w:hAnsi="Times New Roman" w:cs="Times New Roman"/>
          <w:sz w:val="28"/>
          <w:szCs w:val="28"/>
        </w:rPr>
        <w:t xml:space="preserve">.4. pilnveido </w:t>
      </w:r>
      <w:r w:rsidR="00A56E0E">
        <w:rPr>
          <w:rFonts w:ascii="Times New Roman" w:hAnsi="Times New Roman" w:cs="Times New Roman"/>
          <w:sz w:val="28"/>
          <w:szCs w:val="28"/>
        </w:rPr>
        <w:t>Invaliditātes informatīvās sistēmas</w:t>
      </w:r>
      <w:r w:rsidR="00A56E0E" w:rsidRPr="009A0008">
        <w:rPr>
          <w:rFonts w:ascii="Times New Roman" w:hAnsi="Times New Roman" w:cs="Times New Roman"/>
          <w:sz w:val="28"/>
          <w:szCs w:val="28"/>
        </w:rPr>
        <w:t xml:space="preserve"> </w:t>
      </w:r>
      <w:r w:rsidR="009A0008" w:rsidRPr="009A0008">
        <w:rPr>
          <w:rFonts w:ascii="Times New Roman" w:hAnsi="Times New Roman" w:cs="Times New Roman"/>
          <w:sz w:val="28"/>
          <w:szCs w:val="28"/>
        </w:rPr>
        <w:t>analītisko funkcionalitāti, tai skaitā izveido datu analītikas moduli;</w:t>
      </w:r>
    </w:p>
    <w:p w14:paraId="4538E26A" w14:textId="7AB6192E" w:rsidR="00EF6A40" w:rsidRPr="00EF6A40" w:rsidRDefault="00EF6A40" w:rsidP="00EF6A40">
      <w:pPr>
        <w:pStyle w:val="ListParagraph"/>
        <w:numPr>
          <w:ilvl w:val="0"/>
          <w:numId w:val="42"/>
        </w:numPr>
        <w:spacing w:before="120" w:after="120" w:line="240" w:lineRule="auto"/>
        <w:ind w:firstLine="0"/>
        <w:jc w:val="both"/>
        <w:rPr>
          <w:rFonts w:ascii="Times New Roman" w:hAnsi="Times New Roman" w:cs="Times New Roman"/>
          <w:sz w:val="28"/>
          <w:szCs w:val="28"/>
        </w:rPr>
      </w:pPr>
      <w:r w:rsidRPr="00EF6A40">
        <w:rPr>
          <w:rFonts w:ascii="Times New Roman" w:hAnsi="Times New Roman" w:cs="Times New Roman"/>
          <w:sz w:val="28"/>
          <w:szCs w:val="28"/>
        </w:rPr>
        <w:t>3</w:t>
      </w:r>
      <w:r w:rsidR="00CA4A59">
        <w:rPr>
          <w:rFonts w:ascii="Times New Roman" w:hAnsi="Times New Roman" w:cs="Times New Roman"/>
          <w:sz w:val="28"/>
          <w:szCs w:val="28"/>
        </w:rPr>
        <w:t>4</w:t>
      </w:r>
      <w:r w:rsidRPr="00EF6A40">
        <w:rPr>
          <w:rFonts w:ascii="Times New Roman" w:hAnsi="Times New Roman" w:cs="Times New Roman"/>
          <w:sz w:val="28"/>
          <w:szCs w:val="28"/>
        </w:rPr>
        <w:t>.</w:t>
      </w:r>
      <w:r>
        <w:rPr>
          <w:rFonts w:ascii="Times New Roman" w:hAnsi="Times New Roman" w:cs="Times New Roman"/>
          <w:sz w:val="28"/>
          <w:szCs w:val="28"/>
        </w:rPr>
        <w:t>5</w:t>
      </w:r>
      <w:r w:rsidRPr="00EF6A40">
        <w:rPr>
          <w:rFonts w:ascii="Times New Roman" w:hAnsi="Times New Roman" w:cs="Times New Roman"/>
          <w:sz w:val="28"/>
          <w:szCs w:val="28"/>
        </w:rPr>
        <w:t xml:space="preserve">. veic </w:t>
      </w:r>
      <w:r w:rsidR="00A56E0E" w:rsidRPr="00A56E0E">
        <w:rPr>
          <w:rFonts w:ascii="Times New Roman" w:hAnsi="Times New Roman" w:cs="Times New Roman"/>
          <w:sz w:val="28"/>
          <w:szCs w:val="28"/>
        </w:rPr>
        <w:t>Invaliditātes informatīvās sistēmas</w:t>
      </w:r>
      <w:r w:rsidRPr="00EF6A40">
        <w:rPr>
          <w:rFonts w:ascii="Times New Roman" w:hAnsi="Times New Roman" w:cs="Times New Roman"/>
          <w:sz w:val="28"/>
          <w:szCs w:val="28"/>
        </w:rPr>
        <w:t xml:space="preserve"> pilnveidošanu atbilstoši </w:t>
      </w:r>
      <w:r w:rsidR="00A56E0E">
        <w:rPr>
          <w:rFonts w:ascii="Times New Roman" w:hAnsi="Times New Roman" w:cs="Times New Roman"/>
          <w:sz w:val="28"/>
          <w:szCs w:val="28"/>
        </w:rPr>
        <w:t>plānotaj</w:t>
      </w:r>
      <w:r w:rsidR="0084502A">
        <w:rPr>
          <w:rFonts w:ascii="Times New Roman" w:hAnsi="Times New Roman" w:cs="Times New Roman"/>
          <w:sz w:val="28"/>
          <w:szCs w:val="28"/>
        </w:rPr>
        <w:t>ām izmaiņām</w:t>
      </w:r>
      <w:r w:rsidR="00A56E0E">
        <w:rPr>
          <w:rFonts w:ascii="Times New Roman" w:hAnsi="Times New Roman" w:cs="Times New Roman"/>
          <w:sz w:val="28"/>
          <w:szCs w:val="28"/>
        </w:rPr>
        <w:t xml:space="preserve"> </w:t>
      </w:r>
      <w:r w:rsidRPr="00EF6A40">
        <w:rPr>
          <w:rFonts w:ascii="Times New Roman" w:hAnsi="Times New Roman" w:cs="Times New Roman"/>
          <w:sz w:val="28"/>
          <w:szCs w:val="28"/>
        </w:rPr>
        <w:t>normatīvaj</w:t>
      </w:r>
      <w:r w:rsidR="00A56E0E">
        <w:rPr>
          <w:rFonts w:ascii="Times New Roman" w:hAnsi="Times New Roman" w:cs="Times New Roman"/>
          <w:sz w:val="28"/>
          <w:szCs w:val="28"/>
        </w:rPr>
        <w:t>os</w:t>
      </w:r>
      <w:r w:rsidR="00A76A56">
        <w:rPr>
          <w:rFonts w:ascii="Times New Roman" w:hAnsi="Times New Roman" w:cs="Times New Roman"/>
          <w:sz w:val="28"/>
          <w:szCs w:val="28"/>
        </w:rPr>
        <w:t xml:space="preserve"> akt</w:t>
      </w:r>
      <w:r w:rsidR="00A56E0E">
        <w:rPr>
          <w:rFonts w:ascii="Times New Roman" w:hAnsi="Times New Roman" w:cs="Times New Roman"/>
          <w:sz w:val="28"/>
          <w:szCs w:val="28"/>
        </w:rPr>
        <w:t>os</w:t>
      </w:r>
      <w:r w:rsidR="00A76A56">
        <w:rPr>
          <w:rFonts w:ascii="Times New Roman" w:hAnsi="Times New Roman" w:cs="Times New Roman"/>
          <w:sz w:val="28"/>
          <w:szCs w:val="28"/>
        </w:rPr>
        <w:t xml:space="preserve"> par </w:t>
      </w:r>
      <w:r w:rsidRPr="00EF6A40">
        <w:rPr>
          <w:rFonts w:ascii="Times New Roman" w:hAnsi="Times New Roman" w:cs="Times New Roman"/>
          <w:sz w:val="28"/>
          <w:szCs w:val="28"/>
        </w:rPr>
        <w:t>bērnu invaliditātes noteikšanas kārtību;</w:t>
      </w:r>
    </w:p>
    <w:p w14:paraId="771E6D8B" w14:textId="6247B0C2" w:rsidR="009A0008" w:rsidRPr="009A0008" w:rsidRDefault="00E26C8B" w:rsidP="00F874F3">
      <w:pPr>
        <w:numPr>
          <w:ilvl w:val="1"/>
          <w:numId w:val="42"/>
        </w:numPr>
        <w:spacing w:before="120" w:after="120" w:line="240" w:lineRule="auto"/>
        <w:ind w:firstLine="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4</w:t>
      </w:r>
      <w:r w:rsidR="009A0008" w:rsidRPr="009A0008">
        <w:rPr>
          <w:rFonts w:ascii="Times New Roman" w:hAnsi="Times New Roman" w:cs="Times New Roman"/>
          <w:sz w:val="28"/>
          <w:szCs w:val="28"/>
        </w:rPr>
        <w:t>.</w:t>
      </w:r>
      <w:r w:rsidR="00EF6A40">
        <w:rPr>
          <w:rFonts w:ascii="Times New Roman" w:hAnsi="Times New Roman" w:cs="Times New Roman"/>
          <w:sz w:val="28"/>
          <w:szCs w:val="28"/>
        </w:rPr>
        <w:t>6</w:t>
      </w:r>
      <w:r w:rsidR="009A0008" w:rsidRPr="009A0008">
        <w:rPr>
          <w:rFonts w:ascii="Times New Roman" w:hAnsi="Times New Roman" w:cs="Times New Roman"/>
          <w:sz w:val="28"/>
          <w:szCs w:val="28"/>
        </w:rPr>
        <w:t xml:space="preserve">. nodrošina </w:t>
      </w:r>
      <w:r w:rsidR="00A56E0E">
        <w:rPr>
          <w:rFonts w:ascii="Times New Roman" w:hAnsi="Times New Roman" w:cs="Times New Roman"/>
          <w:sz w:val="28"/>
          <w:szCs w:val="28"/>
        </w:rPr>
        <w:t>Invaliditātes informatīvās sistēmas</w:t>
      </w:r>
      <w:r w:rsidR="009A0008" w:rsidRPr="009A0008">
        <w:rPr>
          <w:rFonts w:ascii="Times New Roman" w:hAnsi="Times New Roman" w:cs="Times New Roman"/>
          <w:sz w:val="28"/>
          <w:szCs w:val="28"/>
        </w:rPr>
        <w:t xml:space="preserve"> lietotāju mācīb</w:t>
      </w:r>
      <w:r w:rsidR="00064A23">
        <w:rPr>
          <w:rFonts w:ascii="Times New Roman" w:hAnsi="Times New Roman" w:cs="Times New Roman"/>
          <w:sz w:val="28"/>
          <w:szCs w:val="28"/>
        </w:rPr>
        <w:t>as</w:t>
      </w:r>
      <w:r w:rsidR="009A0008" w:rsidRPr="009A0008">
        <w:rPr>
          <w:rFonts w:ascii="Times New Roman" w:hAnsi="Times New Roman" w:cs="Times New Roman"/>
          <w:sz w:val="28"/>
          <w:szCs w:val="28"/>
        </w:rPr>
        <w:t>.</w:t>
      </w:r>
    </w:p>
    <w:p w14:paraId="655D520C" w14:textId="165F0664" w:rsidR="009A0008" w:rsidRPr="009A0008" w:rsidRDefault="00CE3453"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5</w:t>
      </w:r>
      <w:r w:rsidR="009A0008" w:rsidRPr="009A0008">
        <w:rPr>
          <w:rFonts w:ascii="Times New Roman" w:hAnsi="Times New Roman" w:cs="Times New Roman"/>
          <w:sz w:val="28"/>
          <w:szCs w:val="28"/>
        </w:rPr>
        <w:t>. Š</w:t>
      </w:r>
      <w:r w:rsidR="00AC53FC">
        <w:rPr>
          <w:rFonts w:ascii="Times New Roman" w:hAnsi="Times New Roman" w:cs="Times New Roman"/>
          <w:sz w:val="28"/>
          <w:szCs w:val="28"/>
        </w:rPr>
        <w:t>ā</w:t>
      </w:r>
      <w:r w:rsidR="009A0008" w:rsidRPr="009A0008">
        <w:rPr>
          <w:rFonts w:ascii="Times New Roman" w:hAnsi="Times New Roman" w:cs="Times New Roman"/>
          <w:sz w:val="28"/>
          <w:szCs w:val="28"/>
        </w:rPr>
        <w:t xml:space="preserve"> </w:t>
      </w:r>
      <w:r w:rsidR="006B1D0A">
        <w:rPr>
          <w:rFonts w:ascii="Times New Roman" w:hAnsi="Times New Roman" w:cs="Times New Roman"/>
          <w:sz w:val="28"/>
          <w:szCs w:val="28"/>
        </w:rPr>
        <w:t>ziņojuma</w:t>
      </w:r>
      <w:r w:rsidR="009A0008" w:rsidRPr="009A0008">
        <w:rPr>
          <w:rFonts w:ascii="Times New Roman" w:hAnsi="Times New Roman" w:cs="Times New Roman"/>
          <w:sz w:val="28"/>
          <w:szCs w:val="28"/>
        </w:rPr>
        <w:t xml:space="preserve"> </w:t>
      </w:r>
      <w:r w:rsidRPr="00E1127D">
        <w:rPr>
          <w:rFonts w:ascii="Times New Roman" w:hAnsi="Times New Roman" w:cs="Times New Roman"/>
          <w:sz w:val="28"/>
          <w:szCs w:val="28"/>
        </w:rPr>
        <w:t>2</w:t>
      </w:r>
      <w:r w:rsidR="009A0008" w:rsidRPr="00E1127D">
        <w:rPr>
          <w:rFonts w:ascii="Times New Roman" w:hAnsi="Times New Roman" w:cs="Times New Roman"/>
          <w:sz w:val="28"/>
          <w:szCs w:val="28"/>
        </w:rPr>
        <w:t xml:space="preserve">3.3. </w:t>
      </w:r>
      <w:r w:rsidR="009A0008" w:rsidRPr="009A0008">
        <w:rPr>
          <w:rFonts w:ascii="Times New Roman" w:hAnsi="Times New Roman" w:cs="Times New Roman"/>
          <w:sz w:val="28"/>
          <w:szCs w:val="28"/>
        </w:rPr>
        <w:t xml:space="preserve">apakšpunktā minētās atbalstāmās darbības ietvaros </w:t>
      </w:r>
      <w:r>
        <w:rPr>
          <w:rFonts w:ascii="Times New Roman" w:hAnsi="Times New Roman" w:cs="Times New Roman"/>
          <w:sz w:val="28"/>
          <w:szCs w:val="28"/>
        </w:rPr>
        <w:t>plānotais</w:t>
      </w:r>
      <w:r w:rsidR="00590978">
        <w:rPr>
          <w:rFonts w:ascii="Times New Roman" w:hAnsi="Times New Roman" w:cs="Times New Roman"/>
          <w:sz w:val="28"/>
          <w:szCs w:val="28"/>
        </w:rPr>
        <w:t xml:space="preserve"> </w:t>
      </w:r>
      <w:r w:rsidR="00590978" w:rsidRPr="009A0008">
        <w:rPr>
          <w:rFonts w:ascii="Times New Roman" w:hAnsi="Times New Roman" w:cs="Times New Roman"/>
          <w:sz w:val="28"/>
          <w:szCs w:val="28"/>
        </w:rPr>
        <w:t>finansējuma saņēmējs nodrošina, ka</w:t>
      </w:r>
      <w:r w:rsidR="009A0008" w:rsidRPr="005E661D">
        <w:rPr>
          <w:rFonts w:ascii="Times New Roman" w:hAnsi="Times New Roman" w:cs="Times New Roman"/>
          <w:sz w:val="28"/>
          <w:szCs w:val="28"/>
        </w:rPr>
        <w:t xml:space="preserve"> </w:t>
      </w:r>
      <w:r w:rsidR="009A0008" w:rsidRPr="009A0008">
        <w:rPr>
          <w:rFonts w:ascii="Times New Roman" w:hAnsi="Times New Roman" w:cs="Times New Roman"/>
          <w:sz w:val="28"/>
          <w:szCs w:val="28"/>
        </w:rPr>
        <w:t>atklātā, pārredzamā, nediskriminējošā un konkurenci nodrošinošā konkursa procedūrā izvēlēts pakalpojuma sniedzējs:</w:t>
      </w:r>
    </w:p>
    <w:p w14:paraId="055E63FB" w14:textId="5684E884" w:rsidR="008D37B2" w:rsidRPr="009A0008" w:rsidRDefault="008D37B2"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5</w:t>
      </w:r>
      <w:r w:rsidRPr="009A0008">
        <w:rPr>
          <w:rFonts w:ascii="Times New Roman" w:hAnsi="Times New Roman" w:cs="Times New Roman"/>
          <w:sz w:val="28"/>
          <w:szCs w:val="28"/>
        </w:rPr>
        <w:t xml:space="preserve">.1. izstrādā metodiku par vienotā atbalsta sniegšanu </w:t>
      </w:r>
      <w:r w:rsidRPr="00A87F96">
        <w:rPr>
          <w:rFonts w:ascii="Times New Roman" w:hAnsi="Times New Roman" w:cs="Times New Roman"/>
          <w:sz w:val="28"/>
          <w:szCs w:val="28"/>
        </w:rPr>
        <w:t>komisijas klientiem</w:t>
      </w:r>
      <w:r w:rsidR="00EB1EFF" w:rsidRPr="00A87F96">
        <w:rPr>
          <w:rFonts w:ascii="Times New Roman" w:hAnsi="Times New Roman" w:cs="Times New Roman"/>
          <w:sz w:val="28"/>
          <w:szCs w:val="28"/>
        </w:rPr>
        <w:t xml:space="preserve"> invaliditātes noteikšanas gadījumā</w:t>
      </w:r>
      <w:r w:rsidRPr="009A0008">
        <w:rPr>
          <w:rFonts w:ascii="Times New Roman" w:hAnsi="Times New Roman" w:cs="Times New Roman"/>
          <w:sz w:val="28"/>
          <w:szCs w:val="28"/>
        </w:rPr>
        <w:t>;</w:t>
      </w:r>
    </w:p>
    <w:p w14:paraId="112E4258" w14:textId="5CA393B8" w:rsidR="008D37B2" w:rsidRPr="009A0008" w:rsidRDefault="008D37B2"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5</w:t>
      </w:r>
      <w:r w:rsidRPr="009A0008">
        <w:rPr>
          <w:rFonts w:ascii="Times New Roman" w:hAnsi="Times New Roman" w:cs="Times New Roman"/>
          <w:sz w:val="28"/>
          <w:szCs w:val="28"/>
        </w:rPr>
        <w:t xml:space="preserve">.2. īsteno </w:t>
      </w:r>
      <w:proofErr w:type="spellStart"/>
      <w:r w:rsidRPr="009A0008">
        <w:rPr>
          <w:rFonts w:ascii="Times New Roman" w:hAnsi="Times New Roman" w:cs="Times New Roman"/>
          <w:sz w:val="28"/>
          <w:szCs w:val="28"/>
        </w:rPr>
        <w:t>izmēģinājumprojektu</w:t>
      </w:r>
      <w:proofErr w:type="spellEnd"/>
      <w:r w:rsidRPr="009A0008">
        <w:rPr>
          <w:rFonts w:ascii="Times New Roman" w:hAnsi="Times New Roman" w:cs="Times New Roman"/>
          <w:sz w:val="28"/>
          <w:szCs w:val="28"/>
        </w:rPr>
        <w:t xml:space="preserve"> š</w:t>
      </w:r>
      <w:r w:rsidR="00AC53FC">
        <w:rPr>
          <w:rFonts w:ascii="Times New Roman" w:hAnsi="Times New Roman" w:cs="Times New Roman"/>
          <w:sz w:val="28"/>
          <w:szCs w:val="28"/>
        </w:rPr>
        <w:t>ā</w:t>
      </w:r>
      <w:r w:rsidRPr="009A0008">
        <w:rPr>
          <w:rFonts w:ascii="Times New Roman" w:hAnsi="Times New Roman" w:cs="Times New Roman"/>
          <w:sz w:val="28"/>
          <w:szCs w:val="28"/>
        </w:rPr>
        <w:t xml:space="preserve"> </w:t>
      </w:r>
      <w:r w:rsidR="006B1D0A">
        <w:rPr>
          <w:rFonts w:ascii="Times New Roman" w:hAnsi="Times New Roman" w:cs="Times New Roman"/>
          <w:sz w:val="28"/>
          <w:szCs w:val="28"/>
        </w:rPr>
        <w:t>ziņojuma</w:t>
      </w:r>
      <w:r w:rsidRPr="009A0008">
        <w:rPr>
          <w:rFonts w:ascii="Times New Roman" w:hAnsi="Times New Roman" w:cs="Times New Roman"/>
          <w:sz w:val="28"/>
          <w:szCs w:val="28"/>
        </w:rPr>
        <w:t xml:space="preserve"> </w:t>
      </w:r>
      <w:r w:rsidRPr="00A87F96">
        <w:rPr>
          <w:rFonts w:ascii="Times New Roman" w:hAnsi="Times New Roman" w:cs="Times New Roman"/>
          <w:sz w:val="28"/>
          <w:szCs w:val="28"/>
        </w:rPr>
        <w:t>3</w:t>
      </w:r>
      <w:r w:rsidR="00864475">
        <w:rPr>
          <w:rFonts w:ascii="Times New Roman" w:hAnsi="Times New Roman" w:cs="Times New Roman"/>
          <w:sz w:val="28"/>
          <w:szCs w:val="28"/>
        </w:rPr>
        <w:t>5</w:t>
      </w:r>
      <w:r w:rsidRPr="00A87F96">
        <w:rPr>
          <w:rFonts w:ascii="Times New Roman" w:hAnsi="Times New Roman" w:cs="Times New Roman"/>
          <w:sz w:val="28"/>
          <w:szCs w:val="28"/>
        </w:rPr>
        <w:t xml:space="preserve">.1. </w:t>
      </w:r>
      <w:r w:rsidRPr="009A0008">
        <w:rPr>
          <w:rFonts w:ascii="Times New Roman" w:hAnsi="Times New Roman" w:cs="Times New Roman"/>
          <w:sz w:val="28"/>
          <w:szCs w:val="28"/>
        </w:rPr>
        <w:t xml:space="preserve">apakšpunktā minētās metodikas aprobēšanai un </w:t>
      </w:r>
      <w:r w:rsidR="00997E0C">
        <w:rPr>
          <w:rFonts w:ascii="Times New Roman" w:hAnsi="Times New Roman" w:cs="Times New Roman"/>
          <w:sz w:val="28"/>
          <w:szCs w:val="28"/>
        </w:rPr>
        <w:t>papildināšanai</w:t>
      </w:r>
      <w:r w:rsidR="00EF6A40">
        <w:rPr>
          <w:rFonts w:ascii="Times New Roman" w:hAnsi="Times New Roman" w:cs="Times New Roman"/>
          <w:sz w:val="28"/>
          <w:szCs w:val="28"/>
        </w:rPr>
        <w:t xml:space="preserve">. </w:t>
      </w:r>
      <w:proofErr w:type="spellStart"/>
      <w:r w:rsidR="00EF6A40">
        <w:rPr>
          <w:rFonts w:ascii="Times New Roman" w:hAnsi="Times New Roman" w:cs="Times New Roman"/>
          <w:sz w:val="28"/>
          <w:szCs w:val="28"/>
        </w:rPr>
        <w:t>I</w:t>
      </w:r>
      <w:r w:rsidR="00EF6A40" w:rsidRPr="009A0008">
        <w:rPr>
          <w:rFonts w:ascii="Times New Roman" w:hAnsi="Times New Roman" w:cs="Times New Roman"/>
          <w:sz w:val="28"/>
          <w:szCs w:val="28"/>
        </w:rPr>
        <w:t>zmēģinājumprojektu</w:t>
      </w:r>
      <w:proofErr w:type="spellEnd"/>
      <w:r w:rsidR="00EF6A40" w:rsidRPr="009A0008">
        <w:rPr>
          <w:rFonts w:ascii="Times New Roman" w:hAnsi="Times New Roman" w:cs="Times New Roman"/>
          <w:sz w:val="28"/>
          <w:szCs w:val="28"/>
        </w:rPr>
        <w:t xml:space="preserve"> īsteno ne ilgāk kā </w:t>
      </w:r>
      <w:r w:rsidR="00CC573E">
        <w:rPr>
          <w:rFonts w:ascii="Times New Roman" w:hAnsi="Times New Roman" w:cs="Times New Roman"/>
          <w:sz w:val="28"/>
          <w:szCs w:val="28"/>
        </w:rPr>
        <w:t>12</w:t>
      </w:r>
      <w:r w:rsidR="00EF6A40" w:rsidRPr="009A0008">
        <w:rPr>
          <w:rFonts w:ascii="Times New Roman" w:hAnsi="Times New Roman" w:cs="Times New Roman"/>
          <w:sz w:val="28"/>
          <w:szCs w:val="28"/>
        </w:rPr>
        <w:t xml:space="preserve"> mēnešus, iesaistot komisijas Rīgas un reģionālās nodaļas</w:t>
      </w:r>
      <w:r w:rsidRPr="009A0008">
        <w:rPr>
          <w:rFonts w:ascii="Times New Roman" w:hAnsi="Times New Roman" w:cs="Times New Roman"/>
          <w:sz w:val="28"/>
          <w:szCs w:val="28"/>
        </w:rPr>
        <w:t>;</w:t>
      </w:r>
    </w:p>
    <w:p w14:paraId="065FA666" w14:textId="4956D983" w:rsidR="008D37B2" w:rsidRPr="009A0008" w:rsidRDefault="008D37B2"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5</w:t>
      </w:r>
      <w:r w:rsidRPr="009A0008">
        <w:rPr>
          <w:rFonts w:ascii="Times New Roman" w:hAnsi="Times New Roman" w:cs="Times New Roman"/>
          <w:sz w:val="28"/>
          <w:szCs w:val="28"/>
        </w:rPr>
        <w:t xml:space="preserve">.3. izstrādā ieteikumus kompleksas pieejas attīstībai informācijas sniegšanā personām, kurām </w:t>
      </w:r>
      <w:r w:rsidR="008F2A65" w:rsidRPr="009A0008">
        <w:rPr>
          <w:rFonts w:ascii="Times New Roman" w:hAnsi="Times New Roman" w:cs="Times New Roman"/>
          <w:sz w:val="28"/>
          <w:szCs w:val="28"/>
        </w:rPr>
        <w:t>noteikt</w:t>
      </w:r>
      <w:r w:rsidR="008F2A65">
        <w:rPr>
          <w:rFonts w:ascii="Times New Roman" w:hAnsi="Times New Roman" w:cs="Times New Roman"/>
          <w:sz w:val="28"/>
          <w:szCs w:val="28"/>
        </w:rPr>
        <w:t>a</w:t>
      </w:r>
      <w:r w:rsidR="008F2A65" w:rsidRPr="009A0008">
        <w:rPr>
          <w:rFonts w:ascii="Times New Roman" w:hAnsi="Times New Roman" w:cs="Times New Roman"/>
          <w:sz w:val="28"/>
          <w:szCs w:val="28"/>
        </w:rPr>
        <w:t xml:space="preserve"> </w:t>
      </w:r>
      <w:r w:rsidRPr="009A0008">
        <w:rPr>
          <w:rFonts w:ascii="Times New Roman" w:hAnsi="Times New Roman" w:cs="Times New Roman"/>
          <w:sz w:val="28"/>
          <w:szCs w:val="28"/>
        </w:rPr>
        <w:t>invaliditāte.</w:t>
      </w:r>
    </w:p>
    <w:p w14:paraId="38CA710F" w14:textId="61386D26" w:rsidR="009A0008" w:rsidRPr="009A0008" w:rsidRDefault="005E661D"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6</w:t>
      </w:r>
      <w:r w:rsidR="009A0008" w:rsidRPr="009A0008">
        <w:rPr>
          <w:rFonts w:ascii="Times New Roman" w:hAnsi="Times New Roman" w:cs="Times New Roman"/>
          <w:sz w:val="28"/>
          <w:szCs w:val="28"/>
        </w:rPr>
        <w:t xml:space="preserve">. </w:t>
      </w:r>
      <w:r w:rsidRPr="009A0008">
        <w:rPr>
          <w:rFonts w:ascii="Times New Roman" w:hAnsi="Times New Roman" w:cs="Times New Roman"/>
          <w:sz w:val="28"/>
          <w:szCs w:val="28"/>
        </w:rPr>
        <w:t>Š</w:t>
      </w:r>
      <w:r>
        <w:rPr>
          <w:rFonts w:ascii="Times New Roman" w:hAnsi="Times New Roman" w:cs="Times New Roman"/>
          <w:sz w:val="28"/>
          <w:szCs w:val="28"/>
        </w:rPr>
        <w:t>ā</w:t>
      </w:r>
      <w:r w:rsidRPr="009A0008">
        <w:rPr>
          <w:rFonts w:ascii="Times New Roman" w:hAnsi="Times New Roman" w:cs="Times New Roman"/>
          <w:sz w:val="28"/>
          <w:szCs w:val="28"/>
        </w:rPr>
        <w:t xml:space="preserve"> </w:t>
      </w:r>
      <w:r>
        <w:rPr>
          <w:rFonts w:ascii="Times New Roman" w:hAnsi="Times New Roman" w:cs="Times New Roman"/>
          <w:sz w:val="28"/>
          <w:szCs w:val="28"/>
        </w:rPr>
        <w:t>ziņojuma</w:t>
      </w:r>
      <w:r w:rsidR="009A0008" w:rsidRPr="009A0008">
        <w:rPr>
          <w:rFonts w:ascii="Times New Roman" w:hAnsi="Times New Roman" w:cs="Times New Roman"/>
          <w:sz w:val="28"/>
          <w:szCs w:val="28"/>
        </w:rPr>
        <w:t xml:space="preserve"> </w:t>
      </w:r>
      <w:r w:rsidRPr="00A87F96">
        <w:rPr>
          <w:rFonts w:ascii="Times New Roman" w:hAnsi="Times New Roman" w:cs="Times New Roman"/>
          <w:sz w:val="28"/>
          <w:szCs w:val="28"/>
        </w:rPr>
        <w:t>2</w:t>
      </w:r>
      <w:r w:rsidR="009A0008" w:rsidRPr="00A87F96">
        <w:rPr>
          <w:rFonts w:ascii="Times New Roman" w:hAnsi="Times New Roman" w:cs="Times New Roman"/>
          <w:sz w:val="28"/>
          <w:szCs w:val="28"/>
        </w:rPr>
        <w:t xml:space="preserve">3.4. </w:t>
      </w:r>
      <w:r w:rsidR="009A0008" w:rsidRPr="009A0008">
        <w:rPr>
          <w:rFonts w:ascii="Times New Roman" w:hAnsi="Times New Roman" w:cs="Times New Roman"/>
          <w:sz w:val="28"/>
          <w:szCs w:val="28"/>
        </w:rPr>
        <w:t xml:space="preserve">apakšpunktā minētās atbalstāmās darbības ietvaros </w:t>
      </w:r>
      <w:r>
        <w:rPr>
          <w:rFonts w:ascii="Times New Roman" w:hAnsi="Times New Roman" w:cs="Times New Roman"/>
          <w:sz w:val="28"/>
          <w:szCs w:val="28"/>
        </w:rPr>
        <w:t xml:space="preserve">plānotais </w:t>
      </w:r>
      <w:r w:rsidR="009A0008" w:rsidRPr="009A0008">
        <w:rPr>
          <w:rFonts w:ascii="Times New Roman" w:hAnsi="Times New Roman" w:cs="Times New Roman"/>
          <w:sz w:val="28"/>
          <w:szCs w:val="28"/>
        </w:rPr>
        <w:t>finansējuma saņēmējs nodrošina, ka atklātā, pārredzamā, nediskriminējošā un konkurenci nodrošinošā konkursa procedūrā izvēlēts pakalpojuma sniedzējs:</w:t>
      </w:r>
    </w:p>
    <w:p w14:paraId="057C8FF9" w14:textId="565185C0" w:rsidR="008D37B2" w:rsidRPr="009A0008" w:rsidRDefault="008D37B2"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6</w:t>
      </w:r>
      <w:r w:rsidRPr="009A0008">
        <w:rPr>
          <w:rFonts w:ascii="Times New Roman" w:hAnsi="Times New Roman" w:cs="Times New Roman"/>
          <w:sz w:val="28"/>
          <w:szCs w:val="28"/>
        </w:rPr>
        <w:t>.1. organizē informatīvi izglītojošos pasākumus, tajā skaitā seminārus</w:t>
      </w:r>
      <w:r w:rsidR="004B3879">
        <w:rPr>
          <w:rFonts w:ascii="Times New Roman" w:hAnsi="Times New Roman" w:cs="Times New Roman"/>
          <w:sz w:val="28"/>
          <w:szCs w:val="28"/>
        </w:rPr>
        <w:t xml:space="preserve">, </w:t>
      </w:r>
      <w:r w:rsidR="005B42EE" w:rsidRPr="005B42EE">
        <w:rPr>
          <w:rFonts w:ascii="Times New Roman" w:hAnsi="Times New Roman" w:cs="Times New Roman"/>
          <w:sz w:val="28"/>
          <w:szCs w:val="28"/>
        </w:rPr>
        <w:t>piemēram, ģimenes ārstiem</w:t>
      </w:r>
      <w:r w:rsidR="0017529B">
        <w:rPr>
          <w:rFonts w:ascii="Times New Roman" w:hAnsi="Times New Roman" w:cs="Times New Roman"/>
          <w:sz w:val="28"/>
          <w:szCs w:val="28"/>
        </w:rPr>
        <w:t xml:space="preserve">, sociālajiem </w:t>
      </w:r>
      <w:r w:rsidR="00EA51DC">
        <w:rPr>
          <w:rFonts w:ascii="Times New Roman" w:hAnsi="Times New Roman" w:cs="Times New Roman"/>
          <w:sz w:val="28"/>
          <w:szCs w:val="28"/>
        </w:rPr>
        <w:t>darbiniekiem</w:t>
      </w:r>
      <w:r w:rsidR="00FD6D64">
        <w:rPr>
          <w:rFonts w:ascii="Times New Roman" w:hAnsi="Times New Roman" w:cs="Times New Roman"/>
          <w:sz w:val="28"/>
          <w:szCs w:val="28"/>
        </w:rPr>
        <w:t>,</w:t>
      </w:r>
      <w:r w:rsidRPr="009A0008">
        <w:rPr>
          <w:rFonts w:ascii="Times New Roman" w:hAnsi="Times New Roman" w:cs="Times New Roman"/>
          <w:sz w:val="28"/>
          <w:szCs w:val="28"/>
        </w:rPr>
        <w:t xml:space="preserve"> konferences</w:t>
      </w:r>
      <w:r w:rsidR="00FD6D64">
        <w:rPr>
          <w:rFonts w:ascii="Times New Roman" w:hAnsi="Times New Roman" w:cs="Times New Roman"/>
          <w:sz w:val="28"/>
          <w:szCs w:val="28"/>
        </w:rPr>
        <w:t>, atvērto durvju dienas u.c.</w:t>
      </w:r>
      <w:r w:rsidRPr="009A0008">
        <w:rPr>
          <w:rFonts w:ascii="Times New Roman" w:hAnsi="Times New Roman" w:cs="Times New Roman"/>
          <w:sz w:val="28"/>
          <w:szCs w:val="28"/>
        </w:rPr>
        <w:t>;</w:t>
      </w:r>
    </w:p>
    <w:p w14:paraId="16AC0459" w14:textId="1084FF21" w:rsidR="008D37B2" w:rsidRPr="009A0008" w:rsidRDefault="008D37B2"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6</w:t>
      </w:r>
      <w:r w:rsidRPr="009A0008">
        <w:rPr>
          <w:rFonts w:ascii="Times New Roman" w:hAnsi="Times New Roman" w:cs="Times New Roman"/>
          <w:sz w:val="28"/>
          <w:szCs w:val="28"/>
        </w:rPr>
        <w:t xml:space="preserve">.2. izstrādā </w:t>
      </w:r>
      <w:r w:rsidRPr="00A87F96">
        <w:rPr>
          <w:rFonts w:ascii="Times New Roman" w:hAnsi="Times New Roman" w:cs="Times New Roman"/>
          <w:sz w:val="28"/>
          <w:szCs w:val="28"/>
        </w:rPr>
        <w:t xml:space="preserve">un izplata </w:t>
      </w:r>
      <w:r w:rsidRPr="009A0008">
        <w:rPr>
          <w:rFonts w:ascii="Times New Roman" w:hAnsi="Times New Roman" w:cs="Times New Roman"/>
          <w:sz w:val="28"/>
          <w:szCs w:val="28"/>
        </w:rPr>
        <w:t>informatīvos materiālus.</w:t>
      </w:r>
    </w:p>
    <w:p w14:paraId="1A39C28A" w14:textId="4102A8BD" w:rsidR="00F5348E" w:rsidRDefault="00F874F3"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7</w:t>
      </w:r>
      <w:r w:rsidR="009A0008" w:rsidRPr="009A0008">
        <w:rPr>
          <w:rFonts w:ascii="Times New Roman" w:hAnsi="Times New Roman" w:cs="Times New Roman"/>
          <w:sz w:val="28"/>
          <w:szCs w:val="28"/>
        </w:rPr>
        <w:t xml:space="preserve">. </w:t>
      </w:r>
      <w:r w:rsidR="00AC53FC" w:rsidRPr="009A0008">
        <w:rPr>
          <w:rFonts w:ascii="Times New Roman" w:hAnsi="Times New Roman" w:cs="Times New Roman"/>
          <w:sz w:val="28"/>
          <w:szCs w:val="28"/>
        </w:rPr>
        <w:t>Š</w:t>
      </w:r>
      <w:r w:rsidR="00AC53FC">
        <w:rPr>
          <w:rFonts w:ascii="Times New Roman" w:hAnsi="Times New Roman" w:cs="Times New Roman"/>
          <w:sz w:val="28"/>
          <w:szCs w:val="28"/>
        </w:rPr>
        <w:t>ā</w:t>
      </w:r>
      <w:r w:rsidR="00AC53FC" w:rsidRPr="009A0008">
        <w:rPr>
          <w:rFonts w:ascii="Times New Roman" w:hAnsi="Times New Roman" w:cs="Times New Roman"/>
          <w:sz w:val="28"/>
          <w:szCs w:val="28"/>
        </w:rPr>
        <w:t xml:space="preserve"> </w:t>
      </w:r>
      <w:r w:rsidR="006B1D0A">
        <w:rPr>
          <w:rFonts w:ascii="Times New Roman" w:hAnsi="Times New Roman" w:cs="Times New Roman"/>
          <w:sz w:val="28"/>
          <w:szCs w:val="28"/>
        </w:rPr>
        <w:t>ziņojuma</w:t>
      </w:r>
      <w:r w:rsidR="009A0008" w:rsidRPr="009A0008">
        <w:rPr>
          <w:rFonts w:ascii="Times New Roman" w:hAnsi="Times New Roman" w:cs="Times New Roman"/>
          <w:sz w:val="28"/>
          <w:szCs w:val="28"/>
        </w:rPr>
        <w:t xml:space="preserve"> </w:t>
      </w:r>
      <w:r w:rsidRPr="00A87F96">
        <w:rPr>
          <w:rFonts w:ascii="Times New Roman" w:hAnsi="Times New Roman" w:cs="Times New Roman"/>
          <w:sz w:val="28"/>
          <w:szCs w:val="28"/>
        </w:rPr>
        <w:t>2</w:t>
      </w:r>
      <w:r w:rsidR="009A0008" w:rsidRPr="00A87F96">
        <w:rPr>
          <w:rFonts w:ascii="Times New Roman" w:hAnsi="Times New Roman" w:cs="Times New Roman"/>
          <w:sz w:val="28"/>
          <w:szCs w:val="28"/>
        </w:rPr>
        <w:t>3.</w:t>
      </w:r>
      <w:r w:rsidR="00EF6A40" w:rsidRPr="00A87F96">
        <w:rPr>
          <w:rFonts w:ascii="Times New Roman" w:hAnsi="Times New Roman" w:cs="Times New Roman"/>
          <w:sz w:val="28"/>
          <w:szCs w:val="28"/>
        </w:rPr>
        <w:t>5</w:t>
      </w:r>
      <w:r w:rsidR="009A0008" w:rsidRPr="00A87F96">
        <w:rPr>
          <w:rFonts w:ascii="Times New Roman" w:hAnsi="Times New Roman" w:cs="Times New Roman"/>
          <w:sz w:val="28"/>
          <w:szCs w:val="28"/>
        </w:rPr>
        <w:t xml:space="preserve">. </w:t>
      </w:r>
      <w:r w:rsidR="009A0008" w:rsidRPr="009A0008">
        <w:rPr>
          <w:rFonts w:ascii="Times New Roman" w:hAnsi="Times New Roman" w:cs="Times New Roman"/>
          <w:sz w:val="28"/>
          <w:szCs w:val="28"/>
        </w:rPr>
        <w:t>apakšpunktā minēto atbalstāmo darbību īsteno finansējuma saņēmēja īstenošanas personāls</w:t>
      </w:r>
      <w:r w:rsidR="00F5348E">
        <w:rPr>
          <w:rFonts w:ascii="Times New Roman" w:hAnsi="Times New Roman" w:cs="Times New Roman"/>
          <w:sz w:val="28"/>
          <w:szCs w:val="28"/>
        </w:rPr>
        <w:t xml:space="preserve">, kas </w:t>
      </w:r>
      <w:r w:rsidR="00F5348E" w:rsidRPr="009A0008">
        <w:rPr>
          <w:rFonts w:ascii="Times New Roman" w:hAnsi="Times New Roman" w:cs="Times New Roman"/>
          <w:sz w:val="28"/>
          <w:szCs w:val="28"/>
        </w:rPr>
        <w:t>nodrošin</w:t>
      </w:r>
      <w:r w:rsidR="00F5348E">
        <w:rPr>
          <w:rFonts w:ascii="Times New Roman" w:hAnsi="Times New Roman" w:cs="Times New Roman"/>
          <w:sz w:val="28"/>
          <w:szCs w:val="28"/>
        </w:rPr>
        <w:t>a:</w:t>
      </w:r>
    </w:p>
    <w:p w14:paraId="5B76DDE5" w14:textId="358DCD03" w:rsidR="00F5348E" w:rsidRPr="00AF143A" w:rsidRDefault="00011C6D" w:rsidP="00AF143A">
      <w:pPr>
        <w:spacing w:before="120" w:after="120" w:line="240" w:lineRule="auto"/>
        <w:jc w:val="both"/>
        <w:rPr>
          <w:rFonts w:ascii="Times New Roman" w:hAnsi="Times New Roman"/>
          <w:sz w:val="28"/>
        </w:rPr>
      </w:pPr>
      <w:r>
        <w:rPr>
          <w:rFonts w:ascii="Times New Roman" w:hAnsi="Times New Roman" w:cs="Times New Roman"/>
          <w:sz w:val="28"/>
          <w:szCs w:val="28"/>
        </w:rPr>
        <w:tab/>
      </w:r>
      <w:r w:rsidR="00F5348E">
        <w:rPr>
          <w:rFonts w:ascii="Times New Roman" w:hAnsi="Times New Roman" w:cs="Times New Roman"/>
          <w:sz w:val="28"/>
          <w:szCs w:val="28"/>
        </w:rPr>
        <w:t>37.1.</w:t>
      </w:r>
      <w:r w:rsidR="00F5348E" w:rsidRPr="009A0008">
        <w:rPr>
          <w:rFonts w:ascii="Times New Roman" w:hAnsi="Times New Roman" w:cs="Times New Roman"/>
          <w:sz w:val="28"/>
          <w:szCs w:val="28"/>
        </w:rPr>
        <w:t xml:space="preserve"> informācijas un publicitātes pasākumu, kas</w:t>
      </w:r>
      <w:r w:rsidR="00F5348E" w:rsidRPr="00AB5B06">
        <w:rPr>
          <w:rFonts w:ascii="Times New Roman" w:hAnsi="Times New Roman" w:cs="Times New Roman"/>
          <w:sz w:val="28"/>
          <w:szCs w:val="28"/>
        </w:rPr>
        <w:t xml:space="preserve"> noteikti Eiropas Parlamenta un Padomes 2021. gada 24.</w:t>
      </w:r>
      <w:r w:rsidR="00F5348E">
        <w:rPr>
          <w:rFonts w:ascii="Times New Roman" w:hAnsi="Times New Roman" w:cs="Times New Roman"/>
          <w:sz w:val="28"/>
          <w:szCs w:val="28"/>
        </w:rPr>
        <w:t xml:space="preserve"> </w:t>
      </w:r>
      <w:r w:rsidR="00F5348E" w:rsidRPr="00AB5B06">
        <w:rPr>
          <w:rFonts w:ascii="Times New Roman" w:hAnsi="Times New Roman" w:cs="Times New Roman"/>
          <w:sz w:val="28"/>
          <w:szCs w:val="28"/>
        </w:rPr>
        <w:t xml:space="preserve">jūnija Regulā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un normatīvajos aktos par kārtību, kādā Eiropas Savienības struktūrfondu un </w:t>
      </w:r>
      <w:r w:rsidR="00F5348E" w:rsidRPr="00AB5B06">
        <w:rPr>
          <w:rFonts w:ascii="Times New Roman" w:hAnsi="Times New Roman" w:cs="Times New Roman"/>
          <w:sz w:val="28"/>
          <w:szCs w:val="28"/>
        </w:rPr>
        <w:lastRenderedPageBreak/>
        <w:t>Kohēzijas fonda ieviešanā 2014.–2020. gada plānošanas periodā nodrošināma komunikācijas un vizuālās identitātes prasību ievērošan</w:t>
      </w:r>
      <w:r w:rsidR="00F5348E">
        <w:rPr>
          <w:rFonts w:ascii="Times New Roman" w:hAnsi="Times New Roman" w:cs="Times New Roman"/>
          <w:sz w:val="28"/>
          <w:szCs w:val="28"/>
        </w:rPr>
        <w:t>u</w:t>
      </w:r>
      <w:r w:rsidR="00FE1CD9">
        <w:rPr>
          <w:rFonts w:ascii="Times New Roman" w:hAnsi="Times New Roman" w:cs="Times New Roman"/>
          <w:sz w:val="28"/>
          <w:szCs w:val="28"/>
        </w:rPr>
        <w:t>, īstenošanu</w:t>
      </w:r>
      <w:r w:rsidR="00F5348E">
        <w:rPr>
          <w:rFonts w:ascii="Times New Roman" w:hAnsi="Times New Roman" w:cs="Times New Roman"/>
          <w:sz w:val="28"/>
          <w:szCs w:val="28"/>
        </w:rPr>
        <w:t>;</w:t>
      </w:r>
    </w:p>
    <w:p w14:paraId="7D127FF0" w14:textId="56FAF4A3" w:rsidR="009A0008" w:rsidRPr="009A0008" w:rsidRDefault="00F5348E"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37.2. </w:t>
      </w:r>
      <w:r w:rsidRPr="009A0008">
        <w:rPr>
          <w:rFonts w:ascii="Times New Roman" w:hAnsi="Times New Roman" w:cs="Times New Roman"/>
          <w:sz w:val="28"/>
          <w:szCs w:val="28"/>
        </w:rPr>
        <w:t>aktuāl</w:t>
      </w:r>
      <w:r w:rsidR="00FE1CD9">
        <w:rPr>
          <w:rFonts w:ascii="Times New Roman" w:hAnsi="Times New Roman" w:cs="Times New Roman"/>
          <w:sz w:val="28"/>
          <w:szCs w:val="28"/>
        </w:rPr>
        <w:t>as</w:t>
      </w:r>
      <w:r w:rsidRPr="009A0008">
        <w:rPr>
          <w:rFonts w:ascii="Times New Roman" w:hAnsi="Times New Roman" w:cs="Times New Roman"/>
          <w:sz w:val="28"/>
          <w:szCs w:val="28"/>
        </w:rPr>
        <w:t xml:space="preserve"> informācij</w:t>
      </w:r>
      <w:r w:rsidR="00FE1CD9">
        <w:rPr>
          <w:rFonts w:ascii="Times New Roman" w:hAnsi="Times New Roman" w:cs="Times New Roman"/>
          <w:sz w:val="28"/>
          <w:szCs w:val="28"/>
        </w:rPr>
        <w:t>as</w:t>
      </w:r>
      <w:r w:rsidRPr="009A0008">
        <w:rPr>
          <w:rFonts w:ascii="Times New Roman" w:hAnsi="Times New Roman" w:cs="Times New Roman"/>
          <w:sz w:val="28"/>
          <w:szCs w:val="28"/>
        </w:rPr>
        <w:t xml:space="preserve"> par </w:t>
      </w:r>
      <w:r w:rsidR="00FE1CD9">
        <w:rPr>
          <w:rFonts w:ascii="Times New Roman" w:hAnsi="Times New Roman" w:cs="Times New Roman"/>
          <w:sz w:val="28"/>
          <w:szCs w:val="28"/>
        </w:rPr>
        <w:t xml:space="preserve">plānotā </w:t>
      </w:r>
      <w:r w:rsidRPr="009A0008">
        <w:rPr>
          <w:rFonts w:ascii="Times New Roman" w:hAnsi="Times New Roman" w:cs="Times New Roman"/>
          <w:sz w:val="28"/>
          <w:szCs w:val="28"/>
        </w:rPr>
        <w:t>projekta īstenošanu</w:t>
      </w:r>
      <w:r w:rsidR="00FE1CD9" w:rsidRPr="00FE1CD9">
        <w:rPr>
          <w:rFonts w:ascii="Times New Roman" w:hAnsi="Times New Roman" w:cs="Times New Roman"/>
          <w:sz w:val="28"/>
          <w:szCs w:val="28"/>
        </w:rPr>
        <w:t xml:space="preserve"> </w:t>
      </w:r>
      <w:r w:rsidR="00FE1CD9" w:rsidRPr="009A0008">
        <w:rPr>
          <w:rFonts w:ascii="Times New Roman" w:hAnsi="Times New Roman" w:cs="Times New Roman"/>
          <w:sz w:val="28"/>
          <w:szCs w:val="28"/>
        </w:rPr>
        <w:t xml:space="preserve">savā tīmekļa vietnē ne retāk kā reizi </w:t>
      </w:r>
      <w:r w:rsidR="00FE1CD9">
        <w:rPr>
          <w:rFonts w:ascii="Times New Roman" w:hAnsi="Times New Roman" w:cs="Times New Roman"/>
          <w:sz w:val="28"/>
          <w:szCs w:val="28"/>
        </w:rPr>
        <w:t>trīs</w:t>
      </w:r>
      <w:r w:rsidR="00FE1CD9" w:rsidRPr="009A0008">
        <w:rPr>
          <w:rFonts w:ascii="Times New Roman" w:hAnsi="Times New Roman" w:cs="Times New Roman"/>
          <w:sz w:val="28"/>
          <w:szCs w:val="28"/>
        </w:rPr>
        <w:t xml:space="preserve"> mēnešos ievieto</w:t>
      </w:r>
      <w:r w:rsidR="00FE1CD9">
        <w:rPr>
          <w:rFonts w:ascii="Times New Roman" w:hAnsi="Times New Roman" w:cs="Times New Roman"/>
          <w:sz w:val="28"/>
          <w:szCs w:val="28"/>
        </w:rPr>
        <w:t>šanu</w:t>
      </w:r>
      <w:r w:rsidR="009A0008" w:rsidRPr="009A0008">
        <w:rPr>
          <w:rFonts w:ascii="Times New Roman" w:hAnsi="Times New Roman" w:cs="Times New Roman"/>
          <w:sz w:val="28"/>
          <w:szCs w:val="28"/>
        </w:rPr>
        <w:t>.</w:t>
      </w:r>
    </w:p>
    <w:p w14:paraId="5962E7E8" w14:textId="72616811" w:rsidR="009A0008" w:rsidRPr="009A0008" w:rsidRDefault="00EF6A40"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8</w:t>
      </w:r>
      <w:r w:rsidR="009A0008" w:rsidRPr="009A0008">
        <w:rPr>
          <w:rFonts w:ascii="Times New Roman" w:hAnsi="Times New Roman" w:cs="Times New Roman"/>
          <w:sz w:val="28"/>
          <w:szCs w:val="28"/>
        </w:rPr>
        <w:t xml:space="preserve">. Īstenojot </w:t>
      </w:r>
      <w:r w:rsidR="00FE1CD9">
        <w:rPr>
          <w:rFonts w:ascii="Times New Roman" w:hAnsi="Times New Roman" w:cs="Times New Roman"/>
          <w:sz w:val="28"/>
          <w:szCs w:val="28"/>
        </w:rPr>
        <w:t xml:space="preserve">plānoto </w:t>
      </w:r>
      <w:r w:rsidR="009A0008" w:rsidRPr="009A0008">
        <w:rPr>
          <w:rFonts w:ascii="Times New Roman" w:hAnsi="Times New Roman" w:cs="Times New Roman"/>
          <w:sz w:val="28"/>
          <w:szCs w:val="28"/>
        </w:rPr>
        <w:t xml:space="preserve">projektu, </w:t>
      </w:r>
      <w:r w:rsidR="00F874F3">
        <w:rPr>
          <w:rFonts w:ascii="Times New Roman" w:hAnsi="Times New Roman" w:cs="Times New Roman"/>
          <w:sz w:val="28"/>
          <w:szCs w:val="28"/>
        </w:rPr>
        <w:t xml:space="preserve">plānotais </w:t>
      </w:r>
      <w:r w:rsidR="009A0008" w:rsidRPr="009A0008">
        <w:rPr>
          <w:rFonts w:ascii="Times New Roman" w:hAnsi="Times New Roman" w:cs="Times New Roman"/>
          <w:sz w:val="28"/>
          <w:szCs w:val="28"/>
        </w:rPr>
        <w:t>finansējuma saņēmējs:</w:t>
      </w:r>
    </w:p>
    <w:p w14:paraId="1D86778C" w14:textId="4DD06AD4" w:rsidR="00713C90" w:rsidRPr="00713C90" w:rsidRDefault="00011C6D" w:rsidP="00713C90">
      <w:pPr>
        <w:tabs>
          <w:tab w:val="left" w:pos="426"/>
        </w:tabs>
        <w:spacing w:before="120" w:after="120"/>
        <w:jc w:val="both"/>
        <w:rPr>
          <w:rFonts w:ascii="Times New Roman" w:hAnsi="Times New Roman" w:cs="Times New Roman"/>
          <w:sz w:val="28"/>
          <w:szCs w:val="28"/>
        </w:rPr>
      </w:pPr>
      <w:bookmarkStart w:id="3" w:name="_Hlk87701243"/>
      <w:r>
        <w:rPr>
          <w:rFonts w:ascii="Times New Roman" w:hAnsi="Times New Roman" w:cs="Times New Roman"/>
          <w:sz w:val="28"/>
          <w:szCs w:val="28"/>
        </w:rPr>
        <w:tab/>
      </w:r>
      <w:r w:rsidR="000612F2">
        <w:rPr>
          <w:rFonts w:ascii="Times New Roman" w:hAnsi="Times New Roman" w:cs="Times New Roman"/>
          <w:sz w:val="28"/>
          <w:szCs w:val="28"/>
        </w:rPr>
        <w:tab/>
      </w:r>
      <w:r w:rsidR="00EF6A40" w:rsidRPr="00713C90">
        <w:rPr>
          <w:rFonts w:ascii="Times New Roman" w:hAnsi="Times New Roman" w:cs="Times New Roman"/>
          <w:sz w:val="28"/>
          <w:szCs w:val="28"/>
        </w:rPr>
        <w:t>3</w:t>
      </w:r>
      <w:r w:rsidR="00CA4A59">
        <w:rPr>
          <w:rFonts w:ascii="Times New Roman" w:hAnsi="Times New Roman" w:cs="Times New Roman"/>
          <w:sz w:val="28"/>
          <w:szCs w:val="28"/>
        </w:rPr>
        <w:t>8</w:t>
      </w:r>
      <w:r w:rsidR="00713C90" w:rsidRPr="00713C90">
        <w:rPr>
          <w:rFonts w:ascii="Times New Roman" w:hAnsi="Times New Roman" w:cs="Times New Roman"/>
          <w:sz w:val="28"/>
          <w:szCs w:val="28"/>
        </w:rPr>
        <w:t>.</w:t>
      </w:r>
      <w:r w:rsidR="00F5348E">
        <w:rPr>
          <w:rFonts w:ascii="Times New Roman" w:hAnsi="Times New Roman" w:cs="Times New Roman"/>
          <w:sz w:val="28"/>
          <w:szCs w:val="28"/>
        </w:rPr>
        <w:t>1</w:t>
      </w:r>
      <w:r w:rsidR="00713C90" w:rsidRPr="00713C90">
        <w:rPr>
          <w:rFonts w:ascii="Times New Roman" w:hAnsi="Times New Roman" w:cs="Times New Roman"/>
          <w:sz w:val="28"/>
          <w:szCs w:val="28"/>
        </w:rPr>
        <w:t xml:space="preserve">. nodrošina, ka plānotajā projektā sniegtais atbalsts attiecībā uz šā ziņojuma </w:t>
      </w:r>
      <w:r w:rsidR="00205D78" w:rsidRPr="00713C90">
        <w:rPr>
          <w:rFonts w:ascii="Times New Roman" w:hAnsi="Times New Roman" w:cs="Times New Roman"/>
          <w:sz w:val="28"/>
          <w:szCs w:val="28"/>
        </w:rPr>
        <w:t>1</w:t>
      </w:r>
      <w:r w:rsidR="00205D78">
        <w:rPr>
          <w:rFonts w:ascii="Times New Roman" w:hAnsi="Times New Roman" w:cs="Times New Roman"/>
          <w:sz w:val="28"/>
          <w:szCs w:val="28"/>
        </w:rPr>
        <w:t>6</w:t>
      </w:r>
      <w:r w:rsidR="00713C90" w:rsidRPr="00713C90">
        <w:rPr>
          <w:rFonts w:ascii="Times New Roman" w:hAnsi="Times New Roman" w:cs="Times New Roman"/>
          <w:sz w:val="28"/>
          <w:szCs w:val="28"/>
        </w:rPr>
        <w:t xml:space="preserve">. punktā minēto mērķa grupu </w:t>
      </w:r>
      <w:r w:rsidR="00713C90" w:rsidRPr="00A87F96">
        <w:rPr>
          <w:rFonts w:ascii="Times New Roman" w:hAnsi="Times New Roman" w:cs="Times New Roman"/>
          <w:sz w:val="28"/>
          <w:szCs w:val="28"/>
        </w:rPr>
        <w:t>netiek</w:t>
      </w:r>
      <w:r w:rsidR="00713C90" w:rsidRPr="00713C90">
        <w:rPr>
          <w:rFonts w:ascii="Times New Roman" w:hAnsi="Times New Roman" w:cs="Times New Roman"/>
          <w:sz w:val="28"/>
          <w:szCs w:val="28"/>
        </w:rPr>
        <w:t xml:space="preserve"> finansēts vai līdzfinansēts, kā arī to nav plānots finansēt vai līdzfinansēt no citiem valsts, pašvaldības vai ārvalstu finanšu atbalsta instrumentiem;</w:t>
      </w:r>
    </w:p>
    <w:bookmarkEnd w:id="3"/>
    <w:p w14:paraId="1A7CCAFF" w14:textId="78DFE1F1" w:rsidR="009A0008" w:rsidRPr="009A0008" w:rsidRDefault="00EF6A40"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r w:rsidR="00CA4A59">
        <w:rPr>
          <w:rFonts w:ascii="Times New Roman" w:hAnsi="Times New Roman" w:cs="Times New Roman"/>
          <w:sz w:val="28"/>
          <w:szCs w:val="28"/>
        </w:rPr>
        <w:t>8</w:t>
      </w:r>
      <w:r w:rsidR="009A0008" w:rsidRPr="009A0008">
        <w:rPr>
          <w:rFonts w:ascii="Times New Roman" w:hAnsi="Times New Roman" w:cs="Times New Roman"/>
          <w:sz w:val="28"/>
          <w:szCs w:val="28"/>
        </w:rPr>
        <w:t>.</w:t>
      </w:r>
      <w:r w:rsidR="00F5348E">
        <w:rPr>
          <w:rFonts w:ascii="Times New Roman" w:hAnsi="Times New Roman" w:cs="Times New Roman"/>
          <w:sz w:val="28"/>
          <w:szCs w:val="28"/>
        </w:rPr>
        <w:t>2</w:t>
      </w:r>
      <w:r w:rsidR="009A0008" w:rsidRPr="009A0008">
        <w:rPr>
          <w:rFonts w:ascii="Times New Roman" w:hAnsi="Times New Roman" w:cs="Times New Roman"/>
          <w:sz w:val="28"/>
          <w:szCs w:val="28"/>
        </w:rPr>
        <w:t xml:space="preserve">. nodibina civildienesta vai darba tiesiskās attiecības ar </w:t>
      </w:r>
      <w:r w:rsidR="00523F6E">
        <w:rPr>
          <w:rFonts w:ascii="Times New Roman" w:hAnsi="Times New Roman" w:cs="Times New Roman"/>
          <w:sz w:val="28"/>
          <w:szCs w:val="28"/>
        </w:rPr>
        <w:t xml:space="preserve">plānotā </w:t>
      </w:r>
      <w:r w:rsidR="009A0008" w:rsidRPr="009A0008">
        <w:rPr>
          <w:rFonts w:ascii="Times New Roman" w:hAnsi="Times New Roman" w:cs="Times New Roman"/>
          <w:sz w:val="28"/>
          <w:szCs w:val="28"/>
        </w:rPr>
        <w:t xml:space="preserve">projekta īstenošanas personālu un vadības personālu un, paredzot tam atlīdzības izmaksas, nodrošina, ka šis personāls tiek nodarbināts normālu vai nepilnu darba laiku, tai skaitā atlīdzībai var piemērot </w:t>
      </w:r>
      <w:proofErr w:type="spellStart"/>
      <w:r w:rsidR="009A0008" w:rsidRPr="009A0008">
        <w:rPr>
          <w:rFonts w:ascii="Times New Roman" w:hAnsi="Times New Roman" w:cs="Times New Roman"/>
          <w:sz w:val="28"/>
          <w:szCs w:val="28"/>
        </w:rPr>
        <w:t>daļlaika</w:t>
      </w:r>
      <w:proofErr w:type="spellEnd"/>
      <w:r w:rsidR="009A0008" w:rsidRPr="009A0008">
        <w:rPr>
          <w:rFonts w:ascii="Times New Roman" w:hAnsi="Times New Roman" w:cs="Times New Roman"/>
          <w:sz w:val="28"/>
          <w:szCs w:val="28"/>
        </w:rPr>
        <w:t xml:space="preserve"> attiecināmības principu. Ja personāla atlīdzībai piemēro </w:t>
      </w:r>
      <w:proofErr w:type="spellStart"/>
      <w:r w:rsidR="009A0008" w:rsidRPr="009A0008">
        <w:rPr>
          <w:rFonts w:ascii="Times New Roman" w:hAnsi="Times New Roman" w:cs="Times New Roman"/>
          <w:sz w:val="28"/>
          <w:szCs w:val="28"/>
        </w:rPr>
        <w:t>daļlaika</w:t>
      </w:r>
      <w:proofErr w:type="spellEnd"/>
      <w:r w:rsidR="009A0008" w:rsidRPr="009A0008">
        <w:rPr>
          <w:rFonts w:ascii="Times New Roman" w:hAnsi="Times New Roman" w:cs="Times New Roman"/>
          <w:sz w:val="28"/>
          <w:szCs w:val="28"/>
        </w:rPr>
        <w:t xml:space="preserve"> attiecināmības principu, veic personāla darba laika uzskaiti par nostrādāto laiku un veiktajām funkcijām.</w:t>
      </w:r>
    </w:p>
    <w:p w14:paraId="2DED2BC5" w14:textId="53921AC3" w:rsidR="009A0008" w:rsidRDefault="00011C6D" w:rsidP="005D3A7C">
      <w:pPr>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EF6A40">
        <w:rPr>
          <w:rFonts w:ascii="Times New Roman" w:hAnsi="Times New Roman" w:cs="Times New Roman"/>
          <w:sz w:val="28"/>
          <w:szCs w:val="28"/>
        </w:rPr>
        <w:t>3</w:t>
      </w:r>
      <w:r w:rsidR="00CA4A59">
        <w:rPr>
          <w:rFonts w:ascii="Times New Roman" w:hAnsi="Times New Roman" w:cs="Times New Roman"/>
          <w:sz w:val="28"/>
          <w:szCs w:val="28"/>
        </w:rPr>
        <w:t>8</w:t>
      </w:r>
      <w:r w:rsidR="009A0008" w:rsidRPr="009A0008">
        <w:rPr>
          <w:rFonts w:ascii="Times New Roman" w:hAnsi="Times New Roman" w:cs="Times New Roman"/>
          <w:sz w:val="28"/>
          <w:szCs w:val="28"/>
        </w:rPr>
        <w:t>.</w:t>
      </w:r>
      <w:r w:rsidR="00FE1CD9">
        <w:rPr>
          <w:rFonts w:ascii="Times New Roman" w:hAnsi="Times New Roman" w:cs="Times New Roman"/>
          <w:sz w:val="28"/>
          <w:szCs w:val="28"/>
        </w:rPr>
        <w:t>3</w:t>
      </w:r>
      <w:r w:rsidR="009A0008" w:rsidRPr="009A0008">
        <w:rPr>
          <w:rFonts w:ascii="Times New Roman" w:hAnsi="Times New Roman" w:cs="Times New Roman"/>
          <w:sz w:val="28"/>
          <w:szCs w:val="28"/>
        </w:rPr>
        <w:t>. pakalpojumu (uzņēmuma) līgumos, kurus slēdz š</w:t>
      </w:r>
      <w:r w:rsidR="00AC53FC">
        <w:rPr>
          <w:rFonts w:ascii="Times New Roman" w:hAnsi="Times New Roman" w:cs="Times New Roman"/>
          <w:sz w:val="28"/>
          <w:szCs w:val="28"/>
        </w:rPr>
        <w:t>ā</w:t>
      </w:r>
      <w:r w:rsidR="009A0008" w:rsidRPr="009A0008">
        <w:rPr>
          <w:rFonts w:ascii="Times New Roman" w:hAnsi="Times New Roman" w:cs="Times New Roman"/>
          <w:sz w:val="28"/>
          <w:szCs w:val="28"/>
        </w:rPr>
        <w:t xml:space="preserve"> </w:t>
      </w:r>
      <w:r w:rsidR="006B1D0A">
        <w:rPr>
          <w:rFonts w:ascii="Times New Roman" w:hAnsi="Times New Roman" w:cs="Times New Roman"/>
          <w:sz w:val="28"/>
          <w:szCs w:val="28"/>
        </w:rPr>
        <w:t>ziņojuma</w:t>
      </w:r>
      <w:r w:rsidR="009A0008" w:rsidRPr="009A0008">
        <w:rPr>
          <w:rFonts w:ascii="Times New Roman" w:hAnsi="Times New Roman" w:cs="Times New Roman"/>
          <w:sz w:val="28"/>
          <w:szCs w:val="28"/>
        </w:rPr>
        <w:t xml:space="preserve"> </w:t>
      </w:r>
      <w:r w:rsidR="003968A6">
        <w:rPr>
          <w:rFonts w:ascii="Times New Roman" w:hAnsi="Times New Roman" w:cs="Times New Roman"/>
          <w:sz w:val="28"/>
          <w:szCs w:val="28"/>
        </w:rPr>
        <w:t xml:space="preserve">23.1., </w:t>
      </w:r>
      <w:r w:rsidR="00F874F3">
        <w:rPr>
          <w:rFonts w:ascii="Times New Roman" w:hAnsi="Times New Roman" w:cs="Times New Roman"/>
          <w:sz w:val="28"/>
          <w:szCs w:val="28"/>
        </w:rPr>
        <w:t>2</w:t>
      </w:r>
      <w:r w:rsidR="009A0008" w:rsidRPr="009A0008">
        <w:rPr>
          <w:rFonts w:ascii="Times New Roman" w:hAnsi="Times New Roman" w:cs="Times New Roman"/>
          <w:sz w:val="28"/>
          <w:szCs w:val="28"/>
        </w:rPr>
        <w:t xml:space="preserve">3.2., </w:t>
      </w:r>
      <w:r w:rsidR="00F874F3">
        <w:rPr>
          <w:rFonts w:ascii="Times New Roman" w:hAnsi="Times New Roman" w:cs="Times New Roman"/>
          <w:sz w:val="28"/>
          <w:szCs w:val="28"/>
        </w:rPr>
        <w:t>2</w:t>
      </w:r>
      <w:r w:rsidR="009A0008" w:rsidRPr="009A0008">
        <w:rPr>
          <w:rFonts w:ascii="Times New Roman" w:hAnsi="Times New Roman" w:cs="Times New Roman"/>
          <w:sz w:val="28"/>
          <w:szCs w:val="28"/>
        </w:rPr>
        <w:t>3.3.</w:t>
      </w:r>
      <w:r w:rsidR="00F5348E">
        <w:rPr>
          <w:rFonts w:ascii="Times New Roman" w:hAnsi="Times New Roman" w:cs="Times New Roman"/>
          <w:sz w:val="28"/>
          <w:szCs w:val="28"/>
        </w:rPr>
        <w:t xml:space="preserve"> un</w:t>
      </w:r>
      <w:r w:rsidR="009A0008" w:rsidRPr="009A0008">
        <w:rPr>
          <w:rFonts w:ascii="Times New Roman" w:hAnsi="Times New Roman" w:cs="Times New Roman"/>
          <w:sz w:val="28"/>
          <w:szCs w:val="28"/>
        </w:rPr>
        <w:t xml:space="preserve"> </w:t>
      </w:r>
      <w:r w:rsidR="00F874F3">
        <w:rPr>
          <w:rFonts w:ascii="Times New Roman" w:hAnsi="Times New Roman" w:cs="Times New Roman"/>
          <w:sz w:val="28"/>
          <w:szCs w:val="28"/>
        </w:rPr>
        <w:t>2</w:t>
      </w:r>
      <w:r w:rsidR="009A0008" w:rsidRPr="009A0008">
        <w:rPr>
          <w:rFonts w:ascii="Times New Roman" w:hAnsi="Times New Roman" w:cs="Times New Roman"/>
          <w:sz w:val="28"/>
          <w:szCs w:val="28"/>
        </w:rPr>
        <w:t>3.4.apakšpunktā minētās atbalstāmās darbības īstenošanai, avansa maksājumus var paredzēt ne vairāk kā 20 procentu apmērā no attiecīgā līguma summas;</w:t>
      </w:r>
    </w:p>
    <w:p w14:paraId="2A3556CB" w14:textId="4A29CFD3" w:rsidR="006118FB" w:rsidRDefault="0078454A" w:rsidP="00AF143A">
      <w:pPr>
        <w:spacing w:before="120" w:after="120" w:line="240" w:lineRule="auto"/>
        <w:ind w:firstLine="720"/>
        <w:jc w:val="both"/>
        <w:rPr>
          <w:rFonts w:ascii="Times New Roman" w:hAnsi="Times New Roman" w:cs="Times New Roman"/>
          <w:sz w:val="28"/>
          <w:szCs w:val="28"/>
        </w:rPr>
      </w:pPr>
      <w:r w:rsidRPr="006118FB">
        <w:rPr>
          <w:rFonts w:ascii="Times New Roman" w:hAnsi="Times New Roman" w:cs="Times New Roman"/>
          <w:sz w:val="28"/>
          <w:szCs w:val="28"/>
        </w:rPr>
        <w:t>3</w:t>
      </w:r>
      <w:r w:rsidR="00CA4A59" w:rsidRPr="006118FB">
        <w:rPr>
          <w:rFonts w:ascii="Times New Roman" w:hAnsi="Times New Roman" w:cs="Times New Roman"/>
          <w:sz w:val="28"/>
          <w:szCs w:val="28"/>
        </w:rPr>
        <w:t>8</w:t>
      </w:r>
      <w:r w:rsidRPr="006118FB">
        <w:rPr>
          <w:rFonts w:ascii="Times New Roman" w:hAnsi="Times New Roman" w:cs="Times New Roman"/>
          <w:sz w:val="28"/>
          <w:szCs w:val="28"/>
        </w:rPr>
        <w:t>.</w:t>
      </w:r>
      <w:r w:rsidR="00FE1CD9" w:rsidRPr="006118FB">
        <w:rPr>
          <w:rFonts w:ascii="Times New Roman" w:hAnsi="Times New Roman" w:cs="Times New Roman"/>
          <w:sz w:val="28"/>
          <w:szCs w:val="28"/>
        </w:rPr>
        <w:t>4</w:t>
      </w:r>
      <w:r w:rsidRPr="006118FB">
        <w:rPr>
          <w:rFonts w:ascii="Times New Roman" w:hAnsi="Times New Roman" w:cs="Times New Roman"/>
          <w:sz w:val="28"/>
          <w:szCs w:val="28"/>
        </w:rPr>
        <w:t>.</w:t>
      </w:r>
      <w:r w:rsidR="006118FB">
        <w:rPr>
          <w:rFonts w:ascii="Times New Roman" w:hAnsi="Times New Roman" w:cs="Times New Roman"/>
          <w:sz w:val="28"/>
          <w:szCs w:val="28"/>
        </w:rPr>
        <w:t xml:space="preserve"> </w:t>
      </w:r>
      <w:r w:rsidR="006118FB" w:rsidRPr="006118FB">
        <w:rPr>
          <w:rFonts w:ascii="Times New Roman" w:hAnsi="Times New Roman" w:cs="Times New Roman"/>
          <w:sz w:val="28"/>
          <w:szCs w:val="28"/>
        </w:rPr>
        <w:t xml:space="preserve">uzkrāj datus par šādiem horizontālā principa </w:t>
      </w:r>
      <w:r w:rsidR="006118FB">
        <w:rPr>
          <w:rFonts w:ascii="Times New Roman" w:hAnsi="Times New Roman" w:cs="Times New Roman"/>
          <w:sz w:val="28"/>
          <w:szCs w:val="28"/>
        </w:rPr>
        <w:t>“</w:t>
      </w:r>
      <w:r w:rsidR="006118FB" w:rsidRPr="006118FB">
        <w:rPr>
          <w:rFonts w:ascii="Times New Roman" w:hAnsi="Times New Roman" w:cs="Times New Roman"/>
          <w:sz w:val="28"/>
          <w:szCs w:val="28"/>
        </w:rPr>
        <w:t>Vienlīdzība, iekļaušana, nediskriminācija un pamattiesību ievērošana</w:t>
      </w:r>
      <w:r w:rsidR="006118FB">
        <w:rPr>
          <w:rFonts w:ascii="Times New Roman" w:hAnsi="Times New Roman" w:cs="Times New Roman"/>
          <w:sz w:val="28"/>
          <w:szCs w:val="28"/>
        </w:rPr>
        <w:t>”</w:t>
      </w:r>
      <w:r w:rsidR="006118FB" w:rsidRPr="006118FB">
        <w:rPr>
          <w:rFonts w:ascii="Times New Roman" w:hAnsi="Times New Roman" w:cs="Times New Roman"/>
          <w:sz w:val="28"/>
          <w:szCs w:val="28"/>
        </w:rPr>
        <w:t xml:space="preserve"> rādītājiem:</w:t>
      </w:r>
    </w:p>
    <w:p w14:paraId="5EB462B5" w14:textId="42CDB4C0" w:rsidR="00106CF4" w:rsidRDefault="006118FB" w:rsidP="00106CF4">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38.4.1.</w:t>
      </w:r>
      <w:r>
        <w:t xml:space="preserve"> </w:t>
      </w:r>
      <w:r w:rsidRPr="006118FB">
        <w:rPr>
          <w:rFonts w:ascii="Times New Roman" w:hAnsi="Times New Roman" w:cs="Times New Roman"/>
          <w:sz w:val="28"/>
          <w:szCs w:val="28"/>
        </w:rPr>
        <w:t>jomas ekspertu (dzimumu līdztiesības, invaliditātes,</w:t>
      </w:r>
      <w:r>
        <w:rPr>
          <w:rFonts w:ascii="Times New Roman" w:hAnsi="Times New Roman" w:cs="Times New Roman"/>
          <w:sz w:val="28"/>
          <w:szCs w:val="28"/>
        </w:rPr>
        <w:t xml:space="preserve"> </w:t>
      </w:r>
      <w:r w:rsidRPr="006118FB">
        <w:rPr>
          <w:rFonts w:ascii="Times New Roman" w:hAnsi="Times New Roman" w:cs="Times New Roman"/>
          <w:sz w:val="28"/>
          <w:szCs w:val="28"/>
        </w:rPr>
        <w:t xml:space="preserve">pamattiesību, </w:t>
      </w:r>
      <w:proofErr w:type="spellStart"/>
      <w:r w:rsidRPr="006118FB">
        <w:rPr>
          <w:rFonts w:ascii="Times New Roman" w:hAnsi="Times New Roman" w:cs="Times New Roman"/>
          <w:sz w:val="28"/>
          <w:szCs w:val="28"/>
        </w:rPr>
        <w:t>piekļūstamības</w:t>
      </w:r>
      <w:proofErr w:type="spellEnd"/>
      <w:r w:rsidRPr="006118FB">
        <w:rPr>
          <w:rFonts w:ascii="Times New Roman" w:hAnsi="Times New Roman" w:cs="Times New Roman"/>
          <w:sz w:val="28"/>
          <w:szCs w:val="28"/>
        </w:rPr>
        <w:t xml:space="preserve"> u.c.)</w:t>
      </w:r>
      <w:r w:rsidR="00106CF4">
        <w:rPr>
          <w:rFonts w:ascii="Times New Roman" w:hAnsi="Times New Roman" w:cs="Times New Roman"/>
          <w:sz w:val="28"/>
          <w:szCs w:val="28"/>
        </w:rPr>
        <w:t xml:space="preserve"> konsultāciju </w:t>
      </w:r>
      <w:r w:rsidRPr="00710ED4">
        <w:rPr>
          <w:rFonts w:ascii="Times New Roman" w:hAnsi="Times New Roman" w:cs="Times New Roman"/>
          <w:sz w:val="28"/>
          <w:szCs w:val="28"/>
        </w:rPr>
        <w:t>mācību līdzekļu izstrādes procesā un (vai) plānojot komunikācijas aktivitātes</w:t>
      </w:r>
      <w:r w:rsidR="00106CF4" w:rsidRPr="00710ED4">
        <w:rPr>
          <w:rFonts w:ascii="Times New Roman" w:hAnsi="Times New Roman" w:cs="Times New Roman"/>
          <w:sz w:val="28"/>
          <w:szCs w:val="28"/>
        </w:rPr>
        <w:t xml:space="preserve"> skaits</w:t>
      </w:r>
      <w:r w:rsidRPr="00710ED4">
        <w:rPr>
          <w:rFonts w:ascii="Times New Roman" w:hAnsi="Times New Roman" w:cs="Times New Roman"/>
          <w:sz w:val="28"/>
          <w:szCs w:val="28"/>
        </w:rPr>
        <w:t>;</w:t>
      </w:r>
    </w:p>
    <w:p w14:paraId="1A28782E" w14:textId="637DCD79" w:rsidR="006118FB" w:rsidRDefault="006118FB"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38.4.2. </w:t>
      </w:r>
      <w:r w:rsidRPr="006118FB">
        <w:rPr>
          <w:rFonts w:ascii="Times New Roman" w:hAnsi="Times New Roman" w:cs="Times New Roman"/>
          <w:sz w:val="28"/>
          <w:szCs w:val="28"/>
        </w:rPr>
        <w:t>par vienlīdzīgu iespēju aspektiem (dzimumu līdztiesība, invaliditāte, vecums vai etniskā piederība</w:t>
      </w:r>
      <w:r>
        <w:rPr>
          <w:rFonts w:ascii="Times New Roman" w:hAnsi="Times New Roman" w:cs="Times New Roman"/>
          <w:sz w:val="28"/>
          <w:szCs w:val="28"/>
        </w:rPr>
        <w:t xml:space="preserve"> un pamattiesības</w:t>
      </w:r>
      <w:r w:rsidRPr="006118FB">
        <w:rPr>
          <w:rFonts w:ascii="Times New Roman" w:hAnsi="Times New Roman" w:cs="Times New Roman"/>
          <w:sz w:val="28"/>
          <w:szCs w:val="28"/>
        </w:rPr>
        <w:t>)</w:t>
      </w:r>
      <w:r>
        <w:rPr>
          <w:rFonts w:ascii="Times New Roman" w:hAnsi="Times New Roman" w:cs="Times New Roman"/>
          <w:sz w:val="28"/>
          <w:szCs w:val="28"/>
        </w:rPr>
        <w:t xml:space="preserve"> </w:t>
      </w:r>
      <w:r w:rsidRPr="006118FB">
        <w:rPr>
          <w:rFonts w:ascii="Times New Roman" w:hAnsi="Times New Roman" w:cs="Times New Roman"/>
          <w:sz w:val="28"/>
          <w:szCs w:val="28"/>
        </w:rPr>
        <w:t>apmācītās personas;</w:t>
      </w:r>
    </w:p>
    <w:p w14:paraId="1EBA21D7" w14:textId="47F46538" w:rsidR="00B54BC6" w:rsidRDefault="006118FB"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38.4.3.</w:t>
      </w:r>
      <w:r w:rsidRPr="006118FB">
        <w:t xml:space="preserve"> </w:t>
      </w:r>
      <w:r w:rsidRPr="006118FB">
        <w:rPr>
          <w:rFonts w:ascii="Times New Roman" w:hAnsi="Times New Roman" w:cs="Times New Roman"/>
          <w:sz w:val="28"/>
          <w:szCs w:val="28"/>
        </w:rPr>
        <w:t>izstrādātās vai pilnveidotās izglītības programmas, metodiskie līdzekļi, vadlīnijas, mācību līdzekļi, t</w:t>
      </w:r>
      <w:r w:rsidR="002E5D74">
        <w:rPr>
          <w:rFonts w:ascii="Times New Roman" w:hAnsi="Times New Roman" w:cs="Times New Roman"/>
          <w:sz w:val="28"/>
          <w:szCs w:val="28"/>
        </w:rPr>
        <w:t>ai skaitā</w:t>
      </w:r>
      <w:r w:rsidRPr="006118FB">
        <w:rPr>
          <w:rFonts w:ascii="Times New Roman" w:hAnsi="Times New Roman" w:cs="Times New Roman"/>
          <w:sz w:val="28"/>
          <w:szCs w:val="28"/>
        </w:rPr>
        <w:t xml:space="preserve"> digitālie, kuros ir integrēti vienlīdzīgu iespēju jautājumi (dzimumu līdztiesība, invaliditāte, vecums vai etniskā piederība</w:t>
      </w:r>
      <w:r>
        <w:rPr>
          <w:rFonts w:ascii="Times New Roman" w:hAnsi="Times New Roman" w:cs="Times New Roman"/>
          <w:sz w:val="28"/>
          <w:szCs w:val="28"/>
        </w:rPr>
        <w:t xml:space="preserve"> un pamattiesības</w:t>
      </w:r>
      <w:r w:rsidRPr="006118FB">
        <w:rPr>
          <w:rFonts w:ascii="Times New Roman" w:hAnsi="Times New Roman" w:cs="Times New Roman"/>
          <w:sz w:val="28"/>
          <w:szCs w:val="28"/>
        </w:rPr>
        <w:t>)</w:t>
      </w:r>
      <w:r w:rsidR="00B54BC6">
        <w:rPr>
          <w:rFonts w:ascii="Times New Roman" w:hAnsi="Times New Roman" w:cs="Times New Roman"/>
          <w:sz w:val="28"/>
          <w:szCs w:val="28"/>
        </w:rPr>
        <w:t>;</w:t>
      </w:r>
    </w:p>
    <w:p w14:paraId="69ABF51F" w14:textId="689BF773" w:rsidR="006118FB" w:rsidRDefault="00B54BC6"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38.</w:t>
      </w:r>
      <w:r w:rsidR="00497BB4">
        <w:rPr>
          <w:rFonts w:ascii="Times New Roman" w:hAnsi="Times New Roman" w:cs="Times New Roman"/>
          <w:sz w:val="28"/>
          <w:szCs w:val="28"/>
        </w:rPr>
        <w:t>5</w:t>
      </w:r>
      <w:r>
        <w:rPr>
          <w:rFonts w:ascii="Times New Roman" w:hAnsi="Times New Roman" w:cs="Times New Roman"/>
          <w:sz w:val="28"/>
          <w:szCs w:val="28"/>
        </w:rPr>
        <w:t xml:space="preserve">. </w:t>
      </w:r>
      <w:r w:rsidRPr="00B54BC6">
        <w:rPr>
          <w:rFonts w:ascii="Times New Roman" w:hAnsi="Times New Roman" w:cs="Times New Roman"/>
          <w:sz w:val="28"/>
          <w:szCs w:val="28"/>
        </w:rPr>
        <w:t xml:space="preserve">nodrošina, ka </w:t>
      </w:r>
      <w:r w:rsidR="00FE24E8">
        <w:rPr>
          <w:rFonts w:ascii="Times New Roman" w:hAnsi="Times New Roman" w:cs="Times New Roman"/>
          <w:sz w:val="28"/>
          <w:szCs w:val="28"/>
        </w:rPr>
        <w:t xml:space="preserve">plānotā </w:t>
      </w:r>
      <w:r w:rsidRPr="00B54BC6">
        <w:rPr>
          <w:rFonts w:ascii="Times New Roman" w:hAnsi="Times New Roman" w:cs="Times New Roman"/>
          <w:sz w:val="28"/>
          <w:szCs w:val="28"/>
        </w:rPr>
        <w:t xml:space="preserve">projekta ietvaros </w:t>
      </w:r>
      <w:r w:rsidR="00FE24E8" w:rsidRPr="00FE24E8">
        <w:rPr>
          <w:rFonts w:ascii="Times New Roman" w:hAnsi="Times New Roman" w:cs="Times New Roman"/>
          <w:sz w:val="28"/>
          <w:szCs w:val="28"/>
        </w:rPr>
        <w:t>Invaliditātes informatīvās sistēmas pilnveidošan</w:t>
      </w:r>
      <w:r w:rsidR="001D6986">
        <w:rPr>
          <w:rFonts w:ascii="Times New Roman" w:hAnsi="Times New Roman" w:cs="Times New Roman"/>
          <w:sz w:val="28"/>
          <w:szCs w:val="28"/>
        </w:rPr>
        <w:t>a</w:t>
      </w:r>
      <w:r w:rsidR="00FE24E8" w:rsidRPr="00FE24E8">
        <w:rPr>
          <w:rFonts w:ascii="Times New Roman" w:hAnsi="Times New Roman" w:cs="Times New Roman"/>
          <w:sz w:val="28"/>
          <w:szCs w:val="28"/>
        </w:rPr>
        <w:t xml:space="preserve"> </w:t>
      </w:r>
      <w:r w:rsidRPr="00B54BC6">
        <w:rPr>
          <w:rFonts w:ascii="Times New Roman" w:hAnsi="Times New Roman" w:cs="Times New Roman"/>
          <w:sz w:val="28"/>
          <w:szCs w:val="28"/>
        </w:rPr>
        <w:t>tiks saskaņot</w:t>
      </w:r>
      <w:r w:rsidR="00DD07D8">
        <w:rPr>
          <w:rFonts w:ascii="Times New Roman" w:hAnsi="Times New Roman" w:cs="Times New Roman"/>
          <w:sz w:val="28"/>
          <w:szCs w:val="28"/>
        </w:rPr>
        <w:t>a</w:t>
      </w:r>
      <w:r w:rsidRPr="00B54BC6">
        <w:rPr>
          <w:rFonts w:ascii="Times New Roman" w:hAnsi="Times New Roman" w:cs="Times New Roman"/>
          <w:sz w:val="28"/>
          <w:szCs w:val="28"/>
        </w:rPr>
        <w:t xml:space="preserve"> ar Vides aizsardzības un reģionālās attīstības ministriju normatīvajos aktos par valsts informācijas sistēmu attīstības projektu uzraudzību noteiktajā kārtībā, lai nodrošinātu veidojamā risinājuma atbilstību vispārējām tehniskām prasībām un sekmētu valsts pārvaldes rīcībā esošo datu un tehnoloģisko risinājumu koplietošanu un atkārtotu izmantošanu</w:t>
      </w:r>
      <w:r w:rsidR="006118FB" w:rsidRPr="006118FB">
        <w:rPr>
          <w:rFonts w:ascii="Times New Roman" w:hAnsi="Times New Roman" w:cs="Times New Roman"/>
          <w:sz w:val="28"/>
          <w:szCs w:val="28"/>
        </w:rPr>
        <w:t>.</w:t>
      </w:r>
    </w:p>
    <w:p w14:paraId="09CC1AFF" w14:textId="2AE8944A" w:rsidR="00427871" w:rsidRPr="00427871" w:rsidRDefault="00F5348E"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39</w:t>
      </w:r>
      <w:r w:rsidR="009A0008" w:rsidRPr="009A0008">
        <w:rPr>
          <w:rFonts w:ascii="Times New Roman" w:hAnsi="Times New Roman" w:cs="Times New Roman"/>
          <w:sz w:val="28"/>
          <w:szCs w:val="28"/>
        </w:rPr>
        <w:t xml:space="preserve">. </w:t>
      </w:r>
      <w:r w:rsidR="00427871" w:rsidRPr="005060EC">
        <w:rPr>
          <w:rFonts w:ascii="Times New Roman" w:hAnsi="Times New Roman" w:cs="Times New Roman"/>
          <w:sz w:val="28"/>
          <w:szCs w:val="28"/>
        </w:rPr>
        <w:t>Pasākumam ir tieša ietekme uz horizontālo principu</w:t>
      </w:r>
      <w:r w:rsidR="0004387F">
        <w:rPr>
          <w:rFonts w:ascii="Times New Roman" w:hAnsi="Times New Roman" w:cs="Times New Roman"/>
          <w:sz w:val="28"/>
          <w:szCs w:val="28"/>
        </w:rPr>
        <w:t xml:space="preserve"> </w:t>
      </w:r>
      <w:r w:rsidR="00427871" w:rsidRPr="005060EC">
        <w:rPr>
          <w:rFonts w:ascii="Times New Roman" w:hAnsi="Times New Roman" w:cs="Times New Roman"/>
          <w:sz w:val="28"/>
          <w:szCs w:val="28"/>
        </w:rPr>
        <w:t xml:space="preserve">“Vienlīdzība, iekļaušana, nediskriminācija un pamattiesību ievērošana”. Plānotā projekta ietvaros tiks īstenotas darbības, kas veicina vienlīdzību, iekļaušanu, </w:t>
      </w:r>
      <w:r w:rsidR="00427871" w:rsidRPr="005060EC">
        <w:rPr>
          <w:rFonts w:ascii="Times New Roman" w:hAnsi="Times New Roman" w:cs="Times New Roman"/>
          <w:sz w:val="28"/>
          <w:szCs w:val="28"/>
        </w:rPr>
        <w:lastRenderedPageBreak/>
        <w:t xml:space="preserve">nediskrimināciju un pamattiesību ievērošanu. Plānotā projekta vadībā un īstenošanā tiks īstenoti vispārīgi un specifiski </w:t>
      </w:r>
      <w:r w:rsidR="00691CE1" w:rsidRPr="00691CE1">
        <w:rPr>
          <w:rFonts w:ascii="Times New Roman" w:hAnsi="Times New Roman" w:cs="Times New Roman"/>
          <w:sz w:val="28"/>
          <w:szCs w:val="28"/>
        </w:rPr>
        <w:t>horizontālā principa</w:t>
      </w:r>
      <w:r w:rsidR="00427871" w:rsidRPr="005060EC">
        <w:rPr>
          <w:rFonts w:ascii="Times New Roman" w:hAnsi="Times New Roman" w:cs="Times New Roman"/>
          <w:sz w:val="28"/>
          <w:szCs w:val="28"/>
        </w:rPr>
        <w:t xml:space="preserve"> </w:t>
      </w:r>
      <w:r w:rsidR="00691CE1" w:rsidRPr="00691CE1">
        <w:rPr>
          <w:rFonts w:ascii="Times New Roman" w:hAnsi="Times New Roman" w:cs="Times New Roman"/>
          <w:sz w:val="28"/>
          <w:szCs w:val="28"/>
        </w:rPr>
        <w:t>“Vienlīdzība, iekļaušana, nediskriminācija un pamattiesību ievērošana”</w:t>
      </w:r>
      <w:r w:rsidR="00691CE1">
        <w:rPr>
          <w:rFonts w:ascii="Times New Roman" w:hAnsi="Times New Roman" w:cs="Times New Roman"/>
          <w:sz w:val="28"/>
          <w:szCs w:val="28"/>
        </w:rPr>
        <w:t xml:space="preserve"> </w:t>
      </w:r>
      <w:r w:rsidR="00427871" w:rsidRPr="005060EC">
        <w:rPr>
          <w:rFonts w:ascii="Times New Roman" w:hAnsi="Times New Roman" w:cs="Times New Roman"/>
          <w:sz w:val="28"/>
          <w:szCs w:val="28"/>
        </w:rPr>
        <w:t xml:space="preserve">pasākumi, īpaši </w:t>
      </w:r>
      <w:r w:rsidR="004B3879">
        <w:rPr>
          <w:rFonts w:ascii="Times New Roman" w:hAnsi="Times New Roman" w:cs="Times New Roman"/>
          <w:sz w:val="28"/>
          <w:szCs w:val="28"/>
        </w:rPr>
        <w:t>p</w:t>
      </w:r>
      <w:r w:rsidR="00427871" w:rsidRPr="005060EC">
        <w:rPr>
          <w:rFonts w:ascii="Times New Roman" w:hAnsi="Times New Roman" w:cs="Times New Roman"/>
          <w:sz w:val="28"/>
          <w:szCs w:val="28"/>
        </w:rPr>
        <w:t xml:space="preserve">ar sabiedrības izpratnes un informētības paaugstināšanas pasākumu īstenošanu par aktualitātēm invaliditātes noteikšanas, darbspējas un funkcionēšanas ierobežojumu vērtēšanas procesā, tostarp tiks nodrošināta informācijas un vides </w:t>
      </w:r>
      <w:proofErr w:type="spellStart"/>
      <w:r w:rsidR="00427871" w:rsidRPr="005060EC">
        <w:rPr>
          <w:rFonts w:ascii="Times New Roman" w:hAnsi="Times New Roman" w:cs="Times New Roman"/>
          <w:sz w:val="28"/>
          <w:szCs w:val="28"/>
        </w:rPr>
        <w:t>piekļūstamība</w:t>
      </w:r>
      <w:proofErr w:type="spellEnd"/>
      <w:r w:rsidR="00427871" w:rsidRPr="005060EC">
        <w:rPr>
          <w:rFonts w:ascii="Times New Roman" w:hAnsi="Times New Roman" w:cs="Times New Roman"/>
          <w:sz w:val="28"/>
          <w:szCs w:val="28"/>
        </w:rPr>
        <w:t xml:space="preserve">, nediskriminācija pēc vecuma, dzimuma, etniskās piederības u.c. pazīmēm, vienlīdzīgu iespēju principu ievērošana. </w:t>
      </w:r>
    </w:p>
    <w:p w14:paraId="2F475AD3" w14:textId="2C1542E3" w:rsidR="009A0008" w:rsidRDefault="00427871" w:rsidP="00AF143A">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4</w:t>
      </w:r>
      <w:r w:rsidR="00F5348E">
        <w:rPr>
          <w:rFonts w:ascii="Times New Roman" w:hAnsi="Times New Roman" w:cs="Times New Roman"/>
          <w:sz w:val="28"/>
          <w:szCs w:val="28"/>
        </w:rPr>
        <w:t>0</w:t>
      </w:r>
      <w:r>
        <w:rPr>
          <w:rFonts w:ascii="Times New Roman" w:hAnsi="Times New Roman" w:cs="Times New Roman"/>
          <w:sz w:val="28"/>
          <w:szCs w:val="28"/>
        </w:rPr>
        <w:t xml:space="preserve">. </w:t>
      </w:r>
      <w:r w:rsidR="009A0008" w:rsidRPr="009A0008">
        <w:rPr>
          <w:rFonts w:ascii="Times New Roman" w:hAnsi="Times New Roman" w:cs="Times New Roman"/>
          <w:sz w:val="28"/>
          <w:szCs w:val="28"/>
        </w:rPr>
        <w:t>P</w:t>
      </w:r>
      <w:r w:rsidR="00EB25FC">
        <w:rPr>
          <w:rFonts w:ascii="Times New Roman" w:hAnsi="Times New Roman" w:cs="Times New Roman"/>
          <w:sz w:val="28"/>
          <w:szCs w:val="28"/>
        </w:rPr>
        <w:t>lānotā p</w:t>
      </w:r>
      <w:r w:rsidR="009A0008" w:rsidRPr="009A0008">
        <w:rPr>
          <w:rFonts w:ascii="Times New Roman" w:hAnsi="Times New Roman" w:cs="Times New Roman"/>
          <w:sz w:val="28"/>
          <w:szCs w:val="28"/>
        </w:rPr>
        <w:t>rojekta īstenošanas vieta ir Latvijas Republikas teritorija.</w:t>
      </w:r>
    </w:p>
    <w:p w14:paraId="2BE6A6FF" w14:textId="37B1E593" w:rsidR="00F5348E" w:rsidRPr="00011C6D" w:rsidRDefault="00011C6D" w:rsidP="00F5348E">
      <w:pPr>
        <w:pStyle w:val="ListParagraph"/>
        <w:tabs>
          <w:tab w:val="left" w:pos="426"/>
        </w:tabs>
        <w:spacing w:before="120" w:after="120"/>
        <w:ind w:left="0"/>
        <w:contextualSpacing w:val="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F5348E">
        <w:rPr>
          <w:rFonts w:ascii="Times New Roman" w:hAnsi="Times New Roman" w:cs="Times New Roman"/>
          <w:sz w:val="28"/>
          <w:szCs w:val="28"/>
        </w:rPr>
        <w:t>41</w:t>
      </w:r>
      <w:r w:rsidR="00F5348E" w:rsidRPr="009A0008">
        <w:rPr>
          <w:rFonts w:ascii="Times New Roman" w:hAnsi="Times New Roman" w:cs="Times New Roman"/>
          <w:sz w:val="28"/>
          <w:szCs w:val="28"/>
        </w:rPr>
        <w:t xml:space="preserve">. </w:t>
      </w:r>
      <w:r w:rsidR="00F5348E">
        <w:rPr>
          <w:rFonts w:ascii="Times New Roman" w:hAnsi="Times New Roman" w:cs="Times New Roman"/>
          <w:sz w:val="28"/>
          <w:szCs w:val="28"/>
        </w:rPr>
        <w:t xml:space="preserve">Plānoto projektu pasākuma ietvaros īsteno no </w:t>
      </w:r>
      <w:r w:rsidR="00F5348E" w:rsidRPr="00A87F96">
        <w:rPr>
          <w:rFonts w:ascii="Times New Roman" w:hAnsi="Times New Roman" w:cs="Times New Roman"/>
          <w:sz w:val="28"/>
          <w:szCs w:val="28"/>
        </w:rPr>
        <w:t xml:space="preserve">2022. gada </w:t>
      </w:r>
      <w:r w:rsidR="00F5348E">
        <w:rPr>
          <w:rFonts w:ascii="Times New Roman" w:hAnsi="Times New Roman" w:cs="Times New Roman"/>
          <w:sz w:val="28"/>
          <w:szCs w:val="28"/>
        </w:rPr>
        <w:t xml:space="preserve">1. jūnija līdz </w:t>
      </w:r>
      <w:r w:rsidR="00F5348E" w:rsidRPr="005B4003">
        <w:rPr>
          <w:rFonts w:ascii="Times New Roman" w:hAnsi="Times New Roman" w:cs="Times New Roman"/>
          <w:sz w:val="28"/>
          <w:szCs w:val="28"/>
        </w:rPr>
        <w:t>2025</w:t>
      </w:r>
      <w:r w:rsidR="00F5348E" w:rsidRPr="009A0008">
        <w:rPr>
          <w:rFonts w:ascii="Times New Roman" w:hAnsi="Times New Roman" w:cs="Times New Roman"/>
          <w:sz w:val="28"/>
          <w:szCs w:val="28"/>
        </w:rPr>
        <w:t>. gada 31. </w:t>
      </w:r>
      <w:r w:rsidR="00F5348E" w:rsidRPr="00011C6D">
        <w:rPr>
          <w:rFonts w:ascii="Times New Roman" w:hAnsi="Times New Roman" w:cs="Times New Roman"/>
          <w:sz w:val="28"/>
          <w:szCs w:val="28"/>
        </w:rPr>
        <w:t>decembrim.</w:t>
      </w:r>
    </w:p>
    <w:p w14:paraId="290146A2" w14:textId="53CF5E6B" w:rsidR="00F474B1" w:rsidRPr="00AF143A" w:rsidRDefault="00427871" w:rsidP="00AF143A">
      <w:pPr>
        <w:spacing w:before="120" w:after="120" w:line="240" w:lineRule="auto"/>
        <w:ind w:firstLine="720"/>
        <w:jc w:val="both"/>
        <w:rPr>
          <w:rFonts w:ascii="Times New Roman" w:hAnsi="Times New Roman" w:cs="Times New Roman"/>
          <w:sz w:val="28"/>
          <w:szCs w:val="28"/>
        </w:rPr>
      </w:pPr>
      <w:r w:rsidRPr="00011C6D">
        <w:rPr>
          <w:rFonts w:ascii="Times New Roman" w:hAnsi="Times New Roman" w:cs="Times New Roman"/>
          <w:sz w:val="28"/>
          <w:szCs w:val="28"/>
        </w:rPr>
        <w:t>42</w:t>
      </w:r>
      <w:r w:rsidR="00363903" w:rsidRPr="00AF143A">
        <w:rPr>
          <w:rFonts w:ascii="Times New Roman" w:hAnsi="Times New Roman" w:cs="Times New Roman"/>
          <w:sz w:val="28"/>
          <w:szCs w:val="28"/>
        </w:rPr>
        <w:t xml:space="preserve">. </w:t>
      </w:r>
      <w:r w:rsidR="003D7ECE" w:rsidRPr="00AF143A">
        <w:rPr>
          <w:rFonts w:ascii="Times New Roman" w:hAnsi="Times New Roman" w:cs="Times New Roman"/>
          <w:sz w:val="28"/>
          <w:szCs w:val="28"/>
        </w:rPr>
        <w:t xml:space="preserve">Pēc </w:t>
      </w:r>
      <w:r w:rsidR="000C5577" w:rsidRPr="00AF143A">
        <w:rPr>
          <w:rFonts w:ascii="Times New Roman" w:hAnsi="Times New Roman" w:cs="Times New Roman"/>
          <w:sz w:val="28"/>
          <w:szCs w:val="28"/>
        </w:rPr>
        <w:t>pasākuma īstenošanas</w:t>
      </w:r>
      <w:r w:rsidR="003D7ECE" w:rsidRPr="00AF143A">
        <w:rPr>
          <w:rFonts w:ascii="Times New Roman" w:hAnsi="Times New Roman" w:cs="Times New Roman"/>
          <w:sz w:val="28"/>
          <w:szCs w:val="28"/>
        </w:rPr>
        <w:t xml:space="preserve"> noteikumu apstiprināšanas (tiks izstrādāti un virzīti apstiprināšanai pēc 2021.–2027. gada plānošanas perioda ES fondu vadības likuma un tam pakārtoto horizontālo tiesību aktu spēkā stāšanās)</w:t>
      </w:r>
      <w:r w:rsidR="00D02C04" w:rsidRPr="00AF143A">
        <w:rPr>
          <w:rFonts w:ascii="Times New Roman" w:hAnsi="Times New Roman" w:cs="Times New Roman"/>
          <w:sz w:val="28"/>
          <w:szCs w:val="28"/>
        </w:rPr>
        <w:t xml:space="preserve"> un</w:t>
      </w:r>
      <w:r w:rsidR="003D7ECE" w:rsidRPr="00AF143A">
        <w:rPr>
          <w:rFonts w:ascii="Times New Roman" w:hAnsi="Times New Roman" w:cs="Times New Roman"/>
          <w:sz w:val="28"/>
          <w:szCs w:val="28"/>
        </w:rPr>
        <w:t xml:space="preserve"> Kohēzijas politikas fondu vadības informācijas sistēmā </w:t>
      </w:r>
      <w:r w:rsidR="00D02C04" w:rsidRPr="00AF143A">
        <w:rPr>
          <w:rFonts w:ascii="Times New Roman" w:hAnsi="Times New Roman" w:cs="Times New Roman"/>
          <w:sz w:val="28"/>
          <w:szCs w:val="28"/>
        </w:rPr>
        <w:t>iesniegtā</w:t>
      </w:r>
      <w:r w:rsidR="007D4452" w:rsidRPr="00AF143A">
        <w:rPr>
          <w:rFonts w:ascii="Times New Roman" w:hAnsi="Times New Roman" w:cs="Times New Roman"/>
          <w:sz w:val="28"/>
          <w:szCs w:val="28"/>
        </w:rPr>
        <w:t>, izvērtētā</w:t>
      </w:r>
      <w:r w:rsidR="00D02C04" w:rsidRPr="00AF143A">
        <w:rPr>
          <w:rFonts w:ascii="Times New Roman" w:hAnsi="Times New Roman" w:cs="Times New Roman"/>
          <w:sz w:val="28"/>
          <w:szCs w:val="28"/>
        </w:rPr>
        <w:t xml:space="preserve"> un </w:t>
      </w:r>
      <w:r w:rsidR="007D4452" w:rsidRPr="00AF143A">
        <w:rPr>
          <w:rFonts w:ascii="Times New Roman" w:hAnsi="Times New Roman" w:cs="Times New Roman"/>
          <w:sz w:val="28"/>
          <w:szCs w:val="28"/>
        </w:rPr>
        <w:t>apstiprinātā</w:t>
      </w:r>
      <w:r w:rsidR="00D02C04" w:rsidRPr="00AF143A">
        <w:rPr>
          <w:rFonts w:ascii="Times New Roman" w:hAnsi="Times New Roman" w:cs="Times New Roman"/>
          <w:sz w:val="28"/>
          <w:szCs w:val="28"/>
        </w:rPr>
        <w:t xml:space="preserve"> projekta iesnieguma</w:t>
      </w:r>
      <w:r w:rsidR="00CA6E37" w:rsidRPr="00AF143A">
        <w:rPr>
          <w:rFonts w:ascii="Times New Roman" w:hAnsi="Times New Roman" w:cs="Times New Roman"/>
          <w:sz w:val="28"/>
          <w:szCs w:val="28"/>
        </w:rPr>
        <w:t>, tiek slēgt</w:t>
      </w:r>
      <w:r w:rsidR="00456CD3" w:rsidRPr="00AF143A">
        <w:rPr>
          <w:rFonts w:ascii="Times New Roman" w:hAnsi="Times New Roman" w:cs="Times New Roman"/>
          <w:sz w:val="28"/>
          <w:szCs w:val="28"/>
        </w:rPr>
        <w:t>a vienošanās</w:t>
      </w:r>
      <w:r w:rsidR="00CA6E37" w:rsidRPr="00AF143A">
        <w:rPr>
          <w:rFonts w:ascii="Times New Roman" w:hAnsi="Times New Roman" w:cs="Times New Roman"/>
          <w:sz w:val="28"/>
          <w:szCs w:val="28"/>
        </w:rPr>
        <w:t xml:space="preserve"> </w:t>
      </w:r>
      <w:r w:rsidR="00E11D31" w:rsidRPr="00AF143A">
        <w:rPr>
          <w:rFonts w:ascii="Times New Roman" w:hAnsi="Times New Roman" w:cs="Times New Roman"/>
          <w:sz w:val="28"/>
          <w:szCs w:val="28"/>
        </w:rPr>
        <w:t xml:space="preserve">ar sadarbības iestādi </w:t>
      </w:r>
      <w:r w:rsidR="00CA6E37" w:rsidRPr="00AF143A">
        <w:rPr>
          <w:rFonts w:ascii="Times New Roman" w:hAnsi="Times New Roman" w:cs="Times New Roman"/>
          <w:sz w:val="28"/>
          <w:szCs w:val="28"/>
        </w:rPr>
        <w:t>par projekta īstenošanu</w:t>
      </w:r>
      <w:r w:rsidR="000C5577" w:rsidRPr="00AF143A">
        <w:rPr>
          <w:rFonts w:ascii="Times New Roman" w:hAnsi="Times New Roman" w:cs="Times New Roman"/>
          <w:sz w:val="28"/>
          <w:szCs w:val="28"/>
        </w:rPr>
        <w:t>.</w:t>
      </w:r>
      <w:r w:rsidR="003D7ECE" w:rsidRPr="00AF143A">
        <w:rPr>
          <w:rFonts w:ascii="Times New Roman" w:hAnsi="Times New Roman" w:cs="Times New Roman"/>
          <w:sz w:val="28"/>
          <w:szCs w:val="28"/>
        </w:rPr>
        <w:t xml:space="preserve"> </w:t>
      </w:r>
      <w:r w:rsidR="000C5577" w:rsidRPr="00AF143A">
        <w:rPr>
          <w:rFonts w:ascii="Times New Roman" w:hAnsi="Times New Roman" w:cs="Times New Roman"/>
          <w:sz w:val="28"/>
          <w:szCs w:val="28"/>
        </w:rPr>
        <w:t>D</w:t>
      </w:r>
      <w:r w:rsidR="00F474B1" w:rsidRPr="00AF143A">
        <w:rPr>
          <w:rFonts w:ascii="Times New Roman" w:hAnsi="Times New Roman" w:cs="Times New Roman"/>
          <w:sz w:val="28"/>
          <w:szCs w:val="28"/>
        </w:rPr>
        <w:t xml:space="preserve">ivu mēnešu laikā pēc </w:t>
      </w:r>
      <w:r w:rsidR="00456CD3" w:rsidRPr="00AF143A">
        <w:rPr>
          <w:rFonts w:ascii="Times New Roman" w:hAnsi="Times New Roman" w:cs="Times New Roman"/>
          <w:sz w:val="28"/>
          <w:szCs w:val="28"/>
        </w:rPr>
        <w:t xml:space="preserve">vienošanās </w:t>
      </w:r>
      <w:r w:rsidR="00F474B1" w:rsidRPr="00AF143A">
        <w:rPr>
          <w:rFonts w:ascii="Times New Roman" w:hAnsi="Times New Roman" w:cs="Times New Roman"/>
          <w:sz w:val="28"/>
          <w:szCs w:val="28"/>
        </w:rPr>
        <w:t xml:space="preserve">par projekta īstenošanu noslēgšanas finansējuma saņēmējs iesniedz sadarbības iestādē maksājumu pieprasījumu par </w:t>
      </w:r>
      <w:r w:rsidR="00E11D31" w:rsidRPr="00AF143A">
        <w:rPr>
          <w:rFonts w:ascii="Times New Roman" w:hAnsi="Times New Roman" w:cs="Times New Roman"/>
          <w:sz w:val="28"/>
          <w:szCs w:val="28"/>
        </w:rPr>
        <w:t xml:space="preserve">plānotajā projektā </w:t>
      </w:r>
      <w:r w:rsidR="00F474B1" w:rsidRPr="00AF143A">
        <w:rPr>
          <w:rFonts w:ascii="Times New Roman" w:hAnsi="Times New Roman" w:cs="Times New Roman"/>
          <w:sz w:val="28"/>
          <w:szCs w:val="28"/>
        </w:rPr>
        <w:t xml:space="preserve">veiktajiem izdevumiem, kas radušies laika posmā no šā ziņojuma </w:t>
      </w:r>
      <w:r w:rsidR="00F5348E" w:rsidRPr="00AF143A">
        <w:rPr>
          <w:rFonts w:ascii="Times New Roman" w:hAnsi="Times New Roman" w:cs="Times New Roman"/>
          <w:sz w:val="28"/>
          <w:szCs w:val="28"/>
        </w:rPr>
        <w:t>41</w:t>
      </w:r>
      <w:r w:rsidR="00F474B1" w:rsidRPr="00AF143A">
        <w:rPr>
          <w:rFonts w:ascii="Times New Roman" w:hAnsi="Times New Roman" w:cs="Times New Roman"/>
          <w:sz w:val="28"/>
          <w:szCs w:val="28"/>
        </w:rPr>
        <w:t xml:space="preserve">. punktā minētā attiecināmības perioda sākuma līdz </w:t>
      </w:r>
      <w:r w:rsidR="00456CD3" w:rsidRPr="00AF143A">
        <w:rPr>
          <w:rFonts w:ascii="Times New Roman" w:hAnsi="Times New Roman" w:cs="Times New Roman"/>
          <w:sz w:val="28"/>
          <w:szCs w:val="28"/>
        </w:rPr>
        <w:t xml:space="preserve">vienošanās </w:t>
      </w:r>
      <w:r w:rsidR="007D4452" w:rsidRPr="00AF143A">
        <w:rPr>
          <w:rFonts w:ascii="Times New Roman" w:hAnsi="Times New Roman" w:cs="Times New Roman"/>
          <w:sz w:val="28"/>
          <w:szCs w:val="28"/>
        </w:rPr>
        <w:t xml:space="preserve">par projekta īstenošanu </w:t>
      </w:r>
      <w:r w:rsidR="00235FEB" w:rsidRPr="00AF143A">
        <w:rPr>
          <w:rFonts w:ascii="Times New Roman" w:hAnsi="Times New Roman" w:cs="Times New Roman"/>
          <w:sz w:val="28"/>
          <w:szCs w:val="28"/>
        </w:rPr>
        <w:t>noslēgšanai</w:t>
      </w:r>
      <w:r w:rsidR="00F474B1" w:rsidRPr="00AF143A">
        <w:rPr>
          <w:rFonts w:ascii="Times New Roman" w:hAnsi="Times New Roman" w:cs="Times New Roman"/>
          <w:sz w:val="28"/>
          <w:szCs w:val="28"/>
        </w:rPr>
        <w:t xml:space="preserve">. </w:t>
      </w:r>
    </w:p>
    <w:p w14:paraId="5B748B21" w14:textId="30F0341B" w:rsidR="00513516" w:rsidRPr="006A2896" w:rsidRDefault="00427871" w:rsidP="00AF143A">
      <w:pPr>
        <w:ind w:left="7" w:firstLine="720"/>
        <w:jc w:val="both"/>
        <w:rPr>
          <w:rFonts w:ascii="Times New Roman" w:hAnsi="Times New Roman" w:cs="Times New Roman"/>
          <w:sz w:val="28"/>
          <w:szCs w:val="24"/>
        </w:rPr>
      </w:pPr>
      <w:r w:rsidRPr="00011C6D">
        <w:rPr>
          <w:rFonts w:ascii="Times New Roman" w:hAnsi="Times New Roman" w:cs="Times New Roman"/>
          <w:sz w:val="28"/>
          <w:szCs w:val="28"/>
        </w:rPr>
        <w:t>43</w:t>
      </w:r>
      <w:r w:rsidR="00E40EED" w:rsidRPr="00011C6D">
        <w:rPr>
          <w:rFonts w:ascii="Times New Roman" w:hAnsi="Times New Roman" w:cs="Times New Roman"/>
          <w:sz w:val="28"/>
          <w:szCs w:val="28"/>
        </w:rPr>
        <w:t xml:space="preserve">. </w:t>
      </w:r>
      <w:r w:rsidR="00513516" w:rsidRPr="00011C6D">
        <w:rPr>
          <w:rFonts w:ascii="Times New Roman" w:hAnsi="Times New Roman" w:cs="Times New Roman"/>
          <w:sz w:val="28"/>
          <w:szCs w:val="28"/>
        </w:rPr>
        <w:t xml:space="preserve">2022. gadā pasākuma īstenošanai nepieciešamo finansējumu 60 000 </w:t>
      </w:r>
      <w:proofErr w:type="spellStart"/>
      <w:r w:rsidR="00513516" w:rsidRPr="00011C6D">
        <w:rPr>
          <w:rFonts w:ascii="Times New Roman" w:hAnsi="Times New Roman" w:cs="Times New Roman"/>
          <w:i/>
          <w:sz w:val="28"/>
          <w:szCs w:val="28"/>
        </w:rPr>
        <w:t>euro</w:t>
      </w:r>
      <w:proofErr w:type="spellEnd"/>
      <w:r w:rsidR="00513516" w:rsidRPr="00011C6D">
        <w:rPr>
          <w:rFonts w:ascii="Times New Roman" w:hAnsi="Times New Roman" w:cs="Times New Roman"/>
          <w:sz w:val="28"/>
          <w:szCs w:val="28"/>
        </w:rPr>
        <w:t xml:space="preserve"> apmērā pirms</w:t>
      </w:r>
      <w:r w:rsidR="00513516" w:rsidRPr="006A2896">
        <w:rPr>
          <w:rFonts w:ascii="Times New Roman" w:hAnsi="Times New Roman" w:cs="Times New Roman"/>
          <w:sz w:val="28"/>
          <w:szCs w:val="24"/>
        </w:rPr>
        <w:t xml:space="preserve"> projekta iesnieguma apstiprināšanas sadarbības iestādē normatīvajos aktos noteiktā kārtībā, kādā veic gadskārtējā valsts budžeta likumā noteiktās apropriācijas izmaiņas Labklājības ministrija lūgs pārdalīt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w:t>
      </w:r>
      <w:r w:rsidR="006A2896">
        <w:rPr>
          <w:rFonts w:ascii="Times New Roman" w:hAnsi="Times New Roman" w:cs="Times New Roman"/>
          <w:sz w:val="28"/>
          <w:szCs w:val="24"/>
        </w:rPr>
        <w:t xml:space="preserve">. </w:t>
      </w:r>
      <w:r w:rsidR="00513516" w:rsidRPr="006A2896">
        <w:rPr>
          <w:rFonts w:ascii="Times New Roman" w:hAnsi="Times New Roman" w:cs="Times New Roman"/>
          <w:sz w:val="28"/>
          <w:szCs w:val="24"/>
        </w:rPr>
        <w:t xml:space="preserve">Pasākuma īstenošanai nav iespējams </w:t>
      </w:r>
      <w:r w:rsidR="00AC2666">
        <w:rPr>
          <w:rFonts w:ascii="Times New Roman" w:hAnsi="Times New Roman" w:cs="Times New Roman"/>
          <w:sz w:val="28"/>
          <w:szCs w:val="24"/>
        </w:rPr>
        <w:t>aizņemties</w:t>
      </w:r>
      <w:r w:rsidR="00513516" w:rsidRPr="006A2896">
        <w:rPr>
          <w:rFonts w:ascii="Times New Roman" w:hAnsi="Times New Roman" w:cs="Times New Roman"/>
          <w:sz w:val="28"/>
          <w:szCs w:val="24"/>
        </w:rPr>
        <w:t xml:space="preserve"> finanšu līdzekļus no komisijas pamatdarbības apakšprogrammas</w:t>
      </w:r>
      <w:r w:rsidR="00282840">
        <w:rPr>
          <w:rFonts w:ascii="Times New Roman" w:hAnsi="Times New Roman" w:cs="Times New Roman"/>
          <w:sz w:val="28"/>
          <w:szCs w:val="24"/>
        </w:rPr>
        <w:t xml:space="preserve">, jo komisijai pieejamā valsts budžeta apropriācija ir izmantojama noteiktiem mērķiem. Ņemot vērā, ka </w:t>
      </w:r>
      <w:r w:rsidR="00513516" w:rsidRPr="006A2896">
        <w:rPr>
          <w:rFonts w:ascii="Times New Roman" w:hAnsi="Times New Roman" w:cs="Times New Roman"/>
          <w:sz w:val="28"/>
          <w:szCs w:val="24"/>
        </w:rPr>
        <w:t>projekta apstiprināšana tiek prognozēta 2022. gada nogal</w:t>
      </w:r>
      <w:r w:rsidR="00864475">
        <w:rPr>
          <w:rFonts w:ascii="Times New Roman" w:hAnsi="Times New Roman" w:cs="Times New Roman"/>
          <w:sz w:val="28"/>
          <w:szCs w:val="24"/>
        </w:rPr>
        <w:t>ē</w:t>
      </w:r>
      <w:r w:rsidR="00513516" w:rsidRPr="006A2896">
        <w:rPr>
          <w:rFonts w:ascii="Times New Roman" w:hAnsi="Times New Roman" w:cs="Times New Roman"/>
          <w:sz w:val="28"/>
          <w:szCs w:val="24"/>
        </w:rPr>
        <w:t xml:space="preserve"> vai 2023.</w:t>
      </w:r>
      <w:r w:rsidR="006A2896">
        <w:rPr>
          <w:rFonts w:ascii="Times New Roman" w:hAnsi="Times New Roman" w:cs="Times New Roman"/>
          <w:sz w:val="28"/>
          <w:szCs w:val="24"/>
        </w:rPr>
        <w:t xml:space="preserve"> </w:t>
      </w:r>
      <w:r w:rsidR="00513516" w:rsidRPr="006A2896">
        <w:rPr>
          <w:rFonts w:ascii="Times New Roman" w:hAnsi="Times New Roman" w:cs="Times New Roman"/>
          <w:sz w:val="28"/>
          <w:szCs w:val="24"/>
        </w:rPr>
        <w:t xml:space="preserve">gada janvārī, </w:t>
      </w:r>
      <w:r w:rsidR="00282840">
        <w:rPr>
          <w:rFonts w:ascii="Times New Roman" w:hAnsi="Times New Roman" w:cs="Times New Roman"/>
          <w:sz w:val="28"/>
          <w:szCs w:val="24"/>
        </w:rPr>
        <w:t xml:space="preserve">pieļaujot teorētisku iespēju plānotā projekta īstenošanai aizņemties finansējumu no komisijas pamatdarbības apakšprogrammas, </w:t>
      </w:r>
      <w:r w:rsidR="00513516" w:rsidRPr="006A2896">
        <w:rPr>
          <w:rFonts w:ascii="Times New Roman" w:hAnsi="Times New Roman" w:cs="Times New Roman"/>
          <w:sz w:val="28"/>
          <w:szCs w:val="24"/>
        </w:rPr>
        <w:t>aizdoto finansējumu nebūs iespējams pārgrāmatot atpakaļ 2022.</w:t>
      </w:r>
      <w:r w:rsidR="006A2896">
        <w:rPr>
          <w:rFonts w:ascii="Times New Roman" w:hAnsi="Times New Roman" w:cs="Times New Roman"/>
          <w:sz w:val="28"/>
          <w:szCs w:val="24"/>
        </w:rPr>
        <w:t xml:space="preserve"> </w:t>
      </w:r>
      <w:r w:rsidR="00513516" w:rsidRPr="006A2896">
        <w:rPr>
          <w:rFonts w:ascii="Times New Roman" w:hAnsi="Times New Roman" w:cs="Times New Roman"/>
          <w:sz w:val="28"/>
          <w:szCs w:val="24"/>
        </w:rPr>
        <w:t>gada komisijas budžetā</w:t>
      </w:r>
      <w:r w:rsidR="003119F1">
        <w:rPr>
          <w:rFonts w:ascii="Times New Roman" w:hAnsi="Times New Roman" w:cs="Times New Roman"/>
          <w:sz w:val="28"/>
          <w:szCs w:val="24"/>
        </w:rPr>
        <w:t xml:space="preserve"> un  rezultātā tiktu būtiski apdraudēta komisijas</w:t>
      </w:r>
      <w:r w:rsidR="00513516" w:rsidRPr="006A2896">
        <w:rPr>
          <w:rFonts w:ascii="Times New Roman" w:hAnsi="Times New Roman" w:cs="Times New Roman"/>
          <w:sz w:val="28"/>
          <w:szCs w:val="24"/>
        </w:rPr>
        <w:t xml:space="preserve"> pamatdarbības funkciju veikšan</w:t>
      </w:r>
      <w:r w:rsidR="003119F1">
        <w:rPr>
          <w:rFonts w:ascii="Times New Roman" w:hAnsi="Times New Roman" w:cs="Times New Roman"/>
          <w:sz w:val="28"/>
          <w:szCs w:val="24"/>
        </w:rPr>
        <w:t>a</w:t>
      </w:r>
      <w:r w:rsidR="00513516" w:rsidRPr="006A2896">
        <w:rPr>
          <w:rFonts w:ascii="Times New Roman" w:hAnsi="Times New Roman" w:cs="Times New Roman"/>
          <w:sz w:val="28"/>
          <w:szCs w:val="24"/>
        </w:rPr>
        <w:t>.</w:t>
      </w:r>
    </w:p>
    <w:p w14:paraId="04BC64D2" w14:textId="6A7E0625" w:rsidR="00281097" w:rsidRPr="00FC4C51" w:rsidRDefault="00427871" w:rsidP="00AF143A">
      <w:pPr>
        <w:pStyle w:val="Title"/>
        <w:spacing w:before="120" w:after="120"/>
        <w:ind w:left="7" w:firstLine="713"/>
        <w:contextualSpacing w:val="0"/>
        <w:rPr>
          <w:rFonts w:ascii="Times New Roman" w:hAnsi="Times New Roman" w:cs="Times New Roman"/>
          <w:sz w:val="28"/>
          <w:szCs w:val="28"/>
        </w:rPr>
      </w:pPr>
      <w:r w:rsidRPr="00FC4C51">
        <w:rPr>
          <w:rFonts w:ascii="Times New Roman" w:hAnsi="Times New Roman" w:cs="Times New Roman"/>
          <w:sz w:val="28"/>
          <w:szCs w:val="28"/>
        </w:rPr>
        <w:t>4</w:t>
      </w:r>
      <w:r>
        <w:rPr>
          <w:rFonts w:ascii="Times New Roman" w:hAnsi="Times New Roman" w:cs="Times New Roman"/>
          <w:sz w:val="28"/>
          <w:szCs w:val="28"/>
        </w:rPr>
        <w:t>4</w:t>
      </w:r>
      <w:r w:rsidR="001F1656" w:rsidRPr="00FC4C51">
        <w:rPr>
          <w:rFonts w:ascii="Times New Roman" w:hAnsi="Times New Roman" w:cs="Times New Roman"/>
          <w:sz w:val="28"/>
          <w:szCs w:val="28"/>
        </w:rPr>
        <w:t xml:space="preserve">. </w:t>
      </w:r>
      <w:r w:rsidR="00B37C0D" w:rsidRPr="000E7876">
        <w:rPr>
          <w:rFonts w:ascii="Times New Roman" w:hAnsi="Times New Roman" w:cs="Times New Roman"/>
          <w:sz w:val="28"/>
          <w:szCs w:val="28"/>
        </w:rPr>
        <w:t>Pasākumā valsts atbalsts nav paredzēts.</w:t>
      </w:r>
      <w:r w:rsidR="00B37C0D">
        <w:rPr>
          <w:rFonts w:ascii="Times New Roman" w:hAnsi="Times New Roman" w:cs="Times New Roman"/>
          <w:sz w:val="28"/>
          <w:szCs w:val="28"/>
        </w:rPr>
        <w:t xml:space="preserve"> Plānotais </w:t>
      </w:r>
      <w:r w:rsidR="00B37C0D" w:rsidRPr="00A35475">
        <w:rPr>
          <w:rFonts w:ascii="Times New Roman" w:hAnsi="Times New Roman" w:cs="Times New Roman"/>
          <w:sz w:val="28"/>
          <w:szCs w:val="28"/>
        </w:rPr>
        <w:t>finans</w:t>
      </w:r>
      <w:r w:rsidR="00B37C0D">
        <w:rPr>
          <w:rFonts w:ascii="Times New Roman" w:hAnsi="Times New Roman" w:cs="Times New Roman"/>
          <w:sz w:val="28"/>
          <w:szCs w:val="28"/>
        </w:rPr>
        <w:t>ējuma saņēmējs ir</w:t>
      </w:r>
      <w:r w:rsidR="00B37C0D" w:rsidRPr="00A35475">
        <w:rPr>
          <w:rFonts w:ascii="Times New Roman" w:hAnsi="Times New Roman" w:cs="Times New Roman"/>
          <w:sz w:val="28"/>
          <w:szCs w:val="28"/>
        </w:rPr>
        <w:t xml:space="preserve"> tiešās valsts pārvaldes iestāde un pasākuma ietvaros neveiks saimniecisko </w:t>
      </w:r>
      <w:r w:rsidR="00B37C0D" w:rsidRPr="00A35475">
        <w:rPr>
          <w:rFonts w:ascii="Times New Roman" w:hAnsi="Times New Roman" w:cs="Times New Roman"/>
          <w:sz w:val="28"/>
          <w:szCs w:val="28"/>
        </w:rPr>
        <w:lastRenderedPageBreak/>
        <w:t>darbību, līdz ar to pasākums Komercdarbības atbalsta kontroles likuma 5.</w:t>
      </w:r>
      <w:r w:rsidR="001B31C3">
        <w:rPr>
          <w:rFonts w:ascii="Times New Roman" w:hAnsi="Times New Roman" w:cs="Times New Roman"/>
          <w:sz w:val="28"/>
          <w:szCs w:val="28"/>
        </w:rPr>
        <w:t xml:space="preserve"> </w:t>
      </w:r>
      <w:r w:rsidR="00B37C0D" w:rsidRPr="00A35475">
        <w:rPr>
          <w:rFonts w:ascii="Times New Roman" w:hAnsi="Times New Roman" w:cs="Times New Roman"/>
          <w:sz w:val="28"/>
          <w:szCs w:val="28"/>
        </w:rPr>
        <w:t>panta kontekstā</w:t>
      </w:r>
      <w:r w:rsidR="00B37C0D" w:rsidRPr="00B37C0D">
        <w:rPr>
          <w:rFonts w:ascii="Times New Roman" w:hAnsi="Times New Roman" w:cs="Times New Roman"/>
          <w:sz w:val="28"/>
          <w:szCs w:val="28"/>
        </w:rPr>
        <w:t xml:space="preserve"> </w:t>
      </w:r>
      <w:r w:rsidR="00B37C0D" w:rsidRPr="00CC2F35">
        <w:rPr>
          <w:rFonts w:ascii="Times New Roman" w:hAnsi="Times New Roman" w:cs="Times New Roman"/>
          <w:sz w:val="28"/>
          <w:szCs w:val="28"/>
        </w:rPr>
        <w:t>nav jāvērtē</w:t>
      </w:r>
      <w:r w:rsidR="00B37C0D">
        <w:rPr>
          <w:rFonts w:ascii="Times New Roman" w:hAnsi="Times New Roman" w:cs="Times New Roman"/>
          <w:sz w:val="28"/>
          <w:szCs w:val="28"/>
        </w:rPr>
        <w:t xml:space="preserve">. </w:t>
      </w:r>
    </w:p>
    <w:p w14:paraId="587BA9DF" w14:textId="4DCB87D7" w:rsidR="00984A3F" w:rsidRPr="00512403" w:rsidRDefault="00427871" w:rsidP="00AF143A">
      <w:pPr>
        <w:ind w:firstLine="720"/>
        <w:jc w:val="both"/>
        <w:rPr>
          <w:rFonts w:ascii="Times New Roman" w:hAnsi="Times New Roman" w:cs="Times New Roman"/>
          <w:sz w:val="28"/>
          <w:szCs w:val="28"/>
        </w:rPr>
      </w:pPr>
      <w:r w:rsidRPr="00512403">
        <w:rPr>
          <w:rFonts w:ascii="Times New Roman" w:hAnsi="Times New Roman" w:cs="Times New Roman"/>
          <w:sz w:val="28"/>
          <w:szCs w:val="28"/>
        </w:rPr>
        <w:t>4</w:t>
      </w:r>
      <w:r>
        <w:rPr>
          <w:rFonts w:ascii="Times New Roman" w:hAnsi="Times New Roman" w:cs="Times New Roman"/>
          <w:sz w:val="28"/>
          <w:szCs w:val="28"/>
        </w:rPr>
        <w:t>5</w:t>
      </w:r>
      <w:r w:rsidR="00512403" w:rsidRPr="00512403">
        <w:rPr>
          <w:rFonts w:ascii="Times New Roman" w:hAnsi="Times New Roman" w:cs="Times New Roman"/>
          <w:sz w:val="28"/>
          <w:szCs w:val="28"/>
        </w:rPr>
        <w:t xml:space="preserve">. </w:t>
      </w:r>
      <w:r w:rsidR="00FF7AB6" w:rsidRPr="00512403">
        <w:rPr>
          <w:rFonts w:ascii="Times New Roman" w:hAnsi="Times New Roman" w:cs="Times New Roman"/>
          <w:sz w:val="28"/>
          <w:szCs w:val="28"/>
        </w:rPr>
        <w:t>Š</w:t>
      </w:r>
      <w:r w:rsidR="00984A3F" w:rsidRPr="00512403">
        <w:rPr>
          <w:rFonts w:ascii="Times New Roman" w:hAnsi="Times New Roman" w:cs="Times New Roman"/>
          <w:sz w:val="28"/>
          <w:szCs w:val="28"/>
        </w:rPr>
        <w:t xml:space="preserve">ā ziņojuma sagatavošanas brīdī nav noteikts 2021.–2027. gada ES fondu plānošanas perioda ieviešanas regulējums, un tiek pieņemts, ka tas būtiski neatšķirsies no 2014.–2020. gada plānošanas perioda regulējuma, tomēr pastāv risks, ka būtisku izmaiņu gadījumā uzsāktās </w:t>
      </w:r>
      <w:r w:rsidR="00A70783" w:rsidRPr="00512403">
        <w:rPr>
          <w:rFonts w:ascii="Times New Roman" w:hAnsi="Times New Roman" w:cs="Times New Roman"/>
          <w:sz w:val="28"/>
          <w:szCs w:val="28"/>
        </w:rPr>
        <w:t xml:space="preserve">plānotā projekta </w:t>
      </w:r>
      <w:r w:rsidR="00984A3F" w:rsidRPr="00512403">
        <w:rPr>
          <w:rFonts w:ascii="Times New Roman" w:hAnsi="Times New Roman" w:cs="Times New Roman"/>
          <w:sz w:val="28"/>
          <w:szCs w:val="28"/>
        </w:rPr>
        <w:t>atbalstāmās darbības nevarēs tikt attiecinātas no ESF</w:t>
      </w:r>
      <w:r w:rsidR="00155E8A">
        <w:rPr>
          <w:rFonts w:ascii="Times New Roman" w:hAnsi="Times New Roman" w:cs="Times New Roman"/>
          <w:sz w:val="28"/>
          <w:szCs w:val="28"/>
        </w:rPr>
        <w:t>+</w:t>
      </w:r>
      <w:r w:rsidR="00984A3F" w:rsidRPr="00512403">
        <w:rPr>
          <w:rFonts w:ascii="Times New Roman" w:hAnsi="Times New Roman" w:cs="Times New Roman"/>
          <w:sz w:val="28"/>
          <w:szCs w:val="28"/>
        </w:rPr>
        <w:t xml:space="preserve">. Šādā gadījumā Labklājības ministrija nekavējoties informēs </w:t>
      </w:r>
      <w:r w:rsidR="007936C0" w:rsidRPr="007936C0">
        <w:rPr>
          <w:rFonts w:ascii="Times New Roman" w:hAnsi="Times New Roman" w:cs="Times New Roman"/>
          <w:sz w:val="28"/>
          <w:szCs w:val="28"/>
        </w:rPr>
        <w:t>Ministru kabinet</w:t>
      </w:r>
      <w:r w:rsidR="007936C0">
        <w:rPr>
          <w:rFonts w:ascii="Times New Roman" w:hAnsi="Times New Roman" w:cs="Times New Roman"/>
          <w:sz w:val="28"/>
          <w:szCs w:val="28"/>
        </w:rPr>
        <w:t>u</w:t>
      </w:r>
      <w:r w:rsidR="00984A3F" w:rsidRPr="00512403">
        <w:rPr>
          <w:rFonts w:ascii="Times New Roman" w:hAnsi="Times New Roman" w:cs="Times New Roman"/>
          <w:sz w:val="28"/>
          <w:szCs w:val="28"/>
        </w:rPr>
        <w:t>, sagatavojot attiecīgu inform</w:t>
      </w:r>
      <w:r w:rsidR="0040265A" w:rsidRPr="00512403">
        <w:rPr>
          <w:rFonts w:ascii="Times New Roman" w:hAnsi="Times New Roman" w:cs="Times New Roman"/>
          <w:sz w:val="28"/>
          <w:szCs w:val="28"/>
        </w:rPr>
        <w:t>āciju</w:t>
      </w:r>
      <w:r w:rsidR="00984A3F" w:rsidRPr="00512403">
        <w:rPr>
          <w:rFonts w:ascii="Times New Roman" w:hAnsi="Times New Roman" w:cs="Times New Roman"/>
          <w:sz w:val="28"/>
          <w:szCs w:val="28"/>
        </w:rPr>
        <w:t xml:space="preserve">, kurā </w:t>
      </w:r>
      <w:r w:rsidR="003119F1">
        <w:rPr>
          <w:rFonts w:ascii="Times New Roman" w:hAnsi="Times New Roman" w:cs="Times New Roman"/>
          <w:sz w:val="28"/>
          <w:szCs w:val="28"/>
        </w:rPr>
        <w:t xml:space="preserve">tiks </w:t>
      </w:r>
      <w:r w:rsidR="00984A3F" w:rsidRPr="00512403">
        <w:rPr>
          <w:rFonts w:ascii="Times New Roman" w:hAnsi="Times New Roman" w:cs="Times New Roman"/>
          <w:sz w:val="28"/>
          <w:szCs w:val="28"/>
        </w:rPr>
        <w:t>norādīts detalizēts apraksts par radušos situāciju un neatbilstības rašanās cēloņiem</w:t>
      </w:r>
      <w:r w:rsidR="00512403" w:rsidRPr="00512403">
        <w:rPr>
          <w:rFonts w:ascii="Times New Roman" w:hAnsi="Times New Roman" w:cs="Times New Roman"/>
          <w:sz w:val="28"/>
          <w:szCs w:val="28"/>
        </w:rPr>
        <w:t>,</w:t>
      </w:r>
      <w:r w:rsidR="00984A3F" w:rsidRPr="00512403">
        <w:rPr>
          <w:rFonts w:ascii="Times New Roman" w:hAnsi="Times New Roman" w:cs="Times New Roman"/>
          <w:sz w:val="28"/>
          <w:szCs w:val="28"/>
        </w:rPr>
        <w:t xml:space="preserve"> finansiālo ietekmi uz valsts budžetu, kā arī tiks sniegts apraksts par turpmāko iespējamo risinājumu, lai turpinātu attiecīgā </w:t>
      </w:r>
      <w:r w:rsidR="00A70783" w:rsidRPr="00512403">
        <w:rPr>
          <w:rFonts w:ascii="Times New Roman" w:hAnsi="Times New Roman" w:cs="Times New Roman"/>
          <w:sz w:val="28"/>
          <w:szCs w:val="28"/>
        </w:rPr>
        <w:t xml:space="preserve">plānotā </w:t>
      </w:r>
      <w:r w:rsidR="00984A3F" w:rsidRPr="00512403">
        <w:rPr>
          <w:rFonts w:ascii="Times New Roman" w:hAnsi="Times New Roman" w:cs="Times New Roman"/>
          <w:sz w:val="28"/>
          <w:szCs w:val="28"/>
        </w:rPr>
        <w:t>projekta īstenošanu. P</w:t>
      </w:r>
      <w:r w:rsidR="00A70783" w:rsidRPr="00512403">
        <w:rPr>
          <w:rFonts w:ascii="Times New Roman" w:hAnsi="Times New Roman" w:cs="Times New Roman"/>
          <w:sz w:val="28"/>
          <w:szCs w:val="28"/>
        </w:rPr>
        <w:t>lānotā p</w:t>
      </w:r>
      <w:r w:rsidR="00984A3F" w:rsidRPr="00512403">
        <w:rPr>
          <w:rFonts w:ascii="Times New Roman" w:hAnsi="Times New Roman" w:cs="Times New Roman"/>
          <w:sz w:val="28"/>
          <w:szCs w:val="28"/>
        </w:rPr>
        <w:t xml:space="preserve">rojekta tālākā īstenošana vai tā pārtraukšana notiek, ievērojot </w:t>
      </w:r>
      <w:r w:rsidR="007936C0" w:rsidRPr="007936C0">
        <w:rPr>
          <w:rFonts w:ascii="Times New Roman" w:hAnsi="Times New Roman" w:cs="Times New Roman"/>
          <w:sz w:val="28"/>
          <w:szCs w:val="28"/>
        </w:rPr>
        <w:t>Ministru kabinet</w:t>
      </w:r>
      <w:r w:rsidR="007936C0">
        <w:rPr>
          <w:rFonts w:ascii="Times New Roman" w:hAnsi="Times New Roman" w:cs="Times New Roman"/>
          <w:sz w:val="28"/>
          <w:szCs w:val="28"/>
        </w:rPr>
        <w:t>ā</w:t>
      </w:r>
      <w:r w:rsidR="00984A3F" w:rsidRPr="00512403">
        <w:rPr>
          <w:rFonts w:ascii="Times New Roman" w:hAnsi="Times New Roman" w:cs="Times New Roman"/>
          <w:sz w:val="28"/>
          <w:szCs w:val="28"/>
        </w:rPr>
        <w:t xml:space="preserve"> nolemto.</w:t>
      </w:r>
    </w:p>
    <w:p w14:paraId="79FD64EA" w14:textId="1427287D" w:rsidR="001C2F78" w:rsidRPr="00512403" w:rsidRDefault="00011C6D" w:rsidP="00AF143A">
      <w:pPr>
        <w:tabs>
          <w:tab w:val="left" w:pos="426"/>
        </w:tabs>
        <w:spacing w:before="120"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1C2F78" w:rsidRPr="00512403">
        <w:rPr>
          <w:rFonts w:ascii="Times New Roman" w:hAnsi="Times New Roman" w:cs="Times New Roman"/>
          <w:sz w:val="28"/>
          <w:szCs w:val="28"/>
        </w:rPr>
        <w:t xml:space="preserve">Ņemot vērā minēto, </w:t>
      </w:r>
      <w:r w:rsidR="00556BE5" w:rsidRPr="00512403">
        <w:rPr>
          <w:rFonts w:ascii="Times New Roman" w:hAnsi="Times New Roman" w:cs="Times New Roman"/>
          <w:sz w:val="28"/>
          <w:szCs w:val="28"/>
        </w:rPr>
        <w:t>Labklājības</w:t>
      </w:r>
      <w:r w:rsidR="001C2F78" w:rsidRPr="00512403">
        <w:rPr>
          <w:rFonts w:ascii="Times New Roman" w:hAnsi="Times New Roman" w:cs="Times New Roman"/>
          <w:sz w:val="28"/>
          <w:szCs w:val="28"/>
        </w:rPr>
        <w:t xml:space="preserve"> ministrija aicina </w:t>
      </w:r>
      <w:r w:rsidR="007936C0" w:rsidRPr="007936C0">
        <w:rPr>
          <w:rFonts w:ascii="Times New Roman" w:hAnsi="Times New Roman" w:cs="Times New Roman"/>
          <w:sz w:val="28"/>
          <w:szCs w:val="28"/>
        </w:rPr>
        <w:t>Ministru kabinet</w:t>
      </w:r>
      <w:r w:rsidR="007936C0">
        <w:rPr>
          <w:rFonts w:ascii="Times New Roman" w:hAnsi="Times New Roman" w:cs="Times New Roman"/>
          <w:sz w:val="28"/>
          <w:szCs w:val="28"/>
        </w:rPr>
        <w:t>u</w:t>
      </w:r>
      <w:r w:rsidR="00984A3F" w:rsidRPr="00512403">
        <w:rPr>
          <w:rFonts w:ascii="Times New Roman" w:hAnsi="Times New Roman" w:cs="Times New Roman"/>
          <w:sz w:val="28"/>
          <w:szCs w:val="28"/>
        </w:rPr>
        <w:t xml:space="preserve"> </w:t>
      </w:r>
      <w:r w:rsidR="001C2F78" w:rsidRPr="00512403">
        <w:rPr>
          <w:rFonts w:ascii="Times New Roman" w:hAnsi="Times New Roman" w:cs="Times New Roman"/>
          <w:sz w:val="28"/>
          <w:szCs w:val="28"/>
        </w:rPr>
        <w:t xml:space="preserve">atbalstīt </w:t>
      </w:r>
      <w:r w:rsidR="00512403" w:rsidRPr="00512403">
        <w:rPr>
          <w:rFonts w:ascii="Times New Roman" w:hAnsi="Times New Roman" w:cs="Times New Roman"/>
          <w:sz w:val="28"/>
          <w:szCs w:val="28"/>
        </w:rPr>
        <w:t xml:space="preserve">pasākumu </w:t>
      </w:r>
      <w:r w:rsidR="00556BE5" w:rsidRPr="00512403">
        <w:rPr>
          <w:rFonts w:ascii="Times New Roman" w:hAnsi="Times New Roman" w:cs="Times New Roman"/>
          <w:sz w:val="28"/>
          <w:szCs w:val="28"/>
        </w:rPr>
        <w:t>kā ātrāk uzsākamo pasākumu 2021.</w:t>
      </w:r>
      <w:r w:rsidR="00964A40">
        <w:rPr>
          <w:rFonts w:ascii="Times New Roman" w:hAnsi="Times New Roman" w:cs="Times New Roman"/>
          <w:sz w:val="28"/>
          <w:szCs w:val="28"/>
        </w:rPr>
        <w:t>–</w:t>
      </w:r>
      <w:r w:rsidR="00556BE5" w:rsidRPr="00512403">
        <w:rPr>
          <w:rFonts w:ascii="Times New Roman" w:hAnsi="Times New Roman" w:cs="Times New Roman"/>
          <w:sz w:val="28"/>
          <w:szCs w:val="28"/>
        </w:rPr>
        <w:t>202</w:t>
      </w:r>
      <w:r w:rsidR="00622996" w:rsidRPr="00512403">
        <w:rPr>
          <w:rFonts w:ascii="Times New Roman" w:hAnsi="Times New Roman" w:cs="Times New Roman"/>
          <w:sz w:val="28"/>
          <w:szCs w:val="28"/>
        </w:rPr>
        <w:t>7</w:t>
      </w:r>
      <w:r w:rsidR="00556BE5" w:rsidRPr="00512403">
        <w:rPr>
          <w:rFonts w:ascii="Times New Roman" w:hAnsi="Times New Roman" w:cs="Times New Roman"/>
          <w:sz w:val="28"/>
          <w:szCs w:val="28"/>
        </w:rPr>
        <w:t>.</w:t>
      </w:r>
      <w:r w:rsidR="001B31C3">
        <w:rPr>
          <w:rFonts w:ascii="Times New Roman" w:hAnsi="Times New Roman" w:cs="Times New Roman"/>
          <w:sz w:val="28"/>
          <w:szCs w:val="28"/>
        </w:rPr>
        <w:t xml:space="preserve"> </w:t>
      </w:r>
      <w:r w:rsidR="00556BE5" w:rsidRPr="00512403">
        <w:rPr>
          <w:rFonts w:ascii="Times New Roman" w:hAnsi="Times New Roman" w:cs="Times New Roman"/>
          <w:sz w:val="28"/>
          <w:szCs w:val="28"/>
        </w:rPr>
        <w:t xml:space="preserve">gada </w:t>
      </w:r>
      <w:r w:rsidR="000D631F" w:rsidRPr="00512403">
        <w:rPr>
          <w:rFonts w:ascii="Times New Roman" w:hAnsi="Times New Roman" w:cs="Times New Roman"/>
          <w:sz w:val="28"/>
          <w:szCs w:val="28"/>
        </w:rPr>
        <w:t xml:space="preserve">ES </w:t>
      </w:r>
      <w:r w:rsidR="00556BE5" w:rsidRPr="00512403">
        <w:rPr>
          <w:rFonts w:ascii="Times New Roman" w:hAnsi="Times New Roman" w:cs="Times New Roman"/>
          <w:sz w:val="28"/>
          <w:szCs w:val="28"/>
        </w:rPr>
        <w:t>fondu plānošanas periodā</w:t>
      </w:r>
      <w:r w:rsidR="001C2F78" w:rsidRPr="00512403">
        <w:rPr>
          <w:rFonts w:ascii="Times New Roman" w:hAnsi="Times New Roman" w:cs="Times New Roman"/>
          <w:sz w:val="28"/>
          <w:szCs w:val="28"/>
        </w:rPr>
        <w:t>.</w:t>
      </w:r>
    </w:p>
    <w:p w14:paraId="79420DA3" w14:textId="77777777" w:rsidR="00A704D8" w:rsidRDefault="00FE43D4" w:rsidP="00FE43D4">
      <w:pPr>
        <w:jc w:val="both"/>
        <w:rPr>
          <w:rFonts w:ascii="Times New Roman" w:hAnsi="Times New Roman" w:cs="Times New Roman"/>
          <w:sz w:val="28"/>
          <w:szCs w:val="28"/>
        </w:rPr>
      </w:pPr>
      <w:r>
        <w:rPr>
          <w:rFonts w:ascii="Times New Roman" w:hAnsi="Times New Roman" w:cs="Times New Roman"/>
          <w:sz w:val="28"/>
          <w:szCs w:val="28"/>
        </w:rPr>
        <w:tab/>
      </w:r>
    </w:p>
    <w:p w14:paraId="42CE0EED" w14:textId="56CC5E14" w:rsidR="009B6E50" w:rsidRDefault="003A5B27" w:rsidP="00A704D8">
      <w:pPr>
        <w:ind w:firstLine="709"/>
        <w:jc w:val="both"/>
        <w:rPr>
          <w:rFonts w:ascii="Times New Roman" w:hAnsi="Times New Roman" w:cs="Times New Roman"/>
          <w:sz w:val="28"/>
          <w:szCs w:val="28"/>
        </w:rPr>
      </w:pPr>
      <w:r>
        <w:rPr>
          <w:rFonts w:ascii="Times New Roman" w:hAnsi="Times New Roman" w:cs="Times New Roman"/>
          <w:sz w:val="28"/>
          <w:szCs w:val="28"/>
        </w:rPr>
        <w:t>Labklājības</w:t>
      </w:r>
      <w:r w:rsidR="00FE43D4">
        <w:rPr>
          <w:rFonts w:ascii="Times New Roman" w:hAnsi="Times New Roman" w:cs="Times New Roman"/>
          <w:sz w:val="28"/>
          <w:szCs w:val="28"/>
        </w:rPr>
        <w:t xml:space="preserve"> ministrs</w:t>
      </w:r>
      <w:r w:rsidR="00FE43D4">
        <w:rPr>
          <w:rFonts w:ascii="Times New Roman" w:hAnsi="Times New Roman" w:cs="Times New Roman"/>
          <w:sz w:val="28"/>
          <w:szCs w:val="28"/>
        </w:rPr>
        <w:tab/>
      </w:r>
      <w:r w:rsidR="00FE43D4">
        <w:rPr>
          <w:rFonts w:ascii="Times New Roman" w:hAnsi="Times New Roman" w:cs="Times New Roman"/>
          <w:sz w:val="28"/>
          <w:szCs w:val="28"/>
        </w:rPr>
        <w:tab/>
      </w:r>
      <w:r w:rsidR="00FE43D4">
        <w:rPr>
          <w:rFonts w:ascii="Times New Roman" w:hAnsi="Times New Roman" w:cs="Times New Roman"/>
          <w:sz w:val="28"/>
          <w:szCs w:val="28"/>
        </w:rPr>
        <w:tab/>
      </w:r>
      <w:r w:rsidR="00FE43D4">
        <w:rPr>
          <w:rFonts w:ascii="Times New Roman" w:hAnsi="Times New Roman" w:cs="Times New Roman"/>
          <w:sz w:val="28"/>
          <w:szCs w:val="28"/>
        </w:rPr>
        <w:tab/>
      </w:r>
      <w:r w:rsidR="00FE43D4">
        <w:rPr>
          <w:rFonts w:ascii="Times New Roman" w:hAnsi="Times New Roman" w:cs="Times New Roman"/>
          <w:sz w:val="28"/>
          <w:szCs w:val="28"/>
        </w:rPr>
        <w:tab/>
      </w:r>
      <w:r>
        <w:rPr>
          <w:rFonts w:ascii="Times New Roman" w:hAnsi="Times New Roman" w:cs="Times New Roman"/>
          <w:sz w:val="28"/>
          <w:szCs w:val="28"/>
        </w:rPr>
        <w:t>G.Eglītis</w:t>
      </w:r>
    </w:p>
    <w:p w14:paraId="140691E7" w14:textId="77777777" w:rsidR="00D44460" w:rsidRDefault="00FE43D4" w:rsidP="00A704D8">
      <w:pPr>
        <w:spacing w:after="0"/>
        <w:jc w:val="both"/>
        <w:rPr>
          <w:rFonts w:ascii="Times New Roman" w:hAnsi="Times New Roman" w:cs="Times New Roman"/>
          <w:sz w:val="28"/>
          <w:szCs w:val="28"/>
        </w:rPr>
      </w:pPr>
      <w:r>
        <w:rPr>
          <w:rFonts w:ascii="Times New Roman" w:hAnsi="Times New Roman" w:cs="Times New Roman"/>
          <w:sz w:val="28"/>
          <w:szCs w:val="28"/>
        </w:rPr>
        <w:tab/>
      </w:r>
    </w:p>
    <w:p w14:paraId="5F7010EF" w14:textId="2460B5B1" w:rsidR="00A704D8" w:rsidRDefault="00842D2C" w:rsidP="00D44460">
      <w:pPr>
        <w:spacing w:after="0"/>
        <w:ind w:firstLine="709"/>
        <w:jc w:val="both"/>
        <w:rPr>
          <w:rFonts w:ascii="Times New Roman" w:hAnsi="Times New Roman" w:cs="Times New Roman"/>
          <w:sz w:val="28"/>
          <w:szCs w:val="28"/>
        </w:rPr>
      </w:pPr>
      <w:r>
        <w:rPr>
          <w:rFonts w:ascii="Times New Roman" w:hAnsi="Times New Roman" w:cs="Times New Roman"/>
          <w:sz w:val="28"/>
          <w:szCs w:val="28"/>
        </w:rPr>
        <w:t>Valsts sekretārs</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7D3119">
        <w:rPr>
          <w:rFonts w:ascii="Times New Roman" w:hAnsi="Times New Roman" w:cs="Times New Roman"/>
          <w:sz w:val="28"/>
          <w:szCs w:val="28"/>
        </w:rPr>
        <w:tab/>
      </w:r>
      <w:r w:rsidR="007D3119">
        <w:rPr>
          <w:rFonts w:ascii="Times New Roman" w:hAnsi="Times New Roman" w:cs="Times New Roman"/>
          <w:sz w:val="28"/>
          <w:szCs w:val="28"/>
        </w:rPr>
        <w:tab/>
      </w:r>
      <w:r w:rsidR="003A5B27">
        <w:rPr>
          <w:rFonts w:ascii="Times New Roman" w:hAnsi="Times New Roman" w:cs="Times New Roman"/>
          <w:sz w:val="28"/>
          <w:szCs w:val="28"/>
        </w:rPr>
        <w:t>I.Alliks</w:t>
      </w:r>
      <w:r w:rsidR="00D30435">
        <w:rPr>
          <w:rFonts w:ascii="Times New Roman" w:hAnsi="Times New Roman" w:cs="Times New Roman"/>
          <w:sz w:val="28"/>
          <w:szCs w:val="28"/>
        </w:rPr>
        <w:tab/>
      </w:r>
    </w:p>
    <w:p w14:paraId="36B4D307" w14:textId="77777777" w:rsidR="00A704D8" w:rsidRDefault="00A704D8" w:rsidP="00A704D8">
      <w:pPr>
        <w:spacing w:after="0"/>
        <w:jc w:val="both"/>
        <w:rPr>
          <w:rFonts w:ascii="Times New Roman" w:hAnsi="Times New Roman" w:cs="Times New Roman"/>
          <w:sz w:val="20"/>
          <w:szCs w:val="20"/>
        </w:rPr>
      </w:pPr>
    </w:p>
    <w:p w14:paraId="0196E6A9" w14:textId="77777777" w:rsidR="00BB3559" w:rsidRDefault="00BB3559" w:rsidP="00A704D8">
      <w:pPr>
        <w:spacing w:after="0"/>
        <w:jc w:val="both"/>
        <w:rPr>
          <w:rFonts w:ascii="Times New Roman" w:hAnsi="Times New Roman" w:cs="Times New Roman"/>
          <w:sz w:val="20"/>
          <w:szCs w:val="20"/>
        </w:rPr>
      </w:pPr>
    </w:p>
    <w:p w14:paraId="3B95DFE3" w14:textId="77777777" w:rsidR="007D3119" w:rsidRDefault="007D3119" w:rsidP="00A704D8">
      <w:pPr>
        <w:spacing w:after="0"/>
        <w:jc w:val="both"/>
        <w:rPr>
          <w:rFonts w:ascii="Times New Roman" w:hAnsi="Times New Roman" w:cs="Times New Roman"/>
          <w:sz w:val="20"/>
          <w:szCs w:val="20"/>
        </w:rPr>
      </w:pPr>
      <w:bookmarkStart w:id="4" w:name="_Hlk93906871"/>
    </w:p>
    <w:p w14:paraId="0C6917D3" w14:textId="783B064C" w:rsidR="00D1094A" w:rsidRPr="004F0876" w:rsidRDefault="004F0876" w:rsidP="00A704D8">
      <w:pPr>
        <w:spacing w:after="0"/>
        <w:jc w:val="both"/>
        <w:rPr>
          <w:rFonts w:ascii="Times New Roman" w:hAnsi="Times New Roman" w:cs="Times New Roman"/>
          <w:sz w:val="20"/>
          <w:szCs w:val="20"/>
        </w:rPr>
      </w:pPr>
      <w:r w:rsidRPr="004F0876">
        <w:rPr>
          <w:rFonts w:ascii="Times New Roman" w:hAnsi="Times New Roman" w:cs="Times New Roman"/>
          <w:sz w:val="20"/>
          <w:szCs w:val="20"/>
        </w:rPr>
        <w:t>E.Sāre</w:t>
      </w:r>
      <w:r w:rsidR="00D1094A" w:rsidRPr="004F0876">
        <w:rPr>
          <w:rFonts w:ascii="Times New Roman" w:hAnsi="Times New Roman" w:cs="Times New Roman"/>
          <w:sz w:val="20"/>
          <w:szCs w:val="20"/>
        </w:rPr>
        <w:t xml:space="preserve">, </w:t>
      </w:r>
      <w:r w:rsidR="00DD6D89" w:rsidRPr="004F0876">
        <w:rPr>
          <w:rFonts w:ascii="Times New Roman" w:hAnsi="Times New Roman" w:cs="Times New Roman"/>
          <w:sz w:val="20"/>
          <w:szCs w:val="20"/>
        </w:rPr>
        <w:t>670216</w:t>
      </w:r>
      <w:r w:rsidRPr="004F0876">
        <w:rPr>
          <w:rFonts w:ascii="Times New Roman" w:hAnsi="Times New Roman" w:cs="Times New Roman"/>
          <w:sz w:val="20"/>
          <w:szCs w:val="20"/>
        </w:rPr>
        <w:t>52</w:t>
      </w:r>
    </w:p>
    <w:bookmarkEnd w:id="4"/>
    <w:p w14:paraId="1A8ED697" w14:textId="63F79142" w:rsidR="00D1094A" w:rsidRPr="004F0876" w:rsidRDefault="007D3119" w:rsidP="00D86F16">
      <w:pPr>
        <w:pStyle w:val="NoSpacing"/>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HYPERLINK "mailto:</w:instrText>
      </w:r>
      <w:r w:rsidRPr="004F0876">
        <w:rPr>
          <w:rFonts w:ascii="Times New Roman" w:hAnsi="Times New Roman" w:cs="Times New Roman"/>
          <w:sz w:val="20"/>
          <w:szCs w:val="20"/>
        </w:rPr>
        <w:instrText>Egita.Sare@lm.gov.lv</w:instrText>
      </w:r>
      <w:r>
        <w:rPr>
          <w:rFonts w:ascii="Times New Roman" w:hAnsi="Times New Roman" w:cs="Times New Roman"/>
          <w:sz w:val="20"/>
          <w:szCs w:val="20"/>
        </w:rPr>
        <w:instrText xml:space="preserve">" </w:instrText>
      </w:r>
      <w:r>
        <w:rPr>
          <w:rFonts w:ascii="Times New Roman" w:hAnsi="Times New Roman" w:cs="Times New Roman"/>
          <w:sz w:val="20"/>
          <w:szCs w:val="20"/>
        </w:rPr>
        <w:fldChar w:fldCharType="separate"/>
      </w:r>
      <w:r w:rsidRPr="00F267D0">
        <w:rPr>
          <w:rStyle w:val="Hyperlink"/>
          <w:rFonts w:ascii="Times New Roman" w:hAnsi="Times New Roman" w:cs="Times New Roman"/>
          <w:sz w:val="20"/>
          <w:szCs w:val="20"/>
        </w:rPr>
        <w:t>Egita.Sare@lm.gov.lv</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p w14:paraId="13D47FD8" w14:textId="36669D5E" w:rsidR="00DA09CB" w:rsidRDefault="00DA09CB" w:rsidP="000B52F0">
      <w:pPr>
        <w:pStyle w:val="NoSpacing"/>
        <w:tabs>
          <w:tab w:val="left" w:pos="1160"/>
        </w:tabs>
        <w:rPr>
          <w:rFonts w:ascii="Times New Roman" w:hAnsi="Times New Roman" w:cs="Times New Roman"/>
          <w:i/>
          <w:iCs/>
        </w:rPr>
      </w:pPr>
    </w:p>
    <w:sectPr w:rsidR="00DA09CB" w:rsidSect="00BA31E4">
      <w:headerReference w:type="default" r:id="rId11"/>
      <w:footerReference w:type="default" r:id="rId12"/>
      <w:footerReference w:type="first" r:id="rId13"/>
      <w:pgSz w:w="11906" w:h="16838"/>
      <w:pgMar w:top="1134" w:right="1134" w:bottom="1134" w:left="1701" w:header="567" w:footer="64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5165B" w14:textId="77777777" w:rsidR="001E0F4C" w:rsidRDefault="001E0F4C" w:rsidP="00663508">
      <w:pPr>
        <w:spacing w:after="0" w:line="240" w:lineRule="auto"/>
      </w:pPr>
      <w:r>
        <w:separator/>
      </w:r>
    </w:p>
  </w:endnote>
  <w:endnote w:type="continuationSeparator" w:id="0">
    <w:p w14:paraId="6B044C6D" w14:textId="77777777" w:rsidR="001E0F4C" w:rsidRDefault="001E0F4C" w:rsidP="00663508">
      <w:pPr>
        <w:spacing w:after="0" w:line="240" w:lineRule="auto"/>
      </w:pPr>
      <w:r>
        <w:continuationSeparator/>
      </w:r>
    </w:p>
  </w:endnote>
  <w:endnote w:type="continuationNotice" w:id="1">
    <w:p w14:paraId="31C2A720" w14:textId="77777777" w:rsidR="001E0F4C" w:rsidRDefault="001E0F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atino">
    <w:altName w:val="Palatino Linotype"/>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DE235" w14:textId="55F1AE60" w:rsidR="00E74D55" w:rsidRPr="00351309" w:rsidRDefault="00E74D55" w:rsidP="00EF4499">
    <w:pPr>
      <w:pStyle w:val="Footer"/>
      <w:jc w:val="both"/>
      <w:rPr>
        <w:rFonts w:ascii="Times New Roman" w:hAnsi="Times New Roman" w:cs="Times New Roman"/>
        <w:sz w:val="16"/>
      </w:rPr>
    </w:pPr>
    <w:bookmarkStart w:id="5" w:name="_Hlk93906651"/>
    <w:r w:rsidRPr="00351309">
      <w:rPr>
        <w:rFonts w:ascii="Times New Roman" w:hAnsi="Times New Roman" w:cs="Times New Roman"/>
        <w:sz w:val="16"/>
      </w:rPr>
      <w:t xml:space="preserve">Informatīvais ziņojums </w:t>
    </w:r>
    <w:r w:rsidRPr="00694AF5">
      <w:rPr>
        <w:rFonts w:ascii="Times New Roman" w:hAnsi="Times New Roman" w:cs="Times New Roman"/>
        <w:sz w:val="16"/>
      </w:rPr>
      <w:t>par Eiropas Savienības kohēzijas politikas programmas 2021.–2027. gadam</w:t>
    </w:r>
    <w:r w:rsidRPr="00351309">
      <w:rPr>
        <w:rFonts w:ascii="Times New Roman" w:hAnsi="Times New Roman" w:cs="Times New Roman"/>
        <w:sz w:val="16"/>
      </w:rPr>
      <w:t xml:space="preserve"> 4.3.6. specifiskā atbalsta mērķa “Veicināt nabadzības vai sociālās atstumtības riskam pakļauto cilvēku, tostarp vistrūcīgāko un bērnu, sociālo integrāciju” 4.3.6.2. pasākuma „Atbalsta pasākumi Veselības un darbspēju ekspertīzes ārstu valsts komisijas klientu apkalpošanas efektivitātes un kvalitātes uzlabošanai, speciālistu profesionālo spēju, invaliditātes informatīvās sistēmas procesu un funkcionalitātes pilnveidei” īstenošanu</w:t>
    </w:r>
    <w:bookmarkEnd w:id="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3237E" w14:textId="0CE08336" w:rsidR="00E74D55" w:rsidRPr="00351309" w:rsidRDefault="00E74D55" w:rsidP="00351309">
    <w:pPr>
      <w:pStyle w:val="Footer"/>
      <w:jc w:val="both"/>
      <w:rPr>
        <w:rFonts w:ascii="Times New Roman" w:hAnsi="Times New Roman" w:cs="Times New Roman"/>
        <w:sz w:val="16"/>
      </w:rPr>
    </w:pPr>
    <w:r w:rsidRPr="00351309">
      <w:rPr>
        <w:rFonts w:ascii="Times New Roman" w:hAnsi="Times New Roman" w:cs="Times New Roman"/>
        <w:sz w:val="16"/>
      </w:rPr>
      <w:t xml:space="preserve">Informatīvais ziņojums </w:t>
    </w:r>
    <w:r w:rsidRPr="00694AF5">
      <w:rPr>
        <w:rFonts w:ascii="Times New Roman" w:hAnsi="Times New Roman" w:cs="Times New Roman"/>
        <w:sz w:val="16"/>
      </w:rPr>
      <w:t xml:space="preserve">par Eiropas Savienības kohēzijas politikas programmas 2021.–2027. gadam </w:t>
    </w:r>
    <w:r w:rsidRPr="00351309">
      <w:rPr>
        <w:rFonts w:ascii="Times New Roman" w:hAnsi="Times New Roman" w:cs="Times New Roman"/>
        <w:sz w:val="16"/>
      </w:rPr>
      <w:t>4.3.6. specifiskā atbalsta mērķa “Veicināt nabadzības vai sociālās atstumtības riskam pakļauto cilvēku, tostarp vistrūcīgāko un bērnu, sociālo integrāciju” 4.3.6.2. pasākuma „Atbalsta pasākumi Veselības un darbspēju ekspertīzes ārstu valsts komisijas klientu apkalpošanas efektivitātes un kvalitātes uzlabošanai, speciālistu profesionālo spēju, invaliditātes informatīvās sistēmas procesu un funkcionalitātes pilnveidei” īstenošanu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E6583" w14:textId="77777777" w:rsidR="001E0F4C" w:rsidRDefault="001E0F4C" w:rsidP="00663508">
      <w:pPr>
        <w:spacing w:after="0" w:line="240" w:lineRule="auto"/>
      </w:pPr>
      <w:r>
        <w:separator/>
      </w:r>
    </w:p>
  </w:footnote>
  <w:footnote w:type="continuationSeparator" w:id="0">
    <w:p w14:paraId="1EA4B567" w14:textId="77777777" w:rsidR="001E0F4C" w:rsidRDefault="001E0F4C" w:rsidP="00663508">
      <w:pPr>
        <w:spacing w:after="0" w:line="240" w:lineRule="auto"/>
      </w:pPr>
      <w:r>
        <w:continuationSeparator/>
      </w:r>
    </w:p>
  </w:footnote>
  <w:footnote w:type="continuationNotice" w:id="1">
    <w:p w14:paraId="59CA874C" w14:textId="77777777" w:rsidR="001E0F4C" w:rsidRDefault="001E0F4C">
      <w:pPr>
        <w:spacing w:after="0" w:line="240" w:lineRule="auto"/>
      </w:pPr>
    </w:p>
  </w:footnote>
  <w:footnote w:id="2">
    <w:p w14:paraId="27AC2A14" w14:textId="77777777" w:rsidR="00E74D55" w:rsidRDefault="00E74D55" w:rsidP="00941137">
      <w:pPr>
        <w:pStyle w:val="FootnoteText"/>
      </w:pPr>
      <w:r>
        <w:rPr>
          <w:rStyle w:val="FootnoteReference"/>
        </w:rPr>
        <w:footnoteRef/>
      </w:r>
      <w:r>
        <w:t xml:space="preserve"> </w:t>
      </w:r>
      <w:hyperlink r:id="rId1" w:history="1">
        <w:r w:rsidRPr="00043D42">
          <w:rPr>
            <w:rStyle w:val="Hyperlink"/>
            <w:rFonts w:ascii="Times New Roman" w:hAnsi="Times New Roman" w:cs="Times New Roman"/>
          </w:rPr>
          <w:t>https://likumi.lv/ta/lv/starptautiskie-ligumi/id/1630</w:t>
        </w:r>
      </w:hyperlink>
      <w:r>
        <w:rPr>
          <w:rFonts w:ascii="Times New Roman" w:hAnsi="Times New Roman" w:cs="Times New Roman"/>
        </w:rPr>
        <w:t xml:space="preserve"> </w:t>
      </w:r>
    </w:p>
  </w:footnote>
  <w:footnote w:id="3">
    <w:p w14:paraId="48912218" w14:textId="1F1A5612" w:rsidR="00E74D55" w:rsidRDefault="00E74D55">
      <w:pPr>
        <w:pStyle w:val="FootnoteText"/>
      </w:pPr>
      <w:r>
        <w:rPr>
          <w:rStyle w:val="FootnoteReference"/>
        </w:rPr>
        <w:footnoteRef/>
      </w:r>
      <w:r>
        <w:t xml:space="preserve"> </w:t>
      </w:r>
      <w:hyperlink r:id="rId2" w:history="1">
        <w:r w:rsidRPr="00043D42">
          <w:rPr>
            <w:rStyle w:val="Hyperlink"/>
            <w:rFonts w:ascii="Times New Roman" w:hAnsi="Times New Roman" w:cs="Times New Roman"/>
            <w:szCs w:val="28"/>
          </w:rPr>
          <w:t>https://tbinternet.ohchr.org/_layouts/15/treatybodyexternal/SessionDetails1.aspx?SessionID=1158&amp;Lang=en</w:t>
        </w:r>
      </w:hyperlink>
      <w:r>
        <w:rPr>
          <w:rFonts w:ascii="Times New Roman" w:hAnsi="Times New Roman" w:cs="Times New Roman"/>
          <w:szCs w:val="28"/>
        </w:rPr>
        <w:t xml:space="preserve"> </w:t>
      </w:r>
    </w:p>
  </w:footnote>
  <w:footnote w:id="4">
    <w:p w14:paraId="5B871787" w14:textId="77777777" w:rsidR="00E74D55" w:rsidRDefault="00E74D55" w:rsidP="00941137">
      <w:pPr>
        <w:pStyle w:val="FootnoteText"/>
      </w:pPr>
      <w:r>
        <w:rPr>
          <w:rStyle w:val="FootnoteReference"/>
        </w:rPr>
        <w:footnoteRef/>
      </w:r>
      <w:r>
        <w:t xml:space="preserve"> </w:t>
      </w:r>
      <w:hyperlink r:id="rId3" w:history="1">
        <w:r w:rsidRPr="00043D42">
          <w:rPr>
            <w:rStyle w:val="Hyperlink"/>
            <w:rFonts w:ascii="Times New Roman" w:hAnsi="Times New Roman" w:cs="Times New Roman"/>
            <w:szCs w:val="28"/>
          </w:rPr>
          <w:t>https://likumi.lv/ta/id/325828-par-socialas-aizsardzibas-un-darba-tirgus-politikas-pamatnostadnem-2021-2027-gadam</w:t>
        </w:r>
      </w:hyperlink>
      <w:r>
        <w:rPr>
          <w:rFonts w:ascii="Times New Roman" w:hAnsi="Times New Roman" w:cs="Times New Roman"/>
          <w:szCs w:val="28"/>
        </w:rPr>
        <w:t xml:space="preserve"> </w:t>
      </w:r>
    </w:p>
  </w:footnote>
  <w:footnote w:id="5">
    <w:p w14:paraId="282A7E75" w14:textId="77777777" w:rsidR="00E74D55" w:rsidRDefault="00E74D55" w:rsidP="00941137">
      <w:pPr>
        <w:pStyle w:val="FootnoteText"/>
      </w:pPr>
      <w:r>
        <w:rPr>
          <w:rStyle w:val="FootnoteReference"/>
        </w:rPr>
        <w:footnoteRef/>
      </w:r>
      <w:r>
        <w:t xml:space="preserve"> </w:t>
      </w:r>
      <w:hyperlink r:id="rId4" w:history="1">
        <w:r w:rsidRPr="00043D42">
          <w:rPr>
            <w:rStyle w:val="Hyperlink"/>
            <w:rFonts w:ascii="Times New Roman" w:hAnsi="Times New Roman" w:cs="Times New Roman"/>
            <w:szCs w:val="28"/>
          </w:rPr>
          <w:t>https://www.vdeavk.gov.lv/lv/media/395/download</w:t>
        </w:r>
      </w:hyperlink>
      <w:r>
        <w:rPr>
          <w:rFonts w:ascii="Times New Roman" w:hAnsi="Times New Roman" w:cs="Times New Roman"/>
          <w:szCs w:val="28"/>
        </w:rPr>
        <w:t xml:space="preserve"> </w:t>
      </w:r>
    </w:p>
  </w:footnote>
  <w:footnote w:id="6">
    <w:p w14:paraId="504A636A" w14:textId="60749A45" w:rsidR="00E74D55" w:rsidRDefault="00E74D55" w:rsidP="00941137">
      <w:pPr>
        <w:pStyle w:val="FootnoteText"/>
      </w:pPr>
      <w:r>
        <w:rPr>
          <w:rStyle w:val="FootnoteReference"/>
        </w:rPr>
        <w:footnoteRef/>
      </w:r>
      <w:r>
        <w:t xml:space="preserve"> </w:t>
      </w:r>
      <w:r w:rsidRPr="0043683F">
        <w:rPr>
          <w:rFonts w:ascii="Times New Roman" w:hAnsi="Times New Roman" w:cs="Times New Roman"/>
          <w:szCs w:val="28"/>
        </w:rPr>
        <w:t>Komisijas 2020. gada pārskats</w:t>
      </w:r>
      <w:r>
        <w:rPr>
          <w:rFonts w:ascii="Times New Roman" w:hAnsi="Times New Roman" w:cs="Times New Roman"/>
          <w:szCs w:val="28"/>
        </w:rPr>
        <w:t xml:space="preserve"> </w:t>
      </w:r>
      <w:hyperlink r:id="rId5" w:history="1">
        <w:r w:rsidRPr="00043D42">
          <w:rPr>
            <w:rStyle w:val="Hyperlink"/>
            <w:rFonts w:ascii="Times New Roman" w:hAnsi="Times New Roman" w:cs="Times New Roman"/>
            <w:szCs w:val="28"/>
          </w:rPr>
          <w:t>https://www.vdeavk.gov.lv/lv/media/459/download</w:t>
        </w:r>
      </w:hyperlink>
      <w:r>
        <w:rPr>
          <w:rStyle w:val="Hyperlink"/>
          <w:rFonts w:ascii="Times New Roman" w:hAnsi="Times New Roman" w:cs="Times New Roman"/>
          <w:szCs w:val="28"/>
        </w:rPr>
        <w:t xml:space="preserve"> (skat. 14. lpp)</w:t>
      </w:r>
    </w:p>
  </w:footnote>
  <w:footnote w:id="7">
    <w:p w14:paraId="09CC7B30" w14:textId="77EF39CF" w:rsidR="00E74D55" w:rsidRDefault="00E74D55">
      <w:pPr>
        <w:pStyle w:val="FootnoteText"/>
      </w:pPr>
      <w:r>
        <w:rPr>
          <w:rStyle w:val="FootnoteReference"/>
        </w:rPr>
        <w:footnoteRef/>
      </w:r>
      <w:r>
        <w:t xml:space="preserve"> </w:t>
      </w:r>
      <w:r w:rsidRPr="0043683F">
        <w:rPr>
          <w:rFonts w:ascii="Times New Roman" w:hAnsi="Times New Roman" w:cs="Times New Roman"/>
          <w:szCs w:val="28"/>
        </w:rPr>
        <w:t>Komisijas 2020. gada pārskats</w:t>
      </w:r>
      <w:r>
        <w:t xml:space="preserve"> </w:t>
      </w:r>
      <w:hyperlink r:id="rId6" w:history="1">
        <w:r w:rsidRPr="001B31C3">
          <w:rPr>
            <w:rStyle w:val="Hyperlink"/>
            <w:rFonts w:ascii="Times New Roman" w:hAnsi="Times New Roman" w:cs="Times New Roman"/>
          </w:rPr>
          <w:t>https://www.vdeavk.gov.lv/lv/media/459/download</w:t>
        </w:r>
      </w:hyperlink>
      <w:r>
        <w:rPr>
          <w:rFonts w:ascii="Times New Roman" w:hAnsi="Times New Roman" w:cs="Times New Roman"/>
        </w:rPr>
        <w:t xml:space="preserve"> </w:t>
      </w:r>
    </w:p>
  </w:footnote>
  <w:footnote w:id="8">
    <w:p w14:paraId="6E0CE95B" w14:textId="2E20ED8C" w:rsidR="00E74D55" w:rsidRDefault="00E74D55">
      <w:pPr>
        <w:pStyle w:val="FootnoteText"/>
      </w:pPr>
      <w:r>
        <w:rPr>
          <w:rStyle w:val="FootnoteReference"/>
        </w:rPr>
        <w:footnoteRef/>
      </w:r>
      <w:r>
        <w:t xml:space="preserve"> </w:t>
      </w:r>
      <w:r w:rsidRPr="00BB3559">
        <w:rPr>
          <w:rFonts w:ascii="Times New Roman" w:hAnsi="Times New Roman"/>
        </w:rPr>
        <w:t>T.i., personu iesniegumu par invaliditātes ekspertīzi izskatīšanai</w:t>
      </w:r>
    </w:p>
  </w:footnote>
  <w:footnote w:id="9">
    <w:p w14:paraId="06FFAB42" w14:textId="06AF86E2" w:rsidR="00E74D55" w:rsidRPr="0037101C" w:rsidRDefault="00E74D55">
      <w:pPr>
        <w:pStyle w:val="FootnoteText"/>
        <w:rPr>
          <w:rFonts w:ascii="Times New Roman" w:hAnsi="Times New Roman" w:cs="Times New Roman"/>
        </w:rPr>
      </w:pPr>
      <w:r w:rsidRPr="0037101C">
        <w:rPr>
          <w:rStyle w:val="FootnoteReference"/>
          <w:rFonts w:ascii="Times New Roman" w:hAnsi="Times New Roman" w:cs="Times New Roman"/>
        </w:rPr>
        <w:footnoteRef/>
      </w:r>
      <w:r w:rsidRPr="0037101C">
        <w:rPr>
          <w:rFonts w:ascii="Times New Roman" w:hAnsi="Times New Roman" w:cs="Times New Roman"/>
        </w:rPr>
        <w:t xml:space="preserve"> </w:t>
      </w:r>
      <w:hyperlink r:id="rId7" w:history="1">
        <w:r w:rsidRPr="007F23D2">
          <w:rPr>
            <w:rStyle w:val="Hyperlink"/>
            <w:rFonts w:ascii="Times New Roman" w:hAnsi="Times New Roman" w:cs="Times New Roman"/>
          </w:rPr>
          <w:t>https://www.vdeavk.gov.lv/lv/publikacijas-un-parskati</w:t>
        </w:r>
      </w:hyperlink>
      <w:r>
        <w:rPr>
          <w:rFonts w:ascii="Times New Roman" w:hAnsi="Times New Roman" w:cs="Times New Roman"/>
        </w:rPr>
        <w:t xml:space="preserve"> </w:t>
      </w:r>
    </w:p>
  </w:footnote>
  <w:footnote w:id="10">
    <w:p w14:paraId="14C69948" w14:textId="4707491C" w:rsidR="00E74D55" w:rsidRPr="00822EF8" w:rsidRDefault="00E74D55" w:rsidP="00237988">
      <w:pPr>
        <w:pStyle w:val="FootnoteText"/>
        <w:rPr>
          <w:rFonts w:ascii="Times New Roman" w:hAnsi="Times New Roman" w:cs="Times New Roman"/>
        </w:rPr>
      </w:pPr>
      <w:r w:rsidRPr="00822EF8">
        <w:rPr>
          <w:rStyle w:val="FootnoteReference"/>
          <w:rFonts w:ascii="Times New Roman" w:hAnsi="Times New Roman" w:cs="Times New Roman"/>
        </w:rPr>
        <w:footnoteRef/>
      </w:r>
      <w:r w:rsidRPr="00822EF8">
        <w:rPr>
          <w:rFonts w:ascii="Times New Roman" w:hAnsi="Times New Roman" w:cs="Times New Roman"/>
        </w:rPr>
        <w:t xml:space="preserve"> </w:t>
      </w:r>
      <w:hyperlink r:id="rId8" w:history="1">
        <w:r w:rsidRPr="00822EF8">
          <w:rPr>
            <w:rStyle w:val="Hyperlink"/>
            <w:rFonts w:ascii="Times New Roman" w:hAnsi="Times New Roman" w:cs="Times New Roman"/>
          </w:rPr>
          <w:t>https://www.vdeavk.gov.lv/lv/media/459/download</w:t>
        </w:r>
      </w:hyperlink>
      <w:r w:rsidRPr="00822EF8">
        <w:rPr>
          <w:rFonts w:ascii="Times New Roman" w:hAnsi="Times New Roman" w:cs="Times New Roman"/>
        </w:rPr>
        <w:t xml:space="preserve"> (</w:t>
      </w:r>
      <w:r w:rsidR="00606DA5">
        <w:rPr>
          <w:rFonts w:ascii="Times New Roman" w:hAnsi="Times New Roman" w:cs="Times New Roman"/>
        </w:rPr>
        <w:t xml:space="preserve">skat. </w:t>
      </w:r>
      <w:r w:rsidRPr="00822EF8">
        <w:rPr>
          <w:rFonts w:ascii="Times New Roman" w:hAnsi="Times New Roman" w:cs="Times New Roman"/>
        </w:rPr>
        <w:t>22.lpp.)</w:t>
      </w:r>
    </w:p>
  </w:footnote>
  <w:footnote w:id="11">
    <w:p w14:paraId="79DF4078" w14:textId="1516BE8C" w:rsidR="00785D7B" w:rsidRPr="00822EF8" w:rsidRDefault="00785D7B">
      <w:pPr>
        <w:pStyle w:val="FootnoteText"/>
        <w:rPr>
          <w:rFonts w:ascii="Times New Roman" w:hAnsi="Times New Roman" w:cs="Times New Roman"/>
        </w:rPr>
      </w:pPr>
      <w:r w:rsidRPr="00822EF8">
        <w:rPr>
          <w:rStyle w:val="FootnoteReference"/>
          <w:rFonts w:ascii="Times New Roman" w:hAnsi="Times New Roman" w:cs="Times New Roman"/>
        </w:rPr>
        <w:footnoteRef/>
      </w:r>
      <w:r w:rsidRPr="00822EF8">
        <w:rPr>
          <w:rFonts w:ascii="Times New Roman" w:hAnsi="Times New Roman" w:cs="Times New Roman"/>
        </w:rPr>
        <w:t xml:space="preserve"> Atbilstoši M</w:t>
      </w:r>
      <w:r w:rsidR="00E25602">
        <w:rPr>
          <w:rFonts w:ascii="Times New Roman" w:hAnsi="Times New Roman" w:cs="Times New Roman"/>
        </w:rPr>
        <w:t>inistru kabineta</w:t>
      </w:r>
      <w:r w:rsidR="003F6304">
        <w:rPr>
          <w:rFonts w:ascii="Times New Roman" w:hAnsi="Times New Roman" w:cs="Times New Roman"/>
        </w:rPr>
        <w:t xml:space="preserve"> </w:t>
      </w:r>
      <w:r w:rsidR="00E25602" w:rsidRPr="00822EF8">
        <w:rPr>
          <w:rFonts w:ascii="Times New Roman" w:hAnsi="Times New Roman" w:cs="Times New Roman"/>
        </w:rPr>
        <w:t>2014.</w:t>
      </w:r>
      <w:r w:rsidR="00E25602">
        <w:rPr>
          <w:rFonts w:ascii="Times New Roman" w:hAnsi="Times New Roman" w:cs="Times New Roman"/>
        </w:rPr>
        <w:t xml:space="preserve"> </w:t>
      </w:r>
      <w:r w:rsidR="00E25602" w:rsidRPr="00822EF8">
        <w:rPr>
          <w:rFonts w:ascii="Times New Roman" w:hAnsi="Times New Roman" w:cs="Times New Roman"/>
        </w:rPr>
        <w:t xml:space="preserve">gada 23.decembra </w:t>
      </w:r>
      <w:r w:rsidRPr="00822EF8">
        <w:rPr>
          <w:rFonts w:ascii="Times New Roman" w:hAnsi="Times New Roman" w:cs="Times New Roman"/>
        </w:rPr>
        <w:t>noteikumiem Nr.805 “Prognozējamas invaliditātes, invaliditātes un darbspēju zaudējuma noteikšanas un invaliditāti apliecinoša dokumenta izsniegšanas noteikumi</w:t>
      </w:r>
      <w:r w:rsidR="00822EF8">
        <w:rPr>
          <w:rFonts w:ascii="Times New Roman" w:hAnsi="Times New Roman" w:cs="Times New Roman"/>
        </w:rPr>
        <w:t>”</w:t>
      </w:r>
    </w:p>
  </w:footnote>
  <w:footnote w:id="12">
    <w:p w14:paraId="1DC60EA1" w14:textId="6EDDA67A" w:rsidR="00E74D55" w:rsidRDefault="00E74D55" w:rsidP="00822EF8">
      <w:pPr>
        <w:pStyle w:val="FootnoteText"/>
        <w:jc w:val="both"/>
      </w:pPr>
      <w:r>
        <w:rPr>
          <w:rStyle w:val="FootnoteReference"/>
        </w:rPr>
        <w:footnoteRef/>
      </w:r>
      <w:r>
        <w:t xml:space="preserve"> </w:t>
      </w:r>
      <w:r w:rsidR="0004387F">
        <w:rPr>
          <w:rFonts w:ascii="Times New Roman" w:hAnsi="Times New Roman" w:cs="Times New Roman"/>
        </w:rPr>
        <w:t>“</w:t>
      </w:r>
      <w:proofErr w:type="spellStart"/>
      <w:r w:rsidR="00D668D3" w:rsidRPr="00D668D3">
        <w:rPr>
          <w:rFonts w:ascii="Times New Roman" w:hAnsi="Times New Roman" w:cs="Times New Roman"/>
        </w:rPr>
        <w:t>Report</w:t>
      </w:r>
      <w:proofErr w:type="spellEnd"/>
      <w:r w:rsidR="00D668D3" w:rsidRPr="00D668D3">
        <w:rPr>
          <w:rFonts w:ascii="Times New Roman" w:hAnsi="Times New Roman" w:cs="Times New Roman"/>
        </w:rPr>
        <w:t xml:space="preserve"> No: AUS0001961, </w:t>
      </w:r>
      <w:proofErr w:type="spellStart"/>
      <w:r w:rsidR="00D668D3" w:rsidRPr="00D668D3">
        <w:rPr>
          <w:rFonts w:ascii="Times New Roman" w:hAnsi="Times New Roman" w:cs="Times New Roman"/>
        </w:rPr>
        <w:t>Washington</w:t>
      </w:r>
      <w:proofErr w:type="spellEnd"/>
      <w:r w:rsidR="00D668D3" w:rsidRPr="00D668D3">
        <w:rPr>
          <w:rFonts w:ascii="Times New Roman" w:hAnsi="Times New Roman" w:cs="Times New Roman"/>
        </w:rPr>
        <w:t xml:space="preserve"> D.C., </w:t>
      </w:r>
      <w:proofErr w:type="spellStart"/>
      <w:r w:rsidR="00D668D3" w:rsidRPr="00D668D3">
        <w:rPr>
          <w:rFonts w:ascii="Times New Roman" w:hAnsi="Times New Roman" w:cs="Times New Roman"/>
        </w:rPr>
        <w:t>Brussels</w:t>
      </w:r>
      <w:proofErr w:type="spellEnd"/>
      <w:r w:rsidR="00D668D3" w:rsidRPr="00D668D3">
        <w:rPr>
          <w:rFonts w:ascii="Times New Roman" w:hAnsi="Times New Roman" w:cs="Times New Roman"/>
        </w:rPr>
        <w:t xml:space="preserve"> </w:t>
      </w:r>
      <w:proofErr w:type="spellStart"/>
      <w:r w:rsidR="00D668D3" w:rsidRPr="00D668D3">
        <w:rPr>
          <w:rFonts w:ascii="Times New Roman" w:hAnsi="Times New Roman" w:cs="Times New Roman"/>
        </w:rPr>
        <w:t>and</w:t>
      </w:r>
      <w:proofErr w:type="spellEnd"/>
      <w:r w:rsidR="00D668D3" w:rsidRPr="00D668D3">
        <w:rPr>
          <w:rFonts w:ascii="Times New Roman" w:hAnsi="Times New Roman" w:cs="Times New Roman"/>
        </w:rPr>
        <w:t xml:space="preserve"> </w:t>
      </w:r>
      <w:proofErr w:type="spellStart"/>
      <w:r w:rsidR="00D668D3" w:rsidRPr="00D668D3">
        <w:rPr>
          <w:rFonts w:ascii="Times New Roman" w:hAnsi="Times New Roman" w:cs="Times New Roman"/>
        </w:rPr>
        <w:t>Riga</w:t>
      </w:r>
      <w:proofErr w:type="spellEnd"/>
      <w:r w:rsidR="00D668D3" w:rsidRPr="00D668D3">
        <w:rPr>
          <w:rFonts w:ascii="Times New Roman" w:hAnsi="Times New Roman" w:cs="Times New Roman"/>
        </w:rPr>
        <w:t xml:space="preserve"> </w:t>
      </w:r>
      <w:proofErr w:type="spellStart"/>
      <w:r w:rsidR="00D668D3" w:rsidRPr="00D668D3">
        <w:rPr>
          <w:rFonts w:ascii="Times New Roman" w:hAnsi="Times New Roman" w:cs="Times New Roman"/>
        </w:rPr>
        <w:t>November</w:t>
      </w:r>
      <w:proofErr w:type="spellEnd"/>
      <w:r w:rsidR="00D668D3" w:rsidRPr="00D668D3">
        <w:rPr>
          <w:rFonts w:ascii="Times New Roman" w:hAnsi="Times New Roman" w:cs="Times New Roman"/>
        </w:rPr>
        <w:t xml:space="preserve"> 2020</w:t>
      </w:r>
      <w:r w:rsidR="00D668D3">
        <w:rPr>
          <w:rFonts w:ascii="Times New Roman" w:hAnsi="Times New Roman" w:cs="Times New Roman"/>
        </w:rPr>
        <w:t xml:space="preserve">, </w:t>
      </w:r>
      <w:proofErr w:type="spellStart"/>
      <w:r w:rsidR="00D668D3">
        <w:rPr>
          <w:rFonts w:ascii="Times New Roman" w:hAnsi="Times New Roman" w:cs="Times New Roman"/>
        </w:rPr>
        <w:t>piejams</w:t>
      </w:r>
      <w:proofErr w:type="spellEnd"/>
      <w:r w:rsidR="00D668D3">
        <w:rPr>
          <w:rFonts w:ascii="Times New Roman" w:hAnsi="Times New Roman" w:cs="Times New Roman"/>
        </w:rPr>
        <w:t>:</w:t>
      </w:r>
      <w:r w:rsidR="00291184">
        <w:rPr>
          <w:rFonts w:ascii="Times New Roman" w:hAnsi="Times New Roman" w:cs="Times New Roman"/>
        </w:rPr>
        <w:t xml:space="preserve"> </w:t>
      </w:r>
      <w:hyperlink r:id="rId9" w:history="1">
        <w:r w:rsidR="00D76412" w:rsidRPr="00A20F0B">
          <w:rPr>
            <w:rStyle w:val="Hyperlink"/>
            <w:rFonts w:ascii="Times New Roman" w:hAnsi="Times New Roman" w:cs="Times New Roman"/>
          </w:rPr>
          <w:t>https://ec.europa.eu/info/sites/info/files/2020-european_semester_country-report-latvia_lv.pdf</w:t>
        </w:r>
      </w:hyperlink>
      <w:r w:rsidR="00D76412">
        <w:rPr>
          <w:rFonts w:ascii="Times New Roman" w:hAnsi="Times New Roman" w:cs="Times New Roman"/>
        </w:rPr>
        <w:t xml:space="preserve"> </w:t>
      </w:r>
    </w:p>
  </w:footnote>
  <w:footnote w:id="13">
    <w:p w14:paraId="4022594A" w14:textId="7D6FC3F3" w:rsidR="00E74D55" w:rsidRPr="001B31C3" w:rsidRDefault="00E74D55" w:rsidP="005652DC">
      <w:pPr>
        <w:pStyle w:val="FootnoteText"/>
        <w:jc w:val="both"/>
        <w:rPr>
          <w:rFonts w:ascii="Times New Roman" w:hAnsi="Times New Roman" w:cs="Times New Roman"/>
        </w:rPr>
      </w:pPr>
      <w:r w:rsidRPr="001B31C3">
        <w:rPr>
          <w:rStyle w:val="FootnoteReference"/>
          <w:rFonts w:ascii="Times New Roman" w:hAnsi="Times New Roman" w:cs="Times New Roman"/>
        </w:rPr>
        <w:footnoteRef/>
      </w:r>
      <w:hyperlink r:id="rId10" w:history="1">
        <w:r w:rsidR="00606DA5" w:rsidRPr="005962E5">
          <w:rPr>
            <w:rStyle w:val="Hyperlink"/>
            <w:rFonts w:ascii="Times New Roman" w:hAnsi="Times New Roman" w:cs="Times New Roman"/>
          </w:rPr>
          <w:t>https://data.gov.lv/dati/lv/dataset/vdeavk-pilngad-pers-ar-invaliditati</w:t>
        </w:r>
      </w:hyperlink>
      <w:r w:rsidR="00606DA5">
        <w:rPr>
          <w:rFonts w:ascii="Times New Roman" w:hAnsi="Times New Roman" w:cs="Times New Roman"/>
        </w:rPr>
        <w:t xml:space="preserve"> </w:t>
      </w:r>
    </w:p>
  </w:footnote>
  <w:footnote w:id="14">
    <w:p w14:paraId="7DA903AA" w14:textId="51178545" w:rsidR="00E74D55" w:rsidRPr="005652DC" w:rsidRDefault="00E74D55" w:rsidP="005652DC">
      <w:pPr>
        <w:pStyle w:val="FootnoteText"/>
        <w:jc w:val="both"/>
        <w:rPr>
          <w:rFonts w:ascii="Times New Roman" w:hAnsi="Times New Roman"/>
        </w:rPr>
      </w:pPr>
      <w:r>
        <w:rPr>
          <w:rStyle w:val="FootnoteReference"/>
        </w:rPr>
        <w:footnoteRef/>
      </w:r>
      <w:hyperlink r:id="rId11" w:history="1">
        <w:r w:rsidR="00606DA5" w:rsidRPr="005962E5">
          <w:rPr>
            <w:rStyle w:val="Hyperlink"/>
            <w:rFonts w:ascii="Times New Roman" w:hAnsi="Times New Roman" w:cs="Times New Roman"/>
          </w:rPr>
          <w:t>https://data.gov.lv/dati/lv/dataset/berni-ar-invaliditati-adm-ter/resource/a5293ef4-94be-41d8-8a6e-a2fed02e5536</w:t>
        </w:r>
      </w:hyperlink>
      <w:r w:rsidRPr="001B31C3">
        <w:rPr>
          <w:rFonts w:ascii="Times New Roman" w:hAnsi="Times New Roman" w:cs="Times New Roman"/>
        </w:rPr>
        <w:t xml:space="preserve"> </w:t>
      </w:r>
    </w:p>
  </w:footnote>
  <w:footnote w:id="15">
    <w:p w14:paraId="4850FE15" w14:textId="18D4AADC" w:rsidR="00E74D55" w:rsidRPr="00606DA5" w:rsidRDefault="00E74D55" w:rsidP="005652DC">
      <w:pPr>
        <w:pStyle w:val="FootnoteText"/>
        <w:jc w:val="both"/>
        <w:rPr>
          <w:rFonts w:ascii="Times New Roman" w:hAnsi="Times New Roman" w:cs="Times New Roman"/>
        </w:rPr>
      </w:pPr>
      <w:r w:rsidRPr="00606DA5">
        <w:rPr>
          <w:rStyle w:val="FootnoteReference"/>
          <w:rFonts w:ascii="Times New Roman" w:hAnsi="Times New Roman" w:cs="Times New Roman"/>
        </w:rPr>
        <w:footnoteRef/>
      </w:r>
      <w:r w:rsidR="00CF33B7" w:rsidRPr="00606DA5">
        <w:rPr>
          <w:rFonts w:ascii="Times New Roman" w:hAnsi="Times New Roman" w:cs="Times New Roman"/>
        </w:rPr>
        <w:t xml:space="preserve"> Apstiprināts ar Ministru kabineta 2021.</w:t>
      </w:r>
      <w:r w:rsidR="00606DA5" w:rsidRPr="00606DA5">
        <w:rPr>
          <w:rFonts w:ascii="Times New Roman" w:hAnsi="Times New Roman" w:cs="Times New Roman"/>
        </w:rPr>
        <w:t xml:space="preserve"> </w:t>
      </w:r>
      <w:r w:rsidR="00CF33B7" w:rsidRPr="00606DA5">
        <w:rPr>
          <w:rFonts w:ascii="Times New Roman" w:hAnsi="Times New Roman" w:cs="Times New Roman"/>
        </w:rPr>
        <w:t>gada 17.</w:t>
      </w:r>
      <w:r w:rsidR="00606DA5" w:rsidRPr="00606DA5">
        <w:rPr>
          <w:rFonts w:ascii="Times New Roman" w:hAnsi="Times New Roman" w:cs="Times New Roman"/>
        </w:rPr>
        <w:t xml:space="preserve"> </w:t>
      </w:r>
      <w:r w:rsidR="00CF33B7" w:rsidRPr="00606DA5">
        <w:rPr>
          <w:rFonts w:ascii="Times New Roman" w:hAnsi="Times New Roman" w:cs="Times New Roman"/>
        </w:rPr>
        <w:t xml:space="preserve">augusta rīkojumu Nr. 577, pieejams: </w:t>
      </w:r>
      <w:hyperlink r:id="rId12" w:history="1">
        <w:r w:rsidR="00606DA5" w:rsidRPr="00606DA5">
          <w:rPr>
            <w:rStyle w:val="Hyperlink"/>
            <w:rFonts w:ascii="Times New Roman" w:hAnsi="Times New Roman" w:cs="Times New Roman"/>
          </w:rPr>
          <w:t>https://likumi.lv/ta/id/325492-par-planu-personu-ar-invaliditati-vienlidzigu-iespeju-veicinasanai-20212023-gadam</w:t>
        </w:r>
      </w:hyperlink>
      <w:r w:rsidRPr="00606DA5">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4450584"/>
      <w:docPartObj>
        <w:docPartGallery w:val="Page Numbers (Top of Page)"/>
        <w:docPartUnique/>
      </w:docPartObj>
    </w:sdtPr>
    <w:sdtEndPr>
      <w:rPr>
        <w:rFonts w:ascii="Times New Roman" w:hAnsi="Times New Roman" w:cs="Times New Roman"/>
        <w:noProof/>
      </w:rPr>
    </w:sdtEndPr>
    <w:sdtContent>
      <w:p w14:paraId="1B99AB22" w14:textId="77777777" w:rsidR="00E74D55" w:rsidRPr="000A58C3" w:rsidRDefault="00E74D55" w:rsidP="006F072C">
        <w:pPr>
          <w:pStyle w:val="Header"/>
          <w:jc w:val="center"/>
          <w:rPr>
            <w:rFonts w:ascii="Times New Roman" w:hAnsi="Times New Roman" w:cs="Times New Roman"/>
          </w:rPr>
        </w:pPr>
        <w:r w:rsidRPr="000A58C3">
          <w:rPr>
            <w:rFonts w:ascii="Times New Roman" w:hAnsi="Times New Roman" w:cs="Times New Roman"/>
          </w:rPr>
          <w:fldChar w:fldCharType="begin"/>
        </w:r>
        <w:r w:rsidRPr="000A58C3">
          <w:rPr>
            <w:rFonts w:ascii="Times New Roman" w:hAnsi="Times New Roman" w:cs="Times New Roman"/>
          </w:rPr>
          <w:instrText xml:space="preserve"> PAGE   \* MERGEFORMAT </w:instrText>
        </w:r>
        <w:r w:rsidRPr="000A58C3">
          <w:rPr>
            <w:rFonts w:ascii="Times New Roman" w:hAnsi="Times New Roman" w:cs="Times New Roman"/>
          </w:rPr>
          <w:fldChar w:fldCharType="separate"/>
        </w:r>
        <w:r w:rsidR="003E24E0">
          <w:rPr>
            <w:rFonts w:ascii="Times New Roman" w:hAnsi="Times New Roman" w:cs="Times New Roman"/>
            <w:noProof/>
          </w:rPr>
          <w:t>20</w:t>
        </w:r>
        <w:r w:rsidRPr="000A58C3">
          <w:rPr>
            <w:rFonts w:ascii="Times New Roman" w:hAnsi="Times New Roman" w:cs="Times New Roman"/>
            <w:noProof/>
          </w:rPr>
          <w:fldChar w:fldCharType="end"/>
        </w:r>
      </w:p>
    </w:sdtContent>
  </w:sdt>
  <w:p w14:paraId="7146FED5" w14:textId="77777777" w:rsidR="00E74D55" w:rsidRDefault="00E74D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5C09"/>
    <w:multiLevelType w:val="hybridMultilevel"/>
    <w:tmpl w:val="258481F4"/>
    <w:lvl w:ilvl="0" w:tplc="07EE82AE">
      <w:start w:val="1"/>
      <w:numFmt w:val="bullet"/>
      <w:lvlRestart w:val="0"/>
      <w:lvlText w:val=""/>
      <w:lvlJc w:val="left"/>
      <w:pPr>
        <w:ind w:left="0" w:firstLine="705"/>
      </w:pPr>
      <w:rPr>
        <w:u w:val="none"/>
      </w:rPr>
    </w:lvl>
    <w:lvl w:ilvl="1" w:tplc="DDBE56BE">
      <w:start w:val="1"/>
      <w:numFmt w:val="bullet"/>
      <w:lvlRestart w:val="0"/>
      <w:lvlText w:val=""/>
      <w:lvlJc w:val="left"/>
      <w:pPr>
        <w:ind w:left="0" w:firstLine="705"/>
      </w:pPr>
      <w:rPr>
        <w:u w:val="none"/>
      </w:rPr>
    </w:lvl>
    <w:lvl w:ilvl="2" w:tplc="40A2FCAA">
      <w:start w:val="1"/>
      <w:numFmt w:val="bullet"/>
      <w:lvlRestart w:val="1"/>
      <w:lvlText w:val=""/>
      <w:lvlJc w:val="left"/>
      <w:pPr>
        <w:ind w:left="0" w:firstLine="705"/>
      </w:pPr>
      <w:rPr>
        <w:u w:val="none"/>
      </w:rPr>
    </w:lvl>
    <w:lvl w:ilvl="3" w:tplc="B0206ED0">
      <w:numFmt w:val="decimal"/>
      <w:lvlText w:val=""/>
      <w:lvlJc w:val="left"/>
    </w:lvl>
    <w:lvl w:ilvl="4" w:tplc="940880EA">
      <w:numFmt w:val="decimal"/>
      <w:lvlText w:val=""/>
      <w:lvlJc w:val="left"/>
    </w:lvl>
    <w:lvl w:ilvl="5" w:tplc="2D7C53B8">
      <w:numFmt w:val="decimal"/>
      <w:lvlText w:val=""/>
      <w:lvlJc w:val="left"/>
    </w:lvl>
    <w:lvl w:ilvl="6" w:tplc="4DECE612">
      <w:numFmt w:val="decimal"/>
      <w:lvlText w:val=""/>
      <w:lvlJc w:val="left"/>
    </w:lvl>
    <w:lvl w:ilvl="7" w:tplc="E862B2D8">
      <w:numFmt w:val="decimal"/>
      <w:lvlText w:val=""/>
      <w:lvlJc w:val="left"/>
    </w:lvl>
    <w:lvl w:ilvl="8" w:tplc="AFEA326C">
      <w:numFmt w:val="decimal"/>
      <w:lvlText w:val=""/>
      <w:lvlJc w:val="left"/>
    </w:lvl>
  </w:abstractNum>
  <w:abstractNum w:abstractNumId="1" w15:restartNumberingAfterBreak="0">
    <w:nsid w:val="05E97A7F"/>
    <w:multiLevelType w:val="hybridMultilevel"/>
    <w:tmpl w:val="B38486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7628D8"/>
    <w:multiLevelType w:val="multilevel"/>
    <w:tmpl w:val="3C029D7C"/>
    <w:lvl w:ilvl="0">
      <w:start w:val="21"/>
      <w:numFmt w:val="decimal"/>
      <w:lvlText w:val="%1."/>
      <w:lvlJc w:val="left"/>
      <w:pPr>
        <w:ind w:left="560" w:hanging="5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213366"/>
    <w:multiLevelType w:val="multilevel"/>
    <w:tmpl w:val="307437F6"/>
    <w:lvl w:ilvl="0">
      <w:start w:val="21"/>
      <w:numFmt w:val="decimal"/>
      <w:lvlText w:val="%1."/>
      <w:lvlJc w:val="left"/>
      <w:pPr>
        <w:ind w:left="560" w:hanging="560"/>
      </w:pPr>
      <w:rPr>
        <w:rFonts w:hint="default"/>
      </w:rPr>
    </w:lvl>
    <w:lvl w:ilvl="1">
      <w:start w:val="3"/>
      <w:numFmt w:val="decimal"/>
      <w:lvlText w:val="%1.%2."/>
      <w:lvlJc w:val="left"/>
      <w:pPr>
        <w:ind w:left="2421" w:hanging="72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518" w:hanging="108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7170" w:hanging="1440"/>
      </w:pPr>
      <w:rPr>
        <w:rFonts w:hint="default"/>
      </w:rPr>
    </w:lvl>
    <w:lvl w:ilvl="6">
      <w:start w:val="1"/>
      <w:numFmt w:val="decimal"/>
      <w:lvlText w:val="%1.%2.%3.%4.%5.%6.%7."/>
      <w:lvlJc w:val="left"/>
      <w:pPr>
        <w:ind w:left="8676" w:hanging="1800"/>
      </w:pPr>
      <w:rPr>
        <w:rFonts w:hint="default"/>
      </w:rPr>
    </w:lvl>
    <w:lvl w:ilvl="7">
      <w:start w:val="1"/>
      <w:numFmt w:val="decimal"/>
      <w:lvlText w:val="%1.%2.%3.%4.%5.%6.%7.%8."/>
      <w:lvlJc w:val="left"/>
      <w:pPr>
        <w:ind w:left="9822" w:hanging="1800"/>
      </w:pPr>
      <w:rPr>
        <w:rFonts w:hint="default"/>
      </w:rPr>
    </w:lvl>
    <w:lvl w:ilvl="8">
      <w:start w:val="1"/>
      <w:numFmt w:val="decimal"/>
      <w:lvlText w:val="%1.%2.%3.%4.%5.%6.%7.%8.%9."/>
      <w:lvlJc w:val="left"/>
      <w:pPr>
        <w:ind w:left="11328" w:hanging="2160"/>
      </w:pPr>
      <w:rPr>
        <w:rFonts w:hint="default"/>
      </w:rPr>
    </w:lvl>
  </w:abstractNum>
  <w:abstractNum w:abstractNumId="4" w15:restartNumberingAfterBreak="0">
    <w:nsid w:val="0BB853A0"/>
    <w:multiLevelType w:val="hybridMultilevel"/>
    <w:tmpl w:val="D15E8E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3C5971"/>
    <w:multiLevelType w:val="hybridMultilevel"/>
    <w:tmpl w:val="0F9E8B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E4E0241"/>
    <w:multiLevelType w:val="hybridMultilevel"/>
    <w:tmpl w:val="3C887B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9273D8"/>
    <w:multiLevelType w:val="hybridMultilevel"/>
    <w:tmpl w:val="C89238E2"/>
    <w:lvl w:ilvl="0" w:tplc="CC7EBD72">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D39543D"/>
    <w:multiLevelType w:val="hybridMultilevel"/>
    <w:tmpl w:val="2DB612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84E619B"/>
    <w:multiLevelType w:val="hybridMultilevel"/>
    <w:tmpl w:val="8EB896F8"/>
    <w:lvl w:ilvl="0" w:tplc="41C6D620">
      <w:start w:val="1"/>
      <w:numFmt w:val="bullet"/>
      <w:lvlRestart w:val="0"/>
      <w:lvlText w:val=""/>
      <w:lvlJc w:val="left"/>
      <w:pPr>
        <w:ind w:left="0" w:firstLine="705"/>
      </w:pPr>
      <w:rPr>
        <w:u w:val="none"/>
      </w:rPr>
    </w:lvl>
    <w:lvl w:ilvl="1" w:tplc="1570E5E4">
      <w:start w:val="1"/>
      <w:numFmt w:val="bullet"/>
      <w:lvlRestart w:val="0"/>
      <w:lvlText w:val=""/>
      <w:lvlJc w:val="left"/>
      <w:pPr>
        <w:ind w:left="0" w:firstLine="705"/>
      </w:pPr>
      <w:rPr>
        <w:u w:val="none"/>
      </w:rPr>
    </w:lvl>
    <w:lvl w:ilvl="2" w:tplc="230A7F56">
      <w:start w:val="1"/>
      <w:numFmt w:val="bullet"/>
      <w:lvlRestart w:val="1"/>
      <w:lvlText w:val=""/>
      <w:lvlJc w:val="left"/>
      <w:pPr>
        <w:ind w:left="0" w:firstLine="705"/>
      </w:pPr>
      <w:rPr>
        <w:u w:val="none"/>
      </w:rPr>
    </w:lvl>
    <w:lvl w:ilvl="3" w:tplc="AA38D310">
      <w:start w:val="1"/>
      <w:numFmt w:val="bullet"/>
      <w:lvlRestart w:val="1"/>
      <w:lvlText w:val=""/>
      <w:lvlJc w:val="left"/>
      <w:pPr>
        <w:ind w:left="0" w:firstLine="705"/>
      </w:pPr>
      <w:rPr>
        <w:u w:val="none"/>
      </w:rPr>
    </w:lvl>
    <w:lvl w:ilvl="4" w:tplc="9CC4B890">
      <w:numFmt w:val="decimal"/>
      <w:lvlText w:val=""/>
      <w:lvlJc w:val="left"/>
    </w:lvl>
    <w:lvl w:ilvl="5" w:tplc="1FAED736">
      <w:numFmt w:val="decimal"/>
      <w:lvlText w:val=""/>
      <w:lvlJc w:val="left"/>
    </w:lvl>
    <w:lvl w:ilvl="6" w:tplc="D77E930E">
      <w:numFmt w:val="decimal"/>
      <w:lvlText w:val=""/>
      <w:lvlJc w:val="left"/>
    </w:lvl>
    <w:lvl w:ilvl="7" w:tplc="2466B244">
      <w:numFmt w:val="decimal"/>
      <w:lvlText w:val=""/>
      <w:lvlJc w:val="left"/>
    </w:lvl>
    <w:lvl w:ilvl="8" w:tplc="4DF4E22C">
      <w:numFmt w:val="decimal"/>
      <w:lvlText w:val=""/>
      <w:lvlJc w:val="left"/>
    </w:lvl>
  </w:abstractNum>
  <w:abstractNum w:abstractNumId="10" w15:restartNumberingAfterBreak="0">
    <w:nsid w:val="28753CCF"/>
    <w:multiLevelType w:val="multilevel"/>
    <w:tmpl w:val="037ABF96"/>
    <w:lvl w:ilvl="0">
      <w:start w:val="22"/>
      <w:numFmt w:val="decimal"/>
      <w:lvlText w:val="%1."/>
      <w:lvlJc w:val="left"/>
      <w:pPr>
        <w:ind w:left="702" w:hanging="5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222" w:hanging="108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582" w:hanging="1440"/>
      </w:pPr>
      <w:rPr>
        <w:rFonts w:hint="default"/>
      </w:rPr>
    </w:lvl>
    <w:lvl w:ilvl="6">
      <w:start w:val="1"/>
      <w:numFmt w:val="decimal"/>
      <w:lvlText w:val="%1.%2.%3.%4.%5.%6.%7."/>
      <w:lvlJc w:val="left"/>
      <w:pPr>
        <w:ind w:left="1942" w:hanging="1800"/>
      </w:pPr>
      <w:rPr>
        <w:rFonts w:hint="default"/>
      </w:rPr>
    </w:lvl>
    <w:lvl w:ilvl="7">
      <w:start w:val="1"/>
      <w:numFmt w:val="decimal"/>
      <w:lvlText w:val="%1.%2.%3.%4.%5.%6.%7.%8."/>
      <w:lvlJc w:val="left"/>
      <w:pPr>
        <w:ind w:left="1942" w:hanging="1800"/>
      </w:pPr>
      <w:rPr>
        <w:rFonts w:hint="default"/>
      </w:rPr>
    </w:lvl>
    <w:lvl w:ilvl="8">
      <w:start w:val="1"/>
      <w:numFmt w:val="decimal"/>
      <w:lvlText w:val="%1.%2.%3.%4.%5.%6.%7.%8.%9."/>
      <w:lvlJc w:val="left"/>
      <w:pPr>
        <w:ind w:left="2302" w:hanging="2160"/>
      </w:pPr>
      <w:rPr>
        <w:rFonts w:hint="default"/>
      </w:rPr>
    </w:lvl>
  </w:abstractNum>
  <w:abstractNum w:abstractNumId="11" w15:restartNumberingAfterBreak="0">
    <w:nsid w:val="2AAA7FBB"/>
    <w:multiLevelType w:val="hybridMultilevel"/>
    <w:tmpl w:val="CFF0D4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2313B6"/>
    <w:multiLevelType w:val="hybridMultilevel"/>
    <w:tmpl w:val="A7C263FA"/>
    <w:lvl w:ilvl="0" w:tplc="DC86AA6E">
      <w:start w:val="1"/>
      <w:numFmt w:val="bullet"/>
      <w:lvlRestart w:val="0"/>
      <w:lvlText w:val=""/>
      <w:lvlJc w:val="left"/>
      <w:pPr>
        <w:ind w:left="0" w:firstLine="705"/>
      </w:pPr>
      <w:rPr>
        <w:u w:val="none"/>
      </w:rPr>
    </w:lvl>
    <w:lvl w:ilvl="1" w:tplc="C4A0A8AA">
      <w:start w:val="1"/>
      <w:numFmt w:val="bullet"/>
      <w:lvlRestart w:val="0"/>
      <w:lvlText w:val=""/>
      <w:lvlJc w:val="left"/>
      <w:pPr>
        <w:ind w:left="0" w:firstLine="705"/>
      </w:pPr>
      <w:rPr>
        <w:u w:val="none"/>
      </w:rPr>
    </w:lvl>
    <w:lvl w:ilvl="2" w:tplc="0CFC5D9E">
      <w:numFmt w:val="decimal"/>
      <w:lvlText w:val=""/>
      <w:lvlJc w:val="left"/>
    </w:lvl>
    <w:lvl w:ilvl="3" w:tplc="0B843D20">
      <w:numFmt w:val="decimal"/>
      <w:lvlText w:val=""/>
      <w:lvlJc w:val="left"/>
    </w:lvl>
    <w:lvl w:ilvl="4" w:tplc="5A04E43C">
      <w:numFmt w:val="decimal"/>
      <w:lvlText w:val=""/>
      <w:lvlJc w:val="left"/>
    </w:lvl>
    <w:lvl w:ilvl="5" w:tplc="89CCDB5E">
      <w:numFmt w:val="decimal"/>
      <w:lvlText w:val=""/>
      <w:lvlJc w:val="left"/>
    </w:lvl>
    <w:lvl w:ilvl="6" w:tplc="39ACE208">
      <w:numFmt w:val="decimal"/>
      <w:lvlText w:val=""/>
      <w:lvlJc w:val="left"/>
    </w:lvl>
    <w:lvl w:ilvl="7" w:tplc="0ABC10E0">
      <w:numFmt w:val="decimal"/>
      <w:lvlText w:val=""/>
      <w:lvlJc w:val="left"/>
    </w:lvl>
    <w:lvl w:ilvl="8" w:tplc="D054A324">
      <w:numFmt w:val="decimal"/>
      <w:lvlText w:val=""/>
      <w:lvlJc w:val="left"/>
    </w:lvl>
  </w:abstractNum>
  <w:abstractNum w:abstractNumId="13" w15:restartNumberingAfterBreak="0">
    <w:nsid w:val="2D2B7E6D"/>
    <w:multiLevelType w:val="multilevel"/>
    <w:tmpl w:val="D11EE3F8"/>
    <w:lvl w:ilvl="0">
      <w:start w:val="20"/>
      <w:numFmt w:val="decimal"/>
      <w:lvlText w:val="%1."/>
      <w:lvlJc w:val="left"/>
      <w:pPr>
        <w:ind w:left="560" w:hanging="5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4" w15:restartNumberingAfterBreak="0">
    <w:nsid w:val="2DF53FDD"/>
    <w:multiLevelType w:val="hybridMultilevel"/>
    <w:tmpl w:val="9B7C8E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F017044"/>
    <w:multiLevelType w:val="hybridMultilevel"/>
    <w:tmpl w:val="A1584408"/>
    <w:lvl w:ilvl="0" w:tplc="0426000F">
      <w:start w:val="14"/>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1971979"/>
    <w:multiLevelType w:val="hybridMultilevel"/>
    <w:tmpl w:val="E490E8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1FF4071"/>
    <w:multiLevelType w:val="hybridMultilevel"/>
    <w:tmpl w:val="C12E734E"/>
    <w:lvl w:ilvl="0" w:tplc="0426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22A2817"/>
    <w:multiLevelType w:val="multilevel"/>
    <w:tmpl w:val="5A4C89DC"/>
    <w:lvl w:ilvl="0">
      <w:start w:val="23"/>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44206D2"/>
    <w:multiLevelType w:val="hybridMultilevel"/>
    <w:tmpl w:val="BDDC35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7B26302"/>
    <w:multiLevelType w:val="hybridMultilevel"/>
    <w:tmpl w:val="6916EA0C"/>
    <w:lvl w:ilvl="0" w:tplc="AAAAEC78">
      <w:start w:val="9"/>
      <w:numFmt w:val="bullet"/>
      <w:lvlText w:val=""/>
      <w:lvlJc w:val="left"/>
      <w:pPr>
        <w:ind w:left="720" w:hanging="360"/>
      </w:pPr>
      <w:rPr>
        <w:rFonts w:ascii="Wingdings" w:eastAsiaTheme="minorHAnsi" w:hAnsi="Wingding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8474DBC"/>
    <w:multiLevelType w:val="hybridMultilevel"/>
    <w:tmpl w:val="C5887576"/>
    <w:lvl w:ilvl="0" w:tplc="D318D4DE">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BEB5AC4"/>
    <w:multiLevelType w:val="hybridMultilevel"/>
    <w:tmpl w:val="BF98CE2C"/>
    <w:lvl w:ilvl="0" w:tplc="1E5857B8">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0C50742"/>
    <w:multiLevelType w:val="hybridMultilevel"/>
    <w:tmpl w:val="29027EB0"/>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1C155BD"/>
    <w:multiLevelType w:val="multilevel"/>
    <w:tmpl w:val="06D46C38"/>
    <w:lvl w:ilvl="0">
      <w:start w:val="13"/>
      <w:numFmt w:val="decimal"/>
      <w:lvlText w:val="%1."/>
      <w:lvlJc w:val="left"/>
      <w:pPr>
        <w:ind w:left="770" w:hanging="770"/>
      </w:pPr>
      <w:rPr>
        <w:rFonts w:ascii="Times New Roman" w:hAnsi="Times New Roman" w:cs="Times New Roman" w:hint="default"/>
        <w:sz w:val="28"/>
        <w:szCs w:val="28"/>
      </w:rPr>
    </w:lvl>
    <w:lvl w:ilvl="1">
      <w:start w:val="1"/>
      <w:numFmt w:val="decimal"/>
      <w:lvlText w:val="%1.%2."/>
      <w:lvlJc w:val="left"/>
      <w:pPr>
        <w:ind w:left="770" w:hanging="770"/>
      </w:pPr>
      <w:rPr>
        <w:rFonts w:ascii="Times New Roman" w:hAnsi="Times New Roman" w:cs="Times New Roman" w:hint="default"/>
        <w:sz w:val="28"/>
        <w:szCs w:val="28"/>
      </w:rPr>
    </w:lvl>
    <w:lvl w:ilvl="2">
      <w:start w:val="1"/>
      <w:numFmt w:val="decimal"/>
      <w:lvlText w:val="%1.%2.%3."/>
      <w:lvlJc w:val="left"/>
      <w:pPr>
        <w:ind w:left="770" w:hanging="770"/>
      </w:pPr>
      <w:rPr>
        <w:rFonts w:ascii="Times New Roman" w:hAnsi="Times New Roman" w:cs="Times New Roman" w:hint="default"/>
        <w:sz w:val="28"/>
        <w:szCs w:val="28"/>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21569A1"/>
    <w:multiLevelType w:val="hybridMultilevel"/>
    <w:tmpl w:val="42286F90"/>
    <w:lvl w:ilvl="0" w:tplc="00728FF0">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3C823B3"/>
    <w:multiLevelType w:val="hybridMultilevel"/>
    <w:tmpl w:val="AD02C612"/>
    <w:lvl w:ilvl="0" w:tplc="0E589B56">
      <w:start w:val="1"/>
      <w:numFmt w:val="decimal"/>
      <w:lvlText w:val="%1."/>
      <w:lvlJc w:val="left"/>
      <w:pPr>
        <w:ind w:left="1080" w:hanging="360"/>
      </w:pPr>
      <w:rPr>
        <w:rFonts w:ascii="Arial" w:hAnsi="Arial" w:cs="Arial" w:hint="default"/>
        <w:color w:val="414142"/>
        <w:sz w:val="2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4B0C41A7"/>
    <w:multiLevelType w:val="multilevel"/>
    <w:tmpl w:val="BFE42D0A"/>
    <w:lvl w:ilvl="0">
      <w:start w:val="1"/>
      <w:numFmt w:val="decimal"/>
      <w:lvlText w:val="%1."/>
      <w:lvlJc w:val="left"/>
      <w:pPr>
        <w:ind w:left="1440" w:hanging="360"/>
      </w:pPr>
      <w:rPr>
        <w:rFonts w:ascii="Calibri" w:eastAsia="Calibri" w:hAnsi="Calibri" w:cs="Calibri"/>
      </w:rPr>
    </w:lvl>
    <w:lvl w:ilvl="1">
      <w:start w:val="1"/>
      <w:numFmt w:val="decimal"/>
      <w:isLgl/>
      <w:lvlText w:val="%1.%2."/>
      <w:lvlJc w:val="left"/>
      <w:pPr>
        <w:ind w:left="1440" w:hanging="360"/>
      </w:p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28" w15:restartNumberingAfterBreak="0">
    <w:nsid w:val="4F3D2CFD"/>
    <w:multiLevelType w:val="hybridMultilevel"/>
    <w:tmpl w:val="34DA15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18B7D09"/>
    <w:multiLevelType w:val="multilevel"/>
    <w:tmpl w:val="22F09FBA"/>
    <w:lvl w:ilvl="0">
      <w:start w:val="16"/>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0" w15:restartNumberingAfterBreak="0">
    <w:nsid w:val="524E4EDA"/>
    <w:multiLevelType w:val="multilevel"/>
    <w:tmpl w:val="7E7CC4A2"/>
    <w:lvl w:ilvl="0">
      <w:start w:val="22"/>
      <w:numFmt w:val="decimal"/>
      <w:lvlText w:val="%1."/>
      <w:lvlJc w:val="left"/>
      <w:pPr>
        <w:ind w:left="560" w:hanging="560"/>
      </w:pPr>
      <w:rPr>
        <w:rFonts w:hint="default"/>
      </w:rPr>
    </w:lvl>
    <w:lvl w:ilvl="1">
      <w:start w:val="3"/>
      <w:numFmt w:val="decimal"/>
      <w:lvlText w:val="%1.%2."/>
      <w:lvlJc w:val="left"/>
      <w:pPr>
        <w:ind w:left="1866" w:hanging="72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518" w:hanging="108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7170" w:hanging="1440"/>
      </w:pPr>
      <w:rPr>
        <w:rFonts w:hint="default"/>
      </w:rPr>
    </w:lvl>
    <w:lvl w:ilvl="6">
      <w:start w:val="1"/>
      <w:numFmt w:val="decimal"/>
      <w:lvlText w:val="%1.%2.%3.%4.%5.%6.%7."/>
      <w:lvlJc w:val="left"/>
      <w:pPr>
        <w:ind w:left="8676" w:hanging="1800"/>
      </w:pPr>
      <w:rPr>
        <w:rFonts w:hint="default"/>
      </w:rPr>
    </w:lvl>
    <w:lvl w:ilvl="7">
      <w:start w:val="1"/>
      <w:numFmt w:val="decimal"/>
      <w:lvlText w:val="%1.%2.%3.%4.%5.%6.%7.%8."/>
      <w:lvlJc w:val="left"/>
      <w:pPr>
        <w:ind w:left="9822" w:hanging="1800"/>
      </w:pPr>
      <w:rPr>
        <w:rFonts w:hint="default"/>
      </w:rPr>
    </w:lvl>
    <w:lvl w:ilvl="8">
      <w:start w:val="1"/>
      <w:numFmt w:val="decimal"/>
      <w:lvlText w:val="%1.%2.%3.%4.%5.%6.%7.%8.%9."/>
      <w:lvlJc w:val="left"/>
      <w:pPr>
        <w:ind w:left="11328" w:hanging="2160"/>
      </w:pPr>
      <w:rPr>
        <w:rFonts w:hint="default"/>
      </w:rPr>
    </w:lvl>
  </w:abstractNum>
  <w:abstractNum w:abstractNumId="31" w15:restartNumberingAfterBreak="0">
    <w:nsid w:val="5284510F"/>
    <w:multiLevelType w:val="hybridMultilevel"/>
    <w:tmpl w:val="3EBC126A"/>
    <w:lvl w:ilvl="0" w:tplc="2522E4E2">
      <w:start w:val="23"/>
      <w:numFmt w:val="bullet"/>
      <w:lvlText w:val=""/>
      <w:lvlJc w:val="left"/>
      <w:pPr>
        <w:ind w:left="720" w:hanging="360"/>
      </w:pPr>
      <w:rPr>
        <w:rFonts w:ascii="Wingdings" w:eastAsiaTheme="minorHAnsi" w:hAnsi="Wingding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7D66E62"/>
    <w:multiLevelType w:val="hybridMultilevel"/>
    <w:tmpl w:val="0F1846D8"/>
    <w:lvl w:ilvl="0" w:tplc="BA6C3760">
      <w:start w:val="2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8DE11C8"/>
    <w:multiLevelType w:val="hybridMultilevel"/>
    <w:tmpl w:val="803292BA"/>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B867312"/>
    <w:multiLevelType w:val="hybridMultilevel"/>
    <w:tmpl w:val="CFF0D4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2214E6D"/>
    <w:multiLevelType w:val="hybridMultilevel"/>
    <w:tmpl w:val="E02E03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94C4C25"/>
    <w:multiLevelType w:val="hybridMultilevel"/>
    <w:tmpl w:val="89E455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9A815A6"/>
    <w:multiLevelType w:val="hybridMultilevel"/>
    <w:tmpl w:val="6AC23606"/>
    <w:lvl w:ilvl="0" w:tplc="04AEDFE0">
      <w:start w:val="1"/>
      <w:numFmt w:val="bullet"/>
      <w:lvlRestart w:val="0"/>
      <w:lvlText w:val=""/>
      <w:lvlJc w:val="left"/>
      <w:pPr>
        <w:ind w:left="0" w:firstLine="705"/>
      </w:pPr>
      <w:rPr>
        <w:u w:val="none"/>
      </w:rPr>
    </w:lvl>
    <w:lvl w:ilvl="1" w:tplc="385234FC">
      <w:start w:val="1"/>
      <w:numFmt w:val="bullet"/>
      <w:lvlRestart w:val="0"/>
      <w:lvlText w:val=""/>
      <w:lvlJc w:val="left"/>
      <w:pPr>
        <w:ind w:left="0" w:firstLine="705"/>
      </w:pPr>
      <w:rPr>
        <w:u w:val="none"/>
      </w:rPr>
    </w:lvl>
    <w:lvl w:ilvl="2" w:tplc="3322209A">
      <w:start w:val="1"/>
      <w:numFmt w:val="bullet"/>
      <w:lvlRestart w:val="1"/>
      <w:lvlText w:val=""/>
      <w:lvlJc w:val="left"/>
      <w:pPr>
        <w:ind w:left="0" w:firstLine="705"/>
      </w:pPr>
      <w:rPr>
        <w:u w:val="none"/>
      </w:rPr>
    </w:lvl>
    <w:lvl w:ilvl="3" w:tplc="336E6818">
      <w:numFmt w:val="decimal"/>
      <w:lvlText w:val=""/>
      <w:lvlJc w:val="left"/>
    </w:lvl>
    <w:lvl w:ilvl="4" w:tplc="DC4E36C6">
      <w:numFmt w:val="decimal"/>
      <w:lvlText w:val=""/>
      <w:lvlJc w:val="left"/>
    </w:lvl>
    <w:lvl w:ilvl="5" w:tplc="B7E8BA4C">
      <w:numFmt w:val="decimal"/>
      <w:lvlText w:val=""/>
      <w:lvlJc w:val="left"/>
    </w:lvl>
    <w:lvl w:ilvl="6" w:tplc="64CA184C">
      <w:numFmt w:val="decimal"/>
      <w:lvlText w:val=""/>
      <w:lvlJc w:val="left"/>
    </w:lvl>
    <w:lvl w:ilvl="7" w:tplc="7FFA0360">
      <w:numFmt w:val="decimal"/>
      <w:lvlText w:val=""/>
      <w:lvlJc w:val="left"/>
    </w:lvl>
    <w:lvl w:ilvl="8" w:tplc="DEDAE958">
      <w:numFmt w:val="decimal"/>
      <w:lvlText w:val=""/>
      <w:lvlJc w:val="left"/>
    </w:lvl>
  </w:abstractNum>
  <w:abstractNum w:abstractNumId="38" w15:restartNumberingAfterBreak="0">
    <w:nsid w:val="6AD406A2"/>
    <w:multiLevelType w:val="hybridMultilevel"/>
    <w:tmpl w:val="422E2B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2612AC"/>
    <w:multiLevelType w:val="multilevel"/>
    <w:tmpl w:val="47DE766C"/>
    <w:lvl w:ilvl="0">
      <w:start w:val="21"/>
      <w:numFmt w:val="decimal"/>
      <w:lvlText w:val="%1."/>
      <w:lvlJc w:val="left"/>
      <w:pPr>
        <w:ind w:left="560" w:hanging="560"/>
      </w:pPr>
      <w:rPr>
        <w:rFonts w:ascii="Times New Roman" w:hAnsi="Times New Roman" w:cs="Times New Roman" w:hint="default"/>
        <w:sz w:val="28"/>
        <w:szCs w:val="28"/>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15:restartNumberingAfterBreak="0">
    <w:nsid w:val="70AD686D"/>
    <w:multiLevelType w:val="multilevel"/>
    <w:tmpl w:val="E82A2B18"/>
    <w:lvl w:ilvl="0">
      <w:start w:val="19"/>
      <w:numFmt w:val="decimal"/>
      <w:lvlText w:val="%1."/>
      <w:lvlJc w:val="left"/>
      <w:pPr>
        <w:ind w:left="560" w:hanging="560"/>
      </w:pPr>
      <w:rPr>
        <w:rFonts w:hint="default"/>
      </w:rPr>
    </w:lvl>
    <w:lvl w:ilvl="1">
      <w:start w:val="2"/>
      <w:numFmt w:val="decimal"/>
      <w:lvlText w:val="%1.%2."/>
      <w:lvlJc w:val="left"/>
      <w:pPr>
        <w:ind w:left="8801"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1D12924"/>
    <w:multiLevelType w:val="multilevel"/>
    <w:tmpl w:val="1C88F798"/>
    <w:lvl w:ilvl="0">
      <w:start w:val="8"/>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22D6CA0"/>
    <w:multiLevelType w:val="hybridMultilevel"/>
    <w:tmpl w:val="0A5AA460"/>
    <w:lvl w:ilvl="0" w:tplc="480438F0">
      <w:start w:val="1"/>
      <w:numFmt w:val="decimal"/>
      <w:lvlText w:val="%1."/>
      <w:lvlJc w:val="left"/>
      <w:pPr>
        <w:ind w:left="644" w:hanging="360"/>
      </w:p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3" w15:restartNumberingAfterBreak="0">
    <w:nsid w:val="783D7C79"/>
    <w:multiLevelType w:val="hybridMultilevel"/>
    <w:tmpl w:val="1EC6D5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D03220E"/>
    <w:multiLevelType w:val="multilevel"/>
    <w:tmpl w:val="66E010FC"/>
    <w:lvl w:ilvl="0">
      <w:start w:val="22"/>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E060B88"/>
    <w:multiLevelType w:val="hybridMultilevel"/>
    <w:tmpl w:val="3ADA44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11"/>
  </w:num>
  <w:num w:numId="3">
    <w:abstractNumId w:val="26"/>
  </w:num>
  <w:num w:numId="4">
    <w:abstractNumId w:val="34"/>
  </w:num>
  <w:num w:numId="5">
    <w:abstractNumId w:val="22"/>
  </w:num>
  <w:num w:numId="6">
    <w:abstractNumId w:val="42"/>
  </w:num>
  <w:num w:numId="7">
    <w:abstractNumId w:val="8"/>
  </w:num>
  <w:num w:numId="8">
    <w:abstractNumId w:val="16"/>
  </w:num>
  <w:num w:numId="9">
    <w:abstractNumId w:val="35"/>
  </w:num>
  <w:num w:numId="10">
    <w:abstractNumId w:val="28"/>
  </w:num>
  <w:num w:numId="11">
    <w:abstractNumId w:val="19"/>
  </w:num>
  <w:num w:numId="12">
    <w:abstractNumId w:val="4"/>
  </w:num>
  <w:num w:numId="13">
    <w:abstractNumId w:val="38"/>
  </w:num>
  <w:num w:numId="14">
    <w:abstractNumId w:val="43"/>
  </w:num>
  <w:num w:numId="15">
    <w:abstractNumId w:val="14"/>
  </w:num>
  <w:num w:numId="16">
    <w:abstractNumId w:val="21"/>
  </w:num>
  <w:num w:numId="17">
    <w:abstractNumId w:val="6"/>
  </w:num>
  <w:num w:numId="18">
    <w:abstractNumId w:val="45"/>
  </w:num>
  <w:num w:numId="19">
    <w:abstractNumId w:val="25"/>
  </w:num>
  <w:num w:numId="20">
    <w:abstractNumId w:val="7"/>
  </w:num>
  <w:num w:numId="21">
    <w:abstractNumId w:val="32"/>
  </w:num>
  <w:num w:numId="22">
    <w:abstractNumId w:val="41"/>
  </w:num>
  <w:num w:numId="23">
    <w:abstractNumId w:val="15"/>
  </w:num>
  <w:num w:numId="24">
    <w:abstractNumId w:val="13"/>
  </w:num>
  <w:num w:numId="25">
    <w:abstractNumId w:val="5"/>
  </w:num>
  <w:num w:numId="26">
    <w:abstractNumId w:val="23"/>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36"/>
  </w:num>
  <w:num w:numId="31">
    <w:abstractNumId w:val="24"/>
  </w:num>
  <w:num w:numId="32">
    <w:abstractNumId w:val="33"/>
  </w:num>
  <w:num w:numId="33">
    <w:abstractNumId w:val="29"/>
  </w:num>
  <w:num w:numId="34">
    <w:abstractNumId w:val="30"/>
  </w:num>
  <w:num w:numId="35">
    <w:abstractNumId w:val="18"/>
  </w:num>
  <w:num w:numId="36">
    <w:abstractNumId w:val="3"/>
  </w:num>
  <w:num w:numId="37">
    <w:abstractNumId w:val="10"/>
  </w:num>
  <w:num w:numId="38">
    <w:abstractNumId w:val="2"/>
  </w:num>
  <w:num w:numId="39">
    <w:abstractNumId w:val="12"/>
  </w:num>
  <w:num w:numId="40">
    <w:abstractNumId w:val="44"/>
  </w:num>
  <w:num w:numId="41">
    <w:abstractNumId w:val="0"/>
  </w:num>
  <w:num w:numId="42">
    <w:abstractNumId w:val="37"/>
  </w:num>
  <w:num w:numId="43">
    <w:abstractNumId w:val="9"/>
  </w:num>
  <w:num w:numId="44">
    <w:abstractNumId w:val="31"/>
  </w:num>
  <w:num w:numId="45">
    <w:abstractNumId w:val="39"/>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trackRevisions/>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FF"/>
    <w:rsid w:val="000019D3"/>
    <w:rsid w:val="00003B77"/>
    <w:rsid w:val="00003C9B"/>
    <w:rsid w:val="000047CF"/>
    <w:rsid w:val="00005513"/>
    <w:rsid w:val="00005F5B"/>
    <w:rsid w:val="00006CA8"/>
    <w:rsid w:val="00010BE1"/>
    <w:rsid w:val="00011460"/>
    <w:rsid w:val="00011C6D"/>
    <w:rsid w:val="00012E48"/>
    <w:rsid w:val="00015EBC"/>
    <w:rsid w:val="00016813"/>
    <w:rsid w:val="0002389C"/>
    <w:rsid w:val="0002492B"/>
    <w:rsid w:val="00024A8F"/>
    <w:rsid w:val="00024B49"/>
    <w:rsid w:val="00024C22"/>
    <w:rsid w:val="00025867"/>
    <w:rsid w:val="00027476"/>
    <w:rsid w:val="00030FE3"/>
    <w:rsid w:val="00032A90"/>
    <w:rsid w:val="0003338B"/>
    <w:rsid w:val="000366DB"/>
    <w:rsid w:val="00037337"/>
    <w:rsid w:val="00040C75"/>
    <w:rsid w:val="000414DC"/>
    <w:rsid w:val="00042BBF"/>
    <w:rsid w:val="0004387F"/>
    <w:rsid w:val="00043E58"/>
    <w:rsid w:val="00045396"/>
    <w:rsid w:val="000465D5"/>
    <w:rsid w:val="0005075F"/>
    <w:rsid w:val="00053162"/>
    <w:rsid w:val="000542BB"/>
    <w:rsid w:val="000543B7"/>
    <w:rsid w:val="000547E0"/>
    <w:rsid w:val="00054B15"/>
    <w:rsid w:val="000612F2"/>
    <w:rsid w:val="00061EB7"/>
    <w:rsid w:val="0006240A"/>
    <w:rsid w:val="00062961"/>
    <w:rsid w:val="000638B9"/>
    <w:rsid w:val="00064A23"/>
    <w:rsid w:val="00065A08"/>
    <w:rsid w:val="00066543"/>
    <w:rsid w:val="00067924"/>
    <w:rsid w:val="000702F5"/>
    <w:rsid w:val="000707A9"/>
    <w:rsid w:val="00071A2C"/>
    <w:rsid w:val="0007245D"/>
    <w:rsid w:val="0007361B"/>
    <w:rsid w:val="0007367B"/>
    <w:rsid w:val="000762AA"/>
    <w:rsid w:val="0008123C"/>
    <w:rsid w:val="00081B69"/>
    <w:rsid w:val="00082BF9"/>
    <w:rsid w:val="000832E3"/>
    <w:rsid w:val="0008368A"/>
    <w:rsid w:val="00084389"/>
    <w:rsid w:val="00085739"/>
    <w:rsid w:val="000865F7"/>
    <w:rsid w:val="00087249"/>
    <w:rsid w:val="000916D2"/>
    <w:rsid w:val="00093D1C"/>
    <w:rsid w:val="00094364"/>
    <w:rsid w:val="00094426"/>
    <w:rsid w:val="0009609E"/>
    <w:rsid w:val="00096634"/>
    <w:rsid w:val="00097DFF"/>
    <w:rsid w:val="000A2EDE"/>
    <w:rsid w:val="000A529C"/>
    <w:rsid w:val="000A58C3"/>
    <w:rsid w:val="000A61A7"/>
    <w:rsid w:val="000A6343"/>
    <w:rsid w:val="000B10DB"/>
    <w:rsid w:val="000B12ED"/>
    <w:rsid w:val="000B32C4"/>
    <w:rsid w:val="000B3D39"/>
    <w:rsid w:val="000B44EE"/>
    <w:rsid w:val="000B486D"/>
    <w:rsid w:val="000B4CEA"/>
    <w:rsid w:val="000B52F0"/>
    <w:rsid w:val="000B5B0A"/>
    <w:rsid w:val="000B6457"/>
    <w:rsid w:val="000B6E32"/>
    <w:rsid w:val="000C0BE3"/>
    <w:rsid w:val="000C2809"/>
    <w:rsid w:val="000C3CEC"/>
    <w:rsid w:val="000C40C3"/>
    <w:rsid w:val="000C5577"/>
    <w:rsid w:val="000C5BFD"/>
    <w:rsid w:val="000D105A"/>
    <w:rsid w:val="000D12E5"/>
    <w:rsid w:val="000D1A94"/>
    <w:rsid w:val="000D2615"/>
    <w:rsid w:val="000D511A"/>
    <w:rsid w:val="000D631F"/>
    <w:rsid w:val="000D768B"/>
    <w:rsid w:val="000D7C8D"/>
    <w:rsid w:val="000E1305"/>
    <w:rsid w:val="000E234E"/>
    <w:rsid w:val="000E57B9"/>
    <w:rsid w:val="000E7C74"/>
    <w:rsid w:val="000F0AD9"/>
    <w:rsid w:val="000F1694"/>
    <w:rsid w:val="000F199C"/>
    <w:rsid w:val="000F2A2C"/>
    <w:rsid w:val="000F36B8"/>
    <w:rsid w:val="000F3A40"/>
    <w:rsid w:val="000F42A4"/>
    <w:rsid w:val="000F456A"/>
    <w:rsid w:val="000F51F5"/>
    <w:rsid w:val="000F754B"/>
    <w:rsid w:val="00100391"/>
    <w:rsid w:val="001012DB"/>
    <w:rsid w:val="00101E0C"/>
    <w:rsid w:val="001032A5"/>
    <w:rsid w:val="00105454"/>
    <w:rsid w:val="001059D6"/>
    <w:rsid w:val="00106CF4"/>
    <w:rsid w:val="00107E84"/>
    <w:rsid w:val="00107EC9"/>
    <w:rsid w:val="0011102B"/>
    <w:rsid w:val="001118FD"/>
    <w:rsid w:val="00111CE2"/>
    <w:rsid w:val="00112855"/>
    <w:rsid w:val="00114403"/>
    <w:rsid w:val="0011452A"/>
    <w:rsid w:val="00116702"/>
    <w:rsid w:val="001167BB"/>
    <w:rsid w:val="0011735C"/>
    <w:rsid w:val="00117768"/>
    <w:rsid w:val="00117C0A"/>
    <w:rsid w:val="00117DFC"/>
    <w:rsid w:val="00120BFE"/>
    <w:rsid w:val="0012439A"/>
    <w:rsid w:val="00126D0F"/>
    <w:rsid w:val="00127D6C"/>
    <w:rsid w:val="001318CD"/>
    <w:rsid w:val="00132BD9"/>
    <w:rsid w:val="00132F73"/>
    <w:rsid w:val="00133A57"/>
    <w:rsid w:val="00134096"/>
    <w:rsid w:val="00135E4C"/>
    <w:rsid w:val="00136367"/>
    <w:rsid w:val="0013673A"/>
    <w:rsid w:val="00141809"/>
    <w:rsid w:val="00142227"/>
    <w:rsid w:val="0014233F"/>
    <w:rsid w:val="0014320D"/>
    <w:rsid w:val="00144760"/>
    <w:rsid w:val="00145A90"/>
    <w:rsid w:val="00151C6B"/>
    <w:rsid w:val="00152134"/>
    <w:rsid w:val="001547EC"/>
    <w:rsid w:val="00155945"/>
    <w:rsid w:val="00155E8A"/>
    <w:rsid w:val="00157C4D"/>
    <w:rsid w:val="001602FA"/>
    <w:rsid w:val="00160FC9"/>
    <w:rsid w:val="001615C3"/>
    <w:rsid w:val="00167625"/>
    <w:rsid w:val="00167A48"/>
    <w:rsid w:val="0017037F"/>
    <w:rsid w:val="00170CAE"/>
    <w:rsid w:val="00171306"/>
    <w:rsid w:val="00172F3F"/>
    <w:rsid w:val="0017529B"/>
    <w:rsid w:val="00176289"/>
    <w:rsid w:val="00177E82"/>
    <w:rsid w:val="00177F41"/>
    <w:rsid w:val="00180528"/>
    <w:rsid w:val="00180C20"/>
    <w:rsid w:val="001813D4"/>
    <w:rsid w:val="00181625"/>
    <w:rsid w:val="00181ECA"/>
    <w:rsid w:val="00182556"/>
    <w:rsid w:val="001834CC"/>
    <w:rsid w:val="001850F1"/>
    <w:rsid w:val="00185A2E"/>
    <w:rsid w:val="00185BC4"/>
    <w:rsid w:val="0019257A"/>
    <w:rsid w:val="001953E8"/>
    <w:rsid w:val="001954EC"/>
    <w:rsid w:val="001A3E4B"/>
    <w:rsid w:val="001A6597"/>
    <w:rsid w:val="001B057E"/>
    <w:rsid w:val="001B2161"/>
    <w:rsid w:val="001B3090"/>
    <w:rsid w:val="001B3179"/>
    <w:rsid w:val="001B31C3"/>
    <w:rsid w:val="001B5141"/>
    <w:rsid w:val="001B55EB"/>
    <w:rsid w:val="001B7478"/>
    <w:rsid w:val="001B74A1"/>
    <w:rsid w:val="001B7B26"/>
    <w:rsid w:val="001C061D"/>
    <w:rsid w:val="001C09B4"/>
    <w:rsid w:val="001C09D6"/>
    <w:rsid w:val="001C1A43"/>
    <w:rsid w:val="001C2802"/>
    <w:rsid w:val="001C2F78"/>
    <w:rsid w:val="001C3360"/>
    <w:rsid w:val="001C4936"/>
    <w:rsid w:val="001C58CE"/>
    <w:rsid w:val="001C5C60"/>
    <w:rsid w:val="001C6678"/>
    <w:rsid w:val="001D1B2A"/>
    <w:rsid w:val="001D3D24"/>
    <w:rsid w:val="001D3FCB"/>
    <w:rsid w:val="001D45DB"/>
    <w:rsid w:val="001D4869"/>
    <w:rsid w:val="001D545B"/>
    <w:rsid w:val="001D573A"/>
    <w:rsid w:val="001D5BA8"/>
    <w:rsid w:val="001D6986"/>
    <w:rsid w:val="001D6C3D"/>
    <w:rsid w:val="001D7B78"/>
    <w:rsid w:val="001E0F4C"/>
    <w:rsid w:val="001E20E4"/>
    <w:rsid w:val="001E30A2"/>
    <w:rsid w:val="001E3D62"/>
    <w:rsid w:val="001E699A"/>
    <w:rsid w:val="001E6CF0"/>
    <w:rsid w:val="001E6EBE"/>
    <w:rsid w:val="001E7028"/>
    <w:rsid w:val="001F1656"/>
    <w:rsid w:val="001F32CB"/>
    <w:rsid w:val="001F4B5D"/>
    <w:rsid w:val="001F5BA1"/>
    <w:rsid w:val="001F7F2A"/>
    <w:rsid w:val="0020005A"/>
    <w:rsid w:val="00204F3C"/>
    <w:rsid w:val="00205939"/>
    <w:rsid w:val="00205D78"/>
    <w:rsid w:val="00205F52"/>
    <w:rsid w:val="002061C7"/>
    <w:rsid w:val="002073AC"/>
    <w:rsid w:val="00207406"/>
    <w:rsid w:val="00207A87"/>
    <w:rsid w:val="00210216"/>
    <w:rsid w:val="00210ED4"/>
    <w:rsid w:val="0021297A"/>
    <w:rsid w:val="0021488D"/>
    <w:rsid w:val="0021538E"/>
    <w:rsid w:val="00215957"/>
    <w:rsid w:val="00217468"/>
    <w:rsid w:val="00217AA4"/>
    <w:rsid w:val="00221F44"/>
    <w:rsid w:val="00222769"/>
    <w:rsid w:val="002245C3"/>
    <w:rsid w:val="002262BA"/>
    <w:rsid w:val="00227418"/>
    <w:rsid w:val="002302AC"/>
    <w:rsid w:val="002344D3"/>
    <w:rsid w:val="00235FEB"/>
    <w:rsid w:val="002367F3"/>
    <w:rsid w:val="00237988"/>
    <w:rsid w:val="00240661"/>
    <w:rsid w:val="00240ACE"/>
    <w:rsid w:val="00242995"/>
    <w:rsid w:val="0024380F"/>
    <w:rsid w:val="002445AF"/>
    <w:rsid w:val="00245141"/>
    <w:rsid w:val="00245162"/>
    <w:rsid w:val="00245B5D"/>
    <w:rsid w:val="00251DEC"/>
    <w:rsid w:val="0025485F"/>
    <w:rsid w:val="0025550F"/>
    <w:rsid w:val="002605D3"/>
    <w:rsid w:val="00264B32"/>
    <w:rsid w:val="0026559A"/>
    <w:rsid w:val="00267412"/>
    <w:rsid w:val="002676E5"/>
    <w:rsid w:val="00271AD4"/>
    <w:rsid w:val="002725A6"/>
    <w:rsid w:val="00272E38"/>
    <w:rsid w:val="00273719"/>
    <w:rsid w:val="00280814"/>
    <w:rsid w:val="00280B06"/>
    <w:rsid w:val="00281097"/>
    <w:rsid w:val="0028159B"/>
    <w:rsid w:val="00281959"/>
    <w:rsid w:val="002827F8"/>
    <w:rsid w:val="00282840"/>
    <w:rsid w:val="00282A44"/>
    <w:rsid w:val="00282D0B"/>
    <w:rsid w:val="0028709A"/>
    <w:rsid w:val="0028715F"/>
    <w:rsid w:val="00287812"/>
    <w:rsid w:val="00291184"/>
    <w:rsid w:val="002925BC"/>
    <w:rsid w:val="00292A03"/>
    <w:rsid w:val="00292BBD"/>
    <w:rsid w:val="002934F6"/>
    <w:rsid w:val="00294D86"/>
    <w:rsid w:val="00295F04"/>
    <w:rsid w:val="00295F73"/>
    <w:rsid w:val="002970C1"/>
    <w:rsid w:val="002A015A"/>
    <w:rsid w:val="002A19F2"/>
    <w:rsid w:val="002A1EF3"/>
    <w:rsid w:val="002A1F1F"/>
    <w:rsid w:val="002A3413"/>
    <w:rsid w:val="002A3DB0"/>
    <w:rsid w:val="002A4BF5"/>
    <w:rsid w:val="002A4ECB"/>
    <w:rsid w:val="002A50A3"/>
    <w:rsid w:val="002A5501"/>
    <w:rsid w:val="002A5EE7"/>
    <w:rsid w:val="002B3647"/>
    <w:rsid w:val="002B45DF"/>
    <w:rsid w:val="002B4C3E"/>
    <w:rsid w:val="002B5030"/>
    <w:rsid w:val="002B5712"/>
    <w:rsid w:val="002B5763"/>
    <w:rsid w:val="002B5C33"/>
    <w:rsid w:val="002B5C37"/>
    <w:rsid w:val="002B7CFC"/>
    <w:rsid w:val="002C1A7C"/>
    <w:rsid w:val="002C22FC"/>
    <w:rsid w:val="002C2C37"/>
    <w:rsid w:val="002C3091"/>
    <w:rsid w:val="002C3F61"/>
    <w:rsid w:val="002D01CF"/>
    <w:rsid w:val="002D0547"/>
    <w:rsid w:val="002D07E1"/>
    <w:rsid w:val="002D1A09"/>
    <w:rsid w:val="002D3E24"/>
    <w:rsid w:val="002D40BF"/>
    <w:rsid w:val="002D563A"/>
    <w:rsid w:val="002D56C5"/>
    <w:rsid w:val="002D7606"/>
    <w:rsid w:val="002E0367"/>
    <w:rsid w:val="002E088E"/>
    <w:rsid w:val="002E08DB"/>
    <w:rsid w:val="002E4484"/>
    <w:rsid w:val="002E494D"/>
    <w:rsid w:val="002E5D74"/>
    <w:rsid w:val="002E6054"/>
    <w:rsid w:val="002E7736"/>
    <w:rsid w:val="002F2B2E"/>
    <w:rsid w:val="002F31F9"/>
    <w:rsid w:val="002F4E0D"/>
    <w:rsid w:val="002F5B1F"/>
    <w:rsid w:val="002F5C95"/>
    <w:rsid w:val="003019C6"/>
    <w:rsid w:val="00301BD8"/>
    <w:rsid w:val="0030467E"/>
    <w:rsid w:val="0030476A"/>
    <w:rsid w:val="00304912"/>
    <w:rsid w:val="0030748B"/>
    <w:rsid w:val="00310397"/>
    <w:rsid w:val="0031089E"/>
    <w:rsid w:val="003119F1"/>
    <w:rsid w:val="003123A9"/>
    <w:rsid w:val="00315EA4"/>
    <w:rsid w:val="00316796"/>
    <w:rsid w:val="003171E1"/>
    <w:rsid w:val="00320AB8"/>
    <w:rsid w:val="003228EA"/>
    <w:rsid w:val="00323323"/>
    <w:rsid w:val="003259CF"/>
    <w:rsid w:val="00325C26"/>
    <w:rsid w:val="00326428"/>
    <w:rsid w:val="00327C97"/>
    <w:rsid w:val="00330591"/>
    <w:rsid w:val="00331119"/>
    <w:rsid w:val="003312B9"/>
    <w:rsid w:val="00336E82"/>
    <w:rsid w:val="00336FA0"/>
    <w:rsid w:val="00337886"/>
    <w:rsid w:val="00343787"/>
    <w:rsid w:val="00343881"/>
    <w:rsid w:val="0034472A"/>
    <w:rsid w:val="00344A89"/>
    <w:rsid w:val="00345E60"/>
    <w:rsid w:val="00350056"/>
    <w:rsid w:val="00351309"/>
    <w:rsid w:val="00351B61"/>
    <w:rsid w:val="00351C73"/>
    <w:rsid w:val="00353026"/>
    <w:rsid w:val="00354236"/>
    <w:rsid w:val="003562C9"/>
    <w:rsid w:val="0035704C"/>
    <w:rsid w:val="00361ED1"/>
    <w:rsid w:val="003620BB"/>
    <w:rsid w:val="003626BE"/>
    <w:rsid w:val="003634CB"/>
    <w:rsid w:val="00363903"/>
    <w:rsid w:val="0036410B"/>
    <w:rsid w:val="003645B7"/>
    <w:rsid w:val="00364C20"/>
    <w:rsid w:val="00370179"/>
    <w:rsid w:val="00370FE0"/>
    <w:rsid w:val="0037101C"/>
    <w:rsid w:val="0037113A"/>
    <w:rsid w:val="00371DE0"/>
    <w:rsid w:val="003733AD"/>
    <w:rsid w:val="003735C9"/>
    <w:rsid w:val="003735F2"/>
    <w:rsid w:val="0037492D"/>
    <w:rsid w:val="00375AF5"/>
    <w:rsid w:val="003761F7"/>
    <w:rsid w:val="003764BF"/>
    <w:rsid w:val="003773E2"/>
    <w:rsid w:val="003804D1"/>
    <w:rsid w:val="0038112F"/>
    <w:rsid w:val="003816B3"/>
    <w:rsid w:val="00382435"/>
    <w:rsid w:val="00382802"/>
    <w:rsid w:val="00383BCF"/>
    <w:rsid w:val="0038401F"/>
    <w:rsid w:val="003849A9"/>
    <w:rsid w:val="00385AF1"/>
    <w:rsid w:val="00386919"/>
    <w:rsid w:val="00386C83"/>
    <w:rsid w:val="0038775B"/>
    <w:rsid w:val="00387F90"/>
    <w:rsid w:val="00390140"/>
    <w:rsid w:val="003904E3"/>
    <w:rsid w:val="003916FE"/>
    <w:rsid w:val="00394332"/>
    <w:rsid w:val="003945F8"/>
    <w:rsid w:val="00396581"/>
    <w:rsid w:val="003968A6"/>
    <w:rsid w:val="00397266"/>
    <w:rsid w:val="00397697"/>
    <w:rsid w:val="003A0E5F"/>
    <w:rsid w:val="003A1E7B"/>
    <w:rsid w:val="003A2116"/>
    <w:rsid w:val="003A29B4"/>
    <w:rsid w:val="003A3AAD"/>
    <w:rsid w:val="003A52CB"/>
    <w:rsid w:val="003A5B27"/>
    <w:rsid w:val="003B0429"/>
    <w:rsid w:val="003B1506"/>
    <w:rsid w:val="003B310C"/>
    <w:rsid w:val="003B5694"/>
    <w:rsid w:val="003B574F"/>
    <w:rsid w:val="003B60B1"/>
    <w:rsid w:val="003B68E1"/>
    <w:rsid w:val="003B72D2"/>
    <w:rsid w:val="003C0D46"/>
    <w:rsid w:val="003C16B4"/>
    <w:rsid w:val="003C6161"/>
    <w:rsid w:val="003C7238"/>
    <w:rsid w:val="003D2266"/>
    <w:rsid w:val="003D31FC"/>
    <w:rsid w:val="003D3861"/>
    <w:rsid w:val="003D7ECE"/>
    <w:rsid w:val="003E1C19"/>
    <w:rsid w:val="003E24E0"/>
    <w:rsid w:val="003E288B"/>
    <w:rsid w:val="003E28B1"/>
    <w:rsid w:val="003E5538"/>
    <w:rsid w:val="003E73BC"/>
    <w:rsid w:val="003F05E8"/>
    <w:rsid w:val="003F05F2"/>
    <w:rsid w:val="003F0600"/>
    <w:rsid w:val="003F29FB"/>
    <w:rsid w:val="003F5C49"/>
    <w:rsid w:val="003F6304"/>
    <w:rsid w:val="003F6D41"/>
    <w:rsid w:val="0040265A"/>
    <w:rsid w:val="00402E6A"/>
    <w:rsid w:val="004039DB"/>
    <w:rsid w:val="00407689"/>
    <w:rsid w:val="00407E25"/>
    <w:rsid w:val="00412A3B"/>
    <w:rsid w:val="00412BDC"/>
    <w:rsid w:val="0042397B"/>
    <w:rsid w:val="0042550C"/>
    <w:rsid w:val="00425915"/>
    <w:rsid w:val="00425B05"/>
    <w:rsid w:val="00426509"/>
    <w:rsid w:val="00427871"/>
    <w:rsid w:val="00427A9C"/>
    <w:rsid w:val="00427ACA"/>
    <w:rsid w:val="00427BF0"/>
    <w:rsid w:val="00427F99"/>
    <w:rsid w:val="00431D83"/>
    <w:rsid w:val="00432F55"/>
    <w:rsid w:val="00433AD7"/>
    <w:rsid w:val="00433D2B"/>
    <w:rsid w:val="00434605"/>
    <w:rsid w:val="00434CD4"/>
    <w:rsid w:val="00435CCA"/>
    <w:rsid w:val="0043683F"/>
    <w:rsid w:val="004375B9"/>
    <w:rsid w:val="004400A8"/>
    <w:rsid w:val="004428B9"/>
    <w:rsid w:val="004461C8"/>
    <w:rsid w:val="00446657"/>
    <w:rsid w:val="00446BAE"/>
    <w:rsid w:val="004477EF"/>
    <w:rsid w:val="0045010D"/>
    <w:rsid w:val="004509CE"/>
    <w:rsid w:val="00450D21"/>
    <w:rsid w:val="00451664"/>
    <w:rsid w:val="004528A4"/>
    <w:rsid w:val="00455124"/>
    <w:rsid w:val="004551C8"/>
    <w:rsid w:val="00455424"/>
    <w:rsid w:val="00456CD3"/>
    <w:rsid w:val="00456CD9"/>
    <w:rsid w:val="004572A0"/>
    <w:rsid w:val="0045791A"/>
    <w:rsid w:val="004611BC"/>
    <w:rsid w:val="00461363"/>
    <w:rsid w:val="00462E4E"/>
    <w:rsid w:val="004631E1"/>
    <w:rsid w:val="004655F0"/>
    <w:rsid w:val="004657E7"/>
    <w:rsid w:val="004666F0"/>
    <w:rsid w:val="00466852"/>
    <w:rsid w:val="0046740A"/>
    <w:rsid w:val="00472D32"/>
    <w:rsid w:val="00476062"/>
    <w:rsid w:val="004771AF"/>
    <w:rsid w:val="00477714"/>
    <w:rsid w:val="00477829"/>
    <w:rsid w:val="0048067A"/>
    <w:rsid w:val="00481782"/>
    <w:rsid w:val="00483378"/>
    <w:rsid w:val="00483A14"/>
    <w:rsid w:val="00483CA3"/>
    <w:rsid w:val="0048489B"/>
    <w:rsid w:val="00484DCC"/>
    <w:rsid w:val="004901FA"/>
    <w:rsid w:val="00490209"/>
    <w:rsid w:val="0049068A"/>
    <w:rsid w:val="00490ED6"/>
    <w:rsid w:val="004944CF"/>
    <w:rsid w:val="00495B6D"/>
    <w:rsid w:val="00497BB4"/>
    <w:rsid w:val="004A1383"/>
    <w:rsid w:val="004A4EB1"/>
    <w:rsid w:val="004A50C3"/>
    <w:rsid w:val="004A5B23"/>
    <w:rsid w:val="004A66CC"/>
    <w:rsid w:val="004A72A7"/>
    <w:rsid w:val="004B0104"/>
    <w:rsid w:val="004B2841"/>
    <w:rsid w:val="004B2C69"/>
    <w:rsid w:val="004B3879"/>
    <w:rsid w:val="004B3A6A"/>
    <w:rsid w:val="004B45A0"/>
    <w:rsid w:val="004B48B8"/>
    <w:rsid w:val="004B7036"/>
    <w:rsid w:val="004C169E"/>
    <w:rsid w:val="004C1824"/>
    <w:rsid w:val="004C1ED7"/>
    <w:rsid w:val="004C4D86"/>
    <w:rsid w:val="004C5DEC"/>
    <w:rsid w:val="004D1D36"/>
    <w:rsid w:val="004D1F9A"/>
    <w:rsid w:val="004D2915"/>
    <w:rsid w:val="004D36C6"/>
    <w:rsid w:val="004D54CA"/>
    <w:rsid w:val="004D7171"/>
    <w:rsid w:val="004D7C04"/>
    <w:rsid w:val="004E0A8F"/>
    <w:rsid w:val="004E21A8"/>
    <w:rsid w:val="004E36DA"/>
    <w:rsid w:val="004E37E9"/>
    <w:rsid w:val="004E382F"/>
    <w:rsid w:val="004E3CD3"/>
    <w:rsid w:val="004E4CDE"/>
    <w:rsid w:val="004E6A39"/>
    <w:rsid w:val="004F0876"/>
    <w:rsid w:val="004F107C"/>
    <w:rsid w:val="004F18FE"/>
    <w:rsid w:val="004F22A0"/>
    <w:rsid w:val="004F2CF7"/>
    <w:rsid w:val="004F5BA6"/>
    <w:rsid w:val="004F6DAD"/>
    <w:rsid w:val="004F73A6"/>
    <w:rsid w:val="00500A05"/>
    <w:rsid w:val="00506007"/>
    <w:rsid w:val="005060EC"/>
    <w:rsid w:val="00506D92"/>
    <w:rsid w:val="00507808"/>
    <w:rsid w:val="00507DF5"/>
    <w:rsid w:val="00510320"/>
    <w:rsid w:val="00511F09"/>
    <w:rsid w:val="00512403"/>
    <w:rsid w:val="00513516"/>
    <w:rsid w:val="00513A30"/>
    <w:rsid w:val="00513C94"/>
    <w:rsid w:val="00513E9B"/>
    <w:rsid w:val="0051434C"/>
    <w:rsid w:val="005144B0"/>
    <w:rsid w:val="00515342"/>
    <w:rsid w:val="00515FC4"/>
    <w:rsid w:val="0051662E"/>
    <w:rsid w:val="00517E22"/>
    <w:rsid w:val="00523C4D"/>
    <w:rsid w:val="00523F6E"/>
    <w:rsid w:val="005265E3"/>
    <w:rsid w:val="00527376"/>
    <w:rsid w:val="00527CFE"/>
    <w:rsid w:val="005307F5"/>
    <w:rsid w:val="00530E5A"/>
    <w:rsid w:val="005316C2"/>
    <w:rsid w:val="00532BD6"/>
    <w:rsid w:val="00532CC8"/>
    <w:rsid w:val="00532F65"/>
    <w:rsid w:val="005336B6"/>
    <w:rsid w:val="0053417B"/>
    <w:rsid w:val="0053477D"/>
    <w:rsid w:val="005372D2"/>
    <w:rsid w:val="00540117"/>
    <w:rsid w:val="00541DC8"/>
    <w:rsid w:val="00542F61"/>
    <w:rsid w:val="0054390A"/>
    <w:rsid w:val="00544204"/>
    <w:rsid w:val="00544522"/>
    <w:rsid w:val="00545C7F"/>
    <w:rsid w:val="00546241"/>
    <w:rsid w:val="00546A56"/>
    <w:rsid w:val="00546B44"/>
    <w:rsid w:val="0055057E"/>
    <w:rsid w:val="00551903"/>
    <w:rsid w:val="0055467D"/>
    <w:rsid w:val="00555F2A"/>
    <w:rsid w:val="00556BE5"/>
    <w:rsid w:val="00557753"/>
    <w:rsid w:val="00557B03"/>
    <w:rsid w:val="00561BAA"/>
    <w:rsid w:val="00561F87"/>
    <w:rsid w:val="005628DB"/>
    <w:rsid w:val="005629D8"/>
    <w:rsid w:val="0056311B"/>
    <w:rsid w:val="0056378A"/>
    <w:rsid w:val="0056423B"/>
    <w:rsid w:val="00564E33"/>
    <w:rsid w:val="005652DC"/>
    <w:rsid w:val="00565BA4"/>
    <w:rsid w:val="00566451"/>
    <w:rsid w:val="00566BAF"/>
    <w:rsid w:val="00566E40"/>
    <w:rsid w:val="0057135F"/>
    <w:rsid w:val="0057171C"/>
    <w:rsid w:val="00571C45"/>
    <w:rsid w:val="00573D06"/>
    <w:rsid w:val="005768C6"/>
    <w:rsid w:val="00577039"/>
    <w:rsid w:val="0057770E"/>
    <w:rsid w:val="0057786E"/>
    <w:rsid w:val="00580C60"/>
    <w:rsid w:val="0058176D"/>
    <w:rsid w:val="00584C90"/>
    <w:rsid w:val="00586D7D"/>
    <w:rsid w:val="005905A9"/>
    <w:rsid w:val="00590978"/>
    <w:rsid w:val="005917A6"/>
    <w:rsid w:val="00591AA1"/>
    <w:rsid w:val="0059389E"/>
    <w:rsid w:val="00594AE4"/>
    <w:rsid w:val="00597112"/>
    <w:rsid w:val="005A0FE8"/>
    <w:rsid w:val="005A251E"/>
    <w:rsid w:val="005A34F6"/>
    <w:rsid w:val="005A45BF"/>
    <w:rsid w:val="005A5DD5"/>
    <w:rsid w:val="005A5F41"/>
    <w:rsid w:val="005A7127"/>
    <w:rsid w:val="005B3CEE"/>
    <w:rsid w:val="005B4003"/>
    <w:rsid w:val="005B42EE"/>
    <w:rsid w:val="005B4846"/>
    <w:rsid w:val="005B4998"/>
    <w:rsid w:val="005B638D"/>
    <w:rsid w:val="005B6F5E"/>
    <w:rsid w:val="005C0D5C"/>
    <w:rsid w:val="005C19C2"/>
    <w:rsid w:val="005C28B9"/>
    <w:rsid w:val="005C2B0E"/>
    <w:rsid w:val="005C39A7"/>
    <w:rsid w:val="005C509F"/>
    <w:rsid w:val="005C62F2"/>
    <w:rsid w:val="005D1925"/>
    <w:rsid w:val="005D2614"/>
    <w:rsid w:val="005D3A7C"/>
    <w:rsid w:val="005D5B24"/>
    <w:rsid w:val="005D5DF0"/>
    <w:rsid w:val="005E4328"/>
    <w:rsid w:val="005E661D"/>
    <w:rsid w:val="005F035C"/>
    <w:rsid w:val="005F1886"/>
    <w:rsid w:val="005F5A1B"/>
    <w:rsid w:val="00600912"/>
    <w:rsid w:val="00600C5F"/>
    <w:rsid w:val="006026FE"/>
    <w:rsid w:val="0060331D"/>
    <w:rsid w:val="00604BD5"/>
    <w:rsid w:val="00606DA5"/>
    <w:rsid w:val="0060705F"/>
    <w:rsid w:val="00610017"/>
    <w:rsid w:val="0061173A"/>
    <w:rsid w:val="006118FB"/>
    <w:rsid w:val="0061283E"/>
    <w:rsid w:val="00613093"/>
    <w:rsid w:val="006130B2"/>
    <w:rsid w:val="00613380"/>
    <w:rsid w:val="006163C7"/>
    <w:rsid w:val="00616978"/>
    <w:rsid w:val="00616C6D"/>
    <w:rsid w:val="00616FA0"/>
    <w:rsid w:val="00622996"/>
    <w:rsid w:val="00623DCF"/>
    <w:rsid w:val="00630727"/>
    <w:rsid w:val="006308A1"/>
    <w:rsid w:val="00631481"/>
    <w:rsid w:val="006358C2"/>
    <w:rsid w:val="00637A12"/>
    <w:rsid w:val="00640236"/>
    <w:rsid w:val="006412CB"/>
    <w:rsid w:val="006454A8"/>
    <w:rsid w:val="00645821"/>
    <w:rsid w:val="00645900"/>
    <w:rsid w:val="006467F5"/>
    <w:rsid w:val="00647465"/>
    <w:rsid w:val="00647BB0"/>
    <w:rsid w:val="0065066E"/>
    <w:rsid w:val="00650A83"/>
    <w:rsid w:val="00650C5A"/>
    <w:rsid w:val="00654CFA"/>
    <w:rsid w:val="006558DB"/>
    <w:rsid w:val="00656D24"/>
    <w:rsid w:val="0066142A"/>
    <w:rsid w:val="00661488"/>
    <w:rsid w:val="006626A4"/>
    <w:rsid w:val="00663508"/>
    <w:rsid w:val="00663B3C"/>
    <w:rsid w:val="00663E49"/>
    <w:rsid w:val="0066428C"/>
    <w:rsid w:val="00665EF8"/>
    <w:rsid w:val="0066725E"/>
    <w:rsid w:val="00667970"/>
    <w:rsid w:val="00667FC7"/>
    <w:rsid w:val="00672ADC"/>
    <w:rsid w:val="00672B99"/>
    <w:rsid w:val="00673DAA"/>
    <w:rsid w:val="006756C4"/>
    <w:rsid w:val="006758A4"/>
    <w:rsid w:val="006764E9"/>
    <w:rsid w:val="00677E73"/>
    <w:rsid w:val="00677EC5"/>
    <w:rsid w:val="00681AC7"/>
    <w:rsid w:val="006826B2"/>
    <w:rsid w:val="0068311F"/>
    <w:rsid w:val="00683E03"/>
    <w:rsid w:val="00684E0B"/>
    <w:rsid w:val="00685433"/>
    <w:rsid w:val="006855BF"/>
    <w:rsid w:val="0068794E"/>
    <w:rsid w:val="00691265"/>
    <w:rsid w:val="00691CE1"/>
    <w:rsid w:val="0069437A"/>
    <w:rsid w:val="00694833"/>
    <w:rsid w:val="00694AF5"/>
    <w:rsid w:val="006A13E2"/>
    <w:rsid w:val="006A2896"/>
    <w:rsid w:val="006A6378"/>
    <w:rsid w:val="006A663A"/>
    <w:rsid w:val="006A7B9A"/>
    <w:rsid w:val="006B02F8"/>
    <w:rsid w:val="006B0548"/>
    <w:rsid w:val="006B1D0A"/>
    <w:rsid w:val="006B2190"/>
    <w:rsid w:val="006B39F9"/>
    <w:rsid w:val="006B4074"/>
    <w:rsid w:val="006B439B"/>
    <w:rsid w:val="006C06DA"/>
    <w:rsid w:val="006C128B"/>
    <w:rsid w:val="006C1D6A"/>
    <w:rsid w:val="006C1E64"/>
    <w:rsid w:val="006C207F"/>
    <w:rsid w:val="006C631E"/>
    <w:rsid w:val="006C6CEE"/>
    <w:rsid w:val="006C716A"/>
    <w:rsid w:val="006C73EA"/>
    <w:rsid w:val="006D0B47"/>
    <w:rsid w:val="006D1DA1"/>
    <w:rsid w:val="006D282B"/>
    <w:rsid w:val="006D2B40"/>
    <w:rsid w:val="006D30C2"/>
    <w:rsid w:val="006D4345"/>
    <w:rsid w:val="006D4CD1"/>
    <w:rsid w:val="006D669B"/>
    <w:rsid w:val="006E0A41"/>
    <w:rsid w:val="006E500C"/>
    <w:rsid w:val="006E7C9E"/>
    <w:rsid w:val="006E7E2C"/>
    <w:rsid w:val="006E7FA2"/>
    <w:rsid w:val="006F05D3"/>
    <w:rsid w:val="006F072C"/>
    <w:rsid w:val="006F079A"/>
    <w:rsid w:val="006F0B9E"/>
    <w:rsid w:val="006F0ECA"/>
    <w:rsid w:val="006F1165"/>
    <w:rsid w:val="006F171B"/>
    <w:rsid w:val="006F1864"/>
    <w:rsid w:val="006F2DB1"/>
    <w:rsid w:val="006F3E96"/>
    <w:rsid w:val="006F59C8"/>
    <w:rsid w:val="006F6951"/>
    <w:rsid w:val="006F764F"/>
    <w:rsid w:val="006F7BD5"/>
    <w:rsid w:val="006F7ECC"/>
    <w:rsid w:val="00702257"/>
    <w:rsid w:val="0070400E"/>
    <w:rsid w:val="00705E47"/>
    <w:rsid w:val="0071034D"/>
    <w:rsid w:val="00710ED4"/>
    <w:rsid w:val="00713C90"/>
    <w:rsid w:val="00715B73"/>
    <w:rsid w:val="007218D4"/>
    <w:rsid w:val="00721BA9"/>
    <w:rsid w:val="007238F1"/>
    <w:rsid w:val="00725DDF"/>
    <w:rsid w:val="007277D9"/>
    <w:rsid w:val="00727C81"/>
    <w:rsid w:val="00730C56"/>
    <w:rsid w:val="007319C5"/>
    <w:rsid w:val="00731C44"/>
    <w:rsid w:val="00732FC7"/>
    <w:rsid w:val="007353C3"/>
    <w:rsid w:val="00740684"/>
    <w:rsid w:val="00741D72"/>
    <w:rsid w:val="00742814"/>
    <w:rsid w:val="0074552D"/>
    <w:rsid w:val="00745FE9"/>
    <w:rsid w:val="007469C5"/>
    <w:rsid w:val="00746A39"/>
    <w:rsid w:val="00750D9D"/>
    <w:rsid w:val="00750D9F"/>
    <w:rsid w:val="00751F7C"/>
    <w:rsid w:val="00752846"/>
    <w:rsid w:val="0075377C"/>
    <w:rsid w:val="00754EFF"/>
    <w:rsid w:val="0075626B"/>
    <w:rsid w:val="00757CD3"/>
    <w:rsid w:val="00757FCE"/>
    <w:rsid w:val="0076230F"/>
    <w:rsid w:val="00762BD9"/>
    <w:rsid w:val="00762F06"/>
    <w:rsid w:val="00763F87"/>
    <w:rsid w:val="00764EB1"/>
    <w:rsid w:val="00770615"/>
    <w:rsid w:val="00770DC6"/>
    <w:rsid w:val="00772987"/>
    <w:rsid w:val="00772B66"/>
    <w:rsid w:val="00772D68"/>
    <w:rsid w:val="00775668"/>
    <w:rsid w:val="007759AF"/>
    <w:rsid w:val="0077605A"/>
    <w:rsid w:val="00777115"/>
    <w:rsid w:val="007773A9"/>
    <w:rsid w:val="00777992"/>
    <w:rsid w:val="0078043F"/>
    <w:rsid w:val="00780B8C"/>
    <w:rsid w:val="0078289B"/>
    <w:rsid w:val="0078308A"/>
    <w:rsid w:val="0078332B"/>
    <w:rsid w:val="00783DBD"/>
    <w:rsid w:val="0078454A"/>
    <w:rsid w:val="0078494D"/>
    <w:rsid w:val="007855F4"/>
    <w:rsid w:val="00785B21"/>
    <w:rsid w:val="00785D44"/>
    <w:rsid w:val="00785D7B"/>
    <w:rsid w:val="007860CE"/>
    <w:rsid w:val="0078630B"/>
    <w:rsid w:val="007864FC"/>
    <w:rsid w:val="00787757"/>
    <w:rsid w:val="007936C0"/>
    <w:rsid w:val="007936D3"/>
    <w:rsid w:val="0079430A"/>
    <w:rsid w:val="007966C2"/>
    <w:rsid w:val="007966E9"/>
    <w:rsid w:val="00796787"/>
    <w:rsid w:val="007969EA"/>
    <w:rsid w:val="00796EB7"/>
    <w:rsid w:val="007979DD"/>
    <w:rsid w:val="007A0FB1"/>
    <w:rsid w:val="007A1B77"/>
    <w:rsid w:val="007A35AF"/>
    <w:rsid w:val="007A3EAD"/>
    <w:rsid w:val="007A3F73"/>
    <w:rsid w:val="007A6D7E"/>
    <w:rsid w:val="007A7771"/>
    <w:rsid w:val="007B2ED9"/>
    <w:rsid w:val="007B4195"/>
    <w:rsid w:val="007C0F34"/>
    <w:rsid w:val="007C0F8E"/>
    <w:rsid w:val="007C1259"/>
    <w:rsid w:val="007C1F4E"/>
    <w:rsid w:val="007C25E0"/>
    <w:rsid w:val="007C37F8"/>
    <w:rsid w:val="007C584A"/>
    <w:rsid w:val="007C64A8"/>
    <w:rsid w:val="007C6E89"/>
    <w:rsid w:val="007D085F"/>
    <w:rsid w:val="007D1104"/>
    <w:rsid w:val="007D1A85"/>
    <w:rsid w:val="007D2B1E"/>
    <w:rsid w:val="007D3119"/>
    <w:rsid w:val="007D35E6"/>
    <w:rsid w:val="007D4452"/>
    <w:rsid w:val="007D4B61"/>
    <w:rsid w:val="007D548F"/>
    <w:rsid w:val="007D5D42"/>
    <w:rsid w:val="007D6A67"/>
    <w:rsid w:val="007D74B1"/>
    <w:rsid w:val="007E1E19"/>
    <w:rsid w:val="007E4133"/>
    <w:rsid w:val="007F0F8A"/>
    <w:rsid w:val="007F100D"/>
    <w:rsid w:val="007F1E6F"/>
    <w:rsid w:val="007F2EE9"/>
    <w:rsid w:val="007F4A21"/>
    <w:rsid w:val="007F52A2"/>
    <w:rsid w:val="007F57A5"/>
    <w:rsid w:val="007F6A1D"/>
    <w:rsid w:val="00800A70"/>
    <w:rsid w:val="00802541"/>
    <w:rsid w:val="00806092"/>
    <w:rsid w:val="00806837"/>
    <w:rsid w:val="00806A12"/>
    <w:rsid w:val="00807793"/>
    <w:rsid w:val="008111FE"/>
    <w:rsid w:val="00811640"/>
    <w:rsid w:val="008142F0"/>
    <w:rsid w:val="008145AF"/>
    <w:rsid w:val="00814FF8"/>
    <w:rsid w:val="008157BD"/>
    <w:rsid w:val="00817B51"/>
    <w:rsid w:val="00821851"/>
    <w:rsid w:val="00822EF8"/>
    <w:rsid w:val="0082378E"/>
    <w:rsid w:val="00825D7B"/>
    <w:rsid w:val="008263B0"/>
    <w:rsid w:val="00827287"/>
    <w:rsid w:val="00827AED"/>
    <w:rsid w:val="0083087F"/>
    <w:rsid w:val="0083120F"/>
    <w:rsid w:val="00832573"/>
    <w:rsid w:val="0083448B"/>
    <w:rsid w:val="008369DC"/>
    <w:rsid w:val="00837068"/>
    <w:rsid w:val="008410DD"/>
    <w:rsid w:val="00841BE2"/>
    <w:rsid w:val="00841E75"/>
    <w:rsid w:val="00842781"/>
    <w:rsid w:val="00842D2C"/>
    <w:rsid w:val="00844A09"/>
    <w:rsid w:val="0084502A"/>
    <w:rsid w:val="00846142"/>
    <w:rsid w:val="00846921"/>
    <w:rsid w:val="00847D75"/>
    <w:rsid w:val="00850B26"/>
    <w:rsid w:val="00850D6D"/>
    <w:rsid w:val="00850F71"/>
    <w:rsid w:val="00852042"/>
    <w:rsid w:val="00852209"/>
    <w:rsid w:val="0085295D"/>
    <w:rsid w:val="00852C9D"/>
    <w:rsid w:val="0085371A"/>
    <w:rsid w:val="00853A2C"/>
    <w:rsid w:val="00854774"/>
    <w:rsid w:val="00855C04"/>
    <w:rsid w:val="0085633D"/>
    <w:rsid w:val="00857166"/>
    <w:rsid w:val="00860485"/>
    <w:rsid w:val="00861CE5"/>
    <w:rsid w:val="008625B2"/>
    <w:rsid w:val="00862DFA"/>
    <w:rsid w:val="00862E84"/>
    <w:rsid w:val="00864475"/>
    <w:rsid w:val="00864E72"/>
    <w:rsid w:val="008651E3"/>
    <w:rsid w:val="0086717B"/>
    <w:rsid w:val="0087017F"/>
    <w:rsid w:val="00871B18"/>
    <w:rsid w:val="00871D69"/>
    <w:rsid w:val="00872AF4"/>
    <w:rsid w:val="00874594"/>
    <w:rsid w:val="0087533A"/>
    <w:rsid w:val="00877E25"/>
    <w:rsid w:val="00880AE1"/>
    <w:rsid w:val="00880EF5"/>
    <w:rsid w:val="008840C7"/>
    <w:rsid w:val="00884E3F"/>
    <w:rsid w:val="00892035"/>
    <w:rsid w:val="00892D8A"/>
    <w:rsid w:val="00893282"/>
    <w:rsid w:val="00894780"/>
    <w:rsid w:val="00896DCD"/>
    <w:rsid w:val="008A15EF"/>
    <w:rsid w:val="008A76BD"/>
    <w:rsid w:val="008B24BF"/>
    <w:rsid w:val="008B5A96"/>
    <w:rsid w:val="008B60E6"/>
    <w:rsid w:val="008C5815"/>
    <w:rsid w:val="008C5ADE"/>
    <w:rsid w:val="008C5EC2"/>
    <w:rsid w:val="008C7CD1"/>
    <w:rsid w:val="008D1982"/>
    <w:rsid w:val="008D37B2"/>
    <w:rsid w:val="008D5770"/>
    <w:rsid w:val="008D6183"/>
    <w:rsid w:val="008D62E0"/>
    <w:rsid w:val="008D6489"/>
    <w:rsid w:val="008D6E86"/>
    <w:rsid w:val="008D745F"/>
    <w:rsid w:val="008E0182"/>
    <w:rsid w:val="008E126F"/>
    <w:rsid w:val="008E414F"/>
    <w:rsid w:val="008E5CD9"/>
    <w:rsid w:val="008E5F22"/>
    <w:rsid w:val="008E61A2"/>
    <w:rsid w:val="008E7353"/>
    <w:rsid w:val="008F0BB0"/>
    <w:rsid w:val="008F0E72"/>
    <w:rsid w:val="008F107F"/>
    <w:rsid w:val="008F1237"/>
    <w:rsid w:val="008F166E"/>
    <w:rsid w:val="008F247B"/>
    <w:rsid w:val="008F2A65"/>
    <w:rsid w:val="008F5707"/>
    <w:rsid w:val="008F5F1B"/>
    <w:rsid w:val="008F674D"/>
    <w:rsid w:val="008F6A78"/>
    <w:rsid w:val="008F701D"/>
    <w:rsid w:val="0090088A"/>
    <w:rsid w:val="00902D70"/>
    <w:rsid w:val="00904118"/>
    <w:rsid w:val="00905B3D"/>
    <w:rsid w:val="00906B01"/>
    <w:rsid w:val="00906D8D"/>
    <w:rsid w:val="00911355"/>
    <w:rsid w:val="009128D7"/>
    <w:rsid w:val="00913B34"/>
    <w:rsid w:val="00914524"/>
    <w:rsid w:val="0091700A"/>
    <w:rsid w:val="00921733"/>
    <w:rsid w:val="00923F72"/>
    <w:rsid w:val="00923FE5"/>
    <w:rsid w:val="00924D75"/>
    <w:rsid w:val="00925CB0"/>
    <w:rsid w:val="00927053"/>
    <w:rsid w:val="00927D89"/>
    <w:rsid w:val="00934672"/>
    <w:rsid w:val="00934ABC"/>
    <w:rsid w:val="0093615E"/>
    <w:rsid w:val="00937366"/>
    <w:rsid w:val="00941137"/>
    <w:rsid w:val="00942FE5"/>
    <w:rsid w:val="0094416E"/>
    <w:rsid w:val="0094494F"/>
    <w:rsid w:val="0094531E"/>
    <w:rsid w:val="00945AEA"/>
    <w:rsid w:val="00946990"/>
    <w:rsid w:val="00946B41"/>
    <w:rsid w:val="0095162E"/>
    <w:rsid w:val="00951C22"/>
    <w:rsid w:val="00951F27"/>
    <w:rsid w:val="00952FB4"/>
    <w:rsid w:val="00953225"/>
    <w:rsid w:val="00955C2D"/>
    <w:rsid w:val="00955E92"/>
    <w:rsid w:val="00963109"/>
    <w:rsid w:val="00963272"/>
    <w:rsid w:val="00963586"/>
    <w:rsid w:val="00963664"/>
    <w:rsid w:val="00964A40"/>
    <w:rsid w:val="009652FA"/>
    <w:rsid w:val="00966D76"/>
    <w:rsid w:val="009700EF"/>
    <w:rsid w:val="009701AD"/>
    <w:rsid w:val="009713B5"/>
    <w:rsid w:val="00971D19"/>
    <w:rsid w:val="009723BA"/>
    <w:rsid w:val="00974282"/>
    <w:rsid w:val="009764C4"/>
    <w:rsid w:val="009774CD"/>
    <w:rsid w:val="00977C5A"/>
    <w:rsid w:val="00980C9B"/>
    <w:rsid w:val="00982B7E"/>
    <w:rsid w:val="0098472B"/>
    <w:rsid w:val="00984A3F"/>
    <w:rsid w:val="00984F62"/>
    <w:rsid w:val="00986EB4"/>
    <w:rsid w:val="0099260C"/>
    <w:rsid w:val="00993888"/>
    <w:rsid w:val="00993E17"/>
    <w:rsid w:val="00995616"/>
    <w:rsid w:val="00995BBC"/>
    <w:rsid w:val="00995E40"/>
    <w:rsid w:val="009968BA"/>
    <w:rsid w:val="00997E0C"/>
    <w:rsid w:val="009A0008"/>
    <w:rsid w:val="009A030B"/>
    <w:rsid w:val="009A0644"/>
    <w:rsid w:val="009A1158"/>
    <w:rsid w:val="009A124B"/>
    <w:rsid w:val="009A4406"/>
    <w:rsid w:val="009A72F7"/>
    <w:rsid w:val="009B3DBE"/>
    <w:rsid w:val="009B557B"/>
    <w:rsid w:val="009B6A1D"/>
    <w:rsid w:val="009B6D0A"/>
    <w:rsid w:val="009B6E50"/>
    <w:rsid w:val="009C1585"/>
    <w:rsid w:val="009C2468"/>
    <w:rsid w:val="009C3DA4"/>
    <w:rsid w:val="009C4AB4"/>
    <w:rsid w:val="009C539D"/>
    <w:rsid w:val="009C67A0"/>
    <w:rsid w:val="009C7B6E"/>
    <w:rsid w:val="009D2714"/>
    <w:rsid w:val="009D2A00"/>
    <w:rsid w:val="009D3F47"/>
    <w:rsid w:val="009D585C"/>
    <w:rsid w:val="009D5E3B"/>
    <w:rsid w:val="009D6344"/>
    <w:rsid w:val="009D7000"/>
    <w:rsid w:val="009E0429"/>
    <w:rsid w:val="009E0F14"/>
    <w:rsid w:val="009E1537"/>
    <w:rsid w:val="009E1672"/>
    <w:rsid w:val="009E1942"/>
    <w:rsid w:val="009E280E"/>
    <w:rsid w:val="009E2A3B"/>
    <w:rsid w:val="009E32E3"/>
    <w:rsid w:val="009E3701"/>
    <w:rsid w:val="009E402C"/>
    <w:rsid w:val="009E40A6"/>
    <w:rsid w:val="009E48A8"/>
    <w:rsid w:val="009E5907"/>
    <w:rsid w:val="009E6391"/>
    <w:rsid w:val="009E6828"/>
    <w:rsid w:val="009E781E"/>
    <w:rsid w:val="009F13F2"/>
    <w:rsid w:val="009F15C6"/>
    <w:rsid w:val="009F235C"/>
    <w:rsid w:val="009F3539"/>
    <w:rsid w:val="009F401A"/>
    <w:rsid w:val="00A00404"/>
    <w:rsid w:val="00A01317"/>
    <w:rsid w:val="00A02152"/>
    <w:rsid w:val="00A04F76"/>
    <w:rsid w:val="00A0609C"/>
    <w:rsid w:val="00A0645A"/>
    <w:rsid w:val="00A070BE"/>
    <w:rsid w:val="00A07550"/>
    <w:rsid w:val="00A07C2E"/>
    <w:rsid w:val="00A100F9"/>
    <w:rsid w:val="00A104F5"/>
    <w:rsid w:val="00A11B1E"/>
    <w:rsid w:val="00A11FDC"/>
    <w:rsid w:val="00A1203A"/>
    <w:rsid w:val="00A1345F"/>
    <w:rsid w:val="00A14076"/>
    <w:rsid w:val="00A1446B"/>
    <w:rsid w:val="00A14DE9"/>
    <w:rsid w:val="00A1643F"/>
    <w:rsid w:val="00A16992"/>
    <w:rsid w:val="00A2010D"/>
    <w:rsid w:val="00A209A6"/>
    <w:rsid w:val="00A2183F"/>
    <w:rsid w:val="00A23F50"/>
    <w:rsid w:val="00A24AEC"/>
    <w:rsid w:val="00A255D5"/>
    <w:rsid w:val="00A27880"/>
    <w:rsid w:val="00A30556"/>
    <w:rsid w:val="00A31191"/>
    <w:rsid w:val="00A3380D"/>
    <w:rsid w:val="00A35475"/>
    <w:rsid w:val="00A35C0A"/>
    <w:rsid w:val="00A35D64"/>
    <w:rsid w:val="00A36629"/>
    <w:rsid w:val="00A40203"/>
    <w:rsid w:val="00A40F55"/>
    <w:rsid w:val="00A41607"/>
    <w:rsid w:val="00A43DF8"/>
    <w:rsid w:val="00A44267"/>
    <w:rsid w:val="00A4454A"/>
    <w:rsid w:val="00A461FF"/>
    <w:rsid w:val="00A465AF"/>
    <w:rsid w:val="00A46F77"/>
    <w:rsid w:val="00A4799B"/>
    <w:rsid w:val="00A47D1E"/>
    <w:rsid w:val="00A504D4"/>
    <w:rsid w:val="00A50985"/>
    <w:rsid w:val="00A52ECE"/>
    <w:rsid w:val="00A5382E"/>
    <w:rsid w:val="00A538C5"/>
    <w:rsid w:val="00A567DA"/>
    <w:rsid w:val="00A56E0E"/>
    <w:rsid w:val="00A61A0A"/>
    <w:rsid w:val="00A6414A"/>
    <w:rsid w:val="00A6718F"/>
    <w:rsid w:val="00A67F13"/>
    <w:rsid w:val="00A704D8"/>
    <w:rsid w:val="00A70783"/>
    <w:rsid w:val="00A726DA"/>
    <w:rsid w:val="00A735F0"/>
    <w:rsid w:val="00A743BE"/>
    <w:rsid w:val="00A74948"/>
    <w:rsid w:val="00A75623"/>
    <w:rsid w:val="00A759D9"/>
    <w:rsid w:val="00A7613C"/>
    <w:rsid w:val="00A76999"/>
    <w:rsid w:val="00A76A56"/>
    <w:rsid w:val="00A80044"/>
    <w:rsid w:val="00A81494"/>
    <w:rsid w:val="00A82863"/>
    <w:rsid w:val="00A829DA"/>
    <w:rsid w:val="00A84B40"/>
    <w:rsid w:val="00A84B62"/>
    <w:rsid w:val="00A870B8"/>
    <w:rsid w:val="00A87F96"/>
    <w:rsid w:val="00A908A8"/>
    <w:rsid w:val="00A91D98"/>
    <w:rsid w:val="00A9230E"/>
    <w:rsid w:val="00A950D3"/>
    <w:rsid w:val="00A968B5"/>
    <w:rsid w:val="00A97D9F"/>
    <w:rsid w:val="00AA104C"/>
    <w:rsid w:val="00AA4395"/>
    <w:rsid w:val="00AB36D1"/>
    <w:rsid w:val="00AB4EB7"/>
    <w:rsid w:val="00AB554C"/>
    <w:rsid w:val="00AB5B06"/>
    <w:rsid w:val="00AB64AE"/>
    <w:rsid w:val="00AB655E"/>
    <w:rsid w:val="00AB7167"/>
    <w:rsid w:val="00AC0986"/>
    <w:rsid w:val="00AC0DCE"/>
    <w:rsid w:val="00AC22BF"/>
    <w:rsid w:val="00AC2571"/>
    <w:rsid w:val="00AC2666"/>
    <w:rsid w:val="00AC3116"/>
    <w:rsid w:val="00AC44C2"/>
    <w:rsid w:val="00AC53FC"/>
    <w:rsid w:val="00AC77AA"/>
    <w:rsid w:val="00AC7D84"/>
    <w:rsid w:val="00AD06F4"/>
    <w:rsid w:val="00AD0C69"/>
    <w:rsid w:val="00AD1687"/>
    <w:rsid w:val="00AD2368"/>
    <w:rsid w:val="00AD2394"/>
    <w:rsid w:val="00AD24D4"/>
    <w:rsid w:val="00AD4DA8"/>
    <w:rsid w:val="00AD60C5"/>
    <w:rsid w:val="00AD65B5"/>
    <w:rsid w:val="00AD73FA"/>
    <w:rsid w:val="00AD7793"/>
    <w:rsid w:val="00AD7DF3"/>
    <w:rsid w:val="00AE2875"/>
    <w:rsid w:val="00AE2968"/>
    <w:rsid w:val="00AE298D"/>
    <w:rsid w:val="00AE385A"/>
    <w:rsid w:val="00AE4353"/>
    <w:rsid w:val="00AE4377"/>
    <w:rsid w:val="00AE54A9"/>
    <w:rsid w:val="00AE6014"/>
    <w:rsid w:val="00AE71A4"/>
    <w:rsid w:val="00AE7230"/>
    <w:rsid w:val="00AE740F"/>
    <w:rsid w:val="00AF0566"/>
    <w:rsid w:val="00AF143A"/>
    <w:rsid w:val="00AF2CB8"/>
    <w:rsid w:val="00AF3E8A"/>
    <w:rsid w:val="00AF43DE"/>
    <w:rsid w:val="00AF48FE"/>
    <w:rsid w:val="00AF57EC"/>
    <w:rsid w:val="00B0028C"/>
    <w:rsid w:val="00B0388B"/>
    <w:rsid w:val="00B061AE"/>
    <w:rsid w:val="00B10137"/>
    <w:rsid w:val="00B12040"/>
    <w:rsid w:val="00B1217E"/>
    <w:rsid w:val="00B12C4A"/>
    <w:rsid w:val="00B12E02"/>
    <w:rsid w:val="00B15E58"/>
    <w:rsid w:val="00B15F03"/>
    <w:rsid w:val="00B1627A"/>
    <w:rsid w:val="00B16999"/>
    <w:rsid w:val="00B16BA2"/>
    <w:rsid w:val="00B2024A"/>
    <w:rsid w:val="00B20286"/>
    <w:rsid w:val="00B216B8"/>
    <w:rsid w:val="00B22E29"/>
    <w:rsid w:val="00B239EB"/>
    <w:rsid w:val="00B2425D"/>
    <w:rsid w:val="00B243AC"/>
    <w:rsid w:val="00B245A7"/>
    <w:rsid w:val="00B265DC"/>
    <w:rsid w:val="00B271AC"/>
    <w:rsid w:val="00B27679"/>
    <w:rsid w:val="00B317D9"/>
    <w:rsid w:val="00B32AD8"/>
    <w:rsid w:val="00B3308B"/>
    <w:rsid w:val="00B368CF"/>
    <w:rsid w:val="00B36FE2"/>
    <w:rsid w:val="00B37609"/>
    <w:rsid w:val="00B37C0D"/>
    <w:rsid w:val="00B37C4A"/>
    <w:rsid w:val="00B4170F"/>
    <w:rsid w:val="00B42561"/>
    <w:rsid w:val="00B43814"/>
    <w:rsid w:val="00B4442D"/>
    <w:rsid w:val="00B44C07"/>
    <w:rsid w:val="00B455CF"/>
    <w:rsid w:val="00B458E5"/>
    <w:rsid w:val="00B46745"/>
    <w:rsid w:val="00B477E5"/>
    <w:rsid w:val="00B47A2F"/>
    <w:rsid w:val="00B47FCE"/>
    <w:rsid w:val="00B50873"/>
    <w:rsid w:val="00B513CA"/>
    <w:rsid w:val="00B5211C"/>
    <w:rsid w:val="00B5238C"/>
    <w:rsid w:val="00B52A9F"/>
    <w:rsid w:val="00B53096"/>
    <w:rsid w:val="00B538D8"/>
    <w:rsid w:val="00B546E9"/>
    <w:rsid w:val="00B54BC6"/>
    <w:rsid w:val="00B54FC7"/>
    <w:rsid w:val="00B55586"/>
    <w:rsid w:val="00B569CB"/>
    <w:rsid w:val="00B56A13"/>
    <w:rsid w:val="00B570A0"/>
    <w:rsid w:val="00B5795D"/>
    <w:rsid w:val="00B60DAE"/>
    <w:rsid w:val="00B61FA0"/>
    <w:rsid w:val="00B63E47"/>
    <w:rsid w:val="00B64042"/>
    <w:rsid w:val="00B64B31"/>
    <w:rsid w:val="00B657F1"/>
    <w:rsid w:val="00B666A1"/>
    <w:rsid w:val="00B6693D"/>
    <w:rsid w:val="00B67026"/>
    <w:rsid w:val="00B70964"/>
    <w:rsid w:val="00B713EC"/>
    <w:rsid w:val="00B719F2"/>
    <w:rsid w:val="00B72129"/>
    <w:rsid w:val="00B72B59"/>
    <w:rsid w:val="00B733E9"/>
    <w:rsid w:val="00B73948"/>
    <w:rsid w:val="00B73EDA"/>
    <w:rsid w:val="00B74CFC"/>
    <w:rsid w:val="00B76802"/>
    <w:rsid w:val="00B76AA2"/>
    <w:rsid w:val="00B779B9"/>
    <w:rsid w:val="00B77C99"/>
    <w:rsid w:val="00B8075A"/>
    <w:rsid w:val="00B808C2"/>
    <w:rsid w:val="00B8206F"/>
    <w:rsid w:val="00B821C0"/>
    <w:rsid w:val="00B82CCB"/>
    <w:rsid w:val="00B82F58"/>
    <w:rsid w:val="00B83B27"/>
    <w:rsid w:val="00B868C4"/>
    <w:rsid w:val="00B913D9"/>
    <w:rsid w:val="00B91495"/>
    <w:rsid w:val="00B91714"/>
    <w:rsid w:val="00B91E9D"/>
    <w:rsid w:val="00B91F00"/>
    <w:rsid w:val="00B924E6"/>
    <w:rsid w:val="00B9256E"/>
    <w:rsid w:val="00B93AD7"/>
    <w:rsid w:val="00B94A5C"/>
    <w:rsid w:val="00B956EC"/>
    <w:rsid w:val="00BA1B55"/>
    <w:rsid w:val="00BA31E4"/>
    <w:rsid w:val="00BA48F3"/>
    <w:rsid w:val="00BA63E8"/>
    <w:rsid w:val="00BB3559"/>
    <w:rsid w:val="00BB3807"/>
    <w:rsid w:val="00BB3B84"/>
    <w:rsid w:val="00BB3EF6"/>
    <w:rsid w:val="00BB3FBC"/>
    <w:rsid w:val="00BB4E53"/>
    <w:rsid w:val="00BB5BB4"/>
    <w:rsid w:val="00BB75AF"/>
    <w:rsid w:val="00BB7B86"/>
    <w:rsid w:val="00BC0086"/>
    <w:rsid w:val="00BC106F"/>
    <w:rsid w:val="00BC132F"/>
    <w:rsid w:val="00BC22C3"/>
    <w:rsid w:val="00BC3030"/>
    <w:rsid w:val="00BC5613"/>
    <w:rsid w:val="00BC7035"/>
    <w:rsid w:val="00BD1E84"/>
    <w:rsid w:val="00BD31E4"/>
    <w:rsid w:val="00BD37FA"/>
    <w:rsid w:val="00BD6C28"/>
    <w:rsid w:val="00BD74C2"/>
    <w:rsid w:val="00BD799D"/>
    <w:rsid w:val="00BD7F3D"/>
    <w:rsid w:val="00BE12F7"/>
    <w:rsid w:val="00BE2CF6"/>
    <w:rsid w:val="00BE31DC"/>
    <w:rsid w:val="00BE477F"/>
    <w:rsid w:val="00BE4E07"/>
    <w:rsid w:val="00BF0627"/>
    <w:rsid w:val="00BF0DAE"/>
    <w:rsid w:val="00BF34F5"/>
    <w:rsid w:val="00BF3A61"/>
    <w:rsid w:val="00BF5A10"/>
    <w:rsid w:val="00BF5CFB"/>
    <w:rsid w:val="00BF5D00"/>
    <w:rsid w:val="00BF6177"/>
    <w:rsid w:val="00C004BE"/>
    <w:rsid w:val="00C01B73"/>
    <w:rsid w:val="00C05DF5"/>
    <w:rsid w:val="00C0743C"/>
    <w:rsid w:val="00C079DC"/>
    <w:rsid w:val="00C10BA5"/>
    <w:rsid w:val="00C10BBC"/>
    <w:rsid w:val="00C124A8"/>
    <w:rsid w:val="00C12AFD"/>
    <w:rsid w:val="00C13377"/>
    <w:rsid w:val="00C1442C"/>
    <w:rsid w:val="00C149AF"/>
    <w:rsid w:val="00C2475C"/>
    <w:rsid w:val="00C24F41"/>
    <w:rsid w:val="00C2659D"/>
    <w:rsid w:val="00C26CA9"/>
    <w:rsid w:val="00C30706"/>
    <w:rsid w:val="00C30D05"/>
    <w:rsid w:val="00C337F5"/>
    <w:rsid w:val="00C33E5B"/>
    <w:rsid w:val="00C357AB"/>
    <w:rsid w:val="00C3753F"/>
    <w:rsid w:val="00C37AFA"/>
    <w:rsid w:val="00C40BCF"/>
    <w:rsid w:val="00C40E37"/>
    <w:rsid w:val="00C42518"/>
    <w:rsid w:val="00C42D1B"/>
    <w:rsid w:val="00C4708D"/>
    <w:rsid w:val="00C47900"/>
    <w:rsid w:val="00C54B75"/>
    <w:rsid w:val="00C54B90"/>
    <w:rsid w:val="00C552C7"/>
    <w:rsid w:val="00C55C54"/>
    <w:rsid w:val="00C55F8D"/>
    <w:rsid w:val="00C56592"/>
    <w:rsid w:val="00C57BDC"/>
    <w:rsid w:val="00C61333"/>
    <w:rsid w:val="00C61C08"/>
    <w:rsid w:val="00C65354"/>
    <w:rsid w:val="00C659A9"/>
    <w:rsid w:val="00C66855"/>
    <w:rsid w:val="00C67B05"/>
    <w:rsid w:val="00C74248"/>
    <w:rsid w:val="00C750BA"/>
    <w:rsid w:val="00C767C5"/>
    <w:rsid w:val="00C76C46"/>
    <w:rsid w:val="00C80158"/>
    <w:rsid w:val="00C810E3"/>
    <w:rsid w:val="00C82AAE"/>
    <w:rsid w:val="00C82F8C"/>
    <w:rsid w:val="00C8326D"/>
    <w:rsid w:val="00C83EA4"/>
    <w:rsid w:val="00C87570"/>
    <w:rsid w:val="00C90912"/>
    <w:rsid w:val="00C910EC"/>
    <w:rsid w:val="00C912E3"/>
    <w:rsid w:val="00C91575"/>
    <w:rsid w:val="00C919F5"/>
    <w:rsid w:val="00C9249C"/>
    <w:rsid w:val="00C92FAC"/>
    <w:rsid w:val="00C947C2"/>
    <w:rsid w:val="00C94A02"/>
    <w:rsid w:val="00C95E28"/>
    <w:rsid w:val="00C96EE6"/>
    <w:rsid w:val="00C97B0D"/>
    <w:rsid w:val="00CA1214"/>
    <w:rsid w:val="00CA158D"/>
    <w:rsid w:val="00CA31D6"/>
    <w:rsid w:val="00CA4A59"/>
    <w:rsid w:val="00CA646A"/>
    <w:rsid w:val="00CA6E37"/>
    <w:rsid w:val="00CB096F"/>
    <w:rsid w:val="00CC076B"/>
    <w:rsid w:val="00CC19FE"/>
    <w:rsid w:val="00CC23AA"/>
    <w:rsid w:val="00CC2514"/>
    <w:rsid w:val="00CC2523"/>
    <w:rsid w:val="00CC2A50"/>
    <w:rsid w:val="00CC4455"/>
    <w:rsid w:val="00CC5264"/>
    <w:rsid w:val="00CC573E"/>
    <w:rsid w:val="00CC6297"/>
    <w:rsid w:val="00CC6BA4"/>
    <w:rsid w:val="00CC74C8"/>
    <w:rsid w:val="00CC7C24"/>
    <w:rsid w:val="00CD2DF7"/>
    <w:rsid w:val="00CD4206"/>
    <w:rsid w:val="00CD4644"/>
    <w:rsid w:val="00CD52FC"/>
    <w:rsid w:val="00CD53D7"/>
    <w:rsid w:val="00CD549A"/>
    <w:rsid w:val="00CD5993"/>
    <w:rsid w:val="00CE022D"/>
    <w:rsid w:val="00CE063C"/>
    <w:rsid w:val="00CE3453"/>
    <w:rsid w:val="00CE363A"/>
    <w:rsid w:val="00CE390F"/>
    <w:rsid w:val="00CE391D"/>
    <w:rsid w:val="00CE45AC"/>
    <w:rsid w:val="00CE51EF"/>
    <w:rsid w:val="00CF012D"/>
    <w:rsid w:val="00CF1AAC"/>
    <w:rsid w:val="00CF1D46"/>
    <w:rsid w:val="00CF1D77"/>
    <w:rsid w:val="00CF21DD"/>
    <w:rsid w:val="00CF33B7"/>
    <w:rsid w:val="00CF3CEF"/>
    <w:rsid w:val="00CF70A6"/>
    <w:rsid w:val="00D000B5"/>
    <w:rsid w:val="00D0123E"/>
    <w:rsid w:val="00D0158F"/>
    <w:rsid w:val="00D02C04"/>
    <w:rsid w:val="00D02F3D"/>
    <w:rsid w:val="00D03817"/>
    <w:rsid w:val="00D039E9"/>
    <w:rsid w:val="00D04ED0"/>
    <w:rsid w:val="00D06573"/>
    <w:rsid w:val="00D0693C"/>
    <w:rsid w:val="00D06FB7"/>
    <w:rsid w:val="00D0764A"/>
    <w:rsid w:val="00D104C5"/>
    <w:rsid w:val="00D1094A"/>
    <w:rsid w:val="00D118F9"/>
    <w:rsid w:val="00D126AF"/>
    <w:rsid w:val="00D1385F"/>
    <w:rsid w:val="00D13C36"/>
    <w:rsid w:val="00D1414C"/>
    <w:rsid w:val="00D147EE"/>
    <w:rsid w:val="00D14E65"/>
    <w:rsid w:val="00D1507E"/>
    <w:rsid w:val="00D15C23"/>
    <w:rsid w:val="00D165BA"/>
    <w:rsid w:val="00D16F3E"/>
    <w:rsid w:val="00D17107"/>
    <w:rsid w:val="00D17A81"/>
    <w:rsid w:val="00D17CD2"/>
    <w:rsid w:val="00D17F96"/>
    <w:rsid w:val="00D2121B"/>
    <w:rsid w:val="00D2349A"/>
    <w:rsid w:val="00D23FA4"/>
    <w:rsid w:val="00D2506B"/>
    <w:rsid w:val="00D270E3"/>
    <w:rsid w:val="00D27979"/>
    <w:rsid w:val="00D30435"/>
    <w:rsid w:val="00D30540"/>
    <w:rsid w:val="00D31071"/>
    <w:rsid w:val="00D3151B"/>
    <w:rsid w:val="00D349E2"/>
    <w:rsid w:val="00D35D6B"/>
    <w:rsid w:val="00D35FDC"/>
    <w:rsid w:val="00D3683C"/>
    <w:rsid w:val="00D36A6F"/>
    <w:rsid w:val="00D36CB2"/>
    <w:rsid w:val="00D3729A"/>
    <w:rsid w:val="00D40188"/>
    <w:rsid w:val="00D41BAC"/>
    <w:rsid w:val="00D42D5F"/>
    <w:rsid w:val="00D44108"/>
    <w:rsid w:val="00D44460"/>
    <w:rsid w:val="00D47078"/>
    <w:rsid w:val="00D47222"/>
    <w:rsid w:val="00D47332"/>
    <w:rsid w:val="00D47775"/>
    <w:rsid w:val="00D47A37"/>
    <w:rsid w:val="00D47AF1"/>
    <w:rsid w:val="00D53FD9"/>
    <w:rsid w:val="00D544A7"/>
    <w:rsid w:val="00D55C90"/>
    <w:rsid w:val="00D56743"/>
    <w:rsid w:val="00D5712E"/>
    <w:rsid w:val="00D57531"/>
    <w:rsid w:val="00D57761"/>
    <w:rsid w:val="00D60336"/>
    <w:rsid w:val="00D62764"/>
    <w:rsid w:val="00D62BA6"/>
    <w:rsid w:val="00D63188"/>
    <w:rsid w:val="00D64C5F"/>
    <w:rsid w:val="00D6634F"/>
    <w:rsid w:val="00D668D3"/>
    <w:rsid w:val="00D701E7"/>
    <w:rsid w:val="00D70AE1"/>
    <w:rsid w:val="00D70E18"/>
    <w:rsid w:val="00D70E8D"/>
    <w:rsid w:val="00D72A57"/>
    <w:rsid w:val="00D7308F"/>
    <w:rsid w:val="00D75253"/>
    <w:rsid w:val="00D75777"/>
    <w:rsid w:val="00D76412"/>
    <w:rsid w:val="00D77FA1"/>
    <w:rsid w:val="00D8019C"/>
    <w:rsid w:val="00D801B6"/>
    <w:rsid w:val="00D80806"/>
    <w:rsid w:val="00D80CAC"/>
    <w:rsid w:val="00D817AC"/>
    <w:rsid w:val="00D81FAA"/>
    <w:rsid w:val="00D820B3"/>
    <w:rsid w:val="00D82B9F"/>
    <w:rsid w:val="00D82D1E"/>
    <w:rsid w:val="00D84CC9"/>
    <w:rsid w:val="00D84DA4"/>
    <w:rsid w:val="00D8528F"/>
    <w:rsid w:val="00D86F16"/>
    <w:rsid w:val="00D87E9C"/>
    <w:rsid w:val="00D9016B"/>
    <w:rsid w:val="00D9082E"/>
    <w:rsid w:val="00D92C29"/>
    <w:rsid w:val="00D92DAB"/>
    <w:rsid w:val="00D92DFD"/>
    <w:rsid w:val="00D93FFA"/>
    <w:rsid w:val="00D95C86"/>
    <w:rsid w:val="00D95C93"/>
    <w:rsid w:val="00D96CE1"/>
    <w:rsid w:val="00DA03F2"/>
    <w:rsid w:val="00DA09CB"/>
    <w:rsid w:val="00DA214F"/>
    <w:rsid w:val="00DA324B"/>
    <w:rsid w:val="00DA4405"/>
    <w:rsid w:val="00DA5D74"/>
    <w:rsid w:val="00DA60BC"/>
    <w:rsid w:val="00DA7A8F"/>
    <w:rsid w:val="00DB1780"/>
    <w:rsid w:val="00DB1969"/>
    <w:rsid w:val="00DB1FB8"/>
    <w:rsid w:val="00DB4110"/>
    <w:rsid w:val="00DB42C9"/>
    <w:rsid w:val="00DB47AD"/>
    <w:rsid w:val="00DB6885"/>
    <w:rsid w:val="00DC05ED"/>
    <w:rsid w:val="00DC1CD3"/>
    <w:rsid w:val="00DC3ADE"/>
    <w:rsid w:val="00DC3F11"/>
    <w:rsid w:val="00DC454A"/>
    <w:rsid w:val="00DC611B"/>
    <w:rsid w:val="00DC7446"/>
    <w:rsid w:val="00DC78D2"/>
    <w:rsid w:val="00DD07D8"/>
    <w:rsid w:val="00DD0A5B"/>
    <w:rsid w:val="00DD3908"/>
    <w:rsid w:val="00DD3ACB"/>
    <w:rsid w:val="00DD536C"/>
    <w:rsid w:val="00DD553C"/>
    <w:rsid w:val="00DD61CB"/>
    <w:rsid w:val="00DD6D89"/>
    <w:rsid w:val="00DD7CA5"/>
    <w:rsid w:val="00DD7DE8"/>
    <w:rsid w:val="00DE1134"/>
    <w:rsid w:val="00DE169E"/>
    <w:rsid w:val="00DE2D9D"/>
    <w:rsid w:val="00DE4A9A"/>
    <w:rsid w:val="00DE5A76"/>
    <w:rsid w:val="00DF1E71"/>
    <w:rsid w:val="00DF1FA0"/>
    <w:rsid w:val="00DF2280"/>
    <w:rsid w:val="00DF2DEB"/>
    <w:rsid w:val="00DF2F4F"/>
    <w:rsid w:val="00DF4506"/>
    <w:rsid w:val="00DF4AF4"/>
    <w:rsid w:val="00DF4D7F"/>
    <w:rsid w:val="00DF6367"/>
    <w:rsid w:val="00E016DC"/>
    <w:rsid w:val="00E024BA"/>
    <w:rsid w:val="00E0364D"/>
    <w:rsid w:val="00E03953"/>
    <w:rsid w:val="00E0469E"/>
    <w:rsid w:val="00E0567B"/>
    <w:rsid w:val="00E05E66"/>
    <w:rsid w:val="00E079EE"/>
    <w:rsid w:val="00E07D83"/>
    <w:rsid w:val="00E10947"/>
    <w:rsid w:val="00E1106C"/>
    <w:rsid w:val="00E1127D"/>
    <w:rsid w:val="00E11417"/>
    <w:rsid w:val="00E11D31"/>
    <w:rsid w:val="00E11F34"/>
    <w:rsid w:val="00E13A42"/>
    <w:rsid w:val="00E15163"/>
    <w:rsid w:val="00E20276"/>
    <w:rsid w:val="00E20ABA"/>
    <w:rsid w:val="00E2258F"/>
    <w:rsid w:val="00E24801"/>
    <w:rsid w:val="00E25602"/>
    <w:rsid w:val="00E25847"/>
    <w:rsid w:val="00E26C8B"/>
    <w:rsid w:val="00E27B93"/>
    <w:rsid w:val="00E27CBF"/>
    <w:rsid w:val="00E30902"/>
    <w:rsid w:val="00E30C3F"/>
    <w:rsid w:val="00E31CEF"/>
    <w:rsid w:val="00E373B7"/>
    <w:rsid w:val="00E37CC6"/>
    <w:rsid w:val="00E407BF"/>
    <w:rsid w:val="00E40EED"/>
    <w:rsid w:val="00E41C21"/>
    <w:rsid w:val="00E427E4"/>
    <w:rsid w:val="00E439BC"/>
    <w:rsid w:val="00E447BB"/>
    <w:rsid w:val="00E449FE"/>
    <w:rsid w:val="00E454B8"/>
    <w:rsid w:val="00E459DE"/>
    <w:rsid w:val="00E4681F"/>
    <w:rsid w:val="00E46E86"/>
    <w:rsid w:val="00E50073"/>
    <w:rsid w:val="00E50B7E"/>
    <w:rsid w:val="00E510C6"/>
    <w:rsid w:val="00E514DE"/>
    <w:rsid w:val="00E51712"/>
    <w:rsid w:val="00E52CAB"/>
    <w:rsid w:val="00E5349E"/>
    <w:rsid w:val="00E53BBE"/>
    <w:rsid w:val="00E54CA7"/>
    <w:rsid w:val="00E54DB0"/>
    <w:rsid w:val="00E550A2"/>
    <w:rsid w:val="00E55D32"/>
    <w:rsid w:val="00E578E8"/>
    <w:rsid w:val="00E60599"/>
    <w:rsid w:val="00E60798"/>
    <w:rsid w:val="00E61954"/>
    <w:rsid w:val="00E62669"/>
    <w:rsid w:val="00E627A6"/>
    <w:rsid w:val="00E63C19"/>
    <w:rsid w:val="00E64D1A"/>
    <w:rsid w:val="00E64FC4"/>
    <w:rsid w:val="00E65B66"/>
    <w:rsid w:val="00E660C1"/>
    <w:rsid w:val="00E66596"/>
    <w:rsid w:val="00E67E51"/>
    <w:rsid w:val="00E7177F"/>
    <w:rsid w:val="00E726A5"/>
    <w:rsid w:val="00E7315B"/>
    <w:rsid w:val="00E7322B"/>
    <w:rsid w:val="00E73D95"/>
    <w:rsid w:val="00E74D55"/>
    <w:rsid w:val="00E75494"/>
    <w:rsid w:val="00E75D30"/>
    <w:rsid w:val="00E767D5"/>
    <w:rsid w:val="00E76980"/>
    <w:rsid w:val="00E76F95"/>
    <w:rsid w:val="00E77EAB"/>
    <w:rsid w:val="00E82045"/>
    <w:rsid w:val="00E839A4"/>
    <w:rsid w:val="00E83FD3"/>
    <w:rsid w:val="00E84409"/>
    <w:rsid w:val="00E84751"/>
    <w:rsid w:val="00E84EA9"/>
    <w:rsid w:val="00E87E20"/>
    <w:rsid w:val="00E9216A"/>
    <w:rsid w:val="00E93E14"/>
    <w:rsid w:val="00E960D9"/>
    <w:rsid w:val="00EA1235"/>
    <w:rsid w:val="00EA2380"/>
    <w:rsid w:val="00EA25C2"/>
    <w:rsid w:val="00EA352B"/>
    <w:rsid w:val="00EA51DC"/>
    <w:rsid w:val="00EB1EFF"/>
    <w:rsid w:val="00EB25FC"/>
    <w:rsid w:val="00EB3FB7"/>
    <w:rsid w:val="00EB6577"/>
    <w:rsid w:val="00EB6FB9"/>
    <w:rsid w:val="00EB74AC"/>
    <w:rsid w:val="00EB77A7"/>
    <w:rsid w:val="00EC0388"/>
    <w:rsid w:val="00EC0C7C"/>
    <w:rsid w:val="00EC0CA9"/>
    <w:rsid w:val="00EC3BE4"/>
    <w:rsid w:val="00ED0765"/>
    <w:rsid w:val="00ED12D1"/>
    <w:rsid w:val="00ED1C53"/>
    <w:rsid w:val="00ED21E7"/>
    <w:rsid w:val="00ED2D02"/>
    <w:rsid w:val="00ED37F3"/>
    <w:rsid w:val="00ED5F9A"/>
    <w:rsid w:val="00ED601B"/>
    <w:rsid w:val="00EE084F"/>
    <w:rsid w:val="00EE0A4B"/>
    <w:rsid w:val="00EE2BF9"/>
    <w:rsid w:val="00EE333B"/>
    <w:rsid w:val="00EE4560"/>
    <w:rsid w:val="00EE50DC"/>
    <w:rsid w:val="00EE6A68"/>
    <w:rsid w:val="00EE74FC"/>
    <w:rsid w:val="00EF00FF"/>
    <w:rsid w:val="00EF4499"/>
    <w:rsid w:val="00EF6316"/>
    <w:rsid w:val="00EF6692"/>
    <w:rsid w:val="00EF6A40"/>
    <w:rsid w:val="00EF6B7E"/>
    <w:rsid w:val="00EF7B97"/>
    <w:rsid w:val="00EF7E34"/>
    <w:rsid w:val="00F0109F"/>
    <w:rsid w:val="00F0190B"/>
    <w:rsid w:val="00F01BFE"/>
    <w:rsid w:val="00F026FF"/>
    <w:rsid w:val="00F02BED"/>
    <w:rsid w:val="00F04280"/>
    <w:rsid w:val="00F0718D"/>
    <w:rsid w:val="00F0772C"/>
    <w:rsid w:val="00F106B9"/>
    <w:rsid w:val="00F11206"/>
    <w:rsid w:val="00F11A12"/>
    <w:rsid w:val="00F12F6B"/>
    <w:rsid w:val="00F13288"/>
    <w:rsid w:val="00F1370C"/>
    <w:rsid w:val="00F13D60"/>
    <w:rsid w:val="00F14658"/>
    <w:rsid w:val="00F14EE4"/>
    <w:rsid w:val="00F15B9C"/>
    <w:rsid w:val="00F15EFC"/>
    <w:rsid w:val="00F2102F"/>
    <w:rsid w:val="00F2176A"/>
    <w:rsid w:val="00F21B42"/>
    <w:rsid w:val="00F22C7A"/>
    <w:rsid w:val="00F263D2"/>
    <w:rsid w:val="00F272DA"/>
    <w:rsid w:val="00F31641"/>
    <w:rsid w:val="00F33631"/>
    <w:rsid w:val="00F3384A"/>
    <w:rsid w:val="00F357B0"/>
    <w:rsid w:val="00F360E9"/>
    <w:rsid w:val="00F36516"/>
    <w:rsid w:val="00F3773F"/>
    <w:rsid w:val="00F37F27"/>
    <w:rsid w:val="00F41673"/>
    <w:rsid w:val="00F41CDC"/>
    <w:rsid w:val="00F41EF5"/>
    <w:rsid w:val="00F420F5"/>
    <w:rsid w:val="00F423F9"/>
    <w:rsid w:val="00F43124"/>
    <w:rsid w:val="00F4344E"/>
    <w:rsid w:val="00F452C2"/>
    <w:rsid w:val="00F45710"/>
    <w:rsid w:val="00F45901"/>
    <w:rsid w:val="00F474B1"/>
    <w:rsid w:val="00F47577"/>
    <w:rsid w:val="00F5090C"/>
    <w:rsid w:val="00F50B34"/>
    <w:rsid w:val="00F5108A"/>
    <w:rsid w:val="00F5348E"/>
    <w:rsid w:val="00F544F3"/>
    <w:rsid w:val="00F555E0"/>
    <w:rsid w:val="00F55EED"/>
    <w:rsid w:val="00F61B7E"/>
    <w:rsid w:val="00F640A3"/>
    <w:rsid w:val="00F65DA9"/>
    <w:rsid w:val="00F73CF4"/>
    <w:rsid w:val="00F746DA"/>
    <w:rsid w:val="00F74DEF"/>
    <w:rsid w:val="00F772CC"/>
    <w:rsid w:val="00F80742"/>
    <w:rsid w:val="00F81208"/>
    <w:rsid w:val="00F81B31"/>
    <w:rsid w:val="00F82EE7"/>
    <w:rsid w:val="00F837F6"/>
    <w:rsid w:val="00F845A2"/>
    <w:rsid w:val="00F850F6"/>
    <w:rsid w:val="00F8527A"/>
    <w:rsid w:val="00F85B3C"/>
    <w:rsid w:val="00F86FEA"/>
    <w:rsid w:val="00F874F3"/>
    <w:rsid w:val="00F96176"/>
    <w:rsid w:val="00FA0585"/>
    <w:rsid w:val="00FA0F11"/>
    <w:rsid w:val="00FA180F"/>
    <w:rsid w:val="00FA21B9"/>
    <w:rsid w:val="00FA67A3"/>
    <w:rsid w:val="00FB05D6"/>
    <w:rsid w:val="00FB103E"/>
    <w:rsid w:val="00FB1E11"/>
    <w:rsid w:val="00FB28E4"/>
    <w:rsid w:val="00FB41A8"/>
    <w:rsid w:val="00FB47E9"/>
    <w:rsid w:val="00FB580A"/>
    <w:rsid w:val="00FB71C6"/>
    <w:rsid w:val="00FB7CD8"/>
    <w:rsid w:val="00FC156B"/>
    <w:rsid w:val="00FC1A1E"/>
    <w:rsid w:val="00FC2E96"/>
    <w:rsid w:val="00FC2EAB"/>
    <w:rsid w:val="00FC3027"/>
    <w:rsid w:val="00FC4C51"/>
    <w:rsid w:val="00FC5C2D"/>
    <w:rsid w:val="00FC5D2D"/>
    <w:rsid w:val="00FC6294"/>
    <w:rsid w:val="00FC6E3B"/>
    <w:rsid w:val="00FC6F65"/>
    <w:rsid w:val="00FD0F42"/>
    <w:rsid w:val="00FD3169"/>
    <w:rsid w:val="00FD3378"/>
    <w:rsid w:val="00FD434F"/>
    <w:rsid w:val="00FD4771"/>
    <w:rsid w:val="00FD47A2"/>
    <w:rsid w:val="00FD529E"/>
    <w:rsid w:val="00FD52F1"/>
    <w:rsid w:val="00FD5821"/>
    <w:rsid w:val="00FD5F47"/>
    <w:rsid w:val="00FD6B83"/>
    <w:rsid w:val="00FD6D64"/>
    <w:rsid w:val="00FD720D"/>
    <w:rsid w:val="00FE0C18"/>
    <w:rsid w:val="00FE1524"/>
    <w:rsid w:val="00FE1AFC"/>
    <w:rsid w:val="00FE1CD9"/>
    <w:rsid w:val="00FE24E8"/>
    <w:rsid w:val="00FE2690"/>
    <w:rsid w:val="00FE28F8"/>
    <w:rsid w:val="00FE2E8B"/>
    <w:rsid w:val="00FE3E30"/>
    <w:rsid w:val="00FE43D4"/>
    <w:rsid w:val="00FE4541"/>
    <w:rsid w:val="00FE4784"/>
    <w:rsid w:val="00FE4BD4"/>
    <w:rsid w:val="00FE50AC"/>
    <w:rsid w:val="00FE67D2"/>
    <w:rsid w:val="00FE6D77"/>
    <w:rsid w:val="00FE6DFA"/>
    <w:rsid w:val="00FE71E0"/>
    <w:rsid w:val="00FE7DF2"/>
    <w:rsid w:val="00FF1563"/>
    <w:rsid w:val="00FF238C"/>
    <w:rsid w:val="00FF2622"/>
    <w:rsid w:val="00FF2788"/>
    <w:rsid w:val="00FF2836"/>
    <w:rsid w:val="00FF4AD6"/>
    <w:rsid w:val="00FF5FDB"/>
    <w:rsid w:val="00FF6175"/>
    <w:rsid w:val="00FF7A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96CE20"/>
  <w15:docId w15:val="{25EA9FFA-C452-405F-BD5D-A285200F4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D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Colorful List - Accent 12,PPS_Bullet,Syle 1,Normal bullet 2,Bullet list,Akapit z listą BS,Saraksta rindkopa,References,Saraksta rindkopa1,List Paragraph1,List1,Numbered Para 1,Dot pt,List Paragraph Char Char Cha"/>
    <w:basedOn w:val="Normal"/>
    <w:link w:val="ListParagraphChar"/>
    <w:uiPriority w:val="34"/>
    <w:qFormat/>
    <w:rsid w:val="00DB42C9"/>
    <w:pPr>
      <w:ind w:left="720"/>
      <w:contextualSpacing/>
    </w:pPr>
  </w:style>
  <w:style w:type="paragraph" w:styleId="FootnoteText">
    <w:name w:val="footnote text"/>
    <w:basedOn w:val="Normal"/>
    <w:link w:val="FootnoteTextChar"/>
    <w:uiPriority w:val="99"/>
    <w:semiHidden/>
    <w:unhideWhenUsed/>
    <w:rsid w:val="006635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3508"/>
    <w:rPr>
      <w:sz w:val="20"/>
      <w:szCs w:val="20"/>
    </w:rPr>
  </w:style>
  <w:style w:type="character" w:styleId="FootnoteReference">
    <w:name w:val="footnote reference"/>
    <w:basedOn w:val="DefaultParagraphFont"/>
    <w:uiPriority w:val="99"/>
    <w:semiHidden/>
    <w:unhideWhenUsed/>
    <w:rsid w:val="00663508"/>
    <w:rPr>
      <w:vertAlign w:val="superscript"/>
    </w:rPr>
  </w:style>
  <w:style w:type="paragraph" w:styleId="EndnoteText">
    <w:name w:val="endnote text"/>
    <w:basedOn w:val="Normal"/>
    <w:link w:val="EndnoteTextChar"/>
    <w:uiPriority w:val="99"/>
    <w:semiHidden/>
    <w:unhideWhenUsed/>
    <w:rsid w:val="0066350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63508"/>
    <w:rPr>
      <w:sz w:val="20"/>
      <w:szCs w:val="20"/>
    </w:rPr>
  </w:style>
  <w:style w:type="character" w:styleId="EndnoteReference">
    <w:name w:val="endnote reference"/>
    <w:basedOn w:val="DefaultParagraphFont"/>
    <w:uiPriority w:val="99"/>
    <w:semiHidden/>
    <w:unhideWhenUsed/>
    <w:rsid w:val="00663508"/>
    <w:rPr>
      <w:vertAlign w:val="superscript"/>
    </w:rPr>
  </w:style>
  <w:style w:type="character" w:styleId="CommentReference">
    <w:name w:val="annotation reference"/>
    <w:basedOn w:val="DefaultParagraphFont"/>
    <w:uiPriority w:val="99"/>
    <w:semiHidden/>
    <w:unhideWhenUsed/>
    <w:rsid w:val="00663508"/>
    <w:rPr>
      <w:sz w:val="16"/>
      <w:szCs w:val="16"/>
    </w:rPr>
  </w:style>
  <w:style w:type="paragraph" w:styleId="CommentText">
    <w:name w:val="annotation text"/>
    <w:basedOn w:val="Normal"/>
    <w:link w:val="CommentTextChar"/>
    <w:uiPriority w:val="99"/>
    <w:unhideWhenUsed/>
    <w:rsid w:val="00663508"/>
    <w:pPr>
      <w:spacing w:line="240" w:lineRule="auto"/>
    </w:pPr>
    <w:rPr>
      <w:sz w:val="20"/>
      <w:szCs w:val="20"/>
    </w:rPr>
  </w:style>
  <w:style w:type="character" w:customStyle="1" w:styleId="CommentTextChar">
    <w:name w:val="Comment Text Char"/>
    <w:basedOn w:val="DefaultParagraphFont"/>
    <w:link w:val="CommentText"/>
    <w:uiPriority w:val="99"/>
    <w:rsid w:val="00663508"/>
    <w:rPr>
      <w:sz w:val="20"/>
      <w:szCs w:val="20"/>
    </w:rPr>
  </w:style>
  <w:style w:type="paragraph" w:styleId="CommentSubject">
    <w:name w:val="annotation subject"/>
    <w:basedOn w:val="CommentText"/>
    <w:next w:val="CommentText"/>
    <w:link w:val="CommentSubjectChar"/>
    <w:uiPriority w:val="99"/>
    <w:semiHidden/>
    <w:unhideWhenUsed/>
    <w:rsid w:val="00663508"/>
    <w:rPr>
      <w:b/>
      <w:bCs/>
    </w:rPr>
  </w:style>
  <w:style w:type="character" w:customStyle="1" w:styleId="CommentSubjectChar">
    <w:name w:val="Comment Subject Char"/>
    <w:basedOn w:val="CommentTextChar"/>
    <w:link w:val="CommentSubject"/>
    <w:uiPriority w:val="99"/>
    <w:semiHidden/>
    <w:rsid w:val="00663508"/>
    <w:rPr>
      <w:b/>
      <w:bCs/>
      <w:sz w:val="20"/>
      <w:szCs w:val="20"/>
    </w:rPr>
  </w:style>
  <w:style w:type="paragraph" w:styleId="BalloonText">
    <w:name w:val="Balloon Text"/>
    <w:basedOn w:val="Normal"/>
    <w:link w:val="BalloonTextChar"/>
    <w:uiPriority w:val="99"/>
    <w:semiHidden/>
    <w:unhideWhenUsed/>
    <w:rsid w:val="006635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508"/>
    <w:rPr>
      <w:rFonts w:ascii="Tahoma" w:hAnsi="Tahoma" w:cs="Tahoma"/>
      <w:sz w:val="16"/>
      <w:szCs w:val="16"/>
    </w:rPr>
  </w:style>
  <w:style w:type="paragraph" w:styleId="Header">
    <w:name w:val="header"/>
    <w:basedOn w:val="Normal"/>
    <w:link w:val="HeaderChar"/>
    <w:uiPriority w:val="99"/>
    <w:unhideWhenUsed/>
    <w:rsid w:val="00FE43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FE43D4"/>
  </w:style>
  <w:style w:type="paragraph" w:styleId="Footer">
    <w:name w:val="footer"/>
    <w:basedOn w:val="Normal"/>
    <w:link w:val="FooterChar"/>
    <w:uiPriority w:val="99"/>
    <w:unhideWhenUsed/>
    <w:rsid w:val="00FE43D4"/>
    <w:pPr>
      <w:tabs>
        <w:tab w:val="center" w:pos="4153"/>
        <w:tab w:val="right" w:pos="8306"/>
      </w:tabs>
      <w:spacing w:after="0" w:line="240" w:lineRule="auto"/>
    </w:pPr>
  </w:style>
  <w:style w:type="character" w:customStyle="1" w:styleId="FooterChar">
    <w:name w:val="Footer Char"/>
    <w:basedOn w:val="DefaultParagraphFont"/>
    <w:link w:val="Footer"/>
    <w:uiPriority w:val="99"/>
    <w:rsid w:val="00FE43D4"/>
  </w:style>
  <w:style w:type="character" w:styleId="Hyperlink">
    <w:name w:val="Hyperlink"/>
    <w:basedOn w:val="DefaultParagraphFont"/>
    <w:uiPriority w:val="99"/>
    <w:unhideWhenUsed/>
    <w:rsid w:val="007A0FB1"/>
    <w:rPr>
      <w:color w:val="0000FF" w:themeColor="hyperlink"/>
      <w:u w:val="single"/>
    </w:rPr>
  </w:style>
  <w:style w:type="paragraph" w:customStyle="1" w:styleId="Default">
    <w:name w:val="Default"/>
    <w:basedOn w:val="Normal"/>
    <w:rsid w:val="00E84409"/>
    <w:pPr>
      <w:autoSpaceDE w:val="0"/>
      <w:autoSpaceDN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B73948"/>
    <w:pPr>
      <w:spacing w:after="0" w:line="240" w:lineRule="auto"/>
    </w:pPr>
  </w:style>
  <w:style w:type="character" w:styleId="FollowedHyperlink">
    <w:name w:val="FollowedHyperlink"/>
    <w:basedOn w:val="DefaultParagraphFont"/>
    <w:uiPriority w:val="99"/>
    <w:semiHidden/>
    <w:unhideWhenUsed/>
    <w:rsid w:val="00B73948"/>
    <w:rPr>
      <w:color w:val="800080" w:themeColor="followedHyperlink"/>
      <w:u w:val="single"/>
    </w:rPr>
  </w:style>
  <w:style w:type="character" w:styleId="PlaceholderText">
    <w:name w:val="Placeholder Text"/>
    <w:basedOn w:val="DefaultParagraphFont"/>
    <w:uiPriority w:val="99"/>
    <w:semiHidden/>
    <w:rsid w:val="00892D8A"/>
    <w:rPr>
      <w:color w:val="808080"/>
    </w:rPr>
  </w:style>
  <w:style w:type="paragraph" w:styleId="NoSpacing">
    <w:name w:val="No Spacing"/>
    <w:uiPriority w:val="1"/>
    <w:qFormat/>
    <w:rsid w:val="00D86F16"/>
    <w:pPr>
      <w:spacing w:after="0" w:line="240" w:lineRule="auto"/>
    </w:pPr>
  </w:style>
  <w:style w:type="character" w:customStyle="1" w:styleId="UnresolvedMention1">
    <w:name w:val="Unresolved Mention1"/>
    <w:basedOn w:val="DefaultParagraphFont"/>
    <w:uiPriority w:val="99"/>
    <w:semiHidden/>
    <w:unhideWhenUsed/>
    <w:rsid w:val="00D86F16"/>
    <w:rPr>
      <w:color w:val="605E5C"/>
      <w:shd w:val="clear" w:color="auto" w:fill="E1DFDD"/>
    </w:rPr>
  </w:style>
  <w:style w:type="table" w:styleId="TableGrid">
    <w:name w:val="Table Grid"/>
    <w:basedOn w:val="TableNormal"/>
    <w:uiPriority w:val="39"/>
    <w:rsid w:val="00A01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42650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Title">
    <w:name w:val="Title"/>
    <w:basedOn w:val="Normal"/>
    <w:next w:val="Normal"/>
    <w:link w:val="TitleChar"/>
    <w:uiPriority w:val="10"/>
    <w:qFormat/>
    <w:rsid w:val="00D84CC9"/>
    <w:pPr>
      <w:spacing w:after="0" w:line="240" w:lineRule="auto"/>
      <w:contextualSpacing/>
      <w:jc w:val="both"/>
    </w:pPr>
    <w:rPr>
      <w:rFonts w:ascii="Palatino" w:eastAsia="Palatino" w:hAnsi="Palatino" w:cs="Palatino"/>
      <w:color w:val="333333"/>
      <w:sz w:val="60"/>
      <w:szCs w:val="20"/>
      <w:lang w:eastAsia="lv-LV"/>
    </w:rPr>
  </w:style>
  <w:style w:type="character" w:customStyle="1" w:styleId="TitleChar">
    <w:name w:val="Title Char"/>
    <w:basedOn w:val="DefaultParagraphFont"/>
    <w:link w:val="Title"/>
    <w:uiPriority w:val="10"/>
    <w:rsid w:val="00D84CC9"/>
    <w:rPr>
      <w:rFonts w:ascii="Palatino" w:eastAsia="Palatino" w:hAnsi="Palatino" w:cs="Palatino"/>
      <w:color w:val="333333"/>
      <w:sz w:val="60"/>
      <w:szCs w:val="20"/>
      <w:lang w:eastAsia="lv-LV"/>
    </w:rPr>
  </w:style>
  <w:style w:type="character" w:customStyle="1" w:styleId="ListParagraphChar">
    <w:name w:val="List Paragraph Char"/>
    <w:aliases w:val="2 Char,H&amp;P List Paragraph Char,Strip Char,Colorful List - Accent 12 Char,PPS_Bullet Char,Syle 1 Char,Normal bullet 2 Char,Bullet list Char,Akapit z listą BS Char,Saraksta rindkopa Char,References Char,Saraksta rindkopa1 Char"/>
    <w:link w:val="ListParagraph"/>
    <w:uiPriority w:val="34"/>
    <w:qFormat/>
    <w:locked/>
    <w:rsid w:val="00763F87"/>
  </w:style>
  <w:style w:type="character" w:customStyle="1" w:styleId="UnresolvedMention2">
    <w:name w:val="Unresolved Mention2"/>
    <w:basedOn w:val="DefaultParagraphFont"/>
    <w:uiPriority w:val="99"/>
    <w:semiHidden/>
    <w:unhideWhenUsed/>
    <w:rsid w:val="00BD799D"/>
    <w:rPr>
      <w:color w:val="605E5C"/>
      <w:shd w:val="clear" w:color="auto" w:fill="E1DFDD"/>
    </w:rPr>
  </w:style>
  <w:style w:type="character" w:styleId="UnresolvedMention">
    <w:name w:val="Unresolved Mention"/>
    <w:basedOn w:val="DefaultParagraphFont"/>
    <w:uiPriority w:val="99"/>
    <w:semiHidden/>
    <w:unhideWhenUsed/>
    <w:rsid w:val="00D764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78877">
      <w:bodyDiv w:val="1"/>
      <w:marLeft w:val="0"/>
      <w:marRight w:val="0"/>
      <w:marTop w:val="0"/>
      <w:marBottom w:val="0"/>
      <w:divBdr>
        <w:top w:val="none" w:sz="0" w:space="0" w:color="auto"/>
        <w:left w:val="none" w:sz="0" w:space="0" w:color="auto"/>
        <w:bottom w:val="none" w:sz="0" w:space="0" w:color="auto"/>
        <w:right w:val="none" w:sz="0" w:space="0" w:color="auto"/>
      </w:divBdr>
    </w:div>
    <w:div w:id="322130229">
      <w:bodyDiv w:val="1"/>
      <w:marLeft w:val="0"/>
      <w:marRight w:val="0"/>
      <w:marTop w:val="0"/>
      <w:marBottom w:val="0"/>
      <w:divBdr>
        <w:top w:val="none" w:sz="0" w:space="0" w:color="auto"/>
        <w:left w:val="none" w:sz="0" w:space="0" w:color="auto"/>
        <w:bottom w:val="none" w:sz="0" w:space="0" w:color="auto"/>
        <w:right w:val="none" w:sz="0" w:space="0" w:color="auto"/>
      </w:divBdr>
    </w:div>
    <w:div w:id="426116117">
      <w:bodyDiv w:val="1"/>
      <w:marLeft w:val="0"/>
      <w:marRight w:val="0"/>
      <w:marTop w:val="0"/>
      <w:marBottom w:val="0"/>
      <w:divBdr>
        <w:top w:val="none" w:sz="0" w:space="0" w:color="auto"/>
        <w:left w:val="none" w:sz="0" w:space="0" w:color="auto"/>
        <w:bottom w:val="none" w:sz="0" w:space="0" w:color="auto"/>
        <w:right w:val="none" w:sz="0" w:space="0" w:color="auto"/>
      </w:divBdr>
    </w:div>
    <w:div w:id="523325428">
      <w:bodyDiv w:val="1"/>
      <w:marLeft w:val="0"/>
      <w:marRight w:val="0"/>
      <w:marTop w:val="0"/>
      <w:marBottom w:val="0"/>
      <w:divBdr>
        <w:top w:val="none" w:sz="0" w:space="0" w:color="auto"/>
        <w:left w:val="none" w:sz="0" w:space="0" w:color="auto"/>
        <w:bottom w:val="none" w:sz="0" w:space="0" w:color="auto"/>
        <w:right w:val="none" w:sz="0" w:space="0" w:color="auto"/>
      </w:divBdr>
    </w:div>
    <w:div w:id="591091369">
      <w:bodyDiv w:val="1"/>
      <w:marLeft w:val="0"/>
      <w:marRight w:val="0"/>
      <w:marTop w:val="0"/>
      <w:marBottom w:val="0"/>
      <w:divBdr>
        <w:top w:val="none" w:sz="0" w:space="0" w:color="auto"/>
        <w:left w:val="none" w:sz="0" w:space="0" w:color="auto"/>
        <w:bottom w:val="none" w:sz="0" w:space="0" w:color="auto"/>
        <w:right w:val="none" w:sz="0" w:space="0" w:color="auto"/>
      </w:divBdr>
    </w:div>
    <w:div w:id="643315442">
      <w:bodyDiv w:val="1"/>
      <w:marLeft w:val="0"/>
      <w:marRight w:val="0"/>
      <w:marTop w:val="0"/>
      <w:marBottom w:val="0"/>
      <w:divBdr>
        <w:top w:val="none" w:sz="0" w:space="0" w:color="auto"/>
        <w:left w:val="none" w:sz="0" w:space="0" w:color="auto"/>
        <w:bottom w:val="none" w:sz="0" w:space="0" w:color="auto"/>
        <w:right w:val="none" w:sz="0" w:space="0" w:color="auto"/>
      </w:divBdr>
    </w:div>
    <w:div w:id="976911423">
      <w:bodyDiv w:val="1"/>
      <w:marLeft w:val="0"/>
      <w:marRight w:val="0"/>
      <w:marTop w:val="0"/>
      <w:marBottom w:val="0"/>
      <w:divBdr>
        <w:top w:val="none" w:sz="0" w:space="0" w:color="auto"/>
        <w:left w:val="none" w:sz="0" w:space="0" w:color="auto"/>
        <w:bottom w:val="none" w:sz="0" w:space="0" w:color="auto"/>
        <w:right w:val="none" w:sz="0" w:space="0" w:color="auto"/>
      </w:divBdr>
    </w:div>
    <w:div w:id="995717719">
      <w:bodyDiv w:val="1"/>
      <w:marLeft w:val="0"/>
      <w:marRight w:val="0"/>
      <w:marTop w:val="0"/>
      <w:marBottom w:val="0"/>
      <w:divBdr>
        <w:top w:val="none" w:sz="0" w:space="0" w:color="auto"/>
        <w:left w:val="none" w:sz="0" w:space="0" w:color="auto"/>
        <w:bottom w:val="none" w:sz="0" w:space="0" w:color="auto"/>
        <w:right w:val="none" w:sz="0" w:space="0" w:color="auto"/>
      </w:divBdr>
    </w:div>
    <w:div w:id="1740442256">
      <w:bodyDiv w:val="1"/>
      <w:marLeft w:val="0"/>
      <w:marRight w:val="0"/>
      <w:marTop w:val="0"/>
      <w:marBottom w:val="0"/>
      <w:divBdr>
        <w:top w:val="none" w:sz="0" w:space="0" w:color="auto"/>
        <w:left w:val="none" w:sz="0" w:space="0" w:color="auto"/>
        <w:bottom w:val="none" w:sz="0" w:space="0" w:color="auto"/>
        <w:right w:val="none" w:sz="0" w:space="0" w:color="auto"/>
      </w:divBdr>
    </w:div>
    <w:div w:id="1844277614">
      <w:bodyDiv w:val="1"/>
      <w:marLeft w:val="0"/>
      <w:marRight w:val="0"/>
      <w:marTop w:val="0"/>
      <w:marBottom w:val="0"/>
      <w:divBdr>
        <w:top w:val="none" w:sz="0" w:space="0" w:color="auto"/>
        <w:left w:val="none" w:sz="0" w:space="0" w:color="auto"/>
        <w:bottom w:val="none" w:sz="0" w:space="0" w:color="auto"/>
        <w:right w:val="none" w:sz="0" w:space="0" w:color="auto"/>
      </w:divBdr>
    </w:div>
    <w:div w:id="202428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vdeavk.gov.lv/lv/media/459/download" TargetMode="External"/><Relationship Id="rId3" Type="http://schemas.openxmlformats.org/officeDocument/2006/relationships/hyperlink" Target="https://likumi.lv/ta/id/325828-par-socialas-aizsardzibas-un-darba-tirgus-politikas-pamatnostadnem-2021-2027-gadam" TargetMode="External"/><Relationship Id="rId7" Type="http://schemas.openxmlformats.org/officeDocument/2006/relationships/hyperlink" Target="https://www.vdeavk.gov.lv/lv/publikacijas-un-parskati" TargetMode="External"/><Relationship Id="rId12" Type="http://schemas.openxmlformats.org/officeDocument/2006/relationships/hyperlink" Target="https://likumi.lv/ta/id/325492-par-planu-personu-ar-invaliditati-vienlidzigu-iespeju-veicinasanai-20212023-gadam" TargetMode="External"/><Relationship Id="rId2" Type="http://schemas.openxmlformats.org/officeDocument/2006/relationships/hyperlink" Target="https://tbinternet.ohchr.org/_layouts/15/treatybodyexternal/SessionDetails1.aspx?SessionID=1158&amp;Lang=en" TargetMode="External"/><Relationship Id="rId1" Type="http://schemas.openxmlformats.org/officeDocument/2006/relationships/hyperlink" Target="https://likumi.lv/ta/lv/starptautiskie-ligumi/id/1630" TargetMode="External"/><Relationship Id="rId6" Type="http://schemas.openxmlformats.org/officeDocument/2006/relationships/hyperlink" Target="https://www.vdeavk.gov.lv/lv/media/459/download" TargetMode="External"/><Relationship Id="rId11" Type="http://schemas.openxmlformats.org/officeDocument/2006/relationships/hyperlink" Target="https://data.gov.lv/dati/lv/dataset/berni-ar-invaliditati-adm-ter/resource/a5293ef4-94be-41d8-8a6e-a2fed02e5536" TargetMode="External"/><Relationship Id="rId5" Type="http://schemas.openxmlformats.org/officeDocument/2006/relationships/hyperlink" Target="https://www.vdeavk.gov.lv/lv/media/459/download" TargetMode="External"/><Relationship Id="rId10" Type="http://schemas.openxmlformats.org/officeDocument/2006/relationships/hyperlink" Target="https://data.gov.lv/dati/lv/dataset/vdeavk-pilngad-pers-ar-invaliditati" TargetMode="External"/><Relationship Id="rId4" Type="http://schemas.openxmlformats.org/officeDocument/2006/relationships/hyperlink" Target="https://www.vdeavk.gov.lv/lv/media/395/download" TargetMode="External"/><Relationship Id="rId9" Type="http://schemas.openxmlformats.org/officeDocument/2006/relationships/hyperlink" Target="https://ec.europa.eu/info/sites/info/files/2020-european_semester_country-report-latvia_l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F769CB3625653B469456ADAF54D4F4F2" ma:contentTypeVersion="18" ma:contentTypeDescription="Izveidot jaunu dokumentu." ma:contentTypeScope="" ma:versionID="e06384fd50a500a872840aef6003b52d">
  <xsd:schema xmlns:xsd="http://www.w3.org/2001/XMLSchema" xmlns:xs="http://www.w3.org/2001/XMLSchema" xmlns:p="http://schemas.microsoft.com/office/2006/metadata/properties" xmlns:ns2="0403aeb7-10dd-41a9-8f8e-1fc0ec5546a5" targetNamespace="http://schemas.microsoft.com/office/2006/metadata/properties" ma:root="true" ma:fieldsID="753abc82a1afd51520ba218459619623" ns2:_="">
    <xsd:import namespace="0403aeb7-10dd-41a9-8f8e-1fc0ec5546a5"/>
    <xsd:element name="properties">
      <xsd:complexType>
        <xsd:sequence>
          <xsd:element name="documentManagement">
            <xsd:complexType>
              <xsd:all>
                <xsd:element ref="ns2:kartiba" minOccurs="0"/>
                <xsd:element ref="ns2:Apraksts" minOccurs="0"/>
                <xsd:element ref="ns2:Kom" minOccurs="0"/>
                <xsd:element ref="ns2:Se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03aeb7-10dd-41a9-8f8e-1fc0ec5546a5" elementFormDefault="qualified">
    <xsd:import namespace="http://schemas.microsoft.com/office/2006/documentManagement/types"/>
    <xsd:import namespace="http://schemas.microsoft.com/office/infopath/2007/PartnerControls"/>
    <xsd:element name="kartiba" ma:index="8" nillable="true" ma:displayName="Kartiba" ma:list="{3f24fc9e-4815-407b-a964-6513ba8ad655}" ma:internalName="kartiba" ma:showField="Title">
      <xsd:simpleType>
        <xsd:restriction base="dms:Lookup"/>
      </xsd:simpleType>
    </xsd:element>
    <xsd:element name="Apraksts" ma:index="9" nillable="true" ma:displayName="Dokumenta apraksts" ma:internalName="Apraksts">
      <xsd:simpleType>
        <xsd:restriction base="dms:Note">
          <xsd:maxLength value="255"/>
        </xsd:restriction>
      </xsd:simpleType>
    </xsd:element>
    <xsd:element name="Kom" ma:index="10" nillable="true" ma:displayName="Komiteja vai apakškomiteja" ma:hidden="true" ma:internalName="Kom" ma:readOnly="false">
      <xsd:simpleType>
        <xsd:restriction base="dms:Text">
          <xsd:maxLength value="255"/>
        </xsd:restriction>
      </xsd:simpleType>
    </xsd:element>
    <xsd:element name="Sede" ma:index="11" nillable="true" ma:displayName="Sēdes nosaukums" ma:hidden="true" ma:internalName="Sede"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Sede xmlns="0403aeb7-10dd-41a9-8f8e-1fc0ec5546a5">28.08.2014. 6AK (SM 6.1.3.SAM; 6.3.1.SAM)</Sede>
    <Kom xmlns="0403aeb7-10dd-41a9-8f8e-1fc0ec5546a5">6.Ilgtspējīgas transporta sistēmas prioritārā virziena apakškomiteja</Kom>
    <kartiba xmlns="0403aeb7-10dd-41a9-8f8e-1fc0ec5546a5">65</kartiba>
    <Apraksts xmlns="0403aeb7-10dd-41a9-8f8e-1fc0ec5546a5">Informatīvais ziņojums </Apraksts>
  </documentManagement>
</p:properties>
</file>

<file path=customXml/itemProps1.xml><?xml version="1.0" encoding="utf-8"?>
<ds:datastoreItem xmlns:ds="http://schemas.openxmlformats.org/officeDocument/2006/customXml" ds:itemID="{F8A537FE-6A4A-4C9F-B1A1-1D93019BA506}">
  <ds:schemaRefs>
    <ds:schemaRef ds:uri="http://schemas.microsoft.com/sharepoint/v3/contenttype/forms"/>
  </ds:schemaRefs>
</ds:datastoreItem>
</file>

<file path=customXml/itemProps2.xml><?xml version="1.0" encoding="utf-8"?>
<ds:datastoreItem xmlns:ds="http://schemas.openxmlformats.org/officeDocument/2006/customXml" ds:itemID="{6C2C1358-31CB-4344-BD6E-5C1024293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03aeb7-10dd-41a9-8f8e-1fc0ec5546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A3C7AF-20C0-410A-BA5C-3147FBFC4A99}">
  <ds:schemaRefs>
    <ds:schemaRef ds:uri="http://schemas.openxmlformats.org/officeDocument/2006/bibliography"/>
  </ds:schemaRefs>
</ds:datastoreItem>
</file>

<file path=customXml/itemProps4.xml><?xml version="1.0" encoding="utf-8"?>
<ds:datastoreItem xmlns:ds="http://schemas.openxmlformats.org/officeDocument/2006/customXml" ds:itemID="{7A9940E4-8121-4917-A572-4A8AC3726ABB}">
  <ds:schemaRefs>
    <ds:schemaRef ds:uri="http://schemas.microsoft.com/office/2006/metadata/properties"/>
    <ds:schemaRef ds:uri="0403aeb7-10dd-41a9-8f8e-1fc0ec5546a5"/>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29850</Words>
  <Characters>17015</Characters>
  <Application>Microsoft Office Word</Application>
  <DocSecurity>0</DocSecurity>
  <Lines>141</Lines>
  <Paragraphs>93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Egita Sāre</dc:creator>
  <cp:lastModifiedBy>Egita Sāre</cp:lastModifiedBy>
  <cp:revision>4</cp:revision>
  <cp:lastPrinted>2021-09-24T11:35:00Z</cp:lastPrinted>
  <dcterms:created xsi:type="dcterms:W3CDTF">2022-03-30T11:03:00Z</dcterms:created>
  <dcterms:modified xsi:type="dcterms:W3CDTF">2022-03-30T11:37:00Z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0x010100F769CB3625653B469456ADAF54D4F4F2</vt:lpwstr>
  </property>
  <property fmtid="{D5CDD505-2E9C-101B-9397-08002B2CF9AE}" pid="3" name="WorkflowChangePath">
    <vt:lpwstr>62de6b22-8c5c-435a-b322-e6d4ca62170b,3;62de6b22-8c5c-435a-b322-e6d4ca62170b,3;</vt:lpwstr>
  </property>
</Properties>
</file>