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AABA5" w14:textId="6FD4B16A" w:rsidR="00995E3F" w:rsidRDefault="00B042E4" w:rsidP="00B042E4">
      <w:pPr>
        <w:ind w:firstLine="0"/>
        <w:jc w:val="center"/>
        <w:rPr>
          <w:b/>
          <w:bCs/>
          <w:sz w:val="28"/>
          <w:szCs w:val="28"/>
        </w:rPr>
      </w:pPr>
      <w:r w:rsidRPr="00154FB2">
        <w:rPr>
          <w:b/>
          <w:bCs/>
          <w:sz w:val="28"/>
          <w:szCs w:val="28"/>
        </w:rPr>
        <w:t xml:space="preserve">Informatīvais ziņojums </w:t>
      </w:r>
      <w:bookmarkStart w:id="0" w:name="_Hlk109892278"/>
      <w:r w:rsidRPr="00154FB2">
        <w:rPr>
          <w:b/>
          <w:bCs/>
          <w:sz w:val="28"/>
          <w:szCs w:val="28"/>
        </w:rPr>
        <w:t xml:space="preserve">par </w:t>
      </w:r>
      <w:r w:rsidR="001718E9">
        <w:rPr>
          <w:b/>
          <w:bCs/>
          <w:sz w:val="28"/>
          <w:szCs w:val="28"/>
        </w:rPr>
        <w:t xml:space="preserve">gripas </w:t>
      </w:r>
      <w:r w:rsidR="00995E3F">
        <w:rPr>
          <w:b/>
          <w:bCs/>
          <w:sz w:val="28"/>
          <w:szCs w:val="28"/>
        </w:rPr>
        <w:t xml:space="preserve">vakcīnu </w:t>
      </w:r>
      <w:r w:rsidR="001718E9">
        <w:rPr>
          <w:b/>
          <w:bCs/>
          <w:sz w:val="28"/>
          <w:szCs w:val="28"/>
        </w:rPr>
        <w:t xml:space="preserve">iegādi riska grupu vakcinācijai </w:t>
      </w:r>
      <w:r w:rsidR="00267252">
        <w:rPr>
          <w:b/>
          <w:bCs/>
          <w:sz w:val="28"/>
          <w:szCs w:val="28"/>
        </w:rPr>
        <w:t xml:space="preserve">2024./2025. gada </w:t>
      </w:r>
      <w:r w:rsidR="00267252" w:rsidRPr="00995E3F">
        <w:rPr>
          <w:b/>
          <w:bCs/>
          <w:sz w:val="28"/>
          <w:szCs w:val="28"/>
        </w:rPr>
        <w:t>grip</w:t>
      </w:r>
      <w:r w:rsidR="00267252">
        <w:rPr>
          <w:b/>
          <w:bCs/>
          <w:sz w:val="28"/>
          <w:szCs w:val="28"/>
        </w:rPr>
        <w:t xml:space="preserve">as </w:t>
      </w:r>
      <w:r w:rsidR="00995E3F" w:rsidRPr="00995E3F">
        <w:rPr>
          <w:b/>
          <w:bCs/>
          <w:sz w:val="28"/>
          <w:szCs w:val="28"/>
        </w:rPr>
        <w:t>sezon</w:t>
      </w:r>
      <w:r w:rsidR="00267252">
        <w:rPr>
          <w:b/>
          <w:bCs/>
          <w:sz w:val="28"/>
          <w:szCs w:val="28"/>
        </w:rPr>
        <w:t>as</w:t>
      </w:r>
      <w:r w:rsidR="00995E3F" w:rsidRPr="00995E3F">
        <w:rPr>
          <w:b/>
          <w:bCs/>
          <w:sz w:val="28"/>
          <w:szCs w:val="28"/>
        </w:rPr>
        <w:t xml:space="preserve"> </w:t>
      </w:r>
      <w:r w:rsidR="00267252">
        <w:rPr>
          <w:b/>
          <w:bCs/>
          <w:sz w:val="28"/>
          <w:szCs w:val="28"/>
        </w:rPr>
        <w:t>periodā</w:t>
      </w:r>
      <w:bookmarkEnd w:id="0"/>
    </w:p>
    <w:p w14:paraId="229779C0" w14:textId="28267B0A" w:rsidR="00995E3F" w:rsidRPr="00727F6B" w:rsidRDefault="00995E3F" w:rsidP="00727F6B">
      <w:pPr>
        <w:ind w:firstLine="0"/>
        <w:jc w:val="center"/>
        <w:rPr>
          <w:sz w:val="28"/>
          <w:szCs w:val="28"/>
        </w:rPr>
      </w:pPr>
    </w:p>
    <w:p w14:paraId="63A4B43F" w14:textId="4A1298A6" w:rsidR="00321B96" w:rsidRDefault="00995E3F" w:rsidP="00B000F2">
      <w:pPr>
        <w:ind w:firstLine="720"/>
        <w:rPr>
          <w:sz w:val="28"/>
          <w:szCs w:val="28"/>
        </w:rPr>
      </w:pPr>
      <w:r w:rsidRPr="4BF83F46">
        <w:rPr>
          <w:sz w:val="28"/>
          <w:szCs w:val="28"/>
        </w:rPr>
        <w:t xml:space="preserve">Ministru kabineta </w:t>
      </w:r>
      <w:r w:rsidR="00643EA1" w:rsidRPr="4BF83F46">
        <w:rPr>
          <w:sz w:val="28"/>
          <w:szCs w:val="28"/>
        </w:rPr>
        <w:t xml:space="preserve">2000. gada 26. septembra </w:t>
      </w:r>
      <w:r w:rsidRPr="4BF83F46">
        <w:rPr>
          <w:sz w:val="28"/>
          <w:szCs w:val="28"/>
        </w:rPr>
        <w:t>noteikum</w:t>
      </w:r>
      <w:r w:rsidR="00A57933">
        <w:rPr>
          <w:sz w:val="28"/>
          <w:szCs w:val="28"/>
        </w:rPr>
        <w:t>u</w:t>
      </w:r>
      <w:r w:rsidRPr="4BF83F46">
        <w:rPr>
          <w:sz w:val="28"/>
          <w:szCs w:val="28"/>
        </w:rPr>
        <w:t xml:space="preserve"> Nr.</w:t>
      </w:r>
      <w:r w:rsidR="00643EA1" w:rsidRPr="4BF83F46">
        <w:rPr>
          <w:sz w:val="28"/>
          <w:szCs w:val="28"/>
        </w:rPr>
        <w:t> </w:t>
      </w:r>
      <w:r w:rsidRPr="4BF83F46">
        <w:rPr>
          <w:sz w:val="28"/>
          <w:szCs w:val="28"/>
        </w:rPr>
        <w:t>330</w:t>
      </w:r>
      <w:r w:rsidR="00643EA1" w:rsidRPr="4BF83F46">
        <w:rPr>
          <w:sz w:val="28"/>
          <w:szCs w:val="28"/>
        </w:rPr>
        <w:t xml:space="preserve"> </w:t>
      </w:r>
      <w:r w:rsidR="00717ECC" w:rsidRPr="4BF83F46">
        <w:rPr>
          <w:sz w:val="28"/>
          <w:szCs w:val="28"/>
        </w:rPr>
        <w:t xml:space="preserve">“Vakcinācijas noteikumi” </w:t>
      </w:r>
      <w:r w:rsidR="00643EA1" w:rsidRPr="0035269E">
        <w:rPr>
          <w:sz w:val="28"/>
          <w:szCs w:val="28"/>
        </w:rPr>
        <w:t>(</w:t>
      </w:r>
      <w:r w:rsidR="00717ECC" w:rsidRPr="0035269E">
        <w:rPr>
          <w:sz w:val="28"/>
          <w:szCs w:val="28"/>
        </w:rPr>
        <w:t>turpmāk – Vakcinācijas noteikumi</w:t>
      </w:r>
      <w:r w:rsidR="00A57933" w:rsidRPr="0035269E">
        <w:rPr>
          <w:sz w:val="28"/>
          <w:szCs w:val="28"/>
        </w:rPr>
        <w:t>) IV</w:t>
      </w:r>
      <w:r w:rsidR="00A57933" w:rsidRPr="0035269E">
        <w:rPr>
          <w:sz w:val="28"/>
          <w:szCs w:val="28"/>
          <w:vertAlign w:val="superscript"/>
        </w:rPr>
        <w:t>1</w:t>
      </w:r>
      <w:r w:rsidR="001D5AC2">
        <w:rPr>
          <w:sz w:val="28"/>
          <w:szCs w:val="28"/>
        </w:rPr>
        <w:t>.</w:t>
      </w:r>
      <w:r w:rsidR="001D5AC2">
        <w:rPr>
          <w:sz w:val="28"/>
          <w:szCs w:val="28"/>
          <w:vertAlign w:val="superscript"/>
        </w:rPr>
        <w:t> </w:t>
      </w:r>
      <w:r w:rsidR="00A57933">
        <w:rPr>
          <w:sz w:val="28"/>
          <w:szCs w:val="28"/>
        </w:rPr>
        <w:t xml:space="preserve">nodaļa </w:t>
      </w:r>
      <w:r w:rsidR="00722A65" w:rsidRPr="4BF83F46">
        <w:rPr>
          <w:sz w:val="28"/>
          <w:szCs w:val="28"/>
        </w:rPr>
        <w:t xml:space="preserve">paredz </w:t>
      </w:r>
      <w:r w:rsidR="00F2146B">
        <w:rPr>
          <w:sz w:val="28"/>
          <w:szCs w:val="28"/>
        </w:rPr>
        <w:t>iespēju</w:t>
      </w:r>
      <w:r w:rsidR="00B000F2" w:rsidRPr="00B000F2">
        <w:t xml:space="preserve"> </w:t>
      </w:r>
      <w:r w:rsidR="00B000F2" w:rsidRPr="00B000F2">
        <w:rPr>
          <w:sz w:val="28"/>
          <w:szCs w:val="28"/>
        </w:rPr>
        <w:t xml:space="preserve">personām, kas pieder </w:t>
      </w:r>
      <w:r w:rsidR="00B000F2" w:rsidRPr="00A555D4">
        <w:rPr>
          <w:sz w:val="28"/>
          <w:szCs w:val="28"/>
        </w:rPr>
        <w:t>dažādām riska grupām</w:t>
      </w:r>
      <w:r w:rsidR="00A43310" w:rsidRPr="00A555D4">
        <w:rPr>
          <w:sz w:val="28"/>
          <w:szCs w:val="28"/>
        </w:rPr>
        <w:t xml:space="preserve">, </w:t>
      </w:r>
      <w:r w:rsidR="00321B96">
        <w:rPr>
          <w:sz w:val="28"/>
          <w:szCs w:val="28"/>
        </w:rPr>
        <w:t>saņemt valsts apmaksātu gripas vakcīnu.</w:t>
      </w:r>
      <w:r w:rsidR="00321B96" w:rsidRPr="00321B96">
        <w:rPr>
          <w:sz w:val="28"/>
          <w:szCs w:val="28"/>
        </w:rPr>
        <w:t xml:space="preserve"> </w:t>
      </w:r>
      <w:r w:rsidR="00321B96" w:rsidRPr="00A555D4">
        <w:rPr>
          <w:sz w:val="28"/>
          <w:szCs w:val="28"/>
        </w:rPr>
        <w:t>V</w:t>
      </w:r>
      <w:r w:rsidR="000004EB">
        <w:rPr>
          <w:sz w:val="28"/>
          <w:szCs w:val="28"/>
        </w:rPr>
        <w:t>alsts apmaksātas v</w:t>
      </w:r>
      <w:r w:rsidR="00321B96" w:rsidRPr="00A555D4">
        <w:rPr>
          <w:sz w:val="28"/>
          <w:szCs w:val="28"/>
        </w:rPr>
        <w:t xml:space="preserve">akcīnas pret sezonālo gripu riska grupu personām ir pieejamas </w:t>
      </w:r>
      <w:r w:rsidR="00B351C4">
        <w:rPr>
          <w:sz w:val="28"/>
          <w:szCs w:val="28"/>
        </w:rPr>
        <w:t xml:space="preserve">tikai </w:t>
      </w:r>
      <w:r w:rsidR="00321B96" w:rsidRPr="00A555D4">
        <w:rPr>
          <w:sz w:val="28"/>
          <w:szCs w:val="28"/>
        </w:rPr>
        <w:t>atbilstoši</w:t>
      </w:r>
      <w:r w:rsidR="00532B4A">
        <w:rPr>
          <w:sz w:val="28"/>
          <w:szCs w:val="28"/>
        </w:rPr>
        <w:t xml:space="preserve"> tam</w:t>
      </w:r>
      <w:r w:rsidR="00321B96" w:rsidRPr="00A555D4">
        <w:rPr>
          <w:sz w:val="28"/>
          <w:szCs w:val="28"/>
        </w:rPr>
        <w:t xml:space="preserve"> </w:t>
      </w:r>
      <w:r w:rsidR="00532B4A" w:rsidRPr="00A555D4">
        <w:rPr>
          <w:sz w:val="28"/>
          <w:szCs w:val="28"/>
        </w:rPr>
        <w:t>vakcīnu apjomam</w:t>
      </w:r>
      <w:r w:rsidR="00532B4A">
        <w:rPr>
          <w:sz w:val="28"/>
          <w:szCs w:val="28"/>
        </w:rPr>
        <w:t xml:space="preserve">, kas ir iegādāts konkrētai gripas sezonai </w:t>
      </w:r>
      <w:r w:rsidR="00FB7614">
        <w:rPr>
          <w:sz w:val="28"/>
          <w:szCs w:val="28"/>
        </w:rPr>
        <w:t xml:space="preserve">par </w:t>
      </w:r>
      <w:r w:rsidR="00FB7614" w:rsidRPr="00A555D4">
        <w:rPr>
          <w:sz w:val="28"/>
          <w:szCs w:val="28"/>
        </w:rPr>
        <w:t>valsts budžeta līdzekļiem</w:t>
      </w:r>
      <w:r w:rsidR="00321B96" w:rsidRPr="00A555D4">
        <w:rPr>
          <w:sz w:val="28"/>
          <w:szCs w:val="28"/>
        </w:rPr>
        <w:t>.</w:t>
      </w:r>
    </w:p>
    <w:p w14:paraId="477556C0" w14:textId="100C00F2" w:rsidR="0076219C" w:rsidRDefault="00CB1E12" w:rsidP="0076219C">
      <w:pPr>
        <w:ind w:firstLine="720"/>
        <w:rPr>
          <w:sz w:val="28"/>
          <w:szCs w:val="28"/>
        </w:rPr>
      </w:pPr>
      <w:r w:rsidRPr="0035269E">
        <w:rPr>
          <w:sz w:val="28"/>
          <w:szCs w:val="28"/>
        </w:rPr>
        <w:t>Informatīvais z</w:t>
      </w:r>
      <w:r w:rsidR="006559A1" w:rsidRPr="0035269E">
        <w:rPr>
          <w:sz w:val="28"/>
          <w:szCs w:val="28"/>
        </w:rPr>
        <w:t xml:space="preserve">iņojums </w:t>
      </w:r>
      <w:r w:rsidRPr="0035269E">
        <w:rPr>
          <w:sz w:val="28"/>
          <w:szCs w:val="28"/>
        </w:rPr>
        <w:t xml:space="preserve">ir </w:t>
      </w:r>
      <w:r w:rsidR="006559A1" w:rsidRPr="0035269E">
        <w:rPr>
          <w:sz w:val="28"/>
          <w:szCs w:val="28"/>
        </w:rPr>
        <w:t>sagatavots</w:t>
      </w:r>
      <w:r w:rsidR="00185AF6">
        <w:rPr>
          <w:sz w:val="28"/>
          <w:szCs w:val="28"/>
        </w:rPr>
        <w:t>,</w:t>
      </w:r>
      <w:r w:rsidR="006559A1" w:rsidRPr="0035269E">
        <w:rPr>
          <w:sz w:val="28"/>
          <w:szCs w:val="28"/>
        </w:rPr>
        <w:t xml:space="preserve"> balstoties uz </w:t>
      </w:r>
      <w:r w:rsidRPr="0035269E">
        <w:rPr>
          <w:sz w:val="28"/>
          <w:szCs w:val="28"/>
        </w:rPr>
        <w:t xml:space="preserve">Veselības ministrijai (turpmāk – VM) </w:t>
      </w:r>
      <w:r w:rsidR="002F67AF" w:rsidRPr="0035269E">
        <w:rPr>
          <w:sz w:val="28"/>
          <w:szCs w:val="28"/>
        </w:rPr>
        <w:t>p</w:t>
      </w:r>
      <w:r w:rsidR="001E6106" w:rsidRPr="0035269E">
        <w:rPr>
          <w:sz w:val="28"/>
          <w:szCs w:val="28"/>
        </w:rPr>
        <w:t>ieejamo valsts</w:t>
      </w:r>
      <w:r w:rsidR="002F67AF" w:rsidRPr="0035269E">
        <w:rPr>
          <w:sz w:val="28"/>
          <w:szCs w:val="28"/>
        </w:rPr>
        <w:t xml:space="preserve"> finansējumu </w:t>
      </w:r>
      <w:r w:rsidR="00EA7C0F" w:rsidRPr="0035269E">
        <w:rPr>
          <w:sz w:val="28"/>
          <w:szCs w:val="28"/>
        </w:rPr>
        <w:t>gripas vakcīnu iegādei</w:t>
      </w:r>
      <w:r w:rsidR="00406402" w:rsidRPr="0035269E">
        <w:rPr>
          <w:sz w:val="28"/>
          <w:szCs w:val="28"/>
        </w:rPr>
        <w:t xml:space="preserve">. </w:t>
      </w:r>
      <w:r w:rsidR="00E81BA6" w:rsidRPr="0035269E">
        <w:rPr>
          <w:sz w:val="28"/>
          <w:szCs w:val="28"/>
        </w:rPr>
        <w:t>Vienlaikus informatīvajā ziņojumā ir atspoguļo</w:t>
      </w:r>
      <w:r w:rsidR="00930428" w:rsidRPr="0035269E">
        <w:rPr>
          <w:sz w:val="28"/>
          <w:szCs w:val="28"/>
        </w:rPr>
        <w:t xml:space="preserve">ti </w:t>
      </w:r>
      <w:r w:rsidR="006559A1" w:rsidRPr="0035269E">
        <w:rPr>
          <w:sz w:val="28"/>
          <w:szCs w:val="28"/>
        </w:rPr>
        <w:t>Slimību profilakses un kontroles centra (turpmāk – SPKC) prognozētie</w:t>
      </w:r>
      <w:r w:rsidR="006559A1">
        <w:rPr>
          <w:sz w:val="28"/>
          <w:szCs w:val="28"/>
        </w:rPr>
        <w:t xml:space="preserve"> dati</w:t>
      </w:r>
      <w:r w:rsidR="0076219C" w:rsidRPr="0076219C">
        <w:rPr>
          <w:sz w:val="28"/>
          <w:szCs w:val="28"/>
        </w:rPr>
        <w:t xml:space="preserve"> </w:t>
      </w:r>
      <w:r w:rsidR="0076219C">
        <w:rPr>
          <w:sz w:val="28"/>
          <w:szCs w:val="28"/>
        </w:rPr>
        <w:t xml:space="preserve">attiecībā uz nepieciešamo </w:t>
      </w:r>
      <w:r w:rsidR="0076219C" w:rsidRPr="000A7CD2">
        <w:rPr>
          <w:sz w:val="28"/>
          <w:szCs w:val="28"/>
        </w:rPr>
        <w:t>gripas vakcīnu iepirkuma apjom</w:t>
      </w:r>
      <w:r w:rsidR="0076219C">
        <w:rPr>
          <w:sz w:val="28"/>
          <w:szCs w:val="28"/>
        </w:rPr>
        <w:t xml:space="preserve">a pieaugumu </w:t>
      </w:r>
      <w:r w:rsidR="0076219C" w:rsidRPr="000A7CD2">
        <w:rPr>
          <w:sz w:val="28"/>
          <w:szCs w:val="28"/>
        </w:rPr>
        <w:t>2024./2025.</w:t>
      </w:r>
      <w:r w:rsidR="00477E8E">
        <w:rPr>
          <w:sz w:val="28"/>
          <w:szCs w:val="28"/>
        </w:rPr>
        <w:t> </w:t>
      </w:r>
      <w:r w:rsidR="0076219C" w:rsidRPr="000A7CD2">
        <w:rPr>
          <w:sz w:val="28"/>
          <w:szCs w:val="28"/>
        </w:rPr>
        <w:t>gada gripas sezonai</w:t>
      </w:r>
      <w:r w:rsidR="00903164">
        <w:rPr>
          <w:sz w:val="28"/>
          <w:szCs w:val="28"/>
        </w:rPr>
        <w:t xml:space="preserve">, Nacionālā veselības dienesta </w:t>
      </w:r>
      <w:r w:rsidR="00903164" w:rsidRPr="0035269E">
        <w:rPr>
          <w:sz w:val="28"/>
          <w:szCs w:val="28"/>
        </w:rPr>
        <w:t xml:space="preserve">(turpmāk – </w:t>
      </w:r>
      <w:r w:rsidR="00903164">
        <w:rPr>
          <w:sz w:val="28"/>
          <w:szCs w:val="28"/>
        </w:rPr>
        <w:t>NVD</w:t>
      </w:r>
      <w:r w:rsidR="00903164" w:rsidRPr="0035269E">
        <w:rPr>
          <w:sz w:val="28"/>
          <w:szCs w:val="28"/>
        </w:rPr>
        <w:t xml:space="preserve">) </w:t>
      </w:r>
      <w:r w:rsidR="00731C81">
        <w:rPr>
          <w:sz w:val="28"/>
          <w:szCs w:val="28"/>
        </w:rPr>
        <w:t xml:space="preserve">provizoriskie </w:t>
      </w:r>
      <w:r w:rsidR="00D71CE8">
        <w:rPr>
          <w:sz w:val="28"/>
          <w:szCs w:val="28"/>
        </w:rPr>
        <w:t xml:space="preserve">izdevumu </w:t>
      </w:r>
      <w:r w:rsidR="00903164">
        <w:rPr>
          <w:sz w:val="28"/>
          <w:szCs w:val="28"/>
        </w:rPr>
        <w:t>aprēķini</w:t>
      </w:r>
      <w:r w:rsidR="00661981">
        <w:rPr>
          <w:sz w:val="28"/>
          <w:szCs w:val="28"/>
        </w:rPr>
        <w:t xml:space="preserve"> </w:t>
      </w:r>
      <w:r w:rsidR="00D71CE8">
        <w:rPr>
          <w:sz w:val="28"/>
          <w:szCs w:val="28"/>
        </w:rPr>
        <w:t xml:space="preserve">gripas </w:t>
      </w:r>
      <w:r w:rsidR="00903164">
        <w:rPr>
          <w:sz w:val="28"/>
          <w:szCs w:val="28"/>
        </w:rPr>
        <w:t>vakcīnu iegāde</w:t>
      </w:r>
      <w:r w:rsidR="00D71CE8">
        <w:rPr>
          <w:sz w:val="28"/>
          <w:szCs w:val="28"/>
        </w:rPr>
        <w:t>i</w:t>
      </w:r>
      <w:r w:rsidR="00903164">
        <w:rPr>
          <w:sz w:val="28"/>
          <w:szCs w:val="28"/>
        </w:rPr>
        <w:t xml:space="preserve"> </w:t>
      </w:r>
      <w:r w:rsidR="00661981">
        <w:rPr>
          <w:sz w:val="28"/>
          <w:szCs w:val="28"/>
        </w:rPr>
        <w:t>un Imunizācijas valst</w:t>
      </w:r>
      <w:r w:rsidR="0029306C">
        <w:rPr>
          <w:sz w:val="28"/>
          <w:szCs w:val="28"/>
        </w:rPr>
        <w:t>s</w:t>
      </w:r>
      <w:r w:rsidR="00661981">
        <w:rPr>
          <w:sz w:val="28"/>
          <w:szCs w:val="28"/>
        </w:rPr>
        <w:t xml:space="preserve"> padomes </w:t>
      </w:r>
      <w:r w:rsidR="00661981" w:rsidRPr="0035269E">
        <w:rPr>
          <w:sz w:val="28"/>
          <w:szCs w:val="28"/>
        </w:rPr>
        <w:t>(turpmāk – IVP)</w:t>
      </w:r>
      <w:r w:rsidR="00B46942" w:rsidRPr="00B46942">
        <w:t xml:space="preserve"> </w:t>
      </w:r>
      <w:r w:rsidR="00B46942" w:rsidRPr="00B46942">
        <w:rPr>
          <w:sz w:val="28"/>
          <w:szCs w:val="28"/>
        </w:rPr>
        <w:t>rekomendācij</w:t>
      </w:r>
      <w:r w:rsidR="00ED3E3A">
        <w:rPr>
          <w:sz w:val="28"/>
          <w:szCs w:val="28"/>
        </w:rPr>
        <w:t>a</w:t>
      </w:r>
      <w:r w:rsidR="00B46942" w:rsidRPr="00B46942">
        <w:rPr>
          <w:sz w:val="28"/>
          <w:szCs w:val="28"/>
        </w:rPr>
        <w:t xml:space="preserve"> </w:t>
      </w:r>
      <w:r w:rsidR="00B46942">
        <w:rPr>
          <w:sz w:val="28"/>
          <w:szCs w:val="28"/>
        </w:rPr>
        <w:t xml:space="preserve">gripas </w:t>
      </w:r>
      <w:r w:rsidR="00B46942" w:rsidRPr="00B46942">
        <w:rPr>
          <w:sz w:val="28"/>
          <w:szCs w:val="28"/>
        </w:rPr>
        <w:t>vakcinācijas aptveres pieaugumam</w:t>
      </w:r>
      <w:r w:rsidR="0020462A">
        <w:rPr>
          <w:sz w:val="28"/>
          <w:szCs w:val="28"/>
        </w:rPr>
        <w:t>.</w:t>
      </w:r>
    </w:p>
    <w:p w14:paraId="262D4DB8" w14:textId="77777777" w:rsidR="00553799" w:rsidRDefault="00553799" w:rsidP="00C0108B">
      <w:pPr>
        <w:ind w:firstLine="0"/>
        <w:rPr>
          <w:sz w:val="28"/>
          <w:szCs w:val="28"/>
        </w:rPr>
      </w:pPr>
    </w:p>
    <w:p w14:paraId="542F5FF0" w14:textId="2E58EFD2" w:rsidR="00553799" w:rsidRPr="00111BB6" w:rsidRDefault="00C0108B" w:rsidP="00C0108B">
      <w:pPr>
        <w:ind w:firstLine="0"/>
        <w:jc w:val="center"/>
        <w:rPr>
          <w:b/>
          <w:bCs/>
          <w:sz w:val="28"/>
          <w:szCs w:val="28"/>
        </w:rPr>
      </w:pPr>
      <w:r w:rsidRPr="00111BB6">
        <w:rPr>
          <w:b/>
          <w:bCs/>
          <w:sz w:val="28"/>
          <w:szCs w:val="28"/>
        </w:rPr>
        <w:t xml:space="preserve">Gripas vakcīnu izlietojums </w:t>
      </w:r>
      <w:r w:rsidR="00C05C11">
        <w:rPr>
          <w:b/>
          <w:bCs/>
          <w:sz w:val="28"/>
          <w:szCs w:val="28"/>
        </w:rPr>
        <w:t xml:space="preserve">riska grupu vakcinācijai </w:t>
      </w:r>
      <w:r w:rsidRPr="00111BB6">
        <w:rPr>
          <w:b/>
          <w:bCs/>
          <w:sz w:val="28"/>
          <w:szCs w:val="28"/>
        </w:rPr>
        <w:t>2023./2024. gada gripas sezonā</w:t>
      </w:r>
    </w:p>
    <w:p w14:paraId="3BC32DC3" w14:textId="77777777" w:rsidR="00C268AE" w:rsidRDefault="00C268AE" w:rsidP="00B43B71">
      <w:pPr>
        <w:ind w:firstLine="0"/>
        <w:jc w:val="center"/>
        <w:rPr>
          <w:b/>
          <w:bCs/>
          <w:sz w:val="28"/>
          <w:szCs w:val="28"/>
        </w:rPr>
      </w:pPr>
    </w:p>
    <w:p w14:paraId="4B675121" w14:textId="041A4314" w:rsidR="00AF5335" w:rsidRDefault="00593FFB" w:rsidP="0032770B">
      <w:pPr>
        <w:ind w:firstLine="720"/>
        <w:rPr>
          <w:rFonts w:eastAsia="Times New Roman"/>
          <w:sz w:val="28"/>
          <w:szCs w:val="28"/>
        </w:rPr>
      </w:pPr>
      <w:r>
        <w:rPr>
          <w:sz w:val="28"/>
          <w:szCs w:val="28"/>
        </w:rPr>
        <w:t xml:space="preserve">2023./2024. gada gripas sezonai </w:t>
      </w:r>
      <w:r w:rsidR="00111BB6" w:rsidRPr="4BF83F46">
        <w:rPr>
          <w:rFonts w:eastAsia="Times New Roman"/>
          <w:sz w:val="28"/>
          <w:szCs w:val="28"/>
        </w:rPr>
        <w:t xml:space="preserve">Vakcinācijas noteikumos </w:t>
      </w:r>
      <w:r w:rsidR="00FD4F10">
        <w:rPr>
          <w:rFonts w:eastAsia="Times New Roman"/>
          <w:sz w:val="28"/>
          <w:szCs w:val="28"/>
        </w:rPr>
        <w:t>norādīto</w:t>
      </w:r>
      <w:r w:rsidR="00111BB6" w:rsidRPr="4BF83F46">
        <w:rPr>
          <w:rFonts w:eastAsia="Times New Roman"/>
          <w:sz w:val="28"/>
          <w:szCs w:val="28"/>
        </w:rPr>
        <w:t xml:space="preserve"> riska grupu vakcinācijai</w:t>
      </w:r>
      <w:r w:rsidR="00111BB6">
        <w:rPr>
          <w:rFonts w:eastAsia="Times New Roman"/>
          <w:sz w:val="28"/>
          <w:szCs w:val="28"/>
        </w:rPr>
        <w:t xml:space="preserve"> </w:t>
      </w:r>
      <w:r w:rsidR="000A4337">
        <w:rPr>
          <w:rFonts w:eastAsia="Times New Roman"/>
          <w:sz w:val="28"/>
          <w:szCs w:val="28"/>
        </w:rPr>
        <w:t xml:space="preserve">par valsts budžeta līdzekļiem </w:t>
      </w:r>
      <w:r w:rsidR="00111BB6">
        <w:rPr>
          <w:rFonts w:eastAsia="Times New Roman"/>
          <w:sz w:val="28"/>
          <w:szCs w:val="28"/>
        </w:rPr>
        <w:t xml:space="preserve">bija plānots </w:t>
      </w:r>
      <w:r w:rsidR="00111BB6" w:rsidRPr="4BF83F46">
        <w:rPr>
          <w:rFonts w:eastAsia="Times New Roman"/>
          <w:sz w:val="28"/>
          <w:szCs w:val="28"/>
        </w:rPr>
        <w:t xml:space="preserve">iegādāties </w:t>
      </w:r>
      <w:r w:rsidR="00111BB6" w:rsidRPr="00111BB6">
        <w:rPr>
          <w:rFonts w:eastAsia="Times New Roman"/>
          <w:sz w:val="28"/>
          <w:szCs w:val="28"/>
        </w:rPr>
        <w:t>135 000 gripas vakcīnu devas</w:t>
      </w:r>
      <w:r w:rsidR="00111BB6" w:rsidRPr="00112358">
        <w:t xml:space="preserve"> </w:t>
      </w:r>
      <w:r w:rsidR="00111BB6" w:rsidRPr="00112358">
        <w:rPr>
          <w:rFonts w:eastAsia="Times New Roman"/>
          <w:sz w:val="28"/>
          <w:szCs w:val="28"/>
        </w:rPr>
        <w:t xml:space="preserve">un </w:t>
      </w:r>
      <w:r w:rsidR="00C533EA">
        <w:rPr>
          <w:rFonts w:eastAsia="Times New Roman"/>
          <w:sz w:val="28"/>
          <w:szCs w:val="28"/>
        </w:rPr>
        <w:t xml:space="preserve">pirmo reizi </w:t>
      </w:r>
      <w:r w:rsidR="00111BB6" w:rsidRPr="00112358">
        <w:rPr>
          <w:rFonts w:eastAsia="Times New Roman"/>
          <w:sz w:val="28"/>
          <w:szCs w:val="28"/>
        </w:rPr>
        <w:t xml:space="preserve">dažādot sezonālās gripas </w:t>
      </w:r>
      <w:r w:rsidR="00111BB6">
        <w:rPr>
          <w:rFonts w:eastAsia="Times New Roman"/>
          <w:sz w:val="28"/>
          <w:szCs w:val="28"/>
        </w:rPr>
        <w:t>vakc</w:t>
      </w:r>
      <w:r w:rsidR="002E4330">
        <w:rPr>
          <w:rFonts w:eastAsia="Times New Roman"/>
          <w:sz w:val="28"/>
          <w:szCs w:val="28"/>
        </w:rPr>
        <w:t>īnu</w:t>
      </w:r>
      <w:r w:rsidR="00111BB6">
        <w:rPr>
          <w:rFonts w:eastAsia="Times New Roman"/>
          <w:sz w:val="28"/>
          <w:szCs w:val="28"/>
        </w:rPr>
        <w:t xml:space="preserve"> </w:t>
      </w:r>
      <w:r w:rsidR="00111BB6" w:rsidRPr="00112358">
        <w:rPr>
          <w:rFonts w:eastAsia="Times New Roman"/>
          <w:sz w:val="28"/>
          <w:szCs w:val="28"/>
        </w:rPr>
        <w:t>portfeli</w:t>
      </w:r>
      <w:r w:rsidR="00111BB6">
        <w:rPr>
          <w:rFonts w:eastAsia="Times New Roman"/>
          <w:sz w:val="28"/>
          <w:szCs w:val="28"/>
        </w:rPr>
        <w:t xml:space="preserve"> (tajā skaitā </w:t>
      </w:r>
      <w:r w:rsidR="00D67046">
        <w:rPr>
          <w:rFonts w:eastAsia="Times New Roman"/>
          <w:sz w:val="28"/>
          <w:szCs w:val="28"/>
        </w:rPr>
        <w:t xml:space="preserve">iegādājoties </w:t>
      </w:r>
      <w:r w:rsidR="00111BB6">
        <w:rPr>
          <w:rFonts w:eastAsia="Times New Roman"/>
          <w:sz w:val="28"/>
          <w:szCs w:val="28"/>
        </w:rPr>
        <w:t xml:space="preserve">4 357 dzīvās </w:t>
      </w:r>
      <w:r w:rsidR="00D67046">
        <w:rPr>
          <w:rFonts w:eastAsia="Times New Roman"/>
          <w:sz w:val="28"/>
          <w:szCs w:val="28"/>
        </w:rPr>
        <w:t>intra</w:t>
      </w:r>
      <w:r w:rsidR="00111BB6">
        <w:rPr>
          <w:rFonts w:eastAsia="Times New Roman"/>
          <w:sz w:val="28"/>
          <w:szCs w:val="28"/>
        </w:rPr>
        <w:t>nazālās vakcīnas un 74 509 augstas devas vakcīnas),</w:t>
      </w:r>
      <w:r w:rsidR="00111BB6" w:rsidRPr="00112358">
        <w:rPr>
          <w:rFonts w:eastAsia="Times New Roman"/>
          <w:sz w:val="28"/>
          <w:szCs w:val="28"/>
        </w:rPr>
        <w:t xml:space="preserve"> </w:t>
      </w:r>
      <w:r w:rsidR="006425EA">
        <w:rPr>
          <w:rFonts w:eastAsia="Times New Roman"/>
          <w:sz w:val="28"/>
          <w:szCs w:val="28"/>
        </w:rPr>
        <w:t xml:space="preserve">lai </w:t>
      </w:r>
      <w:r w:rsidR="006425EA" w:rsidRPr="00112358">
        <w:rPr>
          <w:rFonts w:eastAsia="Times New Roman"/>
          <w:sz w:val="28"/>
          <w:szCs w:val="28"/>
        </w:rPr>
        <w:t>augstāka riska personām</w:t>
      </w:r>
      <w:r w:rsidR="006425EA">
        <w:rPr>
          <w:rFonts w:eastAsia="Times New Roman"/>
          <w:sz w:val="28"/>
          <w:szCs w:val="28"/>
        </w:rPr>
        <w:t xml:space="preserve"> būtu pieejamas</w:t>
      </w:r>
      <w:r w:rsidR="006425EA" w:rsidRPr="006425EA">
        <w:rPr>
          <w:rFonts w:eastAsia="Times New Roman"/>
          <w:sz w:val="28"/>
          <w:szCs w:val="28"/>
        </w:rPr>
        <w:t xml:space="preserve"> </w:t>
      </w:r>
      <w:r w:rsidR="006425EA" w:rsidRPr="00112358">
        <w:rPr>
          <w:rFonts w:eastAsia="Times New Roman"/>
          <w:sz w:val="28"/>
          <w:szCs w:val="28"/>
        </w:rPr>
        <w:t xml:space="preserve">augstākas efektivitātes </w:t>
      </w:r>
      <w:r w:rsidR="006425EA">
        <w:rPr>
          <w:rFonts w:eastAsia="Times New Roman"/>
          <w:sz w:val="28"/>
          <w:szCs w:val="28"/>
        </w:rPr>
        <w:t xml:space="preserve">gripas </w:t>
      </w:r>
      <w:r w:rsidR="006425EA" w:rsidRPr="00112358">
        <w:rPr>
          <w:rFonts w:eastAsia="Times New Roman"/>
          <w:sz w:val="28"/>
          <w:szCs w:val="28"/>
        </w:rPr>
        <w:t>vakcīnas</w:t>
      </w:r>
      <w:r w:rsidR="006425EA">
        <w:rPr>
          <w:rFonts w:eastAsia="Times New Roman"/>
          <w:sz w:val="28"/>
          <w:szCs w:val="28"/>
        </w:rPr>
        <w:t xml:space="preserve">. Faktiski </w:t>
      </w:r>
      <w:r w:rsidR="002431F5" w:rsidRPr="002431F5">
        <w:rPr>
          <w:rFonts w:eastAsia="Times New Roman"/>
          <w:sz w:val="28"/>
          <w:szCs w:val="28"/>
        </w:rPr>
        <w:t xml:space="preserve">valsts iepirktais </w:t>
      </w:r>
      <w:r w:rsidR="0015102A">
        <w:rPr>
          <w:rFonts w:eastAsia="Times New Roman"/>
          <w:sz w:val="28"/>
          <w:szCs w:val="28"/>
        </w:rPr>
        <w:t xml:space="preserve">gripas vakcīnu </w:t>
      </w:r>
      <w:r w:rsidR="002431F5" w:rsidRPr="002431F5">
        <w:rPr>
          <w:rFonts w:eastAsia="Times New Roman"/>
          <w:sz w:val="28"/>
          <w:szCs w:val="28"/>
        </w:rPr>
        <w:t xml:space="preserve">apjoms </w:t>
      </w:r>
      <w:r w:rsidR="0015102A">
        <w:rPr>
          <w:rFonts w:eastAsia="Times New Roman"/>
          <w:sz w:val="28"/>
          <w:szCs w:val="28"/>
        </w:rPr>
        <w:t xml:space="preserve">bija </w:t>
      </w:r>
      <w:r w:rsidR="002431F5" w:rsidRPr="00BA0DE5">
        <w:rPr>
          <w:rFonts w:eastAsia="Times New Roman"/>
          <w:b/>
          <w:bCs/>
          <w:sz w:val="28"/>
          <w:szCs w:val="28"/>
        </w:rPr>
        <w:t>131</w:t>
      </w:r>
      <w:r w:rsidR="0015102A" w:rsidRPr="00BA0DE5">
        <w:rPr>
          <w:rFonts w:eastAsia="Times New Roman"/>
          <w:b/>
          <w:bCs/>
          <w:sz w:val="28"/>
          <w:szCs w:val="28"/>
        </w:rPr>
        <w:t> </w:t>
      </w:r>
      <w:r w:rsidR="002431F5" w:rsidRPr="00BA0DE5">
        <w:rPr>
          <w:rFonts w:eastAsia="Times New Roman"/>
          <w:b/>
          <w:bCs/>
          <w:sz w:val="28"/>
          <w:szCs w:val="28"/>
        </w:rPr>
        <w:t>090</w:t>
      </w:r>
      <w:r w:rsidR="002431F5" w:rsidRPr="002431F5">
        <w:rPr>
          <w:rFonts w:eastAsia="Times New Roman"/>
          <w:sz w:val="28"/>
          <w:szCs w:val="28"/>
        </w:rPr>
        <w:t xml:space="preserve"> devas</w:t>
      </w:r>
      <w:r w:rsidR="00931E01">
        <w:rPr>
          <w:rStyle w:val="FootnoteReference"/>
          <w:rFonts w:eastAsia="Times New Roman"/>
          <w:sz w:val="28"/>
          <w:szCs w:val="28"/>
        </w:rPr>
        <w:footnoteReference w:id="2"/>
      </w:r>
      <w:r w:rsidR="0015102A">
        <w:rPr>
          <w:rFonts w:eastAsia="Times New Roman"/>
          <w:sz w:val="28"/>
          <w:szCs w:val="28"/>
        </w:rPr>
        <w:t xml:space="preserve"> (</w:t>
      </w:r>
      <w:r w:rsidR="004A64A2">
        <w:rPr>
          <w:rFonts w:eastAsia="Times New Roman"/>
          <w:sz w:val="28"/>
          <w:szCs w:val="28"/>
        </w:rPr>
        <w:t xml:space="preserve">tajā skaitā </w:t>
      </w:r>
      <w:r w:rsidR="001B207B" w:rsidRPr="00C12C33">
        <w:rPr>
          <w:rFonts w:eastAsia="Times New Roman"/>
          <w:b/>
          <w:bCs/>
          <w:sz w:val="28"/>
          <w:szCs w:val="28"/>
        </w:rPr>
        <w:t>4 357</w:t>
      </w:r>
      <w:r w:rsidR="001B207B" w:rsidRPr="001B207B">
        <w:rPr>
          <w:rFonts w:eastAsia="Times New Roman"/>
          <w:sz w:val="28"/>
          <w:szCs w:val="28"/>
        </w:rPr>
        <w:t xml:space="preserve"> </w:t>
      </w:r>
      <w:r w:rsidR="00484D97">
        <w:rPr>
          <w:rFonts w:eastAsia="Times New Roman"/>
          <w:sz w:val="28"/>
          <w:szCs w:val="28"/>
        </w:rPr>
        <w:t>dzīvās intranazālās vakcīnas</w:t>
      </w:r>
      <w:r w:rsidR="00C44FFD">
        <w:rPr>
          <w:rFonts w:eastAsia="Times New Roman"/>
          <w:sz w:val="28"/>
          <w:szCs w:val="28"/>
        </w:rPr>
        <w:t xml:space="preserve"> (</w:t>
      </w:r>
      <w:r w:rsidR="00C44FFD" w:rsidRPr="00266E8E">
        <w:rPr>
          <w:rFonts w:eastAsia="Times New Roman"/>
          <w:i/>
          <w:iCs/>
          <w:sz w:val="28"/>
          <w:szCs w:val="28"/>
        </w:rPr>
        <w:t>Fluenz Tetra</w:t>
      </w:r>
      <w:r w:rsidR="00715DB5">
        <w:rPr>
          <w:rFonts w:eastAsia="Times New Roman"/>
          <w:sz w:val="28"/>
          <w:szCs w:val="28"/>
        </w:rPr>
        <w:t xml:space="preserve"> vakcīna</w:t>
      </w:r>
      <w:r w:rsidR="00C44FFD">
        <w:rPr>
          <w:rFonts w:eastAsia="Times New Roman"/>
          <w:sz w:val="28"/>
          <w:szCs w:val="28"/>
        </w:rPr>
        <w:t>)</w:t>
      </w:r>
      <w:r w:rsidR="00484D97">
        <w:rPr>
          <w:rFonts w:eastAsia="Times New Roman"/>
          <w:sz w:val="28"/>
          <w:szCs w:val="28"/>
        </w:rPr>
        <w:t xml:space="preserve">, </w:t>
      </w:r>
      <w:r w:rsidR="00292652" w:rsidRPr="00C12C33">
        <w:rPr>
          <w:rFonts w:eastAsia="Times New Roman"/>
          <w:b/>
          <w:bCs/>
          <w:sz w:val="28"/>
          <w:szCs w:val="28"/>
        </w:rPr>
        <w:t>64 999</w:t>
      </w:r>
      <w:r w:rsidR="00292652" w:rsidRPr="00292652">
        <w:rPr>
          <w:rFonts w:eastAsia="Times New Roman"/>
          <w:sz w:val="28"/>
          <w:szCs w:val="28"/>
        </w:rPr>
        <w:t xml:space="preserve"> </w:t>
      </w:r>
      <w:r w:rsidR="00484D97">
        <w:rPr>
          <w:rFonts w:eastAsia="Times New Roman"/>
          <w:sz w:val="28"/>
          <w:szCs w:val="28"/>
        </w:rPr>
        <w:t xml:space="preserve">augstas devas </w:t>
      </w:r>
      <w:r w:rsidR="00484D97" w:rsidRPr="00AB42A4">
        <w:rPr>
          <w:rFonts w:eastAsia="Times New Roman"/>
          <w:sz w:val="28"/>
          <w:szCs w:val="28"/>
        </w:rPr>
        <w:t>vakcīnas</w:t>
      </w:r>
      <w:r w:rsidR="00254396" w:rsidRPr="00AB42A4">
        <w:rPr>
          <w:sz w:val="28"/>
          <w:szCs w:val="28"/>
        </w:rPr>
        <w:t xml:space="preserve"> </w:t>
      </w:r>
      <w:r w:rsidR="00AB42A4" w:rsidRPr="00AB42A4">
        <w:rPr>
          <w:sz w:val="28"/>
          <w:szCs w:val="28"/>
        </w:rPr>
        <w:t>(</w:t>
      </w:r>
      <w:r w:rsidR="00254396" w:rsidRPr="00065EA6">
        <w:rPr>
          <w:rFonts w:eastAsia="Times New Roman"/>
          <w:i/>
          <w:iCs/>
          <w:sz w:val="28"/>
          <w:szCs w:val="28"/>
        </w:rPr>
        <w:t>Efluelda</w:t>
      </w:r>
      <w:r w:rsidR="00AB42A4" w:rsidRPr="00AB42A4">
        <w:rPr>
          <w:rFonts w:eastAsia="Times New Roman"/>
          <w:sz w:val="28"/>
          <w:szCs w:val="28"/>
        </w:rPr>
        <w:t xml:space="preserve"> </w:t>
      </w:r>
      <w:r w:rsidR="00AB42A4">
        <w:rPr>
          <w:rFonts w:eastAsia="Times New Roman"/>
          <w:sz w:val="28"/>
          <w:szCs w:val="28"/>
        </w:rPr>
        <w:t>vakcīna)</w:t>
      </w:r>
      <w:r w:rsidR="00CB388D">
        <w:rPr>
          <w:rFonts w:eastAsia="Times New Roman"/>
          <w:sz w:val="28"/>
          <w:szCs w:val="28"/>
        </w:rPr>
        <w:t xml:space="preserve"> un</w:t>
      </w:r>
      <w:r w:rsidR="00484D97">
        <w:rPr>
          <w:rFonts w:eastAsia="Times New Roman"/>
          <w:sz w:val="28"/>
          <w:szCs w:val="28"/>
        </w:rPr>
        <w:t xml:space="preserve"> </w:t>
      </w:r>
      <w:r w:rsidR="00644A31" w:rsidRPr="00C12C33">
        <w:rPr>
          <w:rFonts w:eastAsia="Times New Roman"/>
          <w:b/>
          <w:bCs/>
          <w:sz w:val="28"/>
          <w:szCs w:val="28"/>
        </w:rPr>
        <w:t>61 734</w:t>
      </w:r>
      <w:r w:rsidR="00644A31">
        <w:rPr>
          <w:rFonts w:eastAsia="Times New Roman"/>
          <w:sz w:val="28"/>
          <w:szCs w:val="28"/>
        </w:rPr>
        <w:t xml:space="preserve"> </w:t>
      </w:r>
      <w:r w:rsidR="004A64A2" w:rsidRPr="004A64A2">
        <w:rPr>
          <w:rFonts w:eastAsia="Times New Roman"/>
          <w:sz w:val="28"/>
          <w:szCs w:val="28"/>
        </w:rPr>
        <w:t xml:space="preserve">standarta </w:t>
      </w:r>
      <w:r w:rsidR="00DB22F5">
        <w:rPr>
          <w:rFonts w:eastAsia="Times New Roman"/>
          <w:sz w:val="28"/>
          <w:szCs w:val="28"/>
        </w:rPr>
        <w:t xml:space="preserve">devas </w:t>
      </w:r>
      <w:r w:rsidR="004A64A2">
        <w:rPr>
          <w:rFonts w:eastAsia="Times New Roman"/>
          <w:sz w:val="28"/>
          <w:szCs w:val="28"/>
        </w:rPr>
        <w:t xml:space="preserve">gripas </w:t>
      </w:r>
      <w:r w:rsidR="004A64A2" w:rsidRPr="004A64A2">
        <w:rPr>
          <w:rFonts w:eastAsia="Times New Roman"/>
          <w:sz w:val="28"/>
          <w:szCs w:val="28"/>
        </w:rPr>
        <w:t>vakcīnas</w:t>
      </w:r>
      <w:r w:rsidR="00276A77" w:rsidRPr="00276A77">
        <w:t xml:space="preserve"> </w:t>
      </w:r>
      <w:r w:rsidR="00203443" w:rsidRPr="00203443">
        <w:rPr>
          <w:sz w:val="28"/>
          <w:szCs w:val="28"/>
        </w:rPr>
        <w:t>(</w:t>
      </w:r>
      <w:r w:rsidR="00276A77" w:rsidRPr="003F29E4">
        <w:rPr>
          <w:rFonts w:eastAsia="Times New Roman"/>
          <w:i/>
          <w:iCs/>
          <w:sz w:val="28"/>
          <w:szCs w:val="28"/>
        </w:rPr>
        <w:t>Influvac Tetra</w:t>
      </w:r>
      <w:r w:rsidR="00203443" w:rsidRPr="00203443">
        <w:rPr>
          <w:rFonts w:eastAsia="Times New Roman"/>
          <w:sz w:val="28"/>
          <w:szCs w:val="28"/>
        </w:rPr>
        <w:t xml:space="preserve"> </w:t>
      </w:r>
      <w:r w:rsidR="00203443">
        <w:rPr>
          <w:rFonts w:eastAsia="Times New Roman"/>
          <w:sz w:val="28"/>
          <w:szCs w:val="28"/>
        </w:rPr>
        <w:t>vakcīna</w:t>
      </w:r>
      <w:r w:rsidR="0015102A">
        <w:rPr>
          <w:rFonts w:eastAsia="Times New Roman"/>
          <w:sz w:val="28"/>
          <w:szCs w:val="28"/>
        </w:rPr>
        <w:t>)</w:t>
      </w:r>
      <w:r w:rsidR="002431F5" w:rsidRPr="002431F5">
        <w:rPr>
          <w:rFonts w:eastAsia="Times New Roman"/>
          <w:sz w:val="28"/>
          <w:szCs w:val="28"/>
        </w:rPr>
        <w:t>.</w:t>
      </w:r>
      <w:r w:rsidR="0032770B">
        <w:rPr>
          <w:rFonts w:eastAsia="Times New Roman"/>
          <w:sz w:val="28"/>
          <w:szCs w:val="28"/>
        </w:rPr>
        <w:t xml:space="preserve"> </w:t>
      </w:r>
    </w:p>
    <w:p w14:paraId="1B267014" w14:textId="0F9DAE43" w:rsidR="00B45720" w:rsidRDefault="00AF5335" w:rsidP="00B20486">
      <w:pPr>
        <w:ind w:firstLine="720"/>
        <w:rPr>
          <w:sz w:val="28"/>
          <w:szCs w:val="28"/>
        </w:rPr>
      </w:pPr>
      <w:r w:rsidRPr="15744118">
        <w:rPr>
          <w:rFonts w:eastAsia="Times New Roman"/>
          <w:sz w:val="28"/>
          <w:szCs w:val="28"/>
        </w:rPr>
        <w:t xml:space="preserve">Kopumā </w:t>
      </w:r>
      <w:r w:rsidRPr="15744118">
        <w:rPr>
          <w:sz w:val="28"/>
          <w:szCs w:val="28"/>
        </w:rPr>
        <w:t xml:space="preserve">2023./2024. gada gripas </w:t>
      </w:r>
      <w:r w:rsidRPr="15744118">
        <w:rPr>
          <w:rFonts w:eastAsia="Times New Roman"/>
          <w:sz w:val="28"/>
          <w:szCs w:val="28"/>
        </w:rPr>
        <w:t xml:space="preserve">sezonas laikā </w:t>
      </w:r>
      <w:r w:rsidR="00BD76AC" w:rsidRPr="15744118">
        <w:rPr>
          <w:rFonts w:eastAsia="Times New Roman"/>
          <w:sz w:val="28"/>
          <w:szCs w:val="28"/>
        </w:rPr>
        <w:t>ārstniecības</w:t>
      </w:r>
      <w:r w:rsidRPr="15744118">
        <w:rPr>
          <w:rFonts w:eastAsia="Times New Roman"/>
          <w:sz w:val="28"/>
          <w:szCs w:val="28"/>
        </w:rPr>
        <w:t xml:space="preserve"> iestādes </w:t>
      </w:r>
      <w:r w:rsidR="009F6A2E" w:rsidRPr="15744118">
        <w:rPr>
          <w:rFonts w:eastAsia="Times New Roman"/>
          <w:sz w:val="28"/>
          <w:szCs w:val="28"/>
        </w:rPr>
        <w:t xml:space="preserve">pasūtīja 158 924 gripas vakcīnu devas </w:t>
      </w:r>
      <w:r w:rsidR="00BD76AC" w:rsidRPr="15744118">
        <w:rPr>
          <w:rFonts w:eastAsia="Times New Roman"/>
          <w:sz w:val="28"/>
          <w:szCs w:val="28"/>
        </w:rPr>
        <w:t xml:space="preserve">riska grupu </w:t>
      </w:r>
      <w:r w:rsidR="009F6A2E" w:rsidRPr="15744118">
        <w:rPr>
          <w:rFonts w:eastAsia="Times New Roman"/>
          <w:sz w:val="28"/>
          <w:szCs w:val="28"/>
        </w:rPr>
        <w:t>personu vakcinācijai</w:t>
      </w:r>
      <w:r w:rsidRPr="15744118">
        <w:rPr>
          <w:rFonts w:eastAsia="Times New Roman"/>
          <w:sz w:val="28"/>
          <w:szCs w:val="28"/>
        </w:rPr>
        <w:t>, kas par 21,2</w:t>
      </w:r>
      <w:r w:rsidR="006866F7" w:rsidRPr="15744118">
        <w:rPr>
          <w:rFonts w:eastAsia="Times New Roman"/>
          <w:sz w:val="28"/>
          <w:szCs w:val="28"/>
        </w:rPr>
        <w:t> </w:t>
      </w:r>
      <w:r w:rsidRPr="15744118">
        <w:rPr>
          <w:rFonts w:eastAsia="Times New Roman"/>
          <w:sz w:val="28"/>
          <w:szCs w:val="28"/>
        </w:rPr>
        <w:t xml:space="preserve">% </w:t>
      </w:r>
      <w:r w:rsidR="00031A7B" w:rsidRPr="15744118">
        <w:rPr>
          <w:rFonts w:eastAsia="Times New Roman"/>
          <w:sz w:val="28"/>
          <w:szCs w:val="28"/>
        </w:rPr>
        <w:t>pārsniedz</w:t>
      </w:r>
      <w:r w:rsidR="00B249C4" w:rsidRPr="15744118">
        <w:rPr>
          <w:rFonts w:eastAsia="Times New Roman"/>
          <w:sz w:val="28"/>
          <w:szCs w:val="28"/>
        </w:rPr>
        <w:t>a</w:t>
      </w:r>
      <w:r w:rsidR="00031A7B" w:rsidRPr="15744118">
        <w:rPr>
          <w:rFonts w:eastAsia="Times New Roman"/>
          <w:sz w:val="28"/>
          <w:szCs w:val="28"/>
        </w:rPr>
        <w:t xml:space="preserve"> valsts faktiski iepirkto gripas vakcīnu apjom</w:t>
      </w:r>
      <w:r w:rsidR="005C74EB" w:rsidRPr="15744118">
        <w:rPr>
          <w:rFonts w:eastAsia="Times New Roman"/>
          <w:sz w:val="28"/>
          <w:szCs w:val="28"/>
        </w:rPr>
        <w:t>u</w:t>
      </w:r>
      <w:r w:rsidR="2DFCCF9A" w:rsidRPr="15744118">
        <w:rPr>
          <w:rFonts w:eastAsia="Times New Roman"/>
          <w:sz w:val="28"/>
          <w:szCs w:val="28"/>
        </w:rPr>
        <w:t>, tād</w:t>
      </w:r>
      <w:r w:rsidR="00B52C4D">
        <w:rPr>
          <w:rFonts w:eastAsia="Times New Roman"/>
          <w:sz w:val="28"/>
          <w:szCs w:val="28"/>
        </w:rPr>
        <w:t>ē</w:t>
      </w:r>
      <w:r w:rsidR="2DFCCF9A" w:rsidRPr="15744118">
        <w:rPr>
          <w:rFonts w:eastAsia="Times New Roman"/>
          <w:sz w:val="28"/>
          <w:szCs w:val="28"/>
        </w:rPr>
        <w:t>jādi</w:t>
      </w:r>
      <w:r w:rsidR="28199B28" w:rsidRPr="15744118">
        <w:rPr>
          <w:rFonts w:eastAsia="Times New Roman"/>
          <w:sz w:val="28"/>
          <w:szCs w:val="28"/>
        </w:rPr>
        <w:t>,</w:t>
      </w:r>
      <w:r w:rsidR="00B20486" w:rsidRPr="15744118">
        <w:rPr>
          <w:rFonts w:eastAsia="Times New Roman"/>
          <w:sz w:val="28"/>
          <w:szCs w:val="28"/>
        </w:rPr>
        <w:t xml:space="preserve"> </w:t>
      </w:r>
      <w:r w:rsidR="0CFEFDC6" w:rsidRPr="15744118">
        <w:rPr>
          <w:rFonts w:eastAsia="Times New Roman"/>
          <w:sz w:val="28"/>
          <w:szCs w:val="28"/>
        </w:rPr>
        <w:t>atbilstoši pieejama</w:t>
      </w:r>
      <w:r w:rsidR="008F2AC9">
        <w:rPr>
          <w:rFonts w:eastAsia="Times New Roman"/>
          <w:sz w:val="28"/>
          <w:szCs w:val="28"/>
        </w:rPr>
        <w:t>ja</w:t>
      </w:r>
      <w:r w:rsidR="0CFEFDC6" w:rsidRPr="15744118">
        <w:rPr>
          <w:rFonts w:eastAsia="Times New Roman"/>
          <w:sz w:val="28"/>
          <w:szCs w:val="28"/>
        </w:rPr>
        <w:t xml:space="preserve">m vakcīnu apjomam, </w:t>
      </w:r>
      <w:r w:rsidR="0CFEFDC6" w:rsidRPr="15744118">
        <w:rPr>
          <w:sz w:val="28"/>
          <w:szCs w:val="28"/>
        </w:rPr>
        <w:t>ā</w:t>
      </w:r>
      <w:r w:rsidR="002A3349" w:rsidRPr="15744118">
        <w:rPr>
          <w:sz w:val="28"/>
          <w:szCs w:val="28"/>
        </w:rPr>
        <w:t>rstniecības</w:t>
      </w:r>
      <w:r w:rsidR="00503568" w:rsidRPr="15744118">
        <w:rPr>
          <w:sz w:val="28"/>
          <w:szCs w:val="28"/>
        </w:rPr>
        <w:t xml:space="preserve"> iestādēm </w:t>
      </w:r>
      <w:r w:rsidR="0032770B" w:rsidRPr="15744118">
        <w:rPr>
          <w:sz w:val="28"/>
          <w:szCs w:val="28"/>
        </w:rPr>
        <w:t xml:space="preserve">tika piegādātas 131 023 </w:t>
      </w:r>
      <w:r w:rsidR="005E3D87" w:rsidRPr="15744118">
        <w:rPr>
          <w:sz w:val="28"/>
          <w:szCs w:val="28"/>
        </w:rPr>
        <w:t xml:space="preserve">gripas vakcīnu </w:t>
      </w:r>
      <w:r w:rsidR="0032770B" w:rsidRPr="15744118">
        <w:rPr>
          <w:sz w:val="28"/>
          <w:szCs w:val="28"/>
        </w:rPr>
        <w:t>devas</w:t>
      </w:r>
      <w:r w:rsidR="00467E4C" w:rsidRPr="15744118">
        <w:rPr>
          <w:sz w:val="28"/>
          <w:szCs w:val="28"/>
        </w:rPr>
        <w:t xml:space="preserve"> (</w:t>
      </w:r>
      <w:r w:rsidR="00A959DA" w:rsidRPr="15744118">
        <w:rPr>
          <w:sz w:val="28"/>
          <w:szCs w:val="28"/>
        </w:rPr>
        <w:t xml:space="preserve">atlikums </w:t>
      </w:r>
      <w:r w:rsidR="00BE52E5" w:rsidRPr="15744118">
        <w:rPr>
          <w:sz w:val="28"/>
          <w:szCs w:val="28"/>
        </w:rPr>
        <w:t>zāļu lieltirgotavā</w:t>
      </w:r>
      <w:r w:rsidR="00D650F6" w:rsidRPr="15744118">
        <w:rPr>
          <w:sz w:val="28"/>
          <w:szCs w:val="28"/>
        </w:rPr>
        <w:t xml:space="preserve"> </w:t>
      </w:r>
      <w:r w:rsidR="00B20486" w:rsidRPr="15744118">
        <w:rPr>
          <w:sz w:val="28"/>
          <w:szCs w:val="28"/>
        </w:rPr>
        <w:t xml:space="preserve">sastādīja </w:t>
      </w:r>
      <w:r w:rsidR="00D650F6" w:rsidRPr="15744118">
        <w:rPr>
          <w:sz w:val="28"/>
          <w:szCs w:val="28"/>
        </w:rPr>
        <w:t xml:space="preserve">67 </w:t>
      </w:r>
      <w:r w:rsidR="00D650F6" w:rsidRPr="15744118">
        <w:rPr>
          <w:rFonts w:eastAsia="Times New Roman"/>
          <w:sz w:val="28"/>
          <w:szCs w:val="28"/>
        </w:rPr>
        <w:t>intranazālās vakcīnas devas</w:t>
      </w:r>
      <w:r w:rsidR="00467E4C" w:rsidRPr="15744118">
        <w:rPr>
          <w:sz w:val="28"/>
          <w:szCs w:val="28"/>
        </w:rPr>
        <w:t>)</w:t>
      </w:r>
      <w:r w:rsidR="0032770B" w:rsidRPr="15744118">
        <w:rPr>
          <w:sz w:val="28"/>
          <w:szCs w:val="28"/>
        </w:rPr>
        <w:t>.</w:t>
      </w:r>
      <w:r w:rsidR="00FE252A" w:rsidRPr="15744118">
        <w:rPr>
          <w:sz w:val="28"/>
          <w:szCs w:val="28"/>
        </w:rPr>
        <w:t xml:space="preserve"> </w:t>
      </w:r>
    </w:p>
    <w:p w14:paraId="43538BB0" w14:textId="40FE4D8C" w:rsidR="0030788E" w:rsidRPr="00B72572" w:rsidRDefault="00FE252A" w:rsidP="00B72572">
      <w:pPr>
        <w:ind w:firstLine="720"/>
        <w:rPr>
          <w:sz w:val="28"/>
          <w:szCs w:val="28"/>
        </w:rPr>
      </w:pPr>
      <w:r>
        <w:rPr>
          <w:sz w:val="28"/>
          <w:szCs w:val="28"/>
        </w:rPr>
        <w:t>Līdz 2024.</w:t>
      </w:r>
      <w:r w:rsidR="00B45720">
        <w:rPr>
          <w:sz w:val="28"/>
          <w:szCs w:val="28"/>
        </w:rPr>
        <w:t> </w:t>
      </w:r>
      <w:r>
        <w:rPr>
          <w:sz w:val="28"/>
          <w:szCs w:val="28"/>
        </w:rPr>
        <w:t xml:space="preserve">gada </w:t>
      </w:r>
      <w:r w:rsidR="00103F5A" w:rsidRPr="00023277">
        <w:rPr>
          <w:sz w:val="28"/>
          <w:szCs w:val="28"/>
        </w:rPr>
        <w:t>1</w:t>
      </w:r>
      <w:r w:rsidR="00023277" w:rsidRPr="00023277">
        <w:rPr>
          <w:sz w:val="28"/>
          <w:szCs w:val="28"/>
        </w:rPr>
        <w:t>0</w:t>
      </w:r>
      <w:r w:rsidR="00103F5A" w:rsidRPr="00023277">
        <w:rPr>
          <w:sz w:val="28"/>
          <w:szCs w:val="28"/>
        </w:rPr>
        <w:t>. </w:t>
      </w:r>
      <w:r w:rsidR="00402D39" w:rsidRPr="00023277">
        <w:rPr>
          <w:sz w:val="28"/>
          <w:szCs w:val="28"/>
        </w:rPr>
        <w:t>aprīlim</w:t>
      </w:r>
      <w:r w:rsidR="00B45720">
        <w:rPr>
          <w:sz w:val="28"/>
          <w:szCs w:val="28"/>
        </w:rPr>
        <w:t xml:space="preserve"> </w:t>
      </w:r>
      <w:r w:rsidR="0047357C">
        <w:rPr>
          <w:sz w:val="28"/>
          <w:szCs w:val="28"/>
        </w:rPr>
        <w:t xml:space="preserve">vakcinācijai pret gripu tika </w:t>
      </w:r>
      <w:r w:rsidR="0047357C" w:rsidRPr="0087425A">
        <w:rPr>
          <w:sz w:val="28"/>
          <w:szCs w:val="28"/>
        </w:rPr>
        <w:t xml:space="preserve">izlietotas </w:t>
      </w:r>
      <w:r w:rsidR="0047357C" w:rsidRPr="0087425A">
        <w:rPr>
          <w:b/>
          <w:bCs/>
          <w:sz w:val="28"/>
          <w:szCs w:val="28"/>
        </w:rPr>
        <w:t>11</w:t>
      </w:r>
      <w:r w:rsidR="00211A84" w:rsidRPr="0087425A">
        <w:rPr>
          <w:b/>
          <w:bCs/>
          <w:sz w:val="28"/>
          <w:szCs w:val="28"/>
        </w:rPr>
        <w:t>9</w:t>
      </w:r>
      <w:r w:rsidR="0047357C" w:rsidRPr="0087425A">
        <w:rPr>
          <w:b/>
          <w:bCs/>
          <w:sz w:val="28"/>
          <w:szCs w:val="28"/>
        </w:rPr>
        <w:t> </w:t>
      </w:r>
      <w:r w:rsidR="00211A84" w:rsidRPr="0087425A">
        <w:rPr>
          <w:b/>
          <w:bCs/>
          <w:sz w:val="28"/>
          <w:szCs w:val="28"/>
        </w:rPr>
        <w:t>087</w:t>
      </w:r>
      <w:r w:rsidR="0047357C">
        <w:rPr>
          <w:sz w:val="28"/>
          <w:szCs w:val="28"/>
        </w:rPr>
        <w:t xml:space="preserve"> gripas vakcīnas</w:t>
      </w:r>
      <w:r w:rsidR="00080B80">
        <w:rPr>
          <w:sz w:val="28"/>
          <w:szCs w:val="28"/>
        </w:rPr>
        <w:t xml:space="preserve">, kas sastāda </w:t>
      </w:r>
      <w:r w:rsidR="00080B80" w:rsidRPr="0072792B">
        <w:rPr>
          <w:b/>
          <w:sz w:val="28"/>
          <w:szCs w:val="28"/>
        </w:rPr>
        <w:t>90,</w:t>
      </w:r>
      <w:r w:rsidR="007715CA" w:rsidRPr="0072792B">
        <w:rPr>
          <w:b/>
          <w:bCs/>
          <w:sz w:val="28"/>
          <w:szCs w:val="28"/>
        </w:rPr>
        <w:t>8 </w:t>
      </w:r>
      <w:r w:rsidR="00080B80" w:rsidRPr="0072792B">
        <w:rPr>
          <w:b/>
          <w:sz w:val="28"/>
          <w:szCs w:val="28"/>
        </w:rPr>
        <w:t>%</w:t>
      </w:r>
      <w:r w:rsidR="00080B80">
        <w:rPr>
          <w:sz w:val="28"/>
          <w:szCs w:val="28"/>
        </w:rPr>
        <w:t xml:space="preserve"> no valsts iepirktajām </w:t>
      </w:r>
      <w:r w:rsidR="001539EC">
        <w:rPr>
          <w:sz w:val="28"/>
          <w:szCs w:val="28"/>
        </w:rPr>
        <w:t>gripas vakcīnām.</w:t>
      </w:r>
      <w:r w:rsidR="00B72572">
        <w:rPr>
          <w:sz w:val="28"/>
          <w:szCs w:val="28"/>
        </w:rPr>
        <w:t xml:space="preserve"> </w:t>
      </w:r>
      <w:r w:rsidR="00D677A9">
        <w:rPr>
          <w:rFonts w:eastAsia="Times New Roman"/>
          <w:sz w:val="28"/>
          <w:szCs w:val="28"/>
        </w:rPr>
        <w:t xml:space="preserve">Riska grupu ietvaros </w:t>
      </w:r>
      <w:r w:rsidR="000232FD">
        <w:rPr>
          <w:sz w:val="28"/>
          <w:szCs w:val="28"/>
        </w:rPr>
        <w:t xml:space="preserve">līdz 2024. gada </w:t>
      </w:r>
      <w:r w:rsidR="007715CA">
        <w:rPr>
          <w:sz w:val="28"/>
          <w:szCs w:val="28"/>
        </w:rPr>
        <w:t>10. aprīlim</w:t>
      </w:r>
      <w:r w:rsidR="000232FD">
        <w:rPr>
          <w:sz w:val="28"/>
          <w:szCs w:val="28"/>
        </w:rPr>
        <w:t xml:space="preserve"> </w:t>
      </w:r>
      <w:r w:rsidR="00D677A9">
        <w:rPr>
          <w:rFonts w:eastAsia="Times New Roman"/>
          <w:sz w:val="28"/>
          <w:szCs w:val="28"/>
        </w:rPr>
        <w:t xml:space="preserve">tika </w:t>
      </w:r>
      <w:r w:rsidR="00B7510C">
        <w:rPr>
          <w:rFonts w:eastAsia="Times New Roman"/>
          <w:sz w:val="28"/>
          <w:szCs w:val="28"/>
        </w:rPr>
        <w:t xml:space="preserve">vakcinēti </w:t>
      </w:r>
      <w:r w:rsidR="00DB2B9F">
        <w:rPr>
          <w:rFonts w:eastAsia="Times New Roman"/>
          <w:b/>
          <w:bCs/>
          <w:sz w:val="28"/>
          <w:szCs w:val="28"/>
        </w:rPr>
        <w:t>6</w:t>
      </w:r>
      <w:r w:rsidR="00AB3212">
        <w:rPr>
          <w:rFonts w:eastAsia="Times New Roman"/>
          <w:b/>
          <w:bCs/>
          <w:sz w:val="28"/>
          <w:szCs w:val="28"/>
        </w:rPr>
        <w:t> </w:t>
      </w:r>
      <w:r w:rsidR="00DB2B9F">
        <w:rPr>
          <w:rFonts w:eastAsia="Times New Roman"/>
          <w:b/>
          <w:bCs/>
          <w:sz w:val="28"/>
          <w:szCs w:val="28"/>
        </w:rPr>
        <w:t>070</w:t>
      </w:r>
      <w:r w:rsidR="00FE6EBB">
        <w:rPr>
          <w:rFonts w:eastAsia="Times New Roman"/>
          <w:sz w:val="28"/>
          <w:szCs w:val="28"/>
        </w:rPr>
        <w:t xml:space="preserve"> (23,</w:t>
      </w:r>
      <w:r w:rsidR="00DB2B9F">
        <w:rPr>
          <w:rFonts w:eastAsia="Times New Roman"/>
          <w:sz w:val="28"/>
          <w:szCs w:val="28"/>
        </w:rPr>
        <w:t>9 </w:t>
      </w:r>
      <w:r w:rsidR="00FE6EBB">
        <w:rPr>
          <w:rFonts w:eastAsia="Times New Roman"/>
          <w:sz w:val="28"/>
          <w:szCs w:val="28"/>
        </w:rPr>
        <w:t xml:space="preserve">%) </w:t>
      </w:r>
      <w:r w:rsidR="00E7439E" w:rsidRPr="00E7439E">
        <w:rPr>
          <w:rFonts w:eastAsia="Times New Roman"/>
          <w:sz w:val="28"/>
          <w:szCs w:val="28"/>
        </w:rPr>
        <w:t xml:space="preserve">bērni vecumā no </w:t>
      </w:r>
      <w:r w:rsidR="00DB2B9F">
        <w:rPr>
          <w:rFonts w:eastAsia="Times New Roman"/>
          <w:sz w:val="28"/>
          <w:szCs w:val="28"/>
        </w:rPr>
        <w:t>0</w:t>
      </w:r>
      <w:r w:rsidR="00E7439E" w:rsidRPr="00E7439E">
        <w:rPr>
          <w:rFonts w:eastAsia="Times New Roman"/>
          <w:sz w:val="28"/>
          <w:szCs w:val="28"/>
        </w:rPr>
        <w:t xml:space="preserve"> līdz 23 mēnešiem (ieskaitot);</w:t>
      </w:r>
      <w:r w:rsidR="00E7439E">
        <w:rPr>
          <w:rFonts w:eastAsia="Times New Roman"/>
          <w:sz w:val="28"/>
          <w:szCs w:val="28"/>
        </w:rPr>
        <w:t xml:space="preserve"> </w:t>
      </w:r>
      <w:r w:rsidR="00E827AE" w:rsidRPr="007D12E5">
        <w:rPr>
          <w:rFonts w:eastAsia="Times New Roman"/>
          <w:b/>
          <w:bCs/>
          <w:sz w:val="28"/>
          <w:szCs w:val="28"/>
        </w:rPr>
        <w:t>9</w:t>
      </w:r>
      <w:r w:rsidR="00AB3212">
        <w:rPr>
          <w:rFonts w:eastAsia="Times New Roman"/>
          <w:b/>
          <w:bCs/>
          <w:sz w:val="28"/>
          <w:szCs w:val="28"/>
        </w:rPr>
        <w:t> </w:t>
      </w:r>
      <w:r w:rsidR="00E827AE" w:rsidRPr="007D12E5">
        <w:rPr>
          <w:rFonts w:eastAsia="Times New Roman"/>
          <w:b/>
          <w:bCs/>
          <w:sz w:val="28"/>
          <w:szCs w:val="28"/>
        </w:rPr>
        <w:t>961</w:t>
      </w:r>
      <w:r w:rsidR="00B7510C" w:rsidRPr="007D12E5">
        <w:rPr>
          <w:rFonts w:eastAsia="Times New Roman"/>
          <w:sz w:val="28"/>
          <w:szCs w:val="28"/>
        </w:rPr>
        <w:t xml:space="preserve"> bērn</w:t>
      </w:r>
      <w:r w:rsidR="00AB3212">
        <w:rPr>
          <w:rFonts w:eastAsia="Times New Roman"/>
          <w:sz w:val="28"/>
          <w:szCs w:val="28"/>
        </w:rPr>
        <w:t>s</w:t>
      </w:r>
      <w:r w:rsidR="00B7510C" w:rsidRPr="007D12E5">
        <w:rPr>
          <w:rFonts w:eastAsia="Times New Roman"/>
          <w:sz w:val="28"/>
          <w:szCs w:val="28"/>
        </w:rPr>
        <w:t xml:space="preserve"> vecumā no 24 mēnešiem līdz 17 gadiem (ieskaitot), k</w:t>
      </w:r>
      <w:r w:rsidR="00AB3212">
        <w:rPr>
          <w:rFonts w:eastAsia="Times New Roman"/>
          <w:sz w:val="28"/>
          <w:szCs w:val="28"/>
        </w:rPr>
        <w:t>as</w:t>
      </w:r>
      <w:r w:rsidR="00B7510C" w:rsidRPr="007D12E5">
        <w:rPr>
          <w:rFonts w:eastAsia="Times New Roman"/>
          <w:sz w:val="28"/>
          <w:szCs w:val="28"/>
        </w:rPr>
        <w:t xml:space="preserve"> pieder pie noteiktām </w:t>
      </w:r>
      <w:r w:rsidR="005411BA" w:rsidRPr="007D12E5">
        <w:rPr>
          <w:rFonts w:eastAsia="Times New Roman"/>
          <w:sz w:val="28"/>
          <w:szCs w:val="28"/>
        </w:rPr>
        <w:t xml:space="preserve">veselības riska grupām; </w:t>
      </w:r>
      <w:r w:rsidR="007C771F" w:rsidRPr="007D12E5">
        <w:rPr>
          <w:rFonts w:eastAsia="Times New Roman"/>
          <w:b/>
          <w:bCs/>
          <w:sz w:val="28"/>
          <w:szCs w:val="28"/>
        </w:rPr>
        <w:t>25</w:t>
      </w:r>
      <w:r w:rsidR="00A30051">
        <w:rPr>
          <w:rFonts w:eastAsia="Times New Roman"/>
          <w:b/>
          <w:bCs/>
          <w:sz w:val="28"/>
          <w:szCs w:val="28"/>
        </w:rPr>
        <w:t> </w:t>
      </w:r>
      <w:r w:rsidR="007C771F" w:rsidRPr="007D12E5">
        <w:rPr>
          <w:rFonts w:eastAsia="Times New Roman"/>
          <w:b/>
          <w:bCs/>
          <w:sz w:val="28"/>
          <w:szCs w:val="28"/>
        </w:rPr>
        <w:t>201</w:t>
      </w:r>
      <w:r w:rsidR="000104DA" w:rsidRPr="007D12E5">
        <w:rPr>
          <w:rFonts w:eastAsia="Times New Roman"/>
          <w:sz w:val="28"/>
          <w:szCs w:val="28"/>
        </w:rPr>
        <w:t xml:space="preserve"> pieauguš</w:t>
      </w:r>
      <w:r w:rsidR="00A30051">
        <w:rPr>
          <w:rFonts w:eastAsia="Times New Roman"/>
          <w:sz w:val="28"/>
          <w:szCs w:val="28"/>
        </w:rPr>
        <w:t>ais</w:t>
      </w:r>
      <w:r w:rsidR="000104DA" w:rsidRPr="007D12E5">
        <w:rPr>
          <w:rFonts w:eastAsia="Times New Roman"/>
          <w:sz w:val="28"/>
          <w:szCs w:val="28"/>
        </w:rPr>
        <w:t xml:space="preserve"> līdz </w:t>
      </w:r>
      <w:r w:rsidR="007C771F" w:rsidRPr="007D12E5">
        <w:rPr>
          <w:rFonts w:eastAsia="Times New Roman"/>
          <w:sz w:val="28"/>
          <w:szCs w:val="28"/>
        </w:rPr>
        <w:t>64</w:t>
      </w:r>
      <w:r w:rsidR="000104DA" w:rsidRPr="007D12E5">
        <w:rPr>
          <w:rFonts w:eastAsia="Times New Roman"/>
          <w:sz w:val="28"/>
          <w:szCs w:val="28"/>
        </w:rPr>
        <w:t xml:space="preserve"> gadiem, </w:t>
      </w:r>
      <w:r w:rsidR="00D36698" w:rsidRPr="007D12E5">
        <w:rPr>
          <w:rFonts w:eastAsia="Times New Roman"/>
          <w:sz w:val="28"/>
          <w:szCs w:val="28"/>
        </w:rPr>
        <w:t>k</w:t>
      </w:r>
      <w:r w:rsidR="00D36698">
        <w:rPr>
          <w:rFonts w:eastAsia="Times New Roman"/>
          <w:sz w:val="28"/>
          <w:szCs w:val="28"/>
        </w:rPr>
        <w:t>as</w:t>
      </w:r>
      <w:r w:rsidR="000104DA" w:rsidRPr="007D12E5">
        <w:rPr>
          <w:rFonts w:eastAsia="Times New Roman"/>
          <w:sz w:val="28"/>
          <w:szCs w:val="28"/>
        </w:rPr>
        <w:t xml:space="preserve"> </w:t>
      </w:r>
      <w:r w:rsidR="00AA7D6C" w:rsidRPr="007D12E5">
        <w:rPr>
          <w:rFonts w:eastAsia="Times New Roman"/>
          <w:sz w:val="28"/>
          <w:szCs w:val="28"/>
        </w:rPr>
        <w:t xml:space="preserve">pieder pie noteiktām veselības riska grupām; </w:t>
      </w:r>
      <w:r w:rsidR="00AA7D6C" w:rsidRPr="007D12E5">
        <w:rPr>
          <w:rFonts w:eastAsia="Times New Roman"/>
          <w:b/>
          <w:bCs/>
          <w:sz w:val="28"/>
          <w:szCs w:val="28"/>
        </w:rPr>
        <w:t>1 </w:t>
      </w:r>
      <w:r w:rsidR="0023551D" w:rsidRPr="007D12E5">
        <w:rPr>
          <w:rFonts w:eastAsia="Times New Roman"/>
          <w:b/>
          <w:bCs/>
          <w:sz w:val="28"/>
          <w:szCs w:val="28"/>
        </w:rPr>
        <w:t>865</w:t>
      </w:r>
      <w:r w:rsidR="0023551D" w:rsidRPr="007D12E5">
        <w:rPr>
          <w:rFonts w:eastAsia="Times New Roman"/>
          <w:sz w:val="28"/>
          <w:szCs w:val="28"/>
        </w:rPr>
        <w:t xml:space="preserve"> </w:t>
      </w:r>
      <w:r w:rsidR="00640D49" w:rsidRPr="007D12E5">
        <w:rPr>
          <w:rFonts w:eastAsia="Times New Roman"/>
          <w:sz w:val="28"/>
          <w:szCs w:val="28"/>
        </w:rPr>
        <w:t>(14</w:t>
      </w:r>
      <w:r w:rsidR="00475DE2" w:rsidRPr="007D12E5">
        <w:rPr>
          <w:rFonts w:eastAsia="Times New Roman"/>
          <w:sz w:val="28"/>
          <w:szCs w:val="28"/>
        </w:rPr>
        <w:t>,</w:t>
      </w:r>
      <w:r w:rsidR="00375DCB" w:rsidRPr="007D12E5">
        <w:rPr>
          <w:rFonts w:eastAsia="Times New Roman"/>
          <w:sz w:val="28"/>
          <w:szCs w:val="28"/>
        </w:rPr>
        <w:t>6 </w:t>
      </w:r>
      <w:r w:rsidR="00640D49" w:rsidRPr="007D12E5">
        <w:rPr>
          <w:rFonts w:eastAsia="Times New Roman"/>
          <w:sz w:val="28"/>
          <w:szCs w:val="28"/>
        </w:rPr>
        <w:t xml:space="preserve">%) </w:t>
      </w:r>
      <w:r w:rsidR="00AA7D6C" w:rsidRPr="007D12E5">
        <w:rPr>
          <w:rFonts w:eastAsia="Times New Roman"/>
          <w:sz w:val="28"/>
          <w:szCs w:val="28"/>
        </w:rPr>
        <w:t xml:space="preserve">grūtnieces; </w:t>
      </w:r>
      <w:r w:rsidR="00B54DB0" w:rsidRPr="007D12E5">
        <w:rPr>
          <w:rFonts w:eastAsia="Times New Roman"/>
          <w:b/>
          <w:bCs/>
          <w:sz w:val="28"/>
          <w:szCs w:val="28"/>
        </w:rPr>
        <w:t>6</w:t>
      </w:r>
      <w:r w:rsidR="00EB6F33">
        <w:rPr>
          <w:rFonts w:eastAsia="Times New Roman"/>
          <w:b/>
          <w:bCs/>
          <w:sz w:val="28"/>
          <w:szCs w:val="28"/>
        </w:rPr>
        <w:t> </w:t>
      </w:r>
      <w:r w:rsidR="00B54DB0" w:rsidRPr="007D12E5">
        <w:rPr>
          <w:rFonts w:eastAsia="Times New Roman"/>
          <w:b/>
          <w:bCs/>
          <w:sz w:val="28"/>
          <w:szCs w:val="28"/>
        </w:rPr>
        <w:t>549</w:t>
      </w:r>
      <w:r w:rsidR="00784A2C" w:rsidRPr="007D12E5">
        <w:rPr>
          <w:rFonts w:eastAsia="Times New Roman"/>
          <w:sz w:val="28"/>
          <w:szCs w:val="28"/>
        </w:rPr>
        <w:t xml:space="preserve"> ilgstošas sociālās aprūpes un sociālās </w:t>
      </w:r>
      <w:r w:rsidR="00784A2C" w:rsidRPr="007D12E5">
        <w:rPr>
          <w:rFonts w:eastAsia="Times New Roman"/>
          <w:sz w:val="28"/>
          <w:szCs w:val="28"/>
        </w:rPr>
        <w:lastRenderedPageBreak/>
        <w:t>rehabilitācijas institūciju klienti</w:t>
      </w:r>
      <w:r w:rsidR="00171464" w:rsidRPr="007D12E5">
        <w:rPr>
          <w:rFonts w:eastAsia="Times New Roman"/>
          <w:sz w:val="28"/>
          <w:szCs w:val="28"/>
        </w:rPr>
        <w:t xml:space="preserve"> (56,</w:t>
      </w:r>
      <w:r w:rsidR="008554A2" w:rsidRPr="007D12E5">
        <w:rPr>
          <w:rFonts w:eastAsia="Times New Roman"/>
          <w:sz w:val="28"/>
          <w:szCs w:val="28"/>
        </w:rPr>
        <w:t>5 </w:t>
      </w:r>
      <w:r w:rsidR="00171464" w:rsidRPr="007D12E5">
        <w:rPr>
          <w:rFonts w:eastAsia="Times New Roman"/>
          <w:sz w:val="28"/>
          <w:szCs w:val="28"/>
        </w:rPr>
        <w:t>%)</w:t>
      </w:r>
      <w:r w:rsidR="00784A2C" w:rsidRPr="007D12E5">
        <w:rPr>
          <w:rFonts w:eastAsia="Times New Roman"/>
          <w:sz w:val="28"/>
          <w:szCs w:val="28"/>
        </w:rPr>
        <w:t xml:space="preserve"> un </w:t>
      </w:r>
      <w:r w:rsidR="00D61935" w:rsidRPr="00EB6F33">
        <w:rPr>
          <w:rFonts w:eastAsia="Times New Roman"/>
          <w:b/>
          <w:bCs/>
          <w:sz w:val="28"/>
          <w:szCs w:val="28"/>
        </w:rPr>
        <w:t>617</w:t>
      </w:r>
      <w:r w:rsidR="00D61935" w:rsidRPr="007D12E5">
        <w:rPr>
          <w:rFonts w:eastAsia="Times New Roman"/>
          <w:sz w:val="28"/>
          <w:szCs w:val="28"/>
        </w:rPr>
        <w:t xml:space="preserve"> </w:t>
      </w:r>
      <w:r w:rsidR="00784A2C" w:rsidRPr="007D12E5">
        <w:rPr>
          <w:rFonts w:eastAsia="Times New Roman"/>
          <w:sz w:val="28"/>
          <w:szCs w:val="28"/>
        </w:rPr>
        <w:t>darbinieki</w:t>
      </w:r>
      <w:r w:rsidR="00171464" w:rsidRPr="007D12E5">
        <w:rPr>
          <w:rFonts w:eastAsia="Times New Roman"/>
          <w:sz w:val="28"/>
          <w:szCs w:val="28"/>
        </w:rPr>
        <w:t xml:space="preserve"> (</w:t>
      </w:r>
      <w:r w:rsidR="00677D02" w:rsidRPr="007D12E5">
        <w:rPr>
          <w:rFonts w:eastAsia="Times New Roman"/>
          <w:sz w:val="28"/>
          <w:szCs w:val="28"/>
        </w:rPr>
        <w:t>9</w:t>
      </w:r>
      <w:r w:rsidR="00171464" w:rsidRPr="007D12E5">
        <w:rPr>
          <w:rFonts w:eastAsia="Times New Roman"/>
          <w:sz w:val="28"/>
          <w:szCs w:val="28"/>
        </w:rPr>
        <w:t> %)</w:t>
      </w:r>
      <w:r w:rsidR="00784A2C" w:rsidRPr="007D12E5">
        <w:rPr>
          <w:rFonts w:eastAsia="Times New Roman"/>
          <w:sz w:val="28"/>
          <w:szCs w:val="28"/>
        </w:rPr>
        <w:t>, kuri,</w:t>
      </w:r>
      <w:r w:rsidR="00784A2C" w:rsidRPr="0030788E">
        <w:rPr>
          <w:rFonts w:eastAsia="Times New Roman"/>
          <w:sz w:val="28"/>
          <w:szCs w:val="28"/>
        </w:rPr>
        <w:t xml:space="preserve"> pildot darba pienākumus, ir tuvā kontaktā ar klientiem</w:t>
      </w:r>
      <w:r w:rsidR="00784A2C" w:rsidRPr="00C95B5B">
        <w:rPr>
          <w:rFonts w:eastAsia="Times New Roman"/>
          <w:sz w:val="28"/>
          <w:szCs w:val="28"/>
        </w:rPr>
        <w:t>;</w:t>
      </w:r>
      <w:r w:rsidR="002748BD" w:rsidRPr="00C95B5B">
        <w:rPr>
          <w:rFonts w:eastAsia="Times New Roman"/>
          <w:sz w:val="28"/>
          <w:szCs w:val="28"/>
        </w:rPr>
        <w:t xml:space="preserve"> </w:t>
      </w:r>
      <w:r w:rsidR="0084041E" w:rsidRPr="00C95B5B">
        <w:rPr>
          <w:rFonts w:eastAsia="Times New Roman"/>
          <w:b/>
          <w:bCs/>
          <w:sz w:val="28"/>
          <w:szCs w:val="28"/>
        </w:rPr>
        <w:t>6</w:t>
      </w:r>
      <w:r w:rsidR="00F0559C">
        <w:rPr>
          <w:rFonts w:eastAsia="Times New Roman"/>
          <w:b/>
          <w:bCs/>
          <w:sz w:val="28"/>
          <w:szCs w:val="28"/>
        </w:rPr>
        <w:t> </w:t>
      </w:r>
      <w:r w:rsidR="0084041E" w:rsidRPr="00C95B5B">
        <w:rPr>
          <w:rFonts w:eastAsia="Times New Roman"/>
          <w:b/>
          <w:bCs/>
          <w:sz w:val="28"/>
          <w:szCs w:val="28"/>
        </w:rPr>
        <w:t>859</w:t>
      </w:r>
      <w:r w:rsidR="002748BD" w:rsidRPr="00C95B5B">
        <w:rPr>
          <w:rFonts w:eastAsia="Times New Roman"/>
          <w:sz w:val="28"/>
          <w:szCs w:val="28"/>
        </w:rPr>
        <w:t xml:space="preserve"> ārstniecības personas </w:t>
      </w:r>
      <w:r w:rsidR="0097345D" w:rsidRPr="00C95B5B">
        <w:rPr>
          <w:rFonts w:eastAsia="Times New Roman"/>
          <w:sz w:val="28"/>
          <w:szCs w:val="28"/>
        </w:rPr>
        <w:t>un ārstniecības atbalsta personas</w:t>
      </w:r>
      <w:r w:rsidR="00DD30DB" w:rsidRPr="00C95B5B">
        <w:rPr>
          <w:rFonts w:eastAsia="Times New Roman"/>
          <w:sz w:val="28"/>
          <w:szCs w:val="28"/>
        </w:rPr>
        <w:t xml:space="preserve"> (21,</w:t>
      </w:r>
      <w:r w:rsidR="008A1691" w:rsidRPr="00C95B5B">
        <w:rPr>
          <w:rFonts w:eastAsia="Times New Roman"/>
          <w:sz w:val="28"/>
          <w:szCs w:val="28"/>
        </w:rPr>
        <w:t>3 </w:t>
      </w:r>
      <w:r w:rsidR="00DD30DB" w:rsidRPr="00C95B5B">
        <w:rPr>
          <w:rFonts w:eastAsia="Times New Roman"/>
          <w:sz w:val="28"/>
          <w:szCs w:val="28"/>
        </w:rPr>
        <w:t>%)</w:t>
      </w:r>
      <w:r w:rsidR="0097345D" w:rsidRPr="00C95B5B">
        <w:rPr>
          <w:rFonts w:eastAsia="Times New Roman"/>
          <w:sz w:val="28"/>
          <w:szCs w:val="28"/>
        </w:rPr>
        <w:t xml:space="preserve"> līdz </w:t>
      </w:r>
      <w:r w:rsidR="008A1691" w:rsidRPr="00C95B5B">
        <w:rPr>
          <w:rFonts w:eastAsia="Times New Roman"/>
          <w:sz w:val="28"/>
          <w:szCs w:val="28"/>
        </w:rPr>
        <w:t xml:space="preserve">65 </w:t>
      </w:r>
      <w:r w:rsidR="0097345D" w:rsidRPr="00C95B5B">
        <w:rPr>
          <w:rFonts w:eastAsia="Times New Roman"/>
          <w:sz w:val="28"/>
          <w:szCs w:val="28"/>
        </w:rPr>
        <w:t xml:space="preserve">gadiem; </w:t>
      </w:r>
      <w:r w:rsidR="00357886" w:rsidRPr="00C95B5B">
        <w:rPr>
          <w:rFonts w:eastAsia="Times New Roman"/>
          <w:b/>
          <w:bCs/>
          <w:sz w:val="28"/>
          <w:szCs w:val="28"/>
        </w:rPr>
        <w:t>64</w:t>
      </w:r>
      <w:r w:rsidR="009C585E">
        <w:rPr>
          <w:rFonts w:eastAsia="Times New Roman"/>
          <w:b/>
          <w:bCs/>
          <w:sz w:val="28"/>
          <w:szCs w:val="28"/>
        </w:rPr>
        <w:t> </w:t>
      </w:r>
      <w:r w:rsidR="00357886" w:rsidRPr="00C95B5B">
        <w:rPr>
          <w:rFonts w:eastAsia="Times New Roman"/>
          <w:b/>
          <w:bCs/>
          <w:sz w:val="28"/>
          <w:szCs w:val="28"/>
        </w:rPr>
        <w:t>587</w:t>
      </w:r>
      <w:r w:rsidR="0097345D" w:rsidRPr="00C95B5B">
        <w:rPr>
          <w:rFonts w:eastAsia="Times New Roman"/>
          <w:sz w:val="28"/>
          <w:szCs w:val="28"/>
        </w:rPr>
        <w:t xml:space="preserve"> </w:t>
      </w:r>
      <w:r w:rsidR="00DD30DB" w:rsidRPr="00C95B5B">
        <w:rPr>
          <w:rFonts w:eastAsia="Times New Roman"/>
          <w:sz w:val="28"/>
          <w:szCs w:val="28"/>
        </w:rPr>
        <w:t>(</w:t>
      </w:r>
      <w:r w:rsidR="00357886" w:rsidRPr="00C95B5B">
        <w:rPr>
          <w:rFonts w:eastAsia="Times New Roman"/>
          <w:sz w:val="28"/>
          <w:szCs w:val="28"/>
        </w:rPr>
        <w:t>16,4 </w:t>
      </w:r>
      <w:r w:rsidR="00DD30DB" w:rsidRPr="00C95B5B">
        <w:rPr>
          <w:rFonts w:eastAsia="Times New Roman"/>
          <w:sz w:val="28"/>
          <w:szCs w:val="28"/>
        </w:rPr>
        <w:t xml:space="preserve">%) </w:t>
      </w:r>
      <w:r w:rsidR="0097345D" w:rsidRPr="00C95B5B">
        <w:rPr>
          <w:rFonts w:eastAsia="Times New Roman"/>
          <w:sz w:val="28"/>
          <w:szCs w:val="28"/>
        </w:rPr>
        <w:t xml:space="preserve">personas vecumā no </w:t>
      </w:r>
      <w:r w:rsidR="00357886" w:rsidRPr="00C95B5B">
        <w:rPr>
          <w:rFonts w:eastAsia="Times New Roman"/>
          <w:sz w:val="28"/>
          <w:szCs w:val="28"/>
        </w:rPr>
        <w:t xml:space="preserve">65 </w:t>
      </w:r>
      <w:r w:rsidR="0097345D" w:rsidRPr="00C95B5B">
        <w:rPr>
          <w:rFonts w:eastAsia="Times New Roman"/>
          <w:sz w:val="28"/>
          <w:szCs w:val="28"/>
        </w:rPr>
        <w:t>gadiem.</w:t>
      </w:r>
    </w:p>
    <w:p w14:paraId="3E3177DD" w14:textId="6A6C19F5" w:rsidR="00723C13" w:rsidRDefault="003D552A" w:rsidP="00306CF9">
      <w:pPr>
        <w:ind w:firstLine="720"/>
        <w:rPr>
          <w:rFonts w:eastAsia="Times New Roman"/>
          <w:sz w:val="28"/>
          <w:szCs w:val="28"/>
        </w:rPr>
      </w:pPr>
      <w:r w:rsidRPr="003D552A">
        <w:rPr>
          <w:rFonts w:eastAsia="Times New Roman"/>
          <w:sz w:val="28"/>
          <w:szCs w:val="28"/>
        </w:rPr>
        <w:t>Uz 2024.</w:t>
      </w:r>
      <w:r>
        <w:rPr>
          <w:rFonts w:eastAsia="Times New Roman"/>
          <w:sz w:val="28"/>
          <w:szCs w:val="28"/>
        </w:rPr>
        <w:t> gada 1</w:t>
      </w:r>
      <w:r w:rsidR="0082105C">
        <w:rPr>
          <w:rFonts w:eastAsia="Times New Roman"/>
          <w:sz w:val="28"/>
          <w:szCs w:val="28"/>
        </w:rPr>
        <w:t>0</w:t>
      </w:r>
      <w:r>
        <w:rPr>
          <w:rFonts w:eastAsia="Times New Roman"/>
          <w:sz w:val="28"/>
          <w:szCs w:val="28"/>
        </w:rPr>
        <w:t>. </w:t>
      </w:r>
      <w:r w:rsidR="00613CB7">
        <w:rPr>
          <w:rFonts w:eastAsia="Times New Roman"/>
          <w:sz w:val="28"/>
          <w:szCs w:val="28"/>
        </w:rPr>
        <w:t>aprīli</w:t>
      </w:r>
      <w:r>
        <w:rPr>
          <w:rFonts w:eastAsia="Times New Roman"/>
          <w:sz w:val="28"/>
          <w:szCs w:val="28"/>
        </w:rPr>
        <w:t xml:space="preserve"> SPKC</w:t>
      </w:r>
      <w:r w:rsidRPr="003D552A">
        <w:rPr>
          <w:rFonts w:eastAsia="Times New Roman"/>
          <w:sz w:val="28"/>
          <w:szCs w:val="28"/>
        </w:rPr>
        <w:t xml:space="preserve"> aprēķinātais gripas vakcīnu </w:t>
      </w:r>
      <w:r w:rsidRPr="00A07481">
        <w:rPr>
          <w:rFonts w:eastAsia="Times New Roman"/>
          <w:b/>
          <w:bCs/>
          <w:sz w:val="28"/>
          <w:szCs w:val="28"/>
        </w:rPr>
        <w:t>atlikums</w:t>
      </w:r>
      <w:r w:rsidRPr="003D552A">
        <w:rPr>
          <w:rFonts w:eastAsia="Times New Roman"/>
          <w:sz w:val="28"/>
          <w:szCs w:val="28"/>
        </w:rPr>
        <w:t xml:space="preserve"> vakcinācijas iestādēs </w:t>
      </w:r>
      <w:r w:rsidRPr="0087425A">
        <w:rPr>
          <w:rFonts w:eastAsia="Times New Roman"/>
          <w:sz w:val="28"/>
          <w:szCs w:val="28"/>
        </w:rPr>
        <w:t xml:space="preserve">nepārsniedz </w:t>
      </w:r>
      <w:r w:rsidR="00745701" w:rsidRPr="0087425A">
        <w:rPr>
          <w:rFonts w:eastAsia="Times New Roman"/>
          <w:sz w:val="28"/>
          <w:szCs w:val="28"/>
        </w:rPr>
        <w:t xml:space="preserve">aptuveni </w:t>
      </w:r>
      <w:r w:rsidR="004D26F2" w:rsidRPr="0087425A">
        <w:rPr>
          <w:rFonts w:eastAsia="Times New Roman"/>
          <w:b/>
          <w:sz w:val="28"/>
          <w:szCs w:val="28"/>
        </w:rPr>
        <w:t>1</w:t>
      </w:r>
      <w:r w:rsidR="00745701" w:rsidRPr="0087425A">
        <w:rPr>
          <w:rFonts w:eastAsia="Times New Roman"/>
          <w:b/>
          <w:sz w:val="28"/>
          <w:szCs w:val="28"/>
        </w:rPr>
        <w:t>2</w:t>
      </w:r>
      <w:r w:rsidR="004D26F2" w:rsidRPr="0087425A">
        <w:rPr>
          <w:rFonts w:eastAsia="Times New Roman"/>
          <w:b/>
          <w:sz w:val="28"/>
          <w:szCs w:val="28"/>
        </w:rPr>
        <w:t xml:space="preserve"> </w:t>
      </w:r>
      <w:r w:rsidR="00745701" w:rsidRPr="0087425A">
        <w:rPr>
          <w:rFonts w:eastAsia="Times New Roman"/>
          <w:b/>
          <w:sz w:val="28"/>
          <w:szCs w:val="28"/>
        </w:rPr>
        <w:t>tūkstošus</w:t>
      </w:r>
      <w:r w:rsidR="004D26F2" w:rsidRPr="0087425A">
        <w:rPr>
          <w:rFonts w:eastAsia="Times New Roman"/>
          <w:b/>
          <w:sz w:val="28"/>
          <w:szCs w:val="28"/>
        </w:rPr>
        <w:t xml:space="preserve"> </w:t>
      </w:r>
      <w:r w:rsidRPr="0087425A">
        <w:rPr>
          <w:rFonts w:eastAsia="Times New Roman"/>
          <w:sz w:val="28"/>
          <w:szCs w:val="28"/>
        </w:rPr>
        <w:t>devas</w:t>
      </w:r>
      <w:r w:rsidR="00221159" w:rsidRPr="0087425A">
        <w:rPr>
          <w:rFonts w:eastAsia="Times New Roman"/>
          <w:sz w:val="28"/>
          <w:szCs w:val="28"/>
        </w:rPr>
        <w:t>.</w:t>
      </w:r>
    </w:p>
    <w:p w14:paraId="5DDB0B31" w14:textId="77777777" w:rsidR="00972004" w:rsidRPr="00972004" w:rsidRDefault="00972004" w:rsidP="00306CF9">
      <w:pPr>
        <w:ind w:firstLine="720"/>
        <w:rPr>
          <w:rFonts w:eastAsia="Times New Roman"/>
          <w:sz w:val="20"/>
          <w:szCs w:val="20"/>
        </w:rPr>
      </w:pPr>
    </w:p>
    <w:p w14:paraId="7975D926" w14:textId="447A20DE" w:rsidR="00540D00" w:rsidRDefault="00F301A9" w:rsidP="00540D00">
      <w:pPr>
        <w:suppressAutoHyphens w:val="0"/>
        <w:autoSpaceDN/>
        <w:ind w:firstLine="0"/>
        <w:jc w:val="center"/>
        <w:rPr>
          <w:rFonts w:eastAsia="Times New Roman"/>
          <w:sz w:val="28"/>
          <w:szCs w:val="28"/>
        </w:rPr>
      </w:pPr>
      <w:r w:rsidRPr="00F301A9">
        <w:rPr>
          <w:noProof/>
        </w:rPr>
        <w:drawing>
          <wp:inline distT="0" distB="0" distL="0" distR="0" wp14:anchorId="4CF22F13" wp14:editId="587D4BF1">
            <wp:extent cx="5760085" cy="1852930"/>
            <wp:effectExtent l="0" t="0" r="0" b="0"/>
            <wp:docPr id="1312015305"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15305" name="Picture 1" descr="A graph with numbers and lines&#10;&#10;Description automatically generated"/>
                    <pic:cNvPicPr/>
                  </pic:nvPicPr>
                  <pic:blipFill>
                    <a:blip r:embed="rId11"/>
                    <a:stretch>
                      <a:fillRect/>
                    </a:stretch>
                  </pic:blipFill>
                  <pic:spPr>
                    <a:xfrm>
                      <a:off x="0" y="0"/>
                      <a:ext cx="5760085" cy="1852930"/>
                    </a:xfrm>
                    <a:prstGeom prst="rect">
                      <a:avLst/>
                    </a:prstGeom>
                  </pic:spPr>
                </pic:pic>
              </a:graphicData>
            </a:graphic>
          </wp:inline>
        </w:drawing>
      </w:r>
    </w:p>
    <w:p w14:paraId="20DC1891" w14:textId="77777777" w:rsidR="00540D00" w:rsidRPr="00972004" w:rsidRDefault="00540D00" w:rsidP="006F7079">
      <w:pPr>
        <w:suppressAutoHyphens w:val="0"/>
        <w:autoSpaceDN/>
        <w:rPr>
          <w:rFonts w:eastAsia="Times New Roman"/>
          <w:sz w:val="20"/>
          <w:szCs w:val="20"/>
        </w:rPr>
      </w:pPr>
    </w:p>
    <w:p w14:paraId="155A3853" w14:textId="23570D7C" w:rsidR="006F7079" w:rsidRDefault="006F7079" w:rsidP="006F7079">
      <w:pPr>
        <w:suppressAutoHyphens w:val="0"/>
        <w:autoSpaceDN/>
        <w:rPr>
          <w:rFonts w:eastAsia="Times New Roman"/>
          <w:sz w:val="28"/>
          <w:szCs w:val="28"/>
        </w:rPr>
      </w:pPr>
      <w:r>
        <w:rPr>
          <w:rFonts w:eastAsia="Times New Roman"/>
          <w:sz w:val="28"/>
          <w:szCs w:val="28"/>
        </w:rPr>
        <w:t>No 2024. gada ārstniecības iestādēm vakcinācijas fakti ir jā</w:t>
      </w:r>
      <w:r w:rsidRPr="00902FCA">
        <w:rPr>
          <w:rFonts w:eastAsia="Times New Roman"/>
          <w:sz w:val="28"/>
          <w:szCs w:val="28"/>
        </w:rPr>
        <w:t>reģistrē</w:t>
      </w:r>
      <w:r>
        <w:rPr>
          <w:rFonts w:eastAsia="Times New Roman"/>
          <w:sz w:val="28"/>
          <w:szCs w:val="28"/>
        </w:rPr>
        <w:t xml:space="preserve"> </w:t>
      </w:r>
      <w:r w:rsidRPr="00902FCA">
        <w:rPr>
          <w:rFonts w:eastAsia="Times New Roman"/>
          <w:sz w:val="28"/>
          <w:szCs w:val="28"/>
        </w:rPr>
        <w:t>vienotajā veselības nozares elektroniskajā informācijas sistēmā</w:t>
      </w:r>
      <w:r>
        <w:rPr>
          <w:rFonts w:eastAsia="Times New Roman"/>
          <w:sz w:val="28"/>
          <w:szCs w:val="28"/>
        </w:rPr>
        <w:t xml:space="preserve"> (turpmāk – e-veselība), kā arī ir jāizmanto </w:t>
      </w:r>
      <w:r w:rsidRPr="00F9385C">
        <w:rPr>
          <w:rFonts w:eastAsia="Times New Roman"/>
          <w:sz w:val="28"/>
          <w:szCs w:val="28"/>
        </w:rPr>
        <w:t>vakcīnu un vakcinācijas piederumu pārvaldības informācijas sistēma</w:t>
      </w:r>
      <w:r>
        <w:rPr>
          <w:rFonts w:eastAsia="Times New Roman"/>
          <w:sz w:val="28"/>
          <w:szCs w:val="28"/>
        </w:rPr>
        <w:t xml:space="preserve">, </w:t>
      </w:r>
      <w:r w:rsidR="00C71B49">
        <w:rPr>
          <w:rFonts w:eastAsia="Times New Roman"/>
          <w:sz w:val="28"/>
          <w:szCs w:val="28"/>
        </w:rPr>
        <w:t xml:space="preserve">kas atvieglo </w:t>
      </w:r>
      <w:r w:rsidR="00322014">
        <w:rPr>
          <w:rFonts w:eastAsia="Times New Roman"/>
          <w:sz w:val="28"/>
          <w:szCs w:val="28"/>
        </w:rPr>
        <w:t xml:space="preserve">statistiskās informācijas iegūšanu par vakcinēto personu skaitu un vakcīnu atlikumiem, </w:t>
      </w:r>
      <w:r>
        <w:rPr>
          <w:rFonts w:eastAsia="Times New Roman"/>
          <w:sz w:val="28"/>
          <w:szCs w:val="28"/>
        </w:rPr>
        <w:t xml:space="preserve">tomēr jāņem vērā fakts, ka vakcinācijas faktu reģistrācija tiek veikta </w:t>
      </w:r>
      <w:r w:rsidRPr="003D552A">
        <w:rPr>
          <w:rFonts w:eastAsia="Times New Roman"/>
          <w:sz w:val="28"/>
          <w:szCs w:val="28"/>
        </w:rPr>
        <w:t>ar dažu dienu nobīdi</w:t>
      </w:r>
      <w:r>
        <w:rPr>
          <w:rStyle w:val="FootnoteReference"/>
          <w:rFonts w:eastAsia="Times New Roman"/>
          <w:sz w:val="28"/>
          <w:szCs w:val="28"/>
        </w:rPr>
        <w:footnoteReference w:id="3"/>
      </w:r>
      <w:r w:rsidRPr="003D552A">
        <w:rPr>
          <w:rFonts w:eastAsia="Times New Roman"/>
          <w:sz w:val="28"/>
          <w:szCs w:val="28"/>
        </w:rPr>
        <w:t>.</w:t>
      </w:r>
    </w:p>
    <w:p w14:paraId="1EB210EF" w14:textId="77777777" w:rsidR="00D312F3" w:rsidRDefault="00D312F3" w:rsidP="00640AC2">
      <w:pPr>
        <w:suppressAutoHyphens w:val="0"/>
        <w:autoSpaceDN/>
        <w:rPr>
          <w:rFonts w:eastAsia="Times New Roman"/>
          <w:sz w:val="28"/>
          <w:szCs w:val="28"/>
        </w:rPr>
      </w:pPr>
    </w:p>
    <w:p w14:paraId="54DA64D8" w14:textId="6B8418A1" w:rsidR="00D9267F" w:rsidRDefault="00177A68" w:rsidP="00640AC2">
      <w:pPr>
        <w:suppressAutoHyphens w:val="0"/>
        <w:autoSpaceDN/>
        <w:rPr>
          <w:rFonts w:eastAsia="Times New Roman"/>
          <w:sz w:val="28"/>
          <w:szCs w:val="28"/>
        </w:rPr>
      </w:pPr>
      <w:r w:rsidRPr="00177A68">
        <w:rPr>
          <w:rFonts w:eastAsia="Times New Roman"/>
          <w:sz w:val="28"/>
          <w:szCs w:val="28"/>
        </w:rPr>
        <w:t xml:space="preserve">Vislielākajā daudzumā </w:t>
      </w:r>
      <w:r w:rsidR="00FC4DC0">
        <w:rPr>
          <w:sz w:val="28"/>
          <w:szCs w:val="28"/>
        </w:rPr>
        <w:t xml:space="preserve">2023./2024. gada gripas sezonai </w:t>
      </w:r>
      <w:r w:rsidRPr="00177A68">
        <w:rPr>
          <w:rFonts w:eastAsia="Times New Roman"/>
          <w:sz w:val="28"/>
          <w:szCs w:val="28"/>
        </w:rPr>
        <w:t xml:space="preserve">tika iepirkta </w:t>
      </w:r>
      <w:r w:rsidRPr="002B2D8F">
        <w:rPr>
          <w:rFonts w:eastAsia="Times New Roman"/>
          <w:sz w:val="28"/>
          <w:szCs w:val="28"/>
        </w:rPr>
        <w:t>augstas devas vakcīna</w:t>
      </w:r>
      <w:r w:rsidR="00E8692D" w:rsidRPr="002B2D8F">
        <w:rPr>
          <w:rFonts w:eastAsia="Times New Roman"/>
          <w:sz w:val="28"/>
          <w:szCs w:val="28"/>
        </w:rPr>
        <w:t xml:space="preserve"> </w:t>
      </w:r>
      <w:r w:rsidR="00E8692D" w:rsidRPr="00B826F1">
        <w:rPr>
          <w:rFonts w:eastAsia="Times New Roman"/>
          <w:i/>
          <w:iCs/>
          <w:sz w:val="28"/>
          <w:szCs w:val="28"/>
        </w:rPr>
        <w:t>Efluelda</w:t>
      </w:r>
      <w:r w:rsidRPr="002B2D8F">
        <w:rPr>
          <w:rFonts w:eastAsia="Times New Roman"/>
          <w:sz w:val="28"/>
          <w:szCs w:val="28"/>
        </w:rPr>
        <w:t>, kas piemērota personu vakcinācijai no 60 gadiem</w:t>
      </w:r>
      <w:r w:rsidR="00684E50">
        <w:rPr>
          <w:rFonts w:eastAsia="Times New Roman"/>
          <w:sz w:val="28"/>
          <w:szCs w:val="28"/>
        </w:rPr>
        <w:t>.</w:t>
      </w:r>
      <w:r w:rsidR="00346FC1">
        <w:rPr>
          <w:rFonts w:eastAsia="Times New Roman"/>
          <w:sz w:val="28"/>
          <w:szCs w:val="28"/>
        </w:rPr>
        <w:t xml:space="preserve"> </w:t>
      </w:r>
      <w:r w:rsidR="00ED731C">
        <w:rPr>
          <w:rFonts w:eastAsia="Times New Roman"/>
          <w:sz w:val="28"/>
          <w:szCs w:val="28"/>
        </w:rPr>
        <w:t xml:space="preserve">Visas </w:t>
      </w:r>
      <w:r w:rsidR="000140B6" w:rsidRPr="000140B6">
        <w:rPr>
          <w:rFonts w:eastAsia="Times New Roman"/>
          <w:sz w:val="28"/>
          <w:szCs w:val="28"/>
        </w:rPr>
        <w:t>64</w:t>
      </w:r>
      <w:r w:rsidR="000140B6">
        <w:rPr>
          <w:rFonts w:eastAsia="Times New Roman"/>
          <w:sz w:val="28"/>
          <w:szCs w:val="28"/>
        </w:rPr>
        <w:t> </w:t>
      </w:r>
      <w:r w:rsidR="000140B6" w:rsidRPr="000140B6">
        <w:rPr>
          <w:rFonts w:eastAsia="Times New Roman"/>
          <w:sz w:val="28"/>
          <w:szCs w:val="28"/>
        </w:rPr>
        <w:t xml:space="preserve">999 </w:t>
      </w:r>
      <w:r w:rsidR="006126C2" w:rsidRPr="00BE422E">
        <w:rPr>
          <w:rFonts w:eastAsia="Times New Roman"/>
          <w:sz w:val="28"/>
          <w:szCs w:val="28"/>
        </w:rPr>
        <w:t xml:space="preserve">iepirktās </w:t>
      </w:r>
      <w:r w:rsidR="002B6CAE" w:rsidRPr="002B6CAE">
        <w:rPr>
          <w:rFonts w:eastAsia="Times New Roman"/>
          <w:sz w:val="28"/>
          <w:szCs w:val="28"/>
        </w:rPr>
        <w:t xml:space="preserve">augstas devas </w:t>
      </w:r>
      <w:r w:rsidR="00BF7E66">
        <w:rPr>
          <w:rFonts w:eastAsia="Times New Roman"/>
          <w:sz w:val="28"/>
          <w:szCs w:val="28"/>
        </w:rPr>
        <w:t xml:space="preserve">gripas </w:t>
      </w:r>
      <w:r w:rsidR="006126C2" w:rsidRPr="00BE422E">
        <w:rPr>
          <w:rFonts w:eastAsia="Times New Roman"/>
          <w:sz w:val="28"/>
          <w:szCs w:val="28"/>
        </w:rPr>
        <w:t xml:space="preserve">vakcīnas tika </w:t>
      </w:r>
      <w:r w:rsidR="005D267A" w:rsidRPr="00BE422E">
        <w:rPr>
          <w:rFonts w:eastAsia="Times New Roman"/>
          <w:sz w:val="28"/>
          <w:szCs w:val="28"/>
        </w:rPr>
        <w:t xml:space="preserve">sadalītas ārstniecības iestādēm </w:t>
      </w:r>
      <w:r w:rsidR="00640AC2" w:rsidRPr="00BE422E">
        <w:rPr>
          <w:rFonts w:eastAsia="Times New Roman"/>
          <w:sz w:val="28"/>
          <w:szCs w:val="28"/>
        </w:rPr>
        <w:t xml:space="preserve">senioru vakcinācijai. Atbilstoši e-veselības sistēmā reģistrētajiem datiem </w:t>
      </w:r>
      <w:r w:rsidR="00D61C4C">
        <w:rPr>
          <w:rFonts w:eastAsia="Times New Roman"/>
          <w:sz w:val="28"/>
          <w:szCs w:val="28"/>
        </w:rPr>
        <w:t xml:space="preserve">līdz 2024. gada </w:t>
      </w:r>
      <w:r w:rsidR="00FF7501" w:rsidRPr="004E43E1">
        <w:rPr>
          <w:rFonts w:eastAsia="Times New Roman"/>
          <w:sz w:val="28"/>
          <w:szCs w:val="28"/>
        </w:rPr>
        <w:t>1</w:t>
      </w:r>
      <w:r w:rsidR="00B36DD1" w:rsidRPr="004E43E1">
        <w:rPr>
          <w:rFonts w:eastAsia="Times New Roman"/>
          <w:sz w:val="28"/>
          <w:szCs w:val="28"/>
        </w:rPr>
        <w:t>0</w:t>
      </w:r>
      <w:r w:rsidR="00FF7501" w:rsidRPr="004E43E1">
        <w:rPr>
          <w:rFonts w:eastAsia="Times New Roman"/>
          <w:sz w:val="28"/>
          <w:szCs w:val="28"/>
        </w:rPr>
        <w:t>. aprīli</w:t>
      </w:r>
      <w:r w:rsidR="00B36DD1">
        <w:rPr>
          <w:rFonts w:eastAsia="Times New Roman"/>
          <w:sz w:val="28"/>
          <w:szCs w:val="28"/>
        </w:rPr>
        <w:t>m</w:t>
      </w:r>
      <w:r w:rsidR="00D61C4C">
        <w:rPr>
          <w:rFonts w:eastAsia="Times New Roman"/>
          <w:sz w:val="28"/>
          <w:szCs w:val="28"/>
        </w:rPr>
        <w:t xml:space="preserve"> </w:t>
      </w:r>
      <w:r w:rsidR="00640AC2" w:rsidRPr="00BE422E">
        <w:rPr>
          <w:rFonts w:eastAsia="Times New Roman"/>
          <w:sz w:val="28"/>
          <w:szCs w:val="28"/>
        </w:rPr>
        <w:t xml:space="preserve">tika izlietotas </w:t>
      </w:r>
      <w:r w:rsidR="00FF7501" w:rsidRPr="004E43E1">
        <w:rPr>
          <w:rFonts w:eastAsia="Times New Roman"/>
          <w:sz w:val="28"/>
          <w:szCs w:val="28"/>
        </w:rPr>
        <w:t>59 </w:t>
      </w:r>
      <w:r w:rsidR="003757B5" w:rsidRPr="004E43E1">
        <w:rPr>
          <w:rFonts w:eastAsia="Times New Roman"/>
          <w:sz w:val="28"/>
          <w:szCs w:val="28"/>
        </w:rPr>
        <w:t>3</w:t>
      </w:r>
      <w:r w:rsidR="003757B5">
        <w:rPr>
          <w:rFonts w:eastAsia="Times New Roman"/>
          <w:sz w:val="28"/>
          <w:szCs w:val="28"/>
        </w:rPr>
        <w:t>68</w:t>
      </w:r>
      <w:r w:rsidR="00640AC2" w:rsidRPr="00BE422E">
        <w:rPr>
          <w:rFonts w:eastAsia="Times New Roman"/>
          <w:sz w:val="28"/>
          <w:szCs w:val="28"/>
        </w:rPr>
        <w:t xml:space="preserve"> augstas devas vakcīnas, kas nozīmē, ka tika izlietoti </w:t>
      </w:r>
      <w:r w:rsidR="007C7E88" w:rsidRPr="006977D4">
        <w:rPr>
          <w:rFonts w:eastAsia="Times New Roman"/>
          <w:sz w:val="28"/>
          <w:szCs w:val="28"/>
        </w:rPr>
        <w:t>91,3</w:t>
      </w:r>
      <w:r w:rsidR="00640AC2" w:rsidRPr="006977D4">
        <w:rPr>
          <w:rFonts w:eastAsia="Times New Roman"/>
          <w:sz w:val="28"/>
          <w:szCs w:val="28"/>
        </w:rPr>
        <w:t> %</w:t>
      </w:r>
      <w:r w:rsidR="00640AC2" w:rsidRPr="00BE422E">
        <w:rPr>
          <w:rFonts w:eastAsia="Times New Roman"/>
          <w:sz w:val="28"/>
          <w:szCs w:val="28"/>
        </w:rPr>
        <w:t xml:space="preserve"> no iegādātajām </w:t>
      </w:r>
      <w:r w:rsidR="00640AC2" w:rsidRPr="004D697E">
        <w:rPr>
          <w:rFonts w:eastAsia="Times New Roman"/>
          <w:i/>
          <w:iCs/>
          <w:sz w:val="28"/>
          <w:szCs w:val="28"/>
        </w:rPr>
        <w:t>Efluelda</w:t>
      </w:r>
      <w:r w:rsidR="00640AC2" w:rsidRPr="00BE422E">
        <w:rPr>
          <w:rFonts w:eastAsia="Times New Roman"/>
          <w:sz w:val="28"/>
          <w:szCs w:val="28"/>
        </w:rPr>
        <w:t xml:space="preserve"> vakcīnām. </w:t>
      </w:r>
      <w:r w:rsidR="00A964B7" w:rsidRPr="006977D4">
        <w:rPr>
          <w:rFonts w:eastAsia="Times New Roman"/>
          <w:sz w:val="28"/>
          <w:szCs w:val="28"/>
        </w:rPr>
        <w:t>5 </w:t>
      </w:r>
      <w:r w:rsidR="00BB044A" w:rsidRPr="006977D4">
        <w:rPr>
          <w:rFonts w:eastAsia="Times New Roman"/>
          <w:sz w:val="28"/>
          <w:szCs w:val="28"/>
        </w:rPr>
        <w:t>6</w:t>
      </w:r>
      <w:r w:rsidR="00BB044A">
        <w:rPr>
          <w:rFonts w:eastAsia="Times New Roman"/>
          <w:sz w:val="28"/>
          <w:szCs w:val="28"/>
        </w:rPr>
        <w:t>31</w:t>
      </w:r>
      <w:r w:rsidR="00BE422E" w:rsidRPr="00BE422E">
        <w:rPr>
          <w:rFonts w:eastAsia="Times New Roman"/>
          <w:sz w:val="28"/>
          <w:szCs w:val="28"/>
        </w:rPr>
        <w:t xml:space="preserve"> augstas devas</w:t>
      </w:r>
      <w:r w:rsidR="00640AC2" w:rsidRPr="00BE422E">
        <w:rPr>
          <w:rFonts w:eastAsia="Times New Roman"/>
          <w:sz w:val="28"/>
          <w:szCs w:val="28"/>
        </w:rPr>
        <w:t xml:space="preserve"> vakcīna palika atlikumā ārstniecības iestādēs.</w:t>
      </w:r>
    </w:p>
    <w:p w14:paraId="1217D313" w14:textId="77777777" w:rsidR="00272F57" w:rsidRDefault="001720E2" w:rsidP="0051080F">
      <w:pPr>
        <w:suppressAutoHyphens w:val="0"/>
        <w:autoSpaceDN/>
        <w:rPr>
          <w:rFonts w:eastAsia="Times New Roman"/>
          <w:sz w:val="28"/>
          <w:szCs w:val="28"/>
        </w:rPr>
      </w:pPr>
      <w:r w:rsidRPr="00551DCE">
        <w:rPr>
          <w:sz w:val="28"/>
          <w:szCs w:val="28"/>
        </w:rPr>
        <w:t>Vērtējot</w:t>
      </w:r>
      <w:r w:rsidR="00EE7B19">
        <w:rPr>
          <w:sz w:val="28"/>
          <w:szCs w:val="28"/>
        </w:rPr>
        <w:t xml:space="preserve"> </w:t>
      </w:r>
      <w:r w:rsidR="00EE7B19" w:rsidRPr="00551DCE">
        <w:rPr>
          <w:rFonts w:eastAsia="Times New Roman"/>
          <w:sz w:val="28"/>
          <w:szCs w:val="28"/>
        </w:rPr>
        <w:t>iemesl</w:t>
      </w:r>
      <w:r w:rsidR="00EE7B19">
        <w:rPr>
          <w:rFonts w:eastAsia="Times New Roman"/>
          <w:sz w:val="28"/>
          <w:szCs w:val="28"/>
        </w:rPr>
        <w:t>us</w:t>
      </w:r>
      <w:r w:rsidRPr="00551DCE">
        <w:rPr>
          <w:sz w:val="28"/>
          <w:szCs w:val="28"/>
        </w:rPr>
        <w:t xml:space="preserve">, kāpēc </w:t>
      </w:r>
      <w:r w:rsidRPr="00551DCE">
        <w:rPr>
          <w:rFonts w:eastAsia="Times New Roman"/>
          <w:sz w:val="28"/>
          <w:szCs w:val="28"/>
        </w:rPr>
        <w:t xml:space="preserve">augstas devas vakcīnas palika neizlietotas ārstniecības iestādēs, ir minami šādi </w:t>
      </w:r>
      <w:r w:rsidR="00EE7B19">
        <w:rPr>
          <w:rFonts w:eastAsia="Times New Roman"/>
          <w:sz w:val="28"/>
          <w:szCs w:val="28"/>
        </w:rPr>
        <w:t>apsvērumi</w:t>
      </w:r>
      <w:r w:rsidR="00272F57">
        <w:rPr>
          <w:rFonts w:eastAsia="Times New Roman"/>
          <w:sz w:val="28"/>
          <w:szCs w:val="28"/>
        </w:rPr>
        <w:t>:</w:t>
      </w:r>
    </w:p>
    <w:p w14:paraId="1984215F" w14:textId="46522D3F" w:rsidR="001B4C1D" w:rsidRDefault="002E50B4" w:rsidP="00272F57">
      <w:pPr>
        <w:pStyle w:val="ListParagraph"/>
        <w:numPr>
          <w:ilvl w:val="0"/>
          <w:numId w:val="9"/>
        </w:numPr>
        <w:suppressAutoHyphens w:val="0"/>
        <w:autoSpaceDN/>
        <w:rPr>
          <w:rFonts w:eastAsia="Times New Roman"/>
          <w:sz w:val="28"/>
          <w:szCs w:val="28"/>
        </w:rPr>
      </w:pPr>
      <w:r w:rsidRPr="00FF36A2">
        <w:rPr>
          <w:rFonts w:eastAsia="Times New Roman"/>
          <w:i/>
          <w:iCs/>
          <w:sz w:val="28"/>
          <w:szCs w:val="28"/>
        </w:rPr>
        <w:t>Efluelda</w:t>
      </w:r>
      <w:r w:rsidRPr="00272F57">
        <w:rPr>
          <w:sz w:val="28"/>
          <w:szCs w:val="28"/>
        </w:rPr>
        <w:t xml:space="preserve"> vakcīna nebija pieejama gripas sezonas vakcinācijas sākumā, tā </w:t>
      </w:r>
      <w:r w:rsidRPr="00272F57">
        <w:rPr>
          <w:rFonts w:eastAsia="Times New Roman"/>
          <w:sz w:val="28"/>
          <w:szCs w:val="28"/>
        </w:rPr>
        <w:t>tika piegādāta oktobra vidū</w:t>
      </w:r>
      <w:r w:rsidR="00F27E73" w:rsidRPr="00272F57">
        <w:rPr>
          <w:rFonts w:eastAsia="Times New Roman"/>
          <w:sz w:val="28"/>
          <w:szCs w:val="28"/>
        </w:rPr>
        <w:t xml:space="preserve">, līdz ar to </w:t>
      </w:r>
      <w:r w:rsidR="002C111F" w:rsidRPr="00272F57">
        <w:rPr>
          <w:sz w:val="28"/>
          <w:szCs w:val="28"/>
        </w:rPr>
        <w:t>2023. gada septembrī-oktobrī</w:t>
      </w:r>
      <w:r w:rsidR="002C111F" w:rsidRPr="00272F57">
        <w:rPr>
          <w:rFonts w:eastAsia="Times New Roman"/>
          <w:sz w:val="28"/>
          <w:szCs w:val="28"/>
        </w:rPr>
        <w:t xml:space="preserve"> </w:t>
      </w:r>
      <w:r w:rsidR="00A01362" w:rsidRPr="00272F57">
        <w:rPr>
          <w:sz w:val="28"/>
          <w:szCs w:val="28"/>
        </w:rPr>
        <w:t>senioru</w:t>
      </w:r>
      <w:r w:rsidR="008C1264" w:rsidRPr="00272F57">
        <w:rPr>
          <w:sz w:val="28"/>
          <w:szCs w:val="28"/>
        </w:rPr>
        <w:t xml:space="preserve"> vakcinācijai </w:t>
      </w:r>
      <w:r w:rsidR="00A92B4F" w:rsidRPr="00272F57">
        <w:rPr>
          <w:sz w:val="28"/>
          <w:szCs w:val="28"/>
        </w:rPr>
        <w:t>4</w:t>
      </w:r>
      <w:r w:rsidR="0051080F" w:rsidRPr="00272F57">
        <w:rPr>
          <w:sz w:val="28"/>
          <w:szCs w:val="28"/>
        </w:rPr>
        <w:t> </w:t>
      </w:r>
      <w:r w:rsidR="00A92B4F" w:rsidRPr="00272F57">
        <w:rPr>
          <w:sz w:val="28"/>
          <w:szCs w:val="28"/>
        </w:rPr>
        <w:t xml:space="preserve">152 reizes </w:t>
      </w:r>
      <w:r w:rsidR="008C1264" w:rsidRPr="00272F57">
        <w:rPr>
          <w:sz w:val="28"/>
          <w:szCs w:val="28"/>
        </w:rPr>
        <w:t xml:space="preserve">tika </w:t>
      </w:r>
      <w:r w:rsidR="008C1264" w:rsidRPr="00272F57">
        <w:rPr>
          <w:rFonts w:eastAsia="Times New Roman"/>
          <w:sz w:val="28"/>
          <w:szCs w:val="28"/>
        </w:rPr>
        <w:t xml:space="preserve">izmantota </w:t>
      </w:r>
      <w:r w:rsidR="009C4D98" w:rsidRPr="00272F57">
        <w:rPr>
          <w:sz w:val="28"/>
          <w:szCs w:val="28"/>
        </w:rPr>
        <w:t xml:space="preserve">standarta devas </w:t>
      </w:r>
      <w:r w:rsidR="00FF36A2">
        <w:rPr>
          <w:sz w:val="28"/>
          <w:szCs w:val="28"/>
        </w:rPr>
        <w:t xml:space="preserve">gripas </w:t>
      </w:r>
      <w:r w:rsidR="009C4D98" w:rsidRPr="00272F57">
        <w:rPr>
          <w:sz w:val="28"/>
          <w:szCs w:val="28"/>
        </w:rPr>
        <w:t xml:space="preserve">vakcīna, nevis </w:t>
      </w:r>
      <w:r w:rsidR="009C4D98" w:rsidRPr="00272F57">
        <w:rPr>
          <w:rFonts w:eastAsia="Times New Roman"/>
          <w:sz w:val="28"/>
          <w:szCs w:val="28"/>
        </w:rPr>
        <w:t xml:space="preserve">senioriem paredzētā augstas devas </w:t>
      </w:r>
      <w:r w:rsidR="00AE343C">
        <w:rPr>
          <w:rFonts w:eastAsia="Times New Roman"/>
          <w:sz w:val="28"/>
          <w:szCs w:val="28"/>
        </w:rPr>
        <w:t xml:space="preserve">gripas </w:t>
      </w:r>
      <w:r w:rsidR="009C4D98" w:rsidRPr="00272F57">
        <w:rPr>
          <w:rFonts w:eastAsia="Times New Roman"/>
          <w:sz w:val="28"/>
          <w:szCs w:val="28"/>
        </w:rPr>
        <w:t>vakcīna</w:t>
      </w:r>
      <w:r w:rsidR="00DE174E">
        <w:rPr>
          <w:rFonts w:eastAsia="Times New Roman"/>
          <w:sz w:val="28"/>
          <w:szCs w:val="28"/>
        </w:rPr>
        <w:t xml:space="preserve"> (11</w:t>
      </w:r>
      <w:r w:rsidR="0032677C">
        <w:rPr>
          <w:rFonts w:eastAsia="Times New Roman"/>
          <w:sz w:val="28"/>
          <w:szCs w:val="28"/>
        </w:rPr>
        <w:t> </w:t>
      </w:r>
      <w:r w:rsidR="00DE174E">
        <w:rPr>
          <w:rFonts w:eastAsia="Times New Roman"/>
          <w:sz w:val="28"/>
          <w:szCs w:val="28"/>
        </w:rPr>
        <w:t>% senioru vakcinēti ar standarta devas gripas vakcīnu)</w:t>
      </w:r>
      <w:r w:rsidR="00196204">
        <w:rPr>
          <w:rFonts w:eastAsia="Times New Roman"/>
          <w:sz w:val="28"/>
          <w:szCs w:val="28"/>
        </w:rPr>
        <w:t>.</w:t>
      </w:r>
      <w:r w:rsidR="007F4F0D" w:rsidRPr="00272F57">
        <w:rPr>
          <w:rFonts w:eastAsia="Times New Roman"/>
          <w:sz w:val="28"/>
          <w:szCs w:val="28"/>
        </w:rPr>
        <w:t xml:space="preserve"> </w:t>
      </w:r>
    </w:p>
    <w:p w14:paraId="088C3F96" w14:textId="60717E9E" w:rsidR="001B4C1D" w:rsidRDefault="007F4F0D" w:rsidP="00272F57">
      <w:pPr>
        <w:pStyle w:val="ListParagraph"/>
        <w:numPr>
          <w:ilvl w:val="0"/>
          <w:numId w:val="9"/>
        </w:numPr>
        <w:suppressAutoHyphens w:val="0"/>
        <w:autoSpaceDN/>
        <w:rPr>
          <w:rFonts w:eastAsia="Times New Roman"/>
          <w:sz w:val="28"/>
          <w:szCs w:val="28"/>
        </w:rPr>
      </w:pPr>
      <w:r w:rsidRPr="00AE343C">
        <w:rPr>
          <w:rFonts w:eastAsia="Times New Roman"/>
          <w:i/>
          <w:iCs/>
          <w:sz w:val="28"/>
          <w:szCs w:val="28"/>
        </w:rPr>
        <w:t>Efluelda</w:t>
      </w:r>
      <w:r w:rsidRPr="00272F57">
        <w:rPr>
          <w:rFonts w:eastAsia="Times New Roman"/>
          <w:sz w:val="28"/>
          <w:szCs w:val="28"/>
        </w:rPr>
        <w:t xml:space="preserve"> vakcīnu nedrīkst lietot citām vecuma grupām</w:t>
      </w:r>
      <w:r w:rsidR="00196204">
        <w:rPr>
          <w:rFonts w:eastAsia="Times New Roman"/>
          <w:sz w:val="28"/>
          <w:szCs w:val="28"/>
        </w:rPr>
        <w:t>.</w:t>
      </w:r>
    </w:p>
    <w:p w14:paraId="7F0C65BF" w14:textId="594C4334" w:rsidR="00196204" w:rsidRDefault="00196204" w:rsidP="00272F57">
      <w:pPr>
        <w:pStyle w:val="ListParagraph"/>
        <w:numPr>
          <w:ilvl w:val="0"/>
          <w:numId w:val="9"/>
        </w:numPr>
        <w:suppressAutoHyphens w:val="0"/>
        <w:autoSpaceDN/>
        <w:rPr>
          <w:rFonts w:eastAsia="Times New Roman"/>
          <w:sz w:val="28"/>
          <w:szCs w:val="28"/>
        </w:rPr>
      </w:pPr>
      <w:r>
        <w:rPr>
          <w:sz w:val="28"/>
          <w:szCs w:val="28"/>
        </w:rPr>
        <w:t>A</w:t>
      </w:r>
      <w:r w:rsidR="000A5308" w:rsidRPr="00272F57">
        <w:rPr>
          <w:sz w:val="28"/>
          <w:szCs w:val="28"/>
        </w:rPr>
        <w:t xml:space="preserve">ugstas devas </w:t>
      </w:r>
      <w:r w:rsidR="00AA5693">
        <w:rPr>
          <w:sz w:val="28"/>
          <w:szCs w:val="28"/>
        </w:rPr>
        <w:t xml:space="preserve">gripas </w:t>
      </w:r>
      <w:r w:rsidR="000A5308" w:rsidRPr="00272F57">
        <w:rPr>
          <w:sz w:val="28"/>
          <w:szCs w:val="28"/>
        </w:rPr>
        <w:t xml:space="preserve">vakcīnas </w:t>
      </w:r>
      <w:r w:rsidR="00CB5490" w:rsidRPr="00272F57">
        <w:rPr>
          <w:sz w:val="28"/>
          <w:szCs w:val="28"/>
        </w:rPr>
        <w:t xml:space="preserve">priekšrocība netika </w:t>
      </w:r>
      <w:r w:rsidR="006910D0" w:rsidRPr="00272F57">
        <w:rPr>
          <w:sz w:val="28"/>
          <w:szCs w:val="28"/>
        </w:rPr>
        <w:t xml:space="preserve">pietiekami novērtēta </w:t>
      </w:r>
      <w:r w:rsidR="00AC2625" w:rsidRPr="00272F57">
        <w:rPr>
          <w:sz w:val="28"/>
          <w:szCs w:val="28"/>
        </w:rPr>
        <w:t xml:space="preserve">atsevišķu ārstniecības personu </w:t>
      </w:r>
      <w:r w:rsidR="006910D0" w:rsidRPr="00272F57">
        <w:rPr>
          <w:sz w:val="28"/>
          <w:szCs w:val="28"/>
        </w:rPr>
        <w:t>vidū</w:t>
      </w:r>
      <w:r w:rsidR="00E73904" w:rsidRPr="00272F57">
        <w:rPr>
          <w:sz w:val="28"/>
          <w:szCs w:val="28"/>
        </w:rPr>
        <w:t xml:space="preserve">, </w:t>
      </w:r>
      <w:r w:rsidR="00F46BC9" w:rsidRPr="00272F57">
        <w:rPr>
          <w:sz w:val="28"/>
          <w:szCs w:val="28"/>
        </w:rPr>
        <w:t>kur</w:t>
      </w:r>
      <w:r w:rsidR="0045291C">
        <w:rPr>
          <w:sz w:val="28"/>
          <w:szCs w:val="28"/>
        </w:rPr>
        <w:t>as</w:t>
      </w:r>
      <w:r w:rsidR="00F46BC9" w:rsidRPr="00272F57">
        <w:rPr>
          <w:sz w:val="28"/>
          <w:szCs w:val="28"/>
        </w:rPr>
        <w:t xml:space="preserve"> </w:t>
      </w:r>
      <w:r w:rsidR="00CB4892" w:rsidRPr="00272F57">
        <w:rPr>
          <w:rFonts w:eastAsia="Times New Roman"/>
          <w:sz w:val="28"/>
          <w:szCs w:val="28"/>
        </w:rPr>
        <w:t>personīg</w:t>
      </w:r>
      <w:r w:rsidR="006C24D8" w:rsidRPr="00272F57">
        <w:rPr>
          <w:rFonts w:eastAsia="Times New Roman"/>
          <w:sz w:val="28"/>
          <w:szCs w:val="28"/>
        </w:rPr>
        <w:t>ā</w:t>
      </w:r>
      <w:r w:rsidR="00CB4892" w:rsidRPr="00272F57">
        <w:rPr>
          <w:rFonts w:eastAsia="Times New Roman"/>
          <w:sz w:val="28"/>
          <w:szCs w:val="28"/>
        </w:rPr>
        <w:t xml:space="preserve"> viedok</w:t>
      </w:r>
      <w:r w:rsidR="006C24D8" w:rsidRPr="00272F57">
        <w:rPr>
          <w:rFonts w:eastAsia="Times New Roman"/>
          <w:sz w:val="28"/>
          <w:szCs w:val="28"/>
        </w:rPr>
        <w:t xml:space="preserve">ļa </w:t>
      </w:r>
      <w:r w:rsidR="00D02CB9" w:rsidRPr="00272F57">
        <w:rPr>
          <w:rFonts w:eastAsia="Times New Roman"/>
          <w:sz w:val="28"/>
          <w:szCs w:val="28"/>
        </w:rPr>
        <w:t xml:space="preserve">un </w:t>
      </w:r>
      <w:r w:rsidR="004D6CFC" w:rsidRPr="00272F57">
        <w:rPr>
          <w:rFonts w:eastAsia="Times New Roman"/>
          <w:sz w:val="28"/>
          <w:szCs w:val="28"/>
        </w:rPr>
        <w:t>profesionālā</w:t>
      </w:r>
      <w:r w:rsidR="00D02CB9" w:rsidRPr="00272F57">
        <w:rPr>
          <w:rFonts w:eastAsia="Times New Roman"/>
          <w:sz w:val="28"/>
          <w:szCs w:val="28"/>
        </w:rPr>
        <w:t>s</w:t>
      </w:r>
      <w:r w:rsidR="004D6CFC" w:rsidRPr="00272F57">
        <w:rPr>
          <w:rFonts w:eastAsia="Times New Roman"/>
          <w:sz w:val="28"/>
          <w:szCs w:val="28"/>
        </w:rPr>
        <w:t xml:space="preserve"> nostāja</w:t>
      </w:r>
      <w:r w:rsidR="00D02CB9" w:rsidRPr="00272F57">
        <w:rPr>
          <w:rFonts w:eastAsia="Times New Roman"/>
          <w:sz w:val="28"/>
          <w:szCs w:val="28"/>
        </w:rPr>
        <w:t>s dēļ neatbalstīja</w:t>
      </w:r>
      <w:r w:rsidR="004D6CFC" w:rsidRPr="00272F57">
        <w:rPr>
          <w:rFonts w:eastAsia="Times New Roman"/>
          <w:sz w:val="28"/>
          <w:szCs w:val="28"/>
        </w:rPr>
        <w:t xml:space="preserve"> augstas devas </w:t>
      </w:r>
      <w:r w:rsidR="00370D8A">
        <w:rPr>
          <w:rFonts w:eastAsia="Times New Roman"/>
          <w:sz w:val="28"/>
          <w:szCs w:val="28"/>
        </w:rPr>
        <w:t xml:space="preserve">gripas </w:t>
      </w:r>
      <w:r w:rsidR="004D6CFC" w:rsidRPr="00272F57">
        <w:rPr>
          <w:rFonts w:eastAsia="Times New Roman"/>
          <w:sz w:val="28"/>
          <w:szCs w:val="28"/>
        </w:rPr>
        <w:t>vakcīnas lietošanu</w:t>
      </w:r>
      <w:r w:rsidRPr="00196204">
        <w:rPr>
          <w:sz w:val="28"/>
          <w:szCs w:val="28"/>
        </w:rPr>
        <w:t xml:space="preserve"> </w:t>
      </w:r>
      <w:r w:rsidRPr="00272F57">
        <w:rPr>
          <w:sz w:val="28"/>
          <w:szCs w:val="28"/>
        </w:rPr>
        <w:t>senioru vakcinācij</w:t>
      </w:r>
      <w:r w:rsidR="005970FD">
        <w:rPr>
          <w:sz w:val="28"/>
          <w:szCs w:val="28"/>
        </w:rPr>
        <w:t>ai</w:t>
      </w:r>
      <w:r w:rsidRPr="00272F57">
        <w:rPr>
          <w:sz w:val="28"/>
          <w:szCs w:val="28"/>
        </w:rPr>
        <w:t xml:space="preserve"> pret gripu.</w:t>
      </w:r>
      <w:r w:rsidRPr="00196204">
        <w:rPr>
          <w:sz w:val="28"/>
          <w:szCs w:val="28"/>
        </w:rPr>
        <w:t xml:space="preserve"> </w:t>
      </w:r>
      <w:r w:rsidRPr="00272F57">
        <w:rPr>
          <w:sz w:val="28"/>
          <w:szCs w:val="28"/>
        </w:rPr>
        <w:t xml:space="preserve">Minētās </w:t>
      </w:r>
      <w:r w:rsidRPr="00272F57">
        <w:rPr>
          <w:rFonts w:eastAsia="Times New Roman"/>
          <w:sz w:val="28"/>
          <w:szCs w:val="28"/>
        </w:rPr>
        <w:t xml:space="preserve">ārstniecības personas neievēroja </w:t>
      </w:r>
      <w:r w:rsidR="00F24F47">
        <w:rPr>
          <w:rFonts w:eastAsia="Times New Roman"/>
          <w:sz w:val="28"/>
          <w:szCs w:val="28"/>
        </w:rPr>
        <w:t xml:space="preserve">IVP </w:t>
      </w:r>
      <w:r w:rsidR="00F24F47" w:rsidRPr="00272F57">
        <w:rPr>
          <w:rFonts w:eastAsia="Times New Roman"/>
          <w:sz w:val="28"/>
          <w:szCs w:val="28"/>
        </w:rPr>
        <w:lastRenderedPageBreak/>
        <w:t>rekomendāciju</w:t>
      </w:r>
      <w:r w:rsidR="00F24F47">
        <w:rPr>
          <w:rFonts w:eastAsia="Times New Roman"/>
          <w:sz w:val="28"/>
          <w:szCs w:val="28"/>
        </w:rPr>
        <w:t xml:space="preserve"> attiecībā uz</w:t>
      </w:r>
      <w:r w:rsidR="00F24F47" w:rsidRPr="00272F57">
        <w:rPr>
          <w:rFonts w:eastAsia="Times New Roman"/>
          <w:sz w:val="28"/>
          <w:szCs w:val="28"/>
        </w:rPr>
        <w:t xml:space="preserve"> </w:t>
      </w:r>
      <w:r w:rsidRPr="00272F57">
        <w:rPr>
          <w:rFonts w:eastAsia="Times New Roman"/>
          <w:sz w:val="28"/>
          <w:szCs w:val="28"/>
        </w:rPr>
        <w:t>senioru vakcinācij</w:t>
      </w:r>
      <w:r w:rsidR="00F24F47">
        <w:rPr>
          <w:rFonts w:eastAsia="Times New Roman"/>
          <w:sz w:val="28"/>
          <w:szCs w:val="28"/>
        </w:rPr>
        <w:t xml:space="preserve">ai izmantojamo </w:t>
      </w:r>
      <w:r w:rsidR="00BE0CBE">
        <w:rPr>
          <w:rFonts w:eastAsia="Times New Roman"/>
          <w:sz w:val="28"/>
          <w:szCs w:val="28"/>
        </w:rPr>
        <w:t xml:space="preserve">konkrēto </w:t>
      </w:r>
      <w:r w:rsidR="00F24F47">
        <w:rPr>
          <w:rFonts w:eastAsia="Times New Roman"/>
          <w:sz w:val="28"/>
          <w:szCs w:val="28"/>
        </w:rPr>
        <w:t>gripas vakcīnu</w:t>
      </w:r>
      <w:r w:rsidRPr="00272F57">
        <w:rPr>
          <w:rFonts w:eastAsia="Times New Roman"/>
          <w:sz w:val="28"/>
          <w:szCs w:val="28"/>
        </w:rPr>
        <w:t>.</w:t>
      </w:r>
    </w:p>
    <w:p w14:paraId="73C8F970" w14:textId="183FE417" w:rsidR="00FD4194" w:rsidRPr="00272F57" w:rsidRDefault="008C2965" w:rsidP="00272F57">
      <w:pPr>
        <w:pStyle w:val="ListParagraph"/>
        <w:numPr>
          <w:ilvl w:val="0"/>
          <w:numId w:val="9"/>
        </w:numPr>
        <w:suppressAutoHyphens w:val="0"/>
        <w:autoSpaceDN/>
        <w:rPr>
          <w:rFonts w:eastAsia="Times New Roman"/>
          <w:sz w:val="28"/>
          <w:szCs w:val="28"/>
        </w:rPr>
      </w:pPr>
      <w:r w:rsidRPr="00272F57">
        <w:rPr>
          <w:rFonts w:eastAsia="Times New Roman"/>
          <w:sz w:val="28"/>
          <w:szCs w:val="28"/>
        </w:rPr>
        <w:t xml:space="preserve">Atsevišķas </w:t>
      </w:r>
      <w:r w:rsidR="00C0185B" w:rsidRPr="00272F57">
        <w:rPr>
          <w:rFonts w:eastAsia="Times New Roman"/>
          <w:sz w:val="28"/>
          <w:szCs w:val="28"/>
        </w:rPr>
        <w:t xml:space="preserve">ārstniecības iestādes mēģināja samazināt šīs vakcīnas neizlietošanas risku, pasūtot vairāk standarta devas </w:t>
      </w:r>
      <w:r w:rsidR="007E144E">
        <w:rPr>
          <w:rFonts w:eastAsia="Times New Roman"/>
          <w:sz w:val="28"/>
          <w:szCs w:val="28"/>
        </w:rPr>
        <w:t xml:space="preserve">gripas </w:t>
      </w:r>
      <w:r w:rsidR="00C0185B" w:rsidRPr="00272F57">
        <w:rPr>
          <w:rFonts w:eastAsia="Times New Roman"/>
          <w:sz w:val="28"/>
          <w:szCs w:val="28"/>
        </w:rPr>
        <w:t>vakcīnu</w:t>
      </w:r>
      <w:r w:rsidR="007E144E">
        <w:rPr>
          <w:rFonts w:eastAsia="Times New Roman"/>
          <w:sz w:val="28"/>
          <w:szCs w:val="28"/>
        </w:rPr>
        <w:t>, kurai</w:t>
      </w:r>
      <w:r w:rsidR="00C0185B" w:rsidRPr="00272F57">
        <w:rPr>
          <w:rFonts w:eastAsia="Times New Roman"/>
          <w:sz w:val="28"/>
          <w:szCs w:val="28"/>
        </w:rPr>
        <w:t xml:space="preserve"> </w:t>
      </w:r>
      <w:r w:rsidR="007E144E">
        <w:rPr>
          <w:rFonts w:eastAsia="Times New Roman"/>
          <w:sz w:val="28"/>
          <w:szCs w:val="28"/>
        </w:rPr>
        <w:t>i</w:t>
      </w:r>
      <w:r w:rsidR="00C0185B" w:rsidRPr="00272F57">
        <w:rPr>
          <w:rFonts w:eastAsia="Times New Roman"/>
          <w:sz w:val="28"/>
          <w:szCs w:val="28"/>
        </w:rPr>
        <w:t>r plašāk</w:t>
      </w:r>
      <w:r w:rsidR="007E144E">
        <w:rPr>
          <w:rFonts w:eastAsia="Times New Roman"/>
          <w:sz w:val="28"/>
          <w:szCs w:val="28"/>
        </w:rPr>
        <w:t>a</w:t>
      </w:r>
      <w:r w:rsidR="00C0185B" w:rsidRPr="00272F57">
        <w:rPr>
          <w:rFonts w:eastAsia="Times New Roman"/>
          <w:sz w:val="28"/>
          <w:szCs w:val="28"/>
        </w:rPr>
        <w:t xml:space="preserve"> izmantošanas iespējamīb</w:t>
      </w:r>
      <w:r w:rsidR="007E144E">
        <w:rPr>
          <w:rFonts w:eastAsia="Times New Roman"/>
          <w:sz w:val="28"/>
          <w:szCs w:val="28"/>
        </w:rPr>
        <w:t>a</w:t>
      </w:r>
      <w:r w:rsidR="00C0185B" w:rsidRPr="00272F57">
        <w:rPr>
          <w:rFonts w:eastAsia="Times New Roman"/>
          <w:sz w:val="28"/>
          <w:szCs w:val="28"/>
        </w:rPr>
        <w:t>.</w:t>
      </w:r>
    </w:p>
    <w:p w14:paraId="5494C35B" w14:textId="77777777" w:rsidR="00D312F3" w:rsidRDefault="00D312F3" w:rsidP="004748DA">
      <w:pPr>
        <w:suppressAutoHyphens w:val="0"/>
        <w:autoSpaceDN/>
        <w:rPr>
          <w:rFonts w:eastAsia="Times New Roman"/>
          <w:sz w:val="28"/>
          <w:szCs w:val="28"/>
        </w:rPr>
      </w:pPr>
    </w:p>
    <w:p w14:paraId="6FA694E1" w14:textId="232EC6FE" w:rsidR="00C9504C" w:rsidRDefault="00715DB5" w:rsidP="004748DA">
      <w:pPr>
        <w:suppressAutoHyphens w:val="0"/>
        <w:autoSpaceDN/>
        <w:rPr>
          <w:sz w:val="28"/>
          <w:szCs w:val="28"/>
        </w:rPr>
      </w:pPr>
      <w:r w:rsidRPr="00A17A58">
        <w:rPr>
          <w:rFonts w:eastAsia="Times New Roman"/>
          <w:sz w:val="28"/>
          <w:szCs w:val="28"/>
        </w:rPr>
        <w:t>Dzīvās intranazālās vakcīnas</w:t>
      </w:r>
      <w:r w:rsidRPr="00C7009F">
        <w:rPr>
          <w:rFonts w:eastAsia="Times New Roman"/>
          <w:sz w:val="28"/>
          <w:szCs w:val="28"/>
        </w:rPr>
        <w:t xml:space="preserve"> (</w:t>
      </w:r>
      <w:r w:rsidRPr="00BE2A43">
        <w:rPr>
          <w:rFonts w:eastAsia="Times New Roman"/>
          <w:i/>
          <w:iCs/>
          <w:sz w:val="28"/>
          <w:szCs w:val="28"/>
        </w:rPr>
        <w:t>Fluenz Tetra</w:t>
      </w:r>
      <w:r w:rsidRPr="00C7009F">
        <w:rPr>
          <w:rFonts w:eastAsia="Times New Roman"/>
          <w:sz w:val="28"/>
          <w:szCs w:val="28"/>
        </w:rPr>
        <w:t xml:space="preserve"> vakcīna) </w:t>
      </w:r>
      <w:r w:rsidR="007B751A" w:rsidRPr="00C7009F">
        <w:rPr>
          <w:rFonts w:eastAsia="Times New Roman"/>
          <w:sz w:val="28"/>
          <w:szCs w:val="28"/>
        </w:rPr>
        <w:t>2-7 gadus vecu bērnu ar hroniskām slimībām vakcinācijai</w:t>
      </w:r>
      <w:r w:rsidR="004748DA" w:rsidRPr="00C7009F">
        <w:rPr>
          <w:rFonts w:eastAsia="Times New Roman"/>
          <w:sz w:val="28"/>
          <w:szCs w:val="28"/>
        </w:rPr>
        <w:t xml:space="preserve"> </w:t>
      </w:r>
      <w:r w:rsidR="00D453E9" w:rsidRPr="00C7009F">
        <w:rPr>
          <w:rFonts w:eastAsia="Times New Roman"/>
          <w:sz w:val="28"/>
          <w:szCs w:val="28"/>
        </w:rPr>
        <w:t>pasūtīja 15,3 % ārstniecības iestādes</w:t>
      </w:r>
      <w:r w:rsidR="007C4D39" w:rsidRPr="00C7009F">
        <w:rPr>
          <w:rFonts w:eastAsia="Times New Roman"/>
          <w:sz w:val="28"/>
          <w:szCs w:val="28"/>
        </w:rPr>
        <w:t xml:space="preserve"> un ārstniecības iestādēm tika piegādātas</w:t>
      </w:r>
      <w:r w:rsidR="007714A3" w:rsidRPr="00C7009F">
        <w:rPr>
          <w:rFonts w:eastAsia="Times New Roman"/>
          <w:sz w:val="28"/>
          <w:szCs w:val="28"/>
        </w:rPr>
        <w:t xml:space="preserve"> 4 290 vakcīnas devas.</w:t>
      </w:r>
      <w:r w:rsidR="00DC2C5B" w:rsidRPr="00C7009F">
        <w:rPr>
          <w:rFonts w:eastAsia="Times New Roman"/>
          <w:sz w:val="28"/>
          <w:szCs w:val="28"/>
        </w:rPr>
        <w:t xml:space="preserve"> </w:t>
      </w:r>
      <w:r w:rsidR="007714A3" w:rsidRPr="00C7009F">
        <w:rPr>
          <w:rFonts w:eastAsia="Times New Roman"/>
          <w:sz w:val="28"/>
          <w:szCs w:val="28"/>
        </w:rPr>
        <w:t>A</w:t>
      </w:r>
      <w:r w:rsidR="00DC2C5B" w:rsidRPr="00C7009F">
        <w:rPr>
          <w:rFonts w:eastAsia="Times New Roman"/>
          <w:sz w:val="28"/>
          <w:szCs w:val="28"/>
        </w:rPr>
        <w:t xml:space="preserve">tbilstoši </w:t>
      </w:r>
      <w:r w:rsidR="002167F1" w:rsidRPr="00C7009F">
        <w:rPr>
          <w:rFonts w:eastAsia="Times New Roman"/>
          <w:sz w:val="28"/>
          <w:szCs w:val="28"/>
        </w:rPr>
        <w:t>e-veselības sistēmā reģistrētajiem datiem</w:t>
      </w:r>
      <w:r w:rsidR="000946E3" w:rsidRPr="00C7009F">
        <w:rPr>
          <w:rFonts w:eastAsia="Times New Roman"/>
          <w:sz w:val="28"/>
          <w:szCs w:val="28"/>
        </w:rPr>
        <w:t xml:space="preserve"> tika izlietota 2</w:t>
      </w:r>
      <w:r w:rsidR="00C360C1" w:rsidRPr="00C7009F">
        <w:rPr>
          <w:rFonts w:eastAsia="Times New Roman"/>
          <w:sz w:val="28"/>
          <w:szCs w:val="28"/>
        </w:rPr>
        <w:t> </w:t>
      </w:r>
      <w:r w:rsidR="000946E3" w:rsidRPr="00C7009F">
        <w:rPr>
          <w:rFonts w:eastAsia="Times New Roman"/>
          <w:sz w:val="28"/>
          <w:szCs w:val="28"/>
        </w:rPr>
        <w:t>751</w:t>
      </w:r>
      <w:r w:rsidR="00C360C1" w:rsidRPr="00C7009F">
        <w:rPr>
          <w:rFonts w:eastAsia="Times New Roman"/>
          <w:sz w:val="28"/>
          <w:szCs w:val="28"/>
        </w:rPr>
        <w:t xml:space="preserve"> intranazālā vakcīna, kas nozīmē, ka </w:t>
      </w:r>
      <w:r w:rsidR="00C858B9" w:rsidRPr="00C7009F">
        <w:rPr>
          <w:rFonts w:eastAsia="Times New Roman"/>
          <w:sz w:val="28"/>
          <w:szCs w:val="28"/>
        </w:rPr>
        <w:t>tika</w:t>
      </w:r>
      <w:r w:rsidR="00C360C1" w:rsidRPr="00C7009F">
        <w:rPr>
          <w:rFonts w:eastAsia="Times New Roman"/>
          <w:sz w:val="28"/>
          <w:szCs w:val="28"/>
        </w:rPr>
        <w:t xml:space="preserve"> </w:t>
      </w:r>
      <w:r w:rsidR="00486945" w:rsidRPr="00C7009F">
        <w:rPr>
          <w:rFonts w:eastAsia="Times New Roman"/>
          <w:sz w:val="28"/>
          <w:szCs w:val="28"/>
        </w:rPr>
        <w:t>izlietot</w:t>
      </w:r>
      <w:r w:rsidR="0039101A" w:rsidRPr="00C7009F">
        <w:rPr>
          <w:rFonts w:eastAsia="Times New Roman"/>
          <w:sz w:val="28"/>
          <w:szCs w:val="28"/>
        </w:rPr>
        <w:t>i</w:t>
      </w:r>
      <w:r w:rsidR="00486945" w:rsidRPr="00C7009F">
        <w:rPr>
          <w:rFonts w:eastAsia="Times New Roman"/>
          <w:sz w:val="28"/>
          <w:szCs w:val="28"/>
        </w:rPr>
        <w:t xml:space="preserve"> 64 % no iegādātajām</w:t>
      </w:r>
      <w:r w:rsidR="00650A08" w:rsidRPr="00C7009F">
        <w:rPr>
          <w:rFonts w:eastAsia="Times New Roman"/>
          <w:sz w:val="28"/>
          <w:szCs w:val="28"/>
        </w:rPr>
        <w:t xml:space="preserve"> </w:t>
      </w:r>
      <w:r w:rsidR="00650A08" w:rsidRPr="00B948E9">
        <w:rPr>
          <w:rFonts w:eastAsia="Times New Roman"/>
          <w:i/>
          <w:iCs/>
          <w:sz w:val="28"/>
          <w:szCs w:val="28"/>
        </w:rPr>
        <w:t>Fluenz Tetra</w:t>
      </w:r>
      <w:r w:rsidR="00650A08" w:rsidRPr="00C7009F">
        <w:rPr>
          <w:rFonts w:eastAsia="Times New Roman"/>
          <w:sz w:val="28"/>
          <w:szCs w:val="28"/>
        </w:rPr>
        <w:t xml:space="preserve"> vakcīnām.</w:t>
      </w:r>
      <w:r w:rsidR="00FF05D8" w:rsidRPr="00C7009F">
        <w:rPr>
          <w:rFonts w:eastAsia="Times New Roman"/>
          <w:sz w:val="28"/>
          <w:szCs w:val="28"/>
        </w:rPr>
        <w:t xml:space="preserve"> 1 539 intranazālās vakcīnas devas</w:t>
      </w:r>
      <w:r w:rsidR="00564A47" w:rsidRPr="00C7009F">
        <w:rPr>
          <w:rFonts w:eastAsia="Times New Roman"/>
          <w:sz w:val="28"/>
          <w:szCs w:val="28"/>
        </w:rPr>
        <w:t xml:space="preserve"> palika atlikumā ārstniecības iestādēs</w:t>
      </w:r>
      <w:r w:rsidR="00566EFD">
        <w:rPr>
          <w:rFonts w:eastAsia="Times New Roman"/>
          <w:sz w:val="28"/>
          <w:szCs w:val="28"/>
        </w:rPr>
        <w:t xml:space="preserve"> un beidzoties šīs vakcīnas derīguma termiņam, tās tika iznīcinātas</w:t>
      </w:r>
      <w:r w:rsidR="00564A47" w:rsidRPr="00C7009F">
        <w:rPr>
          <w:rFonts w:eastAsia="Times New Roman"/>
          <w:sz w:val="28"/>
          <w:szCs w:val="28"/>
        </w:rPr>
        <w:t>.</w:t>
      </w:r>
      <w:r w:rsidR="00202656" w:rsidRPr="00202656">
        <w:rPr>
          <w:sz w:val="28"/>
          <w:szCs w:val="28"/>
        </w:rPr>
        <w:t xml:space="preserve"> </w:t>
      </w:r>
    </w:p>
    <w:p w14:paraId="22AA7478" w14:textId="1CCC011D" w:rsidR="00994824" w:rsidRPr="00AD3805" w:rsidRDefault="00994824" w:rsidP="00994824">
      <w:pPr>
        <w:suppressAutoHyphens w:val="0"/>
        <w:autoSpaceDN/>
        <w:ind w:firstLine="720"/>
        <w:rPr>
          <w:rFonts w:eastAsia="Times New Roman"/>
          <w:sz w:val="28"/>
          <w:szCs w:val="28"/>
        </w:rPr>
      </w:pPr>
      <w:r w:rsidRPr="00AD3805">
        <w:rPr>
          <w:sz w:val="28"/>
          <w:szCs w:val="28"/>
        </w:rPr>
        <w:t xml:space="preserve">Vērtējot </w:t>
      </w:r>
      <w:r w:rsidRPr="00AD3805">
        <w:rPr>
          <w:rFonts w:eastAsia="Times New Roman"/>
          <w:sz w:val="28"/>
          <w:szCs w:val="28"/>
        </w:rPr>
        <w:t>iemeslus</w:t>
      </w:r>
      <w:r w:rsidRPr="00AD3805">
        <w:rPr>
          <w:sz w:val="28"/>
          <w:szCs w:val="28"/>
        </w:rPr>
        <w:t xml:space="preserve">, kāpēc </w:t>
      </w:r>
      <w:r w:rsidR="00D67901">
        <w:rPr>
          <w:sz w:val="28"/>
          <w:szCs w:val="28"/>
        </w:rPr>
        <w:t xml:space="preserve">dzīvās </w:t>
      </w:r>
      <w:r w:rsidRPr="00C7009F">
        <w:rPr>
          <w:rFonts w:eastAsia="Times New Roman"/>
          <w:sz w:val="28"/>
          <w:szCs w:val="28"/>
        </w:rPr>
        <w:t>intranazālās</w:t>
      </w:r>
      <w:r w:rsidRPr="00AD3805">
        <w:rPr>
          <w:rFonts w:eastAsia="Times New Roman"/>
          <w:sz w:val="28"/>
          <w:szCs w:val="28"/>
        </w:rPr>
        <w:t xml:space="preserve"> vakcīnas palika neizlietotas ārstniecības iestādēs, ir minami šādi apsvērumi:</w:t>
      </w:r>
    </w:p>
    <w:p w14:paraId="28BEE511" w14:textId="25D5E42A" w:rsidR="00E1585F" w:rsidRDefault="00E1585F" w:rsidP="00994824">
      <w:pPr>
        <w:pStyle w:val="ListParagraph"/>
        <w:numPr>
          <w:ilvl w:val="0"/>
          <w:numId w:val="10"/>
        </w:numPr>
        <w:suppressAutoHyphens w:val="0"/>
        <w:autoSpaceDN/>
        <w:rPr>
          <w:sz w:val="28"/>
          <w:szCs w:val="28"/>
        </w:rPr>
      </w:pPr>
      <w:r w:rsidRPr="002C1F00">
        <w:rPr>
          <w:i/>
          <w:iCs/>
          <w:sz w:val="28"/>
          <w:szCs w:val="28"/>
        </w:rPr>
        <w:t>Fluenz Tetra</w:t>
      </w:r>
      <w:r w:rsidRPr="00994824">
        <w:rPr>
          <w:sz w:val="28"/>
          <w:szCs w:val="28"/>
        </w:rPr>
        <w:t xml:space="preserve"> vakcīna nebija pieejama gripas sezonas vakcinācijas sākumā, tā </w:t>
      </w:r>
      <w:r w:rsidRPr="00994824">
        <w:rPr>
          <w:rFonts w:eastAsia="Times New Roman"/>
          <w:sz w:val="28"/>
          <w:szCs w:val="28"/>
        </w:rPr>
        <w:t>tika piegādāta oktobra vidū.</w:t>
      </w:r>
    </w:p>
    <w:p w14:paraId="6247D325" w14:textId="2EA3F156" w:rsidR="00903460" w:rsidRPr="00903460" w:rsidRDefault="00A7765D" w:rsidP="00994824">
      <w:pPr>
        <w:pStyle w:val="ListParagraph"/>
        <w:numPr>
          <w:ilvl w:val="0"/>
          <w:numId w:val="10"/>
        </w:numPr>
        <w:suppressAutoHyphens w:val="0"/>
        <w:autoSpaceDN/>
        <w:rPr>
          <w:sz w:val="28"/>
          <w:szCs w:val="28"/>
        </w:rPr>
      </w:pPr>
      <w:r w:rsidRPr="002C1F00">
        <w:rPr>
          <w:i/>
          <w:iCs/>
          <w:sz w:val="28"/>
          <w:szCs w:val="28"/>
        </w:rPr>
        <w:t>Fluenz Tetra</w:t>
      </w:r>
      <w:r w:rsidRPr="00994824">
        <w:rPr>
          <w:sz w:val="28"/>
          <w:szCs w:val="28"/>
        </w:rPr>
        <w:t xml:space="preserve"> vakcīnas nedalāmais sekundārais iepakojums ir 10 devas, kas, iespējams, atsevišķas ārstniecības </w:t>
      </w:r>
      <w:r w:rsidR="00C576ED" w:rsidRPr="00994824">
        <w:rPr>
          <w:sz w:val="28"/>
          <w:szCs w:val="28"/>
        </w:rPr>
        <w:t>iestādes</w:t>
      </w:r>
      <w:r w:rsidRPr="00994824">
        <w:rPr>
          <w:sz w:val="28"/>
          <w:szCs w:val="28"/>
        </w:rPr>
        <w:t xml:space="preserve"> atturēja no minētās vakcīnas pasūtīšanas.</w:t>
      </w:r>
      <w:r w:rsidR="00C27912" w:rsidRPr="00994824">
        <w:rPr>
          <w:rFonts w:eastAsia="Times New Roman"/>
          <w:sz w:val="28"/>
          <w:szCs w:val="28"/>
        </w:rPr>
        <w:t xml:space="preserve"> </w:t>
      </w:r>
    </w:p>
    <w:p w14:paraId="27D339C9" w14:textId="195EC6B6" w:rsidR="00411878" w:rsidRPr="00411878" w:rsidRDefault="00C27912" w:rsidP="00994824">
      <w:pPr>
        <w:pStyle w:val="ListParagraph"/>
        <w:numPr>
          <w:ilvl w:val="0"/>
          <w:numId w:val="10"/>
        </w:numPr>
        <w:suppressAutoHyphens w:val="0"/>
        <w:autoSpaceDN/>
        <w:rPr>
          <w:sz w:val="28"/>
          <w:szCs w:val="28"/>
        </w:rPr>
      </w:pPr>
      <w:r w:rsidRPr="15744118">
        <w:rPr>
          <w:rFonts w:eastAsia="Times New Roman"/>
          <w:sz w:val="28"/>
          <w:szCs w:val="28"/>
        </w:rPr>
        <w:t>Š</w:t>
      </w:r>
      <w:r w:rsidRPr="15744118">
        <w:rPr>
          <w:sz w:val="28"/>
          <w:szCs w:val="28"/>
        </w:rPr>
        <w:t>īs vakcīnas lietošanai tika noteikts specifisks riska grupas vecuma diapazons</w:t>
      </w:r>
      <w:r w:rsidR="002D2D2D" w:rsidRPr="15744118">
        <w:rPr>
          <w:sz w:val="28"/>
          <w:szCs w:val="28"/>
        </w:rPr>
        <w:t xml:space="preserve"> (</w:t>
      </w:r>
      <w:r w:rsidR="002D2D2D" w:rsidRPr="15744118">
        <w:rPr>
          <w:rFonts w:eastAsia="Times New Roman"/>
          <w:sz w:val="28"/>
          <w:szCs w:val="28"/>
        </w:rPr>
        <w:t>2-7 gadus veci bērni</w:t>
      </w:r>
      <w:r w:rsidR="002D2D2D" w:rsidRPr="15744118">
        <w:rPr>
          <w:sz w:val="28"/>
          <w:szCs w:val="28"/>
        </w:rPr>
        <w:t>)</w:t>
      </w:r>
      <w:r w:rsidRPr="15744118">
        <w:rPr>
          <w:sz w:val="28"/>
          <w:szCs w:val="28"/>
        </w:rPr>
        <w:t>, kas atsevišķām ģimenes ārstu praksēm bija grūti plānojams</w:t>
      </w:r>
      <w:r w:rsidR="007D7B51" w:rsidRPr="15744118">
        <w:rPr>
          <w:sz w:val="28"/>
          <w:szCs w:val="28"/>
        </w:rPr>
        <w:t xml:space="preserve"> un realizējams</w:t>
      </w:r>
      <w:r w:rsidRPr="15744118">
        <w:rPr>
          <w:sz w:val="28"/>
          <w:szCs w:val="28"/>
        </w:rPr>
        <w:t>.</w:t>
      </w:r>
    </w:p>
    <w:p w14:paraId="3C4F074C" w14:textId="61FB2FEB" w:rsidR="00DD1D70" w:rsidRDefault="00A118D2" w:rsidP="00994824">
      <w:pPr>
        <w:pStyle w:val="ListParagraph"/>
        <w:numPr>
          <w:ilvl w:val="0"/>
          <w:numId w:val="10"/>
        </w:numPr>
        <w:suppressAutoHyphens w:val="0"/>
        <w:autoSpaceDN/>
        <w:rPr>
          <w:sz w:val="28"/>
          <w:szCs w:val="28"/>
        </w:rPr>
      </w:pPr>
      <w:r w:rsidRPr="00994824">
        <w:rPr>
          <w:sz w:val="28"/>
          <w:szCs w:val="28"/>
        </w:rPr>
        <w:t>G</w:t>
      </w:r>
      <w:r w:rsidR="00B8389D" w:rsidRPr="00994824">
        <w:rPr>
          <w:sz w:val="28"/>
          <w:szCs w:val="28"/>
        </w:rPr>
        <w:t xml:space="preserve">ripas vakcīnu </w:t>
      </w:r>
      <w:r w:rsidRPr="00994824">
        <w:rPr>
          <w:sz w:val="28"/>
          <w:szCs w:val="28"/>
        </w:rPr>
        <w:t>portfeļa</w:t>
      </w:r>
      <w:r w:rsidR="00B8389D" w:rsidRPr="00994824">
        <w:rPr>
          <w:sz w:val="28"/>
          <w:szCs w:val="28"/>
        </w:rPr>
        <w:t xml:space="preserve"> paplašināšana </w:t>
      </w:r>
      <w:r w:rsidR="00411878">
        <w:rPr>
          <w:sz w:val="28"/>
          <w:szCs w:val="28"/>
        </w:rPr>
        <w:t xml:space="preserve">ar </w:t>
      </w:r>
      <w:r w:rsidR="00951CB7">
        <w:rPr>
          <w:sz w:val="28"/>
          <w:szCs w:val="28"/>
        </w:rPr>
        <w:t xml:space="preserve">dzīvo </w:t>
      </w:r>
      <w:r w:rsidR="00411878">
        <w:rPr>
          <w:sz w:val="28"/>
          <w:szCs w:val="28"/>
        </w:rPr>
        <w:t xml:space="preserve">intranazālo vakcīnu </w:t>
      </w:r>
      <w:r w:rsidRPr="00994824">
        <w:rPr>
          <w:sz w:val="28"/>
          <w:szCs w:val="28"/>
        </w:rPr>
        <w:t xml:space="preserve">netika pietiekami novērtēta </w:t>
      </w:r>
      <w:r w:rsidR="00310DAE">
        <w:rPr>
          <w:sz w:val="28"/>
          <w:szCs w:val="28"/>
        </w:rPr>
        <w:t xml:space="preserve">atsevišķu </w:t>
      </w:r>
      <w:r w:rsidRPr="00994824">
        <w:rPr>
          <w:sz w:val="28"/>
          <w:szCs w:val="28"/>
        </w:rPr>
        <w:t xml:space="preserve">ārstniecības personu vidū </w:t>
      </w:r>
      <w:r w:rsidR="008637DF" w:rsidRPr="00994824">
        <w:rPr>
          <w:sz w:val="28"/>
          <w:szCs w:val="28"/>
        </w:rPr>
        <w:t xml:space="preserve">un tika </w:t>
      </w:r>
      <w:r w:rsidRPr="00994824">
        <w:rPr>
          <w:sz w:val="28"/>
          <w:szCs w:val="28"/>
        </w:rPr>
        <w:t xml:space="preserve">novērota atturēšanās no darba ar </w:t>
      </w:r>
      <w:r w:rsidR="00356410">
        <w:rPr>
          <w:sz w:val="28"/>
          <w:szCs w:val="28"/>
        </w:rPr>
        <w:t>minēto vakcīnu</w:t>
      </w:r>
      <w:r w:rsidRPr="00994824">
        <w:rPr>
          <w:sz w:val="28"/>
          <w:szCs w:val="28"/>
        </w:rPr>
        <w:t xml:space="preserve">. </w:t>
      </w:r>
    </w:p>
    <w:p w14:paraId="2A504B6C" w14:textId="6D0A552D" w:rsidR="00A91932" w:rsidRPr="00994824" w:rsidRDefault="00A91932" w:rsidP="00994824">
      <w:pPr>
        <w:pStyle w:val="ListParagraph"/>
        <w:numPr>
          <w:ilvl w:val="0"/>
          <w:numId w:val="10"/>
        </w:numPr>
        <w:suppressAutoHyphens w:val="0"/>
        <w:autoSpaceDN/>
        <w:rPr>
          <w:sz w:val="28"/>
          <w:szCs w:val="28"/>
        </w:rPr>
      </w:pPr>
      <w:r w:rsidRPr="15744118">
        <w:rPr>
          <w:sz w:val="28"/>
          <w:szCs w:val="28"/>
        </w:rPr>
        <w:t>Intranazālai vakcīnai ir īss derīguma termiņš</w:t>
      </w:r>
      <w:r w:rsidR="00CE7557" w:rsidRPr="15744118">
        <w:rPr>
          <w:sz w:val="28"/>
          <w:szCs w:val="28"/>
        </w:rPr>
        <w:t xml:space="preserve"> (18 nedēļas</w:t>
      </w:r>
      <w:r w:rsidR="0077706C" w:rsidRPr="15744118">
        <w:rPr>
          <w:sz w:val="28"/>
          <w:szCs w:val="28"/>
        </w:rPr>
        <w:t>)</w:t>
      </w:r>
      <w:r w:rsidR="79CE0FCA" w:rsidRPr="15744118">
        <w:rPr>
          <w:sz w:val="28"/>
          <w:szCs w:val="28"/>
        </w:rPr>
        <w:t xml:space="preserve"> un jau 2024.</w:t>
      </w:r>
      <w:r w:rsidR="00631B0C">
        <w:rPr>
          <w:sz w:val="28"/>
          <w:szCs w:val="28"/>
        </w:rPr>
        <w:t> </w:t>
      </w:r>
      <w:r w:rsidR="79CE0FCA" w:rsidRPr="15744118">
        <w:rPr>
          <w:sz w:val="28"/>
          <w:szCs w:val="28"/>
        </w:rPr>
        <w:t>gada janvāra sākumā tā vairs nebija izmantojama</w:t>
      </w:r>
      <w:r w:rsidRPr="15744118">
        <w:rPr>
          <w:sz w:val="28"/>
          <w:szCs w:val="28"/>
        </w:rPr>
        <w:t>,</w:t>
      </w:r>
      <w:r w:rsidR="745BCF62" w:rsidRPr="15744118">
        <w:rPr>
          <w:sz w:val="28"/>
          <w:szCs w:val="28"/>
        </w:rPr>
        <w:t xml:space="preserve"> tādēļ reālais vakcīnas izmantošanas laiks bija ļoti īss,</w:t>
      </w:r>
      <w:r w:rsidRPr="15744118">
        <w:rPr>
          <w:sz w:val="28"/>
          <w:szCs w:val="28"/>
        </w:rPr>
        <w:t xml:space="preserve"> kas arī tiek uzskatīts par vienu no iemesliem tam, ka visas intranazālās gripas vakcīnas šajā </w:t>
      </w:r>
      <w:r w:rsidR="002B67B4" w:rsidRPr="15744118">
        <w:rPr>
          <w:sz w:val="28"/>
          <w:szCs w:val="28"/>
        </w:rPr>
        <w:t xml:space="preserve">gripas </w:t>
      </w:r>
      <w:r w:rsidRPr="15744118">
        <w:rPr>
          <w:sz w:val="28"/>
          <w:szCs w:val="28"/>
        </w:rPr>
        <w:t>sezonā netika izmantotas.</w:t>
      </w:r>
    </w:p>
    <w:p w14:paraId="731541D8" w14:textId="77777777" w:rsidR="00A27399" w:rsidRDefault="00A27399" w:rsidP="00B63AD3">
      <w:pPr>
        <w:suppressAutoHyphens w:val="0"/>
        <w:autoSpaceDN/>
        <w:rPr>
          <w:rFonts w:eastAsia="Times New Roman"/>
          <w:sz w:val="28"/>
          <w:szCs w:val="28"/>
        </w:rPr>
      </w:pPr>
    </w:p>
    <w:p w14:paraId="72CE5EAA" w14:textId="52E7476B" w:rsidR="00B63AD3" w:rsidRDefault="0034155A" w:rsidP="00B63AD3">
      <w:pPr>
        <w:suppressAutoHyphens w:val="0"/>
        <w:autoSpaceDN/>
        <w:rPr>
          <w:rFonts w:eastAsia="Times New Roman"/>
          <w:sz w:val="28"/>
          <w:szCs w:val="28"/>
        </w:rPr>
      </w:pPr>
      <w:r>
        <w:rPr>
          <w:rFonts w:eastAsia="Times New Roman"/>
          <w:sz w:val="28"/>
          <w:szCs w:val="28"/>
        </w:rPr>
        <w:t xml:space="preserve">Visas iegādātās </w:t>
      </w:r>
      <w:r w:rsidR="000C1371" w:rsidRPr="000C1371">
        <w:rPr>
          <w:rFonts w:eastAsia="Times New Roman"/>
          <w:sz w:val="28"/>
          <w:szCs w:val="28"/>
        </w:rPr>
        <w:t>61</w:t>
      </w:r>
      <w:r w:rsidR="000C1371">
        <w:rPr>
          <w:rFonts w:eastAsia="Times New Roman"/>
          <w:sz w:val="28"/>
          <w:szCs w:val="28"/>
        </w:rPr>
        <w:t> </w:t>
      </w:r>
      <w:r w:rsidR="000C1371" w:rsidRPr="000C1371">
        <w:rPr>
          <w:rFonts w:eastAsia="Times New Roman"/>
          <w:sz w:val="28"/>
          <w:szCs w:val="28"/>
        </w:rPr>
        <w:t xml:space="preserve">734 </w:t>
      </w:r>
      <w:r w:rsidRPr="003A3D96">
        <w:rPr>
          <w:rFonts w:eastAsia="Times New Roman"/>
          <w:i/>
          <w:iCs/>
          <w:sz w:val="28"/>
          <w:szCs w:val="28"/>
        </w:rPr>
        <w:t>Influvac Tetra</w:t>
      </w:r>
      <w:r w:rsidRPr="00203443">
        <w:rPr>
          <w:rFonts w:eastAsia="Times New Roman"/>
          <w:sz w:val="28"/>
          <w:szCs w:val="28"/>
        </w:rPr>
        <w:t xml:space="preserve"> </w:t>
      </w:r>
      <w:r w:rsidRPr="00A27399">
        <w:rPr>
          <w:rFonts w:eastAsia="Times New Roman"/>
          <w:sz w:val="28"/>
          <w:szCs w:val="28"/>
        </w:rPr>
        <w:t>s</w:t>
      </w:r>
      <w:r w:rsidR="00C7009F" w:rsidRPr="00A27399">
        <w:rPr>
          <w:rFonts w:eastAsia="Times New Roman"/>
          <w:sz w:val="28"/>
          <w:szCs w:val="28"/>
        </w:rPr>
        <w:t>tandarta devas gripas</w:t>
      </w:r>
      <w:r w:rsidR="00C7009F">
        <w:rPr>
          <w:rFonts w:eastAsia="Times New Roman"/>
          <w:sz w:val="28"/>
          <w:szCs w:val="28"/>
        </w:rPr>
        <w:t xml:space="preserve"> vakcīnas</w:t>
      </w:r>
      <w:r w:rsidR="00203443" w:rsidRPr="00203443">
        <w:rPr>
          <w:rFonts w:eastAsia="Times New Roman"/>
          <w:sz w:val="28"/>
          <w:szCs w:val="28"/>
        </w:rPr>
        <w:t xml:space="preserve"> </w:t>
      </w:r>
      <w:r w:rsidR="00E24E4C" w:rsidRPr="00BE422E">
        <w:rPr>
          <w:rFonts w:eastAsia="Times New Roman"/>
          <w:sz w:val="28"/>
          <w:szCs w:val="28"/>
        </w:rPr>
        <w:t xml:space="preserve">tika sadalītas ārstniecības iestādēm </w:t>
      </w:r>
      <w:r w:rsidR="00E24E4C">
        <w:rPr>
          <w:rFonts w:eastAsia="Times New Roman"/>
          <w:sz w:val="28"/>
          <w:szCs w:val="28"/>
        </w:rPr>
        <w:t xml:space="preserve">noteiktu </w:t>
      </w:r>
      <w:r w:rsidR="00102AA7">
        <w:rPr>
          <w:rFonts w:eastAsia="Times New Roman"/>
          <w:sz w:val="28"/>
          <w:szCs w:val="28"/>
        </w:rPr>
        <w:t xml:space="preserve">veselības </w:t>
      </w:r>
      <w:r w:rsidR="00E24E4C">
        <w:rPr>
          <w:rFonts w:eastAsia="Times New Roman"/>
          <w:sz w:val="28"/>
          <w:szCs w:val="28"/>
        </w:rPr>
        <w:t>riska grupu</w:t>
      </w:r>
      <w:r w:rsidR="00E24E4C" w:rsidRPr="00BE422E">
        <w:rPr>
          <w:rFonts w:eastAsia="Times New Roman"/>
          <w:sz w:val="28"/>
          <w:szCs w:val="28"/>
        </w:rPr>
        <w:t xml:space="preserve"> vakcinācijai.</w:t>
      </w:r>
      <w:r w:rsidR="00B63AD3" w:rsidRPr="00B63AD3">
        <w:rPr>
          <w:rFonts w:eastAsia="Times New Roman"/>
          <w:sz w:val="28"/>
          <w:szCs w:val="28"/>
        </w:rPr>
        <w:t xml:space="preserve"> </w:t>
      </w:r>
      <w:r w:rsidR="00B63AD3" w:rsidRPr="00BE422E">
        <w:rPr>
          <w:rFonts w:eastAsia="Times New Roman"/>
          <w:sz w:val="28"/>
          <w:szCs w:val="28"/>
        </w:rPr>
        <w:t xml:space="preserve">Atbilstoši e-veselības sistēmā reģistrētajiem datiem </w:t>
      </w:r>
      <w:r w:rsidR="002A341A">
        <w:rPr>
          <w:rFonts w:eastAsia="Times New Roman"/>
          <w:sz w:val="28"/>
          <w:szCs w:val="28"/>
        </w:rPr>
        <w:t xml:space="preserve">līdz 2024. gada </w:t>
      </w:r>
      <w:r w:rsidR="001521EC" w:rsidRPr="00F56497">
        <w:rPr>
          <w:rFonts w:eastAsia="Times New Roman"/>
          <w:sz w:val="28"/>
          <w:szCs w:val="28"/>
        </w:rPr>
        <w:t>1</w:t>
      </w:r>
      <w:r w:rsidR="00F56497">
        <w:rPr>
          <w:rFonts w:eastAsia="Times New Roman"/>
          <w:sz w:val="28"/>
          <w:szCs w:val="28"/>
        </w:rPr>
        <w:t>0</w:t>
      </w:r>
      <w:r w:rsidR="001521EC" w:rsidRPr="00F56497">
        <w:rPr>
          <w:rFonts w:eastAsia="Times New Roman"/>
          <w:sz w:val="28"/>
          <w:szCs w:val="28"/>
        </w:rPr>
        <w:t>. aprīlim</w:t>
      </w:r>
      <w:r w:rsidR="002A341A">
        <w:rPr>
          <w:rFonts w:eastAsia="Times New Roman"/>
          <w:sz w:val="28"/>
          <w:szCs w:val="28"/>
        </w:rPr>
        <w:t xml:space="preserve"> </w:t>
      </w:r>
      <w:r w:rsidR="00B63AD3" w:rsidRPr="00BE422E">
        <w:rPr>
          <w:rFonts w:eastAsia="Times New Roman"/>
          <w:sz w:val="28"/>
          <w:szCs w:val="28"/>
        </w:rPr>
        <w:t xml:space="preserve">tika izlietotas </w:t>
      </w:r>
      <w:r w:rsidR="00487637" w:rsidRPr="00F56497">
        <w:rPr>
          <w:rFonts w:eastAsia="Times New Roman"/>
          <w:sz w:val="28"/>
          <w:szCs w:val="28"/>
        </w:rPr>
        <w:t>56 </w:t>
      </w:r>
      <w:r w:rsidR="009C3BFB">
        <w:rPr>
          <w:rFonts w:eastAsia="Times New Roman"/>
          <w:sz w:val="28"/>
          <w:szCs w:val="28"/>
        </w:rPr>
        <w:t>968</w:t>
      </w:r>
      <w:r w:rsidR="004B573E" w:rsidRPr="00F56497">
        <w:rPr>
          <w:rFonts w:eastAsia="Times New Roman"/>
          <w:sz w:val="28"/>
          <w:szCs w:val="28"/>
        </w:rPr>
        <w:t xml:space="preserve"> </w:t>
      </w:r>
      <w:r w:rsidR="00B63AD3">
        <w:rPr>
          <w:rFonts w:eastAsia="Times New Roman"/>
          <w:sz w:val="28"/>
          <w:szCs w:val="28"/>
        </w:rPr>
        <w:t>standarta</w:t>
      </w:r>
      <w:r w:rsidR="00B63AD3" w:rsidRPr="00BE422E">
        <w:rPr>
          <w:rFonts w:eastAsia="Times New Roman"/>
          <w:sz w:val="28"/>
          <w:szCs w:val="28"/>
        </w:rPr>
        <w:t xml:space="preserve"> devas vakcīnas, kas nozīmē, ka tika izlietoti </w:t>
      </w:r>
      <w:r w:rsidR="0074021E" w:rsidRPr="00F56497">
        <w:rPr>
          <w:rFonts w:eastAsia="Times New Roman"/>
          <w:sz w:val="28"/>
          <w:szCs w:val="28"/>
        </w:rPr>
        <w:t>91,9</w:t>
      </w:r>
      <w:r w:rsidR="00B63AD3" w:rsidRPr="00F56497">
        <w:rPr>
          <w:rFonts w:eastAsia="Times New Roman"/>
          <w:sz w:val="28"/>
          <w:szCs w:val="28"/>
        </w:rPr>
        <w:t> %</w:t>
      </w:r>
      <w:r w:rsidR="00B63AD3" w:rsidRPr="00BE422E">
        <w:rPr>
          <w:rFonts w:eastAsia="Times New Roman"/>
          <w:sz w:val="28"/>
          <w:szCs w:val="28"/>
        </w:rPr>
        <w:t xml:space="preserve"> no iegādātajām </w:t>
      </w:r>
      <w:r w:rsidR="00B63AD3" w:rsidRPr="003964AD">
        <w:rPr>
          <w:rFonts w:eastAsia="Times New Roman"/>
          <w:i/>
          <w:iCs/>
          <w:sz w:val="28"/>
          <w:szCs w:val="28"/>
        </w:rPr>
        <w:t>Influvac Tetra</w:t>
      </w:r>
      <w:r w:rsidR="00B63AD3" w:rsidRPr="00BE422E">
        <w:rPr>
          <w:rFonts w:eastAsia="Times New Roman"/>
          <w:sz w:val="28"/>
          <w:szCs w:val="28"/>
        </w:rPr>
        <w:t xml:space="preserve"> vakcīnām. </w:t>
      </w:r>
      <w:r w:rsidR="00C508DA" w:rsidRPr="00F56497">
        <w:rPr>
          <w:rFonts w:eastAsia="Times New Roman"/>
          <w:sz w:val="28"/>
          <w:szCs w:val="28"/>
        </w:rPr>
        <w:t>4 </w:t>
      </w:r>
      <w:r w:rsidR="00AB59A7">
        <w:rPr>
          <w:rFonts w:eastAsia="Times New Roman"/>
          <w:sz w:val="28"/>
          <w:szCs w:val="28"/>
        </w:rPr>
        <w:t>766</w:t>
      </w:r>
      <w:r w:rsidR="00B63AD3" w:rsidRPr="00BE422E">
        <w:rPr>
          <w:rFonts w:eastAsia="Times New Roman"/>
          <w:sz w:val="28"/>
          <w:szCs w:val="28"/>
        </w:rPr>
        <w:t xml:space="preserve"> </w:t>
      </w:r>
      <w:r w:rsidR="00911FDE">
        <w:rPr>
          <w:rFonts w:eastAsia="Times New Roman"/>
          <w:sz w:val="28"/>
          <w:szCs w:val="28"/>
        </w:rPr>
        <w:t>standarta</w:t>
      </w:r>
      <w:r w:rsidR="00B63AD3" w:rsidRPr="00BE422E">
        <w:rPr>
          <w:rFonts w:eastAsia="Times New Roman"/>
          <w:sz w:val="28"/>
          <w:szCs w:val="28"/>
        </w:rPr>
        <w:t xml:space="preserve"> devas vakcīnas palika atlikumā ārstniecības iestādēs.</w:t>
      </w:r>
    </w:p>
    <w:p w14:paraId="2B852334" w14:textId="3A2A21C7" w:rsidR="0012594C" w:rsidRPr="00AD3805" w:rsidRDefault="0012594C" w:rsidP="0012594C">
      <w:pPr>
        <w:suppressAutoHyphens w:val="0"/>
        <w:autoSpaceDN/>
        <w:ind w:firstLine="720"/>
        <w:rPr>
          <w:rFonts w:eastAsia="Times New Roman"/>
          <w:sz w:val="28"/>
          <w:szCs w:val="28"/>
        </w:rPr>
      </w:pPr>
      <w:r w:rsidRPr="00AD3805">
        <w:rPr>
          <w:sz w:val="28"/>
          <w:szCs w:val="28"/>
        </w:rPr>
        <w:t xml:space="preserve">Vērtējot </w:t>
      </w:r>
      <w:r w:rsidRPr="00AD3805">
        <w:rPr>
          <w:rFonts w:eastAsia="Times New Roman"/>
          <w:sz w:val="28"/>
          <w:szCs w:val="28"/>
        </w:rPr>
        <w:t>iemeslus</w:t>
      </w:r>
      <w:r w:rsidRPr="00AD3805">
        <w:rPr>
          <w:sz w:val="28"/>
          <w:szCs w:val="28"/>
        </w:rPr>
        <w:t xml:space="preserve">, kāpēc </w:t>
      </w:r>
      <w:r w:rsidRPr="00A27399">
        <w:rPr>
          <w:rFonts w:eastAsia="Times New Roman"/>
          <w:sz w:val="28"/>
          <w:szCs w:val="28"/>
        </w:rPr>
        <w:t xml:space="preserve">standarta devas </w:t>
      </w:r>
      <w:r>
        <w:rPr>
          <w:rFonts w:eastAsia="Times New Roman"/>
          <w:sz w:val="28"/>
          <w:szCs w:val="28"/>
        </w:rPr>
        <w:t>gripas</w:t>
      </w:r>
      <w:r w:rsidRPr="00AD3805">
        <w:rPr>
          <w:rFonts w:eastAsia="Times New Roman"/>
          <w:sz w:val="28"/>
          <w:szCs w:val="28"/>
        </w:rPr>
        <w:t xml:space="preserve"> vakcīnas palika neizlietotas ārstniecības iestādēs, ir minami šādi apsvērumi:</w:t>
      </w:r>
    </w:p>
    <w:p w14:paraId="0FCBED14" w14:textId="0F54E3BB" w:rsidR="00726C12" w:rsidRPr="00726C12" w:rsidRDefault="0044025A" w:rsidP="00726C12">
      <w:pPr>
        <w:pStyle w:val="ListParagraph"/>
        <w:numPr>
          <w:ilvl w:val="0"/>
          <w:numId w:val="11"/>
        </w:numPr>
        <w:suppressAutoHyphens w:val="0"/>
        <w:autoSpaceDN/>
        <w:rPr>
          <w:rFonts w:eastAsia="Times New Roman"/>
          <w:sz w:val="28"/>
          <w:szCs w:val="28"/>
        </w:rPr>
      </w:pPr>
      <w:r w:rsidRPr="15744118">
        <w:rPr>
          <w:sz w:val="28"/>
          <w:szCs w:val="28"/>
        </w:rPr>
        <w:t>Ne vis</w:t>
      </w:r>
      <w:r w:rsidR="1CC43A19" w:rsidRPr="15744118">
        <w:rPr>
          <w:sz w:val="28"/>
          <w:szCs w:val="28"/>
        </w:rPr>
        <w:t>as</w:t>
      </w:r>
      <w:r w:rsidRPr="15744118">
        <w:rPr>
          <w:sz w:val="28"/>
          <w:szCs w:val="28"/>
        </w:rPr>
        <w:t xml:space="preserve"> vakcinācijas iestād</w:t>
      </w:r>
      <w:r w:rsidR="554D41C4" w:rsidRPr="15744118">
        <w:rPr>
          <w:sz w:val="28"/>
          <w:szCs w:val="28"/>
        </w:rPr>
        <w:t>es bija pietiekami kvalitatīvi novērtējušas kārtējai gripas vakcinācijas sezonai nepieciešamo vakcīnu apjomu.</w:t>
      </w:r>
      <w:r w:rsidRPr="15744118">
        <w:rPr>
          <w:sz w:val="28"/>
          <w:szCs w:val="28"/>
        </w:rPr>
        <w:t xml:space="preserve"> </w:t>
      </w:r>
    </w:p>
    <w:p w14:paraId="0C02B59A" w14:textId="3EEE3EC3" w:rsidR="00C0108B" w:rsidRDefault="003B2628" w:rsidP="00994802">
      <w:pPr>
        <w:pStyle w:val="ListParagraph"/>
        <w:numPr>
          <w:ilvl w:val="0"/>
          <w:numId w:val="11"/>
        </w:numPr>
        <w:suppressAutoHyphens w:val="0"/>
        <w:autoSpaceDN/>
        <w:rPr>
          <w:sz w:val="28"/>
          <w:szCs w:val="28"/>
        </w:rPr>
      </w:pPr>
      <w:r w:rsidRPr="00DE1E06">
        <w:rPr>
          <w:sz w:val="28"/>
          <w:szCs w:val="28"/>
        </w:rPr>
        <w:t xml:space="preserve">Atsevišķas ārstniecības iestādes pasūtīja vairāk </w:t>
      </w:r>
      <w:r w:rsidR="001A5BC0" w:rsidRPr="00DE1E06">
        <w:rPr>
          <w:rFonts w:eastAsia="Times New Roman"/>
          <w:sz w:val="28"/>
          <w:szCs w:val="28"/>
        </w:rPr>
        <w:t>gripas</w:t>
      </w:r>
      <w:r w:rsidR="001A5BC0" w:rsidRPr="00DE1E06">
        <w:rPr>
          <w:sz w:val="28"/>
          <w:szCs w:val="28"/>
        </w:rPr>
        <w:t xml:space="preserve"> </w:t>
      </w:r>
      <w:r w:rsidRPr="00DE1E06">
        <w:rPr>
          <w:sz w:val="28"/>
          <w:szCs w:val="28"/>
        </w:rPr>
        <w:t>vakcīnu</w:t>
      </w:r>
      <w:r w:rsidR="00AB59A7" w:rsidRPr="00DE1E06">
        <w:rPr>
          <w:sz w:val="28"/>
          <w:szCs w:val="28"/>
        </w:rPr>
        <w:t>,</w:t>
      </w:r>
      <w:r w:rsidRPr="00DE1E06">
        <w:rPr>
          <w:sz w:val="28"/>
          <w:szCs w:val="28"/>
        </w:rPr>
        <w:t xml:space="preserve"> nekā </w:t>
      </w:r>
      <w:r w:rsidR="00733B7D" w:rsidRPr="00DE1E06">
        <w:rPr>
          <w:sz w:val="28"/>
          <w:szCs w:val="28"/>
        </w:rPr>
        <w:t xml:space="preserve">tām </w:t>
      </w:r>
      <w:r w:rsidRPr="00DE1E06">
        <w:rPr>
          <w:sz w:val="28"/>
          <w:szCs w:val="28"/>
        </w:rPr>
        <w:t>bija nepieciešams</w:t>
      </w:r>
      <w:r w:rsidR="4BDD0B76" w:rsidRPr="00DE1E06">
        <w:rPr>
          <w:sz w:val="28"/>
          <w:szCs w:val="28"/>
        </w:rPr>
        <w:t xml:space="preserve"> (jau pirmajā pasūtījumā </w:t>
      </w:r>
      <w:r w:rsidR="00FE58FD">
        <w:rPr>
          <w:sz w:val="28"/>
          <w:szCs w:val="28"/>
        </w:rPr>
        <w:t>s</w:t>
      </w:r>
      <w:r w:rsidR="4BDD0B76" w:rsidRPr="00DE1E06">
        <w:rPr>
          <w:sz w:val="28"/>
          <w:szCs w:val="28"/>
        </w:rPr>
        <w:t xml:space="preserve">aņemot visai </w:t>
      </w:r>
      <w:r w:rsidR="00E5039F">
        <w:rPr>
          <w:sz w:val="28"/>
          <w:szCs w:val="28"/>
        </w:rPr>
        <w:t xml:space="preserve">gripas </w:t>
      </w:r>
      <w:r w:rsidR="4BDD0B76" w:rsidRPr="00DE1E06">
        <w:rPr>
          <w:sz w:val="28"/>
          <w:szCs w:val="28"/>
        </w:rPr>
        <w:t>sezonai nepieciešamo vakcīnu apjomu)</w:t>
      </w:r>
      <w:r w:rsidRPr="00DE1E06">
        <w:rPr>
          <w:sz w:val="28"/>
          <w:szCs w:val="28"/>
        </w:rPr>
        <w:t xml:space="preserve">, pieņemot, ka </w:t>
      </w:r>
      <w:r w:rsidR="00762088" w:rsidRPr="00DE1E06">
        <w:rPr>
          <w:sz w:val="28"/>
          <w:szCs w:val="28"/>
        </w:rPr>
        <w:t xml:space="preserve">gripas </w:t>
      </w:r>
      <w:r w:rsidRPr="00DE1E06">
        <w:rPr>
          <w:sz w:val="28"/>
          <w:szCs w:val="28"/>
        </w:rPr>
        <w:t xml:space="preserve">vakcīnu varētu būt par </w:t>
      </w:r>
      <w:r w:rsidRPr="00DE1E06">
        <w:rPr>
          <w:sz w:val="28"/>
          <w:szCs w:val="28"/>
        </w:rPr>
        <w:lastRenderedPageBreak/>
        <w:t>maz</w:t>
      </w:r>
      <w:r w:rsidR="0026246A" w:rsidRPr="00DE1E06">
        <w:rPr>
          <w:sz w:val="28"/>
          <w:szCs w:val="28"/>
        </w:rPr>
        <w:t xml:space="preserve"> vai SPKC varētu samazināt pasūtīto vakcīnu daudzumu</w:t>
      </w:r>
      <w:r w:rsidR="2CD188BE" w:rsidRPr="00DE1E06">
        <w:rPr>
          <w:sz w:val="28"/>
          <w:szCs w:val="28"/>
        </w:rPr>
        <w:t>.</w:t>
      </w:r>
      <w:r w:rsidRPr="00DE1E06">
        <w:rPr>
          <w:sz w:val="28"/>
          <w:szCs w:val="28"/>
        </w:rPr>
        <w:t xml:space="preserve"> </w:t>
      </w:r>
      <w:r w:rsidR="03BE1E93" w:rsidRPr="00DE1E06">
        <w:rPr>
          <w:sz w:val="28"/>
          <w:szCs w:val="28"/>
        </w:rPr>
        <w:t>Šādas rīcības</w:t>
      </w:r>
      <w:r w:rsidRPr="00DE1E06">
        <w:rPr>
          <w:sz w:val="28"/>
          <w:szCs w:val="28"/>
        </w:rPr>
        <w:t xml:space="preserve"> </w:t>
      </w:r>
      <w:r w:rsidR="00762088" w:rsidRPr="00DE1E06">
        <w:rPr>
          <w:sz w:val="28"/>
          <w:szCs w:val="28"/>
        </w:rPr>
        <w:t>rezultātā</w:t>
      </w:r>
      <w:r w:rsidR="0B31C8CF" w:rsidRPr="00DE1E06">
        <w:rPr>
          <w:sz w:val="28"/>
          <w:szCs w:val="28"/>
        </w:rPr>
        <w:t xml:space="preserve"> šīs ārstniecības</w:t>
      </w:r>
      <w:r w:rsidR="00762088" w:rsidRPr="00DE1E06">
        <w:rPr>
          <w:sz w:val="28"/>
          <w:szCs w:val="28"/>
        </w:rPr>
        <w:t xml:space="preserve"> </w:t>
      </w:r>
      <w:r w:rsidR="09F03073" w:rsidRPr="00DE1E06">
        <w:rPr>
          <w:sz w:val="28"/>
          <w:szCs w:val="28"/>
        </w:rPr>
        <w:t xml:space="preserve">iestādes radīja </w:t>
      </w:r>
      <w:r w:rsidR="00226DD8">
        <w:rPr>
          <w:sz w:val="28"/>
          <w:szCs w:val="28"/>
        </w:rPr>
        <w:t xml:space="preserve">savās iestādēs </w:t>
      </w:r>
      <w:r w:rsidR="00762088" w:rsidRPr="00DE1E06">
        <w:rPr>
          <w:sz w:val="28"/>
          <w:szCs w:val="28"/>
        </w:rPr>
        <w:t xml:space="preserve">gripas </w:t>
      </w:r>
      <w:r w:rsidRPr="00DE1E06">
        <w:rPr>
          <w:sz w:val="28"/>
          <w:szCs w:val="28"/>
        </w:rPr>
        <w:t>vakcīnu pārpalikumus.</w:t>
      </w:r>
      <w:r w:rsidR="00762088" w:rsidRPr="00DE1E06">
        <w:rPr>
          <w:sz w:val="28"/>
          <w:szCs w:val="28"/>
        </w:rPr>
        <w:t xml:space="preserve"> </w:t>
      </w:r>
      <w:r w:rsidR="00296490" w:rsidRPr="00DE1E06">
        <w:rPr>
          <w:sz w:val="28"/>
          <w:szCs w:val="28"/>
        </w:rPr>
        <w:t>Savukārt citām ārstniecības iestādēm</w:t>
      </w:r>
      <w:r w:rsidR="00AB428A" w:rsidRPr="00DE1E06">
        <w:rPr>
          <w:sz w:val="28"/>
          <w:szCs w:val="28"/>
        </w:rPr>
        <w:t>, kuras</w:t>
      </w:r>
      <w:r w:rsidR="00926171">
        <w:rPr>
          <w:sz w:val="28"/>
          <w:szCs w:val="28"/>
        </w:rPr>
        <w:t>,</w:t>
      </w:r>
      <w:r w:rsidR="00AB428A" w:rsidRPr="00DE1E06">
        <w:rPr>
          <w:sz w:val="28"/>
          <w:szCs w:val="28"/>
        </w:rPr>
        <w:t xml:space="preserve"> </w:t>
      </w:r>
      <w:r w:rsidR="00926171" w:rsidRPr="00DE1E06">
        <w:rPr>
          <w:sz w:val="28"/>
          <w:szCs w:val="28"/>
        </w:rPr>
        <w:t>atbilstoši SPKC norādēm</w:t>
      </w:r>
      <w:r w:rsidR="00926171">
        <w:rPr>
          <w:sz w:val="28"/>
          <w:szCs w:val="28"/>
        </w:rPr>
        <w:t>,</w:t>
      </w:r>
      <w:r w:rsidR="00926171" w:rsidRPr="00DE1E06">
        <w:rPr>
          <w:sz w:val="28"/>
          <w:szCs w:val="28"/>
        </w:rPr>
        <w:t xml:space="preserve"> </w:t>
      </w:r>
      <w:r w:rsidR="06722FBE" w:rsidRPr="00DE1E06">
        <w:rPr>
          <w:sz w:val="28"/>
          <w:szCs w:val="28"/>
        </w:rPr>
        <w:t xml:space="preserve">pasūtīja </w:t>
      </w:r>
      <w:r w:rsidR="00AB428A" w:rsidRPr="00DE1E06">
        <w:rPr>
          <w:sz w:val="28"/>
          <w:szCs w:val="28"/>
        </w:rPr>
        <w:t>gripas vakcīn</w:t>
      </w:r>
      <w:r w:rsidR="5E8DBF62" w:rsidRPr="00DE1E06">
        <w:rPr>
          <w:sz w:val="28"/>
          <w:szCs w:val="28"/>
        </w:rPr>
        <w:t>as tikai vienam mēnesim,</w:t>
      </w:r>
      <w:r w:rsidR="00AB428A" w:rsidRPr="00DE1E06">
        <w:rPr>
          <w:sz w:val="28"/>
          <w:szCs w:val="28"/>
        </w:rPr>
        <w:t xml:space="preserve"> </w:t>
      </w:r>
      <w:r w:rsidR="00B0785E" w:rsidRPr="00DE1E06">
        <w:rPr>
          <w:sz w:val="28"/>
          <w:szCs w:val="28"/>
        </w:rPr>
        <w:t>vēlāk</w:t>
      </w:r>
      <w:r w:rsidR="00296490" w:rsidRPr="00DE1E06">
        <w:rPr>
          <w:sz w:val="28"/>
          <w:szCs w:val="28"/>
        </w:rPr>
        <w:t xml:space="preserve"> nebija iespējams veikt </w:t>
      </w:r>
      <w:r w:rsidR="00DD6655" w:rsidRPr="00DE1E06">
        <w:rPr>
          <w:sz w:val="28"/>
          <w:szCs w:val="28"/>
        </w:rPr>
        <w:t xml:space="preserve">atkārtotus </w:t>
      </w:r>
      <w:r w:rsidR="00296490" w:rsidRPr="00DE1E06">
        <w:rPr>
          <w:sz w:val="28"/>
          <w:szCs w:val="28"/>
        </w:rPr>
        <w:t>standarta devas gripas vakcīnas pasūtījumus</w:t>
      </w:r>
      <w:r w:rsidR="6997DBBC" w:rsidRPr="00DE1E06">
        <w:rPr>
          <w:sz w:val="28"/>
          <w:szCs w:val="28"/>
        </w:rPr>
        <w:t>, atbilstoši nepieciešamajam vakcīnu apjomam visai vakcinācijas sezonai</w:t>
      </w:r>
      <w:r w:rsidR="00296490" w:rsidRPr="00DE1E06">
        <w:rPr>
          <w:sz w:val="28"/>
          <w:szCs w:val="28"/>
        </w:rPr>
        <w:t>.</w:t>
      </w:r>
      <w:r w:rsidR="002B357B" w:rsidRPr="00DE1E06">
        <w:rPr>
          <w:sz w:val="28"/>
          <w:szCs w:val="28"/>
        </w:rPr>
        <w:t xml:space="preserve"> </w:t>
      </w:r>
    </w:p>
    <w:p w14:paraId="0879901A" w14:textId="77777777" w:rsidR="00DE1E06" w:rsidRPr="00DE1E06" w:rsidRDefault="00DE1E06" w:rsidP="00DE1E06">
      <w:pPr>
        <w:suppressAutoHyphens w:val="0"/>
        <w:autoSpaceDN/>
        <w:ind w:firstLine="0"/>
        <w:rPr>
          <w:sz w:val="28"/>
          <w:szCs w:val="28"/>
        </w:rPr>
      </w:pPr>
    </w:p>
    <w:p w14:paraId="2404E09F" w14:textId="6ED171F1" w:rsidR="007C0EB8" w:rsidRDefault="007C0EB8" w:rsidP="007C0EB8">
      <w:pPr>
        <w:ind w:firstLine="0"/>
        <w:jc w:val="center"/>
        <w:rPr>
          <w:b/>
          <w:bCs/>
          <w:sz w:val="28"/>
          <w:szCs w:val="28"/>
        </w:rPr>
      </w:pPr>
      <w:r w:rsidRPr="001325AA">
        <w:rPr>
          <w:b/>
          <w:bCs/>
          <w:sz w:val="28"/>
          <w:szCs w:val="28"/>
        </w:rPr>
        <w:t xml:space="preserve">Pasākumi </w:t>
      </w:r>
      <w:r w:rsidR="002E2285">
        <w:rPr>
          <w:b/>
          <w:bCs/>
          <w:sz w:val="28"/>
          <w:szCs w:val="28"/>
        </w:rPr>
        <w:t xml:space="preserve">veselības </w:t>
      </w:r>
      <w:r w:rsidR="00F80D9C">
        <w:rPr>
          <w:b/>
          <w:bCs/>
          <w:sz w:val="28"/>
          <w:szCs w:val="28"/>
        </w:rPr>
        <w:t xml:space="preserve">riska grupu </w:t>
      </w:r>
      <w:r>
        <w:rPr>
          <w:b/>
          <w:bCs/>
          <w:sz w:val="28"/>
          <w:szCs w:val="28"/>
        </w:rPr>
        <w:t xml:space="preserve">gripas vakcinācijas aptveres uzlabošanai </w:t>
      </w:r>
    </w:p>
    <w:p w14:paraId="6A29F3E6" w14:textId="77777777" w:rsidR="007C0EB8" w:rsidRPr="00B318D0" w:rsidRDefault="007C0EB8" w:rsidP="007C0EB8">
      <w:pPr>
        <w:ind w:firstLine="0"/>
        <w:rPr>
          <w:sz w:val="28"/>
          <w:szCs w:val="28"/>
        </w:rPr>
      </w:pPr>
    </w:p>
    <w:p w14:paraId="667EAAF9" w14:textId="75B57DCF" w:rsidR="007C0EB8" w:rsidRDefault="007C0EB8" w:rsidP="007C0EB8">
      <w:pPr>
        <w:ind w:firstLine="720"/>
        <w:rPr>
          <w:sz w:val="28"/>
          <w:szCs w:val="28"/>
        </w:rPr>
      </w:pPr>
      <w:r w:rsidRPr="00970789">
        <w:rPr>
          <w:sz w:val="28"/>
          <w:szCs w:val="28"/>
        </w:rPr>
        <w:t>2022.</w:t>
      </w:r>
      <w:r>
        <w:rPr>
          <w:sz w:val="28"/>
          <w:szCs w:val="28"/>
        </w:rPr>
        <w:t xml:space="preserve"> gada </w:t>
      </w:r>
      <w:r w:rsidRPr="00970789">
        <w:rPr>
          <w:sz w:val="28"/>
          <w:szCs w:val="28"/>
        </w:rPr>
        <w:t>13.</w:t>
      </w:r>
      <w:r>
        <w:rPr>
          <w:sz w:val="28"/>
          <w:szCs w:val="28"/>
        </w:rPr>
        <w:t> septembrī Ministru kabinetā apstiprinātajā</w:t>
      </w:r>
      <w:r>
        <w:rPr>
          <w:rStyle w:val="FootnoteReference"/>
          <w:sz w:val="28"/>
          <w:szCs w:val="28"/>
        </w:rPr>
        <w:footnoteReference w:id="4"/>
      </w:r>
      <w:r>
        <w:rPr>
          <w:sz w:val="28"/>
          <w:szCs w:val="28"/>
        </w:rPr>
        <w:t xml:space="preserve"> informatīvajā ziņojumā par </w:t>
      </w:r>
      <w:r w:rsidRPr="00A03C61">
        <w:rPr>
          <w:sz w:val="28"/>
          <w:szCs w:val="28"/>
        </w:rPr>
        <w:t xml:space="preserve">vakcīnu pret </w:t>
      </w:r>
      <w:r w:rsidRPr="009458AE">
        <w:rPr>
          <w:sz w:val="28"/>
          <w:szCs w:val="28"/>
        </w:rPr>
        <w:t>sezonālo gripu iegādi tika identificēti vairāki pasākumi gripas vakcīnu plānošanas uzlabošanai, lai maksimāli samazinātu riskus sezonālās gripas vakcīnu atlikumiem un uzlabotu gripas vakcinācijas aptveri noteiktās veselības riska grupās.</w:t>
      </w:r>
      <w:r>
        <w:rPr>
          <w:sz w:val="28"/>
          <w:szCs w:val="28"/>
        </w:rPr>
        <w:t xml:space="preserve"> </w:t>
      </w:r>
    </w:p>
    <w:p w14:paraId="24720C4B" w14:textId="04D8CC8B" w:rsidR="007C0EB8" w:rsidRDefault="007C0EB8" w:rsidP="007C0EB8">
      <w:pPr>
        <w:ind w:firstLine="720"/>
        <w:rPr>
          <w:sz w:val="28"/>
          <w:szCs w:val="28"/>
        </w:rPr>
      </w:pPr>
      <w:r>
        <w:rPr>
          <w:sz w:val="28"/>
          <w:szCs w:val="28"/>
        </w:rPr>
        <w:t xml:space="preserve">Vērtējot šo pasākumu izpildi, norādāms, ka praktiski visi plānotie pasākumi ir </w:t>
      </w:r>
      <w:r w:rsidRPr="00A02B2B">
        <w:rPr>
          <w:sz w:val="28"/>
          <w:szCs w:val="28"/>
        </w:rPr>
        <w:t xml:space="preserve">ieviesti. Vakcināciju pret gripu iespējams veikt kopā ar vakcināciju pret Covid-19. No 2024. gada 1. janvāra, izmantojot e-veselības sistēmu, </w:t>
      </w:r>
      <w:r>
        <w:rPr>
          <w:sz w:val="28"/>
          <w:szCs w:val="28"/>
        </w:rPr>
        <w:t>ir</w:t>
      </w:r>
      <w:r w:rsidRPr="00A02B2B">
        <w:rPr>
          <w:sz w:val="28"/>
          <w:szCs w:val="28"/>
        </w:rPr>
        <w:t xml:space="preserve"> digitalizēts visu vakcinācijas kalendārā iekļauto vakcīnu pasūtīšanas, vakcīnu krājumu uzraudzības un vakcinācijas fakta reģistrācijas process. Ārstniecības iestādes elektroniski veic gan vakcīnu pasūtījumus, gan vakcinācijas faktu fiksāciju. Informācija par vakcinācijas iestāžu veiktajiem pasūtījumiem tiek nodota vakcīnu un vakcinācijas piederumu pārvaldības informācijas sistēmā, kas ļauj SPKC uzraudzīt vakcīnu izlietojumu un veikt </w:t>
      </w:r>
      <w:r w:rsidRPr="009B17E4">
        <w:rPr>
          <w:sz w:val="28"/>
          <w:szCs w:val="28"/>
        </w:rPr>
        <w:t xml:space="preserve">visu vakcīnu krājumu pārraudzību. Vakcinācijas noteikumos ir nodrošināta iespēja neizlieto gripas vakcīnu krājumu piedāvāt nākamajām mērķa grupām, ja SPKC konstatē, ka riska grupas nav izmantojušas to </w:t>
      </w:r>
      <w:r w:rsidRPr="009B17E4">
        <w:rPr>
          <w:rFonts w:eastAsia="Times New Roman"/>
          <w:sz w:val="28"/>
          <w:szCs w:val="28"/>
        </w:rPr>
        <w:t>rīcībā esošo gripas vakcīnu krājumu.</w:t>
      </w:r>
      <w:r w:rsidRPr="00A8257E">
        <w:rPr>
          <w:sz w:val="28"/>
          <w:szCs w:val="28"/>
        </w:rPr>
        <w:t xml:space="preserve"> </w:t>
      </w:r>
      <w:r w:rsidR="00105802">
        <w:rPr>
          <w:rFonts w:eastAsia="Times New Roman"/>
          <w:sz w:val="28"/>
          <w:szCs w:val="28"/>
        </w:rPr>
        <w:t>V</w:t>
      </w:r>
      <w:r w:rsidR="00105802" w:rsidRPr="00677037">
        <w:rPr>
          <w:rFonts w:eastAsia="Times New Roman"/>
          <w:sz w:val="28"/>
          <w:szCs w:val="28"/>
        </w:rPr>
        <w:t xml:space="preserve">alsts </w:t>
      </w:r>
      <w:r w:rsidR="00105802">
        <w:rPr>
          <w:rFonts w:eastAsia="Times New Roman"/>
          <w:sz w:val="28"/>
          <w:szCs w:val="28"/>
        </w:rPr>
        <w:t>c</w:t>
      </w:r>
      <w:r w:rsidR="00D32D3D" w:rsidRPr="00677037">
        <w:rPr>
          <w:rFonts w:eastAsia="Times New Roman"/>
          <w:sz w:val="28"/>
          <w:szCs w:val="28"/>
        </w:rPr>
        <w:t xml:space="preserve">entralizēti iepirktajām </w:t>
      </w:r>
      <w:r w:rsidR="00D157DF">
        <w:rPr>
          <w:rFonts w:eastAsia="Times New Roman"/>
          <w:sz w:val="28"/>
          <w:szCs w:val="28"/>
        </w:rPr>
        <w:t xml:space="preserve">gripas </w:t>
      </w:r>
      <w:r w:rsidR="00D32D3D" w:rsidRPr="00677037">
        <w:rPr>
          <w:rFonts w:eastAsia="Times New Roman"/>
          <w:sz w:val="28"/>
          <w:szCs w:val="28"/>
        </w:rPr>
        <w:t xml:space="preserve">vakcīnām </w:t>
      </w:r>
      <w:r w:rsidR="00105802" w:rsidRPr="00677037">
        <w:rPr>
          <w:rFonts w:eastAsia="Times New Roman"/>
          <w:sz w:val="28"/>
          <w:szCs w:val="28"/>
        </w:rPr>
        <w:t xml:space="preserve">no valsts budžeta līdzekļiem </w:t>
      </w:r>
      <w:r w:rsidR="00235B5C">
        <w:rPr>
          <w:rFonts w:eastAsia="Times New Roman"/>
          <w:sz w:val="28"/>
          <w:szCs w:val="28"/>
        </w:rPr>
        <w:t xml:space="preserve">tiek segta </w:t>
      </w:r>
      <w:r w:rsidR="00235B5C" w:rsidRPr="00677037">
        <w:rPr>
          <w:rFonts w:eastAsia="Times New Roman"/>
          <w:sz w:val="28"/>
          <w:szCs w:val="28"/>
        </w:rPr>
        <w:t xml:space="preserve">arī </w:t>
      </w:r>
      <w:r w:rsidR="00D32D3D" w:rsidRPr="00677037">
        <w:rPr>
          <w:rFonts w:eastAsia="Times New Roman"/>
          <w:sz w:val="28"/>
          <w:szCs w:val="28"/>
        </w:rPr>
        <w:t xml:space="preserve">ievades manipulācija. </w:t>
      </w:r>
      <w:r w:rsidRPr="00043568">
        <w:rPr>
          <w:sz w:val="28"/>
          <w:szCs w:val="28"/>
        </w:rPr>
        <w:t>Gripas vakcīnas ievades tarif</w:t>
      </w:r>
      <w:r>
        <w:rPr>
          <w:sz w:val="28"/>
          <w:szCs w:val="28"/>
        </w:rPr>
        <w:t xml:space="preserve">ā ir ietverta samaksa </w:t>
      </w:r>
      <w:r w:rsidR="00D04596">
        <w:rPr>
          <w:sz w:val="28"/>
          <w:szCs w:val="28"/>
        </w:rPr>
        <w:t xml:space="preserve">par apskati, manipulāciju un </w:t>
      </w:r>
      <w:r>
        <w:rPr>
          <w:sz w:val="28"/>
          <w:szCs w:val="28"/>
        </w:rPr>
        <w:t>datu ievadīšan</w:t>
      </w:r>
      <w:r w:rsidR="00D04596">
        <w:rPr>
          <w:sz w:val="28"/>
          <w:szCs w:val="28"/>
        </w:rPr>
        <w:t>u</w:t>
      </w:r>
      <w:r>
        <w:rPr>
          <w:sz w:val="28"/>
          <w:szCs w:val="28"/>
        </w:rPr>
        <w:t xml:space="preserve"> e-veselības sistēmā.</w:t>
      </w:r>
    </w:p>
    <w:p w14:paraId="1CA524CB" w14:textId="77777777" w:rsidR="00D53AAC" w:rsidRDefault="00D53AAC" w:rsidP="007C0EB8">
      <w:pPr>
        <w:ind w:firstLine="720"/>
        <w:rPr>
          <w:sz w:val="28"/>
          <w:szCs w:val="28"/>
        </w:rPr>
      </w:pPr>
    </w:p>
    <w:p w14:paraId="2EBC6991" w14:textId="62D176E2" w:rsidR="007C0EB8" w:rsidRPr="00070A1D" w:rsidRDefault="007C0EB8" w:rsidP="00070A1D">
      <w:pPr>
        <w:ind w:firstLine="720"/>
        <w:rPr>
          <w:sz w:val="28"/>
          <w:szCs w:val="28"/>
        </w:rPr>
      </w:pPr>
      <w:r w:rsidRPr="00070A1D">
        <w:rPr>
          <w:sz w:val="28"/>
          <w:szCs w:val="28"/>
        </w:rPr>
        <w:t xml:space="preserve">Imūnbioloģisko preparātu valsts iepirkumu plānošanas darba grupas sanāksmē (08.03.2024.; protokols Nr. 01-01.2.1/3) darba grupas locekļi vērtēja 2023./2024. gada gripas sezonas vakcinācijas norisi un iespējamos iemeslus, kas </w:t>
      </w:r>
      <w:r w:rsidR="009625D4" w:rsidRPr="00070A1D">
        <w:rPr>
          <w:sz w:val="28"/>
          <w:szCs w:val="28"/>
        </w:rPr>
        <w:t xml:space="preserve">šoreiz </w:t>
      </w:r>
      <w:r w:rsidRPr="00070A1D">
        <w:rPr>
          <w:sz w:val="28"/>
          <w:szCs w:val="28"/>
        </w:rPr>
        <w:t xml:space="preserve">kavēja vakcinācijas procesa sekmīgu norisi. </w:t>
      </w:r>
      <w:r w:rsidR="32E41BB1" w:rsidRPr="00070A1D">
        <w:rPr>
          <w:sz w:val="28"/>
          <w:szCs w:val="28"/>
        </w:rPr>
        <w:t xml:space="preserve">Darba grupa </w:t>
      </w:r>
      <w:r w:rsidR="00E15C2F">
        <w:rPr>
          <w:sz w:val="28"/>
          <w:szCs w:val="28"/>
        </w:rPr>
        <w:t xml:space="preserve">diskutēja </w:t>
      </w:r>
      <w:r w:rsidR="32E41BB1" w:rsidRPr="00070A1D">
        <w:rPr>
          <w:sz w:val="28"/>
          <w:szCs w:val="28"/>
        </w:rPr>
        <w:t xml:space="preserve">par šādiem veicamajiem pasākumiem: </w:t>
      </w:r>
    </w:p>
    <w:p w14:paraId="46E1CFDC" w14:textId="41EC7E87" w:rsidR="007C0EB8" w:rsidRDefault="00B271B6" w:rsidP="007C0EB8">
      <w:pPr>
        <w:pStyle w:val="ListParagraph"/>
        <w:numPr>
          <w:ilvl w:val="0"/>
          <w:numId w:val="12"/>
        </w:numPr>
        <w:rPr>
          <w:sz w:val="28"/>
          <w:szCs w:val="28"/>
        </w:rPr>
      </w:pPr>
      <w:r>
        <w:rPr>
          <w:sz w:val="28"/>
          <w:szCs w:val="28"/>
        </w:rPr>
        <w:t xml:space="preserve">SPKC </w:t>
      </w:r>
      <w:r w:rsidR="00820A8F">
        <w:rPr>
          <w:sz w:val="28"/>
          <w:szCs w:val="28"/>
        </w:rPr>
        <w:t>nepieciešams v</w:t>
      </w:r>
      <w:r w:rsidR="007C0EB8" w:rsidRPr="15744118">
        <w:rPr>
          <w:sz w:val="28"/>
          <w:szCs w:val="28"/>
        </w:rPr>
        <w:t>asarā veikt individuālu darbu ar ārstniecības iestādēm, skaidrojot gripas vakc</w:t>
      </w:r>
      <w:r w:rsidR="00F41B74">
        <w:rPr>
          <w:sz w:val="28"/>
          <w:szCs w:val="28"/>
        </w:rPr>
        <w:t>inācijas</w:t>
      </w:r>
      <w:r w:rsidR="007C0EB8" w:rsidRPr="15744118">
        <w:rPr>
          <w:sz w:val="28"/>
          <w:szCs w:val="28"/>
        </w:rPr>
        <w:t xml:space="preserve"> plānošanu un </w:t>
      </w:r>
      <w:r w:rsidR="00F41B74">
        <w:rPr>
          <w:sz w:val="28"/>
          <w:szCs w:val="28"/>
        </w:rPr>
        <w:t xml:space="preserve">gripas vakcīnu </w:t>
      </w:r>
      <w:r w:rsidR="007C0EB8" w:rsidRPr="15744118">
        <w:rPr>
          <w:sz w:val="28"/>
          <w:szCs w:val="28"/>
        </w:rPr>
        <w:t>pasūtīšanas kārtību,</w:t>
      </w:r>
      <w:r w:rsidR="007C0EB8" w:rsidRPr="15744118">
        <w:rPr>
          <w:color w:val="000000" w:themeColor="text1"/>
          <w:sz w:val="28"/>
          <w:szCs w:val="28"/>
        </w:rPr>
        <w:t xml:space="preserve"> lai risinātu problēmas saistībā ar vakcīnu pasūtīšanu un sadali.</w:t>
      </w:r>
    </w:p>
    <w:p w14:paraId="5FEFFFAA" w14:textId="374302F2" w:rsidR="007C0EB8" w:rsidRDefault="008274DE" w:rsidP="007C0EB8">
      <w:pPr>
        <w:pStyle w:val="ListParagraph"/>
        <w:numPr>
          <w:ilvl w:val="0"/>
          <w:numId w:val="12"/>
        </w:numPr>
        <w:rPr>
          <w:sz w:val="28"/>
          <w:szCs w:val="28"/>
        </w:rPr>
      </w:pPr>
      <w:r>
        <w:rPr>
          <w:sz w:val="28"/>
          <w:szCs w:val="28"/>
        </w:rPr>
        <w:t>SPKC nepieciešams nodrošināt s</w:t>
      </w:r>
      <w:r w:rsidR="007C0EB8" w:rsidRPr="15744118">
        <w:rPr>
          <w:sz w:val="28"/>
          <w:szCs w:val="28"/>
        </w:rPr>
        <w:t>avlaicīg</w:t>
      </w:r>
      <w:r>
        <w:rPr>
          <w:sz w:val="28"/>
          <w:szCs w:val="28"/>
        </w:rPr>
        <w:t>u</w:t>
      </w:r>
      <w:r w:rsidR="007C0EB8" w:rsidRPr="15744118">
        <w:rPr>
          <w:sz w:val="28"/>
          <w:szCs w:val="28"/>
        </w:rPr>
        <w:t xml:space="preserve"> uz riska grupām mērķēt</w:t>
      </w:r>
      <w:r>
        <w:rPr>
          <w:sz w:val="28"/>
          <w:szCs w:val="28"/>
        </w:rPr>
        <w:t>u</w:t>
      </w:r>
      <w:r w:rsidR="007C0EB8" w:rsidRPr="15744118">
        <w:rPr>
          <w:sz w:val="28"/>
          <w:szCs w:val="28"/>
        </w:rPr>
        <w:t xml:space="preserve"> gripas vakcinācijas kampaņ</w:t>
      </w:r>
      <w:r>
        <w:rPr>
          <w:sz w:val="28"/>
          <w:szCs w:val="28"/>
        </w:rPr>
        <w:t>u</w:t>
      </w:r>
      <w:r w:rsidR="007C0EB8" w:rsidRPr="15744118">
        <w:rPr>
          <w:sz w:val="28"/>
          <w:szCs w:val="28"/>
        </w:rPr>
        <w:t xml:space="preserve">, skaidrojot </w:t>
      </w:r>
      <w:r w:rsidR="00472A9B" w:rsidRPr="15744118">
        <w:rPr>
          <w:sz w:val="28"/>
          <w:szCs w:val="28"/>
        </w:rPr>
        <w:t xml:space="preserve">katras gripas vakcīnas nozīmi konkrētas veselības riska grupas </w:t>
      </w:r>
      <w:r w:rsidR="00AC2400" w:rsidRPr="15744118">
        <w:rPr>
          <w:sz w:val="28"/>
          <w:szCs w:val="28"/>
        </w:rPr>
        <w:t>vakcinācijas veikšanai.</w:t>
      </w:r>
    </w:p>
    <w:p w14:paraId="1530074F" w14:textId="5EC56EF6" w:rsidR="007C0EB8" w:rsidRDefault="009F6461" w:rsidP="007C0EB8">
      <w:pPr>
        <w:pStyle w:val="ListParagraph"/>
        <w:numPr>
          <w:ilvl w:val="0"/>
          <w:numId w:val="12"/>
        </w:numPr>
        <w:rPr>
          <w:sz w:val="28"/>
          <w:szCs w:val="28"/>
        </w:rPr>
      </w:pPr>
      <w:r>
        <w:rPr>
          <w:sz w:val="28"/>
          <w:szCs w:val="28"/>
        </w:rPr>
        <w:lastRenderedPageBreak/>
        <w:t>SPKC</w:t>
      </w:r>
      <w:r w:rsidR="003E168B">
        <w:rPr>
          <w:sz w:val="28"/>
          <w:szCs w:val="28"/>
        </w:rPr>
        <w:t xml:space="preserve"> nepieciešams plānot</w:t>
      </w:r>
      <w:r w:rsidR="00554C02">
        <w:rPr>
          <w:sz w:val="28"/>
          <w:szCs w:val="28"/>
        </w:rPr>
        <w:t>, ka</w:t>
      </w:r>
      <w:r w:rsidRPr="15744118">
        <w:rPr>
          <w:sz w:val="28"/>
          <w:szCs w:val="28"/>
        </w:rPr>
        <w:t xml:space="preserve"> </w:t>
      </w:r>
      <w:r w:rsidR="003E168B">
        <w:rPr>
          <w:sz w:val="28"/>
          <w:szCs w:val="28"/>
        </w:rPr>
        <w:t>v</w:t>
      </w:r>
      <w:r w:rsidR="007C0EB8" w:rsidRPr="15744118">
        <w:rPr>
          <w:sz w:val="28"/>
          <w:szCs w:val="28"/>
        </w:rPr>
        <w:t>akcinācijas kampaņas norises sākumam ir jāsakrīt ar to brīdi, kad ārstniecības iestādēm ir piegādātas vis</w:t>
      </w:r>
      <w:r w:rsidR="000B4ED0" w:rsidRPr="15744118">
        <w:rPr>
          <w:sz w:val="28"/>
          <w:szCs w:val="28"/>
        </w:rPr>
        <w:t>u veidu</w:t>
      </w:r>
      <w:r w:rsidR="007C0EB8" w:rsidRPr="15744118">
        <w:rPr>
          <w:sz w:val="28"/>
          <w:szCs w:val="28"/>
        </w:rPr>
        <w:t xml:space="preserve"> </w:t>
      </w:r>
      <w:r w:rsidR="000B4ED0" w:rsidRPr="15744118">
        <w:rPr>
          <w:sz w:val="28"/>
          <w:szCs w:val="28"/>
        </w:rPr>
        <w:t xml:space="preserve">gripas </w:t>
      </w:r>
      <w:r w:rsidR="007C0EB8" w:rsidRPr="15744118">
        <w:rPr>
          <w:sz w:val="28"/>
          <w:szCs w:val="28"/>
        </w:rPr>
        <w:t>vakcīnas.</w:t>
      </w:r>
    </w:p>
    <w:p w14:paraId="6E952069" w14:textId="1FA69C45" w:rsidR="007C0EB8" w:rsidRDefault="00C85CD4" w:rsidP="007C0EB8">
      <w:pPr>
        <w:pStyle w:val="ListParagraph"/>
        <w:numPr>
          <w:ilvl w:val="0"/>
          <w:numId w:val="12"/>
        </w:numPr>
        <w:rPr>
          <w:sz w:val="28"/>
          <w:szCs w:val="28"/>
        </w:rPr>
      </w:pPr>
      <w:r>
        <w:rPr>
          <w:sz w:val="28"/>
          <w:szCs w:val="28"/>
        </w:rPr>
        <w:t>SPKC</w:t>
      </w:r>
      <w:r w:rsidR="006D7382" w:rsidRPr="006D7382">
        <w:rPr>
          <w:sz w:val="28"/>
          <w:szCs w:val="28"/>
        </w:rPr>
        <w:t xml:space="preserve"> </w:t>
      </w:r>
      <w:r w:rsidR="006D7382">
        <w:rPr>
          <w:sz w:val="28"/>
          <w:szCs w:val="28"/>
        </w:rPr>
        <w:t>nepieciešams nodrošināt, ka</w:t>
      </w:r>
      <w:r>
        <w:rPr>
          <w:sz w:val="28"/>
          <w:szCs w:val="28"/>
        </w:rPr>
        <w:t xml:space="preserve"> </w:t>
      </w:r>
      <w:r w:rsidR="006D7382">
        <w:rPr>
          <w:sz w:val="28"/>
          <w:szCs w:val="28"/>
        </w:rPr>
        <w:t>gripas v</w:t>
      </w:r>
      <w:r w:rsidR="007C0EB8" w:rsidRPr="15744118">
        <w:rPr>
          <w:sz w:val="28"/>
          <w:szCs w:val="28"/>
        </w:rPr>
        <w:t>akcinācijas kampaņas norises laikā gripas vakcīnām jābūt pieejamām ārstniecības iestādēs bez ierobežojuma.</w:t>
      </w:r>
    </w:p>
    <w:p w14:paraId="6A095D9E" w14:textId="78FA6760" w:rsidR="007C0EB8" w:rsidRDefault="007B34AC" w:rsidP="007C0EB8">
      <w:pPr>
        <w:pStyle w:val="ListParagraph"/>
        <w:numPr>
          <w:ilvl w:val="0"/>
          <w:numId w:val="12"/>
        </w:numPr>
        <w:rPr>
          <w:sz w:val="28"/>
          <w:szCs w:val="28"/>
        </w:rPr>
      </w:pPr>
      <w:r>
        <w:rPr>
          <w:sz w:val="28"/>
          <w:szCs w:val="28"/>
        </w:rPr>
        <w:t xml:space="preserve">NVD veic gripas vakcīnu iepirkumu </w:t>
      </w:r>
      <w:r w:rsidR="00CD78D4">
        <w:rPr>
          <w:sz w:val="28"/>
          <w:szCs w:val="28"/>
        </w:rPr>
        <w:t>tādā veidā, ka u</w:t>
      </w:r>
      <w:r w:rsidR="007C0EB8" w:rsidRPr="15744118">
        <w:rPr>
          <w:sz w:val="28"/>
          <w:szCs w:val="28"/>
        </w:rPr>
        <w:t>zsākoties gripas vakcinācijas sezonai, visām vakcinācijas portfelī iekļautajām gripas vakcīnām ir jābūt savlaicīgi piegādātām un vienlaicīgi pieejamām.</w:t>
      </w:r>
    </w:p>
    <w:p w14:paraId="045971CF" w14:textId="4422BF12" w:rsidR="007C0EB8" w:rsidRDefault="002F38A4" w:rsidP="007C0EB8">
      <w:pPr>
        <w:pStyle w:val="ListParagraph"/>
        <w:numPr>
          <w:ilvl w:val="0"/>
          <w:numId w:val="12"/>
        </w:numPr>
        <w:rPr>
          <w:sz w:val="28"/>
          <w:szCs w:val="28"/>
        </w:rPr>
      </w:pPr>
      <w:r>
        <w:rPr>
          <w:sz w:val="28"/>
          <w:szCs w:val="28"/>
        </w:rPr>
        <w:t>SPKC</w:t>
      </w:r>
      <w:r w:rsidRPr="15744118">
        <w:rPr>
          <w:sz w:val="28"/>
          <w:szCs w:val="28"/>
        </w:rPr>
        <w:t xml:space="preserve"> </w:t>
      </w:r>
      <w:r>
        <w:rPr>
          <w:sz w:val="28"/>
          <w:szCs w:val="28"/>
        </w:rPr>
        <w:t>ā</w:t>
      </w:r>
      <w:r w:rsidR="007C0EB8" w:rsidRPr="15744118">
        <w:rPr>
          <w:sz w:val="28"/>
          <w:szCs w:val="28"/>
        </w:rPr>
        <w:t>rstniecības iestādēm skaidri definē gripas vakcīnu piegāžu nosacījumus, ja gripas vakcīnas tiek pasūtītas atkārtoti atbilstoši ārstniecības iestāžu iesniegtajiem pasūtījumiem.</w:t>
      </w:r>
    </w:p>
    <w:p w14:paraId="766FCBE4" w14:textId="32B83486" w:rsidR="007C0EB8" w:rsidRDefault="009E38CB" w:rsidP="007C0EB8">
      <w:pPr>
        <w:pStyle w:val="ListParagraph"/>
        <w:numPr>
          <w:ilvl w:val="0"/>
          <w:numId w:val="12"/>
        </w:numPr>
        <w:rPr>
          <w:sz w:val="28"/>
          <w:szCs w:val="28"/>
        </w:rPr>
      </w:pPr>
      <w:r w:rsidRPr="009E38CB">
        <w:rPr>
          <w:sz w:val="28"/>
          <w:szCs w:val="28"/>
        </w:rPr>
        <w:t>SPKC plāno vakcīnu piegādes</w:t>
      </w:r>
      <w:r>
        <w:rPr>
          <w:sz w:val="28"/>
          <w:szCs w:val="28"/>
        </w:rPr>
        <w:t xml:space="preserve"> </w:t>
      </w:r>
      <w:r w:rsidRPr="009E38CB">
        <w:rPr>
          <w:sz w:val="28"/>
          <w:szCs w:val="28"/>
        </w:rPr>
        <w:t>un veic vakcīnu pasūtījumu apstrādi tādējādi, lai</w:t>
      </w:r>
      <w:r>
        <w:rPr>
          <w:sz w:val="28"/>
          <w:szCs w:val="28"/>
        </w:rPr>
        <w:t xml:space="preserve"> t</w:t>
      </w:r>
      <w:r w:rsidR="007C0EB8" w:rsidRPr="15744118">
        <w:rPr>
          <w:sz w:val="28"/>
          <w:szCs w:val="28"/>
        </w:rPr>
        <w:t xml:space="preserve">iem ģimenes ārstiem, kuri vēlas nākamās gripas sezonas sākumā saņemt visu plānoto gripas vakcīnu apjomu, tas </w:t>
      </w:r>
      <w:r w:rsidR="00BC2EA1">
        <w:rPr>
          <w:sz w:val="28"/>
          <w:szCs w:val="28"/>
        </w:rPr>
        <w:t>būtu</w:t>
      </w:r>
      <w:r w:rsidR="007C0EB8" w:rsidRPr="15744118">
        <w:rPr>
          <w:sz w:val="28"/>
          <w:szCs w:val="28"/>
        </w:rPr>
        <w:t xml:space="preserve"> nodrošin</w:t>
      </w:r>
      <w:r w:rsidR="00BC2EA1">
        <w:rPr>
          <w:sz w:val="28"/>
          <w:szCs w:val="28"/>
        </w:rPr>
        <w:t>āts</w:t>
      </w:r>
      <w:r w:rsidR="007C0EB8" w:rsidRPr="15744118">
        <w:rPr>
          <w:sz w:val="28"/>
          <w:szCs w:val="28"/>
        </w:rPr>
        <w:t>, jo</w:t>
      </w:r>
      <w:r w:rsidR="00D04222" w:rsidRPr="15744118">
        <w:rPr>
          <w:sz w:val="28"/>
          <w:szCs w:val="28"/>
        </w:rPr>
        <w:t>,</w:t>
      </w:r>
      <w:r w:rsidR="00293444" w:rsidRPr="15744118">
        <w:rPr>
          <w:sz w:val="28"/>
          <w:szCs w:val="28"/>
        </w:rPr>
        <w:t xml:space="preserve"> atbilstoši ģimenes ārstu novēro</w:t>
      </w:r>
      <w:r w:rsidR="00532DE3" w:rsidRPr="15744118">
        <w:rPr>
          <w:sz w:val="28"/>
          <w:szCs w:val="28"/>
        </w:rPr>
        <w:t>tajam</w:t>
      </w:r>
      <w:r w:rsidR="00D04222" w:rsidRPr="15744118">
        <w:rPr>
          <w:sz w:val="28"/>
          <w:szCs w:val="28"/>
        </w:rPr>
        <w:t>,</w:t>
      </w:r>
      <w:r w:rsidR="007C0EB8" w:rsidRPr="15744118">
        <w:rPr>
          <w:sz w:val="28"/>
          <w:szCs w:val="28"/>
        </w:rPr>
        <w:t xml:space="preserve"> lielākā daļa senioru vēlas vakcinēties rudens </w:t>
      </w:r>
      <w:r w:rsidR="00C9149F">
        <w:rPr>
          <w:sz w:val="28"/>
          <w:szCs w:val="28"/>
        </w:rPr>
        <w:t xml:space="preserve">sezonas </w:t>
      </w:r>
      <w:r w:rsidR="007C0EB8" w:rsidRPr="15744118">
        <w:rPr>
          <w:sz w:val="28"/>
          <w:szCs w:val="28"/>
        </w:rPr>
        <w:t>sākumā, nevis gaidīt vakcīnu piegādi vēlākā laikā.</w:t>
      </w:r>
    </w:p>
    <w:p w14:paraId="39EDE4C9" w14:textId="3B19F1B5" w:rsidR="007C0EB8" w:rsidRDefault="25B9ED2C" w:rsidP="007C0EB8">
      <w:pPr>
        <w:pStyle w:val="ListParagraph"/>
        <w:numPr>
          <w:ilvl w:val="0"/>
          <w:numId w:val="12"/>
        </w:numPr>
        <w:rPr>
          <w:sz w:val="28"/>
          <w:szCs w:val="28"/>
        </w:rPr>
      </w:pPr>
      <w:r w:rsidRPr="15744118">
        <w:rPr>
          <w:sz w:val="28"/>
          <w:szCs w:val="28"/>
        </w:rPr>
        <w:t>SPKC veikt nepieciešamos pasākumus, lai ā</w:t>
      </w:r>
      <w:r w:rsidR="007C0EB8" w:rsidRPr="15744118">
        <w:rPr>
          <w:sz w:val="28"/>
          <w:szCs w:val="28"/>
        </w:rPr>
        <w:t>rstniecības person</w:t>
      </w:r>
      <w:r w:rsidR="3453E49E" w:rsidRPr="15744118">
        <w:rPr>
          <w:sz w:val="28"/>
          <w:szCs w:val="28"/>
        </w:rPr>
        <w:t>as</w:t>
      </w:r>
      <w:r w:rsidR="007C0EB8" w:rsidRPr="15744118">
        <w:rPr>
          <w:sz w:val="28"/>
          <w:szCs w:val="28"/>
        </w:rPr>
        <w:t xml:space="preserve"> ievēro</w:t>
      </w:r>
      <w:r w:rsidR="005C0FC6" w:rsidRPr="15744118">
        <w:rPr>
          <w:sz w:val="28"/>
          <w:szCs w:val="28"/>
        </w:rPr>
        <w:t>tu</w:t>
      </w:r>
      <w:r w:rsidR="007C0EB8" w:rsidRPr="15744118">
        <w:rPr>
          <w:sz w:val="28"/>
          <w:szCs w:val="28"/>
        </w:rPr>
        <w:t xml:space="preserve"> </w:t>
      </w:r>
      <w:r w:rsidR="4D030D7B" w:rsidRPr="15744118">
        <w:rPr>
          <w:sz w:val="28"/>
          <w:szCs w:val="28"/>
        </w:rPr>
        <w:t xml:space="preserve">SPKC publicētās </w:t>
      </w:r>
      <w:r w:rsidR="007C0EB8" w:rsidRPr="15744118">
        <w:rPr>
          <w:sz w:val="28"/>
          <w:szCs w:val="28"/>
        </w:rPr>
        <w:t>rekomendācijas</w:t>
      </w:r>
      <w:r w:rsidR="020E206C" w:rsidRPr="15744118">
        <w:rPr>
          <w:sz w:val="28"/>
          <w:szCs w:val="28"/>
        </w:rPr>
        <w:t xml:space="preserve"> vakcinācijai pret gripu</w:t>
      </w:r>
      <w:r w:rsidR="007C0EB8" w:rsidRPr="15744118">
        <w:rPr>
          <w:sz w:val="28"/>
          <w:szCs w:val="28"/>
        </w:rPr>
        <w:t>.</w:t>
      </w:r>
    </w:p>
    <w:p w14:paraId="766ECFB4" w14:textId="64F8510E" w:rsidR="007C0EB8" w:rsidRDefault="002D4498" w:rsidP="007C0EB8">
      <w:pPr>
        <w:pStyle w:val="ListParagraph"/>
        <w:numPr>
          <w:ilvl w:val="0"/>
          <w:numId w:val="12"/>
        </w:numPr>
        <w:rPr>
          <w:sz w:val="28"/>
          <w:szCs w:val="28"/>
        </w:rPr>
      </w:pPr>
      <w:r w:rsidRPr="15744118">
        <w:rPr>
          <w:sz w:val="28"/>
          <w:szCs w:val="28"/>
        </w:rPr>
        <w:t>SPKC snie</w:t>
      </w:r>
      <w:r w:rsidR="0038183B">
        <w:rPr>
          <w:sz w:val="28"/>
          <w:szCs w:val="28"/>
        </w:rPr>
        <w:t>gt</w:t>
      </w:r>
      <w:r w:rsidRPr="15744118">
        <w:rPr>
          <w:sz w:val="28"/>
          <w:szCs w:val="28"/>
        </w:rPr>
        <w:t xml:space="preserve"> </w:t>
      </w:r>
      <w:r>
        <w:rPr>
          <w:sz w:val="28"/>
          <w:szCs w:val="28"/>
        </w:rPr>
        <w:t>ā</w:t>
      </w:r>
      <w:r w:rsidR="007C0EB8" w:rsidRPr="15744118">
        <w:rPr>
          <w:sz w:val="28"/>
          <w:szCs w:val="28"/>
        </w:rPr>
        <w:t>rstniecības personām atgriezenisko saiti par gripas vakcinācijas procesa norisi un būtiskiem gripas vakcīnu atlikumiem ārstniecības iestādēs.</w:t>
      </w:r>
    </w:p>
    <w:p w14:paraId="22A98975" w14:textId="54A6DA64" w:rsidR="007C0EB8" w:rsidRPr="00C14239" w:rsidRDefault="005C61EC" w:rsidP="007C0EB8">
      <w:pPr>
        <w:pStyle w:val="ListParagraph"/>
        <w:numPr>
          <w:ilvl w:val="0"/>
          <w:numId w:val="12"/>
        </w:numPr>
        <w:rPr>
          <w:sz w:val="28"/>
          <w:szCs w:val="28"/>
        </w:rPr>
      </w:pPr>
      <w:r>
        <w:rPr>
          <w:sz w:val="28"/>
          <w:szCs w:val="28"/>
        </w:rPr>
        <w:t>VM n</w:t>
      </w:r>
      <w:r w:rsidR="007C0EB8" w:rsidRPr="15744118">
        <w:rPr>
          <w:sz w:val="28"/>
          <w:szCs w:val="28"/>
        </w:rPr>
        <w:t>epieciešams veikt grozījumus normatīvajos aktos, kas paredzēs, ka gadījumos, ja ārstniecības iestādē tiek nodrošināta nepārtraukta temperatūras fiksācija, ir pieļaujams gripas vakcīnas novirzīt izmantošanai citā ārstniecības iestādē.</w:t>
      </w:r>
    </w:p>
    <w:p w14:paraId="5D0B039A" w14:textId="29F6C051" w:rsidR="007C0EB8" w:rsidRPr="00024C17" w:rsidRDefault="00930E9E" w:rsidP="007C0EB8">
      <w:pPr>
        <w:pStyle w:val="ListParagraph"/>
        <w:numPr>
          <w:ilvl w:val="0"/>
          <w:numId w:val="12"/>
        </w:numPr>
        <w:rPr>
          <w:sz w:val="28"/>
          <w:szCs w:val="28"/>
        </w:rPr>
      </w:pPr>
      <w:r>
        <w:rPr>
          <w:sz w:val="28"/>
          <w:szCs w:val="28"/>
        </w:rPr>
        <w:t>VM</w:t>
      </w:r>
      <w:r w:rsidRPr="15744118">
        <w:rPr>
          <w:sz w:val="28"/>
          <w:szCs w:val="28"/>
        </w:rPr>
        <w:t xml:space="preserve"> </w:t>
      </w:r>
      <w:r>
        <w:rPr>
          <w:sz w:val="28"/>
          <w:szCs w:val="28"/>
        </w:rPr>
        <w:t xml:space="preserve">un </w:t>
      </w:r>
      <w:r w:rsidRPr="15744118">
        <w:rPr>
          <w:sz w:val="28"/>
          <w:szCs w:val="28"/>
        </w:rPr>
        <w:t xml:space="preserve">SPKC </w:t>
      </w:r>
      <w:r>
        <w:rPr>
          <w:sz w:val="28"/>
          <w:szCs w:val="28"/>
        </w:rPr>
        <w:t>n</w:t>
      </w:r>
      <w:r w:rsidR="007C0EB8" w:rsidRPr="15744118">
        <w:rPr>
          <w:sz w:val="28"/>
          <w:szCs w:val="28"/>
        </w:rPr>
        <w:t xml:space="preserve">epieciešams </w:t>
      </w:r>
      <w:r w:rsidR="0043031C">
        <w:rPr>
          <w:sz w:val="28"/>
          <w:szCs w:val="28"/>
        </w:rPr>
        <w:t xml:space="preserve">rast </w:t>
      </w:r>
      <w:r w:rsidR="007C0EB8" w:rsidRPr="15744118">
        <w:rPr>
          <w:sz w:val="28"/>
          <w:szCs w:val="28"/>
        </w:rPr>
        <w:t>papildu finansējum</w:t>
      </w:r>
      <w:r w:rsidR="0043031C">
        <w:rPr>
          <w:sz w:val="28"/>
          <w:szCs w:val="28"/>
        </w:rPr>
        <w:t>u</w:t>
      </w:r>
      <w:r w:rsidR="007C0EB8" w:rsidRPr="15744118">
        <w:rPr>
          <w:sz w:val="28"/>
          <w:szCs w:val="28"/>
        </w:rPr>
        <w:t xml:space="preserve"> informēšanas kampaņām par vakcināciju pret gripu.</w:t>
      </w:r>
    </w:p>
    <w:p w14:paraId="37F13B37" w14:textId="77777777" w:rsidR="007C0EB8" w:rsidRPr="00540536" w:rsidRDefault="007C0EB8" w:rsidP="00540536">
      <w:pPr>
        <w:ind w:firstLine="0"/>
        <w:rPr>
          <w:sz w:val="28"/>
          <w:szCs w:val="28"/>
        </w:rPr>
      </w:pPr>
    </w:p>
    <w:p w14:paraId="3EE60EBA" w14:textId="6378B41C" w:rsidR="00C0108B" w:rsidRDefault="00A47ECC" w:rsidP="00B43B71">
      <w:pPr>
        <w:ind w:firstLine="0"/>
        <w:jc w:val="center"/>
        <w:rPr>
          <w:b/>
          <w:bCs/>
          <w:sz w:val="28"/>
          <w:szCs w:val="28"/>
        </w:rPr>
      </w:pPr>
      <w:r>
        <w:rPr>
          <w:b/>
          <w:bCs/>
          <w:sz w:val="28"/>
          <w:szCs w:val="28"/>
        </w:rPr>
        <w:t>Plānotais g</w:t>
      </w:r>
      <w:r w:rsidR="001E397C" w:rsidRPr="001E397C">
        <w:rPr>
          <w:b/>
          <w:bCs/>
          <w:sz w:val="28"/>
          <w:szCs w:val="28"/>
        </w:rPr>
        <w:t>ripas vakcīnu iepirkuma apjom</w:t>
      </w:r>
      <w:r w:rsidR="00AD7132">
        <w:rPr>
          <w:b/>
          <w:bCs/>
          <w:sz w:val="28"/>
          <w:szCs w:val="28"/>
        </w:rPr>
        <w:t>s</w:t>
      </w:r>
      <w:r w:rsidR="001E397C" w:rsidRPr="001E397C">
        <w:rPr>
          <w:b/>
          <w:bCs/>
          <w:sz w:val="28"/>
          <w:szCs w:val="28"/>
        </w:rPr>
        <w:t xml:space="preserve"> riska grupu vakcinācijai 2024./2025.</w:t>
      </w:r>
      <w:r w:rsidR="004C3158">
        <w:rPr>
          <w:b/>
          <w:bCs/>
          <w:sz w:val="28"/>
          <w:szCs w:val="28"/>
        </w:rPr>
        <w:t> </w:t>
      </w:r>
      <w:r w:rsidR="001E397C" w:rsidRPr="001E397C">
        <w:rPr>
          <w:b/>
          <w:bCs/>
          <w:sz w:val="28"/>
          <w:szCs w:val="28"/>
        </w:rPr>
        <w:t>gada gripas sezon</w:t>
      </w:r>
      <w:r w:rsidR="00C407C4">
        <w:rPr>
          <w:b/>
          <w:bCs/>
          <w:sz w:val="28"/>
          <w:szCs w:val="28"/>
        </w:rPr>
        <w:t>ai</w:t>
      </w:r>
    </w:p>
    <w:p w14:paraId="304F2C96" w14:textId="77777777" w:rsidR="00C0108B" w:rsidRDefault="00C0108B" w:rsidP="00B43B71">
      <w:pPr>
        <w:ind w:firstLine="0"/>
        <w:jc w:val="center"/>
        <w:rPr>
          <w:b/>
          <w:bCs/>
          <w:sz w:val="28"/>
          <w:szCs w:val="28"/>
        </w:rPr>
      </w:pPr>
    </w:p>
    <w:p w14:paraId="175E8081" w14:textId="7E42F0CE" w:rsidR="005B51EE" w:rsidRDefault="002F25A3" w:rsidP="00D470F1">
      <w:pPr>
        <w:ind w:firstLine="720"/>
        <w:rPr>
          <w:sz w:val="28"/>
          <w:szCs w:val="28"/>
        </w:rPr>
      </w:pPr>
      <w:r>
        <w:rPr>
          <w:sz w:val="28"/>
          <w:szCs w:val="28"/>
        </w:rPr>
        <w:t xml:space="preserve">Lai arī </w:t>
      </w:r>
      <w:r w:rsidR="005B51EE">
        <w:rPr>
          <w:sz w:val="28"/>
          <w:szCs w:val="28"/>
        </w:rPr>
        <w:t>a</w:t>
      </w:r>
      <w:r w:rsidR="00CA14B8" w:rsidRPr="00CA14B8">
        <w:rPr>
          <w:sz w:val="28"/>
          <w:szCs w:val="28"/>
        </w:rPr>
        <w:t>r valsts apmaksāt</w:t>
      </w:r>
      <w:r w:rsidR="005B51EE">
        <w:rPr>
          <w:sz w:val="28"/>
          <w:szCs w:val="28"/>
        </w:rPr>
        <w:t>aj</w:t>
      </w:r>
      <w:r w:rsidR="00CA14B8" w:rsidRPr="00CA14B8">
        <w:rPr>
          <w:sz w:val="28"/>
          <w:szCs w:val="28"/>
        </w:rPr>
        <w:t xml:space="preserve">ām </w:t>
      </w:r>
      <w:r w:rsidR="005B51EE">
        <w:rPr>
          <w:sz w:val="28"/>
          <w:szCs w:val="28"/>
        </w:rPr>
        <w:t xml:space="preserve">gripas </w:t>
      </w:r>
      <w:r w:rsidR="00CA14B8" w:rsidRPr="00CA14B8">
        <w:rPr>
          <w:sz w:val="28"/>
          <w:szCs w:val="28"/>
        </w:rPr>
        <w:t xml:space="preserve">vakcīnām veikto vakcināciju </w:t>
      </w:r>
      <w:r w:rsidR="005B51EE" w:rsidRPr="00CA14B8">
        <w:rPr>
          <w:sz w:val="28"/>
          <w:szCs w:val="28"/>
        </w:rPr>
        <w:t>skaits</w:t>
      </w:r>
      <w:r w:rsidR="005B51EE">
        <w:rPr>
          <w:sz w:val="28"/>
          <w:szCs w:val="28"/>
        </w:rPr>
        <w:t xml:space="preserve"> līdz ar katru </w:t>
      </w:r>
      <w:r w:rsidR="005B51EE" w:rsidRPr="00CA14B8">
        <w:rPr>
          <w:sz w:val="28"/>
          <w:szCs w:val="28"/>
        </w:rPr>
        <w:t>grip</w:t>
      </w:r>
      <w:r w:rsidR="005B51EE">
        <w:rPr>
          <w:sz w:val="28"/>
          <w:szCs w:val="28"/>
        </w:rPr>
        <w:t xml:space="preserve">as </w:t>
      </w:r>
      <w:r w:rsidR="005B51EE" w:rsidRPr="00CA14B8">
        <w:rPr>
          <w:sz w:val="28"/>
          <w:szCs w:val="28"/>
        </w:rPr>
        <w:t>sezon</w:t>
      </w:r>
      <w:r w:rsidR="005B51EE">
        <w:rPr>
          <w:sz w:val="28"/>
          <w:szCs w:val="28"/>
        </w:rPr>
        <w:t xml:space="preserve">u </w:t>
      </w:r>
      <w:r w:rsidR="005B51EE" w:rsidRPr="00CA14B8">
        <w:rPr>
          <w:sz w:val="28"/>
          <w:szCs w:val="28"/>
        </w:rPr>
        <w:t>pieaug</w:t>
      </w:r>
      <w:r w:rsidR="00643DEE">
        <w:rPr>
          <w:rStyle w:val="FootnoteReference"/>
          <w:sz w:val="28"/>
          <w:szCs w:val="28"/>
        </w:rPr>
        <w:footnoteReference w:id="5"/>
      </w:r>
      <w:r w:rsidR="005B51EE">
        <w:rPr>
          <w:sz w:val="28"/>
          <w:szCs w:val="28"/>
        </w:rPr>
        <w:t>,</w:t>
      </w:r>
      <w:r w:rsidR="00A3743D">
        <w:rPr>
          <w:sz w:val="28"/>
          <w:szCs w:val="28"/>
        </w:rPr>
        <w:t xml:space="preserve"> </w:t>
      </w:r>
      <w:r w:rsidR="00A3743D" w:rsidRPr="00A3743D">
        <w:rPr>
          <w:sz w:val="28"/>
          <w:szCs w:val="28"/>
        </w:rPr>
        <w:t xml:space="preserve">jo uzlabojas pieejamība vakcinācijai, </w:t>
      </w:r>
      <w:r w:rsidR="00277CB0" w:rsidRPr="00A3743D">
        <w:rPr>
          <w:sz w:val="28"/>
          <w:szCs w:val="28"/>
        </w:rPr>
        <w:t>Latvija</w:t>
      </w:r>
      <w:r w:rsidR="00277CB0">
        <w:rPr>
          <w:sz w:val="28"/>
          <w:szCs w:val="28"/>
        </w:rPr>
        <w:t xml:space="preserve"> joprojām ievērojami atpaliek no </w:t>
      </w:r>
      <w:r w:rsidR="00277CB0" w:rsidRPr="00277CB0">
        <w:rPr>
          <w:sz w:val="28"/>
          <w:szCs w:val="28"/>
        </w:rPr>
        <w:t>Pasaules Veselības organizācijas un Eiropas Slimību profilakses un kontroles centr</w:t>
      </w:r>
      <w:r w:rsidR="00277CB0">
        <w:rPr>
          <w:sz w:val="28"/>
          <w:szCs w:val="28"/>
        </w:rPr>
        <w:t xml:space="preserve">a </w:t>
      </w:r>
      <w:r w:rsidR="00BD4FFC">
        <w:rPr>
          <w:sz w:val="28"/>
          <w:szCs w:val="28"/>
        </w:rPr>
        <w:t>rekomendācijas, ka</w:t>
      </w:r>
      <w:r w:rsidR="00077C82">
        <w:rPr>
          <w:sz w:val="28"/>
          <w:szCs w:val="28"/>
        </w:rPr>
        <w:t>s paredz, ka</w:t>
      </w:r>
      <w:r w:rsidR="00BD4FFC">
        <w:rPr>
          <w:sz w:val="28"/>
          <w:szCs w:val="28"/>
        </w:rPr>
        <w:t xml:space="preserve"> </w:t>
      </w:r>
      <w:r w:rsidR="00077C82" w:rsidRPr="00077C82">
        <w:rPr>
          <w:sz w:val="28"/>
          <w:szCs w:val="28"/>
        </w:rPr>
        <w:t xml:space="preserve">vakcinācijas aptverei pret sezonālo gripu riska grupās ir jāsasniedz vismaz </w:t>
      </w:r>
      <w:r w:rsidR="00077C82" w:rsidRPr="00A903A1">
        <w:rPr>
          <w:sz w:val="28"/>
          <w:szCs w:val="28"/>
        </w:rPr>
        <w:t>75 %</w:t>
      </w:r>
      <w:r w:rsidR="00A903A1" w:rsidRPr="00A903A1">
        <w:rPr>
          <w:sz w:val="28"/>
          <w:szCs w:val="28"/>
        </w:rPr>
        <w:t>, lai</w:t>
      </w:r>
      <w:r w:rsidR="00A903A1" w:rsidRPr="00077C82">
        <w:rPr>
          <w:sz w:val="28"/>
          <w:szCs w:val="28"/>
        </w:rPr>
        <w:t xml:space="preserve"> novērstu sezonālās gripas nelabvēlīgo ietekmi uz sabiedrības veselību</w:t>
      </w:r>
      <w:r w:rsidR="00A903A1" w:rsidRPr="00077C82">
        <w:rPr>
          <w:rStyle w:val="FootnoteReference"/>
          <w:sz w:val="28"/>
          <w:szCs w:val="28"/>
        </w:rPr>
        <w:footnoteReference w:id="6"/>
      </w:r>
      <w:r w:rsidR="00A903A1" w:rsidRPr="00077C82">
        <w:rPr>
          <w:sz w:val="28"/>
          <w:szCs w:val="28"/>
        </w:rPr>
        <w:t>.</w:t>
      </w:r>
      <w:r w:rsidR="00483D11">
        <w:rPr>
          <w:sz w:val="28"/>
          <w:szCs w:val="28"/>
        </w:rPr>
        <w:t xml:space="preserve"> 2023.</w:t>
      </w:r>
      <w:r w:rsidR="008C50C2">
        <w:rPr>
          <w:sz w:val="28"/>
          <w:szCs w:val="28"/>
        </w:rPr>
        <w:t xml:space="preserve">/2024. gada gripas sezonā provizoriski pret gripu ir vakcinēti 6,73 % no </w:t>
      </w:r>
      <w:r w:rsidR="00FA25F4">
        <w:rPr>
          <w:sz w:val="28"/>
          <w:szCs w:val="28"/>
        </w:rPr>
        <w:t>kopējās populācijas (2022./2023. gada gripas sezonā – 6,4 %</w:t>
      </w:r>
      <w:r w:rsidR="0062087B" w:rsidRPr="0062087B">
        <w:rPr>
          <w:sz w:val="28"/>
          <w:szCs w:val="28"/>
        </w:rPr>
        <w:t xml:space="preserve"> </w:t>
      </w:r>
      <w:r w:rsidR="0062087B">
        <w:rPr>
          <w:sz w:val="28"/>
          <w:szCs w:val="28"/>
        </w:rPr>
        <w:t>no kopējās populācijas</w:t>
      </w:r>
      <w:r w:rsidR="00FA25F4">
        <w:rPr>
          <w:sz w:val="28"/>
          <w:szCs w:val="28"/>
        </w:rPr>
        <w:t>).</w:t>
      </w:r>
    </w:p>
    <w:p w14:paraId="2386FE57" w14:textId="77777777" w:rsidR="00857225" w:rsidRPr="00A903A1" w:rsidRDefault="00857225" w:rsidP="00D470F1">
      <w:pPr>
        <w:ind w:firstLine="720"/>
        <w:rPr>
          <w:sz w:val="28"/>
          <w:szCs w:val="28"/>
        </w:rPr>
      </w:pPr>
    </w:p>
    <w:p w14:paraId="671F3B57" w14:textId="44075296" w:rsidR="00236FD6" w:rsidRDefault="00473440" w:rsidP="0027346B">
      <w:pPr>
        <w:rPr>
          <w:sz w:val="28"/>
          <w:szCs w:val="28"/>
        </w:rPr>
      </w:pPr>
      <w:r w:rsidRPr="00473440">
        <w:rPr>
          <w:sz w:val="28"/>
          <w:szCs w:val="28"/>
        </w:rPr>
        <w:lastRenderedPageBreak/>
        <w:t>2024./2025.</w:t>
      </w:r>
      <w:r>
        <w:rPr>
          <w:sz w:val="28"/>
          <w:szCs w:val="28"/>
        </w:rPr>
        <w:t> </w:t>
      </w:r>
      <w:r w:rsidRPr="00473440">
        <w:rPr>
          <w:sz w:val="28"/>
          <w:szCs w:val="28"/>
        </w:rPr>
        <w:t xml:space="preserve">gada gripas sezonai </w:t>
      </w:r>
      <w:r w:rsidR="002E4DFB" w:rsidRPr="002E4DFB">
        <w:rPr>
          <w:sz w:val="28"/>
          <w:szCs w:val="28"/>
        </w:rPr>
        <w:t>IVP rekomendē</w:t>
      </w:r>
      <w:r w:rsidRPr="00473440">
        <w:rPr>
          <w:sz w:val="28"/>
          <w:szCs w:val="28"/>
        </w:rPr>
        <w:t xml:space="preserve"> </w:t>
      </w:r>
      <w:r w:rsidRPr="002E4DFB">
        <w:rPr>
          <w:sz w:val="28"/>
          <w:szCs w:val="28"/>
        </w:rPr>
        <w:t>iegādāties vismaz par 30</w:t>
      </w:r>
      <w:r w:rsidR="002A2EBF">
        <w:rPr>
          <w:sz w:val="28"/>
          <w:szCs w:val="28"/>
        </w:rPr>
        <w:t> </w:t>
      </w:r>
      <w:r w:rsidRPr="002E4DFB">
        <w:rPr>
          <w:sz w:val="28"/>
          <w:szCs w:val="28"/>
        </w:rPr>
        <w:t xml:space="preserve">% </w:t>
      </w:r>
      <w:r w:rsidR="002A5D06" w:rsidRPr="002E4DFB">
        <w:rPr>
          <w:sz w:val="28"/>
          <w:szCs w:val="28"/>
        </w:rPr>
        <w:t xml:space="preserve">vakcīnu </w:t>
      </w:r>
      <w:r w:rsidRPr="002E4DFB">
        <w:rPr>
          <w:sz w:val="28"/>
          <w:szCs w:val="28"/>
        </w:rPr>
        <w:t xml:space="preserve">vairāk </w:t>
      </w:r>
      <w:r w:rsidR="004D1641">
        <w:rPr>
          <w:sz w:val="28"/>
          <w:szCs w:val="28"/>
        </w:rPr>
        <w:t>ne</w:t>
      </w:r>
      <w:r w:rsidR="00E21680">
        <w:rPr>
          <w:sz w:val="28"/>
          <w:szCs w:val="28"/>
        </w:rPr>
        <w:t xml:space="preserve">kā </w:t>
      </w:r>
      <w:r w:rsidR="004D1641">
        <w:rPr>
          <w:sz w:val="28"/>
          <w:szCs w:val="28"/>
        </w:rPr>
        <w:t xml:space="preserve">valsts iegādājās </w:t>
      </w:r>
      <w:r w:rsidR="00236FD6">
        <w:rPr>
          <w:sz w:val="28"/>
          <w:szCs w:val="28"/>
        </w:rPr>
        <w:t xml:space="preserve">gripas vakcīnas </w:t>
      </w:r>
      <w:r w:rsidR="00E21680">
        <w:rPr>
          <w:sz w:val="28"/>
          <w:szCs w:val="28"/>
        </w:rPr>
        <w:t>2023./2024. gada gripas sezon</w:t>
      </w:r>
      <w:r w:rsidR="00236FD6">
        <w:rPr>
          <w:sz w:val="28"/>
          <w:szCs w:val="28"/>
        </w:rPr>
        <w:t>ai</w:t>
      </w:r>
      <w:r w:rsidR="0029538E">
        <w:rPr>
          <w:sz w:val="28"/>
          <w:szCs w:val="28"/>
        </w:rPr>
        <w:t>, jo</w:t>
      </w:r>
      <w:r w:rsidR="006F59E3" w:rsidRPr="006F59E3">
        <w:rPr>
          <w:sz w:val="28"/>
          <w:szCs w:val="28"/>
        </w:rPr>
        <w:t xml:space="preserve"> mērķis ir paaugstināt gripas vakcinācijas aptveri valstī. </w:t>
      </w:r>
      <w:r w:rsidR="00236FD6">
        <w:rPr>
          <w:sz w:val="28"/>
          <w:szCs w:val="28"/>
        </w:rPr>
        <w:t xml:space="preserve">Tādējādi </w:t>
      </w:r>
      <w:r w:rsidR="00B635C1" w:rsidRPr="00E52CCF">
        <w:rPr>
          <w:sz w:val="28"/>
          <w:szCs w:val="28"/>
          <w:u w:val="single"/>
        </w:rPr>
        <w:t xml:space="preserve">atbilstoši IVP rekomendācijai </w:t>
      </w:r>
      <w:r w:rsidR="000A6816" w:rsidRPr="00E52CCF">
        <w:rPr>
          <w:sz w:val="28"/>
          <w:szCs w:val="28"/>
          <w:u w:val="single"/>
        </w:rPr>
        <w:t xml:space="preserve">riska grupu vakcinācijai </w:t>
      </w:r>
      <w:r w:rsidR="00B635C1" w:rsidRPr="00E52CCF">
        <w:rPr>
          <w:sz w:val="28"/>
          <w:szCs w:val="28"/>
          <w:u w:val="single"/>
        </w:rPr>
        <w:t xml:space="preserve">būtu nepieciešams iegādāties </w:t>
      </w:r>
      <w:r w:rsidR="009E033C" w:rsidRPr="00E52CCF">
        <w:rPr>
          <w:sz w:val="28"/>
          <w:szCs w:val="28"/>
          <w:u w:val="single"/>
        </w:rPr>
        <w:t>vismaz 170</w:t>
      </w:r>
      <w:r w:rsidR="000A6816" w:rsidRPr="00E52CCF">
        <w:rPr>
          <w:sz w:val="28"/>
          <w:szCs w:val="28"/>
          <w:u w:val="single"/>
        </w:rPr>
        <w:t> </w:t>
      </w:r>
      <w:r w:rsidR="009E033C" w:rsidRPr="00E52CCF">
        <w:rPr>
          <w:sz w:val="28"/>
          <w:szCs w:val="28"/>
          <w:u w:val="single"/>
        </w:rPr>
        <w:t>417 gripas vakcīnas</w:t>
      </w:r>
      <w:r w:rsidR="000A6816">
        <w:rPr>
          <w:sz w:val="28"/>
          <w:szCs w:val="28"/>
        </w:rPr>
        <w:t>.</w:t>
      </w:r>
    </w:p>
    <w:p w14:paraId="79846B1C" w14:textId="65AD464E" w:rsidR="005F0415" w:rsidRDefault="0027346B" w:rsidP="003520E8">
      <w:pPr>
        <w:rPr>
          <w:sz w:val="28"/>
          <w:szCs w:val="28"/>
        </w:rPr>
      </w:pPr>
      <w:r>
        <w:rPr>
          <w:sz w:val="28"/>
          <w:szCs w:val="28"/>
        </w:rPr>
        <w:t xml:space="preserve">Vienlaikus </w:t>
      </w:r>
      <w:r w:rsidR="00250547" w:rsidRPr="002E4DFB">
        <w:rPr>
          <w:sz w:val="28"/>
          <w:szCs w:val="28"/>
        </w:rPr>
        <w:t>IVP</w:t>
      </w:r>
      <w:r w:rsidR="003520E8">
        <w:rPr>
          <w:sz w:val="28"/>
          <w:szCs w:val="28"/>
        </w:rPr>
        <w:t xml:space="preserve"> norāda, ka p</w:t>
      </w:r>
      <w:r w:rsidR="004C17E6" w:rsidRPr="004C17E6">
        <w:rPr>
          <w:sz w:val="28"/>
          <w:szCs w:val="28"/>
        </w:rPr>
        <w:t xml:space="preserve">ersonām vecumā no 60 gadiem lietošanai ir paredzētas tikai augstas devas gripas vakcīnas. Bērniem līdz 2 gadiem lietošanai ir paredzētas tikai standarta devas inaktivētās gripas vakcīnas. Riska grupu bērniem vecumā no 2 gadiem līdz 18 gadu </w:t>
      </w:r>
      <w:r w:rsidR="00E210F8">
        <w:rPr>
          <w:sz w:val="28"/>
          <w:szCs w:val="28"/>
        </w:rPr>
        <w:t xml:space="preserve">vecuma </w:t>
      </w:r>
      <w:r w:rsidR="004C17E6" w:rsidRPr="004C17E6">
        <w:rPr>
          <w:sz w:val="28"/>
          <w:szCs w:val="28"/>
        </w:rPr>
        <w:t xml:space="preserve">sasniegšanai izmantojamas tikai </w:t>
      </w:r>
      <w:r w:rsidR="004B26F9">
        <w:rPr>
          <w:sz w:val="28"/>
          <w:szCs w:val="28"/>
        </w:rPr>
        <w:t xml:space="preserve">dzīvās </w:t>
      </w:r>
      <w:r w:rsidR="004C17E6" w:rsidRPr="004C17E6">
        <w:rPr>
          <w:sz w:val="28"/>
          <w:szCs w:val="28"/>
        </w:rPr>
        <w:t>intranazālās gripas vakcīnas, izņemot bērnus, kuriem ir augsta imūnsupresija un lietojama standarta devas inaktivētā gripas vakcīna. Riska grupu personām no 18 līdz 60 gadiem lietojama standarta devas gripas vakcīna.</w:t>
      </w:r>
    </w:p>
    <w:p w14:paraId="5709F1FE" w14:textId="233C6087" w:rsidR="000A6816" w:rsidRDefault="00FF6DAB" w:rsidP="00890BBB">
      <w:pPr>
        <w:ind w:firstLine="720"/>
        <w:rPr>
          <w:sz w:val="28"/>
          <w:szCs w:val="28"/>
        </w:rPr>
      </w:pPr>
      <w:r w:rsidRPr="00FF6DAB">
        <w:rPr>
          <w:sz w:val="28"/>
          <w:szCs w:val="28"/>
        </w:rPr>
        <w:t>Imūnbioloģisko preparātu valsts iepirkumu plānošanas darba grupa</w:t>
      </w:r>
      <w:r w:rsidR="00890BBB">
        <w:rPr>
          <w:sz w:val="28"/>
          <w:szCs w:val="28"/>
        </w:rPr>
        <w:t xml:space="preserve"> (</w:t>
      </w:r>
      <w:r w:rsidR="00890BBB" w:rsidRPr="00890BBB">
        <w:rPr>
          <w:sz w:val="28"/>
          <w:szCs w:val="28"/>
        </w:rPr>
        <w:t>08.03.2024</w:t>
      </w:r>
      <w:r w:rsidR="00890BBB">
        <w:rPr>
          <w:sz w:val="28"/>
          <w:szCs w:val="28"/>
        </w:rPr>
        <w:t>.</w:t>
      </w:r>
      <w:r w:rsidR="003C7A42">
        <w:rPr>
          <w:sz w:val="28"/>
          <w:szCs w:val="28"/>
        </w:rPr>
        <w:t>; protokols</w:t>
      </w:r>
      <w:r w:rsidR="00890BBB">
        <w:rPr>
          <w:sz w:val="28"/>
          <w:szCs w:val="28"/>
        </w:rPr>
        <w:t xml:space="preserve"> Nr. </w:t>
      </w:r>
      <w:r w:rsidR="00890BBB" w:rsidRPr="00890BBB">
        <w:rPr>
          <w:sz w:val="28"/>
          <w:szCs w:val="28"/>
        </w:rPr>
        <w:t>01-01.2.1/3</w:t>
      </w:r>
      <w:r w:rsidR="00890BBB">
        <w:rPr>
          <w:sz w:val="28"/>
          <w:szCs w:val="28"/>
        </w:rPr>
        <w:t>)</w:t>
      </w:r>
      <w:r w:rsidRPr="00FF6DAB">
        <w:rPr>
          <w:sz w:val="28"/>
          <w:szCs w:val="28"/>
        </w:rPr>
        <w:t xml:space="preserve">, ņemot vērā </w:t>
      </w:r>
      <w:r w:rsidR="008747BD">
        <w:rPr>
          <w:sz w:val="28"/>
          <w:szCs w:val="28"/>
        </w:rPr>
        <w:t xml:space="preserve">2023./2024. gada gripas </w:t>
      </w:r>
      <w:r w:rsidRPr="00FF6DAB">
        <w:rPr>
          <w:sz w:val="28"/>
          <w:szCs w:val="28"/>
        </w:rPr>
        <w:t>sezonas vakcinācijas rezultātus</w:t>
      </w:r>
      <w:r w:rsidR="001E2293">
        <w:rPr>
          <w:sz w:val="28"/>
          <w:szCs w:val="28"/>
        </w:rPr>
        <w:t xml:space="preserve"> (</w:t>
      </w:r>
      <w:r w:rsidR="001E2293" w:rsidRPr="00D834C5">
        <w:rPr>
          <w:i/>
          <w:iCs/>
          <w:sz w:val="28"/>
          <w:szCs w:val="28"/>
        </w:rPr>
        <w:t xml:space="preserve">kas pieejami </w:t>
      </w:r>
      <w:r w:rsidR="00D834C5" w:rsidRPr="00D834C5">
        <w:rPr>
          <w:i/>
          <w:iCs/>
          <w:sz w:val="28"/>
          <w:szCs w:val="28"/>
        </w:rPr>
        <w:t>uz 2024. gada 8. martu</w:t>
      </w:r>
      <w:r w:rsidR="001E2293">
        <w:rPr>
          <w:sz w:val="28"/>
          <w:szCs w:val="28"/>
        </w:rPr>
        <w:t>)</w:t>
      </w:r>
      <w:r w:rsidRPr="00FF6DAB">
        <w:rPr>
          <w:sz w:val="28"/>
          <w:szCs w:val="28"/>
        </w:rPr>
        <w:t xml:space="preserve"> un ikgadējo mērķi palielināt vakcinācijas aptveri riska grupās</w:t>
      </w:r>
      <w:r w:rsidR="00683129">
        <w:rPr>
          <w:sz w:val="28"/>
          <w:szCs w:val="28"/>
        </w:rPr>
        <w:t xml:space="preserve">, atbalstīja SPKC </w:t>
      </w:r>
      <w:r w:rsidR="00F338FC" w:rsidRPr="00F338FC">
        <w:rPr>
          <w:sz w:val="28"/>
          <w:szCs w:val="28"/>
        </w:rPr>
        <w:t>rekomendē</w:t>
      </w:r>
      <w:r w:rsidR="00E2039F">
        <w:rPr>
          <w:sz w:val="28"/>
          <w:szCs w:val="28"/>
        </w:rPr>
        <w:t>to</w:t>
      </w:r>
      <w:r w:rsidR="00F338FC" w:rsidRPr="00F338FC">
        <w:rPr>
          <w:sz w:val="28"/>
          <w:szCs w:val="28"/>
        </w:rPr>
        <w:t xml:space="preserve"> scenāriju, kas paredz iegādāties par 30</w:t>
      </w:r>
      <w:r w:rsidR="00287806">
        <w:rPr>
          <w:sz w:val="28"/>
          <w:szCs w:val="28"/>
        </w:rPr>
        <w:t> </w:t>
      </w:r>
      <w:r w:rsidR="00F338FC" w:rsidRPr="00F338FC">
        <w:rPr>
          <w:sz w:val="28"/>
          <w:szCs w:val="28"/>
        </w:rPr>
        <w:t>% vairāk vakcīnu devu</w:t>
      </w:r>
      <w:r w:rsidR="00287806" w:rsidRPr="00287806">
        <w:t xml:space="preserve"> </w:t>
      </w:r>
      <w:r w:rsidR="00287806" w:rsidRPr="00287806">
        <w:rPr>
          <w:sz w:val="28"/>
          <w:szCs w:val="28"/>
        </w:rPr>
        <w:t>attiecībā pret 2023./2024.</w:t>
      </w:r>
      <w:r w:rsidR="00287806">
        <w:rPr>
          <w:sz w:val="28"/>
          <w:szCs w:val="28"/>
        </w:rPr>
        <w:t> </w:t>
      </w:r>
      <w:r w:rsidR="00287806" w:rsidRPr="00287806">
        <w:rPr>
          <w:sz w:val="28"/>
          <w:szCs w:val="28"/>
        </w:rPr>
        <w:t>gada</w:t>
      </w:r>
      <w:r w:rsidR="00273EEE">
        <w:rPr>
          <w:sz w:val="28"/>
          <w:szCs w:val="28"/>
        </w:rPr>
        <w:t xml:space="preserve"> gripas</w:t>
      </w:r>
      <w:r w:rsidR="00287806" w:rsidRPr="00287806">
        <w:rPr>
          <w:sz w:val="28"/>
          <w:szCs w:val="28"/>
        </w:rPr>
        <w:t xml:space="preserve"> sezonā faktiski izlietoto </w:t>
      </w:r>
      <w:r w:rsidR="00287806" w:rsidRPr="00195BF2">
        <w:rPr>
          <w:sz w:val="28"/>
          <w:szCs w:val="28"/>
        </w:rPr>
        <w:t xml:space="preserve">vakcīnu </w:t>
      </w:r>
      <w:r w:rsidR="00195BF2" w:rsidRPr="00195BF2">
        <w:rPr>
          <w:sz w:val="28"/>
          <w:szCs w:val="28"/>
        </w:rPr>
        <w:t>apjomu</w:t>
      </w:r>
      <w:r w:rsidR="00287806" w:rsidRPr="00195BF2">
        <w:rPr>
          <w:sz w:val="28"/>
          <w:szCs w:val="28"/>
        </w:rPr>
        <w:t xml:space="preserve"> riska</w:t>
      </w:r>
      <w:r w:rsidR="00287806" w:rsidRPr="00287806">
        <w:rPr>
          <w:sz w:val="28"/>
          <w:szCs w:val="28"/>
        </w:rPr>
        <w:t xml:space="preserve"> grupu vakcinācijai.</w:t>
      </w:r>
      <w:r w:rsidR="00670DD0">
        <w:rPr>
          <w:sz w:val="28"/>
          <w:szCs w:val="28"/>
        </w:rPr>
        <w:t xml:space="preserve"> </w:t>
      </w:r>
      <w:r w:rsidR="00CF345D" w:rsidRPr="006349C9">
        <w:rPr>
          <w:sz w:val="28"/>
          <w:szCs w:val="28"/>
          <w:u w:val="single"/>
        </w:rPr>
        <w:t>Atbilstoši SPKC aprēķiniem kopējais gripas vakcīnu devu skaits 2024./2025.</w:t>
      </w:r>
      <w:r w:rsidR="00260306" w:rsidRPr="006349C9">
        <w:rPr>
          <w:sz w:val="28"/>
          <w:szCs w:val="28"/>
          <w:u w:val="single"/>
        </w:rPr>
        <w:t> </w:t>
      </w:r>
      <w:r w:rsidR="00CF345D" w:rsidRPr="006349C9">
        <w:rPr>
          <w:sz w:val="28"/>
          <w:szCs w:val="28"/>
          <w:u w:val="single"/>
        </w:rPr>
        <w:t>gada sezonai riska grupu p</w:t>
      </w:r>
      <w:r w:rsidR="00142BAC">
        <w:rPr>
          <w:sz w:val="28"/>
          <w:szCs w:val="28"/>
          <w:u w:val="single"/>
        </w:rPr>
        <w:t>ersonu</w:t>
      </w:r>
      <w:r w:rsidR="00CF345D" w:rsidRPr="006349C9">
        <w:rPr>
          <w:sz w:val="28"/>
          <w:szCs w:val="28"/>
          <w:u w:val="single"/>
        </w:rPr>
        <w:t xml:space="preserve"> vakcinācijai </w:t>
      </w:r>
      <w:r w:rsidR="00260306" w:rsidRPr="006349C9">
        <w:rPr>
          <w:sz w:val="28"/>
          <w:szCs w:val="28"/>
          <w:u w:val="single"/>
        </w:rPr>
        <w:t>būtu</w:t>
      </w:r>
      <w:r w:rsidR="00CF345D" w:rsidRPr="006349C9">
        <w:rPr>
          <w:sz w:val="28"/>
          <w:szCs w:val="28"/>
          <w:u w:val="single"/>
        </w:rPr>
        <w:t xml:space="preserve"> 148</w:t>
      </w:r>
      <w:r w:rsidR="00260306" w:rsidRPr="006349C9">
        <w:rPr>
          <w:sz w:val="28"/>
          <w:szCs w:val="28"/>
          <w:u w:val="single"/>
        </w:rPr>
        <w:t> </w:t>
      </w:r>
      <w:r w:rsidR="00CF345D" w:rsidRPr="006349C9">
        <w:rPr>
          <w:sz w:val="28"/>
          <w:szCs w:val="28"/>
          <w:u w:val="single"/>
        </w:rPr>
        <w:t>362 devas</w:t>
      </w:r>
      <w:r w:rsidR="00CF345D" w:rsidRPr="00CF345D">
        <w:rPr>
          <w:sz w:val="28"/>
          <w:szCs w:val="28"/>
        </w:rPr>
        <w:t xml:space="preserve">, minētajā daudzumā iekļaujot </w:t>
      </w:r>
      <w:r w:rsidR="00CF345D" w:rsidRPr="00920CCE">
        <w:rPr>
          <w:sz w:val="28"/>
          <w:szCs w:val="28"/>
          <w:u w:val="single"/>
        </w:rPr>
        <w:t>96</w:t>
      </w:r>
      <w:r w:rsidR="00260306" w:rsidRPr="00920CCE">
        <w:rPr>
          <w:sz w:val="28"/>
          <w:szCs w:val="28"/>
          <w:u w:val="single"/>
        </w:rPr>
        <w:t> </w:t>
      </w:r>
      <w:r w:rsidR="00CF345D" w:rsidRPr="00920CCE">
        <w:rPr>
          <w:sz w:val="28"/>
          <w:szCs w:val="28"/>
          <w:u w:val="single"/>
        </w:rPr>
        <w:t xml:space="preserve">343 </w:t>
      </w:r>
      <w:r w:rsidR="00260306" w:rsidRPr="00920CCE">
        <w:rPr>
          <w:sz w:val="28"/>
          <w:szCs w:val="28"/>
          <w:u w:val="single"/>
        </w:rPr>
        <w:t>augstas</w:t>
      </w:r>
      <w:r w:rsidR="00CF345D" w:rsidRPr="00920CCE">
        <w:rPr>
          <w:sz w:val="28"/>
          <w:szCs w:val="28"/>
          <w:u w:val="single"/>
        </w:rPr>
        <w:t xml:space="preserve"> devas vakcīnas</w:t>
      </w:r>
      <w:r w:rsidR="00CF345D" w:rsidRPr="00CF345D">
        <w:rPr>
          <w:sz w:val="28"/>
          <w:szCs w:val="28"/>
        </w:rPr>
        <w:t xml:space="preserve"> personām vecumā no 60 gadiem, </w:t>
      </w:r>
      <w:r w:rsidR="00CF345D" w:rsidRPr="00920CCE">
        <w:rPr>
          <w:sz w:val="28"/>
          <w:szCs w:val="28"/>
          <w:u w:val="single"/>
        </w:rPr>
        <w:t>7</w:t>
      </w:r>
      <w:r w:rsidR="00481684" w:rsidRPr="00920CCE">
        <w:rPr>
          <w:sz w:val="28"/>
          <w:szCs w:val="28"/>
          <w:u w:val="single"/>
        </w:rPr>
        <w:t> </w:t>
      </w:r>
      <w:r w:rsidR="00CF345D" w:rsidRPr="00920CCE">
        <w:rPr>
          <w:sz w:val="28"/>
          <w:szCs w:val="28"/>
          <w:u w:val="single"/>
        </w:rPr>
        <w:t xml:space="preserve">371 </w:t>
      </w:r>
      <w:r w:rsidR="00481684" w:rsidRPr="00920CCE">
        <w:rPr>
          <w:sz w:val="28"/>
          <w:szCs w:val="28"/>
          <w:u w:val="single"/>
        </w:rPr>
        <w:t xml:space="preserve">dzīvo </w:t>
      </w:r>
      <w:r w:rsidR="00CF345D" w:rsidRPr="00920CCE">
        <w:rPr>
          <w:sz w:val="28"/>
          <w:szCs w:val="28"/>
          <w:u w:val="single"/>
        </w:rPr>
        <w:t>intranazālo vakcīnu</w:t>
      </w:r>
      <w:r w:rsidR="00CF345D" w:rsidRPr="00CF345D">
        <w:rPr>
          <w:sz w:val="28"/>
          <w:szCs w:val="28"/>
        </w:rPr>
        <w:t xml:space="preserve"> riska grupu bērnu no 24 mēnešiem līdz 18 gadu vecumam vakcinācijai un </w:t>
      </w:r>
      <w:r w:rsidR="00CF345D" w:rsidRPr="00920CCE">
        <w:rPr>
          <w:sz w:val="28"/>
          <w:szCs w:val="28"/>
          <w:u w:val="single"/>
        </w:rPr>
        <w:t>44</w:t>
      </w:r>
      <w:r w:rsidR="00481684" w:rsidRPr="00920CCE">
        <w:rPr>
          <w:sz w:val="28"/>
          <w:szCs w:val="28"/>
          <w:u w:val="single"/>
        </w:rPr>
        <w:t> </w:t>
      </w:r>
      <w:r w:rsidR="00CF345D" w:rsidRPr="00920CCE">
        <w:rPr>
          <w:sz w:val="28"/>
          <w:szCs w:val="28"/>
          <w:u w:val="single"/>
        </w:rPr>
        <w:t>648 standarta devas gripas vakcīnas</w:t>
      </w:r>
      <w:r w:rsidR="00CF345D" w:rsidRPr="00CF345D">
        <w:rPr>
          <w:sz w:val="28"/>
          <w:szCs w:val="28"/>
        </w:rPr>
        <w:t xml:space="preserve"> pārēj</w:t>
      </w:r>
      <w:r w:rsidR="00862D5C">
        <w:rPr>
          <w:sz w:val="28"/>
          <w:szCs w:val="28"/>
        </w:rPr>
        <w:t>o veselības</w:t>
      </w:r>
      <w:r w:rsidR="00CF345D" w:rsidRPr="00CF345D">
        <w:rPr>
          <w:sz w:val="28"/>
          <w:szCs w:val="28"/>
        </w:rPr>
        <w:t xml:space="preserve"> riska grupu person</w:t>
      </w:r>
      <w:r w:rsidR="00862D5C">
        <w:rPr>
          <w:sz w:val="28"/>
          <w:szCs w:val="28"/>
        </w:rPr>
        <w:t>u vakcinācijai</w:t>
      </w:r>
      <w:r w:rsidR="00CF345D" w:rsidRPr="00CF345D">
        <w:rPr>
          <w:sz w:val="28"/>
          <w:szCs w:val="28"/>
        </w:rPr>
        <w:t>.</w:t>
      </w:r>
    </w:p>
    <w:p w14:paraId="3F8BD906" w14:textId="29EE39BB" w:rsidR="00A72681" w:rsidRPr="0087425A" w:rsidRDefault="00A72681" w:rsidP="00A72681">
      <w:pPr>
        <w:ind w:firstLine="720"/>
        <w:jc w:val="right"/>
        <w:rPr>
          <w:sz w:val="28"/>
          <w:szCs w:val="28"/>
        </w:rPr>
      </w:pPr>
      <w:r w:rsidRPr="0087425A">
        <w:rPr>
          <w:sz w:val="28"/>
          <w:szCs w:val="28"/>
        </w:rPr>
        <w:t>1. tabula</w:t>
      </w:r>
    </w:p>
    <w:p w14:paraId="23AEFFB9" w14:textId="24704CFC" w:rsidR="004041E3" w:rsidRPr="00A54937" w:rsidRDefault="001F697C" w:rsidP="00A72681">
      <w:pPr>
        <w:ind w:firstLine="0"/>
        <w:jc w:val="center"/>
        <w:rPr>
          <w:b/>
          <w:bCs/>
          <w:sz w:val="28"/>
          <w:szCs w:val="28"/>
        </w:rPr>
      </w:pPr>
      <w:r w:rsidRPr="0087425A">
        <w:rPr>
          <w:b/>
          <w:bCs/>
          <w:sz w:val="28"/>
          <w:szCs w:val="28"/>
        </w:rPr>
        <w:t>Nepieciešamais finansējuma apjoms</w:t>
      </w:r>
      <w:r w:rsidR="00125063" w:rsidRPr="0087425A">
        <w:rPr>
          <w:b/>
          <w:bCs/>
          <w:sz w:val="28"/>
          <w:szCs w:val="28"/>
        </w:rPr>
        <w:t xml:space="preserve"> gripas vakcīnu iegādei atbilstoši SPKC rekomend</w:t>
      </w:r>
      <w:r w:rsidR="00D7395E" w:rsidRPr="0087425A">
        <w:rPr>
          <w:b/>
          <w:bCs/>
          <w:sz w:val="28"/>
          <w:szCs w:val="28"/>
        </w:rPr>
        <w:t xml:space="preserve">ētajam </w:t>
      </w:r>
      <w:r w:rsidR="00DD1A1B" w:rsidRPr="0087425A">
        <w:rPr>
          <w:b/>
          <w:bCs/>
          <w:sz w:val="28"/>
          <w:szCs w:val="28"/>
        </w:rPr>
        <w:t>vakcīnu daudzumam</w:t>
      </w:r>
      <w:r w:rsidR="005204DE" w:rsidRPr="0087425A">
        <w:rPr>
          <w:b/>
          <w:bCs/>
          <w:sz w:val="28"/>
          <w:szCs w:val="28"/>
        </w:rPr>
        <w:t xml:space="preserve"> 2024./2025. gripas sezonai</w:t>
      </w:r>
    </w:p>
    <w:tbl>
      <w:tblPr>
        <w:tblW w:w="9209" w:type="dxa"/>
        <w:jc w:val="center"/>
        <w:tblLayout w:type="fixed"/>
        <w:tblLook w:val="04A0" w:firstRow="1" w:lastRow="0" w:firstColumn="1" w:lastColumn="0" w:noHBand="0" w:noVBand="1"/>
      </w:tblPr>
      <w:tblGrid>
        <w:gridCol w:w="3063"/>
        <w:gridCol w:w="1917"/>
        <w:gridCol w:w="1502"/>
        <w:gridCol w:w="2727"/>
      </w:tblGrid>
      <w:tr w:rsidR="0026606F" w:rsidRPr="003A670E" w14:paraId="3A5532C5" w14:textId="77777777" w:rsidTr="001C7564">
        <w:trPr>
          <w:trHeight w:val="316"/>
          <w:jc w:val="center"/>
        </w:trPr>
        <w:tc>
          <w:tcPr>
            <w:tcW w:w="3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4E608F" w14:textId="21D11722" w:rsidR="00873D74"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Vakcīnas</w:t>
            </w:r>
          </w:p>
          <w:p w14:paraId="6DC10940" w14:textId="26583AB6"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oriģinālnosaukums</w:t>
            </w:r>
          </w:p>
        </w:tc>
        <w:tc>
          <w:tcPr>
            <w:tcW w:w="1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CD9D5" w14:textId="0D0BF1E8"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Plānotais daudzums 2024.</w:t>
            </w:r>
            <w:r w:rsidR="006C2581">
              <w:rPr>
                <w:rFonts w:eastAsia="Times New Roman"/>
                <w:szCs w:val="24"/>
                <w:lang w:eastAsia="lv-LV"/>
              </w:rPr>
              <w:t> </w:t>
            </w:r>
            <w:r w:rsidRPr="003A670E">
              <w:rPr>
                <w:rFonts w:eastAsia="Times New Roman"/>
                <w:szCs w:val="24"/>
                <w:lang w:eastAsia="lv-LV"/>
              </w:rPr>
              <w:t xml:space="preserve">gadam atbilstoši </w:t>
            </w:r>
            <w:r w:rsidR="006C2581" w:rsidRPr="006C2581">
              <w:rPr>
                <w:rFonts w:eastAsia="Times New Roman"/>
                <w:szCs w:val="24"/>
                <w:lang w:eastAsia="lv-LV"/>
              </w:rPr>
              <w:t>SPKC</w:t>
            </w:r>
            <w:r w:rsidRPr="003A670E">
              <w:rPr>
                <w:rFonts w:eastAsia="Times New Roman"/>
                <w:szCs w:val="24"/>
                <w:lang w:eastAsia="lv-LV"/>
              </w:rPr>
              <w:t xml:space="preserve"> rekomendācijām</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D8457" w14:textId="59FABD1D" w:rsidR="00F52743" w:rsidRPr="003A670E" w:rsidRDefault="0026606F" w:rsidP="00F52743">
            <w:pPr>
              <w:suppressAutoHyphens w:val="0"/>
              <w:autoSpaceDN/>
              <w:ind w:firstLine="0"/>
              <w:jc w:val="center"/>
              <w:rPr>
                <w:rFonts w:eastAsia="Times New Roman"/>
                <w:szCs w:val="24"/>
                <w:lang w:eastAsia="lv-LV"/>
              </w:rPr>
            </w:pPr>
            <w:r w:rsidRPr="003A670E">
              <w:rPr>
                <w:rFonts w:eastAsia="Times New Roman"/>
                <w:szCs w:val="24"/>
                <w:lang w:eastAsia="lv-LV"/>
              </w:rPr>
              <w:t>Indikatīvā c</w:t>
            </w:r>
            <w:r w:rsidR="00F52743" w:rsidRPr="003A670E">
              <w:rPr>
                <w:rFonts w:eastAsia="Times New Roman"/>
                <w:szCs w:val="24"/>
                <w:lang w:eastAsia="lv-LV"/>
              </w:rPr>
              <w:t>ena ar PVN, euro</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ACDC7" w14:textId="5E2B1411"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Indikatīvais nepieciešamais finansējuma apjoms, euro</w:t>
            </w:r>
          </w:p>
        </w:tc>
      </w:tr>
      <w:tr w:rsidR="001C7564" w:rsidRPr="003A670E" w14:paraId="730634E1" w14:textId="77777777" w:rsidTr="001C7564">
        <w:trPr>
          <w:trHeight w:val="975"/>
          <w:jc w:val="center"/>
        </w:trPr>
        <w:tc>
          <w:tcPr>
            <w:tcW w:w="3063" w:type="dxa"/>
            <w:vMerge/>
            <w:tcBorders>
              <w:top w:val="single" w:sz="4" w:space="0" w:color="auto"/>
              <w:left w:val="single" w:sz="4" w:space="0" w:color="auto"/>
              <w:bottom w:val="single" w:sz="4" w:space="0" w:color="auto"/>
              <w:right w:val="single" w:sz="4" w:space="0" w:color="auto"/>
            </w:tcBorders>
            <w:vAlign w:val="center"/>
            <w:hideMark/>
          </w:tcPr>
          <w:p w14:paraId="7189837C" w14:textId="77777777" w:rsidR="001C7564" w:rsidRPr="003A670E" w:rsidRDefault="001C7564" w:rsidP="00F52743">
            <w:pPr>
              <w:suppressAutoHyphens w:val="0"/>
              <w:autoSpaceDN/>
              <w:ind w:firstLine="0"/>
              <w:jc w:val="left"/>
              <w:rPr>
                <w:rFonts w:eastAsia="Times New Roman"/>
                <w:szCs w:val="24"/>
                <w:lang w:eastAsia="lv-LV"/>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438616AC" w14:textId="77777777" w:rsidR="001C7564" w:rsidRPr="003A670E" w:rsidRDefault="001C7564" w:rsidP="00F52743">
            <w:pPr>
              <w:suppressAutoHyphens w:val="0"/>
              <w:autoSpaceDN/>
              <w:ind w:firstLine="0"/>
              <w:jc w:val="left"/>
              <w:rPr>
                <w:rFonts w:eastAsia="Times New Roman"/>
                <w:szCs w:val="24"/>
                <w:lang w:eastAsia="lv-LV"/>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A208A3F" w14:textId="77777777" w:rsidR="001C7564" w:rsidRPr="003A670E" w:rsidRDefault="001C7564" w:rsidP="00F52743">
            <w:pPr>
              <w:suppressAutoHyphens w:val="0"/>
              <w:autoSpaceDN/>
              <w:ind w:firstLine="0"/>
              <w:jc w:val="left"/>
              <w:rPr>
                <w:rFonts w:eastAsia="Times New Roman"/>
                <w:szCs w:val="24"/>
                <w:lang w:eastAsia="lv-LV"/>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1D644A7C" w14:textId="77777777" w:rsidR="001C7564" w:rsidRPr="003A670E" w:rsidRDefault="001C7564" w:rsidP="00F52743">
            <w:pPr>
              <w:suppressAutoHyphens w:val="0"/>
              <w:autoSpaceDN/>
              <w:ind w:firstLine="0"/>
              <w:jc w:val="left"/>
              <w:rPr>
                <w:rFonts w:eastAsia="Times New Roman"/>
                <w:szCs w:val="24"/>
                <w:lang w:eastAsia="lv-LV"/>
              </w:rPr>
            </w:pPr>
          </w:p>
        </w:tc>
      </w:tr>
      <w:tr w:rsidR="001C7564" w:rsidRPr="003A670E" w14:paraId="0164B32B"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0277E91"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Efluelda</w:t>
            </w:r>
          </w:p>
        </w:tc>
        <w:tc>
          <w:tcPr>
            <w:tcW w:w="1917" w:type="dxa"/>
            <w:tcBorders>
              <w:top w:val="nil"/>
              <w:left w:val="nil"/>
              <w:bottom w:val="single" w:sz="4" w:space="0" w:color="auto"/>
              <w:right w:val="single" w:sz="4" w:space="0" w:color="auto"/>
            </w:tcBorders>
            <w:shd w:val="clear" w:color="auto" w:fill="auto"/>
            <w:vAlign w:val="center"/>
            <w:hideMark/>
          </w:tcPr>
          <w:p w14:paraId="162F70FF" w14:textId="70F6BF15"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96</w:t>
            </w:r>
            <w:r>
              <w:rPr>
                <w:rFonts w:eastAsia="Times New Roman"/>
                <w:szCs w:val="24"/>
                <w:lang w:eastAsia="lv-LV"/>
              </w:rPr>
              <w:t> </w:t>
            </w:r>
            <w:r w:rsidRPr="003A670E">
              <w:rPr>
                <w:rFonts w:eastAsia="Times New Roman"/>
                <w:szCs w:val="24"/>
                <w:lang w:eastAsia="lv-LV"/>
              </w:rPr>
              <w:t>343</w:t>
            </w:r>
          </w:p>
        </w:tc>
        <w:tc>
          <w:tcPr>
            <w:tcW w:w="1502" w:type="dxa"/>
            <w:tcBorders>
              <w:top w:val="nil"/>
              <w:left w:val="nil"/>
              <w:bottom w:val="single" w:sz="4" w:space="0" w:color="auto"/>
              <w:right w:val="single" w:sz="4" w:space="0" w:color="auto"/>
            </w:tcBorders>
            <w:shd w:val="clear" w:color="auto" w:fill="auto"/>
            <w:vAlign w:val="center"/>
            <w:hideMark/>
          </w:tcPr>
          <w:p w14:paraId="350EA4D4" w14:textId="7DB2B72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3</w:t>
            </w:r>
            <w:r w:rsidR="00591C5F">
              <w:rPr>
                <w:rFonts w:eastAsia="Times New Roman"/>
                <w:szCs w:val="24"/>
                <w:lang w:eastAsia="lv-LV"/>
              </w:rPr>
              <w:t>6</w:t>
            </w:r>
            <w:r w:rsidRPr="003A670E">
              <w:rPr>
                <w:rFonts w:eastAsia="Times New Roman"/>
                <w:szCs w:val="24"/>
                <w:lang w:eastAsia="lv-LV"/>
              </w:rPr>
              <w:t>.</w:t>
            </w:r>
            <w:r w:rsidR="00591C5F">
              <w:rPr>
                <w:rFonts w:eastAsia="Times New Roman"/>
                <w:szCs w:val="24"/>
                <w:lang w:eastAsia="lv-LV"/>
              </w:rPr>
              <w:t>96</w:t>
            </w:r>
          </w:p>
        </w:tc>
        <w:tc>
          <w:tcPr>
            <w:tcW w:w="2727" w:type="dxa"/>
            <w:tcBorders>
              <w:top w:val="nil"/>
              <w:left w:val="nil"/>
              <w:bottom w:val="single" w:sz="4" w:space="0" w:color="auto"/>
              <w:right w:val="single" w:sz="4" w:space="0" w:color="auto"/>
            </w:tcBorders>
            <w:shd w:val="clear" w:color="auto" w:fill="auto"/>
            <w:vAlign w:val="center"/>
            <w:hideMark/>
          </w:tcPr>
          <w:p w14:paraId="0DD629B7" w14:textId="05A6E5BE"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3</w:t>
            </w:r>
            <w:r>
              <w:rPr>
                <w:rFonts w:eastAsia="Times New Roman"/>
                <w:szCs w:val="24"/>
                <w:lang w:eastAsia="lv-LV"/>
              </w:rPr>
              <w:t> </w:t>
            </w:r>
            <w:r w:rsidR="00591C5F">
              <w:rPr>
                <w:rFonts w:eastAsia="Times New Roman"/>
                <w:szCs w:val="24"/>
                <w:lang w:eastAsia="lv-LV"/>
              </w:rPr>
              <w:t>560 837.2</w:t>
            </w:r>
            <w:r w:rsidR="002C4C5E">
              <w:rPr>
                <w:rFonts w:eastAsia="Times New Roman"/>
                <w:szCs w:val="24"/>
                <w:lang w:eastAsia="lv-LV"/>
              </w:rPr>
              <w:t>8</w:t>
            </w:r>
          </w:p>
        </w:tc>
      </w:tr>
      <w:tr w:rsidR="001C7564" w:rsidRPr="003A670E" w14:paraId="2D5293CC"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0F3A1938"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Fluenz Tetra</w:t>
            </w:r>
          </w:p>
        </w:tc>
        <w:tc>
          <w:tcPr>
            <w:tcW w:w="1917" w:type="dxa"/>
            <w:tcBorders>
              <w:top w:val="nil"/>
              <w:left w:val="nil"/>
              <w:bottom w:val="single" w:sz="4" w:space="0" w:color="auto"/>
              <w:right w:val="single" w:sz="4" w:space="0" w:color="auto"/>
            </w:tcBorders>
            <w:shd w:val="clear" w:color="auto" w:fill="auto"/>
            <w:vAlign w:val="center"/>
            <w:hideMark/>
          </w:tcPr>
          <w:p w14:paraId="42E62D58" w14:textId="3375230F"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7</w:t>
            </w:r>
            <w:r>
              <w:rPr>
                <w:rFonts w:eastAsia="Times New Roman"/>
                <w:szCs w:val="24"/>
                <w:lang w:eastAsia="lv-LV"/>
              </w:rPr>
              <w:t> </w:t>
            </w:r>
            <w:r w:rsidRPr="003A670E">
              <w:rPr>
                <w:rFonts w:eastAsia="Times New Roman"/>
                <w:szCs w:val="24"/>
                <w:lang w:eastAsia="lv-LV"/>
              </w:rPr>
              <w:t>371</w:t>
            </w:r>
          </w:p>
        </w:tc>
        <w:tc>
          <w:tcPr>
            <w:tcW w:w="1502" w:type="dxa"/>
            <w:tcBorders>
              <w:top w:val="nil"/>
              <w:left w:val="nil"/>
              <w:bottom w:val="single" w:sz="4" w:space="0" w:color="auto"/>
              <w:right w:val="single" w:sz="4" w:space="0" w:color="auto"/>
            </w:tcBorders>
            <w:shd w:val="clear" w:color="auto" w:fill="auto"/>
            <w:vAlign w:val="center"/>
            <w:hideMark/>
          </w:tcPr>
          <w:p w14:paraId="1366708F" w14:textId="6C980D2C"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2</w:t>
            </w:r>
            <w:r w:rsidR="00591C5F">
              <w:rPr>
                <w:rFonts w:eastAsia="Times New Roman"/>
                <w:szCs w:val="24"/>
                <w:lang w:eastAsia="lv-LV"/>
              </w:rPr>
              <w:t>6</w:t>
            </w:r>
            <w:r w:rsidRPr="003A670E">
              <w:rPr>
                <w:rFonts w:eastAsia="Times New Roman"/>
                <w:szCs w:val="24"/>
                <w:lang w:eastAsia="lv-LV"/>
              </w:rPr>
              <w:t>.</w:t>
            </w:r>
            <w:r w:rsidR="00591C5F">
              <w:rPr>
                <w:rFonts w:eastAsia="Times New Roman"/>
                <w:szCs w:val="24"/>
                <w:lang w:eastAsia="lv-LV"/>
              </w:rPr>
              <w:t>21</w:t>
            </w:r>
          </w:p>
        </w:tc>
        <w:tc>
          <w:tcPr>
            <w:tcW w:w="2727" w:type="dxa"/>
            <w:tcBorders>
              <w:top w:val="nil"/>
              <w:left w:val="nil"/>
              <w:bottom w:val="single" w:sz="4" w:space="0" w:color="auto"/>
              <w:right w:val="single" w:sz="4" w:space="0" w:color="auto"/>
            </w:tcBorders>
            <w:shd w:val="clear" w:color="auto" w:fill="auto"/>
            <w:vAlign w:val="center"/>
            <w:hideMark/>
          </w:tcPr>
          <w:p w14:paraId="5BF8E92D" w14:textId="59A190D1"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1</w:t>
            </w:r>
            <w:r w:rsidR="00591C5F">
              <w:rPr>
                <w:rFonts w:eastAsia="Times New Roman"/>
                <w:szCs w:val="24"/>
                <w:lang w:eastAsia="lv-LV"/>
              </w:rPr>
              <w:t>93</w:t>
            </w:r>
            <w:r>
              <w:rPr>
                <w:rFonts w:eastAsia="Times New Roman"/>
                <w:szCs w:val="24"/>
                <w:lang w:eastAsia="lv-LV"/>
              </w:rPr>
              <w:t> </w:t>
            </w:r>
            <w:r w:rsidR="00591C5F">
              <w:rPr>
                <w:rFonts w:eastAsia="Times New Roman"/>
                <w:szCs w:val="24"/>
                <w:lang w:eastAsia="lv-LV"/>
              </w:rPr>
              <w:t>193</w:t>
            </w:r>
            <w:r w:rsidRPr="003A670E">
              <w:rPr>
                <w:rFonts w:eastAsia="Times New Roman"/>
                <w:szCs w:val="24"/>
                <w:lang w:eastAsia="lv-LV"/>
              </w:rPr>
              <w:t>.</w:t>
            </w:r>
            <w:r w:rsidR="00591C5F">
              <w:rPr>
                <w:rFonts w:eastAsia="Times New Roman"/>
                <w:szCs w:val="24"/>
                <w:lang w:eastAsia="lv-LV"/>
              </w:rPr>
              <w:t>91</w:t>
            </w:r>
          </w:p>
        </w:tc>
      </w:tr>
      <w:tr w:rsidR="001C7564" w:rsidRPr="003A670E" w14:paraId="73F485B2"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3FCCB28"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Influvac Tetra</w:t>
            </w:r>
          </w:p>
        </w:tc>
        <w:tc>
          <w:tcPr>
            <w:tcW w:w="1917" w:type="dxa"/>
            <w:tcBorders>
              <w:top w:val="nil"/>
              <w:left w:val="nil"/>
              <w:bottom w:val="single" w:sz="4" w:space="0" w:color="auto"/>
              <w:right w:val="single" w:sz="4" w:space="0" w:color="auto"/>
            </w:tcBorders>
            <w:shd w:val="clear" w:color="auto" w:fill="auto"/>
            <w:vAlign w:val="center"/>
            <w:hideMark/>
          </w:tcPr>
          <w:p w14:paraId="240A9367" w14:textId="5CE87DB3"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44</w:t>
            </w:r>
            <w:r>
              <w:rPr>
                <w:rFonts w:eastAsia="Times New Roman"/>
                <w:szCs w:val="24"/>
                <w:lang w:eastAsia="lv-LV"/>
              </w:rPr>
              <w:t> </w:t>
            </w:r>
            <w:r w:rsidRPr="003A670E">
              <w:rPr>
                <w:rFonts w:eastAsia="Times New Roman"/>
                <w:szCs w:val="24"/>
                <w:lang w:eastAsia="lv-LV"/>
              </w:rPr>
              <w:t>648</w:t>
            </w:r>
          </w:p>
        </w:tc>
        <w:tc>
          <w:tcPr>
            <w:tcW w:w="1502" w:type="dxa"/>
            <w:tcBorders>
              <w:top w:val="nil"/>
              <w:left w:val="nil"/>
              <w:bottom w:val="single" w:sz="4" w:space="0" w:color="auto"/>
              <w:right w:val="single" w:sz="4" w:space="0" w:color="auto"/>
            </w:tcBorders>
            <w:shd w:val="clear" w:color="auto" w:fill="auto"/>
            <w:vAlign w:val="center"/>
            <w:hideMark/>
          </w:tcPr>
          <w:p w14:paraId="44C5900A" w14:textId="1B4622F9"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1</w:t>
            </w:r>
            <w:r w:rsidR="00591C5F">
              <w:rPr>
                <w:rFonts w:eastAsia="Times New Roman"/>
                <w:szCs w:val="24"/>
                <w:lang w:eastAsia="lv-LV"/>
              </w:rPr>
              <w:t>2</w:t>
            </w:r>
            <w:r w:rsidRPr="003A670E">
              <w:rPr>
                <w:rFonts w:eastAsia="Times New Roman"/>
                <w:szCs w:val="24"/>
                <w:lang w:eastAsia="lv-LV"/>
              </w:rPr>
              <w:t>.</w:t>
            </w:r>
            <w:r w:rsidR="00591C5F">
              <w:rPr>
                <w:rFonts w:eastAsia="Times New Roman"/>
                <w:szCs w:val="24"/>
                <w:lang w:eastAsia="lv-LV"/>
              </w:rPr>
              <w:t>66</w:t>
            </w:r>
          </w:p>
        </w:tc>
        <w:tc>
          <w:tcPr>
            <w:tcW w:w="2727" w:type="dxa"/>
            <w:tcBorders>
              <w:top w:val="nil"/>
              <w:left w:val="nil"/>
              <w:bottom w:val="single" w:sz="4" w:space="0" w:color="auto"/>
              <w:right w:val="single" w:sz="4" w:space="0" w:color="auto"/>
            </w:tcBorders>
            <w:shd w:val="clear" w:color="auto" w:fill="auto"/>
            <w:vAlign w:val="center"/>
            <w:hideMark/>
          </w:tcPr>
          <w:p w14:paraId="6A339D42" w14:textId="3B428D44"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5</w:t>
            </w:r>
            <w:r w:rsidR="00591C5F">
              <w:rPr>
                <w:rFonts w:eastAsia="Times New Roman"/>
                <w:szCs w:val="24"/>
                <w:lang w:eastAsia="lv-LV"/>
              </w:rPr>
              <w:t>62</w:t>
            </w:r>
            <w:r>
              <w:rPr>
                <w:rFonts w:eastAsia="Times New Roman"/>
                <w:szCs w:val="24"/>
                <w:lang w:eastAsia="lv-LV"/>
              </w:rPr>
              <w:t> </w:t>
            </w:r>
            <w:r w:rsidR="00591C5F">
              <w:rPr>
                <w:rFonts w:eastAsia="Times New Roman"/>
                <w:szCs w:val="24"/>
                <w:lang w:eastAsia="lv-LV"/>
              </w:rPr>
              <w:t>243</w:t>
            </w:r>
            <w:r w:rsidRPr="003A670E">
              <w:rPr>
                <w:rFonts w:eastAsia="Times New Roman"/>
                <w:szCs w:val="24"/>
                <w:lang w:eastAsia="lv-LV"/>
              </w:rPr>
              <w:t>.</w:t>
            </w:r>
            <w:r w:rsidR="00591C5F">
              <w:rPr>
                <w:rFonts w:eastAsia="Times New Roman"/>
                <w:szCs w:val="24"/>
                <w:lang w:eastAsia="lv-LV"/>
              </w:rPr>
              <w:t>68</w:t>
            </w:r>
          </w:p>
        </w:tc>
      </w:tr>
      <w:tr w:rsidR="001C7564" w:rsidRPr="003A670E" w14:paraId="0C7DF5C8" w14:textId="77777777" w:rsidTr="001C7564">
        <w:trPr>
          <w:trHeight w:val="300"/>
          <w:jc w:val="center"/>
        </w:trPr>
        <w:tc>
          <w:tcPr>
            <w:tcW w:w="648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6BA01EB" w14:textId="2FCEBB3C" w:rsidR="001C7564" w:rsidRPr="003A670E" w:rsidRDefault="001C7564" w:rsidP="00F52743">
            <w:pPr>
              <w:suppressAutoHyphens w:val="0"/>
              <w:autoSpaceDN/>
              <w:ind w:firstLine="0"/>
              <w:jc w:val="center"/>
              <w:rPr>
                <w:rFonts w:eastAsia="Times New Roman"/>
                <w:b/>
                <w:bCs/>
                <w:szCs w:val="24"/>
                <w:lang w:eastAsia="lv-LV"/>
              </w:rPr>
            </w:pPr>
            <w:r w:rsidRPr="003A670E">
              <w:rPr>
                <w:rFonts w:eastAsia="Times New Roman"/>
                <w:b/>
                <w:bCs/>
                <w:szCs w:val="24"/>
                <w:lang w:eastAsia="lv-LV"/>
              </w:rPr>
              <w:t>Nepieciešamais finansējuma apjoms:</w:t>
            </w:r>
          </w:p>
        </w:tc>
        <w:tc>
          <w:tcPr>
            <w:tcW w:w="2727" w:type="dxa"/>
            <w:tcBorders>
              <w:top w:val="nil"/>
              <w:left w:val="nil"/>
              <w:bottom w:val="single" w:sz="4" w:space="0" w:color="auto"/>
              <w:right w:val="single" w:sz="4" w:space="0" w:color="auto"/>
            </w:tcBorders>
            <w:shd w:val="clear" w:color="000000" w:fill="D9D9D9"/>
            <w:vAlign w:val="center"/>
            <w:hideMark/>
          </w:tcPr>
          <w:p w14:paraId="28E8386A" w14:textId="2DAFEF53" w:rsidR="001C7564" w:rsidRPr="003A670E" w:rsidRDefault="00591C5F" w:rsidP="0026606F">
            <w:pPr>
              <w:suppressAutoHyphens w:val="0"/>
              <w:autoSpaceDN/>
              <w:ind w:firstLine="0"/>
              <w:jc w:val="center"/>
              <w:rPr>
                <w:rFonts w:eastAsia="Times New Roman"/>
                <w:b/>
                <w:bCs/>
                <w:szCs w:val="24"/>
                <w:lang w:eastAsia="lv-LV"/>
              </w:rPr>
            </w:pPr>
            <w:r>
              <w:rPr>
                <w:rFonts w:eastAsia="Times New Roman"/>
                <w:b/>
                <w:bCs/>
                <w:szCs w:val="24"/>
                <w:lang w:eastAsia="lv-LV"/>
              </w:rPr>
              <w:t>4</w:t>
            </w:r>
            <w:r w:rsidR="001C7564">
              <w:rPr>
                <w:rFonts w:eastAsia="Times New Roman"/>
                <w:b/>
                <w:bCs/>
                <w:szCs w:val="24"/>
                <w:lang w:eastAsia="lv-LV"/>
              </w:rPr>
              <w:t> </w:t>
            </w:r>
            <w:r>
              <w:rPr>
                <w:rFonts w:eastAsia="Times New Roman"/>
                <w:b/>
                <w:bCs/>
                <w:szCs w:val="24"/>
                <w:lang w:eastAsia="lv-LV"/>
              </w:rPr>
              <w:t>316</w:t>
            </w:r>
            <w:r w:rsidR="001C7564">
              <w:rPr>
                <w:rFonts w:eastAsia="Times New Roman"/>
                <w:b/>
                <w:bCs/>
                <w:szCs w:val="24"/>
                <w:lang w:eastAsia="lv-LV"/>
              </w:rPr>
              <w:t> </w:t>
            </w:r>
            <w:r>
              <w:rPr>
                <w:rFonts w:eastAsia="Times New Roman"/>
                <w:b/>
                <w:bCs/>
                <w:szCs w:val="24"/>
                <w:lang w:eastAsia="lv-LV"/>
              </w:rPr>
              <w:t>274</w:t>
            </w:r>
            <w:r w:rsidR="001C7564" w:rsidRPr="003A670E">
              <w:rPr>
                <w:rFonts w:eastAsia="Times New Roman"/>
                <w:b/>
                <w:bCs/>
                <w:szCs w:val="24"/>
                <w:lang w:eastAsia="lv-LV"/>
              </w:rPr>
              <w:t>.</w:t>
            </w:r>
            <w:r>
              <w:rPr>
                <w:rFonts w:eastAsia="Times New Roman"/>
                <w:b/>
                <w:bCs/>
                <w:szCs w:val="24"/>
                <w:lang w:eastAsia="lv-LV"/>
              </w:rPr>
              <w:t>7</w:t>
            </w:r>
          </w:p>
        </w:tc>
      </w:tr>
    </w:tbl>
    <w:p w14:paraId="75142574" w14:textId="589B9FBF" w:rsidR="009944CB" w:rsidRDefault="009944CB" w:rsidP="009944CB">
      <w:pPr>
        <w:ind w:firstLine="0"/>
        <w:rPr>
          <w:sz w:val="20"/>
          <w:szCs w:val="20"/>
        </w:rPr>
      </w:pPr>
      <w:r>
        <w:rPr>
          <w:sz w:val="20"/>
          <w:szCs w:val="20"/>
        </w:rPr>
        <w:t>NVD aprēķini</w:t>
      </w:r>
      <w:r w:rsidR="00CB44A5">
        <w:rPr>
          <w:sz w:val="20"/>
          <w:szCs w:val="20"/>
        </w:rPr>
        <w:t xml:space="preserve">, </w:t>
      </w:r>
      <w:r w:rsidR="00503989">
        <w:rPr>
          <w:sz w:val="20"/>
          <w:szCs w:val="20"/>
        </w:rPr>
        <w:t xml:space="preserve">provizoriski </w:t>
      </w:r>
      <w:r w:rsidR="00E770EC">
        <w:rPr>
          <w:sz w:val="20"/>
          <w:szCs w:val="20"/>
        </w:rPr>
        <w:t>ņemot vērā</w:t>
      </w:r>
      <w:r w:rsidR="00503989">
        <w:rPr>
          <w:sz w:val="20"/>
          <w:szCs w:val="20"/>
        </w:rPr>
        <w:t>, ka</w:t>
      </w:r>
      <w:r w:rsidR="00E770EC">
        <w:rPr>
          <w:sz w:val="20"/>
          <w:szCs w:val="20"/>
        </w:rPr>
        <w:t xml:space="preserve"> vakcīnu sadārdzinājum</w:t>
      </w:r>
      <w:r w:rsidR="00503989">
        <w:rPr>
          <w:sz w:val="20"/>
          <w:szCs w:val="20"/>
        </w:rPr>
        <w:t>s nav plānots</w:t>
      </w:r>
    </w:p>
    <w:p w14:paraId="50CB5487" w14:textId="77777777" w:rsidR="0033159E" w:rsidRDefault="0033159E" w:rsidP="0026606F">
      <w:pPr>
        <w:suppressAutoHyphens w:val="0"/>
        <w:autoSpaceDN/>
        <w:rPr>
          <w:rFonts w:eastAsia="Times New Roman"/>
          <w:sz w:val="28"/>
          <w:szCs w:val="28"/>
        </w:rPr>
      </w:pPr>
    </w:p>
    <w:p w14:paraId="008F9FC8" w14:textId="5EDB87F9" w:rsidR="00B267A1" w:rsidRDefault="003141DD" w:rsidP="00C70B61">
      <w:pPr>
        <w:suppressAutoHyphens w:val="0"/>
        <w:autoSpaceDN/>
        <w:rPr>
          <w:rFonts w:eastAsia="Times New Roman"/>
          <w:sz w:val="28"/>
          <w:szCs w:val="28"/>
        </w:rPr>
      </w:pPr>
      <w:r w:rsidRPr="0087425A">
        <w:rPr>
          <w:rFonts w:eastAsia="Times New Roman"/>
          <w:sz w:val="28"/>
          <w:szCs w:val="28"/>
        </w:rPr>
        <w:t>Saskaņā ar likumu “Par valsts budžetu 2024. gadam</w:t>
      </w:r>
      <w:r w:rsidR="006845C0" w:rsidRPr="0087425A">
        <w:t xml:space="preserve"> </w:t>
      </w:r>
      <w:r w:rsidR="006845C0" w:rsidRPr="0087425A">
        <w:rPr>
          <w:rFonts w:eastAsia="Times New Roman"/>
          <w:sz w:val="28"/>
          <w:szCs w:val="28"/>
        </w:rPr>
        <w:t>un budžeta ietvaru 2024., 2025. un 2026.</w:t>
      </w:r>
      <w:r w:rsidR="00A536A6" w:rsidRPr="0087425A">
        <w:rPr>
          <w:rFonts w:eastAsia="Times New Roman"/>
          <w:sz w:val="28"/>
          <w:szCs w:val="28"/>
        </w:rPr>
        <w:t> </w:t>
      </w:r>
      <w:r w:rsidR="006845C0" w:rsidRPr="0087425A">
        <w:rPr>
          <w:rFonts w:eastAsia="Times New Roman"/>
          <w:sz w:val="28"/>
          <w:szCs w:val="28"/>
        </w:rPr>
        <w:t>gadam</w:t>
      </w:r>
      <w:r w:rsidRPr="0087425A">
        <w:rPr>
          <w:rFonts w:eastAsia="Times New Roman"/>
          <w:sz w:val="28"/>
          <w:szCs w:val="28"/>
        </w:rPr>
        <w:t>”</w:t>
      </w:r>
      <w:r w:rsidR="00DC439C" w:rsidRPr="0087425A">
        <w:rPr>
          <w:rFonts w:eastAsia="Times New Roman"/>
          <w:sz w:val="28"/>
          <w:szCs w:val="28"/>
        </w:rPr>
        <w:t xml:space="preserve"> piešķirtā finansējuma apjoms g</w:t>
      </w:r>
      <w:r w:rsidR="00C70B61" w:rsidRPr="0087425A">
        <w:rPr>
          <w:rFonts w:eastAsia="Times New Roman"/>
          <w:sz w:val="28"/>
          <w:szCs w:val="28"/>
        </w:rPr>
        <w:t>ripas vakcīnu iegādei</w:t>
      </w:r>
      <w:r w:rsidR="00064B15" w:rsidRPr="0087425A">
        <w:rPr>
          <w:rFonts w:eastAsia="Times New Roman"/>
          <w:sz w:val="28"/>
          <w:szCs w:val="28"/>
        </w:rPr>
        <w:t xml:space="preserve"> </w:t>
      </w:r>
      <w:r w:rsidR="2E69A207" w:rsidRPr="0087425A">
        <w:rPr>
          <w:rFonts w:eastAsia="Times New Roman"/>
          <w:sz w:val="28"/>
          <w:szCs w:val="28"/>
        </w:rPr>
        <w:t xml:space="preserve">ir </w:t>
      </w:r>
      <w:r w:rsidR="00064B15" w:rsidRPr="0087425A">
        <w:rPr>
          <w:rFonts w:eastAsia="Times New Roman"/>
          <w:sz w:val="28"/>
          <w:szCs w:val="28"/>
        </w:rPr>
        <w:t>2</w:t>
      </w:r>
      <w:r w:rsidR="00B267A1" w:rsidRPr="0087425A">
        <w:rPr>
          <w:rFonts w:eastAsia="Times New Roman"/>
          <w:sz w:val="28"/>
          <w:szCs w:val="28"/>
        </w:rPr>
        <w:t> </w:t>
      </w:r>
      <w:r w:rsidR="00064B15" w:rsidRPr="0087425A">
        <w:rPr>
          <w:rFonts w:eastAsia="Times New Roman"/>
          <w:sz w:val="28"/>
          <w:szCs w:val="28"/>
        </w:rPr>
        <w:t>402</w:t>
      </w:r>
      <w:r w:rsidR="00B267A1" w:rsidRPr="0087425A">
        <w:rPr>
          <w:rFonts w:eastAsia="Times New Roman"/>
          <w:sz w:val="28"/>
          <w:szCs w:val="28"/>
        </w:rPr>
        <w:t> </w:t>
      </w:r>
      <w:r w:rsidR="00064B15" w:rsidRPr="0087425A">
        <w:rPr>
          <w:rFonts w:eastAsia="Times New Roman"/>
          <w:sz w:val="28"/>
          <w:szCs w:val="28"/>
        </w:rPr>
        <w:t>897</w:t>
      </w:r>
      <w:r w:rsidR="00B267A1" w:rsidRPr="0087425A">
        <w:t xml:space="preserve"> </w:t>
      </w:r>
      <w:r w:rsidR="005B2081" w:rsidRPr="0087425A">
        <w:rPr>
          <w:rFonts w:eastAsia="Times New Roman"/>
          <w:sz w:val="28"/>
          <w:szCs w:val="28"/>
        </w:rPr>
        <w:t>euro</w:t>
      </w:r>
      <w:r w:rsidR="00CC79C3" w:rsidRPr="0087425A">
        <w:rPr>
          <w:rFonts w:eastAsia="Times New Roman"/>
          <w:sz w:val="28"/>
          <w:szCs w:val="28"/>
        </w:rPr>
        <w:t xml:space="preserve">, no </w:t>
      </w:r>
      <w:r w:rsidR="009E2CA8" w:rsidRPr="0087425A">
        <w:rPr>
          <w:rFonts w:eastAsia="Times New Roman"/>
          <w:sz w:val="28"/>
          <w:szCs w:val="28"/>
        </w:rPr>
        <w:t>ap</w:t>
      </w:r>
      <w:r w:rsidR="002D6EA0" w:rsidRPr="0087425A">
        <w:rPr>
          <w:rFonts w:eastAsia="Times New Roman"/>
          <w:sz w:val="28"/>
          <w:szCs w:val="28"/>
        </w:rPr>
        <w:t>ropriācijas rezerves ir pieprasīts 394 65</w:t>
      </w:r>
      <w:r w:rsidR="00F00D84" w:rsidRPr="0087425A">
        <w:rPr>
          <w:rFonts w:eastAsia="Times New Roman"/>
          <w:sz w:val="28"/>
          <w:szCs w:val="28"/>
        </w:rPr>
        <w:t>0</w:t>
      </w:r>
      <w:r w:rsidR="002D6EA0" w:rsidRPr="0087425A">
        <w:rPr>
          <w:rFonts w:eastAsia="Times New Roman"/>
          <w:sz w:val="28"/>
          <w:szCs w:val="28"/>
        </w:rPr>
        <w:t xml:space="preserve"> </w:t>
      </w:r>
      <w:r w:rsidR="00074D2B" w:rsidRPr="0087425A">
        <w:rPr>
          <w:rFonts w:eastAsia="Times New Roman"/>
          <w:sz w:val="28"/>
          <w:szCs w:val="28"/>
        </w:rPr>
        <w:t>euro</w:t>
      </w:r>
      <w:r w:rsidR="008367A7" w:rsidRPr="0087425A">
        <w:rPr>
          <w:rFonts w:eastAsia="Times New Roman"/>
          <w:sz w:val="28"/>
          <w:szCs w:val="28"/>
        </w:rPr>
        <w:t>.</w:t>
      </w:r>
      <w:r w:rsidR="008367A7" w:rsidRPr="00F27F8A">
        <w:rPr>
          <w:rFonts w:eastAsia="Times New Roman"/>
          <w:sz w:val="28"/>
          <w:szCs w:val="28"/>
        </w:rPr>
        <w:t xml:space="preserve"> Tādējādi kopā </w:t>
      </w:r>
      <w:r w:rsidR="00792576" w:rsidRPr="00F27F8A">
        <w:rPr>
          <w:rFonts w:eastAsia="Times New Roman"/>
          <w:sz w:val="28"/>
          <w:szCs w:val="28"/>
        </w:rPr>
        <w:t xml:space="preserve">gripas vakcīnu iegādei </w:t>
      </w:r>
      <w:r w:rsidR="008367A7" w:rsidRPr="00F27F8A">
        <w:rPr>
          <w:rFonts w:eastAsia="Times New Roman"/>
          <w:sz w:val="28"/>
          <w:szCs w:val="28"/>
        </w:rPr>
        <w:t>2024./2025. gada gripas sezonai</w:t>
      </w:r>
      <w:r w:rsidR="00792576" w:rsidRPr="00F27F8A">
        <w:rPr>
          <w:rFonts w:eastAsia="Times New Roman"/>
          <w:sz w:val="28"/>
          <w:szCs w:val="28"/>
        </w:rPr>
        <w:t xml:space="preserve"> pieejam</w:t>
      </w:r>
      <w:r w:rsidR="00456135" w:rsidRPr="00F27F8A">
        <w:rPr>
          <w:rFonts w:eastAsia="Times New Roman"/>
          <w:sz w:val="28"/>
          <w:szCs w:val="28"/>
        </w:rPr>
        <w:t>ai</w:t>
      </w:r>
      <w:r w:rsidR="00792576" w:rsidRPr="00F27F8A">
        <w:rPr>
          <w:rFonts w:eastAsia="Times New Roman"/>
          <w:sz w:val="28"/>
          <w:szCs w:val="28"/>
        </w:rPr>
        <w:t>s</w:t>
      </w:r>
      <w:r w:rsidR="00456135" w:rsidRPr="00F27F8A">
        <w:rPr>
          <w:rFonts w:eastAsia="Times New Roman"/>
          <w:sz w:val="28"/>
          <w:szCs w:val="28"/>
        </w:rPr>
        <w:t xml:space="preserve"> finansējums </w:t>
      </w:r>
      <w:r w:rsidR="456D6992" w:rsidRPr="00F27F8A">
        <w:rPr>
          <w:rFonts w:eastAsia="Times New Roman"/>
          <w:sz w:val="28"/>
          <w:szCs w:val="28"/>
        </w:rPr>
        <w:t xml:space="preserve">ir </w:t>
      </w:r>
      <w:r w:rsidR="006A46A9" w:rsidRPr="00F27F8A">
        <w:rPr>
          <w:rFonts w:eastAsia="Times New Roman"/>
          <w:sz w:val="28"/>
          <w:szCs w:val="28"/>
        </w:rPr>
        <w:t>2</w:t>
      </w:r>
      <w:r w:rsidR="00FF24BB" w:rsidRPr="00F27F8A">
        <w:rPr>
          <w:rFonts w:eastAsia="Times New Roman"/>
          <w:sz w:val="28"/>
          <w:szCs w:val="28"/>
        </w:rPr>
        <w:t> </w:t>
      </w:r>
      <w:r w:rsidR="006A46A9" w:rsidRPr="00F27F8A">
        <w:rPr>
          <w:rFonts w:eastAsia="Times New Roman"/>
          <w:sz w:val="28"/>
          <w:szCs w:val="28"/>
        </w:rPr>
        <w:t>797</w:t>
      </w:r>
      <w:r w:rsidR="00FF24BB" w:rsidRPr="00F27F8A">
        <w:rPr>
          <w:rFonts w:eastAsia="Times New Roman"/>
          <w:sz w:val="28"/>
          <w:szCs w:val="28"/>
        </w:rPr>
        <w:t> </w:t>
      </w:r>
      <w:r w:rsidR="006A46A9" w:rsidRPr="00F27F8A">
        <w:rPr>
          <w:rFonts w:eastAsia="Times New Roman"/>
          <w:sz w:val="28"/>
          <w:szCs w:val="28"/>
        </w:rPr>
        <w:t>5</w:t>
      </w:r>
      <w:r w:rsidR="00586D9E" w:rsidRPr="00F27F8A">
        <w:rPr>
          <w:rFonts w:eastAsia="Times New Roman"/>
          <w:sz w:val="28"/>
          <w:szCs w:val="28"/>
        </w:rPr>
        <w:t>47</w:t>
      </w:r>
      <w:r w:rsidR="006A46A9" w:rsidRPr="00F27F8A">
        <w:rPr>
          <w:rFonts w:eastAsia="Times New Roman"/>
          <w:sz w:val="28"/>
          <w:szCs w:val="28"/>
        </w:rPr>
        <w:t xml:space="preserve"> </w:t>
      </w:r>
      <w:r w:rsidR="001866F6" w:rsidRPr="00F27F8A">
        <w:rPr>
          <w:rFonts w:eastAsia="Times New Roman"/>
          <w:sz w:val="28"/>
          <w:szCs w:val="28"/>
        </w:rPr>
        <w:t xml:space="preserve">euro </w:t>
      </w:r>
      <w:r w:rsidR="005B5279" w:rsidRPr="00F27F8A">
        <w:rPr>
          <w:rFonts w:eastAsia="Times New Roman"/>
          <w:sz w:val="28"/>
          <w:szCs w:val="28"/>
        </w:rPr>
        <w:t>(</w:t>
      </w:r>
      <w:r w:rsidR="00542B94" w:rsidRPr="00F27F8A">
        <w:rPr>
          <w:rFonts w:eastAsia="Times New Roman"/>
          <w:sz w:val="28"/>
          <w:szCs w:val="28"/>
        </w:rPr>
        <w:t>ar 12 % PVN</w:t>
      </w:r>
      <w:r w:rsidR="005B5279" w:rsidRPr="00F27F8A">
        <w:rPr>
          <w:rFonts w:eastAsia="Times New Roman"/>
          <w:sz w:val="28"/>
          <w:szCs w:val="28"/>
        </w:rPr>
        <w:t>)</w:t>
      </w:r>
      <w:r w:rsidR="00FF24BB" w:rsidRPr="00F27F8A">
        <w:rPr>
          <w:rFonts w:eastAsia="Times New Roman"/>
          <w:sz w:val="28"/>
          <w:szCs w:val="28"/>
        </w:rPr>
        <w:t>.</w:t>
      </w:r>
      <w:r w:rsidR="001B348F" w:rsidRPr="00F27F8A">
        <w:rPr>
          <w:rFonts w:eastAsia="Times New Roman"/>
          <w:sz w:val="28"/>
          <w:szCs w:val="28"/>
        </w:rPr>
        <w:t xml:space="preserve"> </w:t>
      </w:r>
      <w:r w:rsidR="00052163" w:rsidRPr="00F27F8A">
        <w:rPr>
          <w:rFonts w:eastAsia="Times New Roman"/>
          <w:sz w:val="28"/>
          <w:szCs w:val="28"/>
        </w:rPr>
        <w:t>Lai iegādātos gripas vakcīnas atbilstoši SPKC sniegtajai prognozei</w:t>
      </w:r>
      <w:r w:rsidR="007578CD" w:rsidRPr="00F27F8A">
        <w:rPr>
          <w:rFonts w:eastAsia="Times New Roman"/>
          <w:sz w:val="28"/>
          <w:szCs w:val="28"/>
        </w:rPr>
        <w:t xml:space="preserve"> un NVD provizoriskajiem aprēķiniem</w:t>
      </w:r>
      <w:r w:rsidR="00052163" w:rsidRPr="00F27F8A">
        <w:rPr>
          <w:rFonts w:eastAsia="Times New Roman"/>
          <w:sz w:val="28"/>
          <w:szCs w:val="28"/>
        </w:rPr>
        <w:t>, papildus nepieciešam</w:t>
      </w:r>
      <w:r w:rsidR="002736C7" w:rsidRPr="00F27F8A">
        <w:rPr>
          <w:rFonts w:eastAsia="Times New Roman"/>
          <w:sz w:val="28"/>
          <w:szCs w:val="28"/>
        </w:rPr>
        <w:t>ai</w:t>
      </w:r>
      <w:r w:rsidR="00052163" w:rsidRPr="00F27F8A">
        <w:rPr>
          <w:rFonts w:eastAsia="Times New Roman"/>
          <w:sz w:val="28"/>
          <w:szCs w:val="28"/>
        </w:rPr>
        <w:t xml:space="preserve">s </w:t>
      </w:r>
      <w:r w:rsidR="00275C1C" w:rsidRPr="00F27F8A">
        <w:rPr>
          <w:rFonts w:eastAsia="Times New Roman"/>
          <w:sz w:val="28"/>
          <w:szCs w:val="28"/>
        </w:rPr>
        <w:t xml:space="preserve">finansējums </w:t>
      </w:r>
      <w:r w:rsidR="00D53489" w:rsidRPr="00F27F8A">
        <w:rPr>
          <w:rFonts w:eastAsia="Times New Roman"/>
          <w:sz w:val="28"/>
          <w:szCs w:val="28"/>
        </w:rPr>
        <w:t>ir</w:t>
      </w:r>
      <w:r w:rsidR="34769485" w:rsidRPr="00F27F8A">
        <w:rPr>
          <w:rFonts w:eastAsia="Times New Roman"/>
          <w:sz w:val="28"/>
          <w:szCs w:val="28"/>
        </w:rPr>
        <w:t xml:space="preserve"> </w:t>
      </w:r>
      <w:r w:rsidR="00275C1C" w:rsidRPr="00F27F8A">
        <w:rPr>
          <w:rFonts w:eastAsia="Times New Roman"/>
          <w:sz w:val="28"/>
          <w:szCs w:val="28"/>
        </w:rPr>
        <w:t>1 </w:t>
      </w:r>
      <w:r w:rsidR="002C4C5E" w:rsidRPr="00F27F8A">
        <w:rPr>
          <w:rFonts w:eastAsia="Times New Roman"/>
          <w:sz w:val="28"/>
          <w:szCs w:val="28"/>
        </w:rPr>
        <w:t>518</w:t>
      </w:r>
      <w:r w:rsidR="00815E6E" w:rsidRPr="00F27F8A">
        <w:rPr>
          <w:rFonts w:eastAsia="Times New Roman"/>
          <w:sz w:val="28"/>
          <w:szCs w:val="28"/>
        </w:rPr>
        <w:t> </w:t>
      </w:r>
      <w:r w:rsidR="002C4C5E" w:rsidRPr="00F27F8A">
        <w:rPr>
          <w:rFonts w:eastAsia="Times New Roman"/>
          <w:sz w:val="28"/>
          <w:szCs w:val="28"/>
        </w:rPr>
        <w:t>72</w:t>
      </w:r>
      <w:r w:rsidR="009B5EE9" w:rsidRPr="00F27F8A">
        <w:rPr>
          <w:rFonts w:eastAsia="Times New Roman"/>
          <w:sz w:val="28"/>
          <w:szCs w:val="28"/>
        </w:rPr>
        <w:t>7</w:t>
      </w:r>
      <w:r w:rsidR="00815E6E" w:rsidRPr="00F27F8A">
        <w:rPr>
          <w:rFonts w:eastAsia="Times New Roman"/>
          <w:sz w:val="28"/>
          <w:szCs w:val="28"/>
        </w:rPr>
        <w:t>,</w:t>
      </w:r>
      <w:r w:rsidR="002C4C5E" w:rsidRPr="00F27F8A">
        <w:rPr>
          <w:rFonts w:eastAsia="Times New Roman"/>
          <w:sz w:val="28"/>
          <w:szCs w:val="28"/>
        </w:rPr>
        <w:t>7 </w:t>
      </w:r>
      <w:r w:rsidR="009944CB" w:rsidRPr="00F27F8A">
        <w:rPr>
          <w:rFonts w:eastAsia="Times New Roman"/>
          <w:sz w:val="28"/>
          <w:szCs w:val="28"/>
        </w:rPr>
        <w:t>euro</w:t>
      </w:r>
      <w:r w:rsidR="00275C1C" w:rsidRPr="00F27F8A">
        <w:rPr>
          <w:rFonts w:eastAsia="Times New Roman"/>
          <w:sz w:val="28"/>
          <w:szCs w:val="28"/>
        </w:rPr>
        <w:t>.</w:t>
      </w:r>
    </w:p>
    <w:p w14:paraId="7CEAF3FA" w14:textId="784B5B24" w:rsidR="00EA2766" w:rsidRPr="0087425A" w:rsidRDefault="00EA2766" w:rsidP="00EA2766">
      <w:pPr>
        <w:ind w:firstLine="720"/>
        <w:jc w:val="right"/>
        <w:rPr>
          <w:sz w:val="28"/>
          <w:szCs w:val="28"/>
        </w:rPr>
      </w:pPr>
      <w:r w:rsidRPr="0087425A">
        <w:rPr>
          <w:sz w:val="28"/>
          <w:szCs w:val="28"/>
        </w:rPr>
        <w:lastRenderedPageBreak/>
        <w:t>2. tabula</w:t>
      </w:r>
    </w:p>
    <w:p w14:paraId="5C9EC058" w14:textId="22E1D967" w:rsidR="00EA2766" w:rsidRPr="0087425A" w:rsidRDefault="008F0337" w:rsidP="006E5F57">
      <w:pPr>
        <w:ind w:firstLine="0"/>
        <w:jc w:val="center"/>
        <w:rPr>
          <w:b/>
          <w:bCs/>
          <w:sz w:val="28"/>
          <w:szCs w:val="28"/>
        </w:rPr>
      </w:pPr>
      <w:r w:rsidRPr="0087425A">
        <w:rPr>
          <w:b/>
          <w:bCs/>
          <w:sz w:val="28"/>
          <w:szCs w:val="28"/>
        </w:rPr>
        <w:t>Esošā finansējuma apjoms gripas vakcīnu iegādei</w:t>
      </w:r>
      <w:r w:rsidR="006E5F57" w:rsidRPr="0087425A">
        <w:rPr>
          <w:b/>
          <w:bCs/>
          <w:sz w:val="28"/>
          <w:szCs w:val="28"/>
        </w:rPr>
        <w:t xml:space="preserve"> un papildus n</w:t>
      </w:r>
      <w:r w:rsidR="00EA2766" w:rsidRPr="0087425A">
        <w:rPr>
          <w:b/>
          <w:bCs/>
          <w:sz w:val="28"/>
          <w:szCs w:val="28"/>
        </w:rPr>
        <w:t>epieciešamais finansējuma a</w:t>
      </w:r>
      <w:r w:rsidR="00532318" w:rsidRPr="0087425A">
        <w:rPr>
          <w:b/>
          <w:bCs/>
          <w:sz w:val="28"/>
          <w:szCs w:val="28"/>
        </w:rPr>
        <w:t>pjoms</w:t>
      </w:r>
      <w:r w:rsidR="00CA7166" w:rsidRPr="0087425A">
        <w:rPr>
          <w:b/>
          <w:bCs/>
          <w:sz w:val="28"/>
          <w:szCs w:val="28"/>
        </w:rPr>
        <w:t xml:space="preserve"> gripas vakcīn</w:t>
      </w:r>
      <w:r w:rsidR="005754FF" w:rsidRPr="0087425A">
        <w:rPr>
          <w:b/>
          <w:bCs/>
          <w:sz w:val="28"/>
          <w:szCs w:val="28"/>
        </w:rPr>
        <w:t>u</w:t>
      </w:r>
      <w:r w:rsidR="00CA7166" w:rsidRPr="0087425A">
        <w:rPr>
          <w:b/>
          <w:bCs/>
          <w:sz w:val="28"/>
          <w:szCs w:val="28"/>
        </w:rPr>
        <w:t xml:space="preserve"> </w:t>
      </w:r>
      <w:r w:rsidR="005754FF" w:rsidRPr="0087425A">
        <w:rPr>
          <w:b/>
          <w:bCs/>
          <w:sz w:val="28"/>
          <w:szCs w:val="28"/>
        </w:rPr>
        <w:t xml:space="preserve">iegādei </w:t>
      </w:r>
      <w:r w:rsidR="00CA7166" w:rsidRPr="0087425A">
        <w:rPr>
          <w:b/>
          <w:bCs/>
          <w:sz w:val="28"/>
          <w:szCs w:val="28"/>
        </w:rPr>
        <w:t xml:space="preserve">atbilstoši SPKC </w:t>
      </w:r>
      <w:r w:rsidR="00C76CBF" w:rsidRPr="0087425A">
        <w:rPr>
          <w:b/>
          <w:bCs/>
          <w:sz w:val="28"/>
          <w:szCs w:val="28"/>
        </w:rPr>
        <w:t>rekomendētajam vakcīnu daudzumam</w:t>
      </w:r>
    </w:p>
    <w:tbl>
      <w:tblPr>
        <w:tblStyle w:val="TableGrid"/>
        <w:tblW w:w="0" w:type="auto"/>
        <w:tblLook w:val="04A0" w:firstRow="1" w:lastRow="0" w:firstColumn="1" w:lastColumn="0" w:noHBand="0" w:noVBand="1"/>
      </w:tblPr>
      <w:tblGrid>
        <w:gridCol w:w="7083"/>
        <w:gridCol w:w="1978"/>
      </w:tblGrid>
      <w:tr w:rsidR="002A5CA8" w:rsidRPr="0087425A" w14:paraId="21E897C5" w14:textId="77777777" w:rsidTr="0023776F">
        <w:tc>
          <w:tcPr>
            <w:tcW w:w="7083" w:type="dxa"/>
          </w:tcPr>
          <w:p w14:paraId="3DE2F25E" w14:textId="42A456BD" w:rsidR="002A5CA8" w:rsidRPr="0087425A" w:rsidRDefault="005B6A24" w:rsidP="00221B55">
            <w:pPr>
              <w:suppressAutoHyphens w:val="0"/>
              <w:autoSpaceDN/>
              <w:ind w:firstLine="0"/>
              <w:jc w:val="left"/>
              <w:rPr>
                <w:rFonts w:eastAsia="Times New Roman"/>
                <w:b/>
                <w:bCs/>
                <w:sz w:val="28"/>
                <w:szCs w:val="28"/>
              </w:rPr>
            </w:pPr>
            <w:r w:rsidRPr="0087425A">
              <w:rPr>
                <w:rFonts w:eastAsia="Times New Roman"/>
                <w:b/>
                <w:bCs/>
                <w:sz w:val="28"/>
                <w:szCs w:val="28"/>
              </w:rPr>
              <w:t>Piešķirtā finansējuma apjoms saskaņā ar likumu “Par valsts budžetu 2024. gadam</w:t>
            </w:r>
            <w:r w:rsidR="006D078E" w:rsidRPr="0087425A">
              <w:t xml:space="preserve"> </w:t>
            </w:r>
            <w:r w:rsidR="006D078E" w:rsidRPr="0087425A">
              <w:rPr>
                <w:rFonts w:eastAsia="Times New Roman"/>
                <w:b/>
                <w:bCs/>
                <w:sz w:val="28"/>
                <w:szCs w:val="28"/>
              </w:rPr>
              <w:t>un budžeta ietvaru 2024., 2025. un 2026.</w:t>
            </w:r>
            <w:r w:rsidR="00CD5E56" w:rsidRPr="0087425A">
              <w:rPr>
                <w:rFonts w:eastAsia="Times New Roman"/>
                <w:b/>
                <w:bCs/>
                <w:sz w:val="28"/>
                <w:szCs w:val="28"/>
              </w:rPr>
              <w:t> </w:t>
            </w:r>
            <w:r w:rsidR="006D078E" w:rsidRPr="0087425A">
              <w:rPr>
                <w:rFonts w:eastAsia="Times New Roman"/>
                <w:b/>
                <w:bCs/>
                <w:sz w:val="28"/>
                <w:szCs w:val="28"/>
              </w:rPr>
              <w:t>gadam</w:t>
            </w:r>
            <w:r w:rsidRPr="0087425A">
              <w:rPr>
                <w:rFonts w:eastAsia="Times New Roman"/>
                <w:b/>
                <w:bCs/>
                <w:sz w:val="28"/>
                <w:szCs w:val="28"/>
              </w:rPr>
              <w:t>”</w:t>
            </w:r>
          </w:p>
        </w:tc>
        <w:tc>
          <w:tcPr>
            <w:tcW w:w="1978" w:type="dxa"/>
            <w:vAlign w:val="center"/>
          </w:tcPr>
          <w:p w14:paraId="4678C349" w14:textId="0821169A" w:rsidR="002A5CA8" w:rsidRPr="0087425A" w:rsidRDefault="005B6A24" w:rsidP="0023776F">
            <w:pPr>
              <w:suppressAutoHyphens w:val="0"/>
              <w:autoSpaceDN/>
              <w:ind w:firstLine="0"/>
              <w:jc w:val="center"/>
              <w:rPr>
                <w:rFonts w:eastAsia="Times New Roman"/>
                <w:b/>
                <w:bCs/>
                <w:sz w:val="28"/>
                <w:szCs w:val="28"/>
              </w:rPr>
            </w:pPr>
            <w:r w:rsidRPr="0087425A">
              <w:rPr>
                <w:rFonts w:eastAsia="Times New Roman"/>
                <w:b/>
                <w:bCs/>
                <w:sz w:val="28"/>
                <w:szCs w:val="28"/>
              </w:rPr>
              <w:t>2 402 897</w:t>
            </w:r>
          </w:p>
        </w:tc>
      </w:tr>
      <w:tr w:rsidR="002A5CA8" w:rsidRPr="0087425A" w14:paraId="66742884" w14:textId="77777777" w:rsidTr="0023776F">
        <w:tc>
          <w:tcPr>
            <w:tcW w:w="7083" w:type="dxa"/>
          </w:tcPr>
          <w:p w14:paraId="731328A5" w14:textId="5C865A97" w:rsidR="002A5CA8" w:rsidRPr="0087425A" w:rsidRDefault="00310822" w:rsidP="00221B55">
            <w:pPr>
              <w:suppressAutoHyphens w:val="0"/>
              <w:autoSpaceDN/>
              <w:ind w:firstLine="0"/>
              <w:jc w:val="left"/>
              <w:rPr>
                <w:rFonts w:eastAsia="Times New Roman"/>
                <w:sz w:val="28"/>
                <w:szCs w:val="28"/>
              </w:rPr>
            </w:pPr>
            <w:r w:rsidRPr="0087425A">
              <w:rPr>
                <w:rFonts w:eastAsia="Times New Roman"/>
                <w:sz w:val="28"/>
                <w:szCs w:val="28"/>
              </w:rPr>
              <w:t xml:space="preserve">Budžeta </w:t>
            </w:r>
            <w:r w:rsidR="00906216" w:rsidRPr="0087425A">
              <w:rPr>
                <w:rFonts w:eastAsia="Times New Roman"/>
                <w:sz w:val="28"/>
                <w:szCs w:val="28"/>
              </w:rPr>
              <w:t>apakšprogramma</w:t>
            </w:r>
            <w:r w:rsidR="00221B55" w:rsidRPr="0087425A">
              <w:rPr>
                <w:rFonts w:eastAsia="Times New Roman"/>
                <w:sz w:val="28"/>
                <w:szCs w:val="28"/>
              </w:rPr>
              <w:t xml:space="preserve"> 33.03.00 “Kompensējamo medikamentu un materiālu apmaksāšana”</w:t>
            </w:r>
          </w:p>
        </w:tc>
        <w:tc>
          <w:tcPr>
            <w:tcW w:w="1978" w:type="dxa"/>
            <w:vAlign w:val="center"/>
          </w:tcPr>
          <w:p w14:paraId="410B381B" w14:textId="2104CA46" w:rsidR="002A5CA8" w:rsidRPr="0087425A" w:rsidRDefault="003979CF" w:rsidP="0023776F">
            <w:pPr>
              <w:suppressAutoHyphens w:val="0"/>
              <w:autoSpaceDN/>
              <w:ind w:firstLine="0"/>
              <w:jc w:val="center"/>
              <w:rPr>
                <w:rFonts w:eastAsia="Times New Roman"/>
                <w:sz w:val="28"/>
                <w:szCs w:val="28"/>
              </w:rPr>
            </w:pPr>
            <w:r w:rsidRPr="0087425A">
              <w:rPr>
                <w:rFonts w:eastAsia="Times New Roman"/>
                <w:sz w:val="28"/>
                <w:szCs w:val="28"/>
              </w:rPr>
              <w:t>386 131</w:t>
            </w:r>
          </w:p>
        </w:tc>
      </w:tr>
      <w:tr w:rsidR="002A5CA8" w:rsidRPr="0087425A" w14:paraId="1C5DC6AA" w14:textId="77777777" w:rsidTr="0023776F">
        <w:tc>
          <w:tcPr>
            <w:tcW w:w="7083" w:type="dxa"/>
          </w:tcPr>
          <w:p w14:paraId="11433F73" w14:textId="1D691549" w:rsidR="002A5CA8" w:rsidRPr="0087425A" w:rsidRDefault="003979CF" w:rsidP="00221B55">
            <w:pPr>
              <w:suppressAutoHyphens w:val="0"/>
              <w:autoSpaceDN/>
              <w:ind w:firstLine="0"/>
              <w:jc w:val="left"/>
              <w:rPr>
                <w:rFonts w:eastAsia="Times New Roman"/>
                <w:sz w:val="28"/>
                <w:szCs w:val="28"/>
              </w:rPr>
            </w:pPr>
            <w:r w:rsidRPr="0087425A">
              <w:rPr>
                <w:rFonts w:eastAsia="Times New Roman"/>
                <w:sz w:val="28"/>
                <w:szCs w:val="28"/>
              </w:rPr>
              <w:t>Budžeta apakšprogramma 33.04.00 “Centralizēta medikamentu un materiālu iegāde”</w:t>
            </w:r>
          </w:p>
        </w:tc>
        <w:tc>
          <w:tcPr>
            <w:tcW w:w="1978" w:type="dxa"/>
            <w:vAlign w:val="center"/>
          </w:tcPr>
          <w:p w14:paraId="5BE5DD0B" w14:textId="795198EB" w:rsidR="002A5CA8" w:rsidRPr="0087425A" w:rsidRDefault="002815EE" w:rsidP="0023776F">
            <w:pPr>
              <w:suppressAutoHyphens w:val="0"/>
              <w:autoSpaceDN/>
              <w:ind w:firstLine="0"/>
              <w:jc w:val="center"/>
              <w:rPr>
                <w:rFonts w:eastAsia="Times New Roman"/>
                <w:sz w:val="28"/>
                <w:szCs w:val="28"/>
              </w:rPr>
            </w:pPr>
            <w:r w:rsidRPr="0087425A">
              <w:rPr>
                <w:rFonts w:eastAsia="Times New Roman"/>
                <w:sz w:val="28"/>
                <w:szCs w:val="28"/>
              </w:rPr>
              <w:t>2 016 766</w:t>
            </w:r>
          </w:p>
        </w:tc>
      </w:tr>
      <w:tr w:rsidR="003B7E75" w:rsidRPr="0087425A" w14:paraId="59A641E6" w14:textId="77777777" w:rsidTr="003538F3">
        <w:tc>
          <w:tcPr>
            <w:tcW w:w="9061" w:type="dxa"/>
            <w:gridSpan w:val="2"/>
          </w:tcPr>
          <w:p w14:paraId="606D3C11" w14:textId="77777777" w:rsidR="003B7E75" w:rsidRPr="0087425A" w:rsidRDefault="003B7E75" w:rsidP="0023776F">
            <w:pPr>
              <w:suppressAutoHyphens w:val="0"/>
              <w:autoSpaceDN/>
              <w:ind w:firstLine="0"/>
              <w:jc w:val="center"/>
              <w:rPr>
                <w:rFonts w:eastAsia="Times New Roman"/>
                <w:sz w:val="28"/>
                <w:szCs w:val="28"/>
              </w:rPr>
            </w:pPr>
          </w:p>
        </w:tc>
      </w:tr>
      <w:tr w:rsidR="002A5CA8" w14:paraId="11FDC0AB" w14:textId="77777777" w:rsidTr="0023776F">
        <w:tc>
          <w:tcPr>
            <w:tcW w:w="7083" w:type="dxa"/>
          </w:tcPr>
          <w:p w14:paraId="5A3AF9B5" w14:textId="5545F82B" w:rsidR="002A5CA8" w:rsidRPr="0087425A" w:rsidRDefault="00D25F58" w:rsidP="00221B55">
            <w:pPr>
              <w:suppressAutoHyphens w:val="0"/>
              <w:autoSpaceDN/>
              <w:ind w:firstLine="0"/>
              <w:jc w:val="left"/>
              <w:rPr>
                <w:rFonts w:eastAsia="Times New Roman"/>
                <w:b/>
                <w:bCs/>
                <w:sz w:val="28"/>
                <w:szCs w:val="28"/>
              </w:rPr>
            </w:pPr>
            <w:r w:rsidRPr="0087425A">
              <w:rPr>
                <w:rFonts w:eastAsia="Times New Roman"/>
                <w:b/>
                <w:bCs/>
                <w:sz w:val="28"/>
                <w:szCs w:val="28"/>
              </w:rPr>
              <w:t>Pieprasīts finansējums no “</w:t>
            </w:r>
            <w:r w:rsidR="00F91C00" w:rsidRPr="0087425A">
              <w:rPr>
                <w:rFonts w:eastAsia="Times New Roman"/>
                <w:b/>
                <w:bCs/>
                <w:sz w:val="28"/>
                <w:szCs w:val="28"/>
              </w:rPr>
              <w:t>Apropriācijas rezerves</w:t>
            </w:r>
            <w:r w:rsidRPr="0087425A">
              <w:rPr>
                <w:rFonts w:eastAsia="Times New Roman"/>
                <w:b/>
                <w:bCs/>
                <w:sz w:val="28"/>
                <w:szCs w:val="28"/>
              </w:rPr>
              <w:t>”</w:t>
            </w:r>
          </w:p>
        </w:tc>
        <w:tc>
          <w:tcPr>
            <w:tcW w:w="1978" w:type="dxa"/>
            <w:vAlign w:val="center"/>
          </w:tcPr>
          <w:p w14:paraId="238A76D6" w14:textId="5FB55C81" w:rsidR="002A5CA8" w:rsidRPr="00DC49B9" w:rsidRDefault="00DC49B9" w:rsidP="0023776F">
            <w:pPr>
              <w:suppressAutoHyphens w:val="0"/>
              <w:autoSpaceDN/>
              <w:ind w:firstLine="0"/>
              <w:jc w:val="center"/>
              <w:rPr>
                <w:rFonts w:eastAsia="Times New Roman"/>
                <w:b/>
                <w:bCs/>
                <w:sz w:val="28"/>
                <w:szCs w:val="28"/>
              </w:rPr>
            </w:pPr>
            <w:r w:rsidRPr="0087425A">
              <w:rPr>
                <w:rFonts w:eastAsia="Times New Roman"/>
                <w:b/>
                <w:bCs/>
                <w:sz w:val="28"/>
                <w:szCs w:val="28"/>
              </w:rPr>
              <w:t>394 65</w:t>
            </w:r>
            <w:r w:rsidR="00010ABC" w:rsidRPr="0087425A">
              <w:rPr>
                <w:rFonts w:eastAsia="Times New Roman"/>
                <w:b/>
                <w:bCs/>
                <w:sz w:val="28"/>
                <w:szCs w:val="28"/>
              </w:rPr>
              <w:t>0</w:t>
            </w:r>
          </w:p>
        </w:tc>
      </w:tr>
      <w:tr w:rsidR="003B7E75" w14:paraId="48CABC3F" w14:textId="77777777" w:rsidTr="00C7209E">
        <w:tc>
          <w:tcPr>
            <w:tcW w:w="9061" w:type="dxa"/>
            <w:gridSpan w:val="2"/>
          </w:tcPr>
          <w:p w14:paraId="6CBDCF68" w14:textId="77777777" w:rsidR="003B7E75" w:rsidRDefault="003B7E75" w:rsidP="0023776F">
            <w:pPr>
              <w:suppressAutoHyphens w:val="0"/>
              <w:autoSpaceDN/>
              <w:ind w:firstLine="0"/>
              <w:jc w:val="center"/>
              <w:rPr>
                <w:rFonts w:eastAsia="Times New Roman"/>
                <w:sz w:val="28"/>
                <w:szCs w:val="28"/>
              </w:rPr>
            </w:pPr>
          </w:p>
        </w:tc>
      </w:tr>
      <w:tr w:rsidR="00DC49B9" w14:paraId="36B17F94" w14:textId="77777777" w:rsidTr="0023776F">
        <w:tc>
          <w:tcPr>
            <w:tcW w:w="7083" w:type="dxa"/>
          </w:tcPr>
          <w:p w14:paraId="64752FF1" w14:textId="60435FAC" w:rsidR="00DC49B9" w:rsidRPr="0023776F" w:rsidRDefault="00DC49B9" w:rsidP="00221B55">
            <w:pPr>
              <w:suppressAutoHyphens w:val="0"/>
              <w:autoSpaceDN/>
              <w:ind w:firstLine="0"/>
              <w:jc w:val="left"/>
              <w:rPr>
                <w:rFonts w:eastAsia="Times New Roman"/>
                <w:b/>
                <w:bCs/>
                <w:sz w:val="28"/>
                <w:szCs w:val="28"/>
              </w:rPr>
            </w:pPr>
            <w:r w:rsidRPr="0023776F">
              <w:rPr>
                <w:rFonts w:eastAsia="Times New Roman"/>
                <w:b/>
                <w:bCs/>
                <w:sz w:val="28"/>
                <w:szCs w:val="28"/>
              </w:rPr>
              <w:t>Papildus nepieciešamais finansējums</w:t>
            </w:r>
          </w:p>
        </w:tc>
        <w:tc>
          <w:tcPr>
            <w:tcW w:w="1978" w:type="dxa"/>
            <w:vAlign w:val="center"/>
          </w:tcPr>
          <w:p w14:paraId="7EBD13E7" w14:textId="1607D1D8" w:rsidR="00DC49B9" w:rsidRPr="0023776F" w:rsidRDefault="0023776F" w:rsidP="0023776F">
            <w:pPr>
              <w:suppressAutoHyphens w:val="0"/>
              <w:autoSpaceDN/>
              <w:ind w:firstLine="0"/>
              <w:jc w:val="center"/>
              <w:rPr>
                <w:rFonts w:eastAsia="Times New Roman"/>
                <w:b/>
                <w:bCs/>
                <w:sz w:val="28"/>
                <w:szCs w:val="28"/>
              </w:rPr>
            </w:pPr>
            <w:r w:rsidRPr="0023776F">
              <w:rPr>
                <w:rFonts w:eastAsia="Times New Roman"/>
                <w:b/>
                <w:bCs/>
                <w:sz w:val="28"/>
                <w:szCs w:val="28"/>
              </w:rPr>
              <w:t>1</w:t>
            </w:r>
            <w:r w:rsidR="00946289">
              <w:rPr>
                <w:rFonts w:eastAsia="Times New Roman"/>
                <w:b/>
                <w:bCs/>
                <w:sz w:val="28"/>
                <w:szCs w:val="28"/>
              </w:rPr>
              <w:t> </w:t>
            </w:r>
            <w:r w:rsidR="0018649C">
              <w:rPr>
                <w:rFonts w:eastAsia="Times New Roman"/>
                <w:b/>
                <w:bCs/>
                <w:sz w:val="28"/>
                <w:szCs w:val="28"/>
              </w:rPr>
              <w:t>518 72</w:t>
            </w:r>
            <w:r w:rsidR="00F27F8A">
              <w:rPr>
                <w:rFonts w:eastAsia="Times New Roman"/>
                <w:b/>
                <w:bCs/>
                <w:sz w:val="28"/>
                <w:szCs w:val="28"/>
              </w:rPr>
              <w:t>7</w:t>
            </w:r>
            <w:r w:rsidR="0018649C">
              <w:rPr>
                <w:rFonts w:eastAsia="Times New Roman"/>
                <w:b/>
                <w:bCs/>
                <w:sz w:val="28"/>
                <w:szCs w:val="28"/>
              </w:rPr>
              <w:t>.7</w:t>
            </w:r>
          </w:p>
        </w:tc>
      </w:tr>
    </w:tbl>
    <w:p w14:paraId="7FE16724" w14:textId="2FDF9B32" w:rsidR="002A5CA8" w:rsidRDefault="002A5CA8" w:rsidP="002A5CA8">
      <w:pPr>
        <w:ind w:firstLine="0"/>
        <w:rPr>
          <w:sz w:val="20"/>
          <w:szCs w:val="20"/>
        </w:rPr>
      </w:pPr>
      <w:r>
        <w:rPr>
          <w:sz w:val="20"/>
          <w:szCs w:val="20"/>
        </w:rPr>
        <w:t xml:space="preserve">NVD </w:t>
      </w:r>
      <w:r w:rsidR="00A408D6">
        <w:rPr>
          <w:sz w:val="20"/>
          <w:szCs w:val="20"/>
        </w:rPr>
        <w:t xml:space="preserve">provizoriskie </w:t>
      </w:r>
      <w:r>
        <w:rPr>
          <w:sz w:val="20"/>
          <w:szCs w:val="20"/>
        </w:rPr>
        <w:t>aprēķini</w:t>
      </w:r>
    </w:p>
    <w:p w14:paraId="6D69A567" w14:textId="77777777" w:rsidR="00890ABD" w:rsidRDefault="00890ABD" w:rsidP="002A5CA8">
      <w:pPr>
        <w:suppressAutoHyphens w:val="0"/>
        <w:autoSpaceDN/>
        <w:ind w:firstLine="0"/>
        <w:rPr>
          <w:rFonts w:eastAsia="Times New Roman"/>
          <w:sz w:val="28"/>
          <w:szCs w:val="28"/>
        </w:rPr>
      </w:pPr>
    </w:p>
    <w:p w14:paraId="36D64B8C" w14:textId="21353ECC" w:rsidR="00B87DA8" w:rsidRDefault="00481E71" w:rsidP="00B87DA8">
      <w:pPr>
        <w:suppressAutoHyphens w:val="0"/>
        <w:autoSpaceDN/>
        <w:rPr>
          <w:rFonts w:eastAsia="Times New Roman"/>
          <w:sz w:val="28"/>
          <w:szCs w:val="28"/>
        </w:rPr>
      </w:pPr>
      <w:r>
        <w:rPr>
          <w:rFonts w:eastAsia="Times New Roman"/>
          <w:sz w:val="28"/>
          <w:szCs w:val="28"/>
        </w:rPr>
        <w:t xml:space="preserve">Papildus nepieciešamais finansējums </w:t>
      </w:r>
      <w:r w:rsidR="00190870" w:rsidRPr="00190870">
        <w:rPr>
          <w:rFonts w:eastAsia="Times New Roman"/>
          <w:sz w:val="28"/>
          <w:szCs w:val="28"/>
        </w:rPr>
        <w:t>202</w:t>
      </w:r>
      <w:r w:rsidR="007F7185">
        <w:rPr>
          <w:rFonts w:eastAsia="Times New Roman"/>
          <w:sz w:val="28"/>
          <w:szCs w:val="28"/>
        </w:rPr>
        <w:t>4</w:t>
      </w:r>
      <w:r w:rsidR="00E84008">
        <w:rPr>
          <w:rFonts w:eastAsia="Times New Roman"/>
          <w:sz w:val="28"/>
          <w:szCs w:val="28"/>
        </w:rPr>
        <w:t>.</w:t>
      </w:r>
      <w:r w:rsidR="00190870" w:rsidRPr="00190870">
        <w:rPr>
          <w:rFonts w:eastAsia="Times New Roman"/>
          <w:sz w:val="28"/>
          <w:szCs w:val="28"/>
        </w:rPr>
        <w:t>/202</w:t>
      </w:r>
      <w:r w:rsidR="007F7185">
        <w:rPr>
          <w:rFonts w:eastAsia="Times New Roman"/>
          <w:sz w:val="28"/>
          <w:szCs w:val="28"/>
        </w:rPr>
        <w:t>5</w:t>
      </w:r>
      <w:r w:rsidR="00190870" w:rsidRPr="00190870">
        <w:rPr>
          <w:rFonts w:eastAsia="Times New Roman"/>
          <w:sz w:val="28"/>
          <w:szCs w:val="28"/>
        </w:rPr>
        <w:t>.</w:t>
      </w:r>
      <w:r w:rsidR="00E84008">
        <w:rPr>
          <w:rFonts w:eastAsia="Times New Roman"/>
          <w:sz w:val="28"/>
          <w:szCs w:val="28"/>
        </w:rPr>
        <w:t> </w:t>
      </w:r>
      <w:r w:rsidR="00190870" w:rsidRPr="00190870">
        <w:rPr>
          <w:rFonts w:eastAsia="Times New Roman"/>
          <w:sz w:val="28"/>
          <w:szCs w:val="28"/>
        </w:rPr>
        <w:t xml:space="preserve">gada gripas sezonai nepieciešamo gripas </w:t>
      </w:r>
      <w:r w:rsidR="00883A05" w:rsidRPr="00190870">
        <w:rPr>
          <w:rFonts w:eastAsia="Times New Roman"/>
          <w:sz w:val="28"/>
          <w:szCs w:val="28"/>
        </w:rPr>
        <w:t>vakcīnu</w:t>
      </w:r>
      <w:r w:rsidR="00883A05">
        <w:rPr>
          <w:rFonts w:eastAsia="Times New Roman"/>
          <w:sz w:val="28"/>
          <w:szCs w:val="28"/>
        </w:rPr>
        <w:t xml:space="preserve"> </w:t>
      </w:r>
      <w:r w:rsidR="00512F9F">
        <w:rPr>
          <w:rFonts w:eastAsia="Times New Roman"/>
          <w:sz w:val="28"/>
          <w:szCs w:val="28"/>
        </w:rPr>
        <w:t>iegādei</w:t>
      </w:r>
      <w:r w:rsidR="00512F9F" w:rsidRPr="00190870">
        <w:rPr>
          <w:rFonts w:eastAsia="Times New Roman"/>
          <w:sz w:val="28"/>
          <w:szCs w:val="28"/>
        </w:rPr>
        <w:t xml:space="preserve"> </w:t>
      </w:r>
      <w:r w:rsidR="00A25D89">
        <w:rPr>
          <w:rFonts w:eastAsia="Times New Roman"/>
          <w:sz w:val="28"/>
          <w:szCs w:val="28"/>
        </w:rPr>
        <w:t xml:space="preserve">veselības </w:t>
      </w:r>
      <w:r w:rsidR="00190870">
        <w:rPr>
          <w:rFonts w:eastAsia="Times New Roman"/>
          <w:sz w:val="28"/>
          <w:szCs w:val="28"/>
        </w:rPr>
        <w:t xml:space="preserve">riska grupām </w:t>
      </w:r>
      <w:r w:rsidR="0018649C" w:rsidRPr="0018649C">
        <w:rPr>
          <w:rFonts w:eastAsia="Times New Roman"/>
          <w:sz w:val="28"/>
          <w:szCs w:val="28"/>
        </w:rPr>
        <w:t>1</w:t>
      </w:r>
      <w:r w:rsidR="0018649C">
        <w:rPr>
          <w:rFonts w:eastAsia="Times New Roman"/>
          <w:sz w:val="28"/>
          <w:szCs w:val="28"/>
        </w:rPr>
        <w:t> </w:t>
      </w:r>
      <w:r w:rsidR="0018649C" w:rsidRPr="0018649C">
        <w:rPr>
          <w:rFonts w:eastAsia="Times New Roman"/>
          <w:sz w:val="28"/>
          <w:szCs w:val="28"/>
        </w:rPr>
        <w:t>518</w:t>
      </w:r>
      <w:r w:rsidR="00A25D89">
        <w:rPr>
          <w:rFonts w:eastAsia="Times New Roman"/>
          <w:sz w:val="28"/>
          <w:szCs w:val="28"/>
        </w:rPr>
        <w:t> </w:t>
      </w:r>
      <w:r w:rsidR="0018649C" w:rsidRPr="0018649C">
        <w:rPr>
          <w:rFonts w:eastAsia="Times New Roman"/>
          <w:sz w:val="28"/>
          <w:szCs w:val="28"/>
        </w:rPr>
        <w:t>72</w:t>
      </w:r>
      <w:r w:rsidR="00F27F8A">
        <w:rPr>
          <w:rFonts w:eastAsia="Times New Roman"/>
          <w:sz w:val="28"/>
          <w:szCs w:val="28"/>
        </w:rPr>
        <w:t>7</w:t>
      </w:r>
      <w:r w:rsidR="00A25D89">
        <w:rPr>
          <w:rFonts w:eastAsia="Times New Roman"/>
          <w:sz w:val="28"/>
          <w:szCs w:val="28"/>
        </w:rPr>
        <w:t>,</w:t>
      </w:r>
      <w:r w:rsidR="0018649C" w:rsidRPr="0018649C">
        <w:rPr>
          <w:rFonts w:eastAsia="Times New Roman"/>
          <w:sz w:val="28"/>
          <w:szCs w:val="28"/>
        </w:rPr>
        <w:t>7</w:t>
      </w:r>
      <w:r w:rsidR="0018649C">
        <w:rPr>
          <w:rFonts w:eastAsia="Times New Roman"/>
          <w:sz w:val="28"/>
          <w:szCs w:val="28"/>
        </w:rPr>
        <w:t xml:space="preserve"> </w:t>
      </w:r>
      <w:r w:rsidR="0018649C" w:rsidRPr="002C4C5E">
        <w:rPr>
          <w:rFonts w:eastAsia="Times New Roman"/>
          <w:sz w:val="28"/>
          <w:szCs w:val="28"/>
        </w:rPr>
        <w:t>euro</w:t>
      </w:r>
      <w:r w:rsidR="00190870">
        <w:rPr>
          <w:rFonts w:eastAsia="Times New Roman"/>
          <w:sz w:val="28"/>
          <w:szCs w:val="28"/>
        </w:rPr>
        <w:t xml:space="preserve"> apmērā </w:t>
      </w:r>
      <w:r w:rsidR="00512F9F">
        <w:rPr>
          <w:rFonts w:eastAsia="Times New Roman"/>
          <w:sz w:val="28"/>
          <w:szCs w:val="28"/>
        </w:rPr>
        <w:t>dotajā brīdī nav pieejams</w:t>
      </w:r>
      <w:r w:rsidR="002832CB">
        <w:rPr>
          <w:rFonts w:eastAsia="Times New Roman"/>
          <w:sz w:val="28"/>
          <w:szCs w:val="28"/>
        </w:rPr>
        <w:t>.</w:t>
      </w:r>
      <w:r w:rsidR="00080217" w:rsidRPr="00080217">
        <w:rPr>
          <w:rFonts w:eastAsia="Times New Roman"/>
          <w:sz w:val="28"/>
          <w:szCs w:val="28"/>
        </w:rPr>
        <w:t xml:space="preserve"> </w:t>
      </w:r>
      <w:r w:rsidR="00080217" w:rsidRPr="00ED2713">
        <w:rPr>
          <w:rFonts w:eastAsia="Times New Roman"/>
          <w:sz w:val="28"/>
          <w:szCs w:val="28"/>
        </w:rPr>
        <w:t xml:space="preserve">Ja </w:t>
      </w:r>
      <w:r w:rsidR="0014745C" w:rsidRPr="00ED2713">
        <w:rPr>
          <w:rFonts w:eastAsia="Times New Roman"/>
          <w:sz w:val="28"/>
          <w:szCs w:val="28"/>
        </w:rPr>
        <w:t>gripas vakcīnu iegāde tiek plānota tikai ar šo pieejamo finansējuma apjomu – 2 797 5</w:t>
      </w:r>
      <w:r w:rsidR="00362B0D">
        <w:rPr>
          <w:rFonts w:eastAsia="Times New Roman"/>
          <w:sz w:val="28"/>
          <w:szCs w:val="28"/>
        </w:rPr>
        <w:t>47</w:t>
      </w:r>
      <w:r w:rsidR="0014745C" w:rsidRPr="00ED2713">
        <w:rPr>
          <w:rFonts w:eastAsia="Times New Roman"/>
          <w:sz w:val="28"/>
          <w:szCs w:val="28"/>
        </w:rPr>
        <w:t xml:space="preserve"> euro (ar PVN) – visu iepērkamo gripas vakcīnu daudzums gripas vakcīnu portfelī ir ievērojami jāsamazina, un NVD provizoriski var iegādāties 103 760 gripas vakcīnas devas.</w:t>
      </w:r>
      <w:r w:rsidR="00DE1F26" w:rsidRPr="00ED2713">
        <w:rPr>
          <w:rFonts w:eastAsia="Times New Roman"/>
          <w:sz w:val="28"/>
          <w:szCs w:val="28"/>
        </w:rPr>
        <w:t xml:space="preserve"> Šādā gadījumā, lai iekļautos pieejamajā summā, visvairāk būtu jāsamazina dzīvās intranazālās vakcīnas iepirkuma apjoms, jo minētā vakcīna tika izlietota vismazākajā apjomā iepriekšējā gripas sezonā (iegādājoties 160 Fluenz Tetra vakcīnas), bet saglabājot augstas devas gripas vakcīnas un standarta devas gripas vakcīnas iepirkuma proporciju (iegādājoties 42 600</w:t>
      </w:r>
      <w:r w:rsidR="00DE1F26" w:rsidRPr="00ED2713">
        <w:t xml:space="preserve"> </w:t>
      </w:r>
      <w:r w:rsidR="00DE1F26" w:rsidRPr="00ED2713">
        <w:rPr>
          <w:rFonts w:eastAsia="Times New Roman"/>
          <w:sz w:val="28"/>
          <w:szCs w:val="28"/>
        </w:rPr>
        <w:t>Influvac Tetra vakcīnas un 61 000</w:t>
      </w:r>
      <w:r w:rsidR="00DE1F26" w:rsidRPr="00ED2713">
        <w:t xml:space="preserve"> </w:t>
      </w:r>
      <w:r w:rsidR="00DE1F26" w:rsidRPr="00ED2713">
        <w:rPr>
          <w:rFonts w:eastAsia="Times New Roman"/>
          <w:sz w:val="28"/>
          <w:szCs w:val="28"/>
        </w:rPr>
        <w:t>Efluelda</w:t>
      </w:r>
      <w:r w:rsidR="00144C0C">
        <w:rPr>
          <w:rFonts w:eastAsia="Times New Roman"/>
          <w:sz w:val="28"/>
          <w:szCs w:val="28"/>
        </w:rPr>
        <w:t xml:space="preserve"> </w:t>
      </w:r>
      <w:r w:rsidR="00DE1F26" w:rsidRPr="00ED2713">
        <w:rPr>
          <w:rFonts w:eastAsia="Times New Roman"/>
          <w:sz w:val="28"/>
          <w:szCs w:val="28"/>
        </w:rPr>
        <w:t>vakcīnas). Tādējādi atbilstoši dotajā brīdī pieejamajiem finanšu resursiem</w:t>
      </w:r>
      <w:r w:rsidR="00B87DA8" w:rsidRPr="00ED2713">
        <w:rPr>
          <w:rFonts w:eastAsia="Times New Roman"/>
          <w:sz w:val="28"/>
          <w:szCs w:val="28"/>
        </w:rPr>
        <w:t xml:space="preserve"> NVD </w:t>
      </w:r>
      <w:r w:rsidR="00DE1F26" w:rsidRPr="00ED2713">
        <w:rPr>
          <w:rFonts w:eastAsia="Times New Roman"/>
          <w:sz w:val="28"/>
          <w:szCs w:val="28"/>
        </w:rPr>
        <w:t>ir iespējams iegādāties vakcīnu apjomu, kas ir par 12,8 % mazāk</w:t>
      </w:r>
      <w:r w:rsidR="00B06A68">
        <w:rPr>
          <w:rFonts w:eastAsia="Times New Roman"/>
          <w:sz w:val="28"/>
          <w:szCs w:val="28"/>
        </w:rPr>
        <w:t>s</w:t>
      </w:r>
      <w:r w:rsidR="00DE1F26" w:rsidRPr="00ED2713">
        <w:rPr>
          <w:rFonts w:eastAsia="Times New Roman"/>
          <w:sz w:val="28"/>
          <w:szCs w:val="28"/>
        </w:rPr>
        <w:t xml:space="preserve"> (par 27 330 devām mazāks par aizvadītās sezonas iepirkumu un par 15 236 devām mazāks par aizvadītās </w:t>
      </w:r>
      <w:r w:rsidR="00DE1F26" w:rsidRPr="00EE1644">
        <w:rPr>
          <w:rFonts w:eastAsia="Times New Roman"/>
          <w:sz w:val="28"/>
          <w:szCs w:val="28"/>
        </w:rPr>
        <w:t>sezonas izlietojumu), salīdzinot ar 2023./2024. gada gripas sezonu</w:t>
      </w:r>
      <w:r w:rsidR="00B87DA8" w:rsidRPr="00EE1644">
        <w:rPr>
          <w:rFonts w:eastAsia="Times New Roman"/>
          <w:sz w:val="28"/>
          <w:szCs w:val="28"/>
        </w:rPr>
        <w:t>.</w:t>
      </w:r>
    </w:p>
    <w:p w14:paraId="47ADD22F" w14:textId="5A7735D0" w:rsidR="00B87DA8" w:rsidRPr="00366E1D" w:rsidRDefault="00B87DA8" w:rsidP="00B87DA8">
      <w:pPr>
        <w:suppressAutoHyphens w:val="0"/>
        <w:autoSpaceDN/>
        <w:rPr>
          <w:rFonts w:eastAsia="Times New Roman"/>
          <w:sz w:val="28"/>
          <w:szCs w:val="28"/>
        </w:rPr>
      </w:pPr>
      <w:r w:rsidRPr="00366E1D">
        <w:rPr>
          <w:rFonts w:eastAsia="Times New Roman"/>
          <w:sz w:val="28"/>
          <w:szCs w:val="28"/>
        </w:rPr>
        <w:t xml:space="preserve">Šāds gripas vakcīnu iepirkuma apjoms ir pretrunā IVP rekomendācijai, kas paredz </w:t>
      </w:r>
      <w:r w:rsidRPr="00366E1D">
        <w:rPr>
          <w:sz w:val="28"/>
          <w:szCs w:val="28"/>
        </w:rPr>
        <w:t xml:space="preserve">iegādāties vismaz </w:t>
      </w:r>
      <w:r w:rsidRPr="00366E1D">
        <w:rPr>
          <w:rFonts w:eastAsia="Times New Roman"/>
          <w:sz w:val="28"/>
          <w:szCs w:val="28"/>
        </w:rPr>
        <w:t xml:space="preserve">par 30 % </w:t>
      </w:r>
      <w:r w:rsidRPr="00366E1D">
        <w:rPr>
          <w:sz w:val="28"/>
          <w:szCs w:val="28"/>
        </w:rPr>
        <w:t>vairāk</w:t>
      </w:r>
      <w:r w:rsidRPr="00366E1D">
        <w:rPr>
          <w:rFonts w:eastAsia="Times New Roman"/>
          <w:sz w:val="28"/>
          <w:szCs w:val="28"/>
        </w:rPr>
        <w:t xml:space="preserve"> </w:t>
      </w:r>
      <w:r w:rsidRPr="00366E1D">
        <w:rPr>
          <w:sz w:val="28"/>
          <w:szCs w:val="28"/>
        </w:rPr>
        <w:t>vakcīnu nekā valsts iegādājās gripas vakcīnas 2023./2024. gada gripas sezonai, kā arī šis apstāklis samazina riska grupu vakcinācijas aptveri pret sezonālo gripu, kam var būt ietekme uz gripas sezonas norisi.</w:t>
      </w:r>
    </w:p>
    <w:p w14:paraId="76C9D160" w14:textId="6DA4FBAD" w:rsidR="00B87DA8" w:rsidRDefault="00B87DA8" w:rsidP="00B87DA8">
      <w:pPr>
        <w:suppressAutoHyphens w:val="0"/>
        <w:autoSpaceDN/>
        <w:rPr>
          <w:sz w:val="28"/>
          <w:szCs w:val="28"/>
        </w:rPr>
      </w:pPr>
      <w:r w:rsidRPr="0003468E">
        <w:rPr>
          <w:sz w:val="28"/>
          <w:szCs w:val="28"/>
        </w:rPr>
        <w:t>Tā kā</w:t>
      </w:r>
      <w:r w:rsidRPr="0003468E">
        <w:rPr>
          <w:rFonts w:eastAsia="Times New Roman"/>
          <w:sz w:val="28"/>
          <w:szCs w:val="28"/>
        </w:rPr>
        <w:t xml:space="preserve"> NVD ir nepieciešams uzsākt gripas vakcīnu iepirkumu, lai gripas vakcinācijas sezonai sākoties savlaicīgi būtu pieejami visi trīs gripas vakcīnu veidi, ir nepieciešams meklēt risinājumus, lai nākamajai gripas sezonai varētu iegādāties lielāku gripas vakcīnu apjomu.</w:t>
      </w:r>
    </w:p>
    <w:p w14:paraId="40DBD767" w14:textId="4AD60A13" w:rsidR="00D61B81" w:rsidRDefault="00B87DA8" w:rsidP="00496938">
      <w:pPr>
        <w:suppressAutoHyphens w:val="0"/>
        <w:autoSpaceDN/>
        <w:rPr>
          <w:rFonts w:eastAsia="Times New Roman"/>
          <w:sz w:val="28"/>
          <w:szCs w:val="28"/>
        </w:rPr>
      </w:pPr>
      <w:r w:rsidRPr="003114FB">
        <w:rPr>
          <w:rFonts w:eastAsia="Times New Roman"/>
          <w:sz w:val="28"/>
          <w:szCs w:val="28"/>
        </w:rPr>
        <w:t xml:space="preserve">NVD sadarbībā ar SPKC ir veicis aprēķinus </w:t>
      </w:r>
      <w:r w:rsidR="00035B93" w:rsidRPr="003114FB">
        <w:rPr>
          <w:rFonts w:eastAsia="Times New Roman"/>
          <w:sz w:val="28"/>
          <w:szCs w:val="28"/>
        </w:rPr>
        <w:t>un prognozi par citām vakcinācijas kalendārā iekļautajām vakcīnām un to provizorisko iz</w:t>
      </w:r>
      <w:r w:rsidR="00B875C6">
        <w:rPr>
          <w:rFonts w:eastAsia="Times New Roman"/>
          <w:sz w:val="28"/>
          <w:szCs w:val="28"/>
        </w:rPr>
        <w:t>lietojumu</w:t>
      </w:r>
      <w:r w:rsidR="00035B93" w:rsidRPr="003114FB">
        <w:rPr>
          <w:rFonts w:eastAsia="Times New Roman"/>
          <w:sz w:val="28"/>
          <w:szCs w:val="28"/>
        </w:rPr>
        <w:t xml:space="preserve"> 2024. gadā</w:t>
      </w:r>
      <w:r w:rsidR="00035B93" w:rsidRPr="0087425A">
        <w:rPr>
          <w:rFonts w:eastAsia="Times New Roman"/>
          <w:sz w:val="28"/>
          <w:szCs w:val="28"/>
        </w:rPr>
        <w:t>. Ņemot vērā</w:t>
      </w:r>
      <w:r w:rsidR="000A7926" w:rsidRPr="0087425A">
        <w:rPr>
          <w:rFonts w:eastAsia="Times New Roman"/>
          <w:sz w:val="28"/>
          <w:szCs w:val="28"/>
        </w:rPr>
        <w:t xml:space="preserve"> </w:t>
      </w:r>
      <w:r w:rsidR="00580975" w:rsidRPr="0087425A">
        <w:rPr>
          <w:rFonts w:eastAsia="Times New Roman"/>
          <w:sz w:val="28"/>
          <w:szCs w:val="28"/>
        </w:rPr>
        <w:t>SPKC prognoz</w:t>
      </w:r>
      <w:r w:rsidR="000A7926" w:rsidRPr="0087425A">
        <w:rPr>
          <w:rFonts w:eastAsia="Times New Roman"/>
          <w:sz w:val="28"/>
          <w:szCs w:val="28"/>
        </w:rPr>
        <w:t xml:space="preserve">i, </w:t>
      </w:r>
      <w:r w:rsidR="00035B93" w:rsidRPr="0087425A">
        <w:rPr>
          <w:rFonts w:eastAsia="Times New Roman"/>
          <w:sz w:val="28"/>
          <w:szCs w:val="28"/>
        </w:rPr>
        <w:t xml:space="preserve"> </w:t>
      </w:r>
      <w:r w:rsidR="000A7926" w:rsidRPr="0087425A">
        <w:rPr>
          <w:rFonts w:eastAsia="Times New Roman"/>
          <w:sz w:val="28"/>
          <w:szCs w:val="28"/>
        </w:rPr>
        <w:t xml:space="preserve">ka </w:t>
      </w:r>
      <w:r w:rsidR="00035B93" w:rsidRPr="0087425A">
        <w:rPr>
          <w:rFonts w:eastAsia="Times New Roman"/>
          <w:sz w:val="28"/>
          <w:szCs w:val="28"/>
        </w:rPr>
        <w:t xml:space="preserve">bērnu vakcinācijas kalendāra izpildei </w:t>
      </w:r>
      <w:r w:rsidR="00035B93" w:rsidRPr="0087425A">
        <w:rPr>
          <w:rFonts w:eastAsia="Times New Roman"/>
          <w:sz w:val="28"/>
          <w:szCs w:val="28"/>
        </w:rPr>
        <w:lastRenderedPageBreak/>
        <w:t>2024. gadā veidosies potenciālā ekonomija</w:t>
      </w:r>
      <w:r w:rsidR="000A7926" w:rsidRPr="0087425A">
        <w:rPr>
          <w:rFonts w:eastAsia="Times New Roman"/>
          <w:sz w:val="28"/>
          <w:szCs w:val="28"/>
        </w:rPr>
        <w:t xml:space="preserve"> (</w:t>
      </w:r>
      <w:r w:rsidR="006A6329" w:rsidRPr="0087425A">
        <w:rPr>
          <w:rFonts w:eastAsia="Times New Roman"/>
          <w:i/>
          <w:iCs/>
          <w:sz w:val="28"/>
          <w:szCs w:val="28"/>
        </w:rPr>
        <w:t>atbilstoši faktiskajam finansējuma izlietojumam</w:t>
      </w:r>
      <w:r w:rsidR="008F3C22" w:rsidRPr="0087425A">
        <w:rPr>
          <w:rFonts w:eastAsia="Times New Roman"/>
          <w:i/>
          <w:iCs/>
          <w:sz w:val="28"/>
          <w:szCs w:val="28"/>
        </w:rPr>
        <w:t xml:space="preserve"> jeb faktiskajam </w:t>
      </w:r>
      <w:r w:rsidR="00164C8B" w:rsidRPr="0087425A">
        <w:rPr>
          <w:rFonts w:eastAsia="Times New Roman"/>
          <w:i/>
          <w:iCs/>
          <w:sz w:val="28"/>
          <w:szCs w:val="28"/>
        </w:rPr>
        <w:t>vakcīnu izlietojumam un bērnu skaitam</w:t>
      </w:r>
      <w:r w:rsidR="00164C8B" w:rsidRPr="0087425A">
        <w:rPr>
          <w:rFonts w:eastAsia="Times New Roman"/>
          <w:sz w:val="28"/>
          <w:szCs w:val="28"/>
        </w:rPr>
        <w:t xml:space="preserve"> </w:t>
      </w:r>
      <w:r w:rsidR="00164C8B" w:rsidRPr="0087425A">
        <w:rPr>
          <w:rFonts w:eastAsia="Times New Roman"/>
          <w:i/>
          <w:iCs/>
          <w:sz w:val="28"/>
          <w:szCs w:val="28"/>
        </w:rPr>
        <w:t>valstī</w:t>
      </w:r>
      <w:r w:rsidR="00F76665" w:rsidRPr="0087425A">
        <w:rPr>
          <w:rFonts w:eastAsia="Times New Roman"/>
          <w:i/>
          <w:iCs/>
          <w:sz w:val="28"/>
          <w:szCs w:val="28"/>
        </w:rPr>
        <w:t xml:space="preserve">; </w:t>
      </w:r>
      <w:r w:rsidR="00E82C99" w:rsidRPr="0087425A">
        <w:rPr>
          <w:rFonts w:eastAsia="Times New Roman"/>
          <w:i/>
          <w:iCs/>
          <w:sz w:val="28"/>
          <w:szCs w:val="28"/>
        </w:rPr>
        <w:t>skatīt 5. tabulas</w:t>
      </w:r>
      <w:r w:rsidR="008C624E" w:rsidRPr="0087425A">
        <w:rPr>
          <w:rFonts w:eastAsia="Times New Roman"/>
          <w:i/>
          <w:iCs/>
          <w:sz w:val="28"/>
          <w:szCs w:val="28"/>
        </w:rPr>
        <w:t xml:space="preserve"> finanšu aprēķinus</w:t>
      </w:r>
      <w:r w:rsidR="000A7926" w:rsidRPr="0087425A">
        <w:rPr>
          <w:rFonts w:eastAsia="Times New Roman"/>
          <w:sz w:val="28"/>
          <w:szCs w:val="28"/>
        </w:rPr>
        <w:t>)</w:t>
      </w:r>
      <w:r w:rsidR="00D61B81" w:rsidRPr="0087425A">
        <w:rPr>
          <w:rFonts w:eastAsia="Times New Roman"/>
          <w:sz w:val="28"/>
          <w:szCs w:val="28"/>
        </w:rPr>
        <w:t>,</w:t>
      </w:r>
      <w:r w:rsidR="00D61B81" w:rsidRPr="003114FB">
        <w:rPr>
          <w:rFonts w:eastAsia="Times New Roman"/>
          <w:sz w:val="28"/>
          <w:szCs w:val="28"/>
        </w:rPr>
        <w:t xml:space="preserve"> NVD ir veicis aprēķinus, ka </w:t>
      </w:r>
      <w:r w:rsidR="00D61B81" w:rsidRPr="003114FB">
        <w:rPr>
          <w:rFonts w:eastAsia="Times New Roman"/>
          <w:sz w:val="28"/>
          <w:szCs w:val="28"/>
          <w:u w:val="single"/>
        </w:rPr>
        <w:t>2024./2025. gada gripas sezonai riska grupām ir iespējams iegādāties 124 720 gripas vakcīnas devas (tajā skaitā 63 000 Efluelda</w:t>
      </w:r>
      <w:r w:rsidR="00496938" w:rsidRPr="003114FB">
        <w:rPr>
          <w:rFonts w:eastAsia="Times New Roman"/>
          <w:sz w:val="28"/>
          <w:szCs w:val="28"/>
          <w:u w:val="single"/>
        </w:rPr>
        <w:t xml:space="preserve"> </w:t>
      </w:r>
      <w:r w:rsidR="00D61B81" w:rsidRPr="003114FB">
        <w:rPr>
          <w:rFonts w:eastAsia="Times New Roman"/>
          <w:sz w:val="28"/>
          <w:szCs w:val="28"/>
          <w:u w:val="single"/>
        </w:rPr>
        <w:t>vakcīnas, 2 720 Fluenz Tetra vakcīnas un 59 000 Influvac Tetra vakcīnas)</w:t>
      </w:r>
      <w:r w:rsidR="00496938" w:rsidRPr="003114FB">
        <w:rPr>
          <w:rFonts w:eastAsia="Times New Roman"/>
          <w:sz w:val="28"/>
          <w:szCs w:val="28"/>
          <w:u w:val="single"/>
        </w:rPr>
        <w:t xml:space="preserve"> par 3 146</w:t>
      </w:r>
      <w:r w:rsidR="00ED0DA9">
        <w:rPr>
          <w:rFonts w:eastAsia="Times New Roman"/>
          <w:sz w:val="28"/>
          <w:szCs w:val="28"/>
          <w:u w:val="single"/>
        </w:rPr>
        <w:t> </w:t>
      </w:r>
      <w:r w:rsidR="00496938" w:rsidRPr="003114FB">
        <w:rPr>
          <w:rFonts w:eastAsia="Times New Roman"/>
          <w:sz w:val="28"/>
          <w:szCs w:val="28"/>
          <w:u w:val="single"/>
        </w:rPr>
        <w:t>711</w:t>
      </w:r>
      <w:r w:rsidR="00ED0DA9">
        <w:rPr>
          <w:rFonts w:eastAsia="Times New Roman"/>
          <w:sz w:val="28"/>
          <w:szCs w:val="28"/>
          <w:u w:val="single"/>
        </w:rPr>
        <w:t>,</w:t>
      </w:r>
      <w:r w:rsidR="00496938" w:rsidRPr="003114FB">
        <w:rPr>
          <w:rFonts w:eastAsia="Times New Roman"/>
          <w:sz w:val="28"/>
          <w:szCs w:val="28"/>
          <w:u w:val="single"/>
        </w:rPr>
        <w:t>2 euro</w:t>
      </w:r>
      <w:r w:rsidR="00496938" w:rsidRPr="003114FB">
        <w:rPr>
          <w:rFonts w:eastAsia="Times New Roman"/>
          <w:sz w:val="28"/>
          <w:szCs w:val="28"/>
        </w:rPr>
        <w:t>.</w:t>
      </w:r>
    </w:p>
    <w:p w14:paraId="49F8B740" w14:textId="4A796F87" w:rsidR="00394481" w:rsidRPr="0087425A" w:rsidRDefault="00394481" w:rsidP="00394481">
      <w:pPr>
        <w:ind w:firstLine="720"/>
        <w:jc w:val="right"/>
        <w:rPr>
          <w:sz w:val="28"/>
          <w:szCs w:val="28"/>
        </w:rPr>
      </w:pPr>
      <w:r w:rsidRPr="0087425A">
        <w:rPr>
          <w:sz w:val="28"/>
          <w:szCs w:val="28"/>
        </w:rPr>
        <w:t>3. tabula</w:t>
      </w:r>
    </w:p>
    <w:p w14:paraId="6A26A706" w14:textId="01773F36" w:rsidR="0041777C" w:rsidRPr="0087425A" w:rsidRDefault="00394481" w:rsidP="005F75E0">
      <w:pPr>
        <w:ind w:firstLine="0"/>
        <w:jc w:val="center"/>
        <w:rPr>
          <w:b/>
          <w:bCs/>
          <w:sz w:val="28"/>
          <w:szCs w:val="28"/>
        </w:rPr>
      </w:pPr>
      <w:r w:rsidRPr="0087425A">
        <w:rPr>
          <w:b/>
          <w:bCs/>
          <w:sz w:val="28"/>
          <w:szCs w:val="28"/>
        </w:rPr>
        <w:t xml:space="preserve">Nepieciešamais finansējuma apjoms gripas vakcīnu iegādei atbilstoši </w:t>
      </w:r>
      <w:r w:rsidR="00DB31ED" w:rsidRPr="0087425A">
        <w:rPr>
          <w:b/>
          <w:bCs/>
          <w:sz w:val="28"/>
          <w:szCs w:val="28"/>
        </w:rPr>
        <w:t>samazinātajam</w:t>
      </w:r>
      <w:r w:rsidRPr="0087425A">
        <w:rPr>
          <w:b/>
          <w:bCs/>
          <w:sz w:val="28"/>
          <w:szCs w:val="28"/>
        </w:rPr>
        <w:t xml:space="preserve"> vakcīnu daudzumam</w:t>
      </w:r>
    </w:p>
    <w:tbl>
      <w:tblPr>
        <w:tblW w:w="9209" w:type="dxa"/>
        <w:jc w:val="center"/>
        <w:tblLayout w:type="fixed"/>
        <w:tblLook w:val="04A0" w:firstRow="1" w:lastRow="0" w:firstColumn="1" w:lastColumn="0" w:noHBand="0" w:noVBand="1"/>
      </w:tblPr>
      <w:tblGrid>
        <w:gridCol w:w="3063"/>
        <w:gridCol w:w="1917"/>
        <w:gridCol w:w="1502"/>
        <w:gridCol w:w="2727"/>
      </w:tblGrid>
      <w:tr w:rsidR="00D61B81" w:rsidRPr="00FD26F7" w14:paraId="144BA653" w14:textId="77777777" w:rsidTr="00AB15AA">
        <w:trPr>
          <w:trHeight w:val="316"/>
          <w:jc w:val="center"/>
        </w:trPr>
        <w:tc>
          <w:tcPr>
            <w:tcW w:w="3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2ABF9" w14:textId="77777777" w:rsidR="00D61B81" w:rsidRPr="0087425A" w:rsidRDefault="00D61B81" w:rsidP="00AB15AA">
            <w:pPr>
              <w:suppressAutoHyphens w:val="0"/>
              <w:autoSpaceDN/>
              <w:ind w:firstLine="0"/>
              <w:jc w:val="center"/>
              <w:rPr>
                <w:rFonts w:eastAsia="Times New Roman"/>
                <w:szCs w:val="24"/>
                <w:lang w:eastAsia="lv-LV"/>
              </w:rPr>
            </w:pPr>
            <w:r w:rsidRPr="0087425A">
              <w:rPr>
                <w:rFonts w:eastAsia="Times New Roman"/>
                <w:szCs w:val="24"/>
                <w:lang w:eastAsia="lv-LV"/>
              </w:rPr>
              <w:t>Vakcīnas</w:t>
            </w:r>
          </w:p>
          <w:p w14:paraId="3E0C5330" w14:textId="77777777" w:rsidR="00D61B81" w:rsidRPr="0087425A" w:rsidRDefault="00D61B81" w:rsidP="00AB15AA">
            <w:pPr>
              <w:suppressAutoHyphens w:val="0"/>
              <w:autoSpaceDN/>
              <w:ind w:firstLine="0"/>
              <w:jc w:val="center"/>
              <w:rPr>
                <w:rFonts w:eastAsia="Times New Roman"/>
                <w:szCs w:val="24"/>
                <w:lang w:eastAsia="lv-LV"/>
              </w:rPr>
            </w:pPr>
            <w:r w:rsidRPr="0087425A">
              <w:rPr>
                <w:rFonts w:eastAsia="Times New Roman"/>
                <w:szCs w:val="24"/>
                <w:lang w:eastAsia="lv-LV"/>
              </w:rPr>
              <w:t>oriģinālnosaukums</w:t>
            </w:r>
          </w:p>
        </w:tc>
        <w:tc>
          <w:tcPr>
            <w:tcW w:w="1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E02935" w14:textId="6D57FF86" w:rsidR="00D61B81" w:rsidRPr="0087425A" w:rsidRDefault="00D61B81" w:rsidP="00AB15AA">
            <w:pPr>
              <w:suppressAutoHyphens w:val="0"/>
              <w:autoSpaceDN/>
              <w:ind w:firstLine="0"/>
              <w:jc w:val="center"/>
              <w:rPr>
                <w:rFonts w:eastAsia="Times New Roman"/>
                <w:szCs w:val="24"/>
                <w:lang w:eastAsia="lv-LV"/>
              </w:rPr>
            </w:pPr>
            <w:r w:rsidRPr="0087425A">
              <w:rPr>
                <w:rFonts w:eastAsia="Times New Roman"/>
                <w:szCs w:val="24"/>
                <w:lang w:eastAsia="lv-LV"/>
              </w:rPr>
              <w:t>Plānotais daudzums 2024. gadam</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9CF1D" w14:textId="77777777" w:rsidR="00D61B81" w:rsidRPr="0087425A" w:rsidRDefault="00D61B81" w:rsidP="00AB15AA">
            <w:pPr>
              <w:suppressAutoHyphens w:val="0"/>
              <w:autoSpaceDN/>
              <w:ind w:firstLine="0"/>
              <w:jc w:val="center"/>
              <w:rPr>
                <w:rFonts w:eastAsia="Times New Roman"/>
                <w:szCs w:val="24"/>
                <w:lang w:eastAsia="lv-LV"/>
              </w:rPr>
            </w:pPr>
            <w:r w:rsidRPr="0087425A">
              <w:rPr>
                <w:rFonts w:eastAsia="Times New Roman"/>
                <w:szCs w:val="24"/>
                <w:lang w:eastAsia="lv-LV"/>
              </w:rPr>
              <w:t>Indikatīvā cena ar PVN, euro</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AB64EC" w14:textId="77777777" w:rsidR="00D61B81" w:rsidRPr="00FD26F7" w:rsidRDefault="00D61B81" w:rsidP="00AB15AA">
            <w:pPr>
              <w:suppressAutoHyphens w:val="0"/>
              <w:autoSpaceDN/>
              <w:ind w:firstLine="0"/>
              <w:jc w:val="center"/>
              <w:rPr>
                <w:rFonts w:eastAsia="Times New Roman"/>
                <w:szCs w:val="24"/>
                <w:lang w:eastAsia="lv-LV"/>
              </w:rPr>
            </w:pPr>
            <w:r w:rsidRPr="0087425A">
              <w:rPr>
                <w:rFonts w:eastAsia="Times New Roman"/>
                <w:szCs w:val="24"/>
                <w:lang w:eastAsia="lv-LV"/>
              </w:rPr>
              <w:t>Indikatīvais nepieciešamais finansējuma apjoms, euro</w:t>
            </w:r>
          </w:p>
        </w:tc>
      </w:tr>
      <w:tr w:rsidR="00D61B81" w:rsidRPr="00FD26F7" w14:paraId="49516DB2" w14:textId="77777777" w:rsidTr="00D61B81">
        <w:trPr>
          <w:trHeight w:val="534"/>
          <w:jc w:val="center"/>
        </w:trPr>
        <w:tc>
          <w:tcPr>
            <w:tcW w:w="3063" w:type="dxa"/>
            <w:vMerge/>
            <w:tcBorders>
              <w:top w:val="single" w:sz="4" w:space="0" w:color="auto"/>
              <w:left w:val="single" w:sz="4" w:space="0" w:color="auto"/>
              <w:bottom w:val="single" w:sz="4" w:space="0" w:color="auto"/>
              <w:right w:val="single" w:sz="4" w:space="0" w:color="auto"/>
            </w:tcBorders>
            <w:vAlign w:val="center"/>
            <w:hideMark/>
          </w:tcPr>
          <w:p w14:paraId="353889E8" w14:textId="77777777" w:rsidR="00D61B81" w:rsidRPr="00FD26F7" w:rsidRDefault="00D61B81" w:rsidP="00AB15AA">
            <w:pPr>
              <w:suppressAutoHyphens w:val="0"/>
              <w:autoSpaceDN/>
              <w:ind w:firstLine="0"/>
              <w:jc w:val="left"/>
              <w:rPr>
                <w:rFonts w:eastAsia="Times New Roman"/>
                <w:szCs w:val="24"/>
                <w:lang w:eastAsia="lv-LV"/>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550F5542" w14:textId="77777777" w:rsidR="00D61B81" w:rsidRPr="00FD26F7" w:rsidRDefault="00D61B81" w:rsidP="00AB15AA">
            <w:pPr>
              <w:suppressAutoHyphens w:val="0"/>
              <w:autoSpaceDN/>
              <w:ind w:firstLine="0"/>
              <w:jc w:val="left"/>
              <w:rPr>
                <w:rFonts w:eastAsia="Times New Roman"/>
                <w:szCs w:val="24"/>
                <w:lang w:eastAsia="lv-LV"/>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846A5DC" w14:textId="77777777" w:rsidR="00D61B81" w:rsidRPr="00FD26F7" w:rsidRDefault="00D61B81" w:rsidP="00AB15AA">
            <w:pPr>
              <w:suppressAutoHyphens w:val="0"/>
              <w:autoSpaceDN/>
              <w:ind w:firstLine="0"/>
              <w:jc w:val="left"/>
              <w:rPr>
                <w:rFonts w:eastAsia="Times New Roman"/>
                <w:szCs w:val="24"/>
                <w:lang w:eastAsia="lv-LV"/>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955BD71" w14:textId="77777777" w:rsidR="00D61B81" w:rsidRPr="00FD26F7" w:rsidRDefault="00D61B81" w:rsidP="00AB15AA">
            <w:pPr>
              <w:suppressAutoHyphens w:val="0"/>
              <w:autoSpaceDN/>
              <w:ind w:firstLine="0"/>
              <w:jc w:val="left"/>
              <w:rPr>
                <w:rFonts w:eastAsia="Times New Roman"/>
                <w:szCs w:val="24"/>
                <w:lang w:eastAsia="lv-LV"/>
              </w:rPr>
            </w:pPr>
          </w:p>
        </w:tc>
      </w:tr>
      <w:tr w:rsidR="00D61B81" w:rsidRPr="00FD26F7" w14:paraId="03FF3253" w14:textId="77777777" w:rsidTr="00AB15AA">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3EA10BE"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Efluelda</w:t>
            </w:r>
          </w:p>
        </w:tc>
        <w:tc>
          <w:tcPr>
            <w:tcW w:w="1917" w:type="dxa"/>
            <w:tcBorders>
              <w:top w:val="nil"/>
              <w:left w:val="nil"/>
              <w:bottom w:val="single" w:sz="4" w:space="0" w:color="auto"/>
              <w:right w:val="single" w:sz="4" w:space="0" w:color="auto"/>
            </w:tcBorders>
            <w:shd w:val="clear" w:color="auto" w:fill="auto"/>
            <w:vAlign w:val="center"/>
            <w:hideMark/>
          </w:tcPr>
          <w:p w14:paraId="55912303" w14:textId="05AB6DEC"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63 000</w:t>
            </w:r>
          </w:p>
        </w:tc>
        <w:tc>
          <w:tcPr>
            <w:tcW w:w="1502" w:type="dxa"/>
            <w:tcBorders>
              <w:top w:val="nil"/>
              <w:left w:val="nil"/>
              <w:bottom w:val="single" w:sz="4" w:space="0" w:color="auto"/>
              <w:right w:val="single" w:sz="4" w:space="0" w:color="auto"/>
            </w:tcBorders>
            <w:shd w:val="clear" w:color="auto" w:fill="auto"/>
            <w:vAlign w:val="center"/>
            <w:hideMark/>
          </w:tcPr>
          <w:p w14:paraId="3BF909B3"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36.96</w:t>
            </w:r>
          </w:p>
        </w:tc>
        <w:tc>
          <w:tcPr>
            <w:tcW w:w="2727" w:type="dxa"/>
            <w:tcBorders>
              <w:top w:val="nil"/>
              <w:left w:val="nil"/>
              <w:bottom w:val="single" w:sz="4" w:space="0" w:color="auto"/>
              <w:right w:val="single" w:sz="4" w:space="0" w:color="auto"/>
            </w:tcBorders>
            <w:shd w:val="clear" w:color="auto" w:fill="auto"/>
            <w:vAlign w:val="center"/>
            <w:hideMark/>
          </w:tcPr>
          <w:p w14:paraId="5BF5E92C" w14:textId="79898149"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2 328 480</w:t>
            </w:r>
          </w:p>
        </w:tc>
      </w:tr>
      <w:tr w:rsidR="00D61B81" w:rsidRPr="00FD26F7" w14:paraId="464AF502" w14:textId="77777777" w:rsidTr="00AB15AA">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703A5EDC"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Fluenz Tetra</w:t>
            </w:r>
          </w:p>
        </w:tc>
        <w:tc>
          <w:tcPr>
            <w:tcW w:w="1917" w:type="dxa"/>
            <w:tcBorders>
              <w:top w:val="nil"/>
              <w:left w:val="nil"/>
              <w:bottom w:val="single" w:sz="4" w:space="0" w:color="auto"/>
              <w:right w:val="single" w:sz="4" w:space="0" w:color="auto"/>
            </w:tcBorders>
            <w:shd w:val="clear" w:color="auto" w:fill="auto"/>
            <w:vAlign w:val="center"/>
            <w:hideMark/>
          </w:tcPr>
          <w:p w14:paraId="0A560D6B" w14:textId="47C38C15"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2 720</w:t>
            </w:r>
          </w:p>
        </w:tc>
        <w:tc>
          <w:tcPr>
            <w:tcW w:w="1502" w:type="dxa"/>
            <w:tcBorders>
              <w:top w:val="nil"/>
              <w:left w:val="nil"/>
              <w:bottom w:val="single" w:sz="4" w:space="0" w:color="auto"/>
              <w:right w:val="single" w:sz="4" w:space="0" w:color="auto"/>
            </w:tcBorders>
            <w:shd w:val="clear" w:color="auto" w:fill="auto"/>
            <w:vAlign w:val="center"/>
            <w:hideMark/>
          </w:tcPr>
          <w:p w14:paraId="224D8023"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26.21</w:t>
            </w:r>
          </w:p>
        </w:tc>
        <w:tc>
          <w:tcPr>
            <w:tcW w:w="2727" w:type="dxa"/>
            <w:tcBorders>
              <w:top w:val="nil"/>
              <w:left w:val="nil"/>
              <w:bottom w:val="single" w:sz="4" w:space="0" w:color="auto"/>
              <w:right w:val="single" w:sz="4" w:space="0" w:color="auto"/>
            </w:tcBorders>
            <w:shd w:val="clear" w:color="auto" w:fill="auto"/>
            <w:vAlign w:val="center"/>
            <w:hideMark/>
          </w:tcPr>
          <w:p w14:paraId="12399662" w14:textId="599B189B"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71 291.2</w:t>
            </w:r>
          </w:p>
        </w:tc>
      </w:tr>
      <w:tr w:rsidR="00D61B81" w:rsidRPr="00FD26F7" w14:paraId="37D289A2" w14:textId="77777777" w:rsidTr="00AB15AA">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44A62B89"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Influvac Tetra</w:t>
            </w:r>
          </w:p>
        </w:tc>
        <w:tc>
          <w:tcPr>
            <w:tcW w:w="1917" w:type="dxa"/>
            <w:tcBorders>
              <w:top w:val="nil"/>
              <w:left w:val="nil"/>
              <w:bottom w:val="single" w:sz="4" w:space="0" w:color="auto"/>
              <w:right w:val="single" w:sz="4" w:space="0" w:color="auto"/>
            </w:tcBorders>
            <w:shd w:val="clear" w:color="auto" w:fill="auto"/>
            <w:vAlign w:val="center"/>
            <w:hideMark/>
          </w:tcPr>
          <w:p w14:paraId="35E1107F" w14:textId="3DB99BF8"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59 000</w:t>
            </w:r>
          </w:p>
        </w:tc>
        <w:tc>
          <w:tcPr>
            <w:tcW w:w="1502" w:type="dxa"/>
            <w:tcBorders>
              <w:top w:val="nil"/>
              <w:left w:val="nil"/>
              <w:bottom w:val="single" w:sz="4" w:space="0" w:color="auto"/>
              <w:right w:val="single" w:sz="4" w:space="0" w:color="auto"/>
            </w:tcBorders>
            <w:shd w:val="clear" w:color="auto" w:fill="auto"/>
            <w:vAlign w:val="center"/>
            <w:hideMark/>
          </w:tcPr>
          <w:p w14:paraId="164296EE" w14:textId="77777777"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12.66</w:t>
            </w:r>
          </w:p>
        </w:tc>
        <w:tc>
          <w:tcPr>
            <w:tcW w:w="2727" w:type="dxa"/>
            <w:tcBorders>
              <w:top w:val="nil"/>
              <w:left w:val="nil"/>
              <w:bottom w:val="single" w:sz="4" w:space="0" w:color="auto"/>
              <w:right w:val="single" w:sz="4" w:space="0" w:color="auto"/>
            </w:tcBorders>
            <w:shd w:val="clear" w:color="auto" w:fill="auto"/>
            <w:vAlign w:val="center"/>
            <w:hideMark/>
          </w:tcPr>
          <w:p w14:paraId="13A4E42F" w14:textId="4F0AEB0B" w:rsidR="00D61B81" w:rsidRPr="00FD26F7" w:rsidRDefault="00D61B81" w:rsidP="00AB15AA">
            <w:pPr>
              <w:suppressAutoHyphens w:val="0"/>
              <w:autoSpaceDN/>
              <w:ind w:firstLine="0"/>
              <w:jc w:val="center"/>
              <w:rPr>
                <w:rFonts w:eastAsia="Times New Roman"/>
                <w:szCs w:val="24"/>
                <w:lang w:eastAsia="lv-LV"/>
              </w:rPr>
            </w:pPr>
            <w:r w:rsidRPr="00FD26F7">
              <w:rPr>
                <w:rFonts w:eastAsia="Times New Roman"/>
                <w:szCs w:val="24"/>
                <w:lang w:eastAsia="lv-LV"/>
              </w:rPr>
              <w:t>746 940</w:t>
            </w:r>
          </w:p>
        </w:tc>
      </w:tr>
      <w:tr w:rsidR="00D61B81" w:rsidRPr="003A670E" w14:paraId="4D85F839" w14:textId="77777777" w:rsidTr="00AB15AA">
        <w:trPr>
          <w:trHeight w:val="300"/>
          <w:jc w:val="center"/>
        </w:trPr>
        <w:tc>
          <w:tcPr>
            <w:tcW w:w="648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2F6EC49" w14:textId="77777777" w:rsidR="00D61B81" w:rsidRPr="00FD26F7" w:rsidRDefault="00D61B81" w:rsidP="00AB15AA">
            <w:pPr>
              <w:suppressAutoHyphens w:val="0"/>
              <w:autoSpaceDN/>
              <w:ind w:firstLine="0"/>
              <w:jc w:val="center"/>
              <w:rPr>
                <w:rFonts w:eastAsia="Times New Roman"/>
                <w:b/>
                <w:bCs/>
                <w:szCs w:val="24"/>
                <w:lang w:eastAsia="lv-LV"/>
              </w:rPr>
            </w:pPr>
            <w:r w:rsidRPr="00FD26F7">
              <w:rPr>
                <w:rFonts w:eastAsia="Times New Roman"/>
                <w:b/>
                <w:bCs/>
                <w:szCs w:val="24"/>
                <w:lang w:eastAsia="lv-LV"/>
              </w:rPr>
              <w:t>Nepieciešamais finansējuma apjoms:</w:t>
            </w:r>
          </w:p>
        </w:tc>
        <w:tc>
          <w:tcPr>
            <w:tcW w:w="2727" w:type="dxa"/>
            <w:tcBorders>
              <w:top w:val="nil"/>
              <w:left w:val="nil"/>
              <w:bottom w:val="single" w:sz="4" w:space="0" w:color="auto"/>
              <w:right w:val="single" w:sz="4" w:space="0" w:color="auto"/>
            </w:tcBorders>
            <w:shd w:val="clear" w:color="000000" w:fill="D9D9D9"/>
            <w:vAlign w:val="center"/>
            <w:hideMark/>
          </w:tcPr>
          <w:p w14:paraId="75D37D97" w14:textId="0BAC6F9E" w:rsidR="00D61B81" w:rsidRPr="003A670E" w:rsidRDefault="00D61B81" w:rsidP="00AB15AA">
            <w:pPr>
              <w:suppressAutoHyphens w:val="0"/>
              <w:autoSpaceDN/>
              <w:ind w:firstLine="0"/>
              <w:jc w:val="center"/>
              <w:rPr>
                <w:rFonts w:eastAsia="Times New Roman"/>
                <w:b/>
                <w:bCs/>
                <w:szCs w:val="24"/>
                <w:lang w:eastAsia="lv-LV"/>
              </w:rPr>
            </w:pPr>
            <w:r w:rsidRPr="00633255">
              <w:rPr>
                <w:rFonts w:eastAsia="Times New Roman"/>
                <w:b/>
                <w:bCs/>
                <w:szCs w:val="24"/>
                <w:lang w:eastAsia="lv-LV"/>
              </w:rPr>
              <w:t>3 146 711.2</w:t>
            </w:r>
          </w:p>
        </w:tc>
      </w:tr>
    </w:tbl>
    <w:p w14:paraId="34D86E9F" w14:textId="77777777" w:rsidR="00496938" w:rsidRDefault="00496938" w:rsidP="00496938">
      <w:pPr>
        <w:ind w:firstLine="0"/>
        <w:rPr>
          <w:sz w:val="20"/>
          <w:szCs w:val="20"/>
        </w:rPr>
      </w:pPr>
      <w:r>
        <w:rPr>
          <w:sz w:val="20"/>
          <w:szCs w:val="20"/>
        </w:rPr>
        <w:t>NVD provizoriskie aprēķini</w:t>
      </w:r>
    </w:p>
    <w:p w14:paraId="61F0FD63" w14:textId="77777777" w:rsidR="00D61B81" w:rsidRDefault="00D61B81" w:rsidP="00B87DA8">
      <w:pPr>
        <w:suppressAutoHyphens w:val="0"/>
        <w:autoSpaceDN/>
        <w:rPr>
          <w:rFonts w:eastAsia="Times New Roman"/>
          <w:sz w:val="28"/>
          <w:szCs w:val="28"/>
        </w:rPr>
      </w:pPr>
    </w:p>
    <w:p w14:paraId="44AF0E24" w14:textId="3A6178A5" w:rsidR="0091076C" w:rsidRPr="0087425A" w:rsidRDefault="0091076C" w:rsidP="0091076C">
      <w:pPr>
        <w:ind w:firstLine="720"/>
        <w:jc w:val="right"/>
        <w:rPr>
          <w:sz w:val="28"/>
          <w:szCs w:val="28"/>
        </w:rPr>
      </w:pPr>
      <w:r w:rsidRPr="0087425A">
        <w:rPr>
          <w:sz w:val="28"/>
          <w:szCs w:val="28"/>
        </w:rPr>
        <w:t>4. tabula</w:t>
      </w:r>
    </w:p>
    <w:p w14:paraId="5C410022" w14:textId="7CA8E761" w:rsidR="0091076C" w:rsidRPr="0087425A" w:rsidRDefault="0091076C" w:rsidP="00AA4135">
      <w:pPr>
        <w:ind w:firstLine="0"/>
        <w:jc w:val="center"/>
        <w:rPr>
          <w:b/>
          <w:bCs/>
          <w:sz w:val="28"/>
          <w:szCs w:val="28"/>
        </w:rPr>
      </w:pPr>
      <w:r w:rsidRPr="0087425A">
        <w:rPr>
          <w:b/>
          <w:bCs/>
          <w:sz w:val="28"/>
          <w:szCs w:val="28"/>
        </w:rPr>
        <w:t>Esošā finansējuma apjoms gripas vakcīnu iegādei</w:t>
      </w:r>
      <w:r w:rsidR="00AA4135" w:rsidRPr="0087425A">
        <w:rPr>
          <w:b/>
          <w:bCs/>
          <w:sz w:val="28"/>
          <w:szCs w:val="28"/>
        </w:rPr>
        <w:t xml:space="preserve"> atbilstoši SPKC rekomendētajam vakcīnu daudzumam</w:t>
      </w:r>
      <w:r w:rsidR="00881DAE" w:rsidRPr="0087425A">
        <w:rPr>
          <w:b/>
          <w:bCs/>
          <w:sz w:val="28"/>
          <w:szCs w:val="28"/>
        </w:rPr>
        <w:t>, ņemot vērā</w:t>
      </w:r>
      <w:r w:rsidR="00F77E4D" w:rsidRPr="0087425A">
        <w:t xml:space="preserve"> </w:t>
      </w:r>
      <w:r w:rsidR="00F77E4D" w:rsidRPr="0087425A">
        <w:rPr>
          <w:b/>
          <w:bCs/>
          <w:sz w:val="28"/>
          <w:szCs w:val="28"/>
        </w:rPr>
        <w:t>potenciālo ekonomiju no bērnu vakcinācijas kalendāra izpildei 2024. gadam piešķirtā finansējuma</w:t>
      </w:r>
      <w:r w:rsidRPr="0087425A">
        <w:rPr>
          <w:b/>
          <w:bCs/>
          <w:sz w:val="28"/>
          <w:szCs w:val="28"/>
        </w:rPr>
        <w:t xml:space="preserve"> </w:t>
      </w:r>
    </w:p>
    <w:tbl>
      <w:tblPr>
        <w:tblStyle w:val="TableGrid"/>
        <w:tblW w:w="0" w:type="auto"/>
        <w:tblLook w:val="04A0" w:firstRow="1" w:lastRow="0" w:firstColumn="1" w:lastColumn="0" w:noHBand="0" w:noVBand="1"/>
      </w:tblPr>
      <w:tblGrid>
        <w:gridCol w:w="7083"/>
        <w:gridCol w:w="1978"/>
      </w:tblGrid>
      <w:tr w:rsidR="00496938" w:rsidRPr="0087425A" w14:paraId="65956CFE" w14:textId="77777777" w:rsidTr="00AB15AA">
        <w:tc>
          <w:tcPr>
            <w:tcW w:w="7083" w:type="dxa"/>
          </w:tcPr>
          <w:p w14:paraId="2F41D36D" w14:textId="504333D0" w:rsidR="00496938" w:rsidRPr="0087425A" w:rsidRDefault="00496938" w:rsidP="00AB15AA">
            <w:pPr>
              <w:suppressAutoHyphens w:val="0"/>
              <w:autoSpaceDN/>
              <w:ind w:firstLine="0"/>
              <w:jc w:val="left"/>
              <w:rPr>
                <w:rFonts w:eastAsia="Times New Roman"/>
                <w:b/>
                <w:bCs/>
                <w:sz w:val="28"/>
                <w:szCs w:val="28"/>
              </w:rPr>
            </w:pPr>
            <w:r w:rsidRPr="0087425A">
              <w:rPr>
                <w:rFonts w:eastAsia="Times New Roman"/>
                <w:b/>
                <w:bCs/>
                <w:sz w:val="28"/>
                <w:szCs w:val="28"/>
              </w:rPr>
              <w:t>Piešķirtā finansējuma apjoms saskaņā ar likumu “Par valsts budžetu 2024. gadam</w:t>
            </w:r>
            <w:r w:rsidR="00253329" w:rsidRPr="0087425A">
              <w:rPr>
                <w:rFonts w:eastAsia="Times New Roman"/>
                <w:b/>
                <w:bCs/>
                <w:sz w:val="28"/>
                <w:szCs w:val="28"/>
              </w:rPr>
              <w:t xml:space="preserve"> </w:t>
            </w:r>
            <w:r w:rsidR="00D0048E" w:rsidRPr="0087425A">
              <w:rPr>
                <w:rFonts w:eastAsia="Times New Roman"/>
                <w:b/>
                <w:bCs/>
                <w:sz w:val="28"/>
                <w:szCs w:val="28"/>
              </w:rPr>
              <w:t>un budžeta ietvaru 2024., 2025. un 2026. gadam</w:t>
            </w:r>
            <w:r w:rsidRPr="0087425A">
              <w:rPr>
                <w:rFonts w:eastAsia="Times New Roman"/>
                <w:b/>
                <w:bCs/>
                <w:sz w:val="28"/>
                <w:szCs w:val="28"/>
              </w:rPr>
              <w:t>”</w:t>
            </w:r>
          </w:p>
        </w:tc>
        <w:tc>
          <w:tcPr>
            <w:tcW w:w="1978" w:type="dxa"/>
            <w:vAlign w:val="center"/>
          </w:tcPr>
          <w:p w14:paraId="0B58B7F2" w14:textId="77777777" w:rsidR="00496938" w:rsidRPr="0087425A" w:rsidRDefault="00496938" w:rsidP="00AB15AA">
            <w:pPr>
              <w:suppressAutoHyphens w:val="0"/>
              <w:autoSpaceDN/>
              <w:ind w:firstLine="0"/>
              <w:jc w:val="center"/>
              <w:rPr>
                <w:rFonts w:eastAsia="Times New Roman"/>
                <w:b/>
                <w:bCs/>
                <w:sz w:val="28"/>
                <w:szCs w:val="28"/>
              </w:rPr>
            </w:pPr>
            <w:r w:rsidRPr="0087425A">
              <w:rPr>
                <w:rFonts w:eastAsia="Times New Roman"/>
                <w:b/>
                <w:bCs/>
                <w:sz w:val="28"/>
                <w:szCs w:val="28"/>
              </w:rPr>
              <w:t>2 402 897</w:t>
            </w:r>
          </w:p>
        </w:tc>
      </w:tr>
      <w:tr w:rsidR="00496938" w:rsidRPr="0087425A" w14:paraId="1E6C08F5" w14:textId="77777777" w:rsidTr="00AB15AA">
        <w:tc>
          <w:tcPr>
            <w:tcW w:w="7083" w:type="dxa"/>
          </w:tcPr>
          <w:p w14:paraId="30834150" w14:textId="77777777" w:rsidR="00496938" w:rsidRPr="0087425A" w:rsidRDefault="00496938" w:rsidP="00AB15AA">
            <w:pPr>
              <w:suppressAutoHyphens w:val="0"/>
              <w:autoSpaceDN/>
              <w:ind w:firstLine="0"/>
              <w:jc w:val="left"/>
              <w:rPr>
                <w:rFonts w:eastAsia="Times New Roman"/>
                <w:sz w:val="28"/>
                <w:szCs w:val="28"/>
              </w:rPr>
            </w:pPr>
            <w:r w:rsidRPr="0087425A">
              <w:rPr>
                <w:rFonts w:eastAsia="Times New Roman"/>
                <w:sz w:val="28"/>
                <w:szCs w:val="28"/>
              </w:rPr>
              <w:t>Budžeta apakšprogramma 33.03.00 “Kompensējamo medikamentu un materiālu apmaksāšana”</w:t>
            </w:r>
          </w:p>
        </w:tc>
        <w:tc>
          <w:tcPr>
            <w:tcW w:w="1978" w:type="dxa"/>
            <w:vAlign w:val="center"/>
          </w:tcPr>
          <w:p w14:paraId="366D6943" w14:textId="77777777" w:rsidR="00496938" w:rsidRPr="0087425A" w:rsidRDefault="00496938" w:rsidP="00AB15AA">
            <w:pPr>
              <w:suppressAutoHyphens w:val="0"/>
              <w:autoSpaceDN/>
              <w:ind w:firstLine="0"/>
              <w:jc w:val="center"/>
              <w:rPr>
                <w:rFonts w:eastAsia="Times New Roman"/>
                <w:sz w:val="28"/>
                <w:szCs w:val="28"/>
              </w:rPr>
            </w:pPr>
            <w:r w:rsidRPr="0087425A">
              <w:rPr>
                <w:rFonts w:eastAsia="Times New Roman"/>
                <w:sz w:val="28"/>
                <w:szCs w:val="28"/>
              </w:rPr>
              <w:t>386 131</w:t>
            </w:r>
          </w:p>
        </w:tc>
      </w:tr>
      <w:tr w:rsidR="00496938" w:rsidRPr="0087425A" w14:paraId="047A68E5" w14:textId="77777777" w:rsidTr="00AB15AA">
        <w:tc>
          <w:tcPr>
            <w:tcW w:w="7083" w:type="dxa"/>
          </w:tcPr>
          <w:p w14:paraId="31A05BC6" w14:textId="77777777" w:rsidR="00496938" w:rsidRPr="0087425A" w:rsidRDefault="00496938" w:rsidP="00AB15AA">
            <w:pPr>
              <w:suppressAutoHyphens w:val="0"/>
              <w:autoSpaceDN/>
              <w:ind w:firstLine="0"/>
              <w:jc w:val="left"/>
              <w:rPr>
                <w:rFonts w:eastAsia="Times New Roman"/>
                <w:sz w:val="28"/>
                <w:szCs w:val="28"/>
              </w:rPr>
            </w:pPr>
            <w:r w:rsidRPr="0087425A">
              <w:rPr>
                <w:rFonts w:eastAsia="Times New Roman"/>
                <w:sz w:val="28"/>
                <w:szCs w:val="28"/>
              </w:rPr>
              <w:t>Budžeta apakšprogramma 33.04.00 “Centralizēta medikamentu un materiālu iegāde”</w:t>
            </w:r>
          </w:p>
        </w:tc>
        <w:tc>
          <w:tcPr>
            <w:tcW w:w="1978" w:type="dxa"/>
            <w:vAlign w:val="center"/>
          </w:tcPr>
          <w:p w14:paraId="6FED7A51" w14:textId="77777777" w:rsidR="00496938" w:rsidRPr="0087425A" w:rsidRDefault="00496938" w:rsidP="00AB15AA">
            <w:pPr>
              <w:suppressAutoHyphens w:val="0"/>
              <w:autoSpaceDN/>
              <w:ind w:firstLine="0"/>
              <w:jc w:val="center"/>
              <w:rPr>
                <w:rFonts w:eastAsia="Times New Roman"/>
                <w:sz w:val="28"/>
                <w:szCs w:val="28"/>
              </w:rPr>
            </w:pPr>
            <w:r w:rsidRPr="0087425A">
              <w:rPr>
                <w:rFonts w:eastAsia="Times New Roman"/>
                <w:sz w:val="28"/>
                <w:szCs w:val="28"/>
              </w:rPr>
              <w:t>2 016 766</w:t>
            </w:r>
          </w:p>
        </w:tc>
      </w:tr>
      <w:tr w:rsidR="00496938" w:rsidRPr="0087425A" w14:paraId="703253BD" w14:textId="77777777" w:rsidTr="00AB15AA">
        <w:tc>
          <w:tcPr>
            <w:tcW w:w="9061" w:type="dxa"/>
            <w:gridSpan w:val="2"/>
          </w:tcPr>
          <w:p w14:paraId="6716C938" w14:textId="77777777" w:rsidR="00496938" w:rsidRPr="0087425A" w:rsidRDefault="00496938" w:rsidP="00AB15AA">
            <w:pPr>
              <w:suppressAutoHyphens w:val="0"/>
              <w:autoSpaceDN/>
              <w:ind w:firstLine="0"/>
              <w:jc w:val="center"/>
              <w:rPr>
                <w:rFonts w:eastAsia="Times New Roman"/>
                <w:sz w:val="28"/>
                <w:szCs w:val="28"/>
              </w:rPr>
            </w:pPr>
          </w:p>
        </w:tc>
      </w:tr>
      <w:tr w:rsidR="00496938" w:rsidRPr="00FD26F7" w14:paraId="38466033" w14:textId="77777777" w:rsidTr="00AB15AA">
        <w:tc>
          <w:tcPr>
            <w:tcW w:w="7083" w:type="dxa"/>
          </w:tcPr>
          <w:p w14:paraId="55C3772A" w14:textId="77777777" w:rsidR="00496938" w:rsidRPr="0087425A" w:rsidRDefault="00496938" w:rsidP="00AB15AA">
            <w:pPr>
              <w:suppressAutoHyphens w:val="0"/>
              <w:autoSpaceDN/>
              <w:ind w:firstLine="0"/>
              <w:jc w:val="left"/>
              <w:rPr>
                <w:rFonts w:eastAsia="Times New Roman"/>
                <w:b/>
                <w:bCs/>
                <w:sz w:val="28"/>
                <w:szCs w:val="28"/>
              </w:rPr>
            </w:pPr>
            <w:r w:rsidRPr="0087425A">
              <w:rPr>
                <w:rFonts w:eastAsia="Times New Roman"/>
                <w:b/>
                <w:bCs/>
                <w:sz w:val="28"/>
                <w:szCs w:val="28"/>
              </w:rPr>
              <w:t>Pieprasīts finansējums no “Apropriācijas rezerves”</w:t>
            </w:r>
          </w:p>
        </w:tc>
        <w:tc>
          <w:tcPr>
            <w:tcW w:w="1978" w:type="dxa"/>
            <w:vAlign w:val="center"/>
          </w:tcPr>
          <w:p w14:paraId="46BF69B0" w14:textId="60A5BFB9" w:rsidR="00496938" w:rsidRPr="00FD26F7" w:rsidRDefault="00496938" w:rsidP="00AB15AA">
            <w:pPr>
              <w:suppressAutoHyphens w:val="0"/>
              <w:autoSpaceDN/>
              <w:ind w:firstLine="0"/>
              <w:jc w:val="center"/>
              <w:rPr>
                <w:rFonts w:eastAsia="Times New Roman"/>
                <w:b/>
                <w:bCs/>
                <w:sz w:val="28"/>
                <w:szCs w:val="28"/>
              </w:rPr>
            </w:pPr>
            <w:r w:rsidRPr="0087425A">
              <w:rPr>
                <w:rFonts w:eastAsia="Times New Roman"/>
                <w:b/>
                <w:bCs/>
                <w:sz w:val="28"/>
                <w:szCs w:val="28"/>
              </w:rPr>
              <w:t>394 65</w:t>
            </w:r>
            <w:r w:rsidR="00B508F5" w:rsidRPr="0087425A">
              <w:rPr>
                <w:rFonts w:eastAsia="Times New Roman"/>
                <w:b/>
                <w:bCs/>
                <w:sz w:val="28"/>
                <w:szCs w:val="28"/>
              </w:rPr>
              <w:t>0</w:t>
            </w:r>
          </w:p>
        </w:tc>
      </w:tr>
      <w:tr w:rsidR="00496938" w:rsidRPr="00FD26F7" w14:paraId="41C0BE0B" w14:textId="77777777" w:rsidTr="00AB15AA">
        <w:tc>
          <w:tcPr>
            <w:tcW w:w="9061" w:type="dxa"/>
            <w:gridSpan w:val="2"/>
          </w:tcPr>
          <w:p w14:paraId="7EE56781" w14:textId="77777777" w:rsidR="00496938" w:rsidRPr="00FD26F7" w:rsidRDefault="00496938" w:rsidP="00AB15AA">
            <w:pPr>
              <w:suppressAutoHyphens w:val="0"/>
              <w:autoSpaceDN/>
              <w:ind w:firstLine="0"/>
              <w:jc w:val="center"/>
              <w:rPr>
                <w:rFonts w:eastAsia="Times New Roman"/>
                <w:sz w:val="28"/>
                <w:szCs w:val="28"/>
              </w:rPr>
            </w:pPr>
          </w:p>
        </w:tc>
      </w:tr>
      <w:tr w:rsidR="00496938" w:rsidRPr="00FD26F7" w14:paraId="75F4CE74" w14:textId="77777777" w:rsidTr="00AB15AA">
        <w:tc>
          <w:tcPr>
            <w:tcW w:w="7083" w:type="dxa"/>
          </w:tcPr>
          <w:p w14:paraId="1A478158" w14:textId="0CC27E74" w:rsidR="00496938" w:rsidRPr="00FD26F7" w:rsidRDefault="00496938" w:rsidP="00AB15AA">
            <w:pPr>
              <w:suppressAutoHyphens w:val="0"/>
              <w:autoSpaceDN/>
              <w:ind w:firstLine="0"/>
              <w:jc w:val="left"/>
              <w:rPr>
                <w:rFonts w:eastAsia="Times New Roman"/>
                <w:b/>
                <w:bCs/>
                <w:sz w:val="28"/>
                <w:szCs w:val="28"/>
              </w:rPr>
            </w:pPr>
            <w:r w:rsidRPr="00FD26F7">
              <w:rPr>
                <w:rFonts w:eastAsia="Times New Roman"/>
                <w:b/>
                <w:bCs/>
                <w:sz w:val="28"/>
                <w:szCs w:val="28"/>
              </w:rPr>
              <w:t>Potenciālā ekonomija no bērnu vakcinācijas kalendāra izpildei 2024. gadam piešķirtā finansējuma</w:t>
            </w:r>
            <w:r w:rsidR="00605296">
              <w:rPr>
                <w:rFonts w:eastAsia="Times New Roman"/>
                <w:b/>
                <w:bCs/>
                <w:sz w:val="28"/>
                <w:szCs w:val="28"/>
              </w:rPr>
              <w:t>*</w:t>
            </w:r>
          </w:p>
        </w:tc>
        <w:tc>
          <w:tcPr>
            <w:tcW w:w="1978" w:type="dxa"/>
            <w:vAlign w:val="center"/>
          </w:tcPr>
          <w:p w14:paraId="4439BC2C" w14:textId="6A0F70CB" w:rsidR="00496938" w:rsidRPr="0087425A" w:rsidRDefault="00496938" w:rsidP="00AB15AA">
            <w:pPr>
              <w:suppressAutoHyphens w:val="0"/>
              <w:autoSpaceDN/>
              <w:ind w:firstLine="0"/>
              <w:jc w:val="center"/>
              <w:rPr>
                <w:rFonts w:eastAsia="Times New Roman"/>
                <w:b/>
                <w:bCs/>
                <w:sz w:val="28"/>
                <w:szCs w:val="28"/>
              </w:rPr>
            </w:pPr>
            <w:r w:rsidRPr="0087425A">
              <w:rPr>
                <w:rFonts w:eastAsia="Times New Roman"/>
                <w:b/>
                <w:bCs/>
                <w:sz w:val="28"/>
                <w:szCs w:val="28"/>
              </w:rPr>
              <w:t>349</w:t>
            </w:r>
            <w:r w:rsidR="009E1287" w:rsidRPr="0087425A">
              <w:rPr>
                <w:rFonts w:eastAsia="Times New Roman"/>
                <w:b/>
                <w:bCs/>
                <w:sz w:val="28"/>
                <w:szCs w:val="28"/>
              </w:rPr>
              <w:t> </w:t>
            </w:r>
            <w:r w:rsidR="00605296" w:rsidRPr="0087425A">
              <w:rPr>
                <w:rFonts w:eastAsia="Times New Roman"/>
                <w:b/>
                <w:bCs/>
                <w:sz w:val="28"/>
                <w:szCs w:val="28"/>
              </w:rPr>
              <w:t>16</w:t>
            </w:r>
            <w:r w:rsidR="009E1287" w:rsidRPr="0087425A">
              <w:rPr>
                <w:rFonts w:eastAsia="Times New Roman"/>
                <w:b/>
                <w:bCs/>
                <w:sz w:val="28"/>
                <w:szCs w:val="28"/>
              </w:rPr>
              <w:t>5</w:t>
            </w:r>
          </w:p>
        </w:tc>
      </w:tr>
      <w:tr w:rsidR="00295FC4" w:rsidRPr="00FD26F7" w14:paraId="31589D71" w14:textId="77777777" w:rsidTr="00AB15AA">
        <w:tc>
          <w:tcPr>
            <w:tcW w:w="7083" w:type="dxa"/>
          </w:tcPr>
          <w:p w14:paraId="2E415354" w14:textId="77777777" w:rsidR="00295FC4" w:rsidRPr="00FD26F7" w:rsidRDefault="00295FC4" w:rsidP="00AB15AA">
            <w:pPr>
              <w:suppressAutoHyphens w:val="0"/>
              <w:autoSpaceDN/>
              <w:ind w:firstLine="0"/>
              <w:jc w:val="left"/>
              <w:rPr>
                <w:rFonts w:eastAsia="Times New Roman"/>
                <w:b/>
                <w:bCs/>
                <w:sz w:val="28"/>
                <w:szCs w:val="28"/>
              </w:rPr>
            </w:pPr>
          </w:p>
        </w:tc>
        <w:tc>
          <w:tcPr>
            <w:tcW w:w="1978" w:type="dxa"/>
            <w:vAlign w:val="center"/>
          </w:tcPr>
          <w:p w14:paraId="1B268F6A" w14:textId="77777777" w:rsidR="00295FC4" w:rsidRPr="0087425A" w:rsidRDefault="00295FC4" w:rsidP="00AB15AA">
            <w:pPr>
              <w:suppressAutoHyphens w:val="0"/>
              <w:autoSpaceDN/>
              <w:ind w:firstLine="0"/>
              <w:jc w:val="center"/>
              <w:rPr>
                <w:rFonts w:eastAsia="Times New Roman"/>
                <w:b/>
                <w:bCs/>
                <w:sz w:val="28"/>
                <w:szCs w:val="28"/>
              </w:rPr>
            </w:pPr>
          </w:p>
        </w:tc>
      </w:tr>
      <w:tr w:rsidR="00496938" w:rsidRPr="00605296" w14:paraId="515EED7E" w14:textId="77777777" w:rsidTr="00AB15AA">
        <w:tc>
          <w:tcPr>
            <w:tcW w:w="7083" w:type="dxa"/>
          </w:tcPr>
          <w:p w14:paraId="3D04F9B8" w14:textId="1EC1F077" w:rsidR="00496938" w:rsidRPr="00FD26F7" w:rsidRDefault="00496938" w:rsidP="00295FC4">
            <w:pPr>
              <w:suppressAutoHyphens w:val="0"/>
              <w:autoSpaceDN/>
              <w:ind w:firstLine="0"/>
              <w:jc w:val="left"/>
              <w:rPr>
                <w:rFonts w:eastAsia="Times New Roman"/>
                <w:b/>
                <w:bCs/>
                <w:sz w:val="28"/>
                <w:szCs w:val="28"/>
              </w:rPr>
            </w:pPr>
            <w:r w:rsidRPr="00FD26F7">
              <w:rPr>
                <w:rFonts w:eastAsia="Times New Roman"/>
                <w:b/>
                <w:bCs/>
                <w:sz w:val="28"/>
                <w:szCs w:val="28"/>
              </w:rPr>
              <w:t>KOPĀ</w:t>
            </w:r>
            <w:r w:rsidR="00295FC4" w:rsidRPr="00FD26F7">
              <w:rPr>
                <w:rFonts w:eastAsia="Times New Roman"/>
                <w:b/>
                <w:bCs/>
                <w:sz w:val="28"/>
                <w:szCs w:val="28"/>
              </w:rPr>
              <w:t xml:space="preserve"> pieejamais finansējums gripas vakcīnu iegādei</w:t>
            </w:r>
            <w:r w:rsidRPr="00FD26F7">
              <w:rPr>
                <w:rFonts w:eastAsia="Times New Roman"/>
                <w:b/>
                <w:bCs/>
                <w:sz w:val="28"/>
                <w:szCs w:val="28"/>
              </w:rPr>
              <w:t>:</w:t>
            </w:r>
          </w:p>
        </w:tc>
        <w:tc>
          <w:tcPr>
            <w:tcW w:w="1978" w:type="dxa"/>
            <w:vAlign w:val="center"/>
          </w:tcPr>
          <w:p w14:paraId="02ECCC1C" w14:textId="6B0F65E4" w:rsidR="00496938" w:rsidRPr="0087425A" w:rsidRDefault="00496938" w:rsidP="00AB15AA">
            <w:pPr>
              <w:suppressAutoHyphens w:val="0"/>
              <w:autoSpaceDN/>
              <w:ind w:firstLine="0"/>
              <w:jc w:val="center"/>
              <w:rPr>
                <w:rFonts w:eastAsia="Times New Roman"/>
                <w:b/>
                <w:bCs/>
                <w:sz w:val="28"/>
                <w:szCs w:val="28"/>
              </w:rPr>
            </w:pPr>
            <w:r w:rsidRPr="0087425A">
              <w:rPr>
                <w:rFonts w:eastAsia="Times New Roman"/>
                <w:b/>
                <w:bCs/>
                <w:sz w:val="28"/>
                <w:szCs w:val="28"/>
              </w:rPr>
              <w:t>3</w:t>
            </w:r>
            <w:r w:rsidR="00EA0179" w:rsidRPr="0087425A">
              <w:rPr>
                <w:rFonts w:eastAsia="Times New Roman"/>
                <w:b/>
                <w:bCs/>
                <w:sz w:val="28"/>
                <w:szCs w:val="28"/>
              </w:rPr>
              <w:t> </w:t>
            </w:r>
            <w:r w:rsidRPr="0087425A">
              <w:rPr>
                <w:rFonts w:eastAsia="Times New Roman"/>
                <w:b/>
                <w:bCs/>
                <w:sz w:val="28"/>
                <w:szCs w:val="28"/>
              </w:rPr>
              <w:t>146</w:t>
            </w:r>
            <w:r w:rsidR="00EA0179" w:rsidRPr="0087425A">
              <w:rPr>
                <w:rFonts w:eastAsia="Times New Roman"/>
                <w:b/>
                <w:bCs/>
                <w:sz w:val="28"/>
                <w:szCs w:val="28"/>
              </w:rPr>
              <w:t> </w:t>
            </w:r>
            <w:r w:rsidRPr="0087425A">
              <w:rPr>
                <w:rFonts w:eastAsia="Times New Roman"/>
                <w:b/>
                <w:bCs/>
                <w:sz w:val="28"/>
                <w:szCs w:val="28"/>
              </w:rPr>
              <w:t>7</w:t>
            </w:r>
            <w:r w:rsidR="009E1287" w:rsidRPr="0087425A">
              <w:rPr>
                <w:rFonts w:eastAsia="Times New Roman"/>
                <w:b/>
                <w:bCs/>
                <w:sz w:val="28"/>
                <w:szCs w:val="28"/>
              </w:rPr>
              <w:t>12</w:t>
            </w:r>
          </w:p>
        </w:tc>
      </w:tr>
      <w:tr w:rsidR="00295FC4" w:rsidRPr="00FD26F7" w14:paraId="48451A97" w14:textId="77777777" w:rsidTr="00EC14A9">
        <w:tc>
          <w:tcPr>
            <w:tcW w:w="9061" w:type="dxa"/>
            <w:gridSpan w:val="2"/>
          </w:tcPr>
          <w:p w14:paraId="22BD03BC" w14:textId="77777777" w:rsidR="00295FC4" w:rsidRPr="0087425A" w:rsidRDefault="00295FC4" w:rsidP="00AB15AA">
            <w:pPr>
              <w:suppressAutoHyphens w:val="0"/>
              <w:autoSpaceDN/>
              <w:ind w:firstLine="0"/>
              <w:jc w:val="center"/>
              <w:rPr>
                <w:rFonts w:eastAsia="Times New Roman"/>
                <w:b/>
                <w:bCs/>
                <w:sz w:val="28"/>
                <w:szCs w:val="28"/>
              </w:rPr>
            </w:pPr>
          </w:p>
        </w:tc>
      </w:tr>
      <w:tr w:rsidR="00295FC4" w:rsidRPr="00FD26F7" w14:paraId="19F2BFAA" w14:textId="77777777" w:rsidTr="00AB15AA">
        <w:tc>
          <w:tcPr>
            <w:tcW w:w="7083" w:type="dxa"/>
          </w:tcPr>
          <w:p w14:paraId="76007E63" w14:textId="28543834" w:rsidR="00295FC4" w:rsidRPr="00FD26F7" w:rsidRDefault="00295FC4" w:rsidP="00295FC4">
            <w:pPr>
              <w:suppressAutoHyphens w:val="0"/>
              <w:autoSpaceDN/>
              <w:ind w:firstLine="0"/>
              <w:jc w:val="right"/>
              <w:rPr>
                <w:rFonts w:eastAsia="Times New Roman"/>
                <w:b/>
                <w:bCs/>
                <w:sz w:val="28"/>
                <w:szCs w:val="28"/>
              </w:rPr>
            </w:pPr>
            <w:r w:rsidRPr="00FD26F7">
              <w:rPr>
                <w:rFonts w:eastAsia="Times New Roman"/>
                <w:b/>
                <w:bCs/>
                <w:sz w:val="28"/>
                <w:szCs w:val="28"/>
              </w:rPr>
              <w:t>Nepieciešamais finansējuma apjoms</w:t>
            </w:r>
            <w:r w:rsidRPr="00FD26F7">
              <w:t xml:space="preserve"> </w:t>
            </w:r>
            <w:r w:rsidRPr="00FD26F7">
              <w:rPr>
                <w:rFonts w:eastAsia="Times New Roman"/>
                <w:b/>
                <w:bCs/>
                <w:sz w:val="28"/>
                <w:szCs w:val="28"/>
              </w:rPr>
              <w:t>atbilstoši SPKC rekomendācijām plānotajam daudzumam 2024. gadam</w:t>
            </w:r>
          </w:p>
        </w:tc>
        <w:tc>
          <w:tcPr>
            <w:tcW w:w="1978" w:type="dxa"/>
            <w:vAlign w:val="center"/>
          </w:tcPr>
          <w:p w14:paraId="0BFD92BB" w14:textId="3455E746" w:rsidR="00295FC4" w:rsidRPr="0087425A" w:rsidRDefault="00295FC4" w:rsidP="00AB15AA">
            <w:pPr>
              <w:suppressAutoHyphens w:val="0"/>
              <w:autoSpaceDN/>
              <w:ind w:firstLine="0"/>
              <w:jc w:val="center"/>
              <w:rPr>
                <w:rFonts w:eastAsia="Times New Roman"/>
                <w:b/>
                <w:bCs/>
                <w:sz w:val="28"/>
                <w:szCs w:val="28"/>
              </w:rPr>
            </w:pPr>
            <w:r w:rsidRPr="0087425A">
              <w:rPr>
                <w:rFonts w:eastAsia="Times New Roman"/>
                <w:b/>
                <w:bCs/>
                <w:sz w:val="28"/>
                <w:szCs w:val="28"/>
              </w:rPr>
              <w:t>4</w:t>
            </w:r>
            <w:r w:rsidR="007F5504" w:rsidRPr="0087425A">
              <w:rPr>
                <w:rFonts w:eastAsia="Times New Roman"/>
                <w:b/>
                <w:bCs/>
                <w:sz w:val="28"/>
                <w:szCs w:val="28"/>
              </w:rPr>
              <w:t> </w:t>
            </w:r>
            <w:r w:rsidRPr="0087425A">
              <w:rPr>
                <w:rFonts w:eastAsia="Times New Roman"/>
                <w:b/>
                <w:bCs/>
                <w:sz w:val="28"/>
                <w:szCs w:val="28"/>
              </w:rPr>
              <w:t>316</w:t>
            </w:r>
            <w:r w:rsidR="007F5504" w:rsidRPr="0087425A">
              <w:rPr>
                <w:rFonts w:eastAsia="Times New Roman"/>
                <w:b/>
                <w:bCs/>
                <w:sz w:val="28"/>
                <w:szCs w:val="28"/>
              </w:rPr>
              <w:t> </w:t>
            </w:r>
            <w:r w:rsidRPr="0087425A">
              <w:rPr>
                <w:rFonts w:eastAsia="Times New Roman"/>
                <w:b/>
                <w:bCs/>
                <w:sz w:val="28"/>
                <w:szCs w:val="28"/>
              </w:rPr>
              <w:t>274.7</w:t>
            </w:r>
          </w:p>
        </w:tc>
      </w:tr>
      <w:tr w:rsidR="00295FC4" w:rsidRPr="00FD26F7" w14:paraId="440B22C7" w14:textId="77777777" w:rsidTr="00AB15AA">
        <w:tc>
          <w:tcPr>
            <w:tcW w:w="7083" w:type="dxa"/>
          </w:tcPr>
          <w:p w14:paraId="6839C9B0" w14:textId="77777777" w:rsidR="00295FC4" w:rsidRPr="00FD26F7" w:rsidRDefault="00295FC4" w:rsidP="00295FC4">
            <w:pPr>
              <w:suppressAutoHyphens w:val="0"/>
              <w:autoSpaceDN/>
              <w:ind w:firstLine="0"/>
              <w:jc w:val="right"/>
              <w:rPr>
                <w:rFonts w:eastAsia="Times New Roman"/>
                <w:b/>
                <w:bCs/>
                <w:sz w:val="28"/>
                <w:szCs w:val="28"/>
              </w:rPr>
            </w:pPr>
          </w:p>
        </w:tc>
        <w:tc>
          <w:tcPr>
            <w:tcW w:w="1978" w:type="dxa"/>
            <w:vAlign w:val="center"/>
          </w:tcPr>
          <w:p w14:paraId="0BFB557C" w14:textId="77777777" w:rsidR="00295FC4" w:rsidRPr="0087425A" w:rsidRDefault="00295FC4" w:rsidP="00AB15AA">
            <w:pPr>
              <w:suppressAutoHyphens w:val="0"/>
              <w:autoSpaceDN/>
              <w:ind w:firstLine="0"/>
              <w:jc w:val="center"/>
              <w:rPr>
                <w:rFonts w:eastAsia="Times New Roman"/>
                <w:b/>
                <w:bCs/>
                <w:sz w:val="28"/>
                <w:szCs w:val="28"/>
              </w:rPr>
            </w:pPr>
          </w:p>
        </w:tc>
      </w:tr>
      <w:tr w:rsidR="00295FC4" w14:paraId="4796B25F" w14:textId="77777777" w:rsidTr="00AB15AA">
        <w:tc>
          <w:tcPr>
            <w:tcW w:w="7083" w:type="dxa"/>
          </w:tcPr>
          <w:p w14:paraId="3B73890B" w14:textId="59B2F092" w:rsidR="00295FC4" w:rsidRPr="00FD26F7" w:rsidRDefault="00295FC4" w:rsidP="00295FC4">
            <w:pPr>
              <w:suppressAutoHyphens w:val="0"/>
              <w:autoSpaceDN/>
              <w:ind w:firstLine="0"/>
              <w:jc w:val="right"/>
              <w:rPr>
                <w:rFonts w:eastAsia="Times New Roman"/>
                <w:b/>
                <w:bCs/>
                <w:sz w:val="28"/>
                <w:szCs w:val="28"/>
              </w:rPr>
            </w:pPr>
            <w:r w:rsidRPr="00FD26F7">
              <w:rPr>
                <w:rFonts w:eastAsia="Times New Roman"/>
                <w:b/>
                <w:bCs/>
                <w:sz w:val="28"/>
                <w:szCs w:val="28"/>
              </w:rPr>
              <w:t>Papildus nepieciešamais finansējums</w:t>
            </w:r>
          </w:p>
        </w:tc>
        <w:tc>
          <w:tcPr>
            <w:tcW w:w="1978" w:type="dxa"/>
            <w:vAlign w:val="center"/>
          </w:tcPr>
          <w:p w14:paraId="5A5D47C2" w14:textId="2427334D" w:rsidR="00295FC4" w:rsidRPr="0087425A" w:rsidRDefault="00295FC4" w:rsidP="00295FC4">
            <w:pPr>
              <w:suppressAutoHyphens w:val="0"/>
              <w:autoSpaceDN/>
              <w:ind w:firstLine="0"/>
              <w:jc w:val="center"/>
              <w:rPr>
                <w:rFonts w:eastAsia="Times New Roman"/>
                <w:b/>
                <w:bCs/>
                <w:sz w:val="28"/>
                <w:szCs w:val="28"/>
              </w:rPr>
            </w:pPr>
            <w:r w:rsidRPr="0087425A">
              <w:rPr>
                <w:rFonts w:eastAsia="Times New Roman"/>
                <w:b/>
                <w:bCs/>
                <w:sz w:val="28"/>
                <w:szCs w:val="28"/>
              </w:rPr>
              <w:t>1 169 56</w:t>
            </w:r>
            <w:r w:rsidR="009E1287" w:rsidRPr="0087425A">
              <w:rPr>
                <w:rFonts w:eastAsia="Times New Roman"/>
                <w:b/>
                <w:bCs/>
                <w:sz w:val="28"/>
                <w:szCs w:val="28"/>
              </w:rPr>
              <w:t>2</w:t>
            </w:r>
            <w:r w:rsidRPr="0087425A">
              <w:rPr>
                <w:rFonts w:eastAsia="Times New Roman"/>
                <w:b/>
                <w:bCs/>
                <w:sz w:val="28"/>
                <w:szCs w:val="28"/>
              </w:rPr>
              <w:t>.</w:t>
            </w:r>
            <w:r w:rsidR="00605296" w:rsidRPr="0087425A">
              <w:rPr>
                <w:rFonts w:eastAsia="Times New Roman"/>
                <w:b/>
                <w:bCs/>
                <w:sz w:val="28"/>
                <w:szCs w:val="28"/>
              </w:rPr>
              <w:t>7</w:t>
            </w:r>
          </w:p>
        </w:tc>
      </w:tr>
    </w:tbl>
    <w:p w14:paraId="1EDE45A4" w14:textId="77777777" w:rsidR="001D1D78" w:rsidRDefault="001D1D78" w:rsidP="001D1D78">
      <w:pPr>
        <w:ind w:firstLine="0"/>
        <w:rPr>
          <w:sz w:val="20"/>
          <w:szCs w:val="20"/>
        </w:rPr>
      </w:pPr>
      <w:r>
        <w:rPr>
          <w:sz w:val="20"/>
          <w:szCs w:val="20"/>
        </w:rPr>
        <w:t>NVD provizoriskie aprēķini</w:t>
      </w:r>
    </w:p>
    <w:p w14:paraId="4348F11B" w14:textId="77777777" w:rsidR="00496938" w:rsidRDefault="00496938" w:rsidP="00B87DA8">
      <w:pPr>
        <w:suppressAutoHyphens w:val="0"/>
        <w:autoSpaceDN/>
        <w:rPr>
          <w:rFonts w:eastAsia="Times New Roman"/>
          <w:sz w:val="28"/>
          <w:szCs w:val="28"/>
        </w:rPr>
      </w:pPr>
    </w:p>
    <w:p w14:paraId="467FAFF4" w14:textId="77777777" w:rsidR="00055FA4" w:rsidRDefault="00055FA4" w:rsidP="00B1764C">
      <w:pPr>
        <w:ind w:firstLine="720"/>
        <w:jc w:val="right"/>
        <w:rPr>
          <w:sz w:val="28"/>
          <w:szCs w:val="28"/>
          <w:highlight w:val="yellow"/>
        </w:rPr>
      </w:pPr>
    </w:p>
    <w:p w14:paraId="0D4F6DB4" w14:textId="595900C7" w:rsidR="00B1764C" w:rsidRPr="0087425A" w:rsidRDefault="00B1764C" w:rsidP="00B1764C">
      <w:pPr>
        <w:ind w:firstLine="720"/>
        <w:jc w:val="right"/>
        <w:rPr>
          <w:sz w:val="28"/>
          <w:szCs w:val="28"/>
        </w:rPr>
      </w:pPr>
      <w:r w:rsidRPr="0087425A">
        <w:rPr>
          <w:sz w:val="28"/>
          <w:szCs w:val="28"/>
        </w:rPr>
        <w:lastRenderedPageBreak/>
        <w:t>5. tabula</w:t>
      </w:r>
    </w:p>
    <w:p w14:paraId="5611BA4C" w14:textId="4F03FB30" w:rsidR="00605296" w:rsidRPr="0087425A" w:rsidRDefault="00605296" w:rsidP="00B1764C">
      <w:pPr>
        <w:suppressAutoHyphens w:val="0"/>
        <w:autoSpaceDN/>
        <w:ind w:firstLine="0"/>
        <w:jc w:val="center"/>
        <w:rPr>
          <w:rFonts w:eastAsia="Times New Roman"/>
          <w:b/>
          <w:bCs/>
          <w:sz w:val="28"/>
          <w:szCs w:val="28"/>
        </w:rPr>
      </w:pPr>
      <w:r w:rsidRPr="0087425A">
        <w:rPr>
          <w:rFonts w:eastAsia="Times New Roman"/>
          <w:b/>
          <w:bCs/>
          <w:sz w:val="28"/>
          <w:szCs w:val="28"/>
        </w:rPr>
        <w:t>Potenciālā ekonomija no bērnu vakcinācijas kalendāra izpildei 2024.</w:t>
      </w:r>
      <w:r w:rsidR="00B1764C" w:rsidRPr="0087425A">
        <w:rPr>
          <w:rFonts w:eastAsia="Times New Roman"/>
          <w:b/>
          <w:bCs/>
          <w:sz w:val="28"/>
          <w:szCs w:val="28"/>
        </w:rPr>
        <w:t> </w:t>
      </w:r>
      <w:r w:rsidRPr="0087425A">
        <w:rPr>
          <w:rFonts w:eastAsia="Times New Roman"/>
          <w:b/>
          <w:bCs/>
          <w:sz w:val="28"/>
          <w:szCs w:val="28"/>
        </w:rPr>
        <w:t>gadam piešķirtā finansējuma</w:t>
      </w:r>
    </w:p>
    <w:tbl>
      <w:tblPr>
        <w:tblW w:w="9777" w:type="dxa"/>
        <w:tblInd w:w="-431" w:type="dxa"/>
        <w:tblLook w:val="04A0" w:firstRow="1" w:lastRow="0" w:firstColumn="1" w:lastColumn="0" w:noHBand="0" w:noVBand="1"/>
      </w:tblPr>
      <w:tblGrid>
        <w:gridCol w:w="1827"/>
        <w:gridCol w:w="1125"/>
        <w:gridCol w:w="1200"/>
        <w:gridCol w:w="1190"/>
        <w:gridCol w:w="1044"/>
        <w:gridCol w:w="1138"/>
        <w:gridCol w:w="1016"/>
        <w:gridCol w:w="1237"/>
      </w:tblGrid>
      <w:tr w:rsidR="000B1F4D" w:rsidRPr="006F0ECB" w14:paraId="18C166D1" w14:textId="77777777" w:rsidTr="000B1F4D">
        <w:trPr>
          <w:trHeight w:val="1167"/>
        </w:trPr>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A9C6E" w14:textId="5A684B26"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Vakcīnu/ šļirču nosaukums/ starptautiskais nosaukums</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14:paraId="45EFD119" w14:textId="231EDE1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Piedāvātās vienības (</w:t>
            </w:r>
            <w:r>
              <w:rPr>
                <w:i/>
                <w:iCs/>
                <w:color w:val="000000"/>
                <w:sz w:val="16"/>
                <w:szCs w:val="16"/>
              </w:rPr>
              <w:t>vienas vienības</w:t>
            </w:r>
            <w:r>
              <w:rPr>
                <w:color w:val="000000"/>
                <w:sz w:val="16"/>
                <w:szCs w:val="16"/>
              </w:rPr>
              <w:t>) cena EUR bez PVN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C3586B5" w14:textId="60BF70E5"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Indikatīvais vienību skaits 2024.gadam</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4C7D8114" w14:textId="59E778AD"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2024.gada kopējā piedāvātā cena, EUR bez PVN</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05CDC65E" w14:textId="3FAAECEF"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2024.gada kopējā piedāvātā cena, EUR ar PVN</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23FBF6B" w14:textId="620E0A7C" w:rsidR="000B1F4D" w:rsidRPr="006F0ECB" w:rsidRDefault="00C47545"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SPKC i</w:t>
            </w:r>
            <w:r w:rsidR="000B1F4D">
              <w:rPr>
                <w:color w:val="000000"/>
                <w:sz w:val="16"/>
                <w:szCs w:val="16"/>
              </w:rPr>
              <w:t>zpildes prognoze (daudzumi)</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14:paraId="229F3959" w14:textId="3AB81D25"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 xml:space="preserve">Izpildes prognoze (EUR) </w:t>
            </w:r>
            <w:r>
              <w:rPr>
                <w:color w:val="000000"/>
                <w:sz w:val="16"/>
                <w:szCs w:val="16"/>
              </w:rPr>
              <w:br/>
              <w:t>ar PVN</w:t>
            </w:r>
          </w:p>
        </w:tc>
        <w:tc>
          <w:tcPr>
            <w:tcW w:w="1237" w:type="dxa"/>
            <w:tcBorders>
              <w:top w:val="single" w:sz="4" w:space="0" w:color="auto"/>
              <w:left w:val="nil"/>
              <w:bottom w:val="single" w:sz="4" w:space="0" w:color="auto"/>
              <w:right w:val="single" w:sz="4" w:space="0" w:color="auto"/>
            </w:tcBorders>
            <w:shd w:val="clear" w:color="000000" w:fill="FFFFFF"/>
            <w:vAlign w:val="center"/>
            <w:hideMark/>
          </w:tcPr>
          <w:p w14:paraId="5167DE21" w14:textId="53BC945B"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Indikatīvi prognozētā līguma pārstrāde + / neizpilde -</w:t>
            </w:r>
          </w:p>
        </w:tc>
      </w:tr>
      <w:tr w:rsidR="000B1F4D" w:rsidRPr="0075386C" w14:paraId="5C9B3316" w14:textId="77777777" w:rsidTr="00611C83">
        <w:trPr>
          <w:trHeight w:val="420"/>
        </w:trPr>
        <w:tc>
          <w:tcPr>
            <w:tcW w:w="1827" w:type="dxa"/>
            <w:tcBorders>
              <w:top w:val="nil"/>
              <w:left w:val="single" w:sz="4" w:space="0" w:color="auto"/>
              <w:bottom w:val="single" w:sz="4" w:space="0" w:color="auto"/>
              <w:right w:val="single" w:sz="4" w:space="0" w:color="auto"/>
            </w:tcBorders>
            <w:shd w:val="clear" w:color="auto" w:fill="auto"/>
            <w:vAlign w:val="center"/>
            <w:hideMark/>
          </w:tcPr>
          <w:p w14:paraId="4E9216B3" w14:textId="4A647CDE"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 xml:space="preserve">Vakcīna pret difteriju un stingumkrampjiem (Td) </w:t>
            </w:r>
            <w:r w:rsidRPr="00C47545">
              <w:rPr>
                <w:i/>
                <w:iCs/>
                <w:color w:val="000000"/>
                <w:sz w:val="16"/>
                <w:szCs w:val="16"/>
              </w:rPr>
              <w:t>Tetanus toxoid, combinations with diphteria toxoid vaccine</w:t>
            </w:r>
          </w:p>
        </w:tc>
        <w:tc>
          <w:tcPr>
            <w:tcW w:w="1125" w:type="dxa"/>
            <w:tcBorders>
              <w:top w:val="nil"/>
              <w:left w:val="nil"/>
              <w:bottom w:val="single" w:sz="4" w:space="0" w:color="auto"/>
              <w:right w:val="single" w:sz="4" w:space="0" w:color="auto"/>
            </w:tcBorders>
            <w:shd w:val="clear" w:color="auto" w:fill="auto"/>
            <w:vAlign w:val="center"/>
            <w:hideMark/>
          </w:tcPr>
          <w:p w14:paraId="557DA266" w14:textId="7097A5A3"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12.50</w:t>
            </w:r>
          </w:p>
        </w:tc>
        <w:tc>
          <w:tcPr>
            <w:tcW w:w="1200" w:type="dxa"/>
            <w:tcBorders>
              <w:top w:val="nil"/>
              <w:left w:val="nil"/>
              <w:bottom w:val="single" w:sz="4" w:space="0" w:color="auto"/>
              <w:right w:val="single" w:sz="4" w:space="0" w:color="auto"/>
            </w:tcBorders>
            <w:shd w:val="clear" w:color="auto" w:fill="auto"/>
            <w:vAlign w:val="center"/>
            <w:hideMark/>
          </w:tcPr>
          <w:p w14:paraId="4FCC06EF" w14:textId="7D9C96FD"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130 500</w:t>
            </w:r>
          </w:p>
        </w:tc>
        <w:tc>
          <w:tcPr>
            <w:tcW w:w="1190" w:type="dxa"/>
            <w:tcBorders>
              <w:top w:val="nil"/>
              <w:left w:val="nil"/>
              <w:bottom w:val="single" w:sz="4" w:space="0" w:color="auto"/>
              <w:right w:val="single" w:sz="4" w:space="0" w:color="auto"/>
            </w:tcBorders>
            <w:shd w:val="clear" w:color="auto" w:fill="auto"/>
            <w:vAlign w:val="center"/>
            <w:hideMark/>
          </w:tcPr>
          <w:p w14:paraId="6132DD88" w14:textId="31ADFED4"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1 631 250</w:t>
            </w:r>
          </w:p>
        </w:tc>
        <w:tc>
          <w:tcPr>
            <w:tcW w:w="1044" w:type="dxa"/>
            <w:tcBorders>
              <w:top w:val="nil"/>
              <w:left w:val="nil"/>
              <w:bottom w:val="single" w:sz="4" w:space="0" w:color="auto"/>
              <w:right w:val="single" w:sz="4" w:space="0" w:color="auto"/>
            </w:tcBorders>
            <w:shd w:val="clear" w:color="auto" w:fill="auto"/>
            <w:vAlign w:val="center"/>
            <w:hideMark/>
          </w:tcPr>
          <w:p w14:paraId="77699B05" w14:textId="12BCEE70"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1 827 000</w:t>
            </w:r>
          </w:p>
        </w:tc>
        <w:tc>
          <w:tcPr>
            <w:tcW w:w="1138" w:type="dxa"/>
            <w:tcBorders>
              <w:top w:val="nil"/>
              <w:left w:val="nil"/>
              <w:bottom w:val="single" w:sz="4" w:space="0" w:color="auto"/>
              <w:right w:val="single" w:sz="4" w:space="0" w:color="auto"/>
            </w:tcBorders>
            <w:shd w:val="clear" w:color="auto" w:fill="auto"/>
            <w:vAlign w:val="center"/>
            <w:hideMark/>
          </w:tcPr>
          <w:p w14:paraId="296D0F3F" w14:textId="1D31D96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105 560</w:t>
            </w:r>
          </w:p>
        </w:tc>
        <w:tc>
          <w:tcPr>
            <w:tcW w:w="1016" w:type="dxa"/>
            <w:tcBorders>
              <w:top w:val="nil"/>
              <w:left w:val="nil"/>
              <w:bottom w:val="single" w:sz="4" w:space="0" w:color="auto"/>
              <w:right w:val="single" w:sz="4" w:space="0" w:color="auto"/>
            </w:tcBorders>
            <w:shd w:val="clear" w:color="auto" w:fill="auto"/>
            <w:vAlign w:val="center"/>
            <w:hideMark/>
          </w:tcPr>
          <w:p w14:paraId="57EEA440" w14:textId="4E53CD8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1 477 835</w:t>
            </w:r>
          </w:p>
        </w:tc>
        <w:tc>
          <w:tcPr>
            <w:tcW w:w="1237" w:type="dxa"/>
            <w:tcBorders>
              <w:top w:val="nil"/>
              <w:left w:val="nil"/>
              <w:bottom w:val="single" w:sz="4" w:space="0" w:color="auto"/>
              <w:right w:val="single" w:sz="4" w:space="0" w:color="auto"/>
            </w:tcBorders>
            <w:shd w:val="clear" w:color="auto" w:fill="auto"/>
            <w:vAlign w:val="center"/>
            <w:hideMark/>
          </w:tcPr>
          <w:p w14:paraId="79200636" w14:textId="3C6A9D5C" w:rsidR="000B1F4D" w:rsidRPr="000B1F4D"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-349 165</w:t>
            </w:r>
          </w:p>
        </w:tc>
      </w:tr>
    </w:tbl>
    <w:p w14:paraId="41D13768" w14:textId="77777777" w:rsidR="00605296" w:rsidRDefault="00605296" w:rsidP="00B87DA8">
      <w:pPr>
        <w:suppressAutoHyphens w:val="0"/>
        <w:autoSpaceDN/>
        <w:rPr>
          <w:rFonts w:eastAsia="Times New Roman"/>
          <w:sz w:val="28"/>
          <w:szCs w:val="28"/>
        </w:rPr>
      </w:pPr>
    </w:p>
    <w:p w14:paraId="71F17F86" w14:textId="4A0EB7C2" w:rsidR="00496938" w:rsidRPr="00CF0AD0" w:rsidRDefault="00EA0179" w:rsidP="00E13658">
      <w:pPr>
        <w:suppressAutoHyphens w:val="0"/>
        <w:autoSpaceDN/>
        <w:rPr>
          <w:rFonts w:eastAsia="Times New Roman"/>
          <w:sz w:val="28"/>
          <w:szCs w:val="28"/>
        </w:rPr>
      </w:pPr>
      <w:r w:rsidRPr="00CF0AD0">
        <w:rPr>
          <w:rFonts w:eastAsia="Times New Roman"/>
          <w:sz w:val="28"/>
          <w:szCs w:val="28"/>
        </w:rPr>
        <w:t xml:space="preserve">Ņemot vērā, ka joprojām plānotais gripas vakcīnu iepirkuma apjoms neatbilst nedz SPKC, nedz IVP rekomendētajam iepirkuma apjomam, kā arī joprojām saglabājas risks, ka samazināsies </w:t>
      </w:r>
      <w:r w:rsidRPr="00CF0AD0">
        <w:rPr>
          <w:sz w:val="28"/>
          <w:szCs w:val="28"/>
        </w:rPr>
        <w:t>riska grupu vakcinācijas aptvere ar tai sekojošu ietekmi uz gripas sezonas norisi, ir plānots meklēt papildu finanšu resursus, lai palielinātu iepirkto vakcīnu apjomu, tai skaitā, paredzot iepirkuma līgumā</w:t>
      </w:r>
      <w:r w:rsidRPr="00CF0AD0">
        <w:rPr>
          <w:rFonts w:eastAsia="Times New Roman"/>
          <w:sz w:val="28"/>
          <w:szCs w:val="28"/>
        </w:rPr>
        <w:t xml:space="preserve"> iespēju, ka gadījumā, ja tiek palielināts finansējums, līguma izpildi drīkst palielināt līdz 50 </w:t>
      </w:r>
      <w:r w:rsidRPr="0087425A">
        <w:rPr>
          <w:rFonts w:eastAsia="Times New Roman"/>
          <w:sz w:val="28"/>
          <w:szCs w:val="28"/>
        </w:rPr>
        <w:t xml:space="preserve">%. </w:t>
      </w:r>
      <w:r w:rsidR="0048295C" w:rsidRPr="0087425A">
        <w:rPr>
          <w:rFonts w:eastAsia="Times New Roman"/>
          <w:sz w:val="28"/>
          <w:szCs w:val="28"/>
        </w:rPr>
        <w:t>Risinājums papildu resursu nodrošināšanai minētajam mērķim 2024.</w:t>
      </w:r>
      <w:r w:rsidR="00B1748B" w:rsidRPr="0087425A">
        <w:rPr>
          <w:rFonts w:eastAsia="Times New Roman"/>
          <w:sz w:val="28"/>
          <w:szCs w:val="28"/>
        </w:rPr>
        <w:t> </w:t>
      </w:r>
      <w:r w:rsidR="0048295C" w:rsidRPr="0087425A">
        <w:rPr>
          <w:rFonts w:eastAsia="Times New Roman"/>
          <w:sz w:val="28"/>
          <w:szCs w:val="28"/>
        </w:rPr>
        <w:t xml:space="preserve">gadam tiks meklēts VM piešķirto valsts budžeta līdzekļu ietvaros. </w:t>
      </w:r>
      <w:r w:rsidRPr="0087425A">
        <w:rPr>
          <w:rFonts w:eastAsia="Times New Roman"/>
          <w:sz w:val="28"/>
          <w:szCs w:val="28"/>
        </w:rPr>
        <w:t>Vienlaicīgi ir jāapzinā</w:t>
      </w:r>
      <w:r w:rsidRPr="00CF0AD0">
        <w:rPr>
          <w:rFonts w:eastAsia="Times New Roman"/>
          <w:sz w:val="28"/>
          <w:szCs w:val="28"/>
        </w:rPr>
        <w:t>s, ka vakcīnas katrai sezonai katrai valstij tiek saražotas atbilstoši pasūtītajam apjomam, tādēļ pastāv risks, ka papildu vakcīnu apjoms tirgū nebūs pieejams.</w:t>
      </w:r>
    </w:p>
    <w:p w14:paraId="35349730" w14:textId="0704C646" w:rsidR="15744118" w:rsidRPr="00136D9D" w:rsidRDefault="15744118" w:rsidP="15744118">
      <w:pPr>
        <w:rPr>
          <w:rFonts w:eastAsia="Times New Roman"/>
          <w:sz w:val="28"/>
          <w:szCs w:val="28"/>
          <w:highlight w:val="yellow"/>
        </w:rPr>
      </w:pPr>
    </w:p>
    <w:p w14:paraId="44AB93C2" w14:textId="77777777" w:rsidR="007348B3" w:rsidRPr="00935F21" w:rsidRDefault="007348B3" w:rsidP="007348B3">
      <w:pPr>
        <w:ind w:firstLine="720"/>
        <w:rPr>
          <w:rFonts w:eastAsia="Times New Roman"/>
          <w:b/>
          <w:bCs/>
          <w:sz w:val="28"/>
          <w:szCs w:val="28"/>
        </w:rPr>
      </w:pPr>
      <w:r w:rsidRPr="00935F21">
        <w:rPr>
          <w:rFonts w:eastAsia="Times New Roman"/>
          <w:b/>
          <w:bCs/>
          <w:sz w:val="28"/>
          <w:szCs w:val="28"/>
        </w:rPr>
        <w:t>Secinājums:</w:t>
      </w:r>
    </w:p>
    <w:p w14:paraId="32E03A13" w14:textId="3DC1A464" w:rsidR="003C3A07" w:rsidRDefault="007348B3" w:rsidP="007348B3">
      <w:pPr>
        <w:suppressAutoHyphens w:val="0"/>
        <w:autoSpaceDN/>
        <w:rPr>
          <w:rFonts w:eastAsia="Times New Roman"/>
          <w:b/>
          <w:bCs/>
          <w:sz w:val="28"/>
          <w:szCs w:val="28"/>
        </w:rPr>
      </w:pPr>
      <w:r w:rsidRPr="00935F21">
        <w:rPr>
          <w:rFonts w:eastAsia="Times New Roman"/>
          <w:b/>
          <w:bCs/>
          <w:sz w:val="28"/>
          <w:szCs w:val="28"/>
        </w:rPr>
        <w:t>Ņemot vērā iepriekš minētos apsvērumus, 202</w:t>
      </w:r>
      <w:r w:rsidR="00500DC9" w:rsidRPr="00935F21">
        <w:rPr>
          <w:rFonts w:eastAsia="Times New Roman"/>
          <w:b/>
          <w:bCs/>
          <w:sz w:val="28"/>
          <w:szCs w:val="28"/>
        </w:rPr>
        <w:t>4</w:t>
      </w:r>
      <w:r w:rsidRPr="00935F21">
        <w:rPr>
          <w:rFonts w:eastAsia="Times New Roman"/>
          <w:b/>
          <w:bCs/>
          <w:sz w:val="28"/>
          <w:szCs w:val="28"/>
        </w:rPr>
        <w:t>./202</w:t>
      </w:r>
      <w:r w:rsidR="00500DC9" w:rsidRPr="00935F21">
        <w:rPr>
          <w:rFonts w:eastAsia="Times New Roman"/>
          <w:b/>
          <w:bCs/>
          <w:sz w:val="28"/>
          <w:szCs w:val="28"/>
        </w:rPr>
        <w:t>5</w:t>
      </w:r>
      <w:r w:rsidRPr="00935F21">
        <w:rPr>
          <w:rFonts w:eastAsia="Times New Roman"/>
          <w:b/>
          <w:bCs/>
          <w:sz w:val="28"/>
          <w:szCs w:val="28"/>
        </w:rPr>
        <w:t xml:space="preserve">. gada gripas sezonai </w:t>
      </w:r>
      <w:r w:rsidR="003A1305" w:rsidRPr="00935F21">
        <w:rPr>
          <w:rFonts w:eastAsia="Times New Roman"/>
          <w:b/>
          <w:bCs/>
          <w:sz w:val="28"/>
          <w:szCs w:val="28"/>
        </w:rPr>
        <w:t xml:space="preserve">dotajā brīdī </w:t>
      </w:r>
      <w:r w:rsidRPr="00935F21">
        <w:rPr>
          <w:rFonts w:eastAsia="Times New Roman"/>
          <w:b/>
          <w:bCs/>
          <w:sz w:val="28"/>
          <w:szCs w:val="28"/>
        </w:rPr>
        <w:t xml:space="preserve">ir </w:t>
      </w:r>
      <w:r w:rsidR="00BB5C73" w:rsidRPr="00935F21">
        <w:rPr>
          <w:rFonts w:eastAsia="Times New Roman"/>
          <w:b/>
          <w:bCs/>
          <w:sz w:val="28"/>
          <w:szCs w:val="28"/>
        </w:rPr>
        <w:t>iespējams</w:t>
      </w:r>
      <w:r w:rsidRPr="00935F21">
        <w:rPr>
          <w:rFonts w:eastAsia="Times New Roman"/>
          <w:b/>
          <w:bCs/>
          <w:sz w:val="28"/>
          <w:szCs w:val="28"/>
        </w:rPr>
        <w:t xml:space="preserve"> iegādāties </w:t>
      </w:r>
      <w:r w:rsidR="00E13658" w:rsidRPr="00935F21">
        <w:rPr>
          <w:rFonts w:eastAsia="Times New Roman"/>
          <w:b/>
          <w:bCs/>
          <w:sz w:val="28"/>
          <w:szCs w:val="28"/>
        </w:rPr>
        <w:t>124</w:t>
      </w:r>
      <w:r w:rsidR="001C2BAF">
        <w:rPr>
          <w:rFonts w:eastAsia="Times New Roman"/>
          <w:b/>
          <w:bCs/>
          <w:sz w:val="28"/>
          <w:szCs w:val="28"/>
        </w:rPr>
        <w:t> </w:t>
      </w:r>
      <w:r w:rsidR="00E13658" w:rsidRPr="00935F21">
        <w:rPr>
          <w:rFonts w:eastAsia="Times New Roman"/>
          <w:b/>
          <w:bCs/>
          <w:sz w:val="28"/>
          <w:szCs w:val="28"/>
        </w:rPr>
        <w:t xml:space="preserve">720 </w:t>
      </w:r>
      <w:r w:rsidRPr="00935F21">
        <w:rPr>
          <w:rFonts w:eastAsia="Times New Roman"/>
          <w:b/>
          <w:bCs/>
          <w:sz w:val="28"/>
          <w:szCs w:val="28"/>
        </w:rPr>
        <w:t xml:space="preserve">gripas vakcīnu devas par </w:t>
      </w:r>
      <w:r w:rsidR="003C788C" w:rsidRPr="0062279D">
        <w:rPr>
          <w:rFonts w:eastAsia="Times New Roman"/>
          <w:b/>
          <w:bCs/>
          <w:color w:val="000000" w:themeColor="text1"/>
          <w:sz w:val="28"/>
          <w:szCs w:val="28"/>
          <w:lang w:eastAsia="lv-LV"/>
        </w:rPr>
        <w:t>3</w:t>
      </w:r>
      <w:r w:rsidR="0062279D" w:rsidRPr="0062279D">
        <w:rPr>
          <w:rFonts w:eastAsia="Times New Roman"/>
          <w:b/>
          <w:bCs/>
          <w:color w:val="000000" w:themeColor="text1"/>
          <w:sz w:val="28"/>
          <w:szCs w:val="28"/>
          <w:lang w:eastAsia="lv-LV"/>
        </w:rPr>
        <w:t> </w:t>
      </w:r>
      <w:r w:rsidR="003C788C" w:rsidRPr="0062279D">
        <w:rPr>
          <w:rFonts w:eastAsia="Times New Roman"/>
          <w:b/>
          <w:bCs/>
          <w:color w:val="000000" w:themeColor="text1"/>
          <w:sz w:val="28"/>
          <w:szCs w:val="28"/>
          <w:lang w:eastAsia="lv-LV"/>
        </w:rPr>
        <w:t>146</w:t>
      </w:r>
      <w:r w:rsidR="0062279D" w:rsidRPr="0062279D">
        <w:rPr>
          <w:rFonts w:eastAsia="Times New Roman"/>
          <w:b/>
          <w:bCs/>
          <w:sz w:val="28"/>
          <w:szCs w:val="28"/>
        </w:rPr>
        <w:t> </w:t>
      </w:r>
      <w:r w:rsidR="003C788C" w:rsidRPr="0062279D">
        <w:rPr>
          <w:rFonts w:eastAsia="Times New Roman"/>
          <w:b/>
          <w:bCs/>
          <w:color w:val="000000" w:themeColor="text1"/>
          <w:sz w:val="28"/>
          <w:szCs w:val="28"/>
          <w:lang w:eastAsia="lv-LV"/>
        </w:rPr>
        <w:t>711,2</w:t>
      </w:r>
      <w:r w:rsidR="003C788C" w:rsidRPr="003C788C">
        <w:rPr>
          <w:rFonts w:eastAsia="Times New Roman"/>
          <w:b/>
          <w:bCs/>
          <w:color w:val="000000" w:themeColor="text1"/>
          <w:sz w:val="28"/>
          <w:szCs w:val="28"/>
          <w:lang w:eastAsia="lv-LV"/>
        </w:rPr>
        <w:t xml:space="preserve"> </w:t>
      </w:r>
      <w:r w:rsidR="00E13658" w:rsidRPr="00935F21">
        <w:rPr>
          <w:rFonts w:eastAsia="Times New Roman"/>
          <w:b/>
          <w:bCs/>
          <w:color w:val="000000" w:themeColor="text1"/>
          <w:sz w:val="28"/>
          <w:szCs w:val="28"/>
          <w:lang w:eastAsia="lv-LV"/>
        </w:rPr>
        <w:t>euro</w:t>
      </w:r>
      <w:r w:rsidR="00500DC9" w:rsidRPr="00935F21">
        <w:rPr>
          <w:rFonts w:eastAsia="Times New Roman"/>
          <w:b/>
          <w:bCs/>
          <w:color w:val="000000" w:themeColor="text1"/>
          <w:sz w:val="28"/>
          <w:szCs w:val="28"/>
          <w:lang w:eastAsia="lv-LV"/>
        </w:rPr>
        <w:t xml:space="preserve"> </w:t>
      </w:r>
      <w:r w:rsidRPr="00935F21">
        <w:rPr>
          <w:rFonts w:eastAsia="Times New Roman"/>
          <w:b/>
          <w:bCs/>
          <w:sz w:val="28"/>
          <w:szCs w:val="28"/>
        </w:rPr>
        <w:t xml:space="preserve">Vakcinācijas noteikumos </w:t>
      </w:r>
      <w:r w:rsidR="001965E4" w:rsidRPr="00935F21">
        <w:rPr>
          <w:rFonts w:eastAsia="Times New Roman"/>
          <w:b/>
          <w:bCs/>
          <w:sz w:val="28"/>
          <w:szCs w:val="28"/>
        </w:rPr>
        <w:t>norādīto</w:t>
      </w:r>
      <w:r w:rsidRPr="00935F21">
        <w:rPr>
          <w:rFonts w:eastAsia="Times New Roman"/>
          <w:b/>
          <w:bCs/>
          <w:sz w:val="28"/>
          <w:szCs w:val="28"/>
        </w:rPr>
        <w:t xml:space="preserve"> riska grupu vakcinācijai.</w:t>
      </w:r>
    </w:p>
    <w:p w14:paraId="57A73510" w14:textId="6E5FBFA3" w:rsidR="007348B3" w:rsidRDefault="0627AF71" w:rsidP="006C4B55">
      <w:pPr>
        <w:suppressAutoHyphens w:val="0"/>
        <w:autoSpaceDN/>
        <w:rPr>
          <w:rFonts w:eastAsia="Times New Roman"/>
          <w:b/>
          <w:bCs/>
          <w:sz w:val="28"/>
          <w:szCs w:val="28"/>
        </w:rPr>
      </w:pPr>
      <w:r w:rsidRPr="00336DCA">
        <w:rPr>
          <w:rFonts w:eastAsia="Times New Roman"/>
          <w:b/>
          <w:bCs/>
          <w:sz w:val="28"/>
          <w:szCs w:val="28"/>
        </w:rPr>
        <w:t xml:space="preserve">Lai nodrošinātu sezonālās gripas vakcīnu </w:t>
      </w:r>
      <w:r w:rsidR="002D65D6" w:rsidRPr="00336DCA">
        <w:rPr>
          <w:rFonts w:eastAsia="Times New Roman"/>
          <w:b/>
          <w:bCs/>
          <w:sz w:val="28"/>
          <w:szCs w:val="28"/>
        </w:rPr>
        <w:t>pieejamību un</w:t>
      </w:r>
      <w:r w:rsidRPr="00336DCA">
        <w:rPr>
          <w:rFonts w:eastAsia="Times New Roman"/>
          <w:b/>
          <w:bCs/>
          <w:sz w:val="28"/>
          <w:szCs w:val="28"/>
        </w:rPr>
        <w:t xml:space="preserve"> lai paplašinātu </w:t>
      </w:r>
      <w:r w:rsidR="6A57CAB4" w:rsidRPr="00336DCA">
        <w:rPr>
          <w:rFonts w:eastAsia="Times New Roman"/>
          <w:b/>
          <w:bCs/>
          <w:sz w:val="28"/>
          <w:szCs w:val="28"/>
        </w:rPr>
        <w:t xml:space="preserve">riska grupu vakcinācijas aptveri atbilstoši speciālistu prognozēm, </w:t>
      </w:r>
      <w:r w:rsidR="00917A05" w:rsidRPr="00336DCA">
        <w:rPr>
          <w:rFonts w:eastAsia="Times New Roman"/>
          <w:b/>
          <w:bCs/>
          <w:sz w:val="28"/>
          <w:szCs w:val="28"/>
        </w:rPr>
        <w:t>papildu</w:t>
      </w:r>
      <w:r w:rsidR="00CF50A2" w:rsidRPr="00336DCA">
        <w:rPr>
          <w:rFonts w:eastAsia="Times New Roman"/>
          <w:b/>
          <w:bCs/>
          <w:sz w:val="28"/>
          <w:szCs w:val="28"/>
        </w:rPr>
        <w:t>s</w:t>
      </w:r>
      <w:r w:rsidR="00917A05" w:rsidRPr="00336DCA">
        <w:rPr>
          <w:rFonts w:eastAsia="Times New Roman"/>
          <w:b/>
          <w:bCs/>
          <w:sz w:val="28"/>
          <w:szCs w:val="28"/>
        </w:rPr>
        <w:t xml:space="preserve"> </w:t>
      </w:r>
      <w:r w:rsidR="79989D8A" w:rsidRPr="00FB58C5">
        <w:rPr>
          <w:rFonts w:eastAsia="Times New Roman"/>
          <w:b/>
          <w:bCs/>
          <w:sz w:val="28"/>
          <w:szCs w:val="28"/>
        </w:rPr>
        <w:t xml:space="preserve">nepieciešami </w:t>
      </w:r>
      <w:r w:rsidR="00E13658" w:rsidRPr="00FB58C5">
        <w:rPr>
          <w:rFonts w:eastAsia="Times New Roman"/>
          <w:b/>
          <w:bCs/>
          <w:sz w:val="28"/>
          <w:szCs w:val="28"/>
        </w:rPr>
        <w:t>1 169</w:t>
      </w:r>
      <w:r w:rsidR="007A0506" w:rsidRPr="00FB58C5">
        <w:rPr>
          <w:rFonts w:eastAsia="Times New Roman"/>
          <w:b/>
          <w:bCs/>
          <w:sz w:val="28"/>
          <w:szCs w:val="28"/>
        </w:rPr>
        <w:t> </w:t>
      </w:r>
      <w:r w:rsidR="00E13658" w:rsidRPr="00FB58C5">
        <w:rPr>
          <w:rFonts w:eastAsia="Times New Roman"/>
          <w:b/>
          <w:bCs/>
          <w:sz w:val="28"/>
          <w:szCs w:val="28"/>
        </w:rPr>
        <w:t>56</w:t>
      </w:r>
      <w:r w:rsidR="00FB58C5" w:rsidRPr="00FB58C5">
        <w:rPr>
          <w:rFonts w:eastAsia="Times New Roman"/>
          <w:b/>
          <w:bCs/>
          <w:sz w:val="28"/>
          <w:szCs w:val="28"/>
        </w:rPr>
        <w:t>2</w:t>
      </w:r>
      <w:r w:rsidR="007A0506" w:rsidRPr="00FB58C5">
        <w:rPr>
          <w:rFonts w:eastAsia="Times New Roman"/>
          <w:b/>
          <w:bCs/>
          <w:sz w:val="28"/>
          <w:szCs w:val="28"/>
        </w:rPr>
        <w:t>,</w:t>
      </w:r>
      <w:r w:rsidR="00604FAB" w:rsidRPr="00FB58C5">
        <w:rPr>
          <w:rFonts w:eastAsia="Times New Roman"/>
          <w:b/>
          <w:bCs/>
          <w:sz w:val="28"/>
          <w:szCs w:val="28"/>
        </w:rPr>
        <w:t>7</w:t>
      </w:r>
      <w:r w:rsidR="00E13658" w:rsidRPr="00FB58C5">
        <w:rPr>
          <w:rFonts w:eastAsia="Times New Roman"/>
          <w:b/>
          <w:bCs/>
          <w:sz w:val="28"/>
          <w:szCs w:val="28"/>
        </w:rPr>
        <w:t xml:space="preserve"> euro</w:t>
      </w:r>
      <w:r w:rsidR="00343F12" w:rsidRPr="00FB58C5">
        <w:rPr>
          <w:rFonts w:eastAsia="Times New Roman"/>
          <w:b/>
          <w:bCs/>
          <w:sz w:val="28"/>
          <w:szCs w:val="28"/>
        </w:rPr>
        <w:t>.</w:t>
      </w:r>
    </w:p>
    <w:p w14:paraId="4C8601F5" w14:textId="7A259FCA" w:rsidR="004D3A29" w:rsidRDefault="00700573" w:rsidP="006C4B55">
      <w:pPr>
        <w:suppressAutoHyphens w:val="0"/>
        <w:autoSpaceDN/>
        <w:rPr>
          <w:rFonts w:eastAsia="Times New Roman"/>
          <w:b/>
          <w:bCs/>
          <w:sz w:val="28"/>
          <w:szCs w:val="28"/>
        </w:rPr>
      </w:pPr>
      <w:r>
        <w:rPr>
          <w:rFonts w:eastAsia="Times New Roman"/>
          <w:b/>
          <w:bCs/>
          <w:sz w:val="28"/>
          <w:szCs w:val="28"/>
        </w:rPr>
        <w:t>G</w:t>
      </w:r>
      <w:r w:rsidR="001B378C">
        <w:rPr>
          <w:rFonts w:eastAsia="Times New Roman"/>
          <w:b/>
          <w:bCs/>
          <w:sz w:val="28"/>
          <w:szCs w:val="28"/>
        </w:rPr>
        <w:t xml:space="preserve">ripas vakcīnu iegādei </w:t>
      </w:r>
      <w:r w:rsidR="004D414C">
        <w:rPr>
          <w:rFonts w:eastAsia="Times New Roman"/>
          <w:b/>
          <w:bCs/>
          <w:sz w:val="28"/>
          <w:szCs w:val="28"/>
        </w:rPr>
        <w:t xml:space="preserve">līdz šim </w:t>
      </w:r>
      <w:r w:rsidR="001B378C">
        <w:rPr>
          <w:rFonts w:eastAsia="Times New Roman"/>
          <w:b/>
          <w:bCs/>
          <w:sz w:val="28"/>
          <w:szCs w:val="28"/>
        </w:rPr>
        <w:t>pieejamais finansējums</w:t>
      </w:r>
      <w:r w:rsidR="00586D47">
        <w:rPr>
          <w:rFonts w:eastAsia="Times New Roman"/>
          <w:b/>
          <w:bCs/>
          <w:sz w:val="28"/>
          <w:szCs w:val="28"/>
        </w:rPr>
        <w:t xml:space="preserve"> (</w:t>
      </w:r>
      <w:r w:rsidR="00586D47" w:rsidRPr="00586D47">
        <w:rPr>
          <w:rFonts w:eastAsia="Times New Roman"/>
          <w:b/>
          <w:bCs/>
          <w:sz w:val="28"/>
          <w:szCs w:val="28"/>
        </w:rPr>
        <w:t>2</w:t>
      </w:r>
      <w:r w:rsidR="00624A51">
        <w:rPr>
          <w:rFonts w:eastAsia="Times New Roman"/>
          <w:b/>
          <w:bCs/>
          <w:sz w:val="28"/>
          <w:szCs w:val="28"/>
        </w:rPr>
        <w:t> </w:t>
      </w:r>
      <w:r w:rsidR="00586D47" w:rsidRPr="00586D47">
        <w:rPr>
          <w:rFonts w:eastAsia="Times New Roman"/>
          <w:b/>
          <w:bCs/>
          <w:sz w:val="28"/>
          <w:szCs w:val="28"/>
        </w:rPr>
        <w:t>402</w:t>
      </w:r>
      <w:r w:rsidR="00624A51">
        <w:rPr>
          <w:rFonts w:eastAsia="Times New Roman"/>
          <w:b/>
          <w:bCs/>
          <w:sz w:val="28"/>
          <w:szCs w:val="28"/>
        </w:rPr>
        <w:t> </w:t>
      </w:r>
      <w:r w:rsidR="00586D47" w:rsidRPr="00586D47">
        <w:rPr>
          <w:rFonts w:eastAsia="Times New Roman"/>
          <w:b/>
          <w:bCs/>
          <w:sz w:val="28"/>
          <w:szCs w:val="28"/>
        </w:rPr>
        <w:t>897 euro</w:t>
      </w:r>
      <w:r w:rsidR="00586D47">
        <w:rPr>
          <w:rFonts w:eastAsia="Times New Roman"/>
          <w:b/>
          <w:bCs/>
          <w:sz w:val="28"/>
          <w:szCs w:val="28"/>
        </w:rPr>
        <w:t>)</w:t>
      </w:r>
      <w:r w:rsidR="001B378C">
        <w:rPr>
          <w:rFonts w:eastAsia="Times New Roman"/>
          <w:b/>
          <w:bCs/>
          <w:sz w:val="28"/>
          <w:szCs w:val="28"/>
        </w:rPr>
        <w:t xml:space="preserve"> nebūs </w:t>
      </w:r>
      <w:r w:rsidR="008772E4">
        <w:rPr>
          <w:rFonts w:eastAsia="Times New Roman"/>
          <w:b/>
          <w:bCs/>
          <w:sz w:val="28"/>
          <w:szCs w:val="28"/>
        </w:rPr>
        <w:t xml:space="preserve">pietiekošs arī turpmākajos gados, jo riska grupu gripas vakcinācijas aptvere </w:t>
      </w:r>
      <w:r w:rsidR="003454B7">
        <w:rPr>
          <w:rFonts w:eastAsia="Times New Roman"/>
          <w:b/>
          <w:bCs/>
          <w:sz w:val="28"/>
          <w:szCs w:val="28"/>
        </w:rPr>
        <w:t xml:space="preserve">katru gadu ir jākāpina līdz tā sasniedz </w:t>
      </w:r>
      <w:r w:rsidR="003454B7" w:rsidRPr="003454B7">
        <w:rPr>
          <w:rFonts w:eastAsia="Times New Roman"/>
          <w:b/>
          <w:bCs/>
          <w:sz w:val="28"/>
          <w:szCs w:val="28"/>
        </w:rPr>
        <w:t>vismaz 75</w:t>
      </w:r>
      <w:r w:rsidR="0006693B">
        <w:rPr>
          <w:rFonts w:eastAsia="Times New Roman"/>
          <w:b/>
          <w:bCs/>
          <w:sz w:val="28"/>
          <w:szCs w:val="28"/>
        </w:rPr>
        <w:t> </w:t>
      </w:r>
      <w:r w:rsidR="003454B7" w:rsidRPr="003454B7">
        <w:rPr>
          <w:rFonts w:eastAsia="Times New Roman"/>
          <w:b/>
          <w:bCs/>
          <w:sz w:val="28"/>
          <w:szCs w:val="28"/>
        </w:rPr>
        <w:t>%,</w:t>
      </w:r>
      <w:r w:rsidR="00A7241C">
        <w:rPr>
          <w:rFonts w:eastAsia="Times New Roman"/>
          <w:b/>
          <w:bCs/>
          <w:sz w:val="28"/>
          <w:szCs w:val="28"/>
        </w:rPr>
        <w:t xml:space="preserve"> kā arī IVP ir pieņēmusi lēmumu </w:t>
      </w:r>
      <w:r w:rsidR="00E86DAB">
        <w:rPr>
          <w:rFonts w:eastAsia="Times New Roman"/>
          <w:b/>
          <w:bCs/>
          <w:sz w:val="28"/>
          <w:szCs w:val="28"/>
        </w:rPr>
        <w:t xml:space="preserve">par gripas vakcīnu portfeļa dažādošanu, iegādājoties </w:t>
      </w:r>
      <w:r>
        <w:rPr>
          <w:rFonts w:eastAsia="Times New Roman"/>
          <w:b/>
          <w:bCs/>
          <w:sz w:val="28"/>
          <w:szCs w:val="28"/>
        </w:rPr>
        <w:t xml:space="preserve">efektīvākas gripas vakcīnas, </w:t>
      </w:r>
      <w:r w:rsidR="004A690C">
        <w:rPr>
          <w:rFonts w:eastAsia="Times New Roman"/>
          <w:b/>
          <w:bCs/>
          <w:sz w:val="28"/>
          <w:szCs w:val="28"/>
        </w:rPr>
        <w:t xml:space="preserve">jo riska grupām ir svarīgi nodrošināt </w:t>
      </w:r>
      <w:r w:rsidR="004D3A29">
        <w:rPr>
          <w:rFonts w:eastAsia="Times New Roman"/>
          <w:b/>
          <w:bCs/>
          <w:sz w:val="28"/>
          <w:szCs w:val="28"/>
        </w:rPr>
        <w:t>visaugstāko aizsardzību pret saslimšanu ar sezonālo gripu</w:t>
      </w:r>
      <w:r w:rsidR="00694E8D">
        <w:rPr>
          <w:rFonts w:eastAsia="Times New Roman"/>
          <w:b/>
          <w:bCs/>
          <w:sz w:val="28"/>
          <w:szCs w:val="28"/>
        </w:rPr>
        <w:t xml:space="preserve">. Tādējādi nākamajām gripas sezonām būs nepieciešams </w:t>
      </w:r>
      <w:r w:rsidR="00B27D1F">
        <w:rPr>
          <w:rFonts w:eastAsia="Times New Roman"/>
          <w:b/>
          <w:bCs/>
          <w:sz w:val="28"/>
          <w:szCs w:val="28"/>
        </w:rPr>
        <w:t>pieprasīt papildu finansējumu</w:t>
      </w:r>
      <w:r w:rsidR="0075100B">
        <w:rPr>
          <w:rFonts w:eastAsia="Times New Roman"/>
          <w:b/>
          <w:bCs/>
          <w:sz w:val="28"/>
          <w:szCs w:val="28"/>
        </w:rPr>
        <w:t xml:space="preserve"> VM prioritāro pasākumu ietvaros.</w:t>
      </w:r>
    </w:p>
    <w:p w14:paraId="47B4F2EE" w14:textId="77777777" w:rsidR="004F03BB" w:rsidRDefault="004F03BB" w:rsidP="0077052F">
      <w:pPr>
        <w:tabs>
          <w:tab w:val="left" w:pos="2410"/>
          <w:tab w:val="left" w:pos="6237"/>
        </w:tabs>
        <w:ind w:firstLine="0"/>
        <w:rPr>
          <w:sz w:val="28"/>
        </w:rPr>
      </w:pPr>
    </w:p>
    <w:p w14:paraId="0AA5E9C2" w14:textId="77777777" w:rsidR="0075100B" w:rsidRDefault="0075100B" w:rsidP="0077052F">
      <w:pPr>
        <w:tabs>
          <w:tab w:val="left" w:pos="2410"/>
          <w:tab w:val="left" w:pos="6237"/>
        </w:tabs>
        <w:ind w:firstLine="0"/>
        <w:rPr>
          <w:sz w:val="28"/>
        </w:rPr>
      </w:pPr>
    </w:p>
    <w:p w14:paraId="73CBEB1F" w14:textId="51C0261B" w:rsidR="0077052F" w:rsidRDefault="0077052F" w:rsidP="0077052F">
      <w:pPr>
        <w:tabs>
          <w:tab w:val="left" w:pos="2410"/>
          <w:tab w:val="left" w:pos="6237"/>
        </w:tabs>
        <w:ind w:firstLine="0"/>
        <w:rPr>
          <w:sz w:val="28"/>
        </w:rPr>
      </w:pPr>
      <w:r w:rsidRPr="00BA386D">
        <w:rPr>
          <w:sz w:val="28"/>
        </w:rPr>
        <w:t>Veselības ministr</w:t>
      </w:r>
      <w:r w:rsidR="00C329C6">
        <w:rPr>
          <w:sz w:val="28"/>
        </w:rPr>
        <w:t>s</w:t>
      </w:r>
      <w:r w:rsidRPr="00BA386D">
        <w:rPr>
          <w:sz w:val="28"/>
        </w:rPr>
        <w:tab/>
      </w:r>
      <w:r>
        <w:rPr>
          <w:sz w:val="28"/>
        </w:rPr>
        <w:tab/>
      </w:r>
      <w:r>
        <w:rPr>
          <w:sz w:val="28"/>
        </w:rPr>
        <w:tab/>
      </w:r>
      <w:r w:rsidR="00D64B58" w:rsidRPr="00D64B58">
        <w:rPr>
          <w:sz w:val="28"/>
          <w:szCs w:val="28"/>
        </w:rPr>
        <w:t>Hosams Abu Meri</w:t>
      </w:r>
    </w:p>
    <w:p w14:paraId="5B60DDD2" w14:textId="77777777" w:rsidR="0077052F" w:rsidRDefault="0077052F" w:rsidP="0077052F">
      <w:pPr>
        <w:tabs>
          <w:tab w:val="left" w:pos="2410"/>
          <w:tab w:val="left" w:pos="6237"/>
        </w:tabs>
        <w:ind w:firstLine="0"/>
        <w:rPr>
          <w:sz w:val="28"/>
          <w:szCs w:val="28"/>
        </w:rPr>
      </w:pPr>
    </w:p>
    <w:p w14:paraId="208DD756" w14:textId="77777777" w:rsidR="004F03BB" w:rsidRDefault="004F03BB" w:rsidP="0077052F">
      <w:pPr>
        <w:tabs>
          <w:tab w:val="left" w:pos="2410"/>
          <w:tab w:val="left" w:pos="6237"/>
        </w:tabs>
        <w:ind w:firstLine="0"/>
        <w:rPr>
          <w:sz w:val="28"/>
          <w:szCs w:val="28"/>
        </w:rPr>
      </w:pPr>
    </w:p>
    <w:p w14:paraId="2E2AAFA9" w14:textId="77777777" w:rsidR="0077052F" w:rsidRPr="000B0145" w:rsidRDefault="0077052F" w:rsidP="0077052F">
      <w:pPr>
        <w:ind w:firstLine="0"/>
        <w:rPr>
          <w:sz w:val="28"/>
          <w:szCs w:val="28"/>
        </w:rPr>
      </w:pPr>
      <w:r w:rsidRPr="000B0145">
        <w:rPr>
          <w:sz w:val="28"/>
          <w:szCs w:val="28"/>
        </w:rPr>
        <w:t>Iesniedzējs:</w:t>
      </w:r>
    </w:p>
    <w:p w14:paraId="36A1AF3A" w14:textId="5BD1FBAF" w:rsidR="0077052F" w:rsidRPr="00851203" w:rsidRDefault="0077052F" w:rsidP="0077052F">
      <w:pPr>
        <w:tabs>
          <w:tab w:val="left" w:pos="2410"/>
          <w:tab w:val="left" w:pos="6237"/>
        </w:tabs>
        <w:ind w:firstLine="0"/>
        <w:rPr>
          <w:sz w:val="28"/>
          <w:szCs w:val="28"/>
        </w:rPr>
      </w:pPr>
      <w:r>
        <w:rPr>
          <w:sz w:val="28"/>
          <w:szCs w:val="28"/>
        </w:rPr>
        <w:t>V</w:t>
      </w:r>
      <w:r w:rsidRPr="000B0145">
        <w:rPr>
          <w:sz w:val="28"/>
          <w:szCs w:val="28"/>
        </w:rPr>
        <w:t>eselības ministr</w:t>
      </w:r>
      <w:r w:rsidR="00C329C6">
        <w:rPr>
          <w:sz w:val="28"/>
          <w:szCs w:val="28"/>
        </w:rPr>
        <w:t>s</w:t>
      </w:r>
      <w:r w:rsidRPr="000B0145">
        <w:rPr>
          <w:sz w:val="28"/>
          <w:szCs w:val="28"/>
        </w:rPr>
        <w:tab/>
      </w:r>
      <w:r>
        <w:rPr>
          <w:sz w:val="28"/>
        </w:rPr>
        <w:tab/>
      </w:r>
      <w:r>
        <w:rPr>
          <w:sz w:val="28"/>
        </w:rPr>
        <w:tab/>
      </w:r>
      <w:r w:rsidR="00D64B58" w:rsidRPr="00D64B58">
        <w:rPr>
          <w:sz w:val="28"/>
          <w:szCs w:val="28"/>
        </w:rPr>
        <w:t>Hosams Abu Meri</w:t>
      </w:r>
    </w:p>
    <w:p w14:paraId="7614E2CD" w14:textId="77777777" w:rsidR="0077052F" w:rsidRDefault="0077052F" w:rsidP="0077052F">
      <w:pPr>
        <w:ind w:firstLine="0"/>
        <w:rPr>
          <w:sz w:val="28"/>
          <w:szCs w:val="28"/>
        </w:rPr>
      </w:pPr>
    </w:p>
    <w:p w14:paraId="73ECC22E" w14:textId="77777777" w:rsidR="004F03BB" w:rsidRDefault="004F03BB" w:rsidP="0077052F">
      <w:pPr>
        <w:ind w:firstLine="0"/>
        <w:rPr>
          <w:sz w:val="28"/>
          <w:szCs w:val="28"/>
        </w:rPr>
      </w:pPr>
    </w:p>
    <w:p w14:paraId="1A4DBEE6" w14:textId="2BF3E426" w:rsidR="0077052F" w:rsidRPr="00E27099" w:rsidRDefault="0077052F" w:rsidP="00462759">
      <w:pPr>
        <w:ind w:firstLine="0"/>
        <w:rPr>
          <w:sz w:val="28"/>
          <w:szCs w:val="28"/>
        </w:rPr>
      </w:pPr>
      <w:r w:rsidRPr="00E27099">
        <w:rPr>
          <w:sz w:val="28"/>
          <w:szCs w:val="28"/>
        </w:rPr>
        <w:t xml:space="preserve">Vīza: Valsts </w:t>
      </w:r>
      <w:r w:rsidR="002761D9" w:rsidRPr="00E27099">
        <w:rPr>
          <w:sz w:val="28"/>
          <w:szCs w:val="28"/>
        </w:rPr>
        <w:t>sekretār</w:t>
      </w:r>
      <w:r w:rsidR="00C329C6">
        <w:rPr>
          <w:sz w:val="28"/>
          <w:szCs w:val="28"/>
        </w:rPr>
        <w:t>e</w:t>
      </w:r>
      <w:r w:rsidRPr="00E27099">
        <w:rPr>
          <w:sz w:val="28"/>
          <w:szCs w:val="28"/>
        </w:rPr>
        <w:t xml:space="preserve"> </w:t>
      </w:r>
      <w:r w:rsidRPr="00E27099">
        <w:rPr>
          <w:sz w:val="28"/>
          <w:szCs w:val="28"/>
        </w:rPr>
        <w:tab/>
      </w:r>
      <w:r w:rsidRPr="00E27099">
        <w:rPr>
          <w:sz w:val="28"/>
          <w:szCs w:val="28"/>
        </w:rPr>
        <w:tab/>
      </w:r>
      <w:r w:rsidRPr="00E27099">
        <w:rPr>
          <w:sz w:val="28"/>
          <w:szCs w:val="28"/>
        </w:rPr>
        <w:tab/>
      </w:r>
      <w:r w:rsidRPr="00E27099">
        <w:rPr>
          <w:sz w:val="28"/>
          <w:szCs w:val="28"/>
        </w:rPr>
        <w:tab/>
      </w:r>
      <w:r w:rsidRPr="00E27099">
        <w:rPr>
          <w:sz w:val="28"/>
          <w:szCs w:val="28"/>
        </w:rPr>
        <w:tab/>
      </w:r>
      <w:r>
        <w:rPr>
          <w:sz w:val="28"/>
          <w:szCs w:val="28"/>
        </w:rPr>
        <w:tab/>
      </w:r>
      <w:r w:rsidR="00297254" w:rsidRPr="00297254">
        <w:rPr>
          <w:sz w:val="28"/>
          <w:szCs w:val="28"/>
        </w:rPr>
        <w:t>Agnese Vaļuliene</w:t>
      </w:r>
    </w:p>
    <w:p w14:paraId="33A12ABD" w14:textId="77777777" w:rsidR="0077052F" w:rsidRDefault="0077052F" w:rsidP="007D1406">
      <w:pPr>
        <w:ind w:firstLine="0"/>
        <w:rPr>
          <w:szCs w:val="24"/>
        </w:rPr>
      </w:pPr>
    </w:p>
    <w:p w14:paraId="781B7D83" w14:textId="77777777" w:rsidR="00445942" w:rsidRDefault="00445942" w:rsidP="00445942">
      <w:pPr>
        <w:ind w:firstLine="0"/>
        <w:rPr>
          <w:szCs w:val="24"/>
        </w:rPr>
      </w:pPr>
    </w:p>
    <w:p w14:paraId="6D776421" w14:textId="37FFCE6E" w:rsidR="00445942" w:rsidRDefault="00445942" w:rsidP="00445942">
      <w:pPr>
        <w:ind w:firstLine="0"/>
        <w:rPr>
          <w:szCs w:val="24"/>
        </w:rPr>
      </w:pPr>
      <w:r>
        <w:rPr>
          <w:szCs w:val="24"/>
        </w:rPr>
        <w:t xml:space="preserve">Inga Liepiņa </w:t>
      </w:r>
      <w:r w:rsidRPr="00445942">
        <w:rPr>
          <w:szCs w:val="24"/>
        </w:rPr>
        <w:t>678760</w:t>
      </w:r>
      <w:r>
        <w:rPr>
          <w:szCs w:val="24"/>
        </w:rPr>
        <w:t>80</w:t>
      </w:r>
    </w:p>
    <w:p w14:paraId="54322B36" w14:textId="3B123976" w:rsidR="00445942" w:rsidRPr="00445942" w:rsidRDefault="00604194" w:rsidP="00445942">
      <w:pPr>
        <w:ind w:firstLine="0"/>
        <w:rPr>
          <w:szCs w:val="24"/>
        </w:rPr>
      </w:pPr>
      <w:hyperlink r:id="rId12" w:history="1">
        <w:r w:rsidR="00445942" w:rsidRPr="00DA7FC5">
          <w:rPr>
            <w:rStyle w:val="Hyperlink"/>
            <w:szCs w:val="24"/>
          </w:rPr>
          <w:t>Inga.Liepina@vm.gov.lv</w:t>
        </w:r>
      </w:hyperlink>
      <w:r w:rsidR="00445942">
        <w:rPr>
          <w:szCs w:val="24"/>
        </w:rPr>
        <w:t xml:space="preserve"> </w:t>
      </w:r>
    </w:p>
    <w:sectPr w:rsidR="00445942" w:rsidRPr="00445942" w:rsidSect="00850470">
      <w:headerReference w:type="default" r:id="rId13"/>
      <w:footerReference w:type="default" r:id="rId14"/>
      <w:footerReference w:type="first" r:id="rId15"/>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088EE" w14:textId="77777777" w:rsidR="002429CE" w:rsidRDefault="002429CE" w:rsidP="003F620F">
      <w:r>
        <w:separator/>
      </w:r>
    </w:p>
  </w:endnote>
  <w:endnote w:type="continuationSeparator" w:id="0">
    <w:p w14:paraId="59280A23" w14:textId="77777777" w:rsidR="002429CE" w:rsidRDefault="002429CE" w:rsidP="003F620F">
      <w:r>
        <w:continuationSeparator/>
      </w:r>
    </w:p>
  </w:endnote>
  <w:endnote w:type="continuationNotice" w:id="1">
    <w:p w14:paraId="2819341C" w14:textId="77777777" w:rsidR="002429CE" w:rsidRDefault="00242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580C0" w14:textId="513F3636" w:rsidR="00995E3F" w:rsidRPr="00275AC7" w:rsidRDefault="00995E3F" w:rsidP="00995E3F">
    <w:pPr>
      <w:pStyle w:val="Footer"/>
      <w:ind w:firstLine="0"/>
      <w:rPr>
        <w:sz w:val="20"/>
        <w:szCs w:val="20"/>
      </w:rPr>
    </w:pPr>
    <w:r w:rsidRPr="00275AC7">
      <w:rPr>
        <w:sz w:val="20"/>
        <w:szCs w:val="20"/>
      </w:rPr>
      <w:t>VMinf_</w:t>
    </w:r>
    <w:r w:rsidR="0087425A">
      <w:rPr>
        <w:sz w:val="20"/>
        <w:szCs w:val="20"/>
      </w:rPr>
      <w:t>1</w:t>
    </w:r>
    <w:r w:rsidR="00C52CDF">
      <w:rPr>
        <w:sz w:val="20"/>
        <w:szCs w:val="20"/>
      </w:rPr>
      <w:t>0</w:t>
    </w:r>
    <w:r w:rsidR="00850945">
      <w:rPr>
        <w:sz w:val="20"/>
        <w:szCs w:val="20"/>
      </w:rPr>
      <w:t>0</w:t>
    </w:r>
    <w:r w:rsidR="00C52CDF">
      <w:rPr>
        <w:sz w:val="20"/>
        <w:szCs w:val="20"/>
      </w:rPr>
      <w:t>7</w:t>
    </w:r>
    <w:r w:rsidR="00BF5FF3" w:rsidRPr="00275AC7">
      <w:rPr>
        <w:sz w:val="20"/>
        <w:szCs w:val="20"/>
      </w:rPr>
      <w:t>2</w:t>
    </w:r>
    <w:r w:rsidR="00064668">
      <w:rPr>
        <w:sz w:val="20"/>
        <w:szCs w:val="20"/>
      </w:rPr>
      <w:t>4</w:t>
    </w:r>
    <w:r w:rsidRPr="00275AC7">
      <w:rPr>
        <w:sz w:val="20"/>
        <w:szCs w:val="20"/>
      </w:rPr>
      <w:t>_gripa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D31D" w14:textId="7E87B954" w:rsidR="00275AC7" w:rsidRPr="00275AC7" w:rsidRDefault="00275AC7" w:rsidP="00275AC7">
    <w:pPr>
      <w:pStyle w:val="Footer"/>
      <w:ind w:firstLine="0"/>
      <w:rPr>
        <w:sz w:val="20"/>
        <w:szCs w:val="20"/>
      </w:rPr>
    </w:pPr>
    <w:r w:rsidRPr="00275AC7">
      <w:rPr>
        <w:sz w:val="20"/>
        <w:szCs w:val="20"/>
      </w:rPr>
      <w:t>VMinf_</w:t>
    </w:r>
    <w:r w:rsidR="0087425A">
      <w:rPr>
        <w:sz w:val="20"/>
        <w:szCs w:val="20"/>
      </w:rPr>
      <w:t>1</w:t>
    </w:r>
    <w:r w:rsidR="00C52CDF">
      <w:rPr>
        <w:sz w:val="20"/>
        <w:szCs w:val="20"/>
      </w:rPr>
      <w:t>0</w:t>
    </w:r>
    <w:r w:rsidR="00850945" w:rsidRPr="00996BA5">
      <w:rPr>
        <w:sz w:val="20"/>
        <w:szCs w:val="20"/>
      </w:rPr>
      <w:t>0</w:t>
    </w:r>
    <w:r w:rsidR="00C52CDF">
      <w:rPr>
        <w:sz w:val="20"/>
        <w:szCs w:val="20"/>
      </w:rPr>
      <w:t>7</w:t>
    </w:r>
    <w:r w:rsidRPr="00275AC7">
      <w:rPr>
        <w:sz w:val="20"/>
        <w:szCs w:val="20"/>
      </w:rPr>
      <w:t>2</w:t>
    </w:r>
    <w:r w:rsidR="007C27ED">
      <w:rPr>
        <w:sz w:val="20"/>
        <w:szCs w:val="20"/>
      </w:rPr>
      <w:t>4</w:t>
    </w:r>
    <w:r w:rsidRPr="00275AC7">
      <w:rPr>
        <w:sz w:val="20"/>
        <w:szCs w:val="20"/>
      </w:rPr>
      <w:t>_gripa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B2C51" w14:textId="77777777" w:rsidR="002429CE" w:rsidRDefault="002429CE" w:rsidP="003F620F">
      <w:r>
        <w:separator/>
      </w:r>
    </w:p>
  </w:footnote>
  <w:footnote w:type="continuationSeparator" w:id="0">
    <w:p w14:paraId="1CCA15F4" w14:textId="77777777" w:rsidR="002429CE" w:rsidRDefault="002429CE" w:rsidP="003F620F">
      <w:r>
        <w:continuationSeparator/>
      </w:r>
    </w:p>
  </w:footnote>
  <w:footnote w:type="continuationNotice" w:id="1">
    <w:p w14:paraId="47DDAC29" w14:textId="77777777" w:rsidR="002429CE" w:rsidRDefault="002429CE"/>
  </w:footnote>
  <w:footnote w:id="2">
    <w:p w14:paraId="461E1C85" w14:textId="71D893C2" w:rsidR="00931E01" w:rsidRDefault="00931E01" w:rsidP="00931E01">
      <w:pPr>
        <w:pStyle w:val="FootnoteText"/>
        <w:ind w:firstLine="0"/>
      </w:pPr>
      <w:r>
        <w:rPr>
          <w:rStyle w:val="FootnoteReference"/>
        </w:rPr>
        <w:footnoteRef/>
      </w:r>
      <w:r>
        <w:t xml:space="preserve"> </w:t>
      </w:r>
      <w:r w:rsidRPr="00931E01">
        <w:t>Salīdzinājumam 2022./2023. gada gripas sezonai kopā tika pasūtītas 119 656 standarta devas gripas vakcīnas.</w:t>
      </w:r>
    </w:p>
  </w:footnote>
  <w:footnote w:id="3">
    <w:p w14:paraId="412F782E" w14:textId="77777777" w:rsidR="006F7079" w:rsidRDefault="006F7079" w:rsidP="006F7079">
      <w:pPr>
        <w:pStyle w:val="FootnoteText"/>
        <w:ind w:firstLine="0"/>
      </w:pPr>
      <w:r>
        <w:rPr>
          <w:rStyle w:val="FootnoteReference"/>
        </w:rPr>
        <w:footnoteRef/>
      </w:r>
      <w:r>
        <w:t xml:space="preserve"> Atbilstoši Vakcinācijas noteikumiem </w:t>
      </w:r>
      <w:r w:rsidRPr="00AA5D7A">
        <w:t>fakt</w:t>
      </w:r>
      <w:r>
        <w:t>s</w:t>
      </w:r>
      <w:r w:rsidRPr="00AA5D7A">
        <w:t xml:space="preserve"> par veikto vakcināciju</w:t>
      </w:r>
      <w:r w:rsidRPr="00150C17">
        <w:t xml:space="preserve"> </w:t>
      </w:r>
      <w:r>
        <w:t>jā</w:t>
      </w:r>
      <w:r w:rsidRPr="00150C17">
        <w:t>sniedz piecu darbdienu laikā pēc vakcinācijas</w:t>
      </w:r>
    </w:p>
  </w:footnote>
  <w:footnote w:id="4">
    <w:p w14:paraId="0A960A55" w14:textId="77777777" w:rsidR="007C0EB8" w:rsidRDefault="007C0EB8" w:rsidP="007C0EB8">
      <w:pPr>
        <w:pStyle w:val="FootnoteText"/>
        <w:ind w:firstLine="0"/>
      </w:pPr>
      <w:r>
        <w:rPr>
          <w:rStyle w:val="FootnoteReference"/>
        </w:rPr>
        <w:footnoteRef/>
      </w:r>
      <w:r>
        <w:t> </w:t>
      </w:r>
      <w:hyperlink r:id="rId1" w:anchor="meeting-protocol-preview-46" w:history="1">
        <w:r w:rsidRPr="000A1C47">
          <w:rPr>
            <w:rStyle w:val="Hyperlink"/>
          </w:rPr>
          <w:t>https://tapportals.mk.gov.lv/meetings/protocols/7c556936-f91c-40cf-a151-cc3759c052b9#meeting-protocol-preview-46</w:t>
        </w:r>
      </w:hyperlink>
      <w:r>
        <w:t xml:space="preserve"> </w:t>
      </w:r>
    </w:p>
  </w:footnote>
  <w:footnote w:id="5">
    <w:p w14:paraId="544FE326" w14:textId="6B922E95" w:rsidR="00643DEE" w:rsidRDefault="00643DEE" w:rsidP="00643DEE">
      <w:pPr>
        <w:pStyle w:val="FootnoteText"/>
        <w:ind w:firstLine="0"/>
      </w:pPr>
      <w:r>
        <w:rPr>
          <w:rStyle w:val="FootnoteReference"/>
        </w:rPr>
        <w:footnoteRef/>
      </w:r>
      <w:r>
        <w:t xml:space="preserve"> </w:t>
      </w:r>
      <w:r w:rsidR="00CA02E2">
        <w:t>2022./2023.</w:t>
      </w:r>
      <w:r w:rsidR="000C51D4">
        <w:t> </w:t>
      </w:r>
      <w:r w:rsidR="00CA670B">
        <w:t xml:space="preserve">gada gripas </w:t>
      </w:r>
      <w:r w:rsidR="00CA02E2">
        <w:t>sezonā</w:t>
      </w:r>
      <w:r w:rsidR="00CA670B">
        <w:t xml:space="preserve"> veiktas 113</w:t>
      </w:r>
      <w:r w:rsidR="000C51D4">
        <w:t> </w:t>
      </w:r>
      <w:r w:rsidR="00CA670B">
        <w:t>415 vakcinācijas; 2021./2022.</w:t>
      </w:r>
      <w:r w:rsidR="000C51D4">
        <w:t> </w:t>
      </w:r>
      <w:r w:rsidR="00CA670B">
        <w:t>gada gripas sezonā veiktas 101</w:t>
      </w:r>
      <w:r w:rsidR="000C51D4">
        <w:t> </w:t>
      </w:r>
      <w:r w:rsidR="00CA670B">
        <w:t xml:space="preserve">606 </w:t>
      </w:r>
      <w:r w:rsidR="00BF3FEE">
        <w:t>vakcinācijas; 2020./2021.</w:t>
      </w:r>
      <w:r w:rsidR="000C51D4">
        <w:t> </w:t>
      </w:r>
      <w:r w:rsidR="00BF3FEE">
        <w:t>gada gripas sezonā veiktas 58</w:t>
      </w:r>
      <w:r w:rsidR="000C51D4">
        <w:t> </w:t>
      </w:r>
      <w:r w:rsidR="00BF3FEE">
        <w:t>383 vakcinācijas; 2019./2020.</w:t>
      </w:r>
      <w:r w:rsidR="000C51D4">
        <w:t> </w:t>
      </w:r>
      <w:r w:rsidR="00BF3FEE">
        <w:t>gada gripas sezonā veiktas 15</w:t>
      </w:r>
      <w:r w:rsidR="000C51D4">
        <w:t> </w:t>
      </w:r>
      <w:r w:rsidR="00BF3FEE">
        <w:t>27</w:t>
      </w:r>
      <w:r w:rsidR="000C51D4">
        <w:t>2 vakcinācijas</w:t>
      </w:r>
    </w:p>
  </w:footnote>
  <w:footnote w:id="6">
    <w:p w14:paraId="6A096E2B" w14:textId="77777777" w:rsidR="00A903A1" w:rsidRDefault="00A903A1" w:rsidP="00A903A1">
      <w:pPr>
        <w:pStyle w:val="FootnoteText"/>
        <w:ind w:firstLine="0"/>
      </w:pPr>
      <w:r>
        <w:rPr>
          <w:rStyle w:val="FootnoteReference"/>
        </w:rPr>
        <w:footnoteRef/>
      </w:r>
      <w:r>
        <w:t xml:space="preserve"> </w:t>
      </w:r>
      <w:hyperlink r:id="rId2" w:history="1">
        <w:r w:rsidRPr="00EC700A">
          <w:rPr>
            <w:rStyle w:val="Hyperlink"/>
          </w:rPr>
          <w:t>https://www.ecdc.europa.eu/en/seasonal-influenza/prevention-and-control/vaccines/vaccination-strategies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226948"/>
      <w:docPartObj>
        <w:docPartGallery w:val="Page Numbers (Top of Page)"/>
        <w:docPartUnique/>
      </w:docPartObj>
    </w:sdtPr>
    <w:sdtEndPr>
      <w:rPr>
        <w:noProof/>
      </w:rPr>
    </w:sdtEndPr>
    <w:sdtContent>
      <w:p w14:paraId="384901D3" w14:textId="68E9E2AB" w:rsidR="00275AC7" w:rsidRDefault="00275A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7A5176" w14:textId="77777777" w:rsidR="00275AC7" w:rsidRDefault="00275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206CD"/>
    <w:multiLevelType w:val="hybridMultilevel"/>
    <w:tmpl w:val="084A7F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B80471"/>
    <w:multiLevelType w:val="hybridMultilevel"/>
    <w:tmpl w:val="03A64C6C"/>
    <w:lvl w:ilvl="0" w:tplc="2722CC08">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 w15:restartNumberingAfterBreak="0">
    <w:nsid w:val="1DBC78D7"/>
    <w:multiLevelType w:val="hybridMultilevel"/>
    <w:tmpl w:val="60D4378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EE97B91"/>
    <w:multiLevelType w:val="hybridMultilevel"/>
    <w:tmpl w:val="85B03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16074F"/>
    <w:multiLevelType w:val="hybridMultilevel"/>
    <w:tmpl w:val="20107B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F47CD8"/>
    <w:multiLevelType w:val="hybridMultilevel"/>
    <w:tmpl w:val="EA08D040"/>
    <w:lvl w:ilvl="0" w:tplc="2722CC0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8837BDF"/>
    <w:multiLevelType w:val="hybridMultilevel"/>
    <w:tmpl w:val="F6525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F919E5"/>
    <w:multiLevelType w:val="hybridMultilevel"/>
    <w:tmpl w:val="1FF42AF6"/>
    <w:lvl w:ilvl="0" w:tplc="AAC4C3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3F57B48"/>
    <w:multiLevelType w:val="hybridMultilevel"/>
    <w:tmpl w:val="08560D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6A4940B0"/>
    <w:multiLevelType w:val="hybridMultilevel"/>
    <w:tmpl w:val="C5D05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5C6961"/>
    <w:multiLevelType w:val="hybridMultilevel"/>
    <w:tmpl w:val="11A0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72CAA"/>
    <w:multiLevelType w:val="hybridMultilevel"/>
    <w:tmpl w:val="72386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455548">
    <w:abstractNumId w:val="8"/>
  </w:num>
  <w:num w:numId="2" w16cid:durableId="65347312">
    <w:abstractNumId w:val="5"/>
  </w:num>
  <w:num w:numId="3" w16cid:durableId="340209457">
    <w:abstractNumId w:val="1"/>
  </w:num>
  <w:num w:numId="4" w16cid:durableId="1161502335">
    <w:abstractNumId w:val="2"/>
  </w:num>
  <w:num w:numId="5" w16cid:durableId="2119711966">
    <w:abstractNumId w:val="7"/>
  </w:num>
  <w:num w:numId="6" w16cid:durableId="896554932">
    <w:abstractNumId w:val="10"/>
  </w:num>
  <w:num w:numId="7" w16cid:durableId="1545828850">
    <w:abstractNumId w:val="0"/>
  </w:num>
  <w:num w:numId="8" w16cid:durableId="439835567">
    <w:abstractNumId w:val="11"/>
  </w:num>
  <w:num w:numId="9" w16cid:durableId="166139553">
    <w:abstractNumId w:val="6"/>
  </w:num>
  <w:num w:numId="10" w16cid:durableId="1608272843">
    <w:abstractNumId w:val="9"/>
  </w:num>
  <w:num w:numId="11" w16cid:durableId="824393669">
    <w:abstractNumId w:val="3"/>
  </w:num>
  <w:num w:numId="12" w16cid:durableId="1884318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E4"/>
    <w:rsid w:val="000004EB"/>
    <w:rsid w:val="00000EB3"/>
    <w:rsid w:val="0000115B"/>
    <w:rsid w:val="00002864"/>
    <w:rsid w:val="0000296F"/>
    <w:rsid w:val="00002F75"/>
    <w:rsid w:val="00003EBF"/>
    <w:rsid w:val="000047F0"/>
    <w:rsid w:val="000056B2"/>
    <w:rsid w:val="00005FC7"/>
    <w:rsid w:val="000104DA"/>
    <w:rsid w:val="00010ABC"/>
    <w:rsid w:val="00011A22"/>
    <w:rsid w:val="00012821"/>
    <w:rsid w:val="0001300A"/>
    <w:rsid w:val="000140B6"/>
    <w:rsid w:val="00015023"/>
    <w:rsid w:val="00016BC0"/>
    <w:rsid w:val="000175C1"/>
    <w:rsid w:val="00017978"/>
    <w:rsid w:val="00020DC9"/>
    <w:rsid w:val="0002169E"/>
    <w:rsid w:val="00022450"/>
    <w:rsid w:val="00022673"/>
    <w:rsid w:val="0002320C"/>
    <w:rsid w:val="00023277"/>
    <w:rsid w:val="000232FD"/>
    <w:rsid w:val="000234C2"/>
    <w:rsid w:val="00024C17"/>
    <w:rsid w:val="00025382"/>
    <w:rsid w:val="00025AAE"/>
    <w:rsid w:val="00030DA2"/>
    <w:rsid w:val="00031A7B"/>
    <w:rsid w:val="000320D2"/>
    <w:rsid w:val="00032BAD"/>
    <w:rsid w:val="00033C14"/>
    <w:rsid w:val="0003468E"/>
    <w:rsid w:val="00035B93"/>
    <w:rsid w:val="00036BEE"/>
    <w:rsid w:val="00037CD7"/>
    <w:rsid w:val="000403D8"/>
    <w:rsid w:val="00042E40"/>
    <w:rsid w:val="00043568"/>
    <w:rsid w:val="00043EAA"/>
    <w:rsid w:val="00043ED8"/>
    <w:rsid w:val="000454F4"/>
    <w:rsid w:val="0004586F"/>
    <w:rsid w:val="00045F1E"/>
    <w:rsid w:val="00046D1C"/>
    <w:rsid w:val="00046E42"/>
    <w:rsid w:val="00047B3C"/>
    <w:rsid w:val="000518FC"/>
    <w:rsid w:val="00051DC0"/>
    <w:rsid w:val="00052163"/>
    <w:rsid w:val="00052563"/>
    <w:rsid w:val="00052D58"/>
    <w:rsid w:val="000532EE"/>
    <w:rsid w:val="00053C32"/>
    <w:rsid w:val="00054284"/>
    <w:rsid w:val="0005449D"/>
    <w:rsid w:val="0005486A"/>
    <w:rsid w:val="00054CDE"/>
    <w:rsid w:val="00055FA4"/>
    <w:rsid w:val="00056EF8"/>
    <w:rsid w:val="000573A0"/>
    <w:rsid w:val="000578DC"/>
    <w:rsid w:val="000625AF"/>
    <w:rsid w:val="00062F60"/>
    <w:rsid w:val="00064668"/>
    <w:rsid w:val="00064B15"/>
    <w:rsid w:val="00065267"/>
    <w:rsid w:val="00065EA6"/>
    <w:rsid w:val="0006693B"/>
    <w:rsid w:val="00070A1D"/>
    <w:rsid w:val="00070AE0"/>
    <w:rsid w:val="00072A7D"/>
    <w:rsid w:val="00073F0C"/>
    <w:rsid w:val="000740DB"/>
    <w:rsid w:val="000747FF"/>
    <w:rsid w:val="00074D2B"/>
    <w:rsid w:val="00074FCF"/>
    <w:rsid w:val="0007678F"/>
    <w:rsid w:val="00076820"/>
    <w:rsid w:val="00076DFB"/>
    <w:rsid w:val="00077C82"/>
    <w:rsid w:val="00077CB0"/>
    <w:rsid w:val="00077E3E"/>
    <w:rsid w:val="00080217"/>
    <w:rsid w:val="000804F2"/>
    <w:rsid w:val="00080B80"/>
    <w:rsid w:val="000814A0"/>
    <w:rsid w:val="0008240F"/>
    <w:rsid w:val="00085593"/>
    <w:rsid w:val="0008677E"/>
    <w:rsid w:val="000909F0"/>
    <w:rsid w:val="00092709"/>
    <w:rsid w:val="00093766"/>
    <w:rsid w:val="00093A7C"/>
    <w:rsid w:val="000946E3"/>
    <w:rsid w:val="0009493E"/>
    <w:rsid w:val="00095158"/>
    <w:rsid w:val="000963C5"/>
    <w:rsid w:val="00096D47"/>
    <w:rsid w:val="000A0281"/>
    <w:rsid w:val="000A047E"/>
    <w:rsid w:val="000A05BF"/>
    <w:rsid w:val="000A0FDC"/>
    <w:rsid w:val="000A1A04"/>
    <w:rsid w:val="000A25B5"/>
    <w:rsid w:val="000A28A9"/>
    <w:rsid w:val="000A338C"/>
    <w:rsid w:val="000A4337"/>
    <w:rsid w:val="000A4DC2"/>
    <w:rsid w:val="000A4FA3"/>
    <w:rsid w:val="000A508C"/>
    <w:rsid w:val="000A5308"/>
    <w:rsid w:val="000A6816"/>
    <w:rsid w:val="000A6DE7"/>
    <w:rsid w:val="000A725A"/>
    <w:rsid w:val="000A7926"/>
    <w:rsid w:val="000A7CD2"/>
    <w:rsid w:val="000B143D"/>
    <w:rsid w:val="000B1A8D"/>
    <w:rsid w:val="000B1F4D"/>
    <w:rsid w:val="000B2185"/>
    <w:rsid w:val="000B294B"/>
    <w:rsid w:val="000B2BC2"/>
    <w:rsid w:val="000B3FE2"/>
    <w:rsid w:val="000B471E"/>
    <w:rsid w:val="000B4ED0"/>
    <w:rsid w:val="000B4F9D"/>
    <w:rsid w:val="000B6CF9"/>
    <w:rsid w:val="000B783A"/>
    <w:rsid w:val="000B7EA6"/>
    <w:rsid w:val="000C0963"/>
    <w:rsid w:val="000C0B6B"/>
    <w:rsid w:val="000C0EFB"/>
    <w:rsid w:val="000C1371"/>
    <w:rsid w:val="000C371F"/>
    <w:rsid w:val="000C4F4B"/>
    <w:rsid w:val="000C51D4"/>
    <w:rsid w:val="000C7554"/>
    <w:rsid w:val="000C75AA"/>
    <w:rsid w:val="000C7690"/>
    <w:rsid w:val="000C7A18"/>
    <w:rsid w:val="000D0563"/>
    <w:rsid w:val="000D08BB"/>
    <w:rsid w:val="000D116F"/>
    <w:rsid w:val="000D2867"/>
    <w:rsid w:val="000D36E4"/>
    <w:rsid w:val="000D49F5"/>
    <w:rsid w:val="000D4BD4"/>
    <w:rsid w:val="000D5B57"/>
    <w:rsid w:val="000D67B0"/>
    <w:rsid w:val="000D6B17"/>
    <w:rsid w:val="000D6C50"/>
    <w:rsid w:val="000D74DD"/>
    <w:rsid w:val="000E01A2"/>
    <w:rsid w:val="000E0ED3"/>
    <w:rsid w:val="000E1189"/>
    <w:rsid w:val="000E41E9"/>
    <w:rsid w:val="000E439D"/>
    <w:rsid w:val="000E4B6D"/>
    <w:rsid w:val="000E53C5"/>
    <w:rsid w:val="000E5F3B"/>
    <w:rsid w:val="000E5FB9"/>
    <w:rsid w:val="000E677D"/>
    <w:rsid w:val="000E7B6F"/>
    <w:rsid w:val="000F0899"/>
    <w:rsid w:val="000F12F6"/>
    <w:rsid w:val="000F1700"/>
    <w:rsid w:val="000F2896"/>
    <w:rsid w:val="000F4C38"/>
    <w:rsid w:val="00100DAC"/>
    <w:rsid w:val="00102864"/>
    <w:rsid w:val="00102AA7"/>
    <w:rsid w:val="0010317F"/>
    <w:rsid w:val="00103F5A"/>
    <w:rsid w:val="00105802"/>
    <w:rsid w:val="00106267"/>
    <w:rsid w:val="00106B0C"/>
    <w:rsid w:val="00106DE0"/>
    <w:rsid w:val="00107E60"/>
    <w:rsid w:val="001101A3"/>
    <w:rsid w:val="001103C5"/>
    <w:rsid w:val="00110883"/>
    <w:rsid w:val="00110F08"/>
    <w:rsid w:val="00111225"/>
    <w:rsid w:val="00111BB6"/>
    <w:rsid w:val="0011209A"/>
    <w:rsid w:val="00112358"/>
    <w:rsid w:val="00112B1E"/>
    <w:rsid w:val="00113D87"/>
    <w:rsid w:val="0011487B"/>
    <w:rsid w:val="00115FE0"/>
    <w:rsid w:val="00116188"/>
    <w:rsid w:val="0011656E"/>
    <w:rsid w:val="00116CBB"/>
    <w:rsid w:val="00116EB3"/>
    <w:rsid w:val="00117F78"/>
    <w:rsid w:val="001218BE"/>
    <w:rsid w:val="00122826"/>
    <w:rsid w:val="0012291A"/>
    <w:rsid w:val="001249B9"/>
    <w:rsid w:val="00124ECE"/>
    <w:rsid w:val="00125063"/>
    <w:rsid w:val="0012594C"/>
    <w:rsid w:val="001274FE"/>
    <w:rsid w:val="0012789C"/>
    <w:rsid w:val="001301FE"/>
    <w:rsid w:val="001314DB"/>
    <w:rsid w:val="00132091"/>
    <w:rsid w:val="001320F5"/>
    <w:rsid w:val="001325AA"/>
    <w:rsid w:val="001325B6"/>
    <w:rsid w:val="001339E7"/>
    <w:rsid w:val="001349B7"/>
    <w:rsid w:val="00135E99"/>
    <w:rsid w:val="00136CD7"/>
    <w:rsid w:val="00136D9D"/>
    <w:rsid w:val="00137601"/>
    <w:rsid w:val="001379E2"/>
    <w:rsid w:val="00141506"/>
    <w:rsid w:val="00141651"/>
    <w:rsid w:val="00141C24"/>
    <w:rsid w:val="00142BAC"/>
    <w:rsid w:val="00142E0D"/>
    <w:rsid w:val="00143A67"/>
    <w:rsid w:val="00144C0C"/>
    <w:rsid w:val="001456D6"/>
    <w:rsid w:val="00146FEC"/>
    <w:rsid w:val="0014745C"/>
    <w:rsid w:val="0014762B"/>
    <w:rsid w:val="00147C0C"/>
    <w:rsid w:val="00150493"/>
    <w:rsid w:val="001506B2"/>
    <w:rsid w:val="00150C17"/>
    <w:rsid w:val="0015102A"/>
    <w:rsid w:val="001521EC"/>
    <w:rsid w:val="00152AB1"/>
    <w:rsid w:val="00153212"/>
    <w:rsid w:val="001539EC"/>
    <w:rsid w:val="00153FE5"/>
    <w:rsid w:val="001548D9"/>
    <w:rsid w:val="00155614"/>
    <w:rsid w:val="00155AF4"/>
    <w:rsid w:val="001565FA"/>
    <w:rsid w:val="0015675F"/>
    <w:rsid w:val="001611D1"/>
    <w:rsid w:val="00164C8B"/>
    <w:rsid w:val="00165E7B"/>
    <w:rsid w:val="00166983"/>
    <w:rsid w:val="00166A0C"/>
    <w:rsid w:val="00166E64"/>
    <w:rsid w:val="0016734F"/>
    <w:rsid w:val="0017097B"/>
    <w:rsid w:val="00171341"/>
    <w:rsid w:val="00171464"/>
    <w:rsid w:val="00171872"/>
    <w:rsid w:val="001718E9"/>
    <w:rsid w:val="00171B4A"/>
    <w:rsid w:val="001720E2"/>
    <w:rsid w:val="00172FF7"/>
    <w:rsid w:val="00173067"/>
    <w:rsid w:val="00173454"/>
    <w:rsid w:val="00174359"/>
    <w:rsid w:val="00174406"/>
    <w:rsid w:val="001747A9"/>
    <w:rsid w:val="00174DA9"/>
    <w:rsid w:val="00177A68"/>
    <w:rsid w:val="00181470"/>
    <w:rsid w:val="00183FB7"/>
    <w:rsid w:val="0018430D"/>
    <w:rsid w:val="00184831"/>
    <w:rsid w:val="0018550A"/>
    <w:rsid w:val="0018593D"/>
    <w:rsid w:val="00185AF6"/>
    <w:rsid w:val="00185F1E"/>
    <w:rsid w:val="001861C0"/>
    <w:rsid w:val="0018649C"/>
    <w:rsid w:val="001866F6"/>
    <w:rsid w:val="00187ABA"/>
    <w:rsid w:val="00187D1E"/>
    <w:rsid w:val="00190870"/>
    <w:rsid w:val="0019127B"/>
    <w:rsid w:val="00191686"/>
    <w:rsid w:val="001939E9"/>
    <w:rsid w:val="00194A67"/>
    <w:rsid w:val="0019580C"/>
    <w:rsid w:val="00195BF2"/>
    <w:rsid w:val="00196204"/>
    <w:rsid w:val="001965E4"/>
    <w:rsid w:val="00196D65"/>
    <w:rsid w:val="00196E0F"/>
    <w:rsid w:val="00197690"/>
    <w:rsid w:val="0019785E"/>
    <w:rsid w:val="001A054C"/>
    <w:rsid w:val="001A16EC"/>
    <w:rsid w:val="001A25A1"/>
    <w:rsid w:val="001A4212"/>
    <w:rsid w:val="001A5BC0"/>
    <w:rsid w:val="001A6469"/>
    <w:rsid w:val="001B1F30"/>
    <w:rsid w:val="001B207B"/>
    <w:rsid w:val="001B348F"/>
    <w:rsid w:val="001B378C"/>
    <w:rsid w:val="001B3AB5"/>
    <w:rsid w:val="001B3D40"/>
    <w:rsid w:val="001B422D"/>
    <w:rsid w:val="001B4357"/>
    <w:rsid w:val="001B471D"/>
    <w:rsid w:val="001B4C1D"/>
    <w:rsid w:val="001B6592"/>
    <w:rsid w:val="001B7916"/>
    <w:rsid w:val="001C0559"/>
    <w:rsid w:val="001C0F4F"/>
    <w:rsid w:val="001C10B3"/>
    <w:rsid w:val="001C1301"/>
    <w:rsid w:val="001C149F"/>
    <w:rsid w:val="001C23A4"/>
    <w:rsid w:val="001C2BAF"/>
    <w:rsid w:val="001C31F0"/>
    <w:rsid w:val="001C3299"/>
    <w:rsid w:val="001C33BF"/>
    <w:rsid w:val="001C341F"/>
    <w:rsid w:val="001C3420"/>
    <w:rsid w:val="001C3C8B"/>
    <w:rsid w:val="001C4016"/>
    <w:rsid w:val="001C4C3A"/>
    <w:rsid w:val="001C5A47"/>
    <w:rsid w:val="001C6842"/>
    <w:rsid w:val="001C6EA3"/>
    <w:rsid w:val="001C6F9A"/>
    <w:rsid w:val="001C7564"/>
    <w:rsid w:val="001C75C6"/>
    <w:rsid w:val="001D0001"/>
    <w:rsid w:val="001D0E25"/>
    <w:rsid w:val="001D1072"/>
    <w:rsid w:val="001D13DF"/>
    <w:rsid w:val="001D1D78"/>
    <w:rsid w:val="001D2328"/>
    <w:rsid w:val="001D434C"/>
    <w:rsid w:val="001D5951"/>
    <w:rsid w:val="001D598E"/>
    <w:rsid w:val="001D5AC2"/>
    <w:rsid w:val="001D6361"/>
    <w:rsid w:val="001D68CB"/>
    <w:rsid w:val="001D70F7"/>
    <w:rsid w:val="001E0BF8"/>
    <w:rsid w:val="001E0FA8"/>
    <w:rsid w:val="001E1B9E"/>
    <w:rsid w:val="001E2028"/>
    <w:rsid w:val="001E2293"/>
    <w:rsid w:val="001E2457"/>
    <w:rsid w:val="001E2F20"/>
    <w:rsid w:val="001E397C"/>
    <w:rsid w:val="001E47A7"/>
    <w:rsid w:val="001E55EA"/>
    <w:rsid w:val="001E6106"/>
    <w:rsid w:val="001E6132"/>
    <w:rsid w:val="001E68BF"/>
    <w:rsid w:val="001E69AE"/>
    <w:rsid w:val="001F0A2F"/>
    <w:rsid w:val="001F0C50"/>
    <w:rsid w:val="001F17BC"/>
    <w:rsid w:val="001F1A3F"/>
    <w:rsid w:val="001F21AF"/>
    <w:rsid w:val="001F2788"/>
    <w:rsid w:val="001F2D90"/>
    <w:rsid w:val="001F2FF4"/>
    <w:rsid w:val="001F3E39"/>
    <w:rsid w:val="001F3FFD"/>
    <w:rsid w:val="001F50B4"/>
    <w:rsid w:val="001F697C"/>
    <w:rsid w:val="001F6FC0"/>
    <w:rsid w:val="001F78AA"/>
    <w:rsid w:val="00200FE8"/>
    <w:rsid w:val="002013C6"/>
    <w:rsid w:val="00202656"/>
    <w:rsid w:val="0020305B"/>
    <w:rsid w:val="002031AB"/>
    <w:rsid w:val="00203443"/>
    <w:rsid w:val="0020367F"/>
    <w:rsid w:val="0020462A"/>
    <w:rsid w:val="00204E4B"/>
    <w:rsid w:val="0020539A"/>
    <w:rsid w:val="00205550"/>
    <w:rsid w:val="00205F97"/>
    <w:rsid w:val="0020667D"/>
    <w:rsid w:val="00211A84"/>
    <w:rsid w:val="00212070"/>
    <w:rsid w:val="002120A9"/>
    <w:rsid w:val="0021244C"/>
    <w:rsid w:val="00212836"/>
    <w:rsid w:val="00214054"/>
    <w:rsid w:val="00215258"/>
    <w:rsid w:val="00215B4F"/>
    <w:rsid w:val="00215C0B"/>
    <w:rsid w:val="002165AE"/>
    <w:rsid w:val="002167F1"/>
    <w:rsid w:val="002169FA"/>
    <w:rsid w:val="00216B28"/>
    <w:rsid w:val="00217883"/>
    <w:rsid w:val="00220791"/>
    <w:rsid w:val="00220B4C"/>
    <w:rsid w:val="00220D2B"/>
    <w:rsid w:val="00221159"/>
    <w:rsid w:val="002215D9"/>
    <w:rsid w:val="00221891"/>
    <w:rsid w:val="00221B55"/>
    <w:rsid w:val="00223F95"/>
    <w:rsid w:val="00226102"/>
    <w:rsid w:val="00226CAE"/>
    <w:rsid w:val="00226DBE"/>
    <w:rsid w:val="00226DD8"/>
    <w:rsid w:val="002277C4"/>
    <w:rsid w:val="00230D45"/>
    <w:rsid w:val="002316B0"/>
    <w:rsid w:val="00231D94"/>
    <w:rsid w:val="00232C0F"/>
    <w:rsid w:val="00232E6C"/>
    <w:rsid w:val="00235070"/>
    <w:rsid w:val="0023551D"/>
    <w:rsid w:val="00235B5C"/>
    <w:rsid w:val="00235CD9"/>
    <w:rsid w:val="00236C1D"/>
    <w:rsid w:val="00236FD6"/>
    <w:rsid w:val="002372F4"/>
    <w:rsid w:val="00237334"/>
    <w:rsid w:val="0023776F"/>
    <w:rsid w:val="00237B64"/>
    <w:rsid w:val="002402DE"/>
    <w:rsid w:val="00241744"/>
    <w:rsid w:val="00241DF0"/>
    <w:rsid w:val="002429CE"/>
    <w:rsid w:val="002430B3"/>
    <w:rsid w:val="002431F5"/>
    <w:rsid w:val="002432D3"/>
    <w:rsid w:val="00243967"/>
    <w:rsid w:val="00244A9B"/>
    <w:rsid w:val="002450DA"/>
    <w:rsid w:val="002469B1"/>
    <w:rsid w:val="002477C2"/>
    <w:rsid w:val="00247FEF"/>
    <w:rsid w:val="00250547"/>
    <w:rsid w:val="002513DC"/>
    <w:rsid w:val="00251933"/>
    <w:rsid w:val="00251FC1"/>
    <w:rsid w:val="00253329"/>
    <w:rsid w:val="00253CFC"/>
    <w:rsid w:val="00253D75"/>
    <w:rsid w:val="00254396"/>
    <w:rsid w:val="00260306"/>
    <w:rsid w:val="002605B1"/>
    <w:rsid w:val="00260877"/>
    <w:rsid w:val="00262208"/>
    <w:rsid w:val="0026246A"/>
    <w:rsid w:val="00262716"/>
    <w:rsid w:val="00263625"/>
    <w:rsid w:val="00263B74"/>
    <w:rsid w:val="0026473F"/>
    <w:rsid w:val="0026566F"/>
    <w:rsid w:val="00265E59"/>
    <w:rsid w:val="0026606F"/>
    <w:rsid w:val="00266E8E"/>
    <w:rsid w:val="00267252"/>
    <w:rsid w:val="00267A99"/>
    <w:rsid w:val="00270454"/>
    <w:rsid w:val="0027118E"/>
    <w:rsid w:val="002712DF"/>
    <w:rsid w:val="002713FB"/>
    <w:rsid w:val="00272CAD"/>
    <w:rsid w:val="00272F57"/>
    <w:rsid w:val="002730AA"/>
    <w:rsid w:val="0027346B"/>
    <w:rsid w:val="002736C7"/>
    <w:rsid w:val="00273EEE"/>
    <w:rsid w:val="002748BD"/>
    <w:rsid w:val="00275812"/>
    <w:rsid w:val="00275AC7"/>
    <w:rsid w:val="00275C1C"/>
    <w:rsid w:val="00275FA7"/>
    <w:rsid w:val="002761D9"/>
    <w:rsid w:val="0027638F"/>
    <w:rsid w:val="00276416"/>
    <w:rsid w:val="00276A77"/>
    <w:rsid w:val="00276C37"/>
    <w:rsid w:val="00277825"/>
    <w:rsid w:val="00277CB0"/>
    <w:rsid w:val="00277F13"/>
    <w:rsid w:val="002802F2"/>
    <w:rsid w:val="002807D9"/>
    <w:rsid w:val="002815EE"/>
    <w:rsid w:val="00281D93"/>
    <w:rsid w:val="00282556"/>
    <w:rsid w:val="002832CB"/>
    <w:rsid w:val="002836CA"/>
    <w:rsid w:val="002837E1"/>
    <w:rsid w:val="00284044"/>
    <w:rsid w:val="0028469A"/>
    <w:rsid w:val="002847E9"/>
    <w:rsid w:val="00284DEC"/>
    <w:rsid w:val="002850F0"/>
    <w:rsid w:val="00285B6B"/>
    <w:rsid w:val="00286B5F"/>
    <w:rsid w:val="00287066"/>
    <w:rsid w:val="00287806"/>
    <w:rsid w:val="00287E13"/>
    <w:rsid w:val="0029009F"/>
    <w:rsid w:val="002901F1"/>
    <w:rsid w:val="002909EC"/>
    <w:rsid w:val="00290CC0"/>
    <w:rsid w:val="00291CA7"/>
    <w:rsid w:val="002920DC"/>
    <w:rsid w:val="0029255F"/>
    <w:rsid w:val="00292591"/>
    <w:rsid w:val="00292652"/>
    <w:rsid w:val="00292BD7"/>
    <w:rsid w:val="0029306C"/>
    <w:rsid w:val="00293444"/>
    <w:rsid w:val="00293650"/>
    <w:rsid w:val="0029538E"/>
    <w:rsid w:val="00295574"/>
    <w:rsid w:val="00295FC4"/>
    <w:rsid w:val="00296490"/>
    <w:rsid w:val="00297254"/>
    <w:rsid w:val="00297721"/>
    <w:rsid w:val="002A00C5"/>
    <w:rsid w:val="002A0107"/>
    <w:rsid w:val="002A1529"/>
    <w:rsid w:val="002A1DAB"/>
    <w:rsid w:val="002A1E95"/>
    <w:rsid w:val="002A21F7"/>
    <w:rsid w:val="002A2EBF"/>
    <w:rsid w:val="002A3349"/>
    <w:rsid w:val="002A341A"/>
    <w:rsid w:val="002A3DCB"/>
    <w:rsid w:val="002A5CA8"/>
    <w:rsid w:val="002A5D06"/>
    <w:rsid w:val="002A6E4F"/>
    <w:rsid w:val="002B1850"/>
    <w:rsid w:val="002B19ED"/>
    <w:rsid w:val="002B2165"/>
    <w:rsid w:val="002B2371"/>
    <w:rsid w:val="002B28F8"/>
    <w:rsid w:val="002B2D8F"/>
    <w:rsid w:val="002B357B"/>
    <w:rsid w:val="002B4134"/>
    <w:rsid w:val="002B4EDB"/>
    <w:rsid w:val="002B534D"/>
    <w:rsid w:val="002B53AB"/>
    <w:rsid w:val="002B6670"/>
    <w:rsid w:val="002B67B4"/>
    <w:rsid w:val="002B6CAE"/>
    <w:rsid w:val="002B6DC1"/>
    <w:rsid w:val="002C111F"/>
    <w:rsid w:val="002C1F00"/>
    <w:rsid w:val="002C2344"/>
    <w:rsid w:val="002C3EBC"/>
    <w:rsid w:val="002C4C5E"/>
    <w:rsid w:val="002C5EA1"/>
    <w:rsid w:val="002C5F20"/>
    <w:rsid w:val="002C631B"/>
    <w:rsid w:val="002D0171"/>
    <w:rsid w:val="002D0611"/>
    <w:rsid w:val="002D0CEC"/>
    <w:rsid w:val="002D182A"/>
    <w:rsid w:val="002D19FC"/>
    <w:rsid w:val="002D2060"/>
    <w:rsid w:val="002D2D2D"/>
    <w:rsid w:val="002D327C"/>
    <w:rsid w:val="002D4498"/>
    <w:rsid w:val="002D58ED"/>
    <w:rsid w:val="002D65D6"/>
    <w:rsid w:val="002D6CF5"/>
    <w:rsid w:val="002D6EA0"/>
    <w:rsid w:val="002D75E8"/>
    <w:rsid w:val="002D77AC"/>
    <w:rsid w:val="002E09A8"/>
    <w:rsid w:val="002E17ED"/>
    <w:rsid w:val="002E2285"/>
    <w:rsid w:val="002E367E"/>
    <w:rsid w:val="002E3A01"/>
    <w:rsid w:val="002E4330"/>
    <w:rsid w:val="002E442C"/>
    <w:rsid w:val="002E4905"/>
    <w:rsid w:val="002E4A39"/>
    <w:rsid w:val="002E4B8C"/>
    <w:rsid w:val="002E4DFB"/>
    <w:rsid w:val="002E4EC4"/>
    <w:rsid w:val="002E4F92"/>
    <w:rsid w:val="002E501B"/>
    <w:rsid w:val="002E50B4"/>
    <w:rsid w:val="002E5EDA"/>
    <w:rsid w:val="002E69A3"/>
    <w:rsid w:val="002E6ED4"/>
    <w:rsid w:val="002E70E9"/>
    <w:rsid w:val="002F0584"/>
    <w:rsid w:val="002F1299"/>
    <w:rsid w:val="002F1A69"/>
    <w:rsid w:val="002F2577"/>
    <w:rsid w:val="002F25A3"/>
    <w:rsid w:val="002F2785"/>
    <w:rsid w:val="002F2D00"/>
    <w:rsid w:val="002F38A4"/>
    <w:rsid w:val="002F393E"/>
    <w:rsid w:val="002F4BD5"/>
    <w:rsid w:val="002F4CCE"/>
    <w:rsid w:val="002F6453"/>
    <w:rsid w:val="002F67AF"/>
    <w:rsid w:val="002F7034"/>
    <w:rsid w:val="00300093"/>
    <w:rsid w:val="00301BCC"/>
    <w:rsid w:val="00303340"/>
    <w:rsid w:val="00303B2B"/>
    <w:rsid w:val="00303E1F"/>
    <w:rsid w:val="00304187"/>
    <w:rsid w:val="003045BD"/>
    <w:rsid w:val="00306CF9"/>
    <w:rsid w:val="0030788E"/>
    <w:rsid w:val="00310822"/>
    <w:rsid w:val="00310DAE"/>
    <w:rsid w:val="003110E1"/>
    <w:rsid w:val="003114FB"/>
    <w:rsid w:val="00313920"/>
    <w:rsid w:val="003141DD"/>
    <w:rsid w:val="0031437A"/>
    <w:rsid w:val="00314447"/>
    <w:rsid w:val="003145C0"/>
    <w:rsid w:val="00314E77"/>
    <w:rsid w:val="0031649B"/>
    <w:rsid w:val="00317316"/>
    <w:rsid w:val="0031735F"/>
    <w:rsid w:val="00321B96"/>
    <w:rsid w:val="00322014"/>
    <w:rsid w:val="003224AE"/>
    <w:rsid w:val="003230FE"/>
    <w:rsid w:val="0032325C"/>
    <w:rsid w:val="00323859"/>
    <w:rsid w:val="00324708"/>
    <w:rsid w:val="00325008"/>
    <w:rsid w:val="00325336"/>
    <w:rsid w:val="00325363"/>
    <w:rsid w:val="0032677C"/>
    <w:rsid w:val="003269CA"/>
    <w:rsid w:val="00326DDC"/>
    <w:rsid w:val="0032724A"/>
    <w:rsid w:val="0032770B"/>
    <w:rsid w:val="00327746"/>
    <w:rsid w:val="00330338"/>
    <w:rsid w:val="00330ACC"/>
    <w:rsid w:val="0033159E"/>
    <w:rsid w:val="003323DE"/>
    <w:rsid w:val="00332459"/>
    <w:rsid w:val="003342E6"/>
    <w:rsid w:val="003345A2"/>
    <w:rsid w:val="00336509"/>
    <w:rsid w:val="00336A6E"/>
    <w:rsid w:val="00336DCA"/>
    <w:rsid w:val="00337804"/>
    <w:rsid w:val="00340FDA"/>
    <w:rsid w:val="0034128F"/>
    <w:rsid w:val="0034155A"/>
    <w:rsid w:val="00341689"/>
    <w:rsid w:val="00341747"/>
    <w:rsid w:val="00342322"/>
    <w:rsid w:val="003431C0"/>
    <w:rsid w:val="003434B7"/>
    <w:rsid w:val="00343A40"/>
    <w:rsid w:val="00343F12"/>
    <w:rsid w:val="0034451F"/>
    <w:rsid w:val="00345462"/>
    <w:rsid w:val="003454B7"/>
    <w:rsid w:val="003457B0"/>
    <w:rsid w:val="00345F54"/>
    <w:rsid w:val="0034693E"/>
    <w:rsid w:val="00346B7A"/>
    <w:rsid w:val="00346FC1"/>
    <w:rsid w:val="00347896"/>
    <w:rsid w:val="0035003F"/>
    <w:rsid w:val="0035146A"/>
    <w:rsid w:val="003520E8"/>
    <w:rsid w:val="0035269E"/>
    <w:rsid w:val="00352D2C"/>
    <w:rsid w:val="00352F2C"/>
    <w:rsid w:val="0035521C"/>
    <w:rsid w:val="00356410"/>
    <w:rsid w:val="00357886"/>
    <w:rsid w:val="00361EB8"/>
    <w:rsid w:val="00362B0D"/>
    <w:rsid w:val="003648A7"/>
    <w:rsid w:val="00365E07"/>
    <w:rsid w:val="003660B6"/>
    <w:rsid w:val="00366E1D"/>
    <w:rsid w:val="0036739D"/>
    <w:rsid w:val="00367AEA"/>
    <w:rsid w:val="00370D8A"/>
    <w:rsid w:val="0037236B"/>
    <w:rsid w:val="00372BCB"/>
    <w:rsid w:val="0037385A"/>
    <w:rsid w:val="00373888"/>
    <w:rsid w:val="003744B4"/>
    <w:rsid w:val="003757B5"/>
    <w:rsid w:val="00375854"/>
    <w:rsid w:val="00375DCB"/>
    <w:rsid w:val="00376355"/>
    <w:rsid w:val="003766CA"/>
    <w:rsid w:val="00376DE0"/>
    <w:rsid w:val="00376EF0"/>
    <w:rsid w:val="003805D3"/>
    <w:rsid w:val="00380EAB"/>
    <w:rsid w:val="0038183B"/>
    <w:rsid w:val="00381F8B"/>
    <w:rsid w:val="003823F9"/>
    <w:rsid w:val="003825F5"/>
    <w:rsid w:val="0038296F"/>
    <w:rsid w:val="00382DFC"/>
    <w:rsid w:val="003833CA"/>
    <w:rsid w:val="00384BBD"/>
    <w:rsid w:val="00385298"/>
    <w:rsid w:val="00385439"/>
    <w:rsid w:val="00390782"/>
    <w:rsid w:val="003909F8"/>
    <w:rsid w:val="0039101A"/>
    <w:rsid w:val="003917A0"/>
    <w:rsid w:val="00391E97"/>
    <w:rsid w:val="00392127"/>
    <w:rsid w:val="003929CB"/>
    <w:rsid w:val="00393875"/>
    <w:rsid w:val="00394481"/>
    <w:rsid w:val="003950B1"/>
    <w:rsid w:val="003964AD"/>
    <w:rsid w:val="00396F20"/>
    <w:rsid w:val="003976FB"/>
    <w:rsid w:val="003979CF"/>
    <w:rsid w:val="00397D8B"/>
    <w:rsid w:val="003A02A6"/>
    <w:rsid w:val="003A04B8"/>
    <w:rsid w:val="003A0704"/>
    <w:rsid w:val="003A095D"/>
    <w:rsid w:val="003A1047"/>
    <w:rsid w:val="003A1222"/>
    <w:rsid w:val="003A1305"/>
    <w:rsid w:val="003A19B0"/>
    <w:rsid w:val="003A1D95"/>
    <w:rsid w:val="003A34A7"/>
    <w:rsid w:val="003A3C49"/>
    <w:rsid w:val="003A3D96"/>
    <w:rsid w:val="003A4FB0"/>
    <w:rsid w:val="003A5586"/>
    <w:rsid w:val="003A5827"/>
    <w:rsid w:val="003A670E"/>
    <w:rsid w:val="003A7762"/>
    <w:rsid w:val="003B0CD7"/>
    <w:rsid w:val="003B117A"/>
    <w:rsid w:val="003B1B41"/>
    <w:rsid w:val="003B1D8F"/>
    <w:rsid w:val="003B218A"/>
    <w:rsid w:val="003B2295"/>
    <w:rsid w:val="003B2628"/>
    <w:rsid w:val="003B2B2F"/>
    <w:rsid w:val="003B41E1"/>
    <w:rsid w:val="003B442C"/>
    <w:rsid w:val="003B4E5C"/>
    <w:rsid w:val="003B6404"/>
    <w:rsid w:val="003B7B1C"/>
    <w:rsid w:val="003B7E75"/>
    <w:rsid w:val="003C0659"/>
    <w:rsid w:val="003C0ED0"/>
    <w:rsid w:val="003C14DB"/>
    <w:rsid w:val="003C1F94"/>
    <w:rsid w:val="003C257E"/>
    <w:rsid w:val="003C339B"/>
    <w:rsid w:val="003C3565"/>
    <w:rsid w:val="003C3636"/>
    <w:rsid w:val="003C3A07"/>
    <w:rsid w:val="003C40F7"/>
    <w:rsid w:val="003C4439"/>
    <w:rsid w:val="003C5BAA"/>
    <w:rsid w:val="003C5E87"/>
    <w:rsid w:val="003C7376"/>
    <w:rsid w:val="003C7618"/>
    <w:rsid w:val="003C788C"/>
    <w:rsid w:val="003C79FE"/>
    <w:rsid w:val="003C7A42"/>
    <w:rsid w:val="003C7AAF"/>
    <w:rsid w:val="003C7F72"/>
    <w:rsid w:val="003D0640"/>
    <w:rsid w:val="003D06EF"/>
    <w:rsid w:val="003D0906"/>
    <w:rsid w:val="003D0E0F"/>
    <w:rsid w:val="003D17EC"/>
    <w:rsid w:val="003D1B8D"/>
    <w:rsid w:val="003D3908"/>
    <w:rsid w:val="003D3D0B"/>
    <w:rsid w:val="003D4104"/>
    <w:rsid w:val="003D4AEB"/>
    <w:rsid w:val="003D4AF0"/>
    <w:rsid w:val="003D4F0E"/>
    <w:rsid w:val="003D5351"/>
    <w:rsid w:val="003D552A"/>
    <w:rsid w:val="003D6539"/>
    <w:rsid w:val="003D6736"/>
    <w:rsid w:val="003D6940"/>
    <w:rsid w:val="003D727F"/>
    <w:rsid w:val="003D7B97"/>
    <w:rsid w:val="003E15E2"/>
    <w:rsid w:val="003E168B"/>
    <w:rsid w:val="003E19B1"/>
    <w:rsid w:val="003E21DA"/>
    <w:rsid w:val="003E23CB"/>
    <w:rsid w:val="003E2FDA"/>
    <w:rsid w:val="003E63B2"/>
    <w:rsid w:val="003F1E55"/>
    <w:rsid w:val="003F1F43"/>
    <w:rsid w:val="003F29E4"/>
    <w:rsid w:val="003F4453"/>
    <w:rsid w:val="003F4E5D"/>
    <w:rsid w:val="003F620F"/>
    <w:rsid w:val="003F754F"/>
    <w:rsid w:val="003F7EB6"/>
    <w:rsid w:val="00400436"/>
    <w:rsid w:val="004005D1"/>
    <w:rsid w:val="00402D39"/>
    <w:rsid w:val="00402EDA"/>
    <w:rsid w:val="00402EED"/>
    <w:rsid w:val="00402FE0"/>
    <w:rsid w:val="004041E3"/>
    <w:rsid w:val="004043B3"/>
    <w:rsid w:val="00404EF8"/>
    <w:rsid w:val="00405926"/>
    <w:rsid w:val="00406402"/>
    <w:rsid w:val="00410043"/>
    <w:rsid w:val="00411878"/>
    <w:rsid w:val="00411AC2"/>
    <w:rsid w:val="0041258C"/>
    <w:rsid w:val="00413F52"/>
    <w:rsid w:val="00416FD2"/>
    <w:rsid w:val="0041777C"/>
    <w:rsid w:val="0042072B"/>
    <w:rsid w:val="00421C80"/>
    <w:rsid w:val="004230F3"/>
    <w:rsid w:val="00423259"/>
    <w:rsid w:val="00424C6B"/>
    <w:rsid w:val="00424E20"/>
    <w:rsid w:val="0042584B"/>
    <w:rsid w:val="00426E26"/>
    <w:rsid w:val="0043031C"/>
    <w:rsid w:val="0043084E"/>
    <w:rsid w:val="0043097D"/>
    <w:rsid w:val="00434028"/>
    <w:rsid w:val="0043592D"/>
    <w:rsid w:val="00436939"/>
    <w:rsid w:val="00436E62"/>
    <w:rsid w:val="004371DD"/>
    <w:rsid w:val="0044025A"/>
    <w:rsid w:val="00443D72"/>
    <w:rsid w:val="00443ED1"/>
    <w:rsid w:val="00445942"/>
    <w:rsid w:val="00445DAD"/>
    <w:rsid w:val="00447092"/>
    <w:rsid w:val="00450CB7"/>
    <w:rsid w:val="0045291C"/>
    <w:rsid w:val="0045392F"/>
    <w:rsid w:val="004545D6"/>
    <w:rsid w:val="00455239"/>
    <w:rsid w:val="00455434"/>
    <w:rsid w:val="00456042"/>
    <w:rsid w:val="00456135"/>
    <w:rsid w:val="004563EE"/>
    <w:rsid w:val="004567D9"/>
    <w:rsid w:val="00456858"/>
    <w:rsid w:val="00457551"/>
    <w:rsid w:val="00461EF8"/>
    <w:rsid w:val="00462759"/>
    <w:rsid w:val="0046423A"/>
    <w:rsid w:val="004648EB"/>
    <w:rsid w:val="00465064"/>
    <w:rsid w:val="00465C9B"/>
    <w:rsid w:val="00467E4C"/>
    <w:rsid w:val="00467E8C"/>
    <w:rsid w:val="00471090"/>
    <w:rsid w:val="00471191"/>
    <w:rsid w:val="00472A9B"/>
    <w:rsid w:val="00473440"/>
    <w:rsid w:val="0047357C"/>
    <w:rsid w:val="0047376E"/>
    <w:rsid w:val="004746E3"/>
    <w:rsid w:val="004748DA"/>
    <w:rsid w:val="00474BD0"/>
    <w:rsid w:val="00475DE2"/>
    <w:rsid w:val="00475FCB"/>
    <w:rsid w:val="00476031"/>
    <w:rsid w:val="0047607A"/>
    <w:rsid w:val="004762AE"/>
    <w:rsid w:val="004765BD"/>
    <w:rsid w:val="00477BEE"/>
    <w:rsid w:val="00477E8E"/>
    <w:rsid w:val="00480850"/>
    <w:rsid w:val="004809E4"/>
    <w:rsid w:val="004812FC"/>
    <w:rsid w:val="00481684"/>
    <w:rsid w:val="00481E71"/>
    <w:rsid w:val="0048295C"/>
    <w:rsid w:val="00483D11"/>
    <w:rsid w:val="00484D97"/>
    <w:rsid w:val="00484DCE"/>
    <w:rsid w:val="00484F43"/>
    <w:rsid w:val="00486945"/>
    <w:rsid w:val="00486FF6"/>
    <w:rsid w:val="00487637"/>
    <w:rsid w:val="004900EA"/>
    <w:rsid w:val="00491045"/>
    <w:rsid w:val="0049144E"/>
    <w:rsid w:val="00492CDA"/>
    <w:rsid w:val="00493917"/>
    <w:rsid w:val="00494D32"/>
    <w:rsid w:val="00496938"/>
    <w:rsid w:val="00497580"/>
    <w:rsid w:val="004A03D4"/>
    <w:rsid w:val="004A041C"/>
    <w:rsid w:val="004A2087"/>
    <w:rsid w:val="004A262B"/>
    <w:rsid w:val="004A2D62"/>
    <w:rsid w:val="004A331C"/>
    <w:rsid w:val="004A41FC"/>
    <w:rsid w:val="004A5A7F"/>
    <w:rsid w:val="004A64A2"/>
    <w:rsid w:val="004A690C"/>
    <w:rsid w:val="004B00BA"/>
    <w:rsid w:val="004B0665"/>
    <w:rsid w:val="004B26F9"/>
    <w:rsid w:val="004B31FF"/>
    <w:rsid w:val="004B420D"/>
    <w:rsid w:val="004B573E"/>
    <w:rsid w:val="004B5C3C"/>
    <w:rsid w:val="004B7060"/>
    <w:rsid w:val="004C0030"/>
    <w:rsid w:val="004C004D"/>
    <w:rsid w:val="004C0CA1"/>
    <w:rsid w:val="004C17E6"/>
    <w:rsid w:val="004C1B04"/>
    <w:rsid w:val="004C274D"/>
    <w:rsid w:val="004C2DB8"/>
    <w:rsid w:val="004C3158"/>
    <w:rsid w:val="004C3F14"/>
    <w:rsid w:val="004C429A"/>
    <w:rsid w:val="004C53E1"/>
    <w:rsid w:val="004C7144"/>
    <w:rsid w:val="004C7170"/>
    <w:rsid w:val="004D141C"/>
    <w:rsid w:val="004D1641"/>
    <w:rsid w:val="004D1812"/>
    <w:rsid w:val="004D18C0"/>
    <w:rsid w:val="004D26F2"/>
    <w:rsid w:val="004D323F"/>
    <w:rsid w:val="004D3A29"/>
    <w:rsid w:val="004D414C"/>
    <w:rsid w:val="004D5524"/>
    <w:rsid w:val="004D565D"/>
    <w:rsid w:val="004D654E"/>
    <w:rsid w:val="004D697E"/>
    <w:rsid w:val="004D6CFC"/>
    <w:rsid w:val="004E16D5"/>
    <w:rsid w:val="004E200C"/>
    <w:rsid w:val="004E3761"/>
    <w:rsid w:val="004E3A46"/>
    <w:rsid w:val="004E43E1"/>
    <w:rsid w:val="004E5107"/>
    <w:rsid w:val="004E5B6E"/>
    <w:rsid w:val="004E67EA"/>
    <w:rsid w:val="004E7903"/>
    <w:rsid w:val="004F03BB"/>
    <w:rsid w:val="004F0967"/>
    <w:rsid w:val="004F14BA"/>
    <w:rsid w:val="004F1776"/>
    <w:rsid w:val="004F18BB"/>
    <w:rsid w:val="004F1BCF"/>
    <w:rsid w:val="004F1BD7"/>
    <w:rsid w:val="004F1CDE"/>
    <w:rsid w:val="004F1F92"/>
    <w:rsid w:val="004F285A"/>
    <w:rsid w:val="004F30E1"/>
    <w:rsid w:val="004F426F"/>
    <w:rsid w:val="004F4C47"/>
    <w:rsid w:val="004F4CBB"/>
    <w:rsid w:val="004F7A7C"/>
    <w:rsid w:val="00500DC9"/>
    <w:rsid w:val="005013E1"/>
    <w:rsid w:val="005016AC"/>
    <w:rsid w:val="00501BB2"/>
    <w:rsid w:val="005026C5"/>
    <w:rsid w:val="005026F8"/>
    <w:rsid w:val="00503568"/>
    <w:rsid w:val="0050389C"/>
    <w:rsid w:val="00503989"/>
    <w:rsid w:val="00503E83"/>
    <w:rsid w:val="00505D46"/>
    <w:rsid w:val="00507A8B"/>
    <w:rsid w:val="00507E36"/>
    <w:rsid w:val="0051080F"/>
    <w:rsid w:val="00512F9F"/>
    <w:rsid w:val="00514473"/>
    <w:rsid w:val="00514F1C"/>
    <w:rsid w:val="00515342"/>
    <w:rsid w:val="005204DE"/>
    <w:rsid w:val="00520A5E"/>
    <w:rsid w:val="0052126B"/>
    <w:rsid w:val="00521412"/>
    <w:rsid w:val="00521A73"/>
    <w:rsid w:val="00522812"/>
    <w:rsid w:val="00522D49"/>
    <w:rsid w:val="0052425A"/>
    <w:rsid w:val="00525FDB"/>
    <w:rsid w:val="00527255"/>
    <w:rsid w:val="00530014"/>
    <w:rsid w:val="005300A4"/>
    <w:rsid w:val="0053190D"/>
    <w:rsid w:val="00531C30"/>
    <w:rsid w:val="00532318"/>
    <w:rsid w:val="00532B4A"/>
    <w:rsid w:val="00532D7D"/>
    <w:rsid w:val="00532DE3"/>
    <w:rsid w:val="00532EB2"/>
    <w:rsid w:val="00536F43"/>
    <w:rsid w:val="005372D2"/>
    <w:rsid w:val="0054034C"/>
    <w:rsid w:val="00540536"/>
    <w:rsid w:val="00540624"/>
    <w:rsid w:val="00540C2A"/>
    <w:rsid w:val="00540D00"/>
    <w:rsid w:val="005411BA"/>
    <w:rsid w:val="00541F49"/>
    <w:rsid w:val="00542B94"/>
    <w:rsid w:val="00543E50"/>
    <w:rsid w:val="0054423C"/>
    <w:rsid w:val="0054473D"/>
    <w:rsid w:val="00545737"/>
    <w:rsid w:val="005506AE"/>
    <w:rsid w:val="00550B14"/>
    <w:rsid w:val="00551DCE"/>
    <w:rsid w:val="00553799"/>
    <w:rsid w:val="00553A85"/>
    <w:rsid w:val="005540D8"/>
    <w:rsid w:val="00554C02"/>
    <w:rsid w:val="005554DF"/>
    <w:rsid w:val="005567BF"/>
    <w:rsid w:val="00557D87"/>
    <w:rsid w:val="005601EA"/>
    <w:rsid w:val="0056121F"/>
    <w:rsid w:val="00561AC6"/>
    <w:rsid w:val="0056249B"/>
    <w:rsid w:val="005627E8"/>
    <w:rsid w:val="0056288C"/>
    <w:rsid w:val="00564A47"/>
    <w:rsid w:val="00564CA6"/>
    <w:rsid w:val="00564EEF"/>
    <w:rsid w:val="0056519D"/>
    <w:rsid w:val="0056536A"/>
    <w:rsid w:val="0056672D"/>
    <w:rsid w:val="00566EFD"/>
    <w:rsid w:val="005670B7"/>
    <w:rsid w:val="00567150"/>
    <w:rsid w:val="00567F39"/>
    <w:rsid w:val="005701DC"/>
    <w:rsid w:val="00570314"/>
    <w:rsid w:val="00570361"/>
    <w:rsid w:val="00570C1D"/>
    <w:rsid w:val="00571D1C"/>
    <w:rsid w:val="005725BE"/>
    <w:rsid w:val="00572798"/>
    <w:rsid w:val="00572C5F"/>
    <w:rsid w:val="00573709"/>
    <w:rsid w:val="00574C30"/>
    <w:rsid w:val="00574DA1"/>
    <w:rsid w:val="005754EF"/>
    <w:rsid w:val="005754FF"/>
    <w:rsid w:val="005755F4"/>
    <w:rsid w:val="0057617D"/>
    <w:rsid w:val="005761BC"/>
    <w:rsid w:val="0057632B"/>
    <w:rsid w:val="00576956"/>
    <w:rsid w:val="0057793C"/>
    <w:rsid w:val="00580044"/>
    <w:rsid w:val="00580975"/>
    <w:rsid w:val="00580B37"/>
    <w:rsid w:val="00580DEC"/>
    <w:rsid w:val="00581E69"/>
    <w:rsid w:val="00582C51"/>
    <w:rsid w:val="00583042"/>
    <w:rsid w:val="005831E1"/>
    <w:rsid w:val="00583E82"/>
    <w:rsid w:val="00584D18"/>
    <w:rsid w:val="00584EF1"/>
    <w:rsid w:val="0058578F"/>
    <w:rsid w:val="0058689A"/>
    <w:rsid w:val="00586C13"/>
    <w:rsid w:val="00586D47"/>
    <w:rsid w:val="00586D9E"/>
    <w:rsid w:val="00586ECF"/>
    <w:rsid w:val="00590A50"/>
    <w:rsid w:val="005914F9"/>
    <w:rsid w:val="005919A7"/>
    <w:rsid w:val="00591C5F"/>
    <w:rsid w:val="005926B5"/>
    <w:rsid w:val="0059328C"/>
    <w:rsid w:val="00593FFB"/>
    <w:rsid w:val="00594716"/>
    <w:rsid w:val="005951B9"/>
    <w:rsid w:val="0059563B"/>
    <w:rsid w:val="00595D1B"/>
    <w:rsid w:val="00596A99"/>
    <w:rsid w:val="005970FD"/>
    <w:rsid w:val="00597E44"/>
    <w:rsid w:val="005A0E46"/>
    <w:rsid w:val="005A1392"/>
    <w:rsid w:val="005A3779"/>
    <w:rsid w:val="005A3D94"/>
    <w:rsid w:val="005A4148"/>
    <w:rsid w:val="005A422E"/>
    <w:rsid w:val="005B2081"/>
    <w:rsid w:val="005B22E7"/>
    <w:rsid w:val="005B2AAC"/>
    <w:rsid w:val="005B5174"/>
    <w:rsid w:val="005B51EE"/>
    <w:rsid w:val="005B5279"/>
    <w:rsid w:val="005B52CD"/>
    <w:rsid w:val="005B5425"/>
    <w:rsid w:val="005B5B94"/>
    <w:rsid w:val="005B6A24"/>
    <w:rsid w:val="005B6B58"/>
    <w:rsid w:val="005B75E3"/>
    <w:rsid w:val="005B777C"/>
    <w:rsid w:val="005C0E03"/>
    <w:rsid w:val="005C0FC6"/>
    <w:rsid w:val="005C1736"/>
    <w:rsid w:val="005C1B98"/>
    <w:rsid w:val="005C1E0E"/>
    <w:rsid w:val="005C3FF8"/>
    <w:rsid w:val="005C460E"/>
    <w:rsid w:val="005C4698"/>
    <w:rsid w:val="005C4F10"/>
    <w:rsid w:val="005C53E2"/>
    <w:rsid w:val="005C61CE"/>
    <w:rsid w:val="005C61EC"/>
    <w:rsid w:val="005C6F9C"/>
    <w:rsid w:val="005C74EB"/>
    <w:rsid w:val="005D0146"/>
    <w:rsid w:val="005D06D9"/>
    <w:rsid w:val="005D23E7"/>
    <w:rsid w:val="005D267A"/>
    <w:rsid w:val="005D296E"/>
    <w:rsid w:val="005D4866"/>
    <w:rsid w:val="005D694D"/>
    <w:rsid w:val="005D780B"/>
    <w:rsid w:val="005E0134"/>
    <w:rsid w:val="005E0C98"/>
    <w:rsid w:val="005E15D4"/>
    <w:rsid w:val="005E2FC9"/>
    <w:rsid w:val="005E3D87"/>
    <w:rsid w:val="005E3F76"/>
    <w:rsid w:val="005E41A3"/>
    <w:rsid w:val="005E5755"/>
    <w:rsid w:val="005E68BE"/>
    <w:rsid w:val="005E7565"/>
    <w:rsid w:val="005F0415"/>
    <w:rsid w:val="005F069C"/>
    <w:rsid w:val="005F1CBE"/>
    <w:rsid w:val="005F20D9"/>
    <w:rsid w:val="005F23BD"/>
    <w:rsid w:val="005F2BAA"/>
    <w:rsid w:val="005F57E2"/>
    <w:rsid w:val="005F6822"/>
    <w:rsid w:val="005F68BF"/>
    <w:rsid w:val="005F6EAD"/>
    <w:rsid w:val="005F75E0"/>
    <w:rsid w:val="00602438"/>
    <w:rsid w:val="006027C5"/>
    <w:rsid w:val="006032C0"/>
    <w:rsid w:val="006035FD"/>
    <w:rsid w:val="00604037"/>
    <w:rsid w:val="00604194"/>
    <w:rsid w:val="0060467C"/>
    <w:rsid w:val="00604F6F"/>
    <w:rsid w:val="00604FAB"/>
    <w:rsid w:val="00605296"/>
    <w:rsid w:val="00605757"/>
    <w:rsid w:val="00607674"/>
    <w:rsid w:val="006117F0"/>
    <w:rsid w:val="006126C2"/>
    <w:rsid w:val="00613CB7"/>
    <w:rsid w:val="00614E67"/>
    <w:rsid w:val="006151F1"/>
    <w:rsid w:val="00615969"/>
    <w:rsid w:val="00616436"/>
    <w:rsid w:val="00616559"/>
    <w:rsid w:val="00617975"/>
    <w:rsid w:val="00617A85"/>
    <w:rsid w:val="00617D39"/>
    <w:rsid w:val="006206EA"/>
    <w:rsid w:val="0062087B"/>
    <w:rsid w:val="00620D2F"/>
    <w:rsid w:val="00621ECB"/>
    <w:rsid w:val="0062279D"/>
    <w:rsid w:val="006228FA"/>
    <w:rsid w:val="00623C66"/>
    <w:rsid w:val="0062422D"/>
    <w:rsid w:val="00624A51"/>
    <w:rsid w:val="00624D23"/>
    <w:rsid w:val="00626B31"/>
    <w:rsid w:val="0062769D"/>
    <w:rsid w:val="0063060F"/>
    <w:rsid w:val="00630909"/>
    <w:rsid w:val="0063098E"/>
    <w:rsid w:val="00631B0C"/>
    <w:rsid w:val="00631E3A"/>
    <w:rsid w:val="00632479"/>
    <w:rsid w:val="00632584"/>
    <w:rsid w:val="00632B5F"/>
    <w:rsid w:val="00633255"/>
    <w:rsid w:val="006349C9"/>
    <w:rsid w:val="006356AA"/>
    <w:rsid w:val="00636A85"/>
    <w:rsid w:val="00637138"/>
    <w:rsid w:val="00640AC2"/>
    <w:rsid w:val="00640BE5"/>
    <w:rsid w:val="00640D49"/>
    <w:rsid w:val="0064214E"/>
    <w:rsid w:val="006423F8"/>
    <w:rsid w:val="006425EA"/>
    <w:rsid w:val="00643C5F"/>
    <w:rsid w:val="00643DEE"/>
    <w:rsid w:val="00643EA1"/>
    <w:rsid w:val="006442E4"/>
    <w:rsid w:val="00644612"/>
    <w:rsid w:val="00644A31"/>
    <w:rsid w:val="00645028"/>
    <w:rsid w:val="0064528B"/>
    <w:rsid w:val="00645B08"/>
    <w:rsid w:val="006469C4"/>
    <w:rsid w:val="00647978"/>
    <w:rsid w:val="00647BAB"/>
    <w:rsid w:val="00650767"/>
    <w:rsid w:val="00650A08"/>
    <w:rsid w:val="006510CC"/>
    <w:rsid w:val="00652867"/>
    <w:rsid w:val="00653DA0"/>
    <w:rsid w:val="006543CD"/>
    <w:rsid w:val="006545C1"/>
    <w:rsid w:val="006559A1"/>
    <w:rsid w:val="0065644B"/>
    <w:rsid w:val="006574D2"/>
    <w:rsid w:val="006600FC"/>
    <w:rsid w:val="00661981"/>
    <w:rsid w:val="00661B5F"/>
    <w:rsid w:val="00662D9B"/>
    <w:rsid w:val="0066342C"/>
    <w:rsid w:val="006646AB"/>
    <w:rsid w:val="00665393"/>
    <w:rsid w:val="0066654E"/>
    <w:rsid w:val="0067069B"/>
    <w:rsid w:val="00670AF8"/>
    <w:rsid w:val="00670DA8"/>
    <w:rsid w:val="00670DD0"/>
    <w:rsid w:val="006714C2"/>
    <w:rsid w:val="006724C9"/>
    <w:rsid w:val="006725C1"/>
    <w:rsid w:val="00672D5D"/>
    <w:rsid w:val="00672DB8"/>
    <w:rsid w:val="006731A3"/>
    <w:rsid w:val="00673B3C"/>
    <w:rsid w:val="006740FD"/>
    <w:rsid w:val="00674395"/>
    <w:rsid w:val="00674B65"/>
    <w:rsid w:val="00677037"/>
    <w:rsid w:val="00677127"/>
    <w:rsid w:val="00677D02"/>
    <w:rsid w:val="006806FB"/>
    <w:rsid w:val="006817C1"/>
    <w:rsid w:val="00681E5A"/>
    <w:rsid w:val="006820A4"/>
    <w:rsid w:val="00683129"/>
    <w:rsid w:val="006845C0"/>
    <w:rsid w:val="00684E50"/>
    <w:rsid w:val="00684F7B"/>
    <w:rsid w:val="006866F7"/>
    <w:rsid w:val="00690B0F"/>
    <w:rsid w:val="00690FF4"/>
    <w:rsid w:val="006910D0"/>
    <w:rsid w:val="006920DA"/>
    <w:rsid w:val="00693750"/>
    <w:rsid w:val="00694E8D"/>
    <w:rsid w:val="00695618"/>
    <w:rsid w:val="006956AA"/>
    <w:rsid w:val="006961AE"/>
    <w:rsid w:val="00696F72"/>
    <w:rsid w:val="006977D4"/>
    <w:rsid w:val="00697F37"/>
    <w:rsid w:val="006A1406"/>
    <w:rsid w:val="006A1804"/>
    <w:rsid w:val="006A2231"/>
    <w:rsid w:val="006A2C18"/>
    <w:rsid w:val="006A3F24"/>
    <w:rsid w:val="006A46A9"/>
    <w:rsid w:val="006A528B"/>
    <w:rsid w:val="006A5C16"/>
    <w:rsid w:val="006A6329"/>
    <w:rsid w:val="006A6454"/>
    <w:rsid w:val="006A6ECF"/>
    <w:rsid w:val="006B0231"/>
    <w:rsid w:val="006B0571"/>
    <w:rsid w:val="006B1716"/>
    <w:rsid w:val="006B1D6A"/>
    <w:rsid w:val="006B2D98"/>
    <w:rsid w:val="006B35E1"/>
    <w:rsid w:val="006B40D2"/>
    <w:rsid w:val="006B4622"/>
    <w:rsid w:val="006B4BAD"/>
    <w:rsid w:val="006B4CCA"/>
    <w:rsid w:val="006B7CB1"/>
    <w:rsid w:val="006C0545"/>
    <w:rsid w:val="006C207D"/>
    <w:rsid w:val="006C24D8"/>
    <w:rsid w:val="006C2581"/>
    <w:rsid w:val="006C39F3"/>
    <w:rsid w:val="006C4973"/>
    <w:rsid w:val="006C4B55"/>
    <w:rsid w:val="006C4C73"/>
    <w:rsid w:val="006C5884"/>
    <w:rsid w:val="006C636F"/>
    <w:rsid w:val="006C7D50"/>
    <w:rsid w:val="006D078E"/>
    <w:rsid w:val="006D32B4"/>
    <w:rsid w:val="006D4F66"/>
    <w:rsid w:val="006D7382"/>
    <w:rsid w:val="006D7586"/>
    <w:rsid w:val="006D78C6"/>
    <w:rsid w:val="006D7B99"/>
    <w:rsid w:val="006E0720"/>
    <w:rsid w:val="006E113D"/>
    <w:rsid w:val="006E1394"/>
    <w:rsid w:val="006E2360"/>
    <w:rsid w:val="006E2BAB"/>
    <w:rsid w:val="006E2E31"/>
    <w:rsid w:val="006E2FE4"/>
    <w:rsid w:val="006E331A"/>
    <w:rsid w:val="006E4923"/>
    <w:rsid w:val="006E55F6"/>
    <w:rsid w:val="006E5F57"/>
    <w:rsid w:val="006E69F8"/>
    <w:rsid w:val="006E6ABE"/>
    <w:rsid w:val="006E6B96"/>
    <w:rsid w:val="006E732E"/>
    <w:rsid w:val="006F0AC9"/>
    <w:rsid w:val="006F0ECB"/>
    <w:rsid w:val="006F0FBA"/>
    <w:rsid w:val="006F1EBA"/>
    <w:rsid w:val="006F2AD4"/>
    <w:rsid w:val="006F36E1"/>
    <w:rsid w:val="006F59E3"/>
    <w:rsid w:val="006F5C00"/>
    <w:rsid w:val="006F5DF8"/>
    <w:rsid w:val="006F7079"/>
    <w:rsid w:val="00700023"/>
    <w:rsid w:val="00700573"/>
    <w:rsid w:val="00701B9C"/>
    <w:rsid w:val="00702B3F"/>
    <w:rsid w:val="00702F1E"/>
    <w:rsid w:val="00704EE9"/>
    <w:rsid w:val="00705097"/>
    <w:rsid w:val="007073A6"/>
    <w:rsid w:val="0070768C"/>
    <w:rsid w:val="00710565"/>
    <w:rsid w:val="00712168"/>
    <w:rsid w:val="00713EAF"/>
    <w:rsid w:val="0071482C"/>
    <w:rsid w:val="007159F4"/>
    <w:rsid w:val="00715DB5"/>
    <w:rsid w:val="00717ECC"/>
    <w:rsid w:val="00720B2E"/>
    <w:rsid w:val="007223C6"/>
    <w:rsid w:val="00722A65"/>
    <w:rsid w:val="00723C13"/>
    <w:rsid w:val="007251F6"/>
    <w:rsid w:val="00725CC3"/>
    <w:rsid w:val="00725E3B"/>
    <w:rsid w:val="00726C12"/>
    <w:rsid w:val="0072792B"/>
    <w:rsid w:val="00727F6B"/>
    <w:rsid w:val="00730AA2"/>
    <w:rsid w:val="00731C81"/>
    <w:rsid w:val="007335BE"/>
    <w:rsid w:val="00733B7D"/>
    <w:rsid w:val="0073450B"/>
    <w:rsid w:val="007348B3"/>
    <w:rsid w:val="00734A51"/>
    <w:rsid w:val="00735C02"/>
    <w:rsid w:val="007369C5"/>
    <w:rsid w:val="0073779B"/>
    <w:rsid w:val="0074021E"/>
    <w:rsid w:val="0074075B"/>
    <w:rsid w:val="00741DAD"/>
    <w:rsid w:val="007421AE"/>
    <w:rsid w:val="00742A05"/>
    <w:rsid w:val="007434A7"/>
    <w:rsid w:val="00743AA4"/>
    <w:rsid w:val="00743CA5"/>
    <w:rsid w:val="00743F1C"/>
    <w:rsid w:val="007455D9"/>
    <w:rsid w:val="00745701"/>
    <w:rsid w:val="00745B53"/>
    <w:rsid w:val="00746803"/>
    <w:rsid w:val="00746A04"/>
    <w:rsid w:val="00750E5E"/>
    <w:rsid w:val="0075100B"/>
    <w:rsid w:val="007512F1"/>
    <w:rsid w:val="0075159D"/>
    <w:rsid w:val="0075288B"/>
    <w:rsid w:val="00752D2A"/>
    <w:rsid w:val="0075386C"/>
    <w:rsid w:val="00753A19"/>
    <w:rsid w:val="00753D03"/>
    <w:rsid w:val="007556B4"/>
    <w:rsid w:val="007578CD"/>
    <w:rsid w:val="00757AE6"/>
    <w:rsid w:val="007601A0"/>
    <w:rsid w:val="00760498"/>
    <w:rsid w:val="00760788"/>
    <w:rsid w:val="00760C1E"/>
    <w:rsid w:val="00760F85"/>
    <w:rsid w:val="00761754"/>
    <w:rsid w:val="00762088"/>
    <w:rsid w:val="00762110"/>
    <w:rsid w:val="0076219C"/>
    <w:rsid w:val="00762C79"/>
    <w:rsid w:val="00764D1C"/>
    <w:rsid w:val="00765F2A"/>
    <w:rsid w:val="007662EA"/>
    <w:rsid w:val="007663F1"/>
    <w:rsid w:val="00770507"/>
    <w:rsid w:val="0077052F"/>
    <w:rsid w:val="007712B0"/>
    <w:rsid w:val="007714A3"/>
    <w:rsid w:val="007715CA"/>
    <w:rsid w:val="007738C2"/>
    <w:rsid w:val="00775906"/>
    <w:rsid w:val="00776116"/>
    <w:rsid w:val="00776977"/>
    <w:rsid w:val="0077706C"/>
    <w:rsid w:val="0077721A"/>
    <w:rsid w:val="00780111"/>
    <w:rsid w:val="00782836"/>
    <w:rsid w:val="00782D8D"/>
    <w:rsid w:val="007838FE"/>
    <w:rsid w:val="00783F65"/>
    <w:rsid w:val="00784902"/>
    <w:rsid w:val="00784A2C"/>
    <w:rsid w:val="007860B9"/>
    <w:rsid w:val="007870C3"/>
    <w:rsid w:val="00791410"/>
    <w:rsid w:val="007916D9"/>
    <w:rsid w:val="00792576"/>
    <w:rsid w:val="00793C3C"/>
    <w:rsid w:val="00795767"/>
    <w:rsid w:val="00795C9A"/>
    <w:rsid w:val="00796E97"/>
    <w:rsid w:val="00797D86"/>
    <w:rsid w:val="007A03B6"/>
    <w:rsid w:val="007A0506"/>
    <w:rsid w:val="007A067D"/>
    <w:rsid w:val="007A121A"/>
    <w:rsid w:val="007A3AE6"/>
    <w:rsid w:val="007A42A8"/>
    <w:rsid w:val="007A4363"/>
    <w:rsid w:val="007A4F86"/>
    <w:rsid w:val="007A5753"/>
    <w:rsid w:val="007A67EE"/>
    <w:rsid w:val="007A7037"/>
    <w:rsid w:val="007B0EA9"/>
    <w:rsid w:val="007B1718"/>
    <w:rsid w:val="007B34AC"/>
    <w:rsid w:val="007B4521"/>
    <w:rsid w:val="007B6694"/>
    <w:rsid w:val="007B751A"/>
    <w:rsid w:val="007B75E0"/>
    <w:rsid w:val="007B763D"/>
    <w:rsid w:val="007C02CA"/>
    <w:rsid w:val="007C0EB8"/>
    <w:rsid w:val="007C0FF0"/>
    <w:rsid w:val="007C1DF8"/>
    <w:rsid w:val="007C27ED"/>
    <w:rsid w:val="007C3CA8"/>
    <w:rsid w:val="007C4D39"/>
    <w:rsid w:val="007C771F"/>
    <w:rsid w:val="007C7E88"/>
    <w:rsid w:val="007D03E2"/>
    <w:rsid w:val="007D12E5"/>
    <w:rsid w:val="007D13D5"/>
    <w:rsid w:val="007D1406"/>
    <w:rsid w:val="007D1C1B"/>
    <w:rsid w:val="007D229C"/>
    <w:rsid w:val="007D26AD"/>
    <w:rsid w:val="007D38CA"/>
    <w:rsid w:val="007D3B36"/>
    <w:rsid w:val="007D4062"/>
    <w:rsid w:val="007D440D"/>
    <w:rsid w:val="007D7B51"/>
    <w:rsid w:val="007E1255"/>
    <w:rsid w:val="007E144E"/>
    <w:rsid w:val="007E1464"/>
    <w:rsid w:val="007E20BC"/>
    <w:rsid w:val="007E3011"/>
    <w:rsid w:val="007E314B"/>
    <w:rsid w:val="007E42AF"/>
    <w:rsid w:val="007E5E7F"/>
    <w:rsid w:val="007E786B"/>
    <w:rsid w:val="007F0421"/>
    <w:rsid w:val="007F0B83"/>
    <w:rsid w:val="007F1463"/>
    <w:rsid w:val="007F248A"/>
    <w:rsid w:val="007F28C2"/>
    <w:rsid w:val="007F4F0D"/>
    <w:rsid w:val="007F5299"/>
    <w:rsid w:val="007F5504"/>
    <w:rsid w:val="007F5E39"/>
    <w:rsid w:val="007F7185"/>
    <w:rsid w:val="007F79C9"/>
    <w:rsid w:val="007F7D37"/>
    <w:rsid w:val="00800E1E"/>
    <w:rsid w:val="00801C55"/>
    <w:rsid w:val="00802754"/>
    <w:rsid w:val="00802A25"/>
    <w:rsid w:val="008035FD"/>
    <w:rsid w:val="00804937"/>
    <w:rsid w:val="0080556E"/>
    <w:rsid w:val="0080569E"/>
    <w:rsid w:val="00805C42"/>
    <w:rsid w:val="00807FE9"/>
    <w:rsid w:val="00810FC5"/>
    <w:rsid w:val="00812234"/>
    <w:rsid w:val="0081302F"/>
    <w:rsid w:val="0081486C"/>
    <w:rsid w:val="00815C32"/>
    <w:rsid w:val="00815E6E"/>
    <w:rsid w:val="008164E5"/>
    <w:rsid w:val="00817CCD"/>
    <w:rsid w:val="00820A8F"/>
    <w:rsid w:val="00820DF4"/>
    <w:rsid w:val="0082105C"/>
    <w:rsid w:val="00822998"/>
    <w:rsid w:val="00823646"/>
    <w:rsid w:val="00823798"/>
    <w:rsid w:val="0082486F"/>
    <w:rsid w:val="00824E65"/>
    <w:rsid w:val="00825299"/>
    <w:rsid w:val="00826E75"/>
    <w:rsid w:val="008274DE"/>
    <w:rsid w:val="00827772"/>
    <w:rsid w:val="008279B1"/>
    <w:rsid w:val="00830116"/>
    <w:rsid w:val="008308A0"/>
    <w:rsid w:val="00830921"/>
    <w:rsid w:val="00831A96"/>
    <w:rsid w:val="00831ADA"/>
    <w:rsid w:val="00832780"/>
    <w:rsid w:val="0083284A"/>
    <w:rsid w:val="00832C9A"/>
    <w:rsid w:val="0083394D"/>
    <w:rsid w:val="0083426A"/>
    <w:rsid w:val="008356CD"/>
    <w:rsid w:val="00836008"/>
    <w:rsid w:val="008367A7"/>
    <w:rsid w:val="00836B3A"/>
    <w:rsid w:val="0083702B"/>
    <w:rsid w:val="00837C61"/>
    <w:rsid w:val="00837CA0"/>
    <w:rsid w:val="0084041E"/>
    <w:rsid w:val="0084072C"/>
    <w:rsid w:val="00841294"/>
    <w:rsid w:val="008413AA"/>
    <w:rsid w:val="008436C2"/>
    <w:rsid w:val="008453F1"/>
    <w:rsid w:val="0084689A"/>
    <w:rsid w:val="00850470"/>
    <w:rsid w:val="00850945"/>
    <w:rsid w:val="0085254E"/>
    <w:rsid w:val="00852C28"/>
    <w:rsid w:val="00852C61"/>
    <w:rsid w:val="0085336A"/>
    <w:rsid w:val="0085487E"/>
    <w:rsid w:val="00854ACA"/>
    <w:rsid w:val="00854CFC"/>
    <w:rsid w:val="00854D3D"/>
    <w:rsid w:val="00855046"/>
    <w:rsid w:val="008554A2"/>
    <w:rsid w:val="00856735"/>
    <w:rsid w:val="00857225"/>
    <w:rsid w:val="00860343"/>
    <w:rsid w:val="008625DD"/>
    <w:rsid w:val="00862D5C"/>
    <w:rsid w:val="008637DF"/>
    <w:rsid w:val="00863A8B"/>
    <w:rsid w:val="00863F64"/>
    <w:rsid w:val="008647FE"/>
    <w:rsid w:val="00864ECF"/>
    <w:rsid w:val="00865320"/>
    <w:rsid w:val="00865B79"/>
    <w:rsid w:val="00866F13"/>
    <w:rsid w:val="00870C20"/>
    <w:rsid w:val="00872B70"/>
    <w:rsid w:val="00873427"/>
    <w:rsid w:val="0087363F"/>
    <w:rsid w:val="00873D74"/>
    <w:rsid w:val="0087425A"/>
    <w:rsid w:val="008747BD"/>
    <w:rsid w:val="00876964"/>
    <w:rsid w:val="008772E4"/>
    <w:rsid w:val="008778C1"/>
    <w:rsid w:val="0087796D"/>
    <w:rsid w:val="008801FF"/>
    <w:rsid w:val="00881C04"/>
    <w:rsid w:val="00881DAE"/>
    <w:rsid w:val="00882634"/>
    <w:rsid w:val="00882C43"/>
    <w:rsid w:val="00883213"/>
    <w:rsid w:val="00883A05"/>
    <w:rsid w:val="00884177"/>
    <w:rsid w:val="00884564"/>
    <w:rsid w:val="008845AF"/>
    <w:rsid w:val="00885D82"/>
    <w:rsid w:val="00886AEA"/>
    <w:rsid w:val="008872AB"/>
    <w:rsid w:val="0088756F"/>
    <w:rsid w:val="008903B8"/>
    <w:rsid w:val="00890784"/>
    <w:rsid w:val="00890ABD"/>
    <w:rsid w:val="00890BBB"/>
    <w:rsid w:val="00890E85"/>
    <w:rsid w:val="00892208"/>
    <w:rsid w:val="008930FD"/>
    <w:rsid w:val="008940EC"/>
    <w:rsid w:val="008943EC"/>
    <w:rsid w:val="00897349"/>
    <w:rsid w:val="008978C5"/>
    <w:rsid w:val="00897C83"/>
    <w:rsid w:val="008A1455"/>
    <w:rsid w:val="008A168B"/>
    <w:rsid w:val="008A168D"/>
    <w:rsid w:val="008A1691"/>
    <w:rsid w:val="008A2699"/>
    <w:rsid w:val="008A3948"/>
    <w:rsid w:val="008A3E57"/>
    <w:rsid w:val="008A45B0"/>
    <w:rsid w:val="008A49B9"/>
    <w:rsid w:val="008A4BAB"/>
    <w:rsid w:val="008A528B"/>
    <w:rsid w:val="008A532F"/>
    <w:rsid w:val="008A591F"/>
    <w:rsid w:val="008A675F"/>
    <w:rsid w:val="008A7C8A"/>
    <w:rsid w:val="008B0013"/>
    <w:rsid w:val="008B051E"/>
    <w:rsid w:val="008B1062"/>
    <w:rsid w:val="008B19F9"/>
    <w:rsid w:val="008B237E"/>
    <w:rsid w:val="008B2C37"/>
    <w:rsid w:val="008B3048"/>
    <w:rsid w:val="008B3ABD"/>
    <w:rsid w:val="008B3CB4"/>
    <w:rsid w:val="008B4A13"/>
    <w:rsid w:val="008B5624"/>
    <w:rsid w:val="008B6EB1"/>
    <w:rsid w:val="008B6F3B"/>
    <w:rsid w:val="008B768D"/>
    <w:rsid w:val="008C0D3A"/>
    <w:rsid w:val="008C0E50"/>
    <w:rsid w:val="008C1264"/>
    <w:rsid w:val="008C226A"/>
    <w:rsid w:val="008C2965"/>
    <w:rsid w:val="008C2CBD"/>
    <w:rsid w:val="008C5000"/>
    <w:rsid w:val="008C50C2"/>
    <w:rsid w:val="008C552B"/>
    <w:rsid w:val="008C624E"/>
    <w:rsid w:val="008C6264"/>
    <w:rsid w:val="008D0E39"/>
    <w:rsid w:val="008D1773"/>
    <w:rsid w:val="008D4540"/>
    <w:rsid w:val="008D4A04"/>
    <w:rsid w:val="008D5A6D"/>
    <w:rsid w:val="008D603F"/>
    <w:rsid w:val="008D6305"/>
    <w:rsid w:val="008E0421"/>
    <w:rsid w:val="008E0439"/>
    <w:rsid w:val="008E06CD"/>
    <w:rsid w:val="008E1B12"/>
    <w:rsid w:val="008E3D7D"/>
    <w:rsid w:val="008E4122"/>
    <w:rsid w:val="008E4E0C"/>
    <w:rsid w:val="008E59C0"/>
    <w:rsid w:val="008E5B3B"/>
    <w:rsid w:val="008E5C4C"/>
    <w:rsid w:val="008E5E13"/>
    <w:rsid w:val="008E6470"/>
    <w:rsid w:val="008E7352"/>
    <w:rsid w:val="008F0337"/>
    <w:rsid w:val="008F0E2A"/>
    <w:rsid w:val="008F1333"/>
    <w:rsid w:val="008F18A8"/>
    <w:rsid w:val="008F2AC9"/>
    <w:rsid w:val="008F359A"/>
    <w:rsid w:val="008F3662"/>
    <w:rsid w:val="008F3723"/>
    <w:rsid w:val="008F3ADA"/>
    <w:rsid w:val="008F3C22"/>
    <w:rsid w:val="008F401D"/>
    <w:rsid w:val="008F5472"/>
    <w:rsid w:val="0090159D"/>
    <w:rsid w:val="00902513"/>
    <w:rsid w:val="00902942"/>
    <w:rsid w:val="00902FCA"/>
    <w:rsid w:val="00903164"/>
    <w:rsid w:val="00903460"/>
    <w:rsid w:val="00903563"/>
    <w:rsid w:val="00903CAD"/>
    <w:rsid w:val="00904216"/>
    <w:rsid w:val="00904A63"/>
    <w:rsid w:val="00905139"/>
    <w:rsid w:val="009061BB"/>
    <w:rsid w:val="00906216"/>
    <w:rsid w:val="009066FE"/>
    <w:rsid w:val="00907216"/>
    <w:rsid w:val="009077CE"/>
    <w:rsid w:val="0091076C"/>
    <w:rsid w:val="0091171C"/>
    <w:rsid w:val="00911DE6"/>
    <w:rsid w:val="00911FDE"/>
    <w:rsid w:val="00912247"/>
    <w:rsid w:val="00912603"/>
    <w:rsid w:val="009127D7"/>
    <w:rsid w:val="00912E8C"/>
    <w:rsid w:val="009141BF"/>
    <w:rsid w:val="0091438B"/>
    <w:rsid w:val="0091445B"/>
    <w:rsid w:val="00915113"/>
    <w:rsid w:val="009152DD"/>
    <w:rsid w:val="0091530C"/>
    <w:rsid w:val="00916230"/>
    <w:rsid w:val="009165BF"/>
    <w:rsid w:val="009169C2"/>
    <w:rsid w:val="00916F5D"/>
    <w:rsid w:val="009178DD"/>
    <w:rsid w:val="00917A05"/>
    <w:rsid w:val="00917ACE"/>
    <w:rsid w:val="00917CED"/>
    <w:rsid w:val="009201D4"/>
    <w:rsid w:val="0092029D"/>
    <w:rsid w:val="00920989"/>
    <w:rsid w:val="00920CCE"/>
    <w:rsid w:val="00920D13"/>
    <w:rsid w:val="00920D9B"/>
    <w:rsid w:val="00920EDA"/>
    <w:rsid w:val="0092232F"/>
    <w:rsid w:val="009232FF"/>
    <w:rsid w:val="00923466"/>
    <w:rsid w:val="00924128"/>
    <w:rsid w:val="00926171"/>
    <w:rsid w:val="0092632C"/>
    <w:rsid w:val="00926331"/>
    <w:rsid w:val="009265A0"/>
    <w:rsid w:val="00927003"/>
    <w:rsid w:val="00927388"/>
    <w:rsid w:val="00930163"/>
    <w:rsid w:val="00930428"/>
    <w:rsid w:val="00930DE6"/>
    <w:rsid w:val="00930E9E"/>
    <w:rsid w:val="00931E01"/>
    <w:rsid w:val="00935F21"/>
    <w:rsid w:val="00936812"/>
    <w:rsid w:val="00937171"/>
    <w:rsid w:val="00937CD1"/>
    <w:rsid w:val="00940C6C"/>
    <w:rsid w:val="00941C8A"/>
    <w:rsid w:val="00941D7F"/>
    <w:rsid w:val="00941E28"/>
    <w:rsid w:val="009420D3"/>
    <w:rsid w:val="0094260B"/>
    <w:rsid w:val="00942F3F"/>
    <w:rsid w:val="00942FE1"/>
    <w:rsid w:val="009432B7"/>
    <w:rsid w:val="009435EF"/>
    <w:rsid w:val="00944AC2"/>
    <w:rsid w:val="009458AE"/>
    <w:rsid w:val="00946289"/>
    <w:rsid w:val="00947A27"/>
    <w:rsid w:val="00950046"/>
    <w:rsid w:val="00950C62"/>
    <w:rsid w:val="00951CB7"/>
    <w:rsid w:val="0095285A"/>
    <w:rsid w:val="00952A6A"/>
    <w:rsid w:val="009530D5"/>
    <w:rsid w:val="009532D0"/>
    <w:rsid w:val="00953D16"/>
    <w:rsid w:val="00953FB5"/>
    <w:rsid w:val="0095498F"/>
    <w:rsid w:val="00955B59"/>
    <w:rsid w:val="0095685C"/>
    <w:rsid w:val="00956DB3"/>
    <w:rsid w:val="009574E3"/>
    <w:rsid w:val="00960093"/>
    <w:rsid w:val="00960178"/>
    <w:rsid w:val="0096092F"/>
    <w:rsid w:val="009614F6"/>
    <w:rsid w:val="00961504"/>
    <w:rsid w:val="00961726"/>
    <w:rsid w:val="009625D4"/>
    <w:rsid w:val="00962FEC"/>
    <w:rsid w:val="00963051"/>
    <w:rsid w:val="009636A1"/>
    <w:rsid w:val="009643E4"/>
    <w:rsid w:val="009649DB"/>
    <w:rsid w:val="009668B1"/>
    <w:rsid w:val="0096758F"/>
    <w:rsid w:val="00970789"/>
    <w:rsid w:val="00970B87"/>
    <w:rsid w:val="00971575"/>
    <w:rsid w:val="00971BA4"/>
    <w:rsid w:val="00972004"/>
    <w:rsid w:val="0097345D"/>
    <w:rsid w:val="00973A56"/>
    <w:rsid w:val="00973DAA"/>
    <w:rsid w:val="00974148"/>
    <w:rsid w:val="00974479"/>
    <w:rsid w:val="00974ECC"/>
    <w:rsid w:val="00975F17"/>
    <w:rsid w:val="00976886"/>
    <w:rsid w:val="0097727B"/>
    <w:rsid w:val="00981C95"/>
    <w:rsid w:val="00982EC5"/>
    <w:rsid w:val="0098405D"/>
    <w:rsid w:val="009841DC"/>
    <w:rsid w:val="0098467F"/>
    <w:rsid w:val="00987108"/>
    <w:rsid w:val="00990B58"/>
    <w:rsid w:val="00990F79"/>
    <w:rsid w:val="0099420B"/>
    <w:rsid w:val="009943B3"/>
    <w:rsid w:val="009944CB"/>
    <w:rsid w:val="00994802"/>
    <w:rsid w:val="00994824"/>
    <w:rsid w:val="00995AF7"/>
    <w:rsid w:val="00995E3F"/>
    <w:rsid w:val="00996BA5"/>
    <w:rsid w:val="009971EC"/>
    <w:rsid w:val="00997519"/>
    <w:rsid w:val="009A067B"/>
    <w:rsid w:val="009A1408"/>
    <w:rsid w:val="009A2D71"/>
    <w:rsid w:val="009A2FD1"/>
    <w:rsid w:val="009A3527"/>
    <w:rsid w:val="009A36A5"/>
    <w:rsid w:val="009A487F"/>
    <w:rsid w:val="009A4BCD"/>
    <w:rsid w:val="009A51EC"/>
    <w:rsid w:val="009A6306"/>
    <w:rsid w:val="009A64F4"/>
    <w:rsid w:val="009A77B6"/>
    <w:rsid w:val="009B0250"/>
    <w:rsid w:val="009B06B6"/>
    <w:rsid w:val="009B17E4"/>
    <w:rsid w:val="009B3F63"/>
    <w:rsid w:val="009B47E2"/>
    <w:rsid w:val="009B57CF"/>
    <w:rsid w:val="009B5AE0"/>
    <w:rsid w:val="009B5B15"/>
    <w:rsid w:val="009B5EE9"/>
    <w:rsid w:val="009B6102"/>
    <w:rsid w:val="009B7BDE"/>
    <w:rsid w:val="009B7C3C"/>
    <w:rsid w:val="009C086E"/>
    <w:rsid w:val="009C1FF3"/>
    <w:rsid w:val="009C3BFB"/>
    <w:rsid w:val="009C3CCF"/>
    <w:rsid w:val="009C4D98"/>
    <w:rsid w:val="009C585E"/>
    <w:rsid w:val="009C58AA"/>
    <w:rsid w:val="009C5F02"/>
    <w:rsid w:val="009C6396"/>
    <w:rsid w:val="009C6D01"/>
    <w:rsid w:val="009C6D1E"/>
    <w:rsid w:val="009D02A7"/>
    <w:rsid w:val="009D1718"/>
    <w:rsid w:val="009D27C7"/>
    <w:rsid w:val="009D3FEB"/>
    <w:rsid w:val="009D7230"/>
    <w:rsid w:val="009D7F06"/>
    <w:rsid w:val="009E033C"/>
    <w:rsid w:val="009E1287"/>
    <w:rsid w:val="009E19E7"/>
    <w:rsid w:val="009E221B"/>
    <w:rsid w:val="009E2337"/>
    <w:rsid w:val="009E2797"/>
    <w:rsid w:val="009E2CA8"/>
    <w:rsid w:val="009E38CB"/>
    <w:rsid w:val="009E3D31"/>
    <w:rsid w:val="009E4162"/>
    <w:rsid w:val="009E4699"/>
    <w:rsid w:val="009E4F65"/>
    <w:rsid w:val="009E7703"/>
    <w:rsid w:val="009E7894"/>
    <w:rsid w:val="009E7A16"/>
    <w:rsid w:val="009E7EB5"/>
    <w:rsid w:val="009F0D0C"/>
    <w:rsid w:val="009F109E"/>
    <w:rsid w:val="009F2366"/>
    <w:rsid w:val="009F2AF1"/>
    <w:rsid w:val="009F3C3D"/>
    <w:rsid w:val="009F43DB"/>
    <w:rsid w:val="009F4663"/>
    <w:rsid w:val="009F54E6"/>
    <w:rsid w:val="009F61F9"/>
    <w:rsid w:val="009F6461"/>
    <w:rsid w:val="009F6637"/>
    <w:rsid w:val="009F6A2E"/>
    <w:rsid w:val="009F76EE"/>
    <w:rsid w:val="009F7B0B"/>
    <w:rsid w:val="00A00113"/>
    <w:rsid w:val="00A0012B"/>
    <w:rsid w:val="00A01362"/>
    <w:rsid w:val="00A01824"/>
    <w:rsid w:val="00A02B2B"/>
    <w:rsid w:val="00A03C61"/>
    <w:rsid w:val="00A04A4D"/>
    <w:rsid w:val="00A059BE"/>
    <w:rsid w:val="00A05F07"/>
    <w:rsid w:val="00A0636D"/>
    <w:rsid w:val="00A06702"/>
    <w:rsid w:val="00A07481"/>
    <w:rsid w:val="00A10E0B"/>
    <w:rsid w:val="00A118D2"/>
    <w:rsid w:val="00A124BF"/>
    <w:rsid w:val="00A12CE9"/>
    <w:rsid w:val="00A132CC"/>
    <w:rsid w:val="00A1351B"/>
    <w:rsid w:val="00A13949"/>
    <w:rsid w:val="00A1426A"/>
    <w:rsid w:val="00A1450F"/>
    <w:rsid w:val="00A14823"/>
    <w:rsid w:val="00A149B9"/>
    <w:rsid w:val="00A160D6"/>
    <w:rsid w:val="00A16115"/>
    <w:rsid w:val="00A16223"/>
    <w:rsid w:val="00A16236"/>
    <w:rsid w:val="00A16255"/>
    <w:rsid w:val="00A16666"/>
    <w:rsid w:val="00A16CA4"/>
    <w:rsid w:val="00A173A1"/>
    <w:rsid w:val="00A17A58"/>
    <w:rsid w:val="00A21424"/>
    <w:rsid w:val="00A219B0"/>
    <w:rsid w:val="00A225B5"/>
    <w:rsid w:val="00A24453"/>
    <w:rsid w:val="00A24E71"/>
    <w:rsid w:val="00A25D89"/>
    <w:rsid w:val="00A25E3E"/>
    <w:rsid w:val="00A26AA5"/>
    <w:rsid w:val="00A27399"/>
    <w:rsid w:val="00A278BC"/>
    <w:rsid w:val="00A27A93"/>
    <w:rsid w:val="00A30051"/>
    <w:rsid w:val="00A30ED9"/>
    <w:rsid w:val="00A31016"/>
    <w:rsid w:val="00A3160E"/>
    <w:rsid w:val="00A31E3B"/>
    <w:rsid w:val="00A322A7"/>
    <w:rsid w:val="00A33A64"/>
    <w:rsid w:val="00A33AC7"/>
    <w:rsid w:val="00A36553"/>
    <w:rsid w:val="00A3679B"/>
    <w:rsid w:val="00A36D4E"/>
    <w:rsid w:val="00A36E61"/>
    <w:rsid w:val="00A3743D"/>
    <w:rsid w:val="00A408D6"/>
    <w:rsid w:val="00A40AE6"/>
    <w:rsid w:val="00A4284C"/>
    <w:rsid w:val="00A42CFE"/>
    <w:rsid w:val="00A43310"/>
    <w:rsid w:val="00A4416D"/>
    <w:rsid w:val="00A44B76"/>
    <w:rsid w:val="00A462B8"/>
    <w:rsid w:val="00A462E3"/>
    <w:rsid w:val="00A47018"/>
    <w:rsid w:val="00A47ECC"/>
    <w:rsid w:val="00A5028B"/>
    <w:rsid w:val="00A50886"/>
    <w:rsid w:val="00A50FF5"/>
    <w:rsid w:val="00A5104D"/>
    <w:rsid w:val="00A51256"/>
    <w:rsid w:val="00A514CB"/>
    <w:rsid w:val="00A51C0D"/>
    <w:rsid w:val="00A53607"/>
    <w:rsid w:val="00A536A6"/>
    <w:rsid w:val="00A54430"/>
    <w:rsid w:val="00A545C2"/>
    <w:rsid w:val="00A54937"/>
    <w:rsid w:val="00A5555D"/>
    <w:rsid w:val="00A555D4"/>
    <w:rsid w:val="00A557BF"/>
    <w:rsid w:val="00A5632E"/>
    <w:rsid w:val="00A56EC9"/>
    <w:rsid w:val="00A57933"/>
    <w:rsid w:val="00A57C3D"/>
    <w:rsid w:val="00A60404"/>
    <w:rsid w:val="00A61B8B"/>
    <w:rsid w:val="00A61D41"/>
    <w:rsid w:val="00A61F86"/>
    <w:rsid w:val="00A61FF8"/>
    <w:rsid w:val="00A631EC"/>
    <w:rsid w:val="00A639E7"/>
    <w:rsid w:val="00A6410F"/>
    <w:rsid w:val="00A64457"/>
    <w:rsid w:val="00A659A3"/>
    <w:rsid w:val="00A66CF5"/>
    <w:rsid w:val="00A67876"/>
    <w:rsid w:val="00A70C27"/>
    <w:rsid w:val="00A70D3B"/>
    <w:rsid w:val="00A7137C"/>
    <w:rsid w:val="00A713DE"/>
    <w:rsid w:val="00A7169B"/>
    <w:rsid w:val="00A71A45"/>
    <w:rsid w:val="00A7241C"/>
    <w:rsid w:val="00A72681"/>
    <w:rsid w:val="00A73142"/>
    <w:rsid w:val="00A73D85"/>
    <w:rsid w:val="00A740EF"/>
    <w:rsid w:val="00A76392"/>
    <w:rsid w:val="00A7765D"/>
    <w:rsid w:val="00A81256"/>
    <w:rsid w:val="00A82542"/>
    <w:rsid w:val="00A8257E"/>
    <w:rsid w:val="00A82E86"/>
    <w:rsid w:val="00A84014"/>
    <w:rsid w:val="00A84EA5"/>
    <w:rsid w:val="00A851B7"/>
    <w:rsid w:val="00A85284"/>
    <w:rsid w:val="00A86916"/>
    <w:rsid w:val="00A903A1"/>
    <w:rsid w:val="00A91422"/>
    <w:rsid w:val="00A917B2"/>
    <w:rsid w:val="00A917C9"/>
    <w:rsid w:val="00A91932"/>
    <w:rsid w:val="00A92472"/>
    <w:rsid w:val="00A92701"/>
    <w:rsid w:val="00A92B4F"/>
    <w:rsid w:val="00A93279"/>
    <w:rsid w:val="00A9377D"/>
    <w:rsid w:val="00A93C55"/>
    <w:rsid w:val="00A94148"/>
    <w:rsid w:val="00A94B02"/>
    <w:rsid w:val="00A94B5C"/>
    <w:rsid w:val="00A94C6C"/>
    <w:rsid w:val="00A959DA"/>
    <w:rsid w:val="00A964B7"/>
    <w:rsid w:val="00A967C2"/>
    <w:rsid w:val="00A967D3"/>
    <w:rsid w:val="00A96A61"/>
    <w:rsid w:val="00A96BCE"/>
    <w:rsid w:val="00A9742A"/>
    <w:rsid w:val="00AA0065"/>
    <w:rsid w:val="00AA04A7"/>
    <w:rsid w:val="00AA0C0C"/>
    <w:rsid w:val="00AA107C"/>
    <w:rsid w:val="00AA108C"/>
    <w:rsid w:val="00AA1CB0"/>
    <w:rsid w:val="00AA25BA"/>
    <w:rsid w:val="00AA2989"/>
    <w:rsid w:val="00AA2C5F"/>
    <w:rsid w:val="00AA4135"/>
    <w:rsid w:val="00AA46FE"/>
    <w:rsid w:val="00AA4DCF"/>
    <w:rsid w:val="00AA5693"/>
    <w:rsid w:val="00AA5A90"/>
    <w:rsid w:val="00AA5D7A"/>
    <w:rsid w:val="00AA65AB"/>
    <w:rsid w:val="00AA7D6C"/>
    <w:rsid w:val="00AA7F27"/>
    <w:rsid w:val="00AB0E59"/>
    <w:rsid w:val="00AB24EC"/>
    <w:rsid w:val="00AB3212"/>
    <w:rsid w:val="00AB3289"/>
    <w:rsid w:val="00AB36CC"/>
    <w:rsid w:val="00AB4238"/>
    <w:rsid w:val="00AB428A"/>
    <w:rsid w:val="00AB42A4"/>
    <w:rsid w:val="00AB4806"/>
    <w:rsid w:val="00AB5111"/>
    <w:rsid w:val="00AB5226"/>
    <w:rsid w:val="00AB59A7"/>
    <w:rsid w:val="00AB5D7D"/>
    <w:rsid w:val="00AB62BE"/>
    <w:rsid w:val="00AB672A"/>
    <w:rsid w:val="00AB71A0"/>
    <w:rsid w:val="00AB7617"/>
    <w:rsid w:val="00AB772D"/>
    <w:rsid w:val="00AB78D5"/>
    <w:rsid w:val="00AB7994"/>
    <w:rsid w:val="00AB7A1F"/>
    <w:rsid w:val="00AB7A64"/>
    <w:rsid w:val="00AB7C3E"/>
    <w:rsid w:val="00AB7D8D"/>
    <w:rsid w:val="00AC0210"/>
    <w:rsid w:val="00AC0675"/>
    <w:rsid w:val="00AC068B"/>
    <w:rsid w:val="00AC1357"/>
    <w:rsid w:val="00AC168F"/>
    <w:rsid w:val="00AC2400"/>
    <w:rsid w:val="00AC2625"/>
    <w:rsid w:val="00AC3641"/>
    <w:rsid w:val="00AC6842"/>
    <w:rsid w:val="00AD029A"/>
    <w:rsid w:val="00AD16DE"/>
    <w:rsid w:val="00AD1B8C"/>
    <w:rsid w:val="00AD1C4A"/>
    <w:rsid w:val="00AD20B8"/>
    <w:rsid w:val="00AD2183"/>
    <w:rsid w:val="00AD29FE"/>
    <w:rsid w:val="00AD3583"/>
    <w:rsid w:val="00AD3805"/>
    <w:rsid w:val="00AD508C"/>
    <w:rsid w:val="00AD604C"/>
    <w:rsid w:val="00AD64FE"/>
    <w:rsid w:val="00AD66AF"/>
    <w:rsid w:val="00AD679A"/>
    <w:rsid w:val="00AD7132"/>
    <w:rsid w:val="00AE00A6"/>
    <w:rsid w:val="00AE034D"/>
    <w:rsid w:val="00AE064C"/>
    <w:rsid w:val="00AE1EC7"/>
    <w:rsid w:val="00AE2E40"/>
    <w:rsid w:val="00AE3334"/>
    <w:rsid w:val="00AE343C"/>
    <w:rsid w:val="00AE3557"/>
    <w:rsid w:val="00AE3CF4"/>
    <w:rsid w:val="00AE40A8"/>
    <w:rsid w:val="00AE48A6"/>
    <w:rsid w:val="00AE5066"/>
    <w:rsid w:val="00AE5773"/>
    <w:rsid w:val="00AE63AB"/>
    <w:rsid w:val="00AE6515"/>
    <w:rsid w:val="00AE78A4"/>
    <w:rsid w:val="00AF10F0"/>
    <w:rsid w:val="00AF15C8"/>
    <w:rsid w:val="00AF3D0A"/>
    <w:rsid w:val="00AF413A"/>
    <w:rsid w:val="00AF46B9"/>
    <w:rsid w:val="00AF505F"/>
    <w:rsid w:val="00AF5335"/>
    <w:rsid w:val="00AF5678"/>
    <w:rsid w:val="00AF66DA"/>
    <w:rsid w:val="00AF6BD1"/>
    <w:rsid w:val="00AF6C11"/>
    <w:rsid w:val="00B000F2"/>
    <w:rsid w:val="00B00C30"/>
    <w:rsid w:val="00B0166C"/>
    <w:rsid w:val="00B018F9"/>
    <w:rsid w:val="00B01D9C"/>
    <w:rsid w:val="00B03DDA"/>
    <w:rsid w:val="00B042E4"/>
    <w:rsid w:val="00B055A0"/>
    <w:rsid w:val="00B06A68"/>
    <w:rsid w:val="00B0774D"/>
    <w:rsid w:val="00B0785E"/>
    <w:rsid w:val="00B07B08"/>
    <w:rsid w:val="00B10DF8"/>
    <w:rsid w:val="00B11A29"/>
    <w:rsid w:val="00B146B0"/>
    <w:rsid w:val="00B147C6"/>
    <w:rsid w:val="00B1596A"/>
    <w:rsid w:val="00B15B76"/>
    <w:rsid w:val="00B15CB5"/>
    <w:rsid w:val="00B16BF7"/>
    <w:rsid w:val="00B16FE9"/>
    <w:rsid w:val="00B1748B"/>
    <w:rsid w:val="00B175F6"/>
    <w:rsid w:val="00B1764C"/>
    <w:rsid w:val="00B17857"/>
    <w:rsid w:val="00B17981"/>
    <w:rsid w:val="00B17C17"/>
    <w:rsid w:val="00B20486"/>
    <w:rsid w:val="00B20833"/>
    <w:rsid w:val="00B208AD"/>
    <w:rsid w:val="00B20E55"/>
    <w:rsid w:val="00B21484"/>
    <w:rsid w:val="00B22715"/>
    <w:rsid w:val="00B22998"/>
    <w:rsid w:val="00B22A07"/>
    <w:rsid w:val="00B236A9"/>
    <w:rsid w:val="00B23B42"/>
    <w:rsid w:val="00B249C4"/>
    <w:rsid w:val="00B267A1"/>
    <w:rsid w:val="00B2699D"/>
    <w:rsid w:val="00B271B6"/>
    <w:rsid w:val="00B27D1F"/>
    <w:rsid w:val="00B30EDF"/>
    <w:rsid w:val="00B30F12"/>
    <w:rsid w:val="00B318D0"/>
    <w:rsid w:val="00B31BDB"/>
    <w:rsid w:val="00B351C4"/>
    <w:rsid w:val="00B353C9"/>
    <w:rsid w:val="00B36DD1"/>
    <w:rsid w:val="00B40306"/>
    <w:rsid w:val="00B42926"/>
    <w:rsid w:val="00B437F3"/>
    <w:rsid w:val="00B43B71"/>
    <w:rsid w:val="00B43C92"/>
    <w:rsid w:val="00B45720"/>
    <w:rsid w:val="00B45DCD"/>
    <w:rsid w:val="00B461E8"/>
    <w:rsid w:val="00B46942"/>
    <w:rsid w:val="00B46B55"/>
    <w:rsid w:val="00B4715F"/>
    <w:rsid w:val="00B47497"/>
    <w:rsid w:val="00B47E6A"/>
    <w:rsid w:val="00B50005"/>
    <w:rsid w:val="00B508F5"/>
    <w:rsid w:val="00B50A8A"/>
    <w:rsid w:val="00B5107B"/>
    <w:rsid w:val="00B513DD"/>
    <w:rsid w:val="00B51AC7"/>
    <w:rsid w:val="00B52C4D"/>
    <w:rsid w:val="00B52DD6"/>
    <w:rsid w:val="00B5365E"/>
    <w:rsid w:val="00B53BC5"/>
    <w:rsid w:val="00B540E5"/>
    <w:rsid w:val="00B54289"/>
    <w:rsid w:val="00B54ACD"/>
    <w:rsid w:val="00B54DB0"/>
    <w:rsid w:val="00B5526A"/>
    <w:rsid w:val="00B55C76"/>
    <w:rsid w:val="00B60059"/>
    <w:rsid w:val="00B60166"/>
    <w:rsid w:val="00B635BA"/>
    <w:rsid w:val="00B635C1"/>
    <w:rsid w:val="00B6397F"/>
    <w:rsid w:val="00B63AD3"/>
    <w:rsid w:val="00B64E69"/>
    <w:rsid w:val="00B64FD1"/>
    <w:rsid w:val="00B66E7D"/>
    <w:rsid w:val="00B66F81"/>
    <w:rsid w:val="00B675DE"/>
    <w:rsid w:val="00B70F42"/>
    <w:rsid w:val="00B71CFA"/>
    <w:rsid w:val="00B72572"/>
    <w:rsid w:val="00B73EC2"/>
    <w:rsid w:val="00B7510C"/>
    <w:rsid w:val="00B751A0"/>
    <w:rsid w:val="00B75946"/>
    <w:rsid w:val="00B75970"/>
    <w:rsid w:val="00B75B0D"/>
    <w:rsid w:val="00B75FEE"/>
    <w:rsid w:val="00B774A9"/>
    <w:rsid w:val="00B826F1"/>
    <w:rsid w:val="00B83308"/>
    <w:rsid w:val="00B8389D"/>
    <w:rsid w:val="00B840B2"/>
    <w:rsid w:val="00B86F99"/>
    <w:rsid w:val="00B875C6"/>
    <w:rsid w:val="00B87DA8"/>
    <w:rsid w:val="00B91105"/>
    <w:rsid w:val="00B91271"/>
    <w:rsid w:val="00B91CB6"/>
    <w:rsid w:val="00B92AF0"/>
    <w:rsid w:val="00B94501"/>
    <w:rsid w:val="00B948E9"/>
    <w:rsid w:val="00B94AAB"/>
    <w:rsid w:val="00B94C85"/>
    <w:rsid w:val="00B94D85"/>
    <w:rsid w:val="00B95E28"/>
    <w:rsid w:val="00B9620C"/>
    <w:rsid w:val="00BA0DE5"/>
    <w:rsid w:val="00BA1EDA"/>
    <w:rsid w:val="00BA373B"/>
    <w:rsid w:val="00BA3D9D"/>
    <w:rsid w:val="00BA4474"/>
    <w:rsid w:val="00BA6AF7"/>
    <w:rsid w:val="00BA6C18"/>
    <w:rsid w:val="00BA73A6"/>
    <w:rsid w:val="00BA73AC"/>
    <w:rsid w:val="00BA7D9D"/>
    <w:rsid w:val="00BB044A"/>
    <w:rsid w:val="00BB187E"/>
    <w:rsid w:val="00BB1A19"/>
    <w:rsid w:val="00BB1FB7"/>
    <w:rsid w:val="00BB20A7"/>
    <w:rsid w:val="00BB2EA2"/>
    <w:rsid w:val="00BB4668"/>
    <w:rsid w:val="00BB4D70"/>
    <w:rsid w:val="00BB53DC"/>
    <w:rsid w:val="00BB5751"/>
    <w:rsid w:val="00BB59D2"/>
    <w:rsid w:val="00BB5A0A"/>
    <w:rsid w:val="00BB5C73"/>
    <w:rsid w:val="00BB7ACC"/>
    <w:rsid w:val="00BC03CE"/>
    <w:rsid w:val="00BC13B9"/>
    <w:rsid w:val="00BC2EA1"/>
    <w:rsid w:val="00BC4642"/>
    <w:rsid w:val="00BC4B2F"/>
    <w:rsid w:val="00BC5142"/>
    <w:rsid w:val="00BC5797"/>
    <w:rsid w:val="00BC62DB"/>
    <w:rsid w:val="00BC745A"/>
    <w:rsid w:val="00BD00C4"/>
    <w:rsid w:val="00BD0B95"/>
    <w:rsid w:val="00BD10AA"/>
    <w:rsid w:val="00BD1678"/>
    <w:rsid w:val="00BD1A87"/>
    <w:rsid w:val="00BD2E40"/>
    <w:rsid w:val="00BD3357"/>
    <w:rsid w:val="00BD3CAC"/>
    <w:rsid w:val="00BD3DD1"/>
    <w:rsid w:val="00BD3E25"/>
    <w:rsid w:val="00BD48B2"/>
    <w:rsid w:val="00BD4FFC"/>
    <w:rsid w:val="00BD570E"/>
    <w:rsid w:val="00BD61B3"/>
    <w:rsid w:val="00BD6732"/>
    <w:rsid w:val="00BD6B48"/>
    <w:rsid w:val="00BD6F10"/>
    <w:rsid w:val="00BD6F43"/>
    <w:rsid w:val="00BD71B7"/>
    <w:rsid w:val="00BD7258"/>
    <w:rsid w:val="00BD76AC"/>
    <w:rsid w:val="00BE0230"/>
    <w:rsid w:val="00BE081E"/>
    <w:rsid w:val="00BE0CBE"/>
    <w:rsid w:val="00BE1E95"/>
    <w:rsid w:val="00BE1F82"/>
    <w:rsid w:val="00BE1FBA"/>
    <w:rsid w:val="00BE2658"/>
    <w:rsid w:val="00BE284B"/>
    <w:rsid w:val="00BE2A43"/>
    <w:rsid w:val="00BE2EA9"/>
    <w:rsid w:val="00BE3290"/>
    <w:rsid w:val="00BE3951"/>
    <w:rsid w:val="00BE422E"/>
    <w:rsid w:val="00BE43B7"/>
    <w:rsid w:val="00BE4A14"/>
    <w:rsid w:val="00BE52E5"/>
    <w:rsid w:val="00BE53C6"/>
    <w:rsid w:val="00BE6243"/>
    <w:rsid w:val="00BE7541"/>
    <w:rsid w:val="00BE79A3"/>
    <w:rsid w:val="00BE7CC5"/>
    <w:rsid w:val="00BF00F8"/>
    <w:rsid w:val="00BF06E7"/>
    <w:rsid w:val="00BF183C"/>
    <w:rsid w:val="00BF1D27"/>
    <w:rsid w:val="00BF1EE5"/>
    <w:rsid w:val="00BF2C41"/>
    <w:rsid w:val="00BF3FEE"/>
    <w:rsid w:val="00BF4129"/>
    <w:rsid w:val="00BF4D47"/>
    <w:rsid w:val="00BF5FF3"/>
    <w:rsid w:val="00BF6BD0"/>
    <w:rsid w:val="00BF7556"/>
    <w:rsid w:val="00BF7E66"/>
    <w:rsid w:val="00C00E2B"/>
    <w:rsid w:val="00C0108B"/>
    <w:rsid w:val="00C01398"/>
    <w:rsid w:val="00C0185B"/>
    <w:rsid w:val="00C02B25"/>
    <w:rsid w:val="00C03F60"/>
    <w:rsid w:val="00C05867"/>
    <w:rsid w:val="00C05C11"/>
    <w:rsid w:val="00C0604B"/>
    <w:rsid w:val="00C103AF"/>
    <w:rsid w:val="00C113F5"/>
    <w:rsid w:val="00C121FD"/>
    <w:rsid w:val="00C12509"/>
    <w:rsid w:val="00C125A5"/>
    <w:rsid w:val="00C12C33"/>
    <w:rsid w:val="00C140AF"/>
    <w:rsid w:val="00C14239"/>
    <w:rsid w:val="00C156C7"/>
    <w:rsid w:val="00C17170"/>
    <w:rsid w:val="00C22090"/>
    <w:rsid w:val="00C22D9B"/>
    <w:rsid w:val="00C252EE"/>
    <w:rsid w:val="00C25E78"/>
    <w:rsid w:val="00C268AE"/>
    <w:rsid w:val="00C27912"/>
    <w:rsid w:val="00C30BF0"/>
    <w:rsid w:val="00C30C88"/>
    <w:rsid w:val="00C327E2"/>
    <w:rsid w:val="00C329C6"/>
    <w:rsid w:val="00C32EED"/>
    <w:rsid w:val="00C33008"/>
    <w:rsid w:val="00C33119"/>
    <w:rsid w:val="00C3345E"/>
    <w:rsid w:val="00C348A2"/>
    <w:rsid w:val="00C34F44"/>
    <w:rsid w:val="00C356CA"/>
    <w:rsid w:val="00C360C1"/>
    <w:rsid w:val="00C405C2"/>
    <w:rsid w:val="00C407C4"/>
    <w:rsid w:val="00C43236"/>
    <w:rsid w:val="00C4368C"/>
    <w:rsid w:val="00C43DD2"/>
    <w:rsid w:val="00C44504"/>
    <w:rsid w:val="00C44FFD"/>
    <w:rsid w:val="00C4602C"/>
    <w:rsid w:val="00C4660A"/>
    <w:rsid w:val="00C46B68"/>
    <w:rsid w:val="00C47545"/>
    <w:rsid w:val="00C47A6B"/>
    <w:rsid w:val="00C508DA"/>
    <w:rsid w:val="00C51A4B"/>
    <w:rsid w:val="00C52008"/>
    <w:rsid w:val="00C526A2"/>
    <w:rsid w:val="00C52CDF"/>
    <w:rsid w:val="00C533EA"/>
    <w:rsid w:val="00C54EB4"/>
    <w:rsid w:val="00C55110"/>
    <w:rsid w:val="00C57567"/>
    <w:rsid w:val="00C576A7"/>
    <w:rsid w:val="00C576ED"/>
    <w:rsid w:val="00C57CA4"/>
    <w:rsid w:val="00C57D51"/>
    <w:rsid w:val="00C602C3"/>
    <w:rsid w:val="00C61384"/>
    <w:rsid w:val="00C6173B"/>
    <w:rsid w:val="00C62B8E"/>
    <w:rsid w:val="00C62BFC"/>
    <w:rsid w:val="00C63CF1"/>
    <w:rsid w:val="00C64B5C"/>
    <w:rsid w:val="00C65F82"/>
    <w:rsid w:val="00C66C65"/>
    <w:rsid w:val="00C67404"/>
    <w:rsid w:val="00C67556"/>
    <w:rsid w:val="00C7009F"/>
    <w:rsid w:val="00C70B61"/>
    <w:rsid w:val="00C710F5"/>
    <w:rsid w:val="00C71117"/>
    <w:rsid w:val="00C71245"/>
    <w:rsid w:val="00C71B49"/>
    <w:rsid w:val="00C71C93"/>
    <w:rsid w:val="00C74802"/>
    <w:rsid w:val="00C76797"/>
    <w:rsid w:val="00C76CBF"/>
    <w:rsid w:val="00C77422"/>
    <w:rsid w:val="00C77EFB"/>
    <w:rsid w:val="00C806D7"/>
    <w:rsid w:val="00C815E1"/>
    <w:rsid w:val="00C821D8"/>
    <w:rsid w:val="00C82842"/>
    <w:rsid w:val="00C829B3"/>
    <w:rsid w:val="00C83E36"/>
    <w:rsid w:val="00C84E38"/>
    <w:rsid w:val="00C84ECA"/>
    <w:rsid w:val="00C858B9"/>
    <w:rsid w:val="00C85CD4"/>
    <w:rsid w:val="00C869D8"/>
    <w:rsid w:val="00C9085E"/>
    <w:rsid w:val="00C909CE"/>
    <w:rsid w:val="00C90F68"/>
    <w:rsid w:val="00C9149F"/>
    <w:rsid w:val="00C91B4B"/>
    <w:rsid w:val="00C91FFC"/>
    <w:rsid w:val="00C92841"/>
    <w:rsid w:val="00C928EF"/>
    <w:rsid w:val="00C9504C"/>
    <w:rsid w:val="00C95236"/>
    <w:rsid w:val="00C955AB"/>
    <w:rsid w:val="00C95B5B"/>
    <w:rsid w:val="00C95E27"/>
    <w:rsid w:val="00C961B0"/>
    <w:rsid w:val="00C96CA7"/>
    <w:rsid w:val="00C96DC2"/>
    <w:rsid w:val="00CA02E2"/>
    <w:rsid w:val="00CA077C"/>
    <w:rsid w:val="00CA089C"/>
    <w:rsid w:val="00CA14B8"/>
    <w:rsid w:val="00CA16B8"/>
    <w:rsid w:val="00CA225E"/>
    <w:rsid w:val="00CA2CF6"/>
    <w:rsid w:val="00CA3637"/>
    <w:rsid w:val="00CA4362"/>
    <w:rsid w:val="00CA577B"/>
    <w:rsid w:val="00CA670B"/>
    <w:rsid w:val="00CA6EA8"/>
    <w:rsid w:val="00CA7166"/>
    <w:rsid w:val="00CB019F"/>
    <w:rsid w:val="00CB1590"/>
    <w:rsid w:val="00CB1E12"/>
    <w:rsid w:val="00CB2F56"/>
    <w:rsid w:val="00CB35D4"/>
    <w:rsid w:val="00CB388D"/>
    <w:rsid w:val="00CB42EE"/>
    <w:rsid w:val="00CB44A5"/>
    <w:rsid w:val="00CB475F"/>
    <w:rsid w:val="00CB4892"/>
    <w:rsid w:val="00CB4ACF"/>
    <w:rsid w:val="00CB5303"/>
    <w:rsid w:val="00CB5490"/>
    <w:rsid w:val="00CB5E15"/>
    <w:rsid w:val="00CB6D44"/>
    <w:rsid w:val="00CB7071"/>
    <w:rsid w:val="00CB711F"/>
    <w:rsid w:val="00CB7AE7"/>
    <w:rsid w:val="00CB7EFF"/>
    <w:rsid w:val="00CC1B55"/>
    <w:rsid w:val="00CC3501"/>
    <w:rsid w:val="00CC3E67"/>
    <w:rsid w:val="00CC4907"/>
    <w:rsid w:val="00CC4A5B"/>
    <w:rsid w:val="00CC631C"/>
    <w:rsid w:val="00CC6E5E"/>
    <w:rsid w:val="00CC7308"/>
    <w:rsid w:val="00CC79C3"/>
    <w:rsid w:val="00CD05E1"/>
    <w:rsid w:val="00CD06A0"/>
    <w:rsid w:val="00CD095E"/>
    <w:rsid w:val="00CD1782"/>
    <w:rsid w:val="00CD2AED"/>
    <w:rsid w:val="00CD2FC7"/>
    <w:rsid w:val="00CD325B"/>
    <w:rsid w:val="00CD4974"/>
    <w:rsid w:val="00CD5BE7"/>
    <w:rsid w:val="00CD5E56"/>
    <w:rsid w:val="00CD6D26"/>
    <w:rsid w:val="00CD78D4"/>
    <w:rsid w:val="00CD7E99"/>
    <w:rsid w:val="00CE0083"/>
    <w:rsid w:val="00CE3498"/>
    <w:rsid w:val="00CE4C16"/>
    <w:rsid w:val="00CE65C1"/>
    <w:rsid w:val="00CE6884"/>
    <w:rsid w:val="00CE7557"/>
    <w:rsid w:val="00CE75BF"/>
    <w:rsid w:val="00CF0AD0"/>
    <w:rsid w:val="00CF29D3"/>
    <w:rsid w:val="00CF30CA"/>
    <w:rsid w:val="00CF345D"/>
    <w:rsid w:val="00CF50A2"/>
    <w:rsid w:val="00CF6CD3"/>
    <w:rsid w:val="00D0048E"/>
    <w:rsid w:val="00D021A2"/>
    <w:rsid w:val="00D02CB9"/>
    <w:rsid w:val="00D039E3"/>
    <w:rsid w:val="00D040B6"/>
    <w:rsid w:val="00D04222"/>
    <w:rsid w:val="00D04596"/>
    <w:rsid w:val="00D0586F"/>
    <w:rsid w:val="00D074F2"/>
    <w:rsid w:val="00D10043"/>
    <w:rsid w:val="00D120E8"/>
    <w:rsid w:val="00D12ABC"/>
    <w:rsid w:val="00D15214"/>
    <w:rsid w:val="00D154D8"/>
    <w:rsid w:val="00D157DF"/>
    <w:rsid w:val="00D15AF2"/>
    <w:rsid w:val="00D15D10"/>
    <w:rsid w:val="00D1673F"/>
    <w:rsid w:val="00D16911"/>
    <w:rsid w:val="00D17A30"/>
    <w:rsid w:val="00D209EC"/>
    <w:rsid w:val="00D2149B"/>
    <w:rsid w:val="00D222D7"/>
    <w:rsid w:val="00D22655"/>
    <w:rsid w:val="00D23E3F"/>
    <w:rsid w:val="00D24F8E"/>
    <w:rsid w:val="00D2506E"/>
    <w:rsid w:val="00D25A20"/>
    <w:rsid w:val="00D25DD4"/>
    <w:rsid w:val="00D25F58"/>
    <w:rsid w:val="00D312F3"/>
    <w:rsid w:val="00D3162C"/>
    <w:rsid w:val="00D316A3"/>
    <w:rsid w:val="00D3210C"/>
    <w:rsid w:val="00D32D3D"/>
    <w:rsid w:val="00D33650"/>
    <w:rsid w:val="00D33958"/>
    <w:rsid w:val="00D33E19"/>
    <w:rsid w:val="00D34030"/>
    <w:rsid w:val="00D36455"/>
    <w:rsid w:val="00D36698"/>
    <w:rsid w:val="00D368E0"/>
    <w:rsid w:val="00D368F5"/>
    <w:rsid w:val="00D369DC"/>
    <w:rsid w:val="00D36B5A"/>
    <w:rsid w:val="00D36CD9"/>
    <w:rsid w:val="00D36F8C"/>
    <w:rsid w:val="00D3729B"/>
    <w:rsid w:val="00D379D5"/>
    <w:rsid w:val="00D40A86"/>
    <w:rsid w:val="00D41BF1"/>
    <w:rsid w:val="00D44932"/>
    <w:rsid w:val="00D44B62"/>
    <w:rsid w:val="00D44D23"/>
    <w:rsid w:val="00D453E9"/>
    <w:rsid w:val="00D4546D"/>
    <w:rsid w:val="00D4595C"/>
    <w:rsid w:val="00D470F1"/>
    <w:rsid w:val="00D50F06"/>
    <w:rsid w:val="00D513D7"/>
    <w:rsid w:val="00D51BEE"/>
    <w:rsid w:val="00D53489"/>
    <w:rsid w:val="00D539E6"/>
    <w:rsid w:val="00D53AAC"/>
    <w:rsid w:val="00D55A74"/>
    <w:rsid w:val="00D5713F"/>
    <w:rsid w:val="00D57144"/>
    <w:rsid w:val="00D57AFE"/>
    <w:rsid w:val="00D57B25"/>
    <w:rsid w:val="00D60B55"/>
    <w:rsid w:val="00D60E5D"/>
    <w:rsid w:val="00D61475"/>
    <w:rsid w:val="00D61726"/>
    <w:rsid w:val="00D6186A"/>
    <w:rsid w:val="00D61873"/>
    <w:rsid w:val="00D61935"/>
    <w:rsid w:val="00D61B81"/>
    <w:rsid w:val="00D61C4C"/>
    <w:rsid w:val="00D62FDB"/>
    <w:rsid w:val="00D64B58"/>
    <w:rsid w:val="00D64DE0"/>
    <w:rsid w:val="00D6509A"/>
    <w:rsid w:val="00D650F6"/>
    <w:rsid w:val="00D664EE"/>
    <w:rsid w:val="00D66826"/>
    <w:rsid w:val="00D66C34"/>
    <w:rsid w:val="00D67046"/>
    <w:rsid w:val="00D677A9"/>
    <w:rsid w:val="00D67901"/>
    <w:rsid w:val="00D70896"/>
    <w:rsid w:val="00D70950"/>
    <w:rsid w:val="00D71A6B"/>
    <w:rsid w:val="00D71CE8"/>
    <w:rsid w:val="00D72975"/>
    <w:rsid w:val="00D72A89"/>
    <w:rsid w:val="00D7395E"/>
    <w:rsid w:val="00D73B28"/>
    <w:rsid w:val="00D743BB"/>
    <w:rsid w:val="00D77AFB"/>
    <w:rsid w:val="00D805D4"/>
    <w:rsid w:val="00D81849"/>
    <w:rsid w:val="00D820AD"/>
    <w:rsid w:val="00D821B3"/>
    <w:rsid w:val="00D830A2"/>
    <w:rsid w:val="00D83333"/>
    <w:rsid w:val="00D8344C"/>
    <w:rsid w:val="00D834C5"/>
    <w:rsid w:val="00D838E2"/>
    <w:rsid w:val="00D84109"/>
    <w:rsid w:val="00D86AB5"/>
    <w:rsid w:val="00D9267F"/>
    <w:rsid w:val="00D928A0"/>
    <w:rsid w:val="00D9449A"/>
    <w:rsid w:val="00D94881"/>
    <w:rsid w:val="00D95985"/>
    <w:rsid w:val="00D966E0"/>
    <w:rsid w:val="00D96830"/>
    <w:rsid w:val="00D9750C"/>
    <w:rsid w:val="00DA0F0C"/>
    <w:rsid w:val="00DA232A"/>
    <w:rsid w:val="00DA27E5"/>
    <w:rsid w:val="00DA3F3B"/>
    <w:rsid w:val="00DA400A"/>
    <w:rsid w:val="00DA4C95"/>
    <w:rsid w:val="00DA4CBF"/>
    <w:rsid w:val="00DA4E61"/>
    <w:rsid w:val="00DA5511"/>
    <w:rsid w:val="00DA5755"/>
    <w:rsid w:val="00DA69E2"/>
    <w:rsid w:val="00DB1D79"/>
    <w:rsid w:val="00DB22F5"/>
    <w:rsid w:val="00DB2B9F"/>
    <w:rsid w:val="00DB31D8"/>
    <w:rsid w:val="00DB31ED"/>
    <w:rsid w:val="00DB32F2"/>
    <w:rsid w:val="00DB3946"/>
    <w:rsid w:val="00DB3AF0"/>
    <w:rsid w:val="00DB56BA"/>
    <w:rsid w:val="00DB5FBE"/>
    <w:rsid w:val="00DC01FE"/>
    <w:rsid w:val="00DC095F"/>
    <w:rsid w:val="00DC138E"/>
    <w:rsid w:val="00DC2C5B"/>
    <w:rsid w:val="00DC2CCB"/>
    <w:rsid w:val="00DC439C"/>
    <w:rsid w:val="00DC49B9"/>
    <w:rsid w:val="00DC5078"/>
    <w:rsid w:val="00DC5678"/>
    <w:rsid w:val="00DC5EE6"/>
    <w:rsid w:val="00DC61AA"/>
    <w:rsid w:val="00DC6231"/>
    <w:rsid w:val="00DC6988"/>
    <w:rsid w:val="00DC7075"/>
    <w:rsid w:val="00DD0473"/>
    <w:rsid w:val="00DD1A1B"/>
    <w:rsid w:val="00DD1D70"/>
    <w:rsid w:val="00DD2413"/>
    <w:rsid w:val="00DD3039"/>
    <w:rsid w:val="00DD30DB"/>
    <w:rsid w:val="00DD3268"/>
    <w:rsid w:val="00DD3B74"/>
    <w:rsid w:val="00DD48E2"/>
    <w:rsid w:val="00DD50FE"/>
    <w:rsid w:val="00DD58D7"/>
    <w:rsid w:val="00DD617F"/>
    <w:rsid w:val="00DD6655"/>
    <w:rsid w:val="00DD67A8"/>
    <w:rsid w:val="00DE0986"/>
    <w:rsid w:val="00DE09ED"/>
    <w:rsid w:val="00DE174E"/>
    <w:rsid w:val="00DE1BAB"/>
    <w:rsid w:val="00DE1E06"/>
    <w:rsid w:val="00DE1F26"/>
    <w:rsid w:val="00DE26CA"/>
    <w:rsid w:val="00DE2F77"/>
    <w:rsid w:val="00DE31D3"/>
    <w:rsid w:val="00DE31D7"/>
    <w:rsid w:val="00DE3ED8"/>
    <w:rsid w:val="00DE46C9"/>
    <w:rsid w:val="00DE4ECC"/>
    <w:rsid w:val="00DE5D66"/>
    <w:rsid w:val="00DE5DB6"/>
    <w:rsid w:val="00DE730F"/>
    <w:rsid w:val="00DE73E2"/>
    <w:rsid w:val="00DE74AD"/>
    <w:rsid w:val="00DE7E6C"/>
    <w:rsid w:val="00DF00D9"/>
    <w:rsid w:val="00DF110B"/>
    <w:rsid w:val="00DF1389"/>
    <w:rsid w:val="00DF1A83"/>
    <w:rsid w:val="00DF1CFE"/>
    <w:rsid w:val="00DF3796"/>
    <w:rsid w:val="00DF702F"/>
    <w:rsid w:val="00E002D7"/>
    <w:rsid w:val="00E00F9A"/>
    <w:rsid w:val="00E01941"/>
    <w:rsid w:val="00E01E02"/>
    <w:rsid w:val="00E02F60"/>
    <w:rsid w:val="00E0456C"/>
    <w:rsid w:val="00E0575F"/>
    <w:rsid w:val="00E06790"/>
    <w:rsid w:val="00E07AE0"/>
    <w:rsid w:val="00E1014F"/>
    <w:rsid w:val="00E11AC3"/>
    <w:rsid w:val="00E11B66"/>
    <w:rsid w:val="00E12181"/>
    <w:rsid w:val="00E12E1A"/>
    <w:rsid w:val="00E12EB2"/>
    <w:rsid w:val="00E133D6"/>
    <w:rsid w:val="00E13658"/>
    <w:rsid w:val="00E14B75"/>
    <w:rsid w:val="00E14C6E"/>
    <w:rsid w:val="00E14D7F"/>
    <w:rsid w:val="00E15266"/>
    <w:rsid w:val="00E15383"/>
    <w:rsid w:val="00E15575"/>
    <w:rsid w:val="00E1585F"/>
    <w:rsid w:val="00E15C2F"/>
    <w:rsid w:val="00E15F79"/>
    <w:rsid w:val="00E179C6"/>
    <w:rsid w:val="00E2039F"/>
    <w:rsid w:val="00E20643"/>
    <w:rsid w:val="00E210F8"/>
    <w:rsid w:val="00E21680"/>
    <w:rsid w:val="00E21BB7"/>
    <w:rsid w:val="00E21F33"/>
    <w:rsid w:val="00E2211C"/>
    <w:rsid w:val="00E22BE8"/>
    <w:rsid w:val="00E22F70"/>
    <w:rsid w:val="00E23A71"/>
    <w:rsid w:val="00E23B9D"/>
    <w:rsid w:val="00E248E3"/>
    <w:rsid w:val="00E24E4C"/>
    <w:rsid w:val="00E24F28"/>
    <w:rsid w:val="00E25577"/>
    <w:rsid w:val="00E25EB5"/>
    <w:rsid w:val="00E27163"/>
    <w:rsid w:val="00E27F7F"/>
    <w:rsid w:val="00E30062"/>
    <w:rsid w:val="00E3257D"/>
    <w:rsid w:val="00E32B3A"/>
    <w:rsid w:val="00E33093"/>
    <w:rsid w:val="00E3347F"/>
    <w:rsid w:val="00E33E24"/>
    <w:rsid w:val="00E33F2A"/>
    <w:rsid w:val="00E3683F"/>
    <w:rsid w:val="00E36852"/>
    <w:rsid w:val="00E36CDD"/>
    <w:rsid w:val="00E36F3E"/>
    <w:rsid w:val="00E37A84"/>
    <w:rsid w:val="00E37DB3"/>
    <w:rsid w:val="00E42758"/>
    <w:rsid w:val="00E428A8"/>
    <w:rsid w:val="00E42DB1"/>
    <w:rsid w:val="00E4382A"/>
    <w:rsid w:val="00E43948"/>
    <w:rsid w:val="00E44440"/>
    <w:rsid w:val="00E444D3"/>
    <w:rsid w:val="00E46604"/>
    <w:rsid w:val="00E46626"/>
    <w:rsid w:val="00E46D68"/>
    <w:rsid w:val="00E47081"/>
    <w:rsid w:val="00E4714A"/>
    <w:rsid w:val="00E5039F"/>
    <w:rsid w:val="00E52AE1"/>
    <w:rsid w:val="00E52CCF"/>
    <w:rsid w:val="00E5389B"/>
    <w:rsid w:val="00E53E9B"/>
    <w:rsid w:val="00E5563B"/>
    <w:rsid w:val="00E55B1F"/>
    <w:rsid w:val="00E55F44"/>
    <w:rsid w:val="00E56306"/>
    <w:rsid w:val="00E569FF"/>
    <w:rsid w:val="00E56CDD"/>
    <w:rsid w:val="00E5783F"/>
    <w:rsid w:val="00E61546"/>
    <w:rsid w:val="00E61743"/>
    <w:rsid w:val="00E6205E"/>
    <w:rsid w:val="00E64A01"/>
    <w:rsid w:val="00E65150"/>
    <w:rsid w:val="00E65E8A"/>
    <w:rsid w:val="00E66F68"/>
    <w:rsid w:val="00E70A87"/>
    <w:rsid w:val="00E70FC4"/>
    <w:rsid w:val="00E717B3"/>
    <w:rsid w:val="00E73904"/>
    <w:rsid w:val="00E73CFB"/>
    <w:rsid w:val="00E73DC4"/>
    <w:rsid w:val="00E7439E"/>
    <w:rsid w:val="00E74CFA"/>
    <w:rsid w:val="00E764A9"/>
    <w:rsid w:val="00E76F81"/>
    <w:rsid w:val="00E770EC"/>
    <w:rsid w:val="00E77AA0"/>
    <w:rsid w:val="00E80807"/>
    <w:rsid w:val="00E81AC6"/>
    <w:rsid w:val="00E81BA6"/>
    <w:rsid w:val="00E81C88"/>
    <w:rsid w:val="00E827AE"/>
    <w:rsid w:val="00E82C99"/>
    <w:rsid w:val="00E839C5"/>
    <w:rsid w:val="00E84008"/>
    <w:rsid w:val="00E84597"/>
    <w:rsid w:val="00E853C3"/>
    <w:rsid w:val="00E854DF"/>
    <w:rsid w:val="00E8592E"/>
    <w:rsid w:val="00E8692D"/>
    <w:rsid w:val="00E86A2A"/>
    <w:rsid w:val="00E86C30"/>
    <w:rsid w:val="00E86DAB"/>
    <w:rsid w:val="00E879E1"/>
    <w:rsid w:val="00E90FF6"/>
    <w:rsid w:val="00E91380"/>
    <w:rsid w:val="00E91CF0"/>
    <w:rsid w:val="00E94E0F"/>
    <w:rsid w:val="00E95D7D"/>
    <w:rsid w:val="00E95E0F"/>
    <w:rsid w:val="00E965EC"/>
    <w:rsid w:val="00E971A3"/>
    <w:rsid w:val="00EA0179"/>
    <w:rsid w:val="00EA1375"/>
    <w:rsid w:val="00EA16F7"/>
    <w:rsid w:val="00EA2766"/>
    <w:rsid w:val="00EA324F"/>
    <w:rsid w:val="00EA32ED"/>
    <w:rsid w:val="00EA3BD3"/>
    <w:rsid w:val="00EA5659"/>
    <w:rsid w:val="00EA7C0F"/>
    <w:rsid w:val="00EB042E"/>
    <w:rsid w:val="00EB30C0"/>
    <w:rsid w:val="00EB4028"/>
    <w:rsid w:val="00EB4697"/>
    <w:rsid w:val="00EB4773"/>
    <w:rsid w:val="00EB498A"/>
    <w:rsid w:val="00EB4CFB"/>
    <w:rsid w:val="00EB6B88"/>
    <w:rsid w:val="00EB6F33"/>
    <w:rsid w:val="00EB7397"/>
    <w:rsid w:val="00EC0897"/>
    <w:rsid w:val="00EC12D1"/>
    <w:rsid w:val="00EC1829"/>
    <w:rsid w:val="00EC39AC"/>
    <w:rsid w:val="00EC3BDE"/>
    <w:rsid w:val="00EC4F07"/>
    <w:rsid w:val="00EC572E"/>
    <w:rsid w:val="00EC7553"/>
    <w:rsid w:val="00ED0AB5"/>
    <w:rsid w:val="00ED0DA9"/>
    <w:rsid w:val="00ED1EEF"/>
    <w:rsid w:val="00ED2227"/>
    <w:rsid w:val="00ED2713"/>
    <w:rsid w:val="00ED2C1C"/>
    <w:rsid w:val="00ED3AD7"/>
    <w:rsid w:val="00ED3E3A"/>
    <w:rsid w:val="00ED41E3"/>
    <w:rsid w:val="00ED43AD"/>
    <w:rsid w:val="00ED49F9"/>
    <w:rsid w:val="00ED731C"/>
    <w:rsid w:val="00ED7375"/>
    <w:rsid w:val="00ED73A8"/>
    <w:rsid w:val="00ED7C6F"/>
    <w:rsid w:val="00EE06CD"/>
    <w:rsid w:val="00EE1644"/>
    <w:rsid w:val="00EE22F7"/>
    <w:rsid w:val="00EE2C49"/>
    <w:rsid w:val="00EE46A4"/>
    <w:rsid w:val="00EE4D86"/>
    <w:rsid w:val="00EE62B7"/>
    <w:rsid w:val="00EE70EC"/>
    <w:rsid w:val="00EE7B19"/>
    <w:rsid w:val="00EF0252"/>
    <w:rsid w:val="00EF256B"/>
    <w:rsid w:val="00EF2EB6"/>
    <w:rsid w:val="00EF3CA8"/>
    <w:rsid w:val="00EF41F6"/>
    <w:rsid w:val="00EF5497"/>
    <w:rsid w:val="00EF5C93"/>
    <w:rsid w:val="00EF660A"/>
    <w:rsid w:val="00F00D84"/>
    <w:rsid w:val="00F00F2D"/>
    <w:rsid w:val="00F0177E"/>
    <w:rsid w:val="00F024E2"/>
    <w:rsid w:val="00F02FDA"/>
    <w:rsid w:val="00F030BF"/>
    <w:rsid w:val="00F04C32"/>
    <w:rsid w:val="00F05166"/>
    <w:rsid w:val="00F0559C"/>
    <w:rsid w:val="00F059CD"/>
    <w:rsid w:val="00F10B52"/>
    <w:rsid w:val="00F11E0F"/>
    <w:rsid w:val="00F13BF7"/>
    <w:rsid w:val="00F149D1"/>
    <w:rsid w:val="00F14A2B"/>
    <w:rsid w:val="00F14DE7"/>
    <w:rsid w:val="00F14FDC"/>
    <w:rsid w:val="00F15F26"/>
    <w:rsid w:val="00F1694F"/>
    <w:rsid w:val="00F16B98"/>
    <w:rsid w:val="00F16FA2"/>
    <w:rsid w:val="00F17702"/>
    <w:rsid w:val="00F17762"/>
    <w:rsid w:val="00F202FA"/>
    <w:rsid w:val="00F206E7"/>
    <w:rsid w:val="00F20F5B"/>
    <w:rsid w:val="00F2146B"/>
    <w:rsid w:val="00F233B4"/>
    <w:rsid w:val="00F24F47"/>
    <w:rsid w:val="00F2550F"/>
    <w:rsid w:val="00F25637"/>
    <w:rsid w:val="00F262BD"/>
    <w:rsid w:val="00F27E73"/>
    <w:rsid w:val="00F27F8A"/>
    <w:rsid w:val="00F30102"/>
    <w:rsid w:val="00F301A9"/>
    <w:rsid w:val="00F31BA7"/>
    <w:rsid w:val="00F3253B"/>
    <w:rsid w:val="00F32A47"/>
    <w:rsid w:val="00F32DB7"/>
    <w:rsid w:val="00F338FC"/>
    <w:rsid w:val="00F33AD6"/>
    <w:rsid w:val="00F33C1C"/>
    <w:rsid w:val="00F343A9"/>
    <w:rsid w:val="00F3450B"/>
    <w:rsid w:val="00F34766"/>
    <w:rsid w:val="00F34CAD"/>
    <w:rsid w:val="00F3602B"/>
    <w:rsid w:val="00F36BFF"/>
    <w:rsid w:val="00F36D64"/>
    <w:rsid w:val="00F372EE"/>
    <w:rsid w:val="00F3737E"/>
    <w:rsid w:val="00F403CE"/>
    <w:rsid w:val="00F4045B"/>
    <w:rsid w:val="00F41094"/>
    <w:rsid w:val="00F41868"/>
    <w:rsid w:val="00F41B74"/>
    <w:rsid w:val="00F41CEC"/>
    <w:rsid w:val="00F44847"/>
    <w:rsid w:val="00F45DCC"/>
    <w:rsid w:val="00F4641B"/>
    <w:rsid w:val="00F46BC9"/>
    <w:rsid w:val="00F46C57"/>
    <w:rsid w:val="00F47CF0"/>
    <w:rsid w:val="00F5005F"/>
    <w:rsid w:val="00F5104D"/>
    <w:rsid w:val="00F52743"/>
    <w:rsid w:val="00F52983"/>
    <w:rsid w:val="00F52B7F"/>
    <w:rsid w:val="00F53883"/>
    <w:rsid w:val="00F53F94"/>
    <w:rsid w:val="00F5492E"/>
    <w:rsid w:val="00F55291"/>
    <w:rsid w:val="00F55E16"/>
    <w:rsid w:val="00F55E87"/>
    <w:rsid w:val="00F56497"/>
    <w:rsid w:val="00F56930"/>
    <w:rsid w:val="00F56CA2"/>
    <w:rsid w:val="00F57371"/>
    <w:rsid w:val="00F57DA6"/>
    <w:rsid w:val="00F57F00"/>
    <w:rsid w:val="00F6020D"/>
    <w:rsid w:val="00F60259"/>
    <w:rsid w:val="00F61147"/>
    <w:rsid w:val="00F63567"/>
    <w:rsid w:val="00F6472D"/>
    <w:rsid w:val="00F647F9"/>
    <w:rsid w:val="00F64CD1"/>
    <w:rsid w:val="00F65BF1"/>
    <w:rsid w:val="00F66B02"/>
    <w:rsid w:val="00F70336"/>
    <w:rsid w:val="00F70856"/>
    <w:rsid w:val="00F70F46"/>
    <w:rsid w:val="00F71428"/>
    <w:rsid w:val="00F735D5"/>
    <w:rsid w:val="00F73A74"/>
    <w:rsid w:val="00F76665"/>
    <w:rsid w:val="00F76748"/>
    <w:rsid w:val="00F76DE4"/>
    <w:rsid w:val="00F77E4D"/>
    <w:rsid w:val="00F80D9C"/>
    <w:rsid w:val="00F81009"/>
    <w:rsid w:val="00F817B9"/>
    <w:rsid w:val="00F81DB8"/>
    <w:rsid w:val="00F8209B"/>
    <w:rsid w:val="00F82737"/>
    <w:rsid w:val="00F82C30"/>
    <w:rsid w:val="00F90074"/>
    <w:rsid w:val="00F900AC"/>
    <w:rsid w:val="00F90143"/>
    <w:rsid w:val="00F902DD"/>
    <w:rsid w:val="00F91C00"/>
    <w:rsid w:val="00F93063"/>
    <w:rsid w:val="00F9308D"/>
    <w:rsid w:val="00F93414"/>
    <w:rsid w:val="00F9385C"/>
    <w:rsid w:val="00F9608B"/>
    <w:rsid w:val="00F963B6"/>
    <w:rsid w:val="00F96737"/>
    <w:rsid w:val="00F96ED0"/>
    <w:rsid w:val="00F96F70"/>
    <w:rsid w:val="00F97431"/>
    <w:rsid w:val="00F97567"/>
    <w:rsid w:val="00F9FD4D"/>
    <w:rsid w:val="00FA1261"/>
    <w:rsid w:val="00FA1EF7"/>
    <w:rsid w:val="00FA25F4"/>
    <w:rsid w:val="00FA3B99"/>
    <w:rsid w:val="00FA41AD"/>
    <w:rsid w:val="00FA477E"/>
    <w:rsid w:val="00FA47B1"/>
    <w:rsid w:val="00FA4F82"/>
    <w:rsid w:val="00FA65E2"/>
    <w:rsid w:val="00FA66FA"/>
    <w:rsid w:val="00FA7478"/>
    <w:rsid w:val="00FA7585"/>
    <w:rsid w:val="00FB04B6"/>
    <w:rsid w:val="00FB2094"/>
    <w:rsid w:val="00FB3415"/>
    <w:rsid w:val="00FB4E50"/>
    <w:rsid w:val="00FB50AD"/>
    <w:rsid w:val="00FB58C5"/>
    <w:rsid w:val="00FB7109"/>
    <w:rsid w:val="00FB7614"/>
    <w:rsid w:val="00FB794A"/>
    <w:rsid w:val="00FC0512"/>
    <w:rsid w:val="00FC495A"/>
    <w:rsid w:val="00FC4D7D"/>
    <w:rsid w:val="00FC4DC0"/>
    <w:rsid w:val="00FC5A45"/>
    <w:rsid w:val="00FC5B07"/>
    <w:rsid w:val="00FC5BC8"/>
    <w:rsid w:val="00FC66A5"/>
    <w:rsid w:val="00FC6BDE"/>
    <w:rsid w:val="00FC78A2"/>
    <w:rsid w:val="00FC7A7F"/>
    <w:rsid w:val="00FD0458"/>
    <w:rsid w:val="00FD19E8"/>
    <w:rsid w:val="00FD26F7"/>
    <w:rsid w:val="00FD4194"/>
    <w:rsid w:val="00FD4BF8"/>
    <w:rsid w:val="00FD4F10"/>
    <w:rsid w:val="00FD592D"/>
    <w:rsid w:val="00FD5BB2"/>
    <w:rsid w:val="00FD605D"/>
    <w:rsid w:val="00FD6658"/>
    <w:rsid w:val="00FD6C5A"/>
    <w:rsid w:val="00FE05A2"/>
    <w:rsid w:val="00FE1C1D"/>
    <w:rsid w:val="00FE252A"/>
    <w:rsid w:val="00FE58FD"/>
    <w:rsid w:val="00FE6EBB"/>
    <w:rsid w:val="00FF05D8"/>
    <w:rsid w:val="00FF0A93"/>
    <w:rsid w:val="00FF1CF4"/>
    <w:rsid w:val="00FF2195"/>
    <w:rsid w:val="00FF24BB"/>
    <w:rsid w:val="00FF2701"/>
    <w:rsid w:val="00FF2FAF"/>
    <w:rsid w:val="00FF36A2"/>
    <w:rsid w:val="00FF457D"/>
    <w:rsid w:val="00FF63D9"/>
    <w:rsid w:val="00FF6DAB"/>
    <w:rsid w:val="00FF7501"/>
    <w:rsid w:val="00FF75C0"/>
    <w:rsid w:val="00FF7B76"/>
    <w:rsid w:val="012F32F3"/>
    <w:rsid w:val="01913F6D"/>
    <w:rsid w:val="01F7A08D"/>
    <w:rsid w:val="020E206C"/>
    <w:rsid w:val="026BFB2D"/>
    <w:rsid w:val="02C07260"/>
    <w:rsid w:val="02CD2B58"/>
    <w:rsid w:val="032D871F"/>
    <w:rsid w:val="032F324C"/>
    <w:rsid w:val="03B1F0D7"/>
    <w:rsid w:val="03BE1E93"/>
    <w:rsid w:val="03CD3A95"/>
    <w:rsid w:val="03FAF5A1"/>
    <w:rsid w:val="040FC30C"/>
    <w:rsid w:val="045069DD"/>
    <w:rsid w:val="04DAE500"/>
    <w:rsid w:val="05159A0F"/>
    <w:rsid w:val="060EB376"/>
    <w:rsid w:val="0618F313"/>
    <w:rsid w:val="0627AF71"/>
    <w:rsid w:val="063F8152"/>
    <w:rsid w:val="06722FBE"/>
    <w:rsid w:val="07841D30"/>
    <w:rsid w:val="07F601DF"/>
    <w:rsid w:val="08486C12"/>
    <w:rsid w:val="08BBF8DD"/>
    <w:rsid w:val="08C9D4ED"/>
    <w:rsid w:val="08ECD18E"/>
    <w:rsid w:val="0901F015"/>
    <w:rsid w:val="090605A3"/>
    <w:rsid w:val="096BD30A"/>
    <w:rsid w:val="0991D240"/>
    <w:rsid w:val="09F03073"/>
    <w:rsid w:val="0A1982A2"/>
    <w:rsid w:val="0A26590E"/>
    <w:rsid w:val="0AA6D9E6"/>
    <w:rsid w:val="0AFDCEDD"/>
    <w:rsid w:val="0B0BE17C"/>
    <w:rsid w:val="0B31C8CF"/>
    <w:rsid w:val="0B61D3AE"/>
    <w:rsid w:val="0B6DFB0A"/>
    <w:rsid w:val="0BA4CC8F"/>
    <w:rsid w:val="0C93FD37"/>
    <w:rsid w:val="0CC07232"/>
    <w:rsid w:val="0CFEFDC6"/>
    <w:rsid w:val="0D590A05"/>
    <w:rsid w:val="0D69E1C1"/>
    <w:rsid w:val="0D796DF6"/>
    <w:rsid w:val="0D8D3261"/>
    <w:rsid w:val="0DD6083A"/>
    <w:rsid w:val="0E5F7360"/>
    <w:rsid w:val="0EA5F2A8"/>
    <w:rsid w:val="0ED5F08D"/>
    <w:rsid w:val="0F36B28D"/>
    <w:rsid w:val="0F4A509D"/>
    <w:rsid w:val="0FD6102B"/>
    <w:rsid w:val="1022C889"/>
    <w:rsid w:val="10F358A3"/>
    <w:rsid w:val="117E8182"/>
    <w:rsid w:val="1192E60A"/>
    <w:rsid w:val="11D0E243"/>
    <w:rsid w:val="121A33BC"/>
    <w:rsid w:val="1254EB54"/>
    <w:rsid w:val="1292676B"/>
    <w:rsid w:val="12C1FB68"/>
    <w:rsid w:val="1323C439"/>
    <w:rsid w:val="1358CD4F"/>
    <w:rsid w:val="14521DDA"/>
    <w:rsid w:val="146C8ACA"/>
    <w:rsid w:val="14A0F647"/>
    <w:rsid w:val="14FC3B17"/>
    <w:rsid w:val="1541283D"/>
    <w:rsid w:val="15744118"/>
    <w:rsid w:val="15D1FCE0"/>
    <w:rsid w:val="15D84B13"/>
    <w:rsid w:val="15F813AE"/>
    <w:rsid w:val="16302390"/>
    <w:rsid w:val="16781C62"/>
    <w:rsid w:val="16841B27"/>
    <w:rsid w:val="16906E11"/>
    <w:rsid w:val="1740B6F5"/>
    <w:rsid w:val="175FEB06"/>
    <w:rsid w:val="17B24FD7"/>
    <w:rsid w:val="1883F610"/>
    <w:rsid w:val="191BD285"/>
    <w:rsid w:val="192F608B"/>
    <w:rsid w:val="193E0730"/>
    <w:rsid w:val="1963CA14"/>
    <w:rsid w:val="1997BF41"/>
    <w:rsid w:val="19D0D161"/>
    <w:rsid w:val="19E553B0"/>
    <w:rsid w:val="19F526A3"/>
    <w:rsid w:val="1A03BDFA"/>
    <w:rsid w:val="1A382516"/>
    <w:rsid w:val="1A6C4544"/>
    <w:rsid w:val="1AC55A39"/>
    <w:rsid w:val="1B050422"/>
    <w:rsid w:val="1B770A94"/>
    <w:rsid w:val="1BF4F99C"/>
    <w:rsid w:val="1C03585A"/>
    <w:rsid w:val="1C20E313"/>
    <w:rsid w:val="1CB976BA"/>
    <w:rsid w:val="1CC43A19"/>
    <w:rsid w:val="1D58CEA0"/>
    <w:rsid w:val="1DE9AC0E"/>
    <w:rsid w:val="1E0E9323"/>
    <w:rsid w:val="1E12B63B"/>
    <w:rsid w:val="1E971EFB"/>
    <w:rsid w:val="1F785EA7"/>
    <w:rsid w:val="1FE6ECC2"/>
    <w:rsid w:val="2000AB9C"/>
    <w:rsid w:val="200767DC"/>
    <w:rsid w:val="2036BCBE"/>
    <w:rsid w:val="204C54C8"/>
    <w:rsid w:val="205B3D36"/>
    <w:rsid w:val="20A01AEA"/>
    <w:rsid w:val="20E37F53"/>
    <w:rsid w:val="21142F08"/>
    <w:rsid w:val="22ADBB4E"/>
    <w:rsid w:val="22B9F038"/>
    <w:rsid w:val="2383F58A"/>
    <w:rsid w:val="2397FA49"/>
    <w:rsid w:val="24D853F7"/>
    <w:rsid w:val="24EE7FBB"/>
    <w:rsid w:val="252CF07E"/>
    <w:rsid w:val="25474020"/>
    <w:rsid w:val="25B9ED2C"/>
    <w:rsid w:val="25DB3739"/>
    <w:rsid w:val="260122CA"/>
    <w:rsid w:val="2617AD7A"/>
    <w:rsid w:val="261E6EE8"/>
    <w:rsid w:val="279B5223"/>
    <w:rsid w:val="28199B28"/>
    <w:rsid w:val="28A87323"/>
    <w:rsid w:val="28C21B1E"/>
    <w:rsid w:val="2981DB64"/>
    <w:rsid w:val="2982AF14"/>
    <w:rsid w:val="29AC7B21"/>
    <w:rsid w:val="2A4098DA"/>
    <w:rsid w:val="2A687A5E"/>
    <w:rsid w:val="2ABD4FDE"/>
    <w:rsid w:val="2B6803C4"/>
    <w:rsid w:val="2B884A28"/>
    <w:rsid w:val="2B9393BF"/>
    <w:rsid w:val="2BC0E46C"/>
    <w:rsid w:val="2C857A95"/>
    <w:rsid w:val="2CD188BE"/>
    <w:rsid w:val="2CFE2680"/>
    <w:rsid w:val="2D11AF73"/>
    <w:rsid w:val="2D23C795"/>
    <w:rsid w:val="2D817E65"/>
    <w:rsid w:val="2D9C3D8A"/>
    <w:rsid w:val="2DA78EB7"/>
    <w:rsid w:val="2DEEFB9F"/>
    <w:rsid w:val="2DFCCF9A"/>
    <w:rsid w:val="2E096046"/>
    <w:rsid w:val="2E69A207"/>
    <w:rsid w:val="2F5EE14F"/>
    <w:rsid w:val="2FB05316"/>
    <w:rsid w:val="3123E642"/>
    <w:rsid w:val="3141EB59"/>
    <w:rsid w:val="31609EA0"/>
    <w:rsid w:val="3229FAA0"/>
    <w:rsid w:val="32393496"/>
    <w:rsid w:val="32B0F109"/>
    <w:rsid w:val="32E41BB1"/>
    <w:rsid w:val="340B93B9"/>
    <w:rsid w:val="340C0810"/>
    <w:rsid w:val="3453E49E"/>
    <w:rsid w:val="34769485"/>
    <w:rsid w:val="34B4CE39"/>
    <w:rsid w:val="350484B6"/>
    <w:rsid w:val="3533C4A5"/>
    <w:rsid w:val="35F5DCB7"/>
    <w:rsid w:val="36DE38E7"/>
    <w:rsid w:val="3760AB80"/>
    <w:rsid w:val="37AA2EA0"/>
    <w:rsid w:val="37E3DAC8"/>
    <w:rsid w:val="38580C56"/>
    <w:rsid w:val="38D32881"/>
    <w:rsid w:val="39969F29"/>
    <w:rsid w:val="39AC602B"/>
    <w:rsid w:val="39CB5D81"/>
    <w:rsid w:val="3A09F22D"/>
    <w:rsid w:val="3A12A115"/>
    <w:rsid w:val="3A5F7378"/>
    <w:rsid w:val="3A622137"/>
    <w:rsid w:val="3A874BB9"/>
    <w:rsid w:val="3B3289EB"/>
    <w:rsid w:val="3BA17F3E"/>
    <w:rsid w:val="3BE9E7A7"/>
    <w:rsid w:val="3C0F5B16"/>
    <w:rsid w:val="3C1719F5"/>
    <w:rsid w:val="3C82AE1A"/>
    <w:rsid w:val="3D2197B5"/>
    <w:rsid w:val="3D99C1F9"/>
    <w:rsid w:val="3DF0D76D"/>
    <w:rsid w:val="3E0A5065"/>
    <w:rsid w:val="3E6D67DF"/>
    <w:rsid w:val="3E75098F"/>
    <w:rsid w:val="3E960FF3"/>
    <w:rsid w:val="3E973975"/>
    <w:rsid w:val="3EDDFC3A"/>
    <w:rsid w:val="3FABB217"/>
    <w:rsid w:val="3FB76691"/>
    <w:rsid w:val="40557683"/>
    <w:rsid w:val="40E077C1"/>
    <w:rsid w:val="41478278"/>
    <w:rsid w:val="418A36DC"/>
    <w:rsid w:val="41A462E0"/>
    <w:rsid w:val="41D0FB4A"/>
    <w:rsid w:val="4245824D"/>
    <w:rsid w:val="4261CC82"/>
    <w:rsid w:val="43053D7C"/>
    <w:rsid w:val="43ABC088"/>
    <w:rsid w:val="43C67C7C"/>
    <w:rsid w:val="43D8966B"/>
    <w:rsid w:val="44A89406"/>
    <w:rsid w:val="450E8025"/>
    <w:rsid w:val="454785C3"/>
    <w:rsid w:val="456D6992"/>
    <w:rsid w:val="458F8987"/>
    <w:rsid w:val="45BFFD1E"/>
    <w:rsid w:val="45DF0342"/>
    <w:rsid w:val="4619912A"/>
    <w:rsid w:val="4691E495"/>
    <w:rsid w:val="46995590"/>
    <w:rsid w:val="46A12128"/>
    <w:rsid w:val="46B1BF2E"/>
    <w:rsid w:val="4717B056"/>
    <w:rsid w:val="47337944"/>
    <w:rsid w:val="481C253C"/>
    <w:rsid w:val="483F8251"/>
    <w:rsid w:val="487B8124"/>
    <w:rsid w:val="48A9B185"/>
    <w:rsid w:val="48B3983B"/>
    <w:rsid w:val="48C09E84"/>
    <w:rsid w:val="499201DB"/>
    <w:rsid w:val="49C66224"/>
    <w:rsid w:val="49EEB791"/>
    <w:rsid w:val="49FF0926"/>
    <w:rsid w:val="4B2E711E"/>
    <w:rsid w:val="4B853051"/>
    <w:rsid w:val="4BDD0B76"/>
    <w:rsid w:val="4BF4F0DB"/>
    <w:rsid w:val="4BF83F46"/>
    <w:rsid w:val="4C4CC8FC"/>
    <w:rsid w:val="4CDFED45"/>
    <w:rsid w:val="4D030D7B"/>
    <w:rsid w:val="4D1D471A"/>
    <w:rsid w:val="4D4B6FCF"/>
    <w:rsid w:val="4D50B98A"/>
    <w:rsid w:val="4D9E416A"/>
    <w:rsid w:val="4DBB4314"/>
    <w:rsid w:val="4DBB8AA1"/>
    <w:rsid w:val="4DDB10B7"/>
    <w:rsid w:val="4E7AF1E3"/>
    <w:rsid w:val="4E8AE118"/>
    <w:rsid w:val="4EEC331D"/>
    <w:rsid w:val="4F2C0B0A"/>
    <w:rsid w:val="4F6760C3"/>
    <w:rsid w:val="4FB76AFC"/>
    <w:rsid w:val="50CE4369"/>
    <w:rsid w:val="50DE3390"/>
    <w:rsid w:val="50E94745"/>
    <w:rsid w:val="51466570"/>
    <w:rsid w:val="5191CE4B"/>
    <w:rsid w:val="522B4C58"/>
    <w:rsid w:val="53A593C9"/>
    <w:rsid w:val="53ADC631"/>
    <w:rsid w:val="53CE7FE8"/>
    <w:rsid w:val="53EDCF63"/>
    <w:rsid w:val="54C9DD04"/>
    <w:rsid w:val="54DC25FE"/>
    <w:rsid w:val="54F72836"/>
    <w:rsid w:val="554D41C4"/>
    <w:rsid w:val="55646519"/>
    <w:rsid w:val="556A5049"/>
    <w:rsid w:val="56A31213"/>
    <w:rsid w:val="56DD82F6"/>
    <w:rsid w:val="56DED8E8"/>
    <w:rsid w:val="57176675"/>
    <w:rsid w:val="576D71C3"/>
    <w:rsid w:val="577EC301"/>
    <w:rsid w:val="58A1F10B"/>
    <w:rsid w:val="58D5B8FD"/>
    <w:rsid w:val="58F0E5A8"/>
    <w:rsid w:val="59A4CF1D"/>
    <w:rsid w:val="5A0F48C5"/>
    <w:rsid w:val="5A269AB7"/>
    <w:rsid w:val="5A28C7EF"/>
    <w:rsid w:val="5B116D41"/>
    <w:rsid w:val="5B35B33F"/>
    <w:rsid w:val="5B46EEC6"/>
    <w:rsid w:val="5B5B5EB7"/>
    <w:rsid w:val="5BD991CD"/>
    <w:rsid w:val="5C0E4924"/>
    <w:rsid w:val="5C1F888A"/>
    <w:rsid w:val="5CB51E3C"/>
    <w:rsid w:val="5D67F90F"/>
    <w:rsid w:val="5D92BA1B"/>
    <w:rsid w:val="5DDA0747"/>
    <w:rsid w:val="5E8DBF62"/>
    <w:rsid w:val="5E9872C4"/>
    <w:rsid w:val="5EC1BA06"/>
    <w:rsid w:val="5EFC3912"/>
    <w:rsid w:val="5F07B120"/>
    <w:rsid w:val="5F7B71EC"/>
    <w:rsid w:val="5FF5FBC0"/>
    <w:rsid w:val="606D0EA2"/>
    <w:rsid w:val="60744534"/>
    <w:rsid w:val="608AB408"/>
    <w:rsid w:val="60980973"/>
    <w:rsid w:val="609A79A7"/>
    <w:rsid w:val="609EC6F3"/>
    <w:rsid w:val="60CB0E72"/>
    <w:rsid w:val="614C759F"/>
    <w:rsid w:val="61C2FA8E"/>
    <w:rsid w:val="62080702"/>
    <w:rsid w:val="623C9C62"/>
    <w:rsid w:val="6266DED3"/>
    <w:rsid w:val="62FCFD25"/>
    <w:rsid w:val="633FB301"/>
    <w:rsid w:val="63BA1CA5"/>
    <w:rsid w:val="63CC7A1A"/>
    <w:rsid w:val="63CFAA35"/>
    <w:rsid w:val="649EAFC0"/>
    <w:rsid w:val="64B0B099"/>
    <w:rsid w:val="659ECDA8"/>
    <w:rsid w:val="68008BCC"/>
    <w:rsid w:val="681CF8D5"/>
    <w:rsid w:val="685E5990"/>
    <w:rsid w:val="6863987B"/>
    <w:rsid w:val="68E845C8"/>
    <w:rsid w:val="6997DBBC"/>
    <w:rsid w:val="69C92FB5"/>
    <w:rsid w:val="6A01FF1D"/>
    <w:rsid w:val="6A57CAB4"/>
    <w:rsid w:val="6AE7924A"/>
    <w:rsid w:val="6B0C4098"/>
    <w:rsid w:val="6B6F11B9"/>
    <w:rsid w:val="6BCFBA7C"/>
    <w:rsid w:val="6C3F7FB7"/>
    <w:rsid w:val="6D2D1E33"/>
    <w:rsid w:val="6D43DBD3"/>
    <w:rsid w:val="6DDBF764"/>
    <w:rsid w:val="6DDD6D3B"/>
    <w:rsid w:val="6E04387F"/>
    <w:rsid w:val="6E22E1D3"/>
    <w:rsid w:val="6E3A2474"/>
    <w:rsid w:val="6E4FACF1"/>
    <w:rsid w:val="6E637DC2"/>
    <w:rsid w:val="6E857009"/>
    <w:rsid w:val="6ECB95C4"/>
    <w:rsid w:val="6FCFA42F"/>
    <w:rsid w:val="7054C38F"/>
    <w:rsid w:val="70730E1F"/>
    <w:rsid w:val="70EF4C1D"/>
    <w:rsid w:val="711CF919"/>
    <w:rsid w:val="71BB193D"/>
    <w:rsid w:val="71BB8A50"/>
    <w:rsid w:val="7231D25B"/>
    <w:rsid w:val="72377683"/>
    <w:rsid w:val="73A3907B"/>
    <w:rsid w:val="73CDFEE1"/>
    <w:rsid w:val="7402B34B"/>
    <w:rsid w:val="7416A7EF"/>
    <w:rsid w:val="745BCF62"/>
    <w:rsid w:val="74762DD9"/>
    <w:rsid w:val="747813A2"/>
    <w:rsid w:val="747B1EE9"/>
    <w:rsid w:val="74A5EDE6"/>
    <w:rsid w:val="74DD0F08"/>
    <w:rsid w:val="74F6D159"/>
    <w:rsid w:val="7533FD52"/>
    <w:rsid w:val="7539938D"/>
    <w:rsid w:val="759383CD"/>
    <w:rsid w:val="7598B43E"/>
    <w:rsid w:val="75AB2FB5"/>
    <w:rsid w:val="75C2A680"/>
    <w:rsid w:val="76775991"/>
    <w:rsid w:val="76CFDA0A"/>
    <w:rsid w:val="76E640EC"/>
    <w:rsid w:val="7711AC6A"/>
    <w:rsid w:val="77657F1F"/>
    <w:rsid w:val="7775C77C"/>
    <w:rsid w:val="7778CBE2"/>
    <w:rsid w:val="77E32DA2"/>
    <w:rsid w:val="7845A21E"/>
    <w:rsid w:val="7874C815"/>
    <w:rsid w:val="78C41C22"/>
    <w:rsid w:val="793577BF"/>
    <w:rsid w:val="7971967A"/>
    <w:rsid w:val="797203F0"/>
    <w:rsid w:val="79989D8A"/>
    <w:rsid w:val="79CE0FCA"/>
    <w:rsid w:val="7B0BE5DA"/>
    <w:rsid w:val="7B207AA2"/>
    <w:rsid w:val="7B38AB91"/>
    <w:rsid w:val="7B41B274"/>
    <w:rsid w:val="7B503399"/>
    <w:rsid w:val="7BB9CD7B"/>
    <w:rsid w:val="7BBD7F81"/>
    <w:rsid w:val="7C646F01"/>
    <w:rsid w:val="7C7C775B"/>
    <w:rsid w:val="7C90FB6E"/>
    <w:rsid w:val="7D19EEC0"/>
    <w:rsid w:val="7D234CB3"/>
    <w:rsid w:val="7D6CE0A3"/>
    <w:rsid w:val="7D874412"/>
    <w:rsid w:val="7E05B92E"/>
    <w:rsid w:val="7E1A9095"/>
    <w:rsid w:val="7E2CCBCF"/>
    <w:rsid w:val="7E344403"/>
    <w:rsid w:val="7E4C6420"/>
    <w:rsid w:val="7EBA0A10"/>
    <w:rsid w:val="7EC89272"/>
    <w:rsid w:val="7F3C8957"/>
    <w:rsid w:val="7F4ED7CC"/>
    <w:rsid w:val="7F7CF8B9"/>
    <w:rsid w:val="7FBE6D17"/>
    <w:rsid w:val="7FF223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49CA"/>
  <w15:chartTrackingRefBased/>
  <w15:docId w15:val="{B1E65494-4545-4334-A90B-7A851A60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E4"/>
    <w:pPr>
      <w:suppressAutoHyphens/>
      <w:autoSpaceDN w:val="0"/>
      <w:spacing w:before="0"/>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8F372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509A"/>
    <w:rPr>
      <w:sz w:val="20"/>
      <w:szCs w:val="20"/>
    </w:rPr>
  </w:style>
  <w:style w:type="character" w:customStyle="1" w:styleId="FootnoteTextChar">
    <w:name w:val="Footnote Text Char"/>
    <w:basedOn w:val="DefaultParagraphFont"/>
    <w:link w:val="FootnoteText"/>
    <w:uiPriority w:val="99"/>
    <w:semiHidden/>
    <w:rsid w:val="00D6509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6509A"/>
    <w:rPr>
      <w:vertAlign w:val="superscript"/>
    </w:rPr>
  </w:style>
  <w:style w:type="character" w:styleId="Hyperlink">
    <w:name w:val="Hyperlink"/>
    <w:basedOn w:val="DefaultParagraphFont"/>
    <w:uiPriority w:val="99"/>
    <w:unhideWhenUsed/>
    <w:rsid w:val="00604037"/>
    <w:rPr>
      <w:color w:val="0563C1" w:themeColor="hyperlink"/>
      <w:u w:val="single"/>
    </w:rPr>
  </w:style>
  <w:style w:type="character" w:styleId="UnresolvedMention">
    <w:name w:val="Unresolved Mention"/>
    <w:basedOn w:val="DefaultParagraphFont"/>
    <w:uiPriority w:val="99"/>
    <w:semiHidden/>
    <w:unhideWhenUsed/>
    <w:rsid w:val="00604037"/>
    <w:rPr>
      <w:color w:val="605E5C"/>
      <w:shd w:val="clear" w:color="auto" w:fill="E1DFDD"/>
    </w:rPr>
  </w:style>
  <w:style w:type="paragraph" w:styleId="ListParagraph">
    <w:name w:val="List Paragraph"/>
    <w:basedOn w:val="Normal"/>
    <w:uiPriority w:val="34"/>
    <w:qFormat/>
    <w:rsid w:val="00C602C3"/>
    <w:pPr>
      <w:ind w:left="720"/>
      <w:contextualSpacing/>
    </w:pPr>
  </w:style>
  <w:style w:type="character" w:styleId="CommentReference">
    <w:name w:val="annotation reference"/>
    <w:basedOn w:val="DefaultParagraphFont"/>
    <w:uiPriority w:val="99"/>
    <w:semiHidden/>
    <w:unhideWhenUsed/>
    <w:rsid w:val="00052D58"/>
    <w:rPr>
      <w:sz w:val="16"/>
      <w:szCs w:val="16"/>
    </w:rPr>
  </w:style>
  <w:style w:type="paragraph" w:styleId="CommentText">
    <w:name w:val="annotation text"/>
    <w:basedOn w:val="Normal"/>
    <w:link w:val="CommentTextChar"/>
    <w:uiPriority w:val="99"/>
    <w:unhideWhenUsed/>
    <w:rsid w:val="00052D58"/>
    <w:rPr>
      <w:sz w:val="20"/>
      <w:szCs w:val="20"/>
    </w:rPr>
  </w:style>
  <w:style w:type="character" w:customStyle="1" w:styleId="CommentTextChar">
    <w:name w:val="Comment Text Char"/>
    <w:basedOn w:val="DefaultParagraphFont"/>
    <w:link w:val="CommentText"/>
    <w:uiPriority w:val="99"/>
    <w:rsid w:val="00052D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58"/>
    <w:rPr>
      <w:b/>
      <w:bCs/>
    </w:rPr>
  </w:style>
  <w:style w:type="character" w:customStyle="1" w:styleId="CommentSubjectChar">
    <w:name w:val="Comment Subject Char"/>
    <w:basedOn w:val="CommentTextChar"/>
    <w:link w:val="CommentSubject"/>
    <w:uiPriority w:val="99"/>
    <w:semiHidden/>
    <w:rsid w:val="00052D58"/>
    <w:rPr>
      <w:rFonts w:ascii="Times New Roman" w:eastAsia="Calibri" w:hAnsi="Times New Roman" w:cs="Times New Roman"/>
      <w:b/>
      <w:bCs/>
      <w:sz w:val="20"/>
      <w:szCs w:val="20"/>
    </w:rPr>
  </w:style>
  <w:style w:type="paragraph" w:styleId="Revision">
    <w:name w:val="Revision"/>
    <w:hidden/>
    <w:uiPriority w:val="99"/>
    <w:semiHidden/>
    <w:rsid w:val="00BC745A"/>
    <w:pPr>
      <w:spacing w:before="0"/>
      <w:ind w:firstLine="0"/>
      <w:jc w:val="left"/>
    </w:pPr>
    <w:rPr>
      <w:rFonts w:ascii="Times New Roman" w:eastAsia="Calibri" w:hAnsi="Times New Roman" w:cs="Times New Roman"/>
      <w:sz w:val="24"/>
    </w:rPr>
  </w:style>
  <w:style w:type="paragraph" w:customStyle="1" w:styleId="tvhtml">
    <w:name w:val="tv_html"/>
    <w:basedOn w:val="Normal"/>
    <w:rsid w:val="00FA47B1"/>
    <w:pPr>
      <w:suppressAutoHyphens w:val="0"/>
      <w:autoSpaceDN/>
      <w:spacing w:before="100" w:beforeAutospacing="1" w:after="100" w:afterAutospacing="1"/>
      <w:ind w:firstLine="0"/>
      <w:jc w:val="left"/>
    </w:pPr>
    <w:rPr>
      <w:rFonts w:eastAsia="Times New Roman"/>
      <w:szCs w:val="24"/>
      <w:lang w:eastAsia="lv-LV"/>
    </w:rPr>
  </w:style>
  <w:style w:type="paragraph" w:styleId="NormalWeb">
    <w:name w:val="Normal (Web)"/>
    <w:basedOn w:val="Normal"/>
    <w:uiPriority w:val="99"/>
    <w:unhideWhenUsed/>
    <w:rsid w:val="003A1D95"/>
    <w:pPr>
      <w:suppressAutoHyphens w:val="0"/>
      <w:autoSpaceDN/>
      <w:spacing w:before="100" w:beforeAutospacing="1" w:after="100" w:afterAutospacing="1"/>
      <w:ind w:firstLine="0"/>
      <w:jc w:val="left"/>
    </w:pPr>
    <w:rPr>
      <w:rFonts w:eastAsia="Times New Roman"/>
      <w:szCs w:val="24"/>
      <w:lang w:val="en-GB" w:eastAsia="en-GB"/>
    </w:rPr>
  </w:style>
  <w:style w:type="paragraph" w:customStyle="1" w:styleId="elementtoproof">
    <w:name w:val="elementtoproof"/>
    <w:basedOn w:val="Normal"/>
    <w:rsid w:val="003A1D95"/>
    <w:pPr>
      <w:suppressAutoHyphens w:val="0"/>
      <w:autoSpaceDN/>
      <w:spacing w:before="100" w:beforeAutospacing="1" w:after="100" w:afterAutospacing="1"/>
      <w:ind w:firstLine="0"/>
      <w:jc w:val="left"/>
    </w:pPr>
    <w:rPr>
      <w:rFonts w:eastAsia="Times New Roman"/>
      <w:szCs w:val="24"/>
      <w:lang w:val="en-GB" w:eastAsia="en-GB"/>
    </w:rPr>
  </w:style>
  <w:style w:type="paragraph" w:styleId="Caption">
    <w:name w:val="caption"/>
    <w:basedOn w:val="Normal"/>
    <w:next w:val="Normal"/>
    <w:uiPriority w:val="35"/>
    <w:unhideWhenUsed/>
    <w:qFormat/>
    <w:rsid w:val="00197690"/>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6E4923"/>
    <w:rPr>
      <w:color w:val="954F72" w:themeColor="followedHyperlink"/>
      <w:u w:val="single"/>
    </w:rPr>
  </w:style>
  <w:style w:type="paragraph" w:customStyle="1" w:styleId="xmsonormal">
    <w:name w:val="x_msonormal"/>
    <w:basedOn w:val="Normal"/>
    <w:rsid w:val="000E5F3B"/>
    <w:pPr>
      <w:suppressAutoHyphens w:val="0"/>
      <w:autoSpaceDN/>
      <w:spacing w:before="100" w:beforeAutospacing="1" w:after="100" w:afterAutospacing="1"/>
      <w:ind w:firstLine="0"/>
      <w:jc w:val="left"/>
    </w:pPr>
    <w:rPr>
      <w:rFonts w:eastAsia="Times New Roman"/>
      <w:szCs w:val="24"/>
      <w:lang w:eastAsia="lv-LV"/>
    </w:rPr>
  </w:style>
  <w:style w:type="character" w:customStyle="1" w:styleId="xcontentpasted0">
    <w:name w:val="x_contentpasted0"/>
    <w:basedOn w:val="DefaultParagraphFont"/>
    <w:rsid w:val="000E5F3B"/>
  </w:style>
  <w:style w:type="character" w:styleId="Mention">
    <w:name w:val="Mention"/>
    <w:basedOn w:val="DefaultParagraphFont"/>
    <w:uiPriority w:val="99"/>
    <w:unhideWhenUsed/>
    <w:rsid w:val="002F4C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68617">
      <w:bodyDiv w:val="1"/>
      <w:marLeft w:val="0"/>
      <w:marRight w:val="0"/>
      <w:marTop w:val="0"/>
      <w:marBottom w:val="0"/>
      <w:divBdr>
        <w:top w:val="none" w:sz="0" w:space="0" w:color="auto"/>
        <w:left w:val="none" w:sz="0" w:space="0" w:color="auto"/>
        <w:bottom w:val="none" w:sz="0" w:space="0" w:color="auto"/>
        <w:right w:val="none" w:sz="0" w:space="0" w:color="auto"/>
      </w:divBdr>
    </w:div>
    <w:div w:id="95563693">
      <w:bodyDiv w:val="1"/>
      <w:marLeft w:val="0"/>
      <w:marRight w:val="0"/>
      <w:marTop w:val="0"/>
      <w:marBottom w:val="0"/>
      <w:divBdr>
        <w:top w:val="none" w:sz="0" w:space="0" w:color="auto"/>
        <w:left w:val="none" w:sz="0" w:space="0" w:color="auto"/>
        <w:bottom w:val="none" w:sz="0" w:space="0" w:color="auto"/>
        <w:right w:val="none" w:sz="0" w:space="0" w:color="auto"/>
      </w:divBdr>
    </w:div>
    <w:div w:id="98720415">
      <w:bodyDiv w:val="1"/>
      <w:marLeft w:val="0"/>
      <w:marRight w:val="0"/>
      <w:marTop w:val="0"/>
      <w:marBottom w:val="0"/>
      <w:divBdr>
        <w:top w:val="none" w:sz="0" w:space="0" w:color="auto"/>
        <w:left w:val="none" w:sz="0" w:space="0" w:color="auto"/>
        <w:bottom w:val="none" w:sz="0" w:space="0" w:color="auto"/>
        <w:right w:val="none" w:sz="0" w:space="0" w:color="auto"/>
      </w:divBdr>
    </w:div>
    <w:div w:id="242760078">
      <w:bodyDiv w:val="1"/>
      <w:marLeft w:val="0"/>
      <w:marRight w:val="0"/>
      <w:marTop w:val="0"/>
      <w:marBottom w:val="0"/>
      <w:divBdr>
        <w:top w:val="none" w:sz="0" w:space="0" w:color="auto"/>
        <w:left w:val="none" w:sz="0" w:space="0" w:color="auto"/>
        <w:bottom w:val="none" w:sz="0" w:space="0" w:color="auto"/>
        <w:right w:val="none" w:sz="0" w:space="0" w:color="auto"/>
      </w:divBdr>
    </w:div>
    <w:div w:id="250898194">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454643011">
      <w:bodyDiv w:val="1"/>
      <w:marLeft w:val="0"/>
      <w:marRight w:val="0"/>
      <w:marTop w:val="0"/>
      <w:marBottom w:val="0"/>
      <w:divBdr>
        <w:top w:val="none" w:sz="0" w:space="0" w:color="auto"/>
        <w:left w:val="none" w:sz="0" w:space="0" w:color="auto"/>
        <w:bottom w:val="none" w:sz="0" w:space="0" w:color="auto"/>
        <w:right w:val="none" w:sz="0" w:space="0" w:color="auto"/>
      </w:divBdr>
    </w:div>
    <w:div w:id="464199236">
      <w:bodyDiv w:val="1"/>
      <w:marLeft w:val="0"/>
      <w:marRight w:val="0"/>
      <w:marTop w:val="0"/>
      <w:marBottom w:val="0"/>
      <w:divBdr>
        <w:top w:val="none" w:sz="0" w:space="0" w:color="auto"/>
        <w:left w:val="none" w:sz="0" w:space="0" w:color="auto"/>
        <w:bottom w:val="none" w:sz="0" w:space="0" w:color="auto"/>
        <w:right w:val="none" w:sz="0" w:space="0" w:color="auto"/>
      </w:divBdr>
    </w:div>
    <w:div w:id="669985430">
      <w:bodyDiv w:val="1"/>
      <w:marLeft w:val="0"/>
      <w:marRight w:val="0"/>
      <w:marTop w:val="0"/>
      <w:marBottom w:val="0"/>
      <w:divBdr>
        <w:top w:val="none" w:sz="0" w:space="0" w:color="auto"/>
        <w:left w:val="none" w:sz="0" w:space="0" w:color="auto"/>
        <w:bottom w:val="none" w:sz="0" w:space="0" w:color="auto"/>
        <w:right w:val="none" w:sz="0" w:space="0" w:color="auto"/>
      </w:divBdr>
    </w:div>
    <w:div w:id="896669897">
      <w:bodyDiv w:val="1"/>
      <w:marLeft w:val="0"/>
      <w:marRight w:val="0"/>
      <w:marTop w:val="0"/>
      <w:marBottom w:val="0"/>
      <w:divBdr>
        <w:top w:val="none" w:sz="0" w:space="0" w:color="auto"/>
        <w:left w:val="none" w:sz="0" w:space="0" w:color="auto"/>
        <w:bottom w:val="none" w:sz="0" w:space="0" w:color="auto"/>
        <w:right w:val="none" w:sz="0" w:space="0" w:color="auto"/>
      </w:divBdr>
    </w:div>
    <w:div w:id="947615571">
      <w:bodyDiv w:val="1"/>
      <w:marLeft w:val="0"/>
      <w:marRight w:val="0"/>
      <w:marTop w:val="0"/>
      <w:marBottom w:val="0"/>
      <w:divBdr>
        <w:top w:val="none" w:sz="0" w:space="0" w:color="auto"/>
        <w:left w:val="none" w:sz="0" w:space="0" w:color="auto"/>
        <w:bottom w:val="none" w:sz="0" w:space="0" w:color="auto"/>
        <w:right w:val="none" w:sz="0" w:space="0" w:color="auto"/>
      </w:divBdr>
    </w:div>
    <w:div w:id="1242518681">
      <w:bodyDiv w:val="1"/>
      <w:marLeft w:val="0"/>
      <w:marRight w:val="0"/>
      <w:marTop w:val="0"/>
      <w:marBottom w:val="0"/>
      <w:divBdr>
        <w:top w:val="none" w:sz="0" w:space="0" w:color="auto"/>
        <w:left w:val="none" w:sz="0" w:space="0" w:color="auto"/>
        <w:bottom w:val="none" w:sz="0" w:space="0" w:color="auto"/>
        <w:right w:val="none" w:sz="0" w:space="0" w:color="auto"/>
      </w:divBdr>
    </w:div>
    <w:div w:id="1439913327">
      <w:bodyDiv w:val="1"/>
      <w:marLeft w:val="0"/>
      <w:marRight w:val="0"/>
      <w:marTop w:val="0"/>
      <w:marBottom w:val="0"/>
      <w:divBdr>
        <w:top w:val="none" w:sz="0" w:space="0" w:color="auto"/>
        <w:left w:val="none" w:sz="0" w:space="0" w:color="auto"/>
        <w:bottom w:val="none" w:sz="0" w:space="0" w:color="auto"/>
        <w:right w:val="none" w:sz="0" w:space="0" w:color="auto"/>
      </w:divBdr>
    </w:div>
    <w:div w:id="1441680630">
      <w:bodyDiv w:val="1"/>
      <w:marLeft w:val="0"/>
      <w:marRight w:val="0"/>
      <w:marTop w:val="0"/>
      <w:marBottom w:val="0"/>
      <w:divBdr>
        <w:top w:val="none" w:sz="0" w:space="0" w:color="auto"/>
        <w:left w:val="none" w:sz="0" w:space="0" w:color="auto"/>
        <w:bottom w:val="none" w:sz="0" w:space="0" w:color="auto"/>
        <w:right w:val="none" w:sz="0" w:space="0" w:color="auto"/>
      </w:divBdr>
    </w:div>
    <w:div w:id="1522934009">
      <w:bodyDiv w:val="1"/>
      <w:marLeft w:val="0"/>
      <w:marRight w:val="0"/>
      <w:marTop w:val="0"/>
      <w:marBottom w:val="0"/>
      <w:divBdr>
        <w:top w:val="none" w:sz="0" w:space="0" w:color="auto"/>
        <w:left w:val="none" w:sz="0" w:space="0" w:color="auto"/>
        <w:bottom w:val="none" w:sz="0" w:space="0" w:color="auto"/>
        <w:right w:val="none" w:sz="0" w:space="0" w:color="auto"/>
      </w:divBdr>
    </w:div>
    <w:div w:id="1643195927">
      <w:bodyDiv w:val="1"/>
      <w:marLeft w:val="0"/>
      <w:marRight w:val="0"/>
      <w:marTop w:val="0"/>
      <w:marBottom w:val="0"/>
      <w:divBdr>
        <w:top w:val="none" w:sz="0" w:space="0" w:color="auto"/>
        <w:left w:val="none" w:sz="0" w:space="0" w:color="auto"/>
        <w:bottom w:val="none" w:sz="0" w:space="0" w:color="auto"/>
        <w:right w:val="none" w:sz="0" w:space="0" w:color="auto"/>
      </w:divBdr>
    </w:div>
    <w:div w:id="1661228261">
      <w:bodyDiv w:val="1"/>
      <w:marLeft w:val="0"/>
      <w:marRight w:val="0"/>
      <w:marTop w:val="0"/>
      <w:marBottom w:val="0"/>
      <w:divBdr>
        <w:top w:val="none" w:sz="0" w:space="0" w:color="auto"/>
        <w:left w:val="none" w:sz="0" w:space="0" w:color="auto"/>
        <w:bottom w:val="none" w:sz="0" w:space="0" w:color="auto"/>
        <w:right w:val="none" w:sz="0" w:space="0" w:color="auto"/>
      </w:divBdr>
    </w:div>
    <w:div w:id="1720085012">
      <w:bodyDiv w:val="1"/>
      <w:marLeft w:val="0"/>
      <w:marRight w:val="0"/>
      <w:marTop w:val="0"/>
      <w:marBottom w:val="0"/>
      <w:divBdr>
        <w:top w:val="none" w:sz="0" w:space="0" w:color="auto"/>
        <w:left w:val="none" w:sz="0" w:space="0" w:color="auto"/>
        <w:bottom w:val="none" w:sz="0" w:space="0" w:color="auto"/>
        <w:right w:val="none" w:sz="0" w:space="0" w:color="auto"/>
      </w:divBdr>
    </w:div>
    <w:div w:id="1734085761">
      <w:bodyDiv w:val="1"/>
      <w:marLeft w:val="0"/>
      <w:marRight w:val="0"/>
      <w:marTop w:val="0"/>
      <w:marBottom w:val="0"/>
      <w:divBdr>
        <w:top w:val="none" w:sz="0" w:space="0" w:color="auto"/>
        <w:left w:val="none" w:sz="0" w:space="0" w:color="auto"/>
        <w:bottom w:val="none" w:sz="0" w:space="0" w:color="auto"/>
        <w:right w:val="none" w:sz="0" w:space="0" w:color="auto"/>
      </w:divBdr>
    </w:div>
    <w:div w:id="2028361836">
      <w:bodyDiv w:val="1"/>
      <w:marLeft w:val="0"/>
      <w:marRight w:val="0"/>
      <w:marTop w:val="0"/>
      <w:marBottom w:val="0"/>
      <w:divBdr>
        <w:top w:val="none" w:sz="0" w:space="0" w:color="auto"/>
        <w:left w:val="none" w:sz="0" w:space="0" w:color="auto"/>
        <w:bottom w:val="none" w:sz="0" w:space="0" w:color="auto"/>
        <w:right w:val="none" w:sz="0" w:space="0" w:color="auto"/>
      </w:divBdr>
    </w:div>
    <w:div w:id="2057967992">
      <w:bodyDiv w:val="1"/>
      <w:marLeft w:val="0"/>
      <w:marRight w:val="0"/>
      <w:marTop w:val="0"/>
      <w:marBottom w:val="0"/>
      <w:divBdr>
        <w:top w:val="none" w:sz="0" w:space="0" w:color="auto"/>
        <w:left w:val="none" w:sz="0" w:space="0" w:color="auto"/>
        <w:bottom w:val="none" w:sz="0" w:space="0" w:color="auto"/>
        <w:right w:val="none" w:sz="0" w:space="0" w:color="auto"/>
      </w:divBdr>
    </w:div>
    <w:div w:id="20816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Liepina@v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cdc.europa.eu/en/seasonal-influenza/prevention-and-control/vaccines/vaccination-strategies" TargetMode="External"/><Relationship Id="rId1" Type="http://schemas.openxmlformats.org/officeDocument/2006/relationships/hyperlink" Target="https://tapportals.mk.gov.lv/meetings/protocols/7c556936-f91c-40cf-a151-cc3759c052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1C17614AA4674CA7E860D250A12E2A" ma:contentTypeVersion="5" ma:contentTypeDescription="Create a new document." ma:contentTypeScope="" ma:versionID="621a49ea9090928b8d8d24af5604671e">
  <xsd:schema xmlns:xsd="http://www.w3.org/2001/XMLSchema" xmlns:xs="http://www.w3.org/2001/XMLSchema" xmlns:p="http://schemas.microsoft.com/office/2006/metadata/properties" xmlns:ns3="c33203ee-eafc-4adc-a6e2-2be29446da9a" xmlns:ns4="28d8ba18-9071-4eee-aaee-6216c2f2d144" targetNamespace="http://schemas.microsoft.com/office/2006/metadata/properties" ma:root="true" ma:fieldsID="22bacb80043b82dcb56ba28e1b27e6d7" ns3:_="" ns4:_="">
    <xsd:import namespace="c33203ee-eafc-4adc-a6e2-2be29446da9a"/>
    <xsd:import namespace="28d8ba18-9071-4eee-aaee-6216c2f2d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203ee-eafc-4adc-a6e2-2be29446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d8ba18-9071-4eee-aaee-6216c2f2d1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6AB47A-EEAF-47F7-A41D-7FBB7714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203ee-eafc-4adc-a6e2-2be29446da9a"/>
    <ds:schemaRef ds:uri="28d8ba18-9071-4eee-aaee-6216c2f2d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216762A0-10F2-4378-8F38-305C6B42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Informatīvais ziņojums par vakcīnu pret sezonālo gripu iegādi</vt:lpstr>
    </vt:vector>
  </TitlesOfParts>
  <Company>Veselības ministrija</Company>
  <LinksUpToDate>false</LinksUpToDate>
  <CharactersWithSpaces>22689</CharactersWithSpaces>
  <SharedDoc>false</SharedDoc>
  <HLinks>
    <vt:vector size="18" baseType="variant">
      <vt:variant>
        <vt:i4>6619229</vt:i4>
      </vt:variant>
      <vt:variant>
        <vt:i4>0</vt:i4>
      </vt:variant>
      <vt:variant>
        <vt:i4>0</vt:i4>
      </vt:variant>
      <vt:variant>
        <vt:i4>5</vt:i4>
      </vt:variant>
      <vt:variant>
        <vt:lpwstr>mailto:Inga.Liepina@vm.gov.lv</vt:lpwstr>
      </vt:variant>
      <vt:variant>
        <vt:lpwstr/>
      </vt:variant>
      <vt:variant>
        <vt:i4>7536701</vt:i4>
      </vt:variant>
      <vt:variant>
        <vt:i4>3</vt:i4>
      </vt:variant>
      <vt:variant>
        <vt:i4>0</vt:i4>
      </vt:variant>
      <vt:variant>
        <vt:i4>5</vt:i4>
      </vt:variant>
      <vt:variant>
        <vt:lpwstr>https://www.ecdc.europa.eu/en/seasonal-influenza/prevention-and-control/vaccines/vaccination-strategies</vt:lpwstr>
      </vt:variant>
      <vt:variant>
        <vt:lpwstr/>
      </vt:variant>
      <vt:variant>
        <vt:i4>2424935</vt:i4>
      </vt:variant>
      <vt:variant>
        <vt:i4>0</vt:i4>
      </vt:variant>
      <vt:variant>
        <vt:i4>0</vt:i4>
      </vt:variant>
      <vt:variant>
        <vt:i4>5</vt:i4>
      </vt:variant>
      <vt:variant>
        <vt:lpwstr>https://tapportals.mk.gov.lv/meetings/protocols/7c556936-f91c-40cf-a151-cc3759c052b9</vt:lpwstr>
      </vt:variant>
      <vt:variant>
        <vt:lpwstr>meeting-protocol-preview-46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vakcīnu pret sezonālo gripu iegādi</dc:title>
  <dc:subject>Informatīvais ziņojums</dc:subject>
  <dc:creator>Inga Liepiņa</dc:creator>
  <cp:keywords/>
  <dc:description>Inga Liepiņa 67876080_x000d_
Inga.Liepina@vm.gov.lv</dc:description>
  <cp:lastModifiedBy>Inga Liepiņa</cp:lastModifiedBy>
  <cp:revision>2</cp:revision>
  <dcterms:created xsi:type="dcterms:W3CDTF">2024-07-10T10:27:00Z</dcterms:created>
  <dcterms:modified xsi:type="dcterms:W3CDTF">2024-07-10T10:27:00Z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0x0101002B1C17614AA4674CA7E860D250A12E2A</vt:lpwstr>
  </property>
</Properties>
</file>