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5C3567" w:rsidR="009B7C42" w:rsidP="005C3567" w:rsidRDefault="009B7C42" w14:paraId="39bdfc5a" w14:textId="39bdfc5a">
      <w:pPr>
        <w:ind w:right="-33"/>
        <w:jc w:val="center"/>
        <w15:collapsed w:val="false"/>
        <w:rPr>
          <w:b/>
          <w:sz w:val="26"/>
          <w:szCs w:val="26"/>
        </w:rPr>
      </w:pPr>
      <w:r w:rsidRPr="005C3567">
        <w:rPr>
          <w:b/>
          <w:sz w:val="26"/>
          <w:szCs w:val="26"/>
        </w:rPr>
        <w:t>INFORMATĪVAIS</w:t>
      </w:r>
      <w:r w:rsidRPr="005C3567" w:rsidR="004A64F5">
        <w:rPr>
          <w:b/>
          <w:sz w:val="26"/>
          <w:szCs w:val="26"/>
        </w:rPr>
        <w:t xml:space="preserve"> </w:t>
      </w:r>
      <w:r w:rsidRPr="005C3567">
        <w:rPr>
          <w:b/>
          <w:sz w:val="26"/>
          <w:szCs w:val="26"/>
        </w:rPr>
        <w:t>ZIŅOJUMS</w:t>
      </w:r>
    </w:p>
    <w:p w:rsidR="005C3567" w:rsidP="005C3567" w:rsidRDefault="00402F5E">
      <w:pPr>
        <w:jc w:val="center"/>
        <w:rPr>
          <w:b/>
          <w:sz w:val="26"/>
          <w:szCs w:val="26"/>
        </w:rPr>
      </w:pPr>
      <w:r w:rsidRPr="005C3567">
        <w:rPr>
          <w:b/>
          <w:sz w:val="26"/>
          <w:szCs w:val="26"/>
        </w:rPr>
        <w:t>Latvijas</w:t>
      </w:r>
      <w:r w:rsidRPr="005C3567" w:rsidR="00284EF4">
        <w:rPr>
          <w:b/>
          <w:sz w:val="26"/>
          <w:szCs w:val="26"/>
        </w:rPr>
        <w:t xml:space="preserve"> nacionālā</w:t>
      </w:r>
      <w:r w:rsidRPr="005C3567">
        <w:rPr>
          <w:b/>
          <w:sz w:val="26"/>
          <w:szCs w:val="26"/>
        </w:rPr>
        <w:t xml:space="preserve"> </w:t>
      </w:r>
      <w:r w:rsidRPr="005C3567" w:rsidR="00284EF4">
        <w:rPr>
          <w:b/>
          <w:sz w:val="26"/>
          <w:szCs w:val="26"/>
        </w:rPr>
        <w:t xml:space="preserve">pozīcija par </w:t>
      </w:r>
      <w:r w:rsidR="00F06776">
        <w:rPr>
          <w:b/>
          <w:sz w:val="26"/>
          <w:szCs w:val="26"/>
        </w:rPr>
        <w:t xml:space="preserve">priekšlikumu Eiropas Parlamenta un Padomes direktīvai par </w:t>
      </w:r>
      <w:r w:rsidR="006D021B">
        <w:rPr>
          <w:b/>
          <w:sz w:val="26"/>
          <w:szCs w:val="26"/>
        </w:rPr>
        <w:t>vardarbības pret sievietēm un vardarbības ģimenē apkarošanu</w:t>
      </w:r>
    </w:p>
    <w:p w:rsidRPr="008E7AC7" w:rsidR="00D3524E" w:rsidP="005C3567" w:rsidRDefault="00D3524E">
      <w:pPr>
        <w:jc w:val="center"/>
        <w:rPr>
          <w:b/>
          <w:sz w:val="26"/>
          <w:szCs w:val="26"/>
        </w:rPr>
      </w:pPr>
      <w:r w:rsidRPr="008E7AC7">
        <w:rPr>
          <w:b/>
          <w:sz w:val="26"/>
          <w:szCs w:val="26"/>
        </w:rPr>
        <w:t>(Labklājības ministrijas kompetences jautājumos)</w:t>
      </w:r>
    </w:p>
    <w:p w:rsidRPr="00284EF4" w:rsidR="005C3567" w:rsidP="005C3567" w:rsidRDefault="005C3567">
      <w:pPr>
        <w:jc w:val="center"/>
        <w:rPr>
          <w:b/>
          <w:sz w:val="24"/>
          <w:szCs w:val="24"/>
        </w:rPr>
      </w:pPr>
    </w:p>
    <w:p w:rsidRPr="005C3567" w:rsidR="005C3567" w:rsidP="005C3567" w:rsidRDefault="006D021B">
      <w:pPr>
        <w:tabs>
          <w:tab w:val="left" w:pos="720"/>
          <w:tab w:val="left" w:pos="4500"/>
        </w:tabs>
        <w:ind w:right="-33"/>
        <w:jc w:val="both"/>
        <w:rPr>
          <w:sz w:val="24"/>
          <w:szCs w:val="24"/>
        </w:rPr>
      </w:pPr>
      <w:r>
        <w:rPr>
          <w:sz w:val="24"/>
          <w:szCs w:val="24"/>
        </w:rPr>
        <w:tab/>
      </w:r>
      <w:r w:rsidRPr="00284EF4" w:rsidR="00284EF4">
        <w:rPr>
          <w:sz w:val="24"/>
          <w:szCs w:val="24"/>
        </w:rPr>
        <w:t xml:space="preserve">Labklājības ministrija ir izstrādājusi nacionālās pozīcijas projektu par Eiropas Komisijas </w:t>
      </w:r>
      <w:r w:rsidRPr="005C3567" w:rsidR="00284EF4">
        <w:rPr>
          <w:i/>
          <w:sz w:val="24"/>
          <w:szCs w:val="24"/>
        </w:rPr>
        <w:t xml:space="preserve">(turpmāk – </w:t>
      </w:r>
      <w:r w:rsidRPr="005C3567" w:rsidR="005C3567">
        <w:rPr>
          <w:i/>
          <w:sz w:val="24"/>
          <w:szCs w:val="24"/>
        </w:rPr>
        <w:t>Komisija</w:t>
      </w:r>
      <w:r w:rsidRPr="005C3567" w:rsidR="00284EF4">
        <w:rPr>
          <w:i/>
          <w:sz w:val="24"/>
          <w:szCs w:val="24"/>
        </w:rPr>
        <w:t>)</w:t>
      </w:r>
      <w:r w:rsidRPr="00284EF4" w:rsidR="00284EF4">
        <w:rPr>
          <w:sz w:val="24"/>
          <w:szCs w:val="24"/>
        </w:rPr>
        <w:t xml:space="preserve"> </w:t>
      </w:r>
      <w:r>
        <w:rPr>
          <w:sz w:val="24"/>
          <w:szCs w:val="24"/>
        </w:rPr>
        <w:t xml:space="preserve">2022.gada 8.martā publicēto priekšlikumu Eiropas Parlamenta un Padomes direktīvai par vardarbības pret sievietēm un vardarbības ģimenē apkarošanu </w:t>
      </w:r>
      <w:r w:rsidRPr="005C3567" w:rsidR="005C3567">
        <w:rPr>
          <w:i/>
          <w:sz w:val="24"/>
          <w:szCs w:val="24"/>
        </w:rPr>
        <w:t>(turpmāk – priekšlikums)</w:t>
      </w:r>
      <w:r w:rsidR="005C3567">
        <w:rPr>
          <w:sz w:val="24"/>
          <w:szCs w:val="24"/>
        </w:rPr>
        <w:t>.</w:t>
      </w:r>
      <w:r>
        <w:rPr>
          <w:sz w:val="24"/>
          <w:szCs w:val="24"/>
        </w:rPr>
        <w:t xml:space="preserve"> Nacionālās pozīcijas projekts izstrādāts par Labklājības ministrijas kompetences jautājumiem</w:t>
      </w:r>
      <w:r w:rsidR="001B0949">
        <w:rPr>
          <w:sz w:val="24"/>
          <w:szCs w:val="24"/>
        </w:rPr>
        <w:t xml:space="preserve"> (priekšlikuma 4.-6.nodaļa)</w:t>
      </w:r>
      <w:r>
        <w:rPr>
          <w:sz w:val="24"/>
          <w:szCs w:val="24"/>
        </w:rPr>
        <w:t>. Papildus Tieslietu ministrija ir izstrādājusi nacionālo pozīciju par tās kompetencē esošajiem jautājumiem</w:t>
      </w:r>
      <w:r w:rsidR="001B0949">
        <w:rPr>
          <w:sz w:val="24"/>
          <w:szCs w:val="24"/>
        </w:rPr>
        <w:t xml:space="preserve"> (priekšlikuma 2.-3.nodaļa)</w:t>
      </w:r>
      <w:r>
        <w:rPr>
          <w:sz w:val="24"/>
          <w:szCs w:val="24"/>
        </w:rPr>
        <w:t>.</w:t>
      </w:r>
    </w:p>
    <w:p w:rsidR="00430190" w:rsidP="005C3567" w:rsidRDefault="00DF7305">
      <w:pPr>
        <w:tabs>
          <w:tab w:val="left" w:pos="720"/>
          <w:tab w:val="left" w:pos="4500"/>
        </w:tabs>
        <w:ind w:right="-33"/>
        <w:jc w:val="both"/>
        <w:rPr>
          <w:sz w:val="24"/>
          <w:szCs w:val="24"/>
        </w:rPr>
      </w:pPr>
      <w:r>
        <w:rPr>
          <w:sz w:val="24"/>
          <w:szCs w:val="24"/>
        </w:rPr>
        <w:tab/>
      </w:r>
    </w:p>
    <w:p w:rsidRPr="00F51E23" w:rsidR="00DF7305" w:rsidP="005C3567" w:rsidRDefault="00DF7305">
      <w:pPr>
        <w:tabs>
          <w:tab w:val="left" w:pos="720"/>
          <w:tab w:val="left" w:pos="4500"/>
        </w:tabs>
        <w:ind w:right="-33"/>
        <w:jc w:val="both"/>
        <w:rPr>
          <w:b/>
          <w:sz w:val="24"/>
          <w:szCs w:val="24"/>
          <w:u w:val="single"/>
        </w:rPr>
      </w:pPr>
      <w:r w:rsidRPr="00F51E23">
        <w:rPr>
          <w:b/>
          <w:sz w:val="24"/>
          <w:szCs w:val="24"/>
          <w:u w:val="single"/>
        </w:rPr>
        <w:t xml:space="preserve">Priekšlikuma saturs </w:t>
      </w:r>
    </w:p>
    <w:p w:rsidR="0062367C" w:rsidP="0062367C" w:rsidRDefault="006D021B">
      <w:pPr>
        <w:ind w:firstLine="633"/>
        <w:jc w:val="both"/>
        <w:rPr>
          <w:sz w:val="24"/>
          <w:szCs w:val="24"/>
        </w:rPr>
      </w:pPr>
      <w:r w:rsidRPr="006D021B">
        <w:rPr>
          <w:sz w:val="24"/>
          <w:szCs w:val="24"/>
        </w:rPr>
        <w:t xml:space="preserve">Priekšlikuma mērķis ir efektīvi apkarot vardarbību pret sievietēm un vardarbību ģimenē visā Eiropas Savienībā </w:t>
      </w:r>
      <w:r w:rsidRPr="006D021B">
        <w:rPr>
          <w:i/>
          <w:sz w:val="24"/>
          <w:szCs w:val="24"/>
        </w:rPr>
        <w:t>(turpmāk – ES)</w:t>
      </w:r>
      <w:r w:rsidRPr="006D021B">
        <w:rPr>
          <w:sz w:val="24"/>
          <w:szCs w:val="24"/>
        </w:rPr>
        <w:t>, nosakot kriminālatbildību un sankcijas par attiecīgiem nodarījumiem, stiprinot cietušo aizsardzību un tiesu iestāžu pieejamību, nodrošinot atbalstu cietušajām personām, kā arī sekmējot prevenciju, koordināciju un sadarbību šajos jautājumos.</w:t>
      </w:r>
    </w:p>
    <w:p w:rsidRPr="001B0949" w:rsidR="006D021B" w:rsidP="0062367C" w:rsidRDefault="006D021B">
      <w:pPr>
        <w:ind w:firstLine="633"/>
        <w:jc w:val="both"/>
        <w:rPr>
          <w:sz w:val="24"/>
          <w:szCs w:val="24"/>
        </w:rPr>
      </w:pPr>
      <w:r w:rsidRPr="001B0949">
        <w:rPr>
          <w:sz w:val="24"/>
          <w:szCs w:val="24"/>
        </w:rPr>
        <w:t>Labklājības ministrijas kompetencē esošās priekšlikuma nodaļas skar tādu</w:t>
      </w:r>
      <w:r w:rsidR="001B0949">
        <w:rPr>
          <w:sz w:val="24"/>
          <w:szCs w:val="24"/>
        </w:rPr>
        <w:t>s</w:t>
      </w:r>
      <w:r w:rsidRPr="001B0949">
        <w:rPr>
          <w:sz w:val="24"/>
          <w:szCs w:val="24"/>
        </w:rPr>
        <w:t xml:space="preserve"> jautājumus:</w:t>
      </w:r>
    </w:p>
    <w:p w:rsidRPr="001B0949" w:rsidR="006D021B" w:rsidP="006D021B" w:rsidRDefault="006D021B">
      <w:pPr>
        <w:pStyle w:val="ListParagraph"/>
        <w:numPr>
          <w:ilvl w:val="0"/>
          <w:numId w:val="19"/>
        </w:numPr>
        <w:spacing w:after="160" w:line="259" w:lineRule="auto"/>
        <w:jc w:val="both"/>
        <w:rPr>
          <w:rFonts w:ascii="Times New Roman" w:hAnsi="Times New Roman" w:cs="Times New Roman"/>
          <w:sz w:val="24"/>
          <w:szCs w:val="24"/>
          <w:lang w:val="lv-LV"/>
        </w:rPr>
      </w:pPr>
      <w:r w:rsidRPr="001B0949">
        <w:rPr>
          <w:rFonts w:ascii="Times New Roman" w:hAnsi="Times New Roman" w:cs="Times New Roman"/>
          <w:sz w:val="24"/>
          <w:szCs w:val="24"/>
          <w:lang w:val="lv-LV"/>
        </w:rPr>
        <w:t>specializētie atbalsta dienestu pakalpojumi vardarbībā cietušajiem, tostarp upuru krīzes centri;</w:t>
      </w:r>
    </w:p>
    <w:p w:rsidRPr="001B0949" w:rsidR="006D021B" w:rsidP="006D021B" w:rsidRDefault="006D021B">
      <w:pPr>
        <w:pStyle w:val="ListParagraph"/>
        <w:numPr>
          <w:ilvl w:val="0"/>
          <w:numId w:val="19"/>
        </w:numPr>
        <w:spacing w:after="160" w:line="259" w:lineRule="auto"/>
        <w:jc w:val="both"/>
        <w:rPr>
          <w:rFonts w:ascii="Times New Roman" w:hAnsi="Times New Roman" w:cs="Times New Roman"/>
          <w:sz w:val="24"/>
          <w:szCs w:val="24"/>
          <w:lang w:val="lv-LV"/>
        </w:rPr>
      </w:pPr>
      <w:r w:rsidRPr="001B0949">
        <w:rPr>
          <w:rFonts w:ascii="Times New Roman" w:hAnsi="Times New Roman" w:cs="Times New Roman"/>
          <w:sz w:val="24"/>
          <w:szCs w:val="24"/>
          <w:lang w:val="lv-LV"/>
        </w:rPr>
        <w:t>pasākumi, lai palielinātu informētību, kā arī apmācītu speciālistus darbam ar vardarbībā cietušajām personām;</w:t>
      </w:r>
    </w:p>
    <w:p w:rsidRPr="001B0949" w:rsidR="006D021B" w:rsidP="006D021B" w:rsidRDefault="006D021B">
      <w:pPr>
        <w:pStyle w:val="ListParagraph"/>
        <w:numPr>
          <w:ilvl w:val="0"/>
          <w:numId w:val="19"/>
        </w:numPr>
        <w:spacing w:after="160" w:line="259" w:lineRule="auto"/>
        <w:jc w:val="both"/>
        <w:rPr>
          <w:rFonts w:ascii="Times New Roman" w:hAnsi="Times New Roman" w:cs="Times New Roman"/>
          <w:sz w:val="24"/>
          <w:szCs w:val="24"/>
          <w:lang w:val="lv-LV"/>
        </w:rPr>
      </w:pPr>
      <w:r w:rsidRPr="001B0949">
        <w:rPr>
          <w:rFonts w:ascii="Times New Roman" w:hAnsi="Times New Roman" w:cs="Times New Roman"/>
          <w:sz w:val="24"/>
          <w:szCs w:val="24"/>
          <w:lang w:val="lv-LV"/>
        </w:rPr>
        <w:t>sadarbība ar nevalstisko sektoru un labākās pieredzes apmaiņa</w:t>
      </w:r>
      <w:r w:rsidRPr="001B0949" w:rsidR="001B0949">
        <w:rPr>
          <w:rFonts w:ascii="Times New Roman" w:hAnsi="Times New Roman" w:cs="Times New Roman"/>
          <w:sz w:val="24"/>
          <w:szCs w:val="24"/>
          <w:lang w:val="lv-LV"/>
        </w:rPr>
        <w:t>;</w:t>
      </w:r>
    </w:p>
    <w:p w:rsidRPr="001B0949" w:rsidR="006D021B" w:rsidP="001B0949" w:rsidRDefault="006D021B">
      <w:pPr>
        <w:pStyle w:val="ListParagraph"/>
        <w:numPr>
          <w:ilvl w:val="0"/>
          <w:numId w:val="19"/>
        </w:numPr>
        <w:spacing w:after="0" w:line="240" w:lineRule="auto"/>
        <w:contextualSpacing w:val="false"/>
        <w:rPr>
          <w:rFonts w:ascii="Times New Roman" w:hAnsi="Times New Roman" w:cs="Times New Roman"/>
          <w:sz w:val="24"/>
          <w:szCs w:val="24"/>
          <w:lang w:val="lv-LV"/>
        </w:rPr>
      </w:pPr>
      <w:r w:rsidRPr="001B0949">
        <w:rPr>
          <w:rFonts w:ascii="Times New Roman" w:hAnsi="Times New Roman" w:cs="Times New Roman"/>
          <w:sz w:val="24"/>
          <w:szCs w:val="24"/>
          <w:lang w:val="lv-LV"/>
        </w:rPr>
        <w:t>datu vākšana par vardarbību</w:t>
      </w:r>
      <w:r w:rsidRPr="001B0949" w:rsidR="001B0949">
        <w:rPr>
          <w:rFonts w:ascii="Times New Roman" w:hAnsi="Times New Roman" w:cs="Times New Roman"/>
          <w:sz w:val="24"/>
          <w:szCs w:val="24"/>
          <w:lang w:val="lv-LV"/>
        </w:rPr>
        <w:t xml:space="preserve"> un</w:t>
      </w:r>
    </w:p>
    <w:p w:rsidRPr="001B0949" w:rsidR="001B0949" w:rsidP="001B0949" w:rsidRDefault="001B0949">
      <w:pPr>
        <w:pStyle w:val="ListParagraph"/>
        <w:numPr>
          <w:ilvl w:val="0"/>
          <w:numId w:val="19"/>
        </w:numPr>
        <w:spacing w:after="0" w:line="240" w:lineRule="auto"/>
        <w:contextualSpacing w:val="false"/>
        <w:rPr>
          <w:rFonts w:ascii="Times New Roman" w:hAnsi="Times New Roman" w:cs="Times New Roman"/>
          <w:sz w:val="24"/>
          <w:szCs w:val="24"/>
          <w:lang w:val="lv-LV"/>
        </w:rPr>
      </w:pPr>
      <w:r w:rsidRPr="001B0949">
        <w:rPr>
          <w:rFonts w:ascii="Times New Roman" w:hAnsi="Times New Roman"/>
          <w:sz w:val="24"/>
          <w:szCs w:val="24"/>
          <w:lang w:val="lv-LV"/>
        </w:rPr>
        <w:t>tālrunis vardarbības pret sievietēm un vardarbības ģimenē upuru atbalstam</w:t>
      </w:r>
      <w:r>
        <w:rPr>
          <w:rFonts w:ascii="Times New Roman" w:hAnsi="Times New Roman"/>
          <w:sz w:val="24"/>
          <w:szCs w:val="24"/>
          <w:lang w:val="lv-LV"/>
        </w:rPr>
        <w:t>.</w:t>
      </w:r>
    </w:p>
    <w:p w:rsidR="001B0949" w:rsidP="001B0949" w:rsidRDefault="001B0949">
      <w:pPr>
        <w:ind w:firstLine="720"/>
        <w:jc w:val="both"/>
        <w:rPr>
          <w:sz w:val="24"/>
          <w:szCs w:val="24"/>
        </w:rPr>
      </w:pPr>
      <w:r w:rsidRPr="001B0949">
        <w:rPr>
          <w:sz w:val="24"/>
          <w:szCs w:val="24"/>
        </w:rPr>
        <w:t xml:space="preserve">Direktīvas prasības dalībvalstīm </w:t>
      </w:r>
      <w:r w:rsidR="00842BA3">
        <w:rPr>
          <w:sz w:val="24"/>
          <w:szCs w:val="24"/>
        </w:rPr>
        <w:t>būs</w:t>
      </w:r>
      <w:r w:rsidRPr="001B0949">
        <w:rPr>
          <w:sz w:val="24"/>
          <w:szCs w:val="24"/>
        </w:rPr>
        <w:t xml:space="preserve"> jāpārņem divu gadu laikā pēc tās stāšanās spēkā. Vienlaikus priekšlikums dalībvalstīm paredz arī ziņošanas pienākumu.</w:t>
      </w:r>
    </w:p>
    <w:p w:rsidRPr="001B0949" w:rsidR="001B0949" w:rsidP="001B0949" w:rsidRDefault="001B0949">
      <w:pPr>
        <w:ind w:firstLine="720"/>
        <w:jc w:val="both"/>
        <w:rPr>
          <w:sz w:val="24"/>
          <w:szCs w:val="24"/>
        </w:rPr>
      </w:pPr>
    </w:p>
    <w:p w:rsidRPr="00F51E23" w:rsidR="00DF7305" w:rsidP="005C3567" w:rsidRDefault="00DF7305">
      <w:pPr>
        <w:jc w:val="both"/>
        <w:rPr>
          <w:b/>
          <w:sz w:val="24"/>
          <w:szCs w:val="24"/>
          <w:u w:val="single"/>
        </w:rPr>
      </w:pPr>
      <w:r w:rsidRPr="00F51E23">
        <w:rPr>
          <w:b/>
          <w:sz w:val="24"/>
          <w:szCs w:val="24"/>
          <w:u w:val="single"/>
        </w:rPr>
        <w:t>Situācija Latvijā</w:t>
      </w:r>
    </w:p>
    <w:p w:rsidRPr="0062367C" w:rsidR="0062367C" w:rsidP="007979DE" w:rsidRDefault="001B0949">
      <w:pPr>
        <w:ind w:firstLine="720"/>
        <w:jc w:val="both"/>
        <w:rPr>
          <w:sz w:val="24"/>
          <w:szCs w:val="24"/>
        </w:rPr>
      </w:pPr>
      <w:r w:rsidRPr="00E61F1C">
        <w:rPr>
          <w:sz w:val="24"/>
          <w:szCs w:val="24"/>
        </w:rPr>
        <w:t>Latvijā pēdējo 10 gadu laikā ir veiktas būtiskas izmaiņas normatīvajos aktos, lai mazinātu vardarbību ģimenē, īpaši vardarbību pret sievietēm.</w:t>
      </w:r>
      <w:r>
        <w:rPr>
          <w:sz w:val="24"/>
          <w:szCs w:val="24"/>
        </w:rPr>
        <w:t xml:space="preserve"> K</w:t>
      </w:r>
      <w:r w:rsidRPr="00E61F1C">
        <w:rPr>
          <w:sz w:val="24"/>
          <w:szCs w:val="24"/>
        </w:rPr>
        <w:t xml:space="preserve">opš 2014.gada Latvijā darbojas pagaidu aizsardzības pret vardarbību regulējums, lai aizsargājamās personas personiskās tiesības tiktu iespējami ātrāk aizsargātas, vienlaikus izveidojot sociālās rehabilitācijas kursu vardarbīgas uzvedības mazināšanai (sākotnēji kā brīvprātīgu pasākumu). </w:t>
      </w:r>
      <w:r>
        <w:rPr>
          <w:sz w:val="24"/>
          <w:szCs w:val="24"/>
        </w:rPr>
        <w:t xml:space="preserve">Kopš </w:t>
      </w:r>
      <w:r w:rsidRPr="00E34C5C">
        <w:rPr>
          <w:color w:val="000000" w:themeColor="text1"/>
          <w:sz w:val="24"/>
          <w:szCs w:val="24"/>
        </w:rPr>
        <w:t>2021.gada jūlija</w:t>
      </w:r>
      <w:r>
        <w:rPr>
          <w:color w:val="000000" w:themeColor="text1"/>
          <w:sz w:val="24"/>
          <w:szCs w:val="24"/>
        </w:rPr>
        <w:t xml:space="preserve"> spēkā esošais</w:t>
      </w:r>
      <w:r w:rsidRPr="00E34C5C">
        <w:rPr>
          <w:color w:val="000000" w:themeColor="text1"/>
          <w:sz w:val="24"/>
          <w:szCs w:val="24"/>
        </w:rPr>
        <w:t xml:space="preserve"> pagaidu aizsardzības pret vardarbību līdzek</w:t>
      </w:r>
      <w:r>
        <w:rPr>
          <w:color w:val="000000" w:themeColor="text1"/>
          <w:sz w:val="24"/>
          <w:szCs w:val="24"/>
        </w:rPr>
        <w:t xml:space="preserve">ļu apjoms ir papildināts ar pienākumu vardarbības veicējam apmeklēt vardarbīgas uzvedības mazināšanas kursu, tādējādi to padarot par obligātu. </w:t>
      </w:r>
      <w:r w:rsidRPr="00E61F1C">
        <w:rPr>
          <w:sz w:val="24"/>
          <w:szCs w:val="24"/>
        </w:rPr>
        <w:t>Kopš 2022.gada februāra policijai ir tiesības pieņemt lēmumu par varmākas nošķiršanu bez aizsargājamās personas iesnieguma. Papildus veikts arī izglītojošais darbs, lai veicinātu iesaistīto speciālistu izpratni un zināšanas par vardarbības ģimenē jautājumiem, kā arī lai stiprinātu starpinstitūciju sadarbību vardarbības gadījumu efektīvai risināšanai.</w:t>
      </w:r>
    </w:p>
    <w:p w:rsidR="00951D8A" w:rsidP="005C3567" w:rsidRDefault="00951D8A">
      <w:pPr>
        <w:jc w:val="both"/>
        <w:rPr>
          <w:b/>
          <w:sz w:val="24"/>
          <w:szCs w:val="24"/>
          <w:u w:val="single"/>
        </w:rPr>
      </w:pPr>
    </w:p>
    <w:p w:rsidRPr="00F51E23" w:rsidR="00DF7305" w:rsidP="005C3567" w:rsidRDefault="00DF7305">
      <w:pPr>
        <w:jc w:val="both"/>
        <w:rPr>
          <w:b/>
          <w:sz w:val="24"/>
          <w:szCs w:val="24"/>
          <w:u w:val="single"/>
        </w:rPr>
      </w:pPr>
      <w:r w:rsidRPr="00F51E23">
        <w:rPr>
          <w:b/>
          <w:sz w:val="24"/>
          <w:szCs w:val="24"/>
          <w:u w:val="single"/>
        </w:rPr>
        <w:t>Latvijas nostāja</w:t>
      </w:r>
    </w:p>
    <w:p w:rsidRPr="001B0949" w:rsidR="001B0949" w:rsidP="001B0949" w:rsidRDefault="001B0949">
      <w:pPr>
        <w:ind w:firstLine="720"/>
        <w:jc w:val="both"/>
        <w:rPr>
          <w:sz w:val="24"/>
          <w:szCs w:val="24"/>
        </w:rPr>
      </w:pPr>
      <w:r w:rsidRPr="001B0949">
        <w:rPr>
          <w:sz w:val="24"/>
          <w:szCs w:val="24"/>
        </w:rPr>
        <w:t xml:space="preserve">Latvija kopumā atbalsta priekšlikumu un tā mērķus, kā arī centienus pilnveidot vardarbības pret sievietēm un vardarbības ģimenē tiesisko ietvaru, cietušo aizsardzības un </w:t>
      </w:r>
      <w:proofErr w:type="spellStart"/>
      <w:r w:rsidRPr="001B0949">
        <w:rPr>
          <w:sz w:val="24"/>
          <w:szCs w:val="24"/>
        </w:rPr>
        <w:t>tiesībsargājošo</w:t>
      </w:r>
      <w:proofErr w:type="spellEnd"/>
      <w:r w:rsidRPr="001B0949">
        <w:rPr>
          <w:sz w:val="24"/>
          <w:szCs w:val="24"/>
        </w:rPr>
        <w:t xml:space="preserve"> iestāžu pieejamību, kā arī starpnozaru koordinētas sadarbības vardarbības pret sievieti un vardarbības ģimenē stiprināšanu.</w:t>
      </w:r>
    </w:p>
    <w:p w:rsidRPr="001B0949" w:rsidR="001B0949" w:rsidP="001B0949" w:rsidRDefault="001B0949">
      <w:pPr>
        <w:ind w:firstLine="720"/>
        <w:jc w:val="both"/>
        <w:rPr>
          <w:sz w:val="24"/>
          <w:szCs w:val="24"/>
        </w:rPr>
      </w:pPr>
      <w:r w:rsidRPr="001B0949">
        <w:rPr>
          <w:sz w:val="24"/>
          <w:szCs w:val="24"/>
        </w:rPr>
        <w:t xml:space="preserve">Latvija ir veikusi un turpina veikt uzlabojumus vardarbības pret sievieti un vardarbības ģimenē apkarošanas jomā, ieviešot tūlītēju aizsardzību cietušajam vardarbības brīdī, kā arī pilnveidojot atbalsta un rehabilitācijas iespējas. Pozitīvi vērtējama specializētu pakalpojumu </w:t>
      </w:r>
      <w:r w:rsidRPr="001B0949">
        <w:rPr>
          <w:sz w:val="24"/>
          <w:szCs w:val="24"/>
        </w:rPr>
        <w:lastRenderedPageBreak/>
        <w:t xml:space="preserve">ieviešana sievietēm, kuras cietušas no vardarbības, veidojot vienotu pakalpojumu kopumu, kas ietver visu atbalsta apjomu, kas nepieciešams cietušajam šādā situācijā. </w:t>
      </w:r>
    </w:p>
    <w:p w:rsidRPr="007979DE" w:rsidR="007979DE" w:rsidP="007979DE" w:rsidRDefault="007979DE">
      <w:pPr>
        <w:ind w:firstLine="720"/>
        <w:jc w:val="both"/>
        <w:rPr>
          <w:sz w:val="24"/>
          <w:szCs w:val="24"/>
        </w:rPr>
      </w:pPr>
      <w:r>
        <w:rPr>
          <w:sz w:val="24"/>
          <w:szCs w:val="24"/>
        </w:rPr>
        <w:t xml:space="preserve"> </w:t>
      </w:r>
    </w:p>
    <w:p w:rsidRPr="007979DE" w:rsidR="00DF7305" w:rsidP="005C3567" w:rsidRDefault="00DF7305">
      <w:pPr>
        <w:jc w:val="both"/>
        <w:rPr>
          <w:sz w:val="24"/>
          <w:szCs w:val="24"/>
        </w:rPr>
      </w:pPr>
    </w:p>
    <w:p w:rsidR="00951D8A" w:rsidP="005C3567" w:rsidRDefault="00951D8A">
      <w:pPr>
        <w:jc w:val="both"/>
        <w:rPr>
          <w:sz w:val="24"/>
          <w:szCs w:val="24"/>
        </w:rPr>
      </w:pPr>
    </w:p>
    <w:p w:rsidRPr="00FB7D8E" w:rsidR="00951D8A" w:rsidP="005C3567" w:rsidRDefault="00951D8A">
      <w:pPr>
        <w:jc w:val="both"/>
        <w:rPr>
          <w:sz w:val="24"/>
          <w:szCs w:val="24"/>
        </w:rPr>
      </w:pPr>
    </w:p>
    <w:p w:rsidR="00430190" w:rsidP="005C3567" w:rsidRDefault="00430190">
      <w:pPr>
        <w:ind w:right="-33"/>
        <w:jc w:val="both"/>
        <w:rPr>
          <w:sz w:val="24"/>
          <w:szCs w:val="24"/>
        </w:rPr>
      </w:pPr>
    </w:p>
    <w:p w:rsidRPr="001D3C10" w:rsidR="00101970" w:rsidP="005C3567" w:rsidRDefault="00764BEC">
      <w:pPr>
        <w:ind w:right="-33"/>
        <w:jc w:val="both"/>
        <w:rPr>
          <w:sz w:val="24"/>
          <w:szCs w:val="24"/>
        </w:rPr>
      </w:pPr>
      <w:r w:rsidRPr="001D3C10">
        <w:rPr>
          <w:sz w:val="24"/>
          <w:szCs w:val="24"/>
        </w:rPr>
        <w:t>Labklājības ministr</w:t>
      </w:r>
      <w:r w:rsidR="001B0949">
        <w:rPr>
          <w:sz w:val="24"/>
          <w:szCs w:val="24"/>
        </w:rPr>
        <w:t>e</w:t>
      </w:r>
      <w:r w:rsidR="00A1368F">
        <w:rPr>
          <w:sz w:val="24"/>
          <w:szCs w:val="24"/>
        </w:rPr>
        <w:tab/>
      </w:r>
      <w:r w:rsidR="00A1368F">
        <w:rPr>
          <w:sz w:val="24"/>
          <w:szCs w:val="24"/>
        </w:rPr>
        <w:tab/>
      </w:r>
      <w:r w:rsidR="00A1368F">
        <w:rPr>
          <w:sz w:val="24"/>
          <w:szCs w:val="24"/>
        </w:rPr>
        <w:tab/>
      </w:r>
      <w:r w:rsidR="00A1368F">
        <w:rPr>
          <w:sz w:val="24"/>
          <w:szCs w:val="24"/>
        </w:rPr>
        <w:tab/>
      </w:r>
      <w:r w:rsidR="00A1368F">
        <w:rPr>
          <w:sz w:val="24"/>
          <w:szCs w:val="24"/>
        </w:rPr>
        <w:tab/>
      </w:r>
      <w:r w:rsidR="00A1368F">
        <w:rPr>
          <w:sz w:val="24"/>
          <w:szCs w:val="24"/>
        </w:rPr>
        <w:tab/>
      </w:r>
      <w:r w:rsidR="00A1368F">
        <w:rPr>
          <w:sz w:val="24"/>
          <w:szCs w:val="24"/>
        </w:rPr>
        <w:tab/>
      </w:r>
      <w:r w:rsidR="00A1368F">
        <w:rPr>
          <w:sz w:val="24"/>
          <w:szCs w:val="24"/>
        </w:rPr>
        <w:tab/>
      </w:r>
      <w:r w:rsidR="00284EF4">
        <w:rPr>
          <w:sz w:val="24"/>
          <w:szCs w:val="24"/>
        </w:rPr>
        <w:tab/>
      </w:r>
      <w:r w:rsidR="007979DE">
        <w:rPr>
          <w:sz w:val="24"/>
          <w:szCs w:val="24"/>
        </w:rPr>
        <w:t xml:space="preserve">    </w:t>
      </w:r>
      <w:r w:rsidR="001B0949">
        <w:rPr>
          <w:sz w:val="24"/>
          <w:szCs w:val="24"/>
        </w:rPr>
        <w:t xml:space="preserve"> </w:t>
      </w:r>
      <w:r w:rsidR="007979DE">
        <w:rPr>
          <w:sz w:val="24"/>
          <w:szCs w:val="24"/>
        </w:rPr>
        <w:t xml:space="preserve"> </w:t>
      </w:r>
      <w:proofErr w:type="spellStart"/>
      <w:r w:rsidR="001B0949">
        <w:rPr>
          <w:sz w:val="24"/>
          <w:szCs w:val="24"/>
        </w:rPr>
        <w:t>E.Siliņa</w:t>
      </w:r>
      <w:proofErr w:type="spellEnd"/>
    </w:p>
    <w:p w:rsidR="00B929B9" w:rsidP="005C3567" w:rsidRDefault="00B929B9">
      <w:pPr>
        <w:rPr>
          <w:highlight w:val="yellow"/>
        </w:rPr>
      </w:pPr>
    </w:p>
    <w:p w:rsidR="00267083" w:rsidP="005C3567" w:rsidRDefault="00267083">
      <w:pPr>
        <w:rPr>
          <w:highlight w:val="yellow"/>
        </w:rPr>
      </w:pPr>
    </w:p>
    <w:p w:rsidR="00951D8A" w:rsidP="005C3567" w:rsidRDefault="00951D8A">
      <w:pPr>
        <w:rPr>
          <w:highlight w:val="yellow"/>
        </w:rPr>
      </w:pPr>
    </w:p>
    <w:p w:rsidR="00951D8A" w:rsidP="005C3567" w:rsidRDefault="00951D8A">
      <w:pPr>
        <w:rPr>
          <w:highlight w:val="yellow"/>
        </w:rPr>
      </w:pPr>
    </w:p>
    <w:p w:rsidR="00951D8A" w:rsidP="005C3567" w:rsidRDefault="00951D8A">
      <w:pPr>
        <w:rPr>
          <w:highlight w:val="yellow"/>
        </w:rPr>
      </w:pPr>
    </w:p>
    <w:p w:rsidR="00951D8A" w:rsidP="005C3567" w:rsidRDefault="00951D8A">
      <w:pPr>
        <w:rPr>
          <w:highlight w:val="yellow"/>
        </w:rPr>
      </w:pPr>
    </w:p>
    <w:p w:rsidR="007979DE" w:rsidP="005C3567" w:rsidRDefault="007979DE">
      <w:pPr>
        <w:rPr>
          <w:highlight w:val="yellow"/>
        </w:rPr>
      </w:pPr>
    </w:p>
    <w:p w:rsidR="007979DE" w:rsidP="005C3567" w:rsidRDefault="007979DE">
      <w:pPr>
        <w:rPr>
          <w:highlight w:val="yellow"/>
        </w:rPr>
      </w:pPr>
    </w:p>
    <w:p w:rsidR="007979DE" w:rsidP="005C3567" w:rsidRDefault="007979DE">
      <w:pPr>
        <w:rPr>
          <w:highlight w:val="yellow"/>
        </w:rPr>
      </w:pPr>
    </w:p>
    <w:p w:rsidR="00951D8A" w:rsidP="005C3567" w:rsidRDefault="00951D8A">
      <w:pPr>
        <w:rPr>
          <w:highlight w:val="yellow"/>
        </w:rPr>
      </w:pPr>
    </w:p>
    <w:p w:rsidR="00FA6678" w:rsidP="005C3567" w:rsidRDefault="00FA6678">
      <w:pPr>
        <w:rPr>
          <w:highlight w:val="yellow"/>
        </w:rPr>
      </w:pPr>
    </w:p>
    <w:p w:rsidR="00FA6678" w:rsidP="005C3567" w:rsidRDefault="00FA6678">
      <w:pPr>
        <w:rPr>
          <w:highlight w:val="yellow"/>
        </w:rPr>
      </w:pPr>
    </w:p>
    <w:p w:rsidR="00951D8A" w:rsidP="005C3567" w:rsidRDefault="00951D8A">
      <w:pPr>
        <w:rPr>
          <w:highlight w:val="yellow"/>
        </w:rPr>
      </w:pPr>
    </w:p>
    <w:p w:rsidRPr="002B5EA6" w:rsidR="003455FD" w:rsidP="005C3567" w:rsidRDefault="001B0949">
      <w:r>
        <w:t>24</w:t>
      </w:r>
      <w:r w:rsidRPr="002B5EA6" w:rsidR="001D3C10">
        <w:t>.</w:t>
      </w:r>
      <w:r w:rsidR="007979DE">
        <w:t>0</w:t>
      </w:r>
      <w:r w:rsidR="008E01AB">
        <w:t>3</w:t>
      </w:r>
      <w:r w:rsidRPr="002B5EA6" w:rsidR="00674581">
        <w:t>.20</w:t>
      </w:r>
      <w:r w:rsidR="00951D8A">
        <w:t>2</w:t>
      </w:r>
      <w:r>
        <w:t>3</w:t>
      </w:r>
      <w:r w:rsidRPr="002B5EA6" w:rsidR="007E27B7">
        <w:t>.</w:t>
      </w:r>
      <w:r w:rsidRPr="002B5EA6" w:rsidR="00C744D0">
        <w:t>1</w:t>
      </w:r>
      <w:r w:rsidR="00E67473">
        <w:t>3</w:t>
      </w:r>
      <w:r w:rsidRPr="002B5EA6" w:rsidR="00326076">
        <w:t>:</w:t>
      </w:r>
      <w:r w:rsidR="00E67473">
        <w:t>19</w:t>
      </w:r>
      <w:bookmarkStart w:name="_GoBack" w:id="0"/>
      <w:bookmarkEnd w:id="0"/>
    </w:p>
    <w:p w:rsidRPr="00212BF8" w:rsidR="00256D42" w:rsidP="005C3567" w:rsidRDefault="001B0949">
      <w:r>
        <w:t>42</w:t>
      </w:r>
      <w:r w:rsidR="00322DAF">
        <w:t>9</w:t>
      </w:r>
    </w:p>
    <w:p w:rsidR="00430190" w:rsidP="005C3567" w:rsidRDefault="007A6BFA">
      <w:r w:rsidRPr="00212BF8">
        <w:t xml:space="preserve">Starptautiskās sadarbības un ES politikas </w:t>
      </w:r>
    </w:p>
    <w:p w:rsidRPr="00212BF8" w:rsidR="006A5824" w:rsidP="005C3567" w:rsidRDefault="00256D42">
      <w:r w:rsidRPr="00212BF8">
        <w:t>departamenta</w:t>
      </w:r>
      <w:r w:rsidRPr="00212BF8" w:rsidR="007A6BFA">
        <w:t xml:space="preserve"> </w:t>
      </w:r>
      <w:r w:rsidR="00FA6678">
        <w:t>vecākais eksperts N.Kozuliņš</w:t>
      </w:r>
    </w:p>
    <w:p w:rsidRPr="006A5824" w:rsidR="009B7C42" w:rsidP="00333C4F" w:rsidRDefault="00471C10">
      <w:pPr>
        <w:pStyle w:val="Header"/>
      </w:pPr>
      <w:r w:rsidRPr="00212BF8">
        <w:t>67021</w:t>
      </w:r>
      <w:r w:rsidR="00FA6678">
        <w:t>613</w:t>
      </w:r>
      <w:r w:rsidR="00333C4F">
        <w:t xml:space="preserve">, </w:t>
      </w:r>
      <w:r w:rsidR="00FA6678">
        <w:t>Nauris.Kozulins</w:t>
      </w:r>
      <w:r w:rsidRPr="00212BF8" w:rsidR="00256D42">
        <w:t>@lm.gov.lv</w:t>
      </w:r>
    </w:p>
    <w:sectPr w:rsidRPr="006A5824" w:rsidR="009B7C42" w:rsidSect="000331D5">
      <w:headerReference w:type="even" r:id="rId8"/>
      <w:headerReference w:type="default" r:id="rId9"/>
      <w:footerReference w:type="default" r:id="rId10"/>
      <w:footerReference w:type="first" r:id="rId11"/>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237B" w:rsidRDefault="0079237B">
      <w:r>
        <w:separator/>
      </w:r>
    </w:p>
  </w:endnote>
  <w:endnote w:type="continuationSeparator" w:id="0">
    <w:p w:rsidR="0079237B" w:rsidRDefault="00792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OrigGarmnd BT">
    <w:altName w:val="Times New Roman"/>
    <w:charset w:val="00"/>
    <w:family w:val="roman"/>
    <w:pitch w:val="variable"/>
    <w:sig w:usb0="00000087" w:usb1="00000000" w:usb2="00000000" w:usb3="00000000" w:csb0="0000001B" w:csb1="00000000"/>
  </w:font>
  <w:font w:name="Consolas">
    <w:panose1 w:val="020B0609020204030204"/>
    <w:charset w:val="BA"/>
    <w:family w:val="modern"/>
    <w:pitch w:val="fixed"/>
    <w:sig w:usb0="E00006FF" w:usb1="0000FCFF" w:usb2="00000001" w:usb3="00000000" w:csb0="0000019F" w:csb1="00000000"/>
  </w:font>
  <w:font w:name="Book Antiqua">
    <w:panose1 w:val="02040602050305030304"/>
    <w:charset w:val="BA"/>
    <w:family w:val="roman"/>
    <w:pitch w:val="variable"/>
    <w:sig w:usb0="00000287" w:usb1="00000000" w:usb2="00000000" w:usb3="00000000" w:csb0="0000009F" w:csb1="00000000"/>
  </w:font>
  <w:font w:name="Helvetica">
    <w:panose1 w:val="020B0604020202020204"/>
    <w:charset w:val="BA"/>
    <w:family w:val="swiss"/>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0949" w:rsidRPr="001B0949" w:rsidRDefault="001B0949" w:rsidP="001B0949">
    <w:pPr>
      <w:jc w:val="both"/>
    </w:pPr>
  </w:p>
  <w:p w:rsidR="006844B6" w:rsidRPr="001B0949" w:rsidRDefault="001B0949" w:rsidP="001B0949">
    <w:pPr>
      <w:jc w:val="both"/>
    </w:pPr>
    <w:r w:rsidRPr="001B0949">
      <w:t>LMzino_240323; Latvijas nacionālā pozīcija par priekšlikumu Eiropas Parlamenta un Padomes direktīvai par vardarbības pret sievietēm un vardarbības ģimenē apkarošanu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44B6" w:rsidRPr="001B0949" w:rsidRDefault="006844B6" w:rsidP="00256D42">
    <w:pPr>
      <w:jc w:val="both"/>
    </w:pPr>
  </w:p>
  <w:p w:rsidR="006844B6" w:rsidRPr="001B0949" w:rsidRDefault="006844B6" w:rsidP="00402F5E">
    <w:pPr>
      <w:jc w:val="both"/>
    </w:pPr>
    <w:r w:rsidRPr="001B0949">
      <w:t>LMzino_</w:t>
    </w:r>
    <w:r w:rsidR="001B0949" w:rsidRPr="001B0949">
      <w:t>240323</w:t>
    </w:r>
    <w:r w:rsidRPr="001B0949">
      <w:t xml:space="preserve">; </w:t>
    </w:r>
    <w:r w:rsidR="001B0949" w:rsidRPr="001B0949">
      <w:t>Latvijas nacionālā pozīcija par priekšlikumu Eiropas Parlamenta un Padomes direktīvai par vardarbības pret sievietēm un vardarbības ģimenē apkarošanu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237B" w:rsidRDefault="0079237B">
      <w:r>
        <w:separator/>
      </w:r>
    </w:p>
  </w:footnote>
  <w:footnote w:type="continuationSeparator" w:id="0">
    <w:p w:rsidR="0079237B" w:rsidRDefault="007923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44B6" w:rsidRDefault="006844B6" w:rsidP="0090375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844B6" w:rsidRDefault="006844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44B6" w:rsidRDefault="006844B6" w:rsidP="0090375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42525">
      <w:rPr>
        <w:rStyle w:val="PageNumber"/>
        <w:noProof/>
      </w:rPr>
      <w:t>2</w:t>
    </w:r>
    <w:r>
      <w:rPr>
        <w:rStyle w:val="PageNumber"/>
      </w:rPr>
      <w:fldChar w:fldCharType="end"/>
    </w:r>
  </w:p>
  <w:p w:rsidR="006844B6" w:rsidRDefault="006844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969A9"/>
    <w:multiLevelType w:val="hybridMultilevel"/>
    <w:tmpl w:val="D8943FB6"/>
    <w:lvl w:ilvl="0" w:tplc="13AE364E">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F0F66D6"/>
    <w:multiLevelType w:val="hybridMultilevel"/>
    <w:tmpl w:val="0ECC2B6A"/>
    <w:lvl w:ilvl="0" w:tplc="FFFFFFFF">
      <w:start w:val="1"/>
      <w:numFmt w:val="decimal"/>
      <w:pStyle w:val="numeracionod"/>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48E3120"/>
    <w:multiLevelType w:val="hybridMultilevel"/>
    <w:tmpl w:val="1ED8C626"/>
    <w:lvl w:ilvl="0" w:tplc="04260011">
      <w:start w:val="1"/>
      <w:numFmt w:val="decimal"/>
      <w:lvlText w:val="%1)"/>
      <w:lvlJc w:val="left"/>
      <w:pPr>
        <w:ind w:left="64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72E6272"/>
    <w:multiLevelType w:val="hybridMultilevel"/>
    <w:tmpl w:val="772C3DCE"/>
    <w:lvl w:ilvl="0" w:tplc="7494C588">
      <w:start w:val="1"/>
      <w:numFmt w:val="lowerLetter"/>
      <w:lvlText w:val="(%1)"/>
      <w:lvlJc w:val="left"/>
      <w:pPr>
        <w:ind w:left="716" w:hanging="410"/>
      </w:pPr>
      <w:rPr>
        <w:rFonts w:hint="default"/>
      </w:rPr>
    </w:lvl>
    <w:lvl w:ilvl="1" w:tplc="04260019" w:tentative="1">
      <w:start w:val="1"/>
      <w:numFmt w:val="lowerLetter"/>
      <w:lvlText w:val="%2."/>
      <w:lvlJc w:val="left"/>
      <w:pPr>
        <w:ind w:left="1386" w:hanging="360"/>
      </w:pPr>
    </w:lvl>
    <w:lvl w:ilvl="2" w:tplc="0426001B" w:tentative="1">
      <w:start w:val="1"/>
      <w:numFmt w:val="lowerRoman"/>
      <w:lvlText w:val="%3."/>
      <w:lvlJc w:val="right"/>
      <w:pPr>
        <w:ind w:left="2106" w:hanging="180"/>
      </w:pPr>
    </w:lvl>
    <w:lvl w:ilvl="3" w:tplc="0426000F" w:tentative="1">
      <w:start w:val="1"/>
      <w:numFmt w:val="decimal"/>
      <w:lvlText w:val="%4."/>
      <w:lvlJc w:val="left"/>
      <w:pPr>
        <w:ind w:left="2826" w:hanging="360"/>
      </w:pPr>
    </w:lvl>
    <w:lvl w:ilvl="4" w:tplc="04260019" w:tentative="1">
      <w:start w:val="1"/>
      <w:numFmt w:val="lowerLetter"/>
      <w:lvlText w:val="%5."/>
      <w:lvlJc w:val="left"/>
      <w:pPr>
        <w:ind w:left="3546" w:hanging="360"/>
      </w:pPr>
    </w:lvl>
    <w:lvl w:ilvl="5" w:tplc="0426001B" w:tentative="1">
      <w:start w:val="1"/>
      <w:numFmt w:val="lowerRoman"/>
      <w:lvlText w:val="%6."/>
      <w:lvlJc w:val="right"/>
      <w:pPr>
        <w:ind w:left="4266" w:hanging="180"/>
      </w:pPr>
    </w:lvl>
    <w:lvl w:ilvl="6" w:tplc="0426000F" w:tentative="1">
      <w:start w:val="1"/>
      <w:numFmt w:val="decimal"/>
      <w:lvlText w:val="%7."/>
      <w:lvlJc w:val="left"/>
      <w:pPr>
        <w:ind w:left="4986" w:hanging="360"/>
      </w:pPr>
    </w:lvl>
    <w:lvl w:ilvl="7" w:tplc="04260019" w:tentative="1">
      <w:start w:val="1"/>
      <w:numFmt w:val="lowerLetter"/>
      <w:lvlText w:val="%8."/>
      <w:lvlJc w:val="left"/>
      <w:pPr>
        <w:ind w:left="5706" w:hanging="360"/>
      </w:pPr>
    </w:lvl>
    <w:lvl w:ilvl="8" w:tplc="0426001B" w:tentative="1">
      <w:start w:val="1"/>
      <w:numFmt w:val="lowerRoman"/>
      <w:lvlText w:val="%9."/>
      <w:lvlJc w:val="right"/>
      <w:pPr>
        <w:ind w:left="6426" w:hanging="180"/>
      </w:pPr>
    </w:lvl>
  </w:abstractNum>
  <w:abstractNum w:abstractNumId="4" w15:restartNumberingAfterBreak="0">
    <w:nsid w:val="22764E0E"/>
    <w:multiLevelType w:val="hybridMultilevel"/>
    <w:tmpl w:val="9DC640C8"/>
    <w:lvl w:ilvl="0" w:tplc="D6BC7F50">
      <w:start w:val="1"/>
      <w:numFmt w:val="bullet"/>
      <w:lvlText w:val="-"/>
      <w:lvlJc w:val="left"/>
      <w:pPr>
        <w:ind w:left="1080" w:hanging="360"/>
      </w:pPr>
      <w:rPr>
        <w:rFonts w:ascii="Courier New" w:hAnsi="Courier New"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2D140E3B"/>
    <w:multiLevelType w:val="singleLevel"/>
    <w:tmpl w:val="A78C1CA0"/>
    <w:name w:val="Dash 2"/>
    <w:lvl w:ilvl="0">
      <w:start w:val="1"/>
      <w:numFmt w:val="bullet"/>
      <w:lvlRestart w:val="0"/>
      <w:pStyle w:val="Dash2"/>
      <w:lvlText w:val="–"/>
      <w:lvlJc w:val="left"/>
      <w:pPr>
        <w:tabs>
          <w:tab w:val="num" w:pos="1701"/>
        </w:tabs>
        <w:ind w:left="1701" w:hanging="567"/>
      </w:pPr>
    </w:lvl>
  </w:abstractNum>
  <w:abstractNum w:abstractNumId="6" w15:restartNumberingAfterBreak="0">
    <w:nsid w:val="2F296E77"/>
    <w:multiLevelType w:val="multilevel"/>
    <w:tmpl w:val="1B96AD68"/>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7" w15:restartNumberingAfterBreak="0">
    <w:nsid w:val="336732A9"/>
    <w:multiLevelType w:val="hybridMultilevel"/>
    <w:tmpl w:val="863051E6"/>
    <w:lvl w:ilvl="0" w:tplc="1F4AA7B2">
      <w:start w:val="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40315490"/>
    <w:multiLevelType w:val="singleLevel"/>
    <w:tmpl w:val="1F86C700"/>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41C8668E"/>
    <w:multiLevelType w:val="hybridMultilevel"/>
    <w:tmpl w:val="CE82DBF2"/>
    <w:name w:val="List Dash"/>
    <w:lvl w:ilvl="0" w:tplc="29DAE61E">
      <w:numFmt w:val="bullet"/>
      <w:lvlText w:val="-"/>
      <w:lvlJc w:val="left"/>
      <w:pPr>
        <w:tabs>
          <w:tab w:val="num" w:pos="840"/>
        </w:tabs>
        <w:ind w:left="840" w:hanging="420"/>
      </w:pPr>
      <w:rPr>
        <w:rFonts w:ascii="Times New Roman" w:eastAsia="Times New Roman" w:hAnsi="Times New Roman" w:cs="Times New Roman" w:hint="default"/>
      </w:rPr>
    </w:lvl>
    <w:lvl w:ilvl="1" w:tplc="8D44FCE0" w:tentative="1">
      <w:start w:val="1"/>
      <w:numFmt w:val="bullet"/>
      <w:lvlText w:val="o"/>
      <w:lvlJc w:val="left"/>
      <w:pPr>
        <w:tabs>
          <w:tab w:val="num" w:pos="1500"/>
        </w:tabs>
        <w:ind w:left="1500" w:hanging="360"/>
      </w:pPr>
      <w:rPr>
        <w:rFonts w:ascii="Courier New" w:hAnsi="Courier New" w:cs="Courier New" w:hint="default"/>
      </w:rPr>
    </w:lvl>
    <w:lvl w:ilvl="2" w:tplc="A6882F54" w:tentative="1">
      <w:start w:val="1"/>
      <w:numFmt w:val="bullet"/>
      <w:lvlText w:val=""/>
      <w:lvlJc w:val="left"/>
      <w:pPr>
        <w:tabs>
          <w:tab w:val="num" w:pos="2220"/>
        </w:tabs>
        <w:ind w:left="2220" w:hanging="360"/>
      </w:pPr>
      <w:rPr>
        <w:rFonts w:ascii="Wingdings" w:hAnsi="Wingdings" w:hint="default"/>
      </w:rPr>
    </w:lvl>
    <w:lvl w:ilvl="3" w:tplc="07A21DA8" w:tentative="1">
      <w:start w:val="1"/>
      <w:numFmt w:val="bullet"/>
      <w:lvlText w:val=""/>
      <w:lvlJc w:val="left"/>
      <w:pPr>
        <w:tabs>
          <w:tab w:val="num" w:pos="2940"/>
        </w:tabs>
        <w:ind w:left="2940" w:hanging="360"/>
      </w:pPr>
      <w:rPr>
        <w:rFonts w:ascii="Symbol" w:hAnsi="Symbol" w:hint="default"/>
      </w:rPr>
    </w:lvl>
    <w:lvl w:ilvl="4" w:tplc="21F403F6" w:tentative="1">
      <w:start w:val="1"/>
      <w:numFmt w:val="bullet"/>
      <w:lvlText w:val="o"/>
      <w:lvlJc w:val="left"/>
      <w:pPr>
        <w:tabs>
          <w:tab w:val="num" w:pos="3660"/>
        </w:tabs>
        <w:ind w:left="3660" w:hanging="360"/>
      </w:pPr>
      <w:rPr>
        <w:rFonts w:ascii="Courier New" w:hAnsi="Courier New" w:cs="Courier New" w:hint="default"/>
      </w:rPr>
    </w:lvl>
    <w:lvl w:ilvl="5" w:tplc="5D365350" w:tentative="1">
      <w:start w:val="1"/>
      <w:numFmt w:val="bullet"/>
      <w:lvlText w:val=""/>
      <w:lvlJc w:val="left"/>
      <w:pPr>
        <w:tabs>
          <w:tab w:val="num" w:pos="4380"/>
        </w:tabs>
        <w:ind w:left="4380" w:hanging="360"/>
      </w:pPr>
      <w:rPr>
        <w:rFonts w:ascii="Wingdings" w:hAnsi="Wingdings" w:hint="default"/>
      </w:rPr>
    </w:lvl>
    <w:lvl w:ilvl="6" w:tplc="833867DE" w:tentative="1">
      <w:start w:val="1"/>
      <w:numFmt w:val="bullet"/>
      <w:lvlText w:val=""/>
      <w:lvlJc w:val="left"/>
      <w:pPr>
        <w:tabs>
          <w:tab w:val="num" w:pos="5100"/>
        </w:tabs>
        <w:ind w:left="5100" w:hanging="360"/>
      </w:pPr>
      <w:rPr>
        <w:rFonts w:ascii="Symbol" w:hAnsi="Symbol" w:hint="default"/>
      </w:rPr>
    </w:lvl>
    <w:lvl w:ilvl="7" w:tplc="4830C84E" w:tentative="1">
      <w:start w:val="1"/>
      <w:numFmt w:val="bullet"/>
      <w:lvlText w:val="o"/>
      <w:lvlJc w:val="left"/>
      <w:pPr>
        <w:tabs>
          <w:tab w:val="num" w:pos="5820"/>
        </w:tabs>
        <w:ind w:left="5820" w:hanging="360"/>
      </w:pPr>
      <w:rPr>
        <w:rFonts w:ascii="Courier New" w:hAnsi="Courier New" w:cs="Courier New" w:hint="default"/>
      </w:rPr>
    </w:lvl>
    <w:lvl w:ilvl="8" w:tplc="04F44D24" w:tentative="1">
      <w:start w:val="1"/>
      <w:numFmt w:val="bullet"/>
      <w:lvlText w:val=""/>
      <w:lvlJc w:val="left"/>
      <w:pPr>
        <w:tabs>
          <w:tab w:val="num" w:pos="6540"/>
        </w:tabs>
        <w:ind w:left="6540" w:hanging="360"/>
      </w:pPr>
      <w:rPr>
        <w:rFonts w:ascii="Wingdings" w:hAnsi="Wingdings" w:hint="default"/>
      </w:rPr>
    </w:lvl>
  </w:abstractNum>
  <w:abstractNum w:abstractNumId="10" w15:restartNumberingAfterBreak="0">
    <w:nsid w:val="42993AE3"/>
    <w:multiLevelType w:val="hybridMultilevel"/>
    <w:tmpl w:val="95043A36"/>
    <w:lvl w:ilvl="0" w:tplc="1F4AA7B2">
      <w:start w:val="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4A7E0012"/>
    <w:multiLevelType w:val="multilevel"/>
    <w:tmpl w:val="37E0120C"/>
    <w:lvl w:ilvl="0">
      <w:start w:val="1"/>
      <w:numFmt w:val="decimal"/>
      <w:lvlText w:val="%1)"/>
      <w:lvlJc w:val="left"/>
      <w:pPr>
        <w:tabs>
          <w:tab w:val="num" w:pos="1260"/>
        </w:tabs>
        <w:ind w:left="12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1800"/>
        </w:tabs>
        <w:ind w:left="1800" w:hanging="360"/>
      </w:pPr>
      <w:rPr>
        <w:rFonts w:hint="default"/>
      </w:rPr>
    </w:lvl>
    <w:lvl w:ilvl="6">
      <w:start w:val="1"/>
      <w:numFmt w:val="decimal"/>
      <w:pStyle w:val="Heading7"/>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4CFD4ED6"/>
    <w:multiLevelType w:val="hybridMultilevel"/>
    <w:tmpl w:val="76ECC62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5EF779A6"/>
    <w:multiLevelType w:val="singleLevel"/>
    <w:tmpl w:val="C4347D46"/>
    <w:name w:val="List Dash 2"/>
    <w:lvl w:ilvl="0">
      <w:start w:val="1"/>
      <w:numFmt w:val="decimal"/>
      <w:lvlRestart w:val="0"/>
      <w:pStyle w:val="Considrant"/>
      <w:lvlText w:val="(%1)"/>
      <w:lvlJc w:val="left"/>
      <w:pPr>
        <w:tabs>
          <w:tab w:val="num" w:pos="709"/>
        </w:tabs>
        <w:ind w:left="709" w:hanging="709"/>
      </w:pPr>
    </w:lvl>
  </w:abstractNum>
  <w:abstractNum w:abstractNumId="14" w15:restartNumberingAfterBreak="0">
    <w:nsid w:val="62A8042C"/>
    <w:multiLevelType w:val="singleLevel"/>
    <w:tmpl w:val="CCF20C06"/>
    <w:lvl w:ilvl="0">
      <w:start w:val="1"/>
      <w:numFmt w:val="bullet"/>
      <w:pStyle w:val="ListDash1"/>
      <w:lvlText w:val="–"/>
      <w:lvlJc w:val="left"/>
      <w:pPr>
        <w:tabs>
          <w:tab w:val="num" w:pos="1134"/>
        </w:tabs>
        <w:ind w:left="1134" w:hanging="283"/>
      </w:pPr>
      <w:rPr>
        <w:rFonts w:ascii="Times New Roman" w:hAnsi="Times New Roman"/>
      </w:rPr>
    </w:lvl>
  </w:abstractNum>
  <w:abstractNum w:abstractNumId="15" w15:restartNumberingAfterBreak="0">
    <w:nsid w:val="6C6F3913"/>
    <w:multiLevelType w:val="singleLevel"/>
    <w:tmpl w:val="AD808DE8"/>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6" w15:restartNumberingAfterBreak="0">
    <w:nsid w:val="6D2B5511"/>
    <w:multiLevelType w:val="singleLevel"/>
    <w:tmpl w:val="74A09970"/>
    <w:name w:val="Considérant"/>
    <w:lvl w:ilvl="0">
      <w:start w:val="1"/>
      <w:numFmt w:val="bullet"/>
      <w:pStyle w:val="ListBullet"/>
      <w:lvlText w:val=""/>
      <w:lvlJc w:val="left"/>
      <w:pPr>
        <w:tabs>
          <w:tab w:val="num" w:pos="283"/>
        </w:tabs>
        <w:ind w:left="283" w:hanging="283"/>
      </w:pPr>
      <w:rPr>
        <w:rFonts w:ascii="Symbol" w:hAnsi="Symbol" w:hint="default"/>
      </w:rPr>
    </w:lvl>
  </w:abstractNum>
  <w:abstractNum w:abstractNumId="17" w15:restartNumberingAfterBreak="0">
    <w:nsid w:val="74A41B13"/>
    <w:multiLevelType w:val="singleLevel"/>
    <w:tmpl w:val="2EC82C78"/>
    <w:name w:val="Dash 1"/>
    <w:lvl w:ilvl="0">
      <w:start w:val="1"/>
      <w:numFmt w:val="bullet"/>
      <w:lvlRestart w:val="0"/>
      <w:pStyle w:val="Dash1"/>
      <w:lvlText w:val="–"/>
      <w:lvlJc w:val="left"/>
      <w:pPr>
        <w:tabs>
          <w:tab w:val="num" w:pos="1134"/>
        </w:tabs>
        <w:ind w:left="1134" w:hanging="567"/>
      </w:pPr>
    </w:lvl>
  </w:abstractNum>
  <w:abstractNum w:abstractNumId="18" w15:restartNumberingAfterBreak="0">
    <w:nsid w:val="7C966381"/>
    <w:multiLevelType w:val="multilevel"/>
    <w:tmpl w:val="A61279DC"/>
    <w:name w:val="List Dash 3"/>
    <w:lvl w:ilvl="0">
      <w:start w:val="1"/>
      <w:numFmt w:val="decimal"/>
      <w:lvlText w:val="%1)"/>
      <w:lvlJc w:val="left"/>
      <w:pPr>
        <w:tabs>
          <w:tab w:val="num" w:pos="360"/>
        </w:tabs>
        <w:ind w:left="360" w:hanging="360"/>
      </w:pPr>
      <w:rPr>
        <w:rFonts w:cs="Times New Roman" w:hint="default"/>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7D5F6ED1"/>
    <w:multiLevelType w:val="hybridMultilevel"/>
    <w:tmpl w:val="9CF83B7C"/>
    <w:lvl w:ilvl="0" w:tplc="0426000F">
      <w:start w:val="1"/>
      <w:numFmt w:val="decimal"/>
      <w:pStyle w:val="Numeracin"/>
      <w:lvlText w:val="%1."/>
      <w:lvlJc w:val="left"/>
      <w:pPr>
        <w:ind w:left="927" w:hanging="360"/>
      </w:pPr>
      <w:rPr>
        <w:rFonts w:cs="Times New Roman" w:hint="default"/>
      </w:rPr>
    </w:lvl>
    <w:lvl w:ilvl="1" w:tplc="04260019">
      <w:start w:val="1"/>
      <w:numFmt w:val="lowerLetter"/>
      <w:lvlText w:val="%2."/>
      <w:lvlJc w:val="left"/>
      <w:pPr>
        <w:ind w:left="1647" w:hanging="360"/>
      </w:pPr>
      <w:rPr>
        <w:rFonts w:cs="Times New Roman"/>
      </w:rPr>
    </w:lvl>
    <w:lvl w:ilvl="2" w:tplc="0426001B">
      <w:start w:val="1"/>
      <w:numFmt w:val="lowerRoman"/>
      <w:lvlText w:val="%3."/>
      <w:lvlJc w:val="right"/>
      <w:pPr>
        <w:ind w:left="2367" w:hanging="180"/>
      </w:pPr>
      <w:rPr>
        <w:rFonts w:cs="Times New Roman"/>
      </w:rPr>
    </w:lvl>
    <w:lvl w:ilvl="3" w:tplc="0426000F" w:tentative="1">
      <w:start w:val="1"/>
      <w:numFmt w:val="decimal"/>
      <w:lvlText w:val="%4."/>
      <w:lvlJc w:val="left"/>
      <w:pPr>
        <w:ind w:left="3087" w:hanging="360"/>
      </w:pPr>
      <w:rPr>
        <w:rFonts w:cs="Times New Roman"/>
      </w:rPr>
    </w:lvl>
    <w:lvl w:ilvl="4" w:tplc="04260019" w:tentative="1">
      <w:start w:val="1"/>
      <w:numFmt w:val="lowerLetter"/>
      <w:lvlText w:val="%5."/>
      <w:lvlJc w:val="left"/>
      <w:pPr>
        <w:ind w:left="3807" w:hanging="360"/>
      </w:pPr>
      <w:rPr>
        <w:rFonts w:cs="Times New Roman"/>
      </w:rPr>
    </w:lvl>
    <w:lvl w:ilvl="5" w:tplc="0426001B" w:tentative="1">
      <w:start w:val="1"/>
      <w:numFmt w:val="lowerRoman"/>
      <w:lvlText w:val="%6."/>
      <w:lvlJc w:val="right"/>
      <w:pPr>
        <w:ind w:left="4527" w:hanging="180"/>
      </w:pPr>
      <w:rPr>
        <w:rFonts w:cs="Times New Roman"/>
      </w:rPr>
    </w:lvl>
    <w:lvl w:ilvl="6" w:tplc="0426000F" w:tentative="1">
      <w:start w:val="1"/>
      <w:numFmt w:val="decimal"/>
      <w:lvlText w:val="%7."/>
      <w:lvlJc w:val="left"/>
      <w:pPr>
        <w:ind w:left="5247" w:hanging="360"/>
      </w:pPr>
      <w:rPr>
        <w:rFonts w:cs="Times New Roman"/>
      </w:rPr>
    </w:lvl>
    <w:lvl w:ilvl="7" w:tplc="04260019" w:tentative="1">
      <w:start w:val="1"/>
      <w:numFmt w:val="lowerLetter"/>
      <w:lvlText w:val="%8."/>
      <w:lvlJc w:val="left"/>
      <w:pPr>
        <w:ind w:left="5967" w:hanging="360"/>
      </w:pPr>
      <w:rPr>
        <w:rFonts w:cs="Times New Roman"/>
      </w:rPr>
    </w:lvl>
    <w:lvl w:ilvl="8" w:tplc="0426001B" w:tentative="1">
      <w:start w:val="1"/>
      <w:numFmt w:val="lowerRoman"/>
      <w:lvlText w:val="%9."/>
      <w:lvlJc w:val="right"/>
      <w:pPr>
        <w:ind w:left="6687" w:hanging="180"/>
      </w:pPr>
      <w:rPr>
        <w:rFonts w:cs="Times New Roman"/>
      </w:rPr>
    </w:lvl>
  </w:abstractNum>
  <w:num w:numId="1">
    <w:abstractNumId w:val="11"/>
  </w:num>
  <w:num w:numId="2">
    <w:abstractNumId w:val="8"/>
  </w:num>
  <w:num w:numId="3">
    <w:abstractNumId w:val="19"/>
  </w:num>
  <w:num w:numId="4">
    <w:abstractNumId w:val="16"/>
  </w:num>
  <w:num w:numId="5">
    <w:abstractNumId w:val="1"/>
  </w:num>
  <w:num w:numId="6">
    <w:abstractNumId w:val="18"/>
  </w:num>
  <w:num w:numId="7">
    <w:abstractNumId w:val="14"/>
  </w:num>
  <w:num w:numId="8">
    <w:abstractNumId w:val="13"/>
  </w:num>
  <w:num w:numId="9">
    <w:abstractNumId w:val="17"/>
  </w:num>
  <w:num w:numId="10">
    <w:abstractNumId w:val="5"/>
  </w:num>
  <w:num w:numId="11">
    <w:abstractNumId w:val="15"/>
  </w:num>
  <w:num w:numId="12">
    <w:abstractNumId w:val="6"/>
  </w:num>
  <w:num w:numId="13">
    <w:abstractNumId w:val="2"/>
  </w:num>
  <w:num w:numId="14">
    <w:abstractNumId w:val="0"/>
  </w:num>
  <w:num w:numId="15">
    <w:abstractNumId w:val="10"/>
  </w:num>
  <w:num w:numId="16">
    <w:abstractNumId w:val="7"/>
  </w:num>
  <w:num w:numId="17">
    <w:abstractNumId w:val="12"/>
  </w:num>
  <w:num w:numId="18">
    <w:abstractNumId w:val="3"/>
  </w:num>
  <w:num w:numId="19">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C27"/>
    <w:rsid w:val="00002345"/>
    <w:rsid w:val="000031A9"/>
    <w:rsid w:val="000047F7"/>
    <w:rsid w:val="00013AF7"/>
    <w:rsid w:val="00020C7E"/>
    <w:rsid w:val="00021F32"/>
    <w:rsid w:val="00025344"/>
    <w:rsid w:val="00031ECD"/>
    <w:rsid w:val="000322D1"/>
    <w:rsid w:val="000331D5"/>
    <w:rsid w:val="00034424"/>
    <w:rsid w:val="00036101"/>
    <w:rsid w:val="000367A1"/>
    <w:rsid w:val="00041DFF"/>
    <w:rsid w:val="00043769"/>
    <w:rsid w:val="000439DA"/>
    <w:rsid w:val="00045DBF"/>
    <w:rsid w:val="000478E9"/>
    <w:rsid w:val="0005068D"/>
    <w:rsid w:val="00050AA7"/>
    <w:rsid w:val="00051C9A"/>
    <w:rsid w:val="00052212"/>
    <w:rsid w:val="000571AE"/>
    <w:rsid w:val="00057471"/>
    <w:rsid w:val="00057E9A"/>
    <w:rsid w:val="00060651"/>
    <w:rsid w:val="000617AA"/>
    <w:rsid w:val="000625F0"/>
    <w:rsid w:val="000657B0"/>
    <w:rsid w:val="00065BFE"/>
    <w:rsid w:val="00070A6D"/>
    <w:rsid w:val="00072AC7"/>
    <w:rsid w:val="00072BE1"/>
    <w:rsid w:val="0007410D"/>
    <w:rsid w:val="00080BED"/>
    <w:rsid w:val="00080EF7"/>
    <w:rsid w:val="000816D3"/>
    <w:rsid w:val="00082534"/>
    <w:rsid w:val="0008613B"/>
    <w:rsid w:val="00086F18"/>
    <w:rsid w:val="000877C4"/>
    <w:rsid w:val="00090FF2"/>
    <w:rsid w:val="0009261E"/>
    <w:rsid w:val="000931E1"/>
    <w:rsid w:val="00093E12"/>
    <w:rsid w:val="00094937"/>
    <w:rsid w:val="000957AC"/>
    <w:rsid w:val="0009719B"/>
    <w:rsid w:val="00097B8A"/>
    <w:rsid w:val="000A1FCB"/>
    <w:rsid w:val="000A26D5"/>
    <w:rsid w:val="000A26E3"/>
    <w:rsid w:val="000A359D"/>
    <w:rsid w:val="000A3F35"/>
    <w:rsid w:val="000A5A36"/>
    <w:rsid w:val="000A6BDC"/>
    <w:rsid w:val="000A7431"/>
    <w:rsid w:val="000A74D5"/>
    <w:rsid w:val="000B0F2A"/>
    <w:rsid w:val="000B122A"/>
    <w:rsid w:val="000B5539"/>
    <w:rsid w:val="000C0135"/>
    <w:rsid w:val="000C018A"/>
    <w:rsid w:val="000C5994"/>
    <w:rsid w:val="000C60B7"/>
    <w:rsid w:val="000C6201"/>
    <w:rsid w:val="000C6D23"/>
    <w:rsid w:val="000D1224"/>
    <w:rsid w:val="000D3B73"/>
    <w:rsid w:val="000D50E8"/>
    <w:rsid w:val="000E0D3D"/>
    <w:rsid w:val="000E317C"/>
    <w:rsid w:val="000E356C"/>
    <w:rsid w:val="000E3939"/>
    <w:rsid w:val="000E3E00"/>
    <w:rsid w:val="000E460F"/>
    <w:rsid w:val="000E7FE1"/>
    <w:rsid w:val="000F39C4"/>
    <w:rsid w:val="000F3ADD"/>
    <w:rsid w:val="000F49C3"/>
    <w:rsid w:val="000F4C5A"/>
    <w:rsid w:val="00101970"/>
    <w:rsid w:val="001051E1"/>
    <w:rsid w:val="00106141"/>
    <w:rsid w:val="00110822"/>
    <w:rsid w:val="00111EF8"/>
    <w:rsid w:val="00112BE5"/>
    <w:rsid w:val="00112E9F"/>
    <w:rsid w:val="001150E8"/>
    <w:rsid w:val="0011547A"/>
    <w:rsid w:val="00116AE4"/>
    <w:rsid w:val="00122301"/>
    <w:rsid w:val="0012469C"/>
    <w:rsid w:val="00126371"/>
    <w:rsid w:val="00126E4B"/>
    <w:rsid w:val="00127754"/>
    <w:rsid w:val="00127AB0"/>
    <w:rsid w:val="0013009A"/>
    <w:rsid w:val="001421C9"/>
    <w:rsid w:val="00142590"/>
    <w:rsid w:val="00145CB0"/>
    <w:rsid w:val="00150500"/>
    <w:rsid w:val="001518B4"/>
    <w:rsid w:val="001527B4"/>
    <w:rsid w:val="00152C42"/>
    <w:rsid w:val="001532E2"/>
    <w:rsid w:val="00155BE9"/>
    <w:rsid w:val="00155D10"/>
    <w:rsid w:val="00157C33"/>
    <w:rsid w:val="00160824"/>
    <w:rsid w:val="00161BB6"/>
    <w:rsid w:val="00162D4F"/>
    <w:rsid w:val="00164C90"/>
    <w:rsid w:val="00170DE3"/>
    <w:rsid w:val="00174168"/>
    <w:rsid w:val="001810F9"/>
    <w:rsid w:val="00182AEE"/>
    <w:rsid w:val="001837A4"/>
    <w:rsid w:val="00187630"/>
    <w:rsid w:val="00187EAF"/>
    <w:rsid w:val="001901AB"/>
    <w:rsid w:val="0019179D"/>
    <w:rsid w:val="00191E88"/>
    <w:rsid w:val="001950F0"/>
    <w:rsid w:val="001965C7"/>
    <w:rsid w:val="001969F7"/>
    <w:rsid w:val="00197751"/>
    <w:rsid w:val="001A1B6B"/>
    <w:rsid w:val="001A1F29"/>
    <w:rsid w:val="001A33CF"/>
    <w:rsid w:val="001A4128"/>
    <w:rsid w:val="001A41B8"/>
    <w:rsid w:val="001A468A"/>
    <w:rsid w:val="001A54D7"/>
    <w:rsid w:val="001A5F97"/>
    <w:rsid w:val="001A72BF"/>
    <w:rsid w:val="001B0949"/>
    <w:rsid w:val="001B2A4A"/>
    <w:rsid w:val="001B6902"/>
    <w:rsid w:val="001C271F"/>
    <w:rsid w:val="001C550E"/>
    <w:rsid w:val="001C60A1"/>
    <w:rsid w:val="001D1741"/>
    <w:rsid w:val="001D1897"/>
    <w:rsid w:val="001D1B93"/>
    <w:rsid w:val="001D2549"/>
    <w:rsid w:val="001D3778"/>
    <w:rsid w:val="001D3C10"/>
    <w:rsid w:val="001D3C24"/>
    <w:rsid w:val="001D6C68"/>
    <w:rsid w:val="001E0E7F"/>
    <w:rsid w:val="001E35B3"/>
    <w:rsid w:val="001E6565"/>
    <w:rsid w:val="001F5A0B"/>
    <w:rsid w:val="001F5D78"/>
    <w:rsid w:val="001F72BB"/>
    <w:rsid w:val="001F77FB"/>
    <w:rsid w:val="001F7E8D"/>
    <w:rsid w:val="00200F0D"/>
    <w:rsid w:val="00201BEA"/>
    <w:rsid w:val="00202CFA"/>
    <w:rsid w:val="0020311A"/>
    <w:rsid w:val="00205CFF"/>
    <w:rsid w:val="00205F60"/>
    <w:rsid w:val="002061D4"/>
    <w:rsid w:val="00206B43"/>
    <w:rsid w:val="002123B2"/>
    <w:rsid w:val="00212A86"/>
    <w:rsid w:val="00212BF8"/>
    <w:rsid w:val="00215914"/>
    <w:rsid w:val="00215AFE"/>
    <w:rsid w:val="0021691E"/>
    <w:rsid w:val="00216D4F"/>
    <w:rsid w:val="00216DF1"/>
    <w:rsid w:val="00220B24"/>
    <w:rsid w:val="00221EA5"/>
    <w:rsid w:val="002223C9"/>
    <w:rsid w:val="0022252C"/>
    <w:rsid w:val="00222F18"/>
    <w:rsid w:val="002238C0"/>
    <w:rsid w:val="00224A6D"/>
    <w:rsid w:val="0023179A"/>
    <w:rsid w:val="00232CCE"/>
    <w:rsid w:val="002336A8"/>
    <w:rsid w:val="00235CD0"/>
    <w:rsid w:val="00237635"/>
    <w:rsid w:val="00245090"/>
    <w:rsid w:val="00247AAB"/>
    <w:rsid w:val="00250EFC"/>
    <w:rsid w:val="00251E78"/>
    <w:rsid w:val="00252B2F"/>
    <w:rsid w:val="002535B4"/>
    <w:rsid w:val="00254867"/>
    <w:rsid w:val="002553FE"/>
    <w:rsid w:val="0025577D"/>
    <w:rsid w:val="00255C69"/>
    <w:rsid w:val="00256D42"/>
    <w:rsid w:val="00257F84"/>
    <w:rsid w:val="00260A88"/>
    <w:rsid w:val="00260C13"/>
    <w:rsid w:val="00262531"/>
    <w:rsid w:val="00263160"/>
    <w:rsid w:val="00265D26"/>
    <w:rsid w:val="00267083"/>
    <w:rsid w:val="0027201B"/>
    <w:rsid w:val="00272688"/>
    <w:rsid w:val="00273032"/>
    <w:rsid w:val="00274528"/>
    <w:rsid w:val="00275854"/>
    <w:rsid w:val="00275C67"/>
    <w:rsid w:val="00277870"/>
    <w:rsid w:val="00280291"/>
    <w:rsid w:val="0028191D"/>
    <w:rsid w:val="00281D1A"/>
    <w:rsid w:val="00282E40"/>
    <w:rsid w:val="00284EF4"/>
    <w:rsid w:val="002924EE"/>
    <w:rsid w:val="00293409"/>
    <w:rsid w:val="002940FD"/>
    <w:rsid w:val="002972BC"/>
    <w:rsid w:val="0029758F"/>
    <w:rsid w:val="002A0AB0"/>
    <w:rsid w:val="002A1242"/>
    <w:rsid w:val="002A140F"/>
    <w:rsid w:val="002A1472"/>
    <w:rsid w:val="002A6315"/>
    <w:rsid w:val="002B0939"/>
    <w:rsid w:val="002B2494"/>
    <w:rsid w:val="002B3BA9"/>
    <w:rsid w:val="002B3E76"/>
    <w:rsid w:val="002B416F"/>
    <w:rsid w:val="002B4DA0"/>
    <w:rsid w:val="002B5EA6"/>
    <w:rsid w:val="002B6C73"/>
    <w:rsid w:val="002C6908"/>
    <w:rsid w:val="002C6E7E"/>
    <w:rsid w:val="002D01B8"/>
    <w:rsid w:val="002D2AB7"/>
    <w:rsid w:val="002D4517"/>
    <w:rsid w:val="002D7275"/>
    <w:rsid w:val="002E00E1"/>
    <w:rsid w:val="002F1DC2"/>
    <w:rsid w:val="002F2B29"/>
    <w:rsid w:val="002F4A7E"/>
    <w:rsid w:val="002F5A4F"/>
    <w:rsid w:val="002F7BC3"/>
    <w:rsid w:val="003023F5"/>
    <w:rsid w:val="00302B2B"/>
    <w:rsid w:val="00303D01"/>
    <w:rsid w:val="0030647D"/>
    <w:rsid w:val="00307D7A"/>
    <w:rsid w:val="00322DAF"/>
    <w:rsid w:val="00326076"/>
    <w:rsid w:val="003260AA"/>
    <w:rsid w:val="00326C0D"/>
    <w:rsid w:val="0033187C"/>
    <w:rsid w:val="00331CC6"/>
    <w:rsid w:val="00333C4F"/>
    <w:rsid w:val="00336344"/>
    <w:rsid w:val="00343552"/>
    <w:rsid w:val="003446E3"/>
    <w:rsid w:val="003455FD"/>
    <w:rsid w:val="003474A0"/>
    <w:rsid w:val="00350B87"/>
    <w:rsid w:val="003532CF"/>
    <w:rsid w:val="00354324"/>
    <w:rsid w:val="00354EF5"/>
    <w:rsid w:val="00357983"/>
    <w:rsid w:val="0036288F"/>
    <w:rsid w:val="00365498"/>
    <w:rsid w:val="00366117"/>
    <w:rsid w:val="00366F80"/>
    <w:rsid w:val="00371B38"/>
    <w:rsid w:val="003739DB"/>
    <w:rsid w:val="00373A76"/>
    <w:rsid w:val="00373C19"/>
    <w:rsid w:val="00373F4B"/>
    <w:rsid w:val="00374FD1"/>
    <w:rsid w:val="00375FE3"/>
    <w:rsid w:val="003822D0"/>
    <w:rsid w:val="003828ED"/>
    <w:rsid w:val="003840EB"/>
    <w:rsid w:val="003846DA"/>
    <w:rsid w:val="00385512"/>
    <w:rsid w:val="00385B86"/>
    <w:rsid w:val="00387161"/>
    <w:rsid w:val="00391146"/>
    <w:rsid w:val="003932E5"/>
    <w:rsid w:val="00393A77"/>
    <w:rsid w:val="00394A10"/>
    <w:rsid w:val="00394C2F"/>
    <w:rsid w:val="003960AA"/>
    <w:rsid w:val="003A0CF0"/>
    <w:rsid w:val="003A0DB5"/>
    <w:rsid w:val="003A6B24"/>
    <w:rsid w:val="003B1A2F"/>
    <w:rsid w:val="003B1B72"/>
    <w:rsid w:val="003B37E2"/>
    <w:rsid w:val="003B5F72"/>
    <w:rsid w:val="003B6868"/>
    <w:rsid w:val="003B7BF9"/>
    <w:rsid w:val="003B7C3F"/>
    <w:rsid w:val="003C13FB"/>
    <w:rsid w:val="003C320D"/>
    <w:rsid w:val="003C5EB4"/>
    <w:rsid w:val="003D284B"/>
    <w:rsid w:val="003D40A7"/>
    <w:rsid w:val="003D40FC"/>
    <w:rsid w:val="003D593C"/>
    <w:rsid w:val="003D5AA3"/>
    <w:rsid w:val="003E00AB"/>
    <w:rsid w:val="003E029F"/>
    <w:rsid w:val="003E0D81"/>
    <w:rsid w:val="003E22AD"/>
    <w:rsid w:val="003E4F30"/>
    <w:rsid w:val="003E6BDF"/>
    <w:rsid w:val="003F00F9"/>
    <w:rsid w:val="003F37A1"/>
    <w:rsid w:val="003F6617"/>
    <w:rsid w:val="003F7B86"/>
    <w:rsid w:val="0040026C"/>
    <w:rsid w:val="0040240F"/>
    <w:rsid w:val="00402B29"/>
    <w:rsid w:val="00402F5E"/>
    <w:rsid w:val="004033FA"/>
    <w:rsid w:val="00403C31"/>
    <w:rsid w:val="00404909"/>
    <w:rsid w:val="004052A7"/>
    <w:rsid w:val="004054E5"/>
    <w:rsid w:val="0040610F"/>
    <w:rsid w:val="00406210"/>
    <w:rsid w:val="00406C18"/>
    <w:rsid w:val="00411557"/>
    <w:rsid w:val="00412FF7"/>
    <w:rsid w:val="00413B9C"/>
    <w:rsid w:val="0041585B"/>
    <w:rsid w:val="0042150A"/>
    <w:rsid w:val="0042278D"/>
    <w:rsid w:val="00423668"/>
    <w:rsid w:val="00423E19"/>
    <w:rsid w:val="00425421"/>
    <w:rsid w:val="004264E2"/>
    <w:rsid w:val="00426B8A"/>
    <w:rsid w:val="004272D5"/>
    <w:rsid w:val="00427C71"/>
    <w:rsid w:val="00430190"/>
    <w:rsid w:val="00430822"/>
    <w:rsid w:val="00431E51"/>
    <w:rsid w:val="00433939"/>
    <w:rsid w:val="00434076"/>
    <w:rsid w:val="0044035A"/>
    <w:rsid w:val="00442E79"/>
    <w:rsid w:val="004445B0"/>
    <w:rsid w:val="00446358"/>
    <w:rsid w:val="00452C03"/>
    <w:rsid w:val="004562F1"/>
    <w:rsid w:val="00457B73"/>
    <w:rsid w:val="00463427"/>
    <w:rsid w:val="004660E5"/>
    <w:rsid w:val="00467452"/>
    <w:rsid w:val="00470D3A"/>
    <w:rsid w:val="00471C10"/>
    <w:rsid w:val="0047620D"/>
    <w:rsid w:val="004763DF"/>
    <w:rsid w:val="004773ED"/>
    <w:rsid w:val="004803DD"/>
    <w:rsid w:val="004829C8"/>
    <w:rsid w:val="00485D39"/>
    <w:rsid w:val="00486D46"/>
    <w:rsid w:val="004872A4"/>
    <w:rsid w:val="00490ACA"/>
    <w:rsid w:val="00490C89"/>
    <w:rsid w:val="00491D82"/>
    <w:rsid w:val="00492953"/>
    <w:rsid w:val="004963DE"/>
    <w:rsid w:val="004A0328"/>
    <w:rsid w:val="004A19E6"/>
    <w:rsid w:val="004A2F68"/>
    <w:rsid w:val="004A5401"/>
    <w:rsid w:val="004A60BA"/>
    <w:rsid w:val="004A6385"/>
    <w:rsid w:val="004A64F5"/>
    <w:rsid w:val="004A6FDA"/>
    <w:rsid w:val="004A7E19"/>
    <w:rsid w:val="004B04A5"/>
    <w:rsid w:val="004B6441"/>
    <w:rsid w:val="004B662E"/>
    <w:rsid w:val="004C06C6"/>
    <w:rsid w:val="004C3CD4"/>
    <w:rsid w:val="004D401A"/>
    <w:rsid w:val="004E4863"/>
    <w:rsid w:val="004E6ADD"/>
    <w:rsid w:val="004F0C27"/>
    <w:rsid w:val="004F1357"/>
    <w:rsid w:val="004F23B5"/>
    <w:rsid w:val="004F2D40"/>
    <w:rsid w:val="004F3098"/>
    <w:rsid w:val="004F61F7"/>
    <w:rsid w:val="004F728B"/>
    <w:rsid w:val="005001FB"/>
    <w:rsid w:val="0050196C"/>
    <w:rsid w:val="00501FBF"/>
    <w:rsid w:val="0050693A"/>
    <w:rsid w:val="0051251C"/>
    <w:rsid w:val="00512A10"/>
    <w:rsid w:val="00513135"/>
    <w:rsid w:val="00514A18"/>
    <w:rsid w:val="00517456"/>
    <w:rsid w:val="00517CE5"/>
    <w:rsid w:val="00517FDA"/>
    <w:rsid w:val="00520FB4"/>
    <w:rsid w:val="005212D2"/>
    <w:rsid w:val="005214CE"/>
    <w:rsid w:val="00521899"/>
    <w:rsid w:val="00521AAB"/>
    <w:rsid w:val="005236FD"/>
    <w:rsid w:val="005249A8"/>
    <w:rsid w:val="00524BEA"/>
    <w:rsid w:val="005301FE"/>
    <w:rsid w:val="00530392"/>
    <w:rsid w:val="0053092C"/>
    <w:rsid w:val="00530BB1"/>
    <w:rsid w:val="00530E0F"/>
    <w:rsid w:val="00532BEF"/>
    <w:rsid w:val="00532D74"/>
    <w:rsid w:val="00534B30"/>
    <w:rsid w:val="005353BB"/>
    <w:rsid w:val="00541C83"/>
    <w:rsid w:val="00541FCA"/>
    <w:rsid w:val="0054251F"/>
    <w:rsid w:val="00542914"/>
    <w:rsid w:val="00542AD8"/>
    <w:rsid w:val="00543D81"/>
    <w:rsid w:val="00545FF7"/>
    <w:rsid w:val="005505AC"/>
    <w:rsid w:val="005513B0"/>
    <w:rsid w:val="0055563B"/>
    <w:rsid w:val="00555CA0"/>
    <w:rsid w:val="00557859"/>
    <w:rsid w:val="00557AE9"/>
    <w:rsid w:val="00560B66"/>
    <w:rsid w:val="00565906"/>
    <w:rsid w:val="00566E46"/>
    <w:rsid w:val="00570A3B"/>
    <w:rsid w:val="00571A16"/>
    <w:rsid w:val="00572C40"/>
    <w:rsid w:val="00574CEB"/>
    <w:rsid w:val="0057507D"/>
    <w:rsid w:val="00576C66"/>
    <w:rsid w:val="00581282"/>
    <w:rsid w:val="00582F4A"/>
    <w:rsid w:val="0058352D"/>
    <w:rsid w:val="005841B6"/>
    <w:rsid w:val="00584EEA"/>
    <w:rsid w:val="00586E5B"/>
    <w:rsid w:val="00590516"/>
    <w:rsid w:val="00590816"/>
    <w:rsid w:val="00591773"/>
    <w:rsid w:val="005921A3"/>
    <w:rsid w:val="00594A46"/>
    <w:rsid w:val="005953B2"/>
    <w:rsid w:val="00595C81"/>
    <w:rsid w:val="0059688C"/>
    <w:rsid w:val="00597B30"/>
    <w:rsid w:val="005A45A4"/>
    <w:rsid w:val="005B0C3F"/>
    <w:rsid w:val="005B40EB"/>
    <w:rsid w:val="005B77C5"/>
    <w:rsid w:val="005C2CD7"/>
    <w:rsid w:val="005C3567"/>
    <w:rsid w:val="005C7AFF"/>
    <w:rsid w:val="005D08DC"/>
    <w:rsid w:val="005D43E3"/>
    <w:rsid w:val="005D54B6"/>
    <w:rsid w:val="005D5613"/>
    <w:rsid w:val="005D66F7"/>
    <w:rsid w:val="005D6FAF"/>
    <w:rsid w:val="005D7E02"/>
    <w:rsid w:val="005E0C9C"/>
    <w:rsid w:val="005E437C"/>
    <w:rsid w:val="005E7DEB"/>
    <w:rsid w:val="005F1827"/>
    <w:rsid w:val="005F55CF"/>
    <w:rsid w:val="005F7874"/>
    <w:rsid w:val="0060082B"/>
    <w:rsid w:val="006020C1"/>
    <w:rsid w:val="006044C3"/>
    <w:rsid w:val="00606C8C"/>
    <w:rsid w:val="0061137C"/>
    <w:rsid w:val="006120F4"/>
    <w:rsid w:val="006120FE"/>
    <w:rsid w:val="00614EE5"/>
    <w:rsid w:val="006150A3"/>
    <w:rsid w:val="00615CFD"/>
    <w:rsid w:val="00617939"/>
    <w:rsid w:val="006211A3"/>
    <w:rsid w:val="0062142C"/>
    <w:rsid w:val="00622FA5"/>
    <w:rsid w:val="00623545"/>
    <w:rsid w:val="0062367C"/>
    <w:rsid w:val="00624C3B"/>
    <w:rsid w:val="00631E1D"/>
    <w:rsid w:val="006324CC"/>
    <w:rsid w:val="00634CF9"/>
    <w:rsid w:val="00637E57"/>
    <w:rsid w:val="0064074F"/>
    <w:rsid w:val="00641713"/>
    <w:rsid w:val="00641C98"/>
    <w:rsid w:val="0064327F"/>
    <w:rsid w:val="00643436"/>
    <w:rsid w:val="00644CAD"/>
    <w:rsid w:val="006452A0"/>
    <w:rsid w:val="00650FD1"/>
    <w:rsid w:val="0065145C"/>
    <w:rsid w:val="00651914"/>
    <w:rsid w:val="00654EE0"/>
    <w:rsid w:val="006566B4"/>
    <w:rsid w:val="00657773"/>
    <w:rsid w:val="00663C59"/>
    <w:rsid w:val="00664BD7"/>
    <w:rsid w:val="00664CCB"/>
    <w:rsid w:val="00665F1B"/>
    <w:rsid w:val="0067003B"/>
    <w:rsid w:val="00672889"/>
    <w:rsid w:val="00673F40"/>
    <w:rsid w:val="00674581"/>
    <w:rsid w:val="00674D73"/>
    <w:rsid w:val="00675BB2"/>
    <w:rsid w:val="0067707F"/>
    <w:rsid w:val="0068011D"/>
    <w:rsid w:val="0068200C"/>
    <w:rsid w:val="0068308D"/>
    <w:rsid w:val="006844B6"/>
    <w:rsid w:val="00685626"/>
    <w:rsid w:val="00685646"/>
    <w:rsid w:val="006904A2"/>
    <w:rsid w:val="0069098C"/>
    <w:rsid w:val="00691DC4"/>
    <w:rsid w:val="00696285"/>
    <w:rsid w:val="00697817"/>
    <w:rsid w:val="006A1867"/>
    <w:rsid w:val="006A3BC8"/>
    <w:rsid w:val="006A4758"/>
    <w:rsid w:val="006A4C0D"/>
    <w:rsid w:val="006A5824"/>
    <w:rsid w:val="006A5928"/>
    <w:rsid w:val="006A5F2A"/>
    <w:rsid w:val="006B0CD2"/>
    <w:rsid w:val="006B0F09"/>
    <w:rsid w:val="006B25A6"/>
    <w:rsid w:val="006B3B18"/>
    <w:rsid w:val="006B5736"/>
    <w:rsid w:val="006B628F"/>
    <w:rsid w:val="006B637C"/>
    <w:rsid w:val="006C00B2"/>
    <w:rsid w:val="006C160A"/>
    <w:rsid w:val="006C3146"/>
    <w:rsid w:val="006C42B8"/>
    <w:rsid w:val="006C5DE6"/>
    <w:rsid w:val="006C6631"/>
    <w:rsid w:val="006D021B"/>
    <w:rsid w:val="006D2B98"/>
    <w:rsid w:val="006D402B"/>
    <w:rsid w:val="006D520D"/>
    <w:rsid w:val="006E2893"/>
    <w:rsid w:val="006E54E9"/>
    <w:rsid w:val="006E5FE5"/>
    <w:rsid w:val="006F0F36"/>
    <w:rsid w:val="006F2283"/>
    <w:rsid w:val="006F2454"/>
    <w:rsid w:val="006F37A4"/>
    <w:rsid w:val="006F4D62"/>
    <w:rsid w:val="006F4E12"/>
    <w:rsid w:val="00700BA5"/>
    <w:rsid w:val="00701763"/>
    <w:rsid w:val="00701ECB"/>
    <w:rsid w:val="0070384F"/>
    <w:rsid w:val="00703BC0"/>
    <w:rsid w:val="00704AC0"/>
    <w:rsid w:val="00706558"/>
    <w:rsid w:val="00710AD0"/>
    <w:rsid w:val="0071326B"/>
    <w:rsid w:val="00714EC0"/>
    <w:rsid w:val="0071573C"/>
    <w:rsid w:val="0071597C"/>
    <w:rsid w:val="00715FEC"/>
    <w:rsid w:val="00716469"/>
    <w:rsid w:val="00717307"/>
    <w:rsid w:val="00717436"/>
    <w:rsid w:val="00717ED7"/>
    <w:rsid w:val="0072000C"/>
    <w:rsid w:val="00725165"/>
    <w:rsid w:val="00727C20"/>
    <w:rsid w:val="00736328"/>
    <w:rsid w:val="00737E7C"/>
    <w:rsid w:val="0074415A"/>
    <w:rsid w:val="00744D9F"/>
    <w:rsid w:val="0074555A"/>
    <w:rsid w:val="0074762B"/>
    <w:rsid w:val="00747BA4"/>
    <w:rsid w:val="00750F65"/>
    <w:rsid w:val="00753214"/>
    <w:rsid w:val="0075379C"/>
    <w:rsid w:val="0075560C"/>
    <w:rsid w:val="00762D87"/>
    <w:rsid w:val="00763C24"/>
    <w:rsid w:val="00764BEC"/>
    <w:rsid w:val="00764C21"/>
    <w:rsid w:val="00765042"/>
    <w:rsid w:val="00770202"/>
    <w:rsid w:val="00770AF7"/>
    <w:rsid w:val="00771160"/>
    <w:rsid w:val="007729E5"/>
    <w:rsid w:val="0077380F"/>
    <w:rsid w:val="007757C1"/>
    <w:rsid w:val="00775856"/>
    <w:rsid w:val="00775978"/>
    <w:rsid w:val="00775CC4"/>
    <w:rsid w:val="00780BC8"/>
    <w:rsid w:val="00781908"/>
    <w:rsid w:val="00781C36"/>
    <w:rsid w:val="00782356"/>
    <w:rsid w:val="00784050"/>
    <w:rsid w:val="0078628D"/>
    <w:rsid w:val="007866E5"/>
    <w:rsid w:val="00790302"/>
    <w:rsid w:val="00791830"/>
    <w:rsid w:val="0079237B"/>
    <w:rsid w:val="00793527"/>
    <w:rsid w:val="0079649B"/>
    <w:rsid w:val="007967E7"/>
    <w:rsid w:val="00797881"/>
    <w:rsid w:val="007979DE"/>
    <w:rsid w:val="007A0175"/>
    <w:rsid w:val="007A132B"/>
    <w:rsid w:val="007A2BE1"/>
    <w:rsid w:val="007A5EE3"/>
    <w:rsid w:val="007A663A"/>
    <w:rsid w:val="007A6A20"/>
    <w:rsid w:val="007A6A5A"/>
    <w:rsid w:val="007A6BFA"/>
    <w:rsid w:val="007A7B46"/>
    <w:rsid w:val="007B2F3E"/>
    <w:rsid w:val="007B3D8E"/>
    <w:rsid w:val="007B3F3C"/>
    <w:rsid w:val="007B6336"/>
    <w:rsid w:val="007B75BA"/>
    <w:rsid w:val="007C0883"/>
    <w:rsid w:val="007C1300"/>
    <w:rsid w:val="007C15C3"/>
    <w:rsid w:val="007C2A5D"/>
    <w:rsid w:val="007C65EE"/>
    <w:rsid w:val="007C6AFF"/>
    <w:rsid w:val="007C7A7C"/>
    <w:rsid w:val="007D2308"/>
    <w:rsid w:val="007D23D9"/>
    <w:rsid w:val="007D47EB"/>
    <w:rsid w:val="007D5763"/>
    <w:rsid w:val="007E05A9"/>
    <w:rsid w:val="007E27B7"/>
    <w:rsid w:val="007E2F68"/>
    <w:rsid w:val="007E46C3"/>
    <w:rsid w:val="007E4852"/>
    <w:rsid w:val="007E4A40"/>
    <w:rsid w:val="007F0859"/>
    <w:rsid w:val="007F10EA"/>
    <w:rsid w:val="007F1E31"/>
    <w:rsid w:val="007F1EAA"/>
    <w:rsid w:val="007F5171"/>
    <w:rsid w:val="007F641F"/>
    <w:rsid w:val="00802D2F"/>
    <w:rsid w:val="00807573"/>
    <w:rsid w:val="0081167B"/>
    <w:rsid w:val="00813566"/>
    <w:rsid w:val="00814392"/>
    <w:rsid w:val="00814470"/>
    <w:rsid w:val="0081604F"/>
    <w:rsid w:val="00820B08"/>
    <w:rsid w:val="00820C5A"/>
    <w:rsid w:val="00822429"/>
    <w:rsid w:val="00831C91"/>
    <w:rsid w:val="0083217A"/>
    <w:rsid w:val="00833C77"/>
    <w:rsid w:val="00835A55"/>
    <w:rsid w:val="0084247D"/>
    <w:rsid w:val="00842BA3"/>
    <w:rsid w:val="008438E0"/>
    <w:rsid w:val="00845E06"/>
    <w:rsid w:val="00847166"/>
    <w:rsid w:val="00847BEA"/>
    <w:rsid w:val="00851F1E"/>
    <w:rsid w:val="00852146"/>
    <w:rsid w:val="00852DB3"/>
    <w:rsid w:val="008538DA"/>
    <w:rsid w:val="00854EB3"/>
    <w:rsid w:val="008553EE"/>
    <w:rsid w:val="00855CAD"/>
    <w:rsid w:val="00856A67"/>
    <w:rsid w:val="00856ABE"/>
    <w:rsid w:val="00856BB2"/>
    <w:rsid w:val="00860DFE"/>
    <w:rsid w:val="008615D6"/>
    <w:rsid w:val="00862894"/>
    <w:rsid w:val="00862E8D"/>
    <w:rsid w:val="0086379D"/>
    <w:rsid w:val="00864BD1"/>
    <w:rsid w:val="00866129"/>
    <w:rsid w:val="00866239"/>
    <w:rsid w:val="00866BBC"/>
    <w:rsid w:val="0086744D"/>
    <w:rsid w:val="00870AB7"/>
    <w:rsid w:val="00877377"/>
    <w:rsid w:val="00877612"/>
    <w:rsid w:val="0088059C"/>
    <w:rsid w:val="00880E1C"/>
    <w:rsid w:val="00882624"/>
    <w:rsid w:val="00883E06"/>
    <w:rsid w:val="008877FD"/>
    <w:rsid w:val="00890038"/>
    <w:rsid w:val="008953C0"/>
    <w:rsid w:val="00895CF6"/>
    <w:rsid w:val="00895EBE"/>
    <w:rsid w:val="00897480"/>
    <w:rsid w:val="00897A03"/>
    <w:rsid w:val="00897A60"/>
    <w:rsid w:val="008A4562"/>
    <w:rsid w:val="008A5ED3"/>
    <w:rsid w:val="008A686F"/>
    <w:rsid w:val="008A7B93"/>
    <w:rsid w:val="008B19B2"/>
    <w:rsid w:val="008B6219"/>
    <w:rsid w:val="008B63E9"/>
    <w:rsid w:val="008B68E9"/>
    <w:rsid w:val="008B7D8F"/>
    <w:rsid w:val="008D0FC0"/>
    <w:rsid w:val="008D2933"/>
    <w:rsid w:val="008D38D4"/>
    <w:rsid w:val="008D4F84"/>
    <w:rsid w:val="008D599B"/>
    <w:rsid w:val="008D72D6"/>
    <w:rsid w:val="008E01AB"/>
    <w:rsid w:val="008E0B13"/>
    <w:rsid w:val="008E0D05"/>
    <w:rsid w:val="008E1679"/>
    <w:rsid w:val="008E170A"/>
    <w:rsid w:val="008E316C"/>
    <w:rsid w:val="008E5AA9"/>
    <w:rsid w:val="008E7AC7"/>
    <w:rsid w:val="008F26D7"/>
    <w:rsid w:val="008F294C"/>
    <w:rsid w:val="008F40B5"/>
    <w:rsid w:val="008F5DF4"/>
    <w:rsid w:val="008F6DCF"/>
    <w:rsid w:val="008F6DDE"/>
    <w:rsid w:val="008F7852"/>
    <w:rsid w:val="00900AF6"/>
    <w:rsid w:val="009012A6"/>
    <w:rsid w:val="009018B2"/>
    <w:rsid w:val="0090375A"/>
    <w:rsid w:val="00903E9C"/>
    <w:rsid w:val="00904398"/>
    <w:rsid w:val="00904784"/>
    <w:rsid w:val="0090721A"/>
    <w:rsid w:val="00907980"/>
    <w:rsid w:val="00907D05"/>
    <w:rsid w:val="00912119"/>
    <w:rsid w:val="00913923"/>
    <w:rsid w:val="009148EB"/>
    <w:rsid w:val="009150B2"/>
    <w:rsid w:val="009152BA"/>
    <w:rsid w:val="00917458"/>
    <w:rsid w:val="00920244"/>
    <w:rsid w:val="00920B28"/>
    <w:rsid w:val="0092545E"/>
    <w:rsid w:val="009264B3"/>
    <w:rsid w:val="00930506"/>
    <w:rsid w:val="00932513"/>
    <w:rsid w:val="00933578"/>
    <w:rsid w:val="00933666"/>
    <w:rsid w:val="009348F6"/>
    <w:rsid w:val="00935DB4"/>
    <w:rsid w:val="00935F81"/>
    <w:rsid w:val="00936266"/>
    <w:rsid w:val="0093692F"/>
    <w:rsid w:val="009375CB"/>
    <w:rsid w:val="00940B98"/>
    <w:rsid w:val="00942014"/>
    <w:rsid w:val="00943F0F"/>
    <w:rsid w:val="0094469D"/>
    <w:rsid w:val="00946061"/>
    <w:rsid w:val="00947345"/>
    <w:rsid w:val="00950AAD"/>
    <w:rsid w:val="00951D8A"/>
    <w:rsid w:val="009526E9"/>
    <w:rsid w:val="00954D0A"/>
    <w:rsid w:val="009558D4"/>
    <w:rsid w:val="009564E1"/>
    <w:rsid w:val="009572BA"/>
    <w:rsid w:val="00957BBC"/>
    <w:rsid w:val="00957BD8"/>
    <w:rsid w:val="00960ED6"/>
    <w:rsid w:val="00963D19"/>
    <w:rsid w:val="009643F5"/>
    <w:rsid w:val="00964442"/>
    <w:rsid w:val="00970C8D"/>
    <w:rsid w:val="00971A9F"/>
    <w:rsid w:val="00972A62"/>
    <w:rsid w:val="00972B0F"/>
    <w:rsid w:val="009739B0"/>
    <w:rsid w:val="00975161"/>
    <w:rsid w:val="009753FF"/>
    <w:rsid w:val="00975C86"/>
    <w:rsid w:val="00975F61"/>
    <w:rsid w:val="00976888"/>
    <w:rsid w:val="00983D6B"/>
    <w:rsid w:val="0099045D"/>
    <w:rsid w:val="0099108B"/>
    <w:rsid w:val="00991A21"/>
    <w:rsid w:val="00992523"/>
    <w:rsid w:val="0099329B"/>
    <w:rsid w:val="009936BD"/>
    <w:rsid w:val="00993AA3"/>
    <w:rsid w:val="009975C3"/>
    <w:rsid w:val="009A17ED"/>
    <w:rsid w:val="009A38BC"/>
    <w:rsid w:val="009A39B2"/>
    <w:rsid w:val="009A5CE4"/>
    <w:rsid w:val="009A60AC"/>
    <w:rsid w:val="009A6153"/>
    <w:rsid w:val="009A633B"/>
    <w:rsid w:val="009B324A"/>
    <w:rsid w:val="009B40F0"/>
    <w:rsid w:val="009B6C42"/>
    <w:rsid w:val="009B7C42"/>
    <w:rsid w:val="009C241A"/>
    <w:rsid w:val="009C325C"/>
    <w:rsid w:val="009C5691"/>
    <w:rsid w:val="009C7944"/>
    <w:rsid w:val="009C7A8B"/>
    <w:rsid w:val="009D0B90"/>
    <w:rsid w:val="009D152B"/>
    <w:rsid w:val="009D4400"/>
    <w:rsid w:val="009D6931"/>
    <w:rsid w:val="009D7EC1"/>
    <w:rsid w:val="009E09D6"/>
    <w:rsid w:val="009E25A6"/>
    <w:rsid w:val="009E35E5"/>
    <w:rsid w:val="009E5039"/>
    <w:rsid w:val="009E7642"/>
    <w:rsid w:val="009F1E05"/>
    <w:rsid w:val="009F411D"/>
    <w:rsid w:val="009F5976"/>
    <w:rsid w:val="00A012A6"/>
    <w:rsid w:val="00A01B74"/>
    <w:rsid w:val="00A02527"/>
    <w:rsid w:val="00A05877"/>
    <w:rsid w:val="00A058B7"/>
    <w:rsid w:val="00A066E5"/>
    <w:rsid w:val="00A07DC3"/>
    <w:rsid w:val="00A1084C"/>
    <w:rsid w:val="00A11215"/>
    <w:rsid w:val="00A129BE"/>
    <w:rsid w:val="00A1368F"/>
    <w:rsid w:val="00A15D22"/>
    <w:rsid w:val="00A16092"/>
    <w:rsid w:val="00A2307E"/>
    <w:rsid w:val="00A26CB6"/>
    <w:rsid w:val="00A271EF"/>
    <w:rsid w:val="00A3176C"/>
    <w:rsid w:val="00A34C7D"/>
    <w:rsid w:val="00A354BB"/>
    <w:rsid w:val="00A35FDC"/>
    <w:rsid w:val="00A361F5"/>
    <w:rsid w:val="00A37746"/>
    <w:rsid w:val="00A379B5"/>
    <w:rsid w:val="00A41046"/>
    <w:rsid w:val="00A4172F"/>
    <w:rsid w:val="00A42E6B"/>
    <w:rsid w:val="00A44146"/>
    <w:rsid w:val="00A44A63"/>
    <w:rsid w:val="00A50D83"/>
    <w:rsid w:val="00A514E4"/>
    <w:rsid w:val="00A521DA"/>
    <w:rsid w:val="00A57458"/>
    <w:rsid w:val="00A575A8"/>
    <w:rsid w:val="00A579D2"/>
    <w:rsid w:val="00A60C06"/>
    <w:rsid w:val="00A666AD"/>
    <w:rsid w:val="00A67492"/>
    <w:rsid w:val="00A7124C"/>
    <w:rsid w:val="00A71854"/>
    <w:rsid w:val="00A72BDC"/>
    <w:rsid w:val="00A748F2"/>
    <w:rsid w:val="00A75269"/>
    <w:rsid w:val="00A80864"/>
    <w:rsid w:val="00A81162"/>
    <w:rsid w:val="00A83D12"/>
    <w:rsid w:val="00A84AFB"/>
    <w:rsid w:val="00A850F4"/>
    <w:rsid w:val="00A87C8B"/>
    <w:rsid w:val="00A91905"/>
    <w:rsid w:val="00A94C8C"/>
    <w:rsid w:val="00A951DE"/>
    <w:rsid w:val="00A9792A"/>
    <w:rsid w:val="00AB0BF3"/>
    <w:rsid w:val="00AB3AF5"/>
    <w:rsid w:val="00AB415A"/>
    <w:rsid w:val="00AB43F5"/>
    <w:rsid w:val="00AB53D0"/>
    <w:rsid w:val="00AC17B4"/>
    <w:rsid w:val="00AC30EF"/>
    <w:rsid w:val="00AC3599"/>
    <w:rsid w:val="00AC64A1"/>
    <w:rsid w:val="00AD1316"/>
    <w:rsid w:val="00AD1681"/>
    <w:rsid w:val="00AD34A0"/>
    <w:rsid w:val="00AD4B8A"/>
    <w:rsid w:val="00AE074C"/>
    <w:rsid w:val="00AE286D"/>
    <w:rsid w:val="00AE424C"/>
    <w:rsid w:val="00AE56E6"/>
    <w:rsid w:val="00AF16C8"/>
    <w:rsid w:val="00AF705C"/>
    <w:rsid w:val="00B025E2"/>
    <w:rsid w:val="00B0316C"/>
    <w:rsid w:val="00B0547A"/>
    <w:rsid w:val="00B06AA5"/>
    <w:rsid w:val="00B07B56"/>
    <w:rsid w:val="00B07B70"/>
    <w:rsid w:val="00B108C2"/>
    <w:rsid w:val="00B12F3B"/>
    <w:rsid w:val="00B1530F"/>
    <w:rsid w:val="00B157AD"/>
    <w:rsid w:val="00B15F04"/>
    <w:rsid w:val="00B17C8E"/>
    <w:rsid w:val="00B20C51"/>
    <w:rsid w:val="00B21373"/>
    <w:rsid w:val="00B225CE"/>
    <w:rsid w:val="00B2370F"/>
    <w:rsid w:val="00B24A2B"/>
    <w:rsid w:val="00B27303"/>
    <w:rsid w:val="00B27ACD"/>
    <w:rsid w:val="00B35721"/>
    <w:rsid w:val="00B37D4A"/>
    <w:rsid w:val="00B4015B"/>
    <w:rsid w:val="00B4162A"/>
    <w:rsid w:val="00B444FE"/>
    <w:rsid w:val="00B44678"/>
    <w:rsid w:val="00B5037F"/>
    <w:rsid w:val="00B50760"/>
    <w:rsid w:val="00B53409"/>
    <w:rsid w:val="00B63595"/>
    <w:rsid w:val="00B63743"/>
    <w:rsid w:val="00B63F8B"/>
    <w:rsid w:val="00B6576D"/>
    <w:rsid w:val="00B6698D"/>
    <w:rsid w:val="00B66F6A"/>
    <w:rsid w:val="00B713B0"/>
    <w:rsid w:val="00B73303"/>
    <w:rsid w:val="00B76E09"/>
    <w:rsid w:val="00B7786D"/>
    <w:rsid w:val="00B82063"/>
    <w:rsid w:val="00B839F1"/>
    <w:rsid w:val="00B8745B"/>
    <w:rsid w:val="00B874E4"/>
    <w:rsid w:val="00B8772A"/>
    <w:rsid w:val="00B929B9"/>
    <w:rsid w:val="00B9492F"/>
    <w:rsid w:val="00B950C3"/>
    <w:rsid w:val="00B976B6"/>
    <w:rsid w:val="00BA2A59"/>
    <w:rsid w:val="00BA40CB"/>
    <w:rsid w:val="00BA4E54"/>
    <w:rsid w:val="00BA7E50"/>
    <w:rsid w:val="00BB010D"/>
    <w:rsid w:val="00BB05F7"/>
    <w:rsid w:val="00BB0E7D"/>
    <w:rsid w:val="00BC114D"/>
    <w:rsid w:val="00BC2DB6"/>
    <w:rsid w:val="00BC32A7"/>
    <w:rsid w:val="00BC4428"/>
    <w:rsid w:val="00BC7440"/>
    <w:rsid w:val="00BD1108"/>
    <w:rsid w:val="00BD3A89"/>
    <w:rsid w:val="00BD3D7C"/>
    <w:rsid w:val="00BD4F10"/>
    <w:rsid w:val="00BD54CD"/>
    <w:rsid w:val="00BD570D"/>
    <w:rsid w:val="00BD6687"/>
    <w:rsid w:val="00BE0FBF"/>
    <w:rsid w:val="00BE1C6F"/>
    <w:rsid w:val="00BE3850"/>
    <w:rsid w:val="00BE4977"/>
    <w:rsid w:val="00BF21A1"/>
    <w:rsid w:val="00BF3D99"/>
    <w:rsid w:val="00BF5076"/>
    <w:rsid w:val="00BF535B"/>
    <w:rsid w:val="00C0058E"/>
    <w:rsid w:val="00C010E6"/>
    <w:rsid w:val="00C04161"/>
    <w:rsid w:val="00C06B80"/>
    <w:rsid w:val="00C072A1"/>
    <w:rsid w:val="00C11B84"/>
    <w:rsid w:val="00C126A1"/>
    <w:rsid w:val="00C13A50"/>
    <w:rsid w:val="00C153FD"/>
    <w:rsid w:val="00C16C78"/>
    <w:rsid w:val="00C238C2"/>
    <w:rsid w:val="00C238EC"/>
    <w:rsid w:val="00C23913"/>
    <w:rsid w:val="00C249FF"/>
    <w:rsid w:val="00C259DE"/>
    <w:rsid w:val="00C2692F"/>
    <w:rsid w:val="00C271CB"/>
    <w:rsid w:val="00C27DFF"/>
    <w:rsid w:val="00C31146"/>
    <w:rsid w:val="00C33DF0"/>
    <w:rsid w:val="00C42A82"/>
    <w:rsid w:val="00C43A12"/>
    <w:rsid w:val="00C45833"/>
    <w:rsid w:val="00C472E2"/>
    <w:rsid w:val="00C50448"/>
    <w:rsid w:val="00C50B96"/>
    <w:rsid w:val="00C547EB"/>
    <w:rsid w:val="00C554CE"/>
    <w:rsid w:val="00C55976"/>
    <w:rsid w:val="00C608A0"/>
    <w:rsid w:val="00C62728"/>
    <w:rsid w:val="00C630BD"/>
    <w:rsid w:val="00C6370C"/>
    <w:rsid w:val="00C656DE"/>
    <w:rsid w:val="00C66F53"/>
    <w:rsid w:val="00C67C60"/>
    <w:rsid w:val="00C71AFD"/>
    <w:rsid w:val="00C71B9A"/>
    <w:rsid w:val="00C72C3D"/>
    <w:rsid w:val="00C73D13"/>
    <w:rsid w:val="00C744D0"/>
    <w:rsid w:val="00C7486C"/>
    <w:rsid w:val="00C8379E"/>
    <w:rsid w:val="00C8641D"/>
    <w:rsid w:val="00C87373"/>
    <w:rsid w:val="00C91185"/>
    <w:rsid w:val="00C91BAD"/>
    <w:rsid w:val="00C948F3"/>
    <w:rsid w:val="00C9671D"/>
    <w:rsid w:val="00CB332A"/>
    <w:rsid w:val="00CB3F54"/>
    <w:rsid w:val="00CB5DFF"/>
    <w:rsid w:val="00CB642E"/>
    <w:rsid w:val="00CC033D"/>
    <w:rsid w:val="00CC1898"/>
    <w:rsid w:val="00CC1AF0"/>
    <w:rsid w:val="00CC5774"/>
    <w:rsid w:val="00CC670B"/>
    <w:rsid w:val="00CC7CA9"/>
    <w:rsid w:val="00CD1DF5"/>
    <w:rsid w:val="00CD292B"/>
    <w:rsid w:val="00CD3497"/>
    <w:rsid w:val="00CD410C"/>
    <w:rsid w:val="00CD6623"/>
    <w:rsid w:val="00CD6E85"/>
    <w:rsid w:val="00CD7185"/>
    <w:rsid w:val="00CD79D1"/>
    <w:rsid w:val="00CE1159"/>
    <w:rsid w:val="00CE5A8F"/>
    <w:rsid w:val="00CE6485"/>
    <w:rsid w:val="00CE660F"/>
    <w:rsid w:val="00CF28F6"/>
    <w:rsid w:val="00CF2FDB"/>
    <w:rsid w:val="00CF525C"/>
    <w:rsid w:val="00D01ACD"/>
    <w:rsid w:val="00D02DF6"/>
    <w:rsid w:val="00D06131"/>
    <w:rsid w:val="00D0654C"/>
    <w:rsid w:val="00D07C1F"/>
    <w:rsid w:val="00D100EF"/>
    <w:rsid w:val="00D146B1"/>
    <w:rsid w:val="00D14BF2"/>
    <w:rsid w:val="00D15743"/>
    <w:rsid w:val="00D164F4"/>
    <w:rsid w:val="00D167CE"/>
    <w:rsid w:val="00D174F8"/>
    <w:rsid w:val="00D175C9"/>
    <w:rsid w:val="00D207BF"/>
    <w:rsid w:val="00D22495"/>
    <w:rsid w:val="00D25068"/>
    <w:rsid w:val="00D30014"/>
    <w:rsid w:val="00D33816"/>
    <w:rsid w:val="00D3524E"/>
    <w:rsid w:val="00D3681F"/>
    <w:rsid w:val="00D36C59"/>
    <w:rsid w:val="00D4031A"/>
    <w:rsid w:val="00D40695"/>
    <w:rsid w:val="00D41A04"/>
    <w:rsid w:val="00D43655"/>
    <w:rsid w:val="00D44694"/>
    <w:rsid w:val="00D47506"/>
    <w:rsid w:val="00D507C3"/>
    <w:rsid w:val="00D5245F"/>
    <w:rsid w:val="00D53159"/>
    <w:rsid w:val="00D54442"/>
    <w:rsid w:val="00D61FA2"/>
    <w:rsid w:val="00D62123"/>
    <w:rsid w:val="00D64299"/>
    <w:rsid w:val="00D717DC"/>
    <w:rsid w:val="00D71A17"/>
    <w:rsid w:val="00D735F6"/>
    <w:rsid w:val="00D745FF"/>
    <w:rsid w:val="00D77356"/>
    <w:rsid w:val="00D821D7"/>
    <w:rsid w:val="00D8537A"/>
    <w:rsid w:val="00D86CE9"/>
    <w:rsid w:val="00D93C93"/>
    <w:rsid w:val="00DA1767"/>
    <w:rsid w:val="00DA42DC"/>
    <w:rsid w:val="00DA4EBC"/>
    <w:rsid w:val="00DA5FCD"/>
    <w:rsid w:val="00DB003E"/>
    <w:rsid w:val="00DB271A"/>
    <w:rsid w:val="00DB2BB2"/>
    <w:rsid w:val="00DB4803"/>
    <w:rsid w:val="00DB4B3D"/>
    <w:rsid w:val="00DC4CF4"/>
    <w:rsid w:val="00DC7820"/>
    <w:rsid w:val="00DC79E2"/>
    <w:rsid w:val="00DD02A3"/>
    <w:rsid w:val="00DD0F14"/>
    <w:rsid w:val="00DD55C7"/>
    <w:rsid w:val="00DD5A94"/>
    <w:rsid w:val="00DD653E"/>
    <w:rsid w:val="00DD6FD8"/>
    <w:rsid w:val="00DE076F"/>
    <w:rsid w:val="00DE0CBB"/>
    <w:rsid w:val="00DE156F"/>
    <w:rsid w:val="00DE1D7A"/>
    <w:rsid w:val="00DE2EF9"/>
    <w:rsid w:val="00DE3DBA"/>
    <w:rsid w:val="00DE4C84"/>
    <w:rsid w:val="00DE70B6"/>
    <w:rsid w:val="00DF1AA1"/>
    <w:rsid w:val="00DF4D1F"/>
    <w:rsid w:val="00DF7305"/>
    <w:rsid w:val="00E00D05"/>
    <w:rsid w:val="00E00F60"/>
    <w:rsid w:val="00E0228B"/>
    <w:rsid w:val="00E039A1"/>
    <w:rsid w:val="00E042D9"/>
    <w:rsid w:val="00E057E3"/>
    <w:rsid w:val="00E05848"/>
    <w:rsid w:val="00E059F5"/>
    <w:rsid w:val="00E06B47"/>
    <w:rsid w:val="00E101BC"/>
    <w:rsid w:val="00E1066F"/>
    <w:rsid w:val="00E112CC"/>
    <w:rsid w:val="00E11462"/>
    <w:rsid w:val="00E12FDD"/>
    <w:rsid w:val="00E14479"/>
    <w:rsid w:val="00E14708"/>
    <w:rsid w:val="00E169EE"/>
    <w:rsid w:val="00E1705E"/>
    <w:rsid w:val="00E17EF2"/>
    <w:rsid w:val="00E234C5"/>
    <w:rsid w:val="00E24BD2"/>
    <w:rsid w:val="00E25E52"/>
    <w:rsid w:val="00E2759E"/>
    <w:rsid w:val="00E2760C"/>
    <w:rsid w:val="00E27C0D"/>
    <w:rsid w:val="00E32B81"/>
    <w:rsid w:val="00E345F1"/>
    <w:rsid w:val="00E355F8"/>
    <w:rsid w:val="00E413F6"/>
    <w:rsid w:val="00E42525"/>
    <w:rsid w:val="00E445C6"/>
    <w:rsid w:val="00E466B3"/>
    <w:rsid w:val="00E46D70"/>
    <w:rsid w:val="00E5040B"/>
    <w:rsid w:val="00E50493"/>
    <w:rsid w:val="00E50AA2"/>
    <w:rsid w:val="00E51AC3"/>
    <w:rsid w:val="00E51C05"/>
    <w:rsid w:val="00E60A7E"/>
    <w:rsid w:val="00E6270A"/>
    <w:rsid w:val="00E659FE"/>
    <w:rsid w:val="00E67473"/>
    <w:rsid w:val="00E70CA7"/>
    <w:rsid w:val="00E734B2"/>
    <w:rsid w:val="00E76916"/>
    <w:rsid w:val="00E77E13"/>
    <w:rsid w:val="00E82AA5"/>
    <w:rsid w:val="00E82B19"/>
    <w:rsid w:val="00E8410E"/>
    <w:rsid w:val="00E8424E"/>
    <w:rsid w:val="00E847B4"/>
    <w:rsid w:val="00E86C34"/>
    <w:rsid w:val="00E87507"/>
    <w:rsid w:val="00E92291"/>
    <w:rsid w:val="00E939A4"/>
    <w:rsid w:val="00E93BFB"/>
    <w:rsid w:val="00E95BED"/>
    <w:rsid w:val="00E96F81"/>
    <w:rsid w:val="00EA45FA"/>
    <w:rsid w:val="00EA53B1"/>
    <w:rsid w:val="00EA7B92"/>
    <w:rsid w:val="00EA7D73"/>
    <w:rsid w:val="00EB1B43"/>
    <w:rsid w:val="00EB2762"/>
    <w:rsid w:val="00EB396E"/>
    <w:rsid w:val="00EB4051"/>
    <w:rsid w:val="00EB5C50"/>
    <w:rsid w:val="00EB5EAC"/>
    <w:rsid w:val="00EB70ED"/>
    <w:rsid w:val="00EB72DC"/>
    <w:rsid w:val="00EB77E6"/>
    <w:rsid w:val="00EC5D54"/>
    <w:rsid w:val="00ED0FB8"/>
    <w:rsid w:val="00ED1A41"/>
    <w:rsid w:val="00ED1DF0"/>
    <w:rsid w:val="00ED2E1D"/>
    <w:rsid w:val="00ED3FAF"/>
    <w:rsid w:val="00ED4A32"/>
    <w:rsid w:val="00ED7CB4"/>
    <w:rsid w:val="00EE1526"/>
    <w:rsid w:val="00EE347C"/>
    <w:rsid w:val="00EE469E"/>
    <w:rsid w:val="00EE4EAB"/>
    <w:rsid w:val="00EF183A"/>
    <w:rsid w:val="00EF43DF"/>
    <w:rsid w:val="00EF493F"/>
    <w:rsid w:val="00EF532B"/>
    <w:rsid w:val="00F038BD"/>
    <w:rsid w:val="00F05A39"/>
    <w:rsid w:val="00F06776"/>
    <w:rsid w:val="00F06A77"/>
    <w:rsid w:val="00F06AFC"/>
    <w:rsid w:val="00F0701E"/>
    <w:rsid w:val="00F1069A"/>
    <w:rsid w:val="00F108F6"/>
    <w:rsid w:val="00F11A51"/>
    <w:rsid w:val="00F128F2"/>
    <w:rsid w:val="00F14435"/>
    <w:rsid w:val="00F148D4"/>
    <w:rsid w:val="00F14B0A"/>
    <w:rsid w:val="00F161D3"/>
    <w:rsid w:val="00F20E73"/>
    <w:rsid w:val="00F31BB8"/>
    <w:rsid w:val="00F33265"/>
    <w:rsid w:val="00F3489D"/>
    <w:rsid w:val="00F360AB"/>
    <w:rsid w:val="00F42E01"/>
    <w:rsid w:val="00F44052"/>
    <w:rsid w:val="00F447B4"/>
    <w:rsid w:val="00F458A2"/>
    <w:rsid w:val="00F46C97"/>
    <w:rsid w:val="00F501A6"/>
    <w:rsid w:val="00F51E23"/>
    <w:rsid w:val="00F533B5"/>
    <w:rsid w:val="00F579F5"/>
    <w:rsid w:val="00F60BD9"/>
    <w:rsid w:val="00F60F7E"/>
    <w:rsid w:val="00F66705"/>
    <w:rsid w:val="00F728EF"/>
    <w:rsid w:val="00F73B98"/>
    <w:rsid w:val="00F7498B"/>
    <w:rsid w:val="00F76802"/>
    <w:rsid w:val="00F769A2"/>
    <w:rsid w:val="00F76C43"/>
    <w:rsid w:val="00F840D2"/>
    <w:rsid w:val="00F862CF"/>
    <w:rsid w:val="00F86DE2"/>
    <w:rsid w:val="00F90CA2"/>
    <w:rsid w:val="00F90EB1"/>
    <w:rsid w:val="00F922D3"/>
    <w:rsid w:val="00F92B4A"/>
    <w:rsid w:val="00F946EB"/>
    <w:rsid w:val="00F9558B"/>
    <w:rsid w:val="00FA2C01"/>
    <w:rsid w:val="00FA2CD8"/>
    <w:rsid w:val="00FA3630"/>
    <w:rsid w:val="00FA6678"/>
    <w:rsid w:val="00FB013E"/>
    <w:rsid w:val="00FB7D8E"/>
    <w:rsid w:val="00FC1BFC"/>
    <w:rsid w:val="00FC258D"/>
    <w:rsid w:val="00FC3096"/>
    <w:rsid w:val="00FC4082"/>
    <w:rsid w:val="00FD28C1"/>
    <w:rsid w:val="00FD33B8"/>
    <w:rsid w:val="00FD5E58"/>
    <w:rsid w:val="00FD6173"/>
    <w:rsid w:val="00FD6CC4"/>
    <w:rsid w:val="00FD7B9C"/>
    <w:rsid w:val="00FE002F"/>
    <w:rsid w:val="00FE26D4"/>
    <w:rsid w:val="00FE2848"/>
    <w:rsid w:val="00FE2F27"/>
    <w:rsid w:val="00FE6B13"/>
    <w:rsid w:val="00FE72FC"/>
    <w:rsid w:val="00FE7FA2"/>
    <w:rsid w:val="00FF362D"/>
    <w:rsid w:val="00FF59BE"/>
    <w:rsid w:val="00FF5D1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F0C27"/>
  </w:style>
  <w:style w:type="paragraph" w:styleId="Heading4">
    <w:name w:val="heading 4"/>
    <w:basedOn w:val="Normal"/>
    <w:next w:val="Normal"/>
    <w:link w:val="Heading4Char"/>
    <w:qFormat/>
    <w:rsid w:val="009018B2"/>
    <w:pPr>
      <w:keepNext/>
      <w:spacing w:before="240" w:after="60"/>
      <w:outlineLvl w:val="3"/>
    </w:pPr>
    <w:rPr>
      <w:b/>
      <w:bCs/>
      <w:sz w:val="28"/>
      <w:szCs w:val="28"/>
    </w:rPr>
  </w:style>
  <w:style w:type="paragraph" w:styleId="Heading7">
    <w:name w:val="heading 7"/>
    <w:basedOn w:val="Normal"/>
    <w:next w:val="Normal"/>
    <w:qFormat/>
    <w:rsid w:val="000C0135"/>
    <w:pPr>
      <w:keepNext/>
      <w:numPr>
        <w:ilvl w:val="6"/>
        <w:numId w:val="1"/>
      </w:numPr>
      <w:suppressAutoHyphens/>
      <w:outlineLvl w:val="6"/>
    </w:pPr>
    <w:rPr>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BD570D"/>
    <w:pPr>
      <w:jc w:val="both"/>
    </w:pPr>
    <w:rPr>
      <w:sz w:val="24"/>
    </w:rPr>
  </w:style>
  <w:style w:type="character" w:styleId="CommentReference">
    <w:name w:val="annotation reference"/>
    <w:semiHidden/>
    <w:rsid w:val="00866129"/>
    <w:rPr>
      <w:sz w:val="16"/>
      <w:szCs w:val="16"/>
    </w:rPr>
  </w:style>
  <w:style w:type="paragraph" w:styleId="CommentText">
    <w:name w:val="annotation text"/>
    <w:basedOn w:val="Normal"/>
    <w:link w:val="CommentTextChar"/>
    <w:semiHidden/>
    <w:rsid w:val="00866129"/>
  </w:style>
  <w:style w:type="paragraph" w:styleId="CommentSubject">
    <w:name w:val="annotation subject"/>
    <w:basedOn w:val="CommentText"/>
    <w:next w:val="CommentText"/>
    <w:semiHidden/>
    <w:rsid w:val="00866129"/>
    <w:rPr>
      <w:b/>
      <w:bCs/>
    </w:rPr>
  </w:style>
  <w:style w:type="paragraph" w:styleId="BalloonText">
    <w:name w:val="Balloon Text"/>
    <w:basedOn w:val="Normal"/>
    <w:semiHidden/>
    <w:rsid w:val="00866129"/>
    <w:rPr>
      <w:rFonts w:ascii="Tahoma" w:hAnsi="Tahoma" w:cs="Tahoma"/>
      <w:sz w:val="16"/>
      <w:szCs w:val="16"/>
    </w:rPr>
  </w:style>
  <w:style w:type="paragraph" w:customStyle="1" w:styleId="ListDash">
    <w:name w:val="List Dash"/>
    <w:basedOn w:val="Normal"/>
    <w:rsid w:val="00696285"/>
    <w:pPr>
      <w:numPr>
        <w:numId w:val="2"/>
      </w:numPr>
      <w:spacing w:before="120" w:after="120"/>
      <w:jc w:val="both"/>
    </w:pPr>
    <w:rPr>
      <w:sz w:val="24"/>
      <w:szCs w:val="24"/>
      <w:lang w:eastAsia="de-DE"/>
    </w:rPr>
  </w:style>
  <w:style w:type="paragraph" w:styleId="Header">
    <w:name w:val="header"/>
    <w:basedOn w:val="Normal"/>
    <w:rsid w:val="00696285"/>
    <w:pPr>
      <w:tabs>
        <w:tab w:val="center" w:pos="4153"/>
        <w:tab w:val="right" w:pos="8306"/>
      </w:tabs>
    </w:pPr>
  </w:style>
  <w:style w:type="character" w:styleId="PageNumber">
    <w:name w:val="page number"/>
    <w:basedOn w:val="DefaultParagraphFont"/>
    <w:rsid w:val="00696285"/>
  </w:style>
  <w:style w:type="paragraph" w:styleId="Footer">
    <w:name w:val="footer"/>
    <w:basedOn w:val="Normal"/>
    <w:rsid w:val="0012469C"/>
    <w:pPr>
      <w:tabs>
        <w:tab w:val="center" w:pos="4153"/>
        <w:tab w:val="right" w:pos="8306"/>
      </w:tabs>
    </w:pPr>
  </w:style>
  <w:style w:type="paragraph" w:customStyle="1" w:styleId="CharCharRakstz">
    <w:name w:val="Char Char Rakstz."/>
    <w:basedOn w:val="Normal"/>
    <w:rsid w:val="00471C10"/>
    <w:pPr>
      <w:spacing w:after="160" w:line="240" w:lineRule="exact"/>
    </w:pPr>
    <w:rPr>
      <w:rFonts w:ascii="Tahoma" w:hAnsi="Tahoma"/>
      <w:lang w:val="en-US" w:eastAsia="en-US"/>
    </w:rPr>
  </w:style>
  <w:style w:type="paragraph" w:customStyle="1" w:styleId="RKnormal">
    <w:name w:val="RKnormal"/>
    <w:basedOn w:val="Normal"/>
    <w:link w:val="RKnormalChar"/>
    <w:rsid w:val="00471C10"/>
    <w:pPr>
      <w:tabs>
        <w:tab w:val="left" w:pos="2835"/>
      </w:tabs>
      <w:overflowPunct w:val="0"/>
      <w:autoSpaceDE w:val="0"/>
      <w:autoSpaceDN w:val="0"/>
      <w:adjustRightInd w:val="0"/>
      <w:spacing w:line="240" w:lineRule="atLeast"/>
      <w:textAlignment w:val="baseline"/>
    </w:pPr>
    <w:rPr>
      <w:rFonts w:ascii="OrigGarmnd BT" w:hAnsi="OrigGarmnd BT"/>
      <w:sz w:val="24"/>
      <w:lang w:val="sv-SE" w:eastAsia="en-US"/>
    </w:rPr>
  </w:style>
  <w:style w:type="character" w:customStyle="1" w:styleId="RKnormalChar">
    <w:name w:val="RKnormal Char"/>
    <w:link w:val="RKnormal"/>
    <w:rsid w:val="00471C10"/>
    <w:rPr>
      <w:rFonts w:ascii="OrigGarmnd BT" w:hAnsi="OrigGarmnd BT"/>
      <w:sz w:val="24"/>
      <w:lang w:val="sv-SE" w:eastAsia="en-US" w:bidi="ar-SA"/>
    </w:rPr>
  </w:style>
  <w:style w:type="paragraph" w:customStyle="1" w:styleId="Titreobjet">
    <w:name w:val="Titre objet"/>
    <w:basedOn w:val="Normal"/>
    <w:next w:val="Normal"/>
    <w:rsid w:val="00471C10"/>
    <w:pPr>
      <w:spacing w:before="360" w:after="360"/>
      <w:jc w:val="center"/>
    </w:pPr>
    <w:rPr>
      <w:rFonts w:eastAsia="Calibri"/>
      <w:b/>
      <w:sz w:val="24"/>
      <w:szCs w:val="24"/>
      <w:lang w:eastAsia="en-GB"/>
    </w:rPr>
  </w:style>
  <w:style w:type="character" w:styleId="FootnoteReference">
    <w:name w:val="footnote reference"/>
    <w:aliases w:val="Footnote Reference Number"/>
    <w:uiPriority w:val="99"/>
    <w:rsid w:val="00471C10"/>
    <w:rPr>
      <w:rFonts w:cs="Times New Roman"/>
      <w:vertAlign w:val="superscript"/>
    </w:rPr>
  </w:style>
  <w:style w:type="paragraph" w:customStyle="1" w:styleId="EntRefer">
    <w:name w:val="EntRefer"/>
    <w:basedOn w:val="Normal"/>
    <w:rsid w:val="00534B30"/>
    <w:pPr>
      <w:widowControl w:val="0"/>
    </w:pPr>
    <w:rPr>
      <w:b/>
      <w:sz w:val="24"/>
      <w:lang w:val="en-GB" w:eastAsia="en-US"/>
    </w:rPr>
  </w:style>
  <w:style w:type="paragraph" w:customStyle="1" w:styleId="EntEmet">
    <w:name w:val="EntEmet"/>
    <w:basedOn w:val="Normal"/>
    <w:rsid w:val="00C42A82"/>
    <w:pPr>
      <w:widowControl w:val="0"/>
      <w:tabs>
        <w:tab w:val="left" w:pos="284"/>
        <w:tab w:val="left" w:pos="567"/>
        <w:tab w:val="left" w:pos="851"/>
        <w:tab w:val="left" w:pos="1134"/>
        <w:tab w:val="left" w:pos="1418"/>
      </w:tabs>
      <w:spacing w:before="40"/>
    </w:pPr>
    <w:rPr>
      <w:sz w:val="24"/>
      <w:szCs w:val="24"/>
      <w:lang w:val="en-GB" w:eastAsia="fr-BE"/>
    </w:rPr>
  </w:style>
  <w:style w:type="paragraph" w:customStyle="1" w:styleId="Numeracin">
    <w:name w:val="Numeración"/>
    <w:basedOn w:val="Normal"/>
    <w:link w:val="NumeracinCar"/>
    <w:rsid w:val="002D4517"/>
    <w:pPr>
      <w:widowControl w:val="0"/>
      <w:numPr>
        <w:numId w:val="3"/>
      </w:numPr>
      <w:tabs>
        <w:tab w:val="num" w:pos="360"/>
      </w:tabs>
      <w:suppressAutoHyphens/>
      <w:spacing w:before="240" w:line="360" w:lineRule="auto"/>
      <w:ind w:left="360"/>
    </w:pPr>
    <w:rPr>
      <w:sz w:val="24"/>
      <w:szCs w:val="24"/>
      <w:lang w:val="en-GB" w:eastAsia="fr-BE"/>
    </w:rPr>
  </w:style>
  <w:style w:type="character" w:customStyle="1" w:styleId="NumeracinCar">
    <w:name w:val="Numeración Car"/>
    <w:link w:val="Numeracin"/>
    <w:locked/>
    <w:rsid w:val="002D4517"/>
    <w:rPr>
      <w:sz w:val="24"/>
      <w:szCs w:val="24"/>
      <w:lang w:val="en-GB" w:eastAsia="fr-BE"/>
    </w:rPr>
  </w:style>
  <w:style w:type="paragraph" w:customStyle="1" w:styleId="Prliminairetype">
    <w:name w:val="Préliminaire type"/>
    <w:basedOn w:val="Normal"/>
    <w:next w:val="Normal"/>
    <w:rsid w:val="003A0CF0"/>
    <w:pPr>
      <w:spacing w:before="360"/>
      <w:jc w:val="center"/>
    </w:pPr>
    <w:rPr>
      <w:b/>
      <w:snapToGrid w:val="0"/>
      <w:sz w:val="24"/>
      <w:szCs w:val="24"/>
      <w:lang w:eastAsia="en-GB"/>
    </w:rPr>
  </w:style>
  <w:style w:type="paragraph" w:styleId="PlainText">
    <w:name w:val="Plain Text"/>
    <w:basedOn w:val="Normal"/>
    <w:link w:val="PlainTextChar"/>
    <w:uiPriority w:val="99"/>
    <w:rsid w:val="003E00AB"/>
    <w:rPr>
      <w:rFonts w:ascii="Consolas" w:hAnsi="Consolas"/>
      <w:sz w:val="21"/>
      <w:szCs w:val="21"/>
      <w:lang w:eastAsia="en-US"/>
    </w:rPr>
  </w:style>
  <w:style w:type="character" w:customStyle="1" w:styleId="PlainTextChar">
    <w:name w:val="Plain Text Char"/>
    <w:link w:val="PlainText"/>
    <w:uiPriority w:val="99"/>
    <w:locked/>
    <w:rsid w:val="003E00AB"/>
    <w:rPr>
      <w:rFonts w:ascii="Consolas" w:hAnsi="Consolas"/>
      <w:sz w:val="21"/>
      <w:szCs w:val="21"/>
      <w:lang w:val="lv-LV" w:eastAsia="en-US" w:bidi="ar-SA"/>
    </w:rPr>
  </w:style>
  <w:style w:type="paragraph" w:customStyle="1" w:styleId="CharChar1CharCharCharChar">
    <w:name w:val="Char Char1 Char Char Char Char"/>
    <w:basedOn w:val="Normal"/>
    <w:rsid w:val="009C241A"/>
    <w:rPr>
      <w:sz w:val="24"/>
      <w:szCs w:val="24"/>
      <w:lang w:val="pl-PL" w:eastAsia="pl-PL"/>
    </w:rPr>
  </w:style>
  <w:style w:type="character" w:customStyle="1" w:styleId="longtext">
    <w:name w:val="long_text"/>
    <w:basedOn w:val="DefaultParagraphFont"/>
    <w:rsid w:val="00373F4B"/>
  </w:style>
  <w:style w:type="paragraph" w:styleId="FootnoteText">
    <w:name w:val="footnote text"/>
    <w:aliases w:val="Footnote,Fußnote,single space,ft Rakstz. Rakstz.,ft Rakstz.,ft,-E Fußnotentext,footnote text,Fußnotentext Ursprung,Fußnote Char,Fußnote Char Char Char,Schriftart: 9 pt,Schriftart: 10 pt,Schriftart: 8 pt,Fußnotentext Char Char"/>
    <w:basedOn w:val="Normal"/>
    <w:link w:val="FootnoteTextChar"/>
    <w:uiPriority w:val="99"/>
    <w:rsid w:val="00582F4A"/>
    <w:pPr>
      <w:widowControl w:val="0"/>
      <w:tabs>
        <w:tab w:val="left" w:pos="567"/>
      </w:tabs>
      <w:ind w:left="567" w:hanging="567"/>
    </w:pPr>
    <w:rPr>
      <w:sz w:val="24"/>
      <w:szCs w:val="24"/>
      <w:lang w:val="en-GB" w:eastAsia="fr-BE"/>
    </w:rPr>
  </w:style>
  <w:style w:type="paragraph" w:styleId="ListBullet">
    <w:name w:val="List Bullet"/>
    <w:basedOn w:val="Normal"/>
    <w:rsid w:val="008E0B13"/>
    <w:pPr>
      <w:numPr>
        <w:numId w:val="4"/>
      </w:numPr>
      <w:spacing w:before="120" w:after="120"/>
      <w:jc w:val="both"/>
    </w:pPr>
    <w:rPr>
      <w:sz w:val="24"/>
      <w:szCs w:val="24"/>
      <w:lang w:eastAsia="en-GB"/>
    </w:rPr>
  </w:style>
  <w:style w:type="paragraph" w:customStyle="1" w:styleId="numeracionod">
    <w:name w:val="numeracion od"/>
    <w:basedOn w:val="Normal"/>
    <w:link w:val="numeracionodCar"/>
    <w:rsid w:val="00FD6173"/>
    <w:pPr>
      <w:widowControl w:val="0"/>
      <w:numPr>
        <w:numId w:val="5"/>
      </w:numPr>
    </w:pPr>
    <w:rPr>
      <w:rFonts w:ascii="Book Antiqua" w:hAnsi="Book Antiqua" w:cs="Book Antiqua"/>
      <w:b/>
      <w:bCs/>
      <w:snapToGrid w:val="0"/>
      <w:sz w:val="22"/>
      <w:szCs w:val="22"/>
      <w:lang w:val="fr-BE" w:eastAsia="fr-BE"/>
    </w:rPr>
  </w:style>
  <w:style w:type="character" w:customStyle="1" w:styleId="numeracionodCar">
    <w:name w:val="numeracion od Car"/>
    <w:link w:val="numeracionod"/>
    <w:rsid w:val="00FD6173"/>
    <w:rPr>
      <w:rFonts w:ascii="Book Antiqua" w:hAnsi="Book Antiqua" w:cs="Book Antiqua"/>
      <w:b/>
      <w:bCs/>
      <w:snapToGrid w:val="0"/>
      <w:sz w:val="22"/>
      <w:szCs w:val="22"/>
      <w:lang w:val="fr-BE" w:eastAsia="fr-BE"/>
    </w:rPr>
  </w:style>
  <w:style w:type="paragraph" w:customStyle="1" w:styleId="Formatlibre">
    <w:name w:val="Format libre"/>
    <w:rsid w:val="00D175C9"/>
    <w:rPr>
      <w:rFonts w:ascii="Helvetica" w:eastAsia="ヒラギノ角ゴ Pro W3" w:hAnsi="Helvetica"/>
      <w:color w:val="000000"/>
      <w:sz w:val="24"/>
      <w:lang w:val="fr-FR"/>
    </w:rPr>
  </w:style>
  <w:style w:type="paragraph" w:customStyle="1" w:styleId="NumPar1">
    <w:name w:val="NumPar 1"/>
    <w:basedOn w:val="Normal"/>
    <w:next w:val="Normal"/>
    <w:rsid w:val="00920B28"/>
    <w:pPr>
      <w:tabs>
        <w:tab w:val="num" w:pos="850"/>
      </w:tabs>
      <w:spacing w:before="120" w:after="120"/>
      <w:ind w:left="850" w:hanging="850"/>
      <w:jc w:val="both"/>
    </w:pPr>
    <w:rPr>
      <w:sz w:val="24"/>
      <w:szCs w:val="24"/>
      <w:lang w:eastAsia="en-US"/>
    </w:rPr>
  </w:style>
  <w:style w:type="paragraph" w:customStyle="1" w:styleId="NumPar2">
    <w:name w:val="NumPar 2"/>
    <w:basedOn w:val="Normal"/>
    <w:next w:val="Normal"/>
    <w:rsid w:val="00920B28"/>
    <w:pPr>
      <w:numPr>
        <w:ilvl w:val="1"/>
        <w:numId w:val="6"/>
      </w:numPr>
      <w:spacing w:before="120" w:after="120"/>
      <w:jc w:val="both"/>
    </w:pPr>
    <w:rPr>
      <w:sz w:val="24"/>
      <w:szCs w:val="24"/>
      <w:lang w:eastAsia="en-US"/>
    </w:rPr>
  </w:style>
  <w:style w:type="paragraph" w:customStyle="1" w:styleId="NumPar3">
    <w:name w:val="NumPar 3"/>
    <w:basedOn w:val="Normal"/>
    <w:next w:val="Normal"/>
    <w:rsid w:val="00920B28"/>
    <w:pPr>
      <w:numPr>
        <w:ilvl w:val="2"/>
        <w:numId w:val="6"/>
      </w:numPr>
      <w:spacing w:before="120" w:after="120"/>
      <w:jc w:val="both"/>
    </w:pPr>
    <w:rPr>
      <w:sz w:val="24"/>
      <w:szCs w:val="24"/>
      <w:lang w:eastAsia="en-US"/>
    </w:rPr>
  </w:style>
  <w:style w:type="paragraph" w:customStyle="1" w:styleId="NumPar4">
    <w:name w:val="NumPar 4"/>
    <w:basedOn w:val="Normal"/>
    <w:next w:val="Normal"/>
    <w:rsid w:val="00920B28"/>
    <w:pPr>
      <w:numPr>
        <w:ilvl w:val="3"/>
        <w:numId w:val="6"/>
      </w:numPr>
      <w:spacing w:before="120" w:after="120"/>
      <w:jc w:val="both"/>
    </w:pPr>
    <w:rPr>
      <w:sz w:val="24"/>
      <w:szCs w:val="24"/>
      <w:lang w:eastAsia="en-US"/>
    </w:rPr>
  </w:style>
  <w:style w:type="paragraph" w:customStyle="1" w:styleId="ListDash1">
    <w:name w:val="List Dash 1"/>
    <w:basedOn w:val="Normal"/>
    <w:rsid w:val="00920B28"/>
    <w:pPr>
      <w:numPr>
        <w:numId w:val="7"/>
      </w:numPr>
      <w:spacing w:before="120" w:after="120"/>
      <w:jc w:val="both"/>
    </w:pPr>
    <w:rPr>
      <w:sz w:val="24"/>
      <w:szCs w:val="24"/>
      <w:lang w:eastAsia="en-US"/>
    </w:rPr>
  </w:style>
  <w:style w:type="paragraph" w:styleId="BodyTextIndent">
    <w:name w:val="Body Text Indent"/>
    <w:basedOn w:val="Normal"/>
    <w:rsid w:val="00920B28"/>
    <w:pPr>
      <w:spacing w:after="120"/>
      <w:ind w:left="283"/>
    </w:pPr>
    <w:rPr>
      <w:sz w:val="24"/>
      <w:szCs w:val="24"/>
      <w:lang w:val="en-US" w:eastAsia="en-US"/>
    </w:rPr>
  </w:style>
  <w:style w:type="paragraph" w:styleId="ListParagraph">
    <w:name w:val="List Paragraph"/>
    <w:basedOn w:val="Normal"/>
    <w:link w:val="ListParagraphChar"/>
    <w:uiPriority w:val="34"/>
    <w:qFormat/>
    <w:rsid w:val="00920B28"/>
    <w:pPr>
      <w:spacing w:after="200" w:line="276" w:lineRule="auto"/>
      <w:ind w:left="720"/>
      <w:contextualSpacing/>
    </w:pPr>
    <w:rPr>
      <w:rFonts w:ascii="Calibri" w:hAnsi="Calibri" w:cs="Calibri"/>
      <w:sz w:val="22"/>
      <w:szCs w:val="22"/>
      <w:lang w:val="es-ES" w:eastAsia="en-US"/>
    </w:rPr>
  </w:style>
  <w:style w:type="paragraph" w:customStyle="1" w:styleId="Considrant">
    <w:name w:val="Considérant"/>
    <w:basedOn w:val="Normal"/>
    <w:rsid w:val="00D15743"/>
    <w:pPr>
      <w:numPr>
        <w:numId w:val="8"/>
      </w:numPr>
      <w:spacing w:before="120" w:after="120"/>
      <w:jc w:val="both"/>
    </w:pPr>
    <w:rPr>
      <w:sz w:val="24"/>
      <w:szCs w:val="24"/>
      <w:lang w:val="en-GB" w:eastAsia="de-DE"/>
    </w:rPr>
  </w:style>
  <w:style w:type="paragraph" w:customStyle="1" w:styleId="Text2">
    <w:name w:val="Text 2"/>
    <w:basedOn w:val="Normal"/>
    <w:rsid w:val="00975161"/>
    <w:pPr>
      <w:spacing w:before="120" w:after="120"/>
      <w:ind w:left="850"/>
      <w:jc w:val="both"/>
    </w:pPr>
    <w:rPr>
      <w:sz w:val="24"/>
      <w:szCs w:val="24"/>
      <w:lang w:val="en-GB" w:eastAsia="de-DE"/>
    </w:rPr>
  </w:style>
  <w:style w:type="character" w:customStyle="1" w:styleId="FootnoteTextChar">
    <w:name w:val="Footnote Text Char"/>
    <w:aliases w:val="Footnote Char1,Fußnote Char1,single space Char,ft Rakstz. Rakstz. Char,ft Rakstz. Char,ft Char,-E Fußnotentext Char,footnote text Char,Fußnotentext Ursprung Char,Fußnote Char Char1,Fußnote Char Char Char Char,Schriftart: 9 pt Char"/>
    <w:link w:val="FootnoteText"/>
    <w:uiPriority w:val="99"/>
    <w:locked/>
    <w:rsid w:val="00406C18"/>
    <w:rPr>
      <w:sz w:val="24"/>
      <w:szCs w:val="24"/>
      <w:lang w:val="en-GB" w:eastAsia="fr-BE" w:bidi="ar-SA"/>
    </w:rPr>
  </w:style>
  <w:style w:type="paragraph" w:customStyle="1" w:styleId="Statut">
    <w:name w:val="Statut"/>
    <w:basedOn w:val="Normal"/>
    <w:next w:val="Normal"/>
    <w:rsid w:val="007F641F"/>
    <w:pPr>
      <w:spacing w:before="360"/>
      <w:jc w:val="center"/>
    </w:pPr>
    <w:rPr>
      <w:snapToGrid w:val="0"/>
      <w:sz w:val="24"/>
      <w:szCs w:val="24"/>
      <w:lang w:eastAsia="en-GB"/>
    </w:rPr>
  </w:style>
  <w:style w:type="paragraph" w:customStyle="1" w:styleId="CharChar3CharCharCharCharCharCharCharCharChar">
    <w:name w:val="Char Char3 Char Char Char Char Char Char Char Char Char"/>
    <w:basedOn w:val="Normal"/>
    <w:rsid w:val="00674581"/>
    <w:rPr>
      <w:sz w:val="24"/>
      <w:szCs w:val="24"/>
      <w:lang w:val="pl-PL" w:eastAsia="pl-PL"/>
    </w:rPr>
  </w:style>
  <w:style w:type="paragraph" w:styleId="BodyText">
    <w:name w:val="Body Text"/>
    <w:basedOn w:val="Normal"/>
    <w:rsid w:val="00F06A77"/>
    <w:pPr>
      <w:spacing w:after="120"/>
    </w:pPr>
  </w:style>
  <w:style w:type="paragraph" w:customStyle="1" w:styleId="Default">
    <w:name w:val="Default"/>
    <w:rsid w:val="00331CC6"/>
    <w:pPr>
      <w:autoSpaceDE w:val="0"/>
      <w:autoSpaceDN w:val="0"/>
      <w:adjustRightInd w:val="0"/>
    </w:pPr>
    <w:rPr>
      <w:rFonts w:eastAsia="Calibri"/>
      <w:color w:val="000000"/>
      <w:sz w:val="24"/>
      <w:szCs w:val="24"/>
      <w:lang w:val="en-GB" w:eastAsia="en-GB"/>
    </w:rPr>
  </w:style>
  <w:style w:type="character" w:customStyle="1" w:styleId="FootnoteChar">
    <w:name w:val="Footnote Char"/>
    <w:aliases w:val="Fußnote Char Char,Fußnote Char Char Char Char Char"/>
    <w:semiHidden/>
    <w:rsid w:val="00252B2F"/>
    <w:rPr>
      <w:lang w:val="ru-RU" w:eastAsia="ru-RU" w:bidi="ar-SA"/>
    </w:rPr>
  </w:style>
  <w:style w:type="character" w:styleId="Hyperlink">
    <w:name w:val="Hyperlink"/>
    <w:rsid w:val="00252B2F"/>
    <w:rPr>
      <w:color w:val="0000FF"/>
      <w:u w:val="single"/>
    </w:rPr>
  </w:style>
  <w:style w:type="paragraph" w:styleId="NoSpacing">
    <w:name w:val="No Spacing"/>
    <w:qFormat/>
    <w:rsid w:val="00F161D3"/>
    <w:rPr>
      <w:rFonts w:ascii="Calibri" w:hAnsi="Calibri"/>
      <w:sz w:val="22"/>
      <w:szCs w:val="22"/>
      <w:lang w:val="en-US" w:eastAsia="en-US"/>
    </w:rPr>
  </w:style>
  <w:style w:type="character" w:customStyle="1" w:styleId="Heading4Char">
    <w:name w:val="Heading 4 Char"/>
    <w:link w:val="Heading4"/>
    <w:rsid w:val="00F161D3"/>
    <w:rPr>
      <w:b/>
      <w:bCs/>
      <w:sz w:val="28"/>
      <w:szCs w:val="28"/>
      <w:lang w:val="lv-LV" w:eastAsia="lv-LV" w:bidi="ar-SA"/>
    </w:rPr>
  </w:style>
  <w:style w:type="character" w:customStyle="1" w:styleId="ListParagraphChar">
    <w:name w:val="List Paragraph Char"/>
    <w:link w:val="ListParagraph"/>
    <w:uiPriority w:val="34"/>
    <w:locked/>
    <w:rsid w:val="00717307"/>
    <w:rPr>
      <w:rFonts w:ascii="Calibri" w:hAnsi="Calibri" w:cs="Calibri"/>
      <w:sz w:val="22"/>
      <w:szCs w:val="22"/>
      <w:lang w:val="es-ES" w:eastAsia="en-US"/>
    </w:rPr>
  </w:style>
  <w:style w:type="paragraph" w:customStyle="1" w:styleId="Char">
    <w:name w:val="Char"/>
    <w:basedOn w:val="Normal"/>
    <w:rsid w:val="00F9558B"/>
    <w:rPr>
      <w:sz w:val="24"/>
      <w:szCs w:val="24"/>
      <w:lang w:val="pl-PL" w:eastAsia="pl-PL"/>
    </w:rPr>
  </w:style>
  <w:style w:type="paragraph" w:styleId="NormalWeb">
    <w:name w:val="Normal (Web)"/>
    <w:basedOn w:val="Normal"/>
    <w:rsid w:val="00F9558B"/>
    <w:pPr>
      <w:spacing w:before="100" w:beforeAutospacing="1" w:after="100" w:afterAutospacing="1"/>
    </w:pPr>
    <w:rPr>
      <w:sz w:val="24"/>
      <w:szCs w:val="24"/>
    </w:rPr>
  </w:style>
  <w:style w:type="paragraph" w:customStyle="1" w:styleId="Text1">
    <w:name w:val="Text 1"/>
    <w:basedOn w:val="Normal"/>
    <w:rsid w:val="00EE4EAB"/>
    <w:pPr>
      <w:spacing w:before="120" w:after="120"/>
      <w:ind w:left="850"/>
      <w:jc w:val="both"/>
    </w:pPr>
    <w:rPr>
      <w:sz w:val="24"/>
      <w:szCs w:val="24"/>
      <w:lang w:eastAsia="en-US"/>
    </w:rPr>
  </w:style>
  <w:style w:type="character" w:customStyle="1" w:styleId="CommentTextChar">
    <w:name w:val="Comment Text Char"/>
    <w:link w:val="CommentText"/>
    <w:semiHidden/>
    <w:rsid w:val="00EE4EAB"/>
  </w:style>
  <w:style w:type="character" w:customStyle="1" w:styleId="BodyText2Char">
    <w:name w:val="Body Text 2 Char"/>
    <w:link w:val="BodyText2"/>
    <w:rsid w:val="00BA40CB"/>
    <w:rPr>
      <w:sz w:val="24"/>
    </w:rPr>
  </w:style>
  <w:style w:type="paragraph" w:customStyle="1" w:styleId="CharChar1CharChar">
    <w:name w:val="Char Char1 Char Char"/>
    <w:basedOn w:val="Normal"/>
    <w:rsid w:val="00354EF5"/>
    <w:rPr>
      <w:sz w:val="24"/>
      <w:szCs w:val="24"/>
      <w:lang w:val="pl-PL" w:eastAsia="pl-PL"/>
    </w:rPr>
  </w:style>
  <w:style w:type="character" w:customStyle="1" w:styleId="st">
    <w:name w:val="st"/>
    <w:rsid w:val="007A2BE1"/>
  </w:style>
  <w:style w:type="paragraph" w:customStyle="1" w:styleId="CharChar3">
    <w:name w:val="Char Char3"/>
    <w:basedOn w:val="Normal"/>
    <w:rsid w:val="005D7E02"/>
    <w:rPr>
      <w:sz w:val="24"/>
      <w:szCs w:val="24"/>
      <w:lang w:val="pl-PL" w:eastAsia="pl-PL"/>
    </w:rPr>
  </w:style>
  <w:style w:type="character" w:customStyle="1" w:styleId="hps">
    <w:name w:val="hps"/>
    <w:rsid w:val="00A361F5"/>
  </w:style>
  <w:style w:type="paragraph" w:customStyle="1" w:styleId="Text3">
    <w:name w:val="Text 3"/>
    <w:basedOn w:val="Normal"/>
    <w:rsid w:val="00DB4B3D"/>
    <w:pPr>
      <w:ind w:left="1701"/>
      <w:outlineLvl w:val="2"/>
    </w:pPr>
    <w:rPr>
      <w:sz w:val="24"/>
      <w:szCs w:val="24"/>
      <w:lang w:val="fr-FR" w:eastAsia="en-US"/>
    </w:rPr>
  </w:style>
  <w:style w:type="paragraph" w:customStyle="1" w:styleId="Text4">
    <w:name w:val="Text 4"/>
    <w:basedOn w:val="Normal"/>
    <w:rsid w:val="00DB4B3D"/>
    <w:pPr>
      <w:ind w:left="2268"/>
      <w:outlineLvl w:val="3"/>
    </w:pPr>
    <w:rPr>
      <w:sz w:val="24"/>
      <w:szCs w:val="24"/>
      <w:lang w:val="fr-FR" w:eastAsia="en-US"/>
    </w:rPr>
  </w:style>
  <w:style w:type="paragraph" w:customStyle="1" w:styleId="PointManual">
    <w:name w:val="Point Manual"/>
    <w:basedOn w:val="Normal"/>
    <w:rsid w:val="00DB4B3D"/>
    <w:pPr>
      <w:spacing w:before="200"/>
      <w:ind w:left="567" w:hanging="567"/>
    </w:pPr>
    <w:rPr>
      <w:sz w:val="24"/>
      <w:szCs w:val="24"/>
      <w:lang w:val="fr-FR" w:eastAsia="en-US"/>
    </w:rPr>
  </w:style>
  <w:style w:type="paragraph" w:customStyle="1" w:styleId="Pointabc">
    <w:name w:val="Point abc"/>
    <w:basedOn w:val="Normal"/>
    <w:rsid w:val="00DB4B3D"/>
    <w:pPr>
      <w:numPr>
        <w:ilvl w:val="1"/>
        <w:numId w:val="12"/>
      </w:numPr>
      <w:spacing w:before="200"/>
    </w:pPr>
    <w:rPr>
      <w:sz w:val="24"/>
      <w:szCs w:val="24"/>
      <w:lang w:val="fr-FR" w:eastAsia="en-US"/>
    </w:rPr>
  </w:style>
  <w:style w:type="paragraph" w:customStyle="1" w:styleId="Pointabc1">
    <w:name w:val="Point abc (1)"/>
    <w:basedOn w:val="Normal"/>
    <w:rsid w:val="00DB4B3D"/>
    <w:pPr>
      <w:numPr>
        <w:ilvl w:val="3"/>
        <w:numId w:val="12"/>
      </w:numPr>
      <w:outlineLvl w:val="0"/>
    </w:pPr>
    <w:rPr>
      <w:sz w:val="24"/>
      <w:szCs w:val="24"/>
      <w:lang w:val="fr-FR" w:eastAsia="en-US"/>
    </w:rPr>
  </w:style>
  <w:style w:type="paragraph" w:customStyle="1" w:styleId="Pointabc2">
    <w:name w:val="Point abc (2)"/>
    <w:basedOn w:val="Normal"/>
    <w:rsid w:val="00DB4B3D"/>
    <w:pPr>
      <w:numPr>
        <w:ilvl w:val="5"/>
        <w:numId w:val="12"/>
      </w:numPr>
      <w:outlineLvl w:val="1"/>
    </w:pPr>
    <w:rPr>
      <w:sz w:val="24"/>
      <w:szCs w:val="24"/>
      <w:lang w:val="fr-FR" w:eastAsia="en-US"/>
    </w:rPr>
  </w:style>
  <w:style w:type="paragraph" w:customStyle="1" w:styleId="Pointabc3">
    <w:name w:val="Point abc (3)"/>
    <w:basedOn w:val="Normal"/>
    <w:rsid w:val="00DB4B3D"/>
    <w:pPr>
      <w:numPr>
        <w:ilvl w:val="7"/>
        <w:numId w:val="12"/>
      </w:numPr>
      <w:outlineLvl w:val="2"/>
    </w:pPr>
    <w:rPr>
      <w:sz w:val="24"/>
      <w:szCs w:val="24"/>
      <w:lang w:val="fr-FR" w:eastAsia="en-US"/>
    </w:rPr>
  </w:style>
  <w:style w:type="paragraph" w:customStyle="1" w:styleId="Pointabc4">
    <w:name w:val="Point abc (4)"/>
    <w:basedOn w:val="Normal"/>
    <w:rsid w:val="00DB4B3D"/>
    <w:pPr>
      <w:numPr>
        <w:ilvl w:val="8"/>
        <w:numId w:val="12"/>
      </w:numPr>
      <w:outlineLvl w:val="3"/>
    </w:pPr>
    <w:rPr>
      <w:sz w:val="24"/>
      <w:szCs w:val="24"/>
      <w:lang w:val="fr-FR" w:eastAsia="en-US"/>
    </w:rPr>
  </w:style>
  <w:style w:type="paragraph" w:customStyle="1" w:styleId="Point123">
    <w:name w:val="Point 123"/>
    <w:basedOn w:val="Normal"/>
    <w:rsid w:val="00DB4B3D"/>
    <w:pPr>
      <w:numPr>
        <w:numId w:val="12"/>
      </w:numPr>
      <w:spacing w:before="200"/>
    </w:pPr>
    <w:rPr>
      <w:sz w:val="24"/>
      <w:szCs w:val="24"/>
      <w:lang w:val="fr-FR" w:eastAsia="en-US"/>
    </w:rPr>
  </w:style>
  <w:style w:type="paragraph" w:customStyle="1" w:styleId="Point1231">
    <w:name w:val="Point 123 (1)"/>
    <w:basedOn w:val="Normal"/>
    <w:rsid w:val="00DB4B3D"/>
    <w:pPr>
      <w:numPr>
        <w:ilvl w:val="2"/>
        <w:numId w:val="12"/>
      </w:numPr>
      <w:outlineLvl w:val="0"/>
    </w:pPr>
    <w:rPr>
      <w:sz w:val="24"/>
      <w:szCs w:val="24"/>
      <w:lang w:val="fr-FR" w:eastAsia="en-US"/>
    </w:rPr>
  </w:style>
  <w:style w:type="paragraph" w:customStyle="1" w:styleId="Point1232">
    <w:name w:val="Point 123 (2)"/>
    <w:basedOn w:val="Normal"/>
    <w:rsid w:val="00DB4B3D"/>
    <w:pPr>
      <w:numPr>
        <w:ilvl w:val="4"/>
        <w:numId w:val="12"/>
      </w:numPr>
      <w:outlineLvl w:val="1"/>
    </w:pPr>
    <w:rPr>
      <w:sz w:val="24"/>
      <w:szCs w:val="24"/>
      <w:lang w:val="fr-FR" w:eastAsia="en-US"/>
    </w:rPr>
  </w:style>
  <w:style w:type="paragraph" w:customStyle="1" w:styleId="Point1233">
    <w:name w:val="Point 123 (3)"/>
    <w:basedOn w:val="Normal"/>
    <w:rsid w:val="00DB4B3D"/>
    <w:pPr>
      <w:numPr>
        <w:ilvl w:val="6"/>
        <w:numId w:val="12"/>
      </w:numPr>
      <w:outlineLvl w:val="2"/>
    </w:pPr>
    <w:rPr>
      <w:sz w:val="24"/>
      <w:szCs w:val="24"/>
      <w:lang w:val="fr-FR" w:eastAsia="en-US"/>
    </w:rPr>
  </w:style>
  <w:style w:type="paragraph" w:customStyle="1" w:styleId="Bullet1">
    <w:name w:val="Bullet 1"/>
    <w:basedOn w:val="Normal"/>
    <w:rsid w:val="00DB4B3D"/>
    <w:pPr>
      <w:numPr>
        <w:numId w:val="11"/>
      </w:numPr>
      <w:outlineLvl w:val="0"/>
    </w:pPr>
    <w:rPr>
      <w:sz w:val="24"/>
      <w:szCs w:val="24"/>
      <w:lang w:val="fr-FR" w:eastAsia="en-US"/>
    </w:rPr>
  </w:style>
  <w:style w:type="paragraph" w:customStyle="1" w:styleId="Dash1">
    <w:name w:val="Dash 1"/>
    <w:basedOn w:val="Normal"/>
    <w:rsid w:val="00DB4B3D"/>
    <w:pPr>
      <w:numPr>
        <w:numId w:val="9"/>
      </w:numPr>
      <w:outlineLvl w:val="0"/>
    </w:pPr>
    <w:rPr>
      <w:sz w:val="24"/>
      <w:szCs w:val="24"/>
      <w:lang w:val="fr-FR" w:eastAsia="en-US"/>
    </w:rPr>
  </w:style>
  <w:style w:type="paragraph" w:customStyle="1" w:styleId="Dash2">
    <w:name w:val="Dash 2"/>
    <w:basedOn w:val="Normal"/>
    <w:rsid w:val="00DB4B3D"/>
    <w:pPr>
      <w:numPr>
        <w:numId w:val="10"/>
      </w:numPr>
      <w:outlineLvl w:val="1"/>
    </w:pPr>
    <w:rPr>
      <w:sz w:val="24"/>
      <w:szCs w:val="24"/>
      <w:lang w:val="fr-FR" w:eastAsia="en-US"/>
    </w:rPr>
  </w:style>
  <w:style w:type="paragraph" w:customStyle="1" w:styleId="CharChar3CharChar">
    <w:name w:val="Char Char3 Char Char"/>
    <w:basedOn w:val="Normal"/>
    <w:rsid w:val="00284EF4"/>
    <w:rPr>
      <w:sz w:val="24"/>
      <w:szCs w:val="24"/>
      <w:lang w:val="pl-PL" w:eastAsia="pl-PL"/>
    </w:rPr>
  </w:style>
  <w:style w:type="character" w:styleId="Strong">
    <w:name w:val="Strong"/>
    <w:qFormat/>
    <w:rsid w:val="00DF7305"/>
    <w:rPr>
      <w:b/>
      <w:bCs/>
    </w:rPr>
  </w:style>
  <w:style w:type="paragraph" w:customStyle="1" w:styleId="Point1">
    <w:name w:val="Point 1"/>
    <w:basedOn w:val="Normal"/>
    <w:rsid w:val="0062367C"/>
    <w:pPr>
      <w:spacing w:before="120" w:after="120"/>
      <w:ind w:left="1417" w:hanging="567"/>
      <w:jc w:val="both"/>
    </w:pPr>
    <w:rPr>
      <w:rFonts w:eastAsiaTheme="minorHAns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445278">
      <w:bodyDiv w:val="1"/>
      <w:marLeft w:val="0"/>
      <w:marRight w:val="0"/>
      <w:marTop w:val="0"/>
      <w:marBottom w:val="0"/>
      <w:divBdr>
        <w:top w:val="none" w:sz="0" w:space="0" w:color="auto"/>
        <w:left w:val="none" w:sz="0" w:space="0" w:color="auto"/>
        <w:bottom w:val="none" w:sz="0" w:space="0" w:color="auto"/>
        <w:right w:val="none" w:sz="0" w:space="0" w:color="auto"/>
      </w:divBdr>
    </w:div>
    <w:div w:id="225802338">
      <w:bodyDiv w:val="1"/>
      <w:marLeft w:val="0"/>
      <w:marRight w:val="0"/>
      <w:marTop w:val="0"/>
      <w:marBottom w:val="0"/>
      <w:divBdr>
        <w:top w:val="none" w:sz="0" w:space="0" w:color="auto"/>
        <w:left w:val="none" w:sz="0" w:space="0" w:color="auto"/>
        <w:bottom w:val="none" w:sz="0" w:space="0" w:color="auto"/>
        <w:right w:val="none" w:sz="0" w:space="0" w:color="auto"/>
      </w:divBdr>
    </w:div>
    <w:div w:id="597762501">
      <w:bodyDiv w:val="1"/>
      <w:marLeft w:val="0"/>
      <w:marRight w:val="0"/>
      <w:marTop w:val="0"/>
      <w:marBottom w:val="0"/>
      <w:divBdr>
        <w:top w:val="none" w:sz="0" w:space="0" w:color="auto"/>
        <w:left w:val="none" w:sz="0" w:space="0" w:color="auto"/>
        <w:bottom w:val="none" w:sz="0" w:space="0" w:color="auto"/>
        <w:right w:val="none" w:sz="0" w:space="0" w:color="auto"/>
      </w:divBdr>
    </w:div>
    <w:div w:id="894044530">
      <w:bodyDiv w:val="1"/>
      <w:marLeft w:val="0"/>
      <w:marRight w:val="0"/>
      <w:marTop w:val="0"/>
      <w:marBottom w:val="0"/>
      <w:divBdr>
        <w:top w:val="none" w:sz="0" w:space="0" w:color="auto"/>
        <w:left w:val="none" w:sz="0" w:space="0" w:color="auto"/>
        <w:bottom w:val="none" w:sz="0" w:space="0" w:color="auto"/>
        <w:right w:val="none" w:sz="0" w:space="0" w:color="auto"/>
      </w:divBdr>
    </w:div>
    <w:div w:id="1050181371">
      <w:bodyDiv w:val="1"/>
      <w:marLeft w:val="0"/>
      <w:marRight w:val="0"/>
      <w:marTop w:val="0"/>
      <w:marBottom w:val="0"/>
      <w:divBdr>
        <w:top w:val="none" w:sz="0" w:space="0" w:color="auto"/>
        <w:left w:val="none" w:sz="0" w:space="0" w:color="auto"/>
        <w:bottom w:val="none" w:sz="0" w:space="0" w:color="auto"/>
        <w:right w:val="none" w:sz="0" w:space="0" w:color="auto"/>
      </w:divBdr>
    </w:div>
    <w:div w:id="1244297489">
      <w:bodyDiv w:val="1"/>
      <w:marLeft w:val="0"/>
      <w:marRight w:val="0"/>
      <w:marTop w:val="0"/>
      <w:marBottom w:val="0"/>
      <w:divBdr>
        <w:top w:val="none" w:sz="0" w:space="0" w:color="auto"/>
        <w:left w:val="none" w:sz="0" w:space="0" w:color="auto"/>
        <w:bottom w:val="none" w:sz="0" w:space="0" w:color="auto"/>
        <w:right w:val="none" w:sz="0" w:space="0" w:color="auto"/>
      </w:divBdr>
    </w:div>
    <w:div w:id="1835804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
    <Relationship Target="header1.xml" Type="http://schemas.openxmlformats.org/officeDocument/2006/relationships/header" Id="rId8"/>
    <Relationship Target="theme/theme1.xml" Type="http://schemas.openxmlformats.org/officeDocument/2006/relationships/theme" Id="rId13"/>
    <Relationship Target="styles.xml" Type="http://schemas.openxmlformats.org/officeDocument/2006/relationships/styles" Id="rId3"/>
    <Relationship Target="endnotes.xml" Type="http://schemas.openxmlformats.org/officeDocument/2006/relationships/endnotes" Id="rId7"/>
    <Relationship Target="fontTable.xml" Type="http://schemas.openxmlformats.org/officeDocument/2006/relationships/fontTabl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header2.xml" Type="http://schemas.openxmlformats.org/officeDocument/2006/relationships/head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E53E79CF-1244-457C-88D2-A1C332294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2401</Words>
  <Characters>1370</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Latvijas nacionālā pozīcija par priekšlikumu Eiropas Parlamenta un Padomes direktīvai par darba nosacījumu uzlabošanu platformu darbā</vt:lpstr>
    </vt:vector>
  </TitlesOfParts>
  <Company>LM</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Latvijas nacionālā pozīcija par priekšlikumu Eiropas Parlamenta un Padomes direktīvai par vardarbības pret sievietēm un vardarbības ģimenē apkarošanu</dc:title>
  <dc:subject>Informatīvais ziņojums</dc:subject>
  <dc:creator>Nauris.Kozulins@lm.gov.lv</dc:creator>
  <cp:keywords/>
  <dc:description>tālr. 67021613
e-pasts Nauris.Kozulins@lm.gov.lv</dc:description>
  <cp:lastModifiedBy>NaurisKozuliņš</cp:lastModifiedBy>
  <cp:revision>8</cp:revision>
  <cp:lastPrinted>2011-02-25T08:45:00Z</cp:lastPrinted>
  <dcterms:created xsi:type="dcterms:W3CDTF">2023-03-24T10:01:00Z</dcterms:created>
  <dcterms:modified xsi:type="dcterms:W3CDTF">2023-03-24T11:19:00Z</dcterms:modified>
</cp:coreProperties>
</file>

<file path=docProps/custom.xml><?xml version="1.0" encoding="utf-8"?>
<Properties xmlns:cup="http://schemas.openxmlformats.org/officeDocument/2006/custom-properties" xmlns:vt="http://schemas.openxmlformats.org/officeDocument/2006/docPropsVTypes" xmlns="http://schemas.openxmlformats.org/officeDocument/2006/custom-properties">
  <property fmtid="{D5CDD505-2E9C-101B-9397-08002B2CF9AE}" pid="2" name="DISCesvisAdditionalMakers">
    <vt:lpwstr>vecākais eksperts Nauris Kozuliņš</vt:lpwstr>
  </property>
  <property fmtid="{D5CDD505-2E9C-101B-9397-08002B2CF9AE}" pid="3" name="DIScgiUrl">
    <vt:lpwstr>https://lim.esvis.gov.lv/cs/idcplg</vt:lpwstr>
  </property>
  <property fmtid="{D5CDD505-2E9C-101B-9397-08002B2CF9AE}" pid="4" name="DISdDocName">
    <vt:lpwstr>L385332</vt:lpwstr>
  </property>
  <property fmtid="{D5CDD505-2E9C-101B-9397-08002B2CF9AE}" pid="5" name="DISCesvisSigner">
    <vt:lpwstr> Evika Siliņa</vt:lpwstr>
  </property>
  <property fmtid="{D5CDD505-2E9C-101B-9397-08002B2CF9AE}" pid="6" name="DISTaskPaneUrl">
    <vt:lpwstr>https://lim.esvis.gov.lv/cs/idcplg?ClientControlled=DocMan&amp;coreContentOnly=1&amp;WebdavRequest=1&amp;IdcService=DOC_INFO&amp;dID=469694</vt:lpwstr>
  </property>
  <property fmtid="{D5CDD505-2E9C-101B-9397-08002B2CF9AE}" pid="7" name="DISCesvisSafetyLevel">
    <vt:lpwstr>Vispārpieejams</vt:lpwstr>
  </property>
  <property fmtid="{D5CDD505-2E9C-101B-9397-08002B2CF9AE}" pid="8" name="DISCesvisTitle">
    <vt:lpwstr>Latvijas nacionālā pozīcija par priekšlikumu Eiropas Parlamenta un Padomes direktīvai par vardarbības pret sievietēm un vardarbības ģimenē apkarošanu (Labklājības ministrijas kompetences jautājumos)
</vt:lpwstr>
  </property>
  <property fmtid="{D5CDD505-2E9C-101B-9397-08002B2CF9AE}" pid="9" name="DISCesvisMinistryOfMinister">
    <vt:lpwstr>wwTemplateNP_MinistryOfMinister(Labklājības,)</vt:lpwstr>
  </property>
  <property fmtid="{D5CDD505-2E9C-101B-9397-08002B2CF9AE}" pid="10" name="DISCesvisAuthor">
    <vt:lpwstr>Labklājības ministrija</vt:lpwstr>
  </property>
  <property fmtid="{D5CDD505-2E9C-101B-9397-08002B2CF9AE}" pid="11" name="DISCesvisMainMaker">
    <vt:lpwstr>vecākais eksperts Nauris Kozuliņš</vt:lpwstr>
  </property>
  <property fmtid="{D5CDD505-2E9C-101B-9397-08002B2CF9AE}" pid="12" name="DISidcName">
    <vt:lpwstr>1020404016200</vt:lpwstr>
  </property>
  <property fmtid="{D5CDD505-2E9C-101B-9397-08002B2CF9AE}" pid="13" name="DISProperties">
    <vt:lpwstr>DISCesvisAdditionalMakers,DIScgiUrl,DISdDocName,DISCesvisAdditionalTutors,DISCesvisAdditionalMakersPhone,DISCesvisSigner,DISTaskPaneUrl,DISCesvisSafetyLevel,DISCesvisTitle,DISCesvisMinistryOfMinister,DISCesvisAuthor,DISCesvisMainMaker,DISCesvisAdditionalTutorsMail,DISCesvisAdditionalTutorsPhone,DISidcName,DISCesvisAdditionalMakersMail,DISdUser,DISdID,DISCesvisMainMakerOrgUnitTitle</vt:lpwstr>
  </property>
  <property fmtid="{D5CDD505-2E9C-101B-9397-08002B2CF9AE}" pid="14" name="DISCesvisAdditionalMakersMail">
    <vt:lpwstr>Nauris.Kozulins@lm.gov.lv</vt:lpwstr>
  </property>
  <property fmtid="{D5CDD505-2E9C-101B-9397-08002B2CF9AE}" pid="15" name="DISdUser">
    <vt:lpwstr>weblogic</vt:lpwstr>
  </property>
  <property fmtid="{D5CDD505-2E9C-101B-9397-08002B2CF9AE}" pid="16" name="DISdID">
    <vt:lpwstr>469694</vt:lpwstr>
  </property>
  <property fmtid="{D5CDD505-2E9C-101B-9397-08002B2CF9AE}" pid="17" name="DISCesvisMainMakerOrgUnitTitle">
    <vt:lpwstr>Starptautiskās sadarbības un ES politikas departaments</vt:lpwstr>
  </property>
  <property fmtid="{D5CDD505-2E9C-101B-9397-08002B2CF9AE}" pid="18" name="DISCesvisAdditionalTutors">
    <vt:lpwstr>departamenta direktora vietniece Ina Elksne, vecākais eksperts Nauris Kozuliņš</vt:lpwstr>
  </property>
  <property fmtid="{D5CDD505-2E9C-101B-9397-08002B2CF9AE}" pid="19" name="DISCesvisAdditionalMakersPhone">
    <vt:lpwstr>67021613</vt:lpwstr>
  </property>
  <property fmtid="{D5CDD505-2E9C-101B-9397-08002B2CF9AE}" pid="20" name="DISCesvisAdditionalTutorsMail">
    <vt:lpwstr>Ina.Elksne@lm.gov.lv, Nauris.Kozulins@lm.gov.lv</vt:lpwstr>
  </property>
  <property fmtid="{D5CDD505-2E9C-101B-9397-08002B2CF9AE}" pid="21" name="DISCesvisAdditionalTutorsPhone">
    <vt:lpwstr>67021613, 67021613</vt:lpwstr>
  </property>
</Properties>
</file>