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41C5A" w14:textId="2276C7CF" w:rsidR="003E03B5" w:rsidRDefault="003E03B5" w:rsidP="003E03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1DC277E" w14:textId="77777777" w:rsidR="00556710" w:rsidRPr="004F7340" w:rsidRDefault="00556710" w:rsidP="004F73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540774C" w14:textId="77777777" w:rsidR="003E03B5" w:rsidRPr="004F7340" w:rsidRDefault="003E03B5" w:rsidP="004F73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Grid"/>
        <w:tblW w:w="936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61"/>
      </w:tblGrid>
      <w:tr w:rsidR="003E03B5" w:rsidRPr="003E03B5" w14:paraId="5A9ED1DC" w14:textId="77777777" w:rsidTr="004F7340">
        <w:trPr>
          <w:cantSplit/>
        </w:trPr>
        <w:tc>
          <w:tcPr>
            <w:tcW w:w="9361" w:type="dxa"/>
          </w:tcPr>
          <w:p w14:paraId="052D66D8" w14:textId="77777777" w:rsidR="003E03B5" w:rsidRPr="004F7340" w:rsidRDefault="003E03B5" w:rsidP="00B3590B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7340">
              <w:rPr>
                <w:rFonts w:ascii="Times New Roman" w:hAnsi="Times New Roman" w:cs="Times New Roman"/>
                <w:sz w:val="28"/>
                <w:szCs w:val="28"/>
              </w:rPr>
              <w:t>Ministru</w:t>
            </w:r>
            <w:proofErr w:type="spellEnd"/>
            <w:r w:rsidRPr="004F73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F7340">
              <w:rPr>
                <w:rFonts w:ascii="Times New Roman" w:hAnsi="Times New Roman" w:cs="Times New Roman"/>
                <w:sz w:val="28"/>
                <w:szCs w:val="28"/>
              </w:rPr>
              <w:t>kabineta</w:t>
            </w:r>
            <w:proofErr w:type="spellEnd"/>
            <w:r w:rsidRPr="004F73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F7340">
              <w:rPr>
                <w:rFonts w:ascii="Times New Roman" w:hAnsi="Times New Roman" w:cs="Times New Roman"/>
                <w:sz w:val="28"/>
                <w:szCs w:val="28"/>
              </w:rPr>
              <w:t>noteikumi</w:t>
            </w:r>
            <w:proofErr w:type="spellEnd"/>
            <w:r w:rsidRPr="004F7340">
              <w:rPr>
                <w:rFonts w:ascii="Times New Roman" w:hAnsi="Times New Roman" w:cs="Times New Roman"/>
                <w:sz w:val="28"/>
                <w:szCs w:val="28"/>
              </w:rPr>
              <w:t xml:space="preserve"> Nr. </w:t>
            </w:r>
            <w:r w:rsidRPr="004F7340">
              <w:rPr>
                <w:rFonts w:ascii="Times New Roman" w:hAnsi="Times New Roman" w:cs="Times New Roman"/>
                <w:sz w:val="28"/>
                <w:szCs w:val="28"/>
              </w:rPr>
              <w:t>702</w:t>
            </w:r>
            <w:r w:rsidRPr="004F73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9CF23D7" w14:textId="77777777" w:rsidR="003E03B5" w:rsidRPr="004F7340" w:rsidRDefault="003E03B5">
            <w:pPr>
              <w:spacing w:before="100" w:beforeAutospacing="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F7340">
              <w:rPr>
                <w:rFonts w:ascii="Times New Roman" w:hAnsi="Times New Roman" w:cs="Times New Roman"/>
                <w:sz w:val="28"/>
                <w:szCs w:val="28"/>
              </w:rPr>
              <w:t>Rīgā</w:t>
            </w:r>
            <w:r w:rsidRPr="004F73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7340">
              <w:rPr>
                <w:rFonts w:ascii="Times New Roman" w:hAnsi="Times New Roman" w:cs="Times New Roman"/>
                <w:sz w:val="28"/>
                <w:szCs w:val="28"/>
              </w:rPr>
              <w:t>2021. gada 19. oktobrī</w:t>
            </w:r>
            <w:r w:rsidRPr="004F734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4F7340">
              <w:rPr>
                <w:rFonts w:ascii="Times New Roman" w:hAnsi="Times New Roman" w:cs="Times New Roman"/>
                <w:sz w:val="28"/>
                <w:szCs w:val="28"/>
              </w:rPr>
              <w:t>prot.</w:t>
            </w:r>
            <w:proofErr w:type="spellEnd"/>
            <w:r w:rsidRPr="004F7340">
              <w:rPr>
                <w:rFonts w:ascii="Times New Roman" w:hAnsi="Times New Roman" w:cs="Times New Roman"/>
                <w:sz w:val="28"/>
                <w:szCs w:val="28"/>
              </w:rPr>
              <w:t xml:space="preserve"> Nr. </w:t>
            </w:r>
            <w:r w:rsidRPr="004F7340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  <w:r w:rsidRPr="004F734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4F7340">
              <w:rPr>
                <w:rFonts w:ascii="Times New Roman" w:hAnsi="Times New Roman" w:cs="Times New Roman"/>
                <w:sz w:val="28"/>
                <w:szCs w:val="28"/>
              </w:rPr>
              <w:t>20. §</w:t>
            </w:r>
            <w:r w:rsidRPr="004F73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14:paraId="3F84CE8D" w14:textId="77777777" w:rsidR="003548E9" w:rsidRPr="004F7340" w:rsidRDefault="003548E9" w:rsidP="004F73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4F4DDE0" w14:textId="77777777" w:rsidR="003548E9" w:rsidRPr="003548E9" w:rsidRDefault="003548E9" w:rsidP="00354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3548E9">
        <w:rPr>
          <w:rFonts w:ascii="Times New Roman" w:eastAsia="Times New Roman" w:hAnsi="Times New Roman" w:cs="Times New Roman"/>
          <w:b/>
          <w:sz w:val="28"/>
          <w:szCs w:val="28"/>
        </w:rPr>
        <w:t>Grozījumi Ministru kabineta 2008. gada 2. janvāra noteikumos Nr. 5 "</w:t>
      </w:r>
      <w:r w:rsidRPr="003548E9">
        <w:rPr>
          <w:rFonts w:ascii="Times New Roman" w:eastAsia="Times New Roman" w:hAnsi="Times New Roman" w:cs="Times New Roman"/>
          <w:b/>
          <w:bCs/>
          <w:sz w:val="28"/>
          <w:szCs w:val="28"/>
        </w:rPr>
        <w:t>Lauksaimniecības dzīvnieku vispārīgās labturības prasības</w:t>
      </w:r>
      <w:r w:rsidRPr="003548E9">
        <w:rPr>
          <w:rFonts w:ascii="Times New Roman" w:eastAsia="Times New Roman" w:hAnsi="Times New Roman" w:cs="Times New Roman"/>
          <w:b/>
          <w:sz w:val="28"/>
          <w:szCs w:val="28"/>
        </w:rPr>
        <w:t>"</w:t>
      </w:r>
    </w:p>
    <w:p w14:paraId="20F0B9D6" w14:textId="77777777" w:rsidR="003548E9" w:rsidRPr="004F7340" w:rsidRDefault="003548E9" w:rsidP="004F73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E88ACDC" w14:textId="77777777" w:rsidR="003548E9" w:rsidRPr="003548E9" w:rsidRDefault="003548E9" w:rsidP="003548E9">
      <w:pPr>
        <w:overflowPunct w:val="0"/>
        <w:autoSpaceDE w:val="0"/>
        <w:autoSpaceDN w:val="0"/>
        <w:adjustRightInd w:val="0"/>
        <w:spacing w:after="0" w:line="240" w:lineRule="auto"/>
        <w:ind w:left="5041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548E9">
        <w:rPr>
          <w:rFonts w:ascii="Times New Roman" w:eastAsia="Times New Roman" w:hAnsi="Times New Roman" w:cs="Times New Roman"/>
          <w:sz w:val="28"/>
          <w:szCs w:val="28"/>
        </w:rPr>
        <w:t xml:space="preserve">Izdoti saskaņā ar </w:t>
      </w:r>
    </w:p>
    <w:p w14:paraId="1C5C37E2" w14:textId="77777777" w:rsidR="003548E9" w:rsidRPr="003548E9" w:rsidRDefault="003548E9" w:rsidP="003548E9">
      <w:pPr>
        <w:overflowPunct w:val="0"/>
        <w:autoSpaceDE w:val="0"/>
        <w:autoSpaceDN w:val="0"/>
        <w:adjustRightInd w:val="0"/>
        <w:spacing w:after="0" w:line="240" w:lineRule="auto"/>
        <w:ind w:left="5041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548E9">
        <w:rPr>
          <w:rFonts w:ascii="Times New Roman" w:eastAsia="Times New Roman" w:hAnsi="Times New Roman" w:cs="Times New Roman"/>
          <w:iCs/>
          <w:sz w:val="28"/>
          <w:szCs w:val="28"/>
        </w:rPr>
        <w:t>Dzīvnieku aizsardzības likuma</w:t>
      </w:r>
    </w:p>
    <w:p w14:paraId="18D8A947" w14:textId="77777777" w:rsidR="003548E9" w:rsidRPr="003548E9" w:rsidRDefault="003548E9" w:rsidP="003548E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3548E9">
        <w:rPr>
          <w:rFonts w:ascii="Times New Roman" w:eastAsia="Times New Roman" w:hAnsi="Times New Roman" w:cs="Times New Roman"/>
          <w:iCs/>
          <w:sz w:val="28"/>
          <w:szCs w:val="28"/>
        </w:rPr>
        <w:t xml:space="preserve">10. panta 1. punktu </w:t>
      </w:r>
    </w:p>
    <w:p w14:paraId="4AE2C9E8" w14:textId="77777777" w:rsidR="003548E9" w:rsidRPr="003548E9" w:rsidRDefault="003548E9" w:rsidP="004F73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D639827" w14:textId="230CB3D1" w:rsidR="003548E9" w:rsidRPr="003548E9" w:rsidRDefault="003548E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48E9">
        <w:rPr>
          <w:rFonts w:ascii="Times New Roman" w:eastAsia="Times New Roman" w:hAnsi="Times New Roman" w:cs="Times New Roman"/>
          <w:sz w:val="28"/>
          <w:szCs w:val="28"/>
        </w:rPr>
        <w:t xml:space="preserve">Izdarīt Ministru kabineta 2008. gada 2. janvāra noteikumos Nr. 5 </w:t>
      </w:r>
      <w:r w:rsidRPr="003548E9">
        <w:rPr>
          <w:rFonts w:ascii="Times New Roman" w:eastAsia="Times New Roman" w:hAnsi="Times New Roman" w:cs="Times New Roman"/>
          <w:bCs/>
          <w:sz w:val="28"/>
          <w:szCs w:val="28"/>
        </w:rPr>
        <w:t>"Lauksaimniecības dzīvnieku vispārīgās labturības prasības</w:t>
      </w:r>
      <w:r w:rsidRPr="003548E9">
        <w:rPr>
          <w:rFonts w:ascii="Times New Roman" w:eastAsia="Times New Roman" w:hAnsi="Times New Roman" w:cs="Times New Roman"/>
          <w:sz w:val="28"/>
          <w:szCs w:val="28"/>
        </w:rPr>
        <w:t>" (Latvijas Vēstnesis, 2008, 2. nr</w:t>
      </w:r>
      <w:r w:rsidR="003E03B5" w:rsidRPr="003548E9">
        <w:rPr>
          <w:rFonts w:ascii="Times New Roman" w:eastAsia="Times New Roman" w:hAnsi="Times New Roman" w:cs="Times New Roman"/>
          <w:sz w:val="28"/>
          <w:szCs w:val="28"/>
        </w:rPr>
        <w:t>.</w:t>
      </w:r>
      <w:r w:rsidR="003E03B5">
        <w:rPr>
          <w:rFonts w:ascii="Times New Roman" w:eastAsia="Times New Roman" w:hAnsi="Times New Roman" w:cs="Times New Roman"/>
          <w:sz w:val="28"/>
          <w:szCs w:val="28"/>
        </w:rPr>
        <w:t>;</w:t>
      </w:r>
      <w:r w:rsidR="003E03B5" w:rsidRPr="003548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548E9">
        <w:rPr>
          <w:rFonts w:ascii="Times New Roman" w:eastAsia="Times New Roman" w:hAnsi="Times New Roman" w:cs="Times New Roman"/>
          <w:sz w:val="28"/>
          <w:szCs w:val="28"/>
        </w:rPr>
        <w:t>2019, 63. nr.) šādus grozījumus:</w:t>
      </w:r>
    </w:p>
    <w:p w14:paraId="30D0D5ED" w14:textId="77777777" w:rsidR="003548E9" w:rsidRPr="003548E9" w:rsidRDefault="003548E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48667B9" w14:textId="06BBE877" w:rsidR="00265658" w:rsidRDefault="003548E9" w:rsidP="004F73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3548E9">
        <w:rPr>
          <w:rFonts w:ascii="Times New Roman" w:eastAsia="Times New Roman" w:hAnsi="Times New Roman" w:cs="Times New Roman"/>
          <w:sz w:val="28"/>
          <w:szCs w:val="28"/>
        </w:rPr>
        <w:t xml:space="preserve">1. Papildināt 5. punktu ar </w:t>
      </w:r>
      <w:r w:rsidR="00B03714">
        <w:rPr>
          <w:rFonts w:ascii="Times New Roman" w:eastAsia="Times New Roman" w:hAnsi="Times New Roman" w:cs="Times New Roman"/>
          <w:sz w:val="28"/>
          <w:szCs w:val="28"/>
        </w:rPr>
        <w:t xml:space="preserve">trešo </w:t>
      </w:r>
      <w:r w:rsidRPr="003548E9">
        <w:rPr>
          <w:rFonts w:ascii="Times New Roman" w:eastAsia="Times New Roman" w:hAnsi="Times New Roman" w:cs="Times New Roman"/>
          <w:sz w:val="28"/>
          <w:szCs w:val="28"/>
        </w:rPr>
        <w:t>teikumu</w:t>
      </w:r>
      <w:r w:rsidR="00B03714">
        <w:rPr>
          <w:rFonts w:ascii="Times New Roman" w:eastAsia="Times New Roman" w:hAnsi="Times New Roman" w:cs="Times New Roman"/>
          <w:sz w:val="28"/>
          <w:szCs w:val="28"/>
        </w:rPr>
        <w:t xml:space="preserve"> šādā redakcijā</w:t>
      </w:r>
      <w:r w:rsidRPr="003548E9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bookmarkStart w:id="0" w:name="_Hlk76044383"/>
    </w:p>
    <w:p w14:paraId="3C037BC1" w14:textId="77777777" w:rsidR="005B19FB" w:rsidRDefault="005B19FB" w:rsidP="004F73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14:paraId="1666E7C0" w14:textId="0913146E" w:rsidR="003548E9" w:rsidRPr="003548E9" w:rsidRDefault="003548E9" w:rsidP="004F73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48E9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"</w:t>
      </w:r>
      <w:bookmarkEnd w:id="0"/>
      <w:r w:rsidRPr="003548E9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Dzīvnieku barība un ūdens </w:t>
      </w:r>
      <w:r w:rsidRPr="003548E9">
        <w:rPr>
          <w:rFonts w:ascii="Times New Roman" w:eastAsia="Times New Roman" w:hAnsi="Times New Roman" w:cs="Times New Roman"/>
          <w:sz w:val="28"/>
          <w:szCs w:val="28"/>
        </w:rPr>
        <w:t>drīkst saturēt tikai tās vielas, kuras atļauts lietot saskaņā ar normatīvaj</w:t>
      </w:r>
      <w:r w:rsidR="00453AC9">
        <w:rPr>
          <w:rFonts w:ascii="Times New Roman" w:eastAsia="Times New Roman" w:hAnsi="Times New Roman" w:cs="Times New Roman"/>
          <w:sz w:val="28"/>
          <w:szCs w:val="28"/>
        </w:rPr>
        <w:t>iem</w:t>
      </w:r>
      <w:r w:rsidRPr="003548E9">
        <w:rPr>
          <w:rFonts w:ascii="Times New Roman" w:eastAsia="Times New Roman" w:hAnsi="Times New Roman" w:cs="Times New Roman"/>
          <w:sz w:val="28"/>
          <w:szCs w:val="28"/>
        </w:rPr>
        <w:t xml:space="preserve"> akt</w:t>
      </w:r>
      <w:r w:rsidR="00453AC9">
        <w:rPr>
          <w:rFonts w:ascii="Times New Roman" w:eastAsia="Times New Roman" w:hAnsi="Times New Roman" w:cs="Times New Roman"/>
          <w:sz w:val="28"/>
          <w:szCs w:val="28"/>
        </w:rPr>
        <w:t>iem</w:t>
      </w:r>
      <w:r w:rsidRPr="003548E9">
        <w:rPr>
          <w:rFonts w:ascii="Times New Roman" w:eastAsia="Times New Roman" w:hAnsi="Times New Roman" w:cs="Times New Roman"/>
          <w:sz w:val="28"/>
          <w:szCs w:val="28"/>
        </w:rPr>
        <w:t xml:space="preserve"> par veterināro zāļu un dzīvnieku barības apriti."</w:t>
      </w:r>
    </w:p>
    <w:p w14:paraId="09E8B172" w14:textId="3ACE4B79" w:rsidR="003548E9" w:rsidRPr="003548E9" w:rsidRDefault="003548E9" w:rsidP="004F73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14:paraId="366C5A4C" w14:textId="173240B8" w:rsidR="0036660A" w:rsidRPr="003548E9" w:rsidRDefault="003548E9" w:rsidP="004F73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3548E9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2. Svītrot 7. punkta otrajā teikumā vārdus</w:t>
      </w:r>
      <w:r w:rsidR="0036660A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</w:t>
      </w:r>
      <w:r w:rsidR="0036660A" w:rsidRPr="003548E9">
        <w:rPr>
          <w:rFonts w:ascii="Times New Roman" w:eastAsia="Times New Roman" w:hAnsi="Times New Roman" w:cs="Times New Roman"/>
          <w:noProof/>
          <w:sz w:val="28"/>
          <w:szCs w:val="28"/>
        </w:rPr>
        <w:t>"vai dzīvnieka kājas ir sapītas ar valgu".</w:t>
      </w:r>
    </w:p>
    <w:p w14:paraId="11E0F62E" w14:textId="039C0069" w:rsidR="003548E9" w:rsidRPr="003548E9" w:rsidRDefault="003548E9" w:rsidP="004F734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</w:rPr>
      </w:pPr>
    </w:p>
    <w:p w14:paraId="6BBDDBF4" w14:textId="5440D979" w:rsidR="003548E9" w:rsidRDefault="00B03714" w:rsidP="004F7340">
      <w:pPr>
        <w:spacing w:after="0" w:line="240" w:lineRule="auto"/>
        <w:ind w:firstLine="720"/>
        <w:rPr>
          <w:rFonts w:ascii="Times New Roman" w:eastAsia="Times New Roman" w:hAnsi="Times New Roman" w:cs="Times New Roman"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 w:rsidR="003548E9" w:rsidRPr="003548E9">
        <w:rPr>
          <w:rFonts w:ascii="Times New Roman" w:eastAsia="Times New Roman" w:hAnsi="Times New Roman" w:cs="Times New Roman"/>
          <w:sz w:val="28"/>
          <w:szCs w:val="28"/>
        </w:rPr>
        <w:t xml:space="preserve"> Papildināt 7. punktu ar trešo teikumu šādā redakcijā:</w:t>
      </w:r>
    </w:p>
    <w:p w14:paraId="21DBC9AD" w14:textId="77777777" w:rsidR="005B19FB" w:rsidRDefault="005B19FB" w:rsidP="004F73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3C914845" w14:textId="6CAF7300" w:rsidR="003548E9" w:rsidRPr="00FC13B5" w:rsidRDefault="00453AC9" w:rsidP="004F73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3548E9">
        <w:rPr>
          <w:rFonts w:ascii="Times New Roman" w:eastAsia="Times New Roman" w:hAnsi="Times New Roman" w:cs="Times New Roman"/>
          <w:bCs/>
          <w:sz w:val="28"/>
          <w:szCs w:val="28"/>
        </w:rPr>
        <w:t>"</w:t>
      </w:r>
      <w:r w:rsidR="003548E9">
        <w:rPr>
          <w:rFonts w:ascii="Times New Roman" w:eastAsia="Times New Roman" w:hAnsi="Times New Roman" w:cs="Times New Roman"/>
          <w:noProof/>
          <w:sz w:val="28"/>
          <w:szCs w:val="28"/>
        </w:rPr>
        <w:t>Dzīvnieku drīkst turēt ar sapītām kājām</w:t>
      </w:r>
      <w:r w:rsidR="003548E9" w:rsidRPr="00453AC9">
        <w:rPr>
          <w:rFonts w:ascii="Times New Roman" w:eastAsia="Times New Roman" w:hAnsi="Times New Roman" w:cs="Times New Roman"/>
          <w:noProof/>
          <w:sz w:val="28"/>
          <w:szCs w:val="28"/>
        </w:rPr>
        <w:t>, ja to ir noteicis praktizējošs veterinārārsts ārstnieciskos nolūkos, norādot valga turēšanas ilgumu.</w:t>
      </w:r>
      <w:r w:rsidRPr="00453AC9">
        <w:rPr>
          <w:rFonts w:ascii="Times New Roman" w:eastAsia="Times New Roman" w:hAnsi="Times New Roman" w:cs="Times New Roman"/>
          <w:bCs/>
          <w:sz w:val="28"/>
          <w:szCs w:val="28"/>
        </w:rPr>
        <w:t>"</w:t>
      </w:r>
      <w:bookmarkStart w:id="1" w:name="p7.1"/>
      <w:bookmarkStart w:id="2" w:name="p-686167"/>
      <w:bookmarkEnd w:id="1"/>
      <w:bookmarkEnd w:id="2"/>
    </w:p>
    <w:p w14:paraId="2C8E5649" w14:textId="77777777" w:rsidR="003548E9" w:rsidRPr="00453AC9" w:rsidRDefault="003548E9" w:rsidP="004F73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71FE83B2" w14:textId="640B43BC" w:rsidR="00265658" w:rsidRDefault="00B03714" w:rsidP="004F73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>4</w:t>
      </w:r>
      <w:r w:rsidR="003548E9" w:rsidRPr="003548E9">
        <w:rPr>
          <w:rFonts w:ascii="Times New Roman" w:eastAsia="Times New Roman" w:hAnsi="Times New Roman" w:cs="Times New Roman"/>
          <w:noProof/>
          <w:sz w:val="28"/>
          <w:szCs w:val="28"/>
        </w:rPr>
        <w:t>. Papildināt noteikumus ar 9.</w:t>
      </w:r>
      <w:r w:rsidR="003548E9" w:rsidRPr="003548E9">
        <w:rPr>
          <w:rFonts w:ascii="Times New Roman" w:eastAsia="Times New Roman" w:hAnsi="Times New Roman" w:cs="Times New Roman"/>
          <w:noProof/>
          <w:sz w:val="28"/>
          <w:szCs w:val="28"/>
          <w:vertAlign w:val="superscript"/>
        </w:rPr>
        <w:t>1</w:t>
      </w:r>
      <w:r w:rsidR="003548E9" w:rsidRPr="003548E9">
        <w:rPr>
          <w:rFonts w:ascii="Times New Roman" w:eastAsia="Times New Roman" w:hAnsi="Times New Roman" w:cs="Times New Roman"/>
          <w:noProof/>
          <w:sz w:val="28"/>
          <w:szCs w:val="28"/>
        </w:rPr>
        <w:t> punktu šādā redakcijā:</w:t>
      </w:r>
    </w:p>
    <w:p w14:paraId="0854FF19" w14:textId="77777777" w:rsidR="005B19FB" w:rsidRDefault="005B19FB" w:rsidP="004F73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7C347042" w14:textId="06A7CE17" w:rsidR="00453AC9" w:rsidRDefault="003548E9" w:rsidP="004F73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3548E9">
        <w:rPr>
          <w:rFonts w:ascii="Times New Roman" w:eastAsia="Times New Roman" w:hAnsi="Times New Roman" w:cs="Times New Roman"/>
          <w:noProof/>
          <w:sz w:val="28"/>
          <w:szCs w:val="28"/>
        </w:rPr>
        <w:t>"9.</w:t>
      </w:r>
      <w:r w:rsidR="003E03B5" w:rsidRPr="003548E9">
        <w:rPr>
          <w:rFonts w:ascii="Times New Roman" w:eastAsia="Times New Roman" w:hAnsi="Times New Roman" w:cs="Times New Roman"/>
          <w:noProof/>
          <w:sz w:val="28"/>
          <w:szCs w:val="28"/>
          <w:vertAlign w:val="superscript"/>
        </w:rPr>
        <w:t>1</w:t>
      </w:r>
      <w:r w:rsidR="003E03B5" w:rsidRPr="004F7340">
        <w:rPr>
          <w:rFonts w:ascii="Times New Roman" w:eastAsia="Times New Roman" w:hAnsi="Times New Roman" w:cs="Times New Roman"/>
          <w:noProof/>
          <w:sz w:val="28"/>
          <w:szCs w:val="28"/>
        </w:rPr>
        <w:t> </w:t>
      </w:r>
      <w:r w:rsidRPr="003548E9">
        <w:rPr>
          <w:rFonts w:ascii="Times New Roman" w:eastAsia="Times New Roman" w:hAnsi="Times New Roman" w:cs="Times New Roman"/>
          <w:noProof/>
          <w:sz w:val="28"/>
          <w:szCs w:val="28"/>
        </w:rPr>
        <w:t xml:space="preserve">Lauksaimniecības dzīvniekus, kas </w:t>
      </w:r>
      <w:r w:rsidR="003E03B5">
        <w:rPr>
          <w:rFonts w:ascii="Times New Roman" w:eastAsia="Times New Roman" w:hAnsi="Times New Roman" w:cs="Times New Roman"/>
          <w:noProof/>
          <w:sz w:val="28"/>
          <w:szCs w:val="28"/>
        </w:rPr>
        <w:t>laikposmā</w:t>
      </w:r>
      <w:r w:rsidR="003E03B5" w:rsidRPr="003548E9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  <w:r w:rsidR="00453AC9" w:rsidRPr="003548E9">
        <w:rPr>
          <w:rFonts w:ascii="Times New Roman" w:eastAsia="Times New Roman" w:hAnsi="Times New Roman" w:cs="Times New Roman"/>
          <w:noProof/>
          <w:sz w:val="28"/>
          <w:szCs w:val="28"/>
        </w:rPr>
        <w:t xml:space="preserve">no 1. novembra līdz </w:t>
      </w:r>
      <w:r w:rsidR="00453AC9">
        <w:rPr>
          <w:rFonts w:ascii="Times New Roman" w:eastAsia="Times New Roman" w:hAnsi="Times New Roman" w:cs="Times New Roman"/>
          <w:noProof/>
          <w:sz w:val="28"/>
          <w:szCs w:val="28"/>
        </w:rPr>
        <w:t>30. aprīlim</w:t>
      </w:r>
      <w:r w:rsidR="00453AC9" w:rsidRPr="003548E9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  <w:r w:rsidRPr="003548E9">
        <w:rPr>
          <w:rFonts w:ascii="Times New Roman" w:eastAsia="Times New Roman" w:hAnsi="Times New Roman" w:cs="Times New Roman"/>
          <w:noProof/>
          <w:sz w:val="28"/>
          <w:szCs w:val="28"/>
        </w:rPr>
        <w:t>tiek turēti ār</w:t>
      </w:r>
      <w:r w:rsidR="00453AC9">
        <w:rPr>
          <w:rFonts w:ascii="Times New Roman" w:eastAsia="Times New Roman" w:hAnsi="Times New Roman" w:cs="Times New Roman"/>
          <w:noProof/>
          <w:sz w:val="28"/>
          <w:szCs w:val="28"/>
        </w:rPr>
        <w:t>ā,</w:t>
      </w:r>
      <w:r w:rsidRPr="003548E9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pasargā no nelabvēlīgiem laikapstākļiem</w:t>
      </w:r>
      <w:r w:rsidR="003E03B5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(</w:t>
      </w:r>
      <w:r w:rsidR="00760A2C">
        <w:rPr>
          <w:rFonts w:ascii="Times New Roman" w:eastAsia="Times New Roman" w:hAnsi="Times New Roman" w:cs="Times New Roman"/>
          <w:noProof/>
          <w:sz w:val="28"/>
          <w:szCs w:val="28"/>
        </w:rPr>
        <w:t>piemēram</w:t>
      </w:r>
      <w:r w:rsidRPr="003548E9">
        <w:rPr>
          <w:rFonts w:ascii="Times New Roman" w:eastAsia="Times New Roman" w:hAnsi="Times New Roman" w:cs="Times New Roman"/>
          <w:noProof/>
          <w:sz w:val="28"/>
          <w:szCs w:val="28"/>
        </w:rPr>
        <w:t xml:space="preserve">, </w:t>
      </w:r>
      <w:r w:rsidR="00760A2C" w:rsidRPr="003548E9">
        <w:rPr>
          <w:rFonts w:ascii="Times New Roman" w:eastAsia="Times New Roman" w:hAnsi="Times New Roman" w:cs="Times New Roman"/>
          <w:noProof/>
          <w:sz w:val="28"/>
          <w:szCs w:val="28"/>
        </w:rPr>
        <w:t>vēj</w:t>
      </w:r>
      <w:r w:rsidR="00453AC9">
        <w:rPr>
          <w:rFonts w:ascii="Times New Roman" w:eastAsia="Times New Roman" w:hAnsi="Times New Roman" w:cs="Times New Roman"/>
          <w:noProof/>
          <w:sz w:val="28"/>
          <w:szCs w:val="28"/>
        </w:rPr>
        <w:t>a</w:t>
      </w:r>
      <w:r w:rsidR="00760A2C">
        <w:rPr>
          <w:rFonts w:ascii="Times New Roman" w:eastAsia="Times New Roman" w:hAnsi="Times New Roman" w:cs="Times New Roman"/>
          <w:noProof/>
          <w:sz w:val="28"/>
          <w:szCs w:val="28"/>
        </w:rPr>
        <w:t>,</w:t>
      </w:r>
      <w:r w:rsidR="00760A2C" w:rsidRPr="003548E9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nokrišņi</w:t>
      </w:r>
      <w:r w:rsidR="00453AC9">
        <w:rPr>
          <w:rFonts w:ascii="Times New Roman" w:eastAsia="Times New Roman" w:hAnsi="Times New Roman" w:cs="Times New Roman"/>
          <w:noProof/>
          <w:sz w:val="28"/>
          <w:szCs w:val="28"/>
        </w:rPr>
        <w:t>em</w:t>
      </w:r>
      <w:r w:rsidR="003E03B5">
        <w:rPr>
          <w:rFonts w:ascii="Times New Roman" w:eastAsia="Times New Roman" w:hAnsi="Times New Roman" w:cs="Times New Roman"/>
          <w:noProof/>
          <w:sz w:val="28"/>
          <w:szCs w:val="28"/>
        </w:rPr>
        <w:t>)</w:t>
      </w:r>
      <w:r w:rsidR="00760A2C">
        <w:rPr>
          <w:rFonts w:ascii="Times New Roman" w:eastAsia="Times New Roman" w:hAnsi="Times New Roman" w:cs="Times New Roman"/>
          <w:noProof/>
          <w:sz w:val="28"/>
          <w:szCs w:val="28"/>
        </w:rPr>
        <w:t>,</w:t>
      </w:r>
      <w:r w:rsidR="00760A2C" w:rsidRPr="003548E9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  <w:r w:rsidRPr="003548E9">
        <w:rPr>
          <w:rFonts w:ascii="Times New Roman" w:eastAsia="Times New Roman" w:hAnsi="Times New Roman" w:cs="Times New Roman"/>
          <w:noProof/>
          <w:sz w:val="28"/>
          <w:szCs w:val="28"/>
        </w:rPr>
        <w:t>ierīkojot vai izveidojot atbilstošu šim nolūkam paredzētu nojumi</w:t>
      </w:r>
      <w:r w:rsidR="003E6486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vai </w:t>
      </w:r>
      <w:r w:rsidR="003B5F78">
        <w:rPr>
          <w:rFonts w:ascii="Times New Roman" w:eastAsia="Times New Roman" w:hAnsi="Times New Roman" w:cs="Times New Roman"/>
          <w:noProof/>
          <w:sz w:val="28"/>
          <w:szCs w:val="28"/>
        </w:rPr>
        <w:t>citu būvi</w:t>
      </w:r>
      <w:r w:rsidR="00760A2C">
        <w:rPr>
          <w:rFonts w:ascii="Times New Roman" w:eastAsia="Times New Roman" w:hAnsi="Times New Roman" w:cs="Times New Roman"/>
          <w:noProof/>
          <w:sz w:val="28"/>
          <w:szCs w:val="28"/>
        </w:rPr>
        <w:t xml:space="preserve">, </w:t>
      </w:r>
      <w:r w:rsidR="00760A2C" w:rsidRPr="003548E9">
        <w:rPr>
          <w:rFonts w:ascii="Times New Roman" w:eastAsia="Times New Roman" w:hAnsi="Times New Roman" w:cs="Times New Roman"/>
          <w:noProof/>
          <w:sz w:val="28"/>
          <w:szCs w:val="28"/>
        </w:rPr>
        <w:t>kurā vienlai</w:t>
      </w:r>
      <w:r w:rsidR="00453AC9">
        <w:rPr>
          <w:rFonts w:ascii="Times New Roman" w:eastAsia="Times New Roman" w:hAnsi="Times New Roman" w:cs="Times New Roman"/>
          <w:noProof/>
          <w:sz w:val="28"/>
          <w:szCs w:val="28"/>
        </w:rPr>
        <w:t>kus</w:t>
      </w:r>
      <w:r w:rsidR="00760A2C" w:rsidRPr="003548E9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var patverties visi vienā teritorijā esošie dzīvnieki</w:t>
      </w:r>
      <w:r w:rsidR="00760A2C">
        <w:rPr>
          <w:rFonts w:ascii="Times New Roman" w:eastAsia="Times New Roman" w:hAnsi="Times New Roman" w:cs="Times New Roman"/>
          <w:noProof/>
          <w:sz w:val="28"/>
          <w:szCs w:val="28"/>
        </w:rPr>
        <w:t>.</w:t>
      </w:r>
      <w:r w:rsidR="00760A2C" w:rsidRPr="00760A2C">
        <w:rPr>
          <w:rFonts w:ascii="Times New Roman" w:eastAsia="Times New Roman" w:hAnsi="Times New Roman" w:cs="Times New Roman"/>
          <w:noProof/>
          <w:sz w:val="28"/>
          <w:szCs w:val="28"/>
        </w:rPr>
        <w:t>"</w:t>
      </w:r>
    </w:p>
    <w:p w14:paraId="32B328DC" w14:textId="71AC68F8" w:rsidR="003548E9" w:rsidRPr="003548E9" w:rsidRDefault="003548E9" w:rsidP="004F73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74ECAD1A" w14:textId="6E99F3A9" w:rsidR="00FE2D7E" w:rsidRDefault="00B03714" w:rsidP="004F73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>5</w:t>
      </w:r>
      <w:r w:rsidR="003548E9" w:rsidRPr="003548E9">
        <w:rPr>
          <w:rFonts w:ascii="Times New Roman" w:eastAsia="Times New Roman" w:hAnsi="Times New Roman" w:cs="Times New Roman"/>
          <w:noProof/>
          <w:sz w:val="28"/>
          <w:szCs w:val="28"/>
        </w:rPr>
        <w:t>. Papildināt 12.</w:t>
      </w:r>
      <w:r w:rsidR="00BF3F43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  <w:r w:rsidR="003548E9" w:rsidRPr="003548E9">
        <w:rPr>
          <w:rFonts w:ascii="Times New Roman" w:eastAsia="Times New Roman" w:hAnsi="Times New Roman" w:cs="Times New Roman"/>
          <w:noProof/>
          <w:sz w:val="28"/>
          <w:szCs w:val="28"/>
        </w:rPr>
        <w:t xml:space="preserve">punktu ar </w:t>
      </w:r>
      <w:r w:rsidR="00BF3F43">
        <w:rPr>
          <w:rFonts w:ascii="Times New Roman" w:eastAsia="Times New Roman" w:hAnsi="Times New Roman" w:cs="Times New Roman"/>
          <w:noProof/>
          <w:sz w:val="28"/>
          <w:szCs w:val="28"/>
        </w:rPr>
        <w:t xml:space="preserve">otro </w:t>
      </w:r>
      <w:r w:rsidR="003548E9" w:rsidRPr="003548E9">
        <w:rPr>
          <w:rFonts w:ascii="Times New Roman" w:eastAsia="Times New Roman" w:hAnsi="Times New Roman" w:cs="Times New Roman"/>
          <w:noProof/>
          <w:sz w:val="28"/>
          <w:szCs w:val="28"/>
        </w:rPr>
        <w:t xml:space="preserve">teikumu </w:t>
      </w:r>
      <w:r w:rsidR="00BF3F43">
        <w:rPr>
          <w:rFonts w:ascii="Times New Roman" w:eastAsia="Times New Roman" w:hAnsi="Times New Roman" w:cs="Times New Roman"/>
          <w:noProof/>
          <w:sz w:val="28"/>
          <w:szCs w:val="28"/>
        </w:rPr>
        <w:t xml:space="preserve">šādā redakcijā: </w:t>
      </w:r>
    </w:p>
    <w:p w14:paraId="6D239F53" w14:textId="77777777" w:rsidR="005B19FB" w:rsidRDefault="005B19FB" w:rsidP="004F73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52A1ADE" w14:textId="3FCB164F" w:rsidR="003548E9" w:rsidRPr="003548E9" w:rsidRDefault="00453AC9" w:rsidP="004F73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3548E9">
        <w:rPr>
          <w:rFonts w:ascii="Times New Roman" w:eastAsia="Times New Roman" w:hAnsi="Times New Roman" w:cs="Times New Roman"/>
          <w:bCs/>
          <w:sz w:val="28"/>
          <w:szCs w:val="28"/>
        </w:rPr>
        <w:t>"</w:t>
      </w:r>
      <w:r w:rsidR="003548E9" w:rsidRPr="003548E9">
        <w:rPr>
          <w:rFonts w:ascii="Times New Roman" w:eastAsia="Times New Roman" w:hAnsi="Times New Roman" w:cs="Times New Roman"/>
          <w:noProof/>
          <w:sz w:val="28"/>
          <w:szCs w:val="28"/>
        </w:rPr>
        <w:t>Lauksaimniecības dzīvnieku dzirdināšanai drīkst izmantot atklātu ūdenstilpi, neradot risku dzīvniek</w:t>
      </w:r>
      <w:r w:rsidR="008B6636">
        <w:rPr>
          <w:rFonts w:ascii="Times New Roman" w:eastAsia="Times New Roman" w:hAnsi="Times New Roman" w:cs="Times New Roman"/>
          <w:noProof/>
          <w:sz w:val="28"/>
          <w:szCs w:val="28"/>
        </w:rPr>
        <w:t>u</w:t>
      </w:r>
      <w:r w:rsidR="003548E9" w:rsidRPr="003548E9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veselībai.</w:t>
      </w:r>
      <w:r w:rsidRPr="003548E9">
        <w:rPr>
          <w:rFonts w:ascii="Times New Roman" w:eastAsia="Times New Roman" w:hAnsi="Times New Roman" w:cs="Times New Roman"/>
          <w:bCs/>
          <w:sz w:val="28"/>
          <w:szCs w:val="28"/>
        </w:rPr>
        <w:t>"</w:t>
      </w:r>
    </w:p>
    <w:p w14:paraId="2B80E980" w14:textId="77777777" w:rsidR="003548E9" w:rsidRPr="003548E9" w:rsidRDefault="003548E9" w:rsidP="004F73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0B8A9285" w14:textId="5E1B792F" w:rsidR="003548E9" w:rsidRPr="003548E9" w:rsidRDefault="008B6636" w:rsidP="004F73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>6</w:t>
      </w:r>
      <w:r w:rsidR="003548E9" w:rsidRPr="003548E9">
        <w:rPr>
          <w:rFonts w:ascii="Times New Roman" w:eastAsia="Times New Roman" w:hAnsi="Times New Roman" w:cs="Times New Roman"/>
          <w:noProof/>
          <w:sz w:val="28"/>
          <w:szCs w:val="28"/>
        </w:rPr>
        <w:t>. Izteikt 18.2. apakšpunktu šādā redakcijā:</w:t>
      </w:r>
    </w:p>
    <w:p w14:paraId="43EB649E" w14:textId="77777777" w:rsidR="00035DDD" w:rsidRDefault="00035DDD" w:rsidP="004F73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5E23A293" w14:textId="71F09824" w:rsidR="003548E9" w:rsidRPr="003548E9" w:rsidRDefault="003548E9" w:rsidP="004F73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3548E9">
        <w:rPr>
          <w:rFonts w:ascii="Times New Roman" w:eastAsia="Times New Roman" w:hAnsi="Times New Roman" w:cs="Times New Roman"/>
          <w:noProof/>
          <w:sz w:val="28"/>
          <w:szCs w:val="28"/>
        </w:rPr>
        <w:t>"18.2. ne retāk kā reizi diennaktī lauksaimniecības dzīvniek</w:t>
      </w:r>
      <w:r w:rsidR="00453AC9">
        <w:rPr>
          <w:rFonts w:ascii="Times New Roman" w:eastAsia="Times New Roman" w:hAnsi="Times New Roman" w:cs="Times New Roman"/>
          <w:noProof/>
          <w:sz w:val="28"/>
          <w:szCs w:val="28"/>
        </w:rPr>
        <w:t>i tiktu</w:t>
      </w:r>
      <w:r w:rsidRPr="003548E9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vizuāl</w:t>
      </w:r>
      <w:r w:rsidR="00453AC9">
        <w:rPr>
          <w:rFonts w:ascii="Times New Roman" w:eastAsia="Times New Roman" w:hAnsi="Times New Roman" w:cs="Times New Roman"/>
          <w:noProof/>
          <w:sz w:val="28"/>
          <w:szCs w:val="28"/>
        </w:rPr>
        <w:t>i</w:t>
      </w:r>
      <w:r w:rsidRPr="003548E9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apskat</w:t>
      </w:r>
      <w:r w:rsidR="00453AC9">
        <w:rPr>
          <w:rFonts w:ascii="Times New Roman" w:eastAsia="Times New Roman" w:hAnsi="Times New Roman" w:cs="Times New Roman"/>
          <w:noProof/>
          <w:sz w:val="28"/>
          <w:szCs w:val="28"/>
        </w:rPr>
        <w:t>īti</w:t>
      </w:r>
      <w:r w:rsidRPr="003548E9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un novērtēt</w:t>
      </w:r>
      <w:r w:rsidR="00453AC9">
        <w:rPr>
          <w:rFonts w:ascii="Times New Roman" w:eastAsia="Times New Roman" w:hAnsi="Times New Roman" w:cs="Times New Roman"/>
          <w:noProof/>
          <w:sz w:val="28"/>
          <w:szCs w:val="28"/>
        </w:rPr>
        <w:t>s</w:t>
      </w:r>
      <w:r w:rsidRPr="003548E9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to veselības stāvokli</w:t>
      </w:r>
      <w:r w:rsidR="00453AC9">
        <w:rPr>
          <w:rFonts w:ascii="Times New Roman" w:eastAsia="Times New Roman" w:hAnsi="Times New Roman" w:cs="Times New Roman"/>
          <w:noProof/>
          <w:sz w:val="28"/>
          <w:szCs w:val="28"/>
        </w:rPr>
        <w:t>s</w:t>
      </w:r>
      <w:r w:rsidRPr="003548E9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un turēšanas apstākļu atbilstīb</w:t>
      </w:r>
      <w:r w:rsidR="00453AC9">
        <w:rPr>
          <w:rFonts w:ascii="Times New Roman" w:eastAsia="Times New Roman" w:hAnsi="Times New Roman" w:cs="Times New Roman"/>
          <w:noProof/>
          <w:sz w:val="28"/>
          <w:szCs w:val="28"/>
        </w:rPr>
        <w:t>a</w:t>
      </w:r>
      <w:r w:rsidRPr="003548E9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lauksaimniecības dzīvnieku labturības prasībām;".</w:t>
      </w:r>
    </w:p>
    <w:p w14:paraId="1820CC54" w14:textId="77777777" w:rsidR="003548E9" w:rsidRPr="003548E9" w:rsidRDefault="003548E9" w:rsidP="004F73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3D4B6DB6" w14:textId="77777777" w:rsidR="003548E9" w:rsidRPr="003548E9" w:rsidRDefault="003548E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" w:name="p55"/>
      <w:bookmarkStart w:id="4" w:name="p-515848"/>
      <w:bookmarkEnd w:id="3"/>
      <w:bookmarkEnd w:id="4"/>
    </w:p>
    <w:tbl>
      <w:tblPr>
        <w:tblStyle w:val="TableGrid"/>
        <w:tblW w:w="9072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3E03B5" w:rsidRPr="003E03B5" w14:paraId="26112EB3" w14:textId="77777777" w:rsidTr="00B3590B">
        <w:trPr>
          <w:cantSplit/>
        </w:trPr>
        <w:tc>
          <w:tcPr>
            <w:tcW w:w="9072" w:type="dxa"/>
          </w:tcPr>
          <w:p w14:paraId="08E88808" w14:textId="77777777" w:rsidR="003E03B5" w:rsidRPr="004F7340" w:rsidRDefault="003E03B5" w:rsidP="00B3590B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ascii="Times New Roman" w:hAnsi="Times New Roman" w:cs="Times New Roman"/>
                <w:color w:val="242424"/>
                <w:sz w:val="28"/>
                <w:szCs w:val="32"/>
                <w:lang w:eastAsia="zh-CN"/>
              </w:rPr>
            </w:pPr>
            <w:bookmarkStart w:id="5" w:name="_Hlk82172428"/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3E03B5" w:rsidRPr="003E03B5" w14:paraId="5F263198" w14:textId="77777777" w:rsidTr="00B3590B">
              <w:tc>
                <w:tcPr>
                  <w:tcW w:w="2948" w:type="dxa"/>
                </w:tcPr>
                <w:p w14:paraId="5BB76276" w14:textId="77777777" w:rsidR="003E03B5" w:rsidRPr="004F7340" w:rsidRDefault="003E03B5" w:rsidP="00B3590B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sz w:val="28"/>
                      <w:szCs w:val="32"/>
                      <w:lang w:eastAsia="zh-CN"/>
                    </w:rPr>
                  </w:pPr>
                  <w:r w:rsidRPr="004F7340">
                    <w:rPr>
                      <w:rFonts w:ascii="Times New Roman" w:hAnsi="Times New Roman" w:cs="Times New Roman"/>
                      <w:color w:val="242424"/>
                      <w:sz w:val="28"/>
                      <w:szCs w:val="32"/>
                      <w:lang w:eastAsia="zh-CN"/>
                    </w:rPr>
                    <w:t>Ministru prezidents</w:t>
                  </w:r>
                  <w:r w:rsidRPr="004F7340">
                    <w:rPr>
                      <w:rFonts w:ascii="Times New Roman" w:hAnsi="Times New Roman" w:cs="Times New Roman"/>
                      <w:color w:val="242424"/>
                      <w:sz w:val="28"/>
                      <w:szCs w:val="32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2037" w:type="dxa"/>
                </w:tcPr>
                <w:p w14:paraId="2549349E" w14:textId="77777777" w:rsidR="003E03B5" w:rsidRPr="004F7340" w:rsidRDefault="003E03B5" w:rsidP="00B3590B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sz w:val="28"/>
                      <w:szCs w:val="32"/>
                      <w:lang w:eastAsia="zh-CN"/>
                    </w:rPr>
                  </w:pPr>
                  <w:r w:rsidRPr="004F7340">
                    <w:rPr>
                      <w:rFonts w:ascii="Times New Roman" w:hAnsi="Times New Roman" w:cs="Times New Roman"/>
                      <w:color w:val="242424"/>
                      <w:sz w:val="28"/>
                      <w:szCs w:val="32"/>
                      <w:lang w:eastAsia="zh-CN"/>
                    </w:rPr>
                    <w:t>(</w:t>
                  </w:r>
                  <w:proofErr w:type="spellStart"/>
                  <w:r w:rsidRPr="004F7340">
                    <w:rPr>
                      <w:rFonts w:ascii="Times New Roman" w:hAnsi="Times New Roman" w:cs="Times New Roman"/>
                      <w:color w:val="242424"/>
                      <w:sz w:val="28"/>
                      <w:szCs w:val="32"/>
                      <w:lang w:eastAsia="zh-CN"/>
                    </w:rPr>
                    <w:t>paraksts</w:t>
                  </w:r>
                  <w:proofErr w:type="spellEnd"/>
                  <w:r w:rsidRPr="004F7340">
                    <w:rPr>
                      <w:rFonts w:ascii="Times New Roman" w:hAnsi="Times New Roman" w:cs="Times New Roman"/>
                      <w:color w:val="242424"/>
                      <w:sz w:val="28"/>
                      <w:szCs w:val="32"/>
                      <w:lang w:eastAsia="zh-CN"/>
                    </w:rPr>
                    <w:t>*)</w:t>
                  </w:r>
                </w:p>
                <w:p w14:paraId="04744C85" w14:textId="77777777" w:rsidR="003E03B5" w:rsidRPr="004F7340" w:rsidRDefault="003E03B5" w:rsidP="00B3590B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sz w:val="28"/>
                      <w:szCs w:val="32"/>
                      <w:lang w:eastAsia="zh-CN"/>
                    </w:rPr>
                  </w:pPr>
                  <w:r w:rsidRPr="004F7340">
                    <w:rPr>
                      <w:rFonts w:ascii="Times New Roman" w:hAnsi="Times New Roman" w:cs="Times New Roman"/>
                      <w:color w:val="242424"/>
                      <w:sz w:val="28"/>
                      <w:szCs w:val="32"/>
                      <w:lang w:eastAsia="zh-CN"/>
                    </w:rPr>
                    <w:t xml:space="preserve">  </w:t>
                  </w:r>
                </w:p>
              </w:tc>
              <w:tc>
                <w:tcPr>
                  <w:tcW w:w="3861" w:type="dxa"/>
                </w:tcPr>
                <w:p w14:paraId="7CA849DA" w14:textId="77777777" w:rsidR="003E03B5" w:rsidRPr="004F7340" w:rsidRDefault="003E03B5" w:rsidP="00B3590B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sz w:val="28"/>
                      <w:szCs w:val="32"/>
                      <w:lang w:eastAsia="zh-CN"/>
                    </w:rPr>
                  </w:pPr>
                  <w:r w:rsidRPr="004F7340">
                    <w:rPr>
                      <w:rFonts w:ascii="Times New Roman" w:hAnsi="Times New Roman" w:cs="Times New Roman"/>
                      <w:color w:val="242424"/>
                      <w:sz w:val="28"/>
                      <w:szCs w:val="32"/>
                      <w:lang w:eastAsia="zh-CN"/>
                    </w:rPr>
                    <w:t>A. K. Kariņš</w:t>
                  </w:r>
                </w:p>
              </w:tc>
            </w:tr>
            <w:tr w:rsidR="003E03B5" w:rsidRPr="003E03B5" w14:paraId="6914A213" w14:textId="77777777" w:rsidTr="00B3590B">
              <w:tc>
                <w:tcPr>
                  <w:tcW w:w="2948" w:type="dxa"/>
                </w:tcPr>
                <w:p w14:paraId="574988BB" w14:textId="77777777" w:rsidR="003E03B5" w:rsidRPr="004F7340" w:rsidRDefault="003E03B5" w:rsidP="00B3590B">
                  <w:pPr>
                    <w:spacing w:before="100" w:beforeAutospacing="1"/>
                    <w:rPr>
                      <w:rFonts w:ascii="Times New Roman" w:hAnsi="Times New Roman" w:cs="Times New Roman"/>
                      <w:color w:val="242424"/>
                      <w:sz w:val="28"/>
                      <w:szCs w:val="32"/>
                      <w:lang w:eastAsia="zh-CN"/>
                    </w:rPr>
                  </w:pPr>
                  <w:r w:rsidRPr="004F7340">
                    <w:rPr>
                      <w:rFonts w:ascii="Times New Roman" w:hAnsi="Times New Roman" w:cs="Times New Roman"/>
                      <w:color w:val="242424"/>
                      <w:sz w:val="28"/>
                      <w:szCs w:val="32"/>
                      <w:lang w:eastAsia="zh-CN"/>
                    </w:rPr>
                    <w:t>Zemkopības ministrs</w:t>
                  </w:r>
                  <w:r w:rsidRPr="004F7340">
                    <w:rPr>
                      <w:rFonts w:ascii="Times New Roman" w:hAnsi="Times New Roman" w:cs="Times New Roman"/>
                      <w:color w:val="242424"/>
                      <w:sz w:val="28"/>
                      <w:szCs w:val="32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2037" w:type="dxa"/>
                </w:tcPr>
                <w:p w14:paraId="3B0F5915" w14:textId="77777777" w:rsidR="003E03B5" w:rsidRPr="004F7340" w:rsidRDefault="003E03B5" w:rsidP="00B3590B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sz w:val="28"/>
                      <w:szCs w:val="32"/>
                      <w:lang w:eastAsia="zh-CN"/>
                    </w:rPr>
                  </w:pPr>
                  <w:r w:rsidRPr="004F7340">
                    <w:rPr>
                      <w:rFonts w:ascii="Times New Roman" w:hAnsi="Times New Roman" w:cs="Times New Roman"/>
                      <w:color w:val="242424"/>
                      <w:sz w:val="28"/>
                      <w:szCs w:val="32"/>
                      <w:lang w:eastAsia="zh-CN"/>
                    </w:rPr>
                    <w:t>(</w:t>
                  </w:r>
                  <w:proofErr w:type="spellStart"/>
                  <w:r w:rsidRPr="004F7340">
                    <w:rPr>
                      <w:rFonts w:ascii="Times New Roman" w:hAnsi="Times New Roman" w:cs="Times New Roman"/>
                      <w:color w:val="242424"/>
                      <w:sz w:val="28"/>
                      <w:szCs w:val="32"/>
                      <w:lang w:eastAsia="zh-CN"/>
                    </w:rPr>
                    <w:t>paraksts</w:t>
                  </w:r>
                  <w:proofErr w:type="spellEnd"/>
                  <w:r w:rsidRPr="004F7340">
                    <w:rPr>
                      <w:rFonts w:ascii="Times New Roman" w:hAnsi="Times New Roman" w:cs="Times New Roman"/>
                      <w:color w:val="242424"/>
                      <w:sz w:val="28"/>
                      <w:szCs w:val="32"/>
                      <w:lang w:eastAsia="zh-CN"/>
                    </w:rPr>
                    <w:t>*)</w:t>
                  </w:r>
                </w:p>
              </w:tc>
              <w:tc>
                <w:tcPr>
                  <w:tcW w:w="3861" w:type="dxa"/>
                </w:tcPr>
                <w:p w14:paraId="56D94ABA" w14:textId="77777777" w:rsidR="003E03B5" w:rsidRPr="004F7340" w:rsidRDefault="003E03B5" w:rsidP="00B3590B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sz w:val="28"/>
                      <w:szCs w:val="32"/>
                      <w:lang w:eastAsia="zh-CN"/>
                    </w:rPr>
                  </w:pPr>
                  <w:r w:rsidRPr="004F7340">
                    <w:rPr>
                      <w:rFonts w:ascii="Times New Roman" w:hAnsi="Times New Roman" w:cs="Times New Roman"/>
                      <w:color w:val="242424"/>
                      <w:sz w:val="28"/>
                      <w:szCs w:val="32"/>
                      <w:lang w:eastAsia="zh-CN"/>
                    </w:rPr>
                    <w:t>K. Gerhards</w:t>
                  </w:r>
                </w:p>
              </w:tc>
            </w:tr>
          </w:tbl>
          <w:p w14:paraId="579AB14E" w14:textId="77777777" w:rsidR="003E03B5" w:rsidRPr="004F7340" w:rsidRDefault="003E03B5" w:rsidP="00B3590B">
            <w:pPr>
              <w:rPr>
                <w:rFonts w:ascii="Times New Roman" w:hAnsi="Times New Roman" w:cs="Times New Roman"/>
                <w:color w:val="242424"/>
                <w:szCs w:val="28"/>
                <w:lang w:eastAsia="zh-CN"/>
              </w:rPr>
            </w:pPr>
          </w:p>
          <w:p w14:paraId="6490E795" w14:textId="77777777" w:rsidR="003E03B5" w:rsidRPr="004F7340" w:rsidRDefault="003E03B5" w:rsidP="00B3590B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ascii="Times New Roman" w:hAnsi="Times New Roman" w:cs="Times New Roman"/>
                <w:color w:val="242424"/>
                <w:sz w:val="28"/>
                <w:szCs w:val="32"/>
                <w:lang w:eastAsia="zh-CN"/>
              </w:rPr>
            </w:pPr>
            <w:r w:rsidRPr="004F7340">
              <w:rPr>
                <w:rFonts w:ascii="Times New Roman" w:hAnsi="Times New Roman" w:cs="Times New Roman"/>
                <w:color w:val="242424"/>
                <w:szCs w:val="28"/>
                <w:lang w:eastAsia="zh-CN"/>
              </w:rPr>
              <w:t xml:space="preserve">* </w:t>
            </w:r>
            <w:proofErr w:type="spellStart"/>
            <w:r w:rsidRPr="004F7340">
              <w:rPr>
                <w:rFonts w:ascii="Times New Roman" w:hAnsi="Times New Roman" w:cs="Times New Roman"/>
                <w:color w:val="242424"/>
                <w:szCs w:val="28"/>
                <w:lang w:eastAsia="zh-CN"/>
              </w:rPr>
              <w:t>Dokuments</w:t>
            </w:r>
            <w:proofErr w:type="spellEnd"/>
            <w:r w:rsidRPr="004F7340">
              <w:rPr>
                <w:rFonts w:ascii="Times New Roman" w:hAnsi="Times New Roman" w:cs="Times New Roman"/>
                <w:color w:val="242424"/>
                <w:szCs w:val="28"/>
                <w:lang w:eastAsia="zh-CN"/>
              </w:rPr>
              <w:t xml:space="preserve"> </w:t>
            </w:r>
            <w:proofErr w:type="spellStart"/>
            <w:r w:rsidRPr="004F7340">
              <w:rPr>
                <w:rFonts w:ascii="Times New Roman" w:hAnsi="Times New Roman" w:cs="Times New Roman"/>
                <w:color w:val="242424"/>
                <w:szCs w:val="28"/>
                <w:lang w:eastAsia="zh-CN"/>
              </w:rPr>
              <w:t>ir</w:t>
            </w:r>
            <w:proofErr w:type="spellEnd"/>
            <w:r w:rsidRPr="004F7340">
              <w:rPr>
                <w:rFonts w:ascii="Times New Roman" w:hAnsi="Times New Roman" w:cs="Times New Roman"/>
                <w:color w:val="242424"/>
                <w:szCs w:val="28"/>
                <w:lang w:eastAsia="zh-CN"/>
              </w:rPr>
              <w:t xml:space="preserve"> </w:t>
            </w:r>
            <w:proofErr w:type="spellStart"/>
            <w:r w:rsidRPr="004F7340">
              <w:rPr>
                <w:rFonts w:ascii="Times New Roman" w:hAnsi="Times New Roman" w:cs="Times New Roman"/>
                <w:color w:val="242424"/>
                <w:szCs w:val="28"/>
                <w:lang w:eastAsia="zh-CN"/>
              </w:rPr>
              <w:t>parakstīts</w:t>
            </w:r>
            <w:proofErr w:type="spellEnd"/>
            <w:r w:rsidRPr="004F7340">
              <w:rPr>
                <w:rFonts w:ascii="Times New Roman" w:hAnsi="Times New Roman" w:cs="Times New Roman"/>
                <w:color w:val="242424"/>
                <w:szCs w:val="28"/>
                <w:lang w:eastAsia="zh-CN"/>
              </w:rPr>
              <w:t xml:space="preserve"> </w:t>
            </w:r>
            <w:proofErr w:type="spellStart"/>
            <w:r w:rsidRPr="004F7340">
              <w:rPr>
                <w:rFonts w:ascii="Times New Roman" w:hAnsi="Times New Roman" w:cs="Times New Roman"/>
                <w:color w:val="242424"/>
                <w:szCs w:val="28"/>
                <w:lang w:eastAsia="zh-CN"/>
              </w:rPr>
              <w:t>ar</w:t>
            </w:r>
            <w:proofErr w:type="spellEnd"/>
            <w:r w:rsidRPr="004F7340">
              <w:rPr>
                <w:rFonts w:ascii="Times New Roman" w:hAnsi="Times New Roman" w:cs="Times New Roman"/>
                <w:color w:val="242424"/>
                <w:szCs w:val="28"/>
                <w:lang w:eastAsia="zh-CN"/>
              </w:rPr>
              <w:t xml:space="preserve"> </w:t>
            </w:r>
            <w:proofErr w:type="spellStart"/>
            <w:r w:rsidRPr="004F7340">
              <w:rPr>
                <w:rFonts w:ascii="Times New Roman" w:hAnsi="Times New Roman" w:cs="Times New Roman"/>
                <w:color w:val="242424"/>
                <w:szCs w:val="28"/>
                <w:lang w:eastAsia="zh-CN"/>
              </w:rPr>
              <w:t>drošu</w:t>
            </w:r>
            <w:proofErr w:type="spellEnd"/>
            <w:r w:rsidRPr="004F7340">
              <w:rPr>
                <w:rFonts w:ascii="Times New Roman" w:hAnsi="Times New Roman" w:cs="Times New Roman"/>
                <w:color w:val="242424"/>
                <w:szCs w:val="28"/>
                <w:lang w:eastAsia="zh-CN"/>
              </w:rPr>
              <w:t xml:space="preserve"> </w:t>
            </w:r>
            <w:proofErr w:type="spellStart"/>
            <w:r w:rsidRPr="004F7340">
              <w:rPr>
                <w:rFonts w:ascii="Times New Roman" w:hAnsi="Times New Roman" w:cs="Times New Roman"/>
                <w:color w:val="242424"/>
                <w:szCs w:val="28"/>
                <w:lang w:eastAsia="zh-CN"/>
              </w:rPr>
              <w:t>elektronisko</w:t>
            </w:r>
            <w:proofErr w:type="spellEnd"/>
            <w:r w:rsidRPr="004F7340">
              <w:rPr>
                <w:rFonts w:ascii="Times New Roman" w:hAnsi="Times New Roman" w:cs="Times New Roman"/>
                <w:color w:val="242424"/>
                <w:szCs w:val="28"/>
                <w:lang w:eastAsia="zh-CN"/>
              </w:rPr>
              <w:t xml:space="preserve"> </w:t>
            </w:r>
            <w:proofErr w:type="spellStart"/>
            <w:r w:rsidRPr="004F7340">
              <w:rPr>
                <w:rFonts w:ascii="Times New Roman" w:hAnsi="Times New Roman" w:cs="Times New Roman"/>
                <w:color w:val="242424"/>
                <w:szCs w:val="28"/>
                <w:lang w:eastAsia="zh-CN"/>
              </w:rPr>
              <w:t>parakstu</w:t>
            </w:r>
            <w:proofErr w:type="spellEnd"/>
          </w:p>
        </w:tc>
      </w:tr>
      <w:bookmarkEnd w:id="5"/>
    </w:tbl>
    <w:p w14:paraId="5119469E" w14:textId="466258AC" w:rsidR="00DF5EDD" w:rsidRDefault="00DF5EDD" w:rsidP="004F7340">
      <w:pPr>
        <w:spacing w:after="0" w:line="240" w:lineRule="auto"/>
        <w:ind w:firstLine="720"/>
        <w:jc w:val="center"/>
      </w:pPr>
    </w:p>
    <w:sectPr w:rsidR="00DF5EDD" w:rsidSect="003E03B5">
      <w:headerReference w:type="even" r:id="rId6"/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12A641" w14:textId="77777777" w:rsidR="009264FC" w:rsidRDefault="009264FC">
      <w:pPr>
        <w:spacing w:after="0" w:line="240" w:lineRule="auto"/>
      </w:pPr>
      <w:r>
        <w:separator/>
      </w:r>
    </w:p>
  </w:endnote>
  <w:endnote w:type="continuationSeparator" w:id="0">
    <w:p w14:paraId="6CE05791" w14:textId="77777777" w:rsidR="009264FC" w:rsidRDefault="009264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7F95C" w14:textId="19556CCB" w:rsidR="006D0B57" w:rsidRPr="004F7340" w:rsidRDefault="006D0B57">
    <w:pPr>
      <w:pStyle w:val="Footer"/>
      <w:rPr>
        <w:rFonts w:ascii="Times New Roman" w:hAnsi="Times New Roman" w:cs="Times New Roman"/>
        <w:sz w:val="16"/>
        <w:szCs w:val="16"/>
      </w:rPr>
    </w:pPr>
    <w:r w:rsidRPr="00B3590B">
      <w:rPr>
        <w:rFonts w:ascii="Times New Roman" w:hAnsi="Times New Roman" w:cs="Times New Roman"/>
        <w:sz w:val="16"/>
        <w:szCs w:val="16"/>
      </w:rPr>
      <w:t>N0201_1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9C5C9" w14:textId="01C315FF" w:rsidR="006D0B57" w:rsidRPr="004F7340" w:rsidRDefault="006D0B57">
    <w:pPr>
      <w:pStyle w:val="Footer"/>
      <w:rPr>
        <w:rFonts w:ascii="Times New Roman" w:hAnsi="Times New Roman" w:cs="Times New Roman"/>
        <w:sz w:val="16"/>
        <w:szCs w:val="16"/>
      </w:rPr>
    </w:pPr>
    <w:r w:rsidRPr="004F7340">
      <w:rPr>
        <w:rFonts w:ascii="Times New Roman" w:hAnsi="Times New Roman" w:cs="Times New Roman"/>
        <w:sz w:val="16"/>
        <w:szCs w:val="16"/>
      </w:rPr>
      <w:t>N0201_1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B2383D" w14:textId="77777777" w:rsidR="009264FC" w:rsidRDefault="009264FC">
      <w:pPr>
        <w:spacing w:after="0" w:line="240" w:lineRule="auto"/>
      </w:pPr>
      <w:r>
        <w:separator/>
      </w:r>
    </w:p>
  </w:footnote>
  <w:footnote w:type="continuationSeparator" w:id="0">
    <w:p w14:paraId="255F068D" w14:textId="77777777" w:rsidR="009264FC" w:rsidRDefault="009264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84D2D" w14:textId="77777777" w:rsidR="00D529D8" w:rsidRDefault="00035DD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715B2E9" w14:textId="77777777" w:rsidR="00D529D8" w:rsidRDefault="004F734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CFE3A" w14:textId="77777777" w:rsidR="00D529D8" w:rsidRDefault="00035DDD" w:rsidP="0016561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53AC9">
      <w:rPr>
        <w:rStyle w:val="PageNumber"/>
        <w:noProof/>
      </w:rPr>
      <w:t>2</w:t>
    </w:r>
    <w:r>
      <w:rPr>
        <w:rStyle w:val="PageNumber"/>
      </w:rPr>
      <w:fldChar w:fldCharType="end"/>
    </w:r>
  </w:p>
  <w:p w14:paraId="7801F6AC" w14:textId="45F09673" w:rsidR="00D529D8" w:rsidRDefault="004F7340" w:rsidP="00245D86">
    <w:pPr>
      <w:pStyle w:val="Header"/>
      <w:tabs>
        <w:tab w:val="clear" w:pos="4153"/>
        <w:tab w:val="clear" w:pos="8306"/>
        <w:tab w:val="left" w:pos="168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0A008" w14:textId="77777777" w:rsidR="003E03B5" w:rsidRPr="003629D6" w:rsidRDefault="003E03B5" w:rsidP="003E03B5">
    <w:pPr>
      <w:pStyle w:val="Header"/>
    </w:pPr>
  </w:p>
  <w:p w14:paraId="21FE882F" w14:textId="544E88BE" w:rsidR="008A551E" w:rsidRPr="003E03B5" w:rsidRDefault="003E03B5">
    <w:pPr>
      <w:pStyle w:val="Header"/>
    </w:pPr>
    <w:r>
      <w:rPr>
        <w:noProof/>
      </w:rPr>
      <w:drawing>
        <wp:inline distT="0" distB="0" distL="0" distR="0" wp14:anchorId="683661AD" wp14:editId="094E1838">
          <wp:extent cx="5939790" cy="1002030"/>
          <wp:effectExtent l="0" t="0" r="0" b="0"/>
          <wp:docPr id="2" name="Picture 2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5E6"/>
    <w:rsid w:val="00035DDD"/>
    <w:rsid w:val="000546FC"/>
    <w:rsid w:val="00176CC8"/>
    <w:rsid w:val="00265658"/>
    <w:rsid w:val="00341C9B"/>
    <w:rsid w:val="003548E9"/>
    <w:rsid w:val="0036660A"/>
    <w:rsid w:val="003B5F78"/>
    <w:rsid w:val="003E03B5"/>
    <w:rsid w:val="003E6486"/>
    <w:rsid w:val="00430701"/>
    <w:rsid w:val="00453AC9"/>
    <w:rsid w:val="004F7340"/>
    <w:rsid w:val="00556710"/>
    <w:rsid w:val="005B19FB"/>
    <w:rsid w:val="005D7AA5"/>
    <w:rsid w:val="005E2DA9"/>
    <w:rsid w:val="006D0B57"/>
    <w:rsid w:val="00712C9D"/>
    <w:rsid w:val="00731906"/>
    <w:rsid w:val="00760A2C"/>
    <w:rsid w:val="007B0D8A"/>
    <w:rsid w:val="007D7F24"/>
    <w:rsid w:val="008B6636"/>
    <w:rsid w:val="009264FC"/>
    <w:rsid w:val="009A16F5"/>
    <w:rsid w:val="00A205E4"/>
    <w:rsid w:val="00B03714"/>
    <w:rsid w:val="00B675E6"/>
    <w:rsid w:val="00B974EC"/>
    <w:rsid w:val="00BF3F43"/>
    <w:rsid w:val="00C50EAE"/>
    <w:rsid w:val="00D24487"/>
    <w:rsid w:val="00D24DED"/>
    <w:rsid w:val="00D301AC"/>
    <w:rsid w:val="00D70156"/>
    <w:rsid w:val="00D85C62"/>
    <w:rsid w:val="00DF5EDD"/>
    <w:rsid w:val="00E3265E"/>
    <w:rsid w:val="00F80BC7"/>
    <w:rsid w:val="00FC13B5"/>
    <w:rsid w:val="00FE2D7E"/>
    <w:rsid w:val="00FE6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2D8FE"/>
  <w15:chartTrackingRefBased/>
  <w15:docId w15:val="{0EEF3CDA-87EC-490F-A3BD-5C4D7DE7F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3548E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48E9"/>
  </w:style>
  <w:style w:type="paragraph" w:styleId="Header">
    <w:name w:val="header"/>
    <w:basedOn w:val="Normal"/>
    <w:link w:val="HeaderChar"/>
    <w:uiPriority w:val="99"/>
    <w:rsid w:val="003548E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3548E9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3548E9"/>
  </w:style>
  <w:style w:type="character" w:styleId="CommentReference">
    <w:name w:val="annotation reference"/>
    <w:rsid w:val="003548E9"/>
    <w:rPr>
      <w:sz w:val="16"/>
      <w:szCs w:val="16"/>
    </w:rPr>
  </w:style>
  <w:style w:type="paragraph" w:styleId="CommentText">
    <w:name w:val="annotation text"/>
    <w:basedOn w:val="Normal"/>
    <w:link w:val="CommentTextChar"/>
    <w:rsid w:val="003548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CommentTextChar">
    <w:name w:val="Comment Text Char"/>
    <w:basedOn w:val="DefaultParagraphFont"/>
    <w:link w:val="CommentText"/>
    <w:rsid w:val="003548E9"/>
    <w:rPr>
      <w:rFonts w:ascii="Times New Roman" w:eastAsia="Times New Roman" w:hAnsi="Times New Roman" w:cs="Times New Roman"/>
      <w:sz w:val="20"/>
      <w:szCs w:val="20"/>
      <w:lang w:val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48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48E9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3714"/>
    <w:pPr>
      <w:spacing w:after="160"/>
    </w:pPr>
    <w:rPr>
      <w:rFonts w:asciiTheme="minorHAnsi" w:eastAsiaTheme="minorHAnsi" w:hAnsiTheme="minorHAnsi" w:cstheme="minorBidi"/>
      <w:b/>
      <w:bCs/>
      <w:lang w:val="lv-LV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3714"/>
    <w:rPr>
      <w:rFonts w:ascii="Times New Roman" w:eastAsia="Times New Roman" w:hAnsi="Times New Roman" w:cs="Times New Roman"/>
      <w:b/>
      <w:bCs/>
      <w:sz w:val="20"/>
      <w:szCs w:val="20"/>
      <w:lang w:val="x-none"/>
    </w:rPr>
  </w:style>
  <w:style w:type="table" w:styleId="TableGrid">
    <w:name w:val="Table Grid"/>
    <w:basedOn w:val="TableNormal"/>
    <w:uiPriority w:val="59"/>
    <w:qFormat/>
    <w:rsid w:val="003E03B5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1540</Words>
  <Characters>878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Zemkopības Ministrija</Company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Edīte Kokare</dc:creator>
  <cp:keywords/>
  <dc:description/>
  <cp:lastModifiedBy>Inese Lismane</cp:lastModifiedBy>
  <cp:revision>3</cp:revision>
  <cp:lastPrinted>2021-07-06T11:05:00Z</cp:lastPrinted>
  <dcterms:created xsi:type="dcterms:W3CDTF">2021-09-27T10:47:00Z</dcterms:created>
  <dcterms:modified xsi:type="dcterms:W3CDTF">2021-09-27T10:47:00Z</dcterms:modified>
</cp:coreProperties>
</file>