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A3F61" w14:textId="77777777" w:rsidR="001947E8" w:rsidRPr="00AE1167" w:rsidRDefault="001947E8" w:rsidP="00CB5784">
      <w:pPr>
        <w:jc w:val="center"/>
        <w:rPr>
          <w:b/>
          <w:bCs/>
          <w:color w:val="000000" w:themeColor="text1"/>
          <w:sz w:val="28"/>
          <w:szCs w:val="28"/>
        </w:rPr>
      </w:pPr>
      <w:r w:rsidRPr="00AE1167">
        <w:rPr>
          <w:b/>
          <w:bCs/>
          <w:color w:val="000000" w:themeColor="text1"/>
          <w:sz w:val="28"/>
          <w:szCs w:val="28"/>
        </w:rPr>
        <w:t>Informatīvais ziņojums</w:t>
      </w:r>
    </w:p>
    <w:p w14:paraId="7D5E3A16" w14:textId="77777777" w:rsidR="00506C5B" w:rsidRPr="00AE1167" w:rsidRDefault="00506C5B" w:rsidP="00CB5784">
      <w:pPr>
        <w:jc w:val="center"/>
        <w:rPr>
          <w:b/>
          <w:bCs/>
          <w:color w:val="000000" w:themeColor="text1"/>
          <w:sz w:val="28"/>
          <w:szCs w:val="28"/>
        </w:rPr>
      </w:pPr>
    </w:p>
    <w:p w14:paraId="22E753A2" w14:textId="2F2CA2EC" w:rsidR="00506C5B" w:rsidRPr="00AE1167" w:rsidRDefault="0045565B" w:rsidP="00D40C69">
      <w:pPr>
        <w:jc w:val="center"/>
        <w:rPr>
          <w:b/>
          <w:color w:val="000000" w:themeColor="text1"/>
          <w:sz w:val="28"/>
          <w:szCs w:val="28"/>
        </w:rPr>
      </w:pPr>
      <w:bookmarkStart w:id="0" w:name="OLE_LINK2"/>
      <w:r w:rsidRPr="00CF2C59">
        <w:rPr>
          <w:rFonts w:eastAsiaTheme="minorHAnsi"/>
          <w:b/>
          <w:bCs/>
          <w:color w:val="000000" w:themeColor="text1"/>
          <w:sz w:val="28"/>
          <w:szCs w:val="28"/>
        </w:rPr>
        <w:t>"</w:t>
      </w:r>
      <w:r w:rsidR="00042BA5" w:rsidRPr="00AE1167">
        <w:rPr>
          <w:rFonts w:eastAsiaTheme="minorHAnsi"/>
          <w:b/>
          <w:bCs/>
          <w:color w:val="000000" w:themeColor="text1"/>
          <w:sz w:val="28"/>
          <w:szCs w:val="28"/>
        </w:rPr>
        <w:t>Par 2024. gada nelabvēlīgo meteoroloģisko apstākļu radītajiem zaudējumiem Zemkopības ministrijas kompetences jomās</w:t>
      </w:r>
      <w:bookmarkEnd w:id="0"/>
      <w:r w:rsidRPr="00CF2C59">
        <w:rPr>
          <w:rFonts w:eastAsiaTheme="minorHAnsi"/>
          <w:b/>
          <w:bCs/>
          <w:color w:val="000000" w:themeColor="text1"/>
          <w:sz w:val="28"/>
          <w:szCs w:val="28"/>
        </w:rPr>
        <w:t>"</w:t>
      </w:r>
    </w:p>
    <w:p w14:paraId="731BFF0E" w14:textId="77777777" w:rsidR="00E20ACC" w:rsidRPr="00AE1167" w:rsidRDefault="00E20ACC" w:rsidP="00E20ACC">
      <w:pPr>
        <w:jc w:val="both"/>
        <w:rPr>
          <w:color w:val="000000" w:themeColor="text1"/>
          <w:sz w:val="28"/>
          <w:szCs w:val="20"/>
        </w:rPr>
      </w:pPr>
    </w:p>
    <w:p w14:paraId="6845DC3D" w14:textId="0C88FB27" w:rsidR="00D93D1C" w:rsidRPr="00AE1167" w:rsidRDefault="00D93D1C" w:rsidP="00D93D1C">
      <w:pPr>
        <w:ind w:firstLine="720"/>
        <w:jc w:val="both"/>
        <w:rPr>
          <w:color w:val="000000" w:themeColor="text1"/>
          <w:sz w:val="28"/>
          <w:szCs w:val="20"/>
        </w:rPr>
      </w:pPr>
      <w:r w:rsidRPr="00AE1167">
        <w:rPr>
          <w:color w:val="000000" w:themeColor="text1"/>
          <w:sz w:val="28"/>
          <w:szCs w:val="20"/>
        </w:rPr>
        <w:t>Informatīvais ziņojuma mērķis ir sniegt informācij</w:t>
      </w:r>
      <w:r w:rsidR="00112C7D" w:rsidRPr="00AE1167">
        <w:rPr>
          <w:color w:val="000000" w:themeColor="text1"/>
          <w:sz w:val="28"/>
          <w:szCs w:val="20"/>
        </w:rPr>
        <w:t>u</w:t>
      </w:r>
      <w:r w:rsidRPr="00AE1167">
        <w:rPr>
          <w:color w:val="000000" w:themeColor="text1"/>
          <w:sz w:val="28"/>
          <w:szCs w:val="20"/>
        </w:rPr>
        <w:t xml:space="preserve"> par 2024.</w:t>
      </w:r>
      <w:r w:rsidR="0045565B">
        <w:rPr>
          <w:color w:val="000000" w:themeColor="text1"/>
          <w:sz w:val="28"/>
          <w:szCs w:val="20"/>
        </w:rPr>
        <w:t> </w:t>
      </w:r>
      <w:r w:rsidRPr="00AE1167">
        <w:rPr>
          <w:color w:val="000000" w:themeColor="text1"/>
          <w:sz w:val="28"/>
          <w:szCs w:val="20"/>
        </w:rPr>
        <w:t>gada</w:t>
      </w:r>
      <w:r w:rsidR="0045565B">
        <w:rPr>
          <w:color w:val="000000" w:themeColor="text1"/>
          <w:sz w:val="28"/>
          <w:szCs w:val="20"/>
        </w:rPr>
        <w:t xml:space="preserve"> </w:t>
      </w:r>
      <w:r w:rsidRPr="00AE1167">
        <w:rPr>
          <w:color w:val="000000" w:themeColor="text1"/>
          <w:sz w:val="28"/>
          <w:szCs w:val="20"/>
        </w:rPr>
        <w:t>nelabvēlīgo meteoroloģisko apstākļu radītajiem zaudējumiem Zemkopības ministrijas (turpmāk – ZM) kompetences jomās, pamatojoties uz  2024. gada 30.</w:t>
      </w:r>
      <w:r w:rsidR="0045565B">
        <w:rPr>
          <w:color w:val="000000" w:themeColor="text1"/>
          <w:sz w:val="28"/>
          <w:szCs w:val="20"/>
        </w:rPr>
        <w:t> </w:t>
      </w:r>
      <w:r w:rsidRPr="00AE1167">
        <w:rPr>
          <w:color w:val="000000" w:themeColor="text1"/>
          <w:sz w:val="28"/>
          <w:szCs w:val="20"/>
        </w:rPr>
        <w:t>jūlija Krīzes Vadības padomes sēdes protokola Nr. 2 2.§ 2.2. apakšpunktu,</w:t>
      </w:r>
      <w:r w:rsidR="0045565B">
        <w:rPr>
          <w:color w:val="000000" w:themeColor="text1"/>
          <w:sz w:val="28"/>
          <w:szCs w:val="20"/>
        </w:rPr>
        <w:t xml:space="preserve"> kurā</w:t>
      </w:r>
      <w:r w:rsidRPr="00AE1167">
        <w:rPr>
          <w:color w:val="000000" w:themeColor="text1"/>
          <w:sz w:val="28"/>
          <w:szCs w:val="20"/>
        </w:rPr>
        <w:t xml:space="preserve"> ministrijām</w:t>
      </w:r>
      <w:r w:rsidR="0045565B">
        <w:rPr>
          <w:color w:val="000000" w:themeColor="text1"/>
          <w:sz w:val="28"/>
          <w:szCs w:val="20"/>
        </w:rPr>
        <w:t xml:space="preserve"> noteikts</w:t>
      </w:r>
      <w:r w:rsidRPr="00AE1167">
        <w:rPr>
          <w:color w:val="000000" w:themeColor="text1"/>
          <w:sz w:val="28"/>
          <w:szCs w:val="20"/>
        </w:rPr>
        <w:t xml:space="preserve"> viena mēneša laikā (t.i. līdz 2024. gada 30. augustam) aprēķināt ar vētras, lietus un to saistītajiem plūdiem (arī </w:t>
      </w:r>
      <w:proofErr w:type="spellStart"/>
      <w:r w:rsidRPr="00AE1167">
        <w:rPr>
          <w:color w:val="000000" w:themeColor="text1"/>
          <w:sz w:val="28"/>
          <w:szCs w:val="20"/>
        </w:rPr>
        <w:t>vējuzplūdiem</w:t>
      </w:r>
      <w:proofErr w:type="spellEnd"/>
      <w:r w:rsidRPr="00AE1167">
        <w:rPr>
          <w:color w:val="000000" w:themeColor="text1"/>
          <w:sz w:val="28"/>
          <w:szCs w:val="20"/>
        </w:rPr>
        <w:t xml:space="preserve">) nodarītos zaudējumus nozaru politikas jomās, ja tādi radušies, un nozaru ministriem iesniegt noteiktā kārtībā izskatīšanai Ministru kabinetā rīkojuma projektu </w:t>
      </w:r>
      <w:r w:rsidR="00112C7D" w:rsidRPr="00AE1167">
        <w:rPr>
          <w:color w:val="000000" w:themeColor="text1"/>
          <w:sz w:val="28"/>
          <w:szCs w:val="20"/>
        </w:rPr>
        <w:t>"</w:t>
      </w:r>
      <w:r w:rsidRPr="00AE1167">
        <w:rPr>
          <w:color w:val="000000" w:themeColor="text1"/>
          <w:sz w:val="28"/>
          <w:szCs w:val="20"/>
        </w:rPr>
        <w:t xml:space="preserve">Par finanšu līdzekļu piešķiršanu no valsts budžeta programmas </w:t>
      </w:r>
      <w:bookmarkStart w:id="1" w:name="OLE_LINK5"/>
      <w:r w:rsidRPr="00AE1167">
        <w:rPr>
          <w:color w:val="000000" w:themeColor="text1"/>
          <w:sz w:val="28"/>
          <w:szCs w:val="20"/>
        </w:rPr>
        <w:t>"</w:t>
      </w:r>
      <w:bookmarkEnd w:id="1"/>
      <w:r w:rsidRPr="00AE1167">
        <w:rPr>
          <w:color w:val="000000" w:themeColor="text1"/>
          <w:sz w:val="28"/>
          <w:szCs w:val="20"/>
        </w:rPr>
        <w:t>Līdzekļi neparedzētiem gadījumiem</w:t>
      </w:r>
      <w:bookmarkStart w:id="2" w:name="OLE_LINK3"/>
      <w:r w:rsidRPr="00AE1167">
        <w:rPr>
          <w:color w:val="000000" w:themeColor="text1"/>
          <w:sz w:val="28"/>
          <w:szCs w:val="20"/>
        </w:rPr>
        <w:t>"</w:t>
      </w:r>
      <w:bookmarkEnd w:id="2"/>
      <w:r w:rsidR="00112C7D" w:rsidRPr="00AE1167">
        <w:rPr>
          <w:color w:val="000000" w:themeColor="text1"/>
          <w:sz w:val="28"/>
          <w:szCs w:val="20"/>
        </w:rPr>
        <w:t>"</w:t>
      </w:r>
      <w:r w:rsidRPr="00AE1167">
        <w:rPr>
          <w:color w:val="000000" w:themeColor="text1"/>
          <w:sz w:val="28"/>
          <w:szCs w:val="20"/>
        </w:rPr>
        <w:t>.</w:t>
      </w:r>
    </w:p>
    <w:p w14:paraId="44E3DA68" w14:textId="1BE991C1" w:rsidR="00E20ACC" w:rsidRPr="00AE1167" w:rsidRDefault="00E20ACC" w:rsidP="00D93D1C">
      <w:pPr>
        <w:ind w:firstLine="720"/>
        <w:jc w:val="both"/>
        <w:rPr>
          <w:color w:val="000000" w:themeColor="text1"/>
          <w:sz w:val="28"/>
          <w:szCs w:val="20"/>
        </w:rPr>
      </w:pPr>
      <w:r w:rsidRPr="00AE1167">
        <w:rPr>
          <w:color w:val="000000" w:themeColor="text1"/>
          <w:sz w:val="28"/>
          <w:szCs w:val="20"/>
        </w:rPr>
        <w:t>Latvijā 2024. gada 28.</w:t>
      </w:r>
      <w:r w:rsidR="0045565B">
        <w:rPr>
          <w:color w:val="000000" w:themeColor="text1"/>
          <w:sz w:val="28"/>
          <w:szCs w:val="20"/>
        </w:rPr>
        <w:t>-</w:t>
      </w:r>
      <w:r w:rsidRPr="00AE1167">
        <w:rPr>
          <w:color w:val="000000" w:themeColor="text1"/>
          <w:sz w:val="28"/>
          <w:szCs w:val="20"/>
        </w:rPr>
        <w:t>29. jūlijā tika pieredzēta vētra, kas atnesa sti</w:t>
      </w:r>
      <w:r w:rsidR="00112C7D" w:rsidRPr="00AE1167">
        <w:rPr>
          <w:color w:val="000000" w:themeColor="text1"/>
          <w:sz w:val="28"/>
          <w:szCs w:val="20"/>
        </w:rPr>
        <w:t>pr</w:t>
      </w:r>
      <w:r w:rsidRPr="00AE1167">
        <w:rPr>
          <w:color w:val="000000" w:themeColor="text1"/>
          <w:sz w:val="28"/>
          <w:szCs w:val="20"/>
        </w:rPr>
        <w:t>as lietusgāzes un vēja brāzmas, nodarot postījumus vairākos Latvijas reģionos un iznīcinot ievērojamu daļu lauksaimniecības kultūraugu sējumu</w:t>
      </w:r>
      <w:r w:rsidR="0045565B">
        <w:rPr>
          <w:color w:val="000000" w:themeColor="text1"/>
          <w:sz w:val="28"/>
          <w:szCs w:val="20"/>
        </w:rPr>
        <w:t xml:space="preserve">. Spēcīgā </w:t>
      </w:r>
      <w:r w:rsidRPr="00AE1167">
        <w:rPr>
          <w:color w:val="000000" w:themeColor="text1"/>
          <w:sz w:val="28"/>
          <w:szCs w:val="20"/>
        </w:rPr>
        <w:t>vētra iznīcināj</w:t>
      </w:r>
      <w:r w:rsidR="00973707" w:rsidRPr="00AE1167">
        <w:rPr>
          <w:color w:val="000000" w:themeColor="text1"/>
          <w:sz w:val="28"/>
          <w:szCs w:val="20"/>
        </w:rPr>
        <w:t xml:space="preserve">a </w:t>
      </w:r>
      <w:r w:rsidR="0045565B">
        <w:rPr>
          <w:color w:val="000000" w:themeColor="text1"/>
          <w:sz w:val="28"/>
          <w:szCs w:val="20"/>
        </w:rPr>
        <w:t xml:space="preserve">arī </w:t>
      </w:r>
      <w:r w:rsidRPr="00AE1167">
        <w:rPr>
          <w:color w:val="000000" w:themeColor="text1"/>
          <w:sz w:val="28"/>
          <w:szCs w:val="20"/>
        </w:rPr>
        <w:t>virkni mežaudžu, nolaužot kokus vai izgāžot tos ar visām saknēm</w:t>
      </w:r>
      <w:r w:rsidR="0045565B">
        <w:rPr>
          <w:color w:val="000000" w:themeColor="text1"/>
          <w:sz w:val="28"/>
          <w:szCs w:val="20"/>
        </w:rPr>
        <w:t xml:space="preserve"> un </w:t>
      </w:r>
      <w:r w:rsidRPr="00AE1167">
        <w:rPr>
          <w:color w:val="000000" w:themeColor="text1"/>
          <w:sz w:val="28"/>
          <w:szCs w:val="20"/>
        </w:rPr>
        <w:t xml:space="preserve">tā radot </w:t>
      </w:r>
      <w:r w:rsidR="0045565B">
        <w:rPr>
          <w:color w:val="000000" w:themeColor="text1"/>
          <w:sz w:val="28"/>
          <w:szCs w:val="20"/>
        </w:rPr>
        <w:t>ievērojamus</w:t>
      </w:r>
      <w:r w:rsidRPr="00AE1167">
        <w:rPr>
          <w:color w:val="000000" w:themeColor="text1"/>
          <w:sz w:val="28"/>
          <w:szCs w:val="20"/>
        </w:rPr>
        <w:t xml:space="preserve"> zaudējumus mežsaimniekiem. Tāpat ir nodarīti postījumi </w:t>
      </w:r>
      <w:r w:rsidR="00D93D1C" w:rsidRPr="00AE1167">
        <w:rPr>
          <w:color w:val="000000" w:themeColor="text1"/>
          <w:sz w:val="28"/>
          <w:szCs w:val="20"/>
        </w:rPr>
        <w:t>ZM</w:t>
      </w:r>
      <w:r w:rsidRPr="00AE1167">
        <w:rPr>
          <w:color w:val="000000" w:themeColor="text1"/>
          <w:sz w:val="28"/>
          <w:szCs w:val="20"/>
        </w:rPr>
        <w:t xml:space="preserve"> </w:t>
      </w:r>
      <w:r w:rsidR="00C2563C">
        <w:rPr>
          <w:color w:val="000000" w:themeColor="text1"/>
          <w:sz w:val="28"/>
          <w:szCs w:val="20"/>
        </w:rPr>
        <w:t xml:space="preserve">nekustamajiem </w:t>
      </w:r>
      <w:r w:rsidRPr="00AE1167">
        <w:rPr>
          <w:color w:val="000000" w:themeColor="text1"/>
          <w:sz w:val="28"/>
          <w:szCs w:val="20"/>
        </w:rPr>
        <w:t xml:space="preserve">īpašumiem, ko apsaimnieko </w:t>
      </w:r>
      <w:r w:rsidR="0045565B">
        <w:rPr>
          <w:color w:val="000000" w:themeColor="text1"/>
          <w:sz w:val="28"/>
          <w:szCs w:val="20"/>
        </w:rPr>
        <w:t>v</w:t>
      </w:r>
      <w:r w:rsidRPr="00AE1167">
        <w:rPr>
          <w:color w:val="000000" w:themeColor="text1"/>
          <w:sz w:val="28"/>
          <w:szCs w:val="20"/>
        </w:rPr>
        <w:t xml:space="preserve">alsts sabiedrība ar ierobežotu atbildību </w:t>
      </w:r>
      <w:bookmarkStart w:id="3" w:name="OLE_LINK12"/>
      <w:r w:rsidR="0045565B" w:rsidRPr="0045565B">
        <w:rPr>
          <w:rFonts w:eastAsiaTheme="minorHAnsi"/>
          <w:color w:val="000000" w:themeColor="text1"/>
          <w:sz w:val="28"/>
          <w:szCs w:val="28"/>
        </w:rPr>
        <w:t>"</w:t>
      </w:r>
      <w:bookmarkEnd w:id="3"/>
      <w:r w:rsidRPr="00AE1167">
        <w:rPr>
          <w:color w:val="000000" w:themeColor="text1"/>
          <w:sz w:val="28"/>
          <w:szCs w:val="20"/>
        </w:rPr>
        <w:t>Zemkopības ministrijas nekustamie īpašumi</w:t>
      </w:r>
      <w:r w:rsidR="0045565B" w:rsidRPr="0045565B">
        <w:rPr>
          <w:rFonts w:eastAsiaTheme="minorHAnsi"/>
          <w:color w:val="000000" w:themeColor="text1"/>
          <w:sz w:val="28"/>
          <w:szCs w:val="28"/>
        </w:rPr>
        <w:t>"</w:t>
      </w:r>
      <w:r w:rsidR="0045565B">
        <w:rPr>
          <w:color w:val="000000" w:themeColor="text1"/>
          <w:sz w:val="28"/>
          <w:szCs w:val="20"/>
        </w:rPr>
        <w:t xml:space="preserve"> </w:t>
      </w:r>
      <w:r w:rsidR="00D93D1C" w:rsidRPr="00AE1167">
        <w:rPr>
          <w:color w:val="000000" w:themeColor="text1"/>
          <w:sz w:val="28"/>
          <w:szCs w:val="20"/>
        </w:rPr>
        <w:t>(turpmāk – ZMNĪ)</w:t>
      </w:r>
      <w:r w:rsidRPr="00AE1167">
        <w:rPr>
          <w:color w:val="000000" w:themeColor="text1"/>
          <w:sz w:val="28"/>
          <w:szCs w:val="20"/>
        </w:rPr>
        <w:t>.</w:t>
      </w:r>
    </w:p>
    <w:p w14:paraId="76A85AAE" w14:textId="1213B157" w:rsidR="00E20ACC" w:rsidRPr="00AE1167" w:rsidRDefault="00E20ACC" w:rsidP="00D93D1C">
      <w:pPr>
        <w:ind w:firstLine="720"/>
        <w:jc w:val="both"/>
        <w:rPr>
          <w:color w:val="000000" w:themeColor="text1"/>
          <w:sz w:val="28"/>
          <w:szCs w:val="20"/>
        </w:rPr>
      </w:pPr>
      <w:r w:rsidRPr="00AE1167">
        <w:rPr>
          <w:color w:val="000000" w:themeColor="text1"/>
          <w:sz w:val="28"/>
          <w:szCs w:val="20"/>
        </w:rPr>
        <w:t>Latvijas Vides ģeoloģijas un meteoroloģijas centra (turpmāk – LVĢMC) sniegtā informācija liecina, ka</w:t>
      </w:r>
      <w:r w:rsidR="0045565B">
        <w:rPr>
          <w:color w:val="000000" w:themeColor="text1"/>
          <w:sz w:val="28"/>
          <w:szCs w:val="20"/>
        </w:rPr>
        <w:t xml:space="preserve"> </w:t>
      </w:r>
      <w:r w:rsidRPr="00AE1167">
        <w:rPr>
          <w:color w:val="000000" w:themeColor="text1"/>
          <w:sz w:val="28"/>
          <w:szCs w:val="20"/>
        </w:rPr>
        <w:t xml:space="preserve">kopš lietavu sākuma līdz </w:t>
      </w:r>
      <w:r w:rsidR="00112C7D" w:rsidRPr="00AE1167">
        <w:rPr>
          <w:color w:val="000000" w:themeColor="text1"/>
          <w:sz w:val="28"/>
          <w:szCs w:val="20"/>
        </w:rPr>
        <w:t xml:space="preserve">2024. gada </w:t>
      </w:r>
      <w:r w:rsidRPr="00AE1167">
        <w:rPr>
          <w:color w:val="000000" w:themeColor="text1"/>
          <w:sz w:val="28"/>
          <w:szCs w:val="20"/>
        </w:rPr>
        <w:t>29.</w:t>
      </w:r>
      <w:r w:rsidR="00112C7D" w:rsidRPr="00AE1167">
        <w:rPr>
          <w:color w:val="000000" w:themeColor="text1"/>
          <w:sz w:val="28"/>
          <w:szCs w:val="20"/>
        </w:rPr>
        <w:t xml:space="preserve"> </w:t>
      </w:r>
      <w:r w:rsidRPr="00AE1167">
        <w:rPr>
          <w:color w:val="000000" w:themeColor="text1"/>
          <w:sz w:val="28"/>
          <w:szCs w:val="20"/>
        </w:rPr>
        <w:t xml:space="preserve">jūlija plkst. 9:00 visvairāk bija lijis Zemgalē: Kalnciema novērojumu stacijā </w:t>
      </w:r>
      <w:r w:rsidR="00C2014F">
        <w:rPr>
          <w:color w:val="000000" w:themeColor="text1"/>
          <w:sz w:val="28"/>
          <w:szCs w:val="20"/>
        </w:rPr>
        <w:t xml:space="preserve">reģistrēti </w:t>
      </w:r>
      <w:r w:rsidRPr="00AE1167">
        <w:rPr>
          <w:color w:val="000000" w:themeColor="text1"/>
          <w:sz w:val="28"/>
          <w:szCs w:val="20"/>
        </w:rPr>
        <w:t>pat 193</w:t>
      </w:r>
      <w:r w:rsidR="00C2014F">
        <w:rPr>
          <w:color w:val="000000" w:themeColor="text1"/>
          <w:sz w:val="28"/>
          <w:szCs w:val="20"/>
        </w:rPr>
        <w:t> </w:t>
      </w:r>
      <w:r w:rsidRPr="00AE1167">
        <w:rPr>
          <w:color w:val="000000" w:themeColor="text1"/>
          <w:sz w:val="28"/>
          <w:szCs w:val="20"/>
        </w:rPr>
        <w:t>mm (vairāk nekā divu jūlija mēneša normas), bet Dobeles</w:t>
      </w:r>
      <w:r w:rsidR="00C2014F">
        <w:rPr>
          <w:color w:val="000000" w:themeColor="text1"/>
          <w:sz w:val="28"/>
          <w:szCs w:val="20"/>
        </w:rPr>
        <w:t xml:space="preserve"> novērojamu stacijā –1</w:t>
      </w:r>
      <w:r w:rsidRPr="00AE1167">
        <w:rPr>
          <w:color w:val="000000" w:themeColor="text1"/>
          <w:sz w:val="28"/>
          <w:szCs w:val="20"/>
        </w:rPr>
        <w:t>14 mm ūdens uz kvadrātmetru. Kalnciemā vienā diennaktī nolij</w:t>
      </w:r>
      <w:r w:rsidR="00C2014F">
        <w:rPr>
          <w:color w:val="000000" w:themeColor="text1"/>
          <w:sz w:val="28"/>
          <w:szCs w:val="20"/>
        </w:rPr>
        <w:t>uši</w:t>
      </w:r>
      <w:r w:rsidRPr="00AE1167">
        <w:rPr>
          <w:color w:val="000000" w:themeColor="text1"/>
          <w:sz w:val="28"/>
          <w:szCs w:val="20"/>
        </w:rPr>
        <w:t xml:space="preserve"> 218</w:t>
      </w:r>
      <w:r w:rsidR="00C2014F">
        <w:rPr>
          <w:color w:val="000000" w:themeColor="text1"/>
          <w:sz w:val="28"/>
          <w:szCs w:val="20"/>
        </w:rPr>
        <w:t> </w:t>
      </w:r>
      <w:r w:rsidRPr="00AE1167">
        <w:rPr>
          <w:color w:val="000000" w:themeColor="text1"/>
          <w:sz w:val="28"/>
          <w:szCs w:val="20"/>
        </w:rPr>
        <w:t xml:space="preserve">% </w:t>
      </w:r>
      <w:r w:rsidR="00C2014F">
        <w:rPr>
          <w:color w:val="000000" w:themeColor="text1"/>
          <w:sz w:val="28"/>
          <w:szCs w:val="20"/>
        </w:rPr>
        <w:t xml:space="preserve">nokrišņu </w:t>
      </w:r>
      <w:r w:rsidRPr="00AE1167">
        <w:rPr>
          <w:color w:val="000000" w:themeColor="text1"/>
          <w:sz w:val="28"/>
          <w:szCs w:val="20"/>
        </w:rPr>
        <w:t>no visa mēneša normas,</w:t>
      </w:r>
      <w:r w:rsidR="00C2014F">
        <w:rPr>
          <w:color w:val="000000" w:themeColor="text1"/>
          <w:sz w:val="28"/>
          <w:szCs w:val="20"/>
        </w:rPr>
        <w:t xml:space="preserve"> un</w:t>
      </w:r>
      <w:r w:rsidRPr="00AE1167">
        <w:rPr>
          <w:color w:val="000000" w:themeColor="text1"/>
          <w:sz w:val="28"/>
          <w:szCs w:val="20"/>
        </w:rPr>
        <w:t xml:space="preserve"> </w:t>
      </w:r>
      <w:r w:rsidR="00C2014F">
        <w:rPr>
          <w:color w:val="000000" w:themeColor="text1"/>
          <w:sz w:val="28"/>
          <w:szCs w:val="20"/>
        </w:rPr>
        <w:t>t</w:t>
      </w:r>
      <w:r w:rsidRPr="00AE1167">
        <w:rPr>
          <w:color w:val="000000" w:themeColor="text1"/>
          <w:sz w:val="28"/>
          <w:szCs w:val="20"/>
        </w:rPr>
        <w:t>as varētu būt absolūtais Latvijas nokrišņu rekords (iepriekš 160,2 milimetri 1973. gada 9. jūlijā Ventspilī). Ar nokrišņiem visbagātākie mēneši ir augusts un jūlijs, kuros vidēji nolīst 76,8 un 75,7 mm.</w:t>
      </w:r>
    </w:p>
    <w:p w14:paraId="6EC4BCD3" w14:textId="54F637D2" w:rsidR="00973707" w:rsidRPr="00AE1167" w:rsidRDefault="00C2014F" w:rsidP="00D93D1C">
      <w:pPr>
        <w:ind w:firstLine="720"/>
        <w:jc w:val="both"/>
        <w:rPr>
          <w:color w:val="000000" w:themeColor="text1"/>
          <w:sz w:val="28"/>
          <w:szCs w:val="20"/>
        </w:rPr>
      </w:pPr>
      <w:r>
        <w:rPr>
          <w:color w:val="000000" w:themeColor="text1"/>
          <w:sz w:val="28"/>
          <w:szCs w:val="20"/>
        </w:rPr>
        <w:t>Ievērojamus</w:t>
      </w:r>
      <w:r w:rsidR="00973707" w:rsidRPr="00AE1167">
        <w:rPr>
          <w:color w:val="000000" w:themeColor="text1"/>
          <w:sz w:val="28"/>
          <w:szCs w:val="20"/>
        </w:rPr>
        <w:t xml:space="preserve"> zaudējumus lauksaimniekiem nodarīja arī 2024. gada maija pieredzētās salnas, īpaši naktī uz 2024. gada 9. maiju, k</w:t>
      </w:r>
      <w:r>
        <w:rPr>
          <w:color w:val="000000" w:themeColor="text1"/>
          <w:sz w:val="28"/>
          <w:szCs w:val="20"/>
        </w:rPr>
        <w:t>ad</w:t>
      </w:r>
      <w:r w:rsidR="00973707" w:rsidRPr="00AE1167">
        <w:rPr>
          <w:color w:val="000000" w:themeColor="text1"/>
          <w:sz w:val="28"/>
          <w:szCs w:val="20"/>
        </w:rPr>
        <w:t xml:space="preserve"> būtiski cieta tobrīd ziedošie augļu koki un ogulāji.</w:t>
      </w:r>
    </w:p>
    <w:p w14:paraId="17E0C4F9" w14:textId="77777777" w:rsidR="00E20ACC" w:rsidRPr="00AE1167" w:rsidRDefault="00E20ACC" w:rsidP="00E20ACC">
      <w:pPr>
        <w:jc w:val="both"/>
        <w:rPr>
          <w:color w:val="000000" w:themeColor="text1"/>
          <w:sz w:val="28"/>
          <w:szCs w:val="20"/>
        </w:rPr>
      </w:pPr>
    </w:p>
    <w:p w14:paraId="5438264A" w14:textId="21D1792A" w:rsidR="00E20ACC" w:rsidRPr="00AE1167" w:rsidRDefault="00CE09BC" w:rsidP="00112C7D">
      <w:pPr>
        <w:ind w:firstLine="720"/>
        <w:jc w:val="both"/>
        <w:rPr>
          <w:b/>
          <w:bCs/>
          <w:color w:val="000000" w:themeColor="text1"/>
          <w:sz w:val="28"/>
          <w:szCs w:val="20"/>
          <w:u w:val="single"/>
        </w:rPr>
      </w:pPr>
      <w:r>
        <w:rPr>
          <w:b/>
          <w:bCs/>
          <w:color w:val="000000" w:themeColor="text1"/>
          <w:sz w:val="28"/>
          <w:szCs w:val="20"/>
          <w:u w:val="single"/>
        </w:rPr>
        <w:t xml:space="preserve">Nodarītie postījumi </w:t>
      </w:r>
      <w:r w:rsidR="00E20ACC" w:rsidRPr="00AE1167">
        <w:rPr>
          <w:b/>
          <w:bCs/>
          <w:color w:val="000000" w:themeColor="text1"/>
          <w:sz w:val="28"/>
          <w:szCs w:val="20"/>
          <w:u w:val="single"/>
        </w:rPr>
        <w:t>lauksaimniecībā</w:t>
      </w:r>
    </w:p>
    <w:p w14:paraId="29F454D5" w14:textId="161CDBB3" w:rsidR="00112C7D" w:rsidRPr="00AE1167" w:rsidRDefault="00E20ACC" w:rsidP="00112C7D">
      <w:pPr>
        <w:ind w:firstLine="720"/>
        <w:jc w:val="both"/>
        <w:rPr>
          <w:color w:val="000000" w:themeColor="text1"/>
          <w:sz w:val="28"/>
          <w:szCs w:val="20"/>
        </w:rPr>
      </w:pPr>
      <w:r w:rsidRPr="00AE1167">
        <w:rPr>
          <w:color w:val="000000" w:themeColor="text1"/>
          <w:sz w:val="28"/>
          <w:szCs w:val="20"/>
        </w:rPr>
        <w:t>Lai operatīvi apkopotu datus par vētras un lietavu postījumiem lauksaimniecībā, lauksaimnieki</w:t>
      </w:r>
      <w:r w:rsidR="00112C7D" w:rsidRPr="00AE1167">
        <w:rPr>
          <w:color w:val="000000" w:themeColor="text1"/>
          <w:sz w:val="28"/>
          <w:szCs w:val="20"/>
        </w:rPr>
        <w:t>em</w:t>
      </w:r>
      <w:r w:rsidRPr="00AE1167">
        <w:rPr>
          <w:color w:val="000000" w:themeColor="text1"/>
          <w:sz w:val="28"/>
          <w:szCs w:val="20"/>
        </w:rPr>
        <w:t xml:space="preserve"> no </w:t>
      </w:r>
      <w:r w:rsidR="005A3A26" w:rsidRPr="00AE1167">
        <w:rPr>
          <w:color w:val="000000" w:themeColor="text1"/>
          <w:sz w:val="28"/>
          <w:szCs w:val="20"/>
        </w:rPr>
        <w:t xml:space="preserve">2024. gada </w:t>
      </w:r>
      <w:r w:rsidRPr="00AE1167">
        <w:rPr>
          <w:color w:val="000000" w:themeColor="text1"/>
          <w:sz w:val="28"/>
          <w:szCs w:val="20"/>
        </w:rPr>
        <w:t xml:space="preserve">31. jūlija līdz 15. augustam </w:t>
      </w:r>
      <w:r w:rsidR="005A3A26" w:rsidRPr="00AE1167">
        <w:rPr>
          <w:color w:val="000000" w:themeColor="text1"/>
          <w:sz w:val="28"/>
          <w:szCs w:val="20"/>
        </w:rPr>
        <w:t xml:space="preserve">Lauku atbalsta dienesta (turpmāk – </w:t>
      </w:r>
      <w:r w:rsidRPr="00AE1167">
        <w:rPr>
          <w:color w:val="000000" w:themeColor="text1"/>
          <w:sz w:val="28"/>
          <w:szCs w:val="20"/>
        </w:rPr>
        <w:t>LAD</w:t>
      </w:r>
      <w:r w:rsidR="005A3A26" w:rsidRPr="00AE1167">
        <w:rPr>
          <w:color w:val="000000" w:themeColor="text1"/>
          <w:sz w:val="28"/>
          <w:szCs w:val="20"/>
        </w:rPr>
        <w:t>)</w:t>
      </w:r>
      <w:r w:rsidRPr="00AE1167">
        <w:rPr>
          <w:color w:val="000000" w:themeColor="text1"/>
          <w:sz w:val="28"/>
          <w:szCs w:val="20"/>
        </w:rPr>
        <w:t xml:space="preserve"> Elektroniskās pieteikšanās sistēmā (turpmāk - EPS) </w:t>
      </w:r>
      <w:r w:rsidR="00C2014F">
        <w:rPr>
          <w:color w:val="000000" w:themeColor="text1"/>
          <w:sz w:val="28"/>
          <w:szCs w:val="20"/>
        </w:rPr>
        <w:t xml:space="preserve">bija </w:t>
      </w:r>
      <w:r w:rsidR="00112C7D" w:rsidRPr="00AE1167">
        <w:rPr>
          <w:color w:val="000000" w:themeColor="text1"/>
          <w:sz w:val="28"/>
          <w:szCs w:val="20"/>
        </w:rPr>
        <w:t xml:space="preserve">iespēja </w:t>
      </w:r>
      <w:r w:rsidRPr="00AE1167">
        <w:rPr>
          <w:color w:val="000000" w:themeColor="text1"/>
          <w:sz w:val="28"/>
          <w:szCs w:val="20"/>
        </w:rPr>
        <w:t>iesniegt informāciju par stipro lietavu un vēja brāzmu nodarītiem postījumiem.</w:t>
      </w:r>
    </w:p>
    <w:p w14:paraId="19842B69" w14:textId="3F3F76A1" w:rsidR="00565B04" w:rsidRPr="00AE1167" w:rsidRDefault="00E20ACC" w:rsidP="00112C7D">
      <w:pPr>
        <w:ind w:firstLine="720"/>
        <w:jc w:val="both"/>
        <w:rPr>
          <w:color w:val="000000" w:themeColor="text1"/>
          <w:sz w:val="28"/>
          <w:szCs w:val="20"/>
        </w:rPr>
      </w:pPr>
      <w:r w:rsidRPr="00AE1167">
        <w:rPr>
          <w:color w:val="000000" w:themeColor="text1"/>
          <w:sz w:val="28"/>
          <w:szCs w:val="20"/>
        </w:rPr>
        <w:t>Kopumā LAD</w:t>
      </w:r>
      <w:r w:rsidR="00C2014F">
        <w:rPr>
          <w:color w:val="000000" w:themeColor="text1"/>
          <w:sz w:val="28"/>
          <w:szCs w:val="20"/>
        </w:rPr>
        <w:t xml:space="preserve"> </w:t>
      </w:r>
      <w:r w:rsidRPr="00AE1167">
        <w:rPr>
          <w:color w:val="000000" w:themeColor="text1"/>
          <w:sz w:val="28"/>
          <w:szCs w:val="20"/>
        </w:rPr>
        <w:t xml:space="preserve">saņemti </w:t>
      </w:r>
      <w:r w:rsidR="00112C7D" w:rsidRPr="00AE1167">
        <w:rPr>
          <w:color w:val="000000" w:themeColor="text1"/>
          <w:sz w:val="28"/>
          <w:szCs w:val="20"/>
        </w:rPr>
        <w:t xml:space="preserve">232 </w:t>
      </w:r>
      <w:r w:rsidRPr="00AE1167">
        <w:rPr>
          <w:color w:val="000000" w:themeColor="text1"/>
          <w:sz w:val="28"/>
          <w:szCs w:val="20"/>
        </w:rPr>
        <w:t>paziņojumi par 15 817,37 ha cietušu lauksaimniecības kultūraugu platību</w:t>
      </w:r>
      <w:r w:rsidR="006F183E" w:rsidRPr="00AE1167">
        <w:rPr>
          <w:color w:val="000000" w:themeColor="text1"/>
          <w:sz w:val="28"/>
          <w:szCs w:val="20"/>
        </w:rPr>
        <w:t xml:space="preserve">, no </w:t>
      </w:r>
      <w:r w:rsidR="00662C7A">
        <w:rPr>
          <w:color w:val="000000" w:themeColor="text1"/>
          <w:sz w:val="28"/>
          <w:szCs w:val="20"/>
        </w:rPr>
        <w:t>kurām nebija</w:t>
      </w:r>
      <w:r w:rsidR="006F183E" w:rsidRPr="00AE1167">
        <w:rPr>
          <w:color w:val="000000" w:themeColor="text1"/>
          <w:sz w:val="28"/>
          <w:szCs w:val="20"/>
        </w:rPr>
        <w:t xml:space="preserve"> neapdrošināt</w:t>
      </w:r>
      <w:r w:rsidR="00662C7A">
        <w:rPr>
          <w:color w:val="000000" w:themeColor="text1"/>
          <w:sz w:val="28"/>
          <w:szCs w:val="20"/>
        </w:rPr>
        <w:t xml:space="preserve">i </w:t>
      </w:r>
      <w:r w:rsidR="006F183E" w:rsidRPr="00AE1167">
        <w:rPr>
          <w:color w:val="000000" w:themeColor="text1"/>
          <w:sz w:val="28"/>
          <w:szCs w:val="20"/>
        </w:rPr>
        <w:t>29</w:t>
      </w:r>
      <w:r w:rsidR="00662C7A">
        <w:rPr>
          <w:color w:val="000000" w:themeColor="text1"/>
          <w:sz w:val="28"/>
          <w:szCs w:val="20"/>
        </w:rPr>
        <w:t> </w:t>
      </w:r>
      <w:r w:rsidR="006F183E" w:rsidRPr="00AE1167">
        <w:rPr>
          <w:color w:val="000000" w:themeColor="text1"/>
          <w:sz w:val="28"/>
          <w:szCs w:val="20"/>
        </w:rPr>
        <w:t>%</w:t>
      </w:r>
      <w:r w:rsidR="00662C7A">
        <w:rPr>
          <w:color w:val="000000" w:themeColor="text1"/>
          <w:sz w:val="28"/>
          <w:szCs w:val="20"/>
        </w:rPr>
        <w:t xml:space="preserve">, kaut </w:t>
      </w:r>
      <w:r w:rsidR="00662C7A">
        <w:rPr>
          <w:color w:val="000000" w:themeColor="text1"/>
          <w:sz w:val="28"/>
          <w:szCs w:val="20"/>
        </w:rPr>
        <w:lastRenderedPageBreak/>
        <w:t xml:space="preserve">arī </w:t>
      </w:r>
      <w:r w:rsidR="006F183E" w:rsidRPr="00AE1167">
        <w:rPr>
          <w:color w:val="000000" w:themeColor="text1"/>
          <w:sz w:val="28"/>
          <w:szCs w:val="20"/>
        </w:rPr>
        <w:t xml:space="preserve">valsts paredz kompensāciju 50 % apmērā par apdrošināšanas polises iegādi </w:t>
      </w:r>
      <w:bookmarkStart w:id="4" w:name="OLE_LINK18"/>
      <w:r w:rsidR="006F183E" w:rsidRPr="00AE1167">
        <w:rPr>
          <w:color w:val="000000" w:themeColor="text1"/>
          <w:sz w:val="28"/>
          <w:szCs w:val="20"/>
        </w:rPr>
        <w:t>(detalizēt</w:t>
      </w:r>
      <w:r w:rsidR="00662C7A">
        <w:rPr>
          <w:color w:val="000000" w:themeColor="text1"/>
          <w:sz w:val="28"/>
          <w:szCs w:val="20"/>
        </w:rPr>
        <w:t>u</w:t>
      </w:r>
      <w:r w:rsidR="006F183E" w:rsidRPr="00AE1167">
        <w:rPr>
          <w:color w:val="000000" w:themeColor="text1"/>
          <w:sz w:val="28"/>
          <w:szCs w:val="20"/>
        </w:rPr>
        <w:t xml:space="preserve"> informācij</w:t>
      </w:r>
      <w:r w:rsidR="00662C7A">
        <w:rPr>
          <w:color w:val="000000" w:themeColor="text1"/>
          <w:sz w:val="28"/>
          <w:szCs w:val="20"/>
        </w:rPr>
        <w:t>u sk.</w:t>
      </w:r>
      <w:r w:rsidR="006F183E" w:rsidRPr="00AE1167">
        <w:rPr>
          <w:color w:val="000000" w:themeColor="text1"/>
          <w:sz w:val="28"/>
          <w:szCs w:val="20"/>
        </w:rPr>
        <w:t xml:space="preserve"> 1. tabulā)</w:t>
      </w:r>
      <w:bookmarkEnd w:id="4"/>
      <w:r w:rsidR="00565B04" w:rsidRPr="00AE1167">
        <w:rPr>
          <w:color w:val="000000" w:themeColor="text1"/>
          <w:sz w:val="28"/>
          <w:szCs w:val="20"/>
        </w:rPr>
        <w:t>.</w:t>
      </w:r>
      <w:bookmarkStart w:id="5" w:name="OLE_LINK6"/>
      <w:r w:rsidR="00B2641F" w:rsidRPr="00B2641F">
        <w:rPr>
          <w:color w:val="000000" w:themeColor="text1"/>
          <w:sz w:val="28"/>
          <w:szCs w:val="20"/>
        </w:rPr>
        <w:t xml:space="preserve"> </w:t>
      </w:r>
    </w:p>
    <w:p w14:paraId="4F3B57B1" w14:textId="4F99D341" w:rsidR="006F183E" w:rsidRPr="00AE1167" w:rsidRDefault="006F183E" w:rsidP="006F183E">
      <w:pPr>
        <w:ind w:firstLine="720"/>
        <w:jc w:val="right"/>
        <w:rPr>
          <w:i/>
          <w:iCs/>
          <w:color w:val="000000" w:themeColor="text1"/>
        </w:rPr>
      </w:pPr>
      <w:bookmarkStart w:id="6" w:name="OLE_LINK14"/>
      <w:r w:rsidRPr="00AE1167">
        <w:rPr>
          <w:i/>
          <w:iCs/>
          <w:color w:val="000000" w:themeColor="text1"/>
        </w:rPr>
        <w:t>1. tabula</w:t>
      </w:r>
      <w:r w:rsidR="006A5F96">
        <w:rPr>
          <w:i/>
          <w:iCs/>
          <w:color w:val="000000" w:themeColor="text1"/>
        </w:rPr>
        <w:t>.</w:t>
      </w:r>
    </w:p>
    <w:p w14:paraId="58415140" w14:textId="613B39B8" w:rsidR="006F183E" w:rsidRPr="00AE1167" w:rsidRDefault="006F183E" w:rsidP="006F183E">
      <w:pPr>
        <w:ind w:left="720"/>
        <w:jc w:val="right"/>
        <w:rPr>
          <w:i/>
          <w:iCs/>
          <w:color w:val="000000" w:themeColor="text1"/>
          <w:sz w:val="28"/>
          <w:szCs w:val="20"/>
        </w:rPr>
      </w:pPr>
      <w:r w:rsidRPr="00AE1167">
        <w:rPr>
          <w:i/>
          <w:iCs/>
          <w:color w:val="000000" w:themeColor="text1"/>
        </w:rPr>
        <w:t>Pieteiktās cietušās lauksaimniecības kultūraugu platības</w:t>
      </w:r>
    </w:p>
    <w:tbl>
      <w:tblPr>
        <w:tblW w:w="9034" w:type="dxa"/>
        <w:tblLook w:val="04A0" w:firstRow="1" w:lastRow="0" w:firstColumn="1" w:lastColumn="0" w:noHBand="0" w:noVBand="1"/>
      </w:tblPr>
      <w:tblGrid>
        <w:gridCol w:w="1696"/>
        <w:gridCol w:w="1276"/>
        <w:gridCol w:w="992"/>
        <w:gridCol w:w="2410"/>
        <w:gridCol w:w="1701"/>
        <w:gridCol w:w="959"/>
      </w:tblGrid>
      <w:tr w:rsidR="00AE1167" w:rsidRPr="00AE1167" w14:paraId="1E622F84" w14:textId="77777777" w:rsidTr="00100BB2">
        <w:trPr>
          <w:trHeight w:val="780"/>
        </w:trPr>
        <w:tc>
          <w:tcPr>
            <w:tcW w:w="1696" w:type="dxa"/>
            <w:vMerge w:val="restart"/>
            <w:tcBorders>
              <w:top w:val="single" w:sz="4" w:space="0" w:color="auto"/>
              <w:left w:val="single" w:sz="4" w:space="0" w:color="auto"/>
              <w:right w:val="single" w:sz="4" w:space="0" w:color="auto"/>
            </w:tcBorders>
            <w:shd w:val="clear" w:color="auto" w:fill="auto"/>
            <w:noWrap/>
            <w:vAlign w:val="bottom"/>
            <w:hideMark/>
          </w:tcPr>
          <w:p w14:paraId="23C0F629" w14:textId="4378386C" w:rsidR="006F183E" w:rsidRPr="00AE1167" w:rsidRDefault="006F183E" w:rsidP="006F183E">
            <w:pPr>
              <w:jc w:val="center"/>
              <w:rPr>
                <w:b/>
                <w:bCs/>
                <w:color w:val="000000" w:themeColor="text1"/>
              </w:rPr>
            </w:pPr>
            <w:bookmarkStart w:id="7" w:name="OLE_LINK16"/>
            <w:bookmarkStart w:id="8" w:name="_Hlk175570138"/>
            <w:bookmarkEnd w:id="5"/>
            <w:bookmarkEnd w:id="6"/>
            <w:r w:rsidRPr="00AE1167">
              <w:rPr>
                <w:b/>
                <w:bCs/>
                <w:color w:val="000000" w:themeColor="text1"/>
              </w:rPr>
              <w:t>Kultūraugi</w:t>
            </w:r>
          </w:p>
          <w:bookmarkEnd w:id="7"/>
          <w:p w14:paraId="3D49F789" w14:textId="3CB04DE6" w:rsidR="006F183E" w:rsidRPr="00AE1167" w:rsidRDefault="006F183E" w:rsidP="00231335">
            <w:pPr>
              <w:rPr>
                <w:color w:val="000000" w:themeColor="text1"/>
              </w:rPr>
            </w:pPr>
            <w:r w:rsidRPr="00AE1167">
              <w:rPr>
                <w:color w:val="000000" w:themeColor="text1"/>
              </w:rPr>
              <w:t> </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59AA06BA" w14:textId="77777777" w:rsidR="006F183E" w:rsidRPr="00AE1167" w:rsidRDefault="006F183E">
            <w:pPr>
              <w:jc w:val="center"/>
              <w:rPr>
                <w:b/>
                <w:bCs/>
                <w:color w:val="000000" w:themeColor="text1"/>
              </w:rPr>
            </w:pPr>
            <w:r w:rsidRPr="00AE1167">
              <w:rPr>
                <w:b/>
                <w:bCs/>
                <w:color w:val="000000" w:themeColor="text1"/>
              </w:rPr>
              <w:t>Kopā pieteiktās cietušās platības, ha</w:t>
            </w:r>
          </w:p>
        </w:tc>
        <w:tc>
          <w:tcPr>
            <w:tcW w:w="241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AD1041B" w14:textId="637C6925" w:rsidR="006F183E" w:rsidRPr="00AE1167" w:rsidRDefault="006F183E">
            <w:pPr>
              <w:jc w:val="center"/>
              <w:rPr>
                <w:b/>
                <w:bCs/>
                <w:color w:val="000000" w:themeColor="text1"/>
              </w:rPr>
            </w:pPr>
            <w:r w:rsidRPr="00AE1167">
              <w:rPr>
                <w:b/>
                <w:bCs/>
                <w:color w:val="000000" w:themeColor="text1"/>
              </w:rPr>
              <w:t>Apdrošinātās platības</w:t>
            </w:r>
            <w:r w:rsidR="00100BB2">
              <w:rPr>
                <w:b/>
                <w:bCs/>
                <w:color w:val="000000" w:themeColor="text1"/>
              </w:rPr>
              <w:t xml:space="preserve"> </w:t>
            </w:r>
            <w:r w:rsidR="00100BB2" w:rsidRPr="00AE1167">
              <w:rPr>
                <w:b/>
                <w:bCs/>
                <w:color w:val="000000" w:themeColor="text1"/>
              </w:rPr>
              <w:t>no kopējām cietušajām attiecīgās grupas platībām</w:t>
            </w:r>
            <w:r w:rsidRPr="00AE1167">
              <w:rPr>
                <w:b/>
                <w:bCs/>
                <w:color w:val="000000" w:themeColor="text1"/>
              </w:rPr>
              <w:t>, ha</w:t>
            </w:r>
          </w:p>
        </w:tc>
        <w:tc>
          <w:tcPr>
            <w:tcW w:w="2660" w:type="dxa"/>
            <w:gridSpan w:val="2"/>
            <w:tcBorders>
              <w:top w:val="single" w:sz="4" w:space="0" w:color="auto"/>
              <w:left w:val="nil"/>
              <w:bottom w:val="single" w:sz="4" w:space="0" w:color="auto"/>
              <w:right w:val="single" w:sz="4" w:space="0" w:color="auto"/>
            </w:tcBorders>
            <w:shd w:val="clear" w:color="auto" w:fill="auto"/>
            <w:vAlign w:val="center"/>
            <w:hideMark/>
          </w:tcPr>
          <w:p w14:paraId="6F976748" w14:textId="77777777" w:rsidR="006F183E" w:rsidRPr="00AE1167" w:rsidRDefault="006F183E">
            <w:pPr>
              <w:jc w:val="center"/>
              <w:rPr>
                <w:b/>
                <w:bCs/>
                <w:color w:val="000000" w:themeColor="text1"/>
              </w:rPr>
            </w:pPr>
            <w:r w:rsidRPr="00AE1167">
              <w:rPr>
                <w:b/>
                <w:bCs/>
                <w:color w:val="000000" w:themeColor="text1"/>
              </w:rPr>
              <w:t xml:space="preserve">Neapdrošinātās platības </w:t>
            </w:r>
            <w:bookmarkStart w:id="9" w:name="OLE_LINK13"/>
            <w:r w:rsidRPr="00AE1167">
              <w:rPr>
                <w:b/>
                <w:bCs/>
                <w:color w:val="000000" w:themeColor="text1"/>
              </w:rPr>
              <w:t>no kopējām cietušajām attiecīgās grupas platībām</w:t>
            </w:r>
            <w:bookmarkEnd w:id="9"/>
            <w:r w:rsidRPr="00AE1167">
              <w:rPr>
                <w:b/>
                <w:bCs/>
                <w:color w:val="000000" w:themeColor="text1"/>
              </w:rPr>
              <w:t>, ha</w:t>
            </w:r>
          </w:p>
        </w:tc>
      </w:tr>
      <w:tr w:rsidR="00AE1167" w:rsidRPr="00AE1167" w14:paraId="2CC4021B" w14:textId="77777777" w:rsidTr="00100BB2">
        <w:trPr>
          <w:trHeight w:val="288"/>
        </w:trPr>
        <w:tc>
          <w:tcPr>
            <w:tcW w:w="1696" w:type="dxa"/>
            <w:vMerge/>
            <w:tcBorders>
              <w:left w:val="single" w:sz="4" w:space="0" w:color="auto"/>
              <w:bottom w:val="single" w:sz="4" w:space="0" w:color="auto"/>
              <w:right w:val="single" w:sz="4" w:space="0" w:color="auto"/>
            </w:tcBorders>
            <w:shd w:val="clear" w:color="auto" w:fill="auto"/>
            <w:noWrap/>
            <w:vAlign w:val="bottom"/>
            <w:hideMark/>
          </w:tcPr>
          <w:p w14:paraId="37C5A642" w14:textId="6E253075" w:rsidR="006F183E" w:rsidRPr="00AE1167" w:rsidRDefault="006F183E">
            <w:pPr>
              <w:rPr>
                <w:color w:val="000000" w:themeColor="text1"/>
              </w:rPr>
            </w:pPr>
          </w:p>
        </w:tc>
        <w:tc>
          <w:tcPr>
            <w:tcW w:w="1276" w:type="dxa"/>
            <w:tcBorders>
              <w:top w:val="nil"/>
              <w:left w:val="nil"/>
              <w:bottom w:val="single" w:sz="4" w:space="0" w:color="auto"/>
              <w:right w:val="single" w:sz="4" w:space="0" w:color="auto"/>
            </w:tcBorders>
            <w:shd w:val="clear" w:color="auto" w:fill="auto"/>
            <w:vAlign w:val="center"/>
            <w:hideMark/>
          </w:tcPr>
          <w:p w14:paraId="3487FA82" w14:textId="77777777" w:rsidR="006F183E" w:rsidRPr="00AE1167" w:rsidRDefault="006F183E">
            <w:pPr>
              <w:jc w:val="center"/>
              <w:rPr>
                <w:b/>
                <w:bCs/>
                <w:i/>
                <w:iCs/>
                <w:color w:val="000000" w:themeColor="text1"/>
              </w:rPr>
            </w:pPr>
            <w:r w:rsidRPr="00AE1167">
              <w:rPr>
                <w:b/>
                <w:bCs/>
                <w:i/>
                <w:iCs/>
                <w:color w:val="000000" w:themeColor="text1"/>
              </w:rPr>
              <w:t>ha</w:t>
            </w:r>
          </w:p>
        </w:tc>
        <w:tc>
          <w:tcPr>
            <w:tcW w:w="992" w:type="dxa"/>
            <w:tcBorders>
              <w:top w:val="nil"/>
              <w:left w:val="nil"/>
              <w:bottom w:val="single" w:sz="4" w:space="0" w:color="auto"/>
              <w:right w:val="single" w:sz="4" w:space="0" w:color="auto"/>
            </w:tcBorders>
            <w:shd w:val="clear" w:color="auto" w:fill="auto"/>
            <w:noWrap/>
            <w:vAlign w:val="center"/>
            <w:hideMark/>
          </w:tcPr>
          <w:p w14:paraId="5FA22078" w14:textId="77777777" w:rsidR="006F183E" w:rsidRPr="00AE1167" w:rsidRDefault="006F183E">
            <w:pPr>
              <w:jc w:val="center"/>
              <w:rPr>
                <w:b/>
                <w:bCs/>
                <w:i/>
                <w:iCs/>
                <w:color w:val="000000" w:themeColor="text1"/>
              </w:rPr>
            </w:pPr>
            <w:r w:rsidRPr="00AE1167">
              <w:rPr>
                <w:b/>
                <w:bCs/>
                <w:i/>
                <w:iCs/>
                <w:color w:val="000000" w:themeColor="text1"/>
              </w:rPr>
              <w:t>%</w:t>
            </w:r>
          </w:p>
        </w:tc>
        <w:tc>
          <w:tcPr>
            <w:tcW w:w="2410" w:type="dxa"/>
            <w:tcBorders>
              <w:top w:val="single" w:sz="4" w:space="0" w:color="auto"/>
              <w:left w:val="single" w:sz="4" w:space="0" w:color="auto"/>
              <w:bottom w:val="single" w:sz="4" w:space="0" w:color="000000"/>
              <w:right w:val="single" w:sz="4" w:space="0" w:color="auto"/>
            </w:tcBorders>
            <w:vAlign w:val="center"/>
            <w:hideMark/>
          </w:tcPr>
          <w:p w14:paraId="69C4943A" w14:textId="77777777" w:rsidR="006F183E" w:rsidRPr="00AE1167" w:rsidRDefault="006F183E">
            <w:pPr>
              <w:rPr>
                <w:b/>
                <w:bCs/>
                <w:color w:val="000000" w:themeColor="text1"/>
              </w:rPr>
            </w:pPr>
          </w:p>
        </w:tc>
        <w:tc>
          <w:tcPr>
            <w:tcW w:w="1701" w:type="dxa"/>
            <w:tcBorders>
              <w:top w:val="nil"/>
              <w:left w:val="nil"/>
              <w:bottom w:val="single" w:sz="4" w:space="0" w:color="auto"/>
              <w:right w:val="single" w:sz="4" w:space="0" w:color="auto"/>
            </w:tcBorders>
            <w:shd w:val="clear" w:color="auto" w:fill="auto"/>
            <w:vAlign w:val="bottom"/>
            <w:hideMark/>
          </w:tcPr>
          <w:p w14:paraId="35775FD8" w14:textId="77777777" w:rsidR="006F183E" w:rsidRPr="00AE1167" w:rsidRDefault="006F183E">
            <w:pPr>
              <w:jc w:val="center"/>
              <w:rPr>
                <w:b/>
                <w:bCs/>
                <w:i/>
                <w:iCs/>
                <w:color w:val="000000" w:themeColor="text1"/>
              </w:rPr>
            </w:pPr>
            <w:r w:rsidRPr="00AE1167">
              <w:rPr>
                <w:b/>
                <w:bCs/>
                <w:i/>
                <w:iCs/>
                <w:color w:val="000000" w:themeColor="text1"/>
              </w:rPr>
              <w:t>ha</w:t>
            </w:r>
          </w:p>
        </w:tc>
        <w:tc>
          <w:tcPr>
            <w:tcW w:w="959" w:type="dxa"/>
            <w:tcBorders>
              <w:top w:val="nil"/>
              <w:left w:val="nil"/>
              <w:bottom w:val="single" w:sz="4" w:space="0" w:color="auto"/>
              <w:right w:val="single" w:sz="4" w:space="0" w:color="auto"/>
            </w:tcBorders>
            <w:shd w:val="clear" w:color="auto" w:fill="auto"/>
            <w:noWrap/>
            <w:vAlign w:val="bottom"/>
            <w:hideMark/>
          </w:tcPr>
          <w:p w14:paraId="3FA4B517" w14:textId="77777777" w:rsidR="006F183E" w:rsidRPr="00AE1167" w:rsidRDefault="006F183E">
            <w:pPr>
              <w:jc w:val="center"/>
              <w:rPr>
                <w:b/>
                <w:bCs/>
                <w:i/>
                <w:iCs/>
                <w:color w:val="000000" w:themeColor="text1"/>
              </w:rPr>
            </w:pPr>
            <w:r w:rsidRPr="00AE1167">
              <w:rPr>
                <w:b/>
                <w:bCs/>
                <w:i/>
                <w:iCs/>
                <w:color w:val="000000" w:themeColor="text1"/>
              </w:rPr>
              <w:t>%</w:t>
            </w:r>
          </w:p>
        </w:tc>
      </w:tr>
      <w:tr w:rsidR="00AE1167" w:rsidRPr="00AE1167" w14:paraId="42A88F42" w14:textId="77777777" w:rsidTr="00100BB2">
        <w:trPr>
          <w:trHeight w:val="552"/>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6919BF9" w14:textId="6EFFB0B9" w:rsidR="006F183E" w:rsidRPr="00AE1167" w:rsidRDefault="006F183E">
            <w:pPr>
              <w:rPr>
                <w:color w:val="000000" w:themeColor="text1"/>
              </w:rPr>
            </w:pPr>
            <w:r w:rsidRPr="00AE1167">
              <w:rPr>
                <w:color w:val="000000" w:themeColor="text1"/>
              </w:rPr>
              <w:t>Graudaugi, eļļas augi un tauriņzie</w:t>
            </w:r>
            <w:r w:rsidR="00A103CD">
              <w:rPr>
                <w:color w:val="000000" w:themeColor="text1"/>
              </w:rPr>
              <w:t>ž</w:t>
            </w:r>
            <w:r w:rsidRPr="00AE1167">
              <w:rPr>
                <w:color w:val="000000" w:themeColor="text1"/>
              </w:rPr>
              <w:t>i</w:t>
            </w:r>
          </w:p>
        </w:tc>
        <w:tc>
          <w:tcPr>
            <w:tcW w:w="1276" w:type="dxa"/>
            <w:tcBorders>
              <w:top w:val="nil"/>
              <w:left w:val="nil"/>
              <w:bottom w:val="single" w:sz="4" w:space="0" w:color="auto"/>
              <w:right w:val="single" w:sz="4" w:space="0" w:color="auto"/>
            </w:tcBorders>
            <w:shd w:val="clear" w:color="auto" w:fill="auto"/>
            <w:noWrap/>
            <w:vAlign w:val="center"/>
            <w:hideMark/>
          </w:tcPr>
          <w:p w14:paraId="4B199B50" w14:textId="77777777" w:rsidR="006F183E" w:rsidRPr="00AE1167" w:rsidRDefault="006F183E">
            <w:pPr>
              <w:jc w:val="center"/>
              <w:rPr>
                <w:b/>
                <w:bCs/>
                <w:color w:val="000000" w:themeColor="text1"/>
              </w:rPr>
            </w:pPr>
            <w:r w:rsidRPr="00AE1167">
              <w:rPr>
                <w:b/>
                <w:bCs/>
                <w:color w:val="000000" w:themeColor="text1"/>
              </w:rPr>
              <w:t>14 957,62</w:t>
            </w:r>
          </w:p>
        </w:tc>
        <w:tc>
          <w:tcPr>
            <w:tcW w:w="992" w:type="dxa"/>
            <w:tcBorders>
              <w:top w:val="nil"/>
              <w:left w:val="nil"/>
              <w:bottom w:val="single" w:sz="4" w:space="0" w:color="auto"/>
              <w:right w:val="single" w:sz="4" w:space="0" w:color="auto"/>
            </w:tcBorders>
            <w:shd w:val="clear" w:color="auto" w:fill="auto"/>
            <w:noWrap/>
            <w:vAlign w:val="center"/>
            <w:hideMark/>
          </w:tcPr>
          <w:p w14:paraId="30682FA5" w14:textId="77777777" w:rsidR="006F183E" w:rsidRPr="00AE1167" w:rsidRDefault="006F183E">
            <w:pPr>
              <w:jc w:val="center"/>
              <w:rPr>
                <w:color w:val="000000" w:themeColor="text1"/>
              </w:rPr>
            </w:pPr>
            <w:r w:rsidRPr="00AE1167">
              <w:rPr>
                <w:color w:val="000000" w:themeColor="text1"/>
              </w:rPr>
              <w:t>94,6%</w:t>
            </w:r>
          </w:p>
        </w:tc>
        <w:tc>
          <w:tcPr>
            <w:tcW w:w="2410" w:type="dxa"/>
            <w:tcBorders>
              <w:top w:val="nil"/>
              <w:left w:val="nil"/>
              <w:bottom w:val="single" w:sz="4" w:space="0" w:color="auto"/>
              <w:right w:val="single" w:sz="4" w:space="0" w:color="auto"/>
            </w:tcBorders>
            <w:shd w:val="clear" w:color="auto" w:fill="auto"/>
            <w:noWrap/>
            <w:vAlign w:val="center"/>
            <w:hideMark/>
          </w:tcPr>
          <w:p w14:paraId="27F88FC7" w14:textId="77777777" w:rsidR="006F183E" w:rsidRPr="00AE1167" w:rsidRDefault="006F183E">
            <w:pPr>
              <w:jc w:val="center"/>
              <w:rPr>
                <w:color w:val="000000" w:themeColor="text1"/>
              </w:rPr>
            </w:pPr>
            <w:r w:rsidRPr="00AE1167">
              <w:rPr>
                <w:color w:val="000000" w:themeColor="text1"/>
              </w:rPr>
              <w:t>11 164,72</w:t>
            </w:r>
          </w:p>
        </w:tc>
        <w:tc>
          <w:tcPr>
            <w:tcW w:w="1701" w:type="dxa"/>
            <w:tcBorders>
              <w:top w:val="nil"/>
              <w:left w:val="nil"/>
              <w:bottom w:val="single" w:sz="4" w:space="0" w:color="auto"/>
              <w:right w:val="single" w:sz="4" w:space="0" w:color="auto"/>
            </w:tcBorders>
            <w:shd w:val="clear" w:color="auto" w:fill="auto"/>
            <w:noWrap/>
            <w:vAlign w:val="center"/>
            <w:hideMark/>
          </w:tcPr>
          <w:p w14:paraId="05B0A009" w14:textId="77777777" w:rsidR="006F183E" w:rsidRPr="00AE1167" w:rsidRDefault="006F183E">
            <w:pPr>
              <w:jc w:val="center"/>
              <w:rPr>
                <w:b/>
                <w:bCs/>
                <w:color w:val="000000" w:themeColor="text1"/>
              </w:rPr>
            </w:pPr>
            <w:r w:rsidRPr="00AE1167">
              <w:rPr>
                <w:b/>
                <w:bCs/>
                <w:color w:val="000000" w:themeColor="text1"/>
              </w:rPr>
              <w:t>3 792,91</w:t>
            </w:r>
          </w:p>
        </w:tc>
        <w:tc>
          <w:tcPr>
            <w:tcW w:w="959" w:type="dxa"/>
            <w:tcBorders>
              <w:top w:val="nil"/>
              <w:left w:val="nil"/>
              <w:bottom w:val="single" w:sz="4" w:space="0" w:color="auto"/>
              <w:right w:val="single" w:sz="4" w:space="0" w:color="auto"/>
            </w:tcBorders>
            <w:shd w:val="clear" w:color="auto" w:fill="auto"/>
            <w:noWrap/>
            <w:vAlign w:val="center"/>
            <w:hideMark/>
          </w:tcPr>
          <w:p w14:paraId="63F82B78" w14:textId="77777777" w:rsidR="006F183E" w:rsidRPr="00AE1167" w:rsidRDefault="006F183E">
            <w:pPr>
              <w:jc w:val="center"/>
              <w:rPr>
                <w:color w:val="000000" w:themeColor="text1"/>
              </w:rPr>
            </w:pPr>
            <w:r w:rsidRPr="00AE1167">
              <w:rPr>
                <w:color w:val="000000" w:themeColor="text1"/>
              </w:rPr>
              <w:t>25,4%</w:t>
            </w:r>
          </w:p>
        </w:tc>
      </w:tr>
      <w:tr w:rsidR="00AE1167" w:rsidRPr="00AE1167" w14:paraId="441BCDFB" w14:textId="77777777" w:rsidTr="00100BB2">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8CA9B2" w14:textId="77777777" w:rsidR="006F183E" w:rsidRPr="00AE1167" w:rsidRDefault="006F183E">
            <w:pPr>
              <w:rPr>
                <w:color w:val="000000" w:themeColor="text1"/>
              </w:rPr>
            </w:pPr>
            <w:r w:rsidRPr="00AE1167">
              <w:rPr>
                <w:color w:val="000000" w:themeColor="text1"/>
              </w:rPr>
              <w:t>Augļi, dārzeņi</w:t>
            </w:r>
          </w:p>
        </w:tc>
        <w:tc>
          <w:tcPr>
            <w:tcW w:w="1276" w:type="dxa"/>
            <w:tcBorders>
              <w:top w:val="nil"/>
              <w:left w:val="nil"/>
              <w:bottom w:val="single" w:sz="4" w:space="0" w:color="auto"/>
              <w:right w:val="single" w:sz="4" w:space="0" w:color="auto"/>
            </w:tcBorders>
            <w:shd w:val="clear" w:color="auto" w:fill="auto"/>
            <w:noWrap/>
            <w:vAlign w:val="center"/>
            <w:hideMark/>
          </w:tcPr>
          <w:p w14:paraId="4A56FFE2" w14:textId="77777777" w:rsidR="006F183E" w:rsidRPr="00AE1167" w:rsidRDefault="006F183E">
            <w:pPr>
              <w:jc w:val="center"/>
              <w:rPr>
                <w:b/>
                <w:bCs/>
                <w:color w:val="000000" w:themeColor="text1"/>
              </w:rPr>
            </w:pPr>
            <w:r w:rsidRPr="00AE1167">
              <w:rPr>
                <w:b/>
                <w:bCs/>
                <w:color w:val="000000" w:themeColor="text1"/>
              </w:rPr>
              <w:t>843,79</w:t>
            </w:r>
          </w:p>
        </w:tc>
        <w:tc>
          <w:tcPr>
            <w:tcW w:w="992" w:type="dxa"/>
            <w:tcBorders>
              <w:top w:val="nil"/>
              <w:left w:val="nil"/>
              <w:bottom w:val="single" w:sz="4" w:space="0" w:color="auto"/>
              <w:right w:val="single" w:sz="4" w:space="0" w:color="auto"/>
            </w:tcBorders>
            <w:shd w:val="clear" w:color="auto" w:fill="auto"/>
            <w:noWrap/>
            <w:vAlign w:val="center"/>
            <w:hideMark/>
          </w:tcPr>
          <w:p w14:paraId="06A3625D" w14:textId="77777777" w:rsidR="006F183E" w:rsidRPr="00AE1167" w:rsidRDefault="006F183E">
            <w:pPr>
              <w:jc w:val="center"/>
              <w:rPr>
                <w:color w:val="000000" w:themeColor="text1"/>
              </w:rPr>
            </w:pPr>
            <w:r w:rsidRPr="00AE1167">
              <w:rPr>
                <w:color w:val="000000" w:themeColor="text1"/>
              </w:rPr>
              <w:t>5,3%</w:t>
            </w:r>
          </w:p>
        </w:tc>
        <w:tc>
          <w:tcPr>
            <w:tcW w:w="2410" w:type="dxa"/>
            <w:tcBorders>
              <w:top w:val="nil"/>
              <w:left w:val="nil"/>
              <w:bottom w:val="single" w:sz="4" w:space="0" w:color="auto"/>
              <w:right w:val="single" w:sz="4" w:space="0" w:color="auto"/>
            </w:tcBorders>
            <w:shd w:val="clear" w:color="auto" w:fill="auto"/>
            <w:noWrap/>
            <w:vAlign w:val="center"/>
            <w:hideMark/>
          </w:tcPr>
          <w:p w14:paraId="4501346B" w14:textId="77777777" w:rsidR="006F183E" w:rsidRPr="00AE1167" w:rsidRDefault="006F183E">
            <w:pPr>
              <w:jc w:val="center"/>
              <w:rPr>
                <w:color w:val="000000" w:themeColor="text1"/>
              </w:rPr>
            </w:pPr>
            <w:r w:rsidRPr="00AE1167">
              <w:rPr>
                <w:color w:val="000000" w:themeColor="text1"/>
              </w:rPr>
              <w:t>15,69</w:t>
            </w:r>
          </w:p>
        </w:tc>
        <w:tc>
          <w:tcPr>
            <w:tcW w:w="1701" w:type="dxa"/>
            <w:tcBorders>
              <w:top w:val="nil"/>
              <w:left w:val="nil"/>
              <w:bottom w:val="single" w:sz="4" w:space="0" w:color="auto"/>
              <w:right w:val="single" w:sz="4" w:space="0" w:color="auto"/>
            </w:tcBorders>
            <w:shd w:val="clear" w:color="auto" w:fill="auto"/>
            <w:noWrap/>
            <w:vAlign w:val="center"/>
            <w:hideMark/>
          </w:tcPr>
          <w:p w14:paraId="5A44D445" w14:textId="77777777" w:rsidR="006F183E" w:rsidRPr="00AE1167" w:rsidRDefault="006F183E">
            <w:pPr>
              <w:jc w:val="center"/>
              <w:rPr>
                <w:b/>
                <w:bCs/>
                <w:color w:val="000000" w:themeColor="text1"/>
              </w:rPr>
            </w:pPr>
            <w:r w:rsidRPr="00AE1167">
              <w:rPr>
                <w:b/>
                <w:bCs/>
                <w:color w:val="000000" w:themeColor="text1"/>
              </w:rPr>
              <w:t>828,10</w:t>
            </w:r>
          </w:p>
        </w:tc>
        <w:tc>
          <w:tcPr>
            <w:tcW w:w="959" w:type="dxa"/>
            <w:tcBorders>
              <w:top w:val="nil"/>
              <w:left w:val="nil"/>
              <w:bottom w:val="single" w:sz="4" w:space="0" w:color="auto"/>
              <w:right w:val="single" w:sz="4" w:space="0" w:color="auto"/>
            </w:tcBorders>
            <w:shd w:val="clear" w:color="auto" w:fill="auto"/>
            <w:noWrap/>
            <w:vAlign w:val="center"/>
            <w:hideMark/>
          </w:tcPr>
          <w:p w14:paraId="1D904E62" w14:textId="77777777" w:rsidR="006F183E" w:rsidRPr="00AE1167" w:rsidRDefault="006F183E">
            <w:pPr>
              <w:jc w:val="center"/>
              <w:rPr>
                <w:color w:val="000000" w:themeColor="text1"/>
              </w:rPr>
            </w:pPr>
            <w:r w:rsidRPr="00AE1167">
              <w:rPr>
                <w:color w:val="000000" w:themeColor="text1"/>
              </w:rPr>
              <w:t>98,1%</w:t>
            </w:r>
          </w:p>
        </w:tc>
      </w:tr>
      <w:tr w:rsidR="00AE1167" w:rsidRPr="00AE1167" w14:paraId="0DB54DCC" w14:textId="77777777" w:rsidTr="00100BB2">
        <w:trPr>
          <w:trHeight w:val="552"/>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9BA01DA" w14:textId="51E993C4" w:rsidR="006F183E" w:rsidRPr="00AE1167" w:rsidRDefault="006F183E">
            <w:pPr>
              <w:rPr>
                <w:color w:val="000000" w:themeColor="text1"/>
              </w:rPr>
            </w:pPr>
            <w:r w:rsidRPr="00AE1167">
              <w:rPr>
                <w:color w:val="000000" w:themeColor="text1"/>
              </w:rPr>
              <w:t>Pārējie (papuve, kokaugi)</w:t>
            </w:r>
          </w:p>
        </w:tc>
        <w:tc>
          <w:tcPr>
            <w:tcW w:w="1276" w:type="dxa"/>
            <w:tcBorders>
              <w:top w:val="nil"/>
              <w:left w:val="nil"/>
              <w:bottom w:val="single" w:sz="4" w:space="0" w:color="auto"/>
              <w:right w:val="single" w:sz="4" w:space="0" w:color="auto"/>
            </w:tcBorders>
            <w:shd w:val="clear" w:color="auto" w:fill="auto"/>
            <w:noWrap/>
            <w:vAlign w:val="center"/>
            <w:hideMark/>
          </w:tcPr>
          <w:p w14:paraId="6FE60912" w14:textId="64B2610B" w:rsidR="006F183E" w:rsidRPr="00AE1167" w:rsidRDefault="006F183E">
            <w:pPr>
              <w:jc w:val="center"/>
              <w:rPr>
                <w:b/>
                <w:bCs/>
                <w:color w:val="000000" w:themeColor="text1"/>
              </w:rPr>
            </w:pPr>
            <w:bookmarkStart w:id="10" w:name="OLE_LINK9"/>
            <w:r w:rsidRPr="00AE1167">
              <w:rPr>
                <w:b/>
                <w:bCs/>
                <w:color w:val="000000" w:themeColor="text1"/>
              </w:rPr>
              <w:t>15,</w:t>
            </w:r>
            <w:r w:rsidR="00C2563C">
              <w:rPr>
                <w:b/>
                <w:bCs/>
                <w:color w:val="000000" w:themeColor="text1"/>
              </w:rPr>
              <w:t>99</w:t>
            </w:r>
            <w:bookmarkEnd w:id="10"/>
          </w:p>
        </w:tc>
        <w:tc>
          <w:tcPr>
            <w:tcW w:w="992" w:type="dxa"/>
            <w:tcBorders>
              <w:top w:val="nil"/>
              <w:left w:val="nil"/>
              <w:bottom w:val="single" w:sz="4" w:space="0" w:color="auto"/>
              <w:right w:val="single" w:sz="4" w:space="0" w:color="auto"/>
            </w:tcBorders>
            <w:shd w:val="clear" w:color="auto" w:fill="auto"/>
            <w:noWrap/>
            <w:vAlign w:val="center"/>
            <w:hideMark/>
          </w:tcPr>
          <w:p w14:paraId="66F6E190" w14:textId="77777777" w:rsidR="006F183E" w:rsidRPr="00AE1167" w:rsidRDefault="006F183E">
            <w:pPr>
              <w:jc w:val="center"/>
              <w:rPr>
                <w:color w:val="000000" w:themeColor="text1"/>
              </w:rPr>
            </w:pPr>
            <w:r w:rsidRPr="00AE1167">
              <w:rPr>
                <w:color w:val="000000" w:themeColor="text1"/>
              </w:rPr>
              <w:t>0,1%</w:t>
            </w:r>
          </w:p>
        </w:tc>
        <w:tc>
          <w:tcPr>
            <w:tcW w:w="2410" w:type="dxa"/>
            <w:tcBorders>
              <w:top w:val="nil"/>
              <w:left w:val="nil"/>
              <w:bottom w:val="single" w:sz="4" w:space="0" w:color="auto"/>
              <w:right w:val="single" w:sz="4" w:space="0" w:color="auto"/>
            </w:tcBorders>
            <w:shd w:val="clear" w:color="auto" w:fill="auto"/>
            <w:noWrap/>
            <w:vAlign w:val="center"/>
            <w:hideMark/>
          </w:tcPr>
          <w:p w14:paraId="28382C0D" w14:textId="77777777" w:rsidR="006F183E" w:rsidRPr="00AE1167" w:rsidRDefault="006F183E">
            <w:pPr>
              <w:jc w:val="center"/>
              <w:rPr>
                <w:color w:val="000000" w:themeColor="text1"/>
              </w:rPr>
            </w:pPr>
            <w:r w:rsidRPr="00AE1167">
              <w:rPr>
                <w:color w:val="000000" w:themeColor="text1"/>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0DFEC74B" w14:textId="2A41C9A6" w:rsidR="006F183E" w:rsidRPr="00AE1167" w:rsidRDefault="006F183E">
            <w:pPr>
              <w:jc w:val="center"/>
              <w:rPr>
                <w:b/>
                <w:bCs/>
                <w:color w:val="000000" w:themeColor="text1"/>
              </w:rPr>
            </w:pPr>
            <w:r w:rsidRPr="00AE1167">
              <w:rPr>
                <w:b/>
                <w:bCs/>
                <w:color w:val="000000" w:themeColor="text1"/>
              </w:rPr>
              <w:t>15,</w:t>
            </w:r>
            <w:r w:rsidR="00D447BC">
              <w:rPr>
                <w:b/>
                <w:bCs/>
                <w:color w:val="000000" w:themeColor="text1"/>
              </w:rPr>
              <w:t>99</w:t>
            </w:r>
          </w:p>
        </w:tc>
        <w:tc>
          <w:tcPr>
            <w:tcW w:w="959" w:type="dxa"/>
            <w:tcBorders>
              <w:top w:val="nil"/>
              <w:left w:val="nil"/>
              <w:bottom w:val="single" w:sz="4" w:space="0" w:color="auto"/>
              <w:right w:val="single" w:sz="4" w:space="0" w:color="auto"/>
            </w:tcBorders>
            <w:shd w:val="clear" w:color="auto" w:fill="auto"/>
            <w:noWrap/>
            <w:vAlign w:val="center"/>
            <w:hideMark/>
          </w:tcPr>
          <w:p w14:paraId="02303030" w14:textId="77777777" w:rsidR="006F183E" w:rsidRPr="00AE1167" w:rsidRDefault="006F183E">
            <w:pPr>
              <w:jc w:val="center"/>
              <w:rPr>
                <w:color w:val="000000" w:themeColor="text1"/>
              </w:rPr>
            </w:pPr>
            <w:r w:rsidRPr="00AE1167">
              <w:rPr>
                <w:color w:val="000000" w:themeColor="text1"/>
              </w:rPr>
              <w:t>100,0%</w:t>
            </w:r>
          </w:p>
        </w:tc>
      </w:tr>
      <w:tr w:rsidR="00AE1167" w:rsidRPr="00AE1167" w14:paraId="5E7E0D89" w14:textId="77777777" w:rsidTr="00100BB2">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7652F7" w14:textId="77777777" w:rsidR="006F183E" w:rsidRPr="00AE1167" w:rsidRDefault="006F183E">
            <w:pPr>
              <w:rPr>
                <w:color w:val="000000" w:themeColor="text1"/>
              </w:rPr>
            </w:pPr>
            <w:r w:rsidRPr="00AE1167">
              <w:rPr>
                <w:color w:val="000000" w:themeColor="text1"/>
              </w:rPr>
              <w:t>Kopā</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959C5FD" w14:textId="38E1B94D" w:rsidR="006F183E" w:rsidRPr="00AE1167" w:rsidRDefault="006F183E">
            <w:pPr>
              <w:jc w:val="center"/>
              <w:rPr>
                <w:b/>
                <w:bCs/>
                <w:color w:val="000000" w:themeColor="text1"/>
              </w:rPr>
            </w:pPr>
            <w:r w:rsidRPr="00AE1167">
              <w:rPr>
                <w:b/>
                <w:bCs/>
                <w:color w:val="000000" w:themeColor="text1"/>
              </w:rPr>
              <w:t>15 81</w:t>
            </w:r>
            <w:r w:rsidR="00C2563C">
              <w:rPr>
                <w:b/>
                <w:bCs/>
                <w:color w:val="000000" w:themeColor="text1"/>
              </w:rPr>
              <w:t>7,</w:t>
            </w:r>
            <w:r w:rsidR="00D447BC">
              <w:rPr>
                <w:b/>
                <w:bCs/>
                <w:color w:val="000000" w:themeColor="text1"/>
              </w:rPr>
              <w:t>37</w:t>
            </w:r>
          </w:p>
        </w:tc>
        <w:tc>
          <w:tcPr>
            <w:tcW w:w="2410" w:type="dxa"/>
            <w:tcBorders>
              <w:top w:val="nil"/>
              <w:left w:val="nil"/>
              <w:bottom w:val="single" w:sz="4" w:space="0" w:color="auto"/>
              <w:right w:val="single" w:sz="4" w:space="0" w:color="auto"/>
            </w:tcBorders>
            <w:shd w:val="clear" w:color="auto" w:fill="auto"/>
            <w:noWrap/>
            <w:vAlign w:val="center"/>
            <w:hideMark/>
          </w:tcPr>
          <w:p w14:paraId="040D6949" w14:textId="77777777" w:rsidR="006F183E" w:rsidRPr="00AE1167" w:rsidRDefault="006F183E">
            <w:pPr>
              <w:jc w:val="center"/>
              <w:rPr>
                <w:b/>
                <w:bCs/>
                <w:color w:val="000000" w:themeColor="text1"/>
              </w:rPr>
            </w:pPr>
            <w:r w:rsidRPr="00AE1167">
              <w:rPr>
                <w:b/>
                <w:bCs/>
                <w:color w:val="000000" w:themeColor="text1"/>
              </w:rPr>
              <w:t>11 180,41</w:t>
            </w:r>
          </w:p>
        </w:tc>
        <w:tc>
          <w:tcPr>
            <w:tcW w:w="26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18CB811" w14:textId="77777777" w:rsidR="006F183E" w:rsidRPr="00AE1167" w:rsidRDefault="006F183E">
            <w:pPr>
              <w:jc w:val="center"/>
              <w:rPr>
                <w:b/>
                <w:bCs/>
                <w:color w:val="000000" w:themeColor="text1"/>
              </w:rPr>
            </w:pPr>
            <w:r w:rsidRPr="00AE1167">
              <w:rPr>
                <w:b/>
                <w:bCs/>
                <w:color w:val="000000" w:themeColor="text1"/>
              </w:rPr>
              <w:t>4 636,52</w:t>
            </w:r>
          </w:p>
        </w:tc>
      </w:tr>
    </w:tbl>
    <w:p w14:paraId="2EF7E353" w14:textId="26412F70" w:rsidR="006F183E" w:rsidRPr="00AE1167" w:rsidRDefault="006F183E" w:rsidP="006F183E">
      <w:pPr>
        <w:jc w:val="both"/>
        <w:rPr>
          <w:i/>
          <w:iCs/>
          <w:color w:val="000000" w:themeColor="text1"/>
        </w:rPr>
      </w:pPr>
      <w:bookmarkStart w:id="11" w:name="OLE_LINK15"/>
      <w:bookmarkEnd w:id="8"/>
      <w:r w:rsidRPr="00AE1167">
        <w:rPr>
          <w:i/>
          <w:iCs/>
          <w:color w:val="000000" w:themeColor="text1"/>
        </w:rPr>
        <w:t xml:space="preserve">Avots: ZM pēc LAD </w:t>
      </w:r>
      <w:bookmarkEnd w:id="11"/>
      <w:r w:rsidRPr="00AE1167">
        <w:rPr>
          <w:i/>
          <w:iCs/>
          <w:color w:val="000000" w:themeColor="text1"/>
        </w:rPr>
        <w:t>sniegtās informācijas</w:t>
      </w:r>
    </w:p>
    <w:p w14:paraId="1E094702" w14:textId="77777777" w:rsidR="006F183E" w:rsidRPr="00AE1167" w:rsidRDefault="006F183E" w:rsidP="00112C7D">
      <w:pPr>
        <w:ind w:firstLine="720"/>
        <w:jc w:val="both"/>
        <w:rPr>
          <w:color w:val="000000" w:themeColor="text1"/>
          <w:sz w:val="28"/>
          <w:szCs w:val="20"/>
        </w:rPr>
      </w:pPr>
    </w:p>
    <w:p w14:paraId="0D086971" w14:textId="3FEC44C4" w:rsidR="009C3867" w:rsidRPr="00AE1167" w:rsidRDefault="00EE5A6A" w:rsidP="00EE5A6A">
      <w:pPr>
        <w:ind w:firstLine="720"/>
        <w:jc w:val="both"/>
        <w:rPr>
          <w:color w:val="000000" w:themeColor="text1"/>
          <w:sz w:val="28"/>
          <w:szCs w:val="20"/>
        </w:rPr>
      </w:pPr>
      <w:bookmarkStart w:id="12" w:name="OLE_LINK19"/>
      <w:r w:rsidRPr="00AE1167">
        <w:rPr>
          <w:color w:val="000000" w:themeColor="text1"/>
          <w:sz w:val="28"/>
          <w:szCs w:val="20"/>
        </w:rPr>
        <w:t xml:space="preserve">Latvijas Lauku konsultāciju uz izglītības centrs (turpmāk – LLKC) </w:t>
      </w:r>
      <w:r w:rsidR="007B608A" w:rsidRPr="00AE1167">
        <w:rPr>
          <w:color w:val="000000" w:themeColor="text1"/>
          <w:sz w:val="28"/>
          <w:szCs w:val="20"/>
        </w:rPr>
        <w:t xml:space="preserve">aprēķināja </w:t>
      </w:r>
      <w:r w:rsidR="00100BB2">
        <w:rPr>
          <w:color w:val="000000" w:themeColor="text1"/>
          <w:sz w:val="28"/>
          <w:szCs w:val="20"/>
        </w:rPr>
        <w:t xml:space="preserve">provizoriski </w:t>
      </w:r>
      <w:r w:rsidR="007B608A" w:rsidRPr="00AE1167">
        <w:rPr>
          <w:color w:val="000000" w:themeColor="text1"/>
          <w:sz w:val="28"/>
          <w:szCs w:val="20"/>
        </w:rPr>
        <w:t>negūto ieņēmumu</w:t>
      </w:r>
      <w:r w:rsidR="006A5F96">
        <w:rPr>
          <w:color w:val="000000" w:themeColor="text1"/>
          <w:sz w:val="28"/>
          <w:szCs w:val="20"/>
        </w:rPr>
        <w:t xml:space="preserve"> apmēru</w:t>
      </w:r>
      <w:r w:rsidR="007B608A" w:rsidRPr="00AE1167">
        <w:rPr>
          <w:color w:val="000000" w:themeColor="text1"/>
          <w:sz w:val="28"/>
          <w:szCs w:val="20"/>
        </w:rPr>
        <w:t xml:space="preserve">, </w:t>
      </w:r>
      <w:r w:rsidR="006A5F96">
        <w:rPr>
          <w:color w:val="000000" w:themeColor="text1"/>
          <w:sz w:val="28"/>
          <w:szCs w:val="20"/>
        </w:rPr>
        <w:t>pamat</w:t>
      </w:r>
      <w:r w:rsidR="007B608A" w:rsidRPr="00AE1167">
        <w:rPr>
          <w:color w:val="000000" w:themeColor="text1"/>
          <w:sz w:val="28"/>
          <w:szCs w:val="20"/>
        </w:rPr>
        <w:t>o</w:t>
      </w:r>
      <w:r w:rsidR="006A5F96">
        <w:rPr>
          <w:color w:val="000000" w:themeColor="text1"/>
          <w:sz w:val="28"/>
          <w:szCs w:val="20"/>
        </w:rPr>
        <w:t>joties</w:t>
      </w:r>
      <w:r w:rsidR="007B608A" w:rsidRPr="00AE1167">
        <w:rPr>
          <w:color w:val="000000" w:themeColor="text1"/>
          <w:sz w:val="28"/>
          <w:szCs w:val="20"/>
        </w:rPr>
        <w:t xml:space="preserve"> uz vidējiem</w:t>
      </w:r>
      <w:r w:rsidRPr="00AE1167">
        <w:rPr>
          <w:color w:val="000000" w:themeColor="text1"/>
          <w:sz w:val="28"/>
          <w:szCs w:val="20"/>
        </w:rPr>
        <w:t xml:space="preserve"> bruto segum</w:t>
      </w:r>
      <w:r w:rsidR="006A5F96">
        <w:rPr>
          <w:color w:val="000000" w:themeColor="text1"/>
          <w:sz w:val="28"/>
          <w:szCs w:val="20"/>
        </w:rPr>
        <w:t>a</w:t>
      </w:r>
      <w:r w:rsidR="007B608A" w:rsidRPr="00AE1167">
        <w:rPr>
          <w:color w:val="000000" w:themeColor="text1"/>
          <w:sz w:val="28"/>
          <w:szCs w:val="20"/>
        </w:rPr>
        <w:t xml:space="preserve"> ieņēmumiem </w:t>
      </w:r>
      <w:r w:rsidRPr="00AE1167">
        <w:rPr>
          <w:color w:val="000000" w:themeColor="text1"/>
          <w:sz w:val="28"/>
          <w:szCs w:val="20"/>
        </w:rPr>
        <w:t>pa kultūrā</w:t>
      </w:r>
      <w:r w:rsidR="006A5F96">
        <w:rPr>
          <w:color w:val="000000" w:themeColor="text1"/>
          <w:sz w:val="28"/>
          <w:szCs w:val="20"/>
        </w:rPr>
        <w:t>m</w:t>
      </w:r>
      <w:r w:rsidRPr="00AE1167">
        <w:rPr>
          <w:color w:val="000000" w:themeColor="text1"/>
          <w:sz w:val="28"/>
          <w:szCs w:val="20"/>
        </w:rPr>
        <w:t xml:space="preserve"> par pēdējiem trīs gadiem, t.i., par</w:t>
      </w:r>
      <w:r w:rsidR="006A5F96">
        <w:rPr>
          <w:color w:val="000000" w:themeColor="text1"/>
          <w:sz w:val="28"/>
          <w:szCs w:val="20"/>
        </w:rPr>
        <w:t xml:space="preserve"> </w:t>
      </w:r>
      <w:r w:rsidR="007B608A" w:rsidRPr="00AE1167">
        <w:rPr>
          <w:color w:val="000000" w:themeColor="text1"/>
          <w:sz w:val="28"/>
          <w:szCs w:val="20"/>
        </w:rPr>
        <w:t>2021., 2022. un 2023.</w:t>
      </w:r>
      <w:r w:rsidR="006A5F96">
        <w:rPr>
          <w:color w:val="000000" w:themeColor="text1"/>
          <w:sz w:val="28"/>
          <w:szCs w:val="20"/>
        </w:rPr>
        <w:t> </w:t>
      </w:r>
      <w:r w:rsidR="007B608A" w:rsidRPr="00AE1167">
        <w:rPr>
          <w:color w:val="000000" w:themeColor="text1"/>
          <w:sz w:val="28"/>
          <w:szCs w:val="20"/>
        </w:rPr>
        <w:t>gadu.</w:t>
      </w:r>
      <w:r w:rsidRPr="00AE1167">
        <w:rPr>
          <w:color w:val="000000" w:themeColor="text1"/>
          <w:sz w:val="28"/>
          <w:szCs w:val="20"/>
        </w:rPr>
        <w:t xml:space="preserve"> Vidējie bruto segum</w:t>
      </w:r>
      <w:r w:rsidR="006A5F96">
        <w:rPr>
          <w:color w:val="000000" w:themeColor="text1"/>
          <w:sz w:val="28"/>
          <w:szCs w:val="20"/>
        </w:rPr>
        <w:t>a</w:t>
      </w:r>
      <w:r w:rsidRPr="00AE1167">
        <w:rPr>
          <w:color w:val="000000" w:themeColor="text1"/>
          <w:sz w:val="28"/>
          <w:szCs w:val="20"/>
        </w:rPr>
        <w:t xml:space="preserve"> ieņēmumi uz </w:t>
      </w:r>
      <w:r w:rsidR="006A5F96">
        <w:rPr>
          <w:color w:val="000000" w:themeColor="text1"/>
          <w:sz w:val="28"/>
          <w:szCs w:val="20"/>
        </w:rPr>
        <w:t>vienu</w:t>
      </w:r>
      <w:r w:rsidRPr="00AE1167">
        <w:rPr>
          <w:color w:val="000000" w:themeColor="text1"/>
          <w:sz w:val="28"/>
          <w:szCs w:val="20"/>
        </w:rPr>
        <w:t xml:space="preserve"> </w:t>
      </w:r>
      <w:r w:rsidR="006A5F96">
        <w:rPr>
          <w:color w:val="000000" w:themeColor="text1"/>
          <w:sz w:val="28"/>
          <w:szCs w:val="20"/>
        </w:rPr>
        <w:t>hektāru</w:t>
      </w:r>
      <w:r w:rsidRPr="00AE1167">
        <w:rPr>
          <w:color w:val="000000" w:themeColor="text1"/>
          <w:sz w:val="28"/>
          <w:szCs w:val="20"/>
        </w:rPr>
        <w:t xml:space="preserve"> katrai kultūrai ir sareizināti ar cietušajām katra kultūrauga platībām, iegūstot kopējo zaudējumu ap</w:t>
      </w:r>
      <w:r w:rsidR="006A5F96">
        <w:rPr>
          <w:color w:val="000000" w:themeColor="text1"/>
          <w:sz w:val="28"/>
          <w:szCs w:val="20"/>
        </w:rPr>
        <w:t>mēru</w:t>
      </w:r>
      <w:r w:rsidRPr="00AE1167">
        <w:rPr>
          <w:color w:val="000000" w:themeColor="text1"/>
          <w:sz w:val="28"/>
          <w:szCs w:val="20"/>
        </w:rPr>
        <w:t xml:space="preserve"> pa kultūrām. Šajos kopē</w:t>
      </w:r>
      <w:r w:rsidR="004C0692">
        <w:rPr>
          <w:color w:val="000000" w:themeColor="text1"/>
          <w:sz w:val="28"/>
          <w:szCs w:val="20"/>
        </w:rPr>
        <w:t>j</w:t>
      </w:r>
      <w:r w:rsidRPr="00AE1167">
        <w:rPr>
          <w:color w:val="000000" w:themeColor="text1"/>
          <w:sz w:val="28"/>
          <w:szCs w:val="20"/>
        </w:rPr>
        <w:t xml:space="preserve">os aprēķinos ir pieņemts, ka šajās platībās raža ir </w:t>
      </w:r>
      <w:r w:rsidR="006A5F96">
        <w:rPr>
          <w:color w:val="000000" w:themeColor="text1"/>
          <w:sz w:val="28"/>
          <w:szCs w:val="20"/>
        </w:rPr>
        <w:t xml:space="preserve">pilnībā </w:t>
      </w:r>
      <w:r w:rsidRPr="00AE1167">
        <w:rPr>
          <w:color w:val="000000" w:themeColor="text1"/>
          <w:sz w:val="28"/>
          <w:szCs w:val="20"/>
        </w:rPr>
        <w:t>gājusi bojā.</w:t>
      </w:r>
    </w:p>
    <w:bookmarkEnd w:id="12"/>
    <w:p w14:paraId="06D8FC1F" w14:textId="641BFCE8" w:rsidR="009C3867" w:rsidRPr="00AE1167" w:rsidRDefault="00EE5A6A" w:rsidP="00EE5A6A">
      <w:pPr>
        <w:ind w:firstLine="720"/>
        <w:jc w:val="both"/>
        <w:rPr>
          <w:color w:val="000000" w:themeColor="text1"/>
          <w:sz w:val="28"/>
          <w:szCs w:val="20"/>
        </w:rPr>
      </w:pPr>
      <w:r w:rsidRPr="00AE1167">
        <w:rPr>
          <w:color w:val="000000" w:themeColor="text1"/>
          <w:sz w:val="28"/>
          <w:szCs w:val="20"/>
        </w:rPr>
        <w:t>Turklāt</w:t>
      </w:r>
      <w:r w:rsidR="00776E79">
        <w:rPr>
          <w:color w:val="000000" w:themeColor="text1"/>
          <w:sz w:val="28"/>
          <w:szCs w:val="20"/>
        </w:rPr>
        <w:t xml:space="preserve"> </w:t>
      </w:r>
      <w:r w:rsidRPr="00AE1167">
        <w:rPr>
          <w:color w:val="000000" w:themeColor="text1"/>
          <w:sz w:val="28"/>
          <w:szCs w:val="20"/>
        </w:rPr>
        <w:t xml:space="preserve">provizoriskajos aprēķinos </w:t>
      </w:r>
      <w:bookmarkStart w:id="13" w:name="OLE_LINK17"/>
      <w:r w:rsidRPr="00AE1167">
        <w:rPr>
          <w:b/>
          <w:bCs/>
          <w:color w:val="000000" w:themeColor="text1"/>
          <w:sz w:val="28"/>
          <w:szCs w:val="20"/>
        </w:rPr>
        <w:t>nav iekļauti kultūraugi</w:t>
      </w:r>
      <w:r w:rsidRPr="00AE1167">
        <w:rPr>
          <w:color w:val="000000" w:themeColor="text1"/>
          <w:sz w:val="28"/>
          <w:szCs w:val="20"/>
        </w:rPr>
        <w:t>, kur</w:t>
      </w:r>
      <w:r w:rsidR="00776E79">
        <w:rPr>
          <w:color w:val="000000" w:themeColor="text1"/>
          <w:sz w:val="28"/>
          <w:szCs w:val="20"/>
        </w:rPr>
        <w:t>u</w:t>
      </w:r>
      <w:r w:rsidRPr="00AE1167">
        <w:rPr>
          <w:color w:val="000000" w:themeColor="text1"/>
          <w:sz w:val="28"/>
          <w:szCs w:val="20"/>
        </w:rPr>
        <w:t xml:space="preserve"> ražas zaudējum</w:t>
      </w:r>
      <w:r w:rsidR="00776E79">
        <w:rPr>
          <w:color w:val="000000" w:themeColor="text1"/>
          <w:sz w:val="28"/>
          <w:szCs w:val="20"/>
        </w:rPr>
        <w:t>am</w:t>
      </w:r>
      <w:r w:rsidRPr="00AE1167">
        <w:rPr>
          <w:color w:val="000000" w:themeColor="text1"/>
          <w:sz w:val="28"/>
          <w:szCs w:val="20"/>
        </w:rPr>
        <w:t xml:space="preserve"> nevajadzētu būt, jo ražai vajadzēja būt jau novāktai (piemēram, upen</w:t>
      </w:r>
      <w:r w:rsidR="00776E79">
        <w:rPr>
          <w:color w:val="000000" w:themeColor="text1"/>
          <w:sz w:val="28"/>
          <w:szCs w:val="20"/>
        </w:rPr>
        <w:t>ēm</w:t>
      </w:r>
      <w:r w:rsidRPr="00AE1167">
        <w:rPr>
          <w:color w:val="000000" w:themeColor="text1"/>
          <w:sz w:val="28"/>
          <w:szCs w:val="20"/>
        </w:rPr>
        <w:t>, zemen</w:t>
      </w:r>
      <w:r w:rsidR="00776E79">
        <w:rPr>
          <w:color w:val="000000" w:themeColor="text1"/>
          <w:sz w:val="28"/>
          <w:szCs w:val="20"/>
        </w:rPr>
        <w:t>ēm</w:t>
      </w:r>
      <w:r w:rsidR="009C3867" w:rsidRPr="00AE1167">
        <w:rPr>
          <w:color w:val="000000" w:themeColor="text1"/>
          <w:sz w:val="28"/>
          <w:szCs w:val="20"/>
        </w:rPr>
        <w:t>, aven</w:t>
      </w:r>
      <w:r w:rsidR="00776E79">
        <w:rPr>
          <w:color w:val="000000" w:themeColor="text1"/>
          <w:sz w:val="28"/>
          <w:szCs w:val="20"/>
        </w:rPr>
        <w:t>ēm</w:t>
      </w:r>
      <w:r w:rsidRPr="00AE1167">
        <w:rPr>
          <w:color w:val="000000" w:themeColor="text1"/>
          <w:sz w:val="28"/>
          <w:szCs w:val="20"/>
        </w:rPr>
        <w:t>) vai raža vispār netiek iegūta (piemēram, papuv</w:t>
      </w:r>
      <w:r w:rsidR="00776E79">
        <w:rPr>
          <w:color w:val="000000" w:themeColor="text1"/>
          <w:sz w:val="28"/>
          <w:szCs w:val="20"/>
        </w:rPr>
        <w:t>ēs</w:t>
      </w:r>
      <w:r w:rsidRPr="00AE1167">
        <w:rPr>
          <w:color w:val="000000" w:themeColor="text1"/>
          <w:sz w:val="28"/>
          <w:szCs w:val="20"/>
        </w:rPr>
        <w:t>)</w:t>
      </w:r>
      <w:bookmarkEnd w:id="13"/>
      <w:r w:rsidRPr="00AE1167">
        <w:rPr>
          <w:color w:val="000000" w:themeColor="text1"/>
          <w:sz w:val="28"/>
          <w:szCs w:val="20"/>
        </w:rPr>
        <w:t>.</w:t>
      </w:r>
    </w:p>
    <w:p w14:paraId="4D4CE6FC" w14:textId="17A606EE" w:rsidR="009C3867" w:rsidRPr="00AE1167" w:rsidRDefault="001A47A1" w:rsidP="009C3867">
      <w:pPr>
        <w:ind w:firstLine="720"/>
        <w:jc w:val="both"/>
        <w:rPr>
          <w:color w:val="000000" w:themeColor="text1"/>
          <w:sz w:val="28"/>
          <w:szCs w:val="20"/>
        </w:rPr>
      </w:pPr>
      <w:bookmarkStart w:id="14" w:name="OLE_LINK11"/>
      <w:r>
        <w:rPr>
          <w:color w:val="000000" w:themeColor="text1"/>
          <w:sz w:val="28"/>
          <w:szCs w:val="20"/>
        </w:rPr>
        <w:t>Ievērojot</w:t>
      </w:r>
      <w:r w:rsidR="009C3867" w:rsidRPr="00AE1167">
        <w:rPr>
          <w:color w:val="000000" w:themeColor="text1"/>
          <w:sz w:val="28"/>
          <w:szCs w:val="20"/>
        </w:rPr>
        <w:t xml:space="preserve"> LAD apzinātos vētras postījumus un LLKC izdarītos aprēķinus, </w:t>
      </w:r>
      <w:r w:rsidR="009C3867" w:rsidRPr="00AE1167">
        <w:rPr>
          <w:b/>
          <w:bCs/>
          <w:color w:val="000000" w:themeColor="text1"/>
          <w:sz w:val="28"/>
          <w:szCs w:val="20"/>
        </w:rPr>
        <w:t xml:space="preserve">kopējie provizoriskie negūtie ieņēmumi </w:t>
      </w:r>
      <w:r w:rsidR="00C50B46">
        <w:rPr>
          <w:b/>
          <w:bCs/>
          <w:color w:val="000000" w:themeColor="text1"/>
          <w:sz w:val="28"/>
          <w:szCs w:val="20"/>
        </w:rPr>
        <w:t xml:space="preserve">sastāda 23 771 022 </w:t>
      </w:r>
      <w:proofErr w:type="spellStart"/>
      <w:r w:rsidR="00C50B46" w:rsidRPr="00C50B46">
        <w:rPr>
          <w:b/>
          <w:bCs/>
          <w:i/>
          <w:iCs/>
          <w:color w:val="000000" w:themeColor="text1"/>
          <w:sz w:val="28"/>
          <w:szCs w:val="20"/>
        </w:rPr>
        <w:t>euro</w:t>
      </w:r>
      <w:proofErr w:type="spellEnd"/>
      <w:r w:rsidR="00C50B46">
        <w:rPr>
          <w:b/>
          <w:bCs/>
          <w:color w:val="000000" w:themeColor="text1"/>
          <w:sz w:val="28"/>
          <w:szCs w:val="20"/>
        </w:rPr>
        <w:t xml:space="preserve">, no tiem negūtie ieņēmumi no </w:t>
      </w:r>
      <w:r w:rsidR="009C3867" w:rsidRPr="00AE1167">
        <w:rPr>
          <w:b/>
          <w:bCs/>
          <w:color w:val="000000" w:themeColor="text1"/>
          <w:sz w:val="28"/>
          <w:szCs w:val="20"/>
        </w:rPr>
        <w:t>neapdrošināt</w:t>
      </w:r>
      <w:r w:rsidR="00C50B46">
        <w:rPr>
          <w:b/>
          <w:bCs/>
          <w:color w:val="000000" w:themeColor="text1"/>
          <w:sz w:val="28"/>
          <w:szCs w:val="20"/>
        </w:rPr>
        <w:t>ām</w:t>
      </w:r>
      <w:r w:rsidR="009C3867" w:rsidRPr="00AE1167">
        <w:rPr>
          <w:b/>
          <w:bCs/>
          <w:color w:val="000000" w:themeColor="text1"/>
          <w:sz w:val="28"/>
          <w:szCs w:val="20"/>
        </w:rPr>
        <w:t xml:space="preserve"> platīb</w:t>
      </w:r>
      <w:r w:rsidR="00C50B46">
        <w:rPr>
          <w:b/>
          <w:bCs/>
          <w:color w:val="000000" w:themeColor="text1"/>
          <w:sz w:val="28"/>
          <w:szCs w:val="20"/>
        </w:rPr>
        <w:t xml:space="preserve">ām </w:t>
      </w:r>
      <w:r>
        <w:rPr>
          <w:b/>
          <w:bCs/>
          <w:color w:val="000000" w:themeColor="text1"/>
          <w:sz w:val="28"/>
          <w:szCs w:val="20"/>
        </w:rPr>
        <w:t xml:space="preserve">veido </w:t>
      </w:r>
      <w:r w:rsidR="009C3867" w:rsidRPr="00AE1167">
        <w:rPr>
          <w:b/>
          <w:bCs/>
          <w:color w:val="000000" w:themeColor="text1"/>
          <w:sz w:val="28"/>
          <w:szCs w:val="20"/>
        </w:rPr>
        <w:t>11</w:t>
      </w:r>
      <w:r>
        <w:rPr>
          <w:b/>
          <w:bCs/>
          <w:color w:val="000000" w:themeColor="text1"/>
          <w:sz w:val="28"/>
          <w:szCs w:val="20"/>
        </w:rPr>
        <w:t> </w:t>
      </w:r>
      <w:r w:rsidR="009C3867" w:rsidRPr="00AE1167">
        <w:rPr>
          <w:b/>
          <w:bCs/>
          <w:color w:val="000000" w:themeColor="text1"/>
          <w:sz w:val="28"/>
          <w:szCs w:val="20"/>
        </w:rPr>
        <w:t>417</w:t>
      </w:r>
      <w:r>
        <w:rPr>
          <w:b/>
          <w:bCs/>
          <w:color w:val="000000" w:themeColor="text1"/>
          <w:sz w:val="28"/>
          <w:szCs w:val="20"/>
        </w:rPr>
        <w:t> </w:t>
      </w:r>
      <w:r w:rsidR="009C3867" w:rsidRPr="00AE1167">
        <w:rPr>
          <w:b/>
          <w:bCs/>
          <w:color w:val="000000" w:themeColor="text1"/>
          <w:sz w:val="28"/>
          <w:szCs w:val="20"/>
        </w:rPr>
        <w:t>5</w:t>
      </w:r>
      <w:r w:rsidR="00C070F5">
        <w:rPr>
          <w:b/>
          <w:bCs/>
          <w:color w:val="000000" w:themeColor="text1"/>
          <w:sz w:val="28"/>
          <w:szCs w:val="20"/>
        </w:rPr>
        <w:t>97</w:t>
      </w:r>
      <w:r>
        <w:rPr>
          <w:b/>
          <w:bCs/>
          <w:color w:val="000000" w:themeColor="text1"/>
          <w:sz w:val="28"/>
          <w:szCs w:val="20"/>
        </w:rPr>
        <w:t> </w:t>
      </w:r>
      <w:proofErr w:type="spellStart"/>
      <w:r w:rsidR="009C3867" w:rsidRPr="00AE1167">
        <w:rPr>
          <w:b/>
          <w:bCs/>
          <w:i/>
          <w:color w:val="000000" w:themeColor="text1"/>
          <w:sz w:val="28"/>
          <w:szCs w:val="20"/>
        </w:rPr>
        <w:t>euro</w:t>
      </w:r>
      <w:proofErr w:type="spellEnd"/>
      <w:r>
        <w:rPr>
          <w:b/>
          <w:bCs/>
          <w:color w:val="000000" w:themeColor="text1"/>
          <w:sz w:val="28"/>
          <w:szCs w:val="20"/>
        </w:rPr>
        <w:t xml:space="preserve"> </w:t>
      </w:r>
      <w:r>
        <w:rPr>
          <w:color w:val="000000" w:themeColor="text1"/>
          <w:sz w:val="28"/>
          <w:szCs w:val="20"/>
        </w:rPr>
        <w:t xml:space="preserve"> (</w:t>
      </w:r>
      <w:r w:rsidR="009C3867" w:rsidRPr="00AE1167">
        <w:rPr>
          <w:color w:val="000000" w:themeColor="text1"/>
          <w:sz w:val="28"/>
          <w:szCs w:val="20"/>
        </w:rPr>
        <w:t>detalizēt</w:t>
      </w:r>
      <w:r>
        <w:rPr>
          <w:color w:val="000000" w:themeColor="text1"/>
          <w:sz w:val="28"/>
          <w:szCs w:val="20"/>
        </w:rPr>
        <w:t>u</w:t>
      </w:r>
      <w:r w:rsidR="009C3867" w:rsidRPr="00AE1167">
        <w:rPr>
          <w:color w:val="000000" w:themeColor="text1"/>
          <w:sz w:val="28"/>
          <w:szCs w:val="20"/>
        </w:rPr>
        <w:t xml:space="preserve"> informācij</w:t>
      </w:r>
      <w:r>
        <w:rPr>
          <w:color w:val="000000" w:themeColor="text1"/>
          <w:sz w:val="28"/>
          <w:szCs w:val="20"/>
        </w:rPr>
        <w:t>u sk.</w:t>
      </w:r>
      <w:r w:rsidR="009C3867" w:rsidRPr="00AE1167">
        <w:rPr>
          <w:color w:val="000000" w:themeColor="text1"/>
          <w:sz w:val="28"/>
          <w:szCs w:val="20"/>
        </w:rPr>
        <w:t xml:space="preserve"> 2. tabulā).</w:t>
      </w:r>
    </w:p>
    <w:p w14:paraId="2A408E4E" w14:textId="368D65F5" w:rsidR="009C3867" w:rsidRPr="00AE1167" w:rsidRDefault="009C3867" w:rsidP="009C3867">
      <w:pPr>
        <w:ind w:firstLine="720"/>
        <w:jc w:val="right"/>
        <w:rPr>
          <w:i/>
          <w:iCs/>
          <w:color w:val="000000" w:themeColor="text1"/>
        </w:rPr>
      </w:pPr>
      <w:r w:rsidRPr="00AE1167">
        <w:rPr>
          <w:i/>
          <w:iCs/>
          <w:color w:val="000000" w:themeColor="text1"/>
        </w:rPr>
        <w:t>2. tabula</w:t>
      </w:r>
      <w:r w:rsidR="001A47A1">
        <w:rPr>
          <w:i/>
          <w:iCs/>
          <w:color w:val="000000" w:themeColor="text1"/>
        </w:rPr>
        <w:t>.</w:t>
      </w:r>
    </w:p>
    <w:p w14:paraId="6940A789" w14:textId="2A4DDCB8" w:rsidR="009C3867" w:rsidRPr="00AE1167" w:rsidRDefault="009C3867" w:rsidP="009C3867">
      <w:pPr>
        <w:ind w:left="720"/>
        <w:jc w:val="right"/>
        <w:rPr>
          <w:color w:val="000000" w:themeColor="text1"/>
          <w:sz w:val="28"/>
          <w:szCs w:val="20"/>
        </w:rPr>
      </w:pPr>
      <w:r w:rsidRPr="00AE1167">
        <w:rPr>
          <w:i/>
          <w:iCs/>
          <w:color w:val="000000" w:themeColor="text1"/>
        </w:rPr>
        <w:t>Provizoriski aprēķinātie negūtie ieņēmumi</w:t>
      </w:r>
      <w:r w:rsidR="001A47A1">
        <w:rPr>
          <w:i/>
          <w:iCs/>
          <w:color w:val="000000" w:themeColor="text1"/>
        </w:rPr>
        <w:t xml:space="preserve"> no</w:t>
      </w:r>
      <w:r w:rsidRPr="00AE1167">
        <w:rPr>
          <w:i/>
          <w:iCs/>
          <w:color w:val="000000" w:themeColor="text1"/>
        </w:rPr>
        <w:t xml:space="preserve"> neapdrošinātām platībām</w:t>
      </w:r>
    </w:p>
    <w:tbl>
      <w:tblPr>
        <w:tblW w:w="7157" w:type="dxa"/>
        <w:jc w:val="center"/>
        <w:tblLook w:val="04A0" w:firstRow="1" w:lastRow="0" w:firstColumn="1" w:lastColumn="0" w:noHBand="0" w:noVBand="1"/>
      </w:tblPr>
      <w:tblGrid>
        <w:gridCol w:w="3397"/>
        <w:gridCol w:w="2160"/>
        <w:gridCol w:w="1600"/>
      </w:tblGrid>
      <w:tr w:rsidR="00AE1167" w:rsidRPr="00AE1167" w14:paraId="1571FFCA" w14:textId="77777777" w:rsidTr="00A103CD">
        <w:trPr>
          <w:trHeight w:val="576"/>
          <w:jc w:val="cent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91D63" w14:textId="50C1FF92" w:rsidR="009C3867" w:rsidRPr="00AE1167" w:rsidRDefault="009C3867" w:rsidP="009C3867">
            <w:pPr>
              <w:jc w:val="center"/>
              <w:rPr>
                <w:b/>
                <w:bCs/>
                <w:color w:val="000000" w:themeColor="text1"/>
              </w:rPr>
            </w:pPr>
            <w:r w:rsidRPr="00AE1167">
              <w:rPr>
                <w:b/>
                <w:bCs/>
                <w:color w:val="000000" w:themeColor="text1"/>
              </w:rPr>
              <w:t>Kultūraugi</w:t>
            </w:r>
          </w:p>
          <w:p w14:paraId="131EE0B8" w14:textId="7E891BA7" w:rsidR="009C3867" w:rsidRPr="00AE1167" w:rsidRDefault="009C3867" w:rsidP="009C3867">
            <w:pPr>
              <w:jc w:val="center"/>
              <w:rPr>
                <w:color w:val="000000" w:themeColor="text1"/>
              </w:rPr>
            </w:pP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229FC15F" w14:textId="08B941B0" w:rsidR="009C3867" w:rsidRPr="00AE1167" w:rsidRDefault="009C3867">
            <w:pPr>
              <w:jc w:val="center"/>
              <w:rPr>
                <w:b/>
                <w:bCs/>
                <w:color w:val="000000" w:themeColor="text1"/>
              </w:rPr>
            </w:pPr>
            <w:r w:rsidRPr="00AE1167">
              <w:rPr>
                <w:b/>
                <w:bCs/>
                <w:color w:val="000000" w:themeColor="text1"/>
              </w:rPr>
              <w:t>Neapdrošinātās platības*, ha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5CA1AC6" w14:textId="77777777" w:rsidR="009C3867" w:rsidRPr="00AE1167" w:rsidRDefault="009C3867">
            <w:pPr>
              <w:jc w:val="center"/>
              <w:rPr>
                <w:b/>
                <w:bCs/>
                <w:color w:val="000000" w:themeColor="text1"/>
              </w:rPr>
            </w:pPr>
            <w:r w:rsidRPr="00AE1167">
              <w:rPr>
                <w:b/>
                <w:bCs/>
                <w:color w:val="000000" w:themeColor="text1"/>
              </w:rPr>
              <w:t xml:space="preserve">Negūtie ieņēmumi, </w:t>
            </w:r>
            <w:proofErr w:type="spellStart"/>
            <w:r w:rsidRPr="00100BB2">
              <w:rPr>
                <w:b/>
                <w:bCs/>
                <w:i/>
                <w:iCs/>
                <w:color w:val="000000" w:themeColor="text1"/>
              </w:rPr>
              <w:t>euro</w:t>
            </w:r>
            <w:proofErr w:type="spellEnd"/>
          </w:p>
        </w:tc>
      </w:tr>
      <w:tr w:rsidR="00AE1167" w:rsidRPr="00AE1167" w14:paraId="1569DE04" w14:textId="77777777" w:rsidTr="00A103CD">
        <w:trPr>
          <w:trHeight w:val="253"/>
          <w:jc w:val="center"/>
        </w:trPr>
        <w:tc>
          <w:tcPr>
            <w:tcW w:w="3397" w:type="dxa"/>
            <w:tcBorders>
              <w:top w:val="nil"/>
              <w:left w:val="single" w:sz="4" w:space="0" w:color="auto"/>
              <w:bottom w:val="single" w:sz="4" w:space="0" w:color="auto"/>
              <w:right w:val="single" w:sz="4" w:space="0" w:color="auto"/>
            </w:tcBorders>
            <w:shd w:val="clear" w:color="auto" w:fill="auto"/>
            <w:vAlign w:val="bottom"/>
            <w:hideMark/>
          </w:tcPr>
          <w:p w14:paraId="516EA466" w14:textId="374E35C4" w:rsidR="009C3867" w:rsidRPr="00AE1167" w:rsidRDefault="009C3867">
            <w:pPr>
              <w:rPr>
                <w:color w:val="000000" w:themeColor="text1"/>
              </w:rPr>
            </w:pPr>
            <w:r w:rsidRPr="00AE1167">
              <w:rPr>
                <w:color w:val="000000" w:themeColor="text1"/>
              </w:rPr>
              <w:t>Graudaugi, eļļas augi un tauriņzie</w:t>
            </w:r>
            <w:r w:rsidR="00A103CD">
              <w:rPr>
                <w:color w:val="000000" w:themeColor="text1"/>
              </w:rPr>
              <w:t>ž</w:t>
            </w:r>
            <w:r w:rsidRPr="00AE1167">
              <w:rPr>
                <w:color w:val="000000" w:themeColor="text1"/>
              </w:rPr>
              <w:t>i</w:t>
            </w:r>
          </w:p>
        </w:tc>
        <w:tc>
          <w:tcPr>
            <w:tcW w:w="2160" w:type="dxa"/>
            <w:tcBorders>
              <w:top w:val="nil"/>
              <w:left w:val="nil"/>
              <w:bottom w:val="single" w:sz="4" w:space="0" w:color="auto"/>
              <w:right w:val="single" w:sz="4" w:space="0" w:color="auto"/>
            </w:tcBorders>
            <w:shd w:val="clear" w:color="auto" w:fill="auto"/>
            <w:noWrap/>
            <w:vAlign w:val="center"/>
            <w:hideMark/>
          </w:tcPr>
          <w:p w14:paraId="1CA5C9DA" w14:textId="77777777" w:rsidR="009C3867" w:rsidRPr="00AE1167" w:rsidRDefault="009C3867">
            <w:pPr>
              <w:jc w:val="center"/>
              <w:rPr>
                <w:b/>
                <w:bCs/>
                <w:color w:val="000000" w:themeColor="text1"/>
              </w:rPr>
            </w:pPr>
            <w:r w:rsidRPr="00AE1167">
              <w:rPr>
                <w:b/>
                <w:bCs/>
                <w:color w:val="000000" w:themeColor="text1"/>
              </w:rPr>
              <w:t>3 792,91</w:t>
            </w:r>
          </w:p>
        </w:tc>
        <w:tc>
          <w:tcPr>
            <w:tcW w:w="1600" w:type="dxa"/>
            <w:tcBorders>
              <w:top w:val="nil"/>
              <w:left w:val="nil"/>
              <w:bottom w:val="single" w:sz="4" w:space="0" w:color="auto"/>
              <w:right w:val="single" w:sz="4" w:space="0" w:color="auto"/>
            </w:tcBorders>
            <w:shd w:val="clear" w:color="auto" w:fill="auto"/>
            <w:noWrap/>
            <w:vAlign w:val="center"/>
            <w:hideMark/>
          </w:tcPr>
          <w:p w14:paraId="1F3D8025" w14:textId="77777777" w:rsidR="009C3867" w:rsidRPr="00AE1167" w:rsidRDefault="009C3867">
            <w:pPr>
              <w:jc w:val="center"/>
              <w:rPr>
                <w:b/>
                <w:bCs/>
                <w:color w:val="000000" w:themeColor="text1"/>
              </w:rPr>
            </w:pPr>
            <w:r w:rsidRPr="00AE1167">
              <w:rPr>
                <w:b/>
                <w:bCs/>
                <w:color w:val="000000" w:themeColor="text1"/>
              </w:rPr>
              <w:t>3 555 724</w:t>
            </w:r>
          </w:p>
        </w:tc>
      </w:tr>
      <w:tr w:rsidR="00AE1167" w:rsidRPr="00AE1167" w14:paraId="4116DBB0" w14:textId="77777777" w:rsidTr="00A103CD">
        <w:trPr>
          <w:trHeight w:val="288"/>
          <w:jc w:val="center"/>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976F960" w14:textId="77777777" w:rsidR="009C3867" w:rsidRPr="00AE1167" w:rsidRDefault="009C3867">
            <w:pPr>
              <w:rPr>
                <w:color w:val="000000" w:themeColor="text1"/>
              </w:rPr>
            </w:pPr>
            <w:r w:rsidRPr="00AE1167">
              <w:rPr>
                <w:color w:val="000000" w:themeColor="text1"/>
              </w:rPr>
              <w:t>Augļi, dārzeņi</w:t>
            </w:r>
          </w:p>
        </w:tc>
        <w:tc>
          <w:tcPr>
            <w:tcW w:w="2160" w:type="dxa"/>
            <w:tcBorders>
              <w:top w:val="nil"/>
              <w:left w:val="nil"/>
              <w:bottom w:val="single" w:sz="4" w:space="0" w:color="auto"/>
              <w:right w:val="single" w:sz="4" w:space="0" w:color="auto"/>
            </w:tcBorders>
            <w:shd w:val="clear" w:color="auto" w:fill="auto"/>
            <w:noWrap/>
            <w:vAlign w:val="center"/>
            <w:hideMark/>
          </w:tcPr>
          <w:p w14:paraId="04499B04" w14:textId="77777777" w:rsidR="009C3867" w:rsidRPr="00AE1167" w:rsidRDefault="009C3867">
            <w:pPr>
              <w:jc w:val="center"/>
              <w:rPr>
                <w:b/>
                <w:bCs/>
                <w:color w:val="000000" w:themeColor="text1"/>
              </w:rPr>
            </w:pPr>
            <w:r w:rsidRPr="00AE1167">
              <w:rPr>
                <w:b/>
                <w:bCs/>
                <w:color w:val="000000" w:themeColor="text1"/>
              </w:rPr>
              <w:t>825,57</w:t>
            </w:r>
          </w:p>
        </w:tc>
        <w:tc>
          <w:tcPr>
            <w:tcW w:w="1600" w:type="dxa"/>
            <w:tcBorders>
              <w:top w:val="nil"/>
              <w:left w:val="nil"/>
              <w:bottom w:val="single" w:sz="4" w:space="0" w:color="auto"/>
              <w:right w:val="single" w:sz="4" w:space="0" w:color="auto"/>
            </w:tcBorders>
            <w:shd w:val="clear" w:color="auto" w:fill="auto"/>
            <w:noWrap/>
            <w:vAlign w:val="center"/>
            <w:hideMark/>
          </w:tcPr>
          <w:p w14:paraId="16CC9257" w14:textId="77777777" w:rsidR="009C3867" w:rsidRPr="00AE1167" w:rsidRDefault="009C3867">
            <w:pPr>
              <w:jc w:val="center"/>
              <w:rPr>
                <w:b/>
                <w:bCs/>
                <w:color w:val="000000" w:themeColor="text1"/>
              </w:rPr>
            </w:pPr>
            <w:r w:rsidRPr="00AE1167">
              <w:rPr>
                <w:b/>
                <w:bCs/>
                <w:color w:val="000000" w:themeColor="text1"/>
              </w:rPr>
              <w:t>7 838 947</w:t>
            </w:r>
          </w:p>
        </w:tc>
      </w:tr>
      <w:tr w:rsidR="00AE1167" w:rsidRPr="00AE1167" w14:paraId="71EDA450" w14:textId="77777777" w:rsidTr="00A103CD">
        <w:trPr>
          <w:trHeight w:val="251"/>
          <w:jc w:val="center"/>
        </w:trPr>
        <w:tc>
          <w:tcPr>
            <w:tcW w:w="3397" w:type="dxa"/>
            <w:tcBorders>
              <w:top w:val="nil"/>
              <w:left w:val="single" w:sz="4" w:space="0" w:color="auto"/>
              <w:bottom w:val="single" w:sz="4" w:space="0" w:color="auto"/>
              <w:right w:val="single" w:sz="4" w:space="0" w:color="auto"/>
            </w:tcBorders>
            <w:shd w:val="clear" w:color="auto" w:fill="auto"/>
            <w:vAlign w:val="bottom"/>
            <w:hideMark/>
          </w:tcPr>
          <w:p w14:paraId="24F6BEBD" w14:textId="31DFFF3D" w:rsidR="009C3867" w:rsidRPr="00AE1167" w:rsidRDefault="009C3867">
            <w:pPr>
              <w:rPr>
                <w:color w:val="000000" w:themeColor="text1"/>
              </w:rPr>
            </w:pPr>
            <w:r w:rsidRPr="00AE1167">
              <w:rPr>
                <w:color w:val="000000" w:themeColor="text1"/>
              </w:rPr>
              <w:t>Pārējie (kokaugi u.c.)</w:t>
            </w:r>
          </w:p>
        </w:tc>
        <w:tc>
          <w:tcPr>
            <w:tcW w:w="2160" w:type="dxa"/>
            <w:tcBorders>
              <w:top w:val="nil"/>
              <w:left w:val="nil"/>
              <w:bottom w:val="single" w:sz="4" w:space="0" w:color="auto"/>
              <w:right w:val="single" w:sz="4" w:space="0" w:color="auto"/>
            </w:tcBorders>
            <w:shd w:val="clear" w:color="auto" w:fill="auto"/>
            <w:noWrap/>
            <w:vAlign w:val="center"/>
            <w:hideMark/>
          </w:tcPr>
          <w:p w14:paraId="29001D4C" w14:textId="2FDA2E9D" w:rsidR="009C3867" w:rsidRPr="00AE1167" w:rsidRDefault="009C3867">
            <w:pPr>
              <w:jc w:val="center"/>
              <w:rPr>
                <w:b/>
                <w:bCs/>
                <w:color w:val="000000" w:themeColor="text1"/>
              </w:rPr>
            </w:pPr>
            <w:r w:rsidRPr="00AE1167">
              <w:rPr>
                <w:b/>
                <w:bCs/>
                <w:color w:val="000000" w:themeColor="text1"/>
              </w:rPr>
              <w:t>6,</w:t>
            </w:r>
            <w:r w:rsidR="00C070F5">
              <w:rPr>
                <w:b/>
                <w:bCs/>
                <w:color w:val="000000" w:themeColor="text1"/>
              </w:rPr>
              <w:t>5</w:t>
            </w:r>
            <w:r w:rsidR="00AC2CF7">
              <w:rPr>
                <w:b/>
                <w:bCs/>
                <w:color w:val="000000" w:themeColor="text1"/>
              </w:rPr>
              <w:t>7</w:t>
            </w:r>
          </w:p>
        </w:tc>
        <w:tc>
          <w:tcPr>
            <w:tcW w:w="1600" w:type="dxa"/>
            <w:tcBorders>
              <w:top w:val="nil"/>
              <w:left w:val="nil"/>
              <w:bottom w:val="single" w:sz="4" w:space="0" w:color="auto"/>
              <w:right w:val="single" w:sz="4" w:space="0" w:color="auto"/>
            </w:tcBorders>
            <w:shd w:val="clear" w:color="auto" w:fill="auto"/>
            <w:noWrap/>
            <w:vAlign w:val="center"/>
            <w:hideMark/>
          </w:tcPr>
          <w:p w14:paraId="0470AEC6" w14:textId="603B1466" w:rsidR="009C3867" w:rsidRPr="00AE1167" w:rsidRDefault="009C3867">
            <w:pPr>
              <w:jc w:val="center"/>
              <w:rPr>
                <w:b/>
                <w:bCs/>
                <w:color w:val="000000" w:themeColor="text1"/>
              </w:rPr>
            </w:pPr>
            <w:r w:rsidRPr="00AE1167">
              <w:rPr>
                <w:b/>
                <w:bCs/>
                <w:color w:val="000000" w:themeColor="text1"/>
              </w:rPr>
              <w:t xml:space="preserve">22 </w:t>
            </w:r>
            <w:r w:rsidR="00C070F5">
              <w:rPr>
                <w:b/>
                <w:bCs/>
                <w:color w:val="000000" w:themeColor="text1"/>
              </w:rPr>
              <w:t>926</w:t>
            </w:r>
          </w:p>
        </w:tc>
      </w:tr>
      <w:tr w:rsidR="00AE1167" w:rsidRPr="00AE1167" w14:paraId="70B5F4EC" w14:textId="77777777" w:rsidTr="00A103CD">
        <w:trPr>
          <w:trHeight w:val="288"/>
          <w:jc w:val="center"/>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4C58EB8" w14:textId="77777777" w:rsidR="009C3867" w:rsidRPr="00AE1167" w:rsidRDefault="009C3867">
            <w:pPr>
              <w:rPr>
                <w:b/>
                <w:bCs/>
                <w:color w:val="000000" w:themeColor="text1"/>
              </w:rPr>
            </w:pPr>
            <w:r w:rsidRPr="00AE1167">
              <w:rPr>
                <w:b/>
                <w:bCs/>
                <w:color w:val="000000" w:themeColor="text1"/>
              </w:rPr>
              <w:t>Kopā</w:t>
            </w:r>
          </w:p>
        </w:tc>
        <w:tc>
          <w:tcPr>
            <w:tcW w:w="2160" w:type="dxa"/>
            <w:tcBorders>
              <w:top w:val="nil"/>
              <w:left w:val="nil"/>
              <w:bottom w:val="single" w:sz="4" w:space="0" w:color="auto"/>
              <w:right w:val="single" w:sz="4" w:space="0" w:color="auto"/>
            </w:tcBorders>
            <w:shd w:val="clear" w:color="auto" w:fill="auto"/>
            <w:noWrap/>
            <w:vAlign w:val="bottom"/>
            <w:hideMark/>
          </w:tcPr>
          <w:p w14:paraId="6A00F3D8" w14:textId="3E293C5B" w:rsidR="009C3867" w:rsidRPr="00AE1167" w:rsidRDefault="009C3867">
            <w:pPr>
              <w:jc w:val="center"/>
              <w:rPr>
                <w:b/>
                <w:bCs/>
                <w:color w:val="000000" w:themeColor="text1"/>
              </w:rPr>
            </w:pPr>
            <w:r w:rsidRPr="00AE1167">
              <w:rPr>
                <w:b/>
                <w:bCs/>
                <w:color w:val="000000" w:themeColor="text1"/>
              </w:rPr>
              <w:t>4 62</w:t>
            </w:r>
            <w:r w:rsidR="00AC2CF7">
              <w:rPr>
                <w:b/>
                <w:bCs/>
                <w:color w:val="000000" w:themeColor="text1"/>
              </w:rPr>
              <w:t>5</w:t>
            </w:r>
            <w:r w:rsidRPr="00AE1167">
              <w:rPr>
                <w:b/>
                <w:bCs/>
                <w:color w:val="000000" w:themeColor="text1"/>
              </w:rPr>
              <w:t>,</w:t>
            </w:r>
            <w:r w:rsidR="00AC2CF7">
              <w:rPr>
                <w:b/>
                <w:bCs/>
                <w:color w:val="000000" w:themeColor="text1"/>
              </w:rPr>
              <w:t>05</w:t>
            </w:r>
          </w:p>
        </w:tc>
        <w:tc>
          <w:tcPr>
            <w:tcW w:w="1600" w:type="dxa"/>
            <w:tcBorders>
              <w:top w:val="nil"/>
              <w:left w:val="nil"/>
              <w:bottom w:val="single" w:sz="4" w:space="0" w:color="auto"/>
              <w:right w:val="single" w:sz="4" w:space="0" w:color="auto"/>
            </w:tcBorders>
            <w:shd w:val="clear" w:color="auto" w:fill="auto"/>
            <w:noWrap/>
            <w:vAlign w:val="bottom"/>
            <w:hideMark/>
          </w:tcPr>
          <w:p w14:paraId="41979EDA" w14:textId="4EFD5749" w:rsidR="009C3867" w:rsidRPr="00AE1167" w:rsidRDefault="009C3867">
            <w:pPr>
              <w:jc w:val="center"/>
              <w:rPr>
                <w:b/>
                <w:bCs/>
                <w:color w:val="000000" w:themeColor="text1"/>
              </w:rPr>
            </w:pPr>
            <w:r w:rsidRPr="00AE1167">
              <w:rPr>
                <w:b/>
                <w:bCs/>
                <w:color w:val="000000" w:themeColor="text1"/>
              </w:rPr>
              <w:t>11 417 5</w:t>
            </w:r>
            <w:r w:rsidR="009A026E">
              <w:rPr>
                <w:b/>
                <w:bCs/>
                <w:color w:val="000000" w:themeColor="text1"/>
              </w:rPr>
              <w:t>97</w:t>
            </w:r>
          </w:p>
        </w:tc>
      </w:tr>
    </w:tbl>
    <w:p w14:paraId="16CD5A35" w14:textId="2C56AE4D" w:rsidR="009C3867" w:rsidRPr="00AE1167" w:rsidRDefault="009C3867" w:rsidP="009C3867">
      <w:pPr>
        <w:jc w:val="both"/>
        <w:rPr>
          <w:i/>
          <w:iCs/>
          <w:color w:val="000000" w:themeColor="text1"/>
        </w:rPr>
      </w:pPr>
      <w:r w:rsidRPr="00AE1167">
        <w:rPr>
          <w:i/>
          <w:iCs/>
          <w:color w:val="000000" w:themeColor="text1"/>
        </w:rPr>
        <w:t>Avots: ZM pēc LLKC aprēķiniem</w:t>
      </w:r>
    </w:p>
    <w:p w14:paraId="628BE470" w14:textId="7EBC5444" w:rsidR="009C3867" w:rsidRPr="00AE1167" w:rsidRDefault="009C3867" w:rsidP="009C3867">
      <w:pPr>
        <w:jc w:val="both"/>
        <w:rPr>
          <w:color w:val="000000" w:themeColor="text1"/>
          <w:sz w:val="28"/>
          <w:szCs w:val="20"/>
        </w:rPr>
      </w:pPr>
      <w:r w:rsidRPr="00AE1167">
        <w:rPr>
          <w:i/>
          <w:iCs/>
          <w:color w:val="000000" w:themeColor="text1"/>
        </w:rPr>
        <w:t>*</w:t>
      </w:r>
      <w:r w:rsidRPr="00AE1167">
        <w:rPr>
          <w:b/>
          <w:bCs/>
          <w:color w:val="000000" w:themeColor="text1"/>
          <w:sz w:val="28"/>
          <w:szCs w:val="20"/>
        </w:rPr>
        <w:t xml:space="preserve"> </w:t>
      </w:r>
      <w:r w:rsidRPr="00AE1167">
        <w:rPr>
          <w:i/>
          <w:iCs/>
          <w:color w:val="000000" w:themeColor="text1"/>
        </w:rPr>
        <w:t>Nav iekļauti kultūraugi, kur</w:t>
      </w:r>
      <w:r w:rsidR="001A47A1">
        <w:rPr>
          <w:i/>
          <w:iCs/>
          <w:color w:val="000000" w:themeColor="text1"/>
        </w:rPr>
        <w:t>u</w:t>
      </w:r>
      <w:r w:rsidRPr="00AE1167">
        <w:rPr>
          <w:i/>
          <w:iCs/>
          <w:color w:val="000000" w:themeColor="text1"/>
        </w:rPr>
        <w:t xml:space="preserve"> ražas zaudējum</w:t>
      </w:r>
      <w:r w:rsidR="001A47A1">
        <w:rPr>
          <w:i/>
          <w:iCs/>
          <w:color w:val="000000" w:themeColor="text1"/>
        </w:rPr>
        <w:t>am</w:t>
      </w:r>
      <w:r w:rsidRPr="00AE1167">
        <w:rPr>
          <w:i/>
          <w:iCs/>
          <w:color w:val="000000" w:themeColor="text1"/>
        </w:rPr>
        <w:t xml:space="preserve"> nevajadzētu būt, jo ražai vajadzēja būt jau novāktai vai raža vispār netiek iegūta</w:t>
      </w:r>
      <w:r w:rsidR="001A47A1">
        <w:rPr>
          <w:i/>
          <w:iCs/>
          <w:color w:val="000000" w:themeColor="text1"/>
        </w:rPr>
        <w:t>.</w:t>
      </w:r>
    </w:p>
    <w:bookmarkEnd w:id="14"/>
    <w:p w14:paraId="7725DE3C" w14:textId="7D848FAB" w:rsidR="00EE5A6A" w:rsidRPr="00AE1167" w:rsidRDefault="00EE5A6A" w:rsidP="00EE5A6A">
      <w:pPr>
        <w:ind w:firstLine="720"/>
        <w:jc w:val="both"/>
        <w:rPr>
          <w:color w:val="000000" w:themeColor="text1"/>
          <w:sz w:val="28"/>
          <w:szCs w:val="20"/>
        </w:rPr>
      </w:pPr>
    </w:p>
    <w:p w14:paraId="6EB10122" w14:textId="3D3DF0FC" w:rsidR="009C3867" w:rsidRPr="00AE1167" w:rsidRDefault="009C3867" w:rsidP="009C3867">
      <w:pPr>
        <w:ind w:firstLine="720"/>
        <w:jc w:val="both"/>
        <w:rPr>
          <w:color w:val="000000" w:themeColor="text1"/>
          <w:sz w:val="28"/>
          <w:szCs w:val="20"/>
        </w:rPr>
      </w:pPr>
      <w:r w:rsidRPr="00AE1167">
        <w:rPr>
          <w:color w:val="000000" w:themeColor="text1"/>
          <w:sz w:val="28"/>
          <w:szCs w:val="20"/>
        </w:rPr>
        <w:lastRenderedPageBreak/>
        <w:t>Papildus</w:t>
      </w:r>
      <w:r w:rsidR="001A47A1">
        <w:rPr>
          <w:color w:val="000000" w:themeColor="text1"/>
          <w:sz w:val="28"/>
          <w:szCs w:val="20"/>
        </w:rPr>
        <w:t>,</w:t>
      </w:r>
      <w:r w:rsidRPr="00AE1167">
        <w:rPr>
          <w:color w:val="000000" w:themeColor="text1"/>
          <w:sz w:val="28"/>
          <w:szCs w:val="20"/>
        </w:rPr>
        <w:t xml:space="preserve"> pēc </w:t>
      </w:r>
      <w:r w:rsidR="003855B8" w:rsidRPr="00AE1167">
        <w:rPr>
          <w:color w:val="000000" w:themeColor="text1"/>
          <w:sz w:val="28"/>
          <w:szCs w:val="20"/>
        </w:rPr>
        <w:t>LVĢMC inform</w:t>
      </w:r>
      <w:r w:rsidRPr="00AE1167">
        <w:rPr>
          <w:color w:val="000000" w:themeColor="text1"/>
          <w:sz w:val="28"/>
          <w:szCs w:val="20"/>
        </w:rPr>
        <w:t>ācijas</w:t>
      </w:r>
      <w:r w:rsidR="001A47A1">
        <w:rPr>
          <w:color w:val="000000" w:themeColor="text1"/>
          <w:sz w:val="28"/>
          <w:szCs w:val="20"/>
        </w:rPr>
        <w:t>,</w:t>
      </w:r>
      <w:r w:rsidRPr="00AE1167">
        <w:rPr>
          <w:color w:val="000000" w:themeColor="text1"/>
          <w:sz w:val="28"/>
          <w:szCs w:val="20"/>
        </w:rPr>
        <w:t xml:space="preserve"> </w:t>
      </w:r>
      <w:r w:rsidR="003855B8" w:rsidRPr="00AE1167">
        <w:rPr>
          <w:color w:val="000000" w:themeColor="text1"/>
          <w:sz w:val="28"/>
          <w:szCs w:val="20"/>
        </w:rPr>
        <w:t xml:space="preserve">Latvijā 2024. gada maija pirmajā dekādē vairākās naktīs tika novērotas stipras salnas, īpaši </w:t>
      </w:r>
      <w:bookmarkStart w:id="15" w:name="OLE_LINK40"/>
      <w:r w:rsidR="003855B8" w:rsidRPr="00AE1167">
        <w:rPr>
          <w:color w:val="000000" w:themeColor="text1"/>
          <w:sz w:val="28"/>
          <w:szCs w:val="20"/>
        </w:rPr>
        <w:t>naktī uz 2024. gada 9.</w:t>
      </w:r>
      <w:r w:rsidR="001A47A1">
        <w:rPr>
          <w:color w:val="000000" w:themeColor="text1"/>
          <w:sz w:val="28"/>
          <w:szCs w:val="20"/>
        </w:rPr>
        <w:t> </w:t>
      </w:r>
      <w:r w:rsidR="003855B8" w:rsidRPr="00AE1167">
        <w:rPr>
          <w:color w:val="000000" w:themeColor="text1"/>
          <w:sz w:val="28"/>
          <w:szCs w:val="20"/>
        </w:rPr>
        <w:t>maiju, kad termometra stabiņš daudzviet valsts austrumu rajonos noslīdēja līdz pat –1…–6 °C atzīmei.</w:t>
      </w:r>
      <w:bookmarkEnd w:id="15"/>
      <w:r w:rsidR="003855B8" w:rsidRPr="00AE1167">
        <w:rPr>
          <w:color w:val="000000" w:themeColor="text1"/>
          <w:sz w:val="28"/>
          <w:szCs w:val="20"/>
        </w:rPr>
        <w:t xml:space="preserve"> Naktī uz 9. maiju tika reģistrēti pieci jauni diennakts minimālās gaisa temperatūras rekordi</w:t>
      </w:r>
      <w:r w:rsidR="001A47A1">
        <w:rPr>
          <w:color w:val="000000" w:themeColor="text1"/>
          <w:sz w:val="28"/>
          <w:szCs w:val="20"/>
        </w:rPr>
        <w:t xml:space="preserve"> </w:t>
      </w:r>
      <w:r w:rsidR="003855B8" w:rsidRPr="00AE1167">
        <w:rPr>
          <w:color w:val="000000" w:themeColor="text1"/>
          <w:sz w:val="28"/>
          <w:szCs w:val="20"/>
        </w:rPr>
        <w:t>Alūksnē (–4,1 °C), Dagdā (–3,5 °C), Gulbenē (–4,0 °C), Madonā (–5,5 °C) un Rēzeknē (–5,1 °C). Dagdā un Rēzeknē šie rekordi ir arī visa maija mēneša jaunie minimāl</w:t>
      </w:r>
      <w:r w:rsidR="001A47A1">
        <w:rPr>
          <w:color w:val="000000" w:themeColor="text1"/>
          <w:sz w:val="28"/>
          <w:szCs w:val="20"/>
        </w:rPr>
        <w:t>ās</w:t>
      </w:r>
      <w:r w:rsidR="003855B8" w:rsidRPr="00AE1167">
        <w:rPr>
          <w:color w:val="000000" w:themeColor="text1"/>
          <w:sz w:val="28"/>
          <w:szCs w:val="20"/>
        </w:rPr>
        <w:t xml:space="preserve"> gaisa temperatūr</w:t>
      </w:r>
      <w:r w:rsidR="001A47A1">
        <w:rPr>
          <w:color w:val="000000" w:themeColor="text1"/>
          <w:sz w:val="28"/>
          <w:szCs w:val="20"/>
        </w:rPr>
        <w:t>as</w:t>
      </w:r>
      <w:r w:rsidR="003855B8" w:rsidRPr="00AE1167">
        <w:rPr>
          <w:color w:val="000000" w:themeColor="text1"/>
          <w:sz w:val="28"/>
          <w:szCs w:val="20"/>
        </w:rPr>
        <w:t xml:space="preserve"> rekordi. Tobrīd dārzos ziedēja augļkoki un ogulāji, t</w:t>
      </w:r>
      <w:r w:rsidR="001A47A1">
        <w:rPr>
          <w:color w:val="000000" w:themeColor="text1"/>
          <w:sz w:val="28"/>
          <w:szCs w:val="20"/>
        </w:rPr>
        <w:t xml:space="preserve">ostarp </w:t>
      </w:r>
      <w:r w:rsidR="003855B8" w:rsidRPr="00AE1167">
        <w:rPr>
          <w:color w:val="000000" w:themeColor="text1"/>
          <w:sz w:val="28"/>
          <w:szCs w:val="20"/>
        </w:rPr>
        <w:t xml:space="preserve">ābeles, ķirši, plūmes. Daudzviet salnas nodarīja postījumus, veicinot </w:t>
      </w:r>
      <w:r w:rsidR="001A47A1">
        <w:rPr>
          <w:color w:val="000000" w:themeColor="text1"/>
          <w:sz w:val="28"/>
          <w:szCs w:val="20"/>
        </w:rPr>
        <w:t xml:space="preserve">ievērojamu </w:t>
      </w:r>
      <w:r w:rsidR="003855B8" w:rsidRPr="00AE1167">
        <w:rPr>
          <w:color w:val="000000" w:themeColor="text1"/>
          <w:sz w:val="28"/>
          <w:szCs w:val="20"/>
        </w:rPr>
        <w:t>ražas zudumu.</w:t>
      </w:r>
    </w:p>
    <w:p w14:paraId="1E603B73" w14:textId="5E951ADF" w:rsidR="009C3867" w:rsidRPr="00AE1167" w:rsidRDefault="003855B8" w:rsidP="009C3867">
      <w:pPr>
        <w:ind w:firstLine="720"/>
        <w:jc w:val="both"/>
        <w:rPr>
          <w:color w:val="000000" w:themeColor="text1"/>
          <w:sz w:val="28"/>
          <w:szCs w:val="20"/>
        </w:rPr>
      </w:pPr>
      <w:r w:rsidRPr="00AE1167">
        <w:rPr>
          <w:color w:val="000000" w:themeColor="text1"/>
          <w:sz w:val="28"/>
          <w:szCs w:val="20"/>
        </w:rPr>
        <w:t xml:space="preserve">Lai </w:t>
      </w:r>
      <w:r w:rsidR="001A47A1">
        <w:rPr>
          <w:color w:val="000000" w:themeColor="text1"/>
          <w:sz w:val="28"/>
          <w:szCs w:val="20"/>
        </w:rPr>
        <w:t xml:space="preserve">konstatētu </w:t>
      </w:r>
      <w:r w:rsidRPr="00AE1167">
        <w:rPr>
          <w:color w:val="000000" w:themeColor="text1"/>
          <w:sz w:val="28"/>
          <w:szCs w:val="20"/>
        </w:rPr>
        <w:t>nodarītos zaudējumus augļkopības nozarē, </w:t>
      </w:r>
      <w:r w:rsidR="009C3867" w:rsidRPr="00AE1167">
        <w:rPr>
          <w:color w:val="000000" w:themeColor="text1"/>
          <w:sz w:val="28"/>
          <w:szCs w:val="20"/>
        </w:rPr>
        <w:t>lauksaimniekiem l</w:t>
      </w:r>
      <w:r w:rsidRPr="00AE1167">
        <w:rPr>
          <w:color w:val="000000" w:themeColor="text1"/>
          <w:sz w:val="28"/>
          <w:szCs w:val="20"/>
        </w:rPr>
        <w:t>aik</w:t>
      </w:r>
      <w:r w:rsidR="001A47A1">
        <w:rPr>
          <w:color w:val="000000" w:themeColor="text1"/>
          <w:sz w:val="28"/>
          <w:szCs w:val="20"/>
        </w:rPr>
        <w:t>ā</w:t>
      </w:r>
      <w:r w:rsidRPr="00AE1167">
        <w:rPr>
          <w:color w:val="000000" w:themeColor="text1"/>
          <w:sz w:val="28"/>
          <w:szCs w:val="20"/>
        </w:rPr>
        <w:t xml:space="preserve"> no 2024.</w:t>
      </w:r>
      <w:r w:rsidR="009C3867" w:rsidRPr="00AE1167">
        <w:rPr>
          <w:color w:val="000000" w:themeColor="text1"/>
          <w:sz w:val="28"/>
          <w:szCs w:val="20"/>
        </w:rPr>
        <w:t xml:space="preserve"> </w:t>
      </w:r>
      <w:r w:rsidRPr="00AE1167">
        <w:rPr>
          <w:color w:val="000000" w:themeColor="text1"/>
          <w:sz w:val="28"/>
          <w:szCs w:val="20"/>
        </w:rPr>
        <w:t>gada 10.</w:t>
      </w:r>
      <w:r w:rsidR="009C3867" w:rsidRPr="00AE1167">
        <w:rPr>
          <w:color w:val="000000" w:themeColor="text1"/>
          <w:sz w:val="28"/>
          <w:szCs w:val="20"/>
        </w:rPr>
        <w:t xml:space="preserve"> </w:t>
      </w:r>
      <w:r w:rsidRPr="00AE1167">
        <w:rPr>
          <w:color w:val="000000" w:themeColor="text1"/>
          <w:sz w:val="28"/>
          <w:szCs w:val="20"/>
        </w:rPr>
        <w:t xml:space="preserve">līdz 28. jūnijam </w:t>
      </w:r>
      <w:r w:rsidR="009C3867" w:rsidRPr="00AE1167">
        <w:rPr>
          <w:color w:val="000000" w:themeColor="text1"/>
          <w:sz w:val="28"/>
          <w:szCs w:val="20"/>
        </w:rPr>
        <w:t xml:space="preserve">bija iespēja LAD </w:t>
      </w:r>
      <w:r w:rsidRPr="00AE1167">
        <w:rPr>
          <w:color w:val="000000" w:themeColor="text1"/>
          <w:sz w:val="28"/>
          <w:szCs w:val="20"/>
        </w:rPr>
        <w:t>EPS pieteikties salnu postījumu apsekošanai augļkopības platībās.</w:t>
      </w:r>
      <w:r w:rsidR="009C3867" w:rsidRPr="00AE1167">
        <w:rPr>
          <w:color w:val="000000" w:themeColor="text1"/>
          <w:sz w:val="28"/>
          <w:szCs w:val="20"/>
        </w:rPr>
        <w:t xml:space="preserve"> </w:t>
      </w:r>
      <w:r w:rsidRPr="00AE1167">
        <w:rPr>
          <w:color w:val="000000" w:themeColor="text1"/>
          <w:sz w:val="28"/>
          <w:szCs w:val="20"/>
        </w:rPr>
        <w:t xml:space="preserve">Valsts augu aizsardzības dienesta un LLKC </w:t>
      </w:r>
      <w:r w:rsidR="001A47A1">
        <w:rPr>
          <w:color w:val="000000" w:themeColor="text1"/>
          <w:sz w:val="28"/>
          <w:szCs w:val="20"/>
        </w:rPr>
        <w:t xml:space="preserve">amatpersonas </w:t>
      </w:r>
      <w:r w:rsidRPr="00AE1167">
        <w:rPr>
          <w:color w:val="000000" w:themeColor="text1"/>
          <w:sz w:val="28"/>
          <w:szCs w:val="20"/>
        </w:rPr>
        <w:t>līdz 2024.</w:t>
      </w:r>
      <w:r w:rsidR="009C3867" w:rsidRPr="00AE1167">
        <w:rPr>
          <w:color w:val="000000" w:themeColor="text1"/>
          <w:sz w:val="28"/>
          <w:szCs w:val="20"/>
        </w:rPr>
        <w:t xml:space="preserve"> </w:t>
      </w:r>
      <w:r w:rsidRPr="00AE1167">
        <w:rPr>
          <w:color w:val="000000" w:themeColor="text1"/>
          <w:sz w:val="28"/>
          <w:szCs w:val="20"/>
        </w:rPr>
        <w:t>gada 31.</w:t>
      </w:r>
      <w:r w:rsidR="009C3867" w:rsidRPr="00AE1167">
        <w:rPr>
          <w:color w:val="000000" w:themeColor="text1"/>
          <w:sz w:val="28"/>
          <w:szCs w:val="20"/>
        </w:rPr>
        <w:t xml:space="preserve"> </w:t>
      </w:r>
      <w:r w:rsidRPr="00AE1167">
        <w:rPr>
          <w:color w:val="000000" w:themeColor="text1"/>
          <w:sz w:val="28"/>
          <w:szCs w:val="20"/>
        </w:rPr>
        <w:t xml:space="preserve">jūlijam </w:t>
      </w:r>
      <w:r w:rsidR="001A47A1">
        <w:rPr>
          <w:color w:val="000000" w:themeColor="text1"/>
          <w:sz w:val="28"/>
          <w:szCs w:val="20"/>
        </w:rPr>
        <w:t>apsekoja</w:t>
      </w:r>
      <w:r w:rsidRPr="00AE1167">
        <w:rPr>
          <w:color w:val="000000" w:themeColor="text1"/>
          <w:sz w:val="28"/>
          <w:szCs w:val="20"/>
        </w:rPr>
        <w:t xml:space="preserve"> pieteikt</w:t>
      </w:r>
      <w:r w:rsidR="001A47A1">
        <w:rPr>
          <w:color w:val="000000" w:themeColor="text1"/>
          <w:sz w:val="28"/>
          <w:szCs w:val="20"/>
        </w:rPr>
        <w:t>ās</w:t>
      </w:r>
      <w:r w:rsidRPr="00AE1167">
        <w:rPr>
          <w:color w:val="000000" w:themeColor="text1"/>
          <w:sz w:val="28"/>
          <w:szCs w:val="20"/>
        </w:rPr>
        <w:t xml:space="preserve"> augļkopības platīb</w:t>
      </w:r>
      <w:r w:rsidR="001A47A1">
        <w:rPr>
          <w:color w:val="000000" w:themeColor="text1"/>
          <w:sz w:val="28"/>
          <w:szCs w:val="20"/>
        </w:rPr>
        <w:t>as</w:t>
      </w:r>
      <w:r w:rsidRPr="00AE1167">
        <w:rPr>
          <w:color w:val="000000" w:themeColor="text1"/>
          <w:sz w:val="28"/>
          <w:szCs w:val="20"/>
        </w:rPr>
        <w:t>.</w:t>
      </w:r>
    </w:p>
    <w:p w14:paraId="2E3F3E91" w14:textId="30A6F96D" w:rsidR="002F284D" w:rsidRDefault="003855B8" w:rsidP="005C5A1D">
      <w:pPr>
        <w:ind w:firstLine="720"/>
        <w:jc w:val="both"/>
        <w:rPr>
          <w:color w:val="000000" w:themeColor="text1"/>
          <w:sz w:val="28"/>
          <w:szCs w:val="20"/>
        </w:rPr>
      </w:pPr>
      <w:r w:rsidRPr="00AE1167">
        <w:rPr>
          <w:color w:val="000000" w:themeColor="text1"/>
          <w:sz w:val="28"/>
          <w:szCs w:val="20"/>
        </w:rPr>
        <w:t>Kopumā LAD tika saņemti paziņojumi par 15</w:t>
      </w:r>
      <w:r w:rsidR="00C85341" w:rsidRPr="00AE1167">
        <w:rPr>
          <w:color w:val="000000" w:themeColor="text1"/>
          <w:sz w:val="28"/>
          <w:szCs w:val="20"/>
        </w:rPr>
        <w:t>24</w:t>
      </w:r>
      <w:r w:rsidRPr="00AE1167">
        <w:rPr>
          <w:color w:val="000000" w:themeColor="text1"/>
          <w:sz w:val="28"/>
          <w:szCs w:val="20"/>
        </w:rPr>
        <w:t xml:space="preserve"> ha cietuš</w:t>
      </w:r>
      <w:r w:rsidR="006A6BAC">
        <w:rPr>
          <w:color w:val="000000" w:themeColor="text1"/>
          <w:sz w:val="28"/>
          <w:szCs w:val="20"/>
        </w:rPr>
        <w:t>o</w:t>
      </w:r>
      <w:r w:rsidRPr="00AE1167">
        <w:rPr>
          <w:color w:val="000000" w:themeColor="text1"/>
          <w:sz w:val="28"/>
          <w:szCs w:val="20"/>
        </w:rPr>
        <w:t xml:space="preserve"> platīb</w:t>
      </w:r>
      <w:r w:rsidR="006A6BAC">
        <w:rPr>
          <w:color w:val="000000" w:themeColor="text1"/>
          <w:sz w:val="28"/>
          <w:szCs w:val="20"/>
        </w:rPr>
        <w:t>u</w:t>
      </w:r>
      <w:r w:rsidRPr="00AE1167">
        <w:rPr>
          <w:color w:val="000000" w:themeColor="text1"/>
          <w:sz w:val="28"/>
          <w:szCs w:val="20"/>
        </w:rPr>
        <w:t>, kur</w:t>
      </w:r>
      <w:r w:rsidR="006A6BAC">
        <w:rPr>
          <w:color w:val="000000" w:themeColor="text1"/>
          <w:sz w:val="28"/>
          <w:szCs w:val="20"/>
        </w:rPr>
        <w:t>ās</w:t>
      </w:r>
      <w:r w:rsidRPr="00AE1167">
        <w:rPr>
          <w:color w:val="000000" w:themeColor="text1"/>
          <w:sz w:val="28"/>
          <w:szCs w:val="20"/>
        </w:rPr>
        <w:t> visvairāk cietušas upenes (72</w:t>
      </w:r>
      <w:r w:rsidR="00C85341" w:rsidRPr="00AE1167">
        <w:rPr>
          <w:color w:val="000000" w:themeColor="text1"/>
          <w:sz w:val="28"/>
          <w:szCs w:val="20"/>
        </w:rPr>
        <w:t>9</w:t>
      </w:r>
      <w:r w:rsidRPr="00AE1167">
        <w:rPr>
          <w:color w:val="000000" w:themeColor="text1"/>
          <w:sz w:val="28"/>
          <w:szCs w:val="20"/>
        </w:rPr>
        <w:t xml:space="preserve"> ha), ābeles (2</w:t>
      </w:r>
      <w:r w:rsidR="00C85341" w:rsidRPr="00AE1167">
        <w:rPr>
          <w:color w:val="000000" w:themeColor="text1"/>
          <w:sz w:val="28"/>
          <w:szCs w:val="20"/>
        </w:rPr>
        <w:t>66</w:t>
      </w:r>
      <w:r w:rsidRPr="00AE1167">
        <w:rPr>
          <w:color w:val="000000" w:themeColor="text1"/>
          <w:sz w:val="28"/>
          <w:szCs w:val="20"/>
        </w:rPr>
        <w:t xml:space="preserve"> ha) un smiltsērkšķi (167 ha). LLKC</w:t>
      </w:r>
      <w:r w:rsidR="006A6BAC">
        <w:rPr>
          <w:color w:val="000000" w:themeColor="text1"/>
          <w:sz w:val="28"/>
          <w:szCs w:val="20"/>
        </w:rPr>
        <w:t>,</w:t>
      </w:r>
      <w:r w:rsidRPr="00AE1167">
        <w:rPr>
          <w:color w:val="000000" w:themeColor="text1"/>
          <w:sz w:val="28"/>
          <w:szCs w:val="20"/>
        </w:rPr>
        <w:t xml:space="preserve"> pamatojoties uz apsekošanas aktos norādīto informāciju par salnas postījumu </w:t>
      </w:r>
      <w:r w:rsidR="006A6BAC">
        <w:rPr>
          <w:color w:val="000000" w:themeColor="text1"/>
          <w:sz w:val="28"/>
          <w:szCs w:val="20"/>
        </w:rPr>
        <w:t>mērogu</w:t>
      </w:r>
      <w:r w:rsidRPr="00AE1167">
        <w:rPr>
          <w:color w:val="000000" w:themeColor="text1"/>
          <w:sz w:val="28"/>
          <w:szCs w:val="20"/>
        </w:rPr>
        <w:t xml:space="preserve">, aprēķināja </w:t>
      </w:r>
      <w:r w:rsidR="00C85341" w:rsidRPr="00AE1167">
        <w:rPr>
          <w:color w:val="000000" w:themeColor="text1"/>
          <w:sz w:val="28"/>
          <w:szCs w:val="20"/>
        </w:rPr>
        <w:t>negūto ieņēmumu ap</w:t>
      </w:r>
      <w:r w:rsidR="006A6BAC">
        <w:rPr>
          <w:color w:val="000000" w:themeColor="text1"/>
          <w:sz w:val="28"/>
          <w:szCs w:val="20"/>
        </w:rPr>
        <w:t>mēru</w:t>
      </w:r>
      <w:r w:rsidR="00C85341" w:rsidRPr="00AE1167">
        <w:rPr>
          <w:color w:val="000000" w:themeColor="text1"/>
          <w:sz w:val="28"/>
          <w:szCs w:val="20"/>
        </w:rPr>
        <w:t xml:space="preserve"> </w:t>
      </w:r>
      <w:r w:rsidRPr="00AE1167">
        <w:rPr>
          <w:color w:val="000000" w:themeColor="text1"/>
          <w:sz w:val="28"/>
          <w:szCs w:val="20"/>
        </w:rPr>
        <w:t>augļkopības nozar</w:t>
      </w:r>
      <w:r w:rsidR="006A6BAC">
        <w:rPr>
          <w:color w:val="000000" w:themeColor="text1"/>
          <w:sz w:val="28"/>
          <w:szCs w:val="20"/>
        </w:rPr>
        <w:t>ē</w:t>
      </w:r>
      <w:r w:rsidRPr="00AE1167">
        <w:rPr>
          <w:color w:val="000000" w:themeColor="text1"/>
          <w:sz w:val="28"/>
          <w:szCs w:val="20"/>
        </w:rPr>
        <w:t xml:space="preserve">, </w:t>
      </w:r>
      <w:r w:rsidR="006A6BAC">
        <w:rPr>
          <w:color w:val="000000" w:themeColor="text1"/>
          <w:sz w:val="28"/>
          <w:szCs w:val="20"/>
        </w:rPr>
        <w:t>ievērojot</w:t>
      </w:r>
      <w:r w:rsidR="00DB366C">
        <w:rPr>
          <w:color w:val="000000" w:themeColor="text1"/>
          <w:sz w:val="28"/>
          <w:szCs w:val="20"/>
        </w:rPr>
        <w:t xml:space="preserve"> </w:t>
      </w:r>
      <w:r w:rsidRPr="00AE1167">
        <w:rPr>
          <w:color w:val="000000" w:themeColor="text1"/>
          <w:sz w:val="28"/>
          <w:szCs w:val="20"/>
        </w:rPr>
        <w:t xml:space="preserve">katra kultūrauga pēdējo trīs gadu vidējo ražību no hektāra un augļkopības produkcijas pēdējo trīs gadu vidējo cenu par tonnu. </w:t>
      </w:r>
      <w:r w:rsidRPr="00AE1167">
        <w:rPr>
          <w:b/>
          <w:bCs/>
          <w:color w:val="000000" w:themeColor="text1"/>
          <w:sz w:val="28"/>
          <w:szCs w:val="20"/>
        </w:rPr>
        <w:t xml:space="preserve">Kopējie </w:t>
      </w:r>
      <w:r w:rsidR="00C85341" w:rsidRPr="00AE1167">
        <w:rPr>
          <w:b/>
          <w:bCs/>
          <w:color w:val="000000" w:themeColor="text1"/>
          <w:sz w:val="28"/>
          <w:szCs w:val="20"/>
        </w:rPr>
        <w:t xml:space="preserve">provizoriski </w:t>
      </w:r>
      <w:r w:rsidRPr="00AE1167">
        <w:rPr>
          <w:b/>
          <w:bCs/>
          <w:color w:val="000000" w:themeColor="text1"/>
          <w:sz w:val="28"/>
          <w:szCs w:val="20"/>
        </w:rPr>
        <w:t xml:space="preserve">negūtie ieņēmumi augļkopjiem </w:t>
      </w:r>
      <w:r w:rsidR="00DB366C">
        <w:rPr>
          <w:b/>
          <w:bCs/>
          <w:color w:val="000000" w:themeColor="text1"/>
          <w:sz w:val="28"/>
          <w:szCs w:val="20"/>
        </w:rPr>
        <w:t>ir</w:t>
      </w:r>
      <w:r w:rsidRPr="00AE1167">
        <w:rPr>
          <w:b/>
          <w:bCs/>
          <w:color w:val="000000" w:themeColor="text1"/>
          <w:sz w:val="28"/>
          <w:szCs w:val="20"/>
        </w:rPr>
        <w:t xml:space="preserve"> 10</w:t>
      </w:r>
      <w:r w:rsidR="00C85341" w:rsidRPr="00AE1167">
        <w:rPr>
          <w:b/>
          <w:bCs/>
          <w:color w:val="000000" w:themeColor="text1"/>
          <w:sz w:val="28"/>
          <w:szCs w:val="20"/>
        </w:rPr>
        <w:t> 339 702</w:t>
      </w:r>
      <w:r w:rsidRPr="00AE1167">
        <w:rPr>
          <w:b/>
          <w:bCs/>
          <w:color w:val="000000" w:themeColor="text1"/>
          <w:sz w:val="28"/>
          <w:szCs w:val="20"/>
        </w:rPr>
        <w:t xml:space="preserve"> </w:t>
      </w:r>
      <w:proofErr w:type="spellStart"/>
      <w:r w:rsidRPr="00AE1167">
        <w:rPr>
          <w:b/>
          <w:bCs/>
          <w:i/>
          <w:color w:val="000000" w:themeColor="text1"/>
          <w:sz w:val="28"/>
          <w:szCs w:val="20"/>
        </w:rPr>
        <w:t>euro</w:t>
      </w:r>
      <w:proofErr w:type="spellEnd"/>
      <w:r w:rsidR="00D60143">
        <w:rPr>
          <w:b/>
          <w:bCs/>
          <w:i/>
          <w:color w:val="000000" w:themeColor="text1"/>
          <w:sz w:val="28"/>
          <w:szCs w:val="20"/>
        </w:rPr>
        <w:t xml:space="preserve"> </w:t>
      </w:r>
      <w:r w:rsidR="00D60143">
        <w:rPr>
          <w:b/>
          <w:bCs/>
          <w:iCs/>
          <w:color w:val="000000" w:themeColor="text1"/>
          <w:sz w:val="28"/>
          <w:szCs w:val="20"/>
        </w:rPr>
        <w:t>apmērā</w:t>
      </w:r>
      <w:r w:rsidRPr="00AE1167">
        <w:rPr>
          <w:color w:val="000000" w:themeColor="text1"/>
          <w:sz w:val="28"/>
          <w:szCs w:val="20"/>
        </w:rPr>
        <w:t>.</w:t>
      </w:r>
    </w:p>
    <w:p w14:paraId="2A0BC945" w14:textId="17D3886C" w:rsidR="00B2641F" w:rsidRDefault="00B2641F" w:rsidP="00B2641F">
      <w:pPr>
        <w:ind w:firstLine="720"/>
        <w:jc w:val="both"/>
        <w:rPr>
          <w:color w:val="000000" w:themeColor="text1"/>
          <w:sz w:val="28"/>
          <w:szCs w:val="20"/>
        </w:rPr>
      </w:pPr>
      <w:bookmarkStart w:id="16" w:name="OLE_LINK20"/>
      <w:r>
        <w:rPr>
          <w:color w:val="000000" w:themeColor="text1"/>
          <w:sz w:val="28"/>
          <w:szCs w:val="20"/>
        </w:rPr>
        <w:t xml:space="preserve">ZM uzskata, ka ir </w:t>
      </w:r>
      <w:r w:rsidRPr="00B2641F">
        <w:rPr>
          <w:b/>
          <w:bCs/>
          <w:color w:val="000000" w:themeColor="text1"/>
          <w:sz w:val="28"/>
          <w:szCs w:val="20"/>
        </w:rPr>
        <w:t xml:space="preserve">jāturpina </w:t>
      </w:r>
      <w:r>
        <w:rPr>
          <w:b/>
          <w:bCs/>
          <w:color w:val="000000" w:themeColor="text1"/>
          <w:sz w:val="28"/>
          <w:szCs w:val="20"/>
        </w:rPr>
        <w:t>attīstīt</w:t>
      </w:r>
      <w:r w:rsidRPr="00B2641F">
        <w:rPr>
          <w:b/>
          <w:bCs/>
          <w:color w:val="000000" w:themeColor="text1"/>
          <w:sz w:val="28"/>
          <w:szCs w:val="20"/>
        </w:rPr>
        <w:t xml:space="preserve"> un stiprināt apdrošināšanas sistēmu lauksaimniecībā</w:t>
      </w:r>
      <w:r w:rsidR="002F284D">
        <w:rPr>
          <w:b/>
          <w:bCs/>
          <w:color w:val="000000" w:themeColor="text1"/>
          <w:sz w:val="28"/>
          <w:szCs w:val="20"/>
        </w:rPr>
        <w:t>, lai visiem lauksaimniekiem būtu iespēja apdrošināt savas kultūraugu platības</w:t>
      </w:r>
      <w:r>
        <w:rPr>
          <w:color w:val="000000" w:themeColor="text1"/>
          <w:sz w:val="28"/>
          <w:szCs w:val="20"/>
        </w:rPr>
        <w:t>. D</w:t>
      </w:r>
      <w:r w:rsidRPr="00B2641F">
        <w:rPr>
          <w:color w:val="000000" w:themeColor="text1"/>
          <w:sz w:val="28"/>
          <w:szCs w:val="20"/>
        </w:rPr>
        <w:t>abas stihiju gadījumā būtiski ir izmantot apdrošināšanas risinājumus, proti, primāri zaudējumu kompensēšanu pieprasīt no apdrošinātājiem.</w:t>
      </w:r>
    </w:p>
    <w:p w14:paraId="629710B8" w14:textId="0FDA7284" w:rsidR="002F284D" w:rsidRPr="002F284D" w:rsidRDefault="00805E1C" w:rsidP="002F284D">
      <w:pPr>
        <w:ind w:firstLine="720"/>
        <w:jc w:val="both"/>
        <w:rPr>
          <w:color w:val="000000" w:themeColor="text1"/>
          <w:sz w:val="28"/>
          <w:szCs w:val="20"/>
        </w:rPr>
      </w:pPr>
      <w:r>
        <w:rPr>
          <w:b/>
          <w:bCs/>
          <w:color w:val="000000" w:themeColor="text1"/>
          <w:sz w:val="28"/>
          <w:szCs w:val="20"/>
        </w:rPr>
        <w:t>Jāatzīmē, ka š</w:t>
      </w:r>
      <w:r w:rsidR="002F284D" w:rsidRPr="002F284D">
        <w:rPr>
          <w:b/>
          <w:bCs/>
          <w:color w:val="000000" w:themeColor="text1"/>
          <w:sz w:val="28"/>
          <w:szCs w:val="20"/>
        </w:rPr>
        <w:t>obrīd ne visiem lauksaimniekiem ir bijusi iespēja apdrošināt savas kultūraugu platības.</w:t>
      </w:r>
      <w:r w:rsidR="002F284D" w:rsidRPr="002F284D">
        <w:rPr>
          <w:color w:val="000000" w:themeColor="text1"/>
          <w:sz w:val="28"/>
          <w:szCs w:val="20"/>
        </w:rPr>
        <w:t xml:space="preserve"> Apdrošināšanas sistēma nepārtraukti attīstās, un apdrošinātāji piedāvā lauksaimniekiem arvien plašākas iespējas apdrošināt kultūraugus.</w:t>
      </w:r>
      <w:r w:rsidR="002F284D">
        <w:rPr>
          <w:color w:val="000000" w:themeColor="text1"/>
          <w:sz w:val="28"/>
          <w:szCs w:val="20"/>
        </w:rPr>
        <w:t xml:space="preserve"> </w:t>
      </w:r>
      <w:r w:rsidR="002F284D" w:rsidRPr="002F284D">
        <w:rPr>
          <w:color w:val="000000" w:themeColor="text1"/>
          <w:sz w:val="28"/>
          <w:szCs w:val="20"/>
        </w:rPr>
        <w:t xml:space="preserve">Piemēram, jau šogad atsevišķas apdrošināšanas sabiedrības piedāvāja augļudārzu apdrošināšanu pret krusas risku, kas  iepriekš nebija pieejama. Tomēr augļudārzu apdrošināšana pret citiem riskiem pašlaik vēl nav iespējama. Tāpat apdrošināšanas pakalpojumi praktiski netiek piedāvāti arī dārzeņu platībām. Tāpēc šo nozaru lauksaimniekiem ir ļoti ierobežotas iespējas pasargāt sevi no riskiem. Par atsevišķu nozaru apdrošināšanas iespējām </w:t>
      </w:r>
      <w:r w:rsidR="002F284D">
        <w:rPr>
          <w:color w:val="000000" w:themeColor="text1"/>
          <w:sz w:val="28"/>
          <w:szCs w:val="20"/>
        </w:rPr>
        <w:t>ZM</w:t>
      </w:r>
      <w:r w:rsidR="002F284D" w:rsidRPr="002F284D">
        <w:rPr>
          <w:color w:val="000000" w:themeColor="text1"/>
          <w:sz w:val="28"/>
          <w:szCs w:val="20"/>
        </w:rPr>
        <w:t xml:space="preserve"> ir uzsākusi sarunas ar Latvijas Apdrošinātāju asociāciju, </w:t>
      </w:r>
      <w:r w:rsidR="002F284D" w:rsidRPr="00604238">
        <w:rPr>
          <w:b/>
          <w:bCs/>
          <w:color w:val="000000" w:themeColor="text1"/>
          <w:sz w:val="28"/>
          <w:szCs w:val="20"/>
        </w:rPr>
        <w:t xml:space="preserve">lai pakalpojumu varētu saņem pēc iespējas plašāks lauksaimnieku loks, </w:t>
      </w:r>
      <w:r w:rsidR="002F284D" w:rsidRPr="00805E1C">
        <w:rPr>
          <w:b/>
          <w:bCs/>
          <w:color w:val="000000" w:themeColor="text1"/>
          <w:sz w:val="28"/>
          <w:szCs w:val="20"/>
        </w:rPr>
        <w:t xml:space="preserve">taču ir jārēķinās ar to, ka </w:t>
      </w:r>
      <w:r w:rsidR="00604238">
        <w:rPr>
          <w:b/>
          <w:bCs/>
          <w:color w:val="000000" w:themeColor="text1"/>
          <w:sz w:val="28"/>
          <w:szCs w:val="20"/>
        </w:rPr>
        <w:t>īsā laika periodā nav iespējams ieviest</w:t>
      </w:r>
      <w:r w:rsidR="002F284D" w:rsidRPr="00805E1C">
        <w:rPr>
          <w:b/>
          <w:bCs/>
          <w:color w:val="000000" w:themeColor="text1"/>
          <w:sz w:val="28"/>
          <w:szCs w:val="20"/>
        </w:rPr>
        <w:t xml:space="preserve"> visaptveroš</w:t>
      </w:r>
      <w:r w:rsidR="00604238">
        <w:rPr>
          <w:b/>
          <w:bCs/>
          <w:color w:val="000000" w:themeColor="text1"/>
          <w:sz w:val="28"/>
          <w:szCs w:val="20"/>
        </w:rPr>
        <w:t>u</w:t>
      </w:r>
      <w:r w:rsidR="002F284D" w:rsidRPr="00805E1C">
        <w:rPr>
          <w:b/>
          <w:bCs/>
          <w:color w:val="000000" w:themeColor="text1"/>
          <w:sz w:val="28"/>
          <w:szCs w:val="20"/>
        </w:rPr>
        <w:t xml:space="preserve"> </w:t>
      </w:r>
      <w:r w:rsidR="00604238">
        <w:rPr>
          <w:b/>
          <w:bCs/>
          <w:color w:val="000000" w:themeColor="text1"/>
          <w:sz w:val="28"/>
          <w:szCs w:val="20"/>
        </w:rPr>
        <w:t xml:space="preserve">apdrošināšanas </w:t>
      </w:r>
      <w:r w:rsidR="002F284D" w:rsidRPr="00805E1C">
        <w:rPr>
          <w:b/>
          <w:bCs/>
          <w:color w:val="000000" w:themeColor="text1"/>
          <w:sz w:val="28"/>
          <w:szCs w:val="20"/>
        </w:rPr>
        <w:t>sistēm</w:t>
      </w:r>
      <w:r w:rsidR="00604238">
        <w:rPr>
          <w:b/>
          <w:bCs/>
          <w:color w:val="000000" w:themeColor="text1"/>
          <w:sz w:val="28"/>
          <w:szCs w:val="20"/>
        </w:rPr>
        <w:t>u</w:t>
      </w:r>
      <w:r w:rsidR="002F284D" w:rsidRPr="00805E1C">
        <w:rPr>
          <w:b/>
          <w:bCs/>
          <w:color w:val="000000" w:themeColor="text1"/>
          <w:sz w:val="28"/>
          <w:szCs w:val="20"/>
        </w:rPr>
        <w:t xml:space="preserve"> visām nozarēm</w:t>
      </w:r>
      <w:r w:rsidR="002F284D" w:rsidRPr="002F284D">
        <w:rPr>
          <w:color w:val="000000" w:themeColor="text1"/>
          <w:sz w:val="28"/>
          <w:szCs w:val="20"/>
        </w:rPr>
        <w:t xml:space="preserve">. </w:t>
      </w:r>
      <w:r>
        <w:rPr>
          <w:color w:val="000000" w:themeColor="text1"/>
          <w:sz w:val="28"/>
          <w:szCs w:val="20"/>
        </w:rPr>
        <w:t>ZM</w:t>
      </w:r>
      <w:r w:rsidR="002F284D" w:rsidRPr="002F284D">
        <w:rPr>
          <w:color w:val="000000" w:themeColor="text1"/>
          <w:sz w:val="28"/>
          <w:szCs w:val="20"/>
        </w:rPr>
        <w:t xml:space="preserve"> ir uzsākusi arī diskusiju ar lauksaimnieku nevalstiskajām organizācijām par Riska fonda iespējamu izveidi, kurš darbotos attiecībā uz riskiem un nozarēm, kurās nav pieejama vai pietiekami labi nestrādā apdrošināšana.</w:t>
      </w:r>
    </w:p>
    <w:p w14:paraId="58693BA2" w14:textId="77777777" w:rsidR="002F284D" w:rsidRPr="002F284D" w:rsidRDefault="002F284D" w:rsidP="002F284D">
      <w:pPr>
        <w:ind w:firstLine="720"/>
        <w:jc w:val="both"/>
        <w:rPr>
          <w:color w:val="000000" w:themeColor="text1"/>
          <w:sz w:val="28"/>
          <w:szCs w:val="20"/>
        </w:rPr>
      </w:pPr>
      <w:r w:rsidRPr="002F284D">
        <w:rPr>
          <w:color w:val="000000" w:themeColor="text1"/>
          <w:sz w:val="28"/>
          <w:szCs w:val="20"/>
        </w:rPr>
        <w:t xml:space="preserve">Jāņem vērā arī tas, ka 2023. gads lauksaimniekiem bija ļoti sarežģīts saistībā ar vairāku apstākļu kopumu (ražošanai svarīgo resursu un izejvielu cenu </w:t>
      </w:r>
      <w:r w:rsidRPr="002F284D">
        <w:rPr>
          <w:color w:val="000000" w:themeColor="text1"/>
          <w:sz w:val="28"/>
          <w:szCs w:val="20"/>
        </w:rPr>
        <w:lastRenderedPageBreak/>
        <w:t xml:space="preserve">ievērojamu kāpumu vienlaikus ar produktu – piena, liellopu gaļas un graudaugu – iepirkuma cenu samazināšanos, ražas samazinājumu 2023. gada pavasara sausuma un salnu ietekmē, 2023. gada 7. augusta vētrā cietušajām lauksaimniecības ēkām un lauksaimniecības stādījumu un sējumu izpostītajām platībām, augstām procentu likmēm tirgū), kas ietekmēja lauksaimniecības produktu ražošanas nozares uzņēmumu ekonomisko dzīvotspēju, un </w:t>
      </w:r>
      <w:r w:rsidRPr="00805E1C">
        <w:rPr>
          <w:b/>
          <w:bCs/>
          <w:color w:val="000000" w:themeColor="text1"/>
          <w:sz w:val="28"/>
          <w:szCs w:val="20"/>
        </w:rPr>
        <w:t>daļa lauksaimnieku apdrošināšanas polises 2024. gada ražas sezonai neiegādājās dēļ nepietiekamiem finanšu resursiem</w:t>
      </w:r>
      <w:r w:rsidRPr="002F284D">
        <w:rPr>
          <w:color w:val="000000" w:themeColor="text1"/>
          <w:sz w:val="28"/>
          <w:szCs w:val="20"/>
        </w:rPr>
        <w:t>.</w:t>
      </w:r>
    </w:p>
    <w:bookmarkEnd w:id="16"/>
    <w:p w14:paraId="0F817206" w14:textId="77777777" w:rsidR="002F284D" w:rsidRPr="00AE1167" w:rsidRDefault="002F284D" w:rsidP="00AE1167">
      <w:pPr>
        <w:ind w:firstLine="720"/>
        <w:jc w:val="both"/>
        <w:rPr>
          <w:color w:val="000000" w:themeColor="text1"/>
          <w:sz w:val="28"/>
          <w:szCs w:val="20"/>
        </w:rPr>
      </w:pPr>
    </w:p>
    <w:p w14:paraId="54167D25" w14:textId="492C7CA9" w:rsidR="00E20ACC" w:rsidRPr="00AE1167" w:rsidRDefault="00CE09BC" w:rsidP="00AE1167">
      <w:pPr>
        <w:ind w:firstLine="720"/>
        <w:jc w:val="both"/>
        <w:rPr>
          <w:b/>
          <w:bCs/>
          <w:color w:val="000000" w:themeColor="text1"/>
          <w:sz w:val="28"/>
          <w:szCs w:val="20"/>
          <w:u w:val="single"/>
        </w:rPr>
      </w:pPr>
      <w:r>
        <w:rPr>
          <w:b/>
          <w:bCs/>
          <w:color w:val="000000" w:themeColor="text1"/>
          <w:sz w:val="28"/>
          <w:szCs w:val="20"/>
          <w:u w:val="single"/>
        </w:rPr>
        <w:t>Nodarītie postījumi</w:t>
      </w:r>
      <w:r w:rsidR="007B608A" w:rsidRPr="00AE1167">
        <w:rPr>
          <w:b/>
          <w:bCs/>
          <w:color w:val="000000" w:themeColor="text1"/>
          <w:sz w:val="28"/>
          <w:szCs w:val="20"/>
          <w:u w:val="single"/>
        </w:rPr>
        <w:t xml:space="preserve"> mežsaimniecībā</w:t>
      </w:r>
    </w:p>
    <w:p w14:paraId="05FDEDCA" w14:textId="15C3BD1E" w:rsidR="00B6638B" w:rsidRPr="00B6638B" w:rsidRDefault="007B608A" w:rsidP="00B6638B">
      <w:pPr>
        <w:ind w:firstLine="720"/>
        <w:jc w:val="both"/>
        <w:rPr>
          <w:color w:val="000000" w:themeColor="text1"/>
          <w:sz w:val="28"/>
          <w:szCs w:val="20"/>
        </w:rPr>
      </w:pPr>
      <w:r w:rsidRPr="00AE1167">
        <w:rPr>
          <w:color w:val="000000" w:themeColor="text1"/>
          <w:sz w:val="28"/>
          <w:szCs w:val="20"/>
        </w:rPr>
        <w:t>2024. gada 28. un 29. jūlija stipr</w:t>
      </w:r>
      <w:r w:rsidR="00137161">
        <w:rPr>
          <w:color w:val="000000" w:themeColor="text1"/>
          <w:sz w:val="28"/>
          <w:szCs w:val="20"/>
        </w:rPr>
        <w:t>ās</w:t>
      </w:r>
      <w:r w:rsidRPr="00AE1167">
        <w:rPr>
          <w:color w:val="000000" w:themeColor="text1"/>
          <w:sz w:val="28"/>
          <w:szCs w:val="20"/>
        </w:rPr>
        <w:t xml:space="preserve"> lietav</w:t>
      </w:r>
      <w:r w:rsidR="00137161">
        <w:rPr>
          <w:color w:val="000000" w:themeColor="text1"/>
          <w:sz w:val="28"/>
          <w:szCs w:val="20"/>
        </w:rPr>
        <w:t xml:space="preserve">as </w:t>
      </w:r>
      <w:r w:rsidRPr="00AE1167">
        <w:rPr>
          <w:color w:val="000000" w:themeColor="text1"/>
          <w:sz w:val="28"/>
          <w:szCs w:val="20"/>
        </w:rPr>
        <w:t>un vēja brāzm</w:t>
      </w:r>
      <w:r w:rsidR="00137161">
        <w:rPr>
          <w:color w:val="000000" w:themeColor="text1"/>
          <w:sz w:val="28"/>
          <w:szCs w:val="20"/>
        </w:rPr>
        <w:t>as</w:t>
      </w:r>
      <w:r w:rsidRPr="00AE1167">
        <w:rPr>
          <w:color w:val="000000" w:themeColor="text1"/>
          <w:sz w:val="28"/>
          <w:szCs w:val="20"/>
        </w:rPr>
        <w:t xml:space="preserve"> </w:t>
      </w:r>
      <w:r w:rsidR="00137161">
        <w:rPr>
          <w:color w:val="000000" w:themeColor="text1"/>
          <w:sz w:val="28"/>
          <w:szCs w:val="20"/>
        </w:rPr>
        <w:t>nodarīja</w:t>
      </w:r>
      <w:r w:rsidRPr="00AE1167">
        <w:rPr>
          <w:color w:val="000000" w:themeColor="text1"/>
          <w:sz w:val="28"/>
          <w:szCs w:val="20"/>
        </w:rPr>
        <w:t xml:space="preserve"> ievērojam</w:t>
      </w:r>
      <w:r w:rsidR="00137161">
        <w:rPr>
          <w:color w:val="000000" w:themeColor="text1"/>
          <w:sz w:val="28"/>
          <w:szCs w:val="20"/>
        </w:rPr>
        <w:t>us</w:t>
      </w:r>
      <w:r w:rsidRPr="00AE1167">
        <w:rPr>
          <w:color w:val="000000" w:themeColor="text1"/>
          <w:sz w:val="28"/>
          <w:szCs w:val="20"/>
        </w:rPr>
        <w:t xml:space="preserve"> zaudējum</w:t>
      </w:r>
      <w:r w:rsidR="00137161">
        <w:rPr>
          <w:color w:val="000000" w:themeColor="text1"/>
          <w:sz w:val="28"/>
          <w:szCs w:val="20"/>
        </w:rPr>
        <w:t>us</w:t>
      </w:r>
      <w:r w:rsidRPr="00AE1167">
        <w:rPr>
          <w:color w:val="000000" w:themeColor="text1"/>
          <w:sz w:val="28"/>
          <w:szCs w:val="20"/>
        </w:rPr>
        <w:t xml:space="preserve"> arī mežsaimniecībā. </w:t>
      </w:r>
      <w:bookmarkStart w:id="17" w:name="OLE_LINK7"/>
      <w:bookmarkStart w:id="18" w:name="OLE_LINK22"/>
      <w:r w:rsidR="00B6638B" w:rsidRPr="00B6638B">
        <w:rPr>
          <w:color w:val="000000" w:themeColor="text1"/>
          <w:sz w:val="28"/>
          <w:szCs w:val="20"/>
        </w:rPr>
        <w:t>Valsts meža dienests (turpmāk – VMD), lai novērtētu vētras postījumu ap</w:t>
      </w:r>
      <w:r w:rsidR="00137161">
        <w:rPr>
          <w:color w:val="000000" w:themeColor="text1"/>
          <w:sz w:val="28"/>
          <w:szCs w:val="20"/>
        </w:rPr>
        <w:t>jomu</w:t>
      </w:r>
      <w:r w:rsidR="00B6638B" w:rsidRPr="00B6638B">
        <w:rPr>
          <w:color w:val="000000" w:themeColor="text1"/>
          <w:sz w:val="28"/>
          <w:szCs w:val="20"/>
        </w:rPr>
        <w:t xml:space="preserve">, apkopoja gan VMD darbinieku </w:t>
      </w:r>
      <w:proofErr w:type="spellStart"/>
      <w:r w:rsidR="00B6638B" w:rsidRPr="00B6638B">
        <w:rPr>
          <w:color w:val="000000" w:themeColor="text1"/>
          <w:sz w:val="28"/>
          <w:szCs w:val="20"/>
        </w:rPr>
        <w:t>apsekojumos</w:t>
      </w:r>
      <w:proofErr w:type="spellEnd"/>
      <w:r w:rsidR="00B6638B" w:rsidRPr="00B6638B">
        <w:rPr>
          <w:color w:val="000000" w:themeColor="text1"/>
          <w:sz w:val="28"/>
          <w:szCs w:val="20"/>
        </w:rPr>
        <w:t xml:space="preserve"> iegūto informāciju par privāto mežu platībām, gan AS </w:t>
      </w:r>
      <w:r w:rsidR="00137161" w:rsidRPr="00AE1167">
        <w:rPr>
          <w:color w:val="000000" w:themeColor="text1"/>
          <w:sz w:val="28"/>
          <w:szCs w:val="20"/>
        </w:rPr>
        <w:t>"</w:t>
      </w:r>
      <w:r w:rsidR="00B6638B" w:rsidRPr="00B6638B">
        <w:rPr>
          <w:color w:val="000000" w:themeColor="text1"/>
          <w:sz w:val="28"/>
          <w:szCs w:val="20"/>
        </w:rPr>
        <w:t>Latvijas Valsts meži</w:t>
      </w:r>
      <w:r w:rsidR="00137161" w:rsidRPr="00AE1167">
        <w:rPr>
          <w:color w:val="000000" w:themeColor="text1"/>
          <w:sz w:val="28"/>
          <w:szCs w:val="20"/>
        </w:rPr>
        <w:t>"</w:t>
      </w:r>
      <w:r w:rsidR="00B6638B" w:rsidRPr="00B6638B">
        <w:rPr>
          <w:color w:val="000000" w:themeColor="text1"/>
          <w:sz w:val="28"/>
          <w:szCs w:val="20"/>
        </w:rPr>
        <w:t>, SIA </w:t>
      </w:r>
      <w:r w:rsidR="00137161" w:rsidRPr="00AE1167">
        <w:rPr>
          <w:color w:val="000000" w:themeColor="text1"/>
          <w:sz w:val="28"/>
          <w:szCs w:val="20"/>
        </w:rPr>
        <w:t>"</w:t>
      </w:r>
      <w:r w:rsidR="00B6638B" w:rsidRPr="00B6638B">
        <w:rPr>
          <w:color w:val="000000" w:themeColor="text1"/>
          <w:sz w:val="28"/>
          <w:szCs w:val="20"/>
        </w:rPr>
        <w:t>Rīgas meži</w:t>
      </w:r>
      <w:r w:rsidR="00137161" w:rsidRPr="00AE1167">
        <w:rPr>
          <w:color w:val="000000" w:themeColor="text1"/>
          <w:sz w:val="28"/>
          <w:szCs w:val="20"/>
        </w:rPr>
        <w:t>"</w:t>
      </w:r>
      <w:r w:rsidR="00B6638B" w:rsidRPr="00B6638B">
        <w:rPr>
          <w:color w:val="000000" w:themeColor="text1"/>
          <w:sz w:val="28"/>
          <w:szCs w:val="20"/>
        </w:rPr>
        <w:t xml:space="preserve"> un valsts zinātniskās izpētes mežu apsaimniekošanas aģentūras </w:t>
      </w:r>
      <w:r w:rsidR="00137161" w:rsidRPr="00AE1167">
        <w:rPr>
          <w:color w:val="000000" w:themeColor="text1"/>
          <w:sz w:val="28"/>
          <w:szCs w:val="20"/>
        </w:rPr>
        <w:t>"</w:t>
      </w:r>
      <w:r w:rsidR="00B6638B" w:rsidRPr="00B6638B">
        <w:rPr>
          <w:color w:val="000000" w:themeColor="text1"/>
          <w:sz w:val="28"/>
          <w:szCs w:val="20"/>
        </w:rPr>
        <w:t>Meža pētīšanas stacija</w:t>
      </w:r>
      <w:r w:rsidR="00137161" w:rsidRPr="00AE1167">
        <w:rPr>
          <w:color w:val="000000" w:themeColor="text1"/>
          <w:sz w:val="28"/>
          <w:szCs w:val="20"/>
        </w:rPr>
        <w:t>"</w:t>
      </w:r>
      <w:r w:rsidR="00B6638B" w:rsidRPr="00B6638B">
        <w:rPr>
          <w:color w:val="000000" w:themeColor="text1"/>
          <w:sz w:val="28"/>
          <w:szCs w:val="20"/>
        </w:rPr>
        <w:t xml:space="preserve"> iesniegto</w:t>
      </w:r>
      <w:r w:rsidR="00137161">
        <w:rPr>
          <w:color w:val="000000" w:themeColor="text1"/>
          <w:sz w:val="28"/>
          <w:szCs w:val="20"/>
        </w:rPr>
        <w:t>s</w:t>
      </w:r>
      <w:r w:rsidR="00B6638B" w:rsidRPr="00B6638B">
        <w:rPr>
          <w:color w:val="000000" w:themeColor="text1"/>
          <w:sz w:val="28"/>
          <w:szCs w:val="20"/>
        </w:rPr>
        <w:t xml:space="preserve"> </w:t>
      </w:r>
      <w:r w:rsidR="00137161">
        <w:rPr>
          <w:color w:val="000000" w:themeColor="text1"/>
          <w:sz w:val="28"/>
          <w:szCs w:val="20"/>
        </w:rPr>
        <w:t>datus</w:t>
      </w:r>
      <w:r w:rsidR="00B6638B" w:rsidRPr="00B6638B">
        <w:rPr>
          <w:color w:val="000000" w:themeColor="text1"/>
          <w:sz w:val="28"/>
          <w:szCs w:val="20"/>
        </w:rPr>
        <w:t xml:space="preserve">.  </w:t>
      </w:r>
    </w:p>
    <w:p w14:paraId="0DBE0CBD" w14:textId="7F0F5498" w:rsidR="00B6638B" w:rsidRDefault="00B6638B" w:rsidP="00B6638B">
      <w:pPr>
        <w:ind w:firstLine="720"/>
        <w:jc w:val="both"/>
        <w:rPr>
          <w:color w:val="000000" w:themeColor="text1"/>
          <w:sz w:val="28"/>
          <w:szCs w:val="20"/>
        </w:rPr>
      </w:pPr>
      <w:r w:rsidRPr="00B6638B">
        <w:rPr>
          <w:color w:val="000000" w:themeColor="text1"/>
          <w:sz w:val="28"/>
          <w:szCs w:val="20"/>
        </w:rPr>
        <w:t>Vislielākos postījumus</w:t>
      </w:r>
      <w:r w:rsidR="00137161">
        <w:rPr>
          <w:color w:val="000000" w:themeColor="text1"/>
          <w:sz w:val="28"/>
          <w:szCs w:val="20"/>
        </w:rPr>
        <w:t xml:space="preserve"> ir</w:t>
      </w:r>
      <w:r w:rsidRPr="00B6638B">
        <w:rPr>
          <w:color w:val="000000" w:themeColor="text1"/>
          <w:sz w:val="28"/>
          <w:szCs w:val="20"/>
        </w:rPr>
        <w:t xml:space="preserve"> nodarījis spēcīgais vējš. Applūšanas ietekme uz mežaudžu </w:t>
      </w:r>
      <w:r w:rsidRPr="009614A0">
        <w:rPr>
          <w:color w:val="000000" w:themeColor="text1"/>
          <w:sz w:val="28"/>
          <w:szCs w:val="20"/>
        </w:rPr>
        <w:t xml:space="preserve">platībām </w:t>
      </w:r>
      <w:bookmarkStart w:id="19" w:name="OLE_LINK1"/>
      <w:r w:rsidR="00137161">
        <w:rPr>
          <w:color w:val="000000" w:themeColor="text1"/>
          <w:sz w:val="28"/>
          <w:szCs w:val="20"/>
        </w:rPr>
        <w:t>līdz</w:t>
      </w:r>
      <w:r w:rsidR="009614A0">
        <w:rPr>
          <w:color w:val="000000" w:themeColor="text1"/>
          <w:sz w:val="28"/>
          <w:szCs w:val="20"/>
        </w:rPr>
        <w:t xml:space="preserve"> 2024. gada 15. august</w:t>
      </w:r>
      <w:r w:rsidR="00137161">
        <w:rPr>
          <w:color w:val="000000" w:themeColor="text1"/>
          <w:sz w:val="28"/>
          <w:szCs w:val="20"/>
        </w:rPr>
        <w:t>am</w:t>
      </w:r>
      <w:r w:rsidR="009614A0">
        <w:rPr>
          <w:color w:val="000000" w:themeColor="text1"/>
          <w:sz w:val="28"/>
          <w:szCs w:val="20"/>
        </w:rPr>
        <w:t xml:space="preserve"> </w:t>
      </w:r>
      <w:bookmarkEnd w:id="19"/>
      <w:r w:rsidRPr="009614A0">
        <w:rPr>
          <w:color w:val="000000" w:themeColor="text1"/>
          <w:sz w:val="28"/>
          <w:szCs w:val="20"/>
        </w:rPr>
        <w:t xml:space="preserve">vēl </w:t>
      </w:r>
      <w:r w:rsidR="00137161">
        <w:rPr>
          <w:color w:val="000000" w:themeColor="text1"/>
          <w:sz w:val="28"/>
          <w:szCs w:val="20"/>
        </w:rPr>
        <w:t xml:space="preserve">nav </w:t>
      </w:r>
      <w:r w:rsidRPr="009614A0">
        <w:rPr>
          <w:color w:val="000000" w:themeColor="text1"/>
          <w:sz w:val="28"/>
          <w:szCs w:val="20"/>
        </w:rPr>
        <w:t>novērtējama, bet paredzams</w:t>
      </w:r>
      <w:r w:rsidRPr="00B6638B">
        <w:rPr>
          <w:color w:val="000000" w:themeColor="text1"/>
          <w:sz w:val="28"/>
          <w:szCs w:val="20"/>
        </w:rPr>
        <w:t xml:space="preserve">, ka tā </w:t>
      </w:r>
      <w:r w:rsidR="00137161">
        <w:rPr>
          <w:color w:val="000000" w:themeColor="text1"/>
          <w:sz w:val="28"/>
          <w:szCs w:val="20"/>
        </w:rPr>
        <w:t>ne</w:t>
      </w:r>
      <w:r w:rsidRPr="00B6638B">
        <w:rPr>
          <w:color w:val="000000" w:themeColor="text1"/>
          <w:sz w:val="28"/>
          <w:szCs w:val="20"/>
        </w:rPr>
        <w:t xml:space="preserve">būs būtiska. Lielākie vēja postījumi nodarīti Zemgales reģionam, īpaši Olaines, Dobeles, Jelgavas un Rīgas apkārtnē. </w:t>
      </w:r>
    </w:p>
    <w:p w14:paraId="70FA136F" w14:textId="0A2D359F" w:rsidR="005442AA" w:rsidRPr="00AE1167" w:rsidRDefault="009614A0" w:rsidP="005442AA">
      <w:pPr>
        <w:ind w:firstLine="720"/>
        <w:jc w:val="right"/>
        <w:rPr>
          <w:i/>
          <w:iCs/>
          <w:color w:val="000000" w:themeColor="text1"/>
        </w:rPr>
      </w:pPr>
      <w:bookmarkStart w:id="20" w:name="OLE_LINK8"/>
      <w:r>
        <w:rPr>
          <w:i/>
          <w:iCs/>
          <w:color w:val="000000" w:themeColor="text1"/>
        </w:rPr>
        <w:t>3</w:t>
      </w:r>
      <w:r w:rsidR="005442AA" w:rsidRPr="00AE1167">
        <w:rPr>
          <w:i/>
          <w:iCs/>
          <w:color w:val="000000" w:themeColor="text1"/>
        </w:rPr>
        <w:t>. tabula</w:t>
      </w:r>
      <w:r w:rsidR="00137161">
        <w:rPr>
          <w:i/>
          <w:iCs/>
          <w:color w:val="000000" w:themeColor="text1"/>
        </w:rPr>
        <w:t>.</w:t>
      </w:r>
    </w:p>
    <w:p w14:paraId="5B2588C1" w14:textId="38634F9E" w:rsidR="00B6638B" w:rsidRPr="005442AA" w:rsidRDefault="005442AA" w:rsidP="005442AA">
      <w:pPr>
        <w:ind w:left="720"/>
        <w:jc w:val="right"/>
        <w:rPr>
          <w:i/>
          <w:iCs/>
          <w:color w:val="000000" w:themeColor="text1"/>
          <w:sz w:val="28"/>
          <w:szCs w:val="20"/>
        </w:rPr>
      </w:pPr>
      <w:r>
        <w:rPr>
          <w:i/>
          <w:iCs/>
          <w:color w:val="000000" w:themeColor="text1"/>
        </w:rPr>
        <w:t>Aprēķinātais postījumu apjoms</w:t>
      </w:r>
      <w:r w:rsidR="009614A0">
        <w:rPr>
          <w:i/>
          <w:iCs/>
          <w:color w:val="000000" w:themeColor="text1"/>
        </w:rPr>
        <w:t xml:space="preserve"> (VMD dati)</w:t>
      </w:r>
    </w:p>
    <w:tbl>
      <w:tblPr>
        <w:tblStyle w:val="TableGrid"/>
        <w:tblW w:w="0" w:type="auto"/>
        <w:jc w:val="center"/>
        <w:tblLook w:val="04A0" w:firstRow="1" w:lastRow="0" w:firstColumn="1" w:lastColumn="0" w:noHBand="0" w:noVBand="1"/>
      </w:tblPr>
      <w:tblGrid>
        <w:gridCol w:w="1702"/>
        <w:gridCol w:w="2268"/>
      </w:tblGrid>
      <w:tr w:rsidR="00B6638B" w14:paraId="11AAD5AF" w14:textId="77777777" w:rsidTr="009614A0">
        <w:trPr>
          <w:jc w:val="center"/>
        </w:trPr>
        <w:tc>
          <w:tcPr>
            <w:tcW w:w="1702" w:type="dxa"/>
          </w:tcPr>
          <w:bookmarkEnd w:id="20"/>
          <w:p w14:paraId="49FC40FC" w14:textId="77777777" w:rsidR="00B6638B" w:rsidRDefault="00B6638B" w:rsidP="006C16E9">
            <w:r>
              <w:t xml:space="preserve">LVM </w:t>
            </w:r>
          </w:p>
        </w:tc>
        <w:tc>
          <w:tcPr>
            <w:tcW w:w="2268" w:type="dxa"/>
          </w:tcPr>
          <w:p w14:paraId="6D55DA76" w14:textId="77777777" w:rsidR="00B6638B" w:rsidRDefault="00B6638B" w:rsidP="006C16E9">
            <w:r>
              <w:t>70 000 m</w:t>
            </w:r>
            <w:r w:rsidRPr="0011043B">
              <w:rPr>
                <w:vertAlign w:val="superscript"/>
              </w:rPr>
              <w:t>3</w:t>
            </w:r>
          </w:p>
        </w:tc>
      </w:tr>
      <w:tr w:rsidR="00B6638B" w14:paraId="01267C07" w14:textId="77777777" w:rsidTr="009614A0">
        <w:trPr>
          <w:jc w:val="center"/>
        </w:trPr>
        <w:tc>
          <w:tcPr>
            <w:tcW w:w="1702" w:type="dxa"/>
          </w:tcPr>
          <w:p w14:paraId="61D454F1" w14:textId="77777777" w:rsidR="00B6638B" w:rsidRDefault="00B6638B" w:rsidP="006C16E9">
            <w:r>
              <w:t>Privātie meži</w:t>
            </w:r>
          </w:p>
        </w:tc>
        <w:tc>
          <w:tcPr>
            <w:tcW w:w="2268" w:type="dxa"/>
          </w:tcPr>
          <w:p w14:paraId="29CB8E80" w14:textId="77777777" w:rsidR="00B6638B" w:rsidRDefault="00B6638B" w:rsidP="006C16E9">
            <w:r>
              <w:t>60 000 m</w:t>
            </w:r>
            <w:r w:rsidRPr="0011043B">
              <w:rPr>
                <w:vertAlign w:val="superscript"/>
              </w:rPr>
              <w:t>3</w:t>
            </w:r>
          </w:p>
        </w:tc>
      </w:tr>
      <w:tr w:rsidR="00B6638B" w14:paraId="36CFD9E6" w14:textId="77777777" w:rsidTr="009614A0">
        <w:trPr>
          <w:jc w:val="center"/>
        </w:trPr>
        <w:tc>
          <w:tcPr>
            <w:tcW w:w="1702" w:type="dxa"/>
          </w:tcPr>
          <w:p w14:paraId="3C70BC82" w14:textId="77777777" w:rsidR="00B6638B" w:rsidRDefault="00B6638B" w:rsidP="006C16E9">
            <w:r>
              <w:t>MPS</w:t>
            </w:r>
          </w:p>
        </w:tc>
        <w:tc>
          <w:tcPr>
            <w:tcW w:w="2268" w:type="dxa"/>
          </w:tcPr>
          <w:p w14:paraId="4BFCA842" w14:textId="77777777" w:rsidR="00B6638B" w:rsidRDefault="00B6638B" w:rsidP="006C16E9">
            <w:r>
              <w:t>20 000 m</w:t>
            </w:r>
            <w:r w:rsidRPr="00262D33">
              <w:rPr>
                <w:vertAlign w:val="superscript"/>
              </w:rPr>
              <w:t>3</w:t>
            </w:r>
          </w:p>
        </w:tc>
      </w:tr>
      <w:tr w:rsidR="00B6638B" w14:paraId="05EE5707" w14:textId="77777777" w:rsidTr="009614A0">
        <w:trPr>
          <w:jc w:val="center"/>
        </w:trPr>
        <w:tc>
          <w:tcPr>
            <w:tcW w:w="1702" w:type="dxa"/>
          </w:tcPr>
          <w:p w14:paraId="5EE711F0" w14:textId="77777777" w:rsidR="00B6638B" w:rsidRDefault="00B6638B" w:rsidP="006C16E9">
            <w:r>
              <w:t>Rīgas meži</w:t>
            </w:r>
          </w:p>
        </w:tc>
        <w:tc>
          <w:tcPr>
            <w:tcW w:w="2268" w:type="dxa"/>
          </w:tcPr>
          <w:p w14:paraId="61A805AB" w14:textId="77777777" w:rsidR="00B6638B" w:rsidRDefault="00B6638B" w:rsidP="006C16E9">
            <w:r>
              <w:t>15 000 m</w:t>
            </w:r>
            <w:r w:rsidRPr="0011043B">
              <w:rPr>
                <w:vertAlign w:val="superscript"/>
              </w:rPr>
              <w:t>3</w:t>
            </w:r>
          </w:p>
        </w:tc>
      </w:tr>
    </w:tbl>
    <w:p w14:paraId="238D5C38" w14:textId="77777777" w:rsidR="00B6638B" w:rsidRDefault="00B6638B" w:rsidP="00B6638B">
      <w:pPr>
        <w:ind w:firstLine="720"/>
      </w:pPr>
    </w:p>
    <w:p w14:paraId="4B88222F" w14:textId="19515488" w:rsidR="00B6638B" w:rsidRPr="00B6638B" w:rsidRDefault="00B6638B" w:rsidP="00B6638B">
      <w:pPr>
        <w:ind w:firstLine="720"/>
        <w:jc w:val="both"/>
        <w:rPr>
          <w:color w:val="000000" w:themeColor="text1"/>
          <w:sz w:val="28"/>
          <w:szCs w:val="20"/>
        </w:rPr>
      </w:pPr>
      <w:r w:rsidRPr="00B6638B">
        <w:rPr>
          <w:color w:val="000000" w:themeColor="text1"/>
          <w:sz w:val="28"/>
          <w:szCs w:val="20"/>
        </w:rPr>
        <w:t>Kopumā</w:t>
      </w:r>
      <w:r w:rsidR="00137161">
        <w:rPr>
          <w:color w:val="000000" w:themeColor="text1"/>
          <w:sz w:val="28"/>
          <w:szCs w:val="20"/>
        </w:rPr>
        <w:t>,</w:t>
      </w:r>
      <w:r w:rsidRPr="00B6638B">
        <w:rPr>
          <w:color w:val="000000" w:themeColor="text1"/>
          <w:sz w:val="28"/>
          <w:szCs w:val="20"/>
        </w:rPr>
        <w:t xml:space="preserve"> pēc </w:t>
      </w:r>
      <w:r>
        <w:rPr>
          <w:color w:val="000000" w:themeColor="text1"/>
          <w:sz w:val="28"/>
          <w:szCs w:val="20"/>
        </w:rPr>
        <w:t>VMD</w:t>
      </w:r>
      <w:r w:rsidRPr="00B6638B">
        <w:rPr>
          <w:color w:val="000000" w:themeColor="text1"/>
          <w:sz w:val="28"/>
          <w:szCs w:val="20"/>
        </w:rPr>
        <w:t xml:space="preserve"> novērtējuma</w:t>
      </w:r>
      <w:r w:rsidR="00137161">
        <w:rPr>
          <w:color w:val="000000" w:themeColor="text1"/>
          <w:sz w:val="28"/>
          <w:szCs w:val="20"/>
        </w:rPr>
        <w:t>,</w:t>
      </w:r>
      <w:r w:rsidRPr="00B6638B">
        <w:rPr>
          <w:color w:val="000000" w:themeColor="text1"/>
          <w:sz w:val="28"/>
          <w:szCs w:val="20"/>
        </w:rPr>
        <w:t xml:space="preserve"> 2024. gada 28. un 29. jūlija vētras skartās mežaudžu platības, kur</w:t>
      </w:r>
      <w:r w:rsidR="00137161">
        <w:rPr>
          <w:color w:val="000000" w:themeColor="text1"/>
          <w:sz w:val="28"/>
          <w:szCs w:val="20"/>
        </w:rPr>
        <w:t>ās</w:t>
      </w:r>
      <w:r w:rsidRPr="00B6638B">
        <w:rPr>
          <w:color w:val="000000" w:themeColor="text1"/>
          <w:sz w:val="28"/>
          <w:szCs w:val="20"/>
        </w:rPr>
        <w:t xml:space="preserve"> konstatēti vēja bojājumi, </w:t>
      </w:r>
      <w:r w:rsidR="00137161">
        <w:rPr>
          <w:color w:val="000000" w:themeColor="text1"/>
          <w:sz w:val="28"/>
          <w:szCs w:val="20"/>
        </w:rPr>
        <w:t>aizņem</w:t>
      </w:r>
      <w:r w:rsidRPr="00B6638B">
        <w:rPr>
          <w:color w:val="000000" w:themeColor="text1"/>
          <w:sz w:val="28"/>
          <w:szCs w:val="20"/>
        </w:rPr>
        <w:t xml:space="preserve"> aptuveni 1400 ha ar kopējo koksnes apjomu 165 000 m</w:t>
      </w:r>
      <w:r w:rsidRPr="00137161">
        <w:rPr>
          <w:color w:val="000000" w:themeColor="text1"/>
          <w:sz w:val="28"/>
          <w:szCs w:val="20"/>
          <w:vertAlign w:val="superscript"/>
        </w:rPr>
        <w:t>3</w:t>
      </w:r>
      <w:r w:rsidRPr="00B6638B">
        <w:rPr>
          <w:color w:val="000000" w:themeColor="text1"/>
          <w:sz w:val="28"/>
          <w:szCs w:val="20"/>
        </w:rPr>
        <w:t>. Visvairāk bojāti bērzi </w:t>
      </w:r>
      <w:r w:rsidR="00137161">
        <w:rPr>
          <w:color w:val="000000" w:themeColor="text1"/>
          <w:sz w:val="28"/>
          <w:szCs w:val="20"/>
        </w:rPr>
        <w:t>(</w:t>
      </w:r>
      <w:r w:rsidRPr="00B6638B">
        <w:rPr>
          <w:color w:val="000000" w:themeColor="text1"/>
          <w:sz w:val="28"/>
          <w:szCs w:val="20"/>
        </w:rPr>
        <w:t>50</w:t>
      </w:r>
      <w:r>
        <w:rPr>
          <w:color w:val="000000" w:themeColor="text1"/>
          <w:sz w:val="28"/>
          <w:szCs w:val="20"/>
        </w:rPr>
        <w:t xml:space="preserve"> </w:t>
      </w:r>
      <w:r w:rsidRPr="00B6638B">
        <w:rPr>
          <w:color w:val="000000" w:themeColor="text1"/>
          <w:sz w:val="28"/>
          <w:szCs w:val="20"/>
        </w:rPr>
        <w:t>%</w:t>
      </w:r>
      <w:r w:rsidR="00137161">
        <w:rPr>
          <w:color w:val="000000" w:themeColor="text1"/>
          <w:sz w:val="28"/>
          <w:szCs w:val="20"/>
        </w:rPr>
        <w:t>)</w:t>
      </w:r>
      <w:r w:rsidRPr="00B6638B">
        <w:rPr>
          <w:color w:val="000000" w:themeColor="text1"/>
          <w:sz w:val="28"/>
          <w:szCs w:val="20"/>
        </w:rPr>
        <w:t xml:space="preserve">, priedes </w:t>
      </w:r>
      <w:r w:rsidR="00137161">
        <w:rPr>
          <w:color w:val="000000" w:themeColor="text1"/>
          <w:sz w:val="28"/>
          <w:szCs w:val="20"/>
        </w:rPr>
        <w:t>(</w:t>
      </w:r>
      <w:r w:rsidRPr="00B6638B">
        <w:rPr>
          <w:color w:val="000000" w:themeColor="text1"/>
          <w:sz w:val="28"/>
          <w:szCs w:val="20"/>
        </w:rPr>
        <w:t>30</w:t>
      </w:r>
      <w:r w:rsidR="006769A3">
        <w:rPr>
          <w:color w:val="000000" w:themeColor="text1"/>
          <w:sz w:val="28"/>
          <w:szCs w:val="20"/>
        </w:rPr>
        <w:t> </w:t>
      </w:r>
      <w:r w:rsidRPr="00B6638B">
        <w:rPr>
          <w:color w:val="000000" w:themeColor="text1"/>
          <w:sz w:val="28"/>
          <w:szCs w:val="20"/>
        </w:rPr>
        <w:t>%</w:t>
      </w:r>
      <w:r w:rsidR="00137161">
        <w:rPr>
          <w:color w:val="000000" w:themeColor="text1"/>
          <w:sz w:val="28"/>
          <w:szCs w:val="20"/>
        </w:rPr>
        <w:t>)</w:t>
      </w:r>
      <w:r w:rsidRPr="00B6638B">
        <w:rPr>
          <w:color w:val="000000" w:themeColor="text1"/>
          <w:sz w:val="28"/>
          <w:szCs w:val="20"/>
        </w:rPr>
        <w:t>, egles</w:t>
      </w:r>
      <w:r w:rsidR="00137161">
        <w:rPr>
          <w:color w:val="000000" w:themeColor="text1"/>
          <w:sz w:val="28"/>
          <w:szCs w:val="20"/>
        </w:rPr>
        <w:t xml:space="preserve"> (</w:t>
      </w:r>
      <w:r w:rsidRPr="00B6638B">
        <w:rPr>
          <w:color w:val="000000" w:themeColor="text1"/>
          <w:sz w:val="28"/>
          <w:szCs w:val="20"/>
        </w:rPr>
        <w:t>10</w:t>
      </w:r>
      <w:r w:rsidR="00137161">
        <w:rPr>
          <w:color w:val="000000" w:themeColor="text1"/>
          <w:sz w:val="28"/>
          <w:szCs w:val="20"/>
        </w:rPr>
        <w:t xml:space="preserve"> </w:t>
      </w:r>
      <w:r w:rsidRPr="00B6638B">
        <w:rPr>
          <w:color w:val="000000" w:themeColor="text1"/>
          <w:sz w:val="28"/>
          <w:szCs w:val="20"/>
        </w:rPr>
        <w:t>%</w:t>
      </w:r>
      <w:r w:rsidR="00137161">
        <w:rPr>
          <w:color w:val="000000" w:themeColor="text1"/>
          <w:sz w:val="28"/>
          <w:szCs w:val="20"/>
        </w:rPr>
        <w:t>)</w:t>
      </w:r>
      <w:r w:rsidRPr="00B6638B">
        <w:rPr>
          <w:color w:val="000000" w:themeColor="text1"/>
          <w:sz w:val="28"/>
          <w:szCs w:val="20"/>
        </w:rPr>
        <w:t xml:space="preserve"> un apses</w:t>
      </w:r>
      <w:r w:rsidR="00137161">
        <w:rPr>
          <w:color w:val="000000" w:themeColor="text1"/>
          <w:sz w:val="28"/>
          <w:szCs w:val="20"/>
        </w:rPr>
        <w:t xml:space="preserve"> (</w:t>
      </w:r>
      <w:r w:rsidRPr="00B6638B">
        <w:rPr>
          <w:color w:val="000000" w:themeColor="text1"/>
          <w:sz w:val="28"/>
          <w:szCs w:val="20"/>
        </w:rPr>
        <w:t>10</w:t>
      </w:r>
      <w:r>
        <w:rPr>
          <w:color w:val="000000" w:themeColor="text1"/>
          <w:sz w:val="28"/>
          <w:szCs w:val="20"/>
        </w:rPr>
        <w:t xml:space="preserve"> </w:t>
      </w:r>
      <w:r w:rsidRPr="00B6638B">
        <w:rPr>
          <w:color w:val="000000" w:themeColor="text1"/>
          <w:sz w:val="28"/>
          <w:szCs w:val="20"/>
        </w:rPr>
        <w:t>%</w:t>
      </w:r>
      <w:r w:rsidR="00137161">
        <w:rPr>
          <w:color w:val="000000" w:themeColor="text1"/>
          <w:sz w:val="28"/>
          <w:szCs w:val="20"/>
        </w:rPr>
        <w:t>)</w:t>
      </w:r>
      <w:r w:rsidRPr="00B6638B">
        <w:rPr>
          <w:color w:val="000000" w:themeColor="text1"/>
          <w:sz w:val="28"/>
          <w:szCs w:val="20"/>
        </w:rPr>
        <w:t>.</w:t>
      </w:r>
    </w:p>
    <w:p w14:paraId="40943852" w14:textId="7968CA0A" w:rsidR="00B6638B" w:rsidRPr="009614A0" w:rsidRDefault="00B6638B" w:rsidP="00B6638B">
      <w:pPr>
        <w:ind w:firstLine="720"/>
        <w:jc w:val="both"/>
        <w:rPr>
          <w:color w:val="000000" w:themeColor="text1"/>
          <w:sz w:val="28"/>
          <w:szCs w:val="20"/>
        </w:rPr>
      </w:pPr>
      <w:r w:rsidRPr="009614A0">
        <w:rPr>
          <w:color w:val="000000" w:themeColor="text1"/>
          <w:sz w:val="28"/>
          <w:szCs w:val="20"/>
        </w:rPr>
        <w:t>Laikā no 2024. gada 28. un 29. jūlij</w:t>
      </w:r>
      <w:r w:rsidR="006769A3">
        <w:rPr>
          <w:color w:val="000000" w:themeColor="text1"/>
          <w:sz w:val="28"/>
          <w:szCs w:val="20"/>
        </w:rPr>
        <w:t>a</w:t>
      </w:r>
      <w:r w:rsidRPr="009614A0">
        <w:rPr>
          <w:color w:val="000000" w:themeColor="text1"/>
          <w:sz w:val="28"/>
          <w:szCs w:val="20"/>
        </w:rPr>
        <w:t xml:space="preserve"> vētras </w:t>
      </w:r>
      <w:r w:rsidR="006769A3">
        <w:rPr>
          <w:color w:val="000000" w:themeColor="text1"/>
          <w:sz w:val="28"/>
          <w:szCs w:val="20"/>
        </w:rPr>
        <w:t>līdz</w:t>
      </w:r>
      <w:r w:rsidR="009614A0" w:rsidRPr="009614A0">
        <w:rPr>
          <w:color w:val="000000" w:themeColor="text1"/>
          <w:sz w:val="28"/>
          <w:szCs w:val="20"/>
        </w:rPr>
        <w:t xml:space="preserve"> 2024. gada 15. august</w:t>
      </w:r>
      <w:r w:rsidR="00367832">
        <w:rPr>
          <w:color w:val="000000" w:themeColor="text1"/>
          <w:sz w:val="28"/>
          <w:szCs w:val="20"/>
        </w:rPr>
        <w:t>am</w:t>
      </w:r>
      <w:r w:rsidR="009614A0" w:rsidRPr="009614A0">
        <w:rPr>
          <w:color w:val="000000" w:themeColor="text1"/>
          <w:sz w:val="28"/>
          <w:szCs w:val="20"/>
        </w:rPr>
        <w:t xml:space="preserve"> </w:t>
      </w:r>
      <w:r w:rsidRPr="009614A0">
        <w:rPr>
          <w:color w:val="000000" w:themeColor="text1"/>
          <w:sz w:val="28"/>
          <w:szCs w:val="20"/>
        </w:rPr>
        <w:t>saistībā ar vēja bojājumiem VMD</w:t>
      </w:r>
      <w:r w:rsidR="00367832">
        <w:rPr>
          <w:color w:val="000000" w:themeColor="text1"/>
          <w:sz w:val="28"/>
          <w:szCs w:val="20"/>
        </w:rPr>
        <w:t xml:space="preserve"> ir</w:t>
      </w:r>
      <w:r w:rsidRPr="009614A0">
        <w:rPr>
          <w:color w:val="000000" w:themeColor="text1"/>
          <w:sz w:val="28"/>
          <w:szCs w:val="20"/>
        </w:rPr>
        <w:t xml:space="preserve"> izsniedzis 190 sanitāros atzinumus, pārsvarā sanitārajām vienlaidus cirtēm, ar kopējo platību 180 ha.</w:t>
      </w:r>
    </w:p>
    <w:p w14:paraId="11417410" w14:textId="750F83C6" w:rsidR="00B6638B" w:rsidRPr="009614A0" w:rsidRDefault="00B6638B" w:rsidP="00B6638B">
      <w:pPr>
        <w:ind w:firstLine="720"/>
        <w:jc w:val="both"/>
        <w:rPr>
          <w:color w:val="000000" w:themeColor="text1"/>
          <w:sz w:val="28"/>
          <w:szCs w:val="20"/>
        </w:rPr>
      </w:pPr>
      <w:r w:rsidRPr="009614A0">
        <w:rPr>
          <w:color w:val="000000" w:themeColor="text1"/>
          <w:sz w:val="28"/>
          <w:szCs w:val="20"/>
        </w:rPr>
        <w:t>No tiem</w:t>
      </w:r>
      <w:r w:rsidR="00367832">
        <w:rPr>
          <w:color w:val="000000" w:themeColor="text1"/>
          <w:sz w:val="28"/>
          <w:szCs w:val="20"/>
        </w:rPr>
        <w:t xml:space="preserve"> par</w:t>
      </w:r>
    </w:p>
    <w:p w14:paraId="170E4E3A" w14:textId="44ADB62E" w:rsidR="00B6638B" w:rsidRPr="009614A0" w:rsidRDefault="00B6638B" w:rsidP="009614A0">
      <w:pPr>
        <w:pStyle w:val="ListParagraph"/>
        <w:numPr>
          <w:ilvl w:val="0"/>
          <w:numId w:val="50"/>
        </w:numPr>
        <w:jc w:val="both"/>
        <w:rPr>
          <w:rFonts w:ascii="Times New Roman" w:hAnsi="Times New Roman"/>
          <w:color w:val="000000" w:themeColor="text1"/>
          <w:sz w:val="28"/>
          <w:szCs w:val="20"/>
        </w:rPr>
      </w:pPr>
      <w:r w:rsidRPr="009614A0">
        <w:rPr>
          <w:rFonts w:ascii="Times New Roman" w:hAnsi="Times New Roman"/>
          <w:color w:val="000000" w:themeColor="text1"/>
          <w:sz w:val="28"/>
          <w:szCs w:val="20"/>
        </w:rPr>
        <w:t>116 ha Zemgales reģionā (visvairāk Ceraukstes, Tērvetes</w:t>
      </w:r>
      <w:r w:rsidR="00367832">
        <w:rPr>
          <w:rFonts w:ascii="Times New Roman" w:hAnsi="Times New Roman"/>
          <w:color w:val="000000" w:themeColor="text1"/>
          <w:sz w:val="28"/>
          <w:szCs w:val="20"/>
        </w:rPr>
        <w:t>, kā</w:t>
      </w:r>
      <w:r w:rsidRPr="009614A0">
        <w:rPr>
          <w:rFonts w:ascii="Times New Roman" w:hAnsi="Times New Roman"/>
          <w:color w:val="000000" w:themeColor="text1"/>
          <w:sz w:val="28"/>
          <w:szCs w:val="20"/>
        </w:rPr>
        <w:t xml:space="preserve"> arī Vecsaules pagast</w:t>
      </w:r>
      <w:r w:rsidR="00367832">
        <w:rPr>
          <w:rFonts w:ascii="Times New Roman" w:hAnsi="Times New Roman"/>
          <w:color w:val="000000" w:themeColor="text1"/>
          <w:sz w:val="28"/>
          <w:szCs w:val="20"/>
        </w:rPr>
        <w:t>ā</w:t>
      </w:r>
      <w:r w:rsidRPr="009614A0">
        <w:rPr>
          <w:rFonts w:ascii="Times New Roman" w:hAnsi="Times New Roman"/>
          <w:color w:val="000000" w:themeColor="text1"/>
          <w:sz w:val="28"/>
          <w:szCs w:val="20"/>
        </w:rPr>
        <w:t>);</w:t>
      </w:r>
    </w:p>
    <w:p w14:paraId="1ADBB454" w14:textId="77777777" w:rsidR="00B6638B" w:rsidRPr="009614A0" w:rsidRDefault="00B6638B" w:rsidP="009614A0">
      <w:pPr>
        <w:pStyle w:val="ListParagraph"/>
        <w:numPr>
          <w:ilvl w:val="0"/>
          <w:numId w:val="50"/>
        </w:numPr>
        <w:jc w:val="both"/>
        <w:rPr>
          <w:rFonts w:ascii="Times New Roman" w:hAnsi="Times New Roman"/>
          <w:color w:val="000000" w:themeColor="text1"/>
          <w:sz w:val="28"/>
          <w:szCs w:val="20"/>
        </w:rPr>
      </w:pPr>
      <w:r w:rsidRPr="009614A0">
        <w:rPr>
          <w:rFonts w:ascii="Times New Roman" w:hAnsi="Times New Roman"/>
          <w:color w:val="000000" w:themeColor="text1"/>
          <w:sz w:val="28"/>
          <w:szCs w:val="20"/>
        </w:rPr>
        <w:t>28 ha Rīgas reģionā (pārsvarā Babītes pagastā);</w:t>
      </w:r>
    </w:p>
    <w:p w14:paraId="79A1C943" w14:textId="77777777" w:rsidR="00B6638B" w:rsidRPr="009614A0" w:rsidRDefault="00B6638B" w:rsidP="009614A0">
      <w:pPr>
        <w:pStyle w:val="ListParagraph"/>
        <w:numPr>
          <w:ilvl w:val="0"/>
          <w:numId w:val="50"/>
        </w:numPr>
        <w:jc w:val="both"/>
        <w:rPr>
          <w:rFonts w:ascii="Times New Roman" w:hAnsi="Times New Roman"/>
          <w:color w:val="000000" w:themeColor="text1"/>
          <w:sz w:val="28"/>
          <w:szCs w:val="20"/>
        </w:rPr>
      </w:pPr>
      <w:r w:rsidRPr="009614A0">
        <w:rPr>
          <w:rFonts w:ascii="Times New Roman" w:hAnsi="Times New Roman"/>
          <w:color w:val="000000" w:themeColor="text1"/>
          <w:sz w:val="28"/>
          <w:szCs w:val="20"/>
        </w:rPr>
        <w:t>25 ha Vidzemes reģionā (visvairāk Cēsīs un Priekuļu pagastā);</w:t>
      </w:r>
    </w:p>
    <w:p w14:paraId="4EB30BDF" w14:textId="77777777" w:rsidR="00B6638B" w:rsidRPr="009614A0" w:rsidRDefault="00B6638B" w:rsidP="009614A0">
      <w:pPr>
        <w:pStyle w:val="ListParagraph"/>
        <w:numPr>
          <w:ilvl w:val="0"/>
          <w:numId w:val="50"/>
        </w:numPr>
        <w:jc w:val="both"/>
        <w:rPr>
          <w:rFonts w:ascii="Times New Roman" w:hAnsi="Times New Roman"/>
          <w:color w:val="000000" w:themeColor="text1"/>
          <w:sz w:val="28"/>
          <w:szCs w:val="20"/>
        </w:rPr>
      </w:pPr>
      <w:r w:rsidRPr="009614A0">
        <w:rPr>
          <w:rFonts w:ascii="Times New Roman" w:hAnsi="Times New Roman"/>
          <w:color w:val="000000" w:themeColor="text1"/>
          <w:sz w:val="28"/>
          <w:szCs w:val="20"/>
        </w:rPr>
        <w:t>6 ha Kurzemes reģionā;</w:t>
      </w:r>
    </w:p>
    <w:p w14:paraId="1D342531" w14:textId="47D2CA10" w:rsidR="00FF0737" w:rsidRPr="00E03C3A" w:rsidRDefault="00B6638B" w:rsidP="00E03C3A">
      <w:pPr>
        <w:pStyle w:val="ListParagraph"/>
        <w:numPr>
          <w:ilvl w:val="0"/>
          <w:numId w:val="50"/>
        </w:numPr>
        <w:jc w:val="both"/>
        <w:rPr>
          <w:rFonts w:ascii="Times New Roman" w:hAnsi="Times New Roman"/>
          <w:color w:val="000000" w:themeColor="text1"/>
          <w:sz w:val="28"/>
          <w:szCs w:val="20"/>
        </w:rPr>
      </w:pPr>
      <w:r w:rsidRPr="009614A0">
        <w:rPr>
          <w:rFonts w:ascii="Times New Roman" w:hAnsi="Times New Roman"/>
          <w:color w:val="000000" w:themeColor="text1"/>
          <w:sz w:val="28"/>
          <w:szCs w:val="20"/>
        </w:rPr>
        <w:t>5 ha Latgales reģionā.</w:t>
      </w:r>
    </w:p>
    <w:p w14:paraId="6AC54549" w14:textId="02F21C4B" w:rsidR="005442AA" w:rsidRPr="00AE1167" w:rsidRDefault="005442AA" w:rsidP="005442AA">
      <w:pPr>
        <w:ind w:firstLine="720"/>
        <w:jc w:val="right"/>
        <w:rPr>
          <w:i/>
          <w:iCs/>
          <w:color w:val="000000" w:themeColor="text1"/>
        </w:rPr>
      </w:pPr>
      <w:r>
        <w:rPr>
          <w:i/>
          <w:iCs/>
          <w:color w:val="000000" w:themeColor="text1"/>
        </w:rPr>
        <w:t>1</w:t>
      </w:r>
      <w:r w:rsidRPr="00AE1167">
        <w:rPr>
          <w:i/>
          <w:iCs/>
          <w:color w:val="000000" w:themeColor="text1"/>
        </w:rPr>
        <w:t xml:space="preserve">. </w:t>
      </w:r>
      <w:r>
        <w:rPr>
          <w:i/>
          <w:iCs/>
          <w:color w:val="000000" w:themeColor="text1"/>
        </w:rPr>
        <w:t>attēls</w:t>
      </w:r>
      <w:r w:rsidR="00367832">
        <w:rPr>
          <w:i/>
          <w:iCs/>
          <w:color w:val="000000" w:themeColor="text1"/>
        </w:rPr>
        <w:t>.</w:t>
      </w:r>
    </w:p>
    <w:p w14:paraId="0D6D5544" w14:textId="5510AB02" w:rsidR="005442AA" w:rsidRPr="005442AA" w:rsidRDefault="005442AA" w:rsidP="005442AA">
      <w:pPr>
        <w:ind w:left="720"/>
        <w:jc w:val="right"/>
        <w:rPr>
          <w:i/>
          <w:iCs/>
          <w:color w:val="000000" w:themeColor="text1"/>
          <w:sz w:val="28"/>
          <w:szCs w:val="20"/>
        </w:rPr>
      </w:pPr>
      <w:r>
        <w:rPr>
          <w:i/>
          <w:iCs/>
          <w:color w:val="000000" w:themeColor="text1"/>
        </w:rPr>
        <w:t>Izsniegtie sanitārie atzinumi</w:t>
      </w:r>
    </w:p>
    <w:p w14:paraId="6C745380" w14:textId="77777777" w:rsidR="00B6638B" w:rsidRDefault="00B6638B" w:rsidP="00B6638B">
      <w:pPr>
        <w:pStyle w:val="NoSpacing"/>
        <w:ind w:firstLine="720"/>
      </w:pPr>
      <w:r w:rsidRPr="009614A0">
        <w:rPr>
          <w:rFonts w:ascii="Times New Roman" w:hAnsi="Times New Roman"/>
          <w:noProof/>
        </w:rPr>
        <w:lastRenderedPageBreak/>
        <w:drawing>
          <wp:inline distT="0" distB="0" distL="0" distR="0" wp14:anchorId="09F46C0E" wp14:editId="2793EA93">
            <wp:extent cx="3497580" cy="2057400"/>
            <wp:effectExtent l="0" t="0" r="0" b="0"/>
            <wp:docPr id="1600663277" name="Diagramma 1">
              <a:extLst xmlns:a="http://schemas.openxmlformats.org/drawingml/2006/main">
                <a:ext uri="{FF2B5EF4-FFF2-40B4-BE49-F238E27FC236}">
                  <a16:creationId xmlns:a16="http://schemas.microsoft.com/office/drawing/2014/main" id="{6B5F443E-16DD-5036-117B-0689A6DE64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C3541E1" w14:textId="581E668F" w:rsidR="009614A0" w:rsidRPr="009614A0" w:rsidRDefault="009614A0" w:rsidP="009614A0">
      <w:pPr>
        <w:ind w:firstLine="720"/>
        <w:jc w:val="both"/>
        <w:rPr>
          <w:i/>
          <w:iCs/>
          <w:color w:val="000000" w:themeColor="text1"/>
        </w:rPr>
      </w:pPr>
      <w:r w:rsidRPr="009614A0">
        <w:rPr>
          <w:i/>
          <w:iCs/>
          <w:color w:val="000000" w:themeColor="text1"/>
        </w:rPr>
        <w:t>Avots: VMD dati</w:t>
      </w:r>
    </w:p>
    <w:p w14:paraId="4B6E545C" w14:textId="77777777" w:rsidR="009614A0" w:rsidRDefault="009614A0" w:rsidP="00B6638B">
      <w:pPr>
        <w:pStyle w:val="NoSpacing"/>
        <w:ind w:firstLine="720"/>
      </w:pPr>
    </w:p>
    <w:p w14:paraId="45B44D03" w14:textId="7526CADF" w:rsidR="00B6638B" w:rsidRPr="005442AA" w:rsidRDefault="005442AA" w:rsidP="005442AA">
      <w:pPr>
        <w:ind w:firstLine="720"/>
        <w:jc w:val="both"/>
        <w:rPr>
          <w:color w:val="000000" w:themeColor="text1"/>
          <w:sz w:val="28"/>
          <w:szCs w:val="20"/>
        </w:rPr>
      </w:pPr>
      <w:r w:rsidRPr="00B6638B">
        <w:rPr>
          <w:color w:val="000000" w:themeColor="text1"/>
          <w:sz w:val="28"/>
          <w:szCs w:val="20"/>
        </w:rPr>
        <w:t>Sadalījumā pa īpašuma veidiem, visvairāk sanitār</w:t>
      </w:r>
      <w:r w:rsidR="00367832">
        <w:rPr>
          <w:color w:val="000000" w:themeColor="text1"/>
          <w:sz w:val="28"/>
          <w:szCs w:val="20"/>
        </w:rPr>
        <w:t>o</w:t>
      </w:r>
      <w:r w:rsidRPr="00B6638B">
        <w:rPr>
          <w:color w:val="000000" w:themeColor="text1"/>
          <w:sz w:val="28"/>
          <w:szCs w:val="20"/>
        </w:rPr>
        <w:t xml:space="preserve"> atzinum</w:t>
      </w:r>
      <w:r w:rsidR="00367832">
        <w:rPr>
          <w:color w:val="000000" w:themeColor="text1"/>
          <w:sz w:val="28"/>
          <w:szCs w:val="20"/>
        </w:rPr>
        <w:t>u</w:t>
      </w:r>
      <w:r w:rsidRPr="00B6638B">
        <w:rPr>
          <w:color w:val="000000" w:themeColor="text1"/>
          <w:sz w:val="28"/>
          <w:szCs w:val="20"/>
        </w:rPr>
        <w:t xml:space="preserve"> izsniegt</w:t>
      </w:r>
      <w:r w:rsidR="00367832">
        <w:rPr>
          <w:color w:val="000000" w:themeColor="text1"/>
          <w:sz w:val="28"/>
          <w:szCs w:val="20"/>
        </w:rPr>
        <w:t>s</w:t>
      </w:r>
      <w:r w:rsidRPr="00B6638B">
        <w:rPr>
          <w:color w:val="000000" w:themeColor="text1"/>
          <w:sz w:val="28"/>
          <w:szCs w:val="20"/>
        </w:rPr>
        <w:t xml:space="preserve"> AS</w:t>
      </w:r>
      <w:r w:rsidR="00367832">
        <w:rPr>
          <w:color w:val="000000" w:themeColor="text1"/>
          <w:sz w:val="28"/>
          <w:szCs w:val="20"/>
        </w:rPr>
        <w:t xml:space="preserve"> </w:t>
      </w:r>
      <w:r w:rsidR="00367832" w:rsidRPr="00AE1167">
        <w:rPr>
          <w:color w:val="000000" w:themeColor="text1"/>
          <w:sz w:val="28"/>
          <w:szCs w:val="20"/>
        </w:rPr>
        <w:t>"</w:t>
      </w:r>
      <w:r w:rsidRPr="00B6638B">
        <w:rPr>
          <w:color w:val="000000" w:themeColor="text1"/>
          <w:sz w:val="28"/>
          <w:szCs w:val="20"/>
        </w:rPr>
        <w:t>Latvijas valsts meži</w:t>
      </w:r>
      <w:r w:rsidR="00367832" w:rsidRPr="00AE1167">
        <w:rPr>
          <w:color w:val="000000" w:themeColor="text1"/>
          <w:sz w:val="28"/>
          <w:szCs w:val="20"/>
        </w:rPr>
        <w:t>"</w:t>
      </w:r>
      <w:r w:rsidRPr="00B6638B">
        <w:rPr>
          <w:color w:val="000000" w:themeColor="text1"/>
          <w:sz w:val="28"/>
          <w:szCs w:val="20"/>
        </w:rPr>
        <w:t>.</w:t>
      </w:r>
    </w:p>
    <w:p w14:paraId="321C35C4" w14:textId="614CC09A" w:rsidR="005F4AC2" w:rsidRDefault="00B6638B" w:rsidP="00B6638B">
      <w:pPr>
        <w:ind w:firstLine="720"/>
        <w:jc w:val="both"/>
        <w:rPr>
          <w:color w:val="000000" w:themeColor="text1"/>
          <w:sz w:val="28"/>
          <w:szCs w:val="20"/>
        </w:rPr>
      </w:pPr>
      <w:r w:rsidRPr="00B6638B">
        <w:rPr>
          <w:color w:val="000000" w:themeColor="text1"/>
          <w:sz w:val="28"/>
          <w:szCs w:val="20"/>
        </w:rPr>
        <w:t xml:space="preserve">Kopumā </w:t>
      </w:r>
      <w:r w:rsidR="009614A0">
        <w:rPr>
          <w:color w:val="000000" w:themeColor="text1"/>
          <w:sz w:val="28"/>
          <w:szCs w:val="20"/>
        </w:rPr>
        <w:t xml:space="preserve">VMD </w:t>
      </w:r>
      <w:r w:rsidRPr="00B6638B">
        <w:rPr>
          <w:color w:val="000000" w:themeColor="text1"/>
          <w:sz w:val="28"/>
          <w:szCs w:val="20"/>
        </w:rPr>
        <w:t>secinā</w:t>
      </w:r>
      <w:r w:rsidR="009614A0">
        <w:rPr>
          <w:color w:val="000000" w:themeColor="text1"/>
          <w:sz w:val="28"/>
          <w:szCs w:val="20"/>
        </w:rPr>
        <w:t>jis</w:t>
      </w:r>
      <w:r w:rsidRPr="00B6638B">
        <w:rPr>
          <w:color w:val="000000" w:themeColor="text1"/>
          <w:sz w:val="28"/>
          <w:szCs w:val="20"/>
        </w:rPr>
        <w:t>, ka</w:t>
      </w:r>
      <w:r w:rsidR="00367832">
        <w:rPr>
          <w:color w:val="000000" w:themeColor="text1"/>
          <w:sz w:val="28"/>
          <w:szCs w:val="20"/>
        </w:rPr>
        <w:t xml:space="preserve"> pieprasījums pēc</w:t>
      </w:r>
      <w:r w:rsidRPr="00B6638B">
        <w:rPr>
          <w:color w:val="000000" w:themeColor="text1"/>
          <w:sz w:val="28"/>
          <w:szCs w:val="20"/>
        </w:rPr>
        <w:t xml:space="preserve"> sanitār</w:t>
      </w:r>
      <w:r w:rsidR="00367832">
        <w:rPr>
          <w:color w:val="000000" w:themeColor="text1"/>
          <w:sz w:val="28"/>
          <w:szCs w:val="20"/>
        </w:rPr>
        <w:t>ajiem</w:t>
      </w:r>
      <w:r w:rsidRPr="00B6638B">
        <w:rPr>
          <w:color w:val="000000" w:themeColor="text1"/>
          <w:sz w:val="28"/>
          <w:szCs w:val="20"/>
        </w:rPr>
        <w:t xml:space="preserve"> atzinu</w:t>
      </w:r>
      <w:r w:rsidR="00367832">
        <w:rPr>
          <w:color w:val="000000" w:themeColor="text1"/>
          <w:sz w:val="28"/>
          <w:szCs w:val="20"/>
        </w:rPr>
        <w:t xml:space="preserve">miem </w:t>
      </w:r>
      <w:r w:rsidRPr="00B6638B">
        <w:rPr>
          <w:color w:val="000000" w:themeColor="text1"/>
          <w:sz w:val="28"/>
          <w:szCs w:val="20"/>
        </w:rPr>
        <w:t xml:space="preserve">par jūlija beigās notikušās vētras skartajām teritorijām vēl ir </w:t>
      </w:r>
      <w:r w:rsidR="00367832">
        <w:rPr>
          <w:color w:val="000000" w:themeColor="text1"/>
          <w:sz w:val="28"/>
          <w:szCs w:val="20"/>
        </w:rPr>
        <w:t>mazs</w:t>
      </w:r>
      <w:r w:rsidRPr="00B6638B">
        <w:rPr>
          <w:color w:val="000000" w:themeColor="text1"/>
          <w:sz w:val="28"/>
          <w:szCs w:val="20"/>
        </w:rPr>
        <w:t xml:space="preserve"> </w:t>
      </w:r>
      <w:r w:rsidRPr="009614A0">
        <w:rPr>
          <w:color w:val="000000" w:themeColor="text1"/>
          <w:sz w:val="28"/>
          <w:szCs w:val="20"/>
        </w:rPr>
        <w:t>un lielākā daļa iesniegumu vēl nav saņemti.</w:t>
      </w:r>
      <w:r w:rsidRPr="00B6638B">
        <w:rPr>
          <w:color w:val="000000" w:themeColor="text1"/>
          <w:sz w:val="28"/>
          <w:szCs w:val="20"/>
        </w:rPr>
        <w:t xml:space="preserve"> </w:t>
      </w:r>
    </w:p>
    <w:p w14:paraId="46F4CA22" w14:textId="24ED5DEA" w:rsidR="009614A0" w:rsidRDefault="00367832" w:rsidP="009614A0">
      <w:pPr>
        <w:ind w:firstLine="720"/>
        <w:jc w:val="both"/>
        <w:rPr>
          <w:color w:val="000000" w:themeColor="text1"/>
          <w:sz w:val="28"/>
          <w:szCs w:val="20"/>
        </w:rPr>
      </w:pPr>
      <w:r>
        <w:rPr>
          <w:color w:val="000000" w:themeColor="text1"/>
          <w:sz w:val="28"/>
          <w:szCs w:val="20"/>
        </w:rPr>
        <w:t>Mežaudzēm v</w:t>
      </w:r>
      <w:r w:rsidR="009614A0" w:rsidRPr="009614A0">
        <w:rPr>
          <w:color w:val="000000" w:themeColor="text1"/>
          <w:sz w:val="28"/>
          <w:szCs w:val="20"/>
        </w:rPr>
        <w:t>ētras nodarīto</w:t>
      </w:r>
      <w:r>
        <w:rPr>
          <w:color w:val="000000" w:themeColor="text1"/>
          <w:sz w:val="28"/>
          <w:szCs w:val="20"/>
        </w:rPr>
        <w:t>s</w:t>
      </w:r>
      <w:r w:rsidR="009614A0" w:rsidRPr="009614A0">
        <w:rPr>
          <w:color w:val="000000" w:themeColor="text1"/>
          <w:sz w:val="28"/>
          <w:szCs w:val="20"/>
        </w:rPr>
        <w:t xml:space="preserve"> postījumu</w:t>
      </w:r>
      <w:r>
        <w:rPr>
          <w:color w:val="000000" w:themeColor="text1"/>
          <w:sz w:val="28"/>
          <w:szCs w:val="20"/>
        </w:rPr>
        <w:t>s</w:t>
      </w:r>
      <w:r w:rsidR="009614A0" w:rsidRPr="009614A0">
        <w:rPr>
          <w:color w:val="000000" w:themeColor="text1"/>
          <w:sz w:val="28"/>
          <w:szCs w:val="20"/>
        </w:rPr>
        <w:t xml:space="preserve"> naudas izteiksmē </w:t>
      </w:r>
      <w:r>
        <w:rPr>
          <w:color w:val="000000" w:themeColor="text1"/>
          <w:sz w:val="28"/>
          <w:szCs w:val="20"/>
        </w:rPr>
        <w:t xml:space="preserve">ir </w:t>
      </w:r>
      <w:r w:rsidR="009614A0" w:rsidRPr="009614A0">
        <w:rPr>
          <w:color w:val="000000" w:themeColor="text1"/>
          <w:sz w:val="28"/>
          <w:szCs w:val="20"/>
        </w:rPr>
        <w:t>grūti no</w:t>
      </w:r>
      <w:r>
        <w:rPr>
          <w:color w:val="000000" w:themeColor="text1"/>
          <w:sz w:val="28"/>
          <w:szCs w:val="20"/>
        </w:rPr>
        <w:t>vērtēt</w:t>
      </w:r>
      <w:r w:rsidR="009614A0" w:rsidRPr="009614A0">
        <w:rPr>
          <w:color w:val="000000" w:themeColor="text1"/>
          <w:sz w:val="28"/>
          <w:szCs w:val="20"/>
        </w:rPr>
        <w:t>, jo vētrā bojāto mežaudžu koksne ir izstrādājama un realizējama, tikai tās kvalitāte</w:t>
      </w:r>
      <w:r>
        <w:rPr>
          <w:color w:val="000000" w:themeColor="text1"/>
          <w:sz w:val="28"/>
          <w:szCs w:val="20"/>
        </w:rPr>
        <w:t xml:space="preserve"> mehānisku bojājumu dēļ </w:t>
      </w:r>
      <w:r w:rsidR="009614A0" w:rsidRPr="009614A0">
        <w:rPr>
          <w:color w:val="000000" w:themeColor="text1"/>
          <w:sz w:val="28"/>
          <w:szCs w:val="20"/>
        </w:rPr>
        <w:t>ir zemāka,</w:t>
      </w:r>
      <w:r>
        <w:rPr>
          <w:color w:val="000000" w:themeColor="text1"/>
          <w:sz w:val="28"/>
          <w:szCs w:val="20"/>
        </w:rPr>
        <w:t xml:space="preserve"> un t</w:t>
      </w:r>
      <w:r w:rsidR="009614A0" w:rsidRPr="009614A0">
        <w:rPr>
          <w:color w:val="000000" w:themeColor="text1"/>
          <w:sz w:val="28"/>
          <w:szCs w:val="20"/>
        </w:rPr>
        <w:t>as, protams,</w:t>
      </w:r>
      <w:r>
        <w:rPr>
          <w:color w:val="000000" w:themeColor="text1"/>
          <w:sz w:val="28"/>
          <w:szCs w:val="20"/>
        </w:rPr>
        <w:t xml:space="preserve"> </w:t>
      </w:r>
      <w:r w:rsidR="009614A0" w:rsidRPr="009614A0">
        <w:rPr>
          <w:color w:val="000000" w:themeColor="text1"/>
          <w:sz w:val="28"/>
          <w:szCs w:val="20"/>
        </w:rPr>
        <w:t>meža īpašniekam</w:t>
      </w:r>
      <w:r>
        <w:rPr>
          <w:color w:val="000000" w:themeColor="text1"/>
          <w:sz w:val="28"/>
          <w:szCs w:val="20"/>
        </w:rPr>
        <w:t xml:space="preserve"> rada</w:t>
      </w:r>
      <w:r w:rsidR="009614A0" w:rsidRPr="009614A0">
        <w:rPr>
          <w:color w:val="000000" w:themeColor="text1"/>
          <w:sz w:val="28"/>
          <w:szCs w:val="20"/>
        </w:rPr>
        <w:t xml:space="preserve"> zaudējumus. </w:t>
      </w:r>
    </w:p>
    <w:p w14:paraId="73390585" w14:textId="0736B039" w:rsidR="007B608A" w:rsidRPr="00C67D02" w:rsidRDefault="007B608A" w:rsidP="005F4AC2">
      <w:pPr>
        <w:ind w:firstLine="720"/>
        <w:jc w:val="both"/>
        <w:rPr>
          <w:color w:val="000000" w:themeColor="text1"/>
          <w:sz w:val="28"/>
          <w:szCs w:val="20"/>
        </w:rPr>
      </w:pPr>
      <w:r w:rsidRPr="00C67D02">
        <w:rPr>
          <w:color w:val="000000" w:themeColor="text1"/>
          <w:sz w:val="28"/>
          <w:szCs w:val="20"/>
        </w:rPr>
        <w:t xml:space="preserve">Vētrā iznīcināto privāto un pašvaldību mežaudžu atjaunošanai šā gada rudenī būs iespēja pieteikties ES un valsts </w:t>
      </w:r>
      <w:bookmarkStart w:id="21" w:name="OLE_LINK4"/>
      <w:r w:rsidRPr="00C67D02">
        <w:rPr>
          <w:color w:val="000000" w:themeColor="text1"/>
          <w:sz w:val="28"/>
          <w:szCs w:val="20"/>
        </w:rPr>
        <w:t xml:space="preserve">atbalstam pasākuma </w:t>
      </w:r>
      <w:r w:rsidR="00870EAE" w:rsidRPr="00AE1167">
        <w:rPr>
          <w:color w:val="000000" w:themeColor="text1"/>
          <w:sz w:val="28"/>
          <w:szCs w:val="20"/>
        </w:rPr>
        <w:t>"</w:t>
      </w:r>
      <w:r w:rsidRPr="00C67D02">
        <w:rPr>
          <w:color w:val="000000" w:themeColor="text1"/>
          <w:sz w:val="28"/>
          <w:szCs w:val="20"/>
        </w:rPr>
        <w:t>Meža ugunsgrēkos un dabas katastrofās iznīcinātu mežaudžu atjaunošana</w:t>
      </w:r>
      <w:bookmarkEnd w:id="21"/>
      <w:r w:rsidR="00870EAE" w:rsidRPr="00AE1167">
        <w:rPr>
          <w:color w:val="000000" w:themeColor="text1"/>
          <w:sz w:val="28"/>
          <w:szCs w:val="20"/>
        </w:rPr>
        <w:t>"</w:t>
      </w:r>
      <w:r w:rsidRPr="00C67D02">
        <w:rPr>
          <w:color w:val="000000" w:themeColor="text1"/>
          <w:sz w:val="28"/>
          <w:szCs w:val="20"/>
        </w:rPr>
        <w:t xml:space="preserve"> īstenošanai. </w:t>
      </w:r>
      <w:bookmarkEnd w:id="17"/>
      <w:r w:rsidRPr="00C67D02">
        <w:rPr>
          <w:color w:val="000000" w:themeColor="text1"/>
          <w:sz w:val="28"/>
          <w:szCs w:val="20"/>
        </w:rPr>
        <w:t xml:space="preserve">Lai pretendētu uz šo atbalstu, meža īpašniekam pirms vētrā iznīcinātās mežaudzes novākšanas ir nepieciešams </w:t>
      </w:r>
      <w:r w:rsidR="00870EAE">
        <w:rPr>
          <w:color w:val="000000" w:themeColor="text1"/>
          <w:sz w:val="28"/>
          <w:szCs w:val="20"/>
        </w:rPr>
        <w:t xml:space="preserve">no </w:t>
      </w:r>
      <w:r w:rsidRPr="00C67D02">
        <w:rPr>
          <w:color w:val="000000" w:themeColor="text1"/>
          <w:sz w:val="28"/>
          <w:szCs w:val="20"/>
        </w:rPr>
        <w:t>VMD saņemt atzinumu, kas apliecina</w:t>
      </w:r>
      <w:r w:rsidR="00870EAE">
        <w:rPr>
          <w:color w:val="000000" w:themeColor="text1"/>
          <w:sz w:val="28"/>
          <w:szCs w:val="20"/>
        </w:rPr>
        <w:t xml:space="preserve">, ka konkrētā </w:t>
      </w:r>
      <w:r w:rsidRPr="00C67D02">
        <w:rPr>
          <w:color w:val="000000" w:themeColor="text1"/>
          <w:sz w:val="28"/>
          <w:szCs w:val="20"/>
        </w:rPr>
        <w:t>mežaudze ir iznīcināta dabas katastrof</w:t>
      </w:r>
      <w:r w:rsidR="00870EAE">
        <w:rPr>
          <w:color w:val="000000" w:themeColor="text1"/>
          <w:sz w:val="28"/>
          <w:szCs w:val="20"/>
        </w:rPr>
        <w:t xml:space="preserve">ā, t.i., </w:t>
      </w:r>
      <w:r w:rsidRPr="00C67D02">
        <w:rPr>
          <w:color w:val="000000" w:themeColor="text1"/>
          <w:sz w:val="28"/>
          <w:szCs w:val="20"/>
        </w:rPr>
        <w:t>28. un 29. jūlija s</w:t>
      </w:r>
      <w:r w:rsidR="00870EAE">
        <w:rPr>
          <w:color w:val="000000" w:themeColor="text1"/>
          <w:sz w:val="28"/>
          <w:szCs w:val="20"/>
        </w:rPr>
        <w:t>pēcīgajā</w:t>
      </w:r>
      <w:r w:rsidRPr="00C67D02">
        <w:rPr>
          <w:color w:val="000000" w:themeColor="text1"/>
          <w:sz w:val="28"/>
          <w:szCs w:val="20"/>
        </w:rPr>
        <w:t xml:space="preserve"> vētr</w:t>
      </w:r>
      <w:r w:rsidR="00870EAE">
        <w:rPr>
          <w:color w:val="000000" w:themeColor="text1"/>
          <w:sz w:val="28"/>
          <w:szCs w:val="20"/>
        </w:rPr>
        <w:t>ā.</w:t>
      </w:r>
    </w:p>
    <w:bookmarkEnd w:id="18"/>
    <w:p w14:paraId="338FA04F" w14:textId="424B50E2" w:rsidR="007B608A" w:rsidRPr="00AE1167" w:rsidRDefault="00870EAE" w:rsidP="005F4AC2">
      <w:pPr>
        <w:ind w:firstLine="720"/>
        <w:jc w:val="both"/>
        <w:rPr>
          <w:color w:val="000000" w:themeColor="text1"/>
          <w:sz w:val="28"/>
          <w:szCs w:val="20"/>
        </w:rPr>
      </w:pPr>
      <w:r>
        <w:rPr>
          <w:color w:val="000000" w:themeColor="text1"/>
          <w:sz w:val="28"/>
          <w:szCs w:val="20"/>
        </w:rPr>
        <w:t>Atbalsta saņemšanai p</w:t>
      </w:r>
      <w:r w:rsidR="007B608A" w:rsidRPr="00C67D02">
        <w:rPr>
          <w:color w:val="000000" w:themeColor="text1"/>
          <w:sz w:val="28"/>
          <w:szCs w:val="20"/>
        </w:rPr>
        <w:t xml:space="preserve">asākuma </w:t>
      </w:r>
      <w:r w:rsidRPr="00AE1167">
        <w:rPr>
          <w:color w:val="000000" w:themeColor="text1"/>
          <w:sz w:val="28"/>
          <w:szCs w:val="20"/>
        </w:rPr>
        <w:t>"</w:t>
      </w:r>
      <w:r w:rsidR="007B608A" w:rsidRPr="00C67D02">
        <w:rPr>
          <w:color w:val="000000" w:themeColor="text1"/>
          <w:sz w:val="28"/>
          <w:szCs w:val="20"/>
        </w:rPr>
        <w:t>Meža ugunsgrēkos un dabas katastrofās iznīcinātu mežaudžu atjaunošana</w:t>
      </w:r>
      <w:r w:rsidRPr="00AE1167">
        <w:rPr>
          <w:color w:val="000000" w:themeColor="text1"/>
          <w:sz w:val="28"/>
          <w:szCs w:val="20"/>
        </w:rPr>
        <w:t>"</w:t>
      </w:r>
      <w:r>
        <w:rPr>
          <w:color w:val="000000" w:themeColor="text1"/>
          <w:sz w:val="28"/>
          <w:szCs w:val="20"/>
        </w:rPr>
        <w:t xml:space="preserve"> </w:t>
      </w:r>
      <w:r w:rsidR="007B608A" w:rsidRPr="00C67D02">
        <w:rPr>
          <w:color w:val="000000" w:themeColor="text1"/>
          <w:sz w:val="28"/>
          <w:szCs w:val="20"/>
        </w:rPr>
        <w:t xml:space="preserve">VMD atzinums būs priekšnosacījums, lai meža īpašnieks saņemtu atbalstu mežaudzes atjaunošanai. Plānots, ka meža īpašniekam būs iespēja saņemt 1430 </w:t>
      </w:r>
      <w:proofErr w:type="spellStart"/>
      <w:r w:rsidR="007B608A" w:rsidRPr="00870EAE">
        <w:rPr>
          <w:i/>
          <w:iCs/>
          <w:color w:val="000000" w:themeColor="text1"/>
          <w:sz w:val="28"/>
          <w:szCs w:val="20"/>
        </w:rPr>
        <w:t>e</w:t>
      </w:r>
      <w:r w:rsidRPr="00870EAE">
        <w:rPr>
          <w:i/>
          <w:iCs/>
          <w:color w:val="000000" w:themeColor="text1"/>
          <w:sz w:val="28"/>
          <w:szCs w:val="20"/>
        </w:rPr>
        <w:t>u</w:t>
      </w:r>
      <w:r w:rsidR="007B608A" w:rsidRPr="00870EAE">
        <w:rPr>
          <w:i/>
          <w:iCs/>
          <w:color w:val="000000" w:themeColor="text1"/>
          <w:sz w:val="28"/>
          <w:szCs w:val="20"/>
        </w:rPr>
        <w:t>ro</w:t>
      </w:r>
      <w:proofErr w:type="spellEnd"/>
      <w:r w:rsidR="007B608A" w:rsidRPr="00C67D02">
        <w:rPr>
          <w:color w:val="000000" w:themeColor="text1"/>
          <w:sz w:val="28"/>
          <w:szCs w:val="20"/>
        </w:rPr>
        <w:t xml:space="preserve"> par </w:t>
      </w:r>
      <w:r>
        <w:rPr>
          <w:color w:val="000000" w:themeColor="text1"/>
          <w:sz w:val="28"/>
          <w:szCs w:val="20"/>
        </w:rPr>
        <w:t xml:space="preserve">atjaunojamu meža </w:t>
      </w:r>
      <w:r w:rsidR="007B608A" w:rsidRPr="00C67D02">
        <w:rPr>
          <w:color w:val="000000" w:themeColor="text1"/>
          <w:sz w:val="28"/>
          <w:szCs w:val="20"/>
        </w:rPr>
        <w:t>hektāru</w:t>
      </w:r>
      <w:r>
        <w:rPr>
          <w:color w:val="000000" w:themeColor="text1"/>
          <w:sz w:val="28"/>
          <w:szCs w:val="20"/>
        </w:rPr>
        <w:t xml:space="preserve"> </w:t>
      </w:r>
      <w:r w:rsidR="007B608A" w:rsidRPr="00C67D02">
        <w:rPr>
          <w:color w:val="000000" w:themeColor="text1"/>
          <w:sz w:val="28"/>
          <w:szCs w:val="20"/>
        </w:rPr>
        <w:t>(augsnes sagatavošan</w:t>
      </w:r>
      <w:r>
        <w:rPr>
          <w:color w:val="000000" w:themeColor="text1"/>
          <w:sz w:val="28"/>
          <w:szCs w:val="20"/>
        </w:rPr>
        <w:t>u</w:t>
      </w:r>
      <w:r w:rsidR="007B608A" w:rsidRPr="00C67D02">
        <w:rPr>
          <w:color w:val="000000" w:themeColor="text1"/>
          <w:sz w:val="28"/>
          <w:szCs w:val="20"/>
        </w:rPr>
        <w:t>, stādu iegād</w:t>
      </w:r>
      <w:r>
        <w:rPr>
          <w:color w:val="000000" w:themeColor="text1"/>
          <w:sz w:val="28"/>
          <w:szCs w:val="20"/>
        </w:rPr>
        <w:t>i</w:t>
      </w:r>
      <w:r w:rsidR="007B608A" w:rsidRPr="00C67D02">
        <w:rPr>
          <w:color w:val="000000" w:themeColor="text1"/>
          <w:sz w:val="28"/>
          <w:szCs w:val="20"/>
        </w:rPr>
        <w:t>, koku stādīšan</w:t>
      </w:r>
      <w:r>
        <w:rPr>
          <w:color w:val="000000" w:themeColor="text1"/>
          <w:sz w:val="28"/>
          <w:szCs w:val="20"/>
        </w:rPr>
        <w:t>u</w:t>
      </w:r>
      <w:r w:rsidR="007B608A" w:rsidRPr="00C67D02">
        <w:rPr>
          <w:color w:val="000000" w:themeColor="text1"/>
          <w:sz w:val="28"/>
          <w:szCs w:val="20"/>
        </w:rPr>
        <w:t xml:space="preserve">) un </w:t>
      </w:r>
      <w:proofErr w:type="spellStart"/>
      <w:r w:rsidR="007B608A" w:rsidRPr="00C67D02">
        <w:rPr>
          <w:color w:val="000000" w:themeColor="text1"/>
          <w:sz w:val="28"/>
          <w:szCs w:val="20"/>
        </w:rPr>
        <w:t>trīsreizēju</w:t>
      </w:r>
      <w:proofErr w:type="spellEnd"/>
      <w:r w:rsidR="007B608A" w:rsidRPr="00C67D02">
        <w:rPr>
          <w:color w:val="000000" w:themeColor="text1"/>
          <w:sz w:val="28"/>
          <w:szCs w:val="20"/>
        </w:rPr>
        <w:t xml:space="preserve"> maksājumu 304 </w:t>
      </w:r>
      <w:proofErr w:type="spellStart"/>
      <w:r w:rsidR="007B608A" w:rsidRPr="00870EAE">
        <w:rPr>
          <w:i/>
          <w:iCs/>
          <w:color w:val="000000" w:themeColor="text1"/>
          <w:sz w:val="28"/>
          <w:szCs w:val="20"/>
        </w:rPr>
        <w:t>e</w:t>
      </w:r>
      <w:r w:rsidRPr="00870EAE">
        <w:rPr>
          <w:i/>
          <w:iCs/>
          <w:color w:val="000000" w:themeColor="text1"/>
          <w:sz w:val="28"/>
          <w:szCs w:val="20"/>
        </w:rPr>
        <w:t>u</w:t>
      </w:r>
      <w:r w:rsidR="007B608A" w:rsidRPr="00870EAE">
        <w:rPr>
          <w:i/>
          <w:iCs/>
          <w:color w:val="000000" w:themeColor="text1"/>
          <w:sz w:val="28"/>
          <w:szCs w:val="20"/>
        </w:rPr>
        <w:t>ro</w:t>
      </w:r>
      <w:proofErr w:type="spellEnd"/>
      <w:r w:rsidR="007B608A" w:rsidRPr="00C67D02">
        <w:rPr>
          <w:color w:val="000000" w:themeColor="text1"/>
          <w:sz w:val="28"/>
          <w:szCs w:val="20"/>
        </w:rPr>
        <w:t xml:space="preserve"> </w:t>
      </w:r>
      <w:r>
        <w:rPr>
          <w:color w:val="000000" w:themeColor="text1"/>
          <w:sz w:val="28"/>
          <w:szCs w:val="20"/>
        </w:rPr>
        <w:t xml:space="preserve">apmērā </w:t>
      </w:r>
      <w:r w:rsidR="007B608A" w:rsidRPr="00C67D02">
        <w:rPr>
          <w:color w:val="000000" w:themeColor="text1"/>
          <w:sz w:val="28"/>
          <w:szCs w:val="20"/>
        </w:rPr>
        <w:t xml:space="preserve">par </w:t>
      </w:r>
      <w:r>
        <w:rPr>
          <w:color w:val="000000" w:themeColor="text1"/>
          <w:sz w:val="28"/>
          <w:szCs w:val="20"/>
        </w:rPr>
        <w:t xml:space="preserve">atjaunotās mežaudzes viena </w:t>
      </w:r>
      <w:r w:rsidR="007B608A" w:rsidRPr="00C67D02">
        <w:rPr>
          <w:color w:val="000000" w:themeColor="text1"/>
          <w:sz w:val="28"/>
          <w:szCs w:val="20"/>
        </w:rPr>
        <w:t>hektār</w:t>
      </w:r>
      <w:r>
        <w:rPr>
          <w:color w:val="000000" w:themeColor="text1"/>
          <w:sz w:val="28"/>
          <w:szCs w:val="20"/>
        </w:rPr>
        <w:t>a</w:t>
      </w:r>
      <w:r w:rsidR="007B608A" w:rsidRPr="00C67D02">
        <w:rPr>
          <w:color w:val="000000" w:themeColor="text1"/>
          <w:sz w:val="28"/>
          <w:szCs w:val="20"/>
        </w:rPr>
        <w:t xml:space="preserve"> kopšanu. Patlaban ZM un Eiropas Komisija saskaņo virkni tehnisku jautājumu par šo atbalsta pasākumu.</w:t>
      </w:r>
      <w:r w:rsidR="007B608A" w:rsidRPr="00AE1167">
        <w:rPr>
          <w:color w:val="000000" w:themeColor="text1"/>
          <w:sz w:val="28"/>
          <w:szCs w:val="20"/>
        </w:rPr>
        <w:t xml:space="preserve"> </w:t>
      </w:r>
    </w:p>
    <w:p w14:paraId="6CF2D3D2" w14:textId="393CF9D8" w:rsidR="007B608A" w:rsidRDefault="00870EAE" w:rsidP="005F4AC2">
      <w:pPr>
        <w:ind w:firstLine="720"/>
        <w:jc w:val="both"/>
        <w:rPr>
          <w:b/>
          <w:bCs/>
          <w:color w:val="000000" w:themeColor="text1"/>
          <w:sz w:val="28"/>
          <w:szCs w:val="20"/>
        </w:rPr>
      </w:pPr>
      <w:r>
        <w:rPr>
          <w:b/>
          <w:bCs/>
          <w:color w:val="000000" w:themeColor="text1"/>
          <w:sz w:val="28"/>
          <w:szCs w:val="20"/>
        </w:rPr>
        <w:t xml:space="preserve">Tā kā </w:t>
      </w:r>
      <w:r w:rsidR="007B608A" w:rsidRPr="005F4AC2">
        <w:rPr>
          <w:b/>
          <w:bCs/>
          <w:color w:val="000000" w:themeColor="text1"/>
          <w:sz w:val="28"/>
          <w:szCs w:val="20"/>
        </w:rPr>
        <w:t>jau no</w:t>
      </w:r>
      <w:r>
        <w:rPr>
          <w:b/>
          <w:bCs/>
          <w:color w:val="000000" w:themeColor="text1"/>
          <w:sz w:val="28"/>
          <w:szCs w:val="20"/>
        </w:rPr>
        <w:t xml:space="preserve">tiek darbs </w:t>
      </w:r>
      <w:r w:rsidR="007B608A" w:rsidRPr="005F4AC2">
        <w:rPr>
          <w:b/>
          <w:bCs/>
          <w:color w:val="000000" w:themeColor="text1"/>
          <w:sz w:val="28"/>
          <w:szCs w:val="20"/>
        </w:rPr>
        <w:t>pie ES un valsts atbalsta</w:t>
      </w:r>
      <w:r>
        <w:rPr>
          <w:b/>
          <w:bCs/>
          <w:color w:val="000000" w:themeColor="text1"/>
          <w:sz w:val="28"/>
          <w:szCs w:val="20"/>
        </w:rPr>
        <w:t xml:space="preserve"> </w:t>
      </w:r>
      <w:r w:rsidR="007B608A" w:rsidRPr="005F4AC2">
        <w:rPr>
          <w:b/>
          <w:bCs/>
          <w:color w:val="000000" w:themeColor="text1"/>
          <w:sz w:val="28"/>
          <w:szCs w:val="20"/>
        </w:rPr>
        <w:t>piešķiršanas</w:t>
      </w:r>
      <w:r>
        <w:rPr>
          <w:b/>
          <w:bCs/>
          <w:color w:val="000000" w:themeColor="text1"/>
          <w:sz w:val="28"/>
          <w:szCs w:val="20"/>
        </w:rPr>
        <w:t xml:space="preserve"> pasākumiem</w:t>
      </w:r>
      <w:r w:rsidR="007B608A" w:rsidRPr="005F4AC2">
        <w:rPr>
          <w:b/>
          <w:bCs/>
          <w:color w:val="000000" w:themeColor="text1"/>
          <w:sz w:val="28"/>
          <w:szCs w:val="20"/>
        </w:rPr>
        <w:t xml:space="preserve">, </w:t>
      </w:r>
      <w:r>
        <w:rPr>
          <w:b/>
          <w:bCs/>
          <w:color w:val="000000" w:themeColor="text1"/>
          <w:sz w:val="28"/>
          <w:szCs w:val="20"/>
        </w:rPr>
        <w:t xml:space="preserve">netiks pieprasīti </w:t>
      </w:r>
      <w:r w:rsidR="007B608A" w:rsidRPr="005F4AC2">
        <w:rPr>
          <w:b/>
          <w:bCs/>
          <w:color w:val="000000" w:themeColor="text1"/>
          <w:sz w:val="28"/>
          <w:szCs w:val="20"/>
        </w:rPr>
        <w:t>papildu līdzekļi mežaudzes atjaunošanai. </w:t>
      </w:r>
    </w:p>
    <w:p w14:paraId="2578756B" w14:textId="77777777" w:rsidR="007B608A" w:rsidRPr="00AE1167" w:rsidRDefault="007B608A" w:rsidP="00E20ACC">
      <w:pPr>
        <w:jc w:val="both"/>
        <w:rPr>
          <w:color w:val="000000" w:themeColor="text1"/>
          <w:sz w:val="28"/>
          <w:szCs w:val="20"/>
        </w:rPr>
      </w:pPr>
    </w:p>
    <w:p w14:paraId="24B7B31A" w14:textId="741E930F" w:rsidR="007B608A" w:rsidRPr="00AE1167" w:rsidRDefault="00CE09BC" w:rsidP="005F4AC2">
      <w:pPr>
        <w:ind w:firstLine="720"/>
        <w:jc w:val="both"/>
        <w:rPr>
          <w:b/>
          <w:bCs/>
          <w:color w:val="000000" w:themeColor="text1"/>
          <w:sz w:val="28"/>
          <w:szCs w:val="20"/>
          <w:u w:val="single"/>
        </w:rPr>
      </w:pPr>
      <w:r>
        <w:rPr>
          <w:b/>
          <w:bCs/>
          <w:color w:val="000000" w:themeColor="text1"/>
          <w:sz w:val="28"/>
          <w:szCs w:val="20"/>
          <w:u w:val="single"/>
        </w:rPr>
        <w:t xml:space="preserve">Nodarītie postījumi </w:t>
      </w:r>
      <w:r w:rsidR="007B608A" w:rsidRPr="00AE1167">
        <w:rPr>
          <w:b/>
          <w:bCs/>
          <w:color w:val="000000" w:themeColor="text1"/>
          <w:sz w:val="28"/>
          <w:szCs w:val="20"/>
          <w:u w:val="single"/>
        </w:rPr>
        <w:t>Zemkopības ministrijas</w:t>
      </w:r>
      <w:r w:rsidR="005F4AC2">
        <w:rPr>
          <w:b/>
          <w:bCs/>
          <w:color w:val="000000" w:themeColor="text1"/>
          <w:sz w:val="28"/>
          <w:szCs w:val="20"/>
          <w:u w:val="single"/>
        </w:rPr>
        <w:t xml:space="preserve"> nekustamajiem</w:t>
      </w:r>
      <w:r w:rsidR="007B608A" w:rsidRPr="00AE1167">
        <w:rPr>
          <w:b/>
          <w:bCs/>
          <w:color w:val="000000" w:themeColor="text1"/>
          <w:sz w:val="28"/>
          <w:szCs w:val="20"/>
          <w:u w:val="single"/>
        </w:rPr>
        <w:t xml:space="preserve"> īpašumiem</w:t>
      </w:r>
    </w:p>
    <w:p w14:paraId="5F8ECB86" w14:textId="2360CCDB" w:rsidR="007B608A" w:rsidRPr="00AE1167" w:rsidRDefault="00737165" w:rsidP="005F4AC2">
      <w:pPr>
        <w:ind w:firstLine="720"/>
        <w:jc w:val="both"/>
        <w:rPr>
          <w:color w:val="000000" w:themeColor="text1"/>
          <w:sz w:val="28"/>
          <w:szCs w:val="20"/>
        </w:rPr>
      </w:pPr>
      <w:bookmarkStart w:id="22" w:name="OLE_LINK32"/>
      <w:r w:rsidRPr="00AE1167">
        <w:rPr>
          <w:color w:val="000000" w:themeColor="text1"/>
          <w:sz w:val="28"/>
          <w:szCs w:val="20"/>
        </w:rPr>
        <w:t>Intensīvā lietusgāze</w:t>
      </w:r>
      <w:r w:rsidR="00870EAE">
        <w:rPr>
          <w:color w:val="000000" w:themeColor="text1"/>
          <w:sz w:val="28"/>
          <w:szCs w:val="20"/>
        </w:rPr>
        <w:t xml:space="preserve"> nodarīja </w:t>
      </w:r>
      <w:r w:rsidRPr="00AE1167">
        <w:rPr>
          <w:color w:val="000000" w:themeColor="text1"/>
          <w:sz w:val="28"/>
          <w:szCs w:val="20"/>
        </w:rPr>
        <w:t>postījum</w:t>
      </w:r>
      <w:r w:rsidR="00870EAE">
        <w:rPr>
          <w:color w:val="000000" w:themeColor="text1"/>
          <w:sz w:val="28"/>
          <w:szCs w:val="20"/>
        </w:rPr>
        <w:t>us</w:t>
      </w:r>
      <w:r w:rsidRPr="00AE1167">
        <w:rPr>
          <w:color w:val="000000" w:themeColor="text1"/>
          <w:sz w:val="28"/>
          <w:szCs w:val="20"/>
        </w:rPr>
        <w:t xml:space="preserve"> arī Zemkopības ministrijas īpašumiem, ko apsaimnieko </w:t>
      </w:r>
      <w:r w:rsidR="00870EAE">
        <w:rPr>
          <w:color w:val="000000" w:themeColor="text1"/>
          <w:sz w:val="28"/>
          <w:szCs w:val="20"/>
        </w:rPr>
        <w:t>v</w:t>
      </w:r>
      <w:r w:rsidRPr="00AE1167">
        <w:rPr>
          <w:color w:val="000000" w:themeColor="text1"/>
          <w:sz w:val="28"/>
          <w:szCs w:val="20"/>
        </w:rPr>
        <w:t xml:space="preserve">alsts sabiedrība ar ierobežotu atbildību </w:t>
      </w:r>
      <w:r w:rsidR="00870EAE" w:rsidRPr="00AE1167">
        <w:rPr>
          <w:color w:val="000000" w:themeColor="text1"/>
          <w:sz w:val="28"/>
          <w:szCs w:val="20"/>
        </w:rPr>
        <w:t>"</w:t>
      </w:r>
      <w:r w:rsidRPr="00AE1167">
        <w:rPr>
          <w:color w:val="000000" w:themeColor="text1"/>
          <w:sz w:val="28"/>
          <w:szCs w:val="20"/>
        </w:rPr>
        <w:t>Zemkopības ministrijas nekustamie īpašumi</w:t>
      </w:r>
      <w:r w:rsidR="00870EAE" w:rsidRPr="00AE1167">
        <w:rPr>
          <w:color w:val="000000" w:themeColor="text1"/>
          <w:sz w:val="28"/>
          <w:szCs w:val="20"/>
        </w:rPr>
        <w:t>"</w:t>
      </w:r>
      <w:r w:rsidRPr="00AE1167">
        <w:rPr>
          <w:color w:val="000000" w:themeColor="text1"/>
          <w:sz w:val="28"/>
          <w:szCs w:val="20"/>
        </w:rPr>
        <w:t>. Zem</w:t>
      </w:r>
      <w:r w:rsidR="00870EAE">
        <w:rPr>
          <w:color w:val="000000" w:themeColor="text1"/>
          <w:sz w:val="28"/>
          <w:szCs w:val="20"/>
        </w:rPr>
        <w:t>gales</w:t>
      </w:r>
      <w:r w:rsidRPr="00AE1167">
        <w:rPr>
          <w:color w:val="000000" w:themeColor="text1"/>
          <w:sz w:val="28"/>
          <w:szCs w:val="20"/>
        </w:rPr>
        <w:t xml:space="preserve"> reģionā ūdens līmeņ</w:t>
      </w:r>
      <w:r w:rsidR="00FC2955">
        <w:rPr>
          <w:color w:val="000000" w:themeColor="text1"/>
          <w:sz w:val="28"/>
          <w:szCs w:val="20"/>
        </w:rPr>
        <w:t>a</w:t>
      </w:r>
      <w:r w:rsidRPr="00AE1167">
        <w:rPr>
          <w:color w:val="000000" w:themeColor="text1"/>
          <w:sz w:val="28"/>
          <w:szCs w:val="20"/>
        </w:rPr>
        <w:t xml:space="preserve"> </w:t>
      </w:r>
      <w:r w:rsidR="00FC2955">
        <w:rPr>
          <w:color w:val="000000" w:themeColor="text1"/>
          <w:sz w:val="28"/>
          <w:szCs w:val="20"/>
        </w:rPr>
        <w:t>celšanās</w:t>
      </w:r>
      <w:r w:rsidRPr="00AE1167">
        <w:rPr>
          <w:color w:val="000000" w:themeColor="text1"/>
          <w:sz w:val="28"/>
          <w:szCs w:val="20"/>
        </w:rPr>
        <w:t xml:space="preserve"> Lielupes un Daugavas sateces baseina ūdensnotekās radīja nopietnas sekas darbā un cilvēkiem, ietekmējot lauksaimniecības zem</w:t>
      </w:r>
      <w:r w:rsidR="00FC2955">
        <w:rPr>
          <w:color w:val="000000" w:themeColor="text1"/>
          <w:sz w:val="28"/>
          <w:szCs w:val="20"/>
        </w:rPr>
        <w:t>i</w:t>
      </w:r>
      <w:r w:rsidRPr="00AE1167">
        <w:rPr>
          <w:color w:val="000000" w:themeColor="text1"/>
          <w:sz w:val="28"/>
          <w:szCs w:val="20"/>
        </w:rPr>
        <w:t xml:space="preserve">, infrastruktūru un </w:t>
      </w:r>
      <w:r w:rsidRPr="00AE1167">
        <w:rPr>
          <w:color w:val="000000" w:themeColor="text1"/>
          <w:sz w:val="28"/>
          <w:szCs w:val="20"/>
        </w:rPr>
        <w:lastRenderedPageBreak/>
        <w:t xml:space="preserve">ekosistēmas. Rīgas Hidroelektrostacija un Zemgales polderu sūkņu stacijas ir </w:t>
      </w:r>
      <w:r w:rsidR="00FC2955">
        <w:rPr>
          <w:color w:val="000000" w:themeColor="text1"/>
          <w:sz w:val="28"/>
          <w:szCs w:val="20"/>
        </w:rPr>
        <w:t>svarīgas</w:t>
      </w:r>
      <w:r w:rsidRPr="00AE1167">
        <w:rPr>
          <w:color w:val="000000" w:themeColor="text1"/>
          <w:sz w:val="28"/>
          <w:szCs w:val="20"/>
        </w:rPr>
        <w:t xml:space="preserve"> ūdens regulēšanas un plūdu novēršanas sistēmas, kas palīdz </w:t>
      </w:r>
      <w:r w:rsidR="00FC2955">
        <w:rPr>
          <w:color w:val="000000" w:themeColor="text1"/>
          <w:sz w:val="28"/>
          <w:szCs w:val="20"/>
        </w:rPr>
        <w:t xml:space="preserve">uzturēt </w:t>
      </w:r>
      <w:r w:rsidRPr="00AE1167">
        <w:rPr>
          <w:color w:val="000000" w:themeColor="text1"/>
          <w:sz w:val="28"/>
          <w:szCs w:val="20"/>
        </w:rPr>
        <w:t xml:space="preserve">ūdens līmeni un novērst plūdus apdzīvotās vietās un lauksaimniecības zemē. Strauji </w:t>
      </w:r>
      <w:r w:rsidR="00FC2955">
        <w:rPr>
          <w:color w:val="000000" w:themeColor="text1"/>
          <w:sz w:val="28"/>
          <w:szCs w:val="20"/>
        </w:rPr>
        <w:t>ceļoties</w:t>
      </w:r>
      <w:r w:rsidRPr="00AE1167">
        <w:rPr>
          <w:color w:val="000000" w:themeColor="text1"/>
          <w:sz w:val="28"/>
          <w:szCs w:val="20"/>
        </w:rPr>
        <w:t xml:space="preserve"> ūdens līmenim, sūkņi darbojās pastiprinātā režīmā, kas pārslogo</w:t>
      </w:r>
      <w:r w:rsidR="00FC2955">
        <w:rPr>
          <w:color w:val="000000" w:themeColor="text1"/>
          <w:sz w:val="28"/>
          <w:szCs w:val="20"/>
        </w:rPr>
        <w:t>ja</w:t>
      </w:r>
      <w:r w:rsidRPr="00AE1167">
        <w:rPr>
          <w:color w:val="000000" w:themeColor="text1"/>
          <w:sz w:val="28"/>
          <w:szCs w:val="20"/>
        </w:rPr>
        <w:t xml:space="preserve"> šīs iekārtas, apgrūtinot to darbību un radot nepieciešamību</w:t>
      </w:r>
      <w:r w:rsidR="00FC2955">
        <w:rPr>
          <w:color w:val="000000" w:themeColor="text1"/>
          <w:sz w:val="28"/>
          <w:szCs w:val="20"/>
        </w:rPr>
        <w:t xml:space="preserve"> pēc</w:t>
      </w:r>
      <w:r w:rsidRPr="00AE1167">
        <w:rPr>
          <w:color w:val="000000" w:themeColor="text1"/>
          <w:sz w:val="28"/>
          <w:szCs w:val="20"/>
        </w:rPr>
        <w:t xml:space="preserve"> stei</w:t>
      </w:r>
      <w:r w:rsidR="00FC2955">
        <w:rPr>
          <w:color w:val="000000" w:themeColor="text1"/>
          <w:sz w:val="28"/>
          <w:szCs w:val="20"/>
        </w:rPr>
        <w:t>dzamiem</w:t>
      </w:r>
      <w:r w:rsidRPr="00AE1167">
        <w:rPr>
          <w:color w:val="000000" w:themeColor="text1"/>
          <w:sz w:val="28"/>
          <w:szCs w:val="20"/>
        </w:rPr>
        <w:t xml:space="preserve"> stabilizējoš</w:t>
      </w:r>
      <w:r w:rsidR="00FC2955">
        <w:rPr>
          <w:color w:val="000000" w:themeColor="text1"/>
          <w:sz w:val="28"/>
          <w:szCs w:val="20"/>
        </w:rPr>
        <w:t>iem</w:t>
      </w:r>
      <w:r w:rsidRPr="00AE1167">
        <w:rPr>
          <w:color w:val="000000" w:themeColor="text1"/>
          <w:sz w:val="28"/>
          <w:szCs w:val="20"/>
        </w:rPr>
        <w:t xml:space="preserve"> pasākum</w:t>
      </w:r>
      <w:r w:rsidR="00FC2955">
        <w:rPr>
          <w:color w:val="000000" w:themeColor="text1"/>
          <w:sz w:val="28"/>
          <w:szCs w:val="20"/>
        </w:rPr>
        <w:t>iem</w:t>
      </w:r>
      <w:r w:rsidRPr="00AE1167">
        <w:rPr>
          <w:color w:val="000000" w:themeColor="text1"/>
          <w:sz w:val="28"/>
          <w:szCs w:val="20"/>
        </w:rPr>
        <w:t>. Lielo lietavu un augsta ūdens līmeņa dēļ 20 polderu sūkņu stacijas darbojās pastiprinātā režīmā</w:t>
      </w:r>
      <w:r w:rsidR="00FC2955">
        <w:rPr>
          <w:color w:val="000000" w:themeColor="text1"/>
          <w:sz w:val="28"/>
          <w:szCs w:val="20"/>
        </w:rPr>
        <w:t>,</w:t>
      </w:r>
      <w:r w:rsidRPr="00AE1167">
        <w:rPr>
          <w:color w:val="000000" w:themeColor="text1"/>
          <w:sz w:val="28"/>
          <w:szCs w:val="20"/>
        </w:rPr>
        <w:t xml:space="preserve"> nodarbinot 43 sūkņus. </w:t>
      </w:r>
      <w:r w:rsidR="00FC2955">
        <w:rPr>
          <w:color w:val="000000" w:themeColor="text1"/>
          <w:sz w:val="28"/>
          <w:szCs w:val="20"/>
        </w:rPr>
        <w:t>Galu galā</w:t>
      </w:r>
      <w:r w:rsidRPr="00AE1167">
        <w:rPr>
          <w:color w:val="000000" w:themeColor="text1"/>
          <w:sz w:val="28"/>
          <w:szCs w:val="20"/>
        </w:rPr>
        <w:t xml:space="preserve"> no pārslodzes apstājās vairāki sūkņi, kas nekavējoties bija jānomaina </w:t>
      </w:r>
      <w:r w:rsidR="00FC2955">
        <w:rPr>
          <w:color w:val="000000" w:themeColor="text1"/>
          <w:sz w:val="28"/>
          <w:szCs w:val="20"/>
        </w:rPr>
        <w:t>ar</w:t>
      </w:r>
      <w:r w:rsidRPr="00AE1167">
        <w:rPr>
          <w:color w:val="000000" w:themeColor="text1"/>
          <w:sz w:val="28"/>
          <w:szCs w:val="20"/>
        </w:rPr>
        <w:t xml:space="preserve"> rezerves</w:t>
      </w:r>
      <w:r w:rsidR="00FC2955">
        <w:rPr>
          <w:color w:val="000000" w:themeColor="text1"/>
          <w:sz w:val="28"/>
          <w:szCs w:val="20"/>
        </w:rPr>
        <w:t xml:space="preserve"> sūkņiem,</w:t>
      </w:r>
      <w:r w:rsidRPr="00AE1167">
        <w:rPr>
          <w:color w:val="000000" w:themeColor="text1"/>
          <w:sz w:val="28"/>
          <w:szCs w:val="20"/>
        </w:rPr>
        <w:t xml:space="preserve"> un</w:t>
      </w:r>
      <w:r w:rsidR="00FC2955">
        <w:rPr>
          <w:color w:val="000000" w:themeColor="text1"/>
          <w:sz w:val="28"/>
          <w:szCs w:val="20"/>
        </w:rPr>
        <w:t xml:space="preserve"> bojātajiem sūkņiem vajadzīgs</w:t>
      </w:r>
      <w:r w:rsidRPr="00AE1167">
        <w:rPr>
          <w:color w:val="000000" w:themeColor="text1"/>
          <w:sz w:val="28"/>
          <w:szCs w:val="20"/>
        </w:rPr>
        <w:t xml:space="preserve"> remonts. Spēcīgās lietusgāzes nodarīja postījumus arī Rīgā, Republikas laukumā 2, nopludinot ēkas ziemeļu pusi no 23. līdz 3. stāvam. Radīti bojājumi ēkas logu ailēm, griestiem, sienām, grīdām, mēbelēm, elektroinstalācijai un biroja tehnikai. Ņemot vērā lielās lietusgāzes seku novēršanai ieguldāmā darba apjomu, pakalpojuma un remonta izmaksas, ir nepieciešams papildus finansējums </w:t>
      </w:r>
      <w:r w:rsidR="005228A5">
        <w:rPr>
          <w:color w:val="000000" w:themeColor="text1"/>
          <w:sz w:val="28"/>
          <w:szCs w:val="20"/>
        </w:rPr>
        <w:t>213</w:t>
      </w:r>
      <w:r w:rsidR="008A2B10">
        <w:rPr>
          <w:color w:val="000000" w:themeColor="text1"/>
          <w:sz w:val="28"/>
          <w:szCs w:val="20"/>
        </w:rPr>
        <w:t> </w:t>
      </w:r>
      <w:r w:rsidR="001B66ED" w:rsidRPr="001B66ED">
        <w:rPr>
          <w:color w:val="000000" w:themeColor="text1"/>
          <w:sz w:val="28"/>
          <w:szCs w:val="20"/>
        </w:rPr>
        <w:t>2</w:t>
      </w:r>
      <w:r w:rsidR="005228A5">
        <w:rPr>
          <w:color w:val="000000" w:themeColor="text1"/>
          <w:sz w:val="28"/>
          <w:szCs w:val="20"/>
        </w:rPr>
        <w:t>51</w:t>
      </w:r>
      <w:r w:rsidR="008A2B10">
        <w:rPr>
          <w:color w:val="000000" w:themeColor="text1"/>
          <w:sz w:val="28"/>
          <w:szCs w:val="20"/>
        </w:rPr>
        <w:t xml:space="preserve"> </w:t>
      </w:r>
      <w:proofErr w:type="spellStart"/>
      <w:r w:rsidRPr="00964A0F">
        <w:rPr>
          <w:i/>
          <w:iCs/>
          <w:color w:val="000000" w:themeColor="text1"/>
          <w:sz w:val="28"/>
          <w:szCs w:val="20"/>
        </w:rPr>
        <w:t>euro</w:t>
      </w:r>
      <w:proofErr w:type="spellEnd"/>
      <w:r w:rsidRPr="00AE1167">
        <w:rPr>
          <w:color w:val="000000" w:themeColor="text1"/>
          <w:sz w:val="28"/>
          <w:szCs w:val="20"/>
        </w:rPr>
        <w:t xml:space="preserve"> apmērā</w:t>
      </w:r>
      <w:bookmarkEnd w:id="22"/>
      <w:r w:rsidR="001B66ED">
        <w:rPr>
          <w:color w:val="000000" w:themeColor="text1"/>
          <w:sz w:val="28"/>
          <w:szCs w:val="20"/>
        </w:rPr>
        <w:t>.</w:t>
      </w:r>
    </w:p>
    <w:p w14:paraId="2B69D9F0" w14:textId="00A01A40" w:rsidR="00E20ACC" w:rsidRPr="00AE1167" w:rsidRDefault="003855B8" w:rsidP="005F4AC2">
      <w:pPr>
        <w:ind w:firstLine="720"/>
        <w:jc w:val="both"/>
        <w:rPr>
          <w:color w:val="000000" w:themeColor="text1"/>
          <w:sz w:val="28"/>
          <w:szCs w:val="20"/>
        </w:rPr>
      </w:pPr>
      <w:r w:rsidRPr="00AE1167">
        <w:rPr>
          <w:color w:val="000000" w:themeColor="text1"/>
          <w:sz w:val="28"/>
          <w:szCs w:val="20"/>
        </w:rPr>
        <w:t>Attiecīgā summa tiks pieprasīt</w:t>
      </w:r>
      <w:r w:rsidR="00CA3B5C">
        <w:rPr>
          <w:color w:val="000000" w:themeColor="text1"/>
          <w:sz w:val="28"/>
          <w:szCs w:val="20"/>
        </w:rPr>
        <w:t>a</w:t>
      </w:r>
      <w:r w:rsidRPr="00AE1167">
        <w:rPr>
          <w:color w:val="000000" w:themeColor="text1"/>
          <w:sz w:val="28"/>
          <w:szCs w:val="20"/>
        </w:rPr>
        <w:t xml:space="preserve"> no valsts budžeta programmas "Līdzekļi neparedzētiem gadījumiem"  (24-TA-2039).</w:t>
      </w:r>
    </w:p>
    <w:p w14:paraId="440C4A03" w14:textId="77777777" w:rsidR="00E20ACC" w:rsidRPr="00AE1167" w:rsidRDefault="00E20ACC" w:rsidP="00E20ACC">
      <w:pPr>
        <w:jc w:val="both"/>
        <w:rPr>
          <w:color w:val="000000" w:themeColor="text1"/>
          <w:sz w:val="28"/>
          <w:szCs w:val="20"/>
        </w:rPr>
      </w:pPr>
    </w:p>
    <w:p w14:paraId="2638B8DD" w14:textId="77777777" w:rsidR="00253201" w:rsidRPr="00AE1167" w:rsidRDefault="00253201" w:rsidP="0055136B">
      <w:pPr>
        <w:pStyle w:val="naisf"/>
        <w:keepNext/>
        <w:spacing w:before="0" w:after="0"/>
        <w:ind w:firstLine="720"/>
        <w:rPr>
          <w:color w:val="000000" w:themeColor="text1"/>
          <w:sz w:val="28"/>
          <w:szCs w:val="26"/>
        </w:rPr>
      </w:pPr>
    </w:p>
    <w:p w14:paraId="72916B5F" w14:textId="77777777" w:rsidR="00253201" w:rsidRPr="00AE1167" w:rsidRDefault="00253201" w:rsidP="0055136B">
      <w:pPr>
        <w:pStyle w:val="naisf"/>
        <w:keepNext/>
        <w:spacing w:before="0" w:after="0"/>
        <w:ind w:firstLine="720"/>
        <w:rPr>
          <w:color w:val="000000" w:themeColor="text1"/>
          <w:sz w:val="28"/>
          <w:szCs w:val="26"/>
        </w:rPr>
      </w:pPr>
    </w:p>
    <w:p w14:paraId="4E907336" w14:textId="57E9F26B" w:rsidR="000D4996" w:rsidRPr="00AE1167" w:rsidRDefault="00461603" w:rsidP="0055136B">
      <w:pPr>
        <w:pStyle w:val="naisf"/>
        <w:keepNext/>
        <w:spacing w:before="0" w:after="0"/>
        <w:ind w:firstLine="720"/>
        <w:rPr>
          <w:color w:val="000000" w:themeColor="text1"/>
          <w:sz w:val="28"/>
          <w:szCs w:val="26"/>
        </w:rPr>
      </w:pPr>
      <w:r w:rsidRPr="00AE1167">
        <w:rPr>
          <w:color w:val="000000" w:themeColor="text1"/>
          <w:sz w:val="28"/>
          <w:szCs w:val="26"/>
        </w:rPr>
        <w:t>Zemkopības ministr</w:t>
      </w:r>
      <w:r w:rsidR="00FC5E09" w:rsidRPr="00AE1167">
        <w:rPr>
          <w:color w:val="000000" w:themeColor="text1"/>
          <w:sz w:val="28"/>
          <w:szCs w:val="26"/>
        </w:rPr>
        <w:t>s</w:t>
      </w:r>
      <w:r w:rsidR="001E2FF3" w:rsidRPr="00AE1167">
        <w:rPr>
          <w:color w:val="000000" w:themeColor="text1"/>
          <w:sz w:val="28"/>
          <w:szCs w:val="26"/>
        </w:rPr>
        <w:tab/>
      </w:r>
      <w:r w:rsidR="000C0B3F" w:rsidRPr="00AE1167">
        <w:rPr>
          <w:color w:val="000000" w:themeColor="text1"/>
          <w:sz w:val="28"/>
          <w:szCs w:val="26"/>
        </w:rPr>
        <w:tab/>
      </w:r>
      <w:r w:rsidR="000C0B3F" w:rsidRPr="00AE1167">
        <w:rPr>
          <w:color w:val="000000" w:themeColor="text1"/>
          <w:sz w:val="28"/>
          <w:szCs w:val="26"/>
        </w:rPr>
        <w:tab/>
      </w:r>
      <w:r w:rsidR="000C0B3F" w:rsidRPr="00AE1167">
        <w:rPr>
          <w:color w:val="000000" w:themeColor="text1"/>
          <w:sz w:val="28"/>
          <w:szCs w:val="26"/>
        </w:rPr>
        <w:tab/>
      </w:r>
      <w:r w:rsidR="00A865F4" w:rsidRPr="00AE1167">
        <w:rPr>
          <w:color w:val="000000" w:themeColor="text1"/>
          <w:sz w:val="28"/>
          <w:szCs w:val="26"/>
        </w:rPr>
        <w:tab/>
      </w:r>
      <w:r w:rsidR="00A865F4" w:rsidRPr="00AE1167">
        <w:rPr>
          <w:color w:val="000000" w:themeColor="text1"/>
          <w:sz w:val="28"/>
          <w:szCs w:val="26"/>
        </w:rPr>
        <w:tab/>
      </w:r>
      <w:r w:rsidR="00A92DEC" w:rsidRPr="00AE1167">
        <w:rPr>
          <w:color w:val="000000" w:themeColor="text1"/>
          <w:sz w:val="28"/>
          <w:szCs w:val="26"/>
        </w:rPr>
        <w:t>A</w:t>
      </w:r>
      <w:r w:rsidR="002C2535" w:rsidRPr="00AE1167">
        <w:rPr>
          <w:color w:val="000000" w:themeColor="text1"/>
          <w:sz w:val="28"/>
          <w:szCs w:val="26"/>
        </w:rPr>
        <w:t xml:space="preserve">. </w:t>
      </w:r>
      <w:r w:rsidR="00A92DEC" w:rsidRPr="00AE1167">
        <w:rPr>
          <w:color w:val="000000" w:themeColor="text1"/>
          <w:sz w:val="28"/>
          <w:szCs w:val="26"/>
        </w:rPr>
        <w:t>Krauze</w:t>
      </w:r>
    </w:p>
    <w:p w14:paraId="16A0B876" w14:textId="77777777" w:rsidR="00461603" w:rsidRPr="00AE1167" w:rsidRDefault="00461603" w:rsidP="000D4996">
      <w:pPr>
        <w:tabs>
          <w:tab w:val="left" w:pos="3375"/>
        </w:tabs>
        <w:rPr>
          <w:color w:val="000000" w:themeColor="text1"/>
        </w:rPr>
      </w:pPr>
    </w:p>
    <w:sectPr w:rsidR="00461603" w:rsidRPr="00AE1167" w:rsidSect="00237437">
      <w:headerReference w:type="even" r:id="rId9"/>
      <w:footerReference w:type="default" r:id="rId10"/>
      <w:footerReference w:type="first" r:id="rId11"/>
      <w:pgSz w:w="11906" w:h="16838" w:code="9"/>
      <w:pgMar w:top="1418" w:right="1134" w:bottom="993"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8620F" w14:textId="77777777" w:rsidR="0083093E" w:rsidRDefault="0083093E">
      <w:r>
        <w:separator/>
      </w:r>
    </w:p>
  </w:endnote>
  <w:endnote w:type="continuationSeparator" w:id="0">
    <w:p w14:paraId="3027F6CC" w14:textId="77777777" w:rsidR="0083093E" w:rsidRDefault="00830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OrigGarmnd BT">
    <w:altName w:val="Constantia"/>
    <w:charset w:val="00"/>
    <w:family w:val="roman"/>
    <w:pitch w:val="variable"/>
    <w:sig w:usb0="00000087" w:usb1="00000000" w:usb2="00000000" w:usb3="00000000" w:csb0="0000001B" w:csb1="00000000"/>
  </w:font>
  <w:font w:name="Consolas">
    <w:panose1 w:val="020B0609020204030204"/>
    <w:charset w:val="BA"/>
    <w:family w:val="modern"/>
    <w:pitch w:val="fixed"/>
    <w:sig w:usb0="E00006FF" w:usb1="0000FCFF" w:usb2="00000001"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EE"/>
    <w:family w:val="swiss"/>
    <w:notTrueType/>
    <w:pitch w:val="default"/>
    <w:sig w:usb0="00000005" w:usb1="00000000" w:usb2="00000000" w:usb3="00000000" w:csb0="00000002" w:csb1="00000000"/>
  </w:font>
  <w:font w:name="Arial Unicode MS">
    <w:panose1 w:val="020B0604020202020204"/>
    <w:charset w:val="00"/>
    <w:family w:val="roman"/>
    <w:notTrueType/>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0EEC" w14:textId="474F32C3" w:rsidR="003A0123" w:rsidRDefault="003A0123" w:rsidP="00474EE4">
    <w:pPr>
      <w:pStyle w:val="Footer"/>
      <w:jc w:val="center"/>
      <w:rPr>
        <w:noProof/>
      </w:rPr>
    </w:pPr>
    <w:r>
      <w:fldChar w:fldCharType="begin"/>
    </w:r>
    <w:r>
      <w:instrText xml:space="preserve"> PAGE   \* MERGEFORMAT </w:instrText>
    </w:r>
    <w:r>
      <w:fldChar w:fldCharType="separate"/>
    </w:r>
    <w:r w:rsidR="0028664C">
      <w:rPr>
        <w:noProof/>
      </w:rPr>
      <w:t>8</w:t>
    </w:r>
    <w:r>
      <w:rPr>
        <w:noProof/>
      </w:rPr>
      <w:fldChar w:fldCharType="end"/>
    </w:r>
  </w:p>
  <w:p w14:paraId="73BD6672" w14:textId="607F4DB9" w:rsidR="003A0123" w:rsidRPr="001240F2" w:rsidRDefault="003A0123" w:rsidP="005F66DC">
    <w:pPr>
      <w:pStyle w:val="Header"/>
      <w:rPr>
        <w:sz w:val="20"/>
      </w:rPr>
    </w:pPr>
    <w:r>
      <w:rPr>
        <w:sz w:val="20"/>
      </w:rPr>
      <w:t>ZMZin_</w:t>
    </w:r>
    <w:r w:rsidR="000B516B">
      <w:rPr>
        <w:sz w:val="20"/>
      </w:rPr>
      <w:t>30</w:t>
    </w:r>
    <w:r>
      <w:rPr>
        <w:sz w:val="20"/>
      </w:rPr>
      <w:t>0824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8BB40" w14:textId="35D66735" w:rsidR="003A0123" w:rsidRDefault="003A0123" w:rsidP="00474EE4">
    <w:pPr>
      <w:pStyle w:val="Footer"/>
      <w:jc w:val="center"/>
      <w:rPr>
        <w:noProof/>
      </w:rPr>
    </w:pPr>
    <w:r>
      <w:fldChar w:fldCharType="begin"/>
    </w:r>
    <w:r>
      <w:instrText xml:space="preserve"> PAGE   \* MERGEFORMAT </w:instrText>
    </w:r>
    <w:r>
      <w:fldChar w:fldCharType="separate"/>
    </w:r>
    <w:r w:rsidR="0028664C">
      <w:rPr>
        <w:noProof/>
      </w:rPr>
      <w:t>1</w:t>
    </w:r>
    <w:r>
      <w:rPr>
        <w:noProof/>
      </w:rPr>
      <w:fldChar w:fldCharType="end"/>
    </w:r>
  </w:p>
  <w:p w14:paraId="4704403F" w14:textId="09789676" w:rsidR="003A0123" w:rsidRPr="001240F2" w:rsidRDefault="003A0123" w:rsidP="0085244F">
    <w:pPr>
      <w:pStyle w:val="Header"/>
      <w:rPr>
        <w:sz w:val="20"/>
      </w:rPr>
    </w:pPr>
    <w:r w:rsidRPr="00045DD8">
      <w:rPr>
        <w:sz w:val="20"/>
      </w:rPr>
      <w:t>ZMZin_</w:t>
    </w:r>
    <w:r w:rsidR="000B516B">
      <w:rPr>
        <w:sz w:val="20"/>
      </w:rPr>
      <w:t>30</w:t>
    </w:r>
    <w:r>
      <w:rPr>
        <w:sz w:val="20"/>
      </w:rPr>
      <w:t>0824</w:t>
    </w:r>
  </w:p>
  <w:p w14:paraId="09217AFF" w14:textId="77777777" w:rsidR="003A0123" w:rsidRPr="002B0FD3" w:rsidRDefault="003A0123" w:rsidP="00045DD8">
    <w:pPr>
      <w:pStyle w:val="Head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D2691" w14:textId="77777777" w:rsidR="0083093E" w:rsidRDefault="0083093E">
      <w:r>
        <w:separator/>
      </w:r>
    </w:p>
  </w:footnote>
  <w:footnote w:type="continuationSeparator" w:id="0">
    <w:p w14:paraId="52DCCBF0" w14:textId="77777777" w:rsidR="0083093E" w:rsidRDefault="00830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B47B1" w14:textId="77777777" w:rsidR="003A0123" w:rsidRDefault="003A01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6A5207" w14:textId="77777777" w:rsidR="003A0123" w:rsidRDefault="003A01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B9CACAA"/>
    <w:lvl w:ilvl="0">
      <w:start w:val="1"/>
      <w:numFmt w:val="bullet"/>
      <w:pStyle w:val="ListBullet"/>
      <w:lvlText w:val=""/>
      <w:lvlJc w:val="left"/>
      <w:pPr>
        <w:tabs>
          <w:tab w:val="num" w:pos="1985"/>
        </w:tabs>
        <w:ind w:left="1985" w:hanging="360"/>
      </w:pPr>
      <w:rPr>
        <w:rFonts w:ascii="Symbol" w:hAnsi="Symbol" w:hint="default"/>
      </w:rPr>
    </w:lvl>
  </w:abstractNum>
  <w:abstractNum w:abstractNumId="1" w15:restartNumberingAfterBreak="0">
    <w:nsid w:val="017E7C28"/>
    <w:multiLevelType w:val="hybridMultilevel"/>
    <w:tmpl w:val="DB168034"/>
    <w:lvl w:ilvl="0" w:tplc="1146F90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8072FF7"/>
    <w:multiLevelType w:val="hybridMultilevel"/>
    <w:tmpl w:val="517E9D96"/>
    <w:lvl w:ilvl="0" w:tplc="319ED424">
      <w:start w:val="1"/>
      <w:numFmt w:val="decimal"/>
      <w:lvlText w:val="%1."/>
      <w:lvlJc w:val="left"/>
      <w:pPr>
        <w:ind w:left="360" w:hanging="360"/>
      </w:pPr>
      <w:rPr>
        <w:rFonts w:ascii="Times New Roman" w:hAnsi="Times New Roman" w:cs="Times New Roman" w:hint="default"/>
        <w:sz w:val="28"/>
        <w:szCs w:val="28"/>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B5618DA"/>
    <w:multiLevelType w:val="singleLevel"/>
    <w:tmpl w:val="5810B2C2"/>
    <w:name w:val="Tiret 0"/>
    <w:lvl w:ilvl="0">
      <w:start w:val="1"/>
      <w:numFmt w:val="bullet"/>
      <w:pStyle w:val="Tiret0"/>
      <w:lvlText w:val="–"/>
      <w:lvlJc w:val="left"/>
      <w:pPr>
        <w:tabs>
          <w:tab w:val="num" w:pos="850"/>
        </w:tabs>
        <w:ind w:left="850" w:hanging="850"/>
      </w:pPr>
    </w:lvl>
  </w:abstractNum>
  <w:abstractNum w:abstractNumId="4" w15:restartNumberingAfterBreak="0">
    <w:nsid w:val="0C4845FC"/>
    <w:multiLevelType w:val="hybridMultilevel"/>
    <w:tmpl w:val="127218BC"/>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5" w15:restartNumberingAfterBreak="0">
    <w:nsid w:val="1262685D"/>
    <w:multiLevelType w:val="multilevel"/>
    <w:tmpl w:val="B1CC7A2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1E23BC"/>
    <w:multiLevelType w:val="singleLevel"/>
    <w:tmpl w:val="E9D07EDA"/>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7" w15:restartNumberingAfterBreak="0">
    <w:nsid w:val="15947E9B"/>
    <w:multiLevelType w:val="multilevel"/>
    <w:tmpl w:val="7310CAB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1AE16BD4"/>
    <w:multiLevelType w:val="hybridMultilevel"/>
    <w:tmpl w:val="76BEEF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B606C4A"/>
    <w:multiLevelType w:val="singleLevel"/>
    <w:tmpl w:val="F968B8FA"/>
    <w:name w:val="Dash 4"/>
    <w:lvl w:ilvl="0">
      <w:start w:val="1"/>
      <w:numFmt w:val="bullet"/>
      <w:pStyle w:val="Dash4"/>
      <w:lvlText w:val="–"/>
      <w:lvlJc w:val="left"/>
      <w:pPr>
        <w:tabs>
          <w:tab w:val="num" w:pos="2835"/>
        </w:tabs>
        <w:ind w:left="2835" w:hanging="567"/>
      </w:pPr>
    </w:lvl>
  </w:abstractNum>
  <w:abstractNum w:abstractNumId="10" w15:restartNumberingAfterBreak="0">
    <w:nsid w:val="1CE12776"/>
    <w:multiLevelType w:val="singleLevel"/>
    <w:tmpl w:val="D60E5020"/>
    <w:lvl w:ilvl="0">
      <w:start w:val="1"/>
      <w:numFmt w:val="decimal"/>
      <w:pStyle w:val="Considrant"/>
      <w:lvlText w:val="(%1)"/>
      <w:lvlJc w:val="left"/>
      <w:pPr>
        <w:tabs>
          <w:tab w:val="num" w:pos="709"/>
        </w:tabs>
        <w:ind w:left="709" w:hanging="709"/>
      </w:pPr>
    </w:lvl>
  </w:abstractNum>
  <w:abstractNum w:abstractNumId="11" w15:restartNumberingAfterBreak="0">
    <w:nsid w:val="2551447E"/>
    <w:multiLevelType w:val="hybridMultilevel"/>
    <w:tmpl w:val="8D78D5E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26B51DCB"/>
    <w:multiLevelType w:val="hybridMultilevel"/>
    <w:tmpl w:val="4196967E"/>
    <w:lvl w:ilvl="0" w:tplc="A1DCE580">
      <w:numFmt w:val="bullet"/>
      <w:lvlText w:val="-"/>
      <w:lvlJc w:val="left"/>
      <w:pPr>
        <w:ind w:left="1440" w:hanging="360"/>
      </w:pPr>
      <w:rPr>
        <w:rFonts w:ascii="Arial" w:eastAsia="Times New Roman" w:hAnsi="Arial" w:cs="Aria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2BA91C59"/>
    <w:multiLevelType w:val="hybridMultilevel"/>
    <w:tmpl w:val="5C50066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BEE7887"/>
    <w:multiLevelType w:val="hybridMultilevel"/>
    <w:tmpl w:val="60D2E502"/>
    <w:lvl w:ilvl="0" w:tplc="27F2C678">
      <w:start w:val="1"/>
      <w:numFmt w:val="bullet"/>
      <w:lvlText w:val="­"/>
      <w:lvlJc w:val="left"/>
      <w:pPr>
        <w:ind w:left="1080" w:hanging="360"/>
      </w:pPr>
      <w:rPr>
        <w:rFonts w:ascii="Courier New" w:hAnsi="Courier New" w:hint="default"/>
        <w:sz w:val="22"/>
        <w:szCs w:val="22"/>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32E94BA7"/>
    <w:multiLevelType w:val="hybridMultilevel"/>
    <w:tmpl w:val="D9ECAB52"/>
    <w:name w:val="Tiret 1__1"/>
    <w:lvl w:ilvl="0" w:tplc="C9987936">
      <w:start w:val="2"/>
      <w:numFmt w:val="bullet"/>
      <w:lvlText w:val="-"/>
      <w:lvlJc w:val="left"/>
      <w:pPr>
        <w:ind w:left="1080" w:hanging="360"/>
      </w:pPr>
      <w:rPr>
        <w:rFonts w:ascii="Times New Roman" w:eastAsia="Times New Roman" w:hAnsi="Times New Roman" w:cs="Times New Roman" w:hint="default"/>
      </w:rPr>
    </w:lvl>
    <w:lvl w:ilvl="1" w:tplc="B164D9AE" w:tentative="1">
      <w:start w:val="1"/>
      <w:numFmt w:val="bullet"/>
      <w:lvlText w:val="o"/>
      <w:lvlJc w:val="left"/>
      <w:pPr>
        <w:ind w:left="1800" w:hanging="360"/>
      </w:pPr>
      <w:rPr>
        <w:rFonts w:ascii="Courier New" w:hAnsi="Courier New" w:cs="Courier New" w:hint="default"/>
      </w:rPr>
    </w:lvl>
    <w:lvl w:ilvl="2" w:tplc="6BA2B622" w:tentative="1">
      <w:start w:val="1"/>
      <w:numFmt w:val="bullet"/>
      <w:lvlText w:val=""/>
      <w:lvlJc w:val="left"/>
      <w:pPr>
        <w:ind w:left="2520" w:hanging="360"/>
      </w:pPr>
      <w:rPr>
        <w:rFonts w:ascii="Wingdings" w:hAnsi="Wingdings" w:hint="default"/>
      </w:rPr>
    </w:lvl>
    <w:lvl w:ilvl="3" w:tplc="BBC87714" w:tentative="1">
      <w:start w:val="1"/>
      <w:numFmt w:val="bullet"/>
      <w:lvlText w:val=""/>
      <w:lvlJc w:val="left"/>
      <w:pPr>
        <w:ind w:left="3240" w:hanging="360"/>
      </w:pPr>
      <w:rPr>
        <w:rFonts w:ascii="Symbol" w:hAnsi="Symbol" w:hint="default"/>
      </w:rPr>
    </w:lvl>
    <w:lvl w:ilvl="4" w:tplc="BAF002DE" w:tentative="1">
      <w:start w:val="1"/>
      <w:numFmt w:val="bullet"/>
      <w:lvlText w:val="o"/>
      <w:lvlJc w:val="left"/>
      <w:pPr>
        <w:ind w:left="3960" w:hanging="360"/>
      </w:pPr>
      <w:rPr>
        <w:rFonts w:ascii="Courier New" w:hAnsi="Courier New" w:cs="Courier New" w:hint="default"/>
      </w:rPr>
    </w:lvl>
    <w:lvl w:ilvl="5" w:tplc="4F028F04" w:tentative="1">
      <w:start w:val="1"/>
      <w:numFmt w:val="bullet"/>
      <w:lvlText w:val=""/>
      <w:lvlJc w:val="left"/>
      <w:pPr>
        <w:ind w:left="4680" w:hanging="360"/>
      </w:pPr>
      <w:rPr>
        <w:rFonts w:ascii="Wingdings" w:hAnsi="Wingdings" w:hint="default"/>
      </w:rPr>
    </w:lvl>
    <w:lvl w:ilvl="6" w:tplc="1BA4BA86" w:tentative="1">
      <w:start w:val="1"/>
      <w:numFmt w:val="bullet"/>
      <w:lvlText w:val=""/>
      <w:lvlJc w:val="left"/>
      <w:pPr>
        <w:ind w:left="5400" w:hanging="360"/>
      </w:pPr>
      <w:rPr>
        <w:rFonts w:ascii="Symbol" w:hAnsi="Symbol" w:hint="default"/>
      </w:rPr>
    </w:lvl>
    <w:lvl w:ilvl="7" w:tplc="2A963D74" w:tentative="1">
      <w:start w:val="1"/>
      <w:numFmt w:val="bullet"/>
      <w:lvlText w:val="o"/>
      <w:lvlJc w:val="left"/>
      <w:pPr>
        <w:ind w:left="6120" w:hanging="360"/>
      </w:pPr>
      <w:rPr>
        <w:rFonts w:ascii="Courier New" w:hAnsi="Courier New" w:cs="Courier New" w:hint="default"/>
      </w:rPr>
    </w:lvl>
    <w:lvl w:ilvl="8" w:tplc="0D4EB5A8" w:tentative="1">
      <w:start w:val="1"/>
      <w:numFmt w:val="bullet"/>
      <w:lvlText w:val=""/>
      <w:lvlJc w:val="left"/>
      <w:pPr>
        <w:ind w:left="6840" w:hanging="360"/>
      </w:pPr>
      <w:rPr>
        <w:rFonts w:ascii="Wingdings" w:hAnsi="Wingdings" w:hint="default"/>
      </w:rPr>
    </w:lvl>
  </w:abstractNum>
  <w:abstractNum w:abstractNumId="16" w15:restartNumberingAfterBreak="0">
    <w:nsid w:val="377C4757"/>
    <w:multiLevelType w:val="hybridMultilevel"/>
    <w:tmpl w:val="52C84AC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82946D4"/>
    <w:multiLevelType w:val="hybridMultilevel"/>
    <w:tmpl w:val="3E7A295A"/>
    <w:lvl w:ilvl="0" w:tplc="A1DCE580">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FCB1A88"/>
    <w:multiLevelType w:val="singleLevel"/>
    <w:tmpl w:val="95740902"/>
    <w:name w:val="Dash 1"/>
    <w:lvl w:ilvl="0">
      <w:start w:val="1"/>
      <w:numFmt w:val="bullet"/>
      <w:pStyle w:val="Dash1"/>
      <w:lvlText w:val="–"/>
      <w:lvlJc w:val="left"/>
      <w:pPr>
        <w:tabs>
          <w:tab w:val="num" w:pos="1134"/>
        </w:tabs>
        <w:ind w:left="1134" w:hanging="567"/>
      </w:pPr>
    </w:lvl>
  </w:abstractNum>
  <w:abstractNum w:abstractNumId="19" w15:restartNumberingAfterBreak="0">
    <w:nsid w:val="409C7328"/>
    <w:multiLevelType w:val="hybridMultilevel"/>
    <w:tmpl w:val="C97E7884"/>
    <w:lvl w:ilvl="0" w:tplc="B836950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40BE6F2C"/>
    <w:multiLevelType w:val="singleLevel"/>
    <w:tmpl w:val="CB02C978"/>
    <w:lvl w:ilvl="0">
      <w:start w:val="1"/>
      <w:numFmt w:val="bullet"/>
      <w:pStyle w:val="Tiret1"/>
      <w:lvlText w:val="–"/>
      <w:lvlJc w:val="left"/>
      <w:pPr>
        <w:tabs>
          <w:tab w:val="num" w:pos="1417"/>
        </w:tabs>
        <w:ind w:left="1417" w:hanging="567"/>
      </w:pPr>
    </w:lvl>
  </w:abstractNum>
  <w:abstractNum w:abstractNumId="21" w15:restartNumberingAfterBreak="0">
    <w:nsid w:val="42D80BA1"/>
    <w:multiLevelType w:val="hybridMultilevel"/>
    <w:tmpl w:val="AEA45D12"/>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2" w15:restartNumberingAfterBreak="0">
    <w:nsid w:val="465D172F"/>
    <w:multiLevelType w:val="multilevel"/>
    <w:tmpl w:val="3104EB38"/>
    <w:lvl w:ilvl="0">
      <w:start w:val="1"/>
      <w:numFmt w:val="decimal"/>
      <w:pStyle w:val="ListNumber1"/>
      <w:lvlText w:val="(%1)"/>
      <w:lvlJc w:val="left"/>
      <w:pPr>
        <w:tabs>
          <w:tab w:val="num" w:pos="1191"/>
        </w:tabs>
        <w:ind w:left="1191" w:hanging="709"/>
      </w:pPr>
      <w:rPr>
        <w:b w:val="0"/>
      </w:r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7764408"/>
    <w:multiLevelType w:val="multilevel"/>
    <w:tmpl w:val="0C28BA76"/>
    <w:lvl w:ilvl="0">
      <w:start w:val="1"/>
      <w:numFmt w:val="decimal"/>
      <w:pStyle w:val="Para"/>
      <w:lvlText w:val="%1."/>
      <w:lvlJc w:val="left"/>
      <w:pPr>
        <w:ind w:left="644" w:hanging="360"/>
      </w:pPr>
      <w:rPr>
        <w:rFonts w:ascii="Times New Roman" w:hAnsi="Times New Roman" w:cs="Times New Roman" w:hint="default"/>
        <w:b w:val="0"/>
        <w:i w:val="0"/>
        <w:color w:val="auto"/>
        <w:sz w:val="24"/>
      </w:rPr>
    </w:lvl>
    <w:lvl w:ilvl="1">
      <w:start w:val="1"/>
      <w:numFmt w:val="decimal"/>
      <w:isLgl/>
      <w:lvlText w:val="%1.%2."/>
      <w:lvlJc w:val="left"/>
      <w:pPr>
        <w:ind w:left="2629" w:hanging="360"/>
      </w:pPr>
    </w:lvl>
    <w:lvl w:ilvl="2">
      <w:start w:val="1"/>
      <w:numFmt w:val="decimal"/>
      <w:isLgl/>
      <w:lvlText w:val="%1.%2.%3."/>
      <w:lvlJc w:val="left"/>
      <w:pPr>
        <w:ind w:left="2989" w:hanging="720"/>
      </w:pPr>
    </w:lvl>
    <w:lvl w:ilvl="3">
      <w:start w:val="1"/>
      <w:numFmt w:val="decimal"/>
      <w:isLgl/>
      <w:lvlText w:val="%1.%2.%3.%4."/>
      <w:lvlJc w:val="left"/>
      <w:pPr>
        <w:ind w:left="2989" w:hanging="720"/>
      </w:pPr>
    </w:lvl>
    <w:lvl w:ilvl="4">
      <w:start w:val="1"/>
      <w:numFmt w:val="decimal"/>
      <w:isLgl/>
      <w:lvlText w:val="%1.%2.%3.%4.%5."/>
      <w:lvlJc w:val="left"/>
      <w:pPr>
        <w:ind w:left="3349" w:hanging="1080"/>
      </w:pPr>
    </w:lvl>
    <w:lvl w:ilvl="5">
      <w:start w:val="1"/>
      <w:numFmt w:val="decimal"/>
      <w:isLgl/>
      <w:lvlText w:val="%1.%2.%3.%4.%5.%6."/>
      <w:lvlJc w:val="left"/>
      <w:pPr>
        <w:ind w:left="3349" w:hanging="1080"/>
      </w:pPr>
    </w:lvl>
    <w:lvl w:ilvl="6">
      <w:start w:val="1"/>
      <w:numFmt w:val="decimal"/>
      <w:isLgl/>
      <w:lvlText w:val="%1.%2.%3.%4.%5.%6.%7."/>
      <w:lvlJc w:val="left"/>
      <w:pPr>
        <w:ind w:left="3709" w:hanging="1440"/>
      </w:pPr>
    </w:lvl>
    <w:lvl w:ilvl="7">
      <w:start w:val="1"/>
      <w:numFmt w:val="decimal"/>
      <w:isLgl/>
      <w:lvlText w:val="%1.%2.%3.%4.%5.%6.%7.%8."/>
      <w:lvlJc w:val="left"/>
      <w:pPr>
        <w:ind w:left="3709" w:hanging="1440"/>
      </w:pPr>
    </w:lvl>
    <w:lvl w:ilvl="8">
      <w:start w:val="1"/>
      <w:numFmt w:val="decimal"/>
      <w:isLgl/>
      <w:lvlText w:val="%1.%2.%3.%4.%5.%6.%7.%8.%9."/>
      <w:lvlJc w:val="left"/>
      <w:pPr>
        <w:ind w:left="4069" w:hanging="1800"/>
      </w:pPr>
    </w:lvl>
  </w:abstractNum>
  <w:abstractNum w:abstractNumId="24" w15:restartNumberingAfterBreak="0">
    <w:nsid w:val="47D4578A"/>
    <w:multiLevelType w:val="hybridMultilevel"/>
    <w:tmpl w:val="8416D236"/>
    <w:lvl w:ilvl="0" w:tplc="0426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C187593"/>
    <w:multiLevelType w:val="hybridMultilevel"/>
    <w:tmpl w:val="5DBEBA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D6C6054"/>
    <w:multiLevelType w:val="hybridMultilevel"/>
    <w:tmpl w:val="B3AC69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54D45C1"/>
    <w:multiLevelType w:val="singleLevel"/>
    <w:tmpl w:val="6E52D2FA"/>
    <w:name w:val="Dash 3"/>
    <w:lvl w:ilvl="0">
      <w:start w:val="1"/>
      <w:numFmt w:val="bullet"/>
      <w:pStyle w:val="Dash3"/>
      <w:lvlText w:val="–"/>
      <w:lvlJc w:val="left"/>
      <w:pPr>
        <w:tabs>
          <w:tab w:val="num" w:pos="2268"/>
        </w:tabs>
        <w:ind w:left="2268" w:hanging="567"/>
      </w:pPr>
    </w:lvl>
  </w:abstractNum>
  <w:abstractNum w:abstractNumId="28"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rPr>
        <w:bdr w:val="none" w:sz="0" w:space="0" w:color="auto"/>
      </w:rPr>
    </w:lvl>
  </w:abstractNum>
  <w:abstractNum w:abstractNumId="29" w15:restartNumberingAfterBreak="0">
    <w:nsid w:val="5B5B7928"/>
    <w:multiLevelType w:val="hybridMultilevel"/>
    <w:tmpl w:val="9020C27E"/>
    <w:lvl w:ilvl="0" w:tplc="15001BE4">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C0B57A3"/>
    <w:multiLevelType w:val="hybridMultilevel"/>
    <w:tmpl w:val="931AE1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C8E6C22"/>
    <w:multiLevelType w:val="hybridMultilevel"/>
    <w:tmpl w:val="2CA048BC"/>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E4079D3"/>
    <w:multiLevelType w:val="hybridMultilevel"/>
    <w:tmpl w:val="CAEEA4EC"/>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3" w15:restartNumberingAfterBreak="0">
    <w:nsid w:val="608C1342"/>
    <w:multiLevelType w:val="hybridMultilevel"/>
    <w:tmpl w:val="3482F17E"/>
    <w:lvl w:ilvl="0" w:tplc="04260011">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157143B"/>
    <w:multiLevelType w:val="hybridMultilevel"/>
    <w:tmpl w:val="1624B898"/>
    <w:name w:val="Tiret 1"/>
    <w:lvl w:ilvl="0" w:tplc="2B3ABA88">
      <w:start w:val="1"/>
      <w:numFmt w:val="bullet"/>
      <w:lvlText w:val="-"/>
      <w:lvlJc w:val="left"/>
      <w:pPr>
        <w:ind w:left="720" w:hanging="360"/>
      </w:pPr>
      <w:rPr>
        <w:rFonts w:ascii="Times New Roman" w:eastAsia="Times New Roman" w:hAnsi="Times New Roman" w:cs="Times New Roman" w:hint="default"/>
      </w:rPr>
    </w:lvl>
    <w:lvl w:ilvl="1" w:tplc="6AEC50F6">
      <w:start w:val="1"/>
      <w:numFmt w:val="decimal"/>
      <w:lvlText w:val="%2."/>
      <w:lvlJc w:val="left"/>
      <w:pPr>
        <w:tabs>
          <w:tab w:val="num" w:pos="1440"/>
        </w:tabs>
        <w:ind w:left="1440" w:hanging="360"/>
      </w:pPr>
    </w:lvl>
    <w:lvl w:ilvl="2" w:tplc="42145CC2">
      <w:start w:val="1"/>
      <w:numFmt w:val="decimal"/>
      <w:lvlText w:val="%3."/>
      <w:lvlJc w:val="left"/>
      <w:pPr>
        <w:tabs>
          <w:tab w:val="num" w:pos="2160"/>
        </w:tabs>
        <w:ind w:left="2160" w:hanging="360"/>
      </w:pPr>
    </w:lvl>
    <w:lvl w:ilvl="3" w:tplc="EF6C8588">
      <w:start w:val="1"/>
      <w:numFmt w:val="decimal"/>
      <w:lvlText w:val="%4."/>
      <w:lvlJc w:val="left"/>
      <w:pPr>
        <w:tabs>
          <w:tab w:val="num" w:pos="2880"/>
        </w:tabs>
        <w:ind w:left="2880" w:hanging="360"/>
      </w:pPr>
    </w:lvl>
    <w:lvl w:ilvl="4" w:tplc="3968B926">
      <w:start w:val="1"/>
      <w:numFmt w:val="decimal"/>
      <w:lvlText w:val="%5."/>
      <w:lvlJc w:val="left"/>
      <w:pPr>
        <w:tabs>
          <w:tab w:val="num" w:pos="3600"/>
        </w:tabs>
        <w:ind w:left="3600" w:hanging="360"/>
      </w:pPr>
    </w:lvl>
    <w:lvl w:ilvl="5" w:tplc="9CAE2E7C">
      <w:start w:val="1"/>
      <w:numFmt w:val="decimal"/>
      <w:lvlText w:val="%6."/>
      <w:lvlJc w:val="left"/>
      <w:pPr>
        <w:tabs>
          <w:tab w:val="num" w:pos="4320"/>
        </w:tabs>
        <w:ind w:left="4320" w:hanging="360"/>
      </w:pPr>
    </w:lvl>
    <w:lvl w:ilvl="6" w:tplc="A19ECDB6">
      <w:start w:val="1"/>
      <w:numFmt w:val="decimal"/>
      <w:lvlText w:val="%7."/>
      <w:lvlJc w:val="left"/>
      <w:pPr>
        <w:tabs>
          <w:tab w:val="num" w:pos="5040"/>
        </w:tabs>
        <w:ind w:left="5040" w:hanging="360"/>
      </w:pPr>
    </w:lvl>
    <w:lvl w:ilvl="7" w:tplc="621E7CFE">
      <w:start w:val="1"/>
      <w:numFmt w:val="decimal"/>
      <w:lvlText w:val="%8."/>
      <w:lvlJc w:val="left"/>
      <w:pPr>
        <w:tabs>
          <w:tab w:val="num" w:pos="5760"/>
        </w:tabs>
        <w:ind w:left="5760" w:hanging="360"/>
      </w:pPr>
    </w:lvl>
    <w:lvl w:ilvl="8" w:tplc="ACDAD1C0">
      <w:start w:val="1"/>
      <w:numFmt w:val="decimal"/>
      <w:lvlText w:val="%9."/>
      <w:lvlJc w:val="left"/>
      <w:pPr>
        <w:tabs>
          <w:tab w:val="num" w:pos="6480"/>
        </w:tabs>
        <w:ind w:left="6480" w:hanging="360"/>
      </w:pPr>
    </w:lvl>
  </w:abstractNum>
  <w:abstractNum w:abstractNumId="35"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6" w15:restartNumberingAfterBreak="0">
    <w:nsid w:val="64BE174E"/>
    <w:multiLevelType w:val="hybridMultilevel"/>
    <w:tmpl w:val="A0CE9AE2"/>
    <w:lvl w:ilvl="0" w:tplc="5846D95E">
      <w:start w:val="2"/>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7"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rPr>
        <w:bdr w:val="none" w:sz="0" w:space="0" w:color="auto"/>
      </w:rPr>
    </w:lvl>
  </w:abstractNum>
  <w:abstractNum w:abstractNumId="38" w15:restartNumberingAfterBreak="0">
    <w:nsid w:val="67FA3803"/>
    <w:multiLevelType w:val="hybridMultilevel"/>
    <w:tmpl w:val="8E84D190"/>
    <w:lvl w:ilvl="0" w:tplc="9856814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9" w15:restartNumberingAfterBreak="0">
    <w:nsid w:val="6E4B0E41"/>
    <w:multiLevelType w:val="hybridMultilevel"/>
    <w:tmpl w:val="A0185504"/>
    <w:lvl w:ilvl="0" w:tplc="5EE276B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0"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abstractNum w:abstractNumId="41" w15:restartNumberingAfterBreak="0">
    <w:nsid w:val="6FE6250F"/>
    <w:multiLevelType w:val="hybridMultilevel"/>
    <w:tmpl w:val="ED60068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06F14AB"/>
    <w:multiLevelType w:val="multilevel"/>
    <w:tmpl w:val="841475B8"/>
    <w:name w:val="Heading__2"/>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15:restartNumberingAfterBreak="0">
    <w:nsid w:val="707C27F5"/>
    <w:multiLevelType w:val="hybridMultilevel"/>
    <w:tmpl w:val="E384F798"/>
    <w:lvl w:ilvl="0" w:tplc="329A8D4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4" w15:restartNumberingAfterBreak="0">
    <w:nsid w:val="70FE0942"/>
    <w:multiLevelType w:val="hybridMultilevel"/>
    <w:tmpl w:val="9FECAB02"/>
    <w:lvl w:ilvl="0" w:tplc="04260005">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5" w15:restartNumberingAfterBreak="0">
    <w:nsid w:val="73D73F7A"/>
    <w:multiLevelType w:val="singleLevel"/>
    <w:tmpl w:val="26365734"/>
    <w:name w:val="List Number__1"/>
    <w:lvl w:ilvl="0">
      <w:start w:val="1"/>
      <w:numFmt w:val="bullet"/>
      <w:pStyle w:val="ListBullet2"/>
      <w:lvlText w:val=""/>
      <w:lvlJc w:val="left"/>
      <w:pPr>
        <w:tabs>
          <w:tab w:val="num" w:pos="1134"/>
        </w:tabs>
        <w:ind w:left="1134" w:hanging="283"/>
      </w:pPr>
      <w:rPr>
        <w:rFonts w:ascii="Symbol" w:hAnsi="Symbol" w:hint="default"/>
      </w:rPr>
    </w:lvl>
  </w:abstractNum>
  <w:abstractNum w:abstractNumId="46" w15:restartNumberingAfterBreak="0">
    <w:nsid w:val="75D07318"/>
    <w:multiLevelType w:val="hybridMultilevel"/>
    <w:tmpl w:val="D8327C64"/>
    <w:lvl w:ilvl="0" w:tplc="6402FA18">
      <w:start w:val="1"/>
      <w:numFmt w:val="bullet"/>
      <w:lvlText w:val=""/>
      <w:lvlJc w:val="left"/>
      <w:pPr>
        <w:ind w:left="720" w:hanging="360"/>
      </w:pPr>
      <w:rPr>
        <w:rFonts w:ascii="Wingdings" w:hAnsi="Wingdings" w:hint="default"/>
        <w:sz w:val="28"/>
        <w:szCs w:val="2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75955AA"/>
    <w:multiLevelType w:val="singleLevel"/>
    <w:tmpl w:val="100A8AB2"/>
    <w:name w:val="Dash 2"/>
    <w:lvl w:ilvl="0">
      <w:start w:val="1"/>
      <w:numFmt w:val="bullet"/>
      <w:pStyle w:val="Dash2"/>
      <w:lvlText w:val="–"/>
      <w:lvlJc w:val="left"/>
      <w:pPr>
        <w:tabs>
          <w:tab w:val="num" w:pos="1701"/>
        </w:tabs>
        <w:ind w:left="1701" w:hanging="567"/>
      </w:pPr>
    </w:lvl>
  </w:abstractNum>
  <w:abstractNum w:abstractNumId="48" w15:restartNumberingAfterBreak="0">
    <w:nsid w:val="795F098B"/>
    <w:multiLevelType w:val="hybridMultilevel"/>
    <w:tmpl w:val="A84CD5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7ACF3A8A"/>
    <w:multiLevelType w:val="singleLevel"/>
    <w:tmpl w:val="0E484FE6"/>
    <w:name w:val="Dash Equal 1"/>
    <w:lvl w:ilvl="0">
      <w:start w:val="1"/>
      <w:numFmt w:val="bullet"/>
      <w:lvlText w:val="="/>
      <w:lvlJc w:val="left"/>
      <w:pPr>
        <w:tabs>
          <w:tab w:val="num" w:pos="1134"/>
        </w:tabs>
        <w:ind w:left="1134" w:hanging="567"/>
      </w:pPr>
      <w:rPr>
        <w:bdr w:val="none" w:sz="0" w:space="0" w:color="auto"/>
      </w:rPr>
    </w:lvl>
  </w:abstractNum>
  <w:abstractNum w:abstractNumId="50" w15:restartNumberingAfterBreak="0">
    <w:nsid w:val="7BE95D7F"/>
    <w:multiLevelType w:val="multilevel"/>
    <w:tmpl w:val="F126F780"/>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51" w15:restartNumberingAfterBreak="0">
    <w:nsid w:val="7ECF28C9"/>
    <w:multiLevelType w:val="hybridMultilevel"/>
    <w:tmpl w:val="DE7490F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7F7575D0"/>
    <w:multiLevelType w:val="singleLevel"/>
    <w:tmpl w:val="123E1F50"/>
    <w:lvl w:ilvl="0">
      <w:start w:val="1"/>
      <w:numFmt w:val="bullet"/>
      <w:pStyle w:val="ListDash"/>
      <w:lvlText w:val="–"/>
      <w:lvlJc w:val="left"/>
      <w:pPr>
        <w:tabs>
          <w:tab w:val="num" w:pos="283"/>
        </w:tabs>
        <w:ind w:left="283" w:hanging="283"/>
      </w:pPr>
      <w:rPr>
        <w:rFonts w:ascii="Times New Roman" w:hAnsi="Times New Roman"/>
      </w:rPr>
    </w:lvl>
  </w:abstractNum>
  <w:num w:numId="1" w16cid:durableId="180556734">
    <w:abstractNumId w:val="20"/>
  </w:num>
  <w:num w:numId="2" w16cid:durableId="1015575613">
    <w:abstractNumId w:val="40"/>
  </w:num>
  <w:num w:numId="3" w16cid:durableId="134762052">
    <w:abstractNumId w:val="10"/>
  </w:num>
  <w:num w:numId="4" w16cid:durableId="1643387033">
    <w:abstractNumId w:val="45"/>
  </w:num>
  <w:num w:numId="5" w16cid:durableId="1955625135">
    <w:abstractNumId w:val="52"/>
  </w:num>
  <w:num w:numId="6" w16cid:durableId="1588417751">
    <w:abstractNumId w:val="35"/>
  </w:num>
  <w:num w:numId="7" w16cid:durableId="1321697103">
    <w:abstractNumId w:val="0"/>
  </w:num>
  <w:num w:numId="8" w16cid:durableId="280848016">
    <w:abstractNumId w:val="42"/>
  </w:num>
  <w:num w:numId="9" w16cid:durableId="470247605">
    <w:abstractNumId w:val="22"/>
  </w:num>
  <w:num w:numId="10" w16cid:durableId="109712555">
    <w:abstractNumId w:val="3"/>
  </w:num>
  <w:num w:numId="11" w16cid:durableId="1532918959">
    <w:abstractNumId w:val="7"/>
  </w:num>
  <w:num w:numId="12" w16cid:durableId="744302397">
    <w:abstractNumId w:val="18"/>
  </w:num>
  <w:num w:numId="13" w16cid:durableId="2073502664">
    <w:abstractNumId w:val="47"/>
  </w:num>
  <w:num w:numId="14" w16cid:durableId="1224294332">
    <w:abstractNumId w:val="50"/>
  </w:num>
  <w:num w:numId="15" w16cid:durableId="778791502">
    <w:abstractNumId w:val="6"/>
  </w:num>
  <w:num w:numId="16" w16cid:durableId="861939145">
    <w:abstractNumId w:val="9"/>
  </w:num>
  <w:num w:numId="17" w16cid:durableId="1450660731">
    <w:abstractNumId w:val="37"/>
  </w:num>
  <w:num w:numId="18" w16cid:durableId="452863575">
    <w:abstractNumId w:val="27"/>
  </w:num>
  <w:num w:numId="19" w16cid:durableId="95685031">
    <w:abstractNumId w:val="28"/>
  </w:num>
  <w:num w:numId="20" w16cid:durableId="145365086">
    <w:abstractNumId w:val="5"/>
  </w:num>
  <w:num w:numId="21" w16cid:durableId="15055148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49172">
    <w:abstractNumId w:val="44"/>
  </w:num>
  <w:num w:numId="23" w16cid:durableId="1043942850">
    <w:abstractNumId w:val="17"/>
  </w:num>
  <w:num w:numId="24" w16cid:durableId="1301349719">
    <w:abstractNumId w:val="41"/>
  </w:num>
  <w:num w:numId="25" w16cid:durableId="608197616">
    <w:abstractNumId w:val="12"/>
  </w:num>
  <w:num w:numId="26" w16cid:durableId="1477720717">
    <w:abstractNumId w:val="46"/>
  </w:num>
  <w:num w:numId="27" w16cid:durableId="2115132068">
    <w:abstractNumId w:val="14"/>
  </w:num>
  <w:num w:numId="28" w16cid:durableId="1508904759">
    <w:abstractNumId w:val="31"/>
  </w:num>
  <w:num w:numId="29" w16cid:durableId="1317102809">
    <w:abstractNumId w:val="51"/>
  </w:num>
  <w:num w:numId="30" w16cid:durableId="1883129596">
    <w:abstractNumId w:val="21"/>
  </w:num>
  <w:num w:numId="31" w16cid:durableId="1965505452">
    <w:abstractNumId w:val="4"/>
  </w:num>
  <w:num w:numId="32" w16cid:durableId="167713228">
    <w:abstractNumId w:val="48"/>
  </w:num>
  <w:num w:numId="33" w16cid:durableId="1056201186">
    <w:abstractNumId w:val="33"/>
  </w:num>
  <w:num w:numId="34" w16cid:durableId="1678116878">
    <w:abstractNumId w:val="16"/>
  </w:num>
  <w:num w:numId="35" w16cid:durableId="2066562268">
    <w:abstractNumId w:val="30"/>
  </w:num>
  <w:num w:numId="36" w16cid:durableId="1703554022">
    <w:abstractNumId w:val="13"/>
  </w:num>
  <w:num w:numId="37" w16cid:durableId="41100032">
    <w:abstractNumId w:val="36"/>
  </w:num>
  <w:num w:numId="38" w16cid:durableId="207381451">
    <w:abstractNumId w:val="25"/>
  </w:num>
  <w:num w:numId="39" w16cid:durableId="932930427">
    <w:abstractNumId w:val="38"/>
  </w:num>
  <w:num w:numId="40" w16cid:durableId="2115712277">
    <w:abstractNumId w:val="39"/>
  </w:num>
  <w:num w:numId="41" w16cid:durableId="89082095">
    <w:abstractNumId w:val="19"/>
  </w:num>
  <w:num w:numId="42" w16cid:durableId="593321823">
    <w:abstractNumId w:val="43"/>
  </w:num>
  <w:num w:numId="43" w16cid:durableId="1541740864">
    <w:abstractNumId w:val="29"/>
  </w:num>
  <w:num w:numId="44" w16cid:durableId="2028674341">
    <w:abstractNumId w:val="2"/>
  </w:num>
  <w:num w:numId="45" w16cid:durableId="1353725279">
    <w:abstractNumId w:val="26"/>
  </w:num>
  <w:num w:numId="46" w16cid:durableId="1008098614">
    <w:abstractNumId w:val="32"/>
  </w:num>
  <w:num w:numId="47" w16cid:durableId="278340878">
    <w:abstractNumId w:val="8"/>
  </w:num>
  <w:num w:numId="48" w16cid:durableId="831529735">
    <w:abstractNumId w:val="1"/>
  </w:num>
  <w:num w:numId="49" w16cid:durableId="1833712671">
    <w:abstractNumId w:val="11"/>
  </w:num>
  <w:num w:numId="50" w16cid:durableId="544292856">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5A9"/>
    <w:rsid w:val="000004FE"/>
    <w:rsid w:val="00000660"/>
    <w:rsid w:val="0000076C"/>
    <w:rsid w:val="00000A01"/>
    <w:rsid w:val="00000A89"/>
    <w:rsid w:val="00000C34"/>
    <w:rsid w:val="0000135D"/>
    <w:rsid w:val="000014F4"/>
    <w:rsid w:val="00001F88"/>
    <w:rsid w:val="000021DF"/>
    <w:rsid w:val="00002354"/>
    <w:rsid w:val="000029D7"/>
    <w:rsid w:val="00002BC7"/>
    <w:rsid w:val="00002FD2"/>
    <w:rsid w:val="000030CA"/>
    <w:rsid w:val="000035CB"/>
    <w:rsid w:val="00003DD2"/>
    <w:rsid w:val="0000410E"/>
    <w:rsid w:val="00004631"/>
    <w:rsid w:val="00004EEC"/>
    <w:rsid w:val="000050C9"/>
    <w:rsid w:val="000052CB"/>
    <w:rsid w:val="000053E7"/>
    <w:rsid w:val="00005746"/>
    <w:rsid w:val="00005C15"/>
    <w:rsid w:val="00005E8C"/>
    <w:rsid w:val="00006044"/>
    <w:rsid w:val="00006420"/>
    <w:rsid w:val="000071F7"/>
    <w:rsid w:val="0000728B"/>
    <w:rsid w:val="00007323"/>
    <w:rsid w:val="00007507"/>
    <w:rsid w:val="00007FC8"/>
    <w:rsid w:val="0001006E"/>
    <w:rsid w:val="0001111C"/>
    <w:rsid w:val="000111DE"/>
    <w:rsid w:val="00011E1D"/>
    <w:rsid w:val="00011F76"/>
    <w:rsid w:val="00012552"/>
    <w:rsid w:val="00012AB3"/>
    <w:rsid w:val="00012ADD"/>
    <w:rsid w:val="00012E66"/>
    <w:rsid w:val="00012FD2"/>
    <w:rsid w:val="000131CE"/>
    <w:rsid w:val="00013290"/>
    <w:rsid w:val="00013FFC"/>
    <w:rsid w:val="000144CB"/>
    <w:rsid w:val="000145BB"/>
    <w:rsid w:val="000149A8"/>
    <w:rsid w:val="00015596"/>
    <w:rsid w:val="000156E1"/>
    <w:rsid w:val="00015A56"/>
    <w:rsid w:val="00015BC8"/>
    <w:rsid w:val="000163E1"/>
    <w:rsid w:val="00016753"/>
    <w:rsid w:val="000168FE"/>
    <w:rsid w:val="00016CD3"/>
    <w:rsid w:val="00017B93"/>
    <w:rsid w:val="00020B0E"/>
    <w:rsid w:val="00021335"/>
    <w:rsid w:val="00021394"/>
    <w:rsid w:val="00022032"/>
    <w:rsid w:val="000225FE"/>
    <w:rsid w:val="00022929"/>
    <w:rsid w:val="00022AFE"/>
    <w:rsid w:val="00022E7D"/>
    <w:rsid w:val="000233EE"/>
    <w:rsid w:val="0002348A"/>
    <w:rsid w:val="000234FD"/>
    <w:rsid w:val="00023726"/>
    <w:rsid w:val="000239BE"/>
    <w:rsid w:val="00023E4D"/>
    <w:rsid w:val="00023EB6"/>
    <w:rsid w:val="0002401C"/>
    <w:rsid w:val="000243FF"/>
    <w:rsid w:val="00024605"/>
    <w:rsid w:val="00024AA0"/>
    <w:rsid w:val="00025A1E"/>
    <w:rsid w:val="00025AEC"/>
    <w:rsid w:val="00025DC2"/>
    <w:rsid w:val="000263E3"/>
    <w:rsid w:val="0002699E"/>
    <w:rsid w:val="00026C39"/>
    <w:rsid w:val="00026E52"/>
    <w:rsid w:val="000271ED"/>
    <w:rsid w:val="00027244"/>
    <w:rsid w:val="00027525"/>
    <w:rsid w:val="00027CAF"/>
    <w:rsid w:val="00027FDF"/>
    <w:rsid w:val="00030297"/>
    <w:rsid w:val="00030E81"/>
    <w:rsid w:val="000311D6"/>
    <w:rsid w:val="00031530"/>
    <w:rsid w:val="00031BC0"/>
    <w:rsid w:val="00032530"/>
    <w:rsid w:val="0003285B"/>
    <w:rsid w:val="00032C15"/>
    <w:rsid w:val="00032ECA"/>
    <w:rsid w:val="00033285"/>
    <w:rsid w:val="000334D9"/>
    <w:rsid w:val="0003398B"/>
    <w:rsid w:val="000339FD"/>
    <w:rsid w:val="000341C1"/>
    <w:rsid w:val="000344F1"/>
    <w:rsid w:val="00034594"/>
    <w:rsid w:val="00034652"/>
    <w:rsid w:val="00034A5D"/>
    <w:rsid w:val="00034E2E"/>
    <w:rsid w:val="000359CB"/>
    <w:rsid w:val="00035C70"/>
    <w:rsid w:val="00035D5C"/>
    <w:rsid w:val="000364C0"/>
    <w:rsid w:val="00036616"/>
    <w:rsid w:val="000371A5"/>
    <w:rsid w:val="00037D00"/>
    <w:rsid w:val="00040527"/>
    <w:rsid w:val="0004052F"/>
    <w:rsid w:val="00040ABC"/>
    <w:rsid w:val="0004127B"/>
    <w:rsid w:val="00041B33"/>
    <w:rsid w:val="00042002"/>
    <w:rsid w:val="00042933"/>
    <w:rsid w:val="00042BA5"/>
    <w:rsid w:val="00043224"/>
    <w:rsid w:val="000432CA"/>
    <w:rsid w:val="000433F0"/>
    <w:rsid w:val="00043699"/>
    <w:rsid w:val="000439AD"/>
    <w:rsid w:val="00043DFD"/>
    <w:rsid w:val="00043F24"/>
    <w:rsid w:val="00043F6A"/>
    <w:rsid w:val="00044039"/>
    <w:rsid w:val="0004415B"/>
    <w:rsid w:val="00044269"/>
    <w:rsid w:val="000459E4"/>
    <w:rsid w:val="00045DD8"/>
    <w:rsid w:val="000468E1"/>
    <w:rsid w:val="000476ED"/>
    <w:rsid w:val="00047D78"/>
    <w:rsid w:val="0005018E"/>
    <w:rsid w:val="00050AE4"/>
    <w:rsid w:val="000513F9"/>
    <w:rsid w:val="00051422"/>
    <w:rsid w:val="00051736"/>
    <w:rsid w:val="00051962"/>
    <w:rsid w:val="00051E2F"/>
    <w:rsid w:val="00051E9F"/>
    <w:rsid w:val="0005225F"/>
    <w:rsid w:val="000523B6"/>
    <w:rsid w:val="000528B2"/>
    <w:rsid w:val="00052C8A"/>
    <w:rsid w:val="00052E39"/>
    <w:rsid w:val="0005302A"/>
    <w:rsid w:val="00053444"/>
    <w:rsid w:val="0005373B"/>
    <w:rsid w:val="00053E2E"/>
    <w:rsid w:val="000542CB"/>
    <w:rsid w:val="000545B8"/>
    <w:rsid w:val="000548A6"/>
    <w:rsid w:val="00054968"/>
    <w:rsid w:val="00054A6C"/>
    <w:rsid w:val="00054C7E"/>
    <w:rsid w:val="00054C80"/>
    <w:rsid w:val="00054F18"/>
    <w:rsid w:val="00055BA9"/>
    <w:rsid w:val="00055D0D"/>
    <w:rsid w:val="00055DB2"/>
    <w:rsid w:val="00056001"/>
    <w:rsid w:val="00056388"/>
    <w:rsid w:val="00056BB0"/>
    <w:rsid w:val="00057424"/>
    <w:rsid w:val="000575FB"/>
    <w:rsid w:val="000579F1"/>
    <w:rsid w:val="00057D8D"/>
    <w:rsid w:val="00060EC4"/>
    <w:rsid w:val="00061162"/>
    <w:rsid w:val="000617C5"/>
    <w:rsid w:val="00061EE2"/>
    <w:rsid w:val="000622FC"/>
    <w:rsid w:val="000627E8"/>
    <w:rsid w:val="00062F10"/>
    <w:rsid w:val="0006319C"/>
    <w:rsid w:val="0006328E"/>
    <w:rsid w:val="000634B1"/>
    <w:rsid w:val="00063725"/>
    <w:rsid w:val="000638F1"/>
    <w:rsid w:val="000639FC"/>
    <w:rsid w:val="000642D2"/>
    <w:rsid w:val="0006460A"/>
    <w:rsid w:val="0006470D"/>
    <w:rsid w:val="000649B9"/>
    <w:rsid w:val="0006528E"/>
    <w:rsid w:val="000664B1"/>
    <w:rsid w:val="000664FF"/>
    <w:rsid w:val="00067114"/>
    <w:rsid w:val="00067AAC"/>
    <w:rsid w:val="00070102"/>
    <w:rsid w:val="000709DB"/>
    <w:rsid w:val="000713EE"/>
    <w:rsid w:val="00071939"/>
    <w:rsid w:val="0007197D"/>
    <w:rsid w:val="00071D32"/>
    <w:rsid w:val="000722E3"/>
    <w:rsid w:val="00072388"/>
    <w:rsid w:val="000723C2"/>
    <w:rsid w:val="00072C99"/>
    <w:rsid w:val="0007301B"/>
    <w:rsid w:val="00073206"/>
    <w:rsid w:val="00073714"/>
    <w:rsid w:val="00073A8C"/>
    <w:rsid w:val="00073FF1"/>
    <w:rsid w:val="00074047"/>
    <w:rsid w:val="00074838"/>
    <w:rsid w:val="00074854"/>
    <w:rsid w:val="000750D3"/>
    <w:rsid w:val="000758BD"/>
    <w:rsid w:val="00075D42"/>
    <w:rsid w:val="0007630D"/>
    <w:rsid w:val="0007647C"/>
    <w:rsid w:val="0007648B"/>
    <w:rsid w:val="00076942"/>
    <w:rsid w:val="0007759D"/>
    <w:rsid w:val="00077A15"/>
    <w:rsid w:val="00077BFE"/>
    <w:rsid w:val="00077D21"/>
    <w:rsid w:val="00077DC8"/>
    <w:rsid w:val="0008003F"/>
    <w:rsid w:val="000801A3"/>
    <w:rsid w:val="00080C8A"/>
    <w:rsid w:val="00080D04"/>
    <w:rsid w:val="00080DDF"/>
    <w:rsid w:val="00080E98"/>
    <w:rsid w:val="00081435"/>
    <w:rsid w:val="0008150B"/>
    <w:rsid w:val="00081672"/>
    <w:rsid w:val="00081D23"/>
    <w:rsid w:val="000823C6"/>
    <w:rsid w:val="000825F6"/>
    <w:rsid w:val="0008260C"/>
    <w:rsid w:val="0008280D"/>
    <w:rsid w:val="00082F04"/>
    <w:rsid w:val="00082F40"/>
    <w:rsid w:val="000831EF"/>
    <w:rsid w:val="00083BBD"/>
    <w:rsid w:val="0008400C"/>
    <w:rsid w:val="000845BE"/>
    <w:rsid w:val="0008471A"/>
    <w:rsid w:val="00084728"/>
    <w:rsid w:val="00084B90"/>
    <w:rsid w:val="000854B8"/>
    <w:rsid w:val="0008578E"/>
    <w:rsid w:val="000859BB"/>
    <w:rsid w:val="00085C1F"/>
    <w:rsid w:val="00085CF3"/>
    <w:rsid w:val="00085DC6"/>
    <w:rsid w:val="00086C8B"/>
    <w:rsid w:val="00086F06"/>
    <w:rsid w:val="00086F90"/>
    <w:rsid w:val="00087186"/>
    <w:rsid w:val="0008737E"/>
    <w:rsid w:val="00087ACC"/>
    <w:rsid w:val="00090040"/>
    <w:rsid w:val="00091ED6"/>
    <w:rsid w:val="000925DF"/>
    <w:rsid w:val="00092F00"/>
    <w:rsid w:val="00093345"/>
    <w:rsid w:val="00093911"/>
    <w:rsid w:val="00094097"/>
    <w:rsid w:val="00094CCE"/>
    <w:rsid w:val="00096515"/>
    <w:rsid w:val="00096D18"/>
    <w:rsid w:val="00096EB8"/>
    <w:rsid w:val="0009782C"/>
    <w:rsid w:val="00097B23"/>
    <w:rsid w:val="000A0BCF"/>
    <w:rsid w:val="000A0D95"/>
    <w:rsid w:val="000A1082"/>
    <w:rsid w:val="000A1088"/>
    <w:rsid w:val="000A13B8"/>
    <w:rsid w:val="000A14BE"/>
    <w:rsid w:val="000A1775"/>
    <w:rsid w:val="000A1AC0"/>
    <w:rsid w:val="000A1AC2"/>
    <w:rsid w:val="000A270E"/>
    <w:rsid w:val="000A2C17"/>
    <w:rsid w:val="000A33DC"/>
    <w:rsid w:val="000A3962"/>
    <w:rsid w:val="000A3C87"/>
    <w:rsid w:val="000A3DF8"/>
    <w:rsid w:val="000A3EB6"/>
    <w:rsid w:val="000A4E31"/>
    <w:rsid w:val="000A52D9"/>
    <w:rsid w:val="000A5508"/>
    <w:rsid w:val="000A559C"/>
    <w:rsid w:val="000A55F8"/>
    <w:rsid w:val="000A6164"/>
    <w:rsid w:val="000A61A4"/>
    <w:rsid w:val="000A62B0"/>
    <w:rsid w:val="000A64D1"/>
    <w:rsid w:val="000A6A0B"/>
    <w:rsid w:val="000A6FC3"/>
    <w:rsid w:val="000A7DE8"/>
    <w:rsid w:val="000B02CA"/>
    <w:rsid w:val="000B05BB"/>
    <w:rsid w:val="000B0A34"/>
    <w:rsid w:val="000B0ED4"/>
    <w:rsid w:val="000B10E4"/>
    <w:rsid w:val="000B120F"/>
    <w:rsid w:val="000B1647"/>
    <w:rsid w:val="000B1761"/>
    <w:rsid w:val="000B18C9"/>
    <w:rsid w:val="000B1A16"/>
    <w:rsid w:val="000B1DE5"/>
    <w:rsid w:val="000B1E85"/>
    <w:rsid w:val="000B1F30"/>
    <w:rsid w:val="000B2BAF"/>
    <w:rsid w:val="000B2C48"/>
    <w:rsid w:val="000B2F31"/>
    <w:rsid w:val="000B30D3"/>
    <w:rsid w:val="000B3194"/>
    <w:rsid w:val="000B3CCC"/>
    <w:rsid w:val="000B3FE1"/>
    <w:rsid w:val="000B4287"/>
    <w:rsid w:val="000B47B0"/>
    <w:rsid w:val="000B48D9"/>
    <w:rsid w:val="000B4DF3"/>
    <w:rsid w:val="000B4ED8"/>
    <w:rsid w:val="000B50F8"/>
    <w:rsid w:val="000B515B"/>
    <w:rsid w:val="000B516B"/>
    <w:rsid w:val="000B51BB"/>
    <w:rsid w:val="000B529F"/>
    <w:rsid w:val="000B5638"/>
    <w:rsid w:val="000B5648"/>
    <w:rsid w:val="000B5711"/>
    <w:rsid w:val="000B5A12"/>
    <w:rsid w:val="000B5F1E"/>
    <w:rsid w:val="000B62C5"/>
    <w:rsid w:val="000B633A"/>
    <w:rsid w:val="000B6583"/>
    <w:rsid w:val="000B68C2"/>
    <w:rsid w:val="000B76E6"/>
    <w:rsid w:val="000B7D13"/>
    <w:rsid w:val="000B7E1F"/>
    <w:rsid w:val="000B7F9B"/>
    <w:rsid w:val="000C0B3F"/>
    <w:rsid w:val="000C0C8B"/>
    <w:rsid w:val="000C0FBA"/>
    <w:rsid w:val="000C1A39"/>
    <w:rsid w:val="000C1BAE"/>
    <w:rsid w:val="000C1BD1"/>
    <w:rsid w:val="000C1F39"/>
    <w:rsid w:val="000C32B1"/>
    <w:rsid w:val="000C426A"/>
    <w:rsid w:val="000C4ACB"/>
    <w:rsid w:val="000C4BF4"/>
    <w:rsid w:val="000C4E28"/>
    <w:rsid w:val="000C5454"/>
    <w:rsid w:val="000C5519"/>
    <w:rsid w:val="000C5A0A"/>
    <w:rsid w:val="000C5C40"/>
    <w:rsid w:val="000C682D"/>
    <w:rsid w:val="000C7185"/>
    <w:rsid w:val="000C723F"/>
    <w:rsid w:val="000C75B1"/>
    <w:rsid w:val="000C75ED"/>
    <w:rsid w:val="000C7784"/>
    <w:rsid w:val="000C78A5"/>
    <w:rsid w:val="000C78B0"/>
    <w:rsid w:val="000C7927"/>
    <w:rsid w:val="000C7A81"/>
    <w:rsid w:val="000C7B42"/>
    <w:rsid w:val="000C7C4E"/>
    <w:rsid w:val="000C7DC1"/>
    <w:rsid w:val="000C7F1F"/>
    <w:rsid w:val="000D0264"/>
    <w:rsid w:val="000D083B"/>
    <w:rsid w:val="000D089F"/>
    <w:rsid w:val="000D09FC"/>
    <w:rsid w:val="000D10BF"/>
    <w:rsid w:val="000D133D"/>
    <w:rsid w:val="000D1680"/>
    <w:rsid w:val="000D1BD1"/>
    <w:rsid w:val="000D1E32"/>
    <w:rsid w:val="000D2C5D"/>
    <w:rsid w:val="000D2CAE"/>
    <w:rsid w:val="000D3370"/>
    <w:rsid w:val="000D396A"/>
    <w:rsid w:val="000D3D36"/>
    <w:rsid w:val="000D4972"/>
    <w:rsid w:val="000D4996"/>
    <w:rsid w:val="000D4CDA"/>
    <w:rsid w:val="000D50FE"/>
    <w:rsid w:val="000D5264"/>
    <w:rsid w:val="000D6262"/>
    <w:rsid w:val="000D6323"/>
    <w:rsid w:val="000D681E"/>
    <w:rsid w:val="000D6873"/>
    <w:rsid w:val="000D6D58"/>
    <w:rsid w:val="000D6DBA"/>
    <w:rsid w:val="000D71C8"/>
    <w:rsid w:val="000D7904"/>
    <w:rsid w:val="000D7AD7"/>
    <w:rsid w:val="000D7D83"/>
    <w:rsid w:val="000E0079"/>
    <w:rsid w:val="000E08A7"/>
    <w:rsid w:val="000E0BE0"/>
    <w:rsid w:val="000E0D04"/>
    <w:rsid w:val="000E0DD7"/>
    <w:rsid w:val="000E1100"/>
    <w:rsid w:val="000E1388"/>
    <w:rsid w:val="000E1676"/>
    <w:rsid w:val="000E1942"/>
    <w:rsid w:val="000E1F79"/>
    <w:rsid w:val="000E1FA4"/>
    <w:rsid w:val="000E223C"/>
    <w:rsid w:val="000E2266"/>
    <w:rsid w:val="000E22D7"/>
    <w:rsid w:val="000E26EA"/>
    <w:rsid w:val="000E284C"/>
    <w:rsid w:val="000E2F48"/>
    <w:rsid w:val="000E338B"/>
    <w:rsid w:val="000E343F"/>
    <w:rsid w:val="000E38E6"/>
    <w:rsid w:val="000E3945"/>
    <w:rsid w:val="000E3D32"/>
    <w:rsid w:val="000E401C"/>
    <w:rsid w:val="000E46E2"/>
    <w:rsid w:val="000E4785"/>
    <w:rsid w:val="000E48A2"/>
    <w:rsid w:val="000E5271"/>
    <w:rsid w:val="000E57B1"/>
    <w:rsid w:val="000E5891"/>
    <w:rsid w:val="000E605D"/>
    <w:rsid w:val="000E6098"/>
    <w:rsid w:val="000E66B0"/>
    <w:rsid w:val="000E6807"/>
    <w:rsid w:val="000E6DAF"/>
    <w:rsid w:val="000E6EE0"/>
    <w:rsid w:val="000E760B"/>
    <w:rsid w:val="000E7625"/>
    <w:rsid w:val="000E7B9A"/>
    <w:rsid w:val="000E7DED"/>
    <w:rsid w:val="000E7F8A"/>
    <w:rsid w:val="000F011D"/>
    <w:rsid w:val="000F0358"/>
    <w:rsid w:val="000F046C"/>
    <w:rsid w:val="000F0617"/>
    <w:rsid w:val="000F06C4"/>
    <w:rsid w:val="000F0DD1"/>
    <w:rsid w:val="000F0EDF"/>
    <w:rsid w:val="000F11B1"/>
    <w:rsid w:val="000F1551"/>
    <w:rsid w:val="000F1630"/>
    <w:rsid w:val="000F1A54"/>
    <w:rsid w:val="000F1E7E"/>
    <w:rsid w:val="000F1EC7"/>
    <w:rsid w:val="000F2091"/>
    <w:rsid w:val="000F242B"/>
    <w:rsid w:val="000F2473"/>
    <w:rsid w:val="000F3BF2"/>
    <w:rsid w:val="000F4353"/>
    <w:rsid w:val="000F4F34"/>
    <w:rsid w:val="000F5338"/>
    <w:rsid w:val="000F5659"/>
    <w:rsid w:val="000F5700"/>
    <w:rsid w:val="000F5857"/>
    <w:rsid w:val="000F5D7A"/>
    <w:rsid w:val="000F5F9C"/>
    <w:rsid w:val="000F6243"/>
    <w:rsid w:val="000F62EA"/>
    <w:rsid w:val="000F69B9"/>
    <w:rsid w:val="000F6DD1"/>
    <w:rsid w:val="000F6E8E"/>
    <w:rsid w:val="000F723D"/>
    <w:rsid w:val="000F7A0C"/>
    <w:rsid w:val="000F7CD1"/>
    <w:rsid w:val="001004AA"/>
    <w:rsid w:val="001005C1"/>
    <w:rsid w:val="00100BB2"/>
    <w:rsid w:val="00100EAB"/>
    <w:rsid w:val="00100ED3"/>
    <w:rsid w:val="00101DA1"/>
    <w:rsid w:val="00102156"/>
    <w:rsid w:val="001022EE"/>
    <w:rsid w:val="00102416"/>
    <w:rsid w:val="00103178"/>
    <w:rsid w:val="0010348B"/>
    <w:rsid w:val="00103689"/>
    <w:rsid w:val="00103F17"/>
    <w:rsid w:val="0010452D"/>
    <w:rsid w:val="00104AEC"/>
    <w:rsid w:val="00104E16"/>
    <w:rsid w:val="00104FD5"/>
    <w:rsid w:val="00105791"/>
    <w:rsid w:val="00105C1D"/>
    <w:rsid w:val="00105E35"/>
    <w:rsid w:val="00105FED"/>
    <w:rsid w:val="001065D5"/>
    <w:rsid w:val="00107283"/>
    <w:rsid w:val="00107323"/>
    <w:rsid w:val="00107B4C"/>
    <w:rsid w:val="00107BB5"/>
    <w:rsid w:val="00107BEE"/>
    <w:rsid w:val="00110795"/>
    <w:rsid w:val="00110D21"/>
    <w:rsid w:val="00111499"/>
    <w:rsid w:val="00111B5E"/>
    <w:rsid w:val="00111C91"/>
    <w:rsid w:val="001121B7"/>
    <w:rsid w:val="00112BB0"/>
    <w:rsid w:val="00112C7D"/>
    <w:rsid w:val="00112CE8"/>
    <w:rsid w:val="00113047"/>
    <w:rsid w:val="00113293"/>
    <w:rsid w:val="001137FE"/>
    <w:rsid w:val="00113AFC"/>
    <w:rsid w:val="00113E5A"/>
    <w:rsid w:val="00113FFF"/>
    <w:rsid w:val="0011412E"/>
    <w:rsid w:val="001143E0"/>
    <w:rsid w:val="00114E22"/>
    <w:rsid w:val="00114F9B"/>
    <w:rsid w:val="00114FB8"/>
    <w:rsid w:val="0011500B"/>
    <w:rsid w:val="00115F38"/>
    <w:rsid w:val="001161E5"/>
    <w:rsid w:val="00116339"/>
    <w:rsid w:val="001164BB"/>
    <w:rsid w:val="0011652B"/>
    <w:rsid w:val="0011673A"/>
    <w:rsid w:val="00116DB5"/>
    <w:rsid w:val="00116F55"/>
    <w:rsid w:val="00117767"/>
    <w:rsid w:val="001208AD"/>
    <w:rsid w:val="00120A6F"/>
    <w:rsid w:val="00120FF3"/>
    <w:rsid w:val="001210EC"/>
    <w:rsid w:val="001211A8"/>
    <w:rsid w:val="001211E3"/>
    <w:rsid w:val="00122135"/>
    <w:rsid w:val="00122626"/>
    <w:rsid w:val="0012264B"/>
    <w:rsid w:val="001227F2"/>
    <w:rsid w:val="00122E1A"/>
    <w:rsid w:val="00122E5C"/>
    <w:rsid w:val="001236D1"/>
    <w:rsid w:val="00123857"/>
    <w:rsid w:val="001239F7"/>
    <w:rsid w:val="00123AB7"/>
    <w:rsid w:val="00123B6E"/>
    <w:rsid w:val="00123E0B"/>
    <w:rsid w:val="001240F2"/>
    <w:rsid w:val="001242A4"/>
    <w:rsid w:val="00124682"/>
    <w:rsid w:val="00124779"/>
    <w:rsid w:val="00124EFB"/>
    <w:rsid w:val="001263EC"/>
    <w:rsid w:val="001265F2"/>
    <w:rsid w:val="001266E9"/>
    <w:rsid w:val="00126AC7"/>
    <w:rsid w:val="00126D9C"/>
    <w:rsid w:val="00127007"/>
    <w:rsid w:val="00127254"/>
    <w:rsid w:val="001277F0"/>
    <w:rsid w:val="001278B3"/>
    <w:rsid w:val="0012798F"/>
    <w:rsid w:val="00127B6B"/>
    <w:rsid w:val="00127BB7"/>
    <w:rsid w:val="00127C4B"/>
    <w:rsid w:val="00127D9F"/>
    <w:rsid w:val="00127FEF"/>
    <w:rsid w:val="00130465"/>
    <w:rsid w:val="001307EE"/>
    <w:rsid w:val="00131140"/>
    <w:rsid w:val="001313F7"/>
    <w:rsid w:val="0013142D"/>
    <w:rsid w:val="00131EED"/>
    <w:rsid w:val="00131F13"/>
    <w:rsid w:val="0013254C"/>
    <w:rsid w:val="00132809"/>
    <w:rsid w:val="00132A71"/>
    <w:rsid w:val="001331C5"/>
    <w:rsid w:val="001331C9"/>
    <w:rsid w:val="001343C6"/>
    <w:rsid w:val="0013469F"/>
    <w:rsid w:val="00134913"/>
    <w:rsid w:val="0013509A"/>
    <w:rsid w:val="00135165"/>
    <w:rsid w:val="001353A9"/>
    <w:rsid w:val="0013543B"/>
    <w:rsid w:val="001355AD"/>
    <w:rsid w:val="00135606"/>
    <w:rsid w:val="00135616"/>
    <w:rsid w:val="00135CAB"/>
    <w:rsid w:val="00136238"/>
    <w:rsid w:val="001362C9"/>
    <w:rsid w:val="00136A28"/>
    <w:rsid w:val="00136CCE"/>
    <w:rsid w:val="00137161"/>
    <w:rsid w:val="00140400"/>
    <w:rsid w:val="001404BD"/>
    <w:rsid w:val="00140D8F"/>
    <w:rsid w:val="00140F93"/>
    <w:rsid w:val="00141195"/>
    <w:rsid w:val="00141204"/>
    <w:rsid w:val="00141883"/>
    <w:rsid w:val="00141BA3"/>
    <w:rsid w:val="00141C22"/>
    <w:rsid w:val="0014216F"/>
    <w:rsid w:val="00142605"/>
    <w:rsid w:val="0014282C"/>
    <w:rsid w:val="00142E79"/>
    <w:rsid w:val="0014318B"/>
    <w:rsid w:val="00143298"/>
    <w:rsid w:val="001436BD"/>
    <w:rsid w:val="0014399B"/>
    <w:rsid w:val="00143A0B"/>
    <w:rsid w:val="00143D35"/>
    <w:rsid w:val="00143D37"/>
    <w:rsid w:val="0014408C"/>
    <w:rsid w:val="001440EE"/>
    <w:rsid w:val="001442C4"/>
    <w:rsid w:val="00144BA1"/>
    <w:rsid w:val="00144DF6"/>
    <w:rsid w:val="00145237"/>
    <w:rsid w:val="0014523C"/>
    <w:rsid w:val="00145242"/>
    <w:rsid w:val="001457BE"/>
    <w:rsid w:val="0014590F"/>
    <w:rsid w:val="00145B2B"/>
    <w:rsid w:val="00145D5A"/>
    <w:rsid w:val="00146724"/>
    <w:rsid w:val="00146A1B"/>
    <w:rsid w:val="00146EB5"/>
    <w:rsid w:val="00147543"/>
    <w:rsid w:val="00147EEA"/>
    <w:rsid w:val="00147F71"/>
    <w:rsid w:val="0015001E"/>
    <w:rsid w:val="00150390"/>
    <w:rsid w:val="001503EA"/>
    <w:rsid w:val="001504CA"/>
    <w:rsid w:val="001504FA"/>
    <w:rsid w:val="00150566"/>
    <w:rsid w:val="001507D1"/>
    <w:rsid w:val="00150B5C"/>
    <w:rsid w:val="00150C00"/>
    <w:rsid w:val="00151497"/>
    <w:rsid w:val="00151791"/>
    <w:rsid w:val="001517A9"/>
    <w:rsid w:val="00151B54"/>
    <w:rsid w:val="00151E34"/>
    <w:rsid w:val="00151FB4"/>
    <w:rsid w:val="00152364"/>
    <w:rsid w:val="00152621"/>
    <w:rsid w:val="00152637"/>
    <w:rsid w:val="00152A79"/>
    <w:rsid w:val="00152B36"/>
    <w:rsid w:val="00152D2A"/>
    <w:rsid w:val="001533DF"/>
    <w:rsid w:val="0015373F"/>
    <w:rsid w:val="00153CD1"/>
    <w:rsid w:val="00153D31"/>
    <w:rsid w:val="00153E86"/>
    <w:rsid w:val="00153F1D"/>
    <w:rsid w:val="00154861"/>
    <w:rsid w:val="00154892"/>
    <w:rsid w:val="00154AE2"/>
    <w:rsid w:val="00154D4F"/>
    <w:rsid w:val="00154F38"/>
    <w:rsid w:val="001551DA"/>
    <w:rsid w:val="001558F9"/>
    <w:rsid w:val="00155966"/>
    <w:rsid w:val="00155F2E"/>
    <w:rsid w:val="00156C08"/>
    <w:rsid w:val="00156CDD"/>
    <w:rsid w:val="00157172"/>
    <w:rsid w:val="001574F3"/>
    <w:rsid w:val="00157665"/>
    <w:rsid w:val="00157806"/>
    <w:rsid w:val="00157C4D"/>
    <w:rsid w:val="001607C0"/>
    <w:rsid w:val="00160AB2"/>
    <w:rsid w:val="00161090"/>
    <w:rsid w:val="00161899"/>
    <w:rsid w:val="001618B6"/>
    <w:rsid w:val="00161A16"/>
    <w:rsid w:val="00161CF3"/>
    <w:rsid w:val="00161DB7"/>
    <w:rsid w:val="00162141"/>
    <w:rsid w:val="00162301"/>
    <w:rsid w:val="001625D9"/>
    <w:rsid w:val="00162B9D"/>
    <w:rsid w:val="00162E5C"/>
    <w:rsid w:val="00162FEA"/>
    <w:rsid w:val="0016334F"/>
    <w:rsid w:val="0016335E"/>
    <w:rsid w:val="00163360"/>
    <w:rsid w:val="001633C0"/>
    <w:rsid w:val="00163714"/>
    <w:rsid w:val="001637C6"/>
    <w:rsid w:val="0016380E"/>
    <w:rsid w:val="00163C00"/>
    <w:rsid w:val="00164517"/>
    <w:rsid w:val="00164E39"/>
    <w:rsid w:val="00164E83"/>
    <w:rsid w:val="001651E9"/>
    <w:rsid w:val="001652D3"/>
    <w:rsid w:val="00165DBA"/>
    <w:rsid w:val="00165DE5"/>
    <w:rsid w:val="00166155"/>
    <w:rsid w:val="001661C3"/>
    <w:rsid w:val="00166F50"/>
    <w:rsid w:val="00167265"/>
    <w:rsid w:val="00167374"/>
    <w:rsid w:val="00167822"/>
    <w:rsid w:val="00167AB9"/>
    <w:rsid w:val="00167E96"/>
    <w:rsid w:val="00170102"/>
    <w:rsid w:val="001703B7"/>
    <w:rsid w:val="00170705"/>
    <w:rsid w:val="00170A29"/>
    <w:rsid w:val="001716F7"/>
    <w:rsid w:val="00172522"/>
    <w:rsid w:val="00172ED4"/>
    <w:rsid w:val="0017351D"/>
    <w:rsid w:val="0017417D"/>
    <w:rsid w:val="0017439C"/>
    <w:rsid w:val="00174903"/>
    <w:rsid w:val="00174CD6"/>
    <w:rsid w:val="00174DC0"/>
    <w:rsid w:val="00174FFE"/>
    <w:rsid w:val="001750FA"/>
    <w:rsid w:val="00175A92"/>
    <w:rsid w:val="00176824"/>
    <w:rsid w:val="00176A8E"/>
    <w:rsid w:val="00176F06"/>
    <w:rsid w:val="001772BD"/>
    <w:rsid w:val="0017776E"/>
    <w:rsid w:val="00177955"/>
    <w:rsid w:val="00177BC2"/>
    <w:rsid w:val="0018049B"/>
    <w:rsid w:val="001806FC"/>
    <w:rsid w:val="00180F97"/>
    <w:rsid w:val="00181166"/>
    <w:rsid w:val="00181776"/>
    <w:rsid w:val="001818BD"/>
    <w:rsid w:val="00181AA8"/>
    <w:rsid w:val="00181B14"/>
    <w:rsid w:val="00181B2B"/>
    <w:rsid w:val="00181E06"/>
    <w:rsid w:val="00182A82"/>
    <w:rsid w:val="00182A8B"/>
    <w:rsid w:val="00182F98"/>
    <w:rsid w:val="0018349B"/>
    <w:rsid w:val="00183E4A"/>
    <w:rsid w:val="00183F89"/>
    <w:rsid w:val="00184126"/>
    <w:rsid w:val="0018436D"/>
    <w:rsid w:val="00184510"/>
    <w:rsid w:val="00184676"/>
    <w:rsid w:val="001846AF"/>
    <w:rsid w:val="001856E7"/>
    <w:rsid w:val="00185AFC"/>
    <w:rsid w:val="00185DA7"/>
    <w:rsid w:val="00185DD3"/>
    <w:rsid w:val="001862E8"/>
    <w:rsid w:val="0018674A"/>
    <w:rsid w:val="00186A9E"/>
    <w:rsid w:val="00186FEB"/>
    <w:rsid w:val="0018719B"/>
    <w:rsid w:val="001876F6"/>
    <w:rsid w:val="00187E11"/>
    <w:rsid w:val="0019099F"/>
    <w:rsid w:val="00190BB5"/>
    <w:rsid w:val="00190E94"/>
    <w:rsid w:val="0019185F"/>
    <w:rsid w:val="00192168"/>
    <w:rsid w:val="0019279C"/>
    <w:rsid w:val="0019289B"/>
    <w:rsid w:val="001929F3"/>
    <w:rsid w:val="00192BFC"/>
    <w:rsid w:val="00192E76"/>
    <w:rsid w:val="00193242"/>
    <w:rsid w:val="001934C9"/>
    <w:rsid w:val="001934FC"/>
    <w:rsid w:val="0019381F"/>
    <w:rsid w:val="001939E8"/>
    <w:rsid w:val="00193ACE"/>
    <w:rsid w:val="0019400E"/>
    <w:rsid w:val="0019447E"/>
    <w:rsid w:val="001947E8"/>
    <w:rsid w:val="00194A97"/>
    <w:rsid w:val="00194C8C"/>
    <w:rsid w:val="00195259"/>
    <w:rsid w:val="0019540E"/>
    <w:rsid w:val="00195721"/>
    <w:rsid w:val="00195BD6"/>
    <w:rsid w:val="00196AB6"/>
    <w:rsid w:val="00196F3E"/>
    <w:rsid w:val="001971B1"/>
    <w:rsid w:val="0019734C"/>
    <w:rsid w:val="001976E6"/>
    <w:rsid w:val="00197ABE"/>
    <w:rsid w:val="00197FF1"/>
    <w:rsid w:val="001A01FE"/>
    <w:rsid w:val="001A0426"/>
    <w:rsid w:val="001A068B"/>
    <w:rsid w:val="001A072F"/>
    <w:rsid w:val="001A0C7E"/>
    <w:rsid w:val="001A0CE7"/>
    <w:rsid w:val="001A0F5C"/>
    <w:rsid w:val="001A1253"/>
    <w:rsid w:val="001A15F1"/>
    <w:rsid w:val="001A1678"/>
    <w:rsid w:val="001A168B"/>
    <w:rsid w:val="001A18B1"/>
    <w:rsid w:val="001A1B34"/>
    <w:rsid w:val="001A1B61"/>
    <w:rsid w:val="001A275B"/>
    <w:rsid w:val="001A2D6B"/>
    <w:rsid w:val="001A2F0A"/>
    <w:rsid w:val="001A3438"/>
    <w:rsid w:val="001A3546"/>
    <w:rsid w:val="001A3557"/>
    <w:rsid w:val="001A42D6"/>
    <w:rsid w:val="001A4624"/>
    <w:rsid w:val="001A46A6"/>
    <w:rsid w:val="001A47A1"/>
    <w:rsid w:val="001A4977"/>
    <w:rsid w:val="001A4B6B"/>
    <w:rsid w:val="001A4C80"/>
    <w:rsid w:val="001A4E56"/>
    <w:rsid w:val="001A57A1"/>
    <w:rsid w:val="001A5908"/>
    <w:rsid w:val="001A5C6B"/>
    <w:rsid w:val="001A62FF"/>
    <w:rsid w:val="001A7067"/>
    <w:rsid w:val="001A70B9"/>
    <w:rsid w:val="001A745E"/>
    <w:rsid w:val="001A7571"/>
    <w:rsid w:val="001A7BC6"/>
    <w:rsid w:val="001B0068"/>
    <w:rsid w:val="001B02A8"/>
    <w:rsid w:val="001B0A29"/>
    <w:rsid w:val="001B0A9C"/>
    <w:rsid w:val="001B0DAE"/>
    <w:rsid w:val="001B0DC1"/>
    <w:rsid w:val="001B25BA"/>
    <w:rsid w:val="001B25BD"/>
    <w:rsid w:val="001B3024"/>
    <w:rsid w:val="001B347C"/>
    <w:rsid w:val="001B417A"/>
    <w:rsid w:val="001B41B4"/>
    <w:rsid w:val="001B4A84"/>
    <w:rsid w:val="001B4FFB"/>
    <w:rsid w:val="001B5037"/>
    <w:rsid w:val="001B55FB"/>
    <w:rsid w:val="001B561A"/>
    <w:rsid w:val="001B5A4A"/>
    <w:rsid w:val="001B5A66"/>
    <w:rsid w:val="001B5AB1"/>
    <w:rsid w:val="001B5B9C"/>
    <w:rsid w:val="001B61F0"/>
    <w:rsid w:val="001B61F2"/>
    <w:rsid w:val="001B66ED"/>
    <w:rsid w:val="001B7005"/>
    <w:rsid w:val="001B70E0"/>
    <w:rsid w:val="001B7CB8"/>
    <w:rsid w:val="001B7FBA"/>
    <w:rsid w:val="001C015D"/>
    <w:rsid w:val="001C0233"/>
    <w:rsid w:val="001C095C"/>
    <w:rsid w:val="001C0BD6"/>
    <w:rsid w:val="001C1458"/>
    <w:rsid w:val="001C1836"/>
    <w:rsid w:val="001C1995"/>
    <w:rsid w:val="001C1AC2"/>
    <w:rsid w:val="001C1CD6"/>
    <w:rsid w:val="001C1D9F"/>
    <w:rsid w:val="001C2163"/>
    <w:rsid w:val="001C237C"/>
    <w:rsid w:val="001C2AFA"/>
    <w:rsid w:val="001C2B36"/>
    <w:rsid w:val="001C2F0B"/>
    <w:rsid w:val="001C2FC2"/>
    <w:rsid w:val="001C38BC"/>
    <w:rsid w:val="001C3A93"/>
    <w:rsid w:val="001C3E0D"/>
    <w:rsid w:val="001C42DB"/>
    <w:rsid w:val="001C49A3"/>
    <w:rsid w:val="001C4E5D"/>
    <w:rsid w:val="001C5063"/>
    <w:rsid w:val="001C507F"/>
    <w:rsid w:val="001C52AA"/>
    <w:rsid w:val="001C568A"/>
    <w:rsid w:val="001C5E8C"/>
    <w:rsid w:val="001C60F7"/>
    <w:rsid w:val="001C6C8C"/>
    <w:rsid w:val="001C6DCF"/>
    <w:rsid w:val="001C6F09"/>
    <w:rsid w:val="001C73E0"/>
    <w:rsid w:val="001C7549"/>
    <w:rsid w:val="001C7CF0"/>
    <w:rsid w:val="001D02C6"/>
    <w:rsid w:val="001D05DC"/>
    <w:rsid w:val="001D06B4"/>
    <w:rsid w:val="001D084D"/>
    <w:rsid w:val="001D0B74"/>
    <w:rsid w:val="001D0E51"/>
    <w:rsid w:val="001D0FE0"/>
    <w:rsid w:val="001D134A"/>
    <w:rsid w:val="001D217B"/>
    <w:rsid w:val="001D23ED"/>
    <w:rsid w:val="001D26E3"/>
    <w:rsid w:val="001D27B9"/>
    <w:rsid w:val="001D2846"/>
    <w:rsid w:val="001D2971"/>
    <w:rsid w:val="001D3198"/>
    <w:rsid w:val="001D38F9"/>
    <w:rsid w:val="001D3CE3"/>
    <w:rsid w:val="001D485F"/>
    <w:rsid w:val="001D4A0C"/>
    <w:rsid w:val="001D4C5E"/>
    <w:rsid w:val="001D4FE6"/>
    <w:rsid w:val="001D5AB7"/>
    <w:rsid w:val="001D5BA3"/>
    <w:rsid w:val="001D5D40"/>
    <w:rsid w:val="001D61E0"/>
    <w:rsid w:val="001D65CF"/>
    <w:rsid w:val="001D6941"/>
    <w:rsid w:val="001D6B06"/>
    <w:rsid w:val="001D6CC3"/>
    <w:rsid w:val="001D6EC8"/>
    <w:rsid w:val="001D700D"/>
    <w:rsid w:val="001D7614"/>
    <w:rsid w:val="001D7BD4"/>
    <w:rsid w:val="001D7DD9"/>
    <w:rsid w:val="001E0238"/>
    <w:rsid w:val="001E02A4"/>
    <w:rsid w:val="001E033C"/>
    <w:rsid w:val="001E09CB"/>
    <w:rsid w:val="001E0DF6"/>
    <w:rsid w:val="001E0EFD"/>
    <w:rsid w:val="001E0FA8"/>
    <w:rsid w:val="001E109D"/>
    <w:rsid w:val="001E114C"/>
    <w:rsid w:val="001E12E2"/>
    <w:rsid w:val="001E1305"/>
    <w:rsid w:val="001E132B"/>
    <w:rsid w:val="001E1B75"/>
    <w:rsid w:val="001E1D65"/>
    <w:rsid w:val="001E1E1E"/>
    <w:rsid w:val="001E217D"/>
    <w:rsid w:val="001E21B9"/>
    <w:rsid w:val="001E23D0"/>
    <w:rsid w:val="001E2AA4"/>
    <w:rsid w:val="001E2CE0"/>
    <w:rsid w:val="001E2FF3"/>
    <w:rsid w:val="001E34E3"/>
    <w:rsid w:val="001E3FF4"/>
    <w:rsid w:val="001E42C2"/>
    <w:rsid w:val="001E46FD"/>
    <w:rsid w:val="001E47F3"/>
    <w:rsid w:val="001E4991"/>
    <w:rsid w:val="001E4ACF"/>
    <w:rsid w:val="001E4BA7"/>
    <w:rsid w:val="001E4BF6"/>
    <w:rsid w:val="001E52B5"/>
    <w:rsid w:val="001E56EE"/>
    <w:rsid w:val="001E57A6"/>
    <w:rsid w:val="001E586D"/>
    <w:rsid w:val="001E5F3C"/>
    <w:rsid w:val="001E6259"/>
    <w:rsid w:val="001E6728"/>
    <w:rsid w:val="001E67B8"/>
    <w:rsid w:val="001E68D1"/>
    <w:rsid w:val="001E7A87"/>
    <w:rsid w:val="001F0252"/>
    <w:rsid w:val="001F03AC"/>
    <w:rsid w:val="001F0569"/>
    <w:rsid w:val="001F0673"/>
    <w:rsid w:val="001F0A1B"/>
    <w:rsid w:val="001F0DEA"/>
    <w:rsid w:val="001F0FC0"/>
    <w:rsid w:val="001F1287"/>
    <w:rsid w:val="001F16B5"/>
    <w:rsid w:val="001F1AF1"/>
    <w:rsid w:val="001F2762"/>
    <w:rsid w:val="001F2DA3"/>
    <w:rsid w:val="001F2F3A"/>
    <w:rsid w:val="001F30A6"/>
    <w:rsid w:val="001F39F2"/>
    <w:rsid w:val="001F3C5C"/>
    <w:rsid w:val="001F4034"/>
    <w:rsid w:val="001F4597"/>
    <w:rsid w:val="001F489B"/>
    <w:rsid w:val="001F4DB4"/>
    <w:rsid w:val="001F5063"/>
    <w:rsid w:val="001F5673"/>
    <w:rsid w:val="001F57AC"/>
    <w:rsid w:val="001F5CE4"/>
    <w:rsid w:val="001F5D79"/>
    <w:rsid w:val="001F6824"/>
    <w:rsid w:val="001F6B40"/>
    <w:rsid w:val="001F77CB"/>
    <w:rsid w:val="001F7AD3"/>
    <w:rsid w:val="001F7CC9"/>
    <w:rsid w:val="001F7E60"/>
    <w:rsid w:val="0020099F"/>
    <w:rsid w:val="00200B4E"/>
    <w:rsid w:val="00200B7F"/>
    <w:rsid w:val="00200DAB"/>
    <w:rsid w:val="00201016"/>
    <w:rsid w:val="00201292"/>
    <w:rsid w:val="00201311"/>
    <w:rsid w:val="00201637"/>
    <w:rsid w:val="00201826"/>
    <w:rsid w:val="00201B2B"/>
    <w:rsid w:val="00201EB6"/>
    <w:rsid w:val="00201FB5"/>
    <w:rsid w:val="00202029"/>
    <w:rsid w:val="0020233F"/>
    <w:rsid w:val="00202514"/>
    <w:rsid w:val="00202E6D"/>
    <w:rsid w:val="00202EDD"/>
    <w:rsid w:val="00202FAB"/>
    <w:rsid w:val="00203038"/>
    <w:rsid w:val="0020323E"/>
    <w:rsid w:val="002033F4"/>
    <w:rsid w:val="002034FE"/>
    <w:rsid w:val="002039AA"/>
    <w:rsid w:val="00203A05"/>
    <w:rsid w:val="00203D39"/>
    <w:rsid w:val="00204325"/>
    <w:rsid w:val="00204378"/>
    <w:rsid w:val="0020491B"/>
    <w:rsid w:val="0020510A"/>
    <w:rsid w:val="00205464"/>
    <w:rsid w:val="0020591B"/>
    <w:rsid w:val="00205EC9"/>
    <w:rsid w:val="00206072"/>
    <w:rsid w:val="002065DD"/>
    <w:rsid w:val="00206690"/>
    <w:rsid w:val="00206D37"/>
    <w:rsid w:val="00206FC1"/>
    <w:rsid w:val="002073F3"/>
    <w:rsid w:val="002101BD"/>
    <w:rsid w:val="0021076F"/>
    <w:rsid w:val="00210CA7"/>
    <w:rsid w:val="00210E53"/>
    <w:rsid w:val="00210E90"/>
    <w:rsid w:val="00211B14"/>
    <w:rsid w:val="00211B96"/>
    <w:rsid w:val="00211E87"/>
    <w:rsid w:val="002128B6"/>
    <w:rsid w:val="0021353C"/>
    <w:rsid w:val="002139F7"/>
    <w:rsid w:val="00213AAB"/>
    <w:rsid w:val="00214137"/>
    <w:rsid w:val="0021435A"/>
    <w:rsid w:val="002145AD"/>
    <w:rsid w:val="00214815"/>
    <w:rsid w:val="00214C3D"/>
    <w:rsid w:val="002155F6"/>
    <w:rsid w:val="00215937"/>
    <w:rsid w:val="00215980"/>
    <w:rsid w:val="00215A96"/>
    <w:rsid w:val="00215B85"/>
    <w:rsid w:val="00216260"/>
    <w:rsid w:val="0021642F"/>
    <w:rsid w:val="00216642"/>
    <w:rsid w:val="00216693"/>
    <w:rsid w:val="002166EE"/>
    <w:rsid w:val="002168E1"/>
    <w:rsid w:val="00216BE4"/>
    <w:rsid w:val="00217B77"/>
    <w:rsid w:val="00217B7B"/>
    <w:rsid w:val="00217D3B"/>
    <w:rsid w:val="00217F46"/>
    <w:rsid w:val="00220816"/>
    <w:rsid w:val="002209CB"/>
    <w:rsid w:val="00220A0A"/>
    <w:rsid w:val="00220A30"/>
    <w:rsid w:val="00220D58"/>
    <w:rsid w:val="002211C7"/>
    <w:rsid w:val="002216D6"/>
    <w:rsid w:val="00221A10"/>
    <w:rsid w:val="00221EE6"/>
    <w:rsid w:val="00221FBA"/>
    <w:rsid w:val="002220A9"/>
    <w:rsid w:val="00222120"/>
    <w:rsid w:val="00222C4E"/>
    <w:rsid w:val="0022346E"/>
    <w:rsid w:val="00223565"/>
    <w:rsid w:val="00223CA8"/>
    <w:rsid w:val="00224096"/>
    <w:rsid w:val="0022409E"/>
    <w:rsid w:val="0022413D"/>
    <w:rsid w:val="002241B0"/>
    <w:rsid w:val="00224B2D"/>
    <w:rsid w:val="00224B7A"/>
    <w:rsid w:val="00224BA8"/>
    <w:rsid w:val="00224EEB"/>
    <w:rsid w:val="00224EFC"/>
    <w:rsid w:val="002252DD"/>
    <w:rsid w:val="00225877"/>
    <w:rsid w:val="00225F8D"/>
    <w:rsid w:val="00225FD1"/>
    <w:rsid w:val="002264CE"/>
    <w:rsid w:val="00226926"/>
    <w:rsid w:val="00226ADE"/>
    <w:rsid w:val="00226C38"/>
    <w:rsid w:val="00226D08"/>
    <w:rsid w:val="00226F51"/>
    <w:rsid w:val="00227285"/>
    <w:rsid w:val="0022736C"/>
    <w:rsid w:val="002274C4"/>
    <w:rsid w:val="00230100"/>
    <w:rsid w:val="002301EE"/>
    <w:rsid w:val="00230894"/>
    <w:rsid w:val="00230BB9"/>
    <w:rsid w:val="00230D0B"/>
    <w:rsid w:val="00232237"/>
    <w:rsid w:val="002326D3"/>
    <w:rsid w:val="00232AC8"/>
    <w:rsid w:val="002332AA"/>
    <w:rsid w:val="002338FA"/>
    <w:rsid w:val="00233F25"/>
    <w:rsid w:val="0023478A"/>
    <w:rsid w:val="00234E9B"/>
    <w:rsid w:val="00235143"/>
    <w:rsid w:val="002357FB"/>
    <w:rsid w:val="00235DF5"/>
    <w:rsid w:val="002366B8"/>
    <w:rsid w:val="0023698E"/>
    <w:rsid w:val="00236F93"/>
    <w:rsid w:val="0023701B"/>
    <w:rsid w:val="00237437"/>
    <w:rsid w:val="00237BAB"/>
    <w:rsid w:val="00237C4B"/>
    <w:rsid w:val="002401D1"/>
    <w:rsid w:val="002406F6"/>
    <w:rsid w:val="00240BC8"/>
    <w:rsid w:val="00240C53"/>
    <w:rsid w:val="00241210"/>
    <w:rsid w:val="0024132A"/>
    <w:rsid w:val="00241417"/>
    <w:rsid w:val="002415B2"/>
    <w:rsid w:val="00241682"/>
    <w:rsid w:val="002417CE"/>
    <w:rsid w:val="00241988"/>
    <w:rsid w:val="00242102"/>
    <w:rsid w:val="00242590"/>
    <w:rsid w:val="00242D5E"/>
    <w:rsid w:val="00242FBB"/>
    <w:rsid w:val="002430BB"/>
    <w:rsid w:val="002432AD"/>
    <w:rsid w:val="00243366"/>
    <w:rsid w:val="002436FE"/>
    <w:rsid w:val="00243A03"/>
    <w:rsid w:val="00243F15"/>
    <w:rsid w:val="00243FF0"/>
    <w:rsid w:val="002440CD"/>
    <w:rsid w:val="0024423A"/>
    <w:rsid w:val="0024432A"/>
    <w:rsid w:val="00244801"/>
    <w:rsid w:val="002448AD"/>
    <w:rsid w:val="00244BC4"/>
    <w:rsid w:val="00244D98"/>
    <w:rsid w:val="00245084"/>
    <w:rsid w:val="002455EC"/>
    <w:rsid w:val="002459C7"/>
    <w:rsid w:val="00245A43"/>
    <w:rsid w:val="00245C51"/>
    <w:rsid w:val="00245EAF"/>
    <w:rsid w:val="00245F8B"/>
    <w:rsid w:val="002462DF"/>
    <w:rsid w:val="00246BFD"/>
    <w:rsid w:val="00246D0D"/>
    <w:rsid w:val="00246D52"/>
    <w:rsid w:val="00247572"/>
    <w:rsid w:val="002479AF"/>
    <w:rsid w:val="00247A34"/>
    <w:rsid w:val="00247AB6"/>
    <w:rsid w:val="00247BB2"/>
    <w:rsid w:val="00247CAF"/>
    <w:rsid w:val="00250214"/>
    <w:rsid w:val="00250857"/>
    <w:rsid w:val="00250B50"/>
    <w:rsid w:val="00250B5C"/>
    <w:rsid w:val="00250F99"/>
    <w:rsid w:val="00251312"/>
    <w:rsid w:val="002515BB"/>
    <w:rsid w:val="00251AC9"/>
    <w:rsid w:val="002524DE"/>
    <w:rsid w:val="00252E90"/>
    <w:rsid w:val="00252F6C"/>
    <w:rsid w:val="00253201"/>
    <w:rsid w:val="00253415"/>
    <w:rsid w:val="002537A2"/>
    <w:rsid w:val="002537A7"/>
    <w:rsid w:val="0025381B"/>
    <w:rsid w:val="00253DD7"/>
    <w:rsid w:val="0025404B"/>
    <w:rsid w:val="002542DB"/>
    <w:rsid w:val="0025453F"/>
    <w:rsid w:val="00254545"/>
    <w:rsid w:val="002546AE"/>
    <w:rsid w:val="00254916"/>
    <w:rsid w:val="00254BAE"/>
    <w:rsid w:val="00254CDF"/>
    <w:rsid w:val="00254DA7"/>
    <w:rsid w:val="002550FB"/>
    <w:rsid w:val="00255A80"/>
    <w:rsid w:val="002565F3"/>
    <w:rsid w:val="00256969"/>
    <w:rsid w:val="00256C35"/>
    <w:rsid w:val="00256DC6"/>
    <w:rsid w:val="00256E9A"/>
    <w:rsid w:val="0025713E"/>
    <w:rsid w:val="00257294"/>
    <w:rsid w:val="00257315"/>
    <w:rsid w:val="00260703"/>
    <w:rsid w:val="002612BA"/>
    <w:rsid w:val="00261713"/>
    <w:rsid w:val="00261AE5"/>
    <w:rsid w:val="00261B95"/>
    <w:rsid w:val="00261BAE"/>
    <w:rsid w:val="00261BF4"/>
    <w:rsid w:val="00261C97"/>
    <w:rsid w:val="00261EB3"/>
    <w:rsid w:val="00261F39"/>
    <w:rsid w:val="002623AD"/>
    <w:rsid w:val="002625D3"/>
    <w:rsid w:val="00262DD1"/>
    <w:rsid w:val="00262EB8"/>
    <w:rsid w:val="00263350"/>
    <w:rsid w:val="002634D6"/>
    <w:rsid w:val="00263513"/>
    <w:rsid w:val="002639A0"/>
    <w:rsid w:val="00263E07"/>
    <w:rsid w:val="00263E7D"/>
    <w:rsid w:val="00264388"/>
    <w:rsid w:val="0026442D"/>
    <w:rsid w:val="00265707"/>
    <w:rsid w:val="00265836"/>
    <w:rsid w:val="00265AF0"/>
    <w:rsid w:val="002661AC"/>
    <w:rsid w:val="0026634F"/>
    <w:rsid w:val="00266A3C"/>
    <w:rsid w:val="00266B57"/>
    <w:rsid w:val="002676F3"/>
    <w:rsid w:val="00267D4C"/>
    <w:rsid w:val="0027023E"/>
    <w:rsid w:val="002710F8"/>
    <w:rsid w:val="002712B8"/>
    <w:rsid w:val="002714B4"/>
    <w:rsid w:val="00271F71"/>
    <w:rsid w:val="00271FEF"/>
    <w:rsid w:val="002721D0"/>
    <w:rsid w:val="002723AD"/>
    <w:rsid w:val="00272CAB"/>
    <w:rsid w:val="002734AF"/>
    <w:rsid w:val="00273502"/>
    <w:rsid w:val="002736E5"/>
    <w:rsid w:val="00273982"/>
    <w:rsid w:val="00273B33"/>
    <w:rsid w:val="00273C6F"/>
    <w:rsid w:val="0027451A"/>
    <w:rsid w:val="00274AEF"/>
    <w:rsid w:val="00274CCB"/>
    <w:rsid w:val="00274D3E"/>
    <w:rsid w:val="00274D9B"/>
    <w:rsid w:val="0027514D"/>
    <w:rsid w:val="0027538E"/>
    <w:rsid w:val="0027556E"/>
    <w:rsid w:val="00275EAB"/>
    <w:rsid w:val="002764CE"/>
    <w:rsid w:val="002769D0"/>
    <w:rsid w:val="00276AE7"/>
    <w:rsid w:val="00276C48"/>
    <w:rsid w:val="00276D94"/>
    <w:rsid w:val="002774E5"/>
    <w:rsid w:val="00277D60"/>
    <w:rsid w:val="002805E8"/>
    <w:rsid w:val="00280798"/>
    <w:rsid w:val="002815A6"/>
    <w:rsid w:val="00281683"/>
    <w:rsid w:val="002818EE"/>
    <w:rsid w:val="00281BC3"/>
    <w:rsid w:val="00281DAB"/>
    <w:rsid w:val="00281EAD"/>
    <w:rsid w:val="00281FC5"/>
    <w:rsid w:val="002825D3"/>
    <w:rsid w:val="002828A1"/>
    <w:rsid w:val="00282D1B"/>
    <w:rsid w:val="00282EEB"/>
    <w:rsid w:val="00283067"/>
    <w:rsid w:val="0028311D"/>
    <w:rsid w:val="0028361B"/>
    <w:rsid w:val="0028363E"/>
    <w:rsid w:val="00283743"/>
    <w:rsid w:val="00283A6D"/>
    <w:rsid w:val="002840E6"/>
    <w:rsid w:val="002843EB"/>
    <w:rsid w:val="002843F1"/>
    <w:rsid w:val="00284764"/>
    <w:rsid w:val="00284901"/>
    <w:rsid w:val="00284B90"/>
    <w:rsid w:val="00284E39"/>
    <w:rsid w:val="00285BC7"/>
    <w:rsid w:val="00285DF2"/>
    <w:rsid w:val="0028664C"/>
    <w:rsid w:val="00286761"/>
    <w:rsid w:val="00287519"/>
    <w:rsid w:val="00287F43"/>
    <w:rsid w:val="00287F68"/>
    <w:rsid w:val="002907E5"/>
    <w:rsid w:val="00291B9B"/>
    <w:rsid w:val="00291E3B"/>
    <w:rsid w:val="002923CE"/>
    <w:rsid w:val="00292A46"/>
    <w:rsid w:val="00292EC5"/>
    <w:rsid w:val="00293104"/>
    <w:rsid w:val="0029362D"/>
    <w:rsid w:val="00293DE1"/>
    <w:rsid w:val="00293F20"/>
    <w:rsid w:val="00293F97"/>
    <w:rsid w:val="00294A91"/>
    <w:rsid w:val="00294E22"/>
    <w:rsid w:val="00294ED3"/>
    <w:rsid w:val="0029506B"/>
    <w:rsid w:val="002956F2"/>
    <w:rsid w:val="0029575B"/>
    <w:rsid w:val="002957E8"/>
    <w:rsid w:val="00295962"/>
    <w:rsid w:val="00295D34"/>
    <w:rsid w:val="0029647E"/>
    <w:rsid w:val="002964C0"/>
    <w:rsid w:val="002964D1"/>
    <w:rsid w:val="00296700"/>
    <w:rsid w:val="00296B15"/>
    <w:rsid w:val="00296FBF"/>
    <w:rsid w:val="00297605"/>
    <w:rsid w:val="002978BB"/>
    <w:rsid w:val="00297AFD"/>
    <w:rsid w:val="002A064A"/>
    <w:rsid w:val="002A0B87"/>
    <w:rsid w:val="002A100D"/>
    <w:rsid w:val="002A120A"/>
    <w:rsid w:val="002A1478"/>
    <w:rsid w:val="002A18E9"/>
    <w:rsid w:val="002A267D"/>
    <w:rsid w:val="002A2E80"/>
    <w:rsid w:val="002A2F93"/>
    <w:rsid w:val="002A32E7"/>
    <w:rsid w:val="002A3887"/>
    <w:rsid w:val="002A3960"/>
    <w:rsid w:val="002A3BD3"/>
    <w:rsid w:val="002A3C0A"/>
    <w:rsid w:val="002A411B"/>
    <w:rsid w:val="002A4A57"/>
    <w:rsid w:val="002A4C8F"/>
    <w:rsid w:val="002A4CD5"/>
    <w:rsid w:val="002A538F"/>
    <w:rsid w:val="002A5C4A"/>
    <w:rsid w:val="002A5F2C"/>
    <w:rsid w:val="002A6108"/>
    <w:rsid w:val="002A6691"/>
    <w:rsid w:val="002A68FB"/>
    <w:rsid w:val="002A6B4D"/>
    <w:rsid w:val="002A6E2E"/>
    <w:rsid w:val="002A73B3"/>
    <w:rsid w:val="002A73EC"/>
    <w:rsid w:val="002A793B"/>
    <w:rsid w:val="002B0FD3"/>
    <w:rsid w:val="002B1CA1"/>
    <w:rsid w:val="002B1FF5"/>
    <w:rsid w:val="002B2B8D"/>
    <w:rsid w:val="002B2D24"/>
    <w:rsid w:val="002B30D9"/>
    <w:rsid w:val="002B374C"/>
    <w:rsid w:val="002B3807"/>
    <w:rsid w:val="002B3865"/>
    <w:rsid w:val="002B3A14"/>
    <w:rsid w:val="002B3B67"/>
    <w:rsid w:val="002B3CAD"/>
    <w:rsid w:val="002B431C"/>
    <w:rsid w:val="002B4433"/>
    <w:rsid w:val="002B4D03"/>
    <w:rsid w:val="002B4E91"/>
    <w:rsid w:val="002B543A"/>
    <w:rsid w:val="002B63B4"/>
    <w:rsid w:val="002B6945"/>
    <w:rsid w:val="002B6AAF"/>
    <w:rsid w:val="002B6BC2"/>
    <w:rsid w:val="002B6BE2"/>
    <w:rsid w:val="002B6CFA"/>
    <w:rsid w:val="002B6EA3"/>
    <w:rsid w:val="002B6F92"/>
    <w:rsid w:val="002B700D"/>
    <w:rsid w:val="002B73D7"/>
    <w:rsid w:val="002C00BA"/>
    <w:rsid w:val="002C011E"/>
    <w:rsid w:val="002C024D"/>
    <w:rsid w:val="002C0756"/>
    <w:rsid w:val="002C0BE2"/>
    <w:rsid w:val="002C0C84"/>
    <w:rsid w:val="002C0C85"/>
    <w:rsid w:val="002C105E"/>
    <w:rsid w:val="002C11DA"/>
    <w:rsid w:val="002C1388"/>
    <w:rsid w:val="002C13A2"/>
    <w:rsid w:val="002C15F7"/>
    <w:rsid w:val="002C16F1"/>
    <w:rsid w:val="002C1C4A"/>
    <w:rsid w:val="002C1FDA"/>
    <w:rsid w:val="002C20D6"/>
    <w:rsid w:val="002C23AF"/>
    <w:rsid w:val="002C2535"/>
    <w:rsid w:val="002C2843"/>
    <w:rsid w:val="002C2B75"/>
    <w:rsid w:val="002C2FCA"/>
    <w:rsid w:val="002C3002"/>
    <w:rsid w:val="002C3887"/>
    <w:rsid w:val="002C3C61"/>
    <w:rsid w:val="002C432D"/>
    <w:rsid w:val="002C4363"/>
    <w:rsid w:val="002C462B"/>
    <w:rsid w:val="002C49D1"/>
    <w:rsid w:val="002C4ACD"/>
    <w:rsid w:val="002C55F0"/>
    <w:rsid w:val="002C5A67"/>
    <w:rsid w:val="002C5F38"/>
    <w:rsid w:val="002C63DC"/>
    <w:rsid w:val="002C6490"/>
    <w:rsid w:val="002C7256"/>
    <w:rsid w:val="002C759A"/>
    <w:rsid w:val="002C75CB"/>
    <w:rsid w:val="002C76AF"/>
    <w:rsid w:val="002C7B0B"/>
    <w:rsid w:val="002D0BBD"/>
    <w:rsid w:val="002D0C49"/>
    <w:rsid w:val="002D17D0"/>
    <w:rsid w:val="002D1AD3"/>
    <w:rsid w:val="002D1F89"/>
    <w:rsid w:val="002D2415"/>
    <w:rsid w:val="002D2617"/>
    <w:rsid w:val="002D2874"/>
    <w:rsid w:val="002D2B24"/>
    <w:rsid w:val="002D2F63"/>
    <w:rsid w:val="002D3357"/>
    <w:rsid w:val="002D33B8"/>
    <w:rsid w:val="002D393F"/>
    <w:rsid w:val="002D3AF2"/>
    <w:rsid w:val="002D3B55"/>
    <w:rsid w:val="002D4596"/>
    <w:rsid w:val="002D46BB"/>
    <w:rsid w:val="002D4783"/>
    <w:rsid w:val="002D49EA"/>
    <w:rsid w:val="002D50E3"/>
    <w:rsid w:val="002D557C"/>
    <w:rsid w:val="002D5738"/>
    <w:rsid w:val="002D60FC"/>
    <w:rsid w:val="002D64FB"/>
    <w:rsid w:val="002D6D5B"/>
    <w:rsid w:val="002D7134"/>
    <w:rsid w:val="002E002C"/>
    <w:rsid w:val="002E07A1"/>
    <w:rsid w:val="002E0D90"/>
    <w:rsid w:val="002E1676"/>
    <w:rsid w:val="002E1820"/>
    <w:rsid w:val="002E1998"/>
    <w:rsid w:val="002E1DFB"/>
    <w:rsid w:val="002E1FF4"/>
    <w:rsid w:val="002E2B27"/>
    <w:rsid w:val="002E2CB2"/>
    <w:rsid w:val="002E2E75"/>
    <w:rsid w:val="002E3189"/>
    <w:rsid w:val="002E324A"/>
    <w:rsid w:val="002E3252"/>
    <w:rsid w:val="002E3532"/>
    <w:rsid w:val="002E36D8"/>
    <w:rsid w:val="002E3B4E"/>
    <w:rsid w:val="002E5720"/>
    <w:rsid w:val="002E63A0"/>
    <w:rsid w:val="002E6F7E"/>
    <w:rsid w:val="002E72E5"/>
    <w:rsid w:val="002E7836"/>
    <w:rsid w:val="002E7BDF"/>
    <w:rsid w:val="002F0096"/>
    <w:rsid w:val="002F00C9"/>
    <w:rsid w:val="002F0157"/>
    <w:rsid w:val="002F01FC"/>
    <w:rsid w:val="002F031B"/>
    <w:rsid w:val="002F03EB"/>
    <w:rsid w:val="002F07BD"/>
    <w:rsid w:val="002F0DE1"/>
    <w:rsid w:val="002F0F8C"/>
    <w:rsid w:val="002F10D0"/>
    <w:rsid w:val="002F1137"/>
    <w:rsid w:val="002F1A73"/>
    <w:rsid w:val="002F1FD0"/>
    <w:rsid w:val="002F24D2"/>
    <w:rsid w:val="002F284D"/>
    <w:rsid w:val="002F2F5F"/>
    <w:rsid w:val="002F35EB"/>
    <w:rsid w:val="002F382B"/>
    <w:rsid w:val="002F3D48"/>
    <w:rsid w:val="002F3EE1"/>
    <w:rsid w:val="002F441A"/>
    <w:rsid w:val="002F4758"/>
    <w:rsid w:val="002F4C61"/>
    <w:rsid w:val="002F5095"/>
    <w:rsid w:val="002F50E4"/>
    <w:rsid w:val="002F54D7"/>
    <w:rsid w:val="002F56B7"/>
    <w:rsid w:val="002F6522"/>
    <w:rsid w:val="002F663D"/>
    <w:rsid w:val="002F664A"/>
    <w:rsid w:val="002F7004"/>
    <w:rsid w:val="002F707D"/>
    <w:rsid w:val="002F783B"/>
    <w:rsid w:val="00300608"/>
    <w:rsid w:val="00300C7C"/>
    <w:rsid w:val="00301184"/>
    <w:rsid w:val="0030143D"/>
    <w:rsid w:val="003021E6"/>
    <w:rsid w:val="003022EB"/>
    <w:rsid w:val="003023D1"/>
    <w:rsid w:val="00302735"/>
    <w:rsid w:val="00302772"/>
    <w:rsid w:val="003027AD"/>
    <w:rsid w:val="00302830"/>
    <w:rsid w:val="00302D05"/>
    <w:rsid w:val="00302D85"/>
    <w:rsid w:val="003032AE"/>
    <w:rsid w:val="003040CD"/>
    <w:rsid w:val="003053A7"/>
    <w:rsid w:val="003056A1"/>
    <w:rsid w:val="00305CDA"/>
    <w:rsid w:val="00305FF8"/>
    <w:rsid w:val="00306116"/>
    <w:rsid w:val="00306174"/>
    <w:rsid w:val="003065F7"/>
    <w:rsid w:val="003066FC"/>
    <w:rsid w:val="00306F12"/>
    <w:rsid w:val="003073C5"/>
    <w:rsid w:val="00307EB2"/>
    <w:rsid w:val="003103CF"/>
    <w:rsid w:val="00310624"/>
    <w:rsid w:val="003106B0"/>
    <w:rsid w:val="00310838"/>
    <w:rsid w:val="00311551"/>
    <w:rsid w:val="003115BB"/>
    <w:rsid w:val="00311A16"/>
    <w:rsid w:val="00311CBD"/>
    <w:rsid w:val="003136EA"/>
    <w:rsid w:val="00313B2C"/>
    <w:rsid w:val="00313B7C"/>
    <w:rsid w:val="00313DF9"/>
    <w:rsid w:val="003141EE"/>
    <w:rsid w:val="0031489D"/>
    <w:rsid w:val="003148FD"/>
    <w:rsid w:val="00314C51"/>
    <w:rsid w:val="0031503E"/>
    <w:rsid w:val="003153F7"/>
    <w:rsid w:val="0031543B"/>
    <w:rsid w:val="00315DFA"/>
    <w:rsid w:val="00315F0F"/>
    <w:rsid w:val="003162C3"/>
    <w:rsid w:val="003169A1"/>
    <w:rsid w:val="00316FCD"/>
    <w:rsid w:val="00317AFF"/>
    <w:rsid w:val="00317C04"/>
    <w:rsid w:val="00317CFB"/>
    <w:rsid w:val="0032017E"/>
    <w:rsid w:val="0032164E"/>
    <w:rsid w:val="0032198D"/>
    <w:rsid w:val="00321BB4"/>
    <w:rsid w:val="00321C44"/>
    <w:rsid w:val="00321E9A"/>
    <w:rsid w:val="00322151"/>
    <w:rsid w:val="0032272D"/>
    <w:rsid w:val="003228CB"/>
    <w:rsid w:val="00322A01"/>
    <w:rsid w:val="00322AA5"/>
    <w:rsid w:val="00322D14"/>
    <w:rsid w:val="00322E6C"/>
    <w:rsid w:val="00323016"/>
    <w:rsid w:val="00323304"/>
    <w:rsid w:val="00323724"/>
    <w:rsid w:val="003238F2"/>
    <w:rsid w:val="00324347"/>
    <w:rsid w:val="0032452E"/>
    <w:rsid w:val="003248BA"/>
    <w:rsid w:val="00324906"/>
    <w:rsid w:val="00324920"/>
    <w:rsid w:val="00324AA7"/>
    <w:rsid w:val="00324C93"/>
    <w:rsid w:val="0032500A"/>
    <w:rsid w:val="00325123"/>
    <w:rsid w:val="00325AAF"/>
    <w:rsid w:val="00325E0E"/>
    <w:rsid w:val="00325E69"/>
    <w:rsid w:val="003262C1"/>
    <w:rsid w:val="0032662B"/>
    <w:rsid w:val="003267E3"/>
    <w:rsid w:val="00326F8E"/>
    <w:rsid w:val="00326FAC"/>
    <w:rsid w:val="003277A8"/>
    <w:rsid w:val="003305FE"/>
    <w:rsid w:val="00330625"/>
    <w:rsid w:val="0033078D"/>
    <w:rsid w:val="00330799"/>
    <w:rsid w:val="0033126A"/>
    <w:rsid w:val="00332029"/>
    <w:rsid w:val="003326DC"/>
    <w:rsid w:val="00332787"/>
    <w:rsid w:val="00332821"/>
    <w:rsid w:val="00332A38"/>
    <w:rsid w:val="00332B99"/>
    <w:rsid w:val="00332EB1"/>
    <w:rsid w:val="003335AE"/>
    <w:rsid w:val="00335174"/>
    <w:rsid w:val="003354FB"/>
    <w:rsid w:val="00335556"/>
    <w:rsid w:val="00335764"/>
    <w:rsid w:val="00336AB6"/>
    <w:rsid w:val="00336ABB"/>
    <w:rsid w:val="003370AD"/>
    <w:rsid w:val="00337278"/>
    <w:rsid w:val="00337292"/>
    <w:rsid w:val="0033794E"/>
    <w:rsid w:val="00337C58"/>
    <w:rsid w:val="00337CE2"/>
    <w:rsid w:val="00337E5A"/>
    <w:rsid w:val="00337ED2"/>
    <w:rsid w:val="00340137"/>
    <w:rsid w:val="00340327"/>
    <w:rsid w:val="00340608"/>
    <w:rsid w:val="00341024"/>
    <w:rsid w:val="00341105"/>
    <w:rsid w:val="003412B7"/>
    <w:rsid w:val="003412FB"/>
    <w:rsid w:val="0034179F"/>
    <w:rsid w:val="0034199C"/>
    <w:rsid w:val="00341B8F"/>
    <w:rsid w:val="00341E72"/>
    <w:rsid w:val="00341F1E"/>
    <w:rsid w:val="00342A95"/>
    <w:rsid w:val="00344BCD"/>
    <w:rsid w:val="00344D0C"/>
    <w:rsid w:val="003452C9"/>
    <w:rsid w:val="00345330"/>
    <w:rsid w:val="00345386"/>
    <w:rsid w:val="003458BD"/>
    <w:rsid w:val="00345EA8"/>
    <w:rsid w:val="00346002"/>
    <w:rsid w:val="00346C78"/>
    <w:rsid w:val="00346EAB"/>
    <w:rsid w:val="00347077"/>
    <w:rsid w:val="003473FE"/>
    <w:rsid w:val="003476C0"/>
    <w:rsid w:val="0034784E"/>
    <w:rsid w:val="00347C9A"/>
    <w:rsid w:val="003502D2"/>
    <w:rsid w:val="00350620"/>
    <w:rsid w:val="00350C8E"/>
    <w:rsid w:val="003510B0"/>
    <w:rsid w:val="003513F4"/>
    <w:rsid w:val="003514EA"/>
    <w:rsid w:val="00351B48"/>
    <w:rsid w:val="00351F10"/>
    <w:rsid w:val="00351F87"/>
    <w:rsid w:val="00351FE2"/>
    <w:rsid w:val="00352A3B"/>
    <w:rsid w:val="00352D60"/>
    <w:rsid w:val="00352D6E"/>
    <w:rsid w:val="00352F46"/>
    <w:rsid w:val="003531A8"/>
    <w:rsid w:val="003536AC"/>
    <w:rsid w:val="0035395A"/>
    <w:rsid w:val="00353D75"/>
    <w:rsid w:val="0035476C"/>
    <w:rsid w:val="0035479A"/>
    <w:rsid w:val="00354BF3"/>
    <w:rsid w:val="0035507A"/>
    <w:rsid w:val="00355AFA"/>
    <w:rsid w:val="00355F5F"/>
    <w:rsid w:val="003561A6"/>
    <w:rsid w:val="00356F12"/>
    <w:rsid w:val="0035750D"/>
    <w:rsid w:val="003577F3"/>
    <w:rsid w:val="00357EA3"/>
    <w:rsid w:val="0036137D"/>
    <w:rsid w:val="00361884"/>
    <w:rsid w:val="003618B7"/>
    <w:rsid w:val="003626DD"/>
    <w:rsid w:val="003628F1"/>
    <w:rsid w:val="00363078"/>
    <w:rsid w:val="003635D9"/>
    <w:rsid w:val="00363BD1"/>
    <w:rsid w:val="00364394"/>
    <w:rsid w:val="003646CD"/>
    <w:rsid w:val="00364C06"/>
    <w:rsid w:val="003652F7"/>
    <w:rsid w:val="00365C44"/>
    <w:rsid w:val="003661D0"/>
    <w:rsid w:val="00366CEC"/>
    <w:rsid w:val="00366F62"/>
    <w:rsid w:val="0036714D"/>
    <w:rsid w:val="0036781B"/>
    <w:rsid w:val="00367832"/>
    <w:rsid w:val="00367962"/>
    <w:rsid w:val="00367A07"/>
    <w:rsid w:val="00367A53"/>
    <w:rsid w:val="00367DEE"/>
    <w:rsid w:val="00367E13"/>
    <w:rsid w:val="0037070F"/>
    <w:rsid w:val="00370F85"/>
    <w:rsid w:val="00371094"/>
    <w:rsid w:val="0037148B"/>
    <w:rsid w:val="00371627"/>
    <w:rsid w:val="00372614"/>
    <w:rsid w:val="00372BB4"/>
    <w:rsid w:val="00373E98"/>
    <w:rsid w:val="00373F7D"/>
    <w:rsid w:val="0037488F"/>
    <w:rsid w:val="00374EB1"/>
    <w:rsid w:val="00375557"/>
    <w:rsid w:val="00375A4A"/>
    <w:rsid w:val="00375F18"/>
    <w:rsid w:val="0037619B"/>
    <w:rsid w:val="003766A0"/>
    <w:rsid w:val="003766A5"/>
    <w:rsid w:val="00376BB2"/>
    <w:rsid w:val="00377273"/>
    <w:rsid w:val="0037743B"/>
    <w:rsid w:val="00377865"/>
    <w:rsid w:val="00377EB8"/>
    <w:rsid w:val="003801A8"/>
    <w:rsid w:val="0038074D"/>
    <w:rsid w:val="00380C21"/>
    <w:rsid w:val="00380F0D"/>
    <w:rsid w:val="00381637"/>
    <w:rsid w:val="003816F9"/>
    <w:rsid w:val="00381A97"/>
    <w:rsid w:val="00381D22"/>
    <w:rsid w:val="00382312"/>
    <w:rsid w:val="00382591"/>
    <w:rsid w:val="00382838"/>
    <w:rsid w:val="00382942"/>
    <w:rsid w:val="00382967"/>
    <w:rsid w:val="00382DB6"/>
    <w:rsid w:val="00383182"/>
    <w:rsid w:val="003832E1"/>
    <w:rsid w:val="00383378"/>
    <w:rsid w:val="0038349D"/>
    <w:rsid w:val="0038362A"/>
    <w:rsid w:val="00383C52"/>
    <w:rsid w:val="00383E12"/>
    <w:rsid w:val="003843A8"/>
    <w:rsid w:val="00384B00"/>
    <w:rsid w:val="00384E93"/>
    <w:rsid w:val="003855B8"/>
    <w:rsid w:val="00385776"/>
    <w:rsid w:val="003858E1"/>
    <w:rsid w:val="00385B61"/>
    <w:rsid w:val="00385EB7"/>
    <w:rsid w:val="00386037"/>
    <w:rsid w:val="00386384"/>
    <w:rsid w:val="003865AE"/>
    <w:rsid w:val="0038666B"/>
    <w:rsid w:val="003872AC"/>
    <w:rsid w:val="0038738A"/>
    <w:rsid w:val="003873A0"/>
    <w:rsid w:val="003874D4"/>
    <w:rsid w:val="0038754F"/>
    <w:rsid w:val="003878FB"/>
    <w:rsid w:val="00390320"/>
    <w:rsid w:val="00390B84"/>
    <w:rsid w:val="00390B9E"/>
    <w:rsid w:val="00390E93"/>
    <w:rsid w:val="00391047"/>
    <w:rsid w:val="00391461"/>
    <w:rsid w:val="00391C2D"/>
    <w:rsid w:val="00391DA6"/>
    <w:rsid w:val="00392513"/>
    <w:rsid w:val="003931E7"/>
    <w:rsid w:val="003933EE"/>
    <w:rsid w:val="003934C1"/>
    <w:rsid w:val="00394414"/>
    <w:rsid w:val="00394609"/>
    <w:rsid w:val="003947B4"/>
    <w:rsid w:val="00394B0B"/>
    <w:rsid w:val="00394E68"/>
    <w:rsid w:val="00394F3D"/>
    <w:rsid w:val="00396003"/>
    <w:rsid w:val="00396070"/>
    <w:rsid w:val="00396270"/>
    <w:rsid w:val="003966E5"/>
    <w:rsid w:val="00396731"/>
    <w:rsid w:val="00397383"/>
    <w:rsid w:val="00397445"/>
    <w:rsid w:val="00397A58"/>
    <w:rsid w:val="00397CC5"/>
    <w:rsid w:val="00397D7D"/>
    <w:rsid w:val="003A007C"/>
    <w:rsid w:val="003A0123"/>
    <w:rsid w:val="003A041A"/>
    <w:rsid w:val="003A0690"/>
    <w:rsid w:val="003A08D0"/>
    <w:rsid w:val="003A0B55"/>
    <w:rsid w:val="003A11A6"/>
    <w:rsid w:val="003A13C9"/>
    <w:rsid w:val="003A1551"/>
    <w:rsid w:val="003A1759"/>
    <w:rsid w:val="003A1B75"/>
    <w:rsid w:val="003A1DF3"/>
    <w:rsid w:val="003A22D4"/>
    <w:rsid w:val="003A25B0"/>
    <w:rsid w:val="003A3D98"/>
    <w:rsid w:val="003A3ECE"/>
    <w:rsid w:val="003A429F"/>
    <w:rsid w:val="003A45DD"/>
    <w:rsid w:val="003A4B3D"/>
    <w:rsid w:val="003A54DD"/>
    <w:rsid w:val="003A5BB2"/>
    <w:rsid w:val="003A64A8"/>
    <w:rsid w:val="003A65A5"/>
    <w:rsid w:val="003A6ADD"/>
    <w:rsid w:val="003A6F03"/>
    <w:rsid w:val="003A6FA0"/>
    <w:rsid w:val="003A6FDD"/>
    <w:rsid w:val="003A7543"/>
    <w:rsid w:val="003B0496"/>
    <w:rsid w:val="003B0E11"/>
    <w:rsid w:val="003B10A1"/>
    <w:rsid w:val="003B17D2"/>
    <w:rsid w:val="003B1933"/>
    <w:rsid w:val="003B1D7E"/>
    <w:rsid w:val="003B2054"/>
    <w:rsid w:val="003B27F9"/>
    <w:rsid w:val="003B28B0"/>
    <w:rsid w:val="003B3C4F"/>
    <w:rsid w:val="003B3DAC"/>
    <w:rsid w:val="003B417F"/>
    <w:rsid w:val="003B4A54"/>
    <w:rsid w:val="003B4E43"/>
    <w:rsid w:val="003B4F5B"/>
    <w:rsid w:val="003B5B2B"/>
    <w:rsid w:val="003B5BA9"/>
    <w:rsid w:val="003B5CA9"/>
    <w:rsid w:val="003B6F76"/>
    <w:rsid w:val="003B711F"/>
    <w:rsid w:val="003B7266"/>
    <w:rsid w:val="003B7353"/>
    <w:rsid w:val="003B7750"/>
    <w:rsid w:val="003B7835"/>
    <w:rsid w:val="003C05DC"/>
    <w:rsid w:val="003C06F2"/>
    <w:rsid w:val="003C1342"/>
    <w:rsid w:val="003C1595"/>
    <w:rsid w:val="003C1A31"/>
    <w:rsid w:val="003C1B00"/>
    <w:rsid w:val="003C1C27"/>
    <w:rsid w:val="003C1FCB"/>
    <w:rsid w:val="003C269F"/>
    <w:rsid w:val="003C297F"/>
    <w:rsid w:val="003C2C7B"/>
    <w:rsid w:val="003C2CA5"/>
    <w:rsid w:val="003C3C6C"/>
    <w:rsid w:val="003C3F86"/>
    <w:rsid w:val="003C41B6"/>
    <w:rsid w:val="003C454E"/>
    <w:rsid w:val="003C4D3C"/>
    <w:rsid w:val="003C4EC4"/>
    <w:rsid w:val="003C5067"/>
    <w:rsid w:val="003C54CB"/>
    <w:rsid w:val="003C5532"/>
    <w:rsid w:val="003C5618"/>
    <w:rsid w:val="003C5A69"/>
    <w:rsid w:val="003C5B2E"/>
    <w:rsid w:val="003C65F1"/>
    <w:rsid w:val="003C671D"/>
    <w:rsid w:val="003C69F8"/>
    <w:rsid w:val="003C6A5C"/>
    <w:rsid w:val="003C6C00"/>
    <w:rsid w:val="003C6FE1"/>
    <w:rsid w:val="003C78BA"/>
    <w:rsid w:val="003D00B4"/>
    <w:rsid w:val="003D022A"/>
    <w:rsid w:val="003D0BB1"/>
    <w:rsid w:val="003D1042"/>
    <w:rsid w:val="003D1556"/>
    <w:rsid w:val="003D1F6F"/>
    <w:rsid w:val="003D2187"/>
    <w:rsid w:val="003D25C4"/>
    <w:rsid w:val="003D266D"/>
    <w:rsid w:val="003D2CD6"/>
    <w:rsid w:val="003D2EC1"/>
    <w:rsid w:val="003D2FD6"/>
    <w:rsid w:val="003D3A51"/>
    <w:rsid w:val="003D3E9F"/>
    <w:rsid w:val="003D3F29"/>
    <w:rsid w:val="003D4471"/>
    <w:rsid w:val="003D4840"/>
    <w:rsid w:val="003D48BB"/>
    <w:rsid w:val="003D4F35"/>
    <w:rsid w:val="003D50D9"/>
    <w:rsid w:val="003D510F"/>
    <w:rsid w:val="003D518F"/>
    <w:rsid w:val="003D5390"/>
    <w:rsid w:val="003D5661"/>
    <w:rsid w:val="003D593E"/>
    <w:rsid w:val="003D5AE3"/>
    <w:rsid w:val="003D62DF"/>
    <w:rsid w:val="003D667F"/>
    <w:rsid w:val="003D6879"/>
    <w:rsid w:val="003D68EB"/>
    <w:rsid w:val="003D6CF5"/>
    <w:rsid w:val="003D6FA0"/>
    <w:rsid w:val="003D74AE"/>
    <w:rsid w:val="003D79C7"/>
    <w:rsid w:val="003D7E12"/>
    <w:rsid w:val="003E044E"/>
    <w:rsid w:val="003E19A1"/>
    <w:rsid w:val="003E19C6"/>
    <w:rsid w:val="003E275D"/>
    <w:rsid w:val="003E382F"/>
    <w:rsid w:val="003E4341"/>
    <w:rsid w:val="003E44F0"/>
    <w:rsid w:val="003E47FE"/>
    <w:rsid w:val="003E48E3"/>
    <w:rsid w:val="003E5181"/>
    <w:rsid w:val="003E5602"/>
    <w:rsid w:val="003E5ADB"/>
    <w:rsid w:val="003E5C11"/>
    <w:rsid w:val="003E5E76"/>
    <w:rsid w:val="003E5F82"/>
    <w:rsid w:val="003E62F8"/>
    <w:rsid w:val="003E652A"/>
    <w:rsid w:val="003E692B"/>
    <w:rsid w:val="003E7001"/>
    <w:rsid w:val="003E752E"/>
    <w:rsid w:val="003E7737"/>
    <w:rsid w:val="003E799C"/>
    <w:rsid w:val="003E7C32"/>
    <w:rsid w:val="003F0365"/>
    <w:rsid w:val="003F03CF"/>
    <w:rsid w:val="003F0DF5"/>
    <w:rsid w:val="003F0F89"/>
    <w:rsid w:val="003F16F0"/>
    <w:rsid w:val="003F1913"/>
    <w:rsid w:val="003F19C7"/>
    <w:rsid w:val="003F1C4A"/>
    <w:rsid w:val="003F20CE"/>
    <w:rsid w:val="003F2761"/>
    <w:rsid w:val="003F2991"/>
    <w:rsid w:val="003F2F0A"/>
    <w:rsid w:val="003F38D3"/>
    <w:rsid w:val="003F3A61"/>
    <w:rsid w:val="003F46D6"/>
    <w:rsid w:val="003F52C1"/>
    <w:rsid w:val="003F535C"/>
    <w:rsid w:val="003F5786"/>
    <w:rsid w:val="003F5ABC"/>
    <w:rsid w:val="003F5E93"/>
    <w:rsid w:val="003F5E9C"/>
    <w:rsid w:val="003F6250"/>
    <w:rsid w:val="003F62B8"/>
    <w:rsid w:val="003F64E4"/>
    <w:rsid w:val="003F6A45"/>
    <w:rsid w:val="003F6C46"/>
    <w:rsid w:val="003F74C0"/>
    <w:rsid w:val="003F76EF"/>
    <w:rsid w:val="003F79A9"/>
    <w:rsid w:val="004000C2"/>
    <w:rsid w:val="00400A3F"/>
    <w:rsid w:val="00400DCF"/>
    <w:rsid w:val="00400DFF"/>
    <w:rsid w:val="00400FB0"/>
    <w:rsid w:val="00401277"/>
    <w:rsid w:val="00401758"/>
    <w:rsid w:val="00401D06"/>
    <w:rsid w:val="00401EDE"/>
    <w:rsid w:val="004021F9"/>
    <w:rsid w:val="004025D8"/>
    <w:rsid w:val="00402765"/>
    <w:rsid w:val="00402D4C"/>
    <w:rsid w:val="00402D73"/>
    <w:rsid w:val="0040315A"/>
    <w:rsid w:val="004034C8"/>
    <w:rsid w:val="004042C5"/>
    <w:rsid w:val="00404567"/>
    <w:rsid w:val="00404701"/>
    <w:rsid w:val="00404858"/>
    <w:rsid w:val="00404BF2"/>
    <w:rsid w:val="00404CB6"/>
    <w:rsid w:val="00404D2E"/>
    <w:rsid w:val="00405127"/>
    <w:rsid w:val="0040512A"/>
    <w:rsid w:val="0040559A"/>
    <w:rsid w:val="00405A81"/>
    <w:rsid w:val="00406270"/>
    <w:rsid w:val="004062FC"/>
    <w:rsid w:val="0040733E"/>
    <w:rsid w:val="00407663"/>
    <w:rsid w:val="00407895"/>
    <w:rsid w:val="00407AD9"/>
    <w:rsid w:val="0041068D"/>
    <w:rsid w:val="004106BC"/>
    <w:rsid w:val="004117EF"/>
    <w:rsid w:val="00411940"/>
    <w:rsid w:val="00412D53"/>
    <w:rsid w:val="00412DE2"/>
    <w:rsid w:val="004132BD"/>
    <w:rsid w:val="00413578"/>
    <w:rsid w:val="0041405F"/>
    <w:rsid w:val="00414B68"/>
    <w:rsid w:val="00414E14"/>
    <w:rsid w:val="00415325"/>
    <w:rsid w:val="00415B64"/>
    <w:rsid w:val="00416739"/>
    <w:rsid w:val="004168F5"/>
    <w:rsid w:val="00416C49"/>
    <w:rsid w:val="00416E1A"/>
    <w:rsid w:val="0041743E"/>
    <w:rsid w:val="00417675"/>
    <w:rsid w:val="00417CF1"/>
    <w:rsid w:val="00420293"/>
    <w:rsid w:val="0042051F"/>
    <w:rsid w:val="0042087F"/>
    <w:rsid w:val="00421498"/>
    <w:rsid w:val="00421888"/>
    <w:rsid w:val="004219D7"/>
    <w:rsid w:val="00421B37"/>
    <w:rsid w:val="00421C4C"/>
    <w:rsid w:val="00421D88"/>
    <w:rsid w:val="00421DDC"/>
    <w:rsid w:val="00422391"/>
    <w:rsid w:val="00422B05"/>
    <w:rsid w:val="00423254"/>
    <w:rsid w:val="00423485"/>
    <w:rsid w:val="004235C3"/>
    <w:rsid w:val="00423628"/>
    <w:rsid w:val="00423716"/>
    <w:rsid w:val="00423A38"/>
    <w:rsid w:val="00424044"/>
    <w:rsid w:val="00424206"/>
    <w:rsid w:val="004242E8"/>
    <w:rsid w:val="00424380"/>
    <w:rsid w:val="00424389"/>
    <w:rsid w:val="0042464E"/>
    <w:rsid w:val="00424809"/>
    <w:rsid w:val="004252C2"/>
    <w:rsid w:val="00425E1C"/>
    <w:rsid w:val="00425E82"/>
    <w:rsid w:val="00426031"/>
    <w:rsid w:val="00426123"/>
    <w:rsid w:val="00426959"/>
    <w:rsid w:val="00426D8F"/>
    <w:rsid w:val="00426EF1"/>
    <w:rsid w:val="0042726B"/>
    <w:rsid w:val="00427564"/>
    <w:rsid w:val="0042762E"/>
    <w:rsid w:val="004279C6"/>
    <w:rsid w:val="00427F9C"/>
    <w:rsid w:val="00430098"/>
    <w:rsid w:val="00430D50"/>
    <w:rsid w:val="00430EFC"/>
    <w:rsid w:val="0043128B"/>
    <w:rsid w:val="00431AB1"/>
    <w:rsid w:val="00431D50"/>
    <w:rsid w:val="00432046"/>
    <w:rsid w:val="0043212E"/>
    <w:rsid w:val="00432319"/>
    <w:rsid w:val="00432671"/>
    <w:rsid w:val="00433353"/>
    <w:rsid w:val="004336EE"/>
    <w:rsid w:val="0043374A"/>
    <w:rsid w:val="004339B9"/>
    <w:rsid w:val="00433A10"/>
    <w:rsid w:val="00433B90"/>
    <w:rsid w:val="0043428D"/>
    <w:rsid w:val="00434A29"/>
    <w:rsid w:val="00434E2D"/>
    <w:rsid w:val="004351F3"/>
    <w:rsid w:val="004353DB"/>
    <w:rsid w:val="004357D6"/>
    <w:rsid w:val="004358A8"/>
    <w:rsid w:val="004358E3"/>
    <w:rsid w:val="00435E97"/>
    <w:rsid w:val="004366AA"/>
    <w:rsid w:val="004371E4"/>
    <w:rsid w:val="004371F6"/>
    <w:rsid w:val="00437217"/>
    <w:rsid w:val="0043721A"/>
    <w:rsid w:val="00437469"/>
    <w:rsid w:val="0043762F"/>
    <w:rsid w:val="00437654"/>
    <w:rsid w:val="0043769C"/>
    <w:rsid w:val="00437AED"/>
    <w:rsid w:val="00437E8D"/>
    <w:rsid w:val="0044049C"/>
    <w:rsid w:val="00440791"/>
    <w:rsid w:val="00440F84"/>
    <w:rsid w:val="004412BD"/>
    <w:rsid w:val="004413C2"/>
    <w:rsid w:val="0044199F"/>
    <w:rsid w:val="00441FA4"/>
    <w:rsid w:val="0044239B"/>
    <w:rsid w:val="004425AD"/>
    <w:rsid w:val="00442DD4"/>
    <w:rsid w:val="00442E0F"/>
    <w:rsid w:val="0044392D"/>
    <w:rsid w:val="00443C60"/>
    <w:rsid w:val="00444196"/>
    <w:rsid w:val="004441FE"/>
    <w:rsid w:val="00444522"/>
    <w:rsid w:val="00444F95"/>
    <w:rsid w:val="00445008"/>
    <w:rsid w:val="00445165"/>
    <w:rsid w:val="004453D3"/>
    <w:rsid w:val="00445708"/>
    <w:rsid w:val="00445A71"/>
    <w:rsid w:val="0044629B"/>
    <w:rsid w:val="004463C0"/>
    <w:rsid w:val="00446915"/>
    <w:rsid w:val="00446AA7"/>
    <w:rsid w:val="0044729B"/>
    <w:rsid w:val="00447877"/>
    <w:rsid w:val="00447C52"/>
    <w:rsid w:val="00447C54"/>
    <w:rsid w:val="004504E0"/>
    <w:rsid w:val="00450794"/>
    <w:rsid w:val="00450BD7"/>
    <w:rsid w:val="00451064"/>
    <w:rsid w:val="004515F1"/>
    <w:rsid w:val="004519CC"/>
    <w:rsid w:val="00452BC8"/>
    <w:rsid w:val="00452CDC"/>
    <w:rsid w:val="00453339"/>
    <w:rsid w:val="00453A57"/>
    <w:rsid w:val="00453B09"/>
    <w:rsid w:val="00453D70"/>
    <w:rsid w:val="00454368"/>
    <w:rsid w:val="004543F1"/>
    <w:rsid w:val="00454702"/>
    <w:rsid w:val="00454A3E"/>
    <w:rsid w:val="004551F5"/>
    <w:rsid w:val="0045565B"/>
    <w:rsid w:val="00455A35"/>
    <w:rsid w:val="00455DA8"/>
    <w:rsid w:val="00456D05"/>
    <w:rsid w:val="00456D9B"/>
    <w:rsid w:val="004570DA"/>
    <w:rsid w:val="004606AE"/>
    <w:rsid w:val="00460B36"/>
    <w:rsid w:val="004614AC"/>
    <w:rsid w:val="00461603"/>
    <w:rsid w:val="004616E9"/>
    <w:rsid w:val="00461F7D"/>
    <w:rsid w:val="00462AEF"/>
    <w:rsid w:val="00462D70"/>
    <w:rsid w:val="004630A5"/>
    <w:rsid w:val="0046366D"/>
    <w:rsid w:val="00463AE6"/>
    <w:rsid w:val="004641DC"/>
    <w:rsid w:val="0046427D"/>
    <w:rsid w:val="004645E4"/>
    <w:rsid w:val="00464E84"/>
    <w:rsid w:val="00464EC7"/>
    <w:rsid w:val="004653A1"/>
    <w:rsid w:val="004654E8"/>
    <w:rsid w:val="00465DFC"/>
    <w:rsid w:val="00466018"/>
    <w:rsid w:val="0046614C"/>
    <w:rsid w:val="00466201"/>
    <w:rsid w:val="0046680E"/>
    <w:rsid w:val="004669D9"/>
    <w:rsid w:val="00466BDC"/>
    <w:rsid w:val="00466E08"/>
    <w:rsid w:val="00466F79"/>
    <w:rsid w:val="00467130"/>
    <w:rsid w:val="004676D6"/>
    <w:rsid w:val="0046774B"/>
    <w:rsid w:val="00467963"/>
    <w:rsid w:val="00467B9D"/>
    <w:rsid w:val="00467DA6"/>
    <w:rsid w:val="004707D4"/>
    <w:rsid w:val="00470CB7"/>
    <w:rsid w:val="00470DEC"/>
    <w:rsid w:val="004715A6"/>
    <w:rsid w:val="004716A3"/>
    <w:rsid w:val="00471A3B"/>
    <w:rsid w:val="00472AA0"/>
    <w:rsid w:val="00472CA3"/>
    <w:rsid w:val="00472F5D"/>
    <w:rsid w:val="00473198"/>
    <w:rsid w:val="00473A7F"/>
    <w:rsid w:val="00474217"/>
    <w:rsid w:val="004743A7"/>
    <w:rsid w:val="004746EC"/>
    <w:rsid w:val="00474BCE"/>
    <w:rsid w:val="00474D68"/>
    <w:rsid w:val="00474E4E"/>
    <w:rsid w:val="00474EE4"/>
    <w:rsid w:val="004750C8"/>
    <w:rsid w:val="00475257"/>
    <w:rsid w:val="0047544B"/>
    <w:rsid w:val="0047546B"/>
    <w:rsid w:val="004755CE"/>
    <w:rsid w:val="00475695"/>
    <w:rsid w:val="00475FAB"/>
    <w:rsid w:val="00476421"/>
    <w:rsid w:val="004769E2"/>
    <w:rsid w:val="004772AC"/>
    <w:rsid w:val="00477523"/>
    <w:rsid w:val="00477E35"/>
    <w:rsid w:val="0048048B"/>
    <w:rsid w:val="0048081E"/>
    <w:rsid w:val="00480972"/>
    <w:rsid w:val="00480D04"/>
    <w:rsid w:val="00481016"/>
    <w:rsid w:val="00481260"/>
    <w:rsid w:val="00481E8F"/>
    <w:rsid w:val="00481ECC"/>
    <w:rsid w:val="00482331"/>
    <w:rsid w:val="00482F0B"/>
    <w:rsid w:val="004831EC"/>
    <w:rsid w:val="00483318"/>
    <w:rsid w:val="004833A9"/>
    <w:rsid w:val="00483A03"/>
    <w:rsid w:val="00483BBE"/>
    <w:rsid w:val="00483E10"/>
    <w:rsid w:val="00483FCF"/>
    <w:rsid w:val="0048488D"/>
    <w:rsid w:val="00484AE8"/>
    <w:rsid w:val="0048591A"/>
    <w:rsid w:val="00485AD9"/>
    <w:rsid w:val="00486341"/>
    <w:rsid w:val="004865D8"/>
    <w:rsid w:val="00486A51"/>
    <w:rsid w:val="00486C02"/>
    <w:rsid w:val="0048713E"/>
    <w:rsid w:val="0048734D"/>
    <w:rsid w:val="004873DF"/>
    <w:rsid w:val="0048773D"/>
    <w:rsid w:val="0049073D"/>
    <w:rsid w:val="0049086B"/>
    <w:rsid w:val="004909F4"/>
    <w:rsid w:val="00491043"/>
    <w:rsid w:val="004910F1"/>
    <w:rsid w:val="00491183"/>
    <w:rsid w:val="00491931"/>
    <w:rsid w:val="00491FED"/>
    <w:rsid w:val="00492116"/>
    <w:rsid w:val="0049258F"/>
    <w:rsid w:val="004928E2"/>
    <w:rsid w:val="00492AB2"/>
    <w:rsid w:val="00492B0D"/>
    <w:rsid w:val="00492B58"/>
    <w:rsid w:val="00493AC3"/>
    <w:rsid w:val="0049440C"/>
    <w:rsid w:val="00494442"/>
    <w:rsid w:val="00494559"/>
    <w:rsid w:val="00494616"/>
    <w:rsid w:val="00494895"/>
    <w:rsid w:val="00494BBE"/>
    <w:rsid w:val="00495270"/>
    <w:rsid w:val="0049552A"/>
    <w:rsid w:val="004960D3"/>
    <w:rsid w:val="004961AE"/>
    <w:rsid w:val="0049635C"/>
    <w:rsid w:val="00496702"/>
    <w:rsid w:val="00496ED2"/>
    <w:rsid w:val="00496FC1"/>
    <w:rsid w:val="004976E7"/>
    <w:rsid w:val="00497851"/>
    <w:rsid w:val="00497AE2"/>
    <w:rsid w:val="00497B5F"/>
    <w:rsid w:val="00497F51"/>
    <w:rsid w:val="004A027E"/>
    <w:rsid w:val="004A0452"/>
    <w:rsid w:val="004A057C"/>
    <w:rsid w:val="004A1092"/>
    <w:rsid w:val="004A1483"/>
    <w:rsid w:val="004A15A8"/>
    <w:rsid w:val="004A261B"/>
    <w:rsid w:val="004A285C"/>
    <w:rsid w:val="004A2A67"/>
    <w:rsid w:val="004A2D5D"/>
    <w:rsid w:val="004A2FDE"/>
    <w:rsid w:val="004A395D"/>
    <w:rsid w:val="004A3F5E"/>
    <w:rsid w:val="004A4635"/>
    <w:rsid w:val="004A47AA"/>
    <w:rsid w:val="004A47F9"/>
    <w:rsid w:val="004A49B0"/>
    <w:rsid w:val="004A4DAB"/>
    <w:rsid w:val="004A5DF3"/>
    <w:rsid w:val="004A6458"/>
    <w:rsid w:val="004A673C"/>
    <w:rsid w:val="004A6DFC"/>
    <w:rsid w:val="004A7309"/>
    <w:rsid w:val="004A7454"/>
    <w:rsid w:val="004A7634"/>
    <w:rsid w:val="004A7858"/>
    <w:rsid w:val="004A7B75"/>
    <w:rsid w:val="004A7DEC"/>
    <w:rsid w:val="004B06C5"/>
    <w:rsid w:val="004B081D"/>
    <w:rsid w:val="004B0C70"/>
    <w:rsid w:val="004B0EFE"/>
    <w:rsid w:val="004B135E"/>
    <w:rsid w:val="004B1361"/>
    <w:rsid w:val="004B158A"/>
    <w:rsid w:val="004B1D5E"/>
    <w:rsid w:val="004B2366"/>
    <w:rsid w:val="004B248D"/>
    <w:rsid w:val="004B2761"/>
    <w:rsid w:val="004B2DFD"/>
    <w:rsid w:val="004B3260"/>
    <w:rsid w:val="004B347B"/>
    <w:rsid w:val="004B3897"/>
    <w:rsid w:val="004B3919"/>
    <w:rsid w:val="004B3944"/>
    <w:rsid w:val="004B3A84"/>
    <w:rsid w:val="004B3B98"/>
    <w:rsid w:val="004B3D32"/>
    <w:rsid w:val="004B3E71"/>
    <w:rsid w:val="004B4024"/>
    <w:rsid w:val="004B45D5"/>
    <w:rsid w:val="004B49C7"/>
    <w:rsid w:val="004B4B5C"/>
    <w:rsid w:val="004B4DBC"/>
    <w:rsid w:val="004B4E0F"/>
    <w:rsid w:val="004B4E54"/>
    <w:rsid w:val="004B4F1F"/>
    <w:rsid w:val="004B51B6"/>
    <w:rsid w:val="004B5377"/>
    <w:rsid w:val="004B5550"/>
    <w:rsid w:val="004B5A93"/>
    <w:rsid w:val="004B6076"/>
    <w:rsid w:val="004B66FF"/>
    <w:rsid w:val="004B6935"/>
    <w:rsid w:val="004B6A49"/>
    <w:rsid w:val="004B7174"/>
    <w:rsid w:val="004B74E1"/>
    <w:rsid w:val="004B753A"/>
    <w:rsid w:val="004B7609"/>
    <w:rsid w:val="004B79A4"/>
    <w:rsid w:val="004B7BFE"/>
    <w:rsid w:val="004C00BD"/>
    <w:rsid w:val="004C02DF"/>
    <w:rsid w:val="004C0692"/>
    <w:rsid w:val="004C06BE"/>
    <w:rsid w:val="004C0705"/>
    <w:rsid w:val="004C0F75"/>
    <w:rsid w:val="004C11D4"/>
    <w:rsid w:val="004C12E1"/>
    <w:rsid w:val="004C1B85"/>
    <w:rsid w:val="004C1BBC"/>
    <w:rsid w:val="004C1E96"/>
    <w:rsid w:val="004C1F89"/>
    <w:rsid w:val="004C1F9C"/>
    <w:rsid w:val="004C23A8"/>
    <w:rsid w:val="004C265A"/>
    <w:rsid w:val="004C2968"/>
    <w:rsid w:val="004C3362"/>
    <w:rsid w:val="004C360F"/>
    <w:rsid w:val="004C3827"/>
    <w:rsid w:val="004C39C4"/>
    <w:rsid w:val="004C458E"/>
    <w:rsid w:val="004C4653"/>
    <w:rsid w:val="004C47B8"/>
    <w:rsid w:val="004C4820"/>
    <w:rsid w:val="004C4A7C"/>
    <w:rsid w:val="004C5630"/>
    <w:rsid w:val="004C610E"/>
    <w:rsid w:val="004C6110"/>
    <w:rsid w:val="004C6146"/>
    <w:rsid w:val="004C61A3"/>
    <w:rsid w:val="004C69D4"/>
    <w:rsid w:val="004C6A05"/>
    <w:rsid w:val="004C6D64"/>
    <w:rsid w:val="004C6DDA"/>
    <w:rsid w:val="004C7848"/>
    <w:rsid w:val="004D0009"/>
    <w:rsid w:val="004D0191"/>
    <w:rsid w:val="004D026E"/>
    <w:rsid w:val="004D08AC"/>
    <w:rsid w:val="004D11EA"/>
    <w:rsid w:val="004D17F7"/>
    <w:rsid w:val="004D1BC1"/>
    <w:rsid w:val="004D200E"/>
    <w:rsid w:val="004D220A"/>
    <w:rsid w:val="004D2538"/>
    <w:rsid w:val="004D28AF"/>
    <w:rsid w:val="004D2A5D"/>
    <w:rsid w:val="004D2B29"/>
    <w:rsid w:val="004D2E45"/>
    <w:rsid w:val="004D360D"/>
    <w:rsid w:val="004D379F"/>
    <w:rsid w:val="004D4091"/>
    <w:rsid w:val="004D4454"/>
    <w:rsid w:val="004D44FD"/>
    <w:rsid w:val="004D47AA"/>
    <w:rsid w:val="004D47C7"/>
    <w:rsid w:val="004D49EB"/>
    <w:rsid w:val="004D4CB7"/>
    <w:rsid w:val="004D4F16"/>
    <w:rsid w:val="004D547D"/>
    <w:rsid w:val="004D5729"/>
    <w:rsid w:val="004D5C1C"/>
    <w:rsid w:val="004D5FAA"/>
    <w:rsid w:val="004D608B"/>
    <w:rsid w:val="004D66A5"/>
    <w:rsid w:val="004D70CA"/>
    <w:rsid w:val="004D7B24"/>
    <w:rsid w:val="004D7CA1"/>
    <w:rsid w:val="004E038A"/>
    <w:rsid w:val="004E03B0"/>
    <w:rsid w:val="004E0746"/>
    <w:rsid w:val="004E082F"/>
    <w:rsid w:val="004E1218"/>
    <w:rsid w:val="004E14D9"/>
    <w:rsid w:val="004E1821"/>
    <w:rsid w:val="004E1E7A"/>
    <w:rsid w:val="004E2363"/>
    <w:rsid w:val="004E2492"/>
    <w:rsid w:val="004E27C3"/>
    <w:rsid w:val="004E2D92"/>
    <w:rsid w:val="004E2DD9"/>
    <w:rsid w:val="004E2FEC"/>
    <w:rsid w:val="004E323F"/>
    <w:rsid w:val="004E37D1"/>
    <w:rsid w:val="004E4044"/>
    <w:rsid w:val="004E4136"/>
    <w:rsid w:val="004E4484"/>
    <w:rsid w:val="004E4522"/>
    <w:rsid w:val="004E454E"/>
    <w:rsid w:val="004E46B2"/>
    <w:rsid w:val="004E49F8"/>
    <w:rsid w:val="004E4CE2"/>
    <w:rsid w:val="004E4E06"/>
    <w:rsid w:val="004E691E"/>
    <w:rsid w:val="004E6ABA"/>
    <w:rsid w:val="004E6B38"/>
    <w:rsid w:val="004E76A4"/>
    <w:rsid w:val="004E7F26"/>
    <w:rsid w:val="004F0594"/>
    <w:rsid w:val="004F0A28"/>
    <w:rsid w:val="004F0A8D"/>
    <w:rsid w:val="004F0AAB"/>
    <w:rsid w:val="004F1077"/>
    <w:rsid w:val="004F13E0"/>
    <w:rsid w:val="004F14C7"/>
    <w:rsid w:val="004F1531"/>
    <w:rsid w:val="004F17C4"/>
    <w:rsid w:val="004F1B5A"/>
    <w:rsid w:val="004F1F4C"/>
    <w:rsid w:val="004F3163"/>
    <w:rsid w:val="004F32AB"/>
    <w:rsid w:val="004F34B5"/>
    <w:rsid w:val="004F35F3"/>
    <w:rsid w:val="004F3AF2"/>
    <w:rsid w:val="004F3C18"/>
    <w:rsid w:val="004F4000"/>
    <w:rsid w:val="004F4212"/>
    <w:rsid w:val="004F4ACE"/>
    <w:rsid w:val="004F4C59"/>
    <w:rsid w:val="004F519D"/>
    <w:rsid w:val="004F53DD"/>
    <w:rsid w:val="004F56F4"/>
    <w:rsid w:val="004F5957"/>
    <w:rsid w:val="004F5A6B"/>
    <w:rsid w:val="004F6159"/>
    <w:rsid w:val="004F62B3"/>
    <w:rsid w:val="004F64D8"/>
    <w:rsid w:val="004F653A"/>
    <w:rsid w:val="004F67D7"/>
    <w:rsid w:val="004F682F"/>
    <w:rsid w:val="004F6A61"/>
    <w:rsid w:val="004F6A69"/>
    <w:rsid w:val="004F6B56"/>
    <w:rsid w:val="004F6B61"/>
    <w:rsid w:val="004F6CE3"/>
    <w:rsid w:val="004F7138"/>
    <w:rsid w:val="004F7219"/>
    <w:rsid w:val="004F7419"/>
    <w:rsid w:val="004F7688"/>
    <w:rsid w:val="004F7B9B"/>
    <w:rsid w:val="004F7C2C"/>
    <w:rsid w:val="00500834"/>
    <w:rsid w:val="00501001"/>
    <w:rsid w:val="00501568"/>
    <w:rsid w:val="00501570"/>
    <w:rsid w:val="00501678"/>
    <w:rsid w:val="005016A1"/>
    <w:rsid w:val="005018F5"/>
    <w:rsid w:val="00501B60"/>
    <w:rsid w:val="00501C03"/>
    <w:rsid w:val="00501D94"/>
    <w:rsid w:val="00502693"/>
    <w:rsid w:val="00502746"/>
    <w:rsid w:val="005033B7"/>
    <w:rsid w:val="00503B7F"/>
    <w:rsid w:val="00503E37"/>
    <w:rsid w:val="00504311"/>
    <w:rsid w:val="005049D1"/>
    <w:rsid w:val="00504AA5"/>
    <w:rsid w:val="005050E0"/>
    <w:rsid w:val="0050527B"/>
    <w:rsid w:val="005054CF"/>
    <w:rsid w:val="00505675"/>
    <w:rsid w:val="00505856"/>
    <w:rsid w:val="0050587C"/>
    <w:rsid w:val="005059CC"/>
    <w:rsid w:val="00506C5B"/>
    <w:rsid w:val="00506E8F"/>
    <w:rsid w:val="005070BC"/>
    <w:rsid w:val="005070D3"/>
    <w:rsid w:val="00507121"/>
    <w:rsid w:val="0050714B"/>
    <w:rsid w:val="0050749F"/>
    <w:rsid w:val="005074DE"/>
    <w:rsid w:val="00507CAB"/>
    <w:rsid w:val="00507D69"/>
    <w:rsid w:val="00507F4E"/>
    <w:rsid w:val="0051009D"/>
    <w:rsid w:val="00510825"/>
    <w:rsid w:val="00511865"/>
    <w:rsid w:val="00511B54"/>
    <w:rsid w:val="00511C60"/>
    <w:rsid w:val="00511CCD"/>
    <w:rsid w:val="00512116"/>
    <w:rsid w:val="00512204"/>
    <w:rsid w:val="00512500"/>
    <w:rsid w:val="0051308F"/>
    <w:rsid w:val="005137AB"/>
    <w:rsid w:val="00513AD6"/>
    <w:rsid w:val="00513DC7"/>
    <w:rsid w:val="00514076"/>
    <w:rsid w:val="00514660"/>
    <w:rsid w:val="00515255"/>
    <w:rsid w:val="00515487"/>
    <w:rsid w:val="005154A5"/>
    <w:rsid w:val="0051560D"/>
    <w:rsid w:val="00515683"/>
    <w:rsid w:val="00515856"/>
    <w:rsid w:val="00517409"/>
    <w:rsid w:val="005175BD"/>
    <w:rsid w:val="00517622"/>
    <w:rsid w:val="00517DFC"/>
    <w:rsid w:val="00517F90"/>
    <w:rsid w:val="0052005E"/>
    <w:rsid w:val="0052037F"/>
    <w:rsid w:val="005204F0"/>
    <w:rsid w:val="005207E7"/>
    <w:rsid w:val="0052095C"/>
    <w:rsid w:val="00520C27"/>
    <w:rsid w:val="00521038"/>
    <w:rsid w:val="005211AA"/>
    <w:rsid w:val="005215CD"/>
    <w:rsid w:val="00521940"/>
    <w:rsid w:val="00521A68"/>
    <w:rsid w:val="00521F1C"/>
    <w:rsid w:val="005220F2"/>
    <w:rsid w:val="005222E6"/>
    <w:rsid w:val="005228A5"/>
    <w:rsid w:val="00522EA6"/>
    <w:rsid w:val="00523195"/>
    <w:rsid w:val="00523278"/>
    <w:rsid w:val="00523461"/>
    <w:rsid w:val="0052353E"/>
    <w:rsid w:val="005238D6"/>
    <w:rsid w:val="00523CD3"/>
    <w:rsid w:val="00523F6B"/>
    <w:rsid w:val="005241BD"/>
    <w:rsid w:val="00524C9B"/>
    <w:rsid w:val="00524EBF"/>
    <w:rsid w:val="00525C5A"/>
    <w:rsid w:val="00525DF8"/>
    <w:rsid w:val="00526750"/>
    <w:rsid w:val="00526988"/>
    <w:rsid w:val="00527334"/>
    <w:rsid w:val="0052762A"/>
    <w:rsid w:val="00527720"/>
    <w:rsid w:val="00527C74"/>
    <w:rsid w:val="005307C0"/>
    <w:rsid w:val="00531420"/>
    <w:rsid w:val="0053215A"/>
    <w:rsid w:val="00532979"/>
    <w:rsid w:val="00532CA4"/>
    <w:rsid w:val="00533391"/>
    <w:rsid w:val="0053366D"/>
    <w:rsid w:val="00533BC9"/>
    <w:rsid w:val="005340FD"/>
    <w:rsid w:val="00534372"/>
    <w:rsid w:val="00534423"/>
    <w:rsid w:val="00534D50"/>
    <w:rsid w:val="00535059"/>
    <w:rsid w:val="0053577D"/>
    <w:rsid w:val="0053587D"/>
    <w:rsid w:val="0053675A"/>
    <w:rsid w:val="00536D04"/>
    <w:rsid w:val="005371BF"/>
    <w:rsid w:val="00537464"/>
    <w:rsid w:val="0053781F"/>
    <w:rsid w:val="00537933"/>
    <w:rsid w:val="00537E7D"/>
    <w:rsid w:val="00540855"/>
    <w:rsid w:val="005412E1"/>
    <w:rsid w:val="00541467"/>
    <w:rsid w:val="005419C9"/>
    <w:rsid w:val="00541AA4"/>
    <w:rsid w:val="00541F01"/>
    <w:rsid w:val="00541F0D"/>
    <w:rsid w:val="0054234B"/>
    <w:rsid w:val="005425A1"/>
    <w:rsid w:val="005428EA"/>
    <w:rsid w:val="00542AC0"/>
    <w:rsid w:val="00542C1D"/>
    <w:rsid w:val="00542E10"/>
    <w:rsid w:val="005434BC"/>
    <w:rsid w:val="00543C33"/>
    <w:rsid w:val="00543DDB"/>
    <w:rsid w:val="00544170"/>
    <w:rsid w:val="005441B2"/>
    <w:rsid w:val="005442AA"/>
    <w:rsid w:val="005442C6"/>
    <w:rsid w:val="005446F4"/>
    <w:rsid w:val="005447AE"/>
    <w:rsid w:val="0054490C"/>
    <w:rsid w:val="00544A43"/>
    <w:rsid w:val="00544F4E"/>
    <w:rsid w:val="0054595F"/>
    <w:rsid w:val="00545AC3"/>
    <w:rsid w:val="00545D57"/>
    <w:rsid w:val="00545E71"/>
    <w:rsid w:val="00545FCE"/>
    <w:rsid w:val="0054628A"/>
    <w:rsid w:val="00546B12"/>
    <w:rsid w:val="00547071"/>
    <w:rsid w:val="005475C7"/>
    <w:rsid w:val="005479E7"/>
    <w:rsid w:val="00547D0B"/>
    <w:rsid w:val="00547E08"/>
    <w:rsid w:val="00550135"/>
    <w:rsid w:val="005502EA"/>
    <w:rsid w:val="00550900"/>
    <w:rsid w:val="00550C62"/>
    <w:rsid w:val="005510A4"/>
    <w:rsid w:val="0055136B"/>
    <w:rsid w:val="0055166B"/>
    <w:rsid w:val="00551810"/>
    <w:rsid w:val="00551A13"/>
    <w:rsid w:val="00551ABA"/>
    <w:rsid w:val="00551D22"/>
    <w:rsid w:val="00552198"/>
    <w:rsid w:val="005526F9"/>
    <w:rsid w:val="00552736"/>
    <w:rsid w:val="00552ADA"/>
    <w:rsid w:val="00552B52"/>
    <w:rsid w:val="00552C22"/>
    <w:rsid w:val="00552CC3"/>
    <w:rsid w:val="00553226"/>
    <w:rsid w:val="005532EE"/>
    <w:rsid w:val="00553619"/>
    <w:rsid w:val="00553E85"/>
    <w:rsid w:val="005544A9"/>
    <w:rsid w:val="00554823"/>
    <w:rsid w:val="00554AF4"/>
    <w:rsid w:val="00554FD2"/>
    <w:rsid w:val="0055504F"/>
    <w:rsid w:val="005554F8"/>
    <w:rsid w:val="00555563"/>
    <w:rsid w:val="00555682"/>
    <w:rsid w:val="0055598A"/>
    <w:rsid w:val="00555CC2"/>
    <w:rsid w:val="00556233"/>
    <w:rsid w:val="00556851"/>
    <w:rsid w:val="005568B3"/>
    <w:rsid w:val="00557179"/>
    <w:rsid w:val="00557275"/>
    <w:rsid w:val="005572E9"/>
    <w:rsid w:val="00557462"/>
    <w:rsid w:val="00557A83"/>
    <w:rsid w:val="00560072"/>
    <w:rsid w:val="00560539"/>
    <w:rsid w:val="005605AB"/>
    <w:rsid w:val="005607DA"/>
    <w:rsid w:val="00560F01"/>
    <w:rsid w:val="00560F0D"/>
    <w:rsid w:val="005614FA"/>
    <w:rsid w:val="00561782"/>
    <w:rsid w:val="005619D6"/>
    <w:rsid w:val="00561A6A"/>
    <w:rsid w:val="00561BCE"/>
    <w:rsid w:val="00561E2A"/>
    <w:rsid w:val="00561F34"/>
    <w:rsid w:val="00562996"/>
    <w:rsid w:val="00562B22"/>
    <w:rsid w:val="00562BFA"/>
    <w:rsid w:val="00562D54"/>
    <w:rsid w:val="0056320D"/>
    <w:rsid w:val="00563788"/>
    <w:rsid w:val="00563940"/>
    <w:rsid w:val="005639DA"/>
    <w:rsid w:val="00563AF9"/>
    <w:rsid w:val="00563DEE"/>
    <w:rsid w:val="00564919"/>
    <w:rsid w:val="00564B85"/>
    <w:rsid w:val="00565655"/>
    <w:rsid w:val="00565AB4"/>
    <w:rsid w:val="00565B04"/>
    <w:rsid w:val="005661A1"/>
    <w:rsid w:val="00566433"/>
    <w:rsid w:val="00566492"/>
    <w:rsid w:val="00566D99"/>
    <w:rsid w:val="005670B7"/>
    <w:rsid w:val="00567388"/>
    <w:rsid w:val="005674CC"/>
    <w:rsid w:val="00567649"/>
    <w:rsid w:val="005679FC"/>
    <w:rsid w:val="00567FDE"/>
    <w:rsid w:val="0057054A"/>
    <w:rsid w:val="005705A6"/>
    <w:rsid w:val="00570669"/>
    <w:rsid w:val="00570717"/>
    <w:rsid w:val="00570A27"/>
    <w:rsid w:val="00570AB6"/>
    <w:rsid w:val="0057109B"/>
    <w:rsid w:val="00571272"/>
    <w:rsid w:val="00571274"/>
    <w:rsid w:val="00571873"/>
    <w:rsid w:val="005719D1"/>
    <w:rsid w:val="00571C11"/>
    <w:rsid w:val="00571C44"/>
    <w:rsid w:val="00572111"/>
    <w:rsid w:val="005721D2"/>
    <w:rsid w:val="0057259D"/>
    <w:rsid w:val="00572663"/>
    <w:rsid w:val="0057267F"/>
    <w:rsid w:val="005729B4"/>
    <w:rsid w:val="00573129"/>
    <w:rsid w:val="005732F7"/>
    <w:rsid w:val="00573A22"/>
    <w:rsid w:val="00573AF7"/>
    <w:rsid w:val="00573BBB"/>
    <w:rsid w:val="00573BBE"/>
    <w:rsid w:val="0057407D"/>
    <w:rsid w:val="00574386"/>
    <w:rsid w:val="00574601"/>
    <w:rsid w:val="00574A8A"/>
    <w:rsid w:val="00574CDA"/>
    <w:rsid w:val="00574F38"/>
    <w:rsid w:val="005758A9"/>
    <w:rsid w:val="00576082"/>
    <w:rsid w:val="005763D2"/>
    <w:rsid w:val="005765E6"/>
    <w:rsid w:val="00577C04"/>
    <w:rsid w:val="00577C94"/>
    <w:rsid w:val="00577D98"/>
    <w:rsid w:val="00577F80"/>
    <w:rsid w:val="005801E3"/>
    <w:rsid w:val="00580E84"/>
    <w:rsid w:val="00581277"/>
    <w:rsid w:val="0058164F"/>
    <w:rsid w:val="0058168C"/>
    <w:rsid w:val="00581707"/>
    <w:rsid w:val="005818B8"/>
    <w:rsid w:val="005821F9"/>
    <w:rsid w:val="005824AC"/>
    <w:rsid w:val="005828DC"/>
    <w:rsid w:val="00582FEF"/>
    <w:rsid w:val="0058343A"/>
    <w:rsid w:val="00584AFE"/>
    <w:rsid w:val="0058563E"/>
    <w:rsid w:val="0058623E"/>
    <w:rsid w:val="005862E7"/>
    <w:rsid w:val="0058656C"/>
    <w:rsid w:val="00586770"/>
    <w:rsid w:val="00586933"/>
    <w:rsid w:val="0058694C"/>
    <w:rsid w:val="00586CD0"/>
    <w:rsid w:val="00586CD9"/>
    <w:rsid w:val="0058707B"/>
    <w:rsid w:val="00587338"/>
    <w:rsid w:val="00587A0D"/>
    <w:rsid w:val="00587FF4"/>
    <w:rsid w:val="0059009A"/>
    <w:rsid w:val="005900FA"/>
    <w:rsid w:val="0059045D"/>
    <w:rsid w:val="00590467"/>
    <w:rsid w:val="0059063C"/>
    <w:rsid w:val="005907B4"/>
    <w:rsid w:val="00591278"/>
    <w:rsid w:val="0059155B"/>
    <w:rsid w:val="005918A8"/>
    <w:rsid w:val="00591ACD"/>
    <w:rsid w:val="00591B05"/>
    <w:rsid w:val="00591B1A"/>
    <w:rsid w:val="005922D3"/>
    <w:rsid w:val="005923DD"/>
    <w:rsid w:val="00592760"/>
    <w:rsid w:val="005928C2"/>
    <w:rsid w:val="005928CB"/>
    <w:rsid w:val="005928F0"/>
    <w:rsid w:val="00592B3A"/>
    <w:rsid w:val="005930AF"/>
    <w:rsid w:val="005930DE"/>
    <w:rsid w:val="00593317"/>
    <w:rsid w:val="0059347F"/>
    <w:rsid w:val="00594328"/>
    <w:rsid w:val="00594376"/>
    <w:rsid w:val="00594648"/>
    <w:rsid w:val="00594758"/>
    <w:rsid w:val="00594DB9"/>
    <w:rsid w:val="00594DCD"/>
    <w:rsid w:val="00594ECD"/>
    <w:rsid w:val="00594F49"/>
    <w:rsid w:val="00594FA1"/>
    <w:rsid w:val="00595095"/>
    <w:rsid w:val="00596730"/>
    <w:rsid w:val="00596842"/>
    <w:rsid w:val="00596F54"/>
    <w:rsid w:val="005972DF"/>
    <w:rsid w:val="0059752C"/>
    <w:rsid w:val="0059764E"/>
    <w:rsid w:val="00597AAB"/>
    <w:rsid w:val="00597D5C"/>
    <w:rsid w:val="00597F66"/>
    <w:rsid w:val="005A048B"/>
    <w:rsid w:val="005A0513"/>
    <w:rsid w:val="005A09C4"/>
    <w:rsid w:val="005A0F07"/>
    <w:rsid w:val="005A117D"/>
    <w:rsid w:val="005A14A8"/>
    <w:rsid w:val="005A1914"/>
    <w:rsid w:val="005A1D15"/>
    <w:rsid w:val="005A1F4B"/>
    <w:rsid w:val="005A25B9"/>
    <w:rsid w:val="005A2841"/>
    <w:rsid w:val="005A2965"/>
    <w:rsid w:val="005A2D30"/>
    <w:rsid w:val="005A2E5E"/>
    <w:rsid w:val="005A2F4E"/>
    <w:rsid w:val="005A3A26"/>
    <w:rsid w:val="005A3AED"/>
    <w:rsid w:val="005A3E99"/>
    <w:rsid w:val="005A456D"/>
    <w:rsid w:val="005A54CF"/>
    <w:rsid w:val="005A5E85"/>
    <w:rsid w:val="005A5F98"/>
    <w:rsid w:val="005A60B2"/>
    <w:rsid w:val="005A6142"/>
    <w:rsid w:val="005A6201"/>
    <w:rsid w:val="005A673B"/>
    <w:rsid w:val="005A6C9D"/>
    <w:rsid w:val="005A6D9D"/>
    <w:rsid w:val="005A73CF"/>
    <w:rsid w:val="005A73EC"/>
    <w:rsid w:val="005A74F0"/>
    <w:rsid w:val="005A7521"/>
    <w:rsid w:val="005A76F3"/>
    <w:rsid w:val="005A7C63"/>
    <w:rsid w:val="005A7E18"/>
    <w:rsid w:val="005A7EE2"/>
    <w:rsid w:val="005A7F10"/>
    <w:rsid w:val="005B0854"/>
    <w:rsid w:val="005B0A4F"/>
    <w:rsid w:val="005B0E08"/>
    <w:rsid w:val="005B148A"/>
    <w:rsid w:val="005B14CD"/>
    <w:rsid w:val="005B1CE8"/>
    <w:rsid w:val="005B2116"/>
    <w:rsid w:val="005B230C"/>
    <w:rsid w:val="005B2B18"/>
    <w:rsid w:val="005B3710"/>
    <w:rsid w:val="005B3917"/>
    <w:rsid w:val="005B4087"/>
    <w:rsid w:val="005B43F9"/>
    <w:rsid w:val="005B46FD"/>
    <w:rsid w:val="005B5333"/>
    <w:rsid w:val="005B57FC"/>
    <w:rsid w:val="005B58CD"/>
    <w:rsid w:val="005B5906"/>
    <w:rsid w:val="005B5C33"/>
    <w:rsid w:val="005B5CD4"/>
    <w:rsid w:val="005B5D57"/>
    <w:rsid w:val="005B6111"/>
    <w:rsid w:val="005B6451"/>
    <w:rsid w:val="005B6640"/>
    <w:rsid w:val="005B6D77"/>
    <w:rsid w:val="005B6F50"/>
    <w:rsid w:val="005B704D"/>
    <w:rsid w:val="005B7634"/>
    <w:rsid w:val="005B783B"/>
    <w:rsid w:val="005B7CDD"/>
    <w:rsid w:val="005B7FB6"/>
    <w:rsid w:val="005C0605"/>
    <w:rsid w:val="005C0AEF"/>
    <w:rsid w:val="005C1477"/>
    <w:rsid w:val="005C18B9"/>
    <w:rsid w:val="005C1A04"/>
    <w:rsid w:val="005C1A1D"/>
    <w:rsid w:val="005C1EB6"/>
    <w:rsid w:val="005C223B"/>
    <w:rsid w:val="005C27D6"/>
    <w:rsid w:val="005C2E2D"/>
    <w:rsid w:val="005C376B"/>
    <w:rsid w:val="005C382B"/>
    <w:rsid w:val="005C3909"/>
    <w:rsid w:val="005C3BDE"/>
    <w:rsid w:val="005C3CF0"/>
    <w:rsid w:val="005C40AD"/>
    <w:rsid w:val="005C41D4"/>
    <w:rsid w:val="005C4244"/>
    <w:rsid w:val="005C46A1"/>
    <w:rsid w:val="005C4D58"/>
    <w:rsid w:val="005C5049"/>
    <w:rsid w:val="005C56CC"/>
    <w:rsid w:val="005C5A1D"/>
    <w:rsid w:val="005C5F20"/>
    <w:rsid w:val="005C644D"/>
    <w:rsid w:val="005C6F85"/>
    <w:rsid w:val="005C7618"/>
    <w:rsid w:val="005C76AC"/>
    <w:rsid w:val="005C77A2"/>
    <w:rsid w:val="005C7B69"/>
    <w:rsid w:val="005C7E9F"/>
    <w:rsid w:val="005C7FEC"/>
    <w:rsid w:val="005D0055"/>
    <w:rsid w:val="005D023C"/>
    <w:rsid w:val="005D024F"/>
    <w:rsid w:val="005D02B8"/>
    <w:rsid w:val="005D02BA"/>
    <w:rsid w:val="005D05EF"/>
    <w:rsid w:val="005D06A6"/>
    <w:rsid w:val="005D0BDC"/>
    <w:rsid w:val="005D0BF4"/>
    <w:rsid w:val="005D1376"/>
    <w:rsid w:val="005D1B8F"/>
    <w:rsid w:val="005D1C22"/>
    <w:rsid w:val="005D1F48"/>
    <w:rsid w:val="005D2223"/>
    <w:rsid w:val="005D22D7"/>
    <w:rsid w:val="005D273A"/>
    <w:rsid w:val="005D285D"/>
    <w:rsid w:val="005D29CC"/>
    <w:rsid w:val="005D2A3C"/>
    <w:rsid w:val="005D2ED5"/>
    <w:rsid w:val="005D348E"/>
    <w:rsid w:val="005D3FF2"/>
    <w:rsid w:val="005D4150"/>
    <w:rsid w:val="005D468F"/>
    <w:rsid w:val="005D4EBB"/>
    <w:rsid w:val="005D5013"/>
    <w:rsid w:val="005D5702"/>
    <w:rsid w:val="005D594A"/>
    <w:rsid w:val="005D59CD"/>
    <w:rsid w:val="005D5BE3"/>
    <w:rsid w:val="005D5F67"/>
    <w:rsid w:val="005D6A17"/>
    <w:rsid w:val="005D6A7A"/>
    <w:rsid w:val="005D6F81"/>
    <w:rsid w:val="005D70CD"/>
    <w:rsid w:val="005D7714"/>
    <w:rsid w:val="005D7839"/>
    <w:rsid w:val="005D7B98"/>
    <w:rsid w:val="005D7E39"/>
    <w:rsid w:val="005D7F30"/>
    <w:rsid w:val="005E03CC"/>
    <w:rsid w:val="005E04D3"/>
    <w:rsid w:val="005E083F"/>
    <w:rsid w:val="005E08A6"/>
    <w:rsid w:val="005E0964"/>
    <w:rsid w:val="005E136C"/>
    <w:rsid w:val="005E18DE"/>
    <w:rsid w:val="005E1915"/>
    <w:rsid w:val="005E1BF7"/>
    <w:rsid w:val="005E23CF"/>
    <w:rsid w:val="005E24EE"/>
    <w:rsid w:val="005E24F1"/>
    <w:rsid w:val="005E2932"/>
    <w:rsid w:val="005E2FCB"/>
    <w:rsid w:val="005E3811"/>
    <w:rsid w:val="005E3883"/>
    <w:rsid w:val="005E4171"/>
    <w:rsid w:val="005E4B2F"/>
    <w:rsid w:val="005E5051"/>
    <w:rsid w:val="005E50F2"/>
    <w:rsid w:val="005E5115"/>
    <w:rsid w:val="005E530C"/>
    <w:rsid w:val="005E6270"/>
    <w:rsid w:val="005E6ADF"/>
    <w:rsid w:val="005E75E7"/>
    <w:rsid w:val="005F011D"/>
    <w:rsid w:val="005F0DF5"/>
    <w:rsid w:val="005F0FB5"/>
    <w:rsid w:val="005F1408"/>
    <w:rsid w:val="005F2224"/>
    <w:rsid w:val="005F29F3"/>
    <w:rsid w:val="005F2C29"/>
    <w:rsid w:val="005F2D52"/>
    <w:rsid w:val="005F2EF7"/>
    <w:rsid w:val="005F2F3F"/>
    <w:rsid w:val="005F31E1"/>
    <w:rsid w:val="005F36EC"/>
    <w:rsid w:val="005F38B1"/>
    <w:rsid w:val="005F3E03"/>
    <w:rsid w:val="005F4387"/>
    <w:rsid w:val="005F482E"/>
    <w:rsid w:val="005F4AC2"/>
    <w:rsid w:val="005F58C0"/>
    <w:rsid w:val="005F5918"/>
    <w:rsid w:val="005F5B03"/>
    <w:rsid w:val="005F5C54"/>
    <w:rsid w:val="005F66DC"/>
    <w:rsid w:val="005F68FA"/>
    <w:rsid w:val="005F6C76"/>
    <w:rsid w:val="005F7105"/>
    <w:rsid w:val="005F79A8"/>
    <w:rsid w:val="005F7E6C"/>
    <w:rsid w:val="005F7F99"/>
    <w:rsid w:val="006001CA"/>
    <w:rsid w:val="0060077B"/>
    <w:rsid w:val="0060078C"/>
    <w:rsid w:val="00600D68"/>
    <w:rsid w:val="00601B58"/>
    <w:rsid w:val="006021FF"/>
    <w:rsid w:val="00602E66"/>
    <w:rsid w:val="00603447"/>
    <w:rsid w:val="00603A8C"/>
    <w:rsid w:val="00603E52"/>
    <w:rsid w:val="00604238"/>
    <w:rsid w:val="00604264"/>
    <w:rsid w:val="00604282"/>
    <w:rsid w:val="006042CB"/>
    <w:rsid w:val="00604613"/>
    <w:rsid w:val="00604FC3"/>
    <w:rsid w:val="006053A2"/>
    <w:rsid w:val="006058CD"/>
    <w:rsid w:val="006058F0"/>
    <w:rsid w:val="00605987"/>
    <w:rsid w:val="00605ED9"/>
    <w:rsid w:val="006061D0"/>
    <w:rsid w:val="00606341"/>
    <w:rsid w:val="00606364"/>
    <w:rsid w:val="0060660F"/>
    <w:rsid w:val="0060687B"/>
    <w:rsid w:val="0060749A"/>
    <w:rsid w:val="00610849"/>
    <w:rsid w:val="0061092D"/>
    <w:rsid w:val="00610B1F"/>
    <w:rsid w:val="00610D48"/>
    <w:rsid w:val="00611531"/>
    <w:rsid w:val="00611909"/>
    <w:rsid w:val="00611B20"/>
    <w:rsid w:val="00612635"/>
    <w:rsid w:val="00612A11"/>
    <w:rsid w:val="00612AD4"/>
    <w:rsid w:val="00612C66"/>
    <w:rsid w:val="00612F78"/>
    <w:rsid w:val="00612F85"/>
    <w:rsid w:val="0061369A"/>
    <w:rsid w:val="00613FE5"/>
    <w:rsid w:val="00614765"/>
    <w:rsid w:val="00614799"/>
    <w:rsid w:val="0061479C"/>
    <w:rsid w:val="006156C4"/>
    <w:rsid w:val="00615BCB"/>
    <w:rsid w:val="00615FB8"/>
    <w:rsid w:val="00616730"/>
    <w:rsid w:val="00616E31"/>
    <w:rsid w:val="0061714E"/>
    <w:rsid w:val="0061734F"/>
    <w:rsid w:val="00617950"/>
    <w:rsid w:val="00617A66"/>
    <w:rsid w:val="00617BFE"/>
    <w:rsid w:val="00617DC4"/>
    <w:rsid w:val="006202EF"/>
    <w:rsid w:val="00620C54"/>
    <w:rsid w:val="006219FA"/>
    <w:rsid w:val="00621FAD"/>
    <w:rsid w:val="0062204A"/>
    <w:rsid w:val="0062217E"/>
    <w:rsid w:val="00622314"/>
    <w:rsid w:val="006225A7"/>
    <w:rsid w:val="006225F0"/>
    <w:rsid w:val="00622A6A"/>
    <w:rsid w:val="00623814"/>
    <w:rsid w:val="0062385F"/>
    <w:rsid w:val="00623B5A"/>
    <w:rsid w:val="006240B1"/>
    <w:rsid w:val="0062410D"/>
    <w:rsid w:val="00624402"/>
    <w:rsid w:val="00624845"/>
    <w:rsid w:val="006249BA"/>
    <w:rsid w:val="00624CD1"/>
    <w:rsid w:val="0062635E"/>
    <w:rsid w:val="006266F1"/>
    <w:rsid w:val="006269CC"/>
    <w:rsid w:val="006269ED"/>
    <w:rsid w:val="00626E33"/>
    <w:rsid w:val="0062715B"/>
    <w:rsid w:val="00627284"/>
    <w:rsid w:val="00627499"/>
    <w:rsid w:val="0062779D"/>
    <w:rsid w:val="00627B3D"/>
    <w:rsid w:val="00630607"/>
    <w:rsid w:val="00630A81"/>
    <w:rsid w:val="00630F35"/>
    <w:rsid w:val="00631021"/>
    <w:rsid w:val="006310E7"/>
    <w:rsid w:val="006311CB"/>
    <w:rsid w:val="00631877"/>
    <w:rsid w:val="00631BC5"/>
    <w:rsid w:val="0063241B"/>
    <w:rsid w:val="00632676"/>
    <w:rsid w:val="0063290D"/>
    <w:rsid w:val="00632A43"/>
    <w:rsid w:val="00632BD5"/>
    <w:rsid w:val="00632C8E"/>
    <w:rsid w:val="006331A9"/>
    <w:rsid w:val="00633611"/>
    <w:rsid w:val="006337DE"/>
    <w:rsid w:val="00633C3E"/>
    <w:rsid w:val="00633D1B"/>
    <w:rsid w:val="006340CB"/>
    <w:rsid w:val="00634689"/>
    <w:rsid w:val="00634828"/>
    <w:rsid w:val="00634843"/>
    <w:rsid w:val="00634957"/>
    <w:rsid w:val="00634AC7"/>
    <w:rsid w:val="00634CFE"/>
    <w:rsid w:val="0063596A"/>
    <w:rsid w:val="00635E72"/>
    <w:rsid w:val="0063641E"/>
    <w:rsid w:val="00636AA6"/>
    <w:rsid w:val="00636B0E"/>
    <w:rsid w:val="00636E18"/>
    <w:rsid w:val="00636FEF"/>
    <w:rsid w:val="00637330"/>
    <w:rsid w:val="00637358"/>
    <w:rsid w:val="00637CF1"/>
    <w:rsid w:val="00640568"/>
    <w:rsid w:val="006405FE"/>
    <w:rsid w:val="0064083A"/>
    <w:rsid w:val="00640BCC"/>
    <w:rsid w:val="00640BFB"/>
    <w:rsid w:val="00640C4F"/>
    <w:rsid w:val="00640D7F"/>
    <w:rsid w:val="00641001"/>
    <w:rsid w:val="006410CE"/>
    <w:rsid w:val="006411AF"/>
    <w:rsid w:val="0064169F"/>
    <w:rsid w:val="0064182B"/>
    <w:rsid w:val="00641EF0"/>
    <w:rsid w:val="006424D8"/>
    <w:rsid w:val="00642509"/>
    <w:rsid w:val="0064265E"/>
    <w:rsid w:val="00642AEB"/>
    <w:rsid w:val="00642F75"/>
    <w:rsid w:val="00642FDC"/>
    <w:rsid w:val="0064339C"/>
    <w:rsid w:val="006435CD"/>
    <w:rsid w:val="00643609"/>
    <w:rsid w:val="006438FB"/>
    <w:rsid w:val="00643963"/>
    <w:rsid w:val="00643C17"/>
    <w:rsid w:val="00643CF5"/>
    <w:rsid w:val="00644081"/>
    <w:rsid w:val="006441BD"/>
    <w:rsid w:val="006443F0"/>
    <w:rsid w:val="00644D2F"/>
    <w:rsid w:val="006451DB"/>
    <w:rsid w:val="0064525A"/>
    <w:rsid w:val="006459EB"/>
    <w:rsid w:val="00646376"/>
    <w:rsid w:val="0064678D"/>
    <w:rsid w:val="00647133"/>
    <w:rsid w:val="006473D4"/>
    <w:rsid w:val="00647436"/>
    <w:rsid w:val="00647741"/>
    <w:rsid w:val="00647D81"/>
    <w:rsid w:val="006500FB"/>
    <w:rsid w:val="0065033D"/>
    <w:rsid w:val="00650410"/>
    <w:rsid w:val="006506E0"/>
    <w:rsid w:val="00650A39"/>
    <w:rsid w:val="00651097"/>
    <w:rsid w:val="00651870"/>
    <w:rsid w:val="006518AF"/>
    <w:rsid w:val="00651C87"/>
    <w:rsid w:val="0065206D"/>
    <w:rsid w:val="006522C0"/>
    <w:rsid w:val="0065254F"/>
    <w:rsid w:val="0065284B"/>
    <w:rsid w:val="00653659"/>
    <w:rsid w:val="00653793"/>
    <w:rsid w:val="0065405F"/>
    <w:rsid w:val="00654391"/>
    <w:rsid w:val="006545D2"/>
    <w:rsid w:val="006547F6"/>
    <w:rsid w:val="0065485D"/>
    <w:rsid w:val="00654869"/>
    <w:rsid w:val="00654981"/>
    <w:rsid w:val="00654A9D"/>
    <w:rsid w:val="00654B42"/>
    <w:rsid w:val="00654D6B"/>
    <w:rsid w:val="00654FC7"/>
    <w:rsid w:val="0065501E"/>
    <w:rsid w:val="00656345"/>
    <w:rsid w:val="00656A11"/>
    <w:rsid w:val="00656B7F"/>
    <w:rsid w:val="00657403"/>
    <w:rsid w:val="00657B54"/>
    <w:rsid w:val="00657DF8"/>
    <w:rsid w:val="006600DB"/>
    <w:rsid w:val="0066042F"/>
    <w:rsid w:val="00660AE8"/>
    <w:rsid w:val="00661008"/>
    <w:rsid w:val="006611B2"/>
    <w:rsid w:val="006614A8"/>
    <w:rsid w:val="00661A09"/>
    <w:rsid w:val="00661C63"/>
    <w:rsid w:val="0066200C"/>
    <w:rsid w:val="0066235F"/>
    <w:rsid w:val="00662672"/>
    <w:rsid w:val="00662675"/>
    <w:rsid w:val="006626DF"/>
    <w:rsid w:val="006627A3"/>
    <w:rsid w:val="006629E3"/>
    <w:rsid w:val="00662A4A"/>
    <w:rsid w:val="00662C7A"/>
    <w:rsid w:val="00662E59"/>
    <w:rsid w:val="00662EBA"/>
    <w:rsid w:val="006638F0"/>
    <w:rsid w:val="00663A25"/>
    <w:rsid w:val="00663AFC"/>
    <w:rsid w:val="00663C0F"/>
    <w:rsid w:val="00663CD8"/>
    <w:rsid w:val="00664456"/>
    <w:rsid w:val="0066466A"/>
    <w:rsid w:val="00664CD0"/>
    <w:rsid w:val="00664FB5"/>
    <w:rsid w:val="00664FDE"/>
    <w:rsid w:val="00665322"/>
    <w:rsid w:val="00665AA5"/>
    <w:rsid w:val="00665D3F"/>
    <w:rsid w:val="006662D8"/>
    <w:rsid w:val="00666EF3"/>
    <w:rsid w:val="00666FEB"/>
    <w:rsid w:val="00667111"/>
    <w:rsid w:val="00667C17"/>
    <w:rsid w:val="00667CBA"/>
    <w:rsid w:val="0067008F"/>
    <w:rsid w:val="00670D08"/>
    <w:rsid w:val="0067116B"/>
    <w:rsid w:val="00671A71"/>
    <w:rsid w:val="00671BDC"/>
    <w:rsid w:val="00671D3A"/>
    <w:rsid w:val="00671FDE"/>
    <w:rsid w:val="006723F7"/>
    <w:rsid w:val="0067276B"/>
    <w:rsid w:val="00672AD6"/>
    <w:rsid w:val="00672BA6"/>
    <w:rsid w:val="00672BE0"/>
    <w:rsid w:val="006733E4"/>
    <w:rsid w:val="006734EB"/>
    <w:rsid w:val="00673F27"/>
    <w:rsid w:val="006742AE"/>
    <w:rsid w:val="00674319"/>
    <w:rsid w:val="00674682"/>
    <w:rsid w:val="00674C3C"/>
    <w:rsid w:val="00674DF6"/>
    <w:rsid w:val="006751EA"/>
    <w:rsid w:val="00675448"/>
    <w:rsid w:val="006756A1"/>
    <w:rsid w:val="006756F4"/>
    <w:rsid w:val="00675A61"/>
    <w:rsid w:val="00675CE2"/>
    <w:rsid w:val="006764B4"/>
    <w:rsid w:val="006769A3"/>
    <w:rsid w:val="00676B32"/>
    <w:rsid w:val="00676C87"/>
    <w:rsid w:val="00676CB5"/>
    <w:rsid w:val="00676DF4"/>
    <w:rsid w:val="00677108"/>
    <w:rsid w:val="00677382"/>
    <w:rsid w:val="00677411"/>
    <w:rsid w:val="0067771B"/>
    <w:rsid w:val="00677CDC"/>
    <w:rsid w:val="00680475"/>
    <w:rsid w:val="006811CB"/>
    <w:rsid w:val="0068132B"/>
    <w:rsid w:val="0068159D"/>
    <w:rsid w:val="0068173C"/>
    <w:rsid w:val="00681EA8"/>
    <w:rsid w:val="0068273D"/>
    <w:rsid w:val="0068293B"/>
    <w:rsid w:val="0068295F"/>
    <w:rsid w:val="0068298F"/>
    <w:rsid w:val="00682A7E"/>
    <w:rsid w:val="00682F38"/>
    <w:rsid w:val="006834C6"/>
    <w:rsid w:val="00683810"/>
    <w:rsid w:val="00684209"/>
    <w:rsid w:val="0068449B"/>
    <w:rsid w:val="006849C6"/>
    <w:rsid w:val="00684A21"/>
    <w:rsid w:val="00684B56"/>
    <w:rsid w:val="0068562A"/>
    <w:rsid w:val="006858AC"/>
    <w:rsid w:val="00685D88"/>
    <w:rsid w:val="0068627F"/>
    <w:rsid w:val="006862E9"/>
    <w:rsid w:val="006862F7"/>
    <w:rsid w:val="00686D9F"/>
    <w:rsid w:val="00686E61"/>
    <w:rsid w:val="00686E72"/>
    <w:rsid w:val="00687BE6"/>
    <w:rsid w:val="00687BF1"/>
    <w:rsid w:val="00687DBA"/>
    <w:rsid w:val="0069003B"/>
    <w:rsid w:val="0069035D"/>
    <w:rsid w:val="00690491"/>
    <w:rsid w:val="00690746"/>
    <w:rsid w:val="00690927"/>
    <w:rsid w:val="00690A8D"/>
    <w:rsid w:val="00690F9E"/>
    <w:rsid w:val="0069149B"/>
    <w:rsid w:val="006919ED"/>
    <w:rsid w:val="00691D18"/>
    <w:rsid w:val="006921FE"/>
    <w:rsid w:val="006927C3"/>
    <w:rsid w:val="006929F7"/>
    <w:rsid w:val="00692B6B"/>
    <w:rsid w:val="00692E90"/>
    <w:rsid w:val="00693049"/>
    <w:rsid w:val="006931C7"/>
    <w:rsid w:val="0069373C"/>
    <w:rsid w:val="006943DC"/>
    <w:rsid w:val="006944E6"/>
    <w:rsid w:val="006946BD"/>
    <w:rsid w:val="006946D4"/>
    <w:rsid w:val="00694832"/>
    <w:rsid w:val="00694D88"/>
    <w:rsid w:val="006952BE"/>
    <w:rsid w:val="006952DD"/>
    <w:rsid w:val="006956BB"/>
    <w:rsid w:val="006958FF"/>
    <w:rsid w:val="00695975"/>
    <w:rsid w:val="00695A7B"/>
    <w:rsid w:val="00696013"/>
    <w:rsid w:val="006961CE"/>
    <w:rsid w:val="006962D0"/>
    <w:rsid w:val="006964F6"/>
    <w:rsid w:val="0069685B"/>
    <w:rsid w:val="006973C4"/>
    <w:rsid w:val="00697750"/>
    <w:rsid w:val="00697ABF"/>
    <w:rsid w:val="00697C33"/>
    <w:rsid w:val="006A0CA3"/>
    <w:rsid w:val="006A0EAD"/>
    <w:rsid w:val="006A18E8"/>
    <w:rsid w:val="006A1A14"/>
    <w:rsid w:val="006A206A"/>
    <w:rsid w:val="006A21C1"/>
    <w:rsid w:val="006A2A72"/>
    <w:rsid w:val="006A2E10"/>
    <w:rsid w:val="006A2F86"/>
    <w:rsid w:val="006A3A65"/>
    <w:rsid w:val="006A3C7E"/>
    <w:rsid w:val="006A3C8D"/>
    <w:rsid w:val="006A3E7E"/>
    <w:rsid w:val="006A4289"/>
    <w:rsid w:val="006A4870"/>
    <w:rsid w:val="006A4888"/>
    <w:rsid w:val="006A56A0"/>
    <w:rsid w:val="006A5F09"/>
    <w:rsid w:val="006A5F96"/>
    <w:rsid w:val="006A61DD"/>
    <w:rsid w:val="006A63E8"/>
    <w:rsid w:val="006A6436"/>
    <w:rsid w:val="006A6469"/>
    <w:rsid w:val="006A6BAC"/>
    <w:rsid w:val="006A6C61"/>
    <w:rsid w:val="006A6C77"/>
    <w:rsid w:val="006A7416"/>
    <w:rsid w:val="006A7535"/>
    <w:rsid w:val="006A7537"/>
    <w:rsid w:val="006A7FD4"/>
    <w:rsid w:val="006B016A"/>
    <w:rsid w:val="006B043B"/>
    <w:rsid w:val="006B0662"/>
    <w:rsid w:val="006B0765"/>
    <w:rsid w:val="006B0878"/>
    <w:rsid w:val="006B0B30"/>
    <w:rsid w:val="006B0BF6"/>
    <w:rsid w:val="006B0DB4"/>
    <w:rsid w:val="006B16A9"/>
    <w:rsid w:val="006B16F7"/>
    <w:rsid w:val="006B1AB6"/>
    <w:rsid w:val="006B210C"/>
    <w:rsid w:val="006B248A"/>
    <w:rsid w:val="006B2621"/>
    <w:rsid w:val="006B2E58"/>
    <w:rsid w:val="006B33DD"/>
    <w:rsid w:val="006B37A7"/>
    <w:rsid w:val="006B3A82"/>
    <w:rsid w:val="006B3CFC"/>
    <w:rsid w:val="006B41B7"/>
    <w:rsid w:val="006B4288"/>
    <w:rsid w:val="006B4DFE"/>
    <w:rsid w:val="006B545E"/>
    <w:rsid w:val="006B5B78"/>
    <w:rsid w:val="006B5DDF"/>
    <w:rsid w:val="006B6328"/>
    <w:rsid w:val="006B686D"/>
    <w:rsid w:val="006B721C"/>
    <w:rsid w:val="006B74C2"/>
    <w:rsid w:val="006B7A61"/>
    <w:rsid w:val="006B7C5E"/>
    <w:rsid w:val="006C020D"/>
    <w:rsid w:val="006C02DD"/>
    <w:rsid w:val="006C0535"/>
    <w:rsid w:val="006C05B2"/>
    <w:rsid w:val="006C0B72"/>
    <w:rsid w:val="006C1BD7"/>
    <w:rsid w:val="006C2DB2"/>
    <w:rsid w:val="006C2E35"/>
    <w:rsid w:val="006C32BB"/>
    <w:rsid w:val="006C349A"/>
    <w:rsid w:val="006C357D"/>
    <w:rsid w:val="006C3650"/>
    <w:rsid w:val="006C36EC"/>
    <w:rsid w:val="006C3787"/>
    <w:rsid w:val="006C4923"/>
    <w:rsid w:val="006C563A"/>
    <w:rsid w:val="006C6224"/>
    <w:rsid w:val="006C68FA"/>
    <w:rsid w:val="006C6B67"/>
    <w:rsid w:val="006C6DD8"/>
    <w:rsid w:val="006C6DE5"/>
    <w:rsid w:val="006C7BCD"/>
    <w:rsid w:val="006C7C93"/>
    <w:rsid w:val="006C7CD5"/>
    <w:rsid w:val="006C7F0B"/>
    <w:rsid w:val="006D05A0"/>
    <w:rsid w:val="006D0A7F"/>
    <w:rsid w:val="006D0FEE"/>
    <w:rsid w:val="006D14E9"/>
    <w:rsid w:val="006D15C9"/>
    <w:rsid w:val="006D171D"/>
    <w:rsid w:val="006D173A"/>
    <w:rsid w:val="006D17A5"/>
    <w:rsid w:val="006D1B1F"/>
    <w:rsid w:val="006D1C9B"/>
    <w:rsid w:val="006D20DA"/>
    <w:rsid w:val="006D23A7"/>
    <w:rsid w:val="006D25D3"/>
    <w:rsid w:val="006D26DF"/>
    <w:rsid w:val="006D2A08"/>
    <w:rsid w:val="006D2AF7"/>
    <w:rsid w:val="006D2D7B"/>
    <w:rsid w:val="006D2F20"/>
    <w:rsid w:val="006D305D"/>
    <w:rsid w:val="006D35FA"/>
    <w:rsid w:val="006D38A9"/>
    <w:rsid w:val="006D4AE7"/>
    <w:rsid w:val="006D4AEB"/>
    <w:rsid w:val="006D4B29"/>
    <w:rsid w:val="006D4F12"/>
    <w:rsid w:val="006D582D"/>
    <w:rsid w:val="006D5B4E"/>
    <w:rsid w:val="006D5C30"/>
    <w:rsid w:val="006D5EF5"/>
    <w:rsid w:val="006D6247"/>
    <w:rsid w:val="006D62BC"/>
    <w:rsid w:val="006D6F25"/>
    <w:rsid w:val="006D71D5"/>
    <w:rsid w:val="006D7271"/>
    <w:rsid w:val="006D76DD"/>
    <w:rsid w:val="006D77C9"/>
    <w:rsid w:val="006D7830"/>
    <w:rsid w:val="006D7A31"/>
    <w:rsid w:val="006D7AB1"/>
    <w:rsid w:val="006D7AEC"/>
    <w:rsid w:val="006E0572"/>
    <w:rsid w:val="006E0C00"/>
    <w:rsid w:val="006E19E2"/>
    <w:rsid w:val="006E1E7E"/>
    <w:rsid w:val="006E2207"/>
    <w:rsid w:val="006E2875"/>
    <w:rsid w:val="006E29F8"/>
    <w:rsid w:val="006E2F56"/>
    <w:rsid w:val="006E305C"/>
    <w:rsid w:val="006E3BA8"/>
    <w:rsid w:val="006E46E4"/>
    <w:rsid w:val="006E5EAC"/>
    <w:rsid w:val="006E5EF4"/>
    <w:rsid w:val="006E632A"/>
    <w:rsid w:val="006E6442"/>
    <w:rsid w:val="006E69DA"/>
    <w:rsid w:val="006E69E4"/>
    <w:rsid w:val="006E6F54"/>
    <w:rsid w:val="006E72EC"/>
    <w:rsid w:val="006E772B"/>
    <w:rsid w:val="006E7A24"/>
    <w:rsid w:val="006E7EF1"/>
    <w:rsid w:val="006E7F25"/>
    <w:rsid w:val="006E7F96"/>
    <w:rsid w:val="006F0388"/>
    <w:rsid w:val="006F03B6"/>
    <w:rsid w:val="006F08B2"/>
    <w:rsid w:val="006F09E8"/>
    <w:rsid w:val="006F0A95"/>
    <w:rsid w:val="006F0CB1"/>
    <w:rsid w:val="006F0E73"/>
    <w:rsid w:val="006F183E"/>
    <w:rsid w:val="006F1F3F"/>
    <w:rsid w:val="006F2174"/>
    <w:rsid w:val="006F22F3"/>
    <w:rsid w:val="006F2529"/>
    <w:rsid w:val="006F25E2"/>
    <w:rsid w:val="006F2A24"/>
    <w:rsid w:val="006F314F"/>
    <w:rsid w:val="006F3337"/>
    <w:rsid w:val="006F3DDF"/>
    <w:rsid w:val="006F40E1"/>
    <w:rsid w:val="006F46E1"/>
    <w:rsid w:val="006F4C2E"/>
    <w:rsid w:val="006F4DB2"/>
    <w:rsid w:val="006F4F6E"/>
    <w:rsid w:val="006F4FA4"/>
    <w:rsid w:val="006F5089"/>
    <w:rsid w:val="006F513C"/>
    <w:rsid w:val="006F51CE"/>
    <w:rsid w:val="006F569F"/>
    <w:rsid w:val="006F5DE1"/>
    <w:rsid w:val="006F63D6"/>
    <w:rsid w:val="006F6D1B"/>
    <w:rsid w:val="006F71CD"/>
    <w:rsid w:val="006F72AA"/>
    <w:rsid w:val="006F7932"/>
    <w:rsid w:val="00700195"/>
    <w:rsid w:val="007016D4"/>
    <w:rsid w:val="00701EE8"/>
    <w:rsid w:val="00702609"/>
    <w:rsid w:val="00702707"/>
    <w:rsid w:val="00702BE4"/>
    <w:rsid w:val="00702DA2"/>
    <w:rsid w:val="0070313A"/>
    <w:rsid w:val="00703338"/>
    <w:rsid w:val="007043D5"/>
    <w:rsid w:val="00704E34"/>
    <w:rsid w:val="0070542A"/>
    <w:rsid w:val="0070542F"/>
    <w:rsid w:val="00705455"/>
    <w:rsid w:val="007064C4"/>
    <w:rsid w:val="00706C9A"/>
    <w:rsid w:val="00706D3F"/>
    <w:rsid w:val="00707335"/>
    <w:rsid w:val="0070752E"/>
    <w:rsid w:val="00707DF9"/>
    <w:rsid w:val="00707F67"/>
    <w:rsid w:val="007101BB"/>
    <w:rsid w:val="007108C1"/>
    <w:rsid w:val="00711045"/>
    <w:rsid w:val="00711E1D"/>
    <w:rsid w:val="00712368"/>
    <w:rsid w:val="007123C4"/>
    <w:rsid w:val="00712965"/>
    <w:rsid w:val="007131C4"/>
    <w:rsid w:val="00713256"/>
    <w:rsid w:val="00713947"/>
    <w:rsid w:val="0071430D"/>
    <w:rsid w:val="007145D7"/>
    <w:rsid w:val="007147A8"/>
    <w:rsid w:val="007148C8"/>
    <w:rsid w:val="007149AC"/>
    <w:rsid w:val="00714ED9"/>
    <w:rsid w:val="007157D4"/>
    <w:rsid w:val="00715945"/>
    <w:rsid w:val="00715EDD"/>
    <w:rsid w:val="007162A6"/>
    <w:rsid w:val="00716398"/>
    <w:rsid w:val="007163F5"/>
    <w:rsid w:val="007164C0"/>
    <w:rsid w:val="00716959"/>
    <w:rsid w:val="00717559"/>
    <w:rsid w:val="007175B8"/>
    <w:rsid w:val="007176EB"/>
    <w:rsid w:val="00717773"/>
    <w:rsid w:val="0072007B"/>
    <w:rsid w:val="0072062D"/>
    <w:rsid w:val="007207A8"/>
    <w:rsid w:val="007207B2"/>
    <w:rsid w:val="00720A3C"/>
    <w:rsid w:val="00720AF8"/>
    <w:rsid w:val="00720E77"/>
    <w:rsid w:val="0072128C"/>
    <w:rsid w:val="0072155E"/>
    <w:rsid w:val="007216DA"/>
    <w:rsid w:val="007217C5"/>
    <w:rsid w:val="00721C27"/>
    <w:rsid w:val="007220D1"/>
    <w:rsid w:val="00722465"/>
    <w:rsid w:val="00722528"/>
    <w:rsid w:val="00723093"/>
    <w:rsid w:val="007233AF"/>
    <w:rsid w:val="0072355A"/>
    <w:rsid w:val="007238D7"/>
    <w:rsid w:val="00723DC6"/>
    <w:rsid w:val="00723EC4"/>
    <w:rsid w:val="007243B7"/>
    <w:rsid w:val="007246AE"/>
    <w:rsid w:val="00724FB0"/>
    <w:rsid w:val="00724FBD"/>
    <w:rsid w:val="00725B2E"/>
    <w:rsid w:val="00725EDE"/>
    <w:rsid w:val="00725F85"/>
    <w:rsid w:val="0072605B"/>
    <w:rsid w:val="00726274"/>
    <w:rsid w:val="00726518"/>
    <w:rsid w:val="0072672D"/>
    <w:rsid w:val="00726E3A"/>
    <w:rsid w:val="007270CD"/>
    <w:rsid w:val="00727269"/>
    <w:rsid w:val="0073009D"/>
    <w:rsid w:val="00730DD6"/>
    <w:rsid w:val="00730FE6"/>
    <w:rsid w:val="00731075"/>
    <w:rsid w:val="007310E0"/>
    <w:rsid w:val="007313DF"/>
    <w:rsid w:val="007320E7"/>
    <w:rsid w:val="00732161"/>
    <w:rsid w:val="007321F9"/>
    <w:rsid w:val="00732303"/>
    <w:rsid w:val="0073266D"/>
    <w:rsid w:val="0073278F"/>
    <w:rsid w:val="007328D5"/>
    <w:rsid w:val="00732D00"/>
    <w:rsid w:val="00732FAD"/>
    <w:rsid w:val="00733399"/>
    <w:rsid w:val="0073351B"/>
    <w:rsid w:val="00733833"/>
    <w:rsid w:val="00733F3A"/>
    <w:rsid w:val="00734513"/>
    <w:rsid w:val="00734689"/>
    <w:rsid w:val="00734859"/>
    <w:rsid w:val="007349ED"/>
    <w:rsid w:val="00734D64"/>
    <w:rsid w:val="00734DFA"/>
    <w:rsid w:val="00735094"/>
    <w:rsid w:val="007350D5"/>
    <w:rsid w:val="007353B8"/>
    <w:rsid w:val="0073541F"/>
    <w:rsid w:val="00735592"/>
    <w:rsid w:val="00735B02"/>
    <w:rsid w:val="00735CA7"/>
    <w:rsid w:val="0073631B"/>
    <w:rsid w:val="0073633F"/>
    <w:rsid w:val="007365F9"/>
    <w:rsid w:val="00736979"/>
    <w:rsid w:val="00736BD8"/>
    <w:rsid w:val="00737165"/>
    <w:rsid w:val="007371D8"/>
    <w:rsid w:val="00737564"/>
    <w:rsid w:val="0073783B"/>
    <w:rsid w:val="0073791B"/>
    <w:rsid w:val="00737ADE"/>
    <w:rsid w:val="00737CB3"/>
    <w:rsid w:val="00740501"/>
    <w:rsid w:val="007405D5"/>
    <w:rsid w:val="007408BB"/>
    <w:rsid w:val="00740B29"/>
    <w:rsid w:val="00740D66"/>
    <w:rsid w:val="0074114E"/>
    <w:rsid w:val="00741206"/>
    <w:rsid w:val="00741399"/>
    <w:rsid w:val="00741797"/>
    <w:rsid w:val="0074184E"/>
    <w:rsid w:val="00741CC1"/>
    <w:rsid w:val="0074208E"/>
    <w:rsid w:val="007425CD"/>
    <w:rsid w:val="00742D19"/>
    <w:rsid w:val="0074320B"/>
    <w:rsid w:val="00743787"/>
    <w:rsid w:val="007448CF"/>
    <w:rsid w:val="007451BF"/>
    <w:rsid w:val="0074523B"/>
    <w:rsid w:val="007452C4"/>
    <w:rsid w:val="0074530C"/>
    <w:rsid w:val="007453EB"/>
    <w:rsid w:val="00745DC0"/>
    <w:rsid w:val="00746396"/>
    <w:rsid w:val="007463E5"/>
    <w:rsid w:val="00746642"/>
    <w:rsid w:val="0074670B"/>
    <w:rsid w:val="0074679F"/>
    <w:rsid w:val="00746D35"/>
    <w:rsid w:val="0074735C"/>
    <w:rsid w:val="007477CE"/>
    <w:rsid w:val="00747C06"/>
    <w:rsid w:val="00747CD5"/>
    <w:rsid w:val="00747DBB"/>
    <w:rsid w:val="007502F2"/>
    <w:rsid w:val="00750748"/>
    <w:rsid w:val="00750771"/>
    <w:rsid w:val="00750BC3"/>
    <w:rsid w:val="007511A7"/>
    <w:rsid w:val="0075144C"/>
    <w:rsid w:val="0075191F"/>
    <w:rsid w:val="007522E7"/>
    <w:rsid w:val="007525A8"/>
    <w:rsid w:val="007525D1"/>
    <w:rsid w:val="007525E4"/>
    <w:rsid w:val="00752775"/>
    <w:rsid w:val="0075290A"/>
    <w:rsid w:val="0075293B"/>
    <w:rsid w:val="00752C71"/>
    <w:rsid w:val="00752D20"/>
    <w:rsid w:val="00752F29"/>
    <w:rsid w:val="007533C3"/>
    <w:rsid w:val="0075421C"/>
    <w:rsid w:val="00755443"/>
    <w:rsid w:val="00755672"/>
    <w:rsid w:val="00755811"/>
    <w:rsid w:val="00755E64"/>
    <w:rsid w:val="007563F0"/>
    <w:rsid w:val="0075644C"/>
    <w:rsid w:val="00756482"/>
    <w:rsid w:val="007565BD"/>
    <w:rsid w:val="007568E2"/>
    <w:rsid w:val="007569F6"/>
    <w:rsid w:val="00756D17"/>
    <w:rsid w:val="007570D9"/>
    <w:rsid w:val="00757153"/>
    <w:rsid w:val="00757516"/>
    <w:rsid w:val="00757803"/>
    <w:rsid w:val="00757882"/>
    <w:rsid w:val="007579A3"/>
    <w:rsid w:val="007579EA"/>
    <w:rsid w:val="00757CBD"/>
    <w:rsid w:val="007604A7"/>
    <w:rsid w:val="007604B2"/>
    <w:rsid w:val="00760C9B"/>
    <w:rsid w:val="00761206"/>
    <w:rsid w:val="007617D1"/>
    <w:rsid w:val="00761902"/>
    <w:rsid w:val="00761B15"/>
    <w:rsid w:val="00761F2F"/>
    <w:rsid w:val="00761FA0"/>
    <w:rsid w:val="00762142"/>
    <w:rsid w:val="00762221"/>
    <w:rsid w:val="00762402"/>
    <w:rsid w:val="0076290B"/>
    <w:rsid w:val="00762B24"/>
    <w:rsid w:val="00762E87"/>
    <w:rsid w:val="00762F1E"/>
    <w:rsid w:val="007640B4"/>
    <w:rsid w:val="00764106"/>
    <w:rsid w:val="00764240"/>
    <w:rsid w:val="00764384"/>
    <w:rsid w:val="007647A5"/>
    <w:rsid w:val="00764B28"/>
    <w:rsid w:val="007650F4"/>
    <w:rsid w:val="00765230"/>
    <w:rsid w:val="00765AD8"/>
    <w:rsid w:val="007660BE"/>
    <w:rsid w:val="0076670D"/>
    <w:rsid w:val="007667AE"/>
    <w:rsid w:val="00766ABB"/>
    <w:rsid w:val="00766C32"/>
    <w:rsid w:val="00766F48"/>
    <w:rsid w:val="00767280"/>
    <w:rsid w:val="007673C1"/>
    <w:rsid w:val="00767470"/>
    <w:rsid w:val="00767475"/>
    <w:rsid w:val="007678D9"/>
    <w:rsid w:val="00767A81"/>
    <w:rsid w:val="0077042A"/>
    <w:rsid w:val="00770847"/>
    <w:rsid w:val="0077133C"/>
    <w:rsid w:val="007715AF"/>
    <w:rsid w:val="00771882"/>
    <w:rsid w:val="00771982"/>
    <w:rsid w:val="00771A26"/>
    <w:rsid w:val="00771E5F"/>
    <w:rsid w:val="00772B81"/>
    <w:rsid w:val="00772EA5"/>
    <w:rsid w:val="00773466"/>
    <w:rsid w:val="00773940"/>
    <w:rsid w:val="00774806"/>
    <w:rsid w:val="007751A2"/>
    <w:rsid w:val="00775581"/>
    <w:rsid w:val="007756C6"/>
    <w:rsid w:val="00775CC0"/>
    <w:rsid w:val="007761C2"/>
    <w:rsid w:val="0077626B"/>
    <w:rsid w:val="007766A8"/>
    <w:rsid w:val="00776702"/>
    <w:rsid w:val="0077699C"/>
    <w:rsid w:val="00776BA0"/>
    <w:rsid w:val="00776E79"/>
    <w:rsid w:val="00776F6D"/>
    <w:rsid w:val="007779D2"/>
    <w:rsid w:val="00777B03"/>
    <w:rsid w:val="00777CBD"/>
    <w:rsid w:val="00777E9C"/>
    <w:rsid w:val="00780B4B"/>
    <w:rsid w:val="00780F77"/>
    <w:rsid w:val="0078170A"/>
    <w:rsid w:val="00781DBE"/>
    <w:rsid w:val="007825C1"/>
    <w:rsid w:val="00782695"/>
    <w:rsid w:val="00782E92"/>
    <w:rsid w:val="0078300D"/>
    <w:rsid w:val="0078318E"/>
    <w:rsid w:val="0078333F"/>
    <w:rsid w:val="00783857"/>
    <w:rsid w:val="007838C1"/>
    <w:rsid w:val="007839C3"/>
    <w:rsid w:val="0078430A"/>
    <w:rsid w:val="00784310"/>
    <w:rsid w:val="0078434B"/>
    <w:rsid w:val="0078438B"/>
    <w:rsid w:val="007846A1"/>
    <w:rsid w:val="00784E83"/>
    <w:rsid w:val="00785043"/>
    <w:rsid w:val="007857B9"/>
    <w:rsid w:val="007857FE"/>
    <w:rsid w:val="00785FFB"/>
    <w:rsid w:val="007866AB"/>
    <w:rsid w:val="007869D6"/>
    <w:rsid w:val="00786BC8"/>
    <w:rsid w:val="007870BD"/>
    <w:rsid w:val="00787FAC"/>
    <w:rsid w:val="007904FE"/>
    <w:rsid w:val="00790C51"/>
    <w:rsid w:val="00790CFF"/>
    <w:rsid w:val="00790DFF"/>
    <w:rsid w:val="007915D1"/>
    <w:rsid w:val="0079166C"/>
    <w:rsid w:val="0079166F"/>
    <w:rsid w:val="007916D3"/>
    <w:rsid w:val="0079195C"/>
    <w:rsid w:val="00791C71"/>
    <w:rsid w:val="00791D5A"/>
    <w:rsid w:val="00791ED6"/>
    <w:rsid w:val="00792674"/>
    <w:rsid w:val="00792703"/>
    <w:rsid w:val="007927C0"/>
    <w:rsid w:val="00792828"/>
    <w:rsid w:val="0079293F"/>
    <w:rsid w:val="00793588"/>
    <w:rsid w:val="00793E69"/>
    <w:rsid w:val="00793FB5"/>
    <w:rsid w:val="007941A3"/>
    <w:rsid w:val="0079421B"/>
    <w:rsid w:val="00794917"/>
    <w:rsid w:val="007949FB"/>
    <w:rsid w:val="00794C4F"/>
    <w:rsid w:val="00794EDB"/>
    <w:rsid w:val="007957BE"/>
    <w:rsid w:val="007958B7"/>
    <w:rsid w:val="00795AFC"/>
    <w:rsid w:val="00795C18"/>
    <w:rsid w:val="00795DB8"/>
    <w:rsid w:val="00796329"/>
    <w:rsid w:val="00796342"/>
    <w:rsid w:val="007964B0"/>
    <w:rsid w:val="00796588"/>
    <w:rsid w:val="0079723E"/>
    <w:rsid w:val="00797755"/>
    <w:rsid w:val="007978CA"/>
    <w:rsid w:val="00797B2A"/>
    <w:rsid w:val="00797E8F"/>
    <w:rsid w:val="007A0D10"/>
    <w:rsid w:val="007A1007"/>
    <w:rsid w:val="007A127E"/>
    <w:rsid w:val="007A138F"/>
    <w:rsid w:val="007A1A6C"/>
    <w:rsid w:val="007A1C30"/>
    <w:rsid w:val="007A1E86"/>
    <w:rsid w:val="007A25A4"/>
    <w:rsid w:val="007A2881"/>
    <w:rsid w:val="007A2ACA"/>
    <w:rsid w:val="007A2C3C"/>
    <w:rsid w:val="007A3408"/>
    <w:rsid w:val="007A4468"/>
    <w:rsid w:val="007A4D54"/>
    <w:rsid w:val="007A4D63"/>
    <w:rsid w:val="007A514D"/>
    <w:rsid w:val="007A54A3"/>
    <w:rsid w:val="007A5E0F"/>
    <w:rsid w:val="007A5E49"/>
    <w:rsid w:val="007A6044"/>
    <w:rsid w:val="007A60E7"/>
    <w:rsid w:val="007A6168"/>
    <w:rsid w:val="007A61F1"/>
    <w:rsid w:val="007A62F2"/>
    <w:rsid w:val="007A63D6"/>
    <w:rsid w:val="007A6455"/>
    <w:rsid w:val="007A64E5"/>
    <w:rsid w:val="007A6929"/>
    <w:rsid w:val="007A6CBF"/>
    <w:rsid w:val="007A6E05"/>
    <w:rsid w:val="007A7CC1"/>
    <w:rsid w:val="007A7DE4"/>
    <w:rsid w:val="007B0349"/>
    <w:rsid w:val="007B0503"/>
    <w:rsid w:val="007B0661"/>
    <w:rsid w:val="007B0914"/>
    <w:rsid w:val="007B0A69"/>
    <w:rsid w:val="007B0CE4"/>
    <w:rsid w:val="007B115C"/>
    <w:rsid w:val="007B134E"/>
    <w:rsid w:val="007B15D2"/>
    <w:rsid w:val="007B17AC"/>
    <w:rsid w:val="007B1808"/>
    <w:rsid w:val="007B19AE"/>
    <w:rsid w:val="007B1AAF"/>
    <w:rsid w:val="007B2304"/>
    <w:rsid w:val="007B3015"/>
    <w:rsid w:val="007B30D0"/>
    <w:rsid w:val="007B3200"/>
    <w:rsid w:val="007B33E8"/>
    <w:rsid w:val="007B3461"/>
    <w:rsid w:val="007B39C0"/>
    <w:rsid w:val="007B441D"/>
    <w:rsid w:val="007B4561"/>
    <w:rsid w:val="007B4572"/>
    <w:rsid w:val="007B5E1C"/>
    <w:rsid w:val="007B608A"/>
    <w:rsid w:val="007B6696"/>
    <w:rsid w:val="007B6BCB"/>
    <w:rsid w:val="007B70AA"/>
    <w:rsid w:val="007B7205"/>
    <w:rsid w:val="007B742D"/>
    <w:rsid w:val="007B76BD"/>
    <w:rsid w:val="007B7AED"/>
    <w:rsid w:val="007B7D6D"/>
    <w:rsid w:val="007C03E7"/>
    <w:rsid w:val="007C0572"/>
    <w:rsid w:val="007C072B"/>
    <w:rsid w:val="007C0BDC"/>
    <w:rsid w:val="007C0D90"/>
    <w:rsid w:val="007C0ED4"/>
    <w:rsid w:val="007C1299"/>
    <w:rsid w:val="007C13A6"/>
    <w:rsid w:val="007C173B"/>
    <w:rsid w:val="007C17BC"/>
    <w:rsid w:val="007C1B1A"/>
    <w:rsid w:val="007C1FA4"/>
    <w:rsid w:val="007C27EA"/>
    <w:rsid w:val="007C2D49"/>
    <w:rsid w:val="007C30DC"/>
    <w:rsid w:val="007C3197"/>
    <w:rsid w:val="007C327A"/>
    <w:rsid w:val="007C3476"/>
    <w:rsid w:val="007C34DF"/>
    <w:rsid w:val="007C3617"/>
    <w:rsid w:val="007C36B8"/>
    <w:rsid w:val="007C3CF4"/>
    <w:rsid w:val="007C47FB"/>
    <w:rsid w:val="007C4E6B"/>
    <w:rsid w:val="007C4F40"/>
    <w:rsid w:val="007C506D"/>
    <w:rsid w:val="007C50E9"/>
    <w:rsid w:val="007C51D7"/>
    <w:rsid w:val="007C56C6"/>
    <w:rsid w:val="007C5C44"/>
    <w:rsid w:val="007C5DAF"/>
    <w:rsid w:val="007C6E24"/>
    <w:rsid w:val="007C742C"/>
    <w:rsid w:val="007C76B2"/>
    <w:rsid w:val="007C7B90"/>
    <w:rsid w:val="007C7BB3"/>
    <w:rsid w:val="007C7CDC"/>
    <w:rsid w:val="007C7DD5"/>
    <w:rsid w:val="007D067B"/>
    <w:rsid w:val="007D106D"/>
    <w:rsid w:val="007D13C2"/>
    <w:rsid w:val="007D19A2"/>
    <w:rsid w:val="007D1CC8"/>
    <w:rsid w:val="007D1CED"/>
    <w:rsid w:val="007D1E01"/>
    <w:rsid w:val="007D200F"/>
    <w:rsid w:val="007D2088"/>
    <w:rsid w:val="007D212D"/>
    <w:rsid w:val="007D2164"/>
    <w:rsid w:val="007D21F2"/>
    <w:rsid w:val="007D307E"/>
    <w:rsid w:val="007D32D9"/>
    <w:rsid w:val="007D35B5"/>
    <w:rsid w:val="007D373A"/>
    <w:rsid w:val="007D382E"/>
    <w:rsid w:val="007D3CDA"/>
    <w:rsid w:val="007D3E55"/>
    <w:rsid w:val="007D42E8"/>
    <w:rsid w:val="007D4CDC"/>
    <w:rsid w:val="007D5794"/>
    <w:rsid w:val="007D5A6A"/>
    <w:rsid w:val="007D5D98"/>
    <w:rsid w:val="007D5D9E"/>
    <w:rsid w:val="007D6086"/>
    <w:rsid w:val="007D614A"/>
    <w:rsid w:val="007D63E6"/>
    <w:rsid w:val="007D65F6"/>
    <w:rsid w:val="007D674E"/>
    <w:rsid w:val="007D6807"/>
    <w:rsid w:val="007D6B82"/>
    <w:rsid w:val="007D6EB7"/>
    <w:rsid w:val="007D70AA"/>
    <w:rsid w:val="007D7268"/>
    <w:rsid w:val="007D74EA"/>
    <w:rsid w:val="007D7659"/>
    <w:rsid w:val="007D7BCB"/>
    <w:rsid w:val="007D7E93"/>
    <w:rsid w:val="007E0219"/>
    <w:rsid w:val="007E0595"/>
    <w:rsid w:val="007E1316"/>
    <w:rsid w:val="007E13F9"/>
    <w:rsid w:val="007E199C"/>
    <w:rsid w:val="007E1BB1"/>
    <w:rsid w:val="007E23CC"/>
    <w:rsid w:val="007E24F9"/>
    <w:rsid w:val="007E25DB"/>
    <w:rsid w:val="007E2E50"/>
    <w:rsid w:val="007E3084"/>
    <w:rsid w:val="007E3152"/>
    <w:rsid w:val="007E34E1"/>
    <w:rsid w:val="007E3904"/>
    <w:rsid w:val="007E3AFE"/>
    <w:rsid w:val="007E45C2"/>
    <w:rsid w:val="007E4917"/>
    <w:rsid w:val="007E4AA0"/>
    <w:rsid w:val="007E4CF6"/>
    <w:rsid w:val="007E537C"/>
    <w:rsid w:val="007E5D3F"/>
    <w:rsid w:val="007E5F0A"/>
    <w:rsid w:val="007E6109"/>
    <w:rsid w:val="007E614E"/>
    <w:rsid w:val="007E6239"/>
    <w:rsid w:val="007E64A7"/>
    <w:rsid w:val="007E663F"/>
    <w:rsid w:val="007E6C37"/>
    <w:rsid w:val="007E7946"/>
    <w:rsid w:val="007E7A83"/>
    <w:rsid w:val="007E7D5F"/>
    <w:rsid w:val="007F00B0"/>
    <w:rsid w:val="007F0670"/>
    <w:rsid w:val="007F07E2"/>
    <w:rsid w:val="007F0DB4"/>
    <w:rsid w:val="007F105B"/>
    <w:rsid w:val="007F1369"/>
    <w:rsid w:val="007F191D"/>
    <w:rsid w:val="007F25DE"/>
    <w:rsid w:val="007F264C"/>
    <w:rsid w:val="007F3600"/>
    <w:rsid w:val="007F3B2E"/>
    <w:rsid w:val="007F3F07"/>
    <w:rsid w:val="007F4073"/>
    <w:rsid w:val="007F43D6"/>
    <w:rsid w:val="007F4650"/>
    <w:rsid w:val="007F4BF8"/>
    <w:rsid w:val="007F5126"/>
    <w:rsid w:val="007F5943"/>
    <w:rsid w:val="007F6876"/>
    <w:rsid w:val="007F6BB1"/>
    <w:rsid w:val="007F6D15"/>
    <w:rsid w:val="007F6DC8"/>
    <w:rsid w:val="007F704C"/>
    <w:rsid w:val="007F72CD"/>
    <w:rsid w:val="007F74B4"/>
    <w:rsid w:val="007F774C"/>
    <w:rsid w:val="007F7AE3"/>
    <w:rsid w:val="007F7DE4"/>
    <w:rsid w:val="007F7EEC"/>
    <w:rsid w:val="0080031C"/>
    <w:rsid w:val="00800720"/>
    <w:rsid w:val="0080081A"/>
    <w:rsid w:val="00800B20"/>
    <w:rsid w:val="00800B60"/>
    <w:rsid w:val="00801679"/>
    <w:rsid w:val="0080209F"/>
    <w:rsid w:val="0080239C"/>
    <w:rsid w:val="00802440"/>
    <w:rsid w:val="00802BED"/>
    <w:rsid w:val="00802EDB"/>
    <w:rsid w:val="00803419"/>
    <w:rsid w:val="00803C4C"/>
    <w:rsid w:val="00804123"/>
    <w:rsid w:val="0080421F"/>
    <w:rsid w:val="008045E4"/>
    <w:rsid w:val="008045FB"/>
    <w:rsid w:val="0080474E"/>
    <w:rsid w:val="0080477B"/>
    <w:rsid w:val="008048C5"/>
    <w:rsid w:val="00804A68"/>
    <w:rsid w:val="00804BA0"/>
    <w:rsid w:val="00804DBC"/>
    <w:rsid w:val="0080510A"/>
    <w:rsid w:val="008054D6"/>
    <w:rsid w:val="00805A82"/>
    <w:rsid w:val="00805E1C"/>
    <w:rsid w:val="008067CB"/>
    <w:rsid w:val="00806E2F"/>
    <w:rsid w:val="008075D2"/>
    <w:rsid w:val="0080793D"/>
    <w:rsid w:val="00807CFD"/>
    <w:rsid w:val="00807D46"/>
    <w:rsid w:val="00807F9B"/>
    <w:rsid w:val="008101B4"/>
    <w:rsid w:val="00810314"/>
    <w:rsid w:val="00810433"/>
    <w:rsid w:val="00810903"/>
    <w:rsid w:val="00810D99"/>
    <w:rsid w:val="00810FBC"/>
    <w:rsid w:val="0081105E"/>
    <w:rsid w:val="0081116B"/>
    <w:rsid w:val="00811759"/>
    <w:rsid w:val="00812198"/>
    <w:rsid w:val="00812508"/>
    <w:rsid w:val="00812775"/>
    <w:rsid w:val="008129C6"/>
    <w:rsid w:val="00812E16"/>
    <w:rsid w:val="00813085"/>
    <w:rsid w:val="008133A3"/>
    <w:rsid w:val="00813802"/>
    <w:rsid w:val="00813A3D"/>
    <w:rsid w:val="00813F2D"/>
    <w:rsid w:val="008141EE"/>
    <w:rsid w:val="00814553"/>
    <w:rsid w:val="00814602"/>
    <w:rsid w:val="00814C4E"/>
    <w:rsid w:val="00815410"/>
    <w:rsid w:val="0081562A"/>
    <w:rsid w:val="00815A22"/>
    <w:rsid w:val="00815B34"/>
    <w:rsid w:val="00815B8E"/>
    <w:rsid w:val="00815CB9"/>
    <w:rsid w:val="0081622F"/>
    <w:rsid w:val="00816ADC"/>
    <w:rsid w:val="00816C8D"/>
    <w:rsid w:val="00817002"/>
    <w:rsid w:val="00817054"/>
    <w:rsid w:val="00817CAB"/>
    <w:rsid w:val="00817D38"/>
    <w:rsid w:val="00817EFE"/>
    <w:rsid w:val="00817F12"/>
    <w:rsid w:val="00820487"/>
    <w:rsid w:val="00820EF0"/>
    <w:rsid w:val="00821695"/>
    <w:rsid w:val="008224E2"/>
    <w:rsid w:val="008225F9"/>
    <w:rsid w:val="00822681"/>
    <w:rsid w:val="00822A0A"/>
    <w:rsid w:val="00822DE6"/>
    <w:rsid w:val="00822F48"/>
    <w:rsid w:val="0082350D"/>
    <w:rsid w:val="0082482E"/>
    <w:rsid w:val="00825829"/>
    <w:rsid w:val="00825D1A"/>
    <w:rsid w:val="00826443"/>
    <w:rsid w:val="00826822"/>
    <w:rsid w:val="008269BC"/>
    <w:rsid w:val="008272DF"/>
    <w:rsid w:val="00827744"/>
    <w:rsid w:val="00827819"/>
    <w:rsid w:val="00827D9C"/>
    <w:rsid w:val="00830053"/>
    <w:rsid w:val="00830170"/>
    <w:rsid w:val="00830242"/>
    <w:rsid w:val="008303A0"/>
    <w:rsid w:val="008306D9"/>
    <w:rsid w:val="0083093E"/>
    <w:rsid w:val="00830EB2"/>
    <w:rsid w:val="0083107E"/>
    <w:rsid w:val="008310DB"/>
    <w:rsid w:val="008318DD"/>
    <w:rsid w:val="00831944"/>
    <w:rsid w:val="00831C15"/>
    <w:rsid w:val="00831C16"/>
    <w:rsid w:val="00831F37"/>
    <w:rsid w:val="00832469"/>
    <w:rsid w:val="00832538"/>
    <w:rsid w:val="008326F5"/>
    <w:rsid w:val="00832BC9"/>
    <w:rsid w:val="008330D6"/>
    <w:rsid w:val="00833245"/>
    <w:rsid w:val="00833335"/>
    <w:rsid w:val="00833ADB"/>
    <w:rsid w:val="00833D4C"/>
    <w:rsid w:val="00833E9C"/>
    <w:rsid w:val="0083433D"/>
    <w:rsid w:val="008345F9"/>
    <w:rsid w:val="00834788"/>
    <w:rsid w:val="00834C3B"/>
    <w:rsid w:val="00834C83"/>
    <w:rsid w:val="00834E04"/>
    <w:rsid w:val="00834FC1"/>
    <w:rsid w:val="008356AB"/>
    <w:rsid w:val="00835A4F"/>
    <w:rsid w:val="00835F34"/>
    <w:rsid w:val="00836318"/>
    <w:rsid w:val="00836890"/>
    <w:rsid w:val="00836CDE"/>
    <w:rsid w:val="00836F2B"/>
    <w:rsid w:val="008370A6"/>
    <w:rsid w:val="00837908"/>
    <w:rsid w:val="00837A22"/>
    <w:rsid w:val="00837BA0"/>
    <w:rsid w:val="008409FA"/>
    <w:rsid w:val="00840E43"/>
    <w:rsid w:val="00841907"/>
    <w:rsid w:val="008419FC"/>
    <w:rsid w:val="00841BB3"/>
    <w:rsid w:val="00842A8C"/>
    <w:rsid w:val="00842E91"/>
    <w:rsid w:val="0084330F"/>
    <w:rsid w:val="00843726"/>
    <w:rsid w:val="00843CEB"/>
    <w:rsid w:val="0084404D"/>
    <w:rsid w:val="0084420C"/>
    <w:rsid w:val="0084427F"/>
    <w:rsid w:val="00844659"/>
    <w:rsid w:val="00844A9B"/>
    <w:rsid w:val="00845543"/>
    <w:rsid w:val="008455FD"/>
    <w:rsid w:val="00845C9C"/>
    <w:rsid w:val="00846355"/>
    <w:rsid w:val="008469D8"/>
    <w:rsid w:val="00847038"/>
    <w:rsid w:val="008470CC"/>
    <w:rsid w:val="008472E2"/>
    <w:rsid w:val="00847400"/>
    <w:rsid w:val="00847BFB"/>
    <w:rsid w:val="00847CB8"/>
    <w:rsid w:val="00847D25"/>
    <w:rsid w:val="00847F01"/>
    <w:rsid w:val="00847FE9"/>
    <w:rsid w:val="008501C2"/>
    <w:rsid w:val="008508AE"/>
    <w:rsid w:val="00850BF5"/>
    <w:rsid w:val="00850F51"/>
    <w:rsid w:val="008517BA"/>
    <w:rsid w:val="00851979"/>
    <w:rsid w:val="00851E39"/>
    <w:rsid w:val="00851F28"/>
    <w:rsid w:val="008522F1"/>
    <w:rsid w:val="0085244F"/>
    <w:rsid w:val="00852EE1"/>
    <w:rsid w:val="008538A5"/>
    <w:rsid w:val="0085395D"/>
    <w:rsid w:val="008539A6"/>
    <w:rsid w:val="00853CD1"/>
    <w:rsid w:val="0085400C"/>
    <w:rsid w:val="008542F3"/>
    <w:rsid w:val="008547FF"/>
    <w:rsid w:val="00854A64"/>
    <w:rsid w:val="00854E1B"/>
    <w:rsid w:val="008554FA"/>
    <w:rsid w:val="008557ED"/>
    <w:rsid w:val="00855B42"/>
    <w:rsid w:val="00855DEA"/>
    <w:rsid w:val="00855E99"/>
    <w:rsid w:val="00856256"/>
    <w:rsid w:val="00856436"/>
    <w:rsid w:val="008566FE"/>
    <w:rsid w:val="00856822"/>
    <w:rsid w:val="00856849"/>
    <w:rsid w:val="00856E45"/>
    <w:rsid w:val="008571AB"/>
    <w:rsid w:val="00857736"/>
    <w:rsid w:val="008577A4"/>
    <w:rsid w:val="00857907"/>
    <w:rsid w:val="0085790F"/>
    <w:rsid w:val="00860205"/>
    <w:rsid w:val="008603F5"/>
    <w:rsid w:val="008609C6"/>
    <w:rsid w:val="00860D16"/>
    <w:rsid w:val="0086102C"/>
    <w:rsid w:val="0086121C"/>
    <w:rsid w:val="00861C12"/>
    <w:rsid w:val="00861F34"/>
    <w:rsid w:val="00861FF5"/>
    <w:rsid w:val="0086206C"/>
    <w:rsid w:val="00862912"/>
    <w:rsid w:val="00862A19"/>
    <w:rsid w:val="00862BF9"/>
    <w:rsid w:val="00863202"/>
    <w:rsid w:val="00863804"/>
    <w:rsid w:val="00863B46"/>
    <w:rsid w:val="00863FE4"/>
    <w:rsid w:val="00864632"/>
    <w:rsid w:val="00864A22"/>
    <w:rsid w:val="00864A27"/>
    <w:rsid w:val="00864C6A"/>
    <w:rsid w:val="00864E19"/>
    <w:rsid w:val="008659F1"/>
    <w:rsid w:val="00865A13"/>
    <w:rsid w:val="00865DF5"/>
    <w:rsid w:val="00866022"/>
    <w:rsid w:val="00866709"/>
    <w:rsid w:val="00866966"/>
    <w:rsid w:val="00866FEC"/>
    <w:rsid w:val="008670E6"/>
    <w:rsid w:val="00867717"/>
    <w:rsid w:val="008677E3"/>
    <w:rsid w:val="00867986"/>
    <w:rsid w:val="00867999"/>
    <w:rsid w:val="008703B1"/>
    <w:rsid w:val="0087052D"/>
    <w:rsid w:val="00870547"/>
    <w:rsid w:val="00870825"/>
    <w:rsid w:val="00870EAE"/>
    <w:rsid w:val="00871C0A"/>
    <w:rsid w:val="00871C9F"/>
    <w:rsid w:val="00872CDF"/>
    <w:rsid w:val="0087329B"/>
    <w:rsid w:val="008737AE"/>
    <w:rsid w:val="00873D29"/>
    <w:rsid w:val="00873E3A"/>
    <w:rsid w:val="00873EC3"/>
    <w:rsid w:val="008740FA"/>
    <w:rsid w:val="008752DB"/>
    <w:rsid w:val="008752F3"/>
    <w:rsid w:val="00875357"/>
    <w:rsid w:val="00875570"/>
    <w:rsid w:val="00875B45"/>
    <w:rsid w:val="00875DD5"/>
    <w:rsid w:val="00875DE4"/>
    <w:rsid w:val="0087678F"/>
    <w:rsid w:val="008768ED"/>
    <w:rsid w:val="00876B7D"/>
    <w:rsid w:val="00876E46"/>
    <w:rsid w:val="00877434"/>
    <w:rsid w:val="008778E4"/>
    <w:rsid w:val="00877A5A"/>
    <w:rsid w:val="00877BF9"/>
    <w:rsid w:val="00877F9C"/>
    <w:rsid w:val="00877FF1"/>
    <w:rsid w:val="008801DC"/>
    <w:rsid w:val="008809F9"/>
    <w:rsid w:val="00880C67"/>
    <w:rsid w:val="00881035"/>
    <w:rsid w:val="0088155C"/>
    <w:rsid w:val="00881588"/>
    <w:rsid w:val="0088171C"/>
    <w:rsid w:val="00881B76"/>
    <w:rsid w:val="00881BCA"/>
    <w:rsid w:val="0088280C"/>
    <w:rsid w:val="00882CB8"/>
    <w:rsid w:val="00882CE6"/>
    <w:rsid w:val="00882D47"/>
    <w:rsid w:val="00882E55"/>
    <w:rsid w:val="00883658"/>
    <w:rsid w:val="00883AE6"/>
    <w:rsid w:val="00883CAB"/>
    <w:rsid w:val="00883D9D"/>
    <w:rsid w:val="00884422"/>
    <w:rsid w:val="008850A6"/>
    <w:rsid w:val="0088519F"/>
    <w:rsid w:val="00885753"/>
    <w:rsid w:val="008857F8"/>
    <w:rsid w:val="0088590C"/>
    <w:rsid w:val="00885CED"/>
    <w:rsid w:val="00886399"/>
    <w:rsid w:val="00887175"/>
    <w:rsid w:val="00887490"/>
    <w:rsid w:val="008875CD"/>
    <w:rsid w:val="008875DF"/>
    <w:rsid w:val="008875E1"/>
    <w:rsid w:val="00887941"/>
    <w:rsid w:val="0088797C"/>
    <w:rsid w:val="008879C9"/>
    <w:rsid w:val="00887AEC"/>
    <w:rsid w:val="008905F6"/>
    <w:rsid w:val="008906E5"/>
    <w:rsid w:val="00890C7A"/>
    <w:rsid w:val="00891146"/>
    <w:rsid w:val="0089152F"/>
    <w:rsid w:val="008919EB"/>
    <w:rsid w:val="00891BFD"/>
    <w:rsid w:val="00891D1B"/>
    <w:rsid w:val="00892126"/>
    <w:rsid w:val="008924F0"/>
    <w:rsid w:val="00892853"/>
    <w:rsid w:val="00892982"/>
    <w:rsid w:val="00892E50"/>
    <w:rsid w:val="008938B0"/>
    <w:rsid w:val="00893C20"/>
    <w:rsid w:val="0089419A"/>
    <w:rsid w:val="0089467C"/>
    <w:rsid w:val="008955E1"/>
    <w:rsid w:val="0089566E"/>
    <w:rsid w:val="00895AAF"/>
    <w:rsid w:val="00895AE8"/>
    <w:rsid w:val="00895B5D"/>
    <w:rsid w:val="00895D08"/>
    <w:rsid w:val="008962AC"/>
    <w:rsid w:val="00896586"/>
    <w:rsid w:val="00896A4B"/>
    <w:rsid w:val="00896AB4"/>
    <w:rsid w:val="00896BD3"/>
    <w:rsid w:val="00896C48"/>
    <w:rsid w:val="008972C8"/>
    <w:rsid w:val="008978E5"/>
    <w:rsid w:val="0089797C"/>
    <w:rsid w:val="00897DE6"/>
    <w:rsid w:val="008A05F7"/>
    <w:rsid w:val="008A07CA"/>
    <w:rsid w:val="008A0C69"/>
    <w:rsid w:val="008A0F34"/>
    <w:rsid w:val="008A1108"/>
    <w:rsid w:val="008A1159"/>
    <w:rsid w:val="008A1326"/>
    <w:rsid w:val="008A18CF"/>
    <w:rsid w:val="008A1B40"/>
    <w:rsid w:val="008A2379"/>
    <w:rsid w:val="008A24FD"/>
    <w:rsid w:val="008A2AF7"/>
    <w:rsid w:val="008A2B10"/>
    <w:rsid w:val="008A30B4"/>
    <w:rsid w:val="008A3121"/>
    <w:rsid w:val="008A362D"/>
    <w:rsid w:val="008A4192"/>
    <w:rsid w:val="008A434F"/>
    <w:rsid w:val="008A480A"/>
    <w:rsid w:val="008A4C95"/>
    <w:rsid w:val="008A4F46"/>
    <w:rsid w:val="008A5543"/>
    <w:rsid w:val="008A5868"/>
    <w:rsid w:val="008A5D92"/>
    <w:rsid w:val="008A5E68"/>
    <w:rsid w:val="008A614B"/>
    <w:rsid w:val="008A61F2"/>
    <w:rsid w:val="008A681D"/>
    <w:rsid w:val="008A6CDC"/>
    <w:rsid w:val="008A7A01"/>
    <w:rsid w:val="008A7A3E"/>
    <w:rsid w:val="008A7CCF"/>
    <w:rsid w:val="008A7D31"/>
    <w:rsid w:val="008A7EAF"/>
    <w:rsid w:val="008A7F2B"/>
    <w:rsid w:val="008B03ED"/>
    <w:rsid w:val="008B0631"/>
    <w:rsid w:val="008B0CDE"/>
    <w:rsid w:val="008B1268"/>
    <w:rsid w:val="008B14D4"/>
    <w:rsid w:val="008B18E1"/>
    <w:rsid w:val="008B1B4E"/>
    <w:rsid w:val="008B1F33"/>
    <w:rsid w:val="008B2388"/>
    <w:rsid w:val="008B252C"/>
    <w:rsid w:val="008B28B2"/>
    <w:rsid w:val="008B2A28"/>
    <w:rsid w:val="008B3052"/>
    <w:rsid w:val="008B338E"/>
    <w:rsid w:val="008B3649"/>
    <w:rsid w:val="008B3B9B"/>
    <w:rsid w:val="008B41C8"/>
    <w:rsid w:val="008B426A"/>
    <w:rsid w:val="008B495A"/>
    <w:rsid w:val="008B4B5C"/>
    <w:rsid w:val="008B53CB"/>
    <w:rsid w:val="008B5465"/>
    <w:rsid w:val="008B5819"/>
    <w:rsid w:val="008B5974"/>
    <w:rsid w:val="008B5AF5"/>
    <w:rsid w:val="008B5BE0"/>
    <w:rsid w:val="008B5D44"/>
    <w:rsid w:val="008B60EA"/>
    <w:rsid w:val="008B6220"/>
    <w:rsid w:val="008B68CD"/>
    <w:rsid w:val="008B6A34"/>
    <w:rsid w:val="008B6E3F"/>
    <w:rsid w:val="008B6FD7"/>
    <w:rsid w:val="008B7D67"/>
    <w:rsid w:val="008C070C"/>
    <w:rsid w:val="008C0A51"/>
    <w:rsid w:val="008C12F7"/>
    <w:rsid w:val="008C1669"/>
    <w:rsid w:val="008C1B2D"/>
    <w:rsid w:val="008C1B67"/>
    <w:rsid w:val="008C1EB9"/>
    <w:rsid w:val="008C2021"/>
    <w:rsid w:val="008C20CF"/>
    <w:rsid w:val="008C2917"/>
    <w:rsid w:val="008C2D81"/>
    <w:rsid w:val="008C2E2B"/>
    <w:rsid w:val="008C318E"/>
    <w:rsid w:val="008C35A5"/>
    <w:rsid w:val="008C3651"/>
    <w:rsid w:val="008C41D6"/>
    <w:rsid w:val="008C4232"/>
    <w:rsid w:val="008C45E5"/>
    <w:rsid w:val="008C5468"/>
    <w:rsid w:val="008C549E"/>
    <w:rsid w:val="008C54B1"/>
    <w:rsid w:val="008C5590"/>
    <w:rsid w:val="008C57A6"/>
    <w:rsid w:val="008C5807"/>
    <w:rsid w:val="008C5814"/>
    <w:rsid w:val="008C5898"/>
    <w:rsid w:val="008C5C70"/>
    <w:rsid w:val="008C610F"/>
    <w:rsid w:val="008C61B1"/>
    <w:rsid w:val="008C63E8"/>
    <w:rsid w:val="008C6FD8"/>
    <w:rsid w:val="008C7275"/>
    <w:rsid w:val="008C7468"/>
    <w:rsid w:val="008C7977"/>
    <w:rsid w:val="008C79A8"/>
    <w:rsid w:val="008C7FCD"/>
    <w:rsid w:val="008D00CA"/>
    <w:rsid w:val="008D19BE"/>
    <w:rsid w:val="008D1F15"/>
    <w:rsid w:val="008D2265"/>
    <w:rsid w:val="008D314E"/>
    <w:rsid w:val="008D356D"/>
    <w:rsid w:val="008D394F"/>
    <w:rsid w:val="008D39B1"/>
    <w:rsid w:val="008D3C94"/>
    <w:rsid w:val="008D3E2D"/>
    <w:rsid w:val="008D4685"/>
    <w:rsid w:val="008D5D4D"/>
    <w:rsid w:val="008D5D58"/>
    <w:rsid w:val="008D605C"/>
    <w:rsid w:val="008D6461"/>
    <w:rsid w:val="008D6BBA"/>
    <w:rsid w:val="008D71F8"/>
    <w:rsid w:val="008D7220"/>
    <w:rsid w:val="008D7625"/>
    <w:rsid w:val="008D7679"/>
    <w:rsid w:val="008D79C5"/>
    <w:rsid w:val="008D7AE2"/>
    <w:rsid w:val="008E0220"/>
    <w:rsid w:val="008E1993"/>
    <w:rsid w:val="008E1A22"/>
    <w:rsid w:val="008E1CE5"/>
    <w:rsid w:val="008E1F28"/>
    <w:rsid w:val="008E2276"/>
    <w:rsid w:val="008E235B"/>
    <w:rsid w:val="008E2633"/>
    <w:rsid w:val="008E2877"/>
    <w:rsid w:val="008E2A0C"/>
    <w:rsid w:val="008E2CA5"/>
    <w:rsid w:val="008E3499"/>
    <w:rsid w:val="008E34F4"/>
    <w:rsid w:val="008E39FB"/>
    <w:rsid w:val="008E3ED5"/>
    <w:rsid w:val="008E4521"/>
    <w:rsid w:val="008E48AA"/>
    <w:rsid w:val="008E4D0B"/>
    <w:rsid w:val="008E4E7C"/>
    <w:rsid w:val="008E4E97"/>
    <w:rsid w:val="008E6096"/>
    <w:rsid w:val="008E6858"/>
    <w:rsid w:val="008E6938"/>
    <w:rsid w:val="008E6A3C"/>
    <w:rsid w:val="008E7FDF"/>
    <w:rsid w:val="008F03CC"/>
    <w:rsid w:val="008F03FD"/>
    <w:rsid w:val="008F0656"/>
    <w:rsid w:val="008F0A89"/>
    <w:rsid w:val="008F0FA3"/>
    <w:rsid w:val="008F17C9"/>
    <w:rsid w:val="008F1BD1"/>
    <w:rsid w:val="008F219F"/>
    <w:rsid w:val="008F21D4"/>
    <w:rsid w:val="008F226B"/>
    <w:rsid w:val="008F2275"/>
    <w:rsid w:val="008F2375"/>
    <w:rsid w:val="008F2479"/>
    <w:rsid w:val="008F254E"/>
    <w:rsid w:val="008F2963"/>
    <w:rsid w:val="008F2F12"/>
    <w:rsid w:val="008F2F4B"/>
    <w:rsid w:val="008F350D"/>
    <w:rsid w:val="008F43A6"/>
    <w:rsid w:val="008F466E"/>
    <w:rsid w:val="008F4877"/>
    <w:rsid w:val="008F4E3A"/>
    <w:rsid w:val="008F5179"/>
    <w:rsid w:val="008F5384"/>
    <w:rsid w:val="008F576C"/>
    <w:rsid w:val="008F5B8C"/>
    <w:rsid w:val="008F5E06"/>
    <w:rsid w:val="008F5E80"/>
    <w:rsid w:val="008F6312"/>
    <w:rsid w:val="008F6920"/>
    <w:rsid w:val="008F6CF3"/>
    <w:rsid w:val="008F6E33"/>
    <w:rsid w:val="008F6F4F"/>
    <w:rsid w:val="008F6F89"/>
    <w:rsid w:val="008F78FE"/>
    <w:rsid w:val="008F7F89"/>
    <w:rsid w:val="009005BC"/>
    <w:rsid w:val="009007FF"/>
    <w:rsid w:val="00900AF2"/>
    <w:rsid w:val="009010AA"/>
    <w:rsid w:val="009010BC"/>
    <w:rsid w:val="009010EA"/>
    <w:rsid w:val="0090117D"/>
    <w:rsid w:val="00901630"/>
    <w:rsid w:val="0090196F"/>
    <w:rsid w:val="00902188"/>
    <w:rsid w:val="00902442"/>
    <w:rsid w:val="0090249B"/>
    <w:rsid w:val="009025FE"/>
    <w:rsid w:val="00902916"/>
    <w:rsid w:val="0090304E"/>
    <w:rsid w:val="0090324C"/>
    <w:rsid w:val="00903B9D"/>
    <w:rsid w:val="00903FC2"/>
    <w:rsid w:val="009042A4"/>
    <w:rsid w:val="00904A21"/>
    <w:rsid w:val="00904D1F"/>
    <w:rsid w:val="00904E4C"/>
    <w:rsid w:val="00904F23"/>
    <w:rsid w:val="009051CC"/>
    <w:rsid w:val="009053DB"/>
    <w:rsid w:val="00905841"/>
    <w:rsid w:val="00905CA5"/>
    <w:rsid w:val="009060A2"/>
    <w:rsid w:val="009061FA"/>
    <w:rsid w:val="009064FC"/>
    <w:rsid w:val="00906F80"/>
    <w:rsid w:val="009071FE"/>
    <w:rsid w:val="009072C9"/>
    <w:rsid w:val="009073BA"/>
    <w:rsid w:val="00907566"/>
    <w:rsid w:val="00907911"/>
    <w:rsid w:val="009079F7"/>
    <w:rsid w:val="00907A18"/>
    <w:rsid w:val="00907DE8"/>
    <w:rsid w:val="00910391"/>
    <w:rsid w:val="0091059C"/>
    <w:rsid w:val="00910740"/>
    <w:rsid w:val="009109D2"/>
    <w:rsid w:val="00910F7C"/>
    <w:rsid w:val="0091125F"/>
    <w:rsid w:val="00911810"/>
    <w:rsid w:val="00911D88"/>
    <w:rsid w:val="00912995"/>
    <w:rsid w:val="00912A8C"/>
    <w:rsid w:val="00912C00"/>
    <w:rsid w:val="009132C0"/>
    <w:rsid w:val="00913717"/>
    <w:rsid w:val="0091389F"/>
    <w:rsid w:val="009139CB"/>
    <w:rsid w:val="00913E7E"/>
    <w:rsid w:val="009140A9"/>
    <w:rsid w:val="0091422A"/>
    <w:rsid w:val="00914808"/>
    <w:rsid w:val="00914AA1"/>
    <w:rsid w:val="00915247"/>
    <w:rsid w:val="009155B5"/>
    <w:rsid w:val="0091577D"/>
    <w:rsid w:val="00915852"/>
    <w:rsid w:val="00915B0A"/>
    <w:rsid w:val="00915C92"/>
    <w:rsid w:val="00915F79"/>
    <w:rsid w:val="0091624B"/>
    <w:rsid w:val="00916998"/>
    <w:rsid w:val="00916DCC"/>
    <w:rsid w:val="009171A3"/>
    <w:rsid w:val="009173AB"/>
    <w:rsid w:val="009179D1"/>
    <w:rsid w:val="00920066"/>
    <w:rsid w:val="00920294"/>
    <w:rsid w:val="0092051A"/>
    <w:rsid w:val="00920777"/>
    <w:rsid w:val="009207A1"/>
    <w:rsid w:val="009207E9"/>
    <w:rsid w:val="009208DA"/>
    <w:rsid w:val="009209B3"/>
    <w:rsid w:val="009209C8"/>
    <w:rsid w:val="00920B88"/>
    <w:rsid w:val="00920FD4"/>
    <w:rsid w:val="0092193B"/>
    <w:rsid w:val="009219AD"/>
    <w:rsid w:val="00921A26"/>
    <w:rsid w:val="00921DDC"/>
    <w:rsid w:val="00921EBE"/>
    <w:rsid w:val="00921EEA"/>
    <w:rsid w:val="00922054"/>
    <w:rsid w:val="0092221C"/>
    <w:rsid w:val="009228A1"/>
    <w:rsid w:val="00922D72"/>
    <w:rsid w:val="00922D9C"/>
    <w:rsid w:val="00923055"/>
    <w:rsid w:val="00923378"/>
    <w:rsid w:val="00924397"/>
    <w:rsid w:val="00924758"/>
    <w:rsid w:val="00924A53"/>
    <w:rsid w:val="00924AB8"/>
    <w:rsid w:val="00924B76"/>
    <w:rsid w:val="00924F4B"/>
    <w:rsid w:val="00925064"/>
    <w:rsid w:val="0092506C"/>
    <w:rsid w:val="009250B3"/>
    <w:rsid w:val="0092521F"/>
    <w:rsid w:val="009254DF"/>
    <w:rsid w:val="0092594D"/>
    <w:rsid w:val="00925987"/>
    <w:rsid w:val="00926B9C"/>
    <w:rsid w:val="00927033"/>
    <w:rsid w:val="0092757C"/>
    <w:rsid w:val="00927B67"/>
    <w:rsid w:val="009304D2"/>
    <w:rsid w:val="0093078E"/>
    <w:rsid w:val="0093095D"/>
    <w:rsid w:val="009314BB"/>
    <w:rsid w:val="0093159A"/>
    <w:rsid w:val="00931651"/>
    <w:rsid w:val="0093194C"/>
    <w:rsid w:val="00931AD8"/>
    <w:rsid w:val="00931CFD"/>
    <w:rsid w:val="00931EDE"/>
    <w:rsid w:val="00932187"/>
    <w:rsid w:val="00932B1D"/>
    <w:rsid w:val="0093349B"/>
    <w:rsid w:val="00933684"/>
    <w:rsid w:val="0093396B"/>
    <w:rsid w:val="00933ADB"/>
    <w:rsid w:val="00933C2D"/>
    <w:rsid w:val="00933DC8"/>
    <w:rsid w:val="00933EC1"/>
    <w:rsid w:val="0093420B"/>
    <w:rsid w:val="009342BD"/>
    <w:rsid w:val="009345ED"/>
    <w:rsid w:val="00935600"/>
    <w:rsid w:val="00935979"/>
    <w:rsid w:val="00936897"/>
    <w:rsid w:val="00936E1E"/>
    <w:rsid w:val="00936F34"/>
    <w:rsid w:val="00936F78"/>
    <w:rsid w:val="00936F83"/>
    <w:rsid w:val="00937506"/>
    <w:rsid w:val="00937554"/>
    <w:rsid w:val="00937738"/>
    <w:rsid w:val="00937858"/>
    <w:rsid w:val="00937CB8"/>
    <w:rsid w:val="00937CE3"/>
    <w:rsid w:val="00937ED5"/>
    <w:rsid w:val="00940342"/>
    <w:rsid w:val="00940489"/>
    <w:rsid w:val="009407F7"/>
    <w:rsid w:val="009409DE"/>
    <w:rsid w:val="009410CA"/>
    <w:rsid w:val="0094114C"/>
    <w:rsid w:val="00942590"/>
    <w:rsid w:val="009425BA"/>
    <w:rsid w:val="00942B9B"/>
    <w:rsid w:val="00942BB6"/>
    <w:rsid w:val="00943375"/>
    <w:rsid w:val="009433E6"/>
    <w:rsid w:val="009434E0"/>
    <w:rsid w:val="00943DC7"/>
    <w:rsid w:val="00943FB3"/>
    <w:rsid w:val="009447EE"/>
    <w:rsid w:val="00944BA6"/>
    <w:rsid w:val="00944BF7"/>
    <w:rsid w:val="00944C1F"/>
    <w:rsid w:val="00944D41"/>
    <w:rsid w:val="009457FD"/>
    <w:rsid w:val="00945861"/>
    <w:rsid w:val="009458BB"/>
    <w:rsid w:val="00945A2B"/>
    <w:rsid w:val="00945FA8"/>
    <w:rsid w:val="0094623E"/>
    <w:rsid w:val="0094624F"/>
    <w:rsid w:val="0094667C"/>
    <w:rsid w:val="009466C3"/>
    <w:rsid w:val="00946901"/>
    <w:rsid w:val="00946A8E"/>
    <w:rsid w:val="00946A90"/>
    <w:rsid w:val="00947156"/>
    <w:rsid w:val="00947467"/>
    <w:rsid w:val="00947BA9"/>
    <w:rsid w:val="00947DFE"/>
    <w:rsid w:val="009501DE"/>
    <w:rsid w:val="009503D8"/>
    <w:rsid w:val="009505A2"/>
    <w:rsid w:val="00950E6E"/>
    <w:rsid w:val="00950F7E"/>
    <w:rsid w:val="00951129"/>
    <w:rsid w:val="00951A3A"/>
    <w:rsid w:val="0095219E"/>
    <w:rsid w:val="00952364"/>
    <w:rsid w:val="00952627"/>
    <w:rsid w:val="009527C1"/>
    <w:rsid w:val="009528DF"/>
    <w:rsid w:val="0095314D"/>
    <w:rsid w:val="009533DD"/>
    <w:rsid w:val="009539FC"/>
    <w:rsid w:val="00953EBC"/>
    <w:rsid w:val="00954094"/>
    <w:rsid w:val="0095443E"/>
    <w:rsid w:val="0095499D"/>
    <w:rsid w:val="00954B79"/>
    <w:rsid w:val="0095540B"/>
    <w:rsid w:val="0095547C"/>
    <w:rsid w:val="00955548"/>
    <w:rsid w:val="0095555B"/>
    <w:rsid w:val="00955647"/>
    <w:rsid w:val="00955A3E"/>
    <w:rsid w:val="00956A53"/>
    <w:rsid w:val="00956A6D"/>
    <w:rsid w:val="00956B5B"/>
    <w:rsid w:val="00956BF9"/>
    <w:rsid w:val="00957166"/>
    <w:rsid w:val="0096017A"/>
    <w:rsid w:val="00960359"/>
    <w:rsid w:val="009604F9"/>
    <w:rsid w:val="00960547"/>
    <w:rsid w:val="009614A0"/>
    <w:rsid w:val="00961F4D"/>
    <w:rsid w:val="00962566"/>
    <w:rsid w:val="00962C28"/>
    <w:rsid w:val="009630F7"/>
    <w:rsid w:val="0096348B"/>
    <w:rsid w:val="0096375D"/>
    <w:rsid w:val="0096387A"/>
    <w:rsid w:val="00963905"/>
    <w:rsid w:val="00963A33"/>
    <w:rsid w:val="00963ACC"/>
    <w:rsid w:val="00963E57"/>
    <w:rsid w:val="00963F25"/>
    <w:rsid w:val="00964A0F"/>
    <w:rsid w:val="00965306"/>
    <w:rsid w:val="009659AE"/>
    <w:rsid w:val="00965B78"/>
    <w:rsid w:val="009662AA"/>
    <w:rsid w:val="00966354"/>
    <w:rsid w:val="00966B9A"/>
    <w:rsid w:val="00967497"/>
    <w:rsid w:val="00967732"/>
    <w:rsid w:val="0096799A"/>
    <w:rsid w:val="00967C4E"/>
    <w:rsid w:val="009702DD"/>
    <w:rsid w:val="00970461"/>
    <w:rsid w:val="009706AC"/>
    <w:rsid w:val="00970F78"/>
    <w:rsid w:val="009711E5"/>
    <w:rsid w:val="00971711"/>
    <w:rsid w:val="00971AEB"/>
    <w:rsid w:val="00971EC8"/>
    <w:rsid w:val="00972765"/>
    <w:rsid w:val="00972907"/>
    <w:rsid w:val="0097332E"/>
    <w:rsid w:val="00973707"/>
    <w:rsid w:val="00973761"/>
    <w:rsid w:val="00973813"/>
    <w:rsid w:val="0097385F"/>
    <w:rsid w:val="00973AB0"/>
    <w:rsid w:val="00973CD9"/>
    <w:rsid w:val="00973F60"/>
    <w:rsid w:val="009743EE"/>
    <w:rsid w:val="0097443E"/>
    <w:rsid w:val="00974706"/>
    <w:rsid w:val="00975AC2"/>
    <w:rsid w:val="00975B73"/>
    <w:rsid w:val="00976736"/>
    <w:rsid w:val="00977027"/>
    <w:rsid w:val="009770A9"/>
    <w:rsid w:val="00977781"/>
    <w:rsid w:val="00977824"/>
    <w:rsid w:val="00977C7E"/>
    <w:rsid w:val="00980624"/>
    <w:rsid w:val="009806A1"/>
    <w:rsid w:val="0098099A"/>
    <w:rsid w:val="00980DC4"/>
    <w:rsid w:val="00981128"/>
    <w:rsid w:val="00981620"/>
    <w:rsid w:val="00981867"/>
    <w:rsid w:val="0098205A"/>
    <w:rsid w:val="00982930"/>
    <w:rsid w:val="009838E1"/>
    <w:rsid w:val="00983A6C"/>
    <w:rsid w:val="00984AE2"/>
    <w:rsid w:val="00985283"/>
    <w:rsid w:val="009863B0"/>
    <w:rsid w:val="00986C6A"/>
    <w:rsid w:val="0098720D"/>
    <w:rsid w:val="009872C9"/>
    <w:rsid w:val="009872EB"/>
    <w:rsid w:val="00987549"/>
    <w:rsid w:val="00987A53"/>
    <w:rsid w:val="00987BB2"/>
    <w:rsid w:val="00987BFA"/>
    <w:rsid w:val="00987F08"/>
    <w:rsid w:val="009906EB"/>
    <w:rsid w:val="00990A48"/>
    <w:rsid w:val="00991280"/>
    <w:rsid w:val="00991364"/>
    <w:rsid w:val="00991373"/>
    <w:rsid w:val="00991439"/>
    <w:rsid w:val="00991468"/>
    <w:rsid w:val="009916E0"/>
    <w:rsid w:val="009920D2"/>
    <w:rsid w:val="00992213"/>
    <w:rsid w:val="00992653"/>
    <w:rsid w:val="00992894"/>
    <w:rsid w:val="00992CCC"/>
    <w:rsid w:val="00993463"/>
    <w:rsid w:val="00993A11"/>
    <w:rsid w:val="00993FEE"/>
    <w:rsid w:val="00994038"/>
    <w:rsid w:val="009944D1"/>
    <w:rsid w:val="00994A59"/>
    <w:rsid w:val="00994AB1"/>
    <w:rsid w:val="00995479"/>
    <w:rsid w:val="00995691"/>
    <w:rsid w:val="00995921"/>
    <w:rsid w:val="00995AAE"/>
    <w:rsid w:val="00996026"/>
    <w:rsid w:val="009963E4"/>
    <w:rsid w:val="00996784"/>
    <w:rsid w:val="00996F08"/>
    <w:rsid w:val="00996FB8"/>
    <w:rsid w:val="0099724C"/>
    <w:rsid w:val="009973AB"/>
    <w:rsid w:val="0099743E"/>
    <w:rsid w:val="00997940"/>
    <w:rsid w:val="00997AC8"/>
    <w:rsid w:val="00997D32"/>
    <w:rsid w:val="009A026E"/>
    <w:rsid w:val="009A0779"/>
    <w:rsid w:val="009A0991"/>
    <w:rsid w:val="009A0B00"/>
    <w:rsid w:val="009A0B14"/>
    <w:rsid w:val="009A0E58"/>
    <w:rsid w:val="009A1036"/>
    <w:rsid w:val="009A1A72"/>
    <w:rsid w:val="009A1D37"/>
    <w:rsid w:val="009A1D89"/>
    <w:rsid w:val="009A1F21"/>
    <w:rsid w:val="009A21B6"/>
    <w:rsid w:val="009A22BB"/>
    <w:rsid w:val="009A2313"/>
    <w:rsid w:val="009A27B5"/>
    <w:rsid w:val="009A2F0A"/>
    <w:rsid w:val="009A3524"/>
    <w:rsid w:val="009A3543"/>
    <w:rsid w:val="009A3CD0"/>
    <w:rsid w:val="009A4761"/>
    <w:rsid w:val="009A4DF1"/>
    <w:rsid w:val="009A4FAA"/>
    <w:rsid w:val="009A539E"/>
    <w:rsid w:val="009A543D"/>
    <w:rsid w:val="009A5770"/>
    <w:rsid w:val="009A70D0"/>
    <w:rsid w:val="009A7360"/>
    <w:rsid w:val="009A749C"/>
    <w:rsid w:val="009A78EE"/>
    <w:rsid w:val="009B02C4"/>
    <w:rsid w:val="009B02D2"/>
    <w:rsid w:val="009B10B4"/>
    <w:rsid w:val="009B110E"/>
    <w:rsid w:val="009B14C4"/>
    <w:rsid w:val="009B1790"/>
    <w:rsid w:val="009B1E68"/>
    <w:rsid w:val="009B1F89"/>
    <w:rsid w:val="009B2CF0"/>
    <w:rsid w:val="009B2E3C"/>
    <w:rsid w:val="009B32EE"/>
    <w:rsid w:val="009B33BD"/>
    <w:rsid w:val="009B36A7"/>
    <w:rsid w:val="009B3773"/>
    <w:rsid w:val="009B3793"/>
    <w:rsid w:val="009B3A07"/>
    <w:rsid w:val="009B3A85"/>
    <w:rsid w:val="009B3A9A"/>
    <w:rsid w:val="009B3B75"/>
    <w:rsid w:val="009B3C2B"/>
    <w:rsid w:val="009B4268"/>
    <w:rsid w:val="009B45E3"/>
    <w:rsid w:val="009B4862"/>
    <w:rsid w:val="009B4870"/>
    <w:rsid w:val="009B49AC"/>
    <w:rsid w:val="009B4D53"/>
    <w:rsid w:val="009B4EB2"/>
    <w:rsid w:val="009B50C2"/>
    <w:rsid w:val="009B52AA"/>
    <w:rsid w:val="009B5CD6"/>
    <w:rsid w:val="009B6BA6"/>
    <w:rsid w:val="009B70F0"/>
    <w:rsid w:val="009B7814"/>
    <w:rsid w:val="009B7D46"/>
    <w:rsid w:val="009C0358"/>
    <w:rsid w:val="009C0D38"/>
    <w:rsid w:val="009C11A1"/>
    <w:rsid w:val="009C180C"/>
    <w:rsid w:val="009C214C"/>
    <w:rsid w:val="009C2431"/>
    <w:rsid w:val="009C27D6"/>
    <w:rsid w:val="009C2C36"/>
    <w:rsid w:val="009C2D28"/>
    <w:rsid w:val="009C355B"/>
    <w:rsid w:val="009C3695"/>
    <w:rsid w:val="009C37D3"/>
    <w:rsid w:val="009C3867"/>
    <w:rsid w:val="009C3A69"/>
    <w:rsid w:val="009C3BC4"/>
    <w:rsid w:val="009C3CD1"/>
    <w:rsid w:val="009C3DC4"/>
    <w:rsid w:val="009C40FA"/>
    <w:rsid w:val="009C41EE"/>
    <w:rsid w:val="009C4213"/>
    <w:rsid w:val="009C49F5"/>
    <w:rsid w:val="009C4BE3"/>
    <w:rsid w:val="009C5323"/>
    <w:rsid w:val="009C544A"/>
    <w:rsid w:val="009C5AEC"/>
    <w:rsid w:val="009C6341"/>
    <w:rsid w:val="009C6798"/>
    <w:rsid w:val="009C6BBD"/>
    <w:rsid w:val="009C6DC5"/>
    <w:rsid w:val="009C70C0"/>
    <w:rsid w:val="009C737E"/>
    <w:rsid w:val="009C7565"/>
    <w:rsid w:val="009C7812"/>
    <w:rsid w:val="009C7D92"/>
    <w:rsid w:val="009C7DCC"/>
    <w:rsid w:val="009C7EC1"/>
    <w:rsid w:val="009D0052"/>
    <w:rsid w:val="009D010B"/>
    <w:rsid w:val="009D034E"/>
    <w:rsid w:val="009D05A9"/>
    <w:rsid w:val="009D0620"/>
    <w:rsid w:val="009D08D3"/>
    <w:rsid w:val="009D0B7B"/>
    <w:rsid w:val="009D11A1"/>
    <w:rsid w:val="009D1621"/>
    <w:rsid w:val="009D1A07"/>
    <w:rsid w:val="009D1CFC"/>
    <w:rsid w:val="009D20B1"/>
    <w:rsid w:val="009D2212"/>
    <w:rsid w:val="009D2800"/>
    <w:rsid w:val="009D2F6F"/>
    <w:rsid w:val="009D303B"/>
    <w:rsid w:val="009D3329"/>
    <w:rsid w:val="009D37F6"/>
    <w:rsid w:val="009D3ECB"/>
    <w:rsid w:val="009D460D"/>
    <w:rsid w:val="009D465C"/>
    <w:rsid w:val="009D466E"/>
    <w:rsid w:val="009D4D9A"/>
    <w:rsid w:val="009D50A3"/>
    <w:rsid w:val="009D573A"/>
    <w:rsid w:val="009D5B3B"/>
    <w:rsid w:val="009D60D4"/>
    <w:rsid w:val="009D6546"/>
    <w:rsid w:val="009D661B"/>
    <w:rsid w:val="009D6696"/>
    <w:rsid w:val="009D6B0B"/>
    <w:rsid w:val="009D6BB6"/>
    <w:rsid w:val="009D792B"/>
    <w:rsid w:val="009D79A4"/>
    <w:rsid w:val="009D7D97"/>
    <w:rsid w:val="009D7F2C"/>
    <w:rsid w:val="009E0009"/>
    <w:rsid w:val="009E078E"/>
    <w:rsid w:val="009E0945"/>
    <w:rsid w:val="009E0F07"/>
    <w:rsid w:val="009E1516"/>
    <w:rsid w:val="009E178C"/>
    <w:rsid w:val="009E1D9E"/>
    <w:rsid w:val="009E1E75"/>
    <w:rsid w:val="009E22F7"/>
    <w:rsid w:val="009E253A"/>
    <w:rsid w:val="009E27DA"/>
    <w:rsid w:val="009E2B9D"/>
    <w:rsid w:val="009E2BEF"/>
    <w:rsid w:val="009E35AB"/>
    <w:rsid w:val="009E364E"/>
    <w:rsid w:val="009E3915"/>
    <w:rsid w:val="009E3E3E"/>
    <w:rsid w:val="009E4525"/>
    <w:rsid w:val="009E457A"/>
    <w:rsid w:val="009E4786"/>
    <w:rsid w:val="009E4C3E"/>
    <w:rsid w:val="009E4E0A"/>
    <w:rsid w:val="009E5393"/>
    <w:rsid w:val="009E588C"/>
    <w:rsid w:val="009E5913"/>
    <w:rsid w:val="009E5A29"/>
    <w:rsid w:val="009E5AF8"/>
    <w:rsid w:val="009E64BE"/>
    <w:rsid w:val="009E6BB9"/>
    <w:rsid w:val="009E6D58"/>
    <w:rsid w:val="009E6F21"/>
    <w:rsid w:val="009E77CC"/>
    <w:rsid w:val="009E79AE"/>
    <w:rsid w:val="009F000B"/>
    <w:rsid w:val="009F00AB"/>
    <w:rsid w:val="009F056D"/>
    <w:rsid w:val="009F05B3"/>
    <w:rsid w:val="009F0BE4"/>
    <w:rsid w:val="009F1107"/>
    <w:rsid w:val="009F1285"/>
    <w:rsid w:val="009F13C6"/>
    <w:rsid w:val="009F1803"/>
    <w:rsid w:val="009F1AF2"/>
    <w:rsid w:val="009F2573"/>
    <w:rsid w:val="009F31EF"/>
    <w:rsid w:val="009F3939"/>
    <w:rsid w:val="009F3D63"/>
    <w:rsid w:val="009F3E9B"/>
    <w:rsid w:val="009F41B8"/>
    <w:rsid w:val="009F54AC"/>
    <w:rsid w:val="009F58C1"/>
    <w:rsid w:val="009F58FF"/>
    <w:rsid w:val="009F592B"/>
    <w:rsid w:val="009F5FBE"/>
    <w:rsid w:val="009F6066"/>
    <w:rsid w:val="009F6071"/>
    <w:rsid w:val="009F68A3"/>
    <w:rsid w:val="009F6A5B"/>
    <w:rsid w:val="009F72BC"/>
    <w:rsid w:val="009F77E4"/>
    <w:rsid w:val="009F7E29"/>
    <w:rsid w:val="00A00E2F"/>
    <w:rsid w:val="00A01576"/>
    <w:rsid w:val="00A015A7"/>
    <w:rsid w:val="00A01A38"/>
    <w:rsid w:val="00A01C52"/>
    <w:rsid w:val="00A02FC0"/>
    <w:rsid w:val="00A03383"/>
    <w:rsid w:val="00A03440"/>
    <w:rsid w:val="00A03728"/>
    <w:rsid w:val="00A03C1F"/>
    <w:rsid w:val="00A03F92"/>
    <w:rsid w:val="00A04AB7"/>
    <w:rsid w:val="00A05646"/>
    <w:rsid w:val="00A05D36"/>
    <w:rsid w:val="00A05EDA"/>
    <w:rsid w:val="00A06777"/>
    <w:rsid w:val="00A07236"/>
    <w:rsid w:val="00A07418"/>
    <w:rsid w:val="00A075C8"/>
    <w:rsid w:val="00A07698"/>
    <w:rsid w:val="00A07848"/>
    <w:rsid w:val="00A07867"/>
    <w:rsid w:val="00A103CD"/>
    <w:rsid w:val="00A10569"/>
    <w:rsid w:val="00A10596"/>
    <w:rsid w:val="00A105F2"/>
    <w:rsid w:val="00A106FC"/>
    <w:rsid w:val="00A10ECE"/>
    <w:rsid w:val="00A10FBB"/>
    <w:rsid w:val="00A110EC"/>
    <w:rsid w:val="00A11B02"/>
    <w:rsid w:val="00A11DB4"/>
    <w:rsid w:val="00A11F95"/>
    <w:rsid w:val="00A121D2"/>
    <w:rsid w:val="00A12B42"/>
    <w:rsid w:val="00A12F1B"/>
    <w:rsid w:val="00A13032"/>
    <w:rsid w:val="00A1308A"/>
    <w:rsid w:val="00A13793"/>
    <w:rsid w:val="00A13F3D"/>
    <w:rsid w:val="00A14103"/>
    <w:rsid w:val="00A141D2"/>
    <w:rsid w:val="00A1422D"/>
    <w:rsid w:val="00A14AC7"/>
    <w:rsid w:val="00A14ED7"/>
    <w:rsid w:val="00A153F8"/>
    <w:rsid w:val="00A1564D"/>
    <w:rsid w:val="00A15C71"/>
    <w:rsid w:val="00A16014"/>
    <w:rsid w:val="00A1615C"/>
    <w:rsid w:val="00A1644C"/>
    <w:rsid w:val="00A17197"/>
    <w:rsid w:val="00A1785D"/>
    <w:rsid w:val="00A179D0"/>
    <w:rsid w:val="00A17C1E"/>
    <w:rsid w:val="00A17D4E"/>
    <w:rsid w:val="00A17F4D"/>
    <w:rsid w:val="00A2059F"/>
    <w:rsid w:val="00A20701"/>
    <w:rsid w:val="00A2091D"/>
    <w:rsid w:val="00A209CA"/>
    <w:rsid w:val="00A21007"/>
    <w:rsid w:val="00A2124F"/>
    <w:rsid w:val="00A217DF"/>
    <w:rsid w:val="00A21B22"/>
    <w:rsid w:val="00A22355"/>
    <w:rsid w:val="00A22C64"/>
    <w:rsid w:val="00A22D3D"/>
    <w:rsid w:val="00A22D63"/>
    <w:rsid w:val="00A23399"/>
    <w:rsid w:val="00A23F52"/>
    <w:rsid w:val="00A24236"/>
    <w:rsid w:val="00A2498E"/>
    <w:rsid w:val="00A24A50"/>
    <w:rsid w:val="00A2535A"/>
    <w:rsid w:val="00A257B5"/>
    <w:rsid w:val="00A2593A"/>
    <w:rsid w:val="00A259A9"/>
    <w:rsid w:val="00A25EEC"/>
    <w:rsid w:val="00A25FE6"/>
    <w:rsid w:val="00A2638B"/>
    <w:rsid w:val="00A266C8"/>
    <w:rsid w:val="00A26951"/>
    <w:rsid w:val="00A269CE"/>
    <w:rsid w:val="00A26F1E"/>
    <w:rsid w:val="00A27042"/>
    <w:rsid w:val="00A27215"/>
    <w:rsid w:val="00A274A1"/>
    <w:rsid w:val="00A27FC6"/>
    <w:rsid w:val="00A30177"/>
    <w:rsid w:val="00A30270"/>
    <w:rsid w:val="00A303B0"/>
    <w:rsid w:val="00A30A76"/>
    <w:rsid w:val="00A30CD5"/>
    <w:rsid w:val="00A30E59"/>
    <w:rsid w:val="00A31C1F"/>
    <w:rsid w:val="00A32268"/>
    <w:rsid w:val="00A3348D"/>
    <w:rsid w:val="00A337FA"/>
    <w:rsid w:val="00A33DBE"/>
    <w:rsid w:val="00A349D0"/>
    <w:rsid w:val="00A34B97"/>
    <w:rsid w:val="00A34E91"/>
    <w:rsid w:val="00A34EB9"/>
    <w:rsid w:val="00A34F41"/>
    <w:rsid w:val="00A352E2"/>
    <w:rsid w:val="00A35678"/>
    <w:rsid w:val="00A363A2"/>
    <w:rsid w:val="00A36642"/>
    <w:rsid w:val="00A36DC7"/>
    <w:rsid w:val="00A37144"/>
    <w:rsid w:val="00A37337"/>
    <w:rsid w:val="00A3746F"/>
    <w:rsid w:val="00A37BA6"/>
    <w:rsid w:val="00A37CD3"/>
    <w:rsid w:val="00A37EC2"/>
    <w:rsid w:val="00A401D0"/>
    <w:rsid w:val="00A40EBF"/>
    <w:rsid w:val="00A41630"/>
    <w:rsid w:val="00A4176C"/>
    <w:rsid w:val="00A41E97"/>
    <w:rsid w:val="00A42439"/>
    <w:rsid w:val="00A427F3"/>
    <w:rsid w:val="00A42A47"/>
    <w:rsid w:val="00A43041"/>
    <w:rsid w:val="00A43091"/>
    <w:rsid w:val="00A43922"/>
    <w:rsid w:val="00A43E15"/>
    <w:rsid w:val="00A43FD7"/>
    <w:rsid w:val="00A44035"/>
    <w:rsid w:val="00A44421"/>
    <w:rsid w:val="00A44AD2"/>
    <w:rsid w:val="00A44DA3"/>
    <w:rsid w:val="00A45092"/>
    <w:rsid w:val="00A452E3"/>
    <w:rsid w:val="00A454E2"/>
    <w:rsid w:val="00A45902"/>
    <w:rsid w:val="00A45A4A"/>
    <w:rsid w:val="00A45FD3"/>
    <w:rsid w:val="00A46024"/>
    <w:rsid w:val="00A46151"/>
    <w:rsid w:val="00A46171"/>
    <w:rsid w:val="00A4652E"/>
    <w:rsid w:val="00A46816"/>
    <w:rsid w:val="00A468C5"/>
    <w:rsid w:val="00A474BE"/>
    <w:rsid w:val="00A47D7C"/>
    <w:rsid w:val="00A47FED"/>
    <w:rsid w:val="00A503EB"/>
    <w:rsid w:val="00A5047A"/>
    <w:rsid w:val="00A507AA"/>
    <w:rsid w:val="00A50CB5"/>
    <w:rsid w:val="00A51B40"/>
    <w:rsid w:val="00A51DDC"/>
    <w:rsid w:val="00A51E0C"/>
    <w:rsid w:val="00A51ED2"/>
    <w:rsid w:val="00A51F92"/>
    <w:rsid w:val="00A5242B"/>
    <w:rsid w:val="00A525C1"/>
    <w:rsid w:val="00A52796"/>
    <w:rsid w:val="00A52A7A"/>
    <w:rsid w:val="00A52D00"/>
    <w:rsid w:val="00A534D4"/>
    <w:rsid w:val="00A53780"/>
    <w:rsid w:val="00A53A57"/>
    <w:rsid w:val="00A53A60"/>
    <w:rsid w:val="00A53B61"/>
    <w:rsid w:val="00A53C51"/>
    <w:rsid w:val="00A5410D"/>
    <w:rsid w:val="00A542B2"/>
    <w:rsid w:val="00A54595"/>
    <w:rsid w:val="00A54759"/>
    <w:rsid w:val="00A54E59"/>
    <w:rsid w:val="00A54F18"/>
    <w:rsid w:val="00A55560"/>
    <w:rsid w:val="00A5575D"/>
    <w:rsid w:val="00A55874"/>
    <w:rsid w:val="00A559C8"/>
    <w:rsid w:val="00A559DB"/>
    <w:rsid w:val="00A5622A"/>
    <w:rsid w:val="00A565E6"/>
    <w:rsid w:val="00A56856"/>
    <w:rsid w:val="00A56BF8"/>
    <w:rsid w:val="00A576E6"/>
    <w:rsid w:val="00A57F1B"/>
    <w:rsid w:val="00A57FDA"/>
    <w:rsid w:val="00A6028C"/>
    <w:rsid w:val="00A604A5"/>
    <w:rsid w:val="00A60D59"/>
    <w:rsid w:val="00A61094"/>
    <w:rsid w:val="00A61145"/>
    <w:rsid w:val="00A6138C"/>
    <w:rsid w:val="00A61DA5"/>
    <w:rsid w:val="00A61EC9"/>
    <w:rsid w:val="00A62F7A"/>
    <w:rsid w:val="00A631AB"/>
    <w:rsid w:val="00A631B6"/>
    <w:rsid w:val="00A63469"/>
    <w:rsid w:val="00A63860"/>
    <w:rsid w:val="00A63AF2"/>
    <w:rsid w:val="00A63D6A"/>
    <w:rsid w:val="00A63DF9"/>
    <w:rsid w:val="00A64239"/>
    <w:rsid w:val="00A64395"/>
    <w:rsid w:val="00A6442E"/>
    <w:rsid w:val="00A64666"/>
    <w:rsid w:val="00A646E6"/>
    <w:rsid w:val="00A64CA2"/>
    <w:rsid w:val="00A65D8B"/>
    <w:rsid w:val="00A65D9E"/>
    <w:rsid w:val="00A67280"/>
    <w:rsid w:val="00A67344"/>
    <w:rsid w:val="00A674CE"/>
    <w:rsid w:val="00A67F3E"/>
    <w:rsid w:val="00A67FF5"/>
    <w:rsid w:val="00A70046"/>
    <w:rsid w:val="00A70234"/>
    <w:rsid w:val="00A703D2"/>
    <w:rsid w:val="00A707F9"/>
    <w:rsid w:val="00A712E5"/>
    <w:rsid w:val="00A713C5"/>
    <w:rsid w:val="00A7171E"/>
    <w:rsid w:val="00A71BCE"/>
    <w:rsid w:val="00A7279C"/>
    <w:rsid w:val="00A72BCA"/>
    <w:rsid w:val="00A72E39"/>
    <w:rsid w:val="00A732DD"/>
    <w:rsid w:val="00A733F6"/>
    <w:rsid w:val="00A7390D"/>
    <w:rsid w:val="00A73FAB"/>
    <w:rsid w:val="00A7400B"/>
    <w:rsid w:val="00A740F2"/>
    <w:rsid w:val="00A74580"/>
    <w:rsid w:val="00A746CF"/>
    <w:rsid w:val="00A74BFD"/>
    <w:rsid w:val="00A75C35"/>
    <w:rsid w:val="00A75CC1"/>
    <w:rsid w:val="00A7666C"/>
    <w:rsid w:val="00A768CC"/>
    <w:rsid w:val="00A7762B"/>
    <w:rsid w:val="00A77648"/>
    <w:rsid w:val="00A776E5"/>
    <w:rsid w:val="00A77AEE"/>
    <w:rsid w:val="00A77FB1"/>
    <w:rsid w:val="00A8015A"/>
    <w:rsid w:val="00A8040D"/>
    <w:rsid w:val="00A80442"/>
    <w:rsid w:val="00A804C9"/>
    <w:rsid w:val="00A80807"/>
    <w:rsid w:val="00A80CF6"/>
    <w:rsid w:val="00A817BD"/>
    <w:rsid w:val="00A8184E"/>
    <w:rsid w:val="00A81A6D"/>
    <w:rsid w:val="00A81F56"/>
    <w:rsid w:val="00A82226"/>
    <w:rsid w:val="00A822C2"/>
    <w:rsid w:val="00A8235F"/>
    <w:rsid w:val="00A82B06"/>
    <w:rsid w:val="00A8346B"/>
    <w:rsid w:val="00A8371A"/>
    <w:rsid w:val="00A8386A"/>
    <w:rsid w:val="00A83AAE"/>
    <w:rsid w:val="00A83AC0"/>
    <w:rsid w:val="00A840CE"/>
    <w:rsid w:val="00A841D4"/>
    <w:rsid w:val="00A84519"/>
    <w:rsid w:val="00A84CD6"/>
    <w:rsid w:val="00A84E7B"/>
    <w:rsid w:val="00A850D5"/>
    <w:rsid w:val="00A8519A"/>
    <w:rsid w:val="00A859D8"/>
    <w:rsid w:val="00A862AA"/>
    <w:rsid w:val="00A865A1"/>
    <w:rsid w:val="00A865F4"/>
    <w:rsid w:val="00A86BA5"/>
    <w:rsid w:val="00A8705C"/>
    <w:rsid w:val="00A8745C"/>
    <w:rsid w:val="00A87572"/>
    <w:rsid w:val="00A8798E"/>
    <w:rsid w:val="00A87AE0"/>
    <w:rsid w:val="00A87CF8"/>
    <w:rsid w:val="00A87DB1"/>
    <w:rsid w:val="00A9056E"/>
    <w:rsid w:val="00A90990"/>
    <w:rsid w:val="00A909F0"/>
    <w:rsid w:val="00A90C01"/>
    <w:rsid w:val="00A9177E"/>
    <w:rsid w:val="00A92006"/>
    <w:rsid w:val="00A92327"/>
    <w:rsid w:val="00A92DEC"/>
    <w:rsid w:val="00A92FC6"/>
    <w:rsid w:val="00A9390A"/>
    <w:rsid w:val="00A93989"/>
    <w:rsid w:val="00A945D3"/>
    <w:rsid w:val="00A9512F"/>
    <w:rsid w:val="00A95274"/>
    <w:rsid w:val="00A958E8"/>
    <w:rsid w:val="00A95A72"/>
    <w:rsid w:val="00A95A96"/>
    <w:rsid w:val="00A9621F"/>
    <w:rsid w:val="00A9664F"/>
    <w:rsid w:val="00A96661"/>
    <w:rsid w:val="00A96CC2"/>
    <w:rsid w:val="00A97328"/>
    <w:rsid w:val="00A97379"/>
    <w:rsid w:val="00A97412"/>
    <w:rsid w:val="00A976FF"/>
    <w:rsid w:val="00A9773C"/>
    <w:rsid w:val="00A97783"/>
    <w:rsid w:val="00A9780C"/>
    <w:rsid w:val="00A97D70"/>
    <w:rsid w:val="00AA037F"/>
    <w:rsid w:val="00AA0505"/>
    <w:rsid w:val="00AA0630"/>
    <w:rsid w:val="00AA06F4"/>
    <w:rsid w:val="00AA14B7"/>
    <w:rsid w:val="00AA14EE"/>
    <w:rsid w:val="00AA1A61"/>
    <w:rsid w:val="00AA1AE6"/>
    <w:rsid w:val="00AA223D"/>
    <w:rsid w:val="00AA2533"/>
    <w:rsid w:val="00AA2731"/>
    <w:rsid w:val="00AA2C7D"/>
    <w:rsid w:val="00AA37C2"/>
    <w:rsid w:val="00AA3EF0"/>
    <w:rsid w:val="00AA4341"/>
    <w:rsid w:val="00AA4511"/>
    <w:rsid w:val="00AA47A0"/>
    <w:rsid w:val="00AA49C9"/>
    <w:rsid w:val="00AA4C2E"/>
    <w:rsid w:val="00AA4D36"/>
    <w:rsid w:val="00AA4DA5"/>
    <w:rsid w:val="00AA4E7A"/>
    <w:rsid w:val="00AA56FF"/>
    <w:rsid w:val="00AA5701"/>
    <w:rsid w:val="00AA573E"/>
    <w:rsid w:val="00AA58FC"/>
    <w:rsid w:val="00AA5A51"/>
    <w:rsid w:val="00AA5AF1"/>
    <w:rsid w:val="00AA5D83"/>
    <w:rsid w:val="00AA5EB1"/>
    <w:rsid w:val="00AA6077"/>
    <w:rsid w:val="00AA63AE"/>
    <w:rsid w:val="00AA6A6C"/>
    <w:rsid w:val="00AA6A9F"/>
    <w:rsid w:val="00AA6C04"/>
    <w:rsid w:val="00AA6CD0"/>
    <w:rsid w:val="00AA6FBA"/>
    <w:rsid w:val="00AA75E2"/>
    <w:rsid w:val="00AA7645"/>
    <w:rsid w:val="00AA7E66"/>
    <w:rsid w:val="00AA7F02"/>
    <w:rsid w:val="00AA7F93"/>
    <w:rsid w:val="00AB0189"/>
    <w:rsid w:val="00AB0368"/>
    <w:rsid w:val="00AB06FF"/>
    <w:rsid w:val="00AB0849"/>
    <w:rsid w:val="00AB10C5"/>
    <w:rsid w:val="00AB1752"/>
    <w:rsid w:val="00AB1E14"/>
    <w:rsid w:val="00AB1F81"/>
    <w:rsid w:val="00AB2ACA"/>
    <w:rsid w:val="00AB3553"/>
    <w:rsid w:val="00AB3EFC"/>
    <w:rsid w:val="00AB3F3B"/>
    <w:rsid w:val="00AB3FDA"/>
    <w:rsid w:val="00AB4274"/>
    <w:rsid w:val="00AB4716"/>
    <w:rsid w:val="00AB52ED"/>
    <w:rsid w:val="00AB53EF"/>
    <w:rsid w:val="00AB56ED"/>
    <w:rsid w:val="00AB5983"/>
    <w:rsid w:val="00AB59D6"/>
    <w:rsid w:val="00AB60ED"/>
    <w:rsid w:val="00AB6363"/>
    <w:rsid w:val="00AB6690"/>
    <w:rsid w:val="00AB709F"/>
    <w:rsid w:val="00AB72D9"/>
    <w:rsid w:val="00AB7723"/>
    <w:rsid w:val="00AB7737"/>
    <w:rsid w:val="00AB7747"/>
    <w:rsid w:val="00AB78D4"/>
    <w:rsid w:val="00AC0009"/>
    <w:rsid w:val="00AC003F"/>
    <w:rsid w:val="00AC0051"/>
    <w:rsid w:val="00AC0BFC"/>
    <w:rsid w:val="00AC0CB4"/>
    <w:rsid w:val="00AC0D59"/>
    <w:rsid w:val="00AC0E64"/>
    <w:rsid w:val="00AC0E93"/>
    <w:rsid w:val="00AC1377"/>
    <w:rsid w:val="00AC1964"/>
    <w:rsid w:val="00AC1D60"/>
    <w:rsid w:val="00AC298A"/>
    <w:rsid w:val="00AC2C01"/>
    <w:rsid w:val="00AC2CF7"/>
    <w:rsid w:val="00AC2E9A"/>
    <w:rsid w:val="00AC3454"/>
    <w:rsid w:val="00AC35A9"/>
    <w:rsid w:val="00AC395A"/>
    <w:rsid w:val="00AC399A"/>
    <w:rsid w:val="00AC3D49"/>
    <w:rsid w:val="00AC3ED4"/>
    <w:rsid w:val="00AC3FC4"/>
    <w:rsid w:val="00AC4057"/>
    <w:rsid w:val="00AC4492"/>
    <w:rsid w:val="00AC460F"/>
    <w:rsid w:val="00AC4863"/>
    <w:rsid w:val="00AC4A1D"/>
    <w:rsid w:val="00AC5FCD"/>
    <w:rsid w:val="00AC65B8"/>
    <w:rsid w:val="00AC663A"/>
    <w:rsid w:val="00AC66E7"/>
    <w:rsid w:val="00AC68FA"/>
    <w:rsid w:val="00AC699A"/>
    <w:rsid w:val="00AC6A3B"/>
    <w:rsid w:val="00AC6ADB"/>
    <w:rsid w:val="00AC6C3D"/>
    <w:rsid w:val="00AC6FFC"/>
    <w:rsid w:val="00AC71CB"/>
    <w:rsid w:val="00AC774C"/>
    <w:rsid w:val="00AC7756"/>
    <w:rsid w:val="00AC7827"/>
    <w:rsid w:val="00AC79F7"/>
    <w:rsid w:val="00AC7A94"/>
    <w:rsid w:val="00AC7E72"/>
    <w:rsid w:val="00AC7F05"/>
    <w:rsid w:val="00AD00E9"/>
    <w:rsid w:val="00AD012B"/>
    <w:rsid w:val="00AD0B94"/>
    <w:rsid w:val="00AD0BC7"/>
    <w:rsid w:val="00AD127E"/>
    <w:rsid w:val="00AD17E4"/>
    <w:rsid w:val="00AD1806"/>
    <w:rsid w:val="00AD1B8E"/>
    <w:rsid w:val="00AD1EE4"/>
    <w:rsid w:val="00AD28A5"/>
    <w:rsid w:val="00AD2A24"/>
    <w:rsid w:val="00AD2E63"/>
    <w:rsid w:val="00AD380B"/>
    <w:rsid w:val="00AD3858"/>
    <w:rsid w:val="00AD3B31"/>
    <w:rsid w:val="00AD4063"/>
    <w:rsid w:val="00AD42E6"/>
    <w:rsid w:val="00AD432C"/>
    <w:rsid w:val="00AD48CE"/>
    <w:rsid w:val="00AD4C38"/>
    <w:rsid w:val="00AD5011"/>
    <w:rsid w:val="00AD5072"/>
    <w:rsid w:val="00AD5314"/>
    <w:rsid w:val="00AD53AD"/>
    <w:rsid w:val="00AD6430"/>
    <w:rsid w:val="00AD64E7"/>
    <w:rsid w:val="00AD665F"/>
    <w:rsid w:val="00AD6F6F"/>
    <w:rsid w:val="00AD77AC"/>
    <w:rsid w:val="00AD78F5"/>
    <w:rsid w:val="00AD7A40"/>
    <w:rsid w:val="00AE04B8"/>
    <w:rsid w:val="00AE0F12"/>
    <w:rsid w:val="00AE10B3"/>
    <w:rsid w:val="00AE1139"/>
    <w:rsid w:val="00AE1167"/>
    <w:rsid w:val="00AE125D"/>
    <w:rsid w:val="00AE157D"/>
    <w:rsid w:val="00AE18D4"/>
    <w:rsid w:val="00AE1F51"/>
    <w:rsid w:val="00AE204E"/>
    <w:rsid w:val="00AE22EE"/>
    <w:rsid w:val="00AE238F"/>
    <w:rsid w:val="00AE23A9"/>
    <w:rsid w:val="00AE2BD5"/>
    <w:rsid w:val="00AE2F38"/>
    <w:rsid w:val="00AE323E"/>
    <w:rsid w:val="00AE32D1"/>
    <w:rsid w:val="00AE344F"/>
    <w:rsid w:val="00AE3A29"/>
    <w:rsid w:val="00AE4311"/>
    <w:rsid w:val="00AE495F"/>
    <w:rsid w:val="00AE505B"/>
    <w:rsid w:val="00AE54F8"/>
    <w:rsid w:val="00AE5536"/>
    <w:rsid w:val="00AE5F97"/>
    <w:rsid w:val="00AE620E"/>
    <w:rsid w:val="00AE6F29"/>
    <w:rsid w:val="00AE7129"/>
    <w:rsid w:val="00AE73A6"/>
    <w:rsid w:val="00AE7449"/>
    <w:rsid w:val="00AE767C"/>
    <w:rsid w:val="00AE793E"/>
    <w:rsid w:val="00AF0305"/>
    <w:rsid w:val="00AF0767"/>
    <w:rsid w:val="00AF096A"/>
    <w:rsid w:val="00AF09BE"/>
    <w:rsid w:val="00AF1804"/>
    <w:rsid w:val="00AF1F99"/>
    <w:rsid w:val="00AF1FFE"/>
    <w:rsid w:val="00AF20C8"/>
    <w:rsid w:val="00AF2285"/>
    <w:rsid w:val="00AF26C2"/>
    <w:rsid w:val="00AF26D5"/>
    <w:rsid w:val="00AF2B73"/>
    <w:rsid w:val="00AF2FCE"/>
    <w:rsid w:val="00AF309C"/>
    <w:rsid w:val="00AF34C1"/>
    <w:rsid w:val="00AF3C13"/>
    <w:rsid w:val="00AF3C27"/>
    <w:rsid w:val="00AF42E2"/>
    <w:rsid w:val="00AF42FB"/>
    <w:rsid w:val="00AF47AA"/>
    <w:rsid w:val="00AF4C23"/>
    <w:rsid w:val="00AF4E89"/>
    <w:rsid w:val="00AF5034"/>
    <w:rsid w:val="00AF51C2"/>
    <w:rsid w:val="00AF5206"/>
    <w:rsid w:val="00AF6003"/>
    <w:rsid w:val="00AF614C"/>
    <w:rsid w:val="00AF617C"/>
    <w:rsid w:val="00AF68B3"/>
    <w:rsid w:val="00AF6BBC"/>
    <w:rsid w:val="00AF6D87"/>
    <w:rsid w:val="00AF6EB6"/>
    <w:rsid w:val="00AF73B7"/>
    <w:rsid w:val="00AF73D6"/>
    <w:rsid w:val="00AF7528"/>
    <w:rsid w:val="00AF7F76"/>
    <w:rsid w:val="00AF7F97"/>
    <w:rsid w:val="00B00565"/>
    <w:rsid w:val="00B00919"/>
    <w:rsid w:val="00B0099E"/>
    <w:rsid w:val="00B00C15"/>
    <w:rsid w:val="00B0171B"/>
    <w:rsid w:val="00B01873"/>
    <w:rsid w:val="00B0192C"/>
    <w:rsid w:val="00B01D98"/>
    <w:rsid w:val="00B0253C"/>
    <w:rsid w:val="00B028E9"/>
    <w:rsid w:val="00B02BD3"/>
    <w:rsid w:val="00B02C89"/>
    <w:rsid w:val="00B02CA0"/>
    <w:rsid w:val="00B033A6"/>
    <w:rsid w:val="00B03B5D"/>
    <w:rsid w:val="00B03D6D"/>
    <w:rsid w:val="00B040F7"/>
    <w:rsid w:val="00B04395"/>
    <w:rsid w:val="00B04A81"/>
    <w:rsid w:val="00B04C82"/>
    <w:rsid w:val="00B0512C"/>
    <w:rsid w:val="00B05FDD"/>
    <w:rsid w:val="00B06392"/>
    <w:rsid w:val="00B0672B"/>
    <w:rsid w:val="00B06A80"/>
    <w:rsid w:val="00B06B09"/>
    <w:rsid w:val="00B0711E"/>
    <w:rsid w:val="00B071E6"/>
    <w:rsid w:val="00B07225"/>
    <w:rsid w:val="00B07300"/>
    <w:rsid w:val="00B07500"/>
    <w:rsid w:val="00B076C8"/>
    <w:rsid w:val="00B0772E"/>
    <w:rsid w:val="00B07C96"/>
    <w:rsid w:val="00B07D75"/>
    <w:rsid w:val="00B107EF"/>
    <w:rsid w:val="00B10CC3"/>
    <w:rsid w:val="00B10DAF"/>
    <w:rsid w:val="00B10E75"/>
    <w:rsid w:val="00B116CA"/>
    <w:rsid w:val="00B120F4"/>
    <w:rsid w:val="00B1214E"/>
    <w:rsid w:val="00B122D8"/>
    <w:rsid w:val="00B1261F"/>
    <w:rsid w:val="00B12706"/>
    <w:rsid w:val="00B1272B"/>
    <w:rsid w:val="00B12A1C"/>
    <w:rsid w:val="00B1306B"/>
    <w:rsid w:val="00B13250"/>
    <w:rsid w:val="00B13792"/>
    <w:rsid w:val="00B13B0D"/>
    <w:rsid w:val="00B13BA7"/>
    <w:rsid w:val="00B13BB8"/>
    <w:rsid w:val="00B1402E"/>
    <w:rsid w:val="00B1417E"/>
    <w:rsid w:val="00B15110"/>
    <w:rsid w:val="00B1520F"/>
    <w:rsid w:val="00B15481"/>
    <w:rsid w:val="00B1584B"/>
    <w:rsid w:val="00B1631A"/>
    <w:rsid w:val="00B163DA"/>
    <w:rsid w:val="00B164B0"/>
    <w:rsid w:val="00B16B40"/>
    <w:rsid w:val="00B17498"/>
    <w:rsid w:val="00B17541"/>
    <w:rsid w:val="00B17740"/>
    <w:rsid w:val="00B2065D"/>
    <w:rsid w:val="00B206A5"/>
    <w:rsid w:val="00B2079F"/>
    <w:rsid w:val="00B20A48"/>
    <w:rsid w:val="00B20D40"/>
    <w:rsid w:val="00B2116E"/>
    <w:rsid w:val="00B215D2"/>
    <w:rsid w:val="00B2255E"/>
    <w:rsid w:val="00B22BE4"/>
    <w:rsid w:val="00B230D5"/>
    <w:rsid w:val="00B23233"/>
    <w:rsid w:val="00B23871"/>
    <w:rsid w:val="00B23AF8"/>
    <w:rsid w:val="00B23ED7"/>
    <w:rsid w:val="00B2476C"/>
    <w:rsid w:val="00B248E1"/>
    <w:rsid w:val="00B24E59"/>
    <w:rsid w:val="00B25E4E"/>
    <w:rsid w:val="00B2641F"/>
    <w:rsid w:val="00B264F7"/>
    <w:rsid w:val="00B2657A"/>
    <w:rsid w:val="00B26973"/>
    <w:rsid w:val="00B26A1B"/>
    <w:rsid w:val="00B26F3F"/>
    <w:rsid w:val="00B27302"/>
    <w:rsid w:val="00B277C9"/>
    <w:rsid w:val="00B27A98"/>
    <w:rsid w:val="00B27BC9"/>
    <w:rsid w:val="00B30112"/>
    <w:rsid w:val="00B30597"/>
    <w:rsid w:val="00B308AC"/>
    <w:rsid w:val="00B30AF1"/>
    <w:rsid w:val="00B30BB2"/>
    <w:rsid w:val="00B3108A"/>
    <w:rsid w:val="00B310D3"/>
    <w:rsid w:val="00B311D8"/>
    <w:rsid w:val="00B3155C"/>
    <w:rsid w:val="00B31934"/>
    <w:rsid w:val="00B319BA"/>
    <w:rsid w:val="00B31CEA"/>
    <w:rsid w:val="00B32B7B"/>
    <w:rsid w:val="00B32C48"/>
    <w:rsid w:val="00B32DF5"/>
    <w:rsid w:val="00B32ED5"/>
    <w:rsid w:val="00B32FF6"/>
    <w:rsid w:val="00B3341B"/>
    <w:rsid w:val="00B338CA"/>
    <w:rsid w:val="00B33EC6"/>
    <w:rsid w:val="00B349C9"/>
    <w:rsid w:val="00B34CCD"/>
    <w:rsid w:val="00B35440"/>
    <w:rsid w:val="00B359BD"/>
    <w:rsid w:val="00B35E7D"/>
    <w:rsid w:val="00B360E9"/>
    <w:rsid w:val="00B37253"/>
    <w:rsid w:val="00B372A6"/>
    <w:rsid w:val="00B37898"/>
    <w:rsid w:val="00B37D7C"/>
    <w:rsid w:val="00B40107"/>
    <w:rsid w:val="00B4048D"/>
    <w:rsid w:val="00B40501"/>
    <w:rsid w:val="00B40694"/>
    <w:rsid w:val="00B40701"/>
    <w:rsid w:val="00B40947"/>
    <w:rsid w:val="00B40B30"/>
    <w:rsid w:val="00B40B43"/>
    <w:rsid w:val="00B40D7A"/>
    <w:rsid w:val="00B4140E"/>
    <w:rsid w:val="00B41603"/>
    <w:rsid w:val="00B425FB"/>
    <w:rsid w:val="00B427D6"/>
    <w:rsid w:val="00B42857"/>
    <w:rsid w:val="00B42A88"/>
    <w:rsid w:val="00B42B6D"/>
    <w:rsid w:val="00B430C6"/>
    <w:rsid w:val="00B4386D"/>
    <w:rsid w:val="00B43DD9"/>
    <w:rsid w:val="00B43EB1"/>
    <w:rsid w:val="00B4427B"/>
    <w:rsid w:val="00B446D2"/>
    <w:rsid w:val="00B44E60"/>
    <w:rsid w:val="00B45371"/>
    <w:rsid w:val="00B454EF"/>
    <w:rsid w:val="00B45812"/>
    <w:rsid w:val="00B45E82"/>
    <w:rsid w:val="00B462CE"/>
    <w:rsid w:val="00B468D9"/>
    <w:rsid w:val="00B46BE1"/>
    <w:rsid w:val="00B475FB"/>
    <w:rsid w:val="00B4784E"/>
    <w:rsid w:val="00B47BCE"/>
    <w:rsid w:val="00B47FB7"/>
    <w:rsid w:val="00B50131"/>
    <w:rsid w:val="00B506B6"/>
    <w:rsid w:val="00B506E3"/>
    <w:rsid w:val="00B506E6"/>
    <w:rsid w:val="00B50FF5"/>
    <w:rsid w:val="00B511F8"/>
    <w:rsid w:val="00B51452"/>
    <w:rsid w:val="00B516E8"/>
    <w:rsid w:val="00B517E7"/>
    <w:rsid w:val="00B51A16"/>
    <w:rsid w:val="00B524C6"/>
    <w:rsid w:val="00B524D8"/>
    <w:rsid w:val="00B525CE"/>
    <w:rsid w:val="00B52631"/>
    <w:rsid w:val="00B529F0"/>
    <w:rsid w:val="00B52E72"/>
    <w:rsid w:val="00B530D0"/>
    <w:rsid w:val="00B53AB8"/>
    <w:rsid w:val="00B53CE9"/>
    <w:rsid w:val="00B53D5F"/>
    <w:rsid w:val="00B5449A"/>
    <w:rsid w:val="00B54905"/>
    <w:rsid w:val="00B55065"/>
    <w:rsid w:val="00B552E0"/>
    <w:rsid w:val="00B55714"/>
    <w:rsid w:val="00B557CB"/>
    <w:rsid w:val="00B557EF"/>
    <w:rsid w:val="00B55B9F"/>
    <w:rsid w:val="00B55CF2"/>
    <w:rsid w:val="00B56327"/>
    <w:rsid w:val="00B563E6"/>
    <w:rsid w:val="00B568E5"/>
    <w:rsid w:val="00B5697D"/>
    <w:rsid w:val="00B575F4"/>
    <w:rsid w:val="00B578A6"/>
    <w:rsid w:val="00B606CF"/>
    <w:rsid w:val="00B608F1"/>
    <w:rsid w:val="00B6091A"/>
    <w:rsid w:val="00B60E69"/>
    <w:rsid w:val="00B614EC"/>
    <w:rsid w:val="00B61984"/>
    <w:rsid w:val="00B61B4E"/>
    <w:rsid w:val="00B6223A"/>
    <w:rsid w:val="00B623F1"/>
    <w:rsid w:val="00B62A3E"/>
    <w:rsid w:val="00B62E6C"/>
    <w:rsid w:val="00B63275"/>
    <w:rsid w:val="00B63958"/>
    <w:rsid w:val="00B63ADE"/>
    <w:rsid w:val="00B63D03"/>
    <w:rsid w:val="00B63E28"/>
    <w:rsid w:val="00B646D5"/>
    <w:rsid w:val="00B64702"/>
    <w:rsid w:val="00B6490D"/>
    <w:rsid w:val="00B64FCB"/>
    <w:rsid w:val="00B65391"/>
    <w:rsid w:val="00B658B0"/>
    <w:rsid w:val="00B65CAB"/>
    <w:rsid w:val="00B65DAC"/>
    <w:rsid w:val="00B661A3"/>
    <w:rsid w:val="00B66201"/>
    <w:rsid w:val="00B662FA"/>
    <w:rsid w:val="00B66327"/>
    <w:rsid w:val="00B6638B"/>
    <w:rsid w:val="00B67611"/>
    <w:rsid w:val="00B67DA0"/>
    <w:rsid w:val="00B709EE"/>
    <w:rsid w:val="00B713A0"/>
    <w:rsid w:val="00B71408"/>
    <w:rsid w:val="00B719C9"/>
    <w:rsid w:val="00B71A7F"/>
    <w:rsid w:val="00B723EC"/>
    <w:rsid w:val="00B72CBA"/>
    <w:rsid w:val="00B72DD5"/>
    <w:rsid w:val="00B73862"/>
    <w:rsid w:val="00B738FB"/>
    <w:rsid w:val="00B739C9"/>
    <w:rsid w:val="00B73C20"/>
    <w:rsid w:val="00B73FBB"/>
    <w:rsid w:val="00B74130"/>
    <w:rsid w:val="00B7429F"/>
    <w:rsid w:val="00B74F57"/>
    <w:rsid w:val="00B7538C"/>
    <w:rsid w:val="00B755E0"/>
    <w:rsid w:val="00B75728"/>
    <w:rsid w:val="00B757E5"/>
    <w:rsid w:val="00B7597A"/>
    <w:rsid w:val="00B75AF1"/>
    <w:rsid w:val="00B75B86"/>
    <w:rsid w:val="00B760D0"/>
    <w:rsid w:val="00B761E1"/>
    <w:rsid w:val="00B76C38"/>
    <w:rsid w:val="00B76CEA"/>
    <w:rsid w:val="00B770DE"/>
    <w:rsid w:val="00B7793A"/>
    <w:rsid w:val="00B8063F"/>
    <w:rsid w:val="00B80C20"/>
    <w:rsid w:val="00B810E5"/>
    <w:rsid w:val="00B81592"/>
    <w:rsid w:val="00B82166"/>
    <w:rsid w:val="00B822E4"/>
    <w:rsid w:val="00B8270A"/>
    <w:rsid w:val="00B82895"/>
    <w:rsid w:val="00B831B2"/>
    <w:rsid w:val="00B833AF"/>
    <w:rsid w:val="00B83548"/>
    <w:rsid w:val="00B835E9"/>
    <w:rsid w:val="00B8371D"/>
    <w:rsid w:val="00B83EEA"/>
    <w:rsid w:val="00B84170"/>
    <w:rsid w:val="00B844A1"/>
    <w:rsid w:val="00B845EC"/>
    <w:rsid w:val="00B847E9"/>
    <w:rsid w:val="00B84822"/>
    <w:rsid w:val="00B84BC7"/>
    <w:rsid w:val="00B84DEE"/>
    <w:rsid w:val="00B84F69"/>
    <w:rsid w:val="00B8531F"/>
    <w:rsid w:val="00B85975"/>
    <w:rsid w:val="00B863E9"/>
    <w:rsid w:val="00B865FD"/>
    <w:rsid w:val="00B86686"/>
    <w:rsid w:val="00B866E8"/>
    <w:rsid w:val="00B8670C"/>
    <w:rsid w:val="00B8693F"/>
    <w:rsid w:val="00B86A5F"/>
    <w:rsid w:val="00B86A96"/>
    <w:rsid w:val="00B86D5B"/>
    <w:rsid w:val="00B87186"/>
    <w:rsid w:val="00B874E3"/>
    <w:rsid w:val="00B878F8"/>
    <w:rsid w:val="00B87A79"/>
    <w:rsid w:val="00B90155"/>
    <w:rsid w:val="00B90216"/>
    <w:rsid w:val="00B903EF"/>
    <w:rsid w:val="00B906E0"/>
    <w:rsid w:val="00B90854"/>
    <w:rsid w:val="00B90ECC"/>
    <w:rsid w:val="00B90FCF"/>
    <w:rsid w:val="00B9125C"/>
    <w:rsid w:val="00B91BFF"/>
    <w:rsid w:val="00B9210E"/>
    <w:rsid w:val="00B924B0"/>
    <w:rsid w:val="00B92556"/>
    <w:rsid w:val="00B935C0"/>
    <w:rsid w:val="00B93BE5"/>
    <w:rsid w:val="00B93D2E"/>
    <w:rsid w:val="00B94143"/>
    <w:rsid w:val="00B941EC"/>
    <w:rsid w:val="00B944FF"/>
    <w:rsid w:val="00B94573"/>
    <w:rsid w:val="00B9488A"/>
    <w:rsid w:val="00B94B55"/>
    <w:rsid w:val="00B95145"/>
    <w:rsid w:val="00B95433"/>
    <w:rsid w:val="00B954DB"/>
    <w:rsid w:val="00B95777"/>
    <w:rsid w:val="00B95D83"/>
    <w:rsid w:val="00B9602C"/>
    <w:rsid w:val="00B960AD"/>
    <w:rsid w:val="00B96D85"/>
    <w:rsid w:val="00B97BC5"/>
    <w:rsid w:val="00BA00E2"/>
    <w:rsid w:val="00BA055D"/>
    <w:rsid w:val="00BA06A4"/>
    <w:rsid w:val="00BA0C97"/>
    <w:rsid w:val="00BA0DE6"/>
    <w:rsid w:val="00BA0DFA"/>
    <w:rsid w:val="00BA15D0"/>
    <w:rsid w:val="00BA1882"/>
    <w:rsid w:val="00BA22CC"/>
    <w:rsid w:val="00BA238E"/>
    <w:rsid w:val="00BA23E7"/>
    <w:rsid w:val="00BA2578"/>
    <w:rsid w:val="00BA286C"/>
    <w:rsid w:val="00BA3CE4"/>
    <w:rsid w:val="00BA42D2"/>
    <w:rsid w:val="00BA440B"/>
    <w:rsid w:val="00BA444F"/>
    <w:rsid w:val="00BA48B2"/>
    <w:rsid w:val="00BA4BDA"/>
    <w:rsid w:val="00BA52CD"/>
    <w:rsid w:val="00BA536C"/>
    <w:rsid w:val="00BA54DE"/>
    <w:rsid w:val="00BA5AA8"/>
    <w:rsid w:val="00BA6166"/>
    <w:rsid w:val="00BA6AE9"/>
    <w:rsid w:val="00BA70A1"/>
    <w:rsid w:val="00BA72B3"/>
    <w:rsid w:val="00BA7432"/>
    <w:rsid w:val="00BA79B7"/>
    <w:rsid w:val="00BA7A0F"/>
    <w:rsid w:val="00BB0314"/>
    <w:rsid w:val="00BB08D9"/>
    <w:rsid w:val="00BB0960"/>
    <w:rsid w:val="00BB0DAB"/>
    <w:rsid w:val="00BB0F49"/>
    <w:rsid w:val="00BB105D"/>
    <w:rsid w:val="00BB15B5"/>
    <w:rsid w:val="00BB16D5"/>
    <w:rsid w:val="00BB17AF"/>
    <w:rsid w:val="00BB193E"/>
    <w:rsid w:val="00BB1D0F"/>
    <w:rsid w:val="00BB1DD0"/>
    <w:rsid w:val="00BB1E31"/>
    <w:rsid w:val="00BB2F1A"/>
    <w:rsid w:val="00BB33A7"/>
    <w:rsid w:val="00BB35C6"/>
    <w:rsid w:val="00BB3A49"/>
    <w:rsid w:val="00BB40EE"/>
    <w:rsid w:val="00BB4133"/>
    <w:rsid w:val="00BB4908"/>
    <w:rsid w:val="00BB4A63"/>
    <w:rsid w:val="00BB4CFF"/>
    <w:rsid w:val="00BB4EF3"/>
    <w:rsid w:val="00BB5137"/>
    <w:rsid w:val="00BB5599"/>
    <w:rsid w:val="00BB5A93"/>
    <w:rsid w:val="00BB5C1E"/>
    <w:rsid w:val="00BB6FB2"/>
    <w:rsid w:val="00BB6FB3"/>
    <w:rsid w:val="00BB7104"/>
    <w:rsid w:val="00BB76BA"/>
    <w:rsid w:val="00BB7BBA"/>
    <w:rsid w:val="00BB7FC1"/>
    <w:rsid w:val="00BC08CC"/>
    <w:rsid w:val="00BC0C47"/>
    <w:rsid w:val="00BC174F"/>
    <w:rsid w:val="00BC1FDF"/>
    <w:rsid w:val="00BC2220"/>
    <w:rsid w:val="00BC23E7"/>
    <w:rsid w:val="00BC23F0"/>
    <w:rsid w:val="00BC28FE"/>
    <w:rsid w:val="00BC29A9"/>
    <w:rsid w:val="00BC2A43"/>
    <w:rsid w:val="00BC2C26"/>
    <w:rsid w:val="00BC316C"/>
    <w:rsid w:val="00BC3266"/>
    <w:rsid w:val="00BC34B4"/>
    <w:rsid w:val="00BC39B2"/>
    <w:rsid w:val="00BC39F1"/>
    <w:rsid w:val="00BC3CBD"/>
    <w:rsid w:val="00BC3EB0"/>
    <w:rsid w:val="00BC42A8"/>
    <w:rsid w:val="00BC459F"/>
    <w:rsid w:val="00BC47E5"/>
    <w:rsid w:val="00BC4B97"/>
    <w:rsid w:val="00BC4CC7"/>
    <w:rsid w:val="00BC5092"/>
    <w:rsid w:val="00BC5140"/>
    <w:rsid w:val="00BC522B"/>
    <w:rsid w:val="00BC5391"/>
    <w:rsid w:val="00BC544C"/>
    <w:rsid w:val="00BC6124"/>
    <w:rsid w:val="00BC635C"/>
    <w:rsid w:val="00BC64C6"/>
    <w:rsid w:val="00BC688D"/>
    <w:rsid w:val="00BC6B52"/>
    <w:rsid w:val="00BC6EC6"/>
    <w:rsid w:val="00BC7306"/>
    <w:rsid w:val="00BC7721"/>
    <w:rsid w:val="00BD031A"/>
    <w:rsid w:val="00BD0401"/>
    <w:rsid w:val="00BD0759"/>
    <w:rsid w:val="00BD0B7D"/>
    <w:rsid w:val="00BD0BD6"/>
    <w:rsid w:val="00BD1294"/>
    <w:rsid w:val="00BD12DE"/>
    <w:rsid w:val="00BD1590"/>
    <w:rsid w:val="00BD24F3"/>
    <w:rsid w:val="00BD25AC"/>
    <w:rsid w:val="00BD2705"/>
    <w:rsid w:val="00BD27C8"/>
    <w:rsid w:val="00BD286B"/>
    <w:rsid w:val="00BD2A7E"/>
    <w:rsid w:val="00BD2DBA"/>
    <w:rsid w:val="00BD2F95"/>
    <w:rsid w:val="00BD310C"/>
    <w:rsid w:val="00BD314F"/>
    <w:rsid w:val="00BD3170"/>
    <w:rsid w:val="00BD4030"/>
    <w:rsid w:val="00BD4123"/>
    <w:rsid w:val="00BD4353"/>
    <w:rsid w:val="00BD4381"/>
    <w:rsid w:val="00BD479F"/>
    <w:rsid w:val="00BD51D8"/>
    <w:rsid w:val="00BD5D4B"/>
    <w:rsid w:val="00BD66AC"/>
    <w:rsid w:val="00BD6770"/>
    <w:rsid w:val="00BD67AF"/>
    <w:rsid w:val="00BD6855"/>
    <w:rsid w:val="00BD6B3C"/>
    <w:rsid w:val="00BD6D22"/>
    <w:rsid w:val="00BD7342"/>
    <w:rsid w:val="00BD7B96"/>
    <w:rsid w:val="00BD7DE1"/>
    <w:rsid w:val="00BD7E2B"/>
    <w:rsid w:val="00BE0012"/>
    <w:rsid w:val="00BE0478"/>
    <w:rsid w:val="00BE0779"/>
    <w:rsid w:val="00BE0796"/>
    <w:rsid w:val="00BE0C92"/>
    <w:rsid w:val="00BE125D"/>
    <w:rsid w:val="00BE131F"/>
    <w:rsid w:val="00BE1320"/>
    <w:rsid w:val="00BE1640"/>
    <w:rsid w:val="00BE1703"/>
    <w:rsid w:val="00BE1E79"/>
    <w:rsid w:val="00BE1F9A"/>
    <w:rsid w:val="00BE2325"/>
    <w:rsid w:val="00BE2724"/>
    <w:rsid w:val="00BE2828"/>
    <w:rsid w:val="00BE2B94"/>
    <w:rsid w:val="00BE32B2"/>
    <w:rsid w:val="00BE348F"/>
    <w:rsid w:val="00BE387C"/>
    <w:rsid w:val="00BE3B2F"/>
    <w:rsid w:val="00BE3BD2"/>
    <w:rsid w:val="00BE3C87"/>
    <w:rsid w:val="00BE402F"/>
    <w:rsid w:val="00BE42F0"/>
    <w:rsid w:val="00BE43A8"/>
    <w:rsid w:val="00BE4472"/>
    <w:rsid w:val="00BE48AD"/>
    <w:rsid w:val="00BE4AA6"/>
    <w:rsid w:val="00BE523B"/>
    <w:rsid w:val="00BE57DF"/>
    <w:rsid w:val="00BE59C4"/>
    <w:rsid w:val="00BE5D60"/>
    <w:rsid w:val="00BE6300"/>
    <w:rsid w:val="00BE724F"/>
    <w:rsid w:val="00BE725A"/>
    <w:rsid w:val="00BE746E"/>
    <w:rsid w:val="00BE7F7B"/>
    <w:rsid w:val="00BF04A8"/>
    <w:rsid w:val="00BF072F"/>
    <w:rsid w:val="00BF09A5"/>
    <w:rsid w:val="00BF0AE1"/>
    <w:rsid w:val="00BF0F3D"/>
    <w:rsid w:val="00BF13D9"/>
    <w:rsid w:val="00BF1998"/>
    <w:rsid w:val="00BF2078"/>
    <w:rsid w:val="00BF2326"/>
    <w:rsid w:val="00BF24C4"/>
    <w:rsid w:val="00BF2611"/>
    <w:rsid w:val="00BF2792"/>
    <w:rsid w:val="00BF2825"/>
    <w:rsid w:val="00BF294B"/>
    <w:rsid w:val="00BF2B3A"/>
    <w:rsid w:val="00BF2C4B"/>
    <w:rsid w:val="00BF308E"/>
    <w:rsid w:val="00BF3719"/>
    <w:rsid w:val="00BF398C"/>
    <w:rsid w:val="00BF3C32"/>
    <w:rsid w:val="00BF3DA1"/>
    <w:rsid w:val="00BF4296"/>
    <w:rsid w:val="00BF42D3"/>
    <w:rsid w:val="00BF43F0"/>
    <w:rsid w:val="00BF463D"/>
    <w:rsid w:val="00BF49F1"/>
    <w:rsid w:val="00BF4B82"/>
    <w:rsid w:val="00BF5148"/>
    <w:rsid w:val="00BF588C"/>
    <w:rsid w:val="00BF5F3D"/>
    <w:rsid w:val="00BF5F8A"/>
    <w:rsid w:val="00BF6200"/>
    <w:rsid w:val="00BF6391"/>
    <w:rsid w:val="00BF6B13"/>
    <w:rsid w:val="00BF788A"/>
    <w:rsid w:val="00BF78D9"/>
    <w:rsid w:val="00C00672"/>
    <w:rsid w:val="00C007E8"/>
    <w:rsid w:val="00C0090B"/>
    <w:rsid w:val="00C00A37"/>
    <w:rsid w:val="00C0100C"/>
    <w:rsid w:val="00C01163"/>
    <w:rsid w:val="00C013B4"/>
    <w:rsid w:val="00C01C72"/>
    <w:rsid w:val="00C01EF5"/>
    <w:rsid w:val="00C0208B"/>
    <w:rsid w:val="00C021CD"/>
    <w:rsid w:val="00C025D5"/>
    <w:rsid w:val="00C02D5D"/>
    <w:rsid w:val="00C03EEB"/>
    <w:rsid w:val="00C0514A"/>
    <w:rsid w:val="00C05538"/>
    <w:rsid w:val="00C0570B"/>
    <w:rsid w:val="00C057A7"/>
    <w:rsid w:val="00C05C49"/>
    <w:rsid w:val="00C05CDE"/>
    <w:rsid w:val="00C06471"/>
    <w:rsid w:val="00C06BB0"/>
    <w:rsid w:val="00C06E65"/>
    <w:rsid w:val="00C070F5"/>
    <w:rsid w:val="00C07A69"/>
    <w:rsid w:val="00C105AB"/>
    <w:rsid w:val="00C10A61"/>
    <w:rsid w:val="00C11354"/>
    <w:rsid w:val="00C116E7"/>
    <w:rsid w:val="00C11A4A"/>
    <w:rsid w:val="00C12742"/>
    <w:rsid w:val="00C12AC0"/>
    <w:rsid w:val="00C13C00"/>
    <w:rsid w:val="00C13C72"/>
    <w:rsid w:val="00C1454C"/>
    <w:rsid w:val="00C14768"/>
    <w:rsid w:val="00C14BA8"/>
    <w:rsid w:val="00C14D9F"/>
    <w:rsid w:val="00C14F41"/>
    <w:rsid w:val="00C15286"/>
    <w:rsid w:val="00C156B6"/>
    <w:rsid w:val="00C15C58"/>
    <w:rsid w:val="00C161B8"/>
    <w:rsid w:val="00C163D0"/>
    <w:rsid w:val="00C16CAA"/>
    <w:rsid w:val="00C16D46"/>
    <w:rsid w:val="00C16E9C"/>
    <w:rsid w:val="00C16EBD"/>
    <w:rsid w:val="00C2014F"/>
    <w:rsid w:val="00C20292"/>
    <w:rsid w:val="00C202F2"/>
    <w:rsid w:val="00C2044F"/>
    <w:rsid w:val="00C209C2"/>
    <w:rsid w:val="00C20A81"/>
    <w:rsid w:val="00C20A8E"/>
    <w:rsid w:val="00C20C1D"/>
    <w:rsid w:val="00C2111B"/>
    <w:rsid w:val="00C212D3"/>
    <w:rsid w:val="00C214EA"/>
    <w:rsid w:val="00C21AFA"/>
    <w:rsid w:val="00C21DBA"/>
    <w:rsid w:val="00C22226"/>
    <w:rsid w:val="00C2310D"/>
    <w:rsid w:val="00C23C5E"/>
    <w:rsid w:val="00C24037"/>
    <w:rsid w:val="00C24443"/>
    <w:rsid w:val="00C249CB"/>
    <w:rsid w:val="00C24BA6"/>
    <w:rsid w:val="00C24BB9"/>
    <w:rsid w:val="00C2538C"/>
    <w:rsid w:val="00C2563C"/>
    <w:rsid w:val="00C25680"/>
    <w:rsid w:val="00C25780"/>
    <w:rsid w:val="00C26080"/>
    <w:rsid w:val="00C2692B"/>
    <w:rsid w:val="00C26E44"/>
    <w:rsid w:val="00C26F3F"/>
    <w:rsid w:val="00C2708E"/>
    <w:rsid w:val="00C27868"/>
    <w:rsid w:val="00C27A2B"/>
    <w:rsid w:val="00C301A2"/>
    <w:rsid w:val="00C301C6"/>
    <w:rsid w:val="00C30258"/>
    <w:rsid w:val="00C30587"/>
    <w:rsid w:val="00C31007"/>
    <w:rsid w:val="00C31640"/>
    <w:rsid w:val="00C3166B"/>
    <w:rsid w:val="00C31672"/>
    <w:rsid w:val="00C32053"/>
    <w:rsid w:val="00C32152"/>
    <w:rsid w:val="00C32434"/>
    <w:rsid w:val="00C3252C"/>
    <w:rsid w:val="00C325C7"/>
    <w:rsid w:val="00C32E15"/>
    <w:rsid w:val="00C3322A"/>
    <w:rsid w:val="00C33289"/>
    <w:rsid w:val="00C332D8"/>
    <w:rsid w:val="00C33CEA"/>
    <w:rsid w:val="00C33F19"/>
    <w:rsid w:val="00C34000"/>
    <w:rsid w:val="00C34017"/>
    <w:rsid w:val="00C3408D"/>
    <w:rsid w:val="00C342F0"/>
    <w:rsid w:val="00C34A14"/>
    <w:rsid w:val="00C35012"/>
    <w:rsid w:val="00C357D1"/>
    <w:rsid w:val="00C35C68"/>
    <w:rsid w:val="00C35D1F"/>
    <w:rsid w:val="00C364A0"/>
    <w:rsid w:val="00C367D1"/>
    <w:rsid w:val="00C36BEE"/>
    <w:rsid w:val="00C36D90"/>
    <w:rsid w:val="00C3704D"/>
    <w:rsid w:val="00C376EA"/>
    <w:rsid w:val="00C3788F"/>
    <w:rsid w:val="00C37D70"/>
    <w:rsid w:val="00C4057A"/>
    <w:rsid w:val="00C406A9"/>
    <w:rsid w:val="00C4081A"/>
    <w:rsid w:val="00C40D74"/>
    <w:rsid w:val="00C40EC2"/>
    <w:rsid w:val="00C412F4"/>
    <w:rsid w:val="00C4180C"/>
    <w:rsid w:val="00C41B47"/>
    <w:rsid w:val="00C41D52"/>
    <w:rsid w:val="00C42E64"/>
    <w:rsid w:val="00C432ED"/>
    <w:rsid w:val="00C43D6B"/>
    <w:rsid w:val="00C440E9"/>
    <w:rsid w:val="00C44103"/>
    <w:rsid w:val="00C4416C"/>
    <w:rsid w:val="00C44571"/>
    <w:rsid w:val="00C445B1"/>
    <w:rsid w:val="00C44728"/>
    <w:rsid w:val="00C44A74"/>
    <w:rsid w:val="00C45306"/>
    <w:rsid w:val="00C4530F"/>
    <w:rsid w:val="00C454FB"/>
    <w:rsid w:val="00C4556D"/>
    <w:rsid w:val="00C45670"/>
    <w:rsid w:val="00C457CB"/>
    <w:rsid w:val="00C469C8"/>
    <w:rsid w:val="00C469EF"/>
    <w:rsid w:val="00C46EA7"/>
    <w:rsid w:val="00C47871"/>
    <w:rsid w:val="00C50A54"/>
    <w:rsid w:val="00C50B46"/>
    <w:rsid w:val="00C50B8B"/>
    <w:rsid w:val="00C51873"/>
    <w:rsid w:val="00C52319"/>
    <w:rsid w:val="00C5300E"/>
    <w:rsid w:val="00C531AF"/>
    <w:rsid w:val="00C53393"/>
    <w:rsid w:val="00C537EC"/>
    <w:rsid w:val="00C53984"/>
    <w:rsid w:val="00C546CA"/>
    <w:rsid w:val="00C54718"/>
    <w:rsid w:val="00C5544F"/>
    <w:rsid w:val="00C55859"/>
    <w:rsid w:val="00C55EC3"/>
    <w:rsid w:val="00C55F03"/>
    <w:rsid w:val="00C5658E"/>
    <w:rsid w:val="00C5678C"/>
    <w:rsid w:val="00C56B52"/>
    <w:rsid w:val="00C56DE8"/>
    <w:rsid w:val="00C57444"/>
    <w:rsid w:val="00C578CE"/>
    <w:rsid w:val="00C579A6"/>
    <w:rsid w:val="00C57C52"/>
    <w:rsid w:val="00C60317"/>
    <w:rsid w:val="00C60327"/>
    <w:rsid w:val="00C6067A"/>
    <w:rsid w:val="00C60885"/>
    <w:rsid w:val="00C60F2A"/>
    <w:rsid w:val="00C60F2F"/>
    <w:rsid w:val="00C60FF9"/>
    <w:rsid w:val="00C610DE"/>
    <w:rsid w:val="00C61406"/>
    <w:rsid w:val="00C617C8"/>
    <w:rsid w:val="00C620DE"/>
    <w:rsid w:val="00C62D4E"/>
    <w:rsid w:val="00C63018"/>
    <w:rsid w:val="00C6325E"/>
    <w:rsid w:val="00C6374A"/>
    <w:rsid w:val="00C63C90"/>
    <w:rsid w:val="00C643F6"/>
    <w:rsid w:val="00C648D0"/>
    <w:rsid w:val="00C64BA3"/>
    <w:rsid w:val="00C64F70"/>
    <w:rsid w:val="00C657ED"/>
    <w:rsid w:val="00C65BC1"/>
    <w:rsid w:val="00C65F6A"/>
    <w:rsid w:val="00C665FC"/>
    <w:rsid w:val="00C66787"/>
    <w:rsid w:val="00C66A0F"/>
    <w:rsid w:val="00C66CC1"/>
    <w:rsid w:val="00C66D2F"/>
    <w:rsid w:val="00C67334"/>
    <w:rsid w:val="00C67AD4"/>
    <w:rsid w:val="00C67C89"/>
    <w:rsid w:val="00C67D02"/>
    <w:rsid w:val="00C67EC7"/>
    <w:rsid w:val="00C70550"/>
    <w:rsid w:val="00C70EBE"/>
    <w:rsid w:val="00C71620"/>
    <w:rsid w:val="00C716CC"/>
    <w:rsid w:val="00C71937"/>
    <w:rsid w:val="00C719B8"/>
    <w:rsid w:val="00C71A3E"/>
    <w:rsid w:val="00C71D55"/>
    <w:rsid w:val="00C71E65"/>
    <w:rsid w:val="00C720E1"/>
    <w:rsid w:val="00C722EF"/>
    <w:rsid w:val="00C72568"/>
    <w:rsid w:val="00C726D5"/>
    <w:rsid w:val="00C72A4D"/>
    <w:rsid w:val="00C72B68"/>
    <w:rsid w:val="00C72DB4"/>
    <w:rsid w:val="00C7378E"/>
    <w:rsid w:val="00C737A2"/>
    <w:rsid w:val="00C7396D"/>
    <w:rsid w:val="00C74091"/>
    <w:rsid w:val="00C7434E"/>
    <w:rsid w:val="00C75323"/>
    <w:rsid w:val="00C754E3"/>
    <w:rsid w:val="00C755AC"/>
    <w:rsid w:val="00C757A4"/>
    <w:rsid w:val="00C75AAC"/>
    <w:rsid w:val="00C75F8E"/>
    <w:rsid w:val="00C763C7"/>
    <w:rsid w:val="00C7668E"/>
    <w:rsid w:val="00C76F9E"/>
    <w:rsid w:val="00C77541"/>
    <w:rsid w:val="00C77ADA"/>
    <w:rsid w:val="00C77C1E"/>
    <w:rsid w:val="00C77EEF"/>
    <w:rsid w:val="00C804B9"/>
    <w:rsid w:val="00C809A2"/>
    <w:rsid w:val="00C80A05"/>
    <w:rsid w:val="00C80BB5"/>
    <w:rsid w:val="00C81613"/>
    <w:rsid w:val="00C81842"/>
    <w:rsid w:val="00C819BF"/>
    <w:rsid w:val="00C82536"/>
    <w:rsid w:val="00C825B1"/>
    <w:rsid w:val="00C82B8C"/>
    <w:rsid w:val="00C82EAC"/>
    <w:rsid w:val="00C83062"/>
    <w:rsid w:val="00C834EE"/>
    <w:rsid w:val="00C837E6"/>
    <w:rsid w:val="00C83DAD"/>
    <w:rsid w:val="00C83E33"/>
    <w:rsid w:val="00C840C8"/>
    <w:rsid w:val="00C841F9"/>
    <w:rsid w:val="00C84656"/>
    <w:rsid w:val="00C847C6"/>
    <w:rsid w:val="00C84D5B"/>
    <w:rsid w:val="00C85067"/>
    <w:rsid w:val="00C85196"/>
    <w:rsid w:val="00C85341"/>
    <w:rsid w:val="00C8542E"/>
    <w:rsid w:val="00C85D50"/>
    <w:rsid w:val="00C86902"/>
    <w:rsid w:val="00C86A58"/>
    <w:rsid w:val="00C86A74"/>
    <w:rsid w:val="00C86F88"/>
    <w:rsid w:val="00C87663"/>
    <w:rsid w:val="00C87691"/>
    <w:rsid w:val="00C87B5B"/>
    <w:rsid w:val="00C87B94"/>
    <w:rsid w:val="00C90216"/>
    <w:rsid w:val="00C90344"/>
    <w:rsid w:val="00C905D2"/>
    <w:rsid w:val="00C90B5A"/>
    <w:rsid w:val="00C90CBC"/>
    <w:rsid w:val="00C919AA"/>
    <w:rsid w:val="00C91A57"/>
    <w:rsid w:val="00C91BDC"/>
    <w:rsid w:val="00C91CFC"/>
    <w:rsid w:val="00C932C4"/>
    <w:rsid w:val="00C93838"/>
    <w:rsid w:val="00C9496E"/>
    <w:rsid w:val="00C95035"/>
    <w:rsid w:val="00C9517B"/>
    <w:rsid w:val="00C95928"/>
    <w:rsid w:val="00C95B66"/>
    <w:rsid w:val="00C96300"/>
    <w:rsid w:val="00C964F5"/>
    <w:rsid w:val="00C967B8"/>
    <w:rsid w:val="00C968E8"/>
    <w:rsid w:val="00C96ABE"/>
    <w:rsid w:val="00C96B4F"/>
    <w:rsid w:val="00C971BD"/>
    <w:rsid w:val="00C97230"/>
    <w:rsid w:val="00C97771"/>
    <w:rsid w:val="00C97980"/>
    <w:rsid w:val="00C979AC"/>
    <w:rsid w:val="00C97A8C"/>
    <w:rsid w:val="00C97ACF"/>
    <w:rsid w:val="00C97DFB"/>
    <w:rsid w:val="00CA01C1"/>
    <w:rsid w:val="00CA076B"/>
    <w:rsid w:val="00CA07D6"/>
    <w:rsid w:val="00CA0F26"/>
    <w:rsid w:val="00CA1454"/>
    <w:rsid w:val="00CA1A52"/>
    <w:rsid w:val="00CA1C1B"/>
    <w:rsid w:val="00CA270C"/>
    <w:rsid w:val="00CA27BC"/>
    <w:rsid w:val="00CA2E34"/>
    <w:rsid w:val="00CA30EE"/>
    <w:rsid w:val="00CA354F"/>
    <w:rsid w:val="00CA37EE"/>
    <w:rsid w:val="00CA3839"/>
    <w:rsid w:val="00CA38CF"/>
    <w:rsid w:val="00CA3B13"/>
    <w:rsid w:val="00CA3B5C"/>
    <w:rsid w:val="00CA457F"/>
    <w:rsid w:val="00CA512B"/>
    <w:rsid w:val="00CA513C"/>
    <w:rsid w:val="00CA5897"/>
    <w:rsid w:val="00CA5CD7"/>
    <w:rsid w:val="00CA61A1"/>
    <w:rsid w:val="00CA61C4"/>
    <w:rsid w:val="00CA620B"/>
    <w:rsid w:val="00CA63D2"/>
    <w:rsid w:val="00CA6497"/>
    <w:rsid w:val="00CA6893"/>
    <w:rsid w:val="00CA6962"/>
    <w:rsid w:val="00CA6BE6"/>
    <w:rsid w:val="00CA79B6"/>
    <w:rsid w:val="00CA7B79"/>
    <w:rsid w:val="00CA7B9C"/>
    <w:rsid w:val="00CA7D00"/>
    <w:rsid w:val="00CB04AF"/>
    <w:rsid w:val="00CB0E62"/>
    <w:rsid w:val="00CB0F2F"/>
    <w:rsid w:val="00CB1E1A"/>
    <w:rsid w:val="00CB23E1"/>
    <w:rsid w:val="00CB2A67"/>
    <w:rsid w:val="00CB2B3A"/>
    <w:rsid w:val="00CB2C5F"/>
    <w:rsid w:val="00CB35D2"/>
    <w:rsid w:val="00CB383E"/>
    <w:rsid w:val="00CB3B44"/>
    <w:rsid w:val="00CB3F28"/>
    <w:rsid w:val="00CB4608"/>
    <w:rsid w:val="00CB56DF"/>
    <w:rsid w:val="00CB5784"/>
    <w:rsid w:val="00CB592A"/>
    <w:rsid w:val="00CB5B88"/>
    <w:rsid w:val="00CB5F5E"/>
    <w:rsid w:val="00CB6096"/>
    <w:rsid w:val="00CB6259"/>
    <w:rsid w:val="00CB655C"/>
    <w:rsid w:val="00CB68EF"/>
    <w:rsid w:val="00CB6965"/>
    <w:rsid w:val="00CB6F39"/>
    <w:rsid w:val="00CB765C"/>
    <w:rsid w:val="00CB79DB"/>
    <w:rsid w:val="00CB7C0F"/>
    <w:rsid w:val="00CB7F36"/>
    <w:rsid w:val="00CC0238"/>
    <w:rsid w:val="00CC04E0"/>
    <w:rsid w:val="00CC0A24"/>
    <w:rsid w:val="00CC0A3C"/>
    <w:rsid w:val="00CC10BB"/>
    <w:rsid w:val="00CC1131"/>
    <w:rsid w:val="00CC1757"/>
    <w:rsid w:val="00CC18F5"/>
    <w:rsid w:val="00CC19E5"/>
    <w:rsid w:val="00CC1AC4"/>
    <w:rsid w:val="00CC1D0C"/>
    <w:rsid w:val="00CC1DBB"/>
    <w:rsid w:val="00CC207B"/>
    <w:rsid w:val="00CC2485"/>
    <w:rsid w:val="00CC25BD"/>
    <w:rsid w:val="00CC2AEA"/>
    <w:rsid w:val="00CC2C77"/>
    <w:rsid w:val="00CC2DFD"/>
    <w:rsid w:val="00CC2FE7"/>
    <w:rsid w:val="00CC44EB"/>
    <w:rsid w:val="00CC4598"/>
    <w:rsid w:val="00CC4954"/>
    <w:rsid w:val="00CC512B"/>
    <w:rsid w:val="00CC59CF"/>
    <w:rsid w:val="00CC5B48"/>
    <w:rsid w:val="00CC5EEA"/>
    <w:rsid w:val="00CC610E"/>
    <w:rsid w:val="00CC6C25"/>
    <w:rsid w:val="00CC6FA4"/>
    <w:rsid w:val="00CC71D8"/>
    <w:rsid w:val="00CC748B"/>
    <w:rsid w:val="00CC77F0"/>
    <w:rsid w:val="00CD0068"/>
    <w:rsid w:val="00CD0450"/>
    <w:rsid w:val="00CD06B1"/>
    <w:rsid w:val="00CD0792"/>
    <w:rsid w:val="00CD0EEA"/>
    <w:rsid w:val="00CD19F1"/>
    <w:rsid w:val="00CD2B0B"/>
    <w:rsid w:val="00CD2D5E"/>
    <w:rsid w:val="00CD3462"/>
    <w:rsid w:val="00CD3514"/>
    <w:rsid w:val="00CD3518"/>
    <w:rsid w:val="00CD363B"/>
    <w:rsid w:val="00CD36EA"/>
    <w:rsid w:val="00CD3802"/>
    <w:rsid w:val="00CD3EEA"/>
    <w:rsid w:val="00CD477B"/>
    <w:rsid w:val="00CD49FA"/>
    <w:rsid w:val="00CD4A24"/>
    <w:rsid w:val="00CD5281"/>
    <w:rsid w:val="00CD57A6"/>
    <w:rsid w:val="00CD5F89"/>
    <w:rsid w:val="00CD603F"/>
    <w:rsid w:val="00CD6175"/>
    <w:rsid w:val="00CD6BD3"/>
    <w:rsid w:val="00CD6F46"/>
    <w:rsid w:val="00CD6F5E"/>
    <w:rsid w:val="00CD7194"/>
    <w:rsid w:val="00CD733C"/>
    <w:rsid w:val="00CD73E9"/>
    <w:rsid w:val="00CE0277"/>
    <w:rsid w:val="00CE04B9"/>
    <w:rsid w:val="00CE09BC"/>
    <w:rsid w:val="00CE0FA6"/>
    <w:rsid w:val="00CE11C4"/>
    <w:rsid w:val="00CE185F"/>
    <w:rsid w:val="00CE2B61"/>
    <w:rsid w:val="00CE2B62"/>
    <w:rsid w:val="00CE2F8E"/>
    <w:rsid w:val="00CE3784"/>
    <w:rsid w:val="00CE3874"/>
    <w:rsid w:val="00CE3E36"/>
    <w:rsid w:val="00CE3E5E"/>
    <w:rsid w:val="00CE461C"/>
    <w:rsid w:val="00CE4C08"/>
    <w:rsid w:val="00CE4C73"/>
    <w:rsid w:val="00CE4DBD"/>
    <w:rsid w:val="00CE4DC6"/>
    <w:rsid w:val="00CE58FF"/>
    <w:rsid w:val="00CE5C97"/>
    <w:rsid w:val="00CE5F98"/>
    <w:rsid w:val="00CE64A7"/>
    <w:rsid w:val="00CE7370"/>
    <w:rsid w:val="00CF09AB"/>
    <w:rsid w:val="00CF0A4B"/>
    <w:rsid w:val="00CF0C44"/>
    <w:rsid w:val="00CF105C"/>
    <w:rsid w:val="00CF1682"/>
    <w:rsid w:val="00CF17F8"/>
    <w:rsid w:val="00CF1943"/>
    <w:rsid w:val="00CF1CE5"/>
    <w:rsid w:val="00CF1F0C"/>
    <w:rsid w:val="00CF239B"/>
    <w:rsid w:val="00CF2A3B"/>
    <w:rsid w:val="00CF2F96"/>
    <w:rsid w:val="00CF3155"/>
    <w:rsid w:val="00CF3171"/>
    <w:rsid w:val="00CF32FD"/>
    <w:rsid w:val="00CF352A"/>
    <w:rsid w:val="00CF36E4"/>
    <w:rsid w:val="00CF3700"/>
    <w:rsid w:val="00CF3A89"/>
    <w:rsid w:val="00CF3BE9"/>
    <w:rsid w:val="00CF4CBF"/>
    <w:rsid w:val="00CF52ED"/>
    <w:rsid w:val="00CF5561"/>
    <w:rsid w:val="00CF5EA7"/>
    <w:rsid w:val="00CF6207"/>
    <w:rsid w:val="00CF6CF8"/>
    <w:rsid w:val="00CF720D"/>
    <w:rsid w:val="00CF7547"/>
    <w:rsid w:val="00CF7921"/>
    <w:rsid w:val="00CF7DEE"/>
    <w:rsid w:val="00CF7EB2"/>
    <w:rsid w:val="00CF7EEE"/>
    <w:rsid w:val="00D000E1"/>
    <w:rsid w:val="00D0042E"/>
    <w:rsid w:val="00D00760"/>
    <w:rsid w:val="00D0102F"/>
    <w:rsid w:val="00D0137D"/>
    <w:rsid w:val="00D01B35"/>
    <w:rsid w:val="00D01C7C"/>
    <w:rsid w:val="00D01EB8"/>
    <w:rsid w:val="00D0200E"/>
    <w:rsid w:val="00D02593"/>
    <w:rsid w:val="00D02CD0"/>
    <w:rsid w:val="00D02EB0"/>
    <w:rsid w:val="00D02ED2"/>
    <w:rsid w:val="00D03555"/>
    <w:rsid w:val="00D03849"/>
    <w:rsid w:val="00D038B1"/>
    <w:rsid w:val="00D03A4A"/>
    <w:rsid w:val="00D03B3A"/>
    <w:rsid w:val="00D040DB"/>
    <w:rsid w:val="00D04647"/>
    <w:rsid w:val="00D04648"/>
    <w:rsid w:val="00D04650"/>
    <w:rsid w:val="00D048A6"/>
    <w:rsid w:val="00D04D12"/>
    <w:rsid w:val="00D05391"/>
    <w:rsid w:val="00D05437"/>
    <w:rsid w:val="00D05819"/>
    <w:rsid w:val="00D059E7"/>
    <w:rsid w:val="00D05A6D"/>
    <w:rsid w:val="00D05AD6"/>
    <w:rsid w:val="00D05FE3"/>
    <w:rsid w:val="00D06164"/>
    <w:rsid w:val="00D0632F"/>
    <w:rsid w:val="00D0656A"/>
    <w:rsid w:val="00D06E42"/>
    <w:rsid w:val="00D078A2"/>
    <w:rsid w:val="00D07B30"/>
    <w:rsid w:val="00D07C56"/>
    <w:rsid w:val="00D10026"/>
    <w:rsid w:val="00D10420"/>
    <w:rsid w:val="00D11497"/>
    <w:rsid w:val="00D1168F"/>
    <w:rsid w:val="00D11A01"/>
    <w:rsid w:val="00D11B81"/>
    <w:rsid w:val="00D11BC3"/>
    <w:rsid w:val="00D12036"/>
    <w:rsid w:val="00D12505"/>
    <w:rsid w:val="00D1305E"/>
    <w:rsid w:val="00D13817"/>
    <w:rsid w:val="00D13CCF"/>
    <w:rsid w:val="00D13F0C"/>
    <w:rsid w:val="00D14618"/>
    <w:rsid w:val="00D14FA8"/>
    <w:rsid w:val="00D151F4"/>
    <w:rsid w:val="00D152B7"/>
    <w:rsid w:val="00D15936"/>
    <w:rsid w:val="00D159A1"/>
    <w:rsid w:val="00D15A9E"/>
    <w:rsid w:val="00D16666"/>
    <w:rsid w:val="00D16C04"/>
    <w:rsid w:val="00D16C11"/>
    <w:rsid w:val="00D16CDE"/>
    <w:rsid w:val="00D175EF"/>
    <w:rsid w:val="00D1783E"/>
    <w:rsid w:val="00D17F67"/>
    <w:rsid w:val="00D20307"/>
    <w:rsid w:val="00D206CE"/>
    <w:rsid w:val="00D208F4"/>
    <w:rsid w:val="00D20B18"/>
    <w:rsid w:val="00D21038"/>
    <w:rsid w:val="00D21792"/>
    <w:rsid w:val="00D21872"/>
    <w:rsid w:val="00D21A72"/>
    <w:rsid w:val="00D21C01"/>
    <w:rsid w:val="00D220F2"/>
    <w:rsid w:val="00D22584"/>
    <w:rsid w:val="00D22673"/>
    <w:rsid w:val="00D22D62"/>
    <w:rsid w:val="00D22FD9"/>
    <w:rsid w:val="00D2306E"/>
    <w:rsid w:val="00D235CD"/>
    <w:rsid w:val="00D23A93"/>
    <w:rsid w:val="00D23B15"/>
    <w:rsid w:val="00D23F97"/>
    <w:rsid w:val="00D2427C"/>
    <w:rsid w:val="00D24571"/>
    <w:rsid w:val="00D24791"/>
    <w:rsid w:val="00D24B36"/>
    <w:rsid w:val="00D24C2C"/>
    <w:rsid w:val="00D24EA2"/>
    <w:rsid w:val="00D24FCC"/>
    <w:rsid w:val="00D251C4"/>
    <w:rsid w:val="00D252BB"/>
    <w:rsid w:val="00D25574"/>
    <w:rsid w:val="00D26001"/>
    <w:rsid w:val="00D26219"/>
    <w:rsid w:val="00D269C5"/>
    <w:rsid w:val="00D269DA"/>
    <w:rsid w:val="00D273A0"/>
    <w:rsid w:val="00D27910"/>
    <w:rsid w:val="00D302CA"/>
    <w:rsid w:val="00D3030D"/>
    <w:rsid w:val="00D3052B"/>
    <w:rsid w:val="00D30B41"/>
    <w:rsid w:val="00D3148E"/>
    <w:rsid w:val="00D316EE"/>
    <w:rsid w:val="00D32325"/>
    <w:rsid w:val="00D324A4"/>
    <w:rsid w:val="00D325A1"/>
    <w:rsid w:val="00D325B5"/>
    <w:rsid w:val="00D32A9E"/>
    <w:rsid w:val="00D32FF9"/>
    <w:rsid w:val="00D3307A"/>
    <w:rsid w:val="00D33824"/>
    <w:rsid w:val="00D33A0D"/>
    <w:rsid w:val="00D342E8"/>
    <w:rsid w:val="00D351D1"/>
    <w:rsid w:val="00D3532C"/>
    <w:rsid w:val="00D35435"/>
    <w:rsid w:val="00D35545"/>
    <w:rsid w:val="00D35C47"/>
    <w:rsid w:val="00D35CBF"/>
    <w:rsid w:val="00D35E66"/>
    <w:rsid w:val="00D36290"/>
    <w:rsid w:val="00D363A3"/>
    <w:rsid w:val="00D36637"/>
    <w:rsid w:val="00D37311"/>
    <w:rsid w:val="00D37622"/>
    <w:rsid w:val="00D3787E"/>
    <w:rsid w:val="00D37FBF"/>
    <w:rsid w:val="00D400FE"/>
    <w:rsid w:val="00D40C69"/>
    <w:rsid w:val="00D41674"/>
    <w:rsid w:val="00D41A4D"/>
    <w:rsid w:val="00D42124"/>
    <w:rsid w:val="00D422EF"/>
    <w:rsid w:val="00D42562"/>
    <w:rsid w:val="00D4261C"/>
    <w:rsid w:val="00D42BF6"/>
    <w:rsid w:val="00D4317C"/>
    <w:rsid w:val="00D43F91"/>
    <w:rsid w:val="00D44050"/>
    <w:rsid w:val="00D44153"/>
    <w:rsid w:val="00D443CF"/>
    <w:rsid w:val="00D44736"/>
    <w:rsid w:val="00D447BC"/>
    <w:rsid w:val="00D448F0"/>
    <w:rsid w:val="00D44A59"/>
    <w:rsid w:val="00D45070"/>
    <w:rsid w:val="00D450E9"/>
    <w:rsid w:val="00D4536A"/>
    <w:rsid w:val="00D45598"/>
    <w:rsid w:val="00D45602"/>
    <w:rsid w:val="00D45AB2"/>
    <w:rsid w:val="00D45BC4"/>
    <w:rsid w:val="00D46160"/>
    <w:rsid w:val="00D4623B"/>
    <w:rsid w:val="00D464D3"/>
    <w:rsid w:val="00D46755"/>
    <w:rsid w:val="00D46AB2"/>
    <w:rsid w:val="00D46AEB"/>
    <w:rsid w:val="00D46BA0"/>
    <w:rsid w:val="00D47293"/>
    <w:rsid w:val="00D473AC"/>
    <w:rsid w:val="00D47413"/>
    <w:rsid w:val="00D4756B"/>
    <w:rsid w:val="00D47914"/>
    <w:rsid w:val="00D479DE"/>
    <w:rsid w:val="00D47B02"/>
    <w:rsid w:val="00D47C90"/>
    <w:rsid w:val="00D5002C"/>
    <w:rsid w:val="00D50610"/>
    <w:rsid w:val="00D507C2"/>
    <w:rsid w:val="00D5099B"/>
    <w:rsid w:val="00D50ADC"/>
    <w:rsid w:val="00D51390"/>
    <w:rsid w:val="00D520DC"/>
    <w:rsid w:val="00D52D78"/>
    <w:rsid w:val="00D52E9E"/>
    <w:rsid w:val="00D53593"/>
    <w:rsid w:val="00D5382B"/>
    <w:rsid w:val="00D5382D"/>
    <w:rsid w:val="00D53AAE"/>
    <w:rsid w:val="00D53E45"/>
    <w:rsid w:val="00D55253"/>
    <w:rsid w:val="00D55274"/>
    <w:rsid w:val="00D5540D"/>
    <w:rsid w:val="00D5609E"/>
    <w:rsid w:val="00D5692A"/>
    <w:rsid w:val="00D56C0D"/>
    <w:rsid w:val="00D56F2C"/>
    <w:rsid w:val="00D577E7"/>
    <w:rsid w:val="00D57A45"/>
    <w:rsid w:val="00D60143"/>
    <w:rsid w:val="00D609A7"/>
    <w:rsid w:val="00D60C02"/>
    <w:rsid w:val="00D60EC5"/>
    <w:rsid w:val="00D61976"/>
    <w:rsid w:val="00D62217"/>
    <w:rsid w:val="00D623B3"/>
    <w:rsid w:val="00D62693"/>
    <w:rsid w:val="00D62DCA"/>
    <w:rsid w:val="00D62E9E"/>
    <w:rsid w:val="00D63960"/>
    <w:rsid w:val="00D63A6D"/>
    <w:rsid w:val="00D63EA5"/>
    <w:rsid w:val="00D63F12"/>
    <w:rsid w:val="00D63F8B"/>
    <w:rsid w:val="00D64484"/>
    <w:rsid w:val="00D64823"/>
    <w:rsid w:val="00D64866"/>
    <w:rsid w:val="00D64CA4"/>
    <w:rsid w:val="00D64CC6"/>
    <w:rsid w:val="00D64D33"/>
    <w:rsid w:val="00D64E4B"/>
    <w:rsid w:val="00D6508A"/>
    <w:rsid w:val="00D65527"/>
    <w:rsid w:val="00D65F3C"/>
    <w:rsid w:val="00D65F67"/>
    <w:rsid w:val="00D66104"/>
    <w:rsid w:val="00D66132"/>
    <w:rsid w:val="00D661C6"/>
    <w:rsid w:val="00D663B2"/>
    <w:rsid w:val="00D66543"/>
    <w:rsid w:val="00D66A43"/>
    <w:rsid w:val="00D66E20"/>
    <w:rsid w:val="00D67019"/>
    <w:rsid w:val="00D6770C"/>
    <w:rsid w:val="00D67714"/>
    <w:rsid w:val="00D67BFB"/>
    <w:rsid w:val="00D67D2F"/>
    <w:rsid w:val="00D70B37"/>
    <w:rsid w:val="00D71195"/>
    <w:rsid w:val="00D7170D"/>
    <w:rsid w:val="00D71A15"/>
    <w:rsid w:val="00D71CF2"/>
    <w:rsid w:val="00D72151"/>
    <w:rsid w:val="00D7250B"/>
    <w:rsid w:val="00D72B67"/>
    <w:rsid w:val="00D72D33"/>
    <w:rsid w:val="00D73057"/>
    <w:rsid w:val="00D73305"/>
    <w:rsid w:val="00D73420"/>
    <w:rsid w:val="00D735CD"/>
    <w:rsid w:val="00D737CE"/>
    <w:rsid w:val="00D73D49"/>
    <w:rsid w:val="00D73F7D"/>
    <w:rsid w:val="00D74165"/>
    <w:rsid w:val="00D7467B"/>
    <w:rsid w:val="00D75424"/>
    <w:rsid w:val="00D75FCC"/>
    <w:rsid w:val="00D760A3"/>
    <w:rsid w:val="00D762CF"/>
    <w:rsid w:val="00D76E7F"/>
    <w:rsid w:val="00D77BE7"/>
    <w:rsid w:val="00D8029C"/>
    <w:rsid w:val="00D80857"/>
    <w:rsid w:val="00D80938"/>
    <w:rsid w:val="00D81487"/>
    <w:rsid w:val="00D814DA"/>
    <w:rsid w:val="00D8155F"/>
    <w:rsid w:val="00D81658"/>
    <w:rsid w:val="00D81FBC"/>
    <w:rsid w:val="00D825EA"/>
    <w:rsid w:val="00D82630"/>
    <w:rsid w:val="00D82D00"/>
    <w:rsid w:val="00D82DF6"/>
    <w:rsid w:val="00D82FBD"/>
    <w:rsid w:val="00D836B1"/>
    <w:rsid w:val="00D83760"/>
    <w:rsid w:val="00D8394E"/>
    <w:rsid w:val="00D83EB0"/>
    <w:rsid w:val="00D83EEB"/>
    <w:rsid w:val="00D84558"/>
    <w:rsid w:val="00D84E26"/>
    <w:rsid w:val="00D851AD"/>
    <w:rsid w:val="00D856FB"/>
    <w:rsid w:val="00D85AF3"/>
    <w:rsid w:val="00D85B45"/>
    <w:rsid w:val="00D85E12"/>
    <w:rsid w:val="00D86117"/>
    <w:rsid w:val="00D86162"/>
    <w:rsid w:val="00D864DA"/>
    <w:rsid w:val="00D864DB"/>
    <w:rsid w:val="00D8668C"/>
    <w:rsid w:val="00D86973"/>
    <w:rsid w:val="00D86989"/>
    <w:rsid w:val="00D86FC0"/>
    <w:rsid w:val="00D870CF"/>
    <w:rsid w:val="00D87223"/>
    <w:rsid w:val="00D872F2"/>
    <w:rsid w:val="00D8772B"/>
    <w:rsid w:val="00D878CB"/>
    <w:rsid w:val="00D87969"/>
    <w:rsid w:val="00D87B41"/>
    <w:rsid w:val="00D87C6B"/>
    <w:rsid w:val="00D906C5"/>
    <w:rsid w:val="00D909EC"/>
    <w:rsid w:val="00D90A04"/>
    <w:rsid w:val="00D90D41"/>
    <w:rsid w:val="00D91764"/>
    <w:rsid w:val="00D91961"/>
    <w:rsid w:val="00D91E26"/>
    <w:rsid w:val="00D92124"/>
    <w:rsid w:val="00D922DF"/>
    <w:rsid w:val="00D923CB"/>
    <w:rsid w:val="00D9264F"/>
    <w:rsid w:val="00D92D1A"/>
    <w:rsid w:val="00D93426"/>
    <w:rsid w:val="00D9347A"/>
    <w:rsid w:val="00D935FD"/>
    <w:rsid w:val="00D9378A"/>
    <w:rsid w:val="00D937AB"/>
    <w:rsid w:val="00D93835"/>
    <w:rsid w:val="00D939F1"/>
    <w:rsid w:val="00D93D1C"/>
    <w:rsid w:val="00D94234"/>
    <w:rsid w:val="00D943A9"/>
    <w:rsid w:val="00D94856"/>
    <w:rsid w:val="00D94E8F"/>
    <w:rsid w:val="00D9507B"/>
    <w:rsid w:val="00D95675"/>
    <w:rsid w:val="00D95B06"/>
    <w:rsid w:val="00D9608B"/>
    <w:rsid w:val="00D960FA"/>
    <w:rsid w:val="00D9690C"/>
    <w:rsid w:val="00D96ACD"/>
    <w:rsid w:val="00D96CF5"/>
    <w:rsid w:val="00D9718F"/>
    <w:rsid w:val="00D97198"/>
    <w:rsid w:val="00D97746"/>
    <w:rsid w:val="00D97A48"/>
    <w:rsid w:val="00D97B6D"/>
    <w:rsid w:val="00DA01DD"/>
    <w:rsid w:val="00DA0B27"/>
    <w:rsid w:val="00DA0C52"/>
    <w:rsid w:val="00DA0E1B"/>
    <w:rsid w:val="00DA0EA6"/>
    <w:rsid w:val="00DA0FE5"/>
    <w:rsid w:val="00DA11BD"/>
    <w:rsid w:val="00DA11FA"/>
    <w:rsid w:val="00DA14BD"/>
    <w:rsid w:val="00DA1D3B"/>
    <w:rsid w:val="00DA1F81"/>
    <w:rsid w:val="00DA2162"/>
    <w:rsid w:val="00DA22BC"/>
    <w:rsid w:val="00DA231E"/>
    <w:rsid w:val="00DA2743"/>
    <w:rsid w:val="00DA2CDD"/>
    <w:rsid w:val="00DA3385"/>
    <w:rsid w:val="00DA4016"/>
    <w:rsid w:val="00DA4868"/>
    <w:rsid w:val="00DA4A91"/>
    <w:rsid w:val="00DA4E30"/>
    <w:rsid w:val="00DA50F0"/>
    <w:rsid w:val="00DA51C6"/>
    <w:rsid w:val="00DA59C4"/>
    <w:rsid w:val="00DA5D86"/>
    <w:rsid w:val="00DA5E2F"/>
    <w:rsid w:val="00DA5F2A"/>
    <w:rsid w:val="00DA64EA"/>
    <w:rsid w:val="00DA6603"/>
    <w:rsid w:val="00DA6745"/>
    <w:rsid w:val="00DA6A1C"/>
    <w:rsid w:val="00DA6BE5"/>
    <w:rsid w:val="00DA6CA6"/>
    <w:rsid w:val="00DB0357"/>
    <w:rsid w:val="00DB09A5"/>
    <w:rsid w:val="00DB09E4"/>
    <w:rsid w:val="00DB0EA6"/>
    <w:rsid w:val="00DB1425"/>
    <w:rsid w:val="00DB1598"/>
    <w:rsid w:val="00DB1AAC"/>
    <w:rsid w:val="00DB1EBB"/>
    <w:rsid w:val="00DB1EDD"/>
    <w:rsid w:val="00DB2763"/>
    <w:rsid w:val="00DB3060"/>
    <w:rsid w:val="00DB3290"/>
    <w:rsid w:val="00DB35DA"/>
    <w:rsid w:val="00DB366C"/>
    <w:rsid w:val="00DB3A41"/>
    <w:rsid w:val="00DB3B0C"/>
    <w:rsid w:val="00DB3FEF"/>
    <w:rsid w:val="00DB44ED"/>
    <w:rsid w:val="00DB5163"/>
    <w:rsid w:val="00DB52A5"/>
    <w:rsid w:val="00DB52E6"/>
    <w:rsid w:val="00DB552C"/>
    <w:rsid w:val="00DB562E"/>
    <w:rsid w:val="00DB591E"/>
    <w:rsid w:val="00DB5F35"/>
    <w:rsid w:val="00DB60D1"/>
    <w:rsid w:val="00DB6641"/>
    <w:rsid w:val="00DB66C5"/>
    <w:rsid w:val="00DB6B36"/>
    <w:rsid w:val="00DB6B9E"/>
    <w:rsid w:val="00DB6DAF"/>
    <w:rsid w:val="00DB6DB1"/>
    <w:rsid w:val="00DB6F18"/>
    <w:rsid w:val="00DB79D1"/>
    <w:rsid w:val="00DB7B11"/>
    <w:rsid w:val="00DB7DCD"/>
    <w:rsid w:val="00DC031C"/>
    <w:rsid w:val="00DC06E1"/>
    <w:rsid w:val="00DC1165"/>
    <w:rsid w:val="00DC272C"/>
    <w:rsid w:val="00DC2DF9"/>
    <w:rsid w:val="00DC31DE"/>
    <w:rsid w:val="00DC3380"/>
    <w:rsid w:val="00DC3548"/>
    <w:rsid w:val="00DC3F3C"/>
    <w:rsid w:val="00DC411E"/>
    <w:rsid w:val="00DC413A"/>
    <w:rsid w:val="00DC470B"/>
    <w:rsid w:val="00DC53A6"/>
    <w:rsid w:val="00DC55B0"/>
    <w:rsid w:val="00DC58EC"/>
    <w:rsid w:val="00DC5C36"/>
    <w:rsid w:val="00DC6527"/>
    <w:rsid w:val="00DC68FD"/>
    <w:rsid w:val="00DC7284"/>
    <w:rsid w:val="00DC730C"/>
    <w:rsid w:val="00DC78BA"/>
    <w:rsid w:val="00DC7C80"/>
    <w:rsid w:val="00DC7CD5"/>
    <w:rsid w:val="00DD013F"/>
    <w:rsid w:val="00DD0347"/>
    <w:rsid w:val="00DD03AC"/>
    <w:rsid w:val="00DD05FB"/>
    <w:rsid w:val="00DD0616"/>
    <w:rsid w:val="00DD0823"/>
    <w:rsid w:val="00DD1063"/>
    <w:rsid w:val="00DD1307"/>
    <w:rsid w:val="00DD14F1"/>
    <w:rsid w:val="00DD153D"/>
    <w:rsid w:val="00DD1C29"/>
    <w:rsid w:val="00DD1D42"/>
    <w:rsid w:val="00DD1DBB"/>
    <w:rsid w:val="00DD1E84"/>
    <w:rsid w:val="00DD2311"/>
    <w:rsid w:val="00DD24BD"/>
    <w:rsid w:val="00DD2870"/>
    <w:rsid w:val="00DD3AFA"/>
    <w:rsid w:val="00DD3BA8"/>
    <w:rsid w:val="00DD3CB3"/>
    <w:rsid w:val="00DD4482"/>
    <w:rsid w:val="00DD45AD"/>
    <w:rsid w:val="00DD4651"/>
    <w:rsid w:val="00DD4864"/>
    <w:rsid w:val="00DD4A72"/>
    <w:rsid w:val="00DD64E5"/>
    <w:rsid w:val="00DD6598"/>
    <w:rsid w:val="00DD6A46"/>
    <w:rsid w:val="00DD6BC0"/>
    <w:rsid w:val="00DD6C0D"/>
    <w:rsid w:val="00DD6C58"/>
    <w:rsid w:val="00DD6D36"/>
    <w:rsid w:val="00DD6E52"/>
    <w:rsid w:val="00DD7124"/>
    <w:rsid w:val="00DD7134"/>
    <w:rsid w:val="00DD71DF"/>
    <w:rsid w:val="00DD7378"/>
    <w:rsid w:val="00DD7A64"/>
    <w:rsid w:val="00DD7BA9"/>
    <w:rsid w:val="00DE010B"/>
    <w:rsid w:val="00DE0269"/>
    <w:rsid w:val="00DE06FB"/>
    <w:rsid w:val="00DE0911"/>
    <w:rsid w:val="00DE09EC"/>
    <w:rsid w:val="00DE108E"/>
    <w:rsid w:val="00DE1376"/>
    <w:rsid w:val="00DE19F9"/>
    <w:rsid w:val="00DE2001"/>
    <w:rsid w:val="00DE20EA"/>
    <w:rsid w:val="00DE20F6"/>
    <w:rsid w:val="00DE21D4"/>
    <w:rsid w:val="00DE235F"/>
    <w:rsid w:val="00DE23BE"/>
    <w:rsid w:val="00DE2502"/>
    <w:rsid w:val="00DE294F"/>
    <w:rsid w:val="00DE2EA0"/>
    <w:rsid w:val="00DE394F"/>
    <w:rsid w:val="00DE3ACD"/>
    <w:rsid w:val="00DE3B13"/>
    <w:rsid w:val="00DE43D4"/>
    <w:rsid w:val="00DE4C35"/>
    <w:rsid w:val="00DE4C89"/>
    <w:rsid w:val="00DE4E07"/>
    <w:rsid w:val="00DE5086"/>
    <w:rsid w:val="00DE5197"/>
    <w:rsid w:val="00DE5804"/>
    <w:rsid w:val="00DE591B"/>
    <w:rsid w:val="00DE5A3E"/>
    <w:rsid w:val="00DE6109"/>
    <w:rsid w:val="00DE6239"/>
    <w:rsid w:val="00DE62A8"/>
    <w:rsid w:val="00DE6E0D"/>
    <w:rsid w:val="00DE715E"/>
    <w:rsid w:val="00DE7169"/>
    <w:rsid w:val="00DE74DC"/>
    <w:rsid w:val="00DF0AA4"/>
    <w:rsid w:val="00DF0AD5"/>
    <w:rsid w:val="00DF11A0"/>
    <w:rsid w:val="00DF11AB"/>
    <w:rsid w:val="00DF1D6F"/>
    <w:rsid w:val="00DF2456"/>
    <w:rsid w:val="00DF26BF"/>
    <w:rsid w:val="00DF26CC"/>
    <w:rsid w:val="00DF2881"/>
    <w:rsid w:val="00DF293E"/>
    <w:rsid w:val="00DF2AEA"/>
    <w:rsid w:val="00DF2C91"/>
    <w:rsid w:val="00DF2F9A"/>
    <w:rsid w:val="00DF3010"/>
    <w:rsid w:val="00DF3450"/>
    <w:rsid w:val="00DF3700"/>
    <w:rsid w:val="00DF379F"/>
    <w:rsid w:val="00DF39EE"/>
    <w:rsid w:val="00DF3CD5"/>
    <w:rsid w:val="00DF3EFE"/>
    <w:rsid w:val="00DF4731"/>
    <w:rsid w:val="00DF4E72"/>
    <w:rsid w:val="00DF4F02"/>
    <w:rsid w:val="00DF52F5"/>
    <w:rsid w:val="00DF5721"/>
    <w:rsid w:val="00DF5920"/>
    <w:rsid w:val="00DF6060"/>
    <w:rsid w:val="00DF6A3F"/>
    <w:rsid w:val="00DF6BBE"/>
    <w:rsid w:val="00DF73F0"/>
    <w:rsid w:val="00DF7584"/>
    <w:rsid w:val="00E00034"/>
    <w:rsid w:val="00E002FC"/>
    <w:rsid w:val="00E00B65"/>
    <w:rsid w:val="00E00C7C"/>
    <w:rsid w:val="00E00DB2"/>
    <w:rsid w:val="00E01521"/>
    <w:rsid w:val="00E01F33"/>
    <w:rsid w:val="00E01FE8"/>
    <w:rsid w:val="00E02656"/>
    <w:rsid w:val="00E02842"/>
    <w:rsid w:val="00E02D2C"/>
    <w:rsid w:val="00E03397"/>
    <w:rsid w:val="00E0341D"/>
    <w:rsid w:val="00E03C3A"/>
    <w:rsid w:val="00E03CD2"/>
    <w:rsid w:val="00E03DCE"/>
    <w:rsid w:val="00E04212"/>
    <w:rsid w:val="00E04391"/>
    <w:rsid w:val="00E0458C"/>
    <w:rsid w:val="00E0463A"/>
    <w:rsid w:val="00E04928"/>
    <w:rsid w:val="00E04943"/>
    <w:rsid w:val="00E04D86"/>
    <w:rsid w:val="00E05584"/>
    <w:rsid w:val="00E057CF"/>
    <w:rsid w:val="00E05B4A"/>
    <w:rsid w:val="00E05F34"/>
    <w:rsid w:val="00E06049"/>
    <w:rsid w:val="00E06433"/>
    <w:rsid w:val="00E06F93"/>
    <w:rsid w:val="00E06FE9"/>
    <w:rsid w:val="00E0746E"/>
    <w:rsid w:val="00E07622"/>
    <w:rsid w:val="00E078ED"/>
    <w:rsid w:val="00E07BAC"/>
    <w:rsid w:val="00E07D04"/>
    <w:rsid w:val="00E07FD3"/>
    <w:rsid w:val="00E07FDE"/>
    <w:rsid w:val="00E10121"/>
    <w:rsid w:val="00E10153"/>
    <w:rsid w:val="00E10C11"/>
    <w:rsid w:val="00E11090"/>
    <w:rsid w:val="00E11178"/>
    <w:rsid w:val="00E112A0"/>
    <w:rsid w:val="00E113E8"/>
    <w:rsid w:val="00E11547"/>
    <w:rsid w:val="00E11797"/>
    <w:rsid w:val="00E11B44"/>
    <w:rsid w:val="00E11C1F"/>
    <w:rsid w:val="00E11D36"/>
    <w:rsid w:val="00E1204F"/>
    <w:rsid w:val="00E12587"/>
    <w:rsid w:val="00E12605"/>
    <w:rsid w:val="00E12D23"/>
    <w:rsid w:val="00E12F24"/>
    <w:rsid w:val="00E13097"/>
    <w:rsid w:val="00E13468"/>
    <w:rsid w:val="00E13478"/>
    <w:rsid w:val="00E1384D"/>
    <w:rsid w:val="00E14360"/>
    <w:rsid w:val="00E14367"/>
    <w:rsid w:val="00E14692"/>
    <w:rsid w:val="00E14893"/>
    <w:rsid w:val="00E15504"/>
    <w:rsid w:val="00E15E98"/>
    <w:rsid w:val="00E162DD"/>
    <w:rsid w:val="00E1691A"/>
    <w:rsid w:val="00E1696E"/>
    <w:rsid w:val="00E16BCC"/>
    <w:rsid w:val="00E16C83"/>
    <w:rsid w:val="00E17104"/>
    <w:rsid w:val="00E1734F"/>
    <w:rsid w:val="00E173F2"/>
    <w:rsid w:val="00E1779F"/>
    <w:rsid w:val="00E201A7"/>
    <w:rsid w:val="00E20612"/>
    <w:rsid w:val="00E20A0C"/>
    <w:rsid w:val="00E20ACC"/>
    <w:rsid w:val="00E21808"/>
    <w:rsid w:val="00E21C6C"/>
    <w:rsid w:val="00E21D43"/>
    <w:rsid w:val="00E21D72"/>
    <w:rsid w:val="00E2250C"/>
    <w:rsid w:val="00E22E71"/>
    <w:rsid w:val="00E22F78"/>
    <w:rsid w:val="00E230F7"/>
    <w:rsid w:val="00E242B0"/>
    <w:rsid w:val="00E25303"/>
    <w:rsid w:val="00E256E2"/>
    <w:rsid w:val="00E25974"/>
    <w:rsid w:val="00E25AAB"/>
    <w:rsid w:val="00E2665E"/>
    <w:rsid w:val="00E267B7"/>
    <w:rsid w:val="00E26AFF"/>
    <w:rsid w:val="00E27746"/>
    <w:rsid w:val="00E27E53"/>
    <w:rsid w:val="00E3082A"/>
    <w:rsid w:val="00E309BB"/>
    <w:rsid w:val="00E30A5A"/>
    <w:rsid w:val="00E30AAA"/>
    <w:rsid w:val="00E30D32"/>
    <w:rsid w:val="00E3194D"/>
    <w:rsid w:val="00E31A82"/>
    <w:rsid w:val="00E31ACB"/>
    <w:rsid w:val="00E31BAB"/>
    <w:rsid w:val="00E31FE6"/>
    <w:rsid w:val="00E320A0"/>
    <w:rsid w:val="00E3211F"/>
    <w:rsid w:val="00E321B1"/>
    <w:rsid w:val="00E32ED9"/>
    <w:rsid w:val="00E33221"/>
    <w:rsid w:val="00E334DC"/>
    <w:rsid w:val="00E33B00"/>
    <w:rsid w:val="00E33CF0"/>
    <w:rsid w:val="00E342F4"/>
    <w:rsid w:val="00E345E8"/>
    <w:rsid w:val="00E347EA"/>
    <w:rsid w:val="00E34E0A"/>
    <w:rsid w:val="00E35341"/>
    <w:rsid w:val="00E35747"/>
    <w:rsid w:val="00E35C39"/>
    <w:rsid w:val="00E36661"/>
    <w:rsid w:val="00E3673D"/>
    <w:rsid w:val="00E368AB"/>
    <w:rsid w:val="00E36A08"/>
    <w:rsid w:val="00E36FA1"/>
    <w:rsid w:val="00E3721A"/>
    <w:rsid w:val="00E372F3"/>
    <w:rsid w:val="00E37FBA"/>
    <w:rsid w:val="00E4010F"/>
    <w:rsid w:val="00E40DFF"/>
    <w:rsid w:val="00E413CA"/>
    <w:rsid w:val="00E417D2"/>
    <w:rsid w:val="00E41963"/>
    <w:rsid w:val="00E41F05"/>
    <w:rsid w:val="00E42439"/>
    <w:rsid w:val="00E42A7F"/>
    <w:rsid w:val="00E42CA9"/>
    <w:rsid w:val="00E42F14"/>
    <w:rsid w:val="00E431C0"/>
    <w:rsid w:val="00E438F8"/>
    <w:rsid w:val="00E43A82"/>
    <w:rsid w:val="00E43BEA"/>
    <w:rsid w:val="00E44015"/>
    <w:rsid w:val="00E4463D"/>
    <w:rsid w:val="00E447A1"/>
    <w:rsid w:val="00E4492E"/>
    <w:rsid w:val="00E453E8"/>
    <w:rsid w:val="00E4574A"/>
    <w:rsid w:val="00E457FE"/>
    <w:rsid w:val="00E45B03"/>
    <w:rsid w:val="00E4600F"/>
    <w:rsid w:val="00E460E4"/>
    <w:rsid w:val="00E461BA"/>
    <w:rsid w:val="00E46E13"/>
    <w:rsid w:val="00E47015"/>
    <w:rsid w:val="00E4775B"/>
    <w:rsid w:val="00E47E50"/>
    <w:rsid w:val="00E47E96"/>
    <w:rsid w:val="00E47F72"/>
    <w:rsid w:val="00E47F8F"/>
    <w:rsid w:val="00E5037B"/>
    <w:rsid w:val="00E50729"/>
    <w:rsid w:val="00E50E0C"/>
    <w:rsid w:val="00E50EF5"/>
    <w:rsid w:val="00E51775"/>
    <w:rsid w:val="00E5184C"/>
    <w:rsid w:val="00E51D18"/>
    <w:rsid w:val="00E51FC6"/>
    <w:rsid w:val="00E5244A"/>
    <w:rsid w:val="00E5258A"/>
    <w:rsid w:val="00E53952"/>
    <w:rsid w:val="00E53DD8"/>
    <w:rsid w:val="00E5441E"/>
    <w:rsid w:val="00E54558"/>
    <w:rsid w:val="00E5464B"/>
    <w:rsid w:val="00E54DD5"/>
    <w:rsid w:val="00E55031"/>
    <w:rsid w:val="00E5517E"/>
    <w:rsid w:val="00E5557B"/>
    <w:rsid w:val="00E555B6"/>
    <w:rsid w:val="00E5565A"/>
    <w:rsid w:val="00E558A2"/>
    <w:rsid w:val="00E55C1F"/>
    <w:rsid w:val="00E55F50"/>
    <w:rsid w:val="00E56423"/>
    <w:rsid w:val="00E56467"/>
    <w:rsid w:val="00E56585"/>
    <w:rsid w:val="00E5670B"/>
    <w:rsid w:val="00E56CBD"/>
    <w:rsid w:val="00E57579"/>
    <w:rsid w:val="00E57611"/>
    <w:rsid w:val="00E57822"/>
    <w:rsid w:val="00E57927"/>
    <w:rsid w:val="00E60088"/>
    <w:rsid w:val="00E602E3"/>
    <w:rsid w:val="00E60392"/>
    <w:rsid w:val="00E603E4"/>
    <w:rsid w:val="00E613F2"/>
    <w:rsid w:val="00E6172A"/>
    <w:rsid w:val="00E61840"/>
    <w:rsid w:val="00E623DB"/>
    <w:rsid w:val="00E62D45"/>
    <w:rsid w:val="00E6358B"/>
    <w:rsid w:val="00E63697"/>
    <w:rsid w:val="00E63B29"/>
    <w:rsid w:val="00E645D9"/>
    <w:rsid w:val="00E64987"/>
    <w:rsid w:val="00E649F4"/>
    <w:rsid w:val="00E64E9C"/>
    <w:rsid w:val="00E6510B"/>
    <w:rsid w:val="00E65351"/>
    <w:rsid w:val="00E65AEA"/>
    <w:rsid w:val="00E6637A"/>
    <w:rsid w:val="00E667AB"/>
    <w:rsid w:val="00E66BF9"/>
    <w:rsid w:val="00E67020"/>
    <w:rsid w:val="00E6789D"/>
    <w:rsid w:val="00E678D0"/>
    <w:rsid w:val="00E70042"/>
    <w:rsid w:val="00E708F8"/>
    <w:rsid w:val="00E70B95"/>
    <w:rsid w:val="00E70D9B"/>
    <w:rsid w:val="00E70E6A"/>
    <w:rsid w:val="00E70FCC"/>
    <w:rsid w:val="00E714C1"/>
    <w:rsid w:val="00E71589"/>
    <w:rsid w:val="00E71C1B"/>
    <w:rsid w:val="00E71EE5"/>
    <w:rsid w:val="00E71FAA"/>
    <w:rsid w:val="00E72139"/>
    <w:rsid w:val="00E72447"/>
    <w:rsid w:val="00E7246E"/>
    <w:rsid w:val="00E72736"/>
    <w:rsid w:val="00E728C1"/>
    <w:rsid w:val="00E7291E"/>
    <w:rsid w:val="00E73219"/>
    <w:rsid w:val="00E73E44"/>
    <w:rsid w:val="00E73FFE"/>
    <w:rsid w:val="00E74004"/>
    <w:rsid w:val="00E74075"/>
    <w:rsid w:val="00E74200"/>
    <w:rsid w:val="00E74671"/>
    <w:rsid w:val="00E74768"/>
    <w:rsid w:val="00E74BD9"/>
    <w:rsid w:val="00E7529D"/>
    <w:rsid w:val="00E758E7"/>
    <w:rsid w:val="00E7591F"/>
    <w:rsid w:val="00E75A6F"/>
    <w:rsid w:val="00E75F1C"/>
    <w:rsid w:val="00E75FFA"/>
    <w:rsid w:val="00E7640B"/>
    <w:rsid w:val="00E7685A"/>
    <w:rsid w:val="00E76AC2"/>
    <w:rsid w:val="00E7744E"/>
    <w:rsid w:val="00E774B4"/>
    <w:rsid w:val="00E7758B"/>
    <w:rsid w:val="00E803E4"/>
    <w:rsid w:val="00E80456"/>
    <w:rsid w:val="00E80959"/>
    <w:rsid w:val="00E80A26"/>
    <w:rsid w:val="00E80FCB"/>
    <w:rsid w:val="00E8115F"/>
    <w:rsid w:val="00E816CE"/>
    <w:rsid w:val="00E81D2F"/>
    <w:rsid w:val="00E81FBD"/>
    <w:rsid w:val="00E82390"/>
    <w:rsid w:val="00E82489"/>
    <w:rsid w:val="00E82A48"/>
    <w:rsid w:val="00E8312D"/>
    <w:rsid w:val="00E83706"/>
    <w:rsid w:val="00E83AFC"/>
    <w:rsid w:val="00E840CB"/>
    <w:rsid w:val="00E841FE"/>
    <w:rsid w:val="00E84388"/>
    <w:rsid w:val="00E84476"/>
    <w:rsid w:val="00E84695"/>
    <w:rsid w:val="00E84A6B"/>
    <w:rsid w:val="00E84DD0"/>
    <w:rsid w:val="00E84E2E"/>
    <w:rsid w:val="00E8512A"/>
    <w:rsid w:val="00E85B58"/>
    <w:rsid w:val="00E85B7F"/>
    <w:rsid w:val="00E85BB0"/>
    <w:rsid w:val="00E85C8A"/>
    <w:rsid w:val="00E866FE"/>
    <w:rsid w:val="00E86EB3"/>
    <w:rsid w:val="00E87154"/>
    <w:rsid w:val="00E878BC"/>
    <w:rsid w:val="00E87E1D"/>
    <w:rsid w:val="00E87F65"/>
    <w:rsid w:val="00E900F5"/>
    <w:rsid w:val="00E90512"/>
    <w:rsid w:val="00E90543"/>
    <w:rsid w:val="00E90D7C"/>
    <w:rsid w:val="00E90ECE"/>
    <w:rsid w:val="00E912FE"/>
    <w:rsid w:val="00E915AC"/>
    <w:rsid w:val="00E918FC"/>
    <w:rsid w:val="00E91C3D"/>
    <w:rsid w:val="00E91D9D"/>
    <w:rsid w:val="00E9222F"/>
    <w:rsid w:val="00E92288"/>
    <w:rsid w:val="00E924C0"/>
    <w:rsid w:val="00E93A1D"/>
    <w:rsid w:val="00E93D43"/>
    <w:rsid w:val="00E93F8F"/>
    <w:rsid w:val="00E94A3B"/>
    <w:rsid w:val="00E94B26"/>
    <w:rsid w:val="00E952AA"/>
    <w:rsid w:val="00E95435"/>
    <w:rsid w:val="00E95557"/>
    <w:rsid w:val="00E959B6"/>
    <w:rsid w:val="00E9640A"/>
    <w:rsid w:val="00E96D12"/>
    <w:rsid w:val="00E96EF5"/>
    <w:rsid w:val="00E971C5"/>
    <w:rsid w:val="00E971D2"/>
    <w:rsid w:val="00E971D7"/>
    <w:rsid w:val="00E97E19"/>
    <w:rsid w:val="00EA05B8"/>
    <w:rsid w:val="00EA0746"/>
    <w:rsid w:val="00EA0B39"/>
    <w:rsid w:val="00EA0CF2"/>
    <w:rsid w:val="00EA24B1"/>
    <w:rsid w:val="00EA24BA"/>
    <w:rsid w:val="00EA29B9"/>
    <w:rsid w:val="00EA334B"/>
    <w:rsid w:val="00EA34DA"/>
    <w:rsid w:val="00EA3A46"/>
    <w:rsid w:val="00EA3AFC"/>
    <w:rsid w:val="00EA4182"/>
    <w:rsid w:val="00EA44A9"/>
    <w:rsid w:val="00EA4760"/>
    <w:rsid w:val="00EA4A05"/>
    <w:rsid w:val="00EA4C5F"/>
    <w:rsid w:val="00EA4D28"/>
    <w:rsid w:val="00EA4FA8"/>
    <w:rsid w:val="00EA5246"/>
    <w:rsid w:val="00EA5738"/>
    <w:rsid w:val="00EA5B3D"/>
    <w:rsid w:val="00EA6048"/>
    <w:rsid w:val="00EA6AEE"/>
    <w:rsid w:val="00EA7D77"/>
    <w:rsid w:val="00EA7F1F"/>
    <w:rsid w:val="00EB007E"/>
    <w:rsid w:val="00EB01D9"/>
    <w:rsid w:val="00EB0285"/>
    <w:rsid w:val="00EB1349"/>
    <w:rsid w:val="00EB15E8"/>
    <w:rsid w:val="00EB1891"/>
    <w:rsid w:val="00EB19CD"/>
    <w:rsid w:val="00EB1C71"/>
    <w:rsid w:val="00EB2906"/>
    <w:rsid w:val="00EB2D99"/>
    <w:rsid w:val="00EB2DE6"/>
    <w:rsid w:val="00EB3087"/>
    <w:rsid w:val="00EB3558"/>
    <w:rsid w:val="00EB3693"/>
    <w:rsid w:val="00EB3AE0"/>
    <w:rsid w:val="00EB4050"/>
    <w:rsid w:val="00EB4EA1"/>
    <w:rsid w:val="00EB5799"/>
    <w:rsid w:val="00EB5A39"/>
    <w:rsid w:val="00EB5BC8"/>
    <w:rsid w:val="00EB5D97"/>
    <w:rsid w:val="00EB64AB"/>
    <w:rsid w:val="00EB6C25"/>
    <w:rsid w:val="00EB7145"/>
    <w:rsid w:val="00EB77A9"/>
    <w:rsid w:val="00EB783C"/>
    <w:rsid w:val="00EB7973"/>
    <w:rsid w:val="00EB7C8A"/>
    <w:rsid w:val="00EC00E2"/>
    <w:rsid w:val="00EC0884"/>
    <w:rsid w:val="00EC08D9"/>
    <w:rsid w:val="00EC0C5B"/>
    <w:rsid w:val="00EC11BF"/>
    <w:rsid w:val="00EC16F0"/>
    <w:rsid w:val="00EC1EE0"/>
    <w:rsid w:val="00EC24D1"/>
    <w:rsid w:val="00EC26B0"/>
    <w:rsid w:val="00EC272A"/>
    <w:rsid w:val="00EC2819"/>
    <w:rsid w:val="00EC2960"/>
    <w:rsid w:val="00EC2AF9"/>
    <w:rsid w:val="00EC2F57"/>
    <w:rsid w:val="00EC2F8B"/>
    <w:rsid w:val="00EC39A3"/>
    <w:rsid w:val="00EC3C3A"/>
    <w:rsid w:val="00EC3F3C"/>
    <w:rsid w:val="00EC41A4"/>
    <w:rsid w:val="00EC45B6"/>
    <w:rsid w:val="00EC4738"/>
    <w:rsid w:val="00EC5161"/>
    <w:rsid w:val="00EC6784"/>
    <w:rsid w:val="00EC6B84"/>
    <w:rsid w:val="00EC702C"/>
    <w:rsid w:val="00EC7207"/>
    <w:rsid w:val="00EC787C"/>
    <w:rsid w:val="00ED032F"/>
    <w:rsid w:val="00ED0B45"/>
    <w:rsid w:val="00ED0DEE"/>
    <w:rsid w:val="00ED0FAB"/>
    <w:rsid w:val="00ED11B9"/>
    <w:rsid w:val="00ED17E3"/>
    <w:rsid w:val="00ED1B02"/>
    <w:rsid w:val="00ED1B99"/>
    <w:rsid w:val="00ED1D59"/>
    <w:rsid w:val="00ED2406"/>
    <w:rsid w:val="00ED25AA"/>
    <w:rsid w:val="00ED2633"/>
    <w:rsid w:val="00ED2959"/>
    <w:rsid w:val="00ED2E5A"/>
    <w:rsid w:val="00ED30CF"/>
    <w:rsid w:val="00ED3112"/>
    <w:rsid w:val="00ED3623"/>
    <w:rsid w:val="00ED3A5B"/>
    <w:rsid w:val="00ED42C8"/>
    <w:rsid w:val="00ED43F3"/>
    <w:rsid w:val="00ED4749"/>
    <w:rsid w:val="00ED48E6"/>
    <w:rsid w:val="00ED4D35"/>
    <w:rsid w:val="00ED4E31"/>
    <w:rsid w:val="00ED5284"/>
    <w:rsid w:val="00ED5960"/>
    <w:rsid w:val="00ED5BB2"/>
    <w:rsid w:val="00ED5C02"/>
    <w:rsid w:val="00ED5D17"/>
    <w:rsid w:val="00ED6288"/>
    <w:rsid w:val="00ED63C4"/>
    <w:rsid w:val="00ED63F6"/>
    <w:rsid w:val="00ED69DB"/>
    <w:rsid w:val="00ED6D4C"/>
    <w:rsid w:val="00ED6EE1"/>
    <w:rsid w:val="00ED7BE7"/>
    <w:rsid w:val="00EE0099"/>
    <w:rsid w:val="00EE02C7"/>
    <w:rsid w:val="00EE0B7E"/>
    <w:rsid w:val="00EE0E3E"/>
    <w:rsid w:val="00EE0EC7"/>
    <w:rsid w:val="00EE0F2E"/>
    <w:rsid w:val="00EE10A6"/>
    <w:rsid w:val="00EE1119"/>
    <w:rsid w:val="00EE159D"/>
    <w:rsid w:val="00EE16D5"/>
    <w:rsid w:val="00EE1F95"/>
    <w:rsid w:val="00EE200C"/>
    <w:rsid w:val="00EE2282"/>
    <w:rsid w:val="00EE2878"/>
    <w:rsid w:val="00EE2AAA"/>
    <w:rsid w:val="00EE2BD2"/>
    <w:rsid w:val="00EE2E42"/>
    <w:rsid w:val="00EE2F26"/>
    <w:rsid w:val="00EE33AE"/>
    <w:rsid w:val="00EE373A"/>
    <w:rsid w:val="00EE3989"/>
    <w:rsid w:val="00EE3A61"/>
    <w:rsid w:val="00EE3DE1"/>
    <w:rsid w:val="00EE4156"/>
    <w:rsid w:val="00EE473B"/>
    <w:rsid w:val="00EE5069"/>
    <w:rsid w:val="00EE5728"/>
    <w:rsid w:val="00EE58EB"/>
    <w:rsid w:val="00EE5A6A"/>
    <w:rsid w:val="00EE5FA1"/>
    <w:rsid w:val="00EE605B"/>
    <w:rsid w:val="00EE6C3F"/>
    <w:rsid w:val="00EE7171"/>
    <w:rsid w:val="00EE7FFD"/>
    <w:rsid w:val="00EF0F34"/>
    <w:rsid w:val="00EF12EC"/>
    <w:rsid w:val="00EF140B"/>
    <w:rsid w:val="00EF15AB"/>
    <w:rsid w:val="00EF1CAD"/>
    <w:rsid w:val="00EF21CE"/>
    <w:rsid w:val="00EF2241"/>
    <w:rsid w:val="00EF22E8"/>
    <w:rsid w:val="00EF281C"/>
    <w:rsid w:val="00EF2DD8"/>
    <w:rsid w:val="00EF2EDC"/>
    <w:rsid w:val="00EF33B3"/>
    <w:rsid w:val="00EF3471"/>
    <w:rsid w:val="00EF385D"/>
    <w:rsid w:val="00EF3B69"/>
    <w:rsid w:val="00EF3F6A"/>
    <w:rsid w:val="00EF42C3"/>
    <w:rsid w:val="00EF443E"/>
    <w:rsid w:val="00EF4682"/>
    <w:rsid w:val="00EF4FDC"/>
    <w:rsid w:val="00EF505C"/>
    <w:rsid w:val="00EF52FD"/>
    <w:rsid w:val="00EF568A"/>
    <w:rsid w:val="00EF5FD1"/>
    <w:rsid w:val="00EF64EB"/>
    <w:rsid w:val="00EF65DC"/>
    <w:rsid w:val="00EF6F3A"/>
    <w:rsid w:val="00EF7405"/>
    <w:rsid w:val="00EF79AE"/>
    <w:rsid w:val="00F000B2"/>
    <w:rsid w:val="00F002C4"/>
    <w:rsid w:val="00F00457"/>
    <w:rsid w:val="00F005B2"/>
    <w:rsid w:val="00F0079F"/>
    <w:rsid w:val="00F008DE"/>
    <w:rsid w:val="00F0091E"/>
    <w:rsid w:val="00F009AA"/>
    <w:rsid w:val="00F00CE6"/>
    <w:rsid w:val="00F0174C"/>
    <w:rsid w:val="00F01B68"/>
    <w:rsid w:val="00F01BD3"/>
    <w:rsid w:val="00F0239A"/>
    <w:rsid w:val="00F028ED"/>
    <w:rsid w:val="00F02B07"/>
    <w:rsid w:val="00F02B7E"/>
    <w:rsid w:val="00F02B8F"/>
    <w:rsid w:val="00F02FB1"/>
    <w:rsid w:val="00F0358E"/>
    <w:rsid w:val="00F03E66"/>
    <w:rsid w:val="00F03EC8"/>
    <w:rsid w:val="00F03F87"/>
    <w:rsid w:val="00F04113"/>
    <w:rsid w:val="00F0443B"/>
    <w:rsid w:val="00F04BCC"/>
    <w:rsid w:val="00F04C52"/>
    <w:rsid w:val="00F0570E"/>
    <w:rsid w:val="00F0597B"/>
    <w:rsid w:val="00F05DEB"/>
    <w:rsid w:val="00F064F9"/>
    <w:rsid w:val="00F06D47"/>
    <w:rsid w:val="00F074B6"/>
    <w:rsid w:val="00F07946"/>
    <w:rsid w:val="00F07C28"/>
    <w:rsid w:val="00F07E35"/>
    <w:rsid w:val="00F07FAF"/>
    <w:rsid w:val="00F10275"/>
    <w:rsid w:val="00F105E7"/>
    <w:rsid w:val="00F106E1"/>
    <w:rsid w:val="00F108F7"/>
    <w:rsid w:val="00F10B0C"/>
    <w:rsid w:val="00F10BC6"/>
    <w:rsid w:val="00F10C63"/>
    <w:rsid w:val="00F10D14"/>
    <w:rsid w:val="00F10D48"/>
    <w:rsid w:val="00F11BD8"/>
    <w:rsid w:val="00F123DD"/>
    <w:rsid w:val="00F12550"/>
    <w:rsid w:val="00F12760"/>
    <w:rsid w:val="00F13042"/>
    <w:rsid w:val="00F13314"/>
    <w:rsid w:val="00F133C8"/>
    <w:rsid w:val="00F135CB"/>
    <w:rsid w:val="00F13908"/>
    <w:rsid w:val="00F13D2F"/>
    <w:rsid w:val="00F145DF"/>
    <w:rsid w:val="00F14FE8"/>
    <w:rsid w:val="00F15B46"/>
    <w:rsid w:val="00F15CA8"/>
    <w:rsid w:val="00F15EE7"/>
    <w:rsid w:val="00F15FEA"/>
    <w:rsid w:val="00F1639F"/>
    <w:rsid w:val="00F1663E"/>
    <w:rsid w:val="00F16A42"/>
    <w:rsid w:val="00F16CCD"/>
    <w:rsid w:val="00F172E2"/>
    <w:rsid w:val="00F2041F"/>
    <w:rsid w:val="00F20DA8"/>
    <w:rsid w:val="00F20ED9"/>
    <w:rsid w:val="00F20FFF"/>
    <w:rsid w:val="00F2105E"/>
    <w:rsid w:val="00F2133F"/>
    <w:rsid w:val="00F220FE"/>
    <w:rsid w:val="00F23071"/>
    <w:rsid w:val="00F231AC"/>
    <w:rsid w:val="00F233E3"/>
    <w:rsid w:val="00F2359D"/>
    <w:rsid w:val="00F23605"/>
    <w:rsid w:val="00F237AC"/>
    <w:rsid w:val="00F23BA6"/>
    <w:rsid w:val="00F24157"/>
    <w:rsid w:val="00F2450C"/>
    <w:rsid w:val="00F24B29"/>
    <w:rsid w:val="00F24DF5"/>
    <w:rsid w:val="00F25CD9"/>
    <w:rsid w:val="00F261AC"/>
    <w:rsid w:val="00F26399"/>
    <w:rsid w:val="00F26A41"/>
    <w:rsid w:val="00F26F94"/>
    <w:rsid w:val="00F277BE"/>
    <w:rsid w:val="00F309A9"/>
    <w:rsid w:val="00F31A3A"/>
    <w:rsid w:val="00F31B6D"/>
    <w:rsid w:val="00F31D41"/>
    <w:rsid w:val="00F32060"/>
    <w:rsid w:val="00F326AC"/>
    <w:rsid w:val="00F326D9"/>
    <w:rsid w:val="00F32A47"/>
    <w:rsid w:val="00F32CEE"/>
    <w:rsid w:val="00F333BF"/>
    <w:rsid w:val="00F3348A"/>
    <w:rsid w:val="00F335D6"/>
    <w:rsid w:val="00F33868"/>
    <w:rsid w:val="00F338D1"/>
    <w:rsid w:val="00F33987"/>
    <w:rsid w:val="00F33B1A"/>
    <w:rsid w:val="00F33CE8"/>
    <w:rsid w:val="00F33FC6"/>
    <w:rsid w:val="00F347EA"/>
    <w:rsid w:val="00F34A50"/>
    <w:rsid w:val="00F34B1B"/>
    <w:rsid w:val="00F34EC7"/>
    <w:rsid w:val="00F35154"/>
    <w:rsid w:val="00F35672"/>
    <w:rsid w:val="00F35A64"/>
    <w:rsid w:val="00F35B8E"/>
    <w:rsid w:val="00F35DC0"/>
    <w:rsid w:val="00F36A4B"/>
    <w:rsid w:val="00F36BA9"/>
    <w:rsid w:val="00F3714E"/>
    <w:rsid w:val="00F37463"/>
    <w:rsid w:val="00F375DE"/>
    <w:rsid w:val="00F3792F"/>
    <w:rsid w:val="00F37A91"/>
    <w:rsid w:val="00F37BA9"/>
    <w:rsid w:val="00F37C73"/>
    <w:rsid w:val="00F37E97"/>
    <w:rsid w:val="00F400DF"/>
    <w:rsid w:val="00F403C5"/>
    <w:rsid w:val="00F409C8"/>
    <w:rsid w:val="00F40A71"/>
    <w:rsid w:val="00F40EC3"/>
    <w:rsid w:val="00F4118D"/>
    <w:rsid w:val="00F41CC3"/>
    <w:rsid w:val="00F425A4"/>
    <w:rsid w:val="00F4313D"/>
    <w:rsid w:val="00F433F0"/>
    <w:rsid w:val="00F4373A"/>
    <w:rsid w:val="00F43B06"/>
    <w:rsid w:val="00F43B88"/>
    <w:rsid w:val="00F43E1D"/>
    <w:rsid w:val="00F4417B"/>
    <w:rsid w:val="00F4493D"/>
    <w:rsid w:val="00F4496B"/>
    <w:rsid w:val="00F44AD0"/>
    <w:rsid w:val="00F44D76"/>
    <w:rsid w:val="00F455DE"/>
    <w:rsid w:val="00F45761"/>
    <w:rsid w:val="00F4579F"/>
    <w:rsid w:val="00F459FC"/>
    <w:rsid w:val="00F4606C"/>
    <w:rsid w:val="00F4608E"/>
    <w:rsid w:val="00F462ED"/>
    <w:rsid w:val="00F4631E"/>
    <w:rsid w:val="00F466EE"/>
    <w:rsid w:val="00F4693B"/>
    <w:rsid w:val="00F470B8"/>
    <w:rsid w:val="00F501A4"/>
    <w:rsid w:val="00F50267"/>
    <w:rsid w:val="00F50444"/>
    <w:rsid w:val="00F50A35"/>
    <w:rsid w:val="00F50B7B"/>
    <w:rsid w:val="00F50CB6"/>
    <w:rsid w:val="00F512FE"/>
    <w:rsid w:val="00F513BD"/>
    <w:rsid w:val="00F513EA"/>
    <w:rsid w:val="00F51562"/>
    <w:rsid w:val="00F51ABC"/>
    <w:rsid w:val="00F51F7B"/>
    <w:rsid w:val="00F52E0A"/>
    <w:rsid w:val="00F52FE9"/>
    <w:rsid w:val="00F52FF7"/>
    <w:rsid w:val="00F530AB"/>
    <w:rsid w:val="00F535F6"/>
    <w:rsid w:val="00F53C87"/>
    <w:rsid w:val="00F53DE0"/>
    <w:rsid w:val="00F54742"/>
    <w:rsid w:val="00F547F5"/>
    <w:rsid w:val="00F54BBB"/>
    <w:rsid w:val="00F54DB4"/>
    <w:rsid w:val="00F55163"/>
    <w:rsid w:val="00F553AC"/>
    <w:rsid w:val="00F55846"/>
    <w:rsid w:val="00F55AB4"/>
    <w:rsid w:val="00F55FC9"/>
    <w:rsid w:val="00F56A20"/>
    <w:rsid w:val="00F56CCF"/>
    <w:rsid w:val="00F56EDF"/>
    <w:rsid w:val="00F5703A"/>
    <w:rsid w:val="00F57760"/>
    <w:rsid w:val="00F57E4C"/>
    <w:rsid w:val="00F60634"/>
    <w:rsid w:val="00F61036"/>
    <w:rsid w:val="00F610E4"/>
    <w:rsid w:val="00F6130B"/>
    <w:rsid w:val="00F616E4"/>
    <w:rsid w:val="00F61877"/>
    <w:rsid w:val="00F61AA4"/>
    <w:rsid w:val="00F61DD9"/>
    <w:rsid w:val="00F6225C"/>
    <w:rsid w:val="00F62CA6"/>
    <w:rsid w:val="00F6317C"/>
    <w:rsid w:val="00F63676"/>
    <w:rsid w:val="00F63692"/>
    <w:rsid w:val="00F63A29"/>
    <w:rsid w:val="00F64061"/>
    <w:rsid w:val="00F6409B"/>
    <w:rsid w:val="00F640C3"/>
    <w:rsid w:val="00F6427C"/>
    <w:rsid w:val="00F645C6"/>
    <w:rsid w:val="00F64661"/>
    <w:rsid w:val="00F64E25"/>
    <w:rsid w:val="00F65826"/>
    <w:rsid w:val="00F65EFB"/>
    <w:rsid w:val="00F6647A"/>
    <w:rsid w:val="00F668C8"/>
    <w:rsid w:val="00F670BF"/>
    <w:rsid w:val="00F672B9"/>
    <w:rsid w:val="00F672F8"/>
    <w:rsid w:val="00F67301"/>
    <w:rsid w:val="00F678AF"/>
    <w:rsid w:val="00F7059D"/>
    <w:rsid w:val="00F70672"/>
    <w:rsid w:val="00F709A4"/>
    <w:rsid w:val="00F70FF5"/>
    <w:rsid w:val="00F7103D"/>
    <w:rsid w:val="00F710C2"/>
    <w:rsid w:val="00F7154B"/>
    <w:rsid w:val="00F7169A"/>
    <w:rsid w:val="00F71890"/>
    <w:rsid w:val="00F71A08"/>
    <w:rsid w:val="00F71A36"/>
    <w:rsid w:val="00F71B8A"/>
    <w:rsid w:val="00F7260E"/>
    <w:rsid w:val="00F72902"/>
    <w:rsid w:val="00F72DEC"/>
    <w:rsid w:val="00F733A9"/>
    <w:rsid w:val="00F73895"/>
    <w:rsid w:val="00F73E99"/>
    <w:rsid w:val="00F744D9"/>
    <w:rsid w:val="00F7450D"/>
    <w:rsid w:val="00F74756"/>
    <w:rsid w:val="00F74D9E"/>
    <w:rsid w:val="00F751E1"/>
    <w:rsid w:val="00F75684"/>
    <w:rsid w:val="00F75725"/>
    <w:rsid w:val="00F75799"/>
    <w:rsid w:val="00F75E4B"/>
    <w:rsid w:val="00F75FC9"/>
    <w:rsid w:val="00F76AF8"/>
    <w:rsid w:val="00F76B6B"/>
    <w:rsid w:val="00F76D3C"/>
    <w:rsid w:val="00F7744B"/>
    <w:rsid w:val="00F77765"/>
    <w:rsid w:val="00F77A6A"/>
    <w:rsid w:val="00F77ED0"/>
    <w:rsid w:val="00F8014B"/>
    <w:rsid w:val="00F802B2"/>
    <w:rsid w:val="00F8051F"/>
    <w:rsid w:val="00F80531"/>
    <w:rsid w:val="00F80777"/>
    <w:rsid w:val="00F80A11"/>
    <w:rsid w:val="00F80D5A"/>
    <w:rsid w:val="00F80EAA"/>
    <w:rsid w:val="00F8122C"/>
    <w:rsid w:val="00F8162D"/>
    <w:rsid w:val="00F8208E"/>
    <w:rsid w:val="00F82130"/>
    <w:rsid w:val="00F821D7"/>
    <w:rsid w:val="00F824E6"/>
    <w:rsid w:val="00F8281F"/>
    <w:rsid w:val="00F8305A"/>
    <w:rsid w:val="00F83189"/>
    <w:rsid w:val="00F83423"/>
    <w:rsid w:val="00F834E7"/>
    <w:rsid w:val="00F838C9"/>
    <w:rsid w:val="00F83AAA"/>
    <w:rsid w:val="00F83F2C"/>
    <w:rsid w:val="00F83F45"/>
    <w:rsid w:val="00F84662"/>
    <w:rsid w:val="00F848F3"/>
    <w:rsid w:val="00F84E98"/>
    <w:rsid w:val="00F85CE7"/>
    <w:rsid w:val="00F86003"/>
    <w:rsid w:val="00F862BD"/>
    <w:rsid w:val="00F863C7"/>
    <w:rsid w:val="00F863EB"/>
    <w:rsid w:val="00F8649D"/>
    <w:rsid w:val="00F86671"/>
    <w:rsid w:val="00F867C6"/>
    <w:rsid w:val="00F86AC5"/>
    <w:rsid w:val="00F8737E"/>
    <w:rsid w:val="00F8753E"/>
    <w:rsid w:val="00F875E5"/>
    <w:rsid w:val="00F8764C"/>
    <w:rsid w:val="00F8776B"/>
    <w:rsid w:val="00F879E2"/>
    <w:rsid w:val="00F87C17"/>
    <w:rsid w:val="00F9072A"/>
    <w:rsid w:val="00F907B5"/>
    <w:rsid w:val="00F90AA6"/>
    <w:rsid w:val="00F910B4"/>
    <w:rsid w:val="00F911C8"/>
    <w:rsid w:val="00F918B5"/>
    <w:rsid w:val="00F91A3B"/>
    <w:rsid w:val="00F91C4A"/>
    <w:rsid w:val="00F91E67"/>
    <w:rsid w:val="00F91F52"/>
    <w:rsid w:val="00F92130"/>
    <w:rsid w:val="00F925DD"/>
    <w:rsid w:val="00F9347C"/>
    <w:rsid w:val="00F938E1"/>
    <w:rsid w:val="00F94418"/>
    <w:rsid w:val="00F94486"/>
    <w:rsid w:val="00F947F7"/>
    <w:rsid w:val="00F94D1D"/>
    <w:rsid w:val="00F94DB1"/>
    <w:rsid w:val="00F957FA"/>
    <w:rsid w:val="00F95A34"/>
    <w:rsid w:val="00F96270"/>
    <w:rsid w:val="00F9639B"/>
    <w:rsid w:val="00F96866"/>
    <w:rsid w:val="00F969DC"/>
    <w:rsid w:val="00F9783F"/>
    <w:rsid w:val="00F978C5"/>
    <w:rsid w:val="00F9793B"/>
    <w:rsid w:val="00F9795C"/>
    <w:rsid w:val="00F979A2"/>
    <w:rsid w:val="00FA00A7"/>
    <w:rsid w:val="00FA00FD"/>
    <w:rsid w:val="00FA012F"/>
    <w:rsid w:val="00FA01D3"/>
    <w:rsid w:val="00FA03B9"/>
    <w:rsid w:val="00FA10F9"/>
    <w:rsid w:val="00FA14DC"/>
    <w:rsid w:val="00FA1FC9"/>
    <w:rsid w:val="00FA20D6"/>
    <w:rsid w:val="00FA2812"/>
    <w:rsid w:val="00FA2828"/>
    <w:rsid w:val="00FA2927"/>
    <w:rsid w:val="00FA3273"/>
    <w:rsid w:val="00FA338C"/>
    <w:rsid w:val="00FA34CB"/>
    <w:rsid w:val="00FA3801"/>
    <w:rsid w:val="00FA44F5"/>
    <w:rsid w:val="00FA4609"/>
    <w:rsid w:val="00FA4727"/>
    <w:rsid w:val="00FA47B8"/>
    <w:rsid w:val="00FA4B52"/>
    <w:rsid w:val="00FA4D87"/>
    <w:rsid w:val="00FA5509"/>
    <w:rsid w:val="00FA56E8"/>
    <w:rsid w:val="00FA590F"/>
    <w:rsid w:val="00FA5B99"/>
    <w:rsid w:val="00FA5E40"/>
    <w:rsid w:val="00FA60AE"/>
    <w:rsid w:val="00FA6F88"/>
    <w:rsid w:val="00FB0118"/>
    <w:rsid w:val="00FB03EA"/>
    <w:rsid w:val="00FB0551"/>
    <w:rsid w:val="00FB0587"/>
    <w:rsid w:val="00FB0BF2"/>
    <w:rsid w:val="00FB1942"/>
    <w:rsid w:val="00FB1A39"/>
    <w:rsid w:val="00FB1C48"/>
    <w:rsid w:val="00FB1D6D"/>
    <w:rsid w:val="00FB241C"/>
    <w:rsid w:val="00FB24CA"/>
    <w:rsid w:val="00FB27F5"/>
    <w:rsid w:val="00FB28C8"/>
    <w:rsid w:val="00FB2BF0"/>
    <w:rsid w:val="00FB2C89"/>
    <w:rsid w:val="00FB310E"/>
    <w:rsid w:val="00FB3368"/>
    <w:rsid w:val="00FB3587"/>
    <w:rsid w:val="00FB37B0"/>
    <w:rsid w:val="00FB39FE"/>
    <w:rsid w:val="00FB40A6"/>
    <w:rsid w:val="00FB45D8"/>
    <w:rsid w:val="00FB48FD"/>
    <w:rsid w:val="00FB4C5A"/>
    <w:rsid w:val="00FB4D41"/>
    <w:rsid w:val="00FB4E88"/>
    <w:rsid w:val="00FB4FA8"/>
    <w:rsid w:val="00FB5248"/>
    <w:rsid w:val="00FB5337"/>
    <w:rsid w:val="00FB548C"/>
    <w:rsid w:val="00FB573D"/>
    <w:rsid w:val="00FB5D64"/>
    <w:rsid w:val="00FB5EB4"/>
    <w:rsid w:val="00FB6393"/>
    <w:rsid w:val="00FB6A9E"/>
    <w:rsid w:val="00FB6FED"/>
    <w:rsid w:val="00FB7286"/>
    <w:rsid w:val="00FB7A8C"/>
    <w:rsid w:val="00FB7D1E"/>
    <w:rsid w:val="00FC00D8"/>
    <w:rsid w:val="00FC0BF1"/>
    <w:rsid w:val="00FC101F"/>
    <w:rsid w:val="00FC1C4E"/>
    <w:rsid w:val="00FC1FE9"/>
    <w:rsid w:val="00FC21E8"/>
    <w:rsid w:val="00FC25DB"/>
    <w:rsid w:val="00FC27C0"/>
    <w:rsid w:val="00FC2837"/>
    <w:rsid w:val="00FC2955"/>
    <w:rsid w:val="00FC2E73"/>
    <w:rsid w:val="00FC353E"/>
    <w:rsid w:val="00FC3621"/>
    <w:rsid w:val="00FC3650"/>
    <w:rsid w:val="00FC3AB0"/>
    <w:rsid w:val="00FC45A4"/>
    <w:rsid w:val="00FC49D5"/>
    <w:rsid w:val="00FC4B9C"/>
    <w:rsid w:val="00FC4EF6"/>
    <w:rsid w:val="00FC5BEB"/>
    <w:rsid w:val="00FC5D23"/>
    <w:rsid w:val="00FC5E06"/>
    <w:rsid w:val="00FC5E09"/>
    <w:rsid w:val="00FC61E6"/>
    <w:rsid w:val="00FC6251"/>
    <w:rsid w:val="00FC651A"/>
    <w:rsid w:val="00FC7486"/>
    <w:rsid w:val="00FD0294"/>
    <w:rsid w:val="00FD065E"/>
    <w:rsid w:val="00FD0FDD"/>
    <w:rsid w:val="00FD1004"/>
    <w:rsid w:val="00FD1049"/>
    <w:rsid w:val="00FD13B8"/>
    <w:rsid w:val="00FD162B"/>
    <w:rsid w:val="00FD1881"/>
    <w:rsid w:val="00FD223D"/>
    <w:rsid w:val="00FD23E9"/>
    <w:rsid w:val="00FD25FA"/>
    <w:rsid w:val="00FD2707"/>
    <w:rsid w:val="00FD30AB"/>
    <w:rsid w:val="00FD506B"/>
    <w:rsid w:val="00FD588E"/>
    <w:rsid w:val="00FD58AE"/>
    <w:rsid w:val="00FD5CF3"/>
    <w:rsid w:val="00FD6444"/>
    <w:rsid w:val="00FD6783"/>
    <w:rsid w:val="00FD6B3D"/>
    <w:rsid w:val="00FD6DEB"/>
    <w:rsid w:val="00FD6E82"/>
    <w:rsid w:val="00FD709B"/>
    <w:rsid w:val="00FD709E"/>
    <w:rsid w:val="00FD7299"/>
    <w:rsid w:val="00FD7435"/>
    <w:rsid w:val="00FD7604"/>
    <w:rsid w:val="00FD7C56"/>
    <w:rsid w:val="00FD7D9E"/>
    <w:rsid w:val="00FE01A5"/>
    <w:rsid w:val="00FE0210"/>
    <w:rsid w:val="00FE02A5"/>
    <w:rsid w:val="00FE0684"/>
    <w:rsid w:val="00FE08A7"/>
    <w:rsid w:val="00FE0ED4"/>
    <w:rsid w:val="00FE10D1"/>
    <w:rsid w:val="00FE14C2"/>
    <w:rsid w:val="00FE156F"/>
    <w:rsid w:val="00FE1D87"/>
    <w:rsid w:val="00FE22C4"/>
    <w:rsid w:val="00FE23E3"/>
    <w:rsid w:val="00FE3117"/>
    <w:rsid w:val="00FE3970"/>
    <w:rsid w:val="00FE3CB1"/>
    <w:rsid w:val="00FE443A"/>
    <w:rsid w:val="00FE45D7"/>
    <w:rsid w:val="00FE46FB"/>
    <w:rsid w:val="00FE4A20"/>
    <w:rsid w:val="00FE4DA8"/>
    <w:rsid w:val="00FE5233"/>
    <w:rsid w:val="00FE53B3"/>
    <w:rsid w:val="00FE55C3"/>
    <w:rsid w:val="00FE59AD"/>
    <w:rsid w:val="00FE5DED"/>
    <w:rsid w:val="00FE6557"/>
    <w:rsid w:val="00FE6A09"/>
    <w:rsid w:val="00FE6EA5"/>
    <w:rsid w:val="00FE7696"/>
    <w:rsid w:val="00FE77CB"/>
    <w:rsid w:val="00FE7BB5"/>
    <w:rsid w:val="00FE7C9A"/>
    <w:rsid w:val="00FE7F85"/>
    <w:rsid w:val="00FF0737"/>
    <w:rsid w:val="00FF08CF"/>
    <w:rsid w:val="00FF0D0D"/>
    <w:rsid w:val="00FF0F6F"/>
    <w:rsid w:val="00FF165C"/>
    <w:rsid w:val="00FF18AC"/>
    <w:rsid w:val="00FF1FC9"/>
    <w:rsid w:val="00FF1FE1"/>
    <w:rsid w:val="00FF2532"/>
    <w:rsid w:val="00FF253C"/>
    <w:rsid w:val="00FF2562"/>
    <w:rsid w:val="00FF2BFF"/>
    <w:rsid w:val="00FF2C40"/>
    <w:rsid w:val="00FF3035"/>
    <w:rsid w:val="00FF33DB"/>
    <w:rsid w:val="00FF364A"/>
    <w:rsid w:val="00FF3672"/>
    <w:rsid w:val="00FF3744"/>
    <w:rsid w:val="00FF515A"/>
    <w:rsid w:val="00FF5A7A"/>
    <w:rsid w:val="00FF5A97"/>
    <w:rsid w:val="00FF63BD"/>
    <w:rsid w:val="00FF6418"/>
    <w:rsid w:val="00FF67D9"/>
    <w:rsid w:val="00FF6EC7"/>
    <w:rsid w:val="00FF71FD"/>
    <w:rsid w:val="00FF742A"/>
    <w:rsid w:val="00FF7712"/>
  </w:rsids>
  <m:mathPr>
    <m:mathFont m:val="Cambria Math"/>
    <m:brkBin m:val="before"/>
    <m:brkBinSub m:val="--"/>
    <m:smallFrac m:val="0"/>
    <m:dispDef/>
    <m:lMargin m:val="0"/>
    <m:rMargin m:val="0"/>
    <m:defJc m:val="centerGroup"/>
    <m:wrapRight/>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CFDE6"/>
  <w15:docId w15:val="{12BEB5AE-D406-4AE0-A4B1-065B2308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line number" w:uiPriority="99"/>
    <w:lsdException w:name="Title" w:uiPriority="10"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42AA"/>
    <w:rPr>
      <w:sz w:val="24"/>
      <w:szCs w:val="24"/>
    </w:rPr>
  </w:style>
  <w:style w:type="paragraph" w:styleId="Heading2">
    <w:name w:val="heading 2"/>
    <w:basedOn w:val="Normal"/>
    <w:link w:val="Heading2Char"/>
    <w:uiPriority w:val="9"/>
    <w:qFormat/>
    <w:rsid w:val="00DB3FEF"/>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7207B2"/>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1B02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35A9"/>
    <w:pPr>
      <w:tabs>
        <w:tab w:val="center" w:pos="4153"/>
        <w:tab w:val="right" w:pos="8306"/>
      </w:tabs>
    </w:pPr>
    <w:rPr>
      <w:lang w:val="en-GB" w:eastAsia="x-none"/>
    </w:rPr>
  </w:style>
  <w:style w:type="paragraph" w:styleId="BodyText">
    <w:name w:val="Body Text"/>
    <w:basedOn w:val="Normal"/>
    <w:rsid w:val="00AC35A9"/>
    <w:pPr>
      <w:jc w:val="center"/>
    </w:pPr>
    <w:rPr>
      <w:b/>
      <w:sz w:val="28"/>
      <w:szCs w:val="20"/>
      <w:lang w:eastAsia="en-US"/>
    </w:rPr>
  </w:style>
  <w:style w:type="paragraph" w:styleId="Footer">
    <w:name w:val="footer"/>
    <w:basedOn w:val="Normal"/>
    <w:link w:val="FooterChar"/>
    <w:uiPriority w:val="99"/>
    <w:rsid w:val="00AC35A9"/>
    <w:pPr>
      <w:tabs>
        <w:tab w:val="center" w:pos="4153"/>
        <w:tab w:val="right" w:pos="8306"/>
      </w:tabs>
    </w:pPr>
    <w:rPr>
      <w:lang w:eastAsia="x-none"/>
    </w:rPr>
  </w:style>
  <w:style w:type="character" w:styleId="PageNumber">
    <w:name w:val="page number"/>
    <w:basedOn w:val="DefaultParagraphFont"/>
    <w:rsid w:val="00AC35A9"/>
  </w:style>
  <w:style w:type="paragraph" w:customStyle="1" w:styleId="Char">
    <w:name w:val="Char"/>
    <w:basedOn w:val="Normal"/>
    <w:rsid w:val="00AC35A9"/>
    <w:rPr>
      <w:lang w:val="pl-PL" w:eastAsia="pl-PL"/>
    </w:rPr>
  </w:style>
  <w:style w:type="paragraph" w:customStyle="1" w:styleId="Prliminairetype">
    <w:name w:val="Préliminaire type"/>
    <w:basedOn w:val="Normal"/>
    <w:next w:val="Normal"/>
    <w:rsid w:val="00AC35A9"/>
    <w:pPr>
      <w:spacing w:before="360"/>
      <w:jc w:val="center"/>
    </w:pPr>
    <w:rPr>
      <w:b/>
      <w:bCs/>
      <w:snapToGrid w:val="0"/>
      <w:lang w:val="fr-FR" w:eastAsia="fr-BE"/>
    </w:rPr>
  </w:style>
  <w:style w:type="paragraph" w:styleId="FootnoteText">
    <w:name w:val="footnote text"/>
    <w:aliases w:val=" Char1,Cha,Footnote,Footnote Text Char1,Footnote Text Char1 Char,Footnote Text Char1 Char Char,Footnote Text Char1 Char Char Char Char,Footnote Text Char2 Char,Footnote Text Char2 Char Char Char,Footnote Text Char2 Char Char Char Char Char"/>
    <w:basedOn w:val="Normal"/>
    <w:link w:val="FootnoteTextChar"/>
    <w:uiPriority w:val="99"/>
    <w:qFormat/>
    <w:rsid w:val="00AC35A9"/>
    <w:pPr>
      <w:overflowPunct w:val="0"/>
      <w:autoSpaceDE w:val="0"/>
      <w:autoSpaceDN w:val="0"/>
      <w:adjustRightInd w:val="0"/>
      <w:textAlignment w:val="baseline"/>
    </w:pPr>
    <w:rPr>
      <w:rFonts w:ascii="RimTimes" w:hAnsi="RimTimes"/>
      <w:sz w:val="20"/>
      <w:szCs w:val="20"/>
      <w:lang w:eastAsia="en-US"/>
    </w:rPr>
  </w:style>
  <w:style w:type="character" w:styleId="FootnoteReference">
    <w:name w:val="footnote reference"/>
    <w:aliases w:val="-E Fußnotenzeichen,BVI fnr,E FNZ,Exposant 3 Point,Footnote Reference Number,Footnote Reference Superscript,Footnote sign,Footnote symboFußnotenzeichen,Footnote symbol,Footnote#,R,Ref,SUPERS,Times 10 Point,de nota al pie,o,stylish,numb"/>
    <w:link w:val="FootnotesymbolCarZchn"/>
    <w:uiPriority w:val="99"/>
    <w:qFormat/>
    <w:rsid w:val="00AC35A9"/>
    <w:rPr>
      <w:vertAlign w:val="superscript"/>
    </w:rPr>
  </w:style>
  <w:style w:type="paragraph" w:customStyle="1" w:styleId="Rakstz1RakstzRakstz1Rakstz">
    <w:name w:val="Rakstz.1 Rakstz. Rakstz.1 Rakstz."/>
    <w:basedOn w:val="Normal"/>
    <w:rsid w:val="00DA14BD"/>
    <w:rPr>
      <w:lang w:val="pl-PL" w:eastAsia="pl-PL"/>
    </w:rPr>
  </w:style>
  <w:style w:type="paragraph" w:customStyle="1" w:styleId="CharCharRakstzRakstz">
    <w:name w:val="Char Char Rakstz. Rakstz."/>
    <w:basedOn w:val="Normal"/>
    <w:rsid w:val="00A77AEE"/>
    <w:rPr>
      <w:lang w:val="pl-PL" w:eastAsia="pl-PL"/>
    </w:rPr>
  </w:style>
  <w:style w:type="paragraph" w:customStyle="1" w:styleId="CharCharRakstzRakstzChar">
    <w:name w:val="Char Char Rakstz. Rakstz. Char"/>
    <w:basedOn w:val="Normal"/>
    <w:rsid w:val="000F1EC7"/>
    <w:rPr>
      <w:lang w:val="pl-PL" w:eastAsia="pl-PL"/>
    </w:rPr>
  </w:style>
  <w:style w:type="paragraph" w:customStyle="1" w:styleId="RakstzRakstzRakstzChar">
    <w:name w:val="Rakstz. Rakstz. Rakstz. Char"/>
    <w:basedOn w:val="Normal"/>
    <w:rsid w:val="002B374C"/>
    <w:rPr>
      <w:lang w:val="pl-PL" w:eastAsia="pl-PL"/>
    </w:rPr>
  </w:style>
  <w:style w:type="paragraph" w:customStyle="1" w:styleId="EntEmet">
    <w:name w:val="EntEmet"/>
    <w:basedOn w:val="Normal"/>
    <w:rsid w:val="00425E82"/>
    <w:pPr>
      <w:widowControl w:val="0"/>
      <w:tabs>
        <w:tab w:val="left" w:pos="284"/>
        <w:tab w:val="left" w:pos="567"/>
        <w:tab w:val="left" w:pos="851"/>
        <w:tab w:val="left" w:pos="1134"/>
        <w:tab w:val="left" w:pos="1418"/>
      </w:tabs>
      <w:spacing w:before="40"/>
    </w:pPr>
    <w:rPr>
      <w:szCs w:val="20"/>
      <w:lang w:val="fr-FR" w:eastAsia="en-US"/>
    </w:rPr>
  </w:style>
  <w:style w:type="paragraph" w:styleId="CommentText">
    <w:name w:val="annotation text"/>
    <w:basedOn w:val="Normal"/>
    <w:link w:val="CommentTextChar"/>
    <w:uiPriority w:val="99"/>
    <w:rsid w:val="00425E82"/>
    <w:rPr>
      <w:sz w:val="20"/>
      <w:szCs w:val="20"/>
      <w:lang w:val="en-GB" w:eastAsia="x-none"/>
    </w:rPr>
  </w:style>
  <w:style w:type="paragraph" w:styleId="BalloonText">
    <w:name w:val="Balloon Text"/>
    <w:basedOn w:val="Normal"/>
    <w:semiHidden/>
    <w:rsid w:val="0023698E"/>
    <w:rPr>
      <w:rFonts w:ascii="Tahoma" w:hAnsi="Tahoma" w:cs="Tahoma"/>
      <w:sz w:val="16"/>
      <w:szCs w:val="16"/>
    </w:rPr>
  </w:style>
  <w:style w:type="paragraph" w:customStyle="1" w:styleId="RakstzRakstzRakstzRakstzRakstzRakstzRakstzRakstzRakstzRakstzRakstz1Rakstz">
    <w:name w:val="Rakstz. Rakstz. Rakstz. Rakstz. Rakstz. Rakstz. Rakstz. Rakstz. Rakstz. Rakstz. Rakstz.1 Rakstz."/>
    <w:basedOn w:val="Normal"/>
    <w:rsid w:val="00EA29B9"/>
    <w:rPr>
      <w:lang w:val="pl-PL" w:eastAsia="pl-PL"/>
    </w:rPr>
  </w:style>
  <w:style w:type="paragraph" w:customStyle="1" w:styleId="RakstzRakstzRakstzRakstzRakstzRakstzRakstzRakstzRakstz">
    <w:name w:val="Rakstz. Rakstz. Rakstz. Rakstz. Rakstz. Rakstz. Rakstz. Rakstz. Rakstz."/>
    <w:basedOn w:val="Normal"/>
    <w:rsid w:val="004A2A67"/>
    <w:rPr>
      <w:lang w:val="pl-PL" w:eastAsia="pl-PL"/>
    </w:rPr>
  </w:style>
  <w:style w:type="paragraph" w:customStyle="1" w:styleId="Text1">
    <w:name w:val="Text 1"/>
    <w:basedOn w:val="Normal"/>
    <w:rsid w:val="004A2A67"/>
    <w:pPr>
      <w:spacing w:before="120" w:after="120"/>
      <w:ind w:left="850"/>
      <w:jc w:val="both"/>
    </w:pPr>
    <w:rPr>
      <w:lang w:eastAsia="en-GB"/>
    </w:rPr>
  </w:style>
  <w:style w:type="paragraph" w:customStyle="1" w:styleId="Point0">
    <w:name w:val="Point 0"/>
    <w:basedOn w:val="Normal"/>
    <w:rsid w:val="004A2A67"/>
    <w:pPr>
      <w:spacing w:before="120" w:after="120"/>
      <w:ind w:left="850" w:hanging="850"/>
      <w:jc w:val="both"/>
    </w:pPr>
    <w:rPr>
      <w:lang w:eastAsia="en-GB"/>
    </w:rPr>
  </w:style>
  <w:style w:type="paragraph" w:customStyle="1" w:styleId="Rakstz1RakstzRakstzRakstzRakstzRakstzRakstzRakstzRakstzRakstz">
    <w:name w:val="Rakstz.1 Rakstz. Rakstz. Rakstz. Rakstz. Rakstz. Rakstz. Rakstz. Rakstz. Rakstz."/>
    <w:basedOn w:val="Normal"/>
    <w:rsid w:val="00A81A6D"/>
    <w:rPr>
      <w:lang w:val="pl-PL" w:eastAsia="pl-PL"/>
    </w:rPr>
  </w:style>
  <w:style w:type="paragraph" w:customStyle="1" w:styleId="Rakstz1RakstzRakstzRakstzRakstzRakstzChar">
    <w:name w:val="Rakstz.1 Rakstz. Rakstz. Rakstz. Rakstz. Rakstz. Char"/>
    <w:basedOn w:val="Normal"/>
    <w:rsid w:val="0092051A"/>
    <w:rPr>
      <w:lang w:val="pl-PL" w:eastAsia="pl-PL"/>
    </w:rPr>
  </w:style>
  <w:style w:type="paragraph" w:customStyle="1" w:styleId="RakstzRakstzRakstzRakstzRakstzRakstzRakstzRakstzRakstzRakstzRakstz1RakstzRakstzRakstzCharChar">
    <w:name w:val="Rakstz. Rakstz. Rakstz. Rakstz. Rakstz. Rakstz. Rakstz. Rakstz. Rakstz. Rakstz. Rakstz.1 Rakstz. Rakstz. Rakstz. Char Char"/>
    <w:basedOn w:val="Normal"/>
    <w:rsid w:val="00A976FF"/>
    <w:rPr>
      <w:lang w:val="pl-PL" w:eastAsia="pl-PL"/>
    </w:rPr>
  </w:style>
  <w:style w:type="paragraph" w:customStyle="1" w:styleId="Rakstz1">
    <w:name w:val="Rakstz.1"/>
    <w:basedOn w:val="Normal"/>
    <w:rsid w:val="006F6D1B"/>
    <w:rPr>
      <w:lang w:val="pl-PL" w:eastAsia="pl-PL"/>
    </w:rPr>
  </w:style>
  <w:style w:type="paragraph" w:styleId="BodyTextIndent">
    <w:name w:val="Body Text Indent"/>
    <w:basedOn w:val="Normal"/>
    <w:rsid w:val="006600DB"/>
    <w:pPr>
      <w:spacing w:after="120"/>
      <w:ind w:left="360"/>
    </w:pPr>
  </w:style>
  <w:style w:type="paragraph" w:styleId="BodyTextFirstIndent2">
    <w:name w:val="Body Text First Indent 2"/>
    <w:basedOn w:val="BodyTextIndent"/>
    <w:rsid w:val="006600DB"/>
    <w:pPr>
      <w:ind w:firstLine="210"/>
    </w:pPr>
  </w:style>
  <w:style w:type="paragraph" w:customStyle="1" w:styleId="ZchnZchnCharCharCharCharChar1Char">
    <w:name w:val="Zchn Zchn Char Char Char Char Char1 Char"/>
    <w:basedOn w:val="Normal"/>
    <w:rsid w:val="006600DB"/>
    <w:rPr>
      <w:lang w:val="pl-PL" w:eastAsia="pl-PL"/>
    </w:rPr>
  </w:style>
  <w:style w:type="paragraph" w:customStyle="1" w:styleId="Rakstz1RakstzRakstzRakstz">
    <w:name w:val="Rakstz.1 Rakstz. Rakstz. Rakstz."/>
    <w:basedOn w:val="Normal"/>
    <w:rsid w:val="00D97198"/>
    <w:rPr>
      <w:lang w:val="pl-PL" w:eastAsia="pl-PL"/>
    </w:rPr>
  </w:style>
  <w:style w:type="paragraph" w:customStyle="1" w:styleId="RakstzRakstzRakstzRakstzRakstzRakstzRakstzRakstzRakstzRakstzRakstzRakstz">
    <w:name w:val="Rakstz. Rakstz. Rakstz. Rakstz. Rakstz. Rakstz. Rakstz. Rakstz. Rakstz. Rakstz. Rakstz. Rakstz."/>
    <w:basedOn w:val="Normal"/>
    <w:rsid w:val="00E04928"/>
    <w:rPr>
      <w:lang w:val="pl-PL" w:eastAsia="pl-PL"/>
    </w:rPr>
  </w:style>
  <w:style w:type="paragraph" w:customStyle="1" w:styleId="Tiret1">
    <w:name w:val="Tiret 1"/>
    <w:basedOn w:val="Normal"/>
    <w:rsid w:val="005C223B"/>
    <w:pPr>
      <w:numPr>
        <w:numId w:val="1"/>
      </w:numPr>
      <w:spacing w:before="120" w:after="120"/>
      <w:jc w:val="both"/>
    </w:pPr>
    <w:rPr>
      <w:snapToGrid w:val="0"/>
      <w:szCs w:val="20"/>
      <w:lang w:eastAsia="en-GB"/>
    </w:rPr>
  </w:style>
  <w:style w:type="paragraph" w:customStyle="1" w:styleId="5Normal">
    <w:name w:val="5 Normal"/>
    <w:link w:val="5NormalChar"/>
    <w:rsid w:val="00CF1F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szCs w:val="22"/>
      <w:lang w:val="en-GB" w:eastAsia="en-GB"/>
    </w:rPr>
  </w:style>
  <w:style w:type="paragraph" w:customStyle="1" w:styleId="CharChar">
    <w:name w:val="Char Char"/>
    <w:basedOn w:val="Normal"/>
    <w:rsid w:val="0019540E"/>
    <w:rPr>
      <w:lang w:val="pl-PL" w:eastAsia="pl-PL"/>
    </w:rPr>
  </w:style>
  <w:style w:type="paragraph" w:customStyle="1" w:styleId="Par-number1">
    <w:name w:val="Par-number 1."/>
    <w:basedOn w:val="Normal"/>
    <w:next w:val="Normal"/>
    <w:link w:val="Par-number1Char"/>
    <w:rsid w:val="00C3408D"/>
    <w:pPr>
      <w:widowControl w:val="0"/>
      <w:numPr>
        <w:numId w:val="2"/>
      </w:numPr>
      <w:spacing w:line="360" w:lineRule="auto"/>
    </w:pPr>
    <w:rPr>
      <w:lang w:val="en-GB" w:eastAsia="fr-BE"/>
    </w:rPr>
  </w:style>
  <w:style w:type="paragraph" w:customStyle="1" w:styleId="EntInstit">
    <w:name w:val="EntInstit"/>
    <w:basedOn w:val="Normal"/>
    <w:rsid w:val="006459EB"/>
    <w:pPr>
      <w:widowControl w:val="0"/>
      <w:jc w:val="right"/>
    </w:pPr>
    <w:rPr>
      <w:b/>
      <w:szCs w:val="20"/>
      <w:lang w:eastAsia="en-US"/>
    </w:rPr>
  </w:style>
  <w:style w:type="paragraph" w:customStyle="1" w:styleId="Rakstz1CharCharRakstzCharCharRakstzCharChar">
    <w:name w:val="Rakstz.1 Char Char Rakstz. Char Char Rakstz. Char Char"/>
    <w:basedOn w:val="Normal"/>
    <w:rsid w:val="00480972"/>
    <w:rPr>
      <w:lang w:val="pl-PL" w:eastAsia="pl-PL"/>
    </w:rPr>
  </w:style>
  <w:style w:type="paragraph" w:customStyle="1" w:styleId="ManualNumPar1">
    <w:name w:val="Manual NumPar 1"/>
    <w:basedOn w:val="Normal"/>
    <w:next w:val="Normal"/>
    <w:rsid w:val="00480972"/>
    <w:pPr>
      <w:spacing w:before="120" w:after="120"/>
      <w:ind w:left="850" w:hanging="850"/>
      <w:jc w:val="both"/>
    </w:pPr>
    <w:rPr>
      <w:snapToGrid w:val="0"/>
      <w:lang w:eastAsia="en-GB"/>
    </w:rPr>
  </w:style>
  <w:style w:type="paragraph" w:customStyle="1" w:styleId="CharCharRakstzRakstzCharChar">
    <w:name w:val="Char Char Rakstz. Rakstz. Char Char"/>
    <w:basedOn w:val="Normal"/>
    <w:rsid w:val="00893C20"/>
    <w:rPr>
      <w:lang w:val="pl-PL" w:eastAsia="pl-PL"/>
    </w:rPr>
  </w:style>
  <w:style w:type="paragraph" w:customStyle="1" w:styleId="CharChar1">
    <w:name w:val="Char Char1"/>
    <w:basedOn w:val="Normal"/>
    <w:rsid w:val="00007323"/>
    <w:rPr>
      <w:lang w:val="pl-PL" w:eastAsia="pl-PL"/>
    </w:rPr>
  </w:style>
  <w:style w:type="paragraph" w:customStyle="1" w:styleId="Considrant">
    <w:name w:val="Considérant"/>
    <w:basedOn w:val="Normal"/>
    <w:rsid w:val="0020491B"/>
    <w:pPr>
      <w:numPr>
        <w:numId w:val="3"/>
      </w:numPr>
      <w:spacing w:before="120" w:after="120"/>
      <w:jc w:val="both"/>
    </w:pPr>
    <w:rPr>
      <w:snapToGrid w:val="0"/>
      <w:szCs w:val="20"/>
      <w:lang w:eastAsia="en-GB"/>
    </w:rPr>
  </w:style>
  <w:style w:type="paragraph" w:styleId="ListBullet2">
    <w:name w:val="List Bullet 2"/>
    <w:basedOn w:val="Normal"/>
    <w:rsid w:val="00847F01"/>
    <w:pPr>
      <w:numPr>
        <w:numId w:val="4"/>
      </w:numPr>
      <w:spacing w:before="120" w:after="120"/>
      <w:jc w:val="both"/>
    </w:pPr>
    <w:rPr>
      <w:lang w:val="en-GB" w:eastAsia="de-DE"/>
    </w:rPr>
  </w:style>
  <w:style w:type="paragraph" w:customStyle="1" w:styleId="ListDash">
    <w:name w:val="List Dash"/>
    <w:basedOn w:val="Normal"/>
    <w:rsid w:val="001947E8"/>
    <w:pPr>
      <w:numPr>
        <w:numId w:val="5"/>
      </w:numPr>
      <w:spacing w:before="120" w:after="120"/>
      <w:jc w:val="both"/>
    </w:pPr>
    <w:rPr>
      <w:lang w:eastAsia="en-GB"/>
    </w:rPr>
  </w:style>
  <w:style w:type="paragraph" w:customStyle="1" w:styleId="CharRakstzRakstzCharChar">
    <w:name w:val="Char Rakstz. Rakstz. Char Char"/>
    <w:basedOn w:val="Normal"/>
    <w:rsid w:val="00DA5F2A"/>
    <w:rPr>
      <w:lang w:val="pl-PL" w:eastAsia="pl-PL"/>
    </w:rPr>
  </w:style>
  <w:style w:type="paragraph" w:customStyle="1" w:styleId="Rakstz2RakstzRakstzChar">
    <w:name w:val="Rakstz.2 Rakstz. Rakstz. Char"/>
    <w:basedOn w:val="Normal"/>
    <w:rsid w:val="00BD314F"/>
    <w:rPr>
      <w:lang w:val="pl-PL" w:eastAsia="pl-PL"/>
    </w:rPr>
  </w:style>
  <w:style w:type="paragraph" w:styleId="BodyText2">
    <w:name w:val="Body Text 2"/>
    <w:basedOn w:val="Normal"/>
    <w:link w:val="BodyText2Char"/>
    <w:uiPriority w:val="99"/>
    <w:rsid w:val="00352D6E"/>
    <w:pPr>
      <w:spacing w:after="120" w:line="480" w:lineRule="auto"/>
    </w:pPr>
  </w:style>
  <w:style w:type="paragraph" w:customStyle="1" w:styleId="CharCharRakstzRakstzCharCharCharCharRakstzRakstzCharChar">
    <w:name w:val="Char Char Rakstz. Rakstz. Char Char Char Char Rakstz. Rakstz. Char Char"/>
    <w:basedOn w:val="Normal"/>
    <w:rsid w:val="00276D94"/>
    <w:pPr>
      <w:spacing w:before="40"/>
    </w:pPr>
    <w:rPr>
      <w:lang w:val="pl-PL" w:eastAsia="pl-PL"/>
    </w:rPr>
  </w:style>
  <w:style w:type="paragraph" w:customStyle="1" w:styleId="msolistparagraph0">
    <w:name w:val="msolistparagraph"/>
    <w:basedOn w:val="Normal"/>
    <w:rsid w:val="00B25E4E"/>
    <w:pPr>
      <w:ind w:left="720"/>
    </w:pPr>
  </w:style>
  <w:style w:type="paragraph" w:styleId="NormalWeb">
    <w:name w:val="Normal (Web)"/>
    <w:basedOn w:val="Normal"/>
    <w:uiPriority w:val="99"/>
    <w:rsid w:val="00B25E4E"/>
    <w:pPr>
      <w:spacing w:before="100" w:beforeAutospacing="1" w:after="100" w:afterAutospacing="1"/>
    </w:pPr>
  </w:style>
  <w:style w:type="paragraph" w:customStyle="1" w:styleId="ListParagraph2">
    <w:name w:val="List Paragraph2"/>
    <w:basedOn w:val="Normal"/>
    <w:uiPriority w:val="34"/>
    <w:qFormat/>
    <w:rsid w:val="00FE59AD"/>
    <w:pPr>
      <w:spacing w:after="200" w:line="276" w:lineRule="auto"/>
      <w:ind w:left="720"/>
      <w:contextualSpacing/>
    </w:pPr>
    <w:rPr>
      <w:rFonts w:ascii="Calibri" w:eastAsia="Calibri" w:hAnsi="Calibri"/>
      <w:sz w:val="22"/>
      <w:szCs w:val="22"/>
      <w:lang w:eastAsia="en-US"/>
    </w:rPr>
  </w:style>
  <w:style w:type="paragraph" w:customStyle="1" w:styleId="CharCharRakstzRakstzCharCharRakstzRakstzCharCharRakstzRakstzCharCharRakstzRakstzCharChar">
    <w:name w:val="Char Char Rakstz. Rakstz. Char Char Rakstz. Rakstz. Char Char Rakstz. Rakstz. Char Char Rakstz. Rakstz. Char Char"/>
    <w:basedOn w:val="Normal"/>
    <w:rsid w:val="000575FB"/>
    <w:pPr>
      <w:spacing w:before="40"/>
    </w:pPr>
    <w:rPr>
      <w:lang w:val="pl-PL" w:eastAsia="pl-PL"/>
    </w:rPr>
  </w:style>
  <w:style w:type="paragraph" w:customStyle="1" w:styleId="Prliminairetitre">
    <w:name w:val="Préliminaire titre"/>
    <w:basedOn w:val="Normal"/>
    <w:next w:val="Normal"/>
    <w:rsid w:val="009E5393"/>
    <w:pPr>
      <w:spacing w:before="360" w:after="360"/>
      <w:jc w:val="center"/>
    </w:pPr>
    <w:rPr>
      <w:b/>
      <w:snapToGrid w:val="0"/>
      <w:lang w:eastAsia="en-GB"/>
    </w:rPr>
  </w:style>
  <w:style w:type="character" w:customStyle="1" w:styleId="FootnoteTextChar">
    <w:name w:val="Footnote Text Char"/>
    <w:aliases w:val=" Char1 Char,Cha Char,Footnote Char,Footnote Text Char1 Char1,Footnote Text Char1 Char Char1,Footnote Text Char1 Char Char Char,Footnote Text Char1 Char Char Char Char Char,Footnote Text Char2 Char Char"/>
    <w:link w:val="FootnoteText"/>
    <w:uiPriority w:val="99"/>
    <w:qFormat/>
    <w:rsid w:val="00C546CA"/>
    <w:rPr>
      <w:rFonts w:ascii="RimTimes" w:hAnsi="RimTimes"/>
      <w:lang w:val="lv-LV" w:eastAsia="en-US" w:bidi="ar-SA"/>
    </w:rPr>
  </w:style>
  <w:style w:type="paragraph" w:customStyle="1" w:styleId="CharCharRakstzRakstzCharCharCharCharRakstzRakstzCharCharRakstzRakstzCharChar">
    <w:name w:val="Char Char Rakstz. Rakstz. Char Char Char Char Rakstz. Rakstz. Char Char Rakstz. Rakstz. Char Char"/>
    <w:basedOn w:val="Normal"/>
    <w:rsid w:val="00C546CA"/>
    <w:pPr>
      <w:spacing w:before="40"/>
    </w:pPr>
    <w:rPr>
      <w:lang w:val="pl-PL" w:eastAsia="pl-PL"/>
    </w:rPr>
  </w:style>
  <w:style w:type="paragraph" w:customStyle="1" w:styleId="Titreobjet">
    <w:name w:val="Titre objet"/>
    <w:basedOn w:val="Normal"/>
    <w:next w:val="Normal"/>
    <w:rsid w:val="001E3FF4"/>
    <w:pPr>
      <w:suppressAutoHyphens/>
      <w:spacing w:before="360" w:after="360"/>
      <w:jc w:val="center"/>
    </w:pPr>
    <w:rPr>
      <w:b/>
      <w:lang w:val="en-GB" w:eastAsia="ar-SA"/>
    </w:rPr>
  </w:style>
  <w:style w:type="paragraph" w:customStyle="1" w:styleId="Statut">
    <w:name w:val="Statut"/>
    <w:basedOn w:val="Normal"/>
    <w:next w:val="Typedudocument"/>
    <w:uiPriority w:val="99"/>
    <w:rsid w:val="001B0A9C"/>
    <w:pPr>
      <w:spacing w:before="360"/>
      <w:jc w:val="center"/>
    </w:pPr>
    <w:rPr>
      <w:lang w:val="fr-FR" w:eastAsia="fr-BE"/>
    </w:rPr>
  </w:style>
  <w:style w:type="paragraph" w:customStyle="1" w:styleId="Typedudocument">
    <w:name w:val="Type du document"/>
    <w:basedOn w:val="Normal"/>
    <w:next w:val="Normal"/>
    <w:rsid w:val="001B0A9C"/>
    <w:pPr>
      <w:spacing w:before="360"/>
      <w:jc w:val="center"/>
    </w:pPr>
    <w:rPr>
      <w:b/>
      <w:bCs/>
      <w:lang w:val="fr-FR" w:eastAsia="fr-BE"/>
    </w:rPr>
  </w:style>
  <w:style w:type="table" w:styleId="TableGrid">
    <w:name w:val="Table Grid"/>
    <w:basedOn w:val="TableNormal"/>
    <w:uiPriority w:val="59"/>
    <w:rsid w:val="001C0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1RakstzRakstzRakstzRakstzRakstzRakstzRakstzRakstzRakstzRakstzRakstz">
    <w:name w:val="Rakstz.1 Rakstz. Rakstz. Rakstz. Rakstz. Rakstz. Rakstz. Rakstz. Rakstz. Rakstz. Rakstz. Rakstz."/>
    <w:basedOn w:val="Normal"/>
    <w:rsid w:val="001C095C"/>
    <w:rPr>
      <w:lang w:val="pl-PL" w:eastAsia="pl-PL"/>
    </w:rPr>
  </w:style>
  <w:style w:type="character" w:styleId="Hyperlink">
    <w:name w:val="Hyperlink"/>
    <w:uiPriority w:val="99"/>
    <w:rsid w:val="006266F1"/>
    <w:rPr>
      <w:color w:val="0000FF"/>
      <w:u w:val="single"/>
    </w:rPr>
  </w:style>
  <w:style w:type="paragraph" w:customStyle="1" w:styleId="Rakstz">
    <w:name w:val="Rakstz."/>
    <w:basedOn w:val="Normal"/>
    <w:rsid w:val="00BC0C47"/>
    <w:pPr>
      <w:spacing w:after="160" w:line="240" w:lineRule="exact"/>
    </w:pPr>
    <w:rPr>
      <w:rFonts w:ascii="Tahoma" w:hAnsi="Tahoma"/>
      <w:sz w:val="20"/>
      <w:szCs w:val="20"/>
      <w:lang w:val="en-US" w:eastAsia="en-US"/>
    </w:rPr>
  </w:style>
  <w:style w:type="character" w:styleId="Strong">
    <w:name w:val="Strong"/>
    <w:uiPriority w:val="22"/>
    <w:qFormat/>
    <w:rsid w:val="003E7C32"/>
    <w:rPr>
      <w:b/>
      <w:bCs/>
    </w:rPr>
  </w:style>
  <w:style w:type="paragraph" w:customStyle="1" w:styleId="Rakstz1RakstzRakstzRakstzChar">
    <w:name w:val="Rakstz.1 Rakstz. Rakstz. Rakstz. Char"/>
    <w:basedOn w:val="Normal"/>
    <w:rsid w:val="00254545"/>
    <w:rPr>
      <w:lang w:val="pl-PL" w:eastAsia="pl-PL"/>
    </w:rPr>
  </w:style>
  <w:style w:type="character" w:styleId="CommentReference">
    <w:name w:val="annotation reference"/>
    <w:uiPriority w:val="99"/>
    <w:rsid w:val="003A64A8"/>
    <w:rPr>
      <w:sz w:val="16"/>
      <w:szCs w:val="16"/>
    </w:rPr>
  </w:style>
  <w:style w:type="character" w:customStyle="1" w:styleId="CommentTextChar">
    <w:name w:val="Comment Text Char"/>
    <w:link w:val="CommentText"/>
    <w:uiPriority w:val="99"/>
    <w:rsid w:val="003A64A8"/>
    <w:rPr>
      <w:lang w:val="en-GB"/>
    </w:rPr>
  </w:style>
  <w:style w:type="paragraph" w:customStyle="1" w:styleId="ZchnZchnCharCharChar">
    <w:name w:val="Zchn Zchn Char Char Char"/>
    <w:aliases w:val=" Zchn Zchn Char Char Char Char Char,Absatz-Standardschriftart Char Char Char"/>
    <w:basedOn w:val="Normal"/>
    <w:rsid w:val="00B20A48"/>
    <w:rPr>
      <w:lang w:val="pl-PL" w:eastAsia="pl-PL"/>
    </w:rPr>
  </w:style>
  <w:style w:type="character" w:customStyle="1" w:styleId="intro1">
    <w:name w:val="intro1"/>
    <w:rsid w:val="00391461"/>
    <w:rPr>
      <w:rFonts w:ascii="Verdana" w:hAnsi="Verdana" w:hint="default"/>
      <w:i/>
      <w:iCs/>
      <w:color w:val="336699"/>
      <w:sz w:val="20"/>
      <w:szCs w:val="20"/>
    </w:rPr>
  </w:style>
  <w:style w:type="paragraph" w:customStyle="1" w:styleId="ManualConsidrant">
    <w:name w:val="Manual Considérant"/>
    <w:basedOn w:val="Normal"/>
    <w:rsid w:val="00BE0796"/>
    <w:pPr>
      <w:spacing w:before="120" w:after="120"/>
      <w:ind w:left="709" w:hanging="709"/>
      <w:jc w:val="both"/>
    </w:pPr>
    <w:rPr>
      <w:lang w:eastAsia="de-DE"/>
    </w:rPr>
  </w:style>
  <w:style w:type="paragraph" w:customStyle="1" w:styleId="ZchnZchnCharCharCharCharCharCharCharCharChar">
    <w:name w:val="Zchn Zchn Char Char Char Char Char Char Char Char Char"/>
    <w:basedOn w:val="Normal"/>
    <w:rsid w:val="000B18C9"/>
    <w:rPr>
      <w:lang w:val="pl-PL" w:eastAsia="pl-PL"/>
    </w:rPr>
  </w:style>
  <w:style w:type="paragraph" w:customStyle="1" w:styleId="Text2">
    <w:name w:val="Text 2"/>
    <w:basedOn w:val="Normal"/>
    <w:rsid w:val="00190E94"/>
    <w:pPr>
      <w:spacing w:before="120" w:after="120"/>
      <w:ind w:left="850"/>
      <w:jc w:val="both"/>
    </w:pPr>
    <w:rPr>
      <w:lang w:eastAsia="de-DE"/>
    </w:rPr>
  </w:style>
  <w:style w:type="paragraph" w:styleId="BodyText3">
    <w:name w:val="Body Text 3"/>
    <w:basedOn w:val="Normal"/>
    <w:link w:val="BodyText3Char"/>
    <w:rsid w:val="003C454E"/>
    <w:pPr>
      <w:spacing w:after="120"/>
    </w:pPr>
    <w:rPr>
      <w:sz w:val="16"/>
      <w:szCs w:val="16"/>
      <w:lang w:val="en-GB" w:eastAsia="x-none"/>
    </w:rPr>
  </w:style>
  <w:style w:type="character" w:customStyle="1" w:styleId="BodyText3Char">
    <w:name w:val="Body Text 3 Char"/>
    <w:link w:val="BodyText3"/>
    <w:rsid w:val="003C454E"/>
    <w:rPr>
      <w:sz w:val="16"/>
      <w:szCs w:val="16"/>
      <w:lang w:val="en-GB"/>
    </w:rPr>
  </w:style>
  <w:style w:type="paragraph" w:customStyle="1" w:styleId="statut0">
    <w:name w:val="statut"/>
    <w:basedOn w:val="Normal"/>
    <w:rsid w:val="00664FB5"/>
    <w:pPr>
      <w:spacing w:before="360"/>
      <w:jc w:val="center"/>
    </w:pPr>
  </w:style>
  <w:style w:type="paragraph" w:customStyle="1" w:styleId="CharChar2RakstzCharChar">
    <w:name w:val="Char Char2 Rakstz. Char Char"/>
    <w:basedOn w:val="Normal"/>
    <w:rsid w:val="009E253A"/>
    <w:rPr>
      <w:lang w:val="pl-PL" w:eastAsia="pl-PL"/>
    </w:rPr>
  </w:style>
  <w:style w:type="paragraph" w:customStyle="1" w:styleId="ListDash1">
    <w:name w:val="List Dash 1"/>
    <w:basedOn w:val="Normal"/>
    <w:rsid w:val="00150C00"/>
    <w:pPr>
      <w:numPr>
        <w:numId w:val="6"/>
      </w:numPr>
      <w:spacing w:before="120" w:after="120"/>
      <w:jc w:val="both"/>
    </w:pPr>
    <w:rPr>
      <w:lang w:val="en-GB" w:eastAsia="de-DE"/>
    </w:rPr>
  </w:style>
  <w:style w:type="paragraph" w:styleId="ListBullet">
    <w:name w:val="List Bullet"/>
    <w:basedOn w:val="Normal"/>
    <w:rsid w:val="00150C00"/>
    <w:pPr>
      <w:numPr>
        <w:numId w:val="7"/>
      </w:numPr>
      <w:contextualSpacing/>
    </w:pPr>
  </w:style>
  <w:style w:type="paragraph" w:customStyle="1" w:styleId="Par-dash">
    <w:name w:val="Par-dash"/>
    <w:basedOn w:val="Normal"/>
    <w:next w:val="Normal"/>
    <w:rsid w:val="005419C9"/>
    <w:pPr>
      <w:widowControl w:val="0"/>
      <w:tabs>
        <w:tab w:val="num" w:pos="567"/>
      </w:tabs>
      <w:spacing w:line="360" w:lineRule="auto"/>
      <w:ind w:left="567" w:hanging="567"/>
    </w:pPr>
    <w:rPr>
      <w:lang w:val="en-GB" w:eastAsia="fr-BE"/>
    </w:rPr>
  </w:style>
  <w:style w:type="paragraph" w:styleId="ListNumber">
    <w:name w:val="List Number"/>
    <w:basedOn w:val="Normal"/>
    <w:rsid w:val="003B3C4F"/>
    <w:pPr>
      <w:numPr>
        <w:numId w:val="8"/>
      </w:numPr>
      <w:spacing w:before="120" w:after="120"/>
      <w:jc w:val="both"/>
    </w:pPr>
    <w:rPr>
      <w:snapToGrid w:val="0"/>
      <w:lang w:eastAsia="en-GB"/>
    </w:rPr>
  </w:style>
  <w:style w:type="paragraph" w:customStyle="1" w:styleId="ListNumberLevel2">
    <w:name w:val="List Number (Level 2)"/>
    <w:basedOn w:val="Normal"/>
    <w:rsid w:val="003B3C4F"/>
    <w:pPr>
      <w:numPr>
        <w:ilvl w:val="1"/>
        <w:numId w:val="8"/>
      </w:numPr>
      <w:spacing w:before="120" w:after="120"/>
      <w:jc w:val="both"/>
    </w:pPr>
    <w:rPr>
      <w:snapToGrid w:val="0"/>
      <w:lang w:eastAsia="en-GB"/>
    </w:rPr>
  </w:style>
  <w:style w:type="paragraph" w:customStyle="1" w:styleId="ListNumberLevel3">
    <w:name w:val="List Number (Level 3)"/>
    <w:basedOn w:val="Normal"/>
    <w:rsid w:val="003B3C4F"/>
    <w:pPr>
      <w:numPr>
        <w:ilvl w:val="2"/>
        <w:numId w:val="8"/>
      </w:numPr>
      <w:spacing w:before="120" w:after="120"/>
      <w:jc w:val="both"/>
    </w:pPr>
    <w:rPr>
      <w:snapToGrid w:val="0"/>
      <w:lang w:eastAsia="en-GB"/>
    </w:rPr>
  </w:style>
  <w:style w:type="paragraph" w:customStyle="1" w:styleId="ListNumberLevel4">
    <w:name w:val="List Number (Level 4)"/>
    <w:basedOn w:val="Normal"/>
    <w:rsid w:val="003B3C4F"/>
    <w:pPr>
      <w:numPr>
        <w:ilvl w:val="3"/>
        <w:numId w:val="8"/>
      </w:numPr>
      <w:spacing w:before="120" w:after="120"/>
      <w:jc w:val="both"/>
    </w:pPr>
    <w:rPr>
      <w:snapToGrid w:val="0"/>
      <w:lang w:eastAsia="en-GB"/>
    </w:rPr>
  </w:style>
  <w:style w:type="paragraph" w:customStyle="1" w:styleId="Point1">
    <w:name w:val="Point 1"/>
    <w:basedOn w:val="Normal"/>
    <w:rsid w:val="00791D5A"/>
    <w:pPr>
      <w:spacing w:before="120" w:after="120"/>
      <w:ind w:left="1417" w:hanging="567"/>
      <w:jc w:val="both"/>
    </w:pPr>
    <w:rPr>
      <w:snapToGrid w:val="0"/>
      <w:lang w:eastAsia="en-GB"/>
    </w:rPr>
  </w:style>
  <w:style w:type="paragraph" w:customStyle="1" w:styleId="ListNumber1">
    <w:name w:val="List Number 1"/>
    <w:basedOn w:val="Text1"/>
    <w:rsid w:val="00B63D03"/>
    <w:pPr>
      <w:numPr>
        <w:numId w:val="9"/>
      </w:numPr>
      <w:spacing w:before="0" w:after="240"/>
    </w:pPr>
    <w:rPr>
      <w:szCs w:val="20"/>
      <w:lang w:val="en-GB" w:eastAsia="en-US"/>
    </w:rPr>
  </w:style>
  <w:style w:type="paragraph" w:customStyle="1" w:styleId="ListNumber1Level2">
    <w:name w:val="List Number 1 (Level 2)"/>
    <w:basedOn w:val="Text1"/>
    <w:rsid w:val="00B63D03"/>
    <w:pPr>
      <w:numPr>
        <w:ilvl w:val="1"/>
        <w:numId w:val="9"/>
      </w:numPr>
      <w:spacing w:before="0" w:after="240"/>
    </w:pPr>
    <w:rPr>
      <w:szCs w:val="20"/>
      <w:lang w:val="en-GB" w:eastAsia="en-US"/>
    </w:rPr>
  </w:style>
  <w:style w:type="paragraph" w:customStyle="1" w:styleId="ListNumber1Level3">
    <w:name w:val="List Number 1 (Level 3)"/>
    <w:basedOn w:val="Text1"/>
    <w:rsid w:val="00B63D03"/>
    <w:pPr>
      <w:numPr>
        <w:ilvl w:val="2"/>
        <w:numId w:val="9"/>
      </w:numPr>
      <w:spacing w:before="0" w:after="240"/>
    </w:pPr>
    <w:rPr>
      <w:szCs w:val="20"/>
      <w:lang w:val="en-GB" w:eastAsia="en-US"/>
    </w:rPr>
  </w:style>
  <w:style w:type="paragraph" w:customStyle="1" w:styleId="ListNumber1Level4">
    <w:name w:val="List Number 1 (Level 4)"/>
    <w:basedOn w:val="Text1"/>
    <w:rsid w:val="00B63D03"/>
    <w:pPr>
      <w:numPr>
        <w:ilvl w:val="3"/>
        <w:numId w:val="9"/>
      </w:numPr>
      <w:spacing w:before="0" w:after="240"/>
    </w:pPr>
    <w:rPr>
      <w:szCs w:val="20"/>
      <w:lang w:val="en-GB" w:eastAsia="en-US"/>
    </w:rPr>
  </w:style>
  <w:style w:type="paragraph" w:customStyle="1" w:styleId="Tiret0">
    <w:name w:val="Tiret 0"/>
    <w:basedOn w:val="Normal"/>
    <w:rsid w:val="00B63D03"/>
    <w:pPr>
      <w:numPr>
        <w:numId w:val="10"/>
      </w:numPr>
      <w:spacing w:before="120" w:after="120"/>
      <w:jc w:val="both"/>
    </w:pPr>
    <w:rPr>
      <w:lang w:eastAsia="de-DE"/>
    </w:rPr>
  </w:style>
  <w:style w:type="character" w:customStyle="1" w:styleId="FooterChar">
    <w:name w:val="Footer Char"/>
    <w:link w:val="Footer"/>
    <w:uiPriority w:val="99"/>
    <w:rsid w:val="00B63D03"/>
    <w:rPr>
      <w:sz w:val="24"/>
      <w:szCs w:val="24"/>
      <w:lang w:val="lv-LV"/>
    </w:rPr>
  </w:style>
  <w:style w:type="paragraph" w:styleId="CommentSubject">
    <w:name w:val="annotation subject"/>
    <w:basedOn w:val="CommentText"/>
    <w:next w:val="CommentText"/>
    <w:link w:val="CommentSubjectChar"/>
    <w:rsid w:val="00570A27"/>
    <w:rPr>
      <w:b/>
      <w:bCs/>
    </w:rPr>
  </w:style>
  <w:style w:type="character" w:customStyle="1" w:styleId="CommentSubjectChar">
    <w:name w:val="Comment Subject Char"/>
    <w:link w:val="CommentSubject"/>
    <w:rsid w:val="00570A27"/>
    <w:rPr>
      <w:b/>
      <w:bCs/>
      <w:lang w:val="en-GB"/>
    </w:rPr>
  </w:style>
  <w:style w:type="paragraph" w:customStyle="1" w:styleId="ManualHeading2">
    <w:name w:val="Manual Heading 2"/>
    <w:basedOn w:val="Normal"/>
    <w:next w:val="Normal"/>
    <w:rsid w:val="0075290A"/>
    <w:pPr>
      <w:keepNext/>
      <w:tabs>
        <w:tab w:val="left" w:pos="850"/>
      </w:tabs>
      <w:spacing w:before="120" w:after="120"/>
      <w:ind w:left="850" w:hanging="850"/>
      <w:jc w:val="both"/>
      <w:outlineLvl w:val="1"/>
    </w:pPr>
    <w:rPr>
      <w:b/>
      <w:lang w:eastAsia="en-GB"/>
    </w:rPr>
  </w:style>
  <w:style w:type="paragraph" w:customStyle="1" w:styleId="RKnormal">
    <w:name w:val="RKnormal"/>
    <w:basedOn w:val="Normal"/>
    <w:link w:val="RKnormalChar"/>
    <w:rsid w:val="009B36A7"/>
    <w:pPr>
      <w:tabs>
        <w:tab w:val="left" w:pos="2835"/>
      </w:tabs>
      <w:overflowPunct w:val="0"/>
      <w:autoSpaceDE w:val="0"/>
      <w:autoSpaceDN w:val="0"/>
      <w:adjustRightInd w:val="0"/>
      <w:spacing w:line="240" w:lineRule="atLeast"/>
    </w:pPr>
    <w:rPr>
      <w:rFonts w:ascii="OrigGarmnd BT" w:hAnsi="OrigGarmnd BT"/>
      <w:lang w:val="sv-SE" w:eastAsia="fr-BE"/>
    </w:rPr>
  </w:style>
  <w:style w:type="character" w:customStyle="1" w:styleId="RKnormalChar">
    <w:name w:val="RKnormal Char"/>
    <w:link w:val="RKnormal"/>
    <w:rsid w:val="009B36A7"/>
    <w:rPr>
      <w:rFonts w:ascii="OrigGarmnd BT" w:hAnsi="OrigGarmnd BT" w:cs="OrigGarmnd BT"/>
      <w:sz w:val="24"/>
      <w:szCs w:val="24"/>
      <w:lang w:val="sv-SE" w:eastAsia="fr-BE"/>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
    <w:basedOn w:val="Normal"/>
    <w:link w:val="ListParagraphChar"/>
    <w:uiPriority w:val="34"/>
    <w:qFormat/>
    <w:rsid w:val="00F33CE8"/>
    <w:pPr>
      <w:spacing w:after="200" w:line="276" w:lineRule="auto"/>
      <w:ind w:left="720"/>
      <w:contextualSpacing/>
    </w:pPr>
    <w:rPr>
      <w:rFonts w:ascii="Calibri" w:eastAsia="Calibri" w:hAnsi="Calibri"/>
      <w:sz w:val="22"/>
      <w:szCs w:val="22"/>
      <w:lang w:val="x-none" w:eastAsia="en-US"/>
    </w:rPr>
  </w:style>
  <w:style w:type="paragraph" w:customStyle="1" w:styleId="EntRefer">
    <w:name w:val="EntRefer"/>
    <w:basedOn w:val="Normal"/>
    <w:rsid w:val="00281EAD"/>
    <w:pPr>
      <w:widowControl w:val="0"/>
    </w:pPr>
    <w:rPr>
      <w:b/>
      <w:szCs w:val="20"/>
      <w:lang w:val="en-GB" w:eastAsia="fr-BE"/>
    </w:rPr>
  </w:style>
  <w:style w:type="paragraph" w:styleId="PlainText">
    <w:name w:val="Plain Text"/>
    <w:basedOn w:val="Normal"/>
    <w:link w:val="PlainTextChar"/>
    <w:unhideWhenUsed/>
    <w:rsid w:val="000E48A2"/>
    <w:rPr>
      <w:rFonts w:ascii="Consolas" w:eastAsia="Calibri" w:hAnsi="Consolas"/>
      <w:sz w:val="21"/>
      <w:szCs w:val="21"/>
      <w:lang w:val="en-US" w:eastAsia="en-US"/>
    </w:rPr>
  </w:style>
  <w:style w:type="character" w:customStyle="1" w:styleId="ivetabalcune">
    <w:name w:val="iveta.balcune"/>
    <w:semiHidden/>
    <w:rsid w:val="00EE5728"/>
    <w:rPr>
      <w:rFonts w:ascii="Calibri" w:hAnsi="Calibri"/>
      <w:b w:val="0"/>
      <w:bCs w:val="0"/>
      <w:i w:val="0"/>
      <w:iCs w:val="0"/>
      <w:strike w:val="0"/>
      <w:color w:val="auto"/>
      <w:sz w:val="22"/>
      <w:szCs w:val="22"/>
      <w:u w:val="none"/>
    </w:rPr>
  </w:style>
  <w:style w:type="paragraph" w:customStyle="1" w:styleId="ListParagraph1">
    <w:name w:val="List Paragraph1"/>
    <w:basedOn w:val="Normal"/>
    <w:uiPriority w:val="34"/>
    <w:qFormat/>
    <w:rsid w:val="00E5441E"/>
    <w:pPr>
      <w:ind w:left="720"/>
      <w:contextualSpacing/>
    </w:pPr>
  </w:style>
  <w:style w:type="paragraph" w:customStyle="1" w:styleId="CarcterCarcterCharCarcterCarcterCharCarcterCarcterCharCharCarcterCarcter">
    <w:name w:val="Carácter Carácter Char Carácter Carácter Char Carácter Carácter Char Char Carácter Carácter"/>
    <w:basedOn w:val="Normal"/>
    <w:rsid w:val="001A068B"/>
    <w:rPr>
      <w:lang w:val="pl-PL" w:eastAsia="pl-PL"/>
    </w:rPr>
  </w:style>
  <w:style w:type="character" w:customStyle="1" w:styleId="Par-number1Char">
    <w:name w:val="Par-number 1. Char"/>
    <w:link w:val="Par-number1"/>
    <w:rsid w:val="00E71C1B"/>
    <w:rPr>
      <w:sz w:val="24"/>
      <w:szCs w:val="24"/>
      <w:lang w:val="en-GB" w:eastAsia="fr-BE"/>
    </w:rPr>
  </w:style>
  <w:style w:type="paragraph" w:customStyle="1" w:styleId="Default">
    <w:name w:val="Default"/>
    <w:rsid w:val="00A17197"/>
    <w:pPr>
      <w:autoSpaceDE w:val="0"/>
      <w:autoSpaceDN w:val="0"/>
      <w:adjustRightInd w:val="0"/>
    </w:pPr>
    <w:rPr>
      <w:rFonts w:eastAsia="Calibri"/>
      <w:color w:val="000000"/>
      <w:sz w:val="24"/>
      <w:szCs w:val="24"/>
      <w:lang w:eastAsia="en-US"/>
    </w:rPr>
  </w:style>
  <w:style w:type="paragraph" w:customStyle="1" w:styleId="Normal12Hanging">
    <w:name w:val="Normal12Hanging"/>
    <w:basedOn w:val="Normal"/>
    <w:rsid w:val="008C5898"/>
    <w:pPr>
      <w:widowControl w:val="0"/>
      <w:spacing w:after="240"/>
      <w:ind w:left="357" w:hanging="357"/>
    </w:pPr>
    <w:rPr>
      <w:snapToGrid w:val="0"/>
      <w:szCs w:val="20"/>
      <w:lang w:eastAsia="en-GB"/>
    </w:rPr>
  </w:style>
  <w:style w:type="character" w:customStyle="1" w:styleId="PlainTextChar">
    <w:name w:val="Plain Text Char"/>
    <w:link w:val="PlainText"/>
    <w:rsid w:val="002A3C0A"/>
    <w:rPr>
      <w:rFonts w:ascii="Consolas" w:eastAsia="Calibri" w:hAnsi="Consolas"/>
      <w:sz w:val="21"/>
      <w:szCs w:val="21"/>
      <w:lang w:val="en-US" w:eastAsia="en-US"/>
    </w:rPr>
  </w:style>
  <w:style w:type="character" w:customStyle="1" w:styleId="xdtextbox1">
    <w:name w:val="xdtextbox1"/>
    <w:rsid w:val="00FE01A5"/>
    <w:rPr>
      <w:color w:val="auto"/>
      <w:bdr w:val="single" w:sz="8" w:space="1" w:color="DCDCDC" w:frame="1"/>
      <w:shd w:val="clear" w:color="auto" w:fill="FFFFFF"/>
    </w:rPr>
  </w:style>
  <w:style w:type="character" w:styleId="Emphasis">
    <w:name w:val="Emphasis"/>
    <w:uiPriority w:val="20"/>
    <w:qFormat/>
    <w:rsid w:val="00863B46"/>
    <w:rPr>
      <w:i/>
      <w:iCs/>
    </w:rPr>
  </w:style>
  <w:style w:type="paragraph" w:styleId="BodyTextIndent2">
    <w:name w:val="Body Text Indent 2"/>
    <w:basedOn w:val="Normal"/>
    <w:link w:val="BodyTextIndent2Char"/>
    <w:rsid w:val="0089566E"/>
    <w:pPr>
      <w:spacing w:after="120" w:line="480" w:lineRule="auto"/>
      <w:ind w:left="360"/>
    </w:pPr>
  </w:style>
  <w:style w:type="character" w:customStyle="1" w:styleId="BodyTextIndent2Char">
    <w:name w:val="Body Text Indent 2 Char"/>
    <w:link w:val="BodyTextIndent2"/>
    <w:rsid w:val="0089566E"/>
    <w:rPr>
      <w:sz w:val="24"/>
      <w:szCs w:val="24"/>
      <w:lang w:val="lv-LV" w:eastAsia="lv-LV"/>
    </w:rPr>
  </w:style>
  <w:style w:type="paragraph" w:customStyle="1" w:styleId="naisf">
    <w:name w:val="naisf"/>
    <w:basedOn w:val="Normal"/>
    <w:rsid w:val="0043428D"/>
    <w:pPr>
      <w:spacing w:before="75" w:after="75"/>
      <w:ind w:firstLine="375"/>
      <w:jc w:val="both"/>
    </w:pPr>
  </w:style>
  <w:style w:type="paragraph" w:styleId="NormalIndent">
    <w:name w:val="Normal Indent"/>
    <w:basedOn w:val="Normal"/>
    <w:rsid w:val="00D4536A"/>
    <w:pPr>
      <w:widowControl w:val="0"/>
      <w:spacing w:line="360" w:lineRule="auto"/>
      <w:ind w:left="567"/>
    </w:pPr>
    <w:rPr>
      <w:lang w:val="en-GB" w:eastAsia="fr-BE"/>
    </w:rPr>
  </w:style>
  <w:style w:type="character" w:customStyle="1" w:styleId="longtext1">
    <w:name w:val="long_text1"/>
    <w:rsid w:val="002D393F"/>
    <w:rPr>
      <w:sz w:val="18"/>
      <w:szCs w:val="18"/>
    </w:rPr>
  </w:style>
  <w:style w:type="character" w:customStyle="1" w:styleId="hps">
    <w:name w:val="hps"/>
    <w:basedOn w:val="DefaultParagraphFont"/>
    <w:rsid w:val="00892E50"/>
  </w:style>
  <w:style w:type="paragraph" w:customStyle="1" w:styleId="Par-number10">
    <w:name w:val="Par-number 1)"/>
    <w:basedOn w:val="Normal"/>
    <w:next w:val="Normal"/>
    <w:rsid w:val="00547D0B"/>
    <w:pPr>
      <w:widowControl w:val="0"/>
      <w:tabs>
        <w:tab w:val="num" w:pos="360"/>
      </w:tabs>
      <w:spacing w:line="360" w:lineRule="auto"/>
    </w:pPr>
    <w:rPr>
      <w:szCs w:val="20"/>
      <w:lang w:val="en-GB" w:eastAsia="fr-BE"/>
    </w:rPr>
  </w:style>
  <w:style w:type="paragraph" w:customStyle="1" w:styleId="ListParagraph3">
    <w:name w:val="List Paragraph3"/>
    <w:basedOn w:val="Normal"/>
    <w:uiPriority w:val="34"/>
    <w:qFormat/>
    <w:rsid w:val="00CF0A4B"/>
    <w:pPr>
      <w:spacing w:before="120" w:after="120"/>
      <w:ind w:left="720"/>
      <w:jc w:val="both"/>
    </w:pPr>
    <w:rPr>
      <w:lang w:val="en-GB" w:eastAsia="en-US"/>
    </w:rPr>
  </w:style>
  <w:style w:type="character" w:customStyle="1" w:styleId="st1">
    <w:name w:val="st1"/>
    <w:basedOn w:val="DefaultParagraphFont"/>
    <w:rsid w:val="003106B0"/>
  </w:style>
  <w:style w:type="paragraph" w:customStyle="1" w:styleId="entinstit0">
    <w:name w:val="entinstit"/>
    <w:basedOn w:val="Normal"/>
    <w:rsid w:val="003106B0"/>
    <w:pPr>
      <w:spacing w:before="100" w:beforeAutospacing="1" w:after="100" w:afterAutospacing="1"/>
    </w:pPr>
    <w:rPr>
      <w:rFonts w:eastAsia="Calibri"/>
    </w:rPr>
  </w:style>
  <w:style w:type="character" w:customStyle="1" w:styleId="HeaderChar">
    <w:name w:val="Header Char"/>
    <w:link w:val="Header"/>
    <w:uiPriority w:val="99"/>
    <w:rsid w:val="00210E53"/>
    <w:rPr>
      <w:sz w:val="24"/>
      <w:szCs w:val="24"/>
      <w:lang w:val="en-GB"/>
    </w:rPr>
  </w:style>
  <w:style w:type="character" w:customStyle="1" w:styleId="tw4winMark">
    <w:name w:val="tw4winMark"/>
    <w:rsid w:val="00F672B9"/>
    <w:rPr>
      <w:rFonts w:ascii="Courier New" w:hAnsi="Courier New" w:cs="Courier New"/>
      <w:vanish/>
      <w:color w:val="800080"/>
      <w:sz w:val="24"/>
      <w:szCs w:val="24"/>
      <w:vertAlign w:val="subscript"/>
    </w:rPr>
  </w:style>
  <w:style w:type="character" w:customStyle="1" w:styleId="longtext">
    <w:name w:val="long_text"/>
    <w:rsid w:val="000B48D9"/>
  </w:style>
  <w:style w:type="paragraph" w:styleId="NoSpacing">
    <w:name w:val="No Spacing"/>
    <w:uiPriority w:val="1"/>
    <w:qFormat/>
    <w:rsid w:val="000B48D9"/>
    <w:rPr>
      <w:rFonts w:ascii="Calibri" w:eastAsia="Calibri" w:hAnsi="Calibri"/>
      <w:sz w:val="22"/>
      <w:szCs w:val="22"/>
      <w:lang w:eastAsia="en-US"/>
    </w:rPr>
  </w:style>
  <w:style w:type="paragraph" w:customStyle="1" w:styleId="Znak">
    <w:name w:val="Znak"/>
    <w:basedOn w:val="Normal"/>
    <w:rsid w:val="00833D4C"/>
    <w:rPr>
      <w:snapToGrid w:val="0"/>
      <w:lang w:val="pl-PL" w:eastAsia="fr-BE"/>
    </w:rPr>
  </w:style>
  <w:style w:type="character" w:customStyle="1" w:styleId="atn">
    <w:name w:val="atn"/>
    <w:basedOn w:val="DefaultParagraphFont"/>
    <w:rsid w:val="001E6259"/>
  </w:style>
  <w:style w:type="paragraph" w:customStyle="1" w:styleId="Char3TegnTegnCharChar">
    <w:name w:val="Char3 Tegn Tegn Char Char"/>
    <w:basedOn w:val="Normal"/>
    <w:rsid w:val="00775581"/>
    <w:rPr>
      <w:lang w:val="pl-PL" w:eastAsia="pl-PL"/>
    </w:rPr>
  </w:style>
  <w:style w:type="paragraph" w:customStyle="1" w:styleId="CharChar1Char">
    <w:name w:val="Char Char1 Char"/>
    <w:basedOn w:val="Normal"/>
    <w:rsid w:val="0062385F"/>
    <w:pPr>
      <w:spacing w:after="160" w:line="240" w:lineRule="exact"/>
    </w:pPr>
    <w:rPr>
      <w:rFonts w:ascii="Tahoma" w:hAnsi="Tahoma"/>
      <w:sz w:val="20"/>
      <w:szCs w:val="20"/>
      <w:lang w:val="en-US" w:eastAsia="en-US"/>
    </w:rPr>
  </w:style>
  <w:style w:type="character" w:customStyle="1" w:styleId="BodyText2Char">
    <w:name w:val="Body Text 2 Char"/>
    <w:link w:val="BodyText2"/>
    <w:uiPriority w:val="99"/>
    <w:rsid w:val="00927033"/>
    <w:rPr>
      <w:sz w:val="24"/>
      <w:szCs w:val="24"/>
      <w:lang w:val="lv-LV" w:eastAsia="lv-LV"/>
    </w:rPr>
  </w:style>
  <w:style w:type="character" w:customStyle="1" w:styleId="apple-converted-space">
    <w:name w:val="apple-converted-space"/>
    <w:rsid w:val="00D02593"/>
  </w:style>
  <w:style w:type="character" w:customStyle="1" w:styleId="5NormalChar">
    <w:name w:val="5 Normal Char"/>
    <w:link w:val="5Normal"/>
    <w:locked/>
    <w:rsid w:val="00F91C4A"/>
    <w:rPr>
      <w:rFonts w:ascii="Arial" w:hAnsi="Arial"/>
      <w:spacing w:val="-2"/>
      <w:sz w:val="22"/>
      <w:szCs w:val="22"/>
      <w:lang w:val="en-GB" w:eastAsia="en-GB" w:bidi="ar-SA"/>
    </w:rPr>
  </w:style>
  <w:style w:type="paragraph" w:customStyle="1" w:styleId="Pointabc">
    <w:name w:val="Point abc"/>
    <w:basedOn w:val="Normal"/>
    <w:rsid w:val="001E47F3"/>
    <w:pPr>
      <w:numPr>
        <w:ilvl w:val="1"/>
        <w:numId w:val="11"/>
      </w:numPr>
      <w:spacing w:before="200"/>
    </w:pPr>
    <w:rPr>
      <w:lang w:bidi="lv-LV"/>
    </w:rPr>
  </w:style>
  <w:style w:type="paragraph" w:customStyle="1" w:styleId="Pointabc1">
    <w:name w:val="Point abc (1)"/>
    <w:basedOn w:val="Normal"/>
    <w:rsid w:val="001E47F3"/>
    <w:pPr>
      <w:numPr>
        <w:ilvl w:val="3"/>
        <w:numId w:val="11"/>
      </w:numPr>
      <w:outlineLvl w:val="0"/>
    </w:pPr>
    <w:rPr>
      <w:lang w:bidi="lv-LV"/>
    </w:rPr>
  </w:style>
  <w:style w:type="paragraph" w:customStyle="1" w:styleId="Pointabc2">
    <w:name w:val="Point abc (2)"/>
    <w:basedOn w:val="Normal"/>
    <w:rsid w:val="001E47F3"/>
    <w:pPr>
      <w:numPr>
        <w:ilvl w:val="5"/>
        <w:numId w:val="11"/>
      </w:numPr>
      <w:outlineLvl w:val="1"/>
    </w:pPr>
    <w:rPr>
      <w:lang w:bidi="lv-LV"/>
    </w:rPr>
  </w:style>
  <w:style w:type="paragraph" w:customStyle="1" w:styleId="Pointabc3">
    <w:name w:val="Point abc (3)"/>
    <w:basedOn w:val="Normal"/>
    <w:rsid w:val="001E47F3"/>
    <w:pPr>
      <w:numPr>
        <w:ilvl w:val="7"/>
        <w:numId w:val="11"/>
      </w:numPr>
      <w:outlineLvl w:val="2"/>
    </w:pPr>
    <w:rPr>
      <w:lang w:bidi="lv-LV"/>
    </w:rPr>
  </w:style>
  <w:style w:type="paragraph" w:customStyle="1" w:styleId="Pointabc4">
    <w:name w:val="Point abc (4)"/>
    <w:basedOn w:val="Normal"/>
    <w:rsid w:val="001E47F3"/>
    <w:pPr>
      <w:numPr>
        <w:ilvl w:val="8"/>
        <w:numId w:val="11"/>
      </w:numPr>
      <w:outlineLvl w:val="3"/>
    </w:pPr>
    <w:rPr>
      <w:lang w:bidi="lv-LV"/>
    </w:rPr>
  </w:style>
  <w:style w:type="paragraph" w:customStyle="1" w:styleId="Point123">
    <w:name w:val="Point 123"/>
    <w:basedOn w:val="Normal"/>
    <w:rsid w:val="001E47F3"/>
    <w:pPr>
      <w:numPr>
        <w:numId w:val="11"/>
      </w:numPr>
      <w:spacing w:before="200"/>
    </w:pPr>
    <w:rPr>
      <w:lang w:bidi="lv-LV"/>
    </w:rPr>
  </w:style>
  <w:style w:type="paragraph" w:customStyle="1" w:styleId="Point1231">
    <w:name w:val="Point 123 (1)"/>
    <w:basedOn w:val="Normal"/>
    <w:rsid w:val="001E47F3"/>
    <w:pPr>
      <w:numPr>
        <w:ilvl w:val="2"/>
        <w:numId w:val="11"/>
      </w:numPr>
      <w:outlineLvl w:val="0"/>
    </w:pPr>
    <w:rPr>
      <w:lang w:bidi="lv-LV"/>
    </w:rPr>
  </w:style>
  <w:style w:type="paragraph" w:customStyle="1" w:styleId="Point1232">
    <w:name w:val="Point 123 (2)"/>
    <w:basedOn w:val="Normal"/>
    <w:rsid w:val="001E47F3"/>
    <w:pPr>
      <w:numPr>
        <w:ilvl w:val="4"/>
        <w:numId w:val="11"/>
      </w:numPr>
      <w:outlineLvl w:val="1"/>
    </w:pPr>
    <w:rPr>
      <w:lang w:bidi="lv-LV"/>
    </w:rPr>
  </w:style>
  <w:style w:type="paragraph" w:customStyle="1" w:styleId="Point1233">
    <w:name w:val="Point 123 (3)"/>
    <w:basedOn w:val="Normal"/>
    <w:rsid w:val="001E47F3"/>
    <w:pPr>
      <w:numPr>
        <w:ilvl w:val="6"/>
        <w:numId w:val="11"/>
      </w:numPr>
      <w:outlineLvl w:val="2"/>
    </w:pPr>
    <w:rPr>
      <w:lang w:bidi="lv-LV"/>
    </w:rPr>
  </w:style>
  <w:style w:type="paragraph" w:customStyle="1" w:styleId="Dash1">
    <w:name w:val="Dash 1"/>
    <w:basedOn w:val="Normal"/>
    <w:rsid w:val="003E752E"/>
    <w:pPr>
      <w:numPr>
        <w:numId w:val="12"/>
      </w:numPr>
      <w:outlineLvl w:val="0"/>
    </w:pPr>
    <w:rPr>
      <w:lang w:bidi="lv-LV"/>
    </w:rPr>
  </w:style>
  <w:style w:type="paragraph" w:customStyle="1" w:styleId="parastais">
    <w:name w:val="parastais"/>
    <w:basedOn w:val="Normal"/>
    <w:rsid w:val="009D0620"/>
    <w:pPr>
      <w:spacing w:before="100" w:beforeAutospacing="1" w:after="100" w:afterAutospacing="1"/>
    </w:pPr>
    <w:rPr>
      <w:rFonts w:eastAsia="Calibri"/>
    </w:rPr>
  </w:style>
  <w:style w:type="character" w:customStyle="1" w:styleId="parastaischar">
    <w:name w:val="parastais__char"/>
    <w:rsid w:val="009D0620"/>
  </w:style>
  <w:style w:type="paragraph" w:customStyle="1" w:styleId="PointManual1">
    <w:name w:val="Point Manual (1)"/>
    <w:basedOn w:val="Normal"/>
    <w:rsid w:val="00AF3C13"/>
    <w:pPr>
      <w:ind w:left="1134" w:hanging="567"/>
      <w:outlineLvl w:val="0"/>
    </w:pPr>
    <w:rPr>
      <w:lang w:bidi="lv-LV"/>
    </w:rPr>
  </w:style>
  <w:style w:type="paragraph" w:customStyle="1" w:styleId="Dash2">
    <w:name w:val="Dash 2"/>
    <w:basedOn w:val="Normal"/>
    <w:rsid w:val="00AF3C13"/>
    <w:pPr>
      <w:numPr>
        <w:numId w:val="13"/>
      </w:numPr>
      <w:outlineLvl w:val="1"/>
    </w:pPr>
    <w:rPr>
      <w:lang w:bidi="lv-LV"/>
    </w:rPr>
  </w:style>
  <w:style w:type="paragraph" w:customStyle="1" w:styleId="Point0letter">
    <w:name w:val="Point 0 (letter)"/>
    <w:basedOn w:val="Normal"/>
    <w:rsid w:val="00E75A6F"/>
    <w:pPr>
      <w:numPr>
        <w:ilvl w:val="1"/>
        <w:numId w:val="14"/>
      </w:numPr>
      <w:spacing w:before="120" w:after="120"/>
      <w:jc w:val="both"/>
    </w:pPr>
  </w:style>
  <w:style w:type="paragraph" w:customStyle="1" w:styleId="Point0number">
    <w:name w:val="Point 0 (number)"/>
    <w:basedOn w:val="Normal"/>
    <w:rsid w:val="00E75A6F"/>
    <w:pPr>
      <w:numPr>
        <w:numId w:val="14"/>
      </w:numPr>
      <w:spacing w:before="120" w:after="120"/>
      <w:jc w:val="both"/>
    </w:pPr>
  </w:style>
  <w:style w:type="paragraph" w:customStyle="1" w:styleId="Point1letter">
    <w:name w:val="Point 1 (letter)"/>
    <w:basedOn w:val="Normal"/>
    <w:rsid w:val="00E75A6F"/>
    <w:pPr>
      <w:numPr>
        <w:ilvl w:val="3"/>
        <w:numId w:val="14"/>
      </w:numPr>
      <w:spacing w:before="120" w:after="120"/>
      <w:jc w:val="both"/>
    </w:pPr>
  </w:style>
  <w:style w:type="paragraph" w:customStyle="1" w:styleId="Point1number">
    <w:name w:val="Point 1 (number)"/>
    <w:basedOn w:val="Normal"/>
    <w:rsid w:val="00E75A6F"/>
    <w:pPr>
      <w:numPr>
        <w:ilvl w:val="2"/>
        <w:numId w:val="14"/>
      </w:numPr>
      <w:spacing w:before="120" w:after="120"/>
      <w:jc w:val="both"/>
    </w:pPr>
  </w:style>
  <w:style w:type="paragraph" w:customStyle="1" w:styleId="Point2letter">
    <w:name w:val="Point 2 (letter)"/>
    <w:basedOn w:val="Normal"/>
    <w:rsid w:val="00E75A6F"/>
    <w:pPr>
      <w:numPr>
        <w:ilvl w:val="5"/>
        <w:numId w:val="14"/>
      </w:numPr>
      <w:spacing w:before="120" w:after="120"/>
      <w:jc w:val="both"/>
    </w:pPr>
  </w:style>
  <w:style w:type="paragraph" w:customStyle="1" w:styleId="Point2number">
    <w:name w:val="Point 2 (number)"/>
    <w:basedOn w:val="Normal"/>
    <w:rsid w:val="00E75A6F"/>
    <w:pPr>
      <w:numPr>
        <w:ilvl w:val="4"/>
        <w:numId w:val="14"/>
      </w:numPr>
      <w:spacing w:before="120" w:after="120"/>
      <w:jc w:val="both"/>
    </w:pPr>
  </w:style>
  <w:style w:type="paragraph" w:customStyle="1" w:styleId="Point3letter">
    <w:name w:val="Point 3 (letter)"/>
    <w:basedOn w:val="Normal"/>
    <w:rsid w:val="00E75A6F"/>
    <w:pPr>
      <w:numPr>
        <w:ilvl w:val="7"/>
        <w:numId w:val="14"/>
      </w:numPr>
      <w:spacing w:before="120" w:after="120"/>
      <w:jc w:val="both"/>
    </w:pPr>
  </w:style>
  <w:style w:type="paragraph" w:customStyle="1" w:styleId="Point3number">
    <w:name w:val="Point 3 (number)"/>
    <w:basedOn w:val="Normal"/>
    <w:rsid w:val="00E75A6F"/>
    <w:pPr>
      <w:numPr>
        <w:ilvl w:val="6"/>
        <w:numId w:val="14"/>
      </w:numPr>
      <w:spacing w:before="120" w:after="120"/>
      <w:jc w:val="both"/>
    </w:pPr>
  </w:style>
  <w:style w:type="paragraph" w:customStyle="1" w:styleId="Point4letter">
    <w:name w:val="Point 4 (letter)"/>
    <w:basedOn w:val="Normal"/>
    <w:rsid w:val="00E75A6F"/>
    <w:pPr>
      <w:numPr>
        <w:ilvl w:val="8"/>
        <w:numId w:val="14"/>
      </w:numPr>
      <w:spacing w:before="120" w:after="120"/>
      <w:jc w:val="both"/>
    </w:pPr>
  </w:style>
  <w:style w:type="paragraph" w:customStyle="1" w:styleId="astandard3520normal">
    <w:name w:val="a_standard__35__20_normal"/>
    <w:basedOn w:val="Normal"/>
    <w:rsid w:val="007F3B2E"/>
    <w:pPr>
      <w:spacing w:after="120"/>
      <w:ind w:right="57"/>
      <w:jc w:val="both"/>
    </w:pPr>
    <w:rPr>
      <w:rFonts w:eastAsia="Calibri"/>
      <w:sz w:val="20"/>
      <w:szCs w:val="20"/>
    </w:rPr>
  </w:style>
  <w:style w:type="character" w:customStyle="1" w:styleId="A15">
    <w:name w:val="A15"/>
    <w:uiPriority w:val="99"/>
    <w:rsid w:val="0040315A"/>
    <w:rPr>
      <w:rFonts w:cs="HelveticaNeue Condensed"/>
      <w:color w:val="000000"/>
      <w:sz w:val="26"/>
      <w:szCs w:val="26"/>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qFormat/>
    <w:locked/>
    <w:rsid w:val="00245EAF"/>
    <w:rPr>
      <w:rFonts w:ascii="Calibri" w:eastAsia="Calibri" w:hAnsi="Calibri"/>
      <w:sz w:val="22"/>
      <w:szCs w:val="22"/>
      <w:lang w:eastAsia="en-US"/>
    </w:rPr>
  </w:style>
  <w:style w:type="paragraph" w:customStyle="1" w:styleId="CM1">
    <w:name w:val="CM1"/>
    <w:basedOn w:val="Default"/>
    <w:next w:val="Default"/>
    <w:uiPriority w:val="99"/>
    <w:rsid w:val="008E3ED5"/>
    <w:rPr>
      <w:rFonts w:ascii="EUAlbertina" w:hAnsi="EUAlbertina"/>
      <w:color w:val="auto"/>
      <w:lang w:val="en-GB" w:eastAsia="en-GB"/>
    </w:rPr>
  </w:style>
  <w:style w:type="character" w:customStyle="1" w:styleId="st">
    <w:name w:val="st"/>
    <w:rsid w:val="00F15EE7"/>
  </w:style>
  <w:style w:type="paragraph" w:customStyle="1" w:styleId="PointManual">
    <w:name w:val="Point Manual"/>
    <w:basedOn w:val="Normal"/>
    <w:rsid w:val="00A804C9"/>
    <w:pPr>
      <w:spacing w:before="200"/>
      <w:ind w:left="567" w:hanging="567"/>
    </w:pPr>
    <w:rPr>
      <w:lang w:bidi="lv-LV"/>
    </w:rPr>
  </w:style>
  <w:style w:type="character" w:customStyle="1" w:styleId="darbamChar">
    <w:name w:val="darbam Char"/>
    <w:link w:val="darbam"/>
    <w:locked/>
    <w:rsid w:val="0001111C"/>
    <w:rPr>
      <w:sz w:val="24"/>
      <w:szCs w:val="24"/>
    </w:rPr>
  </w:style>
  <w:style w:type="paragraph" w:customStyle="1" w:styleId="darbam">
    <w:name w:val="darbam"/>
    <w:basedOn w:val="Normal"/>
    <w:link w:val="darbamChar"/>
    <w:qFormat/>
    <w:rsid w:val="0001111C"/>
    <w:pPr>
      <w:spacing w:before="120" w:after="120"/>
      <w:jc w:val="both"/>
    </w:pPr>
    <w:rPr>
      <w:lang w:val="en-US" w:eastAsia="en-US"/>
    </w:rPr>
  </w:style>
  <w:style w:type="paragraph" w:styleId="Revision">
    <w:name w:val="Revision"/>
    <w:hidden/>
    <w:uiPriority w:val="99"/>
    <w:semiHidden/>
    <w:rsid w:val="00AA06F4"/>
    <w:rPr>
      <w:sz w:val="24"/>
      <w:szCs w:val="24"/>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6611B2"/>
    <w:pPr>
      <w:spacing w:after="160" w:line="240" w:lineRule="exact"/>
      <w:jc w:val="both"/>
    </w:pPr>
    <w:rPr>
      <w:sz w:val="20"/>
      <w:szCs w:val="20"/>
      <w:vertAlign w:val="superscript"/>
      <w:lang w:val="en-US" w:eastAsia="en-US"/>
    </w:rPr>
  </w:style>
  <w:style w:type="character" w:customStyle="1" w:styleId="Heading2Char">
    <w:name w:val="Heading 2 Char"/>
    <w:link w:val="Heading2"/>
    <w:uiPriority w:val="9"/>
    <w:rsid w:val="00DB3FEF"/>
    <w:rPr>
      <w:b/>
      <w:bCs/>
      <w:sz w:val="36"/>
      <w:szCs w:val="36"/>
    </w:rPr>
  </w:style>
  <w:style w:type="paragraph" w:customStyle="1" w:styleId="DashEqual1">
    <w:name w:val="Dash Equal 1"/>
    <w:basedOn w:val="Dash1"/>
    <w:rsid w:val="00073FF1"/>
    <w:pPr>
      <w:numPr>
        <w:numId w:val="0"/>
      </w:numPr>
    </w:pPr>
    <w:rPr>
      <w:lang w:val="en-GB" w:eastAsia="en-US" w:bidi="ar-SA"/>
    </w:rPr>
  </w:style>
  <w:style w:type="paragraph" w:customStyle="1" w:styleId="Bullet">
    <w:name w:val="Bullet"/>
    <w:basedOn w:val="Normal"/>
    <w:rsid w:val="000F4353"/>
    <w:pPr>
      <w:numPr>
        <w:numId w:val="15"/>
      </w:numPr>
      <w:spacing w:before="200"/>
    </w:pPr>
    <w:rPr>
      <w:lang w:val="en-GB" w:eastAsia="en-US"/>
    </w:rPr>
  </w:style>
  <w:style w:type="paragraph" w:customStyle="1" w:styleId="text5">
    <w:name w:val="text 5"/>
    <w:basedOn w:val="Normal"/>
    <w:uiPriority w:val="99"/>
    <w:rsid w:val="00E36FA1"/>
    <w:pPr>
      <w:ind w:left="2835"/>
    </w:pPr>
    <w:rPr>
      <w:rFonts w:eastAsia="Calibri"/>
      <w:lang w:eastAsia="en-US"/>
    </w:rPr>
  </w:style>
  <w:style w:type="character" w:styleId="BookTitle">
    <w:name w:val="Book Title"/>
    <w:uiPriority w:val="33"/>
    <w:qFormat/>
    <w:rsid w:val="008517BA"/>
    <w:rPr>
      <w:b/>
      <w:bCs/>
      <w:i/>
      <w:iCs/>
      <w:spacing w:val="5"/>
    </w:rPr>
  </w:style>
  <w:style w:type="character" w:customStyle="1" w:styleId="Heading4Char">
    <w:name w:val="Heading 4 Char"/>
    <w:link w:val="Heading4"/>
    <w:rsid w:val="001B02A8"/>
    <w:rPr>
      <w:rFonts w:ascii="Calibri" w:eastAsia="Times New Roman" w:hAnsi="Calibri" w:cs="Times New Roman"/>
      <w:b/>
      <w:bCs/>
      <w:sz w:val="28"/>
      <w:szCs w:val="28"/>
      <w:lang w:val="lv-LV" w:eastAsia="lv-LV"/>
    </w:rPr>
  </w:style>
  <w:style w:type="paragraph" w:customStyle="1" w:styleId="default0">
    <w:name w:val="default"/>
    <w:basedOn w:val="Normal"/>
    <w:rsid w:val="00AF68B3"/>
    <w:pPr>
      <w:autoSpaceDE w:val="0"/>
      <w:autoSpaceDN w:val="0"/>
    </w:pPr>
    <w:rPr>
      <w:rFonts w:eastAsia="Calibri"/>
      <w:color w:val="000000"/>
      <w:lang w:eastAsia="en-US"/>
    </w:rPr>
  </w:style>
  <w:style w:type="paragraph" w:customStyle="1" w:styleId="Dash4">
    <w:name w:val="Dash 4"/>
    <w:basedOn w:val="Normal"/>
    <w:rsid w:val="005907B4"/>
    <w:pPr>
      <w:numPr>
        <w:numId w:val="16"/>
      </w:numPr>
      <w:outlineLvl w:val="3"/>
    </w:pPr>
    <w:rPr>
      <w:lang w:eastAsia="en-US"/>
    </w:rPr>
  </w:style>
  <w:style w:type="paragraph" w:customStyle="1" w:styleId="Text3">
    <w:name w:val="Text 3"/>
    <w:basedOn w:val="Normal"/>
    <w:rsid w:val="00EB5BC8"/>
    <w:pPr>
      <w:ind w:left="1701"/>
    </w:pPr>
    <w:rPr>
      <w:rFonts w:eastAsia="Calibri"/>
      <w:szCs w:val="22"/>
      <w:lang w:eastAsia="de-DE"/>
    </w:rPr>
  </w:style>
  <w:style w:type="paragraph" w:customStyle="1" w:styleId="Text4">
    <w:name w:val="Text 4"/>
    <w:basedOn w:val="Normal"/>
    <w:rsid w:val="00EB5BC8"/>
    <w:pPr>
      <w:ind w:left="2268"/>
    </w:pPr>
    <w:rPr>
      <w:rFonts w:eastAsia="Calibri"/>
      <w:szCs w:val="22"/>
      <w:lang w:eastAsia="de-DE"/>
    </w:rPr>
  </w:style>
  <w:style w:type="paragraph" w:customStyle="1" w:styleId="Text50">
    <w:name w:val="Text 5"/>
    <w:basedOn w:val="Normal"/>
    <w:rsid w:val="00EB5BC8"/>
    <w:pPr>
      <w:ind w:left="2835"/>
    </w:pPr>
    <w:rPr>
      <w:rFonts w:eastAsia="Calibri"/>
      <w:szCs w:val="22"/>
      <w:lang w:eastAsia="de-DE"/>
    </w:rPr>
  </w:style>
  <w:style w:type="paragraph" w:customStyle="1" w:styleId="DashEqual4">
    <w:name w:val="Dash Equal 4"/>
    <w:basedOn w:val="Dash4"/>
    <w:rsid w:val="00EB5BC8"/>
    <w:pPr>
      <w:numPr>
        <w:numId w:val="17"/>
      </w:numPr>
      <w:tabs>
        <w:tab w:val="clear" w:pos="2835"/>
        <w:tab w:val="num" w:pos="360"/>
      </w:tabs>
      <w:outlineLvl w:val="9"/>
    </w:pPr>
    <w:rPr>
      <w:rFonts w:eastAsia="Calibri"/>
      <w:szCs w:val="22"/>
      <w:lang w:eastAsia="de-DE"/>
    </w:rPr>
  </w:style>
  <w:style w:type="character" w:customStyle="1" w:styleId="italics">
    <w:name w:val="italics"/>
    <w:rsid w:val="0053675A"/>
  </w:style>
  <w:style w:type="paragraph" w:customStyle="1" w:styleId="Dash3">
    <w:name w:val="Dash 3"/>
    <w:basedOn w:val="Normal"/>
    <w:rsid w:val="00D73420"/>
    <w:pPr>
      <w:numPr>
        <w:numId w:val="18"/>
      </w:numPr>
      <w:outlineLvl w:val="2"/>
    </w:pPr>
    <w:rPr>
      <w:lang w:eastAsia="en-US"/>
    </w:rPr>
  </w:style>
  <w:style w:type="paragraph" w:customStyle="1" w:styleId="DashEqual2">
    <w:name w:val="Dash Equal 2"/>
    <w:basedOn w:val="Dash2"/>
    <w:rsid w:val="00CF7EB2"/>
    <w:pPr>
      <w:numPr>
        <w:numId w:val="19"/>
      </w:numPr>
      <w:tabs>
        <w:tab w:val="clear" w:pos="1701"/>
        <w:tab w:val="num" w:pos="360"/>
      </w:tabs>
      <w:outlineLvl w:val="9"/>
    </w:pPr>
    <w:rPr>
      <w:rFonts w:eastAsia="Calibri"/>
      <w:szCs w:val="22"/>
      <w:lang w:eastAsia="de-DE" w:bidi="ar-SA"/>
    </w:rPr>
  </w:style>
  <w:style w:type="character" w:customStyle="1" w:styleId="shorttext">
    <w:name w:val="short_text"/>
    <w:rsid w:val="00400FB0"/>
  </w:style>
  <w:style w:type="paragraph" w:customStyle="1" w:styleId="dash30">
    <w:name w:val="dash 3"/>
    <w:basedOn w:val="Normal"/>
    <w:rsid w:val="00400FB0"/>
    <w:pPr>
      <w:tabs>
        <w:tab w:val="num" w:pos="1191"/>
      </w:tabs>
      <w:ind w:left="1191" w:hanging="709"/>
    </w:pPr>
    <w:rPr>
      <w:rFonts w:eastAsia="Calibri"/>
      <w:lang w:eastAsia="en-US"/>
    </w:rPr>
  </w:style>
  <w:style w:type="character" w:customStyle="1" w:styleId="brand-news-tx1">
    <w:name w:val="brand-news-tx1"/>
    <w:rsid w:val="001B41B4"/>
    <w:rPr>
      <w:color w:val="198EF2"/>
    </w:rPr>
  </w:style>
  <w:style w:type="paragraph" w:customStyle="1" w:styleId="normal2">
    <w:name w:val="normal2"/>
    <w:basedOn w:val="Normal"/>
    <w:rsid w:val="002764CE"/>
    <w:pPr>
      <w:spacing w:before="120" w:line="312" w:lineRule="atLeast"/>
      <w:jc w:val="both"/>
    </w:pPr>
  </w:style>
  <w:style w:type="paragraph" w:customStyle="1" w:styleId="parasta0020tabula">
    <w:name w:val="parasta_0020tabula"/>
    <w:basedOn w:val="Normal"/>
    <w:rsid w:val="00A7762B"/>
    <w:rPr>
      <w:rFonts w:eastAsia="Calibri"/>
    </w:rPr>
  </w:style>
  <w:style w:type="character" w:customStyle="1" w:styleId="parasta0020tabulachar">
    <w:name w:val="parasta_0020tabula__char"/>
    <w:rsid w:val="00A7762B"/>
  </w:style>
  <w:style w:type="character" w:customStyle="1" w:styleId="parastschar">
    <w:name w:val="parasts__char"/>
    <w:rsid w:val="00A7762B"/>
  </w:style>
  <w:style w:type="character" w:styleId="LineNumber">
    <w:name w:val="line number"/>
    <w:uiPriority w:val="99"/>
    <w:unhideWhenUsed/>
    <w:rsid w:val="008F6F89"/>
  </w:style>
  <w:style w:type="character" w:customStyle="1" w:styleId="word">
    <w:name w:val="word"/>
    <w:rsid w:val="00924F4B"/>
  </w:style>
  <w:style w:type="paragraph" w:customStyle="1" w:styleId="mt-translation">
    <w:name w:val="mt-translation"/>
    <w:basedOn w:val="Normal"/>
    <w:rsid w:val="00A337FA"/>
    <w:pPr>
      <w:spacing w:before="100" w:beforeAutospacing="1" w:after="100" w:afterAutospacing="1"/>
    </w:pPr>
  </w:style>
  <w:style w:type="character" w:customStyle="1" w:styleId="phrase">
    <w:name w:val="phrase"/>
    <w:rsid w:val="00A337FA"/>
  </w:style>
  <w:style w:type="character" w:customStyle="1" w:styleId="SarakstarindkopaRakstz2">
    <w:name w:val="Saraksta rindkopa Rakstz.2"/>
    <w:aliases w:val="2 Rakstz.2,Numbered Para 1 Rakstz.2,Dot pt Rakstz.2,No Spacing1 Rakstz.2,List Paragraph Char Char Char Rakstz.2,Indicator Text Rakstz.2,List Paragraph1 Rakstz.2,Bullet 1 Rakstz.2,Bullet Points Rakstz.2,MAIN CONTENT Rakstz.2"/>
    <w:uiPriority w:val="34"/>
    <w:qFormat/>
    <w:locked/>
    <w:rsid w:val="0077133C"/>
    <w:rPr>
      <w:rFonts w:ascii="Calibri" w:eastAsia="Times New Roman" w:hAnsi="Calibri" w:cs="Times New Roman"/>
      <w:sz w:val="20"/>
      <w:szCs w:val="20"/>
    </w:rPr>
  </w:style>
  <w:style w:type="paragraph" w:customStyle="1" w:styleId="text10">
    <w:name w:val="text 1"/>
    <w:basedOn w:val="Normal"/>
    <w:rsid w:val="0077133C"/>
    <w:pPr>
      <w:spacing w:before="120" w:after="120" w:line="360" w:lineRule="auto"/>
      <w:ind w:left="567"/>
    </w:pPr>
    <w:rPr>
      <w:rFonts w:eastAsia="Calibri"/>
      <w:lang w:eastAsia="en-US"/>
    </w:rPr>
  </w:style>
  <w:style w:type="paragraph" w:customStyle="1" w:styleId="Parasts1">
    <w:name w:val="Parasts1"/>
    <w:aliases w:val="Normal"/>
    <w:qFormat/>
    <w:rsid w:val="00855B42"/>
    <w:rPr>
      <w:sz w:val="24"/>
      <w:szCs w:val="24"/>
      <w:lang w:val="en-US" w:eastAsia="en-US"/>
    </w:rPr>
  </w:style>
  <w:style w:type="paragraph" w:styleId="ListBullet4">
    <w:name w:val="List Bullet 4"/>
    <w:basedOn w:val="Text4"/>
    <w:rsid w:val="00AF2B73"/>
    <w:pPr>
      <w:numPr>
        <w:numId w:val="20"/>
      </w:numPr>
      <w:spacing w:after="240"/>
      <w:jc w:val="both"/>
    </w:pPr>
    <w:rPr>
      <w:rFonts w:eastAsia="Times New Roman"/>
      <w:szCs w:val="20"/>
      <w:lang w:eastAsia="en-GB"/>
    </w:rPr>
  </w:style>
  <w:style w:type="paragraph" w:customStyle="1" w:styleId="ListBullet4Level2">
    <w:name w:val="List Bullet 4 (Level 2)"/>
    <w:basedOn w:val="Text4"/>
    <w:rsid w:val="00AF2B73"/>
    <w:pPr>
      <w:numPr>
        <w:ilvl w:val="1"/>
        <w:numId w:val="20"/>
      </w:numPr>
      <w:spacing w:after="240"/>
      <w:jc w:val="both"/>
    </w:pPr>
    <w:rPr>
      <w:rFonts w:eastAsia="Times New Roman"/>
      <w:szCs w:val="20"/>
      <w:lang w:eastAsia="en-GB"/>
    </w:rPr>
  </w:style>
  <w:style w:type="paragraph" w:customStyle="1" w:styleId="ListBullet4Level3">
    <w:name w:val="List Bullet 4 (Level 3)"/>
    <w:basedOn w:val="Text4"/>
    <w:semiHidden/>
    <w:unhideWhenUsed/>
    <w:rsid w:val="00AF2B73"/>
    <w:pPr>
      <w:numPr>
        <w:ilvl w:val="2"/>
        <w:numId w:val="20"/>
      </w:numPr>
      <w:spacing w:after="240"/>
      <w:jc w:val="both"/>
    </w:pPr>
    <w:rPr>
      <w:rFonts w:eastAsia="Times New Roman"/>
      <w:szCs w:val="20"/>
      <w:lang w:eastAsia="en-GB"/>
    </w:rPr>
  </w:style>
  <w:style w:type="paragraph" w:customStyle="1" w:styleId="ListBullet4Level4">
    <w:name w:val="List Bullet 4 (Level 4)"/>
    <w:basedOn w:val="Text4"/>
    <w:semiHidden/>
    <w:unhideWhenUsed/>
    <w:rsid w:val="00AF2B73"/>
    <w:pPr>
      <w:numPr>
        <w:ilvl w:val="3"/>
        <w:numId w:val="20"/>
      </w:numPr>
      <w:spacing w:after="240"/>
      <w:jc w:val="both"/>
    </w:pPr>
    <w:rPr>
      <w:rFonts w:eastAsia="Times New Roman"/>
      <w:szCs w:val="20"/>
      <w:lang w:eastAsia="en-GB"/>
    </w:rPr>
  </w:style>
  <w:style w:type="paragraph" w:customStyle="1" w:styleId="Text">
    <w:name w:val="Text"/>
    <w:rsid w:val="002B431C"/>
    <w:pPr>
      <w:pBdr>
        <w:top w:val="nil"/>
        <w:left w:val="nil"/>
        <w:bottom w:val="nil"/>
        <w:right w:val="nil"/>
        <w:between w:val="nil"/>
        <w:bar w:val="nil"/>
      </w:pBdr>
      <w:spacing w:line="360" w:lineRule="auto"/>
    </w:pPr>
    <w:rPr>
      <w:rFonts w:eastAsia="Arial Unicode MS" w:cs="Arial Unicode MS"/>
      <w:color w:val="000000"/>
      <w:sz w:val="24"/>
      <w:szCs w:val="24"/>
      <w:u w:color="000000"/>
      <w:bdr w:val="nil"/>
      <w:lang w:val="en-US" w:eastAsia="de-DE"/>
    </w:rPr>
  </w:style>
  <w:style w:type="paragraph" w:customStyle="1" w:styleId="infobody">
    <w:name w:val="info body"/>
    <w:basedOn w:val="Normal"/>
    <w:qFormat/>
    <w:rsid w:val="00922D72"/>
    <w:pPr>
      <w:spacing w:after="120"/>
      <w:jc w:val="both"/>
    </w:pPr>
    <w:rPr>
      <w:rFonts w:eastAsia="Calibri"/>
      <w:color w:val="000000"/>
      <w:lang w:eastAsia="en-US"/>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uiPriority w:val="99"/>
    <w:rsid w:val="00081435"/>
    <w:pPr>
      <w:spacing w:after="160" w:line="240" w:lineRule="exact"/>
    </w:pPr>
    <w:rPr>
      <w:rFonts w:ascii="Calibri" w:eastAsia="Calibri" w:hAnsi="Calibri" w:cs="DokChampa"/>
      <w:sz w:val="22"/>
      <w:szCs w:val="22"/>
      <w:vertAlign w:val="superscript"/>
      <w:lang w:eastAsia="en-US"/>
    </w:rPr>
  </w:style>
  <w:style w:type="paragraph" w:customStyle="1" w:styleId="wordsection1">
    <w:name w:val="wordsection1"/>
    <w:basedOn w:val="Normal"/>
    <w:uiPriority w:val="99"/>
    <w:rsid w:val="009E6D58"/>
    <w:rPr>
      <w:rFonts w:eastAsia="Calibri"/>
      <w:b/>
      <w:bCs/>
      <w:color w:val="003399"/>
    </w:rPr>
  </w:style>
  <w:style w:type="character" w:customStyle="1" w:styleId="normaltextrun">
    <w:name w:val="normaltextrun"/>
    <w:rsid w:val="005A2E5E"/>
  </w:style>
  <w:style w:type="character" w:customStyle="1" w:styleId="eop">
    <w:name w:val="eop"/>
    <w:rsid w:val="005A2E5E"/>
  </w:style>
  <w:style w:type="paragraph" w:customStyle="1" w:styleId="paragraph">
    <w:name w:val="paragraph"/>
    <w:basedOn w:val="Normal"/>
    <w:rsid w:val="005A2E5E"/>
    <w:pPr>
      <w:spacing w:before="100" w:beforeAutospacing="1" w:after="100" w:afterAutospacing="1"/>
    </w:pPr>
  </w:style>
  <w:style w:type="paragraph" w:customStyle="1" w:styleId="xxmsonormal">
    <w:name w:val="x_x_msonormal"/>
    <w:basedOn w:val="Normal"/>
    <w:rsid w:val="005A2E5E"/>
    <w:pPr>
      <w:spacing w:before="100" w:beforeAutospacing="1" w:after="100" w:afterAutospacing="1"/>
    </w:pPr>
  </w:style>
  <w:style w:type="paragraph" w:styleId="Title">
    <w:name w:val="Title"/>
    <w:basedOn w:val="Normal"/>
    <w:next w:val="Normal"/>
    <w:link w:val="TitleChar"/>
    <w:uiPriority w:val="10"/>
    <w:qFormat/>
    <w:rsid w:val="00D66543"/>
    <w:pPr>
      <w:contextualSpacing/>
    </w:pPr>
    <w:rPr>
      <w:rFonts w:ascii="Cambria" w:hAnsi="Cambria"/>
      <w:spacing w:val="-10"/>
      <w:kern w:val="28"/>
      <w:sz w:val="56"/>
      <w:szCs w:val="56"/>
      <w:lang w:eastAsia="en-US"/>
    </w:rPr>
  </w:style>
  <w:style w:type="character" w:customStyle="1" w:styleId="TitleChar">
    <w:name w:val="Title Char"/>
    <w:link w:val="Title"/>
    <w:uiPriority w:val="10"/>
    <w:rsid w:val="00D66543"/>
    <w:rPr>
      <w:rFonts w:ascii="Cambria" w:hAnsi="Cambria"/>
      <w:spacing w:val="-10"/>
      <w:kern w:val="28"/>
      <w:sz w:val="56"/>
      <w:szCs w:val="56"/>
      <w:lang w:eastAsia="en-US"/>
    </w:rPr>
  </w:style>
  <w:style w:type="paragraph" w:customStyle="1" w:styleId="xdefault">
    <w:name w:val="x_default"/>
    <w:basedOn w:val="Normal"/>
    <w:rsid w:val="00EB1349"/>
    <w:pPr>
      <w:spacing w:before="100" w:beforeAutospacing="1" w:after="100" w:afterAutospacing="1"/>
    </w:pPr>
    <w:rPr>
      <w:lang w:eastAsia="en-GB"/>
    </w:rPr>
  </w:style>
  <w:style w:type="paragraph" w:customStyle="1" w:styleId="SUPERSChar">
    <w:name w:val="SUPERS Char"/>
    <w:aliases w:val="EN Footnote Reference Char"/>
    <w:basedOn w:val="Normal"/>
    <w:uiPriority w:val="99"/>
    <w:rsid w:val="000F723D"/>
    <w:pPr>
      <w:widowControl w:val="0"/>
      <w:adjustRightInd w:val="0"/>
      <w:spacing w:after="160" w:line="240" w:lineRule="exact"/>
      <w:jc w:val="both"/>
    </w:pPr>
    <w:rPr>
      <w:sz w:val="20"/>
      <w:szCs w:val="20"/>
      <w:vertAlign w:val="superscript"/>
      <w:lang w:eastAsia="ar-SA"/>
    </w:rPr>
  </w:style>
  <w:style w:type="character" w:customStyle="1" w:styleId="Hyperlink1">
    <w:name w:val="Hyperlink1"/>
    <w:uiPriority w:val="99"/>
    <w:unhideWhenUsed/>
    <w:rsid w:val="00253DD7"/>
    <w:rPr>
      <w:color w:val="0563C1"/>
      <w:u w:val="single"/>
    </w:rPr>
  </w:style>
  <w:style w:type="paragraph" w:customStyle="1" w:styleId="naiskr">
    <w:name w:val="naiskr"/>
    <w:basedOn w:val="Normal"/>
    <w:rsid w:val="00442E0F"/>
    <w:pPr>
      <w:spacing w:before="100" w:beforeAutospacing="1" w:after="100" w:afterAutospacing="1"/>
    </w:pPr>
    <w:rPr>
      <w:rFonts w:eastAsia="Arial Unicode MS"/>
      <w:lang w:val="en-GB" w:eastAsia="en-US"/>
    </w:rPr>
  </w:style>
  <w:style w:type="character" w:customStyle="1" w:styleId="ParaChar">
    <w:name w:val="Para Char"/>
    <w:link w:val="Para"/>
    <w:locked/>
    <w:rsid w:val="00080DDF"/>
    <w:rPr>
      <w:sz w:val="24"/>
    </w:rPr>
  </w:style>
  <w:style w:type="paragraph" w:customStyle="1" w:styleId="Para">
    <w:name w:val="Para"/>
    <w:basedOn w:val="Normal"/>
    <w:link w:val="ParaChar"/>
    <w:qFormat/>
    <w:rsid w:val="00080DDF"/>
    <w:pPr>
      <w:numPr>
        <w:numId w:val="21"/>
      </w:numPr>
      <w:spacing w:after="120"/>
      <w:ind w:left="0" w:firstLine="0"/>
      <w:jc w:val="both"/>
    </w:pPr>
    <w:rPr>
      <w:szCs w:val="20"/>
    </w:rPr>
  </w:style>
  <w:style w:type="character" w:customStyle="1" w:styleId="Heading3Char">
    <w:name w:val="Heading 3 Char"/>
    <w:link w:val="Heading3"/>
    <w:semiHidden/>
    <w:rsid w:val="007207B2"/>
    <w:rPr>
      <w:rFonts w:ascii="Calibri Light" w:eastAsia="Times New Roman" w:hAnsi="Calibri Light" w:cs="Times New Roman"/>
      <w:b/>
      <w:bCs/>
      <w:sz w:val="26"/>
      <w:szCs w:val="26"/>
    </w:rPr>
  </w:style>
  <w:style w:type="paragraph" w:customStyle="1" w:styleId="xmsolistparagraph">
    <w:name w:val="x_msolistparagraph"/>
    <w:basedOn w:val="Normal"/>
    <w:rsid w:val="00100EAB"/>
    <w:pPr>
      <w:spacing w:before="100" w:beforeAutospacing="1" w:after="100" w:afterAutospacing="1"/>
    </w:pPr>
    <w:rPr>
      <w:lang w:val="en-GB" w:eastAsia="en-GB"/>
    </w:rPr>
  </w:style>
  <w:style w:type="character" w:customStyle="1" w:styleId="Neatrisintapieminana1">
    <w:name w:val="Neatrisināta pieminēšana1"/>
    <w:basedOn w:val="DefaultParagraphFont"/>
    <w:uiPriority w:val="99"/>
    <w:semiHidden/>
    <w:unhideWhenUsed/>
    <w:rsid w:val="007C5DAF"/>
    <w:rPr>
      <w:color w:val="605E5C"/>
      <w:shd w:val="clear" w:color="auto" w:fill="E1DFDD"/>
    </w:rPr>
  </w:style>
  <w:style w:type="character" w:customStyle="1" w:styleId="ui-provider">
    <w:name w:val="ui-provider"/>
    <w:basedOn w:val="DefaultParagraphFont"/>
    <w:rsid w:val="00896586"/>
  </w:style>
  <w:style w:type="character" w:customStyle="1" w:styleId="scayt-misspell-word">
    <w:name w:val="scayt-misspell-word"/>
    <w:basedOn w:val="DefaultParagraphFont"/>
    <w:rsid w:val="00466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3113">
      <w:bodyDiv w:val="1"/>
      <w:marLeft w:val="0"/>
      <w:marRight w:val="0"/>
      <w:marTop w:val="0"/>
      <w:marBottom w:val="0"/>
      <w:divBdr>
        <w:top w:val="none" w:sz="0" w:space="0" w:color="auto"/>
        <w:left w:val="none" w:sz="0" w:space="0" w:color="auto"/>
        <w:bottom w:val="none" w:sz="0" w:space="0" w:color="auto"/>
        <w:right w:val="none" w:sz="0" w:space="0" w:color="auto"/>
      </w:divBdr>
    </w:div>
    <w:div w:id="9767177">
      <w:bodyDiv w:val="1"/>
      <w:marLeft w:val="0"/>
      <w:marRight w:val="0"/>
      <w:marTop w:val="0"/>
      <w:marBottom w:val="0"/>
      <w:divBdr>
        <w:top w:val="none" w:sz="0" w:space="0" w:color="auto"/>
        <w:left w:val="none" w:sz="0" w:space="0" w:color="auto"/>
        <w:bottom w:val="none" w:sz="0" w:space="0" w:color="auto"/>
        <w:right w:val="none" w:sz="0" w:space="0" w:color="auto"/>
      </w:divBdr>
    </w:div>
    <w:div w:id="9796905">
      <w:bodyDiv w:val="1"/>
      <w:marLeft w:val="0"/>
      <w:marRight w:val="0"/>
      <w:marTop w:val="0"/>
      <w:marBottom w:val="0"/>
      <w:divBdr>
        <w:top w:val="none" w:sz="0" w:space="0" w:color="auto"/>
        <w:left w:val="none" w:sz="0" w:space="0" w:color="auto"/>
        <w:bottom w:val="none" w:sz="0" w:space="0" w:color="auto"/>
        <w:right w:val="none" w:sz="0" w:space="0" w:color="auto"/>
      </w:divBdr>
    </w:div>
    <w:div w:id="9841348">
      <w:bodyDiv w:val="1"/>
      <w:marLeft w:val="0"/>
      <w:marRight w:val="0"/>
      <w:marTop w:val="0"/>
      <w:marBottom w:val="0"/>
      <w:divBdr>
        <w:top w:val="none" w:sz="0" w:space="0" w:color="auto"/>
        <w:left w:val="none" w:sz="0" w:space="0" w:color="auto"/>
        <w:bottom w:val="none" w:sz="0" w:space="0" w:color="auto"/>
        <w:right w:val="none" w:sz="0" w:space="0" w:color="auto"/>
      </w:divBdr>
    </w:div>
    <w:div w:id="19823209">
      <w:bodyDiv w:val="1"/>
      <w:marLeft w:val="0"/>
      <w:marRight w:val="0"/>
      <w:marTop w:val="0"/>
      <w:marBottom w:val="0"/>
      <w:divBdr>
        <w:top w:val="none" w:sz="0" w:space="0" w:color="auto"/>
        <w:left w:val="none" w:sz="0" w:space="0" w:color="auto"/>
        <w:bottom w:val="none" w:sz="0" w:space="0" w:color="auto"/>
        <w:right w:val="none" w:sz="0" w:space="0" w:color="auto"/>
      </w:divBdr>
    </w:div>
    <w:div w:id="24913291">
      <w:bodyDiv w:val="1"/>
      <w:marLeft w:val="0"/>
      <w:marRight w:val="0"/>
      <w:marTop w:val="0"/>
      <w:marBottom w:val="0"/>
      <w:divBdr>
        <w:top w:val="none" w:sz="0" w:space="0" w:color="auto"/>
        <w:left w:val="none" w:sz="0" w:space="0" w:color="auto"/>
        <w:bottom w:val="none" w:sz="0" w:space="0" w:color="auto"/>
        <w:right w:val="none" w:sz="0" w:space="0" w:color="auto"/>
      </w:divBdr>
    </w:div>
    <w:div w:id="32003208">
      <w:bodyDiv w:val="1"/>
      <w:marLeft w:val="0"/>
      <w:marRight w:val="0"/>
      <w:marTop w:val="0"/>
      <w:marBottom w:val="0"/>
      <w:divBdr>
        <w:top w:val="none" w:sz="0" w:space="0" w:color="auto"/>
        <w:left w:val="none" w:sz="0" w:space="0" w:color="auto"/>
        <w:bottom w:val="none" w:sz="0" w:space="0" w:color="auto"/>
        <w:right w:val="none" w:sz="0" w:space="0" w:color="auto"/>
      </w:divBdr>
    </w:div>
    <w:div w:id="45957125">
      <w:bodyDiv w:val="1"/>
      <w:marLeft w:val="0"/>
      <w:marRight w:val="0"/>
      <w:marTop w:val="0"/>
      <w:marBottom w:val="0"/>
      <w:divBdr>
        <w:top w:val="none" w:sz="0" w:space="0" w:color="auto"/>
        <w:left w:val="none" w:sz="0" w:space="0" w:color="auto"/>
        <w:bottom w:val="none" w:sz="0" w:space="0" w:color="auto"/>
        <w:right w:val="none" w:sz="0" w:space="0" w:color="auto"/>
      </w:divBdr>
    </w:div>
    <w:div w:id="48657042">
      <w:bodyDiv w:val="1"/>
      <w:marLeft w:val="0"/>
      <w:marRight w:val="0"/>
      <w:marTop w:val="0"/>
      <w:marBottom w:val="0"/>
      <w:divBdr>
        <w:top w:val="none" w:sz="0" w:space="0" w:color="auto"/>
        <w:left w:val="none" w:sz="0" w:space="0" w:color="auto"/>
        <w:bottom w:val="none" w:sz="0" w:space="0" w:color="auto"/>
        <w:right w:val="none" w:sz="0" w:space="0" w:color="auto"/>
      </w:divBdr>
    </w:div>
    <w:div w:id="51974167">
      <w:bodyDiv w:val="1"/>
      <w:marLeft w:val="0"/>
      <w:marRight w:val="0"/>
      <w:marTop w:val="0"/>
      <w:marBottom w:val="0"/>
      <w:divBdr>
        <w:top w:val="none" w:sz="0" w:space="0" w:color="auto"/>
        <w:left w:val="none" w:sz="0" w:space="0" w:color="auto"/>
        <w:bottom w:val="none" w:sz="0" w:space="0" w:color="auto"/>
        <w:right w:val="none" w:sz="0" w:space="0" w:color="auto"/>
      </w:divBdr>
    </w:div>
    <w:div w:id="58595518">
      <w:bodyDiv w:val="1"/>
      <w:marLeft w:val="0"/>
      <w:marRight w:val="0"/>
      <w:marTop w:val="0"/>
      <w:marBottom w:val="0"/>
      <w:divBdr>
        <w:top w:val="none" w:sz="0" w:space="0" w:color="auto"/>
        <w:left w:val="none" w:sz="0" w:space="0" w:color="auto"/>
        <w:bottom w:val="none" w:sz="0" w:space="0" w:color="auto"/>
        <w:right w:val="none" w:sz="0" w:space="0" w:color="auto"/>
      </w:divBdr>
    </w:div>
    <w:div w:id="71047232">
      <w:bodyDiv w:val="1"/>
      <w:marLeft w:val="0"/>
      <w:marRight w:val="0"/>
      <w:marTop w:val="0"/>
      <w:marBottom w:val="0"/>
      <w:divBdr>
        <w:top w:val="none" w:sz="0" w:space="0" w:color="auto"/>
        <w:left w:val="none" w:sz="0" w:space="0" w:color="auto"/>
        <w:bottom w:val="none" w:sz="0" w:space="0" w:color="auto"/>
        <w:right w:val="none" w:sz="0" w:space="0" w:color="auto"/>
      </w:divBdr>
    </w:div>
    <w:div w:id="73402289">
      <w:bodyDiv w:val="1"/>
      <w:marLeft w:val="0"/>
      <w:marRight w:val="0"/>
      <w:marTop w:val="0"/>
      <w:marBottom w:val="0"/>
      <w:divBdr>
        <w:top w:val="none" w:sz="0" w:space="0" w:color="auto"/>
        <w:left w:val="none" w:sz="0" w:space="0" w:color="auto"/>
        <w:bottom w:val="none" w:sz="0" w:space="0" w:color="auto"/>
        <w:right w:val="none" w:sz="0" w:space="0" w:color="auto"/>
      </w:divBdr>
    </w:div>
    <w:div w:id="89275687">
      <w:bodyDiv w:val="1"/>
      <w:marLeft w:val="0"/>
      <w:marRight w:val="0"/>
      <w:marTop w:val="0"/>
      <w:marBottom w:val="0"/>
      <w:divBdr>
        <w:top w:val="none" w:sz="0" w:space="0" w:color="auto"/>
        <w:left w:val="none" w:sz="0" w:space="0" w:color="auto"/>
        <w:bottom w:val="none" w:sz="0" w:space="0" w:color="auto"/>
        <w:right w:val="none" w:sz="0" w:space="0" w:color="auto"/>
      </w:divBdr>
    </w:div>
    <w:div w:id="90709887">
      <w:bodyDiv w:val="1"/>
      <w:marLeft w:val="0"/>
      <w:marRight w:val="0"/>
      <w:marTop w:val="0"/>
      <w:marBottom w:val="0"/>
      <w:divBdr>
        <w:top w:val="none" w:sz="0" w:space="0" w:color="auto"/>
        <w:left w:val="none" w:sz="0" w:space="0" w:color="auto"/>
        <w:bottom w:val="none" w:sz="0" w:space="0" w:color="auto"/>
        <w:right w:val="none" w:sz="0" w:space="0" w:color="auto"/>
      </w:divBdr>
    </w:div>
    <w:div w:id="113867090">
      <w:bodyDiv w:val="1"/>
      <w:marLeft w:val="0"/>
      <w:marRight w:val="0"/>
      <w:marTop w:val="0"/>
      <w:marBottom w:val="0"/>
      <w:divBdr>
        <w:top w:val="none" w:sz="0" w:space="0" w:color="auto"/>
        <w:left w:val="none" w:sz="0" w:space="0" w:color="auto"/>
        <w:bottom w:val="none" w:sz="0" w:space="0" w:color="auto"/>
        <w:right w:val="none" w:sz="0" w:space="0" w:color="auto"/>
      </w:divBdr>
    </w:div>
    <w:div w:id="125857746">
      <w:bodyDiv w:val="1"/>
      <w:marLeft w:val="0"/>
      <w:marRight w:val="0"/>
      <w:marTop w:val="0"/>
      <w:marBottom w:val="0"/>
      <w:divBdr>
        <w:top w:val="none" w:sz="0" w:space="0" w:color="auto"/>
        <w:left w:val="none" w:sz="0" w:space="0" w:color="auto"/>
        <w:bottom w:val="none" w:sz="0" w:space="0" w:color="auto"/>
        <w:right w:val="none" w:sz="0" w:space="0" w:color="auto"/>
      </w:divBdr>
    </w:div>
    <w:div w:id="127207863">
      <w:bodyDiv w:val="1"/>
      <w:marLeft w:val="0"/>
      <w:marRight w:val="0"/>
      <w:marTop w:val="0"/>
      <w:marBottom w:val="0"/>
      <w:divBdr>
        <w:top w:val="none" w:sz="0" w:space="0" w:color="auto"/>
        <w:left w:val="none" w:sz="0" w:space="0" w:color="auto"/>
        <w:bottom w:val="none" w:sz="0" w:space="0" w:color="auto"/>
        <w:right w:val="none" w:sz="0" w:space="0" w:color="auto"/>
      </w:divBdr>
    </w:div>
    <w:div w:id="151992451">
      <w:bodyDiv w:val="1"/>
      <w:marLeft w:val="0"/>
      <w:marRight w:val="0"/>
      <w:marTop w:val="0"/>
      <w:marBottom w:val="0"/>
      <w:divBdr>
        <w:top w:val="none" w:sz="0" w:space="0" w:color="auto"/>
        <w:left w:val="none" w:sz="0" w:space="0" w:color="auto"/>
        <w:bottom w:val="none" w:sz="0" w:space="0" w:color="auto"/>
        <w:right w:val="none" w:sz="0" w:space="0" w:color="auto"/>
      </w:divBdr>
    </w:div>
    <w:div w:id="155541561">
      <w:bodyDiv w:val="1"/>
      <w:marLeft w:val="0"/>
      <w:marRight w:val="0"/>
      <w:marTop w:val="0"/>
      <w:marBottom w:val="0"/>
      <w:divBdr>
        <w:top w:val="none" w:sz="0" w:space="0" w:color="auto"/>
        <w:left w:val="none" w:sz="0" w:space="0" w:color="auto"/>
        <w:bottom w:val="none" w:sz="0" w:space="0" w:color="auto"/>
        <w:right w:val="none" w:sz="0" w:space="0" w:color="auto"/>
      </w:divBdr>
    </w:div>
    <w:div w:id="171576121">
      <w:bodyDiv w:val="1"/>
      <w:marLeft w:val="0"/>
      <w:marRight w:val="0"/>
      <w:marTop w:val="0"/>
      <w:marBottom w:val="0"/>
      <w:divBdr>
        <w:top w:val="none" w:sz="0" w:space="0" w:color="auto"/>
        <w:left w:val="none" w:sz="0" w:space="0" w:color="auto"/>
        <w:bottom w:val="none" w:sz="0" w:space="0" w:color="auto"/>
        <w:right w:val="none" w:sz="0" w:space="0" w:color="auto"/>
      </w:divBdr>
    </w:div>
    <w:div w:id="181675109">
      <w:bodyDiv w:val="1"/>
      <w:marLeft w:val="0"/>
      <w:marRight w:val="0"/>
      <w:marTop w:val="0"/>
      <w:marBottom w:val="0"/>
      <w:divBdr>
        <w:top w:val="none" w:sz="0" w:space="0" w:color="auto"/>
        <w:left w:val="none" w:sz="0" w:space="0" w:color="auto"/>
        <w:bottom w:val="none" w:sz="0" w:space="0" w:color="auto"/>
        <w:right w:val="none" w:sz="0" w:space="0" w:color="auto"/>
      </w:divBdr>
    </w:div>
    <w:div w:id="193081616">
      <w:bodyDiv w:val="1"/>
      <w:marLeft w:val="0"/>
      <w:marRight w:val="0"/>
      <w:marTop w:val="0"/>
      <w:marBottom w:val="0"/>
      <w:divBdr>
        <w:top w:val="none" w:sz="0" w:space="0" w:color="auto"/>
        <w:left w:val="none" w:sz="0" w:space="0" w:color="auto"/>
        <w:bottom w:val="none" w:sz="0" w:space="0" w:color="auto"/>
        <w:right w:val="none" w:sz="0" w:space="0" w:color="auto"/>
      </w:divBdr>
    </w:div>
    <w:div w:id="200630077">
      <w:bodyDiv w:val="1"/>
      <w:marLeft w:val="0"/>
      <w:marRight w:val="0"/>
      <w:marTop w:val="0"/>
      <w:marBottom w:val="0"/>
      <w:divBdr>
        <w:top w:val="none" w:sz="0" w:space="0" w:color="auto"/>
        <w:left w:val="none" w:sz="0" w:space="0" w:color="auto"/>
        <w:bottom w:val="none" w:sz="0" w:space="0" w:color="auto"/>
        <w:right w:val="none" w:sz="0" w:space="0" w:color="auto"/>
      </w:divBdr>
    </w:div>
    <w:div w:id="205263834">
      <w:bodyDiv w:val="1"/>
      <w:marLeft w:val="0"/>
      <w:marRight w:val="0"/>
      <w:marTop w:val="0"/>
      <w:marBottom w:val="0"/>
      <w:divBdr>
        <w:top w:val="none" w:sz="0" w:space="0" w:color="auto"/>
        <w:left w:val="none" w:sz="0" w:space="0" w:color="auto"/>
        <w:bottom w:val="none" w:sz="0" w:space="0" w:color="auto"/>
        <w:right w:val="none" w:sz="0" w:space="0" w:color="auto"/>
      </w:divBdr>
    </w:div>
    <w:div w:id="208689875">
      <w:bodyDiv w:val="1"/>
      <w:marLeft w:val="0"/>
      <w:marRight w:val="0"/>
      <w:marTop w:val="0"/>
      <w:marBottom w:val="0"/>
      <w:divBdr>
        <w:top w:val="none" w:sz="0" w:space="0" w:color="auto"/>
        <w:left w:val="none" w:sz="0" w:space="0" w:color="auto"/>
        <w:bottom w:val="none" w:sz="0" w:space="0" w:color="auto"/>
        <w:right w:val="none" w:sz="0" w:space="0" w:color="auto"/>
      </w:divBdr>
    </w:div>
    <w:div w:id="253056867">
      <w:bodyDiv w:val="1"/>
      <w:marLeft w:val="0"/>
      <w:marRight w:val="0"/>
      <w:marTop w:val="0"/>
      <w:marBottom w:val="0"/>
      <w:divBdr>
        <w:top w:val="none" w:sz="0" w:space="0" w:color="auto"/>
        <w:left w:val="none" w:sz="0" w:space="0" w:color="auto"/>
        <w:bottom w:val="none" w:sz="0" w:space="0" w:color="auto"/>
        <w:right w:val="none" w:sz="0" w:space="0" w:color="auto"/>
      </w:divBdr>
    </w:div>
    <w:div w:id="276184808">
      <w:bodyDiv w:val="1"/>
      <w:marLeft w:val="0"/>
      <w:marRight w:val="0"/>
      <w:marTop w:val="0"/>
      <w:marBottom w:val="0"/>
      <w:divBdr>
        <w:top w:val="none" w:sz="0" w:space="0" w:color="auto"/>
        <w:left w:val="none" w:sz="0" w:space="0" w:color="auto"/>
        <w:bottom w:val="none" w:sz="0" w:space="0" w:color="auto"/>
        <w:right w:val="none" w:sz="0" w:space="0" w:color="auto"/>
      </w:divBdr>
    </w:div>
    <w:div w:id="319121913">
      <w:bodyDiv w:val="1"/>
      <w:marLeft w:val="0"/>
      <w:marRight w:val="0"/>
      <w:marTop w:val="0"/>
      <w:marBottom w:val="0"/>
      <w:divBdr>
        <w:top w:val="none" w:sz="0" w:space="0" w:color="auto"/>
        <w:left w:val="none" w:sz="0" w:space="0" w:color="auto"/>
        <w:bottom w:val="none" w:sz="0" w:space="0" w:color="auto"/>
        <w:right w:val="none" w:sz="0" w:space="0" w:color="auto"/>
      </w:divBdr>
    </w:div>
    <w:div w:id="342824840">
      <w:bodyDiv w:val="1"/>
      <w:marLeft w:val="0"/>
      <w:marRight w:val="0"/>
      <w:marTop w:val="0"/>
      <w:marBottom w:val="0"/>
      <w:divBdr>
        <w:top w:val="none" w:sz="0" w:space="0" w:color="auto"/>
        <w:left w:val="none" w:sz="0" w:space="0" w:color="auto"/>
        <w:bottom w:val="none" w:sz="0" w:space="0" w:color="auto"/>
        <w:right w:val="none" w:sz="0" w:space="0" w:color="auto"/>
      </w:divBdr>
    </w:div>
    <w:div w:id="350374847">
      <w:bodyDiv w:val="1"/>
      <w:marLeft w:val="0"/>
      <w:marRight w:val="0"/>
      <w:marTop w:val="0"/>
      <w:marBottom w:val="0"/>
      <w:divBdr>
        <w:top w:val="none" w:sz="0" w:space="0" w:color="auto"/>
        <w:left w:val="none" w:sz="0" w:space="0" w:color="auto"/>
        <w:bottom w:val="none" w:sz="0" w:space="0" w:color="auto"/>
        <w:right w:val="none" w:sz="0" w:space="0" w:color="auto"/>
      </w:divBdr>
    </w:div>
    <w:div w:id="372537589">
      <w:bodyDiv w:val="1"/>
      <w:marLeft w:val="0"/>
      <w:marRight w:val="0"/>
      <w:marTop w:val="0"/>
      <w:marBottom w:val="0"/>
      <w:divBdr>
        <w:top w:val="none" w:sz="0" w:space="0" w:color="auto"/>
        <w:left w:val="none" w:sz="0" w:space="0" w:color="auto"/>
        <w:bottom w:val="none" w:sz="0" w:space="0" w:color="auto"/>
        <w:right w:val="none" w:sz="0" w:space="0" w:color="auto"/>
      </w:divBdr>
    </w:div>
    <w:div w:id="381833141">
      <w:bodyDiv w:val="1"/>
      <w:marLeft w:val="0"/>
      <w:marRight w:val="0"/>
      <w:marTop w:val="0"/>
      <w:marBottom w:val="0"/>
      <w:divBdr>
        <w:top w:val="none" w:sz="0" w:space="0" w:color="auto"/>
        <w:left w:val="none" w:sz="0" w:space="0" w:color="auto"/>
        <w:bottom w:val="none" w:sz="0" w:space="0" w:color="auto"/>
        <w:right w:val="none" w:sz="0" w:space="0" w:color="auto"/>
      </w:divBdr>
    </w:div>
    <w:div w:id="384960349">
      <w:bodyDiv w:val="1"/>
      <w:marLeft w:val="0"/>
      <w:marRight w:val="0"/>
      <w:marTop w:val="0"/>
      <w:marBottom w:val="0"/>
      <w:divBdr>
        <w:top w:val="none" w:sz="0" w:space="0" w:color="auto"/>
        <w:left w:val="none" w:sz="0" w:space="0" w:color="auto"/>
        <w:bottom w:val="none" w:sz="0" w:space="0" w:color="auto"/>
        <w:right w:val="none" w:sz="0" w:space="0" w:color="auto"/>
      </w:divBdr>
    </w:div>
    <w:div w:id="400491718">
      <w:bodyDiv w:val="1"/>
      <w:marLeft w:val="0"/>
      <w:marRight w:val="0"/>
      <w:marTop w:val="0"/>
      <w:marBottom w:val="0"/>
      <w:divBdr>
        <w:top w:val="none" w:sz="0" w:space="0" w:color="auto"/>
        <w:left w:val="none" w:sz="0" w:space="0" w:color="auto"/>
        <w:bottom w:val="none" w:sz="0" w:space="0" w:color="auto"/>
        <w:right w:val="none" w:sz="0" w:space="0" w:color="auto"/>
      </w:divBdr>
    </w:div>
    <w:div w:id="402726922">
      <w:bodyDiv w:val="1"/>
      <w:marLeft w:val="0"/>
      <w:marRight w:val="0"/>
      <w:marTop w:val="0"/>
      <w:marBottom w:val="0"/>
      <w:divBdr>
        <w:top w:val="none" w:sz="0" w:space="0" w:color="auto"/>
        <w:left w:val="none" w:sz="0" w:space="0" w:color="auto"/>
        <w:bottom w:val="none" w:sz="0" w:space="0" w:color="auto"/>
        <w:right w:val="none" w:sz="0" w:space="0" w:color="auto"/>
      </w:divBdr>
    </w:div>
    <w:div w:id="412705412">
      <w:bodyDiv w:val="1"/>
      <w:marLeft w:val="0"/>
      <w:marRight w:val="0"/>
      <w:marTop w:val="0"/>
      <w:marBottom w:val="0"/>
      <w:divBdr>
        <w:top w:val="none" w:sz="0" w:space="0" w:color="auto"/>
        <w:left w:val="none" w:sz="0" w:space="0" w:color="auto"/>
        <w:bottom w:val="none" w:sz="0" w:space="0" w:color="auto"/>
        <w:right w:val="none" w:sz="0" w:space="0" w:color="auto"/>
      </w:divBdr>
    </w:div>
    <w:div w:id="449011253">
      <w:bodyDiv w:val="1"/>
      <w:marLeft w:val="0"/>
      <w:marRight w:val="0"/>
      <w:marTop w:val="0"/>
      <w:marBottom w:val="0"/>
      <w:divBdr>
        <w:top w:val="none" w:sz="0" w:space="0" w:color="auto"/>
        <w:left w:val="none" w:sz="0" w:space="0" w:color="auto"/>
        <w:bottom w:val="none" w:sz="0" w:space="0" w:color="auto"/>
        <w:right w:val="none" w:sz="0" w:space="0" w:color="auto"/>
      </w:divBdr>
    </w:div>
    <w:div w:id="449323586">
      <w:bodyDiv w:val="1"/>
      <w:marLeft w:val="0"/>
      <w:marRight w:val="0"/>
      <w:marTop w:val="0"/>
      <w:marBottom w:val="0"/>
      <w:divBdr>
        <w:top w:val="none" w:sz="0" w:space="0" w:color="auto"/>
        <w:left w:val="none" w:sz="0" w:space="0" w:color="auto"/>
        <w:bottom w:val="none" w:sz="0" w:space="0" w:color="auto"/>
        <w:right w:val="none" w:sz="0" w:space="0" w:color="auto"/>
      </w:divBdr>
    </w:div>
    <w:div w:id="463425129">
      <w:bodyDiv w:val="1"/>
      <w:marLeft w:val="0"/>
      <w:marRight w:val="0"/>
      <w:marTop w:val="0"/>
      <w:marBottom w:val="0"/>
      <w:divBdr>
        <w:top w:val="none" w:sz="0" w:space="0" w:color="auto"/>
        <w:left w:val="none" w:sz="0" w:space="0" w:color="auto"/>
        <w:bottom w:val="none" w:sz="0" w:space="0" w:color="auto"/>
        <w:right w:val="none" w:sz="0" w:space="0" w:color="auto"/>
      </w:divBdr>
    </w:div>
    <w:div w:id="486672356">
      <w:bodyDiv w:val="1"/>
      <w:marLeft w:val="0"/>
      <w:marRight w:val="0"/>
      <w:marTop w:val="0"/>
      <w:marBottom w:val="0"/>
      <w:divBdr>
        <w:top w:val="none" w:sz="0" w:space="0" w:color="auto"/>
        <w:left w:val="none" w:sz="0" w:space="0" w:color="auto"/>
        <w:bottom w:val="none" w:sz="0" w:space="0" w:color="auto"/>
        <w:right w:val="none" w:sz="0" w:space="0" w:color="auto"/>
      </w:divBdr>
      <w:divsChild>
        <w:div w:id="1994293051">
          <w:marLeft w:val="0"/>
          <w:marRight w:val="0"/>
          <w:marTop w:val="0"/>
          <w:marBottom w:val="0"/>
          <w:divBdr>
            <w:top w:val="none" w:sz="0" w:space="0" w:color="auto"/>
            <w:left w:val="none" w:sz="0" w:space="0" w:color="auto"/>
            <w:bottom w:val="none" w:sz="0" w:space="0" w:color="auto"/>
            <w:right w:val="none" w:sz="0" w:space="0" w:color="auto"/>
          </w:divBdr>
          <w:divsChild>
            <w:div w:id="259988518">
              <w:marLeft w:val="0"/>
              <w:marRight w:val="0"/>
              <w:marTop w:val="0"/>
              <w:marBottom w:val="0"/>
              <w:divBdr>
                <w:top w:val="none" w:sz="0" w:space="0" w:color="auto"/>
                <w:left w:val="none" w:sz="0" w:space="0" w:color="auto"/>
                <w:bottom w:val="none" w:sz="0" w:space="0" w:color="auto"/>
                <w:right w:val="none" w:sz="0" w:space="0" w:color="auto"/>
              </w:divBdr>
              <w:divsChild>
                <w:div w:id="1084954349">
                  <w:marLeft w:val="0"/>
                  <w:marRight w:val="0"/>
                  <w:marTop w:val="0"/>
                  <w:marBottom w:val="0"/>
                  <w:divBdr>
                    <w:top w:val="none" w:sz="0" w:space="0" w:color="auto"/>
                    <w:left w:val="none" w:sz="0" w:space="0" w:color="auto"/>
                    <w:bottom w:val="none" w:sz="0" w:space="0" w:color="auto"/>
                    <w:right w:val="none" w:sz="0" w:space="0" w:color="auto"/>
                  </w:divBdr>
                  <w:divsChild>
                    <w:div w:id="2095202807">
                      <w:marLeft w:val="0"/>
                      <w:marRight w:val="0"/>
                      <w:marTop w:val="0"/>
                      <w:marBottom w:val="0"/>
                      <w:divBdr>
                        <w:top w:val="none" w:sz="0" w:space="0" w:color="auto"/>
                        <w:left w:val="none" w:sz="0" w:space="0" w:color="auto"/>
                        <w:bottom w:val="none" w:sz="0" w:space="0" w:color="auto"/>
                        <w:right w:val="none" w:sz="0" w:space="0" w:color="auto"/>
                      </w:divBdr>
                      <w:divsChild>
                        <w:div w:id="957176031">
                          <w:marLeft w:val="0"/>
                          <w:marRight w:val="0"/>
                          <w:marTop w:val="0"/>
                          <w:marBottom w:val="0"/>
                          <w:divBdr>
                            <w:top w:val="none" w:sz="0" w:space="0" w:color="auto"/>
                            <w:left w:val="none" w:sz="0" w:space="0" w:color="auto"/>
                            <w:bottom w:val="none" w:sz="0" w:space="0" w:color="auto"/>
                            <w:right w:val="none" w:sz="0" w:space="0" w:color="auto"/>
                          </w:divBdr>
                          <w:divsChild>
                            <w:div w:id="1165559566">
                              <w:marLeft w:val="0"/>
                              <w:marRight w:val="0"/>
                              <w:marTop w:val="0"/>
                              <w:marBottom w:val="0"/>
                              <w:divBdr>
                                <w:top w:val="none" w:sz="0" w:space="0" w:color="auto"/>
                                <w:left w:val="none" w:sz="0" w:space="0" w:color="auto"/>
                                <w:bottom w:val="none" w:sz="0" w:space="0" w:color="auto"/>
                                <w:right w:val="none" w:sz="0" w:space="0" w:color="auto"/>
                              </w:divBdr>
                              <w:divsChild>
                                <w:div w:id="1925406915">
                                  <w:marLeft w:val="0"/>
                                  <w:marRight w:val="0"/>
                                  <w:marTop w:val="0"/>
                                  <w:marBottom w:val="0"/>
                                  <w:divBdr>
                                    <w:top w:val="none" w:sz="0" w:space="0" w:color="auto"/>
                                    <w:left w:val="none" w:sz="0" w:space="0" w:color="auto"/>
                                    <w:bottom w:val="none" w:sz="0" w:space="0" w:color="auto"/>
                                    <w:right w:val="none" w:sz="0" w:space="0" w:color="auto"/>
                                  </w:divBdr>
                                  <w:divsChild>
                                    <w:div w:id="1432971317">
                                      <w:marLeft w:val="60"/>
                                      <w:marRight w:val="0"/>
                                      <w:marTop w:val="0"/>
                                      <w:marBottom w:val="0"/>
                                      <w:divBdr>
                                        <w:top w:val="none" w:sz="0" w:space="0" w:color="auto"/>
                                        <w:left w:val="none" w:sz="0" w:space="0" w:color="auto"/>
                                        <w:bottom w:val="none" w:sz="0" w:space="0" w:color="auto"/>
                                        <w:right w:val="none" w:sz="0" w:space="0" w:color="auto"/>
                                      </w:divBdr>
                                      <w:divsChild>
                                        <w:div w:id="785927599">
                                          <w:marLeft w:val="0"/>
                                          <w:marRight w:val="0"/>
                                          <w:marTop w:val="0"/>
                                          <w:marBottom w:val="0"/>
                                          <w:divBdr>
                                            <w:top w:val="none" w:sz="0" w:space="0" w:color="auto"/>
                                            <w:left w:val="none" w:sz="0" w:space="0" w:color="auto"/>
                                            <w:bottom w:val="none" w:sz="0" w:space="0" w:color="auto"/>
                                            <w:right w:val="none" w:sz="0" w:space="0" w:color="auto"/>
                                          </w:divBdr>
                                          <w:divsChild>
                                            <w:div w:id="1927568118">
                                              <w:marLeft w:val="0"/>
                                              <w:marRight w:val="0"/>
                                              <w:marTop w:val="0"/>
                                              <w:marBottom w:val="120"/>
                                              <w:divBdr>
                                                <w:top w:val="single" w:sz="6" w:space="0" w:color="F5F5F5"/>
                                                <w:left w:val="single" w:sz="6" w:space="0" w:color="F5F5F5"/>
                                                <w:bottom w:val="single" w:sz="6" w:space="0" w:color="F5F5F5"/>
                                                <w:right w:val="single" w:sz="6" w:space="0" w:color="F5F5F5"/>
                                              </w:divBdr>
                                              <w:divsChild>
                                                <w:div w:id="1458329192">
                                                  <w:marLeft w:val="0"/>
                                                  <w:marRight w:val="0"/>
                                                  <w:marTop w:val="0"/>
                                                  <w:marBottom w:val="0"/>
                                                  <w:divBdr>
                                                    <w:top w:val="none" w:sz="0" w:space="0" w:color="auto"/>
                                                    <w:left w:val="none" w:sz="0" w:space="0" w:color="auto"/>
                                                    <w:bottom w:val="none" w:sz="0" w:space="0" w:color="auto"/>
                                                    <w:right w:val="none" w:sz="0" w:space="0" w:color="auto"/>
                                                  </w:divBdr>
                                                  <w:divsChild>
                                                    <w:div w:id="13646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6770529">
      <w:bodyDiv w:val="1"/>
      <w:marLeft w:val="0"/>
      <w:marRight w:val="0"/>
      <w:marTop w:val="0"/>
      <w:marBottom w:val="0"/>
      <w:divBdr>
        <w:top w:val="none" w:sz="0" w:space="0" w:color="auto"/>
        <w:left w:val="none" w:sz="0" w:space="0" w:color="auto"/>
        <w:bottom w:val="none" w:sz="0" w:space="0" w:color="auto"/>
        <w:right w:val="none" w:sz="0" w:space="0" w:color="auto"/>
      </w:divBdr>
    </w:div>
    <w:div w:id="508718013">
      <w:bodyDiv w:val="1"/>
      <w:marLeft w:val="0"/>
      <w:marRight w:val="0"/>
      <w:marTop w:val="0"/>
      <w:marBottom w:val="0"/>
      <w:divBdr>
        <w:top w:val="none" w:sz="0" w:space="0" w:color="auto"/>
        <w:left w:val="none" w:sz="0" w:space="0" w:color="auto"/>
        <w:bottom w:val="none" w:sz="0" w:space="0" w:color="auto"/>
        <w:right w:val="none" w:sz="0" w:space="0" w:color="auto"/>
      </w:divBdr>
    </w:div>
    <w:div w:id="514002296">
      <w:bodyDiv w:val="1"/>
      <w:marLeft w:val="0"/>
      <w:marRight w:val="0"/>
      <w:marTop w:val="0"/>
      <w:marBottom w:val="0"/>
      <w:divBdr>
        <w:top w:val="none" w:sz="0" w:space="0" w:color="auto"/>
        <w:left w:val="none" w:sz="0" w:space="0" w:color="auto"/>
        <w:bottom w:val="none" w:sz="0" w:space="0" w:color="auto"/>
        <w:right w:val="none" w:sz="0" w:space="0" w:color="auto"/>
      </w:divBdr>
    </w:div>
    <w:div w:id="514266936">
      <w:bodyDiv w:val="1"/>
      <w:marLeft w:val="0"/>
      <w:marRight w:val="0"/>
      <w:marTop w:val="0"/>
      <w:marBottom w:val="0"/>
      <w:divBdr>
        <w:top w:val="none" w:sz="0" w:space="0" w:color="auto"/>
        <w:left w:val="none" w:sz="0" w:space="0" w:color="auto"/>
        <w:bottom w:val="none" w:sz="0" w:space="0" w:color="auto"/>
        <w:right w:val="none" w:sz="0" w:space="0" w:color="auto"/>
      </w:divBdr>
    </w:div>
    <w:div w:id="516583023">
      <w:bodyDiv w:val="1"/>
      <w:marLeft w:val="0"/>
      <w:marRight w:val="0"/>
      <w:marTop w:val="0"/>
      <w:marBottom w:val="0"/>
      <w:divBdr>
        <w:top w:val="none" w:sz="0" w:space="0" w:color="auto"/>
        <w:left w:val="none" w:sz="0" w:space="0" w:color="auto"/>
        <w:bottom w:val="none" w:sz="0" w:space="0" w:color="auto"/>
        <w:right w:val="none" w:sz="0" w:space="0" w:color="auto"/>
      </w:divBdr>
      <w:divsChild>
        <w:div w:id="1625885904">
          <w:marLeft w:val="0"/>
          <w:marRight w:val="0"/>
          <w:marTop w:val="0"/>
          <w:marBottom w:val="0"/>
          <w:divBdr>
            <w:top w:val="none" w:sz="0" w:space="0" w:color="auto"/>
            <w:left w:val="none" w:sz="0" w:space="0" w:color="auto"/>
            <w:bottom w:val="none" w:sz="0" w:space="0" w:color="auto"/>
            <w:right w:val="none" w:sz="0" w:space="0" w:color="auto"/>
          </w:divBdr>
          <w:divsChild>
            <w:div w:id="1036005131">
              <w:marLeft w:val="0"/>
              <w:marRight w:val="0"/>
              <w:marTop w:val="150"/>
              <w:marBottom w:val="0"/>
              <w:divBdr>
                <w:top w:val="none" w:sz="0" w:space="0" w:color="auto"/>
                <w:left w:val="none" w:sz="0" w:space="0" w:color="auto"/>
                <w:bottom w:val="none" w:sz="0" w:space="0" w:color="auto"/>
                <w:right w:val="none" w:sz="0" w:space="0" w:color="auto"/>
              </w:divBdr>
              <w:divsChild>
                <w:div w:id="1822185737">
                  <w:marLeft w:val="-225"/>
                  <w:marRight w:val="-225"/>
                  <w:marTop w:val="0"/>
                  <w:marBottom w:val="0"/>
                  <w:divBdr>
                    <w:top w:val="none" w:sz="0" w:space="0" w:color="auto"/>
                    <w:left w:val="none" w:sz="0" w:space="0" w:color="auto"/>
                    <w:bottom w:val="none" w:sz="0" w:space="0" w:color="auto"/>
                    <w:right w:val="none" w:sz="0" w:space="0" w:color="auto"/>
                  </w:divBdr>
                  <w:divsChild>
                    <w:div w:id="1970278410">
                      <w:marLeft w:val="0"/>
                      <w:marRight w:val="0"/>
                      <w:marTop w:val="0"/>
                      <w:marBottom w:val="0"/>
                      <w:divBdr>
                        <w:top w:val="none" w:sz="0" w:space="0" w:color="auto"/>
                        <w:left w:val="none" w:sz="0" w:space="0" w:color="auto"/>
                        <w:bottom w:val="none" w:sz="0" w:space="0" w:color="auto"/>
                        <w:right w:val="none" w:sz="0" w:space="0" w:color="auto"/>
                      </w:divBdr>
                      <w:divsChild>
                        <w:div w:id="809785587">
                          <w:marLeft w:val="-225"/>
                          <w:marRight w:val="-225"/>
                          <w:marTop w:val="0"/>
                          <w:marBottom w:val="0"/>
                          <w:divBdr>
                            <w:top w:val="none" w:sz="0" w:space="0" w:color="auto"/>
                            <w:left w:val="none" w:sz="0" w:space="0" w:color="auto"/>
                            <w:bottom w:val="none" w:sz="0" w:space="0" w:color="auto"/>
                            <w:right w:val="none" w:sz="0" w:space="0" w:color="auto"/>
                          </w:divBdr>
                          <w:divsChild>
                            <w:div w:id="431706486">
                              <w:marLeft w:val="0"/>
                              <w:marRight w:val="0"/>
                              <w:marTop w:val="0"/>
                              <w:marBottom w:val="0"/>
                              <w:divBdr>
                                <w:top w:val="none" w:sz="0" w:space="0" w:color="auto"/>
                                <w:left w:val="none" w:sz="0" w:space="0" w:color="auto"/>
                                <w:bottom w:val="none" w:sz="0" w:space="0" w:color="auto"/>
                                <w:right w:val="none" w:sz="0" w:space="0" w:color="auto"/>
                              </w:divBdr>
                              <w:divsChild>
                                <w:div w:id="1224289577">
                                  <w:marLeft w:val="0"/>
                                  <w:marRight w:val="0"/>
                                  <w:marTop w:val="0"/>
                                  <w:marBottom w:val="0"/>
                                  <w:divBdr>
                                    <w:top w:val="none" w:sz="0" w:space="0" w:color="auto"/>
                                    <w:left w:val="none" w:sz="0" w:space="0" w:color="auto"/>
                                    <w:bottom w:val="none" w:sz="0" w:space="0" w:color="auto"/>
                                    <w:right w:val="none" w:sz="0" w:space="0" w:color="auto"/>
                                  </w:divBdr>
                                  <w:divsChild>
                                    <w:div w:id="482892932">
                                      <w:marLeft w:val="0"/>
                                      <w:marRight w:val="0"/>
                                      <w:marTop w:val="0"/>
                                      <w:marBottom w:val="0"/>
                                      <w:divBdr>
                                        <w:top w:val="none" w:sz="0" w:space="0" w:color="auto"/>
                                        <w:left w:val="none" w:sz="0" w:space="0" w:color="auto"/>
                                        <w:bottom w:val="none" w:sz="0" w:space="0" w:color="auto"/>
                                        <w:right w:val="none" w:sz="0" w:space="0" w:color="auto"/>
                                      </w:divBdr>
                                      <w:divsChild>
                                        <w:div w:id="893659543">
                                          <w:marLeft w:val="0"/>
                                          <w:marRight w:val="0"/>
                                          <w:marTop w:val="0"/>
                                          <w:marBottom w:val="0"/>
                                          <w:divBdr>
                                            <w:top w:val="none" w:sz="0" w:space="0" w:color="auto"/>
                                            <w:left w:val="none" w:sz="0" w:space="0" w:color="auto"/>
                                            <w:bottom w:val="none" w:sz="0" w:space="0" w:color="auto"/>
                                            <w:right w:val="none" w:sz="0" w:space="0" w:color="auto"/>
                                          </w:divBdr>
                                          <w:divsChild>
                                            <w:div w:id="1046417494">
                                              <w:marLeft w:val="0"/>
                                              <w:marRight w:val="0"/>
                                              <w:marTop w:val="0"/>
                                              <w:marBottom w:val="0"/>
                                              <w:divBdr>
                                                <w:top w:val="none" w:sz="0" w:space="0" w:color="auto"/>
                                                <w:left w:val="none" w:sz="0" w:space="0" w:color="auto"/>
                                                <w:bottom w:val="none" w:sz="0" w:space="0" w:color="auto"/>
                                                <w:right w:val="none" w:sz="0" w:space="0" w:color="auto"/>
                                              </w:divBdr>
                                              <w:divsChild>
                                                <w:div w:id="751001131">
                                                  <w:marLeft w:val="0"/>
                                                  <w:marRight w:val="0"/>
                                                  <w:marTop w:val="0"/>
                                                  <w:marBottom w:val="0"/>
                                                  <w:divBdr>
                                                    <w:top w:val="none" w:sz="0" w:space="0" w:color="auto"/>
                                                    <w:left w:val="none" w:sz="0" w:space="0" w:color="auto"/>
                                                    <w:bottom w:val="none" w:sz="0" w:space="0" w:color="auto"/>
                                                    <w:right w:val="none" w:sz="0" w:space="0" w:color="auto"/>
                                                  </w:divBdr>
                                                  <w:divsChild>
                                                    <w:div w:id="1581939048">
                                                      <w:marLeft w:val="0"/>
                                                      <w:marRight w:val="0"/>
                                                      <w:marTop w:val="0"/>
                                                      <w:marBottom w:val="0"/>
                                                      <w:divBdr>
                                                        <w:top w:val="none" w:sz="0" w:space="0" w:color="auto"/>
                                                        <w:left w:val="none" w:sz="0" w:space="0" w:color="auto"/>
                                                        <w:bottom w:val="none" w:sz="0" w:space="0" w:color="auto"/>
                                                        <w:right w:val="none" w:sz="0" w:space="0" w:color="auto"/>
                                                      </w:divBdr>
                                                      <w:divsChild>
                                                        <w:div w:id="111486267">
                                                          <w:marLeft w:val="0"/>
                                                          <w:marRight w:val="0"/>
                                                          <w:marTop w:val="0"/>
                                                          <w:marBottom w:val="0"/>
                                                          <w:divBdr>
                                                            <w:top w:val="none" w:sz="0" w:space="0" w:color="auto"/>
                                                            <w:left w:val="none" w:sz="0" w:space="0" w:color="auto"/>
                                                            <w:bottom w:val="none" w:sz="0" w:space="0" w:color="auto"/>
                                                            <w:right w:val="none" w:sz="0" w:space="0" w:color="auto"/>
                                                          </w:divBdr>
                                                          <w:divsChild>
                                                            <w:div w:id="1726368650">
                                                              <w:marLeft w:val="0"/>
                                                              <w:marRight w:val="0"/>
                                                              <w:marTop w:val="0"/>
                                                              <w:marBottom w:val="0"/>
                                                              <w:divBdr>
                                                                <w:top w:val="none" w:sz="0" w:space="0" w:color="auto"/>
                                                                <w:left w:val="none" w:sz="0" w:space="0" w:color="auto"/>
                                                                <w:bottom w:val="none" w:sz="0" w:space="0" w:color="auto"/>
                                                                <w:right w:val="none" w:sz="0" w:space="0" w:color="auto"/>
                                                              </w:divBdr>
                                                              <w:divsChild>
                                                                <w:div w:id="218905286">
                                                                  <w:marLeft w:val="0"/>
                                                                  <w:marRight w:val="0"/>
                                                                  <w:marTop w:val="0"/>
                                                                  <w:marBottom w:val="0"/>
                                                                  <w:divBdr>
                                                                    <w:top w:val="none" w:sz="0" w:space="0" w:color="auto"/>
                                                                    <w:left w:val="none" w:sz="0" w:space="0" w:color="auto"/>
                                                                    <w:bottom w:val="none" w:sz="0" w:space="0" w:color="auto"/>
                                                                    <w:right w:val="none" w:sz="0" w:space="0" w:color="auto"/>
                                                                  </w:divBdr>
                                                                  <w:divsChild>
                                                                    <w:div w:id="2820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6603992">
      <w:bodyDiv w:val="1"/>
      <w:marLeft w:val="0"/>
      <w:marRight w:val="0"/>
      <w:marTop w:val="0"/>
      <w:marBottom w:val="0"/>
      <w:divBdr>
        <w:top w:val="none" w:sz="0" w:space="0" w:color="auto"/>
        <w:left w:val="none" w:sz="0" w:space="0" w:color="auto"/>
        <w:bottom w:val="none" w:sz="0" w:space="0" w:color="auto"/>
        <w:right w:val="none" w:sz="0" w:space="0" w:color="auto"/>
      </w:divBdr>
    </w:div>
    <w:div w:id="526800572">
      <w:bodyDiv w:val="1"/>
      <w:marLeft w:val="0"/>
      <w:marRight w:val="0"/>
      <w:marTop w:val="0"/>
      <w:marBottom w:val="0"/>
      <w:divBdr>
        <w:top w:val="none" w:sz="0" w:space="0" w:color="auto"/>
        <w:left w:val="none" w:sz="0" w:space="0" w:color="auto"/>
        <w:bottom w:val="none" w:sz="0" w:space="0" w:color="auto"/>
        <w:right w:val="none" w:sz="0" w:space="0" w:color="auto"/>
      </w:divBdr>
    </w:div>
    <w:div w:id="539127189">
      <w:bodyDiv w:val="1"/>
      <w:marLeft w:val="0"/>
      <w:marRight w:val="0"/>
      <w:marTop w:val="0"/>
      <w:marBottom w:val="0"/>
      <w:divBdr>
        <w:top w:val="none" w:sz="0" w:space="0" w:color="auto"/>
        <w:left w:val="none" w:sz="0" w:space="0" w:color="auto"/>
        <w:bottom w:val="none" w:sz="0" w:space="0" w:color="auto"/>
        <w:right w:val="none" w:sz="0" w:space="0" w:color="auto"/>
      </w:divBdr>
    </w:div>
    <w:div w:id="546647031">
      <w:bodyDiv w:val="1"/>
      <w:marLeft w:val="0"/>
      <w:marRight w:val="0"/>
      <w:marTop w:val="0"/>
      <w:marBottom w:val="0"/>
      <w:divBdr>
        <w:top w:val="none" w:sz="0" w:space="0" w:color="auto"/>
        <w:left w:val="none" w:sz="0" w:space="0" w:color="auto"/>
        <w:bottom w:val="none" w:sz="0" w:space="0" w:color="auto"/>
        <w:right w:val="none" w:sz="0" w:space="0" w:color="auto"/>
      </w:divBdr>
    </w:div>
    <w:div w:id="559825855">
      <w:bodyDiv w:val="1"/>
      <w:marLeft w:val="0"/>
      <w:marRight w:val="0"/>
      <w:marTop w:val="0"/>
      <w:marBottom w:val="0"/>
      <w:divBdr>
        <w:top w:val="none" w:sz="0" w:space="0" w:color="auto"/>
        <w:left w:val="none" w:sz="0" w:space="0" w:color="auto"/>
        <w:bottom w:val="none" w:sz="0" w:space="0" w:color="auto"/>
        <w:right w:val="none" w:sz="0" w:space="0" w:color="auto"/>
      </w:divBdr>
    </w:div>
    <w:div w:id="562566603">
      <w:bodyDiv w:val="1"/>
      <w:marLeft w:val="0"/>
      <w:marRight w:val="0"/>
      <w:marTop w:val="0"/>
      <w:marBottom w:val="0"/>
      <w:divBdr>
        <w:top w:val="none" w:sz="0" w:space="0" w:color="auto"/>
        <w:left w:val="none" w:sz="0" w:space="0" w:color="auto"/>
        <w:bottom w:val="none" w:sz="0" w:space="0" w:color="auto"/>
        <w:right w:val="none" w:sz="0" w:space="0" w:color="auto"/>
      </w:divBdr>
    </w:div>
    <w:div w:id="568000892">
      <w:bodyDiv w:val="1"/>
      <w:marLeft w:val="0"/>
      <w:marRight w:val="0"/>
      <w:marTop w:val="0"/>
      <w:marBottom w:val="0"/>
      <w:divBdr>
        <w:top w:val="none" w:sz="0" w:space="0" w:color="auto"/>
        <w:left w:val="none" w:sz="0" w:space="0" w:color="auto"/>
        <w:bottom w:val="none" w:sz="0" w:space="0" w:color="auto"/>
        <w:right w:val="none" w:sz="0" w:space="0" w:color="auto"/>
      </w:divBdr>
    </w:div>
    <w:div w:id="580911201">
      <w:bodyDiv w:val="1"/>
      <w:marLeft w:val="0"/>
      <w:marRight w:val="0"/>
      <w:marTop w:val="0"/>
      <w:marBottom w:val="0"/>
      <w:divBdr>
        <w:top w:val="none" w:sz="0" w:space="0" w:color="auto"/>
        <w:left w:val="none" w:sz="0" w:space="0" w:color="auto"/>
        <w:bottom w:val="none" w:sz="0" w:space="0" w:color="auto"/>
        <w:right w:val="none" w:sz="0" w:space="0" w:color="auto"/>
      </w:divBdr>
    </w:div>
    <w:div w:id="591162362">
      <w:bodyDiv w:val="1"/>
      <w:marLeft w:val="0"/>
      <w:marRight w:val="0"/>
      <w:marTop w:val="0"/>
      <w:marBottom w:val="0"/>
      <w:divBdr>
        <w:top w:val="none" w:sz="0" w:space="0" w:color="auto"/>
        <w:left w:val="none" w:sz="0" w:space="0" w:color="auto"/>
        <w:bottom w:val="none" w:sz="0" w:space="0" w:color="auto"/>
        <w:right w:val="none" w:sz="0" w:space="0" w:color="auto"/>
      </w:divBdr>
    </w:div>
    <w:div w:id="597444625">
      <w:bodyDiv w:val="1"/>
      <w:marLeft w:val="0"/>
      <w:marRight w:val="0"/>
      <w:marTop w:val="0"/>
      <w:marBottom w:val="0"/>
      <w:divBdr>
        <w:top w:val="none" w:sz="0" w:space="0" w:color="auto"/>
        <w:left w:val="none" w:sz="0" w:space="0" w:color="auto"/>
        <w:bottom w:val="none" w:sz="0" w:space="0" w:color="auto"/>
        <w:right w:val="none" w:sz="0" w:space="0" w:color="auto"/>
      </w:divBdr>
    </w:div>
    <w:div w:id="599676445">
      <w:bodyDiv w:val="1"/>
      <w:marLeft w:val="0"/>
      <w:marRight w:val="0"/>
      <w:marTop w:val="0"/>
      <w:marBottom w:val="0"/>
      <w:divBdr>
        <w:top w:val="none" w:sz="0" w:space="0" w:color="auto"/>
        <w:left w:val="none" w:sz="0" w:space="0" w:color="auto"/>
        <w:bottom w:val="none" w:sz="0" w:space="0" w:color="auto"/>
        <w:right w:val="none" w:sz="0" w:space="0" w:color="auto"/>
      </w:divBdr>
    </w:div>
    <w:div w:id="601038394">
      <w:bodyDiv w:val="1"/>
      <w:marLeft w:val="0"/>
      <w:marRight w:val="0"/>
      <w:marTop w:val="0"/>
      <w:marBottom w:val="0"/>
      <w:divBdr>
        <w:top w:val="none" w:sz="0" w:space="0" w:color="auto"/>
        <w:left w:val="none" w:sz="0" w:space="0" w:color="auto"/>
        <w:bottom w:val="none" w:sz="0" w:space="0" w:color="auto"/>
        <w:right w:val="none" w:sz="0" w:space="0" w:color="auto"/>
      </w:divBdr>
    </w:div>
    <w:div w:id="614949041">
      <w:bodyDiv w:val="1"/>
      <w:marLeft w:val="0"/>
      <w:marRight w:val="0"/>
      <w:marTop w:val="0"/>
      <w:marBottom w:val="0"/>
      <w:divBdr>
        <w:top w:val="none" w:sz="0" w:space="0" w:color="auto"/>
        <w:left w:val="none" w:sz="0" w:space="0" w:color="auto"/>
        <w:bottom w:val="none" w:sz="0" w:space="0" w:color="auto"/>
        <w:right w:val="none" w:sz="0" w:space="0" w:color="auto"/>
      </w:divBdr>
    </w:div>
    <w:div w:id="619148275">
      <w:bodyDiv w:val="1"/>
      <w:marLeft w:val="0"/>
      <w:marRight w:val="0"/>
      <w:marTop w:val="0"/>
      <w:marBottom w:val="0"/>
      <w:divBdr>
        <w:top w:val="none" w:sz="0" w:space="0" w:color="auto"/>
        <w:left w:val="none" w:sz="0" w:space="0" w:color="auto"/>
        <w:bottom w:val="none" w:sz="0" w:space="0" w:color="auto"/>
        <w:right w:val="none" w:sz="0" w:space="0" w:color="auto"/>
      </w:divBdr>
    </w:div>
    <w:div w:id="621377982">
      <w:bodyDiv w:val="1"/>
      <w:marLeft w:val="0"/>
      <w:marRight w:val="0"/>
      <w:marTop w:val="0"/>
      <w:marBottom w:val="0"/>
      <w:divBdr>
        <w:top w:val="none" w:sz="0" w:space="0" w:color="auto"/>
        <w:left w:val="none" w:sz="0" w:space="0" w:color="auto"/>
        <w:bottom w:val="none" w:sz="0" w:space="0" w:color="auto"/>
        <w:right w:val="none" w:sz="0" w:space="0" w:color="auto"/>
      </w:divBdr>
    </w:div>
    <w:div w:id="621500590">
      <w:bodyDiv w:val="1"/>
      <w:marLeft w:val="0"/>
      <w:marRight w:val="0"/>
      <w:marTop w:val="0"/>
      <w:marBottom w:val="0"/>
      <w:divBdr>
        <w:top w:val="none" w:sz="0" w:space="0" w:color="auto"/>
        <w:left w:val="none" w:sz="0" w:space="0" w:color="auto"/>
        <w:bottom w:val="none" w:sz="0" w:space="0" w:color="auto"/>
        <w:right w:val="none" w:sz="0" w:space="0" w:color="auto"/>
      </w:divBdr>
    </w:div>
    <w:div w:id="648634251">
      <w:bodyDiv w:val="1"/>
      <w:marLeft w:val="0"/>
      <w:marRight w:val="0"/>
      <w:marTop w:val="0"/>
      <w:marBottom w:val="0"/>
      <w:divBdr>
        <w:top w:val="none" w:sz="0" w:space="0" w:color="auto"/>
        <w:left w:val="none" w:sz="0" w:space="0" w:color="auto"/>
        <w:bottom w:val="none" w:sz="0" w:space="0" w:color="auto"/>
        <w:right w:val="none" w:sz="0" w:space="0" w:color="auto"/>
      </w:divBdr>
    </w:div>
    <w:div w:id="659039061">
      <w:bodyDiv w:val="1"/>
      <w:marLeft w:val="0"/>
      <w:marRight w:val="0"/>
      <w:marTop w:val="0"/>
      <w:marBottom w:val="0"/>
      <w:divBdr>
        <w:top w:val="none" w:sz="0" w:space="0" w:color="auto"/>
        <w:left w:val="none" w:sz="0" w:space="0" w:color="auto"/>
        <w:bottom w:val="none" w:sz="0" w:space="0" w:color="auto"/>
        <w:right w:val="none" w:sz="0" w:space="0" w:color="auto"/>
      </w:divBdr>
    </w:div>
    <w:div w:id="663048726">
      <w:bodyDiv w:val="1"/>
      <w:marLeft w:val="0"/>
      <w:marRight w:val="0"/>
      <w:marTop w:val="0"/>
      <w:marBottom w:val="0"/>
      <w:divBdr>
        <w:top w:val="none" w:sz="0" w:space="0" w:color="auto"/>
        <w:left w:val="none" w:sz="0" w:space="0" w:color="auto"/>
        <w:bottom w:val="none" w:sz="0" w:space="0" w:color="auto"/>
        <w:right w:val="none" w:sz="0" w:space="0" w:color="auto"/>
      </w:divBdr>
    </w:div>
    <w:div w:id="673533174">
      <w:bodyDiv w:val="1"/>
      <w:marLeft w:val="0"/>
      <w:marRight w:val="0"/>
      <w:marTop w:val="0"/>
      <w:marBottom w:val="0"/>
      <w:divBdr>
        <w:top w:val="none" w:sz="0" w:space="0" w:color="auto"/>
        <w:left w:val="none" w:sz="0" w:space="0" w:color="auto"/>
        <w:bottom w:val="none" w:sz="0" w:space="0" w:color="auto"/>
        <w:right w:val="none" w:sz="0" w:space="0" w:color="auto"/>
      </w:divBdr>
    </w:div>
    <w:div w:id="674958777">
      <w:bodyDiv w:val="1"/>
      <w:marLeft w:val="0"/>
      <w:marRight w:val="0"/>
      <w:marTop w:val="0"/>
      <w:marBottom w:val="0"/>
      <w:divBdr>
        <w:top w:val="none" w:sz="0" w:space="0" w:color="auto"/>
        <w:left w:val="none" w:sz="0" w:space="0" w:color="auto"/>
        <w:bottom w:val="none" w:sz="0" w:space="0" w:color="auto"/>
        <w:right w:val="none" w:sz="0" w:space="0" w:color="auto"/>
      </w:divBdr>
    </w:div>
    <w:div w:id="680276451">
      <w:bodyDiv w:val="1"/>
      <w:marLeft w:val="0"/>
      <w:marRight w:val="0"/>
      <w:marTop w:val="0"/>
      <w:marBottom w:val="0"/>
      <w:divBdr>
        <w:top w:val="none" w:sz="0" w:space="0" w:color="auto"/>
        <w:left w:val="none" w:sz="0" w:space="0" w:color="auto"/>
        <w:bottom w:val="none" w:sz="0" w:space="0" w:color="auto"/>
        <w:right w:val="none" w:sz="0" w:space="0" w:color="auto"/>
      </w:divBdr>
    </w:div>
    <w:div w:id="689796746">
      <w:bodyDiv w:val="1"/>
      <w:marLeft w:val="0"/>
      <w:marRight w:val="0"/>
      <w:marTop w:val="0"/>
      <w:marBottom w:val="0"/>
      <w:divBdr>
        <w:top w:val="none" w:sz="0" w:space="0" w:color="auto"/>
        <w:left w:val="none" w:sz="0" w:space="0" w:color="auto"/>
        <w:bottom w:val="none" w:sz="0" w:space="0" w:color="auto"/>
        <w:right w:val="none" w:sz="0" w:space="0" w:color="auto"/>
      </w:divBdr>
    </w:div>
    <w:div w:id="690255227">
      <w:bodyDiv w:val="1"/>
      <w:marLeft w:val="0"/>
      <w:marRight w:val="0"/>
      <w:marTop w:val="0"/>
      <w:marBottom w:val="0"/>
      <w:divBdr>
        <w:top w:val="none" w:sz="0" w:space="0" w:color="auto"/>
        <w:left w:val="none" w:sz="0" w:space="0" w:color="auto"/>
        <w:bottom w:val="none" w:sz="0" w:space="0" w:color="auto"/>
        <w:right w:val="none" w:sz="0" w:space="0" w:color="auto"/>
      </w:divBdr>
      <w:divsChild>
        <w:div w:id="96752989">
          <w:marLeft w:val="0"/>
          <w:marRight w:val="0"/>
          <w:marTop w:val="0"/>
          <w:marBottom w:val="0"/>
          <w:divBdr>
            <w:top w:val="none" w:sz="0" w:space="0" w:color="auto"/>
            <w:left w:val="none" w:sz="0" w:space="0" w:color="auto"/>
            <w:bottom w:val="none" w:sz="0" w:space="0" w:color="auto"/>
            <w:right w:val="none" w:sz="0" w:space="0" w:color="auto"/>
          </w:divBdr>
        </w:div>
        <w:div w:id="1767845956">
          <w:marLeft w:val="0"/>
          <w:marRight w:val="0"/>
          <w:marTop w:val="0"/>
          <w:marBottom w:val="0"/>
          <w:divBdr>
            <w:top w:val="none" w:sz="0" w:space="0" w:color="auto"/>
            <w:left w:val="none" w:sz="0" w:space="0" w:color="auto"/>
            <w:bottom w:val="none" w:sz="0" w:space="0" w:color="auto"/>
            <w:right w:val="none" w:sz="0" w:space="0" w:color="auto"/>
          </w:divBdr>
        </w:div>
      </w:divsChild>
    </w:div>
    <w:div w:id="697124199">
      <w:bodyDiv w:val="1"/>
      <w:marLeft w:val="0"/>
      <w:marRight w:val="0"/>
      <w:marTop w:val="0"/>
      <w:marBottom w:val="0"/>
      <w:divBdr>
        <w:top w:val="none" w:sz="0" w:space="0" w:color="auto"/>
        <w:left w:val="none" w:sz="0" w:space="0" w:color="auto"/>
        <w:bottom w:val="none" w:sz="0" w:space="0" w:color="auto"/>
        <w:right w:val="none" w:sz="0" w:space="0" w:color="auto"/>
      </w:divBdr>
    </w:div>
    <w:div w:id="715011179">
      <w:bodyDiv w:val="1"/>
      <w:marLeft w:val="0"/>
      <w:marRight w:val="0"/>
      <w:marTop w:val="0"/>
      <w:marBottom w:val="0"/>
      <w:divBdr>
        <w:top w:val="none" w:sz="0" w:space="0" w:color="auto"/>
        <w:left w:val="none" w:sz="0" w:space="0" w:color="auto"/>
        <w:bottom w:val="none" w:sz="0" w:space="0" w:color="auto"/>
        <w:right w:val="none" w:sz="0" w:space="0" w:color="auto"/>
      </w:divBdr>
    </w:div>
    <w:div w:id="740831430">
      <w:bodyDiv w:val="1"/>
      <w:marLeft w:val="0"/>
      <w:marRight w:val="0"/>
      <w:marTop w:val="0"/>
      <w:marBottom w:val="0"/>
      <w:divBdr>
        <w:top w:val="none" w:sz="0" w:space="0" w:color="auto"/>
        <w:left w:val="none" w:sz="0" w:space="0" w:color="auto"/>
        <w:bottom w:val="none" w:sz="0" w:space="0" w:color="auto"/>
        <w:right w:val="none" w:sz="0" w:space="0" w:color="auto"/>
      </w:divBdr>
    </w:div>
    <w:div w:id="742332186">
      <w:bodyDiv w:val="1"/>
      <w:marLeft w:val="0"/>
      <w:marRight w:val="0"/>
      <w:marTop w:val="0"/>
      <w:marBottom w:val="0"/>
      <w:divBdr>
        <w:top w:val="none" w:sz="0" w:space="0" w:color="auto"/>
        <w:left w:val="none" w:sz="0" w:space="0" w:color="auto"/>
        <w:bottom w:val="none" w:sz="0" w:space="0" w:color="auto"/>
        <w:right w:val="none" w:sz="0" w:space="0" w:color="auto"/>
      </w:divBdr>
    </w:div>
    <w:div w:id="762265634">
      <w:bodyDiv w:val="1"/>
      <w:marLeft w:val="0"/>
      <w:marRight w:val="0"/>
      <w:marTop w:val="0"/>
      <w:marBottom w:val="0"/>
      <w:divBdr>
        <w:top w:val="none" w:sz="0" w:space="0" w:color="auto"/>
        <w:left w:val="none" w:sz="0" w:space="0" w:color="auto"/>
        <w:bottom w:val="none" w:sz="0" w:space="0" w:color="auto"/>
        <w:right w:val="none" w:sz="0" w:space="0" w:color="auto"/>
      </w:divBdr>
    </w:div>
    <w:div w:id="796339403">
      <w:bodyDiv w:val="1"/>
      <w:marLeft w:val="0"/>
      <w:marRight w:val="0"/>
      <w:marTop w:val="0"/>
      <w:marBottom w:val="0"/>
      <w:divBdr>
        <w:top w:val="none" w:sz="0" w:space="0" w:color="auto"/>
        <w:left w:val="none" w:sz="0" w:space="0" w:color="auto"/>
        <w:bottom w:val="none" w:sz="0" w:space="0" w:color="auto"/>
        <w:right w:val="none" w:sz="0" w:space="0" w:color="auto"/>
      </w:divBdr>
    </w:div>
    <w:div w:id="806704509">
      <w:bodyDiv w:val="1"/>
      <w:marLeft w:val="0"/>
      <w:marRight w:val="0"/>
      <w:marTop w:val="0"/>
      <w:marBottom w:val="0"/>
      <w:divBdr>
        <w:top w:val="none" w:sz="0" w:space="0" w:color="auto"/>
        <w:left w:val="none" w:sz="0" w:space="0" w:color="auto"/>
        <w:bottom w:val="none" w:sz="0" w:space="0" w:color="auto"/>
        <w:right w:val="none" w:sz="0" w:space="0" w:color="auto"/>
      </w:divBdr>
    </w:div>
    <w:div w:id="808934610">
      <w:bodyDiv w:val="1"/>
      <w:marLeft w:val="0"/>
      <w:marRight w:val="0"/>
      <w:marTop w:val="0"/>
      <w:marBottom w:val="0"/>
      <w:divBdr>
        <w:top w:val="none" w:sz="0" w:space="0" w:color="auto"/>
        <w:left w:val="none" w:sz="0" w:space="0" w:color="auto"/>
        <w:bottom w:val="none" w:sz="0" w:space="0" w:color="auto"/>
        <w:right w:val="none" w:sz="0" w:space="0" w:color="auto"/>
      </w:divBdr>
    </w:div>
    <w:div w:id="820318099">
      <w:bodyDiv w:val="1"/>
      <w:marLeft w:val="0"/>
      <w:marRight w:val="0"/>
      <w:marTop w:val="0"/>
      <w:marBottom w:val="0"/>
      <w:divBdr>
        <w:top w:val="none" w:sz="0" w:space="0" w:color="auto"/>
        <w:left w:val="none" w:sz="0" w:space="0" w:color="auto"/>
        <w:bottom w:val="none" w:sz="0" w:space="0" w:color="auto"/>
        <w:right w:val="none" w:sz="0" w:space="0" w:color="auto"/>
      </w:divBdr>
    </w:div>
    <w:div w:id="830291220">
      <w:bodyDiv w:val="1"/>
      <w:marLeft w:val="0"/>
      <w:marRight w:val="0"/>
      <w:marTop w:val="0"/>
      <w:marBottom w:val="0"/>
      <w:divBdr>
        <w:top w:val="none" w:sz="0" w:space="0" w:color="auto"/>
        <w:left w:val="none" w:sz="0" w:space="0" w:color="auto"/>
        <w:bottom w:val="none" w:sz="0" w:space="0" w:color="auto"/>
        <w:right w:val="none" w:sz="0" w:space="0" w:color="auto"/>
      </w:divBdr>
    </w:div>
    <w:div w:id="834884973">
      <w:bodyDiv w:val="1"/>
      <w:marLeft w:val="0"/>
      <w:marRight w:val="0"/>
      <w:marTop w:val="0"/>
      <w:marBottom w:val="0"/>
      <w:divBdr>
        <w:top w:val="none" w:sz="0" w:space="0" w:color="auto"/>
        <w:left w:val="none" w:sz="0" w:space="0" w:color="auto"/>
        <w:bottom w:val="none" w:sz="0" w:space="0" w:color="auto"/>
        <w:right w:val="none" w:sz="0" w:space="0" w:color="auto"/>
      </w:divBdr>
    </w:div>
    <w:div w:id="860321792">
      <w:bodyDiv w:val="1"/>
      <w:marLeft w:val="0"/>
      <w:marRight w:val="0"/>
      <w:marTop w:val="0"/>
      <w:marBottom w:val="0"/>
      <w:divBdr>
        <w:top w:val="none" w:sz="0" w:space="0" w:color="auto"/>
        <w:left w:val="none" w:sz="0" w:space="0" w:color="auto"/>
        <w:bottom w:val="none" w:sz="0" w:space="0" w:color="auto"/>
        <w:right w:val="none" w:sz="0" w:space="0" w:color="auto"/>
      </w:divBdr>
    </w:div>
    <w:div w:id="878973535">
      <w:bodyDiv w:val="1"/>
      <w:marLeft w:val="0"/>
      <w:marRight w:val="0"/>
      <w:marTop w:val="0"/>
      <w:marBottom w:val="0"/>
      <w:divBdr>
        <w:top w:val="none" w:sz="0" w:space="0" w:color="auto"/>
        <w:left w:val="none" w:sz="0" w:space="0" w:color="auto"/>
        <w:bottom w:val="none" w:sz="0" w:space="0" w:color="auto"/>
        <w:right w:val="none" w:sz="0" w:space="0" w:color="auto"/>
      </w:divBdr>
    </w:div>
    <w:div w:id="897278204">
      <w:bodyDiv w:val="1"/>
      <w:marLeft w:val="0"/>
      <w:marRight w:val="0"/>
      <w:marTop w:val="0"/>
      <w:marBottom w:val="0"/>
      <w:divBdr>
        <w:top w:val="none" w:sz="0" w:space="0" w:color="auto"/>
        <w:left w:val="none" w:sz="0" w:space="0" w:color="auto"/>
        <w:bottom w:val="none" w:sz="0" w:space="0" w:color="auto"/>
        <w:right w:val="none" w:sz="0" w:space="0" w:color="auto"/>
      </w:divBdr>
    </w:div>
    <w:div w:id="899293232">
      <w:bodyDiv w:val="1"/>
      <w:marLeft w:val="0"/>
      <w:marRight w:val="0"/>
      <w:marTop w:val="0"/>
      <w:marBottom w:val="0"/>
      <w:divBdr>
        <w:top w:val="none" w:sz="0" w:space="0" w:color="auto"/>
        <w:left w:val="none" w:sz="0" w:space="0" w:color="auto"/>
        <w:bottom w:val="none" w:sz="0" w:space="0" w:color="auto"/>
        <w:right w:val="none" w:sz="0" w:space="0" w:color="auto"/>
      </w:divBdr>
    </w:div>
    <w:div w:id="914514210">
      <w:bodyDiv w:val="1"/>
      <w:marLeft w:val="0"/>
      <w:marRight w:val="0"/>
      <w:marTop w:val="0"/>
      <w:marBottom w:val="0"/>
      <w:divBdr>
        <w:top w:val="none" w:sz="0" w:space="0" w:color="auto"/>
        <w:left w:val="none" w:sz="0" w:space="0" w:color="auto"/>
        <w:bottom w:val="none" w:sz="0" w:space="0" w:color="auto"/>
        <w:right w:val="none" w:sz="0" w:space="0" w:color="auto"/>
      </w:divBdr>
    </w:div>
    <w:div w:id="924874419">
      <w:bodyDiv w:val="1"/>
      <w:marLeft w:val="0"/>
      <w:marRight w:val="0"/>
      <w:marTop w:val="0"/>
      <w:marBottom w:val="0"/>
      <w:divBdr>
        <w:top w:val="none" w:sz="0" w:space="0" w:color="auto"/>
        <w:left w:val="none" w:sz="0" w:space="0" w:color="auto"/>
        <w:bottom w:val="none" w:sz="0" w:space="0" w:color="auto"/>
        <w:right w:val="none" w:sz="0" w:space="0" w:color="auto"/>
      </w:divBdr>
    </w:div>
    <w:div w:id="928587525">
      <w:bodyDiv w:val="1"/>
      <w:marLeft w:val="0"/>
      <w:marRight w:val="0"/>
      <w:marTop w:val="0"/>
      <w:marBottom w:val="0"/>
      <w:divBdr>
        <w:top w:val="none" w:sz="0" w:space="0" w:color="auto"/>
        <w:left w:val="none" w:sz="0" w:space="0" w:color="auto"/>
        <w:bottom w:val="none" w:sz="0" w:space="0" w:color="auto"/>
        <w:right w:val="none" w:sz="0" w:space="0" w:color="auto"/>
      </w:divBdr>
    </w:div>
    <w:div w:id="942299708">
      <w:bodyDiv w:val="1"/>
      <w:marLeft w:val="0"/>
      <w:marRight w:val="0"/>
      <w:marTop w:val="0"/>
      <w:marBottom w:val="0"/>
      <w:divBdr>
        <w:top w:val="none" w:sz="0" w:space="0" w:color="auto"/>
        <w:left w:val="none" w:sz="0" w:space="0" w:color="auto"/>
        <w:bottom w:val="none" w:sz="0" w:space="0" w:color="auto"/>
        <w:right w:val="none" w:sz="0" w:space="0" w:color="auto"/>
      </w:divBdr>
    </w:div>
    <w:div w:id="946276489">
      <w:bodyDiv w:val="1"/>
      <w:marLeft w:val="0"/>
      <w:marRight w:val="0"/>
      <w:marTop w:val="0"/>
      <w:marBottom w:val="0"/>
      <w:divBdr>
        <w:top w:val="none" w:sz="0" w:space="0" w:color="auto"/>
        <w:left w:val="none" w:sz="0" w:space="0" w:color="auto"/>
        <w:bottom w:val="none" w:sz="0" w:space="0" w:color="auto"/>
        <w:right w:val="none" w:sz="0" w:space="0" w:color="auto"/>
      </w:divBdr>
    </w:div>
    <w:div w:id="956450451">
      <w:bodyDiv w:val="1"/>
      <w:marLeft w:val="0"/>
      <w:marRight w:val="0"/>
      <w:marTop w:val="0"/>
      <w:marBottom w:val="0"/>
      <w:divBdr>
        <w:top w:val="none" w:sz="0" w:space="0" w:color="auto"/>
        <w:left w:val="none" w:sz="0" w:space="0" w:color="auto"/>
        <w:bottom w:val="none" w:sz="0" w:space="0" w:color="auto"/>
        <w:right w:val="none" w:sz="0" w:space="0" w:color="auto"/>
      </w:divBdr>
    </w:div>
    <w:div w:id="966816704">
      <w:bodyDiv w:val="1"/>
      <w:marLeft w:val="0"/>
      <w:marRight w:val="0"/>
      <w:marTop w:val="0"/>
      <w:marBottom w:val="0"/>
      <w:divBdr>
        <w:top w:val="none" w:sz="0" w:space="0" w:color="auto"/>
        <w:left w:val="none" w:sz="0" w:space="0" w:color="auto"/>
        <w:bottom w:val="none" w:sz="0" w:space="0" w:color="auto"/>
        <w:right w:val="none" w:sz="0" w:space="0" w:color="auto"/>
      </w:divBdr>
    </w:div>
    <w:div w:id="970866519">
      <w:bodyDiv w:val="1"/>
      <w:marLeft w:val="0"/>
      <w:marRight w:val="0"/>
      <w:marTop w:val="0"/>
      <w:marBottom w:val="0"/>
      <w:divBdr>
        <w:top w:val="none" w:sz="0" w:space="0" w:color="auto"/>
        <w:left w:val="none" w:sz="0" w:space="0" w:color="auto"/>
        <w:bottom w:val="none" w:sz="0" w:space="0" w:color="auto"/>
        <w:right w:val="none" w:sz="0" w:space="0" w:color="auto"/>
      </w:divBdr>
    </w:div>
    <w:div w:id="978152017">
      <w:bodyDiv w:val="1"/>
      <w:marLeft w:val="0"/>
      <w:marRight w:val="0"/>
      <w:marTop w:val="0"/>
      <w:marBottom w:val="0"/>
      <w:divBdr>
        <w:top w:val="none" w:sz="0" w:space="0" w:color="auto"/>
        <w:left w:val="none" w:sz="0" w:space="0" w:color="auto"/>
        <w:bottom w:val="none" w:sz="0" w:space="0" w:color="auto"/>
        <w:right w:val="none" w:sz="0" w:space="0" w:color="auto"/>
      </w:divBdr>
    </w:div>
    <w:div w:id="982657837">
      <w:bodyDiv w:val="1"/>
      <w:marLeft w:val="0"/>
      <w:marRight w:val="0"/>
      <w:marTop w:val="0"/>
      <w:marBottom w:val="0"/>
      <w:divBdr>
        <w:top w:val="none" w:sz="0" w:space="0" w:color="auto"/>
        <w:left w:val="none" w:sz="0" w:space="0" w:color="auto"/>
        <w:bottom w:val="none" w:sz="0" w:space="0" w:color="auto"/>
        <w:right w:val="none" w:sz="0" w:space="0" w:color="auto"/>
      </w:divBdr>
    </w:div>
    <w:div w:id="1002858791">
      <w:bodyDiv w:val="1"/>
      <w:marLeft w:val="0"/>
      <w:marRight w:val="0"/>
      <w:marTop w:val="0"/>
      <w:marBottom w:val="0"/>
      <w:divBdr>
        <w:top w:val="none" w:sz="0" w:space="0" w:color="auto"/>
        <w:left w:val="none" w:sz="0" w:space="0" w:color="auto"/>
        <w:bottom w:val="none" w:sz="0" w:space="0" w:color="auto"/>
        <w:right w:val="none" w:sz="0" w:space="0" w:color="auto"/>
      </w:divBdr>
    </w:div>
    <w:div w:id="1006635186">
      <w:bodyDiv w:val="1"/>
      <w:marLeft w:val="0"/>
      <w:marRight w:val="0"/>
      <w:marTop w:val="0"/>
      <w:marBottom w:val="0"/>
      <w:divBdr>
        <w:top w:val="none" w:sz="0" w:space="0" w:color="auto"/>
        <w:left w:val="none" w:sz="0" w:space="0" w:color="auto"/>
        <w:bottom w:val="none" w:sz="0" w:space="0" w:color="auto"/>
        <w:right w:val="none" w:sz="0" w:space="0" w:color="auto"/>
      </w:divBdr>
    </w:div>
    <w:div w:id="1008026309">
      <w:bodyDiv w:val="1"/>
      <w:marLeft w:val="0"/>
      <w:marRight w:val="0"/>
      <w:marTop w:val="0"/>
      <w:marBottom w:val="0"/>
      <w:divBdr>
        <w:top w:val="none" w:sz="0" w:space="0" w:color="auto"/>
        <w:left w:val="none" w:sz="0" w:space="0" w:color="auto"/>
        <w:bottom w:val="none" w:sz="0" w:space="0" w:color="auto"/>
        <w:right w:val="none" w:sz="0" w:space="0" w:color="auto"/>
      </w:divBdr>
    </w:div>
    <w:div w:id="1018779076">
      <w:bodyDiv w:val="1"/>
      <w:marLeft w:val="0"/>
      <w:marRight w:val="0"/>
      <w:marTop w:val="0"/>
      <w:marBottom w:val="0"/>
      <w:divBdr>
        <w:top w:val="none" w:sz="0" w:space="0" w:color="auto"/>
        <w:left w:val="none" w:sz="0" w:space="0" w:color="auto"/>
        <w:bottom w:val="none" w:sz="0" w:space="0" w:color="auto"/>
        <w:right w:val="none" w:sz="0" w:space="0" w:color="auto"/>
      </w:divBdr>
    </w:div>
    <w:div w:id="1054162006">
      <w:bodyDiv w:val="1"/>
      <w:marLeft w:val="0"/>
      <w:marRight w:val="0"/>
      <w:marTop w:val="0"/>
      <w:marBottom w:val="0"/>
      <w:divBdr>
        <w:top w:val="none" w:sz="0" w:space="0" w:color="auto"/>
        <w:left w:val="none" w:sz="0" w:space="0" w:color="auto"/>
        <w:bottom w:val="none" w:sz="0" w:space="0" w:color="auto"/>
        <w:right w:val="none" w:sz="0" w:space="0" w:color="auto"/>
      </w:divBdr>
    </w:div>
    <w:div w:id="1074817687">
      <w:bodyDiv w:val="1"/>
      <w:marLeft w:val="0"/>
      <w:marRight w:val="0"/>
      <w:marTop w:val="0"/>
      <w:marBottom w:val="0"/>
      <w:divBdr>
        <w:top w:val="none" w:sz="0" w:space="0" w:color="auto"/>
        <w:left w:val="none" w:sz="0" w:space="0" w:color="auto"/>
        <w:bottom w:val="none" w:sz="0" w:space="0" w:color="auto"/>
        <w:right w:val="none" w:sz="0" w:space="0" w:color="auto"/>
      </w:divBdr>
    </w:div>
    <w:div w:id="1117993924">
      <w:bodyDiv w:val="1"/>
      <w:marLeft w:val="0"/>
      <w:marRight w:val="0"/>
      <w:marTop w:val="0"/>
      <w:marBottom w:val="0"/>
      <w:divBdr>
        <w:top w:val="none" w:sz="0" w:space="0" w:color="auto"/>
        <w:left w:val="none" w:sz="0" w:space="0" w:color="auto"/>
        <w:bottom w:val="none" w:sz="0" w:space="0" w:color="auto"/>
        <w:right w:val="none" w:sz="0" w:space="0" w:color="auto"/>
      </w:divBdr>
    </w:div>
    <w:div w:id="1120949617">
      <w:bodyDiv w:val="1"/>
      <w:marLeft w:val="0"/>
      <w:marRight w:val="0"/>
      <w:marTop w:val="0"/>
      <w:marBottom w:val="0"/>
      <w:divBdr>
        <w:top w:val="none" w:sz="0" w:space="0" w:color="auto"/>
        <w:left w:val="none" w:sz="0" w:space="0" w:color="auto"/>
        <w:bottom w:val="none" w:sz="0" w:space="0" w:color="auto"/>
        <w:right w:val="none" w:sz="0" w:space="0" w:color="auto"/>
      </w:divBdr>
    </w:div>
    <w:div w:id="1135950334">
      <w:bodyDiv w:val="1"/>
      <w:marLeft w:val="0"/>
      <w:marRight w:val="0"/>
      <w:marTop w:val="0"/>
      <w:marBottom w:val="0"/>
      <w:divBdr>
        <w:top w:val="none" w:sz="0" w:space="0" w:color="auto"/>
        <w:left w:val="none" w:sz="0" w:space="0" w:color="auto"/>
        <w:bottom w:val="none" w:sz="0" w:space="0" w:color="auto"/>
        <w:right w:val="none" w:sz="0" w:space="0" w:color="auto"/>
      </w:divBdr>
    </w:div>
    <w:div w:id="1138454151">
      <w:bodyDiv w:val="1"/>
      <w:marLeft w:val="0"/>
      <w:marRight w:val="0"/>
      <w:marTop w:val="0"/>
      <w:marBottom w:val="0"/>
      <w:divBdr>
        <w:top w:val="none" w:sz="0" w:space="0" w:color="auto"/>
        <w:left w:val="none" w:sz="0" w:space="0" w:color="auto"/>
        <w:bottom w:val="none" w:sz="0" w:space="0" w:color="auto"/>
        <w:right w:val="none" w:sz="0" w:space="0" w:color="auto"/>
      </w:divBdr>
    </w:div>
    <w:div w:id="1149521348">
      <w:bodyDiv w:val="1"/>
      <w:marLeft w:val="0"/>
      <w:marRight w:val="0"/>
      <w:marTop w:val="0"/>
      <w:marBottom w:val="0"/>
      <w:divBdr>
        <w:top w:val="none" w:sz="0" w:space="0" w:color="auto"/>
        <w:left w:val="none" w:sz="0" w:space="0" w:color="auto"/>
        <w:bottom w:val="none" w:sz="0" w:space="0" w:color="auto"/>
        <w:right w:val="none" w:sz="0" w:space="0" w:color="auto"/>
      </w:divBdr>
    </w:div>
    <w:div w:id="1156804126">
      <w:bodyDiv w:val="1"/>
      <w:marLeft w:val="0"/>
      <w:marRight w:val="0"/>
      <w:marTop w:val="0"/>
      <w:marBottom w:val="0"/>
      <w:divBdr>
        <w:top w:val="none" w:sz="0" w:space="0" w:color="auto"/>
        <w:left w:val="none" w:sz="0" w:space="0" w:color="auto"/>
        <w:bottom w:val="none" w:sz="0" w:space="0" w:color="auto"/>
        <w:right w:val="none" w:sz="0" w:space="0" w:color="auto"/>
      </w:divBdr>
    </w:div>
    <w:div w:id="1158619188">
      <w:bodyDiv w:val="1"/>
      <w:marLeft w:val="0"/>
      <w:marRight w:val="0"/>
      <w:marTop w:val="0"/>
      <w:marBottom w:val="0"/>
      <w:divBdr>
        <w:top w:val="none" w:sz="0" w:space="0" w:color="auto"/>
        <w:left w:val="none" w:sz="0" w:space="0" w:color="auto"/>
        <w:bottom w:val="none" w:sz="0" w:space="0" w:color="auto"/>
        <w:right w:val="none" w:sz="0" w:space="0" w:color="auto"/>
      </w:divBdr>
    </w:div>
    <w:div w:id="1171413491">
      <w:bodyDiv w:val="1"/>
      <w:marLeft w:val="0"/>
      <w:marRight w:val="0"/>
      <w:marTop w:val="0"/>
      <w:marBottom w:val="0"/>
      <w:divBdr>
        <w:top w:val="none" w:sz="0" w:space="0" w:color="auto"/>
        <w:left w:val="none" w:sz="0" w:space="0" w:color="auto"/>
        <w:bottom w:val="none" w:sz="0" w:space="0" w:color="auto"/>
        <w:right w:val="none" w:sz="0" w:space="0" w:color="auto"/>
      </w:divBdr>
    </w:div>
    <w:div w:id="1176455920">
      <w:bodyDiv w:val="1"/>
      <w:marLeft w:val="0"/>
      <w:marRight w:val="0"/>
      <w:marTop w:val="0"/>
      <w:marBottom w:val="0"/>
      <w:divBdr>
        <w:top w:val="none" w:sz="0" w:space="0" w:color="auto"/>
        <w:left w:val="none" w:sz="0" w:space="0" w:color="auto"/>
        <w:bottom w:val="none" w:sz="0" w:space="0" w:color="auto"/>
        <w:right w:val="none" w:sz="0" w:space="0" w:color="auto"/>
      </w:divBdr>
    </w:div>
    <w:div w:id="1185553069">
      <w:bodyDiv w:val="1"/>
      <w:marLeft w:val="0"/>
      <w:marRight w:val="0"/>
      <w:marTop w:val="0"/>
      <w:marBottom w:val="0"/>
      <w:divBdr>
        <w:top w:val="none" w:sz="0" w:space="0" w:color="auto"/>
        <w:left w:val="none" w:sz="0" w:space="0" w:color="auto"/>
        <w:bottom w:val="none" w:sz="0" w:space="0" w:color="auto"/>
        <w:right w:val="none" w:sz="0" w:space="0" w:color="auto"/>
      </w:divBdr>
    </w:div>
    <w:div w:id="1214536211">
      <w:bodyDiv w:val="1"/>
      <w:marLeft w:val="0"/>
      <w:marRight w:val="0"/>
      <w:marTop w:val="0"/>
      <w:marBottom w:val="0"/>
      <w:divBdr>
        <w:top w:val="none" w:sz="0" w:space="0" w:color="auto"/>
        <w:left w:val="none" w:sz="0" w:space="0" w:color="auto"/>
        <w:bottom w:val="none" w:sz="0" w:space="0" w:color="auto"/>
        <w:right w:val="none" w:sz="0" w:space="0" w:color="auto"/>
      </w:divBdr>
    </w:div>
    <w:div w:id="1261372035">
      <w:bodyDiv w:val="1"/>
      <w:marLeft w:val="0"/>
      <w:marRight w:val="0"/>
      <w:marTop w:val="0"/>
      <w:marBottom w:val="0"/>
      <w:divBdr>
        <w:top w:val="none" w:sz="0" w:space="0" w:color="auto"/>
        <w:left w:val="none" w:sz="0" w:space="0" w:color="auto"/>
        <w:bottom w:val="none" w:sz="0" w:space="0" w:color="auto"/>
        <w:right w:val="none" w:sz="0" w:space="0" w:color="auto"/>
      </w:divBdr>
    </w:div>
    <w:div w:id="1291745560">
      <w:bodyDiv w:val="1"/>
      <w:marLeft w:val="0"/>
      <w:marRight w:val="0"/>
      <w:marTop w:val="0"/>
      <w:marBottom w:val="0"/>
      <w:divBdr>
        <w:top w:val="none" w:sz="0" w:space="0" w:color="auto"/>
        <w:left w:val="none" w:sz="0" w:space="0" w:color="auto"/>
        <w:bottom w:val="none" w:sz="0" w:space="0" w:color="auto"/>
        <w:right w:val="none" w:sz="0" w:space="0" w:color="auto"/>
      </w:divBdr>
    </w:div>
    <w:div w:id="1311133692">
      <w:bodyDiv w:val="1"/>
      <w:marLeft w:val="0"/>
      <w:marRight w:val="0"/>
      <w:marTop w:val="0"/>
      <w:marBottom w:val="0"/>
      <w:divBdr>
        <w:top w:val="none" w:sz="0" w:space="0" w:color="auto"/>
        <w:left w:val="none" w:sz="0" w:space="0" w:color="auto"/>
        <w:bottom w:val="none" w:sz="0" w:space="0" w:color="auto"/>
        <w:right w:val="none" w:sz="0" w:space="0" w:color="auto"/>
      </w:divBdr>
    </w:div>
    <w:div w:id="1349600425">
      <w:bodyDiv w:val="1"/>
      <w:marLeft w:val="0"/>
      <w:marRight w:val="0"/>
      <w:marTop w:val="0"/>
      <w:marBottom w:val="0"/>
      <w:divBdr>
        <w:top w:val="none" w:sz="0" w:space="0" w:color="auto"/>
        <w:left w:val="none" w:sz="0" w:space="0" w:color="auto"/>
        <w:bottom w:val="none" w:sz="0" w:space="0" w:color="auto"/>
        <w:right w:val="none" w:sz="0" w:space="0" w:color="auto"/>
      </w:divBdr>
    </w:div>
    <w:div w:id="1354571416">
      <w:bodyDiv w:val="1"/>
      <w:marLeft w:val="0"/>
      <w:marRight w:val="0"/>
      <w:marTop w:val="0"/>
      <w:marBottom w:val="0"/>
      <w:divBdr>
        <w:top w:val="none" w:sz="0" w:space="0" w:color="auto"/>
        <w:left w:val="none" w:sz="0" w:space="0" w:color="auto"/>
        <w:bottom w:val="none" w:sz="0" w:space="0" w:color="auto"/>
        <w:right w:val="none" w:sz="0" w:space="0" w:color="auto"/>
      </w:divBdr>
    </w:div>
    <w:div w:id="1366448229">
      <w:bodyDiv w:val="1"/>
      <w:marLeft w:val="0"/>
      <w:marRight w:val="0"/>
      <w:marTop w:val="0"/>
      <w:marBottom w:val="0"/>
      <w:divBdr>
        <w:top w:val="none" w:sz="0" w:space="0" w:color="auto"/>
        <w:left w:val="none" w:sz="0" w:space="0" w:color="auto"/>
        <w:bottom w:val="none" w:sz="0" w:space="0" w:color="auto"/>
        <w:right w:val="none" w:sz="0" w:space="0" w:color="auto"/>
      </w:divBdr>
    </w:div>
    <w:div w:id="1376198996">
      <w:bodyDiv w:val="1"/>
      <w:marLeft w:val="0"/>
      <w:marRight w:val="0"/>
      <w:marTop w:val="0"/>
      <w:marBottom w:val="0"/>
      <w:divBdr>
        <w:top w:val="none" w:sz="0" w:space="0" w:color="auto"/>
        <w:left w:val="none" w:sz="0" w:space="0" w:color="auto"/>
        <w:bottom w:val="none" w:sz="0" w:space="0" w:color="auto"/>
        <w:right w:val="none" w:sz="0" w:space="0" w:color="auto"/>
      </w:divBdr>
    </w:div>
    <w:div w:id="1384013813">
      <w:bodyDiv w:val="1"/>
      <w:marLeft w:val="0"/>
      <w:marRight w:val="0"/>
      <w:marTop w:val="0"/>
      <w:marBottom w:val="0"/>
      <w:divBdr>
        <w:top w:val="none" w:sz="0" w:space="0" w:color="auto"/>
        <w:left w:val="none" w:sz="0" w:space="0" w:color="auto"/>
        <w:bottom w:val="none" w:sz="0" w:space="0" w:color="auto"/>
        <w:right w:val="none" w:sz="0" w:space="0" w:color="auto"/>
      </w:divBdr>
    </w:div>
    <w:div w:id="1387224269">
      <w:bodyDiv w:val="1"/>
      <w:marLeft w:val="0"/>
      <w:marRight w:val="0"/>
      <w:marTop w:val="0"/>
      <w:marBottom w:val="0"/>
      <w:divBdr>
        <w:top w:val="none" w:sz="0" w:space="0" w:color="auto"/>
        <w:left w:val="none" w:sz="0" w:space="0" w:color="auto"/>
        <w:bottom w:val="none" w:sz="0" w:space="0" w:color="auto"/>
        <w:right w:val="none" w:sz="0" w:space="0" w:color="auto"/>
      </w:divBdr>
    </w:div>
    <w:div w:id="1398481769">
      <w:bodyDiv w:val="1"/>
      <w:marLeft w:val="0"/>
      <w:marRight w:val="0"/>
      <w:marTop w:val="0"/>
      <w:marBottom w:val="0"/>
      <w:divBdr>
        <w:top w:val="none" w:sz="0" w:space="0" w:color="auto"/>
        <w:left w:val="none" w:sz="0" w:space="0" w:color="auto"/>
        <w:bottom w:val="none" w:sz="0" w:space="0" w:color="auto"/>
        <w:right w:val="none" w:sz="0" w:space="0" w:color="auto"/>
      </w:divBdr>
    </w:div>
    <w:div w:id="1423599143">
      <w:bodyDiv w:val="1"/>
      <w:marLeft w:val="0"/>
      <w:marRight w:val="0"/>
      <w:marTop w:val="0"/>
      <w:marBottom w:val="0"/>
      <w:divBdr>
        <w:top w:val="none" w:sz="0" w:space="0" w:color="auto"/>
        <w:left w:val="none" w:sz="0" w:space="0" w:color="auto"/>
        <w:bottom w:val="none" w:sz="0" w:space="0" w:color="auto"/>
        <w:right w:val="none" w:sz="0" w:space="0" w:color="auto"/>
      </w:divBdr>
    </w:div>
    <w:div w:id="1426418436">
      <w:bodyDiv w:val="1"/>
      <w:marLeft w:val="0"/>
      <w:marRight w:val="0"/>
      <w:marTop w:val="0"/>
      <w:marBottom w:val="0"/>
      <w:divBdr>
        <w:top w:val="none" w:sz="0" w:space="0" w:color="auto"/>
        <w:left w:val="none" w:sz="0" w:space="0" w:color="auto"/>
        <w:bottom w:val="none" w:sz="0" w:space="0" w:color="auto"/>
        <w:right w:val="none" w:sz="0" w:space="0" w:color="auto"/>
      </w:divBdr>
    </w:div>
    <w:div w:id="1427386312">
      <w:bodyDiv w:val="1"/>
      <w:marLeft w:val="0"/>
      <w:marRight w:val="0"/>
      <w:marTop w:val="0"/>
      <w:marBottom w:val="0"/>
      <w:divBdr>
        <w:top w:val="none" w:sz="0" w:space="0" w:color="auto"/>
        <w:left w:val="none" w:sz="0" w:space="0" w:color="auto"/>
        <w:bottom w:val="none" w:sz="0" w:space="0" w:color="auto"/>
        <w:right w:val="none" w:sz="0" w:space="0" w:color="auto"/>
      </w:divBdr>
    </w:div>
    <w:div w:id="1440103617">
      <w:bodyDiv w:val="1"/>
      <w:marLeft w:val="0"/>
      <w:marRight w:val="0"/>
      <w:marTop w:val="0"/>
      <w:marBottom w:val="0"/>
      <w:divBdr>
        <w:top w:val="none" w:sz="0" w:space="0" w:color="auto"/>
        <w:left w:val="none" w:sz="0" w:space="0" w:color="auto"/>
        <w:bottom w:val="none" w:sz="0" w:space="0" w:color="auto"/>
        <w:right w:val="none" w:sz="0" w:space="0" w:color="auto"/>
      </w:divBdr>
    </w:div>
    <w:div w:id="1448545316">
      <w:bodyDiv w:val="1"/>
      <w:marLeft w:val="0"/>
      <w:marRight w:val="0"/>
      <w:marTop w:val="0"/>
      <w:marBottom w:val="0"/>
      <w:divBdr>
        <w:top w:val="none" w:sz="0" w:space="0" w:color="auto"/>
        <w:left w:val="none" w:sz="0" w:space="0" w:color="auto"/>
        <w:bottom w:val="none" w:sz="0" w:space="0" w:color="auto"/>
        <w:right w:val="none" w:sz="0" w:space="0" w:color="auto"/>
      </w:divBdr>
    </w:div>
    <w:div w:id="1471947417">
      <w:bodyDiv w:val="1"/>
      <w:marLeft w:val="0"/>
      <w:marRight w:val="0"/>
      <w:marTop w:val="0"/>
      <w:marBottom w:val="0"/>
      <w:divBdr>
        <w:top w:val="none" w:sz="0" w:space="0" w:color="auto"/>
        <w:left w:val="none" w:sz="0" w:space="0" w:color="auto"/>
        <w:bottom w:val="none" w:sz="0" w:space="0" w:color="auto"/>
        <w:right w:val="none" w:sz="0" w:space="0" w:color="auto"/>
      </w:divBdr>
    </w:div>
    <w:div w:id="1475829049">
      <w:bodyDiv w:val="1"/>
      <w:marLeft w:val="0"/>
      <w:marRight w:val="0"/>
      <w:marTop w:val="0"/>
      <w:marBottom w:val="0"/>
      <w:divBdr>
        <w:top w:val="none" w:sz="0" w:space="0" w:color="auto"/>
        <w:left w:val="none" w:sz="0" w:space="0" w:color="auto"/>
        <w:bottom w:val="none" w:sz="0" w:space="0" w:color="auto"/>
        <w:right w:val="none" w:sz="0" w:space="0" w:color="auto"/>
      </w:divBdr>
    </w:div>
    <w:div w:id="1493838889">
      <w:bodyDiv w:val="1"/>
      <w:marLeft w:val="0"/>
      <w:marRight w:val="0"/>
      <w:marTop w:val="0"/>
      <w:marBottom w:val="0"/>
      <w:divBdr>
        <w:top w:val="none" w:sz="0" w:space="0" w:color="auto"/>
        <w:left w:val="none" w:sz="0" w:space="0" w:color="auto"/>
        <w:bottom w:val="none" w:sz="0" w:space="0" w:color="auto"/>
        <w:right w:val="none" w:sz="0" w:space="0" w:color="auto"/>
      </w:divBdr>
    </w:div>
    <w:div w:id="1494495160">
      <w:bodyDiv w:val="1"/>
      <w:marLeft w:val="0"/>
      <w:marRight w:val="0"/>
      <w:marTop w:val="0"/>
      <w:marBottom w:val="0"/>
      <w:divBdr>
        <w:top w:val="none" w:sz="0" w:space="0" w:color="auto"/>
        <w:left w:val="none" w:sz="0" w:space="0" w:color="auto"/>
        <w:bottom w:val="none" w:sz="0" w:space="0" w:color="auto"/>
        <w:right w:val="none" w:sz="0" w:space="0" w:color="auto"/>
      </w:divBdr>
      <w:divsChild>
        <w:div w:id="285159663">
          <w:marLeft w:val="0"/>
          <w:marRight w:val="0"/>
          <w:marTop w:val="0"/>
          <w:marBottom w:val="0"/>
          <w:divBdr>
            <w:top w:val="none" w:sz="0" w:space="0" w:color="auto"/>
            <w:left w:val="none" w:sz="0" w:space="0" w:color="auto"/>
            <w:bottom w:val="none" w:sz="0" w:space="0" w:color="auto"/>
            <w:right w:val="none" w:sz="0" w:space="0" w:color="auto"/>
          </w:divBdr>
          <w:divsChild>
            <w:div w:id="1062560418">
              <w:marLeft w:val="0"/>
              <w:marRight w:val="0"/>
              <w:marTop w:val="0"/>
              <w:marBottom w:val="0"/>
              <w:divBdr>
                <w:top w:val="none" w:sz="0" w:space="0" w:color="auto"/>
                <w:left w:val="none" w:sz="0" w:space="0" w:color="auto"/>
                <w:bottom w:val="none" w:sz="0" w:space="0" w:color="auto"/>
                <w:right w:val="none" w:sz="0" w:space="0" w:color="auto"/>
              </w:divBdr>
              <w:divsChild>
                <w:div w:id="1164971397">
                  <w:marLeft w:val="0"/>
                  <w:marRight w:val="0"/>
                  <w:marTop w:val="0"/>
                  <w:marBottom w:val="0"/>
                  <w:divBdr>
                    <w:top w:val="none" w:sz="0" w:space="0" w:color="auto"/>
                    <w:left w:val="none" w:sz="0" w:space="0" w:color="auto"/>
                    <w:bottom w:val="none" w:sz="0" w:space="0" w:color="auto"/>
                    <w:right w:val="none" w:sz="0" w:space="0" w:color="auto"/>
                  </w:divBdr>
                  <w:divsChild>
                    <w:div w:id="309141328">
                      <w:marLeft w:val="0"/>
                      <w:marRight w:val="0"/>
                      <w:marTop w:val="0"/>
                      <w:marBottom w:val="0"/>
                      <w:divBdr>
                        <w:top w:val="none" w:sz="0" w:space="0" w:color="auto"/>
                        <w:left w:val="none" w:sz="0" w:space="0" w:color="auto"/>
                        <w:bottom w:val="none" w:sz="0" w:space="0" w:color="auto"/>
                        <w:right w:val="none" w:sz="0" w:space="0" w:color="auto"/>
                      </w:divBdr>
                      <w:divsChild>
                        <w:div w:id="838816140">
                          <w:marLeft w:val="0"/>
                          <w:marRight w:val="0"/>
                          <w:marTop w:val="0"/>
                          <w:marBottom w:val="0"/>
                          <w:divBdr>
                            <w:top w:val="none" w:sz="0" w:space="0" w:color="auto"/>
                            <w:left w:val="none" w:sz="0" w:space="0" w:color="auto"/>
                            <w:bottom w:val="none" w:sz="0" w:space="0" w:color="auto"/>
                            <w:right w:val="none" w:sz="0" w:space="0" w:color="auto"/>
                          </w:divBdr>
                          <w:divsChild>
                            <w:div w:id="1033189471">
                              <w:marLeft w:val="0"/>
                              <w:marRight w:val="0"/>
                              <w:marTop w:val="0"/>
                              <w:marBottom w:val="0"/>
                              <w:divBdr>
                                <w:top w:val="none" w:sz="0" w:space="0" w:color="auto"/>
                                <w:left w:val="none" w:sz="0" w:space="0" w:color="auto"/>
                                <w:bottom w:val="none" w:sz="0" w:space="0" w:color="auto"/>
                                <w:right w:val="none" w:sz="0" w:space="0" w:color="auto"/>
                              </w:divBdr>
                              <w:divsChild>
                                <w:div w:id="1344817225">
                                  <w:marLeft w:val="0"/>
                                  <w:marRight w:val="0"/>
                                  <w:marTop w:val="0"/>
                                  <w:marBottom w:val="0"/>
                                  <w:divBdr>
                                    <w:top w:val="none" w:sz="0" w:space="0" w:color="auto"/>
                                    <w:left w:val="none" w:sz="0" w:space="0" w:color="auto"/>
                                    <w:bottom w:val="none" w:sz="0" w:space="0" w:color="auto"/>
                                    <w:right w:val="none" w:sz="0" w:space="0" w:color="auto"/>
                                  </w:divBdr>
                                  <w:divsChild>
                                    <w:div w:id="1322739087">
                                      <w:marLeft w:val="60"/>
                                      <w:marRight w:val="0"/>
                                      <w:marTop w:val="0"/>
                                      <w:marBottom w:val="0"/>
                                      <w:divBdr>
                                        <w:top w:val="none" w:sz="0" w:space="0" w:color="auto"/>
                                        <w:left w:val="none" w:sz="0" w:space="0" w:color="auto"/>
                                        <w:bottom w:val="none" w:sz="0" w:space="0" w:color="auto"/>
                                        <w:right w:val="none" w:sz="0" w:space="0" w:color="auto"/>
                                      </w:divBdr>
                                      <w:divsChild>
                                        <w:div w:id="613248346">
                                          <w:marLeft w:val="0"/>
                                          <w:marRight w:val="0"/>
                                          <w:marTop w:val="0"/>
                                          <w:marBottom w:val="0"/>
                                          <w:divBdr>
                                            <w:top w:val="none" w:sz="0" w:space="0" w:color="auto"/>
                                            <w:left w:val="none" w:sz="0" w:space="0" w:color="auto"/>
                                            <w:bottom w:val="none" w:sz="0" w:space="0" w:color="auto"/>
                                            <w:right w:val="none" w:sz="0" w:space="0" w:color="auto"/>
                                          </w:divBdr>
                                          <w:divsChild>
                                            <w:div w:id="1151947022">
                                              <w:marLeft w:val="0"/>
                                              <w:marRight w:val="0"/>
                                              <w:marTop w:val="0"/>
                                              <w:marBottom w:val="120"/>
                                              <w:divBdr>
                                                <w:top w:val="single" w:sz="6" w:space="0" w:color="F5F5F5"/>
                                                <w:left w:val="single" w:sz="6" w:space="0" w:color="F5F5F5"/>
                                                <w:bottom w:val="single" w:sz="6" w:space="0" w:color="F5F5F5"/>
                                                <w:right w:val="single" w:sz="6" w:space="0" w:color="F5F5F5"/>
                                              </w:divBdr>
                                              <w:divsChild>
                                                <w:div w:id="643435753">
                                                  <w:marLeft w:val="0"/>
                                                  <w:marRight w:val="0"/>
                                                  <w:marTop w:val="0"/>
                                                  <w:marBottom w:val="0"/>
                                                  <w:divBdr>
                                                    <w:top w:val="none" w:sz="0" w:space="0" w:color="auto"/>
                                                    <w:left w:val="none" w:sz="0" w:space="0" w:color="auto"/>
                                                    <w:bottom w:val="none" w:sz="0" w:space="0" w:color="auto"/>
                                                    <w:right w:val="none" w:sz="0" w:space="0" w:color="auto"/>
                                                  </w:divBdr>
                                                  <w:divsChild>
                                                    <w:div w:id="125346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1460566">
      <w:bodyDiv w:val="1"/>
      <w:marLeft w:val="0"/>
      <w:marRight w:val="0"/>
      <w:marTop w:val="0"/>
      <w:marBottom w:val="0"/>
      <w:divBdr>
        <w:top w:val="none" w:sz="0" w:space="0" w:color="auto"/>
        <w:left w:val="none" w:sz="0" w:space="0" w:color="auto"/>
        <w:bottom w:val="none" w:sz="0" w:space="0" w:color="auto"/>
        <w:right w:val="none" w:sz="0" w:space="0" w:color="auto"/>
      </w:divBdr>
      <w:divsChild>
        <w:div w:id="1347321260">
          <w:marLeft w:val="0"/>
          <w:marRight w:val="0"/>
          <w:marTop w:val="0"/>
          <w:marBottom w:val="0"/>
          <w:divBdr>
            <w:top w:val="none" w:sz="0" w:space="0" w:color="auto"/>
            <w:left w:val="none" w:sz="0" w:space="0" w:color="auto"/>
            <w:bottom w:val="none" w:sz="0" w:space="0" w:color="auto"/>
            <w:right w:val="none" w:sz="0" w:space="0" w:color="auto"/>
          </w:divBdr>
          <w:divsChild>
            <w:div w:id="1969508436">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sChild>
                    <w:div w:id="394278274">
                      <w:marLeft w:val="0"/>
                      <w:marRight w:val="0"/>
                      <w:marTop w:val="0"/>
                      <w:marBottom w:val="0"/>
                      <w:divBdr>
                        <w:top w:val="none" w:sz="0" w:space="0" w:color="auto"/>
                        <w:left w:val="none" w:sz="0" w:space="0" w:color="auto"/>
                        <w:bottom w:val="none" w:sz="0" w:space="0" w:color="auto"/>
                        <w:right w:val="none" w:sz="0" w:space="0" w:color="auto"/>
                      </w:divBdr>
                      <w:divsChild>
                        <w:div w:id="1294020455">
                          <w:marLeft w:val="0"/>
                          <w:marRight w:val="0"/>
                          <w:marTop w:val="0"/>
                          <w:marBottom w:val="0"/>
                          <w:divBdr>
                            <w:top w:val="none" w:sz="0" w:space="0" w:color="auto"/>
                            <w:left w:val="none" w:sz="0" w:space="0" w:color="auto"/>
                            <w:bottom w:val="none" w:sz="0" w:space="0" w:color="auto"/>
                            <w:right w:val="none" w:sz="0" w:space="0" w:color="auto"/>
                          </w:divBdr>
                          <w:divsChild>
                            <w:div w:id="685719518">
                              <w:marLeft w:val="0"/>
                              <w:marRight w:val="0"/>
                              <w:marTop w:val="0"/>
                              <w:marBottom w:val="0"/>
                              <w:divBdr>
                                <w:top w:val="none" w:sz="0" w:space="0" w:color="auto"/>
                                <w:left w:val="none" w:sz="0" w:space="0" w:color="auto"/>
                                <w:bottom w:val="none" w:sz="0" w:space="0" w:color="auto"/>
                                <w:right w:val="none" w:sz="0" w:space="0" w:color="auto"/>
                              </w:divBdr>
                              <w:divsChild>
                                <w:div w:id="1224683751">
                                  <w:marLeft w:val="0"/>
                                  <w:marRight w:val="0"/>
                                  <w:marTop w:val="0"/>
                                  <w:marBottom w:val="0"/>
                                  <w:divBdr>
                                    <w:top w:val="none" w:sz="0" w:space="0" w:color="auto"/>
                                    <w:left w:val="none" w:sz="0" w:space="0" w:color="auto"/>
                                    <w:bottom w:val="none" w:sz="0" w:space="0" w:color="auto"/>
                                    <w:right w:val="none" w:sz="0" w:space="0" w:color="auto"/>
                                  </w:divBdr>
                                  <w:divsChild>
                                    <w:div w:id="2140149356">
                                      <w:marLeft w:val="60"/>
                                      <w:marRight w:val="0"/>
                                      <w:marTop w:val="0"/>
                                      <w:marBottom w:val="0"/>
                                      <w:divBdr>
                                        <w:top w:val="none" w:sz="0" w:space="0" w:color="auto"/>
                                        <w:left w:val="none" w:sz="0" w:space="0" w:color="auto"/>
                                        <w:bottom w:val="none" w:sz="0" w:space="0" w:color="auto"/>
                                        <w:right w:val="none" w:sz="0" w:space="0" w:color="auto"/>
                                      </w:divBdr>
                                      <w:divsChild>
                                        <w:div w:id="21252525">
                                          <w:marLeft w:val="0"/>
                                          <w:marRight w:val="0"/>
                                          <w:marTop w:val="0"/>
                                          <w:marBottom w:val="0"/>
                                          <w:divBdr>
                                            <w:top w:val="none" w:sz="0" w:space="0" w:color="auto"/>
                                            <w:left w:val="none" w:sz="0" w:space="0" w:color="auto"/>
                                            <w:bottom w:val="none" w:sz="0" w:space="0" w:color="auto"/>
                                            <w:right w:val="none" w:sz="0" w:space="0" w:color="auto"/>
                                          </w:divBdr>
                                          <w:divsChild>
                                            <w:div w:id="656691469">
                                              <w:marLeft w:val="0"/>
                                              <w:marRight w:val="0"/>
                                              <w:marTop w:val="0"/>
                                              <w:marBottom w:val="120"/>
                                              <w:divBdr>
                                                <w:top w:val="single" w:sz="6" w:space="0" w:color="F5F5F5"/>
                                                <w:left w:val="single" w:sz="6" w:space="0" w:color="F5F5F5"/>
                                                <w:bottom w:val="single" w:sz="6" w:space="0" w:color="F5F5F5"/>
                                                <w:right w:val="single" w:sz="6" w:space="0" w:color="F5F5F5"/>
                                              </w:divBdr>
                                              <w:divsChild>
                                                <w:div w:id="1288732168">
                                                  <w:marLeft w:val="0"/>
                                                  <w:marRight w:val="0"/>
                                                  <w:marTop w:val="0"/>
                                                  <w:marBottom w:val="0"/>
                                                  <w:divBdr>
                                                    <w:top w:val="none" w:sz="0" w:space="0" w:color="auto"/>
                                                    <w:left w:val="none" w:sz="0" w:space="0" w:color="auto"/>
                                                    <w:bottom w:val="none" w:sz="0" w:space="0" w:color="auto"/>
                                                    <w:right w:val="none" w:sz="0" w:space="0" w:color="auto"/>
                                                  </w:divBdr>
                                                  <w:divsChild>
                                                    <w:div w:id="15829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6438616">
      <w:bodyDiv w:val="1"/>
      <w:marLeft w:val="0"/>
      <w:marRight w:val="0"/>
      <w:marTop w:val="0"/>
      <w:marBottom w:val="0"/>
      <w:divBdr>
        <w:top w:val="none" w:sz="0" w:space="0" w:color="auto"/>
        <w:left w:val="none" w:sz="0" w:space="0" w:color="auto"/>
        <w:bottom w:val="none" w:sz="0" w:space="0" w:color="auto"/>
        <w:right w:val="none" w:sz="0" w:space="0" w:color="auto"/>
      </w:divBdr>
    </w:div>
    <w:div w:id="1512066149">
      <w:bodyDiv w:val="1"/>
      <w:marLeft w:val="0"/>
      <w:marRight w:val="0"/>
      <w:marTop w:val="0"/>
      <w:marBottom w:val="0"/>
      <w:divBdr>
        <w:top w:val="none" w:sz="0" w:space="0" w:color="auto"/>
        <w:left w:val="none" w:sz="0" w:space="0" w:color="auto"/>
        <w:bottom w:val="none" w:sz="0" w:space="0" w:color="auto"/>
        <w:right w:val="none" w:sz="0" w:space="0" w:color="auto"/>
      </w:divBdr>
    </w:div>
    <w:div w:id="1515992502">
      <w:bodyDiv w:val="1"/>
      <w:marLeft w:val="0"/>
      <w:marRight w:val="0"/>
      <w:marTop w:val="0"/>
      <w:marBottom w:val="0"/>
      <w:divBdr>
        <w:top w:val="none" w:sz="0" w:space="0" w:color="auto"/>
        <w:left w:val="none" w:sz="0" w:space="0" w:color="auto"/>
        <w:bottom w:val="none" w:sz="0" w:space="0" w:color="auto"/>
        <w:right w:val="none" w:sz="0" w:space="0" w:color="auto"/>
      </w:divBdr>
    </w:div>
    <w:div w:id="1516335603">
      <w:bodyDiv w:val="1"/>
      <w:marLeft w:val="0"/>
      <w:marRight w:val="0"/>
      <w:marTop w:val="0"/>
      <w:marBottom w:val="0"/>
      <w:divBdr>
        <w:top w:val="none" w:sz="0" w:space="0" w:color="auto"/>
        <w:left w:val="none" w:sz="0" w:space="0" w:color="auto"/>
        <w:bottom w:val="none" w:sz="0" w:space="0" w:color="auto"/>
        <w:right w:val="none" w:sz="0" w:space="0" w:color="auto"/>
      </w:divBdr>
    </w:div>
    <w:div w:id="1519084060">
      <w:bodyDiv w:val="1"/>
      <w:marLeft w:val="0"/>
      <w:marRight w:val="0"/>
      <w:marTop w:val="0"/>
      <w:marBottom w:val="0"/>
      <w:divBdr>
        <w:top w:val="none" w:sz="0" w:space="0" w:color="auto"/>
        <w:left w:val="none" w:sz="0" w:space="0" w:color="auto"/>
        <w:bottom w:val="none" w:sz="0" w:space="0" w:color="auto"/>
        <w:right w:val="none" w:sz="0" w:space="0" w:color="auto"/>
      </w:divBdr>
    </w:div>
    <w:div w:id="1522932683">
      <w:bodyDiv w:val="1"/>
      <w:marLeft w:val="0"/>
      <w:marRight w:val="0"/>
      <w:marTop w:val="0"/>
      <w:marBottom w:val="0"/>
      <w:divBdr>
        <w:top w:val="none" w:sz="0" w:space="0" w:color="auto"/>
        <w:left w:val="none" w:sz="0" w:space="0" w:color="auto"/>
        <w:bottom w:val="none" w:sz="0" w:space="0" w:color="auto"/>
        <w:right w:val="none" w:sz="0" w:space="0" w:color="auto"/>
      </w:divBdr>
    </w:div>
    <w:div w:id="1561558133">
      <w:bodyDiv w:val="1"/>
      <w:marLeft w:val="0"/>
      <w:marRight w:val="0"/>
      <w:marTop w:val="0"/>
      <w:marBottom w:val="0"/>
      <w:divBdr>
        <w:top w:val="none" w:sz="0" w:space="0" w:color="auto"/>
        <w:left w:val="none" w:sz="0" w:space="0" w:color="auto"/>
        <w:bottom w:val="none" w:sz="0" w:space="0" w:color="auto"/>
        <w:right w:val="none" w:sz="0" w:space="0" w:color="auto"/>
      </w:divBdr>
    </w:div>
    <w:div w:id="1587424419">
      <w:bodyDiv w:val="1"/>
      <w:marLeft w:val="0"/>
      <w:marRight w:val="0"/>
      <w:marTop w:val="0"/>
      <w:marBottom w:val="0"/>
      <w:divBdr>
        <w:top w:val="none" w:sz="0" w:space="0" w:color="auto"/>
        <w:left w:val="none" w:sz="0" w:space="0" w:color="auto"/>
        <w:bottom w:val="none" w:sz="0" w:space="0" w:color="auto"/>
        <w:right w:val="none" w:sz="0" w:space="0" w:color="auto"/>
      </w:divBdr>
    </w:div>
    <w:div w:id="1606494428">
      <w:bodyDiv w:val="1"/>
      <w:marLeft w:val="0"/>
      <w:marRight w:val="0"/>
      <w:marTop w:val="0"/>
      <w:marBottom w:val="0"/>
      <w:divBdr>
        <w:top w:val="none" w:sz="0" w:space="0" w:color="auto"/>
        <w:left w:val="none" w:sz="0" w:space="0" w:color="auto"/>
        <w:bottom w:val="none" w:sz="0" w:space="0" w:color="auto"/>
        <w:right w:val="none" w:sz="0" w:space="0" w:color="auto"/>
      </w:divBdr>
    </w:div>
    <w:div w:id="1612735608">
      <w:bodyDiv w:val="1"/>
      <w:marLeft w:val="0"/>
      <w:marRight w:val="0"/>
      <w:marTop w:val="0"/>
      <w:marBottom w:val="0"/>
      <w:divBdr>
        <w:top w:val="none" w:sz="0" w:space="0" w:color="auto"/>
        <w:left w:val="none" w:sz="0" w:space="0" w:color="auto"/>
        <w:bottom w:val="none" w:sz="0" w:space="0" w:color="auto"/>
        <w:right w:val="none" w:sz="0" w:space="0" w:color="auto"/>
      </w:divBdr>
    </w:div>
    <w:div w:id="1617063328">
      <w:bodyDiv w:val="1"/>
      <w:marLeft w:val="0"/>
      <w:marRight w:val="0"/>
      <w:marTop w:val="0"/>
      <w:marBottom w:val="0"/>
      <w:divBdr>
        <w:top w:val="none" w:sz="0" w:space="0" w:color="auto"/>
        <w:left w:val="none" w:sz="0" w:space="0" w:color="auto"/>
        <w:bottom w:val="none" w:sz="0" w:space="0" w:color="auto"/>
        <w:right w:val="none" w:sz="0" w:space="0" w:color="auto"/>
      </w:divBdr>
    </w:div>
    <w:div w:id="1619684150">
      <w:bodyDiv w:val="1"/>
      <w:marLeft w:val="0"/>
      <w:marRight w:val="0"/>
      <w:marTop w:val="0"/>
      <w:marBottom w:val="0"/>
      <w:divBdr>
        <w:top w:val="none" w:sz="0" w:space="0" w:color="auto"/>
        <w:left w:val="none" w:sz="0" w:space="0" w:color="auto"/>
        <w:bottom w:val="none" w:sz="0" w:space="0" w:color="auto"/>
        <w:right w:val="none" w:sz="0" w:space="0" w:color="auto"/>
      </w:divBdr>
    </w:div>
    <w:div w:id="1621186054">
      <w:bodyDiv w:val="1"/>
      <w:marLeft w:val="0"/>
      <w:marRight w:val="0"/>
      <w:marTop w:val="0"/>
      <w:marBottom w:val="0"/>
      <w:divBdr>
        <w:top w:val="none" w:sz="0" w:space="0" w:color="auto"/>
        <w:left w:val="none" w:sz="0" w:space="0" w:color="auto"/>
        <w:bottom w:val="none" w:sz="0" w:space="0" w:color="auto"/>
        <w:right w:val="none" w:sz="0" w:space="0" w:color="auto"/>
      </w:divBdr>
    </w:div>
    <w:div w:id="1642035286">
      <w:bodyDiv w:val="1"/>
      <w:marLeft w:val="0"/>
      <w:marRight w:val="0"/>
      <w:marTop w:val="0"/>
      <w:marBottom w:val="0"/>
      <w:divBdr>
        <w:top w:val="none" w:sz="0" w:space="0" w:color="auto"/>
        <w:left w:val="none" w:sz="0" w:space="0" w:color="auto"/>
        <w:bottom w:val="none" w:sz="0" w:space="0" w:color="auto"/>
        <w:right w:val="none" w:sz="0" w:space="0" w:color="auto"/>
      </w:divBdr>
    </w:div>
    <w:div w:id="1654915269">
      <w:bodyDiv w:val="1"/>
      <w:marLeft w:val="0"/>
      <w:marRight w:val="0"/>
      <w:marTop w:val="0"/>
      <w:marBottom w:val="0"/>
      <w:divBdr>
        <w:top w:val="none" w:sz="0" w:space="0" w:color="auto"/>
        <w:left w:val="none" w:sz="0" w:space="0" w:color="auto"/>
        <w:bottom w:val="none" w:sz="0" w:space="0" w:color="auto"/>
        <w:right w:val="none" w:sz="0" w:space="0" w:color="auto"/>
      </w:divBdr>
    </w:div>
    <w:div w:id="1668436100">
      <w:bodyDiv w:val="1"/>
      <w:marLeft w:val="0"/>
      <w:marRight w:val="0"/>
      <w:marTop w:val="0"/>
      <w:marBottom w:val="0"/>
      <w:divBdr>
        <w:top w:val="none" w:sz="0" w:space="0" w:color="auto"/>
        <w:left w:val="none" w:sz="0" w:space="0" w:color="auto"/>
        <w:bottom w:val="none" w:sz="0" w:space="0" w:color="auto"/>
        <w:right w:val="none" w:sz="0" w:space="0" w:color="auto"/>
      </w:divBdr>
    </w:div>
    <w:div w:id="1668970689">
      <w:bodyDiv w:val="1"/>
      <w:marLeft w:val="0"/>
      <w:marRight w:val="0"/>
      <w:marTop w:val="0"/>
      <w:marBottom w:val="0"/>
      <w:divBdr>
        <w:top w:val="none" w:sz="0" w:space="0" w:color="auto"/>
        <w:left w:val="none" w:sz="0" w:space="0" w:color="auto"/>
        <w:bottom w:val="none" w:sz="0" w:space="0" w:color="auto"/>
        <w:right w:val="none" w:sz="0" w:space="0" w:color="auto"/>
      </w:divBdr>
    </w:div>
    <w:div w:id="1675956205">
      <w:bodyDiv w:val="1"/>
      <w:marLeft w:val="0"/>
      <w:marRight w:val="0"/>
      <w:marTop w:val="0"/>
      <w:marBottom w:val="0"/>
      <w:divBdr>
        <w:top w:val="none" w:sz="0" w:space="0" w:color="auto"/>
        <w:left w:val="none" w:sz="0" w:space="0" w:color="auto"/>
        <w:bottom w:val="none" w:sz="0" w:space="0" w:color="auto"/>
        <w:right w:val="none" w:sz="0" w:space="0" w:color="auto"/>
      </w:divBdr>
    </w:div>
    <w:div w:id="1715734049">
      <w:bodyDiv w:val="1"/>
      <w:marLeft w:val="0"/>
      <w:marRight w:val="0"/>
      <w:marTop w:val="0"/>
      <w:marBottom w:val="0"/>
      <w:divBdr>
        <w:top w:val="none" w:sz="0" w:space="0" w:color="auto"/>
        <w:left w:val="none" w:sz="0" w:space="0" w:color="auto"/>
        <w:bottom w:val="none" w:sz="0" w:space="0" w:color="auto"/>
        <w:right w:val="none" w:sz="0" w:space="0" w:color="auto"/>
      </w:divBdr>
    </w:div>
    <w:div w:id="1736466952">
      <w:bodyDiv w:val="1"/>
      <w:marLeft w:val="0"/>
      <w:marRight w:val="0"/>
      <w:marTop w:val="0"/>
      <w:marBottom w:val="0"/>
      <w:divBdr>
        <w:top w:val="none" w:sz="0" w:space="0" w:color="auto"/>
        <w:left w:val="none" w:sz="0" w:space="0" w:color="auto"/>
        <w:bottom w:val="none" w:sz="0" w:space="0" w:color="auto"/>
        <w:right w:val="none" w:sz="0" w:space="0" w:color="auto"/>
      </w:divBdr>
    </w:div>
    <w:div w:id="1760787730">
      <w:bodyDiv w:val="1"/>
      <w:marLeft w:val="0"/>
      <w:marRight w:val="0"/>
      <w:marTop w:val="0"/>
      <w:marBottom w:val="0"/>
      <w:divBdr>
        <w:top w:val="none" w:sz="0" w:space="0" w:color="auto"/>
        <w:left w:val="none" w:sz="0" w:space="0" w:color="auto"/>
        <w:bottom w:val="none" w:sz="0" w:space="0" w:color="auto"/>
        <w:right w:val="none" w:sz="0" w:space="0" w:color="auto"/>
      </w:divBdr>
    </w:div>
    <w:div w:id="1765882361">
      <w:bodyDiv w:val="1"/>
      <w:marLeft w:val="0"/>
      <w:marRight w:val="0"/>
      <w:marTop w:val="0"/>
      <w:marBottom w:val="0"/>
      <w:divBdr>
        <w:top w:val="none" w:sz="0" w:space="0" w:color="auto"/>
        <w:left w:val="none" w:sz="0" w:space="0" w:color="auto"/>
        <w:bottom w:val="none" w:sz="0" w:space="0" w:color="auto"/>
        <w:right w:val="none" w:sz="0" w:space="0" w:color="auto"/>
      </w:divBdr>
    </w:div>
    <w:div w:id="1766683407">
      <w:bodyDiv w:val="1"/>
      <w:marLeft w:val="0"/>
      <w:marRight w:val="0"/>
      <w:marTop w:val="0"/>
      <w:marBottom w:val="0"/>
      <w:divBdr>
        <w:top w:val="none" w:sz="0" w:space="0" w:color="auto"/>
        <w:left w:val="none" w:sz="0" w:space="0" w:color="auto"/>
        <w:bottom w:val="none" w:sz="0" w:space="0" w:color="auto"/>
        <w:right w:val="none" w:sz="0" w:space="0" w:color="auto"/>
      </w:divBdr>
    </w:div>
    <w:div w:id="1767144943">
      <w:bodyDiv w:val="1"/>
      <w:marLeft w:val="0"/>
      <w:marRight w:val="0"/>
      <w:marTop w:val="0"/>
      <w:marBottom w:val="0"/>
      <w:divBdr>
        <w:top w:val="none" w:sz="0" w:space="0" w:color="auto"/>
        <w:left w:val="none" w:sz="0" w:space="0" w:color="auto"/>
        <w:bottom w:val="none" w:sz="0" w:space="0" w:color="auto"/>
        <w:right w:val="none" w:sz="0" w:space="0" w:color="auto"/>
      </w:divBdr>
    </w:div>
    <w:div w:id="1783764389">
      <w:bodyDiv w:val="1"/>
      <w:marLeft w:val="0"/>
      <w:marRight w:val="0"/>
      <w:marTop w:val="0"/>
      <w:marBottom w:val="0"/>
      <w:divBdr>
        <w:top w:val="none" w:sz="0" w:space="0" w:color="auto"/>
        <w:left w:val="none" w:sz="0" w:space="0" w:color="auto"/>
        <w:bottom w:val="none" w:sz="0" w:space="0" w:color="auto"/>
        <w:right w:val="none" w:sz="0" w:space="0" w:color="auto"/>
      </w:divBdr>
    </w:div>
    <w:div w:id="1784109065">
      <w:bodyDiv w:val="1"/>
      <w:marLeft w:val="0"/>
      <w:marRight w:val="0"/>
      <w:marTop w:val="0"/>
      <w:marBottom w:val="0"/>
      <w:divBdr>
        <w:top w:val="none" w:sz="0" w:space="0" w:color="auto"/>
        <w:left w:val="none" w:sz="0" w:space="0" w:color="auto"/>
        <w:bottom w:val="none" w:sz="0" w:space="0" w:color="auto"/>
        <w:right w:val="none" w:sz="0" w:space="0" w:color="auto"/>
      </w:divBdr>
    </w:div>
    <w:div w:id="1812480518">
      <w:bodyDiv w:val="1"/>
      <w:marLeft w:val="0"/>
      <w:marRight w:val="0"/>
      <w:marTop w:val="0"/>
      <w:marBottom w:val="0"/>
      <w:divBdr>
        <w:top w:val="none" w:sz="0" w:space="0" w:color="auto"/>
        <w:left w:val="none" w:sz="0" w:space="0" w:color="auto"/>
        <w:bottom w:val="none" w:sz="0" w:space="0" w:color="auto"/>
        <w:right w:val="none" w:sz="0" w:space="0" w:color="auto"/>
      </w:divBdr>
    </w:div>
    <w:div w:id="1818690713">
      <w:bodyDiv w:val="1"/>
      <w:marLeft w:val="0"/>
      <w:marRight w:val="0"/>
      <w:marTop w:val="0"/>
      <w:marBottom w:val="0"/>
      <w:divBdr>
        <w:top w:val="none" w:sz="0" w:space="0" w:color="auto"/>
        <w:left w:val="none" w:sz="0" w:space="0" w:color="auto"/>
        <w:bottom w:val="none" w:sz="0" w:space="0" w:color="auto"/>
        <w:right w:val="none" w:sz="0" w:space="0" w:color="auto"/>
      </w:divBdr>
    </w:div>
    <w:div w:id="1824543017">
      <w:bodyDiv w:val="1"/>
      <w:marLeft w:val="0"/>
      <w:marRight w:val="0"/>
      <w:marTop w:val="0"/>
      <w:marBottom w:val="0"/>
      <w:divBdr>
        <w:top w:val="none" w:sz="0" w:space="0" w:color="auto"/>
        <w:left w:val="none" w:sz="0" w:space="0" w:color="auto"/>
        <w:bottom w:val="none" w:sz="0" w:space="0" w:color="auto"/>
        <w:right w:val="none" w:sz="0" w:space="0" w:color="auto"/>
      </w:divBdr>
    </w:div>
    <w:div w:id="1838768978">
      <w:bodyDiv w:val="1"/>
      <w:marLeft w:val="0"/>
      <w:marRight w:val="0"/>
      <w:marTop w:val="0"/>
      <w:marBottom w:val="0"/>
      <w:divBdr>
        <w:top w:val="none" w:sz="0" w:space="0" w:color="auto"/>
        <w:left w:val="none" w:sz="0" w:space="0" w:color="auto"/>
        <w:bottom w:val="none" w:sz="0" w:space="0" w:color="auto"/>
        <w:right w:val="none" w:sz="0" w:space="0" w:color="auto"/>
      </w:divBdr>
    </w:div>
    <w:div w:id="1848784801">
      <w:bodyDiv w:val="1"/>
      <w:marLeft w:val="0"/>
      <w:marRight w:val="0"/>
      <w:marTop w:val="0"/>
      <w:marBottom w:val="0"/>
      <w:divBdr>
        <w:top w:val="none" w:sz="0" w:space="0" w:color="auto"/>
        <w:left w:val="none" w:sz="0" w:space="0" w:color="auto"/>
        <w:bottom w:val="none" w:sz="0" w:space="0" w:color="auto"/>
        <w:right w:val="none" w:sz="0" w:space="0" w:color="auto"/>
      </w:divBdr>
    </w:div>
    <w:div w:id="1856652450">
      <w:bodyDiv w:val="1"/>
      <w:marLeft w:val="0"/>
      <w:marRight w:val="0"/>
      <w:marTop w:val="0"/>
      <w:marBottom w:val="0"/>
      <w:divBdr>
        <w:top w:val="none" w:sz="0" w:space="0" w:color="auto"/>
        <w:left w:val="none" w:sz="0" w:space="0" w:color="auto"/>
        <w:bottom w:val="none" w:sz="0" w:space="0" w:color="auto"/>
        <w:right w:val="none" w:sz="0" w:space="0" w:color="auto"/>
      </w:divBdr>
    </w:div>
    <w:div w:id="1861702771">
      <w:bodyDiv w:val="1"/>
      <w:marLeft w:val="0"/>
      <w:marRight w:val="0"/>
      <w:marTop w:val="0"/>
      <w:marBottom w:val="0"/>
      <w:divBdr>
        <w:top w:val="none" w:sz="0" w:space="0" w:color="auto"/>
        <w:left w:val="none" w:sz="0" w:space="0" w:color="auto"/>
        <w:bottom w:val="none" w:sz="0" w:space="0" w:color="auto"/>
        <w:right w:val="none" w:sz="0" w:space="0" w:color="auto"/>
      </w:divBdr>
      <w:divsChild>
        <w:div w:id="517231328">
          <w:marLeft w:val="0"/>
          <w:marRight w:val="0"/>
          <w:marTop w:val="0"/>
          <w:marBottom w:val="0"/>
          <w:divBdr>
            <w:top w:val="none" w:sz="0" w:space="0" w:color="auto"/>
            <w:left w:val="none" w:sz="0" w:space="0" w:color="auto"/>
            <w:bottom w:val="none" w:sz="0" w:space="0" w:color="auto"/>
            <w:right w:val="none" w:sz="0" w:space="0" w:color="auto"/>
          </w:divBdr>
          <w:divsChild>
            <w:div w:id="1697732121">
              <w:marLeft w:val="0"/>
              <w:marRight w:val="0"/>
              <w:marTop w:val="0"/>
              <w:marBottom w:val="0"/>
              <w:divBdr>
                <w:top w:val="none" w:sz="0" w:space="0" w:color="auto"/>
                <w:left w:val="none" w:sz="0" w:space="0" w:color="auto"/>
                <w:bottom w:val="none" w:sz="0" w:space="0" w:color="auto"/>
                <w:right w:val="none" w:sz="0" w:space="0" w:color="auto"/>
              </w:divBdr>
              <w:divsChild>
                <w:div w:id="1114791848">
                  <w:marLeft w:val="0"/>
                  <w:marRight w:val="0"/>
                  <w:marTop w:val="0"/>
                  <w:marBottom w:val="0"/>
                  <w:divBdr>
                    <w:top w:val="none" w:sz="0" w:space="0" w:color="auto"/>
                    <w:left w:val="none" w:sz="0" w:space="0" w:color="auto"/>
                    <w:bottom w:val="none" w:sz="0" w:space="0" w:color="auto"/>
                    <w:right w:val="none" w:sz="0" w:space="0" w:color="auto"/>
                  </w:divBdr>
                  <w:divsChild>
                    <w:div w:id="871259414">
                      <w:marLeft w:val="1"/>
                      <w:marRight w:val="1"/>
                      <w:marTop w:val="0"/>
                      <w:marBottom w:val="0"/>
                      <w:divBdr>
                        <w:top w:val="none" w:sz="0" w:space="0" w:color="auto"/>
                        <w:left w:val="none" w:sz="0" w:space="0" w:color="auto"/>
                        <w:bottom w:val="none" w:sz="0" w:space="0" w:color="auto"/>
                        <w:right w:val="none" w:sz="0" w:space="0" w:color="auto"/>
                      </w:divBdr>
                      <w:divsChild>
                        <w:div w:id="762800343">
                          <w:marLeft w:val="0"/>
                          <w:marRight w:val="0"/>
                          <w:marTop w:val="0"/>
                          <w:marBottom w:val="0"/>
                          <w:divBdr>
                            <w:top w:val="none" w:sz="0" w:space="0" w:color="auto"/>
                            <w:left w:val="none" w:sz="0" w:space="0" w:color="auto"/>
                            <w:bottom w:val="none" w:sz="0" w:space="0" w:color="auto"/>
                            <w:right w:val="none" w:sz="0" w:space="0" w:color="auto"/>
                          </w:divBdr>
                          <w:divsChild>
                            <w:div w:id="673652709">
                              <w:marLeft w:val="0"/>
                              <w:marRight w:val="0"/>
                              <w:marTop w:val="0"/>
                              <w:marBottom w:val="360"/>
                              <w:divBdr>
                                <w:top w:val="none" w:sz="0" w:space="0" w:color="auto"/>
                                <w:left w:val="none" w:sz="0" w:space="0" w:color="auto"/>
                                <w:bottom w:val="none" w:sz="0" w:space="0" w:color="auto"/>
                                <w:right w:val="none" w:sz="0" w:space="0" w:color="auto"/>
                              </w:divBdr>
                              <w:divsChild>
                                <w:div w:id="43800283">
                                  <w:marLeft w:val="0"/>
                                  <w:marRight w:val="0"/>
                                  <w:marTop w:val="0"/>
                                  <w:marBottom w:val="0"/>
                                  <w:divBdr>
                                    <w:top w:val="none" w:sz="0" w:space="0" w:color="auto"/>
                                    <w:left w:val="none" w:sz="0" w:space="0" w:color="auto"/>
                                    <w:bottom w:val="none" w:sz="0" w:space="0" w:color="auto"/>
                                    <w:right w:val="none" w:sz="0" w:space="0" w:color="auto"/>
                                  </w:divBdr>
                                  <w:divsChild>
                                    <w:div w:id="2094812796">
                                      <w:marLeft w:val="0"/>
                                      <w:marRight w:val="0"/>
                                      <w:marTop w:val="0"/>
                                      <w:marBottom w:val="0"/>
                                      <w:divBdr>
                                        <w:top w:val="none" w:sz="0" w:space="0" w:color="auto"/>
                                        <w:left w:val="none" w:sz="0" w:space="0" w:color="auto"/>
                                        <w:bottom w:val="none" w:sz="0" w:space="0" w:color="auto"/>
                                        <w:right w:val="none" w:sz="0" w:space="0" w:color="auto"/>
                                      </w:divBdr>
                                      <w:divsChild>
                                        <w:div w:id="1869099618">
                                          <w:marLeft w:val="0"/>
                                          <w:marRight w:val="0"/>
                                          <w:marTop w:val="0"/>
                                          <w:marBottom w:val="0"/>
                                          <w:divBdr>
                                            <w:top w:val="none" w:sz="0" w:space="0" w:color="auto"/>
                                            <w:left w:val="none" w:sz="0" w:space="0" w:color="auto"/>
                                            <w:bottom w:val="none" w:sz="0" w:space="0" w:color="auto"/>
                                            <w:right w:val="none" w:sz="0" w:space="0" w:color="auto"/>
                                          </w:divBdr>
                                          <w:divsChild>
                                            <w:div w:id="723255399">
                                              <w:marLeft w:val="0"/>
                                              <w:marRight w:val="0"/>
                                              <w:marTop w:val="0"/>
                                              <w:marBottom w:val="0"/>
                                              <w:divBdr>
                                                <w:top w:val="none" w:sz="0" w:space="0" w:color="auto"/>
                                                <w:left w:val="none" w:sz="0" w:space="0" w:color="auto"/>
                                                <w:bottom w:val="none" w:sz="0" w:space="0" w:color="auto"/>
                                                <w:right w:val="none" w:sz="0" w:space="0" w:color="auto"/>
                                              </w:divBdr>
                                              <w:divsChild>
                                                <w:div w:id="9516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1214853">
      <w:bodyDiv w:val="1"/>
      <w:marLeft w:val="0"/>
      <w:marRight w:val="0"/>
      <w:marTop w:val="0"/>
      <w:marBottom w:val="0"/>
      <w:divBdr>
        <w:top w:val="none" w:sz="0" w:space="0" w:color="auto"/>
        <w:left w:val="none" w:sz="0" w:space="0" w:color="auto"/>
        <w:bottom w:val="none" w:sz="0" w:space="0" w:color="auto"/>
        <w:right w:val="none" w:sz="0" w:space="0" w:color="auto"/>
      </w:divBdr>
      <w:divsChild>
        <w:div w:id="1602253715">
          <w:marLeft w:val="0"/>
          <w:marRight w:val="0"/>
          <w:marTop w:val="0"/>
          <w:marBottom w:val="0"/>
          <w:divBdr>
            <w:top w:val="none" w:sz="0" w:space="0" w:color="auto"/>
            <w:left w:val="none" w:sz="0" w:space="0" w:color="auto"/>
            <w:bottom w:val="none" w:sz="0" w:space="0" w:color="auto"/>
            <w:right w:val="none" w:sz="0" w:space="0" w:color="auto"/>
          </w:divBdr>
          <w:divsChild>
            <w:div w:id="583147912">
              <w:marLeft w:val="0"/>
              <w:marRight w:val="0"/>
              <w:marTop w:val="0"/>
              <w:marBottom w:val="0"/>
              <w:divBdr>
                <w:top w:val="none" w:sz="0" w:space="0" w:color="auto"/>
                <w:left w:val="none" w:sz="0" w:space="0" w:color="auto"/>
                <w:bottom w:val="none" w:sz="0" w:space="0" w:color="auto"/>
                <w:right w:val="none" w:sz="0" w:space="0" w:color="auto"/>
              </w:divBdr>
              <w:divsChild>
                <w:div w:id="6952475">
                  <w:marLeft w:val="0"/>
                  <w:marRight w:val="0"/>
                  <w:marTop w:val="0"/>
                  <w:marBottom w:val="0"/>
                  <w:divBdr>
                    <w:top w:val="none" w:sz="0" w:space="0" w:color="auto"/>
                    <w:left w:val="none" w:sz="0" w:space="0" w:color="auto"/>
                    <w:bottom w:val="none" w:sz="0" w:space="0" w:color="auto"/>
                    <w:right w:val="none" w:sz="0" w:space="0" w:color="auto"/>
                  </w:divBdr>
                  <w:divsChild>
                    <w:div w:id="211045411">
                      <w:marLeft w:val="0"/>
                      <w:marRight w:val="0"/>
                      <w:marTop w:val="0"/>
                      <w:marBottom w:val="0"/>
                      <w:divBdr>
                        <w:top w:val="none" w:sz="0" w:space="0" w:color="auto"/>
                        <w:left w:val="none" w:sz="0" w:space="0" w:color="auto"/>
                        <w:bottom w:val="none" w:sz="0" w:space="0" w:color="auto"/>
                        <w:right w:val="none" w:sz="0" w:space="0" w:color="auto"/>
                      </w:divBdr>
                      <w:divsChild>
                        <w:div w:id="468858590">
                          <w:marLeft w:val="0"/>
                          <w:marRight w:val="0"/>
                          <w:marTop w:val="0"/>
                          <w:marBottom w:val="0"/>
                          <w:divBdr>
                            <w:top w:val="none" w:sz="0" w:space="0" w:color="auto"/>
                            <w:left w:val="none" w:sz="0" w:space="0" w:color="auto"/>
                            <w:bottom w:val="none" w:sz="0" w:space="0" w:color="auto"/>
                            <w:right w:val="none" w:sz="0" w:space="0" w:color="auto"/>
                          </w:divBdr>
                          <w:divsChild>
                            <w:div w:id="187422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497453">
      <w:bodyDiv w:val="1"/>
      <w:marLeft w:val="0"/>
      <w:marRight w:val="0"/>
      <w:marTop w:val="0"/>
      <w:marBottom w:val="0"/>
      <w:divBdr>
        <w:top w:val="none" w:sz="0" w:space="0" w:color="auto"/>
        <w:left w:val="none" w:sz="0" w:space="0" w:color="auto"/>
        <w:bottom w:val="none" w:sz="0" w:space="0" w:color="auto"/>
        <w:right w:val="none" w:sz="0" w:space="0" w:color="auto"/>
      </w:divBdr>
    </w:div>
    <w:div w:id="1896774590">
      <w:bodyDiv w:val="1"/>
      <w:marLeft w:val="0"/>
      <w:marRight w:val="0"/>
      <w:marTop w:val="0"/>
      <w:marBottom w:val="0"/>
      <w:divBdr>
        <w:top w:val="none" w:sz="0" w:space="0" w:color="auto"/>
        <w:left w:val="none" w:sz="0" w:space="0" w:color="auto"/>
        <w:bottom w:val="none" w:sz="0" w:space="0" w:color="auto"/>
        <w:right w:val="none" w:sz="0" w:space="0" w:color="auto"/>
      </w:divBdr>
    </w:div>
    <w:div w:id="1901791398">
      <w:bodyDiv w:val="1"/>
      <w:marLeft w:val="0"/>
      <w:marRight w:val="0"/>
      <w:marTop w:val="0"/>
      <w:marBottom w:val="0"/>
      <w:divBdr>
        <w:top w:val="none" w:sz="0" w:space="0" w:color="auto"/>
        <w:left w:val="none" w:sz="0" w:space="0" w:color="auto"/>
        <w:bottom w:val="none" w:sz="0" w:space="0" w:color="auto"/>
        <w:right w:val="none" w:sz="0" w:space="0" w:color="auto"/>
      </w:divBdr>
    </w:div>
    <w:div w:id="1902712554">
      <w:bodyDiv w:val="1"/>
      <w:marLeft w:val="0"/>
      <w:marRight w:val="0"/>
      <w:marTop w:val="0"/>
      <w:marBottom w:val="0"/>
      <w:divBdr>
        <w:top w:val="none" w:sz="0" w:space="0" w:color="auto"/>
        <w:left w:val="none" w:sz="0" w:space="0" w:color="auto"/>
        <w:bottom w:val="none" w:sz="0" w:space="0" w:color="auto"/>
        <w:right w:val="none" w:sz="0" w:space="0" w:color="auto"/>
      </w:divBdr>
    </w:div>
    <w:div w:id="1907913115">
      <w:bodyDiv w:val="1"/>
      <w:marLeft w:val="0"/>
      <w:marRight w:val="0"/>
      <w:marTop w:val="0"/>
      <w:marBottom w:val="0"/>
      <w:divBdr>
        <w:top w:val="none" w:sz="0" w:space="0" w:color="auto"/>
        <w:left w:val="none" w:sz="0" w:space="0" w:color="auto"/>
        <w:bottom w:val="none" w:sz="0" w:space="0" w:color="auto"/>
        <w:right w:val="none" w:sz="0" w:space="0" w:color="auto"/>
      </w:divBdr>
    </w:div>
    <w:div w:id="1912035612">
      <w:bodyDiv w:val="1"/>
      <w:marLeft w:val="0"/>
      <w:marRight w:val="0"/>
      <w:marTop w:val="0"/>
      <w:marBottom w:val="0"/>
      <w:divBdr>
        <w:top w:val="none" w:sz="0" w:space="0" w:color="auto"/>
        <w:left w:val="none" w:sz="0" w:space="0" w:color="auto"/>
        <w:bottom w:val="none" w:sz="0" w:space="0" w:color="auto"/>
        <w:right w:val="none" w:sz="0" w:space="0" w:color="auto"/>
      </w:divBdr>
    </w:div>
    <w:div w:id="1924341054">
      <w:bodyDiv w:val="1"/>
      <w:marLeft w:val="0"/>
      <w:marRight w:val="0"/>
      <w:marTop w:val="0"/>
      <w:marBottom w:val="0"/>
      <w:divBdr>
        <w:top w:val="none" w:sz="0" w:space="0" w:color="auto"/>
        <w:left w:val="none" w:sz="0" w:space="0" w:color="auto"/>
        <w:bottom w:val="none" w:sz="0" w:space="0" w:color="auto"/>
        <w:right w:val="none" w:sz="0" w:space="0" w:color="auto"/>
      </w:divBdr>
    </w:div>
    <w:div w:id="1936816981">
      <w:bodyDiv w:val="1"/>
      <w:marLeft w:val="0"/>
      <w:marRight w:val="0"/>
      <w:marTop w:val="0"/>
      <w:marBottom w:val="0"/>
      <w:divBdr>
        <w:top w:val="none" w:sz="0" w:space="0" w:color="auto"/>
        <w:left w:val="none" w:sz="0" w:space="0" w:color="auto"/>
        <w:bottom w:val="none" w:sz="0" w:space="0" w:color="auto"/>
        <w:right w:val="none" w:sz="0" w:space="0" w:color="auto"/>
      </w:divBdr>
    </w:div>
    <w:div w:id="1940868333">
      <w:bodyDiv w:val="1"/>
      <w:marLeft w:val="0"/>
      <w:marRight w:val="0"/>
      <w:marTop w:val="0"/>
      <w:marBottom w:val="0"/>
      <w:divBdr>
        <w:top w:val="none" w:sz="0" w:space="0" w:color="auto"/>
        <w:left w:val="none" w:sz="0" w:space="0" w:color="auto"/>
        <w:bottom w:val="none" w:sz="0" w:space="0" w:color="auto"/>
        <w:right w:val="none" w:sz="0" w:space="0" w:color="auto"/>
      </w:divBdr>
    </w:div>
    <w:div w:id="1951431343">
      <w:bodyDiv w:val="1"/>
      <w:marLeft w:val="0"/>
      <w:marRight w:val="0"/>
      <w:marTop w:val="0"/>
      <w:marBottom w:val="0"/>
      <w:divBdr>
        <w:top w:val="none" w:sz="0" w:space="0" w:color="auto"/>
        <w:left w:val="none" w:sz="0" w:space="0" w:color="auto"/>
        <w:bottom w:val="none" w:sz="0" w:space="0" w:color="auto"/>
        <w:right w:val="none" w:sz="0" w:space="0" w:color="auto"/>
      </w:divBdr>
    </w:div>
    <w:div w:id="1955820610">
      <w:bodyDiv w:val="1"/>
      <w:marLeft w:val="0"/>
      <w:marRight w:val="0"/>
      <w:marTop w:val="0"/>
      <w:marBottom w:val="0"/>
      <w:divBdr>
        <w:top w:val="none" w:sz="0" w:space="0" w:color="auto"/>
        <w:left w:val="none" w:sz="0" w:space="0" w:color="auto"/>
        <w:bottom w:val="none" w:sz="0" w:space="0" w:color="auto"/>
        <w:right w:val="none" w:sz="0" w:space="0" w:color="auto"/>
      </w:divBdr>
    </w:div>
    <w:div w:id="1973099187">
      <w:bodyDiv w:val="1"/>
      <w:marLeft w:val="0"/>
      <w:marRight w:val="0"/>
      <w:marTop w:val="0"/>
      <w:marBottom w:val="0"/>
      <w:divBdr>
        <w:top w:val="none" w:sz="0" w:space="0" w:color="auto"/>
        <w:left w:val="none" w:sz="0" w:space="0" w:color="auto"/>
        <w:bottom w:val="none" w:sz="0" w:space="0" w:color="auto"/>
        <w:right w:val="none" w:sz="0" w:space="0" w:color="auto"/>
      </w:divBdr>
    </w:div>
    <w:div w:id="1973897699">
      <w:bodyDiv w:val="1"/>
      <w:marLeft w:val="0"/>
      <w:marRight w:val="0"/>
      <w:marTop w:val="0"/>
      <w:marBottom w:val="0"/>
      <w:divBdr>
        <w:top w:val="none" w:sz="0" w:space="0" w:color="auto"/>
        <w:left w:val="none" w:sz="0" w:space="0" w:color="auto"/>
        <w:bottom w:val="none" w:sz="0" w:space="0" w:color="auto"/>
        <w:right w:val="none" w:sz="0" w:space="0" w:color="auto"/>
      </w:divBdr>
    </w:div>
    <w:div w:id="1982074894">
      <w:bodyDiv w:val="1"/>
      <w:marLeft w:val="0"/>
      <w:marRight w:val="0"/>
      <w:marTop w:val="0"/>
      <w:marBottom w:val="0"/>
      <w:divBdr>
        <w:top w:val="none" w:sz="0" w:space="0" w:color="auto"/>
        <w:left w:val="none" w:sz="0" w:space="0" w:color="auto"/>
        <w:bottom w:val="none" w:sz="0" w:space="0" w:color="auto"/>
        <w:right w:val="none" w:sz="0" w:space="0" w:color="auto"/>
      </w:divBdr>
    </w:div>
    <w:div w:id="1983458475">
      <w:bodyDiv w:val="1"/>
      <w:marLeft w:val="0"/>
      <w:marRight w:val="0"/>
      <w:marTop w:val="0"/>
      <w:marBottom w:val="0"/>
      <w:divBdr>
        <w:top w:val="none" w:sz="0" w:space="0" w:color="auto"/>
        <w:left w:val="none" w:sz="0" w:space="0" w:color="auto"/>
        <w:bottom w:val="none" w:sz="0" w:space="0" w:color="auto"/>
        <w:right w:val="none" w:sz="0" w:space="0" w:color="auto"/>
      </w:divBdr>
    </w:div>
    <w:div w:id="2003046349">
      <w:bodyDiv w:val="1"/>
      <w:marLeft w:val="0"/>
      <w:marRight w:val="0"/>
      <w:marTop w:val="0"/>
      <w:marBottom w:val="0"/>
      <w:divBdr>
        <w:top w:val="none" w:sz="0" w:space="0" w:color="auto"/>
        <w:left w:val="none" w:sz="0" w:space="0" w:color="auto"/>
        <w:bottom w:val="none" w:sz="0" w:space="0" w:color="auto"/>
        <w:right w:val="none" w:sz="0" w:space="0" w:color="auto"/>
      </w:divBdr>
    </w:div>
    <w:div w:id="2011985201">
      <w:bodyDiv w:val="1"/>
      <w:marLeft w:val="0"/>
      <w:marRight w:val="0"/>
      <w:marTop w:val="0"/>
      <w:marBottom w:val="0"/>
      <w:divBdr>
        <w:top w:val="none" w:sz="0" w:space="0" w:color="auto"/>
        <w:left w:val="none" w:sz="0" w:space="0" w:color="auto"/>
        <w:bottom w:val="none" w:sz="0" w:space="0" w:color="auto"/>
        <w:right w:val="none" w:sz="0" w:space="0" w:color="auto"/>
      </w:divBdr>
      <w:divsChild>
        <w:div w:id="669647965">
          <w:marLeft w:val="0"/>
          <w:marRight w:val="0"/>
          <w:marTop w:val="0"/>
          <w:marBottom w:val="0"/>
          <w:divBdr>
            <w:top w:val="none" w:sz="0" w:space="0" w:color="auto"/>
            <w:left w:val="none" w:sz="0" w:space="0" w:color="auto"/>
            <w:bottom w:val="none" w:sz="0" w:space="0" w:color="auto"/>
            <w:right w:val="none" w:sz="0" w:space="0" w:color="auto"/>
          </w:divBdr>
          <w:divsChild>
            <w:div w:id="2116629452">
              <w:marLeft w:val="0"/>
              <w:marRight w:val="0"/>
              <w:marTop w:val="0"/>
              <w:marBottom w:val="0"/>
              <w:divBdr>
                <w:top w:val="none" w:sz="0" w:space="0" w:color="auto"/>
                <w:left w:val="none" w:sz="0" w:space="0" w:color="auto"/>
                <w:bottom w:val="none" w:sz="0" w:space="0" w:color="auto"/>
                <w:right w:val="none" w:sz="0" w:space="0" w:color="auto"/>
              </w:divBdr>
              <w:divsChild>
                <w:div w:id="834296661">
                  <w:marLeft w:val="0"/>
                  <w:marRight w:val="0"/>
                  <w:marTop w:val="0"/>
                  <w:marBottom w:val="0"/>
                  <w:divBdr>
                    <w:top w:val="none" w:sz="0" w:space="0" w:color="auto"/>
                    <w:left w:val="none" w:sz="0" w:space="0" w:color="auto"/>
                    <w:bottom w:val="none" w:sz="0" w:space="0" w:color="auto"/>
                    <w:right w:val="none" w:sz="0" w:space="0" w:color="auto"/>
                  </w:divBdr>
                  <w:divsChild>
                    <w:div w:id="714817328">
                      <w:marLeft w:val="1"/>
                      <w:marRight w:val="1"/>
                      <w:marTop w:val="0"/>
                      <w:marBottom w:val="0"/>
                      <w:divBdr>
                        <w:top w:val="none" w:sz="0" w:space="0" w:color="auto"/>
                        <w:left w:val="none" w:sz="0" w:space="0" w:color="auto"/>
                        <w:bottom w:val="none" w:sz="0" w:space="0" w:color="auto"/>
                        <w:right w:val="none" w:sz="0" w:space="0" w:color="auto"/>
                      </w:divBdr>
                      <w:divsChild>
                        <w:div w:id="1760564844">
                          <w:marLeft w:val="0"/>
                          <w:marRight w:val="0"/>
                          <w:marTop w:val="0"/>
                          <w:marBottom w:val="0"/>
                          <w:divBdr>
                            <w:top w:val="none" w:sz="0" w:space="0" w:color="auto"/>
                            <w:left w:val="none" w:sz="0" w:space="0" w:color="auto"/>
                            <w:bottom w:val="none" w:sz="0" w:space="0" w:color="auto"/>
                            <w:right w:val="none" w:sz="0" w:space="0" w:color="auto"/>
                          </w:divBdr>
                          <w:divsChild>
                            <w:div w:id="1460106438">
                              <w:marLeft w:val="0"/>
                              <w:marRight w:val="0"/>
                              <w:marTop w:val="0"/>
                              <w:marBottom w:val="360"/>
                              <w:divBdr>
                                <w:top w:val="none" w:sz="0" w:space="0" w:color="auto"/>
                                <w:left w:val="none" w:sz="0" w:space="0" w:color="auto"/>
                                <w:bottom w:val="none" w:sz="0" w:space="0" w:color="auto"/>
                                <w:right w:val="none" w:sz="0" w:space="0" w:color="auto"/>
                              </w:divBdr>
                              <w:divsChild>
                                <w:div w:id="603660359">
                                  <w:marLeft w:val="0"/>
                                  <w:marRight w:val="0"/>
                                  <w:marTop w:val="0"/>
                                  <w:marBottom w:val="0"/>
                                  <w:divBdr>
                                    <w:top w:val="none" w:sz="0" w:space="0" w:color="auto"/>
                                    <w:left w:val="none" w:sz="0" w:space="0" w:color="auto"/>
                                    <w:bottom w:val="none" w:sz="0" w:space="0" w:color="auto"/>
                                    <w:right w:val="none" w:sz="0" w:space="0" w:color="auto"/>
                                  </w:divBdr>
                                  <w:divsChild>
                                    <w:div w:id="887030561">
                                      <w:marLeft w:val="0"/>
                                      <w:marRight w:val="0"/>
                                      <w:marTop w:val="0"/>
                                      <w:marBottom w:val="0"/>
                                      <w:divBdr>
                                        <w:top w:val="none" w:sz="0" w:space="0" w:color="auto"/>
                                        <w:left w:val="none" w:sz="0" w:space="0" w:color="auto"/>
                                        <w:bottom w:val="none" w:sz="0" w:space="0" w:color="auto"/>
                                        <w:right w:val="none" w:sz="0" w:space="0" w:color="auto"/>
                                      </w:divBdr>
                                      <w:divsChild>
                                        <w:div w:id="261842886">
                                          <w:marLeft w:val="0"/>
                                          <w:marRight w:val="0"/>
                                          <w:marTop w:val="0"/>
                                          <w:marBottom w:val="0"/>
                                          <w:divBdr>
                                            <w:top w:val="none" w:sz="0" w:space="0" w:color="auto"/>
                                            <w:left w:val="none" w:sz="0" w:space="0" w:color="auto"/>
                                            <w:bottom w:val="none" w:sz="0" w:space="0" w:color="auto"/>
                                            <w:right w:val="none" w:sz="0" w:space="0" w:color="auto"/>
                                          </w:divBdr>
                                          <w:divsChild>
                                            <w:div w:id="1868716365">
                                              <w:marLeft w:val="0"/>
                                              <w:marRight w:val="0"/>
                                              <w:marTop w:val="0"/>
                                              <w:marBottom w:val="0"/>
                                              <w:divBdr>
                                                <w:top w:val="none" w:sz="0" w:space="0" w:color="auto"/>
                                                <w:left w:val="none" w:sz="0" w:space="0" w:color="auto"/>
                                                <w:bottom w:val="none" w:sz="0" w:space="0" w:color="auto"/>
                                                <w:right w:val="none" w:sz="0" w:space="0" w:color="auto"/>
                                              </w:divBdr>
                                              <w:divsChild>
                                                <w:div w:id="2020036433">
                                                  <w:marLeft w:val="0"/>
                                                  <w:marRight w:val="0"/>
                                                  <w:marTop w:val="0"/>
                                                  <w:marBottom w:val="0"/>
                                                  <w:divBdr>
                                                    <w:top w:val="none" w:sz="0" w:space="0" w:color="auto"/>
                                                    <w:left w:val="none" w:sz="0" w:space="0" w:color="auto"/>
                                                    <w:bottom w:val="none" w:sz="0" w:space="0" w:color="auto"/>
                                                    <w:right w:val="none" w:sz="0" w:space="0" w:color="auto"/>
                                                  </w:divBdr>
                                                  <w:divsChild>
                                                    <w:div w:id="1017578736">
                                                      <w:marLeft w:val="0"/>
                                                      <w:marRight w:val="0"/>
                                                      <w:marTop w:val="0"/>
                                                      <w:marBottom w:val="0"/>
                                                      <w:divBdr>
                                                        <w:top w:val="none" w:sz="0" w:space="0" w:color="auto"/>
                                                        <w:left w:val="none" w:sz="0" w:space="0" w:color="auto"/>
                                                        <w:bottom w:val="none" w:sz="0" w:space="0" w:color="auto"/>
                                                        <w:right w:val="none" w:sz="0" w:space="0" w:color="auto"/>
                                                      </w:divBdr>
                                                      <w:divsChild>
                                                        <w:div w:id="16387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6539459">
      <w:bodyDiv w:val="1"/>
      <w:marLeft w:val="0"/>
      <w:marRight w:val="0"/>
      <w:marTop w:val="0"/>
      <w:marBottom w:val="0"/>
      <w:divBdr>
        <w:top w:val="none" w:sz="0" w:space="0" w:color="auto"/>
        <w:left w:val="none" w:sz="0" w:space="0" w:color="auto"/>
        <w:bottom w:val="none" w:sz="0" w:space="0" w:color="auto"/>
        <w:right w:val="none" w:sz="0" w:space="0" w:color="auto"/>
      </w:divBdr>
    </w:div>
    <w:div w:id="2041971311">
      <w:bodyDiv w:val="1"/>
      <w:marLeft w:val="0"/>
      <w:marRight w:val="0"/>
      <w:marTop w:val="0"/>
      <w:marBottom w:val="0"/>
      <w:divBdr>
        <w:top w:val="none" w:sz="0" w:space="0" w:color="auto"/>
        <w:left w:val="none" w:sz="0" w:space="0" w:color="auto"/>
        <w:bottom w:val="none" w:sz="0" w:space="0" w:color="auto"/>
        <w:right w:val="none" w:sz="0" w:space="0" w:color="auto"/>
      </w:divBdr>
    </w:div>
    <w:div w:id="2050184085">
      <w:bodyDiv w:val="1"/>
      <w:marLeft w:val="0"/>
      <w:marRight w:val="0"/>
      <w:marTop w:val="0"/>
      <w:marBottom w:val="0"/>
      <w:divBdr>
        <w:top w:val="none" w:sz="0" w:space="0" w:color="auto"/>
        <w:left w:val="none" w:sz="0" w:space="0" w:color="auto"/>
        <w:bottom w:val="none" w:sz="0" w:space="0" w:color="auto"/>
        <w:right w:val="none" w:sz="0" w:space="0" w:color="auto"/>
      </w:divBdr>
    </w:div>
    <w:div w:id="2064789326">
      <w:bodyDiv w:val="1"/>
      <w:marLeft w:val="0"/>
      <w:marRight w:val="0"/>
      <w:marTop w:val="0"/>
      <w:marBottom w:val="0"/>
      <w:divBdr>
        <w:top w:val="none" w:sz="0" w:space="0" w:color="auto"/>
        <w:left w:val="none" w:sz="0" w:space="0" w:color="auto"/>
        <w:bottom w:val="none" w:sz="0" w:space="0" w:color="auto"/>
        <w:right w:val="none" w:sz="0" w:space="0" w:color="auto"/>
      </w:divBdr>
    </w:div>
    <w:div w:id="2065173119">
      <w:bodyDiv w:val="1"/>
      <w:marLeft w:val="0"/>
      <w:marRight w:val="0"/>
      <w:marTop w:val="0"/>
      <w:marBottom w:val="0"/>
      <w:divBdr>
        <w:top w:val="none" w:sz="0" w:space="0" w:color="auto"/>
        <w:left w:val="none" w:sz="0" w:space="0" w:color="auto"/>
        <w:bottom w:val="none" w:sz="0" w:space="0" w:color="auto"/>
        <w:right w:val="none" w:sz="0" w:space="0" w:color="auto"/>
      </w:divBdr>
    </w:div>
    <w:div w:id="2072341780">
      <w:bodyDiv w:val="1"/>
      <w:marLeft w:val="0"/>
      <w:marRight w:val="0"/>
      <w:marTop w:val="0"/>
      <w:marBottom w:val="0"/>
      <w:divBdr>
        <w:top w:val="none" w:sz="0" w:space="0" w:color="auto"/>
        <w:left w:val="none" w:sz="0" w:space="0" w:color="auto"/>
        <w:bottom w:val="none" w:sz="0" w:space="0" w:color="auto"/>
        <w:right w:val="none" w:sz="0" w:space="0" w:color="auto"/>
      </w:divBdr>
      <w:divsChild>
        <w:div w:id="1516727604">
          <w:marLeft w:val="0"/>
          <w:marRight w:val="0"/>
          <w:marTop w:val="0"/>
          <w:marBottom w:val="0"/>
          <w:divBdr>
            <w:top w:val="none" w:sz="0" w:space="0" w:color="auto"/>
            <w:left w:val="none" w:sz="0" w:space="0" w:color="auto"/>
            <w:bottom w:val="none" w:sz="0" w:space="0" w:color="auto"/>
            <w:right w:val="none" w:sz="0" w:space="0" w:color="auto"/>
          </w:divBdr>
          <w:divsChild>
            <w:div w:id="330721363">
              <w:marLeft w:val="0"/>
              <w:marRight w:val="0"/>
              <w:marTop w:val="0"/>
              <w:marBottom w:val="0"/>
              <w:divBdr>
                <w:top w:val="none" w:sz="0" w:space="0" w:color="auto"/>
                <w:left w:val="none" w:sz="0" w:space="0" w:color="auto"/>
                <w:bottom w:val="none" w:sz="0" w:space="0" w:color="auto"/>
                <w:right w:val="none" w:sz="0" w:space="0" w:color="auto"/>
              </w:divBdr>
              <w:divsChild>
                <w:div w:id="1762413477">
                  <w:marLeft w:val="0"/>
                  <w:marRight w:val="0"/>
                  <w:marTop w:val="0"/>
                  <w:marBottom w:val="0"/>
                  <w:divBdr>
                    <w:top w:val="none" w:sz="0" w:space="0" w:color="auto"/>
                    <w:left w:val="none" w:sz="0" w:space="0" w:color="auto"/>
                    <w:bottom w:val="none" w:sz="0" w:space="0" w:color="auto"/>
                    <w:right w:val="none" w:sz="0" w:space="0" w:color="auto"/>
                  </w:divBdr>
                  <w:divsChild>
                    <w:div w:id="1772703999">
                      <w:marLeft w:val="1"/>
                      <w:marRight w:val="1"/>
                      <w:marTop w:val="0"/>
                      <w:marBottom w:val="0"/>
                      <w:divBdr>
                        <w:top w:val="none" w:sz="0" w:space="0" w:color="auto"/>
                        <w:left w:val="none" w:sz="0" w:space="0" w:color="auto"/>
                        <w:bottom w:val="none" w:sz="0" w:space="0" w:color="auto"/>
                        <w:right w:val="none" w:sz="0" w:space="0" w:color="auto"/>
                      </w:divBdr>
                      <w:divsChild>
                        <w:div w:id="1702901069">
                          <w:marLeft w:val="0"/>
                          <w:marRight w:val="0"/>
                          <w:marTop w:val="0"/>
                          <w:marBottom w:val="0"/>
                          <w:divBdr>
                            <w:top w:val="none" w:sz="0" w:space="0" w:color="auto"/>
                            <w:left w:val="none" w:sz="0" w:space="0" w:color="auto"/>
                            <w:bottom w:val="none" w:sz="0" w:space="0" w:color="auto"/>
                            <w:right w:val="none" w:sz="0" w:space="0" w:color="auto"/>
                          </w:divBdr>
                          <w:divsChild>
                            <w:div w:id="932006813">
                              <w:marLeft w:val="0"/>
                              <w:marRight w:val="0"/>
                              <w:marTop w:val="0"/>
                              <w:marBottom w:val="360"/>
                              <w:divBdr>
                                <w:top w:val="none" w:sz="0" w:space="0" w:color="auto"/>
                                <w:left w:val="none" w:sz="0" w:space="0" w:color="auto"/>
                                <w:bottom w:val="none" w:sz="0" w:space="0" w:color="auto"/>
                                <w:right w:val="none" w:sz="0" w:space="0" w:color="auto"/>
                              </w:divBdr>
                              <w:divsChild>
                                <w:div w:id="846796142">
                                  <w:marLeft w:val="0"/>
                                  <w:marRight w:val="0"/>
                                  <w:marTop w:val="0"/>
                                  <w:marBottom w:val="0"/>
                                  <w:divBdr>
                                    <w:top w:val="none" w:sz="0" w:space="0" w:color="auto"/>
                                    <w:left w:val="none" w:sz="0" w:space="0" w:color="auto"/>
                                    <w:bottom w:val="none" w:sz="0" w:space="0" w:color="auto"/>
                                    <w:right w:val="none" w:sz="0" w:space="0" w:color="auto"/>
                                  </w:divBdr>
                                  <w:divsChild>
                                    <w:div w:id="1973511780">
                                      <w:marLeft w:val="0"/>
                                      <w:marRight w:val="0"/>
                                      <w:marTop w:val="0"/>
                                      <w:marBottom w:val="0"/>
                                      <w:divBdr>
                                        <w:top w:val="none" w:sz="0" w:space="0" w:color="auto"/>
                                        <w:left w:val="none" w:sz="0" w:space="0" w:color="auto"/>
                                        <w:bottom w:val="none" w:sz="0" w:space="0" w:color="auto"/>
                                        <w:right w:val="none" w:sz="0" w:space="0" w:color="auto"/>
                                      </w:divBdr>
                                      <w:divsChild>
                                        <w:div w:id="427047006">
                                          <w:marLeft w:val="0"/>
                                          <w:marRight w:val="0"/>
                                          <w:marTop w:val="0"/>
                                          <w:marBottom w:val="0"/>
                                          <w:divBdr>
                                            <w:top w:val="none" w:sz="0" w:space="0" w:color="auto"/>
                                            <w:left w:val="none" w:sz="0" w:space="0" w:color="auto"/>
                                            <w:bottom w:val="none" w:sz="0" w:space="0" w:color="auto"/>
                                            <w:right w:val="none" w:sz="0" w:space="0" w:color="auto"/>
                                          </w:divBdr>
                                          <w:divsChild>
                                            <w:div w:id="1749837939">
                                              <w:marLeft w:val="0"/>
                                              <w:marRight w:val="0"/>
                                              <w:marTop w:val="0"/>
                                              <w:marBottom w:val="0"/>
                                              <w:divBdr>
                                                <w:top w:val="none" w:sz="0" w:space="0" w:color="auto"/>
                                                <w:left w:val="none" w:sz="0" w:space="0" w:color="auto"/>
                                                <w:bottom w:val="none" w:sz="0" w:space="0" w:color="auto"/>
                                                <w:right w:val="none" w:sz="0" w:space="0" w:color="auto"/>
                                              </w:divBdr>
                                              <w:divsChild>
                                                <w:div w:id="980580380">
                                                  <w:marLeft w:val="0"/>
                                                  <w:marRight w:val="0"/>
                                                  <w:marTop w:val="0"/>
                                                  <w:marBottom w:val="0"/>
                                                  <w:divBdr>
                                                    <w:top w:val="none" w:sz="0" w:space="0" w:color="auto"/>
                                                    <w:left w:val="none" w:sz="0" w:space="0" w:color="auto"/>
                                                    <w:bottom w:val="none" w:sz="0" w:space="0" w:color="auto"/>
                                                    <w:right w:val="none" w:sz="0" w:space="0" w:color="auto"/>
                                                  </w:divBdr>
                                                  <w:divsChild>
                                                    <w:div w:id="136457734">
                                                      <w:marLeft w:val="0"/>
                                                      <w:marRight w:val="0"/>
                                                      <w:marTop w:val="0"/>
                                                      <w:marBottom w:val="0"/>
                                                      <w:divBdr>
                                                        <w:top w:val="none" w:sz="0" w:space="0" w:color="auto"/>
                                                        <w:left w:val="none" w:sz="0" w:space="0" w:color="auto"/>
                                                        <w:bottom w:val="none" w:sz="0" w:space="0" w:color="auto"/>
                                                        <w:right w:val="none" w:sz="0" w:space="0" w:color="auto"/>
                                                      </w:divBdr>
                                                      <w:divsChild>
                                                        <w:div w:id="4448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7724403">
      <w:bodyDiv w:val="1"/>
      <w:marLeft w:val="0"/>
      <w:marRight w:val="0"/>
      <w:marTop w:val="0"/>
      <w:marBottom w:val="0"/>
      <w:divBdr>
        <w:top w:val="none" w:sz="0" w:space="0" w:color="auto"/>
        <w:left w:val="none" w:sz="0" w:space="0" w:color="auto"/>
        <w:bottom w:val="none" w:sz="0" w:space="0" w:color="auto"/>
        <w:right w:val="none" w:sz="0" w:space="0" w:color="auto"/>
      </w:divBdr>
    </w:div>
    <w:div w:id="2094669123">
      <w:bodyDiv w:val="1"/>
      <w:marLeft w:val="0"/>
      <w:marRight w:val="0"/>
      <w:marTop w:val="0"/>
      <w:marBottom w:val="0"/>
      <w:divBdr>
        <w:top w:val="none" w:sz="0" w:space="0" w:color="auto"/>
        <w:left w:val="none" w:sz="0" w:space="0" w:color="auto"/>
        <w:bottom w:val="none" w:sz="0" w:space="0" w:color="auto"/>
        <w:right w:val="none" w:sz="0" w:space="0" w:color="auto"/>
      </w:divBdr>
    </w:div>
    <w:div w:id="2098213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ACD-4291-A238-9B12EBB93E33}"/>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ACD-4291-A238-9B12EBB93E33}"/>
              </c:ext>
            </c:extLst>
          </c:dPt>
          <c:dPt>
            <c:idx val="2"/>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ACD-4291-A238-9B12EBB93E33}"/>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ACD-4291-A238-9B12EBB93E33}"/>
              </c:ext>
            </c:extLst>
          </c:dPt>
          <c:dLbls>
            <c:dLbl>
              <c:idx val="0"/>
              <c:tx>
                <c:rich>
                  <a:bodyPr/>
                  <a:lstStyle/>
                  <a:p>
                    <a:fld id="{A2E03C35-1C57-4283-B4A6-70AA6E9837BB}" type="PERCENTAGE">
                      <a:rPr lang="en-US"/>
                      <a:pPr/>
                      <a:t>[PERCENTAGE]</a:t>
                    </a:fld>
                    <a:r>
                      <a:rPr lang="en-US"/>
                      <a:t> </a:t>
                    </a:r>
                  </a:p>
                  <a:p>
                    <a:r>
                      <a:rPr lang="en-US"/>
                      <a:t>LVM</a:t>
                    </a:r>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ACD-4291-A238-9B12EBB93E33}"/>
                </c:ext>
              </c:extLst>
            </c:dLbl>
            <c:dLbl>
              <c:idx val="1"/>
              <c:tx>
                <c:rich>
                  <a:bodyPr/>
                  <a:lstStyle/>
                  <a:p>
                    <a:fld id="{ECFC81DF-DEA7-42A4-8473-BE6DE293AAAA}" type="PERCENTAGE">
                      <a:rPr lang="en-US" baseline="0"/>
                      <a:pPr/>
                      <a:t>[PERCENTAGE]</a:t>
                    </a:fld>
                    <a:endParaRPr lang="en-US" baseline="0"/>
                  </a:p>
                  <a:p>
                    <a:r>
                      <a:rPr lang="en-US" baseline="0"/>
                      <a:t>Pašvaldība</a:t>
                    </a:r>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ACD-4291-A238-9B12EBB93E33}"/>
                </c:ext>
              </c:extLst>
            </c:dLbl>
            <c:dLbl>
              <c:idx val="2"/>
              <c:tx>
                <c:rich>
                  <a:bodyPr/>
                  <a:lstStyle/>
                  <a:p>
                    <a:fld id="{308CB31A-685C-4017-91AF-8377F1F17F00}" type="PERCENTAGE">
                      <a:rPr lang="en-US" baseline="0"/>
                      <a:pPr/>
                      <a:t>[PERCENTAGE]</a:t>
                    </a:fld>
                    <a:endParaRPr lang="en-US" baseline="0"/>
                  </a:p>
                  <a:p>
                    <a:r>
                      <a:rPr lang="en-US" baseline="0"/>
                      <a:t>Fiziska</a:t>
                    </a:r>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ACD-4291-A238-9B12EBB93E33}"/>
                </c:ext>
              </c:extLst>
            </c:dLbl>
            <c:dLbl>
              <c:idx val="3"/>
              <c:tx>
                <c:rich>
                  <a:bodyPr/>
                  <a:lstStyle/>
                  <a:p>
                    <a:fld id="{CC4E3B30-F434-4226-ADB8-951AF6D64AF3}" type="PERCENTAGE">
                      <a:rPr lang="en-US" baseline="0"/>
                      <a:pPr/>
                      <a:t>[PERCENTAGE]</a:t>
                    </a:fld>
                    <a:endParaRPr lang="en-US" baseline="0"/>
                  </a:p>
                  <a:p>
                    <a:r>
                      <a:rPr lang="en-US" baseline="0"/>
                      <a:t>Juridiska</a:t>
                    </a:r>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CACD-4291-A238-9B12EBB93E33}"/>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Lapa2!$F$168:$I$168</c:f>
              <c:strCache>
                <c:ptCount val="4"/>
                <c:pt idx="0">
                  <c:v>LVM </c:v>
                </c:pt>
                <c:pt idx="1">
                  <c:v>Pašvaldība</c:v>
                </c:pt>
                <c:pt idx="2">
                  <c:v>Fiziska</c:v>
                </c:pt>
                <c:pt idx="3">
                  <c:v>Juridiska</c:v>
                </c:pt>
              </c:strCache>
            </c:strRef>
          </c:cat>
          <c:val>
            <c:numRef>
              <c:f>Lapa2!$F$169:$I$169</c:f>
              <c:numCache>
                <c:formatCode>General</c:formatCode>
                <c:ptCount val="4"/>
                <c:pt idx="0">
                  <c:v>70.44</c:v>
                </c:pt>
                <c:pt idx="1">
                  <c:v>39.44</c:v>
                </c:pt>
                <c:pt idx="2">
                  <c:v>54.85</c:v>
                </c:pt>
                <c:pt idx="3">
                  <c:v>13.18</c:v>
                </c:pt>
              </c:numCache>
            </c:numRef>
          </c:val>
          <c:extLst>
            <c:ext xmlns:c16="http://schemas.microsoft.com/office/drawing/2014/chart" uri="{C3380CC4-5D6E-409C-BE32-E72D297353CC}">
              <c16:uniqueId val="{00000008-CACD-4291-A238-9B12EBB93E33}"/>
            </c:ext>
          </c:extLst>
        </c:ser>
        <c:dLbls>
          <c:dLblPos val="ctr"/>
          <c:showLegendKey val="0"/>
          <c:showVal val="1"/>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a:no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gradFill rotWithShape="1">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rotWithShape="1">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FFEE9240-7D67-41F2-B331-BC7F82870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1787</Words>
  <Characters>11579</Characters>
  <Application>Microsoft Office Word</Application>
  <DocSecurity>0</DocSecurity>
  <Lines>96</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neformālajā Eiropas Savienības Lauksaimniecības un zivsaimniecības ministru padomes 2024. gada 8. – 10. septembra sanāksmē izskatāmo jautājumu</vt:lpstr>
      <vt:lpstr>Par neformālās Eiropas Savienības Lauksaimniecības un zivsaimniecības ministru padomes 2024. gada 8-10. septembra sanāksmē izskatāmo jautājumu</vt:lpstr>
    </vt:vector>
  </TitlesOfParts>
  <Manager/>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neformālajā Eiropas Savienības Lauksaimniecības un zivsaimniecības ministru padomes 2024. gada 8. – 10. septembra sanāksmē izskatāmo jautājumu</dc:title>
  <dc:subject>Informatīvais ziņojums</dc:subject>
  <dc:creator>Sintija Inne</dc:creator>
  <cp:keywords/>
  <dc:description>Celmiņa 29162213
zane.celmina@zm.gov.lv</dc:description>
  <cp:lastModifiedBy>Sintija Inne</cp:lastModifiedBy>
  <cp:revision>3</cp:revision>
  <dcterms:created xsi:type="dcterms:W3CDTF">2024-10-16T11:29:00Z</dcterms:created>
  <dcterms:modified xsi:type="dcterms:W3CDTF">2024-10-16T11:30:00Z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MainMakerOrgUnitTitle">
    <vt:lpwstr>Eiropas Savienības lietu nodaļa</vt:lpwstr>
  </property>
  <property fmtid="{D5CDD505-2E9C-101B-9397-08002B2CF9AE}" pid="4" name="DISCesvisComments">
    <vt:lpwstr>Lūgums saskaņot ZM informatīvo ziņojumu uz 8.-10.09. neformālo AGRIFISH  ministru padomes sanāksmi līdz piektdienas, 23.08. plkst.14:00.</vt:lpwstr>
  </property>
  <property fmtid="{D5CDD505-2E9C-101B-9397-08002B2CF9AE}" pid="5" name="DISCesvisMeetingDate">
    <vt:lpwstr>2024-09-10</vt:lpwstr>
  </property>
  <property fmtid="{D5CDD505-2E9C-101B-9397-08002B2CF9AE}" pid="6" name="DISCesvisAdditionalMakers">
    <vt:lpwstr>Nodaļas vadītāja vietnieks Zane Celmiņa</vt:lpwstr>
  </property>
  <property fmtid="{D5CDD505-2E9C-101B-9397-08002B2CF9AE}" pid="7" name="DIScgiUrl">
    <vt:lpwstr>https://lim.esvis.gov.lv/cs/idcplg</vt:lpwstr>
  </property>
  <property fmtid="{D5CDD505-2E9C-101B-9397-08002B2CF9AE}" pid="8" name="DISdDocName">
    <vt:lpwstr>L493787</vt:lpwstr>
  </property>
  <property fmtid="{D5CDD505-2E9C-101B-9397-08002B2CF9AE}" pid="9" name="DISCesvisAdditionalTutors">
    <vt:lpwstr>Vecākais referents Linda Bunka, Nodaļas vadītāja vietnieks Zane Celmiņa, Direktora vietnieks Iveta Baļčūne, Vecākais referents Vineta Buņķe, Vecākais eksperts Kristīne Prancāne</vt:lpwstr>
  </property>
  <property fmtid="{D5CDD505-2E9C-101B-9397-08002B2CF9AE}" pid="10" name="DISCesvisSigner">
    <vt:lpwstr>Ministrs Armands Krauze</vt:lpwstr>
  </property>
  <property fmtid="{D5CDD505-2E9C-101B-9397-08002B2CF9AE}" pid="11" name="DISCesvisSafetyLevel">
    <vt:lpwstr>Ierobežotas pieejamības</vt:lpwstr>
  </property>
  <property fmtid="{D5CDD505-2E9C-101B-9397-08002B2CF9AE}" pid="12" name="DISTaskPaneUrl">
    <vt:lpwstr>https://lim.esvis.gov.lv/cs/idcplg?ClientControlled=DocMan&amp;coreContentOnly=1&amp;WebdavRequest=1&amp;IdcService=DOC_INFO&amp;dID=573306</vt:lpwstr>
  </property>
  <property fmtid="{D5CDD505-2E9C-101B-9397-08002B2CF9AE}" pid="13" name="DISCesvisTitle">
    <vt:lpwstr>Par neformālajā Eiropas Savienības Lauksaimniecības un zivsaimniecības ministru padomes 2024. gada 8.–10. septembra sanāksmē izskatāmo jautājumu</vt:lpwstr>
  </property>
  <property fmtid="{D5CDD505-2E9C-101B-9397-08002B2CF9AE}" pid="14" name="DISCesvisMinistryOfMinister">
    <vt:lpwstr>Zemkopības ministra pienākumu izpildītājs - </vt:lpwstr>
  </property>
  <property fmtid="{D5CDD505-2E9C-101B-9397-08002B2CF9AE}" pid="15" name="DISCesvisAuthor">
    <vt:lpwstr>Zemkopības ministrija</vt:lpwstr>
  </property>
  <property fmtid="{D5CDD505-2E9C-101B-9397-08002B2CF9AE}" pid="16" name="DISCesvisMainMaker">
    <vt:lpwstr> Klimata un enerģētikas ministrija</vt:lpwstr>
  </property>
  <property fmtid="{D5CDD505-2E9C-101B-9397-08002B2CF9AE}" pid="17" name="DISCesvisAdditionalTutorsMail">
    <vt:lpwstr>Linda.Bunka@zm.gov.lv, Zane.Celmina@zm.gov.lv, Iveta.Balcune@zm.gov.lv, Vineta.Bunke@zm.gov.lv, Kristine.Prancane@zm.gov.lv</vt:lpwstr>
  </property>
  <property fmtid="{D5CDD505-2E9C-101B-9397-08002B2CF9AE}" pid="18" name="DISCesvisAdditionalTutorsPhone">
    <vt:lpwstr>67027157, 28303722, 28684105, 67027074</vt:lpwstr>
  </property>
  <property fmtid="{D5CDD505-2E9C-101B-9397-08002B2CF9AE}" pid="19" name="DISidcName">
    <vt:lpwstr>1020404016200</vt:lpwstr>
  </property>
  <property fmtid="{D5CDD505-2E9C-101B-9397-08002B2CF9AE}" pid="20"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vt:lpwstr>
  </property>
  <property fmtid="{D5CDD505-2E9C-101B-9397-08002B2CF9AE}" pid="21" name="DISCesvisAdditionalMakersMail">
    <vt:lpwstr>Zane.Celmina@zm.gov.lv</vt:lpwstr>
  </property>
  <property fmtid="{D5CDD505-2E9C-101B-9397-08002B2CF9AE}" pid="22" name="DISdUser">
    <vt:lpwstr>zm_zcelmina</vt:lpwstr>
  </property>
  <property fmtid="{D5CDD505-2E9C-101B-9397-08002B2CF9AE}" pid="23" name="DISCesvisOrgApprovers">
    <vt:lpwstr>Ārlietu ministrija, Viedās administrācijas un reģionālās attīstības ministrija, Klimata un enerģētikas ministrija, Finanšu ministrija, Ekonomikas ministrija</vt:lpwstr>
  </property>
  <property fmtid="{D5CDD505-2E9C-101B-9397-08002B2CF9AE}" pid="24" name="DISdID">
    <vt:lpwstr>573306</vt:lpwstr>
  </property>
  <property fmtid="{D5CDD505-2E9C-101B-9397-08002B2CF9AE}" pid="25" name="DISCesvisAdditionalMakersPhone">
    <vt:lpwstr>28303722</vt:lpwstr>
  </property>
</Properties>
</file>