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BA8C7" w14:textId="5F405B0A" w:rsidR="0006336F" w:rsidRDefault="0006336F" w:rsidP="0006336F">
      <w:pPr>
        <w:spacing w:after="0" w:line="240" w:lineRule="auto"/>
      </w:pPr>
    </w:p>
    <w:p w14:paraId="42F18219" w14:textId="77777777" w:rsidR="0006336F" w:rsidRDefault="0006336F" w:rsidP="0006336F">
      <w:pPr>
        <w:spacing w:after="0" w:line="240" w:lineRule="auto"/>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06336F" w:rsidRPr="0006336F" w14:paraId="38A6F2AF" w14:textId="77777777" w:rsidTr="006E374F">
        <w:trPr>
          <w:cantSplit/>
        </w:trPr>
        <w:tc>
          <w:tcPr>
            <w:tcW w:w="9078" w:type="dxa"/>
          </w:tcPr>
          <w:p w14:paraId="58A86CAB" w14:textId="77777777" w:rsidR="0006336F" w:rsidRPr="0006336F" w:rsidRDefault="0006336F" w:rsidP="0006336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6336F">
              <w:rPr>
                <w:rFonts w:ascii="Times New Roman" w:hAnsi="Times New Roman" w:cs="Times New Roman"/>
                <w:sz w:val="28"/>
                <w:szCs w:val="28"/>
              </w:rPr>
              <w:t xml:space="preserve">Ministru kabineta noteikumi Nr. </w:t>
            </w:r>
            <w:r w:rsidRPr="0006336F">
              <w:rPr>
                <w:rFonts w:ascii="Times New Roman" w:hAnsi="Times New Roman" w:cs="Times New Roman"/>
                <w:sz w:val="28"/>
                <w:szCs w:val="28"/>
              </w:rPr>
              <w:t>194</w:t>
            </w:r>
            <w:r w:rsidRPr="0006336F">
              <w:rPr>
                <w:rFonts w:ascii="Times New Roman" w:hAnsi="Times New Roman" w:cs="Times New Roman"/>
                <w:sz w:val="28"/>
                <w:szCs w:val="28"/>
              </w:rPr>
              <w:t xml:space="preserve"> </w:t>
            </w:r>
          </w:p>
          <w:p w14:paraId="505DC6F8" w14:textId="77777777" w:rsidR="0006336F" w:rsidRPr="0006336F" w:rsidRDefault="0006336F" w:rsidP="0006336F">
            <w:pPr>
              <w:spacing w:after="0" w:line="240" w:lineRule="auto"/>
              <w:jc w:val="right"/>
              <w:rPr>
                <w:rFonts w:ascii="Times New Roman" w:hAnsi="Times New Roman" w:cs="Times New Roman"/>
                <w:sz w:val="28"/>
                <w:szCs w:val="28"/>
              </w:rPr>
            </w:pPr>
            <w:r w:rsidRPr="0006336F">
              <w:rPr>
                <w:rFonts w:ascii="Times New Roman" w:hAnsi="Times New Roman" w:cs="Times New Roman"/>
                <w:sz w:val="28"/>
                <w:szCs w:val="28"/>
              </w:rPr>
              <w:t>Rīgā</w:t>
            </w:r>
            <w:r w:rsidRPr="0006336F">
              <w:rPr>
                <w:rFonts w:ascii="Times New Roman" w:hAnsi="Times New Roman" w:cs="Times New Roman"/>
                <w:sz w:val="28"/>
                <w:szCs w:val="28"/>
              </w:rPr>
              <w:t xml:space="preserve"> </w:t>
            </w:r>
            <w:r w:rsidRPr="0006336F">
              <w:rPr>
                <w:rFonts w:ascii="Times New Roman" w:hAnsi="Times New Roman" w:cs="Times New Roman"/>
                <w:sz w:val="28"/>
                <w:szCs w:val="28"/>
              </w:rPr>
              <w:t>2022. gada 22. martā</w:t>
            </w:r>
            <w:r w:rsidRPr="0006336F">
              <w:rPr>
                <w:rFonts w:ascii="Times New Roman" w:hAnsi="Times New Roman" w:cs="Times New Roman"/>
                <w:sz w:val="28"/>
                <w:szCs w:val="28"/>
              </w:rPr>
              <w:t xml:space="preserve"> (prot. Nr. </w:t>
            </w:r>
            <w:r w:rsidRPr="0006336F">
              <w:rPr>
                <w:rFonts w:ascii="Times New Roman" w:hAnsi="Times New Roman" w:cs="Times New Roman"/>
                <w:sz w:val="28"/>
                <w:szCs w:val="28"/>
              </w:rPr>
              <w:t>17</w:t>
            </w:r>
            <w:r w:rsidRPr="0006336F">
              <w:rPr>
                <w:rFonts w:ascii="Times New Roman" w:hAnsi="Times New Roman" w:cs="Times New Roman"/>
                <w:sz w:val="28"/>
                <w:szCs w:val="28"/>
              </w:rPr>
              <w:t xml:space="preserve">  </w:t>
            </w:r>
            <w:r w:rsidRPr="0006336F">
              <w:rPr>
                <w:rFonts w:ascii="Times New Roman" w:hAnsi="Times New Roman" w:cs="Times New Roman"/>
                <w:sz w:val="28"/>
                <w:szCs w:val="28"/>
              </w:rPr>
              <w:t>22. §</w:t>
            </w:r>
            <w:r w:rsidRPr="0006336F">
              <w:rPr>
                <w:rFonts w:ascii="Times New Roman" w:hAnsi="Times New Roman" w:cs="Times New Roman"/>
                <w:sz w:val="28"/>
                <w:szCs w:val="28"/>
              </w:rPr>
              <w:t>)</w:t>
            </w:r>
          </w:p>
        </w:tc>
      </w:tr>
    </w:tbl>
    <w:p w14:paraId="77B8EE33" w14:textId="76719938" w:rsidR="0006336F" w:rsidRDefault="0006336F" w:rsidP="0006336F">
      <w:pPr>
        <w:spacing w:after="0" w:line="240" w:lineRule="auto"/>
        <w:rPr>
          <w:rFonts w:ascii="Times New Roman" w:hAnsi="Times New Roman" w:cs="Times New Roman"/>
          <w:sz w:val="28"/>
          <w:szCs w:val="28"/>
        </w:rPr>
      </w:pPr>
    </w:p>
    <w:p w14:paraId="7F0FE576" w14:textId="32C8A3A3" w:rsidR="00FD718D" w:rsidRPr="00FD718D" w:rsidRDefault="00FD718D" w:rsidP="00FD718D">
      <w:pPr>
        <w:spacing w:after="0" w:line="240" w:lineRule="auto"/>
        <w:jc w:val="center"/>
        <w:rPr>
          <w:rFonts w:ascii="Times New Roman" w:hAnsi="Times New Roman" w:cs="Times New Roman"/>
          <w:b/>
          <w:bCs/>
          <w:sz w:val="28"/>
          <w:szCs w:val="28"/>
        </w:rPr>
      </w:pPr>
      <w:r w:rsidRPr="00FD718D">
        <w:rPr>
          <w:rFonts w:ascii="Times New Roman" w:hAnsi="Times New Roman" w:cs="Times New Roman"/>
          <w:b/>
          <w:bCs/>
          <w:sz w:val="28"/>
          <w:szCs w:val="28"/>
        </w:rPr>
        <w:t>Grozījumi Ministru kabineta 2012. gada 15. maija noteikumos Nr. 339 "Noteikumi par ostu formalitātēm"</w:t>
      </w:r>
    </w:p>
    <w:p w14:paraId="5E5BDD0B" w14:textId="77777777" w:rsidR="00FD718D" w:rsidRPr="0006336F" w:rsidRDefault="00FD718D" w:rsidP="0006336F">
      <w:pPr>
        <w:spacing w:after="0" w:line="240" w:lineRule="auto"/>
        <w:rPr>
          <w:rFonts w:ascii="Times New Roman" w:hAnsi="Times New Roman" w:cs="Times New Roman"/>
          <w:sz w:val="28"/>
          <w:szCs w:val="28"/>
        </w:rPr>
      </w:pPr>
    </w:p>
    <w:p w14:paraId="0767DF0C" w14:textId="77777777" w:rsidR="009F37EA" w:rsidRPr="00B579D7" w:rsidRDefault="009F37EA" w:rsidP="0006336F">
      <w:pPr>
        <w:spacing w:after="0" w:line="240" w:lineRule="auto"/>
        <w:jc w:val="right"/>
        <w:rPr>
          <w:rFonts w:ascii="Times New Roman" w:hAnsi="Times New Roman" w:cs="Times New Roman"/>
          <w:sz w:val="28"/>
          <w:szCs w:val="28"/>
        </w:rPr>
      </w:pPr>
      <w:r w:rsidRPr="00B579D7">
        <w:rPr>
          <w:rFonts w:ascii="Times New Roman" w:hAnsi="Times New Roman" w:cs="Times New Roman"/>
          <w:sz w:val="28"/>
          <w:szCs w:val="28"/>
        </w:rPr>
        <w:t>Izdoti saskaņā ar Jūrlietu pārvaldes un</w:t>
      </w:r>
    </w:p>
    <w:p w14:paraId="36E490D9" w14:textId="77777777" w:rsidR="009F37EA" w:rsidRPr="00B579D7" w:rsidRDefault="009F37EA" w:rsidP="0006336F">
      <w:pPr>
        <w:spacing w:after="0" w:line="240" w:lineRule="auto"/>
        <w:jc w:val="right"/>
        <w:rPr>
          <w:rFonts w:ascii="Times New Roman" w:hAnsi="Times New Roman" w:cs="Times New Roman"/>
          <w:sz w:val="28"/>
          <w:szCs w:val="28"/>
        </w:rPr>
      </w:pPr>
      <w:r w:rsidRPr="00B579D7">
        <w:rPr>
          <w:rFonts w:ascii="Times New Roman" w:hAnsi="Times New Roman" w:cs="Times New Roman"/>
          <w:sz w:val="28"/>
          <w:szCs w:val="28"/>
        </w:rPr>
        <w:t>jūras drošības likuma 35. panta otro daļu un</w:t>
      </w:r>
    </w:p>
    <w:p w14:paraId="7995A53A" w14:textId="77777777" w:rsidR="009F37EA" w:rsidRPr="00B579D7" w:rsidRDefault="009F37EA" w:rsidP="0006336F">
      <w:pPr>
        <w:spacing w:after="0" w:line="240" w:lineRule="auto"/>
        <w:jc w:val="right"/>
        <w:rPr>
          <w:rFonts w:ascii="Times New Roman" w:hAnsi="Times New Roman" w:cs="Times New Roman"/>
          <w:sz w:val="28"/>
          <w:szCs w:val="28"/>
        </w:rPr>
      </w:pPr>
      <w:r w:rsidRPr="00B579D7">
        <w:rPr>
          <w:rFonts w:ascii="Times New Roman" w:hAnsi="Times New Roman" w:cs="Times New Roman"/>
          <w:sz w:val="28"/>
          <w:szCs w:val="28"/>
        </w:rPr>
        <w:t>41.</w:t>
      </w:r>
      <w:r w:rsidRPr="00B579D7">
        <w:rPr>
          <w:rFonts w:ascii="Times New Roman" w:hAnsi="Times New Roman" w:cs="Times New Roman"/>
          <w:sz w:val="28"/>
          <w:szCs w:val="28"/>
          <w:vertAlign w:val="superscript"/>
        </w:rPr>
        <w:t>1</w:t>
      </w:r>
      <w:r w:rsidRPr="00B579D7">
        <w:rPr>
          <w:rFonts w:ascii="Times New Roman" w:hAnsi="Times New Roman" w:cs="Times New Roman"/>
          <w:sz w:val="28"/>
          <w:szCs w:val="28"/>
        </w:rPr>
        <w:t xml:space="preserve"> panta trešo daļu un Latvijas Republikas</w:t>
      </w:r>
    </w:p>
    <w:p w14:paraId="3BE3763A" w14:textId="7CF09E73" w:rsidR="00552242" w:rsidRPr="00B579D7" w:rsidRDefault="009F37EA" w:rsidP="0006336F">
      <w:pPr>
        <w:spacing w:after="0" w:line="240" w:lineRule="auto"/>
        <w:jc w:val="right"/>
        <w:rPr>
          <w:rFonts w:ascii="Times New Roman" w:hAnsi="Times New Roman" w:cs="Times New Roman"/>
          <w:sz w:val="28"/>
          <w:szCs w:val="28"/>
        </w:rPr>
      </w:pPr>
      <w:r w:rsidRPr="00B579D7">
        <w:rPr>
          <w:rFonts w:ascii="Times New Roman" w:hAnsi="Times New Roman" w:cs="Times New Roman"/>
          <w:sz w:val="28"/>
          <w:szCs w:val="28"/>
        </w:rPr>
        <w:t>valsts robežas likuma 22. panta astoto daļu</w:t>
      </w:r>
    </w:p>
    <w:p w14:paraId="5D2F0DD3" w14:textId="77777777" w:rsidR="00D37B42" w:rsidRPr="00AE3594" w:rsidRDefault="00D37B42" w:rsidP="0006336F">
      <w:pPr>
        <w:spacing w:after="0" w:line="240" w:lineRule="auto"/>
        <w:ind w:firstLine="709"/>
        <w:jc w:val="both"/>
        <w:rPr>
          <w:rFonts w:ascii="Times New Roman" w:eastAsia="Times New Roman" w:hAnsi="Times New Roman" w:cs="Times New Roman"/>
          <w:iCs/>
          <w:color w:val="000000" w:themeColor="text1"/>
          <w:sz w:val="28"/>
          <w:szCs w:val="28"/>
          <w:lang w:eastAsia="lv-LV"/>
        </w:rPr>
      </w:pPr>
    </w:p>
    <w:p w14:paraId="71322E44" w14:textId="0C5705CB" w:rsidR="00D37B42" w:rsidRPr="009F37EA" w:rsidRDefault="00644AD2" w:rsidP="0006336F">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6120DE">
        <w:rPr>
          <w:rFonts w:ascii="Times New Roman" w:hAnsi="Times New Roman" w:cs="Times New Roman"/>
          <w:sz w:val="28"/>
          <w:szCs w:val="28"/>
        </w:rPr>
        <w:t>1</w:t>
      </w:r>
      <w:r>
        <w:rPr>
          <w:rFonts w:ascii="Times New Roman" w:hAnsi="Times New Roman" w:cs="Times New Roman"/>
          <w:sz w:val="28"/>
          <w:szCs w:val="28"/>
        </w:rPr>
        <w:t xml:space="preserve">. </w:t>
      </w:r>
      <w:r w:rsidR="009F37EA" w:rsidRPr="009F37EA">
        <w:rPr>
          <w:rFonts w:ascii="Times New Roman" w:hAnsi="Times New Roman" w:cs="Times New Roman"/>
          <w:sz w:val="28"/>
          <w:szCs w:val="28"/>
        </w:rPr>
        <w:t xml:space="preserve">Izdarīt Ministru kabineta 2012. gada 15. maija noteikumos Nr. 339 </w:t>
      </w:r>
      <w:r w:rsidR="006B7C43">
        <w:rPr>
          <w:rFonts w:ascii="Times New Roman" w:hAnsi="Times New Roman" w:cs="Times New Roman"/>
          <w:sz w:val="28"/>
          <w:szCs w:val="28"/>
        </w:rPr>
        <w:t>"</w:t>
      </w:r>
      <w:r w:rsidR="009F37EA" w:rsidRPr="009F37EA">
        <w:rPr>
          <w:rFonts w:ascii="Times New Roman" w:hAnsi="Times New Roman" w:cs="Times New Roman"/>
          <w:sz w:val="28"/>
          <w:szCs w:val="28"/>
        </w:rPr>
        <w:t>Noteikumi par ostu formalitātēm</w:t>
      </w:r>
      <w:r w:rsidR="006B7C43">
        <w:rPr>
          <w:rFonts w:ascii="Times New Roman" w:hAnsi="Times New Roman" w:cs="Times New Roman"/>
          <w:sz w:val="28"/>
          <w:szCs w:val="28"/>
        </w:rPr>
        <w:t>"</w:t>
      </w:r>
      <w:r w:rsidR="009F37EA" w:rsidRPr="009F37EA">
        <w:rPr>
          <w:rFonts w:ascii="Times New Roman" w:hAnsi="Times New Roman" w:cs="Times New Roman"/>
          <w:sz w:val="28"/>
          <w:szCs w:val="28"/>
        </w:rPr>
        <w:t xml:space="preserve"> (Latvijas Vēstnesis, 2012, 85. nr.; 2013, 122. nr.; 2017, 9. nr.; 2018, 251. nr.; 2020, 31.</w:t>
      </w:r>
      <w:r w:rsidR="003E3746">
        <w:rPr>
          <w:rFonts w:ascii="Times New Roman" w:hAnsi="Times New Roman" w:cs="Times New Roman"/>
          <w:sz w:val="28"/>
          <w:szCs w:val="28"/>
        </w:rPr>
        <w:t>,</w:t>
      </w:r>
      <w:r w:rsidR="009F37EA" w:rsidRPr="009F37EA">
        <w:rPr>
          <w:rFonts w:ascii="Times New Roman" w:hAnsi="Times New Roman" w:cs="Times New Roman"/>
          <w:sz w:val="28"/>
          <w:szCs w:val="28"/>
        </w:rPr>
        <w:t xml:space="preserve"> </w:t>
      </w:r>
      <w:r w:rsidR="00551AEE">
        <w:rPr>
          <w:rFonts w:ascii="Times New Roman" w:hAnsi="Times New Roman" w:cs="Times New Roman"/>
          <w:sz w:val="28"/>
          <w:szCs w:val="28"/>
        </w:rPr>
        <w:t>173</w:t>
      </w:r>
      <w:r w:rsidR="009F37EA">
        <w:rPr>
          <w:rFonts w:ascii="Times New Roman" w:hAnsi="Times New Roman" w:cs="Times New Roman"/>
          <w:sz w:val="28"/>
          <w:szCs w:val="28"/>
        </w:rPr>
        <w:t>.</w:t>
      </w:r>
      <w:r w:rsidR="00551AEE">
        <w:rPr>
          <w:rFonts w:ascii="Times New Roman" w:hAnsi="Times New Roman" w:cs="Times New Roman"/>
          <w:sz w:val="28"/>
          <w:szCs w:val="28"/>
        </w:rPr>
        <w:t xml:space="preserve"> </w:t>
      </w:r>
      <w:r w:rsidR="009F37EA">
        <w:rPr>
          <w:rFonts w:ascii="Times New Roman" w:hAnsi="Times New Roman" w:cs="Times New Roman"/>
          <w:sz w:val="28"/>
          <w:szCs w:val="28"/>
        </w:rPr>
        <w:t>nr.</w:t>
      </w:r>
      <w:r w:rsidR="009F37EA" w:rsidRPr="009F37EA">
        <w:rPr>
          <w:rFonts w:ascii="Times New Roman" w:hAnsi="Times New Roman" w:cs="Times New Roman"/>
          <w:sz w:val="28"/>
          <w:szCs w:val="28"/>
        </w:rPr>
        <w:t>) šādus grozījumus</w:t>
      </w:r>
      <w:r w:rsidR="00D37B42" w:rsidRPr="009F37EA">
        <w:rPr>
          <w:rFonts w:ascii="Times New Roman" w:eastAsia="Times New Roman" w:hAnsi="Times New Roman" w:cs="Times New Roman"/>
          <w:color w:val="000000" w:themeColor="text1"/>
          <w:sz w:val="28"/>
          <w:szCs w:val="28"/>
          <w:lang w:eastAsia="lv-LV"/>
        </w:rPr>
        <w:t>:</w:t>
      </w:r>
    </w:p>
    <w:p w14:paraId="707646D6" w14:textId="5292B3E7" w:rsidR="00A60EB6" w:rsidRPr="007E3370" w:rsidRDefault="007E3370" w:rsidP="007E3370">
      <w:pPr>
        <w:pStyle w:val="ListParagraph"/>
        <w:numPr>
          <w:ilvl w:val="1"/>
          <w:numId w:val="22"/>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i</w:t>
      </w:r>
      <w:r w:rsidR="00A60EB6" w:rsidRPr="007E3370">
        <w:rPr>
          <w:rFonts w:ascii="Times New Roman" w:hAnsi="Times New Roman" w:cs="Times New Roman"/>
          <w:sz w:val="28"/>
          <w:szCs w:val="28"/>
        </w:rPr>
        <w:t>zteikt 2.11. punktu šādā redakcijā:</w:t>
      </w:r>
    </w:p>
    <w:p w14:paraId="7750EC25" w14:textId="77777777" w:rsidR="007E3370" w:rsidRPr="007E3370" w:rsidRDefault="007E3370" w:rsidP="007E3370">
      <w:pPr>
        <w:shd w:val="clear" w:color="auto" w:fill="FFFFFF"/>
        <w:spacing w:after="0" w:line="240" w:lineRule="auto"/>
        <w:ind w:left="709"/>
        <w:rPr>
          <w:rFonts w:ascii="Times New Roman" w:hAnsi="Times New Roman" w:cs="Times New Roman"/>
          <w:i/>
          <w:iCs/>
          <w:sz w:val="28"/>
          <w:szCs w:val="28"/>
        </w:rPr>
      </w:pPr>
    </w:p>
    <w:p w14:paraId="030BDF45" w14:textId="5E14E1D3" w:rsidR="00A60EB6" w:rsidRDefault="006B7C43" w:rsidP="000633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60EB6" w:rsidRPr="006120DE">
        <w:rPr>
          <w:rFonts w:ascii="Times New Roman" w:hAnsi="Times New Roman" w:cs="Times New Roman"/>
          <w:sz w:val="28"/>
          <w:szCs w:val="28"/>
        </w:rPr>
        <w:t xml:space="preserve">2.11. kuģa atkritumi </w:t>
      </w:r>
      <w:r w:rsidR="00501BC4">
        <w:rPr>
          <w:rFonts w:ascii="Times New Roman" w:hAnsi="Times New Roman" w:cs="Times New Roman"/>
          <w:sz w:val="28"/>
          <w:szCs w:val="28"/>
        </w:rPr>
        <w:t>–</w:t>
      </w:r>
      <w:r w:rsidR="00A60EB6" w:rsidRPr="006120DE">
        <w:rPr>
          <w:rFonts w:ascii="Times New Roman" w:hAnsi="Times New Roman" w:cs="Times New Roman"/>
          <w:sz w:val="28"/>
          <w:szCs w:val="28"/>
        </w:rPr>
        <w:t xml:space="preserve"> atkritumi, kā tie definēti normatīvajos aktos par kuģu atkritumu pieņemšanas kārtību un kuģu atkritumu apsaimniekošanas plānu izstrādes kārtību;</w:t>
      </w:r>
      <w:r>
        <w:rPr>
          <w:rFonts w:ascii="Times New Roman" w:hAnsi="Times New Roman" w:cs="Times New Roman"/>
          <w:sz w:val="28"/>
          <w:szCs w:val="28"/>
        </w:rPr>
        <w:t>"</w:t>
      </w:r>
      <w:r w:rsidR="005924C8" w:rsidRPr="006120DE">
        <w:rPr>
          <w:rFonts w:ascii="Times New Roman" w:hAnsi="Times New Roman" w:cs="Times New Roman"/>
          <w:sz w:val="28"/>
          <w:szCs w:val="28"/>
        </w:rPr>
        <w:t>;</w:t>
      </w:r>
    </w:p>
    <w:p w14:paraId="095CFD23" w14:textId="24C31768" w:rsidR="007E3370" w:rsidRPr="006120DE" w:rsidRDefault="007E3370" w:rsidP="0006336F">
      <w:pPr>
        <w:spacing w:after="0" w:line="240" w:lineRule="auto"/>
        <w:ind w:firstLine="709"/>
        <w:jc w:val="both"/>
        <w:rPr>
          <w:rFonts w:ascii="Times New Roman" w:hAnsi="Times New Roman" w:cs="Times New Roman"/>
          <w:sz w:val="28"/>
          <w:szCs w:val="28"/>
        </w:rPr>
      </w:pPr>
    </w:p>
    <w:p w14:paraId="5A78925F" w14:textId="374AEB71" w:rsidR="001968BE" w:rsidRPr="007E3370" w:rsidRDefault="007E3370" w:rsidP="007E3370">
      <w:pPr>
        <w:pStyle w:val="ListParagraph"/>
        <w:numPr>
          <w:ilvl w:val="1"/>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1968BE" w:rsidRPr="007E3370">
        <w:rPr>
          <w:rFonts w:ascii="Times New Roman" w:hAnsi="Times New Roman" w:cs="Times New Roman"/>
          <w:sz w:val="28"/>
          <w:szCs w:val="28"/>
        </w:rPr>
        <w:t>apildināt</w:t>
      </w:r>
      <w:r w:rsidR="009A32CE" w:rsidRPr="007E3370">
        <w:rPr>
          <w:rFonts w:ascii="Times New Roman" w:hAnsi="Times New Roman" w:cs="Times New Roman"/>
          <w:sz w:val="28"/>
          <w:szCs w:val="28"/>
        </w:rPr>
        <w:t xml:space="preserve"> noteikumus</w:t>
      </w:r>
      <w:r w:rsidR="001968BE" w:rsidRPr="007E3370">
        <w:rPr>
          <w:rFonts w:ascii="Times New Roman" w:hAnsi="Times New Roman" w:cs="Times New Roman"/>
          <w:sz w:val="28"/>
          <w:szCs w:val="28"/>
        </w:rPr>
        <w:t xml:space="preserve"> ar 6.</w:t>
      </w:r>
      <w:r w:rsidR="001968BE" w:rsidRPr="007E3370">
        <w:rPr>
          <w:rFonts w:ascii="Times New Roman" w:hAnsi="Times New Roman" w:cs="Times New Roman"/>
          <w:sz w:val="28"/>
          <w:szCs w:val="28"/>
          <w:vertAlign w:val="superscript"/>
        </w:rPr>
        <w:t xml:space="preserve">1 </w:t>
      </w:r>
      <w:r w:rsidR="001968BE" w:rsidRPr="007E3370">
        <w:rPr>
          <w:rFonts w:ascii="Times New Roman" w:hAnsi="Times New Roman" w:cs="Times New Roman"/>
          <w:sz w:val="28"/>
          <w:szCs w:val="28"/>
        </w:rPr>
        <w:t>punktu šādā redakcijā:</w:t>
      </w:r>
    </w:p>
    <w:p w14:paraId="5EFD30B6" w14:textId="77777777" w:rsidR="007E3370" w:rsidRPr="007E3370" w:rsidRDefault="007E3370" w:rsidP="007E3370">
      <w:pPr>
        <w:spacing w:after="0" w:line="240" w:lineRule="auto"/>
        <w:ind w:left="709"/>
        <w:jc w:val="both"/>
        <w:rPr>
          <w:rFonts w:ascii="Times New Roman" w:hAnsi="Times New Roman" w:cs="Times New Roman"/>
          <w:sz w:val="28"/>
          <w:szCs w:val="28"/>
        </w:rPr>
      </w:pPr>
    </w:p>
    <w:p w14:paraId="6FF175DE" w14:textId="5F541799" w:rsidR="001968BE" w:rsidRDefault="006B7C43" w:rsidP="0006336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w:t>
      </w:r>
      <w:r w:rsidR="003B7086">
        <w:rPr>
          <w:rFonts w:ascii="Times New Roman" w:eastAsia="Times New Roman" w:hAnsi="Times New Roman" w:cs="Times New Roman"/>
          <w:iCs/>
          <w:sz w:val="28"/>
          <w:szCs w:val="28"/>
          <w:lang w:eastAsia="lv-LV"/>
        </w:rPr>
        <w:t>6</w:t>
      </w:r>
      <w:r w:rsidR="001968BE" w:rsidRPr="000962E6">
        <w:rPr>
          <w:rFonts w:ascii="Times New Roman" w:eastAsia="Times New Roman" w:hAnsi="Times New Roman" w:cs="Times New Roman"/>
          <w:iCs/>
          <w:sz w:val="28"/>
          <w:szCs w:val="28"/>
          <w:lang w:eastAsia="lv-LV"/>
        </w:rPr>
        <w:t>.</w:t>
      </w:r>
      <w:r w:rsidR="001968BE" w:rsidRPr="000962E6">
        <w:rPr>
          <w:rFonts w:ascii="Times New Roman" w:eastAsia="Times New Roman" w:hAnsi="Times New Roman" w:cs="Times New Roman"/>
          <w:iCs/>
          <w:sz w:val="28"/>
          <w:szCs w:val="28"/>
          <w:vertAlign w:val="superscript"/>
          <w:lang w:eastAsia="lv-LV"/>
        </w:rPr>
        <w:t xml:space="preserve">1 </w:t>
      </w:r>
      <w:r w:rsidR="001968BE" w:rsidRPr="000962E6">
        <w:rPr>
          <w:rFonts w:ascii="Times New Roman" w:eastAsia="Times New Roman" w:hAnsi="Times New Roman" w:cs="Times New Roman"/>
          <w:iCs/>
          <w:sz w:val="28"/>
          <w:szCs w:val="28"/>
          <w:lang w:eastAsia="lv-LV"/>
        </w:rPr>
        <w:t>Ostas pārvalde nodrošina</w:t>
      </w:r>
      <w:r w:rsidR="00501BC4">
        <w:rPr>
          <w:rFonts w:ascii="Times New Roman" w:eastAsia="Times New Roman" w:hAnsi="Times New Roman" w:cs="Times New Roman"/>
          <w:iCs/>
          <w:sz w:val="28"/>
          <w:szCs w:val="28"/>
          <w:lang w:eastAsia="lv-LV"/>
        </w:rPr>
        <w:t>, lai par</w:t>
      </w:r>
      <w:r w:rsidR="001968BE" w:rsidRPr="000962E6">
        <w:rPr>
          <w:rFonts w:ascii="Times New Roman" w:eastAsia="Times New Roman" w:hAnsi="Times New Roman" w:cs="Times New Roman"/>
          <w:iCs/>
          <w:sz w:val="28"/>
          <w:szCs w:val="28"/>
          <w:lang w:eastAsia="lv-LV"/>
        </w:rPr>
        <w:t xml:space="preserve"> kuģ</w:t>
      </w:r>
      <w:r w:rsidR="00501BC4">
        <w:rPr>
          <w:rFonts w:ascii="Times New Roman" w:eastAsia="Times New Roman" w:hAnsi="Times New Roman" w:cs="Times New Roman"/>
          <w:iCs/>
          <w:sz w:val="28"/>
          <w:szCs w:val="28"/>
          <w:lang w:eastAsia="lv-LV"/>
        </w:rPr>
        <w:t>i</w:t>
      </w:r>
      <w:r w:rsidR="001968BE" w:rsidRPr="000962E6">
        <w:rPr>
          <w:rFonts w:ascii="Times New Roman" w:eastAsia="Times New Roman" w:hAnsi="Times New Roman" w:cs="Times New Roman"/>
          <w:iCs/>
          <w:sz w:val="28"/>
          <w:szCs w:val="28"/>
          <w:lang w:eastAsia="lv-LV"/>
        </w:rPr>
        <w:t xml:space="preserve">, par kuru </w:t>
      </w:r>
      <w:r w:rsidR="00A01843" w:rsidRPr="00A42EE9">
        <w:rPr>
          <w:rFonts w:ascii="Times New Roman" w:eastAsia="Times New Roman" w:hAnsi="Times New Roman" w:cs="Times New Roman"/>
          <w:iCs/>
          <w:sz w:val="28"/>
          <w:szCs w:val="28"/>
          <w:lang w:eastAsia="lv-LV"/>
        </w:rPr>
        <w:t>iekļau</w:t>
      </w:r>
      <w:r w:rsidR="001968BE" w:rsidRPr="00A42EE9">
        <w:rPr>
          <w:rFonts w:ascii="Times New Roman" w:eastAsia="Times New Roman" w:hAnsi="Times New Roman" w:cs="Times New Roman"/>
          <w:iCs/>
          <w:sz w:val="28"/>
          <w:szCs w:val="28"/>
          <w:lang w:eastAsia="lv-LV"/>
        </w:rPr>
        <w:t>ta</w:t>
      </w:r>
      <w:r w:rsidR="001968BE" w:rsidRPr="00A01843">
        <w:rPr>
          <w:rFonts w:ascii="Times New Roman" w:eastAsia="Times New Roman" w:hAnsi="Times New Roman" w:cs="Times New Roman"/>
          <w:b/>
          <w:iCs/>
          <w:sz w:val="28"/>
          <w:szCs w:val="28"/>
          <w:lang w:eastAsia="lv-LV"/>
        </w:rPr>
        <w:t xml:space="preserve"> </w:t>
      </w:r>
      <w:r w:rsidR="001968BE" w:rsidRPr="000962E6">
        <w:rPr>
          <w:rFonts w:ascii="Times New Roman" w:eastAsia="Times New Roman" w:hAnsi="Times New Roman" w:cs="Times New Roman"/>
          <w:iCs/>
          <w:sz w:val="28"/>
          <w:szCs w:val="28"/>
          <w:lang w:eastAsia="lv-LV"/>
        </w:rPr>
        <w:t xml:space="preserve">informācija Starptautiskajā kravu loģistikas un ostu informācijas sistēmā (SKLOIS), </w:t>
      </w:r>
      <w:r w:rsidR="00501BC4" w:rsidRPr="000962E6">
        <w:rPr>
          <w:rFonts w:ascii="Times New Roman" w:eastAsia="Times New Roman" w:hAnsi="Times New Roman" w:cs="Times New Roman"/>
          <w:iCs/>
          <w:sz w:val="28"/>
          <w:szCs w:val="28"/>
          <w:lang w:eastAsia="lv-LV"/>
        </w:rPr>
        <w:t>minētajā sistēmā nekavējo</w:t>
      </w:r>
      <w:r w:rsidR="00501BC4">
        <w:rPr>
          <w:rFonts w:ascii="Times New Roman" w:eastAsia="Times New Roman" w:hAnsi="Times New Roman" w:cs="Times New Roman"/>
          <w:iCs/>
          <w:sz w:val="28"/>
          <w:szCs w:val="28"/>
          <w:lang w:eastAsia="lv-LV"/>
        </w:rPr>
        <w:t>ties tiktu</w:t>
      </w:r>
      <w:r w:rsidR="00501BC4" w:rsidRPr="000962E6">
        <w:rPr>
          <w:rFonts w:ascii="Times New Roman" w:eastAsia="Times New Roman" w:hAnsi="Times New Roman" w:cs="Times New Roman"/>
          <w:iCs/>
          <w:sz w:val="28"/>
          <w:szCs w:val="28"/>
          <w:lang w:eastAsia="lv-LV"/>
        </w:rPr>
        <w:t xml:space="preserve"> paziņo</w:t>
      </w:r>
      <w:r w:rsidR="00501BC4">
        <w:rPr>
          <w:rFonts w:ascii="Times New Roman" w:eastAsia="Times New Roman" w:hAnsi="Times New Roman" w:cs="Times New Roman"/>
          <w:iCs/>
          <w:sz w:val="28"/>
          <w:szCs w:val="28"/>
          <w:lang w:eastAsia="lv-LV"/>
        </w:rPr>
        <w:t>ts</w:t>
      </w:r>
      <w:r w:rsidR="00501BC4" w:rsidRPr="000962E6">
        <w:rPr>
          <w:rFonts w:ascii="Times New Roman" w:eastAsia="Times New Roman" w:hAnsi="Times New Roman" w:cs="Times New Roman"/>
          <w:iCs/>
          <w:sz w:val="28"/>
          <w:szCs w:val="28"/>
          <w:lang w:eastAsia="lv-LV"/>
        </w:rPr>
        <w:t xml:space="preserve"> </w:t>
      </w:r>
      <w:r w:rsidR="00501BC4">
        <w:rPr>
          <w:rFonts w:ascii="Times New Roman" w:eastAsia="Times New Roman" w:hAnsi="Times New Roman" w:cs="Times New Roman"/>
          <w:iCs/>
          <w:sz w:val="28"/>
          <w:szCs w:val="28"/>
          <w:lang w:eastAsia="lv-LV"/>
        </w:rPr>
        <w:t xml:space="preserve">tā </w:t>
      </w:r>
      <w:r w:rsidR="001968BE" w:rsidRPr="000962E6">
        <w:rPr>
          <w:rFonts w:ascii="Times New Roman" w:eastAsia="Times New Roman" w:hAnsi="Times New Roman" w:cs="Times New Roman"/>
          <w:iCs/>
          <w:sz w:val="28"/>
          <w:szCs w:val="28"/>
          <w:lang w:eastAsia="lv-LV"/>
        </w:rPr>
        <w:t>faktisk</w:t>
      </w:r>
      <w:r w:rsidR="00501BC4">
        <w:rPr>
          <w:rFonts w:ascii="Times New Roman" w:eastAsia="Times New Roman" w:hAnsi="Times New Roman" w:cs="Times New Roman"/>
          <w:iCs/>
          <w:sz w:val="28"/>
          <w:szCs w:val="28"/>
          <w:lang w:eastAsia="lv-LV"/>
        </w:rPr>
        <w:t>ais</w:t>
      </w:r>
      <w:r w:rsidR="001968BE" w:rsidRPr="000962E6">
        <w:rPr>
          <w:rFonts w:ascii="Times New Roman" w:eastAsia="Times New Roman" w:hAnsi="Times New Roman" w:cs="Times New Roman"/>
          <w:iCs/>
          <w:sz w:val="28"/>
          <w:szCs w:val="28"/>
          <w:lang w:eastAsia="lv-LV"/>
        </w:rPr>
        <w:t xml:space="preserve"> ierašanās laik</w:t>
      </w:r>
      <w:r w:rsidR="00501BC4">
        <w:rPr>
          <w:rFonts w:ascii="Times New Roman" w:eastAsia="Times New Roman" w:hAnsi="Times New Roman" w:cs="Times New Roman"/>
          <w:iCs/>
          <w:sz w:val="28"/>
          <w:szCs w:val="28"/>
          <w:lang w:eastAsia="lv-LV"/>
        </w:rPr>
        <w:t>s</w:t>
      </w:r>
      <w:r w:rsidR="001968BE" w:rsidRPr="000962E6">
        <w:rPr>
          <w:rFonts w:ascii="Times New Roman" w:eastAsia="Times New Roman" w:hAnsi="Times New Roman" w:cs="Times New Roman"/>
          <w:iCs/>
          <w:sz w:val="28"/>
          <w:szCs w:val="28"/>
          <w:lang w:eastAsia="lv-LV"/>
        </w:rPr>
        <w:t xml:space="preserve"> ostā un faktisk</w:t>
      </w:r>
      <w:r w:rsidR="00501BC4">
        <w:rPr>
          <w:rFonts w:ascii="Times New Roman" w:eastAsia="Times New Roman" w:hAnsi="Times New Roman" w:cs="Times New Roman"/>
          <w:iCs/>
          <w:sz w:val="28"/>
          <w:szCs w:val="28"/>
          <w:lang w:eastAsia="lv-LV"/>
        </w:rPr>
        <w:t>ais</w:t>
      </w:r>
      <w:r w:rsidR="001968BE" w:rsidRPr="000962E6">
        <w:rPr>
          <w:rFonts w:ascii="Times New Roman" w:eastAsia="Times New Roman" w:hAnsi="Times New Roman" w:cs="Times New Roman"/>
          <w:iCs/>
          <w:sz w:val="28"/>
          <w:szCs w:val="28"/>
          <w:lang w:eastAsia="lv-LV"/>
        </w:rPr>
        <w:t xml:space="preserve"> iziešanas laik</w:t>
      </w:r>
      <w:r w:rsidR="00501BC4">
        <w:rPr>
          <w:rFonts w:ascii="Times New Roman" w:eastAsia="Times New Roman" w:hAnsi="Times New Roman" w:cs="Times New Roman"/>
          <w:iCs/>
          <w:sz w:val="28"/>
          <w:szCs w:val="28"/>
          <w:lang w:eastAsia="lv-LV"/>
        </w:rPr>
        <w:t>s</w:t>
      </w:r>
      <w:r w:rsidR="001968BE" w:rsidRPr="000962E6">
        <w:rPr>
          <w:rFonts w:ascii="Times New Roman" w:eastAsia="Times New Roman" w:hAnsi="Times New Roman" w:cs="Times New Roman"/>
          <w:iCs/>
          <w:sz w:val="28"/>
          <w:szCs w:val="28"/>
          <w:lang w:eastAsia="lv-LV"/>
        </w:rPr>
        <w:t xml:space="preserve"> no ostas</w:t>
      </w:r>
      <w:r w:rsidR="003B7086">
        <w:rPr>
          <w:rFonts w:ascii="Times New Roman" w:eastAsia="Times New Roman" w:hAnsi="Times New Roman" w:cs="Times New Roman"/>
          <w:iCs/>
          <w:sz w:val="28"/>
          <w:szCs w:val="28"/>
          <w:lang w:eastAsia="lv-LV"/>
        </w:rPr>
        <w:t>.</w:t>
      </w:r>
      <w:r>
        <w:rPr>
          <w:rFonts w:ascii="Times New Roman" w:eastAsia="Times New Roman" w:hAnsi="Times New Roman" w:cs="Times New Roman"/>
          <w:iCs/>
          <w:sz w:val="28"/>
          <w:szCs w:val="28"/>
          <w:lang w:eastAsia="lv-LV"/>
        </w:rPr>
        <w:t>"</w:t>
      </w:r>
      <w:r w:rsidR="007E3370">
        <w:rPr>
          <w:rFonts w:ascii="Times New Roman" w:eastAsia="Times New Roman" w:hAnsi="Times New Roman" w:cs="Times New Roman"/>
          <w:iCs/>
          <w:sz w:val="28"/>
          <w:szCs w:val="28"/>
          <w:lang w:eastAsia="lv-LV"/>
        </w:rPr>
        <w:t>;</w:t>
      </w:r>
    </w:p>
    <w:p w14:paraId="78E1299D" w14:textId="77777777" w:rsidR="007E3370" w:rsidRDefault="007E3370" w:rsidP="0006336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lv-LV"/>
        </w:rPr>
      </w:pPr>
    </w:p>
    <w:p w14:paraId="7968AFDA" w14:textId="26F0A125" w:rsidR="00644AD2" w:rsidRPr="007E3370" w:rsidRDefault="007E3370" w:rsidP="007E3370">
      <w:pPr>
        <w:pStyle w:val="ListParagraph"/>
        <w:numPr>
          <w:ilvl w:val="1"/>
          <w:numId w:val="22"/>
        </w:numPr>
        <w:shd w:val="clear" w:color="auto" w:fill="FFFFFF"/>
        <w:spacing w:after="0" w:line="240" w:lineRule="auto"/>
        <w:rPr>
          <w:rFonts w:ascii="Times New Roman" w:hAnsi="Times New Roman" w:cs="Times New Roman"/>
          <w:sz w:val="28"/>
          <w:szCs w:val="28"/>
        </w:rPr>
      </w:pPr>
      <w:r w:rsidRPr="007E3370">
        <w:rPr>
          <w:rFonts w:ascii="Times New Roman" w:hAnsi="Times New Roman" w:cs="Times New Roman"/>
          <w:sz w:val="28"/>
          <w:szCs w:val="28"/>
        </w:rPr>
        <w:t>i</w:t>
      </w:r>
      <w:r w:rsidR="00644AD2" w:rsidRPr="007E3370">
        <w:rPr>
          <w:rFonts w:ascii="Times New Roman" w:hAnsi="Times New Roman" w:cs="Times New Roman"/>
          <w:sz w:val="28"/>
          <w:szCs w:val="28"/>
        </w:rPr>
        <w:t>zteikt 45. punktu šādā redakcijā:</w:t>
      </w:r>
    </w:p>
    <w:p w14:paraId="525F23E3" w14:textId="77777777" w:rsidR="007E3370" w:rsidRPr="007E3370" w:rsidRDefault="007E3370" w:rsidP="007E3370">
      <w:pPr>
        <w:shd w:val="clear" w:color="auto" w:fill="FFFFFF"/>
        <w:spacing w:after="0" w:line="240" w:lineRule="auto"/>
        <w:ind w:left="709"/>
        <w:rPr>
          <w:rFonts w:ascii="Times New Roman" w:hAnsi="Times New Roman" w:cs="Times New Roman"/>
          <w:sz w:val="28"/>
          <w:szCs w:val="28"/>
        </w:rPr>
      </w:pPr>
    </w:p>
    <w:p w14:paraId="402F41FF" w14:textId="21701E00" w:rsidR="00644AD2" w:rsidRPr="00FD237E" w:rsidRDefault="006B7C43" w:rsidP="0006336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70A58">
        <w:rPr>
          <w:rFonts w:ascii="Times New Roman" w:hAnsi="Times New Roman" w:cs="Times New Roman"/>
          <w:sz w:val="28"/>
          <w:szCs w:val="28"/>
        </w:rPr>
        <w:t xml:space="preserve">45. </w:t>
      </w:r>
      <w:r w:rsidR="00644AD2" w:rsidRPr="00E74F35">
        <w:rPr>
          <w:rFonts w:ascii="Times New Roman" w:hAnsi="Times New Roman" w:cs="Times New Roman"/>
          <w:sz w:val="28"/>
          <w:szCs w:val="28"/>
        </w:rPr>
        <w:t xml:space="preserve">Šī nodaļa attiecas uz </w:t>
      </w:r>
      <w:r w:rsidR="00644AD2" w:rsidRPr="006120DE">
        <w:rPr>
          <w:rFonts w:ascii="Times New Roman" w:hAnsi="Times New Roman" w:cs="Times New Roman"/>
          <w:sz w:val="28"/>
          <w:szCs w:val="28"/>
        </w:rPr>
        <w:t>jūras kuģiem,</w:t>
      </w:r>
      <w:r w:rsidR="00644AD2" w:rsidRPr="0004794B">
        <w:rPr>
          <w:rFonts w:ascii="Times New Roman" w:hAnsi="Times New Roman" w:cs="Times New Roman"/>
          <w:sz w:val="28"/>
          <w:szCs w:val="28"/>
        </w:rPr>
        <w:t xml:space="preserve"> </w:t>
      </w:r>
      <w:r w:rsidR="00644AD2" w:rsidRPr="00A01843">
        <w:rPr>
          <w:rFonts w:ascii="Times New Roman" w:hAnsi="Times New Roman" w:cs="Times New Roman"/>
          <w:sz w:val="28"/>
          <w:szCs w:val="28"/>
        </w:rPr>
        <w:t>kuru bruto tilpība ir</w:t>
      </w:r>
      <w:r w:rsidR="00644AD2" w:rsidRPr="0004794B">
        <w:rPr>
          <w:rFonts w:ascii="Times New Roman" w:hAnsi="Times New Roman" w:cs="Times New Roman"/>
          <w:sz w:val="28"/>
          <w:szCs w:val="28"/>
        </w:rPr>
        <w:t xml:space="preserve"> </w:t>
      </w:r>
      <w:r w:rsidR="00644AD2" w:rsidRPr="006120DE">
        <w:rPr>
          <w:rFonts w:ascii="Times New Roman" w:hAnsi="Times New Roman" w:cs="Times New Roman"/>
          <w:sz w:val="28"/>
          <w:szCs w:val="28"/>
        </w:rPr>
        <w:t>300 un vairāk</w:t>
      </w:r>
      <w:r w:rsidR="00644AD2" w:rsidRPr="00FD237E">
        <w:rPr>
          <w:rFonts w:ascii="Times New Roman" w:hAnsi="Times New Roman" w:cs="Times New Roman"/>
          <w:sz w:val="28"/>
          <w:szCs w:val="28"/>
        </w:rPr>
        <w:t>, izņemot:</w:t>
      </w:r>
    </w:p>
    <w:p w14:paraId="70039A97" w14:textId="1DAF8C5C" w:rsidR="00644AD2" w:rsidRPr="00E74F35" w:rsidRDefault="00644AD2" w:rsidP="0006336F">
      <w:pPr>
        <w:autoSpaceDE w:val="0"/>
        <w:autoSpaceDN w:val="0"/>
        <w:adjustRightInd w:val="0"/>
        <w:spacing w:after="0" w:line="240" w:lineRule="auto"/>
        <w:ind w:firstLine="709"/>
        <w:jc w:val="both"/>
        <w:rPr>
          <w:rFonts w:ascii="Times New Roman" w:hAnsi="Times New Roman" w:cs="Times New Roman"/>
          <w:sz w:val="28"/>
          <w:szCs w:val="28"/>
        </w:rPr>
      </w:pPr>
      <w:r w:rsidRPr="00E74F35">
        <w:rPr>
          <w:rFonts w:ascii="Times New Roman" w:hAnsi="Times New Roman" w:cs="Times New Roman"/>
          <w:sz w:val="28"/>
          <w:szCs w:val="28"/>
        </w:rPr>
        <w:t>45.1. kara</w:t>
      </w:r>
      <w:r w:rsidR="00E726B7">
        <w:rPr>
          <w:rFonts w:ascii="Times New Roman" w:hAnsi="Times New Roman" w:cs="Times New Roman"/>
          <w:sz w:val="28"/>
          <w:szCs w:val="28"/>
        </w:rPr>
        <w:t xml:space="preserve"> </w:t>
      </w:r>
      <w:r w:rsidRPr="00E74F35">
        <w:rPr>
          <w:rFonts w:ascii="Times New Roman" w:hAnsi="Times New Roman" w:cs="Times New Roman"/>
          <w:sz w:val="28"/>
          <w:szCs w:val="28"/>
        </w:rPr>
        <w:t xml:space="preserve">kuģus, </w:t>
      </w:r>
      <w:r w:rsidRPr="006120DE">
        <w:rPr>
          <w:rFonts w:ascii="Times New Roman" w:hAnsi="Times New Roman" w:cs="Times New Roman"/>
          <w:sz w:val="28"/>
          <w:szCs w:val="28"/>
        </w:rPr>
        <w:t xml:space="preserve">kara flotes </w:t>
      </w:r>
      <w:proofErr w:type="spellStart"/>
      <w:r w:rsidRPr="006120DE">
        <w:rPr>
          <w:rFonts w:ascii="Times New Roman" w:hAnsi="Times New Roman" w:cs="Times New Roman"/>
          <w:sz w:val="28"/>
          <w:szCs w:val="28"/>
        </w:rPr>
        <w:t>palīgkuģus</w:t>
      </w:r>
      <w:proofErr w:type="spellEnd"/>
      <w:r w:rsidRPr="00E74F35">
        <w:rPr>
          <w:rFonts w:ascii="Times New Roman" w:hAnsi="Times New Roman" w:cs="Times New Roman"/>
          <w:sz w:val="28"/>
          <w:szCs w:val="28"/>
        </w:rPr>
        <w:t xml:space="preserve"> un citus nekomerciālā (valsts) dienestā</w:t>
      </w:r>
      <w:r>
        <w:rPr>
          <w:rFonts w:ascii="Times New Roman" w:hAnsi="Times New Roman" w:cs="Times New Roman"/>
          <w:sz w:val="28"/>
          <w:szCs w:val="28"/>
        </w:rPr>
        <w:t xml:space="preserve"> </w:t>
      </w:r>
      <w:r w:rsidRPr="00E74F35">
        <w:rPr>
          <w:rFonts w:ascii="Times New Roman" w:hAnsi="Times New Roman" w:cs="Times New Roman"/>
          <w:sz w:val="28"/>
          <w:szCs w:val="28"/>
        </w:rPr>
        <w:t>nodarbinātus kuģus;</w:t>
      </w:r>
    </w:p>
    <w:p w14:paraId="554E9395" w14:textId="77777777" w:rsidR="00644AD2" w:rsidRPr="00E74F35" w:rsidRDefault="00644AD2" w:rsidP="0006336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Pr="009F37EA">
        <w:rPr>
          <w:rFonts w:ascii="Times New Roman" w:hAnsi="Times New Roman" w:cs="Times New Roman"/>
          <w:sz w:val="28"/>
          <w:szCs w:val="28"/>
        </w:rPr>
        <w:t>2. </w:t>
      </w:r>
      <w:r>
        <w:rPr>
          <w:rFonts w:ascii="Times New Roman" w:hAnsi="Times New Roman" w:cs="Times New Roman"/>
          <w:sz w:val="28"/>
          <w:szCs w:val="28"/>
        </w:rPr>
        <w:t xml:space="preserve">zvejas kuģus, </w:t>
      </w:r>
      <w:r w:rsidRPr="006120DE">
        <w:rPr>
          <w:rFonts w:ascii="Times New Roman" w:hAnsi="Times New Roman" w:cs="Times New Roman"/>
          <w:sz w:val="28"/>
          <w:szCs w:val="28"/>
        </w:rPr>
        <w:t>kuru garums ir mazāks par 45 metriem</w:t>
      </w:r>
      <w:r w:rsidRPr="00E74F35">
        <w:rPr>
          <w:rFonts w:ascii="Times New Roman" w:hAnsi="Times New Roman" w:cs="Times New Roman"/>
          <w:sz w:val="28"/>
          <w:szCs w:val="28"/>
        </w:rPr>
        <w:t>;</w:t>
      </w:r>
    </w:p>
    <w:p w14:paraId="4280975E" w14:textId="77777777" w:rsidR="00644AD2" w:rsidRPr="00AE4AAD" w:rsidRDefault="00644AD2" w:rsidP="0006336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w:t>
      </w:r>
      <w:r w:rsidRPr="00FD237E">
        <w:rPr>
          <w:rFonts w:ascii="Times New Roman" w:hAnsi="Times New Roman" w:cs="Times New Roman"/>
          <w:sz w:val="28"/>
          <w:szCs w:val="28"/>
        </w:rPr>
        <w:t xml:space="preserve">.  </w:t>
      </w:r>
      <w:r w:rsidRPr="00AE4AAD">
        <w:rPr>
          <w:rFonts w:ascii="Times New Roman" w:hAnsi="Times New Roman" w:cs="Times New Roman"/>
          <w:sz w:val="28"/>
          <w:szCs w:val="28"/>
        </w:rPr>
        <w:t>tradicionālos kuģus, kuru garums ir mazāks par 45 metriem;</w:t>
      </w:r>
    </w:p>
    <w:p w14:paraId="42C225E2" w14:textId="64A5D141" w:rsidR="00763CB2" w:rsidRDefault="00644AD2" w:rsidP="0006336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lv-LV"/>
        </w:rPr>
      </w:pPr>
      <w:r w:rsidRPr="0041363D">
        <w:rPr>
          <w:rFonts w:ascii="Times New Roman" w:hAnsi="Times New Roman" w:cs="Times New Roman"/>
          <w:sz w:val="28"/>
          <w:szCs w:val="28"/>
        </w:rPr>
        <w:t>45.4.</w:t>
      </w:r>
      <w:r>
        <w:rPr>
          <w:rFonts w:ascii="Times New Roman" w:hAnsi="Times New Roman" w:cs="Times New Roman"/>
          <w:sz w:val="28"/>
          <w:szCs w:val="28"/>
        </w:rPr>
        <w:t xml:space="preserve"> atpūtas kuģus, </w:t>
      </w:r>
      <w:r w:rsidRPr="00AE4AAD">
        <w:rPr>
          <w:rFonts w:ascii="Times New Roman" w:hAnsi="Times New Roman" w:cs="Times New Roman"/>
          <w:sz w:val="28"/>
          <w:szCs w:val="28"/>
        </w:rPr>
        <w:t>kuru garums ir mazāks par 45 metriem</w:t>
      </w:r>
      <w:r w:rsidRPr="00E327C6">
        <w:rPr>
          <w:rFonts w:ascii="Times New Roman" w:hAnsi="Times New Roman" w:cs="Times New Roman"/>
          <w:sz w:val="28"/>
          <w:szCs w:val="28"/>
        </w:rPr>
        <w:t>.</w:t>
      </w:r>
      <w:r w:rsidR="006B7C43">
        <w:rPr>
          <w:rFonts w:ascii="Times New Roman" w:hAnsi="Times New Roman" w:cs="Times New Roman"/>
          <w:sz w:val="28"/>
          <w:szCs w:val="28"/>
        </w:rPr>
        <w:t>"</w:t>
      </w:r>
      <w:r w:rsidR="005924C8">
        <w:rPr>
          <w:rFonts w:ascii="Times New Roman" w:hAnsi="Times New Roman" w:cs="Times New Roman"/>
          <w:sz w:val="28"/>
          <w:szCs w:val="28"/>
        </w:rPr>
        <w:t>;</w:t>
      </w:r>
    </w:p>
    <w:p w14:paraId="0BE20865" w14:textId="77777777" w:rsidR="00644AD2" w:rsidRDefault="00644AD2" w:rsidP="0006336F">
      <w:pPr>
        <w:autoSpaceDE w:val="0"/>
        <w:autoSpaceDN w:val="0"/>
        <w:adjustRightInd w:val="0"/>
        <w:spacing w:after="0" w:line="240" w:lineRule="auto"/>
        <w:ind w:firstLine="709"/>
        <w:rPr>
          <w:rFonts w:ascii="Times New Roman" w:eastAsia="Times New Roman" w:hAnsi="Times New Roman" w:cs="Times New Roman"/>
          <w:b/>
          <w:iCs/>
          <w:sz w:val="28"/>
          <w:szCs w:val="28"/>
          <w:lang w:eastAsia="lv-LV"/>
        </w:rPr>
      </w:pPr>
    </w:p>
    <w:p w14:paraId="4668D257" w14:textId="7562C586" w:rsidR="00763CB2" w:rsidRPr="007E3370" w:rsidRDefault="005924C8" w:rsidP="007E3370">
      <w:pPr>
        <w:pStyle w:val="ListParagraph"/>
        <w:numPr>
          <w:ilvl w:val="1"/>
          <w:numId w:val="22"/>
        </w:numPr>
        <w:autoSpaceDE w:val="0"/>
        <w:autoSpaceDN w:val="0"/>
        <w:adjustRightInd w:val="0"/>
        <w:spacing w:after="0" w:line="240" w:lineRule="auto"/>
        <w:rPr>
          <w:rFonts w:ascii="Times New Roman" w:hAnsi="Times New Roman" w:cs="Times New Roman"/>
          <w:sz w:val="28"/>
          <w:szCs w:val="28"/>
        </w:rPr>
      </w:pPr>
      <w:r w:rsidRPr="007E3370">
        <w:rPr>
          <w:rFonts w:ascii="Times New Roman" w:hAnsi="Times New Roman" w:cs="Times New Roman"/>
          <w:sz w:val="28"/>
          <w:szCs w:val="28"/>
        </w:rPr>
        <w:t>p</w:t>
      </w:r>
      <w:r w:rsidR="00763CB2" w:rsidRPr="007E3370">
        <w:rPr>
          <w:rFonts w:ascii="Times New Roman" w:hAnsi="Times New Roman" w:cs="Times New Roman"/>
          <w:sz w:val="28"/>
          <w:szCs w:val="28"/>
        </w:rPr>
        <w:t>apildināt</w:t>
      </w:r>
      <w:r w:rsidR="009A32CE" w:rsidRPr="007E3370">
        <w:rPr>
          <w:rFonts w:ascii="Times New Roman" w:hAnsi="Times New Roman" w:cs="Times New Roman"/>
          <w:sz w:val="28"/>
          <w:szCs w:val="28"/>
        </w:rPr>
        <w:t xml:space="preserve"> noteikumus</w:t>
      </w:r>
      <w:r w:rsidR="00763CB2" w:rsidRPr="007E3370">
        <w:rPr>
          <w:rFonts w:ascii="Times New Roman" w:hAnsi="Times New Roman" w:cs="Times New Roman"/>
          <w:sz w:val="28"/>
          <w:szCs w:val="28"/>
        </w:rPr>
        <w:t xml:space="preserve"> ar 45.</w:t>
      </w:r>
      <w:r w:rsidR="00763CB2" w:rsidRPr="007E3370">
        <w:rPr>
          <w:rFonts w:ascii="Times New Roman" w:hAnsi="Times New Roman" w:cs="Times New Roman"/>
          <w:sz w:val="28"/>
          <w:szCs w:val="28"/>
          <w:vertAlign w:val="superscript"/>
        </w:rPr>
        <w:t xml:space="preserve">1 </w:t>
      </w:r>
      <w:r w:rsidR="00763CB2" w:rsidRPr="007E3370">
        <w:rPr>
          <w:rFonts w:ascii="Times New Roman" w:hAnsi="Times New Roman" w:cs="Times New Roman"/>
          <w:sz w:val="28"/>
          <w:szCs w:val="28"/>
        </w:rPr>
        <w:t>punktu šādā redakcijā:</w:t>
      </w:r>
    </w:p>
    <w:p w14:paraId="4E10CBAF" w14:textId="77777777" w:rsidR="007E3370" w:rsidRPr="007E3370" w:rsidRDefault="007E3370" w:rsidP="007E3370">
      <w:pPr>
        <w:autoSpaceDE w:val="0"/>
        <w:autoSpaceDN w:val="0"/>
        <w:adjustRightInd w:val="0"/>
        <w:spacing w:after="0" w:line="240" w:lineRule="auto"/>
        <w:ind w:left="709"/>
        <w:rPr>
          <w:rFonts w:ascii="Times New Roman" w:hAnsi="Times New Roman" w:cs="Times New Roman"/>
          <w:sz w:val="28"/>
          <w:szCs w:val="28"/>
        </w:rPr>
      </w:pPr>
    </w:p>
    <w:p w14:paraId="2D341BC1" w14:textId="3A678FE6" w:rsidR="00763CB2" w:rsidRPr="00DF238E" w:rsidRDefault="006B7C43" w:rsidP="0006336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lv-LV"/>
        </w:rPr>
      </w:pPr>
      <w:r w:rsidRPr="00DF238E">
        <w:rPr>
          <w:rFonts w:ascii="Times New Roman" w:hAnsi="Times New Roman" w:cs="Times New Roman"/>
          <w:sz w:val="28"/>
          <w:szCs w:val="28"/>
        </w:rPr>
        <w:t>"</w:t>
      </w:r>
      <w:r w:rsidR="00763CB2" w:rsidRPr="00DF238E">
        <w:rPr>
          <w:rFonts w:ascii="Times New Roman" w:hAnsi="Times New Roman" w:cs="Times New Roman"/>
          <w:sz w:val="28"/>
          <w:szCs w:val="28"/>
        </w:rPr>
        <w:t>45.</w:t>
      </w:r>
      <w:r w:rsidR="00770A58" w:rsidRPr="00770A58">
        <w:rPr>
          <w:rFonts w:ascii="Times New Roman" w:hAnsi="Times New Roman" w:cs="Times New Roman"/>
          <w:sz w:val="28"/>
          <w:szCs w:val="28"/>
          <w:vertAlign w:val="superscript"/>
        </w:rPr>
        <w:t>1</w:t>
      </w:r>
      <w:r w:rsidR="00763CB2" w:rsidRPr="00DF238E">
        <w:rPr>
          <w:rFonts w:ascii="Times New Roman" w:hAnsi="Times New Roman" w:cs="Times New Roman"/>
          <w:sz w:val="28"/>
          <w:szCs w:val="28"/>
        </w:rPr>
        <w:t xml:space="preserve"> </w:t>
      </w:r>
      <w:r w:rsidR="00DF238E" w:rsidRPr="00DF238E">
        <w:rPr>
          <w:rFonts w:ascii="Times New Roman" w:hAnsi="Times New Roman" w:cs="Times New Roman"/>
          <w:sz w:val="28"/>
          <w:szCs w:val="28"/>
        </w:rPr>
        <w:t>Lai p</w:t>
      </w:r>
      <w:r w:rsidR="00763CB2" w:rsidRPr="00DF238E">
        <w:rPr>
          <w:rFonts w:ascii="Times New Roman" w:hAnsi="Times New Roman" w:cs="Times New Roman"/>
          <w:sz w:val="28"/>
          <w:szCs w:val="28"/>
        </w:rPr>
        <w:t>aziņo</w:t>
      </w:r>
      <w:r w:rsidR="00DF238E" w:rsidRPr="00DF238E">
        <w:rPr>
          <w:rFonts w:ascii="Times New Roman" w:hAnsi="Times New Roman" w:cs="Times New Roman"/>
          <w:sz w:val="28"/>
          <w:szCs w:val="28"/>
        </w:rPr>
        <w:t>tu</w:t>
      </w:r>
      <w:r w:rsidR="00763CB2" w:rsidRPr="00DF238E">
        <w:rPr>
          <w:rFonts w:ascii="Times New Roman" w:hAnsi="Times New Roman" w:cs="Times New Roman"/>
          <w:sz w:val="28"/>
          <w:szCs w:val="28"/>
        </w:rPr>
        <w:t xml:space="preserve"> par kuģa atkritumu nodošanu</w:t>
      </w:r>
      <w:r w:rsidR="00DF238E">
        <w:rPr>
          <w:rFonts w:ascii="Times New Roman" w:hAnsi="Times New Roman" w:cs="Times New Roman"/>
          <w:sz w:val="28"/>
          <w:szCs w:val="28"/>
        </w:rPr>
        <w:t>,</w:t>
      </w:r>
      <w:r w:rsidR="00763CB2" w:rsidRPr="00DF238E">
        <w:rPr>
          <w:rFonts w:ascii="Times New Roman" w:hAnsi="Times New Roman" w:cs="Times New Roman"/>
          <w:sz w:val="28"/>
          <w:szCs w:val="28"/>
        </w:rPr>
        <w:t xml:space="preserve"> </w:t>
      </w:r>
      <w:r w:rsidR="00DF238E" w:rsidRPr="00DF238E">
        <w:rPr>
          <w:rFonts w:ascii="Times New Roman" w:hAnsi="Times New Roman" w:cs="Times New Roman"/>
          <w:sz w:val="28"/>
          <w:szCs w:val="28"/>
          <w:shd w:val="clear" w:color="auto" w:fill="FFFFFF"/>
        </w:rPr>
        <w:t>Starptautiskajā kravu loģistikas un ostu informācijas sistēmā (SKLOIS)</w:t>
      </w:r>
      <w:r w:rsidR="00DF238E" w:rsidRPr="00DF238E">
        <w:rPr>
          <w:rFonts w:ascii="Times New Roman" w:hAnsi="Times New Roman" w:cs="Times New Roman"/>
          <w:sz w:val="28"/>
          <w:szCs w:val="28"/>
        </w:rPr>
        <w:t xml:space="preserve"> iesniedz </w:t>
      </w:r>
      <w:r w:rsidR="00763CB2" w:rsidRPr="00DF238E">
        <w:rPr>
          <w:rFonts w:ascii="Times New Roman" w:hAnsi="Times New Roman" w:cs="Times New Roman"/>
          <w:sz w:val="28"/>
          <w:szCs w:val="28"/>
        </w:rPr>
        <w:t>iepriekšēj</w:t>
      </w:r>
      <w:r w:rsidR="00D52F20">
        <w:rPr>
          <w:rFonts w:ascii="Times New Roman" w:hAnsi="Times New Roman" w:cs="Times New Roman"/>
          <w:sz w:val="28"/>
          <w:szCs w:val="28"/>
        </w:rPr>
        <w:t>u</w:t>
      </w:r>
      <w:r w:rsidR="00763CB2" w:rsidRPr="00DF238E">
        <w:rPr>
          <w:rFonts w:ascii="Times New Roman" w:hAnsi="Times New Roman" w:cs="Times New Roman"/>
          <w:sz w:val="28"/>
          <w:szCs w:val="28"/>
        </w:rPr>
        <w:t xml:space="preserve"> paziņojum</w:t>
      </w:r>
      <w:r w:rsidR="00DF238E" w:rsidRPr="00DF238E">
        <w:rPr>
          <w:rFonts w:ascii="Times New Roman" w:hAnsi="Times New Roman" w:cs="Times New Roman"/>
          <w:sz w:val="28"/>
          <w:szCs w:val="28"/>
        </w:rPr>
        <w:t>u</w:t>
      </w:r>
      <w:r w:rsidR="00763CB2" w:rsidRPr="00DF238E">
        <w:rPr>
          <w:rFonts w:ascii="Times New Roman" w:hAnsi="Times New Roman" w:cs="Times New Roman"/>
          <w:sz w:val="28"/>
          <w:szCs w:val="28"/>
        </w:rPr>
        <w:t xml:space="preserve"> par atkritumu nodošanu un atkritumu nodošanas kvīts informācij</w:t>
      </w:r>
      <w:r w:rsidR="00DF238E" w:rsidRPr="00DF238E">
        <w:rPr>
          <w:rFonts w:ascii="Times New Roman" w:hAnsi="Times New Roman" w:cs="Times New Roman"/>
          <w:sz w:val="28"/>
          <w:szCs w:val="28"/>
        </w:rPr>
        <w:t>u</w:t>
      </w:r>
      <w:r w:rsidR="00763CB2" w:rsidRPr="00DF238E">
        <w:rPr>
          <w:rFonts w:ascii="Times New Roman" w:hAnsi="Times New Roman" w:cs="Times New Roman"/>
          <w:sz w:val="28"/>
          <w:szCs w:val="28"/>
        </w:rPr>
        <w:t>.</w:t>
      </w:r>
      <w:r w:rsidRPr="00DF238E">
        <w:rPr>
          <w:rFonts w:ascii="Times New Roman" w:hAnsi="Times New Roman" w:cs="Times New Roman"/>
          <w:sz w:val="28"/>
          <w:szCs w:val="28"/>
        </w:rPr>
        <w:t>"</w:t>
      </w:r>
      <w:r w:rsidR="005924C8" w:rsidRPr="00DF238E">
        <w:rPr>
          <w:rFonts w:ascii="Times New Roman" w:hAnsi="Times New Roman" w:cs="Times New Roman"/>
          <w:sz w:val="28"/>
          <w:szCs w:val="28"/>
        </w:rPr>
        <w:t>;</w:t>
      </w:r>
    </w:p>
    <w:p w14:paraId="12B7CF41" w14:textId="77777777" w:rsidR="00CC09E7" w:rsidRPr="00CC09E7" w:rsidRDefault="00CC09E7" w:rsidP="0006336F">
      <w:pPr>
        <w:autoSpaceDE w:val="0"/>
        <w:autoSpaceDN w:val="0"/>
        <w:adjustRightInd w:val="0"/>
        <w:spacing w:after="0" w:line="240" w:lineRule="auto"/>
        <w:ind w:firstLine="709"/>
        <w:jc w:val="both"/>
        <w:rPr>
          <w:rFonts w:ascii="Times New Roman" w:hAnsi="Times New Roman" w:cs="Times New Roman"/>
          <w:sz w:val="28"/>
          <w:szCs w:val="28"/>
        </w:rPr>
      </w:pPr>
    </w:p>
    <w:p w14:paraId="55059684" w14:textId="008CEFEB" w:rsidR="00262247" w:rsidRDefault="005924C8" w:rsidP="00E726B7">
      <w:pPr>
        <w:autoSpaceDE w:val="0"/>
        <w:autoSpaceDN w:val="0"/>
        <w:adjustRightInd w:val="0"/>
        <w:spacing w:after="0" w:line="240" w:lineRule="auto"/>
        <w:ind w:firstLine="709"/>
        <w:jc w:val="both"/>
        <w:rPr>
          <w:rFonts w:ascii="Times New Roman" w:hAnsi="Times New Roman" w:cs="Times New Roman"/>
          <w:sz w:val="28"/>
          <w:szCs w:val="28"/>
        </w:rPr>
      </w:pPr>
      <w:r w:rsidRPr="006120DE">
        <w:rPr>
          <w:rFonts w:ascii="Times New Roman" w:hAnsi="Times New Roman" w:cs="Times New Roman"/>
          <w:sz w:val="28"/>
          <w:szCs w:val="28"/>
        </w:rPr>
        <w:t>1.</w:t>
      </w:r>
      <w:r w:rsidR="00A60EB6" w:rsidRPr="006120DE">
        <w:rPr>
          <w:rFonts w:ascii="Times New Roman" w:hAnsi="Times New Roman" w:cs="Times New Roman"/>
          <w:sz w:val="28"/>
          <w:szCs w:val="28"/>
        </w:rPr>
        <w:t>5</w:t>
      </w:r>
      <w:r w:rsidR="00262247" w:rsidRPr="00CC09E7">
        <w:rPr>
          <w:rFonts w:ascii="Times New Roman" w:hAnsi="Times New Roman" w:cs="Times New Roman"/>
          <w:sz w:val="28"/>
          <w:szCs w:val="28"/>
        </w:rPr>
        <w:t xml:space="preserve">. </w:t>
      </w:r>
      <w:r w:rsidR="006B7C43">
        <w:rPr>
          <w:rFonts w:ascii="Times New Roman" w:hAnsi="Times New Roman" w:cs="Times New Roman"/>
          <w:sz w:val="28"/>
          <w:szCs w:val="28"/>
        </w:rPr>
        <w:t>aizstāt</w:t>
      </w:r>
      <w:r w:rsidR="00262247" w:rsidRPr="00CC09E7">
        <w:rPr>
          <w:rFonts w:ascii="Times New Roman" w:hAnsi="Times New Roman" w:cs="Times New Roman"/>
          <w:sz w:val="28"/>
          <w:szCs w:val="28"/>
        </w:rPr>
        <w:t xml:space="preserve"> 46</w:t>
      </w:r>
      <w:r w:rsidR="006B7C43">
        <w:rPr>
          <w:rFonts w:ascii="Times New Roman" w:hAnsi="Times New Roman" w:cs="Times New Roman"/>
          <w:sz w:val="28"/>
          <w:szCs w:val="28"/>
        </w:rPr>
        <w:t xml:space="preserve">. </w:t>
      </w:r>
      <w:r w:rsidR="00262247" w:rsidRPr="00CC09E7">
        <w:rPr>
          <w:rFonts w:ascii="Times New Roman" w:hAnsi="Times New Roman" w:cs="Times New Roman"/>
          <w:sz w:val="28"/>
          <w:szCs w:val="28"/>
        </w:rPr>
        <w:t>punktā vārd</w:t>
      </w:r>
      <w:r w:rsidR="006B7C43">
        <w:rPr>
          <w:rFonts w:ascii="Times New Roman" w:hAnsi="Times New Roman" w:cs="Times New Roman"/>
          <w:sz w:val="28"/>
          <w:szCs w:val="28"/>
        </w:rPr>
        <w:t>u</w:t>
      </w:r>
      <w:r w:rsidR="00262247" w:rsidRPr="00CC09E7">
        <w:rPr>
          <w:rFonts w:ascii="Times New Roman" w:hAnsi="Times New Roman" w:cs="Times New Roman"/>
          <w:sz w:val="28"/>
          <w:szCs w:val="28"/>
        </w:rPr>
        <w:t xml:space="preserve"> </w:t>
      </w:r>
      <w:r w:rsidR="006B7C43">
        <w:rPr>
          <w:rFonts w:ascii="Times New Roman" w:hAnsi="Times New Roman" w:cs="Times New Roman"/>
          <w:sz w:val="28"/>
          <w:szCs w:val="28"/>
        </w:rPr>
        <w:t>"</w:t>
      </w:r>
      <w:r w:rsidR="00262247" w:rsidRPr="00CC09E7">
        <w:rPr>
          <w:rFonts w:ascii="Times New Roman" w:hAnsi="Times New Roman" w:cs="Times New Roman"/>
          <w:sz w:val="28"/>
          <w:szCs w:val="28"/>
        </w:rPr>
        <w:t>paziņojum</w:t>
      </w:r>
      <w:r w:rsidR="00E726B7">
        <w:rPr>
          <w:rFonts w:ascii="Times New Roman" w:hAnsi="Times New Roman" w:cs="Times New Roman"/>
          <w:sz w:val="28"/>
          <w:szCs w:val="28"/>
        </w:rPr>
        <w:t>u</w:t>
      </w:r>
      <w:r w:rsidR="006B7C43">
        <w:rPr>
          <w:rFonts w:ascii="Times New Roman" w:hAnsi="Times New Roman" w:cs="Times New Roman"/>
          <w:sz w:val="28"/>
          <w:szCs w:val="28"/>
        </w:rPr>
        <w:t>"</w:t>
      </w:r>
      <w:r w:rsidR="00262247" w:rsidRPr="00CC09E7">
        <w:rPr>
          <w:rFonts w:ascii="Times New Roman" w:hAnsi="Times New Roman" w:cs="Times New Roman"/>
          <w:sz w:val="28"/>
          <w:szCs w:val="28"/>
        </w:rPr>
        <w:t xml:space="preserve"> ar vārd</w:t>
      </w:r>
      <w:r w:rsidR="006B7C43">
        <w:rPr>
          <w:rFonts w:ascii="Times New Roman" w:hAnsi="Times New Roman" w:cs="Times New Roman"/>
          <w:sz w:val="28"/>
          <w:szCs w:val="28"/>
        </w:rPr>
        <w:t>iem</w:t>
      </w:r>
      <w:r w:rsidR="00262247" w:rsidRPr="00CC09E7">
        <w:rPr>
          <w:rFonts w:ascii="Times New Roman" w:hAnsi="Times New Roman" w:cs="Times New Roman"/>
          <w:sz w:val="28"/>
          <w:szCs w:val="28"/>
        </w:rPr>
        <w:t xml:space="preserve"> </w:t>
      </w:r>
      <w:r w:rsidR="006B7C43">
        <w:rPr>
          <w:rFonts w:ascii="Times New Roman" w:hAnsi="Times New Roman" w:cs="Times New Roman"/>
          <w:sz w:val="28"/>
          <w:szCs w:val="28"/>
        </w:rPr>
        <w:t>"</w:t>
      </w:r>
      <w:r w:rsidR="00262247" w:rsidRPr="00CC09E7">
        <w:rPr>
          <w:rFonts w:ascii="Times New Roman" w:hAnsi="Times New Roman" w:cs="Times New Roman"/>
          <w:sz w:val="28"/>
          <w:szCs w:val="28"/>
        </w:rPr>
        <w:t>iepriekšēj</w:t>
      </w:r>
      <w:r w:rsidR="00D52F20">
        <w:rPr>
          <w:rFonts w:ascii="Times New Roman" w:hAnsi="Times New Roman" w:cs="Times New Roman"/>
          <w:sz w:val="28"/>
          <w:szCs w:val="28"/>
        </w:rPr>
        <w:t>u</w:t>
      </w:r>
      <w:r w:rsidR="006B7C43">
        <w:rPr>
          <w:rFonts w:ascii="Times New Roman" w:hAnsi="Times New Roman" w:cs="Times New Roman"/>
          <w:sz w:val="28"/>
          <w:szCs w:val="28"/>
        </w:rPr>
        <w:t xml:space="preserve"> </w:t>
      </w:r>
      <w:r w:rsidR="006B7C43" w:rsidRPr="00CC09E7">
        <w:rPr>
          <w:rFonts w:ascii="Times New Roman" w:hAnsi="Times New Roman" w:cs="Times New Roman"/>
          <w:sz w:val="28"/>
          <w:szCs w:val="28"/>
        </w:rPr>
        <w:t>paziņojum</w:t>
      </w:r>
      <w:r w:rsidR="006B7C43">
        <w:rPr>
          <w:rFonts w:ascii="Times New Roman" w:hAnsi="Times New Roman" w:cs="Times New Roman"/>
          <w:sz w:val="28"/>
          <w:szCs w:val="28"/>
        </w:rPr>
        <w:t>u"</w:t>
      </w:r>
      <w:r>
        <w:rPr>
          <w:rFonts w:ascii="Times New Roman" w:hAnsi="Times New Roman" w:cs="Times New Roman"/>
          <w:sz w:val="28"/>
          <w:szCs w:val="28"/>
        </w:rPr>
        <w:t>;</w:t>
      </w:r>
    </w:p>
    <w:p w14:paraId="41A26CB8" w14:textId="220C7E1A" w:rsidR="00763CB2" w:rsidRDefault="005924C8" w:rsidP="0006336F">
      <w:pPr>
        <w:autoSpaceDE w:val="0"/>
        <w:autoSpaceDN w:val="0"/>
        <w:adjustRightInd w:val="0"/>
        <w:spacing w:after="0" w:line="240" w:lineRule="auto"/>
        <w:ind w:firstLine="709"/>
        <w:rPr>
          <w:rFonts w:ascii="Times New Roman" w:hAnsi="Times New Roman" w:cs="Times New Roman"/>
          <w:sz w:val="28"/>
          <w:szCs w:val="28"/>
        </w:rPr>
      </w:pPr>
      <w:r w:rsidRPr="006120DE">
        <w:rPr>
          <w:rFonts w:ascii="Times New Roman" w:hAnsi="Times New Roman" w:cs="Times New Roman"/>
          <w:sz w:val="28"/>
          <w:szCs w:val="28"/>
        </w:rPr>
        <w:t>1.</w:t>
      </w:r>
      <w:r w:rsidR="00A60EB6" w:rsidRPr="006120DE">
        <w:rPr>
          <w:rFonts w:ascii="Times New Roman" w:hAnsi="Times New Roman" w:cs="Times New Roman"/>
          <w:sz w:val="28"/>
          <w:szCs w:val="28"/>
        </w:rPr>
        <w:t>6</w:t>
      </w:r>
      <w:r w:rsidR="00763CB2" w:rsidRPr="006120DE">
        <w:rPr>
          <w:rFonts w:ascii="Times New Roman" w:hAnsi="Times New Roman" w:cs="Times New Roman"/>
          <w:sz w:val="28"/>
          <w:szCs w:val="28"/>
        </w:rPr>
        <w:t xml:space="preserve">. </w:t>
      </w:r>
      <w:r w:rsidRPr="006120DE">
        <w:rPr>
          <w:rFonts w:ascii="Times New Roman" w:hAnsi="Times New Roman" w:cs="Times New Roman"/>
          <w:sz w:val="28"/>
          <w:szCs w:val="28"/>
        </w:rPr>
        <w:t>p</w:t>
      </w:r>
      <w:r w:rsidR="00763CB2" w:rsidRPr="006120DE">
        <w:rPr>
          <w:rFonts w:ascii="Times New Roman" w:hAnsi="Times New Roman" w:cs="Times New Roman"/>
          <w:sz w:val="28"/>
          <w:szCs w:val="28"/>
        </w:rPr>
        <w:t xml:space="preserve">apildināt </w:t>
      </w:r>
      <w:r w:rsidR="006B7C43">
        <w:rPr>
          <w:rFonts w:ascii="Times New Roman" w:hAnsi="Times New Roman" w:cs="Times New Roman"/>
          <w:sz w:val="28"/>
          <w:szCs w:val="28"/>
        </w:rPr>
        <w:t xml:space="preserve">noteikumus </w:t>
      </w:r>
      <w:r w:rsidR="00763CB2" w:rsidRPr="006120DE">
        <w:rPr>
          <w:rFonts w:ascii="Times New Roman" w:hAnsi="Times New Roman" w:cs="Times New Roman"/>
          <w:sz w:val="28"/>
          <w:szCs w:val="28"/>
        </w:rPr>
        <w:t>ar 46.</w:t>
      </w:r>
      <w:r w:rsidR="00763CB2" w:rsidRPr="006120DE">
        <w:rPr>
          <w:rFonts w:ascii="Times New Roman" w:hAnsi="Times New Roman" w:cs="Times New Roman"/>
          <w:sz w:val="28"/>
          <w:szCs w:val="28"/>
          <w:vertAlign w:val="superscript"/>
        </w:rPr>
        <w:t xml:space="preserve">1 </w:t>
      </w:r>
      <w:r w:rsidR="00763CB2" w:rsidRPr="006120DE">
        <w:rPr>
          <w:rFonts w:ascii="Times New Roman" w:hAnsi="Times New Roman" w:cs="Times New Roman"/>
          <w:sz w:val="28"/>
          <w:szCs w:val="28"/>
        </w:rPr>
        <w:t>punktu šādā redakcijā:</w:t>
      </w:r>
    </w:p>
    <w:p w14:paraId="544E7BB1" w14:textId="77777777" w:rsidR="007E3370" w:rsidRPr="006120DE" w:rsidRDefault="007E3370" w:rsidP="0006336F">
      <w:pPr>
        <w:autoSpaceDE w:val="0"/>
        <w:autoSpaceDN w:val="0"/>
        <w:adjustRightInd w:val="0"/>
        <w:spacing w:after="0" w:line="240" w:lineRule="auto"/>
        <w:ind w:firstLine="709"/>
        <w:rPr>
          <w:rFonts w:ascii="Times New Roman" w:hAnsi="Times New Roman" w:cs="Times New Roman"/>
          <w:sz w:val="28"/>
          <w:szCs w:val="28"/>
        </w:rPr>
      </w:pPr>
    </w:p>
    <w:p w14:paraId="0AF31063" w14:textId="232A5FE5" w:rsidR="00763CB2" w:rsidRPr="006120DE" w:rsidRDefault="006B7C43" w:rsidP="00DF23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97C6F" w:rsidRPr="006120DE">
        <w:rPr>
          <w:rFonts w:ascii="Times New Roman" w:hAnsi="Times New Roman" w:cs="Times New Roman"/>
          <w:sz w:val="28"/>
          <w:szCs w:val="28"/>
        </w:rPr>
        <w:t>46.</w:t>
      </w:r>
      <w:r w:rsidR="00597C6F" w:rsidRPr="006120DE">
        <w:rPr>
          <w:rFonts w:ascii="Times New Roman" w:hAnsi="Times New Roman" w:cs="Times New Roman"/>
          <w:sz w:val="28"/>
          <w:szCs w:val="28"/>
          <w:vertAlign w:val="superscript"/>
        </w:rPr>
        <w:t xml:space="preserve">1 </w:t>
      </w:r>
      <w:r w:rsidR="00763CB2" w:rsidRPr="006120DE">
        <w:rPr>
          <w:rFonts w:ascii="Times New Roman" w:hAnsi="Times New Roman" w:cs="Times New Roman"/>
          <w:sz w:val="28"/>
          <w:szCs w:val="28"/>
        </w:rPr>
        <w:t>Iepriekšējs paziņojums par atkritumu nodošanu nav jāiesniedz, ja kuģis ienāk tikai ostas enkurvietā.</w:t>
      </w:r>
      <w:r>
        <w:rPr>
          <w:rFonts w:ascii="Times New Roman" w:hAnsi="Times New Roman" w:cs="Times New Roman"/>
          <w:sz w:val="28"/>
          <w:szCs w:val="28"/>
        </w:rPr>
        <w:t>"</w:t>
      </w:r>
      <w:r w:rsidR="005924C8" w:rsidRPr="006120DE">
        <w:rPr>
          <w:rFonts w:ascii="Times New Roman" w:hAnsi="Times New Roman" w:cs="Times New Roman"/>
          <w:sz w:val="28"/>
          <w:szCs w:val="28"/>
        </w:rPr>
        <w:t>;</w:t>
      </w:r>
    </w:p>
    <w:p w14:paraId="061655FC" w14:textId="22873DDC" w:rsidR="00763CB2" w:rsidRDefault="00763CB2" w:rsidP="0006336F">
      <w:pPr>
        <w:autoSpaceDE w:val="0"/>
        <w:autoSpaceDN w:val="0"/>
        <w:adjustRightInd w:val="0"/>
        <w:spacing w:after="0" w:line="240" w:lineRule="auto"/>
        <w:ind w:firstLine="709"/>
        <w:rPr>
          <w:rFonts w:ascii="Times New Roman" w:hAnsi="Times New Roman" w:cs="Times New Roman"/>
          <w:sz w:val="28"/>
          <w:szCs w:val="28"/>
          <w:u w:val="single"/>
        </w:rPr>
      </w:pPr>
    </w:p>
    <w:p w14:paraId="3BFEFFB0" w14:textId="39DCB528" w:rsidR="006B7C43" w:rsidRDefault="006B7C43" w:rsidP="00DF23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D05E40">
        <w:rPr>
          <w:rFonts w:ascii="Times New Roman" w:hAnsi="Times New Roman" w:cs="Times New Roman"/>
          <w:sz w:val="28"/>
          <w:szCs w:val="28"/>
        </w:rPr>
        <w:t>aizstāt</w:t>
      </w:r>
      <w:r w:rsidR="00597C6F">
        <w:rPr>
          <w:rFonts w:ascii="Times New Roman" w:hAnsi="Times New Roman" w:cs="Times New Roman"/>
          <w:sz w:val="28"/>
          <w:szCs w:val="28"/>
        </w:rPr>
        <w:t xml:space="preserve"> </w:t>
      </w:r>
      <w:r w:rsidRPr="00CC09E7">
        <w:rPr>
          <w:rFonts w:ascii="Times New Roman" w:hAnsi="Times New Roman" w:cs="Times New Roman"/>
          <w:sz w:val="28"/>
          <w:szCs w:val="28"/>
        </w:rPr>
        <w:t>47., 48.</w:t>
      </w:r>
      <w:r>
        <w:rPr>
          <w:rFonts w:ascii="Times New Roman" w:hAnsi="Times New Roman" w:cs="Times New Roman"/>
          <w:sz w:val="28"/>
          <w:szCs w:val="28"/>
        </w:rPr>
        <w:t>,</w:t>
      </w:r>
      <w:r w:rsidRPr="00CC09E7">
        <w:rPr>
          <w:rFonts w:ascii="Times New Roman" w:hAnsi="Times New Roman" w:cs="Times New Roman"/>
          <w:sz w:val="28"/>
          <w:szCs w:val="28"/>
        </w:rPr>
        <w:t xml:space="preserve"> 49. </w:t>
      </w:r>
      <w:r>
        <w:rPr>
          <w:rFonts w:ascii="Times New Roman" w:hAnsi="Times New Roman" w:cs="Times New Roman"/>
          <w:sz w:val="28"/>
          <w:szCs w:val="28"/>
        </w:rPr>
        <w:t xml:space="preserve">un </w:t>
      </w:r>
      <w:r w:rsidRPr="00A42EE9">
        <w:rPr>
          <w:rFonts w:ascii="Times New Roman" w:hAnsi="Times New Roman" w:cs="Times New Roman"/>
          <w:sz w:val="28"/>
          <w:szCs w:val="28"/>
        </w:rPr>
        <w:t>50.</w:t>
      </w:r>
      <w:r w:rsidR="00DF238E">
        <w:rPr>
          <w:rFonts w:ascii="Times New Roman" w:hAnsi="Times New Roman" w:cs="Times New Roman"/>
          <w:sz w:val="28"/>
          <w:szCs w:val="28"/>
        </w:rPr>
        <w:t> </w:t>
      </w:r>
      <w:r w:rsidRPr="00CC09E7">
        <w:rPr>
          <w:rFonts w:ascii="Times New Roman" w:hAnsi="Times New Roman" w:cs="Times New Roman"/>
          <w:sz w:val="28"/>
          <w:szCs w:val="28"/>
        </w:rPr>
        <w:t>punkt</w:t>
      </w:r>
      <w:r w:rsidR="00D05E40">
        <w:rPr>
          <w:rFonts w:ascii="Times New Roman" w:hAnsi="Times New Roman" w:cs="Times New Roman"/>
          <w:sz w:val="28"/>
          <w:szCs w:val="28"/>
        </w:rPr>
        <w:t>ā</w:t>
      </w:r>
      <w:r w:rsidRPr="00CC09E7">
        <w:rPr>
          <w:rFonts w:ascii="Times New Roman" w:hAnsi="Times New Roman" w:cs="Times New Roman"/>
          <w:sz w:val="28"/>
          <w:szCs w:val="28"/>
        </w:rPr>
        <w:t xml:space="preserve"> vārd</w:t>
      </w:r>
      <w:r w:rsidR="00D05E40">
        <w:rPr>
          <w:rFonts w:ascii="Times New Roman" w:hAnsi="Times New Roman" w:cs="Times New Roman"/>
          <w:sz w:val="28"/>
          <w:szCs w:val="28"/>
        </w:rPr>
        <w:t>u</w:t>
      </w:r>
      <w:r w:rsidRPr="00CC09E7">
        <w:rPr>
          <w:rFonts w:ascii="Times New Roman" w:hAnsi="Times New Roman" w:cs="Times New Roman"/>
          <w:sz w:val="28"/>
          <w:szCs w:val="28"/>
        </w:rPr>
        <w:t xml:space="preserve"> </w:t>
      </w:r>
      <w:r>
        <w:rPr>
          <w:rFonts w:ascii="Times New Roman" w:hAnsi="Times New Roman" w:cs="Times New Roman"/>
          <w:sz w:val="28"/>
          <w:szCs w:val="28"/>
        </w:rPr>
        <w:t>"</w:t>
      </w:r>
      <w:r w:rsidRPr="00CC09E7">
        <w:rPr>
          <w:rFonts w:ascii="Times New Roman" w:hAnsi="Times New Roman" w:cs="Times New Roman"/>
          <w:sz w:val="28"/>
          <w:szCs w:val="28"/>
        </w:rPr>
        <w:t>paziņojums</w:t>
      </w:r>
      <w:r>
        <w:rPr>
          <w:rFonts w:ascii="Times New Roman" w:hAnsi="Times New Roman" w:cs="Times New Roman"/>
          <w:sz w:val="28"/>
          <w:szCs w:val="28"/>
        </w:rPr>
        <w:t>"</w:t>
      </w:r>
      <w:r w:rsidRPr="00CC09E7">
        <w:rPr>
          <w:rFonts w:ascii="Times New Roman" w:hAnsi="Times New Roman" w:cs="Times New Roman"/>
          <w:sz w:val="28"/>
          <w:szCs w:val="28"/>
        </w:rPr>
        <w:t xml:space="preserve"> (attiecīgā locījumā) ar vārd</w:t>
      </w:r>
      <w:r w:rsidR="00D05E40">
        <w:rPr>
          <w:rFonts w:ascii="Times New Roman" w:hAnsi="Times New Roman" w:cs="Times New Roman"/>
          <w:sz w:val="28"/>
          <w:szCs w:val="28"/>
        </w:rPr>
        <w:t>iem</w:t>
      </w:r>
      <w:r w:rsidRPr="00CC09E7">
        <w:rPr>
          <w:rFonts w:ascii="Times New Roman" w:hAnsi="Times New Roman" w:cs="Times New Roman"/>
          <w:sz w:val="28"/>
          <w:szCs w:val="28"/>
        </w:rPr>
        <w:t xml:space="preserve"> </w:t>
      </w:r>
      <w:r>
        <w:rPr>
          <w:rFonts w:ascii="Times New Roman" w:hAnsi="Times New Roman" w:cs="Times New Roman"/>
          <w:sz w:val="28"/>
          <w:szCs w:val="28"/>
        </w:rPr>
        <w:t>"</w:t>
      </w:r>
      <w:r w:rsidRPr="00CC09E7">
        <w:rPr>
          <w:rFonts w:ascii="Times New Roman" w:hAnsi="Times New Roman" w:cs="Times New Roman"/>
          <w:sz w:val="28"/>
          <w:szCs w:val="28"/>
        </w:rPr>
        <w:t>iepriekšēj</w:t>
      </w:r>
      <w:r w:rsidR="00DF238E">
        <w:rPr>
          <w:rFonts w:ascii="Times New Roman" w:hAnsi="Times New Roman" w:cs="Times New Roman"/>
          <w:sz w:val="28"/>
          <w:szCs w:val="28"/>
        </w:rPr>
        <w:t>s</w:t>
      </w:r>
      <w:r w:rsidR="00D05E40" w:rsidRPr="00D05E40">
        <w:rPr>
          <w:rFonts w:ascii="Times New Roman" w:hAnsi="Times New Roman" w:cs="Times New Roman"/>
          <w:sz w:val="28"/>
          <w:szCs w:val="28"/>
        </w:rPr>
        <w:t xml:space="preserve"> </w:t>
      </w:r>
      <w:r w:rsidR="00D05E40" w:rsidRPr="00CC09E7">
        <w:rPr>
          <w:rFonts w:ascii="Times New Roman" w:hAnsi="Times New Roman" w:cs="Times New Roman"/>
          <w:sz w:val="28"/>
          <w:szCs w:val="28"/>
        </w:rPr>
        <w:t>paziņojums</w:t>
      </w:r>
      <w:r>
        <w:rPr>
          <w:rFonts w:ascii="Times New Roman" w:hAnsi="Times New Roman" w:cs="Times New Roman"/>
          <w:sz w:val="28"/>
          <w:szCs w:val="28"/>
        </w:rPr>
        <w:t>"</w:t>
      </w:r>
      <w:r w:rsidRPr="00CC09E7">
        <w:rPr>
          <w:rFonts w:ascii="Times New Roman" w:hAnsi="Times New Roman" w:cs="Times New Roman"/>
          <w:sz w:val="28"/>
          <w:szCs w:val="28"/>
        </w:rPr>
        <w:t xml:space="preserve"> (attiecīgā locījumā</w:t>
      </w:r>
      <w:r>
        <w:rPr>
          <w:rFonts w:ascii="Times New Roman" w:hAnsi="Times New Roman" w:cs="Times New Roman"/>
          <w:sz w:val="28"/>
          <w:szCs w:val="28"/>
        </w:rPr>
        <w:t>);</w:t>
      </w:r>
    </w:p>
    <w:p w14:paraId="36675C56" w14:textId="74D9C412" w:rsidR="00273552" w:rsidRDefault="005924C8" w:rsidP="0006336F">
      <w:pPr>
        <w:autoSpaceDE w:val="0"/>
        <w:autoSpaceDN w:val="0"/>
        <w:adjustRightInd w:val="0"/>
        <w:spacing w:after="0" w:line="240" w:lineRule="auto"/>
        <w:ind w:firstLine="709"/>
        <w:rPr>
          <w:rFonts w:ascii="Times New Roman" w:hAnsi="Times New Roman" w:cs="Times New Roman"/>
          <w:sz w:val="28"/>
          <w:szCs w:val="28"/>
        </w:rPr>
      </w:pPr>
      <w:r w:rsidRPr="006120DE">
        <w:rPr>
          <w:rFonts w:ascii="Times New Roman" w:hAnsi="Times New Roman" w:cs="Times New Roman"/>
          <w:sz w:val="28"/>
          <w:szCs w:val="28"/>
        </w:rPr>
        <w:t>1.</w:t>
      </w:r>
      <w:r w:rsidR="00597C6F">
        <w:rPr>
          <w:rFonts w:ascii="Times New Roman" w:hAnsi="Times New Roman" w:cs="Times New Roman"/>
          <w:sz w:val="28"/>
          <w:szCs w:val="28"/>
        </w:rPr>
        <w:t>8</w:t>
      </w:r>
      <w:r w:rsidR="00273552" w:rsidRPr="00A907E5">
        <w:rPr>
          <w:rFonts w:ascii="Times New Roman" w:hAnsi="Times New Roman" w:cs="Times New Roman"/>
          <w:sz w:val="28"/>
          <w:szCs w:val="28"/>
        </w:rPr>
        <w:t xml:space="preserve">. </w:t>
      </w:r>
      <w:r>
        <w:rPr>
          <w:rFonts w:ascii="Times New Roman" w:hAnsi="Times New Roman" w:cs="Times New Roman"/>
          <w:sz w:val="28"/>
          <w:szCs w:val="28"/>
        </w:rPr>
        <w:t>i</w:t>
      </w:r>
      <w:r w:rsidR="00273552" w:rsidRPr="00A907E5">
        <w:rPr>
          <w:rFonts w:ascii="Times New Roman" w:hAnsi="Times New Roman" w:cs="Times New Roman"/>
          <w:sz w:val="28"/>
          <w:szCs w:val="28"/>
        </w:rPr>
        <w:t>zteikt 51. punktu šādā redakcijā:</w:t>
      </w:r>
    </w:p>
    <w:p w14:paraId="6143CF10" w14:textId="77777777" w:rsidR="007E3370" w:rsidRPr="00A907E5" w:rsidRDefault="007E3370" w:rsidP="0006336F">
      <w:pPr>
        <w:autoSpaceDE w:val="0"/>
        <w:autoSpaceDN w:val="0"/>
        <w:adjustRightInd w:val="0"/>
        <w:spacing w:after="0" w:line="240" w:lineRule="auto"/>
        <w:ind w:firstLine="709"/>
        <w:rPr>
          <w:rFonts w:ascii="Times New Roman" w:hAnsi="Times New Roman" w:cs="Times New Roman"/>
          <w:sz w:val="28"/>
          <w:szCs w:val="28"/>
        </w:rPr>
      </w:pPr>
    </w:p>
    <w:p w14:paraId="6715B9DE" w14:textId="264DE167" w:rsidR="00930021" w:rsidRDefault="006B7C43" w:rsidP="0006336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A338A" w:rsidRPr="006120DE">
        <w:rPr>
          <w:rFonts w:ascii="Times New Roman" w:hAnsi="Times New Roman" w:cs="Times New Roman"/>
          <w:sz w:val="28"/>
          <w:szCs w:val="28"/>
        </w:rPr>
        <w:t>51. Kārtību, kādā ostas pārvalde atbrīvo kuģi no pienākuma iesniegt iepriekšēj</w:t>
      </w:r>
      <w:r w:rsidR="00D52F20">
        <w:rPr>
          <w:rFonts w:ascii="Times New Roman" w:hAnsi="Times New Roman" w:cs="Times New Roman"/>
          <w:sz w:val="28"/>
          <w:szCs w:val="28"/>
        </w:rPr>
        <w:t>u</w:t>
      </w:r>
      <w:r w:rsidR="00CA338A" w:rsidRPr="006120DE">
        <w:rPr>
          <w:rFonts w:ascii="Times New Roman" w:hAnsi="Times New Roman" w:cs="Times New Roman"/>
          <w:sz w:val="28"/>
          <w:szCs w:val="28"/>
        </w:rPr>
        <w:t xml:space="preserve"> paziņojumu par atkritumu nodošanu, kā arī kontrolē un anulē šajā punktā minēto atbrīvojumu, regulē normatīvie akti par kuģu atkritumu pieņemšanas kārtību un atkritumu apsaimniekošanas plānu izstrādes kārtību.</w:t>
      </w:r>
      <w:r>
        <w:rPr>
          <w:rFonts w:ascii="Times New Roman" w:hAnsi="Times New Roman" w:cs="Times New Roman"/>
          <w:sz w:val="28"/>
          <w:szCs w:val="28"/>
        </w:rPr>
        <w:t>"</w:t>
      </w:r>
      <w:r w:rsidR="006120DE">
        <w:rPr>
          <w:rFonts w:ascii="Times New Roman" w:hAnsi="Times New Roman" w:cs="Times New Roman"/>
          <w:sz w:val="28"/>
          <w:szCs w:val="28"/>
        </w:rPr>
        <w:t>;</w:t>
      </w:r>
      <w:r w:rsidR="00CA338A" w:rsidRPr="006120DE">
        <w:rPr>
          <w:rFonts w:ascii="Times New Roman" w:hAnsi="Times New Roman" w:cs="Times New Roman"/>
          <w:sz w:val="28"/>
          <w:szCs w:val="28"/>
        </w:rPr>
        <w:t xml:space="preserve"> </w:t>
      </w:r>
    </w:p>
    <w:p w14:paraId="1459287A" w14:textId="14CCED89" w:rsidR="007E3370" w:rsidRPr="006120DE" w:rsidRDefault="007E3370" w:rsidP="0006336F">
      <w:pPr>
        <w:autoSpaceDE w:val="0"/>
        <w:autoSpaceDN w:val="0"/>
        <w:adjustRightInd w:val="0"/>
        <w:spacing w:after="0" w:line="240" w:lineRule="auto"/>
        <w:ind w:firstLine="709"/>
        <w:jc w:val="both"/>
        <w:rPr>
          <w:rFonts w:ascii="Times New Roman" w:hAnsi="Times New Roman" w:cs="Times New Roman"/>
          <w:sz w:val="28"/>
          <w:szCs w:val="28"/>
        </w:rPr>
      </w:pPr>
    </w:p>
    <w:p w14:paraId="1B32C324" w14:textId="30900A3D" w:rsidR="00275B98" w:rsidRPr="006120DE" w:rsidRDefault="005924C8" w:rsidP="0006336F">
      <w:pPr>
        <w:autoSpaceDE w:val="0"/>
        <w:autoSpaceDN w:val="0"/>
        <w:adjustRightInd w:val="0"/>
        <w:spacing w:after="0" w:line="240" w:lineRule="auto"/>
        <w:ind w:firstLine="709"/>
        <w:rPr>
          <w:rFonts w:ascii="Times New Roman" w:hAnsi="Times New Roman" w:cs="Times New Roman"/>
          <w:sz w:val="28"/>
          <w:szCs w:val="28"/>
        </w:rPr>
      </w:pPr>
      <w:r w:rsidRPr="006120DE">
        <w:rPr>
          <w:rFonts w:ascii="Times New Roman" w:hAnsi="Times New Roman" w:cs="Times New Roman"/>
          <w:sz w:val="28"/>
          <w:szCs w:val="28"/>
        </w:rPr>
        <w:t>1.</w:t>
      </w:r>
      <w:r w:rsidR="00597C6F">
        <w:rPr>
          <w:rFonts w:ascii="Times New Roman" w:hAnsi="Times New Roman" w:cs="Times New Roman"/>
          <w:sz w:val="28"/>
          <w:szCs w:val="28"/>
        </w:rPr>
        <w:t>9</w:t>
      </w:r>
      <w:r w:rsidR="00275B98" w:rsidRPr="006120DE">
        <w:rPr>
          <w:rFonts w:ascii="Times New Roman" w:hAnsi="Times New Roman" w:cs="Times New Roman"/>
          <w:sz w:val="28"/>
          <w:szCs w:val="28"/>
        </w:rPr>
        <w:t xml:space="preserve">. </w:t>
      </w:r>
      <w:r w:rsidRPr="006120DE">
        <w:rPr>
          <w:rFonts w:ascii="Times New Roman" w:hAnsi="Times New Roman" w:cs="Times New Roman"/>
          <w:sz w:val="28"/>
          <w:szCs w:val="28"/>
        </w:rPr>
        <w:t>s</w:t>
      </w:r>
      <w:r w:rsidR="00275B98" w:rsidRPr="006120DE">
        <w:rPr>
          <w:rFonts w:ascii="Times New Roman" w:hAnsi="Times New Roman" w:cs="Times New Roman"/>
          <w:sz w:val="28"/>
          <w:szCs w:val="28"/>
        </w:rPr>
        <w:t>vītrot 52.</w:t>
      </w:r>
      <w:r w:rsidR="008333D8" w:rsidRPr="006120DE">
        <w:rPr>
          <w:rFonts w:ascii="Times New Roman" w:hAnsi="Times New Roman" w:cs="Times New Roman"/>
          <w:sz w:val="28"/>
          <w:szCs w:val="28"/>
        </w:rPr>
        <w:t>, 53.</w:t>
      </w:r>
      <w:r w:rsidR="00CA338A" w:rsidRPr="006120DE">
        <w:rPr>
          <w:rFonts w:ascii="Times New Roman" w:hAnsi="Times New Roman" w:cs="Times New Roman"/>
          <w:sz w:val="28"/>
          <w:szCs w:val="28"/>
        </w:rPr>
        <w:t>,</w:t>
      </w:r>
      <w:r w:rsidR="008333D8" w:rsidRPr="006120DE">
        <w:rPr>
          <w:rFonts w:ascii="Times New Roman" w:hAnsi="Times New Roman" w:cs="Times New Roman"/>
          <w:sz w:val="28"/>
          <w:szCs w:val="28"/>
        </w:rPr>
        <w:t xml:space="preserve"> 54.</w:t>
      </w:r>
      <w:r w:rsidR="00CA338A" w:rsidRPr="006120DE">
        <w:rPr>
          <w:rFonts w:ascii="Times New Roman" w:hAnsi="Times New Roman" w:cs="Times New Roman"/>
          <w:sz w:val="28"/>
          <w:szCs w:val="28"/>
        </w:rPr>
        <w:t>, 55. un 56.</w:t>
      </w:r>
      <w:r w:rsidR="00D52F20">
        <w:rPr>
          <w:rFonts w:ascii="Times New Roman" w:hAnsi="Times New Roman" w:cs="Times New Roman"/>
          <w:sz w:val="28"/>
          <w:szCs w:val="28"/>
        </w:rPr>
        <w:t> </w:t>
      </w:r>
      <w:r w:rsidR="00275B98" w:rsidRPr="006120DE">
        <w:rPr>
          <w:rFonts w:ascii="Times New Roman" w:hAnsi="Times New Roman" w:cs="Times New Roman"/>
          <w:sz w:val="28"/>
          <w:szCs w:val="28"/>
        </w:rPr>
        <w:t>punkt</w:t>
      </w:r>
      <w:r w:rsidR="00275B98" w:rsidRPr="006120DE">
        <w:rPr>
          <w:rFonts w:ascii="Times New Roman" w:hAnsi="Times New Roman" w:cs="Times New Roman"/>
          <w:iCs/>
          <w:sz w:val="28"/>
          <w:szCs w:val="28"/>
        </w:rPr>
        <w:t>u</w:t>
      </w:r>
      <w:r w:rsidRPr="006120DE">
        <w:rPr>
          <w:rFonts w:ascii="Times New Roman" w:hAnsi="Times New Roman" w:cs="Times New Roman"/>
          <w:iCs/>
          <w:sz w:val="28"/>
          <w:szCs w:val="28"/>
        </w:rPr>
        <w:t>;</w:t>
      </w:r>
    </w:p>
    <w:p w14:paraId="2D59CF13" w14:textId="56E6B0C6" w:rsidR="00275B98" w:rsidRDefault="005924C8" w:rsidP="0006336F">
      <w:pPr>
        <w:autoSpaceDE w:val="0"/>
        <w:autoSpaceDN w:val="0"/>
        <w:adjustRightInd w:val="0"/>
        <w:spacing w:after="0" w:line="240" w:lineRule="auto"/>
        <w:ind w:firstLine="709"/>
        <w:jc w:val="both"/>
        <w:rPr>
          <w:rFonts w:ascii="Times New Roman" w:hAnsi="Times New Roman" w:cs="Times New Roman"/>
          <w:sz w:val="28"/>
          <w:szCs w:val="28"/>
        </w:rPr>
      </w:pPr>
      <w:r w:rsidRPr="006120DE">
        <w:rPr>
          <w:rFonts w:ascii="Times New Roman" w:hAnsi="Times New Roman" w:cs="Times New Roman"/>
          <w:sz w:val="28"/>
          <w:szCs w:val="28"/>
        </w:rPr>
        <w:t>1.</w:t>
      </w:r>
      <w:r w:rsidR="00597C6F">
        <w:rPr>
          <w:rFonts w:ascii="Times New Roman" w:hAnsi="Times New Roman" w:cs="Times New Roman"/>
          <w:sz w:val="28"/>
          <w:szCs w:val="28"/>
        </w:rPr>
        <w:t>10</w:t>
      </w:r>
      <w:r w:rsidR="00376E4A" w:rsidRPr="006120DE">
        <w:rPr>
          <w:rFonts w:ascii="Times New Roman" w:hAnsi="Times New Roman" w:cs="Times New Roman"/>
          <w:sz w:val="28"/>
          <w:szCs w:val="28"/>
        </w:rPr>
        <w:t xml:space="preserve">. </w:t>
      </w:r>
      <w:r w:rsidRPr="006120DE">
        <w:rPr>
          <w:rFonts w:ascii="Times New Roman" w:hAnsi="Times New Roman" w:cs="Times New Roman"/>
          <w:sz w:val="28"/>
          <w:szCs w:val="28"/>
        </w:rPr>
        <w:t>p</w:t>
      </w:r>
      <w:r w:rsidR="00376E4A" w:rsidRPr="006120DE">
        <w:rPr>
          <w:rFonts w:ascii="Times New Roman" w:hAnsi="Times New Roman" w:cs="Times New Roman"/>
          <w:sz w:val="28"/>
          <w:szCs w:val="28"/>
        </w:rPr>
        <w:t>apildināt</w:t>
      </w:r>
      <w:r w:rsidR="00597C6F">
        <w:rPr>
          <w:rFonts w:ascii="Times New Roman" w:hAnsi="Times New Roman" w:cs="Times New Roman"/>
          <w:sz w:val="28"/>
          <w:szCs w:val="28"/>
        </w:rPr>
        <w:t xml:space="preserve"> 4. nodaļu </w:t>
      </w:r>
      <w:r w:rsidR="00376E4A" w:rsidRPr="006120DE">
        <w:rPr>
          <w:rFonts w:ascii="Times New Roman" w:hAnsi="Times New Roman" w:cs="Times New Roman"/>
          <w:sz w:val="28"/>
          <w:szCs w:val="28"/>
        </w:rPr>
        <w:t>ar 56.</w:t>
      </w:r>
      <w:r w:rsidR="00376E4A" w:rsidRPr="006120DE">
        <w:rPr>
          <w:rFonts w:ascii="Times New Roman" w:hAnsi="Times New Roman" w:cs="Times New Roman"/>
          <w:sz w:val="28"/>
          <w:szCs w:val="28"/>
          <w:vertAlign w:val="superscript"/>
        </w:rPr>
        <w:t xml:space="preserve">1 </w:t>
      </w:r>
      <w:r w:rsidR="00376E4A" w:rsidRPr="006120DE">
        <w:rPr>
          <w:rFonts w:ascii="Times New Roman" w:hAnsi="Times New Roman" w:cs="Times New Roman"/>
          <w:sz w:val="28"/>
          <w:szCs w:val="28"/>
        </w:rPr>
        <w:t>punktu šādā redakcijā:</w:t>
      </w:r>
    </w:p>
    <w:p w14:paraId="361CA4EB" w14:textId="77777777" w:rsidR="007E3370" w:rsidRPr="006120DE" w:rsidRDefault="007E3370" w:rsidP="0006336F">
      <w:pPr>
        <w:autoSpaceDE w:val="0"/>
        <w:autoSpaceDN w:val="0"/>
        <w:adjustRightInd w:val="0"/>
        <w:spacing w:after="0" w:line="240" w:lineRule="auto"/>
        <w:ind w:firstLine="709"/>
        <w:jc w:val="both"/>
        <w:rPr>
          <w:rFonts w:ascii="Times New Roman" w:hAnsi="Times New Roman" w:cs="Times New Roman"/>
          <w:sz w:val="28"/>
          <w:szCs w:val="28"/>
        </w:rPr>
      </w:pPr>
    </w:p>
    <w:p w14:paraId="4553A939" w14:textId="5F640BD0" w:rsidR="00376E4A" w:rsidRPr="006120DE" w:rsidRDefault="006B7C43" w:rsidP="0006336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76E4A" w:rsidRPr="006120DE">
        <w:rPr>
          <w:rFonts w:ascii="Times New Roman" w:hAnsi="Times New Roman" w:cs="Times New Roman"/>
          <w:sz w:val="28"/>
          <w:szCs w:val="28"/>
        </w:rPr>
        <w:t>56.</w:t>
      </w:r>
      <w:r w:rsidR="00770A58" w:rsidRPr="00770A58">
        <w:rPr>
          <w:rFonts w:ascii="Times New Roman" w:hAnsi="Times New Roman" w:cs="Times New Roman"/>
          <w:sz w:val="28"/>
          <w:szCs w:val="28"/>
          <w:vertAlign w:val="superscript"/>
        </w:rPr>
        <w:t>1</w:t>
      </w:r>
      <w:r w:rsidR="00376E4A" w:rsidRPr="006120DE">
        <w:rPr>
          <w:rFonts w:ascii="Times New Roman" w:hAnsi="Times New Roman" w:cs="Times New Roman"/>
          <w:sz w:val="28"/>
          <w:szCs w:val="28"/>
        </w:rPr>
        <w:t xml:space="preserve"> Atkritumu nodošanas kvīts informāciju iesniedz un š</w:t>
      </w:r>
      <w:r w:rsidR="00694644">
        <w:rPr>
          <w:rFonts w:ascii="Times New Roman" w:hAnsi="Times New Roman" w:cs="Times New Roman"/>
          <w:sz w:val="28"/>
          <w:szCs w:val="28"/>
        </w:rPr>
        <w:t>o</w:t>
      </w:r>
      <w:r w:rsidR="00376E4A" w:rsidRPr="006120DE">
        <w:rPr>
          <w:rFonts w:ascii="Times New Roman" w:hAnsi="Times New Roman" w:cs="Times New Roman"/>
          <w:sz w:val="28"/>
          <w:szCs w:val="28"/>
        </w:rPr>
        <w:t xml:space="preserve"> ziņošanas pienākum</w:t>
      </w:r>
      <w:r w:rsidR="00D52F20">
        <w:rPr>
          <w:rFonts w:ascii="Times New Roman" w:hAnsi="Times New Roman" w:cs="Times New Roman"/>
          <w:sz w:val="28"/>
          <w:szCs w:val="28"/>
        </w:rPr>
        <w:t>u</w:t>
      </w:r>
      <w:r w:rsidR="00376E4A" w:rsidRPr="006120DE">
        <w:rPr>
          <w:rFonts w:ascii="Times New Roman" w:hAnsi="Times New Roman" w:cs="Times New Roman"/>
          <w:sz w:val="28"/>
          <w:szCs w:val="28"/>
        </w:rPr>
        <w:t xml:space="preserve"> kontrol</w:t>
      </w:r>
      <w:r w:rsidR="00D52F20">
        <w:rPr>
          <w:rFonts w:ascii="Times New Roman" w:hAnsi="Times New Roman" w:cs="Times New Roman"/>
          <w:sz w:val="28"/>
          <w:szCs w:val="28"/>
        </w:rPr>
        <w:t>ē</w:t>
      </w:r>
      <w:r w:rsidR="00376E4A" w:rsidRPr="006120DE">
        <w:rPr>
          <w:rFonts w:ascii="Times New Roman" w:hAnsi="Times New Roman" w:cs="Times New Roman"/>
          <w:sz w:val="28"/>
          <w:szCs w:val="28"/>
        </w:rPr>
        <w:t xml:space="preserve"> saskaņā ar normatīvajiem aktiem par kuģu atkritumu pieņemšanas kārtību un kuģu atkritumu apsaimniekošanas plānu izstrādes kārtību.</w:t>
      </w:r>
      <w:r>
        <w:rPr>
          <w:rFonts w:ascii="Times New Roman" w:hAnsi="Times New Roman" w:cs="Times New Roman"/>
          <w:sz w:val="28"/>
          <w:szCs w:val="28"/>
        </w:rPr>
        <w:t>"</w:t>
      </w:r>
      <w:r w:rsidR="005924C8" w:rsidRPr="006120DE">
        <w:rPr>
          <w:rFonts w:ascii="Times New Roman" w:hAnsi="Times New Roman" w:cs="Times New Roman"/>
          <w:sz w:val="28"/>
          <w:szCs w:val="28"/>
        </w:rPr>
        <w:t>;</w:t>
      </w:r>
    </w:p>
    <w:p w14:paraId="07438BB7" w14:textId="77777777" w:rsidR="00376E4A" w:rsidRDefault="00376E4A" w:rsidP="0006336F">
      <w:pPr>
        <w:autoSpaceDE w:val="0"/>
        <w:autoSpaceDN w:val="0"/>
        <w:adjustRightInd w:val="0"/>
        <w:spacing w:after="0" w:line="240" w:lineRule="auto"/>
        <w:ind w:firstLine="709"/>
        <w:jc w:val="both"/>
        <w:rPr>
          <w:rFonts w:ascii="Times New Roman" w:hAnsi="Times New Roman" w:cs="Times New Roman"/>
          <w:sz w:val="28"/>
          <w:szCs w:val="28"/>
        </w:rPr>
      </w:pPr>
    </w:p>
    <w:p w14:paraId="550059A0" w14:textId="45B96A1C" w:rsidR="0093218F" w:rsidRDefault="005924C8" w:rsidP="0006336F">
      <w:pPr>
        <w:autoSpaceDE w:val="0"/>
        <w:autoSpaceDN w:val="0"/>
        <w:adjustRightInd w:val="0"/>
        <w:spacing w:after="0" w:line="240" w:lineRule="auto"/>
        <w:ind w:firstLine="709"/>
        <w:jc w:val="both"/>
        <w:rPr>
          <w:rFonts w:ascii="Times New Roman" w:hAnsi="Times New Roman" w:cs="Times New Roman"/>
          <w:sz w:val="28"/>
          <w:szCs w:val="28"/>
        </w:rPr>
      </w:pPr>
      <w:r w:rsidRPr="006120DE">
        <w:rPr>
          <w:rFonts w:ascii="Times New Roman" w:hAnsi="Times New Roman" w:cs="Times New Roman"/>
          <w:sz w:val="28"/>
          <w:szCs w:val="28"/>
        </w:rPr>
        <w:t>1.</w:t>
      </w:r>
      <w:r w:rsidR="00F805B0" w:rsidRPr="006120DE">
        <w:rPr>
          <w:rFonts w:ascii="Times New Roman" w:hAnsi="Times New Roman" w:cs="Times New Roman"/>
          <w:sz w:val="28"/>
          <w:szCs w:val="28"/>
        </w:rPr>
        <w:t>1</w:t>
      </w:r>
      <w:r w:rsidR="00597C6F">
        <w:rPr>
          <w:rFonts w:ascii="Times New Roman" w:hAnsi="Times New Roman" w:cs="Times New Roman"/>
          <w:sz w:val="28"/>
          <w:szCs w:val="28"/>
        </w:rPr>
        <w:t>1</w:t>
      </w:r>
      <w:r w:rsidR="0093218F">
        <w:rPr>
          <w:rFonts w:ascii="Times New Roman" w:hAnsi="Times New Roman" w:cs="Times New Roman"/>
          <w:sz w:val="28"/>
          <w:szCs w:val="28"/>
        </w:rPr>
        <w:t xml:space="preserve">. </w:t>
      </w:r>
      <w:r>
        <w:rPr>
          <w:rFonts w:ascii="Times New Roman" w:hAnsi="Times New Roman" w:cs="Times New Roman"/>
          <w:sz w:val="28"/>
          <w:szCs w:val="28"/>
        </w:rPr>
        <w:t>i</w:t>
      </w:r>
      <w:r w:rsidR="0093218F" w:rsidRPr="009F37EA">
        <w:rPr>
          <w:rFonts w:ascii="Times New Roman" w:hAnsi="Times New Roman" w:cs="Times New Roman"/>
          <w:sz w:val="28"/>
          <w:szCs w:val="28"/>
        </w:rPr>
        <w:t>zteikt Informatīv</w:t>
      </w:r>
      <w:r w:rsidR="0093218F">
        <w:rPr>
          <w:rFonts w:ascii="Times New Roman" w:hAnsi="Times New Roman" w:cs="Times New Roman"/>
          <w:sz w:val="28"/>
          <w:szCs w:val="28"/>
        </w:rPr>
        <w:t>ās</w:t>
      </w:r>
      <w:r w:rsidR="0093218F" w:rsidRPr="009F37EA">
        <w:rPr>
          <w:rFonts w:ascii="Times New Roman" w:hAnsi="Times New Roman" w:cs="Times New Roman"/>
          <w:sz w:val="28"/>
          <w:szCs w:val="28"/>
        </w:rPr>
        <w:t xml:space="preserve"> atsauc</w:t>
      </w:r>
      <w:r w:rsidR="0093218F">
        <w:rPr>
          <w:rFonts w:ascii="Times New Roman" w:hAnsi="Times New Roman" w:cs="Times New Roman"/>
          <w:sz w:val="28"/>
          <w:szCs w:val="28"/>
        </w:rPr>
        <w:t>es</w:t>
      </w:r>
      <w:r w:rsidR="0093218F" w:rsidRPr="009F37EA">
        <w:rPr>
          <w:rFonts w:ascii="Times New Roman" w:hAnsi="Times New Roman" w:cs="Times New Roman"/>
          <w:sz w:val="28"/>
          <w:szCs w:val="28"/>
        </w:rPr>
        <w:t xml:space="preserve"> uz Eiropas Savienības direktīvām </w:t>
      </w:r>
      <w:r w:rsidR="00770A58">
        <w:rPr>
          <w:rFonts w:ascii="Times New Roman" w:hAnsi="Times New Roman" w:cs="Times New Roman"/>
          <w:sz w:val="28"/>
          <w:szCs w:val="28"/>
        </w:rPr>
        <w:t>5.</w:t>
      </w:r>
      <w:r w:rsidR="0093218F" w:rsidRPr="009F37EA">
        <w:rPr>
          <w:rFonts w:ascii="Times New Roman" w:hAnsi="Times New Roman" w:cs="Times New Roman"/>
          <w:sz w:val="28"/>
          <w:szCs w:val="28"/>
        </w:rPr>
        <w:t xml:space="preserve"> punktu</w:t>
      </w:r>
      <w:r w:rsidR="0093218F">
        <w:rPr>
          <w:rFonts w:ascii="Times New Roman" w:hAnsi="Times New Roman" w:cs="Times New Roman"/>
          <w:sz w:val="28"/>
          <w:szCs w:val="28"/>
        </w:rPr>
        <w:t xml:space="preserve"> </w:t>
      </w:r>
      <w:r w:rsidR="0093218F" w:rsidRPr="009F37EA">
        <w:rPr>
          <w:rFonts w:ascii="Times New Roman" w:hAnsi="Times New Roman" w:cs="Times New Roman"/>
          <w:sz w:val="28"/>
          <w:szCs w:val="28"/>
        </w:rPr>
        <w:t>šādā redakcijā:</w:t>
      </w:r>
    </w:p>
    <w:p w14:paraId="19A5112F" w14:textId="77777777" w:rsidR="007E3370" w:rsidRDefault="007E3370" w:rsidP="0006336F">
      <w:pPr>
        <w:autoSpaceDE w:val="0"/>
        <w:autoSpaceDN w:val="0"/>
        <w:adjustRightInd w:val="0"/>
        <w:spacing w:after="0" w:line="240" w:lineRule="auto"/>
        <w:ind w:firstLine="709"/>
        <w:jc w:val="both"/>
        <w:rPr>
          <w:rFonts w:ascii="Times New Roman" w:hAnsi="Times New Roman" w:cs="Times New Roman"/>
          <w:sz w:val="28"/>
          <w:szCs w:val="28"/>
        </w:rPr>
      </w:pPr>
    </w:p>
    <w:p w14:paraId="097B3A5A" w14:textId="5136F6D2" w:rsidR="0093218F" w:rsidRDefault="0093218F" w:rsidP="0006336F">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ab/>
      </w:r>
      <w:r w:rsidR="006B7C43">
        <w:rPr>
          <w:rFonts w:ascii="Times New Roman" w:hAnsi="Times New Roman" w:cs="Times New Roman"/>
          <w:sz w:val="28"/>
          <w:szCs w:val="28"/>
        </w:rPr>
        <w:t>"</w:t>
      </w:r>
      <w:r>
        <w:rPr>
          <w:rFonts w:ascii="Times New Roman" w:hAnsi="Times New Roman" w:cs="Times New Roman"/>
          <w:sz w:val="28"/>
          <w:szCs w:val="28"/>
        </w:rPr>
        <w:t xml:space="preserve">5) </w:t>
      </w:r>
      <w:r w:rsidRPr="009F37EA">
        <w:rPr>
          <w:rFonts w:ascii="Times New Roman" w:hAnsi="Times New Roman" w:cs="Times New Roman"/>
          <w:bCs/>
          <w:sz w:val="28"/>
          <w:szCs w:val="28"/>
        </w:rPr>
        <w:t xml:space="preserve">Eiropas Parlamenta un Padomes </w:t>
      </w:r>
      <w:r w:rsidR="00FD237E" w:rsidRPr="00A42EE9">
        <w:rPr>
          <w:rFonts w:ascii="Times New Roman" w:hAnsi="Times New Roman" w:cs="Times New Roman"/>
          <w:sz w:val="28"/>
          <w:szCs w:val="28"/>
        </w:rPr>
        <w:t>2019. gada 17. aprīļa</w:t>
      </w:r>
      <w:r w:rsidR="00FD237E" w:rsidRPr="00FD237E">
        <w:rPr>
          <w:rFonts w:ascii="Times New Roman" w:hAnsi="Times New Roman" w:cs="Times New Roman"/>
          <w:b/>
          <w:bCs/>
          <w:sz w:val="28"/>
          <w:szCs w:val="28"/>
        </w:rPr>
        <w:t xml:space="preserve"> </w:t>
      </w:r>
      <w:r w:rsidR="00770A58">
        <w:rPr>
          <w:rFonts w:ascii="Times New Roman" w:hAnsi="Times New Roman" w:cs="Times New Roman"/>
          <w:bCs/>
          <w:sz w:val="28"/>
          <w:szCs w:val="28"/>
        </w:rPr>
        <w:t>D</w:t>
      </w:r>
      <w:r w:rsidRPr="009F37EA">
        <w:rPr>
          <w:rFonts w:ascii="Times New Roman" w:hAnsi="Times New Roman" w:cs="Times New Roman"/>
          <w:bCs/>
          <w:sz w:val="28"/>
          <w:szCs w:val="28"/>
        </w:rPr>
        <w:t>irektīva</w:t>
      </w:r>
      <w:r>
        <w:rPr>
          <w:rFonts w:ascii="Times New Roman" w:hAnsi="Times New Roman" w:cs="Times New Roman"/>
          <w:bCs/>
          <w:sz w:val="28"/>
          <w:szCs w:val="28"/>
        </w:rPr>
        <w:t>s</w:t>
      </w:r>
      <w:r w:rsidRPr="009F37EA">
        <w:rPr>
          <w:rFonts w:ascii="Times New Roman" w:hAnsi="Times New Roman" w:cs="Times New Roman"/>
          <w:bCs/>
          <w:sz w:val="28"/>
          <w:szCs w:val="28"/>
        </w:rPr>
        <w:t xml:space="preserve"> (ES) 2019/883 par ostas atkritumu pieņemšanas iekārtām kuģu atkritumu nodošanai un ar ko groza Direktīvu 2010/65/ES un atceļ Direktīvu 2000/59/EK</w:t>
      </w:r>
      <w:r>
        <w:rPr>
          <w:rFonts w:ascii="Times New Roman" w:hAnsi="Times New Roman" w:cs="Times New Roman"/>
          <w:bCs/>
          <w:sz w:val="28"/>
          <w:szCs w:val="28"/>
        </w:rPr>
        <w:t>;</w:t>
      </w:r>
      <w:r w:rsidR="006B7C43">
        <w:rPr>
          <w:rFonts w:ascii="Times New Roman" w:hAnsi="Times New Roman" w:cs="Times New Roman"/>
          <w:bCs/>
          <w:sz w:val="28"/>
          <w:szCs w:val="28"/>
        </w:rPr>
        <w:t>"</w:t>
      </w:r>
      <w:r w:rsidR="00770A58">
        <w:rPr>
          <w:rFonts w:ascii="Times New Roman" w:hAnsi="Times New Roman" w:cs="Times New Roman"/>
          <w:bCs/>
          <w:sz w:val="28"/>
          <w:szCs w:val="28"/>
        </w:rPr>
        <w:t>;</w:t>
      </w:r>
    </w:p>
    <w:p w14:paraId="47259D0E" w14:textId="77777777" w:rsidR="00910F8A" w:rsidRDefault="00910F8A" w:rsidP="0006336F">
      <w:pPr>
        <w:autoSpaceDE w:val="0"/>
        <w:autoSpaceDN w:val="0"/>
        <w:adjustRightInd w:val="0"/>
        <w:spacing w:after="0" w:line="240" w:lineRule="auto"/>
        <w:ind w:firstLine="709"/>
        <w:jc w:val="both"/>
        <w:rPr>
          <w:rFonts w:ascii="Times New Roman" w:hAnsi="Times New Roman" w:cs="Times New Roman"/>
          <w:sz w:val="28"/>
          <w:szCs w:val="28"/>
        </w:rPr>
      </w:pPr>
    </w:p>
    <w:p w14:paraId="097EF833" w14:textId="6FA3F917" w:rsidR="009F37EA" w:rsidRDefault="005924C8" w:rsidP="0006336F">
      <w:pPr>
        <w:autoSpaceDE w:val="0"/>
        <w:autoSpaceDN w:val="0"/>
        <w:adjustRightInd w:val="0"/>
        <w:spacing w:after="0" w:line="240" w:lineRule="auto"/>
        <w:ind w:firstLine="709"/>
        <w:jc w:val="both"/>
        <w:rPr>
          <w:rFonts w:ascii="Times New Roman" w:hAnsi="Times New Roman" w:cs="Times New Roman"/>
          <w:sz w:val="28"/>
          <w:szCs w:val="28"/>
        </w:rPr>
      </w:pPr>
      <w:r w:rsidRPr="006120DE">
        <w:rPr>
          <w:rFonts w:ascii="Times New Roman" w:hAnsi="Times New Roman" w:cs="Times New Roman"/>
          <w:sz w:val="28"/>
          <w:szCs w:val="28"/>
        </w:rPr>
        <w:t>1.</w:t>
      </w:r>
      <w:r w:rsidR="00F805B0" w:rsidRPr="006120DE">
        <w:rPr>
          <w:rFonts w:ascii="Times New Roman" w:hAnsi="Times New Roman" w:cs="Times New Roman"/>
          <w:sz w:val="28"/>
          <w:szCs w:val="28"/>
        </w:rPr>
        <w:t>1</w:t>
      </w:r>
      <w:r w:rsidR="006B7C43">
        <w:rPr>
          <w:rFonts w:ascii="Times New Roman" w:hAnsi="Times New Roman" w:cs="Times New Roman"/>
          <w:sz w:val="28"/>
          <w:szCs w:val="28"/>
        </w:rPr>
        <w:t>2</w:t>
      </w:r>
      <w:r w:rsidR="009F37EA">
        <w:rPr>
          <w:rFonts w:ascii="Times New Roman" w:hAnsi="Times New Roman" w:cs="Times New Roman"/>
          <w:sz w:val="28"/>
          <w:szCs w:val="28"/>
        </w:rPr>
        <w:t xml:space="preserve">. </w:t>
      </w:r>
      <w:r w:rsidR="00770A58">
        <w:rPr>
          <w:rFonts w:ascii="Times New Roman" w:hAnsi="Times New Roman" w:cs="Times New Roman"/>
          <w:sz w:val="28"/>
          <w:szCs w:val="28"/>
        </w:rPr>
        <w:t>i</w:t>
      </w:r>
      <w:r w:rsidR="009F37EA" w:rsidRPr="009F37EA">
        <w:rPr>
          <w:rFonts w:ascii="Times New Roman" w:hAnsi="Times New Roman" w:cs="Times New Roman"/>
          <w:sz w:val="28"/>
          <w:szCs w:val="28"/>
        </w:rPr>
        <w:t>zteikt 1. pielikumu šādā redakcijā</w:t>
      </w:r>
      <w:r w:rsidR="009F37EA">
        <w:rPr>
          <w:rFonts w:ascii="Times New Roman" w:hAnsi="Times New Roman" w:cs="Times New Roman"/>
          <w:sz w:val="28"/>
          <w:szCs w:val="28"/>
        </w:rPr>
        <w:t>:</w:t>
      </w:r>
    </w:p>
    <w:p w14:paraId="32D42360" w14:textId="77777777" w:rsidR="009F37EA" w:rsidRDefault="009F37EA" w:rsidP="0006336F">
      <w:pPr>
        <w:autoSpaceDE w:val="0"/>
        <w:autoSpaceDN w:val="0"/>
        <w:adjustRightInd w:val="0"/>
        <w:spacing w:after="0" w:line="240" w:lineRule="auto"/>
        <w:ind w:firstLine="709"/>
        <w:rPr>
          <w:rFonts w:ascii="Times New Roman" w:hAnsi="Times New Roman" w:cs="Times New Roman"/>
          <w:sz w:val="28"/>
          <w:szCs w:val="28"/>
        </w:rPr>
      </w:pPr>
    </w:p>
    <w:p w14:paraId="0F5DD8AB" w14:textId="0097D461" w:rsidR="009F37EA" w:rsidRPr="00551AEE" w:rsidRDefault="006B7C43" w:rsidP="0006336F">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9F37EA" w:rsidRPr="00551AEE">
        <w:rPr>
          <w:rFonts w:ascii="Times New Roman" w:hAnsi="Times New Roman" w:cs="Times New Roman"/>
          <w:sz w:val="28"/>
          <w:szCs w:val="28"/>
        </w:rPr>
        <w:t>1.</w:t>
      </w:r>
      <w:r w:rsidR="00770A58">
        <w:rPr>
          <w:rFonts w:ascii="Times New Roman" w:hAnsi="Times New Roman" w:cs="Times New Roman"/>
          <w:sz w:val="28"/>
          <w:szCs w:val="28"/>
        </w:rPr>
        <w:t xml:space="preserve"> </w:t>
      </w:r>
      <w:r w:rsidR="009F37EA" w:rsidRPr="00551AEE">
        <w:rPr>
          <w:rFonts w:ascii="Times New Roman" w:hAnsi="Times New Roman" w:cs="Times New Roman"/>
          <w:sz w:val="28"/>
          <w:szCs w:val="28"/>
        </w:rPr>
        <w:t>pielikums</w:t>
      </w:r>
    </w:p>
    <w:p w14:paraId="32F05027" w14:textId="77777777" w:rsidR="00551AEE" w:rsidRPr="000962E6" w:rsidRDefault="00551AEE" w:rsidP="0006336F">
      <w:pPr>
        <w:autoSpaceDE w:val="0"/>
        <w:autoSpaceDN w:val="0"/>
        <w:adjustRightInd w:val="0"/>
        <w:spacing w:after="0" w:line="240" w:lineRule="auto"/>
        <w:jc w:val="right"/>
        <w:rPr>
          <w:rFonts w:ascii="Times New Roman" w:hAnsi="Times New Roman" w:cs="Times New Roman"/>
          <w:sz w:val="28"/>
          <w:szCs w:val="28"/>
        </w:rPr>
      </w:pPr>
      <w:r w:rsidRPr="000962E6">
        <w:rPr>
          <w:rFonts w:ascii="Times New Roman" w:hAnsi="Times New Roman" w:cs="Times New Roman"/>
          <w:sz w:val="28"/>
          <w:szCs w:val="28"/>
        </w:rPr>
        <w:t>Ministru kabineta</w:t>
      </w:r>
    </w:p>
    <w:p w14:paraId="0B71A3B0" w14:textId="77777777" w:rsidR="0006336F" w:rsidRDefault="00551AEE" w:rsidP="0006336F">
      <w:pPr>
        <w:autoSpaceDE w:val="0"/>
        <w:autoSpaceDN w:val="0"/>
        <w:adjustRightInd w:val="0"/>
        <w:spacing w:after="0" w:line="240" w:lineRule="auto"/>
        <w:jc w:val="right"/>
        <w:rPr>
          <w:rFonts w:ascii="Times New Roman" w:hAnsi="Times New Roman" w:cs="Times New Roman"/>
          <w:sz w:val="28"/>
          <w:szCs w:val="28"/>
        </w:rPr>
      </w:pPr>
      <w:r w:rsidRPr="000962E6">
        <w:rPr>
          <w:rFonts w:ascii="Times New Roman" w:hAnsi="Times New Roman" w:cs="Times New Roman"/>
          <w:sz w:val="28"/>
          <w:szCs w:val="28"/>
        </w:rPr>
        <w:t xml:space="preserve">2012. gada 15. maija </w:t>
      </w:r>
    </w:p>
    <w:p w14:paraId="25561CCC" w14:textId="0DEE564E" w:rsidR="00551AEE" w:rsidRPr="000962E6" w:rsidRDefault="00551AEE" w:rsidP="0006336F">
      <w:pPr>
        <w:autoSpaceDE w:val="0"/>
        <w:autoSpaceDN w:val="0"/>
        <w:adjustRightInd w:val="0"/>
        <w:spacing w:after="0" w:line="240" w:lineRule="auto"/>
        <w:jc w:val="right"/>
        <w:rPr>
          <w:rFonts w:ascii="Times New Roman" w:hAnsi="Times New Roman" w:cs="Times New Roman"/>
          <w:sz w:val="28"/>
          <w:szCs w:val="28"/>
        </w:rPr>
      </w:pPr>
      <w:r w:rsidRPr="000962E6">
        <w:rPr>
          <w:rFonts w:ascii="Times New Roman" w:hAnsi="Times New Roman" w:cs="Times New Roman"/>
          <w:sz w:val="28"/>
          <w:szCs w:val="28"/>
        </w:rPr>
        <w:t>noteikumiem Nr. 339</w:t>
      </w:r>
    </w:p>
    <w:p w14:paraId="448C5A73" w14:textId="77777777" w:rsidR="00551AEE" w:rsidRDefault="00551AEE" w:rsidP="0006336F">
      <w:pPr>
        <w:autoSpaceDE w:val="0"/>
        <w:autoSpaceDN w:val="0"/>
        <w:adjustRightInd w:val="0"/>
        <w:spacing w:after="0" w:line="240" w:lineRule="auto"/>
        <w:jc w:val="center"/>
        <w:rPr>
          <w:rFonts w:ascii="Times New Roman" w:hAnsi="Times New Roman" w:cs="Times New Roman"/>
          <w:bCs/>
          <w:sz w:val="28"/>
          <w:szCs w:val="28"/>
        </w:rPr>
      </w:pPr>
    </w:p>
    <w:p w14:paraId="13262B1D" w14:textId="1D0DAF1D" w:rsidR="00551AEE" w:rsidRPr="00551AEE" w:rsidRDefault="001E0635" w:rsidP="0006336F">
      <w:pPr>
        <w:autoSpaceDE w:val="0"/>
        <w:autoSpaceDN w:val="0"/>
        <w:adjustRightInd w:val="0"/>
        <w:spacing w:after="0" w:line="240" w:lineRule="auto"/>
        <w:jc w:val="center"/>
        <w:rPr>
          <w:rFonts w:ascii="Times New Roman" w:hAnsi="Times New Roman" w:cs="Times New Roman"/>
          <w:b/>
          <w:sz w:val="28"/>
          <w:szCs w:val="28"/>
        </w:rPr>
      </w:pPr>
      <w:r w:rsidRPr="001E0635">
        <w:rPr>
          <w:rFonts w:ascii="Times New Roman" w:hAnsi="Times New Roman" w:cs="Times New Roman"/>
          <w:b/>
          <w:bCs/>
          <w:sz w:val="28"/>
          <w:szCs w:val="28"/>
        </w:rPr>
        <w:t>Iepriekšēj</w:t>
      </w:r>
      <w:r w:rsidR="00794A58">
        <w:rPr>
          <w:rFonts w:ascii="Times New Roman" w:hAnsi="Times New Roman" w:cs="Times New Roman"/>
          <w:b/>
          <w:bCs/>
          <w:sz w:val="28"/>
          <w:szCs w:val="28"/>
        </w:rPr>
        <w:t>a</w:t>
      </w:r>
      <w:r w:rsidRPr="001E0635">
        <w:rPr>
          <w:rFonts w:ascii="Times New Roman" w:hAnsi="Times New Roman" w:cs="Times New Roman"/>
          <w:b/>
          <w:bCs/>
          <w:sz w:val="28"/>
          <w:szCs w:val="28"/>
        </w:rPr>
        <w:t xml:space="preserve"> paziņojum</w:t>
      </w:r>
      <w:r w:rsidR="00794A58">
        <w:rPr>
          <w:rFonts w:ascii="Times New Roman" w:hAnsi="Times New Roman" w:cs="Times New Roman"/>
          <w:b/>
          <w:bCs/>
          <w:sz w:val="28"/>
          <w:szCs w:val="28"/>
        </w:rPr>
        <w:t>a veidlapa</w:t>
      </w:r>
      <w:r w:rsidRPr="001E0635">
        <w:rPr>
          <w:rFonts w:ascii="Times New Roman" w:hAnsi="Times New Roman" w:cs="Times New Roman"/>
          <w:b/>
          <w:bCs/>
          <w:sz w:val="28"/>
          <w:szCs w:val="28"/>
        </w:rPr>
        <w:t xml:space="preserve"> par atkritumu nodošanu ostas atkritumu pieņemšanas iekārtās</w:t>
      </w:r>
    </w:p>
    <w:p w14:paraId="3E0AF877" w14:textId="77777777" w:rsidR="005F5437" w:rsidRDefault="005F5437" w:rsidP="0006336F">
      <w:pPr>
        <w:autoSpaceDE w:val="0"/>
        <w:autoSpaceDN w:val="0"/>
        <w:adjustRightInd w:val="0"/>
        <w:spacing w:after="0" w:line="240" w:lineRule="auto"/>
        <w:rPr>
          <w:rFonts w:ascii="ArialMT" w:hAnsi="ArialMT" w:cs="ArialMT"/>
          <w:sz w:val="18"/>
          <w:szCs w:val="18"/>
        </w:rPr>
      </w:pPr>
    </w:p>
    <w:p w14:paraId="23344763" w14:textId="77777777" w:rsidR="0025467B" w:rsidRDefault="00262247" w:rsidP="0006336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Paziņojums par atkritumu nodošanu: </w:t>
      </w:r>
      <w:r>
        <w:rPr>
          <w:rFonts w:ascii="Times New Roman" w:hAnsi="Times New Roman" w:cs="Times New Roman"/>
          <w:sz w:val="28"/>
          <w:szCs w:val="28"/>
        </w:rPr>
        <w:tab/>
        <w:t>(norādiet attiecīgās ostas nosaukumu)</w:t>
      </w:r>
    </w:p>
    <w:p w14:paraId="44383331" w14:textId="77777777" w:rsidR="0025467B" w:rsidRDefault="0025467B" w:rsidP="0006336F">
      <w:pPr>
        <w:autoSpaceDE w:val="0"/>
        <w:autoSpaceDN w:val="0"/>
        <w:adjustRightInd w:val="0"/>
        <w:spacing w:after="0" w:line="240" w:lineRule="auto"/>
        <w:rPr>
          <w:rFonts w:ascii="Times New Roman" w:hAnsi="Times New Roman" w:cs="Times New Roman"/>
          <w:sz w:val="28"/>
          <w:szCs w:val="28"/>
        </w:rPr>
      </w:pPr>
    </w:p>
    <w:p w14:paraId="0C20FE71" w14:textId="4E229283" w:rsidR="005F5437" w:rsidRDefault="00262247" w:rsidP="0006336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F5437" w:rsidRPr="005F5437">
        <w:rPr>
          <w:rFonts w:ascii="Times New Roman" w:hAnsi="Times New Roman" w:cs="Times New Roman"/>
          <w:sz w:val="28"/>
          <w:szCs w:val="28"/>
        </w:rPr>
        <w:t>___________________________________</w:t>
      </w:r>
      <w:r w:rsidR="00C66E1C">
        <w:rPr>
          <w:rFonts w:ascii="Times New Roman" w:hAnsi="Times New Roman" w:cs="Times New Roman"/>
          <w:sz w:val="28"/>
          <w:szCs w:val="28"/>
        </w:rPr>
        <w:t>___________________</w:t>
      </w:r>
      <w:r w:rsidR="0025467B">
        <w:rPr>
          <w:rFonts w:ascii="Times New Roman" w:hAnsi="Times New Roman" w:cs="Times New Roman"/>
          <w:sz w:val="28"/>
          <w:szCs w:val="28"/>
        </w:rPr>
        <w:t>___</w:t>
      </w:r>
      <w:r w:rsidR="00C66E1C">
        <w:rPr>
          <w:rFonts w:ascii="Times New Roman" w:hAnsi="Times New Roman" w:cs="Times New Roman"/>
          <w:sz w:val="28"/>
          <w:szCs w:val="28"/>
        </w:rPr>
        <w:t>______</w:t>
      </w:r>
      <w:r w:rsidR="005F5437" w:rsidRPr="005F5437">
        <w:rPr>
          <w:rFonts w:ascii="Times New Roman" w:hAnsi="Times New Roman" w:cs="Times New Roman"/>
          <w:sz w:val="28"/>
          <w:szCs w:val="28"/>
        </w:rPr>
        <w:t>_</w:t>
      </w:r>
    </w:p>
    <w:p w14:paraId="2A69E4E3" w14:textId="21A15701" w:rsidR="00D9439A" w:rsidRDefault="00985B12" w:rsidP="0025467B">
      <w:pPr>
        <w:autoSpaceDE w:val="0"/>
        <w:autoSpaceDN w:val="0"/>
        <w:adjustRightInd w:val="0"/>
        <w:spacing w:after="0" w:line="240" w:lineRule="auto"/>
        <w:jc w:val="center"/>
        <w:rPr>
          <w:rFonts w:ascii="Times New Roman" w:hAnsi="Times New Roman" w:cs="Times New Roman"/>
          <w:sz w:val="24"/>
          <w:szCs w:val="24"/>
        </w:rPr>
      </w:pPr>
      <w:r w:rsidRPr="00C66E1C">
        <w:rPr>
          <w:rFonts w:ascii="Times New Roman" w:hAnsi="Times New Roman" w:cs="Times New Roman"/>
          <w:sz w:val="24"/>
          <w:szCs w:val="24"/>
        </w:rPr>
        <w:t>Šī veidlapa jāglabā uz kuģa kopā ar attiecīgo naftas operāciju žurnālu, kravas operāciju žurnālu, atkritumu reģistrācijas žurnālu vai atkritumu apsaimniekošanas plānu, kā prasīts MARPOL konvencijā.</w:t>
      </w:r>
    </w:p>
    <w:p w14:paraId="45938074" w14:textId="77777777" w:rsidR="0006336F" w:rsidRPr="00C66E1C" w:rsidRDefault="0006336F" w:rsidP="0006336F">
      <w:pPr>
        <w:autoSpaceDE w:val="0"/>
        <w:autoSpaceDN w:val="0"/>
        <w:adjustRightInd w:val="0"/>
        <w:spacing w:after="0" w:line="240" w:lineRule="auto"/>
        <w:rPr>
          <w:rFonts w:ascii="Times New Roman" w:hAnsi="Times New Roman" w:cs="Times New Roman"/>
          <w:sz w:val="24"/>
          <w:szCs w:val="24"/>
        </w:rPr>
      </w:pPr>
    </w:p>
    <w:p w14:paraId="79481C52" w14:textId="2D0AC73C" w:rsidR="005F5437" w:rsidRDefault="005F5437" w:rsidP="0006336F">
      <w:pPr>
        <w:pStyle w:val="ListParagraph"/>
        <w:numPr>
          <w:ilvl w:val="0"/>
          <w:numId w:val="16"/>
        </w:numPr>
        <w:autoSpaceDE w:val="0"/>
        <w:autoSpaceDN w:val="0"/>
        <w:adjustRightInd w:val="0"/>
        <w:spacing w:after="0" w:line="240" w:lineRule="auto"/>
        <w:ind w:left="0" w:firstLine="0"/>
        <w:rPr>
          <w:rFonts w:ascii="Times New Roman" w:hAnsi="Times New Roman" w:cs="Times New Roman"/>
          <w:b/>
          <w:bCs/>
          <w:sz w:val="28"/>
          <w:szCs w:val="28"/>
        </w:rPr>
      </w:pPr>
      <w:r w:rsidRPr="0006336F">
        <w:rPr>
          <w:rFonts w:ascii="Times New Roman" w:hAnsi="Times New Roman" w:cs="Times New Roman"/>
          <w:b/>
          <w:bCs/>
          <w:sz w:val="28"/>
          <w:szCs w:val="28"/>
        </w:rPr>
        <w:t>INFORMĀCIJA PAR KUĢI</w:t>
      </w:r>
    </w:p>
    <w:p w14:paraId="118A1FDE" w14:textId="77777777" w:rsidR="0006336F" w:rsidRPr="0006336F" w:rsidRDefault="0006336F" w:rsidP="0006336F">
      <w:pPr>
        <w:autoSpaceDE w:val="0"/>
        <w:autoSpaceDN w:val="0"/>
        <w:adjustRightInd w:val="0"/>
        <w:spacing w:after="0" w:line="240" w:lineRule="auto"/>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2265"/>
        <w:gridCol w:w="2265"/>
        <w:gridCol w:w="2265"/>
        <w:gridCol w:w="2266"/>
      </w:tblGrid>
      <w:tr w:rsidR="005F5437" w:rsidRPr="0006336F" w14:paraId="7976D148" w14:textId="77777777" w:rsidTr="005F5437">
        <w:tc>
          <w:tcPr>
            <w:tcW w:w="4530" w:type="dxa"/>
            <w:gridSpan w:val="2"/>
          </w:tcPr>
          <w:p w14:paraId="17FBA999" w14:textId="69A0A48C" w:rsidR="005F5437" w:rsidRPr="0006336F" w:rsidRDefault="00D9439A"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1.1. Kuģa vārds</w:t>
            </w:r>
          </w:p>
        </w:tc>
        <w:tc>
          <w:tcPr>
            <w:tcW w:w="4531" w:type="dxa"/>
            <w:gridSpan w:val="2"/>
          </w:tcPr>
          <w:p w14:paraId="2CA60E14" w14:textId="7BD4A601" w:rsidR="005F5437" w:rsidRPr="0006336F" w:rsidRDefault="00D9439A"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1.5. Īpašnieks vai operators</w:t>
            </w:r>
          </w:p>
        </w:tc>
      </w:tr>
      <w:tr w:rsidR="005F5437" w:rsidRPr="0006336F" w14:paraId="56E94E6D" w14:textId="77777777" w:rsidTr="005F5437">
        <w:tc>
          <w:tcPr>
            <w:tcW w:w="4530" w:type="dxa"/>
            <w:gridSpan w:val="2"/>
          </w:tcPr>
          <w:p w14:paraId="5E47A3F3" w14:textId="00B4AC75" w:rsidR="005F5437" w:rsidRPr="0006336F" w:rsidRDefault="00D9439A" w:rsidP="00D52F20">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 xml:space="preserve">1.2. IMO </w:t>
            </w:r>
            <w:r w:rsidR="00985B12" w:rsidRPr="0006336F">
              <w:rPr>
                <w:rFonts w:ascii="Times New Roman" w:hAnsi="Times New Roman" w:cs="Times New Roman"/>
              </w:rPr>
              <w:t xml:space="preserve">identifikācijas </w:t>
            </w:r>
            <w:r w:rsidRPr="0006336F">
              <w:rPr>
                <w:rFonts w:ascii="Times New Roman" w:hAnsi="Times New Roman" w:cs="Times New Roman"/>
              </w:rPr>
              <w:t>numurs</w:t>
            </w:r>
          </w:p>
        </w:tc>
        <w:tc>
          <w:tcPr>
            <w:tcW w:w="4531" w:type="dxa"/>
            <w:gridSpan w:val="2"/>
          </w:tcPr>
          <w:p w14:paraId="7D699796" w14:textId="38FF0F0D" w:rsidR="005F5437" w:rsidRPr="0006336F" w:rsidRDefault="00D9439A" w:rsidP="00D52F20">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1.6. Identifikācijas numurs vai zīmes</w:t>
            </w:r>
            <w:r w:rsidR="00D52F20">
              <w:rPr>
                <w:rFonts w:ascii="Times New Roman" w:hAnsi="Times New Roman" w:cs="Times New Roman"/>
              </w:rPr>
              <w:t xml:space="preserve"> </w:t>
            </w:r>
            <w:r w:rsidR="008219A9" w:rsidRPr="0006336F">
              <w:rPr>
                <w:rFonts w:ascii="Times New Roman" w:hAnsi="Times New Roman" w:cs="Times New Roman"/>
              </w:rPr>
              <w:t>MMSI</w:t>
            </w:r>
            <w:r w:rsidR="00D52F20">
              <w:rPr>
                <w:rFonts w:ascii="Times New Roman" w:hAnsi="Times New Roman" w:cs="Times New Roman"/>
              </w:rPr>
              <w:t> </w:t>
            </w:r>
            <w:r w:rsidR="008219A9" w:rsidRPr="0006336F">
              <w:rPr>
                <w:rFonts w:ascii="Times New Roman" w:hAnsi="Times New Roman" w:cs="Times New Roman"/>
              </w:rPr>
              <w:t>numurs</w:t>
            </w:r>
          </w:p>
        </w:tc>
      </w:tr>
      <w:tr w:rsidR="005F5437" w:rsidRPr="0006336F" w14:paraId="6A076830" w14:textId="77777777" w:rsidTr="005F5437">
        <w:tc>
          <w:tcPr>
            <w:tcW w:w="4530" w:type="dxa"/>
            <w:gridSpan w:val="2"/>
          </w:tcPr>
          <w:p w14:paraId="4F728C08" w14:textId="614B670B" w:rsidR="005F5437" w:rsidRPr="0006336F" w:rsidRDefault="00D9439A"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1.3. Bruto tilpība</w:t>
            </w:r>
          </w:p>
        </w:tc>
        <w:tc>
          <w:tcPr>
            <w:tcW w:w="4531" w:type="dxa"/>
            <w:gridSpan w:val="2"/>
          </w:tcPr>
          <w:p w14:paraId="7872DFFA" w14:textId="2BF140B0" w:rsidR="005F5437" w:rsidRPr="0006336F" w:rsidRDefault="00D9439A"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1.7. Karoga valsts</w:t>
            </w:r>
          </w:p>
        </w:tc>
      </w:tr>
      <w:tr w:rsidR="005F5437" w:rsidRPr="0006336F" w14:paraId="77ED2759" w14:textId="77777777" w:rsidTr="005F5437">
        <w:tc>
          <w:tcPr>
            <w:tcW w:w="4530" w:type="dxa"/>
            <w:gridSpan w:val="2"/>
          </w:tcPr>
          <w:p w14:paraId="3934E8B5" w14:textId="24BCF94C" w:rsidR="005F5437" w:rsidRPr="0006336F" w:rsidRDefault="00D9439A"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1.4. Kuģa tips</w:t>
            </w:r>
          </w:p>
        </w:tc>
        <w:tc>
          <w:tcPr>
            <w:tcW w:w="4531" w:type="dxa"/>
            <w:gridSpan w:val="2"/>
          </w:tcPr>
          <w:p w14:paraId="3DD0377A" w14:textId="77777777" w:rsidR="005F5437" w:rsidRPr="0006336F" w:rsidRDefault="005F5437" w:rsidP="0006336F">
            <w:pPr>
              <w:autoSpaceDE w:val="0"/>
              <w:autoSpaceDN w:val="0"/>
              <w:adjustRightInd w:val="0"/>
              <w:spacing w:after="0" w:line="240" w:lineRule="auto"/>
              <w:rPr>
                <w:rFonts w:ascii="Times New Roman" w:hAnsi="Times New Roman" w:cs="Times New Roman"/>
              </w:rPr>
            </w:pPr>
          </w:p>
        </w:tc>
      </w:tr>
      <w:tr w:rsidR="00D9439A" w:rsidRPr="0006336F" w14:paraId="21F230B8" w14:textId="77777777" w:rsidTr="007C2491">
        <w:tc>
          <w:tcPr>
            <w:tcW w:w="2265" w:type="dxa"/>
          </w:tcPr>
          <w:p w14:paraId="5A54AB72" w14:textId="22A85617"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24766BF1" wp14:editId="6E17D08B">
                  <wp:extent cx="123190" cy="123190"/>
                  <wp:effectExtent l="0" t="0" r="0" b="0"/>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Naftas tankkuģis</w:t>
            </w:r>
          </w:p>
        </w:tc>
        <w:tc>
          <w:tcPr>
            <w:tcW w:w="2265" w:type="dxa"/>
          </w:tcPr>
          <w:p w14:paraId="600B6DFA" w14:textId="135FD101"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0290395F" wp14:editId="71F5AF2D">
                  <wp:extent cx="123190" cy="123190"/>
                  <wp:effectExtent l="0" t="0" r="0" b="0"/>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8219A9" w:rsidRPr="0006336F">
              <w:rPr>
                <w:rFonts w:ascii="Times New Roman" w:hAnsi="Times New Roman" w:cs="Times New Roman"/>
              </w:rPr>
              <w:t>Ķīmi</w:t>
            </w:r>
            <w:r w:rsidR="00C66E1C" w:rsidRPr="0006336F">
              <w:rPr>
                <w:rFonts w:ascii="Times New Roman" w:hAnsi="Times New Roman" w:cs="Times New Roman"/>
              </w:rPr>
              <w:t>skais</w:t>
            </w:r>
            <w:r w:rsidR="008219A9" w:rsidRPr="0006336F">
              <w:rPr>
                <w:rFonts w:ascii="Times New Roman" w:hAnsi="Times New Roman" w:cs="Times New Roman"/>
              </w:rPr>
              <w:t xml:space="preserve"> </w:t>
            </w:r>
            <w:r w:rsidR="00D9439A" w:rsidRPr="0006336F">
              <w:rPr>
                <w:rFonts w:ascii="Times New Roman" w:hAnsi="Times New Roman" w:cs="Times New Roman"/>
              </w:rPr>
              <w:t>tankkuģis</w:t>
            </w:r>
          </w:p>
        </w:tc>
        <w:tc>
          <w:tcPr>
            <w:tcW w:w="2265" w:type="dxa"/>
          </w:tcPr>
          <w:p w14:paraId="17B77065" w14:textId="2F81B88A"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067DFD43" wp14:editId="2A6994E4">
                  <wp:extent cx="123190" cy="123190"/>
                  <wp:effectExtent l="0" t="0" r="0" b="0"/>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Beramkravu kuģis</w:t>
            </w:r>
          </w:p>
        </w:tc>
        <w:tc>
          <w:tcPr>
            <w:tcW w:w="2266" w:type="dxa"/>
          </w:tcPr>
          <w:p w14:paraId="3186F859" w14:textId="1FEB4686"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7F14F336" wp14:editId="61C3644A">
                  <wp:extent cx="123190" cy="123190"/>
                  <wp:effectExtent l="0" t="0" r="0" b="0"/>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Konteinerkuģis</w:t>
            </w:r>
          </w:p>
        </w:tc>
      </w:tr>
      <w:tr w:rsidR="00D9439A" w:rsidRPr="0006336F" w14:paraId="26F7A44E" w14:textId="77777777" w:rsidTr="007C2491">
        <w:tc>
          <w:tcPr>
            <w:tcW w:w="2265" w:type="dxa"/>
          </w:tcPr>
          <w:p w14:paraId="5DAE2497" w14:textId="57AE7CF4"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7F4E1BBC" wp14:editId="728AF38E">
                  <wp:extent cx="123190" cy="123190"/>
                  <wp:effectExtent l="0" t="0" r="0" b="0"/>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Cits kravas kuģis</w:t>
            </w:r>
          </w:p>
        </w:tc>
        <w:tc>
          <w:tcPr>
            <w:tcW w:w="2265" w:type="dxa"/>
          </w:tcPr>
          <w:p w14:paraId="7CBEAC10" w14:textId="004FF2DA"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1566105D" wp14:editId="078E7CA1">
                  <wp:extent cx="123190" cy="123190"/>
                  <wp:effectExtent l="0" t="0" r="0" b="0"/>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Pasažieru kuģis</w:t>
            </w:r>
          </w:p>
        </w:tc>
        <w:tc>
          <w:tcPr>
            <w:tcW w:w="2265" w:type="dxa"/>
          </w:tcPr>
          <w:p w14:paraId="39DBE1A4" w14:textId="41EF0742"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49C28923" wp14:editId="4713E9C4">
                  <wp:extent cx="123190" cy="123190"/>
                  <wp:effectExtent l="0" t="0" r="0" b="0"/>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Ro-ro</w:t>
            </w:r>
            <w:r w:rsidR="008219A9" w:rsidRPr="0006336F">
              <w:rPr>
                <w:rFonts w:ascii="Times New Roman" w:hAnsi="Times New Roman" w:cs="Times New Roman"/>
              </w:rPr>
              <w:t xml:space="preserve"> kuģis</w:t>
            </w:r>
          </w:p>
        </w:tc>
        <w:tc>
          <w:tcPr>
            <w:tcW w:w="2266" w:type="dxa"/>
          </w:tcPr>
          <w:p w14:paraId="436C25EC" w14:textId="42C20997" w:rsidR="00D9439A" w:rsidRPr="0006336F" w:rsidRDefault="00E77210" w:rsidP="0006336F">
            <w:pPr>
              <w:autoSpaceDE w:val="0"/>
              <w:autoSpaceDN w:val="0"/>
              <w:adjustRightInd w:val="0"/>
              <w:spacing w:after="0" w:line="240" w:lineRule="auto"/>
              <w:rPr>
                <w:rFonts w:ascii="Times New Roman" w:hAnsi="Times New Roman" w:cs="Times New Roman"/>
              </w:rPr>
            </w:pPr>
            <w:r w:rsidRPr="0006336F">
              <w:rPr>
                <w:rFonts w:ascii="Times New Roman" w:eastAsia="Times New Roman" w:hAnsi="Times New Roman" w:cs="Times New Roman"/>
                <w:noProof/>
                <w:color w:val="414142"/>
                <w:lang w:eastAsia="lv-LV"/>
              </w:rPr>
              <w:drawing>
                <wp:inline distT="0" distB="0" distL="0" distR="0" wp14:anchorId="50EB0481" wp14:editId="6318A014">
                  <wp:extent cx="123190" cy="123190"/>
                  <wp:effectExtent l="0" t="0" r="0" b="0"/>
                  <wp:docPr id="17"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06336F">
              <w:rPr>
                <w:rFonts w:ascii="Times New Roman" w:hAnsi="Times New Roman" w:cs="Times New Roman"/>
              </w:rPr>
              <w:t xml:space="preserve"> </w:t>
            </w:r>
            <w:r w:rsidR="00D9439A" w:rsidRPr="0006336F">
              <w:rPr>
                <w:rFonts w:ascii="Times New Roman" w:hAnsi="Times New Roman" w:cs="Times New Roman"/>
              </w:rPr>
              <w:t>Cits (aprakstīt)</w:t>
            </w:r>
          </w:p>
        </w:tc>
      </w:tr>
    </w:tbl>
    <w:p w14:paraId="6D26BA07" w14:textId="77777777" w:rsidR="005F5437" w:rsidRPr="0006336F" w:rsidRDefault="005F5437" w:rsidP="0006336F">
      <w:pPr>
        <w:autoSpaceDE w:val="0"/>
        <w:autoSpaceDN w:val="0"/>
        <w:adjustRightInd w:val="0"/>
        <w:spacing w:after="0" w:line="240" w:lineRule="auto"/>
        <w:rPr>
          <w:rFonts w:ascii="Times New Roman" w:hAnsi="Times New Roman" w:cs="Times New Roman"/>
          <w:sz w:val="28"/>
          <w:szCs w:val="28"/>
        </w:rPr>
      </w:pPr>
    </w:p>
    <w:p w14:paraId="6343DA22" w14:textId="46B3B9BB" w:rsidR="005F5437" w:rsidRPr="0006336F" w:rsidRDefault="005F5437" w:rsidP="0006336F">
      <w:pPr>
        <w:pStyle w:val="ListParagraph"/>
        <w:numPr>
          <w:ilvl w:val="0"/>
          <w:numId w:val="16"/>
        </w:numPr>
        <w:autoSpaceDE w:val="0"/>
        <w:autoSpaceDN w:val="0"/>
        <w:adjustRightInd w:val="0"/>
        <w:spacing w:after="0" w:line="240" w:lineRule="auto"/>
        <w:ind w:left="0" w:firstLine="0"/>
        <w:rPr>
          <w:rFonts w:ascii="Times New Roman" w:hAnsi="Times New Roman" w:cs="Times New Roman"/>
          <w:b/>
          <w:bCs/>
          <w:sz w:val="28"/>
          <w:szCs w:val="28"/>
        </w:rPr>
      </w:pPr>
      <w:r w:rsidRPr="0006336F">
        <w:rPr>
          <w:rFonts w:ascii="Times New Roman" w:hAnsi="Times New Roman" w:cs="Times New Roman"/>
          <w:b/>
          <w:bCs/>
          <w:sz w:val="28"/>
          <w:szCs w:val="28"/>
        </w:rPr>
        <w:t>INFORMĀCIJA PAR OSTU UN REISU</w:t>
      </w:r>
    </w:p>
    <w:p w14:paraId="77E921BB" w14:textId="77777777" w:rsidR="0006336F" w:rsidRPr="0006336F" w:rsidRDefault="0006336F" w:rsidP="0006336F">
      <w:pPr>
        <w:autoSpaceDE w:val="0"/>
        <w:autoSpaceDN w:val="0"/>
        <w:adjustRightInd w:val="0"/>
        <w:spacing w:after="0" w:line="240" w:lineRule="auto"/>
        <w:ind w:left="-360"/>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846"/>
        <w:gridCol w:w="3684"/>
        <w:gridCol w:w="710"/>
        <w:gridCol w:w="3821"/>
      </w:tblGrid>
      <w:tr w:rsidR="005F5437" w:rsidRPr="0006336F" w14:paraId="37A09832" w14:textId="77777777" w:rsidTr="00D52F20">
        <w:tc>
          <w:tcPr>
            <w:tcW w:w="846" w:type="dxa"/>
          </w:tcPr>
          <w:p w14:paraId="0683399F" w14:textId="5BC3563E"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2.1.</w:t>
            </w:r>
          </w:p>
        </w:tc>
        <w:tc>
          <w:tcPr>
            <w:tcW w:w="3684" w:type="dxa"/>
          </w:tcPr>
          <w:p w14:paraId="73464BAC" w14:textId="760E8B20"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Atrašanās vieta/Termināļa nosaukums</w:t>
            </w:r>
          </w:p>
        </w:tc>
        <w:tc>
          <w:tcPr>
            <w:tcW w:w="710" w:type="dxa"/>
          </w:tcPr>
          <w:p w14:paraId="6AD1F2AF" w14:textId="1ECEC484"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2.6.</w:t>
            </w:r>
          </w:p>
        </w:tc>
        <w:tc>
          <w:tcPr>
            <w:tcW w:w="3821" w:type="dxa"/>
          </w:tcPr>
          <w:p w14:paraId="1358256E" w14:textId="26FC322E"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Pēdējā osta, kur tika nodoti atkritumi</w:t>
            </w:r>
          </w:p>
        </w:tc>
      </w:tr>
      <w:tr w:rsidR="005F5437" w:rsidRPr="0006336F" w14:paraId="3311FD0F" w14:textId="77777777" w:rsidTr="00D52F20">
        <w:tc>
          <w:tcPr>
            <w:tcW w:w="846" w:type="dxa"/>
          </w:tcPr>
          <w:p w14:paraId="26FB8896" w14:textId="1D84B759"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2.2.</w:t>
            </w:r>
          </w:p>
        </w:tc>
        <w:tc>
          <w:tcPr>
            <w:tcW w:w="3684" w:type="dxa"/>
          </w:tcPr>
          <w:p w14:paraId="1AB3B4D7" w14:textId="6DD17DBB"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Ienākšanas datums un laiks</w:t>
            </w:r>
          </w:p>
        </w:tc>
        <w:tc>
          <w:tcPr>
            <w:tcW w:w="710" w:type="dxa"/>
          </w:tcPr>
          <w:p w14:paraId="7B2D677B" w14:textId="7D55B2CC"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2.7.</w:t>
            </w:r>
          </w:p>
        </w:tc>
        <w:tc>
          <w:tcPr>
            <w:tcW w:w="3821" w:type="dxa"/>
          </w:tcPr>
          <w:p w14:paraId="17E7CF8C" w14:textId="341DC363"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Pēdējās atkritumu nodošanas datums</w:t>
            </w:r>
          </w:p>
        </w:tc>
      </w:tr>
      <w:tr w:rsidR="005F5437" w:rsidRPr="0006336F" w14:paraId="68A56D01" w14:textId="77777777" w:rsidTr="00D52F20">
        <w:tc>
          <w:tcPr>
            <w:tcW w:w="846" w:type="dxa"/>
          </w:tcPr>
          <w:p w14:paraId="54260210" w14:textId="23ADB967"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2.3.</w:t>
            </w:r>
          </w:p>
        </w:tc>
        <w:tc>
          <w:tcPr>
            <w:tcW w:w="3684" w:type="dxa"/>
          </w:tcPr>
          <w:p w14:paraId="512A02F1" w14:textId="1CCC89DC"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Iziešanas datums un laiks</w:t>
            </w:r>
          </w:p>
        </w:tc>
        <w:tc>
          <w:tcPr>
            <w:tcW w:w="710" w:type="dxa"/>
          </w:tcPr>
          <w:p w14:paraId="53BFBD4D" w14:textId="5BB93AD0"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2.8.</w:t>
            </w:r>
          </w:p>
        </w:tc>
        <w:tc>
          <w:tcPr>
            <w:tcW w:w="3821" w:type="dxa"/>
          </w:tcPr>
          <w:p w14:paraId="7DCE266F" w14:textId="74DD7B0A" w:rsidR="005F5437"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Nākamā atkritumu nodošanas osta (ja zināms)</w:t>
            </w:r>
          </w:p>
        </w:tc>
      </w:tr>
      <w:tr w:rsidR="00B256D1" w:rsidRPr="0006336F" w14:paraId="3526DD41" w14:textId="77777777" w:rsidTr="00D52F20">
        <w:tc>
          <w:tcPr>
            <w:tcW w:w="846" w:type="dxa"/>
          </w:tcPr>
          <w:p w14:paraId="2D53A2CB" w14:textId="01DB6FA9"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2.4.</w:t>
            </w:r>
          </w:p>
        </w:tc>
        <w:tc>
          <w:tcPr>
            <w:tcW w:w="3684" w:type="dxa"/>
          </w:tcPr>
          <w:p w14:paraId="7C992101" w14:textId="3650BB80"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Iepriekšējā osta un valsts</w:t>
            </w:r>
          </w:p>
        </w:tc>
        <w:tc>
          <w:tcPr>
            <w:tcW w:w="710" w:type="dxa"/>
            <w:vMerge w:val="restart"/>
          </w:tcPr>
          <w:p w14:paraId="19942CB6" w14:textId="6C121D65"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2.9.</w:t>
            </w:r>
          </w:p>
        </w:tc>
        <w:tc>
          <w:tcPr>
            <w:tcW w:w="3821" w:type="dxa"/>
            <w:vMerge w:val="restart"/>
          </w:tcPr>
          <w:p w14:paraId="6483F3A5" w14:textId="6FC612CF"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Persona, kas iesniedz šo paziņojumu (ja šī persona nav kuģa kapteinis)</w:t>
            </w:r>
          </w:p>
        </w:tc>
      </w:tr>
      <w:tr w:rsidR="00B256D1" w:rsidRPr="0006336F" w14:paraId="6C1E0012" w14:textId="77777777" w:rsidTr="00D52F20">
        <w:tc>
          <w:tcPr>
            <w:tcW w:w="846" w:type="dxa"/>
          </w:tcPr>
          <w:p w14:paraId="2F02D810" w14:textId="2C93025F"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2.5</w:t>
            </w:r>
          </w:p>
        </w:tc>
        <w:tc>
          <w:tcPr>
            <w:tcW w:w="3684" w:type="dxa"/>
          </w:tcPr>
          <w:p w14:paraId="1B27A24D" w14:textId="18D173B6" w:rsidR="00B256D1" w:rsidRPr="0006336F" w:rsidRDefault="00B256D1"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Nākamā osta un valsts (ja zināms)</w:t>
            </w:r>
          </w:p>
        </w:tc>
        <w:tc>
          <w:tcPr>
            <w:tcW w:w="710" w:type="dxa"/>
            <w:vMerge/>
          </w:tcPr>
          <w:p w14:paraId="5A8A1832" w14:textId="77777777" w:rsidR="00B256D1" w:rsidRPr="0006336F" w:rsidRDefault="00B256D1" w:rsidP="0006336F">
            <w:pPr>
              <w:autoSpaceDE w:val="0"/>
              <w:autoSpaceDN w:val="0"/>
              <w:adjustRightInd w:val="0"/>
              <w:spacing w:after="0" w:line="240" w:lineRule="auto"/>
              <w:rPr>
                <w:rFonts w:ascii="Times New Roman" w:hAnsi="Times New Roman" w:cs="Times New Roman"/>
              </w:rPr>
            </w:pPr>
          </w:p>
        </w:tc>
        <w:tc>
          <w:tcPr>
            <w:tcW w:w="3821" w:type="dxa"/>
            <w:vMerge/>
          </w:tcPr>
          <w:p w14:paraId="7ECF2727" w14:textId="77777777" w:rsidR="00B256D1" w:rsidRPr="0006336F" w:rsidRDefault="00B256D1" w:rsidP="0006336F">
            <w:pPr>
              <w:autoSpaceDE w:val="0"/>
              <w:autoSpaceDN w:val="0"/>
              <w:adjustRightInd w:val="0"/>
              <w:spacing w:after="0" w:line="240" w:lineRule="auto"/>
              <w:rPr>
                <w:rFonts w:ascii="Times New Roman" w:hAnsi="Times New Roman" w:cs="Times New Roman"/>
              </w:rPr>
            </w:pPr>
          </w:p>
        </w:tc>
      </w:tr>
    </w:tbl>
    <w:p w14:paraId="6C894805" w14:textId="77777777" w:rsidR="005F5437" w:rsidRPr="0006336F" w:rsidRDefault="005F5437" w:rsidP="0006336F">
      <w:pPr>
        <w:autoSpaceDE w:val="0"/>
        <w:autoSpaceDN w:val="0"/>
        <w:adjustRightInd w:val="0"/>
        <w:spacing w:after="0" w:line="240" w:lineRule="auto"/>
        <w:rPr>
          <w:rFonts w:ascii="Times New Roman" w:hAnsi="Times New Roman" w:cs="Times New Roman"/>
        </w:rPr>
      </w:pPr>
    </w:p>
    <w:p w14:paraId="0486CABE" w14:textId="45590B60" w:rsidR="00D9439A" w:rsidRPr="0006336F" w:rsidRDefault="00D9439A" w:rsidP="00D52F20">
      <w:pPr>
        <w:pStyle w:val="ListParagraph"/>
        <w:numPr>
          <w:ilvl w:val="0"/>
          <w:numId w:val="16"/>
        </w:numPr>
        <w:autoSpaceDE w:val="0"/>
        <w:autoSpaceDN w:val="0"/>
        <w:adjustRightInd w:val="0"/>
        <w:spacing w:after="0" w:line="240" w:lineRule="auto"/>
        <w:ind w:left="0" w:firstLine="0"/>
        <w:jc w:val="both"/>
        <w:rPr>
          <w:rFonts w:ascii="Times New Roman" w:hAnsi="Times New Roman" w:cs="Times New Roman"/>
          <w:b/>
          <w:bCs/>
          <w:sz w:val="28"/>
          <w:szCs w:val="28"/>
        </w:rPr>
      </w:pPr>
      <w:r w:rsidRPr="0006336F">
        <w:rPr>
          <w:rFonts w:ascii="Times New Roman" w:hAnsi="Times New Roman" w:cs="Times New Roman"/>
          <w:b/>
          <w:bCs/>
          <w:sz w:val="28"/>
          <w:szCs w:val="28"/>
        </w:rPr>
        <w:t>PIEŅEMŠANAS IEKĀRTĀ NODODAMO ATKRITUMU VEIDS UN DAUDZUMS UN ATKRITUMU UZGLABĀŠANAS TILPŅU IETILPĪBA</w:t>
      </w:r>
    </w:p>
    <w:p w14:paraId="7A2F5C96" w14:textId="77777777" w:rsidR="00D9439A" w:rsidRPr="0006336F" w:rsidRDefault="00D9439A" w:rsidP="0006336F">
      <w:pPr>
        <w:autoSpaceDE w:val="0"/>
        <w:autoSpaceDN w:val="0"/>
        <w:adjustRightInd w:val="0"/>
        <w:spacing w:after="0" w:line="240" w:lineRule="auto"/>
        <w:rPr>
          <w:rFonts w:ascii="Times New Roman" w:hAnsi="Times New Roman" w:cs="Times New Roman"/>
          <w:sz w:val="28"/>
          <w:szCs w:val="28"/>
        </w:rPr>
      </w:pPr>
    </w:p>
    <w:tbl>
      <w:tblPr>
        <w:tblStyle w:val="TableGrid"/>
        <w:tblW w:w="9209" w:type="dxa"/>
        <w:tblLook w:val="04A0" w:firstRow="1" w:lastRow="0" w:firstColumn="1" w:lastColumn="0" w:noHBand="0" w:noVBand="1"/>
      </w:tblPr>
      <w:tblGrid>
        <w:gridCol w:w="2547"/>
        <w:gridCol w:w="1276"/>
        <w:gridCol w:w="1275"/>
        <w:gridCol w:w="1276"/>
        <w:gridCol w:w="1276"/>
        <w:gridCol w:w="1559"/>
      </w:tblGrid>
      <w:tr w:rsidR="00D9439A" w:rsidRPr="0006336F" w14:paraId="62146177" w14:textId="77777777" w:rsidTr="00252E65">
        <w:tc>
          <w:tcPr>
            <w:tcW w:w="2547" w:type="dxa"/>
            <w:vAlign w:val="center"/>
          </w:tcPr>
          <w:p w14:paraId="593E3E76" w14:textId="7BDD92B3"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Veids</w:t>
            </w:r>
          </w:p>
        </w:tc>
        <w:tc>
          <w:tcPr>
            <w:tcW w:w="1276" w:type="dxa"/>
            <w:vAlign w:val="center"/>
          </w:tcPr>
          <w:p w14:paraId="0058C7D6" w14:textId="103D5ADE" w:rsidR="00B86D2F"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Nododamo atkritumu</w:t>
            </w:r>
            <w:r w:rsidR="0025467B">
              <w:rPr>
                <w:rFonts w:ascii="Times New Roman" w:hAnsi="Times New Roman" w:cs="Times New Roman"/>
                <w:bCs/>
              </w:rPr>
              <w:t xml:space="preserve"> </w:t>
            </w:r>
            <w:r w:rsidRPr="0025467B">
              <w:rPr>
                <w:rFonts w:ascii="Times New Roman" w:hAnsi="Times New Roman" w:cs="Times New Roman"/>
                <w:bCs/>
              </w:rPr>
              <w:t>daudzums</w:t>
            </w:r>
          </w:p>
          <w:p w14:paraId="43EF1141" w14:textId="68F6FE28"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(m</w:t>
            </w:r>
            <w:r w:rsidRPr="0025467B">
              <w:rPr>
                <w:rFonts w:ascii="Times New Roman" w:hAnsi="Times New Roman" w:cs="Times New Roman"/>
                <w:bCs/>
                <w:vertAlign w:val="superscript"/>
              </w:rPr>
              <w:t>3</w:t>
            </w:r>
            <w:r w:rsidRPr="0025467B">
              <w:rPr>
                <w:rFonts w:ascii="Times New Roman" w:hAnsi="Times New Roman" w:cs="Times New Roman"/>
                <w:bCs/>
              </w:rPr>
              <w:t>)</w:t>
            </w:r>
          </w:p>
        </w:tc>
        <w:tc>
          <w:tcPr>
            <w:tcW w:w="1275" w:type="dxa"/>
            <w:vAlign w:val="center"/>
          </w:tcPr>
          <w:p w14:paraId="4575C307" w14:textId="04112ECB"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Maksimālā</w:t>
            </w:r>
            <w:r w:rsidR="0025467B">
              <w:rPr>
                <w:rFonts w:ascii="Times New Roman" w:hAnsi="Times New Roman" w:cs="Times New Roman"/>
                <w:bCs/>
              </w:rPr>
              <w:t xml:space="preserve"> </w:t>
            </w:r>
            <w:r w:rsidRPr="0025467B">
              <w:rPr>
                <w:rFonts w:ascii="Times New Roman" w:hAnsi="Times New Roman" w:cs="Times New Roman"/>
                <w:bCs/>
              </w:rPr>
              <w:t>uzkrāšanas tilpņu</w:t>
            </w:r>
            <w:r w:rsidR="0025467B">
              <w:rPr>
                <w:rFonts w:ascii="Times New Roman" w:hAnsi="Times New Roman" w:cs="Times New Roman"/>
                <w:bCs/>
              </w:rPr>
              <w:t xml:space="preserve"> </w:t>
            </w:r>
            <w:r w:rsidRPr="0025467B">
              <w:rPr>
                <w:rFonts w:ascii="Times New Roman" w:hAnsi="Times New Roman" w:cs="Times New Roman"/>
                <w:bCs/>
              </w:rPr>
              <w:t>ietilpība (m</w:t>
            </w:r>
            <w:r w:rsidRPr="0025467B">
              <w:rPr>
                <w:rFonts w:ascii="Times New Roman" w:hAnsi="Times New Roman" w:cs="Times New Roman"/>
                <w:bCs/>
                <w:vertAlign w:val="superscript"/>
              </w:rPr>
              <w:t>3</w:t>
            </w:r>
            <w:r w:rsidRPr="0025467B">
              <w:rPr>
                <w:rFonts w:ascii="Times New Roman" w:hAnsi="Times New Roman" w:cs="Times New Roman"/>
                <w:bCs/>
              </w:rPr>
              <w:t>)</w:t>
            </w:r>
          </w:p>
        </w:tc>
        <w:tc>
          <w:tcPr>
            <w:tcW w:w="1276" w:type="dxa"/>
            <w:vAlign w:val="center"/>
          </w:tcPr>
          <w:p w14:paraId="76EF46FC" w14:textId="57BD6415" w:rsidR="00B86D2F"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Uz kuģa paturēto</w:t>
            </w:r>
            <w:r w:rsidR="0025467B">
              <w:rPr>
                <w:rFonts w:ascii="Times New Roman" w:hAnsi="Times New Roman" w:cs="Times New Roman"/>
                <w:bCs/>
              </w:rPr>
              <w:t xml:space="preserve"> </w:t>
            </w:r>
            <w:r w:rsidRPr="0025467B">
              <w:rPr>
                <w:rFonts w:ascii="Times New Roman" w:hAnsi="Times New Roman" w:cs="Times New Roman"/>
                <w:bCs/>
              </w:rPr>
              <w:t>atkritumu</w:t>
            </w:r>
            <w:r w:rsidR="0025467B">
              <w:rPr>
                <w:rFonts w:ascii="Times New Roman" w:hAnsi="Times New Roman" w:cs="Times New Roman"/>
                <w:bCs/>
              </w:rPr>
              <w:t xml:space="preserve"> </w:t>
            </w:r>
            <w:r w:rsidRPr="0025467B">
              <w:rPr>
                <w:rFonts w:ascii="Times New Roman" w:hAnsi="Times New Roman" w:cs="Times New Roman"/>
                <w:bCs/>
              </w:rPr>
              <w:t>daudzums</w:t>
            </w:r>
          </w:p>
          <w:p w14:paraId="51C7CA45" w14:textId="54833C2A"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(m</w:t>
            </w:r>
            <w:r w:rsidRPr="0025467B">
              <w:rPr>
                <w:rFonts w:ascii="Times New Roman" w:hAnsi="Times New Roman" w:cs="Times New Roman"/>
                <w:bCs/>
                <w:vertAlign w:val="superscript"/>
              </w:rPr>
              <w:t>3</w:t>
            </w:r>
            <w:r w:rsidRPr="0025467B">
              <w:rPr>
                <w:rFonts w:ascii="Times New Roman" w:hAnsi="Times New Roman" w:cs="Times New Roman"/>
                <w:bCs/>
              </w:rPr>
              <w:t>)</w:t>
            </w:r>
          </w:p>
        </w:tc>
        <w:tc>
          <w:tcPr>
            <w:tcW w:w="1276" w:type="dxa"/>
            <w:vAlign w:val="center"/>
          </w:tcPr>
          <w:p w14:paraId="1CB9E6C7" w14:textId="007655B4" w:rsidR="00B86D2F"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Osta, kurā tiks</w:t>
            </w:r>
            <w:r w:rsidR="0025467B">
              <w:rPr>
                <w:rFonts w:ascii="Times New Roman" w:hAnsi="Times New Roman" w:cs="Times New Roman"/>
                <w:bCs/>
              </w:rPr>
              <w:t xml:space="preserve"> </w:t>
            </w:r>
            <w:r w:rsidRPr="0025467B">
              <w:rPr>
                <w:rFonts w:ascii="Times New Roman" w:hAnsi="Times New Roman" w:cs="Times New Roman"/>
                <w:bCs/>
              </w:rPr>
              <w:t>nodoti atlikušie</w:t>
            </w:r>
            <w:r w:rsidR="0025467B">
              <w:rPr>
                <w:rFonts w:ascii="Times New Roman" w:hAnsi="Times New Roman" w:cs="Times New Roman"/>
                <w:bCs/>
              </w:rPr>
              <w:t xml:space="preserve"> </w:t>
            </w:r>
            <w:r w:rsidRPr="0025467B">
              <w:rPr>
                <w:rFonts w:ascii="Times New Roman" w:hAnsi="Times New Roman" w:cs="Times New Roman"/>
                <w:bCs/>
              </w:rPr>
              <w:t>atkritumi</w:t>
            </w:r>
          </w:p>
          <w:p w14:paraId="78A79407" w14:textId="22D72DEC"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(ja zināms)</w:t>
            </w:r>
          </w:p>
        </w:tc>
        <w:tc>
          <w:tcPr>
            <w:tcW w:w="1559" w:type="dxa"/>
            <w:vAlign w:val="center"/>
          </w:tcPr>
          <w:p w14:paraId="061AA817" w14:textId="08F94849" w:rsidR="00B86D2F" w:rsidRPr="0025467B" w:rsidRDefault="00262247"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Aplēstais</w:t>
            </w:r>
            <w:r w:rsidR="00C66E1C" w:rsidRPr="0025467B">
              <w:rPr>
                <w:rFonts w:ascii="Times New Roman" w:hAnsi="Times New Roman" w:cs="Times New Roman"/>
                <w:bCs/>
              </w:rPr>
              <w:t xml:space="preserve"> </w:t>
            </w:r>
            <w:r w:rsidR="00B86D2F" w:rsidRPr="0025467B">
              <w:rPr>
                <w:rFonts w:ascii="Times New Roman" w:hAnsi="Times New Roman" w:cs="Times New Roman"/>
                <w:bCs/>
              </w:rPr>
              <w:t>atkritumu</w:t>
            </w:r>
            <w:r w:rsidR="0025467B">
              <w:rPr>
                <w:rFonts w:ascii="Times New Roman" w:hAnsi="Times New Roman" w:cs="Times New Roman"/>
                <w:bCs/>
              </w:rPr>
              <w:t xml:space="preserve"> </w:t>
            </w:r>
            <w:r w:rsidR="00B86D2F" w:rsidRPr="0025467B">
              <w:rPr>
                <w:rFonts w:ascii="Times New Roman" w:hAnsi="Times New Roman" w:cs="Times New Roman"/>
                <w:bCs/>
              </w:rPr>
              <w:t>daudzums</w:t>
            </w:r>
            <w:r w:rsidRPr="0025467B">
              <w:rPr>
                <w:rFonts w:ascii="Times New Roman" w:hAnsi="Times New Roman" w:cs="Times New Roman"/>
                <w:bCs/>
              </w:rPr>
              <w:t>, kas radīsies</w:t>
            </w:r>
            <w:r w:rsidR="0025467B">
              <w:rPr>
                <w:rFonts w:ascii="Times New Roman" w:hAnsi="Times New Roman" w:cs="Times New Roman"/>
                <w:bCs/>
              </w:rPr>
              <w:t xml:space="preserve"> </w:t>
            </w:r>
            <w:r w:rsidR="00B86D2F" w:rsidRPr="0025467B">
              <w:rPr>
                <w:rFonts w:ascii="Times New Roman" w:hAnsi="Times New Roman" w:cs="Times New Roman"/>
                <w:bCs/>
              </w:rPr>
              <w:t>laikposmā no</w:t>
            </w:r>
            <w:r w:rsidR="0025467B">
              <w:rPr>
                <w:rFonts w:ascii="Times New Roman" w:hAnsi="Times New Roman" w:cs="Times New Roman"/>
                <w:bCs/>
              </w:rPr>
              <w:t xml:space="preserve"> </w:t>
            </w:r>
            <w:r w:rsidR="00B86D2F" w:rsidRPr="0025467B">
              <w:rPr>
                <w:rFonts w:ascii="Times New Roman" w:hAnsi="Times New Roman" w:cs="Times New Roman"/>
                <w:bCs/>
              </w:rPr>
              <w:t>paziņošanas</w:t>
            </w:r>
            <w:r w:rsidR="0025467B">
              <w:rPr>
                <w:rFonts w:ascii="Times New Roman" w:hAnsi="Times New Roman" w:cs="Times New Roman"/>
                <w:bCs/>
              </w:rPr>
              <w:t xml:space="preserve"> </w:t>
            </w:r>
            <w:r w:rsidR="00B86D2F" w:rsidRPr="0025467B">
              <w:rPr>
                <w:rFonts w:ascii="Times New Roman" w:hAnsi="Times New Roman" w:cs="Times New Roman"/>
                <w:bCs/>
              </w:rPr>
              <w:t>brīža līdz kuģa</w:t>
            </w:r>
            <w:r w:rsidR="0025467B">
              <w:rPr>
                <w:rFonts w:ascii="Times New Roman" w:hAnsi="Times New Roman" w:cs="Times New Roman"/>
                <w:bCs/>
              </w:rPr>
              <w:t xml:space="preserve"> </w:t>
            </w:r>
            <w:r w:rsidR="00B86D2F" w:rsidRPr="0025467B">
              <w:rPr>
                <w:rFonts w:ascii="Times New Roman" w:hAnsi="Times New Roman" w:cs="Times New Roman"/>
                <w:bCs/>
              </w:rPr>
              <w:t>nonākšanai</w:t>
            </w:r>
            <w:r w:rsidR="0025467B">
              <w:rPr>
                <w:rFonts w:ascii="Times New Roman" w:hAnsi="Times New Roman" w:cs="Times New Roman"/>
                <w:bCs/>
              </w:rPr>
              <w:t xml:space="preserve"> </w:t>
            </w:r>
            <w:r w:rsidR="00B86D2F" w:rsidRPr="0025467B">
              <w:rPr>
                <w:rFonts w:ascii="Times New Roman" w:hAnsi="Times New Roman" w:cs="Times New Roman"/>
                <w:bCs/>
              </w:rPr>
              <w:t>nākamajā ostā</w:t>
            </w:r>
          </w:p>
          <w:p w14:paraId="4FE6BE03" w14:textId="47AF339A" w:rsidR="00D9439A" w:rsidRPr="0025467B" w:rsidRDefault="00B86D2F" w:rsidP="00252E65">
            <w:pPr>
              <w:autoSpaceDE w:val="0"/>
              <w:autoSpaceDN w:val="0"/>
              <w:adjustRightInd w:val="0"/>
              <w:spacing w:after="0" w:line="240" w:lineRule="auto"/>
              <w:jc w:val="center"/>
              <w:rPr>
                <w:rFonts w:ascii="Times New Roman" w:hAnsi="Times New Roman" w:cs="Times New Roman"/>
                <w:bCs/>
              </w:rPr>
            </w:pPr>
            <w:r w:rsidRPr="0025467B">
              <w:rPr>
                <w:rFonts w:ascii="Times New Roman" w:hAnsi="Times New Roman" w:cs="Times New Roman"/>
                <w:bCs/>
              </w:rPr>
              <w:t>(m</w:t>
            </w:r>
            <w:r w:rsidRPr="0025467B">
              <w:rPr>
                <w:rFonts w:ascii="Times New Roman" w:hAnsi="Times New Roman" w:cs="Times New Roman"/>
                <w:bCs/>
                <w:vertAlign w:val="superscript"/>
              </w:rPr>
              <w:t>3</w:t>
            </w:r>
            <w:r w:rsidRPr="0025467B">
              <w:rPr>
                <w:rFonts w:ascii="Times New Roman" w:hAnsi="Times New Roman" w:cs="Times New Roman"/>
                <w:bCs/>
              </w:rPr>
              <w:t>)</w:t>
            </w:r>
          </w:p>
        </w:tc>
      </w:tr>
      <w:tr w:rsidR="000D620F" w:rsidRPr="0006336F" w14:paraId="63E4733B" w14:textId="77777777" w:rsidTr="0025467B">
        <w:tc>
          <w:tcPr>
            <w:tcW w:w="2547" w:type="dxa"/>
          </w:tcPr>
          <w:p w14:paraId="22E4DF2A" w14:textId="192879B2"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1</w:t>
            </w:r>
          </w:p>
        </w:tc>
        <w:tc>
          <w:tcPr>
            <w:tcW w:w="1276" w:type="dxa"/>
          </w:tcPr>
          <w:p w14:paraId="4152233A" w14:textId="0E924675"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2</w:t>
            </w:r>
          </w:p>
        </w:tc>
        <w:tc>
          <w:tcPr>
            <w:tcW w:w="1275" w:type="dxa"/>
          </w:tcPr>
          <w:p w14:paraId="071E412A" w14:textId="1CA5BB4A"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3</w:t>
            </w:r>
          </w:p>
        </w:tc>
        <w:tc>
          <w:tcPr>
            <w:tcW w:w="1276" w:type="dxa"/>
          </w:tcPr>
          <w:p w14:paraId="2EB69A9C" w14:textId="1D0ED5FC"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4</w:t>
            </w:r>
          </w:p>
        </w:tc>
        <w:tc>
          <w:tcPr>
            <w:tcW w:w="1276" w:type="dxa"/>
          </w:tcPr>
          <w:p w14:paraId="2E562EE9" w14:textId="5D33DEB1"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5</w:t>
            </w:r>
          </w:p>
        </w:tc>
        <w:tc>
          <w:tcPr>
            <w:tcW w:w="1559" w:type="dxa"/>
          </w:tcPr>
          <w:p w14:paraId="3B526B20" w14:textId="40D16D31" w:rsidR="000D620F" w:rsidRPr="0006336F" w:rsidRDefault="000D620F" w:rsidP="0025467B">
            <w:pPr>
              <w:autoSpaceDE w:val="0"/>
              <w:autoSpaceDN w:val="0"/>
              <w:adjustRightInd w:val="0"/>
              <w:spacing w:after="0" w:line="240" w:lineRule="auto"/>
              <w:jc w:val="center"/>
              <w:rPr>
                <w:rFonts w:ascii="Times New Roman" w:hAnsi="Times New Roman" w:cs="Times New Roman"/>
              </w:rPr>
            </w:pPr>
            <w:r w:rsidRPr="0006336F">
              <w:rPr>
                <w:rFonts w:ascii="Times New Roman" w:hAnsi="Times New Roman" w:cs="Times New Roman"/>
              </w:rPr>
              <w:t>6</w:t>
            </w:r>
          </w:p>
        </w:tc>
      </w:tr>
      <w:tr w:rsidR="000D620F" w:rsidRPr="0006336F" w14:paraId="28AC186B" w14:textId="77777777" w:rsidTr="0025467B">
        <w:tc>
          <w:tcPr>
            <w:tcW w:w="9209" w:type="dxa"/>
            <w:gridSpan w:val="6"/>
          </w:tcPr>
          <w:p w14:paraId="231CF33C" w14:textId="767348FF" w:rsidR="000D620F" w:rsidRPr="0006336F" w:rsidRDefault="000D620F"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b/>
                <w:bCs/>
              </w:rPr>
              <w:t>MARPOL konvencijas I pielikums – Nafta</w:t>
            </w:r>
          </w:p>
        </w:tc>
      </w:tr>
      <w:tr w:rsidR="00D9439A" w:rsidRPr="0006336F" w14:paraId="4DBC6FAE" w14:textId="77777777" w:rsidTr="0025467B">
        <w:tc>
          <w:tcPr>
            <w:tcW w:w="2547" w:type="dxa"/>
          </w:tcPr>
          <w:p w14:paraId="6D318F9E" w14:textId="694C68E3" w:rsidR="00D9439A" w:rsidRPr="0006336F" w:rsidRDefault="000D620F"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Sateču ūdeņi</w:t>
            </w:r>
          </w:p>
        </w:tc>
        <w:tc>
          <w:tcPr>
            <w:tcW w:w="1276" w:type="dxa"/>
          </w:tcPr>
          <w:p w14:paraId="215F9CE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6C142C1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5CECD2E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463289C"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6B19897D"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128E80F8" w14:textId="77777777" w:rsidTr="0025467B">
        <w:tc>
          <w:tcPr>
            <w:tcW w:w="2547" w:type="dxa"/>
          </w:tcPr>
          <w:p w14:paraId="51153602" w14:textId="09472401" w:rsidR="00D9439A" w:rsidRPr="0006336F" w:rsidRDefault="000D620F" w:rsidP="0025467B">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lastRenderedPageBreak/>
              <w:t>Naftas atliekas</w:t>
            </w:r>
            <w:r w:rsidR="0025467B">
              <w:rPr>
                <w:rFonts w:ascii="Times New Roman" w:hAnsi="Times New Roman" w:cs="Times New Roman"/>
              </w:rPr>
              <w:t xml:space="preserve"> </w:t>
            </w:r>
            <w:r w:rsidRPr="0006336F">
              <w:rPr>
                <w:rFonts w:ascii="Times New Roman" w:hAnsi="Times New Roman" w:cs="Times New Roman"/>
              </w:rPr>
              <w:t>(nosēdumi)</w:t>
            </w:r>
          </w:p>
        </w:tc>
        <w:tc>
          <w:tcPr>
            <w:tcW w:w="1276" w:type="dxa"/>
          </w:tcPr>
          <w:p w14:paraId="35C5D5B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01A502BC"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3266A8AF"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276218D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7960D31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6E093D3F" w14:textId="77777777" w:rsidTr="0025467B">
        <w:tc>
          <w:tcPr>
            <w:tcW w:w="2547" w:type="dxa"/>
          </w:tcPr>
          <w:p w14:paraId="7FF66C1A" w14:textId="1B8BD635" w:rsidR="00D9439A" w:rsidRPr="0006336F" w:rsidRDefault="000D620F" w:rsidP="0025467B">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Naftu saturoši tanku mazgājamie</w:t>
            </w:r>
            <w:r w:rsidR="00252E65">
              <w:rPr>
                <w:rFonts w:ascii="Times New Roman" w:hAnsi="Times New Roman" w:cs="Times New Roman"/>
              </w:rPr>
              <w:t xml:space="preserve"> </w:t>
            </w:r>
            <w:r w:rsidRPr="0006336F">
              <w:rPr>
                <w:rFonts w:ascii="Times New Roman" w:hAnsi="Times New Roman" w:cs="Times New Roman"/>
              </w:rPr>
              <w:t>ūdeņi</w:t>
            </w:r>
          </w:p>
        </w:tc>
        <w:tc>
          <w:tcPr>
            <w:tcW w:w="1276" w:type="dxa"/>
          </w:tcPr>
          <w:p w14:paraId="2B9E22A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6CA30D4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4641E6C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693FA6A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49E840C2"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5624BA0C" w14:textId="77777777" w:rsidTr="0025467B">
        <w:tc>
          <w:tcPr>
            <w:tcW w:w="2547" w:type="dxa"/>
          </w:tcPr>
          <w:p w14:paraId="737F93DE" w14:textId="69D09BEE" w:rsidR="00D9439A" w:rsidRPr="0006336F" w:rsidRDefault="00C647E0"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Netīrie balasta ūdeņi</w:t>
            </w:r>
          </w:p>
        </w:tc>
        <w:tc>
          <w:tcPr>
            <w:tcW w:w="1276" w:type="dxa"/>
          </w:tcPr>
          <w:p w14:paraId="0058A0C4"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631C2F15"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4B47151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1010121"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E95067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5C3142AD" w14:textId="77777777" w:rsidTr="0025467B">
        <w:tc>
          <w:tcPr>
            <w:tcW w:w="2547" w:type="dxa"/>
          </w:tcPr>
          <w:p w14:paraId="5A024F03" w14:textId="0D76E5C8" w:rsidR="00D9439A" w:rsidRPr="0006336F" w:rsidRDefault="00C647E0" w:rsidP="0025467B">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w:t>
            </w:r>
            <w:r w:rsidR="00017CB1" w:rsidRPr="0006336F">
              <w:rPr>
                <w:rFonts w:ascii="Times New Roman" w:hAnsi="Times New Roman" w:cs="Times New Roman"/>
              </w:rPr>
              <w:t>ogulsnējumi un n</w:t>
            </w:r>
            <w:r w:rsidRPr="0006336F">
              <w:rPr>
                <w:rFonts w:ascii="Times New Roman" w:hAnsi="Times New Roman" w:cs="Times New Roman"/>
              </w:rPr>
              <w:t>aftas nosēdumi pēc</w:t>
            </w:r>
            <w:r w:rsidR="0025467B">
              <w:rPr>
                <w:rFonts w:ascii="Times New Roman" w:hAnsi="Times New Roman" w:cs="Times New Roman"/>
              </w:rPr>
              <w:t xml:space="preserve"> </w:t>
            </w:r>
            <w:r w:rsidRPr="0006336F">
              <w:rPr>
                <w:rFonts w:ascii="Times New Roman" w:hAnsi="Times New Roman" w:cs="Times New Roman"/>
              </w:rPr>
              <w:t>tanku</w:t>
            </w:r>
            <w:r w:rsidR="0025467B">
              <w:rPr>
                <w:rFonts w:ascii="Times New Roman" w:hAnsi="Times New Roman" w:cs="Times New Roman"/>
              </w:rPr>
              <w:t xml:space="preserve"> </w:t>
            </w:r>
            <w:r w:rsidRPr="0006336F">
              <w:rPr>
                <w:rFonts w:ascii="Times New Roman" w:hAnsi="Times New Roman" w:cs="Times New Roman"/>
              </w:rPr>
              <w:t>mazgāšanas</w:t>
            </w:r>
          </w:p>
        </w:tc>
        <w:tc>
          <w:tcPr>
            <w:tcW w:w="1276" w:type="dxa"/>
          </w:tcPr>
          <w:p w14:paraId="259E16C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3CDCD7B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7F4B5D64"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4AB91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2AB99A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4C2AFAAA" w14:textId="77777777" w:rsidTr="0025467B">
        <w:tc>
          <w:tcPr>
            <w:tcW w:w="2547" w:type="dxa"/>
          </w:tcPr>
          <w:p w14:paraId="5F1E7D26" w14:textId="1329F824" w:rsidR="00D9439A" w:rsidRPr="0006336F" w:rsidRDefault="00C647E0"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Citi (aprakstiet)</w:t>
            </w:r>
          </w:p>
        </w:tc>
        <w:tc>
          <w:tcPr>
            <w:tcW w:w="1276" w:type="dxa"/>
          </w:tcPr>
          <w:p w14:paraId="2FB3F63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25F98CE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719F232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1137F1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63FF173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C647E0" w:rsidRPr="0006336F" w14:paraId="6344E3D9" w14:textId="77777777" w:rsidTr="0025467B">
        <w:tc>
          <w:tcPr>
            <w:tcW w:w="9209" w:type="dxa"/>
            <w:gridSpan w:val="6"/>
          </w:tcPr>
          <w:p w14:paraId="076FB379" w14:textId="1FECA113" w:rsidR="00C647E0" w:rsidRPr="0006336F" w:rsidRDefault="00C647E0"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b/>
                <w:bCs/>
              </w:rPr>
              <w:t xml:space="preserve">MARPOL konvencijas II pielikums – </w:t>
            </w:r>
            <w:r w:rsidR="00017CB1" w:rsidRPr="0006336F">
              <w:rPr>
                <w:rFonts w:ascii="Times New Roman" w:hAnsi="Times New Roman" w:cs="Times New Roman"/>
                <w:b/>
                <w:bCs/>
              </w:rPr>
              <w:t>K</w:t>
            </w:r>
            <w:r w:rsidRPr="0006336F">
              <w:rPr>
                <w:rFonts w:ascii="Times New Roman" w:hAnsi="Times New Roman" w:cs="Times New Roman"/>
                <w:b/>
                <w:bCs/>
              </w:rPr>
              <w:t>aitīgas šķidrās vielas (NLS)</w:t>
            </w:r>
            <w:r w:rsidR="0012669F" w:rsidRPr="0006336F">
              <w:rPr>
                <w:rFonts w:ascii="Times New Roman" w:hAnsi="Times New Roman" w:cs="Times New Roman"/>
                <w:bCs/>
                <w:vertAlign w:val="superscript"/>
              </w:rPr>
              <w:t>(</w:t>
            </w:r>
            <w:r w:rsidR="00A53889" w:rsidRPr="0006336F">
              <w:rPr>
                <w:rFonts w:ascii="Times New Roman" w:hAnsi="Times New Roman" w:cs="Times New Roman"/>
                <w:b/>
                <w:bCs/>
                <w:vertAlign w:val="superscript"/>
              </w:rPr>
              <w:t>1</w:t>
            </w:r>
            <w:r w:rsidR="0012669F" w:rsidRPr="0006336F">
              <w:rPr>
                <w:rFonts w:ascii="Times New Roman" w:hAnsi="Times New Roman" w:cs="Times New Roman"/>
                <w:b/>
                <w:bCs/>
                <w:vertAlign w:val="superscript"/>
              </w:rPr>
              <w:t>)</w:t>
            </w:r>
          </w:p>
        </w:tc>
      </w:tr>
      <w:tr w:rsidR="00D9439A" w:rsidRPr="0006336F" w14:paraId="442C62E6" w14:textId="77777777" w:rsidTr="0025467B">
        <w:tc>
          <w:tcPr>
            <w:tcW w:w="2547" w:type="dxa"/>
          </w:tcPr>
          <w:p w14:paraId="64E5F331" w14:textId="5EE83F71" w:rsidR="00D9439A"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X kategorijas vielas</w:t>
            </w:r>
          </w:p>
        </w:tc>
        <w:tc>
          <w:tcPr>
            <w:tcW w:w="1276" w:type="dxa"/>
          </w:tcPr>
          <w:p w14:paraId="64AF863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3CBC45D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1DD037D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57FB6B81"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63580E6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25742E2E" w14:textId="77777777" w:rsidTr="0025467B">
        <w:tc>
          <w:tcPr>
            <w:tcW w:w="2547" w:type="dxa"/>
          </w:tcPr>
          <w:p w14:paraId="75DAEC37" w14:textId="0ED6CE23" w:rsidR="00D9439A"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Y kategorijas vielas</w:t>
            </w:r>
          </w:p>
        </w:tc>
        <w:tc>
          <w:tcPr>
            <w:tcW w:w="1276" w:type="dxa"/>
          </w:tcPr>
          <w:p w14:paraId="6AA4F1F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54E27D0C"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FE40EAD"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3B13CA1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013D3DB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37BDE1E8" w14:textId="77777777" w:rsidTr="0025467B">
        <w:tc>
          <w:tcPr>
            <w:tcW w:w="2547" w:type="dxa"/>
          </w:tcPr>
          <w:p w14:paraId="751C58C0" w14:textId="61AEC065" w:rsidR="00D9439A"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Z kategorijas vielas</w:t>
            </w:r>
          </w:p>
        </w:tc>
        <w:tc>
          <w:tcPr>
            <w:tcW w:w="1276" w:type="dxa"/>
          </w:tcPr>
          <w:p w14:paraId="5B85B26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3318EF6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5EA53D2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427C8E1"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05520CB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1B373BB8" w14:textId="77777777" w:rsidTr="0025467B">
        <w:tc>
          <w:tcPr>
            <w:tcW w:w="2547" w:type="dxa"/>
          </w:tcPr>
          <w:p w14:paraId="0C3002E1" w14:textId="4C06551B" w:rsidR="00D9439A" w:rsidRPr="0006336F" w:rsidRDefault="0009794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 xml:space="preserve">OS – </w:t>
            </w:r>
            <w:r w:rsidR="00A53889" w:rsidRPr="0006336F">
              <w:rPr>
                <w:rFonts w:ascii="Times New Roman" w:hAnsi="Times New Roman" w:cs="Times New Roman"/>
              </w:rPr>
              <w:t>Cit</w:t>
            </w:r>
            <w:r w:rsidRPr="0006336F">
              <w:rPr>
                <w:rFonts w:ascii="Times New Roman" w:hAnsi="Times New Roman" w:cs="Times New Roman"/>
              </w:rPr>
              <w:t xml:space="preserve">as vielas </w:t>
            </w:r>
            <w:r w:rsidR="00A53889" w:rsidRPr="0006336F">
              <w:rPr>
                <w:rFonts w:ascii="Times New Roman" w:hAnsi="Times New Roman" w:cs="Times New Roman"/>
              </w:rPr>
              <w:t>(aprakstiet)</w:t>
            </w:r>
          </w:p>
        </w:tc>
        <w:tc>
          <w:tcPr>
            <w:tcW w:w="1276" w:type="dxa"/>
          </w:tcPr>
          <w:p w14:paraId="28EB1E2C"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5EF14CCF"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6A1C7E55"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62277A9D"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F97BCE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A53889" w:rsidRPr="0006336F" w14:paraId="5BDF8C35" w14:textId="77777777" w:rsidTr="0025467B">
        <w:tc>
          <w:tcPr>
            <w:tcW w:w="9209" w:type="dxa"/>
            <w:gridSpan w:val="6"/>
          </w:tcPr>
          <w:p w14:paraId="5BC97D7A" w14:textId="7593866E" w:rsidR="00A53889"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b/>
                <w:bCs/>
              </w:rPr>
              <w:t>MARPOL konvencijas IV pielikums – Notekūdeņi</w:t>
            </w:r>
          </w:p>
        </w:tc>
      </w:tr>
      <w:tr w:rsidR="00D9439A" w:rsidRPr="0006336F" w14:paraId="1F93B3B2" w14:textId="77777777" w:rsidTr="0025467B">
        <w:tc>
          <w:tcPr>
            <w:tcW w:w="2547" w:type="dxa"/>
          </w:tcPr>
          <w:p w14:paraId="2A12B3C2" w14:textId="2E736783" w:rsidR="00D9439A"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Notekūdeņi</w:t>
            </w:r>
          </w:p>
        </w:tc>
        <w:tc>
          <w:tcPr>
            <w:tcW w:w="1276" w:type="dxa"/>
          </w:tcPr>
          <w:p w14:paraId="2A86DF8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133A5E3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413E315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F78EA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7928716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A53889" w:rsidRPr="0006336F" w14:paraId="2C65992C" w14:textId="77777777" w:rsidTr="0025467B">
        <w:tc>
          <w:tcPr>
            <w:tcW w:w="9209" w:type="dxa"/>
            <w:gridSpan w:val="6"/>
          </w:tcPr>
          <w:p w14:paraId="2F46061F" w14:textId="211169AC" w:rsidR="00A53889"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b/>
                <w:bCs/>
              </w:rPr>
              <w:t>MARPOL konvencijas V pielikums – Atkritumi</w:t>
            </w:r>
          </w:p>
        </w:tc>
      </w:tr>
      <w:tr w:rsidR="00D9439A" w:rsidRPr="0006336F" w14:paraId="1768B8FF" w14:textId="77777777" w:rsidTr="0025467B">
        <w:tc>
          <w:tcPr>
            <w:tcW w:w="2547" w:type="dxa"/>
          </w:tcPr>
          <w:p w14:paraId="50B1F284" w14:textId="45803A6B" w:rsidR="00D9439A" w:rsidRPr="0006336F" w:rsidRDefault="00A53889"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A. Plastmasa</w:t>
            </w:r>
          </w:p>
        </w:tc>
        <w:tc>
          <w:tcPr>
            <w:tcW w:w="1276" w:type="dxa"/>
          </w:tcPr>
          <w:p w14:paraId="55B1A15F"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1A88972D"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51C4EC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2A06C8F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615866B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3FAA208A" w14:textId="77777777" w:rsidTr="0025467B">
        <w:tc>
          <w:tcPr>
            <w:tcW w:w="2547" w:type="dxa"/>
          </w:tcPr>
          <w:p w14:paraId="278DCB8E" w14:textId="0E553ABA"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B. Pārtikas atkritumi</w:t>
            </w:r>
          </w:p>
        </w:tc>
        <w:tc>
          <w:tcPr>
            <w:tcW w:w="1276" w:type="dxa"/>
          </w:tcPr>
          <w:p w14:paraId="05C6D3E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37BC7CD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550F27B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417373D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0530E411"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16A0391F" w14:textId="77777777" w:rsidTr="0025467B">
        <w:tc>
          <w:tcPr>
            <w:tcW w:w="2547" w:type="dxa"/>
          </w:tcPr>
          <w:p w14:paraId="7CAF2918" w14:textId="4EA2A765"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C. Sadzīves atkritumi (piemēram,</w:t>
            </w:r>
            <w:r w:rsidR="00097949" w:rsidRPr="0006336F">
              <w:rPr>
                <w:rFonts w:ascii="Times New Roman" w:hAnsi="Times New Roman" w:cs="Times New Roman"/>
              </w:rPr>
              <w:t xml:space="preserve"> papīra izstrādājumi, lupatas, stikls, metāls, pudeles, māla un fajansa</w:t>
            </w:r>
            <w:r w:rsidRPr="0006336F">
              <w:rPr>
                <w:rFonts w:ascii="Times New Roman" w:hAnsi="Times New Roman" w:cs="Times New Roman"/>
              </w:rPr>
              <w:t xml:space="preserve"> </w:t>
            </w:r>
            <w:r w:rsidR="00097949" w:rsidRPr="0006336F">
              <w:rPr>
                <w:rFonts w:ascii="Times New Roman" w:hAnsi="Times New Roman" w:cs="Times New Roman"/>
              </w:rPr>
              <w:t>izstrādājumi)</w:t>
            </w:r>
          </w:p>
        </w:tc>
        <w:tc>
          <w:tcPr>
            <w:tcW w:w="1276" w:type="dxa"/>
          </w:tcPr>
          <w:p w14:paraId="66C86B3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31C4F8D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6C8A1E60"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BC286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2670E6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275289F6" w14:textId="77777777" w:rsidTr="0025467B">
        <w:tc>
          <w:tcPr>
            <w:tcW w:w="2547" w:type="dxa"/>
          </w:tcPr>
          <w:p w14:paraId="1BBC1A7A" w14:textId="1151E62F"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D. Cepamā eļļa</w:t>
            </w:r>
          </w:p>
        </w:tc>
        <w:tc>
          <w:tcPr>
            <w:tcW w:w="1276" w:type="dxa"/>
          </w:tcPr>
          <w:p w14:paraId="1A50875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1E6530AF"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2B096AC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235195B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0BE9E71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773A6C4A" w14:textId="77777777" w:rsidTr="0025467B">
        <w:tc>
          <w:tcPr>
            <w:tcW w:w="2547" w:type="dxa"/>
          </w:tcPr>
          <w:p w14:paraId="248375D7" w14:textId="05933B5C" w:rsidR="00D9439A" w:rsidRPr="0006336F" w:rsidRDefault="00162A6C" w:rsidP="0025467B">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E. Atkritumu dedzināmās</w:t>
            </w:r>
            <w:r w:rsidR="0025467B">
              <w:rPr>
                <w:rFonts w:ascii="Times New Roman" w:hAnsi="Times New Roman" w:cs="Times New Roman"/>
              </w:rPr>
              <w:t xml:space="preserve"> </w:t>
            </w:r>
            <w:r w:rsidRPr="0006336F">
              <w:rPr>
                <w:rFonts w:ascii="Times New Roman" w:hAnsi="Times New Roman" w:cs="Times New Roman"/>
              </w:rPr>
              <w:t>krāsns pelni</w:t>
            </w:r>
          </w:p>
        </w:tc>
        <w:tc>
          <w:tcPr>
            <w:tcW w:w="1276" w:type="dxa"/>
          </w:tcPr>
          <w:p w14:paraId="624C79E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2AEE0AC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206F6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3C5E869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15EA70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2AF8A84F" w14:textId="77777777" w:rsidTr="0025467B">
        <w:tc>
          <w:tcPr>
            <w:tcW w:w="2547" w:type="dxa"/>
          </w:tcPr>
          <w:p w14:paraId="17594E4B" w14:textId="7C44725E" w:rsidR="00D9439A" w:rsidRPr="0006336F" w:rsidRDefault="00162A6C" w:rsidP="0025467B">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F. Ekspluatācijas</w:t>
            </w:r>
            <w:r w:rsidR="0025467B">
              <w:rPr>
                <w:rFonts w:ascii="Times New Roman" w:hAnsi="Times New Roman" w:cs="Times New Roman"/>
              </w:rPr>
              <w:t xml:space="preserve"> </w:t>
            </w:r>
            <w:r w:rsidRPr="0006336F">
              <w:rPr>
                <w:rFonts w:ascii="Times New Roman" w:hAnsi="Times New Roman" w:cs="Times New Roman"/>
              </w:rPr>
              <w:t>atkritumi</w:t>
            </w:r>
          </w:p>
        </w:tc>
        <w:tc>
          <w:tcPr>
            <w:tcW w:w="1276" w:type="dxa"/>
          </w:tcPr>
          <w:p w14:paraId="581D4D04"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77206E03"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322967F2"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79857651"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019059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425935F7" w14:textId="77777777" w:rsidTr="0025467B">
        <w:tc>
          <w:tcPr>
            <w:tcW w:w="2547" w:type="dxa"/>
          </w:tcPr>
          <w:p w14:paraId="205D9D7E" w14:textId="6E9AAC79"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G. Dzīvnieku kautķermeņi</w:t>
            </w:r>
          </w:p>
        </w:tc>
        <w:tc>
          <w:tcPr>
            <w:tcW w:w="1276" w:type="dxa"/>
          </w:tcPr>
          <w:p w14:paraId="426FA67E"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505300B2"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1B4E8D19"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2F87C928"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073CCB8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34053007" w14:textId="77777777" w:rsidTr="0025467B">
        <w:tc>
          <w:tcPr>
            <w:tcW w:w="2547" w:type="dxa"/>
          </w:tcPr>
          <w:p w14:paraId="73780D7C" w14:textId="4C3BAB3E"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H. Zvejas rīki</w:t>
            </w:r>
          </w:p>
        </w:tc>
        <w:tc>
          <w:tcPr>
            <w:tcW w:w="1276" w:type="dxa"/>
          </w:tcPr>
          <w:p w14:paraId="5FAA3632"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1FEE089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CC35F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7A3F058A"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5EC483E7"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D9439A" w:rsidRPr="0006336F" w14:paraId="50182B2D" w14:textId="77777777" w:rsidTr="0025467B">
        <w:tc>
          <w:tcPr>
            <w:tcW w:w="2547" w:type="dxa"/>
          </w:tcPr>
          <w:p w14:paraId="461040BA" w14:textId="6A24A80B" w:rsidR="00D9439A"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I. Elektrisko un elektronisko iekārtu atkritumi</w:t>
            </w:r>
          </w:p>
        </w:tc>
        <w:tc>
          <w:tcPr>
            <w:tcW w:w="1276" w:type="dxa"/>
          </w:tcPr>
          <w:p w14:paraId="789004A5"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5" w:type="dxa"/>
          </w:tcPr>
          <w:p w14:paraId="480F2F6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099AF0EB"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276" w:type="dxa"/>
          </w:tcPr>
          <w:p w14:paraId="18192112"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c>
          <w:tcPr>
            <w:tcW w:w="1559" w:type="dxa"/>
          </w:tcPr>
          <w:p w14:paraId="17165DC6" w14:textId="77777777" w:rsidR="00D9439A" w:rsidRPr="0006336F" w:rsidRDefault="00D9439A" w:rsidP="0006336F">
            <w:pPr>
              <w:autoSpaceDE w:val="0"/>
              <w:autoSpaceDN w:val="0"/>
              <w:adjustRightInd w:val="0"/>
              <w:spacing w:after="0" w:line="240" w:lineRule="auto"/>
              <w:rPr>
                <w:rFonts w:ascii="Times New Roman" w:hAnsi="Times New Roman" w:cs="Times New Roman"/>
              </w:rPr>
            </w:pPr>
          </w:p>
        </w:tc>
      </w:tr>
      <w:tr w:rsidR="00162A6C" w:rsidRPr="0006336F" w14:paraId="1AFBD6CF" w14:textId="77777777" w:rsidTr="0025467B">
        <w:tc>
          <w:tcPr>
            <w:tcW w:w="2547" w:type="dxa"/>
          </w:tcPr>
          <w:p w14:paraId="00DAAC55" w14:textId="6D0EAF0B" w:rsidR="00162A6C"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J. Kravu pārpalikumi</w:t>
            </w:r>
            <w:r w:rsidR="0012669F" w:rsidRPr="0006336F">
              <w:rPr>
                <w:rFonts w:ascii="Times New Roman" w:hAnsi="Times New Roman" w:cs="Times New Roman"/>
                <w:vertAlign w:val="superscript"/>
              </w:rPr>
              <w:t>(2)</w:t>
            </w:r>
            <w:r w:rsidRPr="0006336F">
              <w:rPr>
                <w:rFonts w:ascii="Times New Roman" w:hAnsi="Times New Roman" w:cs="Times New Roman"/>
              </w:rPr>
              <w:t xml:space="preserve"> </w:t>
            </w:r>
            <w:r w:rsidR="00B228ED" w:rsidRPr="0006336F">
              <w:rPr>
                <w:rFonts w:ascii="Times New Roman" w:hAnsi="Times New Roman" w:cs="Times New Roman"/>
                <w:vertAlign w:val="superscript"/>
              </w:rPr>
              <w:t xml:space="preserve"> </w:t>
            </w:r>
            <w:r w:rsidRPr="0006336F">
              <w:rPr>
                <w:rFonts w:ascii="Times New Roman" w:hAnsi="Times New Roman" w:cs="Times New Roman"/>
              </w:rPr>
              <w:t>(nebīstami jūras videi)</w:t>
            </w:r>
          </w:p>
        </w:tc>
        <w:tc>
          <w:tcPr>
            <w:tcW w:w="1276" w:type="dxa"/>
          </w:tcPr>
          <w:p w14:paraId="6011ECBA"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5" w:type="dxa"/>
          </w:tcPr>
          <w:p w14:paraId="2AB39016"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6" w:type="dxa"/>
          </w:tcPr>
          <w:p w14:paraId="45AB6C3E"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6" w:type="dxa"/>
          </w:tcPr>
          <w:p w14:paraId="5C644E9A"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559" w:type="dxa"/>
          </w:tcPr>
          <w:p w14:paraId="0F28601C"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r>
      <w:tr w:rsidR="00162A6C" w:rsidRPr="0006336F" w14:paraId="7419E0AB" w14:textId="77777777" w:rsidTr="0025467B">
        <w:tc>
          <w:tcPr>
            <w:tcW w:w="2547" w:type="dxa"/>
          </w:tcPr>
          <w:p w14:paraId="0D4F0F1E" w14:textId="73900887" w:rsidR="00162A6C" w:rsidRPr="0006336F" w:rsidRDefault="00162A6C"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K. Kravu pārpalikumi</w:t>
            </w:r>
            <w:r w:rsidR="0012669F" w:rsidRPr="0006336F">
              <w:rPr>
                <w:rFonts w:ascii="Times New Roman" w:hAnsi="Times New Roman" w:cs="Times New Roman"/>
                <w:vertAlign w:val="superscript"/>
              </w:rPr>
              <w:t>(3</w:t>
            </w:r>
            <w:r w:rsidR="00017CB1" w:rsidRPr="0006336F">
              <w:rPr>
                <w:rFonts w:ascii="Times New Roman" w:hAnsi="Times New Roman" w:cs="Times New Roman"/>
                <w:vertAlign w:val="superscript"/>
              </w:rPr>
              <w:t>)</w:t>
            </w:r>
            <w:r w:rsidRPr="0006336F">
              <w:rPr>
                <w:rFonts w:ascii="Times New Roman" w:hAnsi="Times New Roman" w:cs="Times New Roman"/>
              </w:rPr>
              <w:t xml:space="preserve"> (bīstami jūras videi)</w:t>
            </w:r>
          </w:p>
        </w:tc>
        <w:tc>
          <w:tcPr>
            <w:tcW w:w="1276" w:type="dxa"/>
          </w:tcPr>
          <w:p w14:paraId="2D03AC1F"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5" w:type="dxa"/>
          </w:tcPr>
          <w:p w14:paraId="00EED9E9"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6" w:type="dxa"/>
          </w:tcPr>
          <w:p w14:paraId="662A7F68"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276" w:type="dxa"/>
          </w:tcPr>
          <w:p w14:paraId="0766A8BB"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c>
          <w:tcPr>
            <w:tcW w:w="1559" w:type="dxa"/>
          </w:tcPr>
          <w:p w14:paraId="0863B4C0" w14:textId="77777777" w:rsidR="00162A6C" w:rsidRPr="0006336F" w:rsidRDefault="00162A6C" w:rsidP="0006336F">
            <w:pPr>
              <w:autoSpaceDE w:val="0"/>
              <w:autoSpaceDN w:val="0"/>
              <w:adjustRightInd w:val="0"/>
              <w:spacing w:after="0" w:line="240" w:lineRule="auto"/>
              <w:rPr>
                <w:rFonts w:ascii="Times New Roman" w:hAnsi="Times New Roman" w:cs="Times New Roman"/>
              </w:rPr>
            </w:pPr>
          </w:p>
        </w:tc>
      </w:tr>
      <w:tr w:rsidR="008420E6" w:rsidRPr="0006336F" w14:paraId="73F68E3E" w14:textId="77777777" w:rsidTr="0025467B">
        <w:tc>
          <w:tcPr>
            <w:tcW w:w="9209" w:type="dxa"/>
            <w:gridSpan w:val="6"/>
          </w:tcPr>
          <w:p w14:paraId="72F9CB3B" w14:textId="0978F53B" w:rsidR="008420E6" w:rsidRPr="0006336F" w:rsidRDefault="008420E6"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b/>
                <w:bCs/>
              </w:rPr>
              <w:t xml:space="preserve">MARPOL konvencijas VI pielikums – </w:t>
            </w:r>
            <w:r w:rsidR="00252E65" w:rsidRPr="0006336F">
              <w:rPr>
                <w:rFonts w:ascii="Times New Roman" w:hAnsi="Times New Roman" w:cs="Times New Roman"/>
                <w:b/>
                <w:bCs/>
              </w:rPr>
              <w:t xml:space="preserve">Gaisu </w:t>
            </w:r>
            <w:r w:rsidRPr="0006336F">
              <w:rPr>
                <w:rFonts w:ascii="Times New Roman" w:hAnsi="Times New Roman" w:cs="Times New Roman"/>
                <w:b/>
                <w:bCs/>
              </w:rPr>
              <w:t>piesārņojošas vielas</w:t>
            </w:r>
          </w:p>
        </w:tc>
      </w:tr>
      <w:tr w:rsidR="00423FD0" w:rsidRPr="0006336F" w14:paraId="047E1F7B" w14:textId="77777777" w:rsidTr="0025467B">
        <w:tc>
          <w:tcPr>
            <w:tcW w:w="2547" w:type="dxa"/>
          </w:tcPr>
          <w:p w14:paraId="490BAD95" w14:textId="5BBB4BCD" w:rsidR="00423FD0" w:rsidRPr="0006336F" w:rsidRDefault="008420E6"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Ozona slāni noārdošās v</w:t>
            </w:r>
            <w:r w:rsidR="009B4B84" w:rsidRPr="0006336F">
              <w:rPr>
                <w:rFonts w:ascii="Times New Roman" w:hAnsi="Times New Roman" w:cs="Times New Roman"/>
              </w:rPr>
              <w:t>i</w:t>
            </w:r>
            <w:r w:rsidRPr="0006336F">
              <w:rPr>
                <w:rFonts w:ascii="Times New Roman" w:hAnsi="Times New Roman" w:cs="Times New Roman"/>
              </w:rPr>
              <w:t>elas un aprīkojums, kas satur šādas vielas</w:t>
            </w:r>
            <w:r w:rsidR="0012669F" w:rsidRPr="0006336F">
              <w:rPr>
                <w:rFonts w:ascii="Times New Roman" w:hAnsi="Times New Roman" w:cs="Times New Roman"/>
                <w:vertAlign w:val="superscript"/>
              </w:rPr>
              <w:t>(4)</w:t>
            </w:r>
          </w:p>
        </w:tc>
        <w:tc>
          <w:tcPr>
            <w:tcW w:w="1276" w:type="dxa"/>
          </w:tcPr>
          <w:p w14:paraId="600F10A2"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5" w:type="dxa"/>
          </w:tcPr>
          <w:p w14:paraId="3CFDF915"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7649797C"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7BC68899"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559" w:type="dxa"/>
          </w:tcPr>
          <w:p w14:paraId="0A734DD8"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r>
      <w:tr w:rsidR="00423FD0" w:rsidRPr="0006336F" w14:paraId="25B4FCF3" w14:textId="77777777" w:rsidTr="0025467B">
        <w:tc>
          <w:tcPr>
            <w:tcW w:w="2547" w:type="dxa"/>
          </w:tcPr>
          <w:p w14:paraId="4867CA2C" w14:textId="14310B84" w:rsidR="00423FD0" w:rsidRPr="0006336F" w:rsidRDefault="008420E6"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 xml:space="preserve">Izplūdes gāzu attīrīšanas </w:t>
            </w:r>
            <w:r w:rsidR="00586320" w:rsidRPr="0006336F">
              <w:rPr>
                <w:rFonts w:ascii="Times New Roman" w:hAnsi="Times New Roman" w:cs="Times New Roman"/>
              </w:rPr>
              <w:t>atliekas</w:t>
            </w:r>
          </w:p>
        </w:tc>
        <w:tc>
          <w:tcPr>
            <w:tcW w:w="1276" w:type="dxa"/>
          </w:tcPr>
          <w:p w14:paraId="50C3E428"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5" w:type="dxa"/>
          </w:tcPr>
          <w:p w14:paraId="0614BB23"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645BD0B4"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316282ED"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559" w:type="dxa"/>
          </w:tcPr>
          <w:p w14:paraId="2B458967"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r>
      <w:tr w:rsidR="008420E6" w:rsidRPr="0006336F" w14:paraId="45D2165E" w14:textId="77777777" w:rsidTr="0025467B">
        <w:tc>
          <w:tcPr>
            <w:tcW w:w="9209" w:type="dxa"/>
            <w:gridSpan w:val="6"/>
          </w:tcPr>
          <w:p w14:paraId="058476E6" w14:textId="3E5B7372" w:rsidR="008420E6" w:rsidRPr="0006336F" w:rsidRDefault="008420E6" w:rsidP="0006336F">
            <w:pPr>
              <w:autoSpaceDE w:val="0"/>
              <w:autoSpaceDN w:val="0"/>
              <w:adjustRightInd w:val="0"/>
              <w:spacing w:after="0" w:line="240" w:lineRule="auto"/>
              <w:rPr>
                <w:rFonts w:ascii="Times New Roman" w:hAnsi="Times New Roman" w:cs="Times New Roman"/>
                <w:b/>
              </w:rPr>
            </w:pPr>
            <w:r w:rsidRPr="0006336F">
              <w:rPr>
                <w:rFonts w:ascii="Times New Roman" w:hAnsi="Times New Roman" w:cs="Times New Roman"/>
                <w:b/>
              </w:rPr>
              <w:t>Citi atkritumi, uz kuriem neattiecas MARPOL konvencija</w:t>
            </w:r>
          </w:p>
        </w:tc>
      </w:tr>
      <w:tr w:rsidR="00423FD0" w:rsidRPr="0006336F" w14:paraId="37BD944F" w14:textId="77777777" w:rsidTr="0025467B">
        <w:tc>
          <w:tcPr>
            <w:tcW w:w="2547" w:type="dxa"/>
          </w:tcPr>
          <w:p w14:paraId="360FAD8F" w14:textId="27646670" w:rsidR="00423FD0" w:rsidRPr="0006336F" w:rsidRDefault="008420E6" w:rsidP="0006336F">
            <w:pPr>
              <w:autoSpaceDE w:val="0"/>
              <w:autoSpaceDN w:val="0"/>
              <w:adjustRightInd w:val="0"/>
              <w:spacing w:after="0" w:line="240" w:lineRule="auto"/>
              <w:rPr>
                <w:rFonts w:ascii="Times New Roman" w:hAnsi="Times New Roman" w:cs="Times New Roman"/>
              </w:rPr>
            </w:pPr>
            <w:r w:rsidRPr="0006336F">
              <w:rPr>
                <w:rFonts w:ascii="Times New Roman" w:hAnsi="Times New Roman" w:cs="Times New Roman"/>
              </w:rPr>
              <w:t>Pasīvi izzvejoti atkritumi</w:t>
            </w:r>
          </w:p>
        </w:tc>
        <w:tc>
          <w:tcPr>
            <w:tcW w:w="1276" w:type="dxa"/>
          </w:tcPr>
          <w:p w14:paraId="12820E22"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5" w:type="dxa"/>
          </w:tcPr>
          <w:p w14:paraId="2264F742"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166E6EB4"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276" w:type="dxa"/>
          </w:tcPr>
          <w:p w14:paraId="2599AD0F"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c>
          <w:tcPr>
            <w:tcW w:w="1559" w:type="dxa"/>
          </w:tcPr>
          <w:p w14:paraId="1390DEBC" w14:textId="77777777" w:rsidR="00423FD0" w:rsidRPr="0006336F" w:rsidRDefault="00423FD0" w:rsidP="0006336F">
            <w:pPr>
              <w:autoSpaceDE w:val="0"/>
              <w:autoSpaceDN w:val="0"/>
              <w:adjustRightInd w:val="0"/>
              <w:spacing w:after="0" w:line="240" w:lineRule="auto"/>
              <w:rPr>
                <w:rFonts w:ascii="Times New Roman" w:hAnsi="Times New Roman" w:cs="Times New Roman"/>
              </w:rPr>
            </w:pPr>
          </w:p>
        </w:tc>
      </w:tr>
    </w:tbl>
    <w:p w14:paraId="303181EC" w14:textId="77777777" w:rsidR="00D9439A" w:rsidRPr="0006336F" w:rsidRDefault="00D9439A" w:rsidP="0025467B">
      <w:pPr>
        <w:autoSpaceDE w:val="0"/>
        <w:autoSpaceDN w:val="0"/>
        <w:adjustRightInd w:val="0"/>
        <w:spacing w:after="0" w:line="240" w:lineRule="auto"/>
        <w:ind w:firstLine="709"/>
        <w:rPr>
          <w:rFonts w:ascii="Times New Roman" w:hAnsi="Times New Roman" w:cs="Times New Roman"/>
        </w:rPr>
      </w:pPr>
    </w:p>
    <w:p w14:paraId="51BAA609" w14:textId="05637ED1" w:rsidR="008420E6" w:rsidRPr="007E3370" w:rsidRDefault="008420E6"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Paskaidrojumi.</w:t>
      </w:r>
    </w:p>
    <w:p w14:paraId="11C1739F" w14:textId="730E2E35" w:rsidR="008420E6" w:rsidRPr="007E3370" w:rsidRDefault="008420E6" w:rsidP="0025467B">
      <w:pPr>
        <w:pStyle w:val="ListParagraph"/>
        <w:numPr>
          <w:ilvl w:val="0"/>
          <w:numId w:val="18"/>
        </w:numPr>
        <w:tabs>
          <w:tab w:val="left" w:pos="993"/>
        </w:tabs>
        <w:autoSpaceDE w:val="0"/>
        <w:autoSpaceDN w:val="0"/>
        <w:adjustRightInd w:val="0"/>
        <w:spacing w:after="0" w:line="240" w:lineRule="auto"/>
        <w:ind w:left="0" w:firstLine="709"/>
        <w:rPr>
          <w:rFonts w:ascii="Times New Roman" w:hAnsi="Times New Roman" w:cs="Times New Roman"/>
        </w:rPr>
      </w:pPr>
      <w:r w:rsidRPr="007E3370">
        <w:rPr>
          <w:rFonts w:ascii="Times New Roman" w:hAnsi="Times New Roman" w:cs="Times New Roman"/>
        </w:rPr>
        <w:t>Š</w:t>
      </w:r>
      <w:r w:rsidR="00252E65">
        <w:rPr>
          <w:rFonts w:ascii="Times New Roman" w:hAnsi="Times New Roman" w:cs="Times New Roman"/>
        </w:rPr>
        <w:t>ī</w:t>
      </w:r>
      <w:r w:rsidRPr="007E3370">
        <w:rPr>
          <w:rFonts w:ascii="Times New Roman" w:hAnsi="Times New Roman" w:cs="Times New Roman"/>
        </w:rPr>
        <w:t xml:space="preserve"> informācij</w:t>
      </w:r>
      <w:r w:rsidR="00252E65">
        <w:rPr>
          <w:rFonts w:ascii="Times New Roman" w:hAnsi="Times New Roman" w:cs="Times New Roman"/>
        </w:rPr>
        <w:t>a tiks</w:t>
      </w:r>
      <w:r w:rsidRPr="007E3370">
        <w:rPr>
          <w:rFonts w:ascii="Times New Roman" w:hAnsi="Times New Roman" w:cs="Times New Roman"/>
        </w:rPr>
        <w:t xml:space="preserve"> izmanto</w:t>
      </w:r>
      <w:r w:rsidR="00252E65">
        <w:rPr>
          <w:rFonts w:ascii="Times New Roman" w:hAnsi="Times New Roman" w:cs="Times New Roman"/>
        </w:rPr>
        <w:t>ta</w:t>
      </w:r>
      <w:r w:rsidRPr="007E3370">
        <w:rPr>
          <w:rFonts w:ascii="Times New Roman" w:hAnsi="Times New Roman" w:cs="Times New Roman"/>
        </w:rPr>
        <w:t xml:space="preserve"> ostas valsts kontrolei un cit</w:t>
      </w:r>
      <w:r w:rsidR="00252E65">
        <w:rPr>
          <w:rFonts w:ascii="Times New Roman" w:hAnsi="Times New Roman" w:cs="Times New Roman"/>
        </w:rPr>
        <w:t>iem</w:t>
      </w:r>
      <w:r w:rsidRPr="007E3370">
        <w:rPr>
          <w:rFonts w:ascii="Times New Roman" w:hAnsi="Times New Roman" w:cs="Times New Roman"/>
        </w:rPr>
        <w:t xml:space="preserve"> pārbaudes nolūk</w:t>
      </w:r>
      <w:r w:rsidR="00252E65">
        <w:rPr>
          <w:rFonts w:ascii="Times New Roman" w:hAnsi="Times New Roman" w:cs="Times New Roman"/>
        </w:rPr>
        <w:t>iem</w:t>
      </w:r>
      <w:r w:rsidRPr="007E3370">
        <w:rPr>
          <w:rFonts w:ascii="Times New Roman" w:hAnsi="Times New Roman" w:cs="Times New Roman"/>
        </w:rPr>
        <w:t>.</w:t>
      </w:r>
    </w:p>
    <w:p w14:paraId="1C8C162F" w14:textId="672DD224" w:rsidR="008420E6" w:rsidRPr="007E3370" w:rsidRDefault="008420E6" w:rsidP="00252E65">
      <w:pPr>
        <w:pStyle w:val="ListParagraph"/>
        <w:numPr>
          <w:ilvl w:val="0"/>
          <w:numId w:val="18"/>
        </w:numPr>
        <w:tabs>
          <w:tab w:val="left" w:pos="993"/>
        </w:tabs>
        <w:autoSpaceDE w:val="0"/>
        <w:autoSpaceDN w:val="0"/>
        <w:adjustRightInd w:val="0"/>
        <w:spacing w:after="0" w:line="240" w:lineRule="auto"/>
        <w:ind w:left="0" w:firstLine="709"/>
        <w:jc w:val="both"/>
        <w:rPr>
          <w:rFonts w:ascii="Times New Roman" w:hAnsi="Times New Roman" w:cs="Times New Roman"/>
        </w:rPr>
      </w:pPr>
      <w:r w:rsidRPr="007E3370">
        <w:rPr>
          <w:rFonts w:ascii="Times New Roman" w:hAnsi="Times New Roman" w:cs="Times New Roman"/>
        </w:rPr>
        <w:lastRenderedPageBreak/>
        <w:t xml:space="preserve">Šī veidlapa </w:t>
      </w:r>
      <w:r w:rsidR="00252E65">
        <w:rPr>
          <w:rFonts w:ascii="Times New Roman" w:hAnsi="Times New Roman" w:cs="Times New Roman"/>
        </w:rPr>
        <w:t xml:space="preserve">nav </w:t>
      </w:r>
      <w:r w:rsidRPr="007E3370">
        <w:rPr>
          <w:rFonts w:ascii="Times New Roman" w:hAnsi="Times New Roman" w:cs="Times New Roman"/>
        </w:rPr>
        <w:t>jāaizpilda</w:t>
      </w:r>
      <w:r w:rsidR="008213C4">
        <w:rPr>
          <w:rFonts w:ascii="Times New Roman" w:hAnsi="Times New Roman" w:cs="Times New Roman"/>
        </w:rPr>
        <w:t>,</w:t>
      </w:r>
      <w:r w:rsidRPr="007E3370">
        <w:rPr>
          <w:rFonts w:ascii="Times New Roman" w:hAnsi="Times New Roman" w:cs="Times New Roman"/>
        </w:rPr>
        <w:t xml:space="preserve"> </w:t>
      </w:r>
      <w:r w:rsidR="00252E65">
        <w:rPr>
          <w:rFonts w:ascii="Times New Roman" w:hAnsi="Times New Roman" w:cs="Times New Roman"/>
        </w:rPr>
        <w:t>ja</w:t>
      </w:r>
      <w:r w:rsidRPr="007E3370">
        <w:rPr>
          <w:rFonts w:ascii="Times New Roman" w:hAnsi="Times New Roman" w:cs="Times New Roman"/>
        </w:rPr>
        <w:t xml:space="preserve"> saskaņā ar normatīvajiem aktiem par kuģu atkritumu </w:t>
      </w:r>
      <w:r w:rsidR="009B4B84" w:rsidRPr="007E3370">
        <w:rPr>
          <w:rFonts w:ascii="Times New Roman" w:hAnsi="Times New Roman" w:cs="Times New Roman"/>
        </w:rPr>
        <w:t xml:space="preserve">pieņemšanas kārtību un kuģu atkritumu apsaimniekošanas plānu izstrādes kārtību uz kuģi attiecas atbrīvojumi. </w:t>
      </w:r>
      <w:r w:rsidRPr="007E3370">
        <w:rPr>
          <w:rFonts w:ascii="Times New Roman" w:hAnsi="Times New Roman" w:cs="Times New Roman"/>
        </w:rPr>
        <w:t xml:space="preserve"> </w:t>
      </w:r>
    </w:p>
    <w:p w14:paraId="001357FA" w14:textId="77777777" w:rsidR="008420E6" w:rsidRPr="007E3370" w:rsidRDefault="008420E6" w:rsidP="0006336F">
      <w:pPr>
        <w:autoSpaceDE w:val="0"/>
        <w:autoSpaceDN w:val="0"/>
        <w:adjustRightInd w:val="0"/>
        <w:spacing w:after="0" w:line="240" w:lineRule="auto"/>
        <w:rPr>
          <w:rFonts w:ascii="Times New Roman" w:hAnsi="Times New Roman" w:cs="Times New Roman"/>
        </w:rPr>
      </w:pPr>
    </w:p>
    <w:p w14:paraId="3E1CA3DF" w14:textId="15FC33CC" w:rsidR="00AA283A" w:rsidRPr="007E3370" w:rsidRDefault="00AA283A"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Piezīmes.</w:t>
      </w:r>
    </w:p>
    <w:p w14:paraId="6BC7861D" w14:textId="7A549DAD" w:rsidR="00AA283A" w:rsidRPr="007E3370" w:rsidRDefault="0012669F"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w:t>
      </w:r>
      <w:r w:rsidR="00AA283A" w:rsidRPr="007E3370">
        <w:rPr>
          <w:rFonts w:ascii="Times New Roman" w:hAnsi="Times New Roman" w:cs="Times New Roman"/>
        </w:rPr>
        <w:t>1</w:t>
      </w:r>
      <w:r w:rsidRPr="007E3370">
        <w:rPr>
          <w:rFonts w:ascii="Times New Roman" w:hAnsi="Times New Roman" w:cs="Times New Roman"/>
        </w:rPr>
        <w:t>)</w:t>
      </w:r>
      <w:r w:rsidR="00AA283A" w:rsidRPr="007E3370">
        <w:rPr>
          <w:rFonts w:ascii="Times New Roman" w:hAnsi="Times New Roman" w:cs="Times New Roman"/>
        </w:rPr>
        <w:t xml:space="preserve"> Norādiet </w:t>
      </w:r>
      <w:r w:rsidR="00CE2EE2" w:rsidRPr="007E3370">
        <w:rPr>
          <w:rFonts w:ascii="Times New Roman" w:hAnsi="Times New Roman" w:cs="Times New Roman"/>
        </w:rPr>
        <w:t>attiecīg</w:t>
      </w:r>
      <w:r w:rsidR="00AA283A" w:rsidRPr="007E3370">
        <w:rPr>
          <w:rFonts w:ascii="Times New Roman" w:hAnsi="Times New Roman" w:cs="Times New Roman"/>
        </w:rPr>
        <w:t xml:space="preserve">ās </w:t>
      </w:r>
      <w:r w:rsidR="00CE2EE2" w:rsidRPr="007E3370">
        <w:rPr>
          <w:rFonts w:ascii="Times New Roman" w:hAnsi="Times New Roman" w:cs="Times New Roman"/>
        </w:rPr>
        <w:t>kaitīgās šķidrās vielas oficiālo</w:t>
      </w:r>
      <w:r w:rsidR="00AA283A" w:rsidRPr="007E3370">
        <w:rPr>
          <w:rFonts w:ascii="Times New Roman" w:hAnsi="Times New Roman" w:cs="Times New Roman"/>
        </w:rPr>
        <w:t xml:space="preserve"> kravas nosaukumu.</w:t>
      </w:r>
    </w:p>
    <w:p w14:paraId="2ED985BB" w14:textId="6845D09F" w:rsidR="00017CB1" w:rsidRPr="007E3370" w:rsidRDefault="0012669F"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(2)</w:t>
      </w:r>
      <w:r w:rsidR="00017CB1" w:rsidRPr="007E3370">
        <w:rPr>
          <w:rFonts w:ascii="Times New Roman" w:hAnsi="Times New Roman" w:cs="Times New Roman"/>
        </w:rPr>
        <w:t xml:space="preserve"> </w:t>
      </w:r>
      <w:r w:rsidR="00097949" w:rsidRPr="007E3370">
        <w:rPr>
          <w:rFonts w:ascii="Times New Roman" w:hAnsi="Times New Roman" w:cs="Times New Roman"/>
        </w:rPr>
        <w:t>Var būt aplēses. Norādiet sauskravas oficiālo kravas nosaukumu.</w:t>
      </w:r>
    </w:p>
    <w:p w14:paraId="23CA7C9B" w14:textId="0481D7BB" w:rsidR="00017CB1" w:rsidRPr="007E3370" w:rsidRDefault="0012669F"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(3)</w:t>
      </w:r>
      <w:r w:rsidR="00017CB1" w:rsidRPr="007E3370">
        <w:rPr>
          <w:rFonts w:ascii="Times New Roman" w:hAnsi="Times New Roman" w:cs="Times New Roman"/>
        </w:rPr>
        <w:t xml:space="preserve"> </w:t>
      </w:r>
      <w:r w:rsidR="00097949" w:rsidRPr="007E3370">
        <w:rPr>
          <w:rFonts w:ascii="Times New Roman" w:hAnsi="Times New Roman" w:cs="Times New Roman"/>
        </w:rPr>
        <w:t>Var būt aplēses. Norādiet sauskravas oficiālo kravas nosaukumu.</w:t>
      </w:r>
    </w:p>
    <w:p w14:paraId="11D197CD" w14:textId="63E39654" w:rsidR="00097949" w:rsidRPr="007E3370" w:rsidRDefault="0012669F" w:rsidP="0025467B">
      <w:pPr>
        <w:autoSpaceDE w:val="0"/>
        <w:autoSpaceDN w:val="0"/>
        <w:adjustRightInd w:val="0"/>
        <w:spacing w:after="0" w:line="240" w:lineRule="auto"/>
        <w:ind w:firstLine="709"/>
        <w:rPr>
          <w:rFonts w:ascii="Times New Roman" w:hAnsi="Times New Roman" w:cs="Times New Roman"/>
        </w:rPr>
      </w:pPr>
      <w:r w:rsidRPr="007E3370">
        <w:rPr>
          <w:rFonts w:ascii="Times New Roman" w:hAnsi="Times New Roman" w:cs="Times New Roman"/>
        </w:rPr>
        <w:t>(4)</w:t>
      </w:r>
      <w:r w:rsidR="00097949" w:rsidRPr="007E3370">
        <w:rPr>
          <w:rFonts w:ascii="Times New Roman" w:hAnsi="Times New Roman" w:cs="Times New Roman"/>
        </w:rPr>
        <w:t xml:space="preserve"> Rodas parastu kuģa apkopes darbību laikā.</w:t>
      </w:r>
    </w:p>
    <w:p w14:paraId="3FA4D6AD" w14:textId="77777777" w:rsidR="00CF69DB" w:rsidRPr="007E3370" w:rsidRDefault="00CF69DB" w:rsidP="00CF69DB">
      <w:pPr>
        <w:autoSpaceDE w:val="0"/>
        <w:autoSpaceDN w:val="0"/>
        <w:adjustRightInd w:val="0"/>
        <w:spacing w:after="0" w:line="240" w:lineRule="auto"/>
        <w:ind w:firstLine="709"/>
        <w:rPr>
          <w:rFonts w:ascii="Times New Roman" w:hAnsi="Times New Roman" w:cs="Times New Roman"/>
        </w:rPr>
      </w:pPr>
    </w:p>
    <w:p w14:paraId="31CC9206" w14:textId="77777777" w:rsidR="00CF69DB" w:rsidRPr="00C50FF9" w:rsidRDefault="00CF69DB" w:rsidP="00CF69DB">
      <w:pPr>
        <w:autoSpaceDE w:val="0"/>
        <w:autoSpaceDN w:val="0"/>
        <w:adjustRightInd w:val="0"/>
        <w:spacing w:after="0" w:line="240" w:lineRule="auto"/>
        <w:jc w:val="center"/>
        <w:rPr>
          <w:rFonts w:ascii="Times New Roman" w:hAnsi="Times New Roman" w:cs="Times New Roman"/>
          <w:b/>
          <w:bCs/>
          <w:color w:val="000000"/>
          <w:sz w:val="28"/>
          <w:szCs w:val="28"/>
          <w:lang w:val="en-GB"/>
        </w:rPr>
      </w:pPr>
      <w:r w:rsidRPr="00C50FF9">
        <w:rPr>
          <w:rFonts w:ascii="Times New Roman" w:hAnsi="Times New Roman" w:cs="Times New Roman"/>
          <w:b/>
          <w:bCs/>
          <w:color w:val="000000"/>
          <w:sz w:val="28"/>
          <w:szCs w:val="28"/>
          <w:lang w:val="en-GB"/>
        </w:rPr>
        <w:t>ADVANCE NOTIFICATION FORM FOR WASTE DELIVERY TO PORT RECEPTION FACILITIES</w:t>
      </w:r>
    </w:p>
    <w:p w14:paraId="100ACE98" w14:textId="77777777" w:rsidR="00CF69DB" w:rsidRPr="00C50FF9" w:rsidRDefault="00CF69DB" w:rsidP="00CF69DB">
      <w:pPr>
        <w:autoSpaceDE w:val="0"/>
        <w:autoSpaceDN w:val="0"/>
        <w:adjustRightInd w:val="0"/>
        <w:spacing w:after="0" w:line="240" w:lineRule="auto"/>
        <w:jc w:val="center"/>
        <w:rPr>
          <w:rFonts w:ascii="Times New Roman" w:hAnsi="Times New Roman" w:cs="Times New Roman"/>
          <w:sz w:val="28"/>
          <w:szCs w:val="28"/>
          <w:lang w:val="en-GB"/>
        </w:rPr>
      </w:pPr>
    </w:p>
    <w:p w14:paraId="09A44B9A" w14:textId="77777777" w:rsidR="00CF69DB" w:rsidRPr="00C50FF9" w:rsidRDefault="00CF69DB" w:rsidP="00CF69DB">
      <w:pPr>
        <w:autoSpaceDE w:val="0"/>
        <w:autoSpaceDN w:val="0"/>
        <w:adjustRightInd w:val="0"/>
        <w:spacing w:after="0" w:line="240" w:lineRule="auto"/>
        <w:rPr>
          <w:rFonts w:ascii="Times New Roman" w:hAnsi="Times New Roman" w:cs="Times New Roman"/>
          <w:sz w:val="28"/>
          <w:szCs w:val="28"/>
          <w:lang w:val="en-GB"/>
        </w:rPr>
      </w:pPr>
      <w:r w:rsidRPr="00C50FF9">
        <w:rPr>
          <w:rFonts w:ascii="Times New Roman" w:hAnsi="Times New Roman" w:cs="Times New Roman"/>
          <w:sz w:val="28"/>
          <w:szCs w:val="28"/>
          <w:lang w:val="en-GB"/>
        </w:rPr>
        <w:t xml:space="preserve">Notification of the delivery of waste to: </w:t>
      </w:r>
      <w:r w:rsidRPr="00C50FF9">
        <w:rPr>
          <w:rFonts w:ascii="Times New Roman" w:hAnsi="Times New Roman" w:cs="Times New Roman"/>
          <w:sz w:val="28"/>
          <w:szCs w:val="28"/>
          <w:lang w:val="en-GB"/>
        </w:rPr>
        <w:tab/>
      </w:r>
      <w:r w:rsidRPr="00C50FF9">
        <w:rPr>
          <w:rFonts w:ascii="Times New Roman" w:hAnsi="Times New Roman" w:cs="Times New Roman"/>
          <w:sz w:val="28"/>
          <w:szCs w:val="28"/>
          <w:lang w:val="en-GB"/>
        </w:rPr>
        <w:tab/>
        <w:t xml:space="preserve">(enter name of port of call) </w:t>
      </w:r>
    </w:p>
    <w:p w14:paraId="7EF51720" w14:textId="77777777" w:rsidR="00CF69DB" w:rsidRPr="00C50FF9" w:rsidRDefault="00CF69DB" w:rsidP="00CF69DB">
      <w:pPr>
        <w:autoSpaceDE w:val="0"/>
        <w:autoSpaceDN w:val="0"/>
        <w:adjustRightInd w:val="0"/>
        <w:spacing w:after="0" w:line="240" w:lineRule="auto"/>
        <w:rPr>
          <w:rFonts w:ascii="Times New Roman" w:hAnsi="Times New Roman" w:cs="Times New Roman"/>
          <w:sz w:val="28"/>
          <w:szCs w:val="28"/>
          <w:lang w:val="en-GB"/>
        </w:rPr>
      </w:pPr>
    </w:p>
    <w:p w14:paraId="1B853212" w14:textId="77777777" w:rsidR="00CF69DB" w:rsidRPr="00C50FF9" w:rsidRDefault="00CF69DB" w:rsidP="00CF69DB">
      <w:pPr>
        <w:autoSpaceDE w:val="0"/>
        <w:autoSpaceDN w:val="0"/>
        <w:adjustRightInd w:val="0"/>
        <w:spacing w:after="0" w:line="240" w:lineRule="auto"/>
        <w:rPr>
          <w:rFonts w:ascii="Times New Roman" w:hAnsi="Times New Roman" w:cs="Times New Roman"/>
          <w:sz w:val="28"/>
          <w:szCs w:val="28"/>
          <w:lang w:val="en-GB"/>
        </w:rPr>
      </w:pPr>
      <w:r w:rsidRPr="00C50FF9">
        <w:rPr>
          <w:rFonts w:ascii="Times New Roman" w:hAnsi="Times New Roman" w:cs="Times New Roman"/>
          <w:sz w:val="28"/>
          <w:szCs w:val="28"/>
          <w:lang w:val="en-GB"/>
        </w:rPr>
        <w:t>________________________________________________________________</w:t>
      </w:r>
    </w:p>
    <w:p w14:paraId="5FDE915D" w14:textId="77777777" w:rsidR="00CF69DB" w:rsidRPr="00C50FF9" w:rsidRDefault="00CF69DB" w:rsidP="00CF69DB">
      <w:pPr>
        <w:autoSpaceDE w:val="0"/>
        <w:autoSpaceDN w:val="0"/>
        <w:adjustRightInd w:val="0"/>
        <w:spacing w:after="0" w:line="240" w:lineRule="auto"/>
        <w:jc w:val="center"/>
        <w:rPr>
          <w:rFonts w:ascii="Times New Roman" w:hAnsi="Times New Roman" w:cs="Times New Roman"/>
          <w:sz w:val="24"/>
          <w:szCs w:val="24"/>
          <w:lang w:val="en-GB"/>
        </w:rPr>
      </w:pPr>
      <w:r w:rsidRPr="00C50FF9">
        <w:rPr>
          <w:rFonts w:ascii="Times New Roman" w:hAnsi="Times New Roman" w:cs="Times New Roman"/>
          <w:sz w:val="24"/>
          <w:szCs w:val="24"/>
          <w:lang w:val="en-GB"/>
        </w:rPr>
        <w:t>This form should be retained on board the ship along with the appropriate Oil Record Book, Cargo Record Book, Garbage Record Book or Garbage Management Plan as required by the MARPOL Convention.</w:t>
      </w:r>
    </w:p>
    <w:p w14:paraId="787B78CB" w14:textId="77777777" w:rsidR="00CF69DB" w:rsidRPr="00C50FF9" w:rsidRDefault="00CF69DB" w:rsidP="00CF69DB">
      <w:pPr>
        <w:autoSpaceDE w:val="0"/>
        <w:autoSpaceDN w:val="0"/>
        <w:adjustRightInd w:val="0"/>
        <w:spacing w:after="0" w:line="240" w:lineRule="auto"/>
        <w:rPr>
          <w:rFonts w:ascii="Times New Roman" w:hAnsi="Times New Roman" w:cs="Times New Roman"/>
          <w:sz w:val="24"/>
          <w:szCs w:val="24"/>
          <w:lang w:val="en-GB"/>
        </w:rPr>
      </w:pPr>
    </w:p>
    <w:p w14:paraId="33D6060C" w14:textId="77777777" w:rsidR="00CF69DB" w:rsidRPr="00C50FF9" w:rsidRDefault="00CF69DB" w:rsidP="00CF69DB">
      <w:pPr>
        <w:pStyle w:val="ListParagraph"/>
        <w:numPr>
          <w:ilvl w:val="0"/>
          <w:numId w:val="21"/>
        </w:numPr>
        <w:autoSpaceDE w:val="0"/>
        <w:autoSpaceDN w:val="0"/>
        <w:adjustRightInd w:val="0"/>
        <w:spacing w:after="0" w:line="240" w:lineRule="auto"/>
        <w:rPr>
          <w:rFonts w:ascii="Times New Roman" w:hAnsi="Times New Roman" w:cs="Times New Roman"/>
          <w:b/>
          <w:bCs/>
          <w:sz w:val="28"/>
          <w:szCs w:val="28"/>
          <w:lang w:val="en-GB"/>
        </w:rPr>
      </w:pPr>
      <w:r w:rsidRPr="00C50FF9">
        <w:rPr>
          <w:rFonts w:ascii="Times New Roman" w:hAnsi="Times New Roman" w:cs="Times New Roman"/>
          <w:b/>
          <w:bCs/>
          <w:sz w:val="28"/>
          <w:szCs w:val="28"/>
          <w:lang w:val="en-GB"/>
        </w:rPr>
        <w:t>SHIP PARTICULARS</w:t>
      </w:r>
    </w:p>
    <w:p w14:paraId="34B2CF67" w14:textId="77777777" w:rsidR="00CF69DB" w:rsidRPr="00C50FF9" w:rsidRDefault="00CF69DB" w:rsidP="00CF69DB">
      <w:pPr>
        <w:autoSpaceDE w:val="0"/>
        <w:autoSpaceDN w:val="0"/>
        <w:adjustRightInd w:val="0"/>
        <w:spacing w:after="0" w:line="240" w:lineRule="auto"/>
        <w:ind w:left="360"/>
        <w:rPr>
          <w:rFonts w:ascii="Times New Roman" w:hAnsi="Times New Roman" w:cs="Times New Roman"/>
          <w:b/>
          <w:bCs/>
          <w:sz w:val="28"/>
          <w:szCs w:val="28"/>
          <w:lang w:val="en-GB"/>
        </w:rPr>
      </w:pPr>
    </w:p>
    <w:tbl>
      <w:tblPr>
        <w:tblStyle w:val="TableGrid"/>
        <w:tblW w:w="0" w:type="auto"/>
        <w:tblLook w:val="04A0" w:firstRow="1" w:lastRow="0" w:firstColumn="1" w:lastColumn="0" w:noHBand="0" w:noVBand="1"/>
      </w:tblPr>
      <w:tblGrid>
        <w:gridCol w:w="2265"/>
        <w:gridCol w:w="2265"/>
        <w:gridCol w:w="2265"/>
        <w:gridCol w:w="2266"/>
      </w:tblGrid>
      <w:tr w:rsidR="00CF69DB" w:rsidRPr="00C50FF9" w14:paraId="0A682B9F" w14:textId="77777777" w:rsidTr="006E374F">
        <w:tc>
          <w:tcPr>
            <w:tcW w:w="4530" w:type="dxa"/>
            <w:gridSpan w:val="2"/>
          </w:tcPr>
          <w:p w14:paraId="4ACB827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1.1 Name of ship:</w:t>
            </w:r>
          </w:p>
        </w:tc>
        <w:tc>
          <w:tcPr>
            <w:tcW w:w="4531" w:type="dxa"/>
            <w:gridSpan w:val="2"/>
          </w:tcPr>
          <w:p w14:paraId="7C5956E9" w14:textId="5E451F70"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1.5</w:t>
            </w:r>
            <w:r w:rsidR="006F4413">
              <w:rPr>
                <w:rFonts w:ascii="Times New Roman" w:hAnsi="Times New Roman" w:cs="Times New Roman"/>
                <w:lang w:val="en-GB"/>
              </w:rPr>
              <w:t xml:space="preserve"> </w:t>
            </w:r>
            <w:r w:rsidRPr="00C50FF9">
              <w:rPr>
                <w:rFonts w:ascii="Times New Roman" w:hAnsi="Times New Roman" w:cs="Times New Roman"/>
                <w:lang w:val="en-GB"/>
              </w:rPr>
              <w:t>Owner or operator:</w:t>
            </w:r>
          </w:p>
        </w:tc>
      </w:tr>
      <w:tr w:rsidR="00CF69DB" w:rsidRPr="00C50FF9" w14:paraId="510ECD70" w14:textId="77777777" w:rsidTr="006E374F">
        <w:tc>
          <w:tcPr>
            <w:tcW w:w="4530" w:type="dxa"/>
            <w:gridSpan w:val="2"/>
          </w:tcPr>
          <w:p w14:paraId="595E39B8" w14:textId="79E4EC2B"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1.2</w:t>
            </w:r>
            <w:r w:rsidR="006F4413">
              <w:rPr>
                <w:rFonts w:ascii="Times New Roman" w:hAnsi="Times New Roman" w:cs="Times New Roman"/>
                <w:lang w:val="en-GB"/>
              </w:rPr>
              <w:t xml:space="preserve"> </w:t>
            </w:r>
            <w:r w:rsidRPr="00C50FF9">
              <w:rPr>
                <w:rFonts w:ascii="Times New Roman" w:hAnsi="Times New Roman" w:cs="Times New Roman"/>
                <w:lang w:val="en-GB"/>
              </w:rPr>
              <w:t>IMO number:</w:t>
            </w:r>
          </w:p>
          <w:p w14:paraId="0ED9223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4531" w:type="dxa"/>
            <w:gridSpan w:val="2"/>
          </w:tcPr>
          <w:p w14:paraId="3B02275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1.6 Distinctive number or letters: </w:t>
            </w:r>
          </w:p>
          <w:p w14:paraId="5CAC178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MMSI (Maritime Mobile Service Identity) number</w:t>
            </w:r>
          </w:p>
        </w:tc>
      </w:tr>
      <w:tr w:rsidR="00CF69DB" w:rsidRPr="00C50FF9" w14:paraId="5BE1C36A" w14:textId="77777777" w:rsidTr="006E374F">
        <w:tc>
          <w:tcPr>
            <w:tcW w:w="4530" w:type="dxa"/>
            <w:gridSpan w:val="2"/>
          </w:tcPr>
          <w:p w14:paraId="3FEC1B27" w14:textId="1CD3E23B"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1.3</w:t>
            </w:r>
            <w:r w:rsidR="006F4413">
              <w:rPr>
                <w:rFonts w:ascii="Times New Roman" w:hAnsi="Times New Roman" w:cs="Times New Roman"/>
                <w:lang w:val="en-GB"/>
              </w:rPr>
              <w:t xml:space="preserve"> </w:t>
            </w:r>
            <w:r w:rsidRPr="00C50FF9">
              <w:rPr>
                <w:rFonts w:ascii="Times New Roman" w:hAnsi="Times New Roman" w:cs="Times New Roman"/>
                <w:lang w:val="en-GB"/>
              </w:rPr>
              <w:t>Gross tonnage:</w:t>
            </w:r>
          </w:p>
        </w:tc>
        <w:tc>
          <w:tcPr>
            <w:tcW w:w="4531" w:type="dxa"/>
            <w:gridSpan w:val="2"/>
          </w:tcPr>
          <w:p w14:paraId="5FDA7C5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1.7 Flag State:</w:t>
            </w:r>
          </w:p>
        </w:tc>
      </w:tr>
      <w:tr w:rsidR="00CF69DB" w:rsidRPr="00C50FF9" w14:paraId="01EB469B" w14:textId="77777777" w:rsidTr="006E374F">
        <w:tc>
          <w:tcPr>
            <w:tcW w:w="4530" w:type="dxa"/>
            <w:gridSpan w:val="2"/>
          </w:tcPr>
          <w:p w14:paraId="7F12AC3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1.4 Type of ship:</w:t>
            </w:r>
          </w:p>
        </w:tc>
        <w:tc>
          <w:tcPr>
            <w:tcW w:w="4531" w:type="dxa"/>
            <w:gridSpan w:val="2"/>
          </w:tcPr>
          <w:p w14:paraId="0A65E41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17007F6D" w14:textId="77777777" w:rsidTr="006E374F">
        <w:tc>
          <w:tcPr>
            <w:tcW w:w="2265" w:type="dxa"/>
          </w:tcPr>
          <w:p w14:paraId="3A00676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5B073AFF" wp14:editId="3F6F1EE1">
                  <wp:extent cx="123190" cy="123190"/>
                  <wp:effectExtent l="0" t="0" r="0" b="0"/>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Oil tanker</w:t>
            </w:r>
          </w:p>
        </w:tc>
        <w:tc>
          <w:tcPr>
            <w:tcW w:w="2265" w:type="dxa"/>
          </w:tcPr>
          <w:p w14:paraId="3C8B8BA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25007A34" wp14:editId="1E5CD5EA">
                  <wp:extent cx="123190" cy="123190"/>
                  <wp:effectExtent l="0" t="0" r="0" b="0"/>
                  <wp:docPr id="3"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Chemical tanker</w:t>
            </w:r>
          </w:p>
        </w:tc>
        <w:tc>
          <w:tcPr>
            <w:tcW w:w="2265" w:type="dxa"/>
          </w:tcPr>
          <w:p w14:paraId="507936B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6A872E3F" wp14:editId="5F062896">
                  <wp:extent cx="123190" cy="123190"/>
                  <wp:effectExtent l="0" t="0" r="0" b="0"/>
                  <wp:docPr id="5"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Bulk carrier</w:t>
            </w:r>
          </w:p>
        </w:tc>
        <w:tc>
          <w:tcPr>
            <w:tcW w:w="2266" w:type="dxa"/>
          </w:tcPr>
          <w:p w14:paraId="5536164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0A4FEC72" wp14:editId="372E7EBF">
                  <wp:extent cx="123190" cy="123190"/>
                  <wp:effectExtent l="0" t="0" r="0" b="0"/>
                  <wp:docPr id="6"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Container</w:t>
            </w:r>
          </w:p>
        </w:tc>
      </w:tr>
      <w:tr w:rsidR="00CF69DB" w:rsidRPr="00C50FF9" w14:paraId="7A146AA4" w14:textId="77777777" w:rsidTr="006E374F">
        <w:tc>
          <w:tcPr>
            <w:tcW w:w="2265" w:type="dxa"/>
          </w:tcPr>
          <w:p w14:paraId="09253AD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0DC13B1C" wp14:editId="49054CDB">
                  <wp:extent cx="123190" cy="123190"/>
                  <wp:effectExtent l="0" t="0" r="0" b="0"/>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Other cargo ship</w:t>
            </w:r>
          </w:p>
        </w:tc>
        <w:tc>
          <w:tcPr>
            <w:tcW w:w="2265" w:type="dxa"/>
          </w:tcPr>
          <w:p w14:paraId="744EED1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6B62436D" wp14:editId="33C18C95">
                  <wp:extent cx="123190" cy="123190"/>
                  <wp:effectExtent l="0" t="0" r="0" b="0"/>
                  <wp:docPr id="4"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Passenger ship</w:t>
            </w:r>
          </w:p>
        </w:tc>
        <w:tc>
          <w:tcPr>
            <w:tcW w:w="2265" w:type="dxa"/>
          </w:tcPr>
          <w:p w14:paraId="12EAAB4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233AFDD5" wp14:editId="292895B8">
                  <wp:extent cx="123190" cy="123190"/>
                  <wp:effectExtent l="0" t="0" r="0" b="0"/>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Ro-ro</w:t>
            </w:r>
          </w:p>
        </w:tc>
        <w:tc>
          <w:tcPr>
            <w:tcW w:w="2266" w:type="dxa"/>
          </w:tcPr>
          <w:p w14:paraId="4FB8A81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eastAsia="Times New Roman" w:hAnsi="Times New Roman" w:cs="Times New Roman"/>
                <w:noProof/>
                <w:color w:val="414142"/>
                <w:lang w:val="en-GB" w:eastAsia="lv-LV"/>
              </w:rPr>
              <w:drawing>
                <wp:inline distT="0" distB="0" distL="0" distR="0" wp14:anchorId="1504764F" wp14:editId="673B6C98">
                  <wp:extent cx="123190" cy="123190"/>
                  <wp:effectExtent l="0" t="0" r="0" b="0"/>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C50FF9">
              <w:rPr>
                <w:rFonts w:ascii="Times New Roman" w:hAnsi="Times New Roman" w:cs="Times New Roman"/>
                <w:lang w:val="en-GB"/>
              </w:rPr>
              <w:t xml:space="preserve"> Other (specify)</w:t>
            </w:r>
          </w:p>
        </w:tc>
      </w:tr>
    </w:tbl>
    <w:p w14:paraId="7C4C06F1" w14:textId="77777777" w:rsidR="00CF69DB" w:rsidRPr="00C50FF9" w:rsidRDefault="00CF69DB" w:rsidP="00CF69DB">
      <w:pPr>
        <w:autoSpaceDE w:val="0"/>
        <w:autoSpaceDN w:val="0"/>
        <w:adjustRightInd w:val="0"/>
        <w:spacing w:after="0" w:line="240" w:lineRule="auto"/>
        <w:rPr>
          <w:rFonts w:ascii="Times New Roman" w:hAnsi="Times New Roman" w:cs="Times New Roman"/>
          <w:sz w:val="28"/>
          <w:szCs w:val="28"/>
          <w:lang w:val="en-GB"/>
        </w:rPr>
      </w:pPr>
    </w:p>
    <w:p w14:paraId="0BB34503" w14:textId="77777777" w:rsidR="00CF69DB" w:rsidRPr="00C50FF9" w:rsidRDefault="00CF69DB" w:rsidP="00CF69DB">
      <w:pPr>
        <w:pStyle w:val="ListParagraph"/>
        <w:numPr>
          <w:ilvl w:val="0"/>
          <w:numId w:val="21"/>
        </w:numPr>
        <w:autoSpaceDE w:val="0"/>
        <w:autoSpaceDN w:val="0"/>
        <w:adjustRightInd w:val="0"/>
        <w:spacing w:after="0" w:line="240" w:lineRule="auto"/>
        <w:rPr>
          <w:rFonts w:ascii="Times New Roman" w:hAnsi="Times New Roman" w:cs="Times New Roman"/>
          <w:b/>
          <w:bCs/>
          <w:sz w:val="28"/>
          <w:szCs w:val="28"/>
          <w:lang w:val="en-GB"/>
        </w:rPr>
      </w:pPr>
      <w:r w:rsidRPr="00C50FF9">
        <w:rPr>
          <w:rFonts w:ascii="Times New Roman" w:hAnsi="Times New Roman" w:cs="Times New Roman"/>
          <w:b/>
          <w:bCs/>
          <w:sz w:val="28"/>
          <w:szCs w:val="28"/>
          <w:lang w:val="en-GB"/>
        </w:rPr>
        <w:t>PORT AND VOYAGE PARTICULARS</w:t>
      </w:r>
    </w:p>
    <w:p w14:paraId="776B487F" w14:textId="77777777" w:rsidR="00CF69DB" w:rsidRPr="00C50FF9" w:rsidRDefault="00CF69DB" w:rsidP="00CF69DB">
      <w:pPr>
        <w:autoSpaceDE w:val="0"/>
        <w:autoSpaceDN w:val="0"/>
        <w:adjustRightInd w:val="0"/>
        <w:spacing w:after="0" w:line="240" w:lineRule="auto"/>
        <w:ind w:left="360"/>
        <w:rPr>
          <w:rFonts w:ascii="Times New Roman" w:hAnsi="Times New Roman" w:cs="Times New Roman"/>
          <w:b/>
          <w:bCs/>
          <w:sz w:val="28"/>
          <w:szCs w:val="28"/>
          <w:lang w:val="en-GB"/>
        </w:rPr>
      </w:pPr>
    </w:p>
    <w:tbl>
      <w:tblPr>
        <w:tblStyle w:val="TableGrid"/>
        <w:tblW w:w="0" w:type="auto"/>
        <w:tblLook w:val="04A0" w:firstRow="1" w:lastRow="0" w:firstColumn="1" w:lastColumn="0" w:noHBand="0" w:noVBand="1"/>
      </w:tblPr>
      <w:tblGrid>
        <w:gridCol w:w="704"/>
        <w:gridCol w:w="3826"/>
        <w:gridCol w:w="710"/>
        <w:gridCol w:w="3821"/>
      </w:tblGrid>
      <w:tr w:rsidR="00CF69DB" w:rsidRPr="00C50FF9" w14:paraId="2841F32D" w14:textId="77777777" w:rsidTr="006E374F">
        <w:tc>
          <w:tcPr>
            <w:tcW w:w="704" w:type="dxa"/>
          </w:tcPr>
          <w:p w14:paraId="69C92A1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2.1</w:t>
            </w:r>
          </w:p>
        </w:tc>
        <w:tc>
          <w:tcPr>
            <w:tcW w:w="3826" w:type="dxa"/>
          </w:tcPr>
          <w:p w14:paraId="6561B60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Location/Terminal name:</w:t>
            </w:r>
          </w:p>
        </w:tc>
        <w:tc>
          <w:tcPr>
            <w:tcW w:w="710" w:type="dxa"/>
          </w:tcPr>
          <w:p w14:paraId="7090674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2.6</w:t>
            </w:r>
          </w:p>
        </w:tc>
        <w:tc>
          <w:tcPr>
            <w:tcW w:w="3821" w:type="dxa"/>
          </w:tcPr>
          <w:p w14:paraId="6ED6247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Last port where waste was delivered:</w:t>
            </w:r>
          </w:p>
        </w:tc>
      </w:tr>
      <w:tr w:rsidR="00CF69DB" w:rsidRPr="00C50FF9" w14:paraId="2CD245D8" w14:textId="77777777" w:rsidTr="006E374F">
        <w:tc>
          <w:tcPr>
            <w:tcW w:w="704" w:type="dxa"/>
          </w:tcPr>
          <w:p w14:paraId="051AC84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2.2</w:t>
            </w:r>
          </w:p>
        </w:tc>
        <w:tc>
          <w:tcPr>
            <w:tcW w:w="3826" w:type="dxa"/>
          </w:tcPr>
          <w:p w14:paraId="6F816DA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Arrival date and time:</w:t>
            </w:r>
          </w:p>
        </w:tc>
        <w:tc>
          <w:tcPr>
            <w:tcW w:w="710" w:type="dxa"/>
          </w:tcPr>
          <w:p w14:paraId="5359A70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2.7</w:t>
            </w:r>
          </w:p>
        </w:tc>
        <w:tc>
          <w:tcPr>
            <w:tcW w:w="3821" w:type="dxa"/>
          </w:tcPr>
          <w:p w14:paraId="3169399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Date of last delivery:</w:t>
            </w:r>
          </w:p>
        </w:tc>
      </w:tr>
      <w:tr w:rsidR="00CF69DB" w:rsidRPr="00C50FF9" w14:paraId="6A2C25CA" w14:textId="77777777" w:rsidTr="006E374F">
        <w:tc>
          <w:tcPr>
            <w:tcW w:w="704" w:type="dxa"/>
          </w:tcPr>
          <w:p w14:paraId="19CE44F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2.3</w:t>
            </w:r>
          </w:p>
        </w:tc>
        <w:tc>
          <w:tcPr>
            <w:tcW w:w="3826" w:type="dxa"/>
          </w:tcPr>
          <w:p w14:paraId="193874E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Departure date and time:</w:t>
            </w:r>
          </w:p>
        </w:tc>
        <w:tc>
          <w:tcPr>
            <w:tcW w:w="710" w:type="dxa"/>
          </w:tcPr>
          <w:p w14:paraId="25E8713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2.8</w:t>
            </w:r>
          </w:p>
        </w:tc>
        <w:tc>
          <w:tcPr>
            <w:tcW w:w="3821" w:type="dxa"/>
          </w:tcPr>
          <w:p w14:paraId="614D366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Next port of delivery (if known):</w:t>
            </w:r>
          </w:p>
        </w:tc>
      </w:tr>
      <w:tr w:rsidR="00CF69DB" w:rsidRPr="00C50FF9" w14:paraId="5C3D747E" w14:textId="77777777" w:rsidTr="006E374F">
        <w:tc>
          <w:tcPr>
            <w:tcW w:w="704" w:type="dxa"/>
          </w:tcPr>
          <w:p w14:paraId="3AB2AE9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2.4</w:t>
            </w:r>
          </w:p>
        </w:tc>
        <w:tc>
          <w:tcPr>
            <w:tcW w:w="3826" w:type="dxa"/>
          </w:tcPr>
          <w:p w14:paraId="73DFD80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Last port and country:</w:t>
            </w:r>
          </w:p>
        </w:tc>
        <w:tc>
          <w:tcPr>
            <w:tcW w:w="710" w:type="dxa"/>
            <w:vMerge w:val="restart"/>
          </w:tcPr>
          <w:p w14:paraId="6D6E645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2.9</w:t>
            </w:r>
          </w:p>
        </w:tc>
        <w:tc>
          <w:tcPr>
            <w:tcW w:w="3821" w:type="dxa"/>
            <w:vMerge w:val="restart"/>
          </w:tcPr>
          <w:p w14:paraId="3F0C76F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Person submitting this form is (if other than the master):</w:t>
            </w:r>
          </w:p>
        </w:tc>
      </w:tr>
      <w:tr w:rsidR="00CF69DB" w:rsidRPr="00C50FF9" w14:paraId="646DEF44" w14:textId="77777777" w:rsidTr="006E374F">
        <w:tc>
          <w:tcPr>
            <w:tcW w:w="704" w:type="dxa"/>
          </w:tcPr>
          <w:p w14:paraId="3CAAE28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2.5</w:t>
            </w:r>
          </w:p>
        </w:tc>
        <w:tc>
          <w:tcPr>
            <w:tcW w:w="3826" w:type="dxa"/>
          </w:tcPr>
          <w:p w14:paraId="02C176A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Next port and country (if known):</w:t>
            </w:r>
          </w:p>
        </w:tc>
        <w:tc>
          <w:tcPr>
            <w:tcW w:w="710" w:type="dxa"/>
            <w:vMerge/>
          </w:tcPr>
          <w:p w14:paraId="52F229E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3821" w:type="dxa"/>
            <w:vMerge/>
          </w:tcPr>
          <w:p w14:paraId="2F3D799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bl>
    <w:p w14:paraId="6880EF00" w14:textId="77777777" w:rsidR="00CF69DB" w:rsidRPr="00C50FF9" w:rsidRDefault="00CF69DB" w:rsidP="00CF69DB">
      <w:pPr>
        <w:autoSpaceDE w:val="0"/>
        <w:autoSpaceDN w:val="0"/>
        <w:adjustRightInd w:val="0"/>
        <w:spacing w:after="0" w:line="240" w:lineRule="auto"/>
        <w:rPr>
          <w:rFonts w:ascii="Times New Roman" w:hAnsi="Times New Roman" w:cs="Times New Roman"/>
          <w:lang w:val="en-GB"/>
        </w:rPr>
      </w:pPr>
    </w:p>
    <w:p w14:paraId="355DB109" w14:textId="77777777" w:rsidR="00CF69DB" w:rsidRPr="00C50FF9" w:rsidRDefault="00CF69DB" w:rsidP="00CF69DB">
      <w:pPr>
        <w:pStyle w:val="ListParagraph"/>
        <w:numPr>
          <w:ilvl w:val="0"/>
          <w:numId w:val="18"/>
        </w:numPr>
        <w:tabs>
          <w:tab w:val="left" w:pos="851"/>
        </w:tabs>
        <w:autoSpaceDE w:val="0"/>
        <w:autoSpaceDN w:val="0"/>
        <w:adjustRightInd w:val="0"/>
        <w:spacing w:after="0" w:line="240" w:lineRule="auto"/>
        <w:ind w:left="0" w:firstLine="426"/>
        <w:rPr>
          <w:rFonts w:ascii="Times New Roman" w:hAnsi="Times New Roman" w:cs="Times New Roman"/>
          <w:sz w:val="28"/>
          <w:szCs w:val="28"/>
          <w:lang w:val="en-GB"/>
        </w:rPr>
      </w:pPr>
      <w:r w:rsidRPr="00C50FF9">
        <w:rPr>
          <w:rFonts w:ascii="Times New Roman" w:hAnsi="Times New Roman" w:cs="Times New Roman"/>
          <w:b/>
          <w:bCs/>
          <w:sz w:val="28"/>
          <w:szCs w:val="28"/>
          <w:lang w:val="en-GB"/>
        </w:rPr>
        <w:t>TYPE AND AMOUNT OF WASTE FOR DISCHARGE TO FACILITY AND STORAGE CAPACITY</w:t>
      </w:r>
    </w:p>
    <w:p w14:paraId="665D7E88" w14:textId="77777777" w:rsidR="00CF69DB" w:rsidRPr="00C50FF9" w:rsidRDefault="00CF69DB" w:rsidP="00CF69DB">
      <w:pPr>
        <w:autoSpaceDE w:val="0"/>
        <w:autoSpaceDN w:val="0"/>
        <w:adjustRightInd w:val="0"/>
        <w:spacing w:after="0" w:line="240" w:lineRule="auto"/>
        <w:rPr>
          <w:rFonts w:ascii="Times New Roman" w:hAnsi="Times New Roman" w:cs="Times New Roman"/>
          <w:sz w:val="28"/>
          <w:szCs w:val="28"/>
          <w:lang w:val="en-GB"/>
        </w:rPr>
      </w:pPr>
    </w:p>
    <w:tbl>
      <w:tblPr>
        <w:tblStyle w:val="TableGrid"/>
        <w:tblW w:w="9209" w:type="dxa"/>
        <w:jc w:val="center"/>
        <w:tblLook w:val="04A0" w:firstRow="1" w:lastRow="0" w:firstColumn="1" w:lastColumn="0" w:noHBand="0" w:noVBand="1"/>
      </w:tblPr>
      <w:tblGrid>
        <w:gridCol w:w="2689"/>
        <w:gridCol w:w="1134"/>
        <w:gridCol w:w="1275"/>
        <w:gridCol w:w="1418"/>
        <w:gridCol w:w="1276"/>
        <w:gridCol w:w="1417"/>
      </w:tblGrid>
      <w:tr w:rsidR="00CF69DB" w:rsidRPr="00C50FF9" w14:paraId="552E7EE3" w14:textId="77777777" w:rsidTr="006E374F">
        <w:trPr>
          <w:jc w:val="center"/>
        </w:trPr>
        <w:tc>
          <w:tcPr>
            <w:tcW w:w="2689" w:type="dxa"/>
            <w:vAlign w:val="center"/>
          </w:tcPr>
          <w:p w14:paraId="2BCC2690"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Type</w:t>
            </w:r>
          </w:p>
        </w:tc>
        <w:tc>
          <w:tcPr>
            <w:tcW w:w="1134" w:type="dxa"/>
            <w:vAlign w:val="center"/>
          </w:tcPr>
          <w:p w14:paraId="51F01F27"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Waste to be delivered</w:t>
            </w:r>
          </w:p>
          <w:p w14:paraId="03E807E5"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(m</w:t>
            </w:r>
            <w:r w:rsidRPr="00C50FF9">
              <w:rPr>
                <w:rFonts w:ascii="Times New Roman" w:hAnsi="Times New Roman" w:cs="Times New Roman"/>
                <w:bCs/>
                <w:vertAlign w:val="superscript"/>
                <w:lang w:val="en-GB"/>
              </w:rPr>
              <w:t>3</w:t>
            </w:r>
            <w:r w:rsidRPr="00C50FF9">
              <w:rPr>
                <w:rFonts w:ascii="Times New Roman" w:hAnsi="Times New Roman" w:cs="Times New Roman"/>
                <w:bCs/>
                <w:lang w:val="en-GB"/>
              </w:rPr>
              <w:t>)</w:t>
            </w:r>
          </w:p>
        </w:tc>
        <w:tc>
          <w:tcPr>
            <w:tcW w:w="1275" w:type="dxa"/>
            <w:vAlign w:val="center"/>
          </w:tcPr>
          <w:p w14:paraId="77837ECE"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Maximum dedicated storage capacity</w:t>
            </w:r>
          </w:p>
          <w:p w14:paraId="0AA4A1E5"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(m</w:t>
            </w:r>
            <w:r w:rsidRPr="00C50FF9">
              <w:rPr>
                <w:rFonts w:ascii="Times New Roman" w:hAnsi="Times New Roman" w:cs="Times New Roman"/>
                <w:bCs/>
                <w:vertAlign w:val="superscript"/>
                <w:lang w:val="en-GB"/>
              </w:rPr>
              <w:t>3</w:t>
            </w:r>
            <w:r w:rsidRPr="00C50FF9">
              <w:rPr>
                <w:rFonts w:ascii="Times New Roman" w:hAnsi="Times New Roman" w:cs="Times New Roman"/>
                <w:bCs/>
                <w:lang w:val="en-GB"/>
              </w:rPr>
              <w:t>)</w:t>
            </w:r>
          </w:p>
        </w:tc>
        <w:tc>
          <w:tcPr>
            <w:tcW w:w="1418" w:type="dxa"/>
            <w:vAlign w:val="center"/>
          </w:tcPr>
          <w:p w14:paraId="68E387CF"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Amount of waste retained on board</w:t>
            </w:r>
          </w:p>
          <w:p w14:paraId="7BDE042F"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(m</w:t>
            </w:r>
            <w:r w:rsidRPr="00C50FF9">
              <w:rPr>
                <w:rFonts w:ascii="Times New Roman" w:hAnsi="Times New Roman" w:cs="Times New Roman"/>
                <w:bCs/>
                <w:vertAlign w:val="superscript"/>
                <w:lang w:val="en-GB"/>
              </w:rPr>
              <w:t>3</w:t>
            </w:r>
            <w:r w:rsidRPr="00C50FF9">
              <w:rPr>
                <w:rFonts w:ascii="Times New Roman" w:hAnsi="Times New Roman" w:cs="Times New Roman"/>
                <w:bCs/>
                <w:lang w:val="en-GB"/>
              </w:rPr>
              <w:t>)</w:t>
            </w:r>
          </w:p>
        </w:tc>
        <w:tc>
          <w:tcPr>
            <w:tcW w:w="1276" w:type="dxa"/>
            <w:vAlign w:val="center"/>
          </w:tcPr>
          <w:p w14:paraId="0F53862C"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Port at which remaining waste will be delivered</w:t>
            </w:r>
          </w:p>
          <w:p w14:paraId="124F0CA5"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w:t>
            </w:r>
            <w:proofErr w:type="gramStart"/>
            <w:r w:rsidRPr="00C50FF9">
              <w:rPr>
                <w:rFonts w:ascii="Times New Roman" w:hAnsi="Times New Roman" w:cs="Times New Roman"/>
                <w:bCs/>
                <w:lang w:val="en-GB"/>
              </w:rPr>
              <w:t>if</w:t>
            </w:r>
            <w:proofErr w:type="gramEnd"/>
            <w:r w:rsidRPr="00C50FF9">
              <w:rPr>
                <w:rFonts w:ascii="Times New Roman" w:hAnsi="Times New Roman" w:cs="Times New Roman"/>
                <w:bCs/>
                <w:lang w:val="en-GB"/>
              </w:rPr>
              <w:t xml:space="preserve"> known)</w:t>
            </w:r>
          </w:p>
        </w:tc>
        <w:tc>
          <w:tcPr>
            <w:tcW w:w="1417" w:type="dxa"/>
            <w:vAlign w:val="center"/>
          </w:tcPr>
          <w:p w14:paraId="7DA4D46E"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 xml:space="preserve">Estimated amount of waste to be generated between notification </w:t>
            </w:r>
            <w:r w:rsidRPr="00C50FF9">
              <w:rPr>
                <w:rFonts w:ascii="Times New Roman" w:hAnsi="Times New Roman" w:cs="Times New Roman"/>
                <w:bCs/>
                <w:lang w:val="en-GB"/>
              </w:rPr>
              <w:lastRenderedPageBreak/>
              <w:t>and next port of call</w:t>
            </w:r>
          </w:p>
          <w:p w14:paraId="37766C88" w14:textId="77777777" w:rsidR="00CF69DB" w:rsidRPr="00C50FF9" w:rsidRDefault="00CF69DB" w:rsidP="006E374F">
            <w:pPr>
              <w:autoSpaceDE w:val="0"/>
              <w:autoSpaceDN w:val="0"/>
              <w:adjustRightInd w:val="0"/>
              <w:spacing w:after="0" w:line="240" w:lineRule="auto"/>
              <w:jc w:val="center"/>
              <w:rPr>
                <w:rFonts w:ascii="Times New Roman" w:hAnsi="Times New Roman" w:cs="Times New Roman"/>
                <w:bCs/>
                <w:lang w:val="en-GB"/>
              </w:rPr>
            </w:pPr>
            <w:r w:rsidRPr="00C50FF9">
              <w:rPr>
                <w:rFonts w:ascii="Times New Roman" w:hAnsi="Times New Roman" w:cs="Times New Roman"/>
                <w:bCs/>
                <w:lang w:val="en-GB"/>
              </w:rPr>
              <w:t>(m</w:t>
            </w:r>
            <w:r w:rsidRPr="00C50FF9">
              <w:rPr>
                <w:rFonts w:ascii="Times New Roman" w:hAnsi="Times New Roman" w:cs="Times New Roman"/>
                <w:bCs/>
                <w:vertAlign w:val="superscript"/>
                <w:lang w:val="en-GB"/>
              </w:rPr>
              <w:t>3</w:t>
            </w:r>
            <w:r w:rsidRPr="00C50FF9">
              <w:rPr>
                <w:rFonts w:ascii="Times New Roman" w:hAnsi="Times New Roman" w:cs="Times New Roman"/>
                <w:bCs/>
                <w:lang w:val="en-GB"/>
              </w:rPr>
              <w:t>)</w:t>
            </w:r>
          </w:p>
        </w:tc>
      </w:tr>
      <w:tr w:rsidR="00CF69DB" w:rsidRPr="00C50FF9" w14:paraId="52EF03F8" w14:textId="77777777" w:rsidTr="006E374F">
        <w:trPr>
          <w:jc w:val="center"/>
        </w:trPr>
        <w:tc>
          <w:tcPr>
            <w:tcW w:w="2689" w:type="dxa"/>
          </w:tcPr>
          <w:p w14:paraId="73C6B05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lastRenderedPageBreak/>
              <w:t>1.</w:t>
            </w:r>
          </w:p>
        </w:tc>
        <w:tc>
          <w:tcPr>
            <w:tcW w:w="1134" w:type="dxa"/>
          </w:tcPr>
          <w:p w14:paraId="2868E13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2</w:t>
            </w:r>
          </w:p>
        </w:tc>
        <w:tc>
          <w:tcPr>
            <w:tcW w:w="1275" w:type="dxa"/>
          </w:tcPr>
          <w:p w14:paraId="5A93BC9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3</w:t>
            </w:r>
          </w:p>
        </w:tc>
        <w:tc>
          <w:tcPr>
            <w:tcW w:w="1418" w:type="dxa"/>
          </w:tcPr>
          <w:p w14:paraId="70B6B1A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4</w:t>
            </w:r>
          </w:p>
        </w:tc>
        <w:tc>
          <w:tcPr>
            <w:tcW w:w="1276" w:type="dxa"/>
          </w:tcPr>
          <w:p w14:paraId="2BC9B0A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5</w:t>
            </w:r>
          </w:p>
        </w:tc>
        <w:tc>
          <w:tcPr>
            <w:tcW w:w="1417" w:type="dxa"/>
          </w:tcPr>
          <w:p w14:paraId="738BBD6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6.</w:t>
            </w:r>
          </w:p>
        </w:tc>
      </w:tr>
      <w:tr w:rsidR="00CF69DB" w:rsidRPr="00C50FF9" w14:paraId="3A857F4A" w14:textId="77777777" w:rsidTr="006E374F">
        <w:trPr>
          <w:jc w:val="center"/>
        </w:trPr>
        <w:tc>
          <w:tcPr>
            <w:tcW w:w="9209" w:type="dxa"/>
            <w:gridSpan w:val="6"/>
          </w:tcPr>
          <w:p w14:paraId="3678273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
                <w:bCs/>
                <w:lang w:val="en-GB"/>
              </w:rPr>
              <w:t>MARPOL Annex I – Oil</w:t>
            </w:r>
          </w:p>
        </w:tc>
      </w:tr>
      <w:tr w:rsidR="00CF69DB" w:rsidRPr="00C50FF9" w14:paraId="6FE79393" w14:textId="77777777" w:rsidTr="006E374F">
        <w:trPr>
          <w:jc w:val="center"/>
        </w:trPr>
        <w:tc>
          <w:tcPr>
            <w:tcW w:w="2689" w:type="dxa"/>
          </w:tcPr>
          <w:p w14:paraId="2E70FB9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Oily bilge water</w:t>
            </w:r>
          </w:p>
        </w:tc>
        <w:tc>
          <w:tcPr>
            <w:tcW w:w="1134" w:type="dxa"/>
          </w:tcPr>
          <w:p w14:paraId="3F70DB8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7A26D5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5D4944E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5EE5F2E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36A4EB6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73A7060A" w14:textId="77777777" w:rsidTr="006E374F">
        <w:trPr>
          <w:jc w:val="center"/>
        </w:trPr>
        <w:tc>
          <w:tcPr>
            <w:tcW w:w="2689" w:type="dxa"/>
          </w:tcPr>
          <w:p w14:paraId="2215615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Oily residues</w:t>
            </w:r>
          </w:p>
          <w:p w14:paraId="2944390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(sludge)</w:t>
            </w:r>
          </w:p>
        </w:tc>
        <w:tc>
          <w:tcPr>
            <w:tcW w:w="1134" w:type="dxa"/>
          </w:tcPr>
          <w:p w14:paraId="394C5CA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418BDC8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2D97B05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F549AC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5BC36FD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0636BEE" w14:textId="77777777" w:rsidTr="006E374F">
        <w:trPr>
          <w:jc w:val="center"/>
        </w:trPr>
        <w:tc>
          <w:tcPr>
            <w:tcW w:w="2689" w:type="dxa"/>
          </w:tcPr>
          <w:p w14:paraId="699F938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Oily tank washings</w:t>
            </w:r>
          </w:p>
        </w:tc>
        <w:tc>
          <w:tcPr>
            <w:tcW w:w="1134" w:type="dxa"/>
          </w:tcPr>
          <w:p w14:paraId="29EBC9C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55A9D84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6FDAD99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39DB09E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3174FF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75C6C7FB" w14:textId="77777777" w:rsidTr="006E374F">
        <w:trPr>
          <w:jc w:val="center"/>
        </w:trPr>
        <w:tc>
          <w:tcPr>
            <w:tcW w:w="2689" w:type="dxa"/>
          </w:tcPr>
          <w:p w14:paraId="113061F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Dirty ballast water</w:t>
            </w:r>
          </w:p>
        </w:tc>
        <w:tc>
          <w:tcPr>
            <w:tcW w:w="1134" w:type="dxa"/>
          </w:tcPr>
          <w:p w14:paraId="082A94F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4A1EB4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32CCB07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719A36E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439BAF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2818D8FE" w14:textId="77777777" w:rsidTr="006E374F">
        <w:trPr>
          <w:jc w:val="center"/>
        </w:trPr>
        <w:tc>
          <w:tcPr>
            <w:tcW w:w="2689" w:type="dxa"/>
          </w:tcPr>
          <w:p w14:paraId="65F2ED1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Scale and sludge from</w:t>
            </w:r>
          </w:p>
          <w:p w14:paraId="337F07A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tank cleaning</w:t>
            </w:r>
          </w:p>
        </w:tc>
        <w:tc>
          <w:tcPr>
            <w:tcW w:w="1134" w:type="dxa"/>
          </w:tcPr>
          <w:p w14:paraId="2B54E87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7366AE1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5317D2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169BF28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77B2F97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00DB9C17" w14:textId="77777777" w:rsidTr="006E374F">
        <w:trPr>
          <w:jc w:val="center"/>
        </w:trPr>
        <w:tc>
          <w:tcPr>
            <w:tcW w:w="2689" w:type="dxa"/>
          </w:tcPr>
          <w:p w14:paraId="5C4959D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Other (specify)</w:t>
            </w:r>
          </w:p>
        </w:tc>
        <w:tc>
          <w:tcPr>
            <w:tcW w:w="1134" w:type="dxa"/>
          </w:tcPr>
          <w:p w14:paraId="0509927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5B437EA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75F57D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FBA88C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21E562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0A2432E8" w14:textId="77777777" w:rsidTr="006E374F">
        <w:trPr>
          <w:jc w:val="center"/>
        </w:trPr>
        <w:tc>
          <w:tcPr>
            <w:tcW w:w="9209" w:type="dxa"/>
            <w:gridSpan w:val="6"/>
          </w:tcPr>
          <w:p w14:paraId="03FFDF3F" w14:textId="3E7929B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
                <w:bCs/>
                <w:lang w:val="en-GB"/>
              </w:rPr>
              <w:t>MARPOL Annex II – NOXIOUS LIQUID SUBSTANCES (NLS</w:t>
            </w:r>
            <w:proofErr w:type="gramStart"/>
            <w:r w:rsidRPr="00C50FF9">
              <w:rPr>
                <w:rFonts w:ascii="Times New Roman" w:hAnsi="Times New Roman" w:cs="Times New Roman"/>
                <w:b/>
                <w:bCs/>
                <w:lang w:val="en-GB"/>
              </w:rPr>
              <w:t>)</w:t>
            </w:r>
            <w:r w:rsidRPr="00C50FF9">
              <w:rPr>
                <w:rFonts w:ascii="Times New Roman" w:hAnsi="Times New Roman" w:cs="Times New Roman"/>
                <w:bCs/>
                <w:vertAlign w:val="superscript"/>
                <w:lang w:val="en-GB"/>
              </w:rPr>
              <w:t>(</w:t>
            </w:r>
            <w:proofErr w:type="gramEnd"/>
            <w:r w:rsidRPr="00C50FF9">
              <w:rPr>
                <w:rFonts w:ascii="Times New Roman" w:hAnsi="Times New Roman" w:cs="Times New Roman"/>
                <w:b/>
                <w:bCs/>
                <w:vertAlign w:val="superscript"/>
                <w:lang w:val="en-GB"/>
              </w:rPr>
              <w:t>1)</w:t>
            </w:r>
          </w:p>
        </w:tc>
      </w:tr>
      <w:tr w:rsidR="00CF69DB" w:rsidRPr="00C50FF9" w14:paraId="69354C67" w14:textId="77777777" w:rsidTr="006E374F">
        <w:trPr>
          <w:jc w:val="center"/>
        </w:trPr>
        <w:tc>
          <w:tcPr>
            <w:tcW w:w="2689" w:type="dxa"/>
          </w:tcPr>
          <w:p w14:paraId="29C1A40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Category X</w:t>
            </w:r>
          </w:p>
          <w:p w14:paraId="04BEDF3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substances</w:t>
            </w:r>
          </w:p>
        </w:tc>
        <w:tc>
          <w:tcPr>
            <w:tcW w:w="1134" w:type="dxa"/>
          </w:tcPr>
          <w:p w14:paraId="29862D4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1B82DC2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064466D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092AE39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D69A6E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61A1E621" w14:textId="77777777" w:rsidTr="006E374F">
        <w:trPr>
          <w:jc w:val="center"/>
        </w:trPr>
        <w:tc>
          <w:tcPr>
            <w:tcW w:w="2689" w:type="dxa"/>
          </w:tcPr>
          <w:p w14:paraId="3CC0ECC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Category Y</w:t>
            </w:r>
          </w:p>
          <w:p w14:paraId="504759B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substances </w:t>
            </w:r>
          </w:p>
        </w:tc>
        <w:tc>
          <w:tcPr>
            <w:tcW w:w="1134" w:type="dxa"/>
          </w:tcPr>
          <w:p w14:paraId="5C49A4C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10429A2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6621287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11ACDC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1C541B2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3B62692" w14:textId="77777777" w:rsidTr="006E374F">
        <w:trPr>
          <w:jc w:val="center"/>
        </w:trPr>
        <w:tc>
          <w:tcPr>
            <w:tcW w:w="2689" w:type="dxa"/>
          </w:tcPr>
          <w:p w14:paraId="1B0666B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Category Z</w:t>
            </w:r>
          </w:p>
          <w:p w14:paraId="5F9F557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substances </w:t>
            </w:r>
          </w:p>
        </w:tc>
        <w:tc>
          <w:tcPr>
            <w:tcW w:w="1134" w:type="dxa"/>
          </w:tcPr>
          <w:p w14:paraId="7E9DBD8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047C7F9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3738A43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1301C22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583288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3BA53484" w14:textId="77777777" w:rsidTr="006E374F">
        <w:trPr>
          <w:jc w:val="center"/>
        </w:trPr>
        <w:tc>
          <w:tcPr>
            <w:tcW w:w="2689" w:type="dxa"/>
          </w:tcPr>
          <w:p w14:paraId="0DF287F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OS – Other substances (specify)</w:t>
            </w:r>
          </w:p>
        </w:tc>
        <w:tc>
          <w:tcPr>
            <w:tcW w:w="1134" w:type="dxa"/>
          </w:tcPr>
          <w:p w14:paraId="2C5772F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31E22BD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CB8ED9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6D7E7CF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88CC66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647BC022" w14:textId="77777777" w:rsidTr="006E374F">
        <w:trPr>
          <w:jc w:val="center"/>
        </w:trPr>
        <w:tc>
          <w:tcPr>
            <w:tcW w:w="9209" w:type="dxa"/>
            <w:gridSpan w:val="6"/>
          </w:tcPr>
          <w:p w14:paraId="4BDC7B8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
                <w:bCs/>
                <w:lang w:val="en-GB"/>
              </w:rPr>
              <w:t>MARPOL Annex IV – Sewage</w:t>
            </w:r>
            <w:r w:rsidRPr="00C50FF9">
              <w:rPr>
                <w:rFonts w:ascii="Times New Roman" w:hAnsi="Times New Roman" w:cs="Times New Roman"/>
                <w:vertAlign w:val="superscript"/>
                <w:lang w:val="en-GB"/>
              </w:rPr>
              <w:t xml:space="preserve"> </w:t>
            </w:r>
          </w:p>
        </w:tc>
      </w:tr>
      <w:tr w:rsidR="00CF69DB" w:rsidRPr="00C50FF9" w14:paraId="4A1B0E29" w14:textId="77777777" w:rsidTr="006E374F">
        <w:trPr>
          <w:jc w:val="center"/>
        </w:trPr>
        <w:tc>
          <w:tcPr>
            <w:tcW w:w="2689" w:type="dxa"/>
          </w:tcPr>
          <w:p w14:paraId="7A86CD3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Cs/>
                <w:lang w:val="en-GB"/>
              </w:rPr>
              <w:t>Sewage</w:t>
            </w:r>
          </w:p>
        </w:tc>
        <w:tc>
          <w:tcPr>
            <w:tcW w:w="1134" w:type="dxa"/>
          </w:tcPr>
          <w:p w14:paraId="207C84C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3FEF4F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707F7A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17B39DC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60B991C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B37FA69" w14:textId="77777777" w:rsidTr="006E374F">
        <w:trPr>
          <w:jc w:val="center"/>
        </w:trPr>
        <w:tc>
          <w:tcPr>
            <w:tcW w:w="9209" w:type="dxa"/>
            <w:gridSpan w:val="6"/>
          </w:tcPr>
          <w:p w14:paraId="0AFB069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
                <w:bCs/>
                <w:lang w:val="en-GB"/>
              </w:rPr>
              <w:t>MARPOL Annex V – Garbage</w:t>
            </w:r>
          </w:p>
        </w:tc>
      </w:tr>
      <w:tr w:rsidR="00CF69DB" w:rsidRPr="00C50FF9" w14:paraId="2C37C6F2" w14:textId="77777777" w:rsidTr="006E374F">
        <w:trPr>
          <w:jc w:val="center"/>
        </w:trPr>
        <w:tc>
          <w:tcPr>
            <w:tcW w:w="2689" w:type="dxa"/>
          </w:tcPr>
          <w:p w14:paraId="0D8E732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A. Plastic</w:t>
            </w:r>
          </w:p>
        </w:tc>
        <w:tc>
          <w:tcPr>
            <w:tcW w:w="1134" w:type="dxa"/>
          </w:tcPr>
          <w:p w14:paraId="2CE44CF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4D68DF7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B50D1B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768AF16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B5C3A5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4105FA20" w14:textId="77777777" w:rsidTr="006E374F">
        <w:trPr>
          <w:jc w:val="center"/>
        </w:trPr>
        <w:tc>
          <w:tcPr>
            <w:tcW w:w="2689" w:type="dxa"/>
          </w:tcPr>
          <w:p w14:paraId="72D7FE7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B. Food waste</w:t>
            </w:r>
          </w:p>
        </w:tc>
        <w:tc>
          <w:tcPr>
            <w:tcW w:w="1134" w:type="dxa"/>
          </w:tcPr>
          <w:p w14:paraId="634AF3A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4D730DD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51E6AA5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19220FD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AC6A07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6860006C" w14:textId="77777777" w:rsidTr="006E374F">
        <w:trPr>
          <w:jc w:val="center"/>
        </w:trPr>
        <w:tc>
          <w:tcPr>
            <w:tcW w:w="2689" w:type="dxa"/>
          </w:tcPr>
          <w:p w14:paraId="1D5966C2" w14:textId="494232BD"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C. Domestic waste (e.</w:t>
            </w:r>
            <w:r w:rsidR="008213C4">
              <w:rPr>
                <w:rFonts w:ascii="Times New Roman" w:hAnsi="Times New Roman" w:cs="Times New Roman"/>
                <w:lang w:val="en-GB"/>
              </w:rPr>
              <w:t xml:space="preserve"> </w:t>
            </w:r>
            <w:r w:rsidRPr="00C50FF9">
              <w:rPr>
                <w:rFonts w:ascii="Times New Roman" w:hAnsi="Times New Roman" w:cs="Times New Roman"/>
                <w:lang w:val="en-GB"/>
              </w:rPr>
              <w:t>g. paper products, rags, glass, metal, bottles, crockery, etc.)</w:t>
            </w:r>
          </w:p>
        </w:tc>
        <w:tc>
          <w:tcPr>
            <w:tcW w:w="1134" w:type="dxa"/>
          </w:tcPr>
          <w:p w14:paraId="09C7DEB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53B8F6B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79DCABB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1B41C9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15B8AA0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6B1EC17" w14:textId="77777777" w:rsidTr="006E374F">
        <w:trPr>
          <w:jc w:val="center"/>
        </w:trPr>
        <w:tc>
          <w:tcPr>
            <w:tcW w:w="2689" w:type="dxa"/>
          </w:tcPr>
          <w:p w14:paraId="45FD115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D. Cooking oil</w:t>
            </w:r>
          </w:p>
        </w:tc>
        <w:tc>
          <w:tcPr>
            <w:tcW w:w="1134" w:type="dxa"/>
          </w:tcPr>
          <w:p w14:paraId="188E215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1FA233C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2CA8B74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5F8BE6C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15220F4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2645D4AA" w14:textId="77777777" w:rsidTr="006E374F">
        <w:trPr>
          <w:jc w:val="center"/>
        </w:trPr>
        <w:tc>
          <w:tcPr>
            <w:tcW w:w="2689" w:type="dxa"/>
          </w:tcPr>
          <w:p w14:paraId="02BB168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E. Incinerator ash</w:t>
            </w:r>
          </w:p>
        </w:tc>
        <w:tc>
          <w:tcPr>
            <w:tcW w:w="1134" w:type="dxa"/>
          </w:tcPr>
          <w:p w14:paraId="5E5B3F2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D91E74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1161625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6005457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545EA99"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040159BC" w14:textId="77777777" w:rsidTr="006E374F">
        <w:trPr>
          <w:jc w:val="center"/>
        </w:trPr>
        <w:tc>
          <w:tcPr>
            <w:tcW w:w="2689" w:type="dxa"/>
          </w:tcPr>
          <w:p w14:paraId="5FFC328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F. Operational waste</w:t>
            </w:r>
          </w:p>
        </w:tc>
        <w:tc>
          <w:tcPr>
            <w:tcW w:w="1134" w:type="dxa"/>
          </w:tcPr>
          <w:p w14:paraId="692A7A4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1DA1892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5916653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4B35F1F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6F900AF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33AB1486" w14:textId="77777777" w:rsidTr="006E374F">
        <w:trPr>
          <w:jc w:val="center"/>
        </w:trPr>
        <w:tc>
          <w:tcPr>
            <w:tcW w:w="2689" w:type="dxa"/>
          </w:tcPr>
          <w:p w14:paraId="42DC372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G. Animal carcass(es)</w:t>
            </w:r>
          </w:p>
        </w:tc>
        <w:tc>
          <w:tcPr>
            <w:tcW w:w="1134" w:type="dxa"/>
          </w:tcPr>
          <w:p w14:paraId="153D5D7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E3766D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5E70F9F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F31FA2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B56955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3BA13EDF" w14:textId="77777777" w:rsidTr="006E374F">
        <w:trPr>
          <w:jc w:val="center"/>
        </w:trPr>
        <w:tc>
          <w:tcPr>
            <w:tcW w:w="2689" w:type="dxa"/>
          </w:tcPr>
          <w:p w14:paraId="453F3930"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H. Fishing gear</w:t>
            </w:r>
          </w:p>
        </w:tc>
        <w:tc>
          <w:tcPr>
            <w:tcW w:w="1134" w:type="dxa"/>
          </w:tcPr>
          <w:p w14:paraId="2581BE7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7D75389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1508023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6F4AF03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8ED88A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47148312" w14:textId="77777777" w:rsidTr="006E374F">
        <w:trPr>
          <w:jc w:val="center"/>
        </w:trPr>
        <w:tc>
          <w:tcPr>
            <w:tcW w:w="2689" w:type="dxa"/>
          </w:tcPr>
          <w:p w14:paraId="33F5CBA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I. E-waste</w:t>
            </w:r>
          </w:p>
        </w:tc>
        <w:tc>
          <w:tcPr>
            <w:tcW w:w="1134" w:type="dxa"/>
          </w:tcPr>
          <w:p w14:paraId="77937D7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704050D5"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6E69F41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71C5E1C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4F7498B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6488AC1A" w14:textId="77777777" w:rsidTr="006E374F">
        <w:trPr>
          <w:jc w:val="center"/>
        </w:trPr>
        <w:tc>
          <w:tcPr>
            <w:tcW w:w="2689" w:type="dxa"/>
          </w:tcPr>
          <w:p w14:paraId="78F51F6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J. Cargo </w:t>
            </w:r>
            <w:proofErr w:type="gramStart"/>
            <w:r w:rsidRPr="00C50FF9">
              <w:rPr>
                <w:rFonts w:ascii="Times New Roman" w:hAnsi="Times New Roman" w:cs="Times New Roman"/>
                <w:lang w:val="en-GB"/>
              </w:rPr>
              <w:t>residues</w:t>
            </w:r>
            <w:r w:rsidRPr="00C50FF9">
              <w:rPr>
                <w:rFonts w:ascii="Times New Roman" w:hAnsi="Times New Roman" w:cs="Times New Roman"/>
                <w:vertAlign w:val="superscript"/>
                <w:lang w:val="en-GB"/>
              </w:rPr>
              <w:t>(</w:t>
            </w:r>
            <w:proofErr w:type="gramEnd"/>
            <w:r w:rsidRPr="00C50FF9">
              <w:rPr>
                <w:rFonts w:ascii="Times New Roman" w:hAnsi="Times New Roman" w:cs="Times New Roman"/>
                <w:vertAlign w:val="superscript"/>
                <w:lang w:val="en-GB"/>
              </w:rPr>
              <w:t>2)</w:t>
            </w:r>
            <w:r w:rsidRPr="00C50FF9">
              <w:rPr>
                <w:rFonts w:ascii="Times New Roman" w:hAnsi="Times New Roman" w:cs="Times New Roman"/>
                <w:lang w:val="en-GB"/>
              </w:rPr>
              <w:t xml:space="preserve"> (</w:t>
            </w:r>
            <w:r>
              <w:rPr>
                <w:rFonts w:ascii="Times New Roman" w:hAnsi="Times New Roman" w:cs="Times New Roman"/>
                <w:lang w:val="en-GB"/>
              </w:rPr>
              <w:t>N</w:t>
            </w:r>
            <w:r w:rsidRPr="00C50FF9">
              <w:rPr>
                <w:rFonts w:ascii="Times New Roman" w:hAnsi="Times New Roman" w:cs="Times New Roman"/>
                <w:lang w:val="en-GB"/>
              </w:rPr>
              <w:t>on-</w:t>
            </w:r>
            <w:r>
              <w:rPr>
                <w:rFonts w:ascii="Times New Roman" w:hAnsi="Times New Roman" w:cs="Times New Roman"/>
                <w:lang w:val="en-GB"/>
              </w:rPr>
              <w:t>h</w:t>
            </w:r>
            <w:r w:rsidRPr="00C50FF9">
              <w:rPr>
                <w:rFonts w:ascii="Times New Roman" w:hAnsi="Times New Roman" w:cs="Times New Roman"/>
                <w:lang w:val="en-GB"/>
              </w:rPr>
              <w:t>armful to the Marine Environment)</w:t>
            </w:r>
          </w:p>
        </w:tc>
        <w:tc>
          <w:tcPr>
            <w:tcW w:w="1134" w:type="dxa"/>
          </w:tcPr>
          <w:p w14:paraId="6EC2B8C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3F3704E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3CC3F9B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454EEB1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7F9DD1D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C704EDB" w14:textId="77777777" w:rsidTr="006E374F">
        <w:trPr>
          <w:jc w:val="center"/>
        </w:trPr>
        <w:tc>
          <w:tcPr>
            <w:tcW w:w="2689" w:type="dxa"/>
          </w:tcPr>
          <w:p w14:paraId="6A3F50DD"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K. Cargo </w:t>
            </w:r>
            <w:proofErr w:type="gramStart"/>
            <w:r w:rsidRPr="00C50FF9">
              <w:rPr>
                <w:rFonts w:ascii="Times New Roman" w:hAnsi="Times New Roman" w:cs="Times New Roman"/>
                <w:lang w:val="en-GB"/>
              </w:rPr>
              <w:t>residues</w:t>
            </w:r>
            <w:r w:rsidRPr="00C50FF9">
              <w:rPr>
                <w:rFonts w:ascii="Times New Roman" w:hAnsi="Times New Roman" w:cs="Times New Roman"/>
                <w:vertAlign w:val="superscript"/>
                <w:lang w:val="en-GB"/>
              </w:rPr>
              <w:t>(</w:t>
            </w:r>
            <w:proofErr w:type="gramEnd"/>
            <w:r w:rsidRPr="00C50FF9">
              <w:rPr>
                <w:rFonts w:ascii="Times New Roman" w:hAnsi="Times New Roman" w:cs="Times New Roman"/>
                <w:vertAlign w:val="superscript"/>
                <w:lang w:val="en-GB"/>
              </w:rPr>
              <w:t>3)</w:t>
            </w:r>
            <w:r w:rsidRPr="00C50FF9">
              <w:rPr>
                <w:rFonts w:ascii="Times New Roman" w:hAnsi="Times New Roman" w:cs="Times New Roman"/>
                <w:lang w:val="en-GB"/>
              </w:rPr>
              <w:t xml:space="preserve"> (Harmful to the Marine Environment - HME)</w:t>
            </w:r>
          </w:p>
        </w:tc>
        <w:tc>
          <w:tcPr>
            <w:tcW w:w="1134" w:type="dxa"/>
          </w:tcPr>
          <w:p w14:paraId="1A0E0BF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27ED1EB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4EBFA66C"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29605E9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7118B8A4"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75BB0AFA" w14:textId="77777777" w:rsidTr="006E374F">
        <w:trPr>
          <w:jc w:val="center"/>
        </w:trPr>
        <w:tc>
          <w:tcPr>
            <w:tcW w:w="9209" w:type="dxa"/>
            <w:gridSpan w:val="6"/>
          </w:tcPr>
          <w:p w14:paraId="5B8E1B5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b/>
                <w:bCs/>
                <w:lang w:val="en-GB"/>
              </w:rPr>
              <w:t>MARPOL Annex VI – Air Pollution related</w:t>
            </w:r>
          </w:p>
        </w:tc>
      </w:tr>
      <w:tr w:rsidR="00CF69DB" w:rsidRPr="00C50FF9" w14:paraId="668B2EEE" w14:textId="77777777" w:rsidTr="006E374F">
        <w:trPr>
          <w:jc w:val="center"/>
        </w:trPr>
        <w:tc>
          <w:tcPr>
            <w:tcW w:w="2689" w:type="dxa"/>
          </w:tcPr>
          <w:p w14:paraId="23A1122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 xml:space="preserve">Ozone depleting substances and equipment containing such </w:t>
            </w:r>
            <w:proofErr w:type="gramStart"/>
            <w:r w:rsidRPr="00C50FF9">
              <w:rPr>
                <w:rFonts w:ascii="Times New Roman" w:hAnsi="Times New Roman" w:cs="Times New Roman"/>
                <w:lang w:val="en-GB"/>
              </w:rPr>
              <w:t>substances</w:t>
            </w:r>
            <w:r w:rsidRPr="00C50FF9">
              <w:rPr>
                <w:rFonts w:ascii="Times New Roman" w:hAnsi="Times New Roman" w:cs="Times New Roman"/>
                <w:vertAlign w:val="superscript"/>
                <w:lang w:val="en-GB"/>
              </w:rPr>
              <w:t>(</w:t>
            </w:r>
            <w:proofErr w:type="gramEnd"/>
            <w:r w:rsidRPr="00C50FF9">
              <w:rPr>
                <w:rFonts w:ascii="Times New Roman" w:hAnsi="Times New Roman" w:cs="Times New Roman"/>
                <w:vertAlign w:val="superscript"/>
                <w:lang w:val="en-GB"/>
              </w:rPr>
              <w:t>4)</w:t>
            </w:r>
          </w:p>
        </w:tc>
        <w:tc>
          <w:tcPr>
            <w:tcW w:w="1134" w:type="dxa"/>
          </w:tcPr>
          <w:p w14:paraId="754158D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66F9728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0AAB001B"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5D2FD09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0E622752"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533A9524" w14:textId="77777777" w:rsidTr="006E374F">
        <w:trPr>
          <w:jc w:val="center"/>
        </w:trPr>
        <w:tc>
          <w:tcPr>
            <w:tcW w:w="2689" w:type="dxa"/>
          </w:tcPr>
          <w:p w14:paraId="04945ED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Exhaust gas cleaning residues</w:t>
            </w:r>
          </w:p>
        </w:tc>
        <w:tc>
          <w:tcPr>
            <w:tcW w:w="1134" w:type="dxa"/>
          </w:tcPr>
          <w:p w14:paraId="4B082E88"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13EE06F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2D8E6A0E"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4B876EA1"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25AC04A3"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r w:rsidR="00CF69DB" w:rsidRPr="00C50FF9" w14:paraId="694F7430" w14:textId="77777777" w:rsidTr="006E374F">
        <w:trPr>
          <w:jc w:val="center"/>
        </w:trPr>
        <w:tc>
          <w:tcPr>
            <w:tcW w:w="9209" w:type="dxa"/>
            <w:gridSpan w:val="6"/>
          </w:tcPr>
          <w:p w14:paraId="09785B33" w14:textId="77777777" w:rsidR="00CF69DB" w:rsidRPr="00C50FF9" w:rsidRDefault="00CF69DB" w:rsidP="006E374F">
            <w:pPr>
              <w:autoSpaceDE w:val="0"/>
              <w:autoSpaceDN w:val="0"/>
              <w:adjustRightInd w:val="0"/>
              <w:spacing w:after="0" w:line="240" w:lineRule="auto"/>
              <w:rPr>
                <w:rFonts w:ascii="Times New Roman" w:hAnsi="Times New Roman" w:cs="Times New Roman"/>
                <w:b/>
                <w:lang w:val="en-GB"/>
              </w:rPr>
            </w:pPr>
            <w:r w:rsidRPr="00C50FF9">
              <w:rPr>
                <w:rFonts w:ascii="Times New Roman" w:hAnsi="Times New Roman" w:cs="Times New Roman"/>
                <w:b/>
                <w:lang w:val="en-GB"/>
              </w:rPr>
              <w:t xml:space="preserve">Other waste, not covered by MARPOL </w:t>
            </w:r>
          </w:p>
        </w:tc>
      </w:tr>
      <w:tr w:rsidR="00CF69DB" w:rsidRPr="00C50FF9" w14:paraId="4283D1F4" w14:textId="77777777" w:rsidTr="006E374F">
        <w:trPr>
          <w:jc w:val="center"/>
        </w:trPr>
        <w:tc>
          <w:tcPr>
            <w:tcW w:w="2689" w:type="dxa"/>
          </w:tcPr>
          <w:p w14:paraId="28294C4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r w:rsidRPr="00C50FF9">
              <w:rPr>
                <w:rFonts w:ascii="Times New Roman" w:hAnsi="Times New Roman" w:cs="Times New Roman"/>
                <w:lang w:val="en-GB"/>
              </w:rPr>
              <w:t>Passively fished waste</w:t>
            </w:r>
          </w:p>
        </w:tc>
        <w:tc>
          <w:tcPr>
            <w:tcW w:w="1134" w:type="dxa"/>
          </w:tcPr>
          <w:p w14:paraId="535FF66A"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5" w:type="dxa"/>
          </w:tcPr>
          <w:p w14:paraId="237D2A4F"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8" w:type="dxa"/>
          </w:tcPr>
          <w:p w14:paraId="13CCDE76"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276" w:type="dxa"/>
          </w:tcPr>
          <w:p w14:paraId="357F0C7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c>
          <w:tcPr>
            <w:tcW w:w="1417" w:type="dxa"/>
          </w:tcPr>
          <w:p w14:paraId="660E0287" w14:textId="77777777" w:rsidR="00CF69DB" w:rsidRPr="00C50FF9" w:rsidRDefault="00CF69DB" w:rsidP="006E374F">
            <w:pPr>
              <w:autoSpaceDE w:val="0"/>
              <w:autoSpaceDN w:val="0"/>
              <w:adjustRightInd w:val="0"/>
              <w:spacing w:after="0" w:line="240" w:lineRule="auto"/>
              <w:rPr>
                <w:rFonts w:ascii="Times New Roman" w:hAnsi="Times New Roman" w:cs="Times New Roman"/>
                <w:lang w:val="en-GB"/>
              </w:rPr>
            </w:pPr>
          </w:p>
        </w:tc>
      </w:tr>
    </w:tbl>
    <w:p w14:paraId="561A6078"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lang w:val="en-GB"/>
        </w:rPr>
      </w:pPr>
    </w:p>
    <w:p w14:paraId="4CF3CBD6" w14:textId="77777777" w:rsidR="00CF69DB" w:rsidRPr="00C50FF9" w:rsidRDefault="00CF69DB" w:rsidP="00CF69DB">
      <w:pPr>
        <w:autoSpaceDE w:val="0"/>
        <w:autoSpaceDN w:val="0"/>
        <w:adjustRightInd w:val="0"/>
        <w:spacing w:after="0" w:line="240" w:lineRule="auto"/>
        <w:ind w:firstLine="709"/>
        <w:jc w:val="both"/>
        <w:rPr>
          <w:rFonts w:ascii="Times New Roman" w:hAnsi="Times New Roman" w:cs="Times New Roman"/>
          <w:lang w:val="en-GB"/>
        </w:rPr>
      </w:pPr>
      <w:r w:rsidRPr="00C50FF9">
        <w:rPr>
          <w:rFonts w:ascii="Times New Roman" w:hAnsi="Times New Roman" w:cs="Times New Roman"/>
          <w:lang w:val="en-GB"/>
        </w:rPr>
        <w:lastRenderedPageBreak/>
        <w:t>Explanations.</w:t>
      </w:r>
    </w:p>
    <w:p w14:paraId="3FDFAE54" w14:textId="77777777" w:rsidR="00CF69DB" w:rsidRPr="00C50FF9" w:rsidRDefault="00CF69DB" w:rsidP="00CF69DB">
      <w:pPr>
        <w:pStyle w:val="ListParagraph"/>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lang w:val="en-GB"/>
        </w:rPr>
      </w:pPr>
      <w:r w:rsidRPr="00C50FF9">
        <w:rPr>
          <w:rFonts w:ascii="Times New Roman" w:hAnsi="Times New Roman" w:cs="Times New Roman"/>
          <w:lang w:val="en-GB"/>
        </w:rPr>
        <w:t>This information shall be used for port State control and other inspection pu</w:t>
      </w:r>
      <w:r>
        <w:rPr>
          <w:rFonts w:ascii="Times New Roman" w:hAnsi="Times New Roman" w:cs="Times New Roman"/>
          <w:lang w:val="en-GB"/>
        </w:rPr>
        <w:t>r</w:t>
      </w:r>
      <w:r w:rsidRPr="00C50FF9">
        <w:rPr>
          <w:rFonts w:ascii="Times New Roman" w:hAnsi="Times New Roman" w:cs="Times New Roman"/>
          <w:lang w:val="en-GB"/>
        </w:rPr>
        <w:t>poses.</w:t>
      </w:r>
    </w:p>
    <w:p w14:paraId="032FA157" w14:textId="77777777" w:rsidR="00CF69DB" w:rsidRPr="00C50FF9" w:rsidRDefault="00CF69DB" w:rsidP="00CF69DB">
      <w:pPr>
        <w:pStyle w:val="ListParagraph"/>
        <w:numPr>
          <w:ilvl w:val="0"/>
          <w:numId w:val="20"/>
        </w:numPr>
        <w:tabs>
          <w:tab w:val="left" w:pos="993"/>
        </w:tabs>
        <w:autoSpaceDE w:val="0"/>
        <w:autoSpaceDN w:val="0"/>
        <w:adjustRightInd w:val="0"/>
        <w:spacing w:after="0" w:line="240" w:lineRule="auto"/>
        <w:ind w:left="0" w:firstLine="709"/>
        <w:jc w:val="both"/>
        <w:rPr>
          <w:rFonts w:ascii="Times New Roman" w:hAnsi="Times New Roman" w:cs="Times New Roman"/>
          <w:lang w:val="en-GB"/>
        </w:rPr>
      </w:pPr>
      <w:r w:rsidRPr="00C50FF9">
        <w:rPr>
          <w:rFonts w:ascii="Times New Roman" w:hAnsi="Times New Roman" w:cs="Times New Roman"/>
          <w:lang w:val="en-GB"/>
        </w:rPr>
        <w:t xml:space="preserve">This form </w:t>
      </w:r>
      <w:r>
        <w:rPr>
          <w:rFonts w:ascii="Times New Roman" w:hAnsi="Times New Roman" w:cs="Times New Roman"/>
          <w:lang w:val="en-GB"/>
        </w:rPr>
        <w:t>does not need to</w:t>
      </w:r>
      <w:r w:rsidRPr="00C50FF9">
        <w:rPr>
          <w:rFonts w:ascii="Times New Roman" w:hAnsi="Times New Roman" w:cs="Times New Roman"/>
          <w:lang w:val="en-GB"/>
        </w:rPr>
        <w:t xml:space="preserve"> be completed </w:t>
      </w:r>
      <w:r>
        <w:rPr>
          <w:rFonts w:ascii="Times New Roman" w:hAnsi="Times New Roman" w:cs="Times New Roman"/>
          <w:lang w:val="en-GB"/>
        </w:rPr>
        <w:t>if</w:t>
      </w:r>
      <w:r w:rsidRPr="00C50FF9">
        <w:rPr>
          <w:rFonts w:ascii="Times New Roman" w:hAnsi="Times New Roman" w:cs="Times New Roman"/>
          <w:lang w:val="en-GB"/>
        </w:rPr>
        <w:t xml:space="preserve"> the ship is covered by an exemption in accordance with legal acts on procedures for ship waste reception and for </w:t>
      </w:r>
      <w:r>
        <w:rPr>
          <w:rFonts w:ascii="Times New Roman" w:hAnsi="Times New Roman" w:cs="Times New Roman"/>
          <w:lang w:val="en-GB"/>
        </w:rPr>
        <w:t xml:space="preserve">the </w:t>
      </w:r>
      <w:r w:rsidRPr="00C50FF9">
        <w:rPr>
          <w:rFonts w:ascii="Times New Roman" w:hAnsi="Times New Roman" w:cs="Times New Roman"/>
          <w:lang w:val="en-GB"/>
        </w:rPr>
        <w:t xml:space="preserve">development of </w:t>
      </w:r>
      <w:r>
        <w:rPr>
          <w:rFonts w:ascii="Times New Roman" w:hAnsi="Times New Roman" w:cs="Times New Roman"/>
          <w:lang w:val="en-GB"/>
        </w:rPr>
        <w:t xml:space="preserve">the </w:t>
      </w:r>
      <w:r w:rsidRPr="00C50FF9">
        <w:rPr>
          <w:rFonts w:ascii="Times New Roman" w:hAnsi="Times New Roman" w:cs="Times New Roman"/>
          <w:lang w:val="en-GB"/>
        </w:rPr>
        <w:t>ship</w:t>
      </w:r>
      <w:r>
        <w:rPr>
          <w:rFonts w:ascii="Times New Roman" w:hAnsi="Times New Roman" w:cs="Times New Roman"/>
          <w:lang w:val="en-GB"/>
        </w:rPr>
        <w:t xml:space="preserve"> </w:t>
      </w:r>
      <w:r w:rsidRPr="00C50FF9">
        <w:rPr>
          <w:rFonts w:ascii="Times New Roman" w:hAnsi="Times New Roman" w:cs="Times New Roman"/>
          <w:lang w:val="en-GB"/>
        </w:rPr>
        <w:t xml:space="preserve">waste handling plan.  </w:t>
      </w:r>
    </w:p>
    <w:p w14:paraId="2E63D691"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lang w:val="en-GB"/>
        </w:rPr>
      </w:pPr>
    </w:p>
    <w:p w14:paraId="472B44F4"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color w:val="000000"/>
          <w:lang w:val="en-GB"/>
        </w:rPr>
      </w:pPr>
      <w:r w:rsidRPr="00C50FF9">
        <w:rPr>
          <w:rFonts w:ascii="Times New Roman" w:hAnsi="Times New Roman" w:cs="Times New Roman"/>
          <w:color w:val="000000"/>
          <w:lang w:val="en-GB"/>
        </w:rPr>
        <w:t>Notes.</w:t>
      </w:r>
    </w:p>
    <w:p w14:paraId="62011B08"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color w:val="000000"/>
          <w:lang w:val="en-GB"/>
        </w:rPr>
      </w:pPr>
      <w:r w:rsidRPr="00C50FF9">
        <w:rPr>
          <w:rFonts w:ascii="Times New Roman" w:hAnsi="Times New Roman" w:cs="Times New Roman"/>
          <w:color w:val="000000"/>
          <w:lang w:val="en-GB"/>
        </w:rPr>
        <w:t xml:space="preserve">(1) </w:t>
      </w:r>
      <w:r w:rsidRPr="00C50FF9">
        <w:rPr>
          <w:rFonts w:ascii="Times New Roman" w:hAnsi="Times New Roman" w:cs="Times New Roman"/>
          <w:lang w:val="en-GB"/>
        </w:rPr>
        <w:t>Indicate the proper shipping name of the NLS involved</w:t>
      </w:r>
      <w:r w:rsidRPr="00C50FF9">
        <w:rPr>
          <w:rFonts w:ascii="Times New Roman" w:hAnsi="Times New Roman" w:cs="Times New Roman"/>
          <w:color w:val="000000"/>
          <w:lang w:val="en-GB"/>
        </w:rPr>
        <w:t>.</w:t>
      </w:r>
    </w:p>
    <w:p w14:paraId="5F76EC4E"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color w:val="414142"/>
          <w:lang w:val="en-GB"/>
        </w:rPr>
      </w:pPr>
      <w:r w:rsidRPr="00C50FF9">
        <w:rPr>
          <w:rFonts w:ascii="Times New Roman" w:hAnsi="Times New Roman" w:cs="Times New Roman"/>
          <w:color w:val="414142"/>
          <w:lang w:val="en-GB"/>
        </w:rPr>
        <w:t xml:space="preserve">(2) </w:t>
      </w:r>
      <w:r>
        <w:rPr>
          <w:rFonts w:ascii="Times New Roman" w:hAnsi="Times New Roman" w:cs="Times New Roman"/>
          <w:lang w:val="en-GB"/>
        </w:rPr>
        <w:t>E</w:t>
      </w:r>
      <w:r w:rsidRPr="00C50FF9">
        <w:rPr>
          <w:rFonts w:ascii="Times New Roman" w:hAnsi="Times New Roman" w:cs="Times New Roman"/>
          <w:lang w:val="en-GB"/>
        </w:rPr>
        <w:t>stimates</w:t>
      </w:r>
      <w:r>
        <w:rPr>
          <w:rFonts w:ascii="Times New Roman" w:hAnsi="Times New Roman" w:cs="Times New Roman"/>
          <w:lang w:val="en-GB"/>
        </w:rPr>
        <w:t xml:space="preserve"> allowed</w:t>
      </w:r>
      <w:r w:rsidRPr="00C50FF9">
        <w:rPr>
          <w:rFonts w:ascii="Times New Roman" w:hAnsi="Times New Roman" w:cs="Times New Roman"/>
          <w:color w:val="414142"/>
          <w:lang w:val="en-GB"/>
        </w:rPr>
        <w:t xml:space="preserve">. </w:t>
      </w:r>
      <w:r w:rsidRPr="00C50FF9">
        <w:rPr>
          <w:rFonts w:ascii="Times New Roman" w:hAnsi="Times New Roman" w:cs="Times New Roman"/>
          <w:lang w:val="en-GB"/>
        </w:rPr>
        <w:t>Indicate the proper shipping name of the dry cargo.</w:t>
      </w:r>
    </w:p>
    <w:p w14:paraId="7054437A"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color w:val="000000"/>
          <w:lang w:val="en-GB"/>
        </w:rPr>
      </w:pPr>
      <w:r w:rsidRPr="00C50FF9">
        <w:rPr>
          <w:rFonts w:ascii="Times New Roman" w:hAnsi="Times New Roman" w:cs="Times New Roman"/>
          <w:color w:val="414142"/>
          <w:lang w:val="en-GB"/>
        </w:rPr>
        <w:t xml:space="preserve">(3) </w:t>
      </w:r>
      <w:r>
        <w:rPr>
          <w:rFonts w:ascii="Times New Roman" w:hAnsi="Times New Roman" w:cs="Times New Roman"/>
          <w:lang w:val="en-GB"/>
        </w:rPr>
        <w:t>E</w:t>
      </w:r>
      <w:r w:rsidRPr="00C50FF9">
        <w:rPr>
          <w:rFonts w:ascii="Times New Roman" w:hAnsi="Times New Roman" w:cs="Times New Roman"/>
          <w:lang w:val="en-GB"/>
        </w:rPr>
        <w:t>stimates</w:t>
      </w:r>
      <w:r>
        <w:rPr>
          <w:rFonts w:ascii="Times New Roman" w:hAnsi="Times New Roman" w:cs="Times New Roman"/>
          <w:lang w:val="en-GB"/>
        </w:rPr>
        <w:t xml:space="preserve"> allowed</w:t>
      </w:r>
      <w:r w:rsidRPr="00C50FF9">
        <w:rPr>
          <w:rFonts w:ascii="Times New Roman" w:hAnsi="Times New Roman" w:cs="Times New Roman"/>
          <w:color w:val="414142"/>
          <w:lang w:val="en-GB"/>
        </w:rPr>
        <w:t xml:space="preserve">. </w:t>
      </w:r>
      <w:r w:rsidRPr="00C50FF9">
        <w:rPr>
          <w:rFonts w:ascii="Times New Roman" w:hAnsi="Times New Roman" w:cs="Times New Roman"/>
          <w:lang w:val="en-GB"/>
        </w:rPr>
        <w:t>Indicate the proper shipping name of the dry cargo</w:t>
      </w:r>
      <w:r w:rsidRPr="00C50FF9">
        <w:rPr>
          <w:rFonts w:ascii="Times New Roman" w:hAnsi="Times New Roman" w:cs="Times New Roman"/>
          <w:color w:val="000000"/>
          <w:lang w:val="en-GB"/>
        </w:rPr>
        <w:t>.</w:t>
      </w:r>
    </w:p>
    <w:p w14:paraId="6BAD82AC" w14:textId="77777777" w:rsidR="00CF69DB" w:rsidRPr="00C50FF9" w:rsidRDefault="00CF69DB" w:rsidP="00CF69DB">
      <w:pPr>
        <w:autoSpaceDE w:val="0"/>
        <w:autoSpaceDN w:val="0"/>
        <w:adjustRightInd w:val="0"/>
        <w:spacing w:after="0" w:line="240" w:lineRule="auto"/>
        <w:ind w:firstLine="709"/>
        <w:rPr>
          <w:rFonts w:ascii="Times New Roman" w:hAnsi="Times New Roman" w:cs="Times New Roman"/>
          <w:lang w:val="en-GB"/>
        </w:rPr>
      </w:pPr>
      <w:r w:rsidRPr="00C50FF9">
        <w:rPr>
          <w:rFonts w:ascii="Times New Roman" w:hAnsi="Times New Roman" w:cs="Times New Roman"/>
          <w:color w:val="000000"/>
          <w:lang w:val="en-GB"/>
        </w:rPr>
        <w:t>(4) Arising from the normal maintenance activities on board.</w:t>
      </w:r>
      <w:r w:rsidRPr="008F4EDB">
        <w:rPr>
          <w:rFonts w:ascii="Times New Roman" w:hAnsi="Times New Roman" w:cs="Times New Roman"/>
          <w:color w:val="000000"/>
          <w:lang w:val="en-GB"/>
        </w:rPr>
        <w:t>"</w:t>
      </w:r>
    </w:p>
    <w:p w14:paraId="7A7AFB4A" w14:textId="77777777" w:rsidR="00CF69DB" w:rsidRPr="00D477FE" w:rsidRDefault="00CF69DB" w:rsidP="00CF69DB">
      <w:pPr>
        <w:spacing w:after="0" w:line="240" w:lineRule="auto"/>
        <w:ind w:firstLine="720"/>
        <w:contextualSpacing/>
        <w:jc w:val="both"/>
        <w:rPr>
          <w:rFonts w:ascii="Times New Roman" w:eastAsia="Times New Roman" w:hAnsi="Times New Roman" w:cs="Times New Roman"/>
          <w:b/>
          <w:color w:val="000000" w:themeColor="text1"/>
          <w:sz w:val="28"/>
          <w:szCs w:val="28"/>
          <w:lang w:val="en-GB" w:eastAsia="lv-LV"/>
        </w:rPr>
      </w:pPr>
    </w:p>
    <w:p w14:paraId="5212B33D" w14:textId="5038F4EF" w:rsidR="001E727C" w:rsidRDefault="00F805B0" w:rsidP="0006336F">
      <w:pPr>
        <w:spacing w:after="0" w:line="240" w:lineRule="auto"/>
        <w:ind w:firstLine="720"/>
        <w:contextualSpacing/>
        <w:jc w:val="both"/>
        <w:rPr>
          <w:rFonts w:ascii="Times New Roman" w:hAnsi="Times New Roman" w:cs="Times New Roman"/>
          <w:b/>
          <w:sz w:val="28"/>
          <w:szCs w:val="28"/>
        </w:rPr>
      </w:pPr>
      <w:r w:rsidRPr="006120DE">
        <w:rPr>
          <w:rFonts w:ascii="Times New Roman" w:hAnsi="Times New Roman" w:cs="Times New Roman"/>
          <w:sz w:val="28"/>
          <w:szCs w:val="28"/>
        </w:rPr>
        <w:t>2</w:t>
      </w:r>
      <w:r w:rsidR="00A60EB6" w:rsidRPr="006120DE">
        <w:rPr>
          <w:rFonts w:ascii="Times New Roman" w:hAnsi="Times New Roman" w:cs="Times New Roman"/>
          <w:sz w:val="28"/>
          <w:szCs w:val="28"/>
        </w:rPr>
        <w:t>.</w:t>
      </w:r>
      <w:r w:rsidR="00A60EB6" w:rsidRPr="00A60EB6">
        <w:rPr>
          <w:rFonts w:ascii="Times New Roman" w:hAnsi="Times New Roman" w:cs="Times New Roman"/>
          <w:sz w:val="28"/>
          <w:szCs w:val="28"/>
        </w:rPr>
        <w:t xml:space="preserve"> </w:t>
      </w:r>
      <w:r w:rsidR="009A32CE">
        <w:rPr>
          <w:rFonts w:ascii="Times New Roman" w:hAnsi="Times New Roman" w:cs="Times New Roman"/>
          <w:sz w:val="28"/>
          <w:szCs w:val="28"/>
        </w:rPr>
        <w:t>N</w:t>
      </w:r>
      <w:r w:rsidR="00A60EB6" w:rsidRPr="005924C8">
        <w:rPr>
          <w:rFonts w:ascii="Times New Roman" w:hAnsi="Times New Roman" w:cs="Times New Roman"/>
          <w:sz w:val="28"/>
          <w:szCs w:val="28"/>
        </w:rPr>
        <w:t xml:space="preserve">oteikumi stājas spēkā </w:t>
      </w:r>
      <w:r w:rsidR="009A32CE">
        <w:rPr>
          <w:rFonts w:ascii="Times New Roman" w:hAnsi="Times New Roman" w:cs="Times New Roman"/>
          <w:sz w:val="28"/>
          <w:szCs w:val="28"/>
        </w:rPr>
        <w:t>2022. gada 1. aprīlī.</w:t>
      </w:r>
    </w:p>
    <w:p w14:paraId="63F33A3E" w14:textId="77777777" w:rsidR="00A60EB6" w:rsidRDefault="00A60EB6" w:rsidP="0006336F">
      <w:pPr>
        <w:spacing w:after="0" w:line="240" w:lineRule="auto"/>
        <w:ind w:firstLine="720"/>
        <w:contextualSpacing/>
        <w:jc w:val="both"/>
        <w:rPr>
          <w:rFonts w:ascii="Times New Roman" w:hAnsi="Times New Roman" w:cs="Times New Roman"/>
          <w:b/>
          <w:sz w:val="28"/>
          <w:szCs w:val="28"/>
        </w:rPr>
      </w:pPr>
    </w:p>
    <w:p w14:paraId="050E51CA" w14:textId="43C71C61" w:rsidR="00A60EB6" w:rsidRPr="005924C8" w:rsidRDefault="00F805B0" w:rsidP="0006336F">
      <w:pPr>
        <w:spacing w:after="0" w:line="240" w:lineRule="auto"/>
        <w:ind w:firstLine="720"/>
        <w:contextualSpacing/>
        <w:jc w:val="both"/>
        <w:rPr>
          <w:rFonts w:ascii="Times New Roman" w:hAnsi="Times New Roman" w:cs="Times New Roman"/>
          <w:sz w:val="28"/>
          <w:szCs w:val="28"/>
        </w:rPr>
      </w:pPr>
      <w:r w:rsidRPr="006120DE">
        <w:rPr>
          <w:rFonts w:ascii="Times New Roman" w:hAnsi="Times New Roman" w:cs="Times New Roman"/>
          <w:bCs/>
          <w:sz w:val="28"/>
          <w:szCs w:val="28"/>
        </w:rPr>
        <w:t>3</w:t>
      </w:r>
      <w:r w:rsidR="00A60EB6" w:rsidRPr="006120DE">
        <w:rPr>
          <w:rFonts w:ascii="Times New Roman" w:hAnsi="Times New Roman" w:cs="Times New Roman"/>
          <w:bCs/>
          <w:sz w:val="28"/>
          <w:szCs w:val="28"/>
        </w:rPr>
        <w:t>.</w:t>
      </w:r>
      <w:r w:rsidR="00A60EB6" w:rsidRPr="00A60EB6">
        <w:rPr>
          <w:rFonts w:ascii="Times New Roman" w:hAnsi="Times New Roman" w:cs="Times New Roman"/>
          <w:b/>
          <w:bCs/>
          <w:sz w:val="28"/>
          <w:szCs w:val="28"/>
        </w:rPr>
        <w:t xml:space="preserve"> </w:t>
      </w:r>
      <w:r w:rsidR="00A60EB6" w:rsidRPr="005924C8">
        <w:rPr>
          <w:rFonts w:ascii="Times New Roman" w:hAnsi="Times New Roman" w:cs="Times New Roman"/>
          <w:sz w:val="28"/>
          <w:szCs w:val="28"/>
        </w:rPr>
        <w:t xml:space="preserve">Šo noteikumu </w:t>
      </w:r>
      <w:r w:rsidR="00A42EE9" w:rsidRPr="006120DE">
        <w:rPr>
          <w:rFonts w:ascii="Times New Roman" w:hAnsi="Times New Roman" w:cs="Times New Roman"/>
          <w:sz w:val="28"/>
          <w:szCs w:val="28"/>
        </w:rPr>
        <w:t>1.</w:t>
      </w:r>
      <w:r w:rsidR="00A60EB6" w:rsidRPr="006120DE">
        <w:rPr>
          <w:rFonts w:ascii="Times New Roman" w:hAnsi="Times New Roman" w:cs="Times New Roman"/>
          <w:sz w:val="28"/>
          <w:szCs w:val="28"/>
        </w:rPr>
        <w:t>4</w:t>
      </w:r>
      <w:r w:rsidR="00A60EB6" w:rsidRPr="005924C8">
        <w:rPr>
          <w:rFonts w:ascii="Times New Roman" w:hAnsi="Times New Roman" w:cs="Times New Roman"/>
          <w:sz w:val="28"/>
          <w:szCs w:val="28"/>
        </w:rPr>
        <w:t xml:space="preserve">. un </w:t>
      </w:r>
      <w:r w:rsidR="00A42EE9" w:rsidRPr="006120DE">
        <w:rPr>
          <w:rFonts w:ascii="Times New Roman" w:hAnsi="Times New Roman" w:cs="Times New Roman"/>
          <w:sz w:val="28"/>
          <w:szCs w:val="28"/>
        </w:rPr>
        <w:t>1.</w:t>
      </w:r>
      <w:r w:rsidRPr="006120DE">
        <w:rPr>
          <w:rFonts w:ascii="Times New Roman" w:hAnsi="Times New Roman" w:cs="Times New Roman"/>
          <w:sz w:val="28"/>
          <w:szCs w:val="28"/>
        </w:rPr>
        <w:t>1</w:t>
      </w:r>
      <w:r w:rsidR="006B7C43">
        <w:rPr>
          <w:rFonts w:ascii="Times New Roman" w:hAnsi="Times New Roman" w:cs="Times New Roman"/>
          <w:sz w:val="28"/>
          <w:szCs w:val="28"/>
        </w:rPr>
        <w:t>2</w:t>
      </w:r>
      <w:r w:rsidR="00A60EB6" w:rsidRPr="005924C8">
        <w:rPr>
          <w:rFonts w:ascii="Times New Roman" w:hAnsi="Times New Roman" w:cs="Times New Roman"/>
          <w:sz w:val="28"/>
          <w:szCs w:val="28"/>
        </w:rPr>
        <w:t>.</w:t>
      </w:r>
      <w:r w:rsidR="00746FDC">
        <w:rPr>
          <w:rFonts w:ascii="Times New Roman" w:hAnsi="Times New Roman" w:cs="Times New Roman"/>
          <w:sz w:val="28"/>
          <w:szCs w:val="28"/>
        </w:rPr>
        <w:t> </w:t>
      </w:r>
      <w:r w:rsidR="0004794B">
        <w:rPr>
          <w:rFonts w:ascii="Times New Roman" w:hAnsi="Times New Roman" w:cs="Times New Roman"/>
          <w:sz w:val="28"/>
          <w:szCs w:val="28"/>
        </w:rPr>
        <w:t>apakš</w:t>
      </w:r>
      <w:r w:rsidR="00A60EB6" w:rsidRPr="005924C8">
        <w:rPr>
          <w:rFonts w:ascii="Times New Roman" w:hAnsi="Times New Roman" w:cs="Times New Roman"/>
          <w:sz w:val="28"/>
          <w:szCs w:val="28"/>
        </w:rPr>
        <w:t>punkts stājas spēkā 20</w:t>
      </w:r>
      <w:r w:rsidR="00F742E2">
        <w:rPr>
          <w:rFonts w:ascii="Times New Roman" w:hAnsi="Times New Roman" w:cs="Times New Roman"/>
          <w:bCs/>
          <w:sz w:val="28"/>
          <w:szCs w:val="28"/>
        </w:rPr>
        <w:t>23. </w:t>
      </w:r>
      <w:r w:rsidR="00A60EB6" w:rsidRPr="005924C8">
        <w:rPr>
          <w:rFonts w:ascii="Times New Roman" w:hAnsi="Times New Roman" w:cs="Times New Roman"/>
          <w:bCs/>
          <w:sz w:val="28"/>
          <w:szCs w:val="28"/>
        </w:rPr>
        <w:t>gada 1.</w:t>
      </w:r>
      <w:r w:rsidR="00694644">
        <w:rPr>
          <w:rFonts w:ascii="Times New Roman" w:hAnsi="Times New Roman" w:cs="Times New Roman"/>
          <w:bCs/>
          <w:sz w:val="28"/>
          <w:szCs w:val="28"/>
        </w:rPr>
        <w:t> </w:t>
      </w:r>
      <w:r w:rsidR="00A60EB6" w:rsidRPr="005924C8">
        <w:rPr>
          <w:rFonts w:ascii="Times New Roman" w:hAnsi="Times New Roman" w:cs="Times New Roman"/>
          <w:bCs/>
          <w:sz w:val="28"/>
          <w:szCs w:val="28"/>
        </w:rPr>
        <w:t>janvārī.</w:t>
      </w:r>
    </w:p>
    <w:p w14:paraId="13E24CFF" w14:textId="77777777" w:rsidR="0006336F" w:rsidRPr="0006336F" w:rsidRDefault="0006336F" w:rsidP="0006336F">
      <w:pPr>
        <w:spacing w:after="0" w:line="240" w:lineRule="auto"/>
        <w:rPr>
          <w:rFonts w:ascii="Times New Roman" w:hAnsi="Times New Roman" w:cs="Times New Roman"/>
          <w:sz w:val="28"/>
          <w:szCs w:val="28"/>
        </w:rPr>
      </w:pPr>
    </w:p>
    <w:p w14:paraId="6BB08968" w14:textId="77777777" w:rsidR="0006336F" w:rsidRPr="0006336F" w:rsidRDefault="0006336F" w:rsidP="0006336F">
      <w:pPr>
        <w:spacing w:after="0" w:line="240" w:lineRule="auto"/>
        <w:rPr>
          <w:rFonts w:ascii="Times New Roman" w:hAnsi="Times New Roman" w:cs="Times New Roman"/>
          <w:sz w:val="24"/>
          <w:szCs w:val="24"/>
        </w:rPr>
      </w:pPr>
      <w:bookmarkStart w:id="0"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06336F" w:rsidRPr="0006336F" w14:paraId="3A8254D9" w14:textId="77777777" w:rsidTr="006E374F">
        <w:trPr>
          <w:cantSplit/>
        </w:trPr>
        <w:tc>
          <w:tcPr>
            <w:tcW w:w="9072" w:type="dxa"/>
          </w:tcPr>
          <w:p w14:paraId="6E945284"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6336F" w:rsidRPr="0006336F" w14:paraId="1E37B6D1" w14:textId="77777777" w:rsidTr="006E374F">
              <w:tc>
                <w:tcPr>
                  <w:tcW w:w="2948" w:type="dxa"/>
                </w:tcPr>
                <w:p w14:paraId="4B2E75FB"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eastAsia="zh-CN"/>
                    </w:rPr>
                  </w:pPr>
                  <w:r w:rsidRPr="0006336F">
                    <w:rPr>
                      <w:rFonts w:ascii="Times New Roman" w:hAnsi="Times New Roman" w:cs="Times New Roman"/>
                      <w:color w:val="242424"/>
                      <w:sz w:val="28"/>
                      <w:szCs w:val="28"/>
                      <w:lang w:eastAsia="zh-CN"/>
                    </w:rPr>
                    <w:t>Ministru prezidents</w:t>
                  </w:r>
                  <w:r w:rsidRPr="0006336F">
                    <w:rPr>
                      <w:rFonts w:ascii="Times New Roman" w:hAnsi="Times New Roman" w:cs="Times New Roman"/>
                      <w:color w:val="242424"/>
                      <w:sz w:val="28"/>
                      <w:szCs w:val="28"/>
                      <w:lang w:eastAsia="zh-CN"/>
                    </w:rPr>
                    <w:t xml:space="preserve"> </w:t>
                  </w:r>
                </w:p>
              </w:tc>
              <w:tc>
                <w:tcPr>
                  <w:tcW w:w="2037" w:type="dxa"/>
                </w:tcPr>
                <w:p w14:paraId="50710AE7"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eastAsia="zh-CN"/>
                    </w:rPr>
                  </w:pPr>
                  <w:r w:rsidRPr="0006336F">
                    <w:rPr>
                      <w:rFonts w:ascii="Times New Roman" w:hAnsi="Times New Roman" w:cs="Times New Roman"/>
                      <w:color w:val="242424"/>
                      <w:sz w:val="24"/>
                      <w:szCs w:val="24"/>
                      <w:lang w:eastAsia="zh-CN"/>
                    </w:rPr>
                    <w:t>(paraksts*)</w:t>
                  </w:r>
                </w:p>
                <w:p w14:paraId="1BBC2F44"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eastAsia="zh-CN"/>
                    </w:rPr>
                  </w:pPr>
                  <w:r w:rsidRPr="0006336F">
                    <w:rPr>
                      <w:rFonts w:ascii="Times New Roman" w:hAnsi="Times New Roman" w:cs="Times New Roman"/>
                      <w:color w:val="242424"/>
                      <w:sz w:val="24"/>
                      <w:szCs w:val="24"/>
                      <w:lang w:eastAsia="zh-CN"/>
                    </w:rPr>
                    <w:t xml:space="preserve">  </w:t>
                  </w:r>
                </w:p>
              </w:tc>
              <w:tc>
                <w:tcPr>
                  <w:tcW w:w="3861" w:type="dxa"/>
                </w:tcPr>
                <w:p w14:paraId="1D6DF409"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eastAsia="zh-CN"/>
                    </w:rPr>
                  </w:pPr>
                  <w:r w:rsidRPr="0006336F">
                    <w:rPr>
                      <w:rFonts w:ascii="Times New Roman" w:hAnsi="Times New Roman" w:cs="Times New Roman"/>
                      <w:color w:val="242424"/>
                      <w:sz w:val="28"/>
                      <w:szCs w:val="28"/>
                      <w:lang w:eastAsia="zh-CN"/>
                    </w:rPr>
                    <w:t>A. K. Kariņš</w:t>
                  </w:r>
                </w:p>
              </w:tc>
            </w:tr>
            <w:tr w:rsidR="0006336F" w:rsidRPr="0006336F" w14:paraId="2C2C9886" w14:textId="77777777" w:rsidTr="006E374F">
              <w:tc>
                <w:tcPr>
                  <w:tcW w:w="2948" w:type="dxa"/>
                </w:tcPr>
                <w:p w14:paraId="5A6D3695" w14:textId="77777777" w:rsidR="0006336F" w:rsidRPr="0006336F" w:rsidRDefault="0006336F" w:rsidP="0006336F">
                  <w:pPr>
                    <w:spacing w:after="0" w:line="240" w:lineRule="auto"/>
                    <w:rPr>
                      <w:rFonts w:ascii="Times New Roman" w:hAnsi="Times New Roman" w:cs="Times New Roman"/>
                      <w:color w:val="242424"/>
                      <w:sz w:val="28"/>
                      <w:szCs w:val="28"/>
                      <w:lang w:eastAsia="zh-CN"/>
                    </w:rPr>
                  </w:pPr>
                  <w:r w:rsidRPr="0006336F">
                    <w:rPr>
                      <w:rFonts w:ascii="Times New Roman" w:hAnsi="Times New Roman" w:cs="Times New Roman"/>
                      <w:color w:val="242424"/>
                      <w:sz w:val="28"/>
                      <w:szCs w:val="28"/>
                      <w:lang w:eastAsia="zh-CN"/>
                    </w:rPr>
                    <w:t>Vides aizsardzības un reģionālās attīstības ministrs</w:t>
                  </w:r>
                  <w:r w:rsidRPr="0006336F">
                    <w:rPr>
                      <w:rFonts w:ascii="Times New Roman" w:hAnsi="Times New Roman" w:cs="Times New Roman"/>
                      <w:color w:val="242424"/>
                      <w:sz w:val="28"/>
                      <w:szCs w:val="28"/>
                      <w:lang w:eastAsia="zh-CN"/>
                    </w:rPr>
                    <w:t xml:space="preserve"> </w:t>
                  </w:r>
                </w:p>
              </w:tc>
              <w:tc>
                <w:tcPr>
                  <w:tcW w:w="2037" w:type="dxa"/>
                </w:tcPr>
                <w:p w14:paraId="2AD3D6FC"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eastAsia="zh-CN"/>
                    </w:rPr>
                  </w:pPr>
                  <w:r w:rsidRPr="0006336F">
                    <w:rPr>
                      <w:rFonts w:ascii="Times New Roman" w:hAnsi="Times New Roman" w:cs="Times New Roman"/>
                      <w:color w:val="242424"/>
                      <w:sz w:val="24"/>
                      <w:szCs w:val="24"/>
                      <w:lang w:eastAsia="zh-CN"/>
                    </w:rPr>
                    <w:t>(paraksts*)</w:t>
                  </w:r>
                </w:p>
              </w:tc>
              <w:tc>
                <w:tcPr>
                  <w:tcW w:w="3861" w:type="dxa"/>
                </w:tcPr>
                <w:p w14:paraId="1BEB47C2"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eastAsia="zh-CN"/>
                    </w:rPr>
                  </w:pPr>
                  <w:r w:rsidRPr="0006336F">
                    <w:rPr>
                      <w:rFonts w:ascii="Times New Roman" w:hAnsi="Times New Roman" w:cs="Times New Roman"/>
                      <w:color w:val="242424"/>
                      <w:sz w:val="28"/>
                      <w:szCs w:val="28"/>
                      <w:lang w:eastAsia="zh-CN"/>
                    </w:rPr>
                    <w:t>A. T. Plešs</w:t>
                  </w:r>
                </w:p>
              </w:tc>
            </w:tr>
          </w:tbl>
          <w:p w14:paraId="45E40540" w14:textId="77777777" w:rsidR="0006336F" w:rsidRPr="0006336F" w:rsidRDefault="0006336F" w:rsidP="0006336F">
            <w:pPr>
              <w:spacing w:after="0" w:line="240" w:lineRule="auto"/>
              <w:rPr>
                <w:rFonts w:ascii="Times New Roman" w:hAnsi="Times New Roman" w:cs="Times New Roman"/>
                <w:color w:val="242424"/>
                <w:sz w:val="24"/>
                <w:szCs w:val="24"/>
                <w:lang w:eastAsia="zh-CN"/>
              </w:rPr>
            </w:pPr>
          </w:p>
          <w:p w14:paraId="57AA4768" w14:textId="77777777" w:rsidR="0006336F" w:rsidRPr="0006336F" w:rsidRDefault="0006336F" w:rsidP="0006336F">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eastAsia="zh-CN"/>
              </w:rPr>
            </w:pPr>
            <w:r w:rsidRPr="0006336F">
              <w:rPr>
                <w:rFonts w:ascii="Times New Roman" w:hAnsi="Times New Roman" w:cs="Times New Roman"/>
                <w:color w:val="242424"/>
                <w:sz w:val="24"/>
                <w:szCs w:val="24"/>
                <w:lang w:eastAsia="zh-CN"/>
              </w:rPr>
              <w:t>* Dokuments ir parakstīts ar drošu elektronisko parakstu</w:t>
            </w:r>
          </w:p>
        </w:tc>
      </w:tr>
      <w:bookmarkEnd w:id="0"/>
      <w:bookmarkEnd w:id="1"/>
    </w:tbl>
    <w:p w14:paraId="34FDCA2C" w14:textId="77777777" w:rsidR="0006336F" w:rsidRPr="0006336F" w:rsidRDefault="0006336F" w:rsidP="0006336F">
      <w:pPr>
        <w:spacing w:after="0" w:line="240" w:lineRule="auto"/>
        <w:rPr>
          <w:rFonts w:ascii="Times New Roman" w:hAnsi="Times New Roman" w:cs="Times New Roman"/>
          <w:color w:val="242424"/>
          <w:sz w:val="28"/>
          <w:szCs w:val="28"/>
          <w:lang w:val="en-GB" w:eastAsia="zh-CN"/>
        </w:rPr>
      </w:pPr>
    </w:p>
    <w:p w14:paraId="68840A65" w14:textId="4707DE27" w:rsidR="00EF4C16" w:rsidRPr="00480265" w:rsidRDefault="00EF4C16" w:rsidP="0006336F">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p>
    <w:sectPr w:rsidR="00EF4C16" w:rsidRPr="00480265" w:rsidSect="00C67EEC">
      <w:headerReference w:type="default" r:id="rId12"/>
      <w:footerReference w:type="default" r:id="rId13"/>
      <w:head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4093" w14:textId="77777777" w:rsidR="00365242" w:rsidRDefault="00365242" w:rsidP="00591690">
      <w:pPr>
        <w:spacing w:after="0" w:line="240" w:lineRule="auto"/>
      </w:pPr>
      <w:r>
        <w:separator/>
      </w:r>
    </w:p>
  </w:endnote>
  <w:endnote w:type="continuationSeparator" w:id="0">
    <w:p w14:paraId="13BC383D" w14:textId="77777777" w:rsidR="00365242" w:rsidRDefault="00365242" w:rsidP="00591690">
      <w:pPr>
        <w:spacing w:after="0" w:line="240" w:lineRule="auto"/>
      </w:pPr>
      <w:r>
        <w:continuationSeparator/>
      </w:r>
    </w:p>
  </w:endnote>
  <w:endnote w:type="continuationNotice" w:id="1">
    <w:p w14:paraId="6ACB2125" w14:textId="77777777" w:rsidR="00365242" w:rsidRDefault="00365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7" w:usb1="00000000" w:usb2="00000000" w:usb3="00000000" w:csb0="00000003" w:csb1="00000000"/>
  </w:font>
  <w:font w:name="ArialMT">
    <w:altName w:val="Arial"/>
    <w:panose1 w:val="00000000000000000000"/>
    <w:charset w:val="BA"/>
    <w:family w:val="auto"/>
    <w:notTrueType/>
    <w:pitch w:val="default"/>
    <w:sig w:usb0="00000005" w:usb1="00000000" w:usb2="00000000" w:usb3="00000000" w:csb0="00000080" w:csb1="00000000"/>
  </w:font>
  <w:font w:name="Times">
    <w:altName w:val="﷽﷽﷽﷽﷽﷽裠"/>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1CC4" w14:textId="3F361BDB" w:rsidR="00FB2394" w:rsidRPr="003D1AB1" w:rsidRDefault="00FB2394" w:rsidP="003D1AB1">
    <w:pPr>
      <w:jc w:val="both"/>
      <w:rPr>
        <w:rFonts w:ascii="Times New Roman" w:hAnsi="Times New Roman" w:cs="Times New Roman"/>
        <w:sz w:val="20"/>
        <w:szCs w:val="20"/>
      </w:rPr>
    </w:pPr>
  </w:p>
  <w:p w14:paraId="6634CEFF" w14:textId="53BC7B5A" w:rsidR="00FB2394" w:rsidRPr="0050511A" w:rsidRDefault="00FB2394" w:rsidP="009F37EA">
    <w:pPr>
      <w:pStyle w:val="Footer"/>
    </w:pPr>
  </w:p>
  <w:p w14:paraId="3C331567" w14:textId="6A861AF6" w:rsidR="00FB2394" w:rsidRPr="009F37EA" w:rsidRDefault="00FB2394" w:rsidP="009F3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1C7B" w14:textId="77777777" w:rsidR="00365242" w:rsidRDefault="00365242" w:rsidP="00591690">
      <w:pPr>
        <w:spacing w:after="0" w:line="240" w:lineRule="auto"/>
      </w:pPr>
      <w:r>
        <w:separator/>
      </w:r>
    </w:p>
  </w:footnote>
  <w:footnote w:type="continuationSeparator" w:id="0">
    <w:p w14:paraId="10575F7E" w14:textId="77777777" w:rsidR="00365242" w:rsidRDefault="00365242" w:rsidP="00591690">
      <w:pPr>
        <w:spacing w:after="0" w:line="240" w:lineRule="auto"/>
      </w:pPr>
      <w:r>
        <w:continuationSeparator/>
      </w:r>
    </w:p>
  </w:footnote>
  <w:footnote w:type="continuationNotice" w:id="1">
    <w:p w14:paraId="5F557F4C" w14:textId="77777777" w:rsidR="00365242" w:rsidRDefault="00365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614501"/>
      <w:docPartObj>
        <w:docPartGallery w:val="Page Numbers (Top of Page)"/>
        <w:docPartUnique/>
      </w:docPartObj>
    </w:sdtPr>
    <w:sdtEndPr>
      <w:rPr>
        <w:rFonts w:ascii="Times" w:hAnsi="Times"/>
        <w:noProof/>
        <w:sz w:val="24"/>
        <w:szCs w:val="24"/>
      </w:rPr>
    </w:sdtEndPr>
    <w:sdtContent>
      <w:p w14:paraId="66C109D8" w14:textId="51517C77" w:rsidR="00FB2394" w:rsidRPr="00AB20FD" w:rsidRDefault="00FB2394">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F742E2">
          <w:rPr>
            <w:rFonts w:ascii="Times" w:hAnsi="Times"/>
            <w:noProof/>
            <w:sz w:val="24"/>
            <w:szCs w:val="24"/>
          </w:rPr>
          <w:t>7</w:t>
        </w:r>
        <w:r w:rsidRPr="00AB20FD">
          <w:rPr>
            <w:rFonts w:ascii="Times" w:hAnsi="Times"/>
            <w:noProof/>
            <w:sz w:val="24"/>
            <w:szCs w:val="24"/>
          </w:rPr>
          <w:fldChar w:fldCharType="end"/>
        </w:r>
      </w:p>
    </w:sdtContent>
  </w:sdt>
  <w:p w14:paraId="16A3A09A" w14:textId="77777777" w:rsidR="00FB2394" w:rsidRDefault="00FB2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D1F0" w14:textId="77777777" w:rsidR="0006336F" w:rsidRPr="003629D6" w:rsidRDefault="0006336F" w:rsidP="0006336F">
    <w:pPr>
      <w:pStyle w:val="Header"/>
    </w:pPr>
    <w:bookmarkStart w:id="2" w:name="_Hlk84929688"/>
    <w:bookmarkStart w:id="3" w:name="_Hlk84929689"/>
  </w:p>
  <w:p w14:paraId="5ECED7F3" w14:textId="77777777" w:rsidR="0006336F" w:rsidRDefault="0006336F" w:rsidP="0006336F">
    <w:pPr>
      <w:pStyle w:val="Header"/>
    </w:pPr>
    <w:r>
      <w:rPr>
        <w:noProof/>
      </w:rPr>
      <w:drawing>
        <wp:inline distT="0" distB="0" distL="0" distR="0" wp14:anchorId="403F7778" wp14:editId="5DD7098A">
          <wp:extent cx="5939790" cy="1002030"/>
          <wp:effectExtent l="0" t="0" r="0" b="0"/>
          <wp:docPr id="7" name="Picture 7"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F00180"/>
    <w:multiLevelType w:val="hybridMultilevel"/>
    <w:tmpl w:val="F9EA3FFC"/>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DA2A2E"/>
    <w:multiLevelType w:val="hybridMultilevel"/>
    <w:tmpl w:val="CEE27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27626F5"/>
    <w:multiLevelType w:val="multilevel"/>
    <w:tmpl w:val="95682D44"/>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5030067"/>
    <w:multiLevelType w:val="hybridMultilevel"/>
    <w:tmpl w:val="75920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5BC06AF"/>
    <w:multiLevelType w:val="hybridMultilevel"/>
    <w:tmpl w:val="DF508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3"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4D905A53"/>
    <w:multiLevelType w:val="hybridMultilevel"/>
    <w:tmpl w:val="1C1CA06E"/>
    <w:lvl w:ilvl="0" w:tplc="4B5690CE">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BC297A"/>
    <w:multiLevelType w:val="hybridMultilevel"/>
    <w:tmpl w:val="434E8D6C"/>
    <w:lvl w:ilvl="0" w:tplc="9F224B04">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7EC22F8D"/>
    <w:multiLevelType w:val="hybridMultilevel"/>
    <w:tmpl w:val="EC565F34"/>
    <w:lvl w:ilvl="0" w:tplc="FBE408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0"/>
  </w:num>
  <w:num w:numId="2">
    <w:abstractNumId w:val="18"/>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19"/>
  </w:num>
  <w:num w:numId="8">
    <w:abstractNumId w:val="12"/>
  </w:num>
  <w:num w:numId="9">
    <w:abstractNumId w:val="2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7"/>
  </w:num>
  <w:num w:numId="14">
    <w:abstractNumId w:val="13"/>
  </w:num>
  <w:num w:numId="15">
    <w:abstractNumId w:val="16"/>
  </w:num>
  <w:num w:numId="16">
    <w:abstractNumId w:val="2"/>
  </w:num>
  <w:num w:numId="17">
    <w:abstractNumId w:val="20"/>
  </w:num>
  <w:num w:numId="18">
    <w:abstractNumId w:val="15"/>
  </w:num>
  <w:num w:numId="19">
    <w:abstractNumId w:val="11"/>
  </w:num>
  <w:num w:numId="20">
    <w:abstractNumId w:val="3"/>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C9"/>
    <w:rsid w:val="00000309"/>
    <w:rsid w:val="00000CE6"/>
    <w:rsid w:val="0000180E"/>
    <w:rsid w:val="00002071"/>
    <w:rsid w:val="0000289C"/>
    <w:rsid w:val="00002B96"/>
    <w:rsid w:val="00003AA5"/>
    <w:rsid w:val="000042B8"/>
    <w:rsid w:val="0000554D"/>
    <w:rsid w:val="00005B68"/>
    <w:rsid w:val="00005CD6"/>
    <w:rsid w:val="00006714"/>
    <w:rsid w:val="00011CD9"/>
    <w:rsid w:val="00011DCA"/>
    <w:rsid w:val="00012212"/>
    <w:rsid w:val="00012411"/>
    <w:rsid w:val="000141B4"/>
    <w:rsid w:val="00016116"/>
    <w:rsid w:val="000166F5"/>
    <w:rsid w:val="00016772"/>
    <w:rsid w:val="00016857"/>
    <w:rsid w:val="00016897"/>
    <w:rsid w:val="00016974"/>
    <w:rsid w:val="00017492"/>
    <w:rsid w:val="00017CB1"/>
    <w:rsid w:val="00017D52"/>
    <w:rsid w:val="000208B9"/>
    <w:rsid w:val="00020FB0"/>
    <w:rsid w:val="0002111A"/>
    <w:rsid w:val="000211B8"/>
    <w:rsid w:val="00021B97"/>
    <w:rsid w:val="00023B7F"/>
    <w:rsid w:val="00024B64"/>
    <w:rsid w:val="000273A8"/>
    <w:rsid w:val="000313E7"/>
    <w:rsid w:val="000343DE"/>
    <w:rsid w:val="0003582A"/>
    <w:rsid w:val="00035982"/>
    <w:rsid w:val="00035FAC"/>
    <w:rsid w:val="00035FEA"/>
    <w:rsid w:val="0003661C"/>
    <w:rsid w:val="00036BD1"/>
    <w:rsid w:val="00036E39"/>
    <w:rsid w:val="00036EEE"/>
    <w:rsid w:val="00037D63"/>
    <w:rsid w:val="000417CA"/>
    <w:rsid w:val="00041CC2"/>
    <w:rsid w:val="00042AF9"/>
    <w:rsid w:val="00042BCE"/>
    <w:rsid w:val="00042E5A"/>
    <w:rsid w:val="00044971"/>
    <w:rsid w:val="00044F77"/>
    <w:rsid w:val="000454C8"/>
    <w:rsid w:val="00045F3B"/>
    <w:rsid w:val="0004686E"/>
    <w:rsid w:val="00046887"/>
    <w:rsid w:val="00046BFA"/>
    <w:rsid w:val="00046DB3"/>
    <w:rsid w:val="0004794B"/>
    <w:rsid w:val="00051AB6"/>
    <w:rsid w:val="00051EC1"/>
    <w:rsid w:val="000524ED"/>
    <w:rsid w:val="0005364C"/>
    <w:rsid w:val="00053754"/>
    <w:rsid w:val="00054BF1"/>
    <w:rsid w:val="0005677B"/>
    <w:rsid w:val="000567A8"/>
    <w:rsid w:val="00057870"/>
    <w:rsid w:val="00061A17"/>
    <w:rsid w:val="00062892"/>
    <w:rsid w:val="0006336F"/>
    <w:rsid w:val="00063E31"/>
    <w:rsid w:val="000652FB"/>
    <w:rsid w:val="00065539"/>
    <w:rsid w:val="00066273"/>
    <w:rsid w:val="0006726C"/>
    <w:rsid w:val="00071316"/>
    <w:rsid w:val="00071AFC"/>
    <w:rsid w:val="00072284"/>
    <w:rsid w:val="00073897"/>
    <w:rsid w:val="0007415B"/>
    <w:rsid w:val="00075E8F"/>
    <w:rsid w:val="000809F6"/>
    <w:rsid w:val="000831DB"/>
    <w:rsid w:val="0008338D"/>
    <w:rsid w:val="00084A4A"/>
    <w:rsid w:val="00085698"/>
    <w:rsid w:val="00085CDD"/>
    <w:rsid w:val="000864C0"/>
    <w:rsid w:val="000869E3"/>
    <w:rsid w:val="00086B68"/>
    <w:rsid w:val="00090294"/>
    <w:rsid w:val="000903AF"/>
    <w:rsid w:val="00090834"/>
    <w:rsid w:val="000908DF"/>
    <w:rsid w:val="00091C69"/>
    <w:rsid w:val="00093448"/>
    <w:rsid w:val="00093B3A"/>
    <w:rsid w:val="00093E29"/>
    <w:rsid w:val="000959BC"/>
    <w:rsid w:val="000962E6"/>
    <w:rsid w:val="00096CA6"/>
    <w:rsid w:val="00096E91"/>
    <w:rsid w:val="00097137"/>
    <w:rsid w:val="000974E6"/>
    <w:rsid w:val="000977B0"/>
    <w:rsid w:val="00097949"/>
    <w:rsid w:val="00097A56"/>
    <w:rsid w:val="00097DE2"/>
    <w:rsid w:val="000A0528"/>
    <w:rsid w:val="000A0BFF"/>
    <w:rsid w:val="000A1333"/>
    <w:rsid w:val="000A199B"/>
    <w:rsid w:val="000A244A"/>
    <w:rsid w:val="000A2EF2"/>
    <w:rsid w:val="000A3C08"/>
    <w:rsid w:val="000A3C73"/>
    <w:rsid w:val="000A5466"/>
    <w:rsid w:val="000A571A"/>
    <w:rsid w:val="000A5E58"/>
    <w:rsid w:val="000A67E2"/>
    <w:rsid w:val="000A722A"/>
    <w:rsid w:val="000B00E2"/>
    <w:rsid w:val="000B02D7"/>
    <w:rsid w:val="000B170F"/>
    <w:rsid w:val="000B2A63"/>
    <w:rsid w:val="000B3B32"/>
    <w:rsid w:val="000B41CC"/>
    <w:rsid w:val="000B4642"/>
    <w:rsid w:val="000B4D0A"/>
    <w:rsid w:val="000B5FB5"/>
    <w:rsid w:val="000B787D"/>
    <w:rsid w:val="000B7EBD"/>
    <w:rsid w:val="000C0794"/>
    <w:rsid w:val="000C0851"/>
    <w:rsid w:val="000C0F37"/>
    <w:rsid w:val="000C1459"/>
    <w:rsid w:val="000C197D"/>
    <w:rsid w:val="000C24E0"/>
    <w:rsid w:val="000C25C5"/>
    <w:rsid w:val="000C2605"/>
    <w:rsid w:val="000C2955"/>
    <w:rsid w:val="000C36C6"/>
    <w:rsid w:val="000C45F0"/>
    <w:rsid w:val="000C4623"/>
    <w:rsid w:val="000C4DF5"/>
    <w:rsid w:val="000C50BB"/>
    <w:rsid w:val="000C555C"/>
    <w:rsid w:val="000C6062"/>
    <w:rsid w:val="000C66BB"/>
    <w:rsid w:val="000C7ECF"/>
    <w:rsid w:val="000D0357"/>
    <w:rsid w:val="000D0B8B"/>
    <w:rsid w:val="000D1353"/>
    <w:rsid w:val="000D20EC"/>
    <w:rsid w:val="000D3559"/>
    <w:rsid w:val="000D379D"/>
    <w:rsid w:val="000D3895"/>
    <w:rsid w:val="000D399C"/>
    <w:rsid w:val="000D43DE"/>
    <w:rsid w:val="000D5B2D"/>
    <w:rsid w:val="000D620F"/>
    <w:rsid w:val="000D6467"/>
    <w:rsid w:val="000D7435"/>
    <w:rsid w:val="000D7CCB"/>
    <w:rsid w:val="000E0163"/>
    <w:rsid w:val="000E050E"/>
    <w:rsid w:val="000E1949"/>
    <w:rsid w:val="000E1B91"/>
    <w:rsid w:val="000E21FE"/>
    <w:rsid w:val="000E268F"/>
    <w:rsid w:val="000E3F75"/>
    <w:rsid w:val="000E44BD"/>
    <w:rsid w:val="000E4AC4"/>
    <w:rsid w:val="000E5955"/>
    <w:rsid w:val="000E6BBA"/>
    <w:rsid w:val="000E708F"/>
    <w:rsid w:val="000E7721"/>
    <w:rsid w:val="000E7A11"/>
    <w:rsid w:val="000F0265"/>
    <w:rsid w:val="000F0BC6"/>
    <w:rsid w:val="000F0F6B"/>
    <w:rsid w:val="000F113A"/>
    <w:rsid w:val="000F1836"/>
    <w:rsid w:val="000F1979"/>
    <w:rsid w:val="000F2069"/>
    <w:rsid w:val="000F27EB"/>
    <w:rsid w:val="000F3E58"/>
    <w:rsid w:val="000F3E89"/>
    <w:rsid w:val="000F4215"/>
    <w:rsid w:val="000F4379"/>
    <w:rsid w:val="000F479B"/>
    <w:rsid w:val="000F5596"/>
    <w:rsid w:val="000F562F"/>
    <w:rsid w:val="000F6FC3"/>
    <w:rsid w:val="000F731A"/>
    <w:rsid w:val="000F73AA"/>
    <w:rsid w:val="000F7D0B"/>
    <w:rsid w:val="00100183"/>
    <w:rsid w:val="00101853"/>
    <w:rsid w:val="00102131"/>
    <w:rsid w:val="0010290A"/>
    <w:rsid w:val="00102E76"/>
    <w:rsid w:val="00103332"/>
    <w:rsid w:val="001041C9"/>
    <w:rsid w:val="00105311"/>
    <w:rsid w:val="001061F8"/>
    <w:rsid w:val="001065F6"/>
    <w:rsid w:val="00107655"/>
    <w:rsid w:val="00107FC6"/>
    <w:rsid w:val="00110212"/>
    <w:rsid w:val="001109A0"/>
    <w:rsid w:val="00112C28"/>
    <w:rsid w:val="00112EE3"/>
    <w:rsid w:val="001141CA"/>
    <w:rsid w:val="00114839"/>
    <w:rsid w:val="001152B6"/>
    <w:rsid w:val="00115EEE"/>
    <w:rsid w:val="00116408"/>
    <w:rsid w:val="00116DB0"/>
    <w:rsid w:val="001204AC"/>
    <w:rsid w:val="001211D3"/>
    <w:rsid w:val="00122D3A"/>
    <w:rsid w:val="00123B9A"/>
    <w:rsid w:val="00123C22"/>
    <w:rsid w:val="00123C53"/>
    <w:rsid w:val="001243D7"/>
    <w:rsid w:val="00125A33"/>
    <w:rsid w:val="00126357"/>
    <w:rsid w:val="0012669F"/>
    <w:rsid w:val="001267F2"/>
    <w:rsid w:val="00126FD1"/>
    <w:rsid w:val="00127118"/>
    <w:rsid w:val="00127569"/>
    <w:rsid w:val="00127832"/>
    <w:rsid w:val="00127DA0"/>
    <w:rsid w:val="0013017C"/>
    <w:rsid w:val="00130F05"/>
    <w:rsid w:val="001318BC"/>
    <w:rsid w:val="00131AF6"/>
    <w:rsid w:val="00131D5D"/>
    <w:rsid w:val="00132967"/>
    <w:rsid w:val="00133652"/>
    <w:rsid w:val="00133EFE"/>
    <w:rsid w:val="00134C2F"/>
    <w:rsid w:val="001354AD"/>
    <w:rsid w:val="00136485"/>
    <w:rsid w:val="00136662"/>
    <w:rsid w:val="00136E28"/>
    <w:rsid w:val="00136E5D"/>
    <w:rsid w:val="001378A8"/>
    <w:rsid w:val="0014121C"/>
    <w:rsid w:val="001418EA"/>
    <w:rsid w:val="001419A6"/>
    <w:rsid w:val="001437C5"/>
    <w:rsid w:val="00143BC9"/>
    <w:rsid w:val="00144129"/>
    <w:rsid w:val="00145951"/>
    <w:rsid w:val="00145EF7"/>
    <w:rsid w:val="00147730"/>
    <w:rsid w:val="00151506"/>
    <w:rsid w:val="00152412"/>
    <w:rsid w:val="00152987"/>
    <w:rsid w:val="00152D67"/>
    <w:rsid w:val="00153507"/>
    <w:rsid w:val="00153651"/>
    <w:rsid w:val="00153895"/>
    <w:rsid w:val="001542DE"/>
    <w:rsid w:val="0015658A"/>
    <w:rsid w:val="00157332"/>
    <w:rsid w:val="0015762E"/>
    <w:rsid w:val="00160FED"/>
    <w:rsid w:val="00161513"/>
    <w:rsid w:val="001621BA"/>
    <w:rsid w:val="00162A6C"/>
    <w:rsid w:val="00163184"/>
    <w:rsid w:val="0016338C"/>
    <w:rsid w:val="00164409"/>
    <w:rsid w:val="00164821"/>
    <w:rsid w:val="00164E62"/>
    <w:rsid w:val="0016539E"/>
    <w:rsid w:val="00165504"/>
    <w:rsid w:val="00166354"/>
    <w:rsid w:val="00166792"/>
    <w:rsid w:val="001668BE"/>
    <w:rsid w:val="00172DEE"/>
    <w:rsid w:val="0017482F"/>
    <w:rsid w:val="0017588B"/>
    <w:rsid w:val="00176554"/>
    <w:rsid w:val="00177B00"/>
    <w:rsid w:val="0018003E"/>
    <w:rsid w:val="00180978"/>
    <w:rsid w:val="00181DD3"/>
    <w:rsid w:val="001824EB"/>
    <w:rsid w:val="00183BE3"/>
    <w:rsid w:val="00184635"/>
    <w:rsid w:val="00184749"/>
    <w:rsid w:val="001848C8"/>
    <w:rsid w:val="0018510F"/>
    <w:rsid w:val="00185C2F"/>
    <w:rsid w:val="00186CD4"/>
    <w:rsid w:val="00187041"/>
    <w:rsid w:val="001872A2"/>
    <w:rsid w:val="001877DA"/>
    <w:rsid w:val="0019139F"/>
    <w:rsid w:val="00192920"/>
    <w:rsid w:val="00193B01"/>
    <w:rsid w:val="00194323"/>
    <w:rsid w:val="0019544D"/>
    <w:rsid w:val="001968BE"/>
    <w:rsid w:val="001A073C"/>
    <w:rsid w:val="001A13E7"/>
    <w:rsid w:val="001A183C"/>
    <w:rsid w:val="001A1C80"/>
    <w:rsid w:val="001A2589"/>
    <w:rsid w:val="001A3B14"/>
    <w:rsid w:val="001B01BB"/>
    <w:rsid w:val="001B0537"/>
    <w:rsid w:val="001B159A"/>
    <w:rsid w:val="001B15CC"/>
    <w:rsid w:val="001B3685"/>
    <w:rsid w:val="001B3F81"/>
    <w:rsid w:val="001B5F08"/>
    <w:rsid w:val="001B6B47"/>
    <w:rsid w:val="001B7B7D"/>
    <w:rsid w:val="001C0831"/>
    <w:rsid w:val="001C237A"/>
    <w:rsid w:val="001C2B7F"/>
    <w:rsid w:val="001C34FB"/>
    <w:rsid w:val="001C4A60"/>
    <w:rsid w:val="001C51C5"/>
    <w:rsid w:val="001C5CBB"/>
    <w:rsid w:val="001C6D84"/>
    <w:rsid w:val="001C7216"/>
    <w:rsid w:val="001C76A7"/>
    <w:rsid w:val="001C7B29"/>
    <w:rsid w:val="001C7B8A"/>
    <w:rsid w:val="001C7FE3"/>
    <w:rsid w:val="001D1296"/>
    <w:rsid w:val="001D1BDB"/>
    <w:rsid w:val="001D2AAE"/>
    <w:rsid w:val="001D3B06"/>
    <w:rsid w:val="001D3C49"/>
    <w:rsid w:val="001D3CD0"/>
    <w:rsid w:val="001D41C6"/>
    <w:rsid w:val="001D496C"/>
    <w:rsid w:val="001D4BCD"/>
    <w:rsid w:val="001D5572"/>
    <w:rsid w:val="001D5B8C"/>
    <w:rsid w:val="001D5D5A"/>
    <w:rsid w:val="001D5DDA"/>
    <w:rsid w:val="001D6678"/>
    <w:rsid w:val="001E0635"/>
    <w:rsid w:val="001E0835"/>
    <w:rsid w:val="001E0E0C"/>
    <w:rsid w:val="001E11D0"/>
    <w:rsid w:val="001E19E1"/>
    <w:rsid w:val="001E530E"/>
    <w:rsid w:val="001E5A3A"/>
    <w:rsid w:val="001E6470"/>
    <w:rsid w:val="001E727C"/>
    <w:rsid w:val="001F0249"/>
    <w:rsid w:val="001F1A8A"/>
    <w:rsid w:val="001F248E"/>
    <w:rsid w:val="001F3943"/>
    <w:rsid w:val="001F3CEA"/>
    <w:rsid w:val="001F4B36"/>
    <w:rsid w:val="001F5C37"/>
    <w:rsid w:val="001F66B1"/>
    <w:rsid w:val="001F6F2C"/>
    <w:rsid w:val="001F70C3"/>
    <w:rsid w:val="001F7526"/>
    <w:rsid w:val="00200F88"/>
    <w:rsid w:val="00200FDC"/>
    <w:rsid w:val="00201900"/>
    <w:rsid w:val="00204488"/>
    <w:rsid w:val="00204BD5"/>
    <w:rsid w:val="00205272"/>
    <w:rsid w:val="00205769"/>
    <w:rsid w:val="00205961"/>
    <w:rsid w:val="00205E68"/>
    <w:rsid w:val="00207E0E"/>
    <w:rsid w:val="0021048E"/>
    <w:rsid w:val="002105D3"/>
    <w:rsid w:val="00210C05"/>
    <w:rsid w:val="00210DAE"/>
    <w:rsid w:val="00211974"/>
    <w:rsid w:val="002137A8"/>
    <w:rsid w:val="00215CA6"/>
    <w:rsid w:val="002169FF"/>
    <w:rsid w:val="00216EDD"/>
    <w:rsid w:val="00217236"/>
    <w:rsid w:val="00220474"/>
    <w:rsid w:val="00221B63"/>
    <w:rsid w:val="00223884"/>
    <w:rsid w:val="00223E68"/>
    <w:rsid w:val="00224582"/>
    <w:rsid w:val="00224855"/>
    <w:rsid w:val="00225F5E"/>
    <w:rsid w:val="0022682B"/>
    <w:rsid w:val="00226975"/>
    <w:rsid w:val="002275DF"/>
    <w:rsid w:val="0022794A"/>
    <w:rsid w:val="00227A58"/>
    <w:rsid w:val="00227D08"/>
    <w:rsid w:val="002309E1"/>
    <w:rsid w:val="00231242"/>
    <w:rsid w:val="00232AB2"/>
    <w:rsid w:val="00232D40"/>
    <w:rsid w:val="00234220"/>
    <w:rsid w:val="00234831"/>
    <w:rsid w:val="00235309"/>
    <w:rsid w:val="00235721"/>
    <w:rsid w:val="0023606B"/>
    <w:rsid w:val="002374FA"/>
    <w:rsid w:val="00241D48"/>
    <w:rsid w:val="00241E53"/>
    <w:rsid w:val="00243523"/>
    <w:rsid w:val="002435B8"/>
    <w:rsid w:val="0024390C"/>
    <w:rsid w:val="00243BEE"/>
    <w:rsid w:val="00243DBD"/>
    <w:rsid w:val="00245B27"/>
    <w:rsid w:val="00247CD5"/>
    <w:rsid w:val="00250479"/>
    <w:rsid w:val="00250BC7"/>
    <w:rsid w:val="002516BA"/>
    <w:rsid w:val="002518BF"/>
    <w:rsid w:val="002519B7"/>
    <w:rsid w:val="00252394"/>
    <w:rsid w:val="00252B58"/>
    <w:rsid w:val="00252CDD"/>
    <w:rsid w:val="00252E65"/>
    <w:rsid w:val="00253496"/>
    <w:rsid w:val="002537AA"/>
    <w:rsid w:val="0025467B"/>
    <w:rsid w:val="0025508F"/>
    <w:rsid w:val="00255451"/>
    <w:rsid w:val="00255C0F"/>
    <w:rsid w:val="00256316"/>
    <w:rsid w:val="002573F0"/>
    <w:rsid w:val="00257CA2"/>
    <w:rsid w:val="00260D66"/>
    <w:rsid w:val="00261088"/>
    <w:rsid w:val="00261AE6"/>
    <w:rsid w:val="00262247"/>
    <w:rsid w:val="0026233E"/>
    <w:rsid w:val="00262CF4"/>
    <w:rsid w:val="00263638"/>
    <w:rsid w:val="00263F45"/>
    <w:rsid w:val="002642AB"/>
    <w:rsid w:val="002664EB"/>
    <w:rsid w:val="00267F6B"/>
    <w:rsid w:val="0027067B"/>
    <w:rsid w:val="002709DB"/>
    <w:rsid w:val="00272000"/>
    <w:rsid w:val="00272686"/>
    <w:rsid w:val="00272EF6"/>
    <w:rsid w:val="00273552"/>
    <w:rsid w:val="0027568C"/>
    <w:rsid w:val="00275B98"/>
    <w:rsid w:val="00281805"/>
    <w:rsid w:val="002821F1"/>
    <w:rsid w:val="002829BF"/>
    <w:rsid w:val="002835A3"/>
    <w:rsid w:val="0028395B"/>
    <w:rsid w:val="00284278"/>
    <w:rsid w:val="00284F80"/>
    <w:rsid w:val="0028510D"/>
    <w:rsid w:val="00285B3B"/>
    <w:rsid w:val="00286EC8"/>
    <w:rsid w:val="0029021A"/>
    <w:rsid w:val="002910A6"/>
    <w:rsid w:val="0029141B"/>
    <w:rsid w:val="00291478"/>
    <w:rsid w:val="00291698"/>
    <w:rsid w:val="002930B0"/>
    <w:rsid w:val="00294135"/>
    <w:rsid w:val="00294E6B"/>
    <w:rsid w:val="00294F7F"/>
    <w:rsid w:val="0029579B"/>
    <w:rsid w:val="00296E81"/>
    <w:rsid w:val="002A03FF"/>
    <w:rsid w:val="002A0661"/>
    <w:rsid w:val="002A0FBD"/>
    <w:rsid w:val="002A1D88"/>
    <w:rsid w:val="002A2D66"/>
    <w:rsid w:val="002A422D"/>
    <w:rsid w:val="002A460B"/>
    <w:rsid w:val="002A5D3D"/>
    <w:rsid w:val="002A67BC"/>
    <w:rsid w:val="002A7B68"/>
    <w:rsid w:val="002A7C5C"/>
    <w:rsid w:val="002A7DB5"/>
    <w:rsid w:val="002B02E2"/>
    <w:rsid w:val="002B0C72"/>
    <w:rsid w:val="002B1C6B"/>
    <w:rsid w:val="002B22D3"/>
    <w:rsid w:val="002B2867"/>
    <w:rsid w:val="002B2E3A"/>
    <w:rsid w:val="002B3BD8"/>
    <w:rsid w:val="002B46D4"/>
    <w:rsid w:val="002B52C1"/>
    <w:rsid w:val="002B5CD7"/>
    <w:rsid w:val="002B7206"/>
    <w:rsid w:val="002C05B0"/>
    <w:rsid w:val="002C2110"/>
    <w:rsid w:val="002C2AE8"/>
    <w:rsid w:val="002C2C5E"/>
    <w:rsid w:val="002C3307"/>
    <w:rsid w:val="002C4390"/>
    <w:rsid w:val="002C4786"/>
    <w:rsid w:val="002C4A96"/>
    <w:rsid w:val="002C534B"/>
    <w:rsid w:val="002C561E"/>
    <w:rsid w:val="002C59A6"/>
    <w:rsid w:val="002C5D11"/>
    <w:rsid w:val="002C748B"/>
    <w:rsid w:val="002C7BE4"/>
    <w:rsid w:val="002D003A"/>
    <w:rsid w:val="002D2547"/>
    <w:rsid w:val="002D25F9"/>
    <w:rsid w:val="002D2A95"/>
    <w:rsid w:val="002D351C"/>
    <w:rsid w:val="002D4AD2"/>
    <w:rsid w:val="002D4D9D"/>
    <w:rsid w:val="002D51EE"/>
    <w:rsid w:val="002D7B19"/>
    <w:rsid w:val="002D7B48"/>
    <w:rsid w:val="002D7C50"/>
    <w:rsid w:val="002E01BD"/>
    <w:rsid w:val="002E137A"/>
    <w:rsid w:val="002E19B4"/>
    <w:rsid w:val="002E1CD9"/>
    <w:rsid w:val="002E354F"/>
    <w:rsid w:val="002E50C1"/>
    <w:rsid w:val="002E5751"/>
    <w:rsid w:val="002E600F"/>
    <w:rsid w:val="002E78BE"/>
    <w:rsid w:val="002E7DA8"/>
    <w:rsid w:val="002F0E54"/>
    <w:rsid w:val="002F1601"/>
    <w:rsid w:val="002F170D"/>
    <w:rsid w:val="002F182A"/>
    <w:rsid w:val="002F1E46"/>
    <w:rsid w:val="002F205D"/>
    <w:rsid w:val="002F3AD2"/>
    <w:rsid w:val="002F3C37"/>
    <w:rsid w:val="002F458A"/>
    <w:rsid w:val="002F5222"/>
    <w:rsid w:val="002F5A8A"/>
    <w:rsid w:val="002F7707"/>
    <w:rsid w:val="00300B86"/>
    <w:rsid w:val="00302D4F"/>
    <w:rsid w:val="00303FDF"/>
    <w:rsid w:val="003044B8"/>
    <w:rsid w:val="00305AEE"/>
    <w:rsid w:val="0030647E"/>
    <w:rsid w:val="00307E18"/>
    <w:rsid w:val="00311081"/>
    <w:rsid w:val="003145DD"/>
    <w:rsid w:val="0031511D"/>
    <w:rsid w:val="00315A13"/>
    <w:rsid w:val="00316126"/>
    <w:rsid w:val="0031671F"/>
    <w:rsid w:val="00316AD8"/>
    <w:rsid w:val="00316B26"/>
    <w:rsid w:val="003171C7"/>
    <w:rsid w:val="0031746B"/>
    <w:rsid w:val="00317B43"/>
    <w:rsid w:val="00320586"/>
    <w:rsid w:val="00320CC6"/>
    <w:rsid w:val="00320CDE"/>
    <w:rsid w:val="003228A7"/>
    <w:rsid w:val="00323BA5"/>
    <w:rsid w:val="00324736"/>
    <w:rsid w:val="00324FC8"/>
    <w:rsid w:val="0032544A"/>
    <w:rsid w:val="00325A5F"/>
    <w:rsid w:val="00325FFD"/>
    <w:rsid w:val="00327432"/>
    <w:rsid w:val="00332755"/>
    <w:rsid w:val="00332B68"/>
    <w:rsid w:val="003331C4"/>
    <w:rsid w:val="00333577"/>
    <w:rsid w:val="003340F4"/>
    <w:rsid w:val="00334770"/>
    <w:rsid w:val="003352ED"/>
    <w:rsid w:val="0033595E"/>
    <w:rsid w:val="00335989"/>
    <w:rsid w:val="00335C7C"/>
    <w:rsid w:val="00335F3D"/>
    <w:rsid w:val="00336898"/>
    <w:rsid w:val="00340780"/>
    <w:rsid w:val="00342407"/>
    <w:rsid w:val="00343C42"/>
    <w:rsid w:val="00344329"/>
    <w:rsid w:val="00344B3B"/>
    <w:rsid w:val="00345A0D"/>
    <w:rsid w:val="00345FD2"/>
    <w:rsid w:val="003468B2"/>
    <w:rsid w:val="00346941"/>
    <w:rsid w:val="00351069"/>
    <w:rsid w:val="003511B2"/>
    <w:rsid w:val="003511FC"/>
    <w:rsid w:val="0035140B"/>
    <w:rsid w:val="00351A53"/>
    <w:rsid w:val="00352132"/>
    <w:rsid w:val="00352BA8"/>
    <w:rsid w:val="00353240"/>
    <w:rsid w:val="003539ED"/>
    <w:rsid w:val="0035574D"/>
    <w:rsid w:val="00355941"/>
    <w:rsid w:val="003565FB"/>
    <w:rsid w:val="00357ADA"/>
    <w:rsid w:val="00362D62"/>
    <w:rsid w:val="0036360B"/>
    <w:rsid w:val="003636B3"/>
    <w:rsid w:val="00365242"/>
    <w:rsid w:val="00365D7A"/>
    <w:rsid w:val="00365FF5"/>
    <w:rsid w:val="003663EF"/>
    <w:rsid w:val="00366401"/>
    <w:rsid w:val="00367EDF"/>
    <w:rsid w:val="0037001F"/>
    <w:rsid w:val="00371B0F"/>
    <w:rsid w:val="00372A41"/>
    <w:rsid w:val="00373814"/>
    <w:rsid w:val="00375C04"/>
    <w:rsid w:val="00375EDA"/>
    <w:rsid w:val="00376E4A"/>
    <w:rsid w:val="00377120"/>
    <w:rsid w:val="003775FB"/>
    <w:rsid w:val="0038009C"/>
    <w:rsid w:val="00380AFA"/>
    <w:rsid w:val="00381030"/>
    <w:rsid w:val="00381512"/>
    <w:rsid w:val="0038154C"/>
    <w:rsid w:val="00381B00"/>
    <w:rsid w:val="003820F3"/>
    <w:rsid w:val="00383537"/>
    <w:rsid w:val="003838AE"/>
    <w:rsid w:val="00384098"/>
    <w:rsid w:val="00385BA5"/>
    <w:rsid w:val="0038618D"/>
    <w:rsid w:val="00386617"/>
    <w:rsid w:val="00386BF2"/>
    <w:rsid w:val="00390223"/>
    <w:rsid w:val="003903A2"/>
    <w:rsid w:val="00390B3C"/>
    <w:rsid w:val="00390BC1"/>
    <w:rsid w:val="0039168B"/>
    <w:rsid w:val="00391B63"/>
    <w:rsid w:val="003926FF"/>
    <w:rsid w:val="003932EA"/>
    <w:rsid w:val="00394663"/>
    <w:rsid w:val="00396257"/>
    <w:rsid w:val="003962C5"/>
    <w:rsid w:val="0039666E"/>
    <w:rsid w:val="003967E6"/>
    <w:rsid w:val="003969C5"/>
    <w:rsid w:val="003977BF"/>
    <w:rsid w:val="003A0135"/>
    <w:rsid w:val="003A0AD4"/>
    <w:rsid w:val="003A0CC0"/>
    <w:rsid w:val="003A0EBC"/>
    <w:rsid w:val="003A19D1"/>
    <w:rsid w:val="003A20DE"/>
    <w:rsid w:val="003A241A"/>
    <w:rsid w:val="003A337D"/>
    <w:rsid w:val="003A377C"/>
    <w:rsid w:val="003A42DB"/>
    <w:rsid w:val="003A469B"/>
    <w:rsid w:val="003A4BB3"/>
    <w:rsid w:val="003A570D"/>
    <w:rsid w:val="003A5B3B"/>
    <w:rsid w:val="003A5B8A"/>
    <w:rsid w:val="003A652D"/>
    <w:rsid w:val="003A6CF2"/>
    <w:rsid w:val="003A7800"/>
    <w:rsid w:val="003A78F0"/>
    <w:rsid w:val="003B00C7"/>
    <w:rsid w:val="003B2D78"/>
    <w:rsid w:val="003B34D2"/>
    <w:rsid w:val="003B39AB"/>
    <w:rsid w:val="003B4A19"/>
    <w:rsid w:val="003B4DE9"/>
    <w:rsid w:val="003B67D5"/>
    <w:rsid w:val="003B7086"/>
    <w:rsid w:val="003C077E"/>
    <w:rsid w:val="003C17AF"/>
    <w:rsid w:val="003C1A5B"/>
    <w:rsid w:val="003C1A8A"/>
    <w:rsid w:val="003C1E4B"/>
    <w:rsid w:val="003C208D"/>
    <w:rsid w:val="003C250B"/>
    <w:rsid w:val="003C3932"/>
    <w:rsid w:val="003C59A3"/>
    <w:rsid w:val="003C64B7"/>
    <w:rsid w:val="003C6BB7"/>
    <w:rsid w:val="003C72F3"/>
    <w:rsid w:val="003C7B8F"/>
    <w:rsid w:val="003C7C68"/>
    <w:rsid w:val="003C7DB9"/>
    <w:rsid w:val="003D02CD"/>
    <w:rsid w:val="003D1053"/>
    <w:rsid w:val="003D14E7"/>
    <w:rsid w:val="003D1AB1"/>
    <w:rsid w:val="003D3298"/>
    <w:rsid w:val="003D38FE"/>
    <w:rsid w:val="003D484F"/>
    <w:rsid w:val="003D6B8B"/>
    <w:rsid w:val="003D6EC5"/>
    <w:rsid w:val="003E09C8"/>
    <w:rsid w:val="003E1673"/>
    <w:rsid w:val="003E21C1"/>
    <w:rsid w:val="003E2BE3"/>
    <w:rsid w:val="003E337D"/>
    <w:rsid w:val="003E3746"/>
    <w:rsid w:val="003E3AB4"/>
    <w:rsid w:val="003E43F6"/>
    <w:rsid w:val="003E456F"/>
    <w:rsid w:val="003E4A92"/>
    <w:rsid w:val="003E4CC4"/>
    <w:rsid w:val="003E57A8"/>
    <w:rsid w:val="003E69D0"/>
    <w:rsid w:val="003E7ED9"/>
    <w:rsid w:val="003F1534"/>
    <w:rsid w:val="003F1AC8"/>
    <w:rsid w:val="003F240C"/>
    <w:rsid w:val="003F3924"/>
    <w:rsid w:val="003F639F"/>
    <w:rsid w:val="003F70B4"/>
    <w:rsid w:val="003F7E40"/>
    <w:rsid w:val="003F7EB9"/>
    <w:rsid w:val="00400693"/>
    <w:rsid w:val="0040132C"/>
    <w:rsid w:val="00402C8B"/>
    <w:rsid w:val="00403358"/>
    <w:rsid w:val="004039B7"/>
    <w:rsid w:val="00407989"/>
    <w:rsid w:val="00407A3A"/>
    <w:rsid w:val="00410294"/>
    <w:rsid w:val="00410697"/>
    <w:rsid w:val="00411CB0"/>
    <w:rsid w:val="00412619"/>
    <w:rsid w:val="00412C2C"/>
    <w:rsid w:val="004132DD"/>
    <w:rsid w:val="0041363D"/>
    <w:rsid w:val="004140C4"/>
    <w:rsid w:val="00414810"/>
    <w:rsid w:val="00415B48"/>
    <w:rsid w:val="00417EB2"/>
    <w:rsid w:val="00421824"/>
    <w:rsid w:val="00421C46"/>
    <w:rsid w:val="00422150"/>
    <w:rsid w:val="00423FD0"/>
    <w:rsid w:val="004255E5"/>
    <w:rsid w:val="00425BEB"/>
    <w:rsid w:val="004262F8"/>
    <w:rsid w:val="004277E4"/>
    <w:rsid w:val="004307E3"/>
    <w:rsid w:val="00430EA3"/>
    <w:rsid w:val="004320B4"/>
    <w:rsid w:val="004327CF"/>
    <w:rsid w:val="00433A4E"/>
    <w:rsid w:val="00435C09"/>
    <w:rsid w:val="0043684D"/>
    <w:rsid w:val="00436B81"/>
    <w:rsid w:val="00437DF2"/>
    <w:rsid w:val="00437E19"/>
    <w:rsid w:val="0044025B"/>
    <w:rsid w:val="004407E4"/>
    <w:rsid w:val="00440E5E"/>
    <w:rsid w:val="004411D2"/>
    <w:rsid w:val="00441357"/>
    <w:rsid w:val="00441C10"/>
    <w:rsid w:val="0044451C"/>
    <w:rsid w:val="00445106"/>
    <w:rsid w:val="004454D9"/>
    <w:rsid w:val="00445E0B"/>
    <w:rsid w:val="00452E8C"/>
    <w:rsid w:val="004541E0"/>
    <w:rsid w:val="00455E3F"/>
    <w:rsid w:val="00455E7A"/>
    <w:rsid w:val="00456087"/>
    <w:rsid w:val="00456CC3"/>
    <w:rsid w:val="00457740"/>
    <w:rsid w:val="00457934"/>
    <w:rsid w:val="00457CED"/>
    <w:rsid w:val="00460198"/>
    <w:rsid w:val="00460626"/>
    <w:rsid w:val="0046126E"/>
    <w:rsid w:val="00461A28"/>
    <w:rsid w:val="00461C21"/>
    <w:rsid w:val="0046297B"/>
    <w:rsid w:val="00463267"/>
    <w:rsid w:val="00464271"/>
    <w:rsid w:val="00464E9E"/>
    <w:rsid w:val="00466BA2"/>
    <w:rsid w:val="00467267"/>
    <w:rsid w:val="004700AC"/>
    <w:rsid w:val="004712C2"/>
    <w:rsid w:val="00473906"/>
    <w:rsid w:val="004739C5"/>
    <w:rsid w:val="00473CAF"/>
    <w:rsid w:val="0047504F"/>
    <w:rsid w:val="00475864"/>
    <w:rsid w:val="00476225"/>
    <w:rsid w:val="0047644B"/>
    <w:rsid w:val="00480002"/>
    <w:rsid w:val="00480265"/>
    <w:rsid w:val="0048055D"/>
    <w:rsid w:val="00480856"/>
    <w:rsid w:val="00481568"/>
    <w:rsid w:val="00481793"/>
    <w:rsid w:val="00481FC7"/>
    <w:rsid w:val="00482046"/>
    <w:rsid w:val="004825B4"/>
    <w:rsid w:val="00483120"/>
    <w:rsid w:val="004832B6"/>
    <w:rsid w:val="004837E5"/>
    <w:rsid w:val="00483CEF"/>
    <w:rsid w:val="00484B73"/>
    <w:rsid w:val="00487B16"/>
    <w:rsid w:val="00490093"/>
    <w:rsid w:val="004912D1"/>
    <w:rsid w:val="00491339"/>
    <w:rsid w:val="00491732"/>
    <w:rsid w:val="00491AE3"/>
    <w:rsid w:val="00491E44"/>
    <w:rsid w:val="00491EE2"/>
    <w:rsid w:val="00492497"/>
    <w:rsid w:val="004929EE"/>
    <w:rsid w:val="004934A6"/>
    <w:rsid w:val="0049496D"/>
    <w:rsid w:val="00494ADD"/>
    <w:rsid w:val="00495CC6"/>
    <w:rsid w:val="004A07FC"/>
    <w:rsid w:val="004A0AAC"/>
    <w:rsid w:val="004A0B6F"/>
    <w:rsid w:val="004A0E8D"/>
    <w:rsid w:val="004A1138"/>
    <w:rsid w:val="004A1B82"/>
    <w:rsid w:val="004A2E38"/>
    <w:rsid w:val="004A443C"/>
    <w:rsid w:val="004A7AAA"/>
    <w:rsid w:val="004A7CB2"/>
    <w:rsid w:val="004A7DC0"/>
    <w:rsid w:val="004B0562"/>
    <w:rsid w:val="004B224A"/>
    <w:rsid w:val="004B2C21"/>
    <w:rsid w:val="004B2E98"/>
    <w:rsid w:val="004B594A"/>
    <w:rsid w:val="004B7414"/>
    <w:rsid w:val="004B7F55"/>
    <w:rsid w:val="004C233A"/>
    <w:rsid w:val="004C2B07"/>
    <w:rsid w:val="004C52D6"/>
    <w:rsid w:val="004C5676"/>
    <w:rsid w:val="004C5818"/>
    <w:rsid w:val="004C5A49"/>
    <w:rsid w:val="004C62B8"/>
    <w:rsid w:val="004D073B"/>
    <w:rsid w:val="004D082D"/>
    <w:rsid w:val="004D0CA4"/>
    <w:rsid w:val="004D1048"/>
    <w:rsid w:val="004D2066"/>
    <w:rsid w:val="004D272B"/>
    <w:rsid w:val="004D2C03"/>
    <w:rsid w:val="004D2EB4"/>
    <w:rsid w:val="004D2F33"/>
    <w:rsid w:val="004D3AD0"/>
    <w:rsid w:val="004D4A04"/>
    <w:rsid w:val="004D5F3B"/>
    <w:rsid w:val="004D7969"/>
    <w:rsid w:val="004D7E9F"/>
    <w:rsid w:val="004D7FB2"/>
    <w:rsid w:val="004E1F3D"/>
    <w:rsid w:val="004E252C"/>
    <w:rsid w:val="004E2A28"/>
    <w:rsid w:val="004E3661"/>
    <w:rsid w:val="004E487A"/>
    <w:rsid w:val="004E5C34"/>
    <w:rsid w:val="004E652C"/>
    <w:rsid w:val="004E69BF"/>
    <w:rsid w:val="004F178F"/>
    <w:rsid w:val="004F1ACC"/>
    <w:rsid w:val="004F2363"/>
    <w:rsid w:val="004F323F"/>
    <w:rsid w:val="004F3E63"/>
    <w:rsid w:val="004F4CA9"/>
    <w:rsid w:val="004F4D7F"/>
    <w:rsid w:val="004F53FF"/>
    <w:rsid w:val="004F54F5"/>
    <w:rsid w:val="004F558E"/>
    <w:rsid w:val="004F686B"/>
    <w:rsid w:val="004F6AA6"/>
    <w:rsid w:val="004F7E2B"/>
    <w:rsid w:val="00500708"/>
    <w:rsid w:val="00500EE9"/>
    <w:rsid w:val="00501713"/>
    <w:rsid w:val="00501BC4"/>
    <w:rsid w:val="00502976"/>
    <w:rsid w:val="00502D4C"/>
    <w:rsid w:val="0050388E"/>
    <w:rsid w:val="005043EC"/>
    <w:rsid w:val="005049D6"/>
    <w:rsid w:val="0050511A"/>
    <w:rsid w:val="00505FEB"/>
    <w:rsid w:val="0050644C"/>
    <w:rsid w:val="00506A3B"/>
    <w:rsid w:val="005070E8"/>
    <w:rsid w:val="0050710E"/>
    <w:rsid w:val="00507E02"/>
    <w:rsid w:val="00512947"/>
    <w:rsid w:val="00513654"/>
    <w:rsid w:val="005145DD"/>
    <w:rsid w:val="005156BB"/>
    <w:rsid w:val="00515EC1"/>
    <w:rsid w:val="00516221"/>
    <w:rsid w:val="00517196"/>
    <w:rsid w:val="005171EF"/>
    <w:rsid w:val="00517825"/>
    <w:rsid w:val="005201D8"/>
    <w:rsid w:val="00520414"/>
    <w:rsid w:val="00520BEE"/>
    <w:rsid w:val="00521323"/>
    <w:rsid w:val="005221F9"/>
    <w:rsid w:val="0052380A"/>
    <w:rsid w:val="00524169"/>
    <w:rsid w:val="00524412"/>
    <w:rsid w:val="0052595D"/>
    <w:rsid w:val="00525979"/>
    <w:rsid w:val="005260F4"/>
    <w:rsid w:val="00526239"/>
    <w:rsid w:val="00526F36"/>
    <w:rsid w:val="00527912"/>
    <w:rsid w:val="00527BA0"/>
    <w:rsid w:val="00530632"/>
    <w:rsid w:val="00530E05"/>
    <w:rsid w:val="00530E11"/>
    <w:rsid w:val="0053139E"/>
    <w:rsid w:val="005325F9"/>
    <w:rsid w:val="005327BE"/>
    <w:rsid w:val="00533414"/>
    <w:rsid w:val="00533639"/>
    <w:rsid w:val="005336D9"/>
    <w:rsid w:val="00533C80"/>
    <w:rsid w:val="00534629"/>
    <w:rsid w:val="00535349"/>
    <w:rsid w:val="00536109"/>
    <w:rsid w:val="00536306"/>
    <w:rsid w:val="00536491"/>
    <w:rsid w:val="00536EDB"/>
    <w:rsid w:val="00537069"/>
    <w:rsid w:val="00537B9F"/>
    <w:rsid w:val="005401C1"/>
    <w:rsid w:val="00540D33"/>
    <w:rsid w:val="00543556"/>
    <w:rsid w:val="005435CA"/>
    <w:rsid w:val="00545BC3"/>
    <w:rsid w:val="00545E0B"/>
    <w:rsid w:val="00547F9D"/>
    <w:rsid w:val="005504D9"/>
    <w:rsid w:val="005507C8"/>
    <w:rsid w:val="005517EB"/>
    <w:rsid w:val="00551A5E"/>
    <w:rsid w:val="00551AEE"/>
    <w:rsid w:val="00552242"/>
    <w:rsid w:val="00552386"/>
    <w:rsid w:val="00552473"/>
    <w:rsid w:val="00552B66"/>
    <w:rsid w:val="00552DD4"/>
    <w:rsid w:val="0055455D"/>
    <w:rsid w:val="005560B6"/>
    <w:rsid w:val="00557CB5"/>
    <w:rsid w:val="00560184"/>
    <w:rsid w:val="00560EC5"/>
    <w:rsid w:val="00561080"/>
    <w:rsid w:val="0056174A"/>
    <w:rsid w:val="00561BA2"/>
    <w:rsid w:val="00561CA4"/>
    <w:rsid w:val="00562953"/>
    <w:rsid w:val="00562CA6"/>
    <w:rsid w:val="005636AA"/>
    <w:rsid w:val="0056521B"/>
    <w:rsid w:val="005668DB"/>
    <w:rsid w:val="00567E20"/>
    <w:rsid w:val="00570956"/>
    <w:rsid w:val="00571892"/>
    <w:rsid w:val="005720BA"/>
    <w:rsid w:val="00572D9B"/>
    <w:rsid w:val="00573D8F"/>
    <w:rsid w:val="00573F09"/>
    <w:rsid w:val="00574D15"/>
    <w:rsid w:val="00574EF9"/>
    <w:rsid w:val="005752E5"/>
    <w:rsid w:val="005755C9"/>
    <w:rsid w:val="00575CDA"/>
    <w:rsid w:val="00575DD1"/>
    <w:rsid w:val="0057606A"/>
    <w:rsid w:val="00576AA7"/>
    <w:rsid w:val="00577CAD"/>
    <w:rsid w:val="00577F27"/>
    <w:rsid w:val="00580106"/>
    <w:rsid w:val="00580A2A"/>
    <w:rsid w:val="005829D0"/>
    <w:rsid w:val="0058403C"/>
    <w:rsid w:val="00584145"/>
    <w:rsid w:val="00584C9D"/>
    <w:rsid w:val="0058552E"/>
    <w:rsid w:val="005860A3"/>
    <w:rsid w:val="00586320"/>
    <w:rsid w:val="00586873"/>
    <w:rsid w:val="005912A3"/>
    <w:rsid w:val="00591690"/>
    <w:rsid w:val="00591B44"/>
    <w:rsid w:val="00591D7B"/>
    <w:rsid w:val="005924C8"/>
    <w:rsid w:val="005938B7"/>
    <w:rsid w:val="005941CB"/>
    <w:rsid w:val="0059506C"/>
    <w:rsid w:val="00595334"/>
    <w:rsid w:val="00596579"/>
    <w:rsid w:val="00596626"/>
    <w:rsid w:val="00596DDC"/>
    <w:rsid w:val="00596FF5"/>
    <w:rsid w:val="0059764C"/>
    <w:rsid w:val="00597AF7"/>
    <w:rsid w:val="00597C6F"/>
    <w:rsid w:val="005A2370"/>
    <w:rsid w:val="005A252D"/>
    <w:rsid w:val="005A322C"/>
    <w:rsid w:val="005A3F3C"/>
    <w:rsid w:val="005A4BB8"/>
    <w:rsid w:val="005A59CD"/>
    <w:rsid w:val="005B0798"/>
    <w:rsid w:val="005B1348"/>
    <w:rsid w:val="005B2578"/>
    <w:rsid w:val="005B277E"/>
    <w:rsid w:val="005B3C7E"/>
    <w:rsid w:val="005B4D4E"/>
    <w:rsid w:val="005B5945"/>
    <w:rsid w:val="005B68B3"/>
    <w:rsid w:val="005B69F5"/>
    <w:rsid w:val="005B6DC1"/>
    <w:rsid w:val="005B6F0A"/>
    <w:rsid w:val="005B7C0E"/>
    <w:rsid w:val="005C0FA9"/>
    <w:rsid w:val="005C1D13"/>
    <w:rsid w:val="005C25B2"/>
    <w:rsid w:val="005C26C2"/>
    <w:rsid w:val="005C44A1"/>
    <w:rsid w:val="005C4F8D"/>
    <w:rsid w:val="005C6099"/>
    <w:rsid w:val="005C7FA6"/>
    <w:rsid w:val="005D02E2"/>
    <w:rsid w:val="005D03D2"/>
    <w:rsid w:val="005D119A"/>
    <w:rsid w:val="005D16A9"/>
    <w:rsid w:val="005D2100"/>
    <w:rsid w:val="005D450A"/>
    <w:rsid w:val="005D49BC"/>
    <w:rsid w:val="005D4FF3"/>
    <w:rsid w:val="005D56C8"/>
    <w:rsid w:val="005D76A9"/>
    <w:rsid w:val="005D772C"/>
    <w:rsid w:val="005E0EB0"/>
    <w:rsid w:val="005E1B8E"/>
    <w:rsid w:val="005E3E6A"/>
    <w:rsid w:val="005E5CBB"/>
    <w:rsid w:val="005E640E"/>
    <w:rsid w:val="005E7060"/>
    <w:rsid w:val="005F1369"/>
    <w:rsid w:val="005F29E2"/>
    <w:rsid w:val="005F2BF4"/>
    <w:rsid w:val="005F3E87"/>
    <w:rsid w:val="005F48CA"/>
    <w:rsid w:val="005F4FD3"/>
    <w:rsid w:val="005F5437"/>
    <w:rsid w:val="005F5C00"/>
    <w:rsid w:val="005F7567"/>
    <w:rsid w:val="005F75A9"/>
    <w:rsid w:val="005F7A42"/>
    <w:rsid w:val="006003BC"/>
    <w:rsid w:val="00600B8E"/>
    <w:rsid w:val="00600E59"/>
    <w:rsid w:val="006029BC"/>
    <w:rsid w:val="00603EFC"/>
    <w:rsid w:val="00605984"/>
    <w:rsid w:val="00606179"/>
    <w:rsid w:val="00607B5B"/>
    <w:rsid w:val="006120DE"/>
    <w:rsid w:val="00613547"/>
    <w:rsid w:val="006145FB"/>
    <w:rsid w:val="0061494A"/>
    <w:rsid w:val="006166D4"/>
    <w:rsid w:val="00617047"/>
    <w:rsid w:val="00617796"/>
    <w:rsid w:val="006200FB"/>
    <w:rsid w:val="00620C12"/>
    <w:rsid w:val="00621FD6"/>
    <w:rsid w:val="006221D1"/>
    <w:rsid w:val="00622521"/>
    <w:rsid w:val="006244A4"/>
    <w:rsid w:val="00624921"/>
    <w:rsid w:val="00624BA1"/>
    <w:rsid w:val="00625688"/>
    <w:rsid w:val="00625B48"/>
    <w:rsid w:val="00625F48"/>
    <w:rsid w:val="0062701D"/>
    <w:rsid w:val="00627AD7"/>
    <w:rsid w:val="006305A2"/>
    <w:rsid w:val="00630E61"/>
    <w:rsid w:val="00631B0B"/>
    <w:rsid w:val="0063244C"/>
    <w:rsid w:val="00632BD6"/>
    <w:rsid w:val="00633E91"/>
    <w:rsid w:val="006352F5"/>
    <w:rsid w:val="006363A0"/>
    <w:rsid w:val="00637B10"/>
    <w:rsid w:val="00640148"/>
    <w:rsid w:val="00640B56"/>
    <w:rsid w:val="0064292D"/>
    <w:rsid w:val="0064355A"/>
    <w:rsid w:val="00644AD2"/>
    <w:rsid w:val="00644C12"/>
    <w:rsid w:val="006457AB"/>
    <w:rsid w:val="00646DFD"/>
    <w:rsid w:val="006476D9"/>
    <w:rsid w:val="00647B94"/>
    <w:rsid w:val="00647FE7"/>
    <w:rsid w:val="00650556"/>
    <w:rsid w:val="00653390"/>
    <w:rsid w:val="006541FE"/>
    <w:rsid w:val="00654417"/>
    <w:rsid w:val="00654BF0"/>
    <w:rsid w:val="0065500E"/>
    <w:rsid w:val="00655996"/>
    <w:rsid w:val="00656380"/>
    <w:rsid w:val="00660110"/>
    <w:rsid w:val="00660E3F"/>
    <w:rsid w:val="00660E68"/>
    <w:rsid w:val="006614F5"/>
    <w:rsid w:val="0066179D"/>
    <w:rsid w:val="00661C8A"/>
    <w:rsid w:val="00662D74"/>
    <w:rsid w:val="00663965"/>
    <w:rsid w:val="00665792"/>
    <w:rsid w:val="00665A47"/>
    <w:rsid w:val="00666671"/>
    <w:rsid w:val="00666818"/>
    <w:rsid w:val="006730A5"/>
    <w:rsid w:val="00674F0B"/>
    <w:rsid w:val="0067595D"/>
    <w:rsid w:val="00676613"/>
    <w:rsid w:val="006776D9"/>
    <w:rsid w:val="00677FA6"/>
    <w:rsid w:val="006814AE"/>
    <w:rsid w:val="00682F8B"/>
    <w:rsid w:val="00683274"/>
    <w:rsid w:val="00683AE5"/>
    <w:rsid w:val="00683D61"/>
    <w:rsid w:val="0068653D"/>
    <w:rsid w:val="0068736E"/>
    <w:rsid w:val="00687458"/>
    <w:rsid w:val="006912DC"/>
    <w:rsid w:val="00692209"/>
    <w:rsid w:val="006925A8"/>
    <w:rsid w:val="00692EEA"/>
    <w:rsid w:val="00694644"/>
    <w:rsid w:val="006969E2"/>
    <w:rsid w:val="00696CF7"/>
    <w:rsid w:val="006977DC"/>
    <w:rsid w:val="00697AE5"/>
    <w:rsid w:val="006A15C3"/>
    <w:rsid w:val="006A1BA3"/>
    <w:rsid w:val="006A1C62"/>
    <w:rsid w:val="006A2B1D"/>
    <w:rsid w:val="006A3068"/>
    <w:rsid w:val="006A3150"/>
    <w:rsid w:val="006A344A"/>
    <w:rsid w:val="006A4960"/>
    <w:rsid w:val="006A5E31"/>
    <w:rsid w:val="006A6A1F"/>
    <w:rsid w:val="006B07DF"/>
    <w:rsid w:val="006B17A8"/>
    <w:rsid w:val="006B25EC"/>
    <w:rsid w:val="006B34D4"/>
    <w:rsid w:val="006B6E6E"/>
    <w:rsid w:val="006B6EAC"/>
    <w:rsid w:val="006B7C43"/>
    <w:rsid w:val="006C0DB0"/>
    <w:rsid w:val="006C227E"/>
    <w:rsid w:val="006C26A1"/>
    <w:rsid w:val="006C34FF"/>
    <w:rsid w:val="006C39D5"/>
    <w:rsid w:val="006C518C"/>
    <w:rsid w:val="006C5232"/>
    <w:rsid w:val="006C54F3"/>
    <w:rsid w:val="006C55EB"/>
    <w:rsid w:val="006C62B4"/>
    <w:rsid w:val="006C7FAD"/>
    <w:rsid w:val="006D09D0"/>
    <w:rsid w:val="006D1055"/>
    <w:rsid w:val="006D2EC9"/>
    <w:rsid w:val="006D3A04"/>
    <w:rsid w:val="006D3B34"/>
    <w:rsid w:val="006D3C96"/>
    <w:rsid w:val="006D4440"/>
    <w:rsid w:val="006D45E0"/>
    <w:rsid w:val="006D4D68"/>
    <w:rsid w:val="006D5AC5"/>
    <w:rsid w:val="006D5FA4"/>
    <w:rsid w:val="006D6020"/>
    <w:rsid w:val="006D7C62"/>
    <w:rsid w:val="006E00FD"/>
    <w:rsid w:val="006E21D1"/>
    <w:rsid w:val="006E3BEB"/>
    <w:rsid w:val="006E3CED"/>
    <w:rsid w:val="006E48EE"/>
    <w:rsid w:val="006E4B85"/>
    <w:rsid w:val="006E7F15"/>
    <w:rsid w:val="006F00D7"/>
    <w:rsid w:val="006F0BA0"/>
    <w:rsid w:val="006F119F"/>
    <w:rsid w:val="006F1493"/>
    <w:rsid w:val="006F2B60"/>
    <w:rsid w:val="006F3978"/>
    <w:rsid w:val="006F4413"/>
    <w:rsid w:val="006F45B7"/>
    <w:rsid w:val="006F49C2"/>
    <w:rsid w:val="006F4B68"/>
    <w:rsid w:val="006F4C48"/>
    <w:rsid w:val="006F513E"/>
    <w:rsid w:val="006F6691"/>
    <w:rsid w:val="006F6ED0"/>
    <w:rsid w:val="006F76E9"/>
    <w:rsid w:val="0070043E"/>
    <w:rsid w:val="00700465"/>
    <w:rsid w:val="00700817"/>
    <w:rsid w:val="00701458"/>
    <w:rsid w:val="00702830"/>
    <w:rsid w:val="00703125"/>
    <w:rsid w:val="007038D7"/>
    <w:rsid w:val="00706C54"/>
    <w:rsid w:val="00706FB9"/>
    <w:rsid w:val="00707552"/>
    <w:rsid w:val="00713C42"/>
    <w:rsid w:val="00713DED"/>
    <w:rsid w:val="00714240"/>
    <w:rsid w:val="0071465F"/>
    <w:rsid w:val="00717660"/>
    <w:rsid w:val="00720A44"/>
    <w:rsid w:val="00721327"/>
    <w:rsid w:val="007240B9"/>
    <w:rsid w:val="00724A03"/>
    <w:rsid w:val="00725291"/>
    <w:rsid w:val="00725F82"/>
    <w:rsid w:val="007262B3"/>
    <w:rsid w:val="00726546"/>
    <w:rsid w:val="00727516"/>
    <w:rsid w:val="007304A4"/>
    <w:rsid w:val="00730779"/>
    <w:rsid w:val="00732557"/>
    <w:rsid w:val="00734043"/>
    <w:rsid w:val="0073419B"/>
    <w:rsid w:val="0073485D"/>
    <w:rsid w:val="00735FD3"/>
    <w:rsid w:val="00736639"/>
    <w:rsid w:val="00740CFB"/>
    <w:rsid w:val="00741107"/>
    <w:rsid w:val="00741A58"/>
    <w:rsid w:val="007432C6"/>
    <w:rsid w:val="00744FC5"/>
    <w:rsid w:val="00746839"/>
    <w:rsid w:val="00746FDC"/>
    <w:rsid w:val="007477B9"/>
    <w:rsid w:val="00753156"/>
    <w:rsid w:val="00753EEE"/>
    <w:rsid w:val="00753F11"/>
    <w:rsid w:val="007543A6"/>
    <w:rsid w:val="00754DEA"/>
    <w:rsid w:val="00755682"/>
    <w:rsid w:val="0075604C"/>
    <w:rsid w:val="00756E25"/>
    <w:rsid w:val="00757C1A"/>
    <w:rsid w:val="00757FD5"/>
    <w:rsid w:val="007610AE"/>
    <w:rsid w:val="00761637"/>
    <w:rsid w:val="00762331"/>
    <w:rsid w:val="007627A1"/>
    <w:rsid w:val="007627AA"/>
    <w:rsid w:val="00762C42"/>
    <w:rsid w:val="00762E6B"/>
    <w:rsid w:val="007639CB"/>
    <w:rsid w:val="00763CB2"/>
    <w:rsid w:val="00763DB7"/>
    <w:rsid w:val="00764F3D"/>
    <w:rsid w:val="00766902"/>
    <w:rsid w:val="00766CA0"/>
    <w:rsid w:val="0076784A"/>
    <w:rsid w:val="00767855"/>
    <w:rsid w:val="00770A58"/>
    <w:rsid w:val="00771386"/>
    <w:rsid w:val="0077252C"/>
    <w:rsid w:val="00772891"/>
    <w:rsid w:val="00772E75"/>
    <w:rsid w:val="00773217"/>
    <w:rsid w:val="007737D2"/>
    <w:rsid w:val="00773C04"/>
    <w:rsid w:val="00773D03"/>
    <w:rsid w:val="007742F5"/>
    <w:rsid w:val="007748DB"/>
    <w:rsid w:val="007749AA"/>
    <w:rsid w:val="0077510F"/>
    <w:rsid w:val="007751EE"/>
    <w:rsid w:val="00775867"/>
    <w:rsid w:val="007769B4"/>
    <w:rsid w:val="00776D39"/>
    <w:rsid w:val="00776E54"/>
    <w:rsid w:val="00776EB2"/>
    <w:rsid w:val="00777231"/>
    <w:rsid w:val="00777831"/>
    <w:rsid w:val="00781773"/>
    <w:rsid w:val="00781BC1"/>
    <w:rsid w:val="00782725"/>
    <w:rsid w:val="007831DA"/>
    <w:rsid w:val="00783925"/>
    <w:rsid w:val="007847B3"/>
    <w:rsid w:val="00784B3C"/>
    <w:rsid w:val="007867F3"/>
    <w:rsid w:val="00790250"/>
    <w:rsid w:val="00790EFF"/>
    <w:rsid w:val="00790FF8"/>
    <w:rsid w:val="00791454"/>
    <w:rsid w:val="007918A8"/>
    <w:rsid w:val="00791A9C"/>
    <w:rsid w:val="00791CB3"/>
    <w:rsid w:val="00792199"/>
    <w:rsid w:val="00792AE5"/>
    <w:rsid w:val="0079339D"/>
    <w:rsid w:val="007937D9"/>
    <w:rsid w:val="00793CB5"/>
    <w:rsid w:val="007942D9"/>
    <w:rsid w:val="00794774"/>
    <w:rsid w:val="00794A58"/>
    <w:rsid w:val="00794EEC"/>
    <w:rsid w:val="00795DB0"/>
    <w:rsid w:val="007961F0"/>
    <w:rsid w:val="007968E5"/>
    <w:rsid w:val="007979C9"/>
    <w:rsid w:val="007A255D"/>
    <w:rsid w:val="007A3E5A"/>
    <w:rsid w:val="007A3EA3"/>
    <w:rsid w:val="007A586D"/>
    <w:rsid w:val="007A60A7"/>
    <w:rsid w:val="007A7A79"/>
    <w:rsid w:val="007B0972"/>
    <w:rsid w:val="007B14FD"/>
    <w:rsid w:val="007B205E"/>
    <w:rsid w:val="007B33A0"/>
    <w:rsid w:val="007B67E9"/>
    <w:rsid w:val="007B6F8F"/>
    <w:rsid w:val="007B79C9"/>
    <w:rsid w:val="007B7EA9"/>
    <w:rsid w:val="007C12D1"/>
    <w:rsid w:val="007C2491"/>
    <w:rsid w:val="007C2861"/>
    <w:rsid w:val="007C2A8D"/>
    <w:rsid w:val="007C2AAD"/>
    <w:rsid w:val="007C4B58"/>
    <w:rsid w:val="007C56B5"/>
    <w:rsid w:val="007C66B2"/>
    <w:rsid w:val="007C6D51"/>
    <w:rsid w:val="007C7DAA"/>
    <w:rsid w:val="007D06B8"/>
    <w:rsid w:val="007D23AA"/>
    <w:rsid w:val="007D270D"/>
    <w:rsid w:val="007D2EC1"/>
    <w:rsid w:val="007D3AD4"/>
    <w:rsid w:val="007D3BD8"/>
    <w:rsid w:val="007D4312"/>
    <w:rsid w:val="007D4FF4"/>
    <w:rsid w:val="007D64C4"/>
    <w:rsid w:val="007D6BF4"/>
    <w:rsid w:val="007D71E6"/>
    <w:rsid w:val="007D75B9"/>
    <w:rsid w:val="007D7A20"/>
    <w:rsid w:val="007D7F6E"/>
    <w:rsid w:val="007E115C"/>
    <w:rsid w:val="007E180D"/>
    <w:rsid w:val="007E1E46"/>
    <w:rsid w:val="007E250D"/>
    <w:rsid w:val="007E2556"/>
    <w:rsid w:val="007E2DE9"/>
    <w:rsid w:val="007E308A"/>
    <w:rsid w:val="007E3370"/>
    <w:rsid w:val="007E6751"/>
    <w:rsid w:val="007E7870"/>
    <w:rsid w:val="007F03CA"/>
    <w:rsid w:val="007F0905"/>
    <w:rsid w:val="007F1041"/>
    <w:rsid w:val="007F2154"/>
    <w:rsid w:val="007F3DB2"/>
    <w:rsid w:val="007F43A8"/>
    <w:rsid w:val="007F4D06"/>
    <w:rsid w:val="007F5878"/>
    <w:rsid w:val="007F6B5A"/>
    <w:rsid w:val="00800645"/>
    <w:rsid w:val="00800E4C"/>
    <w:rsid w:val="008023B3"/>
    <w:rsid w:val="00802D47"/>
    <w:rsid w:val="00803D02"/>
    <w:rsid w:val="00804AC4"/>
    <w:rsid w:val="00805FF6"/>
    <w:rsid w:val="00806496"/>
    <w:rsid w:val="00806726"/>
    <w:rsid w:val="008069AF"/>
    <w:rsid w:val="00810066"/>
    <w:rsid w:val="00810477"/>
    <w:rsid w:val="0081066D"/>
    <w:rsid w:val="00811A60"/>
    <w:rsid w:val="00813156"/>
    <w:rsid w:val="008149A0"/>
    <w:rsid w:val="00814FE7"/>
    <w:rsid w:val="008158E4"/>
    <w:rsid w:val="00816013"/>
    <w:rsid w:val="008166C9"/>
    <w:rsid w:val="008213C4"/>
    <w:rsid w:val="008219A9"/>
    <w:rsid w:val="00823FAE"/>
    <w:rsid w:val="00824E56"/>
    <w:rsid w:val="00824E89"/>
    <w:rsid w:val="00825B7B"/>
    <w:rsid w:val="00826184"/>
    <w:rsid w:val="008271EB"/>
    <w:rsid w:val="008276B8"/>
    <w:rsid w:val="00827B24"/>
    <w:rsid w:val="0083073A"/>
    <w:rsid w:val="00831006"/>
    <w:rsid w:val="008333D8"/>
    <w:rsid w:val="00833A74"/>
    <w:rsid w:val="00833F9E"/>
    <w:rsid w:val="00834038"/>
    <w:rsid w:val="00834F40"/>
    <w:rsid w:val="00835678"/>
    <w:rsid w:val="0083610F"/>
    <w:rsid w:val="008371F0"/>
    <w:rsid w:val="00837259"/>
    <w:rsid w:val="0083728A"/>
    <w:rsid w:val="008404F6"/>
    <w:rsid w:val="00841137"/>
    <w:rsid w:val="008420E6"/>
    <w:rsid w:val="00842183"/>
    <w:rsid w:val="00842A92"/>
    <w:rsid w:val="00844FA0"/>
    <w:rsid w:val="008450F8"/>
    <w:rsid w:val="00845A8A"/>
    <w:rsid w:val="00845D71"/>
    <w:rsid w:val="008465B7"/>
    <w:rsid w:val="00847FA3"/>
    <w:rsid w:val="008513A2"/>
    <w:rsid w:val="00851E21"/>
    <w:rsid w:val="00851EA7"/>
    <w:rsid w:val="0085211D"/>
    <w:rsid w:val="00853832"/>
    <w:rsid w:val="00853F3F"/>
    <w:rsid w:val="00854AD2"/>
    <w:rsid w:val="00857F82"/>
    <w:rsid w:val="00860546"/>
    <w:rsid w:val="008615F3"/>
    <w:rsid w:val="0086334F"/>
    <w:rsid w:val="008646C7"/>
    <w:rsid w:val="008659BA"/>
    <w:rsid w:val="00866096"/>
    <w:rsid w:val="008708CD"/>
    <w:rsid w:val="00870B94"/>
    <w:rsid w:val="00871622"/>
    <w:rsid w:val="00871EE3"/>
    <w:rsid w:val="0087310C"/>
    <w:rsid w:val="008735AD"/>
    <w:rsid w:val="00873A89"/>
    <w:rsid w:val="00873AB0"/>
    <w:rsid w:val="0087431D"/>
    <w:rsid w:val="008743C3"/>
    <w:rsid w:val="00874E4B"/>
    <w:rsid w:val="00875DF7"/>
    <w:rsid w:val="008763DF"/>
    <w:rsid w:val="008767DF"/>
    <w:rsid w:val="00876955"/>
    <w:rsid w:val="00881AEB"/>
    <w:rsid w:val="008824C8"/>
    <w:rsid w:val="008828F3"/>
    <w:rsid w:val="008834D2"/>
    <w:rsid w:val="00883AEE"/>
    <w:rsid w:val="00883E54"/>
    <w:rsid w:val="0088413D"/>
    <w:rsid w:val="008844CD"/>
    <w:rsid w:val="00884FCE"/>
    <w:rsid w:val="00885C78"/>
    <w:rsid w:val="0088610C"/>
    <w:rsid w:val="00886338"/>
    <w:rsid w:val="0089006B"/>
    <w:rsid w:val="008902EE"/>
    <w:rsid w:val="00890BC6"/>
    <w:rsid w:val="00890E39"/>
    <w:rsid w:val="00891693"/>
    <w:rsid w:val="00891B99"/>
    <w:rsid w:val="0089289A"/>
    <w:rsid w:val="0089399D"/>
    <w:rsid w:val="00893EB4"/>
    <w:rsid w:val="008957A1"/>
    <w:rsid w:val="008971B0"/>
    <w:rsid w:val="00897D3A"/>
    <w:rsid w:val="008A0770"/>
    <w:rsid w:val="008A0DCC"/>
    <w:rsid w:val="008A2484"/>
    <w:rsid w:val="008A37DC"/>
    <w:rsid w:val="008A38FE"/>
    <w:rsid w:val="008A476A"/>
    <w:rsid w:val="008A5095"/>
    <w:rsid w:val="008A6002"/>
    <w:rsid w:val="008A6FEF"/>
    <w:rsid w:val="008A70AC"/>
    <w:rsid w:val="008A7925"/>
    <w:rsid w:val="008A7BA6"/>
    <w:rsid w:val="008B0946"/>
    <w:rsid w:val="008B1647"/>
    <w:rsid w:val="008B1B5A"/>
    <w:rsid w:val="008B1CD8"/>
    <w:rsid w:val="008B452E"/>
    <w:rsid w:val="008B45DF"/>
    <w:rsid w:val="008B483F"/>
    <w:rsid w:val="008B4C97"/>
    <w:rsid w:val="008B70A2"/>
    <w:rsid w:val="008C19EA"/>
    <w:rsid w:val="008C2A8B"/>
    <w:rsid w:val="008C2E11"/>
    <w:rsid w:val="008C3577"/>
    <w:rsid w:val="008C3688"/>
    <w:rsid w:val="008C3760"/>
    <w:rsid w:val="008C3CAC"/>
    <w:rsid w:val="008C4F72"/>
    <w:rsid w:val="008C54EC"/>
    <w:rsid w:val="008C61B9"/>
    <w:rsid w:val="008C6526"/>
    <w:rsid w:val="008D031D"/>
    <w:rsid w:val="008D09E8"/>
    <w:rsid w:val="008D0E0C"/>
    <w:rsid w:val="008D0E7A"/>
    <w:rsid w:val="008D160C"/>
    <w:rsid w:val="008D193E"/>
    <w:rsid w:val="008D29A0"/>
    <w:rsid w:val="008D3025"/>
    <w:rsid w:val="008D36C6"/>
    <w:rsid w:val="008D439F"/>
    <w:rsid w:val="008D465E"/>
    <w:rsid w:val="008D47ED"/>
    <w:rsid w:val="008D4FD5"/>
    <w:rsid w:val="008D6BAC"/>
    <w:rsid w:val="008D71EB"/>
    <w:rsid w:val="008D772A"/>
    <w:rsid w:val="008D7CF6"/>
    <w:rsid w:val="008D7EFC"/>
    <w:rsid w:val="008E086A"/>
    <w:rsid w:val="008E093D"/>
    <w:rsid w:val="008E0B65"/>
    <w:rsid w:val="008E0C5F"/>
    <w:rsid w:val="008E1000"/>
    <w:rsid w:val="008E2211"/>
    <w:rsid w:val="008E2BBD"/>
    <w:rsid w:val="008E415E"/>
    <w:rsid w:val="008E421B"/>
    <w:rsid w:val="008E508C"/>
    <w:rsid w:val="008E559D"/>
    <w:rsid w:val="008E6925"/>
    <w:rsid w:val="008F05FB"/>
    <w:rsid w:val="008F12B1"/>
    <w:rsid w:val="008F146D"/>
    <w:rsid w:val="008F14FE"/>
    <w:rsid w:val="008F249E"/>
    <w:rsid w:val="008F340F"/>
    <w:rsid w:val="008F540A"/>
    <w:rsid w:val="008F6D90"/>
    <w:rsid w:val="008F731D"/>
    <w:rsid w:val="008F78A5"/>
    <w:rsid w:val="00900393"/>
    <w:rsid w:val="00901080"/>
    <w:rsid w:val="009027A7"/>
    <w:rsid w:val="0090284C"/>
    <w:rsid w:val="0090347F"/>
    <w:rsid w:val="00903CDD"/>
    <w:rsid w:val="00904629"/>
    <w:rsid w:val="0090567C"/>
    <w:rsid w:val="00906B2F"/>
    <w:rsid w:val="009077D6"/>
    <w:rsid w:val="00907BAE"/>
    <w:rsid w:val="00910DAE"/>
    <w:rsid w:val="00910E44"/>
    <w:rsid w:val="00910F8A"/>
    <w:rsid w:val="009111FE"/>
    <w:rsid w:val="009112B4"/>
    <w:rsid w:val="009114C1"/>
    <w:rsid w:val="009117FF"/>
    <w:rsid w:val="009121A4"/>
    <w:rsid w:val="009121FB"/>
    <w:rsid w:val="00913120"/>
    <w:rsid w:val="00913723"/>
    <w:rsid w:val="009152A5"/>
    <w:rsid w:val="00915325"/>
    <w:rsid w:val="00915D9A"/>
    <w:rsid w:val="00916293"/>
    <w:rsid w:val="0091722B"/>
    <w:rsid w:val="00920BF5"/>
    <w:rsid w:val="00920D9D"/>
    <w:rsid w:val="009214B4"/>
    <w:rsid w:val="00921E11"/>
    <w:rsid w:val="0092228B"/>
    <w:rsid w:val="00922C6E"/>
    <w:rsid w:val="00922FEE"/>
    <w:rsid w:val="0092326C"/>
    <w:rsid w:val="00923E97"/>
    <w:rsid w:val="00926BA9"/>
    <w:rsid w:val="009272B9"/>
    <w:rsid w:val="00927D5A"/>
    <w:rsid w:val="00930021"/>
    <w:rsid w:val="00930AD8"/>
    <w:rsid w:val="009318DF"/>
    <w:rsid w:val="0093218F"/>
    <w:rsid w:val="00932E0D"/>
    <w:rsid w:val="00933BE8"/>
    <w:rsid w:val="009354D2"/>
    <w:rsid w:val="0093665F"/>
    <w:rsid w:val="009366E8"/>
    <w:rsid w:val="00936931"/>
    <w:rsid w:val="00936D33"/>
    <w:rsid w:val="00937904"/>
    <w:rsid w:val="0094048C"/>
    <w:rsid w:val="0094069D"/>
    <w:rsid w:val="00941F8A"/>
    <w:rsid w:val="00942530"/>
    <w:rsid w:val="00943522"/>
    <w:rsid w:val="00943FD5"/>
    <w:rsid w:val="0094537B"/>
    <w:rsid w:val="009459F1"/>
    <w:rsid w:val="00947AAF"/>
    <w:rsid w:val="00947D57"/>
    <w:rsid w:val="00950C32"/>
    <w:rsid w:val="00951661"/>
    <w:rsid w:val="00951DC1"/>
    <w:rsid w:val="009528DD"/>
    <w:rsid w:val="00952AED"/>
    <w:rsid w:val="00954327"/>
    <w:rsid w:val="0095588F"/>
    <w:rsid w:val="009559B3"/>
    <w:rsid w:val="009575AF"/>
    <w:rsid w:val="00957911"/>
    <w:rsid w:val="00960257"/>
    <w:rsid w:val="00960E93"/>
    <w:rsid w:val="00960F40"/>
    <w:rsid w:val="00961045"/>
    <w:rsid w:val="00961BD9"/>
    <w:rsid w:val="00962007"/>
    <w:rsid w:val="009624F0"/>
    <w:rsid w:val="009637B7"/>
    <w:rsid w:val="009641C7"/>
    <w:rsid w:val="00965A38"/>
    <w:rsid w:val="00967242"/>
    <w:rsid w:val="00967541"/>
    <w:rsid w:val="00967E70"/>
    <w:rsid w:val="009708DE"/>
    <w:rsid w:val="0097097D"/>
    <w:rsid w:val="009712E2"/>
    <w:rsid w:val="00972E3C"/>
    <w:rsid w:val="00973369"/>
    <w:rsid w:val="009733F4"/>
    <w:rsid w:val="00974ECC"/>
    <w:rsid w:val="009753E9"/>
    <w:rsid w:val="0097550E"/>
    <w:rsid w:val="009755C7"/>
    <w:rsid w:val="0097595F"/>
    <w:rsid w:val="00977A7A"/>
    <w:rsid w:val="00980116"/>
    <w:rsid w:val="009801D3"/>
    <w:rsid w:val="009815E8"/>
    <w:rsid w:val="00982C62"/>
    <w:rsid w:val="00982CFE"/>
    <w:rsid w:val="009831B2"/>
    <w:rsid w:val="00985B12"/>
    <w:rsid w:val="0098734C"/>
    <w:rsid w:val="00990005"/>
    <w:rsid w:val="009907C8"/>
    <w:rsid w:val="00993551"/>
    <w:rsid w:val="009946D3"/>
    <w:rsid w:val="0099472F"/>
    <w:rsid w:val="00997594"/>
    <w:rsid w:val="009978E3"/>
    <w:rsid w:val="009A0C0F"/>
    <w:rsid w:val="009A0D3D"/>
    <w:rsid w:val="009A1218"/>
    <w:rsid w:val="009A12D7"/>
    <w:rsid w:val="009A32CE"/>
    <w:rsid w:val="009A474B"/>
    <w:rsid w:val="009A6504"/>
    <w:rsid w:val="009A677C"/>
    <w:rsid w:val="009A6F98"/>
    <w:rsid w:val="009A70B2"/>
    <w:rsid w:val="009B07B1"/>
    <w:rsid w:val="009B11D0"/>
    <w:rsid w:val="009B22EA"/>
    <w:rsid w:val="009B3277"/>
    <w:rsid w:val="009B3EA5"/>
    <w:rsid w:val="009B4A43"/>
    <w:rsid w:val="009B4B84"/>
    <w:rsid w:val="009B5502"/>
    <w:rsid w:val="009B5533"/>
    <w:rsid w:val="009B60B2"/>
    <w:rsid w:val="009B64E4"/>
    <w:rsid w:val="009C0207"/>
    <w:rsid w:val="009C0D86"/>
    <w:rsid w:val="009C1A3D"/>
    <w:rsid w:val="009C2299"/>
    <w:rsid w:val="009C329A"/>
    <w:rsid w:val="009C38AD"/>
    <w:rsid w:val="009C3E6D"/>
    <w:rsid w:val="009C60D2"/>
    <w:rsid w:val="009D1013"/>
    <w:rsid w:val="009D20E1"/>
    <w:rsid w:val="009D272A"/>
    <w:rsid w:val="009D3978"/>
    <w:rsid w:val="009D3CAD"/>
    <w:rsid w:val="009D44E8"/>
    <w:rsid w:val="009D598B"/>
    <w:rsid w:val="009D6148"/>
    <w:rsid w:val="009D615C"/>
    <w:rsid w:val="009D618C"/>
    <w:rsid w:val="009D72CF"/>
    <w:rsid w:val="009D77DA"/>
    <w:rsid w:val="009D79A3"/>
    <w:rsid w:val="009E000B"/>
    <w:rsid w:val="009E010C"/>
    <w:rsid w:val="009E248B"/>
    <w:rsid w:val="009E283C"/>
    <w:rsid w:val="009E3C99"/>
    <w:rsid w:val="009E3D9E"/>
    <w:rsid w:val="009E56FF"/>
    <w:rsid w:val="009F18A1"/>
    <w:rsid w:val="009F2087"/>
    <w:rsid w:val="009F3672"/>
    <w:rsid w:val="009F37EA"/>
    <w:rsid w:val="009F4B6F"/>
    <w:rsid w:val="009F54C7"/>
    <w:rsid w:val="009F6458"/>
    <w:rsid w:val="00A0048A"/>
    <w:rsid w:val="00A01442"/>
    <w:rsid w:val="00A0157C"/>
    <w:rsid w:val="00A01843"/>
    <w:rsid w:val="00A01BD0"/>
    <w:rsid w:val="00A02593"/>
    <w:rsid w:val="00A037C2"/>
    <w:rsid w:val="00A03A4B"/>
    <w:rsid w:val="00A04455"/>
    <w:rsid w:val="00A05677"/>
    <w:rsid w:val="00A0598B"/>
    <w:rsid w:val="00A059D0"/>
    <w:rsid w:val="00A05FFA"/>
    <w:rsid w:val="00A06BFB"/>
    <w:rsid w:val="00A07BA4"/>
    <w:rsid w:val="00A07E18"/>
    <w:rsid w:val="00A109FE"/>
    <w:rsid w:val="00A11678"/>
    <w:rsid w:val="00A11E29"/>
    <w:rsid w:val="00A12437"/>
    <w:rsid w:val="00A12838"/>
    <w:rsid w:val="00A12AD3"/>
    <w:rsid w:val="00A13607"/>
    <w:rsid w:val="00A13642"/>
    <w:rsid w:val="00A13A3B"/>
    <w:rsid w:val="00A1409B"/>
    <w:rsid w:val="00A1574B"/>
    <w:rsid w:val="00A21930"/>
    <w:rsid w:val="00A23CBD"/>
    <w:rsid w:val="00A23FAD"/>
    <w:rsid w:val="00A24CF8"/>
    <w:rsid w:val="00A25348"/>
    <w:rsid w:val="00A27A9F"/>
    <w:rsid w:val="00A27ABE"/>
    <w:rsid w:val="00A27DA4"/>
    <w:rsid w:val="00A33129"/>
    <w:rsid w:val="00A337AA"/>
    <w:rsid w:val="00A34947"/>
    <w:rsid w:val="00A35FF1"/>
    <w:rsid w:val="00A3710E"/>
    <w:rsid w:val="00A42538"/>
    <w:rsid w:val="00A42EE9"/>
    <w:rsid w:val="00A43110"/>
    <w:rsid w:val="00A451A1"/>
    <w:rsid w:val="00A45A1A"/>
    <w:rsid w:val="00A461CE"/>
    <w:rsid w:val="00A467E9"/>
    <w:rsid w:val="00A51281"/>
    <w:rsid w:val="00A52156"/>
    <w:rsid w:val="00A52278"/>
    <w:rsid w:val="00A52347"/>
    <w:rsid w:val="00A5290E"/>
    <w:rsid w:val="00A5300D"/>
    <w:rsid w:val="00A53889"/>
    <w:rsid w:val="00A53C1B"/>
    <w:rsid w:val="00A54350"/>
    <w:rsid w:val="00A5473D"/>
    <w:rsid w:val="00A54A1D"/>
    <w:rsid w:val="00A5564B"/>
    <w:rsid w:val="00A5610D"/>
    <w:rsid w:val="00A57709"/>
    <w:rsid w:val="00A60721"/>
    <w:rsid w:val="00A60B31"/>
    <w:rsid w:val="00A60EB6"/>
    <w:rsid w:val="00A61062"/>
    <w:rsid w:val="00A613FC"/>
    <w:rsid w:val="00A62569"/>
    <w:rsid w:val="00A6288E"/>
    <w:rsid w:val="00A62D41"/>
    <w:rsid w:val="00A635CE"/>
    <w:rsid w:val="00A6491C"/>
    <w:rsid w:val="00A65709"/>
    <w:rsid w:val="00A66769"/>
    <w:rsid w:val="00A674AF"/>
    <w:rsid w:val="00A67B0D"/>
    <w:rsid w:val="00A705B5"/>
    <w:rsid w:val="00A70BBE"/>
    <w:rsid w:val="00A710BC"/>
    <w:rsid w:val="00A719BE"/>
    <w:rsid w:val="00A71D84"/>
    <w:rsid w:val="00A75C8C"/>
    <w:rsid w:val="00A77389"/>
    <w:rsid w:val="00A7754F"/>
    <w:rsid w:val="00A776E0"/>
    <w:rsid w:val="00A77A68"/>
    <w:rsid w:val="00A82A60"/>
    <w:rsid w:val="00A83833"/>
    <w:rsid w:val="00A84FD9"/>
    <w:rsid w:val="00A87436"/>
    <w:rsid w:val="00A87844"/>
    <w:rsid w:val="00A87E59"/>
    <w:rsid w:val="00A907E5"/>
    <w:rsid w:val="00A922D1"/>
    <w:rsid w:val="00A93039"/>
    <w:rsid w:val="00A9325E"/>
    <w:rsid w:val="00A935EF"/>
    <w:rsid w:val="00A9442B"/>
    <w:rsid w:val="00A94A65"/>
    <w:rsid w:val="00A94C05"/>
    <w:rsid w:val="00A94D4B"/>
    <w:rsid w:val="00A96302"/>
    <w:rsid w:val="00A976EF"/>
    <w:rsid w:val="00A97775"/>
    <w:rsid w:val="00A97B09"/>
    <w:rsid w:val="00AA14C9"/>
    <w:rsid w:val="00AA228D"/>
    <w:rsid w:val="00AA283A"/>
    <w:rsid w:val="00AA33DC"/>
    <w:rsid w:val="00AA3A03"/>
    <w:rsid w:val="00AA59C6"/>
    <w:rsid w:val="00AA6258"/>
    <w:rsid w:val="00AA627B"/>
    <w:rsid w:val="00AA65B6"/>
    <w:rsid w:val="00AB02F9"/>
    <w:rsid w:val="00AB03C7"/>
    <w:rsid w:val="00AB0DC9"/>
    <w:rsid w:val="00AB0DD8"/>
    <w:rsid w:val="00AB20FD"/>
    <w:rsid w:val="00AB212F"/>
    <w:rsid w:val="00AB24DC"/>
    <w:rsid w:val="00AB4677"/>
    <w:rsid w:val="00AB51DC"/>
    <w:rsid w:val="00AB52C3"/>
    <w:rsid w:val="00AB5C90"/>
    <w:rsid w:val="00AB67CD"/>
    <w:rsid w:val="00AB69F4"/>
    <w:rsid w:val="00AB6C89"/>
    <w:rsid w:val="00AC09C7"/>
    <w:rsid w:val="00AC0B36"/>
    <w:rsid w:val="00AC20E4"/>
    <w:rsid w:val="00AC2E19"/>
    <w:rsid w:val="00AC319F"/>
    <w:rsid w:val="00AC40BF"/>
    <w:rsid w:val="00AC426A"/>
    <w:rsid w:val="00AC4BAE"/>
    <w:rsid w:val="00AC506D"/>
    <w:rsid w:val="00AC5381"/>
    <w:rsid w:val="00AC79F0"/>
    <w:rsid w:val="00AD020F"/>
    <w:rsid w:val="00AD0A33"/>
    <w:rsid w:val="00AD1857"/>
    <w:rsid w:val="00AD3565"/>
    <w:rsid w:val="00AD3ED6"/>
    <w:rsid w:val="00AD49B2"/>
    <w:rsid w:val="00AD53F0"/>
    <w:rsid w:val="00AD623C"/>
    <w:rsid w:val="00AE0666"/>
    <w:rsid w:val="00AE0C04"/>
    <w:rsid w:val="00AE324A"/>
    <w:rsid w:val="00AE3594"/>
    <w:rsid w:val="00AE4AAD"/>
    <w:rsid w:val="00AE586F"/>
    <w:rsid w:val="00AE6144"/>
    <w:rsid w:val="00AF04F0"/>
    <w:rsid w:val="00AF12E0"/>
    <w:rsid w:val="00AF233F"/>
    <w:rsid w:val="00AF2781"/>
    <w:rsid w:val="00AF386B"/>
    <w:rsid w:val="00AF3DB2"/>
    <w:rsid w:val="00AF4500"/>
    <w:rsid w:val="00AF6718"/>
    <w:rsid w:val="00AF7D53"/>
    <w:rsid w:val="00B0089D"/>
    <w:rsid w:val="00B015CE"/>
    <w:rsid w:val="00B01EB5"/>
    <w:rsid w:val="00B02E73"/>
    <w:rsid w:val="00B0398E"/>
    <w:rsid w:val="00B0422B"/>
    <w:rsid w:val="00B04DBD"/>
    <w:rsid w:val="00B05198"/>
    <w:rsid w:val="00B053DC"/>
    <w:rsid w:val="00B05432"/>
    <w:rsid w:val="00B05FF0"/>
    <w:rsid w:val="00B065EB"/>
    <w:rsid w:val="00B06746"/>
    <w:rsid w:val="00B06A4A"/>
    <w:rsid w:val="00B106EB"/>
    <w:rsid w:val="00B108EA"/>
    <w:rsid w:val="00B1260F"/>
    <w:rsid w:val="00B140EE"/>
    <w:rsid w:val="00B14AEA"/>
    <w:rsid w:val="00B14FF2"/>
    <w:rsid w:val="00B15065"/>
    <w:rsid w:val="00B158E2"/>
    <w:rsid w:val="00B16693"/>
    <w:rsid w:val="00B177B9"/>
    <w:rsid w:val="00B2022C"/>
    <w:rsid w:val="00B2028E"/>
    <w:rsid w:val="00B206C4"/>
    <w:rsid w:val="00B2193C"/>
    <w:rsid w:val="00B21A41"/>
    <w:rsid w:val="00B227CA"/>
    <w:rsid w:val="00B228ED"/>
    <w:rsid w:val="00B2323A"/>
    <w:rsid w:val="00B24AC3"/>
    <w:rsid w:val="00B24F8C"/>
    <w:rsid w:val="00B2553F"/>
    <w:rsid w:val="00B256D1"/>
    <w:rsid w:val="00B26060"/>
    <w:rsid w:val="00B2680F"/>
    <w:rsid w:val="00B274FE"/>
    <w:rsid w:val="00B27679"/>
    <w:rsid w:val="00B27FD7"/>
    <w:rsid w:val="00B301A4"/>
    <w:rsid w:val="00B3085B"/>
    <w:rsid w:val="00B31E67"/>
    <w:rsid w:val="00B33381"/>
    <w:rsid w:val="00B337D2"/>
    <w:rsid w:val="00B364C9"/>
    <w:rsid w:val="00B365F9"/>
    <w:rsid w:val="00B3794F"/>
    <w:rsid w:val="00B37E5C"/>
    <w:rsid w:val="00B40CD0"/>
    <w:rsid w:val="00B41AF9"/>
    <w:rsid w:val="00B4286F"/>
    <w:rsid w:val="00B42AF2"/>
    <w:rsid w:val="00B43B2D"/>
    <w:rsid w:val="00B43C81"/>
    <w:rsid w:val="00B443B7"/>
    <w:rsid w:val="00B46187"/>
    <w:rsid w:val="00B474B0"/>
    <w:rsid w:val="00B478E7"/>
    <w:rsid w:val="00B47ABB"/>
    <w:rsid w:val="00B47BF3"/>
    <w:rsid w:val="00B50527"/>
    <w:rsid w:val="00B50665"/>
    <w:rsid w:val="00B517B6"/>
    <w:rsid w:val="00B51BB2"/>
    <w:rsid w:val="00B52D54"/>
    <w:rsid w:val="00B55659"/>
    <w:rsid w:val="00B56566"/>
    <w:rsid w:val="00B56B97"/>
    <w:rsid w:val="00B573DE"/>
    <w:rsid w:val="00B57653"/>
    <w:rsid w:val="00B579D7"/>
    <w:rsid w:val="00B61183"/>
    <w:rsid w:val="00B612DE"/>
    <w:rsid w:val="00B61622"/>
    <w:rsid w:val="00B61DC2"/>
    <w:rsid w:val="00B63813"/>
    <w:rsid w:val="00B64D27"/>
    <w:rsid w:val="00B67429"/>
    <w:rsid w:val="00B67F21"/>
    <w:rsid w:val="00B67F94"/>
    <w:rsid w:val="00B70348"/>
    <w:rsid w:val="00B70ED7"/>
    <w:rsid w:val="00B717F1"/>
    <w:rsid w:val="00B73E73"/>
    <w:rsid w:val="00B75627"/>
    <w:rsid w:val="00B75913"/>
    <w:rsid w:val="00B777C3"/>
    <w:rsid w:val="00B8230D"/>
    <w:rsid w:val="00B82CB9"/>
    <w:rsid w:val="00B82FBD"/>
    <w:rsid w:val="00B83324"/>
    <w:rsid w:val="00B835C8"/>
    <w:rsid w:val="00B849BB"/>
    <w:rsid w:val="00B8542A"/>
    <w:rsid w:val="00B85AED"/>
    <w:rsid w:val="00B86D2F"/>
    <w:rsid w:val="00B870EE"/>
    <w:rsid w:val="00B87719"/>
    <w:rsid w:val="00B87DBC"/>
    <w:rsid w:val="00B90FF4"/>
    <w:rsid w:val="00B91A15"/>
    <w:rsid w:val="00B93C91"/>
    <w:rsid w:val="00B95CE5"/>
    <w:rsid w:val="00B9605F"/>
    <w:rsid w:val="00B96635"/>
    <w:rsid w:val="00B96DB9"/>
    <w:rsid w:val="00B97334"/>
    <w:rsid w:val="00B97CC0"/>
    <w:rsid w:val="00BA0046"/>
    <w:rsid w:val="00BA1C97"/>
    <w:rsid w:val="00BA1E0D"/>
    <w:rsid w:val="00BA3C03"/>
    <w:rsid w:val="00BA4842"/>
    <w:rsid w:val="00BA5FBE"/>
    <w:rsid w:val="00BA6560"/>
    <w:rsid w:val="00BA6DB4"/>
    <w:rsid w:val="00BA7F0C"/>
    <w:rsid w:val="00BB09F2"/>
    <w:rsid w:val="00BB14BD"/>
    <w:rsid w:val="00BB1958"/>
    <w:rsid w:val="00BB19F0"/>
    <w:rsid w:val="00BB3B94"/>
    <w:rsid w:val="00BB42FB"/>
    <w:rsid w:val="00BB4B0D"/>
    <w:rsid w:val="00BB54ED"/>
    <w:rsid w:val="00BB60EA"/>
    <w:rsid w:val="00BB653F"/>
    <w:rsid w:val="00BB7D1E"/>
    <w:rsid w:val="00BC069F"/>
    <w:rsid w:val="00BC0F5A"/>
    <w:rsid w:val="00BC195D"/>
    <w:rsid w:val="00BC20DD"/>
    <w:rsid w:val="00BC2463"/>
    <w:rsid w:val="00BC2EFF"/>
    <w:rsid w:val="00BC3FA1"/>
    <w:rsid w:val="00BC4129"/>
    <w:rsid w:val="00BC4D7D"/>
    <w:rsid w:val="00BC59D8"/>
    <w:rsid w:val="00BC5DDA"/>
    <w:rsid w:val="00BC7109"/>
    <w:rsid w:val="00BC7FBB"/>
    <w:rsid w:val="00BD00BB"/>
    <w:rsid w:val="00BD0121"/>
    <w:rsid w:val="00BD16E1"/>
    <w:rsid w:val="00BD1C61"/>
    <w:rsid w:val="00BD201A"/>
    <w:rsid w:val="00BD21BC"/>
    <w:rsid w:val="00BD367E"/>
    <w:rsid w:val="00BD36EE"/>
    <w:rsid w:val="00BD41DF"/>
    <w:rsid w:val="00BD4A5A"/>
    <w:rsid w:val="00BD5069"/>
    <w:rsid w:val="00BD5977"/>
    <w:rsid w:val="00BD5AC9"/>
    <w:rsid w:val="00BD5C07"/>
    <w:rsid w:val="00BD7D2B"/>
    <w:rsid w:val="00BD7D6A"/>
    <w:rsid w:val="00BE04AB"/>
    <w:rsid w:val="00BE1375"/>
    <w:rsid w:val="00BE23EE"/>
    <w:rsid w:val="00BE2875"/>
    <w:rsid w:val="00BE3554"/>
    <w:rsid w:val="00BE449E"/>
    <w:rsid w:val="00BE44E9"/>
    <w:rsid w:val="00BE62D4"/>
    <w:rsid w:val="00BE6A43"/>
    <w:rsid w:val="00BE6A85"/>
    <w:rsid w:val="00BE6FBA"/>
    <w:rsid w:val="00BE7392"/>
    <w:rsid w:val="00BE7C59"/>
    <w:rsid w:val="00BF1E50"/>
    <w:rsid w:val="00BF62C2"/>
    <w:rsid w:val="00BF65B3"/>
    <w:rsid w:val="00BF66D4"/>
    <w:rsid w:val="00C006E9"/>
    <w:rsid w:val="00C009C4"/>
    <w:rsid w:val="00C0104C"/>
    <w:rsid w:val="00C02D87"/>
    <w:rsid w:val="00C04FDF"/>
    <w:rsid w:val="00C052B9"/>
    <w:rsid w:val="00C0539A"/>
    <w:rsid w:val="00C05B67"/>
    <w:rsid w:val="00C05E91"/>
    <w:rsid w:val="00C06332"/>
    <w:rsid w:val="00C1005F"/>
    <w:rsid w:val="00C106DA"/>
    <w:rsid w:val="00C11244"/>
    <w:rsid w:val="00C11598"/>
    <w:rsid w:val="00C11940"/>
    <w:rsid w:val="00C15A01"/>
    <w:rsid w:val="00C15C7C"/>
    <w:rsid w:val="00C1607E"/>
    <w:rsid w:val="00C16F8B"/>
    <w:rsid w:val="00C1722B"/>
    <w:rsid w:val="00C227BC"/>
    <w:rsid w:val="00C2396B"/>
    <w:rsid w:val="00C23BFC"/>
    <w:rsid w:val="00C24F83"/>
    <w:rsid w:val="00C2540C"/>
    <w:rsid w:val="00C27351"/>
    <w:rsid w:val="00C2792F"/>
    <w:rsid w:val="00C30597"/>
    <w:rsid w:val="00C306B6"/>
    <w:rsid w:val="00C30893"/>
    <w:rsid w:val="00C3092C"/>
    <w:rsid w:val="00C30FE2"/>
    <w:rsid w:val="00C3105D"/>
    <w:rsid w:val="00C31097"/>
    <w:rsid w:val="00C32A2B"/>
    <w:rsid w:val="00C34A51"/>
    <w:rsid w:val="00C36C92"/>
    <w:rsid w:val="00C41AE4"/>
    <w:rsid w:val="00C42EA2"/>
    <w:rsid w:val="00C43B09"/>
    <w:rsid w:val="00C44240"/>
    <w:rsid w:val="00C44406"/>
    <w:rsid w:val="00C44637"/>
    <w:rsid w:val="00C4551E"/>
    <w:rsid w:val="00C45B6F"/>
    <w:rsid w:val="00C46BC6"/>
    <w:rsid w:val="00C470C6"/>
    <w:rsid w:val="00C502FC"/>
    <w:rsid w:val="00C527C0"/>
    <w:rsid w:val="00C5319A"/>
    <w:rsid w:val="00C539C5"/>
    <w:rsid w:val="00C54186"/>
    <w:rsid w:val="00C54B24"/>
    <w:rsid w:val="00C54D26"/>
    <w:rsid w:val="00C555FD"/>
    <w:rsid w:val="00C56557"/>
    <w:rsid w:val="00C57750"/>
    <w:rsid w:val="00C578CB"/>
    <w:rsid w:val="00C579A7"/>
    <w:rsid w:val="00C57DF4"/>
    <w:rsid w:val="00C60AC7"/>
    <w:rsid w:val="00C60AE7"/>
    <w:rsid w:val="00C610BF"/>
    <w:rsid w:val="00C629E2"/>
    <w:rsid w:val="00C63D16"/>
    <w:rsid w:val="00C64136"/>
    <w:rsid w:val="00C647E0"/>
    <w:rsid w:val="00C649D8"/>
    <w:rsid w:val="00C64BA3"/>
    <w:rsid w:val="00C64CCD"/>
    <w:rsid w:val="00C653CA"/>
    <w:rsid w:val="00C66329"/>
    <w:rsid w:val="00C66675"/>
    <w:rsid w:val="00C66E1C"/>
    <w:rsid w:val="00C67B71"/>
    <w:rsid w:val="00C67EEC"/>
    <w:rsid w:val="00C713CB"/>
    <w:rsid w:val="00C71D0F"/>
    <w:rsid w:val="00C729B1"/>
    <w:rsid w:val="00C72E7E"/>
    <w:rsid w:val="00C73496"/>
    <w:rsid w:val="00C73BDA"/>
    <w:rsid w:val="00C73D56"/>
    <w:rsid w:val="00C76117"/>
    <w:rsid w:val="00C76880"/>
    <w:rsid w:val="00C77423"/>
    <w:rsid w:val="00C777FF"/>
    <w:rsid w:val="00C80555"/>
    <w:rsid w:val="00C81252"/>
    <w:rsid w:val="00C82458"/>
    <w:rsid w:val="00C827BC"/>
    <w:rsid w:val="00C828F7"/>
    <w:rsid w:val="00C842AE"/>
    <w:rsid w:val="00C864EF"/>
    <w:rsid w:val="00C90375"/>
    <w:rsid w:val="00C9080A"/>
    <w:rsid w:val="00C91851"/>
    <w:rsid w:val="00C953FE"/>
    <w:rsid w:val="00C95A75"/>
    <w:rsid w:val="00C962EC"/>
    <w:rsid w:val="00C97BCD"/>
    <w:rsid w:val="00CA2221"/>
    <w:rsid w:val="00CA338A"/>
    <w:rsid w:val="00CA592A"/>
    <w:rsid w:val="00CA5A5D"/>
    <w:rsid w:val="00CA5EB8"/>
    <w:rsid w:val="00CA6CBE"/>
    <w:rsid w:val="00CA7EB4"/>
    <w:rsid w:val="00CA7ED5"/>
    <w:rsid w:val="00CB08BE"/>
    <w:rsid w:val="00CB15F3"/>
    <w:rsid w:val="00CB21D9"/>
    <w:rsid w:val="00CB21E3"/>
    <w:rsid w:val="00CB231E"/>
    <w:rsid w:val="00CB2329"/>
    <w:rsid w:val="00CB4CD9"/>
    <w:rsid w:val="00CB52BE"/>
    <w:rsid w:val="00CB6BA9"/>
    <w:rsid w:val="00CB72BC"/>
    <w:rsid w:val="00CB7DD9"/>
    <w:rsid w:val="00CB7F5C"/>
    <w:rsid w:val="00CC03D5"/>
    <w:rsid w:val="00CC056E"/>
    <w:rsid w:val="00CC09E7"/>
    <w:rsid w:val="00CC1744"/>
    <w:rsid w:val="00CC1BA5"/>
    <w:rsid w:val="00CC61BC"/>
    <w:rsid w:val="00CD036F"/>
    <w:rsid w:val="00CD1B4A"/>
    <w:rsid w:val="00CD1E1C"/>
    <w:rsid w:val="00CD2198"/>
    <w:rsid w:val="00CD3D49"/>
    <w:rsid w:val="00CD5A37"/>
    <w:rsid w:val="00CD61A6"/>
    <w:rsid w:val="00CD65AA"/>
    <w:rsid w:val="00CD7FFE"/>
    <w:rsid w:val="00CE0441"/>
    <w:rsid w:val="00CE0BD5"/>
    <w:rsid w:val="00CE0E11"/>
    <w:rsid w:val="00CE1519"/>
    <w:rsid w:val="00CE2136"/>
    <w:rsid w:val="00CE23A0"/>
    <w:rsid w:val="00CE2490"/>
    <w:rsid w:val="00CE28B8"/>
    <w:rsid w:val="00CE2EE2"/>
    <w:rsid w:val="00CE2FC5"/>
    <w:rsid w:val="00CE398E"/>
    <w:rsid w:val="00CE4B8D"/>
    <w:rsid w:val="00CE4BD7"/>
    <w:rsid w:val="00CE5C81"/>
    <w:rsid w:val="00CE6812"/>
    <w:rsid w:val="00CF16E6"/>
    <w:rsid w:val="00CF1E99"/>
    <w:rsid w:val="00CF2076"/>
    <w:rsid w:val="00CF43BA"/>
    <w:rsid w:val="00CF4CDE"/>
    <w:rsid w:val="00CF4D14"/>
    <w:rsid w:val="00CF4EBE"/>
    <w:rsid w:val="00CF64C9"/>
    <w:rsid w:val="00CF66A6"/>
    <w:rsid w:val="00CF69DB"/>
    <w:rsid w:val="00CF762C"/>
    <w:rsid w:val="00CF773D"/>
    <w:rsid w:val="00CF7F27"/>
    <w:rsid w:val="00D00695"/>
    <w:rsid w:val="00D00C65"/>
    <w:rsid w:val="00D00DE7"/>
    <w:rsid w:val="00D02AAE"/>
    <w:rsid w:val="00D03255"/>
    <w:rsid w:val="00D0414D"/>
    <w:rsid w:val="00D04218"/>
    <w:rsid w:val="00D04C6B"/>
    <w:rsid w:val="00D05E40"/>
    <w:rsid w:val="00D05ECC"/>
    <w:rsid w:val="00D069D6"/>
    <w:rsid w:val="00D06A40"/>
    <w:rsid w:val="00D077B5"/>
    <w:rsid w:val="00D103B4"/>
    <w:rsid w:val="00D10692"/>
    <w:rsid w:val="00D10A32"/>
    <w:rsid w:val="00D10A64"/>
    <w:rsid w:val="00D12974"/>
    <w:rsid w:val="00D13C35"/>
    <w:rsid w:val="00D13C5D"/>
    <w:rsid w:val="00D1428B"/>
    <w:rsid w:val="00D15BEF"/>
    <w:rsid w:val="00D15ED5"/>
    <w:rsid w:val="00D16ABF"/>
    <w:rsid w:val="00D17B34"/>
    <w:rsid w:val="00D200D2"/>
    <w:rsid w:val="00D20983"/>
    <w:rsid w:val="00D228DF"/>
    <w:rsid w:val="00D22D86"/>
    <w:rsid w:val="00D2365B"/>
    <w:rsid w:val="00D2498B"/>
    <w:rsid w:val="00D25ECA"/>
    <w:rsid w:val="00D27694"/>
    <w:rsid w:val="00D27916"/>
    <w:rsid w:val="00D300E4"/>
    <w:rsid w:val="00D30218"/>
    <w:rsid w:val="00D3300A"/>
    <w:rsid w:val="00D338A3"/>
    <w:rsid w:val="00D350AE"/>
    <w:rsid w:val="00D35292"/>
    <w:rsid w:val="00D37B42"/>
    <w:rsid w:val="00D37D52"/>
    <w:rsid w:val="00D41ACE"/>
    <w:rsid w:val="00D42DF7"/>
    <w:rsid w:val="00D4353A"/>
    <w:rsid w:val="00D438DC"/>
    <w:rsid w:val="00D43935"/>
    <w:rsid w:val="00D439BC"/>
    <w:rsid w:val="00D43C2A"/>
    <w:rsid w:val="00D446A8"/>
    <w:rsid w:val="00D44E97"/>
    <w:rsid w:val="00D44F4C"/>
    <w:rsid w:val="00D450C1"/>
    <w:rsid w:val="00D4595A"/>
    <w:rsid w:val="00D465B6"/>
    <w:rsid w:val="00D465C1"/>
    <w:rsid w:val="00D4673A"/>
    <w:rsid w:val="00D46B5A"/>
    <w:rsid w:val="00D513C2"/>
    <w:rsid w:val="00D52F20"/>
    <w:rsid w:val="00D551F7"/>
    <w:rsid w:val="00D57476"/>
    <w:rsid w:val="00D575B2"/>
    <w:rsid w:val="00D60E39"/>
    <w:rsid w:val="00D60E74"/>
    <w:rsid w:val="00D60EF8"/>
    <w:rsid w:val="00D61960"/>
    <w:rsid w:val="00D62160"/>
    <w:rsid w:val="00D624A4"/>
    <w:rsid w:val="00D65075"/>
    <w:rsid w:val="00D6545A"/>
    <w:rsid w:val="00D659CB"/>
    <w:rsid w:val="00D66557"/>
    <w:rsid w:val="00D676C4"/>
    <w:rsid w:val="00D67E5E"/>
    <w:rsid w:val="00D70B4A"/>
    <w:rsid w:val="00D70F99"/>
    <w:rsid w:val="00D71176"/>
    <w:rsid w:val="00D7332A"/>
    <w:rsid w:val="00D736AC"/>
    <w:rsid w:val="00D754BA"/>
    <w:rsid w:val="00D76385"/>
    <w:rsid w:val="00D76F17"/>
    <w:rsid w:val="00D7798C"/>
    <w:rsid w:val="00D77BF3"/>
    <w:rsid w:val="00D77D86"/>
    <w:rsid w:val="00D803A4"/>
    <w:rsid w:val="00D80863"/>
    <w:rsid w:val="00D80EA9"/>
    <w:rsid w:val="00D829BA"/>
    <w:rsid w:val="00D833BA"/>
    <w:rsid w:val="00D83B98"/>
    <w:rsid w:val="00D8418D"/>
    <w:rsid w:val="00D861E7"/>
    <w:rsid w:val="00D87968"/>
    <w:rsid w:val="00D90358"/>
    <w:rsid w:val="00D911C4"/>
    <w:rsid w:val="00D91653"/>
    <w:rsid w:val="00D93A41"/>
    <w:rsid w:val="00D9439A"/>
    <w:rsid w:val="00D957A3"/>
    <w:rsid w:val="00D958A7"/>
    <w:rsid w:val="00D97092"/>
    <w:rsid w:val="00D97AC2"/>
    <w:rsid w:val="00DA044D"/>
    <w:rsid w:val="00DA0697"/>
    <w:rsid w:val="00DA1CC9"/>
    <w:rsid w:val="00DA2345"/>
    <w:rsid w:val="00DA4000"/>
    <w:rsid w:val="00DA43C2"/>
    <w:rsid w:val="00DA4B01"/>
    <w:rsid w:val="00DA6E2D"/>
    <w:rsid w:val="00DA6E86"/>
    <w:rsid w:val="00DA6FDD"/>
    <w:rsid w:val="00DB2333"/>
    <w:rsid w:val="00DB310E"/>
    <w:rsid w:val="00DB3FF4"/>
    <w:rsid w:val="00DB41B0"/>
    <w:rsid w:val="00DB53EC"/>
    <w:rsid w:val="00DB574E"/>
    <w:rsid w:val="00DB7A96"/>
    <w:rsid w:val="00DC0105"/>
    <w:rsid w:val="00DC0AF3"/>
    <w:rsid w:val="00DC14D5"/>
    <w:rsid w:val="00DC257F"/>
    <w:rsid w:val="00DC373F"/>
    <w:rsid w:val="00DC4D45"/>
    <w:rsid w:val="00DC54D8"/>
    <w:rsid w:val="00DC672F"/>
    <w:rsid w:val="00DC7290"/>
    <w:rsid w:val="00DD230E"/>
    <w:rsid w:val="00DD2967"/>
    <w:rsid w:val="00DD2E40"/>
    <w:rsid w:val="00DD4A53"/>
    <w:rsid w:val="00DD4B4A"/>
    <w:rsid w:val="00DD5488"/>
    <w:rsid w:val="00DD6163"/>
    <w:rsid w:val="00DD6670"/>
    <w:rsid w:val="00DD694D"/>
    <w:rsid w:val="00DD6BC0"/>
    <w:rsid w:val="00DE0599"/>
    <w:rsid w:val="00DE05BB"/>
    <w:rsid w:val="00DE0747"/>
    <w:rsid w:val="00DE1853"/>
    <w:rsid w:val="00DE1966"/>
    <w:rsid w:val="00DE3C99"/>
    <w:rsid w:val="00DE4990"/>
    <w:rsid w:val="00DE550C"/>
    <w:rsid w:val="00DE57BF"/>
    <w:rsid w:val="00DE5990"/>
    <w:rsid w:val="00DE5C78"/>
    <w:rsid w:val="00DE6D14"/>
    <w:rsid w:val="00DE763B"/>
    <w:rsid w:val="00DF0302"/>
    <w:rsid w:val="00DF0373"/>
    <w:rsid w:val="00DF0A87"/>
    <w:rsid w:val="00DF11AE"/>
    <w:rsid w:val="00DF1F93"/>
    <w:rsid w:val="00DF238E"/>
    <w:rsid w:val="00DF3144"/>
    <w:rsid w:val="00DF353A"/>
    <w:rsid w:val="00DF38E7"/>
    <w:rsid w:val="00DF427E"/>
    <w:rsid w:val="00DF447D"/>
    <w:rsid w:val="00DF476A"/>
    <w:rsid w:val="00DF4832"/>
    <w:rsid w:val="00DF49B0"/>
    <w:rsid w:val="00DF4EE7"/>
    <w:rsid w:val="00DF6642"/>
    <w:rsid w:val="00DF7D1D"/>
    <w:rsid w:val="00E00C1C"/>
    <w:rsid w:val="00E019A0"/>
    <w:rsid w:val="00E022A8"/>
    <w:rsid w:val="00E025C2"/>
    <w:rsid w:val="00E032A4"/>
    <w:rsid w:val="00E033D4"/>
    <w:rsid w:val="00E037F9"/>
    <w:rsid w:val="00E03F31"/>
    <w:rsid w:val="00E049A7"/>
    <w:rsid w:val="00E053DB"/>
    <w:rsid w:val="00E055A0"/>
    <w:rsid w:val="00E076DF"/>
    <w:rsid w:val="00E12C53"/>
    <w:rsid w:val="00E13195"/>
    <w:rsid w:val="00E1389B"/>
    <w:rsid w:val="00E14D8F"/>
    <w:rsid w:val="00E15AF6"/>
    <w:rsid w:val="00E16AE6"/>
    <w:rsid w:val="00E16BDB"/>
    <w:rsid w:val="00E17CC1"/>
    <w:rsid w:val="00E17F3D"/>
    <w:rsid w:val="00E22310"/>
    <w:rsid w:val="00E22C9E"/>
    <w:rsid w:val="00E235DD"/>
    <w:rsid w:val="00E23CCF"/>
    <w:rsid w:val="00E240BF"/>
    <w:rsid w:val="00E245C4"/>
    <w:rsid w:val="00E25875"/>
    <w:rsid w:val="00E25B8F"/>
    <w:rsid w:val="00E25E36"/>
    <w:rsid w:val="00E26042"/>
    <w:rsid w:val="00E26D6D"/>
    <w:rsid w:val="00E26D79"/>
    <w:rsid w:val="00E26E04"/>
    <w:rsid w:val="00E275B6"/>
    <w:rsid w:val="00E3054D"/>
    <w:rsid w:val="00E30B01"/>
    <w:rsid w:val="00E3109F"/>
    <w:rsid w:val="00E31FFA"/>
    <w:rsid w:val="00E327C6"/>
    <w:rsid w:val="00E32E0C"/>
    <w:rsid w:val="00E344F4"/>
    <w:rsid w:val="00E34857"/>
    <w:rsid w:val="00E34B4A"/>
    <w:rsid w:val="00E40B33"/>
    <w:rsid w:val="00E40BBE"/>
    <w:rsid w:val="00E425A7"/>
    <w:rsid w:val="00E430BE"/>
    <w:rsid w:val="00E437B3"/>
    <w:rsid w:val="00E441BC"/>
    <w:rsid w:val="00E441CF"/>
    <w:rsid w:val="00E44869"/>
    <w:rsid w:val="00E454AA"/>
    <w:rsid w:val="00E4556D"/>
    <w:rsid w:val="00E45EB2"/>
    <w:rsid w:val="00E463E3"/>
    <w:rsid w:val="00E474F8"/>
    <w:rsid w:val="00E508A1"/>
    <w:rsid w:val="00E50E46"/>
    <w:rsid w:val="00E5133F"/>
    <w:rsid w:val="00E513E9"/>
    <w:rsid w:val="00E518C7"/>
    <w:rsid w:val="00E52E06"/>
    <w:rsid w:val="00E52F41"/>
    <w:rsid w:val="00E532B0"/>
    <w:rsid w:val="00E55EB5"/>
    <w:rsid w:val="00E57B29"/>
    <w:rsid w:val="00E57EC7"/>
    <w:rsid w:val="00E61BB5"/>
    <w:rsid w:val="00E62897"/>
    <w:rsid w:val="00E636AB"/>
    <w:rsid w:val="00E6442B"/>
    <w:rsid w:val="00E64B8A"/>
    <w:rsid w:val="00E64C39"/>
    <w:rsid w:val="00E66FEC"/>
    <w:rsid w:val="00E70AAB"/>
    <w:rsid w:val="00E726B7"/>
    <w:rsid w:val="00E73EA2"/>
    <w:rsid w:val="00E73FFD"/>
    <w:rsid w:val="00E74305"/>
    <w:rsid w:val="00E74546"/>
    <w:rsid w:val="00E74E4A"/>
    <w:rsid w:val="00E74E5B"/>
    <w:rsid w:val="00E74E69"/>
    <w:rsid w:val="00E74F35"/>
    <w:rsid w:val="00E75855"/>
    <w:rsid w:val="00E76F28"/>
    <w:rsid w:val="00E76F9F"/>
    <w:rsid w:val="00E77210"/>
    <w:rsid w:val="00E77B39"/>
    <w:rsid w:val="00E81952"/>
    <w:rsid w:val="00E82136"/>
    <w:rsid w:val="00E8227C"/>
    <w:rsid w:val="00E82436"/>
    <w:rsid w:val="00E840F7"/>
    <w:rsid w:val="00E84F37"/>
    <w:rsid w:val="00E85D67"/>
    <w:rsid w:val="00E86212"/>
    <w:rsid w:val="00E8642D"/>
    <w:rsid w:val="00E87022"/>
    <w:rsid w:val="00E87CD5"/>
    <w:rsid w:val="00E91B7A"/>
    <w:rsid w:val="00E92A27"/>
    <w:rsid w:val="00E92F72"/>
    <w:rsid w:val="00E931F0"/>
    <w:rsid w:val="00E93D39"/>
    <w:rsid w:val="00E94A59"/>
    <w:rsid w:val="00E94EDC"/>
    <w:rsid w:val="00E94F10"/>
    <w:rsid w:val="00E9623A"/>
    <w:rsid w:val="00E97497"/>
    <w:rsid w:val="00E97C29"/>
    <w:rsid w:val="00EA076F"/>
    <w:rsid w:val="00EA1133"/>
    <w:rsid w:val="00EA19BC"/>
    <w:rsid w:val="00EA293F"/>
    <w:rsid w:val="00EA51C3"/>
    <w:rsid w:val="00EB004C"/>
    <w:rsid w:val="00EB19A3"/>
    <w:rsid w:val="00EB1FA8"/>
    <w:rsid w:val="00EB248F"/>
    <w:rsid w:val="00EB2D1C"/>
    <w:rsid w:val="00EB4310"/>
    <w:rsid w:val="00EB4DAC"/>
    <w:rsid w:val="00EB4EE6"/>
    <w:rsid w:val="00EB5327"/>
    <w:rsid w:val="00EB66E3"/>
    <w:rsid w:val="00EC0169"/>
    <w:rsid w:val="00EC04D7"/>
    <w:rsid w:val="00EC1820"/>
    <w:rsid w:val="00EC1E60"/>
    <w:rsid w:val="00EC323E"/>
    <w:rsid w:val="00EC3E11"/>
    <w:rsid w:val="00EC42FC"/>
    <w:rsid w:val="00EC49C7"/>
    <w:rsid w:val="00EC4A17"/>
    <w:rsid w:val="00EC75F3"/>
    <w:rsid w:val="00EC7814"/>
    <w:rsid w:val="00EC7B3F"/>
    <w:rsid w:val="00ED01F1"/>
    <w:rsid w:val="00ED0E31"/>
    <w:rsid w:val="00ED1633"/>
    <w:rsid w:val="00ED1C64"/>
    <w:rsid w:val="00ED3AE1"/>
    <w:rsid w:val="00ED58EF"/>
    <w:rsid w:val="00ED696F"/>
    <w:rsid w:val="00ED6976"/>
    <w:rsid w:val="00ED69CD"/>
    <w:rsid w:val="00ED74EA"/>
    <w:rsid w:val="00ED779A"/>
    <w:rsid w:val="00ED7A4A"/>
    <w:rsid w:val="00ED7A7F"/>
    <w:rsid w:val="00EE0526"/>
    <w:rsid w:val="00EE0EE5"/>
    <w:rsid w:val="00EE0FCC"/>
    <w:rsid w:val="00EE29D8"/>
    <w:rsid w:val="00EE3CD4"/>
    <w:rsid w:val="00EE47E2"/>
    <w:rsid w:val="00EE581A"/>
    <w:rsid w:val="00EE6B6B"/>
    <w:rsid w:val="00EE7053"/>
    <w:rsid w:val="00EE7061"/>
    <w:rsid w:val="00EF1DB9"/>
    <w:rsid w:val="00EF2B53"/>
    <w:rsid w:val="00EF44CE"/>
    <w:rsid w:val="00EF4C16"/>
    <w:rsid w:val="00EF4DA8"/>
    <w:rsid w:val="00EF5FBA"/>
    <w:rsid w:val="00EF7FBC"/>
    <w:rsid w:val="00F0042D"/>
    <w:rsid w:val="00F03601"/>
    <w:rsid w:val="00F03B69"/>
    <w:rsid w:val="00F0400E"/>
    <w:rsid w:val="00F05B90"/>
    <w:rsid w:val="00F07271"/>
    <w:rsid w:val="00F07BF1"/>
    <w:rsid w:val="00F106FE"/>
    <w:rsid w:val="00F120FA"/>
    <w:rsid w:val="00F1237E"/>
    <w:rsid w:val="00F12A18"/>
    <w:rsid w:val="00F13A13"/>
    <w:rsid w:val="00F1461F"/>
    <w:rsid w:val="00F14F80"/>
    <w:rsid w:val="00F151C2"/>
    <w:rsid w:val="00F17254"/>
    <w:rsid w:val="00F17AC7"/>
    <w:rsid w:val="00F223FC"/>
    <w:rsid w:val="00F2248A"/>
    <w:rsid w:val="00F23739"/>
    <w:rsid w:val="00F24620"/>
    <w:rsid w:val="00F24766"/>
    <w:rsid w:val="00F24EEB"/>
    <w:rsid w:val="00F2553F"/>
    <w:rsid w:val="00F25F02"/>
    <w:rsid w:val="00F268C6"/>
    <w:rsid w:val="00F328C4"/>
    <w:rsid w:val="00F339F0"/>
    <w:rsid w:val="00F35B08"/>
    <w:rsid w:val="00F35DF1"/>
    <w:rsid w:val="00F360E6"/>
    <w:rsid w:val="00F36CC1"/>
    <w:rsid w:val="00F420AB"/>
    <w:rsid w:val="00F42234"/>
    <w:rsid w:val="00F42928"/>
    <w:rsid w:val="00F42A3B"/>
    <w:rsid w:val="00F43B3E"/>
    <w:rsid w:val="00F43D6B"/>
    <w:rsid w:val="00F44022"/>
    <w:rsid w:val="00F45E69"/>
    <w:rsid w:val="00F472B1"/>
    <w:rsid w:val="00F506EE"/>
    <w:rsid w:val="00F50815"/>
    <w:rsid w:val="00F510BC"/>
    <w:rsid w:val="00F51433"/>
    <w:rsid w:val="00F518D5"/>
    <w:rsid w:val="00F528A6"/>
    <w:rsid w:val="00F52AAF"/>
    <w:rsid w:val="00F530C0"/>
    <w:rsid w:val="00F56663"/>
    <w:rsid w:val="00F57D0A"/>
    <w:rsid w:val="00F605D9"/>
    <w:rsid w:val="00F60BF2"/>
    <w:rsid w:val="00F610C1"/>
    <w:rsid w:val="00F61353"/>
    <w:rsid w:val="00F615D5"/>
    <w:rsid w:val="00F61DD4"/>
    <w:rsid w:val="00F625B9"/>
    <w:rsid w:val="00F62D0C"/>
    <w:rsid w:val="00F6491E"/>
    <w:rsid w:val="00F6552C"/>
    <w:rsid w:val="00F65618"/>
    <w:rsid w:val="00F6663D"/>
    <w:rsid w:val="00F66CBD"/>
    <w:rsid w:val="00F66F68"/>
    <w:rsid w:val="00F71563"/>
    <w:rsid w:val="00F717B0"/>
    <w:rsid w:val="00F71CDB"/>
    <w:rsid w:val="00F72669"/>
    <w:rsid w:val="00F73DAC"/>
    <w:rsid w:val="00F742E2"/>
    <w:rsid w:val="00F75238"/>
    <w:rsid w:val="00F770A2"/>
    <w:rsid w:val="00F805B0"/>
    <w:rsid w:val="00F80C21"/>
    <w:rsid w:val="00F81228"/>
    <w:rsid w:val="00F84842"/>
    <w:rsid w:val="00F85276"/>
    <w:rsid w:val="00F85657"/>
    <w:rsid w:val="00F85C01"/>
    <w:rsid w:val="00F85F83"/>
    <w:rsid w:val="00F86379"/>
    <w:rsid w:val="00F87C35"/>
    <w:rsid w:val="00F910CB"/>
    <w:rsid w:val="00F9127E"/>
    <w:rsid w:val="00F91C32"/>
    <w:rsid w:val="00F91D67"/>
    <w:rsid w:val="00F920AF"/>
    <w:rsid w:val="00F93AE1"/>
    <w:rsid w:val="00F947AB"/>
    <w:rsid w:val="00F94AA5"/>
    <w:rsid w:val="00F9753A"/>
    <w:rsid w:val="00F97A31"/>
    <w:rsid w:val="00FA24A0"/>
    <w:rsid w:val="00FA28AA"/>
    <w:rsid w:val="00FA2CCA"/>
    <w:rsid w:val="00FA4A6A"/>
    <w:rsid w:val="00FA4FFF"/>
    <w:rsid w:val="00FA6502"/>
    <w:rsid w:val="00FA736C"/>
    <w:rsid w:val="00FA79D3"/>
    <w:rsid w:val="00FB06A1"/>
    <w:rsid w:val="00FB2394"/>
    <w:rsid w:val="00FB2744"/>
    <w:rsid w:val="00FB2F22"/>
    <w:rsid w:val="00FB3E84"/>
    <w:rsid w:val="00FB449A"/>
    <w:rsid w:val="00FB46DC"/>
    <w:rsid w:val="00FB5F72"/>
    <w:rsid w:val="00FB624C"/>
    <w:rsid w:val="00FB71F2"/>
    <w:rsid w:val="00FC01A3"/>
    <w:rsid w:val="00FC14F6"/>
    <w:rsid w:val="00FC2ADE"/>
    <w:rsid w:val="00FC2E06"/>
    <w:rsid w:val="00FC2F43"/>
    <w:rsid w:val="00FC58F1"/>
    <w:rsid w:val="00FC5DD0"/>
    <w:rsid w:val="00FC6424"/>
    <w:rsid w:val="00FC662F"/>
    <w:rsid w:val="00FC7A34"/>
    <w:rsid w:val="00FC7DDF"/>
    <w:rsid w:val="00FD13F4"/>
    <w:rsid w:val="00FD155F"/>
    <w:rsid w:val="00FD1F3D"/>
    <w:rsid w:val="00FD237E"/>
    <w:rsid w:val="00FD33AC"/>
    <w:rsid w:val="00FD3998"/>
    <w:rsid w:val="00FD474E"/>
    <w:rsid w:val="00FD53A7"/>
    <w:rsid w:val="00FD5F7C"/>
    <w:rsid w:val="00FD6611"/>
    <w:rsid w:val="00FD718D"/>
    <w:rsid w:val="00FD77E9"/>
    <w:rsid w:val="00FE02EF"/>
    <w:rsid w:val="00FE173C"/>
    <w:rsid w:val="00FE3C2E"/>
    <w:rsid w:val="00FE3CCD"/>
    <w:rsid w:val="00FE4CBF"/>
    <w:rsid w:val="00FE51E8"/>
    <w:rsid w:val="00FE5C4A"/>
    <w:rsid w:val="00FE5CCA"/>
    <w:rsid w:val="00FE5DF3"/>
    <w:rsid w:val="00FF0B47"/>
    <w:rsid w:val="00FF1988"/>
    <w:rsid w:val="00FF2653"/>
    <w:rsid w:val="00FF48D0"/>
    <w:rsid w:val="00FF4B61"/>
    <w:rsid w:val="00FF50F1"/>
    <w:rsid w:val="00FF53C0"/>
    <w:rsid w:val="00FF6745"/>
    <w:rsid w:val="00FF7D0C"/>
    <w:rsid w:val="00FF7EC1"/>
    <w:rsid w:val="022366E0"/>
    <w:rsid w:val="03EE726A"/>
    <w:rsid w:val="041A9B6C"/>
    <w:rsid w:val="058DE1A2"/>
    <w:rsid w:val="0B674250"/>
    <w:rsid w:val="0C4DC001"/>
    <w:rsid w:val="0D57DA46"/>
    <w:rsid w:val="0D6EB6E5"/>
    <w:rsid w:val="0F438883"/>
    <w:rsid w:val="109BD652"/>
    <w:rsid w:val="11DD3419"/>
    <w:rsid w:val="178803A7"/>
    <w:rsid w:val="1831B9B6"/>
    <w:rsid w:val="18BA5969"/>
    <w:rsid w:val="19B0D467"/>
    <w:rsid w:val="1C06ED70"/>
    <w:rsid w:val="1EC5CE4B"/>
    <w:rsid w:val="25E35321"/>
    <w:rsid w:val="2960AFC3"/>
    <w:rsid w:val="2A3026EF"/>
    <w:rsid w:val="2C46CF4A"/>
    <w:rsid w:val="2F67DEB2"/>
    <w:rsid w:val="305CA8CE"/>
    <w:rsid w:val="31454624"/>
    <w:rsid w:val="353C02F8"/>
    <w:rsid w:val="35D2E9C2"/>
    <w:rsid w:val="36C420CC"/>
    <w:rsid w:val="3850C205"/>
    <w:rsid w:val="3B89B5FC"/>
    <w:rsid w:val="3E404B6E"/>
    <w:rsid w:val="3FD345E2"/>
    <w:rsid w:val="439A1418"/>
    <w:rsid w:val="460F1709"/>
    <w:rsid w:val="48A6D17C"/>
    <w:rsid w:val="4AFCED2B"/>
    <w:rsid w:val="4B5CAF62"/>
    <w:rsid w:val="4EF6053E"/>
    <w:rsid w:val="50120916"/>
    <w:rsid w:val="50D1E371"/>
    <w:rsid w:val="50E020F9"/>
    <w:rsid w:val="5235851D"/>
    <w:rsid w:val="5505D8BE"/>
    <w:rsid w:val="55A31C62"/>
    <w:rsid w:val="55AE9508"/>
    <w:rsid w:val="56339959"/>
    <w:rsid w:val="565292AE"/>
    <w:rsid w:val="581F7898"/>
    <w:rsid w:val="5A0A14CA"/>
    <w:rsid w:val="5B13B60F"/>
    <w:rsid w:val="5B843A27"/>
    <w:rsid w:val="5BADBE43"/>
    <w:rsid w:val="5D912C4D"/>
    <w:rsid w:val="6102E1DA"/>
    <w:rsid w:val="6B578250"/>
    <w:rsid w:val="77BECDFE"/>
    <w:rsid w:val="7A796FCB"/>
    <w:rsid w:val="7D635E9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905E3"/>
  <w15:docId w15:val="{DBD35470-686D-4F4D-B06C-C3BF9FEA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43"/>
    <w:pPr>
      <w:spacing w:after="200" w:line="276" w:lineRule="auto"/>
    </w:pPr>
  </w:style>
  <w:style w:type="paragraph" w:styleId="Heading1">
    <w:name w:val="heading 1"/>
    <w:basedOn w:val="Normal"/>
    <w:next w:val="Normal"/>
    <w:link w:val="Heading1Char"/>
    <w:uiPriority w:val="9"/>
    <w:qFormat/>
    <w:rsid w:val="00CD7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76E4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CD7FFE"/>
    <w:rPr>
      <w:rFonts w:asciiTheme="majorHAnsi" w:eastAsiaTheme="majorEastAsia" w:hAnsiTheme="majorHAnsi" w:cstheme="majorBidi"/>
      <w:color w:val="2E74B5" w:themeColor="accent1" w:themeShade="BF"/>
      <w:sz w:val="32"/>
      <w:szCs w:val="32"/>
    </w:rPr>
  </w:style>
  <w:style w:type="paragraph" w:customStyle="1" w:styleId="CM4">
    <w:name w:val="CM4"/>
    <w:basedOn w:val="Normal"/>
    <w:next w:val="Normal"/>
    <w:uiPriority w:val="99"/>
    <w:rsid w:val="00BD0121"/>
    <w:pPr>
      <w:autoSpaceDE w:val="0"/>
      <w:autoSpaceDN w:val="0"/>
      <w:adjustRightInd w:val="0"/>
      <w:spacing w:after="0" w:line="240" w:lineRule="auto"/>
    </w:pPr>
    <w:rPr>
      <w:rFonts w:ascii="EUAlbertina" w:hAnsi="EUAlbertina"/>
      <w:sz w:val="24"/>
      <w:szCs w:val="24"/>
    </w:rPr>
  </w:style>
  <w:style w:type="character" w:customStyle="1" w:styleId="UnresolvedMention2">
    <w:name w:val="Unresolved Mention2"/>
    <w:basedOn w:val="DefaultParagraphFont"/>
    <w:uiPriority w:val="99"/>
    <w:semiHidden/>
    <w:unhideWhenUsed/>
    <w:rsid w:val="00F84842"/>
    <w:rPr>
      <w:color w:val="605E5C"/>
      <w:shd w:val="clear" w:color="auto" w:fill="E1DFDD"/>
    </w:rPr>
  </w:style>
  <w:style w:type="paragraph" w:customStyle="1" w:styleId="CM1">
    <w:name w:val="CM1"/>
    <w:basedOn w:val="Normal"/>
    <w:next w:val="Normal"/>
    <w:uiPriority w:val="99"/>
    <w:rsid w:val="00D44E97"/>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D44E97"/>
    <w:pPr>
      <w:autoSpaceDE w:val="0"/>
      <w:autoSpaceDN w:val="0"/>
      <w:adjustRightInd w:val="0"/>
      <w:spacing w:after="0" w:line="240" w:lineRule="auto"/>
    </w:pPr>
    <w:rPr>
      <w:rFonts w:ascii="EUAlbertina" w:hAnsi="EUAlbertina"/>
      <w:sz w:val="24"/>
      <w:szCs w:val="24"/>
    </w:rPr>
  </w:style>
  <w:style w:type="paragraph" w:styleId="Revision">
    <w:name w:val="Revision"/>
    <w:hidden/>
    <w:uiPriority w:val="99"/>
    <w:semiHidden/>
    <w:rsid w:val="00B579D7"/>
    <w:pPr>
      <w:spacing w:after="0" w:line="240" w:lineRule="auto"/>
    </w:pPr>
  </w:style>
  <w:style w:type="character" w:customStyle="1" w:styleId="Heading4Char">
    <w:name w:val="Heading 4 Char"/>
    <w:basedOn w:val="DefaultParagraphFont"/>
    <w:link w:val="Heading4"/>
    <w:uiPriority w:val="9"/>
    <w:semiHidden/>
    <w:rsid w:val="00376E4A"/>
    <w:rPr>
      <w:rFonts w:asciiTheme="majorHAnsi" w:eastAsiaTheme="majorEastAsia" w:hAnsiTheme="majorHAnsi" w:cstheme="majorBidi"/>
      <w:i/>
      <w:iCs/>
      <w:color w:val="2E74B5" w:themeColor="accent1" w:themeShade="BF"/>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90476525">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602715107">
      <w:bodyDiv w:val="1"/>
      <w:marLeft w:val="0"/>
      <w:marRight w:val="0"/>
      <w:marTop w:val="0"/>
      <w:marBottom w:val="0"/>
      <w:divBdr>
        <w:top w:val="none" w:sz="0" w:space="0" w:color="auto"/>
        <w:left w:val="none" w:sz="0" w:space="0" w:color="auto"/>
        <w:bottom w:val="none" w:sz="0" w:space="0" w:color="auto"/>
        <w:right w:val="none" w:sz="0" w:space="0" w:color="auto"/>
      </w:divBdr>
    </w:div>
    <w:div w:id="1713310570">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ba1c12c1f97d8967311c039712b341dd">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de81788d62de4a0cc6e81190550f219"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2.xml><?xml version="1.0" encoding="utf-8"?>
<ds:datastoreItem xmlns:ds="http://schemas.openxmlformats.org/officeDocument/2006/customXml" ds:itemID="{F81CD8D8-B13F-45D9-9558-38AD2CE4D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8DF06-EABA-44A3-B20F-DBFE8B015F4B}">
  <ds:schemaRefs>
    <ds:schemaRef ds:uri="http://schemas.openxmlformats.org/officeDocument/2006/bibliography"/>
  </ds:schemaRefs>
</ds:datastoreItem>
</file>

<file path=customXml/itemProps4.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6758</Words>
  <Characters>3853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2012. gada 15.maija noteikumos Nr. 339 “Noteikumi par ostu formalitātēm"</vt:lpstr>
      <vt:lpstr>Grozījumi Ministru kabineta 2016. gada 1. marta noteikumos Nr. 131 “Rūpniecisko avāriju riska novērtēšanas kārtība un riska samazināšanas pasākumi”</vt:lpstr>
    </vt:vector>
  </TitlesOfParts>
  <Company>Vides aizsardzības un reģionālās attīstības ministrija</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 gada 15.maija noteikumos Nr. 339 “Noteikumi par ostu formalitātēm"</dc:title>
  <dc:subject>Ministru kabineta noteikumu projekts</dc:subject>
  <dc:creator>Baiba Zasa</dc:creator>
  <cp:keywords/>
  <dc:description>baiba.zasa@varam.gov.lv_x000d_
67026910</dc:description>
  <cp:lastModifiedBy>Sandra Liniņa</cp:lastModifiedBy>
  <cp:revision>3</cp:revision>
  <cp:lastPrinted>2021-08-19T06:52:00Z</cp:lastPrinted>
  <dcterms:created xsi:type="dcterms:W3CDTF">2022-03-17T12:55:00Z</dcterms:created>
  <dcterms:modified xsi:type="dcterms:W3CDTF">2022-03-17T12:58:00Z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