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53401" w:rsidP="00653401" w:rsidRDefault="00653401" w14:paraId="1D084903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6F47C7" w:rsidP="00653401" w:rsidRDefault="006F47C7" w14:paraId="61E5B647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F47C7" w:rsidP="00653401" w:rsidRDefault="006F47C7" w14:paraId="448EB8DB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2DF4CFAA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7E7F56">
        <w:rPr>
          <w:noProof/>
          <w:sz w:val="28"/>
          <w:szCs w:val="28"/>
          <w:lang w:val="lv-LV"/>
        </w:rPr>
        <w:t>4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A33CC" w:rsidR="00653401" w:rsidP="00E86BEC" w:rsidRDefault="00653401" w14:paraId="7B5504D7" w14:textId="77777777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Pr="003A33CC" w:rsidR="00653401" w:rsidP="00653401" w:rsidRDefault="00653401" w14:paraId="07A7A5DE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ab/>
      </w:r>
    </w:p>
    <w:p w:rsidRPr="003A33CC" w:rsidR="00653401" w:rsidP="00653401" w:rsidRDefault="00653401" w14:paraId="4592EF91" w14:textId="77777777">
      <w:pPr>
        <w:pStyle w:val="BodyText"/>
        <w:rPr>
          <w:noProof/>
          <w:sz w:val="28"/>
          <w:szCs w:val="28"/>
        </w:rPr>
      </w:pPr>
    </w:p>
    <w:p w:rsidRPr="008A15C7" w:rsidR="00B60098" w:rsidP="008A15C7" w:rsidRDefault="005F336E" w14:paraId="31E676D5" w14:textId="4565E29D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Latvijas Republikas n</w:t>
      </w:r>
      <w:r w:rsidR="00C96D59">
        <w:rPr>
          <w:noProof/>
          <w:sz w:val="28"/>
          <w:szCs w:val="28"/>
        </w:rPr>
        <w:t>acionālā pozīcija</w:t>
      </w:r>
      <w:r w:rsidRPr="00B60098" w:rsidR="007339BA">
        <w:rPr>
          <w:noProof/>
          <w:sz w:val="28"/>
          <w:szCs w:val="28"/>
        </w:rPr>
        <w:t xml:space="preserve"> </w:t>
      </w:r>
      <w:bookmarkStart w:name="_Hlk89342062" w:id="0"/>
      <w:r w:rsidRPr="00B60098" w:rsidR="007339BA">
        <w:rPr>
          <w:noProof/>
          <w:sz w:val="28"/>
          <w:szCs w:val="28"/>
        </w:rPr>
        <w:t>“Par Eiropas Savienības Vispārējo lietu padomes 202</w:t>
      </w:r>
      <w:r w:rsidR="007E7F56">
        <w:rPr>
          <w:noProof/>
          <w:sz w:val="28"/>
          <w:szCs w:val="28"/>
        </w:rPr>
        <w:t>4</w:t>
      </w:r>
      <w:r w:rsidR="00C96D59">
        <w:rPr>
          <w:noProof/>
          <w:sz w:val="28"/>
          <w:szCs w:val="28"/>
        </w:rPr>
        <w:t>. </w:t>
      </w:r>
      <w:r w:rsidRPr="00B60098" w:rsidR="007339BA">
        <w:rPr>
          <w:noProof/>
          <w:sz w:val="28"/>
          <w:szCs w:val="28"/>
        </w:rPr>
        <w:t xml:space="preserve">gada </w:t>
      </w:r>
      <w:r w:rsidR="007E7F56">
        <w:rPr>
          <w:noProof/>
          <w:sz w:val="28"/>
          <w:szCs w:val="28"/>
        </w:rPr>
        <w:t>2</w:t>
      </w:r>
      <w:r w:rsidR="004919C9">
        <w:rPr>
          <w:noProof/>
          <w:sz w:val="28"/>
          <w:szCs w:val="28"/>
        </w:rPr>
        <w:t>0</w:t>
      </w:r>
      <w:r w:rsidR="00C96D59">
        <w:rPr>
          <w:noProof/>
          <w:sz w:val="28"/>
          <w:szCs w:val="28"/>
        </w:rPr>
        <w:t>. </w:t>
      </w:r>
      <w:r w:rsidR="004919C9">
        <w:rPr>
          <w:noProof/>
          <w:sz w:val="28"/>
          <w:szCs w:val="28"/>
        </w:rPr>
        <w:t>februāra</w:t>
      </w:r>
      <w:r w:rsidRPr="00B60098" w:rsidR="007339BA">
        <w:rPr>
          <w:noProof/>
          <w:sz w:val="28"/>
          <w:szCs w:val="28"/>
        </w:rPr>
        <w:t xml:space="preserve"> sanāksmē izskatāmajiem jautājumiem”</w:t>
      </w:r>
      <w:bookmarkStart w:name="_Hlk89342167" w:id="1"/>
      <w:bookmarkEnd w:id="0"/>
    </w:p>
    <w:bookmarkEnd w:id="1"/>
    <w:p w:rsidRPr="00A61064" w:rsidR="00653401" w:rsidP="00B60098" w:rsidRDefault="00653401" w14:paraId="30FD772D" w14:textId="2CE85C82">
      <w:pPr>
        <w:pStyle w:val="BodyTex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392FBAA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6F47C7" w:rsidP="00653401" w:rsidRDefault="006F47C7" w14:paraId="7718DB8E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3264EF" w:rsidP="003264EF" w:rsidRDefault="007A07F4" w14:paraId="5FD07114" w14:textId="1ADAE175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247C2">
        <w:rPr>
          <w:b w:val="false"/>
          <w:bCs/>
          <w:noProof/>
          <w:sz w:val="28"/>
          <w:szCs w:val="28"/>
        </w:rPr>
        <w:t xml:space="preserve">Apstiprināt Latvijas Republikas nacionālo pozīciju </w:t>
      </w:r>
      <w:r w:rsidRPr="00474B9A" w:rsidR="00474B9A">
        <w:rPr>
          <w:b w:val="false"/>
          <w:bCs/>
          <w:noProof/>
          <w:sz w:val="28"/>
          <w:szCs w:val="28"/>
        </w:rPr>
        <w:t>“Par Eiropas Savienības Vispārējo lietu padomes 202</w:t>
      </w:r>
      <w:r w:rsidR="007E7F56">
        <w:rPr>
          <w:b w:val="false"/>
          <w:bCs/>
          <w:noProof/>
          <w:sz w:val="28"/>
          <w:szCs w:val="28"/>
        </w:rPr>
        <w:t>4</w:t>
      </w:r>
      <w:r w:rsidRPr="00474B9A" w:rsidR="00474B9A">
        <w:rPr>
          <w:b w:val="false"/>
          <w:bCs/>
          <w:noProof/>
          <w:sz w:val="28"/>
          <w:szCs w:val="28"/>
        </w:rPr>
        <w:t xml:space="preserve">. gada </w:t>
      </w:r>
      <w:r w:rsidR="007E7F56">
        <w:rPr>
          <w:b w:val="false"/>
          <w:bCs/>
          <w:noProof/>
          <w:sz w:val="28"/>
          <w:szCs w:val="28"/>
        </w:rPr>
        <w:t>2</w:t>
      </w:r>
      <w:r w:rsidR="004919C9">
        <w:rPr>
          <w:b w:val="false"/>
          <w:bCs/>
          <w:noProof/>
          <w:sz w:val="28"/>
          <w:szCs w:val="28"/>
        </w:rPr>
        <w:t>0</w:t>
      </w:r>
      <w:r w:rsidR="00C96D59">
        <w:rPr>
          <w:b w:val="false"/>
          <w:bCs/>
          <w:noProof/>
          <w:sz w:val="28"/>
          <w:szCs w:val="28"/>
        </w:rPr>
        <w:t>. </w:t>
      </w:r>
      <w:r w:rsidR="004919C9">
        <w:rPr>
          <w:b w:val="false"/>
          <w:bCs/>
          <w:noProof/>
          <w:sz w:val="28"/>
          <w:szCs w:val="28"/>
        </w:rPr>
        <w:t>februāra</w:t>
      </w:r>
      <w:r w:rsidRPr="00474B9A" w:rsidR="00474B9A">
        <w:rPr>
          <w:b w:val="false"/>
          <w:bCs/>
          <w:noProof/>
          <w:sz w:val="28"/>
          <w:szCs w:val="28"/>
        </w:rPr>
        <w:t xml:space="preserve"> sanāksmē izskatāmajiem jautājumiem”</w:t>
      </w:r>
      <w:r w:rsidR="00474B9A">
        <w:rPr>
          <w:b w:val="false"/>
          <w:bCs/>
          <w:noProof/>
          <w:sz w:val="28"/>
          <w:szCs w:val="28"/>
        </w:rPr>
        <w:t>.</w:t>
      </w:r>
    </w:p>
    <w:p w:rsidR="003264EF" w:rsidP="0008529E" w:rsidRDefault="003264EF" w14:paraId="2B14CA2A" w14:textId="00C9C640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Pieņemt </w:t>
      </w:r>
      <w:r w:rsidRPr="003264EF">
        <w:rPr>
          <w:b w:val="false"/>
          <w:bCs/>
          <w:noProof/>
          <w:sz w:val="28"/>
          <w:szCs w:val="28"/>
        </w:rPr>
        <w:t>zināšanai iesniegto informatīvo ziņojumu.</w:t>
      </w:r>
    </w:p>
    <w:p w:rsidRPr="00B55861" w:rsidR="00B55861" w:rsidP="00B55861" w:rsidRDefault="006B2D46" w14:paraId="57C747A3" w14:textId="6BABF0DC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B24634">
        <w:rPr>
          <w:b w:val="false"/>
          <w:bCs/>
          <w:noProof/>
          <w:sz w:val="28"/>
          <w:szCs w:val="28"/>
        </w:rPr>
        <w:t>Latvijas pastāvīgajai pārstāvei Eiropas Savienībā, vēstniecei Leldei Līcei-Līcītei</w:t>
      </w:r>
      <w:r w:rsidRPr="006B2D46">
        <w:rPr>
          <w:b w:val="false"/>
          <w:bCs/>
          <w:noProof/>
          <w:sz w:val="28"/>
          <w:szCs w:val="28"/>
        </w:rPr>
        <w:t xml:space="preserve"> </w:t>
      </w:r>
      <w:r w:rsidRPr="00C72603" w:rsidR="00B55861">
        <w:rPr>
          <w:b w:val="false"/>
          <w:bCs/>
          <w:noProof/>
          <w:sz w:val="28"/>
          <w:szCs w:val="28"/>
        </w:rPr>
        <w:t>pārstāvēt Latvijas Republiku Eiropas Savienības Vispārējo lietu padomes 202</w:t>
      </w:r>
      <w:r w:rsidR="00B55861">
        <w:rPr>
          <w:b w:val="false"/>
          <w:bCs/>
          <w:noProof/>
          <w:sz w:val="28"/>
          <w:szCs w:val="28"/>
        </w:rPr>
        <w:t>4</w:t>
      </w:r>
      <w:r w:rsidRPr="00C72603" w:rsidR="00B55861">
        <w:rPr>
          <w:b w:val="false"/>
          <w:bCs/>
          <w:noProof/>
          <w:sz w:val="28"/>
          <w:szCs w:val="28"/>
        </w:rPr>
        <w:t xml:space="preserve">. gada </w:t>
      </w:r>
      <w:r w:rsidR="00B55861">
        <w:rPr>
          <w:b w:val="false"/>
          <w:bCs/>
          <w:noProof/>
          <w:sz w:val="28"/>
          <w:szCs w:val="28"/>
        </w:rPr>
        <w:t>2</w:t>
      </w:r>
      <w:r w:rsidR="004919C9">
        <w:rPr>
          <w:b w:val="false"/>
          <w:bCs/>
          <w:noProof/>
          <w:sz w:val="28"/>
          <w:szCs w:val="28"/>
        </w:rPr>
        <w:t>0</w:t>
      </w:r>
      <w:r w:rsidRPr="00C72603" w:rsidR="00B55861">
        <w:rPr>
          <w:b w:val="false"/>
          <w:bCs/>
          <w:noProof/>
          <w:sz w:val="28"/>
          <w:szCs w:val="28"/>
        </w:rPr>
        <w:t xml:space="preserve">. </w:t>
      </w:r>
      <w:r w:rsidR="004919C9">
        <w:rPr>
          <w:b w:val="false"/>
          <w:bCs/>
          <w:noProof/>
          <w:sz w:val="28"/>
          <w:szCs w:val="28"/>
        </w:rPr>
        <w:t>februāra</w:t>
      </w:r>
      <w:r w:rsidRPr="00C72603" w:rsidR="00B55861">
        <w:rPr>
          <w:b w:val="false"/>
          <w:bCs/>
          <w:noProof/>
          <w:sz w:val="28"/>
          <w:szCs w:val="28"/>
        </w:rPr>
        <w:t xml:space="preserve"> sanāksmē</w:t>
      </w:r>
      <w:r w:rsidRPr="0008529E" w:rsidR="00B55861">
        <w:rPr>
          <w:b w:val="false"/>
          <w:bCs/>
          <w:noProof/>
          <w:sz w:val="28"/>
          <w:szCs w:val="28"/>
        </w:rPr>
        <w:t>.</w:t>
      </w:r>
    </w:p>
    <w:p w:rsidR="007B4844" w:rsidP="007B4844" w:rsidRDefault="007B4844" w14:paraId="697BDA2F" w14:textId="77777777">
      <w:pPr>
        <w:pStyle w:val="BodyText"/>
        <w:jc w:val="both"/>
        <w:rPr>
          <w:b w:val="false"/>
          <w:noProof/>
          <w:sz w:val="28"/>
          <w:szCs w:val="28"/>
        </w:rPr>
      </w:pPr>
      <w:bookmarkStart w:name="_GoBack" w:id="2"/>
      <w:bookmarkEnd w:id="2"/>
    </w:p>
    <w:p w:rsidRPr="003A33CC" w:rsidR="002F0C39" w:rsidP="002E15E8" w:rsidRDefault="002F0C39" w14:paraId="5120B643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03049371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64EF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4AB1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64EF">
        <w:rPr>
          <w:b w:val="false"/>
          <w:noProof/>
          <w:sz w:val="28"/>
          <w:szCs w:val="28"/>
        </w:rPr>
        <w:t>Siliņa</w:t>
      </w:r>
    </w:p>
    <w:p w:rsidRPr="003A33CC" w:rsidR="002B45A6" w:rsidP="00287BF2" w:rsidRDefault="002B45A6" w14:paraId="79DF40AD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287BF2" w:rsidP="00287BF2" w:rsidRDefault="00287BF2" w14:paraId="04C11AC5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77777777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Pr="003A33CC" w:rsidR="0096573D">
        <w:rPr>
          <w:noProof/>
          <w:sz w:val="28"/>
          <w:szCs w:val="28"/>
        </w:rPr>
        <w:t>s</w:t>
      </w:r>
      <w:r w:rsidRPr="003A33CC" w:rsidR="00DB51B9">
        <w:rPr>
          <w:noProof/>
          <w:sz w:val="28"/>
          <w:szCs w:val="28"/>
        </w:rPr>
        <w:tab/>
      </w:r>
      <w:r w:rsidRPr="003A33CC" w:rsidR="00694CC9">
        <w:rPr>
          <w:noProof/>
          <w:sz w:val="28"/>
          <w:szCs w:val="28"/>
        </w:rPr>
        <w:tab/>
      </w:r>
      <w:r w:rsidRPr="003A33CC" w:rsidR="006F47C7">
        <w:rPr>
          <w:noProof/>
          <w:spacing w:val="7"/>
          <w:sz w:val="28"/>
          <w:szCs w:val="28"/>
        </w:rPr>
        <w:t>J</w:t>
      </w:r>
      <w:r w:rsidR="006F47C7">
        <w:rPr>
          <w:noProof/>
          <w:spacing w:val="7"/>
          <w:sz w:val="28"/>
          <w:szCs w:val="28"/>
        </w:rPr>
        <w:t>. </w:t>
      </w:r>
      <w:r w:rsidRPr="003A33CC" w:rsidR="001B5C41">
        <w:rPr>
          <w:noProof/>
          <w:spacing w:val="7"/>
          <w:sz w:val="28"/>
          <w:szCs w:val="28"/>
        </w:rPr>
        <w:t>Citskovskis</w:t>
      </w:r>
    </w:p>
    <w:p w:rsidRPr="003A33CC" w:rsidR="00493224" w:rsidRDefault="00493224" w14:paraId="725C77A1" w14:textId="77777777">
      <w:pPr>
        <w:rPr>
          <w:noProof/>
          <w:sz w:val="28"/>
          <w:szCs w:val="28"/>
        </w:rPr>
      </w:pPr>
    </w:p>
    <w:p w:rsidRPr="003A33CC" w:rsidR="00ED7D0B" w:rsidRDefault="00ED7D0B" w14:paraId="60663D6B" w14:textId="77777777">
      <w:pPr>
        <w:rPr>
          <w:noProof/>
          <w:sz w:val="28"/>
          <w:szCs w:val="28"/>
        </w:rPr>
      </w:pPr>
    </w:p>
    <w:p w:rsidR="004919C9" w:rsidP="0048366B" w:rsidRDefault="003166D7" w14:paraId="5C71AF99" w14:textId="77777777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4919C9">
        <w:rPr>
          <w:bCs/>
          <w:noProof/>
          <w:sz w:val="28"/>
          <w:szCs w:val="28"/>
        </w:rPr>
        <w:t xml:space="preserve">finanšu ministrs, </w:t>
      </w:r>
    </w:p>
    <w:p w:rsidRPr="004F04AC" w:rsidR="0004667E" w:rsidP="0048366B" w:rsidRDefault="0048366B" w14:paraId="4D4F1B4B" w14:textId="13377677">
      <w:pPr>
        <w:tabs>
          <w:tab w:val="left" w:pos="6096"/>
        </w:tabs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>ārlietu</w:t>
      </w:r>
      <w:r w:rsidRPr="004F04AC" w:rsidR="00514F39">
        <w:rPr>
          <w:bCs/>
          <w:noProof/>
          <w:sz w:val="28"/>
          <w:szCs w:val="28"/>
        </w:rPr>
        <w:t xml:space="preserve"> minis</w:t>
      </w:r>
      <w:r w:rsidRPr="004F04AC" w:rsidR="008A15C7">
        <w:rPr>
          <w:bCs/>
          <w:noProof/>
          <w:sz w:val="28"/>
          <w:szCs w:val="28"/>
        </w:rPr>
        <w:t>tr</w:t>
      </w:r>
      <w:r w:rsidR="004919C9">
        <w:rPr>
          <w:bCs/>
          <w:noProof/>
          <w:sz w:val="28"/>
          <w:szCs w:val="28"/>
        </w:rPr>
        <w:t>a p.i.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                   </w:t>
      </w:r>
      <w:r w:rsidRPr="004F04AC" w:rsidR="003264EF">
        <w:rPr>
          <w:bCs/>
          <w:noProof/>
          <w:sz w:val="28"/>
          <w:szCs w:val="28"/>
        </w:rPr>
        <w:t>A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4919C9">
        <w:rPr>
          <w:bCs/>
          <w:noProof/>
          <w:sz w:val="28"/>
          <w:szCs w:val="28"/>
        </w:rPr>
        <w:t>Ašeradens</w:t>
      </w:r>
    </w:p>
    <w:p w:rsidRPr="004F04AC" w:rsidR="003166D7" w:rsidRDefault="003166D7" w14:paraId="488A2608" w14:textId="68507206">
      <w:pPr>
        <w:rPr>
          <w:noProof/>
          <w:sz w:val="28"/>
          <w:szCs w:val="28"/>
        </w:rPr>
      </w:pPr>
    </w:p>
    <w:p w:rsidRPr="004F04AC" w:rsidR="004F04AC" w:rsidRDefault="004F04AC" w14:paraId="7133448A" w14:textId="77777777">
      <w:pPr>
        <w:rPr>
          <w:noProof/>
          <w:sz w:val="28"/>
          <w:szCs w:val="28"/>
        </w:rPr>
      </w:pPr>
    </w:p>
    <w:p w:rsidRPr="003A33CC" w:rsidR="009C75A8" w:rsidP="008E4A69" w:rsidRDefault="003166D7" w14:paraId="76E1D067" w14:textId="3DECFD44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Pr="004F04AC" w:rsidR="00B058EB">
        <w:rPr>
          <w:bCs/>
          <w:noProof/>
          <w:sz w:val="28"/>
          <w:szCs w:val="28"/>
        </w:rPr>
        <w:t>s</w:t>
      </w:r>
      <w:r w:rsidRPr="004F04AC" w:rsidR="00D704FC">
        <w:rPr>
          <w:noProof/>
          <w:sz w:val="28"/>
          <w:szCs w:val="28"/>
        </w:rPr>
        <w:tab/>
      </w:r>
      <w:r w:rsidRPr="004F04AC" w:rsidR="00D704FC">
        <w:rPr>
          <w:noProof/>
          <w:sz w:val="28"/>
          <w:szCs w:val="28"/>
        </w:rPr>
        <w:tab/>
      </w:r>
      <w:r w:rsidRPr="004F04AC" w:rsidR="00C731C2">
        <w:rPr>
          <w:noProof/>
          <w:sz w:val="28"/>
          <w:szCs w:val="28"/>
        </w:rPr>
        <w:t>A</w:t>
      </w:r>
      <w:r w:rsidRPr="004F04AC" w:rsidR="006F47C7">
        <w:rPr>
          <w:noProof/>
          <w:sz w:val="28"/>
          <w:szCs w:val="28"/>
        </w:rPr>
        <w:t>. </w:t>
      </w:r>
      <w:r w:rsidRPr="004F04AC" w:rsidR="00B058EB">
        <w:rPr>
          <w:noProof/>
          <w:sz w:val="28"/>
          <w:szCs w:val="28"/>
        </w:rPr>
        <w:t>Pelšs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Pr="003A33CC" w:rsidR="007C3FA0" w:rsidRDefault="007C3FA0" w14:paraId="5004F4E8" w14:textId="77777777">
      <w:pPr>
        <w:rPr>
          <w:noProof/>
          <w:sz w:val="28"/>
          <w:szCs w:val="28"/>
        </w:rPr>
      </w:pPr>
    </w:p>
    <w:p w:rsidRPr="003A33CC" w:rsidR="00266FD2" w:rsidRDefault="00266FD2" w14:paraId="69343AED" w14:textId="77777777">
      <w:pPr>
        <w:rPr>
          <w:noProof/>
          <w:sz w:val="28"/>
          <w:szCs w:val="28"/>
        </w:rPr>
      </w:pPr>
    </w:p>
    <w:p w:rsidRPr="00F45E26" w:rsidR="00D07C96" w:rsidP="00F45E26" w:rsidRDefault="00F30F4A" w14:paraId="13C57D5A" w14:textId="774387F4">
      <w:pPr>
        <w:rPr>
          <w:noProof/>
          <w:sz w:val="20"/>
        </w:rPr>
      </w:pPr>
      <w:r>
        <w:rPr>
          <w:noProof/>
          <w:sz w:val="20"/>
        </w:rPr>
        <w:t>Elīza</w:t>
      </w:r>
      <w:r w:rsidR="00474D6C">
        <w:rPr>
          <w:noProof/>
          <w:sz w:val="20"/>
        </w:rPr>
        <w:t xml:space="preserve"> </w:t>
      </w:r>
      <w:r>
        <w:rPr>
          <w:noProof/>
          <w:sz w:val="20"/>
        </w:rPr>
        <w:t>Beļauniece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332</w:t>
      </w:r>
    </w:p>
    <w:p w:rsidRPr="006C4828" w:rsidR="00474D6C" w:rsidRDefault="00F30F4A" w14:paraId="6EC9AABD" w14:textId="6C1F03E9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eliza</w:t>
      </w:r>
      <w:r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belauniece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sectPr w:rsidRPr="006C4828" w:rsidR="00474D6C" w:rsidSect="003A33CC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EEC29" w14:textId="77777777" w:rsidR="00871D1C" w:rsidRDefault="00871D1C">
      <w:r>
        <w:separator/>
      </w:r>
    </w:p>
  </w:endnote>
  <w:endnote w:type="continuationSeparator" w:id="0">
    <w:p w14:paraId="601AE960" w14:textId="77777777" w:rsidR="00871D1C" w:rsidRDefault="0087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B260C" w14:textId="5023C1BC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3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r w:rsidR="004919C9">
      <w:rPr>
        <w:sz w:val="18"/>
        <w:szCs w:val="18"/>
      </w:rPr>
      <w:t>0</w:t>
    </w:r>
    <w:r w:rsidR="007E7F56">
      <w:rPr>
        <w:sz w:val="18"/>
        <w:szCs w:val="18"/>
      </w:rPr>
      <w:t>90</w:t>
    </w:r>
    <w:r w:rsidR="004919C9">
      <w:rPr>
        <w:sz w:val="18"/>
        <w:szCs w:val="18"/>
      </w:rPr>
      <w:t>2</w:t>
    </w:r>
    <w:r w:rsidR="005B082B">
      <w:rPr>
        <w:sz w:val="18"/>
        <w:szCs w:val="18"/>
      </w:rPr>
      <w:t>2</w:t>
    </w:r>
    <w:r w:rsidR="0041771F" w:rsidRPr="0041771F">
      <w:rPr>
        <w:sz w:val="18"/>
        <w:szCs w:val="18"/>
      </w:rPr>
      <w:t>02</w:t>
    </w:r>
    <w:bookmarkEnd w:id="3"/>
    <w:r w:rsidR="007E7F56">
      <w:rPr>
        <w:sz w:val="18"/>
        <w:szCs w:val="18"/>
      </w:rPr>
      <w:t>4</w:t>
    </w:r>
    <w:r w:rsidR="00A04381">
      <w:rPr>
        <w:sz w:val="18"/>
        <w:szCs w:val="18"/>
      </w:rPr>
      <w:t xml:space="preserve">; </w:t>
    </w:r>
    <w:r w:rsidR="001F0847">
      <w:rPr>
        <w:sz w:val="18"/>
        <w:szCs w:val="18"/>
      </w:rPr>
      <w:t xml:space="preserve">Latvijas Republikas </w:t>
    </w:r>
    <w:r w:rsidR="006C506B">
      <w:rPr>
        <w:sz w:val="18"/>
        <w:szCs w:val="18"/>
      </w:rPr>
      <w:t>n</w:t>
    </w:r>
    <w:r w:rsidR="00A04381">
      <w:rPr>
        <w:sz w:val="18"/>
        <w:szCs w:val="18"/>
      </w:rPr>
      <w:t xml:space="preserve">acionālā pozīcija </w:t>
    </w:r>
    <w:r w:rsidR="0041771F" w:rsidRPr="0041771F">
      <w:rPr>
        <w:sz w:val="18"/>
        <w:szCs w:val="18"/>
      </w:rPr>
      <w:t>“Par Eiropas Savienības Vispārējo lietu padomes 202</w:t>
    </w:r>
    <w:r w:rsidR="007E7F56">
      <w:rPr>
        <w:sz w:val="18"/>
        <w:szCs w:val="18"/>
      </w:rPr>
      <w:t>4</w:t>
    </w:r>
    <w:r w:rsidR="0041771F" w:rsidRPr="0041771F">
      <w:rPr>
        <w:sz w:val="18"/>
        <w:szCs w:val="18"/>
      </w:rPr>
      <w:t xml:space="preserve">. gada </w:t>
    </w:r>
    <w:r w:rsidR="007E7F56">
      <w:rPr>
        <w:sz w:val="18"/>
        <w:szCs w:val="18"/>
      </w:rPr>
      <w:t>2</w:t>
    </w:r>
    <w:r w:rsidR="004919C9">
      <w:rPr>
        <w:sz w:val="18"/>
        <w:szCs w:val="18"/>
      </w:rPr>
      <w:t>0</w:t>
    </w:r>
    <w:r w:rsidR="00A04381">
      <w:rPr>
        <w:sz w:val="18"/>
        <w:szCs w:val="18"/>
      </w:rPr>
      <w:t>. </w:t>
    </w:r>
    <w:r w:rsidR="004919C9">
      <w:rPr>
        <w:sz w:val="18"/>
        <w:szCs w:val="18"/>
      </w:rPr>
      <w:t>februāra</w:t>
    </w:r>
    <w:r w:rsidR="0041771F" w:rsidRPr="0041771F">
      <w:rPr>
        <w:sz w:val="18"/>
        <w:szCs w:val="18"/>
      </w:rPr>
      <w:t xml:space="preserve"> sanāksmē izskatāmajiem jautājumiem”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F37A9" w14:textId="77777777" w:rsidR="00871D1C" w:rsidRDefault="00871D1C">
      <w:r>
        <w:separator/>
      </w:r>
    </w:p>
  </w:footnote>
  <w:footnote w:type="continuationSeparator" w:id="0">
    <w:p w14:paraId="62163FBA" w14:textId="77777777" w:rsidR="00871D1C" w:rsidRDefault="00871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4"/>
  </w:num>
  <w:num w:numId="4">
    <w:abstractNumId w:val="1"/>
  </w:num>
  <w:num w:numId="5">
    <w:abstractNumId w:val="27"/>
  </w:num>
  <w:num w:numId="6">
    <w:abstractNumId w:val="26"/>
  </w:num>
  <w:num w:numId="7">
    <w:abstractNumId w:val="23"/>
  </w:num>
  <w:num w:numId="8">
    <w:abstractNumId w:val="6"/>
  </w:num>
  <w:num w:numId="9">
    <w:abstractNumId w:val="0"/>
  </w:num>
  <w:num w:numId="10">
    <w:abstractNumId w:val="21"/>
  </w:num>
  <w:num w:numId="11">
    <w:abstractNumId w:val="12"/>
  </w:num>
  <w:num w:numId="12">
    <w:abstractNumId w:val="20"/>
  </w:num>
  <w:num w:numId="13">
    <w:abstractNumId w:val="15"/>
  </w:num>
  <w:num w:numId="14">
    <w:abstractNumId w:val="3"/>
  </w:num>
  <w:num w:numId="15">
    <w:abstractNumId w:val="25"/>
  </w:num>
  <w:num w:numId="16">
    <w:abstractNumId w:val="29"/>
  </w:num>
  <w:num w:numId="17">
    <w:abstractNumId w:val="8"/>
  </w:num>
  <w:num w:numId="18">
    <w:abstractNumId w:val="5"/>
  </w:num>
  <w:num w:numId="19">
    <w:abstractNumId w:val="16"/>
  </w:num>
  <w:num w:numId="20">
    <w:abstractNumId w:val="4"/>
  </w:num>
  <w:num w:numId="21">
    <w:abstractNumId w:val="22"/>
  </w:num>
  <w:num w:numId="22">
    <w:abstractNumId w:val="18"/>
  </w:num>
  <w:num w:numId="23">
    <w:abstractNumId w:val="2"/>
  </w:num>
  <w:num w:numId="24">
    <w:abstractNumId w:val="7"/>
  </w:num>
  <w:num w:numId="25">
    <w:abstractNumId w:val="17"/>
  </w:num>
  <w:num w:numId="26">
    <w:abstractNumId w:val="19"/>
  </w:num>
  <w:num w:numId="27">
    <w:abstractNumId w:val="14"/>
  </w:num>
  <w:num w:numId="28">
    <w:abstractNumId w:val="9"/>
  </w:num>
  <w:num w:numId="2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264EF"/>
    <w:rsid w:val="00330398"/>
    <w:rsid w:val="003315FE"/>
    <w:rsid w:val="003322DE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E64C8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7272"/>
    <w:rsid w:val="00530A6B"/>
    <w:rsid w:val="00532F6C"/>
    <w:rsid w:val="005336CF"/>
    <w:rsid w:val="005352EF"/>
    <w:rsid w:val="005374D8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7F6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357B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D06AD64-BC91-46B8-ACC0-3D0BA41C1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99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1045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Eliza Belauniece</cp:lastModifiedBy>
  <cp:revision>28</cp:revision>
  <cp:lastPrinted>2019-11-08T07:22:00Z</cp:lastPrinted>
  <dcterms:created xsi:type="dcterms:W3CDTF">2023-01-20T07:58:00Z</dcterms:created>
  <dcterms:modified xsi:type="dcterms:W3CDTF">2024-02-07T13:22:00Z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536726</vt:lpwstr>
  </property>
  <property fmtid="{D5CDD505-2E9C-101B-9397-08002B2CF9AE}" pid="4" name="DISCesvisTitle">
    <vt:lpwstr>Latvijas Republikas nacionālā pozīcija “Par Eiropas Savienības Vispārējo lietu padomes 2024. gada 20. februāra sanāksmē izskatāmajiem jautājumiem”</vt:lpwstr>
  </property>
  <property fmtid="{D5CDD505-2E9C-101B-9397-08002B2CF9AE}" pid="5" name="DISCesvisDocRegDate">
    <vt:lpwstr>2024-02-09</vt:lpwstr>
  </property>
  <property fmtid="{D5CDD505-2E9C-101B-9397-08002B2CF9AE}" pid="6" name="DIScgiUrl">
    <vt:lpwstr>https://lim.esvis.gov.lv/cs/idcplg</vt:lpwstr>
  </property>
  <property fmtid="{D5CDD505-2E9C-101B-9397-08002B2CF9AE}" pid="7" name="DISCesvisMinistryOfMinister">
    <vt:lpwstr>wwTemplateNP_MinistryOfMinister(Ārlietu,)</vt:lpwstr>
  </property>
  <property fmtid="{D5CDD505-2E9C-101B-9397-08002B2CF9AE}" pid="8" name="DISCesvisSafetyLevel">
    <vt:lpwstr>Vispārpieejams</vt:lpwstr>
  </property>
  <property fmtid="{D5CDD505-2E9C-101B-9397-08002B2CF9AE}" pid="9" name="DISCesvisSigner">
    <vt:lpwstr> </vt:lpwstr>
  </property>
  <property fmtid="{D5CDD505-2E9C-101B-9397-08002B2CF9AE}" pid="10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1" name="DISTaskPaneUrl">
    <vt:lpwstr>https://lim.esvis.gov.lv/cs/idcplg?ClientControlled=DocMan&amp;coreContentOnly=1&amp;WebdavRequest=1&amp;IdcService=DOC_INFO&amp;dID=536726</vt:lpwstr>
  </property>
  <property fmtid="{D5CDD505-2E9C-101B-9397-08002B2CF9AE}" pid="12" name="DISCesvisAuthor">
    <vt:lpwstr>Ārlietu ministrija</vt:lpwstr>
  </property>
  <property fmtid="{D5CDD505-2E9C-101B-9397-08002B2CF9AE}" pid="13" name="DISCesvisRegDate">
    <vt:lpwstr>2024-02-09</vt:lpwstr>
  </property>
  <property fmtid="{D5CDD505-2E9C-101B-9397-08002B2CF9AE}" pid="14" name="DISdUser">
    <vt:lpwstr>weblogic</vt:lpwstr>
  </property>
  <property fmtid="{D5CDD505-2E9C-101B-9397-08002B2CF9AE}" pid="15" name="DISdDocName">
    <vt:lpwstr>L457942</vt:lpwstr>
  </property>
  <property fmtid="{D5CDD505-2E9C-101B-9397-08002B2CF9AE}" pid="16" name="DISCesvisMeetingDate">
    <vt:lpwstr>2024-02-20</vt:lpwstr>
  </property>
  <property fmtid="{D5CDD505-2E9C-101B-9397-08002B2CF9AE}" pid="17" name="DISCesvisAdditionalMakers">
    <vt:lpwstr>Vecākā referente Elīza Beļauniece</vt:lpwstr>
  </property>
  <property fmtid="{D5CDD505-2E9C-101B-9397-08002B2CF9AE}" pid="18" name="DISCesvisAdditionalMakersPhone">
    <vt:lpwstr>67016332</vt:lpwstr>
  </property>
  <property fmtid="{D5CDD505-2E9C-101B-9397-08002B2CF9AE}" pid="19" name="DISCesvisMainMaker">
    <vt:lpwstr>Vecākā referente Elīza Beļauniece</vt:lpwstr>
  </property>
  <property fmtid="{D5CDD505-2E9C-101B-9397-08002B2CF9AE}" pid="20" name="DISCesvisAdditionalMakersMail">
    <vt:lpwstr>eliza.belauniece@mfa.gov.lv</vt:lpwstr>
  </property>
  <property fmtid="{D5CDD505-2E9C-101B-9397-08002B2CF9AE}" pid="21" name="DISCesvisMainMakerOrgUnitTitle">
    <vt:lpwstr>Vispārējo un institucionālo lietu nodaļa</vt:lpwstr>
  </property>
</Properties>
</file>