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4863ff3" w14:textId="34863ff3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363672" w:rsidP="0040107E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075EDA">
        <w:rPr>
          <w:b/>
          <w:sz w:val="28"/>
        </w:rPr>
        <w:t>2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Pr="0040107E" w:rsidR="0040107E">
        <w:rPr>
          <w:b/>
          <w:sz w:val="28"/>
          <w:szCs w:val="28"/>
        </w:rPr>
        <w:t>21. marta sanāksmē izskatāmajiem un 4.marta sanāksmē izskatītajiem jautājumiem</w:t>
      </w:r>
      <w:r w:rsidRPr="0040107E" w:rsidR="0040107E">
        <w:rPr>
          <w:b/>
          <w:sz w:val="28"/>
          <w:szCs w:val="28"/>
        </w:rPr>
        <w:t>”</w:t>
      </w: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075EDA">
        <w:rPr>
          <w:b w:val="false"/>
          <w:bCs/>
          <w:sz w:val="28"/>
          <w:szCs w:val="28"/>
        </w:rPr>
        <w:t>2</w:t>
      </w:r>
      <w:r w:rsidRPr="007D2980">
        <w:rPr>
          <w:b w:val="false"/>
          <w:bCs/>
          <w:sz w:val="28"/>
          <w:szCs w:val="28"/>
        </w:rPr>
        <w:t xml:space="preserve">. gada </w:t>
      </w:r>
      <w:r w:rsidR="00075EDA">
        <w:rPr>
          <w:b w:val="false"/>
          <w:bCs/>
          <w:sz w:val="28"/>
          <w:szCs w:val="28"/>
        </w:rPr>
        <w:t>2</w:t>
      </w:r>
      <w:r w:rsidR="0040107E">
        <w:rPr>
          <w:b w:val="false"/>
          <w:bCs/>
          <w:sz w:val="28"/>
          <w:szCs w:val="28"/>
        </w:rPr>
        <w:t>1</w:t>
      </w:r>
      <w:r w:rsidR="00075EDA">
        <w:rPr>
          <w:b w:val="false"/>
          <w:bCs/>
          <w:sz w:val="28"/>
          <w:szCs w:val="28"/>
        </w:rPr>
        <w:t xml:space="preserve">. </w:t>
      </w:r>
      <w:r w:rsidR="0040107E">
        <w:rPr>
          <w:b w:val="false"/>
          <w:bCs/>
          <w:sz w:val="28"/>
          <w:szCs w:val="28"/>
        </w:rPr>
        <w:t>marta</w:t>
      </w:r>
      <w:r w:rsidRPr="007D2980">
        <w:rPr>
          <w:b w:val="false"/>
          <w:bCs/>
          <w:sz w:val="28"/>
          <w:szCs w:val="28"/>
        </w:rPr>
        <w:t xml:space="preserve"> 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ministr</w:t>
      </w:r>
      <w:r w:rsidR="0040107E">
        <w:rPr>
          <w:bCs/>
          <w:sz w:val="28"/>
          <w:lang w:val="lv-LV"/>
        </w:rPr>
        <w:t xml:space="preserve">a </w:t>
      </w:r>
      <w:proofErr w:type="spellStart"/>
      <w:r w:rsidR="0040107E">
        <w:rPr>
          <w:bCs/>
          <w:sz w:val="28"/>
          <w:lang w:val="lv-LV"/>
        </w:rPr>
        <w:t>p.i</w:t>
      </w:r>
      <w:proofErr w:type="spellEnd"/>
      <w:r w:rsidR="0040107E">
        <w:rPr>
          <w:bCs/>
          <w:sz w:val="28"/>
          <w:lang w:val="lv-LV"/>
        </w:rPr>
        <w:t>.</w:t>
      </w:r>
      <w:r w:rsidRPr="00C34E60">
        <w:rPr>
          <w:bCs/>
          <w:sz w:val="28"/>
          <w:lang w:val="lv-LV"/>
        </w:rPr>
        <w:tab/>
      </w:r>
      <w:r w:rsidR="0040107E">
        <w:rPr>
          <w:bCs/>
          <w:sz w:val="28"/>
          <w:lang w:val="lv-LV"/>
        </w:rPr>
        <w:t>T</w:t>
      </w:r>
      <w:r w:rsidR="00D22F7C">
        <w:rPr>
          <w:bCs/>
          <w:sz w:val="28"/>
          <w:lang w:val="lv-LV"/>
        </w:rPr>
        <w:t xml:space="preserve">. </w:t>
      </w:r>
      <w:proofErr w:type="spellStart"/>
      <w:r w:rsidR="0040107E">
        <w:rPr>
          <w:bCs/>
          <w:sz w:val="28"/>
          <w:lang w:val="lv-LV"/>
        </w:rPr>
        <w:t>Linkaits</w:t>
      </w:r>
      <w:proofErr w:type="spellEnd"/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  <w:bookmarkStart w:name="_GoBack" w:id="0"/>
      <w:bookmarkEnd w:id="0"/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CD7011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Diāna Krieva</w:t>
      </w:r>
      <w:r w:rsidR="00A1364C">
        <w:rPr>
          <w:bCs/>
          <w:sz w:val="20"/>
          <w:szCs w:val="20"/>
        </w:rPr>
        <w:t>, 670161</w:t>
      </w:r>
      <w:r>
        <w:rPr>
          <w:bCs/>
          <w:sz w:val="20"/>
          <w:szCs w:val="20"/>
        </w:rPr>
        <w:t>6</w:t>
      </w:r>
      <w:r w:rsidR="00A1364C">
        <w:rPr>
          <w:bCs/>
          <w:sz w:val="20"/>
          <w:szCs w:val="20"/>
        </w:rPr>
        <w:t>4</w:t>
      </w:r>
    </w:p>
    <w:p w:rsidRPr="006F575A" w:rsidR="00D07C96" w:rsidP="00A1364C" w:rsidRDefault="00CD7011">
      <w:pPr>
        <w:tabs>
          <w:tab w:val="left" w:pos="180"/>
        </w:tabs>
        <w:rPr>
          <w:sz w:val="20"/>
        </w:rPr>
      </w:pPr>
      <w:hyperlink w:history="true" r:id="rId13">
        <w:r w:rsidRPr="003B106A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0E8" w:rsidRDefault="008360E8">
      <w:r>
        <w:separator/>
      </w:r>
    </w:p>
  </w:endnote>
  <w:endnote w:type="continuationSeparator" w:id="0">
    <w:p w:rsidR="008360E8" w:rsidRDefault="0083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1332BE" w:rsidRDefault="0040107E" w:rsidP="001332BE">
    <w:pPr>
      <w:keepNext/>
      <w:spacing w:after="240"/>
      <w:jc w:val="both"/>
      <w:outlineLvl w:val="0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Content>
        <w:r>
          <w:rPr>
            <w:sz w:val="20"/>
            <w:szCs w:val="20"/>
            <w:lang w:val="fr-FR"/>
          </w:rPr>
          <w:t>AMzin_</w:t>
        </w:r>
        <w:proofErr w:type="gramStart"/>
        <w:r>
          <w:rPr>
            <w:sz w:val="20"/>
            <w:szCs w:val="20"/>
            <w:lang w:val="fr-FR"/>
          </w:rPr>
          <w:t>140322;</w:t>
        </w:r>
        <w:proofErr w:type="gramEnd"/>
        <w:r>
          <w:rPr>
            <w:sz w:val="20"/>
            <w:szCs w:val="20"/>
            <w:lang w:val="fr-FR"/>
          </w:rPr>
          <w:t xml:space="preserve"> </w:t>
        </w:r>
        <w:r w:rsidRPr="00A95420">
          <w:rPr>
            <w:sz w:val="20"/>
            <w:szCs w:val="20"/>
          </w:rPr>
          <w:t>Par informatīvo ziņojumu</w:t>
        </w:r>
      </w:sdtContent>
    </w:sdt>
    <w:r w:rsidRPr="00A95420">
      <w:rPr>
        <w:sz w:val="20"/>
        <w:szCs w:val="20"/>
      </w:rPr>
      <w:t xml:space="preserve"> “Par Eiropas Savienības Ārlietu padomes 2022. gada 21. marta sanāksmē izskatāmajiem un 4.marta sanāksmē izskatītajiem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0E8" w:rsidRDefault="008360E8">
      <w:r>
        <w:separator/>
      </w:r>
    </w:p>
  </w:footnote>
  <w:footnote w:type="continuationSeparator" w:id="0">
    <w:p w:rsidR="008360E8" w:rsidRDefault="00836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2036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801ff49e-5150-41f0-9cd7-015d16134d38"/>
    <ds:schemaRef ds:uri="21a93588-6fe8-41e9-94dc-424b783ca97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868a9e47-9582-4ad3-b31f-392ce2da298b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2022-03-14T08:16:00Z</dcterms:created>
  <dcterms:modified xsi:type="dcterms:W3CDTF">2022-03-14T08:18:00Z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2022-03-21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L302086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https://lim.esvis.gov.lv/cs/idcplg?ClientControlled=DocMan&amp;coreContentOnly=1&amp;WebdavRequest=1&amp;IdcService=DOC_INFO&amp;dID=391399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Par Eiropas Savienības Ārlietu padomes 2022. gada 21. marta sanāksmē izskatāmajiem un 4.marta sanāksmē izskatītajiem jautājumiem</vt:lpwstr>
  </property>
  <property fmtid="{D5CDD505-2E9C-101B-9397-08002B2CF9AE}" pid="22" name="DISCesvisDocRegDate">
    <vt:lpwstr>2022-03-14</vt:lpwstr>
  </property>
  <property fmtid="{D5CDD505-2E9C-101B-9397-08002B2CF9AE}" pid="23" name="DISCesvisMinistryOfMinister">
    <vt:lpwstr>wwTemplateNP_MinistryOfMinister(Ārlietu,)</vt:lpwstr>
  </property>
  <property fmtid="{D5CDD505-2E9C-101B-9397-08002B2CF9AE}" pid="24" name="DISCesvisAuthor">
    <vt:lpwstr>Ārlietu ministrija</vt:lpwstr>
  </property>
  <property fmtid="{D5CDD505-2E9C-101B-9397-08002B2CF9AE}" pid="25" name="DISCesvisMainMaker">
    <vt:lpwstr>Padomnieks Diāna Krieva </vt:lpwstr>
  </property>
  <property fmtid="{D5CDD505-2E9C-101B-9397-08002B2CF9AE}" pid="26" name="DISidcName">
    <vt:lpwstr>1020404016200</vt:lpwstr>
  </property>
  <property fmtid="{D5CDD505-2E9C-101B-9397-08002B2CF9AE}" pid="2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8" name="DISCesvisDescription">
    <vt:lpwstr>
</vt:lpwstr>
  </property>
  <property fmtid="{D5CDD505-2E9C-101B-9397-08002B2CF9AE}" pid="29" name="DISCesvisAdditionalMakersMail">
    <vt:lpwstr>diana.krieva@mfa.gov.lv</vt:lpwstr>
  </property>
  <property fmtid="{D5CDD505-2E9C-101B-9397-08002B2CF9AE}" pid="30" name="DISdUser">
    <vt:lpwstr>weblogic</vt:lpwstr>
  </property>
  <property fmtid="{D5CDD505-2E9C-101B-9397-08002B2CF9AE}" pid="31" name="DISCesvisRegDate">
    <vt:lpwstr>2022-03-14</vt:lpwstr>
  </property>
  <property fmtid="{D5CDD505-2E9C-101B-9397-08002B2CF9AE}" pid="32" name="DISdID">
    <vt:lpwstr>391399</vt:lpwstr>
  </property>
  <property fmtid="{D5CDD505-2E9C-101B-9397-08002B2CF9AE}" pid="33" name="DISCesvisMainMakerOrgUnitTitle">
    <vt:lpwstr>Politiskā direktora birojs</vt:lpwstr>
  </property>
</Properties>
</file>