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6FCFD16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5D15DF">
        <w:rPr>
          <w:sz w:val="28"/>
          <w:szCs w:val="28"/>
          <w:lang w:val="lv-LV"/>
        </w:rPr>
        <w:t>4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4F05E7" w:rsidRDefault="000D3F9C" w14:paraId="730E45A1" w14:textId="672A3E22">
      <w:pPr>
        <w:pStyle w:val="BodyText"/>
        <w:tabs>
          <w:tab w:val="left" w:pos="5025"/>
        </w:tabs>
        <w:rPr>
          <w:sz w:val="28"/>
          <w:szCs w:val="28"/>
        </w:rPr>
      </w:pPr>
      <w:bookmarkStart w:name="_Hlk159941127" w:id="0"/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r w:rsidR="00747576">
        <w:rPr>
          <w:sz w:val="28"/>
          <w:szCs w:val="28"/>
        </w:rPr>
        <w:t>P</w:t>
      </w:r>
      <w:r w:rsidRPr="00747576" w:rsidR="00747576">
        <w:rPr>
          <w:sz w:val="28"/>
          <w:szCs w:val="28"/>
        </w:rPr>
        <w:t>ar 2024. gada 17.-18. aprīļa ārkārtas Eiropadomē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6BBDFBE6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="00747576">
        <w:rPr>
          <w:rFonts w:ascii="Times New Roman" w:hAnsi="Times New Roman" w:cs="Times New Roman"/>
          <w:b w:val="false"/>
          <w:color w:val="auto"/>
          <w:sz w:val="28"/>
          <w:szCs w:val="28"/>
        </w:rPr>
        <w:t>P</w:t>
      </w:r>
      <w:r w:rsidRPr="00747576" w:rsidR="00747576">
        <w:rPr>
          <w:rFonts w:ascii="Times New Roman" w:hAnsi="Times New Roman" w:cs="Times New Roman"/>
          <w:b w:val="false"/>
          <w:color w:val="auto"/>
          <w:sz w:val="28"/>
          <w:szCs w:val="28"/>
        </w:rPr>
        <w:t>ar 2024. gada 17.-18. aprīļa ārkārtas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0D3F9C" w:rsidR="00BC7AB0" w:rsidP="000D3F9C" w:rsidRDefault="00BC7AB0" w14:paraId="51CA7817" w14:textId="27767B7F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2024. gada </w:t>
      </w:r>
      <w:r w:rsidRPr="00747576" w:rsidR="00747576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17.-18. aprīļa ārkārtas </w:t>
      </w:r>
      <w:r w:rsidRPr="00E67F8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Pr="00E67F80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BC7AB0" w:rsidRDefault="00C13803" w14:paraId="5F6DE385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15BE4501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3F69E91E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 w14:paraId="5D20EEC0" w14:textId="77777777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 w14:paraId="53742732" w14:textId="07864B11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 xml:space="preserve">Ministru </w:t>
      </w:r>
      <w:r w:rsidRPr="00A30F11" w:rsidR="003A1F45">
        <w:rPr>
          <w:b w:val="false"/>
          <w:sz w:val="28"/>
          <w:szCs w:val="28"/>
        </w:rPr>
        <w:t>prezidente</w:t>
      </w:r>
      <w:r w:rsidRPr="00A30F11">
        <w:rPr>
          <w:b w:val="false"/>
          <w:sz w:val="28"/>
          <w:szCs w:val="28"/>
        </w:rPr>
        <w:tab/>
      </w:r>
      <w:r w:rsidRPr="00A30F11" w:rsidR="00694CC9">
        <w:rPr>
          <w:b w:val="false"/>
          <w:sz w:val="28"/>
          <w:szCs w:val="28"/>
        </w:rPr>
        <w:tab/>
      </w:r>
      <w:r w:rsidRPr="00A30F11" w:rsidR="00017FEC">
        <w:rPr>
          <w:b w:val="false"/>
          <w:sz w:val="28"/>
          <w:szCs w:val="28"/>
        </w:rPr>
        <w:tab/>
      </w:r>
      <w:r w:rsidRPr="00A30F11" w:rsidR="003A1F45">
        <w:rPr>
          <w:b w:val="false"/>
          <w:sz w:val="28"/>
          <w:szCs w:val="28"/>
        </w:rPr>
        <w:t>E. Siliņa</w:t>
      </w:r>
    </w:p>
    <w:p w:rsidRPr="003A33CC" w:rsidR="002B45A6" w:rsidP="00287BF2" w:rsidRDefault="002B45A6" w14:paraId="2A10952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59362FB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0ED23F34" w14:textId="528B9610">
      <w:pPr>
        <w:tabs>
          <w:tab w:val="left" w:pos="6096"/>
        </w:tabs>
        <w:rPr>
          <w:sz w:val="28"/>
          <w:szCs w:val="28"/>
        </w:rPr>
      </w:pPr>
      <w:bookmarkStart w:name="_GoBack" w:id="1"/>
      <w:bookmarkEnd w:id="1"/>
      <w:r w:rsidRPr="00D95292">
        <w:rPr>
          <w:sz w:val="28"/>
          <w:szCs w:val="28"/>
        </w:rPr>
        <w:t>Va</w:t>
      </w:r>
      <w:r w:rsidRPr="00D95292" w:rsidR="00B35E24">
        <w:rPr>
          <w:sz w:val="28"/>
          <w:szCs w:val="28"/>
        </w:rPr>
        <w:t>lsts kancelejas direktor</w:t>
      </w:r>
      <w:r w:rsidRPr="00D95292" w:rsidR="00D618F8">
        <w:rPr>
          <w:sz w:val="28"/>
          <w:szCs w:val="28"/>
        </w:rPr>
        <w:t>a p. i.</w:t>
      </w:r>
      <w:r w:rsidRPr="00D95292" w:rsidR="00DB51B9">
        <w:rPr>
          <w:sz w:val="28"/>
          <w:szCs w:val="28"/>
        </w:rPr>
        <w:tab/>
      </w:r>
      <w:r w:rsidRPr="00D95292" w:rsidR="00694CC9">
        <w:rPr>
          <w:sz w:val="28"/>
          <w:szCs w:val="28"/>
        </w:rPr>
        <w:tab/>
      </w:r>
      <w:r w:rsidRPr="00D95292" w:rsidR="00017FEC">
        <w:rPr>
          <w:sz w:val="28"/>
          <w:szCs w:val="28"/>
        </w:rPr>
        <w:tab/>
      </w:r>
      <w:r w:rsidRPr="00D95292" w:rsidR="00D618F8">
        <w:rPr>
          <w:spacing w:val="7"/>
          <w:sz w:val="28"/>
          <w:szCs w:val="28"/>
        </w:rPr>
        <w:t>I. Gailīte</w:t>
      </w:r>
    </w:p>
    <w:p w:rsidRPr="003A33CC" w:rsidR="00493224" w:rsidRDefault="00493224" w14:paraId="32CF63B1" w14:textId="77777777">
      <w:pPr>
        <w:rPr>
          <w:sz w:val="28"/>
          <w:szCs w:val="28"/>
        </w:rPr>
      </w:pPr>
    </w:p>
    <w:p w:rsidRPr="003A33CC" w:rsidR="00ED7D0B" w:rsidRDefault="00ED7D0B" w14:paraId="593040CF" w14:textId="77777777">
      <w:pPr>
        <w:rPr>
          <w:sz w:val="28"/>
          <w:szCs w:val="28"/>
        </w:rPr>
      </w:pPr>
    </w:p>
    <w:p w:rsidRPr="00B3144B" w:rsidR="00200148" w:rsidP="00200148" w:rsidRDefault="00D21D79" w14:paraId="2B33384A" w14:textId="24FBDC29">
      <w:pPr>
        <w:tabs>
          <w:tab w:val="left" w:pos="7230"/>
        </w:tabs>
        <w:rPr>
          <w:bCs/>
          <w:sz w:val="28"/>
          <w:szCs w:val="28"/>
        </w:rPr>
      </w:pPr>
      <w:r w:rsidRPr="00D95292">
        <w:rPr>
          <w:bCs/>
          <w:sz w:val="28"/>
          <w:szCs w:val="28"/>
        </w:rPr>
        <w:t xml:space="preserve">Iesniedzējs: </w:t>
      </w:r>
      <w:r w:rsidRPr="00D95292" w:rsidR="000A4B91">
        <w:rPr>
          <w:bCs/>
          <w:sz w:val="28"/>
          <w:szCs w:val="28"/>
        </w:rPr>
        <w:t>Ministru prezidente, ārlietu ministra p. i.</w:t>
      </w:r>
      <w:r w:rsidRPr="00D95292" w:rsidR="00C93951">
        <w:rPr>
          <w:bCs/>
          <w:sz w:val="28"/>
          <w:szCs w:val="28"/>
        </w:rPr>
        <w:tab/>
      </w:r>
      <w:r w:rsidRPr="00D95292" w:rsidR="000A4B91">
        <w:rPr>
          <w:sz w:val="28"/>
          <w:szCs w:val="28"/>
        </w:rPr>
        <w:t>E. Siliņa</w:t>
      </w:r>
    </w:p>
    <w:p w:rsidRPr="00B3144B" w:rsidR="008068F4" w:rsidP="00200148" w:rsidRDefault="008068F4" w14:paraId="670348B8" w14:textId="77777777">
      <w:pPr>
        <w:tabs>
          <w:tab w:val="left" w:pos="7230"/>
        </w:tabs>
        <w:rPr>
          <w:bCs/>
          <w:sz w:val="28"/>
          <w:szCs w:val="28"/>
        </w:rPr>
      </w:pPr>
    </w:p>
    <w:p w:rsidRPr="00B3144B" w:rsidR="00200148" w:rsidP="00200148" w:rsidRDefault="00200148" w14:paraId="0409B2E2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 w14:paraId="03203B22" w14:textId="5243BEE6">
      <w:pPr>
        <w:tabs>
          <w:tab w:val="left" w:pos="7230"/>
        </w:tabs>
        <w:rPr>
          <w:sz w:val="28"/>
          <w:szCs w:val="28"/>
        </w:rPr>
      </w:pPr>
      <w:r w:rsidRPr="00410043">
        <w:rPr>
          <w:bCs/>
          <w:sz w:val="28"/>
          <w:szCs w:val="28"/>
        </w:rPr>
        <w:t>V</w:t>
      </w:r>
      <w:r w:rsidRPr="00410043" w:rsidR="00E30C1C">
        <w:rPr>
          <w:bCs/>
          <w:sz w:val="28"/>
          <w:szCs w:val="28"/>
        </w:rPr>
        <w:t xml:space="preserve">īza: </w:t>
      </w:r>
      <w:r w:rsidRPr="00410043" w:rsidR="003A1F45">
        <w:rPr>
          <w:bCs/>
          <w:sz w:val="28"/>
          <w:szCs w:val="28"/>
        </w:rPr>
        <w:t>valsts sekretārs</w:t>
      </w:r>
      <w:r w:rsidRPr="00410043">
        <w:rPr>
          <w:bCs/>
          <w:sz w:val="28"/>
          <w:szCs w:val="28"/>
        </w:rPr>
        <w:tab/>
      </w:r>
      <w:r w:rsidRPr="00410043" w:rsidR="003A1F45">
        <w:rPr>
          <w:bCs/>
          <w:sz w:val="28"/>
          <w:szCs w:val="28"/>
        </w:rPr>
        <w:t>A. Pelšs</w:t>
      </w:r>
      <w:r w:rsidR="004F548A"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4500E3" w:rsidP="00AC2E71" w:rsidRDefault="004500E3" w14:paraId="7ECD56D3" w14:textId="77777777">
      <w:pPr>
        <w:rPr>
          <w:sz w:val="20"/>
          <w:szCs w:val="20"/>
        </w:rPr>
      </w:pPr>
    </w:p>
    <w:p w:rsidR="00017FEC" w:rsidP="00AC2E71" w:rsidRDefault="00017FEC" w14:paraId="2688D54A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="000C5234" w:rsidP="00200148" w:rsidRDefault="000C5234" w14:paraId="5F56D32E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G. Bērziņš, 67015929</w:t>
      </w:r>
      <w:r>
        <w:rPr>
          <w:sz w:val="20"/>
          <w:szCs w:val="20"/>
        </w:rPr>
        <w:t xml:space="preserve"> </w:t>
      </w:r>
    </w:p>
    <w:p w:rsidRPr="00200148" w:rsidR="00200148" w:rsidP="00200148" w:rsidRDefault="000C5234" w14:paraId="20F062A1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gatis.berzins@mfa.gov.lv</w:t>
      </w:r>
    </w:p>
    <w:p w:rsidRPr="00AA4867" w:rsidR="005056C0" w:rsidP="004500E3" w:rsidRDefault="005056C0" w14:paraId="410488F0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5056C0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80DCA" w14:textId="0D506475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747576">
      <w:rPr>
        <w:bCs/>
        <w:sz w:val="20"/>
        <w:szCs w:val="20"/>
      </w:rPr>
      <w:t>12</w:t>
    </w:r>
    <w:r w:rsidR="00077640">
      <w:rPr>
        <w:bCs/>
        <w:sz w:val="20"/>
        <w:szCs w:val="20"/>
      </w:rPr>
      <w:t>0</w:t>
    </w:r>
    <w:r w:rsidR="00747576">
      <w:rPr>
        <w:bCs/>
        <w:sz w:val="20"/>
        <w:szCs w:val="20"/>
      </w:rPr>
      <w:t>4</w:t>
    </w:r>
    <w:r w:rsidR="005D15DF">
      <w:rPr>
        <w:bCs/>
        <w:sz w:val="20"/>
        <w:szCs w:val="20"/>
      </w:rPr>
      <w:t>24</w:t>
    </w:r>
    <w:r w:rsidRPr="001024AC">
      <w:rPr>
        <w:bCs/>
        <w:sz w:val="20"/>
        <w:szCs w:val="20"/>
      </w:rPr>
      <w:t xml:space="preserve">; </w:t>
    </w:r>
    <w:r w:rsidR="00747576" w:rsidRPr="00747576">
      <w:rPr>
        <w:bCs/>
        <w:sz w:val="20"/>
        <w:szCs w:val="20"/>
      </w:rPr>
      <w:t>Latvijas Republikas nacionālā pozīcija Nr. 1 “Par 2024. gada 17.-18. aprīļa ārkārtas Eiropadomē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4B91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0043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47576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2513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8F8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292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B7EB5F8-4036-4D6F-823B-E61DEE5F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2024-04-10T19:09:00Z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2024-04-17</vt:lpwstr>
  </property>
  <property fmtid="{D5CDD505-2E9C-101B-9397-08002B2CF9AE}" pid="3" name="DISCesvisAdditionalMakers">
    <vt:lpwstr>Vecākais referents Gatis Bērziņš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L470278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https://lim.esvis.gov.lv/cs/idcplg?ClientControlled=DocMan&amp;coreContentOnly=1&amp;WebdavRequest=1&amp;IdcService=DOC_INFO&amp;dID=548899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Latvijas Republikas nacionālā pozīcija Nr. 1 “Par 2024. gada 17.-18. aprīļa ārkārtas Eiropadomē izskatāmajiem jautājumiem”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Vecākais referents Gatis Bērziņš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gatis.berzins@mfa.gov.lv</vt:lpwstr>
  </property>
  <property fmtid="{D5CDD505-2E9C-101B-9397-08002B2CF9AE}" pid="16" name="DISdUser">
    <vt:lpwstr>weblogic</vt:lpwstr>
  </property>
  <property fmtid="{D5CDD505-2E9C-101B-9397-08002B2CF9AE}" pid="17" name="DISdID">
    <vt:lpwstr>548899</vt:lpwstr>
  </property>
  <property fmtid="{D5CDD505-2E9C-101B-9397-08002B2CF9AE}" pid="18" name="DISCesvisMainMakerOrgUnitTitle">
    <vt:lpwstr>Pastāvīgo pārstāvju komitejas II daļas sagatavošanas nodaļa </vt:lpwstr>
  </property>
  <property fmtid="{D5CDD505-2E9C-101B-9397-08002B2CF9AE}" pid="19" name="DISCesvisDocRegDate">
    <vt:lpwstr>2024-04-11</vt:lpwstr>
  </property>
  <property fmtid="{D5CDD505-2E9C-101B-9397-08002B2CF9AE}" pid="20" name="DISCesvisRegDate">
    <vt:lpwstr>2024-04-11</vt:lpwstr>
  </property>
  <property fmtid="{D5CDD505-2E9C-101B-9397-08002B2CF9AE}" pid="21" name="DISCesvisAdditionalMakersPhone">
    <vt:lpwstr>67015929</vt:lpwstr>
  </property>
</Properties>
</file>