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4B0B69" w:rsidR="008112DD" w:rsidP="008B6C92" w:rsidRDefault="008112DD" w14:paraId="3059617c" w14:textId="3059617c">
      <w:pPr>
        <w:widowControl/>
        <w:spacing w:after="120" w:line="240" w:lineRule="auto"/>
        <w:jc w:val="center"/>
        <w15:collapsed w:val="false"/>
        <w:rPr>
          <w:rFonts w:ascii="Times New Roman" w:hAnsi="Times New Roman" w:cs="Times New Roman"/>
          <w:sz w:val="26"/>
          <w:szCs w:val="26"/>
        </w:rPr>
      </w:pPr>
      <w:r w:rsidRPr="004B0B69">
        <w:rPr>
          <w:rFonts w:ascii="Times New Roman" w:hAnsi="Times New Roman" w:cs="Times New Roman"/>
          <w:sz w:val="26"/>
          <w:szCs w:val="26"/>
        </w:rPr>
        <w:t>Rīgā</w:t>
      </w:r>
    </w:p>
    <w:p w:rsidRPr="004B0B69" w:rsidR="008112DD" w:rsidP="004B0B69" w:rsidRDefault="008112DD">
      <w:pPr>
        <w:widowControl/>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____________ Nr.__________</w:t>
      </w:r>
    </w:p>
    <w:p w:rsidR="00FB2B31" w:rsidP="004B0B69" w:rsidRDefault="00FB2B31">
      <w:pPr>
        <w:pStyle w:val="Heading2"/>
        <w:spacing w:before="0" w:after="0"/>
        <w:ind w:hanging="576"/>
        <w:jc w:val="right"/>
        <w:rPr>
          <w:rFonts w:ascii="Times New Roman" w:hAnsi="Times New Roman" w:cs="Times New Roman"/>
          <w:i w:val="false"/>
          <w:sz w:val="26"/>
          <w:szCs w:val="26"/>
        </w:rPr>
      </w:pPr>
    </w:p>
    <w:p w:rsidRPr="00C70B5A" w:rsidR="00C70B5A" w:rsidP="00C70B5A" w:rsidRDefault="00C70B5A"/>
    <w:p w:rsidRPr="004B0B69" w:rsidR="000269F2" w:rsidP="004B0B69" w:rsidRDefault="0078341C">
      <w:pPr>
        <w:pStyle w:val="Heading2"/>
        <w:spacing w:before="0" w:after="0"/>
        <w:ind w:hanging="576"/>
        <w:jc w:val="right"/>
        <w:rPr>
          <w:rFonts w:ascii="Times New Roman" w:hAnsi="Times New Roman" w:cs="Times New Roman"/>
          <w:sz w:val="26"/>
          <w:szCs w:val="26"/>
        </w:rPr>
      </w:pPr>
      <w:r>
        <w:rPr>
          <w:rFonts w:ascii="Times New Roman" w:hAnsi="Times New Roman" w:cs="Times New Roman"/>
          <w:i w:val="false"/>
          <w:sz w:val="26"/>
          <w:szCs w:val="26"/>
        </w:rPr>
        <w:t>Valsts kancelejai</w:t>
      </w:r>
    </w:p>
    <w:p w:rsidR="00604415" w:rsidP="004B0B69" w:rsidRDefault="00604415">
      <w:pPr>
        <w:spacing w:after="0" w:line="240" w:lineRule="auto"/>
        <w:rPr>
          <w:rFonts w:ascii="Times New Roman" w:hAnsi="Times New Roman" w:cs="Times New Roman"/>
          <w:i/>
          <w:iCs/>
          <w:sz w:val="26"/>
          <w:szCs w:val="26"/>
        </w:rPr>
      </w:pPr>
    </w:p>
    <w:p w:rsidRPr="004B0B69" w:rsidR="00C70B5A" w:rsidP="004B0B69" w:rsidRDefault="00C70B5A">
      <w:pPr>
        <w:spacing w:after="0" w:line="240" w:lineRule="auto"/>
        <w:rPr>
          <w:rFonts w:ascii="Times New Roman" w:hAnsi="Times New Roman" w:cs="Times New Roman"/>
          <w:i/>
          <w:iCs/>
          <w:sz w:val="26"/>
          <w:szCs w:val="26"/>
        </w:rPr>
      </w:pPr>
    </w:p>
    <w:p w:rsidRPr="00696D11" w:rsidR="00696D11" w:rsidP="00604415" w:rsidRDefault="00F23819">
      <w:pPr>
        <w:spacing w:after="0" w:line="240" w:lineRule="auto"/>
        <w:ind w:right="2139"/>
        <w:jc w:val="both"/>
        <w:rPr>
          <w:rFonts w:ascii="Times New Roman" w:hAnsi="Times New Roman" w:cs="Times New Roman"/>
          <w:i/>
          <w:sz w:val="26"/>
          <w:szCs w:val="26"/>
        </w:rPr>
      </w:pPr>
      <w:r>
        <w:rPr>
          <w:rFonts w:ascii="Times New Roman" w:hAnsi="Times New Roman" w:cs="Times New Roman"/>
          <w:i/>
          <w:sz w:val="26"/>
          <w:szCs w:val="26"/>
        </w:rPr>
        <w:t>P</w:t>
      </w:r>
      <w:r w:rsidR="00A337A8">
        <w:rPr>
          <w:rFonts w:ascii="Times New Roman" w:hAnsi="Times New Roman" w:cs="Times New Roman"/>
          <w:i/>
          <w:sz w:val="26"/>
          <w:szCs w:val="26"/>
        </w:rPr>
        <w:t xml:space="preserve">ar </w:t>
      </w:r>
      <w:r w:rsidRPr="00696D11" w:rsidR="00696D11">
        <w:rPr>
          <w:rFonts w:ascii="Times New Roman" w:hAnsi="Times New Roman" w:cs="Times New Roman"/>
          <w:i/>
          <w:sz w:val="26"/>
          <w:szCs w:val="26"/>
        </w:rPr>
        <w:t xml:space="preserve">Eiropas Savienības Nodarbinātības, sociālās politikas, veselības un patērētāju lietu ministru padomes </w:t>
      </w:r>
      <w:r w:rsidR="009B24F4">
        <w:rPr>
          <w:rFonts w:ascii="Times New Roman" w:hAnsi="Times New Roman" w:cs="Times New Roman"/>
          <w:i/>
          <w:sz w:val="26"/>
          <w:szCs w:val="26"/>
        </w:rPr>
        <w:t>20</w:t>
      </w:r>
      <w:r w:rsidR="00932966">
        <w:rPr>
          <w:rFonts w:ascii="Times New Roman" w:hAnsi="Times New Roman" w:cs="Times New Roman"/>
          <w:i/>
          <w:sz w:val="26"/>
          <w:szCs w:val="26"/>
        </w:rPr>
        <w:t>2</w:t>
      </w:r>
      <w:r w:rsidR="00166FB4">
        <w:rPr>
          <w:rFonts w:ascii="Times New Roman" w:hAnsi="Times New Roman" w:cs="Times New Roman"/>
          <w:i/>
          <w:sz w:val="26"/>
          <w:szCs w:val="26"/>
        </w:rPr>
        <w:t>4</w:t>
      </w:r>
      <w:r w:rsidR="009B24F4">
        <w:rPr>
          <w:rFonts w:ascii="Times New Roman" w:hAnsi="Times New Roman" w:cs="Times New Roman"/>
          <w:i/>
          <w:sz w:val="26"/>
          <w:szCs w:val="26"/>
        </w:rPr>
        <w:t>.</w:t>
      </w:r>
      <w:r w:rsidR="00880B4D">
        <w:rPr>
          <w:rFonts w:ascii="Times New Roman" w:hAnsi="Times New Roman" w:cs="Times New Roman"/>
          <w:i/>
          <w:sz w:val="26"/>
          <w:szCs w:val="26"/>
        </w:rPr>
        <w:t> </w:t>
      </w:r>
      <w:r w:rsidR="009B24F4">
        <w:rPr>
          <w:rFonts w:ascii="Times New Roman" w:hAnsi="Times New Roman" w:cs="Times New Roman"/>
          <w:i/>
          <w:sz w:val="26"/>
          <w:szCs w:val="26"/>
        </w:rPr>
        <w:t xml:space="preserve">gada </w:t>
      </w:r>
      <w:r w:rsidR="00880B4D">
        <w:rPr>
          <w:rFonts w:ascii="Times New Roman" w:hAnsi="Times New Roman" w:cs="Times New Roman"/>
          <w:i/>
          <w:sz w:val="26"/>
          <w:szCs w:val="26"/>
        </w:rPr>
        <w:t>2</w:t>
      </w:r>
      <w:r w:rsidR="00166FB4">
        <w:rPr>
          <w:rFonts w:ascii="Times New Roman" w:hAnsi="Times New Roman" w:cs="Times New Roman"/>
          <w:i/>
          <w:sz w:val="26"/>
          <w:szCs w:val="26"/>
        </w:rPr>
        <w:t>0</w:t>
      </w:r>
      <w:r w:rsidR="003C3297">
        <w:rPr>
          <w:rFonts w:ascii="Times New Roman" w:hAnsi="Times New Roman" w:cs="Times New Roman"/>
          <w:i/>
          <w:sz w:val="26"/>
          <w:szCs w:val="26"/>
        </w:rPr>
        <w:t>.-</w:t>
      </w:r>
      <w:r w:rsidR="00261DDA">
        <w:rPr>
          <w:rFonts w:ascii="Times New Roman" w:hAnsi="Times New Roman" w:cs="Times New Roman"/>
          <w:i/>
          <w:sz w:val="26"/>
          <w:szCs w:val="26"/>
        </w:rPr>
        <w:t>2</w:t>
      </w:r>
      <w:r w:rsidR="00166FB4">
        <w:rPr>
          <w:rFonts w:ascii="Times New Roman" w:hAnsi="Times New Roman" w:cs="Times New Roman"/>
          <w:i/>
          <w:sz w:val="26"/>
          <w:szCs w:val="26"/>
        </w:rPr>
        <w:t>1</w:t>
      </w:r>
      <w:r w:rsidR="003C3297">
        <w:rPr>
          <w:rFonts w:ascii="Times New Roman" w:hAnsi="Times New Roman" w:cs="Times New Roman"/>
          <w:i/>
          <w:sz w:val="26"/>
          <w:szCs w:val="26"/>
        </w:rPr>
        <w:t>.</w:t>
      </w:r>
      <w:r w:rsidR="00880B4D">
        <w:rPr>
          <w:rFonts w:ascii="Times New Roman" w:hAnsi="Times New Roman" w:cs="Times New Roman"/>
          <w:i/>
          <w:sz w:val="26"/>
          <w:szCs w:val="26"/>
        </w:rPr>
        <w:t> </w:t>
      </w:r>
      <w:r w:rsidR="00166FB4">
        <w:rPr>
          <w:rFonts w:ascii="Times New Roman" w:hAnsi="Times New Roman" w:cs="Times New Roman"/>
          <w:i/>
          <w:sz w:val="26"/>
          <w:szCs w:val="26"/>
        </w:rPr>
        <w:t>jūnija</w:t>
      </w:r>
      <w:r w:rsidR="003C3297">
        <w:rPr>
          <w:rFonts w:ascii="Times New Roman" w:hAnsi="Times New Roman" w:cs="Times New Roman"/>
          <w:i/>
          <w:sz w:val="26"/>
          <w:szCs w:val="26"/>
        </w:rPr>
        <w:t xml:space="preserve"> </w:t>
      </w:r>
      <w:r w:rsidR="006D2E4A">
        <w:rPr>
          <w:rFonts w:ascii="Times New Roman" w:hAnsi="Times New Roman" w:cs="Times New Roman"/>
          <w:i/>
          <w:sz w:val="26"/>
          <w:szCs w:val="26"/>
        </w:rPr>
        <w:t>sanāksmē izskatāmaj</w:t>
      </w:r>
      <w:r w:rsidR="00A337A8">
        <w:rPr>
          <w:rFonts w:ascii="Times New Roman" w:hAnsi="Times New Roman" w:cs="Times New Roman"/>
          <w:i/>
          <w:sz w:val="26"/>
          <w:szCs w:val="26"/>
        </w:rPr>
        <w:t>iem</w:t>
      </w:r>
      <w:r w:rsidR="00DC36B4">
        <w:rPr>
          <w:rFonts w:ascii="Times New Roman" w:hAnsi="Times New Roman" w:cs="Times New Roman"/>
          <w:i/>
          <w:sz w:val="26"/>
          <w:szCs w:val="26"/>
        </w:rPr>
        <w:t xml:space="preserve"> </w:t>
      </w:r>
      <w:r w:rsidR="003C3297">
        <w:rPr>
          <w:rFonts w:ascii="Times New Roman" w:hAnsi="Times New Roman" w:cs="Times New Roman"/>
          <w:i/>
          <w:sz w:val="26"/>
          <w:szCs w:val="26"/>
        </w:rPr>
        <w:t xml:space="preserve">Labklājības ministrijas </w:t>
      </w:r>
      <w:r w:rsidR="00880B4D">
        <w:rPr>
          <w:rFonts w:ascii="Times New Roman" w:hAnsi="Times New Roman" w:cs="Times New Roman"/>
          <w:i/>
          <w:sz w:val="26"/>
          <w:szCs w:val="26"/>
        </w:rPr>
        <w:t xml:space="preserve">un Kultūras ministrijas </w:t>
      </w:r>
      <w:r w:rsidR="003C3297">
        <w:rPr>
          <w:rFonts w:ascii="Times New Roman" w:hAnsi="Times New Roman" w:cs="Times New Roman"/>
          <w:i/>
          <w:sz w:val="26"/>
          <w:szCs w:val="26"/>
        </w:rPr>
        <w:t xml:space="preserve">kompetencē esošajiem </w:t>
      </w:r>
      <w:r w:rsidRPr="00696D11" w:rsidR="00696D11">
        <w:rPr>
          <w:rFonts w:ascii="Times New Roman" w:hAnsi="Times New Roman" w:cs="Times New Roman"/>
          <w:i/>
          <w:sz w:val="26"/>
          <w:szCs w:val="26"/>
        </w:rPr>
        <w:t>jautājum</w:t>
      </w:r>
      <w:r w:rsidR="00A337A8">
        <w:rPr>
          <w:rFonts w:ascii="Times New Roman" w:hAnsi="Times New Roman" w:cs="Times New Roman"/>
          <w:i/>
          <w:sz w:val="26"/>
          <w:szCs w:val="26"/>
        </w:rPr>
        <w:t>iem</w:t>
      </w:r>
    </w:p>
    <w:p w:rsidRPr="002217D0" w:rsidR="000269F2" w:rsidP="004B0B69" w:rsidRDefault="000269F2">
      <w:pPr>
        <w:spacing w:after="0" w:line="240" w:lineRule="auto"/>
        <w:rPr>
          <w:rFonts w:ascii="Times New Roman" w:hAnsi="Times New Roman" w:cs="Times New Roman"/>
          <w:sz w:val="28"/>
          <w:szCs w:val="28"/>
        </w:rPr>
      </w:pPr>
    </w:p>
    <w:p w:rsidR="00A73144" w:rsidP="00A73144" w:rsidRDefault="006A461A">
      <w:pPr>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Pamatojoties uz </w:t>
      </w:r>
      <w:r w:rsidRPr="004B0B69" w:rsidR="000269F2">
        <w:rPr>
          <w:rFonts w:ascii="Times New Roman" w:hAnsi="Times New Roman" w:cs="Times New Roman"/>
          <w:sz w:val="26"/>
          <w:szCs w:val="26"/>
        </w:rPr>
        <w:t>Ministru kabineta 20</w:t>
      </w:r>
      <w:r w:rsidR="00A73144">
        <w:rPr>
          <w:rFonts w:ascii="Times New Roman" w:hAnsi="Times New Roman" w:cs="Times New Roman"/>
          <w:sz w:val="26"/>
          <w:szCs w:val="26"/>
        </w:rPr>
        <w:t>21</w:t>
      </w:r>
      <w:r w:rsidRPr="004B0B69" w:rsidR="000269F2">
        <w:rPr>
          <w:rFonts w:ascii="Times New Roman" w:hAnsi="Times New Roman" w:cs="Times New Roman"/>
          <w:sz w:val="26"/>
          <w:szCs w:val="26"/>
        </w:rPr>
        <w:t>.</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gada 7.</w:t>
      </w:r>
      <w:r w:rsidR="00880B4D">
        <w:rPr>
          <w:rFonts w:ascii="Times New Roman" w:hAnsi="Times New Roman" w:cs="Times New Roman"/>
          <w:sz w:val="26"/>
          <w:szCs w:val="26"/>
        </w:rPr>
        <w:t> </w:t>
      </w:r>
      <w:r w:rsidR="00A73144">
        <w:rPr>
          <w:rFonts w:ascii="Times New Roman" w:hAnsi="Times New Roman" w:cs="Times New Roman"/>
          <w:sz w:val="26"/>
          <w:szCs w:val="26"/>
        </w:rPr>
        <w:t>septembra</w:t>
      </w:r>
      <w:r w:rsidRPr="004B0B69" w:rsidR="000269F2">
        <w:rPr>
          <w:rFonts w:ascii="Times New Roman" w:hAnsi="Times New Roman" w:cs="Times New Roman"/>
          <w:sz w:val="26"/>
          <w:szCs w:val="26"/>
        </w:rPr>
        <w:t xml:space="preserve"> noteikumu Nr.</w:t>
      </w:r>
      <w:r w:rsidR="00880B4D">
        <w:rPr>
          <w:rFonts w:ascii="Times New Roman" w:hAnsi="Times New Roman" w:cs="Times New Roman"/>
          <w:sz w:val="26"/>
          <w:szCs w:val="26"/>
        </w:rPr>
        <w:t> </w:t>
      </w:r>
      <w:r w:rsidR="00A73144">
        <w:rPr>
          <w:rFonts w:ascii="Times New Roman" w:hAnsi="Times New Roman" w:cs="Times New Roman"/>
          <w:sz w:val="26"/>
          <w:szCs w:val="26"/>
        </w:rPr>
        <w:t>606</w:t>
      </w:r>
      <w:r w:rsidRPr="004B0B69" w:rsidR="000269F2">
        <w:rPr>
          <w:rFonts w:ascii="Times New Roman" w:hAnsi="Times New Roman" w:cs="Times New Roman"/>
          <w:sz w:val="26"/>
          <w:szCs w:val="26"/>
        </w:rPr>
        <w:t xml:space="preserve"> „Ministru kabineta kārtības rullis” 1</w:t>
      </w:r>
      <w:r w:rsidR="00A73144">
        <w:rPr>
          <w:rFonts w:ascii="Times New Roman" w:hAnsi="Times New Roman" w:cs="Times New Roman"/>
          <w:sz w:val="26"/>
          <w:szCs w:val="26"/>
        </w:rPr>
        <w:t>14</w:t>
      </w:r>
      <w:r w:rsidRPr="004B0B69" w:rsidR="000269F2">
        <w:rPr>
          <w:rFonts w:ascii="Times New Roman" w:hAnsi="Times New Roman" w:cs="Times New Roman"/>
          <w:sz w:val="26"/>
          <w:szCs w:val="26"/>
        </w:rPr>
        <w:t>.</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punktu un Ministru kabineta 2009.</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gada 3.</w:t>
      </w:r>
      <w:r w:rsidR="00880B4D">
        <w:t> </w:t>
      </w:r>
      <w:r w:rsidRPr="004B0B69" w:rsidR="000269F2">
        <w:rPr>
          <w:rFonts w:ascii="Times New Roman" w:hAnsi="Times New Roman" w:cs="Times New Roman"/>
          <w:sz w:val="26"/>
          <w:szCs w:val="26"/>
        </w:rPr>
        <w:t>februāra noteikumu Nr.</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96 „</w:t>
      </w:r>
      <w:bookmarkStart w:id="0" w:name="OLE_LINK1"/>
      <w:bookmarkStart w:id="1" w:name="OLE_LINK2"/>
      <w:r w:rsidRPr="004B0B69" w:rsidR="000269F2">
        <w:rPr>
          <w:rFonts w:ascii="Times New Roman" w:hAnsi="Times New Roman" w:cs="Times New Roman"/>
          <w:bCs/>
          <w:sz w:val="26"/>
          <w:szCs w:val="26"/>
        </w:rPr>
        <w:t>Kārtība, kādā izstrādā, saskaņo, apstiprina un aktualizē Latvijas Republikas nacionālās pozīcijas Eiropas Savienības jautājumo</w:t>
      </w:r>
      <w:bookmarkEnd w:id="0"/>
      <w:bookmarkEnd w:id="1"/>
      <w:r w:rsidRPr="004B0B69" w:rsidR="000269F2">
        <w:rPr>
          <w:rFonts w:ascii="Times New Roman" w:hAnsi="Times New Roman" w:cs="Times New Roman"/>
          <w:bCs/>
          <w:sz w:val="26"/>
          <w:szCs w:val="26"/>
        </w:rPr>
        <w:t>s</w:t>
      </w:r>
      <w:r w:rsidRPr="004B0B69" w:rsidR="000269F2">
        <w:rPr>
          <w:rFonts w:ascii="Times New Roman" w:hAnsi="Times New Roman" w:cs="Times New Roman"/>
          <w:sz w:val="26"/>
          <w:szCs w:val="26"/>
        </w:rPr>
        <w:t>” 12.2</w:t>
      </w:r>
      <w:r w:rsidR="00C350DD">
        <w:rPr>
          <w:rFonts w:ascii="Times New Roman" w:hAnsi="Times New Roman" w:cs="Times New Roman"/>
          <w:sz w:val="26"/>
          <w:szCs w:val="26"/>
        </w:rPr>
        <w:t>.</w:t>
      </w:r>
      <w:r w:rsidRPr="004B0B69" w:rsidR="000269F2">
        <w:rPr>
          <w:rFonts w:ascii="Times New Roman" w:hAnsi="Times New Roman" w:cs="Times New Roman"/>
          <w:sz w:val="26"/>
          <w:szCs w:val="26"/>
        </w:rPr>
        <w:t xml:space="preserve"> un 21.1.2.</w:t>
      </w:r>
      <w:r w:rsidR="00880B4D">
        <w:rPr>
          <w:rFonts w:ascii="Times New Roman" w:hAnsi="Times New Roman" w:cs="Times New Roman"/>
          <w:sz w:val="26"/>
          <w:szCs w:val="26"/>
        </w:rPr>
        <w:t> </w:t>
      </w:r>
      <w:r w:rsidRPr="004B0B69" w:rsidR="000269F2">
        <w:rPr>
          <w:rFonts w:ascii="Times New Roman" w:hAnsi="Times New Roman" w:cs="Times New Roman"/>
          <w:sz w:val="26"/>
          <w:szCs w:val="26"/>
        </w:rPr>
        <w:t>punktu</w:t>
      </w:r>
      <w:r w:rsidR="00880B4D">
        <w:rPr>
          <w:rFonts w:ascii="Times New Roman" w:hAnsi="Times New Roman" w:cs="Times New Roman"/>
          <w:sz w:val="26"/>
          <w:szCs w:val="26"/>
        </w:rPr>
        <w:t>,</w:t>
      </w:r>
      <w:r w:rsidRPr="004B0B69" w:rsidR="000269F2">
        <w:rPr>
          <w:rFonts w:ascii="Times New Roman" w:hAnsi="Times New Roman" w:cs="Times New Roman"/>
          <w:sz w:val="26"/>
          <w:szCs w:val="26"/>
        </w:rPr>
        <w:t xml:space="preserve"> </w:t>
      </w:r>
      <w:r w:rsidR="00A73144">
        <w:rPr>
          <w:rFonts w:ascii="Times New Roman" w:hAnsi="Times New Roman" w:cs="Times New Roman"/>
          <w:sz w:val="26"/>
          <w:szCs w:val="26"/>
        </w:rPr>
        <w:t>ir izstrādā</w:t>
      </w:r>
      <w:r w:rsidR="00880B4D">
        <w:rPr>
          <w:rFonts w:ascii="Times New Roman" w:hAnsi="Times New Roman" w:cs="Times New Roman"/>
          <w:sz w:val="26"/>
          <w:szCs w:val="26"/>
        </w:rPr>
        <w:t>ta</w:t>
      </w:r>
      <w:r w:rsidR="00A337A8">
        <w:rPr>
          <w:rFonts w:ascii="Times New Roman" w:hAnsi="Times New Roman" w:cs="Times New Roman"/>
          <w:sz w:val="26"/>
          <w:szCs w:val="26"/>
        </w:rPr>
        <w:t xml:space="preserve"> </w:t>
      </w:r>
      <w:r w:rsidR="00880B4D">
        <w:rPr>
          <w:rFonts w:ascii="Times New Roman" w:hAnsi="Times New Roman" w:cs="Times New Roman"/>
          <w:sz w:val="26"/>
          <w:szCs w:val="26"/>
        </w:rPr>
        <w:t xml:space="preserve">Latvijas nostāja </w:t>
      </w:r>
      <w:r w:rsidR="00A337A8">
        <w:rPr>
          <w:rFonts w:ascii="Times New Roman" w:hAnsi="Times New Roman" w:cs="Times New Roman"/>
          <w:sz w:val="26"/>
          <w:szCs w:val="26"/>
        </w:rPr>
        <w:t xml:space="preserve">par </w:t>
      </w:r>
      <w:r w:rsidR="00A73144">
        <w:rPr>
          <w:rFonts w:ascii="Times New Roman" w:hAnsi="Times New Roman" w:cs="Times New Roman"/>
          <w:sz w:val="26"/>
          <w:szCs w:val="26"/>
        </w:rPr>
        <w:t>Eiropas Savienības Nodarbinātības</w:t>
      </w:r>
      <w:r w:rsidRPr="00880B4D" w:rsidR="00A73144">
        <w:rPr>
          <w:rFonts w:ascii="Times New Roman" w:hAnsi="Times New Roman" w:cs="Times New Roman"/>
          <w:sz w:val="26"/>
          <w:szCs w:val="26"/>
        </w:rPr>
        <w:t>, sociālās politikas, veselības un patērētāju lietu ministru padomes 202</w:t>
      </w:r>
      <w:r w:rsidR="00166FB4">
        <w:rPr>
          <w:rFonts w:ascii="Times New Roman" w:hAnsi="Times New Roman" w:cs="Times New Roman"/>
          <w:sz w:val="26"/>
          <w:szCs w:val="26"/>
        </w:rPr>
        <w:t>4</w:t>
      </w:r>
      <w:r w:rsidRPr="00880B4D" w:rsidR="00A73144">
        <w:rPr>
          <w:rFonts w:ascii="Times New Roman" w:hAnsi="Times New Roman" w:cs="Times New Roman"/>
          <w:sz w:val="26"/>
          <w:szCs w:val="26"/>
        </w:rPr>
        <w:t>.</w:t>
      </w:r>
      <w:r w:rsidRPr="00880B4D" w:rsidR="00880B4D">
        <w:rPr>
          <w:rFonts w:ascii="Times New Roman" w:hAnsi="Times New Roman" w:cs="Times New Roman"/>
          <w:sz w:val="26"/>
          <w:szCs w:val="26"/>
        </w:rPr>
        <w:t> </w:t>
      </w:r>
      <w:r w:rsidRPr="00880B4D" w:rsidR="00A73144">
        <w:rPr>
          <w:rFonts w:ascii="Times New Roman" w:hAnsi="Times New Roman" w:cs="Times New Roman"/>
          <w:sz w:val="26"/>
          <w:szCs w:val="26"/>
        </w:rPr>
        <w:t xml:space="preserve">gada </w:t>
      </w:r>
      <w:r w:rsidR="00261DDA">
        <w:rPr>
          <w:rFonts w:ascii="Times New Roman" w:hAnsi="Times New Roman" w:cs="Times New Roman"/>
          <w:sz w:val="26"/>
          <w:szCs w:val="26"/>
        </w:rPr>
        <w:t>2</w:t>
      </w:r>
      <w:r w:rsidR="00166FB4">
        <w:rPr>
          <w:rFonts w:ascii="Times New Roman" w:hAnsi="Times New Roman" w:cs="Times New Roman"/>
          <w:sz w:val="26"/>
          <w:szCs w:val="26"/>
        </w:rPr>
        <w:t>0</w:t>
      </w:r>
      <w:r w:rsidRPr="00880B4D" w:rsidR="003C3297">
        <w:rPr>
          <w:rFonts w:ascii="Times New Roman" w:hAnsi="Times New Roman" w:cs="Times New Roman"/>
          <w:sz w:val="26"/>
          <w:szCs w:val="26"/>
        </w:rPr>
        <w:t>.-</w:t>
      </w:r>
      <w:r w:rsidR="00261DDA">
        <w:rPr>
          <w:rFonts w:ascii="Times New Roman" w:hAnsi="Times New Roman" w:cs="Times New Roman"/>
          <w:sz w:val="26"/>
          <w:szCs w:val="26"/>
        </w:rPr>
        <w:t>2</w:t>
      </w:r>
      <w:r w:rsidR="00166FB4">
        <w:rPr>
          <w:rFonts w:ascii="Times New Roman" w:hAnsi="Times New Roman" w:cs="Times New Roman"/>
          <w:sz w:val="26"/>
          <w:szCs w:val="26"/>
        </w:rPr>
        <w:t>1</w:t>
      </w:r>
      <w:r w:rsidRPr="00880B4D" w:rsidR="003C3297">
        <w:rPr>
          <w:rFonts w:ascii="Times New Roman" w:hAnsi="Times New Roman" w:cs="Times New Roman"/>
          <w:sz w:val="26"/>
          <w:szCs w:val="26"/>
        </w:rPr>
        <w:t>.</w:t>
      </w:r>
      <w:r w:rsidR="00880B4D">
        <w:rPr>
          <w:rFonts w:ascii="Times New Roman" w:hAnsi="Times New Roman" w:cs="Times New Roman"/>
          <w:sz w:val="26"/>
          <w:szCs w:val="26"/>
        </w:rPr>
        <w:t> </w:t>
      </w:r>
      <w:r w:rsidR="00166FB4">
        <w:rPr>
          <w:rFonts w:ascii="Times New Roman" w:hAnsi="Times New Roman" w:cs="Times New Roman"/>
          <w:sz w:val="26"/>
          <w:szCs w:val="26"/>
        </w:rPr>
        <w:t>jūnija</w:t>
      </w:r>
      <w:r w:rsidRPr="00880B4D" w:rsidR="00771CCD">
        <w:rPr>
          <w:rFonts w:ascii="Times New Roman" w:hAnsi="Times New Roman" w:cs="Times New Roman"/>
          <w:sz w:val="26"/>
          <w:szCs w:val="26"/>
        </w:rPr>
        <w:t xml:space="preserve"> </w:t>
      </w:r>
      <w:r w:rsidRPr="00880B4D" w:rsidR="00A73144">
        <w:rPr>
          <w:rFonts w:ascii="Times New Roman" w:hAnsi="Times New Roman" w:cs="Times New Roman"/>
          <w:sz w:val="26"/>
          <w:szCs w:val="26"/>
        </w:rPr>
        <w:t>sanāksmē izskatāmaj</w:t>
      </w:r>
      <w:r w:rsidRPr="00880B4D" w:rsidR="00A337A8">
        <w:rPr>
          <w:rFonts w:ascii="Times New Roman" w:hAnsi="Times New Roman" w:cs="Times New Roman"/>
          <w:sz w:val="26"/>
          <w:szCs w:val="26"/>
        </w:rPr>
        <w:t>iem</w:t>
      </w:r>
      <w:r w:rsidRPr="00880B4D" w:rsidR="003C3297">
        <w:rPr>
          <w:rFonts w:ascii="Times New Roman" w:hAnsi="Times New Roman" w:cs="Times New Roman"/>
          <w:sz w:val="26"/>
          <w:szCs w:val="26"/>
        </w:rPr>
        <w:t xml:space="preserve"> Labklājības ministrijas</w:t>
      </w:r>
      <w:r w:rsidRPr="00880B4D" w:rsidR="00880B4D">
        <w:rPr>
          <w:rFonts w:ascii="Times New Roman" w:hAnsi="Times New Roman" w:cs="Times New Roman"/>
          <w:sz w:val="26"/>
          <w:szCs w:val="26"/>
        </w:rPr>
        <w:t xml:space="preserve"> un Kultūras ministrijas</w:t>
      </w:r>
      <w:r w:rsidRPr="00880B4D" w:rsidR="003C3297">
        <w:rPr>
          <w:rFonts w:ascii="Times New Roman" w:hAnsi="Times New Roman" w:cs="Times New Roman"/>
          <w:sz w:val="26"/>
          <w:szCs w:val="26"/>
        </w:rPr>
        <w:t xml:space="preserve"> kompetencē esošajiem</w:t>
      </w:r>
      <w:r w:rsidRPr="00880B4D" w:rsidR="00604415">
        <w:rPr>
          <w:rFonts w:ascii="Times New Roman" w:hAnsi="Times New Roman" w:cs="Times New Roman"/>
          <w:sz w:val="26"/>
          <w:szCs w:val="26"/>
        </w:rPr>
        <w:t xml:space="preserve"> </w:t>
      </w:r>
      <w:r w:rsidRPr="00880B4D" w:rsidR="00A73144">
        <w:rPr>
          <w:rFonts w:ascii="Times New Roman" w:hAnsi="Times New Roman" w:cs="Times New Roman"/>
          <w:sz w:val="26"/>
          <w:szCs w:val="26"/>
        </w:rPr>
        <w:t>jautājum</w:t>
      </w:r>
      <w:r w:rsidRPr="00880B4D" w:rsidR="00A337A8">
        <w:rPr>
          <w:rFonts w:ascii="Times New Roman" w:hAnsi="Times New Roman" w:cs="Times New Roman"/>
          <w:sz w:val="26"/>
          <w:szCs w:val="26"/>
        </w:rPr>
        <w:t>iem</w:t>
      </w:r>
      <w:r w:rsidR="00880B4D">
        <w:rPr>
          <w:rFonts w:ascii="Times New Roman" w:hAnsi="Times New Roman" w:cs="Times New Roman"/>
          <w:sz w:val="26"/>
          <w:szCs w:val="26"/>
        </w:rPr>
        <w:t>,</w:t>
      </w:r>
      <w:r w:rsidRPr="00880B4D" w:rsidR="00A73144">
        <w:rPr>
          <w:rFonts w:ascii="Times New Roman" w:hAnsi="Times New Roman" w:cs="Times New Roman"/>
          <w:sz w:val="26"/>
          <w:szCs w:val="26"/>
        </w:rPr>
        <w:t xml:space="preserve"> un </w:t>
      </w:r>
      <w:r w:rsidR="00880B4D">
        <w:rPr>
          <w:rFonts w:ascii="Times New Roman" w:hAnsi="Times New Roman" w:cs="Times New Roman"/>
          <w:sz w:val="26"/>
          <w:szCs w:val="26"/>
        </w:rPr>
        <w:t xml:space="preserve">Labklājības ministrija </w:t>
      </w:r>
      <w:r w:rsidRPr="00880B4D" w:rsidR="00A73144">
        <w:rPr>
          <w:rFonts w:ascii="Times New Roman" w:hAnsi="Times New Roman" w:cs="Times New Roman"/>
          <w:sz w:val="26"/>
          <w:szCs w:val="26"/>
        </w:rPr>
        <w:t>iesniedz t</w:t>
      </w:r>
      <w:r w:rsidR="00880B4D">
        <w:rPr>
          <w:rFonts w:ascii="Times New Roman" w:hAnsi="Times New Roman" w:cs="Times New Roman"/>
          <w:sz w:val="26"/>
          <w:szCs w:val="26"/>
        </w:rPr>
        <w:t>o</w:t>
      </w:r>
      <w:r w:rsidRPr="00880B4D" w:rsidR="00A73144">
        <w:rPr>
          <w:rFonts w:ascii="Times New Roman" w:hAnsi="Times New Roman" w:cs="Times New Roman"/>
          <w:sz w:val="26"/>
          <w:szCs w:val="26"/>
        </w:rPr>
        <w:t xml:space="preserve"> apstiprināšanai Ministru kabineta</w:t>
      </w:r>
      <w:r w:rsidRPr="00880B4D" w:rsidR="00604415">
        <w:rPr>
          <w:rFonts w:ascii="Times New Roman" w:hAnsi="Times New Roman" w:cs="Times New Roman"/>
          <w:sz w:val="26"/>
          <w:szCs w:val="26"/>
        </w:rPr>
        <w:t xml:space="preserve"> 202</w:t>
      </w:r>
      <w:r w:rsidR="00166FB4">
        <w:rPr>
          <w:rFonts w:ascii="Times New Roman" w:hAnsi="Times New Roman" w:cs="Times New Roman"/>
          <w:sz w:val="26"/>
          <w:szCs w:val="26"/>
        </w:rPr>
        <w:t>4</w:t>
      </w:r>
      <w:r w:rsidRPr="00880B4D" w:rsidR="00604415">
        <w:rPr>
          <w:rFonts w:ascii="Times New Roman" w:hAnsi="Times New Roman" w:cs="Times New Roman"/>
          <w:sz w:val="26"/>
          <w:szCs w:val="26"/>
        </w:rPr>
        <w:t>.</w:t>
      </w:r>
      <w:r w:rsidR="00880B4D">
        <w:rPr>
          <w:rFonts w:ascii="Times New Roman" w:hAnsi="Times New Roman" w:cs="Times New Roman"/>
          <w:sz w:val="26"/>
          <w:szCs w:val="26"/>
        </w:rPr>
        <w:t> </w:t>
      </w:r>
      <w:r w:rsidRPr="00880B4D" w:rsidR="00604415">
        <w:rPr>
          <w:rFonts w:ascii="Times New Roman" w:hAnsi="Times New Roman" w:cs="Times New Roman"/>
          <w:sz w:val="26"/>
          <w:szCs w:val="26"/>
        </w:rPr>
        <w:t xml:space="preserve">gada </w:t>
      </w:r>
      <w:r w:rsidR="00166FB4">
        <w:rPr>
          <w:rFonts w:ascii="Times New Roman" w:hAnsi="Times New Roman" w:cs="Times New Roman"/>
          <w:sz w:val="26"/>
          <w:szCs w:val="26"/>
        </w:rPr>
        <w:t>18</w:t>
      </w:r>
      <w:r w:rsidR="00880B4D">
        <w:rPr>
          <w:rFonts w:ascii="Times New Roman" w:hAnsi="Times New Roman" w:cs="Times New Roman"/>
          <w:sz w:val="26"/>
          <w:szCs w:val="26"/>
        </w:rPr>
        <w:t>. </w:t>
      </w:r>
      <w:r w:rsidR="00166FB4">
        <w:rPr>
          <w:rFonts w:ascii="Times New Roman" w:hAnsi="Times New Roman" w:cs="Times New Roman"/>
          <w:sz w:val="26"/>
          <w:szCs w:val="26"/>
        </w:rPr>
        <w:t>jūnija</w:t>
      </w:r>
      <w:r w:rsidRPr="00880B4D" w:rsidR="00A73144">
        <w:rPr>
          <w:rFonts w:ascii="Times New Roman" w:hAnsi="Times New Roman" w:cs="Times New Roman"/>
          <w:sz w:val="26"/>
          <w:szCs w:val="26"/>
        </w:rPr>
        <w:t xml:space="preserve"> sēdē</w:t>
      </w:r>
      <w:r w:rsidR="00A73144">
        <w:rPr>
          <w:rFonts w:ascii="Times New Roman" w:hAnsi="Times New Roman" w:cs="Times New Roman"/>
          <w:sz w:val="26"/>
          <w:szCs w:val="26"/>
        </w:rPr>
        <w:t>.</w:t>
      </w:r>
    </w:p>
    <w:p w:rsidRPr="004B0B69" w:rsidR="000269F2" w:rsidP="004B0B69" w:rsidRDefault="000269F2">
      <w:pPr>
        <w:spacing w:after="0" w:line="240" w:lineRule="auto"/>
        <w:rPr>
          <w:rFonts w:ascii="Times New Roman" w:hAnsi="Times New Roman" w:cs="Times New Roman"/>
          <w:color w:val="FF0000"/>
          <w:sz w:val="26"/>
          <w:szCs w:val="26"/>
        </w:rPr>
      </w:pPr>
    </w:p>
    <w:tbl>
      <w:tblPr>
        <w:tblW w:w="921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1" w:firstColumn="1" w:lastColumn="1" w:noHBand="0" w:noVBand="0" w:val="01E0"/>
      </w:tblPr>
      <w:tblGrid>
        <w:gridCol w:w="654"/>
        <w:gridCol w:w="2886"/>
        <w:gridCol w:w="5674"/>
      </w:tblGrid>
      <w:tr w:rsidRPr="004B0B69" w:rsidR="000269F2" w:rsidTr="004B0B69">
        <w:tc>
          <w:tcPr>
            <w:tcW w:w="654" w:type="dxa"/>
            <w:shd w:val="clear" w:color="auto" w:fill="auto"/>
          </w:tcPr>
          <w:p w:rsidRPr="004B0B69" w:rsidR="000269F2" w:rsidP="00BA4A0E" w:rsidRDefault="000269F2">
            <w:pPr>
              <w:spacing w:after="0" w:line="240" w:lineRule="auto"/>
              <w:jc w:val="center"/>
              <w:rPr>
                <w:rFonts w:ascii="Times New Roman" w:hAnsi="Times New Roman" w:cs="Times New Roman"/>
                <w:sz w:val="26"/>
                <w:szCs w:val="26"/>
              </w:rPr>
            </w:pPr>
            <w:r w:rsidRPr="004B0B69">
              <w:rPr>
                <w:rFonts w:ascii="Times New Roman" w:hAnsi="Times New Roman" w:cs="Times New Roman"/>
                <w:sz w:val="26"/>
                <w:szCs w:val="26"/>
              </w:rPr>
              <w:t>1.</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Iesniegšanas pamatojums</w:t>
            </w:r>
          </w:p>
        </w:tc>
        <w:tc>
          <w:tcPr>
            <w:tcW w:w="5674" w:type="dxa"/>
            <w:shd w:val="clear" w:color="auto" w:fill="auto"/>
          </w:tcPr>
          <w:p w:rsidRPr="004B0B69" w:rsidR="000269F2" w:rsidP="006D2E4A"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20</w:t>
            </w:r>
            <w:r w:rsidR="00932966">
              <w:rPr>
                <w:rFonts w:ascii="Times New Roman" w:hAnsi="Times New Roman" w:cs="Times New Roman"/>
                <w:sz w:val="26"/>
                <w:szCs w:val="26"/>
              </w:rPr>
              <w:t>2</w:t>
            </w:r>
            <w:r w:rsidR="007B78E3">
              <w:rPr>
                <w:rFonts w:ascii="Times New Roman" w:hAnsi="Times New Roman" w:cs="Times New Roman"/>
                <w:sz w:val="26"/>
                <w:szCs w:val="26"/>
              </w:rPr>
              <w:t>4</w:t>
            </w:r>
            <w:r w:rsidR="006A461A">
              <w:rPr>
                <w:rFonts w:ascii="Times New Roman" w:hAnsi="Times New Roman" w:cs="Times New Roman"/>
                <w:sz w:val="26"/>
                <w:szCs w:val="26"/>
              </w:rPr>
              <w:t>.</w:t>
            </w:r>
            <w:r w:rsidR="00880B4D">
              <w:rPr>
                <w:rFonts w:ascii="Times New Roman" w:hAnsi="Times New Roman" w:cs="Times New Roman"/>
                <w:sz w:val="26"/>
                <w:szCs w:val="26"/>
              </w:rPr>
              <w:t> </w:t>
            </w:r>
            <w:r w:rsidR="006A461A">
              <w:rPr>
                <w:rFonts w:ascii="Times New Roman" w:hAnsi="Times New Roman" w:cs="Times New Roman"/>
                <w:sz w:val="26"/>
                <w:szCs w:val="26"/>
              </w:rPr>
              <w:t>gada</w:t>
            </w:r>
            <w:r w:rsidR="00771CCD">
              <w:rPr>
                <w:rFonts w:ascii="Times New Roman" w:hAnsi="Times New Roman" w:cs="Times New Roman"/>
                <w:sz w:val="26"/>
                <w:szCs w:val="26"/>
              </w:rPr>
              <w:t xml:space="preserve"> </w:t>
            </w:r>
            <w:r w:rsidR="00261DDA">
              <w:rPr>
                <w:rFonts w:ascii="Times New Roman" w:hAnsi="Times New Roman" w:cs="Times New Roman"/>
                <w:sz w:val="26"/>
                <w:szCs w:val="26"/>
              </w:rPr>
              <w:t>2</w:t>
            </w:r>
            <w:r w:rsidR="007B78E3">
              <w:rPr>
                <w:rFonts w:ascii="Times New Roman" w:hAnsi="Times New Roman" w:cs="Times New Roman"/>
                <w:sz w:val="26"/>
                <w:szCs w:val="26"/>
              </w:rPr>
              <w:t>0</w:t>
            </w:r>
            <w:r w:rsidR="003C3297">
              <w:rPr>
                <w:rFonts w:ascii="Times New Roman" w:hAnsi="Times New Roman" w:cs="Times New Roman"/>
                <w:sz w:val="26"/>
                <w:szCs w:val="26"/>
              </w:rPr>
              <w:t>.-</w:t>
            </w:r>
            <w:r w:rsidR="00261DDA">
              <w:rPr>
                <w:rFonts w:ascii="Times New Roman" w:hAnsi="Times New Roman" w:cs="Times New Roman"/>
                <w:sz w:val="26"/>
                <w:szCs w:val="26"/>
              </w:rPr>
              <w:t>2</w:t>
            </w:r>
            <w:r w:rsidR="007B78E3">
              <w:rPr>
                <w:rFonts w:ascii="Times New Roman" w:hAnsi="Times New Roman" w:cs="Times New Roman"/>
                <w:sz w:val="26"/>
                <w:szCs w:val="26"/>
              </w:rPr>
              <w:t>1</w:t>
            </w:r>
            <w:r w:rsidR="003C3297">
              <w:rPr>
                <w:rFonts w:ascii="Times New Roman" w:hAnsi="Times New Roman" w:cs="Times New Roman"/>
                <w:sz w:val="26"/>
                <w:szCs w:val="26"/>
              </w:rPr>
              <w:t>.</w:t>
            </w:r>
            <w:r w:rsidR="00880B4D">
              <w:rPr>
                <w:rFonts w:ascii="Times New Roman" w:hAnsi="Times New Roman" w:cs="Times New Roman"/>
                <w:sz w:val="26"/>
                <w:szCs w:val="26"/>
              </w:rPr>
              <w:t> </w:t>
            </w:r>
            <w:r w:rsidR="007B78E3">
              <w:rPr>
                <w:rFonts w:ascii="Times New Roman" w:hAnsi="Times New Roman" w:cs="Times New Roman"/>
                <w:sz w:val="26"/>
                <w:szCs w:val="26"/>
              </w:rPr>
              <w:t xml:space="preserve">jūnijā Luksemburgā </w:t>
            </w:r>
            <w:r w:rsidR="004E085D">
              <w:rPr>
                <w:rFonts w:ascii="Times New Roman" w:hAnsi="Times New Roman" w:cs="Times New Roman"/>
                <w:sz w:val="26"/>
                <w:szCs w:val="26"/>
              </w:rPr>
              <w:t>notiks</w:t>
            </w:r>
            <w:r w:rsidRPr="004B0B69">
              <w:rPr>
                <w:rFonts w:ascii="Times New Roman" w:hAnsi="Times New Roman" w:cs="Times New Roman"/>
                <w:sz w:val="26"/>
                <w:szCs w:val="26"/>
              </w:rPr>
              <w:t xml:space="preserve"> Eiropas Savienības Nodarbinātības, sociālās politikas, veselības un patērētāju lietu ministru padomes sanāksme, </w:t>
            </w:r>
            <w:r w:rsidRPr="006D2E4A">
              <w:rPr>
                <w:rFonts w:ascii="Times New Roman" w:hAnsi="Times New Roman" w:cs="Times New Roman"/>
                <w:sz w:val="26"/>
                <w:szCs w:val="26"/>
              </w:rPr>
              <w:t>uz kuru nepieciešams</w:t>
            </w:r>
            <w:r w:rsidRPr="006D2E4A" w:rsidR="006A461A">
              <w:rPr>
                <w:rFonts w:ascii="Times New Roman" w:hAnsi="Times New Roman" w:cs="Times New Roman"/>
                <w:sz w:val="26"/>
                <w:szCs w:val="26"/>
              </w:rPr>
              <w:t xml:space="preserve"> apstiprināt Latvijas</w:t>
            </w:r>
            <w:r w:rsidRPr="006D2E4A" w:rsidR="006D2E4A">
              <w:rPr>
                <w:rFonts w:ascii="Times New Roman" w:hAnsi="Times New Roman" w:cs="Times New Roman"/>
                <w:sz w:val="26"/>
                <w:szCs w:val="26"/>
              </w:rPr>
              <w:t xml:space="preserve"> nostāju par </w:t>
            </w:r>
            <w:r w:rsidR="0056037C">
              <w:rPr>
                <w:rFonts w:ascii="Times New Roman" w:hAnsi="Times New Roman" w:cs="Times New Roman"/>
                <w:sz w:val="26"/>
                <w:szCs w:val="26"/>
              </w:rPr>
              <w:t xml:space="preserve">sanāksmē </w:t>
            </w:r>
            <w:r w:rsidRPr="006D2E4A" w:rsidR="006D2E4A">
              <w:rPr>
                <w:rFonts w:ascii="Times New Roman" w:hAnsi="Times New Roman" w:cs="Times New Roman"/>
                <w:sz w:val="26"/>
                <w:szCs w:val="26"/>
              </w:rPr>
              <w:t>izskatāmajiem</w:t>
            </w:r>
            <w:r w:rsidR="00880B4D">
              <w:rPr>
                <w:rFonts w:ascii="Times New Roman" w:hAnsi="Times New Roman" w:cs="Times New Roman"/>
                <w:sz w:val="26"/>
                <w:szCs w:val="26"/>
              </w:rPr>
              <w:t xml:space="preserve"> </w:t>
            </w:r>
            <w:r w:rsidR="003C3297">
              <w:rPr>
                <w:rFonts w:ascii="Times New Roman" w:hAnsi="Times New Roman" w:cs="Times New Roman"/>
                <w:sz w:val="26"/>
                <w:szCs w:val="26"/>
              </w:rPr>
              <w:t>Labklājības ministrijas</w:t>
            </w:r>
            <w:r w:rsidR="00880B4D">
              <w:rPr>
                <w:rFonts w:ascii="Times New Roman" w:hAnsi="Times New Roman" w:cs="Times New Roman"/>
                <w:sz w:val="26"/>
                <w:szCs w:val="26"/>
              </w:rPr>
              <w:t xml:space="preserve"> un Kultūras ministrijas</w:t>
            </w:r>
            <w:r w:rsidR="003C3297">
              <w:rPr>
                <w:rFonts w:ascii="Times New Roman" w:hAnsi="Times New Roman" w:cs="Times New Roman"/>
                <w:sz w:val="26"/>
                <w:szCs w:val="26"/>
              </w:rPr>
              <w:t xml:space="preserve"> kompetencē esošajiem jautājumiem</w:t>
            </w:r>
            <w:r w:rsidRPr="006D2E4A">
              <w:rPr>
                <w:rFonts w:ascii="Times New Roman" w:hAnsi="Times New Roman" w:cs="Times New Roman"/>
                <w:sz w:val="26"/>
                <w:szCs w:val="26"/>
              </w:rPr>
              <w:t xml:space="preserve">. </w:t>
            </w:r>
            <w:r w:rsidR="00880B4D">
              <w:rPr>
                <w:rFonts w:ascii="Times New Roman" w:hAnsi="Times New Roman" w:cs="Times New Roman"/>
                <w:sz w:val="26"/>
                <w:szCs w:val="26"/>
              </w:rPr>
              <w:t>Nacionālās pozīcijas un i</w:t>
            </w:r>
            <w:r w:rsidR="003C3297">
              <w:rPr>
                <w:rFonts w:ascii="Times New Roman" w:hAnsi="Times New Roman" w:cs="Times New Roman"/>
                <w:sz w:val="26"/>
                <w:szCs w:val="26"/>
              </w:rPr>
              <w:t xml:space="preserve">nformatīvais ziņojums </w:t>
            </w:r>
            <w:r w:rsidRPr="006D2E4A">
              <w:rPr>
                <w:rFonts w:ascii="Times New Roman" w:hAnsi="Times New Roman" w:cs="Times New Roman"/>
                <w:sz w:val="26"/>
                <w:szCs w:val="26"/>
              </w:rPr>
              <w:t>sagatavot</w:t>
            </w:r>
            <w:r w:rsidR="003C3297">
              <w:rPr>
                <w:rFonts w:ascii="Times New Roman" w:hAnsi="Times New Roman" w:cs="Times New Roman"/>
                <w:sz w:val="26"/>
                <w:szCs w:val="26"/>
              </w:rPr>
              <w:t>s</w:t>
            </w:r>
            <w:r w:rsidRPr="006D2E4A">
              <w:rPr>
                <w:rFonts w:ascii="Times New Roman" w:hAnsi="Times New Roman" w:cs="Times New Roman"/>
                <w:sz w:val="26"/>
                <w:szCs w:val="26"/>
              </w:rPr>
              <w:t xml:space="preserve">, pamatojoties uz Ministru kabineta </w:t>
            </w:r>
            <w:r w:rsidRPr="006D2E4A">
              <w:rPr>
                <w:rFonts w:ascii="Times New Roman" w:hAnsi="Times New Roman" w:eastAsia="Arial Unicode MS" w:cs="Times New Roman"/>
                <w:sz w:val="26"/>
                <w:szCs w:val="26"/>
              </w:rPr>
              <w:t>20</w:t>
            </w:r>
            <w:r w:rsidR="00A73144">
              <w:rPr>
                <w:rFonts w:ascii="Times New Roman" w:hAnsi="Times New Roman" w:eastAsia="Arial Unicode MS" w:cs="Times New Roman"/>
                <w:sz w:val="26"/>
                <w:szCs w:val="26"/>
              </w:rPr>
              <w:t>21</w:t>
            </w:r>
            <w:r w:rsidRPr="006D2E4A">
              <w:rPr>
                <w:rFonts w:ascii="Times New Roman" w:hAnsi="Times New Roman" w:eastAsia="Arial Unicode MS" w:cs="Times New Roman"/>
                <w:sz w:val="26"/>
                <w:szCs w:val="26"/>
              </w:rPr>
              <w:t>.</w:t>
            </w:r>
            <w:r w:rsidR="00880B4D">
              <w:rPr>
                <w:rFonts w:ascii="Times New Roman" w:hAnsi="Times New Roman" w:eastAsia="Arial Unicode MS" w:cs="Times New Roman"/>
                <w:sz w:val="26"/>
                <w:szCs w:val="26"/>
              </w:rPr>
              <w:t> </w:t>
            </w:r>
            <w:r w:rsidRPr="006D2E4A">
              <w:rPr>
                <w:rFonts w:ascii="Times New Roman" w:hAnsi="Times New Roman" w:eastAsia="Arial Unicode MS" w:cs="Times New Roman"/>
                <w:sz w:val="26"/>
                <w:szCs w:val="26"/>
              </w:rPr>
              <w:t>gada 7.</w:t>
            </w:r>
            <w:r w:rsidR="00880B4D">
              <w:rPr>
                <w:rFonts w:ascii="Times New Roman" w:hAnsi="Times New Roman" w:eastAsia="Arial Unicode MS" w:cs="Times New Roman"/>
                <w:sz w:val="26"/>
                <w:szCs w:val="26"/>
              </w:rPr>
              <w:t> </w:t>
            </w:r>
            <w:r w:rsidR="00A73144">
              <w:rPr>
                <w:rFonts w:ascii="Times New Roman" w:hAnsi="Times New Roman" w:eastAsia="Arial Unicode MS" w:cs="Times New Roman"/>
                <w:sz w:val="26"/>
                <w:szCs w:val="26"/>
              </w:rPr>
              <w:t>septembra</w:t>
            </w:r>
            <w:r w:rsidRPr="006D2E4A">
              <w:rPr>
                <w:rFonts w:ascii="Times New Roman" w:hAnsi="Times New Roman" w:eastAsia="Arial Unicode MS" w:cs="Times New Roman"/>
                <w:sz w:val="26"/>
                <w:szCs w:val="26"/>
              </w:rPr>
              <w:t xml:space="preserve"> noteikumu Nr.</w:t>
            </w:r>
            <w:r w:rsidR="00880B4D">
              <w:rPr>
                <w:rFonts w:ascii="Times New Roman" w:hAnsi="Times New Roman" w:eastAsia="Arial Unicode MS" w:cs="Times New Roman"/>
                <w:sz w:val="26"/>
                <w:szCs w:val="26"/>
              </w:rPr>
              <w:t> </w:t>
            </w:r>
            <w:r w:rsidR="00A73144">
              <w:rPr>
                <w:rFonts w:ascii="Times New Roman" w:hAnsi="Times New Roman" w:eastAsia="Arial Unicode MS" w:cs="Times New Roman"/>
                <w:sz w:val="26"/>
                <w:szCs w:val="26"/>
              </w:rPr>
              <w:t>606</w:t>
            </w:r>
            <w:r w:rsidRPr="006D2E4A">
              <w:rPr>
                <w:rFonts w:ascii="Times New Roman" w:hAnsi="Times New Roman" w:eastAsia="Arial Unicode MS" w:cs="Times New Roman"/>
                <w:sz w:val="26"/>
                <w:szCs w:val="26"/>
              </w:rPr>
              <w:t xml:space="preserve"> „Ministru kabineta kārtības rullis” </w:t>
            </w:r>
            <w:r w:rsidR="00A73144">
              <w:rPr>
                <w:rFonts w:ascii="Times New Roman" w:hAnsi="Times New Roman" w:eastAsia="Arial Unicode MS" w:cs="Times New Roman"/>
                <w:sz w:val="26"/>
                <w:szCs w:val="26"/>
              </w:rPr>
              <w:t>114</w:t>
            </w:r>
            <w:r w:rsidRPr="006D2E4A">
              <w:rPr>
                <w:rFonts w:ascii="Times New Roman" w:hAnsi="Times New Roman" w:eastAsia="Arial Unicode MS" w:cs="Times New Roman"/>
                <w:sz w:val="26"/>
                <w:szCs w:val="26"/>
              </w:rPr>
              <w:t>.</w:t>
            </w:r>
            <w:r w:rsidR="00880B4D">
              <w:rPr>
                <w:rFonts w:ascii="Times New Roman" w:hAnsi="Times New Roman" w:eastAsia="Arial Unicode MS" w:cs="Times New Roman"/>
                <w:sz w:val="26"/>
                <w:szCs w:val="26"/>
              </w:rPr>
              <w:t> </w:t>
            </w:r>
            <w:r w:rsidRPr="006D2E4A">
              <w:rPr>
                <w:rFonts w:ascii="Times New Roman" w:hAnsi="Times New Roman" w:eastAsia="Arial Unicode MS" w:cs="Times New Roman"/>
                <w:sz w:val="26"/>
                <w:szCs w:val="26"/>
              </w:rPr>
              <w:t>punktu un Ministru</w:t>
            </w:r>
            <w:r w:rsidRPr="004B0B69">
              <w:rPr>
                <w:rFonts w:ascii="Times New Roman" w:hAnsi="Times New Roman" w:eastAsia="Arial Unicode MS" w:cs="Times New Roman"/>
                <w:sz w:val="26"/>
                <w:szCs w:val="26"/>
              </w:rPr>
              <w:t xml:space="preserve"> kabineta 2009.</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gada 3.</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februāra noteikumu Nr.</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96 “Kārtība, kādā izstrādā, saskaņo, apstiprina un aktualizē Latvijas Republikas nacionālās pozīcijas Eiropas Savienības jautājumos”</w:t>
            </w:r>
            <w:r w:rsidRPr="004B0B69">
              <w:rPr>
                <w:rFonts w:ascii="Times New Roman" w:hAnsi="Times New Roman" w:cs="Times New Roman"/>
                <w:sz w:val="26"/>
                <w:szCs w:val="26"/>
              </w:rPr>
              <w:t xml:space="preserve"> 12.2</w:t>
            </w:r>
            <w:r w:rsidRPr="004B0B69">
              <w:rPr>
                <w:rFonts w:ascii="Times New Roman" w:hAnsi="Times New Roman" w:eastAsia="Arial Unicode MS" w:cs="Times New Roman"/>
                <w:sz w:val="26"/>
                <w:szCs w:val="26"/>
              </w:rPr>
              <w:t>. un 21.1.2.</w:t>
            </w:r>
            <w:r w:rsidR="00880B4D">
              <w:rPr>
                <w:rFonts w:ascii="Times New Roman" w:hAnsi="Times New Roman" w:eastAsia="Arial Unicode MS" w:cs="Times New Roman"/>
                <w:sz w:val="26"/>
                <w:szCs w:val="26"/>
              </w:rPr>
              <w:t> </w:t>
            </w:r>
            <w:r w:rsidRPr="004B0B69">
              <w:rPr>
                <w:rFonts w:ascii="Times New Roman" w:hAnsi="Times New Roman" w:eastAsia="Arial Unicode MS" w:cs="Times New Roman"/>
                <w:sz w:val="26"/>
                <w:szCs w:val="26"/>
              </w:rPr>
              <w:t>punktu.</w:t>
            </w:r>
          </w:p>
        </w:tc>
      </w:tr>
      <w:tr w:rsidRPr="004B0B69" w:rsidR="000269F2" w:rsidTr="004B0B69">
        <w:tc>
          <w:tcPr>
            <w:tcW w:w="654" w:type="dxa"/>
            <w:shd w:val="clear" w:color="auto" w:fill="auto"/>
          </w:tcPr>
          <w:p w:rsidRPr="004B0B69" w:rsidR="000269F2" w:rsidP="00BA4A0E" w:rsidRDefault="000269F2">
            <w:pPr>
              <w:spacing w:after="0" w:line="240" w:lineRule="auto"/>
              <w:jc w:val="center"/>
              <w:rPr>
                <w:rFonts w:ascii="Times New Roman" w:hAnsi="Times New Roman" w:cs="Times New Roman"/>
                <w:sz w:val="26"/>
                <w:szCs w:val="26"/>
              </w:rPr>
            </w:pPr>
            <w:r w:rsidRPr="004B0B69">
              <w:rPr>
                <w:rFonts w:ascii="Times New Roman" w:hAnsi="Times New Roman" w:cs="Times New Roman"/>
                <w:sz w:val="26"/>
                <w:szCs w:val="26"/>
              </w:rPr>
              <w:lastRenderedPageBreak/>
              <w:t>2.</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Valsts sekretāru sanāksmes datums un numurs</w:t>
            </w:r>
          </w:p>
        </w:tc>
        <w:tc>
          <w:tcPr>
            <w:tcW w:w="5674" w:type="dxa"/>
            <w:shd w:val="clear" w:color="auto" w:fill="auto"/>
          </w:tcPr>
          <w:p w:rsidRPr="004B0B69" w:rsidR="000269F2" w:rsidP="0056037C"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Nav (Saskaņā ar Ministru kabineta kārtības ruļļa 1</w:t>
            </w:r>
            <w:r w:rsidR="0056037C">
              <w:rPr>
                <w:rFonts w:ascii="Times New Roman" w:hAnsi="Times New Roman" w:cs="Times New Roman"/>
                <w:sz w:val="26"/>
                <w:szCs w:val="26"/>
              </w:rPr>
              <w:t>13</w:t>
            </w:r>
            <w:r w:rsidRPr="004B0B69">
              <w:rPr>
                <w:rFonts w:ascii="Times New Roman" w:hAnsi="Times New Roman" w:cs="Times New Roman"/>
                <w:sz w:val="26"/>
                <w:szCs w:val="26"/>
              </w:rPr>
              <w:t>.8.</w:t>
            </w:r>
            <w:r w:rsidR="00880B4D">
              <w:rPr>
                <w:rFonts w:ascii="Times New Roman" w:hAnsi="Times New Roman" w:cs="Times New Roman"/>
                <w:sz w:val="26"/>
                <w:szCs w:val="26"/>
              </w:rPr>
              <w:t> </w:t>
            </w:r>
            <w:r w:rsidRPr="004B0B69">
              <w:rPr>
                <w:rFonts w:ascii="Times New Roman" w:hAnsi="Times New Roman" w:cs="Times New Roman"/>
                <w:sz w:val="26"/>
                <w:szCs w:val="26"/>
              </w:rPr>
              <w:t>punktu („</w:t>
            </w:r>
            <w:r w:rsidR="0056037C">
              <w:rPr>
                <w:rFonts w:ascii="Times New Roman" w:hAnsi="Times New Roman" w:cs="Times New Roman"/>
                <w:sz w:val="26"/>
                <w:szCs w:val="26"/>
              </w:rPr>
              <w:t>Izskatīšanai Ministru kabineta sēdē virza: 113.8.</w:t>
            </w:r>
            <w:r w:rsidR="00880B4D">
              <w:rPr>
                <w:rFonts w:ascii="Times New Roman" w:hAnsi="Times New Roman" w:cs="Times New Roman"/>
                <w:sz w:val="26"/>
                <w:szCs w:val="26"/>
                <w:lang w:val="en-US"/>
              </w:rPr>
              <w:t> </w:t>
            </w:r>
            <w:r w:rsidR="0056037C">
              <w:rPr>
                <w:rFonts w:ascii="Times New Roman" w:hAnsi="Times New Roman" w:cs="Times New Roman"/>
                <w:sz w:val="26"/>
                <w:szCs w:val="26"/>
              </w:rPr>
              <w:t>Latvijas oficiālā viedokļa dokumentu projektus izskatīšanai starptautisko organizāciju un Eiropas Savienības institūcijās”</w:t>
            </w:r>
            <w:r w:rsidR="005565B9">
              <w:rPr>
                <w:rFonts w:ascii="Times New Roman" w:hAnsi="Times New Roman" w:cs="Times New Roman"/>
                <w:sz w:val="26"/>
                <w:szCs w:val="26"/>
              </w:rPr>
              <w:t>))</w:t>
            </w:r>
            <w:r w:rsidR="0056037C">
              <w:rPr>
                <w:rFonts w:ascii="Times New Roman" w:hAnsi="Times New Roman" w:cs="Times New Roman"/>
                <w:sz w:val="26"/>
                <w:szCs w:val="26"/>
              </w:rPr>
              <w:t>.</w:t>
            </w:r>
          </w:p>
        </w:tc>
      </w:tr>
      <w:tr w:rsidRPr="004B0B69" w:rsidR="000269F2" w:rsidTr="004B0B69">
        <w:tc>
          <w:tcPr>
            <w:tcW w:w="654" w:type="dxa"/>
            <w:shd w:val="clear" w:color="auto" w:fill="auto"/>
          </w:tcPr>
          <w:p w:rsidRPr="004B0B69" w:rsidR="000269F2" w:rsidP="00BA4A0E" w:rsidRDefault="000269F2">
            <w:pPr>
              <w:spacing w:after="0" w:line="240" w:lineRule="auto"/>
              <w:jc w:val="center"/>
              <w:rPr>
                <w:rFonts w:ascii="Times New Roman" w:hAnsi="Times New Roman" w:cs="Times New Roman"/>
                <w:sz w:val="26"/>
                <w:szCs w:val="26"/>
              </w:rPr>
            </w:pPr>
            <w:r w:rsidRPr="004B0B69">
              <w:rPr>
                <w:rFonts w:ascii="Times New Roman" w:hAnsi="Times New Roman" w:cs="Times New Roman"/>
                <w:sz w:val="26"/>
                <w:szCs w:val="26"/>
              </w:rPr>
              <w:t>3.</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Informācija par saskaņojumiem</w:t>
            </w:r>
          </w:p>
        </w:tc>
        <w:tc>
          <w:tcPr>
            <w:tcW w:w="5674" w:type="dxa"/>
            <w:shd w:val="clear" w:color="auto" w:fill="auto"/>
          </w:tcPr>
          <w:p w:rsidR="0039716A" w:rsidP="003C3297" w:rsidRDefault="006D2E4A">
            <w:pPr>
              <w:widowControl/>
              <w:spacing w:after="0" w:line="240" w:lineRule="auto"/>
              <w:jc w:val="both"/>
              <w:outlineLvl w:val="0"/>
              <w:rPr>
                <w:rFonts w:ascii="Times New Roman" w:hAnsi="Times New Roman" w:cs="Times New Roman"/>
                <w:sz w:val="26"/>
                <w:szCs w:val="26"/>
              </w:rPr>
            </w:pPr>
            <w:r w:rsidRPr="009E2B0E">
              <w:rPr>
                <w:rFonts w:ascii="Times New Roman" w:hAnsi="Times New Roman" w:cs="Times New Roman"/>
                <w:sz w:val="26"/>
                <w:szCs w:val="26"/>
              </w:rPr>
              <w:t xml:space="preserve">Informatīvais ziņojums </w:t>
            </w:r>
            <w:r w:rsidRPr="00604415">
              <w:rPr>
                <w:rFonts w:ascii="Times New Roman" w:hAnsi="Times New Roman" w:cs="Times New Roman"/>
                <w:sz w:val="26"/>
                <w:szCs w:val="26"/>
              </w:rPr>
              <w:t xml:space="preserve">saskaņots ar </w:t>
            </w:r>
            <w:r w:rsidRPr="00604415" w:rsidR="00604415">
              <w:rPr>
                <w:rFonts w:ascii="Times New Roman" w:hAnsi="Times New Roman" w:cs="Times New Roman"/>
                <w:sz w:val="26"/>
                <w:szCs w:val="26"/>
              </w:rPr>
              <w:t>Ārlietu ministriju, Ekonomikas ministriju, Finanšu ministriju</w:t>
            </w:r>
            <w:r w:rsidR="00880B4D">
              <w:rPr>
                <w:rFonts w:ascii="Times New Roman" w:hAnsi="Times New Roman" w:cs="Times New Roman"/>
                <w:sz w:val="26"/>
                <w:szCs w:val="26"/>
              </w:rPr>
              <w:t xml:space="preserve">, </w:t>
            </w:r>
            <w:r w:rsidR="007B78E3">
              <w:rPr>
                <w:rFonts w:ascii="Times New Roman" w:hAnsi="Times New Roman" w:cs="Times New Roman"/>
                <w:sz w:val="26"/>
                <w:szCs w:val="26"/>
              </w:rPr>
              <w:t>Izglītības un zinātnes ministriju</w:t>
            </w:r>
            <w:r w:rsidR="00261DDA">
              <w:rPr>
                <w:rFonts w:ascii="Times New Roman" w:hAnsi="Times New Roman" w:cs="Times New Roman"/>
                <w:sz w:val="26"/>
                <w:szCs w:val="26"/>
              </w:rPr>
              <w:t xml:space="preserve">, </w:t>
            </w:r>
            <w:r w:rsidR="00880B4D">
              <w:rPr>
                <w:rFonts w:ascii="Times New Roman" w:hAnsi="Times New Roman" w:cs="Times New Roman"/>
                <w:sz w:val="26"/>
                <w:szCs w:val="26"/>
              </w:rPr>
              <w:t xml:space="preserve">Kultūras ministriju, </w:t>
            </w:r>
            <w:r w:rsidR="007B78E3">
              <w:rPr>
                <w:rFonts w:ascii="Times New Roman" w:hAnsi="Times New Roman" w:cs="Times New Roman"/>
                <w:sz w:val="26"/>
                <w:szCs w:val="26"/>
              </w:rPr>
              <w:t xml:space="preserve">Satiksmes ministriju, Tieslietu ministriju, Valsts kanceleju un </w:t>
            </w:r>
            <w:r w:rsidR="00261DDA">
              <w:rPr>
                <w:rFonts w:ascii="Times New Roman" w:hAnsi="Times New Roman" w:cs="Times New Roman"/>
                <w:sz w:val="26"/>
                <w:szCs w:val="26"/>
              </w:rPr>
              <w:t>Veselības</w:t>
            </w:r>
            <w:r w:rsidR="00880B4D">
              <w:rPr>
                <w:rFonts w:ascii="Times New Roman" w:hAnsi="Times New Roman" w:cs="Times New Roman"/>
                <w:sz w:val="26"/>
                <w:szCs w:val="26"/>
              </w:rPr>
              <w:t xml:space="preserve"> ministriju </w:t>
            </w:r>
            <w:r w:rsidRPr="00604415">
              <w:rPr>
                <w:rFonts w:ascii="Times New Roman" w:hAnsi="Times New Roman" w:cs="Times New Roman"/>
                <w:sz w:val="26"/>
                <w:szCs w:val="26"/>
              </w:rPr>
              <w:t xml:space="preserve">(priekšlikumi un </w:t>
            </w:r>
            <w:r w:rsidRPr="0039716A">
              <w:rPr>
                <w:rFonts w:ascii="Times New Roman" w:hAnsi="Times New Roman" w:cs="Times New Roman"/>
                <w:sz w:val="26"/>
                <w:szCs w:val="26"/>
              </w:rPr>
              <w:t>komentāri ņemti vērā). Informatīvais ziņojums nosūtīts izskatīšanai Latvijas Darba devēju konferederācijai un Latvijas Brīvo arodbiedrību savienībai.</w:t>
            </w:r>
          </w:p>
          <w:p w:rsidRPr="00261DDA" w:rsidR="00880B4D" w:rsidP="003C3297" w:rsidRDefault="00880B4D">
            <w:pPr>
              <w:widowControl/>
              <w:spacing w:after="0" w:line="240" w:lineRule="auto"/>
              <w:jc w:val="both"/>
              <w:outlineLvl w:val="0"/>
              <w:rPr>
                <w:rFonts w:ascii="Times New Roman" w:hAnsi="Times New Roman" w:cs="Times New Roman"/>
                <w:sz w:val="26"/>
                <w:szCs w:val="26"/>
              </w:rPr>
            </w:pPr>
          </w:p>
          <w:p w:rsidRPr="007B78E3" w:rsidR="004C7041" w:rsidP="007B78E3" w:rsidRDefault="00261DDA">
            <w:pPr>
              <w:spacing w:after="0" w:line="240" w:lineRule="auto"/>
              <w:jc w:val="both"/>
              <w:rPr>
                <w:rFonts w:ascii="Times New Roman" w:hAnsi="Times New Roman" w:cs="Times New Roman"/>
                <w:sz w:val="26"/>
                <w:szCs w:val="26"/>
              </w:rPr>
            </w:pPr>
            <w:r w:rsidRPr="007B78E3">
              <w:rPr>
                <w:rFonts w:ascii="Times New Roman" w:hAnsi="Times New Roman" w:cs="Times New Roman"/>
                <w:sz w:val="26"/>
                <w:szCs w:val="26"/>
              </w:rPr>
              <w:t>Latvijas nacionālā pozīcija par</w:t>
            </w:r>
            <w:r w:rsidRPr="007B78E3" w:rsidR="007B78E3">
              <w:rPr>
                <w:rFonts w:ascii="Times New Roman" w:hAnsi="Times New Roman" w:cs="Times New Roman"/>
                <w:sz w:val="26"/>
                <w:szCs w:val="26"/>
              </w:rPr>
              <w:t xml:space="preserve"> priekšlikumu Eiropas Parlamenta un Padomes direktīvai, ar ko attiecībā uz Eiropas Uzņēmumu padomju izveidi un darbību un pārnacionālas informēšanas un uzklausīšanas tiesību efektīvu īstenošanu groza Direktīvu 2009/38/EK</w:t>
            </w:r>
            <w:r w:rsidRPr="007B78E3" w:rsidR="004C7041">
              <w:rPr>
                <w:rFonts w:ascii="Times New Roman" w:hAnsi="Times New Roman" w:cs="Times New Roman"/>
                <w:sz w:val="26"/>
                <w:szCs w:val="26"/>
              </w:rPr>
              <w:t xml:space="preserve">, saskaņota ar Ārlietu ministriju, Ekonomikas ministriju, </w:t>
            </w:r>
            <w:r w:rsidRPr="007B78E3">
              <w:rPr>
                <w:rFonts w:ascii="Times New Roman" w:hAnsi="Times New Roman" w:cs="Times New Roman"/>
                <w:sz w:val="26"/>
                <w:szCs w:val="26"/>
              </w:rPr>
              <w:t xml:space="preserve">Finanšu ministriju, </w:t>
            </w:r>
            <w:r w:rsidRPr="007B78E3" w:rsidR="007B78E3">
              <w:rPr>
                <w:rFonts w:ascii="Times New Roman" w:hAnsi="Times New Roman" w:cs="Times New Roman"/>
                <w:sz w:val="26"/>
                <w:szCs w:val="26"/>
              </w:rPr>
              <w:t>Satiksmes ministriju un</w:t>
            </w:r>
            <w:r w:rsidRPr="007B78E3">
              <w:rPr>
                <w:rFonts w:ascii="Times New Roman" w:hAnsi="Times New Roman" w:cs="Times New Roman"/>
                <w:sz w:val="26"/>
                <w:szCs w:val="26"/>
              </w:rPr>
              <w:t xml:space="preserve"> Tieslietu ministriju </w:t>
            </w:r>
            <w:r w:rsidRPr="007B78E3" w:rsidR="004C7041">
              <w:rPr>
                <w:rFonts w:ascii="Times New Roman" w:hAnsi="Times New Roman" w:cs="Times New Roman"/>
                <w:sz w:val="26"/>
                <w:szCs w:val="26"/>
              </w:rPr>
              <w:t>(priekšlikumi un komentāri ņemti vērā).</w:t>
            </w:r>
          </w:p>
          <w:p w:rsidRPr="00261DDA" w:rsidR="004C7041" w:rsidP="004C7041" w:rsidRDefault="004C7041">
            <w:pPr>
              <w:widowControl/>
              <w:spacing w:after="0" w:line="240" w:lineRule="auto"/>
              <w:jc w:val="both"/>
              <w:outlineLvl w:val="0"/>
              <w:rPr>
                <w:rFonts w:ascii="Times New Roman" w:hAnsi="Times New Roman" w:cs="Times New Roman"/>
                <w:bCs/>
                <w:sz w:val="26"/>
                <w:szCs w:val="26"/>
                <w:shd w:val="clear" w:color="auto" w:fill="FFFFFF"/>
              </w:rPr>
            </w:pPr>
          </w:p>
          <w:p w:rsidRPr="007B78E3" w:rsidR="00880B4D" w:rsidP="007B78E3" w:rsidRDefault="00261DDA">
            <w:pPr>
              <w:spacing w:before="120" w:after="0" w:line="240" w:lineRule="auto"/>
              <w:jc w:val="both"/>
              <w:rPr>
                <w:rFonts w:ascii="Times New Roman" w:hAnsi="Times New Roman" w:cs="Times New Roman"/>
                <w:sz w:val="26"/>
                <w:szCs w:val="26"/>
              </w:rPr>
            </w:pPr>
            <w:r w:rsidRPr="007B78E3">
              <w:rPr>
                <w:rFonts w:ascii="Times New Roman" w:hAnsi="Times New Roman" w:cs="Times New Roman"/>
                <w:sz w:val="26"/>
                <w:szCs w:val="26"/>
              </w:rPr>
              <w:t>Latvijas nacionālā pozīcija</w:t>
            </w:r>
            <w:r w:rsidRPr="007B78E3" w:rsidR="007B78E3">
              <w:rPr>
                <w:rFonts w:ascii="Times New Roman" w:hAnsi="Times New Roman" w:cs="Times New Roman"/>
                <w:sz w:val="26"/>
                <w:szCs w:val="26"/>
              </w:rPr>
              <w:t xml:space="preserve"> par priekšlikumu Eiropas Parlamenta un Padomes direktīvai par stažieru darba nosacījumu uzlabošanu un īstenošanu un cīņu pret tādām pastāvīgām darba attiecībām, kas noformētas kā stažēšanās, un priekšlikumu Padomes ieteikumam par pastiprinātu stažēšanās kvalitātes ietvaru</w:t>
            </w:r>
            <w:r w:rsidRPr="007B78E3" w:rsidR="004C7041">
              <w:rPr>
                <w:rFonts w:ascii="Times New Roman" w:hAnsi="Times New Roman" w:cs="Times New Roman"/>
                <w:sz w:val="26"/>
                <w:szCs w:val="26"/>
              </w:rPr>
              <w:t xml:space="preserve"> saskaņota ar Ārlietu ministriju, Ekonomikas ministriju, Finanšu ministriju, </w:t>
            </w:r>
            <w:r w:rsidRPr="007B78E3" w:rsidR="007B78E3">
              <w:rPr>
                <w:rFonts w:ascii="Times New Roman" w:hAnsi="Times New Roman" w:cs="Times New Roman"/>
                <w:sz w:val="26"/>
                <w:szCs w:val="26"/>
              </w:rPr>
              <w:t>Izglītības un zinātnes ministriju, Veselības ministriju, Vides aizsardzības un reģionālās aizsardzības ministriju, Valsts kanceleju un  Zemkopības ministriju</w:t>
            </w:r>
            <w:r w:rsidRPr="007B78E3" w:rsidR="004C7041">
              <w:rPr>
                <w:rFonts w:ascii="Times New Roman" w:hAnsi="Times New Roman" w:cs="Times New Roman"/>
                <w:sz w:val="26"/>
                <w:szCs w:val="26"/>
              </w:rPr>
              <w:t xml:space="preserve"> (priekšlikumi un komentāri ņemti vērā).</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4</w:t>
            </w:r>
            <w:r w:rsidRPr="004B0B69" w:rsidR="000269F2">
              <w:rPr>
                <w:rFonts w:ascii="Times New Roman" w:hAnsi="Times New Roman" w:cs="Times New Roman"/>
                <w:sz w:val="26"/>
                <w:szCs w:val="26"/>
              </w:rPr>
              <w:t>.</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Ziņas par saskaņojumu ar Eiropas Savienības institūcijām</w:t>
            </w:r>
          </w:p>
        </w:tc>
        <w:tc>
          <w:tcPr>
            <w:tcW w:w="5674" w:type="dxa"/>
            <w:shd w:val="clear" w:color="auto" w:fill="auto"/>
          </w:tcPr>
          <w:p w:rsidRPr="004B0B69" w:rsidR="000269F2" w:rsidP="00BA4A0E"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Nav.</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5</w:t>
            </w:r>
            <w:r w:rsidRPr="004B0B69" w:rsidR="000269F2">
              <w:rPr>
                <w:rFonts w:ascii="Times New Roman" w:hAnsi="Times New Roman" w:cs="Times New Roman"/>
                <w:sz w:val="26"/>
                <w:szCs w:val="26"/>
              </w:rPr>
              <w:t>.</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color w:val="FF0000"/>
                <w:sz w:val="26"/>
                <w:szCs w:val="26"/>
              </w:rPr>
            </w:pPr>
            <w:r w:rsidRPr="004B0B69">
              <w:rPr>
                <w:rFonts w:ascii="Times New Roman" w:hAnsi="Times New Roman" w:cs="Times New Roman"/>
                <w:sz w:val="26"/>
                <w:szCs w:val="26"/>
              </w:rPr>
              <w:t>Politikas joma</w:t>
            </w:r>
          </w:p>
        </w:tc>
        <w:tc>
          <w:tcPr>
            <w:tcW w:w="5674" w:type="dxa"/>
            <w:shd w:val="clear" w:color="auto" w:fill="auto"/>
          </w:tcPr>
          <w:p w:rsidRPr="004B0B69" w:rsidR="000269F2" w:rsidP="00BA4A0E"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 xml:space="preserve">Nodarbinātības un sociālā politika. </w:t>
            </w:r>
          </w:p>
          <w:p w:rsidRPr="004B0B69" w:rsidR="000269F2" w:rsidP="00BA4A0E" w:rsidRDefault="000269F2">
            <w:pPr>
              <w:spacing w:after="0" w:line="240" w:lineRule="auto"/>
              <w:jc w:val="both"/>
              <w:rPr>
                <w:rFonts w:ascii="Times New Roman" w:hAnsi="Times New Roman" w:cs="Times New Roman"/>
                <w:sz w:val="26"/>
                <w:szCs w:val="26"/>
              </w:rPr>
            </w:pPr>
            <w:r w:rsidRPr="004B0B69">
              <w:rPr>
                <w:rFonts w:ascii="Times New Roman" w:hAnsi="Times New Roman" w:cs="Times New Roman"/>
                <w:sz w:val="26"/>
                <w:szCs w:val="26"/>
              </w:rPr>
              <w:t>Ārpolitika un Eiropas Savienības vispārīgie jautājumi.</w:t>
            </w:r>
          </w:p>
        </w:tc>
      </w:tr>
      <w:tr w:rsidRPr="004B0B69" w:rsidR="000269F2" w:rsidTr="004B0B69">
        <w:tc>
          <w:tcPr>
            <w:tcW w:w="654" w:type="dxa"/>
            <w:shd w:val="clear" w:color="auto" w:fill="auto"/>
          </w:tcPr>
          <w:p w:rsidRPr="006A461A"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6</w:t>
            </w:r>
            <w:r w:rsidRPr="006A461A" w:rsidR="000269F2">
              <w:rPr>
                <w:rFonts w:ascii="Times New Roman" w:hAnsi="Times New Roman" w:cs="Times New Roman"/>
                <w:sz w:val="26"/>
                <w:szCs w:val="26"/>
              </w:rPr>
              <w:t>.</w:t>
            </w:r>
          </w:p>
        </w:tc>
        <w:tc>
          <w:tcPr>
            <w:tcW w:w="2886" w:type="dxa"/>
            <w:shd w:val="clear" w:color="auto" w:fill="auto"/>
          </w:tcPr>
          <w:p w:rsidRPr="006A461A" w:rsidR="000269F2" w:rsidP="00BA4A0E" w:rsidRDefault="006A461A">
            <w:pPr>
              <w:spacing w:after="0" w:line="240" w:lineRule="auto"/>
              <w:rPr>
                <w:rFonts w:ascii="Times New Roman" w:hAnsi="Times New Roman" w:cs="Times New Roman"/>
                <w:sz w:val="26"/>
                <w:szCs w:val="26"/>
              </w:rPr>
            </w:pPr>
            <w:r w:rsidRPr="006A461A">
              <w:rPr>
                <w:rFonts w:ascii="Times New Roman" w:hAnsi="Times New Roman" w:cs="Times New Roman"/>
                <w:sz w:val="26"/>
                <w:szCs w:val="26"/>
              </w:rPr>
              <w:t>Atbildīgā amatpersona</w:t>
            </w:r>
          </w:p>
        </w:tc>
        <w:tc>
          <w:tcPr>
            <w:tcW w:w="5674" w:type="dxa"/>
            <w:shd w:val="clear" w:color="auto" w:fill="auto"/>
          </w:tcPr>
          <w:p w:rsidRPr="00261DDA" w:rsidR="000269F2" w:rsidP="00FC0C46" w:rsidRDefault="001725D5">
            <w:pPr>
              <w:spacing w:after="0" w:line="240" w:lineRule="auto"/>
              <w:jc w:val="both"/>
              <w:rPr>
                <w:rFonts w:ascii="Times New Roman" w:hAnsi="Times New Roman" w:cs="Times New Roman"/>
                <w:sz w:val="26"/>
                <w:szCs w:val="26"/>
              </w:rPr>
            </w:pPr>
            <w:r w:rsidRPr="004C7041">
              <w:rPr>
                <w:rFonts w:ascii="Times New Roman" w:hAnsi="Times New Roman" w:cs="Times New Roman"/>
                <w:sz w:val="26"/>
                <w:szCs w:val="26"/>
              </w:rPr>
              <w:t xml:space="preserve">Labklājības ministrijas </w:t>
            </w:r>
            <w:r w:rsidRPr="004C7041" w:rsidR="006D2E4A">
              <w:rPr>
                <w:rFonts w:ascii="Times New Roman" w:hAnsi="Times New Roman" w:cs="Times New Roman"/>
                <w:sz w:val="26"/>
                <w:szCs w:val="26"/>
              </w:rPr>
              <w:t xml:space="preserve">Starptautiskās sadarbības un ES </w:t>
            </w:r>
            <w:r w:rsidRPr="00261DDA" w:rsidR="006D2E4A">
              <w:rPr>
                <w:rFonts w:ascii="Times New Roman" w:hAnsi="Times New Roman" w:cs="Times New Roman"/>
                <w:sz w:val="26"/>
                <w:szCs w:val="26"/>
              </w:rPr>
              <w:t>politikas departamenta vecākais eksperts Nauris Kozuliņš.</w:t>
            </w:r>
          </w:p>
          <w:p w:rsidRPr="007B78E3" w:rsidR="004C7041" w:rsidP="00FC0C46" w:rsidRDefault="004C7041">
            <w:pPr>
              <w:spacing w:after="0" w:line="240" w:lineRule="auto"/>
              <w:jc w:val="both"/>
              <w:rPr>
                <w:rFonts w:ascii="Times New Roman" w:hAnsi="Times New Roman" w:cs="Times New Roman"/>
                <w:sz w:val="26"/>
                <w:szCs w:val="26"/>
              </w:rPr>
            </w:pPr>
          </w:p>
          <w:p w:rsidRPr="007B78E3" w:rsidR="004C7041" w:rsidP="00FC0C46" w:rsidRDefault="004C7041">
            <w:pPr>
              <w:spacing w:after="0" w:line="240" w:lineRule="auto"/>
              <w:jc w:val="both"/>
              <w:rPr>
                <w:rFonts w:ascii="Times New Roman" w:hAnsi="Times New Roman" w:cs="Times New Roman"/>
                <w:sz w:val="26"/>
                <w:szCs w:val="26"/>
              </w:rPr>
            </w:pPr>
            <w:r w:rsidRPr="007B78E3">
              <w:rPr>
                <w:rFonts w:ascii="Times New Roman" w:hAnsi="Times New Roman" w:cs="Times New Roman"/>
                <w:sz w:val="26"/>
                <w:szCs w:val="26"/>
              </w:rPr>
              <w:t>Labklājības ministrijas</w:t>
            </w:r>
            <w:r w:rsidRPr="007B78E3" w:rsidR="007B78E3">
              <w:rPr>
                <w:rFonts w:ascii="Times New Roman" w:hAnsi="Times New Roman" w:cs="Times New Roman"/>
                <w:sz w:val="26"/>
                <w:szCs w:val="26"/>
              </w:rPr>
              <w:t xml:space="preserve"> Darba attiecību un darba aizsardzības politikas departamenta vecākā eksperte Līga Klemere</w:t>
            </w:r>
            <w:r w:rsidRPr="007B78E3">
              <w:rPr>
                <w:rFonts w:ascii="Times New Roman" w:hAnsi="Times New Roman" w:cs="Times New Roman"/>
                <w:sz w:val="26"/>
                <w:szCs w:val="26"/>
              </w:rPr>
              <w:t>.</w:t>
            </w:r>
          </w:p>
          <w:p w:rsidRPr="007B78E3" w:rsidR="004C7041" w:rsidP="00FC0C46" w:rsidRDefault="004C7041">
            <w:pPr>
              <w:spacing w:after="0" w:line="240" w:lineRule="auto"/>
              <w:jc w:val="both"/>
              <w:rPr>
                <w:rFonts w:ascii="Times New Roman" w:hAnsi="Times New Roman" w:cs="Times New Roman"/>
                <w:sz w:val="26"/>
                <w:szCs w:val="26"/>
              </w:rPr>
            </w:pPr>
          </w:p>
          <w:p w:rsidRPr="00F95721" w:rsidR="004C7041" w:rsidP="00FC0C46" w:rsidRDefault="004C7041">
            <w:pPr>
              <w:spacing w:after="0" w:line="240" w:lineRule="auto"/>
              <w:jc w:val="both"/>
              <w:rPr>
                <w:rFonts w:ascii="Times New Roman" w:hAnsi="Times New Roman" w:cs="Times New Roman"/>
                <w:sz w:val="26"/>
                <w:szCs w:val="26"/>
              </w:rPr>
            </w:pPr>
            <w:r w:rsidRPr="007B78E3">
              <w:rPr>
                <w:rFonts w:ascii="Times New Roman" w:hAnsi="Times New Roman" w:cs="Times New Roman"/>
                <w:sz w:val="26"/>
                <w:szCs w:val="26"/>
              </w:rPr>
              <w:t>Labklājības ministrijas</w:t>
            </w:r>
            <w:r w:rsidRPr="007B78E3" w:rsidR="007B78E3">
              <w:rPr>
                <w:rFonts w:ascii="Times New Roman" w:hAnsi="Times New Roman" w:cs="Times New Roman"/>
                <w:sz w:val="26"/>
                <w:szCs w:val="26"/>
              </w:rPr>
              <w:t xml:space="preserve"> Darba tirgus politikas departamenta vecākais eksperts Raimonds Brīdaks</w:t>
            </w:r>
            <w:r w:rsidRPr="007B78E3">
              <w:rPr>
                <w:rFonts w:ascii="Times New Roman" w:hAnsi="Times New Roman" w:cs="Times New Roman"/>
                <w:sz w:val="26"/>
                <w:szCs w:val="26"/>
              </w:rPr>
              <w:t>.</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lastRenderedPageBreak/>
              <w:t>7</w:t>
            </w:r>
            <w:r w:rsidRPr="004B0B69" w:rsidR="000269F2">
              <w:rPr>
                <w:rFonts w:ascii="Times New Roman" w:hAnsi="Times New Roman" w:cs="Times New Roman"/>
                <w:sz w:val="26"/>
                <w:szCs w:val="26"/>
              </w:rPr>
              <w:t>.</w:t>
            </w:r>
          </w:p>
        </w:tc>
        <w:tc>
          <w:tcPr>
            <w:tcW w:w="2886" w:type="dxa"/>
            <w:shd w:val="clear" w:color="auto" w:fill="auto"/>
          </w:tcPr>
          <w:p w:rsidRPr="004B0B69" w:rsidR="000269F2" w:rsidP="00BA4A0E" w:rsidRDefault="000269F2">
            <w:pPr>
              <w:spacing w:after="0" w:line="240" w:lineRule="auto"/>
              <w:rPr>
                <w:rFonts w:ascii="Times New Roman" w:hAnsi="Times New Roman" w:cs="Times New Roman"/>
                <w:sz w:val="26"/>
                <w:szCs w:val="26"/>
              </w:rPr>
            </w:pPr>
            <w:r w:rsidRPr="004B0B69">
              <w:rPr>
                <w:rFonts w:ascii="Times New Roman" w:hAnsi="Times New Roman" w:cs="Times New Roman"/>
                <w:sz w:val="26"/>
                <w:szCs w:val="26"/>
              </w:rPr>
              <w:t>Uzaicināmās personas</w:t>
            </w:r>
          </w:p>
        </w:tc>
        <w:tc>
          <w:tcPr>
            <w:tcW w:w="5674" w:type="dxa"/>
            <w:shd w:val="clear" w:color="auto" w:fill="auto"/>
          </w:tcPr>
          <w:p w:rsidRPr="004B0B69" w:rsidR="000269F2" w:rsidP="00BA4A0E" w:rsidRDefault="004B0B69">
            <w:pPr>
              <w:spacing w:after="0" w:line="240" w:lineRule="auto"/>
              <w:jc w:val="both"/>
              <w:rPr>
                <w:rFonts w:ascii="Times New Roman" w:hAnsi="Times New Roman" w:cs="Times New Roman"/>
                <w:sz w:val="26"/>
                <w:szCs w:val="26"/>
              </w:rPr>
            </w:pPr>
            <w:r>
              <w:rPr>
                <w:rFonts w:ascii="Times New Roman" w:hAnsi="Times New Roman" w:cs="Times New Roman"/>
                <w:sz w:val="26"/>
                <w:szCs w:val="26"/>
              </w:rPr>
              <w:t>Nav.</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8</w:t>
            </w:r>
            <w:r w:rsidRPr="004B0B69" w:rsidR="000269F2">
              <w:rPr>
                <w:rFonts w:ascii="Times New Roman" w:hAnsi="Times New Roman" w:cs="Times New Roman"/>
                <w:sz w:val="26"/>
                <w:szCs w:val="26"/>
              </w:rPr>
              <w:t>.</w:t>
            </w:r>
          </w:p>
        </w:tc>
        <w:tc>
          <w:tcPr>
            <w:tcW w:w="2886" w:type="dxa"/>
            <w:shd w:val="clear" w:color="auto" w:fill="auto"/>
          </w:tcPr>
          <w:p w:rsidRPr="006A461A" w:rsidR="000269F2" w:rsidP="00BA4A0E" w:rsidRDefault="000269F2">
            <w:pPr>
              <w:spacing w:after="0" w:line="240" w:lineRule="auto"/>
              <w:rPr>
                <w:rFonts w:ascii="Times New Roman" w:hAnsi="Times New Roman" w:cs="Times New Roman"/>
                <w:color w:val="FF0000"/>
                <w:sz w:val="26"/>
                <w:szCs w:val="26"/>
              </w:rPr>
            </w:pPr>
            <w:r w:rsidRPr="006A461A">
              <w:rPr>
                <w:rFonts w:ascii="Times New Roman" w:hAnsi="Times New Roman" w:cs="Times New Roman"/>
                <w:sz w:val="26"/>
                <w:szCs w:val="26"/>
              </w:rPr>
              <w:t>Projekta ierobežotas pieejamības statuss</w:t>
            </w:r>
          </w:p>
        </w:tc>
        <w:tc>
          <w:tcPr>
            <w:tcW w:w="5674" w:type="dxa"/>
            <w:shd w:val="clear" w:color="auto" w:fill="auto"/>
          </w:tcPr>
          <w:p w:rsidRPr="006A461A" w:rsidR="00AB12DE" w:rsidP="006A461A" w:rsidRDefault="004C7041">
            <w:pPr>
              <w:spacing w:after="0" w:line="240" w:lineRule="auto"/>
              <w:jc w:val="both"/>
              <w:rPr>
                <w:rFonts w:ascii="Times New Roman" w:hAnsi="Times New Roman" w:cs="Times New Roman"/>
                <w:sz w:val="26"/>
                <w:szCs w:val="26"/>
              </w:rPr>
            </w:pPr>
            <w:r w:rsidRPr="006A461A">
              <w:rPr>
                <w:rFonts w:ascii="Times New Roman" w:hAnsi="Times New Roman" w:cs="Times New Roman"/>
                <w:sz w:val="26"/>
                <w:szCs w:val="26"/>
              </w:rPr>
              <w:t>Pielikumā pievienotā</w:t>
            </w:r>
            <w:r>
              <w:rPr>
                <w:rFonts w:ascii="Times New Roman" w:hAnsi="Times New Roman" w:cs="Times New Roman"/>
                <w:sz w:val="26"/>
                <w:szCs w:val="26"/>
              </w:rPr>
              <w:t>s</w:t>
            </w:r>
            <w:r w:rsidRPr="006A461A">
              <w:rPr>
                <w:rFonts w:ascii="Times New Roman" w:hAnsi="Times New Roman" w:cs="Times New Roman"/>
                <w:sz w:val="26"/>
                <w:szCs w:val="26"/>
              </w:rPr>
              <w:t xml:space="preserve"> Latvijas nacionālā</w:t>
            </w:r>
            <w:r>
              <w:rPr>
                <w:rFonts w:ascii="Times New Roman" w:hAnsi="Times New Roman" w:cs="Times New Roman"/>
                <w:sz w:val="26"/>
                <w:szCs w:val="26"/>
              </w:rPr>
              <w:t>s</w:t>
            </w:r>
            <w:r w:rsidRPr="006A461A">
              <w:rPr>
                <w:rFonts w:ascii="Times New Roman" w:hAnsi="Times New Roman" w:cs="Times New Roman"/>
                <w:sz w:val="26"/>
                <w:szCs w:val="26"/>
              </w:rPr>
              <w:t xml:space="preserve"> pozīcija</w:t>
            </w:r>
            <w:r>
              <w:rPr>
                <w:rFonts w:ascii="Times New Roman" w:hAnsi="Times New Roman" w:cs="Times New Roman"/>
                <w:sz w:val="26"/>
                <w:szCs w:val="26"/>
              </w:rPr>
              <w:t>s</w:t>
            </w:r>
            <w:r w:rsidRPr="006A461A">
              <w:rPr>
                <w:rFonts w:ascii="Times New Roman" w:hAnsi="Times New Roman" w:cs="Times New Roman"/>
                <w:sz w:val="26"/>
                <w:szCs w:val="26"/>
              </w:rPr>
              <w:t xml:space="preserve"> ir </w:t>
            </w:r>
            <w:r>
              <w:rPr>
                <w:rFonts w:ascii="Times New Roman" w:hAnsi="Times New Roman" w:cs="Times New Roman"/>
                <w:sz w:val="26"/>
                <w:szCs w:val="26"/>
              </w:rPr>
              <w:t>ierobežotas pieejamības informācija</w:t>
            </w:r>
            <w:r w:rsidRPr="006A461A">
              <w:rPr>
                <w:rFonts w:ascii="Times New Roman" w:hAnsi="Times New Roman" w:cs="Times New Roman"/>
                <w:sz w:val="26"/>
                <w:szCs w:val="26"/>
              </w:rPr>
              <w:t xml:space="preserve">. Lietojuma ierobežojums paliek spēkā arī pēc jautājuma izskatīšanas Ministru kabinetā. Pielikumā pievienotajam informatīvajam </w:t>
            </w:r>
            <w:smartTag w:uri="schemas-tilde-lv/tildestengine" w:element="veidnes">
              <w:smartTagPr>
                <w:attr w:name="baseform" w:val="ziņojum|s"/>
                <w:attr w:name="id" w:val="-1"/>
                <w:attr w:name="text" w:val="ziņojumam"/>
              </w:smartTagPr>
              <w:r w:rsidRPr="006A461A">
                <w:rPr>
                  <w:rFonts w:ascii="Times New Roman" w:hAnsi="Times New Roman" w:cs="Times New Roman"/>
                  <w:sz w:val="26"/>
                  <w:szCs w:val="26"/>
                </w:rPr>
                <w:t>ziņojumam</w:t>
              </w:r>
            </w:smartTag>
            <w:r w:rsidRPr="006A461A">
              <w:rPr>
                <w:rFonts w:ascii="Times New Roman" w:hAnsi="Times New Roman" w:cs="Times New Roman"/>
                <w:sz w:val="26"/>
                <w:szCs w:val="26"/>
              </w:rPr>
              <w:t xml:space="preserve"> un </w:t>
            </w:r>
            <w:proofErr w:type="spellStart"/>
            <w:r w:rsidRPr="006A461A">
              <w:rPr>
                <w:rFonts w:ascii="Times New Roman" w:hAnsi="Times New Roman" w:cs="Times New Roman"/>
                <w:sz w:val="26"/>
                <w:szCs w:val="26"/>
              </w:rPr>
              <w:t>protokollēmumam</w:t>
            </w:r>
            <w:proofErr w:type="spellEnd"/>
            <w:r w:rsidRPr="006A461A">
              <w:rPr>
                <w:rFonts w:ascii="Times New Roman" w:hAnsi="Times New Roman" w:cs="Times New Roman"/>
                <w:sz w:val="26"/>
                <w:szCs w:val="26"/>
              </w:rPr>
              <w:t xml:space="preserve"> nav ierobežotas pieejamības statuss</w:t>
            </w:r>
            <w:r>
              <w:rPr>
                <w:rFonts w:ascii="Times New Roman" w:hAnsi="Times New Roman" w:cs="Times New Roman"/>
                <w:sz w:val="26"/>
                <w:szCs w:val="26"/>
              </w:rPr>
              <w:t>.</w:t>
            </w:r>
          </w:p>
        </w:tc>
      </w:tr>
      <w:tr w:rsidRPr="004B0B69" w:rsidR="000269F2" w:rsidTr="004B0B69">
        <w:tc>
          <w:tcPr>
            <w:tcW w:w="654" w:type="dxa"/>
            <w:shd w:val="clear" w:color="auto" w:fill="auto"/>
          </w:tcPr>
          <w:p w:rsidRPr="004B0B69" w:rsidR="000269F2" w:rsidP="00BA4A0E" w:rsidRDefault="006A461A">
            <w:pPr>
              <w:spacing w:after="0" w:line="240" w:lineRule="auto"/>
              <w:jc w:val="center"/>
              <w:rPr>
                <w:rFonts w:ascii="Times New Roman" w:hAnsi="Times New Roman" w:cs="Times New Roman"/>
                <w:sz w:val="26"/>
                <w:szCs w:val="26"/>
              </w:rPr>
            </w:pPr>
            <w:r>
              <w:rPr>
                <w:rFonts w:ascii="Times New Roman" w:hAnsi="Times New Roman" w:cs="Times New Roman"/>
                <w:sz w:val="26"/>
                <w:szCs w:val="26"/>
              </w:rPr>
              <w:t>9</w:t>
            </w:r>
            <w:r w:rsidRPr="004B0B69" w:rsidR="000269F2">
              <w:rPr>
                <w:rFonts w:ascii="Times New Roman" w:hAnsi="Times New Roman" w:cs="Times New Roman"/>
                <w:sz w:val="26"/>
                <w:szCs w:val="26"/>
              </w:rPr>
              <w:t>.</w:t>
            </w:r>
          </w:p>
        </w:tc>
        <w:tc>
          <w:tcPr>
            <w:tcW w:w="2886" w:type="dxa"/>
            <w:shd w:val="clear" w:color="auto" w:fill="auto"/>
          </w:tcPr>
          <w:p w:rsidRPr="006A461A" w:rsidR="000269F2" w:rsidP="006A461A" w:rsidRDefault="000269F2">
            <w:pPr>
              <w:spacing w:after="0" w:line="240" w:lineRule="auto"/>
              <w:rPr>
                <w:rFonts w:ascii="Times New Roman" w:hAnsi="Times New Roman" w:cs="Times New Roman"/>
                <w:color w:val="FF0000"/>
                <w:sz w:val="26"/>
                <w:szCs w:val="26"/>
              </w:rPr>
            </w:pPr>
            <w:r w:rsidRPr="006A461A">
              <w:rPr>
                <w:rFonts w:ascii="Times New Roman" w:hAnsi="Times New Roman" w:cs="Times New Roman"/>
                <w:sz w:val="26"/>
                <w:szCs w:val="26"/>
              </w:rPr>
              <w:t>Cita informācija</w:t>
            </w:r>
          </w:p>
        </w:tc>
        <w:tc>
          <w:tcPr>
            <w:tcW w:w="5674" w:type="dxa"/>
            <w:shd w:val="clear" w:color="auto" w:fill="auto"/>
          </w:tcPr>
          <w:p w:rsidRPr="006A461A" w:rsidR="000269F2" w:rsidP="00BA4A0E" w:rsidRDefault="000269F2">
            <w:pPr>
              <w:spacing w:after="0" w:line="240" w:lineRule="auto"/>
              <w:jc w:val="both"/>
              <w:rPr>
                <w:rFonts w:ascii="Times New Roman" w:hAnsi="Times New Roman" w:cs="Times New Roman"/>
                <w:sz w:val="26"/>
                <w:szCs w:val="26"/>
              </w:rPr>
            </w:pPr>
            <w:r w:rsidRPr="006A461A">
              <w:rPr>
                <w:rFonts w:ascii="Times New Roman" w:hAnsi="Times New Roman" w:cs="Times New Roman"/>
                <w:sz w:val="26"/>
                <w:szCs w:val="26"/>
              </w:rPr>
              <w:t>Nav.</w:t>
            </w:r>
          </w:p>
        </w:tc>
      </w:tr>
    </w:tbl>
    <w:p w:rsidRPr="004B0B69" w:rsidR="004E085D" w:rsidP="004B0B69" w:rsidRDefault="004E085D">
      <w:pPr>
        <w:spacing w:after="0" w:line="240" w:lineRule="auto"/>
        <w:rPr>
          <w:rFonts w:ascii="Times New Roman" w:hAnsi="Times New Roman" w:cs="Times New Roman"/>
          <w:sz w:val="26"/>
          <w:szCs w:val="26"/>
        </w:rPr>
      </w:pPr>
    </w:p>
    <w:p w:rsidRPr="0056037C" w:rsidR="000269F2" w:rsidP="004B0B69" w:rsidRDefault="000269F2">
      <w:pPr>
        <w:spacing w:after="0" w:line="240" w:lineRule="auto"/>
        <w:rPr>
          <w:rFonts w:ascii="Times New Roman" w:hAnsi="Times New Roman" w:cs="Times New Roman"/>
          <w:sz w:val="26"/>
          <w:szCs w:val="26"/>
        </w:rPr>
      </w:pPr>
      <w:r w:rsidRPr="0056037C">
        <w:rPr>
          <w:rFonts w:ascii="Times New Roman" w:hAnsi="Times New Roman" w:cs="Times New Roman"/>
          <w:sz w:val="26"/>
          <w:szCs w:val="26"/>
        </w:rPr>
        <w:t>Pielikumā:</w:t>
      </w:r>
    </w:p>
    <w:p w:rsidR="007A77FD" w:rsidP="00671421" w:rsidRDefault="000269F2">
      <w:pPr>
        <w:widowControl/>
        <w:numPr>
          <w:ilvl w:val="0"/>
          <w:numId w:val="18"/>
        </w:numPr>
        <w:spacing w:after="0" w:line="240" w:lineRule="auto"/>
        <w:jc w:val="both"/>
        <w:rPr>
          <w:rFonts w:ascii="Times New Roman" w:hAnsi="Times New Roman" w:cs="Times New Roman"/>
          <w:sz w:val="26"/>
          <w:szCs w:val="26"/>
        </w:rPr>
      </w:pPr>
      <w:r w:rsidRPr="0056037C">
        <w:rPr>
          <w:rFonts w:ascii="Times New Roman" w:hAnsi="Times New Roman" w:cs="Times New Roman"/>
          <w:sz w:val="26"/>
          <w:szCs w:val="26"/>
        </w:rPr>
        <w:t xml:space="preserve">Informatīvais </w:t>
      </w:r>
      <w:smartTag w:uri="schemas-tilde-lv/tildestengine" w:element="veidnes">
        <w:smartTagPr>
          <w:attr w:name="baseform" w:val="ziņojum|s"/>
          <w:attr w:name="id" w:val="-1"/>
          <w:attr w:name="text" w:val="ziņojums"/>
        </w:smartTagPr>
        <w:r w:rsidRPr="0056037C">
          <w:rPr>
            <w:rFonts w:ascii="Times New Roman" w:hAnsi="Times New Roman" w:cs="Times New Roman"/>
            <w:sz w:val="26"/>
            <w:szCs w:val="26"/>
          </w:rPr>
          <w:t>ziņojums</w:t>
        </w:r>
      </w:smartTag>
      <w:r w:rsidRPr="0056037C">
        <w:rPr>
          <w:rFonts w:ascii="Times New Roman" w:hAnsi="Times New Roman" w:cs="Times New Roman"/>
          <w:sz w:val="26"/>
          <w:szCs w:val="26"/>
        </w:rPr>
        <w:t xml:space="preserve"> „</w:t>
      </w:r>
      <w:r w:rsidR="00F23819">
        <w:rPr>
          <w:rFonts w:ascii="Times New Roman" w:hAnsi="Times New Roman" w:cs="Times New Roman"/>
          <w:sz w:val="26"/>
          <w:szCs w:val="26"/>
        </w:rPr>
        <w:t>P</w:t>
      </w:r>
      <w:r w:rsidR="00A337A8">
        <w:rPr>
          <w:rFonts w:ascii="Times New Roman" w:hAnsi="Times New Roman" w:cs="Times New Roman"/>
          <w:sz w:val="26"/>
          <w:szCs w:val="26"/>
        </w:rPr>
        <w:t xml:space="preserve">ar </w:t>
      </w:r>
      <w:r w:rsidRPr="0056037C" w:rsidR="0056037C">
        <w:rPr>
          <w:rFonts w:ascii="Times New Roman" w:hAnsi="Times New Roman" w:cs="Times New Roman"/>
          <w:sz w:val="26"/>
          <w:szCs w:val="26"/>
        </w:rPr>
        <w:t>Eiropas Savienības Nodarbinātības, sociālās politikas, veselības un patērētāju lietu ministru padomes 202</w:t>
      </w:r>
      <w:r w:rsidR="007B78E3">
        <w:rPr>
          <w:rFonts w:ascii="Times New Roman" w:hAnsi="Times New Roman" w:cs="Times New Roman"/>
          <w:sz w:val="26"/>
          <w:szCs w:val="26"/>
        </w:rPr>
        <w:t>4</w:t>
      </w:r>
      <w:r w:rsidRPr="0056037C" w:rsidR="0056037C">
        <w:rPr>
          <w:rFonts w:ascii="Times New Roman" w:hAnsi="Times New Roman" w:cs="Times New Roman"/>
          <w:sz w:val="26"/>
          <w:szCs w:val="26"/>
        </w:rPr>
        <w:t>.</w:t>
      </w:r>
      <w:r w:rsidR="004C7041">
        <w:rPr>
          <w:rFonts w:ascii="Times New Roman" w:hAnsi="Times New Roman" w:cs="Times New Roman"/>
          <w:sz w:val="26"/>
          <w:szCs w:val="26"/>
        </w:rPr>
        <w:t> </w:t>
      </w:r>
      <w:r w:rsidRPr="0056037C" w:rsidR="0056037C">
        <w:rPr>
          <w:rFonts w:ascii="Times New Roman" w:hAnsi="Times New Roman" w:cs="Times New Roman"/>
          <w:sz w:val="26"/>
          <w:szCs w:val="26"/>
        </w:rPr>
        <w:t xml:space="preserve">gada </w:t>
      </w:r>
      <w:r w:rsidR="00730515">
        <w:rPr>
          <w:rFonts w:ascii="Times New Roman" w:hAnsi="Times New Roman" w:cs="Times New Roman"/>
          <w:sz w:val="26"/>
          <w:szCs w:val="26"/>
        </w:rPr>
        <w:t>2</w:t>
      </w:r>
      <w:r w:rsidR="007B78E3">
        <w:rPr>
          <w:rFonts w:ascii="Times New Roman" w:hAnsi="Times New Roman" w:cs="Times New Roman"/>
          <w:sz w:val="26"/>
          <w:szCs w:val="26"/>
        </w:rPr>
        <w:t>0</w:t>
      </w:r>
      <w:r w:rsidR="003C3297">
        <w:rPr>
          <w:rFonts w:ascii="Times New Roman" w:hAnsi="Times New Roman" w:cs="Times New Roman"/>
          <w:sz w:val="26"/>
          <w:szCs w:val="26"/>
        </w:rPr>
        <w:t>.-</w:t>
      </w:r>
      <w:r w:rsidR="00730515">
        <w:rPr>
          <w:rFonts w:ascii="Times New Roman" w:hAnsi="Times New Roman" w:cs="Times New Roman"/>
          <w:sz w:val="26"/>
          <w:szCs w:val="26"/>
        </w:rPr>
        <w:t>2</w:t>
      </w:r>
      <w:r w:rsidR="007B78E3">
        <w:rPr>
          <w:rFonts w:ascii="Times New Roman" w:hAnsi="Times New Roman" w:cs="Times New Roman"/>
          <w:sz w:val="26"/>
          <w:szCs w:val="26"/>
        </w:rPr>
        <w:t>1</w:t>
      </w:r>
      <w:r w:rsidR="004C7041">
        <w:rPr>
          <w:rFonts w:ascii="Times New Roman" w:hAnsi="Times New Roman" w:cs="Times New Roman"/>
          <w:sz w:val="26"/>
          <w:szCs w:val="26"/>
        </w:rPr>
        <w:t>. </w:t>
      </w:r>
      <w:r w:rsidR="007B78E3">
        <w:rPr>
          <w:rFonts w:ascii="Times New Roman" w:hAnsi="Times New Roman" w:cs="Times New Roman"/>
          <w:sz w:val="26"/>
          <w:szCs w:val="26"/>
        </w:rPr>
        <w:t>jūnija</w:t>
      </w:r>
      <w:r w:rsidR="00771CCD">
        <w:rPr>
          <w:rFonts w:ascii="Times New Roman" w:hAnsi="Times New Roman" w:cs="Times New Roman"/>
          <w:sz w:val="26"/>
          <w:szCs w:val="26"/>
        </w:rPr>
        <w:t xml:space="preserve"> </w:t>
      </w:r>
      <w:r w:rsidRPr="0056037C" w:rsidR="0056037C">
        <w:rPr>
          <w:rFonts w:ascii="Times New Roman" w:hAnsi="Times New Roman" w:cs="Times New Roman"/>
          <w:sz w:val="26"/>
          <w:szCs w:val="26"/>
        </w:rPr>
        <w:t>sanāksmē izskatāmaj</w:t>
      </w:r>
      <w:r w:rsidR="00A337A8">
        <w:rPr>
          <w:rFonts w:ascii="Times New Roman" w:hAnsi="Times New Roman" w:cs="Times New Roman"/>
          <w:sz w:val="26"/>
          <w:szCs w:val="26"/>
        </w:rPr>
        <w:t>iem</w:t>
      </w:r>
      <w:r w:rsidRPr="0056037C" w:rsidR="0056037C">
        <w:rPr>
          <w:rFonts w:ascii="Times New Roman" w:hAnsi="Times New Roman" w:cs="Times New Roman"/>
          <w:sz w:val="26"/>
          <w:szCs w:val="26"/>
        </w:rPr>
        <w:t xml:space="preserve"> </w:t>
      </w:r>
      <w:r w:rsidR="003C3297">
        <w:rPr>
          <w:rFonts w:ascii="Times New Roman" w:hAnsi="Times New Roman" w:cs="Times New Roman"/>
          <w:sz w:val="26"/>
          <w:szCs w:val="26"/>
        </w:rPr>
        <w:t>Labklājības ministrijas</w:t>
      </w:r>
      <w:r w:rsidR="004C7041">
        <w:rPr>
          <w:rFonts w:ascii="Times New Roman" w:hAnsi="Times New Roman" w:cs="Times New Roman"/>
          <w:sz w:val="26"/>
          <w:szCs w:val="26"/>
        </w:rPr>
        <w:t xml:space="preserve"> un Kultūras ministrijas</w:t>
      </w:r>
      <w:r w:rsidR="003C3297">
        <w:rPr>
          <w:rFonts w:ascii="Times New Roman" w:hAnsi="Times New Roman" w:cs="Times New Roman"/>
          <w:sz w:val="26"/>
          <w:szCs w:val="26"/>
        </w:rPr>
        <w:t xml:space="preserve"> kompetencē esošajiem </w:t>
      </w:r>
      <w:r w:rsidRPr="0056037C" w:rsidR="0056037C">
        <w:rPr>
          <w:rFonts w:ascii="Times New Roman" w:hAnsi="Times New Roman" w:cs="Times New Roman"/>
          <w:sz w:val="26"/>
          <w:szCs w:val="26"/>
        </w:rPr>
        <w:t>jautājum</w:t>
      </w:r>
      <w:r w:rsidR="00A337A8">
        <w:rPr>
          <w:rFonts w:ascii="Times New Roman" w:hAnsi="Times New Roman" w:cs="Times New Roman"/>
          <w:sz w:val="26"/>
          <w:szCs w:val="26"/>
        </w:rPr>
        <w:t>iem</w:t>
      </w:r>
      <w:r w:rsidRPr="0056037C">
        <w:rPr>
          <w:rFonts w:ascii="Times New Roman" w:hAnsi="Times New Roman" w:cs="Times New Roman"/>
          <w:sz w:val="26"/>
          <w:szCs w:val="26"/>
        </w:rPr>
        <w:t xml:space="preserve">” uz </w:t>
      </w:r>
      <w:r w:rsidR="009D0D85">
        <w:rPr>
          <w:rFonts w:ascii="Times New Roman" w:hAnsi="Times New Roman" w:cs="Times New Roman"/>
          <w:sz w:val="26"/>
          <w:szCs w:val="26"/>
        </w:rPr>
        <w:t>8</w:t>
      </w:r>
      <w:r w:rsidR="00771CCD">
        <w:rPr>
          <w:rFonts w:ascii="Times New Roman" w:hAnsi="Times New Roman" w:cs="Times New Roman"/>
          <w:sz w:val="26"/>
          <w:szCs w:val="26"/>
        </w:rPr>
        <w:t xml:space="preserve"> </w:t>
      </w:r>
      <w:proofErr w:type="spellStart"/>
      <w:r w:rsidRPr="0056037C">
        <w:rPr>
          <w:rFonts w:ascii="Times New Roman" w:hAnsi="Times New Roman" w:cs="Times New Roman"/>
          <w:sz w:val="26"/>
          <w:szCs w:val="26"/>
        </w:rPr>
        <w:t>lp</w:t>
      </w:r>
      <w:proofErr w:type="spellEnd"/>
      <w:r w:rsidRPr="0056037C">
        <w:rPr>
          <w:rFonts w:ascii="Times New Roman" w:hAnsi="Times New Roman" w:cs="Times New Roman"/>
          <w:sz w:val="26"/>
          <w:szCs w:val="26"/>
        </w:rPr>
        <w:t xml:space="preserve">. </w:t>
      </w:r>
      <w:r w:rsidRPr="0056037C" w:rsidR="006A461A">
        <w:rPr>
          <w:rFonts w:ascii="Times New Roman" w:hAnsi="Times New Roman" w:cs="Times New Roman"/>
          <w:i/>
          <w:sz w:val="26"/>
          <w:szCs w:val="26"/>
        </w:rPr>
        <w:t>(datne</w:t>
      </w:r>
      <w:r w:rsidRPr="0056037C" w:rsidR="007A77FD">
        <w:rPr>
          <w:rFonts w:ascii="Times New Roman" w:hAnsi="Times New Roman" w:cs="Times New Roman"/>
          <w:i/>
          <w:sz w:val="26"/>
          <w:szCs w:val="26"/>
        </w:rPr>
        <w:t>s nosaukums</w:t>
      </w:r>
      <w:r w:rsidRPr="0056037C" w:rsidR="006A461A">
        <w:rPr>
          <w:rFonts w:ascii="Times New Roman" w:hAnsi="Times New Roman" w:cs="Times New Roman"/>
          <w:i/>
          <w:sz w:val="26"/>
          <w:szCs w:val="26"/>
        </w:rPr>
        <w:t>:</w:t>
      </w:r>
      <w:r w:rsidRPr="0056037C" w:rsidR="004E085D">
        <w:rPr>
          <w:rFonts w:ascii="Times New Roman" w:hAnsi="Times New Roman" w:cs="Times New Roman"/>
          <w:i/>
          <w:sz w:val="26"/>
          <w:szCs w:val="26"/>
        </w:rPr>
        <w:t xml:space="preserve"> </w:t>
      </w:r>
      <w:r w:rsidRPr="0056037C">
        <w:rPr>
          <w:rFonts w:ascii="Times New Roman" w:hAnsi="Times New Roman" w:cs="Times New Roman"/>
          <w:i/>
          <w:sz w:val="26"/>
          <w:szCs w:val="26"/>
        </w:rPr>
        <w:t>LMzino</w:t>
      </w:r>
      <w:r w:rsidRPr="0056037C" w:rsidR="004E085D">
        <w:rPr>
          <w:rFonts w:ascii="Times New Roman" w:hAnsi="Times New Roman" w:cs="Times New Roman"/>
          <w:i/>
          <w:sz w:val="26"/>
          <w:szCs w:val="26"/>
        </w:rPr>
        <w:t>_</w:t>
      </w:r>
      <w:r w:rsidR="007B78E3">
        <w:rPr>
          <w:rFonts w:ascii="Times New Roman" w:hAnsi="Times New Roman" w:cs="Times New Roman"/>
          <w:i/>
          <w:sz w:val="26"/>
          <w:szCs w:val="26"/>
        </w:rPr>
        <w:t>130624</w:t>
      </w:r>
      <w:r w:rsidRPr="0056037C">
        <w:rPr>
          <w:rFonts w:ascii="Times New Roman" w:hAnsi="Times New Roman" w:cs="Times New Roman"/>
          <w:i/>
          <w:sz w:val="26"/>
          <w:szCs w:val="26"/>
        </w:rPr>
        <w:t>)</w:t>
      </w:r>
      <w:r w:rsidRPr="0056037C">
        <w:rPr>
          <w:rFonts w:ascii="Times New Roman" w:hAnsi="Times New Roman" w:cs="Times New Roman"/>
          <w:sz w:val="26"/>
          <w:szCs w:val="26"/>
        </w:rPr>
        <w:t>;</w:t>
      </w:r>
    </w:p>
    <w:p w:rsidR="004C7041" w:rsidP="004C7041" w:rsidRDefault="004C7041">
      <w:pPr>
        <w:widowControl/>
        <w:numPr>
          <w:ilvl w:val="0"/>
          <w:numId w:val="18"/>
        </w:numPr>
        <w:spacing w:after="0" w:line="240" w:lineRule="auto"/>
        <w:jc w:val="both"/>
        <w:rPr>
          <w:rFonts w:ascii="Times New Roman" w:hAnsi="Times New Roman" w:cs="Times New Roman"/>
          <w:sz w:val="26"/>
          <w:szCs w:val="26"/>
        </w:rPr>
      </w:pPr>
      <w:r w:rsidRPr="00EA7899">
        <w:rPr>
          <w:rFonts w:ascii="Times New Roman" w:hAnsi="Times New Roman" w:cs="Times New Roman"/>
          <w:sz w:val="26"/>
          <w:szCs w:val="26"/>
        </w:rPr>
        <w:t xml:space="preserve">Latvijas nacionālā pozīcija </w:t>
      </w:r>
      <w:r w:rsidRPr="00261DDA" w:rsidR="00730515">
        <w:rPr>
          <w:rFonts w:ascii="Times New Roman" w:hAnsi="Times New Roman" w:cs="Times New Roman"/>
          <w:sz w:val="26"/>
          <w:szCs w:val="26"/>
        </w:rPr>
        <w:t>par</w:t>
      </w:r>
      <w:r w:rsidR="007B78E3">
        <w:rPr>
          <w:rFonts w:ascii="Times New Roman" w:hAnsi="Times New Roman" w:cs="Times New Roman"/>
          <w:sz w:val="26"/>
          <w:szCs w:val="26"/>
        </w:rPr>
        <w:t xml:space="preserve"> </w:t>
      </w:r>
      <w:r w:rsidRPr="007B78E3" w:rsidR="007B78E3">
        <w:rPr>
          <w:rFonts w:ascii="Times New Roman" w:hAnsi="Times New Roman" w:cs="Times New Roman"/>
          <w:sz w:val="26"/>
          <w:szCs w:val="26"/>
        </w:rPr>
        <w:t>priekšlikumu Eiropas Parlamenta un Padomes direktīvai, ar ko attiecībā uz Eiropas Uzņēmumu padomju izveidi un darbību un pārnacionālas informēšanas un uzklausīšanas tiesību efektīvu īstenošanu groza Direktīvu 2009/38/EK</w:t>
      </w:r>
      <w:r w:rsidRPr="00261DDA" w:rsidR="00730515">
        <w:rPr>
          <w:rFonts w:ascii="Times New Roman" w:hAnsi="Times New Roman" w:cs="Times New Roman"/>
          <w:sz w:val="26"/>
          <w:szCs w:val="26"/>
        </w:rPr>
        <w:t xml:space="preserve">, </w:t>
      </w:r>
      <w:r w:rsidR="00730515">
        <w:rPr>
          <w:rFonts w:ascii="Times New Roman" w:hAnsi="Times New Roman" w:cs="Times New Roman"/>
          <w:sz w:val="26"/>
          <w:szCs w:val="26"/>
        </w:rPr>
        <w:t>u</w:t>
      </w:r>
      <w:r w:rsidRPr="00EA7899">
        <w:rPr>
          <w:rFonts w:ascii="Times New Roman" w:hAnsi="Times New Roman" w:cs="Times New Roman"/>
          <w:sz w:val="26"/>
          <w:szCs w:val="26"/>
        </w:rPr>
        <w:t xml:space="preserve">z </w:t>
      </w:r>
      <w:r w:rsidR="00FA576F">
        <w:rPr>
          <w:rFonts w:ascii="Times New Roman" w:hAnsi="Times New Roman" w:cs="Times New Roman"/>
          <w:sz w:val="26"/>
          <w:szCs w:val="26"/>
        </w:rPr>
        <w:t>8</w:t>
      </w:r>
      <w:r w:rsidRPr="00EA7899">
        <w:rPr>
          <w:rFonts w:ascii="Times New Roman" w:hAnsi="Times New Roman" w:cs="Times New Roman"/>
          <w:sz w:val="26"/>
          <w:szCs w:val="26"/>
        </w:rPr>
        <w:t xml:space="preserve"> </w:t>
      </w:r>
      <w:proofErr w:type="spellStart"/>
      <w:r w:rsidRPr="00EA7899">
        <w:rPr>
          <w:rFonts w:ascii="Times New Roman" w:hAnsi="Times New Roman" w:cs="Times New Roman"/>
          <w:sz w:val="26"/>
          <w:szCs w:val="26"/>
        </w:rPr>
        <w:t>lp</w:t>
      </w:r>
      <w:proofErr w:type="spellEnd"/>
      <w:r w:rsidRPr="00EA7899">
        <w:rPr>
          <w:rFonts w:ascii="Times New Roman" w:hAnsi="Times New Roman" w:cs="Times New Roman"/>
          <w:sz w:val="26"/>
          <w:szCs w:val="26"/>
        </w:rPr>
        <w:t xml:space="preserve">. </w:t>
      </w:r>
      <w:r w:rsidRPr="00EA7899">
        <w:rPr>
          <w:rFonts w:ascii="Times New Roman" w:hAnsi="Times New Roman" w:cs="Times New Roman"/>
          <w:i/>
          <w:sz w:val="26"/>
          <w:szCs w:val="26"/>
        </w:rPr>
        <w:t>(ierobežotas pieejamības informācija, datnes nosaukums: LMpoz</w:t>
      </w:r>
      <w:r>
        <w:rPr>
          <w:rFonts w:ascii="Times New Roman" w:hAnsi="Times New Roman" w:cs="Times New Roman"/>
          <w:i/>
          <w:sz w:val="26"/>
          <w:szCs w:val="26"/>
        </w:rPr>
        <w:t>_</w:t>
      </w:r>
      <w:r w:rsidR="00FA576F">
        <w:rPr>
          <w:rFonts w:ascii="Times New Roman" w:hAnsi="Times New Roman" w:cs="Times New Roman"/>
          <w:i/>
          <w:sz w:val="26"/>
          <w:szCs w:val="26"/>
        </w:rPr>
        <w:t>130624</w:t>
      </w:r>
      <w:r w:rsidRPr="00EA7899">
        <w:rPr>
          <w:rFonts w:ascii="Times New Roman" w:hAnsi="Times New Roman" w:cs="Times New Roman"/>
          <w:i/>
          <w:sz w:val="26"/>
          <w:szCs w:val="26"/>
        </w:rPr>
        <w:t>_</w:t>
      </w:r>
      <w:r w:rsidR="00FA576F">
        <w:rPr>
          <w:rFonts w:ascii="Times New Roman" w:hAnsi="Times New Roman" w:cs="Times New Roman"/>
          <w:i/>
          <w:sz w:val="26"/>
          <w:szCs w:val="26"/>
        </w:rPr>
        <w:t>EWC</w:t>
      </w:r>
      <w:r w:rsidRPr="00EA7899">
        <w:rPr>
          <w:rFonts w:ascii="Times New Roman" w:hAnsi="Times New Roman" w:cs="Times New Roman"/>
          <w:i/>
          <w:sz w:val="26"/>
          <w:szCs w:val="26"/>
        </w:rPr>
        <w:t>)</w:t>
      </w:r>
      <w:r>
        <w:rPr>
          <w:rFonts w:ascii="Times New Roman" w:hAnsi="Times New Roman" w:cs="Times New Roman"/>
          <w:sz w:val="26"/>
          <w:szCs w:val="26"/>
        </w:rPr>
        <w:t>;</w:t>
      </w:r>
    </w:p>
    <w:p w:rsidR="004E6BEC" w:rsidP="004E6BEC" w:rsidRDefault="004E6BEC">
      <w:pPr>
        <w:widowControl/>
        <w:numPr>
          <w:ilvl w:val="0"/>
          <w:numId w:val="18"/>
        </w:numPr>
        <w:spacing w:after="0" w:line="240" w:lineRule="auto"/>
        <w:jc w:val="both"/>
        <w:rPr>
          <w:rFonts w:ascii="Times New Roman" w:hAnsi="Times New Roman" w:cs="Times New Roman"/>
          <w:sz w:val="26"/>
          <w:szCs w:val="26"/>
        </w:rPr>
      </w:pPr>
      <w:r w:rsidRPr="00EA7899">
        <w:rPr>
          <w:rFonts w:ascii="Times New Roman" w:hAnsi="Times New Roman" w:cs="Times New Roman"/>
          <w:sz w:val="26"/>
          <w:szCs w:val="26"/>
        </w:rPr>
        <w:t xml:space="preserve">Latvijas nacionālā pozīcija </w:t>
      </w:r>
      <w:r w:rsidRPr="00880B4D">
        <w:rPr>
          <w:rFonts w:ascii="Times New Roman" w:hAnsi="Times New Roman" w:cs="Times New Roman"/>
          <w:sz w:val="26"/>
          <w:szCs w:val="26"/>
        </w:rPr>
        <w:t>par</w:t>
      </w:r>
      <w:r w:rsidR="00730515">
        <w:rPr>
          <w:rFonts w:ascii="Times New Roman" w:hAnsi="Times New Roman" w:cs="Times New Roman"/>
          <w:sz w:val="26"/>
          <w:szCs w:val="26"/>
        </w:rPr>
        <w:t xml:space="preserve"> </w:t>
      </w:r>
      <w:r w:rsidRPr="007B78E3" w:rsidR="00FA576F">
        <w:rPr>
          <w:rFonts w:ascii="Times New Roman" w:hAnsi="Times New Roman" w:cs="Times New Roman"/>
          <w:sz w:val="26"/>
          <w:szCs w:val="26"/>
        </w:rPr>
        <w:t>priekšlikumu Eiropas Parlamenta un Padomes direktīvai par stažieru darba nosacījumu uzlabošanu un īstenošanu un cīņu pret tādām pastāvīgām darba attiecībām, kas noformētas kā stažēšanās, un priekšlikumu Padomes ieteikumam par pastiprinātu stažēšanās kvalitātes ietvaru</w:t>
      </w:r>
      <w:r w:rsidRPr="00261DDA" w:rsidR="00730515">
        <w:rPr>
          <w:rFonts w:ascii="Times New Roman" w:hAnsi="Times New Roman" w:cs="Times New Roman"/>
          <w:sz w:val="26"/>
          <w:szCs w:val="26"/>
        </w:rPr>
        <w:t xml:space="preserve"> </w:t>
      </w:r>
      <w:r w:rsidRPr="00EA7899">
        <w:rPr>
          <w:rFonts w:ascii="Times New Roman" w:hAnsi="Times New Roman" w:cs="Times New Roman"/>
          <w:sz w:val="26"/>
          <w:szCs w:val="26"/>
        </w:rPr>
        <w:t xml:space="preserve">uz </w:t>
      </w:r>
      <w:r w:rsidR="009D0D85">
        <w:rPr>
          <w:rFonts w:ascii="Times New Roman" w:hAnsi="Times New Roman" w:cs="Times New Roman"/>
          <w:sz w:val="26"/>
          <w:szCs w:val="26"/>
        </w:rPr>
        <w:t>9</w:t>
      </w:r>
      <w:bookmarkStart w:id="2" w:name="_GoBack"/>
      <w:bookmarkEnd w:id="2"/>
      <w:r w:rsidRPr="00EA7899">
        <w:rPr>
          <w:rFonts w:ascii="Times New Roman" w:hAnsi="Times New Roman" w:cs="Times New Roman"/>
          <w:sz w:val="26"/>
          <w:szCs w:val="26"/>
        </w:rPr>
        <w:t xml:space="preserve"> </w:t>
      </w:r>
      <w:proofErr w:type="spellStart"/>
      <w:r w:rsidRPr="00EA7899">
        <w:rPr>
          <w:rFonts w:ascii="Times New Roman" w:hAnsi="Times New Roman" w:cs="Times New Roman"/>
          <w:sz w:val="26"/>
          <w:szCs w:val="26"/>
        </w:rPr>
        <w:t>lp</w:t>
      </w:r>
      <w:proofErr w:type="spellEnd"/>
      <w:r w:rsidRPr="00EA7899">
        <w:rPr>
          <w:rFonts w:ascii="Times New Roman" w:hAnsi="Times New Roman" w:cs="Times New Roman"/>
          <w:sz w:val="26"/>
          <w:szCs w:val="26"/>
        </w:rPr>
        <w:t xml:space="preserve">. </w:t>
      </w:r>
      <w:r w:rsidRPr="00EA7899">
        <w:rPr>
          <w:rFonts w:ascii="Times New Roman" w:hAnsi="Times New Roman" w:cs="Times New Roman"/>
          <w:i/>
          <w:sz w:val="26"/>
          <w:szCs w:val="26"/>
        </w:rPr>
        <w:t>(ierobežotas pieejamības informācija, datnes nosaukums: LMpoz</w:t>
      </w:r>
      <w:r>
        <w:rPr>
          <w:rFonts w:ascii="Times New Roman" w:hAnsi="Times New Roman" w:cs="Times New Roman"/>
          <w:i/>
          <w:sz w:val="26"/>
          <w:szCs w:val="26"/>
        </w:rPr>
        <w:t>_</w:t>
      </w:r>
      <w:r w:rsidR="00FA576F">
        <w:rPr>
          <w:rFonts w:ascii="Times New Roman" w:hAnsi="Times New Roman" w:cs="Times New Roman"/>
          <w:i/>
          <w:sz w:val="26"/>
          <w:szCs w:val="26"/>
        </w:rPr>
        <w:t>130624</w:t>
      </w:r>
      <w:r w:rsidRPr="00EA7899">
        <w:rPr>
          <w:rFonts w:ascii="Times New Roman" w:hAnsi="Times New Roman" w:cs="Times New Roman"/>
          <w:i/>
          <w:sz w:val="26"/>
          <w:szCs w:val="26"/>
        </w:rPr>
        <w:t>_</w:t>
      </w:r>
      <w:r w:rsidR="00FA576F">
        <w:rPr>
          <w:rFonts w:ascii="Times New Roman" w:hAnsi="Times New Roman" w:cs="Times New Roman"/>
          <w:i/>
          <w:sz w:val="26"/>
          <w:szCs w:val="26"/>
        </w:rPr>
        <w:t>stazesanas</w:t>
      </w:r>
      <w:r w:rsidRPr="00EA7899">
        <w:rPr>
          <w:rFonts w:ascii="Times New Roman" w:hAnsi="Times New Roman" w:cs="Times New Roman"/>
          <w:i/>
          <w:sz w:val="26"/>
          <w:szCs w:val="26"/>
        </w:rPr>
        <w:t>)</w:t>
      </w:r>
      <w:r>
        <w:rPr>
          <w:rFonts w:ascii="Times New Roman" w:hAnsi="Times New Roman" w:cs="Times New Roman"/>
          <w:sz w:val="26"/>
          <w:szCs w:val="26"/>
        </w:rPr>
        <w:t>;</w:t>
      </w:r>
    </w:p>
    <w:p w:rsidRPr="0056037C" w:rsidR="000269F2" w:rsidP="007A77FD" w:rsidRDefault="000269F2">
      <w:pPr>
        <w:widowControl/>
        <w:numPr>
          <w:ilvl w:val="0"/>
          <w:numId w:val="18"/>
        </w:numPr>
        <w:spacing w:after="0" w:line="240" w:lineRule="auto"/>
        <w:jc w:val="both"/>
        <w:rPr>
          <w:rFonts w:ascii="Times New Roman" w:hAnsi="Times New Roman" w:cs="Times New Roman"/>
          <w:sz w:val="26"/>
          <w:szCs w:val="26"/>
        </w:rPr>
      </w:pPr>
      <w:r w:rsidRPr="002C7862">
        <w:rPr>
          <w:rFonts w:ascii="Times New Roman" w:hAnsi="Times New Roman" w:cs="Times New Roman"/>
          <w:sz w:val="26"/>
          <w:szCs w:val="26"/>
        </w:rPr>
        <w:t xml:space="preserve">Ministru kabineta </w:t>
      </w:r>
      <w:proofErr w:type="spellStart"/>
      <w:r w:rsidRPr="002C7862">
        <w:rPr>
          <w:rFonts w:ascii="Times New Roman" w:hAnsi="Times New Roman" w:cs="Times New Roman"/>
          <w:sz w:val="26"/>
          <w:szCs w:val="26"/>
        </w:rPr>
        <w:t>protokollēmuma</w:t>
      </w:r>
      <w:proofErr w:type="spellEnd"/>
      <w:r w:rsidRPr="002C7862">
        <w:rPr>
          <w:rFonts w:ascii="Times New Roman" w:hAnsi="Times New Roman" w:cs="Times New Roman"/>
          <w:sz w:val="26"/>
          <w:szCs w:val="26"/>
        </w:rPr>
        <w:t xml:space="preserve"> projekts „</w:t>
      </w:r>
      <w:r w:rsidR="00FA576F">
        <w:rPr>
          <w:rFonts w:ascii="Times New Roman" w:hAnsi="Times New Roman" w:cs="Times New Roman"/>
          <w:sz w:val="26"/>
          <w:szCs w:val="26"/>
        </w:rPr>
        <w:t xml:space="preserve">Par </w:t>
      </w:r>
      <w:r w:rsidRPr="0056037C" w:rsidR="00FA576F">
        <w:rPr>
          <w:rFonts w:ascii="Times New Roman" w:hAnsi="Times New Roman" w:cs="Times New Roman"/>
          <w:sz w:val="26"/>
          <w:szCs w:val="26"/>
        </w:rPr>
        <w:t>Eiropas Savienības Nodarbinātības, sociālās politikas, veselības un patērētāju lietu ministru padomes 202</w:t>
      </w:r>
      <w:r w:rsidR="00FA576F">
        <w:rPr>
          <w:rFonts w:ascii="Times New Roman" w:hAnsi="Times New Roman" w:cs="Times New Roman"/>
          <w:sz w:val="26"/>
          <w:szCs w:val="26"/>
        </w:rPr>
        <w:t>4</w:t>
      </w:r>
      <w:r w:rsidRPr="0056037C" w:rsidR="00FA576F">
        <w:rPr>
          <w:rFonts w:ascii="Times New Roman" w:hAnsi="Times New Roman" w:cs="Times New Roman"/>
          <w:sz w:val="26"/>
          <w:szCs w:val="26"/>
        </w:rPr>
        <w:t>.</w:t>
      </w:r>
      <w:r w:rsidR="00FA576F">
        <w:rPr>
          <w:rFonts w:ascii="Times New Roman" w:hAnsi="Times New Roman" w:cs="Times New Roman"/>
          <w:sz w:val="26"/>
          <w:szCs w:val="26"/>
        </w:rPr>
        <w:t> </w:t>
      </w:r>
      <w:r w:rsidRPr="0056037C" w:rsidR="00FA576F">
        <w:rPr>
          <w:rFonts w:ascii="Times New Roman" w:hAnsi="Times New Roman" w:cs="Times New Roman"/>
          <w:sz w:val="26"/>
          <w:szCs w:val="26"/>
        </w:rPr>
        <w:t xml:space="preserve">gada </w:t>
      </w:r>
      <w:r w:rsidR="00FA576F">
        <w:rPr>
          <w:rFonts w:ascii="Times New Roman" w:hAnsi="Times New Roman" w:cs="Times New Roman"/>
          <w:sz w:val="26"/>
          <w:szCs w:val="26"/>
        </w:rPr>
        <w:t xml:space="preserve">20.-21. jūnija </w:t>
      </w:r>
      <w:r w:rsidRPr="0056037C" w:rsidR="00FA576F">
        <w:rPr>
          <w:rFonts w:ascii="Times New Roman" w:hAnsi="Times New Roman" w:cs="Times New Roman"/>
          <w:sz w:val="26"/>
          <w:szCs w:val="26"/>
        </w:rPr>
        <w:t>sanāksmē izskatāmaj</w:t>
      </w:r>
      <w:r w:rsidR="00FA576F">
        <w:rPr>
          <w:rFonts w:ascii="Times New Roman" w:hAnsi="Times New Roman" w:cs="Times New Roman"/>
          <w:sz w:val="26"/>
          <w:szCs w:val="26"/>
        </w:rPr>
        <w:t>iem</w:t>
      </w:r>
      <w:r w:rsidRPr="0056037C" w:rsidR="00FA576F">
        <w:rPr>
          <w:rFonts w:ascii="Times New Roman" w:hAnsi="Times New Roman" w:cs="Times New Roman"/>
          <w:sz w:val="26"/>
          <w:szCs w:val="26"/>
        </w:rPr>
        <w:t xml:space="preserve"> </w:t>
      </w:r>
      <w:r w:rsidR="00FA576F">
        <w:rPr>
          <w:rFonts w:ascii="Times New Roman" w:hAnsi="Times New Roman" w:cs="Times New Roman"/>
          <w:sz w:val="26"/>
          <w:szCs w:val="26"/>
        </w:rPr>
        <w:t xml:space="preserve">Labklājības ministrijas un Kultūras ministrijas kompetencē esošajiem </w:t>
      </w:r>
      <w:r w:rsidRPr="0056037C" w:rsidR="00FA576F">
        <w:rPr>
          <w:rFonts w:ascii="Times New Roman" w:hAnsi="Times New Roman" w:cs="Times New Roman"/>
          <w:sz w:val="26"/>
          <w:szCs w:val="26"/>
        </w:rPr>
        <w:t>jautājum</w:t>
      </w:r>
      <w:r w:rsidR="00FA576F">
        <w:rPr>
          <w:rFonts w:ascii="Times New Roman" w:hAnsi="Times New Roman" w:cs="Times New Roman"/>
          <w:sz w:val="26"/>
          <w:szCs w:val="26"/>
        </w:rPr>
        <w:t>iem</w:t>
      </w:r>
      <w:r w:rsidRPr="0056037C" w:rsidR="00E46AEF">
        <w:rPr>
          <w:rFonts w:ascii="Times New Roman" w:hAnsi="Times New Roman" w:cs="Times New Roman"/>
          <w:sz w:val="26"/>
          <w:szCs w:val="26"/>
        </w:rPr>
        <w:t xml:space="preserve">” uz </w:t>
      </w:r>
      <w:r w:rsidR="00FA576F">
        <w:rPr>
          <w:rFonts w:ascii="Times New Roman" w:hAnsi="Times New Roman" w:cs="Times New Roman"/>
          <w:sz w:val="26"/>
          <w:szCs w:val="26"/>
        </w:rPr>
        <w:t>1</w:t>
      </w:r>
      <w:r w:rsidRPr="0056037C">
        <w:rPr>
          <w:rFonts w:ascii="Times New Roman" w:hAnsi="Times New Roman" w:cs="Times New Roman"/>
          <w:sz w:val="26"/>
          <w:szCs w:val="26"/>
        </w:rPr>
        <w:t xml:space="preserve"> </w:t>
      </w:r>
      <w:proofErr w:type="spellStart"/>
      <w:r w:rsidRPr="0056037C">
        <w:rPr>
          <w:rFonts w:ascii="Times New Roman" w:hAnsi="Times New Roman" w:cs="Times New Roman"/>
          <w:sz w:val="26"/>
          <w:szCs w:val="26"/>
        </w:rPr>
        <w:t>lp</w:t>
      </w:r>
      <w:proofErr w:type="spellEnd"/>
      <w:r w:rsidRPr="0056037C">
        <w:rPr>
          <w:rFonts w:ascii="Times New Roman" w:hAnsi="Times New Roman" w:cs="Times New Roman"/>
          <w:sz w:val="26"/>
          <w:szCs w:val="26"/>
        </w:rPr>
        <w:t xml:space="preserve">. </w:t>
      </w:r>
      <w:r w:rsidRPr="0056037C">
        <w:rPr>
          <w:rFonts w:ascii="Times New Roman" w:hAnsi="Times New Roman" w:cs="Times New Roman"/>
          <w:i/>
          <w:sz w:val="26"/>
          <w:szCs w:val="26"/>
        </w:rPr>
        <w:t>(datnes nosaukums</w:t>
      </w:r>
      <w:r w:rsidRPr="0056037C" w:rsidR="007A77FD">
        <w:rPr>
          <w:rFonts w:ascii="Times New Roman" w:hAnsi="Times New Roman" w:cs="Times New Roman"/>
          <w:i/>
          <w:sz w:val="26"/>
          <w:szCs w:val="26"/>
        </w:rPr>
        <w:t>:</w:t>
      </w:r>
      <w:r w:rsidRPr="0056037C">
        <w:rPr>
          <w:rFonts w:ascii="Times New Roman" w:hAnsi="Times New Roman" w:cs="Times New Roman"/>
          <w:i/>
          <w:sz w:val="26"/>
          <w:szCs w:val="26"/>
        </w:rPr>
        <w:t xml:space="preserve"> LMprot</w:t>
      </w:r>
      <w:r w:rsidRPr="0056037C" w:rsidR="00932966">
        <w:rPr>
          <w:rFonts w:ascii="Times New Roman" w:hAnsi="Times New Roman" w:cs="Times New Roman"/>
          <w:i/>
          <w:sz w:val="26"/>
          <w:szCs w:val="26"/>
        </w:rPr>
        <w:t>_</w:t>
      </w:r>
      <w:r w:rsidR="00FA576F">
        <w:rPr>
          <w:rFonts w:ascii="Times New Roman" w:hAnsi="Times New Roman" w:cs="Times New Roman"/>
          <w:i/>
          <w:sz w:val="26"/>
          <w:szCs w:val="26"/>
        </w:rPr>
        <w:t>130624</w:t>
      </w:r>
      <w:r w:rsidRPr="0056037C">
        <w:rPr>
          <w:rFonts w:ascii="Times New Roman" w:hAnsi="Times New Roman" w:cs="Times New Roman"/>
          <w:i/>
          <w:sz w:val="26"/>
          <w:szCs w:val="26"/>
        </w:rPr>
        <w:t>)</w:t>
      </w:r>
      <w:r w:rsidRPr="0056037C">
        <w:rPr>
          <w:rFonts w:ascii="Times New Roman" w:hAnsi="Times New Roman" w:cs="Times New Roman"/>
          <w:sz w:val="26"/>
          <w:szCs w:val="26"/>
        </w:rPr>
        <w:t>.</w:t>
      </w:r>
    </w:p>
    <w:p w:rsidR="002C7862" w:rsidP="004B0B69" w:rsidRDefault="002C7862">
      <w:pPr>
        <w:spacing w:after="0" w:line="240" w:lineRule="auto"/>
        <w:rPr>
          <w:rFonts w:ascii="Times New Roman" w:hAnsi="Times New Roman" w:cs="Times New Roman"/>
          <w:sz w:val="26"/>
          <w:szCs w:val="26"/>
        </w:rPr>
      </w:pPr>
    </w:p>
    <w:p w:rsidR="00C70B5A" w:rsidP="004B0B69" w:rsidRDefault="00C70B5A">
      <w:pPr>
        <w:spacing w:after="0" w:line="240" w:lineRule="auto"/>
        <w:rPr>
          <w:rFonts w:ascii="Times New Roman" w:hAnsi="Times New Roman" w:cs="Times New Roman"/>
          <w:sz w:val="26"/>
          <w:szCs w:val="26"/>
        </w:rPr>
      </w:pPr>
    </w:p>
    <w:p w:rsidRPr="004B0B69" w:rsidR="000269F2" w:rsidP="004B0B69" w:rsidRDefault="005D388C">
      <w:pPr>
        <w:spacing w:after="0" w:line="240" w:lineRule="auto"/>
        <w:rPr>
          <w:rFonts w:ascii="Times New Roman" w:hAnsi="Times New Roman" w:cs="Times New Roman"/>
          <w:sz w:val="26"/>
          <w:szCs w:val="26"/>
        </w:rPr>
      </w:pPr>
      <w:r w:rsidRPr="00A115D0">
        <w:rPr>
          <w:rFonts w:ascii="Times New Roman" w:hAnsi="Times New Roman" w:cs="Times New Roman"/>
          <w:sz w:val="26"/>
          <w:szCs w:val="26"/>
        </w:rPr>
        <w:t>M</w:t>
      </w:r>
      <w:r w:rsidRPr="00A115D0" w:rsidR="006D2E4A">
        <w:rPr>
          <w:rFonts w:ascii="Times New Roman" w:hAnsi="Times New Roman" w:cs="Times New Roman"/>
          <w:sz w:val="26"/>
          <w:szCs w:val="26"/>
        </w:rPr>
        <w:t>inistr</w:t>
      </w:r>
      <w:r w:rsidR="00730515">
        <w:rPr>
          <w:rFonts w:ascii="Times New Roman" w:hAnsi="Times New Roman" w:cs="Times New Roman"/>
          <w:sz w:val="26"/>
          <w:szCs w:val="26"/>
        </w:rPr>
        <w:t>s</w:t>
      </w:r>
      <w:r w:rsidRPr="00A115D0" w:rsidR="000269F2">
        <w:rPr>
          <w:rFonts w:ascii="Times New Roman" w:hAnsi="Times New Roman" w:cs="Times New Roman"/>
          <w:sz w:val="26"/>
          <w:szCs w:val="26"/>
        </w:rPr>
        <w:t xml:space="preserve">                                                                              </w:t>
      </w:r>
      <w:r w:rsidRPr="00A115D0" w:rsidR="005D3E7F">
        <w:rPr>
          <w:rFonts w:ascii="Times New Roman" w:hAnsi="Times New Roman" w:cs="Times New Roman"/>
          <w:sz w:val="26"/>
          <w:szCs w:val="26"/>
        </w:rPr>
        <w:t xml:space="preserve">    </w:t>
      </w:r>
      <w:r w:rsidRPr="00A115D0" w:rsidR="000269F2">
        <w:rPr>
          <w:rFonts w:ascii="Times New Roman" w:hAnsi="Times New Roman" w:cs="Times New Roman"/>
          <w:sz w:val="26"/>
          <w:szCs w:val="26"/>
        </w:rPr>
        <w:t xml:space="preserve">      </w:t>
      </w:r>
      <w:r w:rsidRPr="00A115D0">
        <w:rPr>
          <w:rFonts w:ascii="Times New Roman" w:hAnsi="Times New Roman" w:cs="Times New Roman"/>
          <w:sz w:val="26"/>
          <w:szCs w:val="26"/>
        </w:rPr>
        <w:t xml:space="preserve">                </w:t>
      </w:r>
      <w:r w:rsidR="00E13DA7">
        <w:rPr>
          <w:rFonts w:ascii="Times New Roman" w:hAnsi="Times New Roman" w:cs="Times New Roman"/>
          <w:sz w:val="26"/>
          <w:szCs w:val="26"/>
        </w:rPr>
        <w:t xml:space="preserve">  </w:t>
      </w:r>
      <w:r w:rsidRPr="00A115D0">
        <w:rPr>
          <w:rFonts w:ascii="Times New Roman" w:hAnsi="Times New Roman" w:cs="Times New Roman"/>
          <w:sz w:val="26"/>
          <w:szCs w:val="26"/>
        </w:rPr>
        <w:t xml:space="preserve">  </w:t>
      </w:r>
      <w:r w:rsidRPr="00A115D0" w:rsidR="006D2E4A">
        <w:rPr>
          <w:rFonts w:ascii="Times New Roman" w:hAnsi="Times New Roman" w:cs="Times New Roman"/>
          <w:sz w:val="26"/>
          <w:szCs w:val="26"/>
        </w:rPr>
        <w:t xml:space="preserve"> </w:t>
      </w:r>
      <w:r w:rsidR="00730515">
        <w:rPr>
          <w:rFonts w:ascii="Times New Roman" w:hAnsi="Times New Roman" w:cs="Times New Roman"/>
          <w:sz w:val="26"/>
          <w:szCs w:val="26"/>
        </w:rPr>
        <w:t>U.Augulis</w:t>
      </w:r>
    </w:p>
    <w:p w:rsidR="004E6BEC" w:rsidP="004B0B69" w:rsidRDefault="004E6BEC">
      <w:pPr>
        <w:spacing w:after="0" w:line="240" w:lineRule="auto"/>
        <w:rPr>
          <w:rFonts w:ascii="Times New Roman" w:hAnsi="Times New Roman" w:cs="Times New Roman"/>
          <w:sz w:val="24"/>
          <w:szCs w:val="24"/>
        </w:rPr>
      </w:pPr>
    </w:p>
    <w:p w:rsidR="004E6BEC" w:rsidP="004B0B69" w:rsidRDefault="004E6BEC">
      <w:pPr>
        <w:spacing w:after="0" w:line="240" w:lineRule="auto"/>
        <w:rPr>
          <w:rFonts w:ascii="Times New Roman" w:hAnsi="Times New Roman" w:cs="Times New Roman"/>
          <w:sz w:val="24"/>
          <w:szCs w:val="24"/>
        </w:rPr>
      </w:pPr>
    </w:p>
    <w:p w:rsidR="00C70B5A" w:rsidP="004B0B69" w:rsidRDefault="00C70B5A">
      <w:pPr>
        <w:spacing w:after="0" w:line="240" w:lineRule="auto"/>
        <w:rPr>
          <w:rFonts w:ascii="Times New Roman" w:hAnsi="Times New Roman" w:cs="Times New Roman"/>
          <w:sz w:val="24"/>
          <w:szCs w:val="24"/>
        </w:rPr>
      </w:pPr>
    </w:p>
    <w:p w:rsidR="004E6BEC" w:rsidP="004E6BEC" w:rsidRDefault="000269F2">
      <w:pPr>
        <w:spacing w:after="0" w:line="240" w:lineRule="auto"/>
        <w:rPr>
          <w:rFonts w:ascii="Times New Roman" w:hAnsi="Times New Roman" w:cs="Times New Roman"/>
          <w:sz w:val="20"/>
          <w:szCs w:val="20"/>
        </w:rPr>
      </w:pPr>
      <w:proofErr w:type="spellStart"/>
      <w:r w:rsidRPr="004B0B69">
        <w:rPr>
          <w:rFonts w:ascii="Times New Roman" w:hAnsi="Times New Roman" w:cs="Times New Roman"/>
          <w:sz w:val="20"/>
          <w:szCs w:val="20"/>
        </w:rPr>
        <w:t>N.Kozuliņš</w:t>
      </w:r>
      <w:proofErr w:type="spellEnd"/>
      <w:r w:rsidR="004E6BEC">
        <w:rPr>
          <w:rFonts w:ascii="Times New Roman" w:hAnsi="Times New Roman" w:cs="Times New Roman"/>
          <w:sz w:val="20"/>
          <w:szCs w:val="20"/>
        </w:rPr>
        <w:t xml:space="preserve">, </w:t>
      </w:r>
      <w:r w:rsidRPr="004B0B69">
        <w:rPr>
          <w:rFonts w:ascii="Times New Roman" w:hAnsi="Times New Roman" w:cs="Times New Roman"/>
          <w:sz w:val="20"/>
          <w:szCs w:val="20"/>
        </w:rPr>
        <w:t>67021613</w:t>
      </w:r>
    </w:p>
    <w:p w:rsidRPr="00604415" w:rsidR="00422657" w:rsidP="004E6BEC" w:rsidRDefault="0078341C">
      <w:pPr>
        <w:spacing w:after="0" w:line="240" w:lineRule="auto"/>
      </w:pPr>
      <w:r w:rsidRPr="00D81841">
        <w:rPr>
          <w:rFonts w:ascii="Times New Roman" w:hAnsi="Times New Roman" w:cs="Times New Roman"/>
          <w:sz w:val="20"/>
          <w:szCs w:val="20"/>
        </w:rPr>
        <w:t>Nauris.Kozulins@lm.gov.lv</w:t>
      </w:r>
    </w:p>
    <w:sectPr w:rsidRPr="00604415" w:rsidR="00422657" w:rsidSect="006755D3">
      <w:footerReference r:id="rId8" w:type="default"/>
      <w:headerReference r:id="rId9" w:type="first"/>
      <w:footerReference r:id="rId10" w:type="first"/>
      <w:type w:val="continuous"/>
      <w:pgSz w:w="11920" w:h="16840"/>
      <w:pgMar w:top="1134"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66EF" w:rsidRDefault="00D766EF">
      <w:pPr>
        <w:spacing w:after="0" w:line="240" w:lineRule="auto"/>
        <w:rPr>
          <w:rFonts w:cs="Times New Roman"/>
        </w:rPr>
      </w:pPr>
      <w:r>
        <w:rPr>
          <w:rFonts w:cs="Times New Roman"/>
        </w:rPr>
        <w:separator/>
      </w:r>
    </w:p>
  </w:endnote>
  <w:endnote w:type="continuationSeparator" w:id="0">
    <w:p w:rsidR="00D766EF" w:rsidRDefault="00D766EF">
      <w:pPr>
        <w:spacing w:after="0" w:line="240" w:lineRule="auto"/>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61DDA" w:rsidRPr="007B78E3" w:rsidRDefault="00261DDA" w:rsidP="00261DDA">
    <w:pPr>
      <w:pStyle w:val="Footer"/>
      <w:jc w:val="both"/>
      <w:rPr>
        <w:rFonts w:ascii="Times New Roman" w:hAnsi="Times New Roman" w:cs="Times New Roman"/>
        <w:sz w:val="20"/>
        <w:szCs w:val="20"/>
      </w:rPr>
    </w:pPr>
  </w:p>
  <w:p w:rsidR="00880B4D" w:rsidRPr="007B78E3" w:rsidRDefault="00261DDA" w:rsidP="00261DDA">
    <w:pPr>
      <w:pStyle w:val="Footer"/>
      <w:jc w:val="both"/>
      <w:rPr>
        <w:rFonts w:ascii="Times New Roman" w:hAnsi="Times New Roman" w:cs="Times New Roman"/>
        <w:sz w:val="20"/>
        <w:szCs w:val="20"/>
      </w:rPr>
    </w:pPr>
    <w:r w:rsidRPr="007B78E3">
      <w:rPr>
        <w:rFonts w:ascii="Times New Roman" w:hAnsi="Times New Roman" w:cs="Times New Roman"/>
        <w:sz w:val="20"/>
        <w:szCs w:val="20"/>
      </w:rPr>
      <w:t>LMpav_</w:t>
    </w:r>
    <w:r w:rsidR="007B78E3" w:rsidRPr="007B78E3">
      <w:rPr>
        <w:rFonts w:ascii="Times New Roman" w:hAnsi="Times New Roman" w:cs="Times New Roman"/>
        <w:sz w:val="20"/>
        <w:szCs w:val="20"/>
      </w:rPr>
      <w:t>130624</w:t>
    </w:r>
    <w:r w:rsidRPr="007B78E3">
      <w:rPr>
        <w:rFonts w:ascii="Times New Roman" w:hAnsi="Times New Roman" w:cs="Times New Roman"/>
        <w:sz w:val="20"/>
        <w:szCs w:val="20"/>
      </w:rPr>
      <w:t xml:space="preserve">; </w:t>
    </w:r>
    <w:r w:rsidR="007B78E3" w:rsidRPr="007B78E3">
      <w:rPr>
        <w:rFonts w:ascii="Times New Roman" w:hAnsi="Times New Roman" w:cs="Times New Roman"/>
        <w:sz w:val="20"/>
        <w:szCs w:val="20"/>
      </w:rPr>
      <w:t>Par Eiropas Savienības Nodarbinātības, sociālās politikas, veselības un patērētāju lietu ministru padomes 2024. gada 20.-21. jūnija sanāksmē izskatāmajiem Labklājības ministrijas un Kultūras ministrijas kompetencē esošajiem jautājumiem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C3297" w:rsidRPr="007B78E3" w:rsidRDefault="003C3297" w:rsidP="003C3297">
    <w:pPr>
      <w:spacing w:after="0" w:line="240" w:lineRule="auto"/>
      <w:jc w:val="both"/>
      <w:rPr>
        <w:rFonts w:ascii="Times New Roman" w:hAnsi="Times New Roman" w:cs="Times New Roman"/>
        <w:sz w:val="20"/>
        <w:szCs w:val="20"/>
      </w:rPr>
    </w:pPr>
  </w:p>
  <w:p w:rsidR="00422657" w:rsidRPr="007B78E3" w:rsidRDefault="003C3297" w:rsidP="003C3297">
    <w:pPr>
      <w:pStyle w:val="Footer"/>
      <w:jc w:val="both"/>
      <w:rPr>
        <w:rFonts w:ascii="Times New Roman" w:hAnsi="Times New Roman" w:cs="Times New Roman"/>
        <w:sz w:val="20"/>
        <w:szCs w:val="20"/>
      </w:rPr>
    </w:pPr>
    <w:r w:rsidRPr="007B78E3">
      <w:rPr>
        <w:rFonts w:ascii="Times New Roman" w:hAnsi="Times New Roman" w:cs="Times New Roman"/>
        <w:sz w:val="20"/>
        <w:szCs w:val="20"/>
      </w:rPr>
      <w:t>LMpav_</w:t>
    </w:r>
    <w:r w:rsidR="00261DDA" w:rsidRPr="007B78E3">
      <w:rPr>
        <w:rFonts w:ascii="Times New Roman" w:hAnsi="Times New Roman" w:cs="Times New Roman"/>
        <w:sz w:val="20"/>
        <w:szCs w:val="20"/>
      </w:rPr>
      <w:t>1</w:t>
    </w:r>
    <w:r w:rsidR="007B78E3" w:rsidRPr="007B78E3">
      <w:rPr>
        <w:rFonts w:ascii="Times New Roman" w:hAnsi="Times New Roman" w:cs="Times New Roman"/>
        <w:sz w:val="20"/>
        <w:szCs w:val="20"/>
      </w:rPr>
      <w:t>30624</w:t>
    </w:r>
    <w:r w:rsidRPr="007B78E3">
      <w:rPr>
        <w:rFonts w:ascii="Times New Roman" w:hAnsi="Times New Roman" w:cs="Times New Roman"/>
        <w:sz w:val="20"/>
        <w:szCs w:val="20"/>
      </w:rPr>
      <w:t xml:space="preserve">; </w:t>
    </w:r>
    <w:r w:rsidR="007B78E3" w:rsidRPr="007B78E3">
      <w:rPr>
        <w:rFonts w:ascii="Times New Roman" w:hAnsi="Times New Roman" w:cs="Times New Roman"/>
        <w:sz w:val="20"/>
        <w:szCs w:val="20"/>
      </w:rPr>
      <w:t>Par Eiropas Savienības Nodarbinātības, sociālās politikas, veselības un patērētāju lietu ministru padomes 2024. gada 20.-21. jūnija sanāksmē izskatāmajiem Labklājības ministrijas un Kultūras ministrijas kompetencē esošajiem jautājumiem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66EF" w:rsidRDefault="00D766EF">
      <w:pPr>
        <w:spacing w:after="0" w:line="240" w:lineRule="auto"/>
        <w:rPr>
          <w:rFonts w:cs="Times New Roman"/>
        </w:rPr>
      </w:pPr>
      <w:r>
        <w:rPr>
          <w:rFonts w:cs="Times New Roman"/>
        </w:rPr>
        <w:separator/>
      </w:r>
    </w:p>
  </w:footnote>
  <w:footnote w:type="continuationSeparator" w:id="0">
    <w:p w:rsidR="00D766EF" w:rsidRDefault="00D766EF">
      <w:pPr>
        <w:spacing w:after="0" w:line="240" w:lineRule="auto"/>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Default="00A60966" w:rsidP="00AD6098">
    <w:pPr>
      <w:pStyle w:val="Header"/>
      <w:rPr>
        <w:rFonts w:ascii="Times New Roman" w:hAnsi="Times New Roman" w:cs="Times New Roman"/>
      </w:rPr>
    </w:pPr>
  </w:p>
  <w:p w:rsidR="00A60966" w:rsidRPr="00815277" w:rsidRDefault="00A600AB" w:rsidP="00AD6098">
    <w:pPr>
      <w:pStyle w:val="Header"/>
      <w:rPr>
        <w:rFonts w:ascii="Times New Roman" w:hAnsi="Times New Roman" w:cs="Times New Roman"/>
      </w:rPr>
    </w:pPr>
    <w:r>
      <w:rPr>
        <w:noProof/>
        <w:lang w:eastAsia="lv-LV"/>
      </w:rPr>
      <w:drawing>
        <wp:anchor distT="0" distB="0" distL="114300" distR="114300" simplePos="0" relativeHeight="251658752" behindDoc="1" locked="0" layoutInCell="1" allowOverlap="1">
          <wp:simplePos x="0" y="0"/>
          <wp:positionH relativeFrom="page">
            <wp:posOffset>1085850</wp:posOffset>
          </wp:positionH>
          <wp:positionV relativeFrom="page">
            <wp:posOffset>742950</wp:posOffset>
          </wp:positionV>
          <wp:extent cx="5936615"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lang w:eastAsia="lv-LV"/>
      </w:rPr>
      <mc:AlternateContent>
        <mc:Choice Requires="wps">
          <w:drawing>
            <wp:anchor distT="0" distB="0" distL="114300" distR="114300" simplePos="0" relativeHeight="251657728" behindDoc="1" locked="0" layoutInCell="1" allowOverlap="1">
              <wp:simplePos x="0" y="0"/>
              <wp:positionH relativeFrom="page">
                <wp:posOffset>1171575</wp:posOffset>
              </wp:positionH>
              <wp:positionV relativeFrom="page">
                <wp:posOffset>2030730</wp:posOffset>
              </wp:positionV>
              <wp:extent cx="5838825" cy="314325"/>
              <wp:effectExtent l="0" t="1905" r="0" b="0"/>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60966" w:rsidRDefault="00A60966" w:rsidP="00AD6098">
                          <w:pPr>
                            <w:spacing w:after="0" w:line="194" w:lineRule="exact"/>
                            <w:ind w:left="20" w:right="-45"/>
                            <w:jc w:val="center"/>
                            <w:rPr>
                              <w:rFonts w:ascii="Times New Roman" w:hAnsi="Times New Roman" w:cs="Times New Roman"/>
                              <w:sz w:val="17"/>
                              <w:szCs w:val="17"/>
                            </w:rPr>
                          </w:pPr>
                          <w:r w:rsidRPr="00153879">
                            <w:rPr>
                              <w:rFonts w:ascii="Times New Roman" w:hAnsi="Times New Roman" w:cs="Times New Roman"/>
                              <w:color w:val="231F20"/>
                              <w:sz w:val="17"/>
                              <w:szCs w:val="17"/>
                            </w:rPr>
                            <w:t xml:space="preserve">Skolas iela 28, </w:t>
                          </w:r>
                          <w:smartTag w:uri="urn:schemas-microsoft-com:office:smarttags" w:element="City">
                            <w:r w:rsidRPr="00153879">
                              <w:rPr>
                                <w:rFonts w:ascii="Times New Roman" w:hAnsi="Times New Roman" w:cs="Times New Roman"/>
                                <w:color w:val="231F20"/>
                                <w:sz w:val="17"/>
                                <w:szCs w:val="17"/>
                              </w:rPr>
                              <w:t>Rīga</w:t>
                            </w:r>
                          </w:smartTag>
                          <w:r w:rsidRPr="00153879">
                            <w:rPr>
                              <w:rFonts w:ascii="Times New Roman" w:hAnsi="Times New Roman" w:cs="Times New Roman"/>
                              <w:color w:val="231F20"/>
                              <w:sz w:val="17"/>
                              <w:szCs w:val="17"/>
                            </w:rPr>
                            <w:t xml:space="preserve">, </w:t>
                          </w:r>
                          <w:smartTag w:uri="urn:schemas-microsoft-com:office:smarttags" w:element="place">
                            <w:smartTag w:uri="urn:schemas-microsoft-com:office:smarttags" w:element="City">
                              <w:r w:rsidRPr="00153879">
                                <w:rPr>
                                  <w:rFonts w:ascii="Times New Roman" w:hAnsi="Times New Roman" w:cs="Times New Roman"/>
                                  <w:color w:val="231F20"/>
                                  <w:sz w:val="17"/>
                                  <w:szCs w:val="17"/>
                                </w:rPr>
                                <w:t>LV</w:t>
                              </w:r>
                            </w:smartTag>
                          </w:smartTag>
                          <w:r w:rsidRPr="00153879">
                            <w:rPr>
                              <w:rFonts w:ascii="Times New Roman" w:hAnsi="Times New Roman" w:cs="Times New Roman"/>
                              <w:color w:val="231F20"/>
                              <w:sz w:val="17"/>
                              <w:szCs w:val="17"/>
                            </w:rPr>
                            <w:t xml:space="preserve"> - 1331, tālr. 67021600, fakss 67276445, e-pasts lm@lm.gov.lv, www.lm.gov.lv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Cr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B/9LCrrQIAAKoFAAAOAAAA&#10;AAAAAAAAAAAAAC4CAABkcnMvZTJvRG9jLnhtbFBLAQItABQABgAIAAAAIQDz9Pxt4AAAAAwBAAAP&#10;AAAAAAAAAAAAAAAAAAcFAABkcnMvZG93bnJldi54bWxQSwUGAAAAAAQABADzAAAAFAYAAAAA&#10;" filled="f" stroked="f">
              <v:textbox inset="0,0,0,0">
                <w:txbxContent>
                  <w:p w:rsidR="00A60966" w:rsidRDefault="00A60966" w:rsidP="00AD6098">
                    <w:pPr>
                      <w:spacing w:after="0" w:line="194" w:lineRule="exact"/>
                      <w:ind w:left="20" w:right="-45"/>
                      <w:jc w:val="center"/>
                      <w:rPr>
                        <w:rFonts w:ascii="Times New Roman" w:hAnsi="Times New Roman" w:cs="Times New Roman"/>
                        <w:sz w:val="17"/>
                        <w:szCs w:val="17"/>
                      </w:rPr>
                    </w:pPr>
                    <w:r w:rsidRPr="00153879">
                      <w:rPr>
                        <w:rFonts w:ascii="Times New Roman" w:hAnsi="Times New Roman" w:cs="Times New Roman"/>
                        <w:color w:val="231F20"/>
                        <w:sz w:val="17"/>
                        <w:szCs w:val="17"/>
                      </w:rPr>
                      <w:t xml:space="preserve">Skolas iela 28, </w:t>
                    </w:r>
                    <w:smartTag w:uri="urn:schemas-microsoft-com:office:smarttags" w:element="City">
                      <w:r w:rsidRPr="00153879">
                        <w:rPr>
                          <w:rFonts w:ascii="Times New Roman" w:hAnsi="Times New Roman" w:cs="Times New Roman"/>
                          <w:color w:val="231F20"/>
                          <w:sz w:val="17"/>
                          <w:szCs w:val="17"/>
                        </w:rPr>
                        <w:t>Rīga</w:t>
                      </w:r>
                    </w:smartTag>
                    <w:r w:rsidRPr="00153879">
                      <w:rPr>
                        <w:rFonts w:ascii="Times New Roman" w:hAnsi="Times New Roman" w:cs="Times New Roman"/>
                        <w:color w:val="231F20"/>
                        <w:sz w:val="17"/>
                        <w:szCs w:val="17"/>
                      </w:rPr>
                      <w:t xml:space="preserve">, </w:t>
                    </w:r>
                    <w:smartTag w:uri="urn:schemas-microsoft-com:office:smarttags" w:element="place">
                      <w:smartTag w:uri="urn:schemas-microsoft-com:office:smarttags" w:element="City">
                        <w:r w:rsidRPr="00153879">
                          <w:rPr>
                            <w:rFonts w:ascii="Times New Roman" w:hAnsi="Times New Roman" w:cs="Times New Roman"/>
                            <w:color w:val="231F20"/>
                            <w:sz w:val="17"/>
                            <w:szCs w:val="17"/>
                          </w:rPr>
                          <w:t>LV</w:t>
                        </w:r>
                      </w:smartTag>
                    </w:smartTag>
                    <w:r w:rsidRPr="00153879">
                      <w:rPr>
                        <w:rFonts w:ascii="Times New Roman" w:hAnsi="Times New Roman" w:cs="Times New Roman"/>
                        <w:color w:val="231F20"/>
                        <w:sz w:val="17"/>
                        <w:szCs w:val="17"/>
                      </w:rPr>
                      <w:t xml:space="preserve"> - 1331, tālr. 67021600, fakss 67276445, e-pasts lm@lm.gov.lv, www.lm.gov.lv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6704" behindDoc="1" locked="0" layoutInCell="1" allowOverlap="1">
              <wp:simplePos x="0" y="0"/>
              <wp:positionH relativeFrom="page">
                <wp:posOffset>1850390</wp:posOffset>
              </wp:positionH>
              <wp:positionV relativeFrom="page">
                <wp:posOffset>1903095</wp:posOffset>
              </wp:positionV>
              <wp:extent cx="4397375" cy="1270"/>
              <wp:effectExtent l="12065" t="7620" r="10160" b="1016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97413D" id="Group 41" o:spid="_x0000_s1026" style="position:absolute;margin-left:145.7pt;margin-top:149.85pt;width:346.25pt;height:.1pt;z-index:-251659776;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rsidR="00A60966" w:rsidRDefault="00A60966">
    <w:pPr>
      <w:pStyle w:val="Head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pPr>
      <w:rPr>
        <w:rFonts w:ascii="Symbol" w:hAnsi="Symbol" w:cs="Symbol" w:hint="default"/>
      </w:rPr>
    </w:lvl>
    <w:lvl w:ilvl="1">
      <w:start w:val="1"/>
      <w:numFmt w:val="bullet"/>
      <w:lvlText w:val=""/>
      <w:lvlJc w:val="left"/>
      <w:pPr>
        <w:tabs>
          <w:tab w:val="num" w:pos="720"/>
        </w:tabs>
        <w:ind w:left="1080" w:hanging="360"/>
      </w:pPr>
      <w:rPr>
        <w:rFonts w:ascii="Symbol" w:hAnsi="Symbol" w:cs="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cs="Wingdings" w:hint="default"/>
      </w:rPr>
    </w:lvl>
    <w:lvl w:ilvl="4">
      <w:start w:val="1"/>
      <w:numFmt w:val="bullet"/>
      <w:lvlText w:val=""/>
      <w:lvlJc w:val="left"/>
      <w:pPr>
        <w:tabs>
          <w:tab w:val="num" w:pos="2880"/>
        </w:tabs>
        <w:ind w:left="3240" w:hanging="360"/>
      </w:pPr>
      <w:rPr>
        <w:rFonts w:ascii="Wingdings" w:hAnsi="Wingdings" w:cs="Wingdings" w:hint="default"/>
      </w:rPr>
    </w:lvl>
    <w:lvl w:ilvl="5">
      <w:start w:val="1"/>
      <w:numFmt w:val="bullet"/>
      <w:lvlText w:val=""/>
      <w:lvlJc w:val="left"/>
      <w:pPr>
        <w:tabs>
          <w:tab w:val="num" w:pos="3600"/>
        </w:tabs>
        <w:ind w:left="3960" w:hanging="360"/>
      </w:pPr>
      <w:rPr>
        <w:rFonts w:ascii="Symbol" w:hAnsi="Symbol" w:cs="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cs="Wingdings" w:hint="default"/>
      </w:rPr>
    </w:lvl>
    <w:lvl w:ilvl="8">
      <w:start w:val="1"/>
      <w:numFmt w:val="bullet"/>
      <w:lvlText w:val=""/>
      <w:lvlJc w:val="left"/>
      <w:pPr>
        <w:tabs>
          <w:tab w:val="num" w:pos="5760"/>
        </w:tabs>
        <w:ind w:left="6120" w:hanging="360"/>
      </w:pPr>
      <w:rPr>
        <w:rFonts w:ascii="Wingdings" w:hAnsi="Wingdings" w:cs="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cs="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cs="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cs="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cs="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cs="Symbol" w:hint="default"/>
      </w:rPr>
    </w:lvl>
  </w:abstractNum>
  <w:abstractNum w:abstractNumId="11" w15:restartNumberingAfterBreak="0">
    <w:nsid w:val="151906F8"/>
    <w:multiLevelType w:val="hybridMultilevel"/>
    <w:tmpl w:val="8438DE1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16A2087"/>
    <w:multiLevelType w:val="hybridMultilevel"/>
    <w:tmpl w:val="27123FA8"/>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239662AE"/>
    <w:multiLevelType w:val="hybridMultilevel"/>
    <w:tmpl w:val="F31C268A"/>
    <w:lvl w:ilvl="0" w:tplc="04260011">
      <w:start w:val="1"/>
      <w:numFmt w:val="decimal"/>
      <w:lvlText w:val="%1)"/>
      <w:lvlJc w:val="left"/>
      <w:pPr>
        <w:ind w:left="720" w:hanging="360"/>
      </w:pPr>
      <w:rPr>
        <w:rFonts w:hint="default"/>
      </w:rPr>
    </w:lvl>
    <w:lvl w:ilvl="1" w:tplc="CB9E0BC6">
      <w:start w:val="1"/>
      <w:numFmt w:val="lowerLetter"/>
      <w:lvlText w:val="%2)"/>
      <w:lvlJc w:val="left"/>
      <w:pPr>
        <w:ind w:left="1440" w:hanging="360"/>
      </w:pPr>
      <w:rPr>
        <w:rFonts w:ascii="Times New Roman" w:eastAsia="Times New Roman" w:hAnsi="Times New Roman" w:cs="Times New Roman"/>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B0C16AC"/>
    <w:multiLevelType w:val="hybridMultilevel"/>
    <w:tmpl w:val="2A6E31D6"/>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5" w15:restartNumberingAfterBreak="0">
    <w:nsid w:val="480831BA"/>
    <w:multiLevelType w:val="multilevel"/>
    <w:tmpl w:val="0426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C7D1F82"/>
    <w:multiLevelType w:val="hybridMultilevel"/>
    <w:tmpl w:val="DD106984"/>
    <w:lvl w:ilvl="0" w:tplc="8BB89010">
      <w:start w:val="1"/>
      <w:numFmt w:val="bullet"/>
      <w:lvlText w:val="•"/>
      <w:lvlJc w:val="left"/>
      <w:pPr>
        <w:tabs>
          <w:tab w:val="num" w:pos="720"/>
        </w:tabs>
        <w:ind w:left="720" w:hanging="360"/>
      </w:pPr>
      <w:rPr>
        <w:rFonts w:ascii="Times New Roman" w:hAnsi="Times New Roman" w:hint="default"/>
      </w:rPr>
    </w:lvl>
    <w:lvl w:ilvl="1" w:tplc="520ABB64">
      <w:start w:val="1"/>
      <w:numFmt w:val="bullet"/>
      <w:lvlText w:val="•"/>
      <w:lvlJc w:val="left"/>
      <w:pPr>
        <w:tabs>
          <w:tab w:val="num" w:pos="1440"/>
        </w:tabs>
        <w:ind w:left="1440" w:hanging="360"/>
      </w:pPr>
      <w:rPr>
        <w:rFonts w:ascii="Times New Roman" w:hAnsi="Times New Roman" w:hint="default"/>
      </w:rPr>
    </w:lvl>
    <w:lvl w:ilvl="2" w:tplc="85EE59FA">
      <w:start w:val="1"/>
      <w:numFmt w:val="bullet"/>
      <w:lvlText w:val="•"/>
      <w:lvlJc w:val="left"/>
      <w:pPr>
        <w:tabs>
          <w:tab w:val="num" w:pos="2160"/>
        </w:tabs>
        <w:ind w:left="2160" w:hanging="360"/>
      </w:pPr>
      <w:rPr>
        <w:rFonts w:ascii="Times New Roman" w:hAnsi="Times New Roman" w:hint="default"/>
      </w:rPr>
    </w:lvl>
    <w:lvl w:ilvl="3" w:tplc="28467900">
      <w:start w:val="1"/>
      <w:numFmt w:val="bullet"/>
      <w:lvlText w:val="•"/>
      <w:lvlJc w:val="left"/>
      <w:pPr>
        <w:tabs>
          <w:tab w:val="num" w:pos="2880"/>
        </w:tabs>
        <w:ind w:left="2880" w:hanging="360"/>
      </w:pPr>
      <w:rPr>
        <w:rFonts w:ascii="Times New Roman" w:hAnsi="Times New Roman" w:hint="default"/>
      </w:rPr>
    </w:lvl>
    <w:lvl w:ilvl="4" w:tplc="7D1C1EE6">
      <w:start w:val="1"/>
      <w:numFmt w:val="bullet"/>
      <w:lvlText w:val="•"/>
      <w:lvlJc w:val="left"/>
      <w:pPr>
        <w:tabs>
          <w:tab w:val="num" w:pos="3600"/>
        </w:tabs>
        <w:ind w:left="3600" w:hanging="360"/>
      </w:pPr>
      <w:rPr>
        <w:rFonts w:ascii="Times New Roman" w:hAnsi="Times New Roman" w:hint="default"/>
      </w:rPr>
    </w:lvl>
    <w:lvl w:ilvl="5" w:tplc="C1347BDE">
      <w:start w:val="1"/>
      <w:numFmt w:val="bullet"/>
      <w:lvlText w:val="•"/>
      <w:lvlJc w:val="left"/>
      <w:pPr>
        <w:tabs>
          <w:tab w:val="num" w:pos="4320"/>
        </w:tabs>
        <w:ind w:left="4320" w:hanging="360"/>
      </w:pPr>
      <w:rPr>
        <w:rFonts w:ascii="Times New Roman" w:hAnsi="Times New Roman" w:hint="default"/>
      </w:rPr>
    </w:lvl>
    <w:lvl w:ilvl="6" w:tplc="85AEDC4A">
      <w:start w:val="1"/>
      <w:numFmt w:val="bullet"/>
      <w:lvlText w:val="•"/>
      <w:lvlJc w:val="left"/>
      <w:pPr>
        <w:tabs>
          <w:tab w:val="num" w:pos="5040"/>
        </w:tabs>
        <w:ind w:left="5040" w:hanging="360"/>
      </w:pPr>
      <w:rPr>
        <w:rFonts w:ascii="Times New Roman" w:hAnsi="Times New Roman" w:hint="default"/>
      </w:rPr>
    </w:lvl>
    <w:lvl w:ilvl="7" w:tplc="9FEA4E88">
      <w:start w:val="1"/>
      <w:numFmt w:val="bullet"/>
      <w:lvlText w:val="•"/>
      <w:lvlJc w:val="left"/>
      <w:pPr>
        <w:tabs>
          <w:tab w:val="num" w:pos="5760"/>
        </w:tabs>
        <w:ind w:left="5760" w:hanging="360"/>
      </w:pPr>
      <w:rPr>
        <w:rFonts w:ascii="Times New Roman" w:hAnsi="Times New Roman" w:hint="default"/>
      </w:rPr>
    </w:lvl>
    <w:lvl w:ilvl="8" w:tplc="2D9C484A">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74B80E95"/>
    <w:multiLevelType w:val="hybridMultilevel"/>
    <w:tmpl w:val="2A6E31D6"/>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7"/>
  </w:num>
  <w:num w:numId="15">
    <w:abstractNumId w:val="12"/>
  </w:num>
  <w:num w:numId="16">
    <w:abstractNumId w:val="15"/>
  </w:num>
  <w:num w:numId="17">
    <w:abstractNumId w:val="13"/>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110"/>
  <w:displayHorizontalDrawingGridEvery w:val="2"/>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64F"/>
    <w:rsid w:val="000014D2"/>
    <w:rsid w:val="00002540"/>
    <w:rsid w:val="0000554E"/>
    <w:rsid w:val="00006384"/>
    <w:rsid w:val="00012F22"/>
    <w:rsid w:val="000269F2"/>
    <w:rsid w:val="00030349"/>
    <w:rsid w:val="00055196"/>
    <w:rsid w:val="000628F8"/>
    <w:rsid w:val="00062A18"/>
    <w:rsid w:val="00072C6C"/>
    <w:rsid w:val="00076473"/>
    <w:rsid w:val="00087F66"/>
    <w:rsid w:val="00091D8F"/>
    <w:rsid w:val="00095243"/>
    <w:rsid w:val="0009550A"/>
    <w:rsid w:val="000A3366"/>
    <w:rsid w:val="000A3F25"/>
    <w:rsid w:val="000A72E6"/>
    <w:rsid w:val="000B0F18"/>
    <w:rsid w:val="000B16CE"/>
    <w:rsid w:val="000B4218"/>
    <w:rsid w:val="000C0BDB"/>
    <w:rsid w:val="000C3B0A"/>
    <w:rsid w:val="000C6497"/>
    <w:rsid w:val="000D7D77"/>
    <w:rsid w:val="000E1054"/>
    <w:rsid w:val="000E4686"/>
    <w:rsid w:val="000E4C40"/>
    <w:rsid w:val="00105C7D"/>
    <w:rsid w:val="00121265"/>
    <w:rsid w:val="00124173"/>
    <w:rsid w:val="00127D78"/>
    <w:rsid w:val="0013337F"/>
    <w:rsid w:val="00153879"/>
    <w:rsid w:val="00153C6F"/>
    <w:rsid w:val="001554EF"/>
    <w:rsid w:val="0016496D"/>
    <w:rsid w:val="00166FB4"/>
    <w:rsid w:val="001725D5"/>
    <w:rsid w:val="001824C9"/>
    <w:rsid w:val="001910C5"/>
    <w:rsid w:val="001946D5"/>
    <w:rsid w:val="001B29A3"/>
    <w:rsid w:val="001D3302"/>
    <w:rsid w:val="001D63D1"/>
    <w:rsid w:val="00210073"/>
    <w:rsid w:val="00212972"/>
    <w:rsid w:val="0021481D"/>
    <w:rsid w:val="002217D0"/>
    <w:rsid w:val="00222540"/>
    <w:rsid w:val="002247B7"/>
    <w:rsid w:val="00250990"/>
    <w:rsid w:val="00252F7A"/>
    <w:rsid w:val="00257FEB"/>
    <w:rsid w:val="0026175C"/>
    <w:rsid w:val="00261DDA"/>
    <w:rsid w:val="00266037"/>
    <w:rsid w:val="00273E73"/>
    <w:rsid w:val="00275468"/>
    <w:rsid w:val="00275B9E"/>
    <w:rsid w:val="002932FF"/>
    <w:rsid w:val="0029537C"/>
    <w:rsid w:val="002A0D57"/>
    <w:rsid w:val="002A6EA1"/>
    <w:rsid w:val="002B19C8"/>
    <w:rsid w:val="002B3077"/>
    <w:rsid w:val="002C5CF8"/>
    <w:rsid w:val="002C7862"/>
    <w:rsid w:val="002E1474"/>
    <w:rsid w:val="002E451A"/>
    <w:rsid w:val="002E79C6"/>
    <w:rsid w:val="002F5393"/>
    <w:rsid w:val="0030529A"/>
    <w:rsid w:val="00321A20"/>
    <w:rsid w:val="00335032"/>
    <w:rsid w:val="00344C1F"/>
    <w:rsid w:val="0037386E"/>
    <w:rsid w:val="0037778C"/>
    <w:rsid w:val="00380FFB"/>
    <w:rsid w:val="0038437A"/>
    <w:rsid w:val="00385B54"/>
    <w:rsid w:val="00394B98"/>
    <w:rsid w:val="0039716A"/>
    <w:rsid w:val="003A02E9"/>
    <w:rsid w:val="003B23B0"/>
    <w:rsid w:val="003C3297"/>
    <w:rsid w:val="003E1D76"/>
    <w:rsid w:val="003F26EF"/>
    <w:rsid w:val="003F5757"/>
    <w:rsid w:val="00407D85"/>
    <w:rsid w:val="00422657"/>
    <w:rsid w:val="004311B1"/>
    <w:rsid w:val="0044114B"/>
    <w:rsid w:val="00451655"/>
    <w:rsid w:val="004524A1"/>
    <w:rsid w:val="00493308"/>
    <w:rsid w:val="004B0B69"/>
    <w:rsid w:val="004B48F0"/>
    <w:rsid w:val="004C7041"/>
    <w:rsid w:val="004C7B89"/>
    <w:rsid w:val="004E085D"/>
    <w:rsid w:val="004E42B1"/>
    <w:rsid w:val="004E6BEC"/>
    <w:rsid w:val="004E7B7B"/>
    <w:rsid w:val="00525FBF"/>
    <w:rsid w:val="00534833"/>
    <w:rsid w:val="00535564"/>
    <w:rsid w:val="00546442"/>
    <w:rsid w:val="005565B9"/>
    <w:rsid w:val="0056037C"/>
    <w:rsid w:val="0056409E"/>
    <w:rsid w:val="00594C6D"/>
    <w:rsid w:val="005B12E6"/>
    <w:rsid w:val="005B5E0C"/>
    <w:rsid w:val="005C1961"/>
    <w:rsid w:val="005D01FC"/>
    <w:rsid w:val="005D183E"/>
    <w:rsid w:val="005D388C"/>
    <w:rsid w:val="005D3E7F"/>
    <w:rsid w:val="005D48DD"/>
    <w:rsid w:val="005D5C11"/>
    <w:rsid w:val="005E379E"/>
    <w:rsid w:val="005E7DF6"/>
    <w:rsid w:val="005F361B"/>
    <w:rsid w:val="00602254"/>
    <w:rsid w:val="00604415"/>
    <w:rsid w:val="00604580"/>
    <w:rsid w:val="006274A1"/>
    <w:rsid w:val="006343F5"/>
    <w:rsid w:val="006417B3"/>
    <w:rsid w:val="006516B5"/>
    <w:rsid w:val="00653AE5"/>
    <w:rsid w:val="00657325"/>
    <w:rsid w:val="00660725"/>
    <w:rsid w:val="00662710"/>
    <w:rsid w:val="00663C3A"/>
    <w:rsid w:val="00671421"/>
    <w:rsid w:val="006755D3"/>
    <w:rsid w:val="00677CEF"/>
    <w:rsid w:val="00681788"/>
    <w:rsid w:val="00681B5B"/>
    <w:rsid w:val="0068793B"/>
    <w:rsid w:val="00690D91"/>
    <w:rsid w:val="00696D11"/>
    <w:rsid w:val="006A444C"/>
    <w:rsid w:val="006A461A"/>
    <w:rsid w:val="006B0F5C"/>
    <w:rsid w:val="006B1825"/>
    <w:rsid w:val="006B2242"/>
    <w:rsid w:val="006C1639"/>
    <w:rsid w:val="006C333A"/>
    <w:rsid w:val="006C4A67"/>
    <w:rsid w:val="006D1322"/>
    <w:rsid w:val="006D2E4A"/>
    <w:rsid w:val="006D7650"/>
    <w:rsid w:val="006E0583"/>
    <w:rsid w:val="006E1A04"/>
    <w:rsid w:val="006E3FB1"/>
    <w:rsid w:val="006F2CA7"/>
    <w:rsid w:val="00704E6D"/>
    <w:rsid w:val="0071064C"/>
    <w:rsid w:val="00730515"/>
    <w:rsid w:val="0073443E"/>
    <w:rsid w:val="0074037F"/>
    <w:rsid w:val="00742696"/>
    <w:rsid w:val="0074394E"/>
    <w:rsid w:val="00747CCB"/>
    <w:rsid w:val="007500FF"/>
    <w:rsid w:val="00752AAF"/>
    <w:rsid w:val="007704BD"/>
    <w:rsid w:val="007710C8"/>
    <w:rsid w:val="00771CCD"/>
    <w:rsid w:val="00780801"/>
    <w:rsid w:val="00782D02"/>
    <w:rsid w:val="0078341C"/>
    <w:rsid w:val="007962A7"/>
    <w:rsid w:val="007A77FD"/>
    <w:rsid w:val="007B3BA5"/>
    <w:rsid w:val="007B48EC"/>
    <w:rsid w:val="007B5C36"/>
    <w:rsid w:val="007B78E3"/>
    <w:rsid w:val="007C417A"/>
    <w:rsid w:val="007D4AC2"/>
    <w:rsid w:val="007D7540"/>
    <w:rsid w:val="007E4D1F"/>
    <w:rsid w:val="007E65B5"/>
    <w:rsid w:val="007F27CD"/>
    <w:rsid w:val="007F644B"/>
    <w:rsid w:val="008112DD"/>
    <w:rsid w:val="00815277"/>
    <w:rsid w:val="00816E6D"/>
    <w:rsid w:val="008276C8"/>
    <w:rsid w:val="0086010D"/>
    <w:rsid w:val="00876C21"/>
    <w:rsid w:val="00880B4D"/>
    <w:rsid w:val="0088197B"/>
    <w:rsid w:val="00887480"/>
    <w:rsid w:val="00890484"/>
    <w:rsid w:val="00894331"/>
    <w:rsid w:val="008974DE"/>
    <w:rsid w:val="008B490A"/>
    <w:rsid w:val="008B6C92"/>
    <w:rsid w:val="008D4932"/>
    <w:rsid w:val="008D754F"/>
    <w:rsid w:val="008E74BD"/>
    <w:rsid w:val="008F1E5C"/>
    <w:rsid w:val="0090271C"/>
    <w:rsid w:val="00916D28"/>
    <w:rsid w:val="00921082"/>
    <w:rsid w:val="00925D03"/>
    <w:rsid w:val="00930FA0"/>
    <w:rsid w:val="00932966"/>
    <w:rsid w:val="009343FE"/>
    <w:rsid w:val="0094430C"/>
    <w:rsid w:val="00950F5A"/>
    <w:rsid w:val="00954D5A"/>
    <w:rsid w:val="00974E6F"/>
    <w:rsid w:val="009926AF"/>
    <w:rsid w:val="0099458C"/>
    <w:rsid w:val="00997D9A"/>
    <w:rsid w:val="009A49E5"/>
    <w:rsid w:val="009B24F4"/>
    <w:rsid w:val="009B5979"/>
    <w:rsid w:val="009B5CA7"/>
    <w:rsid w:val="009D0C1B"/>
    <w:rsid w:val="009D0D85"/>
    <w:rsid w:val="009F0EB7"/>
    <w:rsid w:val="009F0EC4"/>
    <w:rsid w:val="009F2984"/>
    <w:rsid w:val="00A0356B"/>
    <w:rsid w:val="00A1080E"/>
    <w:rsid w:val="00A115D0"/>
    <w:rsid w:val="00A15217"/>
    <w:rsid w:val="00A24662"/>
    <w:rsid w:val="00A24E07"/>
    <w:rsid w:val="00A337A8"/>
    <w:rsid w:val="00A34D30"/>
    <w:rsid w:val="00A40FAB"/>
    <w:rsid w:val="00A5021B"/>
    <w:rsid w:val="00A57585"/>
    <w:rsid w:val="00A600AB"/>
    <w:rsid w:val="00A60966"/>
    <w:rsid w:val="00A73144"/>
    <w:rsid w:val="00A80D40"/>
    <w:rsid w:val="00A83B80"/>
    <w:rsid w:val="00A87F84"/>
    <w:rsid w:val="00A934C6"/>
    <w:rsid w:val="00AA2B89"/>
    <w:rsid w:val="00AB12DE"/>
    <w:rsid w:val="00AD6098"/>
    <w:rsid w:val="00B16D0D"/>
    <w:rsid w:val="00B2705C"/>
    <w:rsid w:val="00B47C24"/>
    <w:rsid w:val="00B53946"/>
    <w:rsid w:val="00B623A9"/>
    <w:rsid w:val="00B63C22"/>
    <w:rsid w:val="00B63E1F"/>
    <w:rsid w:val="00B86D2D"/>
    <w:rsid w:val="00BA4A0E"/>
    <w:rsid w:val="00BB3C6D"/>
    <w:rsid w:val="00BC11F6"/>
    <w:rsid w:val="00BD23F9"/>
    <w:rsid w:val="00BE2931"/>
    <w:rsid w:val="00C0685A"/>
    <w:rsid w:val="00C350DD"/>
    <w:rsid w:val="00C47F57"/>
    <w:rsid w:val="00C53A71"/>
    <w:rsid w:val="00C56F56"/>
    <w:rsid w:val="00C70B5A"/>
    <w:rsid w:val="00C80E52"/>
    <w:rsid w:val="00C81835"/>
    <w:rsid w:val="00CC7C8A"/>
    <w:rsid w:val="00CD29FF"/>
    <w:rsid w:val="00CD50D4"/>
    <w:rsid w:val="00CF0861"/>
    <w:rsid w:val="00CF2BB5"/>
    <w:rsid w:val="00D0012D"/>
    <w:rsid w:val="00D21FA6"/>
    <w:rsid w:val="00D3372C"/>
    <w:rsid w:val="00D34193"/>
    <w:rsid w:val="00D349A1"/>
    <w:rsid w:val="00D55B4B"/>
    <w:rsid w:val="00D66C70"/>
    <w:rsid w:val="00D766EF"/>
    <w:rsid w:val="00D811BB"/>
    <w:rsid w:val="00D81841"/>
    <w:rsid w:val="00DA2468"/>
    <w:rsid w:val="00DA6EA1"/>
    <w:rsid w:val="00DB514B"/>
    <w:rsid w:val="00DB5181"/>
    <w:rsid w:val="00DC36B4"/>
    <w:rsid w:val="00DF5B42"/>
    <w:rsid w:val="00DF6B65"/>
    <w:rsid w:val="00E13DA7"/>
    <w:rsid w:val="00E24D79"/>
    <w:rsid w:val="00E365CE"/>
    <w:rsid w:val="00E42EAC"/>
    <w:rsid w:val="00E46AEF"/>
    <w:rsid w:val="00E5669C"/>
    <w:rsid w:val="00E65265"/>
    <w:rsid w:val="00E65B82"/>
    <w:rsid w:val="00E87487"/>
    <w:rsid w:val="00EA2120"/>
    <w:rsid w:val="00EA4DA6"/>
    <w:rsid w:val="00ED48DD"/>
    <w:rsid w:val="00EE5E92"/>
    <w:rsid w:val="00EF021E"/>
    <w:rsid w:val="00F23819"/>
    <w:rsid w:val="00F26EA2"/>
    <w:rsid w:val="00F60586"/>
    <w:rsid w:val="00F607F4"/>
    <w:rsid w:val="00F65624"/>
    <w:rsid w:val="00F65B31"/>
    <w:rsid w:val="00F80BED"/>
    <w:rsid w:val="00F940E6"/>
    <w:rsid w:val="00F95721"/>
    <w:rsid w:val="00FA2EBE"/>
    <w:rsid w:val="00FA576F"/>
    <w:rsid w:val="00FA76F6"/>
    <w:rsid w:val="00FA7F15"/>
    <w:rsid w:val="00FB2B31"/>
    <w:rsid w:val="00FC0C46"/>
    <w:rsid w:val="00FE243F"/>
    <w:rsid w:val="00FE5575"/>
    <w:rsid w:val="00FF218B"/>
    <w:rsid w:val="00FF4D8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schemas-tilde-lv/tildestengine" w:name="veidnes"/>
  <w:shapeDefaults>
    <o:shapedefaults v:ext="edit" spidmax="2049"/>
    <o:shapelayout v:ext="edit">
      <o:idmap v:ext="edit" data="1"/>
    </o:shapelayout>
  </w:shapeDefaults>
  <w:decimalSymbol w:val="."/>
  <w:listSeparator w:val=";"/>
  <w14:docId w14:val="31DFFCDF"/>
  <w15:chartTrackingRefBased/>
  <w15:docId w15:val="{CD15E9BC-1096-408F-9833-B50250FB5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spacing w:after="200" w:line="276" w:lineRule="auto"/>
    </w:pPr>
    <w:rPr>
      <w:rFonts w:eastAsia="Times New Roman" w:cs="Calibri"/>
      <w:sz w:val="22"/>
      <w:szCs w:val="22"/>
      <w:lang w:eastAsia="en-US"/>
    </w:rPr>
  </w:style>
  <w:style w:type="paragraph" w:styleId="Heading2">
    <w:name w:val="heading 2"/>
    <w:basedOn w:val="Normal"/>
    <w:next w:val="Normal"/>
    <w:link w:val="Heading2Char"/>
    <w:qFormat/>
    <w:rsid w:val="00E87487"/>
    <w:pPr>
      <w:keepNext/>
      <w:autoSpaceDE w:val="0"/>
      <w:autoSpaceDN w:val="0"/>
      <w:adjustRightInd w:val="0"/>
      <w:spacing w:before="240" w:after="60" w:line="240" w:lineRule="auto"/>
      <w:ind w:firstLine="720"/>
      <w:jc w:val="both"/>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1"/>
    <w:rsid w:val="00815277"/>
    <w:pPr>
      <w:tabs>
        <w:tab w:val="center" w:pos="4320"/>
        <w:tab w:val="right" w:pos="8640"/>
      </w:tabs>
      <w:spacing w:after="0" w:line="240" w:lineRule="auto"/>
    </w:pPr>
  </w:style>
  <w:style w:type="character" w:customStyle="1" w:styleId="HeaderChar">
    <w:name w:val="Header Char"/>
    <w:rsid w:val="009C2E52"/>
    <w:rPr>
      <w:rFonts w:eastAsia="Times New Roman" w:cs="Calibri"/>
      <w:lang w:val="en-US" w:eastAsia="en-US"/>
    </w:rPr>
  </w:style>
  <w:style w:type="character" w:customStyle="1" w:styleId="HeaderChar1">
    <w:name w:val="Header Char1"/>
    <w:basedOn w:val="DefaultParagraphFont"/>
    <w:link w:val="Header"/>
    <w:uiPriority w:val="99"/>
    <w:locked/>
    <w:rsid w:val="00815277"/>
  </w:style>
  <w:style w:type="paragraph" w:styleId="Footer">
    <w:name w:val="footer"/>
    <w:basedOn w:val="Normal"/>
    <w:link w:val="FooterChar1"/>
    <w:rsid w:val="00815277"/>
    <w:pPr>
      <w:tabs>
        <w:tab w:val="center" w:pos="4320"/>
        <w:tab w:val="right" w:pos="8640"/>
      </w:tabs>
      <w:spacing w:after="0" w:line="240" w:lineRule="auto"/>
    </w:pPr>
  </w:style>
  <w:style w:type="character" w:customStyle="1" w:styleId="FooterChar">
    <w:name w:val="Footer Char"/>
    <w:rsid w:val="009C2E52"/>
    <w:rPr>
      <w:rFonts w:eastAsia="Times New Roman" w:cs="Calibri"/>
      <w:lang w:val="en-US" w:eastAsia="en-US"/>
    </w:rPr>
  </w:style>
  <w:style w:type="character" w:customStyle="1" w:styleId="FooterChar1">
    <w:name w:val="Footer Char1"/>
    <w:basedOn w:val="DefaultParagraphFont"/>
    <w:link w:val="Footer"/>
    <w:uiPriority w:val="99"/>
    <w:locked/>
    <w:rsid w:val="00815277"/>
  </w:style>
  <w:style w:type="character" w:customStyle="1" w:styleId="body1">
    <w:name w:val="body1"/>
    <w:uiPriority w:val="99"/>
    <w:rsid w:val="00D21FA6"/>
    <w:rPr>
      <w:rFonts w:ascii="Verdana" w:hAnsi="Verdana" w:cs="Verdana"/>
      <w:color w:val="000000"/>
      <w:sz w:val="14"/>
      <w:szCs w:val="14"/>
    </w:rPr>
  </w:style>
  <w:style w:type="character" w:styleId="Hyperlink">
    <w:name w:val="Hyperlink"/>
    <w:uiPriority w:val="99"/>
    <w:rsid w:val="00D21FA6"/>
    <w:rPr>
      <w:color w:val="0000FF"/>
      <w:u w:val="single"/>
    </w:rPr>
  </w:style>
  <w:style w:type="paragraph" w:styleId="PlainText">
    <w:name w:val="Plain Text"/>
    <w:basedOn w:val="Normal"/>
    <w:link w:val="PlainTextChar1"/>
    <w:uiPriority w:val="99"/>
    <w:semiHidden/>
    <w:rsid w:val="00D21FA6"/>
    <w:pPr>
      <w:widowControl/>
      <w:spacing w:after="0" w:line="240" w:lineRule="auto"/>
    </w:pPr>
    <w:rPr>
      <w:rFonts w:cs="Times New Roman"/>
      <w:sz w:val="21"/>
      <w:szCs w:val="21"/>
      <w:lang w:eastAsia="x-none"/>
    </w:rPr>
  </w:style>
  <w:style w:type="character" w:customStyle="1" w:styleId="PlainTextChar">
    <w:name w:val="Plain Text Char"/>
    <w:uiPriority w:val="99"/>
    <w:semiHidden/>
    <w:rsid w:val="009C2E52"/>
    <w:rPr>
      <w:rFonts w:ascii="Courier New" w:eastAsia="Times New Roman" w:hAnsi="Courier New" w:cs="Courier New"/>
      <w:sz w:val="20"/>
      <w:szCs w:val="20"/>
      <w:lang w:val="en-US" w:eastAsia="en-US"/>
    </w:rPr>
  </w:style>
  <w:style w:type="character" w:customStyle="1" w:styleId="PlainTextChar1">
    <w:name w:val="Plain Text Char1"/>
    <w:link w:val="PlainText"/>
    <w:uiPriority w:val="99"/>
    <w:semiHidden/>
    <w:locked/>
    <w:rsid w:val="00D21FA6"/>
    <w:rPr>
      <w:rFonts w:ascii="Calibri" w:eastAsia="Times New Roman" w:hAnsi="Calibri" w:cs="Calibri"/>
      <w:sz w:val="21"/>
      <w:szCs w:val="21"/>
      <w:lang w:val="lv-LV" w:eastAsia="x-none"/>
    </w:rPr>
  </w:style>
  <w:style w:type="paragraph" w:styleId="BalloonText">
    <w:name w:val="Balloon Text"/>
    <w:basedOn w:val="Normal"/>
    <w:link w:val="BalloonTextChar1"/>
    <w:uiPriority w:val="99"/>
    <w:semiHidden/>
    <w:rsid w:val="00030349"/>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uiPriority w:val="99"/>
    <w:semiHidden/>
    <w:rsid w:val="009C2E52"/>
    <w:rPr>
      <w:rFonts w:ascii="Times New Roman" w:eastAsia="Times New Roman" w:hAnsi="Times New Roman"/>
      <w:sz w:val="0"/>
      <w:szCs w:val="0"/>
      <w:lang w:val="en-US" w:eastAsia="en-US"/>
    </w:rPr>
  </w:style>
  <w:style w:type="character" w:customStyle="1" w:styleId="BalloonTextChar1">
    <w:name w:val="Balloon Text Char1"/>
    <w:link w:val="BalloonText"/>
    <w:uiPriority w:val="99"/>
    <w:semiHidden/>
    <w:locked/>
    <w:rsid w:val="00030349"/>
    <w:rPr>
      <w:rFonts w:ascii="Tahoma" w:hAnsi="Tahoma" w:cs="Tahoma"/>
      <w:sz w:val="16"/>
      <w:szCs w:val="16"/>
    </w:rPr>
  </w:style>
  <w:style w:type="character" w:customStyle="1" w:styleId="Heading2Char">
    <w:name w:val="Heading 2 Char"/>
    <w:link w:val="Heading2"/>
    <w:rsid w:val="00E87487"/>
    <w:rPr>
      <w:rFonts w:ascii="Arial" w:eastAsia="Times New Roman" w:hAnsi="Arial" w:cs="Arial"/>
      <w:b/>
      <w:bCs/>
      <w:i/>
      <w:iCs/>
      <w:sz w:val="28"/>
      <w:szCs w:val="28"/>
    </w:rPr>
  </w:style>
  <w:style w:type="paragraph" w:styleId="BodyText2">
    <w:name w:val="Body Text 2"/>
    <w:basedOn w:val="Normal"/>
    <w:link w:val="BodyText2Char"/>
    <w:rsid w:val="00E87487"/>
    <w:pPr>
      <w:widowControl/>
      <w:spacing w:after="120" w:line="480" w:lineRule="auto"/>
      <w:ind w:firstLine="720"/>
      <w:jc w:val="both"/>
    </w:pPr>
    <w:rPr>
      <w:rFonts w:ascii="Times New Roman" w:hAnsi="Times New Roman" w:cs="Times New Roman"/>
      <w:sz w:val="28"/>
      <w:szCs w:val="28"/>
    </w:rPr>
  </w:style>
  <w:style w:type="character" w:customStyle="1" w:styleId="BodyText2Char">
    <w:name w:val="Body Text 2 Char"/>
    <w:link w:val="BodyText2"/>
    <w:rsid w:val="00E87487"/>
    <w:rPr>
      <w:rFonts w:ascii="Times New Roman" w:eastAsia="Times New Roman" w:hAnsi="Times New Roman"/>
      <w:sz w:val="28"/>
      <w:szCs w:val="28"/>
      <w:lang w:eastAsia="en-US"/>
    </w:rPr>
  </w:style>
  <w:style w:type="paragraph" w:customStyle="1" w:styleId="CharChar3CharCharCharCharCharCharCharCharChar">
    <w:name w:val="Char Char3 Char Char Char Char Char Char Char Char Char"/>
    <w:basedOn w:val="Normal"/>
    <w:rsid w:val="000269F2"/>
    <w:pPr>
      <w:widowControl/>
      <w:spacing w:after="0" w:line="240" w:lineRule="auto"/>
    </w:pPr>
    <w:rPr>
      <w:rFonts w:ascii="Times New Roman" w:hAnsi="Times New Roman" w:cs="Times New Roman"/>
      <w:sz w:val="24"/>
      <w:szCs w:val="24"/>
      <w:lang w:val="pl-PL" w:eastAsia="pl-PL"/>
    </w:rPr>
  </w:style>
  <w:style w:type="paragraph" w:customStyle="1" w:styleId="EntEmet">
    <w:name w:val="EntEmet"/>
    <w:basedOn w:val="Normal"/>
    <w:rsid w:val="004B0B69"/>
    <w:pPr>
      <w:tabs>
        <w:tab w:val="left" w:pos="284"/>
        <w:tab w:val="left" w:pos="567"/>
        <w:tab w:val="left" w:pos="851"/>
        <w:tab w:val="left" w:pos="1134"/>
        <w:tab w:val="left" w:pos="1418"/>
      </w:tabs>
      <w:spacing w:before="40" w:after="0" w:line="240" w:lineRule="auto"/>
    </w:pPr>
    <w:rPr>
      <w:rFonts w:ascii="Times New Roman" w:hAnsi="Times New Roman" w:cs="Times New Roman"/>
      <w:sz w:val="24"/>
      <w:szCs w:val="24"/>
      <w:lang w:val="en-GB" w:eastAsia="fr-BE"/>
    </w:rPr>
  </w:style>
  <w:style w:type="paragraph" w:styleId="ListParagraph">
    <w:name w:val="List Paragraph"/>
    <w:aliases w:val="2,Akapit z listą BS,H&amp;P List Paragraph,Numbered Para 1,Dot pt,No Spacing1,List Paragraph Char Char Char,Indicator Text,List Paragraph1,Bullet 1,Bullet Points,MAIN CONTENT,IFCL - List Paragraph,List Paragraph12,OBC Bullet,F5 List Paragraph"/>
    <w:basedOn w:val="Normal"/>
    <w:link w:val="ListParagraphChar"/>
    <w:uiPriority w:val="34"/>
    <w:qFormat/>
    <w:rsid w:val="004B0B69"/>
    <w:pPr>
      <w:widowControl/>
      <w:ind w:left="720"/>
      <w:contextualSpacing/>
    </w:pPr>
    <w:rPr>
      <w:lang w:val="es-ES"/>
    </w:rPr>
  </w:style>
  <w:style w:type="character" w:customStyle="1" w:styleId="ListParagraphChar">
    <w:name w:val="List Paragraph Char"/>
    <w:aliases w:val="2 Char,Akapit z listą BS Char,H&amp;P List Paragraph Char,Numbered Para 1 Char,Dot pt Char,No Spacing1 Char,List Paragraph Char Char Char Char,Indicator Text Char,List Paragraph1 Char,Bullet 1 Char,Bullet Points Char,MAIN CONTENT Char"/>
    <w:link w:val="ListParagraph"/>
    <w:uiPriority w:val="34"/>
    <w:qFormat/>
    <w:locked/>
    <w:rsid w:val="004B0B69"/>
    <w:rPr>
      <w:rFonts w:eastAsia="Times New Roman" w:cs="Calibri"/>
      <w:sz w:val="22"/>
      <w:szCs w:val="22"/>
      <w:lang w:val="es-ES" w:eastAsia="en-US"/>
    </w:rPr>
  </w:style>
  <w:style w:type="character" w:styleId="CommentReference">
    <w:name w:val="annotation reference"/>
    <w:uiPriority w:val="99"/>
    <w:semiHidden/>
    <w:unhideWhenUsed/>
    <w:rsid w:val="004B0B69"/>
    <w:rPr>
      <w:sz w:val="16"/>
      <w:szCs w:val="16"/>
    </w:rPr>
  </w:style>
  <w:style w:type="paragraph" w:styleId="CommentText">
    <w:name w:val="annotation text"/>
    <w:basedOn w:val="Normal"/>
    <w:link w:val="CommentTextChar"/>
    <w:uiPriority w:val="99"/>
    <w:semiHidden/>
    <w:unhideWhenUsed/>
    <w:rsid w:val="004B0B69"/>
    <w:rPr>
      <w:sz w:val="20"/>
      <w:szCs w:val="20"/>
    </w:rPr>
  </w:style>
  <w:style w:type="character" w:customStyle="1" w:styleId="CommentTextChar">
    <w:name w:val="Comment Text Char"/>
    <w:link w:val="CommentText"/>
    <w:uiPriority w:val="99"/>
    <w:semiHidden/>
    <w:rsid w:val="004B0B69"/>
    <w:rPr>
      <w:rFonts w:eastAsia="Times New Roman" w:cs="Calibri"/>
      <w:lang w:val="en-US" w:eastAsia="en-US"/>
    </w:rPr>
  </w:style>
  <w:style w:type="paragraph" w:styleId="CommentSubject">
    <w:name w:val="annotation subject"/>
    <w:basedOn w:val="CommentText"/>
    <w:next w:val="CommentText"/>
    <w:link w:val="CommentSubjectChar"/>
    <w:uiPriority w:val="99"/>
    <w:semiHidden/>
    <w:unhideWhenUsed/>
    <w:rsid w:val="004B0B69"/>
    <w:rPr>
      <w:b/>
      <w:bCs/>
    </w:rPr>
  </w:style>
  <w:style w:type="character" w:customStyle="1" w:styleId="CommentSubjectChar">
    <w:name w:val="Comment Subject Char"/>
    <w:link w:val="CommentSubject"/>
    <w:uiPriority w:val="99"/>
    <w:semiHidden/>
    <w:rsid w:val="004B0B69"/>
    <w:rPr>
      <w:rFonts w:eastAsia="Times New Roman" w:cs="Calibri"/>
      <w:b/>
      <w:bCs/>
      <w:lang w:val="en-US" w:eastAsia="en-US"/>
    </w:rPr>
  </w:style>
  <w:style w:type="paragraph" w:customStyle="1" w:styleId="CharChar3CharChar">
    <w:name w:val="Char Char3 Char Char"/>
    <w:basedOn w:val="Normal"/>
    <w:rsid w:val="00696D11"/>
    <w:pPr>
      <w:widowControl/>
      <w:spacing w:after="0" w:line="240" w:lineRule="auto"/>
    </w:pPr>
    <w:rPr>
      <w:rFonts w:ascii="Times New Roman" w:hAnsi="Times New Roman" w:cs="Times New Roman"/>
      <w:sz w:val="24"/>
      <w:szCs w:val="24"/>
      <w:lang w:val="pl-PL" w:eastAsia="pl-PL"/>
    </w:rPr>
  </w:style>
  <w:style w:type="paragraph" w:customStyle="1" w:styleId="CharChar3CharCharCharChar">
    <w:name w:val="Char Char3 Char Char Char Char"/>
    <w:basedOn w:val="Normal"/>
    <w:rsid w:val="006A461A"/>
    <w:pPr>
      <w:widowControl/>
      <w:spacing w:after="0" w:line="240" w:lineRule="auto"/>
    </w:pPr>
    <w:rPr>
      <w:rFonts w:ascii="Times New Roman" w:hAnsi="Times New Roman" w:cs="Times New Roman"/>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681653">
      <w:bodyDiv w:val="1"/>
      <w:marLeft w:val="0"/>
      <w:marRight w:val="0"/>
      <w:marTop w:val="0"/>
      <w:marBottom w:val="0"/>
      <w:divBdr>
        <w:top w:val="none" w:sz="0" w:space="0" w:color="auto"/>
        <w:left w:val="none" w:sz="0" w:space="0" w:color="auto"/>
        <w:bottom w:val="none" w:sz="0" w:space="0" w:color="auto"/>
        <w:right w:val="none" w:sz="0" w:space="0" w:color="auto"/>
      </w:divBdr>
    </w:div>
    <w:div w:id="1767312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header1.xml" Type="http://schemas.openxmlformats.org/officeDocument/2006/relationships/header" Id="rId9"/>
</Relationships>

</file>

<file path=word/_rels/header1.xml.rels><?xml version="1.0" encoding="UTF-8"?>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item1.xml><?xml version="1.0" encoding="utf-8"?>
<ns26:Sources xmlns:ns26="http://schemas.openxmlformats.org/officeDocument/2006/bibliography" SelectedStyle="\APASixthEditionOfficeOnline.xsl" StyleName="APA"/>
</file>

<file path=customXml/itemProps1.xml><?xml version="1.0" encoding="utf-8"?>
<ds:datastoreItem xmlns:ds="http://schemas.openxmlformats.org/officeDocument/2006/customXml" ds:itemID="{0DDCE859-D8D9-4036-ACD2-6159DEEF8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3775</Words>
  <Characters>2152</Characters>
  <Application>Microsoft Office Word</Application>
  <DocSecurity>0</DocSecurity>
  <Lines>17</Lines>
  <Paragraphs>11</Paragraphs>
  <ScaleCrop>false</ScaleCrop>
  <HeadingPairs>
    <vt:vector size="2" baseType="variant">
      <vt:variant>
        <vt:lpstr>Title</vt:lpstr>
      </vt:variant>
      <vt:variant>
        <vt:i4>1</vt:i4>
      </vt:variant>
    </vt:vector>
  </HeadingPairs>
  <TitlesOfParts>
    <vt:vector size="1" baseType="lpstr">
      <vt:lpstr>Par Eiropas Savienības Nodarbinātības, sociālās politikas, veselības un patērētāju lietu ministru padomes 2023. gada 27.-28. novembra sanāksmē izskatāmajiem Labklājības ministrijas un Kultūras ministrijas kompetencē esošajiem jautājumiem</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Eiropas Savienības Nodarbinātības, sociālās politikas, veselības un patērētāju lietu ministru padomes 2024. gada 20.-21. jūnija sanāksmē izskatāmajiem Labklājības ministrijas un Kultūras ministrijas kompetencē esošajiem jautājumiem</dc:title>
  <dc:subject>Pavadvēstule</dc:subject>
  <dc:creator>Nauris Kozulins</dc:creator>
  <cp:keywords/>
  <dc:description>Tālr. 67021613; e-pasts Nauris.Kozulins@lm.gov.lv</dc:description>
  <cp:lastModifiedBy>Nauris Kozuliņš</cp:lastModifiedBy>
  <cp:revision>7</cp:revision>
  <cp:lastPrinted>2015-07-08T07:28:00Z</cp:lastPrinted>
  <dcterms:created xsi:type="dcterms:W3CDTF">2024-06-10T10:09:00Z</dcterms:created>
  <dcterms:modified xsi:type="dcterms:W3CDTF">2024-06-13T07:07:00Z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4" name="DISCesvisMeetingDate">
    <vt:lpwstr>2024-06-20</vt:lpwstr>
  </property>
  <property fmtid="{D5CDD505-2E9C-101B-9397-08002B2CF9AE}" pid="25" name="DISCesvisAdditionalMakers">
    <vt:lpwstr>vecākais eksperts Nauris Kozuliņš</vt:lpwstr>
  </property>
  <property fmtid="{D5CDD505-2E9C-101B-9397-08002B2CF9AE}" pid="26" name="DIScgiUrl">
    <vt:lpwstr>https://lim.esvis.gov.lv/cs/idcplg</vt:lpwstr>
  </property>
  <property fmtid="{D5CDD505-2E9C-101B-9397-08002B2CF9AE}" pid="27" name="DISdDocName">
    <vt:lpwstr>L486488</vt:lpwstr>
  </property>
  <property fmtid="{D5CDD505-2E9C-101B-9397-08002B2CF9AE}" pid="28" name="DISCesvisSigner">
    <vt:lpwstr> Uldis Augulis</vt:lpwstr>
  </property>
  <property fmtid="{D5CDD505-2E9C-101B-9397-08002B2CF9AE}" pid="29" name="DISCesvisSafetyLevel">
    <vt:lpwstr>Vispārpieejams</vt:lpwstr>
  </property>
  <property fmtid="{D5CDD505-2E9C-101B-9397-08002B2CF9AE}" pid="30" name="DISTaskPaneUrl">
    <vt:lpwstr>https://lim.esvis.gov.lv/cs/idcplg?ClientControlled=DocMan&amp;coreContentOnly=1&amp;WebdavRequest=1&amp;IdcService=DOC_INFO&amp;dID=565316</vt:lpwstr>
  </property>
  <property fmtid="{D5CDD505-2E9C-101B-9397-08002B2CF9AE}" pid="31" name="DISCesvisTitle">
    <vt:lpwstr>Par Eiropas Savienības Nodarbinātības, sociālās politikas, veselības un patērētāju lietu ministru padomes 2024. gada 20.-21. jūnija sanāksmē izskatāmajiem Labklājības ministrijas un Kultūras ministrijas kompetencē esošajiem jautājumiem</vt:lpwstr>
  </property>
  <property fmtid="{D5CDD505-2E9C-101B-9397-08002B2CF9AE}" pid="32" name="DISCesvisMinistryOfMinister">
    <vt:lpwstr>wwTemplateNP_MinistryOfMinister(Labklājības,)</vt:lpwstr>
  </property>
  <property fmtid="{D5CDD505-2E9C-101B-9397-08002B2CF9AE}" pid="33" name="DISCesvisAuthor">
    <vt:lpwstr>Labklājības ministrija</vt:lpwstr>
  </property>
  <property fmtid="{D5CDD505-2E9C-101B-9397-08002B2CF9AE}" pid="34" name="DISCesvisMainMaker">
    <vt:lpwstr>vecākais eksperts Nauris Kozuliņš</vt:lpwstr>
  </property>
  <property fmtid="{D5CDD505-2E9C-101B-9397-08002B2CF9AE}" pid="35" name="DISidcName">
    <vt:lpwstr>1020404016200</vt:lpwstr>
  </property>
  <property fmtid="{D5CDD505-2E9C-101B-9397-08002B2CF9AE}" pid="36" name="DISProperties">
    <vt:lpwstr>DISCesvisMeetingDate,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37" name="DISCesvisAdditionalMakersMail">
    <vt:lpwstr>Nauris.Kozulins@lm.gov.lv</vt:lpwstr>
  </property>
  <property fmtid="{D5CDD505-2E9C-101B-9397-08002B2CF9AE}" pid="38" name="DISdUser">
    <vt:lpwstr>weblogic</vt:lpwstr>
  </property>
  <property fmtid="{D5CDD505-2E9C-101B-9397-08002B2CF9AE}" pid="39" name="DISdID">
    <vt:lpwstr>565316</vt:lpwstr>
  </property>
  <property fmtid="{D5CDD505-2E9C-101B-9397-08002B2CF9AE}" pid="40" name="DISCesvisAdditionalMakersPhone">
    <vt:lpwstr>67021613</vt:lpwstr>
  </property>
  <property fmtid="{D5CDD505-2E9C-101B-9397-08002B2CF9AE}" pid="41" name="DISCesvisMainMakerOrgUnitTitle">
    <vt:lpwstr>Starptautiskās sadarbības un ES politikas departaments</vt:lpwstr>
  </property>
  <property fmtid="{D5CDD505-2E9C-101B-9397-08002B2CF9AE}" pid="42" name="DISCesvisDocRegDate">
    <vt:lpwstr>2024-06-14</vt:lpwstr>
  </property>
  <property fmtid="{D5CDD505-2E9C-101B-9397-08002B2CF9AE}" pid="43" name="DISCesvisRegDate">
    <vt:lpwstr>2024-06-14</vt:lpwstr>
  </property>
  <property fmtid="{D5CDD505-2E9C-101B-9397-08002B2CF9AE}" pid="44" name="DISCesvisDocRegNr">
    <vt:lpwstr>PV-26</vt:lpwstr>
  </property>
  <property fmtid="{D5CDD505-2E9C-101B-9397-08002B2CF9AE}" pid="45" name="DISCesvisRelatedDocNP">
    <vt:lpwstr>Par priekšlikumu Eiropas Parlamenta un Padomes direktīvai par stažieru darba nosacījumu uzlabošanu un īstenošanu un cīņu pret tādām pastāvīgām darba attiecībām, kas noformētas kā stažēšanās un par priekšlikumu Padomes ieteikumam par pastiprinātu stažēšanās kvalitātes ietvaru, Par priekšlikumu Eiropas Parlamenta un Padomes direktīvai, ar ko attiecībā uz Eiropas Uzņēmumu padomju izveidi un darbību un pārnacionālas informēšanas un uzklausīšanas tiesību efektīvu īstenošanu groza Direktīvu 2009/38/EK</vt:lpwstr>
  </property>
</Properties>
</file>