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42FBD" w14:textId="437C5B1C" w:rsidR="004157CC" w:rsidRPr="00B153B9" w:rsidRDefault="00FD5064" w:rsidP="000B0CA9">
      <w:pPr>
        <w:pStyle w:val="paragraphheader"/>
        <w:spacing w:before="0" w:after="0"/>
        <w:ind w:left="2160" w:firstLine="720"/>
        <w:contextualSpacing w:val="0"/>
        <w:rPr>
          <w:b/>
          <w:color w:val="auto"/>
          <w:szCs w:val="28"/>
        </w:rPr>
      </w:pPr>
      <w:r w:rsidRPr="00B153B9">
        <w:rPr>
          <w:b/>
          <w:color w:val="auto"/>
          <w:szCs w:val="28"/>
        </w:rPr>
        <w:t>Informatīvais ziņojums</w:t>
      </w:r>
    </w:p>
    <w:p w14:paraId="71451308" w14:textId="77777777" w:rsidR="0048063E" w:rsidRDefault="00FD5064" w:rsidP="00C2245B">
      <w:pPr>
        <w:pStyle w:val="paragraphheader"/>
        <w:spacing w:before="0" w:after="0"/>
        <w:contextualSpacing w:val="0"/>
        <w:jc w:val="center"/>
        <w:rPr>
          <w:b/>
          <w:color w:val="auto"/>
        </w:rPr>
      </w:pPr>
      <w:r w:rsidRPr="00B153B9">
        <w:rPr>
          <w:b/>
          <w:color w:val="auto"/>
          <w:szCs w:val="28"/>
        </w:rPr>
        <w:t>„</w:t>
      </w:r>
      <w:bookmarkStart w:id="0" w:name="_Hlk152085060"/>
      <w:r w:rsidRPr="00B153B9">
        <w:rPr>
          <w:b/>
          <w:color w:val="auto"/>
          <w:szCs w:val="28"/>
        </w:rPr>
        <w:t xml:space="preserve">Par </w:t>
      </w:r>
      <w:r w:rsidRPr="00B153B9">
        <w:rPr>
          <w:b/>
          <w:color w:val="auto"/>
        </w:rPr>
        <w:t xml:space="preserve">pievienotās vērtības nodokļa samazinātās likmes piecu procentu apmērā </w:t>
      </w:r>
      <w:r w:rsidR="0048063E">
        <w:rPr>
          <w:b/>
          <w:color w:val="auto"/>
        </w:rPr>
        <w:t xml:space="preserve">piemērošanas </w:t>
      </w:r>
      <w:r w:rsidRPr="00B153B9">
        <w:rPr>
          <w:b/>
          <w:color w:val="auto"/>
        </w:rPr>
        <w:t>grāmatu, avīžu, žurnālu, biļetenu un citu periodisku izdevumu iespieddarbu un elektroniska izdevuma formā piegādei</w:t>
      </w:r>
    </w:p>
    <w:p w14:paraId="462045F2" w14:textId="14C015B2" w:rsidR="00FD5064" w:rsidRPr="00B153B9" w:rsidRDefault="00FD5064" w:rsidP="00C2245B">
      <w:pPr>
        <w:pStyle w:val="paragraphheader"/>
        <w:spacing w:before="0" w:after="0"/>
        <w:contextualSpacing w:val="0"/>
        <w:jc w:val="center"/>
        <w:rPr>
          <w:b/>
          <w:color w:val="auto"/>
          <w:szCs w:val="28"/>
        </w:rPr>
      </w:pPr>
      <w:r w:rsidRPr="00B153B9">
        <w:rPr>
          <w:b/>
          <w:color w:val="auto"/>
        </w:rPr>
        <w:t>ietekmi uz nozari</w:t>
      </w:r>
      <w:r w:rsidRPr="00B153B9">
        <w:rPr>
          <w:b/>
          <w:color w:val="auto"/>
          <w:szCs w:val="28"/>
        </w:rPr>
        <w:t>”</w:t>
      </w:r>
    </w:p>
    <w:bookmarkEnd w:id="0"/>
    <w:p w14:paraId="220CA581" w14:textId="77777777" w:rsidR="00FD5064" w:rsidRPr="00B153B9" w:rsidRDefault="00FD5064" w:rsidP="00C2245B">
      <w:pPr>
        <w:spacing w:after="0" w:line="240" w:lineRule="auto"/>
        <w:jc w:val="both"/>
        <w:rPr>
          <w:rFonts w:ascii="Times New Roman" w:hAnsi="Times New Roman" w:cs="Times New Roman"/>
          <w:sz w:val="28"/>
          <w:szCs w:val="28"/>
        </w:rPr>
      </w:pPr>
    </w:p>
    <w:p w14:paraId="5A361463" w14:textId="77777777" w:rsidR="00FD5064" w:rsidRPr="00B153B9" w:rsidRDefault="00FD5064" w:rsidP="00C2245B">
      <w:pPr>
        <w:pStyle w:val="Sarakstarindkopa"/>
        <w:numPr>
          <w:ilvl w:val="0"/>
          <w:numId w:val="1"/>
        </w:numPr>
        <w:spacing w:after="0" w:line="240" w:lineRule="auto"/>
        <w:ind w:left="284" w:hanging="284"/>
        <w:jc w:val="center"/>
        <w:rPr>
          <w:rFonts w:ascii="Times New Roman" w:hAnsi="Times New Roman" w:cs="Times New Roman"/>
          <w:b/>
          <w:bCs/>
          <w:sz w:val="28"/>
          <w:szCs w:val="28"/>
        </w:rPr>
      </w:pPr>
      <w:r w:rsidRPr="00B153B9">
        <w:rPr>
          <w:rFonts w:ascii="Times New Roman" w:hAnsi="Times New Roman" w:cs="Times New Roman"/>
          <w:b/>
          <w:bCs/>
          <w:sz w:val="28"/>
          <w:szCs w:val="28"/>
        </w:rPr>
        <w:t>Ievads</w:t>
      </w:r>
    </w:p>
    <w:p w14:paraId="67B90197" w14:textId="77777777" w:rsidR="00FD5064" w:rsidRPr="00B153B9" w:rsidRDefault="00FD5064" w:rsidP="00C2245B">
      <w:pPr>
        <w:spacing w:after="0" w:line="240" w:lineRule="auto"/>
        <w:jc w:val="both"/>
        <w:rPr>
          <w:rFonts w:ascii="Times New Roman" w:hAnsi="Times New Roman" w:cs="Times New Roman"/>
          <w:sz w:val="28"/>
          <w:szCs w:val="28"/>
        </w:rPr>
      </w:pPr>
    </w:p>
    <w:p w14:paraId="555953A5" w14:textId="52D49F23" w:rsidR="00383D78" w:rsidRDefault="00FD5064" w:rsidP="00C2245B">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B153B9">
        <w:rPr>
          <w:rFonts w:ascii="Times New Roman" w:hAnsi="Times New Roman" w:cs="Times New Roman"/>
          <w:sz w:val="28"/>
          <w:szCs w:val="28"/>
        </w:rPr>
        <w:t>Informatīvais ziņojums „Par p</w:t>
      </w:r>
      <w:r w:rsidRPr="00B153B9">
        <w:rPr>
          <w:rFonts w:ascii="Times New Roman" w:eastAsia="Times New Roman" w:hAnsi="Times New Roman" w:cs="Times New Roman"/>
          <w:sz w:val="28"/>
          <w:szCs w:val="28"/>
          <w:lang w:eastAsia="lv-LV"/>
        </w:rPr>
        <w:t>ievienotās vērtības nodokļa samazinātās likmes piecu procentu apmērā grāmatu, avīžu, žurnālu, biļetenu un citu periodisku izdevumu iespieddarb</w:t>
      </w:r>
      <w:r w:rsidRPr="00B153B9">
        <w:rPr>
          <w:rFonts w:ascii="Times New Roman" w:hAnsi="Times New Roman" w:cs="Times New Roman"/>
          <w:sz w:val="28"/>
          <w:szCs w:val="28"/>
        </w:rPr>
        <w:t>u</w:t>
      </w:r>
      <w:r w:rsidRPr="00B153B9">
        <w:rPr>
          <w:rFonts w:ascii="Times New Roman" w:eastAsia="Times New Roman" w:hAnsi="Times New Roman" w:cs="Times New Roman"/>
          <w:sz w:val="28"/>
          <w:szCs w:val="28"/>
          <w:lang w:eastAsia="lv-LV"/>
        </w:rPr>
        <w:t xml:space="preserve"> un elektroniska izdevuma formā piegādei piemērošanas</w:t>
      </w:r>
      <w:r w:rsidRPr="00B153B9">
        <w:rPr>
          <w:rFonts w:ascii="Times New Roman" w:hAnsi="Times New Roman" w:cs="Times New Roman"/>
          <w:sz w:val="28"/>
          <w:szCs w:val="28"/>
        </w:rPr>
        <w:t xml:space="preserve"> ietekmi uz nozari” </w:t>
      </w:r>
      <w:r w:rsidR="00006A4E">
        <w:rPr>
          <w:rFonts w:ascii="Times New Roman" w:hAnsi="Times New Roman" w:cs="Times New Roman"/>
          <w:sz w:val="28"/>
          <w:szCs w:val="28"/>
        </w:rPr>
        <w:t xml:space="preserve">(turpmāk – informatīvais ziņojums) </w:t>
      </w:r>
      <w:r w:rsidRPr="00B153B9">
        <w:rPr>
          <w:rFonts w:ascii="Times New Roman" w:hAnsi="Times New Roman" w:cs="Times New Roman"/>
          <w:sz w:val="28"/>
          <w:szCs w:val="28"/>
        </w:rPr>
        <w:t xml:space="preserve">sagatavots, pamatojoties uz Ministru kabineta 2021.gada 29.septembra ārkārtas sēdes protokollēmuma (prot. Nr.65 6.§) </w:t>
      </w:r>
      <w:r w:rsidR="00383D78">
        <w:rPr>
          <w:rFonts w:ascii="Times New Roman" w:hAnsi="Times New Roman" w:cs="Times New Roman"/>
          <w:sz w:val="28"/>
          <w:szCs w:val="28"/>
        </w:rPr>
        <w:t>“</w:t>
      </w:r>
      <w:r w:rsidR="00383D78">
        <w:rPr>
          <w:rFonts w:ascii="Times New Roman" w:eastAsia="Times New Roman" w:hAnsi="Times New Roman" w:cs="Times New Roman"/>
          <w:sz w:val="28"/>
          <w:szCs w:val="28"/>
          <w:lang w:eastAsia="lv-LV"/>
        </w:rPr>
        <w:t>L</w:t>
      </w:r>
      <w:r w:rsidRPr="00B153B9">
        <w:rPr>
          <w:rFonts w:ascii="Times New Roman" w:eastAsia="Times New Roman" w:hAnsi="Times New Roman" w:cs="Times New Roman"/>
          <w:sz w:val="28"/>
          <w:szCs w:val="28"/>
          <w:lang w:eastAsia="lv-LV"/>
        </w:rPr>
        <w:t xml:space="preserve">ikumprojekts </w:t>
      </w:r>
      <w:r w:rsidR="00B153B9">
        <w:rPr>
          <w:rFonts w:ascii="Times New Roman" w:eastAsia="Times New Roman" w:hAnsi="Times New Roman" w:cs="Times New Roman"/>
          <w:sz w:val="28"/>
          <w:szCs w:val="28"/>
          <w:lang w:eastAsia="lv-LV"/>
        </w:rPr>
        <w:t>“</w:t>
      </w:r>
      <w:r w:rsidRPr="00B153B9">
        <w:rPr>
          <w:rFonts w:ascii="Times New Roman" w:eastAsia="Times New Roman" w:hAnsi="Times New Roman" w:cs="Times New Roman"/>
          <w:sz w:val="28"/>
          <w:szCs w:val="28"/>
          <w:lang w:eastAsia="lv-LV"/>
        </w:rPr>
        <w:t>Grozījumi Pievienotās vērtības nodokļa likumā</w:t>
      </w:r>
      <w:r w:rsidR="00B153B9">
        <w:rPr>
          <w:rFonts w:ascii="Times New Roman" w:eastAsia="Times New Roman" w:hAnsi="Times New Roman" w:cs="Times New Roman"/>
          <w:sz w:val="28"/>
          <w:szCs w:val="28"/>
          <w:lang w:eastAsia="lv-LV"/>
        </w:rPr>
        <w:t>”</w:t>
      </w:r>
      <w:r w:rsidR="00383D78">
        <w:rPr>
          <w:rFonts w:ascii="Times New Roman" w:eastAsia="Times New Roman" w:hAnsi="Times New Roman" w:cs="Times New Roman"/>
          <w:sz w:val="28"/>
          <w:szCs w:val="28"/>
          <w:lang w:eastAsia="lv-LV"/>
        </w:rPr>
        <w:t>”</w:t>
      </w:r>
      <w:r w:rsidR="007905A4">
        <w:rPr>
          <w:rFonts w:ascii="Times New Roman" w:eastAsia="Times New Roman" w:hAnsi="Times New Roman" w:cs="Times New Roman"/>
          <w:sz w:val="28"/>
          <w:szCs w:val="28"/>
          <w:lang w:eastAsia="lv-LV"/>
        </w:rPr>
        <w:t xml:space="preserve"> (turpmāk Ministru kabineta sēdes protokollēmums)</w:t>
      </w:r>
      <w:r w:rsidRPr="00B153B9">
        <w:rPr>
          <w:rFonts w:ascii="Times New Roman" w:eastAsia="Times New Roman" w:hAnsi="Times New Roman" w:cs="Times New Roman"/>
          <w:sz w:val="28"/>
          <w:szCs w:val="28"/>
          <w:lang w:eastAsia="lv-LV"/>
        </w:rPr>
        <w:t xml:space="preserve"> 5.punktu, kas paredz </w:t>
      </w:r>
      <w:r w:rsidR="00383D78" w:rsidRPr="00383D78">
        <w:rPr>
          <w:rFonts w:ascii="Times New Roman" w:eastAsia="Times New Roman" w:hAnsi="Times New Roman" w:cs="Times New Roman"/>
          <w:sz w:val="28"/>
          <w:szCs w:val="28"/>
          <w:lang w:eastAsia="lv-LV"/>
        </w:rPr>
        <w:t xml:space="preserve">Kultūras ministrijai </w:t>
      </w:r>
      <w:r w:rsidR="00923F37">
        <w:rPr>
          <w:rFonts w:ascii="Times New Roman" w:eastAsia="Times New Roman" w:hAnsi="Times New Roman" w:cs="Times New Roman"/>
          <w:sz w:val="28"/>
          <w:szCs w:val="28"/>
          <w:lang w:eastAsia="lv-LV"/>
        </w:rPr>
        <w:t xml:space="preserve">uzdevumu </w:t>
      </w:r>
      <w:r w:rsidR="00383D78" w:rsidRPr="00383D78">
        <w:rPr>
          <w:rFonts w:ascii="Times New Roman" w:eastAsia="Times New Roman" w:hAnsi="Times New Roman" w:cs="Times New Roman"/>
          <w:sz w:val="28"/>
          <w:szCs w:val="28"/>
          <w:lang w:eastAsia="lv-LV"/>
        </w:rPr>
        <w:t xml:space="preserve">sagatavot un kultūras ministram </w:t>
      </w:r>
      <w:r w:rsidRPr="00B153B9">
        <w:rPr>
          <w:rFonts w:ascii="Times New Roman" w:eastAsia="Times New Roman" w:hAnsi="Times New Roman" w:cs="Times New Roman"/>
          <w:sz w:val="28"/>
          <w:szCs w:val="28"/>
          <w:lang w:eastAsia="lv-LV"/>
        </w:rPr>
        <w:t xml:space="preserve">līdz 2024.gada 30.jūnijam </w:t>
      </w:r>
      <w:r w:rsidR="00383D78" w:rsidRPr="00383D78">
        <w:rPr>
          <w:rFonts w:ascii="Times New Roman" w:eastAsia="Times New Roman" w:hAnsi="Times New Roman" w:cs="Times New Roman"/>
          <w:sz w:val="28"/>
          <w:szCs w:val="28"/>
          <w:lang w:eastAsia="lv-LV"/>
        </w:rPr>
        <w:t>noteiktā kārtībā iesniegt izskatīšanai</w:t>
      </w:r>
      <w:r w:rsidR="00383D78">
        <w:rPr>
          <w:rFonts w:ascii="Times New Roman" w:eastAsia="Times New Roman" w:hAnsi="Times New Roman" w:cs="Times New Roman"/>
          <w:sz w:val="28"/>
          <w:szCs w:val="28"/>
          <w:lang w:eastAsia="lv-LV"/>
        </w:rPr>
        <w:t xml:space="preserve"> </w:t>
      </w:r>
      <w:r w:rsidRPr="00B153B9">
        <w:rPr>
          <w:rFonts w:ascii="Times New Roman" w:eastAsia="Times New Roman" w:hAnsi="Times New Roman" w:cs="Times New Roman"/>
          <w:sz w:val="28"/>
          <w:szCs w:val="28"/>
          <w:lang w:eastAsia="lv-LV"/>
        </w:rPr>
        <w:t xml:space="preserve">Ministru kabinetā informatīvo ziņojumu par grāmatniecības un preses nozarēm, tajā iekļaujot novērtējumu par </w:t>
      </w:r>
      <w:r w:rsidR="00B60618">
        <w:rPr>
          <w:rFonts w:ascii="Times New Roman" w:eastAsia="Times New Roman" w:hAnsi="Times New Roman" w:cs="Times New Roman"/>
          <w:sz w:val="28"/>
          <w:szCs w:val="28"/>
          <w:lang w:eastAsia="lv-LV"/>
        </w:rPr>
        <w:t xml:space="preserve">Ministru kabineta sēdes </w:t>
      </w:r>
      <w:r w:rsidRPr="00B153B9">
        <w:rPr>
          <w:rFonts w:ascii="Times New Roman" w:eastAsia="Times New Roman" w:hAnsi="Times New Roman" w:cs="Times New Roman"/>
          <w:sz w:val="28"/>
          <w:szCs w:val="28"/>
          <w:lang w:eastAsia="lv-LV"/>
        </w:rPr>
        <w:t>protokollēmuma 4.punktā minēto rezultatīvo rādītāju izpildi</w:t>
      </w:r>
      <w:r w:rsidR="00383D78">
        <w:rPr>
          <w:rFonts w:ascii="Times New Roman" w:eastAsia="Times New Roman" w:hAnsi="Times New Roman" w:cs="Times New Roman"/>
          <w:sz w:val="28"/>
          <w:szCs w:val="28"/>
          <w:lang w:eastAsia="lv-LV"/>
        </w:rPr>
        <w:t>.</w:t>
      </w:r>
    </w:p>
    <w:p w14:paraId="5D93D277" w14:textId="77777777" w:rsidR="00B60618" w:rsidRDefault="00B60618" w:rsidP="00D522ED">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3F7EDFB6" w14:textId="0C9C6F4F" w:rsidR="00FD5064" w:rsidRPr="00B153B9" w:rsidRDefault="007905A4" w:rsidP="00D522E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905A4">
        <w:rPr>
          <w:rFonts w:ascii="Times New Roman" w:eastAsia="Times New Roman" w:hAnsi="Times New Roman" w:cs="Times New Roman"/>
          <w:sz w:val="28"/>
          <w:szCs w:val="28"/>
          <w:lang w:eastAsia="lv-LV"/>
        </w:rPr>
        <w:t>Ministru kabineta sēdes protokollēmum</w:t>
      </w:r>
      <w:r>
        <w:rPr>
          <w:rFonts w:ascii="Times New Roman" w:eastAsia="Times New Roman" w:hAnsi="Times New Roman" w:cs="Times New Roman"/>
          <w:sz w:val="28"/>
          <w:szCs w:val="28"/>
          <w:lang w:eastAsia="lv-LV"/>
        </w:rPr>
        <w:t xml:space="preserve">a 4.punkts nosaka, ka </w:t>
      </w:r>
      <w:r w:rsidR="0048063E">
        <w:rPr>
          <w:rFonts w:ascii="Times New Roman" w:eastAsia="Times New Roman" w:hAnsi="Times New Roman" w:cs="Times New Roman"/>
          <w:sz w:val="28"/>
          <w:szCs w:val="28"/>
          <w:lang w:eastAsia="lv-LV"/>
        </w:rPr>
        <w:t>p</w:t>
      </w:r>
      <w:r w:rsidRPr="007905A4">
        <w:rPr>
          <w:rFonts w:ascii="Times New Roman" w:eastAsia="Times New Roman" w:hAnsi="Times New Roman" w:cs="Times New Roman"/>
          <w:sz w:val="28"/>
          <w:szCs w:val="28"/>
          <w:lang w:eastAsia="lv-LV"/>
        </w:rPr>
        <w:t>ievienotās vērtības nodokļa samazinātās likmes piecu procentu apmērā likmes piemērošanai grāmatu, avīžu, žurnālu, biļetenu un citu periodisku izdevumu iespieddarba un elektroniska izdevuma formā piegādei</w:t>
      </w:r>
      <w:r w:rsidR="00AA0CEB">
        <w:rPr>
          <w:rFonts w:ascii="Times New Roman" w:eastAsia="Times New Roman" w:hAnsi="Times New Roman" w:cs="Times New Roman"/>
          <w:sz w:val="28"/>
          <w:szCs w:val="28"/>
          <w:lang w:eastAsia="lv-LV"/>
        </w:rPr>
        <w:t xml:space="preserve"> </w:t>
      </w:r>
      <w:r w:rsidR="00FD5064" w:rsidRPr="00B153B9">
        <w:rPr>
          <w:rFonts w:ascii="Times New Roman" w:eastAsia="Times New Roman" w:hAnsi="Times New Roman" w:cs="Times New Roman"/>
          <w:sz w:val="28"/>
          <w:szCs w:val="28"/>
          <w:lang w:eastAsia="lv-LV"/>
        </w:rPr>
        <w:t>laikposmā no 2022.gada 1.janvāra līdz 2023.gada 31.decembrim paredz</w:t>
      </w:r>
      <w:r w:rsidR="00AA0CEB">
        <w:rPr>
          <w:rFonts w:ascii="Times New Roman" w:eastAsia="Times New Roman" w:hAnsi="Times New Roman" w:cs="Times New Roman"/>
          <w:sz w:val="28"/>
          <w:szCs w:val="28"/>
          <w:lang w:eastAsia="lv-LV"/>
        </w:rPr>
        <w:t>ēts</w:t>
      </w:r>
      <w:r w:rsidR="00FD5064" w:rsidRPr="00B153B9">
        <w:rPr>
          <w:rFonts w:ascii="Times New Roman" w:eastAsia="Times New Roman" w:hAnsi="Times New Roman" w:cs="Times New Roman"/>
          <w:sz w:val="28"/>
          <w:szCs w:val="28"/>
          <w:lang w:eastAsia="lv-LV"/>
        </w:rPr>
        <w:t xml:space="preserve"> sasniegt šādus rezultatīvos rādītājus:</w:t>
      </w:r>
    </w:p>
    <w:p w14:paraId="01592B81" w14:textId="0CE12D28" w:rsidR="00FD5064" w:rsidRPr="00B153B9" w:rsidRDefault="00FD5064" w:rsidP="00C2245B">
      <w:pPr>
        <w:pStyle w:val="Sarakstarindkopa"/>
        <w:numPr>
          <w:ilvl w:val="0"/>
          <w:numId w:val="4"/>
        </w:numPr>
        <w:shd w:val="clear" w:color="auto" w:fill="FFFFFF"/>
        <w:spacing w:after="0" w:line="240" w:lineRule="auto"/>
        <w:jc w:val="both"/>
        <w:rPr>
          <w:rFonts w:ascii="Times New Roman" w:eastAsia="Times New Roman" w:hAnsi="Times New Roman" w:cs="Times New Roman"/>
          <w:sz w:val="28"/>
          <w:szCs w:val="28"/>
          <w:lang w:eastAsia="lv-LV"/>
        </w:rPr>
      </w:pPr>
      <w:r w:rsidRPr="00B153B9">
        <w:rPr>
          <w:rFonts w:ascii="Times New Roman" w:eastAsia="Times New Roman" w:hAnsi="Times New Roman" w:cs="Times New Roman"/>
          <w:sz w:val="28"/>
          <w:szCs w:val="28"/>
          <w:lang w:eastAsia="lv-LV"/>
        </w:rPr>
        <w:t>grāmatu un periodisko izdevumu piegādes cena – nepalielinās 2022.gadā un 2023.gadā, salīdzinot ar 2021.gada vidējo cenu;</w:t>
      </w:r>
    </w:p>
    <w:p w14:paraId="54E693EF" w14:textId="510E374D" w:rsidR="00FD5064" w:rsidRPr="00B153B9" w:rsidRDefault="00FD5064" w:rsidP="00C2245B">
      <w:pPr>
        <w:pStyle w:val="Sarakstarindkopa"/>
        <w:numPr>
          <w:ilvl w:val="0"/>
          <w:numId w:val="4"/>
        </w:numPr>
        <w:shd w:val="clear" w:color="auto" w:fill="FFFFFF"/>
        <w:spacing w:after="0" w:line="240" w:lineRule="auto"/>
        <w:jc w:val="both"/>
        <w:rPr>
          <w:rFonts w:ascii="Times New Roman" w:eastAsia="Times New Roman" w:hAnsi="Times New Roman" w:cs="Times New Roman"/>
          <w:sz w:val="28"/>
          <w:szCs w:val="28"/>
          <w:lang w:eastAsia="lv-LV"/>
        </w:rPr>
      </w:pPr>
      <w:r w:rsidRPr="00B153B9">
        <w:rPr>
          <w:rFonts w:ascii="Times New Roman" w:eastAsia="Times New Roman" w:hAnsi="Times New Roman" w:cs="Times New Roman"/>
          <w:sz w:val="28"/>
          <w:szCs w:val="28"/>
          <w:lang w:eastAsia="lv-LV"/>
        </w:rPr>
        <w:t>Latvijā izdoto grāmatu un periodisko izdevumu nosaukumu skaits – nesamazinās 2022. un 2023.gadā, salīdzinot ar vidējo nosaukumu skaitu 2018.–2021.gadā.</w:t>
      </w:r>
    </w:p>
    <w:p w14:paraId="2CC607C6" w14:textId="77777777" w:rsidR="00FD5064" w:rsidRPr="00D522ED" w:rsidRDefault="00FD5064" w:rsidP="00D522ED">
      <w:pPr>
        <w:shd w:val="clear" w:color="auto" w:fill="FFFFFF"/>
        <w:spacing w:after="0" w:line="240" w:lineRule="auto"/>
        <w:jc w:val="both"/>
        <w:rPr>
          <w:rFonts w:ascii="Times New Roman" w:eastAsia="Times New Roman" w:hAnsi="Times New Roman" w:cs="Times New Roman"/>
          <w:sz w:val="28"/>
          <w:szCs w:val="28"/>
          <w:lang w:eastAsia="lv-LV"/>
        </w:rPr>
      </w:pPr>
    </w:p>
    <w:p w14:paraId="442514F7" w14:textId="407DA0B4" w:rsidR="00FD5064" w:rsidRPr="00B153B9" w:rsidRDefault="00FD5064" w:rsidP="00D522E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B153B9">
        <w:rPr>
          <w:rFonts w:ascii="Times New Roman" w:eastAsia="Times New Roman" w:hAnsi="Times New Roman" w:cs="Times New Roman"/>
          <w:iCs/>
          <w:sz w:val="28"/>
          <w:szCs w:val="28"/>
          <w:lang w:eastAsia="lv-LV"/>
        </w:rPr>
        <w:t>Minēt</w:t>
      </w:r>
      <w:r w:rsidR="00C0384F">
        <w:rPr>
          <w:rFonts w:ascii="Times New Roman" w:eastAsia="Times New Roman" w:hAnsi="Times New Roman" w:cs="Times New Roman"/>
          <w:iCs/>
          <w:sz w:val="28"/>
          <w:szCs w:val="28"/>
          <w:lang w:eastAsia="lv-LV"/>
        </w:rPr>
        <w:t>ais</w:t>
      </w:r>
      <w:r w:rsidRPr="00B153B9">
        <w:rPr>
          <w:rFonts w:ascii="Times New Roman" w:eastAsia="Times New Roman" w:hAnsi="Times New Roman" w:cs="Times New Roman"/>
          <w:iCs/>
          <w:sz w:val="28"/>
          <w:szCs w:val="28"/>
          <w:lang w:eastAsia="lv-LV"/>
        </w:rPr>
        <w:t xml:space="preserve"> likumprojekt</w:t>
      </w:r>
      <w:r w:rsidR="00C0384F">
        <w:rPr>
          <w:rFonts w:ascii="Times New Roman" w:eastAsia="Times New Roman" w:hAnsi="Times New Roman" w:cs="Times New Roman"/>
          <w:iCs/>
          <w:sz w:val="28"/>
          <w:szCs w:val="28"/>
          <w:lang w:eastAsia="lv-LV"/>
        </w:rPr>
        <w:t>s</w:t>
      </w:r>
      <w:r w:rsidRPr="00B153B9">
        <w:rPr>
          <w:rFonts w:ascii="Times New Roman" w:eastAsia="Times New Roman" w:hAnsi="Times New Roman" w:cs="Times New Roman"/>
          <w:iCs/>
          <w:sz w:val="28"/>
          <w:szCs w:val="28"/>
          <w:lang w:eastAsia="lv-LV"/>
        </w:rPr>
        <w:t xml:space="preserve"> „Grozījumi Pievienotās vērtības nodokļa likumā” </w:t>
      </w:r>
      <w:r w:rsidR="00C0384F">
        <w:rPr>
          <w:rFonts w:ascii="Times New Roman" w:eastAsia="Times New Roman" w:hAnsi="Times New Roman" w:cs="Times New Roman"/>
          <w:iCs/>
          <w:sz w:val="28"/>
          <w:szCs w:val="28"/>
          <w:lang w:eastAsia="lv-LV"/>
        </w:rPr>
        <w:t xml:space="preserve">tika pieņemts 2021.gada 15.novembrī (stājās spēkā 2022.gada 1.janvārī) un tā </w:t>
      </w:r>
      <w:r w:rsidRPr="00B153B9">
        <w:rPr>
          <w:rFonts w:ascii="Times New Roman" w:eastAsia="Times New Roman" w:hAnsi="Times New Roman" w:cs="Times New Roman"/>
          <w:iCs/>
          <w:sz w:val="28"/>
          <w:szCs w:val="28"/>
          <w:lang w:eastAsia="lv-LV"/>
        </w:rPr>
        <w:t xml:space="preserve">mērķis bija </w:t>
      </w:r>
      <w:r w:rsidRPr="00B153B9">
        <w:rPr>
          <w:rFonts w:ascii="Times New Roman" w:hAnsi="Times New Roman" w:cs="Times New Roman"/>
          <w:sz w:val="28"/>
          <w:szCs w:val="28"/>
          <w:lang w:eastAsia="lv-LV"/>
        </w:rPr>
        <w:t>veicināt kvalitatīvu grāmatu un periodisko izdevumu pieejamību sabiedrībai un daudzveidību, tādējādi nodrošinot sabiedrības kultūras, izglītības un informētības vajadzības.</w:t>
      </w:r>
    </w:p>
    <w:p w14:paraId="5DA21FFF" w14:textId="77777777" w:rsidR="00FD5064" w:rsidRPr="00B153B9" w:rsidRDefault="00FD5064" w:rsidP="00C2245B">
      <w:pPr>
        <w:shd w:val="clear" w:color="auto" w:fill="FFFFFF"/>
        <w:spacing w:after="0" w:line="240" w:lineRule="auto"/>
        <w:jc w:val="both"/>
        <w:rPr>
          <w:rFonts w:ascii="Times New Roman" w:eastAsia="Times New Roman" w:hAnsi="Times New Roman" w:cs="Times New Roman"/>
          <w:sz w:val="28"/>
          <w:szCs w:val="28"/>
          <w:lang w:eastAsia="lv-LV"/>
        </w:rPr>
      </w:pPr>
    </w:p>
    <w:p w14:paraId="2FB2526E" w14:textId="77777777" w:rsidR="00FD5064" w:rsidRPr="00B153B9" w:rsidRDefault="00FD5064" w:rsidP="00C2245B">
      <w:pPr>
        <w:pStyle w:val="Sarakstarindkopa"/>
        <w:numPr>
          <w:ilvl w:val="0"/>
          <w:numId w:val="7"/>
        </w:numPr>
        <w:spacing w:after="0" w:line="240" w:lineRule="auto"/>
        <w:jc w:val="center"/>
        <w:rPr>
          <w:rFonts w:ascii="Times New Roman" w:hAnsi="Times New Roman" w:cs="Times New Roman"/>
          <w:b/>
          <w:bCs/>
          <w:sz w:val="28"/>
          <w:szCs w:val="28"/>
        </w:rPr>
      </w:pPr>
      <w:r w:rsidRPr="00B153B9">
        <w:rPr>
          <w:rFonts w:ascii="Times New Roman" w:hAnsi="Times New Roman" w:cs="Times New Roman"/>
          <w:b/>
          <w:bCs/>
          <w:sz w:val="28"/>
          <w:szCs w:val="28"/>
        </w:rPr>
        <w:t>Ieskats pievienotās vērtības nodokļa piemērošanā grāmatu un periodisko izdevumu nozarē līdz 2022.gada 1.janvārim</w:t>
      </w:r>
    </w:p>
    <w:p w14:paraId="671102CD" w14:textId="77777777" w:rsidR="00FD5064" w:rsidRPr="00D522ED" w:rsidRDefault="00FD5064" w:rsidP="00C2245B">
      <w:pPr>
        <w:spacing w:after="0" w:line="240" w:lineRule="auto"/>
        <w:rPr>
          <w:rFonts w:ascii="Times New Roman" w:hAnsi="Times New Roman" w:cs="Times New Roman"/>
          <w:sz w:val="28"/>
          <w:szCs w:val="28"/>
        </w:rPr>
      </w:pPr>
    </w:p>
    <w:p w14:paraId="12A55F32" w14:textId="25653BCE" w:rsidR="00FD5064" w:rsidRPr="004157CC" w:rsidRDefault="00FD5064" w:rsidP="00D522ED">
      <w:pPr>
        <w:spacing w:after="0" w:line="240" w:lineRule="auto"/>
        <w:ind w:firstLine="720"/>
        <w:jc w:val="both"/>
        <w:rPr>
          <w:rFonts w:ascii="Times New Roman" w:eastAsia="Times New Roman" w:hAnsi="Times New Roman" w:cs="Times New Roman"/>
          <w:sz w:val="28"/>
          <w:szCs w:val="28"/>
          <w:lang w:eastAsia="lv-LV"/>
        </w:rPr>
      </w:pPr>
      <w:r w:rsidRPr="00B153B9">
        <w:rPr>
          <w:rFonts w:ascii="Times New Roman" w:hAnsi="Times New Roman" w:cs="Times New Roman"/>
          <w:sz w:val="28"/>
          <w:szCs w:val="28"/>
        </w:rPr>
        <w:t>P</w:t>
      </w:r>
      <w:r w:rsidRPr="00B153B9">
        <w:rPr>
          <w:rFonts w:ascii="Times New Roman" w:eastAsia="Times New Roman" w:hAnsi="Times New Roman" w:cs="Times New Roman"/>
          <w:sz w:val="28"/>
          <w:szCs w:val="28"/>
          <w:lang w:eastAsia="lv-LV"/>
        </w:rPr>
        <w:t xml:space="preserve">ievienotās vērtības nodokļa samazinātās likmes piecu procentu apmērā likmes grāmatu, avīžu, žurnālu, biļetenu un citu periodisku izdevumu </w:t>
      </w:r>
      <w:r w:rsidRPr="004157CC">
        <w:rPr>
          <w:rFonts w:ascii="Times New Roman" w:eastAsia="Times New Roman" w:hAnsi="Times New Roman" w:cs="Times New Roman"/>
          <w:sz w:val="28"/>
          <w:szCs w:val="28"/>
          <w:lang w:eastAsia="lv-LV"/>
        </w:rPr>
        <w:t>iespieddarb</w:t>
      </w:r>
      <w:r w:rsidRPr="004157CC">
        <w:rPr>
          <w:rFonts w:ascii="Times New Roman" w:hAnsi="Times New Roman" w:cs="Times New Roman"/>
          <w:sz w:val="28"/>
          <w:szCs w:val="28"/>
        </w:rPr>
        <w:t>u</w:t>
      </w:r>
      <w:r w:rsidRPr="004157CC">
        <w:rPr>
          <w:rFonts w:ascii="Times New Roman" w:eastAsia="Times New Roman" w:hAnsi="Times New Roman" w:cs="Times New Roman"/>
          <w:sz w:val="28"/>
          <w:szCs w:val="28"/>
          <w:lang w:eastAsia="lv-LV"/>
        </w:rPr>
        <w:t xml:space="preserve"> un elektroniska izdevuma formā piegādei piemērošana </w:t>
      </w:r>
      <w:r w:rsidR="007D0367">
        <w:rPr>
          <w:rFonts w:ascii="Times New Roman" w:eastAsia="Times New Roman" w:hAnsi="Times New Roman" w:cs="Times New Roman"/>
          <w:sz w:val="28"/>
          <w:szCs w:val="28"/>
          <w:lang w:eastAsia="lv-LV"/>
        </w:rPr>
        <w:t xml:space="preserve">piecu </w:t>
      </w:r>
      <w:r w:rsidR="007D0367">
        <w:rPr>
          <w:rFonts w:ascii="Times New Roman" w:eastAsia="Times New Roman" w:hAnsi="Times New Roman" w:cs="Times New Roman"/>
          <w:sz w:val="28"/>
          <w:szCs w:val="28"/>
          <w:lang w:eastAsia="lv-LV"/>
        </w:rPr>
        <w:lastRenderedPageBreak/>
        <w:t>procentu</w:t>
      </w:r>
      <w:r w:rsidRPr="004157CC">
        <w:rPr>
          <w:rFonts w:ascii="Times New Roman" w:eastAsia="Times New Roman" w:hAnsi="Times New Roman" w:cs="Times New Roman"/>
          <w:sz w:val="28"/>
          <w:szCs w:val="28"/>
          <w:lang w:eastAsia="lv-LV"/>
        </w:rPr>
        <w:t xml:space="preserve"> apmērā stājās spēkā 2022.gada 1.janvārī un tika attiecināta gan uz drukātā iespiedformā izdotiem grāmatu un periodi</w:t>
      </w:r>
      <w:r w:rsidR="005F099B">
        <w:rPr>
          <w:rFonts w:ascii="Times New Roman" w:eastAsia="Times New Roman" w:hAnsi="Times New Roman" w:cs="Times New Roman"/>
          <w:sz w:val="28"/>
          <w:szCs w:val="28"/>
          <w:lang w:eastAsia="lv-LV"/>
        </w:rPr>
        <w:t>s</w:t>
      </w:r>
      <w:r w:rsidRPr="004157CC">
        <w:rPr>
          <w:rFonts w:ascii="Times New Roman" w:eastAsia="Times New Roman" w:hAnsi="Times New Roman" w:cs="Times New Roman"/>
          <w:sz w:val="28"/>
          <w:szCs w:val="28"/>
          <w:lang w:eastAsia="lv-LV"/>
        </w:rPr>
        <w:t>ka</w:t>
      </w:r>
      <w:r w:rsidR="005F099B">
        <w:rPr>
          <w:rFonts w:ascii="Times New Roman" w:eastAsia="Times New Roman" w:hAnsi="Times New Roman" w:cs="Times New Roman"/>
          <w:sz w:val="28"/>
          <w:szCs w:val="28"/>
          <w:lang w:eastAsia="lv-LV"/>
        </w:rPr>
        <w:t>jiem</w:t>
      </w:r>
      <w:r w:rsidRPr="004157CC">
        <w:rPr>
          <w:rFonts w:ascii="Times New Roman" w:eastAsia="Times New Roman" w:hAnsi="Times New Roman" w:cs="Times New Roman"/>
          <w:sz w:val="28"/>
          <w:szCs w:val="28"/>
          <w:lang w:eastAsia="lv-LV"/>
        </w:rPr>
        <w:t xml:space="preserve"> izdevumiem, gan elektroniskiem izdevumiem, kas pieejami tiešsaistē vai lejupielādē. </w:t>
      </w:r>
    </w:p>
    <w:p w14:paraId="6D41CA24" w14:textId="77777777" w:rsidR="00FD5064" w:rsidRPr="00D522ED" w:rsidRDefault="00FD5064" w:rsidP="00D522ED">
      <w:pPr>
        <w:spacing w:after="0" w:line="240" w:lineRule="auto"/>
        <w:jc w:val="both"/>
        <w:rPr>
          <w:rFonts w:ascii="Times New Roman" w:eastAsia="Times New Roman" w:hAnsi="Times New Roman" w:cs="Times New Roman"/>
          <w:sz w:val="28"/>
          <w:szCs w:val="28"/>
          <w:lang w:eastAsia="lv-LV"/>
        </w:rPr>
      </w:pPr>
    </w:p>
    <w:p w14:paraId="0FF4C423" w14:textId="6481FC2C" w:rsidR="00FD5064" w:rsidRPr="00D522ED" w:rsidRDefault="00FD5064" w:rsidP="00D522ED">
      <w:pPr>
        <w:spacing w:after="0" w:line="240" w:lineRule="auto"/>
        <w:ind w:firstLine="720"/>
        <w:jc w:val="both"/>
        <w:rPr>
          <w:rFonts w:ascii="Times New Roman" w:hAnsi="Times New Roman" w:cs="Times New Roman"/>
          <w:sz w:val="28"/>
          <w:szCs w:val="28"/>
          <w:shd w:val="clear" w:color="auto" w:fill="FFFFFF"/>
        </w:rPr>
      </w:pPr>
      <w:r w:rsidRPr="00D522ED">
        <w:rPr>
          <w:rFonts w:ascii="Times New Roman" w:hAnsi="Times New Roman" w:cs="Times New Roman"/>
          <w:sz w:val="28"/>
          <w:szCs w:val="28"/>
        </w:rPr>
        <w:t xml:space="preserve">Latvijā grāmatām </w:t>
      </w:r>
      <w:r w:rsidR="0053658C">
        <w:rPr>
          <w:rFonts w:ascii="Times New Roman" w:hAnsi="Times New Roman" w:cs="Times New Roman"/>
          <w:sz w:val="28"/>
          <w:szCs w:val="28"/>
        </w:rPr>
        <w:t>p</w:t>
      </w:r>
      <w:r w:rsidR="0053658C" w:rsidRPr="0053658C">
        <w:rPr>
          <w:rFonts w:ascii="Times New Roman" w:hAnsi="Times New Roman" w:cs="Times New Roman"/>
          <w:sz w:val="28"/>
          <w:szCs w:val="28"/>
        </w:rPr>
        <w:t xml:space="preserve">ievienotās vērtības nodokļa </w:t>
      </w:r>
      <w:r w:rsidRPr="00D522ED">
        <w:rPr>
          <w:rFonts w:ascii="Times New Roman" w:hAnsi="Times New Roman" w:cs="Times New Roman"/>
          <w:sz w:val="28"/>
          <w:szCs w:val="28"/>
        </w:rPr>
        <w:t xml:space="preserve">samazinātā </w:t>
      </w:r>
      <w:r w:rsidR="0053658C">
        <w:rPr>
          <w:rFonts w:ascii="Times New Roman" w:hAnsi="Times New Roman" w:cs="Times New Roman"/>
          <w:sz w:val="28"/>
          <w:szCs w:val="28"/>
        </w:rPr>
        <w:t>piecu</w:t>
      </w:r>
      <w:r w:rsidRPr="00D522ED">
        <w:rPr>
          <w:rFonts w:ascii="Times New Roman" w:hAnsi="Times New Roman" w:cs="Times New Roman"/>
          <w:sz w:val="28"/>
          <w:szCs w:val="28"/>
        </w:rPr>
        <w:t xml:space="preserve"> procentu likme tika piemērota līdz 2009.gadam, tad ekonomikas krīzes ietekmē </w:t>
      </w:r>
      <w:r w:rsidR="0053658C">
        <w:rPr>
          <w:rFonts w:ascii="Times New Roman" w:hAnsi="Times New Roman" w:cs="Times New Roman"/>
          <w:sz w:val="28"/>
          <w:szCs w:val="28"/>
        </w:rPr>
        <w:t>p</w:t>
      </w:r>
      <w:r w:rsidR="0053658C" w:rsidRPr="0053658C">
        <w:rPr>
          <w:rFonts w:ascii="Times New Roman" w:hAnsi="Times New Roman" w:cs="Times New Roman"/>
          <w:sz w:val="28"/>
          <w:szCs w:val="28"/>
        </w:rPr>
        <w:t xml:space="preserve">ievienotās vērtības nodokļa </w:t>
      </w:r>
      <w:r w:rsidRPr="00D522ED">
        <w:rPr>
          <w:rFonts w:ascii="Times New Roman" w:hAnsi="Times New Roman" w:cs="Times New Roman"/>
          <w:sz w:val="28"/>
          <w:szCs w:val="28"/>
        </w:rPr>
        <w:t>likme tika palielināta līdz 21</w:t>
      </w:r>
      <w:r w:rsidR="00E30301">
        <w:rPr>
          <w:rFonts w:ascii="Times New Roman" w:hAnsi="Times New Roman" w:cs="Times New Roman"/>
          <w:sz w:val="28"/>
          <w:szCs w:val="28"/>
        </w:rPr>
        <w:t xml:space="preserve"> procentiem</w:t>
      </w:r>
      <w:r w:rsidR="00E30301" w:rsidRPr="00D522ED">
        <w:rPr>
          <w:rFonts w:ascii="Times New Roman" w:hAnsi="Times New Roman" w:cs="Times New Roman"/>
          <w:sz w:val="28"/>
          <w:szCs w:val="28"/>
        </w:rPr>
        <w:t xml:space="preserve">, </w:t>
      </w:r>
      <w:r w:rsidRPr="00D522ED">
        <w:rPr>
          <w:rFonts w:ascii="Times New Roman" w:hAnsi="Times New Roman" w:cs="Times New Roman"/>
          <w:sz w:val="28"/>
          <w:szCs w:val="28"/>
        </w:rPr>
        <w:t>t</w:t>
      </w:r>
      <w:r w:rsidR="0053658C">
        <w:rPr>
          <w:rFonts w:ascii="Times New Roman" w:hAnsi="Times New Roman" w:cs="Times New Roman"/>
          <w:sz w:val="28"/>
          <w:szCs w:val="28"/>
        </w:rPr>
        <w:t>omēr</w:t>
      </w:r>
      <w:r w:rsidR="00E30301">
        <w:rPr>
          <w:rFonts w:ascii="Times New Roman" w:hAnsi="Times New Roman" w:cs="Times New Roman"/>
          <w:sz w:val="28"/>
          <w:szCs w:val="28"/>
        </w:rPr>
        <w:t>,</w:t>
      </w:r>
      <w:r w:rsidRPr="00D522ED">
        <w:rPr>
          <w:rFonts w:ascii="Times New Roman" w:hAnsi="Times New Roman" w:cs="Times New Roman"/>
          <w:sz w:val="28"/>
          <w:szCs w:val="28"/>
        </w:rPr>
        <w:t xml:space="preserve"> kritiski ietekmējot nozares darbību (uzņēmumu likvidācijas, projektu iesaldēšana)</w:t>
      </w:r>
      <w:r w:rsidR="00E30301">
        <w:rPr>
          <w:rFonts w:ascii="Times New Roman" w:hAnsi="Times New Roman" w:cs="Times New Roman"/>
          <w:sz w:val="28"/>
          <w:szCs w:val="28"/>
        </w:rPr>
        <w:t>,</w:t>
      </w:r>
      <w:r w:rsidRPr="00D522ED">
        <w:rPr>
          <w:rFonts w:ascii="Times New Roman" w:hAnsi="Times New Roman" w:cs="Times New Roman"/>
          <w:sz w:val="28"/>
          <w:szCs w:val="28"/>
        </w:rPr>
        <w:t xml:space="preserve"> no 2009.gada septembra tika noteikta 12 procentu apmērā un to </w:t>
      </w:r>
      <w:bookmarkStart w:id="1" w:name="_Hlk83364739"/>
      <w:r w:rsidRPr="00D522ED">
        <w:rPr>
          <w:rFonts w:ascii="Times New Roman" w:hAnsi="Times New Roman" w:cs="Times New Roman"/>
          <w:sz w:val="28"/>
          <w:szCs w:val="28"/>
        </w:rPr>
        <w:t>piemēroja iespieddarba vai elektroniska izdevuma formā (datu nesēju formāts) izdota</w:t>
      </w:r>
      <w:r w:rsidR="009041E4">
        <w:rPr>
          <w:rFonts w:ascii="Times New Roman" w:hAnsi="Times New Roman" w:cs="Times New Roman"/>
          <w:sz w:val="28"/>
          <w:szCs w:val="28"/>
        </w:rPr>
        <w:t>s</w:t>
      </w:r>
      <w:r w:rsidRPr="00D522ED">
        <w:rPr>
          <w:rFonts w:ascii="Times New Roman" w:hAnsi="Times New Roman" w:cs="Times New Roman"/>
          <w:sz w:val="28"/>
          <w:szCs w:val="28"/>
        </w:rPr>
        <w:t xml:space="preserve"> mācību literatūras un oriģinālliteratūras piegādei, izņemot minētās literatūras piegādi tiešsaistes režīmā vai to lejupielādējot, kam tika saglabāta 21</w:t>
      </w:r>
      <w:r w:rsidR="00E30301">
        <w:rPr>
          <w:rFonts w:ascii="Times New Roman" w:hAnsi="Times New Roman" w:cs="Times New Roman"/>
          <w:sz w:val="28"/>
          <w:szCs w:val="28"/>
        </w:rPr>
        <w:t xml:space="preserve"> procentu</w:t>
      </w:r>
      <w:r w:rsidR="00E30301" w:rsidRPr="00D522ED">
        <w:rPr>
          <w:rFonts w:ascii="Times New Roman" w:hAnsi="Times New Roman" w:cs="Times New Roman"/>
          <w:sz w:val="28"/>
          <w:szCs w:val="28"/>
        </w:rPr>
        <w:t xml:space="preserve"> </w:t>
      </w:r>
      <w:r w:rsidRPr="00D522ED">
        <w:rPr>
          <w:rFonts w:ascii="Times New Roman" w:hAnsi="Times New Roman" w:cs="Times New Roman"/>
          <w:sz w:val="28"/>
          <w:szCs w:val="28"/>
        </w:rPr>
        <w:t xml:space="preserve">likme. </w:t>
      </w:r>
      <w:bookmarkEnd w:id="1"/>
      <w:r w:rsidRPr="00D522ED">
        <w:rPr>
          <w:rFonts w:ascii="Times New Roman" w:hAnsi="Times New Roman" w:cs="Times New Roman"/>
          <w:sz w:val="28"/>
          <w:szCs w:val="28"/>
        </w:rPr>
        <w:t xml:space="preserve">Pievienotās vērtības nodokļa likuma 42.panta </w:t>
      </w:r>
      <w:r w:rsidRPr="00D522ED">
        <w:rPr>
          <w:rFonts w:ascii="Times New Roman" w:hAnsi="Times New Roman" w:cs="Times New Roman"/>
          <w:iCs/>
          <w:sz w:val="28"/>
          <w:szCs w:val="28"/>
        </w:rPr>
        <w:t>septītā daļa</w:t>
      </w:r>
      <w:r w:rsidRPr="00D522ED">
        <w:rPr>
          <w:rFonts w:ascii="Times New Roman" w:hAnsi="Times New Roman" w:cs="Times New Roman"/>
          <w:sz w:val="28"/>
          <w:szCs w:val="28"/>
          <w:shd w:val="clear" w:color="auto" w:fill="FFFFFF"/>
        </w:rPr>
        <w:t xml:space="preserve"> noteica, ka </w:t>
      </w:r>
      <w:r w:rsidR="0053658C">
        <w:rPr>
          <w:rFonts w:ascii="Times New Roman" w:hAnsi="Times New Roman" w:cs="Times New Roman"/>
          <w:sz w:val="28"/>
          <w:szCs w:val="28"/>
          <w:shd w:val="clear" w:color="auto" w:fill="FFFFFF"/>
        </w:rPr>
        <w:t>p</w:t>
      </w:r>
      <w:r w:rsidR="0053658C" w:rsidRPr="0053658C">
        <w:rPr>
          <w:rFonts w:ascii="Times New Roman" w:hAnsi="Times New Roman" w:cs="Times New Roman"/>
          <w:sz w:val="28"/>
          <w:szCs w:val="28"/>
          <w:shd w:val="clear" w:color="auto" w:fill="FFFFFF"/>
        </w:rPr>
        <w:t xml:space="preserve">ievienotās vērtības nodokļa </w:t>
      </w:r>
      <w:r w:rsidRPr="00D522ED">
        <w:rPr>
          <w:rFonts w:ascii="Times New Roman" w:hAnsi="Times New Roman" w:cs="Times New Roman"/>
          <w:sz w:val="28"/>
          <w:szCs w:val="28"/>
          <w:shd w:val="clear" w:color="auto" w:fill="FFFFFF"/>
        </w:rPr>
        <w:t xml:space="preserve">samazināto likmi 12 procentu apmērā piemēro arī tādu iespieddarba vai elektroniska izdevuma formā izdotu avīžu, žurnālu, biļetenu un citu periodisko izdevumu piegādei (izņemot minēto periodisko izdevumu piegādi tiešsaistes režīmā vai tos lejupielādējot), kuri iznāk ne retāk kā reizi trijos mēnešos un kuru vienreizējā tirāža pārsniedz 100 eksemplāru, kā arī to abonentmaksai. </w:t>
      </w:r>
    </w:p>
    <w:p w14:paraId="3C152C56" w14:textId="77777777" w:rsidR="00FD5064" w:rsidRPr="00D522ED" w:rsidRDefault="00FD5064" w:rsidP="00C2245B">
      <w:pPr>
        <w:spacing w:after="0" w:line="240" w:lineRule="auto"/>
        <w:jc w:val="both"/>
        <w:rPr>
          <w:rFonts w:ascii="Times New Roman" w:hAnsi="Times New Roman" w:cs="Times New Roman"/>
          <w:sz w:val="28"/>
          <w:szCs w:val="28"/>
        </w:rPr>
      </w:pPr>
    </w:p>
    <w:p w14:paraId="1352ACDF" w14:textId="7CE7D314" w:rsidR="00FD5064" w:rsidRPr="00D522ED" w:rsidRDefault="00FD5064" w:rsidP="00D522ED">
      <w:pPr>
        <w:spacing w:after="0" w:line="240" w:lineRule="auto"/>
        <w:ind w:firstLine="720"/>
        <w:jc w:val="both"/>
        <w:rPr>
          <w:rFonts w:ascii="Times New Roman" w:hAnsi="Times New Roman" w:cs="Times New Roman"/>
          <w:sz w:val="28"/>
          <w:szCs w:val="28"/>
        </w:rPr>
      </w:pPr>
      <w:r w:rsidRPr="00D522ED">
        <w:rPr>
          <w:rFonts w:ascii="Times New Roman" w:hAnsi="Times New Roman" w:cs="Times New Roman"/>
          <w:sz w:val="28"/>
          <w:szCs w:val="28"/>
        </w:rPr>
        <w:t xml:space="preserve">Saskaņā ar Centrālās statistikas pārvaldes datiem par izdevējdarbību Latvijā kopš 2009.gada ikgadēji samazinājās gan jaunizdevumu skaits, gan grāmatu tirāža, kā arī laikrakstu, žurnālu un citu periodisko izdevumu skaits. Pēc </w:t>
      </w:r>
      <w:r w:rsidR="002E3961" w:rsidRPr="00C6602E">
        <w:rPr>
          <w:rFonts w:ascii="Times New Roman" w:hAnsi="Times New Roman" w:cs="Times New Roman"/>
          <w:sz w:val="28"/>
          <w:szCs w:val="28"/>
        </w:rPr>
        <w:t xml:space="preserve">Centrālās statistikas pārvaldes </w:t>
      </w:r>
      <w:r w:rsidRPr="00D522ED">
        <w:rPr>
          <w:rFonts w:ascii="Times New Roman" w:hAnsi="Times New Roman" w:cs="Times New Roman"/>
          <w:sz w:val="28"/>
          <w:szCs w:val="28"/>
        </w:rPr>
        <w:t>datiem 2020.gadā izdoto grāmatu skaits, salīdzinot ar 2019.gadu, samazinājās par 14,2</w:t>
      </w:r>
      <w:r w:rsidR="009041E4">
        <w:rPr>
          <w:rFonts w:ascii="Times New Roman" w:hAnsi="Times New Roman" w:cs="Times New Roman"/>
          <w:sz w:val="28"/>
          <w:szCs w:val="28"/>
        </w:rPr>
        <w:t xml:space="preserve"> procentiem</w:t>
      </w:r>
      <w:r w:rsidR="009041E4" w:rsidRPr="00D522ED">
        <w:rPr>
          <w:rFonts w:ascii="Times New Roman" w:hAnsi="Times New Roman" w:cs="Times New Roman"/>
          <w:sz w:val="28"/>
          <w:szCs w:val="28"/>
        </w:rPr>
        <w:t xml:space="preserve">, </w:t>
      </w:r>
      <w:r w:rsidRPr="00D522ED">
        <w:rPr>
          <w:rFonts w:ascii="Times New Roman" w:hAnsi="Times New Roman" w:cs="Times New Roman"/>
          <w:sz w:val="28"/>
          <w:szCs w:val="28"/>
        </w:rPr>
        <w:t>savukārt tirāžu skaits – par 26,0</w:t>
      </w:r>
      <w:r w:rsidR="009041E4">
        <w:rPr>
          <w:rFonts w:ascii="Times New Roman" w:hAnsi="Times New Roman" w:cs="Times New Roman"/>
          <w:sz w:val="28"/>
          <w:szCs w:val="28"/>
        </w:rPr>
        <w:t> procentiem</w:t>
      </w:r>
      <w:r w:rsidRPr="00D522ED">
        <w:rPr>
          <w:rFonts w:ascii="Times New Roman" w:hAnsi="Times New Roman" w:cs="Times New Roman"/>
          <w:sz w:val="28"/>
          <w:szCs w:val="28"/>
        </w:rPr>
        <w:t xml:space="preserve">, sasniedzot zemāko rādītāju kopš Latvijas neatkarības atjaunošanas. Rezultātā aizvien saruka grāmatu piedāvājums Latvijas sabiedrībai, kas radīja draudus gan kultūras daudzveidībai un pieejamībai, gan latviešu valodai, ņemot vērā, ka grāmatas aizvien ir viens no nozīmīgākajiem valodas nesējiem un lasītprasmi – izglītības pamatprasmi </w:t>
      </w:r>
      <w:r w:rsidR="00B153B9" w:rsidRPr="00C6602E">
        <w:rPr>
          <w:rFonts w:ascii="Times New Roman" w:hAnsi="Times New Roman" w:cs="Times New Roman"/>
          <w:sz w:val="28"/>
          <w:szCs w:val="28"/>
        </w:rPr>
        <w:t>–</w:t>
      </w:r>
      <w:r w:rsidR="00B153B9" w:rsidRPr="00D522ED">
        <w:rPr>
          <w:rFonts w:ascii="Times New Roman" w:hAnsi="Times New Roman" w:cs="Times New Roman"/>
          <w:sz w:val="28"/>
          <w:szCs w:val="28"/>
        </w:rPr>
        <w:t xml:space="preserve"> </w:t>
      </w:r>
      <w:r w:rsidRPr="00D522ED">
        <w:rPr>
          <w:rFonts w:ascii="Times New Roman" w:hAnsi="Times New Roman" w:cs="Times New Roman"/>
          <w:sz w:val="28"/>
          <w:szCs w:val="28"/>
        </w:rPr>
        <w:t xml:space="preserve">attīstošiem resursiem. Savukārt </w:t>
      </w:r>
      <w:r w:rsidRPr="00D522ED">
        <w:rPr>
          <w:rFonts w:ascii="Times New Roman" w:hAnsi="Times New Roman" w:cs="Times New Roman"/>
          <w:sz w:val="28"/>
          <w:szCs w:val="28"/>
          <w:shd w:val="clear" w:color="auto" w:fill="FFFFFF"/>
        </w:rPr>
        <w:t>krasākais tirāžas samazinājums presei konstatējams 2017.gadā (</w:t>
      </w:r>
      <w:r w:rsidRPr="00D522ED">
        <w:rPr>
          <w:rFonts w:ascii="Times New Roman" w:hAnsi="Times New Roman" w:cs="Times New Roman"/>
          <w:sz w:val="28"/>
          <w:szCs w:val="28"/>
          <w:shd w:val="clear" w:color="auto" w:fill="FFFFFF"/>
        </w:rPr>
        <w:noBreakHyphen/>
        <w:t xml:space="preserve">22 procenti), </w:t>
      </w:r>
      <w:r w:rsidR="002E3961" w:rsidRPr="00C6602E">
        <w:rPr>
          <w:rFonts w:ascii="Times New Roman" w:hAnsi="Times New Roman" w:cs="Times New Roman"/>
          <w:sz w:val="28"/>
          <w:szCs w:val="28"/>
          <w:shd w:val="clear" w:color="auto" w:fill="FFFFFF"/>
        </w:rPr>
        <w:t xml:space="preserve">kad </w:t>
      </w:r>
      <w:r w:rsidRPr="00D522ED">
        <w:rPr>
          <w:rFonts w:ascii="Times New Roman" w:hAnsi="Times New Roman" w:cs="Times New Roman"/>
          <w:sz w:val="28"/>
          <w:szCs w:val="28"/>
          <w:shd w:val="clear" w:color="auto" w:fill="FFFFFF"/>
        </w:rPr>
        <w:t>samazinā</w:t>
      </w:r>
      <w:r w:rsidR="002E3961" w:rsidRPr="00C6602E">
        <w:rPr>
          <w:rFonts w:ascii="Times New Roman" w:hAnsi="Times New Roman" w:cs="Times New Roman"/>
          <w:sz w:val="28"/>
          <w:szCs w:val="28"/>
          <w:shd w:val="clear" w:color="auto" w:fill="FFFFFF"/>
        </w:rPr>
        <w:t>jā</w:t>
      </w:r>
      <w:r w:rsidRPr="00D522ED">
        <w:rPr>
          <w:rFonts w:ascii="Times New Roman" w:hAnsi="Times New Roman" w:cs="Times New Roman"/>
          <w:sz w:val="28"/>
          <w:szCs w:val="28"/>
          <w:shd w:val="clear" w:color="auto" w:fill="FFFFFF"/>
        </w:rPr>
        <w:t>s arī drukātās preses abonēšanas rādītāji – saskaņā ar Latvijas Pasta datiem laikposmā no 2010.gada līdz 2023.gadam pakāpeniski samazinājies gan abonementu skaits, gan piegādāto vienību skaits. Salīdzinot piegādāto abonēto preses vienību skaitu 2009.gadā ar datiem par 2023.gadu, secināms, ka 14 gadu laikā tas ir krities no 44</w:t>
      </w:r>
      <w:r w:rsidR="009C0878" w:rsidRPr="00C6602E">
        <w:rPr>
          <w:rFonts w:ascii="Times New Roman" w:hAnsi="Times New Roman" w:cs="Times New Roman"/>
          <w:sz w:val="28"/>
          <w:szCs w:val="28"/>
          <w:shd w:val="clear" w:color="auto" w:fill="FFFFFF"/>
        </w:rPr>
        <w:t> </w:t>
      </w:r>
      <w:r w:rsidRPr="00D522ED">
        <w:rPr>
          <w:rFonts w:ascii="Times New Roman" w:hAnsi="Times New Roman" w:cs="Times New Roman"/>
          <w:sz w:val="28"/>
          <w:szCs w:val="28"/>
          <w:shd w:val="clear" w:color="auto" w:fill="FFFFFF"/>
        </w:rPr>
        <w:t>667</w:t>
      </w:r>
      <w:r w:rsidR="009C0878" w:rsidRPr="00C6602E">
        <w:rPr>
          <w:rFonts w:ascii="Times New Roman" w:hAnsi="Times New Roman" w:cs="Times New Roman"/>
          <w:sz w:val="28"/>
          <w:szCs w:val="28"/>
          <w:shd w:val="clear" w:color="auto" w:fill="FFFFFF"/>
        </w:rPr>
        <w:t> </w:t>
      </w:r>
      <w:r w:rsidRPr="00D522ED">
        <w:rPr>
          <w:rFonts w:ascii="Times New Roman" w:hAnsi="Times New Roman" w:cs="Times New Roman"/>
          <w:sz w:val="28"/>
          <w:szCs w:val="28"/>
          <w:shd w:val="clear" w:color="auto" w:fill="FFFFFF"/>
        </w:rPr>
        <w:t>694 uz 14</w:t>
      </w:r>
      <w:r w:rsidR="009C0878" w:rsidRPr="00C6602E">
        <w:rPr>
          <w:rFonts w:ascii="Times New Roman" w:hAnsi="Times New Roman" w:cs="Times New Roman"/>
          <w:sz w:val="28"/>
          <w:szCs w:val="28"/>
          <w:shd w:val="clear" w:color="auto" w:fill="FFFFFF"/>
        </w:rPr>
        <w:t> </w:t>
      </w:r>
      <w:r w:rsidRPr="00D522ED">
        <w:rPr>
          <w:rFonts w:ascii="Times New Roman" w:hAnsi="Times New Roman" w:cs="Times New Roman"/>
          <w:sz w:val="28"/>
          <w:szCs w:val="28"/>
          <w:shd w:val="clear" w:color="auto" w:fill="FFFFFF"/>
        </w:rPr>
        <w:t>403</w:t>
      </w:r>
      <w:r w:rsidR="009C0878" w:rsidRPr="00C6602E">
        <w:rPr>
          <w:rFonts w:ascii="Times New Roman" w:hAnsi="Times New Roman" w:cs="Times New Roman"/>
          <w:sz w:val="28"/>
          <w:szCs w:val="28"/>
          <w:shd w:val="clear" w:color="auto" w:fill="FFFFFF"/>
        </w:rPr>
        <w:t> </w:t>
      </w:r>
      <w:r w:rsidRPr="00D522ED">
        <w:rPr>
          <w:rFonts w:ascii="Times New Roman" w:hAnsi="Times New Roman" w:cs="Times New Roman"/>
          <w:sz w:val="28"/>
          <w:szCs w:val="28"/>
          <w:shd w:val="clear" w:color="auto" w:fill="FFFFFF"/>
        </w:rPr>
        <w:t>405. Mediju lietošanas paradumu maiņas rezultātā ir pieaugusi interneta mediju auditorija, taču sarūk preses izdevumu, it īpaši dienas laikrakstu, tirāžas. Tas apdraud drukāto mediju kā viedokļu daudzveidības avota, latviešu valodas un kultūras balsta pastāvēšanu un iespēju sabiedrībai saņemt daudzveidīgu un sabiedriski nozīmīgu informāciju.</w:t>
      </w:r>
    </w:p>
    <w:p w14:paraId="65BEA161" w14:textId="77777777" w:rsidR="00FD5064" w:rsidRPr="00D522ED" w:rsidRDefault="00FD5064" w:rsidP="00C2245B">
      <w:pPr>
        <w:spacing w:after="0" w:line="240" w:lineRule="auto"/>
        <w:jc w:val="both"/>
        <w:rPr>
          <w:rFonts w:ascii="Times New Roman" w:hAnsi="Times New Roman" w:cs="Times New Roman"/>
          <w:sz w:val="28"/>
          <w:szCs w:val="28"/>
        </w:rPr>
      </w:pPr>
    </w:p>
    <w:p w14:paraId="5D41F32F" w14:textId="1A65944D" w:rsidR="00FD5064" w:rsidRPr="00E45B97" w:rsidRDefault="00FD5064" w:rsidP="00D522ED">
      <w:pPr>
        <w:pStyle w:val="Paraststmeklis"/>
        <w:spacing w:before="0" w:beforeAutospacing="0" w:after="0" w:afterAutospacing="0"/>
        <w:ind w:firstLine="720"/>
        <w:jc w:val="both"/>
        <w:rPr>
          <w:color w:val="FF0000"/>
          <w:sz w:val="28"/>
          <w:szCs w:val="28"/>
          <w:shd w:val="clear" w:color="auto" w:fill="FFFFFF"/>
          <w:lang w:val="lv-LV" w:eastAsia="en-US"/>
        </w:rPr>
      </w:pPr>
      <w:r w:rsidRPr="00D522ED">
        <w:rPr>
          <w:sz w:val="28"/>
          <w:szCs w:val="28"/>
          <w:lang w:val="lv-LV"/>
        </w:rPr>
        <w:t xml:space="preserve">2021.gadā sagatavotie un ar 2022.gada 1.janvārī spēkā stājušies </w:t>
      </w:r>
      <w:r w:rsidR="002E3961" w:rsidRPr="00C6602E">
        <w:rPr>
          <w:sz w:val="28"/>
          <w:szCs w:val="28"/>
          <w:lang w:val="lv-LV"/>
        </w:rPr>
        <w:t>g</w:t>
      </w:r>
      <w:r w:rsidRPr="00D522ED">
        <w:rPr>
          <w:sz w:val="28"/>
          <w:szCs w:val="28"/>
          <w:lang w:val="lv-LV"/>
        </w:rPr>
        <w:t xml:space="preserve">rozījumi </w:t>
      </w:r>
      <w:r w:rsidR="00956777">
        <w:rPr>
          <w:sz w:val="28"/>
          <w:szCs w:val="28"/>
          <w:lang w:val="lv-LV"/>
        </w:rPr>
        <w:t>P</w:t>
      </w:r>
      <w:r w:rsidRPr="00D522ED">
        <w:rPr>
          <w:sz w:val="28"/>
          <w:szCs w:val="28"/>
          <w:lang w:val="lv-LV"/>
        </w:rPr>
        <w:t>ievienotās vērtības nodokļ</w:t>
      </w:r>
      <w:r w:rsidR="00956777">
        <w:rPr>
          <w:sz w:val="28"/>
          <w:szCs w:val="28"/>
          <w:lang w:val="lv-LV"/>
        </w:rPr>
        <w:t>a</w:t>
      </w:r>
      <w:r w:rsidRPr="00D522ED">
        <w:rPr>
          <w:sz w:val="28"/>
          <w:szCs w:val="28"/>
          <w:lang w:val="lv-LV"/>
        </w:rPr>
        <w:t xml:space="preserve"> likumā, piemērojot </w:t>
      </w:r>
      <w:r w:rsidR="008B4BEC">
        <w:rPr>
          <w:sz w:val="28"/>
          <w:szCs w:val="28"/>
          <w:lang w:val="lv-LV"/>
        </w:rPr>
        <w:t>p</w:t>
      </w:r>
      <w:r w:rsidR="008B4BEC" w:rsidRPr="008B4BEC">
        <w:rPr>
          <w:sz w:val="28"/>
          <w:szCs w:val="28"/>
          <w:lang w:val="lv-LV"/>
        </w:rPr>
        <w:t>ievienotās vērtības nodokļ</w:t>
      </w:r>
      <w:r w:rsidR="008B4BEC">
        <w:rPr>
          <w:sz w:val="28"/>
          <w:szCs w:val="28"/>
          <w:lang w:val="lv-LV"/>
        </w:rPr>
        <w:t>a</w:t>
      </w:r>
      <w:r w:rsidR="008B4BEC" w:rsidRPr="008B4BEC">
        <w:rPr>
          <w:sz w:val="28"/>
          <w:szCs w:val="28"/>
          <w:lang w:val="lv-LV"/>
        </w:rPr>
        <w:t xml:space="preserve"> </w:t>
      </w:r>
      <w:r w:rsidRPr="00D522ED">
        <w:rPr>
          <w:sz w:val="28"/>
          <w:szCs w:val="28"/>
          <w:lang w:val="lv-LV"/>
        </w:rPr>
        <w:lastRenderedPageBreak/>
        <w:t xml:space="preserve">samazināto </w:t>
      </w:r>
      <w:r w:rsidR="008B4BEC">
        <w:rPr>
          <w:sz w:val="28"/>
          <w:szCs w:val="28"/>
          <w:lang w:val="lv-LV"/>
        </w:rPr>
        <w:t>piecu procentu</w:t>
      </w:r>
      <w:r w:rsidRPr="00D522ED">
        <w:rPr>
          <w:sz w:val="28"/>
          <w:szCs w:val="28"/>
          <w:lang w:val="lv-LV"/>
        </w:rPr>
        <w:t xml:space="preserve"> likmi visos formātos publicētiem grāmatu un periodi</w:t>
      </w:r>
      <w:r w:rsidR="00200C57">
        <w:rPr>
          <w:sz w:val="28"/>
          <w:szCs w:val="28"/>
          <w:lang w:val="lv-LV"/>
        </w:rPr>
        <w:t>s</w:t>
      </w:r>
      <w:r w:rsidRPr="00D522ED">
        <w:rPr>
          <w:sz w:val="28"/>
          <w:szCs w:val="28"/>
          <w:lang w:val="lv-LV"/>
        </w:rPr>
        <w:t>ka</w:t>
      </w:r>
      <w:r w:rsidR="00200C57">
        <w:rPr>
          <w:sz w:val="28"/>
          <w:szCs w:val="28"/>
          <w:lang w:val="lv-LV"/>
        </w:rPr>
        <w:t>jiem</w:t>
      </w:r>
      <w:r w:rsidRPr="00D522ED">
        <w:rPr>
          <w:sz w:val="28"/>
          <w:szCs w:val="28"/>
          <w:lang w:val="lv-LV"/>
        </w:rPr>
        <w:t xml:space="preserve"> izdevumiem, pietuvināja Latviju Eiropas Savienībā vidējai grāmatām un periodi</w:t>
      </w:r>
      <w:r w:rsidR="00200C57">
        <w:rPr>
          <w:sz w:val="28"/>
          <w:szCs w:val="28"/>
          <w:lang w:val="lv-LV"/>
        </w:rPr>
        <w:t>s</w:t>
      </w:r>
      <w:r w:rsidRPr="00D522ED">
        <w:rPr>
          <w:sz w:val="28"/>
          <w:szCs w:val="28"/>
          <w:lang w:val="lv-LV"/>
        </w:rPr>
        <w:t>ka</w:t>
      </w:r>
      <w:r w:rsidR="00200C57">
        <w:rPr>
          <w:sz w:val="28"/>
          <w:szCs w:val="28"/>
          <w:lang w:val="lv-LV"/>
        </w:rPr>
        <w:t>jiem</w:t>
      </w:r>
      <w:r w:rsidRPr="00D522ED">
        <w:rPr>
          <w:sz w:val="28"/>
          <w:szCs w:val="28"/>
          <w:lang w:val="lv-LV"/>
        </w:rPr>
        <w:t xml:space="preserve"> izdevumiem noteiktajai </w:t>
      </w:r>
      <w:r w:rsidR="008B4BEC">
        <w:rPr>
          <w:sz w:val="28"/>
          <w:szCs w:val="28"/>
          <w:lang w:val="lv-LV"/>
        </w:rPr>
        <w:t>p</w:t>
      </w:r>
      <w:r w:rsidR="008B4BEC" w:rsidRPr="008B4BEC">
        <w:rPr>
          <w:sz w:val="28"/>
          <w:szCs w:val="28"/>
          <w:lang w:val="lv-LV"/>
        </w:rPr>
        <w:t>ievienotās vērtības nodokļ</w:t>
      </w:r>
      <w:r w:rsidR="008B4BEC">
        <w:rPr>
          <w:sz w:val="28"/>
          <w:szCs w:val="28"/>
          <w:lang w:val="lv-LV"/>
        </w:rPr>
        <w:t>a</w:t>
      </w:r>
      <w:r w:rsidR="008B4BEC" w:rsidRPr="008B4BEC">
        <w:rPr>
          <w:sz w:val="28"/>
          <w:szCs w:val="28"/>
          <w:lang w:val="lv-LV"/>
        </w:rPr>
        <w:t xml:space="preserve"> </w:t>
      </w:r>
      <w:r w:rsidRPr="00D522ED">
        <w:rPr>
          <w:sz w:val="28"/>
          <w:szCs w:val="28"/>
          <w:lang w:val="lv-LV"/>
        </w:rPr>
        <w:t xml:space="preserve">likmei, kas ir ~7 procenti (atsevišķās valstīs 0 </w:t>
      </w:r>
      <w:r w:rsidR="00B0022B">
        <w:rPr>
          <w:sz w:val="28"/>
          <w:szCs w:val="28"/>
          <w:lang w:val="lv-LV"/>
        </w:rPr>
        <w:t>procenti</w:t>
      </w:r>
      <w:r w:rsidR="00B0022B" w:rsidRPr="00D522ED">
        <w:rPr>
          <w:sz w:val="28"/>
          <w:szCs w:val="28"/>
          <w:lang w:val="lv-LV"/>
        </w:rPr>
        <w:t xml:space="preserve">) </w:t>
      </w:r>
      <w:r w:rsidRPr="00D522ED">
        <w:rPr>
          <w:sz w:val="28"/>
          <w:szCs w:val="28"/>
          <w:lang w:val="lv-LV"/>
        </w:rPr>
        <w:t xml:space="preserve">un sniedza iespēju daudzveidīgu kultūras, izglītības un informatīvo resursu plašākai pieejamībai sabiedrībā. </w:t>
      </w:r>
      <w:r w:rsidRPr="00D522ED">
        <w:rPr>
          <w:sz w:val="28"/>
          <w:szCs w:val="28"/>
          <w:shd w:val="clear" w:color="auto" w:fill="FFFFFF"/>
          <w:lang w:val="lv-LV" w:eastAsia="en-US"/>
        </w:rPr>
        <w:t>Arī no valsts drošības viedokļa ir svarīgi nodrošināt, ka tās iedzīvotājiem ir pieejami daudzveidīgi grāmatu resursi un mediju radīta informācija, jo demokrātisku procesu kvalitatīvai funkcionēšanai ir nepieciešama informēta un kritiski domājoša sabiedrība un šie</w:t>
      </w:r>
      <w:r w:rsidR="00712AB9">
        <w:rPr>
          <w:sz w:val="28"/>
          <w:szCs w:val="28"/>
          <w:shd w:val="clear" w:color="auto" w:fill="FFFFFF"/>
          <w:lang w:val="lv-LV" w:eastAsia="en-US"/>
        </w:rPr>
        <w:t>m</w:t>
      </w:r>
      <w:r w:rsidRPr="00D522ED">
        <w:rPr>
          <w:sz w:val="28"/>
          <w:szCs w:val="28"/>
          <w:shd w:val="clear" w:color="auto" w:fill="FFFFFF"/>
          <w:lang w:val="lv-LV" w:eastAsia="en-US"/>
        </w:rPr>
        <w:t xml:space="preserve"> resursiem ir liela nozīme kvalitatīvas nacionālās demokrātiskās diskursa telpas veidošanā</w:t>
      </w:r>
      <w:r w:rsidR="00E45B97">
        <w:rPr>
          <w:sz w:val="28"/>
          <w:szCs w:val="28"/>
          <w:shd w:val="clear" w:color="auto" w:fill="FFFFFF"/>
          <w:lang w:val="lv-LV" w:eastAsia="en-US"/>
        </w:rPr>
        <w:t xml:space="preserve">. </w:t>
      </w:r>
      <w:r w:rsidR="00E45B97" w:rsidRPr="003E3849">
        <w:rPr>
          <w:sz w:val="28"/>
          <w:szCs w:val="28"/>
          <w:shd w:val="clear" w:color="auto" w:fill="FFFFFF"/>
          <w:lang w:val="lv-LV" w:eastAsia="en-US"/>
        </w:rPr>
        <w:t>Jāatzīmē,</w:t>
      </w:r>
      <w:r w:rsidR="00712AB9" w:rsidRPr="003E3849">
        <w:rPr>
          <w:sz w:val="28"/>
          <w:szCs w:val="28"/>
          <w:shd w:val="clear" w:color="auto" w:fill="FFFFFF"/>
          <w:lang w:val="lv-LV" w:eastAsia="en-US"/>
        </w:rPr>
        <w:t xml:space="preserve"> k</w:t>
      </w:r>
      <w:r w:rsidR="00E45B97" w:rsidRPr="003E3849">
        <w:rPr>
          <w:sz w:val="28"/>
          <w:szCs w:val="28"/>
          <w:shd w:val="clear" w:color="auto" w:fill="FFFFFF"/>
          <w:lang w:val="lv-LV" w:eastAsia="en-US"/>
        </w:rPr>
        <w:t>a</w:t>
      </w:r>
      <w:r w:rsidR="00712AB9" w:rsidRPr="003E3849">
        <w:rPr>
          <w:sz w:val="28"/>
          <w:szCs w:val="28"/>
          <w:shd w:val="clear" w:color="auto" w:fill="FFFFFF"/>
          <w:lang w:val="lv-LV" w:eastAsia="en-US"/>
        </w:rPr>
        <w:t xml:space="preserve"> </w:t>
      </w:r>
      <w:r w:rsidR="008F345E" w:rsidRPr="003E3849">
        <w:rPr>
          <w:sz w:val="28"/>
          <w:szCs w:val="28"/>
          <w:shd w:val="clear" w:color="auto" w:fill="FFFFFF"/>
          <w:lang w:val="lv-LV" w:eastAsia="en-US"/>
        </w:rPr>
        <w:t>latviešu valodā izdoto grāmatu un periodikas izdevumu lomai</w:t>
      </w:r>
      <w:r w:rsidR="00E45B97" w:rsidRPr="003E3849">
        <w:rPr>
          <w:sz w:val="28"/>
          <w:szCs w:val="28"/>
          <w:shd w:val="clear" w:color="auto" w:fill="FFFFFF"/>
          <w:lang w:val="lv-LV" w:eastAsia="en-US"/>
        </w:rPr>
        <w:t xml:space="preserve"> ir būtiska nozīme </w:t>
      </w:r>
      <w:r w:rsidR="008F345E" w:rsidRPr="003E3849">
        <w:rPr>
          <w:sz w:val="28"/>
          <w:szCs w:val="28"/>
          <w:shd w:val="clear" w:color="auto" w:fill="FFFFFF"/>
          <w:lang w:val="lv-LV" w:eastAsia="en-US"/>
        </w:rPr>
        <w:t>latviešu valodas stiprināšanā, bagātināšanā un attīstībā</w:t>
      </w:r>
      <w:r w:rsidR="00B52C80" w:rsidRPr="003E3849">
        <w:rPr>
          <w:sz w:val="28"/>
          <w:szCs w:val="28"/>
          <w:shd w:val="clear" w:color="auto" w:fill="FFFFFF"/>
          <w:lang w:val="lv-LV" w:eastAsia="en-US"/>
        </w:rPr>
        <w:t xml:space="preserve"> Latvijas sabiedrībā. </w:t>
      </w:r>
      <w:r w:rsidR="008F345E" w:rsidRPr="003E3849">
        <w:rPr>
          <w:sz w:val="28"/>
          <w:szCs w:val="28"/>
          <w:shd w:val="clear" w:color="auto" w:fill="FFFFFF"/>
          <w:lang w:val="lv-LV" w:eastAsia="en-US"/>
        </w:rPr>
        <w:t xml:space="preserve">  </w:t>
      </w:r>
    </w:p>
    <w:p w14:paraId="461B2FF6" w14:textId="77777777" w:rsidR="00FD5064" w:rsidRPr="00D522ED" w:rsidRDefault="00FD5064" w:rsidP="00C2245B">
      <w:pPr>
        <w:spacing w:after="0" w:line="240" w:lineRule="auto"/>
        <w:jc w:val="both"/>
        <w:rPr>
          <w:rFonts w:ascii="Times New Roman" w:hAnsi="Times New Roman" w:cs="Times New Roman"/>
          <w:sz w:val="28"/>
          <w:szCs w:val="28"/>
        </w:rPr>
      </w:pPr>
    </w:p>
    <w:p w14:paraId="2418BFD7" w14:textId="53F7748D" w:rsidR="00C2245B" w:rsidRDefault="00FD5064" w:rsidP="00C2245B">
      <w:pPr>
        <w:pStyle w:val="Sarakstarindkopa"/>
        <w:numPr>
          <w:ilvl w:val="0"/>
          <w:numId w:val="7"/>
        </w:numPr>
        <w:spacing w:after="0" w:line="240" w:lineRule="auto"/>
        <w:jc w:val="center"/>
        <w:rPr>
          <w:rFonts w:ascii="Times New Roman" w:hAnsi="Times New Roman" w:cs="Times New Roman"/>
          <w:b/>
          <w:bCs/>
          <w:sz w:val="28"/>
          <w:szCs w:val="28"/>
        </w:rPr>
      </w:pPr>
      <w:r w:rsidRPr="004157CC">
        <w:rPr>
          <w:rFonts w:ascii="Times New Roman" w:hAnsi="Times New Roman" w:cs="Times New Roman"/>
          <w:b/>
          <w:bCs/>
          <w:sz w:val="28"/>
          <w:szCs w:val="28"/>
        </w:rPr>
        <w:t>Rezultatīvie rādītāji un ar nozares darbību saistītās situācijas raksturojums grāmatu un periodi</w:t>
      </w:r>
      <w:r w:rsidR="00F325B0">
        <w:rPr>
          <w:rFonts w:ascii="Times New Roman" w:hAnsi="Times New Roman" w:cs="Times New Roman"/>
          <w:b/>
          <w:bCs/>
          <w:sz w:val="28"/>
          <w:szCs w:val="28"/>
        </w:rPr>
        <w:t>s</w:t>
      </w:r>
      <w:r w:rsidRPr="004157CC">
        <w:rPr>
          <w:rFonts w:ascii="Times New Roman" w:hAnsi="Times New Roman" w:cs="Times New Roman"/>
          <w:b/>
          <w:bCs/>
          <w:sz w:val="28"/>
          <w:szCs w:val="28"/>
        </w:rPr>
        <w:t>ka</w:t>
      </w:r>
      <w:r w:rsidR="00F325B0">
        <w:rPr>
          <w:rFonts w:ascii="Times New Roman" w:hAnsi="Times New Roman" w:cs="Times New Roman"/>
          <w:b/>
          <w:bCs/>
          <w:sz w:val="28"/>
          <w:szCs w:val="28"/>
        </w:rPr>
        <w:t>jiem</w:t>
      </w:r>
      <w:r w:rsidRPr="004157CC">
        <w:rPr>
          <w:rFonts w:ascii="Times New Roman" w:hAnsi="Times New Roman" w:cs="Times New Roman"/>
          <w:b/>
          <w:bCs/>
          <w:sz w:val="28"/>
          <w:szCs w:val="28"/>
        </w:rPr>
        <w:t xml:space="preserve"> izdevumu nozarē</w:t>
      </w:r>
    </w:p>
    <w:p w14:paraId="1C0BBAB3" w14:textId="2A4FC93B" w:rsidR="00FD5064" w:rsidRPr="004157CC" w:rsidRDefault="00FD5064" w:rsidP="00D522ED">
      <w:pPr>
        <w:pStyle w:val="Sarakstarindkopa"/>
        <w:spacing w:after="0" w:line="240" w:lineRule="auto"/>
        <w:jc w:val="center"/>
        <w:rPr>
          <w:rFonts w:ascii="Times New Roman" w:hAnsi="Times New Roman" w:cs="Times New Roman"/>
          <w:b/>
          <w:bCs/>
          <w:sz w:val="28"/>
          <w:szCs w:val="28"/>
        </w:rPr>
      </w:pPr>
      <w:r w:rsidRPr="004157CC">
        <w:rPr>
          <w:rFonts w:ascii="Times New Roman" w:hAnsi="Times New Roman" w:cs="Times New Roman"/>
          <w:b/>
          <w:bCs/>
          <w:sz w:val="28"/>
          <w:szCs w:val="28"/>
        </w:rPr>
        <w:t>2018.-2023.gadu periodā</w:t>
      </w:r>
    </w:p>
    <w:p w14:paraId="09061FB3" w14:textId="77777777" w:rsidR="00FD5064" w:rsidRPr="00D522ED" w:rsidRDefault="00FD5064" w:rsidP="00D522ED">
      <w:pPr>
        <w:spacing w:after="0" w:line="240" w:lineRule="auto"/>
        <w:rPr>
          <w:rFonts w:ascii="Times New Roman" w:hAnsi="Times New Roman" w:cs="Times New Roman"/>
          <w:sz w:val="28"/>
          <w:szCs w:val="28"/>
        </w:rPr>
      </w:pPr>
    </w:p>
    <w:p w14:paraId="4AFAD21F" w14:textId="54B847EF" w:rsidR="00FD5064" w:rsidRPr="004157CC" w:rsidRDefault="00FD5064" w:rsidP="00D522E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4157CC">
        <w:rPr>
          <w:rFonts w:ascii="Times New Roman" w:eastAsia="Times New Roman" w:hAnsi="Times New Roman" w:cs="Times New Roman"/>
          <w:sz w:val="28"/>
          <w:szCs w:val="28"/>
          <w:lang w:eastAsia="lv-LV"/>
        </w:rPr>
        <w:t xml:space="preserve">Saskaņā ar </w:t>
      </w:r>
      <w:r w:rsidR="00563A24">
        <w:rPr>
          <w:rFonts w:ascii="Times New Roman" w:eastAsia="Times New Roman" w:hAnsi="Times New Roman" w:cs="Times New Roman"/>
          <w:sz w:val="28"/>
          <w:szCs w:val="28"/>
          <w:lang w:eastAsia="lv-LV"/>
        </w:rPr>
        <w:t>P</w:t>
      </w:r>
      <w:r w:rsidRPr="004157CC">
        <w:rPr>
          <w:rFonts w:ascii="Times New Roman" w:eastAsia="Times New Roman" w:hAnsi="Times New Roman" w:cs="Times New Roman"/>
          <w:sz w:val="28"/>
          <w:szCs w:val="28"/>
          <w:lang w:eastAsia="lv-LV"/>
        </w:rPr>
        <w:t>ievienotās vērtības nodok</w:t>
      </w:r>
      <w:r w:rsidR="00563A24">
        <w:rPr>
          <w:rFonts w:ascii="Times New Roman" w:eastAsia="Times New Roman" w:hAnsi="Times New Roman" w:cs="Times New Roman"/>
          <w:sz w:val="28"/>
          <w:szCs w:val="28"/>
          <w:lang w:eastAsia="lv-LV"/>
        </w:rPr>
        <w:t>ļa likuma</w:t>
      </w:r>
      <w:r w:rsidRPr="004157CC">
        <w:rPr>
          <w:rFonts w:ascii="Times New Roman" w:eastAsia="Times New Roman" w:hAnsi="Times New Roman" w:cs="Times New Roman"/>
          <w:sz w:val="28"/>
          <w:szCs w:val="28"/>
          <w:lang w:eastAsia="lv-LV"/>
        </w:rPr>
        <w:t xml:space="preserve"> grozījumiem, kas no 2022.gada 1.janvāra </w:t>
      </w:r>
      <w:r w:rsidR="00563A24">
        <w:rPr>
          <w:rFonts w:ascii="Times New Roman" w:eastAsia="Times New Roman" w:hAnsi="Times New Roman" w:cs="Times New Roman"/>
          <w:sz w:val="28"/>
          <w:szCs w:val="28"/>
          <w:lang w:eastAsia="lv-LV"/>
        </w:rPr>
        <w:t xml:space="preserve">stājās spēkā, </w:t>
      </w:r>
      <w:r w:rsidRPr="004157CC">
        <w:rPr>
          <w:rFonts w:ascii="Times New Roman" w:eastAsia="Times New Roman" w:hAnsi="Times New Roman" w:cs="Times New Roman"/>
          <w:sz w:val="28"/>
          <w:szCs w:val="28"/>
          <w:lang w:eastAsia="lv-LV"/>
        </w:rPr>
        <w:t>no</w:t>
      </w:r>
      <w:r w:rsidR="00C963F7">
        <w:rPr>
          <w:rFonts w:ascii="Times New Roman" w:eastAsia="Times New Roman" w:hAnsi="Times New Roman" w:cs="Times New Roman"/>
          <w:sz w:val="28"/>
          <w:szCs w:val="28"/>
          <w:lang w:eastAsia="lv-LV"/>
        </w:rPr>
        <w:t>sakot</w:t>
      </w:r>
      <w:r w:rsidRPr="004157CC">
        <w:rPr>
          <w:rFonts w:ascii="Times New Roman" w:eastAsia="Times New Roman" w:hAnsi="Times New Roman" w:cs="Times New Roman"/>
          <w:sz w:val="28"/>
          <w:szCs w:val="28"/>
          <w:lang w:eastAsia="lv-LV"/>
        </w:rPr>
        <w:t xml:space="preserve"> </w:t>
      </w:r>
      <w:r w:rsidR="00563A24">
        <w:rPr>
          <w:rFonts w:ascii="Times New Roman" w:eastAsia="Times New Roman" w:hAnsi="Times New Roman" w:cs="Times New Roman"/>
          <w:sz w:val="28"/>
          <w:szCs w:val="28"/>
          <w:lang w:eastAsia="lv-LV"/>
        </w:rPr>
        <w:t>p</w:t>
      </w:r>
      <w:r w:rsidR="00563A24" w:rsidRPr="00563A24">
        <w:rPr>
          <w:rFonts w:ascii="Times New Roman" w:eastAsia="Times New Roman" w:hAnsi="Times New Roman" w:cs="Times New Roman"/>
          <w:sz w:val="28"/>
          <w:szCs w:val="28"/>
          <w:lang w:eastAsia="lv-LV"/>
        </w:rPr>
        <w:t>ievienotās vērtības nodokļ</w:t>
      </w:r>
      <w:r w:rsidR="00563A24">
        <w:rPr>
          <w:rFonts w:ascii="Times New Roman" w:eastAsia="Times New Roman" w:hAnsi="Times New Roman" w:cs="Times New Roman"/>
          <w:sz w:val="28"/>
          <w:szCs w:val="28"/>
          <w:lang w:eastAsia="lv-LV"/>
        </w:rPr>
        <w:t>a</w:t>
      </w:r>
      <w:r w:rsidR="00563A24" w:rsidRPr="00563A24">
        <w:rPr>
          <w:rFonts w:ascii="Times New Roman" w:eastAsia="Times New Roman" w:hAnsi="Times New Roman" w:cs="Times New Roman"/>
          <w:sz w:val="28"/>
          <w:szCs w:val="28"/>
          <w:lang w:eastAsia="lv-LV"/>
        </w:rPr>
        <w:t xml:space="preserve"> </w:t>
      </w:r>
      <w:r w:rsidRPr="004157CC">
        <w:rPr>
          <w:rFonts w:ascii="Times New Roman" w:eastAsia="Times New Roman" w:hAnsi="Times New Roman" w:cs="Times New Roman"/>
          <w:sz w:val="28"/>
          <w:szCs w:val="28"/>
          <w:lang w:eastAsia="lv-LV"/>
        </w:rPr>
        <w:t xml:space="preserve">samazinātās </w:t>
      </w:r>
      <w:r w:rsidR="00563A24">
        <w:rPr>
          <w:rFonts w:ascii="Times New Roman" w:eastAsia="Times New Roman" w:hAnsi="Times New Roman" w:cs="Times New Roman"/>
          <w:sz w:val="28"/>
          <w:szCs w:val="28"/>
          <w:lang w:eastAsia="lv-LV"/>
        </w:rPr>
        <w:t>piecu</w:t>
      </w:r>
      <w:r w:rsidRPr="004157CC">
        <w:rPr>
          <w:rFonts w:ascii="Times New Roman" w:eastAsia="Times New Roman" w:hAnsi="Times New Roman" w:cs="Times New Roman"/>
          <w:sz w:val="28"/>
          <w:szCs w:val="28"/>
          <w:lang w:eastAsia="lv-LV"/>
        </w:rPr>
        <w:t xml:space="preserve"> </w:t>
      </w:r>
      <w:r w:rsidR="00563A24">
        <w:rPr>
          <w:rFonts w:ascii="Times New Roman" w:eastAsia="Times New Roman" w:hAnsi="Times New Roman" w:cs="Times New Roman"/>
          <w:sz w:val="28"/>
          <w:szCs w:val="28"/>
          <w:lang w:eastAsia="lv-LV"/>
        </w:rPr>
        <w:t xml:space="preserve">procentu </w:t>
      </w:r>
      <w:r w:rsidRPr="004157CC">
        <w:rPr>
          <w:rFonts w:ascii="Times New Roman" w:eastAsia="Times New Roman" w:hAnsi="Times New Roman" w:cs="Times New Roman"/>
          <w:sz w:val="28"/>
          <w:szCs w:val="28"/>
          <w:lang w:eastAsia="lv-LV"/>
        </w:rPr>
        <w:t>likmes piemērošan</w:t>
      </w:r>
      <w:r w:rsidR="00C963F7">
        <w:rPr>
          <w:rFonts w:ascii="Times New Roman" w:eastAsia="Times New Roman" w:hAnsi="Times New Roman" w:cs="Times New Roman"/>
          <w:sz w:val="28"/>
          <w:szCs w:val="28"/>
          <w:lang w:eastAsia="lv-LV"/>
        </w:rPr>
        <w:t>u</w:t>
      </w:r>
      <w:r w:rsidRPr="004157CC">
        <w:rPr>
          <w:rFonts w:ascii="Times New Roman" w:eastAsia="Times New Roman" w:hAnsi="Times New Roman" w:cs="Times New Roman"/>
          <w:sz w:val="28"/>
          <w:szCs w:val="28"/>
          <w:lang w:eastAsia="lv-LV"/>
        </w:rPr>
        <w:t xml:space="preserve"> grāmatām un periodi</w:t>
      </w:r>
      <w:r w:rsidR="00C963F7">
        <w:rPr>
          <w:rFonts w:ascii="Times New Roman" w:eastAsia="Times New Roman" w:hAnsi="Times New Roman" w:cs="Times New Roman"/>
          <w:sz w:val="28"/>
          <w:szCs w:val="28"/>
          <w:lang w:eastAsia="lv-LV"/>
        </w:rPr>
        <w:t>s</w:t>
      </w:r>
      <w:r w:rsidRPr="004157CC">
        <w:rPr>
          <w:rFonts w:ascii="Times New Roman" w:eastAsia="Times New Roman" w:hAnsi="Times New Roman" w:cs="Times New Roman"/>
          <w:sz w:val="28"/>
          <w:szCs w:val="28"/>
          <w:lang w:eastAsia="lv-LV"/>
        </w:rPr>
        <w:t>ka</w:t>
      </w:r>
      <w:r w:rsidR="00C963F7">
        <w:rPr>
          <w:rFonts w:ascii="Times New Roman" w:eastAsia="Times New Roman" w:hAnsi="Times New Roman" w:cs="Times New Roman"/>
          <w:sz w:val="28"/>
          <w:szCs w:val="28"/>
          <w:lang w:eastAsia="lv-LV"/>
        </w:rPr>
        <w:t>jiem</w:t>
      </w:r>
      <w:r w:rsidRPr="004157CC">
        <w:rPr>
          <w:rFonts w:ascii="Times New Roman" w:eastAsia="Times New Roman" w:hAnsi="Times New Roman" w:cs="Times New Roman"/>
          <w:sz w:val="28"/>
          <w:szCs w:val="28"/>
          <w:lang w:eastAsia="lv-LV"/>
        </w:rPr>
        <w:t xml:space="preserve"> izdevumiem un </w:t>
      </w:r>
      <w:r w:rsidR="00C963F7" w:rsidRPr="00C963F7">
        <w:rPr>
          <w:rFonts w:ascii="Times New Roman" w:eastAsia="Times New Roman" w:hAnsi="Times New Roman" w:cs="Times New Roman"/>
          <w:sz w:val="28"/>
          <w:szCs w:val="28"/>
          <w:lang w:eastAsia="lv-LV"/>
        </w:rPr>
        <w:t>Ministru kabineta sēdes protokollēmuma 4.punkt</w:t>
      </w:r>
      <w:r w:rsidR="00C963F7">
        <w:rPr>
          <w:rFonts w:ascii="Times New Roman" w:eastAsia="Times New Roman" w:hAnsi="Times New Roman" w:cs="Times New Roman"/>
          <w:sz w:val="28"/>
          <w:szCs w:val="28"/>
          <w:lang w:eastAsia="lv-LV"/>
        </w:rPr>
        <w:t>a</w:t>
      </w:r>
      <w:r w:rsidR="00C963F7" w:rsidRPr="00C963F7">
        <w:rPr>
          <w:rFonts w:ascii="Times New Roman" w:eastAsia="Times New Roman" w:hAnsi="Times New Roman" w:cs="Times New Roman"/>
          <w:sz w:val="28"/>
          <w:szCs w:val="28"/>
          <w:lang w:eastAsia="lv-LV"/>
        </w:rPr>
        <w:t xml:space="preserve"> </w:t>
      </w:r>
      <w:r w:rsidRPr="004157CC">
        <w:rPr>
          <w:rFonts w:ascii="Times New Roman" w:eastAsia="Times New Roman" w:hAnsi="Times New Roman" w:cs="Times New Roman"/>
          <w:sz w:val="28"/>
          <w:szCs w:val="28"/>
          <w:lang w:eastAsia="lv-LV"/>
        </w:rPr>
        <w:t xml:space="preserve">noteiktajiem rādītājiem, </w:t>
      </w:r>
      <w:r w:rsidR="00B0022B">
        <w:rPr>
          <w:rFonts w:ascii="Times New Roman" w:eastAsia="Times New Roman" w:hAnsi="Times New Roman" w:cs="Times New Roman"/>
          <w:sz w:val="28"/>
          <w:szCs w:val="28"/>
          <w:lang w:eastAsia="lv-LV"/>
        </w:rPr>
        <w:t xml:space="preserve">Kultūras ministrija </w:t>
      </w:r>
      <w:r w:rsidRPr="004157CC">
        <w:rPr>
          <w:rFonts w:ascii="Times New Roman" w:eastAsia="Times New Roman" w:hAnsi="Times New Roman" w:cs="Times New Roman"/>
          <w:sz w:val="28"/>
          <w:szCs w:val="28"/>
          <w:lang w:eastAsia="lv-LV"/>
        </w:rPr>
        <w:t xml:space="preserve">sniedz datus par situāciju ar Latvijā izdoto grāmatu </w:t>
      </w:r>
      <w:r w:rsidR="00C963F7">
        <w:rPr>
          <w:rFonts w:ascii="Times New Roman" w:eastAsia="Times New Roman" w:hAnsi="Times New Roman" w:cs="Times New Roman"/>
          <w:sz w:val="28"/>
          <w:szCs w:val="28"/>
          <w:lang w:eastAsia="lv-LV"/>
        </w:rPr>
        <w:t xml:space="preserve">un periodisko </w:t>
      </w:r>
      <w:r w:rsidRPr="004157CC">
        <w:rPr>
          <w:rFonts w:ascii="Times New Roman" w:eastAsia="Times New Roman" w:hAnsi="Times New Roman" w:cs="Times New Roman"/>
          <w:sz w:val="28"/>
          <w:szCs w:val="28"/>
          <w:lang w:eastAsia="lv-LV"/>
        </w:rPr>
        <w:t xml:space="preserve">izdevumu skaitu un grāmatu </w:t>
      </w:r>
      <w:r w:rsidR="00C963F7" w:rsidRPr="00C963F7">
        <w:rPr>
          <w:rFonts w:ascii="Times New Roman" w:eastAsia="Times New Roman" w:hAnsi="Times New Roman" w:cs="Times New Roman"/>
          <w:sz w:val="28"/>
          <w:szCs w:val="28"/>
          <w:lang w:eastAsia="lv-LV"/>
        </w:rPr>
        <w:t xml:space="preserve">un periodisko izdevumu </w:t>
      </w:r>
      <w:r w:rsidRPr="004157CC">
        <w:rPr>
          <w:rFonts w:ascii="Times New Roman" w:eastAsia="Times New Roman" w:hAnsi="Times New Roman" w:cs="Times New Roman"/>
          <w:sz w:val="28"/>
          <w:szCs w:val="28"/>
          <w:lang w:eastAsia="lv-LV"/>
        </w:rPr>
        <w:t>vidējo cenu grāmattirdzniecībā, kas sniedz ieskatu grāmatniecības un periodi</w:t>
      </w:r>
      <w:r w:rsidR="00C963F7">
        <w:rPr>
          <w:rFonts w:ascii="Times New Roman" w:eastAsia="Times New Roman" w:hAnsi="Times New Roman" w:cs="Times New Roman"/>
          <w:sz w:val="28"/>
          <w:szCs w:val="28"/>
          <w:lang w:eastAsia="lv-LV"/>
        </w:rPr>
        <w:t>s</w:t>
      </w:r>
      <w:r w:rsidRPr="004157CC">
        <w:rPr>
          <w:rFonts w:ascii="Times New Roman" w:eastAsia="Times New Roman" w:hAnsi="Times New Roman" w:cs="Times New Roman"/>
          <w:sz w:val="28"/>
          <w:szCs w:val="28"/>
          <w:lang w:eastAsia="lv-LV"/>
        </w:rPr>
        <w:t>k</w:t>
      </w:r>
      <w:r w:rsidR="00C963F7">
        <w:rPr>
          <w:rFonts w:ascii="Times New Roman" w:eastAsia="Times New Roman" w:hAnsi="Times New Roman" w:cs="Times New Roman"/>
          <w:sz w:val="28"/>
          <w:szCs w:val="28"/>
          <w:lang w:eastAsia="lv-LV"/>
        </w:rPr>
        <w:t>o</w:t>
      </w:r>
      <w:r w:rsidRPr="004157CC">
        <w:rPr>
          <w:rFonts w:ascii="Times New Roman" w:eastAsia="Times New Roman" w:hAnsi="Times New Roman" w:cs="Times New Roman"/>
          <w:sz w:val="28"/>
          <w:szCs w:val="28"/>
          <w:lang w:eastAsia="lv-LV"/>
        </w:rPr>
        <w:t xml:space="preserve"> izdevumu nozares tendencēs, kas vērtējamas </w:t>
      </w:r>
      <w:r w:rsidR="00C963F7">
        <w:rPr>
          <w:rFonts w:ascii="Times New Roman" w:eastAsia="Times New Roman" w:hAnsi="Times New Roman" w:cs="Times New Roman"/>
          <w:sz w:val="28"/>
          <w:szCs w:val="28"/>
          <w:lang w:eastAsia="lv-LV"/>
        </w:rPr>
        <w:t xml:space="preserve">kopsakarā ar </w:t>
      </w:r>
      <w:r w:rsidRPr="004157CC">
        <w:rPr>
          <w:rFonts w:ascii="Times New Roman" w:eastAsia="Times New Roman" w:hAnsi="Times New Roman" w:cs="Times New Roman"/>
          <w:sz w:val="28"/>
          <w:szCs w:val="28"/>
          <w:lang w:eastAsia="lv-LV"/>
        </w:rPr>
        <w:t>Latvijas ekonomikas kopēj</w:t>
      </w:r>
      <w:r w:rsidR="00C963F7">
        <w:rPr>
          <w:rFonts w:ascii="Times New Roman" w:eastAsia="Times New Roman" w:hAnsi="Times New Roman" w:cs="Times New Roman"/>
          <w:sz w:val="28"/>
          <w:szCs w:val="28"/>
          <w:lang w:eastAsia="lv-LV"/>
        </w:rPr>
        <w:t>ām</w:t>
      </w:r>
      <w:r w:rsidRPr="004157CC">
        <w:rPr>
          <w:rFonts w:ascii="Times New Roman" w:eastAsia="Times New Roman" w:hAnsi="Times New Roman" w:cs="Times New Roman"/>
          <w:sz w:val="28"/>
          <w:szCs w:val="28"/>
          <w:lang w:eastAsia="lv-LV"/>
        </w:rPr>
        <w:t xml:space="preserve"> tenden</w:t>
      </w:r>
      <w:r w:rsidR="00C963F7">
        <w:rPr>
          <w:rFonts w:ascii="Times New Roman" w:eastAsia="Times New Roman" w:hAnsi="Times New Roman" w:cs="Times New Roman"/>
          <w:sz w:val="28"/>
          <w:szCs w:val="28"/>
          <w:lang w:eastAsia="lv-LV"/>
        </w:rPr>
        <w:t>cēm,</w:t>
      </w:r>
      <w:r w:rsidRPr="004157CC">
        <w:rPr>
          <w:rFonts w:ascii="Times New Roman" w:eastAsia="Times New Roman" w:hAnsi="Times New Roman" w:cs="Times New Roman"/>
          <w:sz w:val="28"/>
          <w:szCs w:val="28"/>
          <w:lang w:eastAsia="lv-LV"/>
        </w:rPr>
        <w:t xml:space="preserve"> </w:t>
      </w:r>
      <w:r w:rsidR="00C963F7">
        <w:rPr>
          <w:rFonts w:ascii="Times New Roman" w:eastAsia="Times New Roman" w:hAnsi="Times New Roman" w:cs="Times New Roman"/>
          <w:sz w:val="28"/>
          <w:szCs w:val="28"/>
          <w:lang w:eastAsia="lv-LV"/>
        </w:rPr>
        <w:t>kā arī</w:t>
      </w:r>
      <w:r w:rsidRPr="004157CC">
        <w:rPr>
          <w:rFonts w:ascii="Times New Roman" w:eastAsia="Times New Roman" w:hAnsi="Times New Roman" w:cs="Times New Roman"/>
          <w:sz w:val="28"/>
          <w:szCs w:val="28"/>
          <w:lang w:eastAsia="lv-LV"/>
        </w:rPr>
        <w:t xml:space="preserve"> ņemot vērā nozari ietekmējošo faktorus.</w:t>
      </w:r>
    </w:p>
    <w:p w14:paraId="135BBCAA" w14:textId="77777777" w:rsidR="00FD5064" w:rsidRPr="004157CC" w:rsidRDefault="00FD5064" w:rsidP="00C2245B">
      <w:pPr>
        <w:shd w:val="clear" w:color="auto" w:fill="FFFFFF"/>
        <w:spacing w:after="0" w:line="240" w:lineRule="auto"/>
        <w:jc w:val="both"/>
        <w:rPr>
          <w:rFonts w:ascii="Times New Roman" w:eastAsia="Times New Roman" w:hAnsi="Times New Roman" w:cs="Times New Roman"/>
          <w:sz w:val="28"/>
          <w:szCs w:val="28"/>
          <w:lang w:eastAsia="lv-LV"/>
        </w:rPr>
      </w:pPr>
    </w:p>
    <w:p w14:paraId="41619196" w14:textId="2237BB3B" w:rsidR="00FD5064" w:rsidRPr="007045BE" w:rsidRDefault="00FD5064" w:rsidP="007045BE">
      <w:pPr>
        <w:shd w:val="clear" w:color="auto" w:fill="FFFFFF"/>
        <w:spacing w:after="0" w:line="240" w:lineRule="auto"/>
        <w:jc w:val="center"/>
        <w:rPr>
          <w:rFonts w:ascii="Times New Roman" w:eastAsia="Times New Roman" w:hAnsi="Times New Roman" w:cs="Times New Roman"/>
          <w:b/>
          <w:bCs/>
          <w:sz w:val="24"/>
          <w:szCs w:val="24"/>
          <w:lang w:eastAsia="lv-LV"/>
        </w:rPr>
      </w:pPr>
      <w:r w:rsidRPr="007045BE">
        <w:rPr>
          <w:rFonts w:ascii="Times New Roman" w:eastAsia="Times New Roman" w:hAnsi="Times New Roman" w:cs="Times New Roman"/>
          <w:b/>
          <w:bCs/>
          <w:sz w:val="24"/>
          <w:szCs w:val="24"/>
          <w:lang w:eastAsia="lv-LV"/>
        </w:rPr>
        <w:t>Latvij</w:t>
      </w:r>
      <w:r w:rsidR="00587071" w:rsidRPr="007045BE">
        <w:rPr>
          <w:rFonts w:ascii="Times New Roman" w:eastAsia="Times New Roman" w:hAnsi="Times New Roman" w:cs="Times New Roman"/>
          <w:b/>
          <w:bCs/>
          <w:sz w:val="24"/>
          <w:szCs w:val="24"/>
          <w:lang w:eastAsia="lv-LV"/>
        </w:rPr>
        <w:t>ā</w:t>
      </w:r>
      <w:r w:rsidRPr="007045BE">
        <w:rPr>
          <w:rFonts w:ascii="Times New Roman" w:eastAsia="Times New Roman" w:hAnsi="Times New Roman" w:cs="Times New Roman"/>
          <w:b/>
          <w:bCs/>
          <w:sz w:val="24"/>
          <w:szCs w:val="24"/>
          <w:lang w:eastAsia="lv-LV"/>
        </w:rPr>
        <w:t xml:space="preserve"> izdoto grāmatu un periodi</w:t>
      </w:r>
      <w:r w:rsidR="00F61AF6" w:rsidRPr="007045BE">
        <w:rPr>
          <w:rFonts w:ascii="Times New Roman" w:eastAsia="Times New Roman" w:hAnsi="Times New Roman" w:cs="Times New Roman"/>
          <w:b/>
          <w:bCs/>
          <w:sz w:val="24"/>
          <w:szCs w:val="24"/>
          <w:lang w:eastAsia="lv-LV"/>
        </w:rPr>
        <w:t>s</w:t>
      </w:r>
      <w:r w:rsidRPr="007045BE">
        <w:rPr>
          <w:rFonts w:ascii="Times New Roman" w:eastAsia="Times New Roman" w:hAnsi="Times New Roman" w:cs="Times New Roman"/>
          <w:b/>
          <w:bCs/>
          <w:sz w:val="24"/>
          <w:szCs w:val="24"/>
          <w:lang w:eastAsia="lv-LV"/>
        </w:rPr>
        <w:t>k</w:t>
      </w:r>
      <w:r w:rsidR="00F61AF6" w:rsidRPr="007045BE">
        <w:rPr>
          <w:rFonts w:ascii="Times New Roman" w:eastAsia="Times New Roman" w:hAnsi="Times New Roman" w:cs="Times New Roman"/>
          <w:b/>
          <w:bCs/>
          <w:sz w:val="24"/>
          <w:szCs w:val="24"/>
          <w:lang w:eastAsia="lv-LV"/>
        </w:rPr>
        <w:t>o</w:t>
      </w:r>
      <w:r w:rsidRPr="007045BE">
        <w:rPr>
          <w:rFonts w:ascii="Times New Roman" w:eastAsia="Times New Roman" w:hAnsi="Times New Roman" w:cs="Times New Roman"/>
          <w:b/>
          <w:bCs/>
          <w:sz w:val="24"/>
          <w:szCs w:val="24"/>
          <w:lang w:eastAsia="lv-LV"/>
        </w:rPr>
        <w:t xml:space="preserve"> nosaukumu skaits 2018.-2023.gadam</w:t>
      </w:r>
    </w:p>
    <w:p w14:paraId="571AFA70" w14:textId="77777777" w:rsidR="00FD5064" w:rsidRPr="00D522ED" w:rsidRDefault="00FD5064" w:rsidP="00C2245B">
      <w:pPr>
        <w:shd w:val="clear" w:color="auto" w:fill="FFFFFF"/>
        <w:spacing w:after="0" w:line="240" w:lineRule="auto"/>
        <w:jc w:val="both"/>
        <w:rPr>
          <w:rFonts w:ascii="Times New Roman" w:eastAsia="Times New Roman" w:hAnsi="Times New Roman" w:cs="Times New Roman"/>
          <w:sz w:val="28"/>
          <w:szCs w:val="28"/>
          <w:lang w:eastAsia="lv-LV"/>
        </w:rPr>
      </w:pPr>
    </w:p>
    <w:tbl>
      <w:tblPr>
        <w:tblW w:w="95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2"/>
        <w:gridCol w:w="992"/>
        <w:gridCol w:w="851"/>
        <w:gridCol w:w="992"/>
        <w:gridCol w:w="992"/>
        <w:gridCol w:w="1216"/>
        <w:gridCol w:w="993"/>
        <w:gridCol w:w="992"/>
      </w:tblGrid>
      <w:tr w:rsidR="004157CC" w:rsidRPr="004157CC" w14:paraId="5781F771" w14:textId="77777777" w:rsidTr="004157CC">
        <w:trPr>
          <w:trHeight w:val="300"/>
        </w:trPr>
        <w:tc>
          <w:tcPr>
            <w:tcW w:w="2552" w:type="dxa"/>
            <w:shd w:val="clear" w:color="auto" w:fill="A8D08D" w:themeFill="accent6" w:themeFillTint="99"/>
            <w:noWrap/>
            <w:tcMar>
              <w:top w:w="0" w:type="dxa"/>
              <w:left w:w="108" w:type="dxa"/>
              <w:bottom w:w="0" w:type="dxa"/>
              <w:right w:w="108" w:type="dxa"/>
            </w:tcMar>
            <w:vAlign w:val="center"/>
            <w:hideMark/>
          </w:tcPr>
          <w:p w14:paraId="41067773" w14:textId="77777777" w:rsidR="00FD5064" w:rsidRPr="00D522ED" w:rsidRDefault="00FD5064" w:rsidP="00D522ED">
            <w:pPr>
              <w:spacing w:after="0" w:line="240" w:lineRule="auto"/>
              <w:jc w:val="center"/>
              <w:rPr>
                <w:rFonts w:ascii="Times New Roman" w:hAnsi="Times New Roman" w:cs="Times New Roman"/>
                <w:b/>
                <w:bCs/>
                <w:sz w:val="24"/>
                <w:szCs w:val="24"/>
              </w:rPr>
            </w:pPr>
            <w:r w:rsidRPr="00D522ED">
              <w:rPr>
                <w:rFonts w:ascii="Times New Roman" w:hAnsi="Times New Roman" w:cs="Times New Roman"/>
                <w:b/>
                <w:bCs/>
                <w:sz w:val="24"/>
                <w:szCs w:val="24"/>
              </w:rPr>
              <w:t>Gads</w:t>
            </w:r>
          </w:p>
        </w:tc>
        <w:tc>
          <w:tcPr>
            <w:tcW w:w="992" w:type="dxa"/>
            <w:shd w:val="clear" w:color="auto" w:fill="A8D08D" w:themeFill="accent6" w:themeFillTint="99"/>
            <w:noWrap/>
            <w:tcMar>
              <w:top w:w="0" w:type="dxa"/>
              <w:left w:w="108" w:type="dxa"/>
              <w:bottom w:w="0" w:type="dxa"/>
              <w:right w:w="108" w:type="dxa"/>
            </w:tcMar>
            <w:vAlign w:val="center"/>
          </w:tcPr>
          <w:p w14:paraId="30214BAC" w14:textId="77777777" w:rsidR="00FD5064" w:rsidRPr="00D522ED" w:rsidRDefault="00FD5064" w:rsidP="00D522ED">
            <w:pPr>
              <w:spacing w:after="0" w:line="240" w:lineRule="auto"/>
              <w:jc w:val="center"/>
              <w:rPr>
                <w:rFonts w:ascii="Times New Roman" w:hAnsi="Times New Roman" w:cs="Times New Roman"/>
                <w:b/>
                <w:bCs/>
                <w:sz w:val="24"/>
                <w:szCs w:val="24"/>
              </w:rPr>
            </w:pPr>
            <w:r w:rsidRPr="00D522ED">
              <w:rPr>
                <w:rFonts w:ascii="Times New Roman" w:hAnsi="Times New Roman" w:cs="Times New Roman"/>
                <w:b/>
                <w:bCs/>
                <w:sz w:val="24"/>
                <w:szCs w:val="24"/>
              </w:rPr>
              <w:t>2018</w:t>
            </w:r>
          </w:p>
        </w:tc>
        <w:tc>
          <w:tcPr>
            <w:tcW w:w="851" w:type="dxa"/>
            <w:shd w:val="clear" w:color="auto" w:fill="A8D08D" w:themeFill="accent6" w:themeFillTint="99"/>
            <w:noWrap/>
            <w:tcMar>
              <w:top w:w="0" w:type="dxa"/>
              <w:left w:w="108" w:type="dxa"/>
              <w:bottom w:w="0" w:type="dxa"/>
              <w:right w:w="108" w:type="dxa"/>
            </w:tcMar>
            <w:vAlign w:val="center"/>
          </w:tcPr>
          <w:p w14:paraId="0860D79C" w14:textId="77777777" w:rsidR="00FD5064" w:rsidRPr="00D522ED" w:rsidRDefault="00FD5064" w:rsidP="00D522ED">
            <w:pPr>
              <w:spacing w:after="0" w:line="240" w:lineRule="auto"/>
              <w:jc w:val="center"/>
              <w:rPr>
                <w:rFonts w:ascii="Times New Roman" w:hAnsi="Times New Roman" w:cs="Times New Roman"/>
                <w:b/>
                <w:bCs/>
                <w:sz w:val="24"/>
                <w:szCs w:val="24"/>
              </w:rPr>
            </w:pPr>
            <w:r w:rsidRPr="00D522ED">
              <w:rPr>
                <w:rFonts w:ascii="Times New Roman" w:hAnsi="Times New Roman" w:cs="Times New Roman"/>
                <w:b/>
                <w:bCs/>
                <w:sz w:val="24"/>
                <w:szCs w:val="24"/>
              </w:rPr>
              <w:t>2019</w:t>
            </w:r>
          </w:p>
        </w:tc>
        <w:tc>
          <w:tcPr>
            <w:tcW w:w="992" w:type="dxa"/>
            <w:shd w:val="clear" w:color="auto" w:fill="A8D08D" w:themeFill="accent6" w:themeFillTint="99"/>
            <w:noWrap/>
            <w:tcMar>
              <w:top w:w="0" w:type="dxa"/>
              <w:left w:w="108" w:type="dxa"/>
              <w:bottom w:w="0" w:type="dxa"/>
              <w:right w:w="108" w:type="dxa"/>
            </w:tcMar>
            <w:vAlign w:val="center"/>
          </w:tcPr>
          <w:p w14:paraId="063C3226" w14:textId="77777777" w:rsidR="00FD5064" w:rsidRPr="00D522ED" w:rsidRDefault="00FD5064" w:rsidP="00D522ED">
            <w:pPr>
              <w:spacing w:after="0" w:line="240" w:lineRule="auto"/>
              <w:jc w:val="center"/>
              <w:rPr>
                <w:rFonts w:ascii="Times New Roman" w:hAnsi="Times New Roman" w:cs="Times New Roman"/>
                <w:b/>
                <w:bCs/>
                <w:sz w:val="24"/>
                <w:szCs w:val="24"/>
              </w:rPr>
            </w:pPr>
            <w:r w:rsidRPr="00D522ED">
              <w:rPr>
                <w:rFonts w:ascii="Times New Roman" w:hAnsi="Times New Roman" w:cs="Times New Roman"/>
                <w:b/>
                <w:bCs/>
                <w:sz w:val="24"/>
                <w:szCs w:val="24"/>
              </w:rPr>
              <w:t>2020</w:t>
            </w:r>
          </w:p>
        </w:tc>
        <w:tc>
          <w:tcPr>
            <w:tcW w:w="992" w:type="dxa"/>
            <w:shd w:val="clear" w:color="auto" w:fill="A8D08D" w:themeFill="accent6" w:themeFillTint="99"/>
            <w:noWrap/>
            <w:tcMar>
              <w:top w:w="0" w:type="dxa"/>
              <w:left w:w="108" w:type="dxa"/>
              <w:bottom w:w="0" w:type="dxa"/>
              <w:right w:w="108" w:type="dxa"/>
            </w:tcMar>
            <w:vAlign w:val="center"/>
            <w:hideMark/>
          </w:tcPr>
          <w:p w14:paraId="4E5C914E" w14:textId="77777777" w:rsidR="00FD5064" w:rsidRPr="00D522ED" w:rsidRDefault="00FD5064" w:rsidP="00D522ED">
            <w:pPr>
              <w:spacing w:after="0" w:line="240" w:lineRule="auto"/>
              <w:jc w:val="center"/>
              <w:rPr>
                <w:rFonts w:ascii="Times New Roman" w:hAnsi="Times New Roman" w:cs="Times New Roman"/>
                <w:b/>
                <w:bCs/>
                <w:sz w:val="24"/>
                <w:szCs w:val="24"/>
              </w:rPr>
            </w:pPr>
            <w:r w:rsidRPr="00D522ED">
              <w:rPr>
                <w:rFonts w:ascii="Times New Roman" w:hAnsi="Times New Roman" w:cs="Times New Roman"/>
                <w:b/>
                <w:bCs/>
                <w:sz w:val="24"/>
                <w:szCs w:val="24"/>
              </w:rPr>
              <w:t>2021</w:t>
            </w:r>
          </w:p>
        </w:tc>
        <w:tc>
          <w:tcPr>
            <w:tcW w:w="1216" w:type="dxa"/>
            <w:shd w:val="clear" w:color="auto" w:fill="A8D08D" w:themeFill="accent6" w:themeFillTint="99"/>
            <w:vAlign w:val="center"/>
          </w:tcPr>
          <w:p w14:paraId="503F2B56" w14:textId="3CAC8074" w:rsidR="00FD5064" w:rsidRPr="00D522ED" w:rsidRDefault="000656AA" w:rsidP="00D522ED">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w:t>
            </w:r>
            <w:r w:rsidR="00FD5064" w:rsidRPr="00D522ED">
              <w:rPr>
                <w:rFonts w:ascii="Times New Roman" w:hAnsi="Times New Roman" w:cs="Times New Roman"/>
                <w:b/>
                <w:bCs/>
                <w:sz w:val="24"/>
                <w:szCs w:val="24"/>
              </w:rPr>
              <w:t>idējais 2018-2021.</w:t>
            </w:r>
          </w:p>
        </w:tc>
        <w:tc>
          <w:tcPr>
            <w:tcW w:w="993" w:type="dxa"/>
            <w:shd w:val="clear" w:color="auto" w:fill="A8D08D" w:themeFill="accent6" w:themeFillTint="99"/>
            <w:noWrap/>
            <w:tcMar>
              <w:top w:w="0" w:type="dxa"/>
              <w:left w:w="108" w:type="dxa"/>
              <w:bottom w:w="0" w:type="dxa"/>
              <w:right w:w="108" w:type="dxa"/>
            </w:tcMar>
            <w:vAlign w:val="center"/>
            <w:hideMark/>
          </w:tcPr>
          <w:p w14:paraId="226E5F75" w14:textId="77777777" w:rsidR="00FD5064" w:rsidRPr="00D522ED" w:rsidRDefault="00FD5064" w:rsidP="00D522ED">
            <w:pPr>
              <w:spacing w:after="0" w:line="240" w:lineRule="auto"/>
              <w:jc w:val="center"/>
              <w:rPr>
                <w:rFonts w:ascii="Times New Roman" w:hAnsi="Times New Roman" w:cs="Times New Roman"/>
                <w:b/>
                <w:bCs/>
                <w:sz w:val="24"/>
                <w:szCs w:val="24"/>
              </w:rPr>
            </w:pPr>
            <w:r w:rsidRPr="00D522ED">
              <w:rPr>
                <w:rFonts w:ascii="Times New Roman" w:hAnsi="Times New Roman" w:cs="Times New Roman"/>
                <w:b/>
                <w:bCs/>
                <w:sz w:val="24"/>
                <w:szCs w:val="24"/>
              </w:rPr>
              <w:t>2022</w:t>
            </w:r>
          </w:p>
        </w:tc>
        <w:tc>
          <w:tcPr>
            <w:tcW w:w="992" w:type="dxa"/>
            <w:shd w:val="clear" w:color="auto" w:fill="A8D08D" w:themeFill="accent6" w:themeFillTint="99"/>
            <w:noWrap/>
            <w:tcMar>
              <w:top w:w="0" w:type="dxa"/>
              <w:left w:w="108" w:type="dxa"/>
              <w:bottom w:w="0" w:type="dxa"/>
              <w:right w:w="108" w:type="dxa"/>
            </w:tcMar>
            <w:vAlign w:val="center"/>
            <w:hideMark/>
          </w:tcPr>
          <w:p w14:paraId="7F50BD7A" w14:textId="77777777" w:rsidR="00FD5064" w:rsidRPr="00D522ED" w:rsidRDefault="00FD5064" w:rsidP="00D522ED">
            <w:pPr>
              <w:spacing w:after="0" w:line="240" w:lineRule="auto"/>
              <w:jc w:val="center"/>
              <w:rPr>
                <w:rFonts w:ascii="Times New Roman" w:hAnsi="Times New Roman" w:cs="Times New Roman"/>
                <w:b/>
                <w:bCs/>
                <w:sz w:val="24"/>
                <w:szCs w:val="24"/>
              </w:rPr>
            </w:pPr>
            <w:r w:rsidRPr="00D522ED">
              <w:rPr>
                <w:rFonts w:ascii="Times New Roman" w:hAnsi="Times New Roman" w:cs="Times New Roman"/>
                <w:b/>
                <w:bCs/>
                <w:sz w:val="24"/>
                <w:szCs w:val="24"/>
              </w:rPr>
              <w:t>2023</w:t>
            </w:r>
          </w:p>
        </w:tc>
      </w:tr>
      <w:tr w:rsidR="004157CC" w:rsidRPr="004157CC" w14:paraId="3015088A" w14:textId="77777777" w:rsidTr="00D522ED">
        <w:trPr>
          <w:trHeight w:val="736"/>
        </w:trPr>
        <w:tc>
          <w:tcPr>
            <w:tcW w:w="2552" w:type="dxa"/>
            <w:noWrap/>
            <w:tcMar>
              <w:top w:w="0" w:type="dxa"/>
              <w:left w:w="108" w:type="dxa"/>
              <w:bottom w:w="0" w:type="dxa"/>
              <w:right w:w="108" w:type="dxa"/>
            </w:tcMar>
            <w:vAlign w:val="center"/>
          </w:tcPr>
          <w:p w14:paraId="2FFE8949" w14:textId="77777777" w:rsidR="00FD5064" w:rsidRPr="00F018F2" w:rsidRDefault="00FD5064" w:rsidP="00D522ED">
            <w:pPr>
              <w:spacing w:after="0" w:line="240" w:lineRule="auto"/>
              <w:rPr>
                <w:rFonts w:ascii="Times New Roman" w:hAnsi="Times New Roman" w:cs="Times New Roman"/>
                <w:sz w:val="24"/>
                <w:szCs w:val="24"/>
              </w:rPr>
            </w:pPr>
            <w:r w:rsidRPr="00F018F2">
              <w:rPr>
                <w:rFonts w:ascii="Times New Roman" w:hAnsi="Times New Roman" w:cs="Times New Roman"/>
                <w:sz w:val="24"/>
                <w:szCs w:val="24"/>
              </w:rPr>
              <w:t>Latvijā izdoto grāmatu izdevumu skaits*</w:t>
            </w:r>
          </w:p>
        </w:tc>
        <w:tc>
          <w:tcPr>
            <w:tcW w:w="992" w:type="dxa"/>
            <w:noWrap/>
            <w:tcMar>
              <w:top w:w="0" w:type="dxa"/>
              <w:left w:w="108" w:type="dxa"/>
              <w:bottom w:w="0" w:type="dxa"/>
              <w:right w:w="108" w:type="dxa"/>
            </w:tcMar>
            <w:vAlign w:val="center"/>
          </w:tcPr>
          <w:p w14:paraId="52E58A30" w14:textId="77777777" w:rsidR="00FD5064" w:rsidRPr="00F018F2" w:rsidRDefault="00FD5064" w:rsidP="00D522ED">
            <w:pPr>
              <w:spacing w:after="0" w:line="240" w:lineRule="auto"/>
              <w:jc w:val="center"/>
              <w:rPr>
                <w:rFonts w:ascii="Times New Roman" w:hAnsi="Times New Roman" w:cs="Times New Roman"/>
                <w:sz w:val="24"/>
                <w:szCs w:val="24"/>
              </w:rPr>
            </w:pPr>
            <w:r w:rsidRPr="00F018F2">
              <w:rPr>
                <w:rFonts w:ascii="Times New Roman" w:hAnsi="Times New Roman" w:cs="Times New Roman"/>
                <w:sz w:val="24"/>
                <w:szCs w:val="24"/>
              </w:rPr>
              <w:t>2161</w:t>
            </w:r>
          </w:p>
        </w:tc>
        <w:tc>
          <w:tcPr>
            <w:tcW w:w="851" w:type="dxa"/>
            <w:noWrap/>
            <w:tcMar>
              <w:top w:w="0" w:type="dxa"/>
              <w:left w:w="108" w:type="dxa"/>
              <w:bottom w:w="0" w:type="dxa"/>
              <w:right w:w="108" w:type="dxa"/>
            </w:tcMar>
            <w:vAlign w:val="center"/>
          </w:tcPr>
          <w:p w14:paraId="4AF33704" w14:textId="77777777" w:rsidR="00FD5064" w:rsidRPr="00F018F2" w:rsidRDefault="00FD5064" w:rsidP="00D522ED">
            <w:pPr>
              <w:spacing w:after="0" w:line="240" w:lineRule="auto"/>
              <w:jc w:val="center"/>
              <w:rPr>
                <w:rFonts w:ascii="Times New Roman" w:hAnsi="Times New Roman" w:cs="Times New Roman"/>
                <w:sz w:val="24"/>
                <w:szCs w:val="24"/>
              </w:rPr>
            </w:pPr>
            <w:r w:rsidRPr="00F018F2">
              <w:rPr>
                <w:rFonts w:ascii="Times New Roman" w:hAnsi="Times New Roman" w:cs="Times New Roman"/>
                <w:sz w:val="24"/>
                <w:szCs w:val="24"/>
              </w:rPr>
              <w:t>2100</w:t>
            </w:r>
          </w:p>
        </w:tc>
        <w:tc>
          <w:tcPr>
            <w:tcW w:w="992" w:type="dxa"/>
            <w:noWrap/>
            <w:tcMar>
              <w:top w:w="0" w:type="dxa"/>
              <w:left w:w="108" w:type="dxa"/>
              <w:bottom w:w="0" w:type="dxa"/>
              <w:right w:w="108" w:type="dxa"/>
            </w:tcMar>
            <w:vAlign w:val="center"/>
          </w:tcPr>
          <w:p w14:paraId="6F927DA6" w14:textId="77777777" w:rsidR="00FD5064" w:rsidRPr="00F018F2" w:rsidRDefault="00FD5064" w:rsidP="00D522ED">
            <w:pPr>
              <w:spacing w:after="0" w:line="240" w:lineRule="auto"/>
              <w:jc w:val="center"/>
              <w:rPr>
                <w:rFonts w:ascii="Times New Roman" w:hAnsi="Times New Roman" w:cs="Times New Roman"/>
                <w:sz w:val="24"/>
                <w:szCs w:val="24"/>
              </w:rPr>
            </w:pPr>
            <w:r w:rsidRPr="00F018F2">
              <w:rPr>
                <w:rFonts w:ascii="Times New Roman" w:hAnsi="Times New Roman" w:cs="Times New Roman"/>
                <w:sz w:val="24"/>
                <w:szCs w:val="24"/>
              </w:rPr>
              <w:t>1805</w:t>
            </w:r>
          </w:p>
        </w:tc>
        <w:tc>
          <w:tcPr>
            <w:tcW w:w="992" w:type="dxa"/>
            <w:noWrap/>
            <w:tcMar>
              <w:top w:w="0" w:type="dxa"/>
              <w:left w:w="108" w:type="dxa"/>
              <w:bottom w:w="0" w:type="dxa"/>
              <w:right w:w="108" w:type="dxa"/>
            </w:tcMar>
            <w:vAlign w:val="center"/>
          </w:tcPr>
          <w:p w14:paraId="61EB4A68" w14:textId="77777777" w:rsidR="00FD5064" w:rsidRPr="00F018F2" w:rsidRDefault="00FD5064" w:rsidP="00D522ED">
            <w:pPr>
              <w:spacing w:after="0" w:line="240" w:lineRule="auto"/>
              <w:jc w:val="center"/>
              <w:rPr>
                <w:rFonts w:ascii="Times New Roman" w:hAnsi="Times New Roman" w:cs="Times New Roman"/>
                <w:sz w:val="24"/>
                <w:szCs w:val="24"/>
              </w:rPr>
            </w:pPr>
            <w:r w:rsidRPr="00F018F2">
              <w:rPr>
                <w:rFonts w:ascii="Times New Roman" w:hAnsi="Times New Roman" w:cs="Times New Roman"/>
                <w:sz w:val="24"/>
                <w:szCs w:val="24"/>
              </w:rPr>
              <w:t>2108</w:t>
            </w:r>
          </w:p>
        </w:tc>
        <w:tc>
          <w:tcPr>
            <w:tcW w:w="1216" w:type="dxa"/>
            <w:shd w:val="clear" w:color="auto" w:fill="BFBFBF" w:themeFill="background1" w:themeFillShade="BF"/>
            <w:vAlign w:val="center"/>
          </w:tcPr>
          <w:p w14:paraId="1A92506D" w14:textId="6A5505BD" w:rsidR="00FD5064" w:rsidRPr="00F018F2" w:rsidRDefault="00FD5064" w:rsidP="00D522ED">
            <w:pPr>
              <w:spacing w:after="0" w:line="240" w:lineRule="auto"/>
              <w:jc w:val="center"/>
              <w:rPr>
                <w:rFonts w:ascii="Times New Roman" w:hAnsi="Times New Roman" w:cs="Times New Roman"/>
                <w:sz w:val="24"/>
                <w:szCs w:val="24"/>
              </w:rPr>
            </w:pPr>
            <w:r w:rsidRPr="00F018F2">
              <w:rPr>
                <w:rFonts w:ascii="Times New Roman" w:hAnsi="Times New Roman" w:cs="Times New Roman"/>
                <w:sz w:val="24"/>
                <w:szCs w:val="24"/>
              </w:rPr>
              <w:t>2043,5</w:t>
            </w:r>
          </w:p>
        </w:tc>
        <w:tc>
          <w:tcPr>
            <w:tcW w:w="993" w:type="dxa"/>
            <w:noWrap/>
            <w:tcMar>
              <w:top w:w="0" w:type="dxa"/>
              <w:left w:w="108" w:type="dxa"/>
              <w:bottom w:w="0" w:type="dxa"/>
              <w:right w:w="108" w:type="dxa"/>
            </w:tcMar>
            <w:vAlign w:val="center"/>
          </w:tcPr>
          <w:p w14:paraId="7A241480" w14:textId="77777777" w:rsidR="00FD5064" w:rsidRPr="00F018F2" w:rsidRDefault="00FD5064" w:rsidP="00D522ED">
            <w:pPr>
              <w:spacing w:after="0" w:line="240" w:lineRule="auto"/>
              <w:jc w:val="center"/>
              <w:rPr>
                <w:rFonts w:ascii="Times New Roman" w:hAnsi="Times New Roman" w:cs="Times New Roman"/>
                <w:sz w:val="24"/>
                <w:szCs w:val="24"/>
              </w:rPr>
            </w:pPr>
            <w:r w:rsidRPr="00F018F2">
              <w:rPr>
                <w:rFonts w:ascii="Times New Roman" w:hAnsi="Times New Roman" w:cs="Times New Roman"/>
                <w:sz w:val="24"/>
                <w:szCs w:val="24"/>
              </w:rPr>
              <w:t>2022</w:t>
            </w:r>
          </w:p>
        </w:tc>
        <w:tc>
          <w:tcPr>
            <w:tcW w:w="992" w:type="dxa"/>
            <w:noWrap/>
            <w:tcMar>
              <w:top w:w="0" w:type="dxa"/>
              <w:left w:w="108" w:type="dxa"/>
              <w:bottom w:w="0" w:type="dxa"/>
              <w:right w:w="108" w:type="dxa"/>
            </w:tcMar>
            <w:vAlign w:val="center"/>
          </w:tcPr>
          <w:p w14:paraId="55336776" w14:textId="77777777" w:rsidR="00FD5064" w:rsidRPr="00F018F2" w:rsidRDefault="00FD5064" w:rsidP="00D522ED">
            <w:pPr>
              <w:spacing w:after="0" w:line="240" w:lineRule="auto"/>
              <w:jc w:val="center"/>
              <w:rPr>
                <w:rFonts w:ascii="Times New Roman" w:hAnsi="Times New Roman" w:cs="Times New Roman"/>
                <w:sz w:val="24"/>
                <w:szCs w:val="24"/>
              </w:rPr>
            </w:pPr>
            <w:r w:rsidRPr="00F018F2">
              <w:rPr>
                <w:rFonts w:ascii="Times New Roman" w:hAnsi="Times New Roman" w:cs="Times New Roman"/>
                <w:sz w:val="24"/>
                <w:szCs w:val="24"/>
              </w:rPr>
              <w:t>2014</w:t>
            </w:r>
          </w:p>
        </w:tc>
      </w:tr>
      <w:tr w:rsidR="007045BE" w:rsidRPr="007045BE" w14:paraId="7E22A4FB" w14:textId="77777777" w:rsidTr="002F7844">
        <w:trPr>
          <w:trHeight w:val="736"/>
        </w:trPr>
        <w:tc>
          <w:tcPr>
            <w:tcW w:w="2552" w:type="dxa"/>
            <w:noWrap/>
            <w:tcMar>
              <w:top w:w="0" w:type="dxa"/>
              <w:left w:w="108" w:type="dxa"/>
              <w:bottom w:w="0" w:type="dxa"/>
              <w:right w:w="108" w:type="dxa"/>
            </w:tcMar>
            <w:vAlign w:val="center"/>
          </w:tcPr>
          <w:p w14:paraId="4B84C73F" w14:textId="58137A9B" w:rsidR="00F018F2" w:rsidRPr="007045BE" w:rsidRDefault="00F018F2" w:rsidP="00F018F2">
            <w:pPr>
              <w:spacing w:after="0" w:line="240" w:lineRule="auto"/>
              <w:rPr>
                <w:rFonts w:ascii="Times New Roman" w:hAnsi="Times New Roman" w:cs="Times New Roman"/>
                <w:sz w:val="24"/>
                <w:szCs w:val="24"/>
              </w:rPr>
            </w:pPr>
            <w:r w:rsidRPr="007045BE">
              <w:rPr>
                <w:rFonts w:ascii="Times New Roman" w:hAnsi="Times New Roman" w:cs="Times New Roman"/>
                <w:sz w:val="24"/>
                <w:szCs w:val="24"/>
              </w:rPr>
              <w:t>Latvij</w:t>
            </w:r>
            <w:r w:rsidR="00587071" w:rsidRPr="007045BE">
              <w:rPr>
                <w:rFonts w:ascii="Times New Roman" w:hAnsi="Times New Roman" w:cs="Times New Roman"/>
                <w:sz w:val="24"/>
                <w:szCs w:val="24"/>
              </w:rPr>
              <w:t>ā</w:t>
            </w:r>
            <w:r w:rsidRPr="007045BE">
              <w:rPr>
                <w:rFonts w:ascii="Times New Roman" w:hAnsi="Times New Roman" w:cs="Times New Roman"/>
                <w:sz w:val="24"/>
                <w:szCs w:val="24"/>
              </w:rPr>
              <w:t xml:space="preserve"> izdoto periodikas izdevumu skaits</w:t>
            </w:r>
            <w:r w:rsidR="00712AB9">
              <w:rPr>
                <w:rFonts w:ascii="Times New Roman" w:hAnsi="Times New Roman" w:cs="Times New Roman"/>
                <w:sz w:val="24"/>
                <w:szCs w:val="24"/>
              </w:rPr>
              <w:t>* un</w:t>
            </w:r>
            <w:r w:rsidRPr="007045BE">
              <w:rPr>
                <w:rFonts w:ascii="Times New Roman" w:hAnsi="Times New Roman" w:cs="Times New Roman"/>
                <w:sz w:val="24"/>
                <w:szCs w:val="24"/>
              </w:rPr>
              <w:t xml:space="preserve"> *</w:t>
            </w:r>
            <w:r w:rsidR="00BF1EA3" w:rsidRPr="007045BE">
              <w:rPr>
                <w:rFonts w:ascii="Times New Roman" w:hAnsi="Times New Roman" w:cs="Times New Roman"/>
                <w:sz w:val="24"/>
                <w:szCs w:val="24"/>
              </w:rPr>
              <w:t>*</w:t>
            </w:r>
          </w:p>
        </w:tc>
        <w:tc>
          <w:tcPr>
            <w:tcW w:w="992" w:type="dxa"/>
            <w:noWrap/>
            <w:tcMar>
              <w:top w:w="0" w:type="dxa"/>
              <w:left w:w="108" w:type="dxa"/>
              <w:bottom w:w="0" w:type="dxa"/>
              <w:right w:w="108" w:type="dxa"/>
            </w:tcMar>
          </w:tcPr>
          <w:p w14:paraId="3FDC9B0C" w14:textId="13D2014F" w:rsidR="00F018F2" w:rsidRPr="007045BE" w:rsidRDefault="00F018F2" w:rsidP="00F018F2">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731</w:t>
            </w:r>
          </w:p>
        </w:tc>
        <w:tc>
          <w:tcPr>
            <w:tcW w:w="851" w:type="dxa"/>
            <w:noWrap/>
            <w:tcMar>
              <w:top w:w="0" w:type="dxa"/>
              <w:left w:w="108" w:type="dxa"/>
              <w:bottom w:w="0" w:type="dxa"/>
              <w:right w:w="108" w:type="dxa"/>
            </w:tcMar>
          </w:tcPr>
          <w:p w14:paraId="0D34E910" w14:textId="7A88FB67" w:rsidR="00F018F2" w:rsidRPr="007045BE" w:rsidRDefault="00F018F2" w:rsidP="00F018F2">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708</w:t>
            </w:r>
          </w:p>
        </w:tc>
        <w:tc>
          <w:tcPr>
            <w:tcW w:w="992" w:type="dxa"/>
            <w:noWrap/>
            <w:tcMar>
              <w:top w:w="0" w:type="dxa"/>
              <w:left w:w="108" w:type="dxa"/>
              <w:bottom w:w="0" w:type="dxa"/>
              <w:right w:w="108" w:type="dxa"/>
            </w:tcMar>
          </w:tcPr>
          <w:p w14:paraId="41DDCC26" w14:textId="74219819" w:rsidR="00F018F2" w:rsidRPr="007045BE" w:rsidRDefault="00F018F2" w:rsidP="00F018F2">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727</w:t>
            </w:r>
          </w:p>
        </w:tc>
        <w:tc>
          <w:tcPr>
            <w:tcW w:w="992" w:type="dxa"/>
            <w:noWrap/>
            <w:tcMar>
              <w:top w:w="0" w:type="dxa"/>
              <w:left w:w="108" w:type="dxa"/>
              <w:bottom w:w="0" w:type="dxa"/>
              <w:right w:w="108" w:type="dxa"/>
            </w:tcMar>
          </w:tcPr>
          <w:p w14:paraId="74EDB6A0" w14:textId="47D4F6AF" w:rsidR="00F018F2" w:rsidRPr="007045BE" w:rsidRDefault="00F018F2" w:rsidP="00F018F2">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712</w:t>
            </w:r>
          </w:p>
        </w:tc>
        <w:tc>
          <w:tcPr>
            <w:tcW w:w="1216" w:type="dxa"/>
            <w:shd w:val="clear" w:color="auto" w:fill="BFBFBF" w:themeFill="background1" w:themeFillShade="BF"/>
          </w:tcPr>
          <w:p w14:paraId="5E841CBF" w14:textId="6DBFB153" w:rsidR="00F018F2" w:rsidRPr="007045BE" w:rsidRDefault="00F018F2" w:rsidP="00F018F2">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719,5**</w:t>
            </w:r>
          </w:p>
        </w:tc>
        <w:tc>
          <w:tcPr>
            <w:tcW w:w="993" w:type="dxa"/>
            <w:noWrap/>
            <w:tcMar>
              <w:top w:w="0" w:type="dxa"/>
              <w:left w:w="108" w:type="dxa"/>
              <w:bottom w:w="0" w:type="dxa"/>
              <w:right w:w="108" w:type="dxa"/>
            </w:tcMar>
          </w:tcPr>
          <w:p w14:paraId="0D4FB8B6" w14:textId="6E02BBA1" w:rsidR="00F018F2" w:rsidRPr="007045BE" w:rsidRDefault="00F018F2" w:rsidP="00F018F2">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558**</w:t>
            </w:r>
          </w:p>
        </w:tc>
        <w:tc>
          <w:tcPr>
            <w:tcW w:w="992" w:type="dxa"/>
            <w:noWrap/>
            <w:tcMar>
              <w:top w:w="0" w:type="dxa"/>
              <w:left w:w="108" w:type="dxa"/>
              <w:bottom w:w="0" w:type="dxa"/>
              <w:right w:w="108" w:type="dxa"/>
            </w:tcMar>
          </w:tcPr>
          <w:p w14:paraId="466DD21E" w14:textId="79E500B4" w:rsidR="00F018F2" w:rsidRPr="007045BE" w:rsidRDefault="00F018F2" w:rsidP="00F018F2">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539**</w:t>
            </w:r>
          </w:p>
        </w:tc>
      </w:tr>
    </w:tbl>
    <w:p w14:paraId="1214E13B" w14:textId="7E537521" w:rsidR="00FE2803" w:rsidRPr="007045BE" w:rsidRDefault="00FD5064" w:rsidP="0003083A">
      <w:pPr>
        <w:spacing w:after="0" w:line="240" w:lineRule="auto"/>
        <w:jc w:val="both"/>
        <w:rPr>
          <w:rFonts w:ascii="Times New Roman" w:hAnsi="Times New Roman" w:cs="Times New Roman"/>
          <w:sz w:val="24"/>
          <w:szCs w:val="24"/>
        </w:rPr>
      </w:pPr>
      <w:r w:rsidRPr="007045BE">
        <w:rPr>
          <w:rFonts w:ascii="Times New Roman" w:hAnsi="Times New Roman" w:cs="Times New Roman"/>
          <w:sz w:val="24"/>
          <w:szCs w:val="24"/>
        </w:rPr>
        <w:t>*Latvijas izdevējdarbības statistika 2018</w:t>
      </w:r>
      <w:r w:rsidR="000656AA" w:rsidRPr="007045BE">
        <w:rPr>
          <w:rFonts w:ascii="Times New Roman" w:hAnsi="Times New Roman" w:cs="Times New Roman"/>
          <w:sz w:val="24"/>
          <w:szCs w:val="24"/>
        </w:rPr>
        <w:t>.</w:t>
      </w:r>
      <w:r w:rsidRPr="007045BE">
        <w:rPr>
          <w:rFonts w:ascii="Times New Roman" w:hAnsi="Times New Roman" w:cs="Times New Roman"/>
          <w:sz w:val="24"/>
          <w:szCs w:val="24"/>
        </w:rPr>
        <w:t>-2023.</w:t>
      </w:r>
      <w:r w:rsidR="000656AA" w:rsidRPr="007045BE">
        <w:rPr>
          <w:rFonts w:ascii="Times New Roman" w:hAnsi="Times New Roman" w:cs="Times New Roman"/>
          <w:sz w:val="24"/>
          <w:szCs w:val="24"/>
        </w:rPr>
        <w:t>gadam</w:t>
      </w:r>
      <w:r w:rsidR="00FE2803" w:rsidRPr="007045BE">
        <w:rPr>
          <w:rFonts w:ascii="Times New Roman" w:hAnsi="Times New Roman" w:cs="Times New Roman"/>
          <w:sz w:val="24"/>
          <w:szCs w:val="24"/>
        </w:rPr>
        <w:t xml:space="preserve"> un</w:t>
      </w:r>
      <w:r w:rsidRPr="007045BE">
        <w:rPr>
          <w:rFonts w:ascii="Times New Roman" w:hAnsi="Times New Roman" w:cs="Times New Roman"/>
          <w:sz w:val="24"/>
          <w:szCs w:val="24"/>
        </w:rPr>
        <w:t xml:space="preserve"> L</w:t>
      </w:r>
      <w:r w:rsidR="00F17738" w:rsidRPr="007045BE">
        <w:rPr>
          <w:rFonts w:ascii="Times New Roman" w:hAnsi="Times New Roman" w:cs="Times New Roman"/>
          <w:sz w:val="24"/>
          <w:szCs w:val="24"/>
        </w:rPr>
        <w:t xml:space="preserve">atvijas Nacionālās </w:t>
      </w:r>
      <w:r w:rsidR="001D1549" w:rsidRPr="007045BE">
        <w:rPr>
          <w:rFonts w:ascii="Times New Roman" w:hAnsi="Times New Roman" w:cs="Times New Roman"/>
          <w:sz w:val="24"/>
          <w:szCs w:val="24"/>
        </w:rPr>
        <w:t>bibliotēkas</w:t>
      </w:r>
      <w:r w:rsidRPr="007045BE">
        <w:rPr>
          <w:rFonts w:ascii="Times New Roman" w:hAnsi="Times New Roman" w:cs="Times New Roman"/>
          <w:sz w:val="24"/>
          <w:szCs w:val="24"/>
        </w:rPr>
        <w:t xml:space="preserve"> Bibliogrāfijas institūt</w:t>
      </w:r>
      <w:r w:rsidR="00FE2803" w:rsidRPr="007045BE">
        <w:rPr>
          <w:rFonts w:ascii="Times New Roman" w:hAnsi="Times New Roman" w:cs="Times New Roman"/>
          <w:sz w:val="24"/>
          <w:szCs w:val="24"/>
        </w:rPr>
        <w:t>a sniegtie dati</w:t>
      </w:r>
      <w:r w:rsidR="003E3849">
        <w:rPr>
          <w:rFonts w:ascii="Times New Roman" w:hAnsi="Times New Roman" w:cs="Times New Roman"/>
          <w:sz w:val="24"/>
          <w:szCs w:val="24"/>
        </w:rPr>
        <w:t>.</w:t>
      </w:r>
    </w:p>
    <w:p w14:paraId="58EBACC3" w14:textId="07A1BD26" w:rsidR="008356E5" w:rsidRPr="007045BE" w:rsidRDefault="00F018F2" w:rsidP="008356E5">
      <w:pPr>
        <w:jc w:val="both"/>
        <w:rPr>
          <w:rFonts w:ascii="Times New Roman" w:hAnsi="Times New Roman" w:cs="Times New Roman"/>
          <w:sz w:val="24"/>
          <w:szCs w:val="24"/>
        </w:rPr>
      </w:pPr>
      <w:r w:rsidRPr="007045BE">
        <w:rPr>
          <w:rFonts w:ascii="Times New Roman" w:hAnsi="Times New Roman" w:cs="Times New Roman"/>
          <w:sz w:val="24"/>
          <w:szCs w:val="24"/>
        </w:rPr>
        <w:t xml:space="preserve">**Laikrakstu skaits </w:t>
      </w:r>
      <w:r w:rsidR="0003083A" w:rsidRPr="007045BE">
        <w:rPr>
          <w:rFonts w:ascii="Times New Roman" w:hAnsi="Times New Roman" w:cs="Times New Roman"/>
          <w:sz w:val="24"/>
          <w:szCs w:val="24"/>
        </w:rPr>
        <w:t xml:space="preserve">no </w:t>
      </w:r>
      <w:r w:rsidRPr="007045BE">
        <w:rPr>
          <w:rFonts w:ascii="Times New Roman" w:hAnsi="Times New Roman" w:cs="Times New Roman"/>
          <w:sz w:val="24"/>
          <w:szCs w:val="24"/>
        </w:rPr>
        <w:t>2018.</w:t>
      </w:r>
      <w:r w:rsidR="0003083A" w:rsidRPr="007045BE">
        <w:rPr>
          <w:rFonts w:ascii="Times New Roman" w:hAnsi="Times New Roman" w:cs="Times New Roman"/>
          <w:sz w:val="24"/>
          <w:szCs w:val="24"/>
        </w:rPr>
        <w:t xml:space="preserve">gada līdz </w:t>
      </w:r>
      <w:r w:rsidRPr="007045BE">
        <w:rPr>
          <w:rFonts w:ascii="Times New Roman" w:hAnsi="Times New Roman" w:cs="Times New Roman"/>
          <w:sz w:val="24"/>
          <w:szCs w:val="24"/>
        </w:rPr>
        <w:t>2021.gad</w:t>
      </w:r>
      <w:r w:rsidR="0003083A" w:rsidRPr="007045BE">
        <w:rPr>
          <w:rFonts w:ascii="Times New Roman" w:hAnsi="Times New Roman" w:cs="Times New Roman"/>
          <w:sz w:val="24"/>
          <w:szCs w:val="24"/>
        </w:rPr>
        <w:t>am</w:t>
      </w:r>
      <w:r w:rsidRPr="007045BE">
        <w:rPr>
          <w:rFonts w:ascii="Times New Roman" w:hAnsi="Times New Roman" w:cs="Times New Roman"/>
          <w:sz w:val="24"/>
          <w:szCs w:val="24"/>
        </w:rPr>
        <w:t xml:space="preserve"> ir ievērojami lielāks, jo 2022.gadā reģionālās reformas </w:t>
      </w:r>
      <w:r w:rsidR="0003083A" w:rsidRPr="007045BE">
        <w:rPr>
          <w:rFonts w:ascii="Times New Roman" w:hAnsi="Times New Roman" w:cs="Times New Roman"/>
          <w:sz w:val="24"/>
          <w:szCs w:val="24"/>
        </w:rPr>
        <w:t>rezultātā</w:t>
      </w:r>
      <w:r w:rsidR="008356E5" w:rsidRPr="007045BE">
        <w:rPr>
          <w:rFonts w:ascii="Times New Roman" w:hAnsi="Times New Roman" w:cs="Times New Roman"/>
          <w:sz w:val="24"/>
          <w:szCs w:val="24"/>
        </w:rPr>
        <w:t xml:space="preserve"> </w:t>
      </w:r>
      <w:bookmarkStart w:id="2" w:name="_Hlk170400781"/>
      <w:r w:rsidR="008356E5" w:rsidRPr="007045BE">
        <w:rPr>
          <w:rFonts w:ascii="Times New Roman" w:hAnsi="Times New Roman" w:cs="Times New Roman"/>
          <w:sz w:val="24"/>
          <w:szCs w:val="24"/>
        </w:rPr>
        <w:t>sar</w:t>
      </w:r>
      <w:r w:rsidR="00C726D4" w:rsidRPr="007045BE">
        <w:rPr>
          <w:rFonts w:ascii="Times New Roman" w:hAnsi="Times New Roman" w:cs="Times New Roman"/>
          <w:sz w:val="24"/>
          <w:szCs w:val="24"/>
        </w:rPr>
        <w:t xml:space="preserve">uka </w:t>
      </w:r>
      <w:r w:rsidR="008356E5" w:rsidRPr="007045BE">
        <w:rPr>
          <w:rFonts w:ascii="Times New Roman" w:hAnsi="Times New Roman" w:cs="Times New Roman"/>
          <w:sz w:val="24"/>
          <w:szCs w:val="24"/>
        </w:rPr>
        <w:t>pašvaldības izdoto informatīvo izdevumu skaits.</w:t>
      </w:r>
      <w:bookmarkEnd w:id="2"/>
      <w:r w:rsidR="008356E5" w:rsidRPr="007045BE">
        <w:rPr>
          <w:rFonts w:ascii="Times New Roman" w:hAnsi="Times New Roman" w:cs="Times New Roman"/>
          <w:sz w:val="24"/>
          <w:szCs w:val="24"/>
        </w:rPr>
        <w:t xml:space="preserve"> Vienlaikus tas neatspoguļo situāciju par komercapritē esošo periodiku, ja pašvaldību izdevumi nav uzskatāmi par mediju un tie sabiedrībai tiek nodrošināti bez maksas, kā rezultātā tam nav ietekmes uz </w:t>
      </w:r>
      <w:r w:rsidR="00BB4000" w:rsidRPr="007045BE">
        <w:rPr>
          <w:rFonts w:ascii="Times New Roman" w:hAnsi="Times New Roman" w:cs="Times New Roman"/>
          <w:sz w:val="24"/>
          <w:szCs w:val="24"/>
        </w:rPr>
        <w:t xml:space="preserve">pievienotās vērtības nodokļa </w:t>
      </w:r>
      <w:r w:rsidR="008356E5" w:rsidRPr="007045BE">
        <w:rPr>
          <w:rFonts w:ascii="Times New Roman" w:hAnsi="Times New Roman" w:cs="Times New Roman"/>
          <w:sz w:val="24"/>
          <w:szCs w:val="24"/>
        </w:rPr>
        <w:t>ieņēmumiem.</w:t>
      </w:r>
    </w:p>
    <w:p w14:paraId="23DD9B64" w14:textId="749C4AAB" w:rsidR="00F018F2" w:rsidRPr="007045BE" w:rsidRDefault="00F018F2" w:rsidP="00D522ED">
      <w:pPr>
        <w:spacing w:after="0" w:line="240" w:lineRule="auto"/>
        <w:jc w:val="both"/>
        <w:rPr>
          <w:rFonts w:ascii="Times New Roman" w:hAnsi="Times New Roman" w:cs="Times New Roman"/>
          <w:sz w:val="24"/>
          <w:szCs w:val="24"/>
        </w:rPr>
      </w:pPr>
    </w:p>
    <w:p w14:paraId="4DF8147F" w14:textId="129E909C" w:rsidR="00FD5064" w:rsidRPr="007045BE" w:rsidRDefault="00FD5064" w:rsidP="0003083A">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045BE">
        <w:rPr>
          <w:rFonts w:ascii="Times New Roman" w:eastAsia="Times New Roman" w:hAnsi="Times New Roman" w:cs="Times New Roman"/>
          <w:sz w:val="28"/>
          <w:szCs w:val="28"/>
          <w:lang w:eastAsia="lv-LV"/>
        </w:rPr>
        <w:lastRenderedPageBreak/>
        <w:t>Grāmatu skaits</w:t>
      </w:r>
      <w:r w:rsidR="00BB4000" w:rsidRPr="007045BE">
        <w:rPr>
          <w:rFonts w:ascii="Times New Roman" w:eastAsia="Times New Roman" w:hAnsi="Times New Roman" w:cs="Times New Roman"/>
          <w:sz w:val="28"/>
          <w:szCs w:val="28"/>
          <w:lang w:eastAsia="lv-LV"/>
        </w:rPr>
        <w:t>,</w:t>
      </w:r>
      <w:r w:rsidRPr="007045BE">
        <w:rPr>
          <w:rFonts w:ascii="Times New Roman" w:eastAsia="Times New Roman" w:hAnsi="Times New Roman" w:cs="Times New Roman"/>
          <w:sz w:val="28"/>
          <w:szCs w:val="28"/>
          <w:lang w:eastAsia="lv-LV"/>
        </w:rPr>
        <w:t xml:space="preserve"> </w:t>
      </w:r>
      <w:r w:rsidR="00EF4405" w:rsidRPr="007045BE">
        <w:rPr>
          <w:rFonts w:ascii="Times New Roman" w:eastAsia="Times New Roman" w:hAnsi="Times New Roman" w:cs="Times New Roman"/>
          <w:sz w:val="28"/>
          <w:szCs w:val="28"/>
          <w:lang w:eastAsia="lv-LV"/>
        </w:rPr>
        <w:t>sākot ar 2021.gadu</w:t>
      </w:r>
      <w:r w:rsidR="00BB4000" w:rsidRPr="007045BE">
        <w:rPr>
          <w:rFonts w:ascii="Times New Roman" w:eastAsia="Times New Roman" w:hAnsi="Times New Roman" w:cs="Times New Roman"/>
          <w:sz w:val="28"/>
          <w:szCs w:val="28"/>
          <w:lang w:eastAsia="lv-LV"/>
        </w:rPr>
        <w:t>,</w:t>
      </w:r>
      <w:r w:rsidRPr="007045BE">
        <w:rPr>
          <w:rFonts w:ascii="Times New Roman" w:eastAsia="Times New Roman" w:hAnsi="Times New Roman" w:cs="Times New Roman"/>
          <w:sz w:val="28"/>
          <w:szCs w:val="28"/>
          <w:lang w:eastAsia="lv-LV"/>
        </w:rPr>
        <w:t xml:space="preserve"> no jauna ir stabilizējies, noturoties virs 2</w:t>
      </w:r>
      <w:r w:rsidR="00BB4000" w:rsidRPr="007045BE">
        <w:rPr>
          <w:rFonts w:ascii="Times New Roman" w:eastAsia="Times New Roman" w:hAnsi="Times New Roman" w:cs="Times New Roman"/>
          <w:sz w:val="28"/>
          <w:szCs w:val="28"/>
          <w:lang w:eastAsia="lv-LV"/>
        </w:rPr>
        <w:t> </w:t>
      </w:r>
      <w:r w:rsidRPr="007045BE">
        <w:rPr>
          <w:rFonts w:ascii="Times New Roman" w:eastAsia="Times New Roman" w:hAnsi="Times New Roman" w:cs="Times New Roman"/>
          <w:sz w:val="28"/>
          <w:szCs w:val="28"/>
          <w:lang w:eastAsia="lv-LV"/>
        </w:rPr>
        <w:t>000 nosaukumiem gadā un periodi</w:t>
      </w:r>
      <w:r w:rsidR="00C963F7" w:rsidRPr="007045BE">
        <w:rPr>
          <w:rFonts w:ascii="Times New Roman" w:eastAsia="Times New Roman" w:hAnsi="Times New Roman" w:cs="Times New Roman"/>
          <w:sz w:val="28"/>
          <w:szCs w:val="28"/>
          <w:lang w:eastAsia="lv-LV"/>
        </w:rPr>
        <w:t>s</w:t>
      </w:r>
      <w:r w:rsidRPr="007045BE">
        <w:rPr>
          <w:rFonts w:ascii="Times New Roman" w:eastAsia="Times New Roman" w:hAnsi="Times New Roman" w:cs="Times New Roman"/>
          <w:sz w:val="28"/>
          <w:szCs w:val="28"/>
          <w:lang w:eastAsia="lv-LV"/>
        </w:rPr>
        <w:t>k</w:t>
      </w:r>
      <w:r w:rsidR="00C963F7" w:rsidRPr="007045BE">
        <w:rPr>
          <w:rFonts w:ascii="Times New Roman" w:eastAsia="Times New Roman" w:hAnsi="Times New Roman" w:cs="Times New Roman"/>
          <w:sz w:val="28"/>
          <w:szCs w:val="28"/>
          <w:lang w:eastAsia="lv-LV"/>
        </w:rPr>
        <w:t>o</w:t>
      </w:r>
      <w:r w:rsidRPr="007045BE">
        <w:rPr>
          <w:rFonts w:ascii="Times New Roman" w:eastAsia="Times New Roman" w:hAnsi="Times New Roman" w:cs="Times New Roman"/>
          <w:sz w:val="28"/>
          <w:szCs w:val="28"/>
          <w:lang w:eastAsia="lv-LV"/>
        </w:rPr>
        <w:t xml:space="preserve"> izdevumu skaits</w:t>
      </w:r>
      <w:r w:rsidR="00BB4000" w:rsidRPr="007045BE">
        <w:rPr>
          <w:rFonts w:ascii="Times New Roman" w:eastAsia="Times New Roman" w:hAnsi="Times New Roman" w:cs="Times New Roman"/>
          <w:sz w:val="28"/>
          <w:szCs w:val="28"/>
          <w:lang w:eastAsia="lv-LV"/>
        </w:rPr>
        <w:t>,</w:t>
      </w:r>
      <w:r w:rsidRPr="007045BE">
        <w:rPr>
          <w:rFonts w:ascii="Times New Roman" w:eastAsia="Times New Roman" w:hAnsi="Times New Roman" w:cs="Times New Roman"/>
          <w:sz w:val="28"/>
          <w:szCs w:val="28"/>
          <w:lang w:eastAsia="lv-LV"/>
        </w:rPr>
        <w:t xml:space="preserve"> </w:t>
      </w:r>
      <w:r w:rsidR="0003083A" w:rsidRPr="007045BE">
        <w:rPr>
          <w:rFonts w:ascii="Times New Roman" w:eastAsia="Times New Roman" w:hAnsi="Times New Roman" w:cs="Times New Roman"/>
          <w:sz w:val="28"/>
          <w:szCs w:val="28"/>
          <w:lang w:eastAsia="lv-LV"/>
        </w:rPr>
        <w:t>sākot ar 2022.gadu</w:t>
      </w:r>
      <w:r w:rsidR="00BB4000" w:rsidRPr="007045BE">
        <w:rPr>
          <w:rFonts w:ascii="Times New Roman" w:eastAsia="Times New Roman" w:hAnsi="Times New Roman" w:cs="Times New Roman"/>
          <w:sz w:val="28"/>
          <w:szCs w:val="28"/>
          <w:lang w:eastAsia="lv-LV"/>
        </w:rPr>
        <w:t>,</w:t>
      </w:r>
      <w:r w:rsidR="0003083A" w:rsidRPr="007045BE">
        <w:rPr>
          <w:rFonts w:ascii="Times New Roman" w:eastAsia="Times New Roman" w:hAnsi="Times New Roman" w:cs="Times New Roman"/>
          <w:sz w:val="28"/>
          <w:szCs w:val="28"/>
          <w:lang w:eastAsia="lv-LV"/>
        </w:rPr>
        <w:t xml:space="preserve"> </w:t>
      </w:r>
      <w:r w:rsidRPr="007045BE">
        <w:rPr>
          <w:rFonts w:ascii="Times New Roman" w:eastAsia="Times New Roman" w:hAnsi="Times New Roman" w:cs="Times New Roman"/>
          <w:sz w:val="28"/>
          <w:szCs w:val="28"/>
          <w:lang w:eastAsia="lv-LV"/>
        </w:rPr>
        <w:t xml:space="preserve">ir virs </w:t>
      </w:r>
      <w:r w:rsidR="0003083A" w:rsidRPr="007045BE">
        <w:rPr>
          <w:rFonts w:ascii="Times New Roman" w:eastAsia="Times New Roman" w:hAnsi="Times New Roman" w:cs="Times New Roman"/>
          <w:sz w:val="28"/>
          <w:szCs w:val="28"/>
          <w:lang w:eastAsia="lv-LV"/>
        </w:rPr>
        <w:t>500</w:t>
      </w:r>
      <w:r w:rsidRPr="007045BE">
        <w:rPr>
          <w:rFonts w:ascii="Times New Roman" w:eastAsia="Times New Roman" w:hAnsi="Times New Roman" w:cs="Times New Roman"/>
          <w:sz w:val="28"/>
          <w:szCs w:val="28"/>
          <w:lang w:eastAsia="lv-LV"/>
        </w:rPr>
        <w:t xml:space="preserve"> nosaukumiem</w:t>
      </w:r>
      <w:r w:rsidR="0003083A" w:rsidRPr="007045BE">
        <w:rPr>
          <w:rFonts w:ascii="Times New Roman" w:eastAsia="Times New Roman" w:hAnsi="Times New Roman" w:cs="Times New Roman"/>
          <w:sz w:val="28"/>
          <w:szCs w:val="28"/>
          <w:lang w:eastAsia="lv-LV"/>
        </w:rPr>
        <w:t>.</w:t>
      </w:r>
      <w:r w:rsidRPr="007045BE">
        <w:rPr>
          <w:rFonts w:ascii="Times New Roman" w:eastAsia="Times New Roman" w:hAnsi="Times New Roman" w:cs="Times New Roman"/>
          <w:sz w:val="28"/>
          <w:szCs w:val="28"/>
          <w:lang w:eastAsia="lv-LV"/>
        </w:rPr>
        <w:t xml:space="preserve"> Grāmatu skaits 2022.-2023.gadā uzrāda nelielu kritumu, t</w:t>
      </w:r>
      <w:r w:rsidR="00C963F7" w:rsidRPr="007045BE">
        <w:rPr>
          <w:rFonts w:ascii="Times New Roman" w:eastAsia="Times New Roman" w:hAnsi="Times New Roman" w:cs="Times New Roman"/>
          <w:sz w:val="28"/>
          <w:szCs w:val="28"/>
          <w:lang w:eastAsia="lv-LV"/>
        </w:rPr>
        <w:t>omēr</w:t>
      </w:r>
      <w:r w:rsidRPr="007045BE">
        <w:rPr>
          <w:rFonts w:ascii="Times New Roman" w:eastAsia="Times New Roman" w:hAnsi="Times New Roman" w:cs="Times New Roman"/>
          <w:sz w:val="28"/>
          <w:szCs w:val="28"/>
          <w:lang w:eastAsia="lv-LV"/>
        </w:rPr>
        <w:t xml:space="preserve"> rezultāts jāvērtē nozares specifikas kontekstā, ņemot vērā to, ka grāmatu veidošanas un izdošanas cikls ir vismaz divi gadi. </w:t>
      </w:r>
      <w:r w:rsidR="0003083A" w:rsidRPr="007045BE">
        <w:rPr>
          <w:rFonts w:ascii="Times New Roman" w:eastAsia="Times New Roman" w:hAnsi="Times New Roman" w:cs="Times New Roman"/>
          <w:sz w:val="28"/>
          <w:szCs w:val="28"/>
          <w:lang w:eastAsia="lv-LV"/>
        </w:rPr>
        <w:t>Periodikas skaita izvērtējumā savukārt jāņem vērā reģionālā reforma, kuras</w:t>
      </w:r>
      <w:r w:rsidR="008356E5" w:rsidRPr="007045BE">
        <w:rPr>
          <w:rFonts w:ascii="Times New Roman" w:eastAsia="Times New Roman" w:hAnsi="Times New Roman" w:cs="Times New Roman"/>
          <w:sz w:val="28"/>
          <w:szCs w:val="28"/>
          <w:lang w:eastAsia="lv-LV"/>
        </w:rPr>
        <w:t xml:space="preserve"> rezultātā</w:t>
      </w:r>
      <w:r w:rsidR="0003083A" w:rsidRPr="007045BE">
        <w:rPr>
          <w:rFonts w:ascii="Times New Roman" w:eastAsia="Times New Roman" w:hAnsi="Times New Roman" w:cs="Times New Roman"/>
          <w:sz w:val="28"/>
          <w:szCs w:val="28"/>
          <w:lang w:eastAsia="lv-LV"/>
        </w:rPr>
        <w:t xml:space="preserve"> </w:t>
      </w:r>
      <w:r w:rsidR="008356E5" w:rsidRPr="007045BE">
        <w:rPr>
          <w:rFonts w:ascii="Times New Roman" w:eastAsia="Times New Roman" w:hAnsi="Times New Roman" w:cs="Times New Roman"/>
          <w:sz w:val="28"/>
          <w:szCs w:val="28"/>
          <w:lang w:eastAsia="lv-LV"/>
        </w:rPr>
        <w:t>sar</w:t>
      </w:r>
      <w:r w:rsidR="00C726D4" w:rsidRPr="007045BE">
        <w:rPr>
          <w:rFonts w:ascii="Times New Roman" w:eastAsia="Times New Roman" w:hAnsi="Times New Roman" w:cs="Times New Roman"/>
          <w:sz w:val="28"/>
          <w:szCs w:val="28"/>
          <w:lang w:eastAsia="lv-LV"/>
        </w:rPr>
        <w:t>uka</w:t>
      </w:r>
      <w:r w:rsidR="008356E5" w:rsidRPr="007045BE">
        <w:rPr>
          <w:rFonts w:ascii="Times New Roman" w:eastAsia="Times New Roman" w:hAnsi="Times New Roman" w:cs="Times New Roman"/>
          <w:sz w:val="28"/>
          <w:szCs w:val="28"/>
          <w:lang w:eastAsia="lv-LV"/>
        </w:rPr>
        <w:t xml:space="preserve"> pašvaldības izdoto informatīvo izdevumu skaits.</w:t>
      </w:r>
      <w:r w:rsidR="0003083A" w:rsidRPr="007045BE">
        <w:rPr>
          <w:rFonts w:ascii="Times New Roman" w:eastAsia="Times New Roman" w:hAnsi="Times New Roman" w:cs="Times New Roman"/>
          <w:sz w:val="28"/>
          <w:szCs w:val="28"/>
          <w:lang w:eastAsia="lv-LV"/>
        </w:rPr>
        <w:t xml:space="preserve"> </w:t>
      </w:r>
      <w:r w:rsidRPr="007045BE">
        <w:rPr>
          <w:rFonts w:ascii="Times New Roman" w:eastAsia="Times New Roman" w:hAnsi="Times New Roman" w:cs="Times New Roman"/>
          <w:sz w:val="28"/>
          <w:szCs w:val="28"/>
          <w:lang w:eastAsia="lv-LV"/>
        </w:rPr>
        <w:t>Turklāt šie rādītāji jāvērtē arī</w:t>
      </w:r>
      <w:r w:rsidR="00C726D4" w:rsidRPr="007045BE">
        <w:rPr>
          <w:rFonts w:ascii="Times New Roman" w:eastAsia="Times New Roman" w:hAnsi="Times New Roman" w:cs="Times New Roman"/>
          <w:sz w:val="28"/>
          <w:szCs w:val="28"/>
          <w:lang w:eastAsia="lv-LV"/>
        </w:rPr>
        <w:t>,</w:t>
      </w:r>
      <w:r w:rsidRPr="007045BE">
        <w:rPr>
          <w:rFonts w:ascii="Times New Roman" w:eastAsia="Times New Roman" w:hAnsi="Times New Roman" w:cs="Times New Roman"/>
          <w:sz w:val="28"/>
          <w:szCs w:val="28"/>
          <w:lang w:eastAsia="lv-LV"/>
        </w:rPr>
        <w:t xml:space="preserve"> ņemot vērā vairākus nozari ietekmējošus faktorus 2020.-2022.gadu periodā:</w:t>
      </w:r>
    </w:p>
    <w:p w14:paraId="7DB86278" w14:textId="681E796D" w:rsidR="00FD5064" w:rsidRPr="007045BE" w:rsidRDefault="00FD5064" w:rsidP="00C2245B">
      <w:pPr>
        <w:pStyle w:val="Sarakstarindkopa"/>
        <w:numPr>
          <w:ilvl w:val="0"/>
          <w:numId w:val="12"/>
        </w:numPr>
        <w:shd w:val="clear" w:color="auto" w:fill="FFFFFF"/>
        <w:spacing w:after="0" w:line="240" w:lineRule="auto"/>
        <w:jc w:val="both"/>
        <w:rPr>
          <w:rFonts w:ascii="Times New Roman" w:eastAsia="Times New Roman" w:hAnsi="Times New Roman" w:cs="Times New Roman"/>
          <w:sz w:val="28"/>
          <w:szCs w:val="28"/>
          <w:lang w:eastAsia="lv-LV"/>
        </w:rPr>
      </w:pPr>
      <w:r w:rsidRPr="007045BE">
        <w:rPr>
          <w:rFonts w:ascii="Times New Roman" w:eastAsia="Times New Roman" w:hAnsi="Times New Roman" w:cs="Times New Roman"/>
          <w:sz w:val="28"/>
          <w:szCs w:val="28"/>
          <w:lang w:eastAsia="lv-LV"/>
        </w:rPr>
        <w:t>2020.gadā nozare sasniedza grāmatu skaita zemākos rādītājus Latvijas neatkarības laikā, kas bija saistīts ar C</w:t>
      </w:r>
      <w:r w:rsidR="00C726D4" w:rsidRPr="007045BE">
        <w:rPr>
          <w:rFonts w:ascii="Times New Roman" w:eastAsia="Times New Roman" w:hAnsi="Times New Roman" w:cs="Times New Roman"/>
          <w:sz w:val="28"/>
          <w:szCs w:val="28"/>
          <w:lang w:eastAsia="lv-LV"/>
        </w:rPr>
        <w:t>ovid-</w:t>
      </w:r>
      <w:r w:rsidRPr="007045BE">
        <w:rPr>
          <w:rFonts w:ascii="Times New Roman" w:eastAsia="Times New Roman" w:hAnsi="Times New Roman" w:cs="Times New Roman"/>
          <w:sz w:val="28"/>
          <w:szCs w:val="28"/>
          <w:lang w:eastAsia="lv-LV"/>
        </w:rPr>
        <w:t>19 pandēmijas radītajiem ierobežojumiem tirdzniecības vietām, kas skāra arī grāmatu veikalu pieejamību, kā arī bremzēja un demotivēja jaunu grāmatu izdošanas procesu;</w:t>
      </w:r>
    </w:p>
    <w:p w14:paraId="25A690B4" w14:textId="3DA68B50" w:rsidR="00FD5064" w:rsidRPr="007045BE" w:rsidRDefault="00FD5064" w:rsidP="00C2245B">
      <w:pPr>
        <w:pStyle w:val="Sarakstarindkopa"/>
        <w:numPr>
          <w:ilvl w:val="0"/>
          <w:numId w:val="12"/>
        </w:numPr>
        <w:shd w:val="clear" w:color="auto" w:fill="FFFFFF"/>
        <w:spacing w:after="0" w:line="240" w:lineRule="auto"/>
        <w:jc w:val="both"/>
        <w:rPr>
          <w:rFonts w:ascii="Times New Roman" w:eastAsia="Times New Roman" w:hAnsi="Times New Roman" w:cs="Times New Roman"/>
          <w:sz w:val="28"/>
          <w:szCs w:val="28"/>
          <w:lang w:eastAsia="lv-LV"/>
        </w:rPr>
      </w:pPr>
      <w:r w:rsidRPr="007045BE">
        <w:rPr>
          <w:rFonts w:ascii="Times New Roman" w:eastAsia="Times New Roman" w:hAnsi="Times New Roman" w:cs="Times New Roman"/>
          <w:sz w:val="28"/>
          <w:szCs w:val="28"/>
          <w:lang w:eastAsia="lv-LV"/>
        </w:rPr>
        <w:t>2021.gada noslēgumā energoresursu kāpuma ietekmē līdz pat 70</w:t>
      </w:r>
      <w:r w:rsidR="00DF62CD" w:rsidRPr="007045BE">
        <w:rPr>
          <w:rFonts w:ascii="Times New Roman" w:eastAsia="Times New Roman" w:hAnsi="Times New Roman" w:cs="Times New Roman"/>
          <w:sz w:val="28"/>
          <w:szCs w:val="28"/>
          <w:lang w:eastAsia="lv-LV"/>
        </w:rPr>
        <w:t> </w:t>
      </w:r>
      <w:r w:rsidR="000608DC" w:rsidRPr="007045BE">
        <w:rPr>
          <w:rFonts w:ascii="Times New Roman" w:eastAsia="Times New Roman" w:hAnsi="Times New Roman" w:cs="Times New Roman"/>
          <w:sz w:val="28"/>
          <w:szCs w:val="28"/>
          <w:lang w:eastAsia="lv-LV"/>
        </w:rPr>
        <w:t xml:space="preserve">procentiem </w:t>
      </w:r>
      <w:r w:rsidRPr="007045BE">
        <w:rPr>
          <w:rFonts w:ascii="Times New Roman" w:eastAsia="Times New Roman" w:hAnsi="Times New Roman" w:cs="Times New Roman"/>
          <w:sz w:val="28"/>
          <w:szCs w:val="28"/>
          <w:lang w:eastAsia="lv-LV"/>
        </w:rPr>
        <w:t xml:space="preserve">sadārdzinājās papīra iepirkuma cena visā pasaulē un skāra arī Latvijas poligrāfijas nozari (Latvijas Poligrāfijas uzņēmumu asociācijas sniegtie dati saskaņā ar </w:t>
      </w:r>
      <w:r w:rsidRPr="007045BE">
        <w:rPr>
          <w:rFonts w:ascii="Times New Roman" w:eastAsia="Times New Roman" w:hAnsi="Times New Roman" w:cs="Times New Roman"/>
          <w:i/>
          <w:iCs/>
          <w:sz w:val="28"/>
          <w:szCs w:val="28"/>
          <w:lang w:eastAsia="lv-LV"/>
        </w:rPr>
        <w:t>Interegraf Economic Report 2023, 4.market report</w:t>
      </w:r>
      <w:r w:rsidRPr="007045BE">
        <w:rPr>
          <w:rFonts w:ascii="Times New Roman" w:eastAsia="Times New Roman" w:hAnsi="Times New Roman" w:cs="Times New Roman"/>
          <w:sz w:val="28"/>
          <w:szCs w:val="28"/>
          <w:lang w:eastAsia="lv-LV"/>
        </w:rPr>
        <w:t>), kāpinot</w:t>
      </w:r>
      <w:r w:rsidR="000608DC" w:rsidRPr="007045BE">
        <w:rPr>
          <w:rFonts w:ascii="Times New Roman" w:eastAsia="Times New Roman" w:hAnsi="Times New Roman" w:cs="Times New Roman"/>
          <w:sz w:val="28"/>
          <w:szCs w:val="28"/>
          <w:lang w:eastAsia="lv-LV"/>
        </w:rPr>
        <w:t xml:space="preserve"> </w:t>
      </w:r>
      <w:r w:rsidRPr="007045BE">
        <w:rPr>
          <w:rFonts w:ascii="Times New Roman" w:eastAsia="Times New Roman" w:hAnsi="Times New Roman" w:cs="Times New Roman"/>
          <w:sz w:val="28"/>
          <w:szCs w:val="28"/>
          <w:lang w:eastAsia="lv-LV"/>
        </w:rPr>
        <w:t>poligrāfijas pakalpojumu izmaksas grāmatu un periodi</w:t>
      </w:r>
      <w:r w:rsidR="00F61AF6" w:rsidRPr="007045BE">
        <w:rPr>
          <w:rFonts w:ascii="Times New Roman" w:eastAsia="Times New Roman" w:hAnsi="Times New Roman" w:cs="Times New Roman"/>
          <w:sz w:val="28"/>
          <w:szCs w:val="28"/>
          <w:lang w:eastAsia="lv-LV"/>
        </w:rPr>
        <w:t>s</w:t>
      </w:r>
      <w:r w:rsidRPr="007045BE">
        <w:rPr>
          <w:rFonts w:ascii="Times New Roman" w:eastAsia="Times New Roman" w:hAnsi="Times New Roman" w:cs="Times New Roman"/>
          <w:sz w:val="28"/>
          <w:szCs w:val="28"/>
          <w:lang w:eastAsia="lv-LV"/>
        </w:rPr>
        <w:t>k</w:t>
      </w:r>
      <w:r w:rsidR="00F61AF6" w:rsidRPr="007045BE">
        <w:rPr>
          <w:rFonts w:ascii="Times New Roman" w:eastAsia="Times New Roman" w:hAnsi="Times New Roman" w:cs="Times New Roman"/>
          <w:sz w:val="28"/>
          <w:szCs w:val="28"/>
          <w:lang w:eastAsia="lv-LV"/>
        </w:rPr>
        <w:t>o</w:t>
      </w:r>
      <w:r w:rsidRPr="007045BE">
        <w:rPr>
          <w:rFonts w:ascii="Times New Roman" w:eastAsia="Times New Roman" w:hAnsi="Times New Roman" w:cs="Times New Roman"/>
          <w:sz w:val="28"/>
          <w:szCs w:val="28"/>
          <w:lang w:eastAsia="lv-LV"/>
        </w:rPr>
        <w:t xml:space="preserve"> izdevumu iespiešanai. Tā kā Latvijā lielākā daļa grāmatu tiek izdotas un pieejamas tirdzniecībā drukas formātā un e-grāmatas veido </w:t>
      </w:r>
      <w:r w:rsidR="00712AB9">
        <w:rPr>
          <w:rFonts w:ascii="Times New Roman" w:eastAsia="Times New Roman" w:hAnsi="Times New Roman" w:cs="Times New Roman"/>
          <w:sz w:val="28"/>
          <w:szCs w:val="28"/>
          <w:lang w:eastAsia="lv-LV"/>
        </w:rPr>
        <w:t>dažus</w:t>
      </w:r>
      <w:r w:rsidR="00DF62CD" w:rsidRPr="007045BE">
        <w:rPr>
          <w:rFonts w:ascii="Times New Roman" w:eastAsia="Times New Roman" w:hAnsi="Times New Roman" w:cs="Times New Roman"/>
          <w:sz w:val="28"/>
          <w:szCs w:val="28"/>
          <w:lang w:eastAsia="lv-LV"/>
        </w:rPr>
        <w:t xml:space="preserve"> procent</w:t>
      </w:r>
      <w:r w:rsidR="00DC394B" w:rsidRPr="007045BE">
        <w:rPr>
          <w:rFonts w:ascii="Times New Roman" w:eastAsia="Times New Roman" w:hAnsi="Times New Roman" w:cs="Times New Roman"/>
          <w:sz w:val="28"/>
          <w:szCs w:val="28"/>
          <w:lang w:eastAsia="lv-LV"/>
        </w:rPr>
        <w:t>us</w:t>
      </w:r>
      <w:r w:rsidRPr="007045BE">
        <w:rPr>
          <w:rFonts w:ascii="Times New Roman" w:eastAsia="Times New Roman" w:hAnsi="Times New Roman" w:cs="Times New Roman"/>
          <w:sz w:val="28"/>
          <w:szCs w:val="28"/>
          <w:lang w:eastAsia="lv-LV"/>
        </w:rPr>
        <w:t xml:space="preserve"> no grāmatu tirgus, un nozīmīgs apjoms periodisko izdevumu tiek izdots drukātā veidā, papīra izmaksu kāpums tieši skāra Latvijas poligrāfijas uzņēmums un tādējādi arī izdevējus kā šo pakalpojumu klientus</w:t>
      </w:r>
      <w:r w:rsidR="004157CC" w:rsidRPr="007045BE">
        <w:rPr>
          <w:rFonts w:ascii="Times New Roman" w:eastAsia="Times New Roman" w:hAnsi="Times New Roman" w:cs="Times New Roman"/>
          <w:sz w:val="28"/>
          <w:szCs w:val="28"/>
          <w:lang w:eastAsia="lv-LV"/>
        </w:rPr>
        <w:t>;</w:t>
      </w:r>
    </w:p>
    <w:p w14:paraId="020A0DA8" w14:textId="3A0B988C" w:rsidR="00FD5064" w:rsidRPr="007045BE" w:rsidRDefault="00FD5064" w:rsidP="00C2245B">
      <w:pPr>
        <w:pStyle w:val="Sarakstarindkopa"/>
        <w:numPr>
          <w:ilvl w:val="0"/>
          <w:numId w:val="12"/>
        </w:numPr>
        <w:shd w:val="clear" w:color="auto" w:fill="FFFFFF"/>
        <w:spacing w:after="0" w:line="240" w:lineRule="auto"/>
        <w:jc w:val="both"/>
        <w:rPr>
          <w:rFonts w:ascii="Times New Roman" w:eastAsia="Times New Roman" w:hAnsi="Times New Roman" w:cs="Times New Roman"/>
          <w:sz w:val="28"/>
          <w:szCs w:val="28"/>
          <w:lang w:eastAsia="lv-LV"/>
        </w:rPr>
      </w:pPr>
      <w:r w:rsidRPr="007045BE">
        <w:rPr>
          <w:rFonts w:ascii="Times New Roman" w:eastAsia="Times New Roman" w:hAnsi="Times New Roman" w:cs="Times New Roman"/>
          <w:sz w:val="28"/>
          <w:szCs w:val="28"/>
          <w:lang w:eastAsia="lv-LV"/>
        </w:rPr>
        <w:t>2022.gadā saistībā ar Krievijas uzsākto militāro agresiju Ukrainā, Eiropas</w:t>
      </w:r>
      <w:r w:rsidR="00DC394B" w:rsidRPr="007045BE">
        <w:rPr>
          <w:rFonts w:ascii="Times New Roman" w:eastAsia="Times New Roman" w:hAnsi="Times New Roman" w:cs="Times New Roman"/>
          <w:sz w:val="28"/>
          <w:szCs w:val="28"/>
          <w:lang w:eastAsia="lv-LV"/>
        </w:rPr>
        <w:t>,</w:t>
      </w:r>
      <w:r w:rsidRPr="007045BE">
        <w:rPr>
          <w:rFonts w:ascii="Times New Roman" w:eastAsia="Times New Roman" w:hAnsi="Times New Roman" w:cs="Times New Roman"/>
          <w:sz w:val="28"/>
          <w:szCs w:val="28"/>
          <w:lang w:eastAsia="lv-LV"/>
        </w:rPr>
        <w:t xml:space="preserve"> t</w:t>
      </w:r>
      <w:r w:rsidR="004157CC" w:rsidRPr="007045BE">
        <w:rPr>
          <w:rFonts w:ascii="Times New Roman" w:eastAsia="Times New Roman" w:hAnsi="Times New Roman" w:cs="Times New Roman"/>
          <w:sz w:val="28"/>
          <w:szCs w:val="28"/>
          <w:lang w:eastAsia="lv-LV"/>
        </w:rPr>
        <w:t>ajā skaitā</w:t>
      </w:r>
      <w:r w:rsidRPr="007045BE">
        <w:rPr>
          <w:rFonts w:ascii="Times New Roman" w:eastAsia="Times New Roman" w:hAnsi="Times New Roman" w:cs="Times New Roman"/>
          <w:sz w:val="28"/>
          <w:szCs w:val="28"/>
          <w:lang w:eastAsia="lv-LV"/>
        </w:rPr>
        <w:t xml:space="preserve"> Latvijas</w:t>
      </w:r>
      <w:r w:rsidR="00DC394B" w:rsidRPr="007045BE">
        <w:rPr>
          <w:rFonts w:ascii="Times New Roman" w:eastAsia="Times New Roman" w:hAnsi="Times New Roman" w:cs="Times New Roman"/>
          <w:sz w:val="28"/>
          <w:szCs w:val="28"/>
          <w:lang w:eastAsia="lv-LV"/>
        </w:rPr>
        <w:t>,</w:t>
      </w:r>
      <w:r w:rsidRPr="007045BE">
        <w:rPr>
          <w:rFonts w:ascii="Times New Roman" w:eastAsia="Times New Roman" w:hAnsi="Times New Roman" w:cs="Times New Roman"/>
          <w:sz w:val="28"/>
          <w:szCs w:val="28"/>
          <w:lang w:eastAsia="lv-LV"/>
        </w:rPr>
        <w:t xml:space="preserve"> ekonomiku skāra energoresursu sadārdzinājums, kas </w:t>
      </w:r>
      <w:r w:rsidR="00DC394B" w:rsidRPr="007045BE">
        <w:rPr>
          <w:rFonts w:ascii="Times New Roman" w:eastAsia="Times New Roman" w:hAnsi="Times New Roman" w:cs="Times New Roman"/>
          <w:sz w:val="28"/>
          <w:szCs w:val="28"/>
          <w:lang w:eastAsia="lv-LV"/>
        </w:rPr>
        <w:t>veidoja</w:t>
      </w:r>
      <w:r w:rsidRPr="007045BE">
        <w:rPr>
          <w:rFonts w:ascii="Times New Roman" w:eastAsia="Times New Roman" w:hAnsi="Times New Roman" w:cs="Times New Roman"/>
          <w:sz w:val="28"/>
          <w:szCs w:val="28"/>
          <w:lang w:eastAsia="lv-LV"/>
        </w:rPr>
        <w:t xml:space="preserve"> visa veida uzņēmējdarbības komunālo izmaksu apmēru kāpumu</w:t>
      </w:r>
      <w:r w:rsidR="004157CC" w:rsidRPr="007045BE">
        <w:rPr>
          <w:rFonts w:ascii="Times New Roman" w:eastAsia="Times New Roman" w:hAnsi="Times New Roman" w:cs="Times New Roman"/>
          <w:sz w:val="28"/>
          <w:szCs w:val="28"/>
          <w:lang w:eastAsia="lv-LV"/>
        </w:rPr>
        <w:t>;</w:t>
      </w:r>
    </w:p>
    <w:p w14:paraId="56BA855A" w14:textId="0A973782" w:rsidR="00FD5064" w:rsidRPr="007045BE" w:rsidRDefault="00FD5064" w:rsidP="00C2245B">
      <w:pPr>
        <w:pStyle w:val="Sarakstarindkopa"/>
        <w:numPr>
          <w:ilvl w:val="0"/>
          <w:numId w:val="12"/>
        </w:numPr>
        <w:shd w:val="clear" w:color="auto" w:fill="FFFFFF"/>
        <w:spacing w:after="0" w:line="240" w:lineRule="auto"/>
        <w:jc w:val="both"/>
        <w:rPr>
          <w:rFonts w:ascii="Times New Roman" w:eastAsia="Times New Roman" w:hAnsi="Times New Roman" w:cs="Times New Roman"/>
          <w:sz w:val="28"/>
          <w:szCs w:val="28"/>
          <w:lang w:eastAsia="lv-LV"/>
        </w:rPr>
      </w:pPr>
      <w:r w:rsidRPr="007045BE">
        <w:rPr>
          <w:rFonts w:ascii="Times New Roman" w:eastAsia="Times New Roman" w:hAnsi="Times New Roman" w:cs="Times New Roman"/>
          <w:sz w:val="28"/>
          <w:szCs w:val="28"/>
          <w:lang w:eastAsia="lv-LV"/>
        </w:rPr>
        <w:t xml:space="preserve">Latvijā inflācija no 2021.gada oktobra līdz 2023.gada oktobrim </w:t>
      </w:r>
      <w:r w:rsidR="00DC394B" w:rsidRPr="007045BE">
        <w:rPr>
          <w:rFonts w:ascii="Times New Roman" w:eastAsia="Times New Roman" w:hAnsi="Times New Roman" w:cs="Times New Roman"/>
          <w:sz w:val="28"/>
          <w:szCs w:val="28"/>
          <w:lang w:eastAsia="lv-LV"/>
        </w:rPr>
        <w:t>bija</w:t>
      </w:r>
      <w:r w:rsidRPr="007045BE">
        <w:rPr>
          <w:rFonts w:ascii="Times New Roman" w:eastAsia="Times New Roman" w:hAnsi="Times New Roman" w:cs="Times New Roman"/>
          <w:sz w:val="28"/>
          <w:szCs w:val="28"/>
          <w:lang w:eastAsia="lv-LV"/>
        </w:rPr>
        <w:t xml:space="preserve"> 24,3</w:t>
      </w:r>
      <w:r w:rsidR="00476DE7" w:rsidRPr="007045BE">
        <w:rPr>
          <w:rFonts w:ascii="Times New Roman" w:eastAsia="Times New Roman" w:hAnsi="Times New Roman" w:cs="Times New Roman"/>
          <w:sz w:val="28"/>
          <w:szCs w:val="28"/>
          <w:lang w:eastAsia="lv-LV"/>
        </w:rPr>
        <w:t> procenti</w:t>
      </w:r>
      <w:r w:rsidRPr="007045BE">
        <w:rPr>
          <w:rFonts w:ascii="Times New Roman" w:eastAsia="Times New Roman" w:hAnsi="Times New Roman" w:cs="Times New Roman"/>
          <w:sz w:val="28"/>
          <w:szCs w:val="28"/>
          <w:lang w:eastAsia="lv-LV"/>
        </w:rPr>
        <w:t xml:space="preserve"> un rad</w:t>
      </w:r>
      <w:r w:rsidR="00DC394B" w:rsidRPr="007045BE">
        <w:rPr>
          <w:rFonts w:ascii="Times New Roman" w:eastAsia="Times New Roman" w:hAnsi="Times New Roman" w:cs="Times New Roman"/>
          <w:sz w:val="28"/>
          <w:szCs w:val="28"/>
          <w:lang w:eastAsia="lv-LV"/>
        </w:rPr>
        <w:t>īja</w:t>
      </w:r>
      <w:r w:rsidRPr="007045BE">
        <w:rPr>
          <w:rFonts w:ascii="Times New Roman" w:eastAsia="Times New Roman" w:hAnsi="Times New Roman" w:cs="Times New Roman"/>
          <w:sz w:val="28"/>
          <w:szCs w:val="28"/>
          <w:lang w:eastAsia="lv-LV"/>
        </w:rPr>
        <w:t xml:space="preserve"> nepieciešamību cilvēkresursu atalgojuma kāpināšanai. </w:t>
      </w:r>
    </w:p>
    <w:p w14:paraId="5BC046F6" w14:textId="77777777" w:rsidR="00793858" w:rsidRPr="007045BE" w:rsidRDefault="00793858" w:rsidP="00D522ED">
      <w:pPr>
        <w:shd w:val="clear" w:color="auto" w:fill="FFFFFF"/>
        <w:spacing w:after="0" w:line="240" w:lineRule="auto"/>
        <w:jc w:val="both"/>
        <w:rPr>
          <w:rFonts w:ascii="Times New Roman" w:eastAsia="Times New Roman" w:hAnsi="Times New Roman" w:cs="Times New Roman"/>
          <w:sz w:val="28"/>
          <w:szCs w:val="28"/>
          <w:lang w:eastAsia="lv-LV"/>
        </w:rPr>
      </w:pPr>
    </w:p>
    <w:p w14:paraId="0DFD95AB" w14:textId="66392C06" w:rsidR="006602C5" w:rsidRPr="007045BE" w:rsidRDefault="007A30B9" w:rsidP="00D522E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045BE">
        <w:rPr>
          <w:rFonts w:ascii="Times New Roman" w:eastAsia="Times New Roman" w:hAnsi="Times New Roman" w:cs="Times New Roman"/>
          <w:sz w:val="28"/>
          <w:szCs w:val="28"/>
          <w:lang w:eastAsia="lv-LV"/>
        </w:rPr>
        <w:t>Neskatoties uz nozari ietekmējošiem faktoriem, p</w:t>
      </w:r>
      <w:r w:rsidR="00A80DB3" w:rsidRPr="007045BE">
        <w:rPr>
          <w:rFonts w:ascii="Times New Roman" w:eastAsia="Times New Roman" w:hAnsi="Times New Roman" w:cs="Times New Roman"/>
          <w:sz w:val="28"/>
          <w:szCs w:val="28"/>
          <w:lang w:eastAsia="lv-LV"/>
        </w:rPr>
        <w:t>ozitīvi vērtējam</w:t>
      </w:r>
      <w:r w:rsidR="007A3BF2" w:rsidRPr="007045BE">
        <w:rPr>
          <w:rFonts w:ascii="Times New Roman" w:eastAsia="Times New Roman" w:hAnsi="Times New Roman" w:cs="Times New Roman"/>
          <w:sz w:val="28"/>
          <w:szCs w:val="28"/>
          <w:lang w:eastAsia="lv-LV"/>
        </w:rPr>
        <w:t>s</w:t>
      </w:r>
      <w:r w:rsidR="00A80DB3" w:rsidRPr="007045BE">
        <w:rPr>
          <w:rFonts w:ascii="Times New Roman" w:eastAsia="Times New Roman" w:hAnsi="Times New Roman" w:cs="Times New Roman"/>
          <w:sz w:val="28"/>
          <w:szCs w:val="28"/>
          <w:lang w:eastAsia="lv-LV"/>
        </w:rPr>
        <w:t xml:space="preserve"> 2023.gad</w:t>
      </w:r>
      <w:r w:rsidR="00DE0FF7" w:rsidRPr="007045BE">
        <w:rPr>
          <w:rFonts w:ascii="Times New Roman" w:eastAsia="Times New Roman" w:hAnsi="Times New Roman" w:cs="Times New Roman"/>
          <w:sz w:val="28"/>
          <w:szCs w:val="28"/>
          <w:lang w:eastAsia="lv-LV"/>
        </w:rPr>
        <w:t xml:space="preserve">a </w:t>
      </w:r>
      <w:r w:rsidR="007A3BF2" w:rsidRPr="007045BE">
        <w:rPr>
          <w:rFonts w:ascii="Times New Roman" w:eastAsia="Times New Roman" w:hAnsi="Times New Roman" w:cs="Times New Roman"/>
          <w:sz w:val="28"/>
          <w:szCs w:val="28"/>
          <w:lang w:eastAsia="lv-LV"/>
        </w:rPr>
        <w:t xml:space="preserve">grāmatu skaita </w:t>
      </w:r>
      <w:r w:rsidR="00FE2803" w:rsidRPr="007045BE">
        <w:rPr>
          <w:rFonts w:ascii="Times New Roman" w:eastAsia="Times New Roman" w:hAnsi="Times New Roman" w:cs="Times New Roman"/>
          <w:sz w:val="28"/>
          <w:szCs w:val="28"/>
          <w:lang w:eastAsia="lv-LV"/>
        </w:rPr>
        <w:t xml:space="preserve">un periodikas izdevumu komercapritē </w:t>
      </w:r>
      <w:r w:rsidR="00DE0FF7" w:rsidRPr="007045BE">
        <w:rPr>
          <w:rFonts w:ascii="Times New Roman" w:eastAsia="Times New Roman" w:hAnsi="Times New Roman" w:cs="Times New Roman"/>
          <w:sz w:val="28"/>
          <w:szCs w:val="28"/>
          <w:lang w:eastAsia="lv-LV"/>
        </w:rPr>
        <w:t>rādītājs, kas uzrāda</w:t>
      </w:r>
      <w:r w:rsidR="00A80DB3" w:rsidRPr="007045BE">
        <w:rPr>
          <w:rFonts w:ascii="Times New Roman" w:eastAsia="Times New Roman" w:hAnsi="Times New Roman" w:cs="Times New Roman"/>
          <w:sz w:val="28"/>
          <w:szCs w:val="28"/>
          <w:lang w:eastAsia="lv-LV"/>
        </w:rPr>
        <w:t xml:space="preserve"> grāmatu </w:t>
      </w:r>
      <w:r w:rsidR="00FE2803" w:rsidRPr="007045BE">
        <w:rPr>
          <w:rFonts w:ascii="Times New Roman" w:eastAsia="Times New Roman" w:hAnsi="Times New Roman" w:cs="Times New Roman"/>
          <w:sz w:val="28"/>
          <w:szCs w:val="28"/>
          <w:lang w:eastAsia="lv-LV"/>
        </w:rPr>
        <w:t xml:space="preserve">un periodikas izdevumu </w:t>
      </w:r>
      <w:r w:rsidR="00A80DB3" w:rsidRPr="007045BE">
        <w:rPr>
          <w:rFonts w:ascii="Times New Roman" w:eastAsia="Times New Roman" w:hAnsi="Times New Roman" w:cs="Times New Roman"/>
          <w:sz w:val="28"/>
          <w:szCs w:val="28"/>
          <w:lang w:eastAsia="lv-LV"/>
        </w:rPr>
        <w:t>skait</w:t>
      </w:r>
      <w:r w:rsidRPr="007045BE">
        <w:rPr>
          <w:rFonts w:ascii="Times New Roman" w:eastAsia="Times New Roman" w:hAnsi="Times New Roman" w:cs="Times New Roman"/>
          <w:sz w:val="28"/>
          <w:szCs w:val="28"/>
          <w:lang w:eastAsia="lv-LV"/>
        </w:rPr>
        <w:t>a kāpumu</w:t>
      </w:r>
      <w:r w:rsidR="0003083A" w:rsidRPr="007045BE">
        <w:rPr>
          <w:rFonts w:ascii="Times New Roman" w:eastAsia="Times New Roman" w:hAnsi="Times New Roman" w:cs="Times New Roman"/>
          <w:sz w:val="28"/>
          <w:szCs w:val="28"/>
          <w:lang w:eastAsia="lv-LV"/>
        </w:rPr>
        <w:t xml:space="preserve"> un </w:t>
      </w:r>
      <w:r w:rsidR="00A80DB3" w:rsidRPr="007045BE">
        <w:rPr>
          <w:rFonts w:ascii="Times New Roman" w:eastAsia="Times New Roman" w:hAnsi="Times New Roman" w:cs="Times New Roman"/>
          <w:sz w:val="28"/>
          <w:szCs w:val="28"/>
          <w:lang w:eastAsia="lv-LV"/>
        </w:rPr>
        <w:t xml:space="preserve">kas </w:t>
      </w:r>
      <w:r w:rsidR="00FE2803" w:rsidRPr="007045BE">
        <w:rPr>
          <w:rFonts w:ascii="Times New Roman" w:eastAsia="Times New Roman" w:hAnsi="Times New Roman" w:cs="Times New Roman"/>
          <w:sz w:val="28"/>
          <w:szCs w:val="28"/>
          <w:lang w:eastAsia="lv-LV"/>
        </w:rPr>
        <w:t xml:space="preserve">precīzāk uzrāda </w:t>
      </w:r>
      <w:r w:rsidR="0003083A" w:rsidRPr="007045BE">
        <w:rPr>
          <w:rFonts w:ascii="Times New Roman" w:eastAsia="Times New Roman" w:hAnsi="Times New Roman" w:cs="Times New Roman"/>
          <w:sz w:val="28"/>
          <w:szCs w:val="28"/>
          <w:lang w:eastAsia="lv-LV"/>
        </w:rPr>
        <w:t xml:space="preserve">aktuālo </w:t>
      </w:r>
      <w:r w:rsidR="00FE2803" w:rsidRPr="007045BE">
        <w:rPr>
          <w:rFonts w:ascii="Times New Roman" w:eastAsia="Times New Roman" w:hAnsi="Times New Roman" w:cs="Times New Roman"/>
          <w:sz w:val="28"/>
          <w:szCs w:val="28"/>
          <w:lang w:eastAsia="lv-LV"/>
        </w:rPr>
        <w:t>situāciju</w:t>
      </w:r>
      <w:r w:rsidR="00A80DB3" w:rsidRPr="007045BE">
        <w:rPr>
          <w:rFonts w:ascii="Times New Roman" w:eastAsia="Times New Roman" w:hAnsi="Times New Roman" w:cs="Times New Roman"/>
          <w:sz w:val="28"/>
          <w:szCs w:val="28"/>
          <w:lang w:eastAsia="lv-LV"/>
        </w:rPr>
        <w:t xml:space="preserve"> ar izdevumu daudzveidības paplašināšano</w:t>
      </w:r>
      <w:r w:rsidR="00DE0FF7" w:rsidRPr="007045BE">
        <w:rPr>
          <w:rFonts w:ascii="Times New Roman" w:eastAsia="Times New Roman" w:hAnsi="Times New Roman" w:cs="Times New Roman"/>
          <w:sz w:val="28"/>
          <w:szCs w:val="28"/>
          <w:lang w:eastAsia="lv-LV"/>
        </w:rPr>
        <w:t>s sabiedrībai</w:t>
      </w:r>
      <w:r w:rsidR="007A3BF2" w:rsidRPr="007045BE">
        <w:rPr>
          <w:rFonts w:ascii="Times New Roman" w:eastAsia="Times New Roman" w:hAnsi="Times New Roman" w:cs="Times New Roman"/>
          <w:sz w:val="28"/>
          <w:szCs w:val="28"/>
          <w:lang w:eastAsia="lv-LV"/>
        </w:rPr>
        <w:t xml:space="preserve"> un </w:t>
      </w:r>
      <w:r w:rsidR="00DE0FF7" w:rsidRPr="007045BE">
        <w:rPr>
          <w:rFonts w:ascii="Times New Roman" w:eastAsia="Times New Roman" w:hAnsi="Times New Roman" w:cs="Times New Roman"/>
          <w:sz w:val="28"/>
          <w:szCs w:val="28"/>
          <w:lang w:eastAsia="lv-LV"/>
        </w:rPr>
        <w:t>nozares attīstības tendenci</w:t>
      </w:r>
      <w:r w:rsidR="00FB68B5" w:rsidRPr="007045BE">
        <w:rPr>
          <w:rFonts w:ascii="Times New Roman" w:eastAsia="Times New Roman" w:hAnsi="Times New Roman" w:cs="Times New Roman"/>
          <w:sz w:val="28"/>
          <w:szCs w:val="28"/>
          <w:lang w:eastAsia="lv-LV"/>
        </w:rPr>
        <w:t xml:space="preserve"> Latvijā</w:t>
      </w:r>
      <w:r w:rsidR="00FE2803" w:rsidRPr="007045BE">
        <w:rPr>
          <w:rFonts w:ascii="Times New Roman" w:eastAsia="Times New Roman" w:hAnsi="Times New Roman" w:cs="Times New Roman"/>
          <w:sz w:val="28"/>
          <w:szCs w:val="28"/>
          <w:lang w:eastAsia="lv-LV"/>
        </w:rPr>
        <w:t>.</w:t>
      </w:r>
    </w:p>
    <w:p w14:paraId="69DF942E" w14:textId="414497D4" w:rsidR="00FE2803" w:rsidRPr="007045BE" w:rsidRDefault="00FE2803" w:rsidP="00D522ED">
      <w:pPr>
        <w:shd w:val="clear" w:color="auto" w:fill="FFFFFF"/>
        <w:spacing w:after="0" w:line="240" w:lineRule="auto"/>
        <w:ind w:firstLine="720"/>
        <w:jc w:val="both"/>
        <w:rPr>
          <w:rFonts w:ascii="Times New Roman" w:eastAsia="Times New Roman" w:hAnsi="Times New Roman" w:cs="Times New Roman"/>
          <w:sz w:val="28"/>
          <w:szCs w:val="28"/>
          <w:lang w:eastAsia="lv-LV"/>
        </w:rPr>
      </w:pPr>
    </w:p>
    <w:p w14:paraId="7F81882A" w14:textId="3A5ACC0E" w:rsidR="00FE2803" w:rsidRPr="007045BE" w:rsidRDefault="00FE2803" w:rsidP="007045BE">
      <w:pPr>
        <w:shd w:val="clear" w:color="auto" w:fill="FFFFFF"/>
        <w:spacing w:after="0" w:line="240" w:lineRule="auto"/>
        <w:jc w:val="center"/>
        <w:rPr>
          <w:rFonts w:ascii="Times New Roman" w:eastAsia="Times New Roman" w:hAnsi="Times New Roman" w:cs="Times New Roman"/>
          <w:b/>
          <w:bCs/>
          <w:sz w:val="24"/>
          <w:szCs w:val="24"/>
          <w:lang w:eastAsia="lv-LV"/>
        </w:rPr>
      </w:pPr>
      <w:r w:rsidRPr="007045BE">
        <w:rPr>
          <w:rFonts w:ascii="Times New Roman" w:eastAsia="Times New Roman" w:hAnsi="Times New Roman" w:cs="Times New Roman"/>
          <w:b/>
          <w:bCs/>
          <w:sz w:val="24"/>
          <w:szCs w:val="24"/>
          <w:lang w:eastAsia="lv-LV"/>
        </w:rPr>
        <w:t>Grāmatu un periodisko izdevumu skaits komercapritē 2018.-2023.gadam</w:t>
      </w:r>
    </w:p>
    <w:p w14:paraId="2645B18C" w14:textId="77777777" w:rsidR="0074381F" w:rsidRPr="007045BE" w:rsidRDefault="0074381F" w:rsidP="00C2245B">
      <w:pPr>
        <w:shd w:val="clear" w:color="auto" w:fill="FFFFFF"/>
        <w:spacing w:after="0" w:line="240" w:lineRule="auto"/>
        <w:jc w:val="both"/>
        <w:rPr>
          <w:rFonts w:ascii="Times New Roman" w:eastAsia="Times New Roman" w:hAnsi="Times New Roman" w:cs="Times New Roman"/>
          <w:sz w:val="28"/>
          <w:szCs w:val="28"/>
          <w:lang w:eastAsia="lv-LV"/>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8"/>
        <w:gridCol w:w="993"/>
        <w:gridCol w:w="1134"/>
        <w:gridCol w:w="992"/>
        <w:gridCol w:w="992"/>
        <w:gridCol w:w="1196"/>
        <w:gridCol w:w="1072"/>
        <w:gridCol w:w="992"/>
      </w:tblGrid>
      <w:tr w:rsidR="007045BE" w:rsidRPr="007045BE" w14:paraId="0E09E12C" w14:textId="77777777" w:rsidTr="00FE2803">
        <w:trPr>
          <w:trHeight w:val="677"/>
        </w:trPr>
        <w:tc>
          <w:tcPr>
            <w:tcW w:w="2268"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20D6239D" w14:textId="7938AF1F" w:rsidR="0074381F" w:rsidRPr="007045BE" w:rsidRDefault="0074381F" w:rsidP="00D522ED">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Rādītājs</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52210B70" w14:textId="2BE9479C" w:rsidR="0074381F" w:rsidRPr="007045BE" w:rsidRDefault="0074381F" w:rsidP="00D522ED">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2018</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58C0AA84" w14:textId="1C14CF88" w:rsidR="0074381F" w:rsidRPr="007045BE" w:rsidRDefault="0074381F" w:rsidP="00D522ED">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2019</w:t>
            </w:r>
          </w:p>
        </w:tc>
        <w:tc>
          <w:tcPr>
            <w:tcW w:w="99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725A7A31" w14:textId="1369AFAD" w:rsidR="0074381F" w:rsidRPr="007045BE" w:rsidRDefault="0074381F" w:rsidP="00D522ED">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2020</w:t>
            </w:r>
          </w:p>
        </w:tc>
        <w:tc>
          <w:tcPr>
            <w:tcW w:w="99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140EADC1" w14:textId="46F87B22" w:rsidR="0074381F" w:rsidRPr="007045BE" w:rsidRDefault="0074381F" w:rsidP="00D522ED">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2021</w:t>
            </w:r>
          </w:p>
        </w:tc>
        <w:tc>
          <w:tcPr>
            <w:tcW w:w="119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58E5A57C" w14:textId="1B3F954A" w:rsidR="0074381F" w:rsidRPr="007045BE" w:rsidRDefault="0074381F" w:rsidP="00D522ED">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Vidējais</w:t>
            </w:r>
          </w:p>
          <w:p w14:paraId="122C73A6" w14:textId="1AE4DC57" w:rsidR="0074381F" w:rsidRPr="007045BE" w:rsidRDefault="0074381F" w:rsidP="00D522ED">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2018-2021</w:t>
            </w:r>
          </w:p>
        </w:tc>
        <w:tc>
          <w:tcPr>
            <w:tcW w:w="107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4E5D5310" w14:textId="01D54A01" w:rsidR="0074381F" w:rsidRPr="007045BE" w:rsidRDefault="0074381F" w:rsidP="00D522ED">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2022</w:t>
            </w:r>
          </w:p>
        </w:tc>
        <w:tc>
          <w:tcPr>
            <w:tcW w:w="99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6D4869A5" w14:textId="2AE1577C" w:rsidR="0074381F" w:rsidRPr="007045BE" w:rsidRDefault="0074381F" w:rsidP="00D522ED">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2023</w:t>
            </w:r>
          </w:p>
        </w:tc>
      </w:tr>
      <w:tr w:rsidR="007045BE" w:rsidRPr="007045BE" w14:paraId="4D5D2EC6" w14:textId="77777777" w:rsidTr="00FE2803">
        <w:trPr>
          <w:trHeight w:val="1266"/>
        </w:trPr>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CB703FF" w14:textId="20288269" w:rsidR="0074381F" w:rsidRPr="007045BE" w:rsidRDefault="0074381F" w:rsidP="00D522ED">
            <w:pPr>
              <w:spacing w:after="0" w:line="240" w:lineRule="auto"/>
              <w:rPr>
                <w:rFonts w:ascii="Times New Roman" w:hAnsi="Times New Roman" w:cs="Times New Roman"/>
                <w:sz w:val="24"/>
                <w:szCs w:val="24"/>
              </w:rPr>
            </w:pPr>
            <w:r w:rsidRPr="007045BE">
              <w:rPr>
                <w:rFonts w:ascii="Times New Roman" w:hAnsi="Times New Roman" w:cs="Times New Roman"/>
                <w:sz w:val="24"/>
                <w:szCs w:val="24"/>
              </w:rPr>
              <w:t>Latvijā pieejamo grāmatu skaits</w:t>
            </w:r>
            <w:r w:rsidR="00FE2803" w:rsidRPr="007045BE">
              <w:rPr>
                <w:rFonts w:ascii="Times New Roman" w:hAnsi="Times New Roman" w:cs="Times New Roman"/>
                <w:sz w:val="24"/>
                <w:szCs w:val="24"/>
              </w:rPr>
              <w:t xml:space="preserve"> komercapritē </w:t>
            </w:r>
            <w:r w:rsidRPr="007045BE">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42133FE" w14:textId="77777777" w:rsidR="0074381F" w:rsidRPr="007045BE" w:rsidRDefault="0074381F" w:rsidP="00D522ED">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1494</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8D44F65" w14:textId="77777777" w:rsidR="0074381F" w:rsidRPr="007045BE" w:rsidRDefault="0074381F" w:rsidP="00D522ED">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1491</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3F6B167" w14:textId="77777777" w:rsidR="0074381F" w:rsidRPr="007045BE" w:rsidRDefault="0074381F" w:rsidP="00D522ED">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1406</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A00A2D8" w14:textId="77777777" w:rsidR="0074381F" w:rsidRPr="007045BE" w:rsidRDefault="0074381F" w:rsidP="00D522ED">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1436</w:t>
            </w:r>
          </w:p>
        </w:tc>
        <w:tc>
          <w:tcPr>
            <w:tcW w:w="119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5741DFF" w14:textId="77777777" w:rsidR="0074381F" w:rsidRPr="007045BE" w:rsidRDefault="0074381F" w:rsidP="00D522ED">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1456,75</w:t>
            </w:r>
          </w:p>
        </w:tc>
        <w:tc>
          <w:tcPr>
            <w:tcW w:w="107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32AF9E33" w14:textId="77777777" w:rsidR="0074381F" w:rsidRPr="007045BE" w:rsidRDefault="0074381F" w:rsidP="00D522ED">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1435</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1654C6D9" w14:textId="77777777" w:rsidR="0074381F" w:rsidRPr="007045BE" w:rsidRDefault="0074381F" w:rsidP="00D522ED">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1586</w:t>
            </w:r>
          </w:p>
        </w:tc>
      </w:tr>
    </w:tbl>
    <w:p w14:paraId="14063E72" w14:textId="0184E69C" w:rsidR="00FE2803" w:rsidRPr="007045BE" w:rsidRDefault="00FE2803" w:rsidP="00C2245B">
      <w:pPr>
        <w:shd w:val="clear" w:color="auto" w:fill="FFFFFF"/>
        <w:spacing w:after="0" w:line="240" w:lineRule="auto"/>
        <w:jc w:val="both"/>
        <w:rPr>
          <w:rFonts w:ascii="Times New Roman" w:eastAsia="Times New Roman" w:hAnsi="Times New Roman" w:cs="Times New Roman"/>
          <w:sz w:val="24"/>
          <w:szCs w:val="24"/>
          <w:lang w:eastAsia="lv-LV"/>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8"/>
        <w:gridCol w:w="993"/>
        <w:gridCol w:w="1134"/>
        <w:gridCol w:w="992"/>
        <w:gridCol w:w="992"/>
        <w:gridCol w:w="1196"/>
        <w:gridCol w:w="20"/>
        <w:gridCol w:w="1194"/>
        <w:gridCol w:w="992"/>
      </w:tblGrid>
      <w:tr w:rsidR="007045BE" w:rsidRPr="007045BE" w14:paraId="4C1CE717" w14:textId="77777777" w:rsidTr="00BD25B0">
        <w:trPr>
          <w:trHeight w:val="677"/>
        </w:trPr>
        <w:tc>
          <w:tcPr>
            <w:tcW w:w="2268"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6C3947E5" w14:textId="77777777" w:rsidR="00FE2803" w:rsidRPr="007045BE" w:rsidRDefault="00FE2803" w:rsidP="00096CC4">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Rādītājs</w:t>
            </w:r>
          </w:p>
        </w:tc>
        <w:tc>
          <w:tcPr>
            <w:tcW w:w="993"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6C880577" w14:textId="77777777" w:rsidR="00FE2803" w:rsidRPr="007045BE" w:rsidRDefault="00FE2803" w:rsidP="00096CC4">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2018</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39468803" w14:textId="77777777" w:rsidR="00FE2803" w:rsidRPr="007045BE" w:rsidRDefault="00FE2803" w:rsidP="00096CC4">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2019</w:t>
            </w:r>
          </w:p>
        </w:tc>
        <w:tc>
          <w:tcPr>
            <w:tcW w:w="99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61DCB693" w14:textId="77777777" w:rsidR="00FE2803" w:rsidRPr="007045BE" w:rsidRDefault="00FE2803" w:rsidP="00096CC4">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2020</w:t>
            </w:r>
          </w:p>
        </w:tc>
        <w:tc>
          <w:tcPr>
            <w:tcW w:w="99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6B551D49" w14:textId="77777777" w:rsidR="00FE2803" w:rsidRPr="007045BE" w:rsidRDefault="00FE2803" w:rsidP="00096CC4">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2021</w:t>
            </w:r>
          </w:p>
        </w:tc>
        <w:tc>
          <w:tcPr>
            <w:tcW w:w="1196" w:type="dxa"/>
            <w:tcBorders>
              <w:top w:val="single" w:sz="4" w:space="0" w:color="auto"/>
              <w:left w:val="single" w:sz="4" w:space="0" w:color="auto"/>
              <w:bottom w:val="single" w:sz="4" w:space="0" w:color="auto"/>
              <w:right w:val="single" w:sz="4" w:space="0" w:color="auto"/>
            </w:tcBorders>
            <w:shd w:val="clear" w:color="auto" w:fill="A8D08D" w:themeFill="accent6" w:themeFillTint="99"/>
            <w:vAlign w:val="center"/>
          </w:tcPr>
          <w:p w14:paraId="3B516B56" w14:textId="77777777" w:rsidR="00FE2803" w:rsidRPr="007045BE" w:rsidRDefault="00FE2803" w:rsidP="00096CC4">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Vidējais</w:t>
            </w:r>
          </w:p>
          <w:p w14:paraId="3D8F98C9" w14:textId="77777777" w:rsidR="00FE2803" w:rsidRPr="007045BE" w:rsidRDefault="00FE2803" w:rsidP="00096CC4">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2018-2021</w:t>
            </w:r>
          </w:p>
        </w:tc>
        <w:tc>
          <w:tcPr>
            <w:tcW w:w="1214" w:type="dxa"/>
            <w:gridSpan w:val="2"/>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48E528FE" w14:textId="77777777" w:rsidR="00FE2803" w:rsidRPr="007045BE" w:rsidRDefault="00FE2803" w:rsidP="00096CC4">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2022</w:t>
            </w:r>
          </w:p>
        </w:tc>
        <w:tc>
          <w:tcPr>
            <w:tcW w:w="992" w:type="dxa"/>
            <w:tcBorders>
              <w:top w:val="single" w:sz="4" w:space="0" w:color="auto"/>
              <w:left w:val="single" w:sz="4" w:space="0" w:color="auto"/>
              <w:bottom w:val="single" w:sz="4" w:space="0" w:color="auto"/>
              <w:right w:val="single" w:sz="4" w:space="0" w:color="auto"/>
            </w:tcBorders>
            <w:shd w:val="clear" w:color="auto" w:fill="A8D08D" w:themeFill="accent6" w:themeFillTint="99"/>
            <w:noWrap/>
            <w:tcMar>
              <w:top w:w="0" w:type="dxa"/>
              <w:left w:w="108" w:type="dxa"/>
              <w:bottom w:w="0" w:type="dxa"/>
              <w:right w:w="108" w:type="dxa"/>
            </w:tcMar>
            <w:vAlign w:val="center"/>
          </w:tcPr>
          <w:p w14:paraId="1A62672D" w14:textId="77777777" w:rsidR="00FE2803" w:rsidRPr="007045BE" w:rsidRDefault="00FE2803" w:rsidP="00096CC4">
            <w:pPr>
              <w:spacing w:after="0" w:line="240" w:lineRule="auto"/>
              <w:jc w:val="center"/>
              <w:rPr>
                <w:rFonts w:ascii="Times New Roman" w:hAnsi="Times New Roman" w:cs="Times New Roman"/>
                <w:b/>
                <w:bCs/>
                <w:sz w:val="24"/>
                <w:szCs w:val="24"/>
              </w:rPr>
            </w:pPr>
            <w:r w:rsidRPr="007045BE">
              <w:rPr>
                <w:rFonts w:ascii="Times New Roman" w:hAnsi="Times New Roman" w:cs="Times New Roman"/>
                <w:b/>
                <w:bCs/>
                <w:sz w:val="24"/>
                <w:szCs w:val="24"/>
              </w:rPr>
              <w:t>2023</w:t>
            </w:r>
          </w:p>
        </w:tc>
      </w:tr>
      <w:tr w:rsidR="007045BE" w:rsidRPr="007045BE" w14:paraId="38BBA009" w14:textId="77777777" w:rsidTr="00BD25B0">
        <w:trPr>
          <w:trHeight w:val="1297"/>
        </w:trPr>
        <w:tc>
          <w:tcPr>
            <w:tcW w:w="2268"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E51593E" w14:textId="0AF0CA31" w:rsidR="00FE2803" w:rsidRPr="007045BE" w:rsidRDefault="00FE2803" w:rsidP="00096CC4">
            <w:pPr>
              <w:spacing w:after="0" w:line="240" w:lineRule="auto"/>
              <w:rPr>
                <w:rFonts w:ascii="Times New Roman" w:hAnsi="Times New Roman" w:cs="Times New Roman"/>
                <w:sz w:val="24"/>
                <w:szCs w:val="24"/>
              </w:rPr>
            </w:pPr>
            <w:r w:rsidRPr="007045BE">
              <w:rPr>
                <w:rFonts w:ascii="Times New Roman" w:hAnsi="Times New Roman" w:cs="Times New Roman"/>
                <w:sz w:val="24"/>
                <w:szCs w:val="24"/>
              </w:rPr>
              <w:t>Latvijā pieejamo periodisko izdevumu skaits komercapritē *</w:t>
            </w:r>
            <w:r w:rsidR="00BF1EA3" w:rsidRPr="007045BE">
              <w:rPr>
                <w:rFonts w:ascii="Times New Roman" w:hAnsi="Times New Roman" w:cs="Times New Roman"/>
                <w:sz w:val="24"/>
                <w:szCs w:val="24"/>
              </w:rPr>
              <w:t>*</w:t>
            </w:r>
          </w:p>
        </w:tc>
        <w:tc>
          <w:tcPr>
            <w:tcW w:w="993"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1D9917D" w14:textId="77777777" w:rsidR="00FE2803" w:rsidRPr="007045BE" w:rsidRDefault="00FE2803" w:rsidP="00096CC4">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lang w:eastAsia="lv-LV"/>
              </w:rPr>
              <w:t>352</w:t>
            </w:r>
          </w:p>
        </w:tc>
        <w:tc>
          <w:tcPr>
            <w:tcW w:w="113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2AF4CD0" w14:textId="77777777" w:rsidR="00FE2803" w:rsidRPr="007045BE" w:rsidRDefault="00FE2803" w:rsidP="00096CC4">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lang w:eastAsia="lv-LV"/>
              </w:rPr>
              <w:t>357</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A22B0B0" w14:textId="77777777" w:rsidR="00FE2803" w:rsidRPr="007045BE" w:rsidRDefault="00FE2803" w:rsidP="00096CC4">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lang w:eastAsia="lv-LV"/>
              </w:rPr>
              <w:t>348</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FE123B4" w14:textId="77777777" w:rsidR="00FE2803" w:rsidRPr="007045BE" w:rsidRDefault="00FE2803" w:rsidP="00096CC4">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lang w:eastAsia="lv-LV"/>
              </w:rPr>
              <w:t>345</w:t>
            </w:r>
          </w:p>
        </w:tc>
        <w:tc>
          <w:tcPr>
            <w:tcW w:w="121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B23B370" w14:textId="77777777" w:rsidR="00FE2803" w:rsidRPr="007045BE" w:rsidRDefault="00FE2803" w:rsidP="00096CC4">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rPr>
              <w:t>350,5</w:t>
            </w:r>
          </w:p>
        </w:tc>
        <w:tc>
          <w:tcPr>
            <w:tcW w:w="1194"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3A7C40E" w14:textId="77777777" w:rsidR="00FE2803" w:rsidRPr="007045BE" w:rsidRDefault="00FE2803" w:rsidP="00096CC4">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lang w:eastAsia="lv-LV"/>
              </w:rPr>
              <w:t>368</w:t>
            </w:r>
          </w:p>
        </w:tc>
        <w:tc>
          <w:tcPr>
            <w:tcW w:w="992" w:type="dxa"/>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6190401" w14:textId="77777777" w:rsidR="00FE2803" w:rsidRPr="007045BE" w:rsidRDefault="00FE2803" w:rsidP="00096CC4">
            <w:pPr>
              <w:spacing w:after="0" w:line="240" w:lineRule="auto"/>
              <w:jc w:val="center"/>
              <w:rPr>
                <w:rFonts w:ascii="Times New Roman" w:hAnsi="Times New Roman" w:cs="Times New Roman"/>
                <w:sz w:val="24"/>
                <w:szCs w:val="24"/>
              </w:rPr>
            </w:pPr>
            <w:r w:rsidRPr="007045BE">
              <w:rPr>
                <w:rFonts w:ascii="Times New Roman" w:hAnsi="Times New Roman" w:cs="Times New Roman"/>
                <w:sz w:val="24"/>
                <w:szCs w:val="24"/>
                <w:lang w:eastAsia="lv-LV"/>
              </w:rPr>
              <w:t>358</w:t>
            </w:r>
          </w:p>
        </w:tc>
      </w:tr>
    </w:tbl>
    <w:p w14:paraId="759C0DDC" w14:textId="6FE810F9" w:rsidR="00BF1EA3" w:rsidRPr="007045BE" w:rsidRDefault="00BF1EA3" w:rsidP="00FE2803">
      <w:pPr>
        <w:spacing w:after="0" w:line="240" w:lineRule="auto"/>
        <w:rPr>
          <w:rFonts w:ascii="Times New Roman" w:hAnsi="Times New Roman" w:cs="Times New Roman"/>
          <w:sz w:val="24"/>
          <w:szCs w:val="24"/>
        </w:rPr>
      </w:pPr>
      <w:r w:rsidRPr="007045BE">
        <w:rPr>
          <w:rFonts w:ascii="Times New Roman" w:hAnsi="Times New Roman" w:cs="Times New Roman"/>
          <w:sz w:val="24"/>
          <w:szCs w:val="24"/>
        </w:rPr>
        <w:t>*Latvijas Grāmattirgotāju asociācijas sniegtie dati</w:t>
      </w:r>
    </w:p>
    <w:p w14:paraId="799CB042" w14:textId="24CA07DA" w:rsidR="007A3BF2" w:rsidRPr="007045BE" w:rsidRDefault="00FE2803" w:rsidP="00FE2803">
      <w:pPr>
        <w:spacing w:after="0" w:line="240" w:lineRule="auto"/>
        <w:rPr>
          <w:rFonts w:ascii="Times New Roman" w:hAnsi="Times New Roman" w:cs="Times New Roman"/>
          <w:sz w:val="24"/>
          <w:szCs w:val="24"/>
        </w:rPr>
      </w:pPr>
      <w:r w:rsidRPr="007045BE">
        <w:rPr>
          <w:rFonts w:ascii="Times New Roman" w:hAnsi="Times New Roman" w:cs="Times New Roman"/>
          <w:sz w:val="24"/>
          <w:szCs w:val="24"/>
        </w:rPr>
        <w:t>*</w:t>
      </w:r>
      <w:r w:rsidR="00BF1EA3" w:rsidRPr="007045BE">
        <w:rPr>
          <w:rFonts w:ascii="Times New Roman" w:hAnsi="Times New Roman" w:cs="Times New Roman"/>
          <w:sz w:val="24"/>
          <w:szCs w:val="24"/>
        </w:rPr>
        <w:t>*</w:t>
      </w:r>
      <w:r w:rsidRPr="007045BE">
        <w:rPr>
          <w:rFonts w:ascii="Times New Roman" w:hAnsi="Times New Roman" w:cs="Times New Roman"/>
          <w:sz w:val="24"/>
          <w:szCs w:val="24"/>
        </w:rPr>
        <w:t>Periodisko izdevumu vairumtirdzniecības dati</w:t>
      </w:r>
    </w:p>
    <w:p w14:paraId="62A12E32" w14:textId="77777777" w:rsidR="00FE2803" w:rsidRPr="007045BE" w:rsidRDefault="00FE2803" w:rsidP="00C2245B">
      <w:pPr>
        <w:shd w:val="clear" w:color="auto" w:fill="FFFFFF"/>
        <w:spacing w:after="0" w:line="240" w:lineRule="auto"/>
        <w:jc w:val="both"/>
        <w:rPr>
          <w:rFonts w:ascii="Times New Roman" w:eastAsia="Times New Roman" w:hAnsi="Times New Roman" w:cs="Times New Roman"/>
          <w:b/>
          <w:bCs/>
          <w:sz w:val="28"/>
          <w:szCs w:val="28"/>
          <w:lang w:eastAsia="lv-LV"/>
        </w:rPr>
      </w:pPr>
    </w:p>
    <w:p w14:paraId="753F5023" w14:textId="5A8E9845" w:rsidR="00A80DB3" w:rsidRPr="007045BE" w:rsidRDefault="007A3BF2" w:rsidP="007045BE">
      <w:pPr>
        <w:shd w:val="clear" w:color="auto" w:fill="FFFFFF"/>
        <w:spacing w:after="0" w:line="240" w:lineRule="auto"/>
        <w:jc w:val="center"/>
        <w:rPr>
          <w:rFonts w:ascii="Times New Roman" w:eastAsia="Times New Roman" w:hAnsi="Times New Roman" w:cs="Times New Roman"/>
          <w:b/>
          <w:bCs/>
          <w:sz w:val="24"/>
          <w:szCs w:val="24"/>
          <w:lang w:eastAsia="lv-LV"/>
        </w:rPr>
      </w:pPr>
      <w:r w:rsidRPr="007045BE">
        <w:rPr>
          <w:rFonts w:ascii="Times New Roman" w:eastAsia="Times New Roman" w:hAnsi="Times New Roman" w:cs="Times New Roman"/>
          <w:b/>
          <w:bCs/>
          <w:sz w:val="24"/>
          <w:szCs w:val="24"/>
          <w:lang w:eastAsia="lv-LV"/>
        </w:rPr>
        <w:t>Vidējā grāmatu</w:t>
      </w:r>
      <w:r w:rsidR="00BD25B0" w:rsidRPr="007045BE">
        <w:rPr>
          <w:rFonts w:ascii="Times New Roman" w:eastAsia="Times New Roman" w:hAnsi="Times New Roman" w:cs="Times New Roman"/>
          <w:b/>
          <w:bCs/>
          <w:sz w:val="24"/>
          <w:szCs w:val="24"/>
          <w:lang w:eastAsia="lv-LV"/>
        </w:rPr>
        <w:t xml:space="preserve"> un periodisko izdevumu</w:t>
      </w:r>
      <w:r w:rsidRPr="007045BE">
        <w:rPr>
          <w:rFonts w:ascii="Times New Roman" w:eastAsia="Times New Roman" w:hAnsi="Times New Roman" w:cs="Times New Roman"/>
          <w:b/>
          <w:bCs/>
          <w:sz w:val="24"/>
          <w:szCs w:val="24"/>
          <w:lang w:eastAsia="lv-LV"/>
        </w:rPr>
        <w:t xml:space="preserve"> cena 2021.-2023.gad</w:t>
      </w:r>
      <w:r w:rsidR="005711BF" w:rsidRPr="007045BE">
        <w:rPr>
          <w:rFonts w:ascii="Times New Roman" w:eastAsia="Times New Roman" w:hAnsi="Times New Roman" w:cs="Times New Roman"/>
          <w:b/>
          <w:bCs/>
          <w:sz w:val="24"/>
          <w:szCs w:val="24"/>
          <w:lang w:eastAsia="lv-LV"/>
        </w:rPr>
        <w:t>ā</w:t>
      </w:r>
    </w:p>
    <w:p w14:paraId="40E47B71" w14:textId="77777777" w:rsidR="005711BF" w:rsidRPr="007045BE" w:rsidRDefault="005711BF" w:rsidP="00C2245B">
      <w:pPr>
        <w:shd w:val="clear" w:color="auto" w:fill="FFFFFF"/>
        <w:spacing w:after="0" w:line="240" w:lineRule="auto"/>
        <w:jc w:val="both"/>
        <w:rPr>
          <w:rFonts w:ascii="Times New Roman" w:eastAsia="Times New Roman" w:hAnsi="Times New Roman" w:cs="Times New Roman"/>
          <w:sz w:val="28"/>
          <w:szCs w:val="28"/>
          <w:lang w:eastAsia="lv-LV"/>
        </w:rPr>
      </w:pPr>
    </w:p>
    <w:tbl>
      <w:tblPr>
        <w:tblStyle w:val="Reatabula"/>
        <w:tblW w:w="9209" w:type="dxa"/>
        <w:tblLook w:val="04A0" w:firstRow="1" w:lastRow="0" w:firstColumn="1" w:lastColumn="0" w:noHBand="0" w:noVBand="1"/>
      </w:tblPr>
      <w:tblGrid>
        <w:gridCol w:w="2547"/>
        <w:gridCol w:w="1150"/>
        <w:gridCol w:w="1662"/>
        <w:gridCol w:w="1632"/>
        <w:gridCol w:w="1227"/>
        <w:gridCol w:w="991"/>
      </w:tblGrid>
      <w:tr w:rsidR="007045BE" w:rsidRPr="007045BE" w14:paraId="3AE72FD4" w14:textId="46B604C6" w:rsidTr="00F018F2">
        <w:tc>
          <w:tcPr>
            <w:tcW w:w="2547" w:type="dxa"/>
            <w:shd w:val="clear" w:color="auto" w:fill="A8D08D" w:themeFill="accent6" w:themeFillTint="99"/>
            <w:vAlign w:val="center"/>
          </w:tcPr>
          <w:p w14:paraId="00CB5D96" w14:textId="729754DF" w:rsidR="008D711E" w:rsidRPr="007045BE" w:rsidRDefault="008D711E"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Rādītājs</w:t>
            </w:r>
          </w:p>
        </w:tc>
        <w:tc>
          <w:tcPr>
            <w:tcW w:w="1150" w:type="dxa"/>
            <w:shd w:val="clear" w:color="auto" w:fill="A8D08D" w:themeFill="accent6" w:themeFillTint="99"/>
            <w:vAlign w:val="center"/>
          </w:tcPr>
          <w:p w14:paraId="14D1E13E" w14:textId="14108CE0" w:rsidR="008D711E" w:rsidRPr="007045BE" w:rsidRDefault="008D711E"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2021</w:t>
            </w:r>
          </w:p>
        </w:tc>
        <w:tc>
          <w:tcPr>
            <w:tcW w:w="1662" w:type="dxa"/>
            <w:shd w:val="clear" w:color="auto" w:fill="A8D08D" w:themeFill="accent6" w:themeFillTint="99"/>
            <w:vAlign w:val="center"/>
          </w:tcPr>
          <w:p w14:paraId="36EA0A73" w14:textId="485301D0" w:rsidR="008D711E" w:rsidRPr="007045BE" w:rsidRDefault="00BE7468"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C</w:t>
            </w:r>
            <w:r w:rsidR="008D711E" w:rsidRPr="007045BE">
              <w:rPr>
                <w:rFonts w:ascii="Times New Roman" w:hAnsi="Times New Roman" w:cs="Times New Roman"/>
                <w:b/>
                <w:bCs/>
                <w:sz w:val="24"/>
                <w:szCs w:val="24"/>
              </w:rPr>
              <w:t>enas salīdzinājums 2021. un 2022.</w:t>
            </w:r>
            <w:r w:rsidRPr="007045BE">
              <w:rPr>
                <w:rFonts w:ascii="Times New Roman" w:hAnsi="Times New Roman" w:cs="Times New Roman"/>
                <w:b/>
                <w:bCs/>
                <w:sz w:val="24"/>
                <w:szCs w:val="24"/>
              </w:rPr>
              <w:t>gadā</w:t>
            </w:r>
          </w:p>
        </w:tc>
        <w:tc>
          <w:tcPr>
            <w:tcW w:w="1632" w:type="dxa"/>
            <w:shd w:val="clear" w:color="auto" w:fill="A8D08D" w:themeFill="accent6" w:themeFillTint="99"/>
          </w:tcPr>
          <w:p w14:paraId="60FA7374" w14:textId="33796267" w:rsidR="008D711E" w:rsidRPr="007045BE" w:rsidRDefault="00BE7468"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C</w:t>
            </w:r>
            <w:r w:rsidR="008D711E" w:rsidRPr="007045BE">
              <w:rPr>
                <w:rFonts w:ascii="Times New Roman" w:hAnsi="Times New Roman" w:cs="Times New Roman"/>
                <w:b/>
                <w:bCs/>
                <w:sz w:val="24"/>
                <w:szCs w:val="24"/>
              </w:rPr>
              <w:t>enas salīdzinājums 2021. un 2023.</w:t>
            </w:r>
            <w:r w:rsidRPr="007045BE">
              <w:rPr>
                <w:rFonts w:ascii="Times New Roman" w:hAnsi="Times New Roman" w:cs="Times New Roman"/>
                <w:b/>
                <w:bCs/>
                <w:sz w:val="24"/>
                <w:szCs w:val="24"/>
              </w:rPr>
              <w:t>gadā</w:t>
            </w:r>
          </w:p>
        </w:tc>
        <w:tc>
          <w:tcPr>
            <w:tcW w:w="1227" w:type="dxa"/>
            <w:shd w:val="clear" w:color="auto" w:fill="A8D08D" w:themeFill="accent6" w:themeFillTint="99"/>
            <w:vAlign w:val="center"/>
          </w:tcPr>
          <w:p w14:paraId="52BABF45" w14:textId="439FB548" w:rsidR="008D711E" w:rsidRPr="007045BE" w:rsidRDefault="008D711E"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2022</w:t>
            </w:r>
          </w:p>
        </w:tc>
        <w:tc>
          <w:tcPr>
            <w:tcW w:w="991" w:type="dxa"/>
            <w:shd w:val="clear" w:color="auto" w:fill="A8D08D" w:themeFill="accent6" w:themeFillTint="99"/>
            <w:vAlign w:val="center"/>
          </w:tcPr>
          <w:p w14:paraId="6148A4CD" w14:textId="30A59B7F" w:rsidR="008D711E" w:rsidRPr="007045BE" w:rsidRDefault="008D711E"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2023</w:t>
            </w:r>
          </w:p>
        </w:tc>
      </w:tr>
      <w:tr w:rsidR="007045BE" w:rsidRPr="007045BE" w14:paraId="6A985E2F" w14:textId="2C180227" w:rsidTr="00F018F2">
        <w:tc>
          <w:tcPr>
            <w:tcW w:w="2547" w:type="dxa"/>
            <w:vAlign w:val="center"/>
          </w:tcPr>
          <w:p w14:paraId="5222AC4F" w14:textId="22553FC8" w:rsidR="008D711E" w:rsidRPr="002B31AD" w:rsidRDefault="008D711E" w:rsidP="00C2245B">
            <w:pPr>
              <w:rPr>
                <w:rFonts w:ascii="Times New Roman" w:hAnsi="Times New Roman" w:cs="Times New Roman"/>
                <w:sz w:val="24"/>
                <w:szCs w:val="24"/>
              </w:rPr>
            </w:pPr>
            <w:r w:rsidRPr="002B31AD">
              <w:rPr>
                <w:rFonts w:ascii="Times New Roman" w:hAnsi="Times New Roman" w:cs="Times New Roman"/>
                <w:sz w:val="24"/>
                <w:szCs w:val="24"/>
              </w:rPr>
              <w:t xml:space="preserve">Vidējā grāmatu cena bez PVN, </w:t>
            </w:r>
            <w:r w:rsidRPr="002B31AD">
              <w:rPr>
                <w:rFonts w:ascii="Times New Roman" w:hAnsi="Times New Roman" w:cs="Times New Roman"/>
                <w:i/>
                <w:iCs/>
                <w:sz w:val="24"/>
                <w:szCs w:val="24"/>
              </w:rPr>
              <w:t>euro</w:t>
            </w:r>
            <w:r w:rsidRPr="002B31AD">
              <w:rPr>
                <w:rFonts w:ascii="Times New Roman" w:hAnsi="Times New Roman" w:cs="Times New Roman"/>
                <w:sz w:val="24"/>
                <w:szCs w:val="24"/>
              </w:rPr>
              <w:t>*</w:t>
            </w:r>
          </w:p>
        </w:tc>
        <w:tc>
          <w:tcPr>
            <w:tcW w:w="1150" w:type="dxa"/>
            <w:vAlign w:val="center"/>
          </w:tcPr>
          <w:p w14:paraId="173939CE" w14:textId="4CABFA61" w:rsidR="008D711E" w:rsidRPr="002B31AD" w:rsidRDefault="008D711E" w:rsidP="00D522ED">
            <w:pPr>
              <w:jc w:val="center"/>
              <w:rPr>
                <w:rFonts w:ascii="Times New Roman" w:hAnsi="Times New Roman" w:cs="Times New Roman"/>
                <w:sz w:val="24"/>
                <w:szCs w:val="24"/>
              </w:rPr>
            </w:pPr>
            <w:r w:rsidRPr="002B31AD">
              <w:rPr>
                <w:rFonts w:ascii="Times New Roman" w:hAnsi="Times New Roman" w:cs="Times New Roman"/>
                <w:sz w:val="24"/>
                <w:szCs w:val="24"/>
              </w:rPr>
              <w:t>6,58</w:t>
            </w:r>
          </w:p>
        </w:tc>
        <w:tc>
          <w:tcPr>
            <w:tcW w:w="1662" w:type="dxa"/>
            <w:vAlign w:val="center"/>
          </w:tcPr>
          <w:p w14:paraId="1CA47DF5" w14:textId="77777777" w:rsidR="008D711E" w:rsidRPr="002B31AD" w:rsidRDefault="008D711E" w:rsidP="00D522ED">
            <w:pPr>
              <w:jc w:val="center"/>
              <w:rPr>
                <w:rFonts w:ascii="Times New Roman" w:hAnsi="Times New Roman" w:cs="Times New Roman"/>
                <w:sz w:val="24"/>
                <w:szCs w:val="24"/>
              </w:rPr>
            </w:pPr>
          </w:p>
          <w:p w14:paraId="09D57E28" w14:textId="75A3814E" w:rsidR="008D711E" w:rsidRPr="002B31AD" w:rsidRDefault="008D711E" w:rsidP="00D522ED">
            <w:pPr>
              <w:jc w:val="center"/>
              <w:rPr>
                <w:rFonts w:ascii="Times New Roman" w:hAnsi="Times New Roman" w:cs="Times New Roman"/>
                <w:sz w:val="24"/>
                <w:szCs w:val="24"/>
              </w:rPr>
            </w:pPr>
            <w:r w:rsidRPr="002B31AD">
              <w:rPr>
                <w:rFonts w:ascii="Times New Roman" w:hAnsi="Times New Roman" w:cs="Times New Roman"/>
                <w:sz w:val="24"/>
                <w:szCs w:val="24"/>
              </w:rPr>
              <w:t>16,7 %</w:t>
            </w:r>
          </w:p>
          <w:p w14:paraId="486E046B" w14:textId="2B92927C" w:rsidR="008D711E" w:rsidRPr="002B31AD" w:rsidRDefault="008D711E" w:rsidP="00D522ED">
            <w:pPr>
              <w:jc w:val="center"/>
              <w:rPr>
                <w:rFonts w:ascii="Times New Roman" w:hAnsi="Times New Roman" w:cs="Times New Roman"/>
                <w:sz w:val="24"/>
                <w:szCs w:val="24"/>
              </w:rPr>
            </w:pPr>
            <w:r w:rsidRPr="002B31AD">
              <w:rPr>
                <w:rFonts w:ascii="Times New Roman" w:hAnsi="Times New Roman" w:cs="Times New Roman"/>
                <w:sz w:val="24"/>
                <w:szCs w:val="24"/>
              </w:rPr>
              <w:t>kāpums</w:t>
            </w:r>
          </w:p>
        </w:tc>
        <w:tc>
          <w:tcPr>
            <w:tcW w:w="1632" w:type="dxa"/>
          </w:tcPr>
          <w:p w14:paraId="79ACCF8E" w14:textId="77777777" w:rsidR="008D711E" w:rsidRPr="002B31AD" w:rsidRDefault="008D711E" w:rsidP="008D711E">
            <w:pPr>
              <w:rPr>
                <w:rFonts w:ascii="Times New Roman" w:hAnsi="Times New Roman" w:cs="Times New Roman"/>
                <w:sz w:val="24"/>
                <w:szCs w:val="24"/>
              </w:rPr>
            </w:pPr>
          </w:p>
          <w:p w14:paraId="4F54F0FC" w14:textId="68343B5F" w:rsidR="008D711E" w:rsidRPr="002B31AD" w:rsidRDefault="008D711E" w:rsidP="00F018F2">
            <w:pPr>
              <w:jc w:val="center"/>
              <w:rPr>
                <w:rFonts w:ascii="Times New Roman" w:hAnsi="Times New Roman" w:cs="Times New Roman"/>
                <w:sz w:val="24"/>
                <w:szCs w:val="24"/>
              </w:rPr>
            </w:pPr>
            <w:r w:rsidRPr="002B31AD">
              <w:rPr>
                <w:rFonts w:ascii="Times New Roman" w:hAnsi="Times New Roman" w:cs="Times New Roman"/>
                <w:sz w:val="24"/>
                <w:szCs w:val="24"/>
              </w:rPr>
              <w:t>16,7 %</w:t>
            </w:r>
            <w:r w:rsidR="00F018F2" w:rsidRPr="002B31AD">
              <w:rPr>
                <w:rFonts w:ascii="Times New Roman" w:hAnsi="Times New Roman" w:cs="Times New Roman"/>
                <w:sz w:val="24"/>
                <w:szCs w:val="24"/>
              </w:rPr>
              <w:t xml:space="preserve"> </w:t>
            </w:r>
            <w:r w:rsidRPr="002B31AD">
              <w:rPr>
                <w:rFonts w:ascii="Times New Roman" w:hAnsi="Times New Roman" w:cs="Times New Roman"/>
                <w:sz w:val="24"/>
                <w:szCs w:val="24"/>
              </w:rPr>
              <w:t>kāpums</w:t>
            </w:r>
          </w:p>
        </w:tc>
        <w:tc>
          <w:tcPr>
            <w:tcW w:w="1227" w:type="dxa"/>
            <w:vAlign w:val="center"/>
          </w:tcPr>
          <w:p w14:paraId="096B44EB" w14:textId="032C235A" w:rsidR="008D711E" w:rsidRPr="002B31AD" w:rsidRDefault="008D711E" w:rsidP="00D522ED">
            <w:pPr>
              <w:jc w:val="center"/>
              <w:rPr>
                <w:rFonts w:ascii="Times New Roman" w:hAnsi="Times New Roman" w:cs="Times New Roman"/>
                <w:sz w:val="24"/>
                <w:szCs w:val="24"/>
              </w:rPr>
            </w:pPr>
            <w:r w:rsidRPr="002B31AD">
              <w:rPr>
                <w:rFonts w:ascii="Times New Roman" w:hAnsi="Times New Roman" w:cs="Times New Roman"/>
                <w:sz w:val="24"/>
                <w:szCs w:val="24"/>
              </w:rPr>
              <w:t>7,68</w:t>
            </w:r>
          </w:p>
        </w:tc>
        <w:tc>
          <w:tcPr>
            <w:tcW w:w="991" w:type="dxa"/>
            <w:vAlign w:val="center"/>
          </w:tcPr>
          <w:p w14:paraId="733F9DDF" w14:textId="385BE62D" w:rsidR="008D711E" w:rsidRPr="002B31AD" w:rsidRDefault="008D711E" w:rsidP="00D522ED">
            <w:pPr>
              <w:jc w:val="center"/>
              <w:rPr>
                <w:rFonts w:ascii="Times New Roman" w:hAnsi="Times New Roman" w:cs="Times New Roman"/>
                <w:sz w:val="24"/>
                <w:szCs w:val="24"/>
              </w:rPr>
            </w:pPr>
            <w:r w:rsidRPr="002B31AD">
              <w:rPr>
                <w:rFonts w:ascii="Times New Roman" w:hAnsi="Times New Roman" w:cs="Times New Roman"/>
                <w:sz w:val="24"/>
                <w:szCs w:val="24"/>
              </w:rPr>
              <w:t>7,68</w:t>
            </w:r>
          </w:p>
        </w:tc>
      </w:tr>
      <w:tr w:rsidR="007045BE" w:rsidRPr="007045BE" w14:paraId="401CE7DC" w14:textId="77777777" w:rsidTr="00F018F2">
        <w:tc>
          <w:tcPr>
            <w:tcW w:w="2547" w:type="dxa"/>
            <w:vAlign w:val="center"/>
          </w:tcPr>
          <w:p w14:paraId="26417849" w14:textId="710029FB" w:rsidR="008D711E" w:rsidRPr="002B31AD" w:rsidRDefault="00BD25B0" w:rsidP="00C2245B">
            <w:pPr>
              <w:rPr>
                <w:rFonts w:ascii="Times New Roman" w:hAnsi="Times New Roman" w:cs="Times New Roman"/>
                <w:sz w:val="24"/>
                <w:szCs w:val="24"/>
              </w:rPr>
            </w:pPr>
            <w:r w:rsidRPr="002B31AD">
              <w:rPr>
                <w:rFonts w:ascii="Times New Roman" w:hAnsi="Times New Roman" w:cs="Times New Roman"/>
                <w:sz w:val="24"/>
                <w:szCs w:val="24"/>
              </w:rPr>
              <w:t>Vidējā p</w:t>
            </w:r>
            <w:r w:rsidR="008D711E" w:rsidRPr="002B31AD">
              <w:rPr>
                <w:rFonts w:ascii="Times New Roman" w:hAnsi="Times New Roman" w:cs="Times New Roman"/>
                <w:sz w:val="24"/>
                <w:szCs w:val="24"/>
              </w:rPr>
              <w:t>eriodisko izdevumu cena bez PVN*</w:t>
            </w:r>
            <w:r w:rsidR="00F018F2" w:rsidRPr="002B31AD">
              <w:rPr>
                <w:rFonts w:ascii="Times New Roman" w:hAnsi="Times New Roman" w:cs="Times New Roman"/>
                <w:sz w:val="24"/>
                <w:szCs w:val="24"/>
              </w:rPr>
              <w:t>*</w:t>
            </w:r>
          </w:p>
        </w:tc>
        <w:tc>
          <w:tcPr>
            <w:tcW w:w="1150" w:type="dxa"/>
            <w:vAlign w:val="center"/>
          </w:tcPr>
          <w:p w14:paraId="38B04D74" w14:textId="2648F266" w:rsidR="008D711E" w:rsidRPr="002B31AD" w:rsidRDefault="008D711E" w:rsidP="00D522ED">
            <w:pPr>
              <w:jc w:val="center"/>
              <w:rPr>
                <w:rFonts w:ascii="Times New Roman" w:hAnsi="Times New Roman" w:cs="Times New Roman"/>
                <w:sz w:val="24"/>
                <w:szCs w:val="24"/>
              </w:rPr>
            </w:pPr>
            <w:r w:rsidRPr="002B31AD">
              <w:rPr>
                <w:rFonts w:ascii="Times New Roman" w:hAnsi="Times New Roman" w:cs="Times New Roman"/>
                <w:sz w:val="24"/>
                <w:szCs w:val="24"/>
              </w:rPr>
              <w:t>1,47</w:t>
            </w:r>
          </w:p>
        </w:tc>
        <w:tc>
          <w:tcPr>
            <w:tcW w:w="1662" w:type="dxa"/>
            <w:vAlign w:val="center"/>
          </w:tcPr>
          <w:p w14:paraId="5ACD5498" w14:textId="77777777" w:rsidR="007E04AD" w:rsidRPr="002B31AD" w:rsidRDefault="007E04AD" w:rsidP="00D522ED">
            <w:pPr>
              <w:jc w:val="center"/>
              <w:rPr>
                <w:rFonts w:ascii="Times New Roman" w:hAnsi="Times New Roman" w:cs="Times New Roman"/>
                <w:sz w:val="24"/>
                <w:szCs w:val="24"/>
              </w:rPr>
            </w:pPr>
          </w:p>
          <w:p w14:paraId="0405F3D2" w14:textId="00029281" w:rsidR="008D711E" w:rsidRPr="002B31AD" w:rsidRDefault="00CF7A46" w:rsidP="00D522ED">
            <w:pPr>
              <w:jc w:val="center"/>
              <w:rPr>
                <w:rFonts w:ascii="Times New Roman" w:hAnsi="Times New Roman" w:cs="Times New Roman"/>
                <w:sz w:val="24"/>
                <w:szCs w:val="24"/>
              </w:rPr>
            </w:pPr>
            <w:r w:rsidRPr="002B31AD">
              <w:rPr>
                <w:rFonts w:ascii="Times New Roman" w:hAnsi="Times New Roman" w:cs="Times New Roman"/>
                <w:sz w:val="24"/>
                <w:szCs w:val="24"/>
              </w:rPr>
              <w:t>13,6</w:t>
            </w:r>
            <w:r w:rsidR="0001018B" w:rsidRPr="002B31AD">
              <w:rPr>
                <w:rFonts w:ascii="Times New Roman" w:hAnsi="Times New Roman" w:cs="Times New Roman"/>
                <w:sz w:val="24"/>
                <w:szCs w:val="24"/>
              </w:rPr>
              <w:t xml:space="preserve"> </w:t>
            </w:r>
            <w:r w:rsidR="007E04AD" w:rsidRPr="002B31AD">
              <w:rPr>
                <w:rFonts w:ascii="Times New Roman" w:hAnsi="Times New Roman" w:cs="Times New Roman"/>
                <w:sz w:val="24"/>
                <w:szCs w:val="24"/>
              </w:rPr>
              <w:t>%</w:t>
            </w:r>
          </w:p>
          <w:p w14:paraId="5E98392D" w14:textId="539C2B6F" w:rsidR="007E04AD" w:rsidRPr="002B31AD" w:rsidRDefault="007E04AD" w:rsidP="00D522ED">
            <w:pPr>
              <w:jc w:val="center"/>
              <w:rPr>
                <w:rFonts w:ascii="Times New Roman" w:hAnsi="Times New Roman" w:cs="Times New Roman"/>
                <w:sz w:val="24"/>
                <w:szCs w:val="24"/>
              </w:rPr>
            </w:pPr>
            <w:r w:rsidRPr="002B31AD">
              <w:rPr>
                <w:rFonts w:ascii="Times New Roman" w:hAnsi="Times New Roman" w:cs="Times New Roman"/>
                <w:sz w:val="24"/>
                <w:szCs w:val="24"/>
              </w:rPr>
              <w:t>kāpums</w:t>
            </w:r>
          </w:p>
        </w:tc>
        <w:tc>
          <w:tcPr>
            <w:tcW w:w="1632" w:type="dxa"/>
          </w:tcPr>
          <w:p w14:paraId="6A27FCE9" w14:textId="77777777" w:rsidR="008D711E" w:rsidRPr="002B31AD" w:rsidRDefault="008D711E" w:rsidP="00D522ED">
            <w:pPr>
              <w:jc w:val="center"/>
              <w:rPr>
                <w:rFonts w:ascii="Times New Roman" w:hAnsi="Times New Roman" w:cs="Times New Roman"/>
                <w:sz w:val="24"/>
                <w:szCs w:val="24"/>
              </w:rPr>
            </w:pPr>
          </w:p>
          <w:p w14:paraId="503295D6" w14:textId="5626B6A2" w:rsidR="007E04AD" w:rsidRPr="002B31AD" w:rsidRDefault="00AD1DB6" w:rsidP="007E04AD">
            <w:pPr>
              <w:rPr>
                <w:rFonts w:ascii="Times New Roman" w:hAnsi="Times New Roman" w:cs="Times New Roman"/>
                <w:sz w:val="24"/>
                <w:szCs w:val="24"/>
              </w:rPr>
            </w:pPr>
            <w:r w:rsidRPr="002B31AD">
              <w:rPr>
                <w:rFonts w:ascii="Times New Roman" w:hAnsi="Times New Roman" w:cs="Times New Roman"/>
                <w:sz w:val="24"/>
                <w:szCs w:val="24"/>
              </w:rPr>
              <w:t xml:space="preserve">       </w:t>
            </w:r>
            <w:r w:rsidR="008D711E" w:rsidRPr="002B31AD">
              <w:rPr>
                <w:rFonts w:ascii="Times New Roman" w:hAnsi="Times New Roman" w:cs="Times New Roman"/>
                <w:sz w:val="24"/>
                <w:szCs w:val="24"/>
              </w:rPr>
              <w:t xml:space="preserve">21,8 % </w:t>
            </w:r>
          </w:p>
          <w:p w14:paraId="1205D11B" w14:textId="12332C2E" w:rsidR="008D711E" w:rsidRPr="002B31AD" w:rsidRDefault="008D711E" w:rsidP="00D522ED">
            <w:pPr>
              <w:jc w:val="center"/>
              <w:rPr>
                <w:rFonts w:ascii="Times New Roman" w:hAnsi="Times New Roman" w:cs="Times New Roman"/>
                <w:sz w:val="24"/>
                <w:szCs w:val="24"/>
              </w:rPr>
            </w:pPr>
            <w:r w:rsidRPr="002B31AD">
              <w:rPr>
                <w:rFonts w:ascii="Times New Roman" w:hAnsi="Times New Roman" w:cs="Times New Roman"/>
                <w:sz w:val="24"/>
                <w:szCs w:val="24"/>
              </w:rPr>
              <w:t>kāpums</w:t>
            </w:r>
          </w:p>
        </w:tc>
        <w:tc>
          <w:tcPr>
            <w:tcW w:w="1227" w:type="dxa"/>
            <w:vAlign w:val="center"/>
          </w:tcPr>
          <w:p w14:paraId="10D64B9E" w14:textId="08ADE3B8" w:rsidR="008D711E" w:rsidRPr="002B31AD" w:rsidRDefault="008D711E" w:rsidP="00D522ED">
            <w:pPr>
              <w:jc w:val="center"/>
              <w:rPr>
                <w:rFonts w:ascii="Times New Roman" w:hAnsi="Times New Roman" w:cs="Times New Roman"/>
                <w:sz w:val="24"/>
                <w:szCs w:val="24"/>
              </w:rPr>
            </w:pPr>
            <w:r w:rsidRPr="002B31AD">
              <w:rPr>
                <w:rFonts w:ascii="Times New Roman" w:hAnsi="Times New Roman" w:cs="Times New Roman"/>
                <w:sz w:val="24"/>
                <w:szCs w:val="24"/>
              </w:rPr>
              <w:t>1,67</w:t>
            </w:r>
          </w:p>
        </w:tc>
        <w:tc>
          <w:tcPr>
            <w:tcW w:w="991" w:type="dxa"/>
            <w:vAlign w:val="center"/>
          </w:tcPr>
          <w:p w14:paraId="081F9ED4" w14:textId="6DDCFD57" w:rsidR="008D711E" w:rsidRPr="002B31AD" w:rsidRDefault="008D711E" w:rsidP="00D522ED">
            <w:pPr>
              <w:jc w:val="center"/>
              <w:rPr>
                <w:rFonts w:ascii="Times New Roman" w:hAnsi="Times New Roman" w:cs="Times New Roman"/>
                <w:sz w:val="24"/>
                <w:szCs w:val="24"/>
              </w:rPr>
            </w:pPr>
            <w:r w:rsidRPr="002B31AD">
              <w:rPr>
                <w:rFonts w:ascii="Times New Roman" w:hAnsi="Times New Roman" w:cs="Times New Roman"/>
                <w:sz w:val="24"/>
                <w:szCs w:val="24"/>
              </w:rPr>
              <w:t>1,79</w:t>
            </w:r>
          </w:p>
        </w:tc>
      </w:tr>
    </w:tbl>
    <w:p w14:paraId="210EDCBF" w14:textId="36D6A259" w:rsidR="009743B5" w:rsidRPr="007045BE" w:rsidRDefault="00DE0FF7" w:rsidP="00D522ED">
      <w:pPr>
        <w:spacing w:after="0" w:line="240" w:lineRule="auto"/>
        <w:jc w:val="both"/>
        <w:rPr>
          <w:rFonts w:ascii="Times New Roman" w:hAnsi="Times New Roman" w:cs="Times New Roman"/>
          <w:sz w:val="24"/>
          <w:szCs w:val="24"/>
        </w:rPr>
      </w:pPr>
      <w:r w:rsidRPr="007045BE">
        <w:rPr>
          <w:rFonts w:ascii="Times New Roman" w:hAnsi="Times New Roman" w:cs="Times New Roman"/>
          <w:sz w:val="24"/>
          <w:szCs w:val="24"/>
        </w:rPr>
        <w:t xml:space="preserve">*Latvijas Grāmattirgotāju asociācijas sniegtie dati </w:t>
      </w:r>
    </w:p>
    <w:p w14:paraId="7816A7C9" w14:textId="2C3BB540" w:rsidR="006602C5" w:rsidRPr="007045BE" w:rsidRDefault="0023145E" w:rsidP="00D522ED">
      <w:pPr>
        <w:spacing w:after="0" w:line="240" w:lineRule="auto"/>
        <w:jc w:val="both"/>
        <w:rPr>
          <w:rFonts w:ascii="Times New Roman" w:hAnsi="Times New Roman" w:cs="Times New Roman"/>
          <w:sz w:val="24"/>
          <w:szCs w:val="24"/>
        </w:rPr>
      </w:pPr>
      <w:r w:rsidRPr="007045BE">
        <w:rPr>
          <w:rFonts w:ascii="Times New Roman" w:hAnsi="Times New Roman" w:cs="Times New Roman"/>
          <w:sz w:val="24"/>
          <w:szCs w:val="24"/>
        </w:rPr>
        <w:t>*</w:t>
      </w:r>
      <w:r w:rsidR="006602C5" w:rsidRPr="007045BE">
        <w:rPr>
          <w:rFonts w:ascii="Times New Roman" w:hAnsi="Times New Roman" w:cs="Times New Roman"/>
          <w:sz w:val="24"/>
          <w:szCs w:val="24"/>
        </w:rPr>
        <w:t>*</w:t>
      </w:r>
      <w:r w:rsidRPr="007045BE">
        <w:rPr>
          <w:rFonts w:ascii="Times New Roman" w:hAnsi="Times New Roman" w:cs="Times New Roman"/>
          <w:sz w:val="24"/>
          <w:szCs w:val="24"/>
        </w:rPr>
        <w:t xml:space="preserve"> </w:t>
      </w:r>
      <w:r w:rsidR="006602C5" w:rsidRPr="007045BE">
        <w:rPr>
          <w:rFonts w:ascii="Times New Roman" w:hAnsi="Times New Roman" w:cs="Times New Roman"/>
          <w:sz w:val="24"/>
          <w:szCs w:val="24"/>
        </w:rPr>
        <w:t>Periodisko izdevumu vairumtirdzniecības dati</w:t>
      </w:r>
      <w:r w:rsidR="006602C5" w:rsidRPr="007045BE" w:rsidDel="006602C5">
        <w:rPr>
          <w:rFonts w:ascii="Times New Roman" w:hAnsi="Times New Roman" w:cs="Times New Roman"/>
          <w:sz w:val="24"/>
          <w:szCs w:val="24"/>
        </w:rPr>
        <w:t xml:space="preserve"> </w:t>
      </w:r>
    </w:p>
    <w:p w14:paraId="09C8C598" w14:textId="77777777" w:rsidR="009743B5" w:rsidRPr="007045BE" w:rsidRDefault="009743B5" w:rsidP="00C2245B">
      <w:pPr>
        <w:spacing w:after="0" w:line="240" w:lineRule="auto"/>
        <w:rPr>
          <w:rFonts w:ascii="Times New Roman" w:hAnsi="Times New Roman" w:cs="Times New Roman"/>
          <w:sz w:val="28"/>
          <w:szCs w:val="28"/>
        </w:rPr>
      </w:pPr>
    </w:p>
    <w:p w14:paraId="03406571" w14:textId="794064EB" w:rsidR="009743B5" w:rsidRPr="007045BE" w:rsidRDefault="009743B5" w:rsidP="00D522E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045BE">
        <w:rPr>
          <w:rFonts w:ascii="Times New Roman" w:eastAsia="Times New Roman" w:hAnsi="Times New Roman" w:cs="Times New Roman"/>
          <w:sz w:val="28"/>
          <w:szCs w:val="28"/>
          <w:lang w:eastAsia="lv-LV"/>
        </w:rPr>
        <w:t xml:space="preserve">No 2022.gada 1.janvāra </w:t>
      </w:r>
      <w:r w:rsidR="005711BF" w:rsidRPr="007045BE">
        <w:rPr>
          <w:rFonts w:ascii="Times New Roman" w:eastAsia="Times New Roman" w:hAnsi="Times New Roman" w:cs="Times New Roman"/>
          <w:sz w:val="28"/>
          <w:szCs w:val="28"/>
          <w:lang w:eastAsia="lv-LV"/>
        </w:rPr>
        <w:t>spēkā esošā</w:t>
      </w:r>
      <w:r w:rsidR="00115379" w:rsidRPr="007045BE">
        <w:rPr>
          <w:rFonts w:ascii="Times New Roman" w:eastAsia="Times New Roman" w:hAnsi="Times New Roman" w:cs="Times New Roman"/>
          <w:sz w:val="28"/>
          <w:szCs w:val="28"/>
          <w:lang w:eastAsia="lv-LV"/>
        </w:rPr>
        <w:t>s</w:t>
      </w:r>
      <w:r w:rsidRPr="007045BE">
        <w:rPr>
          <w:rFonts w:ascii="Times New Roman" w:eastAsia="Times New Roman" w:hAnsi="Times New Roman" w:cs="Times New Roman"/>
          <w:sz w:val="28"/>
          <w:szCs w:val="28"/>
          <w:lang w:eastAsia="lv-LV"/>
        </w:rPr>
        <w:t xml:space="preserve"> </w:t>
      </w:r>
      <w:r w:rsidR="00621F4E" w:rsidRPr="007045BE">
        <w:rPr>
          <w:rFonts w:ascii="Times New Roman" w:eastAsia="Times New Roman" w:hAnsi="Times New Roman" w:cs="Times New Roman"/>
          <w:sz w:val="28"/>
          <w:szCs w:val="28"/>
          <w:lang w:eastAsia="lv-LV"/>
        </w:rPr>
        <w:t xml:space="preserve">pievienotās vērtības nodokļa </w:t>
      </w:r>
      <w:r w:rsidRPr="007045BE">
        <w:rPr>
          <w:rFonts w:ascii="Times New Roman" w:eastAsia="Times New Roman" w:hAnsi="Times New Roman" w:cs="Times New Roman"/>
          <w:sz w:val="28"/>
          <w:szCs w:val="28"/>
          <w:lang w:eastAsia="lv-LV"/>
        </w:rPr>
        <w:t>samazinātā</w:t>
      </w:r>
      <w:r w:rsidR="00621F4E" w:rsidRPr="007045BE">
        <w:rPr>
          <w:rFonts w:ascii="Times New Roman" w:eastAsia="Times New Roman" w:hAnsi="Times New Roman" w:cs="Times New Roman"/>
          <w:sz w:val="28"/>
          <w:szCs w:val="28"/>
          <w:lang w:eastAsia="lv-LV"/>
        </w:rPr>
        <w:t>s</w:t>
      </w:r>
      <w:r w:rsidRPr="007045BE">
        <w:rPr>
          <w:rFonts w:ascii="Times New Roman" w:eastAsia="Times New Roman" w:hAnsi="Times New Roman" w:cs="Times New Roman"/>
          <w:sz w:val="28"/>
          <w:szCs w:val="28"/>
          <w:lang w:eastAsia="lv-LV"/>
        </w:rPr>
        <w:t xml:space="preserve"> </w:t>
      </w:r>
      <w:r w:rsidR="00621F4E" w:rsidRPr="007045BE">
        <w:rPr>
          <w:rFonts w:ascii="Times New Roman" w:eastAsia="Times New Roman" w:hAnsi="Times New Roman" w:cs="Times New Roman"/>
          <w:sz w:val="28"/>
          <w:szCs w:val="28"/>
          <w:lang w:eastAsia="lv-LV"/>
        </w:rPr>
        <w:t>piecu procentu</w:t>
      </w:r>
      <w:r w:rsidRPr="007045BE">
        <w:rPr>
          <w:rFonts w:ascii="Times New Roman" w:eastAsia="Times New Roman" w:hAnsi="Times New Roman" w:cs="Times New Roman"/>
          <w:sz w:val="28"/>
          <w:szCs w:val="28"/>
          <w:lang w:eastAsia="lv-LV"/>
        </w:rPr>
        <w:t xml:space="preserve"> </w:t>
      </w:r>
      <w:r w:rsidR="00C137A4" w:rsidRPr="007045BE">
        <w:rPr>
          <w:rFonts w:ascii="Times New Roman" w:eastAsia="Times New Roman" w:hAnsi="Times New Roman" w:cs="Times New Roman"/>
          <w:sz w:val="28"/>
          <w:szCs w:val="28"/>
          <w:lang w:eastAsia="lv-LV"/>
        </w:rPr>
        <w:t xml:space="preserve">likmes </w:t>
      </w:r>
      <w:r w:rsidRPr="007045BE">
        <w:rPr>
          <w:rFonts w:ascii="Times New Roman" w:eastAsia="Times New Roman" w:hAnsi="Times New Roman" w:cs="Times New Roman"/>
          <w:sz w:val="28"/>
          <w:szCs w:val="28"/>
          <w:lang w:eastAsia="lv-LV"/>
        </w:rPr>
        <w:t xml:space="preserve">piemērošana </w:t>
      </w:r>
      <w:r w:rsidR="005711BF" w:rsidRPr="007045BE">
        <w:rPr>
          <w:rFonts w:ascii="Times New Roman" w:eastAsia="Times New Roman" w:hAnsi="Times New Roman" w:cs="Times New Roman"/>
          <w:sz w:val="28"/>
          <w:szCs w:val="28"/>
          <w:lang w:eastAsia="lv-LV"/>
        </w:rPr>
        <w:t>grāmatām</w:t>
      </w:r>
      <w:r w:rsidR="00763666" w:rsidRPr="007045BE">
        <w:rPr>
          <w:rFonts w:ascii="Times New Roman" w:eastAsia="Times New Roman" w:hAnsi="Times New Roman" w:cs="Times New Roman"/>
          <w:sz w:val="28"/>
          <w:szCs w:val="28"/>
          <w:lang w:eastAsia="lv-LV"/>
        </w:rPr>
        <w:t xml:space="preserve"> un periodi</w:t>
      </w:r>
      <w:r w:rsidR="00115379" w:rsidRPr="007045BE">
        <w:rPr>
          <w:rFonts w:ascii="Times New Roman" w:eastAsia="Times New Roman" w:hAnsi="Times New Roman" w:cs="Times New Roman"/>
          <w:sz w:val="28"/>
          <w:szCs w:val="28"/>
          <w:lang w:eastAsia="lv-LV"/>
        </w:rPr>
        <w:t>s</w:t>
      </w:r>
      <w:r w:rsidR="00763666" w:rsidRPr="007045BE">
        <w:rPr>
          <w:rFonts w:ascii="Times New Roman" w:eastAsia="Times New Roman" w:hAnsi="Times New Roman" w:cs="Times New Roman"/>
          <w:sz w:val="28"/>
          <w:szCs w:val="28"/>
          <w:lang w:eastAsia="lv-LV"/>
        </w:rPr>
        <w:t>ka</w:t>
      </w:r>
      <w:r w:rsidR="00115379" w:rsidRPr="007045BE">
        <w:rPr>
          <w:rFonts w:ascii="Times New Roman" w:eastAsia="Times New Roman" w:hAnsi="Times New Roman" w:cs="Times New Roman"/>
          <w:sz w:val="28"/>
          <w:szCs w:val="28"/>
          <w:lang w:eastAsia="lv-LV"/>
        </w:rPr>
        <w:t>jiem</w:t>
      </w:r>
      <w:r w:rsidR="00763666" w:rsidRPr="007045BE">
        <w:rPr>
          <w:rFonts w:ascii="Times New Roman" w:eastAsia="Times New Roman" w:hAnsi="Times New Roman" w:cs="Times New Roman"/>
          <w:sz w:val="28"/>
          <w:szCs w:val="28"/>
          <w:lang w:eastAsia="lv-LV"/>
        </w:rPr>
        <w:t xml:space="preserve"> izdevumiem</w:t>
      </w:r>
      <w:r w:rsidR="005711BF" w:rsidRPr="007045BE">
        <w:rPr>
          <w:rFonts w:ascii="Times New Roman" w:eastAsia="Times New Roman" w:hAnsi="Times New Roman" w:cs="Times New Roman"/>
          <w:sz w:val="28"/>
          <w:szCs w:val="28"/>
          <w:lang w:eastAsia="lv-LV"/>
        </w:rPr>
        <w:t xml:space="preserve"> </w:t>
      </w:r>
      <w:r w:rsidRPr="007045BE">
        <w:rPr>
          <w:rFonts w:ascii="Times New Roman" w:eastAsia="Times New Roman" w:hAnsi="Times New Roman" w:cs="Times New Roman"/>
          <w:sz w:val="28"/>
          <w:szCs w:val="28"/>
          <w:lang w:eastAsia="lv-LV"/>
        </w:rPr>
        <w:t>snie</w:t>
      </w:r>
      <w:r w:rsidR="00763666" w:rsidRPr="007045BE">
        <w:rPr>
          <w:rFonts w:ascii="Times New Roman" w:eastAsia="Times New Roman" w:hAnsi="Times New Roman" w:cs="Times New Roman"/>
          <w:sz w:val="28"/>
          <w:szCs w:val="28"/>
          <w:lang w:eastAsia="lv-LV"/>
        </w:rPr>
        <w:t>gusi</w:t>
      </w:r>
      <w:r w:rsidRPr="007045BE">
        <w:rPr>
          <w:rFonts w:ascii="Times New Roman" w:eastAsia="Times New Roman" w:hAnsi="Times New Roman" w:cs="Times New Roman"/>
          <w:sz w:val="28"/>
          <w:szCs w:val="28"/>
          <w:lang w:eastAsia="lv-LV"/>
        </w:rPr>
        <w:t xml:space="preserve"> nozarei amortizācijas iespējas, daļēji kompensējot 70</w:t>
      </w:r>
      <w:r w:rsidR="00BE7468" w:rsidRPr="007045BE">
        <w:rPr>
          <w:rFonts w:ascii="Times New Roman" w:eastAsia="Times New Roman" w:hAnsi="Times New Roman" w:cs="Times New Roman"/>
          <w:sz w:val="28"/>
          <w:szCs w:val="28"/>
          <w:lang w:eastAsia="lv-LV"/>
        </w:rPr>
        <w:t> procentu</w:t>
      </w:r>
      <w:r w:rsidRPr="007045BE">
        <w:rPr>
          <w:rFonts w:ascii="Times New Roman" w:eastAsia="Times New Roman" w:hAnsi="Times New Roman" w:cs="Times New Roman"/>
          <w:sz w:val="28"/>
          <w:szCs w:val="28"/>
          <w:lang w:eastAsia="lv-LV"/>
        </w:rPr>
        <w:t xml:space="preserve"> papīra izmaksu kāpumu grāmatu </w:t>
      </w:r>
      <w:r w:rsidR="0023145E" w:rsidRPr="007045BE">
        <w:rPr>
          <w:rFonts w:ascii="Times New Roman" w:eastAsia="Times New Roman" w:hAnsi="Times New Roman" w:cs="Times New Roman"/>
          <w:sz w:val="28"/>
          <w:szCs w:val="28"/>
          <w:lang w:eastAsia="lv-LV"/>
        </w:rPr>
        <w:t>un periodi</w:t>
      </w:r>
      <w:r w:rsidR="00621F4E" w:rsidRPr="007045BE">
        <w:rPr>
          <w:rFonts w:ascii="Times New Roman" w:eastAsia="Times New Roman" w:hAnsi="Times New Roman" w:cs="Times New Roman"/>
          <w:sz w:val="28"/>
          <w:szCs w:val="28"/>
          <w:lang w:eastAsia="lv-LV"/>
        </w:rPr>
        <w:t>s</w:t>
      </w:r>
      <w:r w:rsidR="0023145E" w:rsidRPr="007045BE">
        <w:rPr>
          <w:rFonts w:ascii="Times New Roman" w:eastAsia="Times New Roman" w:hAnsi="Times New Roman" w:cs="Times New Roman"/>
          <w:sz w:val="28"/>
          <w:szCs w:val="28"/>
          <w:lang w:eastAsia="lv-LV"/>
        </w:rPr>
        <w:t>k</w:t>
      </w:r>
      <w:r w:rsidR="00621F4E" w:rsidRPr="007045BE">
        <w:rPr>
          <w:rFonts w:ascii="Times New Roman" w:eastAsia="Times New Roman" w:hAnsi="Times New Roman" w:cs="Times New Roman"/>
          <w:sz w:val="28"/>
          <w:szCs w:val="28"/>
          <w:lang w:eastAsia="lv-LV"/>
        </w:rPr>
        <w:t>o</w:t>
      </w:r>
      <w:r w:rsidR="0023145E" w:rsidRPr="007045BE">
        <w:rPr>
          <w:rFonts w:ascii="Times New Roman" w:eastAsia="Times New Roman" w:hAnsi="Times New Roman" w:cs="Times New Roman"/>
          <w:sz w:val="28"/>
          <w:szCs w:val="28"/>
          <w:lang w:eastAsia="lv-LV"/>
        </w:rPr>
        <w:t xml:space="preserve"> izdevumu </w:t>
      </w:r>
      <w:r w:rsidRPr="007045BE">
        <w:rPr>
          <w:rFonts w:ascii="Times New Roman" w:eastAsia="Times New Roman" w:hAnsi="Times New Roman" w:cs="Times New Roman"/>
          <w:sz w:val="28"/>
          <w:szCs w:val="28"/>
          <w:lang w:eastAsia="lv-LV"/>
        </w:rPr>
        <w:t xml:space="preserve">izdošanai, energoresursu cenu kāpumu un Latvijas ekonomikas inflāciju, atļaujot noturēt vidējo grāmatas cenu </w:t>
      </w:r>
      <w:r w:rsidR="005711BF" w:rsidRPr="007045BE">
        <w:rPr>
          <w:rFonts w:ascii="Times New Roman" w:eastAsia="Times New Roman" w:hAnsi="Times New Roman" w:cs="Times New Roman"/>
          <w:sz w:val="28"/>
          <w:szCs w:val="28"/>
          <w:lang w:eastAsia="lv-LV"/>
        </w:rPr>
        <w:t>~</w:t>
      </w:r>
      <w:r w:rsidR="009E4AC1" w:rsidRPr="007045BE">
        <w:rPr>
          <w:rFonts w:ascii="Times New Roman" w:eastAsia="Times New Roman" w:hAnsi="Times New Roman" w:cs="Times New Roman"/>
          <w:sz w:val="28"/>
          <w:szCs w:val="28"/>
          <w:lang w:eastAsia="lv-LV"/>
        </w:rPr>
        <w:t>16,7</w:t>
      </w:r>
      <w:r w:rsidR="005711BF" w:rsidRPr="007045BE">
        <w:rPr>
          <w:rFonts w:ascii="Times New Roman" w:eastAsia="Times New Roman" w:hAnsi="Times New Roman" w:cs="Times New Roman"/>
          <w:sz w:val="28"/>
          <w:szCs w:val="28"/>
          <w:lang w:eastAsia="lv-LV"/>
        </w:rPr>
        <w:t xml:space="preserve"> </w:t>
      </w:r>
      <w:r w:rsidR="00BE7468" w:rsidRPr="007045BE">
        <w:rPr>
          <w:rFonts w:ascii="Times New Roman" w:eastAsia="Times New Roman" w:hAnsi="Times New Roman" w:cs="Times New Roman"/>
          <w:sz w:val="28"/>
          <w:szCs w:val="28"/>
          <w:lang w:eastAsia="lv-LV"/>
        </w:rPr>
        <w:t xml:space="preserve">procentu </w:t>
      </w:r>
      <w:r w:rsidR="00763666" w:rsidRPr="007045BE">
        <w:rPr>
          <w:rFonts w:ascii="Times New Roman" w:eastAsia="Times New Roman" w:hAnsi="Times New Roman" w:cs="Times New Roman"/>
          <w:sz w:val="28"/>
          <w:szCs w:val="28"/>
          <w:lang w:eastAsia="lv-LV"/>
        </w:rPr>
        <w:t>un periodi</w:t>
      </w:r>
      <w:r w:rsidR="00621F4E" w:rsidRPr="007045BE">
        <w:rPr>
          <w:rFonts w:ascii="Times New Roman" w:eastAsia="Times New Roman" w:hAnsi="Times New Roman" w:cs="Times New Roman"/>
          <w:sz w:val="28"/>
          <w:szCs w:val="28"/>
          <w:lang w:eastAsia="lv-LV"/>
        </w:rPr>
        <w:t>s</w:t>
      </w:r>
      <w:r w:rsidR="00763666" w:rsidRPr="007045BE">
        <w:rPr>
          <w:rFonts w:ascii="Times New Roman" w:eastAsia="Times New Roman" w:hAnsi="Times New Roman" w:cs="Times New Roman"/>
          <w:sz w:val="28"/>
          <w:szCs w:val="28"/>
          <w:lang w:eastAsia="lv-LV"/>
        </w:rPr>
        <w:t>k</w:t>
      </w:r>
      <w:r w:rsidR="00621F4E" w:rsidRPr="007045BE">
        <w:rPr>
          <w:rFonts w:ascii="Times New Roman" w:eastAsia="Times New Roman" w:hAnsi="Times New Roman" w:cs="Times New Roman"/>
          <w:sz w:val="28"/>
          <w:szCs w:val="28"/>
          <w:lang w:eastAsia="lv-LV"/>
        </w:rPr>
        <w:t>o</w:t>
      </w:r>
      <w:r w:rsidR="00763666" w:rsidRPr="007045BE">
        <w:rPr>
          <w:rFonts w:ascii="Times New Roman" w:eastAsia="Times New Roman" w:hAnsi="Times New Roman" w:cs="Times New Roman"/>
          <w:sz w:val="28"/>
          <w:szCs w:val="28"/>
          <w:lang w:eastAsia="lv-LV"/>
        </w:rPr>
        <w:t xml:space="preserve"> izdevumu </w:t>
      </w:r>
      <w:r w:rsidRPr="007045BE">
        <w:rPr>
          <w:rFonts w:ascii="Times New Roman" w:eastAsia="Times New Roman" w:hAnsi="Times New Roman" w:cs="Times New Roman"/>
          <w:sz w:val="28"/>
          <w:szCs w:val="28"/>
          <w:lang w:eastAsia="lv-LV"/>
        </w:rPr>
        <w:t>kāpum</w:t>
      </w:r>
      <w:r w:rsidR="00763666" w:rsidRPr="007045BE">
        <w:rPr>
          <w:rFonts w:ascii="Times New Roman" w:eastAsia="Times New Roman" w:hAnsi="Times New Roman" w:cs="Times New Roman"/>
          <w:sz w:val="28"/>
          <w:szCs w:val="28"/>
          <w:lang w:eastAsia="lv-LV"/>
        </w:rPr>
        <w:t xml:space="preserve">u </w:t>
      </w:r>
      <w:r w:rsidR="00CF7A46">
        <w:rPr>
          <w:rFonts w:ascii="Times New Roman" w:eastAsia="Times New Roman" w:hAnsi="Times New Roman" w:cs="Times New Roman"/>
          <w:sz w:val="28"/>
          <w:szCs w:val="28"/>
          <w:lang w:eastAsia="lv-LV"/>
        </w:rPr>
        <w:t>13,6</w:t>
      </w:r>
      <w:r w:rsidR="009E4AC1" w:rsidRPr="007045BE">
        <w:rPr>
          <w:rFonts w:ascii="Times New Roman" w:eastAsia="Times New Roman" w:hAnsi="Times New Roman" w:cs="Times New Roman"/>
          <w:sz w:val="28"/>
          <w:szCs w:val="28"/>
          <w:lang w:eastAsia="lv-LV"/>
        </w:rPr>
        <w:t>-</w:t>
      </w:r>
      <w:r w:rsidR="00763666" w:rsidRPr="007045BE">
        <w:rPr>
          <w:rFonts w:ascii="Times New Roman" w:eastAsia="Times New Roman" w:hAnsi="Times New Roman" w:cs="Times New Roman"/>
          <w:sz w:val="28"/>
          <w:szCs w:val="28"/>
          <w:lang w:eastAsia="lv-LV"/>
        </w:rPr>
        <w:t>21,</w:t>
      </w:r>
      <w:r w:rsidR="009E4AC1" w:rsidRPr="007045BE">
        <w:rPr>
          <w:rFonts w:ascii="Times New Roman" w:eastAsia="Times New Roman" w:hAnsi="Times New Roman" w:cs="Times New Roman"/>
          <w:sz w:val="28"/>
          <w:szCs w:val="28"/>
          <w:lang w:eastAsia="lv-LV"/>
        </w:rPr>
        <w:t>8</w:t>
      </w:r>
      <w:r w:rsidR="00D24A82" w:rsidRPr="007045BE">
        <w:rPr>
          <w:rFonts w:ascii="Times New Roman" w:eastAsia="Times New Roman" w:hAnsi="Times New Roman" w:cs="Times New Roman"/>
          <w:sz w:val="28"/>
          <w:szCs w:val="28"/>
          <w:lang w:eastAsia="lv-LV"/>
        </w:rPr>
        <w:t> </w:t>
      </w:r>
      <w:r w:rsidR="00BE7468" w:rsidRPr="007045BE">
        <w:rPr>
          <w:rFonts w:ascii="Times New Roman" w:eastAsia="Times New Roman" w:hAnsi="Times New Roman" w:cs="Times New Roman"/>
          <w:sz w:val="28"/>
          <w:szCs w:val="28"/>
          <w:lang w:eastAsia="lv-LV"/>
        </w:rPr>
        <w:t xml:space="preserve">procentu </w:t>
      </w:r>
      <w:r w:rsidRPr="007045BE">
        <w:rPr>
          <w:rFonts w:ascii="Times New Roman" w:eastAsia="Times New Roman" w:hAnsi="Times New Roman" w:cs="Times New Roman"/>
          <w:sz w:val="28"/>
          <w:szCs w:val="28"/>
          <w:lang w:eastAsia="lv-LV"/>
        </w:rPr>
        <w:t>ietvaros</w:t>
      </w:r>
      <w:r w:rsidR="009E4AC1" w:rsidRPr="007045BE">
        <w:rPr>
          <w:rFonts w:ascii="Times New Roman" w:eastAsia="Times New Roman" w:hAnsi="Times New Roman" w:cs="Times New Roman"/>
          <w:sz w:val="28"/>
          <w:szCs w:val="28"/>
          <w:lang w:eastAsia="lv-LV"/>
        </w:rPr>
        <w:t>.</w:t>
      </w:r>
    </w:p>
    <w:p w14:paraId="6E776C24" w14:textId="767C9AD5" w:rsidR="009743B5" w:rsidRPr="007045BE" w:rsidRDefault="009743B5" w:rsidP="00C2245B">
      <w:pPr>
        <w:shd w:val="clear" w:color="auto" w:fill="FFFFFF"/>
        <w:spacing w:after="0" w:line="240" w:lineRule="auto"/>
        <w:jc w:val="both"/>
        <w:rPr>
          <w:rFonts w:ascii="Times New Roman" w:eastAsia="Times New Roman" w:hAnsi="Times New Roman" w:cs="Times New Roman"/>
          <w:sz w:val="28"/>
          <w:szCs w:val="28"/>
          <w:lang w:eastAsia="lv-LV"/>
        </w:rPr>
      </w:pPr>
    </w:p>
    <w:p w14:paraId="6D31C77C" w14:textId="67378F33" w:rsidR="00FB68B5" w:rsidRPr="007045BE" w:rsidRDefault="009743B5" w:rsidP="00D522ED">
      <w:pPr>
        <w:shd w:val="clear" w:color="auto" w:fill="FFFFFF"/>
        <w:spacing w:after="0" w:line="240" w:lineRule="auto"/>
        <w:ind w:firstLine="720"/>
        <w:jc w:val="both"/>
        <w:rPr>
          <w:rFonts w:ascii="Times New Roman" w:eastAsia="Times New Roman" w:hAnsi="Times New Roman" w:cs="Times New Roman"/>
          <w:sz w:val="28"/>
          <w:szCs w:val="28"/>
          <w:lang w:eastAsia="lv-LV"/>
        </w:rPr>
      </w:pPr>
      <w:r w:rsidRPr="007045BE">
        <w:rPr>
          <w:rFonts w:ascii="Times New Roman" w:eastAsia="Times New Roman" w:hAnsi="Times New Roman" w:cs="Times New Roman"/>
          <w:sz w:val="28"/>
          <w:szCs w:val="28"/>
          <w:lang w:eastAsia="lv-LV"/>
        </w:rPr>
        <w:t xml:space="preserve">Pozitīvi vērtējama tendence, ka </w:t>
      </w:r>
      <w:r w:rsidR="0023145E" w:rsidRPr="007045BE">
        <w:rPr>
          <w:rFonts w:ascii="Times New Roman" w:eastAsia="Times New Roman" w:hAnsi="Times New Roman" w:cs="Times New Roman"/>
          <w:sz w:val="28"/>
          <w:szCs w:val="28"/>
          <w:lang w:eastAsia="lv-LV"/>
        </w:rPr>
        <w:t xml:space="preserve">nozīmīgāko </w:t>
      </w:r>
      <w:r w:rsidRPr="007045BE">
        <w:rPr>
          <w:rFonts w:ascii="Times New Roman" w:eastAsia="Times New Roman" w:hAnsi="Times New Roman" w:cs="Times New Roman"/>
          <w:sz w:val="28"/>
          <w:szCs w:val="28"/>
          <w:lang w:eastAsia="lv-LV"/>
        </w:rPr>
        <w:t>Latvijas</w:t>
      </w:r>
      <w:r w:rsidR="007A30B9" w:rsidRPr="007045BE">
        <w:rPr>
          <w:rFonts w:ascii="Times New Roman" w:eastAsia="Times New Roman" w:hAnsi="Times New Roman" w:cs="Times New Roman"/>
          <w:sz w:val="28"/>
          <w:szCs w:val="28"/>
          <w:lang w:eastAsia="lv-LV"/>
        </w:rPr>
        <w:t xml:space="preserve"> </w:t>
      </w:r>
      <w:r w:rsidR="0023145E" w:rsidRPr="007045BE">
        <w:rPr>
          <w:rFonts w:ascii="Times New Roman" w:eastAsia="Times New Roman" w:hAnsi="Times New Roman" w:cs="Times New Roman"/>
          <w:sz w:val="28"/>
          <w:szCs w:val="28"/>
          <w:lang w:eastAsia="lv-LV"/>
        </w:rPr>
        <w:t>grāmat</w:t>
      </w:r>
      <w:r w:rsidR="007A30B9" w:rsidRPr="007045BE">
        <w:rPr>
          <w:rFonts w:ascii="Times New Roman" w:eastAsia="Times New Roman" w:hAnsi="Times New Roman" w:cs="Times New Roman"/>
          <w:sz w:val="28"/>
          <w:szCs w:val="28"/>
          <w:lang w:eastAsia="lv-LV"/>
        </w:rPr>
        <w:t>izdevēju</w:t>
      </w:r>
      <w:r w:rsidRPr="007045BE">
        <w:rPr>
          <w:rFonts w:ascii="Times New Roman" w:eastAsia="Times New Roman" w:hAnsi="Times New Roman" w:cs="Times New Roman"/>
          <w:sz w:val="28"/>
          <w:szCs w:val="28"/>
          <w:lang w:eastAsia="lv-LV"/>
        </w:rPr>
        <w:t xml:space="preserve"> izdoto grāmatu cena 2023.gadā </w:t>
      </w:r>
      <w:r w:rsidR="00FB68B5" w:rsidRPr="007045BE">
        <w:rPr>
          <w:rFonts w:ascii="Times New Roman" w:eastAsia="Times New Roman" w:hAnsi="Times New Roman" w:cs="Times New Roman"/>
          <w:sz w:val="28"/>
          <w:szCs w:val="28"/>
          <w:lang w:eastAsia="lv-LV"/>
        </w:rPr>
        <w:t>samazinā</w:t>
      </w:r>
      <w:r w:rsidR="00621F4E" w:rsidRPr="007045BE">
        <w:rPr>
          <w:rFonts w:ascii="Times New Roman" w:eastAsia="Times New Roman" w:hAnsi="Times New Roman" w:cs="Times New Roman"/>
          <w:sz w:val="28"/>
          <w:szCs w:val="28"/>
          <w:lang w:eastAsia="lv-LV"/>
        </w:rPr>
        <w:t>jā</w:t>
      </w:r>
      <w:r w:rsidR="00FB68B5" w:rsidRPr="007045BE">
        <w:rPr>
          <w:rFonts w:ascii="Times New Roman" w:eastAsia="Times New Roman" w:hAnsi="Times New Roman" w:cs="Times New Roman"/>
          <w:sz w:val="28"/>
          <w:szCs w:val="28"/>
          <w:lang w:eastAsia="lv-LV"/>
        </w:rPr>
        <w:t xml:space="preserve">s </w:t>
      </w:r>
      <w:r w:rsidR="005711BF" w:rsidRPr="007045BE">
        <w:rPr>
          <w:rFonts w:ascii="Times New Roman" w:eastAsia="Times New Roman" w:hAnsi="Times New Roman" w:cs="Times New Roman"/>
          <w:sz w:val="28"/>
          <w:szCs w:val="28"/>
          <w:lang w:eastAsia="lv-LV"/>
        </w:rPr>
        <w:t>~</w:t>
      </w:r>
      <w:r w:rsidR="00F018F2" w:rsidRPr="007045BE">
        <w:rPr>
          <w:rFonts w:ascii="Times New Roman" w:eastAsia="Times New Roman" w:hAnsi="Times New Roman" w:cs="Times New Roman"/>
          <w:sz w:val="28"/>
          <w:szCs w:val="28"/>
          <w:lang w:eastAsia="lv-LV"/>
        </w:rPr>
        <w:t>15,7</w:t>
      </w:r>
      <w:r w:rsidR="00D24A82" w:rsidRPr="007045BE">
        <w:rPr>
          <w:rFonts w:ascii="Times New Roman" w:eastAsia="Times New Roman" w:hAnsi="Times New Roman" w:cs="Times New Roman"/>
          <w:sz w:val="28"/>
          <w:szCs w:val="28"/>
          <w:lang w:eastAsia="lv-LV"/>
        </w:rPr>
        <w:t xml:space="preserve"> procentu </w:t>
      </w:r>
      <w:r w:rsidR="00FB68B5" w:rsidRPr="007045BE">
        <w:rPr>
          <w:rFonts w:ascii="Times New Roman" w:eastAsia="Times New Roman" w:hAnsi="Times New Roman" w:cs="Times New Roman"/>
          <w:sz w:val="28"/>
          <w:szCs w:val="28"/>
          <w:lang w:eastAsia="lv-LV"/>
        </w:rPr>
        <w:t>apmērā salīdzinājumā ar 2021.gadu</w:t>
      </w:r>
      <w:r w:rsidR="007A30B9" w:rsidRPr="007045BE">
        <w:rPr>
          <w:rFonts w:ascii="Times New Roman" w:eastAsia="Times New Roman" w:hAnsi="Times New Roman" w:cs="Times New Roman"/>
          <w:sz w:val="28"/>
          <w:szCs w:val="28"/>
          <w:lang w:eastAsia="lv-LV"/>
        </w:rPr>
        <w:t xml:space="preserve">, kas norāda uz nozares procesu stabilizēšanos </w:t>
      </w:r>
      <w:r w:rsidR="00621F4E" w:rsidRPr="007045BE">
        <w:rPr>
          <w:rFonts w:ascii="Times New Roman" w:eastAsia="Times New Roman" w:hAnsi="Times New Roman" w:cs="Times New Roman"/>
          <w:sz w:val="28"/>
          <w:szCs w:val="28"/>
          <w:lang w:eastAsia="lv-LV"/>
        </w:rPr>
        <w:t xml:space="preserve">pievienotās vērtības nodokļa </w:t>
      </w:r>
      <w:r w:rsidR="007A30B9" w:rsidRPr="007045BE">
        <w:rPr>
          <w:rFonts w:ascii="Times New Roman" w:eastAsia="Times New Roman" w:hAnsi="Times New Roman" w:cs="Times New Roman"/>
          <w:sz w:val="28"/>
          <w:szCs w:val="28"/>
          <w:lang w:eastAsia="lv-LV"/>
        </w:rPr>
        <w:t xml:space="preserve">samazinātās </w:t>
      </w:r>
      <w:r w:rsidR="00621F4E" w:rsidRPr="007045BE">
        <w:rPr>
          <w:rFonts w:ascii="Times New Roman" w:eastAsia="Times New Roman" w:hAnsi="Times New Roman" w:cs="Times New Roman"/>
          <w:sz w:val="28"/>
          <w:szCs w:val="28"/>
          <w:lang w:eastAsia="lv-LV"/>
        </w:rPr>
        <w:t>piecu procentu</w:t>
      </w:r>
      <w:r w:rsidR="007A30B9" w:rsidRPr="007045BE">
        <w:rPr>
          <w:rFonts w:ascii="Times New Roman" w:eastAsia="Times New Roman" w:hAnsi="Times New Roman" w:cs="Times New Roman"/>
          <w:sz w:val="28"/>
          <w:szCs w:val="28"/>
          <w:lang w:eastAsia="lv-LV"/>
        </w:rPr>
        <w:t xml:space="preserve"> likmes</w:t>
      </w:r>
      <w:r w:rsidR="005711BF" w:rsidRPr="007045BE">
        <w:rPr>
          <w:rFonts w:ascii="Times New Roman" w:eastAsia="Times New Roman" w:hAnsi="Times New Roman" w:cs="Times New Roman"/>
          <w:sz w:val="28"/>
          <w:szCs w:val="28"/>
          <w:lang w:eastAsia="lv-LV"/>
        </w:rPr>
        <w:t xml:space="preserve"> piemērošanas</w:t>
      </w:r>
      <w:r w:rsidR="007A30B9" w:rsidRPr="007045BE">
        <w:rPr>
          <w:rFonts w:ascii="Times New Roman" w:eastAsia="Times New Roman" w:hAnsi="Times New Roman" w:cs="Times New Roman"/>
          <w:sz w:val="28"/>
          <w:szCs w:val="28"/>
          <w:lang w:eastAsia="lv-LV"/>
        </w:rPr>
        <w:t xml:space="preserve"> apstākļos, kas amortizē ar nozares darbību saistīt</w:t>
      </w:r>
      <w:r w:rsidR="00FB68B5" w:rsidRPr="007045BE">
        <w:rPr>
          <w:rFonts w:ascii="Times New Roman" w:eastAsia="Times New Roman" w:hAnsi="Times New Roman" w:cs="Times New Roman"/>
          <w:sz w:val="28"/>
          <w:szCs w:val="28"/>
          <w:lang w:eastAsia="lv-LV"/>
        </w:rPr>
        <w:t>o</w:t>
      </w:r>
      <w:r w:rsidR="007A30B9" w:rsidRPr="007045BE">
        <w:rPr>
          <w:rFonts w:ascii="Times New Roman" w:eastAsia="Times New Roman" w:hAnsi="Times New Roman" w:cs="Times New Roman"/>
          <w:sz w:val="28"/>
          <w:szCs w:val="28"/>
          <w:lang w:eastAsia="lv-LV"/>
        </w:rPr>
        <w:t xml:space="preserve"> izmaks</w:t>
      </w:r>
      <w:r w:rsidR="00FB68B5" w:rsidRPr="007045BE">
        <w:rPr>
          <w:rFonts w:ascii="Times New Roman" w:eastAsia="Times New Roman" w:hAnsi="Times New Roman" w:cs="Times New Roman"/>
          <w:sz w:val="28"/>
          <w:szCs w:val="28"/>
          <w:lang w:eastAsia="lv-LV"/>
        </w:rPr>
        <w:t xml:space="preserve">u kāpumu un rada labvēlīgus apstākļus </w:t>
      </w:r>
      <w:r w:rsidR="0023145E" w:rsidRPr="007045BE">
        <w:rPr>
          <w:rFonts w:ascii="Times New Roman" w:eastAsia="Times New Roman" w:hAnsi="Times New Roman" w:cs="Times New Roman"/>
          <w:sz w:val="28"/>
          <w:szCs w:val="28"/>
          <w:lang w:eastAsia="lv-LV"/>
        </w:rPr>
        <w:t xml:space="preserve">jaunu </w:t>
      </w:r>
      <w:r w:rsidR="00FB68B5" w:rsidRPr="007045BE">
        <w:rPr>
          <w:rFonts w:ascii="Times New Roman" w:eastAsia="Times New Roman" w:hAnsi="Times New Roman" w:cs="Times New Roman"/>
          <w:sz w:val="28"/>
          <w:szCs w:val="28"/>
          <w:lang w:eastAsia="lv-LV"/>
        </w:rPr>
        <w:t>grāmatu</w:t>
      </w:r>
      <w:r w:rsidR="0023145E" w:rsidRPr="007045BE">
        <w:rPr>
          <w:rFonts w:ascii="Times New Roman" w:eastAsia="Times New Roman" w:hAnsi="Times New Roman" w:cs="Times New Roman"/>
          <w:sz w:val="28"/>
          <w:szCs w:val="28"/>
          <w:lang w:eastAsia="lv-LV"/>
        </w:rPr>
        <w:t xml:space="preserve"> tapšanai</w:t>
      </w:r>
      <w:r w:rsidR="00D10AF2" w:rsidRPr="007045BE">
        <w:rPr>
          <w:rFonts w:ascii="Times New Roman" w:eastAsia="Times New Roman" w:hAnsi="Times New Roman" w:cs="Times New Roman"/>
          <w:sz w:val="28"/>
          <w:szCs w:val="28"/>
          <w:lang w:eastAsia="lv-LV"/>
        </w:rPr>
        <w:t xml:space="preserve"> latviešu valodā</w:t>
      </w:r>
      <w:r w:rsidR="0023145E" w:rsidRPr="007045BE">
        <w:rPr>
          <w:rFonts w:ascii="Times New Roman" w:eastAsia="Times New Roman" w:hAnsi="Times New Roman" w:cs="Times New Roman"/>
          <w:sz w:val="28"/>
          <w:szCs w:val="28"/>
          <w:lang w:eastAsia="lv-LV"/>
        </w:rPr>
        <w:t xml:space="preserve"> un</w:t>
      </w:r>
      <w:r w:rsidR="00FB68B5" w:rsidRPr="007045BE">
        <w:rPr>
          <w:rFonts w:ascii="Times New Roman" w:eastAsia="Times New Roman" w:hAnsi="Times New Roman" w:cs="Times New Roman"/>
          <w:sz w:val="28"/>
          <w:szCs w:val="28"/>
          <w:lang w:eastAsia="lv-LV"/>
        </w:rPr>
        <w:t xml:space="preserve"> pieejamībai sabiedrībai.</w:t>
      </w:r>
    </w:p>
    <w:p w14:paraId="4B1D7E50" w14:textId="77777777" w:rsidR="00743D37" w:rsidRPr="007045BE" w:rsidRDefault="00743D37" w:rsidP="00C2245B">
      <w:pPr>
        <w:shd w:val="clear" w:color="auto" w:fill="FFFFFF"/>
        <w:spacing w:after="0" w:line="240" w:lineRule="auto"/>
        <w:jc w:val="both"/>
        <w:rPr>
          <w:rFonts w:ascii="Times New Roman" w:eastAsia="Times New Roman" w:hAnsi="Times New Roman" w:cs="Times New Roman"/>
          <w:sz w:val="28"/>
          <w:szCs w:val="28"/>
          <w:lang w:eastAsia="lv-LV"/>
        </w:rPr>
      </w:pPr>
    </w:p>
    <w:tbl>
      <w:tblPr>
        <w:tblStyle w:val="Reatabula"/>
        <w:tblW w:w="9067" w:type="dxa"/>
        <w:tblLook w:val="04A0" w:firstRow="1" w:lastRow="0" w:firstColumn="1" w:lastColumn="0" w:noHBand="0" w:noVBand="1"/>
      </w:tblPr>
      <w:tblGrid>
        <w:gridCol w:w="2972"/>
        <w:gridCol w:w="992"/>
        <w:gridCol w:w="2552"/>
        <w:gridCol w:w="1256"/>
        <w:gridCol w:w="1295"/>
      </w:tblGrid>
      <w:tr w:rsidR="007045BE" w:rsidRPr="007045BE" w14:paraId="7B3A2729" w14:textId="77777777" w:rsidTr="007045BE">
        <w:trPr>
          <w:trHeight w:val="676"/>
        </w:trPr>
        <w:tc>
          <w:tcPr>
            <w:tcW w:w="2972" w:type="dxa"/>
            <w:shd w:val="clear" w:color="auto" w:fill="A8D08D" w:themeFill="accent6" w:themeFillTint="99"/>
            <w:vAlign w:val="center"/>
          </w:tcPr>
          <w:p w14:paraId="0D3EEC4D" w14:textId="0C4B6590" w:rsidR="00763666" w:rsidRPr="007045BE" w:rsidRDefault="00763666"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Rādītājs</w:t>
            </w:r>
          </w:p>
        </w:tc>
        <w:tc>
          <w:tcPr>
            <w:tcW w:w="992" w:type="dxa"/>
            <w:shd w:val="clear" w:color="auto" w:fill="A8D08D" w:themeFill="accent6" w:themeFillTint="99"/>
            <w:vAlign w:val="center"/>
          </w:tcPr>
          <w:p w14:paraId="41FC0357" w14:textId="77777777" w:rsidR="00763666" w:rsidRPr="007045BE" w:rsidRDefault="00763666"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2021</w:t>
            </w:r>
          </w:p>
        </w:tc>
        <w:tc>
          <w:tcPr>
            <w:tcW w:w="2552" w:type="dxa"/>
            <w:shd w:val="clear" w:color="auto" w:fill="A8D08D" w:themeFill="accent6" w:themeFillTint="99"/>
            <w:vAlign w:val="center"/>
          </w:tcPr>
          <w:p w14:paraId="7D50FE39" w14:textId="597D88F8" w:rsidR="008D711E" w:rsidRPr="007045BE" w:rsidRDefault="00D24A82"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C</w:t>
            </w:r>
            <w:r w:rsidR="00763666" w:rsidRPr="007045BE">
              <w:rPr>
                <w:rFonts w:ascii="Times New Roman" w:hAnsi="Times New Roman" w:cs="Times New Roman"/>
                <w:b/>
                <w:bCs/>
                <w:sz w:val="24"/>
                <w:szCs w:val="24"/>
              </w:rPr>
              <w:t xml:space="preserve">enu salīdzinājums </w:t>
            </w:r>
          </w:p>
          <w:p w14:paraId="7C18F160" w14:textId="3FFC6C15" w:rsidR="00763666" w:rsidRPr="007045BE" w:rsidRDefault="00763666"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2021. un 2023.</w:t>
            </w:r>
            <w:r w:rsidR="00D24A82" w:rsidRPr="007045BE">
              <w:rPr>
                <w:rFonts w:ascii="Times New Roman" w:hAnsi="Times New Roman" w:cs="Times New Roman"/>
                <w:b/>
                <w:bCs/>
                <w:sz w:val="24"/>
                <w:szCs w:val="24"/>
              </w:rPr>
              <w:t>gadā</w:t>
            </w:r>
          </w:p>
        </w:tc>
        <w:tc>
          <w:tcPr>
            <w:tcW w:w="1256" w:type="dxa"/>
            <w:shd w:val="clear" w:color="auto" w:fill="A8D08D" w:themeFill="accent6" w:themeFillTint="99"/>
            <w:vAlign w:val="center"/>
          </w:tcPr>
          <w:p w14:paraId="63F0E8BC" w14:textId="77777777" w:rsidR="00763666" w:rsidRPr="007045BE" w:rsidRDefault="00763666"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2022</w:t>
            </w:r>
          </w:p>
        </w:tc>
        <w:tc>
          <w:tcPr>
            <w:tcW w:w="1295" w:type="dxa"/>
            <w:shd w:val="clear" w:color="auto" w:fill="A8D08D" w:themeFill="accent6" w:themeFillTint="99"/>
            <w:vAlign w:val="center"/>
          </w:tcPr>
          <w:p w14:paraId="2C1D4DB0" w14:textId="77777777" w:rsidR="00763666" w:rsidRPr="007045BE" w:rsidRDefault="00763666" w:rsidP="00D522ED">
            <w:pPr>
              <w:jc w:val="center"/>
              <w:rPr>
                <w:rFonts w:ascii="Times New Roman" w:hAnsi="Times New Roman" w:cs="Times New Roman"/>
                <w:b/>
                <w:bCs/>
                <w:sz w:val="24"/>
                <w:szCs w:val="24"/>
              </w:rPr>
            </w:pPr>
            <w:r w:rsidRPr="007045BE">
              <w:rPr>
                <w:rFonts w:ascii="Times New Roman" w:hAnsi="Times New Roman" w:cs="Times New Roman"/>
                <w:b/>
                <w:bCs/>
                <w:sz w:val="24"/>
                <w:szCs w:val="24"/>
              </w:rPr>
              <w:t>2023</w:t>
            </w:r>
          </w:p>
        </w:tc>
      </w:tr>
      <w:tr w:rsidR="007045BE" w:rsidRPr="007045BE" w14:paraId="71BBBFA1" w14:textId="77777777" w:rsidTr="007045BE">
        <w:tc>
          <w:tcPr>
            <w:tcW w:w="2972" w:type="dxa"/>
          </w:tcPr>
          <w:p w14:paraId="63C896D2" w14:textId="47648140" w:rsidR="00763666" w:rsidRPr="007045BE" w:rsidRDefault="00763666" w:rsidP="00C2245B">
            <w:pPr>
              <w:rPr>
                <w:rFonts w:ascii="Times New Roman" w:hAnsi="Times New Roman" w:cs="Times New Roman"/>
                <w:sz w:val="24"/>
                <w:szCs w:val="24"/>
              </w:rPr>
            </w:pPr>
            <w:r w:rsidRPr="007045BE">
              <w:rPr>
                <w:rFonts w:ascii="Times New Roman" w:hAnsi="Times New Roman" w:cs="Times New Roman"/>
                <w:sz w:val="24"/>
                <w:szCs w:val="24"/>
              </w:rPr>
              <w:t xml:space="preserve">Latvijas </w:t>
            </w:r>
            <w:r w:rsidR="0046630C" w:rsidRPr="007045BE">
              <w:rPr>
                <w:rFonts w:ascii="Times New Roman" w:hAnsi="Times New Roman" w:cs="Times New Roman"/>
                <w:sz w:val="24"/>
                <w:szCs w:val="24"/>
              </w:rPr>
              <w:t>Grāmat</w:t>
            </w:r>
            <w:r w:rsidRPr="007045BE">
              <w:rPr>
                <w:rFonts w:ascii="Times New Roman" w:hAnsi="Times New Roman" w:cs="Times New Roman"/>
                <w:sz w:val="24"/>
                <w:szCs w:val="24"/>
              </w:rPr>
              <w:t xml:space="preserve">izdevēju asociācijas biedru izdoto grāmatu vidējā cena bez PVN, </w:t>
            </w:r>
            <w:r w:rsidRPr="007045BE">
              <w:rPr>
                <w:rFonts w:ascii="Times New Roman" w:hAnsi="Times New Roman" w:cs="Times New Roman"/>
                <w:i/>
                <w:iCs/>
                <w:sz w:val="24"/>
                <w:szCs w:val="24"/>
              </w:rPr>
              <w:t>euro</w:t>
            </w:r>
            <w:r w:rsidRPr="007045BE">
              <w:rPr>
                <w:rFonts w:ascii="Times New Roman" w:hAnsi="Times New Roman" w:cs="Times New Roman"/>
                <w:sz w:val="24"/>
                <w:szCs w:val="24"/>
              </w:rPr>
              <w:t>*</w:t>
            </w:r>
          </w:p>
        </w:tc>
        <w:tc>
          <w:tcPr>
            <w:tcW w:w="992" w:type="dxa"/>
            <w:vAlign w:val="center"/>
          </w:tcPr>
          <w:p w14:paraId="214EF119" w14:textId="77777777" w:rsidR="00763666" w:rsidRPr="007045BE" w:rsidRDefault="00763666" w:rsidP="00D522ED">
            <w:pPr>
              <w:jc w:val="center"/>
              <w:rPr>
                <w:rFonts w:ascii="Times New Roman" w:hAnsi="Times New Roman" w:cs="Times New Roman"/>
                <w:sz w:val="24"/>
                <w:szCs w:val="24"/>
              </w:rPr>
            </w:pPr>
            <w:r w:rsidRPr="007045BE">
              <w:rPr>
                <w:rFonts w:ascii="Times New Roman" w:hAnsi="Times New Roman" w:cs="Times New Roman"/>
              </w:rPr>
              <w:t>8,85</w:t>
            </w:r>
          </w:p>
        </w:tc>
        <w:tc>
          <w:tcPr>
            <w:tcW w:w="2552" w:type="dxa"/>
            <w:vAlign w:val="center"/>
          </w:tcPr>
          <w:p w14:paraId="51ADED89" w14:textId="01AA4A99" w:rsidR="00763666" w:rsidRPr="007045BE" w:rsidRDefault="008D711E" w:rsidP="00D522ED">
            <w:pPr>
              <w:jc w:val="center"/>
              <w:rPr>
                <w:rFonts w:ascii="Times New Roman" w:hAnsi="Times New Roman" w:cs="Times New Roman"/>
              </w:rPr>
            </w:pPr>
            <w:r w:rsidRPr="007045BE">
              <w:rPr>
                <w:rFonts w:ascii="Times New Roman" w:hAnsi="Times New Roman" w:cs="Times New Roman"/>
              </w:rPr>
              <w:t>15,7</w:t>
            </w:r>
            <w:r w:rsidR="00763666" w:rsidRPr="007045BE">
              <w:rPr>
                <w:rFonts w:ascii="Times New Roman" w:hAnsi="Times New Roman" w:cs="Times New Roman"/>
              </w:rPr>
              <w:t xml:space="preserve"> % kritums</w:t>
            </w:r>
          </w:p>
        </w:tc>
        <w:tc>
          <w:tcPr>
            <w:tcW w:w="1256" w:type="dxa"/>
            <w:vAlign w:val="center"/>
          </w:tcPr>
          <w:p w14:paraId="187E8ADF" w14:textId="77777777" w:rsidR="00763666" w:rsidRPr="007045BE" w:rsidRDefault="00763666" w:rsidP="00D522ED">
            <w:pPr>
              <w:jc w:val="center"/>
              <w:rPr>
                <w:rFonts w:ascii="Times New Roman" w:hAnsi="Times New Roman" w:cs="Times New Roman"/>
                <w:sz w:val="24"/>
                <w:szCs w:val="24"/>
              </w:rPr>
            </w:pPr>
            <w:r w:rsidRPr="007045BE">
              <w:rPr>
                <w:rFonts w:ascii="Times New Roman" w:hAnsi="Times New Roman" w:cs="Times New Roman"/>
              </w:rPr>
              <w:t>9,07</w:t>
            </w:r>
          </w:p>
        </w:tc>
        <w:tc>
          <w:tcPr>
            <w:tcW w:w="1295" w:type="dxa"/>
            <w:vAlign w:val="center"/>
          </w:tcPr>
          <w:p w14:paraId="49A24848" w14:textId="77777777" w:rsidR="00763666" w:rsidRPr="007045BE" w:rsidRDefault="00763666" w:rsidP="00D522ED">
            <w:pPr>
              <w:jc w:val="center"/>
              <w:rPr>
                <w:rFonts w:ascii="Times New Roman" w:hAnsi="Times New Roman" w:cs="Times New Roman"/>
                <w:sz w:val="24"/>
                <w:szCs w:val="24"/>
              </w:rPr>
            </w:pPr>
            <w:r w:rsidRPr="007045BE">
              <w:rPr>
                <w:rFonts w:ascii="Times New Roman" w:hAnsi="Times New Roman" w:cs="Times New Roman"/>
              </w:rPr>
              <w:t>7,46</w:t>
            </w:r>
          </w:p>
        </w:tc>
      </w:tr>
    </w:tbl>
    <w:p w14:paraId="17712F12" w14:textId="41DFA542" w:rsidR="00763666" w:rsidRPr="007045BE" w:rsidRDefault="00763666" w:rsidP="00D522ED">
      <w:pPr>
        <w:spacing w:after="0" w:line="240" w:lineRule="auto"/>
        <w:jc w:val="both"/>
        <w:rPr>
          <w:rFonts w:ascii="Times New Roman" w:hAnsi="Times New Roman" w:cs="Times New Roman"/>
          <w:sz w:val="24"/>
          <w:szCs w:val="24"/>
        </w:rPr>
      </w:pPr>
      <w:r w:rsidRPr="007045BE">
        <w:rPr>
          <w:rFonts w:ascii="Times New Roman" w:hAnsi="Times New Roman" w:cs="Times New Roman"/>
          <w:sz w:val="24"/>
          <w:szCs w:val="24"/>
        </w:rPr>
        <w:lastRenderedPageBreak/>
        <w:t>*Latvijas Grāmatizdevēju asociācijas sniegtie dati, kas uzrāda Latvijas izdevēju izdoto grāmatu cenu (aptver ~50 % no mazumtirdzniecībā pieejamā grāmatu klāsta).</w:t>
      </w:r>
    </w:p>
    <w:p w14:paraId="35A17DB9" w14:textId="0F60EA71" w:rsidR="00E459BB" w:rsidRPr="007045BE" w:rsidRDefault="00E459BB" w:rsidP="00C2245B">
      <w:pPr>
        <w:spacing w:after="0" w:line="240" w:lineRule="auto"/>
        <w:rPr>
          <w:rFonts w:ascii="Times New Roman" w:hAnsi="Times New Roman" w:cs="Times New Roman"/>
          <w:sz w:val="28"/>
          <w:szCs w:val="28"/>
        </w:rPr>
      </w:pPr>
    </w:p>
    <w:p w14:paraId="2ED1E830" w14:textId="21265152" w:rsidR="00E459BB" w:rsidRPr="007045BE" w:rsidRDefault="00E459BB" w:rsidP="00D522ED">
      <w:pPr>
        <w:spacing w:after="0" w:line="240" w:lineRule="auto"/>
        <w:ind w:firstLine="720"/>
        <w:jc w:val="both"/>
        <w:rPr>
          <w:rFonts w:ascii="Times New Roman" w:eastAsia="Times New Roman" w:hAnsi="Times New Roman" w:cs="Times New Roman"/>
          <w:sz w:val="28"/>
          <w:szCs w:val="28"/>
        </w:rPr>
      </w:pPr>
      <w:r w:rsidRPr="007045BE">
        <w:rPr>
          <w:rFonts w:ascii="Times New Roman" w:eastAsia="Times New Roman" w:hAnsi="Times New Roman" w:cs="Times New Roman"/>
          <w:sz w:val="28"/>
          <w:szCs w:val="28"/>
        </w:rPr>
        <w:t>Attiecībā uz periodi</w:t>
      </w:r>
      <w:r w:rsidR="0095223A" w:rsidRPr="007045BE">
        <w:rPr>
          <w:rFonts w:ascii="Times New Roman" w:eastAsia="Times New Roman" w:hAnsi="Times New Roman" w:cs="Times New Roman"/>
          <w:sz w:val="28"/>
          <w:szCs w:val="28"/>
        </w:rPr>
        <w:t>s</w:t>
      </w:r>
      <w:r w:rsidRPr="007045BE">
        <w:rPr>
          <w:rFonts w:ascii="Times New Roman" w:eastAsia="Times New Roman" w:hAnsi="Times New Roman" w:cs="Times New Roman"/>
          <w:sz w:val="28"/>
          <w:szCs w:val="28"/>
        </w:rPr>
        <w:t>ka</w:t>
      </w:r>
      <w:r w:rsidR="0095223A" w:rsidRPr="007045BE">
        <w:rPr>
          <w:rFonts w:ascii="Times New Roman" w:eastAsia="Times New Roman" w:hAnsi="Times New Roman" w:cs="Times New Roman"/>
          <w:sz w:val="28"/>
          <w:szCs w:val="28"/>
        </w:rPr>
        <w:t>jiem</w:t>
      </w:r>
      <w:r w:rsidRPr="007045BE">
        <w:rPr>
          <w:rFonts w:ascii="Times New Roman" w:eastAsia="Times New Roman" w:hAnsi="Times New Roman" w:cs="Times New Roman"/>
          <w:sz w:val="28"/>
          <w:szCs w:val="28"/>
        </w:rPr>
        <w:t xml:space="preserve"> izdevumiem</w:t>
      </w:r>
      <w:r w:rsidR="00191D55" w:rsidRPr="007045BE">
        <w:rPr>
          <w:rFonts w:ascii="Times New Roman" w:eastAsia="Times New Roman" w:hAnsi="Times New Roman" w:cs="Times New Roman"/>
          <w:sz w:val="28"/>
          <w:szCs w:val="28"/>
        </w:rPr>
        <w:t xml:space="preserve"> mediju tirgū</w:t>
      </w:r>
      <w:r w:rsidRPr="007045BE">
        <w:rPr>
          <w:rFonts w:ascii="Times New Roman" w:eastAsia="Times New Roman" w:hAnsi="Times New Roman" w:cs="Times New Roman"/>
          <w:sz w:val="28"/>
          <w:szCs w:val="28"/>
        </w:rPr>
        <w:t xml:space="preserve"> ir ņemams vērā faktors, ka tehnoloģiju attīstības laikmetā ir mainījušies lasītāju paradumi un attiecīgi pārdoto eksemplāru skaita proporcija pēc izdevuma periodiskuma. Ne tikai Latvijā, bet arī pasaulē pēdējos gados lasītāj</w:t>
      </w:r>
      <w:r w:rsidR="00D10AF2" w:rsidRPr="007045BE">
        <w:rPr>
          <w:rFonts w:ascii="Times New Roman" w:eastAsia="Times New Roman" w:hAnsi="Times New Roman" w:cs="Times New Roman"/>
          <w:sz w:val="28"/>
          <w:szCs w:val="28"/>
        </w:rPr>
        <w:t xml:space="preserve">u interešu fokusā ir </w:t>
      </w:r>
      <w:r w:rsidRPr="007045BE">
        <w:rPr>
          <w:rFonts w:ascii="Times New Roman" w:eastAsia="Times New Roman" w:hAnsi="Times New Roman" w:cs="Times New Roman"/>
          <w:sz w:val="28"/>
          <w:szCs w:val="28"/>
        </w:rPr>
        <w:t xml:space="preserve">preses izdevumi par konkrētu tēmu un bieži šādi izdevumi iznāk reizi mēnesī vai retāk. Attiecīgi šos izdevumus pērk vairāk, bet </w:t>
      </w:r>
      <w:r w:rsidR="006602C5" w:rsidRPr="007045BE">
        <w:rPr>
          <w:rFonts w:ascii="Times New Roman" w:eastAsia="Times New Roman" w:hAnsi="Times New Roman" w:cs="Times New Roman"/>
          <w:sz w:val="28"/>
          <w:szCs w:val="28"/>
        </w:rPr>
        <w:t>viena eksemplāra</w:t>
      </w:r>
      <w:r w:rsidRPr="007045BE">
        <w:rPr>
          <w:rFonts w:ascii="Times New Roman" w:eastAsia="Times New Roman" w:hAnsi="Times New Roman" w:cs="Times New Roman"/>
          <w:sz w:val="28"/>
          <w:szCs w:val="28"/>
        </w:rPr>
        <w:t xml:space="preserve"> cena ir lielāka nekā ikdienas vai nedēļas izdevumiem, un, aprēķinot </w:t>
      </w:r>
      <w:r w:rsidR="006602C5" w:rsidRPr="007045BE">
        <w:rPr>
          <w:rFonts w:ascii="Times New Roman" w:eastAsia="Times New Roman" w:hAnsi="Times New Roman" w:cs="Times New Roman"/>
          <w:sz w:val="28"/>
          <w:szCs w:val="28"/>
        </w:rPr>
        <w:t>eksemplāra</w:t>
      </w:r>
      <w:r w:rsidRPr="007045BE">
        <w:rPr>
          <w:rFonts w:ascii="Times New Roman" w:eastAsia="Times New Roman" w:hAnsi="Times New Roman" w:cs="Times New Roman"/>
          <w:sz w:val="28"/>
          <w:szCs w:val="28"/>
        </w:rPr>
        <w:t xml:space="preserve"> cenu tirgū, tas ietekmē </w:t>
      </w:r>
      <w:r w:rsidR="00D10AF2" w:rsidRPr="007045BE">
        <w:rPr>
          <w:rFonts w:ascii="Times New Roman" w:eastAsia="Times New Roman" w:hAnsi="Times New Roman" w:cs="Times New Roman"/>
          <w:sz w:val="28"/>
          <w:szCs w:val="28"/>
        </w:rPr>
        <w:t xml:space="preserve">arī </w:t>
      </w:r>
      <w:r w:rsidRPr="007045BE">
        <w:rPr>
          <w:rFonts w:ascii="Times New Roman" w:eastAsia="Times New Roman" w:hAnsi="Times New Roman" w:cs="Times New Roman"/>
          <w:sz w:val="28"/>
          <w:szCs w:val="28"/>
        </w:rPr>
        <w:t>tās lielumu. Savukārt reģionālajiem izdevumiem ir samazinājies iznākšanas biežums, piemēram, no trīs reizēm nedēļā uz divām reizēm nedēļā, t</w:t>
      </w:r>
      <w:r w:rsidR="0095223A" w:rsidRPr="007045BE">
        <w:rPr>
          <w:rFonts w:ascii="Times New Roman" w:eastAsia="Times New Roman" w:hAnsi="Times New Roman" w:cs="Times New Roman"/>
          <w:sz w:val="28"/>
          <w:szCs w:val="28"/>
        </w:rPr>
        <w:t>omēr,</w:t>
      </w:r>
      <w:r w:rsidRPr="007045BE">
        <w:rPr>
          <w:rFonts w:ascii="Times New Roman" w:eastAsia="Times New Roman" w:hAnsi="Times New Roman" w:cs="Times New Roman"/>
          <w:sz w:val="28"/>
          <w:szCs w:val="28"/>
        </w:rPr>
        <w:t xml:space="preserve"> lai nesamazinātu kvalitāti un saglabātu satura apjomu, tiek palielināts izdevuma numura lapu skaits un attiecīgi arī palielinās</w:t>
      </w:r>
      <w:r w:rsidR="006602C5" w:rsidRPr="007045BE">
        <w:rPr>
          <w:rFonts w:ascii="Times New Roman" w:eastAsia="Times New Roman" w:hAnsi="Times New Roman" w:cs="Times New Roman"/>
          <w:sz w:val="28"/>
          <w:szCs w:val="28"/>
        </w:rPr>
        <w:t xml:space="preserve"> viena eksemplāra</w:t>
      </w:r>
      <w:r w:rsidRPr="007045BE">
        <w:rPr>
          <w:rFonts w:ascii="Times New Roman" w:eastAsia="Times New Roman" w:hAnsi="Times New Roman" w:cs="Times New Roman"/>
          <w:sz w:val="28"/>
          <w:szCs w:val="28"/>
        </w:rPr>
        <w:t xml:space="preserve"> cena.</w:t>
      </w:r>
    </w:p>
    <w:p w14:paraId="21E33776" w14:textId="77777777" w:rsidR="001F1411" w:rsidRPr="007045BE" w:rsidRDefault="001F1411" w:rsidP="00C2245B">
      <w:pPr>
        <w:spacing w:after="0" w:line="240" w:lineRule="auto"/>
        <w:jc w:val="both"/>
        <w:rPr>
          <w:rFonts w:ascii="Times New Roman" w:eastAsia="Times New Roman" w:hAnsi="Times New Roman" w:cs="Times New Roman"/>
          <w:sz w:val="28"/>
          <w:szCs w:val="28"/>
        </w:rPr>
      </w:pPr>
    </w:p>
    <w:p w14:paraId="52A7AB05" w14:textId="577744B5" w:rsidR="00544B95" w:rsidRPr="007045BE" w:rsidRDefault="001F1411" w:rsidP="00E7707C">
      <w:pPr>
        <w:spacing w:after="0" w:line="240" w:lineRule="auto"/>
        <w:ind w:firstLine="720"/>
        <w:jc w:val="both"/>
        <w:rPr>
          <w:rFonts w:ascii="Times New Roman" w:eastAsia="Times New Roman" w:hAnsi="Times New Roman" w:cs="Times New Roman"/>
          <w:sz w:val="28"/>
          <w:szCs w:val="28"/>
        </w:rPr>
      </w:pPr>
      <w:r w:rsidRPr="007045BE">
        <w:rPr>
          <w:rFonts w:ascii="Times New Roman" w:eastAsia="Times New Roman" w:hAnsi="Times New Roman" w:cs="Times New Roman"/>
          <w:sz w:val="28"/>
          <w:szCs w:val="28"/>
        </w:rPr>
        <w:t>Rādītāju analīzes kontekstā ņemama vērā arī informācija, ka s</w:t>
      </w:r>
      <w:r w:rsidR="00544B95" w:rsidRPr="007045BE">
        <w:rPr>
          <w:rFonts w:ascii="Times New Roman" w:eastAsia="Times New Roman" w:hAnsi="Times New Roman" w:cs="Times New Roman"/>
          <w:sz w:val="28"/>
          <w:szCs w:val="28"/>
        </w:rPr>
        <w:t xml:space="preserve">askaņā ar Latvijas </w:t>
      </w:r>
      <w:r w:rsidR="00743D37" w:rsidRPr="007045BE">
        <w:rPr>
          <w:rFonts w:ascii="Times New Roman" w:eastAsia="Times New Roman" w:hAnsi="Times New Roman" w:cs="Times New Roman"/>
          <w:sz w:val="28"/>
          <w:szCs w:val="28"/>
        </w:rPr>
        <w:t>G</w:t>
      </w:r>
      <w:r w:rsidR="00544B95" w:rsidRPr="007045BE">
        <w:rPr>
          <w:rFonts w:ascii="Times New Roman" w:eastAsia="Times New Roman" w:hAnsi="Times New Roman" w:cs="Times New Roman"/>
          <w:sz w:val="28"/>
          <w:szCs w:val="28"/>
        </w:rPr>
        <w:t>rāmatizdevēju asociācijas sniegtajiem datiem</w:t>
      </w:r>
      <w:r w:rsidR="0095223A" w:rsidRPr="007045BE">
        <w:rPr>
          <w:rFonts w:ascii="Times New Roman" w:eastAsia="Times New Roman" w:hAnsi="Times New Roman" w:cs="Times New Roman"/>
          <w:sz w:val="28"/>
          <w:szCs w:val="28"/>
        </w:rPr>
        <w:t>,</w:t>
      </w:r>
      <w:r w:rsidR="00544B95" w:rsidRPr="007045BE">
        <w:rPr>
          <w:rFonts w:ascii="Times New Roman" w:eastAsia="Times New Roman" w:hAnsi="Times New Roman" w:cs="Times New Roman"/>
          <w:sz w:val="28"/>
          <w:szCs w:val="28"/>
        </w:rPr>
        <w:t xml:space="preserve"> </w:t>
      </w:r>
      <w:r w:rsidRPr="007045BE">
        <w:rPr>
          <w:rFonts w:ascii="Times New Roman" w:eastAsia="Times New Roman" w:hAnsi="Times New Roman" w:cs="Times New Roman"/>
          <w:sz w:val="28"/>
          <w:szCs w:val="28"/>
        </w:rPr>
        <w:t>salīdzinot 2021.gada un</w:t>
      </w:r>
      <w:r w:rsidR="00544B95" w:rsidRPr="007045BE">
        <w:rPr>
          <w:rFonts w:ascii="Times New Roman" w:eastAsia="Times New Roman" w:hAnsi="Times New Roman" w:cs="Times New Roman"/>
          <w:sz w:val="28"/>
          <w:szCs w:val="28"/>
        </w:rPr>
        <w:t xml:space="preserve"> 2022.gada</w:t>
      </w:r>
      <w:r w:rsidRPr="007045BE">
        <w:rPr>
          <w:rFonts w:ascii="Times New Roman" w:eastAsia="Times New Roman" w:hAnsi="Times New Roman" w:cs="Times New Roman"/>
          <w:sz w:val="28"/>
          <w:szCs w:val="28"/>
        </w:rPr>
        <w:t xml:space="preserve"> </w:t>
      </w:r>
      <w:r w:rsidR="00961998" w:rsidRPr="007045BE">
        <w:rPr>
          <w:rFonts w:ascii="Times New Roman" w:eastAsia="Times New Roman" w:hAnsi="Times New Roman" w:cs="Times New Roman"/>
          <w:sz w:val="28"/>
          <w:szCs w:val="28"/>
        </w:rPr>
        <w:t xml:space="preserve">uzņēmumu finanšu </w:t>
      </w:r>
      <w:r w:rsidRPr="007045BE">
        <w:rPr>
          <w:rFonts w:ascii="Times New Roman" w:eastAsia="Times New Roman" w:hAnsi="Times New Roman" w:cs="Times New Roman"/>
          <w:sz w:val="28"/>
          <w:szCs w:val="28"/>
        </w:rPr>
        <w:t>rādītājus,</w:t>
      </w:r>
      <w:r w:rsidR="00544B95" w:rsidRPr="007045BE">
        <w:rPr>
          <w:rFonts w:ascii="Times New Roman" w:eastAsia="Times New Roman" w:hAnsi="Times New Roman" w:cs="Times New Roman"/>
          <w:sz w:val="28"/>
          <w:szCs w:val="28"/>
        </w:rPr>
        <w:t xml:space="preserve"> pieaudzis grāmatizdošanas uzņēmumu apgrozījums</w:t>
      </w:r>
      <w:r w:rsidRPr="007045BE">
        <w:rPr>
          <w:rFonts w:ascii="Times New Roman" w:eastAsia="Times New Roman" w:hAnsi="Times New Roman" w:cs="Times New Roman"/>
          <w:sz w:val="28"/>
          <w:szCs w:val="28"/>
        </w:rPr>
        <w:t xml:space="preserve"> (~10 </w:t>
      </w:r>
      <w:r w:rsidR="00096814" w:rsidRPr="007045BE">
        <w:rPr>
          <w:rFonts w:ascii="Times New Roman" w:eastAsia="Times New Roman" w:hAnsi="Times New Roman" w:cs="Times New Roman"/>
          <w:sz w:val="28"/>
          <w:szCs w:val="28"/>
        </w:rPr>
        <w:t xml:space="preserve">procenti) </w:t>
      </w:r>
      <w:r w:rsidR="00544B95" w:rsidRPr="007045BE">
        <w:rPr>
          <w:rFonts w:ascii="Times New Roman" w:eastAsia="Times New Roman" w:hAnsi="Times New Roman" w:cs="Times New Roman"/>
          <w:sz w:val="28"/>
          <w:szCs w:val="28"/>
        </w:rPr>
        <w:t xml:space="preserve">un secīgi arī valsts budžetā nomaksātais </w:t>
      </w:r>
      <w:r w:rsidR="0095223A" w:rsidRPr="007045BE">
        <w:rPr>
          <w:rFonts w:ascii="Times New Roman" w:eastAsia="Times New Roman" w:hAnsi="Times New Roman" w:cs="Times New Roman"/>
          <w:sz w:val="28"/>
          <w:szCs w:val="28"/>
        </w:rPr>
        <w:t>i</w:t>
      </w:r>
      <w:r w:rsidR="00544B95" w:rsidRPr="007045BE">
        <w:rPr>
          <w:rFonts w:ascii="Times New Roman" w:eastAsia="Times New Roman" w:hAnsi="Times New Roman" w:cs="Times New Roman"/>
          <w:sz w:val="28"/>
          <w:szCs w:val="28"/>
        </w:rPr>
        <w:t>edzīvotāju ienākum</w:t>
      </w:r>
      <w:r w:rsidR="0095223A" w:rsidRPr="007045BE">
        <w:rPr>
          <w:rFonts w:ascii="Times New Roman" w:eastAsia="Times New Roman" w:hAnsi="Times New Roman" w:cs="Times New Roman"/>
          <w:sz w:val="28"/>
          <w:szCs w:val="28"/>
        </w:rPr>
        <w:t>a</w:t>
      </w:r>
      <w:r w:rsidR="00544B95" w:rsidRPr="007045BE">
        <w:rPr>
          <w:rFonts w:ascii="Times New Roman" w:eastAsia="Times New Roman" w:hAnsi="Times New Roman" w:cs="Times New Roman"/>
          <w:sz w:val="28"/>
          <w:szCs w:val="28"/>
        </w:rPr>
        <w:t xml:space="preserve"> nodoklis (par ~27</w:t>
      </w:r>
      <w:r w:rsidR="00096814" w:rsidRPr="007045BE">
        <w:rPr>
          <w:rFonts w:ascii="Times New Roman" w:eastAsia="Times New Roman" w:hAnsi="Times New Roman" w:cs="Times New Roman"/>
          <w:sz w:val="28"/>
          <w:szCs w:val="28"/>
        </w:rPr>
        <w:t xml:space="preserve"> procentiem</w:t>
      </w:r>
      <w:r w:rsidR="00544B95" w:rsidRPr="007045BE">
        <w:rPr>
          <w:rFonts w:ascii="Times New Roman" w:eastAsia="Times New Roman" w:hAnsi="Times New Roman" w:cs="Times New Roman"/>
          <w:sz w:val="28"/>
          <w:szCs w:val="28"/>
        </w:rPr>
        <w:t xml:space="preserve">) un </w:t>
      </w:r>
      <w:r w:rsidR="0095223A" w:rsidRPr="007045BE">
        <w:rPr>
          <w:rFonts w:ascii="Times New Roman" w:eastAsia="Times New Roman" w:hAnsi="Times New Roman" w:cs="Times New Roman"/>
          <w:sz w:val="28"/>
          <w:szCs w:val="28"/>
        </w:rPr>
        <w:t xml:space="preserve">valsts </w:t>
      </w:r>
      <w:r w:rsidR="00544B95" w:rsidRPr="007045BE">
        <w:rPr>
          <w:rFonts w:ascii="Times New Roman" w:eastAsia="Times New Roman" w:hAnsi="Times New Roman" w:cs="Times New Roman"/>
          <w:sz w:val="28"/>
          <w:szCs w:val="28"/>
        </w:rPr>
        <w:t xml:space="preserve">sociālās apdrošināšanas </w:t>
      </w:r>
      <w:r w:rsidR="0095223A" w:rsidRPr="007045BE">
        <w:rPr>
          <w:rFonts w:ascii="Times New Roman" w:eastAsia="Times New Roman" w:hAnsi="Times New Roman" w:cs="Times New Roman"/>
          <w:sz w:val="28"/>
          <w:szCs w:val="28"/>
        </w:rPr>
        <w:t>obligātās iemaksas</w:t>
      </w:r>
      <w:r w:rsidR="00544B95" w:rsidRPr="007045BE">
        <w:rPr>
          <w:rFonts w:ascii="Times New Roman" w:eastAsia="Times New Roman" w:hAnsi="Times New Roman" w:cs="Times New Roman"/>
          <w:sz w:val="28"/>
          <w:szCs w:val="28"/>
        </w:rPr>
        <w:t xml:space="preserve"> (par ~15 </w:t>
      </w:r>
      <w:r w:rsidR="00096814" w:rsidRPr="007045BE">
        <w:rPr>
          <w:rFonts w:ascii="Times New Roman" w:eastAsia="Times New Roman" w:hAnsi="Times New Roman" w:cs="Times New Roman"/>
          <w:sz w:val="28"/>
          <w:szCs w:val="28"/>
        </w:rPr>
        <w:t>procentiem</w:t>
      </w:r>
      <w:r w:rsidR="00544B95" w:rsidRPr="007045BE">
        <w:rPr>
          <w:rFonts w:ascii="Times New Roman" w:eastAsia="Times New Roman" w:hAnsi="Times New Roman" w:cs="Times New Roman"/>
          <w:sz w:val="28"/>
          <w:szCs w:val="28"/>
        </w:rPr>
        <w:t>)</w:t>
      </w:r>
      <w:r w:rsidR="00207064" w:rsidRPr="007045BE">
        <w:rPr>
          <w:rFonts w:ascii="Times New Roman" w:eastAsia="Times New Roman" w:hAnsi="Times New Roman" w:cs="Times New Roman"/>
          <w:sz w:val="28"/>
          <w:szCs w:val="28"/>
        </w:rPr>
        <w:t>.</w:t>
      </w:r>
    </w:p>
    <w:p w14:paraId="6D334AC7" w14:textId="77777777" w:rsidR="00763666" w:rsidRPr="007045BE" w:rsidRDefault="00763666" w:rsidP="00E7707C">
      <w:pPr>
        <w:shd w:val="clear" w:color="auto" w:fill="FFFFFF"/>
        <w:spacing w:after="0" w:line="240" w:lineRule="auto"/>
        <w:jc w:val="both"/>
        <w:rPr>
          <w:rFonts w:ascii="Times New Roman" w:eastAsia="Times New Roman" w:hAnsi="Times New Roman" w:cs="Times New Roman"/>
          <w:sz w:val="28"/>
          <w:szCs w:val="28"/>
          <w:lang w:eastAsia="lv-LV"/>
        </w:rPr>
      </w:pPr>
    </w:p>
    <w:p w14:paraId="6820BBDD" w14:textId="4CFB4A1C" w:rsidR="009E4AC1" w:rsidRPr="007045BE" w:rsidRDefault="002A7806" w:rsidP="007045BE">
      <w:pPr>
        <w:pStyle w:val="Sarakstarindkopa"/>
        <w:numPr>
          <w:ilvl w:val="0"/>
          <w:numId w:val="7"/>
        </w:numPr>
        <w:shd w:val="clear" w:color="auto" w:fill="FFFFFF"/>
        <w:spacing w:after="0" w:line="240" w:lineRule="auto"/>
        <w:ind w:left="284" w:hanging="284"/>
        <w:jc w:val="center"/>
        <w:rPr>
          <w:rFonts w:ascii="Times New Roman" w:eastAsia="Times New Roman" w:hAnsi="Times New Roman" w:cs="Times New Roman"/>
          <w:b/>
          <w:bCs/>
          <w:sz w:val="28"/>
          <w:szCs w:val="28"/>
          <w:lang w:eastAsia="lv-LV"/>
        </w:rPr>
      </w:pPr>
      <w:r w:rsidRPr="007045BE">
        <w:rPr>
          <w:rFonts w:ascii="Times New Roman" w:eastAsia="Times New Roman" w:hAnsi="Times New Roman" w:cs="Times New Roman"/>
          <w:b/>
          <w:bCs/>
          <w:sz w:val="28"/>
          <w:szCs w:val="28"/>
          <w:lang w:eastAsia="lv-LV"/>
        </w:rPr>
        <w:t>Secinājum</w:t>
      </w:r>
      <w:r w:rsidR="005E42A2" w:rsidRPr="007045BE">
        <w:rPr>
          <w:rFonts w:ascii="Times New Roman" w:eastAsia="Times New Roman" w:hAnsi="Times New Roman" w:cs="Times New Roman"/>
          <w:b/>
          <w:bCs/>
          <w:sz w:val="28"/>
          <w:szCs w:val="28"/>
          <w:lang w:eastAsia="lv-LV"/>
        </w:rPr>
        <w:t>i</w:t>
      </w:r>
      <w:r w:rsidRPr="007045BE">
        <w:rPr>
          <w:rFonts w:ascii="Times New Roman" w:eastAsia="Times New Roman" w:hAnsi="Times New Roman" w:cs="Times New Roman"/>
          <w:b/>
          <w:bCs/>
          <w:sz w:val="28"/>
          <w:szCs w:val="28"/>
          <w:lang w:eastAsia="lv-LV"/>
        </w:rPr>
        <w:t xml:space="preserve"> par </w:t>
      </w:r>
      <w:r w:rsidR="005E42A2" w:rsidRPr="007045BE">
        <w:rPr>
          <w:rFonts w:ascii="Times New Roman" w:eastAsia="Times New Roman" w:hAnsi="Times New Roman" w:cs="Times New Roman"/>
          <w:b/>
          <w:bCs/>
          <w:sz w:val="28"/>
          <w:szCs w:val="28"/>
          <w:lang w:eastAsia="lv-LV"/>
        </w:rPr>
        <w:t xml:space="preserve">pievienotās vērtības nodokļa </w:t>
      </w:r>
      <w:r w:rsidRPr="007045BE">
        <w:rPr>
          <w:rFonts w:ascii="Times New Roman" w:eastAsia="Times New Roman" w:hAnsi="Times New Roman" w:cs="Times New Roman"/>
          <w:b/>
          <w:bCs/>
          <w:sz w:val="28"/>
          <w:szCs w:val="28"/>
          <w:lang w:eastAsia="lv-LV"/>
        </w:rPr>
        <w:t xml:space="preserve">samazinātās likmes </w:t>
      </w:r>
      <w:r w:rsidR="005E42A2" w:rsidRPr="007045BE">
        <w:rPr>
          <w:rFonts w:ascii="Times New Roman" w:eastAsia="Times New Roman" w:hAnsi="Times New Roman" w:cs="Times New Roman"/>
          <w:b/>
          <w:bCs/>
          <w:sz w:val="28"/>
          <w:szCs w:val="28"/>
          <w:lang w:eastAsia="lv-LV"/>
        </w:rPr>
        <w:t xml:space="preserve">piecu procentu </w:t>
      </w:r>
      <w:r w:rsidRPr="007045BE">
        <w:rPr>
          <w:rFonts w:ascii="Times New Roman" w:eastAsia="Times New Roman" w:hAnsi="Times New Roman" w:cs="Times New Roman"/>
          <w:b/>
          <w:bCs/>
          <w:sz w:val="28"/>
          <w:szCs w:val="28"/>
          <w:lang w:eastAsia="lv-LV"/>
        </w:rPr>
        <w:t>apmērā</w:t>
      </w:r>
      <w:r w:rsidR="009E4AC1" w:rsidRPr="007045BE">
        <w:rPr>
          <w:rFonts w:ascii="Times New Roman" w:eastAsia="Times New Roman" w:hAnsi="Times New Roman" w:cs="Times New Roman"/>
          <w:b/>
          <w:bCs/>
          <w:sz w:val="28"/>
          <w:szCs w:val="28"/>
          <w:lang w:eastAsia="lv-LV"/>
        </w:rPr>
        <w:t xml:space="preserve"> ietekmi</w:t>
      </w:r>
      <w:r w:rsidR="00B97D43" w:rsidRPr="007045BE">
        <w:rPr>
          <w:rFonts w:ascii="Times New Roman" w:eastAsia="Times New Roman" w:hAnsi="Times New Roman" w:cs="Times New Roman"/>
          <w:b/>
          <w:bCs/>
          <w:sz w:val="28"/>
          <w:szCs w:val="28"/>
          <w:lang w:eastAsia="lv-LV"/>
        </w:rPr>
        <w:t xml:space="preserve"> un priekšlikum</w:t>
      </w:r>
      <w:r w:rsidR="005E42A2" w:rsidRPr="007045BE">
        <w:rPr>
          <w:rFonts w:ascii="Times New Roman" w:eastAsia="Times New Roman" w:hAnsi="Times New Roman" w:cs="Times New Roman"/>
          <w:b/>
          <w:bCs/>
          <w:sz w:val="28"/>
          <w:szCs w:val="28"/>
          <w:lang w:eastAsia="lv-LV"/>
        </w:rPr>
        <w:t>i</w:t>
      </w:r>
      <w:r w:rsidR="00B97D43" w:rsidRPr="007045BE">
        <w:rPr>
          <w:rFonts w:ascii="Times New Roman" w:eastAsia="Times New Roman" w:hAnsi="Times New Roman" w:cs="Times New Roman"/>
          <w:b/>
          <w:bCs/>
          <w:sz w:val="28"/>
          <w:szCs w:val="28"/>
          <w:lang w:eastAsia="lv-LV"/>
        </w:rPr>
        <w:t xml:space="preserve"> par datu</w:t>
      </w:r>
      <w:r w:rsidR="009E4AC1" w:rsidRPr="007045BE">
        <w:rPr>
          <w:rFonts w:ascii="Times New Roman" w:eastAsia="Times New Roman" w:hAnsi="Times New Roman" w:cs="Times New Roman"/>
          <w:b/>
          <w:bCs/>
          <w:sz w:val="28"/>
          <w:szCs w:val="28"/>
          <w:lang w:eastAsia="lv-LV"/>
        </w:rPr>
        <w:t xml:space="preserve"> izvērtēšanu</w:t>
      </w:r>
    </w:p>
    <w:p w14:paraId="5F57059D" w14:textId="77777777" w:rsidR="009E4AC1" w:rsidRPr="007045BE" w:rsidRDefault="009E4AC1" w:rsidP="00E7707C">
      <w:pPr>
        <w:pStyle w:val="Sarakstarindkopa"/>
        <w:shd w:val="clear" w:color="auto" w:fill="FFFFFF"/>
        <w:spacing w:after="0" w:line="240" w:lineRule="auto"/>
        <w:rPr>
          <w:rFonts w:ascii="Times New Roman" w:eastAsia="Times New Roman" w:hAnsi="Times New Roman" w:cs="Times New Roman"/>
          <w:b/>
          <w:bCs/>
          <w:sz w:val="28"/>
          <w:szCs w:val="28"/>
          <w:lang w:eastAsia="lv-LV"/>
        </w:rPr>
      </w:pPr>
    </w:p>
    <w:p w14:paraId="42684F17" w14:textId="4F3C072D" w:rsidR="00BF18DA" w:rsidRPr="007045BE" w:rsidRDefault="007F56EA" w:rsidP="007045BE">
      <w:pPr>
        <w:spacing w:after="0" w:line="240" w:lineRule="auto"/>
        <w:ind w:firstLine="720"/>
        <w:jc w:val="both"/>
        <w:rPr>
          <w:rFonts w:ascii="Times New Roman" w:hAnsi="Times New Roman" w:cs="Times New Roman"/>
          <w:sz w:val="28"/>
          <w:szCs w:val="28"/>
        </w:rPr>
      </w:pPr>
      <w:r w:rsidRPr="007045BE">
        <w:rPr>
          <w:rFonts w:ascii="Times New Roman" w:hAnsi="Times New Roman" w:cs="Times New Roman"/>
          <w:sz w:val="28"/>
          <w:szCs w:val="28"/>
        </w:rPr>
        <w:t xml:space="preserve">Lai </w:t>
      </w:r>
      <w:r w:rsidR="002602F0" w:rsidRPr="007045BE">
        <w:rPr>
          <w:rFonts w:ascii="Times New Roman" w:hAnsi="Times New Roman" w:cs="Times New Roman"/>
          <w:sz w:val="28"/>
          <w:szCs w:val="28"/>
        </w:rPr>
        <w:t xml:space="preserve">arī Ministru kabineta protokollēmuma </w:t>
      </w:r>
      <w:r w:rsidRPr="007045BE">
        <w:rPr>
          <w:rFonts w:ascii="Times New Roman" w:hAnsi="Times New Roman" w:cs="Times New Roman"/>
          <w:sz w:val="28"/>
          <w:szCs w:val="28"/>
        </w:rPr>
        <w:t>4</w:t>
      </w:r>
      <w:r w:rsidR="002602F0" w:rsidRPr="007045BE">
        <w:rPr>
          <w:rFonts w:ascii="Times New Roman" w:hAnsi="Times New Roman" w:cs="Times New Roman"/>
          <w:sz w:val="28"/>
          <w:szCs w:val="28"/>
        </w:rPr>
        <w:t xml:space="preserve">.punktā </w:t>
      </w:r>
      <w:r w:rsidRPr="007045BE">
        <w:rPr>
          <w:rFonts w:ascii="Times New Roman" w:hAnsi="Times New Roman" w:cs="Times New Roman"/>
          <w:sz w:val="28"/>
          <w:szCs w:val="28"/>
        </w:rPr>
        <w:t xml:space="preserve">noteiktie </w:t>
      </w:r>
      <w:r w:rsidR="002602F0" w:rsidRPr="007045BE">
        <w:rPr>
          <w:rFonts w:ascii="Times New Roman" w:hAnsi="Times New Roman" w:cs="Times New Roman"/>
          <w:sz w:val="28"/>
          <w:szCs w:val="28"/>
        </w:rPr>
        <w:t xml:space="preserve">nozares rezultatīvie rādītāji nav sasniegti, </w:t>
      </w:r>
      <w:r w:rsidR="007265DB" w:rsidRPr="007045BE">
        <w:rPr>
          <w:rFonts w:ascii="Times New Roman" w:hAnsi="Times New Roman" w:cs="Times New Roman"/>
          <w:sz w:val="28"/>
          <w:szCs w:val="28"/>
        </w:rPr>
        <w:t xml:space="preserve">Kultūras ministrija </w:t>
      </w:r>
      <w:r w:rsidR="002602F0" w:rsidRPr="007045BE">
        <w:rPr>
          <w:rFonts w:ascii="Times New Roman" w:hAnsi="Times New Roman" w:cs="Times New Roman"/>
          <w:sz w:val="28"/>
          <w:szCs w:val="28"/>
        </w:rPr>
        <w:t>vērš uzmanību, ka</w:t>
      </w:r>
      <w:r w:rsidR="00712AB9">
        <w:rPr>
          <w:rFonts w:ascii="Times New Roman" w:hAnsi="Times New Roman" w:cs="Times New Roman"/>
          <w:sz w:val="28"/>
          <w:szCs w:val="28"/>
        </w:rPr>
        <w:t>,</w:t>
      </w:r>
      <w:r w:rsidR="002602F0" w:rsidRPr="007045BE">
        <w:rPr>
          <w:rFonts w:ascii="Times New Roman" w:hAnsi="Times New Roman" w:cs="Times New Roman"/>
          <w:sz w:val="28"/>
          <w:szCs w:val="28"/>
        </w:rPr>
        <w:t xml:space="preserve"> ņ</w:t>
      </w:r>
      <w:r w:rsidR="002A7806" w:rsidRPr="007045BE">
        <w:rPr>
          <w:rFonts w:ascii="Times New Roman" w:eastAsia="Times New Roman" w:hAnsi="Times New Roman" w:cs="Times New Roman"/>
          <w:sz w:val="28"/>
          <w:szCs w:val="28"/>
          <w:lang w:eastAsia="lv-LV"/>
        </w:rPr>
        <w:t xml:space="preserve">emot vērā </w:t>
      </w:r>
      <w:r w:rsidR="00351FFC">
        <w:rPr>
          <w:rFonts w:ascii="Times New Roman" w:eastAsia="Times New Roman" w:hAnsi="Times New Roman" w:cs="Times New Roman"/>
          <w:sz w:val="28"/>
          <w:szCs w:val="28"/>
          <w:lang w:eastAsia="lv-LV"/>
        </w:rPr>
        <w:t>informatīvajā ziņojum</w:t>
      </w:r>
      <w:r w:rsidR="000B0CA9">
        <w:rPr>
          <w:rFonts w:ascii="Times New Roman" w:eastAsia="Times New Roman" w:hAnsi="Times New Roman" w:cs="Times New Roman"/>
          <w:sz w:val="28"/>
          <w:szCs w:val="28"/>
          <w:lang w:eastAsia="lv-LV"/>
        </w:rPr>
        <w:t>ā</w:t>
      </w:r>
      <w:r w:rsidR="00351FFC">
        <w:rPr>
          <w:rFonts w:ascii="Times New Roman" w:eastAsia="Times New Roman" w:hAnsi="Times New Roman" w:cs="Times New Roman"/>
          <w:sz w:val="28"/>
          <w:szCs w:val="28"/>
          <w:lang w:eastAsia="lv-LV"/>
        </w:rPr>
        <w:t xml:space="preserve"> iekļauto</w:t>
      </w:r>
      <w:r w:rsidR="007265DB" w:rsidRPr="007045BE">
        <w:rPr>
          <w:rFonts w:ascii="Times New Roman" w:eastAsia="Times New Roman" w:hAnsi="Times New Roman" w:cs="Times New Roman"/>
          <w:sz w:val="28"/>
          <w:szCs w:val="28"/>
          <w:lang w:eastAsia="lv-LV"/>
        </w:rPr>
        <w:t xml:space="preserve"> </w:t>
      </w:r>
      <w:r w:rsidR="002A7806" w:rsidRPr="007045BE">
        <w:rPr>
          <w:rFonts w:ascii="Times New Roman" w:eastAsia="Times New Roman" w:hAnsi="Times New Roman" w:cs="Times New Roman"/>
          <w:sz w:val="28"/>
          <w:szCs w:val="28"/>
          <w:lang w:eastAsia="lv-LV"/>
        </w:rPr>
        <w:t>grāmatniecības un periodi</w:t>
      </w:r>
      <w:r w:rsidR="005E42A2" w:rsidRPr="007045BE">
        <w:rPr>
          <w:rFonts w:ascii="Times New Roman" w:eastAsia="Times New Roman" w:hAnsi="Times New Roman" w:cs="Times New Roman"/>
          <w:sz w:val="28"/>
          <w:szCs w:val="28"/>
          <w:lang w:eastAsia="lv-LV"/>
        </w:rPr>
        <w:t>s</w:t>
      </w:r>
      <w:r w:rsidR="002A7806" w:rsidRPr="007045BE">
        <w:rPr>
          <w:rFonts w:ascii="Times New Roman" w:eastAsia="Times New Roman" w:hAnsi="Times New Roman" w:cs="Times New Roman"/>
          <w:sz w:val="28"/>
          <w:szCs w:val="28"/>
          <w:lang w:eastAsia="lv-LV"/>
        </w:rPr>
        <w:t>k</w:t>
      </w:r>
      <w:r w:rsidR="005E42A2" w:rsidRPr="007045BE">
        <w:rPr>
          <w:rFonts w:ascii="Times New Roman" w:eastAsia="Times New Roman" w:hAnsi="Times New Roman" w:cs="Times New Roman"/>
          <w:sz w:val="28"/>
          <w:szCs w:val="28"/>
          <w:lang w:eastAsia="lv-LV"/>
        </w:rPr>
        <w:t>o</w:t>
      </w:r>
      <w:r w:rsidR="002A7806" w:rsidRPr="007045BE">
        <w:rPr>
          <w:rFonts w:ascii="Times New Roman" w:eastAsia="Times New Roman" w:hAnsi="Times New Roman" w:cs="Times New Roman"/>
          <w:sz w:val="28"/>
          <w:szCs w:val="28"/>
          <w:lang w:eastAsia="lv-LV"/>
        </w:rPr>
        <w:t xml:space="preserve"> izdevumu</w:t>
      </w:r>
      <w:r w:rsidR="00351FFC">
        <w:rPr>
          <w:rFonts w:ascii="Times New Roman" w:eastAsia="Times New Roman" w:hAnsi="Times New Roman" w:cs="Times New Roman"/>
          <w:sz w:val="28"/>
          <w:szCs w:val="28"/>
          <w:lang w:eastAsia="lv-LV"/>
        </w:rPr>
        <w:t xml:space="preserve"> rādītājus komercapritē</w:t>
      </w:r>
      <w:r w:rsidR="002A7806" w:rsidRPr="007045BE">
        <w:rPr>
          <w:rFonts w:ascii="Times New Roman" w:eastAsia="Times New Roman" w:hAnsi="Times New Roman" w:cs="Times New Roman"/>
          <w:sz w:val="28"/>
          <w:szCs w:val="28"/>
          <w:lang w:eastAsia="lv-LV"/>
        </w:rPr>
        <w:t xml:space="preserve">, </w:t>
      </w:r>
      <w:r w:rsidR="005E42A2" w:rsidRPr="007045BE">
        <w:rPr>
          <w:rFonts w:ascii="Times New Roman" w:eastAsia="Times New Roman" w:hAnsi="Times New Roman" w:cs="Times New Roman"/>
          <w:sz w:val="28"/>
          <w:szCs w:val="28"/>
          <w:lang w:eastAsia="lv-LV"/>
        </w:rPr>
        <w:t xml:space="preserve">pievienotās vērtības nodokļa </w:t>
      </w:r>
      <w:r w:rsidR="002A7806" w:rsidRPr="007045BE">
        <w:rPr>
          <w:rFonts w:ascii="Times New Roman" w:eastAsia="Times New Roman" w:hAnsi="Times New Roman" w:cs="Times New Roman"/>
          <w:sz w:val="28"/>
          <w:szCs w:val="28"/>
          <w:lang w:eastAsia="lv-LV"/>
        </w:rPr>
        <w:t>samazināt</w:t>
      </w:r>
      <w:r w:rsidR="00712AB9">
        <w:rPr>
          <w:rFonts w:ascii="Times New Roman" w:eastAsia="Times New Roman" w:hAnsi="Times New Roman" w:cs="Times New Roman"/>
          <w:sz w:val="28"/>
          <w:szCs w:val="28"/>
          <w:lang w:eastAsia="lv-LV"/>
        </w:rPr>
        <w:t>ā</w:t>
      </w:r>
      <w:r w:rsidR="002A7806" w:rsidRPr="007045BE">
        <w:rPr>
          <w:rFonts w:ascii="Times New Roman" w:eastAsia="Times New Roman" w:hAnsi="Times New Roman" w:cs="Times New Roman"/>
          <w:sz w:val="28"/>
          <w:szCs w:val="28"/>
          <w:lang w:eastAsia="lv-LV"/>
        </w:rPr>
        <w:t>s likm</w:t>
      </w:r>
      <w:r w:rsidR="00BF18DA" w:rsidRPr="007045BE">
        <w:rPr>
          <w:rFonts w:ascii="Times New Roman" w:eastAsia="Times New Roman" w:hAnsi="Times New Roman" w:cs="Times New Roman"/>
          <w:sz w:val="28"/>
          <w:szCs w:val="28"/>
          <w:lang w:eastAsia="lv-LV"/>
        </w:rPr>
        <w:t>e</w:t>
      </w:r>
      <w:r w:rsidR="002A7806" w:rsidRPr="007045BE">
        <w:rPr>
          <w:rFonts w:ascii="Times New Roman" w:eastAsia="Times New Roman" w:hAnsi="Times New Roman" w:cs="Times New Roman"/>
          <w:sz w:val="28"/>
          <w:szCs w:val="28"/>
          <w:lang w:eastAsia="lv-LV"/>
        </w:rPr>
        <w:t xml:space="preserve">s </w:t>
      </w:r>
      <w:r w:rsidR="005E42A2" w:rsidRPr="007045BE">
        <w:rPr>
          <w:rFonts w:ascii="Times New Roman" w:eastAsia="Times New Roman" w:hAnsi="Times New Roman" w:cs="Times New Roman"/>
          <w:sz w:val="28"/>
          <w:szCs w:val="28"/>
          <w:lang w:eastAsia="lv-LV"/>
        </w:rPr>
        <w:t>piecu procentu</w:t>
      </w:r>
      <w:r w:rsidR="002A7806" w:rsidRPr="007045BE">
        <w:rPr>
          <w:rFonts w:ascii="Times New Roman" w:eastAsia="Times New Roman" w:hAnsi="Times New Roman" w:cs="Times New Roman"/>
          <w:sz w:val="28"/>
          <w:szCs w:val="28"/>
          <w:lang w:eastAsia="lv-LV"/>
        </w:rPr>
        <w:t xml:space="preserve"> apmērā piemērošana </w:t>
      </w:r>
      <w:r w:rsidR="00BF18DA" w:rsidRPr="007045BE">
        <w:rPr>
          <w:rFonts w:ascii="Times New Roman" w:eastAsia="Times New Roman" w:hAnsi="Times New Roman" w:cs="Times New Roman"/>
          <w:sz w:val="28"/>
          <w:szCs w:val="28"/>
          <w:lang w:eastAsia="lv-LV"/>
        </w:rPr>
        <w:t xml:space="preserve">pakāpeniski sniedz pozitīvu ietekmi un </w:t>
      </w:r>
      <w:r w:rsidR="00BF18DA" w:rsidRPr="007045BE">
        <w:rPr>
          <w:rFonts w:ascii="Times New Roman" w:hAnsi="Times New Roman" w:cs="Times New Roman"/>
          <w:sz w:val="28"/>
          <w:szCs w:val="28"/>
          <w:lang w:eastAsia="lv-LV"/>
        </w:rPr>
        <w:t>attīsta kvalitatīvu grāmatu un periodisko izdevumu pieejamību sabiedrībai un daudzveidību</w:t>
      </w:r>
      <w:r w:rsidR="00F018F2" w:rsidRPr="007045BE">
        <w:rPr>
          <w:rFonts w:ascii="Times New Roman" w:hAnsi="Times New Roman" w:cs="Times New Roman"/>
          <w:sz w:val="28"/>
          <w:szCs w:val="28"/>
          <w:lang w:eastAsia="lv-LV"/>
        </w:rPr>
        <w:t xml:space="preserve"> un uzrāda tā kāpumu</w:t>
      </w:r>
      <w:r w:rsidR="00006A4E">
        <w:rPr>
          <w:rFonts w:ascii="Times New Roman" w:hAnsi="Times New Roman" w:cs="Times New Roman"/>
          <w:sz w:val="28"/>
          <w:szCs w:val="28"/>
          <w:lang w:eastAsia="lv-LV"/>
        </w:rPr>
        <w:t xml:space="preserve">, </w:t>
      </w:r>
      <w:r w:rsidR="00BF18DA" w:rsidRPr="007045BE">
        <w:rPr>
          <w:rFonts w:ascii="Times New Roman" w:hAnsi="Times New Roman" w:cs="Times New Roman"/>
          <w:sz w:val="28"/>
          <w:szCs w:val="28"/>
          <w:lang w:eastAsia="lv-LV"/>
        </w:rPr>
        <w:t>tādējādi nodrošinot sabiedrība</w:t>
      </w:r>
      <w:r w:rsidR="00F018F2" w:rsidRPr="007045BE">
        <w:rPr>
          <w:rFonts w:ascii="Times New Roman" w:hAnsi="Times New Roman" w:cs="Times New Roman"/>
          <w:sz w:val="28"/>
          <w:szCs w:val="28"/>
          <w:lang w:eastAsia="lv-LV"/>
        </w:rPr>
        <w:t>i</w:t>
      </w:r>
      <w:r w:rsidR="00B43C4D">
        <w:rPr>
          <w:rFonts w:ascii="Times New Roman" w:hAnsi="Times New Roman" w:cs="Times New Roman"/>
          <w:sz w:val="28"/>
          <w:szCs w:val="28"/>
          <w:lang w:eastAsia="lv-LV"/>
        </w:rPr>
        <w:t xml:space="preserve"> plašākas</w:t>
      </w:r>
      <w:r w:rsidR="00F018F2" w:rsidRPr="007045BE">
        <w:rPr>
          <w:rFonts w:ascii="Times New Roman" w:hAnsi="Times New Roman" w:cs="Times New Roman"/>
          <w:sz w:val="28"/>
          <w:szCs w:val="28"/>
          <w:lang w:eastAsia="lv-LV"/>
        </w:rPr>
        <w:t xml:space="preserve"> aktuālas</w:t>
      </w:r>
      <w:r w:rsidR="00BF18DA" w:rsidRPr="007045BE">
        <w:rPr>
          <w:rFonts w:ascii="Times New Roman" w:hAnsi="Times New Roman" w:cs="Times New Roman"/>
          <w:sz w:val="28"/>
          <w:szCs w:val="28"/>
          <w:lang w:eastAsia="lv-LV"/>
        </w:rPr>
        <w:t xml:space="preserve"> kultūras, izglītības un informētības</w:t>
      </w:r>
      <w:r w:rsidR="00B97D43" w:rsidRPr="007045BE">
        <w:rPr>
          <w:rFonts w:ascii="Times New Roman" w:hAnsi="Times New Roman" w:cs="Times New Roman"/>
          <w:sz w:val="28"/>
          <w:szCs w:val="28"/>
          <w:lang w:eastAsia="lv-LV"/>
        </w:rPr>
        <w:t xml:space="preserve"> </w:t>
      </w:r>
      <w:r w:rsidR="00BF18DA" w:rsidRPr="007045BE">
        <w:rPr>
          <w:rFonts w:ascii="Times New Roman" w:hAnsi="Times New Roman" w:cs="Times New Roman"/>
          <w:sz w:val="28"/>
          <w:szCs w:val="28"/>
          <w:lang w:eastAsia="lv-LV"/>
        </w:rPr>
        <w:t>vajadzības</w:t>
      </w:r>
      <w:r w:rsidR="00B97D43" w:rsidRPr="007045BE">
        <w:rPr>
          <w:rFonts w:ascii="Times New Roman" w:hAnsi="Times New Roman" w:cs="Times New Roman"/>
          <w:sz w:val="28"/>
          <w:szCs w:val="28"/>
          <w:lang w:eastAsia="lv-LV"/>
        </w:rPr>
        <w:t xml:space="preserve"> un kritiskās domāšanas attīstību</w:t>
      </w:r>
      <w:r w:rsidR="00BF18DA" w:rsidRPr="007045BE">
        <w:rPr>
          <w:rFonts w:ascii="Times New Roman" w:hAnsi="Times New Roman" w:cs="Times New Roman"/>
          <w:sz w:val="28"/>
          <w:szCs w:val="28"/>
          <w:lang w:eastAsia="lv-LV"/>
        </w:rPr>
        <w:t xml:space="preserve">, kā arī ir būtisks resurss šā brīža ģeopolitiskajos apstākļos, kad saskaramies ar dezinformāciju un nepatiesas informācijas </w:t>
      </w:r>
      <w:r w:rsidR="00B97D43" w:rsidRPr="007045BE">
        <w:rPr>
          <w:rFonts w:ascii="Times New Roman" w:hAnsi="Times New Roman" w:cs="Times New Roman"/>
          <w:sz w:val="28"/>
          <w:szCs w:val="28"/>
          <w:lang w:eastAsia="lv-LV"/>
        </w:rPr>
        <w:t>izplatību publiskajā telpā.</w:t>
      </w:r>
    </w:p>
    <w:p w14:paraId="2F7AD4BA" w14:textId="32DD72AF" w:rsidR="00CF7A46" w:rsidRPr="004E2A3A" w:rsidRDefault="00BF18DA" w:rsidP="00B43C4D">
      <w:pPr>
        <w:shd w:val="clear" w:color="auto" w:fill="FFFFFF"/>
        <w:spacing w:after="0" w:line="240" w:lineRule="auto"/>
        <w:ind w:firstLine="720"/>
        <w:jc w:val="both"/>
        <w:rPr>
          <w:rFonts w:ascii="Times New Roman" w:hAnsi="Times New Roman" w:cs="Times New Roman"/>
          <w:sz w:val="28"/>
          <w:szCs w:val="28"/>
          <w:lang w:eastAsia="lv-LV"/>
        </w:rPr>
      </w:pPr>
      <w:r w:rsidRPr="007045BE">
        <w:rPr>
          <w:rFonts w:ascii="Times New Roman" w:hAnsi="Times New Roman" w:cs="Times New Roman"/>
          <w:sz w:val="28"/>
          <w:szCs w:val="28"/>
          <w:lang w:eastAsia="lv-LV"/>
        </w:rPr>
        <w:t>Ņemot vērā</w:t>
      </w:r>
      <w:r w:rsidR="00B97D43" w:rsidRPr="007045BE">
        <w:rPr>
          <w:rFonts w:ascii="Times New Roman" w:hAnsi="Times New Roman" w:cs="Times New Roman"/>
          <w:sz w:val="28"/>
          <w:szCs w:val="28"/>
          <w:lang w:eastAsia="lv-LV"/>
        </w:rPr>
        <w:t xml:space="preserve"> to</w:t>
      </w:r>
      <w:r w:rsidRPr="007045BE">
        <w:rPr>
          <w:rFonts w:ascii="Times New Roman" w:hAnsi="Times New Roman" w:cs="Times New Roman"/>
          <w:sz w:val="28"/>
          <w:szCs w:val="28"/>
          <w:lang w:eastAsia="lv-LV"/>
        </w:rPr>
        <w:t xml:space="preserve">, ka grāmatniecības nozare </w:t>
      </w:r>
      <w:r w:rsidR="00B97D43" w:rsidRPr="007045BE">
        <w:rPr>
          <w:rFonts w:ascii="Times New Roman" w:hAnsi="Times New Roman" w:cs="Times New Roman"/>
          <w:sz w:val="28"/>
          <w:szCs w:val="28"/>
          <w:lang w:eastAsia="lv-LV"/>
        </w:rPr>
        <w:t xml:space="preserve">ir laikietilpīgs </w:t>
      </w:r>
      <w:r w:rsidRPr="007045BE">
        <w:rPr>
          <w:rFonts w:ascii="Times New Roman" w:hAnsi="Times New Roman" w:cs="Times New Roman"/>
          <w:sz w:val="28"/>
          <w:szCs w:val="28"/>
          <w:lang w:eastAsia="lv-LV"/>
        </w:rPr>
        <w:t>kultūras produkt</w:t>
      </w:r>
      <w:r w:rsidR="00B97D43" w:rsidRPr="007045BE">
        <w:rPr>
          <w:rFonts w:ascii="Times New Roman" w:hAnsi="Times New Roman" w:cs="Times New Roman"/>
          <w:sz w:val="28"/>
          <w:szCs w:val="28"/>
          <w:lang w:eastAsia="lv-LV"/>
        </w:rPr>
        <w:t>s</w:t>
      </w:r>
      <w:r w:rsidRPr="007045BE">
        <w:rPr>
          <w:rFonts w:ascii="Times New Roman" w:hAnsi="Times New Roman" w:cs="Times New Roman"/>
          <w:sz w:val="28"/>
          <w:szCs w:val="28"/>
          <w:lang w:eastAsia="lv-LV"/>
        </w:rPr>
        <w:t xml:space="preserve"> ar augstu intelektuālo</w:t>
      </w:r>
      <w:r w:rsidR="00B97D43" w:rsidRPr="007045BE">
        <w:rPr>
          <w:rFonts w:ascii="Times New Roman" w:hAnsi="Times New Roman" w:cs="Times New Roman"/>
          <w:sz w:val="28"/>
          <w:szCs w:val="28"/>
          <w:lang w:eastAsia="lv-LV"/>
        </w:rPr>
        <w:t xml:space="preserve"> un radošo</w:t>
      </w:r>
      <w:r w:rsidRPr="007045BE">
        <w:rPr>
          <w:rFonts w:ascii="Times New Roman" w:hAnsi="Times New Roman" w:cs="Times New Roman"/>
          <w:sz w:val="28"/>
          <w:szCs w:val="28"/>
          <w:lang w:eastAsia="lv-LV"/>
        </w:rPr>
        <w:t xml:space="preserve"> pievienoto vērtību</w:t>
      </w:r>
      <w:r w:rsidR="00763666" w:rsidRPr="007045BE">
        <w:rPr>
          <w:rFonts w:ascii="Times New Roman" w:hAnsi="Times New Roman" w:cs="Times New Roman"/>
          <w:sz w:val="28"/>
          <w:szCs w:val="28"/>
          <w:lang w:eastAsia="lv-LV"/>
        </w:rPr>
        <w:t xml:space="preserve"> </w:t>
      </w:r>
      <w:r w:rsidR="00BD74B7" w:rsidRPr="007045BE">
        <w:rPr>
          <w:rFonts w:ascii="Times New Roman" w:hAnsi="Times New Roman" w:cs="Times New Roman"/>
          <w:sz w:val="28"/>
          <w:szCs w:val="28"/>
          <w:lang w:eastAsia="lv-LV"/>
        </w:rPr>
        <w:t>–</w:t>
      </w:r>
      <w:r w:rsidR="00763666" w:rsidRPr="007045BE">
        <w:rPr>
          <w:rFonts w:ascii="Times New Roman" w:hAnsi="Times New Roman" w:cs="Times New Roman"/>
          <w:sz w:val="28"/>
          <w:szCs w:val="28"/>
          <w:lang w:eastAsia="lv-LV"/>
        </w:rPr>
        <w:t xml:space="preserve"> </w:t>
      </w:r>
      <w:r w:rsidRPr="007045BE">
        <w:rPr>
          <w:rFonts w:ascii="Times New Roman" w:hAnsi="Times New Roman" w:cs="Times New Roman"/>
          <w:sz w:val="28"/>
          <w:szCs w:val="28"/>
          <w:lang w:eastAsia="lv-LV"/>
        </w:rPr>
        <w:t>vienas grāmatas</w:t>
      </w:r>
      <w:r w:rsidR="00D10AF2" w:rsidRPr="007045BE">
        <w:rPr>
          <w:rFonts w:ascii="Times New Roman" w:hAnsi="Times New Roman" w:cs="Times New Roman"/>
          <w:sz w:val="28"/>
          <w:szCs w:val="28"/>
          <w:lang w:eastAsia="lv-LV"/>
        </w:rPr>
        <w:t xml:space="preserve"> veidošanas un </w:t>
      </w:r>
      <w:r w:rsidRPr="007045BE">
        <w:rPr>
          <w:rFonts w:ascii="Times New Roman" w:hAnsi="Times New Roman" w:cs="Times New Roman"/>
          <w:sz w:val="28"/>
          <w:szCs w:val="28"/>
          <w:lang w:eastAsia="lv-LV"/>
        </w:rPr>
        <w:t xml:space="preserve">izdošanas cikls ilgst </w:t>
      </w:r>
      <w:r w:rsidR="00763666" w:rsidRPr="007045BE">
        <w:rPr>
          <w:rFonts w:ascii="Times New Roman" w:hAnsi="Times New Roman" w:cs="Times New Roman"/>
          <w:sz w:val="28"/>
          <w:szCs w:val="28"/>
          <w:lang w:eastAsia="lv-LV"/>
        </w:rPr>
        <w:t xml:space="preserve">apmēram </w:t>
      </w:r>
      <w:r w:rsidR="0066382F" w:rsidRPr="007045BE">
        <w:rPr>
          <w:rFonts w:ascii="Times New Roman" w:hAnsi="Times New Roman" w:cs="Times New Roman"/>
          <w:sz w:val="28"/>
          <w:szCs w:val="28"/>
          <w:lang w:eastAsia="lv-LV"/>
        </w:rPr>
        <w:t>divus</w:t>
      </w:r>
      <w:r w:rsidRPr="007045BE">
        <w:rPr>
          <w:rFonts w:ascii="Times New Roman" w:hAnsi="Times New Roman" w:cs="Times New Roman"/>
          <w:sz w:val="28"/>
          <w:szCs w:val="28"/>
          <w:lang w:eastAsia="lv-LV"/>
        </w:rPr>
        <w:t xml:space="preserve"> gadus</w:t>
      </w:r>
      <w:r w:rsidR="00B97D43" w:rsidRPr="007045BE">
        <w:rPr>
          <w:rFonts w:ascii="Times New Roman" w:hAnsi="Times New Roman" w:cs="Times New Roman"/>
          <w:sz w:val="28"/>
          <w:szCs w:val="28"/>
          <w:lang w:eastAsia="lv-LV"/>
        </w:rPr>
        <w:t>,</w:t>
      </w:r>
      <w:r w:rsidR="0066382F" w:rsidRPr="007045BE">
        <w:rPr>
          <w:rFonts w:ascii="Times New Roman" w:hAnsi="Times New Roman" w:cs="Times New Roman"/>
          <w:sz w:val="28"/>
          <w:szCs w:val="28"/>
          <w:lang w:eastAsia="lv-LV"/>
        </w:rPr>
        <w:t xml:space="preserve"> savukārt periodi</w:t>
      </w:r>
      <w:r w:rsidR="00BD74B7" w:rsidRPr="007045BE">
        <w:rPr>
          <w:rFonts w:ascii="Times New Roman" w:hAnsi="Times New Roman" w:cs="Times New Roman"/>
          <w:sz w:val="28"/>
          <w:szCs w:val="28"/>
          <w:lang w:eastAsia="lv-LV"/>
        </w:rPr>
        <w:t>s</w:t>
      </w:r>
      <w:r w:rsidR="0066382F" w:rsidRPr="007045BE">
        <w:rPr>
          <w:rFonts w:ascii="Times New Roman" w:hAnsi="Times New Roman" w:cs="Times New Roman"/>
          <w:sz w:val="28"/>
          <w:szCs w:val="28"/>
          <w:lang w:eastAsia="lv-LV"/>
        </w:rPr>
        <w:t>k</w:t>
      </w:r>
      <w:r w:rsidR="00BD74B7" w:rsidRPr="007045BE">
        <w:rPr>
          <w:rFonts w:ascii="Times New Roman" w:hAnsi="Times New Roman" w:cs="Times New Roman"/>
          <w:sz w:val="28"/>
          <w:szCs w:val="28"/>
          <w:lang w:eastAsia="lv-LV"/>
        </w:rPr>
        <w:t>o</w:t>
      </w:r>
      <w:r w:rsidR="0066382F" w:rsidRPr="007045BE">
        <w:rPr>
          <w:rFonts w:ascii="Times New Roman" w:hAnsi="Times New Roman" w:cs="Times New Roman"/>
          <w:sz w:val="28"/>
          <w:szCs w:val="28"/>
          <w:lang w:eastAsia="lv-LV"/>
        </w:rPr>
        <w:t xml:space="preserve"> izdevumu tirgu ietekmē tehnoloģiju attīstība un ar to saistītā lasīšanas paradumu maiņa,</w:t>
      </w:r>
      <w:r w:rsidR="004A1D6D" w:rsidRPr="007045BE">
        <w:rPr>
          <w:rFonts w:ascii="Times New Roman" w:hAnsi="Times New Roman" w:cs="Times New Roman"/>
          <w:sz w:val="28"/>
          <w:szCs w:val="28"/>
          <w:lang w:eastAsia="lv-LV"/>
        </w:rPr>
        <w:t xml:space="preserve"> kā arī periodi</w:t>
      </w:r>
      <w:r w:rsidR="00BD74B7" w:rsidRPr="007045BE">
        <w:rPr>
          <w:rFonts w:ascii="Times New Roman" w:hAnsi="Times New Roman" w:cs="Times New Roman"/>
          <w:sz w:val="28"/>
          <w:szCs w:val="28"/>
          <w:lang w:eastAsia="lv-LV"/>
        </w:rPr>
        <w:t>s</w:t>
      </w:r>
      <w:r w:rsidR="004A1D6D" w:rsidRPr="007045BE">
        <w:rPr>
          <w:rFonts w:ascii="Times New Roman" w:hAnsi="Times New Roman" w:cs="Times New Roman"/>
          <w:sz w:val="28"/>
          <w:szCs w:val="28"/>
          <w:lang w:eastAsia="lv-LV"/>
        </w:rPr>
        <w:t>k</w:t>
      </w:r>
      <w:r w:rsidR="00BD74B7" w:rsidRPr="007045BE">
        <w:rPr>
          <w:rFonts w:ascii="Times New Roman" w:hAnsi="Times New Roman" w:cs="Times New Roman"/>
          <w:sz w:val="28"/>
          <w:szCs w:val="28"/>
          <w:lang w:eastAsia="lv-LV"/>
        </w:rPr>
        <w:t>o</w:t>
      </w:r>
      <w:r w:rsidR="004A1D6D" w:rsidRPr="007045BE">
        <w:rPr>
          <w:rFonts w:ascii="Times New Roman" w:hAnsi="Times New Roman" w:cs="Times New Roman"/>
          <w:sz w:val="28"/>
          <w:szCs w:val="28"/>
          <w:lang w:eastAsia="lv-LV"/>
        </w:rPr>
        <w:t xml:space="preserve"> izdevumu pielāgošanās auditorijas vajadzībām</w:t>
      </w:r>
      <w:r w:rsidR="00B97D43" w:rsidRPr="007045BE">
        <w:rPr>
          <w:rFonts w:ascii="Times New Roman" w:hAnsi="Times New Roman" w:cs="Times New Roman"/>
          <w:sz w:val="28"/>
          <w:szCs w:val="28"/>
          <w:lang w:eastAsia="lv-LV"/>
        </w:rPr>
        <w:t xml:space="preserve"> </w:t>
      </w:r>
      <w:r w:rsidR="00CE3CB0" w:rsidRPr="007045BE">
        <w:rPr>
          <w:rFonts w:ascii="Times New Roman" w:hAnsi="Times New Roman" w:cs="Times New Roman"/>
          <w:sz w:val="28"/>
          <w:szCs w:val="28"/>
          <w:lang w:eastAsia="lv-LV"/>
        </w:rPr>
        <w:t xml:space="preserve">Kultūras ministrija </w:t>
      </w:r>
      <w:r w:rsidR="00B97D43" w:rsidRPr="007045BE">
        <w:rPr>
          <w:rFonts w:ascii="Times New Roman" w:hAnsi="Times New Roman" w:cs="Times New Roman"/>
          <w:sz w:val="28"/>
          <w:szCs w:val="28"/>
          <w:lang w:eastAsia="lv-LV"/>
        </w:rPr>
        <w:t>rosin</w:t>
      </w:r>
      <w:r w:rsidR="00CE3CB0" w:rsidRPr="007045BE">
        <w:rPr>
          <w:rFonts w:ascii="Times New Roman" w:hAnsi="Times New Roman" w:cs="Times New Roman"/>
          <w:sz w:val="28"/>
          <w:szCs w:val="28"/>
          <w:lang w:eastAsia="lv-LV"/>
        </w:rPr>
        <w:t>a</w:t>
      </w:r>
      <w:r w:rsidR="00B97D43" w:rsidRPr="007045BE">
        <w:rPr>
          <w:rFonts w:ascii="Times New Roman" w:hAnsi="Times New Roman" w:cs="Times New Roman"/>
          <w:sz w:val="28"/>
          <w:szCs w:val="28"/>
          <w:lang w:eastAsia="lv-LV"/>
        </w:rPr>
        <w:t xml:space="preserve"> nozares rādītāju</w:t>
      </w:r>
      <w:r w:rsidR="00351FFC">
        <w:rPr>
          <w:rFonts w:ascii="Times New Roman" w:hAnsi="Times New Roman" w:cs="Times New Roman"/>
          <w:sz w:val="28"/>
          <w:szCs w:val="28"/>
          <w:lang w:eastAsia="lv-LV"/>
        </w:rPr>
        <w:t>s</w:t>
      </w:r>
      <w:r w:rsidR="00B97D43" w:rsidRPr="007045BE">
        <w:rPr>
          <w:rFonts w:ascii="Times New Roman" w:hAnsi="Times New Roman" w:cs="Times New Roman"/>
          <w:sz w:val="28"/>
          <w:szCs w:val="28"/>
          <w:lang w:eastAsia="lv-LV"/>
        </w:rPr>
        <w:t xml:space="preserve"> </w:t>
      </w:r>
      <w:r w:rsidR="00351FFC">
        <w:rPr>
          <w:rFonts w:ascii="Times New Roman" w:hAnsi="Times New Roman" w:cs="Times New Roman"/>
          <w:sz w:val="28"/>
          <w:szCs w:val="28"/>
          <w:lang w:eastAsia="lv-LV"/>
        </w:rPr>
        <w:t>apkopot</w:t>
      </w:r>
      <w:r w:rsidR="00F7438E" w:rsidRPr="007045BE">
        <w:rPr>
          <w:rFonts w:ascii="Times New Roman" w:hAnsi="Times New Roman" w:cs="Times New Roman"/>
          <w:sz w:val="28"/>
          <w:szCs w:val="28"/>
          <w:lang w:eastAsia="lv-LV"/>
        </w:rPr>
        <w:t xml:space="preserve"> vismaz desmit gadu laikposmā no </w:t>
      </w:r>
      <w:r w:rsidR="00644121" w:rsidRPr="007045BE">
        <w:rPr>
          <w:rFonts w:ascii="Times New Roman" w:hAnsi="Times New Roman" w:cs="Times New Roman"/>
          <w:sz w:val="28"/>
          <w:szCs w:val="28"/>
          <w:lang w:eastAsia="lv-LV"/>
        </w:rPr>
        <w:t>20</w:t>
      </w:r>
      <w:r w:rsidR="00F7438E" w:rsidRPr="007045BE">
        <w:rPr>
          <w:rFonts w:ascii="Times New Roman" w:hAnsi="Times New Roman" w:cs="Times New Roman"/>
          <w:sz w:val="28"/>
          <w:szCs w:val="28"/>
          <w:lang w:eastAsia="lv-LV"/>
        </w:rPr>
        <w:t>18</w:t>
      </w:r>
      <w:r w:rsidR="00644121" w:rsidRPr="007045BE">
        <w:rPr>
          <w:rFonts w:ascii="Times New Roman" w:hAnsi="Times New Roman" w:cs="Times New Roman"/>
          <w:sz w:val="28"/>
          <w:szCs w:val="28"/>
          <w:lang w:eastAsia="lv-LV"/>
        </w:rPr>
        <w:t>.-2028.gada</w:t>
      </w:r>
      <w:r w:rsidR="00F7438E" w:rsidRPr="007045BE">
        <w:rPr>
          <w:rFonts w:ascii="Times New Roman" w:hAnsi="Times New Roman" w:cs="Times New Roman"/>
          <w:sz w:val="28"/>
          <w:szCs w:val="28"/>
          <w:lang w:eastAsia="lv-LV"/>
        </w:rPr>
        <w:t>m</w:t>
      </w:r>
      <w:r w:rsidR="00B97D43" w:rsidRPr="007045BE">
        <w:rPr>
          <w:rFonts w:ascii="Times New Roman" w:hAnsi="Times New Roman" w:cs="Times New Roman"/>
          <w:sz w:val="28"/>
          <w:szCs w:val="28"/>
          <w:lang w:eastAsia="lv-LV"/>
        </w:rPr>
        <w:t xml:space="preserve"> </w:t>
      </w:r>
      <w:r w:rsidR="002602F0" w:rsidRPr="007045BE">
        <w:rPr>
          <w:rFonts w:ascii="Times New Roman" w:hAnsi="Times New Roman" w:cs="Times New Roman"/>
          <w:sz w:val="28"/>
          <w:szCs w:val="28"/>
          <w:lang w:eastAsia="lv-LV"/>
        </w:rPr>
        <w:t>un salīdzinot</w:t>
      </w:r>
      <w:r w:rsidR="00930EA1" w:rsidRPr="007045BE">
        <w:rPr>
          <w:rFonts w:ascii="Times New Roman" w:hAnsi="Times New Roman" w:cs="Times New Roman"/>
          <w:sz w:val="28"/>
          <w:szCs w:val="28"/>
          <w:lang w:eastAsia="lv-LV"/>
        </w:rPr>
        <w:t xml:space="preserve"> grāmatu un periodi</w:t>
      </w:r>
      <w:r w:rsidR="00F61AF6" w:rsidRPr="007045BE">
        <w:rPr>
          <w:rFonts w:ascii="Times New Roman" w:hAnsi="Times New Roman" w:cs="Times New Roman"/>
          <w:sz w:val="28"/>
          <w:szCs w:val="28"/>
          <w:lang w:eastAsia="lv-LV"/>
        </w:rPr>
        <w:t>s</w:t>
      </w:r>
      <w:r w:rsidR="00930EA1" w:rsidRPr="007045BE">
        <w:rPr>
          <w:rFonts w:ascii="Times New Roman" w:hAnsi="Times New Roman" w:cs="Times New Roman"/>
          <w:sz w:val="28"/>
          <w:szCs w:val="28"/>
          <w:lang w:eastAsia="lv-LV"/>
        </w:rPr>
        <w:t>k</w:t>
      </w:r>
      <w:r w:rsidR="00F61AF6" w:rsidRPr="007045BE">
        <w:rPr>
          <w:rFonts w:ascii="Times New Roman" w:hAnsi="Times New Roman" w:cs="Times New Roman"/>
          <w:sz w:val="28"/>
          <w:szCs w:val="28"/>
          <w:lang w:eastAsia="lv-LV"/>
        </w:rPr>
        <w:t>o</w:t>
      </w:r>
      <w:r w:rsidR="00930EA1" w:rsidRPr="007045BE">
        <w:rPr>
          <w:rFonts w:ascii="Times New Roman" w:hAnsi="Times New Roman" w:cs="Times New Roman"/>
          <w:sz w:val="28"/>
          <w:szCs w:val="28"/>
          <w:lang w:eastAsia="lv-LV"/>
        </w:rPr>
        <w:t xml:space="preserve"> nosaukumu skaitu un vidējo cenu</w:t>
      </w:r>
      <w:r w:rsidR="002602F0" w:rsidRPr="007045BE">
        <w:rPr>
          <w:rFonts w:ascii="Times New Roman" w:hAnsi="Times New Roman" w:cs="Times New Roman"/>
          <w:sz w:val="28"/>
          <w:szCs w:val="28"/>
          <w:lang w:eastAsia="lv-LV"/>
        </w:rPr>
        <w:t xml:space="preserve"> komercapritē</w:t>
      </w:r>
      <w:r w:rsidR="00351FFC">
        <w:rPr>
          <w:rFonts w:ascii="Times New Roman" w:hAnsi="Times New Roman" w:cs="Times New Roman"/>
          <w:sz w:val="28"/>
          <w:szCs w:val="28"/>
          <w:lang w:eastAsia="lv-LV"/>
        </w:rPr>
        <w:t xml:space="preserve"> </w:t>
      </w:r>
      <w:r w:rsidR="00644121" w:rsidRPr="007045BE">
        <w:rPr>
          <w:rFonts w:ascii="Times New Roman" w:hAnsi="Times New Roman" w:cs="Times New Roman"/>
          <w:sz w:val="28"/>
          <w:szCs w:val="28"/>
          <w:lang w:eastAsia="lv-LV"/>
        </w:rPr>
        <w:t xml:space="preserve"> </w:t>
      </w:r>
      <w:r w:rsidR="00CE3CB0" w:rsidRPr="007045BE">
        <w:rPr>
          <w:rFonts w:ascii="Times New Roman" w:hAnsi="Times New Roman" w:cs="Times New Roman"/>
          <w:sz w:val="28"/>
          <w:szCs w:val="28"/>
          <w:lang w:eastAsia="lv-LV"/>
        </w:rPr>
        <w:t xml:space="preserve">– </w:t>
      </w:r>
      <w:r w:rsidR="002602F0" w:rsidRPr="007045BE">
        <w:rPr>
          <w:rFonts w:ascii="Times New Roman" w:hAnsi="Times New Roman" w:cs="Times New Roman"/>
          <w:sz w:val="28"/>
          <w:szCs w:val="28"/>
          <w:lang w:eastAsia="lv-LV"/>
        </w:rPr>
        <w:t xml:space="preserve">grāmatu veikalos un preses tirdzniecības vietās, jo tieši šie </w:t>
      </w:r>
      <w:r w:rsidR="002602F0" w:rsidRPr="007045BE">
        <w:rPr>
          <w:rFonts w:ascii="Times New Roman" w:hAnsi="Times New Roman" w:cs="Times New Roman"/>
          <w:sz w:val="28"/>
          <w:szCs w:val="28"/>
          <w:lang w:eastAsia="lv-LV"/>
        </w:rPr>
        <w:lastRenderedPageBreak/>
        <w:t>dati precīzāk uzrāda</w:t>
      </w:r>
      <w:r w:rsidR="00BC6C71">
        <w:rPr>
          <w:rFonts w:ascii="Times New Roman" w:hAnsi="Times New Roman" w:cs="Times New Roman"/>
          <w:sz w:val="28"/>
          <w:szCs w:val="28"/>
          <w:lang w:eastAsia="lv-LV"/>
        </w:rPr>
        <w:t xml:space="preserve"> aktuālo</w:t>
      </w:r>
      <w:r w:rsidR="002602F0" w:rsidRPr="007045BE">
        <w:rPr>
          <w:rFonts w:ascii="Times New Roman" w:hAnsi="Times New Roman" w:cs="Times New Roman"/>
          <w:sz w:val="28"/>
          <w:szCs w:val="28"/>
          <w:lang w:eastAsia="lv-LV"/>
        </w:rPr>
        <w:t xml:space="preserve"> Latvijas sabiedrība</w:t>
      </w:r>
      <w:r w:rsidR="00F018F2" w:rsidRPr="007045BE">
        <w:rPr>
          <w:rFonts w:ascii="Times New Roman" w:hAnsi="Times New Roman" w:cs="Times New Roman"/>
          <w:sz w:val="28"/>
          <w:szCs w:val="28"/>
          <w:lang w:eastAsia="lv-LV"/>
        </w:rPr>
        <w:t xml:space="preserve">i </w:t>
      </w:r>
      <w:r w:rsidR="002602F0" w:rsidRPr="007045BE">
        <w:rPr>
          <w:rFonts w:ascii="Times New Roman" w:hAnsi="Times New Roman" w:cs="Times New Roman"/>
          <w:sz w:val="28"/>
          <w:szCs w:val="28"/>
          <w:lang w:eastAsia="lv-LV"/>
        </w:rPr>
        <w:t xml:space="preserve">pieejamā grāmatu un periodikas klāsta </w:t>
      </w:r>
      <w:r w:rsidR="00644121" w:rsidRPr="007045BE">
        <w:rPr>
          <w:rFonts w:ascii="Times New Roman" w:hAnsi="Times New Roman" w:cs="Times New Roman"/>
          <w:sz w:val="28"/>
          <w:szCs w:val="28"/>
          <w:lang w:eastAsia="lv-LV"/>
        </w:rPr>
        <w:t xml:space="preserve">skaita un cenas </w:t>
      </w:r>
      <w:r w:rsidR="002602F0" w:rsidRPr="007045BE">
        <w:rPr>
          <w:rFonts w:ascii="Times New Roman" w:hAnsi="Times New Roman" w:cs="Times New Roman"/>
          <w:sz w:val="28"/>
          <w:szCs w:val="28"/>
          <w:lang w:eastAsia="lv-LV"/>
        </w:rPr>
        <w:t>apjom</w:t>
      </w:r>
      <w:r w:rsidR="00644121" w:rsidRPr="007045BE">
        <w:rPr>
          <w:rFonts w:ascii="Times New Roman" w:hAnsi="Times New Roman" w:cs="Times New Roman"/>
          <w:sz w:val="28"/>
          <w:szCs w:val="28"/>
          <w:lang w:eastAsia="lv-LV"/>
        </w:rPr>
        <w:t>a dinamiku</w:t>
      </w:r>
      <w:r w:rsidR="002602F0" w:rsidRPr="007045BE">
        <w:rPr>
          <w:rFonts w:ascii="Times New Roman" w:hAnsi="Times New Roman" w:cs="Times New Roman"/>
          <w:sz w:val="28"/>
          <w:szCs w:val="28"/>
          <w:lang w:eastAsia="lv-LV"/>
        </w:rPr>
        <w:t>.</w:t>
      </w:r>
      <w:r w:rsidR="00D647C8">
        <w:rPr>
          <w:rFonts w:ascii="Times New Roman" w:hAnsi="Times New Roman" w:cs="Times New Roman"/>
          <w:sz w:val="28"/>
          <w:szCs w:val="28"/>
          <w:lang w:eastAsia="lv-LV"/>
        </w:rPr>
        <w:t xml:space="preserve"> </w:t>
      </w:r>
      <w:r w:rsidR="00986BC2">
        <w:rPr>
          <w:rFonts w:ascii="Times New Roman" w:hAnsi="Times New Roman" w:cs="Times New Roman"/>
          <w:sz w:val="28"/>
          <w:szCs w:val="28"/>
          <w:lang w:eastAsia="lv-LV"/>
        </w:rPr>
        <w:t>Kultūras ministrija r</w:t>
      </w:r>
      <w:r w:rsidR="00B43C4D">
        <w:rPr>
          <w:rFonts w:ascii="Times New Roman" w:hAnsi="Times New Roman" w:cs="Times New Roman"/>
          <w:sz w:val="28"/>
          <w:szCs w:val="28"/>
          <w:lang w:eastAsia="lv-LV"/>
        </w:rPr>
        <w:t>osin</w:t>
      </w:r>
      <w:r w:rsidR="00986BC2">
        <w:rPr>
          <w:rFonts w:ascii="Times New Roman" w:hAnsi="Times New Roman" w:cs="Times New Roman"/>
          <w:sz w:val="28"/>
          <w:szCs w:val="28"/>
          <w:lang w:eastAsia="lv-LV"/>
        </w:rPr>
        <w:t>a</w:t>
      </w:r>
      <w:r w:rsidR="00B43C4D">
        <w:rPr>
          <w:rFonts w:ascii="Times New Roman" w:hAnsi="Times New Roman" w:cs="Times New Roman"/>
          <w:sz w:val="28"/>
          <w:szCs w:val="28"/>
          <w:lang w:eastAsia="lv-LV"/>
        </w:rPr>
        <w:t xml:space="preserve"> salīdzināt </w:t>
      </w:r>
      <w:r w:rsidR="00D647C8">
        <w:rPr>
          <w:rFonts w:ascii="Times New Roman" w:hAnsi="Times New Roman" w:cs="Times New Roman"/>
          <w:sz w:val="28"/>
          <w:szCs w:val="28"/>
          <w:lang w:eastAsia="lv-LV"/>
        </w:rPr>
        <w:t xml:space="preserve">grāmatu un periodikas nosaukumu </w:t>
      </w:r>
      <w:r w:rsidR="00B43C4D">
        <w:rPr>
          <w:rFonts w:ascii="Times New Roman" w:hAnsi="Times New Roman" w:cs="Times New Roman"/>
          <w:sz w:val="28"/>
          <w:szCs w:val="28"/>
          <w:lang w:eastAsia="lv-LV"/>
        </w:rPr>
        <w:t xml:space="preserve">vidējo skaitu </w:t>
      </w:r>
      <w:r w:rsidR="00D647C8">
        <w:rPr>
          <w:rFonts w:ascii="Times New Roman" w:hAnsi="Times New Roman" w:cs="Times New Roman"/>
          <w:sz w:val="28"/>
          <w:szCs w:val="28"/>
          <w:lang w:eastAsia="lv-LV"/>
        </w:rPr>
        <w:t>2018.-2023.</w:t>
      </w:r>
      <w:r w:rsidR="00AF64AB">
        <w:rPr>
          <w:rFonts w:ascii="Times New Roman" w:hAnsi="Times New Roman" w:cs="Times New Roman"/>
          <w:sz w:val="28"/>
          <w:szCs w:val="28"/>
          <w:lang w:eastAsia="lv-LV"/>
        </w:rPr>
        <w:t>gadu</w:t>
      </w:r>
      <w:r w:rsidR="00D647C8">
        <w:rPr>
          <w:rFonts w:ascii="Times New Roman" w:hAnsi="Times New Roman" w:cs="Times New Roman"/>
          <w:sz w:val="28"/>
          <w:szCs w:val="28"/>
          <w:lang w:eastAsia="lv-LV"/>
        </w:rPr>
        <w:t xml:space="preserve"> un 2024.-2028.gad</w:t>
      </w:r>
      <w:r w:rsidR="00AF64AB">
        <w:rPr>
          <w:rFonts w:ascii="Times New Roman" w:hAnsi="Times New Roman" w:cs="Times New Roman"/>
          <w:sz w:val="28"/>
          <w:szCs w:val="28"/>
          <w:lang w:eastAsia="lv-LV"/>
        </w:rPr>
        <w:t>u</w:t>
      </w:r>
      <w:r w:rsidR="00D647C8">
        <w:rPr>
          <w:rFonts w:ascii="Times New Roman" w:hAnsi="Times New Roman" w:cs="Times New Roman"/>
          <w:sz w:val="28"/>
          <w:szCs w:val="28"/>
          <w:lang w:eastAsia="lv-LV"/>
        </w:rPr>
        <w:t xml:space="preserve"> periodā un grāmatu un periodikas izdevumu vidējo cenu 2021.-2023.</w:t>
      </w:r>
      <w:r w:rsidR="004B0764">
        <w:rPr>
          <w:rFonts w:ascii="Times New Roman" w:hAnsi="Times New Roman" w:cs="Times New Roman"/>
          <w:sz w:val="28"/>
          <w:szCs w:val="28"/>
          <w:lang w:eastAsia="lv-LV"/>
        </w:rPr>
        <w:t>gadu</w:t>
      </w:r>
      <w:r w:rsidR="00D647C8">
        <w:rPr>
          <w:rFonts w:ascii="Times New Roman" w:hAnsi="Times New Roman" w:cs="Times New Roman"/>
          <w:sz w:val="28"/>
          <w:szCs w:val="28"/>
          <w:lang w:eastAsia="lv-LV"/>
        </w:rPr>
        <w:t xml:space="preserve"> un 2024.-2028.gad</w:t>
      </w:r>
      <w:r w:rsidR="00EB695E">
        <w:rPr>
          <w:rFonts w:ascii="Times New Roman" w:hAnsi="Times New Roman" w:cs="Times New Roman"/>
          <w:sz w:val="28"/>
          <w:szCs w:val="28"/>
          <w:lang w:eastAsia="lv-LV"/>
        </w:rPr>
        <w:t>u</w:t>
      </w:r>
      <w:r w:rsidR="00D647C8">
        <w:rPr>
          <w:rFonts w:ascii="Times New Roman" w:hAnsi="Times New Roman" w:cs="Times New Roman"/>
          <w:sz w:val="28"/>
          <w:szCs w:val="28"/>
          <w:lang w:eastAsia="lv-LV"/>
        </w:rPr>
        <w:t xml:space="preserve"> periodā, kā arī</w:t>
      </w:r>
      <w:r w:rsidR="00081146">
        <w:rPr>
          <w:rFonts w:ascii="Times New Roman" w:hAnsi="Times New Roman" w:cs="Times New Roman"/>
          <w:sz w:val="28"/>
          <w:szCs w:val="28"/>
          <w:lang w:eastAsia="lv-LV"/>
        </w:rPr>
        <w:t>,</w:t>
      </w:r>
      <w:r w:rsidR="00D647C8">
        <w:rPr>
          <w:rFonts w:ascii="Times New Roman" w:hAnsi="Times New Roman" w:cs="Times New Roman"/>
          <w:sz w:val="28"/>
          <w:szCs w:val="28"/>
          <w:lang w:eastAsia="lv-LV"/>
        </w:rPr>
        <w:t xml:space="preserve"> vērtējot n</w:t>
      </w:r>
      <w:r w:rsidR="00351FFC">
        <w:rPr>
          <w:rFonts w:ascii="Times New Roman" w:hAnsi="Times New Roman" w:cs="Times New Roman"/>
          <w:sz w:val="28"/>
          <w:szCs w:val="28"/>
          <w:lang w:eastAsia="lv-LV"/>
        </w:rPr>
        <w:t>ozares rādītāju</w:t>
      </w:r>
      <w:r w:rsidR="00D647C8">
        <w:rPr>
          <w:rFonts w:ascii="Times New Roman" w:hAnsi="Times New Roman" w:cs="Times New Roman"/>
          <w:sz w:val="28"/>
          <w:szCs w:val="28"/>
          <w:lang w:eastAsia="lv-LV"/>
        </w:rPr>
        <w:t>s šajos periodos</w:t>
      </w:r>
      <w:r w:rsidR="00081146">
        <w:rPr>
          <w:rFonts w:ascii="Times New Roman" w:hAnsi="Times New Roman" w:cs="Times New Roman"/>
          <w:sz w:val="28"/>
          <w:szCs w:val="28"/>
          <w:lang w:eastAsia="lv-LV"/>
        </w:rPr>
        <w:t>,</w:t>
      </w:r>
      <w:r w:rsidR="00D647C8">
        <w:rPr>
          <w:rFonts w:ascii="Times New Roman" w:hAnsi="Times New Roman" w:cs="Times New Roman"/>
          <w:sz w:val="28"/>
          <w:szCs w:val="28"/>
          <w:lang w:eastAsia="lv-LV"/>
        </w:rPr>
        <w:t xml:space="preserve"> </w:t>
      </w:r>
      <w:r w:rsidR="00351FFC">
        <w:rPr>
          <w:rFonts w:ascii="Times New Roman" w:hAnsi="Times New Roman" w:cs="Times New Roman"/>
          <w:sz w:val="28"/>
          <w:szCs w:val="28"/>
          <w:lang w:eastAsia="lv-LV"/>
        </w:rPr>
        <w:t>rosin</w:t>
      </w:r>
      <w:r w:rsidR="00081146">
        <w:rPr>
          <w:rFonts w:ascii="Times New Roman" w:hAnsi="Times New Roman" w:cs="Times New Roman"/>
          <w:sz w:val="28"/>
          <w:szCs w:val="28"/>
          <w:lang w:eastAsia="lv-LV"/>
        </w:rPr>
        <w:t>a</w:t>
      </w:r>
      <w:r w:rsidR="00986BC2">
        <w:rPr>
          <w:rFonts w:ascii="Times New Roman" w:hAnsi="Times New Roman" w:cs="Times New Roman"/>
          <w:sz w:val="28"/>
          <w:szCs w:val="28"/>
          <w:lang w:eastAsia="lv-LV"/>
        </w:rPr>
        <w:t xml:space="preserve"> </w:t>
      </w:r>
      <w:r w:rsidR="00D647C8">
        <w:rPr>
          <w:rFonts w:ascii="Times New Roman" w:hAnsi="Times New Roman" w:cs="Times New Roman"/>
          <w:sz w:val="28"/>
          <w:szCs w:val="28"/>
          <w:lang w:eastAsia="lv-LV"/>
        </w:rPr>
        <w:t xml:space="preserve">pieļaut </w:t>
      </w:r>
      <w:r w:rsidR="00CF7A46" w:rsidRPr="004E2A3A">
        <w:rPr>
          <w:rFonts w:ascii="Times New Roman" w:hAnsi="Times New Roman" w:cs="Times New Roman"/>
          <w:sz w:val="28"/>
          <w:szCs w:val="28"/>
          <w:lang w:eastAsia="lv-LV"/>
        </w:rPr>
        <w:t xml:space="preserve">10 </w:t>
      </w:r>
      <w:r w:rsidR="00081146">
        <w:rPr>
          <w:rFonts w:ascii="Times New Roman" w:hAnsi="Times New Roman" w:cs="Times New Roman"/>
          <w:sz w:val="28"/>
          <w:szCs w:val="28"/>
          <w:lang w:eastAsia="lv-LV"/>
        </w:rPr>
        <w:t xml:space="preserve">procentu </w:t>
      </w:r>
      <w:r w:rsidR="00CF7A46" w:rsidRPr="004E2A3A">
        <w:rPr>
          <w:rFonts w:ascii="Times New Roman" w:hAnsi="Times New Roman" w:cs="Times New Roman"/>
          <w:sz w:val="28"/>
          <w:szCs w:val="28"/>
          <w:lang w:eastAsia="lv-LV"/>
        </w:rPr>
        <w:t xml:space="preserve">grāmatu un periodikas izdevumu nosaukumu skaita krituma un 10 </w:t>
      </w:r>
      <w:r w:rsidR="00081146">
        <w:rPr>
          <w:rFonts w:ascii="Times New Roman" w:hAnsi="Times New Roman" w:cs="Times New Roman"/>
          <w:sz w:val="28"/>
          <w:szCs w:val="28"/>
          <w:lang w:eastAsia="lv-LV"/>
        </w:rPr>
        <w:t>procentu</w:t>
      </w:r>
      <w:r w:rsidR="00CF7A46" w:rsidRPr="004E2A3A">
        <w:rPr>
          <w:rFonts w:ascii="Times New Roman" w:hAnsi="Times New Roman" w:cs="Times New Roman"/>
          <w:sz w:val="28"/>
          <w:szCs w:val="28"/>
          <w:lang w:eastAsia="lv-LV"/>
        </w:rPr>
        <w:t xml:space="preserve"> vidējās cenas kāpum</w:t>
      </w:r>
      <w:r w:rsidR="00D647C8">
        <w:rPr>
          <w:rFonts w:ascii="Times New Roman" w:hAnsi="Times New Roman" w:cs="Times New Roman"/>
          <w:sz w:val="28"/>
          <w:szCs w:val="28"/>
          <w:lang w:eastAsia="lv-LV"/>
        </w:rPr>
        <w:t>u 2024.-2028.gad</w:t>
      </w:r>
      <w:r w:rsidR="00081146">
        <w:rPr>
          <w:rFonts w:ascii="Times New Roman" w:hAnsi="Times New Roman" w:cs="Times New Roman"/>
          <w:sz w:val="28"/>
          <w:szCs w:val="28"/>
          <w:lang w:eastAsia="lv-LV"/>
        </w:rPr>
        <w:t>u</w:t>
      </w:r>
      <w:r w:rsidR="00D647C8">
        <w:rPr>
          <w:rFonts w:ascii="Times New Roman" w:hAnsi="Times New Roman" w:cs="Times New Roman"/>
          <w:sz w:val="28"/>
          <w:szCs w:val="28"/>
          <w:lang w:eastAsia="lv-LV"/>
        </w:rPr>
        <w:t xml:space="preserve"> periodā attiecībā pret iepriekšējo periodu</w:t>
      </w:r>
      <w:r w:rsidR="00CF7A46" w:rsidRPr="004E2A3A">
        <w:rPr>
          <w:rFonts w:ascii="Times New Roman" w:hAnsi="Times New Roman" w:cs="Times New Roman"/>
          <w:sz w:val="28"/>
          <w:szCs w:val="28"/>
          <w:lang w:eastAsia="lv-LV"/>
        </w:rPr>
        <w:t xml:space="preserve">, ņemot vērā to, ka šīs nozares darbību skar ekonomiskie un citi nozari ietekmējošie faktori, bet kas būtiski neietekmē grāmatu un periodisko izdevumu daudzveidības un pieejamības nodrošināšanu Latvijas sabiedrībai. Minēto </w:t>
      </w:r>
      <w:r w:rsidR="00351FFC">
        <w:rPr>
          <w:rFonts w:ascii="Times New Roman" w:hAnsi="Times New Roman" w:cs="Times New Roman"/>
          <w:sz w:val="28"/>
          <w:szCs w:val="28"/>
          <w:lang w:eastAsia="lv-LV"/>
        </w:rPr>
        <w:t xml:space="preserve">nozares rādītāju salīdzināšanas </w:t>
      </w:r>
      <w:r w:rsidR="00CF7A46" w:rsidRPr="004E2A3A">
        <w:rPr>
          <w:rFonts w:ascii="Times New Roman" w:hAnsi="Times New Roman" w:cs="Times New Roman"/>
          <w:sz w:val="28"/>
          <w:szCs w:val="28"/>
          <w:lang w:eastAsia="lv-LV"/>
        </w:rPr>
        <w:t xml:space="preserve">mērķis ir novērtēt pievienotās vērtības nodokļa piecu procentu apmērā piemērošanas grāmatām un periodikas izdevumiem ietekmi ilgtermiņā, kā arī </w:t>
      </w:r>
      <w:r w:rsidR="00986BC2">
        <w:rPr>
          <w:rFonts w:ascii="Times New Roman" w:hAnsi="Times New Roman" w:cs="Times New Roman"/>
          <w:sz w:val="28"/>
          <w:szCs w:val="28"/>
          <w:lang w:eastAsia="lv-LV"/>
        </w:rPr>
        <w:t xml:space="preserve">šo resursu pieejamības Latvijas sabiedrībai </w:t>
      </w:r>
      <w:r w:rsidR="00CF7A46" w:rsidRPr="004E2A3A">
        <w:rPr>
          <w:rFonts w:ascii="Times New Roman" w:hAnsi="Times New Roman" w:cs="Times New Roman"/>
          <w:sz w:val="28"/>
          <w:szCs w:val="28"/>
          <w:lang w:eastAsia="lv-LV"/>
        </w:rPr>
        <w:t>attīstības tendenc</w:t>
      </w:r>
      <w:r w:rsidR="00986BC2">
        <w:rPr>
          <w:rFonts w:ascii="Times New Roman" w:hAnsi="Times New Roman" w:cs="Times New Roman"/>
          <w:sz w:val="28"/>
          <w:szCs w:val="28"/>
          <w:lang w:eastAsia="lv-LV"/>
        </w:rPr>
        <w:t xml:space="preserve">es. </w:t>
      </w:r>
      <w:r w:rsidR="00CF7A46" w:rsidRPr="004E2A3A">
        <w:rPr>
          <w:rFonts w:ascii="Times New Roman" w:hAnsi="Times New Roman" w:cs="Times New Roman"/>
          <w:sz w:val="28"/>
          <w:szCs w:val="28"/>
          <w:lang w:eastAsia="lv-LV"/>
        </w:rPr>
        <w:t xml:space="preserve">  </w:t>
      </w:r>
    </w:p>
    <w:p w14:paraId="6406A51E" w14:textId="6DF95B58" w:rsidR="00DE0FF7" w:rsidRPr="004157CC" w:rsidRDefault="00DE0FF7" w:rsidP="00CF7A46">
      <w:pPr>
        <w:shd w:val="clear" w:color="auto" w:fill="FFFFFF"/>
        <w:spacing w:after="0" w:line="240" w:lineRule="auto"/>
        <w:ind w:firstLine="720"/>
        <w:jc w:val="both"/>
        <w:rPr>
          <w:rFonts w:ascii="Times New Roman" w:hAnsi="Times New Roman" w:cs="Times New Roman"/>
          <w:sz w:val="24"/>
          <w:szCs w:val="24"/>
        </w:rPr>
      </w:pPr>
    </w:p>
    <w:p w14:paraId="12322AF2" w14:textId="77777777" w:rsidR="00DE0FF7" w:rsidRPr="004157CC" w:rsidRDefault="00DE0FF7" w:rsidP="00C2245B">
      <w:pPr>
        <w:autoSpaceDE w:val="0"/>
        <w:autoSpaceDN w:val="0"/>
        <w:adjustRightInd w:val="0"/>
        <w:spacing w:after="0" w:line="240" w:lineRule="auto"/>
        <w:jc w:val="both"/>
        <w:rPr>
          <w:rFonts w:ascii="Times New Roman" w:hAnsi="Times New Roman" w:cs="Times New Roman"/>
          <w:sz w:val="24"/>
          <w:szCs w:val="24"/>
        </w:rPr>
      </w:pPr>
    </w:p>
    <w:p w14:paraId="1055753D" w14:textId="166195E0" w:rsidR="002C0332" w:rsidRPr="004157CC" w:rsidRDefault="002C0332" w:rsidP="00D522ED">
      <w:pPr>
        <w:keepNext/>
        <w:pBdr>
          <w:top w:val="nil"/>
          <w:left w:val="nil"/>
          <w:bottom w:val="nil"/>
          <w:right w:val="nil"/>
          <w:between w:val="nil"/>
        </w:pBdr>
        <w:spacing w:after="0" w:line="240" w:lineRule="auto"/>
        <w:ind w:left="142" w:firstLine="578"/>
        <w:jc w:val="both"/>
        <w:rPr>
          <w:rFonts w:ascii="Times New Roman" w:eastAsia="Times New Roman" w:hAnsi="Times New Roman" w:cs="Times New Roman"/>
          <w:sz w:val="28"/>
          <w:szCs w:val="28"/>
        </w:rPr>
      </w:pPr>
      <w:r w:rsidRPr="004157CC">
        <w:rPr>
          <w:rFonts w:ascii="Times New Roman" w:eastAsia="Times New Roman" w:hAnsi="Times New Roman" w:cs="Times New Roman"/>
          <w:sz w:val="28"/>
          <w:szCs w:val="28"/>
        </w:rPr>
        <w:t>Kultūras ministre</w:t>
      </w:r>
      <w:r w:rsidRPr="004157CC">
        <w:rPr>
          <w:rFonts w:ascii="Times New Roman" w:eastAsia="Times New Roman" w:hAnsi="Times New Roman" w:cs="Times New Roman"/>
          <w:sz w:val="28"/>
          <w:szCs w:val="28"/>
        </w:rPr>
        <w:tab/>
      </w:r>
      <w:r w:rsidRPr="004157CC">
        <w:rPr>
          <w:rFonts w:ascii="Times New Roman" w:eastAsia="Times New Roman" w:hAnsi="Times New Roman" w:cs="Times New Roman"/>
          <w:sz w:val="28"/>
          <w:szCs w:val="28"/>
        </w:rPr>
        <w:tab/>
      </w:r>
      <w:r w:rsidRPr="004157CC">
        <w:rPr>
          <w:rFonts w:ascii="Times New Roman" w:eastAsia="Times New Roman" w:hAnsi="Times New Roman" w:cs="Times New Roman"/>
          <w:sz w:val="28"/>
          <w:szCs w:val="28"/>
        </w:rPr>
        <w:tab/>
      </w:r>
      <w:r w:rsidRPr="004157CC">
        <w:rPr>
          <w:rFonts w:ascii="Times New Roman" w:eastAsia="Times New Roman" w:hAnsi="Times New Roman" w:cs="Times New Roman"/>
          <w:sz w:val="28"/>
          <w:szCs w:val="28"/>
        </w:rPr>
        <w:tab/>
      </w:r>
      <w:r w:rsidRPr="004157CC">
        <w:rPr>
          <w:rFonts w:ascii="Times New Roman" w:eastAsia="Times New Roman" w:hAnsi="Times New Roman" w:cs="Times New Roman"/>
          <w:sz w:val="28"/>
          <w:szCs w:val="28"/>
        </w:rPr>
        <w:tab/>
      </w:r>
      <w:r w:rsidRPr="004157CC">
        <w:rPr>
          <w:rFonts w:ascii="Times New Roman" w:eastAsia="Times New Roman" w:hAnsi="Times New Roman" w:cs="Times New Roman"/>
          <w:sz w:val="28"/>
          <w:szCs w:val="28"/>
        </w:rPr>
        <w:tab/>
      </w:r>
      <w:r w:rsidRPr="004157CC">
        <w:rPr>
          <w:rFonts w:ascii="Times New Roman" w:eastAsia="Times New Roman" w:hAnsi="Times New Roman" w:cs="Times New Roman"/>
          <w:sz w:val="28"/>
          <w:szCs w:val="28"/>
        </w:rPr>
        <w:tab/>
        <w:t>A.</w:t>
      </w:r>
      <w:r w:rsidR="00703A29">
        <w:rPr>
          <w:rFonts w:ascii="Times New Roman" w:eastAsia="Times New Roman" w:hAnsi="Times New Roman" w:cs="Times New Roman"/>
          <w:sz w:val="28"/>
          <w:szCs w:val="28"/>
        </w:rPr>
        <w:t>Lāce</w:t>
      </w:r>
    </w:p>
    <w:p w14:paraId="3DB9311B" w14:textId="7D76261D" w:rsidR="00CA68F3" w:rsidRDefault="00CA68F3" w:rsidP="00D522ED">
      <w:pPr>
        <w:spacing w:after="0" w:line="240" w:lineRule="auto"/>
        <w:rPr>
          <w:rFonts w:ascii="Times New Roman" w:hAnsi="Times New Roman" w:cs="Times New Roman"/>
          <w:sz w:val="24"/>
          <w:szCs w:val="24"/>
        </w:rPr>
      </w:pPr>
    </w:p>
    <w:p w14:paraId="5D8FBA3A" w14:textId="77777777" w:rsidR="00300DB0" w:rsidRDefault="00300DB0" w:rsidP="00D522ED">
      <w:pPr>
        <w:spacing w:after="0" w:line="240" w:lineRule="auto"/>
        <w:rPr>
          <w:rFonts w:ascii="Times New Roman" w:hAnsi="Times New Roman" w:cs="Times New Roman"/>
          <w:sz w:val="24"/>
          <w:szCs w:val="24"/>
        </w:rPr>
      </w:pPr>
    </w:p>
    <w:p w14:paraId="5B4E4D2E" w14:textId="77777777" w:rsidR="00300DB0" w:rsidRDefault="00300DB0" w:rsidP="00D522ED">
      <w:pPr>
        <w:spacing w:after="0" w:line="240" w:lineRule="auto"/>
        <w:rPr>
          <w:rFonts w:ascii="Times New Roman" w:hAnsi="Times New Roman" w:cs="Times New Roman"/>
          <w:sz w:val="24"/>
          <w:szCs w:val="24"/>
        </w:rPr>
      </w:pPr>
    </w:p>
    <w:p w14:paraId="0CC490D3" w14:textId="77777777" w:rsidR="00300DB0" w:rsidRDefault="00300DB0" w:rsidP="00D522ED">
      <w:pPr>
        <w:spacing w:after="0" w:line="240" w:lineRule="auto"/>
        <w:rPr>
          <w:rFonts w:ascii="Times New Roman" w:hAnsi="Times New Roman" w:cs="Times New Roman"/>
          <w:sz w:val="24"/>
          <w:szCs w:val="24"/>
        </w:rPr>
      </w:pPr>
    </w:p>
    <w:p w14:paraId="102987B7" w14:textId="77777777" w:rsidR="00300DB0" w:rsidRDefault="00300DB0" w:rsidP="00D522ED">
      <w:pPr>
        <w:spacing w:after="0" w:line="240" w:lineRule="auto"/>
        <w:rPr>
          <w:rFonts w:ascii="Times New Roman" w:hAnsi="Times New Roman" w:cs="Times New Roman"/>
          <w:sz w:val="24"/>
          <w:szCs w:val="24"/>
        </w:rPr>
      </w:pPr>
    </w:p>
    <w:p w14:paraId="5B17B1AF" w14:textId="77777777" w:rsidR="00300DB0" w:rsidRDefault="00300DB0" w:rsidP="00D522ED">
      <w:pPr>
        <w:spacing w:after="0" w:line="240" w:lineRule="auto"/>
        <w:rPr>
          <w:rFonts w:ascii="Times New Roman" w:hAnsi="Times New Roman" w:cs="Times New Roman"/>
          <w:sz w:val="24"/>
          <w:szCs w:val="24"/>
        </w:rPr>
      </w:pPr>
    </w:p>
    <w:p w14:paraId="444C2069" w14:textId="77777777" w:rsidR="00300DB0" w:rsidRDefault="00300DB0" w:rsidP="00D522ED">
      <w:pPr>
        <w:spacing w:after="0" w:line="240" w:lineRule="auto"/>
        <w:rPr>
          <w:rFonts w:ascii="Times New Roman" w:hAnsi="Times New Roman" w:cs="Times New Roman"/>
          <w:sz w:val="24"/>
          <w:szCs w:val="24"/>
        </w:rPr>
      </w:pPr>
    </w:p>
    <w:p w14:paraId="2EBAF364" w14:textId="77777777" w:rsidR="00300DB0" w:rsidRDefault="00300DB0" w:rsidP="00D522ED">
      <w:pPr>
        <w:spacing w:after="0" w:line="240" w:lineRule="auto"/>
        <w:rPr>
          <w:rFonts w:ascii="Times New Roman" w:hAnsi="Times New Roman" w:cs="Times New Roman"/>
          <w:sz w:val="24"/>
          <w:szCs w:val="24"/>
        </w:rPr>
      </w:pPr>
    </w:p>
    <w:p w14:paraId="4D65BF16" w14:textId="77777777" w:rsidR="00300DB0" w:rsidRDefault="00300DB0" w:rsidP="00D522ED">
      <w:pPr>
        <w:spacing w:after="0" w:line="240" w:lineRule="auto"/>
        <w:rPr>
          <w:rFonts w:ascii="Times New Roman" w:hAnsi="Times New Roman" w:cs="Times New Roman"/>
          <w:sz w:val="24"/>
          <w:szCs w:val="24"/>
        </w:rPr>
      </w:pPr>
    </w:p>
    <w:p w14:paraId="79FAF4D2" w14:textId="77777777" w:rsidR="00300DB0" w:rsidRDefault="00300DB0" w:rsidP="00D522ED">
      <w:pPr>
        <w:spacing w:after="0" w:line="240" w:lineRule="auto"/>
        <w:rPr>
          <w:rFonts w:ascii="Times New Roman" w:hAnsi="Times New Roman" w:cs="Times New Roman"/>
          <w:sz w:val="24"/>
          <w:szCs w:val="24"/>
        </w:rPr>
      </w:pPr>
    </w:p>
    <w:p w14:paraId="082E80F8" w14:textId="77777777" w:rsidR="00300DB0" w:rsidRDefault="00300DB0" w:rsidP="00D522ED">
      <w:pPr>
        <w:spacing w:after="0" w:line="240" w:lineRule="auto"/>
        <w:rPr>
          <w:rFonts w:ascii="Times New Roman" w:hAnsi="Times New Roman" w:cs="Times New Roman"/>
          <w:sz w:val="24"/>
          <w:szCs w:val="24"/>
        </w:rPr>
      </w:pPr>
    </w:p>
    <w:p w14:paraId="2DB5AE8A" w14:textId="77777777" w:rsidR="00300DB0" w:rsidRDefault="00300DB0" w:rsidP="00D522ED">
      <w:pPr>
        <w:spacing w:after="0" w:line="240" w:lineRule="auto"/>
        <w:rPr>
          <w:rFonts w:ascii="Times New Roman" w:hAnsi="Times New Roman" w:cs="Times New Roman"/>
          <w:sz w:val="24"/>
          <w:szCs w:val="24"/>
        </w:rPr>
      </w:pPr>
    </w:p>
    <w:p w14:paraId="326224D2" w14:textId="77777777" w:rsidR="00300DB0" w:rsidRDefault="00300DB0" w:rsidP="00D522ED">
      <w:pPr>
        <w:spacing w:after="0" w:line="240" w:lineRule="auto"/>
        <w:rPr>
          <w:rFonts w:ascii="Times New Roman" w:hAnsi="Times New Roman" w:cs="Times New Roman"/>
          <w:sz w:val="24"/>
          <w:szCs w:val="24"/>
        </w:rPr>
      </w:pPr>
    </w:p>
    <w:p w14:paraId="563EFCC0" w14:textId="77777777" w:rsidR="00300DB0" w:rsidRDefault="00300DB0" w:rsidP="00D522ED">
      <w:pPr>
        <w:spacing w:after="0" w:line="240" w:lineRule="auto"/>
        <w:rPr>
          <w:rFonts w:ascii="Times New Roman" w:hAnsi="Times New Roman" w:cs="Times New Roman"/>
          <w:sz w:val="24"/>
          <w:szCs w:val="24"/>
        </w:rPr>
      </w:pPr>
    </w:p>
    <w:p w14:paraId="41C9457C" w14:textId="77777777" w:rsidR="00300DB0" w:rsidRDefault="00300DB0" w:rsidP="00D522ED">
      <w:pPr>
        <w:spacing w:after="0" w:line="240" w:lineRule="auto"/>
        <w:rPr>
          <w:rFonts w:ascii="Times New Roman" w:hAnsi="Times New Roman" w:cs="Times New Roman"/>
          <w:sz w:val="24"/>
          <w:szCs w:val="24"/>
        </w:rPr>
      </w:pPr>
    </w:p>
    <w:p w14:paraId="5A3F1520" w14:textId="77777777" w:rsidR="00300DB0" w:rsidRDefault="00300DB0" w:rsidP="00D522ED">
      <w:pPr>
        <w:spacing w:after="0" w:line="240" w:lineRule="auto"/>
        <w:rPr>
          <w:rFonts w:ascii="Times New Roman" w:hAnsi="Times New Roman" w:cs="Times New Roman"/>
          <w:sz w:val="24"/>
          <w:szCs w:val="24"/>
        </w:rPr>
      </w:pPr>
    </w:p>
    <w:p w14:paraId="66F95140" w14:textId="77777777" w:rsidR="00300DB0" w:rsidRDefault="00300DB0" w:rsidP="00D522ED">
      <w:pPr>
        <w:spacing w:after="0" w:line="240" w:lineRule="auto"/>
        <w:rPr>
          <w:rFonts w:ascii="Times New Roman" w:hAnsi="Times New Roman" w:cs="Times New Roman"/>
          <w:sz w:val="24"/>
          <w:szCs w:val="24"/>
        </w:rPr>
      </w:pPr>
    </w:p>
    <w:p w14:paraId="50526CE2" w14:textId="77777777" w:rsidR="00300DB0" w:rsidRDefault="00300DB0" w:rsidP="00D522ED">
      <w:pPr>
        <w:spacing w:after="0" w:line="240" w:lineRule="auto"/>
        <w:rPr>
          <w:rFonts w:ascii="Times New Roman" w:hAnsi="Times New Roman" w:cs="Times New Roman"/>
          <w:sz w:val="24"/>
          <w:szCs w:val="24"/>
        </w:rPr>
      </w:pPr>
    </w:p>
    <w:p w14:paraId="17C9B50F" w14:textId="77777777" w:rsidR="00300DB0" w:rsidRDefault="00300DB0" w:rsidP="00D522ED">
      <w:pPr>
        <w:spacing w:after="0" w:line="240" w:lineRule="auto"/>
        <w:rPr>
          <w:rFonts w:ascii="Times New Roman" w:hAnsi="Times New Roman" w:cs="Times New Roman"/>
          <w:sz w:val="24"/>
          <w:szCs w:val="24"/>
        </w:rPr>
      </w:pPr>
    </w:p>
    <w:p w14:paraId="07BF2B85" w14:textId="77777777" w:rsidR="00300DB0" w:rsidRDefault="00300DB0" w:rsidP="00D522ED">
      <w:pPr>
        <w:spacing w:after="0" w:line="240" w:lineRule="auto"/>
        <w:rPr>
          <w:rFonts w:ascii="Times New Roman" w:hAnsi="Times New Roman" w:cs="Times New Roman"/>
          <w:sz w:val="24"/>
          <w:szCs w:val="24"/>
        </w:rPr>
      </w:pPr>
    </w:p>
    <w:p w14:paraId="5531FF6A" w14:textId="77777777" w:rsidR="00300DB0" w:rsidRDefault="00300DB0" w:rsidP="00D522ED">
      <w:pPr>
        <w:spacing w:after="0" w:line="240" w:lineRule="auto"/>
        <w:rPr>
          <w:rFonts w:ascii="Times New Roman" w:hAnsi="Times New Roman" w:cs="Times New Roman"/>
          <w:sz w:val="24"/>
          <w:szCs w:val="24"/>
        </w:rPr>
      </w:pPr>
    </w:p>
    <w:p w14:paraId="40D99039" w14:textId="77777777" w:rsidR="00300DB0" w:rsidRDefault="00300DB0" w:rsidP="00D522ED">
      <w:pPr>
        <w:spacing w:after="0" w:line="240" w:lineRule="auto"/>
        <w:rPr>
          <w:rFonts w:ascii="Times New Roman" w:hAnsi="Times New Roman" w:cs="Times New Roman"/>
          <w:sz w:val="24"/>
          <w:szCs w:val="24"/>
        </w:rPr>
      </w:pPr>
    </w:p>
    <w:p w14:paraId="54757ED4" w14:textId="77777777" w:rsidR="00300DB0" w:rsidRDefault="00300DB0" w:rsidP="00D522ED">
      <w:pPr>
        <w:spacing w:after="0" w:line="240" w:lineRule="auto"/>
        <w:rPr>
          <w:rFonts w:ascii="Times New Roman" w:hAnsi="Times New Roman" w:cs="Times New Roman"/>
          <w:sz w:val="24"/>
          <w:szCs w:val="24"/>
        </w:rPr>
      </w:pPr>
    </w:p>
    <w:p w14:paraId="437FE10A" w14:textId="77777777" w:rsidR="00300DB0" w:rsidRDefault="00300DB0" w:rsidP="00D522ED">
      <w:pPr>
        <w:spacing w:after="0" w:line="240" w:lineRule="auto"/>
        <w:rPr>
          <w:rFonts w:ascii="Times New Roman" w:hAnsi="Times New Roman" w:cs="Times New Roman"/>
          <w:sz w:val="24"/>
          <w:szCs w:val="24"/>
        </w:rPr>
      </w:pPr>
    </w:p>
    <w:p w14:paraId="3FCCBDCB" w14:textId="36B46E6B" w:rsidR="00CA68F3" w:rsidRPr="004157CC" w:rsidRDefault="00CA68F3" w:rsidP="00C2245B">
      <w:pPr>
        <w:spacing w:after="0" w:line="240" w:lineRule="auto"/>
        <w:rPr>
          <w:rFonts w:ascii="Times New Roman" w:hAnsi="Times New Roman" w:cs="Times New Roman"/>
          <w:sz w:val="20"/>
          <w:szCs w:val="20"/>
        </w:rPr>
      </w:pPr>
      <w:r w:rsidRPr="004157CC">
        <w:rPr>
          <w:rFonts w:ascii="Times New Roman" w:hAnsi="Times New Roman" w:cs="Times New Roman"/>
          <w:sz w:val="20"/>
          <w:szCs w:val="20"/>
        </w:rPr>
        <w:t>Buševica 26188185</w:t>
      </w:r>
    </w:p>
    <w:p w14:paraId="42FCDFC1" w14:textId="76A752D2" w:rsidR="00CA68F3" w:rsidRPr="004157CC" w:rsidRDefault="003E3849" w:rsidP="00C2245B">
      <w:pPr>
        <w:spacing w:after="0" w:line="240" w:lineRule="auto"/>
        <w:rPr>
          <w:rFonts w:ascii="Times New Roman" w:hAnsi="Times New Roman" w:cs="Times New Roman"/>
          <w:sz w:val="20"/>
          <w:szCs w:val="20"/>
        </w:rPr>
      </w:pPr>
      <w:hyperlink r:id="rId8" w:history="1">
        <w:r w:rsidR="00B153B9" w:rsidRPr="00B153B9">
          <w:rPr>
            <w:rStyle w:val="Hipersaite"/>
            <w:rFonts w:ascii="Times New Roman" w:hAnsi="Times New Roman" w:cs="Times New Roman"/>
            <w:sz w:val="20"/>
            <w:szCs w:val="20"/>
          </w:rPr>
          <w:t>Liga.Busevica@km.gov.l</w:t>
        </w:r>
        <w:r w:rsidR="00B153B9" w:rsidRPr="00FD4083">
          <w:rPr>
            <w:rStyle w:val="Hipersaite"/>
            <w:rFonts w:ascii="Times New Roman" w:hAnsi="Times New Roman" w:cs="Times New Roman"/>
            <w:sz w:val="20"/>
            <w:szCs w:val="20"/>
          </w:rPr>
          <w:t>v</w:t>
        </w:r>
      </w:hyperlink>
    </w:p>
    <w:p w14:paraId="311C9FDE" w14:textId="77777777" w:rsidR="00B153B9" w:rsidRDefault="00B153B9" w:rsidP="00C2245B">
      <w:pPr>
        <w:spacing w:after="0" w:line="240" w:lineRule="auto"/>
        <w:rPr>
          <w:rFonts w:ascii="Times New Roman" w:hAnsi="Times New Roman" w:cs="Times New Roman"/>
          <w:sz w:val="20"/>
          <w:szCs w:val="20"/>
        </w:rPr>
      </w:pPr>
    </w:p>
    <w:p w14:paraId="6A3D95AC" w14:textId="7427ACC9" w:rsidR="00CA68F3" w:rsidRPr="004157CC" w:rsidRDefault="00CA68F3" w:rsidP="00C2245B">
      <w:pPr>
        <w:spacing w:after="0" w:line="240" w:lineRule="auto"/>
        <w:rPr>
          <w:rFonts w:ascii="Times New Roman" w:hAnsi="Times New Roman" w:cs="Times New Roman"/>
          <w:sz w:val="20"/>
          <w:szCs w:val="20"/>
        </w:rPr>
      </w:pPr>
      <w:r w:rsidRPr="004157CC">
        <w:rPr>
          <w:rFonts w:ascii="Times New Roman" w:hAnsi="Times New Roman" w:cs="Times New Roman"/>
          <w:sz w:val="20"/>
          <w:szCs w:val="20"/>
        </w:rPr>
        <w:t>Pļešakovs 26564561</w:t>
      </w:r>
    </w:p>
    <w:p w14:paraId="616AF695" w14:textId="7051AC5A" w:rsidR="00CA68F3" w:rsidRPr="004157CC" w:rsidRDefault="003E3849" w:rsidP="00D522ED">
      <w:pPr>
        <w:spacing w:after="0" w:line="240" w:lineRule="auto"/>
      </w:pPr>
      <w:hyperlink r:id="rId9" w:history="1">
        <w:r w:rsidR="00B153B9" w:rsidRPr="00B153B9">
          <w:rPr>
            <w:rStyle w:val="Hipersaite"/>
            <w:rFonts w:ascii="Times New Roman" w:hAnsi="Times New Roman" w:cs="Times New Roman"/>
            <w:sz w:val="20"/>
            <w:szCs w:val="20"/>
          </w:rPr>
          <w:t>Kristers.Plesakovs@km.gov.l</w:t>
        </w:r>
        <w:r w:rsidR="00B153B9" w:rsidRPr="00FD4083">
          <w:rPr>
            <w:rStyle w:val="Hipersaite"/>
            <w:rFonts w:ascii="Times New Roman" w:hAnsi="Times New Roman" w:cs="Times New Roman"/>
            <w:sz w:val="20"/>
            <w:szCs w:val="20"/>
          </w:rPr>
          <w:t>v</w:t>
        </w:r>
      </w:hyperlink>
    </w:p>
    <w:sectPr w:rsidR="00CA68F3" w:rsidRPr="004157CC" w:rsidSect="00D522ED">
      <w:headerReference w:type="default" r:id="rId10"/>
      <w:footerReference w:type="default" r:id="rId11"/>
      <w:footerReference w:type="first" r:id="rId12"/>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44988" w14:textId="77777777" w:rsidR="001E332E" w:rsidRDefault="001E332E" w:rsidP="009D1E3D">
      <w:pPr>
        <w:spacing w:after="0" w:line="240" w:lineRule="auto"/>
      </w:pPr>
      <w:r>
        <w:separator/>
      </w:r>
    </w:p>
  </w:endnote>
  <w:endnote w:type="continuationSeparator" w:id="0">
    <w:p w14:paraId="6832311D" w14:textId="77777777" w:rsidR="001E332E" w:rsidRDefault="001E332E" w:rsidP="009D1E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48996" w14:textId="1A821C44" w:rsidR="0016780E" w:rsidRPr="007045BE" w:rsidRDefault="003F48CF" w:rsidP="007045BE">
    <w:pPr>
      <w:pStyle w:val="Kjene"/>
      <w:rPr>
        <w:rFonts w:ascii="Times New Roman" w:hAnsi="Times New Roman" w:cs="Times New Roman"/>
        <w:sz w:val="20"/>
        <w:szCs w:val="20"/>
      </w:rPr>
    </w:pPr>
    <w:r>
      <w:cr/>
    </w:r>
    <w:r w:rsidR="00300DB0" w:rsidRPr="00D522ED">
      <w:rPr>
        <w:rFonts w:ascii="Times New Roman" w:hAnsi="Times New Roman" w:cs="Times New Roman"/>
        <w:sz w:val="20"/>
        <w:szCs w:val="20"/>
      </w:rPr>
      <w:t>KMZin_</w:t>
    </w:r>
    <w:r w:rsidR="00CF7A46">
      <w:rPr>
        <w:rFonts w:ascii="Times New Roman" w:hAnsi="Times New Roman" w:cs="Times New Roman"/>
        <w:sz w:val="20"/>
        <w:szCs w:val="20"/>
      </w:rPr>
      <w:t>04</w:t>
    </w:r>
    <w:r w:rsidR="00300DB0" w:rsidRPr="00D522ED">
      <w:rPr>
        <w:rFonts w:ascii="Times New Roman" w:hAnsi="Times New Roman" w:cs="Times New Roman"/>
        <w:sz w:val="20"/>
        <w:szCs w:val="20"/>
      </w:rPr>
      <w:t>0</w:t>
    </w:r>
    <w:r w:rsidR="00CF7A46">
      <w:rPr>
        <w:rFonts w:ascii="Times New Roman" w:hAnsi="Times New Roman" w:cs="Times New Roman"/>
        <w:sz w:val="20"/>
        <w:szCs w:val="20"/>
      </w:rPr>
      <w:t>7</w:t>
    </w:r>
    <w:r w:rsidR="00300DB0" w:rsidRPr="00D522ED">
      <w:rPr>
        <w:rFonts w:ascii="Times New Roman" w:hAnsi="Times New Roman" w:cs="Times New Roman"/>
        <w:sz w:val="20"/>
        <w:szCs w:val="20"/>
      </w:rPr>
      <w:t>24_PVN_gramatnieciba_piemerosanas_ietekme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BFA3E" w14:textId="1A361037" w:rsidR="00F538F6" w:rsidRPr="00D522ED" w:rsidRDefault="00F538F6">
    <w:pPr>
      <w:pStyle w:val="Kjene"/>
      <w:rPr>
        <w:rFonts w:ascii="Times New Roman" w:hAnsi="Times New Roman" w:cs="Times New Roman"/>
        <w:sz w:val="20"/>
        <w:szCs w:val="20"/>
      </w:rPr>
    </w:pPr>
    <w:r w:rsidRPr="00D522ED">
      <w:rPr>
        <w:rFonts w:ascii="Times New Roman" w:hAnsi="Times New Roman" w:cs="Times New Roman"/>
        <w:sz w:val="20"/>
        <w:szCs w:val="20"/>
      </w:rPr>
      <w:t>KMZin_</w:t>
    </w:r>
    <w:r w:rsidR="00CF7A46">
      <w:rPr>
        <w:rFonts w:ascii="Times New Roman" w:hAnsi="Times New Roman" w:cs="Times New Roman"/>
        <w:sz w:val="20"/>
        <w:szCs w:val="20"/>
      </w:rPr>
      <w:t>0407</w:t>
    </w:r>
    <w:r w:rsidRPr="00D522ED">
      <w:rPr>
        <w:rFonts w:ascii="Times New Roman" w:hAnsi="Times New Roman" w:cs="Times New Roman"/>
        <w:sz w:val="20"/>
        <w:szCs w:val="20"/>
      </w:rPr>
      <w:t>24_PVN_gramatnieciba_piemerosanas_ietekme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2C585" w14:textId="77777777" w:rsidR="001E332E" w:rsidRDefault="001E332E" w:rsidP="009D1E3D">
      <w:pPr>
        <w:spacing w:after="0" w:line="240" w:lineRule="auto"/>
      </w:pPr>
      <w:r>
        <w:separator/>
      </w:r>
    </w:p>
  </w:footnote>
  <w:footnote w:type="continuationSeparator" w:id="0">
    <w:p w14:paraId="31E2C3BA" w14:textId="77777777" w:rsidR="001E332E" w:rsidRDefault="001E332E" w:rsidP="009D1E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5927693"/>
      <w:docPartObj>
        <w:docPartGallery w:val="Page Numbers (Top of Page)"/>
        <w:docPartUnique/>
      </w:docPartObj>
    </w:sdtPr>
    <w:sdtEndPr>
      <w:rPr>
        <w:rFonts w:ascii="Times New Roman" w:hAnsi="Times New Roman" w:cs="Times New Roman"/>
        <w:sz w:val="24"/>
        <w:szCs w:val="24"/>
      </w:rPr>
    </w:sdtEndPr>
    <w:sdtContent>
      <w:p w14:paraId="174CF809" w14:textId="5F4E28B2" w:rsidR="004157CC" w:rsidRDefault="004157CC" w:rsidP="007045BE">
        <w:pPr>
          <w:pStyle w:val="Galvene"/>
          <w:jc w:val="center"/>
        </w:pPr>
        <w:r w:rsidRPr="00D522ED">
          <w:rPr>
            <w:rFonts w:ascii="Times New Roman" w:hAnsi="Times New Roman" w:cs="Times New Roman"/>
            <w:sz w:val="24"/>
            <w:szCs w:val="24"/>
          </w:rPr>
          <w:fldChar w:fldCharType="begin"/>
        </w:r>
        <w:r w:rsidRPr="00D522ED">
          <w:rPr>
            <w:rFonts w:ascii="Times New Roman" w:hAnsi="Times New Roman" w:cs="Times New Roman"/>
            <w:sz w:val="24"/>
            <w:szCs w:val="24"/>
          </w:rPr>
          <w:instrText>PAGE   \* MERGEFORMAT</w:instrText>
        </w:r>
        <w:r w:rsidRPr="00D522ED">
          <w:rPr>
            <w:rFonts w:ascii="Times New Roman" w:hAnsi="Times New Roman" w:cs="Times New Roman"/>
            <w:sz w:val="24"/>
            <w:szCs w:val="24"/>
          </w:rPr>
          <w:fldChar w:fldCharType="separate"/>
        </w:r>
        <w:r w:rsidRPr="00D522ED">
          <w:rPr>
            <w:rFonts w:ascii="Times New Roman" w:hAnsi="Times New Roman" w:cs="Times New Roman"/>
            <w:sz w:val="24"/>
            <w:szCs w:val="24"/>
          </w:rPr>
          <w:t>2</w:t>
        </w:r>
        <w:r w:rsidRPr="00D522ED">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823"/>
    <w:multiLevelType w:val="hybridMultilevel"/>
    <w:tmpl w:val="DC60E11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D32271"/>
    <w:multiLevelType w:val="hybridMultilevel"/>
    <w:tmpl w:val="E8FC8F6E"/>
    <w:lvl w:ilvl="0" w:tplc="5D342E9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24B200F"/>
    <w:multiLevelType w:val="multilevel"/>
    <w:tmpl w:val="2946B2B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3" w15:restartNumberingAfterBreak="0">
    <w:nsid w:val="1544043B"/>
    <w:multiLevelType w:val="hybridMultilevel"/>
    <w:tmpl w:val="FF18CAEE"/>
    <w:lvl w:ilvl="0" w:tplc="AFE094FC">
      <w:start w:val="2021"/>
      <w:numFmt w:val="bullet"/>
      <w:lvlText w:val=""/>
      <w:lvlJc w:val="left"/>
      <w:pPr>
        <w:ind w:left="430" w:hanging="360"/>
      </w:pPr>
      <w:rPr>
        <w:rFonts w:ascii="Symbol" w:eastAsiaTheme="minorHAnsi" w:hAnsi="Symbol" w:cs="Times New Roman" w:hint="default"/>
      </w:rPr>
    </w:lvl>
    <w:lvl w:ilvl="1" w:tplc="04260003" w:tentative="1">
      <w:start w:val="1"/>
      <w:numFmt w:val="bullet"/>
      <w:lvlText w:val="o"/>
      <w:lvlJc w:val="left"/>
      <w:pPr>
        <w:ind w:left="1150" w:hanging="360"/>
      </w:pPr>
      <w:rPr>
        <w:rFonts w:ascii="Courier New" w:hAnsi="Courier New" w:cs="Courier New" w:hint="default"/>
      </w:rPr>
    </w:lvl>
    <w:lvl w:ilvl="2" w:tplc="04260005" w:tentative="1">
      <w:start w:val="1"/>
      <w:numFmt w:val="bullet"/>
      <w:lvlText w:val=""/>
      <w:lvlJc w:val="left"/>
      <w:pPr>
        <w:ind w:left="1870" w:hanging="360"/>
      </w:pPr>
      <w:rPr>
        <w:rFonts w:ascii="Wingdings" w:hAnsi="Wingdings" w:hint="default"/>
      </w:rPr>
    </w:lvl>
    <w:lvl w:ilvl="3" w:tplc="04260001" w:tentative="1">
      <w:start w:val="1"/>
      <w:numFmt w:val="bullet"/>
      <w:lvlText w:val=""/>
      <w:lvlJc w:val="left"/>
      <w:pPr>
        <w:ind w:left="2590" w:hanging="360"/>
      </w:pPr>
      <w:rPr>
        <w:rFonts w:ascii="Symbol" w:hAnsi="Symbol" w:hint="default"/>
      </w:rPr>
    </w:lvl>
    <w:lvl w:ilvl="4" w:tplc="04260003" w:tentative="1">
      <w:start w:val="1"/>
      <w:numFmt w:val="bullet"/>
      <w:lvlText w:val="o"/>
      <w:lvlJc w:val="left"/>
      <w:pPr>
        <w:ind w:left="3310" w:hanging="360"/>
      </w:pPr>
      <w:rPr>
        <w:rFonts w:ascii="Courier New" w:hAnsi="Courier New" w:cs="Courier New" w:hint="default"/>
      </w:rPr>
    </w:lvl>
    <w:lvl w:ilvl="5" w:tplc="04260005" w:tentative="1">
      <w:start w:val="1"/>
      <w:numFmt w:val="bullet"/>
      <w:lvlText w:val=""/>
      <w:lvlJc w:val="left"/>
      <w:pPr>
        <w:ind w:left="4030" w:hanging="360"/>
      </w:pPr>
      <w:rPr>
        <w:rFonts w:ascii="Wingdings" w:hAnsi="Wingdings" w:hint="default"/>
      </w:rPr>
    </w:lvl>
    <w:lvl w:ilvl="6" w:tplc="04260001" w:tentative="1">
      <w:start w:val="1"/>
      <w:numFmt w:val="bullet"/>
      <w:lvlText w:val=""/>
      <w:lvlJc w:val="left"/>
      <w:pPr>
        <w:ind w:left="4750" w:hanging="360"/>
      </w:pPr>
      <w:rPr>
        <w:rFonts w:ascii="Symbol" w:hAnsi="Symbol" w:hint="default"/>
      </w:rPr>
    </w:lvl>
    <w:lvl w:ilvl="7" w:tplc="04260003" w:tentative="1">
      <w:start w:val="1"/>
      <w:numFmt w:val="bullet"/>
      <w:lvlText w:val="o"/>
      <w:lvlJc w:val="left"/>
      <w:pPr>
        <w:ind w:left="5470" w:hanging="360"/>
      </w:pPr>
      <w:rPr>
        <w:rFonts w:ascii="Courier New" w:hAnsi="Courier New" w:cs="Courier New" w:hint="default"/>
      </w:rPr>
    </w:lvl>
    <w:lvl w:ilvl="8" w:tplc="04260005" w:tentative="1">
      <w:start w:val="1"/>
      <w:numFmt w:val="bullet"/>
      <w:lvlText w:val=""/>
      <w:lvlJc w:val="left"/>
      <w:pPr>
        <w:ind w:left="6190" w:hanging="360"/>
      </w:pPr>
      <w:rPr>
        <w:rFonts w:ascii="Wingdings" w:hAnsi="Wingdings" w:hint="default"/>
      </w:rPr>
    </w:lvl>
  </w:abstractNum>
  <w:abstractNum w:abstractNumId="4" w15:restartNumberingAfterBreak="0">
    <w:nsid w:val="1A653949"/>
    <w:multiLevelType w:val="hybridMultilevel"/>
    <w:tmpl w:val="22684D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29B5C85"/>
    <w:multiLevelType w:val="hybridMultilevel"/>
    <w:tmpl w:val="55E24380"/>
    <w:lvl w:ilvl="0" w:tplc="8826AE3A">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DCE4E59"/>
    <w:multiLevelType w:val="hybridMultilevel"/>
    <w:tmpl w:val="DC60E1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097257E"/>
    <w:multiLevelType w:val="hybridMultilevel"/>
    <w:tmpl w:val="76A2B9C6"/>
    <w:lvl w:ilvl="0" w:tplc="858477B2">
      <w:start w:val="201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605F6962"/>
    <w:multiLevelType w:val="hybridMultilevel"/>
    <w:tmpl w:val="41D27970"/>
    <w:lvl w:ilvl="0" w:tplc="5E9AB4D8">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9" w15:restartNumberingAfterBreak="0">
    <w:nsid w:val="63EE5D43"/>
    <w:multiLevelType w:val="hybridMultilevel"/>
    <w:tmpl w:val="10446D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CB9317D"/>
    <w:multiLevelType w:val="multilevel"/>
    <w:tmpl w:val="2946B2BC"/>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721F670C"/>
    <w:multiLevelType w:val="hybridMultilevel"/>
    <w:tmpl w:val="22684D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6CF3F53"/>
    <w:multiLevelType w:val="hybridMultilevel"/>
    <w:tmpl w:val="06A67E62"/>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7F6467C0"/>
    <w:multiLevelType w:val="hybridMultilevel"/>
    <w:tmpl w:val="EC7262A2"/>
    <w:lvl w:ilvl="0" w:tplc="EE4EE280">
      <w:start w:val="2018"/>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964585409">
    <w:abstractNumId w:val="2"/>
  </w:num>
  <w:num w:numId="2" w16cid:durableId="804931089">
    <w:abstractNumId w:val="1"/>
  </w:num>
  <w:num w:numId="3" w16cid:durableId="1140879519">
    <w:abstractNumId w:val="8"/>
  </w:num>
  <w:num w:numId="4" w16cid:durableId="1982153644">
    <w:abstractNumId w:val="0"/>
  </w:num>
  <w:num w:numId="5" w16cid:durableId="1274702018">
    <w:abstractNumId w:val="10"/>
  </w:num>
  <w:num w:numId="6" w16cid:durableId="826828314">
    <w:abstractNumId w:val="5"/>
  </w:num>
  <w:num w:numId="7" w16cid:durableId="731853363">
    <w:abstractNumId w:val="9"/>
  </w:num>
  <w:num w:numId="8" w16cid:durableId="1506243773">
    <w:abstractNumId w:val="3"/>
  </w:num>
  <w:num w:numId="9" w16cid:durableId="1877812864">
    <w:abstractNumId w:val="6"/>
  </w:num>
  <w:num w:numId="10" w16cid:durableId="1357347105">
    <w:abstractNumId w:val="7"/>
  </w:num>
  <w:num w:numId="11" w16cid:durableId="1986422483">
    <w:abstractNumId w:val="13"/>
  </w:num>
  <w:num w:numId="12" w16cid:durableId="1066340895">
    <w:abstractNumId w:val="11"/>
  </w:num>
  <w:num w:numId="13" w16cid:durableId="64489186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1409419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32"/>
    <w:rsid w:val="00006A4E"/>
    <w:rsid w:val="0001018B"/>
    <w:rsid w:val="00014859"/>
    <w:rsid w:val="00022D34"/>
    <w:rsid w:val="0003083A"/>
    <w:rsid w:val="00034998"/>
    <w:rsid w:val="00051E22"/>
    <w:rsid w:val="000608DC"/>
    <w:rsid w:val="00064DF5"/>
    <w:rsid w:val="000656AA"/>
    <w:rsid w:val="00081146"/>
    <w:rsid w:val="00096814"/>
    <w:rsid w:val="000B0CA9"/>
    <w:rsid w:val="00115379"/>
    <w:rsid w:val="00133181"/>
    <w:rsid w:val="00140E3F"/>
    <w:rsid w:val="00157990"/>
    <w:rsid w:val="00166C5E"/>
    <w:rsid w:val="0016780E"/>
    <w:rsid w:val="00180059"/>
    <w:rsid w:val="00191D55"/>
    <w:rsid w:val="001D1549"/>
    <w:rsid w:val="001E332E"/>
    <w:rsid w:val="001F1411"/>
    <w:rsid w:val="00200C57"/>
    <w:rsid w:val="00201CDA"/>
    <w:rsid w:val="00207064"/>
    <w:rsid w:val="00224865"/>
    <w:rsid w:val="0023145E"/>
    <w:rsid w:val="002602F0"/>
    <w:rsid w:val="002A750E"/>
    <w:rsid w:val="002A7806"/>
    <w:rsid w:val="002B31AD"/>
    <w:rsid w:val="002C0332"/>
    <w:rsid w:val="002E3961"/>
    <w:rsid w:val="00300DB0"/>
    <w:rsid w:val="003025D9"/>
    <w:rsid w:val="0031229B"/>
    <w:rsid w:val="003358C2"/>
    <w:rsid w:val="00351FFC"/>
    <w:rsid w:val="00355C2F"/>
    <w:rsid w:val="00383D78"/>
    <w:rsid w:val="003E3849"/>
    <w:rsid w:val="003F07CB"/>
    <w:rsid w:val="003F48CF"/>
    <w:rsid w:val="004157CC"/>
    <w:rsid w:val="0041630D"/>
    <w:rsid w:val="0046630C"/>
    <w:rsid w:val="00476DE7"/>
    <w:rsid w:val="0048063E"/>
    <w:rsid w:val="004846B2"/>
    <w:rsid w:val="004A1D6D"/>
    <w:rsid w:val="004A3BDA"/>
    <w:rsid w:val="004B0764"/>
    <w:rsid w:val="004F0C96"/>
    <w:rsid w:val="00531EC6"/>
    <w:rsid w:val="0053658C"/>
    <w:rsid w:val="00544B95"/>
    <w:rsid w:val="00563A24"/>
    <w:rsid w:val="005711BF"/>
    <w:rsid w:val="00587071"/>
    <w:rsid w:val="005E42A2"/>
    <w:rsid w:val="005F099B"/>
    <w:rsid w:val="00613EF1"/>
    <w:rsid w:val="00621F4E"/>
    <w:rsid w:val="006340A6"/>
    <w:rsid w:val="00644121"/>
    <w:rsid w:val="006602C5"/>
    <w:rsid w:val="0066382F"/>
    <w:rsid w:val="00673BDF"/>
    <w:rsid w:val="006A69CF"/>
    <w:rsid w:val="006D6514"/>
    <w:rsid w:val="00703A29"/>
    <w:rsid w:val="007045BE"/>
    <w:rsid w:val="00712AB9"/>
    <w:rsid w:val="007265DB"/>
    <w:rsid w:val="0074381F"/>
    <w:rsid w:val="00743D37"/>
    <w:rsid w:val="00763666"/>
    <w:rsid w:val="007905A4"/>
    <w:rsid w:val="00793858"/>
    <w:rsid w:val="007A30B9"/>
    <w:rsid w:val="007A3BF2"/>
    <w:rsid w:val="007D0367"/>
    <w:rsid w:val="007E04AD"/>
    <w:rsid w:val="007E0DC5"/>
    <w:rsid w:val="007E474E"/>
    <w:rsid w:val="007F56EA"/>
    <w:rsid w:val="008102A0"/>
    <w:rsid w:val="008356E5"/>
    <w:rsid w:val="00836A95"/>
    <w:rsid w:val="00841AAE"/>
    <w:rsid w:val="0085718B"/>
    <w:rsid w:val="008B3515"/>
    <w:rsid w:val="008B4BEC"/>
    <w:rsid w:val="008D711E"/>
    <w:rsid w:val="008F28BA"/>
    <w:rsid w:val="008F345E"/>
    <w:rsid w:val="009041E4"/>
    <w:rsid w:val="00923F37"/>
    <w:rsid w:val="00930EA1"/>
    <w:rsid w:val="00931372"/>
    <w:rsid w:val="0095223A"/>
    <w:rsid w:val="00956777"/>
    <w:rsid w:val="00961998"/>
    <w:rsid w:val="00972489"/>
    <w:rsid w:val="009743B5"/>
    <w:rsid w:val="00986BC2"/>
    <w:rsid w:val="009C0878"/>
    <w:rsid w:val="009D1E3D"/>
    <w:rsid w:val="009D26F6"/>
    <w:rsid w:val="009E117C"/>
    <w:rsid w:val="009E3D69"/>
    <w:rsid w:val="009E4AC1"/>
    <w:rsid w:val="00A55DF2"/>
    <w:rsid w:val="00A80DB3"/>
    <w:rsid w:val="00AA0CEB"/>
    <w:rsid w:val="00AA5FF1"/>
    <w:rsid w:val="00AD1DB6"/>
    <w:rsid w:val="00AF64AB"/>
    <w:rsid w:val="00B0022B"/>
    <w:rsid w:val="00B025F7"/>
    <w:rsid w:val="00B04817"/>
    <w:rsid w:val="00B153B9"/>
    <w:rsid w:val="00B43C4D"/>
    <w:rsid w:val="00B52C80"/>
    <w:rsid w:val="00B60618"/>
    <w:rsid w:val="00B674AA"/>
    <w:rsid w:val="00B97D43"/>
    <w:rsid w:val="00BB4000"/>
    <w:rsid w:val="00BC0B0A"/>
    <w:rsid w:val="00BC6C71"/>
    <w:rsid w:val="00BD25B0"/>
    <w:rsid w:val="00BD4592"/>
    <w:rsid w:val="00BD74B7"/>
    <w:rsid w:val="00BE7468"/>
    <w:rsid w:val="00BF18DA"/>
    <w:rsid w:val="00BF1EA3"/>
    <w:rsid w:val="00C0384F"/>
    <w:rsid w:val="00C137A4"/>
    <w:rsid w:val="00C15DCB"/>
    <w:rsid w:val="00C2245B"/>
    <w:rsid w:val="00C377A8"/>
    <w:rsid w:val="00C6602E"/>
    <w:rsid w:val="00C725F3"/>
    <w:rsid w:val="00C726D4"/>
    <w:rsid w:val="00C963F7"/>
    <w:rsid w:val="00CA68F3"/>
    <w:rsid w:val="00CD0714"/>
    <w:rsid w:val="00CE3CB0"/>
    <w:rsid w:val="00CF7A46"/>
    <w:rsid w:val="00D10AF2"/>
    <w:rsid w:val="00D23529"/>
    <w:rsid w:val="00D24A82"/>
    <w:rsid w:val="00D522ED"/>
    <w:rsid w:val="00D647C8"/>
    <w:rsid w:val="00D73207"/>
    <w:rsid w:val="00D74892"/>
    <w:rsid w:val="00DC394B"/>
    <w:rsid w:val="00DE0FF7"/>
    <w:rsid w:val="00DF62CD"/>
    <w:rsid w:val="00E30301"/>
    <w:rsid w:val="00E459BB"/>
    <w:rsid w:val="00E45B97"/>
    <w:rsid w:val="00E76DAF"/>
    <w:rsid w:val="00E7707C"/>
    <w:rsid w:val="00E77E30"/>
    <w:rsid w:val="00EB695E"/>
    <w:rsid w:val="00ED4098"/>
    <w:rsid w:val="00EE2205"/>
    <w:rsid w:val="00EE4637"/>
    <w:rsid w:val="00EF4405"/>
    <w:rsid w:val="00F018F2"/>
    <w:rsid w:val="00F17738"/>
    <w:rsid w:val="00F30BDF"/>
    <w:rsid w:val="00F325B0"/>
    <w:rsid w:val="00F538F6"/>
    <w:rsid w:val="00F61AF6"/>
    <w:rsid w:val="00F7438E"/>
    <w:rsid w:val="00FB68B5"/>
    <w:rsid w:val="00FD5064"/>
    <w:rsid w:val="00FE06EE"/>
    <w:rsid w:val="00FE28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23ADA"/>
  <w15:chartTrackingRefBased/>
  <w15:docId w15:val="{91056F6C-CB09-4B5D-9664-DF46114B83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C0332"/>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ormal bullet 2,Bullet list,Saistīto dokumentu saraksts,Syle 1,Numurets,H&amp;P List Paragraph,Krāsains saraksts — izcēlums 11,Strip,Colorful List - Accent 12,Table of contents numbered,Citation List,PPS_Bullet,Virsraksti,Bullet EY,body"/>
    <w:basedOn w:val="Parasts"/>
    <w:link w:val="SarakstarindkopaRakstz"/>
    <w:uiPriority w:val="34"/>
    <w:qFormat/>
    <w:rsid w:val="002C0332"/>
    <w:pPr>
      <w:ind w:left="720"/>
      <w:contextualSpacing/>
    </w:pPr>
  </w:style>
  <w:style w:type="paragraph" w:customStyle="1" w:styleId="tv213">
    <w:name w:val="tv213"/>
    <w:basedOn w:val="Parasts"/>
    <w:rsid w:val="002C033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arakstarindkopaRakstz">
    <w:name w:val="Saraksta rindkopa Rakstz."/>
    <w:aliases w:val="2 Rakstz.,Normal bullet 2 Rakstz.,Bullet list Rakstz.,Saistīto dokumentu saraksts Rakstz.,Syle 1 Rakstz.,Numurets Rakstz.,H&amp;P List Paragraph Rakstz.,Krāsains saraksts — izcēlums 11 Rakstz.,Strip Rakstz.,Citation List Rakstz."/>
    <w:link w:val="Sarakstarindkopa"/>
    <w:uiPriority w:val="34"/>
    <w:qFormat/>
    <w:locked/>
    <w:rsid w:val="002C0332"/>
  </w:style>
  <w:style w:type="character" w:styleId="Izclums">
    <w:name w:val="Emphasis"/>
    <w:uiPriority w:val="20"/>
    <w:qFormat/>
    <w:rsid w:val="002C0332"/>
    <w:rPr>
      <w:b/>
      <w:bCs/>
      <w:i w:val="0"/>
      <w:iCs w:val="0"/>
    </w:rPr>
  </w:style>
  <w:style w:type="table" w:styleId="Reatabula">
    <w:name w:val="Table Grid"/>
    <w:basedOn w:val="Parastatabula"/>
    <w:uiPriority w:val="59"/>
    <w:rsid w:val="002C03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rsid w:val="002C0332"/>
    <w:pPr>
      <w:spacing w:before="100" w:beforeAutospacing="1" w:after="100" w:afterAutospacing="1" w:line="240" w:lineRule="auto"/>
    </w:pPr>
    <w:rPr>
      <w:rFonts w:ascii="Times New Roman" w:hAnsi="Times New Roman" w:cs="Times New Roman"/>
      <w:sz w:val="24"/>
      <w:szCs w:val="24"/>
      <w:lang w:val="en-GB" w:eastAsia="en-GB"/>
    </w:rPr>
  </w:style>
  <w:style w:type="paragraph" w:customStyle="1" w:styleId="paragraphheader">
    <w:name w:val="paragraph_header"/>
    <w:basedOn w:val="Parasts"/>
    <w:next w:val="Parasts"/>
    <w:rsid w:val="002C0332"/>
    <w:pPr>
      <w:spacing w:before="280" w:after="280" w:line="240" w:lineRule="auto"/>
      <w:contextualSpacing/>
      <w:jc w:val="both"/>
    </w:pPr>
    <w:rPr>
      <w:rFonts w:ascii="Times New Roman" w:eastAsia="Times New Roman" w:hAnsi="Times New Roman" w:cs="Times New Roman"/>
      <w:color w:val="333333"/>
      <w:sz w:val="28"/>
      <w:szCs w:val="20"/>
      <w:lang w:eastAsia="lv-LV"/>
    </w:rPr>
  </w:style>
  <w:style w:type="paragraph" w:customStyle="1" w:styleId="paragraph">
    <w:name w:val="paragraph"/>
    <w:basedOn w:val="Parasts"/>
    <w:rsid w:val="002C033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2C0332"/>
  </w:style>
  <w:style w:type="paragraph" w:styleId="Galvene">
    <w:name w:val="header"/>
    <w:basedOn w:val="Parasts"/>
    <w:link w:val="GalveneRakstz"/>
    <w:uiPriority w:val="99"/>
    <w:unhideWhenUsed/>
    <w:rsid w:val="009D1E3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9D1E3D"/>
  </w:style>
  <w:style w:type="paragraph" w:styleId="Kjene">
    <w:name w:val="footer"/>
    <w:basedOn w:val="Parasts"/>
    <w:link w:val="KjeneRakstz"/>
    <w:uiPriority w:val="99"/>
    <w:unhideWhenUsed/>
    <w:rsid w:val="009D1E3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9D1E3D"/>
  </w:style>
  <w:style w:type="character" w:styleId="Hipersaite">
    <w:name w:val="Hyperlink"/>
    <w:basedOn w:val="Noklusjumarindkopasfonts"/>
    <w:uiPriority w:val="99"/>
    <w:unhideWhenUsed/>
    <w:rsid w:val="00CA68F3"/>
    <w:rPr>
      <w:color w:val="0563C1" w:themeColor="hyperlink"/>
      <w:u w:val="single"/>
    </w:rPr>
  </w:style>
  <w:style w:type="character" w:styleId="Neatrisintapieminana">
    <w:name w:val="Unresolved Mention"/>
    <w:basedOn w:val="Noklusjumarindkopasfonts"/>
    <w:uiPriority w:val="99"/>
    <w:semiHidden/>
    <w:unhideWhenUsed/>
    <w:rsid w:val="00CA68F3"/>
    <w:rPr>
      <w:color w:val="605E5C"/>
      <w:shd w:val="clear" w:color="auto" w:fill="E1DFDD"/>
    </w:rPr>
  </w:style>
  <w:style w:type="paragraph" w:styleId="Prskatjums">
    <w:name w:val="Revision"/>
    <w:hidden/>
    <w:uiPriority w:val="99"/>
    <w:semiHidden/>
    <w:rsid w:val="00C377A8"/>
    <w:pPr>
      <w:spacing w:after="0" w:line="240" w:lineRule="auto"/>
    </w:pPr>
  </w:style>
  <w:style w:type="character" w:styleId="Komentraatsauce">
    <w:name w:val="annotation reference"/>
    <w:basedOn w:val="Noklusjumarindkopasfonts"/>
    <w:uiPriority w:val="99"/>
    <w:semiHidden/>
    <w:unhideWhenUsed/>
    <w:rsid w:val="00C377A8"/>
    <w:rPr>
      <w:sz w:val="16"/>
      <w:szCs w:val="16"/>
    </w:rPr>
  </w:style>
  <w:style w:type="paragraph" w:styleId="Komentrateksts">
    <w:name w:val="annotation text"/>
    <w:basedOn w:val="Parasts"/>
    <w:link w:val="KomentratekstsRakstz"/>
    <w:uiPriority w:val="99"/>
    <w:unhideWhenUsed/>
    <w:rsid w:val="00C377A8"/>
    <w:pPr>
      <w:spacing w:line="240" w:lineRule="auto"/>
    </w:pPr>
    <w:rPr>
      <w:sz w:val="20"/>
      <w:szCs w:val="20"/>
    </w:rPr>
  </w:style>
  <w:style w:type="character" w:customStyle="1" w:styleId="KomentratekstsRakstz">
    <w:name w:val="Komentāra teksts Rakstz."/>
    <w:basedOn w:val="Noklusjumarindkopasfonts"/>
    <w:link w:val="Komentrateksts"/>
    <w:uiPriority w:val="99"/>
    <w:rsid w:val="00C377A8"/>
    <w:rPr>
      <w:sz w:val="20"/>
      <w:szCs w:val="20"/>
    </w:rPr>
  </w:style>
  <w:style w:type="paragraph" w:styleId="Komentratma">
    <w:name w:val="annotation subject"/>
    <w:basedOn w:val="Komentrateksts"/>
    <w:next w:val="Komentrateksts"/>
    <w:link w:val="KomentratmaRakstz"/>
    <w:uiPriority w:val="99"/>
    <w:semiHidden/>
    <w:unhideWhenUsed/>
    <w:rsid w:val="00C377A8"/>
    <w:rPr>
      <w:b/>
      <w:bCs/>
    </w:rPr>
  </w:style>
  <w:style w:type="character" w:customStyle="1" w:styleId="KomentratmaRakstz">
    <w:name w:val="Komentāra tēma Rakstz."/>
    <w:basedOn w:val="KomentratekstsRakstz"/>
    <w:link w:val="Komentratma"/>
    <w:uiPriority w:val="99"/>
    <w:semiHidden/>
    <w:rsid w:val="00C377A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1559392">
      <w:bodyDiv w:val="1"/>
      <w:marLeft w:val="0"/>
      <w:marRight w:val="0"/>
      <w:marTop w:val="0"/>
      <w:marBottom w:val="0"/>
      <w:divBdr>
        <w:top w:val="none" w:sz="0" w:space="0" w:color="auto"/>
        <w:left w:val="none" w:sz="0" w:space="0" w:color="auto"/>
        <w:bottom w:val="none" w:sz="0" w:space="0" w:color="auto"/>
        <w:right w:val="none" w:sz="0" w:space="0" w:color="auto"/>
      </w:divBdr>
    </w:div>
    <w:div w:id="1294095843">
      <w:bodyDiv w:val="1"/>
      <w:marLeft w:val="0"/>
      <w:marRight w:val="0"/>
      <w:marTop w:val="0"/>
      <w:marBottom w:val="0"/>
      <w:divBdr>
        <w:top w:val="none" w:sz="0" w:space="0" w:color="auto"/>
        <w:left w:val="none" w:sz="0" w:space="0" w:color="auto"/>
        <w:bottom w:val="none" w:sz="0" w:space="0" w:color="auto"/>
        <w:right w:val="none" w:sz="0" w:space="0" w:color="auto"/>
      </w:divBdr>
    </w:div>
    <w:div w:id="17419034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ga.Busevica@k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risters.Plesakovs@km.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E05936-1FBB-4954-ADFC-E3D61C2DD6DB}">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7</Pages>
  <Words>10496</Words>
  <Characters>5983</Characters>
  <Application>Microsoft Office Word</Application>
  <DocSecurity>0</DocSecurity>
  <Lines>49</Lines>
  <Paragraphs>32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Buševica</dc:creator>
  <cp:keywords/>
  <dc:description/>
  <cp:lastModifiedBy>Līga</cp:lastModifiedBy>
  <cp:revision>10</cp:revision>
  <dcterms:created xsi:type="dcterms:W3CDTF">2024-07-04T10:57:00Z</dcterms:created>
  <dcterms:modified xsi:type="dcterms:W3CDTF">2024-07-05T07:55:00Z</dcterms:modified>
</cp:coreProperties>
</file>