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BC73F" w14:textId="0C1E716E" w:rsidR="000F0F84" w:rsidRPr="008A57AC" w:rsidRDefault="008A57AC" w:rsidP="000F0F84">
      <w:pPr>
        <w:widowControl w:val="0"/>
        <w:overflowPunct w:val="0"/>
        <w:autoSpaceDE w:val="0"/>
        <w:autoSpaceDN w:val="0"/>
        <w:adjustRightInd w:val="0"/>
        <w:spacing w:after="0" w:line="240" w:lineRule="auto"/>
        <w:ind w:left="142" w:right="-199"/>
        <w:jc w:val="center"/>
        <w:rPr>
          <w:rFonts w:ascii="Times New Roman Bold" w:eastAsia="Times New Roman" w:hAnsi="Times New Roman Bold" w:cs="Times New Roman"/>
          <w:b/>
          <w:bCs/>
          <w:kern w:val="28"/>
          <w14:ligatures w14:val="none"/>
        </w:rPr>
      </w:pPr>
      <w:r>
        <w:rPr>
          <w:rFonts w:ascii="Times New Roman Bold" w:eastAsia="Times New Roman" w:hAnsi="Times New Roman Bold" w:cs="Times New Roman"/>
          <w:b/>
          <w:bCs/>
          <w:kern w:val="28"/>
          <w14:ligatures w14:val="none"/>
        </w:rPr>
        <w:t>I</w:t>
      </w:r>
      <w:r w:rsidRPr="008A57AC">
        <w:rPr>
          <w:rFonts w:ascii="Times New Roman Bold" w:eastAsia="Times New Roman" w:hAnsi="Times New Roman Bold" w:cs="Times New Roman"/>
          <w:b/>
          <w:bCs/>
          <w:kern w:val="28"/>
          <w14:ligatures w14:val="none"/>
        </w:rPr>
        <w:t xml:space="preserve">nformatīvais ziņojums </w:t>
      </w:r>
    </w:p>
    <w:p w14:paraId="6A676060" w14:textId="132376E0" w:rsidR="000F0F84" w:rsidRPr="008A57AC" w:rsidRDefault="00031C17" w:rsidP="000F0F84">
      <w:pPr>
        <w:widowControl w:val="0"/>
        <w:overflowPunct w:val="0"/>
        <w:autoSpaceDE w:val="0"/>
        <w:autoSpaceDN w:val="0"/>
        <w:adjustRightInd w:val="0"/>
        <w:spacing w:after="0" w:line="240" w:lineRule="auto"/>
        <w:ind w:left="142" w:right="-199"/>
        <w:jc w:val="center"/>
        <w:rPr>
          <w:rFonts w:ascii="Times New Roman Bold" w:eastAsia="Times New Roman" w:hAnsi="Times New Roman Bold" w:cs="Times New Roman"/>
          <w:b/>
          <w:bCs/>
          <w:kern w:val="28"/>
          <w14:ligatures w14:val="none"/>
        </w:rPr>
      </w:pPr>
      <w:r>
        <w:rPr>
          <w:rFonts w:ascii="Times New Roman Bold" w:eastAsia="Times New Roman" w:hAnsi="Times New Roman Bold" w:cs="Times New Roman"/>
          <w:b/>
          <w:bCs/>
          <w:kern w:val="28"/>
          <w14:ligatures w14:val="none"/>
        </w:rPr>
        <w:t>“P</w:t>
      </w:r>
      <w:r w:rsidR="008A57AC" w:rsidRPr="008A57AC">
        <w:rPr>
          <w:rFonts w:ascii="Times New Roman Bold" w:eastAsia="Times New Roman" w:hAnsi="Times New Roman Bold" w:cs="Times New Roman"/>
          <w:b/>
          <w:bCs/>
          <w:kern w:val="28"/>
          <w14:ligatures w14:val="none"/>
        </w:rPr>
        <w:t xml:space="preserve">ar </w:t>
      </w:r>
      <w:r w:rsidR="008A57AC">
        <w:rPr>
          <w:rFonts w:ascii="Times New Roman Bold" w:eastAsia="Times New Roman" w:hAnsi="Times New Roman Bold" w:cs="Times New Roman"/>
          <w:b/>
          <w:bCs/>
          <w:kern w:val="28"/>
          <w14:ligatures w14:val="none"/>
        </w:rPr>
        <w:t>L</w:t>
      </w:r>
      <w:r w:rsidR="008A57AC" w:rsidRPr="008A57AC">
        <w:rPr>
          <w:rFonts w:ascii="Times New Roman Bold" w:eastAsia="Times New Roman" w:hAnsi="Times New Roman Bold" w:cs="Times New Roman"/>
          <w:b/>
          <w:bCs/>
          <w:kern w:val="28"/>
          <w14:ligatures w14:val="none"/>
        </w:rPr>
        <w:t xml:space="preserve">atvijas </w:t>
      </w:r>
      <w:r w:rsidR="008A57AC">
        <w:rPr>
          <w:rFonts w:ascii="Times New Roman Bold" w:eastAsia="Times New Roman" w:hAnsi="Times New Roman Bold" w:cs="Times New Roman"/>
          <w:b/>
          <w:bCs/>
          <w:kern w:val="28"/>
          <w14:ligatures w14:val="none"/>
        </w:rPr>
        <w:t>R</w:t>
      </w:r>
      <w:r w:rsidR="008A57AC" w:rsidRPr="008A57AC">
        <w:rPr>
          <w:rFonts w:ascii="Times New Roman Bold" w:eastAsia="Times New Roman" w:hAnsi="Times New Roman Bold" w:cs="Times New Roman"/>
          <w:b/>
          <w:bCs/>
          <w:kern w:val="28"/>
          <w14:ligatures w14:val="none"/>
        </w:rPr>
        <w:t xml:space="preserve">epublikas cilvēktiesību ziņojuma </w:t>
      </w:r>
    </w:p>
    <w:p w14:paraId="1AE92E53" w14:textId="5E3F0796" w:rsidR="000F0F84" w:rsidRPr="008A57AC" w:rsidRDefault="008A57AC" w:rsidP="000F0F84">
      <w:pPr>
        <w:widowControl w:val="0"/>
        <w:overflowPunct w:val="0"/>
        <w:autoSpaceDE w:val="0"/>
        <w:autoSpaceDN w:val="0"/>
        <w:adjustRightInd w:val="0"/>
        <w:spacing w:after="0" w:line="240" w:lineRule="auto"/>
        <w:ind w:left="142" w:right="-199"/>
        <w:jc w:val="center"/>
        <w:rPr>
          <w:rFonts w:ascii="Times New Roman Bold" w:eastAsia="Times New Roman" w:hAnsi="Times New Roman Bold" w:cs="Times New Roman"/>
          <w:b/>
          <w:bCs/>
          <w:kern w:val="28"/>
          <w14:ligatures w14:val="none"/>
        </w:rPr>
      </w:pPr>
      <w:r w:rsidRPr="008A57AC">
        <w:rPr>
          <w:rFonts w:ascii="Times New Roman Bold" w:eastAsia="Times New Roman" w:hAnsi="Times New Roman Bold" w:cs="Times New Roman"/>
          <w:b/>
          <w:bCs/>
          <w:kern w:val="28"/>
          <w14:ligatures w14:val="none"/>
        </w:rPr>
        <w:t xml:space="preserve">izskatīšanu </w:t>
      </w:r>
      <w:r>
        <w:rPr>
          <w:rFonts w:ascii="Times New Roman Bold" w:eastAsia="Times New Roman" w:hAnsi="Times New Roman Bold" w:cs="Times New Roman"/>
          <w:b/>
          <w:bCs/>
          <w:kern w:val="28"/>
          <w14:ligatures w14:val="none"/>
        </w:rPr>
        <w:t>A</w:t>
      </w:r>
      <w:r w:rsidRPr="008A57AC">
        <w:rPr>
          <w:rFonts w:ascii="Times New Roman Bold" w:eastAsia="Times New Roman" w:hAnsi="Times New Roman Bold" w:cs="Times New Roman"/>
          <w:b/>
          <w:bCs/>
          <w:kern w:val="28"/>
          <w14:ligatures w14:val="none"/>
        </w:rPr>
        <w:t xml:space="preserve">pvienoto </w:t>
      </w:r>
      <w:r>
        <w:rPr>
          <w:rFonts w:ascii="Times New Roman Bold" w:eastAsia="Times New Roman" w:hAnsi="Times New Roman Bold" w:cs="Times New Roman"/>
          <w:b/>
          <w:bCs/>
          <w:kern w:val="28"/>
          <w14:ligatures w14:val="none"/>
        </w:rPr>
        <w:t>N</w:t>
      </w:r>
      <w:r w:rsidRPr="008A57AC">
        <w:rPr>
          <w:rFonts w:ascii="Times New Roman Bold" w:eastAsia="Times New Roman" w:hAnsi="Times New Roman Bold" w:cs="Times New Roman"/>
          <w:b/>
          <w:bCs/>
          <w:kern w:val="28"/>
          <w14:ligatures w14:val="none"/>
        </w:rPr>
        <w:t xml:space="preserve">āciju </w:t>
      </w:r>
      <w:r>
        <w:rPr>
          <w:rFonts w:ascii="Times New Roman Bold" w:eastAsia="Times New Roman" w:hAnsi="Times New Roman Bold" w:cs="Times New Roman"/>
          <w:b/>
          <w:bCs/>
          <w:kern w:val="28"/>
          <w14:ligatures w14:val="none"/>
        </w:rPr>
        <w:t>O</w:t>
      </w:r>
      <w:r w:rsidRPr="008A57AC">
        <w:rPr>
          <w:rFonts w:ascii="Times New Roman Bold" w:eastAsia="Times New Roman" w:hAnsi="Times New Roman Bold" w:cs="Times New Roman"/>
          <w:b/>
          <w:bCs/>
          <w:kern w:val="28"/>
          <w14:ligatures w14:val="none"/>
        </w:rPr>
        <w:t xml:space="preserve">rganizācijas </w:t>
      </w:r>
    </w:p>
    <w:p w14:paraId="7EA2F739" w14:textId="4C8023C1" w:rsidR="000F0F84" w:rsidRPr="008A57AC" w:rsidRDefault="008A57AC" w:rsidP="000F0F84">
      <w:pPr>
        <w:widowControl w:val="0"/>
        <w:overflowPunct w:val="0"/>
        <w:autoSpaceDE w:val="0"/>
        <w:autoSpaceDN w:val="0"/>
        <w:adjustRightInd w:val="0"/>
        <w:spacing w:after="0" w:line="240" w:lineRule="auto"/>
        <w:ind w:left="284" w:right="-199"/>
        <w:jc w:val="center"/>
        <w:rPr>
          <w:rFonts w:ascii="Times New Roman Bold" w:eastAsia="Times New Roman" w:hAnsi="Times New Roman Bold" w:cs="Times New Roman"/>
          <w:b/>
          <w:bCs/>
          <w:kern w:val="28"/>
          <w14:ligatures w14:val="none"/>
        </w:rPr>
      </w:pPr>
      <w:r>
        <w:rPr>
          <w:rFonts w:ascii="Times New Roman Bold" w:eastAsia="Times New Roman" w:hAnsi="Times New Roman Bold" w:cs="Times New Roman"/>
          <w:b/>
          <w:bCs/>
          <w:kern w:val="28"/>
          <w14:ligatures w14:val="none"/>
        </w:rPr>
        <w:t>V</w:t>
      </w:r>
      <w:r w:rsidRPr="008A57AC">
        <w:rPr>
          <w:rFonts w:ascii="Times New Roman Bold" w:eastAsia="Times New Roman" w:hAnsi="Times New Roman Bold" w:cs="Times New Roman"/>
          <w:b/>
          <w:bCs/>
          <w:kern w:val="28"/>
          <w14:ligatures w14:val="none"/>
        </w:rPr>
        <w:t>ispārējā periodiskā pārskata 4.ciklā</w:t>
      </w:r>
      <w:r w:rsidR="00031C17">
        <w:rPr>
          <w:rFonts w:ascii="Times New Roman Bold" w:eastAsia="Times New Roman" w:hAnsi="Times New Roman Bold" w:cs="Times New Roman"/>
          <w:b/>
          <w:bCs/>
          <w:kern w:val="28"/>
          <w14:ligatures w14:val="none"/>
        </w:rPr>
        <w:t>”</w:t>
      </w:r>
    </w:p>
    <w:p w14:paraId="3775374E" w14:textId="77777777" w:rsidR="000F0F84" w:rsidRPr="000F0F84" w:rsidRDefault="000F0F84" w:rsidP="000F0F84">
      <w:pPr>
        <w:widowControl w:val="0"/>
        <w:overflowPunct w:val="0"/>
        <w:autoSpaceDE w:val="0"/>
        <w:autoSpaceDN w:val="0"/>
        <w:adjustRightInd w:val="0"/>
        <w:spacing w:before="240" w:after="0" w:line="240" w:lineRule="auto"/>
        <w:ind w:left="284" w:right="-199"/>
        <w:jc w:val="both"/>
        <w:rPr>
          <w:rFonts w:ascii="Times New Roman" w:eastAsia="Times New Roman" w:hAnsi="Times New Roman" w:cs="Times New Roman"/>
          <w:b/>
          <w:bCs/>
          <w:smallCaps/>
          <w:kern w:val="28"/>
          <w14:ligatures w14:val="none"/>
        </w:rPr>
      </w:pPr>
    </w:p>
    <w:p w14:paraId="5C391484" w14:textId="77777777" w:rsidR="000F0F84" w:rsidRPr="000F0F84" w:rsidRDefault="000F0F84" w:rsidP="00394D83">
      <w:pPr>
        <w:widowControl w:val="0"/>
        <w:numPr>
          <w:ilvl w:val="0"/>
          <w:numId w:val="2"/>
        </w:numPr>
        <w:tabs>
          <w:tab w:val="left" w:pos="1080"/>
        </w:tabs>
        <w:overflowPunct w:val="0"/>
        <w:autoSpaceDE w:val="0"/>
        <w:autoSpaceDN w:val="0"/>
        <w:adjustRightInd w:val="0"/>
        <w:spacing w:before="240" w:after="240" w:line="240" w:lineRule="auto"/>
        <w:ind w:left="1077" w:hanging="357"/>
        <w:jc w:val="both"/>
        <w:rPr>
          <w:rFonts w:ascii="Times New Roman" w:eastAsia="Times New Roman" w:hAnsi="Times New Roman" w:cs="Times New Roman"/>
          <w:b/>
          <w:bCs/>
          <w:smallCaps/>
          <w:kern w:val="28"/>
          <w14:ligatures w14:val="none"/>
        </w:rPr>
      </w:pPr>
      <w:r w:rsidRPr="000F0F84">
        <w:rPr>
          <w:rFonts w:ascii="Times New Roman" w:eastAsia="Times New Roman" w:hAnsi="Times New Roman" w:cs="Times New Roman"/>
          <w:b/>
          <w:bCs/>
          <w:smallCaps/>
          <w:kern w:val="28"/>
          <w14:ligatures w14:val="none"/>
        </w:rPr>
        <w:t xml:space="preserve">IEVADS </w:t>
      </w:r>
    </w:p>
    <w:p w14:paraId="46696F74" w14:textId="5C3D8B57" w:rsidR="000F0F84" w:rsidRPr="000F0F84" w:rsidRDefault="000F0F84"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202</w:t>
      </w:r>
      <w:r>
        <w:rPr>
          <w:rFonts w:ascii="Times New Roman" w:eastAsia="Times New Roman" w:hAnsi="Times New Roman" w:cs="Times New Roman"/>
          <w:kern w:val="28"/>
          <w14:ligatures w14:val="none"/>
        </w:rPr>
        <w:t>6</w:t>
      </w:r>
      <w:r w:rsidRPr="000F0F84">
        <w:rPr>
          <w:rFonts w:ascii="Times New Roman" w:eastAsia="Times New Roman" w:hAnsi="Times New Roman" w:cs="Times New Roman"/>
          <w:kern w:val="28"/>
          <w14:ligatures w14:val="none"/>
        </w:rPr>
        <w:t xml:space="preserve">. gada 11. maijā Apvienoto Nāciju Organizācijas </w:t>
      </w:r>
      <w:r w:rsidR="008A57AC">
        <w:rPr>
          <w:rFonts w:ascii="Times New Roman" w:eastAsia="Times New Roman" w:hAnsi="Times New Roman" w:cs="Times New Roman"/>
          <w:kern w:val="28"/>
          <w14:ligatures w14:val="none"/>
        </w:rPr>
        <w:t xml:space="preserve">(turpmāk – ANO) </w:t>
      </w:r>
      <w:r w:rsidRPr="000F0F84">
        <w:rPr>
          <w:rFonts w:ascii="Times New Roman" w:eastAsia="Times New Roman" w:hAnsi="Times New Roman" w:cs="Times New Roman"/>
          <w:kern w:val="28"/>
          <w14:ligatures w14:val="none"/>
        </w:rPr>
        <w:t>Vispārējā periodiskā pārskata darba grup</w:t>
      </w:r>
      <w:r w:rsidR="00A81D19">
        <w:rPr>
          <w:rFonts w:ascii="Times New Roman" w:eastAsia="Times New Roman" w:hAnsi="Times New Roman" w:cs="Times New Roman"/>
          <w:kern w:val="28"/>
          <w14:ligatures w14:val="none"/>
        </w:rPr>
        <w:t>ā</w:t>
      </w:r>
      <w:r w:rsidRPr="000F0F84">
        <w:rPr>
          <w:rFonts w:ascii="Times New Roman" w:eastAsia="Times New Roman" w:hAnsi="Times New Roman" w:cs="Times New Roman"/>
          <w:kern w:val="28"/>
          <w14:ligatures w14:val="none"/>
        </w:rPr>
        <w:t xml:space="preserve"> izskatī</w:t>
      </w:r>
      <w:r>
        <w:rPr>
          <w:rFonts w:ascii="Times New Roman" w:eastAsia="Times New Roman" w:hAnsi="Times New Roman" w:cs="Times New Roman"/>
          <w:kern w:val="28"/>
          <w14:ligatures w14:val="none"/>
        </w:rPr>
        <w:t>ja</w:t>
      </w:r>
      <w:r w:rsidR="00A81D19">
        <w:rPr>
          <w:rFonts w:ascii="Times New Roman" w:eastAsia="Times New Roman" w:hAnsi="Times New Roman" w:cs="Times New Roman"/>
          <w:kern w:val="28"/>
          <w14:ligatures w14:val="none"/>
        </w:rPr>
        <w:t xml:space="preserve"> </w:t>
      </w:r>
      <w:r w:rsidR="00A81D19" w:rsidRPr="00A81D19">
        <w:rPr>
          <w:rFonts w:ascii="Times New Roman" w:eastAsia="Times New Roman" w:hAnsi="Times New Roman" w:cs="Times New Roman"/>
          <w:kern w:val="28"/>
          <w14:ligatures w14:val="none"/>
        </w:rPr>
        <w:t xml:space="preserve">Latvijas </w:t>
      </w:r>
      <w:r w:rsidR="008A57AC">
        <w:rPr>
          <w:rFonts w:ascii="Times New Roman" w:eastAsia="Times New Roman" w:hAnsi="Times New Roman" w:cs="Times New Roman"/>
          <w:kern w:val="28"/>
          <w14:ligatures w14:val="none"/>
        </w:rPr>
        <w:t xml:space="preserve">Republikas </w:t>
      </w:r>
      <w:r w:rsidR="00A81D19" w:rsidRPr="00A81D19">
        <w:rPr>
          <w:rFonts w:ascii="Times New Roman" w:eastAsia="Times New Roman" w:hAnsi="Times New Roman" w:cs="Times New Roman"/>
          <w:kern w:val="28"/>
          <w14:ligatures w14:val="none"/>
        </w:rPr>
        <w:t>nacionāl</w:t>
      </w:r>
      <w:r w:rsidR="00A81D19">
        <w:rPr>
          <w:rFonts w:ascii="Times New Roman" w:eastAsia="Times New Roman" w:hAnsi="Times New Roman" w:cs="Times New Roman"/>
          <w:kern w:val="28"/>
          <w14:ligatures w14:val="none"/>
        </w:rPr>
        <w:t>o</w:t>
      </w:r>
      <w:r w:rsidR="00A81D19" w:rsidRPr="00A81D19">
        <w:rPr>
          <w:rFonts w:ascii="Times New Roman" w:eastAsia="Times New Roman" w:hAnsi="Times New Roman" w:cs="Times New Roman"/>
          <w:kern w:val="28"/>
          <w14:ligatures w14:val="none"/>
        </w:rPr>
        <w:t xml:space="preserve"> ziņojum</w:t>
      </w:r>
      <w:r w:rsidR="00A81D19">
        <w:rPr>
          <w:rFonts w:ascii="Times New Roman" w:eastAsia="Times New Roman" w:hAnsi="Times New Roman" w:cs="Times New Roman"/>
          <w:kern w:val="28"/>
          <w14:ligatures w14:val="none"/>
        </w:rPr>
        <w:t>u</w:t>
      </w:r>
      <w:r w:rsidR="00A81D19" w:rsidRPr="00A81D19">
        <w:rPr>
          <w:rFonts w:ascii="Times New Roman" w:eastAsia="Times New Roman" w:hAnsi="Times New Roman" w:cs="Times New Roman"/>
          <w:kern w:val="28"/>
          <w14:ligatures w14:val="none"/>
        </w:rPr>
        <w:t xml:space="preserve"> </w:t>
      </w:r>
      <w:r w:rsidR="00A81D19">
        <w:rPr>
          <w:rFonts w:ascii="Times New Roman" w:eastAsia="Times New Roman" w:hAnsi="Times New Roman" w:cs="Times New Roman"/>
          <w:kern w:val="28"/>
          <w14:ligatures w14:val="none"/>
        </w:rPr>
        <w:t>A</w:t>
      </w:r>
      <w:r w:rsidR="008A57AC">
        <w:rPr>
          <w:rFonts w:ascii="Times New Roman" w:eastAsia="Times New Roman" w:hAnsi="Times New Roman" w:cs="Times New Roman"/>
          <w:kern w:val="28"/>
          <w14:ligatures w14:val="none"/>
        </w:rPr>
        <w:t xml:space="preserve">pvienoto Nāciju Organizācijas </w:t>
      </w:r>
      <w:r w:rsidR="00A81D19" w:rsidRPr="00A81D19">
        <w:rPr>
          <w:rFonts w:ascii="Times New Roman" w:eastAsia="Times New Roman" w:hAnsi="Times New Roman" w:cs="Times New Roman"/>
          <w:kern w:val="28"/>
          <w14:ligatures w14:val="none"/>
        </w:rPr>
        <w:t>Vispārējā periodiskā pārskata ceturtā cikla ietvaros (turpmāk – Ziņojums) par Latvijas paveikto cilvēktiesību aizsardzības jomā laikā no 2021.</w:t>
      </w:r>
      <w:r w:rsidR="006769E9">
        <w:rPr>
          <w:rFonts w:ascii="Times New Roman" w:eastAsia="Times New Roman" w:hAnsi="Times New Roman" w:cs="Times New Roman"/>
          <w:kern w:val="28"/>
          <w14:ligatures w14:val="none"/>
        </w:rPr>
        <w:t xml:space="preserve"> </w:t>
      </w:r>
      <w:r w:rsidR="00C1506A">
        <w:rPr>
          <w:rFonts w:ascii="Times New Roman" w:eastAsia="Times New Roman" w:hAnsi="Times New Roman" w:cs="Times New Roman"/>
          <w:kern w:val="28"/>
          <w14:ligatures w14:val="none"/>
        </w:rPr>
        <w:t xml:space="preserve"> līdz</w:t>
      </w:r>
      <w:r w:rsidR="006769E9">
        <w:rPr>
          <w:rFonts w:ascii="Times New Roman" w:eastAsia="Times New Roman" w:hAnsi="Times New Roman" w:cs="Times New Roman"/>
          <w:kern w:val="28"/>
          <w14:ligatures w14:val="none"/>
        </w:rPr>
        <w:t xml:space="preserve"> </w:t>
      </w:r>
      <w:r w:rsidR="00A81D19" w:rsidRPr="00A81D19">
        <w:rPr>
          <w:rFonts w:ascii="Times New Roman" w:eastAsia="Times New Roman" w:hAnsi="Times New Roman" w:cs="Times New Roman"/>
          <w:kern w:val="28"/>
          <w14:ligatures w14:val="none"/>
        </w:rPr>
        <w:t>2025.</w:t>
      </w:r>
      <w:r w:rsidR="006769E9">
        <w:rPr>
          <w:rFonts w:ascii="Times New Roman" w:eastAsia="Times New Roman" w:hAnsi="Times New Roman" w:cs="Times New Roman"/>
          <w:kern w:val="28"/>
          <w14:ligatures w14:val="none"/>
        </w:rPr>
        <w:t xml:space="preserve"> </w:t>
      </w:r>
      <w:r w:rsidR="00A81D19" w:rsidRPr="00A81D19">
        <w:rPr>
          <w:rFonts w:ascii="Times New Roman" w:eastAsia="Times New Roman" w:hAnsi="Times New Roman" w:cs="Times New Roman"/>
          <w:kern w:val="28"/>
          <w14:ligatures w14:val="none"/>
        </w:rPr>
        <w:t>gadam</w:t>
      </w:r>
      <w:r w:rsidR="00A81D19">
        <w:rPr>
          <w:rFonts w:ascii="Times New Roman" w:eastAsia="Times New Roman" w:hAnsi="Times New Roman" w:cs="Times New Roman"/>
          <w:kern w:val="28"/>
          <w14:ligatures w14:val="none"/>
        </w:rPr>
        <w:t>.</w:t>
      </w:r>
    </w:p>
    <w:p w14:paraId="61CACEF1" w14:textId="5B3B89CB" w:rsidR="000F0F84" w:rsidRPr="00394D83" w:rsidRDefault="00394D83"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 xml:space="preserve">ANO </w:t>
      </w:r>
      <w:r>
        <w:rPr>
          <w:rFonts w:ascii="Times New Roman" w:eastAsia="Times New Roman" w:hAnsi="Times New Roman" w:cs="Times New Roman"/>
          <w:kern w:val="28"/>
          <w14:ligatures w14:val="none"/>
        </w:rPr>
        <w:t xml:space="preserve">Vispārējā periodiskā pārskata </w:t>
      </w:r>
      <w:r w:rsidR="000F0F84" w:rsidRPr="00394D83">
        <w:rPr>
          <w:rFonts w:ascii="Times New Roman" w:eastAsia="Times New Roman" w:hAnsi="Times New Roman" w:cs="Times New Roman"/>
          <w:kern w:val="28"/>
          <w14:ligatures w14:val="none"/>
        </w:rPr>
        <w:t>ceturt</w:t>
      </w:r>
      <w:r w:rsidR="00C1506A">
        <w:rPr>
          <w:rFonts w:ascii="Times New Roman" w:eastAsia="Times New Roman" w:hAnsi="Times New Roman" w:cs="Times New Roman"/>
          <w:kern w:val="28"/>
          <w14:ligatures w14:val="none"/>
        </w:rPr>
        <w:t>ā</w:t>
      </w:r>
      <w:r w:rsidR="000F0F84" w:rsidRPr="00394D83">
        <w:rPr>
          <w:rFonts w:ascii="Times New Roman" w:eastAsia="Times New Roman" w:hAnsi="Times New Roman" w:cs="Times New Roman"/>
          <w:kern w:val="28"/>
          <w14:ligatures w14:val="none"/>
        </w:rPr>
        <w:t xml:space="preserve"> cikl</w:t>
      </w:r>
      <w:r w:rsidR="00C1506A">
        <w:rPr>
          <w:rFonts w:ascii="Times New Roman" w:eastAsia="Times New Roman" w:hAnsi="Times New Roman" w:cs="Times New Roman"/>
          <w:kern w:val="28"/>
          <w14:ligatures w14:val="none"/>
        </w:rPr>
        <w:t xml:space="preserve">a </w:t>
      </w:r>
      <w:r w:rsidR="000F0F84" w:rsidRPr="00394D83">
        <w:rPr>
          <w:rFonts w:ascii="Times New Roman" w:eastAsia="Times New Roman" w:hAnsi="Times New Roman" w:cs="Times New Roman"/>
          <w:kern w:val="28"/>
          <w14:ligatures w14:val="none"/>
        </w:rPr>
        <w:t xml:space="preserve">ietvaros Latvijai bija jāsniedz informācija par </w:t>
      </w:r>
      <w:r w:rsidR="00A81D19" w:rsidRPr="00394D83">
        <w:rPr>
          <w:rFonts w:ascii="Times New Roman" w:eastAsia="Times New Roman" w:hAnsi="Times New Roman" w:cs="Times New Roman"/>
          <w:kern w:val="28"/>
          <w14:ligatures w14:val="none"/>
        </w:rPr>
        <w:t>paveikto</w:t>
      </w:r>
      <w:r w:rsidR="000F0F84" w:rsidRPr="00394D83">
        <w:rPr>
          <w:rFonts w:ascii="Times New Roman" w:eastAsia="Times New Roman" w:hAnsi="Times New Roman" w:cs="Times New Roman"/>
          <w:kern w:val="28"/>
          <w14:ligatures w14:val="none"/>
        </w:rPr>
        <w:t xml:space="preserve"> cilvēktiesību jomā kopš </w:t>
      </w:r>
      <w:r w:rsidR="00C1506A">
        <w:rPr>
          <w:rFonts w:ascii="Times New Roman" w:eastAsia="Times New Roman" w:hAnsi="Times New Roman" w:cs="Times New Roman"/>
          <w:kern w:val="28"/>
          <w14:ligatures w14:val="none"/>
        </w:rPr>
        <w:t xml:space="preserve">iepriekšējā </w:t>
      </w:r>
      <w:r w:rsidR="00903F31">
        <w:rPr>
          <w:rFonts w:ascii="Times New Roman" w:eastAsia="Times New Roman" w:hAnsi="Times New Roman" w:cs="Times New Roman"/>
          <w:kern w:val="28"/>
          <w14:ligatures w14:val="none"/>
        </w:rPr>
        <w:t>Vispārējā periodiskā p</w:t>
      </w:r>
      <w:r w:rsidR="000F0F84" w:rsidRPr="00394D83">
        <w:rPr>
          <w:rFonts w:ascii="Times New Roman" w:eastAsia="Times New Roman" w:hAnsi="Times New Roman" w:cs="Times New Roman"/>
          <w:kern w:val="28"/>
          <w14:ligatures w14:val="none"/>
        </w:rPr>
        <w:t xml:space="preserve">ārskata </w:t>
      </w:r>
      <w:r w:rsidR="00903F31">
        <w:rPr>
          <w:rFonts w:ascii="Times New Roman" w:eastAsia="Times New Roman" w:hAnsi="Times New Roman" w:cs="Times New Roman"/>
          <w:kern w:val="28"/>
          <w14:ligatures w14:val="none"/>
        </w:rPr>
        <w:t xml:space="preserve">2021. gadā un </w:t>
      </w:r>
      <w:r w:rsidR="000F0F84" w:rsidRPr="00394D83">
        <w:rPr>
          <w:rFonts w:ascii="Times New Roman" w:eastAsia="Times New Roman" w:hAnsi="Times New Roman" w:cs="Times New Roman"/>
          <w:kern w:val="28"/>
          <w14:ligatures w14:val="none"/>
        </w:rPr>
        <w:t>tajā atbalstīto rekomendāciju izpildi.</w:t>
      </w:r>
    </w:p>
    <w:p w14:paraId="76FDAEAF" w14:textId="5EC909FB" w:rsidR="000F0F84" w:rsidRPr="000F0F84" w:rsidRDefault="000F0F84"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Ziņojumu izstrādāja starpinstitucionāla darba grupa Ārlietu ministrijas vadībā</w:t>
      </w:r>
      <w:r>
        <w:rPr>
          <w:rFonts w:ascii="Times New Roman" w:eastAsia="Times New Roman" w:hAnsi="Times New Roman" w:cs="Times New Roman"/>
          <w:kern w:val="28"/>
          <w14:ligatures w14:val="none"/>
        </w:rPr>
        <w:t xml:space="preserve">. </w:t>
      </w:r>
      <w:r w:rsidR="00903F31">
        <w:rPr>
          <w:rFonts w:ascii="Times New Roman" w:eastAsia="Times New Roman" w:hAnsi="Times New Roman" w:cs="Times New Roman"/>
          <w:kern w:val="28"/>
          <w14:ligatures w14:val="none"/>
        </w:rPr>
        <w:br/>
      </w:r>
      <w:r>
        <w:rPr>
          <w:rFonts w:ascii="Times New Roman" w:eastAsia="Times New Roman" w:hAnsi="Times New Roman" w:cs="Times New Roman"/>
          <w:kern w:val="28"/>
          <w14:ligatures w14:val="none"/>
        </w:rPr>
        <w:t xml:space="preserve">2026. gada 27. janvārī Ziņojumu apstiprināja </w:t>
      </w:r>
      <w:r w:rsidRPr="000F0F84">
        <w:rPr>
          <w:rFonts w:ascii="Times New Roman" w:eastAsia="Times New Roman" w:hAnsi="Times New Roman" w:cs="Times New Roman"/>
          <w:kern w:val="28"/>
          <w14:ligatures w14:val="none"/>
        </w:rPr>
        <w:t xml:space="preserve">Ministru kabinetā un </w:t>
      </w:r>
      <w:r w:rsidR="00394D83">
        <w:rPr>
          <w:rFonts w:ascii="Times New Roman" w:eastAsia="Times New Roman" w:hAnsi="Times New Roman" w:cs="Times New Roman"/>
          <w:kern w:val="28"/>
          <w14:ligatures w14:val="none"/>
        </w:rPr>
        <w:t xml:space="preserve">Ārlietu ministrija </w:t>
      </w:r>
      <w:r w:rsidRPr="000F0F84">
        <w:rPr>
          <w:rFonts w:ascii="Times New Roman" w:eastAsia="Times New Roman" w:hAnsi="Times New Roman" w:cs="Times New Roman"/>
          <w:kern w:val="28"/>
          <w14:ligatures w14:val="none"/>
        </w:rPr>
        <w:t>tā tulkojum</w:t>
      </w:r>
      <w:r>
        <w:rPr>
          <w:rFonts w:ascii="Times New Roman" w:eastAsia="Times New Roman" w:hAnsi="Times New Roman" w:cs="Times New Roman"/>
          <w:kern w:val="28"/>
          <w14:ligatures w14:val="none"/>
        </w:rPr>
        <w:t>u</w:t>
      </w:r>
      <w:r w:rsidRPr="000F0F84">
        <w:rPr>
          <w:rFonts w:ascii="Times New Roman" w:eastAsia="Times New Roman" w:hAnsi="Times New Roman" w:cs="Times New Roman"/>
          <w:kern w:val="28"/>
          <w14:ligatures w14:val="none"/>
        </w:rPr>
        <w:t xml:space="preserve"> angļu valodā iesnie</w:t>
      </w:r>
      <w:r>
        <w:rPr>
          <w:rFonts w:ascii="Times New Roman" w:eastAsia="Times New Roman" w:hAnsi="Times New Roman" w:cs="Times New Roman"/>
          <w:kern w:val="28"/>
          <w14:ligatures w14:val="none"/>
        </w:rPr>
        <w:t>dza</w:t>
      </w:r>
      <w:r w:rsidRPr="000F0F84">
        <w:rPr>
          <w:rFonts w:ascii="Times New Roman" w:eastAsia="Times New Roman" w:hAnsi="Times New Roman" w:cs="Times New Roman"/>
          <w:kern w:val="28"/>
          <w14:ligatures w14:val="none"/>
        </w:rPr>
        <w:t xml:space="preserve"> ANO.</w:t>
      </w:r>
    </w:p>
    <w:p w14:paraId="525344BF" w14:textId="1753449B" w:rsidR="000F0F84" w:rsidRPr="00C46077" w:rsidRDefault="00394D83"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bookmarkStart w:id="0" w:name="_Hlk230255467"/>
      <w:r w:rsidRPr="00C46077">
        <w:rPr>
          <w:rFonts w:ascii="Times New Roman" w:eastAsia="Times New Roman" w:hAnsi="Times New Roman" w:cs="Times New Roman"/>
          <w:kern w:val="28"/>
          <w14:ligatures w14:val="none"/>
        </w:rPr>
        <w:t xml:space="preserve">Vispārējais </w:t>
      </w:r>
      <w:bookmarkEnd w:id="0"/>
      <w:r w:rsidRPr="00C46077">
        <w:rPr>
          <w:rFonts w:ascii="Times New Roman" w:eastAsia="Times New Roman" w:hAnsi="Times New Roman" w:cs="Times New Roman"/>
          <w:kern w:val="28"/>
          <w14:ligatures w14:val="none"/>
        </w:rPr>
        <w:t>periodiskais pārskats</w:t>
      </w:r>
      <w:r w:rsidR="000F0F84" w:rsidRPr="00C46077">
        <w:rPr>
          <w:rFonts w:ascii="Times New Roman" w:eastAsia="Times New Roman" w:hAnsi="Times New Roman" w:cs="Times New Roman"/>
          <w:kern w:val="28"/>
          <w14:ligatures w14:val="none"/>
        </w:rPr>
        <w:t xml:space="preserve"> ir 2006. gadā izveidots īpašs ANO mehānisms regulārai cilvēktiesību situācijas izvērtēšanai visās ANO dalībvalstīs. Atšķirībā no ierastajiem ANO konvenciju īstenošanas uzraudzības mehānismiem, </w:t>
      </w:r>
      <w:r w:rsidRPr="00C46077">
        <w:rPr>
          <w:rFonts w:ascii="Times New Roman" w:eastAsia="Times New Roman" w:hAnsi="Times New Roman" w:cs="Times New Roman"/>
          <w:kern w:val="28"/>
          <w14:ligatures w14:val="none"/>
        </w:rPr>
        <w:t xml:space="preserve">tā </w:t>
      </w:r>
      <w:r w:rsidR="000F0F84" w:rsidRPr="00C46077">
        <w:rPr>
          <w:rFonts w:ascii="Times New Roman" w:eastAsia="Times New Roman" w:hAnsi="Times New Roman" w:cs="Times New Roman"/>
          <w:kern w:val="28"/>
          <w14:ligatures w14:val="none"/>
        </w:rPr>
        <w:t>ietvaros valsts cilvēktiesību situācijas izvērtēšanu veic nevis ekspertu komisija, bet ANO dalībvalstis. Saskaņā ar ANO Cilvēktiesību padomes noteikto kārtību, valst</w:t>
      </w:r>
      <w:r w:rsidR="00C46077" w:rsidRPr="00C46077">
        <w:rPr>
          <w:rFonts w:ascii="Times New Roman" w:eastAsia="Times New Roman" w:hAnsi="Times New Roman" w:cs="Times New Roman"/>
          <w:kern w:val="28"/>
          <w14:ligatures w14:val="none"/>
        </w:rPr>
        <w:t>s delegācijai</w:t>
      </w:r>
      <w:r w:rsidR="000F0F84" w:rsidRPr="00C46077">
        <w:rPr>
          <w:rFonts w:ascii="Times New Roman" w:eastAsia="Times New Roman" w:hAnsi="Times New Roman" w:cs="Times New Roman"/>
          <w:kern w:val="28"/>
          <w14:ligatures w14:val="none"/>
        </w:rPr>
        <w:t xml:space="preserve"> </w:t>
      </w:r>
      <w:r w:rsidR="00C46077" w:rsidRPr="00C46077">
        <w:rPr>
          <w:rFonts w:ascii="Times New Roman" w:eastAsia="Times New Roman" w:hAnsi="Times New Roman" w:cs="Times New Roman"/>
          <w:kern w:val="28"/>
          <w14:ligatures w14:val="none"/>
        </w:rPr>
        <w:t xml:space="preserve">ANO Vispārējā periodiskā pārskata darba grupā </w:t>
      </w:r>
      <w:r w:rsidRPr="00C46077">
        <w:rPr>
          <w:rFonts w:ascii="Times New Roman" w:eastAsia="Times New Roman" w:hAnsi="Times New Roman" w:cs="Times New Roman"/>
          <w:kern w:val="28"/>
          <w14:ligatures w14:val="none"/>
        </w:rPr>
        <w:t>ir jā</w:t>
      </w:r>
      <w:r w:rsidR="000F0F84" w:rsidRPr="00C46077">
        <w:rPr>
          <w:rFonts w:ascii="Times New Roman" w:eastAsia="Times New Roman" w:hAnsi="Times New Roman" w:cs="Times New Roman"/>
          <w:kern w:val="28"/>
          <w14:ligatures w14:val="none"/>
        </w:rPr>
        <w:t xml:space="preserve">prezentē nacionālo </w:t>
      </w:r>
      <w:r w:rsidR="000F0F84" w:rsidRPr="00C471F2">
        <w:rPr>
          <w:rFonts w:ascii="Times New Roman" w:eastAsia="Times New Roman" w:hAnsi="Times New Roman" w:cs="Times New Roman"/>
          <w:kern w:val="28"/>
          <w14:ligatures w14:val="none"/>
        </w:rPr>
        <w:t xml:space="preserve">ziņojumu un </w:t>
      </w:r>
      <w:r w:rsidR="00C46077" w:rsidRPr="00C471F2">
        <w:rPr>
          <w:rFonts w:ascii="Times New Roman" w:eastAsia="Times New Roman" w:hAnsi="Times New Roman" w:cs="Times New Roman"/>
          <w:kern w:val="28"/>
          <w14:ligatures w14:val="none"/>
        </w:rPr>
        <w:t>jāatbild uz ANO dalībvalstu jautājumiem un sniegtajām rekomendācijām</w:t>
      </w:r>
      <w:r w:rsidR="000F0F84" w:rsidRPr="00C471F2">
        <w:rPr>
          <w:rFonts w:ascii="Times New Roman" w:eastAsia="Times New Roman" w:hAnsi="Times New Roman" w:cs="Times New Roman"/>
          <w:kern w:val="28"/>
          <w14:ligatures w14:val="none"/>
        </w:rPr>
        <w:t xml:space="preserve">. </w:t>
      </w:r>
      <w:r w:rsidR="00C46077" w:rsidRPr="00C471F2">
        <w:rPr>
          <w:rFonts w:ascii="Times New Roman" w:eastAsia="Times New Roman" w:hAnsi="Times New Roman" w:cs="Times New Roman"/>
          <w:kern w:val="28"/>
          <w14:ligatures w14:val="none"/>
        </w:rPr>
        <w:t>Lai arī r</w:t>
      </w:r>
      <w:r w:rsidR="000F0F84" w:rsidRPr="00C471F2">
        <w:rPr>
          <w:rFonts w:ascii="Times New Roman" w:eastAsia="Times New Roman" w:hAnsi="Times New Roman" w:cs="Times New Roman"/>
          <w:kern w:val="28"/>
          <w14:ligatures w14:val="none"/>
        </w:rPr>
        <w:t>ekomendācij</w:t>
      </w:r>
      <w:r w:rsidR="00C46077" w:rsidRPr="00C471F2">
        <w:rPr>
          <w:rFonts w:ascii="Times New Roman" w:eastAsia="Times New Roman" w:hAnsi="Times New Roman" w:cs="Times New Roman"/>
          <w:kern w:val="28"/>
          <w14:ligatures w14:val="none"/>
        </w:rPr>
        <w:t>ām ir ieteikuma raksturs</w:t>
      </w:r>
      <w:r w:rsidR="000F0F84" w:rsidRPr="00C471F2">
        <w:rPr>
          <w:rFonts w:ascii="Times New Roman" w:eastAsia="Times New Roman" w:hAnsi="Times New Roman" w:cs="Times New Roman"/>
          <w:kern w:val="28"/>
          <w14:ligatures w14:val="none"/>
        </w:rPr>
        <w:t xml:space="preserve">, par atbalstīto rekomendāciju izpildi valstij ir jāsniedz informācija nākamajā </w:t>
      </w:r>
      <w:r w:rsidR="00C46077" w:rsidRPr="00C471F2">
        <w:rPr>
          <w:rFonts w:ascii="Times New Roman" w:eastAsia="Times New Roman" w:hAnsi="Times New Roman" w:cs="Times New Roman"/>
          <w:kern w:val="28"/>
          <w14:ligatures w14:val="none"/>
        </w:rPr>
        <w:t>Vispārējā periodiskā p</w:t>
      </w:r>
      <w:r w:rsidR="000F0F84" w:rsidRPr="00C471F2">
        <w:rPr>
          <w:rFonts w:ascii="Times New Roman" w:eastAsia="Times New Roman" w:hAnsi="Times New Roman" w:cs="Times New Roman"/>
          <w:kern w:val="28"/>
          <w14:ligatures w14:val="none"/>
        </w:rPr>
        <w:t>ārskata ciklā.</w:t>
      </w:r>
    </w:p>
    <w:p w14:paraId="5B318711" w14:textId="77777777" w:rsidR="000F0F84" w:rsidRPr="000F0F84" w:rsidRDefault="000F0F84" w:rsidP="00394D83">
      <w:pPr>
        <w:widowControl w:val="0"/>
        <w:numPr>
          <w:ilvl w:val="0"/>
          <w:numId w:val="2"/>
        </w:numPr>
        <w:tabs>
          <w:tab w:val="left" w:pos="1080"/>
        </w:tabs>
        <w:overflowPunct w:val="0"/>
        <w:autoSpaceDE w:val="0"/>
        <w:autoSpaceDN w:val="0"/>
        <w:adjustRightInd w:val="0"/>
        <w:spacing w:before="240" w:after="240" w:line="240" w:lineRule="auto"/>
        <w:ind w:left="1077" w:hanging="357"/>
        <w:jc w:val="both"/>
        <w:rPr>
          <w:rFonts w:ascii="Times New Roman" w:eastAsia="Times New Roman" w:hAnsi="Times New Roman" w:cs="Times New Roman"/>
          <w:b/>
          <w:bCs/>
          <w:smallCaps/>
          <w:kern w:val="28"/>
          <w14:ligatures w14:val="none"/>
        </w:rPr>
      </w:pPr>
      <w:r w:rsidRPr="000F0F84">
        <w:rPr>
          <w:rFonts w:ascii="Times New Roman" w:eastAsia="Times New Roman" w:hAnsi="Times New Roman" w:cs="Times New Roman"/>
          <w:b/>
          <w:bCs/>
          <w:smallCaps/>
          <w:kern w:val="28"/>
          <w14:ligatures w14:val="none"/>
        </w:rPr>
        <w:t>LATVIJAS CILVĒKTIESĪBU ZIŅOJUMA IZSKATĪŠANA</w:t>
      </w:r>
    </w:p>
    <w:p w14:paraId="32122202" w14:textId="5EEF750A" w:rsidR="007E6109" w:rsidRDefault="000F0F84"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F56B0A">
        <w:rPr>
          <w:rFonts w:ascii="Times New Roman" w:eastAsia="Times New Roman" w:hAnsi="Times New Roman" w:cs="Times New Roman"/>
          <w:kern w:val="28"/>
          <w14:ligatures w14:val="none"/>
        </w:rPr>
        <w:t xml:space="preserve">Saskaņā ar </w:t>
      </w:r>
      <w:r w:rsidR="00F56B0A" w:rsidRPr="00F56B0A">
        <w:rPr>
          <w:rFonts w:ascii="Times New Roman" w:eastAsia="Times New Roman" w:hAnsi="Times New Roman" w:cs="Times New Roman"/>
          <w:kern w:val="28"/>
          <w14:ligatures w14:val="none"/>
        </w:rPr>
        <w:t>ANO Cilvēktiesību padomes noteikto</w:t>
      </w:r>
      <w:r w:rsidR="00F56B0A" w:rsidRPr="00F56B0A">
        <w:rPr>
          <w:rStyle w:val="FootnoteReference"/>
          <w:rFonts w:ascii="Times New Roman" w:eastAsia="Times New Roman" w:hAnsi="Times New Roman" w:cs="Times New Roman"/>
          <w:kern w:val="28"/>
          <w:sz w:val="20"/>
          <w:szCs w:val="20"/>
          <w14:ligatures w14:val="none"/>
        </w:rPr>
        <w:footnoteReference w:id="1"/>
      </w:r>
      <w:r w:rsidRPr="00F56B0A">
        <w:rPr>
          <w:rFonts w:ascii="Times New Roman" w:eastAsia="Times New Roman" w:hAnsi="Times New Roman" w:cs="Times New Roman"/>
          <w:kern w:val="28"/>
          <w14:ligatures w14:val="none"/>
        </w:rPr>
        <w:t>, cilvēktiesību situācij</w:t>
      </w:r>
      <w:r w:rsidR="00F56B0A" w:rsidRPr="00F56B0A">
        <w:rPr>
          <w:rFonts w:ascii="Times New Roman" w:eastAsia="Times New Roman" w:hAnsi="Times New Roman" w:cs="Times New Roman"/>
          <w:kern w:val="28"/>
          <w14:ligatures w14:val="none"/>
        </w:rPr>
        <w:t xml:space="preserve">as </w:t>
      </w:r>
      <w:r w:rsidRPr="00F56B0A">
        <w:rPr>
          <w:rFonts w:ascii="Times New Roman" w:eastAsia="Times New Roman" w:hAnsi="Times New Roman" w:cs="Times New Roman"/>
          <w:kern w:val="28"/>
          <w14:ligatures w14:val="none"/>
        </w:rPr>
        <w:t>Latvijā</w:t>
      </w:r>
      <w:r w:rsidR="00F56B0A" w:rsidRPr="00F56B0A">
        <w:rPr>
          <w:rFonts w:ascii="Times New Roman" w:eastAsia="Times New Roman" w:hAnsi="Times New Roman" w:cs="Times New Roman"/>
          <w:kern w:val="28"/>
          <w14:ligatures w14:val="none"/>
        </w:rPr>
        <w:t xml:space="preserve"> izvērtējums balstījās uz </w:t>
      </w:r>
      <w:r w:rsidRPr="00F56B0A">
        <w:rPr>
          <w:rFonts w:ascii="Times New Roman" w:eastAsia="Times New Roman" w:hAnsi="Times New Roman" w:cs="Times New Roman"/>
          <w:kern w:val="28"/>
          <w14:ligatures w14:val="none"/>
        </w:rPr>
        <w:t>Latvijas iesniegt</w:t>
      </w:r>
      <w:r w:rsidR="00F56B0A" w:rsidRPr="00F56B0A">
        <w:rPr>
          <w:rFonts w:ascii="Times New Roman" w:eastAsia="Times New Roman" w:hAnsi="Times New Roman" w:cs="Times New Roman"/>
          <w:kern w:val="28"/>
          <w14:ligatures w14:val="none"/>
        </w:rPr>
        <w:t>o</w:t>
      </w:r>
      <w:r w:rsidRPr="00F56B0A">
        <w:rPr>
          <w:rFonts w:ascii="Times New Roman" w:eastAsia="Times New Roman" w:hAnsi="Times New Roman" w:cs="Times New Roman"/>
          <w:kern w:val="28"/>
          <w14:ligatures w14:val="none"/>
        </w:rPr>
        <w:t xml:space="preserve"> Ziņojum</w:t>
      </w:r>
      <w:r w:rsidR="00F56B0A" w:rsidRPr="00F56B0A">
        <w:rPr>
          <w:rFonts w:ascii="Times New Roman" w:eastAsia="Times New Roman" w:hAnsi="Times New Roman" w:cs="Times New Roman"/>
          <w:kern w:val="28"/>
          <w14:ligatures w14:val="none"/>
        </w:rPr>
        <w:t>u</w:t>
      </w:r>
      <w:r w:rsidRPr="00F56B0A">
        <w:rPr>
          <w:rFonts w:ascii="Times New Roman" w:eastAsia="Times New Roman" w:hAnsi="Times New Roman" w:cs="Times New Roman"/>
          <w:kern w:val="28"/>
          <w14:ligatures w14:val="none"/>
        </w:rPr>
        <w:t>, ANO Augstā komisāra cilvēktiesību jautājumos biroja sagatavot</w:t>
      </w:r>
      <w:r w:rsidR="00F56B0A" w:rsidRPr="00F56B0A">
        <w:rPr>
          <w:rFonts w:ascii="Times New Roman" w:eastAsia="Times New Roman" w:hAnsi="Times New Roman" w:cs="Times New Roman"/>
          <w:kern w:val="28"/>
          <w14:ligatures w14:val="none"/>
        </w:rPr>
        <w:t>ajiem</w:t>
      </w:r>
      <w:r w:rsidRPr="00F56B0A">
        <w:rPr>
          <w:rFonts w:ascii="Times New Roman" w:eastAsia="Times New Roman" w:hAnsi="Times New Roman" w:cs="Times New Roman"/>
          <w:kern w:val="28"/>
          <w14:ligatures w14:val="none"/>
        </w:rPr>
        <w:t xml:space="preserve"> ANO institūciju </w:t>
      </w:r>
      <w:r w:rsidR="00F56B0A" w:rsidRPr="00F56B0A">
        <w:rPr>
          <w:rFonts w:ascii="Times New Roman" w:eastAsia="Times New Roman" w:hAnsi="Times New Roman" w:cs="Times New Roman"/>
          <w:kern w:val="28"/>
          <w14:ligatures w14:val="none"/>
        </w:rPr>
        <w:t xml:space="preserve">dokumentos ietvertās </w:t>
      </w:r>
      <w:r w:rsidRPr="00F56B0A">
        <w:rPr>
          <w:rFonts w:ascii="Times New Roman" w:eastAsia="Times New Roman" w:hAnsi="Times New Roman" w:cs="Times New Roman"/>
          <w:kern w:val="28"/>
          <w14:ligatures w14:val="none"/>
        </w:rPr>
        <w:t xml:space="preserve">informācijas </w:t>
      </w:r>
      <w:r w:rsidR="00F56B0A" w:rsidRPr="00F56B0A">
        <w:rPr>
          <w:rFonts w:ascii="Times New Roman" w:eastAsia="Times New Roman" w:hAnsi="Times New Roman" w:cs="Times New Roman"/>
          <w:kern w:val="28"/>
          <w14:ligatures w14:val="none"/>
        </w:rPr>
        <w:t xml:space="preserve">par Latviju un </w:t>
      </w:r>
      <w:r w:rsidRPr="00F56B0A">
        <w:rPr>
          <w:rFonts w:ascii="Times New Roman" w:eastAsia="Times New Roman" w:hAnsi="Times New Roman" w:cs="Times New Roman"/>
          <w:kern w:val="28"/>
          <w14:ligatures w14:val="none"/>
        </w:rPr>
        <w:t xml:space="preserve">citu </w:t>
      </w:r>
      <w:r w:rsidR="00F56B0A" w:rsidRPr="00F56B0A">
        <w:rPr>
          <w:rFonts w:ascii="Times New Roman" w:eastAsia="Times New Roman" w:hAnsi="Times New Roman" w:cs="Times New Roman"/>
          <w:kern w:val="28"/>
          <w14:ligatures w14:val="none"/>
        </w:rPr>
        <w:t xml:space="preserve">iesaistīto kā, piemēram, </w:t>
      </w:r>
      <w:r w:rsidRPr="00F56B0A">
        <w:rPr>
          <w:rFonts w:ascii="Times New Roman" w:eastAsia="Times New Roman" w:hAnsi="Times New Roman" w:cs="Times New Roman"/>
          <w:kern w:val="28"/>
          <w14:ligatures w14:val="none"/>
        </w:rPr>
        <w:t>Tiesībsarga biroja</w:t>
      </w:r>
      <w:r w:rsidR="00F56B0A" w:rsidRPr="00F56B0A">
        <w:rPr>
          <w:rFonts w:ascii="Times New Roman" w:eastAsia="Times New Roman" w:hAnsi="Times New Roman" w:cs="Times New Roman"/>
          <w:kern w:val="28"/>
          <w14:ligatures w14:val="none"/>
        </w:rPr>
        <w:t xml:space="preserve">, Eiropas </w:t>
      </w:r>
      <w:r w:rsidRPr="00F56B0A">
        <w:rPr>
          <w:rFonts w:ascii="Times New Roman" w:eastAsia="Times New Roman" w:hAnsi="Times New Roman" w:cs="Times New Roman"/>
          <w:kern w:val="28"/>
          <w14:ligatures w14:val="none"/>
        </w:rPr>
        <w:t xml:space="preserve"> </w:t>
      </w:r>
      <w:r w:rsidR="00F56B0A" w:rsidRPr="00F56B0A">
        <w:rPr>
          <w:rFonts w:ascii="Times New Roman" w:eastAsia="Times New Roman" w:hAnsi="Times New Roman" w:cs="Times New Roman"/>
          <w:kern w:val="28"/>
          <w14:ligatures w14:val="none"/>
        </w:rPr>
        <w:t xml:space="preserve">Padomes, Eiropas Drošības un sadarbības organizācijas </w:t>
      </w:r>
      <w:r w:rsidRPr="00F56B0A">
        <w:rPr>
          <w:rFonts w:ascii="Times New Roman" w:eastAsia="Times New Roman" w:hAnsi="Times New Roman" w:cs="Times New Roman"/>
          <w:kern w:val="28"/>
          <w14:ligatures w14:val="none"/>
        </w:rPr>
        <w:t xml:space="preserve">un nevalstisko organizāciju sniegtās informācijas </w:t>
      </w:r>
      <w:r w:rsidR="00F56B0A">
        <w:rPr>
          <w:rFonts w:ascii="Times New Roman" w:eastAsia="Times New Roman" w:hAnsi="Times New Roman" w:cs="Times New Roman"/>
          <w:kern w:val="28"/>
          <w14:ligatures w14:val="none"/>
        </w:rPr>
        <w:t>apkopojumiem</w:t>
      </w:r>
      <w:r w:rsidRPr="00F56B0A">
        <w:rPr>
          <w:rFonts w:ascii="Times New Roman" w:eastAsia="Times New Roman" w:hAnsi="Times New Roman" w:cs="Times New Roman"/>
          <w:kern w:val="28"/>
          <w14:ligatures w14:val="none"/>
        </w:rPr>
        <w:t>.</w:t>
      </w:r>
    </w:p>
    <w:p w14:paraId="20202C8B" w14:textId="196FA24C" w:rsidR="000F0F84" w:rsidRPr="007E6109" w:rsidRDefault="007E6109"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7E6109">
        <w:rPr>
          <w:rFonts w:ascii="Times New Roman" w:eastAsia="Times New Roman" w:hAnsi="Times New Roman" w:cs="Times New Roman"/>
          <w:kern w:val="28"/>
          <w14:ligatures w14:val="none"/>
        </w:rPr>
        <w:t xml:space="preserve">ANO Vispārējās periodiskās darba grupas ziņojuma </w:t>
      </w:r>
      <w:r w:rsidR="000F0F84" w:rsidRPr="007E6109">
        <w:rPr>
          <w:rFonts w:ascii="Times New Roman" w:eastAsia="Times New Roman" w:hAnsi="Times New Roman" w:cs="Times New Roman"/>
          <w:kern w:val="0"/>
          <w:lang w:eastAsia="lv-LV"/>
          <w14:ligatures w14:val="none"/>
        </w:rPr>
        <w:t xml:space="preserve">par Latvijas </w:t>
      </w:r>
      <w:r w:rsidRPr="007E6109">
        <w:rPr>
          <w:rFonts w:ascii="Times New Roman" w:eastAsia="Times New Roman" w:hAnsi="Times New Roman" w:cs="Times New Roman"/>
          <w:kern w:val="0"/>
          <w:lang w:eastAsia="lv-LV"/>
          <w14:ligatures w14:val="none"/>
        </w:rPr>
        <w:t xml:space="preserve">Vispārējā periodiskā pārskata </w:t>
      </w:r>
      <w:r w:rsidR="000F0F84" w:rsidRPr="007E6109">
        <w:rPr>
          <w:rFonts w:ascii="Times New Roman" w:eastAsia="Times New Roman" w:hAnsi="Times New Roman" w:cs="Times New Roman"/>
          <w:kern w:val="0"/>
          <w:lang w:eastAsia="lv-LV"/>
          <w14:ligatures w14:val="none"/>
        </w:rPr>
        <w:t xml:space="preserve">norisi </w:t>
      </w:r>
      <w:r w:rsidRPr="007E6109">
        <w:rPr>
          <w:rFonts w:ascii="Times New Roman" w:eastAsia="Times New Roman" w:hAnsi="Times New Roman" w:cs="Times New Roman"/>
          <w:kern w:val="28"/>
          <w14:ligatures w14:val="none"/>
        </w:rPr>
        <w:t>sagatavošanai</w:t>
      </w:r>
      <w:r w:rsidRPr="007E6109">
        <w:rPr>
          <w:rFonts w:ascii="Times New Roman" w:eastAsia="Times New Roman" w:hAnsi="Times New Roman" w:cs="Times New Roman"/>
          <w:kern w:val="0"/>
          <w:lang w:eastAsia="lv-LV"/>
          <w14:ligatures w14:val="none"/>
        </w:rPr>
        <w:t xml:space="preserve"> </w:t>
      </w:r>
      <w:r w:rsidR="000F0F84" w:rsidRPr="007E6109">
        <w:rPr>
          <w:rFonts w:ascii="Times New Roman" w:eastAsia="Times New Roman" w:hAnsi="Times New Roman" w:cs="Times New Roman"/>
          <w:kern w:val="0"/>
          <w:lang w:eastAsia="lv-LV"/>
          <w14:ligatures w14:val="none"/>
        </w:rPr>
        <w:t xml:space="preserve">un Latvijai </w:t>
      </w:r>
      <w:r w:rsidR="008A57AC">
        <w:rPr>
          <w:rFonts w:ascii="Times New Roman" w:eastAsia="Times New Roman" w:hAnsi="Times New Roman" w:cs="Times New Roman"/>
          <w:kern w:val="0"/>
          <w:lang w:eastAsia="lv-LV"/>
          <w14:ligatures w14:val="none"/>
        </w:rPr>
        <w:t>sniegto</w:t>
      </w:r>
      <w:r w:rsidR="000F0F84" w:rsidRPr="007E6109">
        <w:rPr>
          <w:rFonts w:ascii="Times New Roman" w:eastAsia="Times New Roman" w:hAnsi="Times New Roman" w:cs="Times New Roman"/>
          <w:kern w:val="0"/>
          <w:lang w:eastAsia="lv-LV"/>
          <w14:ligatures w14:val="none"/>
        </w:rPr>
        <w:t xml:space="preserve"> rekomendācij</w:t>
      </w:r>
      <w:r w:rsidRPr="007E6109">
        <w:rPr>
          <w:rFonts w:ascii="Times New Roman" w:eastAsia="Times New Roman" w:hAnsi="Times New Roman" w:cs="Times New Roman"/>
          <w:kern w:val="0"/>
          <w:lang w:eastAsia="lv-LV"/>
          <w14:ligatures w14:val="none"/>
        </w:rPr>
        <w:t>u apkopošanai</w:t>
      </w:r>
      <w:r w:rsidR="000F0F84" w:rsidRPr="007E6109">
        <w:rPr>
          <w:rFonts w:ascii="Times New Roman" w:eastAsia="Times New Roman" w:hAnsi="Times New Roman" w:cs="Times New Roman"/>
          <w:kern w:val="0"/>
          <w:lang w:eastAsia="lv-LV"/>
          <w14:ligatures w14:val="none"/>
        </w:rPr>
        <w:t xml:space="preserve">, izlozes kārtībā tika izveidota </w:t>
      </w:r>
      <w:r w:rsidR="00F77D6C">
        <w:rPr>
          <w:rFonts w:ascii="Times New Roman" w:eastAsia="Times New Roman" w:hAnsi="Times New Roman" w:cs="Times New Roman"/>
          <w:kern w:val="0"/>
          <w:lang w:eastAsia="lv-LV"/>
          <w14:ligatures w14:val="none"/>
        </w:rPr>
        <w:t>trīs</w:t>
      </w:r>
      <w:r w:rsidR="000F0F84" w:rsidRPr="007E6109">
        <w:rPr>
          <w:rFonts w:ascii="Times New Roman" w:eastAsia="Times New Roman" w:hAnsi="Times New Roman" w:cs="Times New Roman"/>
          <w:kern w:val="0"/>
          <w:lang w:eastAsia="lv-LV"/>
          <w14:ligatures w14:val="none"/>
        </w:rPr>
        <w:t xml:space="preserve"> ANO dalībvalstu </w:t>
      </w:r>
      <w:r w:rsidRPr="007E6109">
        <w:rPr>
          <w:rFonts w:ascii="Times New Roman" w:eastAsia="Times New Roman" w:hAnsi="Times New Roman" w:cs="Times New Roman"/>
          <w:kern w:val="0"/>
          <w:lang w:eastAsia="lv-LV"/>
          <w14:ligatures w14:val="none"/>
        </w:rPr>
        <w:t xml:space="preserve">- Dominikānas Republikas, Francijas un Pakistānas - </w:t>
      </w:r>
      <w:r w:rsidR="000F0F84" w:rsidRPr="007E6109">
        <w:rPr>
          <w:rFonts w:ascii="Times New Roman" w:eastAsia="Times New Roman" w:hAnsi="Times New Roman" w:cs="Times New Roman"/>
          <w:kern w:val="0"/>
          <w:lang w:eastAsia="lv-LV"/>
          <w14:ligatures w14:val="none"/>
        </w:rPr>
        <w:t>ziņotāju grupa jeb trio</w:t>
      </w:r>
      <w:r w:rsidRPr="007E6109">
        <w:rPr>
          <w:rFonts w:ascii="Times New Roman" w:eastAsia="Times New Roman" w:hAnsi="Times New Roman" w:cs="Times New Roman"/>
          <w:kern w:val="0"/>
          <w:lang w:eastAsia="lv-LV"/>
          <w14:ligatures w14:val="none"/>
        </w:rPr>
        <w:t>.</w:t>
      </w:r>
    </w:p>
    <w:p w14:paraId="42AF2503" w14:textId="23D21CF5" w:rsidR="000F0F84" w:rsidRPr="000F0F84" w:rsidRDefault="00F77D6C"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highlight w:val="yellow"/>
          <w14:ligatures w14:val="none"/>
        </w:rPr>
      </w:pPr>
      <w:r>
        <w:rPr>
          <w:rFonts w:ascii="Times New Roman" w:eastAsia="Times New Roman" w:hAnsi="Times New Roman" w:cs="Times New Roman"/>
          <w:kern w:val="28"/>
          <w14:ligatures w14:val="none"/>
        </w:rPr>
        <w:t xml:space="preserve">Lai nodrošinātu Latvijas pārstāvību </w:t>
      </w:r>
      <w:r w:rsidR="000F0F84" w:rsidRPr="000F0F84">
        <w:rPr>
          <w:rFonts w:ascii="Times New Roman" w:eastAsia="Times New Roman" w:hAnsi="Times New Roman" w:cs="Times New Roman"/>
          <w:kern w:val="28"/>
          <w14:ligatures w14:val="none"/>
        </w:rPr>
        <w:t>Ziņojuma izskatīšan</w:t>
      </w:r>
      <w:r>
        <w:rPr>
          <w:rFonts w:ascii="Times New Roman" w:eastAsia="Times New Roman" w:hAnsi="Times New Roman" w:cs="Times New Roman"/>
          <w:kern w:val="28"/>
          <w14:ligatures w14:val="none"/>
        </w:rPr>
        <w:t>ā,</w:t>
      </w:r>
      <w:r w:rsidR="000F0F84" w:rsidRPr="000F0F84">
        <w:rPr>
          <w:rFonts w:ascii="Times New Roman" w:eastAsia="Times New Roman" w:hAnsi="Times New Roman" w:cs="Times New Roman"/>
          <w:kern w:val="28"/>
          <w14:ligatures w14:val="none"/>
        </w:rPr>
        <w:t xml:space="preserve"> </w:t>
      </w:r>
      <w:r w:rsidR="00507D9C">
        <w:rPr>
          <w:rFonts w:ascii="Times New Roman" w:eastAsia="Times New Roman" w:hAnsi="Times New Roman" w:cs="Times New Roman"/>
          <w:kern w:val="28"/>
          <w14:ligatures w14:val="none"/>
        </w:rPr>
        <w:t xml:space="preserve">ar Ministru kabineta </w:t>
      </w:r>
      <w:r w:rsidR="007E6109">
        <w:rPr>
          <w:rFonts w:ascii="Times New Roman" w:eastAsia="Times New Roman" w:hAnsi="Times New Roman" w:cs="Times New Roman"/>
          <w:kern w:val="28"/>
          <w14:ligatures w14:val="none"/>
        </w:rPr>
        <w:t xml:space="preserve">2026. gada 7. aprīļa </w:t>
      </w:r>
      <w:r w:rsidR="007E6109" w:rsidRPr="007E6109">
        <w:rPr>
          <w:rFonts w:ascii="Times New Roman" w:eastAsia="Times New Roman" w:hAnsi="Times New Roman" w:cs="Times New Roman"/>
          <w:kern w:val="28"/>
          <w14:ligatures w14:val="none"/>
        </w:rPr>
        <w:t>r</w:t>
      </w:r>
      <w:r w:rsidR="00507D9C" w:rsidRPr="007E6109">
        <w:rPr>
          <w:rFonts w:ascii="Times New Roman" w:eastAsia="Times New Roman" w:hAnsi="Times New Roman" w:cs="Times New Roman"/>
          <w:kern w:val="28"/>
          <w14:ligatures w14:val="none"/>
        </w:rPr>
        <w:t>īkojumu</w:t>
      </w:r>
      <w:r w:rsidR="007E6109" w:rsidRPr="007E6109">
        <w:rPr>
          <w:rFonts w:ascii="Times New Roman" w:eastAsia="Times New Roman" w:hAnsi="Times New Roman" w:cs="Times New Roman"/>
          <w:kern w:val="28"/>
          <w14:ligatures w14:val="none"/>
        </w:rPr>
        <w:t xml:space="preserve"> Nr</w:t>
      </w:r>
      <w:r w:rsidR="007E6109">
        <w:rPr>
          <w:rFonts w:ascii="Times New Roman" w:eastAsia="Times New Roman" w:hAnsi="Times New Roman" w:cs="Times New Roman"/>
          <w:kern w:val="28"/>
          <w14:ligatures w14:val="none"/>
        </w:rPr>
        <w:t>.190</w:t>
      </w:r>
      <w:r w:rsidR="00507D9C">
        <w:rPr>
          <w:rFonts w:ascii="Times New Roman" w:eastAsia="Times New Roman" w:hAnsi="Times New Roman" w:cs="Times New Roman"/>
          <w:kern w:val="28"/>
          <w14:ligatures w14:val="none"/>
        </w:rPr>
        <w:t xml:space="preserve"> </w:t>
      </w:r>
      <w:r w:rsidR="000F0F84" w:rsidRPr="000F0F84">
        <w:rPr>
          <w:rFonts w:ascii="Times New Roman" w:eastAsia="Times New Roman" w:hAnsi="Times New Roman" w:cs="Times New Roman"/>
          <w:kern w:val="28"/>
          <w14:ligatures w14:val="none"/>
        </w:rPr>
        <w:t xml:space="preserve">tika izveidota </w:t>
      </w:r>
      <w:r w:rsidR="000F0F84" w:rsidRPr="007E6109">
        <w:rPr>
          <w:rFonts w:ascii="Times New Roman" w:eastAsia="Times New Roman" w:hAnsi="Times New Roman" w:cs="Times New Roman"/>
          <w:kern w:val="28"/>
          <w14:ligatures w14:val="none"/>
        </w:rPr>
        <w:t>Latvijas delegācija</w:t>
      </w:r>
      <w:r>
        <w:rPr>
          <w:rFonts w:ascii="Times New Roman" w:eastAsia="Times New Roman" w:hAnsi="Times New Roman" w:cs="Times New Roman"/>
          <w:kern w:val="28"/>
          <w14:ligatures w14:val="none"/>
        </w:rPr>
        <w:t xml:space="preserve">. Delegāciju </w:t>
      </w:r>
      <w:r w:rsidR="000F0F84" w:rsidRPr="007E6109">
        <w:rPr>
          <w:rFonts w:ascii="Times New Roman" w:eastAsia="Times New Roman" w:hAnsi="Times New Roman" w:cs="Times New Roman"/>
          <w:kern w:val="28"/>
          <w14:ligatures w14:val="none"/>
        </w:rPr>
        <w:t xml:space="preserve">vadīja Ārlietu ministrijas valsts sekretārs </w:t>
      </w:r>
      <w:r w:rsidR="00847639" w:rsidRPr="007E6109">
        <w:rPr>
          <w:rFonts w:ascii="Times New Roman" w:eastAsia="Times New Roman" w:hAnsi="Times New Roman" w:cs="Times New Roman"/>
          <w:kern w:val="28"/>
          <w14:ligatures w14:val="none"/>
        </w:rPr>
        <w:t>Andžejs Viļumsons</w:t>
      </w:r>
      <w:r>
        <w:rPr>
          <w:rFonts w:ascii="Times New Roman" w:eastAsia="Times New Roman" w:hAnsi="Times New Roman" w:cs="Times New Roman"/>
          <w:kern w:val="28"/>
          <w14:ligatures w14:val="none"/>
        </w:rPr>
        <w:t xml:space="preserve"> un tajā </w:t>
      </w:r>
      <w:r w:rsidR="000F0F84" w:rsidRPr="007E6109">
        <w:rPr>
          <w:rFonts w:ascii="Times New Roman" w:eastAsia="Times New Roman" w:hAnsi="Times New Roman" w:cs="Times New Roman"/>
          <w:kern w:val="28"/>
          <w14:ligatures w14:val="none"/>
        </w:rPr>
        <w:t>bija pārstāvēta Ārlietu ministrija, Iekšlietu ministrija, Izglītības un zinātnes ministrija, Kultūras ministrija, Labklājības ministrija, Tieslietu ministrija</w:t>
      </w:r>
      <w:r w:rsidR="00847639" w:rsidRPr="007E6109">
        <w:rPr>
          <w:rFonts w:ascii="Times New Roman" w:eastAsia="Times New Roman" w:hAnsi="Times New Roman" w:cs="Times New Roman"/>
          <w:kern w:val="28"/>
          <w14:ligatures w14:val="none"/>
        </w:rPr>
        <w:t xml:space="preserve"> un </w:t>
      </w:r>
      <w:r w:rsidR="000F0F84" w:rsidRPr="007E6109">
        <w:rPr>
          <w:rFonts w:ascii="Times New Roman" w:eastAsia="Times New Roman" w:hAnsi="Times New Roman" w:cs="Times New Roman"/>
          <w:kern w:val="28"/>
          <w14:ligatures w14:val="none"/>
        </w:rPr>
        <w:t xml:space="preserve">Veselības ministrija, kā arī </w:t>
      </w:r>
      <w:r w:rsidR="000F0F84" w:rsidRPr="007E6109">
        <w:rPr>
          <w:rFonts w:ascii="Times New Roman" w:eastAsia="Times New Roman" w:hAnsi="Times New Roman" w:cs="Times New Roman"/>
          <w:kern w:val="28"/>
          <w14:ligatures w14:val="none"/>
        </w:rPr>
        <w:lastRenderedPageBreak/>
        <w:t xml:space="preserve">Ģenerālprokuratūra. </w:t>
      </w:r>
    </w:p>
    <w:p w14:paraId="6ABCE8C5" w14:textId="604491C0" w:rsidR="001109D2" w:rsidRPr="001109D2" w:rsidRDefault="006769E9" w:rsidP="001109D2">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highlight w:val="yellow"/>
          <w14:ligatures w14:val="none"/>
        </w:rPr>
      </w:pPr>
      <w:r w:rsidRPr="006769E9">
        <w:rPr>
          <w:rFonts w:ascii="Times New Roman" w:eastAsia="Times New Roman" w:hAnsi="Times New Roman" w:cs="Times New Roman"/>
          <w:kern w:val="28"/>
          <w14:ligatures w14:val="none"/>
        </w:rPr>
        <w:t xml:space="preserve">ANO Vispārējā periodiskā pārskata </w:t>
      </w:r>
      <w:r w:rsidRPr="00F77D6C">
        <w:rPr>
          <w:rFonts w:ascii="Times New Roman" w:eastAsia="Times New Roman" w:hAnsi="Times New Roman" w:cs="Times New Roman"/>
          <w:kern w:val="28"/>
          <w14:ligatures w14:val="none"/>
        </w:rPr>
        <w:t xml:space="preserve">darba grupā </w:t>
      </w:r>
      <w:r w:rsidR="000F0F84" w:rsidRPr="00F77D6C">
        <w:rPr>
          <w:rFonts w:ascii="Times New Roman" w:eastAsia="Times New Roman" w:hAnsi="Times New Roman" w:cs="Times New Roman"/>
          <w:kern w:val="28"/>
          <w14:ligatures w14:val="none"/>
        </w:rPr>
        <w:t>202</w:t>
      </w:r>
      <w:r w:rsidR="00417FFC" w:rsidRPr="00F77D6C">
        <w:rPr>
          <w:rFonts w:ascii="Times New Roman" w:eastAsia="Times New Roman" w:hAnsi="Times New Roman" w:cs="Times New Roman"/>
          <w:kern w:val="28"/>
          <w14:ligatures w14:val="none"/>
        </w:rPr>
        <w:t>6</w:t>
      </w:r>
      <w:r w:rsidR="000F0F84" w:rsidRPr="00F77D6C">
        <w:rPr>
          <w:rFonts w:ascii="Times New Roman" w:eastAsia="Times New Roman" w:hAnsi="Times New Roman" w:cs="Times New Roman"/>
          <w:kern w:val="28"/>
          <w14:ligatures w14:val="none"/>
        </w:rPr>
        <w:t xml:space="preserve">. gada 11. maijā Latvijas delegācija prezentēja Ziņojumu, iepazīstinot ar Latvijas </w:t>
      </w:r>
      <w:r w:rsidR="001109D2" w:rsidRPr="00F77D6C">
        <w:rPr>
          <w:rFonts w:ascii="Times New Roman" w:eastAsia="Times New Roman" w:hAnsi="Times New Roman" w:cs="Times New Roman"/>
          <w:kern w:val="28"/>
          <w14:ligatures w14:val="none"/>
        </w:rPr>
        <w:t>paveikto</w:t>
      </w:r>
      <w:r w:rsidR="000F0F84" w:rsidRPr="00F77D6C">
        <w:rPr>
          <w:rFonts w:ascii="Times New Roman" w:eastAsia="Times New Roman" w:hAnsi="Times New Roman" w:cs="Times New Roman"/>
          <w:kern w:val="28"/>
          <w14:ligatures w14:val="none"/>
        </w:rPr>
        <w:t xml:space="preserve"> cilvēktiesību jomā kopš 20</w:t>
      </w:r>
      <w:r w:rsidR="001109D2" w:rsidRPr="00F77D6C">
        <w:rPr>
          <w:rFonts w:ascii="Times New Roman" w:eastAsia="Times New Roman" w:hAnsi="Times New Roman" w:cs="Times New Roman"/>
          <w:kern w:val="28"/>
          <w14:ligatures w14:val="none"/>
        </w:rPr>
        <w:t>21</w:t>
      </w:r>
      <w:r w:rsidR="000F0F84" w:rsidRPr="00F77D6C">
        <w:rPr>
          <w:rFonts w:ascii="Times New Roman" w:eastAsia="Times New Roman" w:hAnsi="Times New Roman" w:cs="Times New Roman"/>
          <w:kern w:val="28"/>
          <w14:ligatures w14:val="none"/>
        </w:rPr>
        <w:t>. gada, kā arī sniedz</w:t>
      </w:r>
      <w:r w:rsidRPr="00F77D6C">
        <w:rPr>
          <w:rFonts w:ascii="Times New Roman" w:eastAsia="Times New Roman" w:hAnsi="Times New Roman" w:cs="Times New Roman"/>
          <w:kern w:val="28"/>
          <w14:ligatures w14:val="none"/>
        </w:rPr>
        <w:t>a</w:t>
      </w:r>
      <w:r w:rsidR="000F0F84" w:rsidRPr="00F77D6C">
        <w:rPr>
          <w:rFonts w:ascii="Times New Roman" w:eastAsia="Times New Roman" w:hAnsi="Times New Roman" w:cs="Times New Roman"/>
          <w:kern w:val="28"/>
          <w14:ligatures w14:val="none"/>
        </w:rPr>
        <w:t xml:space="preserve"> atbildes uz ANO dalībvalstu jautājumiem.</w:t>
      </w:r>
      <w:r w:rsidR="001109D2" w:rsidRPr="00F77D6C">
        <w:rPr>
          <w:rFonts w:ascii="Times New Roman" w:eastAsia="Times New Roman" w:hAnsi="Times New Roman" w:cs="Times New Roman"/>
          <w:kern w:val="28"/>
          <w14:ligatures w14:val="none"/>
        </w:rPr>
        <w:t xml:space="preserve"> Pirms Latvijas Ziņojuma izskatīšanas jautājumus</w:t>
      </w:r>
      <w:r w:rsidR="001109D2">
        <w:rPr>
          <w:rFonts w:ascii="Times New Roman" w:eastAsia="Times New Roman" w:hAnsi="Times New Roman" w:cs="Times New Roman"/>
          <w:kern w:val="28"/>
          <w14:ligatures w14:val="none"/>
        </w:rPr>
        <w:t xml:space="preserve"> iesniedza </w:t>
      </w:r>
      <w:r w:rsidR="001109D2" w:rsidRPr="001109D2">
        <w:rPr>
          <w:rFonts w:ascii="Times New Roman" w:eastAsia="Times New Roman" w:hAnsi="Times New Roman" w:cs="Times New Roman"/>
          <w:kern w:val="28"/>
          <w14:ligatures w14:val="none"/>
        </w:rPr>
        <w:t xml:space="preserve"> Beļģija, Kanāda, Kostarika, Lielbritānija, Portugāle, Slovēnija, Spānija</w:t>
      </w:r>
      <w:r w:rsidR="001109D2">
        <w:rPr>
          <w:rFonts w:ascii="Times New Roman" w:eastAsia="Times New Roman" w:hAnsi="Times New Roman" w:cs="Times New Roman"/>
          <w:kern w:val="28"/>
          <w14:ligatures w14:val="none"/>
        </w:rPr>
        <w:t>,</w:t>
      </w:r>
      <w:r w:rsidR="001109D2" w:rsidRPr="001109D2">
        <w:rPr>
          <w:rFonts w:ascii="Times New Roman" w:eastAsia="Times New Roman" w:hAnsi="Times New Roman" w:cs="Times New Roman"/>
          <w:kern w:val="28"/>
          <w14:ligatures w14:val="none"/>
        </w:rPr>
        <w:t xml:space="preserve"> Vācija</w:t>
      </w:r>
      <w:r w:rsidR="001109D2">
        <w:rPr>
          <w:rFonts w:ascii="Times New Roman" w:eastAsia="Times New Roman" w:hAnsi="Times New Roman" w:cs="Times New Roman"/>
          <w:kern w:val="28"/>
          <w14:ligatures w14:val="none"/>
        </w:rPr>
        <w:t xml:space="preserve"> </w:t>
      </w:r>
      <w:r w:rsidR="001109D2" w:rsidRPr="001109D2">
        <w:rPr>
          <w:rFonts w:ascii="Times New Roman" w:eastAsia="Times New Roman" w:hAnsi="Times New Roman" w:cs="Times New Roman"/>
          <w:kern w:val="28"/>
          <w14:ligatures w14:val="none"/>
        </w:rPr>
        <w:t>un Zviedrija</w:t>
      </w:r>
      <w:r w:rsidR="001109D2">
        <w:rPr>
          <w:rFonts w:ascii="Times New Roman" w:eastAsia="Times New Roman" w:hAnsi="Times New Roman" w:cs="Times New Roman"/>
          <w:kern w:val="28"/>
          <w14:ligatures w14:val="none"/>
        </w:rPr>
        <w:t xml:space="preserve">. </w:t>
      </w:r>
    </w:p>
    <w:p w14:paraId="35DB1CDF" w14:textId="74F2C7E8" w:rsidR="00A30EB7" w:rsidRPr="00A30EB7" w:rsidRDefault="000F0F84" w:rsidP="00A30EB7">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 xml:space="preserve">Latvijas </w:t>
      </w:r>
      <w:r w:rsidR="001109D2">
        <w:rPr>
          <w:rFonts w:ascii="Times New Roman" w:eastAsia="Times New Roman" w:hAnsi="Times New Roman" w:cs="Times New Roman"/>
          <w:kern w:val="28"/>
          <w14:ligatures w14:val="none"/>
        </w:rPr>
        <w:t xml:space="preserve">vispārējā periodiskajā pārskatā </w:t>
      </w:r>
      <w:r w:rsidR="00A30EB7">
        <w:rPr>
          <w:rFonts w:ascii="Times New Roman" w:eastAsia="Times New Roman" w:hAnsi="Times New Roman" w:cs="Times New Roman"/>
          <w:kern w:val="28"/>
          <w14:ligatures w14:val="none"/>
        </w:rPr>
        <w:t>piedalījās</w:t>
      </w:r>
      <w:r w:rsidRPr="000F0F84">
        <w:rPr>
          <w:rFonts w:ascii="Times New Roman" w:eastAsia="Times New Roman" w:hAnsi="Times New Roman" w:cs="Times New Roman"/>
          <w:kern w:val="28"/>
          <w14:ligatures w14:val="none"/>
        </w:rPr>
        <w:t xml:space="preserve"> 8</w:t>
      </w:r>
      <w:r w:rsidR="00A81D19">
        <w:rPr>
          <w:rFonts w:ascii="Times New Roman" w:eastAsia="Times New Roman" w:hAnsi="Times New Roman" w:cs="Times New Roman"/>
          <w:kern w:val="28"/>
          <w14:ligatures w14:val="none"/>
        </w:rPr>
        <w:t>0</w:t>
      </w:r>
      <w:r w:rsidRPr="000F0F84">
        <w:rPr>
          <w:rFonts w:ascii="Times New Roman" w:eastAsia="Times New Roman" w:hAnsi="Times New Roman" w:cs="Times New Roman"/>
          <w:kern w:val="28"/>
          <w14:ligatures w14:val="none"/>
        </w:rPr>
        <w:t xml:space="preserve"> ANO dalībvalst</w:t>
      </w:r>
      <w:r w:rsidR="001109D2">
        <w:rPr>
          <w:rFonts w:ascii="Times New Roman" w:eastAsia="Times New Roman" w:hAnsi="Times New Roman" w:cs="Times New Roman"/>
          <w:kern w:val="28"/>
          <w14:ligatures w14:val="none"/>
        </w:rPr>
        <w:t xml:space="preserve">is. </w:t>
      </w:r>
      <w:r w:rsidR="00F77D6C">
        <w:rPr>
          <w:rFonts w:ascii="Times New Roman" w:eastAsia="Times New Roman" w:hAnsi="Times New Roman" w:cs="Times New Roman"/>
          <w:kern w:val="28"/>
          <w14:ligatures w14:val="none"/>
        </w:rPr>
        <w:t>Kopumā a</w:t>
      </w:r>
      <w:r w:rsidR="00A30EB7" w:rsidRPr="00A30EB7">
        <w:rPr>
          <w:rFonts w:ascii="Times New Roman" w:eastAsia="Times New Roman" w:hAnsi="Times New Roman" w:cs="Times New Roman"/>
          <w:kern w:val="28"/>
          <w14:ligatures w14:val="none"/>
        </w:rPr>
        <w:t xml:space="preserve">tzinīgi </w:t>
      </w:r>
      <w:r w:rsidR="00A30EB7">
        <w:rPr>
          <w:rFonts w:ascii="Times New Roman" w:eastAsia="Times New Roman" w:hAnsi="Times New Roman" w:cs="Times New Roman"/>
          <w:kern w:val="28"/>
          <w14:ligatures w14:val="none"/>
        </w:rPr>
        <w:t xml:space="preserve">tika </w:t>
      </w:r>
      <w:r w:rsidR="00A30EB7" w:rsidRPr="00A30EB7">
        <w:rPr>
          <w:rFonts w:ascii="Times New Roman" w:eastAsia="Times New Roman" w:hAnsi="Times New Roman" w:cs="Times New Roman"/>
          <w:kern w:val="28"/>
          <w14:ligatures w14:val="none"/>
        </w:rPr>
        <w:t>novērtē</w:t>
      </w:r>
      <w:r w:rsidR="00A30EB7">
        <w:rPr>
          <w:rFonts w:ascii="Times New Roman" w:eastAsia="Times New Roman" w:hAnsi="Times New Roman" w:cs="Times New Roman"/>
          <w:kern w:val="28"/>
          <w14:ligatures w14:val="none"/>
        </w:rPr>
        <w:t>ts</w:t>
      </w:r>
      <w:r w:rsidR="00A30EB7" w:rsidRPr="00A30EB7">
        <w:rPr>
          <w:rFonts w:ascii="Times New Roman" w:eastAsia="Times New Roman" w:hAnsi="Times New Roman" w:cs="Times New Roman"/>
          <w:kern w:val="28"/>
          <w14:ligatures w14:val="none"/>
        </w:rPr>
        <w:t xml:space="preserve"> Latvijas paveikt</w:t>
      </w:r>
      <w:r w:rsidR="00A30EB7">
        <w:rPr>
          <w:rFonts w:ascii="Times New Roman" w:eastAsia="Times New Roman" w:hAnsi="Times New Roman" w:cs="Times New Roman"/>
          <w:kern w:val="28"/>
          <w14:ligatures w14:val="none"/>
        </w:rPr>
        <w:t>ais</w:t>
      </w:r>
      <w:r w:rsidR="00A30EB7" w:rsidRPr="00A30EB7">
        <w:rPr>
          <w:rFonts w:ascii="Times New Roman" w:eastAsia="Times New Roman" w:hAnsi="Times New Roman" w:cs="Times New Roman"/>
          <w:kern w:val="28"/>
          <w14:ligatures w14:val="none"/>
        </w:rPr>
        <w:t xml:space="preserve"> cilvēktiesību stiprināšanā, piemēram, Stambulas konvencijas ratificēšan</w:t>
      </w:r>
      <w:r w:rsidR="00A30EB7">
        <w:rPr>
          <w:rFonts w:ascii="Times New Roman" w:eastAsia="Times New Roman" w:hAnsi="Times New Roman" w:cs="Times New Roman"/>
          <w:kern w:val="28"/>
          <w14:ligatures w14:val="none"/>
        </w:rPr>
        <w:t>a</w:t>
      </w:r>
      <w:r w:rsidR="00A30EB7" w:rsidRPr="00A30EB7">
        <w:rPr>
          <w:rFonts w:ascii="Times New Roman" w:eastAsia="Times New Roman" w:hAnsi="Times New Roman" w:cs="Times New Roman"/>
          <w:kern w:val="28"/>
          <w14:ligatures w14:val="none"/>
        </w:rPr>
        <w:t>, dzimumu līdztiesības sekmēšan</w:t>
      </w:r>
      <w:r w:rsidR="00A30EB7">
        <w:rPr>
          <w:rFonts w:ascii="Times New Roman" w:eastAsia="Times New Roman" w:hAnsi="Times New Roman" w:cs="Times New Roman"/>
          <w:kern w:val="28"/>
          <w14:ligatures w14:val="none"/>
        </w:rPr>
        <w:t>a</w:t>
      </w:r>
      <w:r w:rsidR="00A30EB7" w:rsidRPr="00A30EB7">
        <w:rPr>
          <w:rFonts w:ascii="Times New Roman" w:eastAsia="Times New Roman" w:hAnsi="Times New Roman" w:cs="Times New Roman"/>
          <w:kern w:val="28"/>
          <w14:ligatures w14:val="none"/>
        </w:rPr>
        <w:t>, partnerības institūta izveid</w:t>
      </w:r>
      <w:r w:rsidR="00A30EB7">
        <w:rPr>
          <w:rFonts w:ascii="Times New Roman" w:eastAsia="Times New Roman" w:hAnsi="Times New Roman" w:cs="Times New Roman"/>
          <w:kern w:val="28"/>
          <w14:ligatures w14:val="none"/>
        </w:rPr>
        <w:t>e</w:t>
      </w:r>
      <w:r w:rsidR="00A30EB7" w:rsidRPr="00A30EB7">
        <w:rPr>
          <w:rFonts w:ascii="Times New Roman" w:eastAsia="Times New Roman" w:hAnsi="Times New Roman" w:cs="Times New Roman"/>
          <w:kern w:val="28"/>
          <w14:ligatures w14:val="none"/>
        </w:rPr>
        <w:t>, sociālās iekļaušanas sekmēšan</w:t>
      </w:r>
      <w:r w:rsidR="00A30EB7">
        <w:rPr>
          <w:rFonts w:ascii="Times New Roman" w:eastAsia="Times New Roman" w:hAnsi="Times New Roman" w:cs="Times New Roman"/>
          <w:kern w:val="28"/>
          <w14:ligatures w14:val="none"/>
        </w:rPr>
        <w:t>a</w:t>
      </w:r>
      <w:r w:rsidR="00A30EB7" w:rsidRPr="00A30EB7">
        <w:rPr>
          <w:rFonts w:ascii="Times New Roman" w:eastAsia="Times New Roman" w:hAnsi="Times New Roman" w:cs="Times New Roman"/>
          <w:kern w:val="28"/>
          <w14:ligatures w14:val="none"/>
        </w:rPr>
        <w:t xml:space="preserve"> un darb</w:t>
      </w:r>
      <w:r w:rsidR="00A30EB7">
        <w:rPr>
          <w:rFonts w:ascii="Times New Roman" w:eastAsia="Times New Roman" w:hAnsi="Times New Roman" w:cs="Times New Roman"/>
          <w:kern w:val="28"/>
          <w14:ligatures w14:val="none"/>
        </w:rPr>
        <w:t>s</w:t>
      </w:r>
      <w:r w:rsidR="00A30EB7" w:rsidRPr="00A30EB7">
        <w:rPr>
          <w:rFonts w:ascii="Times New Roman" w:eastAsia="Times New Roman" w:hAnsi="Times New Roman" w:cs="Times New Roman"/>
          <w:kern w:val="28"/>
          <w14:ligatures w14:val="none"/>
        </w:rPr>
        <w:t xml:space="preserve"> sabiedrības integrācijas jomā.</w:t>
      </w:r>
    </w:p>
    <w:p w14:paraId="192F0FD8" w14:textId="2926B2DF" w:rsidR="000F0F84" w:rsidRDefault="00A30EB7" w:rsidP="00A30EB7">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 xml:space="preserve">Latvija </w:t>
      </w:r>
      <w:r>
        <w:rPr>
          <w:rFonts w:ascii="Times New Roman" w:eastAsia="Times New Roman" w:hAnsi="Times New Roman" w:cs="Times New Roman"/>
          <w:kern w:val="28"/>
          <w14:ligatures w14:val="none"/>
        </w:rPr>
        <w:t xml:space="preserve">saņēma </w:t>
      </w:r>
      <w:r w:rsidRPr="00847639">
        <w:rPr>
          <w:rFonts w:ascii="Times New Roman" w:eastAsia="Times New Roman" w:hAnsi="Times New Roman" w:cs="Times New Roman"/>
          <w:kern w:val="28"/>
          <w14:ligatures w14:val="none"/>
        </w:rPr>
        <w:t xml:space="preserve">243 </w:t>
      </w:r>
      <w:r w:rsidRPr="000F0F84">
        <w:rPr>
          <w:rFonts w:ascii="Times New Roman" w:eastAsia="Times New Roman" w:hAnsi="Times New Roman" w:cs="Times New Roman"/>
          <w:kern w:val="28"/>
          <w14:ligatures w14:val="none"/>
        </w:rPr>
        <w:t>rekomendācijas</w:t>
      </w:r>
      <w:r>
        <w:rPr>
          <w:rFonts w:ascii="Times New Roman" w:eastAsia="Times New Roman" w:hAnsi="Times New Roman" w:cs="Times New Roman"/>
          <w:kern w:val="28"/>
          <w14:ligatures w14:val="none"/>
        </w:rPr>
        <w:t xml:space="preserve"> </w:t>
      </w:r>
      <w:r w:rsidRPr="00A30EB7">
        <w:rPr>
          <w:rFonts w:ascii="Times New Roman" w:eastAsia="Times New Roman" w:hAnsi="Times New Roman" w:cs="Times New Roman"/>
          <w:kern w:val="28"/>
          <w14:ligatures w14:val="none"/>
        </w:rPr>
        <w:t xml:space="preserve">– citu ANO dalībvalstu ieteikumus cilvēktiesību aizsardzības un nodrošināšanas turpmākai pilnveidošanai. </w:t>
      </w:r>
      <w:r w:rsidRPr="00F77D6C">
        <w:rPr>
          <w:rFonts w:ascii="Times New Roman" w:eastAsia="Times New Roman" w:hAnsi="Times New Roman" w:cs="Times New Roman"/>
          <w:kern w:val="28"/>
          <w14:ligatures w14:val="none"/>
        </w:rPr>
        <w:t xml:space="preserve">Visbiežāk </w:t>
      </w:r>
      <w:r w:rsidR="00F77D6C">
        <w:rPr>
          <w:rFonts w:ascii="Times New Roman" w:eastAsia="Times New Roman" w:hAnsi="Times New Roman" w:cs="Times New Roman"/>
          <w:kern w:val="28"/>
          <w14:ligatures w14:val="none"/>
        </w:rPr>
        <w:t xml:space="preserve">ANO dalībvalstis </w:t>
      </w:r>
      <w:r w:rsidRPr="00F77D6C">
        <w:rPr>
          <w:rFonts w:ascii="Times New Roman" w:eastAsia="Times New Roman" w:hAnsi="Times New Roman" w:cs="Times New Roman"/>
          <w:kern w:val="28"/>
          <w14:ligatures w14:val="none"/>
        </w:rPr>
        <w:t>rekomendācijās uzsv</w:t>
      </w:r>
      <w:r w:rsidR="00F77D6C">
        <w:rPr>
          <w:rFonts w:ascii="Times New Roman" w:eastAsia="Times New Roman" w:hAnsi="Times New Roman" w:cs="Times New Roman"/>
          <w:kern w:val="28"/>
          <w14:ligatures w14:val="none"/>
        </w:rPr>
        <w:t>ēra</w:t>
      </w:r>
      <w:r w:rsidRPr="00F77D6C">
        <w:rPr>
          <w:rFonts w:ascii="Times New Roman" w:eastAsia="Times New Roman" w:hAnsi="Times New Roman" w:cs="Times New Roman"/>
          <w:kern w:val="28"/>
          <w14:ligatures w14:val="none"/>
        </w:rPr>
        <w:t xml:space="preserve"> nepieciešamīb</w:t>
      </w:r>
      <w:r w:rsidR="00F77D6C">
        <w:rPr>
          <w:rFonts w:ascii="Times New Roman" w:eastAsia="Times New Roman" w:hAnsi="Times New Roman" w:cs="Times New Roman"/>
          <w:kern w:val="28"/>
          <w14:ligatures w14:val="none"/>
        </w:rPr>
        <w:t>u</w:t>
      </w:r>
      <w:r w:rsidRPr="00F77D6C">
        <w:rPr>
          <w:rFonts w:ascii="Times New Roman" w:eastAsia="Times New Roman" w:hAnsi="Times New Roman" w:cs="Times New Roman"/>
          <w:kern w:val="28"/>
          <w14:ligatures w14:val="none"/>
        </w:rPr>
        <w:t xml:space="preserve"> turpināt darbu pie vardarbības pret sievietēm un vardarbības ģimenē novēršanas, tostarp nodrošinot pilnīgu un efektīvu Stambulas konvencijas īstenošanu. Vairākās rekomendācijās akcentēta naida runas un naida noziegumu apkarošana, diskriminācijas novēršana, bērnu tiesību aizsardzība, personu ar invaliditāti tiesību nodrošināšana, cilvēku tirdzniecības novēršana, dzimumu līdztiesība, sociālā iekļaušana, minoritāšu, migrantu, bēgļu, patvēruma meklētāju un LGBTI personu tiesību aizsardzību, kā arī patvēruma procedūru pieejamība.</w:t>
      </w:r>
    </w:p>
    <w:p w14:paraId="6B3D5BE6" w14:textId="661BAC54" w:rsidR="00FA4248" w:rsidRDefault="00FA4248" w:rsidP="00FA4248">
      <w:pPr>
        <w:widowControl w:val="0"/>
        <w:suppressAutoHyphens/>
        <w:spacing w:after="120" w:line="240" w:lineRule="auto"/>
        <w:jc w:val="both"/>
        <w:rPr>
          <w:rFonts w:ascii="Times New Roman" w:eastAsia="Calibri" w:hAnsi="Times New Roman" w:cs="Times New Roman"/>
          <w:kern w:val="0"/>
          <w14:ligatures w14:val="none"/>
        </w:rPr>
      </w:pPr>
      <w:r w:rsidRPr="0098446B">
        <w:rPr>
          <w:rFonts w:ascii="Times New Roman" w:eastAsia="Calibri" w:hAnsi="Times New Roman" w:cs="Times New Roman"/>
          <w:kern w:val="0"/>
          <w14:ligatures w14:val="none"/>
        </w:rPr>
        <w:t>ANO Vispārējā periodiskā pārskata darba grupa</w:t>
      </w:r>
      <w:r>
        <w:rPr>
          <w:rFonts w:ascii="Times New Roman" w:eastAsia="Calibri" w:hAnsi="Times New Roman" w:cs="Times New Roman"/>
          <w:kern w:val="0"/>
          <w14:ligatures w14:val="none"/>
        </w:rPr>
        <w:t>s</w:t>
      </w:r>
      <w:r w:rsidRPr="0098446B">
        <w:rPr>
          <w:rFonts w:ascii="Times New Roman" w:eastAsia="Calibri" w:hAnsi="Times New Roman" w:cs="Times New Roman"/>
          <w:kern w:val="0"/>
          <w14:ligatures w14:val="none"/>
        </w:rPr>
        <w:t xml:space="preserve"> ziņojuma </w:t>
      </w:r>
      <w:r>
        <w:rPr>
          <w:rFonts w:ascii="Times New Roman" w:eastAsia="Calibri" w:hAnsi="Times New Roman" w:cs="Times New Roman"/>
          <w:kern w:val="0"/>
          <w14:ligatures w14:val="none"/>
        </w:rPr>
        <w:t xml:space="preserve">par Latviju projekta </w:t>
      </w:r>
      <w:r w:rsidRPr="0098446B">
        <w:rPr>
          <w:rFonts w:ascii="Times New Roman" w:eastAsia="Calibri" w:hAnsi="Times New Roman" w:cs="Times New Roman"/>
          <w:kern w:val="0"/>
          <w14:ligatures w14:val="none"/>
        </w:rPr>
        <w:t>rekomendāciju daļ</w:t>
      </w:r>
      <w:r>
        <w:rPr>
          <w:rFonts w:ascii="Times New Roman" w:eastAsia="Calibri" w:hAnsi="Times New Roman" w:cs="Times New Roman"/>
          <w:kern w:val="0"/>
          <w14:ligatures w14:val="none"/>
        </w:rPr>
        <w:t>a</w:t>
      </w:r>
      <w:r w:rsidRPr="0098446B">
        <w:rPr>
          <w:rFonts w:ascii="Times New Roman" w:eastAsia="Calibri" w:hAnsi="Times New Roman" w:cs="Times New Roman"/>
          <w:kern w:val="0"/>
          <w14:ligatures w14:val="none"/>
        </w:rPr>
        <w:t xml:space="preserve"> ANO Vispārējā periodiskā pārskata darba grup</w:t>
      </w:r>
      <w:r>
        <w:rPr>
          <w:rFonts w:ascii="Times New Roman" w:eastAsia="Calibri" w:hAnsi="Times New Roman" w:cs="Times New Roman"/>
          <w:kern w:val="0"/>
          <w14:ligatures w14:val="none"/>
        </w:rPr>
        <w:t>ā tika apstiprināta</w:t>
      </w:r>
      <w:r w:rsidRPr="0098446B">
        <w:rPr>
          <w:rFonts w:ascii="Times New Roman" w:eastAsia="Calibri" w:hAnsi="Times New Roman" w:cs="Times New Roman"/>
          <w:kern w:val="0"/>
          <w14:ligatures w14:val="none"/>
        </w:rPr>
        <w:t xml:space="preserve"> 2026. gada 15. maijā.</w:t>
      </w:r>
    </w:p>
    <w:p w14:paraId="77A1FBF6" w14:textId="77777777" w:rsidR="000F0F84" w:rsidRPr="000F0F84" w:rsidRDefault="000F0F84" w:rsidP="00394D83">
      <w:pPr>
        <w:widowControl w:val="0"/>
        <w:numPr>
          <w:ilvl w:val="0"/>
          <w:numId w:val="2"/>
        </w:numPr>
        <w:tabs>
          <w:tab w:val="left" w:pos="1080"/>
        </w:tabs>
        <w:overflowPunct w:val="0"/>
        <w:autoSpaceDE w:val="0"/>
        <w:autoSpaceDN w:val="0"/>
        <w:adjustRightInd w:val="0"/>
        <w:spacing w:before="240" w:after="240" w:line="240" w:lineRule="auto"/>
        <w:ind w:left="1077" w:hanging="357"/>
        <w:jc w:val="both"/>
        <w:rPr>
          <w:rFonts w:ascii="Times New Roman" w:eastAsia="Times New Roman" w:hAnsi="Times New Roman" w:cs="Times New Roman"/>
          <w:b/>
          <w:bCs/>
          <w:smallCaps/>
          <w:kern w:val="28"/>
          <w14:ligatures w14:val="none"/>
        </w:rPr>
      </w:pPr>
      <w:r w:rsidRPr="000F0F84">
        <w:rPr>
          <w:rFonts w:ascii="Times New Roman" w:eastAsia="Times New Roman" w:hAnsi="Times New Roman" w:cs="Times New Roman"/>
          <w:b/>
          <w:bCs/>
          <w:smallCaps/>
          <w:kern w:val="28"/>
          <w14:ligatures w14:val="none"/>
        </w:rPr>
        <w:t>TURPMĀKĀ RĪCĪBA</w:t>
      </w:r>
    </w:p>
    <w:p w14:paraId="28D39985" w14:textId="43808118" w:rsidR="000F0F84" w:rsidRPr="000F0F84" w:rsidRDefault="000F0F84"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szCs w:val="20"/>
          <w14:ligatures w14:val="none"/>
        </w:rPr>
        <w:t>Latvijai līdz 202</w:t>
      </w:r>
      <w:r>
        <w:rPr>
          <w:rFonts w:ascii="Times New Roman" w:eastAsia="Times New Roman" w:hAnsi="Times New Roman" w:cs="Times New Roman"/>
          <w:kern w:val="28"/>
          <w:szCs w:val="20"/>
          <w14:ligatures w14:val="none"/>
        </w:rPr>
        <w:t>6</w:t>
      </w:r>
      <w:r w:rsidRPr="000F0F84">
        <w:rPr>
          <w:rFonts w:ascii="Times New Roman" w:eastAsia="Times New Roman" w:hAnsi="Times New Roman" w:cs="Times New Roman"/>
          <w:kern w:val="28"/>
          <w:szCs w:val="20"/>
          <w14:ligatures w14:val="none"/>
        </w:rPr>
        <w:t xml:space="preserve">. gada </w:t>
      </w:r>
      <w:r>
        <w:rPr>
          <w:rFonts w:ascii="Times New Roman" w:eastAsia="Times New Roman" w:hAnsi="Times New Roman" w:cs="Times New Roman"/>
          <w:kern w:val="28"/>
          <w:szCs w:val="20"/>
          <w14:ligatures w14:val="none"/>
        </w:rPr>
        <w:t>29</w:t>
      </w:r>
      <w:r w:rsidRPr="000F0F84">
        <w:rPr>
          <w:rFonts w:ascii="Times New Roman" w:eastAsia="Times New Roman" w:hAnsi="Times New Roman" w:cs="Times New Roman"/>
          <w:kern w:val="28"/>
          <w:szCs w:val="20"/>
          <w14:ligatures w14:val="none"/>
        </w:rPr>
        <w:t>. jū</w:t>
      </w:r>
      <w:r>
        <w:rPr>
          <w:rFonts w:ascii="Times New Roman" w:eastAsia="Times New Roman" w:hAnsi="Times New Roman" w:cs="Times New Roman"/>
          <w:kern w:val="28"/>
          <w:szCs w:val="20"/>
          <w14:ligatures w14:val="none"/>
        </w:rPr>
        <w:t>n</w:t>
      </w:r>
      <w:r w:rsidRPr="000F0F84">
        <w:rPr>
          <w:rFonts w:ascii="Times New Roman" w:eastAsia="Times New Roman" w:hAnsi="Times New Roman" w:cs="Times New Roman"/>
          <w:kern w:val="28"/>
          <w:szCs w:val="20"/>
          <w14:ligatures w14:val="none"/>
        </w:rPr>
        <w:t xml:space="preserve">ijam </w:t>
      </w:r>
      <w:r>
        <w:rPr>
          <w:rFonts w:ascii="Times New Roman" w:eastAsia="Times New Roman" w:hAnsi="Times New Roman" w:cs="Times New Roman"/>
          <w:kern w:val="28"/>
          <w:szCs w:val="20"/>
          <w14:ligatures w14:val="none"/>
        </w:rPr>
        <w:t xml:space="preserve">ANO </w:t>
      </w:r>
      <w:r w:rsidRPr="000F0F84">
        <w:rPr>
          <w:rFonts w:ascii="Times New Roman" w:eastAsia="Times New Roman" w:hAnsi="Times New Roman" w:cs="Times New Roman"/>
          <w:kern w:val="28"/>
          <w:szCs w:val="20"/>
          <w14:ligatures w14:val="none"/>
        </w:rPr>
        <w:t xml:space="preserve">ir jāiesniedz rakstisks viedoklis par saņemtajām rekomendācijām. </w:t>
      </w:r>
      <w:r w:rsidR="006769E9">
        <w:rPr>
          <w:rFonts w:ascii="Times New Roman" w:eastAsia="Times New Roman" w:hAnsi="Times New Roman" w:cs="Times New Roman"/>
          <w:kern w:val="28"/>
          <w:szCs w:val="20"/>
          <w14:ligatures w14:val="none"/>
        </w:rPr>
        <w:t xml:space="preserve">ANO Vispārējā periodiskā </w:t>
      </w:r>
      <w:r w:rsidRPr="000F0F84">
        <w:rPr>
          <w:rFonts w:ascii="Times New Roman" w:eastAsia="Times New Roman" w:hAnsi="Times New Roman" w:cs="Times New Roman"/>
          <w:kern w:val="28"/>
          <w:szCs w:val="20"/>
          <w14:ligatures w14:val="none"/>
        </w:rPr>
        <w:t>darba grupas ziņojum</w:t>
      </w:r>
      <w:r>
        <w:rPr>
          <w:rFonts w:ascii="Times New Roman" w:eastAsia="Times New Roman" w:hAnsi="Times New Roman" w:cs="Times New Roman"/>
          <w:kern w:val="28"/>
          <w:szCs w:val="20"/>
          <w14:ligatures w14:val="none"/>
        </w:rPr>
        <w:t>u</w:t>
      </w:r>
      <w:r w:rsidRPr="000F0F84">
        <w:rPr>
          <w:rFonts w:ascii="Times New Roman" w:eastAsia="Times New Roman" w:hAnsi="Times New Roman" w:cs="Times New Roman"/>
          <w:kern w:val="28"/>
          <w:szCs w:val="20"/>
          <w14:ligatures w14:val="none"/>
        </w:rPr>
        <w:t xml:space="preserve"> par Latviju, </w:t>
      </w:r>
      <w:r>
        <w:rPr>
          <w:rFonts w:ascii="Times New Roman" w:eastAsia="Times New Roman" w:hAnsi="Times New Roman" w:cs="Times New Roman"/>
          <w:kern w:val="28"/>
          <w:szCs w:val="20"/>
          <w14:ligatures w14:val="none"/>
        </w:rPr>
        <w:t xml:space="preserve">ar tam </w:t>
      </w:r>
      <w:r w:rsidRPr="000F0F84">
        <w:rPr>
          <w:rFonts w:ascii="Times New Roman" w:eastAsia="Times New Roman" w:hAnsi="Times New Roman" w:cs="Times New Roman"/>
          <w:kern w:val="28"/>
          <w:szCs w:val="20"/>
          <w14:ligatures w14:val="none"/>
        </w:rPr>
        <w:t>pievienot</w:t>
      </w:r>
      <w:r>
        <w:rPr>
          <w:rFonts w:ascii="Times New Roman" w:eastAsia="Times New Roman" w:hAnsi="Times New Roman" w:cs="Times New Roman"/>
          <w:kern w:val="28"/>
          <w:szCs w:val="20"/>
          <w14:ligatures w14:val="none"/>
        </w:rPr>
        <w:t>u</w:t>
      </w:r>
      <w:r w:rsidRPr="000F0F84">
        <w:rPr>
          <w:rFonts w:ascii="Times New Roman" w:eastAsia="Times New Roman" w:hAnsi="Times New Roman" w:cs="Times New Roman"/>
          <w:kern w:val="28"/>
          <w:szCs w:val="20"/>
          <w14:ligatures w14:val="none"/>
        </w:rPr>
        <w:t xml:space="preserve"> Latvijas viedokli par rekomendācijām</w:t>
      </w:r>
      <w:r>
        <w:rPr>
          <w:rFonts w:ascii="Times New Roman" w:eastAsia="Times New Roman" w:hAnsi="Times New Roman" w:cs="Times New Roman"/>
          <w:kern w:val="28"/>
          <w:szCs w:val="20"/>
          <w14:ligatures w14:val="none"/>
        </w:rPr>
        <w:t xml:space="preserve">, apstiprinās </w:t>
      </w:r>
      <w:r w:rsidR="006769E9">
        <w:rPr>
          <w:rFonts w:ascii="Times New Roman" w:eastAsia="Times New Roman" w:hAnsi="Times New Roman" w:cs="Times New Roman"/>
          <w:kern w:val="28"/>
          <w:szCs w:val="20"/>
          <w14:ligatures w14:val="none"/>
        </w:rPr>
        <w:br/>
        <w:t xml:space="preserve">ANO </w:t>
      </w:r>
      <w:r w:rsidR="0054206E">
        <w:rPr>
          <w:rFonts w:ascii="Times New Roman" w:eastAsia="Times New Roman" w:hAnsi="Times New Roman" w:cs="Times New Roman"/>
          <w:kern w:val="28"/>
          <w:szCs w:val="20"/>
          <w14:ligatures w14:val="none"/>
        </w:rPr>
        <w:t>C</w:t>
      </w:r>
      <w:r w:rsidR="006769E9">
        <w:rPr>
          <w:rFonts w:ascii="Times New Roman" w:eastAsia="Times New Roman" w:hAnsi="Times New Roman" w:cs="Times New Roman"/>
          <w:kern w:val="28"/>
          <w:szCs w:val="20"/>
          <w14:ligatures w14:val="none"/>
        </w:rPr>
        <w:t xml:space="preserve">ilvēktiesību padomes 63. sesijā </w:t>
      </w:r>
      <w:r w:rsidRPr="000F0F84">
        <w:rPr>
          <w:rFonts w:ascii="Times New Roman" w:eastAsia="Times New Roman" w:hAnsi="Times New Roman" w:cs="Times New Roman"/>
          <w:kern w:val="28"/>
          <w:szCs w:val="20"/>
          <w14:ligatures w14:val="none"/>
        </w:rPr>
        <w:t>202</w:t>
      </w:r>
      <w:r>
        <w:rPr>
          <w:rFonts w:ascii="Times New Roman" w:eastAsia="Times New Roman" w:hAnsi="Times New Roman" w:cs="Times New Roman"/>
          <w:kern w:val="28"/>
          <w:szCs w:val="20"/>
          <w14:ligatures w14:val="none"/>
        </w:rPr>
        <w:t>6</w:t>
      </w:r>
      <w:r w:rsidRPr="000F0F84">
        <w:rPr>
          <w:rFonts w:ascii="Times New Roman" w:eastAsia="Times New Roman" w:hAnsi="Times New Roman" w:cs="Times New Roman"/>
          <w:kern w:val="28"/>
          <w:szCs w:val="20"/>
          <w14:ligatures w14:val="none"/>
        </w:rPr>
        <w:t xml:space="preserve">. gada </w:t>
      </w:r>
      <w:r w:rsidR="006769E9">
        <w:rPr>
          <w:rFonts w:ascii="Times New Roman" w:eastAsia="Times New Roman" w:hAnsi="Times New Roman" w:cs="Times New Roman"/>
          <w:kern w:val="28"/>
          <w:szCs w:val="20"/>
          <w14:ligatures w14:val="none"/>
        </w:rPr>
        <w:t>septembrī</w:t>
      </w:r>
      <w:r>
        <w:rPr>
          <w:rFonts w:ascii="Times New Roman" w:eastAsia="Times New Roman" w:hAnsi="Times New Roman" w:cs="Times New Roman"/>
          <w:kern w:val="28"/>
          <w:szCs w:val="20"/>
          <w14:ligatures w14:val="none"/>
        </w:rPr>
        <w:t>.</w:t>
      </w:r>
      <w:r w:rsidRPr="000F0F84">
        <w:rPr>
          <w:rFonts w:ascii="Times New Roman" w:eastAsia="Times New Roman" w:hAnsi="Times New Roman" w:cs="Times New Roman"/>
          <w:kern w:val="28"/>
          <w:szCs w:val="20"/>
          <w14:ligatures w14:val="none"/>
        </w:rPr>
        <w:t xml:space="preserve"> </w:t>
      </w:r>
    </w:p>
    <w:p w14:paraId="3E25D756" w14:textId="62B46929" w:rsidR="000F0F84" w:rsidRPr="000F0F84" w:rsidRDefault="00326F6C"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Pr>
          <w:rFonts w:ascii="Times New Roman" w:eastAsia="Times New Roman" w:hAnsi="Times New Roman" w:cs="Times New Roman"/>
          <w:kern w:val="28"/>
          <w14:ligatures w14:val="none"/>
        </w:rPr>
        <w:t xml:space="preserve">Latvijas viedokļa </w:t>
      </w:r>
      <w:r w:rsidR="000F0F84" w:rsidRPr="000F0F84">
        <w:rPr>
          <w:rFonts w:ascii="Times New Roman" w:eastAsia="Times New Roman" w:hAnsi="Times New Roman" w:cs="Times New Roman"/>
          <w:kern w:val="28"/>
          <w14:ligatures w14:val="none"/>
        </w:rPr>
        <w:t>sagatavo</w:t>
      </w:r>
      <w:r>
        <w:rPr>
          <w:rFonts w:ascii="Times New Roman" w:eastAsia="Times New Roman" w:hAnsi="Times New Roman" w:cs="Times New Roman"/>
          <w:kern w:val="28"/>
          <w14:ligatures w14:val="none"/>
        </w:rPr>
        <w:t xml:space="preserve">šanai </w:t>
      </w:r>
      <w:r w:rsidR="000F0F84" w:rsidRPr="000F0F84">
        <w:rPr>
          <w:rFonts w:ascii="Times New Roman" w:eastAsia="Times New Roman" w:hAnsi="Times New Roman" w:cs="Times New Roman"/>
          <w:kern w:val="28"/>
          <w14:ligatures w14:val="none"/>
        </w:rPr>
        <w:t xml:space="preserve">Ārlietu ministrija lūdza ministrijām </w:t>
      </w:r>
      <w:r>
        <w:rPr>
          <w:rFonts w:ascii="Times New Roman" w:eastAsia="Times New Roman" w:hAnsi="Times New Roman" w:cs="Times New Roman"/>
          <w:kern w:val="28"/>
          <w14:ligatures w14:val="none"/>
        </w:rPr>
        <w:t xml:space="preserve">un Ģenerālprokuratūrai </w:t>
      </w:r>
      <w:r w:rsidR="000F0F84" w:rsidRPr="000F0F84">
        <w:rPr>
          <w:rFonts w:ascii="Times New Roman" w:eastAsia="Times New Roman" w:hAnsi="Times New Roman" w:cs="Times New Roman"/>
          <w:kern w:val="28"/>
          <w14:ligatures w14:val="none"/>
        </w:rPr>
        <w:t>izvērtēt visas saņemtās rekomendācijas un sniegt nostāju par katru no tām.</w:t>
      </w:r>
    </w:p>
    <w:p w14:paraId="6A024E22" w14:textId="2D527661" w:rsidR="000F0F84" w:rsidRPr="000F0F84" w:rsidRDefault="000F0F84" w:rsidP="00903F31">
      <w:pPr>
        <w:widowControl w:val="0"/>
        <w:tabs>
          <w:tab w:val="left" w:pos="360"/>
        </w:tabs>
        <w:overflowPunct w:val="0"/>
        <w:autoSpaceDE w:val="0"/>
        <w:autoSpaceDN w:val="0"/>
        <w:adjustRightInd w:val="0"/>
        <w:spacing w:before="120" w:after="120" w:line="240" w:lineRule="auto"/>
        <w:jc w:val="both"/>
        <w:rPr>
          <w:rFonts w:ascii="Times New Roman" w:eastAsia="Times New Roman" w:hAnsi="Times New Roman" w:cs="Times New Roman"/>
          <w:kern w:val="28"/>
          <w14:ligatures w14:val="none"/>
        </w:rPr>
      </w:pPr>
      <w:r w:rsidRPr="000F0F84">
        <w:rPr>
          <w:rFonts w:ascii="Times New Roman" w:eastAsia="Times New Roman" w:hAnsi="Times New Roman" w:cs="Times New Roman"/>
          <w:kern w:val="28"/>
          <w14:ligatures w14:val="none"/>
        </w:rPr>
        <w:t xml:space="preserve">Pēc Latvijas viedokļa apstiprināšanas Ministru kabinetā, Ārlietu ministrija nodrošinās </w:t>
      </w:r>
      <w:r w:rsidR="006769E9">
        <w:rPr>
          <w:rFonts w:ascii="Times New Roman" w:eastAsia="Times New Roman" w:hAnsi="Times New Roman" w:cs="Times New Roman"/>
          <w:kern w:val="28"/>
          <w14:ligatures w14:val="none"/>
        </w:rPr>
        <w:t xml:space="preserve">Latvijas </w:t>
      </w:r>
      <w:r w:rsidRPr="006769E9">
        <w:rPr>
          <w:rFonts w:ascii="Times New Roman" w:eastAsia="Times New Roman" w:hAnsi="Times New Roman" w:cs="Times New Roman"/>
          <w:kern w:val="28"/>
          <w14:ligatures w14:val="none"/>
        </w:rPr>
        <w:t>viedokļa</w:t>
      </w:r>
      <w:r w:rsidRPr="000F0F84">
        <w:rPr>
          <w:rFonts w:ascii="Times New Roman" w:eastAsia="Times New Roman" w:hAnsi="Times New Roman" w:cs="Times New Roman"/>
          <w:kern w:val="28"/>
          <w14:ligatures w14:val="none"/>
        </w:rPr>
        <w:t xml:space="preserve"> tulkošanu angļu valodā un iesniegšanu ANO līdz šī gada </w:t>
      </w:r>
      <w:r>
        <w:rPr>
          <w:rFonts w:ascii="Times New Roman" w:eastAsia="Times New Roman" w:hAnsi="Times New Roman" w:cs="Times New Roman"/>
          <w:kern w:val="28"/>
          <w14:ligatures w14:val="none"/>
        </w:rPr>
        <w:t>29</w:t>
      </w:r>
      <w:r w:rsidRPr="000F0F84">
        <w:rPr>
          <w:rFonts w:ascii="Times New Roman" w:eastAsia="Times New Roman" w:hAnsi="Times New Roman" w:cs="Times New Roman"/>
          <w:kern w:val="28"/>
          <w14:ligatures w14:val="none"/>
        </w:rPr>
        <w:t>. jū</w:t>
      </w:r>
      <w:r>
        <w:rPr>
          <w:rFonts w:ascii="Times New Roman" w:eastAsia="Times New Roman" w:hAnsi="Times New Roman" w:cs="Times New Roman"/>
          <w:kern w:val="28"/>
          <w14:ligatures w14:val="none"/>
        </w:rPr>
        <w:t>n</w:t>
      </w:r>
      <w:r w:rsidRPr="000F0F84">
        <w:rPr>
          <w:rFonts w:ascii="Times New Roman" w:eastAsia="Times New Roman" w:hAnsi="Times New Roman" w:cs="Times New Roman"/>
          <w:kern w:val="28"/>
          <w14:ligatures w14:val="none"/>
        </w:rPr>
        <w:t xml:space="preserve">ijam. </w:t>
      </w:r>
    </w:p>
    <w:p w14:paraId="757C6F60" w14:textId="77777777" w:rsidR="000F0F84" w:rsidRPr="000F0F84" w:rsidRDefault="000F0F84" w:rsidP="000F0F84">
      <w:pPr>
        <w:widowControl w:val="0"/>
        <w:overflowPunct w:val="0"/>
        <w:autoSpaceDE w:val="0"/>
        <w:autoSpaceDN w:val="0"/>
        <w:adjustRightInd w:val="0"/>
        <w:spacing w:after="0" w:line="240" w:lineRule="auto"/>
        <w:ind w:left="720"/>
        <w:rPr>
          <w:rFonts w:ascii="Times New Roman" w:eastAsia="Times New Roman" w:hAnsi="Times New Roman" w:cs="Times New Roman"/>
          <w:kern w:val="28"/>
          <w14:ligatures w14:val="none"/>
        </w:rPr>
      </w:pPr>
    </w:p>
    <w:p w14:paraId="41C9ADD6" w14:textId="3BFF83CF" w:rsidR="000F0F84" w:rsidRPr="000F0F84" w:rsidRDefault="000F0F84" w:rsidP="000F0F84">
      <w:pPr>
        <w:widowControl w:val="0"/>
        <w:tabs>
          <w:tab w:val="left" w:pos="709"/>
        </w:tabs>
        <w:overflowPunct w:val="0"/>
        <w:autoSpaceDE w:val="0"/>
        <w:autoSpaceDN w:val="0"/>
        <w:adjustRightInd w:val="0"/>
        <w:spacing w:after="0" w:line="240" w:lineRule="auto"/>
        <w:jc w:val="both"/>
        <w:rPr>
          <w:rFonts w:ascii="Times New Roman" w:eastAsia="Times New Roman" w:hAnsi="Times New Roman" w:cs="Times New Roman"/>
          <w:kern w:val="28"/>
          <w14:ligatures w14:val="none"/>
        </w:rPr>
      </w:pPr>
      <w:r w:rsidRPr="00C471F2">
        <w:rPr>
          <w:rFonts w:ascii="Times New Roman" w:eastAsia="Times New Roman" w:hAnsi="Times New Roman" w:cs="Times New Roman"/>
          <w:kern w:val="28"/>
          <w:u w:val="single"/>
          <w14:ligatures w14:val="none"/>
        </w:rPr>
        <w:t>Pielikumā</w:t>
      </w:r>
      <w:r w:rsidRPr="00C471F2">
        <w:rPr>
          <w:rFonts w:ascii="Times New Roman" w:eastAsia="Times New Roman" w:hAnsi="Times New Roman" w:cs="Times New Roman"/>
          <w:kern w:val="28"/>
          <w14:ligatures w14:val="none"/>
        </w:rPr>
        <w:t xml:space="preserve">: Latvijas Republikas viedoklis par </w:t>
      </w:r>
      <w:r w:rsidR="00C471F2">
        <w:rPr>
          <w:rFonts w:ascii="Times New Roman" w:eastAsia="Times New Roman" w:hAnsi="Times New Roman" w:cs="Times New Roman"/>
          <w:kern w:val="28"/>
          <w14:ligatures w14:val="none"/>
        </w:rPr>
        <w:t xml:space="preserve">Apvienoto </w:t>
      </w:r>
      <w:r w:rsidRPr="00C471F2">
        <w:rPr>
          <w:rFonts w:ascii="Times New Roman" w:eastAsia="Times New Roman" w:hAnsi="Times New Roman" w:cs="Times New Roman"/>
          <w:kern w:val="28"/>
          <w14:ligatures w14:val="none"/>
        </w:rPr>
        <w:t>N</w:t>
      </w:r>
      <w:r w:rsidR="00C471F2">
        <w:rPr>
          <w:rFonts w:ascii="Times New Roman" w:eastAsia="Times New Roman" w:hAnsi="Times New Roman" w:cs="Times New Roman"/>
          <w:kern w:val="28"/>
          <w14:ligatures w14:val="none"/>
        </w:rPr>
        <w:t xml:space="preserve">āciju </w:t>
      </w:r>
      <w:r w:rsidRPr="00C471F2">
        <w:rPr>
          <w:rFonts w:ascii="Times New Roman" w:eastAsia="Times New Roman" w:hAnsi="Times New Roman" w:cs="Times New Roman"/>
          <w:kern w:val="28"/>
          <w14:ligatures w14:val="none"/>
        </w:rPr>
        <w:t>O</w:t>
      </w:r>
      <w:r w:rsidR="00C471F2">
        <w:rPr>
          <w:rFonts w:ascii="Times New Roman" w:eastAsia="Times New Roman" w:hAnsi="Times New Roman" w:cs="Times New Roman"/>
          <w:kern w:val="28"/>
          <w14:ligatures w14:val="none"/>
        </w:rPr>
        <w:t>rganizācijas</w:t>
      </w:r>
      <w:r w:rsidRPr="00C471F2">
        <w:rPr>
          <w:rFonts w:ascii="Times New Roman" w:eastAsia="Times New Roman" w:hAnsi="Times New Roman" w:cs="Times New Roman"/>
          <w:kern w:val="28"/>
          <w14:ligatures w14:val="none"/>
        </w:rPr>
        <w:t xml:space="preserve"> </w:t>
      </w:r>
      <w:r w:rsidR="006769E9" w:rsidRPr="00C471F2">
        <w:rPr>
          <w:rFonts w:ascii="Times New Roman" w:eastAsia="Times New Roman" w:hAnsi="Times New Roman" w:cs="Times New Roman"/>
          <w:kern w:val="28"/>
          <w14:ligatures w14:val="none"/>
        </w:rPr>
        <w:t xml:space="preserve">Vispārējā </w:t>
      </w:r>
      <w:r w:rsidRPr="00C471F2">
        <w:rPr>
          <w:rFonts w:ascii="Times New Roman" w:eastAsia="Times New Roman" w:hAnsi="Times New Roman" w:cs="Times New Roman"/>
          <w:kern w:val="28"/>
          <w14:ligatures w14:val="none"/>
        </w:rPr>
        <w:t xml:space="preserve"> </w:t>
      </w:r>
      <w:r w:rsidR="006769E9" w:rsidRPr="00C471F2">
        <w:rPr>
          <w:rFonts w:ascii="Times New Roman" w:eastAsia="Times New Roman" w:hAnsi="Times New Roman" w:cs="Times New Roman"/>
          <w:kern w:val="28"/>
          <w14:ligatures w14:val="none"/>
        </w:rPr>
        <w:t>periodiskā pārskata</w:t>
      </w:r>
      <w:r w:rsidR="00C471F2">
        <w:rPr>
          <w:rFonts w:ascii="Times New Roman" w:eastAsia="Times New Roman" w:hAnsi="Times New Roman" w:cs="Times New Roman"/>
          <w:kern w:val="28"/>
          <w14:ligatures w14:val="none"/>
        </w:rPr>
        <w:t xml:space="preserve"> </w:t>
      </w:r>
      <w:r w:rsidR="006D7AD9" w:rsidRPr="00C471F2">
        <w:rPr>
          <w:rFonts w:ascii="Times New Roman" w:eastAsia="Times New Roman" w:hAnsi="Times New Roman" w:cs="Times New Roman"/>
          <w:kern w:val="28"/>
          <w14:ligatures w14:val="none"/>
        </w:rPr>
        <w:t>4</w:t>
      </w:r>
      <w:r w:rsidRPr="00C471F2">
        <w:rPr>
          <w:rFonts w:ascii="Times New Roman" w:eastAsia="Times New Roman" w:hAnsi="Times New Roman" w:cs="Times New Roman"/>
          <w:kern w:val="28"/>
          <w14:ligatures w14:val="none"/>
        </w:rPr>
        <w:t>.</w:t>
      </w:r>
      <w:r w:rsidR="006769E9" w:rsidRPr="00C471F2">
        <w:rPr>
          <w:rFonts w:ascii="Times New Roman" w:eastAsia="Times New Roman" w:hAnsi="Times New Roman" w:cs="Times New Roman"/>
          <w:kern w:val="28"/>
          <w14:ligatures w14:val="none"/>
        </w:rPr>
        <w:t xml:space="preserve"> </w:t>
      </w:r>
      <w:r w:rsidRPr="00C471F2">
        <w:rPr>
          <w:rFonts w:ascii="Times New Roman" w:eastAsia="Times New Roman" w:hAnsi="Times New Roman" w:cs="Times New Roman"/>
          <w:kern w:val="28"/>
          <w14:ligatures w14:val="none"/>
        </w:rPr>
        <w:t xml:space="preserve">ciklā saņemtajām rekomendācijām uz </w:t>
      </w:r>
      <w:r w:rsidR="00C471F2">
        <w:rPr>
          <w:rFonts w:ascii="Times New Roman" w:eastAsia="Times New Roman" w:hAnsi="Times New Roman" w:cs="Times New Roman"/>
          <w:kern w:val="28"/>
          <w14:ligatures w14:val="none"/>
        </w:rPr>
        <w:t xml:space="preserve">9 </w:t>
      </w:r>
      <w:r w:rsidR="00945C68">
        <w:rPr>
          <w:rFonts w:ascii="Times New Roman" w:eastAsia="Times New Roman" w:hAnsi="Times New Roman" w:cs="Times New Roman"/>
          <w:kern w:val="28"/>
          <w14:ligatures w14:val="none"/>
        </w:rPr>
        <w:t>lappusēm.</w:t>
      </w:r>
    </w:p>
    <w:p w14:paraId="115994A2" w14:textId="77777777" w:rsidR="00067914" w:rsidRDefault="00067914"/>
    <w:sectPr w:rsidR="000679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EC6F" w14:textId="77777777" w:rsidR="00F56B0A" w:rsidRDefault="00F56B0A" w:rsidP="00F56B0A">
      <w:pPr>
        <w:spacing w:after="0" w:line="240" w:lineRule="auto"/>
      </w:pPr>
      <w:r>
        <w:separator/>
      </w:r>
    </w:p>
  </w:endnote>
  <w:endnote w:type="continuationSeparator" w:id="0">
    <w:p w14:paraId="65EA11C8" w14:textId="77777777" w:rsidR="00F56B0A" w:rsidRDefault="00F56B0A" w:rsidP="00F5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EAD9" w14:textId="77777777" w:rsidR="00F56B0A" w:rsidRDefault="00F56B0A" w:rsidP="00F56B0A">
      <w:pPr>
        <w:spacing w:after="0" w:line="240" w:lineRule="auto"/>
      </w:pPr>
      <w:r>
        <w:separator/>
      </w:r>
    </w:p>
  </w:footnote>
  <w:footnote w:type="continuationSeparator" w:id="0">
    <w:p w14:paraId="1B73CA43" w14:textId="77777777" w:rsidR="00F56B0A" w:rsidRDefault="00F56B0A" w:rsidP="00F56B0A">
      <w:pPr>
        <w:spacing w:after="0" w:line="240" w:lineRule="auto"/>
      </w:pPr>
      <w:r>
        <w:continuationSeparator/>
      </w:r>
    </w:p>
  </w:footnote>
  <w:footnote w:id="1">
    <w:p w14:paraId="52164C3B" w14:textId="589ABC72" w:rsidR="00F56B0A" w:rsidRPr="00F56B0A" w:rsidRDefault="00F56B0A" w:rsidP="00F56B0A">
      <w:pPr>
        <w:pStyle w:val="FootnoteText"/>
        <w:jc w:val="both"/>
        <w:rPr>
          <w:rFonts w:ascii="Times New Roman" w:hAnsi="Times New Roman" w:cs="Times New Roman"/>
          <w:i/>
          <w:iCs/>
        </w:rPr>
      </w:pPr>
      <w:r w:rsidRPr="00F56B0A">
        <w:rPr>
          <w:rStyle w:val="FootnoteReference"/>
          <w:rFonts w:ascii="Times New Roman" w:hAnsi="Times New Roman" w:cs="Times New Roman"/>
        </w:rPr>
        <w:footnoteRef/>
      </w:r>
      <w:r w:rsidRPr="00F56B0A">
        <w:rPr>
          <w:rFonts w:ascii="Times New Roman" w:hAnsi="Times New Roman" w:cs="Times New Roman"/>
        </w:rPr>
        <w:t xml:space="preserve"> </w:t>
      </w:r>
      <w:r w:rsidRPr="00F56B0A">
        <w:rPr>
          <w:rFonts w:ascii="Times New Roman" w:hAnsi="Times New Roman" w:cs="Times New Roman"/>
          <w:i/>
          <w:iCs/>
        </w:rPr>
        <w:t>Human Rights Council</w:t>
      </w:r>
      <w:r w:rsidRPr="00F56B0A">
        <w:rPr>
          <w:rFonts w:ascii="Times New Roman" w:hAnsi="Times New Roman" w:cs="Times New Roman"/>
        </w:rPr>
        <w:t xml:space="preserve"> </w:t>
      </w:r>
      <w:r w:rsidRPr="00F56B0A">
        <w:rPr>
          <w:rFonts w:ascii="Times New Roman" w:hAnsi="Times New Roman" w:cs="Times New Roman"/>
          <w:i/>
          <w:iCs/>
        </w:rPr>
        <w:t>Resolution 5/1 Institution-building of the United Nations Human Rights Council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5C47"/>
    <w:multiLevelType w:val="hybridMultilevel"/>
    <w:tmpl w:val="5B30B55C"/>
    <w:lvl w:ilvl="0" w:tplc="4A089E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80C669E"/>
    <w:multiLevelType w:val="multilevel"/>
    <w:tmpl w:val="E7042188"/>
    <w:lvl w:ilvl="0">
      <w:start w:val="1"/>
      <w:numFmt w:val="decimal"/>
      <w:lvlText w:val="%1."/>
      <w:legacy w:legacy="1" w:legacySpace="0" w:legacyIndent="360"/>
      <w:lvlJc w:val="left"/>
      <w:rPr>
        <w:rFonts w:ascii="Times New Roman" w:hAnsi="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599904">
    <w:abstractNumId w:val="1"/>
  </w:num>
  <w:num w:numId="2" w16cid:durableId="200882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85"/>
    <w:rsid w:val="00031C17"/>
    <w:rsid w:val="00067914"/>
    <w:rsid w:val="00092238"/>
    <w:rsid w:val="000F0F84"/>
    <w:rsid w:val="001109D2"/>
    <w:rsid w:val="00326F6C"/>
    <w:rsid w:val="00394D83"/>
    <w:rsid w:val="00417FFC"/>
    <w:rsid w:val="00442CB6"/>
    <w:rsid w:val="00456B00"/>
    <w:rsid w:val="00507D9C"/>
    <w:rsid w:val="0054206E"/>
    <w:rsid w:val="006769E9"/>
    <w:rsid w:val="006D7AD9"/>
    <w:rsid w:val="007B7B4A"/>
    <w:rsid w:val="007C5BF8"/>
    <w:rsid w:val="007E6109"/>
    <w:rsid w:val="00844F8B"/>
    <w:rsid w:val="00847639"/>
    <w:rsid w:val="008A57AC"/>
    <w:rsid w:val="00903F31"/>
    <w:rsid w:val="00945C68"/>
    <w:rsid w:val="009E092D"/>
    <w:rsid w:val="00A30EB7"/>
    <w:rsid w:val="00A72285"/>
    <w:rsid w:val="00A81D19"/>
    <w:rsid w:val="00B33E1F"/>
    <w:rsid w:val="00C1506A"/>
    <w:rsid w:val="00C46077"/>
    <w:rsid w:val="00C471F2"/>
    <w:rsid w:val="00C76A0C"/>
    <w:rsid w:val="00EC7A14"/>
    <w:rsid w:val="00F56B0A"/>
    <w:rsid w:val="00F77D6C"/>
    <w:rsid w:val="00FA4248"/>
    <w:rsid w:val="00FB0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AC2C"/>
  <w15:chartTrackingRefBased/>
  <w15:docId w15:val="{D14EDAB2-E197-49D3-A557-4548CFB9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285"/>
    <w:rPr>
      <w:rFonts w:eastAsiaTheme="majorEastAsia" w:cstheme="majorBidi"/>
      <w:color w:val="272727" w:themeColor="text1" w:themeTint="D8"/>
    </w:rPr>
  </w:style>
  <w:style w:type="paragraph" w:styleId="Title">
    <w:name w:val="Title"/>
    <w:basedOn w:val="Normal"/>
    <w:next w:val="Normal"/>
    <w:link w:val="TitleChar"/>
    <w:uiPriority w:val="10"/>
    <w:qFormat/>
    <w:rsid w:val="00A72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2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285"/>
    <w:pPr>
      <w:spacing w:before="160"/>
      <w:jc w:val="center"/>
    </w:pPr>
    <w:rPr>
      <w:i/>
      <w:iCs/>
      <w:color w:val="404040" w:themeColor="text1" w:themeTint="BF"/>
    </w:rPr>
  </w:style>
  <w:style w:type="character" w:customStyle="1" w:styleId="QuoteChar">
    <w:name w:val="Quote Char"/>
    <w:basedOn w:val="DefaultParagraphFont"/>
    <w:link w:val="Quote"/>
    <w:uiPriority w:val="29"/>
    <w:rsid w:val="00A72285"/>
    <w:rPr>
      <w:i/>
      <w:iCs/>
      <w:color w:val="404040" w:themeColor="text1" w:themeTint="BF"/>
    </w:rPr>
  </w:style>
  <w:style w:type="paragraph" w:styleId="ListParagraph">
    <w:name w:val="List Paragraph"/>
    <w:basedOn w:val="Normal"/>
    <w:uiPriority w:val="34"/>
    <w:qFormat/>
    <w:rsid w:val="00A72285"/>
    <w:pPr>
      <w:ind w:left="720"/>
      <w:contextualSpacing/>
    </w:pPr>
  </w:style>
  <w:style w:type="character" w:styleId="IntenseEmphasis">
    <w:name w:val="Intense Emphasis"/>
    <w:basedOn w:val="DefaultParagraphFont"/>
    <w:uiPriority w:val="21"/>
    <w:qFormat/>
    <w:rsid w:val="00A72285"/>
    <w:rPr>
      <w:i/>
      <w:iCs/>
      <w:color w:val="0F4761" w:themeColor="accent1" w:themeShade="BF"/>
    </w:rPr>
  </w:style>
  <w:style w:type="paragraph" w:styleId="IntenseQuote">
    <w:name w:val="Intense Quote"/>
    <w:basedOn w:val="Normal"/>
    <w:next w:val="Normal"/>
    <w:link w:val="IntenseQuoteChar"/>
    <w:uiPriority w:val="30"/>
    <w:qFormat/>
    <w:rsid w:val="00A72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285"/>
    <w:rPr>
      <w:i/>
      <w:iCs/>
      <w:color w:val="0F4761" w:themeColor="accent1" w:themeShade="BF"/>
    </w:rPr>
  </w:style>
  <w:style w:type="character" w:styleId="IntenseReference">
    <w:name w:val="Intense Reference"/>
    <w:basedOn w:val="DefaultParagraphFont"/>
    <w:uiPriority w:val="32"/>
    <w:qFormat/>
    <w:rsid w:val="00A72285"/>
    <w:rPr>
      <w:b/>
      <w:bCs/>
      <w:smallCaps/>
      <w:color w:val="0F4761" w:themeColor="accent1" w:themeShade="BF"/>
      <w:spacing w:val="5"/>
    </w:rPr>
  </w:style>
  <w:style w:type="paragraph" w:styleId="FootnoteText">
    <w:name w:val="footnote text"/>
    <w:basedOn w:val="Normal"/>
    <w:link w:val="FootnoteTextChar"/>
    <w:uiPriority w:val="99"/>
    <w:semiHidden/>
    <w:unhideWhenUsed/>
    <w:rsid w:val="00F56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B0A"/>
    <w:rPr>
      <w:sz w:val="20"/>
      <w:szCs w:val="20"/>
    </w:rPr>
  </w:style>
  <w:style w:type="character" w:styleId="FootnoteReference">
    <w:name w:val="footnote reference"/>
    <w:basedOn w:val="DefaultParagraphFont"/>
    <w:uiPriority w:val="99"/>
    <w:semiHidden/>
    <w:unhideWhenUsed/>
    <w:rsid w:val="00F56B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150249">
      <w:bodyDiv w:val="1"/>
      <w:marLeft w:val="0"/>
      <w:marRight w:val="0"/>
      <w:marTop w:val="0"/>
      <w:marBottom w:val="0"/>
      <w:divBdr>
        <w:top w:val="none" w:sz="0" w:space="0" w:color="auto"/>
        <w:left w:val="none" w:sz="0" w:space="0" w:color="auto"/>
        <w:bottom w:val="none" w:sz="0" w:space="0" w:color="auto"/>
        <w:right w:val="none" w:sz="0" w:space="0" w:color="auto"/>
      </w:divBdr>
    </w:div>
    <w:div w:id="212542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EA927-6F92-4F8B-9D1D-F00E6A12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3401</Words>
  <Characters>1940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dc:creator>
  <cp:keywords/>
  <dc:description/>
  <cp:lastModifiedBy>LV</cp:lastModifiedBy>
  <cp:revision>17</cp:revision>
  <dcterms:created xsi:type="dcterms:W3CDTF">2026-05-18T13:24:00Z</dcterms:created>
  <dcterms:modified xsi:type="dcterms:W3CDTF">2026-06-09T05:34:00Z</dcterms:modified>
</cp:coreProperties>
</file>