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6A222" w14:textId="2AAB20C3" w:rsidR="00061CDE" w:rsidRPr="005020F1" w:rsidRDefault="009431FA" w:rsidP="008221B7">
      <w:pPr>
        <w:shd w:val="clear" w:color="auto" w:fill="FFFFFF"/>
        <w:jc w:val="center"/>
        <w:rPr>
          <w:b/>
          <w:sz w:val="32"/>
          <w:szCs w:val="32"/>
        </w:rPr>
      </w:pPr>
      <w:r w:rsidRPr="005020F1">
        <w:rPr>
          <w:b/>
          <w:sz w:val="32"/>
          <w:szCs w:val="32"/>
        </w:rPr>
        <w:t>Latvijas N</w:t>
      </w:r>
      <w:r w:rsidR="00061CDE" w:rsidRPr="005020F1">
        <w:rPr>
          <w:b/>
          <w:sz w:val="32"/>
          <w:szCs w:val="32"/>
        </w:rPr>
        <w:t>acionālā jūras zvejas kontroles programma</w:t>
      </w:r>
    </w:p>
    <w:p w14:paraId="07F6D69C" w14:textId="02149A55" w:rsidR="00061CDE" w:rsidRPr="005020F1" w:rsidRDefault="00494D6F" w:rsidP="008221B7">
      <w:pPr>
        <w:shd w:val="clear" w:color="auto" w:fill="FFFFFF"/>
        <w:jc w:val="center"/>
        <w:rPr>
          <w:b/>
          <w:sz w:val="32"/>
          <w:szCs w:val="32"/>
        </w:rPr>
      </w:pPr>
      <w:r w:rsidRPr="005020F1">
        <w:rPr>
          <w:b/>
          <w:sz w:val="32"/>
          <w:szCs w:val="32"/>
        </w:rPr>
        <w:t>20</w:t>
      </w:r>
      <w:r w:rsidR="00943761" w:rsidRPr="005020F1">
        <w:rPr>
          <w:b/>
          <w:sz w:val="32"/>
          <w:szCs w:val="32"/>
        </w:rPr>
        <w:t>2</w:t>
      </w:r>
      <w:r w:rsidRPr="005020F1">
        <w:rPr>
          <w:b/>
          <w:sz w:val="32"/>
          <w:szCs w:val="32"/>
        </w:rPr>
        <w:t>1.</w:t>
      </w:r>
      <w:r w:rsidR="007162B8">
        <w:rPr>
          <w:b/>
          <w:sz w:val="32"/>
          <w:szCs w:val="32"/>
        </w:rPr>
        <w:t> </w:t>
      </w:r>
      <w:r w:rsidRPr="005020F1">
        <w:rPr>
          <w:b/>
          <w:sz w:val="32"/>
          <w:szCs w:val="32"/>
        </w:rPr>
        <w:t>–</w:t>
      </w:r>
      <w:r w:rsidR="000012DE">
        <w:rPr>
          <w:b/>
          <w:sz w:val="32"/>
          <w:szCs w:val="32"/>
        </w:rPr>
        <w:t> </w:t>
      </w:r>
      <w:r w:rsidRPr="005020F1">
        <w:rPr>
          <w:b/>
          <w:sz w:val="32"/>
          <w:szCs w:val="32"/>
        </w:rPr>
        <w:t>202</w:t>
      </w:r>
      <w:r w:rsidR="00F11F14" w:rsidRPr="005020F1">
        <w:rPr>
          <w:b/>
          <w:sz w:val="32"/>
          <w:szCs w:val="32"/>
        </w:rPr>
        <w:t>7</w:t>
      </w:r>
      <w:r w:rsidRPr="005020F1">
        <w:rPr>
          <w:b/>
          <w:sz w:val="32"/>
          <w:szCs w:val="32"/>
        </w:rPr>
        <w:t>.</w:t>
      </w:r>
      <w:r w:rsidR="007A2D6E" w:rsidRPr="005020F1">
        <w:rPr>
          <w:b/>
          <w:sz w:val="32"/>
          <w:szCs w:val="32"/>
        </w:rPr>
        <w:t> </w:t>
      </w:r>
      <w:r w:rsidRPr="005020F1">
        <w:rPr>
          <w:b/>
          <w:sz w:val="32"/>
          <w:szCs w:val="32"/>
        </w:rPr>
        <w:t>gadam</w:t>
      </w:r>
    </w:p>
    <w:p w14:paraId="2393D380" w14:textId="6CC86632" w:rsidR="00122B11" w:rsidRPr="005020F1" w:rsidRDefault="005020F1" w:rsidP="005020F1">
      <w:pPr>
        <w:pStyle w:val="Heading1"/>
        <w:rPr>
          <w:rFonts w:ascii="Times New Roman" w:hAnsi="Times New Roman" w:cs="Times New Roman"/>
        </w:rPr>
      </w:pPr>
      <w:r w:rsidRPr="005020F1">
        <w:rPr>
          <w:rFonts w:ascii="Times New Roman" w:hAnsi="Times New Roman" w:cs="Times New Roman"/>
        </w:rPr>
        <w:t>IEVADS</w:t>
      </w:r>
    </w:p>
    <w:p w14:paraId="5D0CF810" w14:textId="33D5690F" w:rsidR="00C35804" w:rsidRDefault="00842AFD" w:rsidP="008F4252">
      <w:pPr>
        <w:pStyle w:val="NormalWeb"/>
        <w:shd w:val="clear" w:color="auto" w:fill="FFFFFF"/>
        <w:spacing w:before="120" w:beforeAutospacing="0" w:after="120" w:afterAutospacing="0"/>
        <w:ind w:firstLine="720"/>
        <w:jc w:val="both"/>
        <w:rPr>
          <w:rStyle w:val="spelle"/>
          <w:rFonts w:ascii="Arial" w:hAnsi="Arial" w:cs="Arial"/>
          <w:b/>
          <w:bCs/>
          <w:kern w:val="32"/>
          <w:sz w:val="28"/>
          <w:szCs w:val="28"/>
        </w:rPr>
      </w:pPr>
      <w:r w:rsidRPr="005020F1">
        <w:rPr>
          <w:sz w:val="28"/>
          <w:szCs w:val="28"/>
        </w:rPr>
        <w:t>Latvijas Nacionāl</w:t>
      </w:r>
      <w:r w:rsidR="00C35804">
        <w:rPr>
          <w:sz w:val="28"/>
          <w:szCs w:val="28"/>
        </w:rPr>
        <w:t>aj</w:t>
      </w:r>
      <w:r w:rsidRPr="005020F1">
        <w:rPr>
          <w:sz w:val="28"/>
          <w:szCs w:val="28"/>
        </w:rPr>
        <w:t xml:space="preserve">ā </w:t>
      </w:r>
      <w:r w:rsidR="00C962AC" w:rsidRPr="005020F1">
        <w:rPr>
          <w:sz w:val="28"/>
          <w:szCs w:val="28"/>
        </w:rPr>
        <w:t xml:space="preserve">jūras </w:t>
      </w:r>
      <w:r w:rsidRPr="005020F1">
        <w:rPr>
          <w:sz w:val="28"/>
          <w:szCs w:val="28"/>
        </w:rPr>
        <w:t>zvejas kontroles programm</w:t>
      </w:r>
      <w:r w:rsidR="00C35804">
        <w:rPr>
          <w:sz w:val="28"/>
          <w:szCs w:val="28"/>
        </w:rPr>
        <w:t>ā</w:t>
      </w:r>
      <w:r w:rsidRPr="005020F1">
        <w:rPr>
          <w:sz w:val="28"/>
          <w:szCs w:val="28"/>
        </w:rPr>
        <w:t xml:space="preserve"> 2021. – 2027. gadam (turpmāk – </w:t>
      </w:r>
      <w:r w:rsidRPr="005020F1">
        <w:rPr>
          <w:rStyle w:val="spelle"/>
          <w:sz w:val="28"/>
          <w:szCs w:val="28"/>
        </w:rPr>
        <w:t xml:space="preserve">Zvejas kontroles </w:t>
      </w:r>
      <w:r w:rsidRPr="005020F1">
        <w:rPr>
          <w:sz w:val="28"/>
          <w:szCs w:val="28"/>
        </w:rPr>
        <w:t xml:space="preserve">programma) </w:t>
      </w:r>
      <w:r w:rsidR="00271A14">
        <w:rPr>
          <w:rStyle w:val="spelle"/>
          <w:sz w:val="28"/>
          <w:szCs w:val="28"/>
        </w:rPr>
        <w:t>apkopota</w:t>
      </w:r>
      <w:r w:rsidR="00271A14" w:rsidRPr="005020F1">
        <w:rPr>
          <w:rStyle w:val="spelle"/>
          <w:sz w:val="28"/>
          <w:szCs w:val="28"/>
        </w:rPr>
        <w:t xml:space="preserve"> informācija par pieejamajiem zvejas kontroles resursiem, tajā skaitā finanšu, sniegts jūras zvejas kontroles procesa pārskats, tajā skaitā par </w:t>
      </w:r>
      <w:r w:rsidR="00271A14" w:rsidRPr="005020F1">
        <w:rPr>
          <w:sz w:val="28"/>
          <w:szCs w:val="28"/>
        </w:rPr>
        <w:t xml:space="preserve">Eiropas Savienības un </w:t>
      </w:r>
      <w:r w:rsidR="00271A14" w:rsidRPr="005020F1">
        <w:rPr>
          <w:sz w:val="28"/>
          <w:szCs w:val="28"/>
          <w:shd w:val="clear" w:color="auto" w:fill="FFFFFF"/>
        </w:rPr>
        <w:t xml:space="preserve">nacionālo līmeni, </w:t>
      </w:r>
      <w:r w:rsidR="00271A14" w:rsidRPr="005020F1">
        <w:rPr>
          <w:sz w:val="28"/>
          <w:szCs w:val="28"/>
        </w:rPr>
        <w:t>par zvejas kontroles riska pārvaldīb</w:t>
      </w:r>
      <w:r w:rsidR="00271A14">
        <w:rPr>
          <w:sz w:val="28"/>
          <w:szCs w:val="28"/>
        </w:rPr>
        <w:t>u</w:t>
      </w:r>
      <w:r w:rsidR="00271A14" w:rsidRPr="005020F1">
        <w:rPr>
          <w:sz w:val="28"/>
          <w:szCs w:val="28"/>
        </w:rPr>
        <w:t xml:space="preserve"> un kontroles intensitāti, kā arī </w:t>
      </w:r>
      <w:r w:rsidR="00321CF7">
        <w:rPr>
          <w:sz w:val="28"/>
          <w:szCs w:val="28"/>
        </w:rPr>
        <w:t>par jūras zvejas produktu izcelsmes kontroli.</w:t>
      </w:r>
    </w:p>
    <w:p w14:paraId="79258B25" w14:textId="2A70B9D0" w:rsidR="00842AFD" w:rsidRPr="005020F1" w:rsidRDefault="00C35804" w:rsidP="003609F1">
      <w:pPr>
        <w:pStyle w:val="Default"/>
        <w:shd w:val="clear" w:color="auto" w:fill="FFFFFF"/>
        <w:spacing w:after="120"/>
        <w:ind w:firstLine="567"/>
        <w:jc w:val="both"/>
        <w:rPr>
          <w:rFonts w:ascii="Times New Roman" w:hAnsi="Times New Roman" w:cs="Times New Roman"/>
          <w:sz w:val="28"/>
          <w:szCs w:val="28"/>
        </w:rPr>
      </w:pPr>
      <w:r>
        <w:rPr>
          <w:rStyle w:val="spelle"/>
          <w:rFonts w:ascii="Times New Roman" w:hAnsi="Times New Roman" w:cs="Times New Roman"/>
          <w:sz w:val="28"/>
          <w:szCs w:val="28"/>
        </w:rPr>
        <w:t xml:space="preserve">Zvejas kontroles programmas </w:t>
      </w:r>
      <w:r w:rsidR="00842AFD" w:rsidRPr="005020F1">
        <w:rPr>
          <w:rStyle w:val="spelle"/>
          <w:rFonts w:ascii="Times New Roman" w:hAnsi="Times New Roman" w:cs="Times New Roman"/>
          <w:sz w:val="28"/>
          <w:szCs w:val="28"/>
        </w:rPr>
        <w:t xml:space="preserve">nepieciešamību nosaka </w:t>
      </w:r>
      <w:r w:rsidR="00C12247" w:rsidRPr="005020F1">
        <w:rPr>
          <w:rStyle w:val="spelle"/>
          <w:rFonts w:ascii="Times New Roman" w:hAnsi="Times New Roman" w:cs="Times New Roman"/>
          <w:sz w:val="28"/>
          <w:szCs w:val="28"/>
        </w:rPr>
        <w:t>Padomes 2009. gada 20. novembra Regulas (EK) Nr. </w:t>
      </w:r>
      <w:r w:rsidR="00C12247" w:rsidRPr="005020F1">
        <w:rPr>
          <w:rStyle w:val="Hyperlink"/>
          <w:rFonts w:ascii="Times New Roman" w:hAnsi="Times New Roman" w:cs="Times New Roman"/>
          <w:color w:val="auto"/>
          <w:sz w:val="28"/>
          <w:szCs w:val="28"/>
          <w:u w:val="none"/>
        </w:rPr>
        <w:t>1224/2009</w:t>
      </w:r>
      <w:r w:rsidR="00C12247" w:rsidRPr="005020F1">
        <w:rPr>
          <w:rStyle w:val="spelle"/>
          <w:rFonts w:ascii="Times New Roman" w:hAnsi="Times New Roman" w:cs="Times New Roman"/>
          <w:sz w:val="28"/>
          <w:szCs w:val="28"/>
        </w:rPr>
        <w:t xml:space="preserve">,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w:t>
      </w:r>
      <w:r w:rsidR="00842AFD" w:rsidRPr="005020F1">
        <w:rPr>
          <w:rStyle w:val="spelle"/>
          <w:rFonts w:ascii="Times New Roman" w:hAnsi="Times New Roman" w:cs="Times New Roman"/>
          <w:sz w:val="28"/>
          <w:szCs w:val="28"/>
        </w:rPr>
        <w:t>Kontroles regula Nr. 1224/2009</w:t>
      </w:r>
      <w:r w:rsidR="00C12247" w:rsidRPr="005020F1">
        <w:rPr>
          <w:rStyle w:val="spelle"/>
          <w:rFonts w:ascii="Times New Roman" w:hAnsi="Times New Roman" w:cs="Times New Roman"/>
          <w:sz w:val="28"/>
          <w:szCs w:val="28"/>
        </w:rPr>
        <w:t>)</w:t>
      </w:r>
      <w:r w:rsidR="00842AFD" w:rsidRPr="005020F1">
        <w:rPr>
          <w:rStyle w:val="spelle"/>
          <w:rFonts w:ascii="Times New Roman" w:hAnsi="Times New Roman" w:cs="Times New Roman"/>
          <w:sz w:val="28"/>
          <w:szCs w:val="28"/>
        </w:rPr>
        <w:t xml:space="preserve"> 46. panta 1. </w:t>
      </w:r>
      <w:r w:rsidR="00114C07" w:rsidRPr="005020F1">
        <w:rPr>
          <w:rStyle w:val="spelle"/>
          <w:rFonts w:ascii="Times New Roman" w:hAnsi="Times New Roman" w:cs="Times New Roman"/>
          <w:sz w:val="28"/>
          <w:szCs w:val="28"/>
        </w:rPr>
        <w:t>punkts</w:t>
      </w:r>
      <w:r w:rsidR="0094581D">
        <w:rPr>
          <w:rStyle w:val="spelle"/>
          <w:rFonts w:ascii="Times New Roman" w:hAnsi="Times New Roman" w:cs="Times New Roman"/>
          <w:sz w:val="28"/>
          <w:szCs w:val="28"/>
        </w:rPr>
        <w:t>, īpaši attiecībā par daudzgadu plān</w:t>
      </w:r>
      <w:r w:rsidR="006E5964">
        <w:rPr>
          <w:rStyle w:val="spelle"/>
          <w:rFonts w:ascii="Times New Roman" w:hAnsi="Times New Roman" w:cs="Times New Roman"/>
          <w:sz w:val="28"/>
          <w:szCs w:val="28"/>
        </w:rPr>
        <w:t>u</w:t>
      </w:r>
      <w:r w:rsidR="00EC2E13">
        <w:rPr>
          <w:rStyle w:val="FootnoteReference"/>
          <w:rFonts w:ascii="Times New Roman" w:hAnsi="Times New Roman" w:cs="Times New Roman"/>
          <w:sz w:val="28"/>
          <w:szCs w:val="28"/>
        </w:rPr>
        <w:footnoteReference w:id="2"/>
      </w:r>
      <w:r w:rsidR="0094581D">
        <w:rPr>
          <w:rStyle w:val="spelle"/>
          <w:rFonts w:ascii="Times New Roman" w:hAnsi="Times New Roman" w:cs="Times New Roman"/>
          <w:sz w:val="28"/>
          <w:szCs w:val="28"/>
        </w:rPr>
        <w:t xml:space="preserve"> īstenošanu</w:t>
      </w:r>
      <w:r w:rsidR="00AF1B95">
        <w:rPr>
          <w:rStyle w:val="spelle"/>
          <w:rFonts w:ascii="Times New Roman" w:hAnsi="Times New Roman" w:cs="Times New Roman"/>
          <w:sz w:val="28"/>
          <w:szCs w:val="28"/>
        </w:rPr>
        <w:t xml:space="preserve">. </w:t>
      </w:r>
      <w:r w:rsidR="006E5964">
        <w:rPr>
          <w:rStyle w:val="spelle"/>
          <w:rFonts w:ascii="Times New Roman" w:hAnsi="Times New Roman" w:cs="Times New Roman"/>
          <w:sz w:val="28"/>
          <w:szCs w:val="28"/>
        </w:rPr>
        <w:t xml:space="preserve">Piemēram, </w:t>
      </w:r>
      <w:r w:rsidR="00AF1B95" w:rsidRPr="005020F1">
        <w:rPr>
          <w:sz w:val="28"/>
          <w:szCs w:val="28"/>
          <w:shd w:val="clear" w:color="auto" w:fill="FFFFFF"/>
        </w:rPr>
        <w:t>Eiropas Parlamenta un Padomes 2016. gada 6. jūlija Regul</w:t>
      </w:r>
      <w:r w:rsidR="00AF1B95">
        <w:rPr>
          <w:sz w:val="28"/>
          <w:szCs w:val="28"/>
          <w:shd w:val="clear" w:color="auto" w:fill="FFFFFF"/>
        </w:rPr>
        <w:t>a</w:t>
      </w:r>
      <w:r w:rsidR="00AF1B95" w:rsidRPr="005020F1">
        <w:rPr>
          <w:sz w:val="28"/>
          <w:szCs w:val="28"/>
          <w:shd w:val="clear" w:color="auto" w:fill="FFFFFF"/>
        </w:rPr>
        <w:t xml:space="preserve"> (ES) 2016/1139 ar kuru izveido daudzgadu plānu mencas, reņģes un brētliņas krājumiem Baltijas jūrā un zvejniecībām, kas šos krājumus izmanto, un ar kuru groza Padomes Regulu (EK) Nr. 2187/2005 un atceļ Padomes Regulu (EK) Nr. 1098/2007 (turpmāk – Baltijas</w:t>
      </w:r>
      <w:r w:rsidR="00AF1B95" w:rsidRPr="005020F1">
        <w:rPr>
          <w:sz w:val="28"/>
          <w:shd w:val="clear" w:color="auto" w:fill="FFFFFF"/>
        </w:rPr>
        <w:t xml:space="preserve"> jūras daudzgadu plāna regula Nr. 2016/1139)</w:t>
      </w:r>
      <w:r w:rsidR="00842AFD" w:rsidRPr="005020F1">
        <w:rPr>
          <w:rStyle w:val="spelle"/>
          <w:rFonts w:ascii="Times New Roman" w:hAnsi="Times New Roman" w:cs="Times New Roman"/>
          <w:sz w:val="28"/>
          <w:szCs w:val="28"/>
        </w:rPr>
        <w:t>.</w:t>
      </w:r>
    </w:p>
    <w:p w14:paraId="30580CBE" w14:textId="21A94CF3" w:rsidR="000C7D95" w:rsidRPr="005020F1" w:rsidRDefault="00C962AC" w:rsidP="003609F1">
      <w:pPr>
        <w:pStyle w:val="Default"/>
        <w:shd w:val="clear" w:color="auto" w:fill="FFFFFF"/>
        <w:spacing w:after="120"/>
        <w:ind w:firstLine="567"/>
        <w:jc w:val="both"/>
        <w:rPr>
          <w:rFonts w:ascii="Times New Roman" w:hAnsi="Times New Roman" w:cs="Times New Roman"/>
          <w:sz w:val="28"/>
          <w:szCs w:val="28"/>
          <w:shd w:val="clear" w:color="auto" w:fill="FFFFFF"/>
        </w:rPr>
      </w:pPr>
      <w:bookmarkStart w:id="0" w:name="_Hlk69985802"/>
      <w:r w:rsidRPr="005020F1">
        <w:rPr>
          <w:rStyle w:val="spelle"/>
          <w:rFonts w:ascii="Times New Roman" w:hAnsi="Times New Roman" w:cs="Times New Roman"/>
          <w:sz w:val="28"/>
          <w:szCs w:val="28"/>
        </w:rPr>
        <w:t>Jūras z</w:t>
      </w:r>
      <w:r w:rsidR="00842AFD" w:rsidRPr="005020F1">
        <w:rPr>
          <w:rStyle w:val="spelle"/>
          <w:rFonts w:ascii="Times New Roman" w:hAnsi="Times New Roman" w:cs="Times New Roman"/>
          <w:sz w:val="28"/>
          <w:szCs w:val="28"/>
        </w:rPr>
        <w:t>vejas kontrole</w:t>
      </w:r>
      <w:r w:rsidRPr="005020F1">
        <w:rPr>
          <w:rStyle w:val="spelle"/>
          <w:rFonts w:ascii="Times New Roman" w:hAnsi="Times New Roman" w:cs="Times New Roman"/>
          <w:sz w:val="28"/>
          <w:szCs w:val="28"/>
        </w:rPr>
        <w:t xml:space="preserve"> </w:t>
      </w:r>
      <w:r w:rsidR="00BC0B96" w:rsidRPr="005020F1">
        <w:rPr>
          <w:rStyle w:val="spelle"/>
          <w:rFonts w:ascii="Times New Roman" w:hAnsi="Times New Roman" w:cs="Times New Roman"/>
          <w:sz w:val="28"/>
          <w:szCs w:val="28"/>
        </w:rPr>
        <w:t>ir daļa no Eiropas Kopējās zivsaimniecības politikas</w:t>
      </w:r>
      <w:r w:rsidR="00DE68D0" w:rsidRPr="005020F1">
        <w:rPr>
          <w:rStyle w:val="spelle"/>
          <w:rFonts w:ascii="Times New Roman" w:hAnsi="Times New Roman" w:cs="Times New Roman"/>
          <w:sz w:val="28"/>
          <w:szCs w:val="28"/>
        </w:rPr>
        <w:t xml:space="preserve"> </w:t>
      </w:r>
      <w:r w:rsidR="00BC0B96" w:rsidRPr="005020F1">
        <w:rPr>
          <w:rStyle w:val="spelle"/>
          <w:rFonts w:ascii="Times New Roman" w:hAnsi="Times New Roman" w:cs="Times New Roman"/>
          <w:sz w:val="28"/>
          <w:szCs w:val="28"/>
        </w:rPr>
        <w:t xml:space="preserve">un palīdz </w:t>
      </w:r>
      <w:r w:rsidR="00DE68D0" w:rsidRPr="005020F1">
        <w:rPr>
          <w:rStyle w:val="spelle"/>
          <w:rFonts w:ascii="Times New Roman" w:hAnsi="Times New Roman" w:cs="Times New Roman"/>
          <w:sz w:val="28"/>
          <w:szCs w:val="28"/>
        </w:rPr>
        <w:t>sasniegt</w:t>
      </w:r>
      <w:r w:rsidR="00E02CE7" w:rsidRPr="005020F1">
        <w:rPr>
          <w:rStyle w:val="spelle"/>
          <w:rFonts w:ascii="Times New Roman" w:hAnsi="Times New Roman" w:cs="Times New Roman"/>
          <w:sz w:val="28"/>
          <w:szCs w:val="28"/>
        </w:rPr>
        <w:t xml:space="preserve"> </w:t>
      </w:r>
      <w:r w:rsidR="00F3536D" w:rsidRPr="005020F1">
        <w:rPr>
          <w:rFonts w:ascii="Times New Roman" w:hAnsi="Times New Roman" w:cs="Times New Roman"/>
          <w:sz w:val="28"/>
          <w:szCs w:val="28"/>
        </w:rPr>
        <w:t>Eiropas Parlamenta un Padomes 2013. gada 11. decembra regulas (ES) Nr. </w:t>
      </w:r>
      <w:r w:rsidR="00F3536D" w:rsidRPr="005020F1">
        <w:rPr>
          <w:rStyle w:val="Hyperlink"/>
          <w:rFonts w:ascii="Times New Roman" w:hAnsi="Times New Roman" w:cs="Times New Roman"/>
          <w:color w:val="auto"/>
          <w:sz w:val="28"/>
          <w:szCs w:val="28"/>
          <w:u w:val="none"/>
        </w:rPr>
        <w:t>1380/2013</w:t>
      </w:r>
      <w:r w:rsidR="00F3536D" w:rsidRPr="005020F1">
        <w:rPr>
          <w:rFonts w:ascii="Times New Roman" w:hAnsi="Times New Roman" w:cs="Times New Roman"/>
          <w:color w:val="auto"/>
          <w:sz w:val="28"/>
          <w:szCs w:val="28"/>
        </w:rPr>
        <w:t xml:space="preserve"> </w:t>
      </w:r>
      <w:r w:rsidR="00F3536D" w:rsidRPr="005020F1">
        <w:rPr>
          <w:rFonts w:ascii="Times New Roman" w:hAnsi="Times New Roman" w:cs="Times New Roman"/>
          <w:sz w:val="28"/>
          <w:szCs w:val="28"/>
        </w:rPr>
        <w:t xml:space="preserve">par kopējo zivsaimniecības politiku un ar ko groza Padomes Regulas (EK) Nr. 1954/2003 un (EK) Nr. 224/2009 un atceļ Padomes Regulas (EK) Nr. 2371/2002 un (EK) Nr. 639/2004 un Padomes Lēmumu Nr. 2004/585/EK (turpmāk – </w:t>
      </w:r>
      <w:r w:rsidR="00053E2C" w:rsidRPr="005020F1">
        <w:rPr>
          <w:rFonts w:ascii="Times New Roman" w:hAnsi="Times New Roman" w:cs="Times New Roman"/>
          <w:sz w:val="28"/>
          <w:szCs w:val="28"/>
        </w:rPr>
        <w:t>Kopēj</w:t>
      </w:r>
      <w:r w:rsidR="00E02CE7" w:rsidRPr="005020F1">
        <w:rPr>
          <w:rFonts w:ascii="Times New Roman" w:hAnsi="Times New Roman" w:cs="Times New Roman"/>
          <w:sz w:val="28"/>
          <w:szCs w:val="28"/>
        </w:rPr>
        <w:t>ās</w:t>
      </w:r>
      <w:r w:rsidR="00053E2C" w:rsidRPr="005020F1">
        <w:rPr>
          <w:rFonts w:ascii="Times New Roman" w:hAnsi="Times New Roman" w:cs="Times New Roman"/>
          <w:sz w:val="28"/>
          <w:szCs w:val="28"/>
        </w:rPr>
        <w:t xml:space="preserve"> zivsaimniecības politika</w:t>
      </w:r>
      <w:r w:rsidR="00E02CE7" w:rsidRPr="005020F1">
        <w:rPr>
          <w:rFonts w:ascii="Times New Roman" w:hAnsi="Times New Roman" w:cs="Times New Roman"/>
          <w:sz w:val="28"/>
          <w:szCs w:val="28"/>
        </w:rPr>
        <w:t>s</w:t>
      </w:r>
      <w:bookmarkEnd w:id="0"/>
      <w:r w:rsidR="00EF6BAA" w:rsidRPr="005020F1">
        <w:rPr>
          <w:rStyle w:val="FootnoteReference"/>
          <w:rFonts w:ascii="Times New Roman" w:hAnsi="Times New Roman" w:cs="Times New Roman"/>
          <w:sz w:val="28"/>
          <w:szCs w:val="28"/>
        </w:rPr>
        <w:footnoteReference w:id="3"/>
      </w:r>
      <w:r w:rsidR="005F4A7C" w:rsidRPr="005020F1">
        <w:rPr>
          <w:rStyle w:val="spelle"/>
          <w:rFonts w:ascii="Times New Roman" w:hAnsi="Times New Roman" w:cs="Times New Roman"/>
          <w:sz w:val="28"/>
          <w:szCs w:val="28"/>
        </w:rPr>
        <w:t xml:space="preserve"> </w:t>
      </w:r>
      <w:r w:rsidR="000C7D95" w:rsidRPr="005020F1">
        <w:rPr>
          <w:rStyle w:val="spelle"/>
          <w:rFonts w:ascii="Times New Roman" w:hAnsi="Times New Roman" w:cs="Times New Roman"/>
          <w:sz w:val="28"/>
          <w:szCs w:val="28"/>
        </w:rPr>
        <w:t>regula Nr. 138</w:t>
      </w:r>
      <w:r w:rsidR="007E43CC" w:rsidRPr="005020F1">
        <w:rPr>
          <w:rStyle w:val="spelle"/>
          <w:rFonts w:ascii="Times New Roman" w:hAnsi="Times New Roman" w:cs="Times New Roman"/>
          <w:sz w:val="28"/>
          <w:szCs w:val="28"/>
        </w:rPr>
        <w:t>0</w:t>
      </w:r>
      <w:r w:rsidR="0091438B" w:rsidRPr="005020F1">
        <w:rPr>
          <w:rStyle w:val="spelle"/>
          <w:rFonts w:ascii="Times New Roman" w:hAnsi="Times New Roman" w:cs="Times New Roman"/>
          <w:sz w:val="28"/>
          <w:szCs w:val="28"/>
        </w:rPr>
        <w:t>/2013</w:t>
      </w:r>
      <w:r w:rsidR="00F3536D" w:rsidRPr="005020F1">
        <w:rPr>
          <w:rStyle w:val="spelle"/>
          <w:rFonts w:ascii="Times New Roman" w:hAnsi="Times New Roman" w:cs="Times New Roman"/>
          <w:sz w:val="28"/>
          <w:szCs w:val="28"/>
        </w:rPr>
        <w:t>)</w:t>
      </w:r>
      <w:r w:rsidR="000C7D95" w:rsidRPr="005020F1">
        <w:rPr>
          <w:rStyle w:val="spelle"/>
          <w:rFonts w:ascii="Times New Roman" w:hAnsi="Times New Roman" w:cs="Times New Roman"/>
          <w:sz w:val="28"/>
          <w:szCs w:val="28"/>
        </w:rPr>
        <w:t xml:space="preserve"> 2. panta </w:t>
      </w:r>
      <w:r w:rsidR="0052443E" w:rsidRPr="005020F1">
        <w:rPr>
          <w:rStyle w:val="spelle"/>
          <w:rFonts w:ascii="Times New Roman" w:hAnsi="Times New Roman" w:cs="Times New Roman"/>
          <w:sz w:val="28"/>
          <w:szCs w:val="28"/>
        </w:rPr>
        <w:t>pirmajā</w:t>
      </w:r>
      <w:r w:rsidR="000C7D95" w:rsidRPr="005020F1">
        <w:rPr>
          <w:rStyle w:val="spelle"/>
          <w:rFonts w:ascii="Times New Roman" w:hAnsi="Times New Roman" w:cs="Times New Roman"/>
          <w:sz w:val="28"/>
          <w:szCs w:val="28"/>
        </w:rPr>
        <w:t xml:space="preserve"> daļā noteikto </w:t>
      </w:r>
      <w:r w:rsidR="007B6E42" w:rsidRPr="005020F1">
        <w:rPr>
          <w:rStyle w:val="spelle"/>
          <w:rFonts w:ascii="Times New Roman" w:hAnsi="Times New Roman" w:cs="Times New Roman"/>
          <w:sz w:val="28"/>
          <w:szCs w:val="28"/>
        </w:rPr>
        <w:t xml:space="preserve">mērķi </w:t>
      </w:r>
      <w:r w:rsidR="000C7D95" w:rsidRPr="005020F1">
        <w:rPr>
          <w:rStyle w:val="spelle"/>
          <w:rFonts w:ascii="Times New Roman" w:hAnsi="Times New Roman" w:cs="Times New Roman"/>
          <w:sz w:val="28"/>
          <w:szCs w:val="28"/>
        </w:rPr>
        <w:t>– “</w:t>
      </w:r>
      <w:r w:rsidR="000C7D95" w:rsidRPr="005020F1">
        <w:rPr>
          <w:rFonts w:ascii="Times New Roman" w:hAnsi="Times New Roman" w:cs="Times New Roman"/>
          <w:i/>
          <w:iCs/>
          <w:sz w:val="28"/>
          <w:szCs w:val="28"/>
          <w:shd w:val="clear" w:color="auto" w:fill="FFFFFF"/>
        </w:rPr>
        <w:t>zvejas un akvakultūras darbības ilgtermiņā ir ekoloģiski ilgtspējīgas un tiek pārvaldītas atbilstīgi mērķim nodrošināt ieguvumus ekonomiskajā, sociālajā un nodarbinātības jomā un veicināt pārtikas pieejamību</w:t>
      </w:r>
      <w:r w:rsidR="000C7D95" w:rsidRPr="005020F1">
        <w:rPr>
          <w:rFonts w:ascii="Times New Roman" w:hAnsi="Times New Roman" w:cs="Times New Roman"/>
          <w:sz w:val="28"/>
          <w:szCs w:val="28"/>
          <w:shd w:val="clear" w:color="auto" w:fill="FFFFFF"/>
        </w:rPr>
        <w:t>”.</w:t>
      </w:r>
    </w:p>
    <w:p w14:paraId="3CEDAA11" w14:textId="6D6F0FF9" w:rsidR="0028333F" w:rsidRPr="005020F1" w:rsidRDefault="0028333F" w:rsidP="003609F1">
      <w:pPr>
        <w:shd w:val="clear" w:color="auto" w:fill="FFFFFF"/>
        <w:spacing w:before="120" w:after="120"/>
        <w:ind w:firstLine="567"/>
        <w:jc w:val="both"/>
        <w:rPr>
          <w:sz w:val="28"/>
          <w:szCs w:val="28"/>
        </w:rPr>
      </w:pPr>
      <w:r w:rsidRPr="005020F1">
        <w:rPr>
          <w:sz w:val="28"/>
          <w:szCs w:val="28"/>
        </w:rPr>
        <w:lastRenderedPageBreak/>
        <w:t xml:space="preserve">Saskaņā ar </w:t>
      </w:r>
      <w:r w:rsidRPr="005020F1">
        <w:rPr>
          <w:rStyle w:val="Strong"/>
          <w:b w:val="0"/>
          <w:sz w:val="28"/>
          <w:szCs w:val="28"/>
        </w:rPr>
        <w:t>Kontroles regulas Nr. 1224/2009 5.</w:t>
      </w:r>
      <w:r w:rsidRPr="005020F1">
        <w:t> </w:t>
      </w:r>
      <w:r w:rsidRPr="005020F1">
        <w:rPr>
          <w:rStyle w:val="Strong"/>
          <w:b w:val="0"/>
          <w:sz w:val="28"/>
          <w:szCs w:val="28"/>
        </w:rPr>
        <w:t xml:space="preserve">panta 3. punktu </w:t>
      </w:r>
      <w:r w:rsidRPr="005020F1">
        <w:rPr>
          <w:sz w:val="28"/>
          <w:szCs w:val="28"/>
        </w:rPr>
        <w:t>dalībvalstis pieņem attiecīgus pasākumus, iedala piemērotus finansiālos resursus, cilvēkresursus un tehniskos resursus un izveido visas administratīvās un tehniskās struktūras, kas vajadzīgas, lai nodrošinātu Kopējās zivsaimniecības politikas jomā veikto darbību kontroli, inspekciju un noteikumu izpildi. Tās kompetentajām iestādēm un ierēdņiem dara pieejamus visus piemērotos līdzekļus, kuri tām dod iespēju pildīt savus uzdevumus.</w:t>
      </w:r>
    </w:p>
    <w:p w14:paraId="32E7F476" w14:textId="750E576B" w:rsidR="00971E35" w:rsidRPr="00971E35" w:rsidRDefault="00C735EC" w:rsidP="00271A14">
      <w:pPr>
        <w:spacing w:after="120"/>
        <w:ind w:firstLine="567"/>
        <w:jc w:val="both"/>
        <w:rPr>
          <w:rStyle w:val="spelle"/>
          <w:sz w:val="28"/>
          <w:szCs w:val="28"/>
        </w:rPr>
      </w:pPr>
      <w:r w:rsidRPr="005020F1">
        <w:rPr>
          <w:rStyle w:val="spelle"/>
          <w:sz w:val="28"/>
          <w:szCs w:val="28"/>
        </w:rPr>
        <w:t>Iepriekšējā periodā, ī</w:t>
      </w:r>
      <w:r w:rsidR="00842AFD" w:rsidRPr="005020F1">
        <w:rPr>
          <w:rStyle w:val="spelle"/>
          <w:sz w:val="28"/>
          <w:szCs w:val="28"/>
        </w:rPr>
        <w:t xml:space="preserve">stenojot </w:t>
      </w:r>
      <w:r w:rsidR="00EA22E9" w:rsidRPr="005020F1">
        <w:rPr>
          <w:sz w:val="28"/>
          <w:szCs w:val="28"/>
        </w:rPr>
        <w:t>Latvijas Nacionālā</w:t>
      </w:r>
      <w:r w:rsidR="008E296F" w:rsidRPr="005020F1">
        <w:rPr>
          <w:sz w:val="28"/>
          <w:szCs w:val="28"/>
        </w:rPr>
        <w:t>s</w:t>
      </w:r>
      <w:r w:rsidR="00EA22E9" w:rsidRPr="005020F1">
        <w:rPr>
          <w:sz w:val="28"/>
          <w:szCs w:val="28"/>
        </w:rPr>
        <w:t xml:space="preserve"> jūras zvejas kontroles programm</w:t>
      </w:r>
      <w:r w:rsidR="00842AFD" w:rsidRPr="005020F1">
        <w:rPr>
          <w:sz w:val="28"/>
          <w:szCs w:val="28"/>
        </w:rPr>
        <w:t>u</w:t>
      </w:r>
      <w:r w:rsidR="00EA22E9" w:rsidRPr="005020F1">
        <w:rPr>
          <w:sz w:val="28"/>
          <w:szCs w:val="28"/>
        </w:rPr>
        <w:t xml:space="preserve"> 2014. –</w:t>
      </w:r>
      <w:r w:rsidR="00EA22E9" w:rsidRPr="005020F1">
        <w:t> </w:t>
      </w:r>
      <w:r w:rsidR="00EA22E9" w:rsidRPr="005020F1">
        <w:rPr>
          <w:sz w:val="28"/>
          <w:szCs w:val="28"/>
        </w:rPr>
        <w:t>2020.</w:t>
      </w:r>
      <w:r w:rsidR="00842AFD" w:rsidRPr="005020F1">
        <w:rPr>
          <w:sz w:val="28"/>
          <w:szCs w:val="28"/>
        </w:rPr>
        <w:t> </w:t>
      </w:r>
      <w:r w:rsidR="00EA22E9" w:rsidRPr="005020F1">
        <w:rPr>
          <w:sz w:val="28"/>
          <w:szCs w:val="28"/>
        </w:rPr>
        <w:t>gadam</w:t>
      </w:r>
      <w:r w:rsidR="00842AFD" w:rsidRPr="005020F1">
        <w:rPr>
          <w:rStyle w:val="FootnoteReference"/>
          <w:sz w:val="28"/>
          <w:szCs w:val="28"/>
        </w:rPr>
        <w:footnoteReference w:id="4"/>
      </w:r>
      <w:r w:rsidR="009304A9" w:rsidRPr="005020F1">
        <w:rPr>
          <w:sz w:val="28"/>
          <w:szCs w:val="28"/>
        </w:rPr>
        <w:t>,</w:t>
      </w:r>
      <w:r w:rsidR="00842AFD" w:rsidRPr="005020F1">
        <w:rPr>
          <w:sz w:val="28"/>
          <w:szCs w:val="28"/>
        </w:rPr>
        <w:t xml:space="preserve"> nodrošināts tajā plānotais zvejas kontroles darbinieku skaits</w:t>
      </w:r>
      <w:r w:rsidR="001A3809" w:rsidRPr="005020F1">
        <w:rPr>
          <w:sz w:val="28"/>
          <w:szCs w:val="28"/>
        </w:rPr>
        <w:t xml:space="preserve"> un apmācības</w:t>
      </w:r>
      <w:r w:rsidR="00842AFD" w:rsidRPr="005020F1">
        <w:rPr>
          <w:sz w:val="28"/>
          <w:szCs w:val="28"/>
        </w:rPr>
        <w:t xml:space="preserve">, </w:t>
      </w:r>
      <w:r w:rsidR="003B1D02" w:rsidRPr="00971E35">
        <w:rPr>
          <w:sz w:val="28"/>
          <w:szCs w:val="28"/>
        </w:rPr>
        <w:t xml:space="preserve">būtiski </w:t>
      </w:r>
      <w:r w:rsidR="006F2EF8" w:rsidRPr="00971E35">
        <w:rPr>
          <w:sz w:val="28"/>
          <w:szCs w:val="28"/>
        </w:rPr>
        <w:t xml:space="preserve">inspektoru </w:t>
      </w:r>
      <w:r w:rsidR="00842AFD" w:rsidRPr="00971E35">
        <w:rPr>
          <w:sz w:val="28"/>
          <w:szCs w:val="28"/>
        </w:rPr>
        <w:t>tehnisk</w:t>
      </w:r>
      <w:r w:rsidR="005F4A7C" w:rsidRPr="00971E35">
        <w:rPr>
          <w:sz w:val="28"/>
          <w:szCs w:val="28"/>
        </w:rPr>
        <w:t>ā</w:t>
      </w:r>
      <w:r w:rsidR="00842AFD" w:rsidRPr="00971E35">
        <w:rPr>
          <w:sz w:val="28"/>
          <w:szCs w:val="28"/>
        </w:rPr>
        <w:t xml:space="preserve"> aprīkojum</w:t>
      </w:r>
      <w:r w:rsidR="005F4A7C" w:rsidRPr="00971E35">
        <w:rPr>
          <w:sz w:val="28"/>
          <w:szCs w:val="28"/>
        </w:rPr>
        <w:t xml:space="preserve">a </w:t>
      </w:r>
      <w:r w:rsidR="006F2EF8" w:rsidRPr="00971E35">
        <w:rPr>
          <w:sz w:val="28"/>
          <w:szCs w:val="28"/>
        </w:rPr>
        <w:t xml:space="preserve">un informācijas sistēmu </w:t>
      </w:r>
      <w:r w:rsidR="003B1D02" w:rsidRPr="00971E35">
        <w:rPr>
          <w:sz w:val="28"/>
          <w:szCs w:val="28"/>
        </w:rPr>
        <w:t>pilnveidojumi</w:t>
      </w:r>
      <w:r w:rsidR="00025956" w:rsidRPr="00971E35">
        <w:rPr>
          <w:sz w:val="28"/>
          <w:szCs w:val="28"/>
        </w:rPr>
        <w:t xml:space="preserve">, </w:t>
      </w:r>
      <w:r w:rsidR="00025956" w:rsidRPr="00971E35">
        <w:rPr>
          <w:rStyle w:val="spelle"/>
          <w:sz w:val="28"/>
          <w:szCs w:val="28"/>
        </w:rPr>
        <w:t xml:space="preserve">fiziskās kontroles atbalstot ar datu bāzēs automātiski izskaitļojamiem iespējamiem pārkāpumiem un riska objektiem, tādā veidā </w:t>
      </w:r>
      <w:r w:rsidR="006F2EF8" w:rsidRPr="00971E35">
        <w:rPr>
          <w:sz w:val="28"/>
          <w:szCs w:val="28"/>
        </w:rPr>
        <w:t xml:space="preserve">uzlabojot </w:t>
      </w:r>
      <w:r w:rsidR="00025956" w:rsidRPr="00971E35">
        <w:rPr>
          <w:sz w:val="28"/>
          <w:szCs w:val="28"/>
        </w:rPr>
        <w:t>jūras zvejas</w:t>
      </w:r>
      <w:r w:rsidR="00A6226A" w:rsidRPr="00971E35">
        <w:rPr>
          <w:sz w:val="28"/>
          <w:szCs w:val="28"/>
        </w:rPr>
        <w:t xml:space="preserve"> kontroles pārvaldīb</w:t>
      </w:r>
      <w:r w:rsidR="00025956" w:rsidRPr="00971E35">
        <w:rPr>
          <w:sz w:val="28"/>
          <w:szCs w:val="28"/>
        </w:rPr>
        <w:t>u</w:t>
      </w:r>
      <w:r w:rsidR="001A3809" w:rsidRPr="00971E35">
        <w:rPr>
          <w:sz w:val="28"/>
          <w:szCs w:val="28"/>
        </w:rPr>
        <w:t xml:space="preserve">. </w:t>
      </w:r>
      <w:r w:rsidR="00971E35" w:rsidRPr="00971E35">
        <w:rPr>
          <w:sz w:val="28"/>
          <w:szCs w:val="28"/>
        </w:rPr>
        <w:t>Kopumā īstenojot jūras zvejas kontrolei noteikto intensitāti ostās un</w:t>
      </w:r>
      <w:r w:rsidR="00971E35">
        <w:rPr>
          <w:sz w:val="28"/>
          <w:szCs w:val="28"/>
        </w:rPr>
        <w:t>, cik ļāva laikapstākļi, arī jūrā.</w:t>
      </w:r>
      <w:r w:rsidR="00971E35" w:rsidRPr="00971E35">
        <w:rPr>
          <w:sz w:val="28"/>
          <w:szCs w:val="28"/>
        </w:rPr>
        <w:t xml:space="preserve"> </w:t>
      </w:r>
      <w:r w:rsidR="00B45B23" w:rsidRPr="00971E35">
        <w:rPr>
          <w:sz w:val="28"/>
          <w:szCs w:val="28"/>
        </w:rPr>
        <w:t>Apkopojums</w:t>
      </w:r>
      <w:r w:rsidR="009304A9" w:rsidRPr="00971E35">
        <w:rPr>
          <w:sz w:val="28"/>
          <w:szCs w:val="28"/>
        </w:rPr>
        <w:t xml:space="preserve"> par </w:t>
      </w:r>
      <w:r w:rsidR="00044FDA" w:rsidRPr="00971E35">
        <w:rPr>
          <w:sz w:val="28"/>
          <w:szCs w:val="28"/>
        </w:rPr>
        <w:t>2014. – 2020. gada</w:t>
      </w:r>
      <w:r w:rsidR="009304A9" w:rsidRPr="00971E35">
        <w:rPr>
          <w:sz w:val="28"/>
          <w:szCs w:val="28"/>
        </w:rPr>
        <w:t xml:space="preserve"> programmas </w:t>
      </w:r>
      <w:r w:rsidR="00EA22E9" w:rsidRPr="00971E35">
        <w:rPr>
          <w:sz w:val="28"/>
          <w:szCs w:val="28"/>
        </w:rPr>
        <w:t xml:space="preserve">īstenošanu iekļauts </w:t>
      </w:r>
      <w:r w:rsidR="003B1D02" w:rsidRPr="00971E35">
        <w:rPr>
          <w:rStyle w:val="spelle"/>
          <w:sz w:val="28"/>
          <w:szCs w:val="28"/>
        </w:rPr>
        <w:t>P</w:t>
      </w:r>
      <w:r w:rsidR="003646E6" w:rsidRPr="00971E35">
        <w:rPr>
          <w:rStyle w:val="spelle"/>
          <w:sz w:val="28"/>
          <w:szCs w:val="28"/>
        </w:rPr>
        <w:t>ielikumā</w:t>
      </w:r>
      <w:r w:rsidR="00EA22E9" w:rsidRPr="00971E35">
        <w:rPr>
          <w:rStyle w:val="spelle"/>
          <w:sz w:val="28"/>
          <w:szCs w:val="28"/>
        </w:rPr>
        <w:t>.</w:t>
      </w:r>
    </w:p>
    <w:p w14:paraId="655E9D19" w14:textId="20418FB5" w:rsidR="004E63B1" w:rsidRDefault="000D3F8D" w:rsidP="004E63B1">
      <w:pPr>
        <w:spacing w:after="120"/>
        <w:ind w:firstLine="567"/>
        <w:jc w:val="both"/>
        <w:rPr>
          <w:rStyle w:val="spelle"/>
          <w:sz w:val="28"/>
          <w:szCs w:val="28"/>
        </w:rPr>
      </w:pPr>
      <w:r w:rsidRPr="005020F1">
        <w:rPr>
          <w:rStyle w:val="spelle"/>
          <w:sz w:val="28"/>
          <w:szCs w:val="28"/>
        </w:rPr>
        <w:t xml:space="preserve">Kopējās zivsaimniecības politikas </w:t>
      </w:r>
      <w:r w:rsidR="00004DDC" w:rsidRPr="005020F1">
        <w:rPr>
          <w:rStyle w:val="spelle"/>
          <w:sz w:val="28"/>
          <w:szCs w:val="28"/>
        </w:rPr>
        <w:t>mērķu sasniegšana</w:t>
      </w:r>
      <w:r w:rsidR="00CA5BC9" w:rsidRPr="005020F1">
        <w:rPr>
          <w:rStyle w:val="spelle"/>
          <w:sz w:val="28"/>
          <w:szCs w:val="28"/>
        </w:rPr>
        <w:t>i</w:t>
      </w:r>
      <w:r w:rsidR="00004DDC" w:rsidRPr="005020F1">
        <w:rPr>
          <w:rStyle w:val="spelle"/>
          <w:sz w:val="28"/>
          <w:szCs w:val="28"/>
        </w:rPr>
        <w:t>, ar to saistīto</w:t>
      </w:r>
      <w:r w:rsidRPr="005020F1">
        <w:rPr>
          <w:rStyle w:val="spelle"/>
          <w:sz w:val="28"/>
          <w:szCs w:val="28"/>
        </w:rPr>
        <w:t xml:space="preserve"> </w:t>
      </w:r>
      <w:r w:rsidR="00004DDC" w:rsidRPr="005020F1">
        <w:rPr>
          <w:rStyle w:val="spelle"/>
          <w:sz w:val="28"/>
          <w:szCs w:val="28"/>
        </w:rPr>
        <w:t>d</w:t>
      </w:r>
      <w:r w:rsidRPr="005020F1">
        <w:rPr>
          <w:rStyle w:val="spelle"/>
          <w:sz w:val="28"/>
          <w:szCs w:val="28"/>
        </w:rPr>
        <w:t>arbību kontrole</w:t>
      </w:r>
      <w:r w:rsidR="00004DDC" w:rsidRPr="005020F1">
        <w:rPr>
          <w:rStyle w:val="spelle"/>
          <w:sz w:val="28"/>
          <w:szCs w:val="28"/>
        </w:rPr>
        <w:t>s īstenošana</w:t>
      </w:r>
      <w:r w:rsidRPr="005020F1">
        <w:rPr>
          <w:rStyle w:val="spelle"/>
          <w:sz w:val="28"/>
          <w:szCs w:val="28"/>
        </w:rPr>
        <w:t xml:space="preserve">i, inspekciju un noteikumu izpildei </w:t>
      </w:r>
      <w:r w:rsidR="00004DDC" w:rsidRPr="005020F1">
        <w:rPr>
          <w:rStyle w:val="spelle"/>
          <w:sz w:val="28"/>
          <w:szCs w:val="28"/>
        </w:rPr>
        <w:t>2021.</w:t>
      </w:r>
      <w:r w:rsidR="007162B8">
        <w:rPr>
          <w:rStyle w:val="spelle"/>
          <w:sz w:val="28"/>
          <w:szCs w:val="28"/>
        </w:rPr>
        <w:t> </w:t>
      </w:r>
      <w:r w:rsidR="00004DDC" w:rsidRPr="005020F1">
        <w:rPr>
          <w:rStyle w:val="spelle"/>
          <w:sz w:val="28"/>
          <w:szCs w:val="28"/>
        </w:rPr>
        <w:t>– 2027.</w:t>
      </w:r>
      <w:r w:rsidR="00A76242" w:rsidRPr="005020F1">
        <w:rPr>
          <w:rStyle w:val="spelle"/>
          <w:sz w:val="28"/>
          <w:szCs w:val="28"/>
        </w:rPr>
        <w:t> </w:t>
      </w:r>
      <w:r w:rsidR="00004DDC" w:rsidRPr="005020F1">
        <w:rPr>
          <w:rStyle w:val="spelle"/>
          <w:sz w:val="28"/>
          <w:szCs w:val="28"/>
        </w:rPr>
        <w:t xml:space="preserve">gadā </w:t>
      </w:r>
      <w:r w:rsidRPr="005020F1">
        <w:rPr>
          <w:rStyle w:val="spelle"/>
          <w:sz w:val="28"/>
          <w:szCs w:val="28"/>
        </w:rPr>
        <w:t xml:space="preserve">plānots </w:t>
      </w:r>
      <w:r w:rsidR="00004DDC" w:rsidRPr="005020F1">
        <w:rPr>
          <w:rStyle w:val="spelle"/>
          <w:sz w:val="28"/>
          <w:szCs w:val="28"/>
        </w:rPr>
        <w:t>nodrošināt</w:t>
      </w:r>
      <w:r w:rsidRPr="005020F1">
        <w:rPr>
          <w:rStyle w:val="spelle"/>
          <w:sz w:val="28"/>
          <w:szCs w:val="28"/>
        </w:rPr>
        <w:t xml:space="preserve"> </w:t>
      </w:r>
      <w:r w:rsidR="0019430C" w:rsidRPr="005020F1">
        <w:rPr>
          <w:rStyle w:val="spelle"/>
          <w:sz w:val="28"/>
          <w:szCs w:val="28"/>
        </w:rPr>
        <w:t>Zvejas kontroles programm</w:t>
      </w:r>
      <w:r w:rsidRPr="005020F1">
        <w:rPr>
          <w:rStyle w:val="spelle"/>
          <w:sz w:val="28"/>
          <w:szCs w:val="28"/>
        </w:rPr>
        <w:t>ā</w:t>
      </w:r>
      <w:r w:rsidR="0019430C" w:rsidRPr="005020F1">
        <w:rPr>
          <w:rStyle w:val="spelle"/>
          <w:sz w:val="28"/>
          <w:szCs w:val="28"/>
        </w:rPr>
        <w:t xml:space="preserve"> </w:t>
      </w:r>
      <w:r w:rsidR="0044132E" w:rsidRPr="005020F1">
        <w:rPr>
          <w:rStyle w:val="spelle"/>
          <w:sz w:val="28"/>
          <w:szCs w:val="28"/>
        </w:rPr>
        <w:t xml:space="preserve">aprakstītos </w:t>
      </w:r>
      <w:r w:rsidR="00D023A1">
        <w:rPr>
          <w:rStyle w:val="spelle"/>
          <w:sz w:val="28"/>
          <w:szCs w:val="28"/>
        </w:rPr>
        <w:t xml:space="preserve">un citus </w:t>
      </w:r>
      <w:r w:rsidRPr="005020F1">
        <w:rPr>
          <w:rStyle w:val="spelle"/>
          <w:sz w:val="28"/>
          <w:szCs w:val="28"/>
        </w:rPr>
        <w:t>pasākumus</w:t>
      </w:r>
      <w:r w:rsidR="00A44F34" w:rsidRPr="005020F1">
        <w:rPr>
          <w:rStyle w:val="spelle"/>
          <w:sz w:val="28"/>
          <w:szCs w:val="28"/>
        </w:rPr>
        <w:t>,</w:t>
      </w:r>
      <w:r w:rsidR="000874D5" w:rsidRPr="004E63B1">
        <w:rPr>
          <w:rStyle w:val="spelle"/>
          <w:sz w:val="28"/>
          <w:szCs w:val="28"/>
        </w:rPr>
        <w:t xml:space="preserve"> ja tādi būs nepieciešami jaun</w:t>
      </w:r>
      <w:r w:rsidR="00A76242" w:rsidRPr="004E63B1">
        <w:rPr>
          <w:rStyle w:val="spelle"/>
          <w:sz w:val="28"/>
          <w:szCs w:val="28"/>
        </w:rPr>
        <w:t>u</w:t>
      </w:r>
      <w:r w:rsidR="000874D5" w:rsidRPr="004E63B1">
        <w:rPr>
          <w:rStyle w:val="spelle"/>
          <w:sz w:val="28"/>
          <w:szCs w:val="28"/>
        </w:rPr>
        <w:t xml:space="preserve"> prasību</w:t>
      </w:r>
      <w:r w:rsidRPr="004E63B1">
        <w:rPr>
          <w:rStyle w:val="spelle"/>
          <w:sz w:val="28"/>
          <w:szCs w:val="28"/>
        </w:rPr>
        <w:t xml:space="preserve"> </w:t>
      </w:r>
      <w:r w:rsidR="000874D5" w:rsidRPr="004E63B1">
        <w:rPr>
          <w:rStyle w:val="spelle"/>
          <w:sz w:val="28"/>
          <w:szCs w:val="28"/>
        </w:rPr>
        <w:t>izpildei</w:t>
      </w:r>
      <w:r w:rsidRPr="004E63B1">
        <w:rPr>
          <w:rStyle w:val="spelle"/>
          <w:sz w:val="28"/>
          <w:szCs w:val="28"/>
        </w:rPr>
        <w:t>.</w:t>
      </w:r>
      <w:r w:rsidR="004E63B1" w:rsidRPr="004E63B1">
        <w:rPr>
          <w:rStyle w:val="spelle"/>
          <w:sz w:val="28"/>
          <w:szCs w:val="28"/>
        </w:rPr>
        <w:t xml:space="preserve"> Kopumā nodrošinot, ka v</w:t>
      </w:r>
      <w:r w:rsidR="004E63B1" w:rsidRPr="004E63B1">
        <w:rPr>
          <w:bCs/>
          <w:sz w:val="28"/>
          <w:szCs w:val="28"/>
        </w:rPr>
        <w:t>ismaz 60 % no visām zvejas kuģu pārbaudēm jūrā un ostās ir veiktas zvejas kuģos, kas pieder pie flotes segmentiem divās augstākā riska kategorijās.</w:t>
      </w:r>
    </w:p>
    <w:p w14:paraId="607A08FD" w14:textId="77777777" w:rsidR="004E63B1" w:rsidRPr="004E63B1" w:rsidRDefault="004E63B1" w:rsidP="004E63B1">
      <w:pPr>
        <w:spacing w:after="120"/>
        <w:ind w:firstLine="567"/>
        <w:jc w:val="both"/>
        <w:rPr>
          <w:rStyle w:val="spelle"/>
          <w:sz w:val="28"/>
          <w:szCs w:val="28"/>
        </w:rPr>
      </w:pPr>
    </w:p>
    <w:p w14:paraId="608140F0" w14:textId="259C00FE" w:rsidR="0028333F" w:rsidRPr="005020F1" w:rsidRDefault="00F07E8D" w:rsidP="003B6907">
      <w:pPr>
        <w:pStyle w:val="Heading1"/>
        <w:rPr>
          <w:rStyle w:val="spelle"/>
          <w:sz w:val="28"/>
          <w:szCs w:val="28"/>
        </w:rPr>
      </w:pPr>
      <w:r>
        <w:rPr>
          <w:rStyle w:val="spelle"/>
          <w:rFonts w:ascii="Times New Roman" w:hAnsi="Times New Roman" w:cs="Times New Roman"/>
          <w:sz w:val="28"/>
          <w:szCs w:val="28"/>
        </w:rPr>
        <w:t xml:space="preserve">JŪRAS </w:t>
      </w:r>
      <w:r w:rsidR="002911E4" w:rsidRPr="005020F1">
        <w:rPr>
          <w:rStyle w:val="spelle"/>
          <w:rFonts w:ascii="Times New Roman" w:hAnsi="Times New Roman" w:cs="Times New Roman"/>
          <w:sz w:val="28"/>
          <w:szCs w:val="28"/>
        </w:rPr>
        <w:t>ZVEJAS KONTROLES RESURSI</w:t>
      </w:r>
    </w:p>
    <w:p w14:paraId="59A52482" w14:textId="53738BC8" w:rsidR="0033443D" w:rsidRPr="005020F1" w:rsidRDefault="00B42E0E" w:rsidP="003609F1">
      <w:pPr>
        <w:spacing w:after="120"/>
        <w:ind w:firstLine="567"/>
        <w:jc w:val="both"/>
        <w:rPr>
          <w:rStyle w:val="spelle"/>
          <w:sz w:val="28"/>
          <w:szCs w:val="28"/>
        </w:rPr>
      </w:pPr>
      <w:r w:rsidRPr="005020F1">
        <w:rPr>
          <w:rStyle w:val="spelle"/>
          <w:sz w:val="28"/>
          <w:szCs w:val="28"/>
        </w:rPr>
        <w:t>Latvijas jūras zvejas kontroles teritoriju Latvijas jūras ūdeņos veido</w:t>
      </w:r>
      <w:r w:rsidR="00374015" w:rsidRPr="005020F1">
        <w:rPr>
          <w:rStyle w:val="spelle"/>
          <w:sz w:val="28"/>
          <w:szCs w:val="28"/>
        </w:rPr>
        <w:t xml:space="preserve"> piekrastes</w:t>
      </w:r>
      <w:r w:rsidRPr="005020F1">
        <w:rPr>
          <w:rStyle w:val="spelle"/>
          <w:sz w:val="28"/>
          <w:szCs w:val="28"/>
        </w:rPr>
        <w:t xml:space="preserve"> jūras ūdeņi, teritoriālās jūras ūdeņi un ekskluzīvās ekonomiskās zonas ūdeņi 28,5 </w:t>
      </w:r>
      <w:r w:rsidR="007B4932" w:rsidRPr="005020F1">
        <w:rPr>
          <w:rStyle w:val="spelle"/>
          <w:sz w:val="28"/>
          <w:szCs w:val="28"/>
        </w:rPr>
        <w:t>tūkst</w:t>
      </w:r>
      <w:r w:rsidR="00CF2270" w:rsidRPr="005020F1">
        <w:rPr>
          <w:rStyle w:val="spelle"/>
          <w:sz w:val="28"/>
          <w:szCs w:val="28"/>
        </w:rPr>
        <w:t>.</w:t>
      </w:r>
      <w:r w:rsidRPr="005020F1">
        <w:rPr>
          <w:rStyle w:val="spelle"/>
          <w:sz w:val="28"/>
          <w:szCs w:val="28"/>
        </w:rPr>
        <w:t xml:space="preserve"> km</w:t>
      </w:r>
      <w:r w:rsidRPr="005020F1">
        <w:rPr>
          <w:rStyle w:val="spelle"/>
          <w:sz w:val="28"/>
          <w:szCs w:val="28"/>
          <w:vertAlign w:val="superscript"/>
        </w:rPr>
        <w:t>2</w:t>
      </w:r>
      <w:r w:rsidRPr="005020F1">
        <w:rPr>
          <w:rStyle w:val="spelle"/>
          <w:sz w:val="28"/>
          <w:szCs w:val="28"/>
        </w:rPr>
        <w:t xml:space="preserve"> p</w:t>
      </w:r>
      <w:r w:rsidR="00954BCF" w:rsidRPr="005020F1">
        <w:rPr>
          <w:rStyle w:val="spelle"/>
          <w:sz w:val="28"/>
          <w:szCs w:val="28"/>
        </w:rPr>
        <w:t>l</w:t>
      </w:r>
      <w:r w:rsidRPr="005020F1">
        <w:rPr>
          <w:rStyle w:val="spelle"/>
          <w:sz w:val="28"/>
          <w:szCs w:val="28"/>
        </w:rPr>
        <w:t xml:space="preserve">atībā. </w:t>
      </w:r>
      <w:r w:rsidR="009D6099" w:rsidRPr="005020F1">
        <w:rPr>
          <w:rStyle w:val="spelle"/>
          <w:sz w:val="28"/>
          <w:szCs w:val="28"/>
        </w:rPr>
        <w:t xml:space="preserve">Tāpat </w:t>
      </w:r>
      <w:r w:rsidR="002D76A2" w:rsidRPr="005020F1">
        <w:rPr>
          <w:rStyle w:val="spelle"/>
          <w:sz w:val="28"/>
          <w:szCs w:val="28"/>
        </w:rPr>
        <w:t xml:space="preserve">Latvijas zvejas kuģu </w:t>
      </w:r>
      <w:r w:rsidR="009D6099" w:rsidRPr="005020F1">
        <w:rPr>
          <w:rStyle w:val="spelle"/>
          <w:sz w:val="28"/>
          <w:szCs w:val="28"/>
        </w:rPr>
        <w:t>jūras zvejas kontrol</w:t>
      </w:r>
      <w:r w:rsidR="002D76A2" w:rsidRPr="005020F1">
        <w:rPr>
          <w:rStyle w:val="spelle"/>
          <w:sz w:val="28"/>
          <w:szCs w:val="28"/>
        </w:rPr>
        <w:t>e</w:t>
      </w:r>
      <w:r w:rsidR="009D6099" w:rsidRPr="005020F1">
        <w:rPr>
          <w:rStyle w:val="spelle"/>
          <w:sz w:val="28"/>
          <w:szCs w:val="28"/>
        </w:rPr>
        <w:t xml:space="preserve"> </w:t>
      </w:r>
      <w:r w:rsidR="002D76A2" w:rsidRPr="005020F1">
        <w:rPr>
          <w:rStyle w:val="spelle"/>
          <w:sz w:val="28"/>
          <w:szCs w:val="28"/>
        </w:rPr>
        <w:t>jānodrošina arī</w:t>
      </w:r>
      <w:r w:rsidR="009D6099" w:rsidRPr="005020F1">
        <w:rPr>
          <w:rStyle w:val="spelle"/>
          <w:sz w:val="28"/>
          <w:szCs w:val="28"/>
        </w:rPr>
        <w:t xml:space="preserve"> starptautiskos un citu valstu jūras ūdeņos.</w:t>
      </w:r>
      <w:r w:rsidR="002D76A2" w:rsidRPr="005020F1">
        <w:rPr>
          <w:rStyle w:val="spelle"/>
          <w:sz w:val="28"/>
          <w:szCs w:val="28"/>
        </w:rPr>
        <w:t xml:space="preserve"> </w:t>
      </w:r>
    </w:p>
    <w:p w14:paraId="2F766997" w14:textId="7A053CF7" w:rsidR="004D66A6" w:rsidRPr="005020F1" w:rsidRDefault="004D66A6" w:rsidP="003609F1">
      <w:pPr>
        <w:spacing w:after="120"/>
        <w:ind w:firstLine="567"/>
        <w:jc w:val="both"/>
        <w:rPr>
          <w:rStyle w:val="spelle"/>
          <w:sz w:val="28"/>
          <w:szCs w:val="28"/>
        </w:rPr>
      </w:pPr>
      <w:r w:rsidRPr="005020F1">
        <w:rPr>
          <w:rStyle w:val="spelle"/>
          <w:sz w:val="28"/>
          <w:szCs w:val="28"/>
        </w:rPr>
        <w:t>Mencu, brētliņu un reņģu nozveju kā komerciāli nozīmīgā</w:t>
      </w:r>
      <w:r w:rsidR="00357C2D" w:rsidRPr="005020F1">
        <w:rPr>
          <w:rStyle w:val="spelle"/>
          <w:sz w:val="28"/>
          <w:szCs w:val="28"/>
        </w:rPr>
        <w:t>kajām</w:t>
      </w:r>
      <w:r w:rsidRPr="005020F1">
        <w:rPr>
          <w:rStyle w:val="spelle"/>
          <w:sz w:val="28"/>
          <w:szCs w:val="28"/>
        </w:rPr>
        <w:t xml:space="preserve"> sugām nosaka </w:t>
      </w:r>
      <w:r w:rsidR="00B05D56" w:rsidRPr="005020F1">
        <w:rPr>
          <w:rStyle w:val="spelle"/>
          <w:sz w:val="28"/>
          <w:szCs w:val="28"/>
        </w:rPr>
        <w:t xml:space="preserve">Eiropas Savienības </w:t>
      </w:r>
      <w:r w:rsidRPr="005020F1">
        <w:rPr>
          <w:rStyle w:val="spelle"/>
          <w:sz w:val="28"/>
          <w:szCs w:val="28"/>
        </w:rPr>
        <w:t xml:space="preserve">līmenī. Saskaņā ar </w:t>
      </w:r>
      <w:r w:rsidR="00026707" w:rsidRPr="005020F1">
        <w:rPr>
          <w:sz w:val="28"/>
          <w:szCs w:val="28"/>
          <w:shd w:val="clear" w:color="auto" w:fill="FFFFFF"/>
        </w:rPr>
        <w:t>Starptautiskās Jūras pētniecības padomes novērtējumu</w:t>
      </w:r>
      <w:r w:rsidR="00026707" w:rsidRPr="005020F1">
        <w:rPr>
          <w:rStyle w:val="spelle"/>
          <w:sz w:val="28"/>
          <w:szCs w:val="28"/>
        </w:rPr>
        <w:t xml:space="preserve"> reņģu un brētliņu krājumu </w:t>
      </w:r>
      <w:r w:rsidRPr="005020F1">
        <w:rPr>
          <w:rStyle w:val="spelle"/>
          <w:sz w:val="28"/>
          <w:szCs w:val="28"/>
        </w:rPr>
        <w:t xml:space="preserve">stāvoklis (Baltijas jūrā) novērtēts kā </w:t>
      </w:r>
      <w:r w:rsidR="00026707" w:rsidRPr="005020F1">
        <w:rPr>
          <w:rStyle w:val="spelle"/>
          <w:sz w:val="28"/>
          <w:szCs w:val="28"/>
        </w:rPr>
        <w:t>stabils, savukārt mencu krājumi atrodas kritiskā stāvoklī.</w:t>
      </w:r>
      <w:r w:rsidR="00DE52D9" w:rsidRPr="005020F1">
        <w:rPr>
          <w:rStyle w:val="spelle"/>
          <w:sz w:val="28"/>
          <w:szCs w:val="28"/>
        </w:rPr>
        <w:t xml:space="preserve"> Kopš 2020.</w:t>
      </w:r>
      <w:r w:rsidR="006435D3" w:rsidRPr="005020F1">
        <w:rPr>
          <w:rStyle w:val="spelle"/>
          <w:sz w:val="28"/>
          <w:szCs w:val="28"/>
        </w:rPr>
        <w:t> </w:t>
      </w:r>
      <w:r w:rsidR="00DE52D9" w:rsidRPr="005020F1">
        <w:rPr>
          <w:rStyle w:val="spelle"/>
          <w:sz w:val="28"/>
          <w:szCs w:val="28"/>
        </w:rPr>
        <w:t>gada specializētā mencu zveja Baltijas jūras au</w:t>
      </w:r>
      <w:r w:rsidR="007B4932" w:rsidRPr="005020F1">
        <w:rPr>
          <w:rStyle w:val="spelle"/>
          <w:sz w:val="28"/>
          <w:szCs w:val="28"/>
        </w:rPr>
        <w:t>s</w:t>
      </w:r>
      <w:r w:rsidR="00DE52D9" w:rsidRPr="005020F1">
        <w:rPr>
          <w:rStyle w:val="spelle"/>
          <w:sz w:val="28"/>
          <w:szCs w:val="28"/>
        </w:rPr>
        <w:t>trumu daļā ir aizliegta.</w:t>
      </w:r>
    </w:p>
    <w:p w14:paraId="6CBDA1F1" w14:textId="4464C822" w:rsidR="00D90163" w:rsidRPr="005020F1" w:rsidRDefault="004D66A6" w:rsidP="003609F1">
      <w:pPr>
        <w:spacing w:after="120"/>
        <w:ind w:firstLine="567"/>
        <w:jc w:val="both"/>
        <w:rPr>
          <w:color w:val="000000"/>
          <w:sz w:val="28"/>
          <w:szCs w:val="28"/>
        </w:rPr>
      </w:pPr>
      <w:r w:rsidRPr="005020F1">
        <w:rPr>
          <w:color w:val="000000"/>
          <w:sz w:val="28"/>
          <w:szCs w:val="28"/>
        </w:rPr>
        <w:t xml:space="preserve">Latvijai pieejamās kopējās </w:t>
      </w:r>
      <w:proofErr w:type="spellStart"/>
      <w:r w:rsidR="00026707" w:rsidRPr="005020F1">
        <w:rPr>
          <w:color w:val="000000"/>
          <w:sz w:val="28"/>
          <w:szCs w:val="28"/>
        </w:rPr>
        <w:t>kvotēto</w:t>
      </w:r>
      <w:proofErr w:type="spellEnd"/>
      <w:r w:rsidR="00026707" w:rsidRPr="005020F1">
        <w:rPr>
          <w:color w:val="000000"/>
          <w:sz w:val="28"/>
          <w:szCs w:val="28"/>
        </w:rPr>
        <w:t xml:space="preserve"> sugu </w:t>
      </w:r>
      <w:r w:rsidR="00744ABC" w:rsidRPr="005020F1">
        <w:rPr>
          <w:color w:val="000000"/>
          <w:sz w:val="28"/>
          <w:szCs w:val="28"/>
        </w:rPr>
        <w:t xml:space="preserve">(brētliņa, reņģe, menca, lasis) </w:t>
      </w:r>
      <w:r w:rsidRPr="005020F1">
        <w:rPr>
          <w:color w:val="000000"/>
          <w:sz w:val="28"/>
          <w:szCs w:val="28"/>
        </w:rPr>
        <w:t xml:space="preserve">zvejas iespējas </w:t>
      </w:r>
      <w:r w:rsidR="00026707" w:rsidRPr="005020F1">
        <w:rPr>
          <w:color w:val="000000"/>
          <w:sz w:val="28"/>
          <w:szCs w:val="28"/>
        </w:rPr>
        <w:t xml:space="preserve">Baltijas jūrā </w:t>
      </w:r>
      <w:r w:rsidRPr="005020F1">
        <w:rPr>
          <w:color w:val="000000"/>
          <w:sz w:val="28"/>
          <w:szCs w:val="28"/>
        </w:rPr>
        <w:t xml:space="preserve">2010. gadā bija 76,8 tūkst. tonnu, bet 2020. gadā </w:t>
      </w:r>
      <w:r w:rsidR="00265E8F" w:rsidRPr="005020F1">
        <w:rPr>
          <w:color w:val="000000"/>
          <w:sz w:val="28"/>
          <w:szCs w:val="28"/>
        </w:rPr>
        <w:t>–</w:t>
      </w:r>
      <w:r w:rsidRPr="005020F1">
        <w:rPr>
          <w:color w:val="000000"/>
          <w:sz w:val="28"/>
          <w:szCs w:val="28"/>
        </w:rPr>
        <w:t xml:space="preserve"> 52,2</w:t>
      </w:r>
      <w:r w:rsidR="00B05D56" w:rsidRPr="005020F1">
        <w:rPr>
          <w:color w:val="000000"/>
          <w:sz w:val="28"/>
          <w:szCs w:val="28"/>
        </w:rPr>
        <w:t> </w:t>
      </w:r>
      <w:r w:rsidRPr="005020F1">
        <w:rPr>
          <w:color w:val="000000"/>
          <w:sz w:val="28"/>
          <w:szCs w:val="28"/>
        </w:rPr>
        <w:t>tūkst. tonnu.</w:t>
      </w:r>
    </w:p>
    <w:p w14:paraId="41FA7D75" w14:textId="1A5052B7" w:rsidR="00357C2D" w:rsidRPr="005020F1" w:rsidRDefault="00D90163" w:rsidP="003609F1">
      <w:pPr>
        <w:spacing w:after="120"/>
        <w:ind w:firstLine="567"/>
        <w:jc w:val="both"/>
        <w:rPr>
          <w:sz w:val="28"/>
          <w:szCs w:val="28"/>
        </w:rPr>
      </w:pPr>
      <w:r w:rsidRPr="005020F1">
        <w:rPr>
          <w:sz w:val="28"/>
          <w:szCs w:val="28"/>
        </w:rPr>
        <w:t>2020. gadā Latvijā bija 941 piekrastes pašpatēriņa zvejniek</w:t>
      </w:r>
      <w:r w:rsidR="00265E8F" w:rsidRPr="005020F1">
        <w:rPr>
          <w:sz w:val="28"/>
          <w:szCs w:val="28"/>
        </w:rPr>
        <w:t>s</w:t>
      </w:r>
      <w:r w:rsidRPr="005020F1">
        <w:rPr>
          <w:sz w:val="28"/>
          <w:szCs w:val="28"/>
        </w:rPr>
        <w:t xml:space="preserve"> un 164</w:t>
      </w:r>
      <w:r w:rsidR="00B05D56" w:rsidRPr="005020F1">
        <w:rPr>
          <w:sz w:val="28"/>
          <w:szCs w:val="28"/>
        </w:rPr>
        <w:t> </w:t>
      </w:r>
      <w:proofErr w:type="spellStart"/>
      <w:r w:rsidRPr="005020F1">
        <w:rPr>
          <w:sz w:val="28"/>
          <w:szCs w:val="28"/>
        </w:rPr>
        <w:t>komerczvejnieki</w:t>
      </w:r>
      <w:proofErr w:type="spellEnd"/>
      <w:r w:rsidRPr="005020F1">
        <w:rPr>
          <w:sz w:val="28"/>
          <w:szCs w:val="28"/>
        </w:rPr>
        <w:t>, 33</w:t>
      </w:r>
      <w:r w:rsidR="002A3A99" w:rsidRPr="005020F1">
        <w:rPr>
          <w:sz w:val="28"/>
          <w:szCs w:val="28"/>
        </w:rPr>
        <w:t> </w:t>
      </w:r>
      <w:proofErr w:type="spellStart"/>
      <w:r w:rsidRPr="005020F1">
        <w:rPr>
          <w:sz w:val="28"/>
          <w:szCs w:val="28"/>
        </w:rPr>
        <w:t>komerczvejnieki</w:t>
      </w:r>
      <w:proofErr w:type="spellEnd"/>
      <w:r w:rsidRPr="005020F1">
        <w:rPr>
          <w:sz w:val="28"/>
          <w:szCs w:val="28"/>
        </w:rPr>
        <w:t xml:space="preserve">, kuri zvejo Rīgas jūras līcī un Baltijas </w:t>
      </w:r>
      <w:r w:rsidRPr="005020F1">
        <w:rPr>
          <w:sz w:val="28"/>
          <w:szCs w:val="28"/>
        </w:rPr>
        <w:lastRenderedPageBreak/>
        <w:t xml:space="preserve">jūrā (aiz piekrastes), kā arī četri </w:t>
      </w:r>
      <w:proofErr w:type="spellStart"/>
      <w:r w:rsidRPr="005020F1">
        <w:rPr>
          <w:sz w:val="28"/>
          <w:szCs w:val="28"/>
        </w:rPr>
        <w:t>komerczvejnieki</w:t>
      </w:r>
      <w:proofErr w:type="spellEnd"/>
      <w:r w:rsidR="00931453" w:rsidRPr="005020F1">
        <w:rPr>
          <w:sz w:val="28"/>
          <w:szCs w:val="28"/>
        </w:rPr>
        <w:t xml:space="preserve"> </w:t>
      </w:r>
      <w:r w:rsidR="002F133A" w:rsidRPr="005020F1">
        <w:rPr>
          <w:sz w:val="28"/>
          <w:szCs w:val="28"/>
        </w:rPr>
        <w:t>Atlantijas okeānā starptautiskos ūdeņos un trešo valstu ūdeņos ar kurām Eiropas Savienībai ir noslēgti partnerības nolīgumi zvejniecībā</w:t>
      </w:r>
      <w:r w:rsidRPr="005020F1">
        <w:rPr>
          <w:sz w:val="28"/>
          <w:szCs w:val="28"/>
        </w:rPr>
        <w:t>.</w:t>
      </w:r>
    </w:p>
    <w:p w14:paraId="754BD028" w14:textId="01B73B6B" w:rsidR="00265E8F" w:rsidRPr="005020F1" w:rsidRDefault="00F8021B" w:rsidP="002A3A99">
      <w:pPr>
        <w:spacing w:after="120"/>
        <w:ind w:firstLine="567"/>
        <w:jc w:val="both"/>
        <w:rPr>
          <w:rStyle w:val="spelle"/>
          <w:sz w:val="28"/>
          <w:szCs w:val="28"/>
        </w:rPr>
      </w:pPr>
      <w:r w:rsidRPr="005020F1">
        <w:rPr>
          <w:sz w:val="28"/>
          <w:szCs w:val="28"/>
        </w:rPr>
        <w:t>202</w:t>
      </w:r>
      <w:r w:rsidR="00BE4203" w:rsidRPr="005020F1">
        <w:rPr>
          <w:sz w:val="28"/>
          <w:szCs w:val="28"/>
        </w:rPr>
        <w:t>0</w:t>
      </w:r>
      <w:r w:rsidRPr="005020F1">
        <w:rPr>
          <w:sz w:val="28"/>
          <w:szCs w:val="28"/>
        </w:rPr>
        <w:t>. gada</w:t>
      </w:r>
      <w:r w:rsidR="00BE4203" w:rsidRPr="005020F1">
        <w:rPr>
          <w:sz w:val="28"/>
          <w:szCs w:val="28"/>
        </w:rPr>
        <w:t xml:space="preserve"> 31.</w:t>
      </w:r>
      <w:r w:rsidR="002A3A99" w:rsidRPr="005020F1">
        <w:rPr>
          <w:sz w:val="28"/>
          <w:szCs w:val="28"/>
        </w:rPr>
        <w:t> </w:t>
      </w:r>
      <w:r w:rsidR="00BE4203" w:rsidRPr="005020F1">
        <w:rPr>
          <w:sz w:val="28"/>
          <w:szCs w:val="28"/>
        </w:rPr>
        <w:t>decembrī Latvijā bija reģistrēti 660 zvejas kuģi un piekrastes laivas.</w:t>
      </w:r>
      <w:r w:rsidR="00BE4203" w:rsidRPr="005020F1">
        <w:rPr>
          <w:rStyle w:val="FootnoteReference"/>
          <w:sz w:val="28"/>
          <w:szCs w:val="28"/>
        </w:rPr>
        <w:footnoteReference w:id="5"/>
      </w:r>
      <w:r w:rsidR="00BE4203" w:rsidRPr="005020F1">
        <w:rPr>
          <w:sz w:val="28"/>
          <w:szCs w:val="28"/>
        </w:rPr>
        <w:t xml:space="preserve"> </w:t>
      </w:r>
      <w:r w:rsidR="00542AE5" w:rsidRPr="005020F1">
        <w:rPr>
          <w:rStyle w:val="spelle"/>
          <w:sz w:val="28"/>
          <w:szCs w:val="28"/>
        </w:rPr>
        <w:t xml:space="preserve">2021. gada 25. februārī Latvijā reģistrēts 131 zivju </w:t>
      </w:r>
      <w:r w:rsidR="00F92EA6" w:rsidRPr="005020F1">
        <w:rPr>
          <w:rStyle w:val="spelle"/>
          <w:sz w:val="28"/>
          <w:szCs w:val="28"/>
        </w:rPr>
        <w:t xml:space="preserve">pirmais </w:t>
      </w:r>
      <w:r w:rsidR="00542AE5" w:rsidRPr="005020F1">
        <w:rPr>
          <w:rStyle w:val="spelle"/>
          <w:sz w:val="28"/>
          <w:szCs w:val="28"/>
        </w:rPr>
        <w:t>pircējs.</w:t>
      </w:r>
      <w:r w:rsidR="00542AE5" w:rsidRPr="005020F1">
        <w:rPr>
          <w:rStyle w:val="FootnoteReference"/>
          <w:sz w:val="28"/>
          <w:szCs w:val="28"/>
        </w:rPr>
        <w:footnoteReference w:id="6"/>
      </w:r>
    </w:p>
    <w:p w14:paraId="787D8A16" w14:textId="2CA9B4A9" w:rsidR="00101565" w:rsidRPr="005020F1" w:rsidRDefault="002A4C0D" w:rsidP="003609F1">
      <w:pPr>
        <w:spacing w:after="120"/>
        <w:ind w:firstLine="567"/>
        <w:jc w:val="both"/>
        <w:rPr>
          <w:sz w:val="28"/>
          <w:szCs w:val="28"/>
        </w:rPr>
      </w:pPr>
      <w:r w:rsidRPr="005020F1">
        <w:rPr>
          <w:rStyle w:val="spelle"/>
          <w:sz w:val="28"/>
          <w:szCs w:val="28"/>
        </w:rPr>
        <w:t xml:space="preserve">Zvejas flotes pārvaldību un zivju resursu aizsardzību Eiropas Savienībā nosaka ar Kopējās </w:t>
      </w:r>
      <w:r w:rsidR="007B4932" w:rsidRPr="005020F1">
        <w:rPr>
          <w:rStyle w:val="spelle"/>
          <w:sz w:val="28"/>
          <w:szCs w:val="28"/>
        </w:rPr>
        <w:t>zivsaimniecības</w:t>
      </w:r>
      <w:r w:rsidRPr="005020F1">
        <w:rPr>
          <w:rStyle w:val="spelle"/>
          <w:sz w:val="28"/>
          <w:szCs w:val="28"/>
        </w:rPr>
        <w:t xml:space="preserve"> politikas palīdzību.</w:t>
      </w:r>
      <w:r w:rsidR="00C86BF6" w:rsidRPr="005020F1">
        <w:rPr>
          <w:rStyle w:val="spelle"/>
          <w:sz w:val="28"/>
          <w:szCs w:val="28"/>
        </w:rPr>
        <w:t xml:space="preserve"> Tās īstenošan</w:t>
      </w:r>
      <w:r w:rsidR="008102DE" w:rsidRPr="005020F1">
        <w:rPr>
          <w:rStyle w:val="spelle"/>
          <w:sz w:val="28"/>
          <w:szCs w:val="28"/>
        </w:rPr>
        <w:t>ai nepieciešam</w:t>
      </w:r>
      <w:r w:rsidR="00A76242" w:rsidRPr="005020F1">
        <w:rPr>
          <w:rStyle w:val="spelle"/>
          <w:sz w:val="28"/>
          <w:szCs w:val="28"/>
        </w:rPr>
        <w:t>o normatīvo aktu</w:t>
      </w:r>
      <w:r w:rsidR="008102DE" w:rsidRPr="005020F1">
        <w:rPr>
          <w:rStyle w:val="spelle"/>
          <w:sz w:val="28"/>
          <w:szCs w:val="28"/>
        </w:rPr>
        <w:t xml:space="preserve"> izstrādi</w:t>
      </w:r>
      <w:r w:rsidR="00C86BF6" w:rsidRPr="005020F1">
        <w:rPr>
          <w:rStyle w:val="spelle"/>
          <w:sz w:val="28"/>
          <w:szCs w:val="28"/>
        </w:rPr>
        <w:t xml:space="preserve"> Latvijā nosaka un </w:t>
      </w:r>
      <w:r w:rsidR="008102DE" w:rsidRPr="005020F1">
        <w:rPr>
          <w:rStyle w:val="spelle"/>
          <w:sz w:val="28"/>
          <w:szCs w:val="28"/>
        </w:rPr>
        <w:t xml:space="preserve">attiecīgi </w:t>
      </w:r>
      <w:r w:rsidR="00C86BF6" w:rsidRPr="005020F1">
        <w:rPr>
          <w:rStyle w:val="spelle"/>
          <w:sz w:val="28"/>
          <w:szCs w:val="28"/>
        </w:rPr>
        <w:t xml:space="preserve">pārrauga Zemkopības ministrija. </w:t>
      </w:r>
      <w:r w:rsidR="000A5E5D" w:rsidRPr="005020F1">
        <w:rPr>
          <w:rStyle w:val="spelle"/>
          <w:sz w:val="28"/>
          <w:szCs w:val="28"/>
        </w:rPr>
        <w:t xml:space="preserve">Zivju resursu uzskaiti, novērtēšanu, zinātniski pamatotu </w:t>
      </w:r>
      <w:r w:rsidR="000A5E5D" w:rsidRPr="00F07E8D">
        <w:rPr>
          <w:rStyle w:val="spelle"/>
          <w:sz w:val="28"/>
          <w:szCs w:val="28"/>
        </w:rPr>
        <w:t>rekomendāciju izstrādi un z</w:t>
      </w:r>
      <w:r w:rsidR="000373C7" w:rsidRPr="00F07E8D">
        <w:rPr>
          <w:rStyle w:val="spelle"/>
          <w:sz w:val="28"/>
          <w:szCs w:val="28"/>
        </w:rPr>
        <w:t xml:space="preserve">inātnisko ekspertīzi nodrošina </w:t>
      </w:r>
      <w:r w:rsidR="000A5E5D" w:rsidRPr="00F07E8D">
        <w:rPr>
          <w:rStyle w:val="spelle"/>
          <w:sz w:val="28"/>
          <w:szCs w:val="28"/>
        </w:rPr>
        <w:t xml:space="preserve">valsts zinātniskais </w:t>
      </w:r>
      <w:r w:rsidR="000A5E5D" w:rsidRPr="008464E1">
        <w:rPr>
          <w:rStyle w:val="spelle"/>
          <w:sz w:val="28"/>
          <w:szCs w:val="28"/>
        </w:rPr>
        <w:t xml:space="preserve">institūts </w:t>
      </w:r>
      <w:r w:rsidR="000A5E5D" w:rsidRPr="00F07E8D">
        <w:rPr>
          <w:rStyle w:val="spelle"/>
          <w:sz w:val="28"/>
          <w:szCs w:val="28"/>
        </w:rPr>
        <w:t>“</w:t>
      </w:r>
      <w:r w:rsidR="000373C7" w:rsidRPr="003B6907">
        <w:rPr>
          <w:sz w:val="28"/>
          <w:szCs w:val="28"/>
          <w:shd w:val="clear" w:color="auto" w:fill="FFFFFF"/>
        </w:rPr>
        <w:t>Pārtikas drošības, dzīvnieku</w:t>
      </w:r>
      <w:r w:rsidR="000373C7" w:rsidRPr="003B6907">
        <w:rPr>
          <w:sz w:val="28"/>
          <w:szCs w:val="28"/>
        </w:rPr>
        <w:t xml:space="preserve"> </w:t>
      </w:r>
      <w:r w:rsidR="000373C7" w:rsidRPr="003B6907">
        <w:rPr>
          <w:sz w:val="28"/>
          <w:szCs w:val="28"/>
          <w:shd w:val="clear" w:color="auto" w:fill="FFFFFF"/>
        </w:rPr>
        <w:t>veselības un vides zinātniskais</w:t>
      </w:r>
      <w:r w:rsidR="000373C7" w:rsidRPr="003B6907">
        <w:rPr>
          <w:sz w:val="28"/>
          <w:szCs w:val="28"/>
        </w:rPr>
        <w:t xml:space="preserve"> </w:t>
      </w:r>
      <w:r w:rsidR="000373C7" w:rsidRPr="003B6907">
        <w:rPr>
          <w:sz w:val="28"/>
          <w:szCs w:val="28"/>
          <w:shd w:val="clear" w:color="auto" w:fill="FFFFFF"/>
        </w:rPr>
        <w:t>institūts “BIOR”</w:t>
      </w:r>
      <w:r w:rsidR="000A5E5D" w:rsidRPr="003B6907">
        <w:rPr>
          <w:sz w:val="28"/>
          <w:szCs w:val="28"/>
          <w:shd w:val="clear" w:color="auto" w:fill="FFFFFF"/>
        </w:rPr>
        <w:t>”</w:t>
      </w:r>
      <w:r w:rsidR="000373C7" w:rsidRPr="005020F1">
        <w:rPr>
          <w:color w:val="313131"/>
          <w:sz w:val="28"/>
          <w:szCs w:val="28"/>
          <w:shd w:val="clear" w:color="auto" w:fill="FFFFFF"/>
        </w:rPr>
        <w:t>.</w:t>
      </w:r>
      <w:r w:rsidR="00101565" w:rsidRPr="005020F1">
        <w:rPr>
          <w:color w:val="313131"/>
          <w:sz w:val="28"/>
          <w:szCs w:val="28"/>
          <w:shd w:val="clear" w:color="auto" w:fill="FFFFFF"/>
        </w:rPr>
        <w:t xml:space="preserve"> </w:t>
      </w:r>
      <w:r w:rsidR="000373C7" w:rsidRPr="005020F1">
        <w:rPr>
          <w:sz w:val="28"/>
          <w:szCs w:val="28"/>
        </w:rPr>
        <w:t xml:space="preserve">Zivju resursu aizsardzību un zvejas uzraudzību </w:t>
      </w:r>
      <w:r w:rsidR="000A5E5D" w:rsidRPr="005020F1">
        <w:rPr>
          <w:sz w:val="28"/>
          <w:szCs w:val="28"/>
        </w:rPr>
        <w:t xml:space="preserve">jūras ūdeņos </w:t>
      </w:r>
      <w:r w:rsidR="000373C7" w:rsidRPr="005020F1">
        <w:rPr>
          <w:sz w:val="28"/>
          <w:szCs w:val="28"/>
        </w:rPr>
        <w:t xml:space="preserve">veic </w:t>
      </w:r>
      <w:r w:rsidR="00141C64" w:rsidRPr="005020F1">
        <w:rPr>
          <w:sz w:val="28"/>
          <w:szCs w:val="28"/>
        </w:rPr>
        <w:t xml:space="preserve">33 </w:t>
      </w:r>
      <w:r w:rsidR="000373C7" w:rsidRPr="005020F1">
        <w:rPr>
          <w:sz w:val="28"/>
          <w:szCs w:val="28"/>
        </w:rPr>
        <w:t>Valsts vides dienest</w:t>
      </w:r>
      <w:r w:rsidR="00DB75DB" w:rsidRPr="005020F1">
        <w:rPr>
          <w:sz w:val="28"/>
          <w:szCs w:val="28"/>
        </w:rPr>
        <w:t>a</w:t>
      </w:r>
      <w:r w:rsidR="00765851" w:rsidRPr="005020F1">
        <w:rPr>
          <w:sz w:val="28"/>
          <w:szCs w:val="28"/>
        </w:rPr>
        <w:t xml:space="preserve"> darbinieki</w:t>
      </w:r>
      <w:r w:rsidR="00DB75DB" w:rsidRPr="005020F1">
        <w:rPr>
          <w:sz w:val="28"/>
          <w:szCs w:val="28"/>
        </w:rPr>
        <w:t>, tajā skaitā 2</w:t>
      </w:r>
      <w:r w:rsidR="009D5972" w:rsidRPr="005020F1">
        <w:rPr>
          <w:sz w:val="28"/>
          <w:szCs w:val="28"/>
        </w:rPr>
        <w:t>5</w:t>
      </w:r>
      <w:r w:rsidR="00DB75DB" w:rsidRPr="005020F1">
        <w:rPr>
          <w:sz w:val="28"/>
          <w:szCs w:val="28"/>
        </w:rPr>
        <w:t xml:space="preserve"> </w:t>
      </w:r>
      <w:r w:rsidR="00B30AFE" w:rsidRPr="005020F1">
        <w:rPr>
          <w:sz w:val="28"/>
          <w:szCs w:val="28"/>
        </w:rPr>
        <w:t xml:space="preserve">valsts vides </w:t>
      </w:r>
      <w:r w:rsidR="00DB75DB" w:rsidRPr="005020F1">
        <w:rPr>
          <w:sz w:val="28"/>
          <w:szCs w:val="28"/>
        </w:rPr>
        <w:t>inspektori</w:t>
      </w:r>
      <w:r w:rsidR="00F07E8D">
        <w:rPr>
          <w:sz w:val="28"/>
          <w:szCs w:val="28"/>
        </w:rPr>
        <w:t xml:space="preserve"> un </w:t>
      </w:r>
      <w:r w:rsidR="0034603B">
        <w:rPr>
          <w:sz w:val="28"/>
          <w:szCs w:val="28"/>
        </w:rPr>
        <w:t>astoņi</w:t>
      </w:r>
      <w:r w:rsidR="00F07E8D">
        <w:rPr>
          <w:sz w:val="28"/>
          <w:szCs w:val="28"/>
        </w:rPr>
        <w:t xml:space="preserve"> Zvejas kuģu novērošanas centra darbinieki</w:t>
      </w:r>
      <w:r w:rsidR="00DB75DB" w:rsidRPr="005020F1">
        <w:rPr>
          <w:sz w:val="28"/>
          <w:szCs w:val="28"/>
        </w:rPr>
        <w:t>.</w:t>
      </w:r>
    </w:p>
    <w:p w14:paraId="03275C11" w14:textId="4527FBD3" w:rsidR="00600764" w:rsidRPr="001D47D9" w:rsidRDefault="009D0B0E" w:rsidP="003609F1">
      <w:pPr>
        <w:spacing w:after="120"/>
        <w:ind w:firstLine="567"/>
        <w:jc w:val="both"/>
        <w:rPr>
          <w:sz w:val="28"/>
          <w:szCs w:val="28"/>
          <w:shd w:val="clear" w:color="auto" w:fill="FFFFFF"/>
        </w:rPr>
      </w:pPr>
      <w:r w:rsidRPr="005020F1">
        <w:rPr>
          <w:sz w:val="28"/>
          <w:szCs w:val="28"/>
        </w:rPr>
        <w:t xml:space="preserve">Jūras zvejas kontroles nodrošināšanā piedalās arī </w:t>
      </w:r>
      <w:r w:rsidR="00765851" w:rsidRPr="005020F1">
        <w:rPr>
          <w:sz w:val="28"/>
          <w:szCs w:val="28"/>
        </w:rPr>
        <w:t>piekrastes pašvaldības</w:t>
      </w:r>
      <w:r w:rsidR="00B30AFE" w:rsidRPr="005020F1">
        <w:rPr>
          <w:sz w:val="28"/>
          <w:szCs w:val="28"/>
        </w:rPr>
        <w:t>, kuru administratīvajās teritorijās un tām piegulošajos Baltijas jūras un Rīgas jūras līča piekrastes ūdeņos šīs funkcijas īsteno pašvaldības policija un pašvaldības vides kontroles amatpersona</w:t>
      </w:r>
      <w:r w:rsidR="00EF3F46" w:rsidRPr="005020F1">
        <w:rPr>
          <w:sz w:val="28"/>
          <w:szCs w:val="28"/>
        </w:rPr>
        <w:t>s</w:t>
      </w:r>
      <w:r w:rsidR="00B30AFE" w:rsidRPr="005020F1">
        <w:rPr>
          <w:sz w:val="28"/>
          <w:szCs w:val="28"/>
        </w:rPr>
        <w:t>.</w:t>
      </w:r>
      <w:r w:rsidR="00BE4203" w:rsidRPr="005020F1">
        <w:rPr>
          <w:sz w:val="28"/>
          <w:szCs w:val="28"/>
        </w:rPr>
        <w:t xml:space="preserve"> </w:t>
      </w:r>
      <w:r w:rsidR="004A0DB5" w:rsidRPr="005020F1">
        <w:rPr>
          <w:sz w:val="28"/>
          <w:szCs w:val="28"/>
        </w:rPr>
        <w:t>Zivju resursu aizsardzību un uzraudzību atbilstoši kompetencei veic arī Dabas aizsardzības pārvalde, Valsts policija, Valsts robežsardze</w:t>
      </w:r>
      <w:r w:rsidR="00B55636" w:rsidRPr="005020F1">
        <w:rPr>
          <w:sz w:val="28"/>
          <w:szCs w:val="28"/>
        </w:rPr>
        <w:t>,</w:t>
      </w:r>
      <w:r w:rsidR="004A0DB5" w:rsidRPr="005020F1">
        <w:rPr>
          <w:sz w:val="28"/>
          <w:szCs w:val="28"/>
        </w:rPr>
        <w:t xml:space="preserve"> Nacionālo bruņoto spēku Jūras spēku Krasta apsardzes dienests</w:t>
      </w:r>
      <w:r w:rsidR="00B14562" w:rsidRPr="005020F1">
        <w:rPr>
          <w:sz w:val="28"/>
          <w:szCs w:val="28"/>
        </w:rPr>
        <w:t xml:space="preserve">, </w:t>
      </w:r>
      <w:r w:rsidR="00101565" w:rsidRPr="005020F1">
        <w:rPr>
          <w:sz w:val="28"/>
          <w:szCs w:val="28"/>
        </w:rPr>
        <w:t>un Vides aizsardzības un reģionālās attīstības ministrija</w:t>
      </w:r>
      <w:r w:rsidR="00765851" w:rsidRPr="005020F1">
        <w:rPr>
          <w:sz w:val="28"/>
          <w:szCs w:val="28"/>
        </w:rPr>
        <w:t>.</w:t>
      </w:r>
      <w:r w:rsidR="00B55636" w:rsidRPr="005020F1">
        <w:rPr>
          <w:sz w:val="28"/>
          <w:szCs w:val="28"/>
        </w:rPr>
        <w:t xml:space="preserve"> </w:t>
      </w:r>
      <w:r w:rsidR="00B55636" w:rsidRPr="001D47D9">
        <w:rPr>
          <w:sz w:val="28"/>
          <w:szCs w:val="28"/>
        </w:rPr>
        <w:t>Atsevišķus ar zvejas kontroli saistītus pienākumus veic arī Latvijas Jūras administrācija, Latvijas Jūras akadēmija un Ceļu satiksmes drošības direkcija.</w:t>
      </w:r>
    </w:p>
    <w:p w14:paraId="1803A536" w14:textId="145CD511" w:rsidR="00600764" w:rsidRPr="005020F1" w:rsidRDefault="00F41E1B" w:rsidP="003609F1">
      <w:pPr>
        <w:spacing w:after="120"/>
        <w:ind w:firstLine="567"/>
        <w:jc w:val="both"/>
        <w:rPr>
          <w:rStyle w:val="spelle"/>
          <w:sz w:val="28"/>
          <w:szCs w:val="28"/>
        </w:rPr>
      </w:pPr>
      <w:r w:rsidRPr="005020F1">
        <w:rPr>
          <w:rStyle w:val="spelle"/>
          <w:sz w:val="28"/>
          <w:szCs w:val="28"/>
        </w:rPr>
        <w:t xml:space="preserve">Zemkopības ministrijas valsts informācijas sistēmas </w:t>
      </w:r>
      <w:r w:rsidR="00B14562" w:rsidRPr="005020F1">
        <w:rPr>
          <w:rStyle w:val="spelle"/>
          <w:sz w:val="28"/>
          <w:szCs w:val="28"/>
        </w:rPr>
        <w:t>“</w:t>
      </w:r>
      <w:r w:rsidRPr="005020F1">
        <w:rPr>
          <w:rStyle w:val="spelle"/>
          <w:sz w:val="28"/>
          <w:szCs w:val="28"/>
        </w:rPr>
        <w:t>Latvijas zivsaimniecības integrētā kontroles un informācijas sistēma</w:t>
      </w:r>
      <w:r w:rsidR="00B14562" w:rsidRPr="005020F1">
        <w:rPr>
          <w:rStyle w:val="spelle"/>
          <w:sz w:val="28"/>
          <w:szCs w:val="28"/>
        </w:rPr>
        <w:t>”</w:t>
      </w:r>
      <w:r w:rsidRPr="005020F1">
        <w:rPr>
          <w:rStyle w:val="spelle"/>
          <w:sz w:val="28"/>
          <w:szCs w:val="28"/>
        </w:rPr>
        <w:t xml:space="preserve"> </w:t>
      </w:r>
      <w:r w:rsidR="00600764" w:rsidRPr="005020F1">
        <w:rPr>
          <w:rStyle w:val="spelle"/>
          <w:sz w:val="28"/>
          <w:szCs w:val="28"/>
        </w:rPr>
        <w:t>(</w:t>
      </w:r>
      <w:r w:rsidR="00674CEF" w:rsidRPr="005020F1">
        <w:rPr>
          <w:rStyle w:val="spelle"/>
          <w:sz w:val="28"/>
          <w:szCs w:val="28"/>
        </w:rPr>
        <w:t xml:space="preserve">turpmāk – </w:t>
      </w:r>
      <w:r w:rsidR="009B1E64" w:rsidRPr="005020F1">
        <w:rPr>
          <w:rStyle w:val="spelle"/>
          <w:sz w:val="28"/>
          <w:szCs w:val="28"/>
        </w:rPr>
        <w:t>Zivsaimniecības</w:t>
      </w:r>
      <w:r w:rsidR="00AE09E1" w:rsidRPr="005020F1">
        <w:rPr>
          <w:rStyle w:val="spelle"/>
          <w:sz w:val="28"/>
          <w:szCs w:val="28"/>
        </w:rPr>
        <w:t xml:space="preserve"> kontroles un informācijas sistēma</w:t>
      </w:r>
      <w:r w:rsidR="00600764" w:rsidRPr="005020F1">
        <w:rPr>
          <w:rStyle w:val="spelle"/>
          <w:sz w:val="28"/>
          <w:szCs w:val="28"/>
        </w:rPr>
        <w:t>) nodrošina</w:t>
      </w:r>
      <w:r w:rsidRPr="005020F1">
        <w:rPr>
          <w:rStyle w:val="spelle"/>
          <w:sz w:val="28"/>
          <w:szCs w:val="28"/>
        </w:rPr>
        <w:t xml:space="preserve"> </w:t>
      </w:r>
      <w:r w:rsidR="00B80FED" w:rsidRPr="005020F1">
        <w:rPr>
          <w:rStyle w:val="spelle"/>
          <w:sz w:val="28"/>
          <w:szCs w:val="28"/>
        </w:rPr>
        <w:t>z</w:t>
      </w:r>
      <w:r w:rsidRPr="005020F1">
        <w:rPr>
          <w:rStyle w:val="spelle"/>
          <w:sz w:val="28"/>
          <w:szCs w:val="28"/>
        </w:rPr>
        <w:t>ivsaimniecības datu vākšanu un uzglabāšanu tajā.</w:t>
      </w:r>
    </w:p>
    <w:p w14:paraId="5EE5C276" w14:textId="24B510B7" w:rsidR="00600764" w:rsidRPr="005020F1" w:rsidRDefault="00AE09E1" w:rsidP="003609F1">
      <w:pPr>
        <w:spacing w:after="120"/>
        <w:ind w:firstLine="567"/>
        <w:jc w:val="both"/>
        <w:rPr>
          <w:rStyle w:val="spelle"/>
          <w:sz w:val="28"/>
          <w:szCs w:val="28"/>
        </w:rPr>
      </w:pPr>
      <w:r w:rsidRPr="005020F1">
        <w:rPr>
          <w:rStyle w:val="spelle"/>
          <w:sz w:val="28"/>
          <w:szCs w:val="28"/>
        </w:rPr>
        <w:t>Zivsaimniecības kontroles un informācijas sistēma</w:t>
      </w:r>
      <w:r w:rsidR="00600764" w:rsidRPr="005020F1">
        <w:rPr>
          <w:sz w:val="28"/>
          <w:szCs w:val="28"/>
        </w:rPr>
        <w:t xml:space="preserve"> </w:t>
      </w:r>
      <w:r w:rsidR="00600764" w:rsidRPr="005020F1">
        <w:rPr>
          <w:rStyle w:val="spelle"/>
          <w:sz w:val="28"/>
          <w:szCs w:val="28"/>
        </w:rPr>
        <w:t xml:space="preserve">veic automātisku nozvejas datu un iesniegtās informācijas pārbaudi tiešsaistē, </w:t>
      </w:r>
      <w:r w:rsidR="00C110DA">
        <w:rPr>
          <w:rStyle w:val="spelle"/>
          <w:sz w:val="28"/>
          <w:szCs w:val="28"/>
        </w:rPr>
        <w:t xml:space="preserve">informē par nozvejas kvotas izpildes stāvokli, </w:t>
      </w:r>
      <w:r w:rsidR="00600764" w:rsidRPr="005020F1">
        <w:rPr>
          <w:rStyle w:val="spelle"/>
          <w:sz w:val="28"/>
          <w:szCs w:val="28"/>
        </w:rPr>
        <w:t>nodrošina informāciju par Latvijas zvejas kuģu zvejas datiem, zvejas pārkāpumiem, zivju izkraušanu, zivju pirmo pirkumu cenām, elektronisk</w:t>
      </w:r>
      <w:r w:rsidR="00F641B8" w:rsidRPr="005020F1">
        <w:rPr>
          <w:rStyle w:val="spelle"/>
          <w:sz w:val="28"/>
          <w:szCs w:val="28"/>
        </w:rPr>
        <w:t>iem</w:t>
      </w:r>
      <w:r w:rsidR="00600764" w:rsidRPr="005020F1">
        <w:rPr>
          <w:rStyle w:val="spelle"/>
          <w:sz w:val="28"/>
          <w:szCs w:val="28"/>
        </w:rPr>
        <w:t xml:space="preserve"> inspektoru kontroles ziņojum</w:t>
      </w:r>
      <w:r w:rsidR="00F641B8" w:rsidRPr="005020F1">
        <w:rPr>
          <w:rStyle w:val="spelle"/>
          <w:sz w:val="28"/>
          <w:szCs w:val="28"/>
        </w:rPr>
        <w:t>iem</w:t>
      </w:r>
      <w:r w:rsidR="00600764" w:rsidRPr="005020F1">
        <w:rPr>
          <w:rStyle w:val="spelle"/>
          <w:sz w:val="28"/>
          <w:szCs w:val="28"/>
        </w:rPr>
        <w:t xml:space="preserve">, zvejas kuģu sarakstiem, zvejnieku un zivju pircēju reģistru, zvejas un akvakultūras produktu partiju izsekojamību līdz mazumtirdzniecības vietai un informatīvo atbalstu gan nacionālo, gan </w:t>
      </w:r>
      <w:r w:rsidR="00674CEF" w:rsidRPr="005020F1">
        <w:rPr>
          <w:rStyle w:val="spelle"/>
          <w:sz w:val="28"/>
          <w:szCs w:val="28"/>
        </w:rPr>
        <w:t xml:space="preserve">Eiropas Savienības </w:t>
      </w:r>
      <w:r w:rsidR="00600764" w:rsidRPr="005020F1">
        <w:rPr>
          <w:rStyle w:val="spelle"/>
          <w:sz w:val="28"/>
          <w:szCs w:val="28"/>
        </w:rPr>
        <w:t xml:space="preserve">kontroles institūciju vajadzībām, kā arī nepieciešamo atskaišu sagatavošanu </w:t>
      </w:r>
      <w:r w:rsidRPr="005020F1">
        <w:rPr>
          <w:rStyle w:val="spelle"/>
          <w:sz w:val="28"/>
          <w:szCs w:val="28"/>
        </w:rPr>
        <w:t>sistēmas</w:t>
      </w:r>
      <w:r w:rsidR="00600764" w:rsidRPr="005020F1">
        <w:rPr>
          <w:rStyle w:val="spelle"/>
          <w:sz w:val="28"/>
          <w:szCs w:val="28"/>
        </w:rPr>
        <w:t xml:space="preserve"> lietotājiem.</w:t>
      </w:r>
    </w:p>
    <w:p w14:paraId="029550CC" w14:textId="78BE9E77" w:rsidR="00FD50E0" w:rsidRPr="005020F1" w:rsidRDefault="00AE09E1" w:rsidP="00FD50E0">
      <w:pPr>
        <w:spacing w:after="120"/>
        <w:ind w:firstLine="567"/>
        <w:jc w:val="both"/>
        <w:rPr>
          <w:rStyle w:val="spelle"/>
          <w:sz w:val="28"/>
          <w:szCs w:val="28"/>
        </w:rPr>
      </w:pPr>
      <w:r w:rsidRPr="005020F1">
        <w:rPr>
          <w:rStyle w:val="spelle"/>
          <w:sz w:val="28"/>
          <w:szCs w:val="28"/>
        </w:rPr>
        <w:lastRenderedPageBreak/>
        <w:t>Zivsaimniecības kontroles un informācijas sistēmas</w:t>
      </w:r>
      <w:r w:rsidRPr="005020F1">
        <w:rPr>
          <w:sz w:val="28"/>
          <w:szCs w:val="28"/>
        </w:rPr>
        <w:t xml:space="preserve"> </w:t>
      </w:r>
      <w:r w:rsidR="00600764" w:rsidRPr="005020F1">
        <w:rPr>
          <w:rStyle w:val="spelle"/>
          <w:sz w:val="28"/>
          <w:szCs w:val="28"/>
        </w:rPr>
        <w:t xml:space="preserve">darbībai, kā arī kopīgai </w:t>
      </w:r>
      <w:r w:rsidR="00B80FED" w:rsidRPr="005020F1">
        <w:rPr>
          <w:rStyle w:val="spelle"/>
          <w:sz w:val="28"/>
          <w:szCs w:val="28"/>
        </w:rPr>
        <w:t xml:space="preserve">zvejas </w:t>
      </w:r>
      <w:r w:rsidR="00600764" w:rsidRPr="005020F1">
        <w:rPr>
          <w:rStyle w:val="spelle"/>
          <w:sz w:val="28"/>
          <w:szCs w:val="28"/>
        </w:rPr>
        <w:t xml:space="preserve">kontroles informācijas apritei Eiropas Savienībā visi attiecīgie Latvijas zvejas kuģi </w:t>
      </w:r>
      <w:r w:rsidR="00DC4F08" w:rsidRPr="005020F1">
        <w:rPr>
          <w:rStyle w:val="spelle"/>
          <w:sz w:val="28"/>
          <w:szCs w:val="28"/>
        </w:rPr>
        <w:t xml:space="preserve">ir </w:t>
      </w:r>
      <w:r w:rsidR="00600764" w:rsidRPr="005020F1">
        <w:rPr>
          <w:rStyle w:val="spelle"/>
          <w:sz w:val="28"/>
          <w:szCs w:val="28"/>
        </w:rPr>
        <w:t>aprīkoti ar Elektroniskās reģistrēšanas un Kuģu satelītnovērošanas sistēm</w:t>
      </w:r>
      <w:r w:rsidRPr="005020F1">
        <w:rPr>
          <w:rStyle w:val="spelle"/>
          <w:sz w:val="28"/>
          <w:szCs w:val="28"/>
        </w:rPr>
        <w:t>u</w:t>
      </w:r>
      <w:r w:rsidR="00600764" w:rsidRPr="005020F1">
        <w:rPr>
          <w:rStyle w:val="spelle"/>
          <w:sz w:val="28"/>
          <w:szCs w:val="28"/>
        </w:rPr>
        <w:t xml:space="preserve"> iekārtām, kas ļauj </w:t>
      </w:r>
      <w:r w:rsidR="004031EE" w:rsidRPr="005020F1">
        <w:rPr>
          <w:rStyle w:val="spelle"/>
          <w:sz w:val="28"/>
          <w:szCs w:val="28"/>
        </w:rPr>
        <w:t xml:space="preserve">elektroniski reģistrēt zvejas datus un </w:t>
      </w:r>
      <w:r w:rsidR="00600764" w:rsidRPr="005020F1">
        <w:rPr>
          <w:rStyle w:val="spelle"/>
          <w:sz w:val="28"/>
          <w:szCs w:val="28"/>
        </w:rPr>
        <w:t>noteikt zvejas kuģa atrašanās vietu un pārbaudīt citus datus.</w:t>
      </w:r>
      <w:r w:rsidR="00B14562" w:rsidRPr="005020F1">
        <w:rPr>
          <w:rStyle w:val="spelle"/>
          <w:sz w:val="28"/>
          <w:szCs w:val="28"/>
        </w:rPr>
        <w:t xml:space="preserve"> </w:t>
      </w:r>
    </w:p>
    <w:p w14:paraId="4F9BE703" w14:textId="64F74098" w:rsidR="001A3B97" w:rsidRPr="005020F1" w:rsidRDefault="00AE09E1" w:rsidP="003609F1">
      <w:pPr>
        <w:spacing w:after="120"/>
        <w:ind w:firstLine="567"/>
        <w:jc w:val="both"/>
        <w:rPr>
          <w:sz w:val="28"/>
          <w:szCs w:val="28"/>
          <w:shd w:val="clear" w:color="auto" w:fill="FFFFFF"/>
        </w:rPr>
      </w:pPr>
      <w:r w:rsidRPr="005020F1">
        <w:rPr>
          <w:rStyle w:val="spelle"/>
          <w:sz w:val="28"/>
          <w:szCs w:val="28"/>
        </w:rPr>
        <w:t>Zivsaimniecības kontroles un informācijas sistēmā</w:t>
      </w:r>
      <w:r w:rsidR="00B14562" w:rsidRPr="005020F1">
        <w:rPr>
          <w:rStyle w:val="spelle"/>
          <w:sz w:val="28"/>
          <w:szCs w:val="28"/>
        </w:rPr>
        <w:t xml:space="preserve"> notiek arī zvejas licenču izsniegšana un nozvejas datu reģistrēšana.</w:t>
      </w:r>
      <w:r w:rsidR="0064788E" w:rsidRPr="005020F1">
        <w:rPr>
          <w:color w:val="414142"/>
          <w:sz w:val="28"/>
          <w:szCs w:val="28"/>
          <w:shd w:val="clear" w:color="auto" w:fill="FFFFFF"/>
        </w:rPr>
        <w:t xml:space="preserve"> </w:t>
      </w:r>
      <w:r w:rsidR="00361C56" w:rsidRPr="005020F1">
        <w:rPr>
          <w:sz w:val="28"/>
          <w:szCs w:val="28"/>
          <w:shd w:val="clear" w:color="auto" w:fill="FFFFFF"/>
        </w:rPr>
        <w:t xml:space="preserve">Saskaņā ar </w:t>
      </w:r>
      <w:r w:rsidR="00FD50E0" w:rsidRPr="005020F1">
        <w:rPr>
          <w:sz w:val="28"/>
          <w:szCs w:val="28"/>
          <w:shd w:val="clear" w:color="auto" w:fill="FFFFFF"/>
        </w:rPr>
        <w:t>Zvejniecības likuma 11.</w:t>
      </w:r>
      <w:r w:rsidR="00361C56" w:rsidRPr="005020F1">
        <w:rPr>
          <w:sz w:val="28"/>
          <w:szCs w:val="28"/>
          <w:shd w:val="clear" w:color="auto" w:fill="FFFFFF"/>
        </w:rPr>
        <w:t> </w:t>
      </w:r>
      <w:r w:rsidR="00FD50E0" w:rsidRPr="005020F1">
        <w:rPr>
          <w:sz w:val="28"/>
          <w:szCs w:val="28"/>
          <w:shd w:val="clear" w:color="auto" w:fill="FFFFFF"/>
        </w:rPr>
        <w:t>panta trešās daļas 2019.</w:t>
      </w:r>
      <w:r w:rsidR="00361C56" w:rsidRPr="005020F1">
        <w:rPr>
          <w:sz w:val="28"/>
          <w:szCs w:val="28"/>
          <w:shd w:val="clear" w:color="auto" w:fill="FFFFFF"/>
        </w:rPr>
        <w:t> </w:t>
      </w:r>
      <w:r w:rsidR="00FD50E0" w:rsidRPr="005020F1">
        <w:rPr>
          <w:sz w:val="28"/>
          <w:szCs w:val="28"/>
          <w:shd w:val="clear" w:color="auto" w:fill="FFFFFF"/>
        </w:rPr>
        <w:t>gada 24.</w:t>
      </w:r>
      <w:r w:rsidR="00361C56" w:rsidRPr="005020F1">
        <w:rPr>
          <w:sz w:val="28"/>
          <w:szCs w:val="28"/>
          <w:shd w:val="clear" w:color="auto" w:fill="FFFFFF"/>
        </w:rPr>
        <w:t> </w:t>
      </w:r>
      <w:r w:rsidR="00FD50E0" w:rsidRPr="005020F1">
        <w:rPr>
          <w:sz w:val="28"/>
          <w:szCs w:val="28"/>
          <w:shd w:val="clear" w:color="auto" w:fill="FFFFFF"/>
        </w:rPr>
        <w:t>oktobra grozījumiem, atbilstoši noslēgtajiem rūpnieciskās zvejas tiesību nomas līgumiem un iedalītajiem zvejas limitiem</w:t>
      </w:r>
      <w:r w:rsidR="00361C56" w:rsidRPr="005020F1">
        <w:rPr>
          <w:sz w:val="28"/>
          <w:szCs w:val="28"/>
          <w:shd w:val="clear" w:color="auto" w:fill="FFFFFF"/>
        </w:rPr>
        <w:t>,</w:t>
      </w:r>
      <w:r w:rsidR="00FD50E0" w:rsidRPr="005020F1">
        <w:rPr>
          <w:sz w:val="28"/>
          <w:szCs w:val="28"/>
          <w:shd w:val="clear" w:color="auto" w:fill="FFFFFF"/>
        </w:rPr>
        <w:t xml:space="preserve"> Zemkopības ministrija izsniedz zvejniekiem papildu pilnvarojumu (īpašu atļauju) un zvejas atļauju (licenci) zvejai Baltijas jūrā un Rīgas jūras līcī aiz piekrastes ūdeņiem, bet pašvaldības izsniedz zvejniekiem zvejas atļauju (licenci) zvejai Latvijas Republikas iekšējos ūdeņos un Baltijas jūras un Rīgas jūras līča piekrastes ūdeņos.</w:t>
      </w:r>
    </w:p>
    <w:p w14:paraId="1022E267" w14:textId="7A45AA40" w:rsidR="00B14562" w:rsidRPr="005020F1" w:rsidRDefault="00FD50E0" w:rsidP="003609F1">
      <w:pPr>
        <w:spacing w:after="120"/>
        <w:ind w:firstLine="567"/>
        <w:jc w:val="both"/>
        <w:rPr>
          <w:rStyle w:val="spelle"/>
          <w:sz w:val="28"/>
          <w:szCs w:val="28"/>
        </w:rPr>
      </w:pPr>
      <w:r w:rsidRPr="005020F1">
        <w:rPr>
          <w:sz w:val="28"/>
          <w:szCs w:val="28"/>
          <w:shd w:val="clear" w:color="auto" w:fill="FFFFFF"/>
        </w:rPr>
        <w:t>Atbilstoši Ministru kabineta 2007.</w:t>
      </w:r>
      <w:r w:rsidR="0064788E" w:rsidRPr="005020F1">
        <w:rPr>
          <w:sz w:val="28"/>
          <w:szCs w:val="28"/>
          <w:shd w:val="clear" w:color="auto" w:fill="FFFFFF"/>
        </w:rPr>
        <w:t> </w:t>
      </w:r>
      <w:r w:rsidRPr="005020F1">
        <w:rPr>
          <w:sz w:val="28"/>
          <w:szCs w:val="28"/>
          <w:shd w:val="clear" w:color="auto" w:fill="FFFFFF"/>
        </w:rPr>
        <w:t>gada 2.</w:t>
      </w:r>
      <w:r w:rsidR="0064788E" w:rsidRPr="005020F1">
        <w:rPr>
          <w:sz w:val="28"/>
          <w:szCs w:val="28"/>
          <w:shd w:val="clear" w:color="auto" w:fill="FFFFFF"/>
        </w:rPr>
        <w:t> </w:t>
      </w:r>
      <w:r w:rsidRPr="005020F1">
        <w:rPr>
          <w:sz w:val="28"/>
          <w:szCs w:val="28"/>
          <w:shd w:val="clear" w:color="auto" w:fill="FFFFFF"/>
        </w:rPr>
        <w:t>maija noteikumu Nr.</w:t>
      </w:r>
      <w:r w:rsidR="0064788E" w:rsidRPr="005020F1">
        <w:rPr>
          <w:sz w:val="28"/>
          <w:szCs w:val="28"/>
          <w:shd w:val="clear" w:color="auto" w:fill="FFFFFF"/>
        </w:rPr>
        <w:t> </w:t>
      </w:r>
      <w:r w:rsidRPr="005020F1">
        <w:rPr>
          <w:sz w:val="28"/>
          <w:szCs w:val="28"/>
          <w:shd w:val="clear" w:color="auto" w:fill="FFFFFF"/>
        </w:rPr>
        <w:t xml:space="preserve">295 </w:t>
      </w:r>
      <w:r w:rsidR="00DD0C83" w:rsidRPr="005020F1">
        <w:rPr>
          <w:color w:val="414142"/>
          <w:sz w:val="28"/>
          <w:szCs w:val="28"/>
          <w:shd w:val="clear" w:color="auto" w:fill="FFFFFF"/>
        </w:rPr>
        <w:t>“</w:t>
      </w:r>
      <w:r w:rsidRPr="005020F1">
        <w:rPr>
          <w:color w:val="414142"/>
          <w:sz w:val="28"/>
          <w:szCs w:val="28"/>
          <w:shd w:val="clear" w:color="auto" w:fill="FFFFFF"/>
        </w:rPr>
        <w:t xml:space="preserve">Noteikumi par </w:t>
      </w:r>
      <w:r w:rsidRPr="005020F1">
        <w:rPr>
          <w:sz w:val="28"/>
          <w:szCs w:val="28"/>
          <w:shd w:val="clear" w:color="auto" w:fill="FFFFFF"/>
        </w:rPr>
        <w:t>rūpniecisko zveju iekšējos ūdeņos</w:t>
      </w:r>
      <w:r w:rsidR="00DD0C83" w:rsidRPr="005020F1">
        <w:rPr>
          <w:sz w:val="28"/>
          <w:szCs w:val="28"/>
          <w:shd w:val="clear" w:color="auto" w:fill="FFFFFF"/>
        </w:rPr>
        <w:t>”</w:t>
      </w:r>
      <w:r w:rsidRPr="005020F1">
        <w:rPr>
          <w:sz w:val="28"/>
          <w:szCs w:val="28"/>
          <w:shd w:val="clear" w:color="auto" w:fill="FFFFFF"/>
        </w:rPr>
        <w:t xml:space="preserve"> </w:t>
      </w:r>
      <w:r w:rsidR="0064788E" w:rsidRPr="005020F1">
        <w:rPr>
          <w:sz w:val="28"/>
          <w:szCs w:val="28"/>
          <w:shd w:val="clear" w:color="auto" w:fill="FFFFFF"/>
        </w:rPr>
        <w:t xml:space="preserve">(turpmāk – </w:t>
      </w:r>
      <w:r w:rsidR="0064788E" w:rsidRPr="005020F1">
        <w:rPr>
          <w:sz w:val="28"/>
          <w:shd w:val="clear" w:color="auto" w:fill="FFFFFF"/>
        </w:rPr>
        <w:t>Iekšējo ūdeņu</w:t>
      </w:r>
      <w:r w:rsidR="0064788E" w:rsidRPr="005020F1">
        <w:rPr>
          <w:sz w:val="28"/>
          <w:szCs w:val="28"/>
        </w:rPr>
        <w:t xml:space="preserve"> </w:t>
      </w:r>
      <w:r w:rsidR="0064788E" w:rsidRPr="005020F1">
        <w:rPr>
          <w:sz w:val="28"/>
          <w:shd w:val="clear" w:color="auto" w:fill="FFFFFF"/>
        </w:rPr>
        <w:t>rūpnieciskās zvejas</w:t>
      </w:r>
      <w:r w:rsidR="0064788E" w:rsidRPr="005020F1">
        <w:rPr>
          <w:sz w:val="28"/>
          <w:szCs w:val="28"/>
        </w:rPr>
        <w:t xml:space="preserve"> noteikumi Nr. 295) </w:t>
      </w:r>
      <w:r w:rsidR="00A41900" w:rsidRPr="005020F1">
        <w:rPr>
          <w:sz w:val="28"/>
          <w:szCs w:val="28"/>
        </w:rPr>
        <w:t>36.2.2. un 36.2.3.</w:t>
      </w:r>
      <w:r w:rsidR="00F71A4B">
        <w:rPr>
          <w:sz w:val="28"/>
          <w:szCs w:val="28"/>
        </w:rPr>
        <w:t> </w:t>
      </w:r>
      <w:r w:rsidR="00A41900" w:rsidRPr="005020F1">
        <w:rPr>
          <w:sz w:val="28"/>
          <w:szCs w:val="28"/>
        </w:rPr>
        <w:t>apakš</w:t>
      </w:r>
      <w:r w:rsidR="001A3B97" w:rsidRPr="005020F1">
        <w:rPr>
          <w:sz w:val="28"/>
          <w:szCs w:val="28"/>
        </w:rPr>
        <w:t xml:space="preserve">punktam </w:t>
      </w:r>
      <w:r w:rsidRPr="005020F1">
        <w:rPr>
          <w:sz w:val="28"/>
          <w:szCs w:val="28"/>
          <w:shd w:val="clear" w:color="auto" w:fill="FFFFFF"/>
        </w:rPr>
        <w:t>un Ministru kabineta 2007.</w:t>
      </w:r>
      <w:r w:rsidR="0064788E" w:rsidRPr="005020F1">
        <w:rPr>
          <w:sz w:val="28"/>
          <w:szCs w:val="28"/>
          <w:shd w:val="clear" w:color="auto" w:fill="FFFFFF"/>
        </w:rPr>
        <w:t> </w:t>
      </w:r>
      <w:r w:rsidRPr="005020F1">
        <w:rPr>
          <w:sz w:val="28"/>
          <w:szCs w:val="28"/>
          <w:shd w:val="clear" w:color="auto" w:fill="FFFFFF"/>
        </w:rPr>
        <w:t>gada 2.</w:t>
      </w:r>
      <w:r w:rsidR="0064788E" w:rsidRPr="005020F1">
        <w:rPr>
          <w:sz w:val="28"/>
          <w:szCs w:val="28"/>
          <w:shd w:val="clear" w:color="auto" w:fill="FFFFFF"/>
        </w:rPr>
        <w:t> </w:t>
      </w:r>
      <w:r w:rsidRPr="005020F1">
        <w:rPr>
          <w:sz w:val="28"/>
          <w:szCs w:val="28"/>
          <w:shd w:val="clear" w:color="auto" w:fill="FFFFFF"/>
        </w:rPr>
        <w:t>maija noteikumu Nr.</w:t>
      </w:r>
      <w:r w:rsidR="0064788E" w:rsidRPr="005020F1">
        <w:rPr>
          <w:sz w:val="28"/>
          <w:szCs w:val="28"/>
          <w:shd w:val="clear" w:color="auto" w:fill="FFFFFF"/>
        </w:rPr>
        <w:t> </w:t>
      </w:r>
      <w:r w:rsidRPr="005020F1">
        <w:rPr>
          <w:sz w:val="28"/>
          <w:szCs w:val="28"/>
          <w:shd w:val="clear" w:color="auto" w:fill="FFFFFF"/>
        </w:rPr>
        <w:t xml:space="preserve">296 </w:t>
      </w:r>
      <w:r w:rsidR="00DD0C83" w:rsidRPr="005020F1">
        <w:rPr>
          <w:sz w:val="28"/>
          <w:szCs w:val="28"/>
          <w:shd w:val="clear" w:color="auto" w:fill="FFFFFF"/>
        </w:rPr>
        <w:t>“</w:t>
      </w:r>
      <w:r w:rsidRPr="005020F1">
        <w:rPr>
          <w:sz w:val="28"/>
          <w:szCs w:val="28"/>
          <w:shd w:val="clear" w:color="auto" w:fill="FFFFFF"/>
        </w:rPr>
        <w:t>Noteikumi par rūpniecisko zveju teritoriālajos ūdeņos un ekonomiskās zonas ūdeņos</w:t>
      </w:r>
      <w:r w:rsidR="00DD0C83" w:rsidRPr="005020F1">
        <w:rPr>
          <w:sz w:val="28"/>
          <w:szCs w:val="28"/>
          <w:shd w:val="clear" w:color="auto" w:fill="FFFFFF"/>
        </w:rPr>
        <w:t>”</w:t>
      </w:r>
      <w:r w:rsidR="0064788E" w:rsidRPr="005020F1">
        <w:rPr>
          <w:sz w:val="28"/>
          <w:szCs w:val="28"/>
          <w:shd w:val="clear" w:color="auto" w:fill="FFFFFF"/>
        </w:rPr>
        <w:t xml:space="preserve"> (turpmāk – </w:t>
      </w:r>
      <w:r w:rsidR="0064788E" w:rsidRPr="005020F1">
        <w:rPr>
          <w:sz w:val="28"/>
          <w:shd w:val="clear" w:color="auto" w:fill="FFFFFF"/>
        </w:rPr>
        <w:t>Rūpnieciskās zvejas</w:t>
      </w:r>
      <w:r w:rsidR="0064788E" w:rsidRPr="005020F1">
        <w:rPr>
          <w:sz w:val="28"/>
          <w:szCs w:val="28"/>
        </w:rPr>
        <w:t xml:space="preserve"> noteikumi Nr. 296)</w:t>
      </w:r>
      <w:r w:rsidRPr="005020F1">
        <w:rPr>
          <w:sz w:val="28"/>
          <w:szCs w:val="28"/>
          <w:shd w:val="clear" w:color="auto" w:fill="FFFFFF"/>
        </w:rPr>
        <w:t xml:space="preserve"> </w:t>
      </w:r>
      <w:r w:rsidR="00A41900" w:rsidRPr="005020F1">
        <w:rPr>
          <w:sz w:val="28"/>
          <w:szCs w:val="28"/>
          <w:shd w:val="clear" w:color="auto" w:fill="FFFFFF"/>
        </w:rPr>
        <w:t>29.</w:t>
      </w:r>
      <w:r w:rsidR="00A41900" w:rsidRPr="005020F1">
        <w:rPr>
          <w:sz w:val="28"/>
          <w:szCs w:val="28"/>
          <w:shd w:val="clear" w:color="auto" w:fill="FFFFFF"/>
          <w:vertAlign w:val="superscript"/>
        </w:rPr>
        <w:t>2</w:t>
      </w:r>
      <w:r w:rsidR="00A41900" w:rsidRPr="005020F1">
        <w:rPr>
          <w:sz w:val="28"/>
          <w:szCs w:val="28"/>
          <w:shd w:val="clear" w:color="auto" w:fill="FFFFFF"/>
        </w:rPr>
        <w:t xml:space="preserve"> 2.</w:t>
      </w:r>
      <w:r w:rsidR="00F71A4B">
        <w:rPr>
          <w:sz w:val="28"/>
          <w:szCs w:val="28"/>
          <w:shd w:val="clear" w:color="auto" w:fill="FFFFFF"/>
        </w:rPr>
        <w:t> </w:t>
      </w:r>
      <w:r w:rsidR="00A41900" w:rsidRPr="005020F1">
        <w:rPr>
          <w:sz w:val="28"/>
          <w:szCs w:val="28"/>
          <w:shd w:val="clear" w:color="auto" w:fill="FFFFFF"/>
        </w:rPr>
        <w:t>apakš</w:t>
      </w:r>
      <w:r w:rsidR="001A3B97" w:rsidRPr="005020F1">
        <w:rPr>
          <w:sz w:val="28"/>
          <w:szCs w:val="28"/>
          <w:shd w:val="clear" w:color="auto" w:fill="FFFFFF"/>
        </w:rPr>
        <w:t>punktam</w:t>
      </w:r>
      <w:r w:rsidRPr="005020F1">
        <w:rPr>
          <w:sz w:val="28"/>
          <w:szCs w:val="28"/>
          <w:shd w:val="clear" w:color="auto" w:fill="FFFFFF"/>
        </w:rPr>
        <w:t>, no 2020.</w:t>
      </w:r>
      <w:r w:rsidR="00DD0C83" w:rsidRPr="005020F1">
        <w:rPr>
          <w:sz w:val="28"/>
          <w:szCs w:val="28"/>
          <w:shd w:val="clear" w:color="auto" w:fill="FFFFFF"/>
        </w:rPr>
        <w:t> </w:t>
      </w:r>
      <w:r w:rsidR="001B74ED" w:rsidRPr="005020F1">
        <w:rPr>
          <w:sz w:val="28"/>
          <w:shd w:val="clear" w:color="auto" w:fill="FFFFFF"/>
        </w:rPr>
        <w:t>gada 1.</w:t>
      </w:r>
      <w:r w:rsidR="0064788E" w:rsidRPr="005020F1">
        <w:rPr>
          <w:sz w:val="28"/>
          <w:szCs w:val="28"/>
          <w:shd w:val="clear" w:color="auto" w:fill="FFFFFF"/>
        </w:rPr>
        <w:t> </w:t>
      </w:r>
      <w:r w:rsidRPr="005020F1">
        <w:rPr>
          <w:sz w:val="28"/>
          <w:szCs w:val="28"/>
          <w:shd w:val="clear" w:color="auto" w:fill="FFFFFF"/>
        </w:rPr>
        <w:t xml:space="preserve">jūlija pašvaldības izsniedz zvejniekiem zvejas atļaujas, izmantojot </w:t>
      </w:r>
      <w:r w:rsidR="0064788E" w:rsidRPr="005020F1">
        <w:rPr>
          <w:sz w:val="28"/>
          <w:szCs w:val="28"/>
          <w:shd w:val="clear" w:color="auto" w:fill="FFFFFF"/>
        </w:rPr>
        <w:t>Zivsaimniecības kontroles un informācijas sistēmu</w:t>
      </w:r>
      <w:r w:rsidRPr="005020F1">
        <w:rPr>
          <w:sz w:val="28"/>
          <w:szCs w:val="28"/>
          <w:shd w:val="clear" w:color="auto" w:fill="FFFFFF"/>
        </w:rPr>
        <w:t>. Savukārt</w:t>
      </w:r>
      <w:r w:rsidR="00C30F6B" w:rsidRPr="005020F1">
        <w:rPr>
          <w:sz w:val="28"/>
          <w:szCs w:val="28"/>
          <w:shd w:val="clear" w:color="auto" w:fill="FFFFFF"/>
        </w:rPr>
        <w:t xml:space="preserve"> atbilstoši Rūpnieciskās zvejas noteikumu Nr.</w:t>
      </w:r>
      <w:r w:rsidR="000A39C1">
        <w:rPr>
          <w:sz w:val="28"/>
          <w:szCs w:val="28"/>
          <w:shd w:val="clear" w:color="auto" w:fill="FFFFFF"/>
        </w:rPr>
        <w:t> </w:t>
      </w:r>
      <w:r w:rsidR="00C30F6B" w:rsidRPr="005020F1">
        <w:rPr>
          <w:sz w:val="28"/>
          <w:szCs w:val="28"/>
          <w:shd w:val="clear" w:color="auto" w:fill="FFFFFF"/>
        </w:rPr>
        <w:t>296 8.3.4.</w:t>
      </w:r>
      <w:r w:rsidR="00AB18A7" w:rsidRPr="005020F1">
        <w:rPr>
          <w:sz w:val="28"/>
          <w:szCs w:val="28"/>
          <w:shd w:val="clear" w:color="auto" w:fill="FFFFFF"/>
        </w:rPr>
        <w:t xml:space="preserve"> un 34.1.</w:t>
      </w:r>
      <w:r w:rsidR="000A39C1">
        <w:rPr>
          <w:sz w:val="28"/>
          <w:szCs w:val="28"/>
          <w:shd w:val="clear" w:color="auto" w:fill="FFFFFF"/>
        </w:rPr>
        <w:t> </w:t>
      </w:r>
      <w:r w:rsidR="00C30F6B" w:rsidRPr="005020F1">
        <w:rPr>
          <w:sz w:val="28"/>
          <w:szCs w:val="28"/>
          <w:shd w:val="clear" w:color="auto" w:fill="FFFFFF"/>
        </w:rPr>
        <w:t xml:space="preserve">apakšpunktam </w:t>
      </w:r>
      <w:r w:rsidRPr="005020F1">
        <w:rPr>
          <w:sz w:val="28"/>
          <w:szCs w:val="28"/>
          <w:shd w:val="clear" w:color="auto" w:fill="FFFFFF"/>
        </w:rPr>
        <w:t>ar 2021.</w:t>
      </w:r>
      <w:r w:rsidR="00DD0C83" w:rsidRPr="005020F1">
        <w:rPr>
          <w:sz w:val="28"/>
          <w:szCs w:val="28"/>
          <w:shd w:val="clear" w:color="auto" w:fill="FFFFFF"/>
        </w:rPr>
        <w:t> </w:t>
      </w:r>
      <w:r w:rsidRPr="005020F1">
        <w:rPr>
          <w:sz w:val="28"/>
          <w:szCs w:val="28"/>
          <w:shd w:val="clear" w:color="auto" w:fill="FFFFFF"/>
        </w:rPr>
        <w:t>gada 1.</w:t>
      </w:r>
      <w:r w:rsidR="00DD0C83" w:rsidRPr="005020F1">
        <w:rPr>
          <w:sz w:val="28"/>
          <w:szCs w:val="28"/>
          <w:shd w:val="clear" w:color="auto" w:fill="FFFFFF"/>
        </w:rPr>
        <w:t> </w:t>
      </w:r>
      <w:r w:rsidRPr="005020F1">
        <w:rPr>
          <w:sz w:val="28"/>
          <w:szCs w:val="28"/>
          <w:shd w:val="clear" w:color="auto" w:fill="FFFFFF"/>
        </w:rPr>
        <w:t xml:space="preserve">janvāri </w:t>
      </w:r>
      <w:proofErr w:type="spellStart"/>
      <w:r w:rsidRPr="005020F1">
        <w:rPr>
          <w:sz w:val="28"/>
          <w:szCs w:val="28"/>
          <w:shd w:val="clear" w:color="auto" w:fill="FFFFFF"/>
        </w:rPr>
        <w:t>komerczvejnieki</w:t>
      </w:r>
      <w:proofErr w:type="spellEnd"/>
      <w:r w:rsidRPr="005020F1">
        <w:rPr>
          <w:sz w:val="28"/>
          <w:szCs w:val="28"/>
          <w:shd w:val="clear" w:color="auto" w:fill="FFFFFF"/>
        </w:rPr>
        <w:t xml:space="preserve">, kuri zvejo piekrastes ūdeņos, </w:t>
      </w:r>
      <w:r w:rsidR="0064788E" w:rsidRPr="005020F1">
        <w:rPr>
          <w:sz w:val="28"/>
          <w:szCs w:val="28"/>
          <w:shd w:val="clear" w:color="auto" w:fill="FFFFFF"/>
        </w:rPr>
        <w:t>minētajā sistēmā</w:t>
      </w:r>
      <w:r w:rsidRPr="005020F1">
        <w:rPr>
          <w:sz w:val="28"/>
          <w:szCs w:val="28"/>
          <w:shd w:val="clear" w:color="auto" w:fill="FFFFFF"/>
        </w:rPr>
        <w:t xml:space="preserve"> elektroniski reģistrē nozvejas žurnāla datus.</w:t>
      </w:r>
    </w:p>
    <w:p w14:paraId="62CE94B8" w14:textId="66D937A7" w:rsidR="00600764" w:rsidRPr="005020F1" w:rsidRDefault="00600764" w:rsidP="003609F1">
      <w:pPr>
        <w:spacing w:after="120"/>
        <w:ind w:firstLine="567"/>
        <w:jc w:val="both"/>
        <w:rPr>
          <w:sz w:val="28"/>
          <w:szCs w:val="28"/>
        </w:rPr>
      </w:pPr>
      <w:r w:rsidRPr="005020F1">
        <w:rPr>
          <w:rStyle w:val="spelle"/>
          <w:sz w:val="28"/>
          <w:szCs w:val="28"/>
        </w:rPr>
        <w:t xml:space="preserve">Visi jūras zvejas kontroles inspektori nodrošināti ar nepieciešamo tehnisko aprīkojumu šo sistēmu attālinātai izmantošanai. </w:t>
      </w:r>
      <w:r w:rsidR="00266EBB" w:rsidRPr="005020F1">
        <w:rPr>
          <w:sz w:val="28"/>
          <w:szCs w:val="28"/>
        </w:rPr>
        <w:t>L</w:t>
      </w:r>
      <w:r w:rsidRPr="005020F1">
        <w:rPr>
          <w:sz w:val="28"/>
          <w:szCs w:val="28"/>
        </w:rPr>
        <w:t xml:space="preserve">ai atklātu pārkāpumus un nodrošinātu pierādījumus, </w:t>
      </w:r>
      <w:r w:rsidR="00266EBB" w:rsidRPr="005020F1">
        <w:rPr>
          <w:sz w:val="28"/>
          <w:szCs w:val="28"/>
        </w:rPr>
        <w:t>inspektori</w:t>
      </w:r>
      <w:r w:rsidRPr="005020F1">
        <w:rPr>
          <w:sz w:val="28"/>
          <w:szCs w:val="28"/>
        </w:rPr>
        <w:t xml:space="preserve"> izmanto novērošanu ar </w:t>
      </w:r>
      <w:proofErr w:type="spellStart"/>
      <w:r w:rsidRPr="005020F1">
        <w:rPr>
          <w:sz w:val="28"/>
          <w:szCs w:val="28"/>
        </w:rPr>
        <w:t>droniem</w:t>
      </w:r>
      <w:proofErr w:type="spellEnd"/>
      <w:r w:rsidRPr="005020F1">
        <w:rPr>
          <w:sz w:val="28"/>
          <w:szCs w:val="28"/>
        </w:rPr>
        <w:t>, pārbaudes</w:t>
      </w:r>
      <w:r w:rsidR="00266EBB" w:rsidRPr="005020F1">
        <w:rPr>
          <w:sz w:val="28"/>
          <w:szCs w:val="28"/>
        </w:rPr>
        <w:t xml:space="preserve"> </w:t>
      </w:r>
      <w:r w:rsidRPr="005020F1">
        <w:rPr>
          <w:sz w:val="28"/>
          <w:szCs w:val="28"/>
        </w:rPr>
        <w:t xml:space="preserve">ar </w:t>
      </w:r>
      <w:proofErr w:type="spellStart"/>
      <w:r w:rsidRPr="005020F1">
        <w:rPr>
          <w:sz w:val="28"/>
          <w:szCs w:val="28"/>
        </w:rPr>
        <w:t>eholotēm</w:t>
      </w:r>
      <w:proofErr w:type="spellEnd"/>
      <w:r w:rsidRPr="005020F1">
        <w:rPr>
          <w:sz w:val="28"/>
          <w:szCs w:val="28"/>
        </w:rPr>
        <w:t xml:space="preserve">, </w:t>
      </w:r>
      <w:proofErr w:type="spellStart"/>
      <w:r w:rsidR="00266EBB" w:rsidRPr="005020F1">
        <w:rPr>
          <w:sz w:val="28"/>
          <w:szCs w:val="28"/>
        </w:rPr>
        <w:t>termokameras</w:t>
      </w:r>
      <w:proofErr w:type="spellEnd"/>
      <w:r w:rsidR="00266EBB" w:rsidRPr="005020F1">
        <w:rPr>
          <w:sz w:val="28"/>
          <w:szCs w:val="28"/>
        </w:rPr>
        <w:t xml:space="preserve">, </w:t>
      </w:r>
      <w:r w:rsidRPr="005020F1">
        <w:rPr>
          <w:sz w:val="28"/>
          <w:szCs w:val="28"/>
        </w:rPr>
        <w:t>GPS navigācijas</w:t>
      </w:r>
      <w:r w:rsidR="00266EBB" w:rsidRPr="005020F1">
        <w:rPr>
          <w:sz w:val="28"/>
          <w:szCs w:val="28"/>
        </w:rPr>
        <w:t xml:space="preserve"> </w:t>
      </w:r>
      <w:r w:rsidRPr="005020F1">
        <w:rPr>
          <w:sz w:val="28"/>
          <w:szCs w:val="28"/>
        </w:rPr>
        <w:t xml:space="preserve">un </w:t>
      </w:r>
      <w:proofErr w:type="spellStart"/>
      <w:r w:rsidRPr="005020F1">
        <w:rPr>
          <w:sz w:val="28"/>
          <w:szCs w:val="28"/>
        </w:rPr>
        <w:t>naktsredzamības</w:t>
      </w:r>
      <w:proofErr w:type="spellEnd"/>
      <w:r w:rsidRPr="005020F1">
        <w:rPr>
          <w:sz w:val="28"/>
          <w:szCs w:val="28"/>
        </w:rPr>
        <w:t xml:space="preserve"> ierīces.</w:t>
      </w:r>
      <w:r w:rsidR="00266EBB" w:rsidRPr="005020F1">
        <w:rPr>
          <w:sz w:val="28"/>
          <w:szCs w:val="28"/>
        </w:rPr>
        <w:t xml:space="preserve"> Tāpat inspektoru rīcībā </w:t>
      </w:r>
      <w:r w:rsidR="00872552" w:rsidRPr="005020F1">
        <w:rPr>
          <w:sz w:val="28"/>
          <w:szCs w:val="28"/>
        </w:rPr>
        <w:t>ir</w:t>
      </w:r>
      <w:r w:rsidR="00266EBB" w:rsidRPr="005020F1">
        <w:rPr>
          <w:sz w:val="28"/>
          <w:szCs w:val="28"/>
        </w:rPr>
        <w:t xml:space="preserve"> V</w:t>
      </w:r>
      <w:r w:rsidR="009502A1" w:rsidRPr="005020F1">
        <w:rPr>
          <w:sz w:val="28"/>
          <w:szCs w:val="28"/>
        </w:rPr>
        <w:t xml:space="preserve">alsts </w:t>
      </w:r>
      <w:r w:rsidR="008464E1">
        <w:rPr>
          <w:sz w:val="28"/>
          <w:szCs w:val="28"/>
        </w:rPr>
        <w:t>v</w:t>
      </w:r>
      <w:r w:rsidR="009502A1" w:rsidRPr="005020F1">
        <w:rPr>
          <w:sz w:val="28"/>
          <w:szCs w:val="28"/>
        </w:rPr>
        <w:t xml:space="preserve">ides </w:t>
      </w:r>
      <w:r w:rsidR="008464E1">
        <w:rPr>
          <w:sz w:val="28"/>
          <w:szCs w:val="28"/>
        </w:rPr>
        <w:t>d</w:t>
      </w:r>
      <w:r w:rsidR="009502A1" w:rsidRPr="005020F1">
        <w:rPr>
          <w:sz w:val="28"/>
          <w:szCs w:val="28"/>
        </w:rPr>
        <w:t>ienesta</w:t>
      </w:r>
      <w:r w:rsidR="00266EBB" w:rsidRPr="005020F1">
        <w:rPr>
          <w:sz w:val="28"/>
          <w:szCs w:val="28"/>
        </w:rPr>
        <w:t xml:space="preserve"> </w:t>
      </w:r>
      <w:r w:rsidR="002402AD" w:rsidRPr="005020F1">
        <w:rPr>
          <w:sz w:val="28"/>
          <w:szCs w:val="28"/>
        </w:rPr>
        <w:t xml:space="preserve">inspekcijas </w:t>
      </w:r>
      <w:r w:rsidR="00266EBB" w:rsidRPr="005020F1">
        <w:rPr>
          <w:sz w:val="28"/>
          <w:szCs w:val="28"/>
        </w:rPr>
        <w:t>kuģis “Mare”, laivas un cits tehniskais aprīkojums.</w:t>
      </w:r>
    </w:p>
    <w:p w14:paraId="7F4D8376" w14:textId="77777777" w:rsidR="00CA3FE1" w:rsidRPr="005020F1" w:rsidRDefault="0050466D" w:rsidP="0050466D">
      <w:pPr>
        <w:spacing w:after="120"/>
        <w:ind w:firstLine="567"/>
        <w:jc w:val="both"/>
        <w:rPr>
          <w:sz w:val="28"/>
          <w:szCs w:val="28"/>
        </w:rPr>
      </w:pPr>
      <w:r w:rsidRPr="005020F1">
        <w:rPr>
          <w:sz w:val="28"/>
          <w:szCs w:val="28"/>
        </w:rPr>
        <w:t xml:space="preserve">Kopējās zivsaimniecības politikas mērķis ir garantēt ūdeņu dzīvo resursu izmantošanu, kas nodrošina ilgtspējīgus ekonomiskos, vides un sociālos apstākļus. Nelegāla, nereģistrēta un neregulēta zveja </w:t>
      </w:r>
      <w:r w:rsidR="0064788E" w:rsidRPr="005020F1">
        <w:rPr>
          <w:sz w:val="28"/>
          <w:szCs w:val="28"/>
        </w:rPr>
        <w:t xml:space="preserve">(turpmāk – Nelegāla zveja) </w:t>
      </w:r>
      <w:r w:rsidRPr="005020F1">
        <w:rPr>
          <w:sz w:val="28"/>
          <w:szCs w:val="28"/>
        </w:rPr>
        <w:t xml:space="preserve">rada vienu no nopietnākajiem draudiem ūdeņu dzīvo resursu ilgtspējīgai izmantošanai un apdraud </w:t>
      </w:r>
      <w:r w:rsidR="00DD0C83" w:rsidRPr="005020F1">
        <w:rPr>
          <w:sz w:val="28"/>
          <w:szCs w:val="28"/>
        </w:rPr>
        <w:t>K</w:t>
      </w:r>
      <w:r w:rsidRPr="005020F1">
        <w:rPr>
          <w:sz w:val="28"/>
          <w:szCs w:val="28"/>
        </w:rPr>
        <w:t>opējās zivsaimniecības politikas pamatus.</w:t>
      </w:r>
    </w:p>
    <w:p w14:paraId="6BB9A9C4" w14:textId="415FA922" w:rsidR="00CA3FE1" w:rsidRPr="005020F1" w:rsidRDefault="0064788E" w:rsidP="0050466D">
      <w:pPr>
        <w:spacing w:after="120"/>
        <w:ind w:firstLine="567"/>
        <w:jc w:val="both"/>
        <w:rPr>
          <w:sz w:val="28"/>
          <w:szCs w:val="28"/>
        </w:rPr>
      </w:pPr>
      <w:r w:rsidRPr="005020F1">
        <w:rPr>
          <w:sz w:val="28"/>
          <w:szCs w:val="28"/>
          <w:shd w:val="clear" w:color="auto" w:fill="FFFFFF"/>
        </w:rPr>
        <w:t xml:space="preserve">Padomes 2008. gada 29. septembra Regula (EK) Nr. 1005/2008 ar ko izveido Kopienas sistēmu, lai aizkavētu, novērstu un izskaustu nelegālu, nereģistrētu un neregulētu zveju, un ar ko groza Regulas (EEK) Nr. 2847/93, (EK) Nr. 1936/2001 un (EK) Nr. 601/2004, un ar ko atceļ Regulas (EK) Nr. 1093/94 un (EK) Nr. 1447/1999 (turpmāk – </w:t>
      </w:r>
      <w:r w:rsidR="0050466D" w:rsidRPr="005020F1">
        <w:rPr>
          <w:sz w:val="28"/>
          <w:szCs w:val="28"/>
        </w:rPr>
        <w:t>Nelegālas zvejas novēršanas regula Nr.</w:t>
      </w:r>
      <w:r w:rsidRPr="005020F1">
        <w:rPr>
          <w:sz w:val="28"/>
          <w:szCs w:val="28"/>
        </w:rPr>
        <w:t> </w:t>
      </w:r>
      <w:r w:rsidR="0050466D" w:rsidRPr="005020F1">
        <w:rPr>
          <w:sz w:val="28"/>
          <w:szCs w:val="28"/>
        </w:rPr>
        <w:t>1005/2008</w:t>
      </w:r>
      <w:r w:rsidR="00D10558" w:rsidRPr="005020F1">
        <w:rPr>
          <w:sz w:val="28"/>
          <w:szCs w:val="28"/>
        </w:rPr>
        <w:t>)</w:t>
      </w:r>
      <w:r w:rsidR="0050466D" w:rsidRPr="005020F1">
        <w:rPr>
          <w:sz w:val="28"/>
          <w:szCs w:val="28"/>
        </w:rPr>
        <w:t xml:space="preserve"> </w:t>
      </w:r>
      <w:r w:rsidR="003A265D" w:rsidRPr="005020F1">
        <w:rPr>
          <w:sz w:val="28"/>
          <w:szCs w:val="28"/>
        </w:rPr>
        <w:t xml:space="preserve">un tās 37. panta </w:t>
      </w:r>
      <w:r w:rsidR="00CA3FE1" w:rsidRPr="005020F1">
        <w:rPr>
          <w:sz w:val="28"/>
          <w:szCs w:val="28"/>
        </w:rPr>
        <w:t>9. punkts</w:t>
      </w:r>
      <w:r w:rsidR="003A265D" w:rsidRPr="005020F1">
        <w:rPr>
          <w:sz w:val="28"/>
          <w:szCs w:val="28"/>
        </w:rPr>
        <w:t xml:space="preserve"> un 38. panta </w:t>
      </w:r>
      <w:r w:rsidR="00CA3FE1" w:rsidRPr="005020F1">
        <w:rPr>
          <w:sz w:val="28"/>
          <w:szCs w:val="28"/>
        </w:rPr>
        <w:t>1. punkts</w:t>
      </w:r>
      <w:r w:rsidR="003A265D" w:rsidRPr="005020F1">
        <w:rPr>
          <w:sz w:val="28"/>
          <w:szCs w:val="28"/>
        </w:rPr>
        <w:t xml:space="preserve"> </w:t>
      </w:r>
      <w:r w:rsidR="00600CB8" w:rsidRPr="005020F1">
        <w:rPr>
          <w:sz w:val="28"/>
          <w:szCs w:val="28"/>
        </w:rPr>
        <w:t>noteic</w:t>
      </w:r>
      <w:r w:rsidR="0050466D" w:rsidRPr="005020F1">
        <w:rPr>
          <w:sz w:val="28"/>
          <w:szCs w:val="28"/>
        </w:rPr>
        <w:t xml:space="preserve">, ka </w:t>
      </w:r>
      <w:r w:rsidR="0050466D" w:rsidRPr="005020F1">
        <w:rPr>
          <w:sz w:val="28"/>
          <w:szCs w:val="28"/>
        </w:rPr>
        <w:lastRenderedPageBreak/>
        <w:t>jāaizliedz tādu zvejas produktu tirdzniecība ar Eiropas Savienību, kuru izcelsme ir N</w:t>
      </w:r>
      <w:r w:rsidR="00D10558" w:rsidRPr="005020F1">
        <w:rPr>
          <w:sz w:val="28"/>
          <w:szCs w:val="28"/>
        </w:rPr>
        <w:t>elegāla</w:t>
      </w:r>
      <w:r w:rsidR="0050466D" w:rsidRPr="005020F1">
        <w:rPr>
          <w:sz w:val="28"/>
          <w:szCs w:val="28"/>
        </w:rPr>
        <w:t xml:space="preserve"> zveja.</w:t>
      </w:r>
    </w:p>
    <w:p w14:paraId="44DAF0ED" w14:textId="27C7290F" w:rsidR="0050466D" w:rsidRPr="005020F1" w:rsidRDefault="0050466D" w:rsidP="0050466D">
      <w:pPr>
        <w:spacing w:after="120"/>
        <w:ind w:firstLine="567"/>
        <w:jc w:val="both"/>
        <w:rPr>
          <w:sz w:val="28"/>
          <w:szCs w:val="28"/>
        </w:rPr>
      </w:pPr>
      <w:r w:rsidRPr="005020F1">
        <w:rPr>
          <w:sz w:val="28"/>
          <w:szCs w:val="28"/>
        </w:rPr>
        <w:t>Lai faktiski īstenotu šo aizliegumu un nodrošinātu to, ka visi pārdotie produkti, kas ir importēti Eiropas</w:t>
      </w:r>
      <w:r w:rsidR="005B4370" w:rsidRPr="005020F1">
        <w:rPr>
          <w:sz w:val="28"/>
          <w:szCs w:val="28"/>
        </w:rPr>
        <w:t xml:space="preserve"> Savienībā</w:t>
      </w:r>
      <w:r w:rsidRPr="005020F1">
        <w:rPr>
          <w:sz w:val="28"/>
          <w:szCs w:val="28"/>
        </w:rPr>
        <w:t xml:space="preserve"> vai eksportēti no tās, ir iegūti atbilstīgi starptautiskajiem saglabāšanas un pārvaldības pasākumiem un vajadzības gadījumā – citiem noteikumiem, kurus piemēro attiecīgajam zvejas kuģim, ievieš sertifikācijas sistēmu, ko piemēro visai zvejas produktu tirdzniecībai ar Eiropas Savienību. Latvijā, šajā sertifikācijas sistēmā ir iesaistīta Zemkopības ministrija, Valsts vides dienests, Valsts ieņēmumu dienests un Pārtikas un veterinārais dienests.</w:t>
      </w:r>
    </w:p>
    <w:p w14:paraId="2E1D0E27" w14:textId="1E7EE02B" w:rsidR="00F91E8A" w:rsidRDefault="0050466D" w:rsidP="007C2EE6">
      <w:pPr>
        <w:spacing w:after="120"/>
        <w:ind w:firstLine="567"/>
        <w:jc w:val="both"/>
        <w:rPr>
          <w:rStyle w:val="spelle"/>
          <w:sz w:val="28"/>
          <w:szCs w:val="28"/>
        </w:rPr>
      </w:pPr>
      <w:r w:rsidRPr="005020F1">
        <w:rPr>
          <w:rStyle w:val="spelle"/>
          <w:sz w:val="28"/>
          <w:szCs w:val="28"/>
        </w:rPr>
        <w:t xml:space="preserve">Zemkopības ministrija </w:t>
      </w:r>
      <w:r w:rsidR="008464E1">
        <w:rPr>
          <w:rStyle w:val="spelle"/>
          <w:sz w:val="28"/>
          <w:szCs w:val="28"/>
        </w:rPr>
        <w:t xml:space="preserve">pilda </w:t>
      </w:r>
      <w:r w:rsidRPr="005020F1">
        <w:rPr>
          <w:rStyle w:val="spelle"/>
          <w:sz w:val="28"/>
          <w:szCs w:val="28"/>
        </w:rPr>
        <w:t>arī Latvijas vienotās iestādes funkcijas</w:t>
      </w:r>
      <w:r w:rsidRPr="005020F1">
        <w:t xml:space="preserve"> </w:t>
      </w:r>
      <w:r w:rsidRPr="005020F1">
        <w:rPr>
          <w:rStyle w:val="spelle"/>
          <w:sz w:val="28"/>
          <w:szCs w:val="28"/>
        </w:rPr>
        <w:t>N</w:t>
      </w:r>
      <w:r w:rsidR="00D10558" w:rsidRPr="005020F1">
        <w:rPr>
          <w:rStyle w:val="spelle"/>
          <w:sz w:val="28"/>
          <w:szCs w:val="28"/>
        </w:rPr>
        <w:t>elegālas</w:t>
      </w:r>
      <w:r w:rsidRPr="005020F1">
        <w:rPr>
          <w:rStyle w:val="spelle"/>
          <w:sz w:val="28"/>
          <w:szCs w:val="28"/>
        </w:rPr>
        <w:t xml:space="preserve"> zvejas aizkavēšanas jautājumos, nodrošinot sadarbību starp Latvijas iestādēm, Eiropas Savienības dalībvalstīm un trešo valstu administratīvajām iestādēm</w:t>
      </w:r>
      <w:r w:rsidR="005201DF">
        <w:rPr>
          <w:rStyle w:val="spelle"/>
          <w:sz w:val="28"/>
          <w:szCs w:val="28"/>
        </w:rPr>
        <w:t>.</w:t>
      </w:r>
    </w:p>
    <w:p w14:paraId="04583103" w14:textId="5471D59F" w:rsidR="00324731" w:rsidRPr="005020F1" w:rsidRDefault="00324731" w:rsidP="005020F1">
      <w:pPr>
        <w:spacing w:after="120"/>
        <w:rPr>
          <w:rStyle w:val="spelle"/>
          <w:b/>
          <w:bCs/>
          <w:sz w:val="28"/>
          <w:szCs w:val="28"/>
        </w:rPr>
      </w:pPr>
      <w:r w:rsidRPr="005020F1">
        <w:rPr>
          <w:rStyle w:val="spelle"/>
          <w:b/>
          <w:bCs/>
          <w:sz w:val="28"/>
          <w:szCs w:val="28"/>
        </w:rPr>
        <w:t>Jūras zvejas kontrolei pieejamie finanšu resursi</w:t>
      </w:r>
    </w:p>
    <w:tbl>
      <w:tblPr>
        <w:tblStyle w:val="TableGrid1"/>
        <w:tblW w:w="10631" w:type="dxa"/>
        <w:jc w:val="center"/>
        <w:tblLayout w:type="fixed"/>
        <w:tblLook w:val="04A0" w:firstRow="1" w:lastRow="0" w:firstColumn="1" w:lastColumn="0" w:noHBand="0" w:noVBand="1"/>
      </w:tblPr>
      <w:tblGrid>
        <w:gridCol w:w="2689"/>
        <w:gridCol w:w="1134"/>
        <w:gridCol w:w="1136"/>
        <w:gridCol w:w="1134"/>
        <w:gridCol w:w="999"/>
        <w:gridCol w:w="3539"/>
      </w:tblGrid>
      <w:tr w:rsidR="001400CE" w:rsidRPr="00F91E8A" w14:paraId="617DC354" w14:textId="77777777" w:rsidTr="00F91E8A">
        <w:trPr>
          <w:jc w:val="center"/>
        </w:trPr>
        <w:tc>
          <w:tcPr>
            <w:tcW w:w="2689" w:type="dxa"/>
            <w:vAlign w:val="center"/>
          </w:tcPr>
          <w:p w14:paraId="555E60BB" w14:textId="35A32F73" w:rsidR="001400CE" w:rsidRPr="00F91E8A" w:rsidRDefault="001400CE" w:rsidP="004C0EB4">
            <w:pPr>
              <w:spacing w:after="120"/>
              <w:rPr>
                <w:rFonts w:ascii="Times New Roman" w:hAnsi="Times New Roman" w:cs="Times New Roman"/>
                <w:b/>
                <w:bCs/>
                <w:sz w:val="22"/>
                <w:szCs w:val="22"/>
              </w:rPr>
            </w:pPr>
            <w:r w:rsidRPr="00F91E8A">
              <w:rPr>
                <w:rFonts w:ascii="Times New Roman" w:hAnsi="Times New Roman" w:cs="Times New Roman"/>
                <w:b/>
                <w:bCs/>
                <w:sz w:val="22"/>
                <w:szCs w:val="22"/>
              </w:rPr>
              <w:t>Pasākumi, to finansējums (</w:t>
            </w:r>
            <w:r w:rsidR="004C0EB4" w:rsidRPr="00F7383B">
              <w:rPr>
                <w:b/>
                <w:bCs/>
                <w:i/>
                <w:sz w:val="22"/>
                <w:szCs w:val="22"/>
              </w:rPr>
              <w:t>euro</w:t>
            </w:r>
            <w:r w:rsidRPr="00F91E8A">
              <w:rPr>
                <w:rFonts w:ascii="Times New Roman" w:hAnsi="Times New Roman" w:cs="Times New Roman"/>
                <w:b/>
                <w:bCs/>
                <w:sz w:val="22"/>
                <w:szCs w:val="22"/>
              </w:rPr>
              <w:t>)</w:t>
            </w:r>
          </w:p>
        </w:tc>
        <w:tc>
          <w:tcPr>
            <w:tcW w:w="1134" w:type="dxa"/>
            <w:vAlign w:val="center"/>
          </w:tcPr>
          <w:p w14:paraId="20B1BFB3" w14:textId="77777777" w:rsidR="001400CE" w:rsidRPr="00F91E8A" w:rsidRDefault="001400CE" w:rsidP="00324731">
            <w:pPr>
              <w:spacing w:after="120"/>
              <w:jc w:val="center"/>
              <w:rPr>
                <w:rFonts w:ascii="Times New Roman" w:hAnsi="Times New Roman" w:cs="Times New Roman"/>
                <w:b/>
                <w:bCs/>
                <w:sz w:val="22"/>
                <w:szCs w:val="22"/>
              </w:rPr>
            </w:pPr>
            <w:r w:rsidRPr="00F91E8A">
              <w:rPr>
                <w:rFonts w:ascii="Times New Roman" w:hAnsi="Times New Roman" w:cs="Times New Roman"/>
                <w:b/>
                <w:bCs/>
                <w:sz w:val="22"/>
                <w:szCs w:val="22"/>
              </w:rPr>
              <w:t>2021.</w:t>
            </w:r>
          </w:p>
        </w:tc>
        <w:tc>
          <w:tcPr>
            <w:tcW w:w="1136" w:type="dxa"/>
            <w:vAlign w:val="center"/>
          </w:tcPr>
          <w:p w14:paraId="5E140C32" w14:textId="77777777" w:rsidR="001400CE" w:rsidRPr="00F91E8A" w:rsidRDefault="001400CE" w:rsidP="00324731">
            <w:pPr>
              <w:spacing w:after="120"/>
              <w:jc w:val="center"/>
              <w:rPr>
                <w:rFonts w:ascii="Times New Roman" w:hAnsi="Times New Roman" w:cs="Times New Roman"/>
                <w:b/>
                <w:bCs/>
                <w:sz w:val="22"/>
                <w:szCs w:val="22"/>
              </w:rPr>
            </w:pPr>
            <w:r w:rsidRPr="00F91E8A">
              <w:rPr>
                <w:rFonts w:ascii="Times New Roman" w:hAnsi="Times New Roman" w:cs="Times New Roman"/>
                <w:b/>
                <w:bCs/>
                <w:sz w:val="22"/>
                <w:szCs w:val="22"/>
              </w:rPr>
              <w:t>2022.</w:t>
            </w:r>
          </w:p>
        </w:tc>
        <w:tc>
          <w:tcPr>
            <w:tcW w:w="1134" w:type="dxa"/>
            <w:vAlign w:val="center"/>
          </w:tcPr>
          <w:p w14:paraId="4224AFA8" w14:textId="77777777" w:rsidR="001400CE" w:rsidRPr="00F91E8A" w:rsidRDefault="001400CE" w:rsidP="00324731">
            <w:pPr>
              <w:spacing w:after="120"/>
              <w:jc w:val="center"/>
              <w:rPr>
                <w:rFonts w:ascii="Times New Roman" w:hAnsi="Times New Roman" w:cs="Times New Roman"/>
                <w:b/>
                <w:bCs/>
                <w:sz w:val="22"/>
                <w:szCs w:val="22"/>
              </w:rPr>
            </w:pPr>
            <w:r w:rsidRPr="00F91E8A">
              <w:rPr>
                <w:rFonts w:ascii="Times New Roman" w:hAnsi="Times New Roman" w:cs="Times New Roman"/>
                <w:b/>
                <w:bCs/>
                <w:sz w:val="22"/>
                <w:szCs w:val="22"/>
              </w:rPr>
              <w:t>2023.</w:t>
            </w:r>
          </w:p>
        </w:tc>
        <w:tc>
          <w:tcPr>
            <w:tcW w:w="999" w:type="dxa"/>
            <w:vAlign w:val="center"/>
          </w:tcPr>
          <w:p w14:paraId="7CE6DF1C" w14:textId="25D16783" w:rsidR="001400CE" w:rsidRPr="00F91E8A" w:rsidRDefault="001400CE" w:rsidP="001400CE">
            <w:pPr>
              <w:spacing w:after="120"/>
              <w:jc w:val="center"/>
              <w:rPr>
                <w:rFonts w:ascii="Times New Roman" w:hAnsi="Times New Roman" w:cs="Times New Roman"/>
                <w:b/>
                <w:bCs/>
                <w:sz w:val="22"/>
                <w:szCs w:val="22"/>
              </w:rPr>
            </w:pPr>
            <w:r w:rsidRPr="00F91E8A">
              <w:rPr>
                <w:rFonts w:ascii="Times New Roman" w:hAnsi="Times New Roman" w:cs="Times New Roman"/>
                <w:b/>
                <w:bCs/>
                <w:sz w:val="22"/>
                <w:szCs w:val="22"/>
              </w:rPr>
              <w:t>2024.-2027.*</w:t>
            </w:r>
          </w:p>
        </w:tc>
        <w:tc>
          <w:tcPr>
            <w:tcW w:w="3539" w:type="dxa"/>
          </w:tcPr>
          <w:p w14:paraId="400A2D6F" w14:textId="77777777" w:rsidR="001400CE" w:rsidRPr="00F91E8A" w:rsidRDefault="001400CE" w:rsidP="001400CE">
            <w:pPr>
              <w:spacing w:before="120" w:after="120"/>
              <w:rPr>
                <w:rFonts w:ascii="Times New Roman" w:hAnsi="Times New Roman" w:cs="Times New Roman"/>
                <w:b/>
                <w:bCs/>
                <w:sz w:val="22"/>
                <w:szCs w:val="22"/>
              </w:rPr>
            </w:pPr>
            <w:r w:rsidRPr="00F91E8A">
              <w:rPr>
                <w:rFonts w:ascii="Times New Roman" w:hAnsi="Times New Roman" w:cs="Times New Roman"/>
                <w:b/>
                <w:bCs/>
                <w:sz w:val="22"/>
                <w:szCs w:val="22"/>
              </w:rPr>
              <w:t>Finansējuma avots</w:t>
            </w:r>
          </w:p>
        </w:tc>
      </w:tr>
      <w:tr w:rsidR="001400CE" w:rsidRPr="00F91E8A" w14:paraId="441904EF" w14:textId="77777777" w:rsidTr="00F91E8A">
        <w:trPr>
          <w:jc w:val="center"/>
        </w:trPr>
        <w:tc>
          <w:tcPr>
            <w:tcW w:w="2689" w:type="dxa"/>
            <w:vAlign w:val="center"/>
          </w:tcPr>
          <w:p w14:paraId="3477DC27" w14:textId="77777777"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rPr>
              <w:t xml:space="preserve">Monitoringa programmas īstenošanas pasākumam, Zvejas kontroles nodrošināšana atbilstoši ES tiesību aktiem. </w:t>
            </w:r>
          </w:p>
          <w:p w14:paraId="75459FF4" w14:textId="77777777"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rPr>
              <w:t>Elektroniskās ziņošanas sistēmas  sakārtošana attiecībā uz zvejas kontroli Baltijas jūrā. 14 inspektoru materiāli tehniskās bāzes nodrošinājums. Maksa par zvejas kuģu satelītnovērošanu, automašīnu noma.</w:t>
            </w:r>
          </w:p>
        </w:tc>
        <w:tc>
          <w:tcPr>
            <w:tcW w:w="1134" w:type="dxa"/>
            <w:vAlign w:val="center"/>
          </w:tcPr>
          <w:p w14:paraId="0B16410A"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852 770</w:t>
            </w:r>
          </w:p>
          <w:p w14:paraId="6FC9D799" w14:textId="77777777" w:rsidR="001400CE" w:rsidRPr="00F91E8A" w:rsidRDefault="001400CE" w:rsidP="00324731">
            <w:pPr>
              <w:spacing w:after="120"/>
              <w:jc w:val="center"/>
              <w:rPr>
                <w:rFonts w:ascii="Times New Roman" w:hAnsi="Times New Roman" w:cs="Times New Roman"/>
                <w:sz w:val="22"/>
                <w:szCs w:val="22"/>
              </w:rPr>
            </w:pPr>
          </w:p>
        </w:tc>
        <w:tc>
          <w:tcPr>
            <w:tcW w:w="1136" w:type="dxa"/>
            <w:vAlign w:val="center"/>
          </w:tcPr>
          <w:p w14:paraId="2D6106EA"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852 770</w:t>
            </w:r>
          </w:p>
          <w:p w14:paraId="7E52FC12" w14:textId="77777777" w:rsidR="001400CE" w:rsidRPr="00F91E8A" w:rsidRDefault="001400CE" w:rsidP="00324731">
            <w:pPr>
              <w:spacing w:after="120"/>
              <w:jc w:val="center"/>
              <w:rPr>
                <w:rFonts w:ascii="Times New Roman" w:hAnsi="Times New Roman" w:cs="Times New Roman"/>
                <w:sz w:val="22"/>
                <w:szCs w:val="22"/>
              </w:rPr>
            </w:pPr>
          </w:p>
        </w:tc>
        <w:tc>
          <w:tcPr>
            <w:tcW w:w="1134" w:type="dxa"/>
            <w:vAlign w:val="center"/>
          </w:tcPr>
          <w:p w14:paraId="509D402A"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852 770</w:t>
            </w:r>
          </w:p>
          <w:p w14:paraId="3BB36E63" w14:textId="77777777" w:rsidR="001400CE" w:rsidRPr="00F91E8A" w:rsidRDefault="001400CE" w:rsidP="00324731">
            <w:pPr>
              <w:spacing w:after="120"/>
              <w:jc w:val="center"/>
              <w:rPr>
                <w:rFonts w:ascii="Times New Roman" w:hAnsi="Times New Roman" w:cs="Times New Roman"/>
                <w:sz w:val="22"/>
                <w:szCs w:val="22"/>
              </w:rPr>
            </w:pPr>
          </w:p>
        </w:tc>
        <w:tc>
          <w:tcPr>
            <w:tcW w:w="999" w:type="dxa"/>
            <w:vAlign w:val="center"/>
          </w:tcPr>
          <w:p w14:paraId="490218CF" w14:textId="77777777" w:rsidR="001400CE" w:rsidRPr="00F91E8A" w:rsidRDefault="001400CE" w:rsidP="00324731">
            <w:pPr>
              <w:spacing w:after="120"/>
              <w:jc w:val="center"/>
              <w:rPr>
                <w:rFonts w:ascii="Times New Roman" w:hAnsi="Times New Roman" w:cs="Times New Roman"/>
                <w:sz w:val="22"/>
                <w:szCs w:val="22"/>
              </w:rPr>
            </w:pPr>
          </w:p>
        </w:tc>
        <w:tc>
          <w:tcPr>
            <w:tcW w:w="3539" w:type="dxa"/>
          </w:tcPr>
          <w:p w14:paraId="707E9B4E" w14:textId="24DCCDE2"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shd w:val="clear" w:color="auto" w:fill="FFFFFF"/>
              </w:rPr>
              <w:t>Vides aizsardzības un reģionālās attīstības ministrijas budžeta apakšprogramma 23.01.00 “Valsts vides dienests”.</w:t>
            </w:r>
            <w:r w:rsidR="00A87303" w:rsidRPr="00F91E8A">
              <w:rPr>
                <w:rFonts w:ascii="Times New Roman" w:hAnsi="Times New Roman" w:cs="Times New Roman"/>
                <w:sz w:val="22"/>
                <w:szCs w:val="22"/>
                <w:shd w:val="clear" w:color="auto" w:fill="FFFFFF"/>
              </w:rPr>
              <w:t xml:space="preserve"> **</w:t>
            </w:r>
          </w:p>
        </w:tc>
      </w:tr>
      <w:tr w:rsidR="001400CE" w:rsidRPr="00F91E8A" w14:paraId="0FB0ED5C" w14:textId="77777777" w:rsidTr="00F91E8A">
        <w:trPr>
          <w:jc w:val="center"/>
        </w:trPr>
        <w:tc>
          <w:tcPr>
            <w:tcW w:w="2689" w:type="dxa"/>
            <w:vAlign w:val="center"/>
          </w:tcPr>
          <w:p w14:paraId="0EDF1992" w14:textId="77777777"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rPr>
              <w:t>Vides monitorings un vides kontroles nodrošināšana (Zvejas kontroles un jūras un ostas piesārņojuma kontroles nodrošināšana (ieskaitot iekšzemes zveju))</w:t>
            </w:r>
          </w:p>
        </w:tc>
        <w:tc>
          <w:tcPr>
            <w:tcW w:w="1134" w:type="dxa"/>
            <w:vAlign w:val="center"/>
          </w:tcPr>
          <w:p w14:paraId="1FE4BA3A"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351 841</w:t>
            </w:r>
          </w:p>
        </w:tc>
        <w:tc>
          <w:tcPr>
            <w:tcW w:w="1136" w:type="dxa"/>
            <w:vAlign w:val="center"/>
          </w:tcPr>
          <w:p w14:paraId="24C901CA"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351 841</w:t>
            </w:r>
          </w:p>
        </w:tc>
        <w:tc>
          <w:tcPr>
            <w:tcW w:w="1134" w:type="dxa"/>
            <w:vAlign w:val="center"/>
          </w:tcPr>
          <w:p w14:paraId="4E565722"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351 841</w:t>
            </w:r>
          </w:p>
        </w:tc>
        <w:tc>
          <w:tcPr>
            <w:tcW w:w="999" w:type="dxa"/>
            <w:vAlign w:val="center"/>
          </w:tcPr>
          <w:p w14:paraId="0B8A3895" w14:textId="77777777" w:rsidR="001400CE" w:rsidRPr="00F91E8A" w:rsidRDefault="001400CE" w:rsidP="00324731">
            <w:pPr>
              <w:spacing w:after="120"/>
              <w:jc w:val="center"/>
              <w:rPr>
                <w:rFonts w:ascii="Times New Roman" w:hAnsi="Times New Roman" w:cs="Times New Roman"/>
                <w:sz w:val="22"/>
                <w:szCs w:val="22"/>
              </w:rPr>
            </w:pPr>
          </w:p>
        </w:tc>
        <w:tc>
          <w:tcPr>
            <w:tcW w:w="3539" w:type="dxa"/>
          </w:tcPr>
          <w:p w14:paraId="50A97316" w14:textId="07F4CA0C"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shd w:val="clear" w:color="auto" w:fill="FFFFFF"/>
              </w:rPr>
              <w:t>Vides aizsardzības un reģionālās attīstības ministrijas budžeta apakšprogramma 23.01.00 “Valsts vides dienests”.</w:t>
            </w:r>
            <w:r w:rsidR="00A87303" w:rsidRPr="00F91E8A">
              <w:rPr>
                <w:rFonts w:ascii="Times New Roman" w:hAnsi="Times New Roman" w:cs="Times New Roman"/>
                <w:sz w:val="22"/>
                <w:szCs w:val="22"/>
                <w:shd w:val="clear" w:color="auto" w:fill="FFFFFF"/>
              </w:rPr>
              <w:t xml:space="preserve"> **</w:t>
            </w:r>
          </w:p>
        </w:tc>
      </w:tr>
      <w:tr w:rsidR="001400CE" w:rsidRPr="00F91E8A" w14:paraId="30E20C3E" w14:textId="77777777" w:rsidTr="00F91E8A">
        <w:trPr>
          <w:jc w:val="center"/>
        </w:trPr>
        <w:tc>
          <w:tcPr>
            <w:tcW w:w="2689" w:type="dxa"/>
            <w:vAlign w:val="center"/>
          </w:tcPr>
          <w:p w14:paraId="118E9826" w14:textId="77777777"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rPr>
              <w:t>Vides monitorings un zvejas kontrole (MK 12.11.2014. sēdes prot. Nr.62 2.§ 2.punkts)</w:t>
            </w:r>
          </w:p>
        </w:tc>
        <w:tc>
          <w:tcPr>
            <w:tcW w:w="1134" w:type="dxa"/>
            <w:vAlign w:val="center"/>
          </w:tcPr>
          <w:p w14:paraId="266FA659"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236 200</w:t>
            </w:r>
          </w:p>
        </w:tc>
        <w:tc>
          <w:tcPr>
            <w:tcW w:w="1136" w:type="dxa"/>
            <w:vAlign w:val="center"/>
          </w:tcPr>
          <w:p w14:paraId="244D752F"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236 200</w:t>
            </w:r>
          </w:p>
        </w:tc>
        <w:tc>
          <w:tcPr>
            <w:tcW w:w="1134" w:type="dxa"/>
            <w:vAlign w:val="center"/>
          </w:tcPr>
          <w:p w14:paraId="4A953F2D"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236 200</w:t>
            </w:r>
          </w:p>
        </w:tc>
        <w:tc>
          <w:tcPr>
            <w:tcW w:w="999" w:type="dxa"/>
            <w:vAlign w:val="center"/>
          </w:tcPr>
          <w:p w14:paraId="5FBAB6F7" w14:textId="77777777" w:rsidR="001400CE" w:rsidRPr="00F91E8A" w:rsidRDefault="001400CE" w:rsidP="00324731">
            <w:pPr>
              <w:spacing w:after="120"/>
              <w:jc w:val="center"/>
              <w:rPr>
                <w:rFonts w:ascii="Times New Roman" w:hAnsi="Times New Roman" w:cs="Times New Roman"/>
                <w:sz w:val="22"/>
                <w:szCs w:val="22"/>
              </w:rPr>
            </w:pPr>
          </w:p>
        </w:tc>
        <w:tc>
          <w:tcPr>
            <w:tcW w:w="3539" w:type="dxa"/>
          </w:tcPr>
          <w:p w14:paraId="190A0803" w14:textId="38B4BD9F"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shd w:val="clear" w:color="auto" w:fill="FFFFFF"/>
              </w:rPr>
              <w:t>Vides aizsardzības un reģionālās attīstības ministrijas budžeta apakšprogramma 23.01.00 “Valsts vides dienests”.</w:t>
            </w:r>
            <w:r w:rsidR="00A87303" w:rsidRPr="00F91E8A">
              <w:rPr>
                <w:rFonts w:ascii="Times New Roman" w:hAnsi="Times New Roman" w:cs="Times New Roman"/>
                <w:sz w:val="22"/>
                <w:szCs w:val="22"/>
                <w:shd w:val="clear" w:color="auto" w:fill="FFFFFF"/>
              </w:rPr>
              <w:t xml:space="preserve"> **</w:t>
            </w:r>
          </w:p>
        </w:tc>
      </w:tr>
      <w:tr w:rsidR="001400CE" w:rsidRPr="00F91E8A" w14:paraId="1F8F8A53" w14:textId="77777777" w:rsidTr="00F91E8A">
        <w:trPr>
          <w:jc w:val="center"/>
        </w:trPr>
        <w:tc>
          <w:tcPr>
            <w:tcW w:w="2689" w:type="dxa"/>
            <w:vAlign w:val="center"/>
          </w:tcPr>
          <w:p w14:paraId="6AFC865B" w14:textId="77777777" w:rsidR="001400CE"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rPr>
              <w:t xml:space="preserve">Īstenot valsts politiku zivju krājumu atražošanas jomā un nodrošināt zivju resursu ilgtspējīgu un saudzīgu izmantošanu, vienlaikus </w:t>
            </w:r>
            <w:r w:rsidRPr="00F91E8A">
              <w:rPr>
                <w:rFonts w:ascii="Times New Roman" w:hAnsi="Times New Roman" w:cs="Times New Roman"/>
                <w:sz w:val="22"/>
                <w:szCs w:val="22"/>
              </w:rPr>
              <w:lastRenderedPageBreak/>
              <w:t>saglabājot zivju resursu bioloģisko daudzveidību</w:t>
            </w:r>
          </w:p>
        </w:tc>
        <w:tc>
          <w:tcPr>
            <w:tcW w:w="1134" w:type="dxa"/>
            <w:vAlign w:val="center"/>
          </w:tcPr>
          <w:p w14:paraId="74BB371C" w14:textId="013B7B5F"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lastRenderedPageBreak/>
              <w:t>1 012</w:t>
            </w:r>
            <w:r w:rsidR="00F457B0">
              <w:rPr>
                <w:rFonts w:ascii="Times New Roman" w:hAnsi="Times New Roman" w:cs="Times New Roman"/>
                <w:sz w:val="22"/>
                <w:szCs w:val="22"/>
              </w:rPr>
              <w:t> </w:t>
            </w:r>
            <w:r w:rsidRPr="00F91E8A">
              <w:rPr>
                <w:rFonts w:ascii="Times New Roman" w:hAnsi="Times New Roman" w:cs="Times New Roman"/>
                <w:sz w:val="22"/>
                <w:szCs w:val="22"/>
              </w:rPr>
              <w:t>140</w:t>
            </w:r>
          </w:p>
        </w:tc>
        <w:tc>
          <w:tcPr>
            <w:tcW w:w="1136" w:type="dxa"/>
            <w:vAlign w:val="center"/>
          </w:tcPr>
          <w:p w14:paraId="4D3E164C" w14:textId="634014B4" w:rsidR="00B86EA4" w:rsidRPr="00F91E8A" w:rsidRDefault="00F457B0" w:rsidP="00A71E22">
            <w:pPr>
              <w:spacing w:after="120"/>
              <w:rPr>
                <w:rFonts w:ascii="Times New Roman" w:hAnsi="Times New Roman" w:cs="Times New Roman"/>
                <w:sz w:val="22"/>
                <w:szCs w:val="22"/>
              </w:rPr>
            </w:pPr>
            <w:r w:rsidRPr="00F91E8A">
              <w:rPr>
                <w:rFonts w:ascii="Times New Roman" w:hAnsi="Times New Roman" w:cs="Times New Roman"/>
                <w:sz w:val="22"/>
                <w:szCs w:val="22"/>
              </w:rPr>
              <w:t>2 412 140</w:t>
            </w:r>
          </w:p>
        </w:tc>
        <w:tc>
          <w:tcPr>
            <w:tcW w:w="1134" w:type="dxa"/>
            <w:vAlign w:val="center"/>
          </w:tcPr>
          <w:p w14:paraId="61EA3574" w14:textId="77777777" w:rsidR="001400CE" w:rsidRPr="00F91E8A" w:rsidRDefault="001400CE" w:rsidP="00324731">
            <w:pPr>
              <w:spacing w:after="120"/>
              <w:jc w:val="center"/>
              <w:rPr>
                <w:rFonts w:ascii="Times New Roman" w:hAnsi="Times New Roman" w:cs="Times New Roman"/>
                <w:sz w:val="22"/>
                <w:szCs w:val="22"/>
              </w:rPr>
            </w:pPr>
            <w:r w:rsidRPr="00F91E8A">
              <w:rPr>
                <w:rFonts w:ascii="Times New Roman" w:hAnsi="Times New Roman" w:cs="Times New Roman"/>
                <w:sz w:val="22"/>
                <w:szCs w:val="22"/>
              </w:rPr>
              <w:t>1 012 140</w:t>
            </w:r>
          </w:p>
        </w:tc>
        <w:tc>
          <w:tcPr>
            <w:tcW w:w="999" w:type="dxa"/>
            <w:vAlign w:val="center"/>
          </w:tcPr>
          <w:p w14:paraId="2C19AEF0" w14:textId="77777777" w:rsidR="001400CE" w:rsidRPr="00F91E8A" w:rsidRDefault="001400CE" w:rsidP="00324731">
            <w:pPr>
              <w:spacing w:after="120"/>
              <w:jc w:val="center"/>
              <w:rPr>
                <w:rFonts w:ascii="Times New Roman" w:hAnsi="Times New Roman" w:cs="Times New Roman"/>
                <w:sz w:val="22"/>
                <w:szCs w:val="22"/>
              </w:rPr>
            </w:pPr>
          </w:p>
        </w:tc>
        <w:tc>
          <w:tcPr>
            <w:tcW w:w="3539" w:type="dxa"/>
          </w:tcPr>
          <w:p w14:paraId="7058F3D8" w14:textId="145D0331" w:rsidR="001400CE" w:rsidRPr="00F91E8A" w:rsidRDefault="001400CE">
            <w:pPr>
              <w:spacing w:after="120"/>
              <w:jc w:val="both"/>
              <w:rPr>
                <w:rFonts w:ascii="Times New Roman" w:hAnsi="Times New Roman" w:cs="Times New Roman"/>
                <w:sz w:val="22"/>
                <w:szCs w:val="22"/>
              </w:rPr>
            </w:pPr>
            <w:r w:rsidRPr="00F91E8A">
              <w:rPr>
                <w:rFonts w:ascii="Times New Roman" w:hAnsi="Times New Roman" w:cs="Times New Roman"/>
                <w:sz w:val="22"/>
                <w:szCs w:val="22"/>
              </w:rPr>
              <w:t>Zemkopības ministrijas budžeta apakšprogramm</w:t>
            </w:r>
            <w:r w:rsidR="00B86EA4" w:rsidRPr="00F91E8A">
              <w:rPr>
                <w:rFonts w:ascii="Times New Roman" w:hAnsi="Times New Roman" w:cs="Times New Roman"/>
                <w:sz w:val="22"/>
                <w:szCs w:val="22"/>
              </w:rPr>
              <w:t>ā</w:t>
            </w:r>
            <w:r w:rsidRPr="00F91E8A">
              <w:rPr>
                <w:rFonts w:ascii="Times New Roman" w:hAnsi="Times New Roman" w:cs="Times New Roman"/>
                <w:sz w:val="22"/>
                <w:szCs w:val="22"/>
              </w:rPr>
              <w:t xml:space="preserve"> “25.01.00 Zivju izmantošanas regulēšana, atražošana un izpēte”</w:t>
            </w:r>
            <w:r w:rsidR="00F457B0" w:rsidRPr="00F91E8A">
              <w:rPr>
                <w:rFonts w:ascii="Times New Roman" w:hAnsi="Times New Roman" w:cs="Times New Roman"/>
                <w:sz w:val="22"/>
                <w:szCs w:val="22"/>
              </w:rPr>
              <w:t xml:space="preserve"> 2022. gadā kopā ir pieejami </w:t>
            </w:r>
            <w:r w:rsidR="00F457B0" w:rsidRPr="00F91E8A">
              <w:rPr>
                <w:rFonts w:ascii="Times New Roman" w:hAnsi="Times New Roman" w:cs="Times New Roman"/>
                <w:sz w:val="22"/>
                <w:szCs w:val="22"/>
                <w:shd w:val="clear" w:color="auto" w:fill="FFFFFF"/>
              </w:rPr>
              <w:t xml:space="preserve">2 412 140 </w:t>
            </w:r>
            <w:r w:rsidR="004C0EB4" w:rsidRPr="00F7383B">
              <w:rPr>
                <w:i/>
                <w:sz w:val="22"/>
                <w:szCs w:val="22"/>
                <w:shd w:val="clear" w:color="auto" w:fill="FFFFFF"/>
              </w:rPr>
              <w:t>euro</w:t>
            </w:r>
            <w:r w:rsidR="00F457B0" w:rsidRPr="00F91E8A">
              <w:rPr>
                <w:rFonts w:ascii="Times New Roman" w:hAnsi="Times New Roman" w:cs="Times New Roman"/>
                <w:sz w:val="22"/>
                <w:szCs w:val="22"/>
                <w:shd w:val="clear" w:color="auto" w:fill="FFFFFF"/>
              </w:rPr>
              <w:t xml:space="preserve">, tai skaitā 1 400 000 </w:t>
            </w:r>
            <w:r w:rsidR="004C0EB4" w:rsidRPr="00A30849">
              <w:rPr>
                <w:rFonts w:ascii="Times New Roman" w:hAnsi="Times New Roman" w:cs="Times New Roman"/>
                <w:i/>
                <w:sz w:val="22"/>
                <w:szCs w:val="22"/>
                <w:shd w:val="clear" w:color="auto" w:fill="FFFFFF"/>
              </w:rPr>
              <w:t>euro</w:t>
            </w:r>
            <w:r w:rsidR="00F457B0" w:rsidRPr="00F91E8A">
              <w:rPr>
                <w:rFonts w:ascii="Times New Roman" w:hAnsi="Times New Roman" w:cs="Times New Roman"/>
                <w:sz w:val="22"/>
                <w:szCs w:val="22"/>
                <w:shd w:val="clear" w:color="auto" w:fill="FFFFFF"/>
              </w:rPr>
              <w:t xml:space="preserve"> kapitālajiem </w:t>
            </w:r>
            <w:r w:rsidR="00F457B0" w:rsidRPr="00F91E8A">
              <w:rPr>
                <w:rFonts w:ascii="Times New Roman" w:hAnsi="Times New Roman" w:cs="Times New Roman"/>
                <w:sz w:val="22"/>
                <w:szCs w:val="22"/>
                <w:shd w:val="clear" w:color="auto" w:fill="FFFFFF"/>
              </w:rPr>
              <w:lastRenderedPageBreak/>
              <w:t>izdevumiem (papildus piešķirtais valsts budžeta finansējums prioritārajiem pasākumiem 2022. - 2024.</w:t>
            </w:r>
            <w:r w:rsidR="00F457B0">
              <w:rPr>
                <w:rFonts w:ascii="Times New Roman" w:hAnsi="Times New Roman" w:cs="Times New Roman"/>
                <w:sz w:val="22"/>
                <w:szCs w:val="22"/>
                <w:shd w:val="clear" w:color="auto" w:fill="FFFFFF"/>
              </w:rPr>
              <w:t> </w:t>
            </w:r>
            <w:r w:rsidR="00F457B0" w:rsidRPr="00F91E8A">
              <w:rPr>
                <w:rFonts w:ascii="Times New Roman" w:hAnsi="Times New Roman" w:cs="Times New Roman"/>
                <w:sz w:val="22"/>
                <w:szCs w:val="22"/>
                <w:shd w:val="clear" w:color="auto" w:fill="FFFFFF"/>
              </w:rPr>
              <w:t>gadam “Zaļā kursa mērķu sasniegšanai”)</w:t>
            </w:r>
            <w:r w:rsidR="003463DC" w:rsidRPr="00F91E8A">
              <w:rPr>
                <w:rFonts w:ascii="Times New Roman" w:hAnsi="Times New Roman" w:cs="Times New Roman"/>
                <w:sz w:val="22"/>
                <w:szCs w:val="22"/>
                <w:shd w:val="clear" w:color="auto" w:fill="FFFFFF"/>
              </w:rPr>
              <w:t>.</w:t>
            </w:r>
          </w:p>
        </w:tc>
      </w:tr>
      <w:tr w:rsidR="00C84666" w:rsidRPr="00F91E8A" w14:paraId="066AECE8" w14:textId="77777777" w:rsidTr="00F91E8A">
        <w:trPr>
          <w:jc w:val="center"/>
        </w:trPr>
        <w:tc>
          <w:tcPr>
            <w:tcW w:w="2689" w:type="dxa"/>
            <w:vMerge w:val="restart"/>
            <w:vAlign w:val="center"/>
          </w:tcPr>
          <w:p w14:paraId="53C866D6" w14:textId="6B368854" w:rsidR="00C84666" w:rsidRPr="00F91E8A" w:rsidRDefault="00C84666" w:rsidP="00C84666">
            <w:pPr>
              <w:spacing w:after="120"/>
              <w:rPr>
                <w:rFonts w:ascii="Times New Roman" w:hAnsi="Times New Roman" w:cs="Times New Roman"/>
                <w:sz w:val="22"/>
                <w:szCs w:val="22"/>
              </w:rPr>
            </w:pPr>
            <w:r w:rsidRPr="00F91E8A">
              <w:rPr>
                <w:rFonts w:ascii="Times New Roman" w:hAnsi="Times New Roman" w:cs="Times New Roman"/>
                <w:sz w:val="22"/>
                <w:szCs w:val="22"/>
                <w:shd w:val="clear" w:color="auto" w:fill="FFFFFF"/>
              </w:rPr>
              <w:lastRenderedPageBreak/>
              <w:t xml:space="preserve">Eiropas Savienības zvejas kontroles sistēmas izstrāde un īstenošana kā paredzēts Kopējās zivsaimniecības politikas regulas Nr. 1380/2013 36. pantā un sīkāk noteikts Kontroles regulā Nr. 1224/2009 </w:t>
            </w:r>
            <w:r w:rsidRPr="00F91E8A">
              <w:rPr>
                <w:rFonts w:ascii="Times New Roman" w:hAnsi="Times New Roman" w:cs="Times New Roman"/>
                <w:sz w:val="22"/>
                <w:szCs w:val="22"/>
              </w:rPr>
              <w:t>(īpaši tās IV sadaļā).***</w:t>
            </w:r>
          </w:p>
        </w:tc>
        <w:tc>
          <w:tcPr>
            <w:tcW w:w="1134" w:type="dxa"/>
            <w:vAlign w:val="center"/>
          </w:tcPr>
          <w:p w14:paraId="2564CAFC" w14:textId="6D4D8A04" w:rsidR="00C84666" w:rsidRPr="00F91E8A" w:rsidRDefault="00C84666" w:rsidP="00C84666">
            <w:pPr>
              <w:spacing w:after="120"/>
              <w:jc w:val="center"/>
              <w:rPr>
                <w:rFonts w:ascii="Times New Roman" w:hAnsi="Times New Roman" w:cs="Times New Roman"/>
                <w:sz w:val="22"/>
                <w:szCs w:val="22"/>
              </w:rPr>
            </w:pPr>
            <w:r w:rsidRPr="00F91E8A">
              <w:rPr>
                <w:rFonts w:ascii="Times New Roman" w:hAnsi="Times New Roman" w:cs="Times New Roman"/>
                <w:sz w:val="22"/>
                <w:szCs w:val="22"/>
              </w:rPr>
              <w:t>1 021</w:t>
            </w:r>
            <w:r>
              <w:rPr>
                <w:rFonts w:ascii="Times New Roman" w:hAnsi="Times New Roman" w:cs="Times New Roman"/>
                <w:sz w:val="22"/>
                <w:szCs w:val="22"/>
              </w:rPr>
              <w:t> </w:t>
            </w:r>
            <w:r w:rsidRPr="00F91E8A">
              <w:rPr>
                <w:rFonts w:ascii="Times New Roman" w:hAnsi="Times New Roman" w:cs="Times New Roman"/>
                <w:sz w:val="22"/>
                <w:szCs w:val="22"/>
              </w:rPr>
              <w:t>976</w:t>
            </w:r>
          </w:p>
        </w:tc>
        <w:tc>
          <w:tcPr>
            <w:tcW w:w="1136" w:type="dxa"/>
            <w:vAlign w:val="center"/>
          </w:tcPr>
          <w:p w14:paraId="26CBE769" w14:textId="52B4A4E0" w:rsidR="00C84666" w:rsidRPr="00F91E8A" w:rsidRDefault="00C84666" w:rsidP="00C84666">
            <w:pPr>
              <w:spacing w:after="120"/>
              <w:jc w:val="center"/>
              <w:rPr>
                <w:rFonts w:ascii="Times New Roman" w:hAnsi="Times New Roman" w:cs="Times New Roman"/>
                <w:sz w:val="22"/>
                <w:szCs w:val="22"/>
              </w:rPr>
            </w:pPr>
            <w:r w:rsidRPr="00F91E8A">
              <w:rPr>
                <w:rFonts w:ascii="Times New Roman" w:hAnsi="Times New Roman" w:cs="Times New Roman"/>
                <w:sz w:val="22"/>
                <w:szCs w:val="22"/>
              </w:rPr>
              <w:t>744 695</w:t>
            </w:r>
          </w:p>
        </w:tc>
        <w:tc>
          <w:tcPr>
            <w:tcW w:w="1134" w:type="dxa"/>
            <w:vAlign w:val="center"/>
          </w:tcPr>
          <w:p w14:paraId="77797405" w14:textId="427F13C3" w:rsidR="00C84666" w:rsidRPr="00F91E8A" w:rsidRDefault="00C84666" w:rsidP="00C84666">
            <w:pPr>
              <w:spacing w:after="120"/>
              <w:jc w:val="center"/>
              <w:rPr>
                <w:rFonts w:ascii="Times New Roman" w:hAnsi="Times New Roman" w:cs="Times New Roman"/>
                <w:sz w:val="22"/>
                <w:szCs w:val="22"/>
              </w:rPr>
            </w:pPr>
            <w:r w:rsidRPr="00F91E8A">
              <w:rPr>
                <w:rFonts w:ascii="Times New Roman" w:hAnsi="Times New Roman" w:cs="Times New Roman"/>
                <w:sz w:val="22"/>
                <w:szCs w:val="22"/>
              </w:rPr>
              <w:t>1 286 379</w:t>
            </w:r>
          </w:p>
        </w:tc>
        <w:tc>
          <w:tcPr>
            <w:tcW w:w="999" w:type="dxa"/>
            <w:vAlign w:val="center"/>
          </w:tcPr>
          <w:p w14:paraId="42C1CA85" w14:textId="60B95B92" w:rsidR="00C84666" w:rsidRPr="00F91E8A" w:rsidRDefault="00C84666" w:rsidP="00C84666">
            <w:pPr>
              <w:spacing w:after="120"/>
              <w:jc w:val="center"/>
              <w:rPr>
                <w:rFonts w:ascii="Times New Roman" w:hAnsi="Times New Roman" w:cs="Times New Roman"/>
                <w:sz w:val="22"/>
                <w:szCs w:val="22"/>
              </w:rPr>
            </w:pPr>
          </w:p>
        </w:tc>
        <w:tc>
          <w:tcPr>
            <w:tcW w:w="3539" w:type="dxa"/>
          </w:tcPr>
          <w:p w14:paraId="7E50C7E4" w14:textId="2BF6D0C2" w:rsidR="00C84666" w:rsidRPr="00F91E8A" w:rsidRDefault="00C84666" w:rsidP="00C84666">
            <w:pPr>
              <w:shd w:val="clear" w:color="auto" w:fill="FFFFFF"/>
              <w:spacing w:after="120"/>
              <w:rPr>
                <w:rFonts w:ascii="Times New Roman" w:hAnsi="Times New Roman" w:cs="Times New Roman"/>
                <w:sz w:val="22"/>
                <w:szCs w:val="22"/>
              </w:rPr>
            </w:pPr>
            <w:r w:rsidRPr="00F91E8A">
              <w:rPr>
                <w:rFonts w:ascii="Times New Roman" w:hAnsi="Times New Roman" w:cs="Times New Roman"/>
                <w:sz w:val="22"/>
                <w:szCs w:val="22"/>
                <w:bdr w:val="none" w:sz="0" w:space="0" w:color="auto" w:frame="1"/>
              </w:rPr>
              <w:t>Eiropas Jūrlietu un zivsaimniecības fonds (2014-2020) / </w:t>
            </w:r>
            <w:r w:rsidRPr="00F91E8A">
              <w:rPr>
                <w:rFonts w:ascii="Times New Roman" w:hAnsi="Times New Roman" w:cs="Times New Roman"/>
                <w:sz w:val="22"/>
                <w:szCs w:val="22"/>
                <w:bdr w:val="none" w:sz="0" w:space="0" w:color="auto" w:frame="1"/>
                <w:shd w:val="clear" w:color="auto" w:fill="FFFFFF"/>
              </w:rPr>
              <w:t>Rīcības programma zivsaimniecības attīstībai 2014.-2020. gadam.</w:t>
            </w:r>
          </w:p>
          <w:p w14:paraId="1F832D3B" w14:textId="1B4BBE2D" w:rsidR="00C84666" w:rsidRPr="00F91E8A" w:rsidRDefault="00C84666" w:rsidP="00C84666">
            <w:pPr>
              <w:spacing w:after="120"/>
              <w:rPr>
                <w:rFonts w:ascii="Times New Roman" w:hAnsi="Times New Roman" w:cs="Times New Roman"/>
                <w:sz w:val="22"/>
                <w:szCs w:val="22"/>
              </w:rPr>
            </w:pPr>
          </w:p>
        </w:tc>
      </w:tr>
      <w:tr w:rsidR="006C321F" w:rsidRPr="00F91E8A" w14:paraId="478FED87" w14:textId="77777777" w:rsidTr="00F91E8A">
        <w:trPr>
          <w:jc w:val="center"/>
        </w:trPr>
        <w:tc>
          <w:tcPr>
            <w:tcW w:w="2689" w:type="dxa"/>
            <w:vMerge/>
            <w:vAlign w:val="center"/>
          </w:tcPr>
          <w:p w14:paraId="115E1484" w14:textId="77777777" w:rsidR="006C321F" w:rsidRPr="00F91E8A" w:rsidRDefault="006C321F" w:rsidP="00324731">
            <w:pPr>
              <w:spacing w:after="120"/>
              <w:rPr>
                <w:sz w:val="22"/>
                <w:szCs w:val="22"/>
                <w:shd w:val="clear" w:color="auto" w:fill="FFFFFF"/>
              </w:rPr>
            </w:pPr>
          </w:p>
        </w:tc>
        <w:tc>
          <w:tcPr>
            <w:tcW w:w="1134" w:type="dxa"/>
            <w:vAlign w:val="center"/>
          </w:tcPr>
          <w:p w14:paraId="6145B3AA" w14:textId="77777777" w:rsidR="006C321F" w:rsidRPr="00F91E8A" w:rsidRDefault="006C321F" w:rsidP="00324731">
            <w:pPr>
              <w:spacing w:after="120"/>
              <w:jc w:val="center"/>
              <w:rPr>
                <w:sz w:val="22"/>
                <w:szCs w:val="22"/>
              </w:rPr>
            </w:pPr>
          </w:p>
        </w:tc>
        <w:tc>
          <w:tcPr>
            <w:tcW w:w="1136" w:type="dxa"/>
            <w:vAlign w:val="center"/>
          </w:tcPr>
          <w:p w14:paraId="4A0A64F0" w14:textId="77777777" w:rsidR="006C321F" w:rsidRPr="00F91E8A" w:rsidRDefault="006C321F" w:rsidP="00324731">
            <w:pPr>
              <w:spacing w:after="120"/>
              <w:jc w:val="center"/>
              <w:rPr>
                <w:sz w:val="22"/>
                <w:szCs w:val="22"/>
              </w:rPr>
            </w:pPr>
          </w:p>
        </w:tc>
        <w:tc>
          <w:tcPr>
            <w:tcW w:w="1134" w:type="dxa"/>
            <w:vAlign w:val="center"/>
          </w:tcPr>
          <w:p w14:paraId="0BCF1F69" w14:textId="77777777" w:rsidR="006C321F" w:rsidRPr="00F91E8A" w:rsidRDefault="006C321F" w:rsidP="00324731">
            <w:pPr>
              <w:spacing w:after="120"/>
              <w:jc w:val="center"/>
              <w:rPr>
                <w:sz w:val="22"/>
                <w:szCs w:val="22"/>
              </w:rPr>
            </w:pPr>
          </w:p>
        </w:tc>
        <w:tc>
          <w:tcPr>
            <w:tcW w:w="999" w:type="dxa"/>
            <w:vAlign w:val="center"/>
          </w:tcPr>
          <w:p w14:paraId="23F4B8EB" w14:textId="41FAE18E" w:rsidR="006C321F" w:rsidRPr="00F91E8A" w:rsidRDefault="002736C2" w:rsidP="00324731">
            <w:pPr>
              <w:spacing w:after="120"/>
              <w:jc w:val="center"/>
              <w:rPr>
                <w:sz w:val="22"/>
                <w:szCs w:val="22"/>
              </w:rPr>
            </w:pPr>
            <w:r w:rsidRPr="00F91E8A">
              <w:rPr>
                <w:rFonts w:ascii="Times New Roman" w:hAnsi="Times New Roman" w:cs="Times New Roman"/>
                <w:sz w:val="22"/>
                <w:szCs w:val="22"/>
              </w:rPr>
              <w:t>12 789 400 (indikatīvi)</w:t>
            </w:r>
          </w:p>
        </w:tc>
        <w:tc>
          <w:tcPr>
            <w:tcW w:w="3539" w:type="dxa"/>
          </w:tcPr>
          <w:p w14:paraId="7E66C491" w14:textId="1AC74524" w:rsidR="006C321F" w:rsidRPr="00F91E8A" w:rsidRDefault="002736C2" w:rsidP="007636C4">
            <w:pPr>
              <w:shd w:val="clear" w:color="auto" w:fill="FFFFFF"/>
              <w:spacing w:after="120"/>
              <w:rPr>
                <w:sz w:val="22"/>
                <w:szCs w:val="22"/>
                <w:bdr w:val="none" w:sz="0" w:space="0" w:color="auto" w:frame="1"/>
              </w:rPr>
            </w:pPr>
            <w:r w:rsidRPr="00F91E8A">
              <w:rPr>
                <w:rFonts w:ascii="Times New Roman" w:hAnsi="Times New Roman" w:cs="Times New Roman"/>
                <w:sz w:val="22"/>
                <w:szCs w:val="22"/>
                <w:bdr w:val="none" w:sz="0" w:space="0" w:color="auto" w:frame="1"/>
              </w:rPr>
              <w:t>Eiropas Jūrlietu, zvejniecības un akvakultūras fonds (2021-2027) / Latvijas</w:t>
            </w:r>
            <w:r>
              <w:rPr>
                <w:rFonts w:ascii="Times New Roman" w:hAnsi="Times New Roman" w:cs="Times New Roman"/>
                <w:sz w:val="22"/>
                <w:szCs w:val="22"/>
                <w:bdr w:val="none" w:sz="0" w:space="0" w:color="auto" w:frame="1"/>
              </w:rPr>
              <w:t xml:space="preserve"> </w:t>
            </w:r>
            <w:r w:rsidRPr="00F91E8A">
              <w:rPr>
                <w:rFonts w:ascii="Times New Roman" w:hAnsi="Times New Roman" w:cs="Times New Roman"/>
                <w:sz w:val="22"/>
                <w:szCs w:val="22"/>
                <w:bdr w:val="none" w:sz="0" w:space="0" w:color="auto" w:frame="1"/>
                <w:shd w:val="clear" w:color="auto" w:fill="FFFFFF"/>
              </w:rPr>
              <w:t>Rīcības programma zivsaimniecības attīstībai 2021.-2027. gadam</w:t>
            </w:r>
            <w:r>
              <w:rPr>
                <w:rFonts w:ascii="Times New Roman" w:hAnsi="Times New Roman" w:cs="Times New Roman"/>
                <w:sz w:val="22"/>
                <w:szCs w:val="22"/>
                <w:bdr w:val="none" w:sz="0" w:space="0" w:color="auto" w:frame="1"/>
              </w:rPr>
              <w:t xml:space="preserve">, </w:t>
            </w:r>
            <w:r w:rsidRPr="00F91E8A">
              <w:rPr>
                <w:rFonts w:ascii="Times New Roman" w:hAnsi="Times New Roman" w:cs="Times New Roman"/>
                <w:sz w:val="22"/>
                <w:szCs w:val="22"/>
                <w:bdr w:val="none" w:sz="0" w:space="0" w:color="auto" w:frame="1"/>
              </w:rPr>
              <w:t>izstrādes stadijā.</w:t>
            </w:r>
          </w:p>
        </w:tc>
      </w:tr>
      <w:tr w:rsidR="00666D8B" w:rsidRPr="00F91E8A" w14:paraId="44BA7E02" w14:textId="77777777" w:rsidTr="00380CDD">
        <w:trPr>
          <w:jc w:val="center"/>
        </w:trPr>
        <w:tc>
          <w:tcPr>
            <w:tcW w:w="10631" w:type="dxa"/>
            <w:gridSpan w:val="6"/>
            <w:vAlign w:val="center"/>
          </w:tcPr>
          <w:p w14:paraId="0FA53DF2" w14:textId="5C5A6BEC" w:rsidR="00666D8B" w:rsidRPr="00F91E8A" w:rsidRDefault="001400CE" w:rsidP="00324731">
            <w:pPr>
              <w:spacing w:after="120"/>
              <w:rPr>
                <w:rFonts w:ascii="Times New Roman" w:hAnsi="Times New Roman" w:cs="Times New Roman"/>
                <w:sz w:val="22"/>
                <w:szCs w:val="22"/>
              </w:rPr>
            </w:pPr>
            <w:r w:rsidRPr="00F91E8A">
              <w:rPr>
                <w:rFonts w:ascii="Times New Roman" w:hAnsi="Times New Roman" w:cs="Times New Roman"/>
                <w:sz w:val="22"/>
                <w:szCs w:val="22"/>
              </w:rPr>
              <w:t>* </w:t>
            </w:r>
            <w:r w:rsidR="00666D8B" w:rsidRPr="00F91E8A">
              <w:rPr>
                <w:rFonts w:ascii="Times New Roman" w:hAnsi="Times New Roman" w:cs="Times New Roman"/>
                <w:sz w:val="22"/>
                <w:szCs w:val="22"/>
              </w:rPr>
              <w:t>Ministriju finansējum</w:t>
            </w:r>
            <w:r w:rsidR="007636C4" w:rsidRPr="00F91E8A">
              <w:rPr>
                <w:rFonts w:ascii="Times New Roman" w:hAnsi="Times New Roman" w:cs="Times New Roman"/>
                <w:sz w:val="22"/>
                <w:szCs w:val="22"/>
              </w:rPr>
              <w:t>u</w:t>
            </w:r>
            <w:r w:rsidR="00666D8B" w:rsidRPr="00F91E8A">
              <w:rPr>
                <w:rFonts w:ascii="Times New Roman" w:hAnsi="Times New Roman" w:cs="Times New Roman"/>
                <w:sz w:val="22"/>
                <w:szCs w:val="22"/>
              </w:rPr>
              <w:t xml:space="preserve"> no 2024. līdz 2027. gadam </w:t>
            </w:r>
            <w:r w:rsidR="007636C4" w:rsidRPr="00F91E8A">
              <w:rPr>
                <w:rFonts w:ascii="Times New Roman" w:hAnsi="Times New Roman" w:cs="Times New Roman"/>
                <w:sz w:val="22"/>
                <w:szCs w:val="22"/>
              </w:rPr>
              <w:t>noteiks attiecīgi budžeta likumi.</w:t>
            </w:r>
          </w:p>
          <w:p w14:paraId="08711678" w14:textId="7F39698B" w:rsidR="00666D8B" w:rsidRPr="00F91E8A" w:rsidRDefault="00A87303" w:rsidP="00324731">
            <w:pPr>
              <w:spacing w:after="120"/>
              <w:rPr>
                <w:rFonts w:ascii="Times New Roman" w:hAnsi="Times New Roman" w:cs="Times New Roman"/>
                <w:sz w:val="22"/>
                <w:szCs w:val="22"/>
                <w:shd w:val="clear" w:color="auto" w:fill="FFFFFF"/>
              </w:rPr>
            </w:pPr>
            <w:r w:rsidRPr="00F91E8A">
              <w:rPr>
                <w:rFonts w:ascii="Times New Roman" w:hAnsi="Times New Roman" w:cs="Times New Roman"/>
                <w:sz w:val="22"/>
                <w:szCs w:val="22"/>
              </w:rPr>
              <w:t>** </w:t>
            </w:r>
            <w:r w:rsidR="00A4769B" w:rsidRPr="00F91E8A">
              <w:rPr>
                <w:rFonts w:ascii="Times New Roman" w:hAnsi="Times New Roman" w:cs="Times New Roman"/>
                <w:sz w:val="22"/>
                <w:szCs w:val="22"/>
              </w:rPr>
              <w:t>Jūras zvejas kontroles finansējums</w:t>
            </w:r>
            <w:r w:rsidR="00A4769B" w:rsidRPr="00F91E8A">
              <w:rPr>
                <w:rFonts w:ascii="Times New Roman" w:hAnsi="Times New Roman" w:cs="Times New Roman"/>
                <w:sz w:val="22"/>
                <w:szCs w:val="22"/>
                <w:shd w:val="clear" w:color="auto" w:fill="FFFFFF"/>
              </w:rPr>
              <w:t xml:space="preserve"> </w:t>
            </w:r>
            <w:r w:rsidR="00666D8B" w:rsidRPr="00F91E8A">
              <w:rPr>
                <w:rFonts w:ascii="Times New Roman" w:hAnsi="Times New Roman" w:cs="Times New Roman"/>
                <w:sz w:val="22"/>
                <w:szCs w:val="22"/>
                <w:shd w:val="clear" w:color="auto" w:fill="FFFFFF"/>
              </w:rPr>
              <w:t>Vides aizsardzības un reģionālās attīstības ministrijas budžeta apakšprogrammā 23.01.00 “Valsts vides dienests” veido apmēram 80 %.</w:t>
            </w:r>
          </w:p>
          <w:p w14:paraId="7D84DB83" w14:textId="2DE3AA0B" w:rsidR="006124A4" w:rsidRPr="00F91E8A" w:rsidRDefault="006124A4" w:rsidP="006124A4">
            <w:pPr>
              <w:pStyle w:val="NormalWeb"/>
              <w:shd w:val="clear" w:color="auto" w:fill="FFFFFF"/>
              <w:spacing w:before="120" w:beforeAutospacing="0" w:after="120" w:afterAutospacing="0"/>
              <w:jc w:val="both"/>
              <w:rPr>
                <w:rFonts w:ascii="Times New Roman" w:hAnsi="Times New Roman" w:cs="Times New Roman"/>
                <w:color w:val="000000"/>
                <w:sz w:val="22"/>
                <w:szCs w:val="22"/>
              </w:rPr>
            </w:pPr>
            <w:r w:rsidRPr="00F91E8A">
              <w:rPr>
                <w:rFonts w:ascii="Times New Roman" w:hAnsi="Times New Roman" w:cs="Times New Roman"/>
                <w:color w:val="000000"/>
                <w:sz w:val="22"/>
                <w:szCs w:val="22"/>
              </w:rPr>
              <w:t>*** </w:t>
            </w:r>
            <w:r w:rsidR="006123AC" w:rsidRPr="00F91E8A">
              <w:rPr>
                <w:rFonts w:ascii="Times New Roman" w:hAnsi="Times New Roman" w:cs="Times New Roman"/>
                <w:sz w:val="22"/>
                <w:szCs w:val="22"/>
              </w:rPr>
              <w:t>2021.</w:t>
            </w:r>
            <w:r w:rsidR="000A39C1" w:rsidRPr="00F91E8A">
              <w:rPr>
                <w:rFonts w:ascii="Times New Roman" w:hAnsi="Times New Roman" w:cs="Times New Roman"/>
                <w:sz w:val="22"/>
                <w:szCs w:val="22"/>
              </w:rPr>
              <w:t> </w:t>
            </w:r>
            <w:r w:rsidR="006123AC" w:rsidRPr="00F91E8A">
              <w:rPr>
                <w:rFonts w:ascii="Times New Roman" w:hAnsi="Times New Roman" w:cs="Times New Roman"/>
                <w:sz w:val="22"/>
                <w:szCs w:val="22"/>
              </w:rPr>
              <w:t>gada 7.</w:t>
            </w:r>
            <w:r w:rsidR="000A39C1" w:rsidRPr="00F91E8A">
              <w:rPr>
                <w:rFonts w:ascii="Times New Roman" w:hAnsi="Times New Roman" w:cs="Times New Roman"/>
                <w:sz w:val="22"/>
                <w:szCs w:val="22"/>
              </w:rPr>
              <w:t> </w:t>
            </w:r>
            <w:r w:rsidR="006123AC" w:rsidRPr="00F91E8A">
              <w:rPr>
                <w:rFonts w:ascii="Times New Roman" w:hAnsi="Times New Roman" w:cs="Times New Roman"/>
                <w:sz w:val="22"/>
                <w:szCs w:val="22"/>
              </w:rPr>
              <w:t>jūlija Eiropas Parlamenta un Padomes Regulas (ES) 2021/1139 ar ko izveido Eiropas Jūrlietu, zvejniecības un akvakultūras fondu un groza Regulu (ES) 2017/1004 22</w:t>
            </w:r>
            <w:r w:rsidRPr="00F91E8A">
              <w:rPr>
                <w:rFonts w:ascii="Times New Roman" w:hAnsi="Times New Roman" w:cs="Times New Roman"/>
                <w:sz w:val="22"/>
                <w:szCs w:val="22"/>
              </w:rPr>
              <w:t xml:space="preserve">. pants paredz atbalstu Eiropas Savienības zvejas kontroles sistēmas </w:t>
            </w:r>
            <w:r w:rsidR="00117CB0" w:rsidRPr="00F91E8A">
              <w:rPr>
                <w:rFonts w:ascii="Times New Roman" w:hAnsi="Times New Roman" w:cs="Times New Roman"/>
                <w:sz w:val="22"/>
                <w:szCs w:val="22"/>
              </w:rPr>
              <w:t xml:space="preserve">attīstīšanai </w:t>
            </w:r>
            <w:r w:rsidRPr="00F91E8A">
              <w:rPr>
                <w:rFonts w:ascii="Times New Roman" w:hAnsi="Times New Roman" w:cs="Times New Roman"/>
                <w:sz w:val="22"/>
                <w:szCs w:val="22"/>
              </w:rPr>
              <w:t>un īstenošanai kā paredzēts Kopējās zivsaimniecības politikas regulas Nr. 1380/2013 36. pantā un sīkāk noteikts Kontroles regulā Nr. 1224/2009</w:t>
            </w:r>
            <w:r w:rsidR="00117CB0" w:rsidRPr="00F91E8A">
              <w:rPr>
                <w:rFonts w:ascii="Times New Roman" w:hAnsi="Times New Roman" w:cs="Times New Roman"/>
                <w:sz w:val="22"/>
                <w:szCs w:val="22"/>
              </w:rPr>
              <w:t xml:space="preserve"> un Nelegālas zvejas novēršanas regulā Nr.</w:t>
            </w:r>
            <w:r w:rsidR="000A39C1" w:rsidRPr="00F91E8A">
              <w:rPr>
                <w:rFonts w:ascii="Times New Roman" w:hAnsi="Times New Roman" w:cs="Times New Roman"/>
                <w:sz w:val="22"/>
                <w:szCs w:val="22"/>
              </w:rPr>
              <w:t> </w:t>
            </w:r>
            <w:r w:rsidR="00117CB0" w:rsidRPr="00F91E8A">
              <w:rPr>
                <w:rFonts w:ascii="Times New Roman" w:hAnsi="Times New Roman" w:cs="Times New Roman"/>
                <w:sz w:val="22"/>
                <w:szCs w:val="22"/>
              </w:rPr>
              <w:t>1005/2008</w:t>
            </w:r>
            <w:r w:rsidRPr="00F91E8A">
              <w:rPr>
                <w:rFonts w:ascii="Times New Roman" w:hAnsi="Times New Roman" w:cs="Times New Roman"/>
                <w:sz w:val="22"/>
                <w:szCs w:val="22"/>
              </w:rPr>
              <w:t>.</w:t>
            </w:r>
          </w:p>
          <w:p w14:paraId="6CE62B65" w14:textId="77777777" w:rsidR="006124A4" w:rsidRPr="00F91E8A" w:rsidRDefault="006124A4" w:rsidP="006124A4">
            <w:pPr>
              <w:pStyle w:val="NormalWeb"/>
              <w:shd w:val="clear" w:color="auto" w:fill="FFFFFF"/>
              <w:spacing w:before="120" w:beforeAutospacing="0" w:after="120" w:afterAutospacing="0"/>
              <w:jc w:val="both"/>
              <w:rPr>
                <w:rFonts w:ascii="Times New Roman" w:hAnsi="Times New Roman" w:cs="Times New Roman"/>
                <w:sz w:val="22"/>
                <w:szCs w:val="22"/>
                <w:shd w:val="clear" w:color="auto" w:fill="FFFFFF"/>
              </w:rPr>
            </w:pPr>
            <w:r w:rsidRPr="00F91E8A">
              <w:rPr>
                <w:rFonts w:ascii="Times New Roman" w:hAnsi="Times New Roman" w:cs="Times New Roman"/>
                <w:bCs/>
                <w:sz w:val="22"/>
                <w:szCs w:val="22"/>
              </w:rPr>
              <w:t xml:space="preserve">Zivju krājumu stāvokļa un zvejas kontroles uzlabošanai plānojamas tādas darbības, kas veicina efektīvu zvejas kontroli un tās nosacījumu izpildi, tajā skaitā novēršot </w:t>
            </w:r>
            <w:r w:rsidRPr="00F91E8A">
              <w:rPr>
                <w:rFonts w:ascii="Times New Roman" w:hAnsi="Times New Roman" w:cs="Times New Roman"/>
                <w:sz w:val="22"/>
                <w:szCs w:val="22"/>
                <w:shd w:val="clear" w:color="auto" w:fill="FFFFFF"/>
              </w:rPr>
              <w:t>nelegālu, nereģistrētu un neregulētu zveju.</w:t>
            </w:r>
          </w:p>
          <w:p w14:paraId="551BB6CE" w14:textId="77777777" w:rsidR="006124A4" w:rsidRPr="00F91E8A" w:rsidRDefault="006124A4" w:rsidP="006124A4">
            <w:pPr>
              <w:pStyle w:val="NormalWeb"/>
              <w:shd w:val="clear" w:color="auto" w:fill="FFFFFF"/>
              <w:spacing w:before="120" w:beforeAutospacing="0" w:after="120" w:afterAutospacing="0"/>
              <w:jc w:val="both"/>
              <w:rPr>
                <w:rFonts w:ascii="Times New Roman" w:hAnsi="Times New Roman" w:cs="Times New Roman"/>
                <w:sz w:val="22"/>
                <w:szCs w:val="22"/>
                <w:shd w:val="clear" w:color="auto" w:fill="FFFFFF"/>
              </w:rPr>
            </w:pPr>
            <w:r w:rsidRPr="00F91E8A">
              <w:rPr>
                <w:rFonts w:ascii="Times New Roman" w:hAnsi="Times New Roman" w:cs="Times New Roman"/>
                <w:sz w:val="22"/>
                <w:szCs w:val="22"/>
                <w:shd w:val="clear" w:color="auto" w:fill="FFFFFF"/>
              </w:rPr>
              <w:t>Tāpat, lai veicinātu zināšanās balstītu lēmumu pieņemšanu, jāparedz atbalsts pamatotu datu pieejamībai. Lai stiprinātu ilgtspējīgu jūras apsaimniekošanu, jāparedz jūras uzraudzības/Vienotas informācijas apmaiņas vides (</w:t>
            </w:r>
            <w:proofErr w:type="spellStart"/>
            <w:r w:rsidRPr="00F91E8A">
              <w:rPr>
                <w:rFonts w:ascii="Times New Roman" w:hAnsi="Times New Roman" w:cs="Times New Roman"/>
                <w:i/>
                <w:iCs/>
                <w:color w:val="000000"/>
                <w:sz w:val="22"/>
                <w:szCs w:val="22"/>
              </w:rPr>
              <w:t>Common</w:t>
            </w:r>
            <w:proofErr w:type="spellEnd"/>
            <w:r w:rsidRPr="00F91E8A">
              <w:rPr>
                <w:rFonts w:ascii="Times New Roman" w:hAnsi="Times New Roman" w:cs="Times New Roman"/>
                <w:i/>
                <w:iCs/>
                <w:color w:val="000000"/>
                <w:sz w:val="22"/>
                <w:szCs w:val="22"/>
              </w:rPr>
              <w:t xml:space="preserve"> </w:t>
            </w:r>
            <w:proofErr w:type="spellStart"/>
            <w:r w:rsidRPr="00F91E8A">
              <w:rPr>
                <w:rFonts w:ascii="Times New Roman" w:hAnsi="Times New Roman" w:cs="Times New Roman"/>
                <w:i/>
                <w:iCs/>
                <w:color w:val="000000"/>
                <w:sz w:val="22"/>
                <w:szCs w:val="22"/>
              </w:rPr>
              <w:t>Information</w:t>
            </w:r>
            <w:proofErr w:type="spellEnd"/>
            <w:r w:rsidRPr="00F91E8A">
              <w:rPr>
                <w:rFonts w:ascii="Times New Roman" w:hAnsi="Times New Roman" w:cs="Times New Roman"/>
                <w:i/>
                <w:iCs/>
                <w:color w:val="000000"/>
                <w:sz w:val="22"/>
                <w:szCs w:val="22"/>
              </w:rPr>
              <w:t xml:space="preserve"> </w:t>
            </w:r>
            <w:proofErr w:type="spellStart"/>
            <w:r w:rsidRPr="00F91E8A">
              <w:rPr>
                <w:rFonts w:ascii="Times New Roman" w:hAnsi="Times New Roman" w:cs="Times New Roman"/>
                <w:i/>
                <w:iCs/>
                <w:color w:val="000000"/>
                <w:sz w:val="22"/>
                <w:szCs w:val="22"/>
              </w:rPr>
              <w:t>Sharing</w:t>
            </w:r>
            <w:proofErr w:type="spellEnd"/>
            <w:r w:rsidRPr="00F91E8A">
              <w:rPr>
                <w:rFonts w:ascii="Times New Roman" w:hAnsi="Times New Roman" w:cs="Times New Roman"/>
                <w:i/>
                <w:iCs/>
                <w:color w:val="000000"/>
                <w:sz w:val="22"/>
                <w:szCs w:val="22"/>
              </w:rPr>
              <w:t xml:space="preserve"> </w:t>
            </w:r>
            <w:proofErr w:type="spellStart"/>
            <w:r w:rsidRPr="00F91E8A">
              <w:rPr>
                <w:rFonts w:ascii="Times New Roman" w:hAnsi="Times New Roman" w:cs="Times New Roman"/>
                <w:i/>
                <w:iCs/>
                <w:color w:val="000000"/>
                <w:sz w:val="22"/>
                <w:szCs w:val="22"/>
              </w:rPr>
              <w:t>Environment</w:t>
            </w:r>
            <w:proofErr w:type="spellEnd"/>
            <w:r w:rsidRPr="00F91E8A">
              <w:rPr>
                <w:rFonts w:ascii="Times New Roman" w:hAnsi="Times New Roman" w:cs="Times New Roman"/>
                <w:sz w:val="22"/>
                <w:szCs w:val="22"/>
                <w:shd w:val="clear" w:color="auto" w:fill="FFFFFF"/>
              </w:rPr>
              <w:t>) un krasta apsardzes sadarbības aktivitātes.</w:t>
            </w:r>
          </w:p>
          <w:p w14:paraId="66DCEE9A" w14:textId="70A3660A" w:rsidR="00666D8B" w:rsidRPr="00F91E8A" w:rsidRDefault="006124A4" w:rsidP="006124A4">
            <w:pPr>
              <w:pStyle w:val="NormalWeb"/>
              <w:shd w:val="clear" w:color="auto" w:fill="FFFFFF"/>
              <w:spacing w:before="120" w:beforeAutospacing="0" w:after="120" w:afterAutospacing="0"/>
              <w:jc w:val="both"/>
              <w:rPr>
                <w:rFonts w:ascii="Times New Roman" w:hAnsi="Times New Roman" w:cs="Times New Roman"/>
                <w:sz w:val="22"/>
                <w:szCs w:val="22"/>
                <w:shd w:val="clear" w:color="auto" w:fill="FFFFFF"/>
              </w:rPr>
            </w:pPr>
            <w:r w:rsidRPr="00F91E8A">
              <w:rPr>
                <w:rFonts w:ascii="Times New Roman" w:hAnsi="Times New Roman" w:cs="Times New Roman"/>
                <w:sz w:val="22"/>
                <w:szCs w:val="22"/>
                <w:shd w:val="clear" w:color="auto" w:fill="FFFFFF"/>
              </w:rPr>
              <w:t xml:space="preserve">Zvejas kontroles vajadzībām var paredzēt atbalstu arī obligāto kuģu izsekošanas, elektroniskās ziņošanas, </w:t>
            </w:r>
            <w:r w:rsidRPr="00F91E8A">
              <w:rPr>
                <w:rFonts w:ascii="Times New Roman" w:hAnsi="Times New Roman" w:cs="Times New Roman"/>
                <w:sz w:val="22"/>
                <w:szCs w:val="22"/>
              </w:rPr>
              <w:t>Kopējās zivsaimniecības politikas</w:t>
            </w:r>
            <w:r w:rsidRPr="00F91E8A">
              <w:rPr>
                <w:rStyle w:val="spelle"/>
                <w:rFonts w:ascii="Times New Roman" w:hAnsi="Times New Roman" w:cs="Times New Roman"/>
                <w:sz w:val="22"/>
                <w:szCs w:val="22"/>
              </w:rPr>
              <w:t xml:space="preserve"> regulas Nr. 1380/2013 15. panta zivju izkraušanas nosacījumu attālinātā monitoringa </w:t>
            </w:r>
            <w:r w:rsidRPr="00F91E8A">
              <w:rPr>
                <w:rFonts w:ascii="Times New Roman" w:hAnsi="Times New Roman" w:cs="Times New Roman"/>
                <w:sz w:val="22"/>
                <w:szCs w:val="22"/>
                <w:shd w:val="clear" w:color="auto" w:fill="FFFFFF"/>
              </w:rPr>
              <w:t>un kuģu dzinēju jaudas pastāvīgo mērīšanas sistēmu iegādes, uzstādīšanas un apkalpošanas izmaksām.</w:t>
            </w:r>
          </w:p>
        </w:tc>
      </w:tr>
    </w:tbl>
    <w:p w14:paraId="5F510618" w14:textId="77777777" w:rsidR="00324731" w:rsidRPr="005020F1" w:rsidRDefault="00324731" w:rsidP="006124A4">
      <w:pPr>
        <w:spacing w:after="120"/>
        <w:rPr>
          <w:rStyle w:val="spelle"/>
          <w:b/>
          <w:bCs/>
          <w:sz w:val="28"/>
          <w:szCs w:val="28"/>
        </w:rPr>
      </w:pPr>
    </w:p>
    <w:p w14:paraId="680DFCD6" w14:textId="77777777" w:rsidR="008D30AB" w:rsidRPr="005020F1" w:rsidRDefault="008D30AB" w:rsidP="005F4D32">
      <w:pPr>
        <w:spacing w:after="120"/>
        <w:rPr>
          <w:rStyle w:val="spelle"/>
          <w:b/>
          <w:bCs/>
          <w:sz w:val="28"/>
          <w:szCs w:val="28"/>
        </w:rPr>
      </w:pPr>
    </w:p>
    <w:p w14:paraId="2A2C45BD" w14:textId="046AA28C" w:rsidR="00890519" w:rsidRPr="005020F1" w:rsidRDefault="008464E1" w:rsidP="003B6907">
      <w:pPr>
        <w:pStyle w:val="Heading1"/>
        <w:rPr>
          <w:rStyle w:val="spelle"/>
          <w:sz w:val="28"/>
          <w:szCs w:val="28"/>
        </w:rPr>
      </w:pPr>
      <w:r>
        <w:rPr>
          <w:rStyle w:val="spelle"/>
          <w:rFonts w:ascii="Times New Roman" w:hAnsi="Times New Roman" w:cs="Times New Roman"/>
          <w:sz w:val="28"/>
          <w:szCs w:val="28"/>
        </w:rPr>
        <w:t xml:space="preserve">JURAS </w:t>
      </w:r>
      <w:r w:rsidR="008D30AB" w:rsidRPr="005020F1">
        <w:rPr>
          <w:rStyle w:val="spelle"/>
          <w:rFonts w:ascii="Times New Roman" w:hAnsi="Times New Roman" w:cs="Times New Roman"/>
          <w:sz w:val="28"/>
          <w:szCs w:val="28"/>
        </w:rPr>
        <w:t>ZVEJAS KONTROLES PĀRSKATS</w:t>
      </w:r>
    </w:p>
    <w:p w14:paraId="4B866F1C" w14:textId="340A9CF2" w:rsidR="008D30AB" w:rsidRPr="003B6907" w:rsidRDefault="002911E4" w:rsidP="003B6907">
      <w:pPr>
        <w:pStyle w:val="ManualHeading1"/>
        <w:rPr>
          <w:b w:val="0"/>
          <w:bCs/>
          <w:sz w:val="28"/>
        </w:rPr>
      </w:pPr>
      <w:r w:rsidRPr="003B6907">
        <w:rPr>
          <w:bCs/>
          <w:smallCaps w:val="0"/>
          <w:sz w:val="28"/>
        </w:rPr>
        <w:t>E</w:t>
      </w:r>
      <w:r w:rsidR="00A62618" w:rsidRPr="003B6907">
        <w:rPr>
          <w:bCs/>
          <w:smallCaps w:val="0"/>
          <w:sz w:val="28"/>
        </w:rPr>
        <w:t xml:space="preserve">iropas </w:t>
      </w:r>
      <w:r w:rsidRPr="003B6907">
        <w:rPr>
          <w:bCs/>
          <w:smallCaps w:val="0"/>
          <w:sz w:val="28"/>
        </w:rPr>
        <w:t>S</w:t>
      </w:r>
      <w:r w:rsidR="00A62618" w:rsidRPr="003B6907">
        <w:rPr>
          <w:bCs/>
          <w:smallCaps w:val="0"/>
          <w:sz w:val="28"/>
        </w:rPr>
        <w:t>avienības</w:t>
      </w:r>
      <w:r w:rsidRPr="003B6907">
        <w:rPr>
          <w:bCs/>
          <w:smallCaps w:val="0"/>
          <w:sz w:val="28"/>
        </w:rPr>
        <w:t xml:space="preserve"> </w:t>
      </w:r>
      <w:r w:rsidR="008D30AB" w:rsidRPr="003B6907">
        <w:rPr>
          <w:bCs/>
          <w:smallCaps w:val="0"/>
          <w:sz w:val="28"/>
        </w:rPr>
        <w:t>Kopējā zivsaimniecības politika</w:t>
      </w:r>
    </w:p>
    <w:p w14:paraId="7F7C36E7" w14:textId="561CF564" w:rsidR="002707A1" w:rsidRPr="005020F1" w:rsidRDefault="00890519" w:rsidP="008D30AB">
      <w:pPr>
        <w:pStyle w:val="NormalWeb"/>
        <w:shd w:val="clear" w:color="auto" w:fill="FFFFFF"/>
        <w:spacing w:before="120" w:beforeAutospacing="0" w:after="120" w:afterAutospacing="0"/>
        <w:ind w:firstLine="720"/>
        <w:jc w:val="both"/>
        <w:rPr>
          <w:sz w:val="28"/>
          <w:szCs w:val="28"/>
        </w:rPr>
      </w:pPr>
      <w:r w:rsidRPr="005020F1">
        <w:rPr>
          <w:sz w:val="28"/>
          <w:szCs w:val="28"/>
        </w:rPr>
        <w:t xml:space="preserve">Zvejas resursu pārvaldība Eiropas Savienības līmenī galvenokārt pamatojas uz </w:t>
      </w:r>
      <w:r w:rsidR="00D10558" w:rsidRPr="005020F1">
        <w:rPr>
          <w:sz w:val="28"/>
          <w:szCs w:val="28"/>
        </w:rPr>
        <w:t>K</w:t>
      </w:r>
      <w:r w:rsidRPr="005020F1">
        <w:rPr>
          <w:sz w:val="28"/>
          <w:szCs w:val="28"/>
        </w:rPr>
        <w:t xml:space="preserve">opējo pieļaujamo nozveju, </w:t>
      </w:r>
      <w:r w:rsidR="00F641B8" w:rsidRPr="005020F1">
        <w:rPr>
          <w:sz w:val="28"/>
          <w:szCs w:val="28"/>
        </w:rPr>
        <w:t>no</w:t>
      </w:r>
      <w:r w:rsidR="004C3437" w:rsidRPr="005020F1">
        <w:rPr>
          <w:sz w:val="28"/>
          <w:szCs w:val="28"/>
        </w:rPr>
        <w:t xml:space="preserve">zvejas </w:t>
      </w:r>
      <w:r w:rsidRPr="005020F1">
        <w:rPr>
          <w:sz w:val="28"/>
          <w:szCs w:val="28"/>
        </w:rPr>
        <w:t>kvotām, zvejas piepūles režīmiem un tehniskajiem pasākumiem.</w:t>
      </w:r>
    </w:p>
    <w:p w14:paraId="28981A24" w14:textId="77777777" w:rsidR="006D3BE1" w:rsidRPr="005020F1" w:rsidRDefault="002707A1" w:rsidP="002707A1">
      <w:pPr>
        <w:pStyle w:val="NormalWeb"/>
        <w:shd w:val="clear" w:color="auto" w:fill="FFFFFF"/>
        <w:spacing w:before="120" w:beforeAutospacing="0" w:after="120" w:afterAutospacing="0"/>
        <w:ind w:firstLine="720"/>
        <w:jc w:val="both"/>
        <w:rPr>
          <w:sz w:val="28"/>
          <w:szCs w:val="28"/>
        </w:rPr>
      </w:pPr>
      <w:r w:rsidRPr="005020F1">
        <w:rPr>
          <w:sz w:val="28"/>
          <w:szCs w:val="28"/>
          <w:shd w:val="clear" w:color="auto" w:fill="FFFFFF"/>
        </w:rPr>
        <w:t xml:space="preserve">Kopējo pieļaujamo nozveju </w:t>
      </w:r>
      <w:r w:rsidR="00526E27" w:rsidRPr="005020F1">
        <w:rPr>
          <w:sz w:val="28"/>
          <w:szCs w:val="28"/>
          <w:shd w:val="clear" w:color="auto" w:fill="FFFFFF"/>
        </w:rPr>
        <w:t xml:space="preserve">ikgadēji </w:t>
      </w:r>
      <w:r w:rsidR="00E96477" w:rsidRPr="005020F1">
        <w:rPr>
          <w:sz w:val="28"/>
          <w:szCs w:val="28"/>
          <w:shd w:val="clear" w:color="auto" w:fill="FFFFFF"/>
        </w:rPr>
        <w:t xml:space="preserve">nosaka </w:t>
      </w:r>
      <w:r w:rsidRPr="005020F1">
        <w:rPr>
          <w:sz w:val="28"/>
          <w:szCs w:val="28"/>
          <w:shd w:val="clear" w:color="auto" w:fill="FFFFFF"/>
        </w:rPr>
        <w:t>lielākajai daļai komerciālo zivju sugu krājumu</w:t>
      </w:r>
      <w:r w:rsidR="00526E27" w:rsidRPr="005020F1">
        <w:rPr>
          <w:sz w:val="28"/>
          <w:szCs w:val="28"/>
          <w:shd w:val="clear" w:color="auto" w:fill="FFFFFF"/>
        </w:rPr>
        <w:t xml:space="preserve"> </w:t>
      </w:r>
      <w:r w:rsidR="00526E27" w:rsidRPr="005020F1">
        <w:rPr>
          <w:sz w:val="28"/>
          <w:szCs w:val="28"/>
        </w:rPr>
        <w:t>(reizi divos gados dziļjūras zivju resursiem).</w:t>
      </w:r>
      <w:r w:rsidR="00526E27" w:rsidRPr="005020F1">
        <w:rPr>
          <w:sz w:val="28"/>
          <w:szCs w:val="28"/>
          <w:shd w:val="clear" w:color="auto" w:fill="FFFFFF"/>
        </w:rPr>
        <w:t xml:space="preserve"> K</w:t>
      </w:r>
      <w:r w:rsidR="00D10558" w:rsidRPr="005020F1">
        <w:rPr>
          <w:sz w:val="28"/>
          <w:szCs w:val="28"/>
          <w:shd w:val="clear" w:color="auto" w:fill="FFFFFF"/>
        </w:rPr>
        <w:t>opējās pieļaujamās nozvejas</w:t>
      </w:r>
      <w:r w:rsidR="00526E27" w:rsidRPr="005020F1">
        <w:rPr>
          <w:sz w:val="28"/>
          <w:szCs w:val="28"/>
          <w:shd w:val="clear" w:color="auto" w:fill="FFFFFF"/>
        </w:rPr>
        <w:t xml:space="preserve"> priekšlikumus sagatavo </w:t>
      </w:r>
      <w:r w:rsidRPr="005020F1">
        <w:rPr>
          <w:sz w:val="28"/>
          <w:szCs w:val="28"/>
          <w:shd w:val="clear" w:color="auto" w:fill="FFFFFF"/>
        </w:rPr>
        <w:t>Eiropas Komisija</w:t>
      </w:r>
      <w:r w:rsidR="00697DBB" w:rsidRPr="005020F1">
        <w:rPr>
          <w:sz w:val="28"/>
          <w:szCs w:val="28"/>
          <w:shd w:val="clear" w:color="auto" w:fill="FFFFFF"/>
        </w:rPr>
        <w:t>,</w:t>
      </w:r>
      <w:r w:rsidRPr="005020F1">
        <w:rPr>
          <w:sz w:val="28"/>
          <w:szCs w:val="28"/>
          <w:shd w:val="clear" w:color="auto" w:fill="FFFFFF"/>
        </w:rPr>
        <w:t xml:space="preserve"> pamatojoties uz zinātniskajiem atzinumiem par zivju krājumu stāvokli, ko izstrādājušas tādas konsultējošas organizācijas kā Starptautiskā Jūras pētniecības padome un Zivsaimniecības zinātnes, tehnikas un ekonomikas komiteja.</w:t>
      </w:r>
      <w:r w:rsidRPr="005020F1">
        <w:rPr>
          <w:sz w:val="28"/>
          <w:szCs w:val="28"/>
        </w:rPr>
        <w:t xml:space="preserve"> </w:t>
      </w:r>
      <w:r w:rsidR="00B54E84" w:rsidRPr="005020F1">
        <w:rPr>
          <w:sz w:val="28"/>
          <w:szCs w:val="28"/>
        </w:rPr>
        <w:t>K</w:t>
      </w:r>
      <w:r w:rsidR="00D10558" w:rsidRPr="005020F1">
        <w:rPr>
          <w:sz w:val="28"/>
          <w:szCs w:val="28"/>
        </w:rPr>
        <w:t xml:space="preserve">opējās pieļaujamās </w:t>
      </w:r>
      <w:r w:rsidR="00D10558" w:rsidRPr="005020F1">
        <w:rPr>
          <w:sz w:val="28"/>
          <w:szCs w:val="28"/>
        </w:rPr>
        <w:lastRenderedPageBreak/>
        <w:t>nozvejas</w:t>
      </w:r>
      <w:r w:rsidR="00B54E84" w:rsidRPr="005020F1">
        <w:rPr>
          <w:sz w:val="28"/>
          <w:szCs w:val="28"/>
        </w:rPr>
        <w:t xml:space="preserve"> p</w:t>
      </w:r>
      <w:r w:rsidR="00526E27" w:rsidRPr="005020F1">
        <w:rPr>
          <w:sz w:val="28"/>
          <w:szCs w:val="28"/>
        </w:rPr>
        <w:t>riekšlikumu</w:t>
      </w:r>
      <w:r w:rsidR="00B54E84" w:rsidRPr="005020F1">
        <w:rPr>
          <w:sz w:val="28"/>
          <w:szCs w:val="28"/>
        </w:rPr>
        <w:t>s</w:t>
      </w:r>
      <w:r w:rsidR="00526E27" w:rsidRPr="005020F1">
        <w:rPr>
          <w:sz w:val="28"/>
          <w:szCs w:val="28"/>
        </w:rPr>
        <w:t xml:space="preserve"> izskata </w:t>
      </w:r>
      <w:r w:rsidRPr="005020F1">
        <w:rPr>
          <w:sz w:val="28"/>
          <w:szCs w:val="28"/>
        </w:rPr>
        <w:t>E</w:t>
      </w:r>
      <w:r w:rsidR="00674CEF" w:rsidRPr="005020F1">
        <w:rPr>
          <w:sz w:val="28"/>
          <w:szCs w:val="28"/>
        </w:rPr>
        <w:t xml:space="preserve">iropas </w:t>
      </w:r>
      <w:r w:rsidRPr="005020F1">
        <w:rPr>
          <w:sz w:val="28"/>
          <w:szCs w:val="28"/>
        </w:rPr>
        <w:t>S</w:t>
      </w:r>
      <w:r w:rsidR="00674CEF" w:rsidRPr="005020F1">
        <w:rPr>
          <w:sz w:val="28"/>
          <w:szCs w:val="28"/>
        </w:rPr>
        <w:t>avienības</w:t>
      </w:r>
      <w:r w:rsidRPr="005020F1">
        <w:rPr>
          <w:sz w:val="28"/>
          <w:szCs w:val="28"/>
        </w:rPr>
        <w:t xml:space="preserve"> Zivsaimniecības ministru Padome</w:t>
      </w:r>
      <w:r w:rsidR="00526E27" w:rsidRPr="005020F1">
        <w:rPr>
          <w:sz w:val="28"/>
          <w:szCs w:val="28"/>
        </w:rPr>
        <w:t xml:space="preserve"> ar kvotu palīdzību sadalot </w:t>
      </w:r>
      <w:r w:rsidR="006D3BE1" w:rsidRPr="005020F1">
        <w:rPr>
          <w:sz w:val="28"/>
          <w:szCs w:val="28"/>
        </w:rPr>
        <w:t xml:space="preserve">kopējo pieļaujamo nozveju </w:t>
      </w:r>
      <w:r w:rsidR="00526E27" w:rsidRPr="005020F1">
        <w:rPr>
          <w:sz w:val="28"/>
          <w:szCs w:val="28"/>
        </w:rPr>
        <w:t>starp E</w:t>
      </w:r>
      <w:r w:rsidR="00674CEF" w:rsidRPr="005020F1">
        <w:rPr>
          <w:sz w:val="28"/>
          <w:szCs w:val="28"/>
        </w:rPr>
        <w:t xml:space="preserve">iropas </w:t>
      </w:r>
      <w:r w:rsidR="00526E27" w:rsidRPr="005020F1">
        <w:rPr>
          <w:sz w:val="28"/>
          <w:szCs w:val="28"/>
        </w:rPr>
        <w:t>S</w:t>
      </w:r>
      <w:r w:rsidR="00674CEF" w:rsidRPr="005020F1">
        <w:rPr>
          <w:sz w:val="28"/>
          <w:szCs w:val="28"/>
        </w:rPr>
        <w:t>avienības</w:t>
      </w:r>
      <w:r w:rsidR="00526E27" w:rsidRPr="005020F1">
        <w:rPr>
          <w:sz w:val="28"/>
          <w:szCs w:val="28"/>
        </w:rPr>
        <w:t xml:space="preserve"> valstīm.</w:t>
      </w:r>
    </w:p>
    <w:p w14:paraId="5B53348D" w14:textId="4EF09F43" w:rsidR="002707A1" w:rsidRPr="005020F1" w:rsidRDefault="00F31996" w:rsidP="002707A1">
      <w:pPr>
        <w:pStyle w:val="NormalWeb"/>
        <w:shd w:val="clear" w:color="auto" w:fill="FFFFFF"/>
        <w:spacing w:before="120" w:beforeAutospacing="0" w:after="120" w:afterAutospacing="0"/>
        <w:ind w:firstLine="720"/>
        <w:jc w:val="both"/>
        <w:rPr>
          <w:sz w:val="28"/>
          <w:szCs w:val="28"/>
        </w:rPr>
      </w:pPr>
      <w:r w:rsidRPr="005020F1">
        <w:rPr>
          <w:sz w:val="28"/>
          <w:szCs w:val="28"/>
        </w:rPr>
        <w:t xml:space="preserve">Kvotas 2021. gadam </w:t>
      </w:r>
      <w:r w:rsidR="0009461D">
        <w:rPr>
          <w:sz w:val="28"/>
          <w:szCs w:val="28"/>
        </w:rPr>
        <w:t xml:space="preserve">bija </w:t>
      </w:r>
      <w:r w:rsidRPr="005020F1">
        <w:rPr>
          <w:sz w:val="28"/>
          <w:szCs w:val="28"/>
        </w:rPr>
        <w:t xml:space="preserve">noteiktas ar </w:t>
      </w:r>
      <w:r w:rsidR="006D3BE1" w:rsidRPr="005020F1">
        <w:rPr>
          <w:sz w:val="28"/>
          <w:szCs w:val="28"/>
          <w:shd w:val="clear" w:color="auto" w:fill="FFFFFF"/>
        </w:rPr>
        <w:t xml:space="preserve">Padomes 2021. gada 28. janvāra Regulu (ES) Nr. 2021/92 ar ko 2021. gadam nosaka konkrētu zivju krājumu un zivju krājumu grupu zvejas iespējas, kuras piemērojamas Savienības ūdeņos un – attiecībā uz Savienības zvejas kuģiem – konkrētos ūdeņos, kas nav Savienības ūdeņi (turpmāk – </w:t>
      </w:r>
      <w:r w:rsidRPr="005020F1">
        <w:rPr>
          <w:sz w:val="28"/>
          <w:szCs w:val="28"/>
        </w:rPr>
        <w:t>Zvejas iespēju regul</w:t>
      </w:r>
      <w:r w:rsidR="006D3BE1" w:rsidRPr="005020F1">
        <w:rPr>
          <w:sz w:val="28"/>
          <w:szCs w:val="28"/>
        </w:rPr>
        <w:t>a</w:t>
      </w:r>
      <w:r w:rsidRPr="005020F1">
        <w:rPr>
          <w:sz w:val="28"/>
          <w:szCs w:val="28"/>
        </w:rPr>
        <w:t xml:space="preserve"> Nr. 2021/92</w:t>
      </w:r>
      <w:r w:rsidR="006D3BE1" w:rsidRPr="005020F1">
        <w:rPr>
          <w:sz w:val="28"/>
          <w:szCs w:val="28"/>
        </w:rPr>
        <w:t>)</w:t>
      </w:r>
      <w:r w:rsidR="00050728" w:rsidRPr="005020F1">
        <w:rPr>
          <w:sz w:val="28"/>
          <w:szCs w:val="28"/>
        </w:rPr>
        <w:t xml:space="preserve"> </w:t>
      </w:r>
      <w:r w:rsidR="008A6CFD" w:rsidRPr="005020F1">
        <w:rPr>
          <w:sz w:val="28"/>
          <w:szCs w:val="28"/>
        </w:rPr>
        <w:t xml:space="preserve">(īpaši tās 5. un 6. pantu) </w:t>
      </w:r>
      <w:r w:rsidR="00050728" w:rsidRPr="005020F1">
        <w:rPr>
          <w:sz w:val="28"/>
          <w:szCs w:val="28"/>
        </w:rPr>
        <w:t xml:space="preserve">un </w:t>
      </w:r>
      <w:r w:rsidR="00864BC8">
        <w:rPr>
          <w:sz w:val="28"/>
          <w:szCs w:val="28"/>
        </w:rPr>
        <w:t xml:space="preserve">ar </w:t>
      </w:r>
      <w:r w:rsidR="006D3BE1" w:rsidRPr="005020F1">
        <w:rPr>
          <w:sz w:val="28"/>
          <w:szCs w:val="28"/>
        </w:rPr>
        <w:t>Padomes 2020. gada 29. oktobra Regulu (ES) Nr. 2020/1579, ar ko 2021. gadam nosaka konkrētu zivju krājumu un zivju krājumu grupu zvejas iespējas, kuras piemērojamas Baltijas jūrā, un groza Regulu (ES) Nr. 2020/123 attiecībā uz konkrētām zvejas iespējām citos ūdeņos</w:t>
      </w:r>
      <w:r w:rsidR="007C2EE6">
        <w:rPr>
          <w:rStyle w:val="FootnoteReference"/>
          <w:sz w:val="28"/>
          <w:szCs w:val="28"/>
        </w:rPr>
        <w:footnoteReference w:id="7"/>
      </w:r>
      <w:r w:rsidR="006D3BE1" w:rsidRPr="005020F1">
        <w:rPr>
          <w:sz w:val="28"/>
          <w:szCs w:val="28"/>
        </w:rPr>
        <w:t xml:space="preserve"> </w:t>
      </w:r>
      <w:r w:rsidR="007C488A" w:rsidRPr="005020F1">
        <w:rPr>
          <w:sz w:val="28"/>
          <w:szCs w:val="28"/>
        </w:rPr>
        <w:t xml:space="preserve">(īpaši tās </w:t>
      </w:r>
      <w:r w:rsidR="008A6CFD" w:rsidRPr="005020F1">
        <w:rPr>
          <w:sz w:val="28"/>
          <w:szCs w:val="28"/>
        </w:rPr>
        <w:t>4. pant</w:t>
      </w:r>
      <w:r w:rsidR="007C488A" w:rsidRPr="005020F1">
        <w:rPr>
          <w:sz w:val="28"/>
          <w:szCs w:val="28"/>
        </w:rPr>
        <w:t>u)</w:t>
      </w:r>
      <w:r w:rsidR="00050728" w:rsidRPr="005020F1">
        <w:rPr>
          <w:sz w:val="28"/>
          <w:szCs w:val="28"/>
        </w:rPr>
        <w:t>.</w:t>
      </w:r>
    </w:p>
    <w:p w14:paraId="52CE52C0" w14:textId="112C74BE" w:rsidR="00953A70" w:rsidRPr="005020F1" w:rsidRDefault="00935D28" w:rsidP="00DD5EC7">
      <w:pPr>
        <w:pStyle w:val="NormalWeb"/>
        <w:shd w:val="clear" w:color="auto" w:fill="FFFFFF"/>
        <w:spacing w:before="120" w:beforeAutospacing="0" w:after="120" w:afterAutospacing="0"/>
        <w:ind w:firstLine="720"/>
        <w:jc w:val="both"/>
        <w:rPr>
          <w:sz w:val="28"/>
          <w:shd w:val="clear" w:color="auto" w:fill="FFFFFF"/>
        </w:rPr>
      </w:pPr>
      <w:r w:rsidRPr="005020F1">
        <w:rPr>
          <w:sz w:val="28"/>
          <w:shd w:val="clear" w:color="auto" w:fill="FFFFFF"/>
        </w:rPr>
        <w:t>Papildu K</w:t>
      </w:r>
      <w:r w:rsidR="00050728" w:rsidRPr="005020F1">
        <w:rPr>
          <w:sz w:val="28"/>
          <w:shd w:val="clear" w:color="auto" w:fill="FFFFFF"/>
        </w:rPr>
        <w:t>opējās pieļaujamās nozvejas</w:t>
      </w:r>
      <w:r w:rsidRPr="005020F1">
        <w:rPr>
          <w:sz w:val="28"/>
          <w:shd w:val="clear" w:color="auto" w:fill="FFFFFF"/>
        </w:rPr>
        <w:t xml:space="preserve"> noteikšanai un valstu kvotu sadalei gandrīz visus svarīgākos zivju krājumus un zivsaimniecību pārvalda izmantojot </w:t>
      </w:r>
      <w:r w:rsidR="00F641B8" w:rsidRPr="005020F1">
        <w:rPr>
          <w:sz w:val="28"/>
          <w:szCs w:val="28"/>
          <w:shd w:val="clear" w:color="auto" w:fill="FFFFFF"/>
        </w:rPr>
        <w:t>konkrēto sugu krājumu</w:t>
      </w:r>
      <w:r w:rsidRPr="005020F1">
        <w:rPr>
          <w:sz w:val="28"/>
          <w:szCs w:val="28"/>
          <w:shd w:val="clear" w:color="auto" w:fill="FFFFFF"/>
        </w:rPr>
        <w:t xml:space="preserve"> </w:t>
      </w:r>
      <w:r w:rsidRPr="005020F1">
        <w:rPr>
          <w:rStyle w:val="Strong"/>
          <w:b w:val="0"/>
          <w:sz w:val="28"/>
          <w:shd w:val="clear" w:color="auto" w:fill="FFFFFF"/>
        </w:rPr>
        <w:t>daudzgadu plānu</w:t>
      </w:r>
      <w:r w:rsidR="00B54E84" w:rsidRPr="005020F1">
        <w:rPr>
          <w:rStyle w:val="Strong"/>
          <w:b w:val="0"/>
          <w:sz w:val="28"/>
          <w:shd w:val="clear" w:color="auto" w:fill="FFFFFF"/>
        </w:rPr>
        <w:t>s</w:t>
      </w:r>
      <w:r w:rsidRPr="005020F1">
        <w:rPr>
          <w:sz w:val="28"/>
          <w:shd w:val="clear" w:color="auto" w:fill="FFFFFF"/>
        </w:rPr>
        <w:t>. Taj</w:t>
      </w:r>
      <w:r w:rsidR="00B54E84" w:rsidRPr="005020F1">
        <w:rPr>
          <w:sz w:val="28"/>
          <w:shd w:val="clear" w:color="auto" w:fill="FFFFFF"/>
        </w:rPr>
        <w:t>os</w:t>
      </w:r>
      <w:r w:rsidRPr="005020F1">
        <w:rPr>
          <w:sz w:val="28"/>
          <w:shd w:val="clear" w:color="auto" w:fill="FFFFFF"/>
        </w:rPr>
        <w:t xml:space="preserve"> ir noteikti zivju krājumu pārvaldības mērķi, kas izteikti kā </w:t>
      </w:r>
      <w:r w:rsidR="00F641B8" w:rsidRPr="005020F1">
        <w:rPr>
          <w:sz w:val="28"/>
          <w:szCs w:val="28"/>
          <w:shd w:val="clear" w:color="auto" w:fill="FFFFFF"/>
        </w:rPr>
        <w:t xml:space="preserve">pieļaujamā </w:t>
      </w:r>
      <w:r w:rsidRPr="005020F1">
        <w:rPr>
          <w:sz w:val="28"/>
          <w:shd w:val="clear" w:color="auto" w:fill="FFFFFF"/>
        </w:rPr>
        <w:t xml:space="preserve">zvejas izraisītā </w:t>
      </w:r>
      <w:r w:rsidR="00B54E84" w:rsidRPr="005020F1">
        <w:rPr>
          <w:sz w:val="28"/>
          <w:shd w:val="clear" w:color="auto" w:fill="FFFFFF"/>
        </w:rPr>
        <w:t xml:space="preserve">zivju </w:t>
      </w:r>
      <w:r w:rsidRPr="005020F1">
        <w:rPr>
          <w:sz w:val="28"/>
          <w:shd w:val="clear" w:color="auto" w:fill="FFFFFF"/>
        </w:rPr>
        <w:t xml:space="preserve">mirstība vai vēlamais krājuma lielums. Atsevišķos daudzgadu plānos iekļauj zvejas piepūles ierobežojumus, ko papildina gada </w:t>
      </w:r>
      <w:r w:rsidR="006D3BE1" w:rsidRPr="005020F1">
        <w:rPr>
          <w:sz w:val="28"/>
          <w:shd w:val="clear" w:color="auto" w:fill="FFFFFF"/>
        </w:rPr>
        <w:t>K</w:t>
      </w:r>
      <w:r w:rsidRPr="005020F1">
        <w:rPr>
          <w:sz w:val="28"/>
          <w:shd w:val="clear" w:color="auto" w:fill="FFFFFF"/>
        </w:rPr>
        <w:t xml:space="preserve">opējā pieļaujamā nozveja un īpaši kontroles noteikumi. </w:t>
      </w:r>
    </w:p>
    <w:p w14:paraId="2213F026" w14:textId="17348775" w:rsidR="00935D28" w:rsidRPr="005020F1" w:rsidRDefault="00105118" w:rsidP="00DD5EC7">
      <w:pPr>
        <w:pStyle w:val="NormalWeb"/>
        <w:shd w:val="clear" w:color="auto" w:fill="FFFFFF"/>
        <w:spacing w:before="120" w:beforeAutospacing="0" w:after="120" w:afterAutospacing="0"/>
        <w:ind w:firstLine="720"/>
        <w:jc w:val="both"/>
        <w:rPr>
          <w:sz w:val="28"/>
          <w:shd w:val="clear" w:color="auto" w:fill="FFFFFF"/>
        </w:rPr>
      </w:pPr>
      <w:r w:rsidRPr="005020F1">
        <w:rPr>
          <w:sz w:val="28"/>
          <w:shd w:val="clear" w:color="auto" w:fill="FFFFFF"/>
        </w:rPr>
        <w:t>Mencas, brētliņas un reņģes krājumu izmantošana</w:t>
      </w:r>
      <w:r w:rsidR="00DF003F">
        <w:rPr>
          <w:sz w:val="28"/>
          <w:shd w:val="clear" w:color="auto" w:fill="FFFFFF"/>
        </w:rPr>
        <w:t>i</w:t>
      </w:r>
      <w:r w:rsidRPr="005020F1">
        <w:rPr>
          <w:sz w:val="28"/>
          <w:shd w:val="clear" w:color="auto" w:fill="FFFFFF"/>
        </w:rPr>
        <w:t xml:space="preserve"> </w:t>
      </w:r>
      <w:r w:rsidR="00935D28" w:rsidRPr="005020F1">
        <w:rPr>
          <w:sz w:val="28"/>
          <w:shd w:val="clear" w:color="auto" w:fill="FFFFFF"/>
        </w:rPr>
        <w:t>Baltijas jūr</w:t>
      </w:r>
      <w:r w:rsidRPr="005020F1">
        <w:rPr>
          <w:sz w:val="28"/>
          <w:shd w:val="clear" w:color="auto" w:fill="FFFFFF"/>
        </w:rPr>
        <w:t>ā</w:t>
      </w:r>
      <w:r w:rsidR="00935D28" w:rsidRPr="005020F1">
        <w:rPr>
          <w:sz w:val="28"/>
          <w:shd w:val="clear" w:color="auto" w:fill="FFFFFF"/>
        </w:rPr>
        <w:t xml:space="preserve"> </w:t>
      </w:r>
      <w:r w:rsidR="00935D28" w:rsidRPr="005020F1">
        <w:rPr>
          <w:sz w:val="28"/>
          <w:szCs w:val="28"/>
          <w:shd w:val="clear" w:color="auto" w:fill="FFFFFF"/>
        </w:rPr>
        <w:t>Baltijas</w:t>
      </w:r>
      <w:r w:rsidR="00935D28" w:rsidRPr="005020F1">
        <w:rPr>
          <w:sz w:val="28"/>
          <w:shd w:val="clear" w:color="auto" w:fill="FFFFFF"/>
        </w:rPr>
        <w:t xml:space="preserve"> jūras daudzgadu plān</w:t>
      </w:r>
      <w:r w:rsidR="00DF003F">
        <w:rPr>
          <w:sz w:val="28"/>
          <w:shd w:val="clear" w:color="auto" w:fill="FFFFFF"/>
        </w:rPr>
        <w:t>s, kas pieņemts ar</w:t>
      </w:r>
      <w:r w:rsidR="00935D28" w:rsidRPr="005020F1">
        <w:rPr>
          <w:sz w:val="28"/>
          <w:shd w:val="clear" w:color="auto" w:fill="FFFFFF"/>
        </w:rPr>
        <w:t xml:space="preserve"> regul</w:t>
      </w:r>
      <w:r w:rsidR="008464E1">
        <w:rPr>
          <w:sz w:val="28"/>
          <w:shd w:val="clear" w:color="auto" w:fill="FFFFFF"/>
        </w:rPr>
        <w:t>u</w:t>
      </w:r>
      <w:r w:rsidRPr="005020F1">
        <w:rPr>
          <w:sz w:val="28"/>
          <w:shd w:val="clear" w:color="auto" w:fill="FFFFFF"/>
        </w:rPr>
        <w:t xml:space="preserve"> Nr. 2016/1139</w:t>
      </w:r>
      <w:r w:rsidR="007C488A" w:rsidRPr="005020F1">
        <w:rPr>
          <w:sz w:val="28"/>
          <w:szCs w:val="28"/>
          <w:shd w:val="clear" w:color="auto" w:fill="FFFFFF"/>
        </w:rPr>
        <w:t xml:space="preserve">. </w:t>
      </w:r>
      <w:r w:rsidR="0060129F" w:rsidRPr="005020F1">
        <w:rPr>
          <w:sz w:val="28"/>
          <w:szCs w:val="28"/>
          <w:shd w:val="clear" w:color="auto" w:fill="FFFFFF"/>
        </w:rPr>
        <w:t>Baltijas jūras daudzgadu plān</w:t>
      </w:r>
      <w:r w:rsidR="00A34322">
        <w:rPr>
          <w:sz w:val="28"/>
          <w:szCs w:val="28"/>
          <w:shd w:val="clear" w:color="auto" w:fill="FFFFFF"/>
        </w:rPr>
        <w:t>a</w:t>
      </w:r>
      <w:r w:rsidR="00A34322" w:rsidRPr="00A34322">
        <w:t xml:space="preserve"> </w:t>
      </w:r>
      <w:r w:rsidR="00A34322" w:rsidRPr="00A34322">
        <w:rPr>
          <w:sz w:val="28"/>
          <w:szCs w:val="28"/>
          <w:shd w:val="clear" w:color="auto" w:fill="FFFFFF"/>
        </w:rPr>
        <w:t>regula Nr.</w:t>
      </w:r>
      <w:r w:rsidR="000A39C1">
        <w:rPr>
          <w:sz w:val="28"/>
          <w:szCs w:val="28"/>
          <w:shd w:val="clear" w:color="auto" w:fill="FFFFFF"/>
        </w:rPr>
        <w:t> </w:t>
      </w:r>
      <w:r w:rsidR="00A34322" w:rsidRPr="00A34322">
        <w:rPr>
          <w:sz w:val="28"/>
          <w:szCs w:val="28"/>
          <w:shd w:val="clear" w:color="auto" w:fill="FFFFFF"/>
        </w:rPr>
        <w:t>2016/1139</w:t>
      </w:r>
      <w:r w:rsidR="0060129F" w:rsidRPr="005020F1">
        <w:rPr>
          <w:sz w:val="28"/>
          <w:szCs w:val="28"/>
        </w:rPr>
        <w:t xml:space="preserve"> ir pieņemt</w:t>
      </w:r>
      <w:r w:rsidR="00A34322">
        <w:rPr>
          <w:sz w:val="28"/>
          <w:szCs w:val="28"/>
        </w:rPr>
        <w:t>a</w:t>
      </w:r>
      <w:r w:rsidR="0060129F" w:rsidRPr="005020F1">
        <w:rPr>
          <w:sz w:val="28"/>
          <w:szCs w:val="28"/>
        </w:rPr>
        <w:t xml:space="preserve">, lai </w:t>
      </w:r>
      <w:r w:rsidR="0060129F" w:rsidRPr="005020F1">
        <w:rPr>
          <w:sz w:val="28"/>
          <w:szCs w:val="28"/>
          <w:shd w:val="clear" w:color="auto" w:fill="FFFFFF"/>
        </w:rPr>
        <w:t xml:space="preserve">veicinātu </w:t>
      </w:r>
      <w:r w:rsidR="00615593" w:rsidRPr="005020F1">
        <w:rPr>
          <w:sz w:val="28"/>
          <w:szCs w:val="28"/>
          <w:shd w:val="clear" w:color="auto" w:fill="FFFFFF"/>
        </w:rPr>
        <w:t>K</w:t>
      </w:r>
      <w:r w:rsidR="0060129F" w:rsidRPr="005020F1">
        <w:rPr>
          <w:sz w:val="28"/>
          <w:szCs w:val="28"/>
          <w:shd w:val="clear" w:color="auto" w:fill="FFFFFF"/>
        </w:rPr>
        <w:t xml:space="preserve">opējās </w:t>
      </w:r>
      <w:r w:rsidR="001D5557" w:rsidRPr="005020F1">
        <w:rPr>
          <w:sz w:val="28"/>
          <w:szCs w:val="28"/>
          <w:shd w:val="clear" w:color="auto" w:fill="FFFFFF"/>
        </w:rPr>
        <w:t>z</w:t>
      </w:r>
      <w:r w:rsidR="0060129F" w:rsidRPr="005020F1">
        <w:rPr>
          <w:sz w:val="28"/>
          <w:szCs w:val="28"/>
          <w:shd w:val="clear" w:color="auto" w:fill="FFFFFF"/>
        </w:rPr>
        <w:t>ivsaimniecības politikas mērķu sasniegšanu, jo īpaši piemērojot piesardzīgu pieeju zvejniecības pārvaldībā. Tā</w:t>
      </w:r>
      <w:r w:rsidR="00A34322">
        <w:rPr>
          <w:sz w:val="28"/>
          <w:szCs w:val="28"/>
          <w:shd w:val="clear" w:color="auto" w:fill="FFFFFF"/>
        </w:rPr>
        <w:t>s</w:t>
      </w:r>
      <w:r w:rsidR="0060129F" w:rsidRPr="005020F1">
        <w:rPr>
          <w:sz w:val="28"/>
          <w:szCs w:val="28"/>
          <w:shd w:val="clear" w:color="auto" w:fill="FFFFFF"/>
        </w:rPr>
        <w:t xml:space="preserve"> mērķis ir nodrošināt, ka dzīvo jūras bioloģisko resursu izmantošana atjauno un uztur zvejoto sugu populācijas virs līmeņa, kas spēj </w:t>
      </w:r>
      <w:r w:rsidR="0060129F" w:rsidRPr="007C2EE6">
        <w:rPr>
          <w:sz w:val="28"/>
          <w:szCs w:val="28"/>
          <w:shd w:val="clear" w:color="auto" w:fill="FFFFFF"/>
        </w:rPr>
        <w:t>nodrošināt maksimālo ilgtspējīgas ieguves apjomu.</w:t>
      </w:r>
      <w:r w:rsidR="00EE4AD8" w:rsidRPr="007C2EE6">
        <w:t xml:space="preserve"> </w:t>
      </w:r>
      <w:r w:rsidR="00EE4AD8" w:rsidRPr="005020F1">
        <w:rPr>
          <w:sz w:val="28"/>
          <w:szCs w:val="28"/>
        </w:rPr>
        <w:t>Vienlaikus šis p</w:t>
      </w:r>
      <w:r w:rsidR="00EE4AD8" w:rsidRPr="005020F1">
        <w:rPr>
          <w:sz w:val="28"/>
          <w:szCs w:val="28"/>
          <w:shd w:val="clear" w:color="auto" w:fill="FFFFFF"/>
        </w:rPr>
        <w:t>lāns palīdz izskaust izmetumus, pēc iespējas izvairoties no nevēlamas zvejas un samazinot to, un veicina izkraušanas pienākuma īstenošanu attiecībā uz sugām, uz kurām attiecas nozvejas limiti.</w:t>
      </w:r>
    </w:p>
    <w:p w14:paraId="71F09CFF" w14:textId="57727136" w:rsidR="001F089D" w:rsidRPr="005020F1" w:rsidRDefault="00F31996" w:rsidP="001F089D">
      <w:pPr>
        <w:pStyle w:val="NormalWeb"/>
        <w:shd w:val="clear" w:color="auto" w:fill="FFFFFF"/>
        <w:spacing w:before="120" w:beforeAutospacing="0" w:after="120" w:afterAutospacing="0"/>
        <w:ind w:firstLine="720"/>
        <w:jc w:val="both"/>
        <w:rPr>
          <w:sz w:val="28"/>
          <w:szCs w:val="28"/>
        </w:rPr>
      </w:pPr>
      <w:r w:rsidRPr="005020F1">
        <w:rPr>
          <w:sz w:val="28"/>
          <w:szCs w:val="28"/>
        </w:rPr>
        <w:t xml:space="preserve">Zvejas piepūles kontroles kārtību nosaka </w:t>
      </w:r>
      <w:r w:rsidRPr="005020F1">
        <w:rPr>
          <w:rStyle w:val="spelle"/>
          <w:sz w:val="28"/>
          <w:szCs w:val="28"/>
        </w:rPr>
        <w:t xml:space="preserve">Kontroles regulas Nr. 1224/2009 </w:t>
      </w:r>
      <w:r w:rsidRPr="005020F1">
        <w:rPr>
          <w:sz w:val="28"/>
          <w:szCs w:val="28"/>
        </w:rPr>
        <w:t>IV sadaļas I nodaļas 2. iedaļa.</w:t>
      </w:r>
    </w:p>
    <w:p w14:paraId="36C3CF82" w14:textId="5C564081" w:rsidR="00DD5EC7" w:rsidRPr="005020F1" w:rsidRDefault="001F089D" w:rsidP="001F089D">
      <w:pPr>
        <w:pStyle w:val="NormalWeb"/>
        <w:shd w:val="clear" w:color="auto" w:fill="FFFFFF"/>
        <w:spacing w:before="120" w:beforeAutospacing="0" w:after="120" w:afterAutospacing="0"/>
        <w:ind w:firstLine="720"/>
        <w:jc w:val="both"/>
        <w:rPr>
          <w:sz w:val="28"/>
          <w:szCs w:val="28"/>
        </w:rPr>
      </w:pPr>
      <w:r w:rsidRPr="005020F1">
        <w:rPr>
          <w:sz w:val="28"/>
        </w:rPr>
        <w:t>Zivju krājumu t</w:t>
      </w:r>
      <w:r w:rsidR="00DD5EC7" w:rsidRPr="005020F1">
        <w:rPr>
          <w:sz w:val="28"/>
        </w:rPr>
        <w:t xml:space="preserve">ehniskie </w:t>
      </w:r>
      <w:r w:rsidRPr="005020F1">
        <w:rPr>
          <w:sz w:val="28"/>
        </w:rPr>
        <w:t xml:space="preserve">saglabāšanas </w:t>
      </w:r>
      <w:r w:rsidR="00DD5EC7" w:rsidRPr="005020F1">
        <w:rPr>
          <w:sz w:val="28"/>
        </w:rPr>
        <w:t>pasākumi ir daudzi un dažādi noteikumi, kas regulē,</w:t>
      </w:r>
      <w:r w:rsidRPr="005020F1">
        <w:rPr>
          <w:sz w:val="28"/>
        </w:rPr>
        <w:t xml:space="preserve"> </w:t>
      </w:r>
      <w:r w:rsidR="00DD5EC7" w:rsidRPr="005020F1">
        <w:rPr>
          <w:rStyle w:val="Strong"/>
          <w:b w:val="0"/>
          <w:sz w:val="28"/>
        </w:rPr>
        <w:t>kā, kad un kur zvejnieki drīkst zvejot</w:t>
      </w:r>
      <w:r w:rsidR="00DD5EC7" w:rsidRPr="005020F1">
        <w:rPr>
          <w:sz w:val="28"/>
        </w:rPr>
        <w:t xml:space="preserve">. Tie </w:t>
      </w:r>
      <w:r w:rsidR="00EC2BC0" w:rsidRPr="005020F1">
        <w:rPr>
          <w:sz w:val="28"/>
          <w:szCs w:val="28"/>
        </w:rPr>
        <w:t xml:space="preserve">ar </w:t>
      </w:r>
      <w:r w:rsidR="00BA4548" w:rsidRPr="005020F1">
        <w:rPr>
          <w:sz w:val="28"/>
          <w:szCs w:val="28"/>
          <w:shd w:val="clear" w:color="auto" w:fill="FFFFFF"/>
        </w:rPr>
        <w:t xml:space="preserve">Eiropas Parlamenta un Padomes 2019. gada 20. jūnija Regulu (ES) Nr.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(turpmāk – </w:t>
      </w:r>
      <w:r w:rsidR="00EC2BC0" w:rsidRPr="005020F1">
        <w:rPr>
          <w:sz w:val="28"/>
          <w:szCs w:val="28"/>
        </w:rPr>
        <w:t>T</w:t>
      </w:r>
      <w:r w:rsidR="00EC2BC0" w:rsidRPr="005020F1">
        <w:rPr>
          <w:sz w:val="28"/>
        </w:rPr>
        <w:t xml:space="preserve">ehnisko </w:t>
      </w:r>
      <w:r w:rsidR="00EC2BC0" w:rsidRPr="005020F1">
        <w:rPr>
          <w:sz w:val="28"/>
        </w:rPr>
        <w:lastRenderedPageBreak/>
        <w:t>pasākumu regul</w:t>
      </w:r>
      <w:r w:rsidR="00BA4548" w:rsidRPr="005020F1">
        <w:rPr>
          <w:sz w:val="28"/>
        </w:rPr>
        <w:t>a</w:t>
      </w:r>
      <w:r w:rsidR="00EC2BC0" w:rsidRPr="005020F1">
        <w:rPr>
          <w:sz w:val="28"/>
        </w:rPr>
        <w:t xml:space="preserve"> Nr. 2019/1241</w:t>
      </w:r>
      <w:r w:rsidR="00BA4548" w:rsidRPr="005020F1">
        <w:rPr>
          <w:sz w:val="28"/>
        </w:rPr>
        <w:t xml:space="preserve">) </w:t>
      </w:r>
      <w:r w:rsidR="003157E7" w:rsidRPr="005020F1">
        <w:rPr>
          <w:sz w:val="28"/>
        </w:rPr>
        <w:t>(īpaši tās II nodaļu un III nodaļas 15. panta 1. </w:t>
      </w:r>
      <w:r w:rsidR="00CA3FE1" w:rsidRPr="005020F1">
        <w:rPr>
          <w:sz w:val="28"/>
        </w:rPr>
        <w:t>punkta</w:t>
      </w:r>
      <w:r w:rsidR="003157E7" w:rsidRPr="005020F1">
        <w:rPr>
          <w:sz w:val="28"/>
        </w:rPr>
        <w:t xml:space="preserve"> </w:t>
      </w:r>
      <w:r w:rsidR="00CA3FE1" w:rsidRPr="005020F1">
        <w:rPr>
          <w:sz w:val="28"/>
        </w:rPr>
        <w:t>“</w:t>
      </w:r>
      <w:r w:rsidR="003157E7" w:rsidRPr="005020F1">
        <w:rPr>
          <w:sz w:val="28"/>
        </w:rPr>
        <w:t>d</w:t>
      </w:r>
      <w:r w:rsidR="00CA3FE1" w:rsidRPr="005020F1">
        <w:rPr>
          <w:sz w:val="28"/>
        </w:rPr>
        <w:t>”</w:t>
      </w:r>
      <w:r w:rsidR="003157E7" w:rsidRPr="005020F1">
        <w:rPr>
          <w:sz w:val="28"/>
        </w:rPr>
        <w:t xml:space="preserve"> apakšpunktu attiecībā par Baltijas jūru) </w:t>
      </w:r>
      <w:r w:rsidR="00DD5EC7" w:rsidRPr="005020F1">
        <w:rPr>
          <w:sz w:val="28"/>
        </w:rPr>
        <w:t>ir noteikti visiem Eiropas jūru baseiniem, bet dažādus baseinus regulējošie noteikumi atkarībā no reģionālajiem apstākļiem būtiski atšķiras.</w:t>
      </w:r>
      <w:r w:rsidRPr="005020F1">
        <w:rPr>
          <w:sz w:val="28"/>
          <w:szCs w:val="28"/>
        </w:rPr>
        <w:t xml:space="preserve"> </w:t>
      </w:r>
      <w:r w:rsidRPr="005020F1">
        <w:rPr>
          <w:sz w:val="28"/>
        </w:rPr>
        <w:t>Tehniskie saglabāšanas p</w:t>
      </w:r>
      <w:r w:rsidR="00DD5EC7" w:rsidRPr="005020F1">
        <w:rPr>
          <w:sz w:val="28"/>
        </w:rPr>
        <w:t>asākumi var būt:</w:t>
      </w:r>
    </w:p>
    <w:p w14:paraId="10FC8539" w14:textId="0F1E5324" w:rsidR="00DD5EC7" w:rsidRPr="005020F1" w:rsidRDefault="001F089D" w:rsidP="008A733E">
      <w:pPr>
        <w:numPr>
          <w:ilvl w:val="0"/>
          <w:numId w:val="7"/>
        </w:numPr>
        <w:shd w:val="clear" w:color="auto" w:fill="FFFFFF"/>
        <w:tabs>
          <w:tab w:val="clear" w:pos="720"/>
        </w:tabs>
        <w:ind w:left="709" w:hanging="283"/>
        <w:jc w:val="both"/>
        <w:rPr>
          <w:sz w:val="28"/>
        </w:rPr>
      </w:pPr>
      <w:r w:rsidRPr="005020F1">
        <w:rPr>
          <w:sz w:val="28"/>
        </w:rPr>
        <w:t>m</w:t>
      </w:r>
      <w:r w:rsidR="00DD5EC7" w:rsidRPr="005020F1">
        <w:rPr>
          <w:sz w:val="28"/>
        </w:rPr>
        <w:t>inimālie</w:t>
      </w:r>
      <w:r w:rsidRPr="005020F1">
        <w:rPr>
          <w:sz w:val="28"/>
        </w:rPr>
        <w:t xml:space="preserve"> </w:t>
      </w:r>
      <w:r w:rsidR="00DD5EC7" w:rsidRPr="005020F1">
        <w:rPr>
          <w:rStyle w:val="Strong"/>
          <w:b w:val="0"/>
          <w:sz w:val="28"/>
        </w:rPr>
        <w:t>izkraušanas</w:t>
      </w:r>
      <w:r w:rsidRPr="005020F1">
        <w:rPr>
          <w:sz w:val="28"/>
        </w:rPr>
        <w:t xml:space="preserve"> </w:t>
      </w:r>
      <w:r w:rsidR="00DD5EC7" w:rsidRPr="005020F1">
        <w:rPr>
          <w:sz w:val="28"/>
        </w:rPr>
        <w:t>jeb zivju lieluma izmēri un minimālie resursu</w:t>
      </w:r>
      <w:r w:rsidRPr="005020F1">
        <w:rPr>
          <w:sz w:val="28"/>
        </w:rPr>
        <w:t xml:space="preserve"> </w:t>
      </w:r>
      <w:r w:rsidR="00DD5EC7" w:rsidRPr="005020F1">
        <w:rPr>
          <w:rStyle w:val="Strong"/>
          <w:b w:val="0"/>
          <w:sz w:val="28"/>
        </w:rPr>
        <w:t>saglabāšanas</w:t>
      </w:r>
      <w:r w:rsidRPr="005020F1">
        <w:rPr>
          <w:sz w:val="28"/>
        </w:rPr>
        <w:t xml:space="preserve"> </w:t>
      </w:r>
      <w:r w:rsidR="00DD5EC7" w:rsidRPr="005020F1">
        <w:rPr>
          <w:sz w:val="28"/>
        </w:rPr>
        <w:t>apjomi</w:t>
      </w:r>
      <w:r w:rsidR="00BA4548" w:rsidRPr="005020F1">
        <w:rPr>
          <w:color w:val="333333"/>
          <w:sz w:val="28"/>
          <w:szCs w:val="28"/>
        </w:rPr>
        <w:t>;</w:t>
      </w:r>
    </w:p>
    <w:p w14:paraId="428F8AC3" w14:textId="5306F1F8" w:rsidR="00DD5EC7" w:rsidRPr="005020F1"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5020F1">
        <w:rPr>
          <w:sz w:val="28"/>
          <w:szCs w:val="28"/>
        </w:rPr>
        <w:t>specifikācijas attiecībā uz zvejas rīku</w:t>
      </w:r>
      <w:r w:rsidR="001F089D" w:rsidRPr="005020F1">
        <w:rPr>
          <w:sz w:val="28"/>
          <w:szCs w:val="28"/>
        </w:rPr>
        <w:t xml:space="preserve"> </w:t>
      </w:r>
      <w:r w:rsidRPr="005020F1">
        <w:rPr>
          <w:rStyle w:val="Strong"/>
          <w:b w:val="0"/>
          <w:bCs w:val="0"/>
          <w:sz w:val="28"/>
          <w:szCs w:val="28"/>
        </w:rPr>
        <w:t>konstrukciju</w:t>
      </w:r>
      <w:r w:rsidR="001F089D" w:rsidRPr="005020F1">
        <w:rPr>
          <w:sz w:val="28"/>
          <w:szCs w:val="28"/>
        </w:rPr>
        <w:t xml:space="preserve"> </w:t>
      </w:r>
      <w:r w:rsidRPr="005020F1">
        <w:rPr>
          <w:sz w:val="28"/>
          <w:szCs w:val="28"/>
        </w:rPr>
        <w:t>un</w:t>
      </w:r>
      <w:r w:rsidR="001F089D" w:rsidRPr="005020F1">
        <w:rPr>
          <w:sz w:val="28"/>
          <w:szCs w:val="28"/>
        </w:rPr>
        <w:t xml:space="preserve"> </w:t>
      </w:r>
      <w:r w:rsidRPr="005020F1">
        <w:rPr>
          <w:rStyle w:val="Strong"/>
          <w:b w:val="0"/>
          <w:bCs w:val="0"/>
          <w:sz w:val="28"/>
          <w:szCs w:val="28"/>
        </w:rPr>
        <w:t>izmantojumu</w:t>
      </w:r>
      <w:r w:rsidR="00BA4548" w:rsidRPr="005020F1">
        <w:rPr>
          <w:sz w:val="28"/>
          <w:szCs w:val="28"/>
        </w:rPr>
        <w:t>;</w:t>
      </w:r>
    </w:p>
    <w:p w14:paraId="17CB3761" w14:textId="50356D4A" w:rsidR="00DD5EC7" w:rsidRPr="005020F1"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5020F1">
        <w:rPr>
          <w:sz w:val="28"/>
          <w:szCs w:val="28"/>
        </w:rPr>
        <w:t>minimālie tīklu</w:t>
      </w:r>
      <w:r w:rsidR="001F089D" w:rsidRPr="005020F1">
        <w:rPr>
          <w:sz w:val="28"/>
          <w:szCs w:val="28"/>
        </w:rPr>
        <w:t xml:space="preserve"> </w:t>
      </w:r>
      <w:r w:rsidRPr="005020F1">
        <w:rPr>
          <w:rStyle w:val="Strong"/>
          <w:b w:val="0"/>
          <w:bCs w:val="0"/>
          <w:sz w:val="28"/>
          <w:szCs w:val="28"/>
        </w:rPr>
        <w:t>acs izmēri</w:t>
      </w:r>
      <w:r w:rsidR="00BA4548" w:rsidRPr="005020F1">
        <w:rPr>
          <w:sz w:val="28"/>
          <w:szCs w:val="28"/>
        </w:rPr>
        <w:t>;</w:t>
      </w:r>
    </w:p>
    <w:p w14:paraId="6A18443A" w14:textId="012017EA" w:rsidR="00DD5EC7" w:rsidRPr="005020F1"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5020F1">
        <w:rPr>
          <w:sz w:val="28"/>
          <w:szCs w:val="28"/>
        </w:rPr>
        <w:t>prasība izmantot</w:t>
      </w:r>
      <w:r w:rsidR="001F089D" w:rsidRPr="005020F1">
        <w:rPr>
          <w:sz w:val="28"/>
          <w:szCs w:val="28"/>
        </w:rPr>
        <w:t xml:space="preserve"> </w:t>
      </w:r>
      <w:r w:rsidRPr="005020F1">
        <w:rPr>
          <w:rStyle w:val="Strong"/>
          <w:b w:val="0"/>
          <w:bCs w:val="0"/>
          <w:sz w:val="28"/>
          <w:szCs w:val="28"/>
        </w:rPr>
        <w:t>selektīvākus zvejas rīkus</w:t>
      </w:r>
      <w:r w:rsidRPr="005020F1">
        <w:rPr>
          <w:sz w:val="28"/>
          <w:szCs w:val="28"/>
        </w:rPr>
        <w:t>, lai samazinātu nevajadzīgu piezveju</w:t>
      </w:r>
      <w:r w:rsidR="00BA4548" w:rsidRPr="005020F1">
        <w:rPr>
          <w:sz w:val="28"/>
          <w:szCs w:val="28"/>
        </w:rPr>
        <w:t>;</w:t>
      </w:r>
    </w:p>
    <w:p w14:paraId="3FFE438E" w14:textId="0D9FE28E" w:rsidR="00DD5EC7" w:rsidRPr="005020F1"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5020F1">
        <w:rPr>
          <w:sz w:val="28"/>
          <w:szCs w:val="28"/>
        </w:rPr>
        <w:t>slēgti</w:t>
      </w:r>
      <w:r w:rsidR="001F089D" w:rsidRPr="005020F1">
        <w:rPr>
          <w:sz w:val="28"/>
          <w:szCs w:val="28"/>
        </w:rPr>
        <w:t xml:space="preserve"> </w:t>
      </w:r>
      <w:r w:rsidRPr="005020F1">
        <w:rPr>
          <w:rStyle w:val="Strong"/>
          <w:b w:val="0"/>
          <w:bCs w:val="0"/>
          <w:sz w:val="28"/>
          <w:szCs w:val="28"/>
        </w:rPr>
        <w:t>apgabali</w:t>
      </w:r>
      <w:r w:rsidR="001F089D" w:rsidRPr="005020F1">
        <w:rPr>
          <w:sz w:val="28"/>
          <w:szCs w:val="28"/>
        </w:rPr>
        <w:t xml:space="preserve"> </w:t>
      </w:r>
      <w:r w:rsidRPr="005020F1">
        <w:rPr>
          <w:sz w:val="28"/>
          <w:szCs w:val="28"/>
        </w:rPr>
        <w:t>un</w:t>
      </w:r>
      <w:r w:rsidR="001F089D" w:rsidRPr="005020F1">
        <w:rPr>
          <w:sz w:val="28"/>
          <w:szCs w:val="28"/>
        </w:rPr>
        <w:t xml:space="preserve"> </w:t>
      </w:r>
      <w:r w:rsidRPr="005020F1">
        <w:rPr>
          <w:rStyle w:val="Strong"/>
          <w:b w:val="0"/>
          <w:bCs w:val="0"/>
          <w:sz w:val="28"/>
          <w:szCs w:val="28"/>
        </w:rPr>
        <w:t>sezonas</w:t>
      </w:r>
      <w:r w:rsidRPr="005020F1">
        <w:rPr>
          <w:sz w:val="28"/>
          <w:szCs w:val="28"/>
        </w:rPr>
        <w:t>, kad zveja ir aizliegta</w:t>
      </w:r>
      <w:r w:rsidR="00BA4548" w:rsidRPr="005020F1">
        <w:rPr>
          <w:sz w:val="28"/>
          <w:szCs w:val="28"/>
        </w:rPr>
        <w:t>;</w:t>
      </w:r>
    </w:p>
    <w:p w14:paraId="18727A4D" w14:textId="3DAA3464" w:rsidR="00DD5EC7" w:rsidRPr="005020F1"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5020F1">
        <w:rPr>
          <w:rStyle w:val="Strong"/>
          <w:b w:val="0"/>
          <w:bCs w:val="0"/>
          <w:sz w:val="28"/>
          <w:szCs w:val="28"/>
        </w:rPr>
        <w:t>piezvejas</w:t>
      </w:r>
      <w:r w:rsidR="001F089D" w:rsidRPr="005020F1">
        <w:rPr>
          <w:rStyle w:val="Strong"/>
          <w:b w:val="0"/>
          <w:bCs w:val="0"/>
          <w:sz w:val="28"/>
          <w:szCs w:val="28"/>
        </w:rPr>
        <w:t xml:space="preserve"> </w:t>
      </w:r>
      <w:r w:rsidRPr="005020F1">
        <w:rPr>
          <w:sz w:val="28"/>
          <w:szCs w:val="28"/>
        </w:rPr>
        <w:t>(nevajadzīgu sugu vai blakussugu nozvejas) ierobežojumi</w:t>
      </w:r>
      <w:r w:rsidR="00BA4548" w:rsidRPr="005020F1">
        <w:rPr>
          <w:sz w:val="28"/>
          <w:szCs w:val="28"/>
        </w:rPr>
        <w:t>;</w:t>
      </w:r>
    </w:p>
    <w:p w14:paraId="7ACA9C08" w14:textId="77777777" w:rsidR="00DD5EC7" w:rsidRPr="005020F1"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5020F1">
        <w:rPr>
          <w:sz w:val="28"/>
          <w:szCs w:val="28"/>
        </w:rPr>
        <w:t>pasākumi, lai mazinātu zvejas ietekmi uz</w:t>
      </w:r>
      <w:r w:rsidR="001F089D" w:rsidRPr="005020F1">
        <w:rPr>
          <w:sz w:val="28"/>
          <w:szCs w:val="28"/>
        </w:rPr>
        <w:t xml:space="preserve"> </w:t>
      </w:r>
      <w:r w:rsidRPr="005020F1">
        <w:rPr>
          <w:rStyle w:val="Strong"/>
          <w:b w:val="0"/>
          <w:bCs w:val="0"/>
          <w:sz w:val="28"/>
          <w:szCs w:val="28"/>
        </w:rPr>
        <w:t>jūras ekosistēmu un vidi</w:t>
      </w:r>
      <w:r w:rsidRPr="005020F1">
        <w:rPr>
          <w:sz w:val="28"/>
          <w:szCs w:val="28"/>
        </w:rPr>
        <w:t>.</w:t>
      </w:r>
    </w:p>
    <w:p w14:paraId="7BC02407" w14:textId="36AEBE69" w:rsidR="008D30AB" w:rsidRPr="003B6907" w:rsidRDefault="002911E4" w:rsidP="003B6907">
      <w:pPr>
        <w:pStyle w:val="ManualHeading1"/>
        <w:rPr>
          <w:b w:val="0"/>
          <w:bCs/>
          <w:sz w:val="28"/>
        </w:rPr>
      </w:pPr>
      <w:bookmarkStart w:id="1" w:name="_Hlk74580577"/>
      <w:r w:rsidRPr="003B6907">
        <w:rPr>
          <w:bCs/>
          <w:smallCaps w:val="0"/>
          <w:sz w:val="28"/>
        </w:rPr>
        <w:t>Jūras zveja nacionālā līmenī</w:t>
      </w:r>
    </w:p>
    <w:bookmarkEnd w:id="1"/>
    <w:p w14:paraId="49D0EAB9" w14:textId="2E0E717F" w:rsidR="00374015" w:rsidRPr="005020F1" w:rsidRDefault="00A85A15" w:rsidP="00F31996">
      <w:pPr>
        <w:pStyle w:val="NormalWeb"/>
        <w:shd w:val="clear" w:color="auto" w:fill="FFFFFF"/>
        <w:spacing w:before="120" w:beforeAutospacing="0" w:after="120" w:afterAutospacing="0"/>
        <w:ind w:firstLine="720"/>
        <w:jc w:val="both"/>
        <w:rPr>
          <w:sz w:val="28"/>
          <w:szCs w:val="28"/>
        </w:rPr>
      </w:pPr>
      <w:r w:rsidRPr="005020F1">
        <w:rPr>
          <w:sz w:val="28"/>
          <w:szCs w:val="28"/>
          <w:shd w:val="clear" w:color="auto" w:fill="FFFFFF"/>
        </w:rPr>
        <w:t xml:space="preserve">Saskaņā ar Zvejniecības likuma </w:t>
      </w:r>
      <w:r w:rsidR="002579C7" w:rsidRPr="005020F1">
        <w:rPr>
          <w:sz w:val="28"/>
          <w:szCs w:val="28"/>
          <w:shd w:val="clear" w:color="auto" w:fill="FFFFFF"/>
        </w:rPr>
        <w:t>5. </w:t>
      </w:r>
      <w:r w:rsidR="001208BE" w:rsidRPr="005020F1">
        <w:rPr>
          <w:sz w:val="28"/>
          <w:szCs w:val="28"/>
          <w:shd w:val="clear" w:color="auto" w:fill="FFFFFF"/>
        </w:rPr>
        <w:t xml:space="preserve">panta </w:t>
      </w:r>
      <w:r w:rsidR="00B80FED" w:rsidRPr="005020F1">
        <w:rPr>
          <w:sz w:val="28"/>
          <w:szCs w:val="28"/>
          <w:shd w:val="clear" w:color="auto" w:fill="FFFFFF"/>
        </w:rPr>
        <w:t>p</w:t>
      </w:r>
      <w:r w:rsidRPr="005020F1">
        <w:rPr>
          <w:sz w:val="28"/>
          <w:szCs w:val="28"/>
          <w:shd w:val="clear" w:color="auto" w:fill="FFFFFF"/>
        </w:rPr>
        <w:t xml:space="preserve">irmo daļu Zemkopības ministrija nosaka zivsaimniecības nozares politiku zivju resursu pārvaldīšanas jomā, nodrošina nozares tiesību aktu izstrādi un pārrauga Latvijas Republikas teritoriālo ūdeņu un ekonomiskās zonas ūdeņu zivju resursu ilgtspējīgu izmantošanu un Eiropas Savienības </w:t>
      </w:r>
      <w:r w:rsidR="008B4D03" w:rsidRPr="005020F1">
        <w:rPr>
          <w:sz w:val="28"/>
          <w:szCs w:val="28"/>
          <w:shd w:val="clear" w:color="auto" w:fill="FFFFFF"/>
        </w:rPr>
        <w:t>K</w:t>
      </w:r>
      <w:r w:rsidRPr="005020F1">
        <w:rPr>
          <w:sz w:val="28"/>
          <w:szCs w:val="28"/>
          <w:shd w:val="clear" w:color="auto" w:fill="FFFFFF"/>
        </w:rPr>
        <w:t>opējās zivsaimniecības politikas ieviešanu.</w:t>
      </w:r>
    </w:p>
    <w:p w14:paraId="6EC992F2" w14:textId="06139A65" w:rsidR="00DD5EC7" w:rsidRPr="005020F1" w:rsidRDefault="00BE089A" w:rsidP="00E336EB">
      <w:pPr>
        <w:pStyle w:val="NormalWeb"/>
        <w:shd w:val="clear" w:color="auto" w:fill="FFFFFF"/>
        <w:spacing w:before="120" w:beforeAutospacing="0" w:after="120" w:afterAutospacing="0"/>
        <w:ind w:firstLine="720"/>
        <w:jc w:val="both"/>
        <w:rPr>
          <w:sz w:val="28"/>
          <w:szCs w:val="28"/>
        </w:rPr>
      </w:pPr>
      <w:r w:rsidRPr="005020F1">
        <w:rPr>
          <w:sz w:val="28"/>
          <w:szCs w:val="28"/>
        </w:rPr>
        <w:t>R</w:t>
      </w:r>
      <w:r w:rsidR="00E336EB" w:rsidRPr="005020F1">
        <w:rPr>
          <w:sz w:val="28"/>
          <w:szCs w:val="28"/>
        </w:rPr>
        <w:t>ūpnieciskās zvejas noteikumu Nr. 296</w:t>
      </w:r>
      <w:r w:rsidR="00E336EB" w:rsidRPr="005020F1">
        <w:rPr>
          <w:sz w:val="28"/>
          <w:szCs w:val="28"/>
          <w:shd w:val="clear" w:color="auto" w:fill="FFFFFF"/>
        </w:rPr>
        <w:t xml:space="preserve"> 8.11. </w:t>
      </w:r>
      <w:r w:rsidR="002579C7" w:rsidRPr="005020F1">
        <w:rPr>
          <w:sz w:val="28"/>
          <w:szCs w:val="28"/>
          <w:shd w:val="clear" w:color="auto" w:fill="FFFFFF"/>
        </w:rPr>
        <w:t>apakš</w:t>
      </w:r>
      <w:r w:rsidR="00E336EB" w:rsidRPr="005020F1">
        <w:rPr>
          <w:sz w:val="28"/>
          <w:szCs w:val="28"/>
          <w:shd w:val="clear" w:color="auto" w:fill="FFFFFF"/>
        </w:rPr>
        <w:t xml:space="preserve">punkts noteic, ka zvejas kuģu dzinēju nomaiņa, zvejas kuģu iegāde, jaunu zvejas kuģu būve un citu kuģu pārbūve par zvejas kuģiem jāsaskaņo </w:t>
      </w:r>
      <w:r w:rsidR="001208BE" w:rsidRPr="005020F1">
        <w:rPr>
          <w:sz w:val="28"/>
          <w:szCs w:val="28"/>
          <w:shd w:val="clear" w:color="auto" w:fill="FFFFFF"/>
        </w:rPr>
        <w:t xml:space="preserve">ar </w:t>
      </w:r>
      <w:r w:rsidR="00E336EB" w:rsidRPr="005020F1">
        <w:rPr>
          <w:sz w:val="28"/>
          <w:szCs w:val="28"/>
          <w:shd w:val="clear" w:color="auto" w:fill="FFFFFF"/>
        </w:rPr>
        <w:t xml:space="preserve">Zemkopības ministriju, kas </w:t>
      </w:r>
      <w:r w:rsidR="0011274B" w:rsidRPr="005020F1">
        <w:rPr>
          <w:sz w:val="28"/>
          <w:szCs w:val="28"/>
        </w:rPr>
        <w:t>pārrauga zvejas kuģu kopējās dzinēju jaudas un kopējās tonnāžas atbilstību Latvijai kā Eiropas Savienības dalībvalstij noteiktajiem robežlīmeņiem</w:t>
      </w:r>
      <w:r w:rsidR="00AF5B4C" w:rsidRPr="005020F1">
        <w:rPr>
          <w:sz w:val="28"/>
          <w:szCs w:val="28"/>
        </w:rPr>
        <w:t>.</w:t>
      </w:r>
    </w:p>
    <w:p w14:paraId="461742A7" w14:textId="63661C1C" w:rsidR="00867D2A" w:rsidRPr="005020F1" w:rsidRDefault="00867D2A" w:rsidP="00033996">
      <w:pPr>
        <w:spacing w:after="120"/>
        <w:ind w:firstLine="709"/>
        <w:jc w:val="both"/>
        <w:rPr>
          <w:sz w:val="28"/>
          <w:szCs w:val="28"/>
        </w:rPr>
      </w:pPr>
      <w:r w:rsidRPr="005020F1">
        <w:rPr>
          <w:sz w:val="28"/>
          <w:szCs w:val="28"/>
          <w:shd w:val="clear" w:color="auto" w:fill="FFFFFF"/>
        </w:rPr>
        <w:t xml:space="preserve">Zvejas kuģa dzinēja jaudas pārbaudi nepieciešamības gadījumā nodrošina Valsts vides dienests sadarbībā ar Latvijas Jūras administrāciju un Latvijas Jūras akadēmiju saskaņā ar </w:t>
      </w:r>
      <w:r w:rsidR="00BE089A" w:rsidRPr="005020F1">
        <w:rPr>
          <w:sz w:val="28"/>
          <w:szCs w:val="28"/>
        </w:rPr>
        <w:t>R</w:t>
      </w:r>
      <w:r w:rsidRPr="005020F1">
        <w:rPr>
          <w:sz w:val="28"/>
          <w:szCs w:val="28"/>
        </w:rPr>
        <w:t>ūpnieciskās zvejas noteikumu Nr. 296 29.</w:t>
      </w:r>
      <w:r w:rsidRPr="005020F1">
        <w:rPr>
          <w:sz w:val="28"/>
          <w:szCs w:val="28"/>
          <w:vertAlign w:val="superscript"/>
        </w:rPr>
        <w:t>1</w:t>
      </w:r>
      <w:r w:rsidRPr="005020F1">
        <w:rPr>
          <w:sz w:val="28"/>
          <w:szCs w:val="28"/>
        </w:rPr>
        <w:t> punktu un 10. pielikumu.</w:t>
      </w:r>
    </w:p>
    <w:p w14:paraId="0564DA83" w14:textId="3F059F8C" w:rsidR="00867D2A" w:rsidRPr="005020F1" w:rsidRDefault="005528B7" w:rsidP="00AF5B4C">
      <w:pPr>
        <w:spacing w:after="120"/>
        <w:ind w:firstLine="709"/>
        <w:jc w:val="both"/>
        <w:rPr>
          <w:sz w:val="28"/>
          <w:szCs w:val="28"/>
        </w:rPr>
      </w:pPr>
      <w:r w:rsidRPr="005020F1">
        <w:rPr>
          <w:sz w:val="28"/>
          <w:szCs w:val="28"/>
        </w:rPr>
        <w:t>Atbilstoši Zvejniecības likuma 11.</w:t>
      </w:r>
      <w:r w:rsidR="00BE089A" w:rsidRPr="005020F1">
        <w:rPr>
          <w:sz w:val="28"/>
          <w:szCs w:val="28"/>
        </w:rPr>
        <w:t> </w:t>
      </w:r>
      <w:r w:rsidRPr="005020F1">
        <w:rPr>
          <w:sz w:val="28"/>
          <w:szCs w:val="28"/>
        </w:rPr>
        <w:t xml:space="preserve">panta </w:t>
      </w:r>
      <w:proofErr w:type="spellStart"/>
      <w:r w:rsidR="00C24B33" w:rsidRPr="005020F1">
        <w:rPr>
          <w:sz w:val="28"/>
          <w:szCs w:val="28"/>
        </w:rPr>
        <w:t>trešai</w:t>
      </w:r>
      <w:proofErr w:type="spellEnd"/>
      <w:r w:rsidR="00BE089A" w:rsidRPr="005020F1">
        <w:rPr>
          <w:sz w:val="28"/>
          <w:szCs w:val="28"/>
        </w:rPr>
        <w:t xml:space="preserve"> </w:t>
      </w:r>
      <w:r w:rsidRPr="005020F1">
        <w:rPr>
          <w:sz w:val="28"/>
          <w:szCs w:val="28"/>
        </w:rPr>
        <w:t>daļai a</w:t>
      </w:r>
      <w:r w:rsidR="00CD7768" w:rsidRPr="005020F1">
        <w:rPr>
          <w:sz w:val="28"/>
          <w:szCs w:val="28"/>
        </w:rPr>
        <w:t xml:space="preserve">tļauju </w:t>
      </w:r>
      <w:r w:rsidR="0028333F" w:rsidRPr="005020F1">
        <w:rPr>
          <w:sz w:val="28"/>
          <w:szCs w:val="28"/>
        </w:rPr>
        <w:t xml:space="preserve">rūpnieciskai </w:t>
      </w:r>
      <w:r w:rsidR="00CD7768" w:rsidRPr="005020F1">
        <w:rPr>
          <w:sz w:val="28"/>
          <w:szCs w:val="28"/>
        </w:rPr>
        <w:t>zvejai starptautiskajos ūdeņos izsniedz Valsts vides dienests, Zemkopības ministrija</w:t>
      </w:r>
      <w:r w:rsidR="003F6EA9" w:rsidRPr="005020F1">
        <w:rPr>
          <w:sz w:val="28"/>
          <w:szCs w:val="28"/>
        </w:rPr>
        <w:t xml:space="preserve"> izsniedz zvejniekiem</w:t>
      </w:r>
      <w:r w:rsidR="003F6EA9" w:rsidRPr="005020F1">
        <w:t xml:space="preserve"> </w:t>
      </w:r>
      <w:r w:rsidR="003F6EA9" w:rsidRPr="005020F1">
        <w:rPr>
          <w:sz w:val="28"/>
          <w:szCs w:val="28"/>
        </w:rPr>
        <w:t>papildu pilnvarojumu (īpašu atļauju) un zvejas atļauju (licenci) zvejai Baltijas jūrā un Rīgas jūras līcī aiz piekrastes ūdeņiem</w:t>
      </w:r>
      <w:r w:rsidR="00CD7768" w:rsidRPr="005020F1">
        <w:rPr>
          <w:sz w:val="28"/>
          <w:szCs w:val="28"/>
        </w:rPr>
        <w:t>, bet piekrastes ūdeņos – attiecīgā piekrastes pašvaldība.</w:t>
      </w:r>
    </w:p>
    <w:p w14:paraId="185416F2" w14:textId="640B33FA" w:rsidR="00BF0576" w:rsidRPr="005020F1" w:rsidRDefault="00BF0576" w:rsidP="00AD3F06">
      <w:pPr>
        <w:spacing w:after="120"/>
        <w:ind w:firstLine="709"/>
        <w:jc w:val="both"/>
        <w:rPr>
          <w:sz w:val="28"/>
          <w:szCs w:val="28"/>
        </w:rPr>
      </w:pPr>
      <w:r w:rsidRPr="005020F1">
        <w:rPr>
          <w:sz w:val="28"/>
          <w:szCs w:val="28"/>
        </w:rPr>
        <w:t xml:space="preserve">Saskaņā ar </w:t>
      </w:r>
      <w:r w:rsidR="002561B4" w:rsidRPr="005020F1">
        <w:rPr>
          <w:sz w:val="28"/>
          <w:szCs w:val="28"/>
        </w:rPr>
        <w:t xml:space="preserve">Eiropas Parlamenta un Padomes 2019. gada 20. maija Regulas (ES) Nr. 2019/833, ar kuru nosaka saglabāšanas un izpildes panākšanas pasākumus, kas piemērojami Ziemeļrietumu Atlantijas zvejniecības organizācijas pārvaldības apgabalā, groza Regulu (ES) 2016/1627 un atceļ Padomes Regulas (EK) Nr. 2115/2005 un (EK) Nr. 1386/2007 </w:t>
      </w:r>
      <w:r w:rsidRPr="005020F1">
        <w:rPr>
          <w:sz w:val="28"/>
          <w:szCs w:val="28"/>
        </w:rPr>
        <w:t xml:space="preserve">3. panta 30. punktu un 27. panta 2. punktu dalībvalstīm ikvienā zvejas kuģī laikā, kad tas veic zvejas darbības </w:t>
      </w:r>
      <w:r w:rsidR="002561B4" w:rsidRPr="005020F1">
        <w:rPr>
          <w:sz w:val="28"/>
          <w:szCs w:val="28"/>
        </w:rPr>
        <w:t xml:space="preserve">Ziemeļrietumu Atlantijas zvejniecības organizācijas </w:t>
      </w:r>
      <w:r w:rsidRPr="005020F1">
        <w:rPr>
          <w:sz w:val="28"/>
          <w:szCs w:val="28"/>
        </w:rPr>
        <w:t xml:space="preserve">pārvaldības apgabalā, ir </w:t>
      </w:r>
      <w:r w:rsidRPr="005020F1">
        <w:rPr>
          <w:sz w:val="28"/>
          <w:szCs w:val="28"/>
        </w:rPr>
        <w:lastRenderedPageBreak/>
        <w:t>jānodrošina vismaz viens sertificēts un pilnvarots novērotājs, kas novēro, pārvald</w:t>
      </w:r>
      <w:r w:rsidR="00BE36C1" w:rsidRPr="005020F1">
        <w:rPr>
          <w:sz w:val="28"/>
          <w:szCs w:val="28"/>
        </w:rPr>
        <w:t>a</w:t>
      </w:r>
      <w:r w:rsidRPr="005020F1">
        <w:rPr>
          <w:sz w:val="28"/>
          <w:szCs w:val="28"/>
        </w:rPr>
        <w:t xml:space="preserve"> un vā</w:t>
      </w:r>
      <w:r w:rsidR="00BE36C1" w:rsidRPr="005020F1">
        <w:rPr>
          <w:sz w:val="28"/>
          <w:szCs w:val="28"/>
        </w:rPr>
        <w:t>c</w:t>
      </w:r>
      <w:r w:rsidRPr="005020F1">
        <w:rPr>
          <w:sz w:val="28"/>
          <w:szCs w:val="28"/>
        </w:rPr>
        <w:t xml:space="preserve"> informāciju par kuģa zvejas darbībām.</w:t>
      </w:r>
      <w:r w:rsidR="00BE36C1" w:rsidRPr="005020F1">
        <w:rPr>
          <w:sz w:val="28"/>
          <w:szCs w:val="28"/>
        </w:rPr>
        <w:t xml:space="preserve"> </w:t>
      </w:r>
    </w:p>
    <w:p w14:paraId="6D011023" w14:textId="77777777" w:rsidR="00DC4F08" w:rsidRPr="005020F1" w:rsidRDefault="00D30B6A" w:rsidP="00DC4F08">
      <w:pPr>
        <w:pStyle w:val="NormalWeb"/>
        <w:shd w:val="clear" w:color="auto" w:fill="FFFFFF"/>
        <w:spacing w:before="120" w:beforeAutospacing="0" w:after="120" w:afterAutospacing="0"/>
        <w:ind w:firstLine="720"/>
        <w:jc w:val="both"/>
        <w:rPr>
          <w:sz w:val="28"/>
          <w:szCs w:val="28"/>
        </w:rPr>
      </w:pPr>
      <w:r w:rsidRPr="005020F1">
        <w:rPr>
          <w:sz w:val="28"/>
          <w:szCs w:val="28"/>
        </w:rPr>
        <w:t>Kuģu satelītnovērošanas sistēma no v</w:t>
      </w:r>
      <w:r w:rsidR="00DC4F08" w:rsidRPr="005020F1">
        <w:rPr>
          <w:sz w:val="28"/>
          <w:szCs w:val="28"/>
        </w:rPr>
        <w:t>isi</w:t>
      </w:r>
      <w:r w:rsidRPr="005020F1">
        <w:rPr>
          <w:sz w:val="28"/>
          <w:szCs w:val="28"/>
        </w:rPr>
        <w:t>em</w:t>
      </w:r>
      <w:r w:rsidR="00DC4F08" w:rsidRPr="005020F1">
        <w:rPr>
          <w:sz w:val="28"/>
          <w:szCs w:val="28"/>
        </w:rPr>
        <w:t xml:space="preserve"> jūras zvejas kuģi</w:t>
      </w:r>
      <w:r w:rsidRPr="005020F1">
        <w:rPr>
          <w:sz w:val="28"/>
          <w:szCs w:val="28"/>
        </w:rPr>
        <w:t>em</w:t>
      </w:r>
      <w:r w:rsidR="00DC4F08" w:rsidRPr="005020F1">
        <w:rPr>
          <w:sz w:val="28"/>
          <w:szCs w:val="28"/>
        </w:rPr>
        <w:t>, kas garāki par 15 m</w:t>
      </w:r>
      <w:r w:rsidRPr="005020F1">
        <w:rPr>
          <w:sz w:val="28"/>
          <w:szCs w:val="28"/>
        </w:rPr>
        <w:t xml:space="preserve"> un zvejas darbības veic aiz piekrastes ūdeņiem, kur dziļums sastāda vismaz 20 m</w:t>
      </w:r>
      <w:r w:rsidR="00DC4F08" w:rsidRPr="005020F1">
        <w:rPr>
          <w:sz w:val="28"/>
          <w:szCs w:val="28"/>
        </w:rPr>
        <w:t xml:space="preserve">, ik pēc divām stundām </w:t>
      </w:r>
      <w:r w:rsidRPr="005020F1">
        <w:rPr>
          <w:sz w:val="28"/>
          <w:szCs w:val="28"/>
        </w:rPr>
        <w:t xml:space="preserve">automātiski saņem to </w:t>
      </w:r>
      <w:r w:rsidR="00DC4F08" w:rsidRPr="005020F1">
        <w:rPr>
          <w:sz w:val="28"/>
          <w:szCs w:val="28"/>
        </w:rPr>
        <w:t>atrašanās vietas koordinātes.</w:t>
      </w:r>
    </w:p>
    <w:p w14:paraId="5CD500D4" w14:textId="62F1ED50" w:rsidR="00A9313D" w:rsidRPr="005020F1" w:rsidRDefault="005F4D32" w:rsidP="00890221">
      <w:pPr>
        <w:pStyle w:val="Default"/>
        <w:shd w:val="clear" w:color="auto" w:fill="FFFFFF"/>
        <w:spacing w:after="120"/>
        <w:ind w:firstLine="720"/>
        <w:jc w:val="both"/>
        <w:rPr>
          <w:rFonts w:ascii="Times New Roman" w:hAnsi="Times New Roman" w:cs="Times New Roman"/>
          <w:sz w:val="28"/>
          <w:szCs w:val="28"/>
        </w:rPr>
      </w:pPr>
      <w:r w:rsidRPr="005020F1">
        <w:rPr>
          <w:rFonts w:ascii="Times New Roman" w:hAnsi="Times New Roman" w:cs="Times New Roman"/>
          <w:sz w:val="28"/>
          <w:szCs w:val="28"/>
        </w:rPr>
        <w:t>Kapteiņi, kuru z</w:t>
      </w:r>
      <w:r w:rsidR="00DC4F08" w:rsidRPr="005020F1">
        <w:rPr>
          <w:rFonts w:ascii="Times New Roman" w:hAnsi="Times New Roman" w:cs="Times New Roman"/>
          <w:sz w:val="28"/>
          <w:szCs w:val="28"/>
        </w:rPr>
        <w:t>vejas kuģu</w:t>
      </w:r>
      <w:r w:rsidRPr="005020F1">
        <w:rPr>
          <w:rFonts w:ascii="Times New Roman" w:hAnsi="Times New Roman" w:cs="Times New Roman"/>
          <w:sz w:val="28"/>
          <w:szCs w:val="28"/>
        </w:rPr>
        <w:t xml:space="preserve"> </w:t>
      </w:r>
      <w:r w:rsidR="00CF59BC" w:rsidRPr="005020F1">
        <w:rPr>
          <w:rFonts w:ascii="Times New Roman" w:hAnsi="Times New Roman" w:cs="Times New Roman"/>
          <w:sz w:val="28"/>
          <w:szCs w:val="28"/>
        </w:rPr>
        <w:t>kopējais garums ir 12 metru vai vairāk,</w:t>
      </w:r>
      <w:r w:rsidRPr="005020F1">
        <w:rPr>
          <w:rFonts w:ascii="Times New Roman" w:hAnsi="Times New Roman" w:cs="Times New Roman"/>
          <w:sz w:val="28"/>
          <w:szCs w:val="28"/>
        </w:rPr>
        <w:t xml:space="preserve"> </w:t>
      </w:r>
      <w:r w:rsidR="00A9313D" w:rsidRPr="005020F1">
        <w:rPr>
          <w:rFonts w:ascii="Times New Roman" w:hAnsi="Times New Roman" w:cs="Times New Roman"/>
          <w:sz w:val="28"/>
          <w:szCs w:val="28"/>
        </w:rPr>
        <w:t>vismaz reizi dienā nozvejas datus reģistrē Elektroniskās reģistrēšanas sistēmā.</w:t>
      </w:r>
    </w:p>
    <w:p w14:paraId="728DB76E" w14:textId="762A0F38" w:rsidR="006B2064" w:rsidRPr="005020F1" w:rsidRDefault="005F4D32" w:rsidP="000B79D0">
      <w:pPr>
        <w:pStyle w:val="Default"/>
        <w:shd w:val="clear" w:color="auto" w:fill="FFFFFF"/>
        <w:spacing w:after="120"/>
        <w:ind w:firstLine="720"/>
        <w:jc w:val="both"/>
        <w:rPr>
          <w:rFonts w:ascii="Times New Roman" w:hAnsi="Times New Roman" w:cs="Times New Roman"/>
          <w:sz w:val="28"/>
          <w:szCs w:val="28"/>
        </w:rPr>
      </w:pPr>
      <w:r w:rsidRPr="005020F1">
        <w:rPr>
          <w:rFonts w:ascii="Times New Roman" w:hAnsi="Times New Roman" w:cs="Times New Roman"/>
          <w:sz w:val="28"/>
          <w:szCs w:val="28"/>
        </w:rPr>
        <w:t>Kapteiņi, kuru z</w:t>
      </w:r>
      <w:r w:rsidR="00890221" w:rsidRPr="005020F1">
        <w:rPr>
          <w:rFonts w:ascii="Times New Roman" w:hAnsi="Times New Roman" w:cs="Times New Roman"/>
          <w:sz w:val="28"/>
          <w:szCs w:val="28"/>
        </w:rPr>
        <w:t>vejas kuģu</w:t>
      </w:r>
      <w:r w:rsidRPr="005020F1">
        <w:rPr>
          <w:rFonts w:ascii="Times New Roman" w:hAnsi="Times New Roman" w:cs="Times New Roman"/>
          <w:sz w:val="28"/>
          <w:szCs w:val="28"/>
        </w:rPr>
        <w:t xml:space="preserve"> </w:t>
      </w:r>
      <w:r w:rsidR="00A073D4" w:rsidRPr="005020F1">
        <w:rPr>
          <w:rFonts w:ascii="Times New Roman" w:hAnsi="Times New Roman" w:cs="Times New Roman"/>
          <w:sz w:val="28"/>
          <w:szCs w:val="28"/>
        </w:rPr>
        <w:t>kopējais garums lielāks par 10 metriem,</w:t>
      </w:r>
      <w:r w:rsidR="00890221" w:rsidRPr="005020F1">
        <w:rPr>
          <w:rFonts w:ascii="Times New Roman" w:hAnsi="Times New Roman" w:cs="Times New Roman"/>
          <w:sz w:val="28"/>
          <w:szCs w:val="28"/>
        </w:rPr>
        <w:t xml:space="preserve"> vismaz divas stundas pirms atgriešanās krastā Elektroniskās reģistrēšanas sistēmā norāda nozvejas </w:t>
      </w:r>
      <w:r w:rsidR="00320B40" w:rsidRPr="005020F1">
        <w:rPr>
          <w:rFonts w:ascii="Times New Roman" w:hAnsi="Times New Roman" w:cs="Times New Roman"/>
          <w:sz w:val="28"/>
          <w:szCs w:val="28"/>
        </w:rPr>
        <w:t xml:space="preserve">apjomu pa sugām </w:t>
      </w:r>
      <w:r w:rsidR="00890221" w:rsidRPr="005020F1">
        <w:rPr>
          <w:rFonts w:ascii="Times New Roman" w:hAnsi="Times New Roman" w:cs="Times New Roman"/>
          <w:sz w:val="28"/>
          <w:szCs w:val="28"/>
        </w:rPr>
        <w:t xml:space="preserve">un </w:t>
      </w:r>
      <w:r w:rsidR="00384F8E" w:rsidRPr="005020F1">
        <w:rPr>
          <w:rFonts w:ascii="Times New Roman" w:hAnsi="Times New Roman" w:cs="Times New Roman"/>
          <w:sz w:val="28"/>
          <w:szCs w:val="28"/>
        </w:rPr>
        <w:t xml:space="preserve">plānoto </w:t>
      </w:r>
      <w:r w:rsidR="00320B40" w:rsidRPr="005020F1">
        <w:rPr>
          <w:rFonts w:ascii="Times New Roman" w:hAnsi="Times New Roman" w:cs="Times New Roman"/>
          <w:sz w:val="28"/>
          <w:szCs w:val="28"/>
        </w:rPr>
        <w:t>ienākšanas laiku</w:t>
      </w:r>
      <w:r w:rsidR="00890221" w:rsidRPr="005020F1">
        <w:rPr>
          <w:rFonts w:ascii="Times New Roman" w:hAnsi="Times New Roman" w:cs="Times New Roman"/>
          <w:sz w:val="28"/>
          <w:szCs w:val="28"/>
        </w:rPr>
        <w:t xml:space="preserve"> ost</w:t>
      </w:r>
      <w:r w:rsidR="00320B40" w:rsidRPr="005020F1">
        <w:rPr>
          <w:rFonts w:ascii="Times New Roman" w:hAnsi="Times New Roman" w:cs="Times New Roman"/>
          <w:sz w:val="28"/>
          <w:szCs w:val="28"/>
        </w:rPr>
        <w:t>ā</w:t>
      </w:r>
      <w:r w:rsidR="00890221" w:rsidRPr="005020F1">
        <w:rPr>
          <w:rFonts w:ascii="Times New Roman" w:hAnsi="Times New Roman" w:cs="Times New Roman"/>
          <w:sz w:val="28"/>
          <w:szCs w:val="28"/>
        </w:rPr>
        <w:t>.</w:t>
      </w:r>
    </w:p>
    <w:p w14:paraId="41C2DED0" w14:textId="77777777" w:rsidR="00320B40" w:rsidRPr="005020F1" w:rsidRDefault="00320B40" w:rsidP="00002FFA">
      <w:pPr>
        <w:shd w:val="clear" w:color="auto" w:fill="FFFFFF"/>
        <w:spacing w:before="120" w:after="120"/>
        <w:ind w:firstLine="720"/>
        <w:jc w:val="both"/>
        <w:rPr>
          <w:sz w:val="28"/>
          <w:szCs w:val="28"/>
        </w:rPr>
      </w:pPr>
      <w:r w:rsidRPr="005020F1">
        <w:rPr>
          <w:sz w:val="28"/>
          <w:szCs w:val="28"/>
        </w:rPr>
        <w:t>Zvejas kuģi, kas zveju veic aiz piekrastes zonas, nozveju izkrauj sekojošās Latvijas zvejas ostās – Liepāja, Pāvilosta, Ventspils, Roja, Mērsrags, Engure, Rīga, Skulte, Kuiviži un Salacgrīva.</w:t>
      </w:r>
    </w:p>
    <w:p w14:paraId="6BEAA21C" w14:textId="2E824468" w:rsidR="002C3CC6" w:rsidRPr="005020F1" w:rsidRDefault="002561B4" w:rsidP="00E5114B">
      <w:pPr>
        <w:pStyle w:val="Default"/>
        <w:shd w:val="clear" w:color="auto" w:fill="FFFFFF"/>
        <w:spacing w:after="120"/>
        <w:ind w:firstLine="720"/>
        <w:jc w:val="both"/>
        <w:rPr>
          <w:rFonts w:ascii="Times New Roman" w:hAnsi="Times New Roman" w:cs="Times New Roman"/>
          <w:sz w:val="28"/>
          <w:szCs w:val="28"/>
        </w:rPr>
      </w:pPr>
      <w:r w:rsidRPr="005020F1">
        <w:rPr>
          <w:rFonts w:ascii="Times New Roman" w:hAnsi="Times New Roman" w:cs="Times New Roman"/>
          <w:sz w:val="28"/>
          <w:szCs w:val="28"/>
        </w:rPr>
        <w:t>Zivsaimniecības kontroles un informācijas sistēmā</w:t>
      </w:r>
      <w:r w:rsidR="00CC5458" w:rsidRPr="005020F1">
        <w:rPr>
          <w:rFonts w:ascii="Times New Roman" w:hAnsi="Times New Roman" w:cs="Times New Roman"/>
          <w:sz w:val="28"/>
          <w:szCs w:val="28"/>
        </w:rPr>
        <w:t xml:space="preserve"> notiek automātiska no</w:t>
      </w:r>
      <w:r w:rsidR="00F66F8A" w:rsidRPr="005020F1">
        <w:rPr>
          <w:rFonts w:ascii="Times New Roman" w:hAnsi="Times New Roman" w:cs="Times New Roman"/>
          <w:sz w:val="28"/>
          <w:szCs w:val="28"/>
        </w:rPr>
        <w:t xml:space="preserve"> zvejniekiem saņemto </w:t>
      </w:r>
      <w:r w:rsidR="00720EB2" w:rsidRPr="005020F1">
        <w:rPr>
          <w:rFonts w:ascii="Times New Roman" w:hAnsi="Times New Roman" w:cs="Times New Roman"/>
          <w:sz w:val="28"/>
          <w:szCs w:val="28"/>
        </w:rPr>
        <w:t xml:space="preserve">nozvejas, </w:t>
      </w:r>
      <w:r w:rsidRPr="005020F1">
        <w:rPr>
          <w:rFonts w:ascii="Times New Roman" w:hAnsi="Times New Roman" w:cs="Times New Roman"/>
          <w:sz w:val="28"/>
          <w:szCs w:val="28"/>
        </w:rPr>
        <w:t xml:space="preserve">Kuģu </w:t>
      </w:r>
      <w:r w:rsidR="00000CD9" w:rsidRPr="005020F1">
        <w:rPr>
          <w:rFonts w:ascii="Times New Roman" w:hAnsi="Times New Roman" w:cs="Times New Roman"/>
          <w:sz w:val="28"/>
          <w:szCs w:val="28"/>
        </w:rPr>
        <w:t>satelītnovērošanas sistēmas</w:t>
      </w:r>
      <w:r w:rsidR="00720EB2" w:rsidRPr="005020F1">
        <w:rPr>
          <w:rFonts w:ascii="Times New Roman" w:hAnsi="Times New Roman" w:cs="Times New Roman"/>
          <w:sz w:val="28"/>
          <w:szCs w:val="28"/>
        </w:rPr>
        <w:t xml:space="preserve"> pozīciju, zivju produktu pirmo darījumu </w:t>
      </w:r>
      <w:r w:rsidR="00F66F8A" w:rsidRPr="005020F1">
        <w:rPr>
          <w:rFonts w:ascii="Times New Roman" w:hAnsi="Times New Roman" w:cs="Times New Roman"/>
          <w:sz w:val="28"/>
          <w:szCs w:val="28"/>
        </w:rPr>
        <w:t xml:space="preserve">datu </w:t>
      </w:r>
      <w:r w:rsidR="00720EB2" w:rsidRPr="005020F1">
        <w:rPr>
          <w:rFonts w:ascii="Times New Roman" w:hAnsi="Times New Roman" w:cs="Times New Roman"/>
          <w:sz w:val="28"/>
          <w:szCs w:val="28"/>
        </w:rPr>
        <w:t>pārbaude (validācija un verifikācija)</w:t>
      </w:r>
      <w:r w:rsidR="00CC5458" w:rsidRPr="005020F1">
        <w:rPr>
          <w:rFonts w:ascii="Times New Roman" w:hAnsi="Times New Roman" w:cs="Times New Roman"/>
          <w:sz w:val="28"/>
          <w:szCs w:val="28"/>
        </w:rPr>
        <w:t xml:space="preserve">, </w:t>
      </w:r>
      <w:r w:rsidR="00F66F8A" w:rsidRPr="005020F1">
        <w:rPr>
          <w:rFonts w:ascii="Times New Roman" w:hAnsi="Times New Roman" w:cs="Times New Roman"/>
          <w:sz w:val="28"/>
          <w:szCs w:val="28"/>
        </w:rPr>
        <w:t xml:space="preserve">ņemot vērā Kontroles regulas Nr. 1224/2009 109. pantu un </w:t>
      </w:r>
      <w:r w:rsidR="00000CD9" w:rsidRPr="005020F1">
        <w:rPr>
          <w:rFonts w:ascii="Times New Roman" w:hAnsi="Times New Roman" w:cs="Times New Roman"/>
          <w:sz w:val="28"/>
          <w:szCs w:val="28"/>
        </w:rPr>
        <w:t xml:space="preserve">Eiropas </w:t>
      </w:r>
      <w:r w:rsidR="00000CD9" w:rsidRPr="005020F1">
        <w:rPr>
          <w:rStyle w:val="spelle"/>
          <w:rFonts w:ascii="Times New Roman" w:hAnsi="Times New Roman" w:cs="Times New Roman"/>
          <w:sz w:val="28"/>
          <w:szCs w:val="28"/>
        </w:rPr>
        <w:t>Komisijas 2011. gada 8. aprīļa Īstenošanas regulas (ES) Nr. </w:t>
      </w:r>
      <w:r w:rsidR="00000CD9" w:rsidRPr="005020F1">
        <w:rPr>
          <w:rStyle w:val="Hyperlink"/>
          <w:rFonts w:ascii="Times New Roman" w:hAnsi="Times New Roman" w:cs="Times New Roman"/>
          <w:color w:val="auto"/>
          <w:sz w:val="28"/>
          <w:szCs w:val="28"/>
          <w:u w:val="none"/>
        </w:rPr>
        <w:t>404/2011</w:t>
      </w:r>
      <w:r w:rsidR="00000CD9" w:rsidRPr="005020F1">
        <w:rPr>
          <w:rStyle w:val="spelle"/>
          <w:rFonts w:ascii="Times New Roman" w:hAnsi="Times New Roman" w:cs="Times New Roman"/>
          <w:color w:val="auto"/>
          <w:sz w:val="28"/>
          <w:szCs w:val="28"/>
        </w:rPr>
        <w:t xml:space="preserve"> </w:t>
      </w:r>
      <w:r w:rsidR="00000CD9" w:rsidRPr="005020F1">
        <w:rPr>
          <w:rStyle w:val="spelle"/>
          <w:rFonts w:ascii="Times New Roman" w:hAnsi="Times New Roman" w:cs="Times New Roman"/>
          <w:sz w:val="28"/>
          <w:szCs w:val="28"/>
        </w:rPr>
        <w:t xml:space="preserve">ar kuru pieņem sīki izstrādātus noteikumus par to, kā īstenojama Padomes Regula (EK) Nr. 1224/2009, ar ko izveido Kopienas kontroles sistēmu, lai nodrošinātu atbilstību kopējās zivsaimniecības politikas noteikumiem (turpmāk – </w:t>
      </w:r>
      <w:r w:rsidR="00F66F8A" w:rsidRPr="005020F1">
        <w:rPr>
          <w:rFonts w:ascii="Times New Roman" w:hAnsi="Times New Roman" w:cs="Times New Roman"/>
          <w:sz w:val="28"/>
          <w:szCs w:val="28"/>
        </w:rPr>
        <w:t xml:space="preserve">Kontroles </w:t>
      </w:r>
      <w:r w:rsidR="005B12BA" w:rsidRPr="005020F1">
        <w:rPr>
          <w:rFonts w:ascii="Times New Roman" w:hAnsi="Times New Roman" w:cs="Times New Roman"/>
          <w:sz w:val="28"/>
          <w:szCs w:val="28"/>
        </w:rPr>
        <w:t xml:space="preserve">īstenošanas </w:t>
      </w:r>
      <w:r w:rsidR="00F66F8A" w:rsidRPr="005020F1">
        <w:rPr>
          <w:rFonts w:ascii="Times New Roman" w:hAnsi="Times New Roman" w:cs="Times New Roman"/>
          <w:sz w:val="28"/>
          <w:szCs w:val="28"/>
        </w:rPr>
        <w:t>regula Nr. 404/2011</w:t>
      </w:r>
      <w:r w:rsidR="00000CD9" w:rsidRPr="005020F1">
        <w:rPr>
          <w:rFonts w:ascii="Times New Roman" w:hAnsi="Times New Roman" w:cs="Times New Roman"/>
          <w:sz w:val="28"/>
          <w:szCs w:val="28"/>
        </w:rPr>
        <w:t xml:space="preserve">) </w:t>
      </w:r>
      <w:r w:rsidR="00F66F8A" w:rsidRPr="005020F1">
        <w:rPr>
          <w:rFonts w:ascii="Times New Roman" w:hAnsi="Times New Roman" w:cs="Times New Roman"/>
          <w:sz w:val="28"/>
          <w:szCs w:val="28"/>
        </w:rPr>
        <w:t>144. un 145. pantu</w:t>
      </w:r>
      <w:r w:rsidR="00E5114B" w:rsidRPr="005020F1">
        <w:rPr>
          <w:rFonts w:ascii="Times New Roman" w:hAnsi="Times New Roman" w:cs="Times New Roman"/>
          <w:sz w:val="28"/>
          <w:szCs w:val="28"/>
        </w:rPr>
        <w:t>.</w:t>
      </w:r>
    </w:p>
    <w:p w14:paraId="2359F021" w14:textId="7F4CAAD7" w:rsidR="00E5694D" w:rsidRPr="005020F1" w:rsidRDefault="00000CD9" w:rsidP="00E5694D">
      <w:pPr>
        <w:shd w:val="clear" w:color="auto" w:fill="FFFFFF"/>
        <w:tabs>
          <w:tab w:val="left" w:pos="426"/>
        </w:tabs>
        <w:suppressAutoHyphens/>
        <w:spacing w:before="120" w:after="120"/>
        <w:ind w:firstLine="709"/>
        <w:jc w:val="both"/>
        <w:rPr>
          <w:sz w:val="28"/>
          <w:szCs w:val="28"/>
        </w:rPr>
      </w:pPr>
      <w:r w:rsidRPr="005020F1">
        <w:rPr>
          <w:sz w:val="28"/>
          <w:szCs w:val="28"/>
        </w:rPr>
        <w:t xml:space="preserve">Zivsaimniecības kontroles un informācijas sistēmas </w:t>
      </w:r>
      <w:r w:rsidR="00874787" w:rsidRPr="005020F1">
        <w:rPr>
          <w:sz w:val="28"/>
          <w:szCs w:val="28"/>
        </w:rPr>
        <w:t>paziņojumus par datu pārbaudē konstatētiem pārkāpumiem saņem</w:t>
      </w:r>
      <w:r w:rsidR="00E5694D" w:rsidRPr="005020F1">
        <w:rPr>
          <w:sz w:val="28"/>
          <w:szCs w:val="28"/>
        </w:rPr>
        <w:t xml:space="preserve"> </w:t>
      </w:r>
      <w:r w:rsidR="00A44BC4" w:rsidRPr="005020F1">
        <w:rPr>
          <w:sz w:val="28"/>
          <w:szCs w:val="28"/>
        </w:rPr>
        <w:t xml:space="preserve">un novērš </w:t>
      </w:r>
      <w:r w:rsidR="00744D89" w:rsidRPr="005020F1">
        <w:rPr>
          <w:sz w:val="28"/>
          <w:szCs w:val="28"/>
        </w:rPr>
        <w:t>V</w:t>
      </w:r>
      <w:r w:rsidR="005B12BA" w:rsidRPr="005020F1">
        <w:rPr>
          <w:sz w:val="28"/>
          <w:szCs w:val="28"/>
        </w:rPr>
        <w:t>alsts vides dienesta</w:t>
      </w:r>
      <w:r w:rsidR="00744D89" w:rsidRPr="005020F1">
        <w:rPr>
          <w:sz w:val="28"/>
          <w:szCs w:val="28"/>
        </w:rPr>
        <w:t xml:space="preserve"> Zvejas pārraudzības daļa, kura pēc nepieciešamības nodod informāciju attiecīgajām V</w:t>
      </w:r>
      <w:r w:rsidR="005B12BA" w:rsidRPr="005020F1">
        <w:rPr>
          <w:sz w:val="28"/>
          <w:szCs w:val="28"/>
        </w:rPr>
        <w:t>alsts vides dienesta</w:t>
      </w:r>
      <w:r w:rsidR="00744D89" w:rsidRPr="005020F1">
        <w:rPr>
          <w:sz w:val="28"/>
          <w:szCs w:val="28"/>
        </w:rPr>
        <w:t xml:space="preserve"> reģionāl</w:t>
      </w:r>
      <w:r w:rsidR="009124C4" w:rsidRPr="005020F1">
        <w:rPr>
          <w:sz w:val="28"/>
          <w:szCs w:val="28"/>
        </w:rPr>
        <w:t>aj</w:t>
      </w:r>
      <w:r w:rsidR="00744D89" w:rsidRPr="005020F1">
        <w:rPr>
          <w:sz w:val="28"/>
          <w:szCs w:val="28"/>
        </w:rPr>
        <w:t>ā</w:t>
      </w:r>
      <w:r w:rsidR="009124C4" w:rsidRPr="005020F1">
        <w:rPr>
          <w:sz w:val="28"/>
          <w:szCs w:val="28"/>
        </w:rPr>
        <w:t>m</w:t>
      </w:r>
      <w:r w:rsidR="00744D89" w:rsidRPr="005020F1">
        <w:rPr>
          <w:sz w:val="28"/>
          <w:szCs w:val="28"/>
        </w:rPr>
        <w:t xml:space="preserve"> vides pārvaldēm vai Jūras kontroles daļai</w:t>
      </w:r>
      <w:r w:rsidR="005F4D32" w:rsidRPr="005020F1">
        <w:rPr>
          <w:sz w:val="28"/>
          <w:szCs w:val="28"/>
        </w:rPr>
        <w:t xml:space="preserve">, </w:t>
      </w:r>
      <w:r w:rsidR="00E5694D" w:rsidRPr="005020F1">
        <w:rPr>
          <w:sz w:val="28"/>
          <w:szCs w:val="28"/>
        </w:rPr>
        <w:t>kas</w:t>
      </w:r>
      <w:r w:rsidR="00A44BC4" w:rsidRPr="005020F1">
        <w:rPr>
          <w:sz w:val="28"/>
          <w:szCs w:val="28"/>
        </w:rPr>
        <w:t>,</w:t>
      </w:r>
      <w:r w:rsidR="00E5694D" w:rsidRPr="005020F1">
        <w:rPr>
          <w:sz w:val="28"/>
          <w:szCs w:val="28"/>
        </w:rPr>
        <w:t xml:space="preserve"> atbilstoši savai kompetencei, nodrošina lietas apstākļu noskaidrošanu un attiecīga lēmuma pieņemšanu pārkāpuma lietā. </w:t>
      </w:r>
    </w:p>
    <w:p w14:paraId="27467EB0" w14:textId="799EBAAA" w:rsidR="008D30AB" w:rsidRPr="003B6907" w:rsidRDefault="008D30AB" w:rsidP="003B6907">
      <w:pPr>
        <w:pStyle w:val="ManualHeading1"/>
        <w:rPr>
          <w:b w:val="0"/>
          <w:bCs/>
          <w:sz w:val="28"/>
        </w:rPr>
      </w:pPr>
      <w:bookmarkStart w:id="2" w:name="_Hlk74580599"/>
      <w:r w:rsidRPr="003B6907">
        <w:rPr>
          <w:bCs/>
          <w:smallCaps w:val="0"/>
          <w:sz w:val="28"/>
        </w:rPr>
        <w:t>Zvejas kontroles riska p</w:t>
      </w:r>
      <w:r w:rsidRPr="003B6907">
        <w:rPr>
          <w:rFonts w:hint="eastAsia"/>
          <w:bCs/>
          <w:smallCaps w:val="0"/>
          <w:sz w:val="28"/>
        </w:rPr>
        <w:t>ā</w:t>
      </w:r>
      <w:r w:rsidRPr="003B6907">
        <w:rPr>
          <w:bCs/>
          <w:smallCaps w:val="0"/>
          <w:sz w:val="28"/>
        </w:rPr>
        <w:t>rvald</w:t>
      </w:r>
      <w:r w:rsidRPr="003B6907">
        <w:rPr>
          <w:rFonts w:hint="eastAsia"/>
          <w:bCs/>
          <w:smallCaps w:val="0"/>
          <w:sz w:val="28"/>
        </w:rPr>
        <w:t>ī</w:t>
      </w:r>
      <w:r w:rsidRPr="003B6907">
        <w:rPr>
          <w:bCs/>
          <w:smallCaps w:val="0"/>
          <w:sz w:val="28"/>
        </w:rPr>
        <w:t>ba</w:t>
      </w:r>
    </w:p>
    <w:bookmarkEnd w:id="2"/>
    <w:p w14:paraId="489EF336" w14:textId="12B1E413" w:rsidR="00E93A7B" w:rsidRPr="005020F1" w:rsidRDefault="00655C27" w:rsidP="003609F1">
      <w:pPr>
        <w:pStyle w:val="CM1"/>
        <w:shd w:val="clear" w:color="auto" w:fill="FFFFFF"/>
        <w:spacing w:after="120"/>
        <w:ind w:firstLine="567"/>
        <w:jc w:val="both"/>
        <w:rPr>
          <w:rFonts w:ascii="Times New Roman" w:hAnsi="Times New Roman"/>
          <w:color w:val="000000"/>
          <w:sz w:val="28"/>
          <w:szCs w:val="28"/>
        </w:rPr>
      </w:pPr>
      <w:r w:rsidRPr="005020F1">
        <w:rPr>
          <w:rFonts w:ascii="Times New Roman" w:hAnsi="Times New Roman"/>
          <w:sz w:val="28"/>
          <w:szCs w:val="28"/>
        </w:rPr>
        <w:t xml:space="preserve">Kontroles </w:t>
      </w:r>
      <w:r w:rsidR="005B12BA" w:rsidRPr="005020F1">
        <w:rPr>
          <w:rFonts w:ascii="Times New Roman" w:hAnsi="Times New Roman"/>
          <w:sz w:val="28"/>
          <w:szCs w:val="28"/>
        </w:rPr>
        <w:t xml:space="preserve">īstenošanas </w:t>
      </w:r>
      <w:r w:rsidRPr="005020F1">
        <w:rPr>
          <w:rFonts w:ascii="Times New Roman" w:hAnsi="Times New Roman"/>
          <w:sz w:val="28"/>
          <w:szCs w:val="28"/>
        </w:rPr>
        <w:t>r</w:t>
      </w:r>
      <w:r w:rsidR="003E53F4" w:rsidRPr="005020F1">
        <w:rPr>
          <w:rFonts w:ascii="Times New Roman" w:hAnsi="Times New Roman"/>
          <w:sz w:val="28"/>
          <w:szCs w:val="28"/>
        </w:rPr>
        <w:t xml:space="preserve">egulas </w:t>
      </w:r>
      <w:r w:rsidR="00277E5D" w:rsidRPr="005020F1">
        <w:rPr>
          <w:rFonts w:ascii="Times New Roman" w:hAnsi="Times New Roman"/>
          <w:sz w:val="28"/>
          <w:szCs w:val="28"/>
        </w:rPr>
        <w:t>Nr. </w:t>
      </w:r>
      <w:r w:rsidR="003E53F4" w:rsidRPr="005020F1">
        <w:rPr>
          <w:rFonts w:ascii="Times New Roman" w:hAnsi="Times New Roman"/>
          <w:sz w:val="28"/>
          <w:szCs w:val="28"/>
        </w:rPr>
        <w:t xml:space="preserve">404/2011 </w:t>
      </w:r>
      <w:r w:rsidR="003E53F4" w:rsidRPr="005020F1">
        <w:rPr>
          <w:rFonts w:ascii="Times New Roman" w:hAnsi="Times New Roman"/>
          <w:color w:val="000000"/>
          <w:sz w:val="28"/>
          <w:szCs w:val="28"/>
        </w:rPr>
        <w:t>98.</w:t>
      </w:r>
      <w:r w:rsidR="005041A5" w:rsidRPr="005020F1">
        <w:rPr>
          <w:rFonts w:ascii="Times New Roman" w:hAnsi="Times New Roman"/>
          <w:sz w:val="28"/>
          <w:szCs w:val="28"/>
        </w:rPr>
        <w:t> </w:t>
      </w:r>
      <w:r w:rsidR="003E53F4" w:rsidRPr="005020F1">
        <w:rPr>
          <w:rFonts w:ascii="Times New Roman" w:hAnsi="Times New Roman"/>
          <w:color w:val="000000"/>
          <w:sz w:val="28"/>
          <w:szCs w:val="28"/>
        </w:rPr>
        <w:t>panta 1. un 3.</w:t>
      </w:r>
      <w:r w:rsidR="005041A5" w:rsidRPr="005020F1">
        <w:rPr>
          <w:rFonts w:ascii="Times New Roman" w:hAnsi="Times New Roman"/>
          <w:color w:val="000000"/>
          <w:sz w:val="28"/>
          <w:szCs w:val="28"/>
        </w:rPr>
        <w:t> </w:t>
      </w:r>
      <w:r w:rsidR="003E53F4" w:rsidRPr="005020F1">
        <w:rPr>
          <w:rFonts w:ascii="Times New Roman" w:hAnsi="Times New Roman"/>
          <w:color w:val="000000"/>
          <w:sz w:val="28"/>
          <w:szCs w:val="28"/>
        </w:rPr>
        <w:t xml:space="preserve">punkts paredz, ka dalībvalstu </w:t>
      </w:r>
      <w:r w:rsidR="00277E5D" w:rsidRPr="005020F1">
        <w:rPr>
          <w:rFonts w:ascii="Times New Roman" w:hAnsi="Times New Roman"/>
          <w:color w:val="000000"/>
          <w:sz w:val="28"/>
          <w:szCs w:val="28"/>
        </w:rPr>
        <w:t xml:space="preserve">jūras zvejas kontroles </w:t>
      </w:r>
      <w:r w:rsidR="003E53F4" w:rsidRPr="005020F1">
        <w:rPr>
          <w:rFonts w:ascii="Times New Roman" w:hAnsi="Times New Roman"/>
          <w:color w:val="000000"/>
          <w:sz w:val="28"/>
          <w:szCs w:val="28"/>
        </w:rPr>
        <w:t xml:space="preserve">iestādēm, izmantojot visu pieejamo informāciju, ir jāpieņem uz riska novērtējumu balstīta pieeja inspicējamo objektu izvēlei un atbilstīgi uz riska novērtējumu balstītai kontroles un noteikumu izpildes stratēģijai </w:t>
      </w:r>
      <w:r w:rsidR="00102A22" w:rsidRPr="005020F1">
        <w:rPr>
          <w:rFonts w:ascii="Times New Roman" w:hAnsi="Times New Roman"/>
          <w:color w:val="000000"/>
          <w:sz w:val="28"/>
          <w:szCs w:val="28"/>
        </w:rPr>
        <w:t xml:space="preserve">ir </w:t>
      </w:r>
      <w:r w:rsidR="003E53F4" w:rsidRPr="005020F1">
        <w:rPr>
          <w:rFonts w:ascii="Times New Roman" w:hAnsi="Times New Roman"/>
          <w:color w:val="000000"/>
          <w:sz w:val="28"/>
          <w:szCs w:val="28"/>
        </w:rPr>
        <w:t>objektīvi jāveic vajadzīgās inspekcijas darbības.</w:t>
      </w:r>
    </w:p>
    <w:p w14:paraId="59A82806" w14:textId="223DE3A5" w:rsidR="00A44BC4" w:rsidRPr="005020F1" w:rsidRDefault="00A35888" w:rsidP="003609F1">
      <w:pPr>
        <w:pStyle w:val="NormalWeb"/>
        <w:shd w:val="clear" w:color="auto" w:fill="FFFFFF"/>
        <w:spacing w:before="120" w:beforeAutospacing="0" w:after="120" w:afterAutospacing="0"/>
        <w:ind w:firstLine="567"/>
        <w:jc w:val="both"/>
        <w:rPr>
          <w:sz w:val="28"/>
          <w:szCs w:val="28"/>
        </w:rPr>
      </w:pPr>
      <w:r w:rsidRPr="005020F1">
        <w:rPr>
          <w:sz w:val="28"/>
          <w:szCs w:val="28"/>
        </w:rPr>
        <w:t>Riska analīze balst</w:t>
      </w:r>
      <w:r w:rsidR="003609F1" w:rsidRPr="005020F1">
        <w:rPr>
          <w:sz w:val="28"/>
          <w:szCs w:val="28"/>
        </w:rPr>
        <w:t xml:space="preserve">ās </w:t>
      </w:r>
      <w:r w:rsidRPr="005020F1">
        <w:rPr>
          <w:sz w:val="28"/>
          <w:szCs w:val="28"/>
        </w:rPr>
        <w:t>Eiropas Zvejas kontroles aģentūras izstrādāt</w:t>
      </w:r>
      <w:r w:rsidR="00A95316" w:rsidRPr="005020F1">
        <w:rPr>
          <w:sz w:val="28"/>
          <w:szCs w:val="28"/>
        </w:rPr>
        <w:t>ā</w:t>
      </w:r>
      <w:r w:rsidR="003609F1" w:rsidRPr="005020F1">
        <w:rPr>
          <w:sz w:val="28"/>
          <w:szCs w:val="28"/>
        </w:rPr>
        <w:t>s</w:t>
      </w:r>
      <w:r w:rsidRPr="005020F1">
        <w:rPr>
          <w:sz w:val="28"/>
          <w:szCs w:val="28"/>
        </w:rPr>
        <w:t xml:space="preserve"> riska analīzes metodoloģij</w:t>
      </w:r>
      <w:r w:rsidR="003609F1" w:rsidRPr="005020F1">
        <w:rPr>
          <w:sz w:val="28"/>
          <w:szCs w:val="28"/>
        </w:rPr>
        <w:t>ā</w:t>
      </w:r>
      <w:r w:rsidRPr="005020F1">
        <w:rPr>
          <w:sz w:val="28"/>
          <w:szCs w:val="28"/>
        </w:rPr>
        <w:t>, kas ir spēkā no 2019.</w:t>
      </w:r>
      <w:r w:rsidR="003609F1" w:rsidRPr="005020F1">
        <w:rPr>
          <w:sz w:val="28"/>
          <w:szCs w:val="28"/>
        </w:rPr>
        <w:t> </w:t>
      </w:r>
      <w:r w:rsidRPr="005020F1">
        <w:rPr>
          <w:sz w:val="28"/>
          <w:szCs w:val="28"/>
        </w:rPr>
        <w:t xml:space="preserve">gada, kad pieņemts </w:t>
      </w:r>
      <w:r w:rsidR="00000CD9" w:rsidRPr="005020F1">
        <w:rPr>
          <w:sz w:val="28"/>
          <w:szCs w:val="28"/>
        </w:rPr>
        <w:t xml:space="preserve">Eiropas Komisijas 2018. gada 13. decembra Īstenošanas lēmums (ES) Nr. 2018/1986, ar ko izveido īpašas kontroles un inspekcijas programmas konkrētām zvejniecībām un atceļ Īstenošanas lēmumus 2012/807/ES, 2013/328/ES, 2013/305/ES un </w:t>
      </w:r>
      <w:r w:rsidR="00000CD9" w:rsidRPr="005020F1">
        <w:rPr>
          <w:sz w:val="28"/>
          <w:szCs w:val="28"/>
        </w:rPr>
        <w:lastRenderedPageBreak/>
        <w:t xml:space="preserve">2014/156/ES (turpmāk – </w:t>
      </w:r>
      <w:r w:rsidR="00112DD2" w:rsidRPr="005020F1">
        <w:rPr>
          <w:sz w:val="28"/>
          <w:szCs w:val="28"/>
        </w:rPr>
        <w:t xml:space="preserve">Kontroles noteikumu īstenošanas lēmums </w:t>
      </w:r>
      <w:r w:rsidR="00000CD9" w:rsidRPr="005020F1">
        <w:rPr>
          <w:sz w:val="28"/>
          <w:szCs w:val="28"/>
        </w:rPr>
        <w:t>Nr. </w:t>
      </w:r>
      <w:r w:rsidRPr="005020F1">
        <w:rPr>
          <w:sz w:val="28"/>
          <w:szCs w:val="28"/>
        </w:rPr>
        <w:t xml:space="preserve">2018/1986 (īpašā kontroles un inspekcijas programma), kura III pielikums nosaka inspekciju </w:t>
      </w:r>
      <w:proofErr w:type="spellStart"/>
      <w:r w:rsidRPr="005020F1">
        <w:rPr>
          <w:sz w:val="28"/>
          <w:szCs w:val="28"/>
        </w:rPr>
        <w:t>mērķkritērijus</w:t>
      </w:r>
      <w:proofErr w:type="spellEnd"/>
      <w:r w:rsidRPr="005020F1">
        <w:rPr>
          <w:sz w:val="28"/>
          <w:szCs w:val="28"/>
        </w:rPr>
        <w:t xml:space="preserve"> Baltijas jūrā. </w:t>
      </w:r>
    </w:p>
    <w:p w14:paraId="6B621A36" w14:textId="533D9F81" w:rsidR="00A35888" w:rsidRPr="005020F1" w:rsidRDefault="005832D1" w:rsidP="003609F1">
      <w:pPr>
        <w:pStyle w:val="NormalWeb"/>
        <w:shd w:val="clear" w:color="auto" w:fill="FFFFFF"/>
        <w:spacing w:before="120" w:beforeAutospacing="0" w:after="120" w:afterAutospacing="0"/>
        <w:ind w:firstLine="567"/>
        <w:jc w:val="both"/>
        <w:rPr>
          <w:sz w:val="28"/>
          <w:szCs w:val="28"/>
        </w:rPr>
      </w:pPr>
      <w:r w:rsidRPr="005020F1">
        <w:rPr>
          <w:sz w:val="28"/>
          <w:szCs w:val="28"/>
        </w:rPr>
        <w:t>Minētā</w:t>
      </w:r>
      <w:r w:rsidR="00A35888" w:rsidRPr="005020F1">
        <w:rPr>
          <w:sz w:val="28"/>
          <w:szCs w:val="28"/>
        </w:rPr>
        <w:t xml:space="preserve"> riska analīzes metodoloģija </w:t>
      </w:r>
      <w:r w:rsidR="007F1C6F" w:rsidRPr="005020F1">
        <w:rPr>
          <w:sz w:val="28"/>
          <w:szCs w:val="28"/>
        </w:rPr>
        <w:t>noteic</w:t>
      </w:r>
      <w:r w:rsidR="00A35888" w:rsidRPr="005020F1">
        <w:rPr>
          <w:sz w:val="28"/>
          <w:szCs w:val="28"/>
        </w:rPr>
        <w:t xml:space="preserve">, ka Baltijas jūra tiek iedalīta flotes segmentos atkarībā no zvejas veida, apgabala un zvejas rīkiem. Katra segmenta riska līmenis tiek noteikts atkarībā no aktuālajiem riskiem, kādi tiek konstatēti, veicot riska analīzi, piemēram, zvejas datu neziņošana, nelegālu rīku izmantošana, izmetumu aizlieguma neievērošana, u.c. Riska analīze parasti tiek atjaunota reizi gadā pēc ikgadējās </w:t>
      </w:r>
      <w:r w:rsidRPr="005020F1">
        <w:rPr>
          <w:sz w:val="28"/>
          <w:szCs w:val="28"/>
        </w:rPr>
        <w:t xml:space="preserve">Eiropas Zvejas kontroles aģentūras </w:t>
      </w:r>
      <w:r w:rsidR="00A35888" w:rsidRPr="005020F1">
        <w:rPr>
          <w:sz w:val="28"/>
          <w:szCs w:val="28"/>
        </w:rPr>
        <w:t>rīkotās riska analīzes sanāksmes, bet nepieciešamības gadījumā var tikt pārskatīta arī biežāk.</w:t>
      </w:r>
    </w:p>
    <w:p w14:paraId="55DBC6AF" w14:textId="254B80D6" w:rsidR="00A35888" w:rsidRPr="005020F1" w:rsidRDefault="00A35888" w:rsidP="003609F1">
      <w:pPr>
        <w:pStyle w:val="NormalWeb"/>
        <w:shd w:val="clear" w:color="auto" w:fill="FFFFFF"/>
        <w:spacing w:before="120" w:beforeAutospacing="0" w:after="120" w:afterAutospacing="0"/>
        <w:ind w:firstLine="567"/>
        <w:jc w:val="both"/>
        <w:rPr>
          <w:sz w:val="28"/>
          <w:szCs w:val="28"/>
        </w:rPr>
      </w:pPr>
      <w:r w:rsidRPr="005020F1">
        <w:rPr>
          <w:sz w:val="28"/>
          <w:szCs w:val="28"/>
        </w:rPr>
        <w:t xml:space="preserve">Pavisam kopā ir </w:t>
      </w:r>
      <w:r w:rsidR="003609F1" w:rsidRPr="005020F1">
        <w:rPr>
          <w:sz w:val="28"/>
          <w:szCs w:val="28"/>
        </w:rPr>
        <w:t>četri</w:t>
      </w:r>
      <w:r w:rsidRPr="005020F1">
        <w:rPr>
          <w:sz w:val="28"/>
          <w:szCs w:val="28"/>
        </w:rPr>
        <w:t xml:space="preserve"> riska līmeņi: zems, vidējs, augsts un ļoti augsts.</w:t>
      </w:r>
      <w:r w:rsidR="003609F1" w:rsidRPr="005020F1">
        <w:rPr>
          <w:sz w:val="28"/>
          <w:szCs w:val="28"/>
        </w:rPr>
        <w:t xml:space="preserve"> </w:t>
      </w:r>
      <w:r w:rsidRPr="005020F1">
        <w:rPr>
          <w:sz w:val="28"/>
          <w:szCs w:val="28"/>
        </w:rPr>
        <w:t xml:space="preserve">Inspekciju plānošanā tiek ņemta vērā ne tikai riska analīze, bet </w:t>
      </w:r>
      <w:r w:rsidR="003609F1" w:rsidRPr="005020F1">
        <w:rPr>
          <w:sz w:val="28"/>
          <w:szCs w:val="28"/>
        </w:rPr>
        <w:t xml:space="preserve">tādi kritēriji kā </w:t>
      </w:r>
      <w:r w:rsidRPr="005020F1">
        <w:rPr>
          <w:sz w:val="28"/>
          <w:szCs w:val="28"/>
        </w:rPr>
        <w:t>operatīvā informācija</w:t>
      </w:r>
      <w:r w:rsidR="003609F1" w:rsidRPr="005020F1">
        <w:rPr>
          <w:sz w:val="28"/>
          <w:szCs w:val="28"/>
        </w:rPr>
        <w:t xml:space="preserve">, </w:t>
      </w:r>
      <w:r w:rsidRPr="005020F1">
        <w:rPr>
          <w:sz w:val="28"/>
          <w:szCs w:val="28"/>
        </w:rPr>
        <w:t>zvejnieka pārkāpumu vēsture</w:t>
      </w:r>
      <w:r w:rsidR="003609F1" w:rsidRPr="005020F1">
        <w:rPr>
          <w:sz w:val="28"/>
          <w:szCs w:val="28"/>
        </w:rPr>
        <w:t xml:space="preserve">, </w:t>
      </w:r>
      <w:r w:rsidRPr="005020F1">
        <w:rPr>
          <w:sz w:val="28"/>
          <w:szCs w:val="28"/>
        </w:rPr>
        <w:t xml:space="preserve">caur </w:t>
      </w:r>
      <w:r w:rsidR="005832D1" w:rsidRPr="005020F1">
        <w:rPr>
          <w:sz w:val="28"/>
          <w:szCs w:val="28"/>
        </w:rPr>
        <w:t>Kuģu satelītnovērošanas sistēmu</w:t>
      </w:r>
      <w:r w:rsidRPr="005020F1">
        <w:rPr>
          <w:sz w:val="28"/>
          <w:szCs w:val="28"/>
        </w:rPr>
        <w:t xml:space="preserve"> saņemtie nozvejas dati</w:t>
      </w:r>
      <w:r w:rsidR="003609F1" w:rsidRPr="005020F1">
        <w:rPr>
          <w:sz w:val="28"/>
          <w:szCs w:val="28"/>
        </w:rPr>
        <w:t xml:space="preserve"> un </w:t>
      </w:r>
      <w:r w:rsidRPr="005020F1">
        <w:rPr>
          <w:sz w:val="28"/>
          <w:szCs w:val="28"/>
        </w:rPr>
        <w:t>iepriekšējie izkraušanās dati.</w:t>
      </w:r>
    </w:p>
    <w:p w14:paraId="09215C89" w14:textId="60564314" w:rsidR="00A95316" w:rsidRPr="005020F1" w:rsidRDefault="00A95316" w:rsidP="00A95316">
      <w:pPr>
        <w:pStyle w:val="CM1"/>
        <w:shd w:val="clear" w:color="auto" w:fill="FFFFFF"/>
        <w:spacing w:after="120"/>
        <w:ind w:firstLine="567"/>
        <w:jc w:val="both"/>
        <w:rPr>
          <w:rFonts w:ascii="Times New Roman" w:hAnsi="Times New Roman"/>
          <w:sz w:val="28"/>
          <w:szCs w:val="28"/>
        </w:rPr>
      </w:pPr>
      <w:r w:rsidRPr="005020F1">
        <w:rPr>
          <w:rFonts w:ascii="Times New Roman" w:hAnsi="Times New Roman"/>
          <w:sz w:val="28"/>
          <w:szCs w:val="28"/>
        </w:rPr>
        <w:t>Riska analīzes dati ir pieejami jūras zvejas kontroles inspektoriem un V</w:t>
      </w:r>
      <w:r w:rsidR="005B12BA" w:rsidRPr="005020F1">
        <w:rPr>
          <w:rFonts w:ascii="Times New Roman" w:hAnsi="Times New Roman"/>
          <w:sz w:val="28"/>
          <w:szCs w:val="28"/>
        </w:rPr>
        <w:t>alsts vides dienesta</w:t>
      </w:r>
      <w:r w:rsidRPr="005020F1">
        <w:rPr>
          <w:rFonts w:ascii="Times New Roman" w:hAnsi="Times New Roman"/>
          <w:sz w:val="28"/>
          <w:szCs w:val="28"/>
        </w:rPr>
        <w:t xml:space="preserve"> </w:t>
      </w:r>
      <w:r w:rsidR="006F7017">
        <w:rPr>
          <w:rFonts w:ascii="Times New Roman" w:hAnsi="Times New Roman"/>
          <w:sz w:val="28"/>
          <w:szCs w:val="28"/>
        </w:rPr>
        <w:t xml:space="preserve">Zvejas kontroles departamenta </w:t>
      </w:r>
      <w:r w:rsidRPr="005020F1">
        <w:rPr>
          <w:rFonts w:ascii="Times New Roman" w:hAnsi="Times New Roman"/>
          <w:sz w:val="28"/>
          <w:szCs w:val="28"/>
        </w:rPr>
        <w:t>Zvejas pārraudzības daļai.</w:t>
      </w:r>
    </w:p>
    <w:p w14:paraId="6CCB7705" w14:textId="362643FD" w:rsidR="00A95316" w:rsidRPr="005020F1" w:rsidRDefault="00A95316" w:rsidP="00A95316">
      <w:pPr>
        <w:spacing w:before="120" w:after="120"/>
        <w:ind w:firstLine="567"/>
        <w:jc w:val="both"/>
        <w:rPr>
          <w:sz w:val="28"/>
          <w:szCs w:val="28"/>
        </w:rPr>
      </w:pPr>
      <w:r w:rsidRPr="005020F1">
        <w:rPr>
          <w:color w:val="000000"/>
          <w:sz w:val="28"/>
          <w:szCs w:val="28"/>
        </w:rPr>
        <w:t>V</w:t>
      </w:r>
      <w:r w:rsidR="005B12BA" w:rsidRPr="005020F1">
        <w:rPr>
          <w:color w:val="000000"/>
          <w:sz w:val="28"/>
          <w:szCs w:val="28"/>
        </w:rPr>
        <w:t>alsts vides dienesta</w:t>
      </w:r>
      <w:r w:rsidRPr="005020F1">
        <w:rPr>
          <w:color w:val="000000"/>
          <w:sz w:val="28"/>
          <w:szCs w:val="28"/>
        </w:rPr>
        <w:t xml:space="preserve"> </w:t>
      </w:r>
      <w:r w:rsidR="006F7017">
        <w:rPr>
          <w:color w:val="000000"/>
          <w:sz w:val="28"/>
          <w:szCs w:val="28"/>
        </w:rPr>
        <w:t xml:space="preserve">Zvejas kontroles departamenta </w:t>
      </w:r>
      <w:r w:rsidRPr="005020F1">
        <w:rPr>
          <w:sz w:val="28"/>
          <w:szCs w:val="28"/>
        </w:rPr>
        <w:t>Jūras kontroles daļa veic riska analīzi, bet Zvejas pārraudzības daļa (kas strādā septiņas dienas nedēļā 24 stundas diennaktī) un V</w:t>
      </w:r>
      <w:r w:rsidR="005B12BA" w:rsidRPr="005020F1">
        <w:rPr>
          <w:sz w:val="28"/>
          <w:szCs w:val="28"/>
        </w:rPr>
        <w:t>alsts vides dienesta</w:t>
      </w:r>
      <w:r w:rsidRPr="005020F1">
        <w:rPr>
          <w:sz w:val="28"/>
          <w:szCs w:val="28"/>
        </w:rPr>
        <w:t xml:space="preserve"> Kurzemes, Lielrīgas un Vidzemes reģionālo vides pārvalžu jūras zvejas inspektori nodrošina tās piemērošanu inspekciju laikā.</w:t>
      </w:r>
    </w:p>
    <w:p w14:paraId="06A46BE2" w14:textId="204FF183" w:rsidR="00A95316" w:rsidRPr="005020F1" w:rsidRDefault="00A95316" w:rsidP="00A95316">
      <w:pPr>
        <w:pStyle w:val="NormalWeb"/>
        <w:shd w:val="clear" w:color="auto" w:fill="FFFFFF"/>
        <w:spacing w:before="120" w:beforeAutospacing="0" w:after="120" w:afterAutospacing="0"/>
        <w:ind w:firstLine="567"/>
        <w:jc w:val="both"/>
        <w:rPr>
          <w:sz w:val="28"/>
          <w:szCs w:val="28"/>
        </w:rPr>
      </w:pPr>
      <w:r w:rsidRPr="005020F1">
        <w:rPr>
          <w:sz w:val="28"/>
          <w:szCs w:val="28"/>
        </w:rPr>
        <w:t>Jūras kontroles daļas inspektori arī veic pārbaudes visās Latvijas zvejas ostās</w:t>
      </w:r>
      <w:r w:rsidR="006F7017">
        <w:rPr>
          <w:sz w:val="28"/>
          <w:szCs w:val="28"/>
        </w:rPr>
        <w:t xml:space="preserve"> un nozveju izkraušanas vietās</w:t>
      </w:r>
      <w:r w:rsidRPr="005020F1">
        <w:rPr>
          <w:sz w:val="28"/>
          <w:szCs w:val="28"/>
        </w:rPr>
        <w:t xml:space="preserve"> un Baltijas jūrā, kā arī starptautiskajos ūdeņos (starptautiskos zvejas kontroles pasākumos), bet viens no tās galvenajiem uzdevumiem ir </w:t>
      </w:r>
      <w:r w:rsidR="005B12BA" w:rsidRPr="005020F1">
        <w:rPr>
          <w:sz w:val="28"/>
          <w:szCs w:val="28"/>
        </w:rPr>
        <w:t xml:space="preserve">Valsts vides dienesta </w:t>
      </w:r>
      <w:r w:rsidR="00A44BC4" w:rsidRPr="005020F1">
        <w:rPr>
          <w:sz w:val="28"/>
          <w:szCs w:val="28"/>
        </w:rPr>
        <w:t>r</w:t>
      </w:r>
      <w:r w:rsidR="005B12BA" w:rsidRPr="005020F1">
        <w:rPr>
          <w:sz w:val="28"/>
          <w:szCs w:val="28"/>
        </w:rPr>
        <w:t>eģionālo vides pārvalžu</w:t>
      </w:r>
      <w:r w:rsidRPr="005020F1">
        <w:rPr>
          <w:sz w:val="28"/>
          <w:szCs w:val="28"/>
        </w:rPr>
        <w:t xml:space="preserve"> strādājošo jūras zvejas inspektoru pārraudzība un metodiskā vadība.</w:t>
      </w:r>
    </w:p>
    <w:p w14:paraId="4DE64B07" w14:textId="73F570A6" w:rsidR="00384F8E" w:rsidRPr="005020F1" w:rsidRDefault="00DE30A8" w:rsidP="003609F1">
      <w:pPr>
        <w:pStyle w:val="Default"/>
        <w:shd w:val="clear" w:color="auto" w:fill="FFFFFF"/>
        <w:spacing w:after="120"/>
        <w:ind w:firstLine="567"/>
        <w:jc w:val="both"/>
        <w:rPr>
          <w:rFonts w:ascii="Times New Roman" w:hAnsi="Times New Roman" w:cs="Times New Roman"/>
          <w:sz w:val="28"/>
          <w:szCs w:val="28"/>
        </w:rPr>
      </w:pPr>
      <w:r w:rsidRPr="005020F1">
        <w:rPr>
          <w:rFonts w:ascii="Times New Roman" w:hAnsi="Times New Roman" w:cs="Times New Roman"/>
          <w:sz w:val="28"/>
          <w:szCs w:val="28"/>
        </w:rPr>
        <w:t>Izmantojot mobilo aplikāciju un atbilstošu tehnisko nodrošinājumu Valsts vides dienesta jūras vides inspektoriem jebkurā brīdī ir piekļuve</w:t>
      </w:r>
      <w:r w:rsidR="006F7017" w:rsidRPr="006F7017">
        <w:t xml:space="preserve"> </w:t>
      </w:r>
      <w:r w:rsidR="006F7017" w:rsidRPr="006F7017">
        <w:rPr>
          <w:rFonts w:ascii="Times New Roman" w:hAnsi="Times New Roman" w:cs="Times New Roman"/>
          <w:sz w:val="28"/>
          <w:szCs w:val="28"/>
        </w:rPr>
        <w:t>Zivsaimniecības kontroles un informācijas sistēm</w:t>
      </w:r>
      <w:r w:rsidR="006F7017">
        <w:rPr>
          <w:rFonts w:ascii="Times New Roman" w:hAnsi="Times New Roman" w:cs="Times New Roman"/>
          <w:sz w:val="28"/>
          <w:szCs w:val="28"/>
        </w:rPr>
        <w:t>as,</w:t>
      </w:r>
      <w:r w:rsidRPr="005020F1">
        <w:rPr>
          <w:rFonts w:ascii="Times New Roman" w:hAnsi="Times New Roman" w:cs="Times New Roman"/>
          <w:sz w:val="28"/>
          <w:szCs w:val="28"/>
        </w:rPr>
        <w:t xml:space="preserve">  </w:t>
      </w:r>
      <w:r w:rsidR="005832D1" w:rsidRPr="005020F1">
        <w:rPr>
          <w:rFonts w:ascii="Times New Roman" w:hAnsi="Times New Roman" w:cs="Times New Roman"/>
          <w:sz w:val="28"/>
          <w:szCs w:val="28"/>
        </w:rPr>
        <w:t>Kuģu satelītnovērošanas</w:t>
      </w:r>
      <w:r w:rsidRPr="005020F1">
        <w:rPr>
          <w:rFonts w:ascii="Times New Roman" w:hAnsi="Times New Roman" w:cs="Times New Roman"/>
          <w:sz w:val="28"/>
          <w:szCs w:val="28"/>
        </w:rPr>
        <w:t xml:space="preserve"> un E</w:t>
      </w:r>
      <w:r w:rsidR="005832D1" w:rsidRPr="005020F1">
        <w:rPr>
          <w:rFonts w:ascii="Times New Roman" w:hAnsi="Times New Roman" w:cs="Times New Roman"/>
          <w:sz w:val="28"/>
          <w:szCs w:val="28"/>
        </w:rPr>
        <w:t>lektroniskās reģistrēšanas sistēmu</w:t>
      </w:r>
      <w:r w:rsidRPr="005020F1">
        <w:rPr>
          <w:rFonts w:ascii="Times New Roman" w:hAnsi="Times New Roman" w:cs="Times New Roman"/>
          <w:sz w:val="28"/>
          <w:szCs w:val="28"/>
        </w:rPr>
        <w:t xml:space="preserve"> datiem. Tādējādi inspektoriem ir vieglāk noteikt savus inspekcijas mērķus saskaņā ar </w:t>
      </w:r>
      <w:r w:rsidR="00A35888" w:rsidRPr="005020F1">
        <w:rPr>
          <w:rFonts w:ascii="Times New Roman" w:hAnsi="Times New Roman" w:cs="Times New Roman"/>
          <w:sz w:val="28"/>
          <w:szCs w:val="28"/>
        </w:rPr>
        <w:t>riska analīzes novērtējumu.</w:t>
      </w:r>
    </w:p>
    <w:p w14:paraId="33034239" w14:textId="50AE409C" w:rsidR="005064BC" w:rsidRPr="005020F1" w:rsidRDefault="00811C9D" w:rsidP="003609F1">
      <w:pPr>
        <w:pStyle w:val="NormalWeb"/>
        <w:shd w:val="clear" w:color="auto" w:fill="FFFFFF"/>
        <w:spacing w:before="120" w:beforeAutospacing="0" w:after="120" w:afterAutospacing="0"/>
        <w:ind w:firstLine="567"/>
        <w:jc w:val="both"/>
        <w:rPr>
          <w:sz w:val="28"/>
          <w:szCs w:val="28"/>
        </w:rPr>
      </w:pPr>
      <w:r w:rsidRPr="005020F1">
        <w:rPr>
          <w:sz w:val="28"/>
          <w:szCs w:val="28"/>
        </w:rPr>
        <w:t>Pirms inspekcijas amatpersonas apkopo visu attiecīgo informāciju, ta</w:t>
      </w:r>
      <w:r w:rsidR="00CB3D04" w:rsidRPr="005020F1">
        <w:rPr>
          <w:sz w:val="28"/>
          <w:szCs w:val="28"/>
        </w:rPr>
        <w:t>jā</w:t>
      </w:r>
      <w:r w:rsidRPr="005020F1">
        <w:rPr>
          <w:sz w:val="28"/>
          <w:szCs w:val="28"/>
        </w:rPr>
        <w:t xml:space="preserve"> skaitā datus par zvejas licencēm un zvejas atļaujām, </w:t>
      </w:r>
      <w:r w:rsidR="005832D1" w:rsidRPr="005020F1">
        <w:rPr>
          <w:sz w:val="28"/>
          <w:szCs w:val="28"/>
        </w:rPr>
        <w:t>Kuģu satelītnovērošanas sistēmas</w:t>
      </w:r>
      <w:r w:rsidRPr="005020F1">
        <w:rPr>
          <w:i/>
          <w:iCs/>
          <w:sz w:val="28"/>
          <w:szCs w:val="28"/>
        </w:rPr>
        <w:t xml:space="preserve"> </w:t>
      </w:r>
      <w:r w:rsidRPr="005020F1">
        <w:rPr>
          <w:sz w:val="28"/>
          <w:szCs w:val="28"/>
        </w:rPr>
        <w:t xml:space="preserve">informāciju par pašreizējo zvejas reisu, </w:t>
      </w:r>
      <w:proofErr w:type="spellStart"/>
      <w:r w:rsidRPr="005020F1">
        <w:rPr>
          <w:sz w:val="28"/>
          <w:szCs w:val="28"/>
        </w:rPr>
        <w:t>aero</w:t>
      </w:r>
      <w:proofErr w:type="spellEnd"/>
      <w:r w:rsidRPr="005020F1">
        <w:rPr>
          <w:sz w:val="28"/>
          <w:szCs w:val="28"/>
        </w:rPr>
        <w:t xml:space="preserve"> novērošanas un citu novērošanas gadījumu datus, kā arī iepriekšējo inspekciju </w:t>
      </w:r>
      <w:r w:rsidR="00CB3D04" w:rsidRPr="005020F1">
        <w:rPr>
          <w:sz w:val="28"/>
          <w:szCs w:val="28"/>
        </w:rPr>
        <w:t>ziņojumus</w:t>
      </w:r>
      <w:r w:rsidRPr="005020F1">
        <w:rPr>
          <w:sz w:val="28"/>
          <w:szCs w:val="28"/>
        </w:rPr>
        <w:t xml:space="preserve"> un attiecīgā E</w:t>
      </w:r>
      <w:r w:rsidR="00446E77" w:rsidRPr="005020F1">
        <w:rPr>
          <w:sz w:val="28"/>
          <w:szCs w:val="28"/>
        </w:rPr>
        <w:t xml:space="preserve">iropas </w:t>
      </w:r>
      <w:r w:rsidRPr="005020F1">
        <w:rPr>
          <w:sz w:val="28"/>
          <w:szCs w:val="28"/>
        </w:rPr>
        <w:t>S</w:t>
      </w:r>
      <w:r w:rsidR="00446E77" w:rsidRPr="005020F1">
        <w:rPr>
          <w:sz w:val="28"/>
          <w:szCs w:val="28"/>
        </w:rPr>
        <w:t>avienības</w:t>
      </w:r>
      <w:r w:rsidRPr="005020F1">
        <w:rPr>
          <w:sz w:val="28"/>
          <w:szCs w:val="28"/>
        </w:rPr>
        <w:t xml:space="preserve"> zvejas kuģa karoga dalībvalsts tīmekļa vietnes drošajā daļā pieejamo informāciju.</w:t>
      </w:r>
      <w:r w:rsidR="00941ED5" w:rsidRPr="005020F1">
        <w:rPr>
          <w:sz w:val="28"/>
          <w:szCs w:val="28"/>
        </w:rPr>
        <w:t xml:space="preserve"> </w:t>
      </w:r>
    </w:p>
    <w:p w14:paraId="16D93CFD" w14:textId="63B61D5B" w:rsidR="005A1E9F" w:rsidRPr="005020F1" w:rsidRDefault="00E207C6" w:rsidP="002D5ED3">
      <w:pPr>
        <w:spacing w:after="120"/>
        <w:ind w:firstLine="567"/>
        <w:jc w:val="both"/>
        <w:rPr>
          <w:sz w:val="28"/>
          <w:szCs w:val="28"/>
        </w:rPr>
      </w:pPr>
      <w:bookmarkStart w:id="3" w:name="_Hlk88661400"/>
      <w:r w:rsidRPr="005020F1">
        <w:rPr>
          <w:sz w:val="28"/>
          <w:szCs w:val="28"/>
        </w:rPr>
        <w:t>Pārkāpum</w:t>
      </w:r>
      <w:r w:rsidR="003E7B41" w:rsidRPr="005020F1">
        <w:rPr>
          <w:sz w:val="28"/>
          <w:szCs w:val="28"/>
        </w:rPr>
        <w:t>a</w:t>
      </w:r>
      <w:r w:rsidRPr="005020F1">
        <w:rPr>
          <w:sz w:val="28"/>
          <w:szCs w:val="28"/>
        </w:rPr>
        <w:t xml:space="preserve"> konstatēšanas gadījumā </w:t>
      </w:r>
      <w:r w:rsidR="00A61A20">
        <w:rPr>
          <w:sz w:val="28"/>
          <w:szCs w:val="28"/>
        </w:rPr>
        <w:t xml:space="preserve">Valsts vides dienesta </w:t>
      </w:r>
      <w:r w:rsidRPr="005020F1">
        <w:rPr>
          <w:sz w:val="28"/>
          <w:szCs w:val="28"/>
        </w:rPr>
        <w:t>i</w:t>
      </w:r>
      <w:r w:rsidR="00941ED5" w:rsidRPr="005020F1">
        <w:rPr>
          <w:sz w:val="28"/>
          <w:szCs w:val="28"/>
        </w:rPr>
        <w:t>nspektori</w:t>
      </w:r>
      <w:r w:rsidR="00A61A20">
        <w:rPr>
          <w:sz w:val="28"/>
          <w:szCs w:val="28"/>
        </w:rPr>
        <w:t>, atbilstoši Zvejniecības likuma 31. pantā noteiktajai kompetencei,</w:t>
      </w:r>
      <w:r w:rsidRPr="005020F1">
        <w:rPr>
          <w:sz w:val="28"/>
          <w:szCs w:val="28"/>
        </w:rPr>
        <w:t xml:space="preserve"> uzsāk </w:t>
      </w:r>
      <w:r w:rsidR="003E7B41" w:rsidRPr="005020F1">
        <w:rPr>
          <w:sz w:val="28"/>
          <w:szCs w:val="28"/>
          <w:shd w:val="clear" w:color="auto" w:fill="FFFFFF"/>
        </w:rPr>
        <w:t>administratīvā pārkāpuma procesu</w:t>
      </w:r>
      <w:r w:rsidR="00F04166" w:rsidRPr="005020F1">
        <w:rPr>
          <w:sz w:val="28"/>
          <w:szCs w:val="28"/>
        </w:rPr>
        <w:t xml:space="preserve"> Iekšlietu ministrijas Informācijas centra </w:t>
      </w:r>
      <w:r w:rsidR="00F04166" w:rsidRPr="005020F1">
        <w:rPr>
          <w:sz w:val="28"/>
          <w:szCs w:val="28"/>
        </w:rPr>
        <w:lastRenderedPageBreak/>
        <w:t>Administratīvā pārkāpuma procesa atbalsta sistēmā</w:t>
      </w:r>
      <w:r w:rsidR="00D228F5" w:rsidRPr="005020F1">
        <w:rPr>
          <w:sz w:val="28"/>
          <w:szCs w:val="28"/>
        </w:rPr>
        <w:t>.</w:t>
      </w:r>
      <w:r w:rsidR="00C96A30" w:rsidRPr="005020F1">
        <w:rPr>
          <w:sz w:val="28"/>
          <w:szCs w:val="28"/>
        </w:rPr>
        <w:t xml:space="preserve"> V</w:t>
      </w:r>
      <w:r w:rsidR="005B12BA" w:rsidRPr="005020F1">
        <w:rPr>
          <w:sz w:val="28"/>
          <w:szCs w:val="28"/>
        </w:rPr>
        <w:t>alsts vides dienesta</w:t>
      </w:r>
      <w:r w:rsidR="00C96A30" w:rsidRPr="005020F1">
        <w:rPr>
          <w:sz w:val="28"/>
          <w:szCs w:val="28"/>
        </w:rPr>
        <w:t xml:space="preserve"> Juridiskā departamenta Sodu piemērošanas daļa</w:t>
      </w:r>
      <w:r w:rsidR="00657E14" w:rsidRPr="005020F1">
        <w:rPr>
          <w:sz w:val="28"/>
          <w:szCs w:val="28"/>
        </w:rPr>
        <w:t>s inspektoriem</w:t>
      </w:r>
      <w:r w:rsidR="00D228F5" w:rsidRPr="005020F1">
        <w:rPr>
          <w:sz w:val="28"/>
          <w:szCs w:val="28"/>
        </w:rPr>
        <w:t>, izvērtējot administratīvā pārkāpuma procesa lietas materiālus</w:t>
      </w:r>
      <w:r w:rsidR="005832D1" w:rsidRPr="005020F1">
        <w:rPr>
          <w:sz w:val="28"/>
          <w:szCs w:val="28"/>
        </w:rPr>
        <w:t xml:space="preserve"> minētajā sistēmā</w:t>
      </w:r>
      <w:r w:rsidR="00D228F5" w:rsidRPr="005020F1">
        <w:rPr>
          <w:sz w:val="28"/>
          <w:szCs w:val="28"/>
        </w:rPr>
        <w:t>,</w:t>
      </w:r>
      <w:r w:rsidR="00A95316" w:rsidRPr="005020F1">
        <w:rPr>
          <w:sz w:val="28"/>
          <w:szCs w:val="28"/>
        </w:rPr>
        <w:t xml:space="preserve"> </w:t>
      </w:r>
      <w:r w:rsidR="00657E14" w:rsidRPr="005020F1">
        <w:rPr>
          <w:sz w:val="28"/>
          <w:szCs w:val="28"/>
        </w:rPr>
        <w:t>un</w:t>
      </w:r>
      <w:r w:rsidR="00DD09D2">
        <w:rPr>
          <w:sz w:val="28"/>
          <w:szCs w:val="28"/>
        </w:rPr>
        <w:t>,</w:t>
      </w:r>
      <w:r w:rsidR="00657E14" w:rsidRPr="005020F1">
        <w:rPr>
          <w:sz w:val="28"/>
          <w:szCs w:val="28"/>
        </w:rPr>
        <w:t xml:space="preserve"> </w:t>
      </w:r>
      <w:r w:rsidR="00A95316" w:rsidRPr="005020F1">
        <w:rPr>
          <w:sz w:val="28"/>
          <w:szCs w:val="28"/>
        </w:rPr>
        <w:t>saskaņā ar</w:t>
      </w:r>
      <w:r w:rsidR="00C96A30" w:rsidRPr="005020F1">
        <w:rPr>
          <w:sz w:val="28"/>
          <w:szCs w:val="28"/>
        </w:rPr>
        <w:t xml:space="preserve"> Zvejniecības likuma 3</w:t>
      </w:r>
      <w:r w:rsidR="00A61A20">
        <w:rPr>
          <w:sz w:val="28"/>
          <w:szCs w:val="28"/>
        </w:rPr>
        <w:t>1</w:t>
      </w:r>
      <w:r w:rsidR="00C96A30" w:rsidRPr="005020F1">
        <w:rPr>
          <w:sz w:val="28"/>
          <w:szCs w:val="28"/>
        </w:rPr>
        <w:t>.</w:t>
      </w:r>
      <w:r w:rsidR="00A95316" w:rsidRPr="005020F1">
        <w:rPr>
          <w:sz w:val="28"/>
          <w:szCs w:val="28"/>
        </w:rPr>
        <w:t> </w:t>
      </w:r>
      <w:r w:rsidR="00C96A30" w:rsidRPr="005020F1">
        <w:rPr>
          <w:sz w:val="28"/>
          <w:szCs w:val="28"/>
        </w:rPr>
        <w:t>pant</w:t>
      </w:r>
      <w:r w:rsidR="00A61A20">
        <w:rPr>
          <w:sz w:val="28"/>
          <w:szCs w:val="28"/>
        </w:rPr>
        <w:t>ā noteikto</w:t>
      </w:r>
      <w:r w:rsidR="00C96A30" w:rsidRPr="005020F1">
        <w:rPr>
          <w:sz w:val="28"/>
          <w:szCs w:val="28"/>
        </w:rPr>
        <w:t>, ir tiesības pārkāpējam piemērot naudas sodu,</w:t>
      </w:r>
      <w:r w:rsidR="00F8039B" w:rsidRPr="005020F1">
        <w:rPr>
          <w:sz w:val="28"/>
          <w:szCs w:val="28"/>
        </w:rPr>
        <w:t xml:space="preserve"> kā arī aizliegt izmantot zvejas tiesības uz laiku līdz diviem gadiem</w:t>
      </w:r>
      <w:r w:rsidR="00A61A20">
        <w:rPr>
          <w:sz w:val="28"/>
          <w:szCs w:val="28"/>
        </w:rPr>
        <w:t xml:space="preserve"> Zvejniecības likuma 30. pantā noteikto sankciju ietvaros</w:t>
      </w:r>
      <w:r w:rsidR="00F8039B" w:rsidRPr="005020F1">
        <w:rPr>
          <w:sz w:val="28"/>
          <w:szCs w:val="28"/>
        </w:rPr>
        <w:t xml:space="preserve">. </w:t>
      </w:r>
      <w:r w:rsidR="006F7017">
        <w:rPr>
          <w:sz w:val="28"/>
          <w:szCs w:val="28"/>
        </w:rPr>
        <w:t>Vienlaikus, atbilstoši Administratīvās atbildības likumam, var tikt piemērota a</w:t>
      </w:r>
      <w:r w:rsidR="006F7017" w:rsidRPr="006F7017">
        <w:rPr>
          <w:sz w:val="28"/>
          <w:szCs w:val="28"/>
        </w:rPr>
        <w:t>dministratīvā pārkāpuma izdarīšanas rīk</w:t>
      </w:r>
      <w:r w:rsidR="006F7017">
        <w:rPr>
          <w:sz w:val="28"/>
          <w:szCs w:val="28"/>
        </w:rPr>
        <w:t>u</w:t>
      </w:r>
      <w:r w:rsidR="006F7017" w:rsidRPr="006F7017">
        <w:rPr>
          <w:sz w:val="28"/>
          <w:szCs w:val="28"/>
        </w:rPr>
        <w:t xml:space="preserve"> un līdzekļ</w:t>
      </w:r>
      <w:r w:rsidR="006F7017">
        <w:rPr>
          <w:sz w:val="28"/>
          <w:szCs w:val="28"/>
        </w:rPr>
        <w:t>u konfiskācija</w:t>
      </w:r>
      <w:r w:rsidR="006F7017" w:rsidRPr="006F7017">
        <w:rPr>
          <w:sz w:val="28"/>
          <w:szCs w:val="28"/>
        </w:rPr>
        <w:t xml:space="preserve">. </w:t>
      </w:r>
      <w:r w:rsidR="00F8039B" w:rsidRPr="005020F1">
        <w:rPr>
          <w:sz w:val="28"/>
          <w:szCs w:val="28"/>
        </w:rPr>
        <w:t>Ja tiek konstatēts smags zvejas noteikumu pārkāpums, tad papildu š</w:t>
      </w:r>
      <w:r w:rsidR="00A95316" w:rsidRPr="005020F1">
        <w:rPr>
          <w:sz w:val="28"/>
          <w:szCs w:val="28"/>
        </w:rPr>
        <w:t>ī</w:t>
      </w:r>
      <w:r w:rsidR="00F8039B" w:rsidRPr="005020F1">
        <w:rPr>
          <w:sz w:val="28"/>
          <w:szCs w:val="28"/>
        </w:rPr>
        <w:t>m sankcijām zvejas licences turētājam un zvejas kuģa kapteinim tiek piešķirti arī soda punkti.</w:t>
      </w:r>
      <w:bookmarkEnd w:id="3"/>
      <w:r w:rsidR="00F20B9C">
        <w:rPr>
          <w:sz w:val="28"/>
          <w:szCs w:val="28"/>
        </w:rPr>
        <w:t xml:space="preserve"> </w:t>
      </w:r>
      <w:r w:rsidR="00F20B9C" w:rsidRPr="00F169CE">
        <w:rPr>
          <w:sz w:val="28"/>
          <w:szCs w:val="28"/>
          <w:bdr w:val="none" w:sz="0" w:space="0" w:color="auto" w:frame="1"/>
          <w:shd w:val="clear" w:color="auto" w:fill="FFFFFF"/>
        </w:rPr>
        <w:t>Vienlaikus, pamatojoties uz Zvejniecības likuma 26.</w:t>
      </w:r>
      <w:r w:rsidR="00F20B9C">
        <w:rPr>
          <w:sz w:val="28"/>
          <w:szCs w:val="28"/>
          <w:bdr w:val="none" w:sz="0" w:space="0" w:color="auto" w:frame="1"/>
          <w:shd w:val="clear" w:color="auto" w:fill="FFFFFF"/>
        </w:rPr>
        <w:t> </w:t>
      </w:r>
      <w:r w:rsidR="00F20B9C" w:rsidRPr="00F169CE">
        <w:rPr>
          <w:sz w:val="28"/>
          <w:szCs w:val="28"/>
          <w:bdr w:val="none" w:sz="0" w:space="0" w:color="auto" w:frame="1"/>
          <w:shd w:val="clear" w:color="auto" w:fill="FFFFFF"/>
        </w:rPr>
        <w:t>panta otro daļu</w:t>
      </w:r>
      <w:r w:rsidR="00F20B9C">
        <w:rPr>
          <w:sz w:val="28"/>
          <w:szCs w:val="28"/>
          <w:bdr w:val="none" w:sz="0" w:space="0" w:color="auto" w:frame="1"/>
          <w:shd w:val="clear" w:color="auto" w:fill="FFFFFF"/>
        </w:rPr>
        <w:t>,</w:t>
      </w:r>
      <w:r w:rsidR="00F20B9C" w:rsidRPr="00F169CE">
        <w:rPr>
          <w:sz w:val="28"/>
          <w:szCs w:val="28"/>
          <w:shd w:val="clear" w:color="auto" w:fill="FFFFFF"/>
        </w:rPr>
        <w:t> </w:t>
      </w:r>
      <w:r w:rsidR="00F20B9C" w:rsidRPr="00F169CE">
        <w:rPr>
          <w:sz w:val="28"/>
          <w:szCs w:val="28"/>
          <w:bdr w:val="none" w:sz="0" w:space="0" w:color="auto" w:frame="1"/>
          <w:shd w:val="clear" w:color="auto" w:fill="FFFFFF"/>
        </w:rPr>
        <w:t>neatkarīgi no uzliktā administratīvā soda vai kriminālsoda</w:t>
      </w:r>
      <w:r w:rsidR="00F20B9C">
        <w:rPr>
          <w:sz w:val="28"/>
          <w:szCs w:val="28"/>
          <w:bdr w:val="none" w:sz="0" w:space="0" w:color="auto" w:frame="1"/>
          <w:shd w:val="clear" w:color="auto" w:fill="FFFFFF"/>
        </w:rPr>
        <w:t>,</w:t>
      </w:r>
      <w:r w:rsidR="00F20B9C" w:rsidRPr="00F169CE">
        <w:rPr>
          <w:sz w:val="28"/>
          <w:szCs w:val="28"/>
          <w:bdr w:val="none" w:sz="0" w:space="0" w:color="auto" w:frame="1"/>
          <w:shd w:val="clear" w:color="auto" w:fill="FFFFFF"/>
        </w:rPr>
        <w:t xml:space="preserve"> vainīgais pilnībā kompensē zivju resursiem nodarīto</w:t>
      </w:r>
      <w:r w:rsidR="00F20B9C">
        <w:rPr>
          <w:sz w:val="28"/>
          <w:szCs w:val="28"/>
          <w:bdr w:val="none" w:sz="0" w:space="0" w:color="auto" w:frame="1"/>
          <w:shd w:val="clear" w:color="auto" w:fill="FFFFFF"/>
        </w:rPr>
        <w:t>s</w:t>
      </w:r>
      <w:r w:rsidR="00F20B9C" w:rsidRPr="00F169CE">
        <w:rPr>
          <w:sz w:val="28"/>
          <w:szCs w:val="28"/>
          <w:bdr w:val="none" w:sz="0" w:space="0" w:color="auto" w:frame="1"/>
          <w:shd w:val="clear" w:color="auto" w:fill="FFFFFF"/>
        </w:rPr>
        <w:t xml:space="preserve"> zaudējumu</w:t>
      </w:r>
      <w:r w:rsidR="00F20B9C">
        <w:rPr>
          <w:sz w:val="28"/>
          <w:szCs w:val="28"/>
          <w:bdr w:val="none" w:sz="0" w:space="0" w:color="auto" w:frame="1"/>
          <w:shd w:val="clear" w:color="auto" w:fill="FFFFFF"/>
        </w:rPr>
        <w:t>s</w:t>
      </w:r>
      <w:r w:rsidR="00F20B9C" w:rsidRPr="00F169CE">
        <w:rPr>
          <w:sz w:val="28"/>
          <w:szCs w:val="28"/>
          <w:bdr w:val="none" w:sz="0" w:space="0" w:color="auto" w:frame="1"/>
          <w:shd w:val="clear" w:color="auto" w:fill="FFFFFF"/>
        </w:rPr>
        <w:t>. Zaudējumu apmērs attiecīgi noteikts Rūpnieciskās zvejas noteikumu Nr.</w:t>
      </w:r>
      <w:r w:rsidR="00F20B9C">
        <w:rPr>
          <w:sz w:val="28"/>
          <w:szCs w:val="28"/>
          <w:bdr w:val="none" w:sz="0" w:space="0" w:color="auto" w:frame="1"/>
          <w:shd w:val="clear" w:color="auto" w:fill="FFFFFF"/>
        </w:rPr>
        <w:t> </w:t>
      </w:r>
      <w:r w:rsidR="00F20B9C" w:rsidRPr="00F169CE">
        <w:rPr>
          <w:sz w:val="28"/>
          <w:szCs w:val="28"/>
          <w:bdr w:val="none" w:sz="0" w:space="0" w:color="auto" w:frame="1"/>
          <w:shd w:val="clear" w:color="auto" w:fill="FFFFFF"/>
        </w:rPr>
        <w:t>296 8.15.</w:t>
      </w:r>
      <w:r w:rsidR="00F20B9C">
        <w:rPr>
          <w:sz w:val="28"/>
          <w:szCs w:val="28"/>
          <w:bdr w:val="none" w:sz="0" w:space="0" w:color="auto" w:frame="1"/>
          <w:shd w:val="clear" w:color="auto" w:fill="FFFFFF"/>
        </w:rPr>
        <w:t> </w:t>
      </w:r>
      <w:r w:rsidR="00F20B9C" w:rsidRPr="00F169CE">
        <w:rPr>
          <w:sz w:val="28"/>
          <w:szCs w:val="28"/>
          <w:bdr w:val="none" w:sz="0" w:space="0" w:color="auto" w:frame="1"/>
          <w:shd w:val="clear" w:color="auto" w:fill="FFFFFF"/>
        </w:rPr>
        <w:t>apakšpunkt</w:t>
      </w:r>
      <w:r w:rsidR="00F20B9C">
        <w:rPr>
          <w:sz w:val="28"/>
          <w:szCs w:val="28"/>
          <w:bdr w:val="none" w:sz="0" w:space="0" w:color="auto" w:frame="1"/>
          <w:shd w:val="clear" w:color="auto" w:fill="FFFFFF"/>
        </w:rPr>
        <w:t>ā</w:t>
      </w:r>
      <w:r w:rsidR="00F20B9C" w:rsidRPr="00F169CE">
        <w:rPr>
          <w:sz w:val="28"/>
          <w:szCs w:val="28"/>
          <w:bdr w:val="none" w:sz="0" w:space="0" w:color="auto" w:frame="1"/>
          <w:shd w:val="clear" w:color="auto" w:fill="FFFFFF"/>
        </w:rPr>
        <w:t xml:space="preserve"> un 4.</w:t>
      </w:r>
      <w:r w:rsidR="00F20B9C">
        <w:rPr>
          <w:sz w:val="28"/>
          <w:szCs w:val="28"/>
          <w:bdr w:val="none" w:sz="0" w:space="0" w:color="auto" w:frame="1"/>
          <w:shd w:val="clear" w:color="auto" w:fill="FFFFFF"/>
        </w:rPr>
        <w:t> </w:t>
      </w:r>
      <w:r w:rsidR="00F20B9C" w:rsidRPr="00F169CE">
        <w:rPr>
          <w:sz w:val="28"/>
          <w:szCs w:val="28"/>
          <w:bdr w:val="none" w:sz="0" w:space="0" w:color="auto" w:frame="1"/>
          <w:shd w:val="clear" w:color="auto" w:fill="FFFFFF"/>
        </w:rPr>
        <w:t>pielikum</w:t>
      </w:r>
      <w:r w:rsidR="00F20B9C">
        <w:rPr>
          <w:sz w:val="28"/>
          <w:szCs w:val="28"/>
          <w:bdr w:val="none" w:sz="0" w:space="0" w:color="auto" w:frame="1"/>
          <w:shd w:val="clear" w:color="auto" w:fill="FFFFFF"/>
        </w:rPr>
        <w:t>ā</w:t>
      </w:r>
      <w:r w:rsidR="00F20B9C" w:rsidRPr="00F169CE">
        <w:rPr>
          <w:sz w:val="28"/>
          <w:szCs w:val="28"/>
          <w:bdr w:val="none" w:sz="0" w:space="0" w:color="auto" w:frame="1"/>
          <w:shd w:val="clear" w:color="auto" w:fill="FFFFFF"/>
        </w:rPr>
        <w:t>.</w:t>
      </w:r>
    </w:p>
    <w:p w14:paraId="2705698A" w14:textId="65A37BE7" w:rsidR="003738DE" w:rsidRPr="005020F1" w:rsidRDefault="003738DE" w:rsidP="003609F1">
      <w:pPr>
        <w:spacing w:after="120"/>
        <w:ind w:firstLine="567"/>
        <w:jc w:val="both"/>
        <w:rPr>
          <w:sz w:val="28"/>
          <w:szCs w:val="28"/>
        </w:rPr>
      </w:pPr>
      <w:r w:rsidRPr="005020F1">
        <w:rPr>
          <w:sz w:val="28"/>
          <w:szCs w:val="28"/>
        </w:rPr>
        <w:t>Pārbaužu laikā galvenā uzmanība tiek pievērsta pieļaujamajai 10 % kļūdai (</w:t>
      </w:r>
      <w:r w:rsidR="00D33735" w:rsidRPr="005020F1">
        <w:rPr>
          <w:sz w:val="28"/>
          <w:shd w:val="clear" w:color="auto" w:fill="FFFFFF"/>
        </w:rPr>
        <w:t>Baltijas jūras daudzgadu plāna regulas Nr. </w:t>
      </w:r>
      <w:r w:rsidR="00F8039B" w:rsidRPr="005020F1">
        <w:rPr>
          <w:sz w:val="28"/>
          <w:szCs w:val="28"/>
        </w:rPr>
        <w:t>2016/1139 13.</w:t>
      </w:r>
      <w:r w:rsidR="00D33735" w:rsidRPr="005020F1">
        <w:rPr>
          <w:sz w:val="28"/>
          <w:szCs w:val="28"/>
        </w:rPr>
        <w:t> </w:t>
      </w:r>
      <w:r w:rsidR="00F8039B" w:rsidRPr="005020F1">
        <w:rPr>
          <w:sz w:val="28"/>
          <w:szCs w:val="28"/>
        </w:rPr>
        <w:t>pants</w:t>
      </w:r>
      <w:r w:rsidRPr="005020F1">
        <w:rPr>
          <w:sz w:val="28"/>
          <w:szCs w:val="28"/>
        </w:rPr>
        <w:t xml:space="preserve">) </w:t>
      </w:r>
      <w:r w:rsidR="00F8039B" w:rsidRPr="005020F1">
        <w:rPr>
          <w:sz w:val="28"/>
          <w:szCs w:val="28"/>
        </w:rPr>
        <w:t xml:space="preserve">kopējam </w:t>
      </w:r>
      <w:r w:rsidRPr="005020F1">
        <w:rPr>
          <w:sz w:val="28"/>
          <w:szCs w:val="28"/>
        </w:rPr>
        <w:t>zivju daudzum</w:t>
      </w:r>
      <w:r w:rsidR="00435573" w:rsidRPr="005020F1">
        <w:rPr>
          <w:sz w:val="28"/>
          <w:szCs w:val="28"/>
        </w:rPr>
        <w:t>am</w:t>
      </w:r>
      <w:r w:rsidRPr="005020F1">
        <w:rPr>
          <w:sz w:val="28"/>
          <w:szCs w:val="28"/>
        </w:rPr>
        <w:t xml:space="preserve">, kuru patur uz klāja. </w:t>
      </w:r>
    </w:p>
    <w:p w14:paraId="15AE8C62" w14:textId="77777777" w:rsidR="003738DE" w:rsidRPr="005020F1" w:rsidRDefault="003738DE" w:rsidP="003609F1">
      <w:pPr>
        <w:spacing w:after="120"/>
        <w:ind w:firstLine="567"/>
        <w:jc w:val="both"/>
        <w:rPr>
          <w:bCs/>
          <w:iCs/>
          <w:sz w:val="28"/>
          <w:szCs w:val="28"/>
        </w:rPr>
      </w:pPr>
      <w:r w:rsidRPr="005020F1">
        <w:rPr>
          <w:bCs/>
          <w:iCs/>
          <w:sz w:val="28"/>
          <w:szCs w:val="28"/>
        </w:rPr>
        <w:t>Minimālie kritēriji, kurus pārbauda, inspicējot zvejas kuģus jūrā:</w:t>
      </w:r>
    </w:p>
    <w:p w14:paraId="644C3662" w14:textId="4A3F1E30" w:rsidR="003738DE" w:rsidRPr="005020F1"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informācij</w:t>
      </w:r>
      <w:r w:rsidR="008E53CB" w:rsidRPr="005020F1">
        <w:rPr>
          <w:sz w:val="28"/>
          <w:szCs w:val="28"/>
        </w:rPr>
        <w:t>a</w:t>
      </w:r>
      <w:r w:rsidRPr="005020F1">
        <w:rPr>
          <w:sz w:val="28"/>
          <w:szCs w:val="28"/>
        </w:rPr>
        <w:t>, k</w:t>
      </w:r>
      <w:r w:rsidR="008E53CB" w:rsidRPr="005020F1">
        <w:rPr>
          <w:sz w:val="28"/>
          <w:szCs w:val="28"/>
        </w:rPr>
        <w:t>as</w:t>
      </w:r>
      <w:r w:rsidRPr="005020F1">
        <w:rPr>
          <w:sz w:val="28"/>
          <w:szCs w:val="28"/>
        </w:rPr>
        <w:t xml:space="preserve"> reģistrēta </w:t>
      </w:r>
      <w:r w:rsidR="008E53CB" w:rsidRPr="005020F1">
        <w:rPr>
          <w:sz w:val="28"/>
          <w:szCs w:val="28"/>
        </w:rPr>
        <w:t>Elektroniskās reģistrēšanas sistēmā</w:t>
      </w:r>
      <w:r w:rsidR="005832D1" w:rsidRPr="005020F1">
        <w:rPr>
          <w:sz w:val="28"/>
          <w:szCs w:val="28"/>
        </w:rPr>
        <w:t xml:space="preserve"> </w:t>
      </w:r>
      <w:r w:rsidR="008E53CB" w:rsidRPr="005020F1">
        <w:rPr>
          <w:sz w:val="28"/>
          <w:szCs w:val="28"/>
        </w:rPr>
        <w:t>/</w:t>
      </w:r>
      <w:r w:rsidR="005832D1" w:rsidRPr="005020F1">
        <w:rPr>
          <w:sz w:val="28"/>
          <w:szCs w:val="28"/>
        </w:rPr>
        <w:t xml:space="preserve"> </w:t>
      </w:r>
      <w:r w:rsidRPr="005020F1">
        <w:rPr>
          <w:sz w:val="28"/>
          <w:szCs w:val="28"/>
        </w:rPr>
        <w:t>zvejas žurnālā;</w:t>
      </w:r>
    </w:p>
    <w:p w14:paraId="5C47DC42" w14:textId="30AAAE7E" w:rsidR="003738DE" w:rsidRPr="005020F1" w:rsidRDefault="008E53CB"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Elektroniskās reģistrēšanas sistēmā</w:t>
      </w:r>
      <w:r w:rsidR="005832D1" w:rsidRPr="005020F1">
        <w:rPr>
          <w:sz w:val="28"/>
          <w:szCs w:val="28"/>
        </w:rPr>
        <w:t xml:space="preserve"> </w:t>
      </w:r>
      <w:r w:rsidRPr="005020F1">
        <w:rPr>
          <w:sz w:val="28"/>
          <w:szCs w:val="28"/>
        </w:rPr>
        <w:t>/</w:t>
      </w:r>
      <w:r w:rsidR="005832D1" w:rsidRPr="005020F1">
        <w:rPr>
          <w:sz w:val="28"/>
          <w:szCs w:val="28"/>
        </w:rPr>
        <w:t xml:space="preserve"> </w:t>
      </w:r>
      <w:r w:rsidR="003738DE" w:rsidRPr="005020F1">
        <w:rPr>
          <w:sz w:val="28"/>
          <w:szCs w:val="28"/>
        </w:rPr>
        <w:t>zvejas žurnālā reģistrēto zivju daudzum</w:t>
      </w:r>
      <w:r w:rsidRPr="005020F1">
        <w:rPr>
          <w:sz w:val="28"/>
          <w:szCs w:val="28"/>
        </w:rPr>
        <w:t>a salīdzinājums</w:t>
      </w:r>
      <w:r w:rsidR="003738DE" w:rsidRPr="005020F1">
        <w:rPr>
          <w:sz w:val="28"/>
          <w:szCs w:val="28"/>
        </w:rPr>
        <w:t xml:space="preserve"> ar zvejas kuģ</w:t>
      </w:r>
      <w:r w:rsidRPr="005020F1">
        <w:rPr>
          <w:sz w:val="28"/>
          <w:szCs w:val="28"/>
        </w:rPr>
        <w:t>ī</w:t>
      </w:r>
      <w:r w:rsidR="003738DE" w:rsidRPr="005020F1">
        <w:rPr>
          <w:sz w:val="28"/>
          <w:szCs w:val="28"/>
        </w:rPr>
        <w:t xml:space="preserve"> paturēto zivju daudzumu;</w:t>
      </w:r>
    </w:p>
    <w:p w14:paraId="0882DA31" w14:textId="5075559C" w:rsidR="006829D8" w:rsidRPr="005020F1" w:rsidRDefault="006829D8"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zvejas licenci</w:t>
      </w:r>
      <w:r w:rsidR="005832D1" w:rsidRPr="005020F1">
        <w:rPr>
          <w:sz w:val="28"/>
          <w:szCs w:val="28"/>
        </w:rPr>
        <w:t>;</w:t>
      </w:r>
    </w:p>
    <w:p w14:paraId="4675CCBA" w14:textId="77777777" w:rsidR="0088293B" w:rsidRPr="005020F1"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zvejas rīk</w:t>
      </w:r>
      <w:r w:rsidR="008E53CB" w:rsidRPr="005020F1">
        <w:rPr>
          <w:sz w:val="28"/>
          <w:szCs w:val="28"/>
        </w:rPr>
        <w:t>i</w:t>
      </w:r>
      <w:r w:rsidRPr="005020F1">
        <w:rPr>
          <w:sz w:val="28"/>
          <w:szCs w:val="28"/>
        </w:rPr>
        <w:t>, kuri atrodas uz klāja un ar kuriem</w:t>
      </w:r>
      <w:r w:rsidR="00F15936" w:rsidRPr="005020F1">
        <w:rPr>
          <w:sz w:val="28"/>
          <w:szCs w:val="28"/>
        </w:rPr>
        <w:t xml:space="preserve"> tiek</w:t>
      </w:r>
      <w:r w:rsidRPr="005020F1">
        <w:rPr>
          <w:sz w:val="28"/>
          <w:szCs w:val="28"/>
        </w:rPr>
        <w:t xml:space="preserve"> zvejots;</w:t>
      </w:r>
    </w:p>
    <w:p w14:paraId="5B86B95F" w14:textId="53783AD5" w:rsidR="003738DE" w:rsidRPr="005020F1"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zvejas rīku novietojum</w:t>
      </w:r>
      <w:r w:rsidR="008E53CB" w:rsidRPr="005020F1">
        <w:rPr>
          <w:sz w:val="28"/>
          <w:szCs w:val="28"/>
        </w:rPr>
        <w:t>s;</w:t>
      </w:r>
    </w:p>
    <w:p w14:paraId="5A825F6E" w14:textId="4841A55F" w:rsidR="003738DE" w:rsidRPr="005020F1" w:rsidRDefault="0088293B"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k</w:t>
      </w:r>
      <w:r w:rsidR="008E53CB" w:rsidRPr="005020F1">
        <w:rPr>
          <w:sz w:val="28"/>
          <w:szCs w:val="28"/>
        </w:rPr>
        <w:t>uģ</w:t>
      </w:r>
      <w:r w:rsidRPr="005020F1">
        <w:rPr>
          <w:sz w:val="28"/>
          <w:szCs w:val="28"/>
        </w:rPr>
        <w:t>ī</w:t>
      </w:r>
      <w:r w:rsidR="008E53CB" w:rsidRPr="005020F1">
        <w:rPr>
          <w:sz w:val="28"/>
          <w:szCs w:val="28"/>
        </w:rPr>
        <w:t xml:space="preserve"> paturēto</w:t>
      </w:r>
      <w:r w:rsidR="003738DE" w:rsidRPr="005020F1">
        <w:rPr>
          <w:sz w:val="28"/>
          <w:szCs w:val="28"/>
        </w:rPr>
        <w:t xml:space="preserve"> zivju </w:t>
      </w:r>
      <w:r w:rsidR="006829D8" w:rsidRPr="005020F1">
        <w:rPr>
          <w:sz w:val="28"/>
          <w:szCs w:val="28"/>
        </w:rPr>
        <w:t>izmēra atbilstība noteikumiem</w:t>
      </w:r>
      <w:r w:rsidR="003738DE" w:rsidRPr="005020F1">
        <w:rPr>
          <w:sz w:val="28"/>
          <w:szCs w:val="28"/>
        </w:rPr>
        <w:t>;</w:t>
      </w:r>
    </w:p>
    <w:p w14:paraId="5693EAB5" w14:textId="5AFA1E32" w:rsidR="003271C2" w:rsidRPr="005020F1" w:rsidRDefault="005832D1"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5020F1">
        <w:rPr>
          <w:sz w:val="28"/>
          <w:szCs w:val="28"/>
        </w:rPr>
        <w:t>Kuģu satelītnovērošanas sistēmas</w:t>
      </w:r>
      <w:r w:rsidR="003738DE" w:rsidRPr="005020F1">
        <w:rPr>
          <w:sz w:val="28"/>
          <w:szCs w:val="28"/>
        </w:rPr>
        <w:t xml:space="preserve"> funkcionēšan</w:t>
      </w:r>
      <w:r w:rsidR="008E53CB" w:rsidRPr="005020F1">
        <w:rPr>
          <w:sz w:val="28"/>
          <w:szCs w:val="28"/>
        </w:rPr>
        <w:t>a</w:t>
      </w:r>
      <w:r w:rsidR="003738DE" w:rsidRPr="005020F1">
        <w:rPr>
          <w:sz w:val="28"/>
          <w:szCs w:val="28"/>
        </w:rPr>
        <w:t>.</w:t>
      </w:r>
    </w:p>
    <w:p w14:paraId="03A0033D" w14:textId="77777777" w:rsidR="003738DE" w:rsidRPr="005020F1" w:rsidRDefault="003738DE" w:rsidP="003609F1">
      <w:pPr>
        <w:widowControl w:val="0"/>
        <w:shd w:val="clear" w:color="auto" w:fill="FFFFFF"/>
        <w:suppressAutoHyphens/>
        <w:spacing w:before="120" w:after="120"/>
        <w:ind w:firstLine="567"/>
        <w:jc w:val="both"/>
        <w:rPr>
          <w:iCs/>
          <w:sz w:val="28"/>
          <w:szCs w:val="28"/>
        </w:rPr>
      </w:pPr>
      <w:r w:rsidRPr="005020F1">
        <w:rPr>
          <w:bCs/>
          <w:iCs/>
          <w:sz w:val="28"/>
          <w:szCs w:val="28"/>
        </w:rPr>
        <w:t>Minimālie kritēriji, kurus pārbauda, inspicējot zvejas kuģus ostā:</w:t>
      </w:r>
    </w:p>
    <w:p w14:paraId="2CA8FAB3" w14:textId="35C92700" w:rsidR="003738DE" w:rsidRPr="005020F1" w:rsidRDefault="003738DE" w:rsidP="00D35556">
      <w:pPr>
        <w:widowControl w:val="0"/>
        <w:numPr>
          <w:ilvl w:val="0"/>
          <w:numId w:val="10"/>
        </w:numPr>
        <w:shd w:val="clear" w:color="auto" w:fill="FFFFFF"/>
        <w:suppressAutoHyphens/>
        <w:spacing w:before="120"/>
        <w:ind w:left="1701" w:hanging="567"/>
        <w:contextualSpacing/>
        <w:jc w:val="both"/>
        <w:rPr>
          <w:sz w:val="28"/>
          <w:szCs w:val="28"/>
        </w:rPr>
      </w:pPr>
      <w:r w:rsidRPr="005020F1">
        <w:rPr>
          <w:sz w:val="28"/>
          <w:szCs w:val="28"/>
        </w:rPr>
        <w:t>informācij</w:t>
      </w:r>
      <w:r w:rsidR="00AE28C8" w:rsidRPr="005020F1">
        <w:rPr>
          <w:sz w:val="28"/>
          <w:szCs w:val="28"/>
        </w:rPr>
        <w:t>a</w:t>
      </w:r>
      <w:r w:rsidRPr="005020F1">
        <w:rPr>
          <w:sz w:val="28"/>
          <w:szCs w:val="28"/>
        </w:rPr>
        <w:t>, k</w:t>
      </w:r>
      <w:r w:rsidR="00AE28C8" w:rsidRPr="005020F1">
        <w:rPr>
          <w:sz w:val="28"/>
          <w:szCs w:val="28"/>
        </w:rPr>
        <w:t>as</w:t>
      </w:r>
      <w:r w:rsidRPr="005020F1">
        <w:rPr>
          <w:sz w:val="28"/>
          <w:szCs w:val="28"/>
        </w:rPr>
        <w:t xml:space="preserve"> reģistrēta </w:t>
      </w:r>
      <w:r w:rsidR="00AE28C8" w:rsidRPr="005020F1">
        <w:rPr>
          <w:sz w:val="28"/>
          <w:szCs w:val="28"/>
        </w:rPr>
        <w:t>Elektroniskās reģistrēšanas sistēmā</w:t>
      </w:r>
      <w:r w:rsidR="005832D1" w:rsidRPr="005020F1">
        <w:rPr>
          <w:sz w:val="28"/>
          <w:szCs w:val="28"/>
        </w:rPr>
        <w:t xml:space="preserve"> </w:t>
      </w:r>
      <w:r w:rsidR="00AE28C8" w:rsidRPr="005020F1">
        <w:rPr>
          <w:sz w:val="28"/>
          <w:szCs w:val="28"/>
        </w:rPr>
        <w:t>/</w:t>
      </w:r>
      <w:r w:rsidR="005832D1" w:rsidRPr="005020F1">
        <w:rPr>
          <w:sz w:val="28"/>
          <w:szCs w:val="28"/>
        </w:rPr>
        <w:t xml:space="preserve"> </w:t>
      </w:r>
      <w:r w:rsidRPr="005020F1">
        <w:rPr>
          <w:sz w:val="28"/>
          <w:szCs w:val="28"/>
        </w:rPr>
        <w:t>zvejas žurnālā;</w:t>
      </w:r>
    </w:p>
    <w:p w14:paraId="24CEC15C" w14:textId="4F417E22" w:rsidR="006829D8" w:rsidRPr="005020F1" w:rsidRDefault="006829D8" w:rsidP="00D35556">
      <w:pPr>
        <w:widowControl w:val="0"/>
        <w:numPr>
          <w:ilvl w:val="0"/>
          <w:numId w:val="10"/>
        </w:numPr>
        <w:shd w:val="clear" w:color="auto" w:fill="FFFFFF"/>
        <w:suppressAutoHyphens/>
        <w:spacing w:before="120"/>
        <w:ind w:left="1701" w:hanging="567"/>
        <w:contextualSpacing/>
        <w:jc w:val="both"/>
        <w:rPr>
          <w:sz w:val="28"/>
          <w:szCs w:val="28"/>
        </w:rPr>
      </w:pPr>
      <w:r w:rsidRPr="005020F1">
        <w:rPr>
          <w:sz w:val="28"/>
          <w:szCs w:val="28"/>
        </w:rPr>
        <w:t>zvejas licenc</w:t>
      </w:r>
      <w:r w:rsidR="0088293B" w:rsidRPr="005020F1">
        <w:rPr>
          <w:sz w:val="28"/>
          <w:szCs w:val="28"/>
        </w:rPr>
        <w:t>e</w:t>
      </w:r>
      <w:r w:rsidR="005832D1" w:rsidRPr="005020F1">
        <w:rPr>
          <w:sz w:val="28"/>
          <w:szCs w:val="28"/>
        </w:rPr>
        <w:t>;</w:t>
      </w:r>
    </w:p>
    <w:p w14:paraId="338BDA41" w14:textId="29CF5FCD" w:rsidR="003738DE" w:rsidRPr="005020F1"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5020F1">
        <w:rPr>
          <w:sz w:val="28"/>
          <w:szCs w:val="28"/>
        </w:rPr>
        <w:t>zvejas rīk</w:t>
      </w:r>
      <w:r w:rsidR="006829D8" w:rsidRPr="005020F1">
        <w:rPr>
          <w:sz w:val="28"/>
          <w:szCs w:val="28"/>
        </w:rPr>
        <w:t>u atbilstīb</w:t>
      </w:r>
      <w:r w:rsidR="0088293B" w:rsidRPr="005020F1">
        <w:rPr>
          <w:sz w:val="28"/>
          <w:szCs w:val="28"/>
        </w:rPr>
        <w:t>a</w:t>
      </w:r>
      <w:r w:rsidR="006829D8" w:rsidRPr="005020F1">
        <w:rPr>
          <w:sz w:val="28"/>
          <w:szCs w:val="28"/>
        </w:rPr>
        <w:t xml:space="preserve"> noteikumiem</w:t>
      </w:r>
      <w:r w:rsidRPr="005020F1">
        <w:rPr>
          <w:sz w:val="28"/>
          <w:szCs w:val="28"/>
        </w:rPr>
        <w:t>;</w:t>
      </w:r>
    </w:p>
    <w:p w14:paraId="1740AD6F" w14:textId="1E90B173" w:rsidR="003738DE" w:rsidRPr="005020F1"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5020F1">
        <w:rPr>
          <w:sz w:val="28"/>
          <w:szCs w:val="28"/>
        </w:rPr>
        <w:t>starpīb</w:t>
      </w:r>
      <w:r w:rsidR="00AE28C8" w:rsidRPr="005020F1">
        <w:rPr>
          <w:sz w:val="28"/>
          <w:szCs w:val="28"/>
        </w:rPr>
        <w:t>a</w:t>
      </w:r>
      <w:r w:rsidRPr="005020F1">
        <w:rPr>
          <w:sz w:val="28"/>
          <w:szCs w:val="28"/>
        </w:rPr>
        <w:t xml:space="preserve"> starp </w:t>
      </w:r>
      <w:r w:rsidR="00AE28C8" w:rsidRPr="005020F1">
        <w:rPr>
          <w:sz w:val="28"/>
          <w:szCs w:val="28"/>
        </w:rPr>
        <w:t xml:space="preserve">Elektroniskās reģistrēšanas sistēmā / </w:t>
      </w:r>
      <w:r w:rsidRPr="005020F1">
        <w:rPr>
          <w:sz w:val="28"/>
          <w:szCs w:val="28"/>
        </w:rPr>
        <w:t xml:space="preserve">zvejas žurnālā reģistrēto un izkrauto </w:t>
      </w:r>
      <w:r w:rsidR="00AE28C8" w:rsidRPr="005020F1">
        <w:rPr>
          <w:sz w:val="28"/>
          <w:szCs w:val="28"/>
        </w:rPr>
        <w:t xml:space="preserve">zivju </w:t>
      </w:r>
      <w:r w:rsidRPr="005020F1">
        <w:rPr>
          <w:sz w:val="28"/>
          <w:szCs w:val="28"/>
        </w:rPr>
        <w:t>daudzumu;</w:t>
      </w:r>
    </w:p>
    <w:p w14:paraId="274A292F" w14:textId="77777777" w:rsidR="003738DE" w:rsidRPr="005020F1"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5020F1">
        <w:rPr>
          <w:sz w:val="28"/>
          <w:szCs w:val="28"/>
        </w:rPr>
        <w:t>nozvejas kastu un konteineru svar</w:t>
      </w:r>
      <w:r w:rsidR="00AE28C8" w:rsidRPr="005020F1">
        <w:rPr>
          <w:sz w:val="28"/>
          <w:szCs w:val="28"/>
        </w:rPr>
        <w:t>s</w:t>
      </w:r>
      <w:r w:rsidRPr="005020F1">
        <w:rPr>
          <w:sz w:val="28"/>
          <w:szCs w:val="28"/>
        </w:rPr>
        <w:t>;</w:t>
      </w:r>
    </w:p>
    <w:p w14:paraId="631AA9D8" w14:textId="77777777" w:rsidR="003738DE" w:rsidRPr="005020F1"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5020F1">
        <w:rPr>
          <w:sz w:val="28"/>
          <w:szCs w:val="28"/>
        </w:rPr>
        <w:t>nozvejoto zivju sugu procentuāl</w:t>
      </w:r>
      <w:r w:rsidR="00AE28C8" w:rsidRPr="005020F1">
        <w:rPr>
          <w:sz w:val="28"/>
          <w:szCs w:val="28"/>
        </w:rPr>
        <w:t>ais</w:t>
      </w:r>
      <w:r w:rsidRPr="005020F1">
        <w:rPr>
          <w:sz w:val="28"/>
          <w:szCs w:val="28"/>
        </w:rPr>
        <w:t xml:space="preserve"> sastāv</w:t>
      </w:r>
      <w:r w:rsidR="00AE28C8" w:rsidRPr="005020F1">
        <w:rPr>
          <w:sz w:val="28"/>
          <w:szCs w:val="28"/>
        </w:rPr>
        <w:t>s</w:t>
      </w:r>
      <w:r w:rsidRPr="005020F1">
        <w:rPr>
          <w:sz w:val="28"/>
          <w:szCs w:val="28"/>
        </w:rPr>
        <w:t xml:space="preserve"> lomā;</w:t>
      </w:r>
    </w:p>
    <w:p w14:paraId="10F29F09" w14:textId="77777777" w:rsidR="003738DE" w:rsidRPr="005020F1"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5020F1">
        <w:rPr>
          <w:sz w:val="28"/>
          <w:szCs w:val="28"/>
        </w:rPr>
        <w:t>mazizmēra zivju klātbūtn</w:t>
      </w:r>
      <w:r w:rsidR="00AE28C8" w:rsidRPr="005020F1">
        <w:rPr>
          <w:sz w:val="28"/>
          <w:szCs w:val="28"/>
        </w:rPr>
        <w:t>e</w:t>
      </w:r>
      <w:r w:rsidRPr="005020F1">
        <w:rPr>
          <w:sz w:val="28"/>
          <w:szCs w:val="28"/>
        </w:rPr>
        <w:t xml:space="preserve"> nozvejā.</w:t>
      </w:r>
    </w:p>
    <w:p w14:paraId="46CBCE65" w14:textId="77777777" w:rsidR="003271C2" w:rsidRPr="005020F1" w:rsidRDefault="003271C2" w:rsidP="003609F1">
      <w:pPr>
        <w:shd w:val="clear" w:color="auto" w:fill="FFFFFF"/>
        <w:tabs>
          <w:tab w:val="left" w:pos="236"/>
        </w:tabs>
        <w:autoSpaceDE w:val="0"/>
        <w:autoSpaceDN w:val="0"/>
        <w:adjustRightInd w:val="0"/>
        <w:spacing w:after="120"/>
        <w:ind w:firstLine="567"/>
        <w:jc w:val="both"/>
        <w:rPr>
          <w:bCs/>
          <w:iCs/>
          <w:sz w:val="28"/>
          <w:szCs w:val="28"/>
        </w:rPr>
      </w:pPr>
    </w:p>
    <w:p w14:paraId="13B9E664" w14:textId="77777777" w:rsidR="003738DE" w:rsidRPr="005020F1" w:rsidRDefault="003738DE" w:rsidP="003609F1">
      <w:pPr>
        <w:shd w:val="clear" w:color="auto" w:fill="FFFFFF"/>
        <w:tabs>
          <w:tab w:val="left" w:pos="236"/>
        </w:tabs>
        <w:autoSpaceDE w:val="0"/>
        <w:autoSpaceDN w:val="0"/>
        <w:adjustRightInd w:val="0"/>
        <w:spacing w:after="120"/>
        <w:ind w:firstLine="567"/>
        <w:jc w:val="both"/>
        <w:rPr>
          <w:bCs/>
          <w:iCs/>
          <w:sz w:val="28"/>
          <w:szCs w:val="28"/>
        </w:rPr>
      </w:pPr>
      <w:r w:rsidRPr="005020F1">
        <w:rPr>
          <w:bCs/>
          <w:iCs/>
          <w:sz w:val="28"/>
          <w:szCs w:val="28"/>
        </w:rPr>
        <w:t>Minimālie kritēriji, kurus pārbauda, inspicējot zivju izkraušanu piekrastē:</w:t>
      </w:r>
    </w:p>
    <w:p w14:paraId="5DC83ACE" w14:textId="77777777" w:rsidR="003738DE" w:rsidRPr="005020F1"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5020F1">
        <w:rPr>
          <w:rFonts w:ascii="Times New Roman" w:hAnsi="Times New Roman"/>
          <w:i w:val="0"/>
          <w:sz w:val="28"/>
          <w:szCs w:val="28"/>
          <w:lang w:val="lv-LV"/>
        </w:rPr>
        <w:lastRenderedPageBreak/>
        <w:t>informācij</w:t>
      </w:r>
      <w:r w:rsidR="00117FB3" w:rsidRPr="005020F1">
        <w:rPr>
          <w:rFonts w:ascii="Times New Roman" w:hAnsi="Times New Roman"/>
          <w:i w:val="0"/>
          <w:sz w:val="28"/>
          <w:szCs w:val="28"/>
          <w:lang w:val="lv-LV"/>
        </w:rPr>
        <w:t>a</w:t>
      </w:r>
      <w:r w:rsidRPr="005020F1">
        <w:rPr>
          <w:rFonts w:ascii="Times New Roman" w:hAnsi="Times New Roman"/>
          <w:i w:val="0"/>
          <w:sz w:val="28"/>
          <w:szCs w:val="28"/>
          <w:lang w:val="lv-LV"/>
        </w:rPr>
        <w:t>, k</w:t>
      </w:r>
      <w:r w:rsidR="00117FB3" w:rsidRPr="005020F1">
        <w:rPr>
          <w:rFonts w:ascii="Times New Roman" w:hAnsi="Times New Roman"/>
          <w:i w:val="0"/>
          <w:sz w:val="28"/>
          <w:szCs w:val="28"/>
          <w:lang w:val="lv-LV"/>
        </w:rPr>
        <w:t>as</w:t>
      </w:r>
      <w:r w:rsidRPr="005020F1">
        <w:rPr>
          <w:rFonts w:ascii="Times New Roman" w:hAnsi="Times New Roman"/>
          <w:i w:val="0"/>
          <w:sz w:val="28"/>
          <w:szCs w:val="28"/>
          <w:lang w:val="lv-LV"/>
        </w:rPr>
        <w:t xml:space="preserve"> reģistrēta zvejas žurnālā;</w:t>
      </w:r>
    </w:p>
    <w:p w14:paraId="6584DEAE" w14:textId="4C4990C2" w:rsidR="003738DE" w:rsidRPr="005020F1"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5020F1">
        <w:rPr>
          <w:rFonts w:ascii="Times New Roman" w:hAnsi="Times New Roman"/>
          <w:i w:val="0"/>
          <w:sz w:val="28"/>
          <w:szCs w:val="28"/>
          <w:lang w:val="lv-LV"/>
        </w:rPr>
        <w:t>zivju daudzum</w:t>
      </w:r>
      <w:r w:rsidR="0088293B" w:rsidRPr="005020F1">
        <w:rPr>
          <w:rFonts w:ascii="Times New Roman" w:hAnsi="Times New Roman"/>
          <w:i w:val="0"/>
          <w:sz w:val="28"/>
          <w:szCs w:val="28"/>
          <w:lang w:val="lv-LV"/>
        </w:rPr>
        <w:t>s</w:t>
      </w:r>
      <w:r w:rsidRPr="005020F1">
        <w:rPr>
          <w:rFonts w:ascii="Times New Roman" w:hAnsi="Times New Roman"/>
          <w:i w:val="0"/>
          <w:sz w:val="28"/>
          <w:szCs w:val="28"/>
          <w:lang w:val="lv-LV"/>
        </w:rPr>
        <w:t>, kuru izkrauj</w:t>
      </w:r>
      <w:r w:rsidR="00117FB3" w:rsidRPr="005020F1">
        <w:rPr>
          <w:rFonts w:ascii="Times New Roman" w:hAnsi="Times New Roman"/>
          <w:i w:val="0"/>
          <w:sz w:val="28"/>
          <w:szCs w:val="28"/>
          <w:lang w:val="lv-LV"/>
        </w:rPr>
        <w:t>,</w:t>
      </w:r>
      <w:r w:rsidRPr="005020F1">
        <w:rPr>
          <w:rFonts w:ascii="Times New Roman" w:hAnsi="Times New Roman"/>
          <w:i w:val="0"/>
          <w:sz w:val="28"/>
          <w:szCs w:val="28"/>
          <w:lang w:val="lv-LV"/>
        </w:rPr>
        <w:t xml:space="preserve"> pa sugām un piezvej</w:t>
      </w:r>
      <w:r w:rsidR="00117FB3" w:rsidRPr="005020F1">
        <w:rPr>
          <w:rFonts w:ascii="Times New Roman" w:hAnsi="Times New Roman"/>
          <w:i w:val="0"/>
          <w:sz w:val="28"/>
          <w:szCs w:val="28"/>
          <w:lang w:val="lv-LV"/>
        </w:rPr>
        <w:t>a</w:t>
      </w:r>
      <w:r w:rsidRPr="005020F1">
        <w:rPr>
          <w:rFonts w:ascii="Times New Roman" w:hAnsi="Times New Roman"/>
          <w:i w:val="0"/>
          <w:sz w:val="28"/>
          <w:szCs w:val="28"/>
          <w:lang w:val="lv-LV"/>
        </w:rPr>
        <w:t>;</w:t>
      </w:r>
    </w:p>
    <w:p w14:paraId="355F9DFE" w14:textId="77777777" w:rsidR="003738DE" w:rsidRPr="005020F1"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5020F1">
        <w:rPr>
          <w:rFonts w:ascii="Times New Roman" w:hAnsi="Times New Roman"/>
          <w:i w:val="0"/>
          <w:sz w:val="28"/>
          <w:szCs w:val="28"/>
          <w:lang w:val="lv-LV"/>
        </w:rPr>
        <w:t>mazizmēra zivis;</w:t>
      </w:r>
    </w:p>
    <w:p w14:paraId="303CD884" w14:textId="3F77889A" w:rsidR="003738DE" w:rsidRPr="005020F1"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5020F1">
        <w:rPr>
          <w:rFonts w:ascii="Times New Roman" w:hAnsi="Times New Roman"/>
          <w:i w:val="0"/>
          <w:sz w:val="28"/>
          <w:szCs w:val="28"/>
          <w:lang w:val="lv-LV"/>
        </w:rPr>
        <w:t>zvejas rīk</w:t>
      </w:r>
      <w:r w:rsidR="006829D8" w:rsidRPr="005020F1">
        <w:rPr>
          <w:rFonts w:ascii="Times New Roman" w:hAnsi="Times New Roman"/>
          <w:i w:val="0"/>
          <w:sz w:val="28"/>
          <w:szCs w:val="28"/>
          <w:lang w:val="lv-LV"/>
        </w:rPr>
        <w:t>u atbilstīb</w:t>
      </w:r>
      <w:r w:rsidR="0088293B" w:rsidRPr="005020F1">
        <w:rPr>
          <w:rFonts w:ascii="Times New Roman" w:hAnsi="Times New Roman"/>
          <w:i w:val="0"/>
          <w:sz w:val="28"/>
          <w:szCs w:val="28"/>
          <w:lang w:val="lv-LV"/>
        </w:rPr>
        <w:t>a</w:t>
      </w:r>
      <w:r w:rsidR="006829D8" w:rsidRPr="005020F1">
        <w:rPr>
          <w:rFonts w:ascii="Times New Roman" w:hAnsi="Times New Roman"/>
          <w:i w:val="0"/>
          <w:sz w:val="28"/>
          <w:szCs w:val="28"/>
          <w:lang w:val="lv-LV"/>
        </w:rPr>
        <w:t xml:space="preserve"> noteikumiem</w:t>
      </w:r>
      <w:r w:rsidRPr="005020F1">
        <w:rPr>
          <w:rFonts w:ascii="Times New Roman" w:hAnsi="Times New Roman"/>
          <w:i w:val="0"/>
          <w:sz w:val="28"/>
          <w:szCs w:val="28"/>
          <w:lang w:val="lv-LV"/>
        </w:rPr>
        <w:t>;</w:t>
      </w:r>
    </w:p>
    <w:p w14:paraId="294AFF1F" w14:textId="77777777" w:rsidR="003738DE" w:rsidRPr="005020F1"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5020F1">
        <w:rPr>
          <w:rFonts w:ascii="Times New Roman" w:hAnsi="Times New Roman"/>
          <w:i w:val="0"/>
          <w:sz w:val="28"/>
          <w:szCs w:val="28"/>
          <w:lang w:val="lv-LV"/>
        </w:rPr>
        <w:t>zvejas licenc</w:t>
      </w:r>
      <w:r w:rsidR="00117FB3" w:rsidRPr="005020F1">
        <w:rPr>
          <w:rFonts w:ascii="Times New Roman" w:hAnsi="Times New Roman"/>
          <w:i w:val="0"/>
          <w:sz w:val="28"/>
          <w:szCs w:val="28"/>
          <w:lang w:val="lv-LV"/>
        </w:rPr>
        <w:t>e</w:t>
      </w:r>
      <w:r w:rsidRPr="005020F1">
        <w:rPr>
          <w:rFonts w:ascii="Times New Roman" w:hAnsi="Times New Roman"/>
          <w:i w:val="0"/>
          <w:sz w:val="28"/>
          <w:szCs w:val="28"/>
          <w:lang w:val="lv-LV"/>
        </w:rPr>
        <w:t>;</w:t>
      </w:r>
    </w:p>
    <w:p w14:paraId="3D2A0075" w14:textId="77777777" w:rsidR="003738DE" w:rsidRPr="005020F1" w:rsidRDefault="003738DE" w:rsidP="00D35556">
      <w:pPr>
        <w:pStyle w:val="FR3"/>
        <w:numPr>
          <w:ilvl w:val="0"/>
          <w:numId w:val="11"/>
        </w:numPr>
        <w:shd w:val="clear" w:color="auto" w:fill="FFFFFF"/>
        <w:spacing w:before="120" w:after="120" w:line="240" w:lineRule="auto"/>
        <w:ind w:left="1701" w:hanging="567"/>
        <w:contextualSpacing/>
        <w:jc w:val="both"/>
        <w:rPr>
          <w:rFonts w:ascii="Times New Roman" w:hAnsi="Times New Roman"/>
          <w:i w:val="0"/>
          <w:sz w:val="28"/>
          <w:szCs w:val="28"/>
          <w:lang w:val="lv-LV"/>
        </w:rPr>
      </w:pPr>
      <w:r w:rsidRPr="005020F1">
        <w:rPr>
          <w:rFonts w:ascii="Times New Roman" w:hAnsi="Times New Roman"/>
          <w:i w:val="0"/>
          <w:sz w:val="28"/>
          <w:szCs w:val="28"/>
          <w:lang w:val="lv-LV"/>
        </w:rPr>
        <w:t>zvejas laivas borta numur</w:t>
      </w:r>
      <w:r w:rsidR="00117FB3" w:rsidRPr="005020F1">
        <w:rPr>
          <w:rFonts w:ascii="Times New Roman" w:hAnsi="Times New Roman"/>
          <w:i w:val="0"/>
          <w:sz w:val="28"/>
          <w:szCs w:val="28"/>
          <w:lang w:val="lv-LV"/>
        </w:rPr>
        <w:t>s</w:t>
      </w:r>
      <w:r w:rsidRPr="005020F1">
        <w:rPr>
          <w:rFonts w:ascii="Times New Roman" w:hAnsi="Times New Roman"/>
          <w:i w:val="0"/>
          <w:sz w:val="28"/>
          <w:szCs w:val="28"/>
          <w:lang w:val="lv-LV"/>
        </w:rPr>
        <w:t>.</w:t>
      </w:r>
    </w:p>
    <w:p w14:paraId="0F606B30" w14:textId="58C6E68E" w:rsidR="00C14C12" w:rsidRPr="005020F1" w:rsidRDefault="00193A94" w:rsidP="003609F1">
      <w:pPr>
        <w:shd w:val="clear" w:color="auto" w:fill="FFFFFF"/>
        <w:tabs>
          <w:tab w:val="left" w:pos="236"/>
        </w:tabs>
        <w:autoSpaceDE w:val="0"/>
        <w:autoSpaceDN w:val="0"/>
        <w:adjustRightInd w:val="0"/>
        <w:spacing w:after="120"/>
        <w:ind w:firstLine="567"/>
        <w:jc w:val="both"/>
        <w:rPr>
          <w:bCs/>
          <w:sz w:val="28"/>
          <w:szCs w:val="28"/>
        </w:rPr>
      </w:pPr>
      <w:r w:rsidRPr="005020F1">
        <w:rPr>
          <w:bCs/>
          <w:sz w:val="28"/>
          <w:szCs w:val="28"/>
        </w:rPr>
        <w:t>Zvejas produktu uzglabāšanas, transportēšanas un tirdzniecības operatoru inspekcij</w:t>
      </w:r>
      <w:r w:rsidR="00C36D23" w:rsidRPr="005020F1">
        <w:rPr>
          <w:bCs/>
          <w:sz w:val="28"/>
          <w:szCs w:val="28"/>
        </w:rPr>
        <w:t>ā</w:t>
      </w:r>
      <w:r w:rsidRPr="005020F1">
        <w:rPr>
          <w:bCs/>
          <w:sz w:val="28"/>
          <w:szCs w:val="28"/>
        </w:rPr>
        <w:t xml:space="preserve">s </w:t>
      </w:r>
      <w:r w:rsidR="00C36D23" w:rsidRPr="005020F1">
        <w:rPr>
          <w:bCs/>
          <w:sz w:val="28"/>
          <w:szCs w:val="28"/>
        </w:rPr>
        <w:t xml:space="preserve">tiek pārbaudīta </w:t>
      </w:r>
      <w:r w:rsidR="00BF4FCA">
        <w:rPr>
          <w:bCs/>
          <w:sz w:val="28"/>
          <w:szCs w:val="28"/>
        </w:rPr>
        <w:t>Kontroles regulas</w:t>
      </w:r>
      <w:r w:rsidR="00BF4FCA" w:rsidRPr="00BF4FCA">
        <w:t xml:space="preserve"> </w:t>
      </w:r>
      <w:r w:rsidR="00BF4FCA" w:rsidRPr="00BF4FCA">
        <w:rPr>
          <w:bCs/>
          <w:sz w:val="28"/>
          <w:szCs w:val="28"/>
        </w:rPr>
        <w:t>Nr.</w:t>
      </w:r>
      <w:r w:rsidR="001628E1">
        <w:rPr>
          <w:bCs/>
          <w:sz w:val="28"/>
          <w:szCs w:val="28"/>
        </w:rPr>
        <w:t> </w:t>
      </w:r>
      <w:r w:rsidR="00BF4FCA" w:rsidRPr="00BF4FCA">
        <w:rPr>
          <w:bCs/>
          <w:sz w:val="28"/>
          <w:szCs w:val="28"/>
        </w:rPr>
        <w:t>1224/2009</w:t>
      </w:r>
      <w:r w:rsidR="00BF4FCA">
        <w:rPr>
          <w:bCs/>
          <w:sz w:val="28"/>
          <w:szCs w:val="28"/>
        </w:rPr>
        <w:t xml:space="preserve"> 56., 57. un 58.</w:t>
      </w:r>
      <w:r w:rsidR="001628E1">
        <w:rPr>
          <w:bCs/>
          <w:sz w:val="28"/>
          <w:szCs w:val="28"/>
        </w:rPr>
        <w:t> </w:t>
      </w:r>
      <w:r w:rsidR="00BF4FCA">
        <w:rPr>
          <w:bCs/>
          <w:sz w:val="28"/>
          <w:szCs w:val="28"/>
        </w:rPr>
        <w:t xml:space="preserve">panta, </w:t>
      </w:r>
      <w:r w:rsidRPr="005020F1">
        <w:rPr>
          <w:bCs/>
          <w:sz w:val="28"/>
          <w:szCs w:val="28"/>
        </w:rPr>
        <w:t xml:space="preserve">Kontroles </w:t>
      </w:r>
      <w:r w:rsidR="00A13000" w:rsidRPr="005020F1">
        <w:rPr>
          <w:bCs/>
          <w:sz w:val="28"/>
          <w:szCs w:val="28"/>
        </w:rPr>
        <w:t xml:space="preserve">īstenošanas </w:t>
      </w:r>
      <w:r w:rsidRPr="005020F1">
        <w:rPr>
          <w:bCs/>
          <w:sz w:val="28"/>
          <w:szCs w:val="28"/>
        </w:rPr>
        <w:t>regulas Nr. 404/2011 IV sadaļ</w:t>
      </w:r>
      <w:r w:rsidR="005064BC" w:rsidRPr="005020F1">
        <w:rPr>
          <w:bCs/>
          <w:sz w:val="28"/>
          <w:szCs w:val="28"/>
        </w:rPr>
        <w:t>as</w:t>
      </w:r>
      <w:r w:rsidR="00C36D23" w:rsidRPr="005020F1">
        <w:rPr>
          <w:bCs/>
          <w:sz w:val="28"/>
          <w:szCs w:val="28"/>
        </w:rPr>
        <w:t>, kā</w:t>
      </w:r>
      <w:r w:rsidRPr="005020F1">
        <w:rPr>
          <w:bCs/>
          <w:sz w:val="28"/>
          <w:szCs w:val="28"/>
        </w:rPr>
        <w:t xml:space="preserve"> arī </w:t>
      </w:r>
      <w:r w:rsidR="005832D1" w:rsidRPr="005020F1">
        <w:rPr>
          <w:sz w:val="28"/>
          <w:szCs w:val="28"/>
        </w:rPr>
        <w:t xml:space="preserve">Ministru kabineta 2018. gada 20. februāra noteikumu Nr. 94 </w:t>
      </w:r>
      <w:r w:rsidR="005832D1" w:rsidRPr="005020F1">
        <w:rPr>
          <w:color w:val="000000"/>
          <w:sz w:val="28"/>
          <w:szCs w:val="28"/>
        </w:rPr>
        <w:t>„</w:t>
      </w:r>
      <w:r w:rsidR="005832D1" w:rsidRPr="005020F1">
        <w:rPr>
          <w:bCs/>
          <w:color w:val="000000"/>
          <w:sz w:val="28"/>
          <w:szCs w:val="28"/>
          <w:shd w:val="clear" w:color="auto" w:fill="FFFFFF"/>
        </w:rPr>
        <w:t xml:space="preserve">Nozvejoto zivju izkraušanas kontroles un zivju tirdzniecības un transporta objektu, noliktavu un ražošanas telpu pārbaudes noteikumi” (turpmāk – </w:t>
      </w:r>
      <w:r w:rsidR="00AD3F06" w:rsidRPr="005020F1">
        <w:rPr>
          <w:bCs/>
          <w:color w:val="000000"/>
          <w:sz w:val="28"/>
          <w:szCs w:val="28"/>
          <w:shd w:val="clear" w:color="auto" w:fill="FFFFFF"/>
        </w:rPr>
        <w:t>Izkraušanas</w:t>
      </w:r>
      <w:r w:rsidRPr="005020F1">
        <w:rPr>
          <w:bCs/>
          <w:color w:val="000000"/>
          <w:sz w:val="28"/>
          <w:szCs w:val="28"/>
          <w:shd w:val="clear" w:color="auto" w:fill="FFFFFF"/>
        </w:rPr>
        <w:t xml:space="preserve"> noteikum</w:t>
      </w:r>
      <w:r w:rsidR="005832D1" w:rsidRPr="005020F1">
        <w:rPr>
          <w:bCs/>
          <w:color w:val="000000"/>
          <w:sz w:val="28"/>
          <w:szCs w:val="28"/>
          <w:shd w:val="clear" w:color="auto" w:fill="FFFFFF"/>
        </w:rPr>
        <w:t>i</w:t>
      </w:r>
      <w:r w:rsidRPr="005020F1">
        <w:rPr>
          <w:bCs/>
          <w:color w:val="000000"/>
          <w:sz w:val="28"/>
          <w:szCs w:val="28"/>
          <w:shd w:val="clear" w:color="auto" w:fill="FFFFFF"/>
        </w:rPr>
        <w:t xml:space="preserve"> Nr. </w:t>
      </w:r>
      <w:r w:rsidR="00E21D12" w:rsidRPr="005020F1">
        <w:rPr>
          <w:bCs/>
          <w:color w:val="000000"/>
          <w:sz w:val="28"/>
          <w:szCs w:val="28"/>
          <w:shd w:val="clear" w:color="auto" w:fill="FFFFFF"/>
        </w:rPr>
        <w:t>94</w:t>
      </w:r>
      <w:r w:rsidR="00814ADA" w:rsidRPr="005020F1">
        <w:rPr>
          <w:bCs/>
          <w:color w:val="000000"/>
          <w:sz w:val="28"/>
          <w:szCs w:val="28"/>
          <w:shd w:val="clear" w:color="auto" w:fill="FFFFFF"/>
        </w:rPr>
        <w:t>)</w:t>
      </w:r>
      <w:r w:rsidRPr="005020F1">
        <w:rPr>
          <w:bCs/>
          <w:sz w:val="28"/>
          <w:szCs w:val="28"/>
        </w:rPr>
        <w:t xml:space="preserve"> </w:t>
      </w:r>
      <w:r w:rsidR="00C36D23" w:rsidRPr="005020F1">
        <w:rPr>
          <w:bCs/>
          <w:sz w:val="28"/>
          <w:szCs w:val="28"/>
        </w:rPr>
        <w:t xml:space="preserve">prasību </w:t>
      </w:r>
      <w:r w:rsidRPr="005020F1">
        <w:rPr>
          <w:bCs/>
          <w:sz w:val="28"/>
          <w:szCs w:val="28"/>
        </w:rPr>
        <w:t>ievērošana</w:t>
      </w:r>
      <w:r w:rsidR="00BF4FCA">
        <w:rPr>
          <w:bCs/>
          <w:sz w:val="28"/>
          <w:szCs w:val="28"/>
        </w:rPr>
        <w:t xml:space="preserve">, </w:t>
      </w:r>
      <w:r w:rsidR="00BF4FCA" w:rsidRPr="00BF4FCA">
        <w:rPr>
          <w:bCs/>
          <w:sz w:val="28"/>
          <w:szCs w:val="28"/>
        </w:rPr>
        <w:t>īp</w:t>
      </w:r>
      <w:r w:rsidR="0034603B">
        <w:rPr>
          <w:bCs/>
          <w:sz w:val="28"/>
          <w:szCs w:val="28"/>
        </w:rPr>
        <w:t>a</w:t>
      </w:r>
      <w:r w:rsidR="00BF4FCA" w:rsidRPr="00BF4FCA">
        <w:rPr>
          <w:bCs/>
          <w:sz w:val="28"/>
          <w:szCs w:val="28"/>
        </w:rPr>
        <w:t xml:space="preserve">ši attiecībā uz zvejas produktu partijas </w:t>
      </w:r>
      <w:r w:rsidR="00BF4FCA" w:rsidRPr="005956E3">
        <w:rPr>
          <w:bCs/>
          <w:sz w:val="28"/>
          <w:szCs w:val="28"/>
        </w:rPr>
        <w:t>izsekojamības nodrošināšanu</w:t>
      </w:r>
      <w:r w:rsidRPr="000B5B11">
        <w:rPr>
          <w:bCs/>
          <w:sz w:val="28"/>
          <w:szCs w:val="28"/>
        </w:rPr>
        <w:t>.</w:t>
      </w:r>
      <w:r w:rsidR="00BF4FCA" w:rsidRPr="00BF4FCA">
        <w:rPr>
          <w:sz w:val="28"/>
          <w:szCs w:val="28"/>
        </w:rPr>
        <w:t xml:space="preserve"> Šādam mērķim inspektori izmanto </w:t>
      </w:r>
      <w:r w:rsidR="00BF4FCA" w:rsidRPr="00BF4FCA">
        <w:rPr>
          <w:bCs/>
          <w:sz w:val="28"/>
          <w:szCs w:val="28"/>
        </w:rPr>
        <w:t>Zivsaimniecības kontroles un informācijas sistēmas</w:t>
      </w:r>
      <w:r w:rsidR="00BF4FCA" w:rsidRPr="005956E3">
        <w:rPr>
          <w:bCs/>
          <w:sz w:val="28"/>
          <w:szCs w:val="28"/>
        </w:rPr>
        <w:t xml:space="preserve"> </w:t>
      </w:r>
      <w:r w:rsidR="005956E3">
        <w:rPr>
          <w:bCs/>
          <w:sz w:val="28"/>
          <w:szCs w:val="28"/>
        </w:rPr>
        <w:t xml:space="preserve">operatoru reģistrētos </w:t>
      </w:r>
      <w:r w:rsidR="00BF4FCA" w:rsidRPr="005956E3">
        <w:rPr>
          <w:bCs/>
          <w:sz w:val="28"/>
          <w:szCs w:val="28"/>
        </w:rPr>
        <w:t>datus.</w:t>
      </w:r>
    </w:p>
    <w:p w14:paraId="00FCCC62" w14:textId="77777777" w:rsidR="003738DE" w:rsidRPr="005020F1" w:rsidRDefault="00C14C12" w:rsidP="003609F1">
      <w:pPr>
        <w:shd w:val="clear" w:color="auto" w:fill="FFFFFF"/>
        <w:tabs>
          <w:tab w:val="left" w:pos="236"/>
        </w:tabs>
        <w:autoSpaceDE w:val="0"/>
        <w:autoSpaceDN w:val="0"/>
        <w:adjustRightInd w:val="0"/>
        <w:spacing w:after="120"/>
        <w:ind w:firstLine="567"/>
        <w:jc w:val="both"/>
        <w:rPr>
          <w:bCs/>
          <w:sz w:val="28"/>
          <w:szCs w:val="28"/>
        </w:rPr>
      </w:pPr>
      <w:r w:rsidRPr="005020F1">
        <w:rPr>
          <w:bCs/>
          <w:sz w:val="28"/>
          <w:szCs w:val="28"/>
        </w:rPr>
        <w:t>Zvejas kontroles programmas l</w:t>
      </w:r>
      <w:r w:rsidR="003738DE" w:rsidRPr="005020F1">
        <w:rPr>
          <w:sz w:val="28"/>
          <w:szCs w:val="28"/>
        </w:rPr>
        <w:t xml:space="preserve">aika </w:t>
      </w:r>
      <w:r w:rsidRPr="005020F1">
        <w:rPr>
          <w:sz w:val="28"/>
          <w:szCs w:val="28"/>
        </w:rPr>
        <w:t>plānojums</w:t>
      </w:r>
      <w:r w:rsidR="003738DE" w:rsidRPr="005020F1">
        <w:rPr>
          <w:sz w:val="28"/>
          <w:szCs w:val="28"/>
        </w:rPr>
        <w:t xml:space="preserve"> kontroles un īstenošanas darbībām</w:t>
      </w:r>
      <w:r w:rsidRPr="005020F1">
        <w:rPr>
          <w:bCs/>
          <w:sz w:val="28"/>
          <w:szCs w:val="28"/>
        </w:rPr>
        <w:t>:</w:t>
      </w:r>
    </w:p>
    <w:tbl>
      <w:tblPr>
        <w:tblW w:w="9072" w:type="dxa"/>
        <w:tblInd w:w="108" w:type="dxa"/>
        <w:tblLayout w:type="fixed"/>
        <w:tblLook w:val="0000" w:firstRow="0" w:lastRow="0" w:firstColumn="0" w:lastColumn="0" w:noHBand="0" w:noVBand="0"/>
      </w:tblPr>
      <w:tblGrid>
        <w:gridCol w:w="738"/>
        <w:gridCol w:w="1814"/>
        <w:gridCol w:w="3827"/>
        <w:gridCol w:w="2693"/>
      </w:tblGrid>
      <w:tr w:rsidR="003738DE" w:rsidRPr="00380CDD" w14:paraId="45C8683A" w14:textId="77777777" w:rsidTr="00814ADA">
        <w:tc>
          <w:tcPr>
            <w:tcW w:w="738" w:type="dxa"/>
            <w:tcBorders>
              <w:top w:val="single" w:sz="4" w:space="0" w:color="000000"/>
              <w:left w:val="single" w:sz="4" w:space="0" w:color="000000"/>
              <w:bottom w:val="single" w:sz="4" w:space="0" w:color="000000"/>
            </w:tcBorders>
          </w:tcPr>
          <w:p w14:paraId="7D398B10" w14:textId="77777777" w:rsidR="003738DE" w:rsidRPr="00380CDD" w:rsidRDefault="003738DE" w:rsidP="008A733E">
            <w:pPr>
              <w:shd w:val="clear" w:color="auto" w:fill="FFFFFF"/>
              <w:snapToGrid w:val="0"/>
              <w:jc w:val="both"/>
              <w:rPr>
                <w:b/>
                <w:sz w:val="20"/>
                <w:szCs w:val="20"/>
              </w:rPr>
            </w:pPr>
            <w:r w:rsidRPr="00380CDD">
              <w:rPr>
                <w:b/>
                <w:sz w:val="20"/>
                <w:szCs w:val="20"/>
              </w:rPr>
              <w:t>Laika periods</w:t>
            </w:r>
          </w:p>
        </w:tc>
        <w:tc>
          <w:tcPr>
            <w:tcW w:w="1814" w:type="dxa"/>
            <w:tcBorders>
              <w:top w:val="single" w:sz="4" w:space="0" w:color="000000"/>
              <w:left w:val="single" w:sz="4" w:space="0" w:color="000000"/>
              <w:bottom w:val="single" w:sz="4" w:space="0" w:color="000000"/>
            </w:tcBorders>
          </w:tcPr>
          <w:p w14:paraId="2398DF40" w14:textId="16D7CD3B" w:rsidR="003738DE" w:rsidRPr="00380CDD" w:rsidRDefault="00814ADA" w:rsidP="008A733E">
            <w:pPr>
              <w:shd w:val="clear" w:color="auto" w:fill="FFFFFF"/>
              <w:snapToGrid w:val="0"/>
              <w:jc w:val="both"/>
              <w:rPr>
                <w:b/>
                <w:sz w:val="20"/>
                <w:szCs w:val="20"/>
              </w:rPr>
            </w:pPr>
            <w:r w:rsidRPr="00380CDD">
              <w:rPr>
                <w:b/>
                <w:sz w:val="20"/>
                <w:szCs w:val="20"/>
              </w:rPr>
              <w:t>Starptautiskās jūras pētniecības padomes apakšr</w:t>
            </w:r>
            <w:r w:rsidR="003738DE" w:rsidRPr="00380CDD">
              <w:rPr>
                <w:b/>
                <w:sz w:val="20"/>
                <w:szCs w:val="20"/>
              </w:rPr>
              <w:t>ajons</w:t>
            </w:r>
            <w:r w:rsidRPr="00380CDD">
              <w:rPr>
                <w:b/>
                <w:sz w:val="20"/>
                <w:szCs w:val="20"/>
              </w:rPr>
              <w:t xml:space="preserve"> vai piekraste</w:t>
            </w:r>
          </w:p>
        </w:tc>
        <w:tc>
          <w:tcPr>
            <w:tcW w:w="3827" w:type="dxa"/>
            <w:tcBorders>
              <w:top w:val="single" w:sz="4" w:space="0" w:color="000000"/>
              <w:left w:val="single" w:sz="4" w:space="0" w:color="000000"/>
              <w:bottom w:val="single" w:sz="4" w:space="0" w:color="000000"/>
            </w:tcBorders>
          </w:tcPr>
          <w:p w14:paraId="3AB9519F" w14:textId="77777777" w:rsidR="003738DE" w:rsidRPr="00380CDD" w:rsidRDefault="003738DE" w:rsidP="008A733E">
            <w:pPr>
              <w:shd w:val="clear" w:color="auto" w:fill="FFFFFF"/>
              <w:jc w:val="both"/>
              <w:rPr>
                <w:b/>
                <w:sz w:val="20"/>
                <w:szCs w:val="20"/>
              </w:rPr>
            </w:pPr>
            <w:r w:rsidRPr="00380CDD">
              <w:rPr>
                <w:b/>
                <w:sz w:val="20"/>
                <w:szCs w:val="20"/>
              </w:rPr>
              <w:t>Kontroles metodes (tiek pastiprinātas lieguma laikā)</w:t>
            </w:r>
          </w:p>
        </w:tc>
        <w:tc>
          <w:tcPr>
            <w:tcW w:w="2693" w:type="dxa"/>
            <w:tcBorders>
              <w:top w:val="single" w:sz="4" w:space="0" w:color="000000"/>
              <w:left w:val="single" w:sz="4" w:space="0" w:color="000000"/>
              <w:bottom w:val="single" w:sz="4" w:space="0" w:color="000000"/>
              <w:right w:val="single" w:sz="4" w:space="0" w:color="000000"/>
            </w:tcBorders>
          </w:tcPr>
          <w:p w14:paraId="727D2384" w14:textId="77777777" w:rsidR="003738DE" w:rsidRPr="00380CDD" w:rsidRDefault="003738DE" w:rsidP="008A733E">
            <w:pPr>
              <w:shd w:val="clear" w:color="auto" w:fill="FFFFFF"/>
              <w:snapToGrid w:val="0"/>
              <w:jc w:val="both"/>
              <w:rPr>
                <w:b/>
                <w:sz w:val="20"/>
                <w:szCs w:val="20"/>
              </w:rPr>
            </w:pPr>
            <w:r w:rsidRPr="00380CDD">
              <w:rPr>
                <w:b/>
                <w:sz w:val="20"/>
                <w:szCs w:val="20"/>
              </w:rPr>
              <w:t>Atbildīgās personas</w:t>
            </w:r>
          </w:p>
        </w:tc>
      </w:tr>
      <w:tr w:rsidR="003738DE" w:rsidRPr="00380CDD" w14:paraId="46F2CAE8" w14:textId="77777777" w:rsidTr="00814ADA">
        <w:tc>
          <w:tcPr>
            <w:tcW w:w="738" w:type="dxa"/>
            <w:tcBorders>
              <w:left w:val="single" w:sz="4" w:space="0" w:color="000000"/>
              <w:bottom w:val="single" w:sz="4" w:space="0" w:color="auto"/>
            </w:tcBorders>
          </w:tcPr>
          <w:p w14:paraId="34535ADA" w14:textId="77777777" w:rsidR="003738DE" w:rsidRPr="00380CDD" w:rsidRDefault="003738DE" w:rsidP="008A733E">
            <w:pPr>
              <w:shd w:val="clear" w:color="auto" w:fill="FFFFFF"/>
              <w:snapToGrid w:val="0"/>
              <w:jc w:val="both"/>
              <w:rPr>
                <w:sz w:val="20"/>
                <w:szCs w:val="20"/>
              </w:rPr>
            </w:pPr>
            <w:r w:rsidRPr="00380CDD">
              <w:rPr>
                <w:sz w:val="20"/>
                <w:szCs w:val="20"/>
              </w:rPr>
              <w:t>Visu gadu</w:t>
            </w:r>
          </w:p>
        </w:tc>
        <w:tc>
          <w:tcPr>
            <w:tcW w:w="1814" w:type="dxa"/>
            <w:tcBorders>
              <w:left w:val="single" w:sz="4" w:space="0" w:color="000000"/>
              <w:bottom w:val="single" w:sz="4" w:space="0" w:color="auto"/>
            </w:tcBorders>
          </w:tcPr>
          <w:p w14:paraId="7CD1389B" w14:textId="6FE8FF1C" w:rsidR="003738DE" w:rsidRPr="00380CDD" w:rsidRDefault="003738DE" w:rsidP="008A733E">
            <w:pPr>
              <w:shd w:val="clear" w:color="auto" w:fill="FFFFFF"/>
              <w:snapToGrid w:val="0"/>
              <w:jc w:val="both"/>
              <w:rPr>
                <w:sz w:val="20"/>
                <w:szCs w:val="20"/>
              </w:rPr>
            </w:pPr>
            <w:r w:rsidRPr="00380CDD">
              <w:rPr>
                <w:sz w:val="20"/>
                <w:szCs w:val="20"/>
              </w:rPr>
              <w:t>25-28</w:t>
            </w:r>
          </w:p>
        </w:tc>
        <w:tc>
          <w:tcPr>
            <w:tcW w:w="3827" w:type="dxa"/>
            <w:tcBorders>
              <w:left w:val="single" w:sz="4" w:space="0" w:color="000000"/>
              <w:bottom w:val="single" w:sz="4" w:space="0" w:color="auto"/>
            </w:tcBorders>
          </w:tcPr>
          <w:p w14:paraId="0175833B" w14:textId="0E04423E" w:rsidR="003738DE" w:rsidRPr="00380CDD" w:rsidRDefault="00996FCD" w:rsidP="008A733E">
            <w:pPr>
              <w:shd w:val="clear" w:color="auto" w:fill="FFFFFF"/>
              <w:snapToGrid w:val="0"/>
              <w:jc w:val="both"/>
              <w:rPr>
                <w:sz w:val="20"/>
                <w:szCs w:val="20"/>
              </w:rPr>
            </w:pPr>
            <w:r w:rsidRPr="00380CDD">
              <w:rPr>
                <w:sz w:val="20"/>
                <w:szCs w:val="20"/>
              </w:rPr>
              <w:t>Par 15 m garāku z</w:t>
            </w:r>
            <w:r w:rsidR="003738DE" w:rsidRPr="00380CDD">
              <w:rPr>
                <w:sz w:val="20"/>
                <w:szCs w:val="20"/>
              </w:rPr>
              <w:t xml:space="preserve">vejas kuģu monitorings izmantojot </w:t>
            </w:r>
            <w:r w:rsidR="00814ADA" w:rsidRPr="00380CDD">
              <w:rPr>
                <w:sz w:val="20"/>
                <w:szCs w:val="20"/>
              </w:rPr>
              <w:t>Kuģu satelītnovērošanas sistēmas</w:t>
            </w:r>
            <w:r w:rsidRPr="00380CDD">
              <w:rPr>
                <w:sz w:val="20"/>
                <w:szCs w:val="20"/>
              </w:rPr>
              <w:t xml:space="preserve"> </w:t>
            </w:r>
            <w:r w:rsidR="003738DE" w:rsidRPr="00380CDD">
              <w:rPr>
                <w:sz w:val="20"/>
                <w:szCs w:val="20"/>
              </w:rPr>
              <w:t>datubāzi</w:t>
            </w:r>
          </w:p>
        </w:tc>
        <w:tc>
          <w:tcPr>
            <w:tcW w:w="2693" w:type="dxa"/>
            <w:tcBorders>
              <w:left w:val="single" w:sz="4" w:space="0" w:color="000000"/>
              <w:bottom w:val="single" w:sz="4" w:space="0" w:color="auto"/>
              <w:right w:val="single" w:sz="4" w:space="0" w:color="000000"/>
            </w:tcBorders>
          </w:tcPr>
          <w:p w14:paraId="143817B9" w14:textId="03058112" w:rsidR="003738DE" w:rsidRPr="00380CDD" w:rsidRDefault="005064BC" w:rsidP="008A733E">
            <w:pPr>
              <w:shd w:val="clear" w:color="auto" w:fill="FFFFFF"/>
              <w:snapToGrid w:val="0"/>
              <w:jc w:val="both"/>
              <w:rPr>
                <w:sz w:val="20"/>
                <w:szCs w:val="20"/>
              </w:rPr>
            </w:pPr>
            <w:r w:rsidRPr="00380CDD">
              <w:rPr>
                <w:sz w:val="20"/>
                <w:szCs w:val="20"/>
              </w:rPr>
              <w:t>Valsts vides dienesta</w:t>
            </w:r>
            <w:r w:rsidR="003738DE" w:rsidRPr="00380CDD">
              <w:rPr>
                <w:sz w:val="20"/>
                <w:szCs w:val="20"/>
              </w:rPr>
              <w:t xml:space="preserve"> Zvejas kontroles departamenta </w:t>
            </w:r>
            <w:r w:rsidR="00667DB5" w:rsidRPr="00380CDD">
              <w:rPr>
                <w:sz w:val="20"/>
                <w:szCs w:val="20"/>
              </w:rPr>
              <w:t>Zvejas pārraudzības daļas</w:t>
            </w:r>
            <w:r w:rsidR="003738DE" w:rsidRPr="00380CDD">
              <w:rPr>
                <w:sz w:val="20"/>
                <w:szCs w:val="20"/>
              </w:rPr>
              <w:t xml:space="preserve"> vadītājs</w:t>
            </w:r>
          </w:p>
        </w:tc>
      </w:tr>
      <w:tr w:rsidR="003738DE" w:rsidRPr="00380CDD" w14:paraId="26CF88E1" w14:textId="77777777" w:rsidTr="00814ADA">
        <w:tc>
          <w:tcPr>
            <w:tcW w:w="738" w:type="dxa"/>
            <w:tcBorders>
              <w:top w:val="single" w:sz="4" w:space="0" w:color="auto"/>
              <w:left w:val="single" w:sz="4" w:space="0" w:color="auto"/>
              <w:bottom w:val="single" w:sz="4" w:space="0" w:color="auto"/>
              <w:right w:val="single" w:sz="4" w:space="0" w:color="auto"/>
            </w:tcBorders>
          </w:tcPr>
          <w:p w14:paraId="6B5EFC2F" w14:textId="77777777" w:rsidR="003738DE" w:rsidRPr="00380CDD" w:rsidRDefault="003738DE" w:rsidP="008A733E">
            <w:pPr>
              <w:shd w:val="clear" w:color="auto" w:fill="FFFFFF"/>
              <w:jc w:val="both"/>
              <w:rPr>
                <w:sz w:val="20"/>
                <w:szCs w:val="20"/>
              </w:rPr>
            </w:pPr>
            <w:r w:rsidRPr="00380CDD">
              <w:rPr>
                <w:sz w:val="20"/>
                <w:szCs w:val="20"/>
              </w:rPr>
              <w:t xml:space="preserve">Visu gadu </w:t>
            </w:r>
          </w:p>
        </w:tc>
        <w:tc>
          <w:tcPr>
            <w:tcW w:w="1814" w:type="dxa"/>
            <w:tcBorders>
              <w:top w:val="single" w:sz="4" w:space="0" w:color="auto"/>
              <w:left w:val="single" w:sz="4" w:space="0" w:color="auto"/>
              <w:bottom w:val="single" w:sz="4" w:space="0" w:color="auto"/>
              <w:right w:val="single" w:sz="4" w:space="0" w:color="auto"/>
            </w:tcBorders>
          </w:tcPr>
          <w:p w14:paraId="35FD8DC3" w14:textId="588FDB98" w:rsidR="003738DE" w:rsidRPr="00380CDD" w:rsidRDefault="003738DE" w:rsidP="008A733E">
            <w:pPr>
              <w:shd w:val="clear" w:color="auto" w:fill="FFFFFF"/>
              <w:snapToGrid w:val="0"/>
              <w:jc w:val="both"/>
              <w:rPr>
                <w:sz w:val="20"/>
                <w:szCs w:val="20"/>
              </w:rPr>
            </w:pPr>
            <w:r w:rsidRPr="00380CDD">
              <w:rPr>
                <w:sz w:val="20"/>
                <w:szCs w:val="20"/>
              </w:rPr>
              <w:t>25-28</w:t>
            </w:r>
          </w:p>
        </w:tc>
        <w:tc>
          <w:tcPr>
            <w:tcW w:w="3827" w:type="dxa"/>
            <w:tcBorders>
              <w:top w:val="single" w:sz="4" w:space="0" w:color="auto"/>
              <w:left w:val="single" w:sz="4" w:space="0" w:color="auto"/>
              <w:bottom w:val="single" w:sz="4" w:space="0" w:color="auto"/>
              <w:right w:val="single" w:sz="4" w:space="0" w:color="auto"/>
            </w:tcBorders>
          </w:tcPr>
          <w:p w14:paraId="5B3440E3" w14:textId="77777777" w:rsidR="003738DE" w:rsidRPr="00380CDD" w:rsidRDefault="003738DE" w:rsidP="008A733E">
            <w:pPr>
              <w:shd w:val="clear" w:color="auto" w:fill="FFFFFF"/>
              <w:snapToGrid w:val="0"/>
              <w:jc w:val="both"/>
              <w:rPr>
                <w:sz w:val="20"/>
                <w:szCs w:val="20"/>
              </w:rPr>
            </w:pPr>
            <w:r w:rsidRPr="00380CDD">
              <w:rPr>
                <w:sz w:val="20"/>
                <w:szCs w:val="20"/>
              </w:rPr>
              <w:t>Zivju izkraušanas kontrole</w:t>
            </w:r>
          </w:p>
          <w:p w14:paraId="7EAA3681" w14:textId="77777777" w:rsidR="003738DE" w:rsidRPr="00380CDD" w:rsidRDefault="003738DE" w:rsidP="008A733E">
            <w:pPr>
              <w:shd w:val="clear" w:color="auto" w:fill="FFFFFF"/>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2F9DE3C" w14:textId="2EEC2DE0" w:rsidR="003738DE" w:rsidRPr="00380CDD" w:rsidRDefault="005064BC" w:rsidP="008A733E">
            <w:pPr>
              <w:shd w:val="clear" w:color="auto" w:fill="FFFFFF"/>
              <w:snapToGrid w:val="0"/>
              <w:jc w:val="both"/>
              <w:rPr>
                <w:sz w:val="20"/>
                <w:szCs w:val="20"/>
              </w:rPr>
            </w:pPr>
            <w:r w:rsidRPr="00380CDD">
              <w:rPr>
                <w:sz w:val="20"/>
                <w:szCs w:val="20"/>
              </w:rPr>
              <w:t>V</w:t>
            </w:r>
            <w:r w:rsidR="00814ADA" w:rsidRPr="00380CDD">
              <w:rPr>
                <w:sz w:val="20"/>
                <w:szCs w:val="20"/>
              </w:rPr>
              <w:t xml:space="preserve">alsts vides dienesta </w:t>
            </w:r>
            <w:r w:rsidR="00996FCD" w:rsidRPr="00380CDD">
              <w:rPr>
                <w:sz w:val="20"/>
                <w:szCs w:val="20"/>
              </w:rPr>
              <w:t>Kurzemes</w:t>
            </w:r>
            <w:r w:rsidR="003738DE" w:rsidRPr="00380CDD">
              <w:rPr>
                <w:sz w:val="20"/>
                <w:szCs w:val="20"/>
              </w:rPr>
              <w:t>, Lielrīgas</w:t>
            </w:r>
            <w:r w:rsidR="00996FCD" w:rsidRPr="00380CDD">
              <w:rPr>
                <w:sz w:val="20"/>
                <w:szCs w:val="20"/>
              </w:rPr>
              <w:t xml:space="preserve"> un</w:t>
            </w:r>
            <w:r w:rsidR="003738DE" w:rsidRPr="00380CDD">
              <w:rPr>
                <w:sz w:val="20"/>
                <w:szCs w:val="20"/>
              </w:rPr>
              <w:t xml:space="preserve"> V</w:t>
            </w:r>
            <w:r w:rsidR="00996FCD" w:rsidRPr="00380CDD">
              <w:rPr>
                <w:sz w:val="20"/>
                <w:szCs w:val="20"/>
              </w:rPr>
              <w:t>idzemes</w:t>
            </w:r>
            <w:r w:rsidR="003738DE" w:rsidRPr="00380CDD">
              <w:rPr>
                <w:sz w:val="20"/>
                <w:szCs w:val="20"/>
              </w:rPr>
              <w:t xml:space="preserve"> </w:t>
            </w:r>
            <w:r w:rsidRPr="00380CDD">
              <w:rPr>
                <w:sz w:val="20"/>
                <w:szCs w:val="20"/>
              </w:rPr>
              <w:t xml:space="preserve">reģionālo vides pārvalžu </w:t>
            </w:r>
            <w:r w:rsidR="003738DE" w:rsidRPr="00380CDD">
              <w:rPr>
                <w:sz w:val="20"/>
                <w:szCs w:val="20"/>
              </w:rPr>
              <w:t xml:space="preserve">jūras </w:t>
            </w:r>
            <w:r w:rsidR="00FB3BF9" w:rsidRPr="00380CDD">
              <w:rPr>
                <w:sz w:val="20"/>
                <w:szCs w:val="20"/>
              </w:rPr>
              <w:t xml:space="preserve">zvejas </w:t>
            </w:r>
            <w:r w:rsidR="003738DE" w:rsidRPr="00380CDD">
              <w:rPr>
                <w:sz w:val="20"/>
                <w:szCs w:val="20"/>
              </w:rPr>
              <w:t>kontroles inspektori</w:t>
            </w:r>
          </w:p>
        </w:tc>
      </w:tr>
      <w:tr w:rsidR="003738DE" w:rsidRPr="00380CDD" w14:paraId="62DE4928" w14:textId="77777777" w:rsidTr="00814ADA">
        <w:tc>
          <w:tcPr>
            <w:tcW w:w="738" w:type="dxa"/>
            <w:tcBorders>
              <w:top w:val="single" w:sz="4" w:space="0" w:color="auto"/>
              <w:left w:val="single" w:sz="4" w:space="0" w:color="auto"/>
              <w:bottom w:val="single" w:sz="4" w:space="0" w:color="auto"/>
              <w:right w:val="single" w:sz="4" w:space="0" w:color="auto"/>
            </w:tcBorders>
          </w:tcPr>
          <w:p w14:paraId="02C2D47E" w14:textId="77777777" w:rsidR="003738DE" w:rsidRPr="00380CDD" w:rsidRDefault="003738DE" w:rsidP="008A733E">
            <w:pPr>
              <w:shd w:val="clear" w:color="auto" w:fill="FFFFFF"/>
              <w:snapToGrid w:val="0"/>
              <w:jc w:val="both"/>
              <w:rPr>
                <w:sz w:val="20"/>
                <w:szCs w:val="20"/>
              </w:rPr>
            </w:pPr>
            <w:r w:rsidRPr="00380CDD">
              <w:rPr>
                <w:sz w:val="20"/>
                <w:szCs w:val="20"/>
              </w:rPr>
              <w:t>Visu gadu</w:t>
            </w:r>
          </w:p>
        </w:tc>
        <w:tc>
          <w:tcPr>
            <w:tcW w:w="1814" w:type="dxa"/>
            <w:tcBorders>
              <w:top w:val="single" w:sz="4" w:space="0" w:color="auto"/>
              <w:left w:val="single" w:sz="4" w:space="0" w:color="auto"/>
              <w:bottom w:val="single" w:sz="4" w:space="0" w:color="auto"/>
              <w:right w:val="single" w:sz="4" w:space="0" w:color="auto"/>
            </w:tcBorders>
          </w:tcPr>
          <w:p w14:paraId="075E9475" w14:textId="21E82AF7" w:rsidR="003738DE" w:rsidRPr="00380CDD" w:rsidRDefault="003738DE" w:rsidP="008A733E">
            <w:pPr>
              <w:shd w:val="clear" w:color="auto" w:fill="FFFFFF"/>
              <w:snapToGrid w:val="0"/>
              <w:jc w:val="both"/>
              <w:rPr>
                <w:sz w:val="20"/>
                <w:szCs w:val="20"/>
              </w:rPr>
            </w:pPr>
            <w:r w:rsidRPr="00380CDD">
              <w:rPr>
                <w:sz w:val="20"/>
                <w:szCs w:val="20"/>
              </w:rPr>
              <w:t xml:space="preserve">22-24 </w:t>
            </w:r>
          </w:p>
        </w:tc>
        <w:tc>
          <w:tcPr>
            <w:tcW w:w="3827" w:type="dxa"/>
            <w:tcBorders>
              <w:top w:val="single" w:sz="4" w:space="0" w:color="auto"/>
              <w:left w:val="single" w:sz="4" w:space="0" w:color="auto"/>
              <w:bottom w:val="single" w:sz="4" w:space="0" w:color="auto"/>
              <w:right w:val="single" w:sz="4" w:space="0" w:color="auto"/>
            </w:tcBorders>
          </w:tcPr>
          <w:p w14:paraId="52720633" w14:textId="31590BB0" w:rsidR="003738DE" w:rsidRPr="00380CDD" w:rsidRDefault="003738DE" w:rsidP="008A733E">
            <w:pPr>
              <w:shd w:val="clear" w:color="auto" w:fill="FFFFFF"/>
              <w:snapToGrid w:val="0"/>
              <w:jc w:val="both"/>
              <w:rPr>
                <w:sz w:val="20"/>
                <w:szCs w:val="20"/>
              </w:rPr>
            </w:pPr>
            <w:r w:rsidRPr="00380CDD">
              <w:rPr>
                <w:sz w:val="20"/>
                <w:szCs w:val="20"/>
              </w:rPr>
              <w:t>Veikt starptautisk</w:t>
            </w:r>
            <w:r w:rsidR="00996FCD" w:rsidRPr="00380CDD">
              <w:rPr>
                <w:sz w:val="20"/>
                <w:szCs w:val="20"/>
              </w:rPr>
              <w:t>a</w:t>
            </w:r>
            <w:r w:rsidRPr="00380CDD">
              <w:rPr>
                <w:sz w:val="20"/>
                <w:szCs w:val="20"/>
              </w:rPr>
              <w:t>s inspekcijas</w:t>
            </w:r>
            <w:r w:rsidR="00281D60" w:rsidRPr="00380CDD">
              <w:rPr>
                <w:sz w:val="20"/>
                <w:szCs w:val="20"/>
              </w:rPr>
              <w:t>,</w:t>
            </w:r>
            <w:r w:rsidRPr="00380CDD">
              <w:rPr>
                <w:sz w:val="20"/>
                <w:szCs w:val="20"/>
              </w:rPr>
              <w:t xml:space="preserve"> sadarbojoties ar citām Baltijas jūras valstīm.</w:t>
            </w:r>
          </w:p>
        </w:tc>
        <w:tc>
          <w:tcPr>
            <w:tcW w:w="2693" w:type="dxa"/>
            <w:tcBorders>
              <w:top w:val="single" w:sz="4" w:space="0" w:color="auto"/>
              <w:left w:val="single" w:sz="4" w:space="0" w:color="auto"/>
              <w:bottom w:val="single" w:sz="4" w:space="0" w:color="auto"/>
              <w:right w:val="single" w:sz="4" w:space="0" w:color="auto"/>
            </w:tcBorders>
          </w:tcPr>
          <w:p w14:paraId="7B64BE1D" w14:textId="5199A5B6" w:rsidR="003738DE" w:rsidRPr="00380CDD" w:rsidRDefault="003738DE" w:rsidP="008A733E">
            <w:pPr>
              <w:shd w:val="clear" w:color="auto" w:fill="FFFFFF"/>
              <w:snapToGrid w:val="0"/>
              <w:jc w:val="both"/>
              <w:rPr>
                <w:sz w:val="20"/>
                <w:szCs w:val="20"/>
              </w:rPr>
            </w:pPr>
            <w:r w:rsidRPr="00380CDD">
              <w:rPr>
                <w:sz w:val="20"/>
                <w:szCs w:val="20"/>
              </w:rPr>
              <w:t>V</w:t>
            </w:r>
            <w:r w:rsidR="00814ADA" w:rsidRPr="00380CDD">
              <w:rPr>
                <w:sz w:val="20"/>
                <w:szCs w:val="20"/>
              </w:rPr>
              <w:t>alsts vides dienesta</w:t>
            </w:r>
            <w:r w:rsidRPr="00380CDD">
              <w:rPr>
                <w:sz w:val="20"/>
                <w:szCs w:val="20"/>
              </w:rPr>
              <w:t xml:space="preserve"> Zvejas kontroles departamenta direktors</w:t>
            </w:r>
          </w:p>
        </w:tc>
      </w:tr>
      <w:tr w:rsidR="003738DE" w:rsidRPr="00380CDD" w14:paraId="27DAE82A" w14:textId="77777777" w:rsidTr="00814ADA">
        <w:tc>
          <w:tcPr>
            <w:tcW w:w="738" w:type="dxa"/>
            <w:tcBorders>
              <w:top w:val="single" w:sz="4" w:space="0" w:color="auto"/>
              <w:left w:val="single" w:sz="4" w:space="0" w:color="auto"/>
              <w:bottom w:val="single" w:sz="4" w:space="0" w:color="auto"/>
              <w:right w:val="single" w:sz="4" w:space="0" w:color="auto"/>
            </w:tcBorders>
          </w:tcPr>
          <w:p w14:paraId="04A96FA8" w14:textId="77777777" w:rsidR="003738DE" w:rsidRPr="00380CDD" w:rsidRDefault="003738DE" w:rsidP="008A733E">
            <w:pPr>
              <w:shd w:val="clear" w:color="auto" w:fill="FFFFFF"/>
              <w:snapToGrid w:val="0"/>
              <w:jc w:val="both"/>
              <w:rPr>
                <w:sz w:val="20"/>
                <w:szCs w:val="20"/>
              </w:rPr>
            </w:pPr>
            <w:r w:rsidRPr="00380CDD">
              <w:rPr>
                <w:sz w:val="20"/>
                <w:szCs w:val="20"/>
              </w:rPr>
              <w:t>Visu gadu</w:t>
            </w:r>
          </w:p>
        </w:tc>
        <w:tc>
          <w:tcPr>
            <w:tcW w:w="1814" w:type="dxa"/>
            <w:tcBorders>
              <w:top w:val="single" w:sz="4" w:space="0" w:color="auto"/>
              <w:left w:val="single" w:sz="4" w:space="0" w:color="auto"/>
              <w:bottom w:val="single" w:sz="4" w:space="0" w:color="auto"/>
              <w:right w:val="single" w:sz="4" w:space="0" w:color="auto"/>
            </w:tcBorders>
          </w:tcPr>
          <w:p w14:paraId="732D37A0" w14:textId="62C509EA" w:rsidR="003738DE" w:rsidRPr="00380CDD" w:rsidRDefault="003738DE" w:rsidP="008A733E">
            <w:pPr>
              <w:shd w:val="clear" w:color="auto" w:fill="FFFFFF"/>
              <w:snapToGrid w:val="0"/>
              <w:jc w:val="both"/>
              <w:rPr>
                <w:sz w:val="20"/>
                <w:szCs w:val="20"/>
              </w:rPr>
            </w:pPr>
            <w:r w:rsidRPr="00380CDD">
              <w:rPr>
                <w:sz w:val="20"/>
                <w:szCs w:val="20"/>
              </w:rPr>
              <w:t>25-28</w:t>
            </w:r>
          </w:p>
        </w:tc>
        <w:tc>
          <w:tcPr>
            <w:tcW w:w="3827" w:type="dxa"/>
            <w:tcBorders>
              <w:top w:val="single" w:sz="4" w:space="0" w:color="auto"/>
              <w:left w:val="single" w:sz="4" w:space="0" w:color="auto"/>
              <w:bottom w:val="single" w:sz="4" w:space="0" w:color="auto"/>
              <w:right w:val="single" w:sz="4" w:space="0" w:color="auto"/>
            </w:tcBorders>
          </w:tcPr>
          <w:p w14:paraId="28BBECCA" w14:textId="07EC7AAB" w:rsidR="003738DE" w:rsidRPr="00380CDD" w:rsidRDefault="003738DE" w:rsidP="008A733E">
            <w:pPr>
              <w:shd w:val="clear" w:color="auto" w:fill="FFFFFF"/>
              <w:snapToGrid w:val="0"/>
              <w:jc w:val="both"/>
              <w:rPr>
                <w:sz w:val="20"/>
                <w:szCs w:val="20"/>
              </w:rPr>
            </w:pPr>
            <w:r w:rsidRPr="00380CDD">
              <w:rPr>
                <w:sz w:val="20"/>
                <w:szCs w:val="20"/>
              </w:rPr>
              <w:t>Veikt starptautisk</w:t>
            </w:r>
            <w:r w:rsidR="00996FCD" w:rsidRPr="00380CDD">
              <w:rPr>
                <w:sz w:val="20"/>
                <w:szCs w:val="20"/>
              </w:rPr>
              <w:t>a</w:t>
            </w:r>
            <w:r w:rsidRPr="00380CDD">
              <w:rPr>
                <w:sz w:val="20"/>
                <w:szCs w:val="20"/>
              </w:rPr>
              <w:t>s inspekcijas</w:t>
            </w:r>
            <w:r w:rsidR="00FB3BF9" w:rsidRPr="00380CDD">
              <w:rPr>
                <w:sz w:val="20"/>
                <w:szCs w:val="20"/>
              </w:rPr>
              <w:t>,</w:t>
            </w:r>
            <w:r w:rsidRPr="00380CDD">
              <w:rPr>
                <w:sz w:val="20"/>
                <w:szCs w:val="20"/>
              </w:rPr>
              <w:t xml:space="preserve"> sadarbojoties ar citām Baltijas jūras valstīm.</w:t>
            </w:r>
          </w:p>
        </w:tc>
        <w:tc>
          <w:tcPr>
            <w:tcW w:w="2693" w:type="dxa"/>
            <w:tcBorders>
              <w:top w:val="single" w:sz="4" w:space="0" w:color="auto"/>
              <w:left w:val="single" w:sz="4" w:space="0" w:color="auto"/>
              <w:bottom w:val="single" w:sz="4" w:space="0" w:color="auto"/>
              <w:right w:val="single" w:sz="4" w:space="0" w:color="auto"/>
            </w:tcBorders>
          </w:tcPr>
          <w:p w14:paraId="4C77B801" w14:textId="02D3E170" w:rsidR="003738DE" w:rsidRPr="00380CDD" w:rsidRDefault="003738DE" w:rsidP="008A733E">
            <w:pPr>
              <w:shd w:val="clear" w:color="auto" w:fill="FFFFFF"/>
              <w:snapToGrid w:val="0"/>
              <w:jc w:val="both"/>
              <w:rPr>
                <w:sz w:val="20"/>
                <w:szCs w:val="20"/>
              </w:rPr>
            </w:pPr>
            <w:r w:rsidRPr="00380CDD">
              <w:rPr>
                <w:sz w:val="20"/>
                <w:szCs w:val="20"/>
              </w:rPr>
              <w:t>V</w:t>
            </w:r>
            <w:r w:rsidR="00814ADA" w:rsidRPr="00380CDD">
              <w:rPr>
                <w:sz w:val="20"/>
                <w:szCs w:val="20"/>
              </w:rPr>
              <w:t>alsts vides dienesta</w:t>
            </w:r>
            <w:r w:rsidRPr="00380CDD">
              <w:rPr>
                <w:sz w:val="20"/>
                <w:szCs w:val="20"/>
              </w:rPr>
              <w:t xml:space="preserve"> Zvejas kontroles departamenta direktors</w:t>
            </w:r>
          </w:p>
        </w:tc>
      </w:tr>
      <w:tr w:rsidR="003738DE" w:rsidRPr="00380CDD" w14:paraId="6077D010" w14:textId="77777777" w:rsidTr="00814ADA">
        <w:tc>
          <w:tcPr>
            <w:tcW w:w="738" w:type="dxa"/>
            <w:tcBorders>
              <w:top w:val="single" w:sz="4" w:space="0" w:color="auto"/>
              <w:left w:val="single" w:sz="4" w:space="0" w:color="auto"/>
              <w:bottom w:val="single" w:sz="4" w:space="0" w:color="auto"/>
              <w:right w:val="single" w:sz="4" w:space="0" w:color="auto"/>
            </w:tcBorders>
          </w:tcPr>
          <w:p w14:paraId="14095905" w14:textId="77777777" w:rsidR="003738DE" w:rsidRPr="00380CDD" w:rsidRDefault="003738DE" w:rsidP="008A733E">
            <w:pPr>
              <w:shd w:val="clear" w:color="auto" w:fill="FFFFFF"/>
              <w:tabs>
                <w:tab w:val="left" w:pos="426"/>
              </w:tabs>
              <w:snapToGrid w:val="0"/>
              <w:jc w:val="both"/>
              <w:rPr>
                <w:sz w:val="20"/>
                <w:szCs w:val="20"/>
              </w:rPr>
            </w:pPr>
            <w:r w:rsidRPr="00380CDD">
              <w:rPr>
                <w:sz w:val="20"/>
                <w:szCs w:val="20"/>
              </w:rPr>
              <w:t>Visu gadu</w:t>
            </w:r>
          </w:p>
        </w:tc>
        <w:tc>
          <w:tcPr>
            <w:tcW w:w="1814" w:type="dxa"/>
            <w:tcBorders>
              <w:top w:val="single" w:sz="4" w:space="0" w:color="auto"/>
              <w:left w:val="single" w:sz="4" w:space="0" w:color="auto"/>
              <w:bottom w:val="single" w:sz="4" w:space="0" w:color="auto"/>
              <w:right w:val="single" w:sz="4" w:space="0" w:color="auto"/>
            </w:tcBorders>
          </w:tcPr>
          <w:p w14:paraId="45A8CC6A" w14:textId="3C1A3B16" w:rsidR="003738DE" w:rsidRPr="00380CDD" w:rsidRDefault="003738DE" w:rsidP="008A733E">
            <w:pPr>
              <w:shd w:val="clear" w:color="auto" w:fill="FFFFFF"/>
              <w:snapToGrid w:val="0"/>
              <w:jc w:val="both"/>
              <w:rPr>
                <w:sz w:val="20"/>
                <w:szCs w:val="20"/>
              </w:rPr>
            </w:pPr>
            <w:r w:rsidRPr="00380CDD">
              <w:rPr>
                <w:sz w:val="20"/>
                <w:szCs w:val="20"/>
              </w:rPr>
              <w:t>22-24</w:t>
            </w:r>
          </w:p>
        </w:tc>
        <w:tc>
          <w:tcPr>
            <w:tcW w:w="3827" w:type="dxa"/>
            <w:tcBorders>
              <w:top w:val="single" w:sz="4" w:space="0" w:color="auto"/>
              <w:left w:val="single" w:sz="4" w:space="0" w:color="auto"/>
              <w:bottom w:val="single" w:sz="4" w:space="0" w:color="auto"/>
              <w:right w:val="single" w:sz="4" w:space="0" w:color="auto"/>
            </w:tcBorders>
          </w:tcPr>
          <w:p w14:paraId="77B6CFCD" w14:textId="095DA153" w:rsidR="003738DE" w:rsidRPr="00380CDD" w:rsidRDefault="003738DE" w:rsidP="008A733E">
            <w:pPr>
              <w:shd w:val="clear" w:color="auto" w:fill="FFFFFF"/>
              <w:jc w:val="both"/>
              <w:rPr>
                <w:sz w:val="20"/>
                <w:szCs w:val="20"/>
              </w:rPr>
            </w:pPr>
            <w:r w:rsidRPr="00380CDD">
              <w:rPr>
                <w:sz w:val="20"/>
                <w:szCs w:val="20"/>
              </w:rPr>
              <w:t xml:space="preserve">1. Zvejas žurnālu, izkraušanas un </w:t>
            </w:r>
            <w:r w:rsidR="00814ADA" w:rsidRPr="00380CDD">
              <w:rPr>
                <w:sz w:val="20"/>
                <w:szCs w:val="20"/>
              </w:rPr>
              <w:t>Kuģu satelītnovērošanas sistēmas</w:t>
            </w:r>
            <w:r w:rsidRPr="00380CDD">
              <w:rPr>
                <w:sz w:val="20"/>
                <w:szCs w:val="20"/>
              </w:rPr>
              <w:t xml:space="preserve"> datu salīdzināšana;</w:t>
            </w:r>
          </w:p>
          <w:p w14:paraId="3B4EEEBF" w14:textId="482C9E2C" w:rsidR="003738DE" w:rsidRPr="00380CDD" w:rsidRDefault="003738DE" w:rsidP="008A733E">
            <w:pPr>
              <w:shd w:val="clear" w:color="auto" w:fill="FFFFFF"/>
              <w:snapToGrid w:val="0"/>
              <w:jc w:val="both"/>
              <w:rPr>
                <w:rStyle w:val="hps"/>
                <w:sz w:val="20"/>
                <w:szCs w:val="20"/>
              </w:rPr>
            </w:pPr>
            <w:r w:rsidRPr="00380CDD">
              <w:rPr>
                <w:sz w:val="20"/>
                <w:szCs w:val="20"/>
              </w:rPr>
              <w:t xml:space="preserve">2. </w:t>
            </w:r>
            <w:r w:rsidRPr="00380CDD">
              <w:rPr>
                <w:rStyle w:val="hps"/>
                <w:sz w:val="20"/>
                <w:szCs w:val="20"/>
              </w:rPr>
              <w:t>Tiešsaistes</w:t>
            </w:r>
            <w:r w:rsidRPr="00380CDD">
              <w:rPr>
                <w:sz w:val="20"/>
                <w:szCs w:val="20"/>
              </w:rPr>
              <w:t xml:space="preserve"> datu apmaiņu starp </w:t>
            </w:r>
            <w:r w:rsidR="00281D60" w:rsidRPr="00380CDD">
              <w:rPr>
                <w:sz w:val="20"/>
                <w:szCs w:val="20"/>
              </w:rPr>
              <w:t>Zvejas kuģu novērošanas centriem (</w:t>
            </w:r>
            <w:r w:rsidR="00814ADA" w:rsidRPr="00380CDD">
              <w:rPr>
                <w:sz w:val="20"/>
                <w:szCs w:val="20"/>
              </w:rPr>
              <w:t>Kuģu satelītnovērošanas sistēma</w:t>
            </w:r>
            <w:r w:rsidR="00F9119C" w:rsidRPr="00380CDD">
              <w:rPr>
                <w:sz w:val="20"/>
                <w:szCs w:val="20"/>
              </w:rPr>
              <w:t>)</w:t>
            </w:r>
            <w:r w:rsidRPr="00380CDD">
              <w:rPr>
                <w:sz w:val="20"/>
                <w:szCs w:val="20"/>
              </w:rPr>
              <w:t xml:space="preserve"> (ieskaitot iepriekšēju paziņojumu datiem</w:t>
            </w:r>
            <w:r w:rsidRPr="00380CDD">
              <w:rPr>
                <w:rStyle w:val="hps"/>
                <w:sz w:val="20"/>
                <w:szCs w:val="20"/>
              </w:rPr>
              <w:t>) un</w:t>
            </w:r>
            <w:r w:rsidRPr="00380CDD">
              <w:rPr>
                <w:sz w:val="20"/>
                <w:szCs w:val="20"/>
              </w:rPr>
              <w:t xml:space="preserve"> </w:t>
            </w:r>
            <w:r w:rsidRPr="00380CDD">
              <w:rPr>
                <w:rStyle w:val="hps"/>
                <w:sz w:val="20"/>
                <w:szCs w:val="20"/>
              </w:rPr>
              <w:t>inspektoru</w:t>
            </w:r>
            <w:r w:rsidRPr="00380CDD">
              <w:rPr>
                <w:sz w:val="20"/>
                <w:szCs w:val="20"/>
              </w:rPr>
              <w:t xml:space="preserve"> </w:t>
            </w:r>
            <w:r w:rsidRPr="00380CDD">
              <w:rPr>
                <w:rStyle w:val="hps"/>
                <w:sz w:val="20"/>
                <w:szCs w:val="20"/>
              </w:rPr>
              <w:t>reģionos</w:t>
            </w:r>
            <w:r w:rsidRPr="00380CDD">
              <w:rPr>
                <w:sz w:val="20"/>
                <w:szCs w:val="20"/>
              </w:rPr>
              <w:t xml:space="preserve"> </w:t>
            </w:r>
            <w:r w:rsidRPr="00380CDD">
              <w:rPr>
                <w:rStyle w:val="hps"/>
                <w:sz w:val="20"/>
                <w:szCs w:val="20"/>
              </w:rPr>
              <w:t>un ostās;</w:t>
            </w:r>
          </w:p>
          <w:p w14:paraId="5E29F837" w14:textId="77777777" w:rsidR="003738DE" w:rsidRPr="00380CDD" w:rsidRDefault="003738DE" w:rsidP="008A733E">
            <w:pPr>
              <w:shd w:val="clear" w:color="auto" w:fill="FFFFFF"/>
              <w:snapToGrid w:val="0"/>
              <w:jc w:val="both"/>
              <w:rPr>
                <w:sz w:val="20"/>
                <w:szCs w:val="20"/>
              </w:rPr>
            </w:pPr>
            <w:r w:rsidRPr="00380CDD">
              <w:rPr>
                <w:sz w:val="20"/>
                <w:szCs w:val="20"/>
              </w:rPr>
              <w:t>3. Noliktavu, ražošanas un tirdzniecības vietu pārbaudes.</w:t>
            </w:r>
          </w:p>
        </w:tc>
        <w:tc>
          <w:tcPr>
            <w:tcW w:w="2693" w:type="dxa"/>
            <w:tcBorders>
              <w:top w:val="single" w:sz="4" w:space="0" w:color="auto"/>
              <w:left w:val="single" w:sz="4" w:space="0" w:color="auto"/>
              <w:bottom w:val="single" w:sz="4" w:space="0" w:color="auto"/>
              <w:right w:val="single" w:sz="4" w:space="0" w:color="auto"/>
            </w:tcBorders>
          </w:tcPr>
          <w:p w14:paraId="0B24463A" w14:textId="26001887" w:rsidR="003738DE" w:rsidRPr="00380CDD" w:rsidRDefault="003738DE" w:rsidP="008A733E">
            <w:pPr>
              <w:shd w:val="clear" w:color="auto" w:fill="FFFFFF"/>
              <w:snapToGrid w:val="0"/>
              <w:jc w:val="both"/>
              <w:rPr>
                <w:sz w:val="20"/>
                <w:szCs w:val="20"/>
              </w:rPr>
            </w:pPr>
            <w:r w:rsidRPr="00380CDD">
              <w:rPr>
                <w:sz w:val="20"/>
                <w:szCs w:val="20"/>
              </w:rPr>
              <w:t>V</w:t>
            </w:r>
            <w:r w:rsidR="00814ADA" w:rsidRPr="00380CDD">
              <w:rPr>
                <w:sz w:val="20"/>
                <w:szCs w:val="20"/>
              </w:rPr>
              <w:t>alsts vides dienesta</w:t>
            </w:r>
            <w:r w:rsidRPr="00380CDD">
              <w:rPr>
                <w:sz w:val="20"/>
                <w:szCs w:val="20"/>
              </w:rPr>
              <w:t xml:space="preserve"> Zvejas kontroles departamenta direktors un Zvejas pārraudzības daļa</w:t>
            </w:r>
            <w:r w:rsidR="00FB3BF9" w:rsidRPr="00380CDD">
              <w:rPr>
                <w:sz w:val="20"/>
                <w:szCs w:val="20"/>
              </w:rPr>
              <w:t>s vadītājs</w:t>
            </w:r>
            <w:r w:rsidRPr="00380CDD">
              <w:rPr>
                <w:sz w:val="20"/>
                <w:szCs w:val="20"/>
              </w:rPr>
              <w:t xml:space="preserve">, Jūras kontroles daļas vadītājs, kā arī </w:t>
            </w:r>
            <w:r w:rsidR="00996FCD" w:rsidRPr="00380CDD">
              <w:rPr>
                <w:sz w:val="20"/>
                <w:szCs w:val="20"/>
              </w:rPr>
              <w:t>Kurzeme</w:t>
            </w:r>
            <w:r w:rsidRPr="00380CDD">
              <w:rPr>
                <w:sz w:val="20"/>
                <w:szCs w:val="20"/>
              </w:rPr>
              <w:t>s R</w:t>
            </w:r>
            <w:r w:rsidR="00814ADA" w:rsidRPr="00380CDD">
              <w:rPr>
                <w:sz w:val="20"/>
                <w:szCs w:val="20"/>
              </w:rPr>
              <w:t>eģionālas vides pārvaldes</w:t>
            </w:r>
            <w:r w:rsidRPr="00380CDD">
              <w:rPr>
                <w:sz w:val="20"/>
                <w:szCs w:val="20"/>
              </w:rPr>
              <w:t xml:space="preserve"> jūras</w:t>
            </w:r>
            <w:r w:rsidR="00FB3BF9" w:rsidRPr="00380CDD">
              <w:rPr>
                <w:sz w:val="20"/>
                <w:szCs w:val="20"/>
              </w:rPr>
              <w:t xml:space="preserve"> zvejas </w:t>
            </w:r>
            <w:r w:rsidRPr="00380CDD">
              <w:rPr>
                <w:sz w:val="20"/>
                <w:szCs w:val="20"/>
              </w:rPr>
              <w:t>kontroles inspektori</w:t>
            </w:r>
          </w:p>
          <w:p w14:paraId="09A6D64C" w14:textId="77777777" w:rsidR="003738DE" w:rsidRPr="00380CDD" w:rsidRDefault="003738DE" w:rsidP="008A733E">
            <w:pPr>
              <w:shd w:val="clear" w:color="auto" w:fill="FFFFFF"/>
              <w:snapToGrid w:val="0"/>
              <w:jc w:val="both"/>
              <w:rPr>
                <w:sz w:val="20"/>
                <w:szCs w:val="20"/>
              </w:rPr>
            </w:pPr>
          </w:p>
        </w:tc>
      </w:tr>
      <w:tr w:rsidR="003738DE" w:rsidRPr="00380CDD" w14:paraId="62F4920E" w14:textId="77777777" w:rsidTr="00814ADA">
        <w:tc>
          <w:tcPr>
            <w:tcW w:w="738" w:type="dxa"/>
            <w:tcBorders>
              <w:top w:val="single" w:sz="4" w:space="0" w:color="auto"/>
              <w:left w:val="single" w:sz="4" w:space="0" w:color="auto"/>
              <w:bottom w:val="single" w:sz="4" w:space="0" w:color="auto"/>
              <w:right w:val="single" w:sz="4" w:space="0" w:color="auto"/>
            </w:tcBorders>
          </w:tcPr>
          <w:p w14:paraId="6F75E754" w14:textId="77777777" w:rsidR="003738DE" w:rsidRPr="00380CDD" w:rsidRDefault="003738DE" w:rsidP="008A733E">
            <w:pPr>
              <w:shd w:val="clear" w:color="auto" w:fill="FFFFFF"/>
              <w:tabs>
                <w:tab w:val="left" w:pos="426"/>
              </w:tabs>
              <w:snapToGrid w:val="0"/>
              <w:jc w:val="both"/>
              <w:rPr>
                <w:sz w:val="20"/>
                <w:szCs w:val="20"/>
              </w:rPr>
            </w:pPr>
            <w:r w:rsidRPr="00380CDD">
              <w:rPr>
                <w:sz w:val="20"/>
                <w:szCs w:val="20"/>
              </w:rPr>
              <w:t>Visu gadu</w:t>
            </w:r>
          </w:p>
        </w:tc>
        <w:tc>
          <w:tcPr>
            <w:tcW w:w="1814" w:type="dxa"/>
            <w:tcBorders>
              <w:top w:val="single" w:sz="4" w:space="0" w:color="auto"/>
              <w:left w:val="single" w:sz="4" w:space="0" w:color="auto"/>
              <w:bottom w:val="single" w:sz="4" w:space="0" w:color="auto"/>
              <w:right w:val="single" w:sz="4" w:space="0" w:color="auto"/>
            </w:tcBorders>
          </w:tcPr>
          <w:p w14:paraId="1938627A" w14:textId="5559961B" w:rsidR="003738DE" w:rsidRPr="00380CDD" w:rsidRDefault="003738DE" w:rsidP="008A733E">
            <w:pPr>
              <w:shd w:val="clear" w:color="auto" w:fill="FFFFFF"/>
              <w:snapToGrid w:val="0"/>
              <w:jc w:val="both"/>
              <w:rPr>
                <w:sz w:val="20"/>
                <w:szCs w:val="20"/>
              </w:rPr>
            </w:pPr>
            <w:r w:rsidRPr="00380CDD">
              <w:rPr>
                <w:sz w:val="20"/>
                <w:szCs w:val="20"/>
              </w:rPr>
              <w:t>25-28</w:t>
            </w:r>
          </w:p>
        </w:tc>
        <w:tc>
          <w:tcPr>
            <w:tcW w:w="3827" w:type="dxa"/>
            <w:tcBorders>
              <w:top w:val="single" w:sz="4" w:space="0" w:color="auto"/>
              <w:left w:val="single" w:sz="4" w:space="0" w:color="auto"/>
              <w:bottom w:val="single" w:sz="4" w:space="0" w:color="auto"/>
              <w:right w:val="single" w:sz="4" w:space="0" w:color="auto"/>
            </w:tcBorders>
          </w:tcPr>
          <w:p w14:paraId="23269799" w14:textId="5BA4D49A" w:rsidR="003738DE" w:rsidRPr="00380CDD" w:rsidRDefault="003738DE" w:rsidP="008A733E">
            <w:pPr>
              <w:shd w:val="clear" w:color="auto" w:fill="FFFFFF"/>
              <w:snapToGrid w:val="0"/>
              <w:jc w:val="both"/>
              <w:rPr>
                <w:sz w:val="20"/>
                <w:szCs w:val="20"/>
              </w:rPr>
            </w:pPr>
            <w:r w:rsidRPr="00380CDD">
              <w:rPr>
                <w:sz w:val="20"/>
                <w:szCs w:val="20"/>
              </w:rPr>
              <w:t>1. Jūras patruļas</w:t>
            </w:r>
            <w:r w:rsidR="0003473C" w:rsidRPr="00380CDD">
              <w:rPr>
                <w:sz w:val="20"/>
                <w:szCs w:val="20"/>
              </w:rPr>
              <w:t xml:space="preserve"> ar V</w:t>
            </w:r>
            <w:r w:rsidR="00814ADA" w:rsidRPr="00380CDD">
              <w:rPr>
                <w:sz w:val="20"/>
                <w:szCs w:val="20"/>
              </w:rPr>
              <w:t>alsts vides dienesta</w:t>
            </w:r>
            <w:r w:rsidR="0003473C" w:rsidRPr="00380CDD">
              <w:rPr>
                <w:sz w:val="20"/>
                <w:szCs w:val="20"/>
              </w:rPr>
              <w:t xml:space="preserve"> inspekcijas kuģi “MARE”, vai ar</w:t>
            </w:r>
            <w:r w:rsidRPr="00380CDD">
              <w:rPr>
                <w:sz w:val="20"/>
                <w:szCs w:val="20"/>
              </w:rPr>
              <w:t xml:space="preserve"> Latvijas un citu Baltijas jūras valstu Krasta apsardz</w:t>
            </w:r>
            <w:r w:rsidR="00F9119C" w:rsidRPr="00380CDD">
              <w:rPr>
                <w:sz w:val="20"/>
                <w:szCs w:val="20"/>
              </w:rPr>
              <w:t>es,</w:t>
            </w:r>
            <w:r w:rsidRPr="00380CDD">
              <w:rPr>
                <w:sz w:val="20"/>
                <w:szCs w:val="20"/>
              </w:rPr>
              <w:t xml:space="preserve"> Valsts robežsardz</w:t>
            </w:r>
            <w:r w:rsidR="00F9119C" w:rsidRPr="00380CDD">
              <w:rPr>
                <w:sz w:val="20"/>
                <w:szCs w:val="20"/>
              </w:rPr>
              <w:t>es</w:t>
            </w:r>
            <w:r w:rsidR="0003473C" w:rsidRPr="00380CDD">
              <w:rPr>
                <w:sz w:val="20"/>
                <w:szCs w:val="20"/>
              </w:rPr>
              <w:t xml:space="preserve"> vai Eiropas Zvejas Kontroles Aģentūras fraktēt</w:t>
            </w:r>
            <w:r w:rsidR="00F9119C" w:rsidRPr="00380CDD">
              <w:rPr>
                <w:sz w:val="20"/>
                <w:szCs w:val="20"/>
              </w:rPr>
              <w:t>u</w:t>
            </w:r>
            <w:r w:rsidR="0003473C" w:rsidRPr="00380CDD">
              <w:rPr>
                <w:sz w:val="20"/>
                <w:szCs w:val="20"/>
              </w:rPr>
              <w:t xml:space="preserve"> inspekcijas kuģi.</w:t>
            </w:r>
          </w:p>
          <w:p w14:paraId="1A9281AE" w14:textId="747BC23D" w:rsidR="003738DE" w:rsidRPr="00380CDD" w:rsidRDefault="003738DE" w:rsidP="008A733E">
            <w:pPr>
              <w:shd w:val="clear" w:color="auto" w:fill="FFFFFF"/>
              <w:jc w:val="both"/>
              <w:rPr>
                <w:sz w:val="20"/>
                <w:szCs w:val="20"/>
              </w:rPr>
            </w:pPr>
            <w:r w:rsidRPr="00380CDD">
              <w:rPr>
                <w:sz w:val="20"/>
                <w:szCs w:val="20"/>
              </w:rPr>
              <w:lastRenderedPageBreak/>
              <w:t xml:space="preserve">2. </w:t>
            </w:r>
            <w:r w:rsidR="00996FCD" w:rsidRPr="00380CDD">
              <w:rPr>
                <w:sz w:val="20"/>
                <w:szCs w:val="20"/>
              </w:rPr>
              <w:t>E</w:t>
            </w:r>
            <w:r w:rsidR="00814ADA" w:rsidRPr="00380CDD">
              <w:rPr>
                <w:sz w:val="20"/>
                <w:szCs w:val="20"/>
              </w:rPr>
              <w:t xml:space="preserve">lektroniskās reģistrēšanas sistēmas </w:t>
            </w:r>
            <w:r w:rsidR="00996FCD" w:rsidRPr="00380CDD">
              <w:rPr>
                <w:sz w:val="20"/>
                <w:szCs w:val="20"/>
              </w:rPr>
              <w:t>/</w:t>
            </w:r>
            <w:r w:rsidR="00814ADA" w:rsidRPr="00380CDD">
              <w:rPr>
                <w:sz w:val="20"/>
                <w:szCs w:val="20"/>
              </w:rPr>
              <w:t xml:space="preserve"> </w:t>
            </w:r>
            <w:r w:rsidR="00996FCD" w:rsidRPr="00380CDD">
              <w:rPr>
                <w:sz w:val="20"/>
                <w:szCs w:val="20"/>
              </w:rPr>
              <w:t>z</w:t>
            </w:r>
            <w:r w:rsidRPr="00380CDD">
              <w:rPr>
                <w:sz w:val="20"/>
                <w:szCs w:val="20"/>
              </w:rPr>
              <w:t xml:space="preserve">vejas žurnālu, izkraušanas un </w:t>
            </w:r>
            <w:r w:rsidR="0002290A" w:rsidRPr="00380CDD">
              <w:rPr>
                <w:sz w:val="20"/>
                <w:szCs w:val="20"/>
              </w:rPr>
              <w:t>Kuģu satelītnovērošanas sistēmas</w:t>
            </w:r>
            <w:r w:rsidRPr="00380CDD">
              <w:rPr>
                <w:sz w:val="20"/>
                <w:szCs w:val="20"/>
              </w:rPr>
              <w:t xml:space="preserve"> datu salīdzināšana;</w:t>
            </w:r>
          </w:p>
          <w:p w14:paraId="0185B36D" w14:textId="616A6628" w:rsidR="003738DE" w:rsidRPr="00380CDD" w:rsidRDefault="003738DE" w:rsidP="008A733E">
            <w:pPr>
              <w:shd w:val="clear" w:color="auto" w:fill="FFFFFF"/>
              <w:jc w:val="both"/>
              <w:rPr>
                <w:sz w:val="20"/>
                <w:szCs w:val="20"/>
              </w:rPr>
            </w:pPr>
            <w:r w:rsidRPr="00380CDD">
              <w:rPr>
                <w:sz w:val="20"/>
                <w:szCs w:val="20"/>
              </w:rPr>
              <w:t xml:space="preserve">3. </w:t>
            </w:r>
            <w:r w:rsidRPr="00380CDD">
              <w:rPr>
                <w:rStyle w:val="hps"/>
                <w:sz w:val="20"/>
                <w:szCs w:val="20"/>
              </w:rPr>
              <w:t>Tiešsaistes</w:t>
            </w:r>
            <w:r w:rsidRPr="00380CDD">
              <w:rPr>
                <w:sz w:val="20"/>
                <w:szCs w:val="20"/>
              </w:rPr>
              <w:t xml:space="preserve"> </w:t>
            </w:r>
            <w:r w:rsidRPr="00380CDD">
              <w:rPr>
                <w:rStyle w:val="hps"/>
                <w:sz w:val="20"/>
                <w:szCs w:val="20"/>
              </w:rPr>
              <w:t>datu apmaiņu</w:t>
            </w:r>
            <w:r w:rsidRPr="00380CDD">
              <w:rPr>
                <w:sz w:val="20"/>
                <w:szCs w:val="20"/>
              </w:rPr>
              <w:t xml:space="preserve"> </w:t>
            </w:r>
            <w:r w:rsidRPr="00380CDD">
              <w:rPr>
                <w:rStyle w:val="hps"/>
                <w:sz w:val="20"/>
                <w:szCs w:val="20"/>
              </w:rPr>
              <w:t>starp</w:t>
            </w:r>
            <w:r w:rsidRPr="00380CDD">
              <w:rPr>
                <w:sz w:val="20"/>
                <w:szCs w:val="20"/>
              </w:rPr>
              <w:t xml:space="preserve"> </w:t>
            </w:r>
            <w:r w:rsidR="00D36D39" w:rsidRPr="00380CDD">
              <w:rPr>
                <w:sz w:val="20"/>
                <w:szCs w:val="20"/>
              </w:rPr>
              <w:t>Zvejas kuģu novērošanas centriem (</w:t>
            </w:r>
            <w:r w:rsidR="0002290A" w:rsidRPr="00380CDD">
              <w:rPr>
                <w:rStyle w:val="hps"/>
                <w:sz w:val="20"/>
                <w:szCs w:val="20"/>
              </w:rPr>
              <w:t>Kuģu satelītnovērošanas sistēma</w:t>
            </w:r>
            <w:r w:rsidR="00F9119C" w:rsidRPr="00380CDD">
              <w:rPr>
                <w:rStyle w:val="hps"/>
                <w:sz w:val="20"/>
                <w:szCs w:val="20"/>
              </w:rPr>
              <w:t>)</w:t>
            </w:r>
            <w:r w:rsidRPr="00380CDD">
              <w:rPr>
                <w:sz w:val="20"/>
                <w:szCs w:val="20"/>
              </w:rPr>
              <w:t xml:space="preserve"> </w:t>
            </w:r>
            <w:r w:rsidRPr="00380CDD">
              <w:rPr>
                <w:rStyle w:val="hps"/>
                <w:sz w:val="20"/>
                <w:szCs w:val="20"/>
              </w:rPr>
              <w:t>(ieskaitot</w:t>
            </w:r>
            <w:r w:rsidRPr="00380CDD">
              <w:rPr>
                <w:sz w:val="20"/>
                <w:szCs w:val="20"/>
              </w:rPr>
              <w:t xml:space="preserve"> </w:t>
            </w:r>
            <w:r w:rsidRPr="00380CDD">
              <w:rPr>
                <w:rStyle w:val="hps"/>
                <w:sz w:val="20"/>
                <w:szCs w:val="20"/>
              </w:rPr>
              <w:t>iepriekšēju paziņojumu</w:t>
            </w:r>
            <w:r w:rsidRPr="00380CDD">
              <w:rPr>
                <w:sz w:val="20"/>
                <w:szCs w:val="20"/>
              </w:rPr>
              <w:t xml:space="preserve"> </w:t>
            </w:r>
            <w:r w:rsidRPr="00380CDD">
              <w:rPr>
                <w:rStyle w:val="hps"/>
                <w:sz w:val="20"/>
                <w:szCs w:val="20"/>
              </w:rPr>
              <w:t>datiem) un</w:t>
            </w:r>
            <w:r w:rsidRPr="00380CDD">
              <w:rPr>
                <w:sz w:val="20"/>
                <w:szCs w:val="20"/>
              </w:rPr>
              <w:t xml:space="preserve"> </w:t>
            </w:r>
            <w:r w:rsidRPr="00380CDD">
              <w:rPr>
                <w:rStyle w:val="hps"/>
                <w:sz w:val="20"/>
                <w:szCs w:val="20"/>
              </w:rPr>
              <w:t>inspektoru</w:t>
            </w:r>
            <w:r w:rsidRPr="00380CDD">
              <w:rPr>
                <w:sz w:val="20"/>
                <w:szCs w:val="20"/>
              </w:rPr>
              <w:t xml:space="preserve"> </w:t>
            </w:r>
            <w:r w:rsidRPr="00380CDD">
              <w:rPr>
                <w:rStyle w:val="hps"/>
                <w:sz w:val="20"/>
                <w:szCs w:val="20"/>
              </w:rPr>
              <w:t>reģionos</w:t>
            </w:r>
            <w:r w:rsidRPr="00380CDD">
              <w:rPr>
                <w:sz w:val="20"/>
                <w:szCs w:val="20"/>
              </w:rPr>
              <w:t xml:space="preserve"> </w:t>
            </w:r>
            <w:r w:rsidRPr="00380CDD">
              <w:rPr>
                <w:rStyle w:val="hps"/>
                <w:sz w:val="20"/>
                <w:szCs w:val="20"/>
              </w:rPr>
              <w:t>un ostās</w:t>
            </w:r>
            <w:r w:rsidRPr="00380CDD">
              <w:rPr>
                <w:sz w:val="20"/>
                <w:szCs w:val="20"/>
              </w:rPr>
              <w:t>;</w:t>
            </w:r>
          </w:p>
          <w:p w14:paraId="01410D74" w14:textId="3FF36952" w:rsidR="003738DE" w:rsidRPr="00380CDD" w:rsidRDefault="003738DE" w:rsidP="008A733E">
            <w:pPr>
              <w:shd w:val="clear" w:color="auto" w:fill="FFFFFF"/>
              <w:jc w:val="both"/>
              <w:rPr>
                <w:sz w:val="20"/>
                <w:szCs w:val="20"/>
              </w:rPr>
            </w:pPr>
            <w:r w:rsidRPr="00380CDD">
              <w:rPr>
                <w:sz w:val="20"/>
                <w:szCs w:val="20"/>
              </w:rPr>
              <w:t xml:space="preserve">4. </w:t>
            </w:r>
            <w:r w:rsidR="0003473C" w:rsidRPr="00380CDD">
              <w:rPr>
                <w:sz w:val="20"/>
                <w:szCs w:val="20"/>
              </w:rPr>
              <w:t>Transporta, n</w:t>
            </w:r>
            <w:r w:rsidRPr="00380CDD">
              <w:rPr>
                <w:sz w:val="20"/>
                <w:szCs w:val="20"/>
              </w:rPr>
              <w:t>oliktavu, ražošanas un tirdzniecības vietu pārbaudes.</w:t>
            </w:r>
          </w:p>
        </w:tc>
        <w:tc>
          <w:tcPr>
            <w:tcW w:w="2693" w:type="dxa"/>
            <w:tcBorders>
              <w:top w:val="single" w:sz="4" w:space="0" w:color="auto"/>
              <w:left w:val="single" w:sz="4" w:space="0" w:color="auto"/>
              <w:bottom w:val="single" w:sz="4" w:space="0" w:color="auto"/>
              <w:right w:val="single" w:sz="4" w:space="0" w:color="auto"/>
            </w:tcBorders>
          </w:tcPr>
          <w:p w14:paraId="37ADDF1A" w14:textId="6D8509B6" w:rsidR="003738DE" w:rsidRPr="00380CDD" w:rsidRDefault="003738DE" w:rsidP="008A733E">
            <w:pPr>
              <w:shd w:val="clear" w:color="auto" w:fill="FFFFFF"/>
              <w:snapToGrid w:val="0"/>
              <w:jc w:val="both"/>
              <w:rPr>
                <w:sz w:val="20"/>
                <w:szCs w:val="20"/>
              </w:rPr>
            </w:pPr>
            <w:r w:rsidRPr="00380CDD">
              <w:rPr>
                <w:sz w:val="20"/>
                <w:szCs w:val="20"/>
              </w:rPr>
              <w:lastRenderedPageBreak/>
              <w:t>V</w:t>
            </w:r>
            <w:r w:rsidR="0002290A" w:rsidRPr="00380CDD">
              <w:rPr>
                <w:sz w:val="20"/>
                <w:szCs w:val="20"/>
              </w:rPr>
              <w:t>alsts vides dienesta</w:t>
            </w:r>
            <w:r w:rsidRPr="00380CDD">
              <w:rPr>
                <w:sz w:val="20"/>
                <w:szCs w:val="20"/>
              </w:rPr>
              <w:t xml:space="preserve"> Zvejas kontroles departamenta direktors un Zvejas pārraudzības daļa</w:t>
            </w:r>
            <w:r w:rsidR="00D36D39" w:rsidRPr="00380CDD">
              <w:rPr>
                <w:sz w:val="20"/>
                <w:szCs w:val="20"/>
              </w:rPr>
              <w:t>s vadītājs</w:t>
            </w:r>
            <w:r w:rsidRPr="00380CDD">
              <w:rPr>
                <w:sz w:val="20"/>
                <w:szCs w:val="20"/>
              </w:rPr>
              <w:t xml:space="preserve">, Jūras kontroles daļas vadītājs, kā arī </w:t>
            </w:r>
            <w:r w:rsidR="00667DB5" w:rsidRPr="00380CDD">
              <w:rPr>
                <w:sz w:val="20"/>
                <w:szCs w:val="20"/>
              </w:rPr>
              <w:t>Kurzeme</w:t>
            </w:r>
            <w:r w:rsidRPr="00380CDD">
              <w:rPr>
                <w:sz w:val="20"/>
                <w:szCs w:val="20"/>
              </w:rPr>
              <w:t>s R</w:t>
            </w:r>
            <w:r w:rsidR="0002290A" w:rsidRPr="00380CDD">
              <w:rPr>
                <w:sz w:val="20"/>
                <w:szCs w:val="20"/>
              </w:rPr>
              <w:t xml:space="preserve">eģionālās </w:t>
            </w:r>
            <w:r w:rsidR="0002290A" w:rsidRPr="00380CDD">
              <w:rPr>
                <w:sz w:val="20"/>
                <w:szCs w:val="20"/>
              </w:rPr>
              <w:lastRenderedPageBreak/>
              <w:t>vides pārvaldes</w:t>
            </w:r>
            <w:r w:rsidRPr="00380CDD">
              <w:rPr>
                <w:sz w:val="20"/>
                <w:szCs w:val="20"/>
              </w:rPr>
              <w:t xml:space="preserve"> jūras kontroles inspektori</w:t>
            </w:r>
          </w:p>
          <w:p w14:paraId="2454C41F" w14:textId="77777777" w:rsidR="003738DE" w:rsidRPr="00380CDD" w:rsidRDefault="003738DE" w:rsidP="008A733E">
            <w:pPr>
              <w:shd w:val="clear" w:color="auto" w:fill="FFFFFF"/>
              <w:snapToGrid w:val="0"/>
              <w:jc w:val="both"/>
              <w:rPr>
                <w:sz w:val="20"/>
                <w:szCs w:val="20"/>
              </w:rPr>
            </w:pPr>
          </w:p>
        </w:tc>
      </w:tr>
      <w:tr w:rsidR="003738DE" w:rsidRPr="00380CDD" w14:paraId="130F7AF0" w14:textId="77777777" w:rsidTr="00814ADA">
        <w:tc>
          <w:tcPr>
            <w:tcW w:w="738" w:type="dxa"/>
            <w:tcBorders>
              <w:top w:val="single" w:sz="4" w:space="0" w:color="auto"/>
              <w:left w:val="single" w:sz="4" w:space="0" w:color="auto"/>
              <w:bottom w:val="single" w:sz="4" w:space="0" w:color="auto"/>
              <w:right w:val="single" w:sz="4" w:space="0" w:color="auto"/>
            </w:tcBorders>
          </w:tcPr>
          <w:p w14:paraId="5B941726" w14:textId="77777777" w:rsidR="003738DE" w:rsidRPr="00380CDD" w:rsidRDefault="003738DE" w:rsidP="008A733E">
            <w:pPr>
              <w:shd w:val="clear" w:color="auto" w:fill="FFFFFF"/>
              <w:tabs>
                <w:tab w:val="left" w:pos="426"/>
              </w:tabs>
              <w:snapToGrid w:val="0"/>
              <w:jc w:val="both"/>
              <w:rPr>
                <w:sz w:val="20"/>
                <w:szCs w:val="20"/>
              </w:rPr>
            </w:pPr>
            <w:r w:rsidRPr="00380CDD">
              <w:rPr>
                <w:sz w:val="20"/>
                <w:szCs w:val="20"/>
              </w:rPr>
              <w:lastRenderedPageBreak/>
              <w:t xml:space="preserve">No </w:t>
            </w:r>
            <w:r w:rsidR="00667DB5" w:rsidRPr="00380CDD">
              <w:rPr>
                <w:sz w:val="20"/>
                <w:szCs w:val="20"/>
              </w:rPr>
              <w:t>01.10.</w:t>
            </w:r>
            <w:r w:rsidRPr="00380CDD">
              <w:rPr>
                <w:sz w:val="20"/>
                <w:szCs w:val="20"/>
              </w:rPr>
              <w:t xml:space="preserve"> līdz 31.</w:t>
            </w:r>
            <w:r w:rsidR="00667DB5" w:rsidRPr="00380CDD">
              <w:rPr>
                <w:sz w:val="20"/>
                <w:szCs w:val="20"/>
              </w:rPr>
              <w:t>11.</w:t>
            </w:r>
          </w:p>
          <w:p w14:paraId="5B48F481" w14:textId="77777777" w:rsidR="003738DE" w:rsidRPr="00380CDD" w:rsidRDefault="003738DE" w:rsidP="008A733E">
            <w:pPr>
              <w:shd w:val="clear" w:color="auto" w:fill="FFFFFF"/>
              <w:tabs>
                <w:tab w:val="left" w:pos="426"/>
              </w:tabs>
              <w:snapToGrid w:val="0"/>
              <w:jc w:val="both"/>
              <w:rPr>
                <w:sz w:val="20"/>
                <w:szCs w:val="20"/>
              </w:rPr>
            </w:pPr>
          </w:p>
        </w:tc>
        <w:tc>
          <w:tcPr>
            <w:tcW w:w="1814" w:type="dxa"/>
            <w:tcBorders>
              <w:top w:val="single" w:sz="4" w:space="0" w:color="auto"/>
              <w:left w:val="single" w:sz="4" w:space="0" w:color="auto"/>
              <w:bottom w:val="single" w:sz="4" w:space="0" w:color="auto"/>
              <w:right w:val="single" w:sz="4" w:space="0" w:color="auto"/>
            </w:tcBorders>
          </w:tcPr>
          <w:p w14:paraId="18D8E1B1" w14:textId="77777777" w:rsidR="003738DE" w:rsidRPr="00380CDD" w:rsidRDefault="003738DE" w:rsidP="008A733E">
            <w:pPr>
              <w:shd w:val="clear" w:color="auto" w:fill="FFFFFF"/>
              <w:snapToGrid w:val="0"/>
              <w:jc w:val="both"/>
              <w:rPr>
                <w:sz w:val="20"/>
                <w:szCs w:val="20"/>
              </w:rPr>
            </w:pPr>
            <w:r w:rsidRPr="00380CDD">
              <w:rPr>
                <w:rStyle w:val="hps"/>
                <w:sz w:val="20"/>
                <w:szCs w:val="20"/>
              </w:rPr>
              <w:t>Piekrastes</w:t>
            </w:r>
            <w:r w:rsidRPr="00380CDD">
              <w:rPr>
                <w:sz w:val="20"/>
                <w:szCs w:val="20"/>
              </w:rPr>
              <w:t xml:space="preserve"> </w:t>
            </w:r>
            <w:r w:rsidRPr="00380CDD">
              <w:rPr>
                <w:rStyle w:val="hps"/>
                <w:sz w:val="20"/>
                <w:szCs w:val="20"/>
              </w:rPr>
              <w:t>zonās</w:t>
            </w:r>
            <w:r w:rsidRPr="00380CDD">
              <w:rPr>
                <w:sz w:val="20"/>
                <w:szCs w:val="20"/>
              </w:rPr>
              <w:t xml:space="preserve"> </w:t>
            </w:r>
            <w:r w:rsidRPr="00380CDD">
              <w:rPr>
                <w:rStyle w:val="hps"/>
                <w:sz w:val="20"/>
                <w:szCs w:val="20"/>
              </w:rPr>
              <w:t>blakus</w:t>
            </w:r>
            <w:r w:rsidRPr="00380CDD">
              <w:rPr>
                <w:sz w:val="20"/>
                <w:szCs w:val="20"/>
              </w:rPr>
              <w:t xml:space="preserve"> </w:t>
            </w:r>
            <w:r w:rsidRPr="00380CDD">
              <w:rPr>
                <w:rStyle w:val="hps"/>
                <w:sz w:val="20"/>
                <w:szCs w:val="20"/>
              </w:rPr>
              <w:t>lašu nārsta</w:t>
            </w:r>
            <w:r w:rsidRPr="00380CDD">
              <w:rPr>
                <w:sz w:val="20"/>
                <w:szCs w:val="20"/>
              </w:rPr>
              <w:t xml:space="preserve"> </w:t>
            </w:r>
            <w:r w:rsidRPr="00380CDD">
              <w:rPr>
                <w:rStyle w:val="hps"/>
                <w:sz w:val="20"/>
                <w:szCs w:val="20"/>
              </w:rPr>
              <w:t>upēm</w:t>
            </w:r>
            <w:r w:rsidRPr="00380CDD">
              <w:rPr>
                <w:sz w:val="20"/>
                <w:szCs w:val="20"/>
              </w:rPr>
              <w:t xml:space="preserve"> </w:t>
            </w:r>
            <w:r w:rsidR="00667DB5" w:rsidRPr="00380CDD">
              <w:rPr>
                <w:rStyle w:val="hps"/>
                <w:sz w:val="20"/>
                <w:szCs w:val="20"/>
              </w:rPr>
              <w:t>un</w:t>
            </w:r>
            <w:r w:rsidRPr="00380CDD">
              <w:rPr>
                <w:sz w:val="20"/>
                <w:szCs w:val="20"/>
              </w:rPr>
              <w:t xml:space="preserve"> </w:t>
            </w:r>
            <w:r w:rsidRPr="00380CDD">
              <w:rPr>
                <w:rStyle w:val="hps"/>
                <w:sz w:val="20"/>
                <w:szCs w:val="20"/>
              </w:rPr>
              <w:t>nārsta</w:t>
            </w:r>
            <w:r w:rsidRPr="00380CDD">
              <w:rPr>
                <w:sz w:val="20"/>
                <w:szCs w:val="20"/>
              </w:rPr>
              <w:t xml:space="preserve"> </w:t>
            </w:r>
            <w:r w:rsidRPr="00380CDD">
              <w:rPr>
                <w:rStyle w:val="hps"/>
                <w:sz w:val="20"/>
                <w:szCs w:val="20"/>
              </w:rPr>
              <w:t>upēs</w:t>
            </w:r>
            <w:r w:rsidRPr="00380CDD">
              <w:rPr>
                <w:sz w:val="20"/>
                <w:szCs w:val="20"/>
              </w:rPr>
              <w:t xml:space="preserve"> </w:t>
            </w:r>
            <w:r w:rsidRPr="00380CDD">
              <w:rPr>
                <w:rStyle w:val="hps"/>
                <w:sz w:val="20"/>
                <w:szCs w:val="20"/>
              </w:rPr>
              <w:t>iekšējos</w:t>
            </w:r>
            <w:r w:rsidRPr="00380CDD">
              <w:rPr>
                <w:sz w:val="20"/>
                <w:szCs w:val="20"/>
              </w:rPr>
              <w:t xml:space="preserve"> </w:t>
            </w:r>
            <w:r w:rsidRPr="00380CDD">
              <w:rPr>
                <w:rStyle w:val="hps"/>
                <w:sz w:val="20"/>
                <w:szCs w:val="20"/>
              </w:rPr>
              <w:t>ūdeņos</w:t>
            </w:r>
            <w:r w:rsidRPr="00380CDD">
              <w:rPr>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5356FB32" w14:textId="6C02D9A3" w:rsidR="003738DE" w:rsidRPr="00380CDD" w:rsidRDefault="003738DE" w:rsidP="008A733E">
            <w:pPr>
              <w:shd w:val="clear" w:color="auto" w:fill="FFFFFF"/>
              <w:snapToGrid w:val="0"/>
              <w:jc w:val="both"/>
              <w:rPr>
                <w:sz w:val="20"/>
                <w:szCs w:val="20"/>
              </w:rPr>
            </w:pPr>
            <w:r w:rsidRPr="00380CDD">
              <w:rPr>
                <w:sz w:val="20"/>
                <w:szCs w:val="20"/>
              </w:rPr>
              <w:t>1. Jūras patruļas piekrastes zonās</w:t>
            </w:r>
            <w:r w:rsidR="0003473C" w:rsidRPr="00380CDD">
              <w:rPr>
                <w:sz w:val="20"/>
                <w:szCs w:val="20"/>
              </w:rPr>
              <w:t xml:space="preserve"> ar V</w:t>
            </w:r>
            <w:r w:rsidR="0002290A" w:rsidRPr="00380CDD">
              <w:rPr>
                <w:sz w:val="20"/>
                <w:szCs w:val="20"/>
              </w:rPr>
              <w:t>alsts vides dienesta</w:t>
            </w:r>
            <w:r w:rsidR="0003473C" w:rsidRPr="00380CDD">
              <w:rPr>
                <w:sz w:val="20"/>
                <w:szCs w:val="20"/>
              </w:rPr>
              <w:t xml:space="preserve"> inspekcijas kuģi “MARE” kā arī</w:t>
            </w:r>
            <w:r w:rsidRPr="00380CDD">
              <w:rPr>
                <w:sz w:val="20"/>
                <w:szCs w:val="20"/>
              </w:rPr>
              <w:t xml:space="preserve"> sadarbojoties ar Krasta apsardzi un Valsts robežsardzi;</w:t>
            </w:r>
          </w:p>
          <w:p w14:paraId="4AEF9A56" w14:textId="77777777" w:rsidR="003738DE" w:rsidRPr="00380CDD" w:rsidRDefault="003738DE" w:rsidP="008A733E">
            <w:pPr>
              <w:widowControl w:val="0"/>
              <w:numPr>
                <w:ilvl w:val="0"/>
                <w:numId w:val="2"/>
              </w:numPr>
              <w:shd w:val="clear" w:color="auto" w:fill="FFFFFF"/>
              <w:tabs>
                <w:tab w:val="clear" w:pos="720"/>
              </w:tabs>
              <w:suppressAutoHyphens/>
              <w:snapToGrid w:val="0"/>
              <w:ind w:left="0" w:hanging="720"/>
              <w:jc w:val="both"/>
              <w:rPr>
                <w:sz w:val="20"/>
                <w:szCs w:val="20"/>
              </w:rPr>
            </w:pPr>
            <w:r w:rsidRPr="00380CDD">
              <w:rPr>
                <w:sz w:val="20"/>
                <w:szCs w:val="20"/>
              </w:rPr>
              <w:t>2. Inspekcijas un patrulēšana lašu un taimiņu nārsta upēs.</w:t>
            </w:r>
          </w:p>
          <w:p w14:paraId="6500A1AB" w14:textId="77777777" w:rsidR="003738DE" w:rsidRPr="00380CDD" w:rsidRDefault="003738DE" w:rsidP="008A733E">
            <w:pPr>
              <w:shd w:val="clear" w:color="auto" w:fill="FFFFFF"/>
              <w:snapToGrid w:val="0"/>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4470173" w14:textId="47C83D74" w:rsidR="003738DE" w:rsidRPr="00380CDD" w:rsidRDefault="003738DE" w:rsidP="008A733E">
            <w:pPr>
              <w:shd w:val="clear" w:color="auto" w:fill="FFFFFF"/>
              <w:snapToGrid w:val="0"/>
              <w:jc w:val="both"/>
              <w:rPr>
                <w:sz w:val="20"/>
                <w:szCs w:val="20"/>
              </w:rPr>
            </w:pPr>
            <w:r w:rsidRPr="00380CDD">
              <w:rPr>
                <w:sz w:val="20"/>
                <w:szCs w:val="20"/>
              </w:rPr>
              <w:t>V</w:t>
            </w:r>
            <w:r w:rsidR="0002290A" w:rsidRPr="00380CDD">
              <w:rPr>
                <w:sz w:val="20"/>
                <w:szCs w:val="20"/>
              </w:rPr>
              <w:t>alsts vides dienesta</w:t>
            </w:r>
            <w:r w:rsidRPr="00380CDD">
              <w:rPr>
                <w:sz w:val="20"/>
                <w:szCs w:val="20"/>
              </w:rPr>
              <w:t xml:space="preserve"> Zvejas kontroles departamenta direktors un Zvejas pārraudzības daļa</w:t>
            </w:r>
            <w:r w:rsidR="00C416F3" w:rsidRPr="00380CDD">
              <w:rPr>
                <w:sz w:val="20"/>
                <w:szCs w:val="20"/>
              </w:rPr>
              <w:t>s vadītājs</w:t>
            </w:r>
            <w:r w:rsidRPr="00380CDD">
              <w:rPr>
                <w:sz w:val="20"/>
                <w:szCs w:val="20"/>
              </w:rPr>
              <w:t xml:space="preserve">, Jūras kontroles daļas vadītājs, kā arī </w:t>
            </w:r>
            <w:r w:rsidR="00667DB5" w:rsidRPr="00380CDD">
              <w:rPr>
                <w:sz w:val="20"/>
                <w:szCs w:val="20"/>
              </w:rPr>
              <w:t>Kurzemes</w:t>
            </w:r>
            <w:r w:rsidRPr="00380CDD">
              <w:rPr>
                <w:sz w:val="20"/>
                <w:szCs w:val="20"/>
              </w:rPr>
              <w:t>, Lielrīgas</w:t>
            </w:r>
            <w:r w:rsidR="00667DB5" w:rsidRPr="00380CDD">
              <w:rPr>
                <w:sz w:val="20"/>
                <w:szCs w:val="20"/>
              </w:rPr>
              <w:t xml:space="preserve"> un</w:t>
            </w:r>
            <w:r w:rsidRPr="00380CDD">
              <w:rPr>
                <w:sz w:val="20"/>
                <w:szCs w:val="20"/>
              </w:rPr>
              <w:t xml:space="preserve"> V</w:t>
            </w:r>
            <w:r w:rsidR="00667DB5" w:rsidRPr="00380CDD">
              <w:rPr>
                <w:sz w:val="20"/>
                <w:szCs w:val="20"/>
              </w:rPr>
              <w:t>idzeme</w:t>
            </w:r>
            <w:r w:rsidRPr="00380CDD">
              <w:rPr>
                <w:sz w:val="20"/>
                <w:szCs w:val="20"/>
              </w:rPr>
              <w:t xml:space="preserve">s </w:t>
            </w:r>
            <w:r w:rsidR="0002290A" w:rsidRPr="00380CDD">
              <w:rPr>
                <w:sz w:val="20"/>
                <w:szCs w:val="20"/>
              </w:rPr>
              <w:t>reģionālo vides pārvalžu</w:t>
            </w:r>
            <w:r w:rsidRPr="00380CDD">
              <w:rPr>
                <w:sz w:val="20"/>
                <w:szCs w:val="20"/>
              </w:rPr>
              <w:t xml:space="preserve"> inspektori. V</w:t>
            </w:r>
            <w:r w:rsidR="0002290A" w:rsidRPr="00380CDD">
              <w:rPr>
                <w:sz w:val="20"/>
                <w:szCs w:val="20"/>
              </w:rPr>
              <w:t>alsts vides dienesta</w:t>
            </w:r>
            <w:r w:rsidRPr="00380CDD">
              <w:rPr>
                <w:sz w:val="20"/>
                <w:szCs w:val="20"/>
              </w:rPr>
              <w:t xml:space="preserve"> Zvejas kontroles departamenta </w:t>
            </w:r>
            <w:r w:rsidR="00667DB5" w:rsidRPr="00380CDD">
              <w:rPr>
                <w:sz w:val="20"/>
                <w:szCs w:val="20"/>
              </w:rPr>
              <w:t>I</w:t>
            </w:r>
            <w:r w:rsidRPr="00380CDD">
              <w:rPr>
                <w:sz w:val="20"/>
                <w:szCs w:val="20"/>
              </w:rPr>
              <w:t>ekšējo ūdeņu kontroles daļas vadītājs</w:t>
            </w:r>
          </w:p>
        </w:tc>
      </w:tr>
    </w:tbl>
    <w:p w14:paraId="1EFE1ACB" w14:textId="77777777" w:rsidR="00027528" w:rsidRPr="005020F1" w:rsidRDefault="00061CDE" w:rsidP="00C110DA">
      <w:pPr>
        <w:pStyle w:val="ManualHeading1"/>
        <w:shd w:val="clear" w:color="auto" w:fill="FFFFFF"/>
        <w:tabs>
          <w:tab w:val="clear" w:pos="850"/>
          <w:tab w:val="left" w:pos="426"/>
        </w:tabs>
        <w:ind w:left="0" w:firstLine="0"/>
        <w:jc w:val="left"/>
        <w:rPr>
          <w:bCs/>
          <w:smallCaps w:val="0"/>
          <w:sz w:val="28"/>
          <w:szCs w:val="28"/>
        </w:rPr>
      </w:pPr>
      <w:bookmarkStart w:id="4" w:name="_Toc366162470"/>
      <w:bookmarkStart w:id="5" w:name="_Toc366163259"/>
      <w:bookmarkStart w:id="6" w:name="_Toc366162476"/>
      <w:bookmarkStart w:id="7" w:name="_Toc366163265"/>
      <w:bookmarkStart w:id="8" w:name="_Toc366222220"/>
      <w:bookmarkStart w:id="9" w:name="_Toc366223681"/>
      <w:bookmarkStart w:id="10" w:name="_Toc366163266"/>
      <w:bookmarkStart w:id="11" w:name="_Toc366222221"/>
      <w:bookmarkStart w:id="12" w:name="_Hlk74580618"/>
      <w:bookmarkEnd w:id="4"/>
      <w:bookmarkEnd w:id="5"/>
      <w:bookmarkEnd w:id="6"/>
      <w:bookmarkEnd w:id="7"/>
      <w:bookmarkEnd w:id="8"/>
      <w:r w:rsidRPr="005020F1">
        <w:rPr>
          <w:bCs/>
          <w:smallCaps w:val="0"/>
          <w:sz w:val="28"/>
          <w:szCs w:val="28"/>
        </w:rPr>
        <w:t xml:space="preserve">Lašu </w:t>
      </w:r>
      <w:r w:rsidRPr="005020F1">
        <w:rPr>
          <w:bCs/>
          <w:i/>
          <w:smallCaps w:val="0"/>
          <w:sz w:val="28"/>
          <w:szCs w:val="28"/>
        </w:rPr>
        <w:t>(</w:t>
      </w:r>
      <w:proofErr w:type="spellStart"/>
      <w:r w:rsidRPr="005020F1">
        <w:rPr>
          <w:bCs/>
          <w:i/>
          <w:smallCaps w:val="0"/>
          <w:sz w:val="28"/>
          <w:szCs w:val="28"/>
        </w:rPr>
        <w:t>Salmo</w:t>
      </w:r>
      <w:proofErr w:type="spellEnd"/>
      <w:r w:rsidRPr="005020F1">
        <w:rPr>
          <w:bCs/>
          <w:i/>
          <w:smallCaps w:val="0"/>
          <w:sz w:val="28"/>
          <w:szCs w:val="28"/>
        </w:rPr>
        <w:t xml:space="preserve"> </w:t>
      </w:r>
      <w:proofErr w:type="spellStart"/>
      <w:r w:rsidRPr="005020F1">
        <w:rPr>
          <w:bCs/>
          <w:i/>
          <w:smallCaps w:val="0"/>
          <w:sz w:val="28"/>
          <w:szCs w:val="28"/>
        </w:rPr>
        <w:t>salar</w:t>
      </w:r>
      <w:proofErr w:type="spellEnd"/>
      <w:r w:rsidRPr="005020F1">
        <w:rPr>
          <w:bCs/>
          <w:i/>
          <w:smallCaps w:val="0"/>
          <w:sz w:val="28"/>
          <w:szCs w:val="28"/>
        </w:rPr>
        <w:t>)</w:t>
      </w:r>
      <w:r w:rsidRPr="005020F1">
        <w:rPr>
          <w:bCs/>
          <w:smallCaps w:val="0"/>
          <w:sz w:val="28"/>
          <w:szCs w:val="28"/>
        </w:rPr>
        <w:t xml:space="preserve"> un taimiņu </w:t>
      </w:r>
      <w:r w:rsidRPr="005020F1">
        <w:rPr>
          <w:bCs/>
          <w:i/>
          <w:smallCaps w:val="0"/>
          <w:sz w:val="28"/>
          <w:szCs w:val="28"/>
        </w:rPr>
        <w:t>(</w:t>
      </w:r>
      <w:proofErr w:type="spellStart"/>
      <w:r w:rsidRPr="005020F1">
        <w:rPr>
          <w:bCs/>
          <w:i/>
          <w:smallCaps w:val="0"/>
          <w:sz w:val="28"/>
          <w:szCs w:val="28"/>
        </w:rPr>
        <w:t>Salmo</w:t>
      </w:r>
      <w:proofErr w:type="spellEnd"/>
      <w:r w:rsidRPr="005020F1">
        <w:rPr>
          <w:bCs/>
          <w:i/>
          <w:smallCaps w:val="0"/>
          <w:sz w:val="28"/>
          <w:szCs w:val="28"/>
        </w:rPr>
        <w:t xml:space="preserve"> </w:t>
      </w:r>
      <w:proofErr w:type="spellStart"/>
      <w:r w:rsidRPr="005020F1">
        <w:rPr>
          <w:bCs/>
          <w:i/>
          <w:smallCaps w:val="0"/>
          <w:sz w:val="28"/>
          <w:szCs w:val="28"/>
        </w:rPr>
        <w:t>trutta</w:t>
      </w:r>
      <w:proofErr w:type="spellEnd"/>
      <w:r w:rsidRPr="005020F1">
        <w:rPr>
          <w:bCs/>
          <w:i/>
          <w:smallCaps w:val="0"/>
          <w:sz w:val="28"/>
          <w:szCs w:val="28"/>
        </w:rPr>
        <w:t>)</w:t>
      </w:r>
      <w:r w:rsidRPr="005020F1">
        <w:rPr>
          <w:bCs/>
          <w:smallCaps w:val="0"/>
          <w:sz w:val="28"/>
          <w:szCs w:val="28"/>
        </w:rPr>
        <w:t xml:space="preserve"> zvejas kontrole</w:t>
      </w:r>
      <w:bookmarkEnd w:id="9"/>
      <w:bookmarkEnd w:id="10"/>
      <w:bookmarkEnd w:id="11"/>
    </w:p>
    <w:bookmarkEnd w:id="12"/>
    <w:p w14:paraId="1556AF32" w14:textId="333506DF" w:rsidR="00104A81" w:rsidRPr="005020F1" w:rsidRDefault="00FE6BA7" w:rsidP="00104A81">
      <w:pPr>
        <w:shd w:val="clear" w:color="auto" w:fill="FFFFFF"/>
        <w:spacing w:before="120" w:after="120"/>
        <w:ind w:firstLine="567"/>
        <w:jc w:val="both"/>
        <w:rPr>
          <w:sz w:val="28"/>
          <w:szCs w:val="28"/>
        </w:rPr>
      </w:pPr>
      <w:r w:rsidRPr="005020F1">
        <w:rPr>
          <w:sz w:val="28"/>
          <w:szCs w:val="28"/>
        </w:rPr>
        <w:t xml:space="preserve">Valsts vides dienests un Dabas aizsardzības pārvalde pastāvīgi sadarbojas ar </w:t>
      </w:r>
      <w:r w:rsidR="00027528" w:rsidRPr="005020F1">
        <w:rPr>
          <w:sz w:val="28"/>
          <w:szCs w:val="28"/>
        </w:rPr>
        <w:t>Valsts policij</w:t>
      </w:r>
      <w:r w:rsidRPr="005020F1">
        <w:rPr>
          <w:sz w:val="28"/>
          <w:szCs w:val="28"/>
        </w:rPr>
        <w:t>u</w:t>
      </w:r>
      <w:r w:rsidR="00027528" w:rsidRPr="005020F1">
        <w:rPr>
          <w:sz w:val="28"/>
          <w:szCs w:val="28"/>
        </w:rPr>
        <w:t>, kā tas noteikts Zvejniecības likum</w:t>
      </w:r>
      <w:r w:rsidR="00D84F3A" w:rsidRPr="005020F1">
        <w:rPr>
          <w:sz w:val="28"/>
          <w:szCs w:val="28"/>
        </w:rPr>
        <w:t>a 18. pantā</w:t>
      </w:r>
      <w:r w:rsidR="00027528" w:rsidRPr="005020F1">
        <w:rPr>
          <w:sz w:val="28"/>
          <w:szCs w:val="28"/>
        </w:rPr>
        <w:t xml:space="preserve"> un ar </w:t>
      </w:r>
      <w:r w:rsidR="005064BC" w:rsidRPr="005020F1">
        <w:rPr>
          <w:sz w:val="28"/>
          <w:szCs w:val="28"/>
        </w:rPr>
        <w:t xml:space="preserve">šo </w:t>
      </w:r>
      <w:r w:rsidR="00D84F3A" w:rsidRPr="005020F1">
        <w:rPr>
          <w:sz w:val="28"/>
          <w:szCs w:val="28"/>
        </w:rPr>
        <w:t>likumu</w:t>
      </w:r>
      <w:r w:rsidR="00027528" w:rsidRPr="005020F1">
        <w:rPr>
          <w:sz w:val="28"/>
          <w:szCs w:val="28"/>
        </w:rPr>
        <w:t xml:space="preserve"> </w:t>
      </w:r>
      <w:r w:rsidRPr="005020F1">
        <w:rPr>
          <w:sz w:val="28"/>
          <w:szCs w:val="28"/>
        </w:rPr>
        <w:t>saistītajos normatīvajos aktos.</w:t>
      </w:r>
      <w:r w:rsidR="00027528" w:rsidRPr="005020F1">
        <w:rPr>
          <w:sz w:val="28"/>
          <w:szCs w:val="28"/>
        </w:rPr>
        <w:t xml:space="preserve"> Valsts policijas Galvenās kārtības policijas pārvaldes </w:t>
      </w:r>
      <w:r w:rsidR="00500B26">
        <w:rPr>
          <w:sz w:val="28"/>
          <w:szCs w:val="28"/>
        </w:rPr>
        <w:t xml:space="preserve">Koordinācijas un kontroles </w:t>
      </w:r>
      <w:r w:rsidR="00027528" w:rsidRPr="005020F1">
        <w:rPr>
          <w:sz w:val="28"/>
          <w:szCs w:val="28"/>
        </w:rPr>
        <w:t>pārvaldes Licencēš</w:t>
      </w:r>
      <w:r w:rsidRPr="005020F1">
        <w:rPr>
          <w:sz w:val="28"/>
          <w:szCs w:val="28"/>
        </w:rPr>
        <w:t xml:space="preserve">anas un atļauju sistēmas </w:t>
      </w:r>
      <w:r w:rsidR="00500B26">
        <w:rPr>
          <w:sz w:val="28"/>
          <w:szCs w:val="28"/>
        </w:rPr>
        <w:t>birojs</w:t>
      </w:r>
      <w:r w:rsidR="00027528" w:rsidRPr="005020F1">
        <w:rPr>
          <w:sz w:val="28"/>
          <w:szCs w:val="28"/>
        </w:rPr>
        <w:t xml:space="preserve"> </w:t>
      </w:r>
      <w:r w:rsidRPr="005020F1">
        <w:rPr>
          <w:sz w:val="28"/>
          <w:szCs w:val="28"/>
        </w:rPr>
        <w:t>piedalās</w:t>
      </w:r>
      <w:r w:rsidR="00027528" w:rsidRPr="005020F1">
        <w:rPr>
          <w:sz w:val="28"/>
          <w:szCs w:val="28"/>
        </w:rPr>
        <w:t xml:space="preserve"> zvejas tiesiskuma nodrošināšanā un kontrolē. </w:t>
      </w:r>
      <w:r w:rsidRPr="005020F1">
        <w:rPr>
          <w:sz w:val="28"/>
          <w:szCs w:val="28"/>
        </w:rPr>
        <w:t>M</w:t>
      </w:r>
      <w:r w:rsidR="00027528" w:rsidRPr="005020F1">
        <w:rPr>
          <w:sz w:val="28"/>
          <w:szCs w:val="28"/>
        </w:rPr>
        <w:t xml:space="preserve">inētā </w:t>
      </w:r>
      <w:r w:rsidR="00500B26">
        <w:rPr>
          <w:sz w:val="28"/>
          <w:szCs w:val="28"/>
        </w:rPr>
        <w:t>biroja</w:t>
      </w:r>
      <w:r w:rsidR="00500B26" w:rsidRPr="005020F1">
        <w:rPr>
          <w:sz w:val="28"/>
          <w:szCs w:val="28"/>
        </w:rPr>
        <w:t xml:space="preserve"> </w:t>
      </w:r>
      <w:r w:rsidR="00027528" w:rsidRPr="005020F1">
        <w:rPr>
          <w:sz w:val="28"/>
          <w:szCs w:val="28"/>
        </w:rPr>
        <w:t xml:space="preserve">sastāvā ir </w:t>
      </w:r>
      <w:r w:rsidR="00D84F3A" w:rsidRPr="005020F1">
        <w:rPr>
          <w:sz w:val="28"/>
          <w:szCs w:val="28"/>
        </w:rPr>
        <w:t>trīs</w:t>
      </w:r>
      <w:r w:rsidR="00027528" w:rsidRPr="005020F1">
        <w:rPr>
          <w:sz w:val="28"/>
          <w:szCs w:val="28"/>
        </w:rPr>
        <w:t xml:space="preserve"> darbinieki, kuriem viens no darba pienākumiem ir </w:t>
      </w:r>
      <w:r w:rsidR="00D84F3A" w:rsidRPr="005020F1">
        <w:rPr>
          <w:sz w:val="28"/>
          <w:szCs w:val="28"/>
        </w:rPr>
        <w:t xml:space="preserve">piedalīties pašiem un </w:t>
      </w:r>
      <w:r w:rsidR="00027528" w:rsidRPr="005020F1">
        <w:rPr>
          <w:sz w:val="28"/>
          <w:szCs w:val="28"/>
        </w:rPr>
        <w:t>koordinēt Valsts policijas struktūrvienību darbinieku piedalīšanos Valsts vides dienesta un Dabas aizsardzības pārvaldes amatpersonu, kā arī Valsts vides dienesta pilnvaroto personu organizētajos rūpnieciskās zvejas noteikumu ievērošanas kontroles pasākumos.</w:t>
      </w:r>
    </w:p>
    <w:p w14:paraId="398BD5A6" w14:textId="2E321AB6" w:rsidR="00061CDE" w:rsidRPr="005020F1" w:rsidRDefault="00061CDE" w:rsidP="004C4242">
      <w:pPr>
        <w:shd w:val="clear" w:color="auto" w:fill="FFFFFF"/>
        <w:spacing w:before="120" w:after="120"/>
        <w:ind w:firstLine="567"/>
        <w:jc w:val="both"/>
        <w:rPr>
          <w:sz w:val="28"/>
          <w:szCs w:val="28"/>
        </w:rPr>
      </w:pPr>
      <w:r w:rsidRPr="005020F1">
        <w:rPr>
          <w:sz w:val="28"/>
          <w:szCs w:val="28"/>
        </w:rPr>
        <w:t>Nārsta laikā oktobra un novembra mēnešos tiek pastiprināta lašu un taimiņu kontrole galvenajās Latvijas lašu nārsta upēs</w:t>
      </w:r>
      <w:r w:rsidR="00AF71F3" w:rsidRPr="005020F1">
        <w:rPr>
          <w:sz w:val="28"/>
          <w:szCs w:val="28"/>
        </w:rPr>
        <w:t xml:space="preserve">. Papildus </w:t>
      </w:r>
      <w:r w:rsidR="00ED0874">
        <w:rPr>
          <w:sz w:val="28"/>
          <w:szCs w:val="28"/>
        </w:rPr>
        <w:t xml:space="preserve">pieciem </w:t>
      </w:r>
      <w:r w:rsidR="00AF71F3" w:rsidRPr="005020F1">
        <w:rPr>
          <w:sz w:val="28"/>
          <w:szCs w:val="28"/>
        </w:rPr>
        <w:t>V</w:t>
      </w:r>
      <w:r w:rsidR="007A5135" w:rsidRPr="005020F1">
        <w:rPr>
          <w:sz w:val="28"/>
          <w:szCs w:val="28"/>
        </w:rPr>
        <w:t>alsts vides dienesta</w:t>
      </w:r>
      <w:r w:rsidR="00AF71F3" w:rsidRPr="005020F1">
        <w:rPr>
          <w:sz w:val="28"/>
          <w:szCs w:val="28"/>
        </w:rPr>
        <w:t xml:space="preserve"> i</w:t>
      </w:r>
      <w:r w:rsidRPr="005020F1">
        <w:rPr>
          <w:sz w:val="28"/>
          <w:szCs w:val="28"/>
        </w:rPr>
        <w:t xml:space="preserve">ekšējo ūdeņu </w:t>
      </w:r>
      <w:r w:rsidR="00262ACD" w:rsidRPr="005020F1">
        <w:rPr>
          <w:sz w:val="28"/>
          <w:szCs w:val="28"/>
        </w:rPr>
        <w:t xml:space="preserve">zvejas kontroles </w:t>
      </w:r>
      <w:r w:rsidRPr="005020F1">
        <w:rPr>
          <w:sz w:val="28"/>
          <w:szCs w:val="28"/>
        </w:rPr>
        <w:t>inspektor</w:t>
      </w:r>
      <w:r w:rsidR="00AF71F3" w:rsidRPr="005020F1">
        <w:rPr>
          <w:sz w:val="28"/>
          <w:szCs w:val="28"/>
        </w:rPr>
        <w:t xml:space="preserve">iem Kurzemes reģionā un </w:t>
      </w:r>
      <w:r w:rsidR="00262ACD" w:rsidRPr="005020F1">
        <w:rPr>
          <w:sz w:val="28"/>
          <w:szCs w:val="28"/>
        </w:rPr>
        <w:t xml:space="preserve">vienpadsmit </w:t>
      </w:r>
      <w:r w:rsidR="00AF71F3" w:rsidRPr="005020F1">
        <w:rPr>
          <w:sz w:val="28"/>
          <w:szCs w:val="28"/>
        </w:rPr>
        <w:t xml:space="preserve">– Rīgas un Vidzemes reģionā </w:t>
      </w:r>
      <w:r w:rsidR="00027528" w:rsidRPr="005020F1">
        <w:rPr>
          <w:sz w:val="28"/>
          <w:szCs w:val="28"/>
        </w:rPr>
        <w:t xml:space="preserve">īpaši </w:t>
      </w:r>
      <w:r w:rsidRPr="005020F1">
        <w:rPr>
          <w:sz w:val="28"/>
          <w:szCs w:val="28"/>
        </w:rPr>
        <w:t xml:space="preserve">tiek piesaistīti arī sabiedriskie </w:t>
      </w:r>
      <w:r w:rsidR="00685F45" w:rsidRPr="005020F1">
        <w:rPr>
          <w:sz w:val="28"/>
          <w:szCs w:val="28"/>
        </w:rPr>
        <w:t xml:space="preserve">vides </w:t>
      </w:r>
      <w:r w:rsidRPr="005020F1">
        <w:rPr>
          <w:sz w:val="28"/>
          <w:szCs w:val="28"/>
        </w:rPr>
        <w:t xml:space="preserve">inspektori, Valsts </w:t>
      </w:r>
      <w:r w:rsidR="00500B26">
        <w:rPr>
          <w:sz w:val="28"/>
          <w:szCs w:val="28"/>
        </w:rPr>
        <w:t xml:space="preserve">policija </w:t>
      </w:r>
      <w:r w:rsidRPr="005020F1">
        <w:rPr>
          <w:sz w:val="28"/>
          <w:szCs w:val="28"/>
        </w:rPr>
        <w:t>un pašvaldīb</w:t>
      </w:r>
      <w:r w:rsidR="00500B26">
        <w:rPr>
          <w:sz w:val="28"/>
          <w:szCs w:val="28"/>
        </w:rPr>
        <w:t>as</w:t>
      </w:r>
      <w:r w:rsidRPr="005020F1">
        <w:rPr>
          <w:sz w:val="28"/>
          <w:szCs w:val="28"/>
        </w:rPr>
        <w:t xml:space="preserve"> policija, kā arī Krasta apsardze.</w:t>
      </w:r>
    </w:p>
    <w:p w14:paraId="44901BE5" w14:textId="390B403B" w:rsidR="008434E9" w:rsidRPr="005020F1" w:rsidRDefault="008434E9" w:rsidP="004C4242">
      <w:pPr>
        <w:shd w:val="clear" w:color="auto" w:fill="FFFFFF"/>
        <w:spacing w:before="120" w:after="120"/>
        <w:ind w:firstLine="567"/>
        <w:jc w:val="both"/>
        <w:rPr>
          <w:sz w:val="28"/>
          <w:szCs w:val="28"/>
        </w:rPr>
      </w:pPr>
      <w:r w:rsidRPr="005020F1">
        <w:rPr>
          <w:sz w:val="28"/>
          <w:szCs w:val="28"/>
        </w:rPr>
        <w:t>L</w:t>
      </w:r>
      <w:r w:rsidR="00061CDE" w:rsidRPr="005020F1">
        <w:rPr>
          <w:sz w:val="28"/>
          <w:szCs w:val="28"/>
        </w:rPr>
        <w:t xml:space="preserve">ašu un taimiņu </w:t>
      </w:r>
      <w:r w:rsidRPr="005020F1">
        <w:rPr>
          <w:sz w:val="28"/>
          <w:szCs w:val="28"/>
        </w:rPr>
        <w:t xml:space="preserve">zveju </w:t>
      </w:r>
      <w:r w:rsidR="00572777" w:rsidRPr="005020F1">
        <w:rPr>
          <w:sz w:val="28"/>
          <w:shd w:val="clear" w:color="auto" w:fill="FFFFFF"/>
        </w:rPr>
        <w:t xml:space="preserve">teritoriālajos ūdeņos un ekonomiskās zonas ūdeņos </w:t>
      </w:r>
      <w:r w:rsidRPr="005020F1">
        <w:rPr>
          <w:sz w:val="28"/>
          <w:szCs w:val="28"/>
        </w:rPr>
        <w:t xml:space="preserve">papildus ierobežo un regulē </w:t>
      </w:r>
      <w:r w:rsidR="002B62FB" w:rsidRPr="005020F1">
        <w:rPr>
          <w:sz w:val="28"/>
          <w:szCs w:val="28"/>
        </w:rPr>
        <w:t>R</w:t>
      </w:r>
      <w:r w:rsidR="000806EC" w:rsidRPr="005020F1">
        <w:rPr>
          <w:sz w:val="28"/>
          <w:szCs w:val="28"/>
        </w:rPr>
        <w:t>ūpnieciskās zvejas noteikum</w:t>
      </w:r>
      <w:r w:rsidRPr="005020F1">
        <w:rPr>
          <w:sz w:val="28"/>
          <w:szCs w:val="28"/>
        </w:rPr>
        <w:t>i</w:t>
      </w:r>
      <w:r w:rsidR="000806EC" w:rsidRPr="005020F1">
        <w:rPr>
          <w:sz w:val="28"/>
          <w:szCs w:val="28"/>
        </w:rPr>
        <w:t xml:space="preserve"> Nr. </w:t>
      </w:r>
      <w:r w:rsidR="00D954B0" w:rsidRPr="005020F1">
        <w:rPr>
          <w:sz w:val="28"/>
          <w:szCs w:val="28"/>
        </w:rPr>
        <w:t>296</w:t>
      </w:r>
      <w:r w:rsidRPr="005020F1">
        <w:rPr>
          <w:sz w:val="28"/>
          <w:szCs w:val="28"/>
        </w:rPr>
        <w:t>:</w:t>
      </w:r>
    </w:p>
    <w:p w14:paraId="4F511D13" w14:textId="308944CE" w:rsidR="002E3E6D" w:rsidRPr="005020F1" w:rsidRDefault="002E3E6D" w:rsidP="004C4242">
      <w:pPr>
        <w:pStyle w:val="ListParagraph"/>
        <w:numPr>
          <w:ilvl w:val="0"/>
          <w:numId w:val="15"/>
        </w:numPr>
        <w:shd w:val="clear" w:color="auto" w:fill="FFFFFF"/>
        <w:tabs>
          <w:tab w:val="left" w:pos="993"/>
        </w:tabs>
        <w:ind w:left="0" w:firstLine="567"/>
        <w:contextualSpacing w:val="0"/>
        <w:rPr>
          <w:sz w:val="28"/>
          <w:szCs w:val="28"/>
        </w:rPr>
      </w:pPr>
      <w:r w:rsidRPr="005020F1">
        <w:rPr>
          <w:sz w:val="28"/>
          <w:szCs w:val="28"/>
        </w:rPr>
        <w:t>8.15. apakšpunkt</w:t>
      </w:r>
      <w:r w:rsidR="004C4242" w:rsidRPr="005020F1">
        <w:rPr>
          <w:sz w:val="28"/>
          <w:szCs w:val="28"/>
        </w:rPr>
        <w:t>s</w:t>
      </w:r>
      <w:r w:rsidRPr="005020F1">
        <w:rPr>
          <w:sz w:val="28"/>
          <w:szCs w:val="28"/>
        </w:rPr>
        <w:t xml:space="preserve"> notei</w:t>
      </w:r>
      <w:r w:rsidR="004C4242" w:rsidRPr="005020F1">
        <w:rPr>
          <w:sz w:val="28"/>
          <w:szCs w:val="28"/>
        </w:rPr>
        <w:t>c</w:t>
      </w:r>
      <w:r w:rsidRPr="005020F1">
        <w:rPr>
          <w:sz w:val="28"/>
          <w:szCs w:val="28"/>
        </w:rPr>
        <w:t xml:space="preserve"> zaudējumu atlīdzības </w:t>
      </w:r>
      <w:proofErr w:type="spellStart"/>
      <w:r w:rsidRPr="005020F1">
        <w:rPr>
          <w:sz w:val="28"/>
          <w:szCs w:val="28"/>
        </w:rPr>
        <w:t>pamattaks</w:t>
      </w:r>
      <w:r w:rsidR="004C4242" w:rsidRPr="005020F1">
        <w:rPr>
          <w:sz w:val="28"/>
          <w:szCs w:val="28"/>
        </w:rPr>
        <w:t>i</w:t>
      </w:r>
      <w:proofErr w:type="spellEnd"/>
      <w:r w:rsidRPr="005020F1">
        <w:rPr>
          <w:sz w:val="28"/>
          <w:szCs w:val="28"/>
        </w:rPr>
        <w:t xml:space="preserve"> par šo noteikumu pārkāpumu (143 </w:t>
      </w:r>
      <w:r w:rsidRPr="005020F1">
        <w:rPr>
          <w:i/>
          <w:iCs/>
          <w:sz w:val="28"/>
          <w:szCs w:val="28"/>
        </w:rPr>
        <w:t>euro</w:t>
      </w:r>
      <w:r w:rsidRPr="005020F1">
        <w:rPr>
          <w:sz w:val="28"/>
          <w:szCs w:val="28"/>
        </w:rPr>
        <w:t xml:space="preserve"> par katru lasi, sīgu vai taimiņu)</w:t>
      </w:r>
      <w:r w:rsidR="00536084">
        <w:rPr>
          <w:sz w:val="28"/>
          <w:szCs w:val="28"/>
        </w:rPr>
        <w:t xml:space="preserve"> un to aprēķina  trīskāršā apmērā  piemēram par</w:t>
      </w:r>
      <w:r w:rsidR="00536084" w:rsidRPr="00536084">
        <w:t xml:space="preserve"> </w:t>
      </w:r>
      <w:r w:rsidR="00536084" w:rsidRPr="00536084">
        <w:rPr>
          <w:sz w:val="28"/>
          <w:szCs w:val="28"/>
        </w:rPr>
        <w:t>attiecīgas zivju sugas zveja aizliegtā laikā un vietā</w:t>
      </w:r>
      <w:r w:rsidR="00536084">
        <w:rPr>
          <w:sz w:val="28"/>
          <w:szCs w:val="28"/>
        </w:rPr>
        <w:t>, par zveju bez zvejas atļaujas (licences) u.c.</w:t>
      </w:r>
      <w:r w:rsidRPr="005020F1">
        <w:rPr>
          <w:sz w:val="28"/>
          <w:szCs w:val="28"/>
        </w:rPr>
        <w:t>;</w:t>
      </w:r>
    </w:p>
    <w:p w14:paraId="678AEAD1" w14:textId="1AF1F502" w:rsidR="008434E9" w:rsidRPr="005020F1" w:rsidRDefault="008434E9" w:rsidP="004C4242">
      <w:pPr>
        <w:pStyle w:val="ListParagraph"/>
        <w:numPr>
          <w:ilvl w:val="0"/>
          <w:numId w:val="15"/>
        </w:numPr>
        <w:shd w:val="clear" w:color="auto" w:fill="FFFFFF"/>
        <w:tabs>
          <w:tab w:val="left" w:pos="993"/>
        </w:tabs>
        <w:ind w:left="0" w:firstLine="567"/>
        <w:contextualSpacing w:val="0"/>
        <w:rPr>
          <w:sz w:val="28"/>
          <w:szCs w:val="28"/>
        </w:rPr>
      </w:pPr>
      <w:r w:rsidRPr="005020F1">
        <w:rPr>
          <w:sz w:val="28"/>
          <w:szCs w:val="28"/>
        </w:rPr>
        <w:t>16.8. </w:t>
      </w:r>
      <w:r w:rsidR="007A5135" w:rsidRPr="005020F1">
        <w:rPr>
          <w:sz w:val="28"/>
          <w:szCs w:val="28"/>
        </w:rPr>
        <w:t>apakš</w:t>
      </w:r>
      <w:r w:rsidRPr="005020F1">
        <w:rPr>
          <w:sz w:val="28"/>
          <w:szCs w:val="28"/>
        </w:rPr>
        <w:t>punkts noteic</w:t>
      </w:r>
      <w:r w:rsidR="00061CDE" w:rsidRPr="005020F1">
        <w:rPr>
          <w:sz w:val="28"/>
          <w:szCs w:val="28"/>
        </w:rPr>
        <w:t>, ka piekrastes ūdeņos visu gadu aizliegt</w:t>
      </w:r>
      <w:r w:rsidR="00F83DE6" w:rsidRPr="005020F1">
        <w:rPr>
          <w:sz w:val="28"/>
          <w:szCs w:val="28"/>
        </w:rPr>
        <w:t>a</w:t>
      </w:r>
      <w:r w:rsidR="00061CDE" w:rsidRPr="005020F1">
        <w:rPr>
          <w:sz w:val="28"/>
          <w:szCs w:val="28"/>
        </w:rPr>
        <w:t xml:space="preserve"> lašu un taimiņu specializētā zveja ar dreifējošiem tīkliem un dreifējošām āķu </w:t>
      </w:r>
      <w:proofErr w:type="spellStart"/>
      <w:r w:rsidR="00061CDE" w:rsidRPr="005020F1">
        <w:rPr>
          <w:sz w:val="28"/>
          <w:szCs w:val="28"/>
        </w:rPr>
        <w:t>jedām</w:t>
      </w:r>
      <w:proofErr w:type="spellEnd"/>
      <w:r w:rsidR="0068626A" w:rsidRPr="005020F1">
        <w:rPr>
          <w:sz w:val="28"/>
          <w:szCs w:val="28"/>
        </w:rPr>
        <w:t>;</w:t>
      </w:r>
    </w:p>
    <w:p w14:paraId="575F50D5" w14:textId="7EFB42A3" w:rsidR="00061CDE" w:rsidRPr="005020F1" w:rsidRDefault="008434E9" w:rsidP="004C4242">
      <w:pPr>
        <w:pStyle w:val="ListParagraph"/>
        <w:numPr>
          <w:ilvl w:val="0"/>
          <w:numId w:val="15"/>
        </w:numPr>
        <w:shd w:val="clear" w:color="auto" w:fill="FFFFFF"/>
        <w:tabs>
          <w:tab w:val="left" w:pos="993"/>
        </w:tabs>
        <w:ind w:left="0" w:firstLine="567"/>
        <w:contextualSpacing w:val="0"/>
        <w:rPr>
          <w:sz w:val="28"/>
          <w:szCs w:val="28"/>
        </w:rPr>
      </w:pPr>
      <w:r w:rsidRPr="005020F1">
        <w:rPr>
          <w:sz w:val="28"/>
          <w:szCs w:val="28"/>
        </w:rPr>
        <w:lastRenderedPageBreak/>
        <w:t>17.6. </w:t>
      </w:r>
      <w:r w:rsidR="007A5135" w:rsidRPr="005020F1">
        <w:rPr>
          <w:sz w:val="28"/>
          <w:szCs w:val="28"/>
        </w:rPr>
        <w:t>apakš</w:t>
      </w:r>
      <w:r w:rsidRPr="005020F1">
        <w:rPr>
          <w:sz w:val="28"/>
          <w:szCs w:val="28"/>
        </w:rPr>
        <w:t xml:space="preserve">punkts noteic, ka Latvijas zvejniekiem Rīgas jūras līcī visu gadu aizliegta arī lašu un taimiņu specializētā zveja ar dreifējošiem un peldošiem noenkurotiem tīkliem un dreifējošām un noenkurotām āķu </w:t>
      </w:r>
      <w:proofErr w:type="spellStart"/>
      <w:r w:rsidRPr="005020F1">
        <w:rPr>
          <w:sz w:val="28"/>
          <w:szCs w:val="28"/>
        </w:rPr>
        <w:t>jedām</w:t>
      </w:r>
      <w:proofErr w:type="spellEnd"/>
      <w:r w:rsidRPr="005020F1">
        <w:rPr>
          <w:sz w:val="28"/>
          <w:szCs w:val="28"/>
        </w:rPr>
        <w:t xml:space="preserve"> aiz piekrastes ūdeņiem</w:t>
      </w:r>
      <w:r w:rsidR="0068626A" w:rsidRPr="005020F1">
        <w:rPr>
          <w:sz w:val="28"/>
          <w:szCs w:val="28"/>
        </w:rPr>
        <w:t>;</w:t>
      </w:r>
    </w:p>
    <w:p w14:paraId="7EACCD59" w14:textId="1675EAA4" w:rsidR="000806EC" w:rsidRPr="005020F1" w:rsidRDefault="0068626A" w:rsidP="004C4242">
      <w:pPr>
        <w:pStyle w:val="ListParagraph"/>
        <w:numPr>
          <w:ilvl w:val="0"/>
          <w:numId w:val="15"/>
        </w:numPr>
        <w:shd w:val="clear" w:color="auto" w:fill="FFFFFF"/>
        <w:tabs>
          <w:tab w:val="left" w:pos="993"/>
        </w:tabs>
        <w:ind w:left="0" w:firstLine="567"/>
        <w:contextualSpacing w:val="0"/>
        <w:rPr>
          <w:sz w:val="28"/>
          <w:szCs w:val="28"/>
        </w:rPr>
      </w:pPr>
      <w:r w:rsidRPr="005020F1">
        <w:rPr>
          <w:sz w:val="28"/>
          <w:szCs w:val="28"/>
        </w:rPr>
        <w:t>23. punkts noteic, ka r</w:t>
      </w:r>
      <w:r w:rsidR="00061CDE" w:rsidRPr="005020F1">
        <w:rPr>
          <w:sz w:val="28"/>
          <w:szCs w:val="28"/>
        </w:rPr>
        <w:t>ūpnieciskajā zvejā teritoriālajos un ekonomiskās zonas ūdeņos</w:t>
      </w:r>
      <w:r w:rsidR="00061CDE" w:rsidRPr="005020F1" w:rsidDel="00ED4A1B">
        <w:rPr>
          <w:sz w:val="28"/>
          <w:szCs w:val="28"/>
        </w:rPr>
        <w:t xml:space="preserve"> </w:t>
      </w:r>
      <w:r w:rsidR="00BE2E17" w:rsidRPr="005020F1">
        <w:rPr>
          <w:sz w:val="28"/>
          <w:szCs w:val="28"/>
        </w:rPr>
        <w:t xml:space="preserve">nav atļauta </w:t>
      </w:r>
      <w:proofErr w:type="spellStart"/>
      <w:r w:rsidR="00061CDE" w:rsidRPr="005020F1">
        <w:rPr>
          <w:sz w:val="28"/>
          <w:szCs w:val="28"/>
        </w:rPr>
        <w:t>mazizmēra</w:t>
      </w:r>
      <w:proofErr w:type="spellEnd"/>
      <w:r w:rsidR="00061CDE" w:rsidRPr="005020F1">
        <w:rPr>
          <w:sz w:val="28"/>
          <w:szCs w:val="28"/>
        </w:rPr>
        <w:t xml:space="preserve"> akmeņplekstu, lašu, taimiņu un sīgu piezveja, kā arī lašu, sīgu, taimiņu piezveja – no 1.oktobra līdz 15.novembrim, izņemot lašu un taimiņu zveju Rīgas jūras līča piekrastes teritorijā no Vecāķiem līdz Vaivariem, kura ietver ūdeņus no krasta līnijas līdz 20 m </w:t>
      </w:r>
      <w:proofErr w:type="spellStart"/>
      <w:r w:rsidR="00061CDE" w:rsidRPr="005020F1">
        <w:rPr>
          <w:sz w:val="28"/>
          <w:szCs w:val="28"/>
        </w:rPr>
        <w:t>izobatai</w:t>
      </w:r>
      <w:proofErr w:type="spellEnd"/>
      <w:r w:rsidR="00061CDE" w:rsidRPr="005020F1">
        <w:rPr>
          <w:sz w:val="28"/>
          <w:szCs w:val="28"/>
        </w:rPr>
        <w:t xml:space="preserve">, kas atrodas starp perpendikuliem, kuri vilkti no krasta punktu koordinātām – </w:t>
      </w:r>
      <w:r w:rsidRPr="005020F1">
        <w:rPr>
          <w:sz w:val="28"/>
          <w:szCs w:val="28"/>
        </w:rPr>
        <w:t>N57° 05,165' E24° 07,156' un N56° 57,795' E23° 38,288'</w:t>
      </w:r>
      <w:r w:rsidR="00061CDE" w:rsidRPr="005020F1">
        <w:rPr>
          <w:sz w:val="28"/>
          <w:szCs w:val="28"/>
        </w:rPr>
        <w:t xml:space="preserve"> – uz 20</w:t>
      </w:r>
      <w:r w:rsidR="001D0BF6" w:rsidRPr="005020F1">
        <w:rPr>
          <w:sz w:val="28"/>
          <w:szCs w:val="28"/>
        </w:rPr>
        <w:t xml:space="preserve"> </w:t>
      </w:r>
      <w:r w:rsidR="00061CDE" w:rsidRPr="005020F1">
        <w:rPr>
          <w:sz w:val="28"/>
          <w:szCs w:val="28"/>
        </w:rPr>
        <w:t xml:space="preserve">m </w:t>
      </w:r>
      <w:proofErr w:type="spellStart"/>
      <w:r w:rsidR="00061CDE" w:rsidRPr="005020F1">
        <w:rPr>
          <w:sz w:val="28"/>
          <w:szCs w:val="28"/>
        </w:rPr>
        <w:t>izobatas</w:t>
      </w:r>
      <w:proofErr w:type="spellEnd"/>
      <w:r w:rsidR="00061CDE" w:rsidRPr="005020F1">
        <w:rPr>
          <w:sz w:val="28"/>
          <w:szCs w:val="28"/>
        </w:rPr>
        <w:t xml:space="preserve"> līniju</w:t>
      </w:r>
      <w:r w:rsidR="002E3E6D" w:rsidRPr="005020F1">
        <w:rPr>
          <w:sz w:val="28"/>
          <w:szCs w:val="28"/>
        </w:rPr>
        <w:t>.</w:t>
      </w:r>
    </w:p>
    <w:p w14:paraId="56D8DF66" w14:textId="1A1D9C9C" w:rsidR="0064633E" w:rsidRPr="005020F1" w:rsidRDefault="002E3E6D" w:rsidP="004C4242">
      <w:pPr>
        <w:shd w:val="clear" w:color="auto" w:fill="FFFFFF"/>
        <w:spacing w:before="120" w:after="120"/>
        <w:ind w:firstLine="567"/>
        <w:jc w:val="both"/>
        <w:rPr>
          <w:sz w:val="28"/>
          <w:szCs w:val="28"/>
        </w:rPr>
      </w:pPr>
      <w:bookmarkStart w:id="13" w:name="piel5"/>
      <w:bookmarkEnd w:id="13"/>
      <w:r w:rsidRPr="005020F1">
        <w:rPr>
          <w:sz w:val="28"/>
          <w:szCs w:val="28"/>
        </w:rPr>
        <w:t>I</w:t>
      </w:r>
      <w:r w:rsidR="0064633E" w:rsidRPr="005020F1">
        <w:rPr>
          <w:sz w:val="28"/>
          <w:shd w:val="clear" w:color="auto" w:fill="FFFFFF"/>
        </w:rPr>
        <w:t>ekšējo ūdeņu</w:t>
      </w:r>
      <w:r w:rsidR="0064633E" w:rsidRPr="005020F1">
        <w:rPr>
          <w:sz w:val="28"/>
          <w:szCs w:val="28"/>
        </w:rPr>
        <w:t xml:space="preserve"> </w:t>
      </w:r>
      <w:r w:rsidR="0064633E" w:rsidRPr="005020F1">
        <w:rPr>
          <w:sz w:val="28"/>
          <w:shd w:val="clear" w:color="auto" w:fill="FFFFFF"/>
        </w:rPr>
        <w:t>rūpnieciskās zvejas</w:t>
      </w:r>
      <w:r w:rsidR="0064633E" w:rsidRPr="005020F1">
        <w:rPr>
          <w:sz w:val="28"/>
          <w:szCs w:val="28"/>
        </w:rPr>
        <w:t xml:space="preserve"> </w:t>
      </w:r>
      <w:r w:rsidR="006C342A" w:rsidRPr="005020F1">
        <w:rPr>
          <w:sz w:val="28"/>
          <w:szCs w:val="28"/>
        </w:rPr>
        <w:t>noteikum</w:t>
      </w:r>
      <w:r w:rsidR="0064633E" w:rsidRPr="005020F1">
        <w:rPr>
          <w:sz w:val="28"/>
          <w:szCs w:val="28"/>
        </w:rPr>
        <w:t>i</w:t>
      </w:r>
      <w:r w:rsidR="006C342A" w:rsidRPr="005020F1">
        <w:rPr>
          <w:sz w:val="28"/>
          <w:szCs w:val="28"/>
        </w:rPr>
        <w:t xml:space="preserve"> </w:t>
      </w:r>
      <w:r w:rsidR="006C342A" w:rsidRPr="00425A97">
        <w:rPr>
          <w:sz w:val="28"/>
          <w:szCs w:val="28"/>
        </w:rPr>
        <w:t>Nr.</w:t>
      </w:r>
      <w:r w:rsidR="003D7B07" w:rsidRPr="00425A97">
        <w:rPr>
          <w:sz w:val="28"/>
          <w:szCs w:val="28"/>
        </w:rPr>
        <w:t> </w:t>
      </w:r>
      <w:r w:rsidR="006C342A" w:rsidRPr="00425A97">
        <w:rPr>
          <w:sz w:val="28"/>
          <w:szCs w:val="28"/>
        </w:rPr>
        <w:t>295</w:t>
      </w:r>
      <w:r w:rsidRPr="00425A97">
        <w:rPr>
          <w:sz w:val="28"/>
          <w:szCs w:val="28"/>
        </w:rPr>
        <w:t xml:space="preserve"> </w:t>
      </w:r>
      <w:r w:rsidR="00061CDE" w:rsidRPr="00425A97">
        <w:rPr>
          <w:sz w:val="28"/>
          <w:szCs w:val="28"/>
        </w:rPr>
        <w:t>nosaka</w:t>
      </w:r>
      <w:r w:rsidR="00061CDE" w:rsidRPr="005020F1">
        <w:rPr>
          <w:sz w:val="28"/>
          <w:szCs w:val="28"/>
        </w:rPr>
        <w:t xml:space="preserve"> zivju minimālo garumu un piezvejas apjomu</w:t>
      </w:r>
      <w:r w:rsidR="0064633E" w:rsidRPr="005020F1">
        <w:rPr>
          <w:sz w:val="28"/>
          <w:szCs w:val="28"/>
        </w:rPr>
        <w:t>:</w:t>
      </w:r>
    </w:p>
    <w:p w14:paraId="58FF2046" w14:textId="77777777" w:rsidR="0064633E" w:rsidRPr="005020F1" w:rsidRDefault="0064633E" w:rsidP="004C4242">
      <w:pPr>
        <w:pStyle w:val="ListParagraph"/>
        <w:numPr>
          <w:ilvl w:val="0"/>
          <w:numId w:val="16"/>
        </w:numPr>
        <w:shd w:val="clear" w:color="auto" w:fill="FFFFFF"/>
        <w:tabs>
          <w:tab w:val="left" w:pos="993"/>
        </w:tabs>
        <w:ind w:left="0" w:firstLine="567"/>
        <w:contextualSpacing w:val="0"/>
        <w:rPr>
          <w:sz w:val="28"/>
          <w:szCs w:val="28"/>
        </w:rPr>
      </w:pPr>
      <w:r w:rsidRPr="005020F1">
        <w:rPr>
          <w:sz w:val="28"/>
          <w:szCs w:val="28"/>
        </w:rPr>
        <w:t>16. punkts noteic, ka minimālais garums piezvejas lomā paturamam lasim ir 60 cm, bet taimiņam – 50 cm;</w:t>
      </w:r>
    </w:p>
    <w:p w14:paraId="4E85FD90" w14:textId="7F592F96" w:rsidR="00061CDE" w:rsidRPr="005020F1" w:rsidRDefault="0064633E" w:rsidP="004C4242">
      <w:pPr>
        <w:pStyle w:val="ListParagraph"/>
        <w:numPr>
          <w:ilvl w:val="0"/>
          <w:numId w:val="16"/>
        </w:numPr>
        <w:shd w:val="clear" w:color="auto" w:fill="FFFFFF"/>
        <w:tabs>
          <w:tab w:val="left" w:pos="993"/>
        </w:tabs>
        <w:ind w:left="0" w:firstLine="567"/>
        <w:contextualSpacing w:val="0"/>
        <w:rPr>
          <w:sz w:val="28"/>
          <w:szCs w:val="28"/>
        </w:rPr>
      </w:pPr>
      <w:r w:rsidRPr="005020F1">
        <w:rPr>
          <w:sz w:val="28"/>
          <w:szCs w:val="28"/>
        </w:rPr>
        <w:t>21.</w:t>
      </w:r>
      <w:r w:rsidR="002E3E6D" w:rsidRPr="005020F1">
        <w:rPr>
          <w:sz w:val="28"/>
          <w:szCs w:val="28"/>
        </w:rPr>
        <w:t> </w:t>
      </w:r>
      <w:r w:rsidR="007A5135" w:rsidRPr="005020F1">
        <w:rPr>
          <w:sz w:val="28"/>
          <w:szCs w:val="28"/>
        </w:rPr>
        <w:t xml:space="preserve">punkts </w:t>
      </w:r>
      <w:r w:rsidRPr="005020F1">
        <w:rPr>
          <w:sz w:val="28"/>
          <w:szCs w:val="28"/>
        </w:rPr>
        <w:t>un 28.1. </w:t>
      </w:r>
      <w:r w:rsidR="007A5135" w:rsidRPr="005020F1">
        <w:rPr>
          <w:sz w:val="28"/>
          <w:szCs w:val="28"/>
        </w:rPr>
        <w:t>apakš</w:t>
      </w:r>
      <w:r w:rsidRPr="005020F1">
        <w:rPr>
          <w:sz w:val="28"/>
          <w:szCs w:val="28"/>
        </w:rPr>
        <w:t>punkts noteic, ka l</w:t>
      </w:r>
      <w:r w:rsidR="00061CDE" w:rsidRPr="005020F1">
        <w:rPr>
          <w:sz w:val="28"/>
          <w:szCs w:val="28"/>
        </w:rPr>
        <w:t>ašu un taimiņu piezveja ir aizliegta visu gadu, izņemot lašu un taimiņu nozveju, kas iegūta nespecializētajā zvejā Buļļupē un Daugavas posmā no ietekas jūrā līdz Rīgas HES</w:t>
      </w:r>
      <w:r w:rsidR="00CF2761" w:rsidRPr="005020F1">
        <w:rPr>
          <w:sz w:val="28"/>
          <w:szCs w:val="28"/>
        </w:rPr>
        <w:t>;</w:t>
      </w:r>
    </w:p>
    <w:p w14:paraId="7E3F1004" w14:textId="1E0A9E03" w:rsidR="00E343A4" w:rsidRPr="005020F1" w:rsidRDefault="002E3E6D" w:rsidP="004C4242">
      <w:pPr>
        <w:pStyle w:val="ListParagraph"/>
        <w:numPr>
          <w:ilvl w:val="0"/>
          <w:numId w:val="16"/>
        </w:numPr>
        <w:shd w:val="clear" w:color="auto" w:fill="FFFFFF"/>
        <w:tabs>
          <w:tab w:val="left" w:pos="993"/>
        </w:tabs>
        <w:ind w:left="0" w:firstLine="567"/>
        <w:contextualSpacing w:val="0"/>
        <w:rPr>
          <w:sz w:val="28"/>
          <w:szCs w:val="28"/>
        </w:rPr>
      </w:pPr>
      <w:r w:rsidRPr="005020F1">
        <w:rPr>
          <w:sz w:val="28"/>
          <w:szCs w:val="28"/>
        </w:rPr>
        <w:t>38. punkt</w:t>
      </w:r>
      <w:r w:rsidR="004C4242" w:rsidRPr="005020F1">
        <w:rPr>
          <w:sz w:val="28"/>
          <w:szCs w:val="28"/>
        </w:rPr>
        <w:t>s</w:t>
      </w:r>
      <w:r w:rsidR="00CF2761" w:rsidRPr="005020F1">
        <w:rPr>
          <w:sz w:val="28"/>
          <w:szCs w:val="28"/>
        </w:rPr>
        <w:t xml:space="preserve"> notei</w:t>
      </w:r>
      <w:r w:rsidR="004C4242" w:rsidRPr="005020F1">
        <w:rPr>
          <w:sz w:val="28"/>
          <w:szCs w:val="28"/>
        </w:rPr>
        <w:t>c</w:t>
      </w:r>
      <w:r w:rsidR="00CF2761" w:rsidRPr="005020F1">
        <w:rPr>
          <w:sz w:val="28"/>
          <w:szCs w:val="28"/>
        </w:rPr>
        <w:t xml:space="preserve"> zaudējumu atlīdzības </w:t>
      </w:r>
      <w:proofErr w:type="spellStart"/>
      <w:r w:rsidR="00CF2761" w:rsidRPr="005020F1">
        <w:rPr>
          <w:sz w:val="28"/>
          <w:szCs w:val="28"/>
        </w:rPr>
        <w:t>pamattaks</w:t>
      </w:r>
      <w:r w:rsidR="004C4242" w:rsidRPr="005020F1">
        <w:rPr>
          <w:sz w:val="28"/>
          <w:szCs w:val="28"/>
        </w:rPr>
        <w:t>i</w:t>
      </w:r>
      <w:proofErr w:type="spellEnd"/>
      <w:r w:rsidR="00CF2761" w:rsidRPr="005020F1">
        <w:rPr>
          <w:sz w:val="28"/>
          <w:szCs w:val="28"/>
        </w:rPr>
        <w:t xml:space="preserve"> par šo noteikumu pārkāpumu (143 </w:t>
      </w:r>
      <w:r w:rsidR="00CF2761" w:rsidRPr="005020F1">
        <w:rPr>
          <w:i/>
          <w:iCs/>
          <w:sz w:val="28"/>
          <w:szCs w:val="28"/>
        </w:rPr>
        <w:t>euro</w:t>
      </w:r>
      <w:r w:rsidR="00CF2761" w:rsidRPr="005020F1">
        <w:rPr>
          <w:sz w:val="28"/>
          <w:szCs w:val="28"/>
        </w:rPr>
        <w:t xml:space="preserve"> par katru alatu, lasi, samu, sīgu, strauta foreli vai taimiņu).</w:t>
      </w:r>
      <w:bookmarkStart w:id="14" w:name="_Toc366163270"/>
      <w:bookmarkStart w:id="15" w:name="_Toc366222225"/>
      <w:bookmarkStart w:id="16" w:name="_Toc366223683"/>
    </w:p>
    <w:p w14:paraId="7E22478D" w14:textId="37D7E62B" w:rsidR="00774856" w:rsidRPr="009F026B" w:rsidRDefault="00774856" w:rsidP="009F026B">
      <w:pPr>
        <w:shd w:val="clear" w:color="auto" w:fill="FFFFFF"/>
        <w:spacing w:before="120" w:after="120"/>
        <w:ind w:firstLine="709"/>
        <w:jc w:val="both"/>
        <w:rPr>
          <w:color w:val="444444"/>
          <w:sz w:val="28"/>
          <w:szCs w:val="28"/>
          <w:shd w:val="clear" w:color="auto" w:fill="FFFFFF"/>
        </w:rPr>
      </w:pPr>
      <w:bookmarkStart w:id="17" w:name="_Hlk74580632"/>
      <w:r w:rsidRPr="009F026B">
        <w:rPr>
          <w:sz w:val="28"/>
          <w:szCs w:val="28"/>
        </w:rPr>
        <w:t xml:space="preserve">Laša nozvejas </w:t>
      </w:r>
      <w:r w:rsidRPr="00800A21">
        <w:rPr>
          <w:sz w:val="28"/>
          <w:szCs w:val="28"/>
        </w:rPr>
        <w:t xml:space="preserve">izkraušanas nosacījumus papildina Eiropas </w:t>
      </w:r>
      <w:r w:rsidRPr="00800A21">
        <w:rPr>
          <w:sz w:val="28"/>
          <w:szCs w:val="28"/>
          <w:shd w:val="clear" w:color="auto" w:fill="FFFFFF"/>
        </w:rPr>
        <w:t>Komisijas 2021. gada 22. jūnija deleģētā regula Nr. 2021/1417 ar ko attiecībā uz izkraušanas pienākuma specifikācijām, kas attiecas uz lasi Baltijas jūrā 2021.–2023. gada periodā, papildina Regulu (ES) 2016/1139, īpaši tās 3. pants.</w:t>
      </w:r>
    </w:p>
    <w:p w14:paraId="692761DD" w14:textId="45E1AFCE" w:rsidR="00061CDE" w:rsidRPr="009F026B" w:rsidRDefault="00061CDE" w:rsidP="009F026B">
      <w:pPr>
        <w:pStyle w:val="ManualHeading1"/>
        <w:rPr>
          <w:b w:val="0"/>
          <w:bCs/>
          <w:sz w:val="28"/>
        </w:rPr>
      </w:pPr>
      <w:r w:rsidRPr="009F026B">
        <w:rPr>
          <w:bCs/>
          <w:smallCaps w:val="0"/>
          <w:sz w:val="28"/>
        </w:rPr>
        <w:t xml:space="preserve">Mencu (Gadus </w:t>
      </w:r>
      <w:proofErr w:type="spellStart"/>
      <w:r w:rsidRPr="009F026B">
        <w:rPr>
          <w:bCs/>
          <w:smallCaps w:val="0"/>
          <w:sz w:val="28"/>
        </w:rPr>
        <w:t>morhua</w:t>
      </w:r>
      <w:proofErr w:type="spellEnd"/>
      <w:r w:rsidRPr="009F026B">
        <w:rPr>
          <w:bCs/>
          <w:smallCaps w:val="0"/>
          <w:sz w:val="28"/>
        </w:rPr>
        <w:t xml:space="preserve">) </w:t>
      </w:r>
      <w:r w:rsidR="005E1ADD" w:rsidRPr="009F026B">
        <w:rPr>
          <w:bCs/>
          <w:smallCaps w:val="0"/>
          <w:sz w:val="28"/>
        </w:rPr>
        <w:t xml:space="preserve">zvejas </w:t>
      </w:r>
      <w:r w:rsidRPr="009F026B">
        <w:rPr>
          <w:bCs/>
          <w:smallCaps w:val="0"/>
          <w:sz w:val="28"/>
        </w:rPr>
        <w:t>kontrole</w:t>
      </w:r>
      <w:bookmarkEnd w:id="14"/>
      <w:bookmarkEnd w:id="15"/>
      <w:bookmarkEnd w:id="16"/>
    </w:p>
    <w:bookmarkEnd w:id="17"/>
    <w:p w14:paraId="66460D1F" w14:textId="19978BC4" w:rsidR="00DA0E1A" w:rsidRPr="005020F1" w:rsidRDefault="00DA0E1A" w:rsidP="008F3A0C">
      <w:pPr>
        <w:shd w:val="clear" w:color="auto" w:fill="FFFFFF"/>
        <w:spacing w:before="120" w:after="120"/>
        <w:ind w:firstLine="567"/>
        <w:jc w:val="both"/>
        <w:rPr>
          <w:bCs/>
          <w:sz w:val="28"/>
          <w:szCs w:val="28"/>
        </w:rPr>
      </w:pPr>
      <w:r w:rsidRPr="005020F1">
        <w:rPr>
          <w:bCs/>
          <w:sz w:val="28"/>
          <w:szCs w:val="28"/>
        </w:rPr>
        <w:t>Baltijas jūras daudzgadu plān</w:t>
      </w:r>
      <w:r w:rsidR="009F026B">
        <w:rPr>
          <w:bCs/>
          <w:sz w:val="28"/>
          <w:szCs w:val="28"/>
        </w:rPr>
        <w:t>a</w:t>
      </w:r>
      <w:r w:rsidR="00ED04D0" w:rsidRPr="005020F1">
        <w:rPr>
          <w:bCs/>
          <w:sz w:val="28"/>
          <w:szCs w:val="28"/>
        </w:rPr>
        <w:t xml:space="preserve"> </w:t>
      </w:r>
      <w:r w:rsidR="00A34322" w:rsidRPr="00A34322">
        <w:rPr>
          <w:bCs/>
          <w:sz w:val="28"/>
          <w:szCs w:val="28"/>
        </w:rPr>
        <w:t>regul</w:t>
      </w:r>
      <w:r w:rsidR="00A34322">
        <w:rPr>
          <w:bCs/>
          <w:sz w:val="28"/>
          <w:szCs w:val="28"/>
        </w:rPr>
        <w:t>ā</w:t>
      </w:r>
      <w:r w:rsidR="00A34322" w:rsidRPr="00A34322">
        <w:rPr>
          <w:bCs/>
          <w:sz w:val="28"/>
          <w:szCs w:val="28"/>
        </w:rPr>
        <w:t xml:space="preserve"> Nr.</w:t>
      </w:r>
      <w:r w:rsidR="000012DE">
        <w:rPr>
          <w:bCs/>
          <w:sz w:val="28"/>
          <w:szCs w:val="28"/>
        </w:rPr>
        <w:t> </w:t>
      </w:r>
      <w:r w:rsidR="00A34322" w:rsidRPr="00A34322">
        <w:rPr>
          <w:bCs/>
          <w:sz w:val="28"/>
          <w:szCs w:val="28"/>
        </w:rPr>
        <w:t>2016/1139</w:t>
      </w:r>
      <w:r w:rsidR="00A34322">
        <w:rPr>
          <w:bCs/>
          <w:sz w:val="28"/>
          <w:szCs w:val="28"/>
        </w:rPr>
        <w:t xml:space="preserve"> </w:t>
      </w:r>
      <w:r w:rsidR="00ED04D0" w:rsidRPr="005020F1">
        <w:rPr>
          <w:bCs/>
          <w:sz w:val="28"/>
          <w:szCs w:val="28"/>
        </w:rPr>
        <w:t>mencu zvejai</w:t>
      </w:r>
      <w:r w:rsidRPr="005020F1">
        <w:rPr>
          <w:bCs/>
          <w:sz w:val="28"/>
          <w:szCs w:val="28"/>
        </w:rPr>
        <w:t xml:space="preserve"> ir noteikt</w:t>
      </w:r>
      <w:r w:rsidR="008F3A0C" w:rsidRPr="005020F1">
        <w:rPr>
          <w:bCs/>
          <w:sz w:val="28"/>
          <w:szCs w:val="28"/>
        </w:rPr>
        <w:t>i īpaši kontroles pasākumi, lai papildinātu Kontroles regulā Nr.</w:t>
      </w:r>
      <w:r w:rsidR="00C76509" w:rsidRPr="005020F1">
        <w:rPr>
          <w:bCs/>
          <w:sz w:val="28"/>
          <w:szCs w:val="28"/>
        </w:rPr>
        <w:t> </w:t>
      </w:r>
      <w:r w:rsidR="008F3A0C" w:rsidRPr="005020F1">
        <w:rPr>
          <w:bCs/>
          <w:sz w:val="28"/>
          <w:szCs w:val="28"/>
        </w:rPr>
        <w:t xml:space="preserve">1224/2009 </w:t>
      </w:r>
      <w:r w:rsidR="00D274E5" w:rsidRPr="005020F1">
        <w:rPr>
          <w:bCs/>
          <w:sz w:val="28"/>
          <w:szCs w:val="28"/>
        </w:rPr>
        <w:t xml:space="preserve">(īpaši tās IV sadaļā) </w:t>
      </w:r>
      <w:r w:rsidR="008F3A0C" w:rsidRPr="005020F1">
        <w:rPr>
          <w:bCs/>
          <w:sz w:val="28"/>
          <w:szCs w:val="28"/>
        </w:rPr>
        <w:t>paredzētos pasākumus.</w:t>
      </w:r>
    </w:p>
    <w:p w14:paraId="26E248FB" w14:textId="39A18157" w:rsidR="001D0BF6" w:rsidRPr="005020F1" w:rsidRDefault="001D0BF6" w:rsidP="00D35556">
      <w:pPr>
        <w:shd w:val="clear" w:color="auto" w:fill="FFFFFF"/>
        <w:spacing w:before="120" w:after="120"/>
        <w:ind w:firstLine="567"/>
        <w:jc w:val="both"/>
        <w:rPr>
          <w:sz w:val="28"/>
          <w:szCs w:val="28"/>
        </w:rPr>
      </w:pPr>
      <w:r w:rsidRPr="005020F1">
        <w:rPr>
          <w:sz w:val="28"/>
          <w:szCs w:val="28"/>
        </w:rPr>
        <w:t xml:space="preserve">Mencu zveju </w:t>
      </w:r>
      <w:r w:rsidRPr="005020F1">
        <w:rPr>
          <w:sz w:val="28"/>
          <w:shd w:val="clear" w:color="auto" w:fill="FFFFFF"/>
        </w:rPr>
        <w:t xml:space="preserve">teritoriālajos ūdeņos un ekonomiskās zonas ūdeņos </w:t>
      </w:r>
      <w:r w:rsidRPr="005020F1">
        <w:rPr>
          <w:sz w:val="28"/>
          <w:szCs w:val="28"/>
        </w:rPr>
        <w:t xml:space="preserve">papildus regulē </w:t>
      </w:r>
      <w:r w:rsidR="00DE2E93" w:rsidRPr="005020F1">
        <w:rPr>
          <w:sz w:val="28"/>
          <w:szCs w:val="28"/>
        </w:rPr>
        <w:t>R</w:t>
      </w:r>
      <w:r w:rsidRPr="005020F1">
        <w:rPr>
          <w:sz w:val="28"/>
          <w:szCs w:val="28"/>
        </w:rPr>
        <w:t>ūpnieciskās zvejas noteikumi Nr. 296:</w:t>
      </w:r>
    </w:p>
    <w:p w14:paraId="252019C3" w14:textId="0F29B0AE" w:rsidR="00DE2E93" w:rsidRPr="005020F1" w:rsidRDefault="00DE2E93" w:rsidP="004C4242">
      <w:pPr>
        <w:pStyle w:val="ListParagraph"/>
        <w:numPr>
          <w:ilvl w:val="0"/>
          <w:numId w:val="17"/>
        </w:numPr>
        <w:shd w:val="clear" w:color="auto" w:fill="FFFFFF"/>
        <w:tabs>
          <w:tab w:val="left" w:pos="993"/>
        </w:tabs>
        <w:ind w:left="0" w:firstLine="567"/>
        <w:contextualSpacing w:val="0"/>
        <w:rPr>
          <w:sz w:val="28"/>
          <w:szCs w:val="28"/>
        </w:rPr>
      </w:pPr>
      <w:r w:rsidRPr="005020F1">
        <w:rPr>
          <w:sz w:val="28"/>
          <w:szCs w:val="28"/>
        </w:rPr>
        <w:t>8.15. apakšpunkt</w:t>
      </w:r>
      <w:r w:rsidR="004C4242" w:rsidRPr="005020F1">
        <w:rPr>
          <w:sz w:val="28"/>
          <w:szCs w:val="28"/>
        </w:rPr>
        <w:t>s</w:t>
      </w:r>
      <w:r w:rsidRPr="005020F1">
        <w:rPr>
          <w:sz w:val="28"/>
          <w:szCs w:val="28"/>
        </w:rPr>
        <w:t xml:space="preserve"> notei</w:t>
      </w:r>
      <w:r w:rsidR="004C4242" w:rsidRPr="005020F1">
        <w:rPr>
          <w:sz w:val="28"/>
          <w:szCs w:val="28"/>
        </w:rPr>
        <w:t>c</w:t>
      </w:r>
      <w:r w:rsidRPr="005020F1">
        <w:rPr>
          <w:sz w:val="28"/>
          <w:szCs w:val="28"/>
        </w:rPr>
        <w:t xml:space="preserve"> zaudējumu atlīdzības </w:t>
      </w:r>
      <w:proofErr w:type="spellStart"/>
      <w:r w:rsidRPr="005020F1">
        <w:rPr>
          <w:sz w:val="28"/>
          <w:szCs w:val="28"/>
        </w:rPr>
        <w:t>pamattaks</w:t>
      </w:r>
      <w:r w:rsidR="004C4242" w:rsidRPr="005020F1">
        <w:rPr>
          <w:sz w:val="28"/>
          <w:szCs w:val="28"/>
        </w:rPr>
        <w:t>i</w:t>
      </w:r>
      <w:proofErr w:type="spellEnd"/>
      <w:r w:rsidRPr="005020F1">
        <w:rPr>
          <w:sz w:val="28"/>
          <w:szCs w:val="28"/>
        </w:rPr>
        <w:t xml:space="preserve"> par šo noteikumu pārkāpumu (15 </w:t>
      </w:r>
      <w:r w:rsidRPr="005020F1">
        <w:rPr>
          <w:i/>
          <w:iCs/>
          <w:sz w:val="28"/>
          <w:szCs w:val="28"/>
        </w:rPr>
        <w:t>euro</w:t>
      </w:r>
      <w:r w:rsidRPr="005020F1">
        <w:rPr>
          <w:sz w:val="28"/>
          <w:szCs w:val="28"/>
        </w:rPr>
        <w:t xml:space="preserve"> par katru mencas kg);</w:t>
      </w:r>
    </w:p>
    <w:p w14:paraId="52169C06" w14:textId="72F0770F" w:rsidR="00AA7766" w:rsidRPr="005020F1" w:rsidRDefault="001D0BF6" w:rsidP="004C4242">
      <w:pPr>
        <w:pStyle w:val="ListParagraph"/>
        <w:numPr>
          <w:ilvl w:val="0"/>
          <w:numId w:val="17"/>
        </w:numPr>
        <w:shd w:val="clear" w:color="auto" w:fill="FFFFFF"/>
        <w:tabs>
          <w:tab w:val="left" w:pos="993"/>
        </w:tabs>
        <w:ind w:left="0" w:firstLine="567"/>
        <w:contextualSpacing w:val="0"/>
        <w:rPr>
          <w:sz w:val="28"/>
          <w:szCs w:val="28"/>
        </w:rPr>
      </w:pPr>
      <w:r w:rsidRPr="005020F1">
        <w:rPr>
          <w:sz w:val="28"/>
          <w:szCs w:val="28"/>
        </w:rPr>
        <w:t xml:space="preserve">8.23.1. apakšpunkts </w:t>
      </w:r>
      <w:r w:rsidR="00061CDE" w:rsidRPr="005020F1">
        <w:rPr>
          <w:sz w:val="28"/>
          <w:szCs w:val="28"/>
        </w:rPr>
        <w:t>no</w:t>
      </w:r>
      <w:r w:rsidRPr="005020F1">
        <w:rPr>
          <w:sz w:val="28"/>
          <w:szCs w:val="28"/>
        </w:rPr>
        <w:t>teic</w:t>
      </w:r>
      <w:r w:rsidR="00061CDE" w:rsidRPr="005020F1">
        <w:rPr>
          <w:sz w:val="28"/>
          <w:szCs w:val="28"/>
        </w:rPr>
        <w:t xml:space="preserve">, ka Baltijas jūrā nozvejotās mencas, ja to dzīvsvars uz kuģa  </w:t>
      </w:r>
      <w:r w:rsidR="002A722A" w:rsidRPr="002A722A">
        <w:rPr>
          <w:sz w:val="28"/>
          <w:szCs w:val="28"/>
        </w:rPr>
        <w:t xml:space="preserve">sasniedz </w:t>
      </w:r>
      <w:r w:rsidR="002A722A">
        <w:rPr>
          <w:sz w:val="28"/>
          <w:szCs w:val="28"/>
        </w:rPr>
        <w:t xml:space="preserve">Baltijas jūras daudzgadu plāna </w:t>
      </w:r>
      <w:r w:rsidR="002A722A" w:rsidRPr="002A722A">
        <w:rPr>
          <w:sz w:val="28"/>
          <w:szCs w:val="28"/>
        </w:rPr>
        <w:t>regula</w:t>
      </w:r>
      <w:r w:rsidR="002A722A">
        <w:rPr>
          <w:sz w:val="28"/>
          <w:szCs w:val="28"/>
        </w:rPr>
        <w:t>s</w:t>
      </w:r>
      <w:r w:rsidR="002A722A" w:rsidRPr="002A722A">
        <w:rPr>
          <w:sz w:val="28"/>
          <w:szCs w:val="28"/>
        </w:rPr>
        <w:t xml:space="preserve"> </w:t>
      </w:r>
      <w:r w:rsidR="000012DE">
        <w:rPr>
          <w:sz w:val="28"/>
          <w:szCs w:val="28"/>
        </w:rPr>
        <w:t>N</w:t>
      </w:r>
      <w:r w:rsidR="002A722A" w:rsidRPr="002A722A">
        <w:rPr>
          <w:sz w:val="28"/>
          <w:szCs w:val="28"/>
        </w:rPr>
        <w:t>r.</w:t>
      </w:r>
      <w:r w:rsidR="009F026B">
        <w:rPr>
          <w:sz w:val="28"/>
          <w:szCs w:val="28"/>
        </w:rPr>
        <w:t> </w:t>
      </w:r>
      <w:r w:rsidR="002A722A" w:rsidRPr="002A722A">
        <w:rPr>
          <w:sz w:val="28"/>
          <w:szCs w:val="28"/>
        </w:rPr>
        <w:t>2016/1139 14.</w:t>
      </w:r>
      <w:r w:rsidR="009F026B">
        <w:rPr>
          <w:sz w:val="28"/>
          <w:szCs w:val="28"/>
        </w:rPr>
        <w:t> </w:t>
      </w:r>
      <w:r w:rsidR="002A722A" w:rsidRPr="002A722A">
        <w:rPr>
          <w:sz w:val="28"/>
          <w:szCs w:val="28"/>
        </w:rPr>
        <w:t>pantā noteikto daudzumu</w:t>
      </w:r>
      <w:r w:rsidR="009F026B">
        <w:rPr>
          <w:sz w:val="28"/>
          <w:szCs w:val="28"/>
        </w:rPr>
        <w:t>,</w:t>
      </w:r>
      <w:r w:rsidR="002A722A" w:rsidRPr="002A722A">
        <w:rPr>
          <w:sz w:val="28"/>
          <w:szCs w:val="28"/>
        </w:rPr>
        <w:t xml:space="preserve"> </w:t>
      </w:r>
      <w:r w:rsidR="00061CDE" w:rsidRPr="005020F1">
        <w:rPr>
          <w:sz w:val="28"/>
          <w:szCs w:val="28"/>
        </w:rPr>
        <w:t>drīkst izkraut un pārkraut tikai Pāvilostā, Liepājas un Ventspils ostā</w:t>
      </w:r>
      <w:r w:rsidR="00AA7766" w:rsidRPr="005020F1">
        <w:rPr>
          <w:sz w:val="28"/>
          <w:szCs w:val="28"/>
        </w:rPr>
        <w:t>; t</w:t>
      </w:r>
      <w:r w:rsidR="00061CDE" w:rsidRPr="005020F1">
        <w:rPr>
          <w:sz w:val="28"/>
          <w:szCs w:val="28"/>
        </w:rPr>
        <w:t>ādējādi tiek nodrošināta atbilstoša mencu nozv</w:t>
      </w:r>
      <w:r w:rsidR="006C342A" w:rsidRPr="005020F1">
        <w:rPr>
          <w:sz w:val="28"/>
          <w:szCs w:val="28"/>
        </w:rPr>
        <w:t>ejas kontrole</w:t>
      </w:r>
      <w:r w:rsidR="00AA7766" w:rsidRPr="005020F1">
        <w:rPr>
          <w:sz w:val="28"/>
          <w:szCs w:val="28"/>
        </w:rPr>
        <w:t>;</w:t>
      </w:r>
    </w:p>
    <w:p w14:paraId="0953F071" w14:textId="02F93E4E" w:rsidR="00DE2E93" w:rsidRPr="005020F1" w:rsidRDefault="00DE2E93" w:rsidP="004C4242">
      <w:pPr>
        <w:pStyle w:val="ListParagraph"/>
        <w:numPr>
          <w:ilvl w:val="0"/>
          <w:numId w:val="17"/>
        </w:numPr>
        <w:shd w:val="clear" w:color="auto" w:fill="FFFFFF"/>
        <w:tabs>
          <w:tab w:val="left" w:pos="993"/>
        </w:tabs>
        <w:ind w:left="0" w:firstLine="567"/>
        <w:contextualSpacing w:val="0"/>
        <w:rPr>
          <w:bCs/>
          <w:sz w:val="28"/>
          <w:szCs w:val="28"/>
          <w:bdr w:val="none" w:sz="0" w:space="0" w:color="auto" w:frame="1"/>
        </w:rPr>
      </w:pPr>
      <w:r w:rsidRPr="005020F1">
        <w:rPr>
          <w:sz w:val="28"/>
          <w:szCs w:val="28"/>
        </w:rPr>
        <w:t>11. punkt</w:t>
      </w:r>
      <w:r w:rsidR="004C4242" w:rsidRPr="005020F1">
        <w:rPr>
          <w:sz w:val="28"/>
          <w:szCs w:val="28"/>
        </w:rPr>
        <w:t>s</w:t>
      </w:r>
      <w:r w:rsidRPr="005020F1">
        <w:rPr>
          <w:sz w:val="28"/>
          <w:szCs w:val="28"/>
        </w:rPr>
        <w:t xml:space="preserve"> </w:t>
      </w:r>
      <w:r w:rsidRPr="005020F1">
        <w:rPr>
          <w:bCs/>
          <w:sz w:val="28"/>
          <w:szCs w:val="28"/>
          <w:bdr w:val="none" w:sz="0" w:space="0" w:color="auto" w:frame="1"/>
        </w:rPr>
        <w:t>notei</w:t>
      </w:r>
      <w:r w:rsidR="004C4242" w:rsidRPr="005020F1">
        <w:rPr>
          <w:bCs/>
          <w:sz w:val="28"/>
          <w:szCs w:val="28"/>
          <w:bdr w:val="none" w:sz="0" w:space="0" w:color="auto" w:frame="1"/>
        </w:rPr>
        <w:t>c</w:t>
      </w:r>
      <w:r w:rsidRPr="005020F1">
        <w:rPr>
          <w:bCs/>
          <w:sz w:val="28"/>
          <w:szCs w:val="28"/>
          <w:bdr w:val="none" w:sz="0" w:space="0" w:color="auto" w:frame="1"/>
        </w:rPr>
        <w:t xml:space="preserve"> pasīvo zvejas rīku parametr</w:t>
      </w:r>
      <w:r w:rsidR="004C4242" w:rsidRPr="005020F1">
        <w:rPr>
          <w:bCs/>
          <w:sz w:val="28"/>
          <w:szCs w:val="28"/>
          <w:bdr w:val="none" w:sz="0" w:space="0" w:color="auto" w:frame="1"/>
        </w:rPr>
        <w:t>us</w:t>
      </w:r>
      <w:r w:rsidRPr="005020F1">
        <w:rPr>
          <w:bCs/>
          <w:sz w:val="28"/>
          <w:szCs w:val="28"/>
          <w:bdr w:val="none" w:sz="0" w:space="0" w:color="auto" w:frame="1"/>
        </w:rPr>
        <w:t xml:space="preserve"> mencu zvejā – āķu </w:t>
      </w:r>
      <w:proofErr w:type="spellStart"/>
      <w:r w:rsidRPr="005020F1">
        <w:rPr>
          <w:bCs/>
          <w:sz w:val="28"/>
          <w:szCs w:val="28"/>
          <w:bdr w:val="none" w:sz="0" w:space="0" w:color="auto" w:frame="1"/>
        </w:rPr>
        <w:t>jedā</w:t>
      </w:r>
      <w:proofErr w:type="spellEnd"/>
      <w:r w:rsidRPr="005020F1">
        <w:rPr>
          <w:bCs/>
          <w:sz w:val="28"/>
          <w:szCs w:val="28"/>
          <w:bdr w:val="none" w:sz="0" w:space="0" w:color="auto" w:frame="1"/>
        </w:rPr>
        <w:t xml:space="preserve"> ne vairāk par 2 000 āķu, ar āķa izmēru ne mazāku par 15 mm</w:t>
      </w:r>
      <w:bookmarkStart w:id="18" w:name="_Toc366162482"/>
      <w:bookmarkStart w:id="19" w:name="_Toc366163271"/>
      <w:bookmarkStart w:id="20" w:name="_Toc366222226"/>
      <w:bookmarkStart w:id="21" w:name="_Toc366162483"/>
      <w:bookmarkStart w:id="22" w:name="_Toc366163272"/>
      <w:bookmarkStart w:id="23" w:name="_Toc366222227"/>
      <w:bookmarkEnd w:id="18"/>
      <w:bookmarkEnd w:id="19"/>
      <w:bookmarkEnd w:id="20"/>
      <w:bookmarkEnd w:id="21"/>
      <w:bookmarkEnd w:id="22"/>
      <w:bookmarkEnd w:id="23"/>
      <w:r w:rsidRPr="005020F1">
        <w:rPr>
          <w:bCs/>
          <w:sz w:val="28"/>
          <w:szCs w:val="28"/>
          <w:bdr w:val="none" w:sz="0" w:space="0" w:color="auto" w:frame="1"/>
        </w:rPr>
        <w:t>;</w:t>
      </w:r>
    </w:p>
    <w:p w14:paraId="486C8006" w14:textId="77777777" w:rsidR="00A90993" w:rsidRPr="005020F1" w:rsidRDefault="00AA7766" w:rsidP="004C4242">
      <w:pPr>
        <w:pStyle w:val="ListParagraph"/>
        <w:numPr>
          <w:ilvl w:val="0"/>
          <w:numId w:val="17"/>
        </w:numPr>
        <w:shd w:val="clear" w:color="auto" w:fill="FFFFFF"/>
        <w:tabs>
          <w:tab w:val="left" w:pos="993"/>
        </w:tabs>
        <w:ind w:left="0" w:firstLine="567"/>
        <w:contextualSpacing w:val="0"/>
        <w:rPr>
          <w:sz w:val="28"/>
          <w:szCs w:val="28"/>
        </w:rPr>
      </w:pPr>
      <w:r w:rsidRPr="005020F1">
        <w:rPr>
          <w:sz w:val="28"/>
          <w:szCs w:val="28"/>
        </w:rPr>
        <w:lastRenderedPageBreak/>
        <w:t>21. punkts noteic, ka m</w:t>
      </w:r>
      <w:r w:rsidR="00061CDE" w:rsidRPr="005020F1">
        <w:rPr>
          <w:sz w:val="28"/>
          <w:szCs w:val="28"/>
        </w:rPr>
        <w:t>encām bez galvas minimālais izmērs nedrīkst būt mazāks par 28</w:t>
      </w:r>
      <w:r w:rsidRPr="005020F1">
        <w:rPr>
          <w:sz w:val="28"/>
          <w:szCs w:val="28"/>
        </w:rPr>
        <w:t> </w:t>
      </w:r>
      <w:r w:rsidR="00061CDE" w:rsidRPr="005020F1">
        <w:rPr>
          <w:sz w:val="28"/>
          <w:szCs w:val="28"/>
        </w:rPr>
        <w:t>cm, mērot gar sānu līniju līdz astes spuras galam</w:t>
      </w:r>
      <w:r w:rsidR="00847481" w:rsidRPr="005020F1">
        <w:rPr>
          <w:sz w:val="28"/>
          <w:szCs w:val="28"/>
        </w:rPr>
        <w:t>;</w:t>
      </w:r>
    </w:p>
    <w:p w14:paraId="05784AF6" w14:textId="7B4CE37C" w:rsidR="00847481" w:rsidRPr="005020F1" w:rsidRDefault="00847481" w:rsidP="004C4242">
      <w:pPr>
        <w:pStyle w:val="ListParagraph"/>
        <w:numPr>
          <w:ilvl w:val="0"/>
          <w:numId w:val="17"/>
        </w:numPr>
        <w:shd w:val="clear" w:color="auto" w:fill="FFFFFF"/>
        <w:tabs>
          <w:tab w:val="left" w:pos="993"/>
        </w:tabs>
        <w:ind w:left="0" w:firstLine="567"/>
        <w:contextualSpacing w:val="0"/>
        <w:rPr>
          <w:sz w:val="28"/>
          <w:szCs w:val="28"/>
        </w:rPr>
      </w:pPr>
      <w:r w:rsidRPr="005020F1">
        <w:rPr>
          <w:sz w:val="28"/>
          <w:szCs w:val="28"/>
        </w:rPr>
        <w:t>22.4. – 22.6. </w:t>
      </w:r>
      <w:r w:rsidR="007A5135" w:rsidRPr="005020F1">
        <w:rPr>
          <w:sz w:val="28"/>
          <w:szCs w:val="28"/>
        </w:rPr>
        <w:t>apakš</w:t>
      </w:r>
      <w:r w:rsidRPr="005020F1">
        <w:rPr>
          <w:sz w:val="28"/>
          <w:szCs w:val="28"/>
        </w:rPr>
        <w:t>punkti noteic, ka mencu piezvejas apjoms (pēc to zvejas limita pilnīgas izmantošanas) piekrastē pašpatēriņa zvejā nedrīkst pārsniegt 10 procentu no kopējā nozvejas svara, bet mencu piezveja piekrastē citu zivju sugu komerciālajā zvejā ir atļauta tikai tad, ja konkrētajam zvejniekam ir noteikts mencu nozvejas limits vai attiecīgajiem ūdeņiem (Baltijas jūras, Rīgas jūras līča piekrastes ūdeņi) ir paredzēts mencu piezvejas limits</w:t>
      </w:r>
      <w:r w:rsidR="00A90993" w:rsidRPr="005020F1">
        <w:rPr>
          <w:sz w:val="28"/>
          <w:szCs w:val="28"/>
        </w:rPr>
        <w:t>; j</w:t>
      </w:r>
      <w:r w:rsidRPr="005020F1">
        <w:rPr>
          <w:sz w:val="28"/>
          <w:szCs w:val="28"/>
        </w:rPr>
        <w:t>a konkrētajam zvejniekam citu zivju sugu zvejā Baltijas jūras piekrastes ūdeņos mencu piezvejas apjoms noteiktā kopējā mencu piezvejas limita robežās attiecīgā gada laikā sasniedz 10</w:t>
      </w:r>
      <w:r w:rsidR="001437CA" w:rsidRPr="005020F1">
        <w:rPr>
          <w:sz w:val="28"/>
          <w:szCs w:val="28"/>
        </w:rPr>
        <w:t>0 kg</w:t>
      </w:r>
      <w:r w:rsidRPr="005020F1">
        <w:rPr>
          <w:sz w:val="28"/>
          <w:szCs w:val="28"/>
        </w:rPr>
        <w:t>, zvejnieks mencu zveju var turpināt tikai tad, ja attiecīgajā pašvaldībā tiek saņemts mencu nozvejas apjoma limits</w:t>
      </w:r>
      <w:r w:rsidR="00DE2E93" w:rsidRPr="005020F1">
        <w:rPr>
          <w:sz w:val="28"/>
          <w:szCs w:val="28"/>
        </w:rPr>
        <w:t>.</w:t>
      </w:r>
    </w:p>
    <w:p w14:paraId="433C8785" w14:textId="0F56D85C" w:rsidR="005A2D88" w:rsidRPr="005020F1" w:rsidRDefault="005A2D88" w:rsidP="005A2D88">
      <w:pPr>
        <w:shd w:val="clear" w:color="auto" w:fill="FFFFFF"/>
        <w:spacing w:before="120" w:after="120"/>
        <w:ind w:firstLine="567"/>
        <w:jc w:val="both"/>
        <w:rPr>
          <w:bCs/>
          <w:sz w:val="28"/>
          <w:szCs w:val="28"/>
          <w:bdr w:val="none" w:sz="0" w:space="0" w:color="auto" w:frame="1"/>
        </w:rPr>
      </w:pPr>
      <w:r w:rsidRPr="005020F1">
        <w:rPr>
          <w:bCs/>
          <w:sz w:val="28"/>
          <w:szCs w:val="28"/>
          <w:bdr w:val="none" w:sz="0" w:space="0" w:color="auto" w:frame="1"/>
        </w:rPr>
        <w:t>Kopš mencu specializētās zvejas aizlieguma Baltijas jūras austrumu daļā 2020.</w:t>
      </w:r>
      <w:r w:rsidR="00D274E5" w:rsidRPr="005020F1">
        <w:rPr>
          <w:bCs/>
          <w:sz w:val="28"/>
          <w:szCs w:val="28"/>
          <w:bdr w:val="none" w:sz="0" w:space="0" w:color="auto" w:frame="1"/>
        </w:rPr>
        <w:t> </w:t>
      </w:r>
      <w:r w:rsidRPr="005020F1">
        <w:rPr>
          <w:bCs/>
          <w:sz w:val="28"/>
          <w:szCs w:val="28"/>
          <w:bdr w:val="none" w:sz="0" w:space="0" w:color="auto" w:frame="1"/>
        </w:rPr>
        <w:t>gadā, lai nodrošinātu to, ka Latvijai iedalītā mencu piezvejas kvota netiktu pārsniegta un tāpēc Latvijai nebūtu jāaptur visa zveja, Zemkopības ministrija sadarbībā ar zvejniecības nozares pārstāvjiem ik gadu izstrādā vairākus zvejas regulēšanas papildu pasākumus, kas zvejniekiem ir jāievēro attiecīgajā gadā, lai varētu turpināt citu zivju zveju. Tādēļ Zemkopības ministrija ik gadu pieņem lēmumu, ar kuru nosaka mencu piezvejas papildu regulējumu nākamajam gadam.</w:t>
      </w:r>
    </w:p>
    <w:p w14:paraId="18139B61" w14:textId="77777777" w:rsidR="005A2D88" w:rsidRPr="005020F1" w:rsidRDefault="005A2D88" w:rsidP="00D35556">
      <w:pPr>
        <w:shd w:val="clear" w:color="auto" w:fill="FFFFFF"/>
        <w:spacing w:before="120" w:after="120"/>
        <w:ind w:firstLine="567"/>
        <w:jc w:val="both"/>
        <w:rPr>
          <w:bCs/>
          <w:sz w:val="28"/>
          <w:szCs w:val="28"/>
          <w:bdr w:val="none" w:sz="0" w:space="0" w:color="auto" w:frame="1"/>
        </w:rPr>
      </w:pPr>
    </w:p>
    <w:p w14:paraId="452F2160" w14:textId="54566575" w:rsidR="00061CDE" w:rsidRPr="009F026B" w:rsidRDefault="00061CDE" w:rsidP="009F026B">
      <w:pPr>
        <w:pStyle w:val="ManualHeading1"/>
        <w:rPr>
          <w:b w:val="0"/>
          <w:bCs/>
          <w:sz w:val="28"/>
        </w:rPr>
      </w:pPr>
      <w:bookmarkStart w:id="24" w:name="_Toc366163273"/>
      <w:bookmarkStart w:id="25" w:name="_Toc366222228"/>
      <w:bookmarkStart w:id="26" w:name="_Toc366223685"/>
      <w:bookmarkStart w:id="27" w:name="_Hlk74580645"/>
      <w:r w:rsidRPr="009F026B">
        <w:rPr>
          <w:bCs/>
          <w:smallCaps w:val="0"/>
          <w:sz w:val="28"/>
        </w:rPr>
        <w:t>Reņģu (</w:t>
      </w:r>
      <w:proofErr w:type="spellStart"/>
      <w:r w:rsidRPr="009F026B">
        <w:rPr>
          <w:bCs/>
          <w:smallCaps w:val="0"/>
          <w:sz w:val="28"/>
        </w:rPr>
        <w:t>Clupea</w:t>
      </w:r>
      <w:proofErr w:type="spellEnd"/>
      <w:r w:rsidRPr="009F026B">
        <w:rPr>
          <w:bCs/>
          <w:smallCaps w:val="0"/>
          <w:sz w:val="28"/>
        </w:rPr>
        <w:t xml:space="preserve"> </w:t>
      </w:r>
      <w:proofErr w:type="spellStart"/>
      <w:r w:rsidRPr="009F026B">
        <w:rPr>
          <w:bCs/>
          <w:smallCaps w:val="0"/>
          <w:sz w:val="28"/>
        </w:rPr>
        <w:t>harengus</w:t>
      </w:r>
      <w:proofErr w:type="spellEnd"/>
      <w:r w:rsidRPr="009F026B">
        <w:rPr>
          <w:bCs/>
          <w:smallCaps w:val="0"/>
          <w:sz w:val="28"/>
        </w:rPr>
        <w:t>) un brētliņu (</w:t>
      </w:r>
      <w:proofErr w:type="spellStart"/>
      <w:r w:rsidRPr="009F026B">
        <w:rPr>
          <w:bCs/>
          <w:smallCaps w:val="0"/>
          <w:sz w:val="28"/>
        </w:rPr>
        <w:t>Sprattus</w:t>
      </w:r>
      <w:proofErr w:type="spellEnd"/>
      <w:r w:rsidRPr="009F026B">
        <w:rPr>
          <w:bCs/>
          <w:smallCaps w:val="0"/>
          <w:sz w:val="28"/>
        </w:rPr>
        <w:t xml:space="preserve"> </w:t>
      </w:r>
      <w:proofErr w:type="spellStart"/>
      <w:r w:rsidRPr="009F026B">
        <w:rPr>
          <w:bCs/>
          <w:smallCaps w:val="0"/>
          <w:sz w:val="28"/>
        </w:rPr>
        <w:t>sprattus</w:t>
      </w:r>
      <w:proofErr w:type="spellEnd"/>
      <w:r w:rsidRPr="009F026B">
        <w:rPr>
          <w:bCs/>
          <w:smallCaps w:val="0"/>
          <w:sz w:val="28"/>
        </w:rPr>
        <w:t>) kontrole</w:t>
      </w:r>
      <w:bookmarkEnd w:id="24"/>
      <w:bookmarkEnd w:id="25"/>
      <w:bookmarkEnd w:id="26"/>
    </w:p>
    <w:p w14:paraId="51ED3D61" w14:textId="0E146BBF" w:rsidR="008F3A0C" w:rsidRPr="005020F1" w:rsidRDefault="008F3A0C" w:rsidP="008F3A0C">
      <w:pPr>
        <w:shd w:val="clear" w:color="auto" w:fill="FFFFFF"/>
        <w:spacing w:before="120" w:after="120"/>
        <w:ind w:firstLine="567"/>
        <w:jc w:val="both"/>
        <w:rPr>
          <w:bCs/>
          <w:sz w:val="28"/>
          <w:szCs w:val="28"/>
        </w:rPr>
      </w:pPr>
      <w:bookmarkStart w:id="28" w:name="_Hlk69989387"/>
      <w:bookmarkEnd w:id="27"/>
      <w:r w:rsidRPr="005020F1">
        <w:rPr>
          <w:bCs/>
          <w:sz w:val="28"/>
          <w:szCs w:val="28"/>
        </w:rPr>
        <w:t>Baltijas jūras daudzgadu plān</w:t>
      </w:r>
      <w:r w:rsidR="00A34322">
        <w:rPr>
          <w:bCs/>
          <w:sz w:val="28"/>
          <w:szCs w:val="28"/>
        </w:rPr>
        <w:t>a</w:t>
      </w:r>
      <w:r w:rsidR="00A34322" w:rsidRPr="00A34322">
        <w:rPr>
          <w:sz w:val="28"/>
          <w:shd w:val="clear" w:color="auto" w:fill="FFFFFF"/>
        </w:rPr>
        <w:t xml:space="preserve"> </w:t>
      </w:r>
      <w:r w:rsidR="00A34322" w:rsidRPr="005020F1">
        <w:rPr>
          <w:sz w:val="28"/>
          <w:shd w:val="clear" w:color="auto" w:fill="FFFFFF"/>
        </w:rPr>
        <w:t>regul</w:t>
      </w:r>
      <w:r w:rsidR="00A34322">
        <w:rPr>
          <w:sz w:val="28"/>
          <w:shd w:val="clear" w:color="auto" w:fill="FFFFFF"/>
        </w:rPr>
        <w:t>ā</w:t>
      </w:r>
      <w:r w:rsidR="00A34322" w:rsidRPr="005020F1">
        <w:rPr>
          <w:sz w:val="28"/>
          <w:shd w:val="clear" w:color="auto" w:fill="FFFFFF"/>
        </w:rPr>
        <w:t xml:space="preserve"> Nr. 2016/1139</w:t>
      </w:r>
      <w:r w:rsidR="00ED04D0" w:rsidRPr="005020F1">
        <w:rPr>
          <w:bCs/>
          <w:sz w:val="28"/>
          <w:szCs w:val="28"/>
        </w:rPr>
        <w:t xml:space="preserve"> </w:t>
      </w:r>
      <w:bookmarkEnd w:id="28"/>
      <w:r w:rsidR="00ED04D0" w:rsidRPr="005020F1">
        <w:rPr>
          <w:bCs/>
          <w:sz w:val="28"/>
          <w:szCs w:val="28"/>
        </w:rPr>
        <w:t>reņģu un brētliņu zvejai</w:t>
      </w:r>
      <w:r w:rsidRPr="005020F1">
        <w:rPr>
          <w:bCs/>
          <w:sz w:val="28"/>
          <w:szCs w:val="28"/>
        </w:rPr>
        <w:t xml:space="preserve"> ir noteikti īpaši kontroles pasākumi, lai papildinātu Kontroles regulā Nr.</w:t>
      </w:r>
      <w:r w:rsidR="00D274E5" w:rsidRPr="005020F1">
        <w:rPr>
          <w:bCs/>
          <w:sz w:val="28"/>
          <w:szCs w:val="28"/>
        </w:rPr>
        <w:t> </w:t>
      </w:r>
      <w:r w:rsidRPr="005020F1">
        <w:rPr>
          <w:bCs/>
          <w:sz w:val="28"/>
          <w:szCs w:val="28"/>
        </w:rPr>
        <w:t xml:space="preserve">1224/2009 </w:t>
      </w:r>
      <w:r w:rsidR="00D274E5" w:rsidRPr="005020F1">
        <w:rPr>
          <w:bCs/>
          <w:sz w:val="28"/>
          <w:szCs w:val="28"/>
        </w:rPr>
        <w:t xml:space="preserve">(īpaši tās IV sadaļā) </w:t>
      </w:r>
      <w:r w:rsidRPr="005020F1">
        <w:rPr>
          <w:bCs/>
          <w:sz w:val="28"/>
          <w:szCs w:val="28"/>
        </w:rPr>
        <w:t>paredzētos pasākumus.</w:t>
      </w:r>
    </w:p>
    <w:p w14:paraId="3DB177DD" w14:textId="75A24374" w:rsidR="00061CDE" w:rsidRPr="005020F1" w:rsidRDefault="008B4186" w:rsidP="008B4186">
      <w:pPr>
        <w:shd w:val="clear" w:color="auto" w:fill="FFFFFF"/>
        <w:spacing w:before="120" w:after="120"/>
        <w:ind w:firstLine="567"/>
        <w:jc w:val="both"/>
        <w:rPr>
          <w:sz w:val="28"/>
          <w:szCs w:val="28"/>
          <w:highlight w:val="yellow"/>
        </w:rPr>
      </w:pPr>
      <w:r w:rsidRPr="005020F1">
        <w:rPr>
          <w:sz w:val="28"/>
          <w:szCs w:val="28"/>
        </w:rPr>
        <w:t>R</w:t>
      </w:r>
      <w:r w:rsidR="0027153A" w:rsidRPr="005020F1">
        <w:rPr>
          <w:sz w:val="28"/>
          <w:szCs w:val="28"/>
        </w:rPr>
        <w:t>ūpnieciskās zvejas noteikumi Nr. 296 papildus regulē arī r</w:t>
      </w:r>
      <w:r w:rsidR="00D34BAC" w:rsidRPr="005020F1">
        <w:rPr>
          <w:sz w:val="28"/>
          <w:szCs w:val="28"/>
        </w:rPr>
        <w:t xml:space="preserve">eņģu un brētliņu zveju </w:t>
      </w:r>
      <w:r w:rsidR="00D34BAC" w:rsidRPr="005020F1">
        <w:rPr>
          <w:sz w:val="28"/>
          <w:shd w:val="clear" w:color="auto" w:fill="FFFFFF"/>
        </w:rPr>
        <w:t xml:space="preserve">teritoriālajos ūdeņos un ekonomiskās zonas ūdeņos </w:t>
      </w:r>
      <w:r w:rsidR="00D34BAC" w:rsidRPr="005020F1">
        <w:rPr>
          <w:sz w:val="28"/>
          <w:szCs w:val="28"/>
        </w:rPr>
        <w:t>(</w:t>
      </w:r>
      <w:r w:rsidR="00061CDE" w:rsidRPr="005020F1">
        <w:rPr>
          <w:sz w:val="28"/>
          <w:szCs w:val="28"/>
        </w:rPr>
        <w:t>no</w:t>
      </w:r>
      <w:r w:rsidR="00D34BAC" w:rsidRPr="005020F1">
        <w:rPr>
          <w:sz w:val="28"/>
          <w:szCs w:val="28"/>
        </w:rPr>
        <w:t>sakot</w:t>
      </w:r>
      <w:r w:rsidR="00061CDE" w:rsidRPr="005020F1">
        <w:rPr>
          <w:sz w:val="28"/>
          <w:szCs w:val="28"/>
        </w:rPr>
        <w:t xml:space="preserve"> konkrētas ostas reņģu un brētliņu izkraušanai un pārkraušanai, kā arī zvejas rīku </w:t>
      </w:r>
      <w:r w:rsidR="00D34BAC" w:rsidRPr="005020F1">
        <w:rPr>
          <w:sz w:val="28"/>
          <w:szCs w:val="28"/>
        </w:rPr>
        <w:t xml:space="preserve">pieļaujamos </w:t>
      </w:r>
      <w:r w:rsidR="00061CDE" w:rsidRPr="005020F1">
        <w:rPr>
          <w:sz w:val="28"/>
          <w:szCs w:val="28"/>
        </w:rPr>
        <w:t>parametr</w:t>
      </w:r>
      <w:r w:rsidR="00D34BAC" w:rsidRPr="005020F1">
        <w:rPr>
          <w:sz w:val="28"/>
          <w:szCs w:val="28"/>
        </w:rPr>
        <w:t>us</w:t>
      </w:r>
      <w:r w:rsidR="00061CDE" w:rsidRPr="005020F1">
        <w:rPr>
          <w:sz w:val="28"/>
          <w:szCs w:val="28"/>
        </w:rPr>
        <w:t>, skait</w:t>
      </w:r>
      <w:r w:rsidR="00D34BAC" w:rsidRPr="005020F1">
        <w:rPr>
          <w:sz w:val="28"/>
          <w:szCs w:val="28"/>
        </w:rPr>
        <w:t xml:space="preserve">u, </w:t>
      </w:r>
      <w:r w:rsidR="00061CDE" w:rsidRPr="005020F1">
        <w:rPr>
          <w:sz w:val="28"/>
          <w:szCs w:val="28"/>
        </w:rPr>
        <w:t>izvietošanas nosacījum</w:t>
      </w:r>
      <w:r w:rsidR="00D34BAC" w:rsidRPr="005020F1">
        <w:rPr>
          <w:sz w:val="28"/>
          <w:szCs w:val="28"/>
        </w:rPr>
        <w:t>us</w:t>
      </w:r>
      <w:r w:rsidR="00061CDE" w:rsidRPr="005020F1">
        <w:rPr>
          <w:sz w:val="28"/>
          <w:szCs w:val="28"/>
        </w:rPr>
        <w:t>. zvejas aizlieguma laik</w:t>
      </w:r>
      <w:r w:rsidR="00D34BAC" w:rsidRPr="005020F1">
        <w:rPr>
          <w:sz w:val="28"/>
          <w:szCs w:val="28"/>
        </w:rPr>
        <w:t>us</w:t>
      </w:r>
      <w:r w:rsidR="00061CDE" w:rsidRPr="005020F1">
        <w:rPr>
          <w:sz w:val="28"/>
          <w:szCs w:val="28"/>
        </w:rPr>
        <w:t xml:space="preserve"> un vietas</w:t>
      </w:r>
      <w:r w:rsidR="00D34BAC" w:rsidRPr="005020F1">
        <w:rPr>
          <w:sz w:val="28"/>
          <w:szCs w:val="28"/>
        </w:rPr>
        <w:t>)</w:t>
      </w:r>
      <w:r w:rsidR="0027153A" w:rsidRPr="005020F1">
        <w:rPr>
          <w:sz w:val="28"/>
          <w:szCs w:val="28"/>
        </w:rPr>
        <w:t>.</w:t>
      </w:r>
      <w:r w:rsidRPr="005020F1">
        <w:rPr>
          <w:sz w:val="28"/>
          <w:szCs w:val="28"/>
          <w:highlight w:val="yellow"/>
        </w:rPr>
        <w:t xml:space="preserve"> </w:t>
      </w:r>
      <w:r w:rsidRPr="005020F1">
        <w:rPr>
          <w:sz w:val="28"/>
          <w:szCs w:val="28"/>
        </w:rPr>
        <w:t>Šo noteikumu 8.15. apakšpunkts notei</w:t>
      </w:r>
      <w:r w:rsidR="004C4242" w:rsidRPr="005020F1">
        <w:rPr>
          <w:sz w:val="28"/>
          <w:szCs w:val="28"/>
        </w:rPr>
        <w:t>c</w:t>
      </w:r>
      <w:r w:rsidRPr="005020F1">
        <w:rPr>
          <w:sz w:val="28"/>
          <w:szCs w:val="28"/>
        </w:rPr>
        <w:t xml:space="preserve"> zaudējumu atlīdzības </w:t>
      </w:r>
      <w:proofErr w:type="spellStart"/>
      <w:r w:rsidRPr="005020F1">
        <w:rPr>
          <w:sz w:val="28"/>
          <w:szCs w:val="28"/>
        </w:rPr>
        <w:t>pamattaks</w:t>
      </w:r>
      <w:r w:rsidR="004C4242" w:rsidRPr="005020F1">
        <w:rPr>
          <w:sz w:val="28"/>
          <w:szCs w:val="28"/>
        </w:rPr>
        <w:t>i</w:t>
      </w:r>
      <w:proofErr w:type="spellEnd"/>
      <w:r w:rsidRPr="005020F1">
        <w:rPr>
          <w:sz w:val="28"/>
          <w:szCs w:val="28"/>
        </w:rPr>
        <w:t xml:space="preserve"> (1 </w:t>
      </w:r>
      <w:proofErr w:type="spellStart"/>
      <w:r w:rsidRPr="005020F1">
        <w:rPr>
          <w:i/>
          <w:iCs/>
          <w:sz w:val="28"/>
          <w:szCs w:val="28"/>
        </w:rPr>
        <w:t>euro</w:t>
      </w:r>
      <w:proofErr w:type="spellEnd"/>
      <w:r w:rsidRPr="005020F1">
        <w:rPr>
          <w:sz w:val="28"/>
          <w:szCs w:val="28"/>
        </w:rPr>
        <w:t xml:space="preserve"> par katru brētliņas, </w:t>
      </w:r>
      <w:proofErr w:type="spellStart"/>
      <w:r w:rsidRPr="005020F1">
        <w:rPr>
          <w:sz w:val="28"/>
          <w:szCs w:val="28"/>
        </w:rPr>
        <w:t>reņges</w:t>
      </w:r>
      <w:proofErr w:type="spellEnd"/>
      <w:r w:rsidRPr="005020F1">
        <w:rPr>
          <w:sz w:val="28"/>
          <w:szCs w:val="28"/>
        </w:rPr>
        <w:t xml:space="preserve">, </w:t>
      </w:r>
      <w:proofErr w:type="spellStart"/>
      <w:r w:rsidRPr="005020F1">
        <w:rPr>
          <w:sz w:val="28"/>
          <w:szCs w:val="28"/>
        </w:rPr>
        <w:t>salakas</w:t>
      </w:r>
      <w:proofErr w:type="spellEnd"/>
      <w:r w:rsidRPr="005020F1">
        <w:rPr>
          <w:sz w:val="28"/>
          <w:szCs w:val="28"/>
        </w:rPr>
        <w:t xml:space="preserve"> kg), bet 11. punkt</w:t>
      </w:r>
      <w:r w:rsidR="004C4242" w:rsidRPr="005020F1">
        <w:rPr>
          <w:sz w:val="28"/>
          <w:szCs w:val="28"/>
        </w:rPr>
        <w:t>s</w:t>
      </w:r>
      <w:r w:rsidR="0027153A" w:rsidRPr="005020F1">
        <w:rPr>
          <w:sz w:val="28"/>
          <w:szCs w:val="28"/>
        </w:rPr>
        <w:t xml:space="preserve"> notei</w:t>
      </w:r>
      <w:r w:rsidR="004C4242" w:rsidRPr="005020F1">
        <w:rPr>
          <w:sz w:val="28"/>
          <w:szCs w:val="28"/>
        </w:rPr>
        <w:t>c</w:t>
      </w:r>
      <w:r w:rsidR="0027153A" w:rsidRPr="005020F1">
        <w:rPr>
          <w:sz w:val="28"/>
          <w:szCs w:val="28"/>
        </w:rPr>
        <w:t>, ka reņģu stāvvads nedrīkst būt garāks par 600 m ar acs izmēru no 32 līdz 60 mm un konstrukcijas linuma acs izmēru no 20 līdz 50 mm un reņģu un salaku tīklu acs izmēram jābūt no 28 līdz 50 mm.</w:t>
      </w:r>
    </w:p>
    <w:p w14:paraId="39EC390D" w14:textId="6E46786E" w:rsidR="00E343A4" w:rsidRPr="009F026B" w:rsidRDefault="008D30AB" w:rsidP="009F026B">
      <w:pPr>
        <w:pStyle w:val="ManualHeading1"/>
        <w:rPr>
          <w:b w:val="0"/>
          <w:bCs/>
          <w:sz w:val="28"/>
        </w:rPr>
      </w:pPr>
      <w:bookmarkStart w:id="29" w:name="_Hlk74580657"/>
      <w:r w:rsidRPr="009F026B">
        <w:rPr>
          <w:bCs/>
          <w:smallCaps w:val="0"/>
          <w:sz w:val="28"/>
        </w:rPr>
        <w:t>Kontroles intensitāte</w:t>
      </w:r>
    </w:p>
    <w:bookmarkEnd w:id="29"/>
    <w:p w14:paraId="0DA06EF6" w14:textId="15EBB948" w:rsidR="001A5483" w:rsidRPr="005020F1" w:rsidRDefault="001A5483" w:rsidP="00D35556">
      <w:pPr>
        <w:pStyle w:val="NormalWeb"/>
        <w:shd w:val="clear" w:color="auto" w:fill="FFFFFF"/>
        <w:spacing w:before="120" w:beforeAutospacing="0" w:after="120" w:afterAutospacing="0"/>
        <w:ind w:firstLine="567"/>
        <w:jc w:val="both"/>
        <w:rPr>
          <w:sz w:val="28"/>
          <w:szCs w:val="28"/>
        </w:rPr>
      </w:pPr>
      <w:r w:rsidRPr="005020F1">
        <w:rPr>
          <w:sz w:val="28"/>
          <w:szCs w:val="28"/>
        </w:rPr>
        <w:t xml:space="preserve">Pieejamo resursu ietvaros </w:t>
      </w:r>
      <w:r w:rsidR="004F0B0E" w:rsidRPr="005020F1">
        <w:rPr>
          <w:sz w:val="28"/>
          <w:szCs w:val="28"/>
        </w:rPr>
        <w:t>V</w:t>
      </w:r>
      <w:r w:rsidR="00491A21" w:rsidRPr="005020F1">
        <w:rPr>
          <w:sz w:val="28"/>
          <w:szCs w:val="28"/>
        </w:rPr>
        <w:t xml:space="preserve">alsts vides </w:t>
      </w:r>
      <w:r w:rsidR="007B4932" w:rsidRPr="005020F1">
        <w:rPr>
          <w:sz w:val="28"/>
          <w:szCs w:val="28"/>
        </w:rPr>
        <w:t>dienesta</w:t>
      </w:r>
      <w:r w:rsidR="004F0B0E" w:rsidRPr="005020F1">
        <w:rPr>
          <w:sz w:val="28"/>
          <w:szCs w:val="28"/>
        </w:rPr>
        <w:t xml:space="preserve"> </w:t>
      </w:r>
      <w:r w:rsidR="000E725D" w:rsidRPr="005020F1">
        <w:rPr>
          <w:sz w:val="28"/>
          <w:szCs w:val="28"/>
        </w:rPr>
        <w:t xml:space="preserve">Lielrīgas un Vidzemes </w:t>
      </w:r>
      <w:r w:rsidR="00D274E5" w:rsidRPr="005020F1">
        <w:rPr>
          <w:sz w:val="28"/>
          <w:szCs w:val="28"/>
        </w:rPr>
        <w:t>r</w:t>
      </w:r>
      <w:r w:rsidR="00491A21" w:rsidRPr="005020F1">
        <w:rPr>
          <w:sz w:val="28"/>
          <w:szCs w:val="28"/>
        </w:rPr>
        <w:t>eģionāl</w:t>
      </w:r>
      <w:r w:rsidR="00D274E5" w:rsidRPr="005020F1">
        <w:rPr>
          <w:sz w:val="28"/>
          <w:szCs w:val="28"/>
        </w:rPr>
        <w:t>o</w:t>
      </w:r>
      <w:r w:rsidR="00491A21" w:rsidRPr="005020F1">
        <w:rPr>
          <w:sz w:val="28"/>
          <w:szCs w:val="28"/>
        </w:rPr>
        <w:t xml:space="preserve"> vides pārval</w:t>
      </w:r>
      <w:r w:rsidR="00D274E5" w:rsidRPr="005020F1">
        <w:rPr>
          <w:sz w:val="28"/>
          <w:szCs w:val="28"/>
        </w:rPr>
        <w:t>žu</w:t>
      </w:r>
      <w:r w:rsidR="000E725D" w:rsidRPr="005020F1">
        <w:rPr>
          <w:sz w:val="28"/>
          <w:szCs w:val="28"/>
        </w:rPr>
        <w:t xml:space="preserve"> </w:t>
      </w:r>
      <w:r w:rsidRPr="005020F1">
        <w:rPr>
          <w:sz w:val="28"/>
          <w:szCs w:val="28"/>
        </w:rPr>
        <w:t xml:space="preserve">jūras </w:t>
      </w:r>
      <w:r w:rsidR="004F0B0E" w:rsidRPr="005020F1">
        <w:rPr>
          <w:sz w:val="28"/>
          <w:szCs w:val="28"/>
        </w:rPr>
        <w:t xml:space="preserve">zvejas </w:t>
      </w:r>
      <w:r w:rsidRPr="005020F1">
        <w:rPr>
          <w:sz w:val="28"/>
          <w:szCs w:val="28"/>
        </w:rPr>
        <w:t xml:space="preserve">kontroles inspektori veic arī </w:t>
      </w:r>
      <w:r w:rsidR="000E725D" w:rsidRPr="005020F1">
        <w:rPr>
          <w:sz w:val="28"/>
          <w:szCs w:val="28"/>
        </w:rPr>
        <w:t xml:space="preserve">jūras </w:t>
      </w:r>
      <w:r w:rsidRPr="005020F1">
        <w:rPr>
          <w:sz w:val="28"/>
          <w:szCs w:val="28"/>
        </w:rPr>
        <w:t xml:space="preserve">vides piesārņojuma </w:t>
      </w:r>
      <w:r w:rsidR="000E725D" w:rsidRPr="005020F1">
        <w:rPr>
          <w:sz w:val="28"/>
          <w:szCs w:val="28"/>
        </w:rPr>
        <w:t xml:space="preserve">novēršanas noteikumu ievērošanas </w:t>
      </w:r>
      <w:r w:rsidRPr="005020F1">
        <w:rPr>
          <w:sz w:val="28"/>
          <w:szCs w:val="28"/>
        </w:rPr>
        <w:t>kontroli, tomēr jūras zvejas kontrole</w:t>
      </w:r>
      <w:r w:rsidR="000E725D" w:rsidRPr="005020F1">
        <w:rPr>
          <w:sz w:val="28"/>
          <w:szCs w:val="28"/>
        </w:rPr>
        <w:t>s pienākumu īpatsvars</w:t>
      </w:r>
      <w:r w:rsidRPr="005020F1">
        <w:rPr>
          <w:sz w:val="28"/>
          <w:szCs w:val="28"/>
        </w:rPr>
        <w:t xml:space="preserve"> amata aprakstos ir </w:t>
      </w:r>
      <w:r w:rsidR="000E725D" w:rsidRPr="005020F1">
        <w:rPr>
          <w:sz w:val="28"/>
          <w:szCs w:val="28"/>
        </w:rPr>
        <w:t xml:space="preserve">dominējošais </w:t>
      </w:r>
      <w:r w:rsidRPr="005020F1">
        <w:rPr>
          <w:sz w:val="28"/>
          <w:szCs w:val="28"/>
        </w:rPr>
        <w:t>attiecībā pret citiem uzdevumiem.</w:t>
      </w:r>
    </w:p>
    <w:p w14:paraId="5ECD90F5" w14:textId="3ADD807D" w:rsidR="001A5483" w:rsidRPr="005020F1" w:rsidRDefault="001A5483" w:rsidP="00D35556">
      <w:pPr>
        <w:shd w:val="clear" w:color="auto" w:fill="FFFFFF"/>
        <w:spacing w:before="120" w:after="120"/>
        <w:ind w:firstLine="567"/>
        <w:jc w:val="both"/>
        <w:rPr>
          <w:sz w:val="28"/>
          <w:szCs w:val="28"/>
        </w:rPr>
      </w:pPr>
      <w:r w:rsidRPr="005020F1">
        <w:rPr>
          <w:sz w:val="28"/>
          <w:szCs w:val="28"/>
        </w:rPr>
        <w:lastRenderedPageBreak/>
        <w:t xml:space="preserve">Kontroles noteikumu īstenošanas lēmums Nr. 2018/1986 (1. panta 2. punkts un III pielikuma 4. punkts) </w:t>
      </w:r>
      <w:r w:rsidR="00A94BDE" w:rsidRPr="005020F1">
        <w:rPr>
          <w:sz w:val="28"/>
          <w:szCs w:val="28"/>
        </w:rPr>
        <w:t>noteic</w:t>
      </w:r>
      <w:r w:rsidRPr="005020F1">
        <w:rPr>
          <w:sz w:val="28"/>
          <w:szCs w:val="28"/>
        </w:rPr>
        <w:t>, ka augsta riska un ļoti augsta riska zvejas kuģiem jūrā un ostās kopumā jāvelta vismaz 60 % pārbaužu.</w:t>
      </w:r>
    </w:p>
    <w:p w14:paraId="0F3EECAF" w14:textId="798461CB" w:rsidR="001A5483" w:rsidRPr="005020F1" w:rsidRDefault="001A5483" w:rsidP="00D35556">
      <w:pPr>
        <w:shd w:val="clear" w:color="auto" w:fill="FFFFFF"/>
        <w:tabs>
          <w:tab w:val="left" w:pos="720"/>
        </w:tabs>
        <w:spacing w:after="120"/>
        <w:ind w:firstLine="567"/>
        <w:jc w:val="both"/>
        <w:rPr>
          <w:sz w:val="28"/>
          <w:szCs w:val="28"/>
        </w:rPr>
      </w:pPr>
      <w:r w:rsidRPr="005020F1">
        <w:rPr>
          <w:sz w:val="28"/>
          <w:szCs w:val="28"/>
        </w:rPr>
        <w:t xml:space="preserve">Piekrastes zvejnieki tiek kontrolēti izlases kārtībā, veicot reidus vismaz </w:t>
      </w:r>
      <w:r w:rsidR="0068267A" w:rsidRPr="005020F1">
        <w:rPr>
          <w:sz w:val="28"/>
          <w:szCs w:val="28"/>
        </w:rPr>
        <w:t>četras reizes mēnesī</w:t>
      </w:r>
      <w:r w:rsidRPr="005020F1">
        <w:rPr>
          <w:sz w:val="28"/>
          <w:szCs w:val="28"/>
        </w:rPr>
        <w:t xml:space="preserve"> katrā </w:t>
      </w:r>
      <w:r w:rsidR="00491A21" w:rsidRPr="005020F1">
        <w:rPr>
          <w:sz w:val="28"/>
          <w:szCs w:val="28"/>
        </w:rPr>
        <w:t xml:space="preserve">Valsts vides dienesta </w:t>
      </w:r>
      <w:r w:rsidR="00D274E5" w:rsidRPr="005020F1">
        <w:rPr>
          <w:sz w:val="28"/>
          <w:szCs w:val="28"/>
        </w:rPr>
        <w:t>r</w:t>
      </w:r>
      <w:r w:rsidR="00491A21" w:rsidRPr="005020F1">
        <w:rPr>
          <w:sz w:val="28"/>
          <w:szCs w:val="28"/>
        </w:rPr>
        <w:t>eģionāl</w:t>
      </w:r>
      <w:r w:rsidR="00D274E5" w:rsidRPr="005020F1">
        <w:rPr>
          <w:sz w:val="28"/>
          <w:szCs w:val="28"/>
        </w:rPr>
        <w:t>aj</w:t>
      </w:r>
      <w:r w:rsidR="00491A21" w:rsidRPr="005020F1">
        <w:rPr>
          <w:sz w:val="28"/>
          <w:szCs w:val="28"/>
        </w:rPr>
        <w:t>ā vides pārvald</w:t>
      </w:r>
      <w:r w:rsidR="00D274E5" w:rsidRPr="005020F1">
        <w:rPr>
          <w:sz w:val="28"/>
          <w:szCs w:val="28"/>
        </w:rPr>
        <w:t>ē</w:t>
      </w:r>
      <w:r w:rsidRPr="005020F1">
        <w:rPr>
          <w:sz w:val="28"/>
          <w:szCs w:val="28"/>
        </w:rPr>
        <w:t>, ņemot vērā laika apstākļus un zvejas intensitāti.</w:t>
      </w:r>
    </w:p>
    <w:p w14:paraId="7C0ABBB4" w14:textId="10A1F82D" w:rsidR="001A5483" w:rsidRPr="005020F1" w:rsidRDefault="001A5483" w:rsidP="00D35556">
      <w:pPr>
        <w:pStyle w:val="PlainText"/>
        <w:shd w:val="clear" w:color="auto" w:fill="FFFFFF"/>
        <w:ind w:firstLine="567"/>
        <w:jc w:val="both"/>
        <w:rPr>
          <w:rFonts w:ascii="Times New Roman" w:hAnsi="Times New Roman"/>
          <w:sz w:val="28"/>
          <w:szCs w:val="28"/>
        </w:rPr>
      </w:pPr>
      <w:r w:rsidRPr="005020F1">
        <w:rPr>
          <w:rFonts w:ascii="Times New Roman" w:hAnsi="Times New Roman"/>
          <w:sz w:val="28"/>
          <w:szCs w:val="28"/>
        </w:rPr>
        <w:t xml:space="preserve">Attiecībā uz </w:t>
      </w:r>
      <w:r w:rsidR="00C44DF3">
        <w:rPr>
          <w:rFonts w:ascii="Times New Roman" w:hAnsi="Times New Roman"/>
          <w:sz w:val="28"/>
          <w:szCs w:val="28"/>
        </w:rPr>
        <w:t xml:space="preserve">operatoru, </w:t>
      </w:r>
      <w:r w:rsidR="00C44DF3" w:rsidRPr="005020F1">
        <w:rPr>
          <w:rFonts w:ascii="Times New Roman" w:hAnsi="Times New Roman"/>
          <w:sz w:val="28"/>
          <w:szCs w:val="28"/>
        </w:rPr>
        <w:t>kuri iesaistījušies mencas, reņģes, laša un brētliņas uzglabāšanā, transportēšanā un tirdzniecībā</w:t>
      </w:r>
      <w:r w:rsidR="006C48FA">
        <w:rPr>
          <w:rFonts w:ascii="Times New Roman" w:hAnsi="Times New Roman"/>
          <w:sz w:val="28"/>
          <w:szCs w:val="28"/>
        </w:rPr>
        <w:t>,</w:t>
      </w:r>
      <w:r w:rsidR="00C44DF3" w:rsidRPr="005020F1">
        <w:rPr>
          <w:rFonts w:ascii="Times New Roman" w:hAnsi="Times New Roman"/>
          <w:sz w:val="28"/>
          <w:szCs w:val="28"/>
        </w:rPr>
        <w:t xml:space="preserve"> </w:t>
      </w:r>
      <w:r w:rsidRPr="005020F1">
        <w:rPr>
          <w:rFonts w:ascii="Times New Roman" w:hAnsi="Times New Roman"/>
          <w:sz w:val="28"/>
          <w:szCs w:val="28"/>
        </w:rPr>
        <w:t>inspekcijām, , katra no zvejas kontrolē iesaistītajām trim V</w:t>
      </w:r>
      <w:r w:rsidR="00491A21" w:rsidRPr="005020F1">
        <w:rPr>
          <w:rFonts w:ascii="Times New Roman" w:hAnsi="Times New Roman"/>
          <w:sz w:val="28"/>
          <w:szCs w:val="28"/>
        </w:rPr>
        <w:t>alsts vides dienesta</w:t>
      </w:r>
      <w:r w:rsidRPr="005020F1">
        <w:rPr>
          <w:rFonts w:ascii="Times New Roman" w:hAnsi="Times New Roman"/>
          <w:sz w:val="28"/>
          <w:szCs w:val="28"/>
        </w:rPr>
        <w:t xml:space="preserve"> reģionālajam vides pārvaldēm veic vismaz </w:t>
      </w:r>
      <w:r w:rsidR="0089743E" w:rsidRPr="005020F1">
        <w:rPr>
          <w:rFonts w:ascii="Times New Roman" w:hAnsi="Times New Roman"/>
          <w:sz w:val="28"/>
          <w:szCs w:val="28"/>
        </w:rPr>
        <w:t>piecas</w:t>
      </w:r>
      <w:r w:rsidRPr="005020F1">
        <w:rPr>
          <w:rFonts w:ascii="Times New Roman" w:hAnsi="Times New Roman"/>
          <w:sz w:val="28"/>
          <w:szCs w:val="28"/>
        </w:rPr>
        <w:t xml:space="preserve"> inspekcijas katru mēnesi.</w:t>
      </w:r>
    </w:p>
    <w:p w14:paraId="302619A9" w14:textId="3E668659" w:rsidR="00E343A4" w:rsidRPr="005020F1" w:rsidRDefault="00C61FEF" w:rsidP="001D47D9">
      <w:pPr>
        <w:shd w:val="clear" w:color="auto" w:fill="FFFFFF"/>
        <w:spacing w:before="120" w:after="120"/>
        <w:ind w:firstLine="567"/>
        <w:jc w:val="both"/>
        <w:rPr>
          <w:sz w:val="28"/>
          <w:szCs w:val="28"/>
        </w:rPr>
      </w:pPr>
      <w:r w:rsidRPr="005020F1">
        <w:rPr>
          <w:sz w:val="28"/>
          <w:szCs w:val="28"/>
        </w:rPr>
        <w:t>V</w:t>
      </w:r>
      <w:r w:rsidR="00491A21" w:rsidRPr="005020F1">
        <w:rPr>
          <w:sz w:val="28"/>
          <w:szCs w:val="28"/>
        </w:rPr>
        <w:t>alsts vides dienesta</w:t>
      </w:r>
      <w:r w:rsidR="002060C2" w:rsidRPr="005020F1">
        <w:rPr>
          <w:sz w:val="28"/>
          <w:szCs w:val="28"/>
        </w:rPr>
        <w:t xml:space="preserve"> </w:t>
      </w:r>
      <w:r w:rsidR="001A5483" w:rsidRPr="005020F1">
        <w:rPr>
          <w:sz w:val="28"/>
          <w:szCs w:val="28"/>
        </w:rPr>
        <w:t>Jūras kontroles daļas inspektori reizi mēnesī līdz 10.</w:t>
      </w:r>
      <w:r w:rsidRPr="005020F1">
        <w:rPr>
          <w:sz w:val="28"/>
          <w:szCs w:val="28"/>
        </w:rPr>
        <w:t> </w:t>
      </w:r>
      <w:r w:rsidR="001A5483" w:rsidRPr="005020F1">
        <w:rPr>
          <w:sz w:val="28"/>
          <w:szCs w:val="28"/>
        </w:rPr>
        <w:t xml:space="preserve">datumam </w:t>
      </w:r>
      <w:r w:rsidR="002060C2" w:rsidRPr="005020F1">
        <w:rPr>
          <w:sz w:val="28"/>
          <w:szCs w:val="28"/>
        </w:rPr>
        <w:t>Zivsaimniecības kontroles un informācijas sistēmā</w:t>
      </w:r>
      <w:r w:rsidR="001A5483" w:rsidRPr="005020F1">
        <w:rPr>
          <w:sz w:val="28"/>
          <w:szCs w:val="28"/>
        </w:rPr>
        <w:t xml:space="preserve"> pārbauda </w:t>
      </w:r>
      <w:r w:rsidR="00D274E5" w:rsidRPr="005020F1">
        <w:rPr>
          <w:sz w:val="28"/>
          <w:szCs w:val="28"/>
        </w:rPr>
        <w:t>r</w:t>
      </w:r>
      <w:r w:rsidR="00491A21" w:rsidRPr="005020F1">
        <w:rPr>
          <w:sz w:val="28"/>
          <w:szCs w:val="28"/>
        </w:rPr>
        <w:t>eģionālo vides pārvalžu</w:t>
      </w:r>
      <w:r w:rsidR="001A5483" w:rsidRPr="005020F1">
        <w:rPr>
          <w:sz w:val="28"/>
          <w:szCs w:val="28"/>
        </w:rPr>
        <w:t xml:space="preserve"> jūras </w:t>
      </w:r>
      <w:r w:rsidR="009B7AEE" w:rsidRPr="005020F1">
        <w:rPr>
          <w:sz w:val="28"/>
          <w:szCs w:val="28"/>
        </w:rPr>
        <w:t xml:space="preserve">zvejas </w:t>
      </w:r>
      <w:r w:rsidR="001A5483" w:rsidRPr="005020F1">
        <w:rPr>
          <w:sz w:val="28"/>
          <w:szCs w:val="28"/>
        </w:rPr>
        <w:t>kontroles inspektoru zvejas kuģu un zivju produktu inspekciju intensitātes izpildi un sagatavo ziņojumu V</w:t>
      </w:r>
      <w:r w:rsidR="00491A21" w:rsidRPr="005020F1">
        <w:rPr>
          <w:sz w:val="28"/>
          <w:szCs w:val="28"/>
        </w:rPr>
        <w:t>alsts vides dienesta</w:t>
      </w:r>
      <w:r w:rsidR="001A5483" w:rsidRPr="005020F1">
        <w:rPr>
          <w:sz w:val="28"/>
          <w:szCs w:val="28"/>
        </w:rPr>
        <w:t xml:space="preserve"> Zvejas kontroles departamenta direktoram.</w:t>
      </w:r>
      <w:bookmarkStart w:id="30" w:name="_Toc366163274"/>
      <w:bookmarkStart w:id="31" w:name="_Toc366222229"/>
      <w:bookmarkStart w:id="32" w:name="_Toc366223686"/>
    </w:p>
    <w:p w14:paraId="3D689337" w14:textId="7077A821" w:rsidR="00061CDE" w:rsidRPr="006C48FA" w:rsidRDefault="001F418A" w:rsidP="006C48FA">
      <w:pPr>
        <w:pStyle w:val="ManualHeading1"/>
        <w:rPr>
          <w:b w:val="0"/>
          <w:bCs/>
          <w:sz w:val="28"/>
        </w:rPr>
      </w:pPr>
      <w:bookmarkStart w:id="33" w:name="_Hlk74580671"/>
      <w:r w:rsidRPr="006C48FA">
        <w:rPr>
          <w:bCs/>
          <w:smallCaps w:val="0"/>
          <w:sz w:val="28"/>
        </w:rPr>
        <w:t>Nereģistrētas, nelegāli iegūtas</w:t>
      </w:r>
      <w:r w:rsidR="00061CDE" w:rsidRPr="006C48FA">
        <w:rPr>
          <w:bCs/>
          <w:smallCaps w:val="0"/>
          <w:sz w:val="28"/>
        </w:rPr>
        <w:t xml:space="preserve"> un neregulētas zvejas produkcijas kontrole</w:t>
      </w:r>
      <w:bookmarkEnd w:id="30"/>
      <w:bookmarkEnd w:id="31"/>
      <w:bookmarkEnd w:id="32"/>
    </w:p>
    <w:bookmarkEnd w:id="33"/>
    <w:p w14:paraId="6FE47214" w14:textId="7FF8F9E5" w:rsidR="00061CDE" w:rsidRPr="009171BB" w:rsidRDefault="00CA0E74" w:rsidP="00D35556">
      <w:pPr>
        <w:pStyle w:val="NormalWeb"/>
        <w:shd w:val="clear" w:color="auto" w:fill="FFFFFF"/>
        <w:spacing w:before="120" w:beforeAutospacing="0" w:after="120" w:afterAutospacing="0"/>
        <w:ind w:firstLine="567"/>
        <w:jc w:val="both"/>
        <w:rPr>
          <w:sz w:val="28"/>
          <w:szCs w:val="28"/>
        </w:rPr>
      </w:pPr>
      <w:r w:rsidRPr="005020F1">
        <w:rPr>
          <w:sz w:val="28"/>
          <w:szCs w:val="28"/>
        </w:rPr>
        <w:t xml:space="preserve">Kopš 2010. gada 1. janvāra </w:t>
      </w:r>
      <w:r w:rsidR="00C84D7E" w:rsidRPr="005020F1">
        <w:rPr>
          <w:sz w:val="28"/>
          <w:szCs w:val="28"/>
        </w:rPr>
        <w:t>Nelegālas zvejas novēršanas regulas</w:t>
      </w:r>
      <w:r w:rsidR="00061CDE" w:rsidRPr="005020F1">
        <w:rPr>
          <w:sz w:val="28"/>
          <w:szCs w:val="28"/>
        </w:rPr>
        <w:t xml:space="preserve"> Nr.</w:t>
      </w:r>
      <w:r w:rsidR="00C84D7E" w:rsidRPr="005020F1">
        <w:rPr>
          <w:sz w:val="28"/>
          <w:szCs w:val="28"/>
        </w:rPr>
        <w:t> 1</w:t>
      </w:r>
      <w:r w:rsidR="00061CDE" w:rsidRPr="005020F1">
        <w:rPr>
          <w:sz w:val="28"/>
          <w:szCs w:val="28"/>
        </w:rPr>
        <w:t>005/2008</w:t>
      </w:r>
      <w:r w:rsidR="00C84D7E" w:rsidRPr="005020F1">
        <w:rPr>
          <w:sz w:val="28"/>
          <w:szCs w:val="28"/>
        </w:rPr>
        <w:t xml:space="preserve"> 12. panta 1. punkts noteic, ka Eiropas Savienībā ir aizliegts importēt nelegālas, nereģistrētas un neregulētas zvejas produktus, un 2. punkts, ka </w:t>
      </w:r>
      <w:r w:rsidRPr="005020F1">
        <w:rPr>
          <w:sz w:val="28"/>
          <w:szCs w:val="28"/>
        </w:rPr>
        <w:t xml:space="preserve">zvejas produktus Eiropas Savienībā </w:t>
      </w:r>
      <w:r w:rsidR="002060C2" w:rsidRPr="005020F1">
        <w:rPr>
          <w:sz w:val="28"/>
          <w:szCs w:val="28"/>
        </w:rPr>
        <w:t xml:space="preserve">drīkst </w:t>
      </w:r>
      <w:r w:rsidRPr="005020F1">
        <w:rPr>
          <w:sz w:val="28"/>
          <w:szCs w:val="28"/>
        </w:rPr>
        <w:t xml:space="preserve">importēt tikai tad, ja tiem pievienots nozvejas sertifikāts, kas apliecina to izcelsmes likumību. </w:t>
      </w:r>
      <w:r w:rsidR="00061CDE" w:rsidRPr="005020F1">
        <w:rPr>
          <w:sz w:val="28"/>
          <w:szCs w:val="28"/>
        </w:rPr>
        <w:t>Reeksporta gadījumā zivju produkcijai tiek pievienots reeksporta sert</w:t>
      </w:r>
      <w:r w:rsidR="009419A7" w:rsidRPr="005020F1">
        <w:rPr>
          <w:sz w:val="28"/>
          <w:szCs w:val="28"/>
        </w:rPr>
        <w:t xml:space="preserve">ifikāts, kas </w:t>
      </w:r>
      <w:r w:rsidRPr="005020F1">
        <w:rPr>
          <w:sz w:val="28"/>
          <w:szCs w:val="28"/>
        </w:rPr>
        <w:t>noteikts</w:t>
      </w:r>
      <w:r w:rsidR="00A94BDE" w:rsidRPr="005020F1">
        <w:rPr>
          <w:sz w:val="28"/>
          <w:szCs w:val="28"/>
        </w:rPr>
        <w:t xml:space="preserve"> minētās</w:t>
      </w:r>
      <w:r w:rsidR="009419A7" w:rsidRPr="005020F1">
        <w:rPr>
          <w:sz w:val="28"/>
          <w:szCs w:val="28"/>
        </w:rPr>
        <w:t xml:space="preserve"> regulas 21.</w:t>
      </w:r>
      <w:r w:rsidRPr="005020F1">
        <w:rPr>
          <w:sz w:val="28"/>
          <w:szCs w:val="28"/>
        </w:rPr>
        <w:t> </w:t>
      </w:r>
      <w:r w:rsidR="00061CDE" w:rsidRPr="005020F1">
        <w:rPr>
          <w:sz w:val="28"/>
          <w:szCs w:val="28"/>
        </w:rPr>
        <w:t xml:space="preserve">pantā. Minētie noteikumi attiecas gan uz zvejas produktu importu pa sauszemi </w:t>
      </w:r>
      <w:r w:rsidRPr="005020F1">
        <w:rPr>
          <w:sz w:val="28"/>
          <w:szCs w:val="28"/>
        </w:rPr>
        <w:t>–</w:t>
      </w:r>
      <w:r w:rsidR="00061CDE" w:rsidRPr="005020F1">
        <w:rPr>
          <w:sz w:val="28"/>
          <w:szCs w:val="28"/>
        </w:rPr>
        <w:t xml:space="preserve"> autoceļiem un dzelzceļu, gan ostām un lidostām.</w:t>
      </w:r>
    </w:p>
    <w:p w14:paraId="29F965F3" w14:textId="3AE35C35" w:rsidR="00061CDE" w:rsidRPr="005020F1" w:rsidRDefault="00122B11" w:rsidP="00D35556">
      <w:pPr>
        <w:pStyle w:val="NormalWeb"/>
        <w:shd w:val="clear" w:color="auto" w:fill="FFFFFF"/>
        <w:spacing w:before="120" w:beforeAutospacing="0" w:after="120" w:afterAutospacing="0"/>
        <w:ind w:firstLine="567"/>
        <w:jc w:val="both"/>
        <w:rPr>
          <w:color w:val="3D3D3D"/>
          <w:sz w:val="28"/>
          <w:szCs w:val="28"/>
        </w:rPr>
      </w:pPr>
      <w:r w:rsidRPr="005020F1">
        <w:rPr>
          <w:sz w:val="28"/>
          <w:szCs w:val="28"/>
        </w:rPr>
        <w:t>Minētās r</w:t>
      </w:r>
      <w:r w:rsidR="00061CDE" w:rsidRPr="005020F1">
        <w:rPr>
          <w:sz w:val="28"/>
          <w:szCs w:val="28"/>
        </w:rPr>
        <w:t>egulas nosacījumi</w:t>
      </w:r>
      <w:r w:rsidR="00685C1C" w:rsidRPr="005020F1">
        <w:rPr>
          <w:sz w:val="28"/>
          <w:szCs w:val="28"/>
        </w:rPr>
        <w:t xml:space="preserve"> ir tieši piemērojami arī Latvijā, savukārt, lai precizētu operatoru saistības un Latvijas iestāžu kompetences ir pieņemt</w:t>
      </w:r>
      <w:r w:rsidR="001B7563" w:rsidRPr="005020F1">
        <w:rPr>
          <w:sz w:val="28"/>
          <w:szCs w:val="28"/>
        </w:rPr>
        <w:t>i</w:t>
      </w:r>
      <w:r w:rsidR="007F4FAC" w:rsidRPr="005020F1">
        <w:rPr>
          <w:bCs/>
          <w:color w:val="000000"/>
          <w:sz w:val="28"/>
          <w:szCs w:val="28"/>
          <w:shd w:val="clear" w:color="auto" w:fill="FFFFFF"/>
        </w:rPr>
        <w:t xml:space="preserve"> </w:t>
      </w:r>
      <w:r w:rsidR="00AD3F06" w:rsidRPr="005020F1">
        <w:rPr>
          <w:bCs/>
          <w:color w:val="000000"/>
          <w:sz w:val="28"/>
          <w:szCs w:val="28"/>
          <w:shd w:val="clear" w:color="auto" w:fill="FFFFFF"/>
        </w:rPr>
        <w:t>Izkraušanas</w:t>
      </w:r>
      <w:r w:rsidR="007F4FAC" w:rsidRPr="005020F1">
        <w:rPr>
          <w:bCs/>
          <w:color w:val="000000"/>
          <w:sz w:val="28"/>
          <w:szCs w:val="28"/>
          <w:shd w:val="clear" w:color="auto" w:fill="FFFFFF"/>
        </w:rPr>
        <w:t xml:space="preserve"> noteikum</w:t>
      </w:r>
      <w:r w:rsidR="00AD3F06" w:rsidRPr="005020F1">
        <w:rPr>
          <w:bCs/>
          <w:color w:val="000000"/>
          <w:sz w:val="28"/>
          <w:szCs w:val="28"/>
          <w:shd w:val="clear" w:color="auto" w:fill="FFFFFF"/>
        </w:rPr>
        <w:t>i</w:t>
      </w:r>
      <w:r w:rsidR="007F4FAC" w:rsidRPr="005020F1">
        <w:rPr>
          <w:bCs/>
          <w:color w:val="000000"/>
          <w:sz w:val="28"/>
          <w:szCs w:val="28"/>
          <w:shd w:val="clear" w:color="auto" w:fill="FFFFFF"/>
        </w:rPr>
        <w:t xml:space="preserve"> Nr. 94</w:t>
      </w:r>
      <w:r w:rsidR="00AD3F06" w:rsidRPr="005020F1">
        <w:rPr>
          <w:bCs/>
          <w:color w:val="000000"/>
          <w:sz w:val="28"/>
          <w:szCs w:val="28"/>
          <w:shd w:val="clear" w:color="auto" w:fill="FFFFFF"/>
        </w:rPr>
        <w:t>.</w:t>
      </w:r>
      <w:r w:rsidR="001B7563" w:rsidRPr="005020F1">
        <w:rPr>
          <w:bCs/>
          <w:color w:val="000000"/>
          <w:sz w:val="28"/>
          <w:szCs w:val="28"/>
          <w:shd w:val="clear" w:color="auto" w:fill="FFFFFF"/>
        </w:rPr>
        <w:t xml:space="preserve"> Minēto noteikumu</w:t>
      </w:r>
      <w:r w:rsidR="009419A7" w:rsidRPr="005020F1">
        <w:rPr>
          <w:b/>
          <w:bCs/>
          <w:color w:val="000000"/>
          <w:sz w:val="28"/>
          <w:szCs w:val="28"/>
          <w:shd w:val="clear" w:color="auto" w:fill="FFFFFF"/>
        </w:rPr>
        <w:t xml:space="preserve"> </w:t>
      </w:r>
      <w:r w:rsidR="007F4FAC" w:rsidRPr="005020F1">
        <w:rPr>
          <w:sz w:val="28"/>
          <w:szCs w:val="28"/>
        </w:rPr>
        <w:t>27</w:t>
      </w:r>
      <w:r w:rsidR="009419A7" w:rsidRPr="005020F1">
        <w:rPr>
          <w:sz w:val="28"/>
          <w:szCs w:val="28"/>
        </w:rPr>
        <w:t>.</w:t>
      </w:r>
      <w:r w:rsidR="007F4FAC" w:rsidRPr="005020F1">
        <w:rPr>
          <w:sz w:val="28"/>
          <w:szCs w:val="28"/>
        </w:rPr>
        <w:t> </w:t>
      </w:r>
      <w:r w:rsidR="00061CDE" w:rsidRPr="005020F1">
        <w:rPr>
          <w:sz w:val="28"/>
          <w:szCs w:val="28"/>
        </w:rPr>
        <w:t>punkt</w:t>
      </w:r>
      <w:r w:rsidR="001B7563" w:rsidRPr="005020F1">
        <w:rPr>
          <w:sz w:val="28"/>
          <w:szCs w:val="28"/>
        </w:rPr>
        <w:t>s paredz, ka</w:t>
      </w:r>
      <w:r w:rsidR="007F4FAC" w:rsidRPr="005020F1">
        <w:rPr>
          <w:sz w:val="28"/>
          <w:szCs w:val="28"/>
        </w:rPr>
        <w:t xml:space="preserve"> </w:t>
      </w:r>
      <w:r w:rsidR="007F4FAC" w:rsidRPr="00115C25">
        <w:rPr>
          <w:sz w:val="28"/>
          <w:szCs w:val="28"/>
        </w:rPr>
        <w:t>Latvija</w:t>
      </w:r>
      <w:r w:rsidRPr="00115C25">
        <w:rPr>
          <w:sz w:val="28"/>
          <w:szCs w:val="28"/>
        </w:rPr>
        <w:t>s</w:t>
      </w:r>
      <w:r w:rsidR="007F4FAC" w:rsidRPr="00115C25">
        <w:rPr>
          <w:sz w:val="28"/>
          <w:szCs w:val="28"/>
        </w:rPr>
        <w:t xml:space="preserve"> zvejnieku n</w:t>
      </w:r>
      <w:r w:rsidR="00AD3F06" w:rsidRPr="00115C25">
        <w:rPr>
          <w:sz w:val="28"/>
          <w:szCs w:val="28"/>
        </w:rPr>
        <w:t>o</w:t>
      </w:r>
      <w:r w:rsidR="007F4FAC" w:rsidRPr="00115C25">
        <w:rPr>
          <w:sz w:val="28"/>
          <w:szCs w:val="28"/>
        </w:rPr>
        <w:t xml:space="preserve">zvejas atbilstību apstiprina un </w:t>
      </w:r>
      <w:r w:rsidR="001B7563" w:rsidRPr="00115C25">
        <w:rPr>
          <w:sz w:val="28"/>
          <w:szCs w:val="28"/>
        </w:rPr>
        <w:t xml:space="preserve">nozvejas </w:t>
      </w:r>
      <w:r w:rsidR="007F4FAC" w:rsidRPr="00115C25">
        <w:rPr>
          <w:sz w:val="28"/>
          <w:szCs w:val="28"/>
        </w:rPr>
        <w:t xml:space="preserve">sertifikātu </w:t>
      </w:r>
      <w:r w:rsidR="001B7563" w:rsidRPr="00115C25">
        <w:rPr>
          <w:sz w:val="28"/>
          <w:szCs w:val="28"/>
        </w:rPr>
        <w:t xml:space="preserve">Latvijas kuģu nozvejas eksporta gadījumā </w:t>
      </w:r>
      <w:r w:rsidR="007F4FAC" w:rsidRPr="00115C25">
        <w:rPr>
          <w:sz w:val="28"/>
          <w:szCs w:val="28"/>
        </w:rPr>
        <w:t>izsniedz Zemkopības ministrija</w:t>
      </w:r>
      <w:r w:rsidR="007F4FAC" w:rsidRPr="005020F1">
        <w:rPr>
          <w:sz w:val="28"/>
          <w:szCs w:val="28"/>
        </w:rPr>
        <w:t xml:space="preserve">. </w:t>
      </w:r>
      <w:r w:rsidR="001B7563" w:rsidRPr="005020F1">
        <w:rPr>
          <w:sz w:val="28"/>
          <w:szCs w:val="28"/>
        </w:rPr>
        <w:t xml:space="preserve">Savukārt </w:t>
      </w:r>
      <w:r w:rsidR="007F4FAC" w:rsidRPr="005020F1">
        <w:rPr>
          <w:sz w:val="28"/>
          <w:szCs w:val="28"/>
        </w:rPr>
        <w:t xml:space="preserve">Zvejas produktu </w:t>
      </w:r>
      <w:r w:rsidR="00061CDE" w:rsidRPr="005020F1">
        <w:rPr>
          <w:sz w:val="28"/>
          <w:szCs w:val="28"/>
        </w:rPr>
        <w:t>importētājs pirms zivju produkcijas paredzamās ievešanas Latvijā iesniedz Valsts vides dienest</w:t>
      </w:r>
      <w:r w:rsidR="007F4FAC" w:rsidRPr="005020F1">
        <w:rPr>
          <w:sz w:val="28"/>
          <w:szCs w:val="28"/>
        </w:rPr>
        <w:t>a</w:t>
      </w:r>
      <w:r w:rsidR="00061CDE" w:rsidRPr="005020F1">
        <w:rPr>
          <w:sz w:val="28"/>
          <w:szCs w:val="28"/>
        </w:rPr>
        <w:t xml:space="preserve"> Zvejas pārraudzības daļ</w:t>
      </w:r>
      <w:r w:rsidR="007F4FAC" w:rsidRPr="005020F1">
        <w:rPr>
          <w:sz w:val="28"/>
          <w:szCs w:val="28"/>
        </w:rPr>
        <w:t>ā</w:t>
      </w:r>
      <w:r w:rsidR="00061CDE" w:rsidRPr="005020F1">
        <w:rPr>
          <w:sz w:val="28"/>
          <w:szCs w:val="28"/>
        </w:rPr>
        <w:t xml:space="preserve"> trešās valsts kompetento iestāžu apstiprinātu nozvejas sertifikātu. Reeksporta gadījumā attiecīgi tiek iesniegts reeksporta sertifikāts. V</w:t>
      </w:r>
      <w:r w:rsidR="00491A21" w:rsidRPr="005020F1">
        <w:rPr>
          <w:sz w:val="28"/>
          <w:szCs w:val="28"/>
        </w:rPr>
        <w:t>alsts vides dienests</w:t>
      </w:r>
      <w:r w:rsidR="00061CDE" w:rsidRPr="005020F1">
        <w:rPr>
          <w:sz w:val="28"/>
          <w:szCs w:val="28"/>
        </w:rPr>
        <w:t xml:space="preserve"> veic nozvejas sertifikātā minētās informācijas pārbaudi</w:t>
      </w:r>
      <w:r w:rsidR="007820C0" w:rsidRPr="005020F1">
        <w:rPr>
          <w:sz w:val="28"/>
          <w:szCs w:val="28"/>
        </w:rPr>
        <w:t xml:space="preserve"> un apstiprina nozvejas sertifikātu, tādejādi atļaujot zvejas produktu importu Latvijā un līdz ar to Eiropas Savienībā</w:t>
      </w:r>
      <w:r w:rsidR="00061CDE" w:rsidRPr="005020F1">
        <w:rPr>
          <w:sz w:val="28"/>
          <w:szCs w:val="28"/>
        </w:rPr>
        <w:t xml:space="preserve">. </w:t>
      </w:r>
      <w:r w:rsidR="007820C0" w:rsidRPr="005020F1">
        <w:rPr>
          <w:sz w:val="28"/>
          <w:szCs w:val="28"/>
        </w:rPr>
        <w:t xml:space="preserve">Valsts ieņēmumu dienesta Muitas pārvaldes amatpersonu pienākums robežšķērsošanas vietās un muitas iestādēs iekšzemē </w:t>
      </w:r>
      <w:r w:rsidR="002060C2" w:rsidRPr="005020F1">
        <w:rPr>
          <w:sz w:val="28"/>
          <w:szCs w:val="28"/>
        </w:rPr>
        <w:t xml:space="preserve">ir </w:t>
      </w:r>
      <w:r w:rsidR="007820C0" w:rsidRPr="005020F1">
        <w:rPr>
          <w:sz w:val="28"/>
          <w:szCs w:val="28"/>
        </w:rPr>
        <w:t>kontrolēt zvejas produktu importam, eksportam un reeksportam nepieciešamos nozvejas sertifikātus, kā arī pēc V</w:t>
      </w:r>
      <w:r w:rsidR="00491A21" w:rsidRPr="005020F1">
        <w:rPr>
          <w:sz w:val="28"/>
          <w:szCs w:val="28"/>
        </w:rPr>
        <w:t>alsts vides dienesta</w:t>
      </w:r>
      <w:r w:rsidR="007820C0" w:rsidRPr="005020F1">
        <w:rPr>
          <w:sz w:val="28"/>
          <w:szCs w:val="28"/>
        </w:rPr>
        <w:t xml:space="preserve"> pieprasījuma nodrošināt kravas fiziskās pārbaudes. Valsts ieņēmumu dienesta </w:t>
      </w:r>
      <w:r w:rsidR="007F4FAC" w:rsidRPr="005020F1">
        <w:rPr>
          <w:sz w:val="28"/>
          <w:szCs w:val="28"/>
        </w:rPr>
        <w:t>M</w:t>
      </w:r>
      <w:r w:rsidR="00061CDE" w:rsidRPr="005020F1">
        <w:rPr>
          <w:sz w:val="28"/>
          <w:szCs w:val="28"/>
        </w:rPr>
        <w:t xml:space="preserve">uitas </w:t>
      </w:r>
      <w:r w:rsidR="007F4FAC" w:rsidRPr="005020F1">
        <w:rPr>
          <w:sz w:val="28"/>
          <w:szCs w:val="28"/>
        </w:rPr>
        <w:t xml:space="preserve">pārvaldes </w:t>
      </w:r>
      <w:r w:rsidR="00061CDE" w:rsidRPr="005020F1">
        <w:rPr>
          <w:sz w:val="28"/>
          <w:szCs w:val="28"/>
        </w:rPr>
        <w:t xml:space="preserve">atbildīgās amatpersonas ir tiesīgas neatļaut </w:t>
      </w:r>
      <w:r w:rsidR="00F44816" w:rsidRPr="005020F1">
        <w:rPr>
          <w:sz w:val="28"/>
          <w:szCs w:val="28"/>
        </w:rPr>
        <w:t xml:space="preserve">zvejas </w:t>
      </w:r>
      <w:r w:rsidR="00061CDE" w:rsidRPr="005020F1">
        <w:rPr>
          <w:sz w:val="28"/>
          <w:szCs w:val="28"/>
        </w:rPr>
        <w:t>produkcijas importu Latvijas teritorijā no trešās valsts, ja par kravu nav iesniegts</w:t>
      </w:r>
      <w:r w:rsidR="00CA0E74" w:rsidRPr="005020F1">
        <w:rPr>
          <w:sz w:val="28"/>
          <w:szCs w:val="28"/>
        </w:rPr>
        <w:t xml:space="preserve"> </w:t>
      </w:r>
      <w:r w:rsidR="00061CDE" w:rsidRPr="005020F1">
        <w:rPr>
          <w:sz w:val="28"/>
          <w:szCs w:val="28"/>
        </w:rPr>
        <w:t xml:space="preserve">nozvejas </w:t>
      </w:r>
      <w:r w:rsidR="00061CDE" w:rsidRPr="005020F1">
        <w:rPr>
          <w:sz w:val="28"/>
          <w:szCs w:val="28"/>
        </w:rPr>
        <w:lastRenderedPageBreak/>
        <w:t>sertifikāts, kā arī, ja V</w:t>
      </w:r>
      <w:r w:rsidR="00F44816" w:rsidRPr="005020F1">
        <w:rPr>
          <w:sz w:val="28"/>
          <w:szCs w:val="28"/>
        </w:rPr>
        <w:t>alsts vides dienests</w:t>
      </w:r>
      <w:r w:rsidR="00061CDE" w:rsidRPr="005020F1">
        <w:rPr>
          <w:sz w:val="28"/>
          <w:szCs w:val="28"/>
        </w:rPr>
        <w:t xml:space="preserve"> ir aizliedzis importu (ir pamats aizdomām, ka zivis iegūtas nelegāli).</w:t>
      </w:r>
    </w:p>
    <w:p w14:paraId="3CCFD8FC" w14:textId="4D044A6F" w:rsidR="00B34DB1" w:rsidRPr="005020F1" w:rsidRDefault="00B34DB1" w:rsidP="00D35556">
      <w:pPr>
        <w:pStyle w:val="NormalWeb"/>
        <w:shd w:val="clear" w:color="auto" w:fill="FFFFFF"/>
        <w:spacing w:before="120" w:beforeAutospacing="0" w:after="120" w:afterAutospacing="0"/>
        <w:ind w:firstLine="567"/>
        <w:jc w:val="both"/>
        <w:rPr>
          <w:sz w:val="28"/>
          <w:szCs w:val="28"/>
        </w:rPr>
      </w:pPr>
      <w:r>
        <w:rPr>
          <w:sz w:val="28"/>
          <w:szCs w:val="28"/>
        </w:rPr>
        <w:t>Minētajai kārtībai pakļauti visi zvejas produkti saskaņā ar Komisijas 2020.</w:t>
      </w:r>
      <w:r w:rsidR="00F71A4B">
        <w:rPr>
          <w:sz w:val="28"/>
          <w:szCs w:val="28"/>
        </w:rPr>
        <w:t> </w:t>
      </w:r>
      <w:r>
        <w:rPr>
          <w:sz w:val="28"/>
          <w:szCs w:val="28"/>
        </w:rPr>
        <w:t>gada 21.</w:t>
      </w:r>
      <w:r w:rsidR="00E678E6">
        <w:rPr>
          <w:sz w:val="28"/>
          <w:szCs w:val="28"/>
        </w:rPr>
        <w:t> </w:t>
      </w:r>
      <w:r>
        <w:rPr>
          <w:sz w:val="28"/>
          <w:szCs w:val="28"/>
        </w:rPr>
        <w:t xml:space="preserve">septembra Īstenošanas Regulas (ES) </w:t>
      </w:r>
      <w:r w:rsidR="00E678E6">
        <w:rPr>
          <w:sz w:val="28"/>
          <w:szCs w:val="28"/>
        </w:rPr>
        <w:t>Nr. </w:t>
      </w:r>
      <w:r>
        <w:rPr>
          <w:sz w:val="28"/>
          <w:szCs w:val="28"/>
        </w:rPr>
        <w:t>2020/1577,</w:t>
      </w:r>
      <w:r w:rsidRPr="00B34DB1">
        <w:t xml:space="preserve"> </w:t>
      </w:r>
      <w:r w:rsidRPr="00B34DB1">
        <w:rPr>
          <w:sz w:val="28"/>
          <w:szCs w:val="28"/>
        </w:rPr>
        <w:t>ar ko groza I pielikumu Padomes Regulai (EEK) Nr.</w:t>
      </w:r>
      <w:r w:rsidR="00E678E6">
        <w:rPr>
          <w:sz w:val="28"/>
          <w:szCs w:val="28"/>
        </w:rPr>
        <w:t> </w:t>
      </w:r>
      <w:r w:rsidRPr="00B34DB1">
        <w:rPr>
          <w:sz w:val="28"/>
          <w:szCs w:val="28"/>
        </w:rPr>
        <w:t>2658/87 par tarifu un statistikas nomenklatūru un kopējo muitas tarifu</w:t>
      </w:r>
      <w:r>
        <w:rPr>
          <w:sz w:val="28"/>
          <w:szCs w:val="28"/>
        </w:rPr>
        <w:t xml:space="preserve"> 3.</w:t>
      </w:r>
      <w:r w:rsidR="00E678E6">
        <w:rPr>
          <w:sz w:val="28"/>
          <w:szCs w:val="28"/>
        </w:rPr>
        <w:t> </w:t>
      </w:r>
      <w:r>
        <w:rPr>
          <w:sz w:val="28"/>
          <w:szCs w:val="28"/>
        </w:rPr>
        <w:t>nodaļu un tarifa pozīcijām 1604 un 1605</w:t>
      </w:r>
      <w:r w:rsidR="00E678E6">
        <w:rPr>
          <w:rStyle w:val="FootnoteReference"/>
          <w:sz w:val="28"/>
          <w:szCs w:val="28"/>
        </w:rPr>
        <w:footnoteReference w:id="8"/>
      </w:r>
      <w:r>
        <w:rPr>
          <w:sz w:val="28"/>
          <w:szCs w:val="28"/>
        </w:rPr>
        <w:t xml:space="preserve">, </w:t>
      </w:r>
      <w:r w:rsidRPr="005020F1">
        <w:rPr>
          <w:sz w:val="28"/>
          <w:szCs w:val="28"/>
        </w:rPr>
        <w:t>izņemot produkt</w:t>
      </w:r>
      <w:r>
        <w:rPr>
          <w:sz w:val="28"/>
          <w:szCs w:val="28"/>
        </w:rPr>
        <w:t>us</w:t>
      </w:r>
      <w:r w:rsidRPr="005020F1">
        <w:rPr>
          <w:sz w:val="28"/>
          <w:szCs w:val="28"/>
        </w:rPr>
        <w:t>, kas uzskaitīti Nelegālas zvejas novēršanas regulas Nr. 1005/2008 1. pielikumā</w:t>
      </w:r>
      <w:r w:rsidR="00800A21">
        <w:rPr>
          <w:sz w:val="28"/>
          <w:szCs w:val="28"/>
        </w:rPr>
        <w:t>.</w:t>
      </w:r>
    </w:p>
    <w:p w14:paraId="193096B4" w14:textId="43145899" w:rsidR="00575A4A" w:rsidRPr="005020F1" w:rsidRDefault="00575A4A" w:rsidP="00D35556">
      <w:pPr>
        <w:pStyle w:val="NormalWeb"/>
        <w:shd w:val="clear" w:color="auto" w:fill="FFFFFF"/>
        <w:spacing w:before="120" w:beforeAutospacing="0" w:after="120" w:afterAutospacing="0"/>
        <w:ind w:firstLine="567"/>
        <w:jc w:val="both"/>
        <w:rPr>
          <w:sz w:val="28"/>
          <w:szCs w:val="28"/>
        </w:rPr>
      </w:pPr>
      <w:r w:rsidRPr="005020F1">
        <w:rPr>
          <w:sz w:val="28"/>
          <w:szCs w:val="28"/>
        </w:rPr>
        <w:t>Vienlaikus Zemkopības ministrija veic arī vienotās iestādes funkcijas Latvijā, nodrošinot savstarpēju palīdzību starp E</w:t>
      </w:r>
      <w:r w:rsidR="00F924CF" w:rsidRPr="005020F1">
        <w:rPr>
          <w:sz w:val="28"/>
          <w:szCs w:val="28"/>
        </w:rPr>
        <w:t xml:space="preserve">iropas </w:t>
      </w:r>
      <w:r w:rsidRPr="005020F1">
        <w:rPr>
          <w:sz w:val="28"/>
          <w:szCs w:val="28"/>
        </w:rPr>
        <w:t>S</w:t>
      </w:r>
      <w:r w:rsidR="00F924CF" w:rsidRPr="005020F1">
        <w:rPr>
          <w:sz w:val="28"/>
          <w:szCs w:val="28"/>
        </w:rPr>
        <w:t>avienības</w:t>
      </w:r>
      <w:r w:rsidRPr="005020F1">
        <w:rPr>
          <w:sz w:val="28"/>
          <w:szCs w:val="28"/>
        </w:rPr>
        <w:t xml:space="preserve"> dalībvalstīm </w:t>
      </w:r>
      <w:r w:rsidR="00AD3F06" w:rsidRPr="005020F1">
        <w:rPr>
          <w:sz w:val="28"/>
          <w:szCs w:val="28"/>
        </w:rPr>
        <w:t>un</w:t>
      </w:r>
      <w:r w:rsidRPr="005020F1">
        <w:rPr>
          <w:sz w:val="28"/>
          <w:szCs w:val="28"/>
        </w:rPr>
        <w:t xml:space="preserve"> trešo valstu administratīvajām iestādēm Nelegālas zvejas novēršanas regulas Nr.</w:t>
      </w:r>
      <w:r w:rsidR="00AD3F06" w:rsidRPr="005020F1">
        <w:rPr>
          <w:sz w:val="28"/>
          <w:szCs w:val="28"/>
        </w:rPr>
        <w:t> </w:t>
      </w:r>
      <w:r w:rsidRPr="005020F1">
        <w:rPr>
          <w:sz w:val="28"/>
          <w:szCs w:val="28"/>
        </w:rPr>
        <w:t>1005/2008 īstenošanā.</w:t>
      </w:r>
    </w:p>
    <w:p w14:paraId="4A3DCACC" w14:textId="68FD9B0B" w:rsidR="00F44816" w:rsidRPr="005020F1" w:rsidRDefault="00AE157C" w:rsidP="00E34B9E">
      <w:pPr>
        <w:pStyle w:val="NormalWeb"/>
        <w:shd w:val="clear" w:color="auto" w:fill="FFFFFF"/>
        <w:spacing w:before="120" w:beforeAutospacing="0" w:after="120" w:afterAutospacing="0"/>
        <w:ind w:firstLine="567"/>
        <w:jc w:val="both"/>
        <w:rPr>
          <w:sz w:val="28"/>
          <w:szCs w:val="28"/>
        </w:rPr>
      </w:pPr>
      <w:r w:rsidRPr="005020F1">
        <w:rPr>
          <w:sz w:val="28"/>
          <w:szCs w:val="28"/>
        </w:rPr>
        <w:t>A</w:t>
      </w:r>
      <w:r w:rsidR="00E34B9E" w:rsidRPr="005020F1">
        <w:rPr>
          <w:sz w:val="28"/>
          <w:szCs w:val="28"/>
        </w:rPr>
        <w:t>pvienotā Karaliste</w:t>
      </w:r>
      <w:r w:rsidRPr="005020F1">
        <w:rPr>
          <w:sz w:val="28"/>
          <w:szCs w:val="28"/>
        </w:rPr>
        <w:t xml:space="preserve"> </w:t>
      </w:r>
      <w:r w:rsidR="00F44816" w:rsidRPr="005020F1">
        <w:rPr>
          <w:sz w:val="28"/>
          <w:szCs w:val="28"/>
        </w:rPr>
        <w:t xml:space="preserve">pārņēma </w:t>
      </w:r>
      <w:r w:rsidR="00E34B9E" w:rsidRPr="005020F1">
        <w:rPr>
          <w:sz w:val="28"/>
          <w:szCs w:val="28"/>
        </w:rPr>
        <w:t>E</w:t>
      </w:r>
      <w:r w:rsidR="00C731AC" w:rsidRPr="005020F1">
        <w:rPr>
          <w:sz w:val="28"/>
          <w:szCs w:val="28"/>
        </w:rPr>
        <w:t xml:space="preserve">iropas </w:t>
      </w:r>
      <w:r w:rsidR="00E34B9E" w:rsidRPr="005020F1">
        <w:rPr>
          <w:sz w:val="28"/>
          <w:szCs w:val="28"/>
        </w:rPr>
        <w:t>S</w:t>
      </w:r>
      <w:r w:rsidR="00C731AC" w:rsidRPr="005020F1">
        <w:rPr>
          <w:sz w:val="28"/>
          <w:szCs w:val="28"/>
        </w:rPr>
        <w:t>avienības</w:t>
      </w:r>
      <w:r w:rsidR="00E34B9E" w:rsidRPr="005020F1">
        <w:rPr>
          <w:sz w:val="28"/>
          <w:szCs w:val="28"/>
        </w:rPr>
        <w:t xml:space="preserve"> Nelegālas zvejas novēršanas regulas Nr.</w:t>
      </w:r>
      <w:r w:rsidR="00D274E5" w:rsidRPr="005020F1">
        <w:rPr>
          <w:sz w:val="28"/>
          <w:szCs w:val="28"/>
        </w:rPr>
        <w:t> </w:t>
      </w:r>
      <w:r w:rsidR="00E34B9E" w:rsidRPr="005020F1">
        <w:rPr>
          <w:sz w:val="28"/>
          <w:szCs w:val="28"/>
        </w:rPr>
        <w:t xml:space="preserve">1005/2008 </w:t>
      </w:r>
      <w:r w:rsidR="00F44816" w:rsidRPr="005020F1">
        <w:rPr>
          <w:sz w:val="28"/>
          <w:szCs w:val="28"/>
        </w:rPr>
        <w:t>nozvejas sertifikātu shēmu zvejas produktu importam un eksportam.</w:t>
      </w:r>
      <w:r w:rsidR="00E34B9E" w:rsidRPr="005020F1">
        <w:rPr>
          <w:sz w:val="28"/>
          <w:szCs w:val="28"/>
        </w:rPr>
        <w:t xml:space="preserve"> </w:t>
      </w:r>
      <w:r w:rsidR="00F44816" w:rsidRPr="005020F1">
        <w:rPr>
          <w:sz w:val="28"/>
          <w:szCs w:val="28"/>
        </w:rPr>
        <w:t xml:space="preserve">Tas nozīmē, ka </w:t>
      </w:r>
      <w:r w:rsidR="00E34B9E" w:rsidRPr="005020F1">
        <w:rPr>
          <w:sz w:val="28"/>
          <w:szCs w:val="28"/>
        </w:rPr>
        <w:t>no 2021.</w:t>
      </w:r>
      <w:r w:rsidR="00D274E5" w:rsidRPr="005020F1">
        <w:rPr>
          <w:sz w:val="28"/>
          <w:szCs w:val="28"/>
        </w:rPr>
        <w:t> </w:t>
      </w:r>
      <w:r w:rsidR="00E34B9E" w:rsidRPr="005020F1">
        <w:rPr>
          <w:sz w:val="28"/>
          <w:szCs w:val="28"/>
        </w:rPr>
        <w:t>gada 1.</w:t>
      </w:r>
      <w:r w:rsidR="00D274E5" w:rsidRPr="005020F1">
        <w:rPr>
          <w:sz w:val="28"/>
          <w:szCs w:val="28"/>
        </w:rPr>
        <w:t> </w:t>
      </w:r>
      <w:r w:rsidR="00E34B9E" w:rsidRPr="005020F1">
        <w:rPr>
          <w:sz w:val="28"/>
          <w:szCs w:val="28"/>
        </w:rPr>
        <w:t>janvāra minētās regulas 14.</w:t>
      </w:r>
      <w:r w:rsidR="00D274E5" w:rsidRPr="005020F1">
        <w:rPr>
          <w:sz w:val="28"/>
          <w:szCs w:val="28"/>
        </w:rPr>
        <w:t> </w:t>
      </w:r>
      <w:r w:rsidR="00E34B9E" w:rsidRPr="005020F1">
        <w:rPr>
          <w:sz w:val="28"/>
          <w:szCs w:val="28"/>
        </w:rPr>
        <w:t xml:space="preserve">pantā noteiktās prasības par </w:t>
      </w:r>
      <w:r w:rsidR="00F44816" w:rsidRPr="005020F1">
        <w:rPr>
          <w:sz w:val="28"/>
          <w:szCs w:val="28"/>
        </w:rPr>
        <w:t xml:space="preserve">pārstrādes </w:t>
      </w:r>
      <w:r w:rsidR="00497730">
        <w:rPr>
          <w:sz w:val="28"/>
          <w:szCs w:val="28"/>
        </w:rPr>
        <w:t>deklarācijas</w:t>
      </w:r>
      <w:r w:rsidR="00B557E6">
        <w:rPr>
          <w:sz w:val="28"/>
          <w:szCs w:val="28"/>
        </w:rPr>
        <w:t xml:space="preserve"> </w:t>
      </w:r>
      <w:r w:rsidR="00497730">
        <w:rPr>
          <w:sz w:val="28"/>
          <w:szCs w:val="28"/>
        </w:rPr>
        <w:t xml:space="preserve">vai uzglabāšanas </w:t>
      </w:r>
      <w:r w:rsidR="00F44816" w:rsidRPr="005020F1">
        <w:rPr>
          <w:sz w:val="28"/>
          <w:szCs w:val="28"/>
        </w:rPr>
        <w:t>dokumenta iesniegšanu attiecas arī uz E</w:t>
      </w:r>
      <w:r w:rsidR="00C731AC" w:rsidRPr="005020F1">
        <w:rPr>
          <w:sz w:val="28"/>
          <w:szCs w:val="28"/>
        </w:rPr>
        <w:t xml:space="preserve">iropas </w:t>
      </w:r>
      <w:r w:rsidR="00F44816" w:rsidRPr="005020F1">
        <w:rPr>
          <w:sz w:val="28"/>
          <w:szCs w:val="28"/>
        </w:rPr>
        <w:t>S</w:t>
      </w:r>
      <w:r w:rsidR="00C731AC" w:rsidRPr="005020F1">
        <w:rPr>
          <w:sz w:val="28"/>
          <w:szCs w:val="28"/>
        </w:rPr>
        <w:t>avienības</w:t>
      </w:r>
      <w:r w:rsidR="00F44816" w:rsidRPr="005020F1">
        <w:rPr>
          <w:sz w:val="28"/>
          <w:szCs w:val="28"/>
        </w:rPr>
        <w:t xml:space="preserve"> dalībvalstu produkciju, kura tiek eksportēta uz </w:t>
      </w:r>
      <w:r w:rsidRPr="005020F1">
        <w:rPr>
          <w:sz w:val="28"/>
          <w:szCs w:val="28"/>
        </w:rPr>
        <w:t>šo valsti</w:t>
      </w:r>
      <w:r w:rsidR="00F44816" w:rsidRPr="005020F1">
        <w:rPr>
          <w:sz w:val="28"/>
          <w:szCs w:val="28"/>
        </w:rPr>
        <w:t xml:space="preserve">. Lai </w:t>
      </w:r>
      <w:r w:rsidRPr="005020F1">
        <w:rPr>
          <w:sz w:val="28"/>
          <w:szCs w:val="28"/>
        </w:rPr>
        <w:t xml:space="preserve">uz Apvienoto Karalisti </w:t>
      </w:r>
      <w:r w:rsidR="00F44816" w:rsidRPr="005020F1">
        <w:rPr>
          <w:sz w:val="28"/>
          <w:szCs w:val="28"/>
        </w:rPr>
        <w:t xml:space="preserve">eksportētu zvejas produktus, kuri apstrādāti Latvijā, </w:t>
      </w:r>
      <w:r w:rsidR="00E34B9E" w:rsidRPr="005020F1">
        <w:rPr>
          <w:sz w:val="28"/>
          <w:szCs w:val="28"/>
        </w:rPr>
        <w:t>sākot ar 2021.</w:t>
      </w:r>
      <w:r w:rsidR="00D274E5" w:rsidRPr="005020F1">
        <w:rPr>
          <w:sz w:val="28"/>
          <w:szCs w:val="28"/>
        </w:rPr>
        <w:t> </w:t>
      </w:r>
      <w:r w:rsidR="00E34B9E" w:rsidRPr="005020F1">
        <w:rPr>
          <w:sz w:val="28"/>
          <w:szCs w:val="28"/>
        </w:rPr>
        <w:t>gada 1.</w:t>
      </w:r>
      <w:r w:rsidR="00D274E5" w:rsidRPr="005020F1">
        <w:rPr>
          <w:sz w:val="28"/>
          <w:szCs w:val="28"/>
        </w:rPr>
        <w:t> </w:t>
      </w:r>
      <w:r w:rsidR="00E34B9E" w:rsidRPr="005020F1">
        <w:rPr>
          <w:sz w:val="28"/>
          <w:szCs w:val="28"/>
        </w:rPr>
        <w:t xml:space="preserve">janvāri </w:t>
      </w:r>
      <w:r w:rsidR="00F44816" w:rsidRPr="005020F1">
        <w:rPr>
          <w:sz w:val="28"/>
          <w:szCs w:val="28"/>
        </w:rPr>
        <w:t>A</w:t>
      </w:r>
      <w:r w:rsidRPr="005020F1">
        <w:rPr>
          <w:sz w:val="28"/>
          <w:szCs w:val="28"/>
        </w:rPr>
        <w:t xml:space="preserve">pvienotās </w:t>
      </w:r>
      <w:proofErr w:type="spellStart"/>
      <w:r w:rsidRPr="005020F1">
        <w:rPr>
          <w:sz w:val="28"/>
          <w:szCs w:val="28"/>
        </w:rPr>
        <w:t>Karalsites</w:t>
      </w:r>
      <w:proofErr w:type="spellEnd"/>
      <w:r w:rsidR="00F44816" w:rsidRPr="005020F1">
        <w:rPr>
          <w:sz w:val="28"/>
          <w:szCs w:val="28"/>
        </w:rPr>
        <w:t xml:space="preserve"> atbildīgajā iestādē jāiesniedz arī pārstrādes </w:t>
      </w:r>
      <w:r w:rsidR="00497730">
        <w:rPr>
          <w:sz w:val="28"/>
          <w:szCs w:val="28"/>
        </w:rPr>
        <w:t>deklarācija</w:t>
      </w:r>
      <w:r w:rsidR="00497730" w:rsidRPr="005020F1">
        <w:rPr>
          <w:sz w:val="28"/>
          <w:szCs w:val="28"/>
        </w:rPr>
        <w:t xml:space="preserve"> </w:t>
      </w:r>
      <w:r w:rsidR="00F44816" w:rsidRPr="005020F1">
        <w:rPr>
          <w:sz w:val="28"/>
          <w:szCs w:val="28"/>
        </w:rPr>
        <w:t>(</w:t>
      </w:r>
      <w:r w:rsidR="00E34B9E" w:rsidRPr="005020F1">
        <w:rPr>
          <w:sz w:val="28"/>
          <w:szCs w:val="28"/>
        </w:rPr>
        <w:t xml:space="preserve">minētās regulas </w:t>
      </w:r>
      <w:r w:rsidR="00F44816" w:rsidRPr="005020F1">
        <w:rPr>
          <w:sz w:val="28"/>
          <w:szCs w:val="28"/>
        </w:rPr>
        <w:t>IV</w:t>
      </w:r>
      <w:r w:rsidR="00D274E5" w:rsidRPr="005020F1">
        <w:rPr>
          <w:sz w:val="28"/>
          <w:szCs w:val="28"/>
        </w:rPr>
        <w:t> </w:t>
      </w:r>
      <w:r w:rsidR="00F44816" w:rsidRPr="005020F1">
        <w:rPr>
          <w:sz w:val="28"/>
          <w:szCs w:val="28"/>
        </w:rPr>
        <w:t>pielikums).</w:t>
      </w:r>
      <w:r w:rsidR="00497730">
        <w:rPr>
          <w:sz w:val="28"/>
          <w:szCs w:val="28"/>
        </w:rPr>
        <w:t xml:space="preserve"> Savukārt, lai eksportētu zvejas produktus, ar kuriem netika veikt</w:t>
      </w:r>
      <w:r w:rsidR="003E63F1">
        <w:rPr>
          <w:sz w:val="28"/>
          <w:szCs w:val="28"/>
        </w:rPr>
        <w:t>as</w:t>
      </w:r>
      <w:r w:rsidR="00497730">
        <w:rPr>
          <w:sz w:val="28"/>
          <w:szCs w:val="28"/>
        </w:rPr>
        <w:t xml:space="preserve"> nekādas apstrādes darbības, izņ</w:t>
      </w:r>
      <w:r w:rsidR="000012DE">
        <w:rPr>
          <w:sz w:val="28"/>
          <w:szCs w:val="28"/>
        </w:rPr>
        <w:t>e</w:t>
      </w:r>
      <w:r w:rsidR="00497730">
        <w:rPr>
          <w:sz w:val="28"/>
          <w:szCs w:val="28"/>
        </w:rPr>
        <w:t>mot tādas,</w:t>
      </w:r>
      <w:r w:rsidR="00497730" w:rsidRPr="00497730">
        <w:rPr>
          <w:sz w:val="28"/>
          <w:szCs w:val="28"/>
        </w:rPr>
        <w:t xml:space="preserve"> kas paredzēta</w:t>
      </w:r>
      <w:r w:rsidR="00497730">
        <w:rPr>
          <w:sz w:val="28"/>
          <w:szCs w:val="28"/>
        </w:rPr>
        <w:t>s</w:t>
      </w:r>
      <w:r w:rsidR="00497730" w:rsidRPr="00497730">
        <w:rPr>
          <w:sz w:val="28"/>
          <w:szCs w:val="28"/>
        </w:rPr>
        <w:t xml:space="preserve">, lai saglabātu </w:t>
      </w:r>
      <w:r w:rsidR="00497730">
        <w:rPr>
          <w:sz w:val="28"/>
          <w:szCs w:val="28"/>
        </w:rPr>
        <w:t>produktus</w:t>
      </w:r>
      <w:r w:rsidR="00497730" w:rsidRPr="00497730">
        <w:rPr>
          <w:sz w:val="28"/>
          <w:szCs w:val="28"/>
        </w:rPr>
        <w:t xml:space="preserve"> labā un derīgā stāvoklī</w:t>
      </w:r>
      <w:r w:rsidR="00497730">
        <w:rPr>
          <w:sz w:val="28"/>
          <w:szCs w:val="28"/>
        </w:rPr>
        <w:t xml:space="preserve"> un t</w:t>
      </w:r>
      <w:r w:rsidR="00497730" w:rsidRPr="00497730">
        <w:rPr>
          <w:sz w:val="28"/>
          <w:szCs w:val="28"/>
        </w:rPr>
        <w:t>ie ir palikuši valsts kompetento iestāžu pārraudzībā</w:t>
      </w:r>
      <w:r w:rsidR="00497730">
        <w:rPr>
          <w:sz w:val="28"/>
          <w:szCs w:val="28"/>
        </w:rPr>
        <w:t xml:space="preserve"> – attiecīgi jāiesniedz arī uzglabāšanas dokuments.</w:t>
      </w:r>
      <w:r w:rsidR="00E34B9E" w:rsidRPr="005020F1">
        <w:rPr>
          <w:sz w:val="28"/>
          <w:szCs w:val="28"/>
        </w:rPr>
        <w:t xml:space="preserve"> </w:t>
      </w:r>
      <w:r w:rsidR="008F59C4">
        <w:rPr>
          <w:sz w:val="28"/>
          <w:szCs w:val="28"/>
        </w:rPr>
        <w:t xml:space="preserve">Lai noteiktu </w:t>
      </w:r>
      <w:r w:rsidR="008F59C4" w:rsidRPr="005020F1">
        <w:rPr>
          <w:sz w:val="28"/>
          <w:szCs w:val="28"/>
        </w:rPr>
        <w:t>Pārtikas un veterinār</w:t>
      </w:r>
      <w:r w:rsidR="008F59C4">
        <w:rPr>
          <w:sz w:val="28"/>
          <w:szCs w:val="28"/>
        </w:rPr>
        <w:t>ā</w:t>
      </w:r>
      <w:r w:rsidR="008F59C4" w:rsidRPr="005020F1">
        <w:rPr>
          <w:sz w:val="28"/>
          <w:szCs w:val="28"/>
        </w:rPr>
        <w:t xml:space="preserve"> dienest</w:t>
      </w:r>
      <w:r w:rsidR="008F59C4">
        <w:rPr>
          <w:sz w:val="28"/>
          <w:szCs w:val="28"/>
        </w:rPr>
        <w:t>a</w:t>
      </w:r>
      <w:r w:rsidR="008F59C4" w:rsidRPr="005020F1">
        <w:rPr>
          <w:sz w:val="28"/>
          <w:szCs w:val="28"/>
        </w:rPr>
        <w:t xml:space="preserve"> </w:t>
      </w:r>
      <w:r w:rsidR="008F59C4">
        <w:rPr>
          <w:sz w:val="28"/>
          <w:szCs w:val="28"/>
        </w:rPr>
        <w:t xml:space="preserve">kompetenci </w:t>
      </w:r>
      <w:r w:rsidR="008F59C4" w:rsidRPr="005020F1">
        <w:rPr>
          <w:sz w:val="28"/>
          <w:szCs w:val="28"/>
        </w:rPr>
        <w:t>pārstrādes</w:t>
      </w:r>
      <w:r w:rsidR="008F59C4">
        <w:rPr>
          <w:sz w:val="28"/>
          <w:szCs w:val="28"/>
        </w:rPr>
        <w:t xml:space="preserve"> deklarācijas un uzglabāšanas</w:t>
      </w:r>
      <w:r w:rsidR="008F59C4" w:rsidRPr="005020F1">
        <w:rPr>
          <w:sz w:val="28"/>
          <w:szCs w:val="28"/>
        </w:rPr>
        <w:t xml:space="preserve"> dokumenta apstiprināšan</w:t>
      </w:r>
      <w:r w:rsidR="008F59C4">
        <w:rPr>
          <w:sz w:val="28"/>
          <w:szCs w:val="28"/>
        </w:rPr>
        <w:t>ā plānots sagatavot attiecīgus</w:t>
      </w:r>
      <w:r w:rsidR="00960D45">
        <w:rPr>
          <w:sz w:val="28"/>
          <w:szCs w:val="28"/>
        </w:rPr>
        <w:t xml:space="preserve"> </w:t>
      </w:r>
      <w:r w:rsidR="003E63F1" w:rsidRPr="003E63F1">
        <w:rPr>
          <w:sz w:val="28"/>
          <w:szCs w:val="28"/>
        </w:rPr>
        <w:t>Izkraušanas noteikum</w:t>
      </w:r>
      <w:r w:rsidR="003E63F1">
        <w:rPr>
          <w:sz w:val="28"/>
          <w:szCs w:val="28"/>
        </w:rPr>
        <w:t>u</w:t>
      </w:r>
      <w:r w:rsidR="003E63F1" w:rsidRPr="003E63F1">
        <w:rPr>
          <w:sz w:val="28"/>
          <w:szCs w:val="28"/>
        </w:rPr>
        <w:t xml:space="preserve"> Nr.</w:t>
      </w:r>
      <w:r w:rsidR="000012DE">
        <w:rPr>
          <w:sz w:val="28"/>
          <w:szCs w:val="28"/>
        </w:rPr>
        <w:t> </w:t>
      </w:r>
      <w:r w:rsidR="003E63F1" w:rsidRPr="003E63F1">
        <w:rPr>
          <w:sz w:val="28"/>
          <w:szCs w:val="28"/>
        </w:rPr>
        <w:t>94</w:t>
      </w:r>
      <w:r w:rsidR="003E63F1">
        <w:rPr>
          <w:sz w:val="28"/>
          <w:szCs w:val="28"/>
        </w:rPr>
        <w:t xml:space="preserve"> grozījum</w:t>
      </w:r>
      <w:r w:rsidR="008F59C4">
        <w:rPr>
          <w:sz w:val="28"/>
          <w:szCs w:val="28"/>
        </w:rPr>
        <w:t>us</w:t>
      </w:r>
      <w:r w:rsidR="00E34B9E" w:rsidRPr="005020F1">
        <w:rPr>
          <w:sz w:val="28"/>
          <w:szCs w:val="28"/>
        </w:rPr>
        <w:t xml:space="preserve">. </w:t>
      </w:r>
      <w:r w:rsidR="00B93B17">
        <w:rPr>
          <w:sz w:val="28"/>
          <w:szCs w:val="28"/>
        </w:rPr>
        <w:t xml:space="preserve"> </w:t>
      </w:r>
    </w:p>
    <w:p w14:paraId="63A27BE2" w14:textId="0D722EBC" w:rsidR="008D30AB" w:rsidRPr="00C110DA" w:rsidRDefault="008D30AB" w:rsidP="00C110DA">
      <w:pPr>
        <w:pStyle w:val="ManualHeading1"/>
        <w:rPr>
          <w:b w:val="0"/>
          <w:bCs/>
          <w:sz w:val="28"/>
        </w:rPr>
      </w:pPr>
      <w:bookmarkStart w:id="34" w:name="_Hlk74580702"/>
      <w:r w:rsidRPr="00C110DA">
        <w:rPr>
          <w:bCs/>
          <w:smallCaps w:val="0"/>
          <w:sz w:val="28"/>
        </w:rPr>
        <w:t>Zvejas kontroles politikas pilnveidošana</w:t>
      </w:r>
    </w:p>
    <w:bookmarkEnd w:id="34"/>
    <w:p w14:paraId="30C7EA80" w14:textId="11A5E3C0" w:rsidR="00746908" w:rsidRPr="005020F1" w:rsidRDefault="001B74ED" w:rsidP="00C110DA">
      <w:pPr>
        <w:pStyle w:val="NormalWeb"/>
        <w:shd w:val="clear" w:color="auto" w:fill="FFFFFF"/>
        <w:spacing w:before="120" w:beforeAutospacing="0" w:after="120" w:afterAutospacing="0"/>
        <w:ind w:firstLine="567"/>
        <w:jc w:val="both"/>
        <w:rPr>
          <w:color w:val="000000"/>
          <w:sz w:val="28"/>
          <w:szCs w:val="28"/>
          <w:bdr w:val="none" w:sz="0" w:space="0" w:color="auto" w:frame="1"/>
        </w:rPr>
      </w:pPr>
      <w:r w:rsidRPr="005020F1">
        <w:rPr>
          <w:sz w:val="28"/>
          <w:szCs w:val="28"/>
        </w:rPr>
        <w:t>Zvejas kontroles nosacījumu pilnveidošana notiek gan nacionālā un reģionālā, gan E</w:t>
      </w:r>
      <w:r w:rsidR="00446E77" w:rsidRPr="005020F1">
        <w:rPr>
          <w:sz w:val="28"/>
          <w:szCs w:val="28"/>
        </w:rPr>
        <w:t xml:space="preserve">iropas </w:t>
      </w:r>
      <w:r w:rsidRPr="005020F1">
        <w:rPr>
          <w:sz w:val="28"/>
          <w:szCs w:val="28"/>
        </w:rPr>
        <w:t>S</w:t>
      </w:r>
      <w:r w:rsidR="00446E77" w:rsidRPr="005020F1">
        <w:rPr>
          <w:sz w:val="28"/>
          <w:szCs w:val="28"/>
        </w:rPr>
        <w:t>avienības</w:t>
      </w:r>
      <w:r w:rsidRPr="005020F1">
        <w:rPr>
          <w:sz w:val="28"/>
          <w:szCs w:val="28"/>
        </w:rPr>
        <w:t xml:space="preserve"> līmenī, ņemot vērā zvejas kontroles rezultātus un zivju krājumu stāvokli</w:t>
      </w:r>
      <w:r w:rsidR="00023DE2" w:rsidRPr="005020F1">
        <w:rPr>
          <w:sz w:val="28"/>
          <w:szCs w:val="28"/>
        </w:rPr>
        <w:t>, nevēlamo citu sugu piezveju (tostarp vaļveidīgie, citi jūras zīdītāji, jūras putni)</w:t>
      </w:r>
      <w:r w:rsidR="00AE157C" w:rsidRPr="005020F1">
        <w:rPr>
          <w:sz w:val="28"/>
          <w:szCs w:val="28"/>
        </w:rPr>
        <w:t>.</w:t>
      </w:r>
    </w:p>
    <w:p w14:paraId="6F18F240" w14:textId="5E0FF455" w:rsidR="00CB3CAC" w:rsidRPr="005020F1" w:rsidRDefault="00AE157C" w:rsidP="00C110DA">
      <w:pPr>
        <w:pStyle w:val="NormalWeb"/>
        <w:shd w:val="clear" w:color="auto" w:fill="FFFFFF"/>
        <w:spacing w:before="120" w:beforeAutospacing="0" w:after="120" w:afterAutospacing="0"/>
        <w:ind w:firstLine="567"/>
        <w:jc w:val="both"/>
        <w:rPr>
          <w:color w:val="000000"/>
          <w:sz w:val="28"/>
          <w:szCs w:val="28"/>
          <w:bdr w:val="none" w:sz="0" w:space="0" w:color="auto" w:frame="1"/>
        </w:rPr>
      </w:pPr>
      <w:r w:rsidRPr="005020F1">
        <w:rPr>
          <w:color w:val="000000"/>
          <w:sz w:val="28"/>
          <w:szCs w:val="28"/>
          <w:bdr w:val="none" w:sz="0" w:space="0" w:color="auto" w:frame="1"/>
        </w:rPr>
        <w:t>Baltijas Jūras zivsaimniecības forums (</w:t>
      </w:r>
      <w:r w:rsidR="003625E3" w:rsidRPr="005020F1">
        <w:rPr>
          <w:color w:val="000000"/>
          <w:sz w:val="28"/>
          <w:szCs w:val="28"/>
          <w:bdr w:val="none" w:sz="0" w:space="0" w:color="auto" w:frame="1"/>
        </w:rPr>
        <w:t>BALTFISH</w:t>
      </w:r>
      <w:r w:rsidRPr="005020F1">
        <w:rPr>
          <w:color w:val="000000"/>
          <w:sz w:val="28"/>
          <w:szCs w:val="28"/>
          <w:bdr w:val="none" w:sz="0" w:space="0" w:color="auto" w:frame="1"/>
        </w:rPr>
        <w:t xml:space="preserve">) </w:t>
      </w:r>
      <w:r w:rsidR="001B74ED" w:rsidRPr="005020F1">
        <w:rPr>
          <w:color w:val="000000"/>
          <w:sz w:val="28"/>
          <w:szCs w:val="28"/>
          <w:bdr w:val="none" w:sz="0" w:space="0" w:color="auto" w:frame="1"/>
        </w:rPr>
        <w:t>ir Baltijas jūras reģiona zvejniecības institūcija, kas apspriež reģionā aktuāl</w:t>
      </w:r>
      <w:r w:rsidR="00B37B26" w:rsidRPr="005020F1">
        <w:rPr>
          <w:color w:val="000000"/>
          <w:sz w:val="28"/>
          <w:szCs w:val="28"/>
          <w:bdr w:val="none" w:sz="0" w:space="0" w:color="auto" w:frame="1"/>
        </w:rPr>
        <w:t>u</w:t>
      </w:r>
      <w:r w:rsidR="001B74ED" w:rsidRPr="005020F1">
        <w:rPr>
          <w:color w:val="000000"/>
          <w:sz w:val="28"/>
          <w:szCs w:val="28"/>
          <w:bdr w:val="none" w:sz="0" w:space="0" w:color="auto" w:frame="1"/>
        </w:rPr>
        <w:t xml:space="preserve">s zivsaimniecības politikas un tās īstenošanas jautājumus un darbojas kā starpnieks starp Baltijas jūras reģiona valstīm un Eiropas Komisiju. </w:t>
      </w:r>
      <w:r w:rsidR="00CB3CAC" w:rsidRPr="005020F1">
        <w:rPr>
          <w:color w:val="000000"/>
          <w:sz w:val="28"/>
          <w:szCs w:val="28"/>
          <w:bdr w:val="none" w:sz="0" w:space="0" w:color="auto" w:frame="1"/>
        </w:rPr>
        <w:t>Tā darbojas divos līmeņos –</w:t>
      </w:r>
      <w:r w:rsidR="00023DE2" w:rsidRPr="005020F1">
        <w:rPr>
          <w:color w:val="000000"/>
          <w:sz w:val="28"/>
          <w:szCs w:val="28"/>
          <w:bdr w:val="none" w:sz="0" w:space="0" w:color="auto" w:frame="1"/>
        </w:rPr>
        <w:t>A</w:t>
      </w:r>
      <w:r w:rsidR="00CB3CAC" w:rsidRPr="005020F1">
        <w:rPr>
          <w:color w:val="000000"/>
          <w:sz w:val="28"/>
          <w:szCs w:val="28"/>
          <w:bdr w:val="none" w:sz="0" w:space="0" w:color="auto" w:frame="1"/>
        </w:rPr>
        <w:t>ugsta līmeņa grupa</w:t>
      </w:r>
      <w:r w:rsidR="00023DE2" w:rsidRPr="005020F1">
        <w:rPr>
          <w:color w:val="000000"/>
          <w:sz w:val="28"/>
          <w:szCs w:val="28"/>
          <w:bdr w:val="none" w:sz="0" w:space="0" w:color="auto" w:frame="1"/>
        </w:rPr>
        <w:t xml:space="preserve"> (pārstāvēti attiecīgo valstu ministriju zivsaimniecības departamentu direktori</w:t>
      </w:r>
      <w:r w:rsidR="00393DB9" w:rsidRPr="005020F1">
        <w:rPr>
          <w:color w:val="000000"/>
          <w:sz w:val="28"/>
          <w:szCs w:val="28"/>
          <w:bdr w:val="none" w:sz="0" w:space="0" w:color="auto" w:frame="1"/>
        </w:rPr>
        <w:t xml:space="preserve"> un </w:t>
      </w:r>
      <w:r w:rsidR="00023DE2" w:rsidRPr="005020F1">
        <w:rPr>
          <w:color w:val="000000"/>
          <w:sz w:val="28"/>
          <w:szCs w:val="28"/>
          <w:bdr w:val="none" w:sz="0" w:space="0" w:color="auto" w:frame="1"/>
        </w:rPr>
        <w:t>vadītāji)</w:t>
      </w:r>
      <w:r w:rsidR="00CB3CAC" w:rsidRPr="005020F1">
        <w:rPr>
          <w:color w:val="000000"/>
          <w:sz w:val="28"/>
          <w:szCs w:val="28"/>
          <w:bdr w:val="none" w:sz="0" w:space="0" w:color="auto" w:frame="1"/>
        </w:rPr>
        <w:t xml:space="preserve"> un </w:t>
      </w:r>
      <w:r w:rsidR="00023DE2" w:rsidRPr="005020F1">
        <w:rPr>
          <w:color w:val="000000"/>
          <w:sz w:val="28"/>
          <w:szCs w:val="28"/>
          <w:bdr w:val="none" w:sz="0" w:space="0" w:color="auto" w:frame="1"/>
        </w:rPr>
        <w:t>K</w:t>
      </w:r>
      <w:r w:rsidR="00CB3CAC" w:rsidRPr="005020F1">
        <w:rPr>
          <w:color w:val="000000"/>
          <w:sz w:val="28"/>
          <w:szCs w:val="28"/>
          <w:bdr w:val="none" w:sz="0" w:space="0" w:color="auto" w:frame="1"/>
        </w:rPr>
        <w:t xml:space="preserve">ontroles ekspertu grupa. </w:t>
      </w:r>
      <w:r w:rsidR="001E66A2" w:rsidRPr="005020F1">
        <w:rPr>
          <w:color w:val="000000"/>
          <w:sz w:val="28"/>
          <w:szCs w:val="28"/>
          <w:bdr w:val="none" w:sz="0" w:space="0" w:color="auto" w:frame="1"/>
        </w:rPr>
        <w:t xml:space="preserve">Augsta līmeņa grupa </w:t>
      </w:r>
      <w:r w:rsidR="00023DE2" w:rsidRPr="005020F1">
        <w:rPr>
          <w:color w:val="000000"/>
          <w:sz w:val="28"/>
          <w:szCs w:val="28"/>
          <w:bdr w:val="none" w:sz="0" w:space="0" w:color="auto" w:frame="1"/>
        </w:rPr>
        <w:t>sagatavo un</w:t>
      </w:r>
      <w:r w:rsidR="00CB3CAC" w:rsidRPr="005020F1">
        <w:rPr>
          <w:color w:val="000000"/>
          <w:sz w:val="28"/>
          <w:szCs w:val="28"/>
          <w:bdr w:val="none" w:sz="0" w:space="0" w:color="auto" w:frame="1"/>
        </w:rPr>
        <w:t xml:space="preserve"> pieņem kopējo </w:t>
      </w:r>
      <w:r w:rsidR="007B4932" w:rsidRPr="005020F1">
        <w:rPr>
          <w:color w:val="000000"/>
          <w:sz w:val="28"/>
          <w:szCs w:val="28"/>
          <w:bdr w:val="none" w:sz="0" w:space="0" w:color="auto" w:frame="1"/>
        </w:rPr>
        <w:t>Baltijas</w:t>
      </w:r>
      <w:r w:rsidR="00CB3CAC" w:rsidRPr="005020F1">
        <w:rPr>
          <w:color w:val="000000"/>
          <w:sz w:val="28"/>
          <w:szCs w:val="28"/>
          <w:bdr w:val="none" w:sz="0" w:space="0" w:color="auto" w:frame="1"/>
        </w:rPr>
        <w:t xml:space="preserve"> jūras reģiona valstu viedokli jeb kopīgo rekomendāciju </w:t>
      </w:r>
      <w:r w:rsidR="00D2342B" w:rsidRPr="005020F1">
        <w:rPr>
          <w:color w:val="000000"/>
          <w:sz w:val="28"/>
          <w:szCs w:val="28"/>
          <w:bdr w:val="none" w:sz="0" w:space="0" w:color="auto" w:frame="1"/>
        </w:rPr>
        <w:lastRenderedPageBreak/>
        <w:t>normatīvo aktu</w:t>
      </w:r>
      <w:r w:rsidR="00CB3CAC" w:rsidRPr="005020F1">
        <w:rPr>
          <w:color w:val="000000"/>
          <w:sz w:val="28"/>
          <w:szCs w:val="28"/>
          <w:bdr w:val="none" w:sz="0" w:space="0" w:color="auto" w:frame="1"/>
        </w:rPr>
        <w:t xml:space="preserve"> vai cit</w:t>
      </w:r>
      <w:r w:rsidR="00D2342B" w:rsidRPr="005020F1">
        <w:rPr>
          <w:color w:val="000000"/>
          <w:sz w:val="28"/>
          <w:szCs w:val="28"/>
          <w:bdr w:val="none" w:sz="0" w:space="0" w:color="auto" w:frame="1"/>
        </w:rPr>
        <w:t>u</w:t>
      </w:r>
      <w:r w:rsidR="00CB3CAC" w:rsidRPr="005020F1">
        <w:rPr>
          <w:color w:val="000000"/>
          <w:sz w:val="28"/>
          <w:szCs w:val="28"/>
          <w:bdr w:val="none" w:sz="0" w:space="0" w:color="auto" w:frame="1"/>
        </w:rPr>
        <w:t xml:space="preserve"> Eiropas Komisijas vai dalībvalstu priekšlikumiem</w:t>
      </w:r>
      <w:r w:rsidR="001B74ED" w:rsidRPr="005020F1">
        <w:rPr>
          <w:color w:val="000000"/>
          <w:sz w:val="28"/>
          <w:szCs w:val="28"/>
          <w:bdr w:val="none" w:sz="0" w:space="0" w:color="auto" w:frame="1"/>
        </w:rPr>
        <w:t xml:space="preserve">. </w:t>
      </w:r>
      <w:r w:rsidR="00CB3CAC" w:rsidRPr="005020F1">
        <w:rPr>
          <w:color w:val="000000"/>
          <w:sz w:val="28"/>
          <w:szCs w:val="28"/>
          <w:bdr w:val="none" w:sz="0" w:space="0" w:color="auto" w:frame="1"/>
        </w:rPr>
        <w:t xml:space="preserve">Augsta līmeņa grupa paļaujas uz labu sadarbību, pārredzamību un informācijas apmaiņu ar </w:t>
      </w:r>
      <w:r w:rsidR="00101659" w:rsidRPr="005020F1">
        <w:rPr>
          <w:color w:val="000000"/>
          <w:sz w:val="28"/>
          <w:szCs w:val="28"/>
          <w:bdr w:val="none" w:sz="0" w:space="0" w:color="auto" w:frame="1"/>
          <w:shd w:val="clear" w:color="auto" w:fill="FFFFFF"/>
        </w:rPr>
        <w:t xml:space="preserve">Baltijas </w:t>
      </w:r>
      <w:r w:rsidR="001E66A2" w:rsidRPr="005020F1">
        <w:rPr>
          <w:color w:val="000000"/>
          <w:sz w:val="28"/>
          <w:szCs w:val="28"/>
          <w:bdr w:val="none" w:sz="0" w:space="0" w:color="auto" w:frame="1"/>
          <w:shd w:val="clear" w:color="auto" w:fill="FFFFFF"/>
        </w:rPr>
        <w:t>J</w:t>
      </w:r>
      <w:r w:rsidR="00101659" w:rsidRPr="005020F1">
        <w:rPr>
          <w:color w:val="000000"/>
          <w:sz w:val="28"/>
          <w:szCs w:val="28"/>
          <w:bdr w:val="none" w:sz="0" w:space="0" w:color="auto" w:frame="1"/>
          <w:shd w:val="clear" w:color="auto" w:fill="FFFFFF"/>
        </w:rPr>
        <w:t>ūras konsultatīv</w:t>
      </w:r>
      <w:r w:rsidR="00023DE2" w:rsidRPr="005020F1">
        <w:rPr>
          <w:color w:val="000000"/>
          <w:sz w:val="28"/>
          <w:szCs w:val="28"/>
          <w:bdr w:val="none" w:sz="0" w:space="0" w:color="auto" w:frame="1"/>
          <w:shd w:val="clear" w:color="auto" w:fill="FFFFFF"/>
        </w:rPr>
        <w:t>o</w:t>
      </w:r>
      <w:r w:rsidR="00101659" w:rsidRPr="005020F1">
        <w:rPr>
          <w:color w:val="000000"/>
          <w:sz w:val="28"/>
          <w:szCs w:val="28"/>
          <w:bdr w:val="none" w:sz="0" w:space="0" w:color="auto" w:frame="1"/>
          <w:shd w:val="clear" w:color="auto" w:fill="FFFFFF"/>
        </w:rPr>
        <w:t xml:space="preserve"> padomi</w:t>
      </w:r>
      <w:r w:rsidR="00CB3CAC" w:rsidRPr="005020F1">
        <w:rPr>
          <w:color w:val="000000"/>
          <w:sz w:val="28"/>
          <w:szCs w:val="28"/>
          <w:bdr w:val="none" w:sz="0" w:space="0" w:color="auto" w:frame="1"/>
        </w:rPr>
        <w:t xml:space="preserve"> un citām attiecīgajām ieinteresētajām pusēm Baltijas jūras zvejniecībā. </w:t>
      </w:r>
      <w:r w:rsidR="001E66A2" w:rsidRPr="005020F1">
        <w:rPr>
          <w:color w:val="000000"/>
          <w:sz w:val="28"/>
          <w:szCs w:val="28"/>
          <w:bdr w:val="none" w:sz="0" w:space="0" w:color="auto" w:frame="1"/>
        </w:rPr>
        <w:t xml:space="preserve">Savukārt, </w:t>
      </w:r>
      <w:r w:rsidR="00D2342B" w:rsidRPr="005020F1">
        <w:rPr>
          <w:color w:val="000000"/>
          <w:sz w:val="28"/>
          <w:szCs w:val="28"/>
          <w:bdr w:val="none" w:sz="0" w:space="0" w:color="auto" w:frame="1"/>
        </w:rPr>
        <w:t>K</w:t>
      </w:r>
      <w:r w:rsidR="00CB3CAC" w:rsidRPr="005020F1">
        <w:rPr>
          <w:color w:val="000000"/>
          <w:sz w:val="28"/>
          <w:szCs w:val="28"/>
          <w:bdr w:val="none" w:sz="0" w:space="0" w:color="auto" w:frame="1"/>
        </w:rPr>
        <w:t xml:space="preserve">ontroles </w:t>
      </w:r>
      <w:r w:rsidR="001E66A2" w:rsidRPr="005020F1">
        <w:rPr>
          <w:color w:val="000000"/>
          <w:sz w:val="28"/>
          <w:szCs w:val="28"/>
          <w:bdr w:val="none" w:sz="0" w:space="0" w:color="auto" w:frame="1"/>
        </w:rPr>
        <w:t xml:space="preserve">ekspertu </w:t>
      </w:r>
      <w:r w:rsidR="00CB3CAC" w:rsidRPr="005020F1">
        <w:rPr>
          <w:color w:val="000000"/>
          <w:sz w:val="28"/>
          <w:szCs w:val="28"/>
          <w:bdr w:val="none" w:sz="0" w:space="0" w:color="auto" w:frame="1"/>
        </w:rPr>
        <w:t>grupas sanāksmēs piedalās Baltijas jūras reģiona valstu zvejas kontroles iestāžu pārstāvji, kuri apspriež aktuālās problēmas zvejas kontroles jomā.</w:t>
      </w:r>
    </w:p>
    <w:p w14:paraId="252BAA4C" w14:textId="3C2ADF03" w:rsidR="009C3915" w:rsidRPr="005020F1" w:rsidRDefault="00746908" w:rsidP="001E66A2">
      <w:pPr>
        <w:pStyle w:val="NormalWeb"/>
        <w:shd w:val="clear" w:color="auto" w:fill="FFFFFF"/>
        <w:spacing w:before="120" w:after="120"/>
        <w:ind w:firstLine="567"/>
        <w:jc w:val="both"/>
        <w:rPr>
          <w:color w:val="000000"/>
          <w:sz w:val="28"/>
          <w:szCs w:val="28"/>
          <w:bdr w:val="none" w:sz="0" w:space="0" w:color="auto" w:frame="1"/>
          <w:shd w:val="clear" w:color="auto" w:fill="FFFFFF"/>
        </w:rPr>
      </w:pPr>
      <w:r w:rsidRPr="005020F1">
        <w:rPr>
          <w:color w:val="000000"/>
          <w:sz w:val="28"/>
          <w:szCs w:val="28"/>
          <w:bdr w:val="none" w:sz="0" w:space="0" w:color="auto" w:frame="1"/>
        </w:rPr>
        <w:t>2021.</w:t>
      </w:r>
      <w:r w:rsidR="001E66A2" w:rsidRPr="005020F1">
        <w:rPr>
          <w:color w:val="000000"/>
          <w:sz w:val="28"/>
          <w:szCs w:val="28"/>
          <w:bdr w:val="none" w:sz="0" w:space="0" w:color="auto" w:frame="1"/>
        </w:rPr>
        <w:t> </w:t>
      </w:r>
      <w:r w:rsidRPr="005020F1">
        <w:rPr>
          <w:color w:val="000000"/>
          <w:sz w:val="28"/>
          <w:szCs w:val="28"/>
          <w:bdr w:val="none" w:sz="0" w:space="0" w:color="auto" w:frame="1"/>
        </w:rPr>
        <w:t>gada 1.</w:t>
      </w:r>
      <w:r w:rsidR="001E66A2" w:rsidRPr="005020F1">
        <w:rPr>
          <w:color w:val="000000"/>
          <w:sz w:val="28"/>
          <w:szCs w:val="28"/>
          <w:bdr w:val="none" w:sz="0" w:space="0" w:color="auto" w:frame="1"/>
        </w:rPr>
        <w:t> </w:t>
      </w:r>
      <w:r w:rsidRPr="005020F1">
        <w:rPr>
          <w:color w:val="000000"/>
          <w:sz w:val="28"/>
          <w:szCs w:val="28"/>
          <w:bdr w:val="none" w:sz="0" w:space="0" w:color="auto" w:frame="1"/>
        </w:rPr>
        <w:t>jūlijā Latvija pārņ</w:t>
      </w:r>
      <w:r w:rsidR="009F2050">
        <w:rPr>
          <w:color w:val="000000"/>
          <w:sz w:val="28"/>
          <w:szCs w:val="28"/>
          <w:bdr w:val="none" w:sz="0" w:space="0" w:color="auto" w:frame="1"/>
        </w:rPr>
        <w:t>ēma</w:t>
      </w:r>
      <w:r w:rsidRPr="005020F1">
        <w:rPr>
          <w:color w:val="000000"/>
          <w:sz w:val="28"/>
          <w:szCs w:val="28"/>
          <w:bdr w:val="none" w:sz="0" w:space="0" w:color="auto" w:frame="1"/>
        </w:rPr>
        <w:t xml:space="preserve"> </w:t>
      </w:r>
      <w:r w:rsidR="001E66A2" w:rsidRPr="005020F1">
        <w:rPr>
          <w:color w:val="000000"/>
          <w:sz w:val="28"/>
          <w:szCs w:val="28"/>
          <w:bdr w:val="none" w:sz="0" w:space="0" w:color="auto" w:frame="1"/>
        </w:rPr>
        <w:t xml:space="preserve">Baltijas Jūras zivsaimniecības foruma </w:t>
      </w:r>
      <w:r w:rsidRPr="005020F1">
        <w:rPr>
          <w:color w:val="000000"/>
          <w:sz w:val="28"/>
          <w:szCs w:val="28"/>
          <w:bdr w:val="none" w:sz="0" w:space="0" w:color="auto" w:frame="1"/>
        </w:rPr>
        <w:t xml:space="preserve">viena gada Prezidentūru. </w:t>
      </w:r>
      <w:r w:rsidR="00B37B26" w:rsidRPr="005020F1">
        <w:rPr>
          <w:color w:val="000000"/>
          <w:sz w:val="28"/>
          <w:szCs w:val="28"/>
          <w:bdr w:val="none" w:sz="0" w:space="0" w:color="auto" w:frame="1"/>
        </w:rPr>
        <w:t>Prezidentūrai pastāvīgi jānodrošina</w:t>
      </w:r>
      <w:r w:rsidR="001B74ED" w:rsidRPr="005020F1">
        <w:rPr>
          <w:color w:val="000000"/>
          <w:sz w:val="28"/>
          <w:szCs w:val="28"/>
          <w:bdr w:val="none" w:sz="0" w:space="0" w:color="auto" w:frame="1"/>
        </w:rPr>
        <w:t xml:space="preserve"> gan </w:t>
      </w:r>
      <w:r w:rsidR="00B37B26" w:rsidRPr="005020F1">
        <w:rPr>
          <w:color w:val="000000"/>
          <w:sz w:val="28"/>
          <w:szCs w:val="28"/>
          <w:bdr w:val="none" w:sz="0" w:space="0" w:color="auto" w:frame="1"/>
        </w:rPr>
        <w:t xml:space="preserve">Augsta līmeņa grupas, gan Kontroles ekspertu grupas darbība, tāpat </w:t>
      </w:r>
      <w:r w:rsidR="00B37B26" w:rsidRPr="005020F1">
        <w:rPr>
          <w:color w:val="000000"/>
          <w:sz w:val="28"/>
          <w:szCs w:val="28"/>
          <w:bdr w:val="none" w:sz="0" w:space="0" w:color="auto" w:frame="1"/>
          <w:shd w:val="clear" w:color="auto" w:fill="FFFFFF"/>
        </w:rPr>
        <w:t>jā</w:t>
      </w:r>
      <w:r w:rsidR="001B74ED" w:rsidRPr="005020F1">
        <w:rPr>
          <w:color w:val="000000"/>
          <w:sz w:val="28"/>
          <w:szCs w:val="28"/>
          <w:bdr w:val="none" w:sz="0" w:space="0" w:color="auto" w:frame="1"/>
          <w:shd w:val="clear" w:color="auto" w:fill="FFFFFF"/>
        </w:rPr>
        <w:t xml:space="preserve">organizē </w:t>
      </w:r>
      <w:r w:rsidR="00B37B26" w:rsidRPr="005020F1">
        <w:rPr>
          <w:color w:val="000000"/>
          <w:sz w:val="28"/>
          <w:szCs w:val="28"/>
          <w:bdr w:val="none" w:sz="0" w:space="0" w:color="auto" w:frame="1"/>
          <w:shd w:val="clear" w:color="auto" w:fill="FFFFFF"/>
        </w:rPr>
        <w:t>ikgadējais Forums</w:t>
      </w:r>
      <w:r w:rsidR="003625E3" w:rsidRPr="005020F1">
        <w:rPr>
          <w:color w:val="000000"/>
          <w:sz w:val="28"/>
          <w:szCs w:val="28"/>
          <w:bdr w:val="none" w:sz="0" w:space="0" w:color="auto" w:frame="1"/>
          <w:shd w:val="clear" w:color="auto" w:fill="FFFFFF"/>
        </w:rPr>
        <w:t>,</w:t>
      </w:r>
      <w:r w:rsidR="003625E3" w:rsidRPr="005020F1">
        <w:t xml:space="preserve"> </w:t>
      </w:r>
      <w:r w:rsidR="003625E3" w:rsidRPr="005020F1">
        <w:rPr>
          <w:sz w:val="28"/>
          <w:szCs w:val="28"/>
        </w:rPr>
        <w:t xml:space="preserve">kas </w:t>
      </w:r>
      <w:r w:rsidR="003625E3" w:rsidRPr="005020F1">
        <w:rPr>
          <w:color w:val="000000"/>
          <w:sz w:val="28"/>
          <w:szCs w:val="28"/>
          <w:bdr w:val="none" w:sz="0" w:space="0" w:color="auto" w:frame="1"/>
          <w:shd w:val="clear" w:color="auto" w:fill="FFFFFF"/>
        </w:rPr>
        <w:t xml:space="preserve">sastāv no dalībvalstu, Eiropas Komisijas, </w:t>
      </w:r>
      <w:r w:rsidR="001E66A2" w:rsidRPr="005020F1">
        <w:rPr>
          <w:color w:val="000000"/>
          <w:sz w:val="28"/>
          <w:szCs w:val="28"/>
          <w:bdr w:val="none" w:sz="0" w:space="0" w:color="auto" w:frame="1"/>
          <w:shd w:val="clear" w:color="auto" w:fill="FFFFFF"/>
        </w:rPr>
        <w:t>Baltijas Jūras konsultatīvās padomes</w:t>
      </w:r>
      <w:r w:rsidR="003625E3" w:rsidRPr="005020F1">
        <w:rPr>
          <w:color w:val="000000"/>
          <w:sz w:val="28"/>
          <w:szCs w:val="28"/>
          <w:bdr w:val="none" w:sz="0" w:space="0" w:color="auto" w:frame="1"/>
          <w:shd w:val="clear" w:color="auto" w:fill="FFFFFF"/>
        </w:rPr>
        <w:t xml:space="preserve"> </w:t>
      </w:r>
      <w:r w:rsidR="00101659" w:rsidRPr="005020F1">
        <w:rPr>
          <w:color w:val="000000"/>
          <w:sz w:val="28"/>
          <w:szCs w:val="28"/>
          <w:bdr w:val="none" w:sz="0" w:space="0" w:color="auto" w:frame="1"/>
          <w:shd w:val="clear" w:color="auto" w:fill="FFFFFF"/>
        </w:rPr>
        <w:t xml:space="preserve">pārstāvjiem, </w:t>
      </w:r>
      <w:r w:rsidR="003625E3" w:rsidRPr="005020F1">
        <w:rPr>
          <w:color w:val="000000"/>
          <w:sz w:val="28"/>
          <w:szCs w:val="28"/>
          <w:bdr w:val="none" w:sz="0" w:space="0" w:color="auto" w:frame="1"/>
          <w:shd w:val="clear" w:color="auto" w:fill="FFFFFF"/>
        </w:rPr>
        <w:t xml:space="preserve">kā arī citu attiecīgo ieinteresēto Baltijas jūras </w:t>
      </w:r>
      <w:r w:rsidR="00023DE2" w:rsidRPr="005020F1">
        <w:rPr>
          <w:color w:val="000000"/>
          <w:sz w:val="28"/>
          <w:szCs w:val="28"/>
          <w:bdr w:val="none" w:sz="0" w:space="0" w:color="auto" w:frame="1"/>
          <w:shd w:val="clear" w:color="auto" w:fill="FFFFFF"/>
        </w:rPr>
        <w:t>nevalstisko organizāciju un institūciju</w:t>
      </w:r>
      <w:r w:rsidR="003625E3" w:rsidRPr="005020F1">
        <w:rPr>
          <w:color w:val="000000"/>
          <w:sz w:val="28"/>
          <w:szCs w:val="28"/>
          <w:bdr w:val="none" w:sz="0" w:space="0" w:color="auto" w:frame="1"/>
          <w:shd w:val="clear" w:color="auto" w:fill="FFFFFF"/>
        </w:rPr>
        <w:t xml:space="preserve"> pārstāvjiem</w:t>
      </w:r>
      <w:r w:rsidR="00B37B26" w:rsidRPr="005020F1">
        <w:rPr>
          <w:color w:val="000000"/>
          <w:sz w:val="28"/>
          <w:szCs w:val="28"/>
          <w:bdr w:val="none" w:sz="0" w:space="0" w:color="auto" w:frame="1"/>
          <w:shd w:val="clear" w:color="auto" w:fill="FFFFFF"/>
        </w:rPr>
        <w:t>.</w:t>
      </w:r>
      <w:r w:rsidR="00CB3CAC" w:rsidRPr="005020F1">
        <w:rPr>
          <w:color w:val="000000"/>
          <w:sz w:val="28"/>
          <w:szCs w:val="28"/>
          <w:bdr w:val="none" w:sz="0" w:space="0" w:color="auto" w:frame="1"/>
          <w:shd w:val="clear" w:color="auto" w:fill="FFFFFF"/>
        </w:rPr>
        <w:t xml:space="preserve"> Šādu </w:t>
      </w:r>
      <w:r w:rsidR="007B4932" w:rsidRPr="005020F1">
        <w:rPr>
          <w:color w:val="000000"/>
          <w:sz w:val="28"/>
          <w:szCs w:val="28"/>
          <w:bdr w:val="none" w:sz="0" w:space="0" w:color="auto" w:frame="1"/>
          <w:shd w:val="clear" w:color="auto" w:fill="FFFFFF"/>
        </w:rPr>
        <w:t>Forumu</w:t>
      </w:r>
      <w:r w:rsidR="00CB3CAC" w:rsidRPr="005020F1">
        <w:rPr>
          <w:color w:val="000000"/>
          <w:sz w:val="28"/>
          <w:szCs w:val="28"/>
          <w:bdr w:val="none" w:sz="0" w:space="0" w:color="auto" w:frame="1"/>
          <w:shd w:val="clear" w:color="auto" w:fill="FFFFFF"/>
        </w:rPr>
        <w:t xml:space="preserve"> organizē prezidējošā valsts un parasti tas notiek </w:t>
      </w:r>
      <w:r w:rsidR="007B4932" w:rsidRPr="005020F1">
        <w:rPr>
          <w:color w:val="000000"/>
          <w:sz w:val="28"/>
          <w:szCs w:val="28"/>
          <w:bdr w:val="none" w:sz="0" w:space="0" w:color="auto" w:frame="1"/>
          <w:shd w:val="clear" w:color="auto" w:fill="FFFFFF"/>
        </w:rPr>
        <w:t>prezidējošajā</w:t>
      </w:r>
      <w:r w:rsidR="00CB3CAC" w:rsidRPr="005020F1">
        <w:rPr>
          <w:color w:val="000000"/>
          <w:sz w:val="28"/>
          <w:szCs w:val="28"/>
          <w:bdr w:val="none" w:sz="0" w:space="0" w:color="auto" w:frame="1"/>
          <w:shd w:val="clear" w:color="auto" w:fill="FFFFFF"/>
        </w:rPr>
        <w:t xml:space="preserve"> dalībvalstī. Foruma laikā organizētās diskusijas sniedz atgriezenisko saiti un ekspertu zināšanas, lai palīdzētu Augsta līmeņa grupai sagatavot kopīgus ieteikumus</w:t>
      </w:r>
      <w:r w:rsidR="00023DE2" w:rsidRPr="005020F1">
        <w:rPr>
          <w:color w:val="000000"/>
          <w:sz w:val="28"/>
          <w:szCs w:val="28"/>
          <w:bdr w:val="none" w:sz="0" w:space="0" w:color="auto" w:frame="1"/>
          <w:shd w:val="clear" w:color="auto" w:fill="FFFFFF"/>
        </w:rPr>
        <w:t xml:space="preserve"> un pieņemt kopīgās rekomendācijas</w:t>
      </w:r>
      <w:r w:rsidR="00333F9F" w:rsidRPr="005020F1">
        <w:rPr>
          <w:color w:val="000000"/>
          <w:sz w:val="28"/>
          <w:szCs w:val="28"/>
          <w:bdr w:val="none" w:sz="0" w:space="0" w:color="auto" w:frame="1"/>
          <w:shd w:val="clear" w:color="auto" w:fill="FFFFFF"/>
        </w:rPr>
        <w:t>.</w:t>
      </w:r>
    </w:p>
    <w:p w14:paraId="66C18460" w14:textId="71FAAB2F" w:rsidR="006F5A26" w:rsidRPr="005020F1" w:rsidRDefault="006F5A26" w:rsidP="000B5D90">
      <w:pPr>
        <w:shd w:val="clear" w:color="auto" w:fill="FFFFFF"/>
        <w:jc w:val="both"/>
        <w:rPr>
          <w:b/>
        </w:rPr>
      </w:pPr>
    </w:p>
    <w:p w14:paraId="290052A9" w14:textId="1CCC89BD" w:rsidR="00F76805" w:rsidRPr="005020F1" w:rsidRDefault="008D30AB" w:rsidP="00C110DA">
      <w:pPr>
        <w:pStyle w:val="Heading1"/>
        <w:rPr>
          <w:rStyle w:val="spelle"/>
          <w:rFonts w:ascii="Times New Roman" w:hAnsi="Times New Roman" w:cs="Times New Roman"/>
          <w:sz w:val="28"/>
          <w:szCs w:val="28"/>
        </w:rPr>
      </w:pPr>
      <w:r w:rsidRPr="005020F1">
        <w:rPr>
          <w:rStyle w:val="spelle"/>
          <w:rFonts w:ascii="Times New Roman" w:hAnsi="Times New Roman" w:cs="Times New Roman"/>
          <w:sz w:val="28"/>
          <w:szCs w:val="28"/>
        </w:rPr>
        <w:t>PIELIKUMS</w:t>
      </w:r>
    </w:p>
    <w:p w14:paraId="0C6FD392" w14:textId="77777777" w:rsidR="006F5A26" w:rsidRPr="00C110DA" w:rsidRDefault="006F5A26" w:rsidP="00C110DA">
      <w:pPr>
        <w:pStyle w:val="ManualHeading1"/>
        <w:tabs>
          <w:tab w:val="clear" w:pos="850"/>
          <w:tab w:val="left" w:pos="0"/>
        </w:tabs>
        <w:ind w:left="0" w:firstLine="0"/>
        <w:rPr>
          <w:b w:val="0"/>
          <w:bCs/>
          <w:sz w:val="28"/>
        </w:rPr>
      </w:pPr>
      <w:r w:rsidRPr="00C110DA">
        <w:rPr>
          <w:bCs/>
          <w:smallCaps w:val="0"/>
          <w:sz w:val="28"/>
        </w:rPr>
        <w:t>Latvijas Nacionālās jūras zvejas kontroles programmas 2014. – 2020. gadam</w:t>
      </w:r>
      <w:r w:rsidRPr="00C110DA">
        <w:rPr>
          <w:rStyle w:val="spelle"/>
          <w:bCs/>
          <w:smallCaps w:val="0"/>
          <w:sz w:val="28"/>
          <w:szCs w:val="28"/>
        </w:rPr>
        <w:t xml:space="preserve"> īstenošanas apkopojums.</w:t>
      </w:r>
    </w:p>
    <w:p w14:paraId="4122CC2C" w14:textId="5CE1B9F3" w:rsidR="002C7C79" w:rsidRPr="005020F1" w:rsidRDefault="006F5A26" w:rsidP="00B557E6">
      <w:pPr>
        <w:spacing w:after="120"/>
        <w:ind w:firstLine="567"/>
        <w:jc w:val="both"/>
        <w:rPr>
          <w:rStyle w:val="spelle"/>
          <w:sz w:val="28"/>
          <w:szCs w:val="28"/>
        </w:rPr>
      </w:pPr>
      <w:r w:rsidRPr="005020F1">
        <w:rPr>
          <w:sz w:val="28"/>
          <w:szCs w:val="28"/>
        </w:rPr>
        <w:t>Latvijas Nacionālās jūras zvejas kontroles programma 2014. –  2020. gadam</w:t>
      </w:r>
      <w:r w:rsidRPr="005020F1">
        <w:rPr>
          <w:rStyle w:val="spelle"/>
          <w:sz w:val="28"/>
          <w:szCs w:val="28"/>
        </w:rPr>
        <w:t xml:space="preserve"> īstenota ievērojot tajā norādītos indikatīvos pasākumus un rīcības plānu, kā arī </w:t>
      </w:r>
      <w:r w:rsidRPr="005020F1">
        <w:rPr>
          <w:noProof/>
          <w:sz w:val="28"/>
          <w:szCs w:val="28"/>
        </w:rPr>
        <w:t xml:space="preserve">izpildot </w:t>
      </w:r>
      <w:r w:rsidR="00FF19A4" w:rsidRPr="005020F1">
        <w:rPr>
          <w:sz w:val="28"/>
          <w:szCs w:val="28"/>
        </w:rPr>
        <w:t xml:space="preserve">Eiropas </w:t>
      </w:r>
      <w:r w:rsidR="00FF19A4" w:rsidRPr="005020F1">
        <w:rPr>
          <w:bCs/>
          <w:color w:val="000000"/>
          <w:sz w:val="28"/>
          <w:szCs w:val="28"/>
          <w:lang w:eastAsia="en-US"/>
        </w:rPr>
        <w:t xml:space="preserve">Komisijas 2013. gada 30. maija īstenošanas lēmumu </w:t>
      </w:r>
      <w:r w:rsidR="00FF19A4" w:rsidRPr="005020F1">
        <w:rPr>
          <w:bCs/>
          <w:sz w:val="28"/>
          <w:szCs w:val="28"/>
          <w:lang w:eastAsia="en-US"/>
        </w:rPr>
        <w:t>Nr. </w:t>
      </w:r>
      <w:r w:rsidR="00FF19A4" w:rsidRPr="005020F1">
        <w:rPr>
          <w:sz w:val="28"/>
          <w:szCs w:val="28"/>
          <w:lang w:eastAsia="en-US"/>
        </w:rPr>
        <w:t>C(2013) 2998</w:t>
      </w:r>
      <w:r w:rsidR="00FF19A4" w:rsidRPr="005020F1">
        <w:rPr>
          <w:bCs/>
          <w:sz w:val="28"/>
          <w:szCs w:val="28"/>
          <w:lang w:eastAsia="en-US"/>
        </w:rPr>
        <w:t xml:space="preserve"> par zivsaimniecības kontroles rīcības plāna izveidi kopā ar Latvijas Republiku saskaņā ar </w:t>
      </w:r>
      <w:r w:rsidR="00124CFA">
        <w:rPr>
          <w:bCs/>
          <w:sz w:val="28"/>
          <w:szCs w:val="28"/>
          <w:lang w:eastAsia="en-US"/>
        </w:rPr>
        <w:t>Kontroles r</w:t>
      </w:r>
      <w:r w:rsidR="00FF19A4" w:rsidRPr="005020F1">
        <w:rPr>
          <w:bCs/>
          <w:sz w:val="28"/>
          <w:szCs w:val="28"/>
          <w:lang w:eastAsia="en-US"/>
        </w:rPr>
        <w:t>egulas (EK) Nr. 1224/2009 102. panta 4. punktu</w:t>
      </w:r>
      <w:r w:rsidRPr="005020F1">
        <w:rPr>
          <w:rStyle w:val="spelle"/>
          <w:sz w:val="28"/>
          <w:szCs w:val="28"/>
        </w:rPr>
        <w:t>, tajā skaitā</w:t>
      </w:r>
      <w:r w:rsidR="00465104" w:rsidRPr="005020F1">
        <w:rPr>
          <w:rStyle w:val="spelle"/>
          <w:sz w:val="28"/>
          <w:szCs w:val="28"/>
        </w:rPr>
        <w:t xml:space="preserve"> veicot turpmāk norādīto.</w:t>
      </w:r>
    </w:p>
    <w:p w14:paraId="5A1C1307" w14:textId="3C4D0070" w:rsidR="006F5A26" w:rsidRPr="005020F1" w:rsidRDefault="00465104" w:rsidP="00465104">
      <w:pPr>
        <w:spacing w:after="120"/>
        <w:ind w:firstLine="567"/>
        <w:jc w:val="both"/>
        <w:rPr>
          <w:rStyle w:val="spelle"/>
          <w:sz w:val="28"/>
          <w:szCs w:val="28"/>
        </w:rPr>
      </w:pPr>
      <w:r w:rsidRPr="005020F1">
        <w:rPr>
          <w:rStyle w:val="spelle"/>
          <w:sz w:val="28"/>
          <w:szCs w:val="28"/>
        </w:rPr>
        <w:t>P</w:t>
      </w:r>
      <w:r w:rsidR="006F5A26" w:rsidRPr="005020F1">
        <w:rPr>
          <w:rStyle w:val="spelle"/>
          <w:sz w:val="28"/>
          <w:szCs w:val="28"/>
        </w:rPr>
        <w:t xml:space="preserve">ilnveidojot informācijas apriti un izstrādājot programmatūru, būtiski attīstīta </w:t>
      </w:r>
      <w:r w:rsidR="00446E77" w:rsidRPr="005020F1">
        <w:rPr>
          <w:rStyle w:val="spelle"/>
          <w:sz w:val="28"/>
          <w:szCs w:val="28"/>
        </w:rPr>
        <w:t>valsts informācijas sistēma “</w:t>
      </w:r>
      <w:r w:rsidR="006F5A26" w:rsidRPr="005020F1">
        <w:rPr>
          <w:rStyle w:val="spelle"/>
          <w:sz w:val="28"/>
          <w:szCs w:val="28"/>
        </w:rPr>
        <w:t>Latvijas Zivsaimniecības integrētās kontroles un informācijas sistēma</w:t>
      </w:r>
      <w:r w:rsidR="00446E77" w:rsidRPr="005020F1">
        <w:rPr>
          <w:rStyle w:val="spelle"/>
          <w:sz w:val="28"/>
          <w:szCs w:val="28"/>
        </w:rPr>
        <w:t>”</w:t>
      </w:r>
      <w:r w:rsidR="006F5A26" w:rsidRPr="005020F1">
        <w:rPr>
          <w:rStyle w:val="spelle"/>
          <w:sz w:val="28"/>
          <w:szCs w:val="28"/>
        </w:rPr>
        <w:t xml:space="preserve">, nodrošinot, ka ar rūpniecisko </w:t>
      </w:r>
      <w:proofErr w:type="spellStart"/>
      <w:r w:rsidR="00534C06" w:rsidRPr="005020F1">
        <w:rPr>
          <w:rStyle w:val="spelle"/>
          <w:sz w:val="28"/>
          <w:szCs w:val="28"/>
        </w:rPr>
        <w:t>komerc</w:t>
      </w:r>
      <w:r w:rsidR="006F5A26" w:rsidRPr="005020F1">
        <w:rPr>
          <w:rStyle w:val="spelle"/>
          <w:sz w:val="28"/>
          <w:szCs w:val="28"/>
        </w:rPr>
        <w:t>zveju</w:t>
      </w:r>
      <w:proofErr w:type="spellEnd"/>
      <w:r w:rsidR="006F5A26" w:rsidRPr="005020F1">
        <w:rPr>
          <w:rStyle w:val="spelle"/>
          <w:sz w:val="28"/>
          <w:szCs w:val="28"/>
        </w:rPr>
        <w:t xml:space="preserve"> jūrā saistītā informācija ir pieejama tikai elektroniski, piemēram, ar Elektroniskās reģistrēšanas sistēmas (</w:t>
      </w:r>
      <w:r w:rsidR="00987C80" w:rsidRPr="005020F1">
        <w:rPr>
          <w:rStyle w:val="spelle"/>
          <w:sz w:val="28"/>
          <w:szCs w:val="28"/>
        </w:rPr>
        <w:t>Zivsaimniecības kontroles un informācijas sistēmas</w:t>
      </w:r>
      <w:r w:rsidR="006F5A26" w:rsidRPr="005020F1">
        <w:rPr>
          <w:rStyle w:val="spelle"/>
          <w:sz w:val="28"/>
          <w:szCs w:val="28"/>
        </w:rPr>
        <w:t xml:space="preserve"> </w:t>
      </w:r>
      <w:proofErr w:type="spellStart"/>
      <w:r w:rsidR="006F5A26" w:rsidRPr="005020F1">
        <w:rPr>
          <w:rStyle w:val="spelle"/>
          <w:sz w:val="28"/>
          <w:szCs w:val="28"/>
        </w:rPr>
        <w:t>apa</w:t>
      </w:r>
      <w:r w:rsidR="007B4932" w:rsidRPr="005020F1">
        <w:rPr>
          <w:rStyle w:val="spelle"/>
          <w:sz w:val="28"/>
          <w:szCs w:val="28"/>
        </w:rPr>
        <w:t>k</w:t>
      </w:r>
      <w:r w:rsidR="006F5A26" w:rsidRPr="005020F1">
        <w:rPr>
          <w:rStyle w:val="spelle"/>
          <w:sz w:val="28"/>
          <w:szCs w:val="28"/>
        </w:rPr>
        <w:t>šmoduļa</w:t>
      </w:r>
      <w:proofErr w:type="spellEnd"/>
      <w:r w:rsidR="006F5A26" w:rsidRPr="005020F1">
        <w:rPr>
          <w:rStyle w:val="spelle"/>
          <w:sz w:val="28"/>
          <w:szCs w:val="28"/>
        </w:rPr>
        <w:t>) palīdzību ļaujot atteikties no papīra formāta zvejas žurnāliem, atvieglojot darbu gan zvejniekiem, gan kontroles dienestam</w:t>
      </w:r>
      <w:r w:rsidRPr="005020F1">
        <w:rPr>
          <w:rStyle w:val="spelle"/>
          <w:sz w:val="28"/>
          <w:szCs w:val="28"/>
        </w:rPr>
        <w:t>.</w:t>
      </w:r>
    </w:p>
    <w:p w14:paraId="5704E6C6" w14:textId="77777777" w:rsidR="00465104" w:rsidRPr="005020F1" w:rsidRDefault="00987C80" w:rsidP="00465104">
      <w:pPr>
        <w:tabs>
          <w:tab w:val="left" w:pos="709"/>
          <w:tab w:val="left" w:pos="851"/>
        </w:tabs>
        <w:spacing w:after="120"/>
        <w:ind w:firstLine="567"/>
        <w:jc w:val="both"/>
        <w:rPr>
          <w:rStyle w:val="spelle"/>
          <w:sz w:val="28"/>
          <w:szCs w:val="28"/>
        </w:rPr>
      </w:pPr>
      <w:r w:rsidRPr="005020F1">
        <w:rPr>
          <w:rStyle w:val="spelle"/>
          <w:sz w:val="28"/>
          <w:szCs w:val="28"/>
        </w:rPr>
        <w:t xml:space="preserve">Zivsaimniecības kontroles un informācijas sistēma </w:t>
      </w:r>
      <w:r w:rsidR="006F5A26" w:rsidRPr="005020F1">
        <w:rPr>
          <w:rStyle w:val="spelle"/>
          <w:sz w:val="28"/>
          <w:szCs w:val="28"/>
        </w:rPr>
        <w:t>veic automātisku nozvejas datu un iesniegtās informācijas pārbaudi tiešsaistē, nodrošina informācijas apkopošanu par Latvijas zvejas kuģu zvejas datiem, zvejas pārkāpumiem, zivju izkraušanu, zivju pirmo pirkumu cenām, elektroniskus inspektoru kontroles ziņojumus, zvejas kuģu sarakstiem, zvejnieku un zivju pircēju reģistru, zvejas un akvakultūras produktu partiju izsekojamību līdz mazumtirdzniecības vietai un informatīvo atbalstu gan nacionālo, gan E</w:t>
      </w:r>
      <w:r w:rsidR="00222F02" w:rsidRPr="005020F1">
        <w:rPr>
          <w:rStyle w:val="spelle"/>
          <w:sz w:val="28"/>
          <w:szCs w:val="28"/>
        </w:rPr>
        <w:t xml:space="preserve">iropas </w:t>
      </w:r>
      <w:r w:rsidR="006F5A26" w:rsidRPr="005020F1">
        <w:rPr>
          <w:rStyle w:val="spelle"/>
          <w:sz w:val="28"/>
          <w:szCs w:val="28"/>
        </w:rPr>
        <w:lastRenderedPageBreak/>
        <w:t>S</w:t>
      </w:r>
      <w:r w:rsidR="00222F02" w:rsidRPr="005020F1">
        <w:rPr>
          <w:rStyle w:val="spelle"/>
          <w:sz w:val="28"/>
          <w:szCs w:val="28"/>
        </w:rPr>
        <w:t>avienības</w:t>
      </w:r>
      <w:r w:rsidR="006F5A26" w:rsidRPr="005020F1">
        <w:rPr>
          <w:rStyle w:val="spelle"/>
          <w:sz w:val="28"/>
          <w:szCs w:val="28"/>
        </w:rPr>
        <w:t xml:space="preserve"> kontroles institūciju vajadzībām, kā arī nepieciešamo atskaišu sagatavošanu </w:t>
      </w:r>
      <w:r w:rsidRPr="005020F1">
        <w:rPr>
          <w:rStyle w:val="spelle"/>
          <w:sz w:val="28"/>
          <w:szCs w:val="28"/>
        </w:rPr>
        <w:t>sistēmas</w:t>
      </w:r>
      <w:r w:rsidR="006F5A26" w:rsidRPr="005020F1">
        <w:rPr>
          <w:rStyle w:val="spelle"/>
          <w:sz w:val="28"/>
          <w:szCs w:val="28"/>
        </w:rPr>
        <w:t xml:space="preserve"> lietotājiem</w:t>
      </w:r>
      <w:r w:rsidR="00465104" w:rsidRPr="005020F1">
        <w:rPr>
          <w:rStyle w:val="spelle"/>
          <w:sz w:val="28"/>
          <w:szCs w:val="28"/>
        </w:rPr>
        <w:t>.</w:t>
      </w:r>
    </w:p>
    <w:p w14:paraId="26A5D70B" w14:textId="55B90A73" w:rsidR="006F5A26" w:rsidRPr="005020F1" w:rsidRDefault="00987C80" w:rsidP="00465104">
      <w:pPr>
        <w:tabs>
          <w:tab w:val="left" w:pos="709"/>
          <w:tab w:val="left" w:pos="851"/>
        </w:tabs>
        <w:spacing w:after="120"/>
        <w:ind w:firstLine="567"/>
        <w:jc w:val="both"/>
        <w:rPr>
          <w:rStyle w:val="spelle"/>
          <w:sz w:val="28"/>
          <w:szCs w:val="28"/>
        </w:rPr>
      </w:pPr>
      <w:r w:rsidRPr="005020F1">
        <w:rPr>
          <w:rStyle w:val="spelle"/>
          <w:sz w:val="28"/>
          <w:szCs w:val="28"/>
        </w:rPr>
        <w:t>Zivsaimniecības kontroles un informācijas sistēmas</w:t>
      </w:r>
      <w:r w:rsidR="006F5A26" w:rsidRPr="005020F1">
        <w:rPr>
          <w:rStyle w:val="spelle"/>
          <w:sz w:val="28"/>
          <w:szCs w:val="28"/>
        </w:rPr>
        <w:t xml:space="preserve"> darbībai, kā arī kopīgai kontroles informācijas apritei Eiropas Savienībā visi attiecīgie Latvijas zvejas kuģi aprīkoti ar E</w:t>
      </w:r>
      <w:r w:rsidRPr="005020F1">
        <w:rPr>
          <w:rStyle w:val="spelle"/>
          <w:sz w:val="28"/>
          <w:szCs w:val="28"/>
        </w:rPr>
        <w:t>lektroniskās reģistrēšanas</w:t>
      </w:r>
      <w:r w:rsidR="006F5A26" w:rsidRPr="005020F1">
        <w:rPr>
          <w:rStyle w:val="spelle"/>
          <w:sz w:val="28"/>
          <w:szCs w:val="28"/>
        </w:rPr>
        <w:t xml:space="preserve"> un Kuģu satelītnovērošanas sistēm</w:t>
      </w:r>
      <w:r w:rsidRPr="005020F1">
        <w:rPr>
          <w:rStyle w:val="spelle"/>
          <w:sz w:val="28"/>
          <w:szCs w:val="28"/>
        </w:rPr>
        <w:t>u</w:t>
      </w:r>
      <w:r w:rsidR="006F5A26" w:rsidRPr="005020F1">
        <w:rPr>
          <w:rStyle w:val="spelle"/>
          <w:sz w:val="28"/>
          <w:szCs w:val="28"/>
        </w:rPr>
        <w:t xml:space="preserve"> iekārtām, kas ļauj noteikt zvejas kuģa atrašanās vietu un pārbaudīt citus datus, tāpat nodrošināta arī šo sistēmu a</w:t>
      </w:r>
      <w:r w:rsidR="007B4932" w:rsidRPr="005020F1">
        <w:rPr>
          <w:rStyle w:val="spelle"/>
          <w:sz w:val="28"/>
          <w:szCs w:val="28"/>
        </w:rPr>
        <w:t>t</w:t>
      </w:r>
      <w:r w:rsidR="006F5A26" w:rsidRPr="005020F1">
        <w:rPr>
          <w:rStyle w:val="spelle"/>
          <w:sz w:val="28"/>
          <w:szCs w:val="28"/>
        </w:rPr>
        <w:t>jaunošana un atbalsta iekārtas, piemēram,</w:t>
      </w:r>
      <w:r w:rsidRPr="005020F1">
        <w:rPr>
          <w:rStyle w:val="spelle"/>
          <w:sz w:val="28"/>
          <w:szCs w:val="28"/>
        </w:rPr>
        <w:t xml:space="preserve"> </w:t>
      </w:r>
      <w:r w:rsidR="00222F02" w:rsidRPr="005020F1">
        <w:rPr>
          <w:rStyle w:val="spelle"/>
          <w:sz w:val="28"/>
          <w:szCs w:val="28"/>
        </w:rPr>
        <w:t>Zvejas pārraudzības centrs</w:t>
      </w:r>
      <w:r w:rsidR="006F5A26" w:rsidRPr="005020F1">
        <w:rPr>
          <w:rStyle w:val="spelle"/>
          <w:sz w:val="28"/>
          <w:szCs w:val="28"/>
        </w:rPr>
        <w:t>, kā arī zvejas kuģu kapteiņu apmācība jauno iekārtu izmantošanai</w:t>
      </w:r>
      <w:r w:rsidR="00465104" w:rsidRPr="005020F1">
        <w:rPr>
          <w:rStyle w:val="spelle"/>
          <w:sz w:val="28"/>
          <w:szCs w:val="28"/>
        </w:rPr>
        <w:t>.</w:t>
      </w:r>
    </w:p>
    <w:p w14:paraId="308D3F6C" w14:textId="77777777" w:rsidR="00465104" w:rsidRPr="005020F1" w:rsidRDefault="00987C80" w:rsidP="00465104">
      <w:pPr>
        <w:spacing w:after="120"/>
        <w:ind w:firstLine="567"/>
        <w:jc w:val="both"/>
        <w:rPr>
          <w:rStyle w:val="spelle"/>
          <w:sz w:val="28"/>
          <w:szCs w:val="28"/>
        </w:rPr>
      </w:pPr>
      <w:r w:rsidRPr="005020F1">
        <w:rPr>
          <w:rStyle w:val="spelle"/>
          <w:sz w:val="28"/>
          <w:szCs w:val="28"/>
        </w:rPr>
        <w:t xml:space="preserve">Zivsaimniecības kontroles un informācijas sistēma </w:t>
      </w:r>
      <w:r w:rsidR="00222F02" w:rsidRPr="005020F1">
        <w:rPr>
          <w:rStyle w:val="spelle"/>
          <w:sz w:val="28"/>
          <w:szCs w:val="28"/>
        </w:rPr>
        <w:t xml:space="preserve">tiek izmantots visu operatoru </w:t>
      </w:r>
      <w:r w:rsidR="00B9408E" w:rsidRPr="005020F1">
        <w:rPr>
          <w:rStyle w:val="spelle"/>
          <w:sz w:val="28"/>
          <w:szCs w:val="28"/>
        </w:rPr>
        <w:t xml:space="preserve">zvejas produktu </w:t>
      </w:r>
      <w:r w:rsidR="007B4932" w:rsidRPr="005020F1">
        <w:rPr>
          <w:rStyle w:val="spelle"/>
          <w:sz w:val="28"/>
          <w:szCs w:val="28"/>
        </w:rPr>
        <w:t>darījumu</w:t>
      </w:r>
      <w:r w:rsidR="00222F02" w:rsidRPr="005020F1">
        <w:rPr>
          <w:rStyle w:val="spelle"/>
          <w:sz w:val="28"/>
          <w:szCs w:val="28"/>
        </w:rPr>
        <w:t xml:space="preserve"> partiju reģistrēšanai, tād</w:t>
      </w:r>
      <w:r w:rsidR="00B9408E" w:rsidRPr="005020F1">
        <w:rPr>
          <w:rStyle w:val="spelle"/>
          <w:sz w:val="28"/>
          <w:szCs w:val="28"/>
        </w:rPr>
        <w:t>ē</w:t>
      </w:r>
      <w:r w:rsidR="00222F02" w:rsidRPr="005020F1">
        <w:rPr>
          <w:rStyle w:val="spelle"/>
          <w:sz w:val="28"/>
          <w:szCs w:val="28"/>
        </w:rPr>
        <w:t>jādi, kopš 2018.</w:t>
      </w:r>
      <w:r w:rsidR="00B9408E" w:rsidRPr="005020F1">
        <w:rPr>
          <w:rStyle w:val="spelle"/>
          <w:sz w:val="28"/>
          <w:szCs w:val="28"/>
        </w:rPr>
        <w:t> </w:t>
      </w:r>
      <w:r w:rsidR="00222F02" w:rsidRPr="005020F1">
        <w:rPr>
          <w:rStyle w:val="spelle"/>
          <w:sz w:val="28"/>
          <w:szCs w:val="28"/>
        </w:rPr>
        <w:t>gada 1.</w:t>
      </w:r>
      <w:r w:rsidR="00B9408E" w:rsidRPr="005020F1">
        <w:rPr>
          <w:rStyle w:val="spelle"/>
          <w:sz w:val="28"/>
          <w:szCs w:val="28"/>
        </w:rPr>
        <w:t> </w:t>
      </w:r>
      <w:r w:rsidR="00222F02" w:rsidRPr="005020F1">
        <w:rPr>
          <w:rStyle w:val="spelle"/>
          <w:sz w:val="28"/>
          <w:szCs w:val="28"/>
        </w:rPr>
        <w:t>jūnija nodrošinot elektronisko zvejas produktu izsekojamību Latvijas teritorijā</w:t>
      </w:r>
      <w:r w:rsidR="00465104" w:rsidRPr="005020F1">
        <w:rPr>
          <w:rStyle w:val="spelle"/>
          <w:sz w:val="28"/>
          <w:szCs w:val="28"/>
        </w:rPr>
        <w:t>.</w:t>
      </w:r>
      <w:r w:rsidR="00D420E5" w:rsidRPr="005020F1">
        <w:rPr>
          <w:rStyle w:val="spelle"/>
          <w:sz w:val="28"/>
          <w:szCs w:val="28"/>
        </w:rPr>
        <w:t xml:space="preserve"> Kontroles r</w:t>
      </w:r>
      <w:r w:rsidR="001F51ED" w:rsidRPr="005020F1">
        <w:rPr>
          <w:rStyle w:val="spelle"/>
          <w:sz w:val="28"/>
          <w:szCs w:val="28"/>
        </w:rPr>
        <w:t>egula Nr.</w:t>
      </w:r>
      <w:r w:rsidR="00B9408E" w:rsidRPr="005020F1">
        <w:rPr>
          <w:rStyle w:val="spelle"/>
          <w:sz w:val="28"/>
          <w:szCs w:val="28"/>
        </w:rPr>
        <w:t> </w:t>
      </w:r>
      <w:r w:rsidR="001F51ED" w:rsidRPr="005020F1">
        <w:rPr>
          <w:rStyle w:val="spelle"/>
          <w:sz w:val="28"/>
          <w:szCs w:val="28"/>
        </w:rPr>
        <w:t xml:space="preserve">1224/2009 </w:t>
      </w:r>
      <w:r w:rsidR="00B9408E" w:rsidRPr="005020F1">
        <w:rPr>
          <w:rStyle w:val="spelle"/>
          <w:sz w:val="28"/>
          <w:szCs w:val="28"/>
        </w:rPr>
        <w:t xml:space="preserve">(īpaši tās 58. pants) </w:t>
      </w:r>
      <w:r w:rsidR="001F51ED" w:rsidRPr="005020F1">
        <w:rPr>
          <w:rStyle w:val="spelle"/>
          <w:sz w:val="28"/>
          <w:szCs w:val="28"/>
        </w:rPr>
        <w:t xml:space="preserve">paredz, ka katra dalībvalsts ir atbildīga par to, lai tās teritorijā visos zvejas produktu tirdzniecības posmos no pirmās pārdošanas līdz mazumtirdzniecībai, tostarp transportēšanā, tiktu kontrolēta Kopējās zivsaimniecības politikas regulas </w:t>
      </w:r>
      <w:r w:rsidRPr="005020F1">
        <w:rPr>
          <w:rStyle w:val="spelle"/>
          <w:sz w:val="28"/>
          <w:szCs w:val="28"/>
        </w:rPr>
        <w:t xml:space="preserve">Nr. 1380/2013 </w:t>
      </w:r>
      <w:r w:rsidR="00B9408E" w:rsidRPr="005020F1">
        <w:rPr>
          <w:rStyle w:val="spelle"/>
          <w:sz w:val="28"/>
          <w:szCs w:val="28"/>
        </w:rPr>
        <w:t xml:space="preserve">attiecīgu nosacījumu </w:t>
      </w:r>
      <w:r w:rsidR="001F51ED" w:rsidRPr="005020F1">
        <w:rPr>
          <w:rStyle w:val="spelle"/>
          <w:sz w:val="28"/>
          <w:szCs w:val="28"/>
        </w:rPr>
        <w:t>piemērošana</w:t>
      </w:r>
      <w:r w:rsidR="00465104" w:rsidRPr="005020F1">
        <w:rPr>
          <w:rStyle w:val="spelle"/>
          <w:sz w:val="28"/>
          <w:szCs w:val="28"/>
        </w:rPr>
        <w:t>.</w:t>
      </w:r>
    </w:p>
    <w:p w14:paraId="43378017" w14:textId="1A88954B" w:rsidR="006F5A26" w:rsidRPr="005020F1" w:rsidRDefault="00465104" w:rsidP="00465104">
      <w:pPr>
        <w:spacing w:after="120"/>
        <w:ind w:firstLine="567"/>
        <w:jc w:val="both"/>
        <w:rPr>
          <w:rStyle w:val="spelle"/>
          <w:sz w:val="28"/>
          <w:szCs w:val="28"/>
        </w:rPr>
      </w:pPr>
      <w:r w:rsidRPr="005020F1">
        <w:rPr>
          <w:rStyle w:val="spelle"/>
          <w:sz w:val="28"/>
          <w:szCs w:val="28"/>
        </w:rPr>
        <w:t>T</w:t>
      </w:r>
      <w:r w:rsidR="006F5A26" w:rsidRPr="005020F1">
        <w:rPr>
          <w:rStyle w:val="spelle"/>
          <w:sz w:val="28"/>
          <w:szCs w:val="28"/>
        </w:rPr>
        <w:t>āpat arī visi jūras zvejas kontroles inspektori nodrošināti ar nepieciešamo tehnisko aprīkojumu šo sistēmu attālinātai izmantošanai</w:t>
      </w:r>
      <w:r w:rsidRPr="005020F1">
        <w:rPr>
          <w:rStyle w:val="spelle"/>
          <w:sz w:val="28"/>
          <w:szCs w:val="28"/>
        </w:rPr>
        <w:t>.</w:t>
      </w:r>
    </w:p>
    <w:p w14:paraId="2560C141" w14:textId="77777777" w:rsidR="00465104" w:rsidRPr="005020F1" w:rsidRDefault="00465104" w:rsidP="00465104">
      <w:pPr>
        <w:tabs>
          <w:tab w:val="left" w:pos="993"/>
        </w:tabs>
        <w:spacing w:after="120"/>
        <w:ind w:firstLine="567"/>
        <w:jc w:val="both"/>
        <w:rPr>
          <w:rStyle w:val="spelle"/>
          <w:sz w:val="28"/>
          <w:szCs w:val="28"/>
        </w:rPr>
      </w:pPr>
      <w:r w:rsidRPr="005020F1">
        <w:rPr>
          <w:rStyle w:val="spelle"/>
          <w:sz w:val="28"/>
          <w:szCs w:val="28"/>
        </w:rPr>
        <w:t>I</w:t>
      </w:r>
      <w:r w:rsidR="006F5A26" w:rsidRPr="005020F1">
        <w:rPr>
          <w:rStyle w:val="spelle"/>
          <w:sz w:val="28"/>
          <w:szCs w:val="28"/>
        </w:rPr>
        <w:t xml:space="preserve">zmantojot dažādu fondu atbalstu iegādāti arī tādi tehniskie kontroles palīglīdzekļi kā kuģis “Mare”, automašīnas, laivas, to dzinēji, piekabes, portatīvie datori, planšetes, eholotes, rācijas, GPS iekārtas, </w:t>
      </w:r>
      <w:proofErr w:type="spellStart"/>
      <w:r w:rsidR="006F5A26" w:rsidRPr="005020F1">
        <w:rPr>
          <w:rStyle w:val="spelle"/>
          <w:sz w:val="28"/>
          <w:szCs w:val="28"/>
        </w:rPr>
        <w:t>droni</w:t>
      </w:r>
      <w:proofErr w:type="spellEnd"/>
      <w:r w:rsidR="006F5A26" w:rsidRPr="005020F1">
        <w:rPr>
          <w:rStyle w:val="spelle"/>
          <w:sz w:val="28"/>
          <w:szCs w:val="28"/>
        </w:rPr>
        <w:t xml:space="preserve">, portatīvās drukas iekārtas, </w:t>
      </w:r>
      <w:proofErr w:type="spellStart"/>
      <w:r w:rsidR="006F5A26" w:rsidRPr="005020F1">
        <w:rPr>
          <w:rStyle w:val="spelle"/>
          <w:sz w:val="28"/>
          <w:szCs w:val="28"/>
        </w:rPr>
        <w:t>termokameras</w:t>
      </w:r>
      <w:proofErr w:type="spellEnd"/>
      <w:r w:rsidR="006F5A26" w:rsidRPr="005020F1">
        <w:rPr>
          <w:rStyle w:val="spelle"/>
          <w:sz w:val="28"/>
          <w:szCs w:val="28"/>
        </w:rPr>
        <w:t xml:space="preserve">, nakts redzamības ierīces, </w:t>
      </w:r>
      <w:proofErr w:type="spellStart"/>
      <w:r w:rsidR="006F5A26" w:rsidRPr="005020F1">
        <w:rPr>
          <w:rStyle w:val="spelle"/>
          <w:sz w:val="28"/>
          <w:szCs w:val="28"/>
        </w:rPr>
        <w:t>GoPro</w:t>
      </w:r>
      <w:proofErr w:type="spellEnd"/>
      <w:r w:rsidR="006F5A26" w:rsidRPr="005020F1">
        <w:rPr>
          <w:rStyle w:val="spelle"/>
          <w:sz w:val="28"/>
          <w:szCs w:val="28"/>
        </w:rPr>
        <w:t xml:space="preserve"> kameras, videokameras, </w:t>
      </w:r>
      <w:r w:rsidR="006F5A26" w:rsidRPr="005020F1">
        <w:rPr>
          <w:sz w:val="28"/>
          <w:szCs w:val="28"/>
        </w:rPr>
        <w:t>zivju šķirošanas galdi, elektroniskie svari, svaru indikatori,</w:t>
      </w:r>
      <w:r w:rsidR="006F5A26" w:rsidRPr="005020F1">
        <w:rPr>
          <w:rStyle w:val="spelle"/>
          <w:sz w:val="28"/>
          <w:szCs w:val="28"/>
        </w:rPr>
        <w:t xml:space="preserve"> </w:t>
      </w:r>
      <w:proofErr w:type="spellStart"/>
      <w:r w:rsidR="006F5A26" w:rsidRPr="005020F1">
        <w:rPr>
          <w:rStyle w:val="spelle"/>
          <w:sz w:val="28"/>
          <w:szCs w:val="28"/>
        </w:rPr>
        <w:t>tālskaši</w:t>
      </w:r>
      <w:proofErr w:type="spellEnd"/>
      <w:r w:rsidR="006F5A26" w:rsidRPr="005020F1">
        <w:rPr>
          <w:rStyle w:val="spelle"/>
          <w:sz w:val="28"/>
          <w:szCs w:val="28"/>
        </w:rPr>
        <w:t xml:space="preserve">, </w:t>
      </w:r>
      <w:proofErr w:type="spellStart"/>
      <w:r w:rsidR="006F5A26" w:rsidRPr="005020F1">
        <w:rPr>
          <w:rStyle w:val="spelle"/>
          <w:sz w:val="28"/>
          <w:szCs w:val="28"/>
        </w:rPr>
        <w:t>hidrotērpi</w:t>
      </w:r>
      <w:proofErr w:type="spellEnd"/>
      <w:r w:rsidR="006F5A26" w:rsidRPr="005020F1">
        <w:rPr>
          <w:rStyle w:val="spelle"/>
          <w:sz w:val="28"/>
          <w:szCs w:val="28"/>
        </w:rPr>
        <w:t>, darba apģērbi u.</w:t>
      </w:r>
      <w:r w:rsidRPr="005020F1">
        <w:rPr>
          <w:rStyle w:val="spelle"/>
          <w:sz w:val="28"/>
          <w:szCs w:val="28"/>
        </w:rPr>
        <w:t> </w:t>
      </w:r>
      <w:r w:rsidR="006F5A26" w:rsidRPr="005020F1">
        <w:rPr>
          <w:rStyle w:val="spelle"/>
          <w:sz w:val="28"/>
          <w:szCs w:val="28"/>
        </w:rPr>
        <w:t>c.</w:t>
      </w:r>
    </w:p>
    <w:p w14:paraId="71261014" w14:textId="77777777" w:rsidR="00465104" w:rsidRPr="005020F1" w:rsidRDefault="00465104" w:rsidP="00465104">
      <w:pPr>
        <w:tabs>
          <w:tab w:val="left" w:pos="993"/>
        </w:tabs>
        <w:spacing w:after="120"/>
        <w:ind w:firstLine="567"/>
        <w:jc w:val="both"/>
        <w:rPr>
          <w:noProof/>
          <w:sz w:val="28"/>
          <w:szCs w:val="28"/>
        </w:rPr>
      </w:pPr>
      <w:r w:rsidRPr="005020F1">
        <w:rPr>
          <w:rStyle w:val="spelle"/>
          <w:sz w:val="28"/>
          <w:szCs w:val="28"/>
        </w:rPr>
        <w:t>N</w:t>
      </w:r>
      <w:r w:rsidR="006F5A26" w:rsidRPr="005020F1">
        <w:rPr>
          <w:rStyle w:val="spelle"/>
          <w:sz w:val="28"/>
          <w:szCs w:val="28"/>
        </w:rPr>
        <w:t xml:space="preserve">odrošināts programmā noteiktais minimālais ikgadējais valsts finansējums </w:t>
      </w:r>
      <w:r w:rsidR="006F5A26" w:rsidRPr="005020F1">
        <w:rPr>
          <w:sz w:val="28"/>
          <w:szCs w:val="28"/>
        </w:rPr>
        <w:t xml:space="preserve">1 268 362 </w:t>
      </w:r>
      <w:r w:rsidR="006F5A26" w:rsidRPr="005020F1">
        <w:rPr>
          <w:i/>
          <w:iCs/>
          <w:sz w:val="28"/>
          <w:szCs w:val="28"/>
        </w:rPr>
        <w:t>euro</w:t>
      </w:r>
      <w:r w:rsidR="006F5A26" w:rsidRPr="005020F1">
        <w:rPr>
          <w:sz w:val="28"/>
          <w:szCs w:val="28"/>
        </w:rPr>
        <w:t xml:space="preserve"> (V</w:t>
      </w:r>
      <w:r w:rsidR="00E53312" w:rsidRPr="005020F1">
        <w:rPr>
          <w:sz w:val="28"/>
          <w:szCs w:val="28"/>
        </w:rPr>
        <w:t>ides aizsardzības un reģionālās attīstības ministrijas</w:t>
      </w:r>
      <w:r w:rsidR="006F5A26" w:rsidRPr="005020F1">
        <w:rPr>
          <w:sz w:val="28"/>
          <w:szCs w:val="28"/>
        </w:rPr>
        <w:t xml:space="preserve"> </w:t>
      </w:r>
      <w:r w:rsidR="006F5A26" w:rsidRPr="005020F1">
        <w:rPr>
          <w:noProof/>
          <w:sz w:val="28"/>
          <w:szCs w:val="28"/>
        </w:rPr>
        <w:t>budžeta apakšprogramai 23.01.00 Valsts vides dienests</w:t>
      </w:r>
      <w:r w:rsidR="006F5A26" w:rsidRPr="005020F1">
        <w:rPr>
          <w:sz w:val="28"/>
          <w:szCs w:val="28"/>
        </w:rPr>
        <w:t xml:space="preserve">) un </w:t>
      </w:r>
      <w:r w:rsidR="006F5A26" w:rsidRPr="005020F1">
        <w:rPr>
          <w:noProof/>
          <w:sz w:val="28"/>
          <w:szCs w:val="28"/>
        </w:rPr>
        <w:t xml:space="preserve">36 995 </w:t>
      </w:r>
      <w:r w:rsidR="006F5A26" w:rsidRPr="005020F1">
        <w:rPr>
          <w:i/>
          <w:iCs/>
          <w:noProof/>
          <w:sz w:val="28"/>
          <w:szCs w:val="28"/>
        </w:rPr>
        <w:t>euro</w:t>
      </w:r>
      <w:r w:rsidR="006F5A26" w:rsidRPr="005020F1">
        <w:rPr>
          <w:noProof/>
          <w:sz w:val="28"/>
          <w:szCs w:val="28"/>
        </w:rPr>
        <w:t xml:space="preserve"> (Zemkopības ministrijas budžeta apakšprogramām 25.01.00 Zivju izmantošanas regulēšana, atražošana un izpēte un 25.02.00 Zivju fonds)</w:t>
      </w:r>
      <w:r w:rsidRPr="005020F1">
        <w:rPr>
          <w:noProof/>
          <w:sz w:val="28"/>
          <w:szCs w:val="28"/>
        </w:rPr>
        <w:t>.</w:t>
      </w:r>
    </w:p>
    <w:p w14:paraId="3CAC2E88" w14:textId="77777777" w:rsidR="00465104" w:rsidRPr="005020F1" w:rsidRDefault="00465104" w:rsidP="00465104">
      <w:pPr>
        <w:tabs>
          <w:tab w:val="left" w:pos="993"/>
        </w:tabs>
        <w:spacing w:after="120"/>
        <w:ind w:firstLine="567"/>
        <w:jc w:val="both"/>
        <w:rPr>
          <w:rStyle w:val="spelle"/>
          <w:sz w:val="28"/>
          <w:szCs w:val="28"/>
        </w:rPr>
      </w:pPr>
      <w:r w:rsidRPr="005020F1">
        <w:rPr>
          <w:noProof/>
          <w:sz w:val="28"/>
          <w:szCs w:val="28"/>
        </w:rPr>
        <w:t>N</w:t>
      </w:r>
      <w:proofErr w:type="spellStart"/>
      <w:r w:rsidR="006F5A26" w:rsidRPr="005020F1">
        <w:rPr>
          <w:rStyle w:val="spelle"/>
          <w:sz w:val="28"/>
          <w:szCs w:val="28"/>
        </w:rPr>
        <w:t>odrošināts</w:t>
      </w:r>
      <w:proofErr w:type="spellEnd"/>
      <w:r w:rsidR="006F5A26" w:rsidRPr="005020F1">
        <w:rPr>
          <w:rStyle w:val="spelle"/>
          <w:sz w:val="28"/>
          <w:szCs w:val="28"/>
        </w:rPr>
        <w:t xml:space="preserve">, ka jūras zveju kontrolē vismaz 36 Valsts vides dienesta darbinieki; Zemkopības ministrijai </w:t>
      </w:r>
      <w:r w:rsidR="006F5A26" w:rsidRPr="005020F1">
        <w:rPr>
          <w:sz w:val="28"/>
          <w:szCs w:val="28"/>
        </w:rPr>
        <w:t>nosakot zivsaimniecības nozares politiku zivju resursu pārvaldīšanas jomā, tajā skaitā iedalot zvejas limitus</w:t>
      </w:r>
      <w:r w:rsidRPr="005020F1">
        <w:rPr>
          <w:sz w:val="28"/>
          <w:szCs w:val="28"/>
        </w:rPr>
        <w:t>.</w:t>
      </w:r>
      <w:r w:rsidR="006F5A26" w:rsidRPr="005020F1">
        <w:rPr>
          <w:sz w:val="28"/>
          <w:szCs w:val="28"/>
        </w:rPr>
        <w:t xml:space="preserve"> </w:t>
      </w:r>
      <w:r w:rsidR="006F5A26" w:rsidRPr="005020F1">
        <w:rPr>
          <w:rStyle w:val="spelle"/>
          <w:sz w:val="28"/>
          <w:szCs w:val="28"/>
        </w:rPr>
        <w:t>Valsts ieņēmumu dienesta Muitas pārvaldei</w:t>
      </w:r>
      <w:r w:rsidR="006F5A26" w:rsidRPr="005020F1">
        <w:rPr>
          <w:sz w:val="28"/>
          <w:szCs w:val="28"/>
        </w:rPr>
        <w:t xml:space="preserve"> pārbaudot </w:t>
      </w:r>
      <w:r w:rsidR="006F5A26" w:rsidRPr="005020F1">
        <w:rPr>
          <w:rStyle w:val="spelle"/>
          <w:sz w:val="28"/>
          <w:szCs w:val="28"/>
        </w:rPr>
        <w:t>zvejas produktu importa, eksporta un reeksporta nozvejas sertifikātus; zvejas kontrolē iesaistītajiem darbiniekiem rīkoti dažādi apmācības pasākumi</w:t>
      </w:r>
      <w:r w:rsidRPr="005020F1">
        <w:rPr>
          <w:rStyle w:val="spelle"/>
          <w:sz w:val="28"/>
          <w:szCs w:val="28"/>
        </w:rPr>
        <w:t>.</w:t>
      </w:r>
    </w:p>
    <w:p w14:paraId="6BFDA8ED" w14:textId="3481E5C9" w:rsidR="006F5A26" w:rsidRPr="005020F1" w:rsidRDefault="00465104" w:rsidP="00465104">
      <w:pPr>
        <w:tabs>
          <w:tab w:val="left" w:pos="993"/>
        </w:tabs>
        <w:spacing w:after="120"/>
        <w:ind w:firstLine="567"/>
        <w:jc w:val="both"/>
        <w:rPr>
          <w:rStyle w:val="spelle"/>
          <w:sz w:val="28"/>
          <w:szCs w:val="28"/>
        </w:rPr>
      </w:pPr>
      <w:r w:rsidRPr="005020F1">
        <w:rPr>
          <w:rStyle w:val="spelle"/>
          <w:sz w:val="28"/>
          <w:szCs w:val="28"/>
        </w:rPr>
        <w:t>L</w:t>
      </w:r>
      <w:r w:rsidR="006F5A26" w:rsidRPr="005020F1">
        <w:rPr>
          <w:rStyle w:val="spelle"/>
          <w:sz w:val="28"/>
          <w:szCs w:val="28"/>
        </w:rPr>
        <w:t>aikapstākļu vai tehnisko iespēju robežās kontrolēti zvejas kuģi jūrā (mencas, laša, reņģes un brētliņas zvejas reisu kuģiem jūras inspekciju mērķis no 2014. līdz 2018. gadam augsta riska kuģiem bija vismaz 2,5 %, bet ļoti augsta riska kuģiem – vismaz 5 % pārbaudītu reisu):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067"/>
        <w:gridCol w:w="1935"/>
        <w:gridCol w:w="2067"/>
        <w:gridCol w:w="2067"/>
      </w:tblGrid>
      <w:tr w:rsidR="006F5A26" w:rsidRPr="005020F1" w14:paraId="78C25591" w14:textId="77777777" w:rsidTr="00CF2270">
        <w:tc>
          <w:tcPr>
            <w:tcW w:w="817" w:type="dxa"/>
            <w:shd w:val="clear" w:color="auto" w:fill="F2F2F2"/>
          </w:tcPr>
          <w:p w14:paraId="7D466DCD"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lastRenderedPageBreak/>
              <w:t>Gads</w:t>
            </w:r>
          </w:p>
        </w:tc>
        <w:tc>
          <w:tcPr>
            <w:tcW w:w="2067" w:type="dxa"/>
            <w:shd w:val="clear" w:color="auto" w:fill="F2F2F2"/>
          </w:tcPr>
          <w:p w14:paraId="11EF4C49"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Zvejas reisu pārbaudes jūrā, kurus veic augsta riska zvejas kuģiem</w:t>
            </w:r>
          </w:p>
        </w:tc>
        <w:tc>
          <w:tcPr>
            <w:tcW w:w="1935" w:type="dxa"/>
            <w:shd w:val="clear" w:color="auto" w:fill="F2F2F2"/>
          </w:tcPr>
          <w:p w14:paraId="244E34E8"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Vismaz 2,5 % zvejas reisu pārbaužu jūrā, kuras veic augsta riska zvejas kuģiem, %</w:t>
            </w:r>
          </w:p>
        </w:tc>
        <w:tc>
          <w:tcPr>
            <w:tcW w:w="2067" w:type="dxa"/>
            <w:shd w:val="clear" w:color="auto" w:fill="F2F2F2"/>
          </w:tcPr>
          <w:p w14:paraId="67507E72"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Zvejas reisu pārbaudes jūrā, kurus veic ļoti augsta riska zvejas kuģiem</w:t>
            </w:r>
          </w:p>
        </w:tc>
        <w:tc>
          <w:tcPr>
            <w:tcW w:w="2067" w:type="dxa"/>
            <w:shd w:val="clear" w:color="auto" w:fill="F2F2F2"/>
          </w:tcPr>
          <w:p w14:paraId="160FD746"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Vismaz 5 % zvejas reisu pārbaužu jūrā, kuras veic ļoti augsta riska zvejas kuģiem, %</w:t>
            </w:r>
          </w:p>
        </w:tc>
      </w:tr>
      <w:tr w:rsidR="006F5A26" w:rsidRPr="005020F1" w14:paraId="30169D32" w14:textId="77777777" w:rsidTr="00CF2270">
        <w:tc>
          <w:tcPr>
            <w:tcW w:w="817" w:type="dxa"/>
            <w:shd w:val="clear" w:color="auto" w:fill="auto"/>
          </w:tcPr>
          <w:p w14:paraId="5259A44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2014</w:t>
            </w:r>
          </w:p>
        </w:tc>
        <w:tc>
          <w:tcPr>
            <w:tcW w:w="2067" w:type="dxa"/>
            <w:shd w:val="clear" w:color="auto" w:fill="auto"/>
          </w:tcPr>
          <w:p w14:paraId="53FFCA00"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32</w:t>
            </w:r>
          </w:p>
        </w:tc>
        <w:tc>
          <w:tcPr>
            <w:tcW w:w="1935" w:type="dxa"/>
            <w:shd w:val="clear" w:color="auto" w:fill="auto"/>
          </w:tcPr>
          <w:p w14:paraId="16F5412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1,21</w:t>
            </w:r>
          </w:p>
        </w:tc>
        <w:tc>
          <w:tcPr>
            <w:tcW w:w="2067" w:type="dxa"/>
            <w:shd w:val="clear" w:color="auto" w:fill="auto"/>
          </w:tcPr>
          <w:p w14:paraId="59D18F98"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33</w:t>
            </w:r>
          </w:p>
        </w:tc>
        <w:tc>
          <w:tcPr>
            <w:tcW w:w="2067" w:type="dxa"/>
            <w:shd w:val="clear" w:color="auto" w:fill="auto"/>
          </w:tcPr>
          <w:p w14:paraId="577EA1EB"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1,28</w:t>
            </w:r>
          </w:p>
        </w:tc>
      </w:tr>
      <w:tr w:rsidR="006F5A26" w:rsidRPr="005020F1" w14:paraId="47233A9D" w14:textId="77777777" w:rsidTr="00CF2270">
        <w:tc>
          <w:tcPr>
            <w:tcW w:w="817" w:type="dxa"/>
            <w:shd w:val="clear" w:color="auto" w:fill="auto"/>
          </w:tcPr>
          <w:p w14:paraId="6E99656C"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2015</w:t>
            </w:r>
          </w:p>
        </w:tc>
        <w:tc>
          <w:tcPr>
            <w:tcW w:w="2067" w:type="dxa"/>
            <w:shd w:val="clear" w:color="auto" w:fill="auto"/>
          </w:tcPr>
          <w:p w14:paraId="0DD4CD6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43</w:t>
            </w:r>
          </w:p>
        </w:tc>
        <w:tc>
          <w:tcPr>
            <w:tcW w:w="1935" w:type="dxa"/>
            <w:shd w:val="clear" w:color="auto" w:fill="auto"/>
          </w:tcPr>
          <w:p w14:paraId="37D8DB4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1,62</w:t>
            </w:r>
          </w:p>
        </w:tc>
        <w:tc>
          <w:tcPr>
            <w:tcW w:w="2067" w:type="dxa"/>
            <w:shd w:val="clear" w:color="auto" w:fill="auto"/>
          </w:tcPr>
          <w:p w14:paraId="1561447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73</w:t>
            </w:r>
          </w:p>
        </w:tc>
        <w:tc>
          <w:tcPr>
            <w:tcW w:w="2067" w:type="dxa"/>
            <w:shd w:val="clear" w:color="auto" w:fill="auto"/>
          </w:tcPr>
          <w:p w14:paraId="4F8BF42D"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2,26</w:t>
            </w:r>
          </w:p>
        </w:tc>
      </w:tr>
      <w:tr w:rsidR="006F5A26" w:rsidRPr="005020F1" w14:paraId="19AD8FBC" w14:textId="77777777" w:rsidTr="00CF2270">
        <w:tc>
          <w:tcPr>
            <w:tcW w:w="817" w:type="dxa"/>
            <w:shd w:val="clear" w:color="auto" w:fill="auto"/>
          </w:tcPr>
          <w:p w14:paraId="2D8C71D4"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2016</w:t>
            </w:r>
          </w:p>
        </w:tc>
        <w:tc>
          <w:tcPr>
            <w:tcW w:w="2067" w:type="dxa"/>
            <w:shd w:val="clear" w:color="auto" w:fill="auto"/>
          </w:tcPr>
          <w:p w14:paraId="7FF78EDB"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52</w:t>
            </w:r>
          </w:p>
        </w:tc>
        <w:tc>
          <w:tcPr>
            <w:tcW w:w="1935" w:type="dxa"/>
            <w:shd w:val="clear" w:color="auto" w:fill="auto"/>
          </w:tcPr>
          <w:p w14:paraId="57305447"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2,18</w:t>
            </w:r>
          </w:p>
        </w:tc>
        <w:tc>
          <w:tcPr>
            <w:tcW w:w="2067" w:type="dxa"/>
            <w:shd w:val="clear" w:color="auto" w:fill="auto"/>
          </w:tcPr>
          <w:p w14:paraId="741E173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76</w:t>
            </w:r>
          </w:p>
        </w:tc>
        <w:tc>
          <w:tcPr>
            <w:tcW w:w="2067" w:type="dxa"/>
            <w:shd w:val="clear" w:color="auto" w:fill="auto"/>
          </w:tcPr>
          <w:p w14:paraId="416D5047"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2,96</w:t>
            </w:r>
          </w:p>
        </w:tc>
      </w:tr>
      <w:tr w:rsidR="006F5A26" w:rsidRPr="005020F1" w14:paraId="54488164" w14:textId="77777777" w:rsidTr="00CF2270">
        <w:tc>
          <w:tcPr>
            <w:tcW w:w="817" w:type="dxa"/>
            <w:shd w:val="clear" w:color="auto" w:fill="auto"/>
          </w:tcPr>
          <w:p w14:paraId="326FCDE7"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2017</w:t>
            </w:r>
          </w:p>
        </w:tc>
        <w:tc>
          <w:tcPr>
            <w:tcW w:w="2067" w:type="dxa"/>
            <w:shd w:val="clear" w:color="auto" w:fill="auto"/>
          </w:tcPr>
          <w:p w14:paraId="063AF003"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50</w:t>
            </w:r>
          </w:p>
        </w:tc>
        <w:tc>
          <w:tcPr>
            <w:tcW w:w="1935" w:type="dxa"/>
            <w:shd w:val="clear" w:color="auto" w:fill="auto"/>
          </w:tcPr>
          <w:p w14:paraId="1E165572"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2,26</w:t>
            </w:r>
          </w:p>
        </w:tc>
        <w:tc>
          <w:tcPr>
            <w:tcW w:w="2067" w:type="dxa"/>
            <w:shd w:val="clear" w:color="auto" w:fill="auto"/>
          </w:tcPr>
          <w:p w14:paraId="59D8AC4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54</w:t>
            </w:r>
          </w:p>
        </w:tc>
        <w:tc>
          <w:tcPr>
            <w:tcW w:w="2067" w:type="dxa"/>
            <w:shd w:val="clear" w:color="auto" w:fill="auto"/>
          </w:tcPr>
          <w:p w14:paraId="68565D5C"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3,61</w:t>
            </w:r>
          </w:p>
        </w:tc>
      </w:tr>
      <w:tr w:rsidR="006F5A26" w:rsidRPr="005020F1" w14:paraId="79D3068C" w14:textId="77777777" w:rsidTr="00CF2270">
        <w:tc>
          <w:tcPr>
            <w:tcW w:w="817" w:type="dxa"/>
            <w:shd w:val="clear" w:color="auto" w:fill="auto"/>
          </w:tcPr>
          <w:p w14:paraId="7C98B38A"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2018</w:t>
            </w:r>
          </w:p>
        </w:tc>
        <w:tc>
          <w:tcPr>
            <w:tcW w:w="2067" w:type="dxa"/>
            <w:shd w:val="clear" w:color="auto" w:fill="auto"/>
          </w:tcPr>
          <w:p w14:paraId="092CA9A6"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55</w:t>
            </w:r>
          </w:p>
        </w:tc>
        <w:tc>
          <w:tcPr>
            <w:tcW w:w="1935" w:type="dxa"/>
            <w:shd w:val="clear" w:color="auto" w:fill="auto"/>
          </w:tcPr>
          <w:p w14:paraId="11750A2B"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2,81</w:t>
            </w:r>
          </w:p>
        </w:tc>
        <w:tc>
          <w:tcPr>
            <w:tcW w:w="2067" w:type="dxa"/>
            <w:shd w:val="clear" w:color="auto" w:fill="auto"/>
          </w:tcPr>
          <w:p w14:paraId="5213C453"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48</w:t>
            </w:r>
          </w:p>
        </w:tc>
        <w:tc>
          <w:tcPr>
            <w:tcW w:w="2067" w:type="dxa"/>
            <w:shd w:val="clear" w:color="auto" w:fill="auto"/>
          </w:tcPr>
          <w:p w14:paraId="5B5F808A"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2,52</w:t>
            </w:r>
          </w:p>
        </w:tc>
      </w:tr>
      <w:tr w:rsidR="006F5A26" w:rsidRPr="005020F1" w:rsidDel="007F7AFD" w14:paraId="41C96DDD" w14:textId="77777777" w:rsidTr="00CF2270">
        <w:tc>
          <w:tcPr>
            <w:tcW w:w="817" w:type="dxa"/>
            <w:shd w:val="clear" w:color="auto" w:fill="F2F2F2"/>
          </w:tcPr>
          <w:p w14:paraId="2FAF0F96"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Gads</w:t>
            </w:r>
          </w:p>
        </w:tc>
        <w:tc>
          <w:tcPr>
            <w:tcW w:w="4002" w:type="dxa"/>
            <w:gridSpan w:val="2"/>
            <w:shd w:val="clear" w:color="auto" w:fill="F2F2F2"/>
          </w:tcPr>
          <w:p w14:paraId="69F5C887" w14:textId="77777777" w:rsidR="006F5A26" w:rsidRPr="005020F1" w:rsidDel="007F7AFD" w:rsidRDefault="006F5A26" w:rsidP="00CF2270">
            <w:pPr>
              <w:pStyle w:val="ListParagraph"/>
              <w:tabs>
                <w:tab w:val="left" w:pos="1967"/>
              </w:tabs>
              <w:ind w:left="0"/>
              <w:contextualSpacing w:val="0"/>
              <w:jc w:val="center"/>
              <w:rPr>
                <w:bCs/>
                <w:sz w:val="20"/>
                <w:szCs w:val="20"/>
                <w:highlight w:val="green"/>
              </w:rPr>
            </w:pPr>
            <w:r w:rsidRPr="005020F1">
              <w:rPr>
                <w:bCs/>
                <w:sz w:val="20"/>
                <w:szCs w:val="20"/>
              </w:rPr>
              <w:t>Vismaz 60 % no visām zvejas kuģu pārbaudēm jūrā ir veiktas zvejas kuģos, kas pieder pie flotes segmentiem divās augstākā riska kategorijās, pārbaužu skaits</w:t>
            </w:r>
          </w:p>
        </w:tc>
        <w:tc>
          <w:tcPr>
            <w:tcW w:w="4134" w:type="dxa"/>
            <w:gridSpan w:val="2"/>
            <w:shd w:val="clear" w:color="auto" w:fill="F2F2F2"/>
          </w:tcPr>
          <w:p w14:paraId="151AD77C" w14:textId="77777777" w:rsidR="006F5A26" w:rsidRPr="005020F1" w:rsidDel="007F7AFD" w:rsidRDefault="006F5A26" w:rsidP="00CF2270">
            <w:pPr>
              <w:pStyle w:val="ListParagraph"/>
              <w:tabs>
                <w:tab w:val="left" w:pos="1967"/>
              </w:tabs>
              <w:ind w:left="0"/>
              <w:contextualSpacing w:val="0"/>
              <w:jc w:val="center"/>
              <w:rPr>
                <w:bCs/>
                <w:sz w:val="20"/>
                <w:szCs w:val="20"/>
                <w:highlight w:val="green"/>
              </w:rPr>
            </w:pPr>
            <w:r w:rsidRPr="005020F1">
              <w:rPr>
                <w:bCs/>
                <w:sz w:val="20"/>
                <w:szCs w:val="20"/>
              </w:rPr>
              <w:t>Vismaz 60 % no visām zvejas kuģu pārbaudēm jūrā ir veiktas zvejas kuģos, kas pieder pie flotes segmentiem divās augstākā riska kategorijās, %</w:t>
            </w:r>
          </w:p>
        </w:tc>
      </w:tr>
      <w:tr w:rsidR="006F5A26" w:rsidRPr="005020F1" w:rsidDel="007F7AFD" w14:paraId="333D922B" w14:textId="77777777" w:rsidTr="00CF2270">
        <w:tc>
          <w:tcPr>
            <w:tcW w:w="817" w:type="dxa"/>
            <w:shd w:val="clear" w:color="auto" w:fill="auto"/>
          </w:tcPr>
          <w:p w14:paraId="67888B81" w14:textId="77777777" w:rsidR="006F5A26" w:rsidRPr="005020F1" w:rsidDel="007F7AFD" w:rsidRDefault="006F5A26" w:rsidP="00CF2270">
            <w:pPr>
              <w:pStyle w:val="ListParagraph"/>
              <w:tabs>
                <w:tab w:val="left" w:pos="1967"/>
              </w:tabs>
              <w:ind w:left="0"/>
              <w:contextualSpacing w:val="0"/>
              <w:jc w:val="center"/>
              <w:rPr>
                <w:sz w:val="20"/>
                <w:szCs w:val="20"/>
              </w:rPr>
            </w:pPr>
            <w:r w:rsidRPr="005020F1">
              <w:rPr>
                <w:sz w:val="20"/>
                <w:szCs w:val="20"/>
              </w:rPr>
              <w:t>2019</w:t>
            </w:r>
          </w:p>
        </w:tc>
        <w:tc>
          <w:tcPr>
            <w:tcW w:w="4002" w:type="dxa"/>
            <w:gridSpan w:val="2"/>
            <w:shd w:val="clear" w:color="auto" w:fill="auto"/>
          </w:tcPr>
          <w:p w14:paraId="7C5CB3FE" w14:textId="77777777" w:rsidR="006F5A26" w:rsidRPr="005020F1" w:rsidDel="007F7AFD" w:rsidRDefault="006F5A26" w:rsidP="00CF2270">
            <w:pPr>
              <w:pStyle w:val="ListParagraph"/>
              <w:tabs>
                <w:tab w:val="left" w:pos="1967"/>
              </w:tabs>
              <w:ind w:left="0"/>
              <w:contextualSpacing w:val="0"/>
              <w:jc w:val="center"/>
              <w:rPr>
                <w:sz w:val="20"/>
                <w:szCs w:val="20"/>
              </w:rPr>
            </w:pPr>
            <w:r w:rsidRPr="005020F1">
              <w:rPr>
                <w:sz w:val="20"/>
                <w:szCs w:val="20"/>
              </w:rPr>
              <w:t>108</w:t>
            </w:r>
          </w:p>
        </w:tc>
        <w:tc>
          <w:tcPr>
            <w:tcW w:w="4134" w:type="dxa"/>
            <w:gridSpan w:val="2"/>
            <w:shd w:val="clear" w:color="auto" w:fill="auto"/>
          </w:tcPr>
          <w:p w14:paraId="0B721934" w14:textId="77777777" w:rsidR="006F5A26" w:rsidRPr="005020F1" w:rsidDel="007F7AFD" w:rsidRDefault="006F5A26" w:rsidP="00CF2270">
            <w:pPr>
              <w:pStyle w:val="ListParagraph"/>
              <w:tabs>
                <w:tab w:val="left" w:pos="1967"/>
              </w:tabs>
              <w:ind w:left="0"/>
              <w:contextualSpacing w:val="0"/>
              <w:jc w:val="center"/>
              <w:rPr>
                <w:sz w:val="20"/>
                <w:szCs w:val="20"/>
              </w:rPr>
            </w:pPr>
            <w:r w:rsidRPr="005020F1">
              <w:rPr>
                <w:sz w:val="20"/>
                <w:szCs w:val="20"/>
              </w:rPr>
              <w:t>90</w:t>
            </w:r>
          </w:p>
        </w:tc>
      </w:tr>
      <w:tr w:rsidR="006F5A26" w:rsidRPr="005020F1" w:rsidDel="007F7AFD" w14:paraId="3C96FA89" w14:textId="77777777" w:rsidTr="00D35556">
        <w:tc>
          <w:tcPr>
            <w:tcW w:w="817" w:type="dxa"/>
            <w:shd w:val="clear" w:color="auto" w:fill="auto"/>
          </w:tcPr>
          <w:p w14:paraId="5C1D50E3" w14:textId="77777777" w:rsidR="006F5A26" w:rsidRPr="005020F1" w:rsidRDefault="006F5A26" w:rsidP="00CF2270">
            <w:pPr>
              <w:pStyle w:val="ListParagraph"/>
              <w:tabs>
                <w:tab w:val="left" w:pos="1967"/>
              </w:tabs>
              <w:ind w:left="0"/>
              <w:contextualSpacing w:val="0"/>
              <w:jc w:val="center"/>
              <w:rPr>
                <w:sz w:val="20"/>
                <w:szCs w:val="20"/>
              </w:rPr>
            </w:pPr>
            <w:r w:rsidRPr="005020F1">
              <w:rPr>
                <w:sz w:val="20"/>
                <w:szCs w:val="20"/>
              </w:rPr>
              <w:t>2020</w:t>
            </w:r>
          </w:p>
        </w:tc>
        <w:tc>
          <w:tcPr>
            <w:tcW w:w="4002" w:type="dxa"/>
            <w:gridSpan w:val="2"/>
            <w:shd w:val="clear" w:color="auto" w:fill="auto"/>
          </w:tcPr>
          <w:p w14:paraId="6BB5096D" w14:textId="08DAB69A" w:rsidR="006F5A26" w:rsidRPr="005020F1" w:rsidRDefault="005561D8" w:rsidP="00CF2270">
            <w:pPr>
              <w:pStyle w:val="ListParagraph"/>
              <w:tabs>
                <w:tab w:val="left" w:pos="1967"/>
              </w:tabs>
              <w:ind w:left="0"/>
              <w:contextualSpacing w:val="0"/>
              <w:jc w:val="center"/>
              <w:rPr>
                <w:sz w:val="20"/>
                <w:szCs w:val="20"/>
              </w:rPr>
            </w:pPr>
            <w:r w:rsidRPr="005020F1">
              <w:rPr>
                <w:sz w:val="20"/>
                <w:szCs w:val="20"/>
              </w:rPr>
              <w:t>94</w:t>
            </w:r>
          </w:p>
        </w:tc>
        <w:tc>
          <w:tcPr>
            <w:tcW w:w="4134" w:type="dxa"/>
            <w:gridSpan w:val="2"/>
            <w:shd w:val="clear" w:color="auto" w:fill="auto"/>
          </w:tcPr>
          <w:p w14:paraId="1B378932" w14:textId="6E3E1A07" w:rsidR="006F5A26" w:rsidRPr="005020F1" w:rsidRDefault="005561D8" w:rsidP="00CF2270">
            <w:pPr>
              <w:pStyle w:val="ListParagraph"/>
              <w:tabs>
                <w:tab w:val="left" w:pos="1967"/>
              </w:tabs>
              <w:ind w:left="0"/>
              <w:contextualSpacing w:val="0"/>
              <w:jc w:val="center"/>
              <w:rPr>
                <w:sz w:val="20"/>
                <w:szCs w:val="20"/>
              </w:rPr>
            </w:pPr>
            <w:r w:rsidRPr="005020F1">
              <w:rPr>
                <w:sz w:val="20"/>
                <w:szCs w:val="20"/>
              </w:rPr>
              <w:t>90</w:t>
            </w:r>
          </w:p>
        </w:tc>
      </w:tr>
    </w:tbl>
    <w:p w14:paraId="07163C87" w14:textId="77777777" w:rsidR="006F5A26" w:rsidRPr="005020F1" w:rsidRDefault="006F5A26" w:rsidP="006F5A26">
      <w:pPr>
        <w:spacing w:after="120"/>
        <w:jc w:val="both"/>
        <w:rPr>
          <w:rStyle w:val="spelle"/>
          <w:sz w:val="28"/>
          <w:szCs w:val="28"/>
        </w:rPr>
      </w:pPr>
    </w:p>
    <w:p w14:paraId="311FC1F8" w14:textId="77777777" w:rsidR="00C31D3B" w:rsidRPr="005020F1" w:rsidRDefault="004037CC" w:rsidP="00C31D3B">
      <w:pPr>
        <w:spacing w:after="120"/>
        <w:ind w:firstLine="567"/>
        <w:jc w:val="both"/>
        <w:rPr>
          <w:sz w:val="28"/>
          <w:szCs w:val="28"/>
        </w:rPr>
      </w:pPr>
      <w:r w:rsidRPr="005020F1">
        <w:rPr>
          <w:sz w:val="28"/>
          <w:szCs w:val="28"/>
        </w:rPr>
        <w:t xml:space="preserve">Kontroles noteikumu </w:t>
      </w:r>
      <w:r w:rsidR="006F5A26" w:rsidRPr="005020F1">
        <w:rPr>
          <w:sz w:val="28"/>
          <w:szCs w:val="28"/>
        </w:rPr>
        <w:t>īstenošanas lēmums Nr. 2018/1986 (1. panta 2. punkts, un III pielikuma 4. punkts) ar 2019. gada 1. janvāri atcēla E</w:t>
      </w:r>
      <w:r w:rsidR="002F38AC" w:rsidRPr="005020F1">
        <w:rPr>
          <w:sz w:val="28"/>
          <w:szCs w:val="28"/>
        </w:rPr>
        <w:t xml:space="preserve">iropas </w:t>
      </w:r>
      <w:r w:rsidR="006F5A26" w:rsidRPr="005020F1">
        <w:rPr>
          <w:sz w:val="28"/>
          <w:szCs w:val="28"/>
        </w:rPr>
        <w:t>S</w:t>
      </w:r>
      <w:r w:rsidR="002F38AC" w:rsidRPr="005020F1">
        <w:rPr>
          <w:sz w:val="28"/>
          <w:szCs w:val="28"/>
        </w:rPr>
        <w:t>avienības</w:t>
      </w:r>
      <w:r w:rsidR="006F5A26" w:rsidRPr="005020F1">
        <w:rPr>
          <w:sz w:val="28"/>
          <w:szCs w:val="28"/>
        </w:rPr>
        <w:t xml:space="preserve"> dalībvalstīm iepriekš noteiktos un arī Latvijas Zvejas kontroles programmā attiecīgi plānotos zvejas kontroles </w:t>
      </w:r>
      <w:proofErr w:type="spellStart"/>
      <w:r w:rsidR="006F5A26" w:rsidRPr="005020F1">
        <w:rPr>
          <w:sz w:val="28"/>
          <w:szCs w:val="28"/>
        </w:rPr>
        <w:t>mērķkritērijus</w:t>
      </w:r>
      <w:proofErr w:type="spellEnd"/>
      <w:r w:rsidR="006F5A26" w:rsidRPr="005020F1">
        <w:rPr>
          <w:sz w:val="28"/>
          <w:szCs w:val="28"/>
        </w:rPr>
        <w:t xml:space="preserve"> augsta riska un ļoti augsta riska zvejas kuģiem jūrā un ostās, to vietā nosakot, ka abu grupu kuģiem jūrās un ostās jāvelta vismaz 60 % no zvejas reisu pārbaudēm</w:t>
      </w:r>
      <w:r w:rsidR="00C31D3B" w:rsidRPr="005020F1">
        <w:rPr>
          <w:sz w:val="28"/>
          <w:szCs w:val="28"/>
        </w:rPr>
        <w:t>.</w:t>
      </w:r>
    </w:p>
    <w:p w14:paraId="1A7C775A" w14:textId="6F4886F5" w:rsidR="006F5A26" w:rsidRPr="005020F1" w:rsidRDefault="00C31D3B" w:rsidP="00C31D3B">
      <w:pPr>
        <w:spacing w:after="120"/>
        <w:ind w:firstLine="567"/>
        <w:jc w:val="both"/>
        <w:rPr>
          <w:sz w:val="28"/>
          <w:szCs w:val="28"/>
        </w:rPr>
      </w:pPr>
      <w:r w:rsidRPr="005020F1">
        <w:rPr>
          <w:sz w:val="28"/>
          <w:szCs w:val="28"/>
        </w:rPr>
        <w:t>Z</w:t>
      </w:r>
      <w:r w:rsidR="006F5A26" w:rsidRPr="005020F1">
        <w:rPr>
          <w:sz w:val="28"/>
          <w:szCs w:val="28"/>
        </w:rPr>
        <w:t>vejas kuģ</w:t>
      </w:r>
      <w:r w:rsidRPr="005020F1">
        <w:rPr>
          <w:sz w:val="28"/>
          <w:szCs w:val="28"/>
        </w:rPr>
        <w:t>u kontrole</w:t>
      </w:r>
      <w:r w:rsidR="006F5A26" w:rsidRPr="005020F1">
        <w:rPr>
          <w:sz w:val="28"/>
          <w:szCs w:val="28"/>
        </w:rPr>
        <w:t xml:space="preserve"> ostās: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553"/>
        <w:gridCol w:w="1841"/>
        <w:gridCol w:w="1834"/>
        <w:gridCol w:w="1740"/>
      </w:tblGrid>
      <w:tr w:rsidR="006F5A26" w:rsidRPr="005020F1" w14:paraId="46F7AB7A" w14:textId="77777777" w:rsidTr="00CF2270">
        <w:tc>
          <w:tcPr>
            <w:tcW w:w="985" w:type="dxa"/>
            <w:shd w:val="clear" w:color="auto" w:fill="F2F2F2"/>
          </w:tcPr>
          <w:p w14:paraId="33FB65C7"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Gads</w:t>
            </w:r>
          </w:p>
        </w:tc>
        <w:tc>
          <w:tcPr>
            <w:tcW w:w="2553" w:type="dxa"/>
            <w:shd w:val="clear" w:color="auto" w:fill="F2F2F2"/>
          </w:tcPr>
          <w:p w14:paraId="4E7C51F8"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Augsta riska kuģu izkraušanās pārbaužu skaits ostā</w:t>
            </w:r>
          </w:p>
        </w:tc>
        <w:tc>
          <w:tcPr>
            <w:tcW w:w="1841" w:type="dxa"/>
            <w:shd w:val="clear" w:color="auto" w:fill="F2F2F2"/>
          </w:tcPr>
          <w:p w14:paraId="1261664C"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Ostā veiktas inspekcijas, ko piemēro vismaz 10 % no kopējiem daudzumiem, kurus izkrāvuši augsta riska zvejas kuģi, %</w:t>
            </w:r>
          </w:p>
        </w:tc>
        <w:tc>
          <w:tcPr>
            <w:tcW w:w="1834" w:type="dxa"/>
            <w:shd w:val="clear" w:color="auto" w:fill="F2F2F2"/>
          </w:tcPr>
          <w:p w14:paraId="3D9E24DC"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Ļoti augsta riska kuģu izkraušanās gadījumi ostā</w:t>
            </w:r>
          </w:p>
        </w:tc>
        <w:tc>
          <w:tcPr>
            <w:tcW w:w="1740" w:type="dxa"/>
            <w:shd w:val="clear" w:color="auto" w:fill="F2F2F2"/>
          </w:tcPr>
          <w:p w14:paraId="76F8EF0D" w14:textId="77777777" w:rsidR="006F5A26" w:rsidRPr="005020F1" w:rsidRDefault="006F5A26" w:rsidP="00CF2270">
            <w:pPr>
              <w:pStyle w:val="ListParagraph"/>
              <w:tabs>
                <w:tab w:val="left" w:pos="1967"/>
              </w:tabs>
              <w:ind w:left="0"/>
              <w:contextualSpacing w:val="0"/>
              <w:rPr>
                <w:bCs/>
                <w:sz w:val="20"/>
                <w:szCs w:val="20"/>
              </w:rPr>
            </w:pPr>
            <w:r w:rsidRPr="005020F1">
              <w:rPr>
                <w:bCs/>
                <w:sz w:val="20"/>
                <w:szCs w:val="20"/>
              </w:rPr>
              <w:t>Ostā veiktas inspekcijas, ko piemēro vismaz 15 % no kopējiem daudzumiem, kurus izkrāvuši ļoti augsta riska zvejas kuģi, %</w:t>
            </w:r>
          </w:p>
        </w:tc>
      </w:tr>
      <w:tr w:rsidR="006F5A26" w:rsidRPr="005020F1" w14:paraId="74267BAD" w14:textId="77777777" w:rsidTr="00CF2270">
        <w:tc>
          <w:tcPr>
            <w:tcW w:w="985" w:type="dxa"/>
            <w:shd w:val="clear" w:color="auto" w:fill="auto"/>
          </w:tcPr>
          <w:p w14:paraId="267A3493"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2014</w:t>
            </w:r>
          </w:p>
        </w:tc>
        <w:tc>
          <w:tcPr>
            <w:tcW w:w="2553" w:type="dxa"/>
            <w:shd w:val="clear" w:color="auto" w:fill="auto"/>
          </w:tcPr>
          <w:p w14:paraId="393FA94B"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393</w:t>
            </w:r>
          </w:p>
        </w:tc>
        <w:tc>
          <w:tcPr>
            <w:tcW w:w="1841" w:type="dxa"/>
            <w:shd w:val="clear" w:color="auto" w:fill="auto"/>
          </w:tcPr>
          <w:p w14:paraId="5A4E7D6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14,89</w:t>
            </w:r>
          </w:p>
        </w:tc>
        <w:tc>
          <w:tcPr>
            <w:tcW w:w="1834" w:type="dxa"/>
            <w:shd w:val="clear" w:color="auto" w:fill="auto"/>
          </w:tcPr>
          <w:p w14:paraId="102EE757"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434</w:t>
            </w:r>
          </w:p>
        </w:tc>
        <w:tc>
          <w:tcPr>
            <w:tcW w:w="1740" w:type="dxa"/>
            <w:shd w:val="clear" w:color="auto" w:fill="auto"/>
          </w:tcPr>
          <w:p w14:paraId="726DAA2D"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16,87</w:t>
            </w:r>
          </w:p>
        </w:tc>
      </w:tr>
      <w:tr w:rsidR="006F5A26" w:rsidRPr="005020F1" w14:paraId="4871B928" w14:textId="77777777" w:rsidTr="00CF2270">
        <w:tc>
          <w:tcPr>
            <w:tcW w:w="985" w:type="dxa"/>
            <w:shd w:val="clear" w:color="auto" w:fill="auto"/>
          </w:tcPr>
          <w:p w14:paraId="03639B74"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2015</w:t>
            </w:r>
          </w:p>
        </w:tc>
        <w:tc>
          <w:tcPr>
            <w:tcW w:w="2553" w:type="dxa"/>
            <w:shd w:val="clear" w:color="auto" w:fill="auto"/>
          </w:tcPr>
          <w:p w14:paraId="1F4F7182"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426</w:t>
            </w:r>
          </w:p>
        </w:tc>
        <w:tc>
          <w:tcPr>
            <w:tcW w:w="1841" w:type="dxa"/>
            <w:shd w:val="clear" w:color="auto" w:fill="auto"/>
          </w:tcPr>
          <w:p w14:paraId="45C23CD4"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16,06</w:t>
            </w:r>
          </w:p>
        </w:tc>
        <w:tc>
          <w:tcPr>
            <w:tcW w:w="1834" w:type="dxa"/>
            <w:shd w:val="clear" w:color="auto" w:fill="auto"/>
          </w:tcPr>
          <w:p w14:paraId="47A4581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589</w:t>
            </w:r>
          </w:p>
        </w:tc>
        <w:tc>
          <w:tcPr>
            <w:tcW w:w="1740" w:type="dxa"/>
            <w:shd w:val="clear" w:color="auto" w:fill="auto"/>
          </w:tcPr>
          <w:p w14:paraId="06D58591"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18,27</w:t>
            </w:r>
          </w:p>
        </w:tc>
      </w:tr>
      <w:tr w:rsidR="006F5A26" w:rsidRPr="005020F1" w14:paraId="17083692" w14:textId="77777777" w:rsidTr="00CF2270">
        <w:tc>
          <w:tcPr>
            <w:tcW w:w="985" w:type="dxa"/>
            <w:shd w:val="clear" w:color="auto" w:fill="auto"/>
          </w:tcPr>
          <w:p w14:paraId="4DD9172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2016</w:t>
            </w:r>
          </w:p>
        </w:tc>
        <w:tc>
          <w:tcPr>
            <w:tcW w:w="2553" w:type="dxa"/>
            <w:shd w:val="clear" w:color="auto" w:fill="auto"/>
          </w:tcPr>
          <w:p w14:paraId="1C5B563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342</w:t>
            </w:r>
          </w:p>
        </w:tc>
        <w:tc>
          <w:tcPr>
            <w:tcW w:w="1841" w:type="dxa"/>
            <w:shd w:val="clear" w:color="auto" w:fill="auto"/>
          </w:tcPr>
          <w:p w14:paraId="77085F23"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14,31</w:t>
            </w:r>
          </w:p>
        </w:tc>
        <w:tc>
          <w:tcPr>
            <w:tcW w:w="1834" w:type="dxa"/>
            <w:shd w:val="clear" w:color="auto" w:fill="auto"/>
          </w:tcPr>
          <w:p w14:paraId="1736C10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503</w:t>
            </w:r>
          </w:p>
        </w:tc>
        <w:tc>
          <w:tcPr>
            <w:tcW w:w="1740" w:type="dxa"/>
            <w:shd w:val="clear" w:color="auto" w:fill="auto"/>
          </w:tcPr>
          <w:p w14:paraId="2A97A7AC"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19,59</w:t>
            </w:r>
          </w:p>
        </w:tc>
      </w:tr>
      <w:tr w:rsidR="006F5A26" w:rsidRPr="005020F1" w14:paraId="4180E8A4" w14:textId="77777777" w:rsidTr="00CF2270">
        <w:tc>
          <w:tcPr>
            <w:tcW w:w="985" w:type="dxa"/>
            <w:shd w:val="clear" w:color="auto" w:fill="auto"/>
          </w:tcPr>
          <w:p w14:paraId="312244A6"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2017</w:t>
            </w:r>
          </w:p>
        </w:tc>
        <w:tc>
          <w:tcPr>
            <w:tcW w:w="2553" w:type="dxa"/>
            <w:shd w:val="clear" w:color="auto" w:fill="auto"/>
          </w:tcPr>
          <w:p w14:paraId="0AB0645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409</w:t>
            </w:r>
          </w:p>
        </w:tc>
        <w:tc>
          <w:tcPr>
            <w:tcW w:w="1841" w:type="dxa"/>
            <w:shd w:val="clear" w:color="auto" w:fill="auto"/>
          </w:tcPr>
          <w:p w14:paraId="2C05C40E"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18,52</w:t>
            </w:r>
          </w:p>
        </w:tc>
        <w:tc>
          <w:tcPr>
            <w:tcW w:w="1834" w:type="dxa"/>
            <w:shd w:val="clear" w:color="auto" w:fill="auto"/>
          </w:tcPr>
          <w:p w14:paraId="743F293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294</w:t>
            </w:r>
          </w:p>
        </w:tc>
        <w:tc>
          <w:tcPr>
            <w:tcW w:w="1740" w:type="dxa"/>
            <w:shd w:val="clear" w:color="auto" w:fill="auto"/>
          </w:tcPr>
          <w:p w14:paraId="361E3FC3"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19,53</w:t>
            </w:r>
          </w:p>
        </w:tc>
      </w:tr>
      <w:tr w:rsidR="006F5A26" w:rsidRPr="005020F1" w14:paraId="7C53CB5C" w14:textId="77777777" w:rsidTr="00CF2270">
        <w:tc>
          <w:tcPr>
            <w:tcW w:w="985" w:type="dxa"/>
            <w:shd w:val="clear" w:color="auto" w:fill="auto"/>
          </w:tcPr>
          <w:p w14:paraId="0969BC64"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2018</w:t>
            </w:r>
          </w:p>
        </w:tc>
        <w:tc>
          <w:tcPr>
            <w:tcW w:w="2553" w:type="dxa"/>
            <w:shd w:val="clear" w:color="auto" w:fill="auto"/>
          </w:tcPr>
          <w:p w14:paraId="386CEF84"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285</w:t>
            </w:r>
          </w:p>
        </w:tc>
        <w:tc>
          <w:tcPr>
            <w:tcW w:w="1841" w:type="dxa"/>
            <w:shd w:val="clear" w:color="auto" w:fill="auto"/>
          </w:tcPr>
          <w:p w14:paraId="462D74B8"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14,54</w:t>
            </w:r>
          </w:p>
        </w:tc>
        <w:tc>
          <w:tcPr>
            <w:tcW w:w="1834" w:type="dxa"/>
            <w:shd w:val="clear" w:color="auto" w:fill="auto"/>
          </w:tcPr>
          <w:p w14:paraId="58E3818C"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293</w:t>
            </w:r>
          </w:p>
        </w:tc>
        <w:tc>
          <w:tcPr>
            <w:tcW w:w="1740" w:type="dxa"/>
            <w:shd w:val="clear" w:color="auto" w:fill="auto"/>
          </w:tcPr>
          <w:p w14:paraId="2AEDB55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15,36</w:t>
            </w:r>
          </w:p>
        </w:tc>
      </w:tr>
      <w:tr w:rsidR="006F5A26" w:rsidRPr="005020F1" w14:paraId="1CB28DEB" w14:textId="77777777" w:rsidTr="00CF2270">
        <w:tc>
          <w:tcPr>
            <w:tcW w:w="985" w:type="dxa"/>
            <w:shd w:val="clear" w:color="auto" w:fill="F2F2F2"/>
          </w:tcPr>
          <w:p w14:paraId="35AD7E0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Gads</w:t>
            </w:r>
          </w:p>
        </w:tc>
        <w:tc>
          <w:tcPr>
            <w:tcW w:w="4394" w:type="dxa"/>
            <w:gridSpan w:val="2"/>
            <w:shd w:val="clear" w:color="auto" w:fill="F2F2F2"/>
          </w:tcPr>
          <w:p w14:paraId="5BC9E62E"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 xml:space="preserve">Vismaz 60 % no visām zvejas kuģu pārbaudēm ostās ir veiktas zvejas kuģos, kas pieder pie flotes </w:t>
            </w:r>
            <w:r w:rsidRPr="005020F1">
              <w:rPr>
                <w:bCs/>
                <w:sz w:val="20"/>
                <w:szCs w:val="20"/>
              </w:rPr>
              <w:lastRenderedPageBreak/>
              <w:t>segmentiem divās augstākā riska kategorijās, pārbaužu skaits</w:t>
            </w:r>
          </w:p>
        </w:tc>
        <w:tc>
          <w:tcPr>
            <w:tcW w:w="3574" w:type="dxa"/>
            <w:gridSpan w:val="2"/>
            <w:shd w:val="clear" w:color="auto" w:fill="F2F2F2"/>
          </w:tcPr>
          <w:p w14:paraId="6B905FA8"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lastRenderedPageBreak/>
              <w:t xml:space="preserve">Vismaz 60 % no visām zvejas kuģu pārbaudēm ostās ir veiktas zvejas kuģos, </w:t>
            </w:r>
            <w:r w:rsidRPr="005020F1">
              <w:rPr>
                <w:bCs/>
                <w:sz w:val="20"/>
                <w:szCs w:val="20"/>
              </w:rPr>
              <w:lastRenderedPageBreak/>
              <w:t>kas pieder pie flotes segmentiem divās augstākā riska kategorijās, %</w:t>
            </w:r>
          </w:p>
        </w:tc>
      </w:tr>
      <w:tr w:rsidR="006F5A26" w:rsidRPr="005020F1" w14:paraId="602954E2" w14:textId="77777777" w:rsidTr="00CF2270">
        <w:tc>
          <w:tcPr>
            <w:tcW w:w="985" w:type="dxa"/>
            <w:shd w:val="clear" w:color="auto" w:fill="auto"/>
          </w:tcPr>
          <w:p w14:paraId="08FB3AC7"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lastRenderedPageBreak/>
              <w:t>2019</w:t>
            </w:r>
          </w:p>
        </w:tc>
        <w:tc>
          <w:tcPr>
            <w:tcW w:w="4394" w:type="dxa"/>
            <w:gridSpan w:val="2"/>
            <w:shd w:val="clear" w:color="auto" w:fill="auto"/>
          </w:tcPr>
          <w:p w14:paraId="290AA5EF"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609</w:t>
            </w:r>
          </w:p>
        </w:tc>
        <w:tc>
          <w:tcPr>
            <w:tcW w:w="3574" w:type="dxa"/>
            <w:gridSpan w:val="2"/>
            <w:shd w:val="clear" w:color="auto" w:fill="auto"/>
          </w:tcPr>
          <w:p w14:paraId="188C79CC" w14:textId="08D612C6"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92</w:t>
            </w:r>
          </w:p>
        </w:tc>
      </w:tr>
      <w:tr w:rsidR="006F5A26" w:rsidRPr="005020F1" w14:paraId="7CD6C7AC" w14:textId="77777777" w:rsidTr="00D35556">
        <w:tc>
          <w:tcPr>
            <w:tcW w:w="985" w:type="dxa"/>
            <w:shd w:val="clear" w:color="auto" w:fill="auto"/>
          </w:tcPr>
          <w:p w14:paraId="2CAA50C6"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2020</w:t>
            </w:r>
          </w:p>
        </w:tc>
        <w:tc>
          <w:tcPr>
            <w:tcW w:w="4394" w:type="dxa"/>
            <w:gridSpan w:val="2"/>
            <w:shd w:val="clear" w:color="auto" w:fill="auto"/>
          </w:tcPr>
          <w:p w14:paraId="1CE97A46" w14:textId="7C288277" w:rsidR="006F5A26" w:rsidRPr="005020F1" w:rsidRDefault="005561D8" w:rsidP="00CF2270">
            <w:pPr>
              <w:pStyle w:val="ListParagraph"/>
              <w:tabs>
                <w:tab w:val="left" w:pos="1967"/>
              </w:tabs>
              <w:ind w:left="0"/>
              <w:contextualSpacing w:val="0"/>
              <w:jc w:val="center"/>
              <w:rPr>
                <w:bCs/>
                <w:sz w:val="20"/>
                <w:szCs w:val="20"/>
              </w:rPr>
            </w:pPr>
            <w:r w:rsidRPr="005020F1">
              <w:rPr>
                <w:bCs/>
                <w:sz w:val="20"/>
                <w:szCs w:val="20"/>
              </w:rPr>
              <w:t>538</w:t>
            </w:r>
          </w:p>
        </w:tc>
        <w:tc>
          <w:tcPr>
            <w:tcW w:w="3574" w:type="dxa"/>
            <w:gridSpan w:val="2"/>
            <w:shd w:val="clear" w:color="auto" w:fill="auto"/>
          </w:tcPr>
          <w:p w14:paraId="440487B3" w14:textId="6769CD17" w:rsidR="006F5A26" w:rsidRPr="005020F1" w:rsidRDefault="005561D8" w:rsidP="00CF2270">
            <w:pPr>
              <w:pStyle w:val="ListParagraph"/>
              <w:tabs>
                <w:tab w:val="left" w:pos="1967"/>
              </w:tabs>
              <w:ind w:left="0"/>
              <w:contextualSpacing w:val="0"/>
              <w:jc w:val="center"/>
              <w:rPr>
                <w:bCs/>
                <w:sz w:val="20"/>
                <w:szCs w:val="20"/>
              </w:rPr>
            </w:pPr>
            <w:r w:rsidRPr="005020F1">
              <w:rPr>
                <w:bCs/>
                <w:sz w:val="20"/>
                <w:szCs w:val="20"/>
              </w:rPr>
              <w:t>82</w:t>
            </w:r>
          </w:p>
        </w:tc>
      </w:tr>
    </w:tbl>
    <w:p w14:paraId="130831AD" w14:textId="77777777" w:rsidR="00C31D3B" w:rsidRPr="005020F1" w:rsidRDefault="00C31D3B" w:rsidP="00C31D3B">
      <w:pPr>
        <w:tabs>
          <w:tab w:val="left" w:pos="1134"/>
        </w:tabs>
        <w:spacing w:after="120"/>
        <w:jc w:val="both"/>
        <w:rPr>
          <w:rStyle w:val="spelle"/>
          <w:sz w:val="28"/>
          <w:szCs w:val="28"/>
        </w:rPr>
      </w:pPr>
    </w:p>
    <w:p w14:paraId="48D5172F" w14:textId="3C667FC2" w:rsidR="006F5A26" w:rsidRPr="005020F1" w:rsidRDefault="00C31D3B" w:rsidP="00C31D3B">
      <w:pPr>
        <w:tabs>
          <w:tab w:val="left" w:pos="1134"/>
        </w:tabs>
        <w:spacing w:after="120"/>
        <w:ind w:firstLine="567"/>
        <w:jc w:val="both"/>
        <w:rPr>
          <w:sz w:val="28"/>
          <w:szCs w:val="28"/>
        </w:rPr>
      </w:pPr>
      <w:r w:rsidRPr="005020F1">
        <w:rPr>
          <w:rStyle w:val="spelle"/>
        </w:rPr>
        <w:t>K</w:t>
      </w:r>
      <w:r w:rsidR="006F5A26" w:rsidRPr="005020F1">
        <w:rPr>
          <w:rStyle w:val="spelle"/>
          <w:sz w:val="28"/>
          <w:szCs w:val="28"/>
        </w:rPr>
        <w:t>ontrolēta zvejas produktu aprite</w:t>
      </w:r>
      <w:r w:rsidR="00E84E0A" w:rsidRPr="005020F1">
        <w:rPr>
          <w:rStyle w:val="spelle"/>
          <w:sz w:val="28"/>
          <w:szCs w:val="28"/>
        </w:rPr>
        <w:t>,</w:t>
      </w:r>
      <w:r w:rsidR="006F5A26" w:rsidRPr="005020F1">
        <w:rPr>
          <w:rStyle w:val="spelle"/>
          <w:sz w:val="28"/>
          <w:szCs w:val="28"/>
        </w:rPr>
        <w:t xml:space="preserve"> pārbaudīti </w:t>
      </w:r>
      <w:r w:rsidR="00E84E0A" w:rsidRPr="005020F1">
        <w:rPr>
          <w:rStyle w:val="spelle"/>
          <w:sz w:val="28"/>
          <w:szCs w:val="28"/>
        </w:rPr>
        <w:t xml:space="preserve">nozvejas sertifikāti zvejas produktu </w:t>
      </w:r>
      <w:r w:rsidR="006F5A26" w:rsidRPr="005020F1">
        <w:rPr>
          <w:rStyle w:val="spelle"/>
          <w:sz w:val="28"/>
          <w:szCs w:val="28"/>
        </w:rPr>
        <w:t>importa</w:t>
      </w:r>
      <w:r w:rsidR="00E84E0A" w:rsidRPr="005020F1">
        <w:rPr>
          <w:rStyle w:val="spelle"/>
          <w:sz w:val="28"/>
          <w:szCs w:val="28"/>
        </w:rPr>
        <w:t>m</w:t>
      </w:r>
      <w:r w:rsidR="006F5A26" w:rsidRPr="005020F1">
        <w:rPr>
          <w:rStyle w:val="spelle"/>
          <w:sz w:val="28"/>
          <w:szCs w:val="28"/>
        </w:rPr>
        <w:t xml:space="preserve"> un </w:t>
      </w:r>
      <w:proofErr w:type="spellStart"/>
      <w:r w:rsidR="007B4932" w:rsidRPr="005020F1">
        <w:rPr>
          <w:rStyle w:val="spelle"/>
          <w:sz w:val="28"/>
          <w:szCs w:val="28"/>
        </w:rPr>
        <w:t>ap</w:t>
      </w:r>
      <w:r w:rsidR="00F86B70" w:rsidRPr="005020F1">
        <w:rPr>
          <w:rStyle w:val="spelle"/>
          <w:sz w:val="28"/>
          <w:szCs w:val="28"/>
        </w:rPr>
        <w:t>s</w:t>
      </w:r>
      <w:r w:rsidR="007B4932" w:rsidRPr="005020F1">
        <w:rPr>
          <w:rStyle w:val="spelle"/>
          <w:sz w:val="28"/>
          <w:szCs w:val="28"/>
        </w:rPr>
        <w:t>tirpināti</w:t>
      </w:r>
      <w:proofErr w:type="spellEnd"/>
      <w:r w:rsidR="006F5A26" w:rsidRPr="005020F1">
        <w:rPr>
          <w:rStyle w:val="spelle"/>
          <w:sz w:val="28"/>
          <w:szCs w:val="28"/>
        </w:rPr>
        <w:t xml:space="preserve"> </w:t>
      </w:r>
      <w:r w:rsidR="00E84E0A" w:rsidRPr="005020F1">
        <w:rPr>
          <w:rStyle w:val="spelle"/>
          <w:sz w:val="28"/>
          <w:szCs w:val="28"/>
        </w:rPr>
        <w:t xml:space="preserve">nozvejas </w:t>
      </w:r>
      <w:r w:rsidR="006F5A26" w:rsidRPr="005020F1">
        <w:rPr>
          <w:rStyle w:val="spelle"/>
          <w:sz w:val="28"/>
          <w:szCs w:val="28"/>
        </w:rPr>
        <w:t>sertifikāti</w:t>
      </w:r>
      <w:r w:rsidR="00E84E0A" w:rsidRPr="005020F1">
        <w:rPr>
          <w:rStyle w:val="spelle"/>
          <w:sz w:val="28"/>
          <w:szCs w:val="28"/>
        </w:rPr>
        <w:t xml:space="preserve"> zvejas produktu eksportam</w:t>
      </w:r>
      <w:r w:rsidR="006F5A26" w:rsidRPr="005020F1">
        <w:rPr>
          <w:rStyle w:val="spelle"/>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4"/>
        <w:gridCol w:w="1843"/>
        <w:gridCol w:w="1701"/>
      </w:tblGrid>
      <w:tr w:rsidR="006F5A26" w:rsidRPr="005020F1" w14:paraId="7D9C8E4B" w14:textId="77777777" w:rsidTr="00CF2270">
        <w:tc>
          <w:tcPr>
            <w:tcW w:w="993" w:type="dxa"/>
            <w:shd w:val="clear" w:color="auto" w:fill="F2F2F2"/>
          </w:tcPr>
          <w:p w14:paraId="31E73D97"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Gads</w:t>
            </w:r>
          </w:p>
        </w:tc>
        <w:tc>
          <w:tcPr>
            <w:tcW w:w="4394" w:type="dxa"/>
            <w:shd w:val="clear" w:color="auto" w:fill="F2F2F2"/>
          </w:tcPr>
          <w:p w14:paraId="0F32A9B1"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 xml:space="preserve">Pārbaudes zivju uzglabāšanas, transportēšanas un tirdzniecības vietās, pārbaužu skaits (Valsts vides dienesta </w:t>
            </w:r>
            <w:r w:rsidRPr="005020F1">
              <w:rPr>
                <w:rStyle w:val="spelle"/>
                <w:bCs/>
                <w:sz w:val="20"/>
                <w:szCs w:val="20"/>
              </w:rPr>
              <w:t>Lielrīgas, Valmieras, Ventspils un Liepājas reģionālā vides pārvaldes veic vismaz piecas inspekcijas mēnesī)</w:t>
            </w:r>
            <w:r w:rsidR="007B249A" w:rsidRPr="005020F1">
              <w:rPr>
                <w:rStyle w:val="FootnoteReference"/>
                <w:bCs/>
                <w:sz w:val="20"/>
                <w:szCs w:val="20"/>
              </w:rPr>
              <w:footnoteReference w:id="9"/>
            </w:r>
          </w:p>
        </w:tc>
        <w:tc>
          <w:tcPr>
            <w:tcW w:w="1843" w:type="dxa"/>
            <w:shd w:val="clear" w:color="auto" w:fill="F2F2F2"/>
          </w:tcPr>
          <w:p w14:paraId="25A4AAFE" w14:textId="49118E81"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V</w:t>
            </w:r>
            <w:r w:rsidR="004037CC" w:rsidRPr="005020F1">
              <w:rPr>
                <w:bCs/>
                <w:sz w:val="20"/>
                <w:szCs w:val="20"/>
              </w:rPr>
              <w:t>alsts vides dienesta</w:t>
            </w:r>
            <w:r w:rsidRPr="005020F1">
              <w:rPr>
                <w:bCs/>
                <w:sz w:val="20"/>
                <w:szCs w:val="20"/>
              </w:rPr>
              <w:t xml:space="preserve"> izskatītie zivju importētāja nozvejas sertifikāti, skaits</w:t>
            </w:r>
          </w:p>
        </w:tc>
        <w:tc>
          <w:tcPr>
            <w:tcW w:w="1701" w:type="dxa"/>
            <w:shd w:val="clear" w:color="auto" w:fill="F2F2F2"/>
          </w:tcPr>
          <w:p w14:paraId="394094E3" w14:textId="119EB786"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Z</w:t>
            </w:r>
            <w:r w:rsidR="004037CC" w:rsidRPr="005020F1">
              <w:rPr>
                <w:bCs/>
                <w:sz w:val="20"/>
                <w:szCs w:val="20"/>
              </w:rPr>
              <w:t>emkopības ministrijas</w:t>
            </w:r>
            <w:r w:rsidRPr="005020F1">
              <w:rPr>
                <w:bCs/>
                <w:sz w:val="20"/>
                <w:szCs w:val="20"/>
              </w:rPr>
              <w:t xml:space="preserve"> apstiprinātie nozvejas sertifikāti zvejas produktu eksportam, skaits</w:t>
            </w:r>
          </w:p>
        </w:tc>
      </w:tr>
      <w:tr w:rsidR="006F5A26" w:rsidRPr="005020F1" w14:paraId="3C7E714A" w14:textId="77777777" w:rsidTr="00CF2270">
        <w:tc>
          <w:tcPr>
            <w:tcW w:w="993" w:type="dxa"/>
            <w:shd w:val="clear" w:color="auto" w:fill="auto"/>
          </w:tcPr>
          <w:p w14:paraId="7A0BDE8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2014</w:t>
            </w:r>
          </w:p>
        </w:tc>
        <w:tc>
          <w:tcPr>
            <w:tcW w:w="4394" w:type="dxa"/>
            <w:shd w:val="clear" w:color="auto" w:fill="auto"/>
          </w:tcPr>
          <w:p w14:paraId="34652163"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298</w:t>
            </w:r>
          </w:p>
        </w:tc>
        <w:tc>
          <w:tcPr>
            <w:tcW w:w="1843" w:type="dxa"/>
            <w:shd w:val="clear" w:color="auto" w:fill="auto"/>
          </w:tcPr>
          <w:p w14:paraId="26BE90EF"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716</w:t>
            </w:r>
          </w:p>
        </w:tc>
        <w:tc>
          <w:tcPr>
            <w:tcW w:w="1701" w:type="dxa"/>
            <w:shd w:val="clear" w:color="auto" w:fill="auto"/>
          </w:tcPr>
          <w:p w14:paraId="77CADC9D"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1216</w:t>
            </w:r>
          </w:p>
        </w:tc>
      </w:tr>
      <w:tr w:rsidR="006F5A26" w:rsidRPr="005020F1" w14:paraId="37C17C48" w14:textId="77777777" w:rsidTr="00CF2270">
        <w:tc>
          <w:tcPr>
            <w:tcW w:w="993" w:type="dxa"/>
            <w:shd w:val="clear" w:color="auto" w:fill="auto"/>
          </w:tcPr>
          <w:p w14:paraId="59CD004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2015</w:t>
            </w:r>
          </w:p>
        </w:tc>
        <w:tc>
          <w:tcPr>
            <w:tcW w:w="4394" w:type="dxa"/>
            <w:shd w:val="clear" w:color="auto" w:fill="auto"/>
          </w:tcPr>
          <w:p w14:paraId="28902F7C"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279</w:t>
            </w:r>
          </w:p>
        </w:tc>
        <w:tc>
          <w:tcPr>
            <w:tcW w:w="1843" w:type="dxa"/>
            <w:shd w:val="clear" w:color="auto" w:fill="auto"/>
          </w:tcPr>
          <w:p w14:paraId="3E7A6869"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525</w:t>
            </w:r>
          </w:p>
        </w:tc>
        <w:tc>
          <w:tcPr>
            <w:tcW w:w="1701" w:type="dxa"/>
            <w:shd w:val="clear" w:color="auto" w:fill="auto"/>
          </w:tcPr>
          <w:p w14:paraId="79045F1B"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436</w:t>
            </w:r>
          </w:p>
        </w:tc>
      </w:tr>
      <w:tr w:rsidR="006F5A26" w:rsidRPr="005020F1" w14:paraId="6A610F8A" w14:textId="77777777" w:rsidTr="00CF2270">
        <w:tc>
          <w:tcPr>
            <w:tcW w:w="993" w:type="dxa"/>
            <w:shd w:val="clear" w:color="auto" w:fill="auto"/>
          </w:tcPr>
          <w:p w14:paraId="14C9982C"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2016</w:t>
            </w:r>
          </w:p>
        </w:tc>
        <w:tc>
          <w:tcPr>
            <w:tcW w:w="4394" w:type="dxa"/>
            <w:shd w:val="clear" w:color="auto" w:fill="auto"/>
          </w:tcPr>
          <w:p w14:paraId="14DF8470"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272</w:t>
            </w:r>
          </w:p>
        </w:tc>
        <w:tc>
          <w:tcPr>
            <w:tcW w:w="1843" w:type="dxa"/>
            <w:shd w:val="clear" w:color="auto" w:fill="auto"/>
          </w:tcPr>
          <w:p w14:paraId="5DE875DB" w14:textId="179AE630" w:rsidR="006F5A26" w:rsidRPr="005020F1" w:rsidRDefault="0089743E" w:rsidP="00CF2270">
            <w:pPr>
              <w:pStyle w:val="ListParagraph"/>
              <w:tabs>
                <w:tab w:val="left" w:pos="1967"/>
              </w:tabs>
              <w:ind w:left="0"/>
              <w:contextualSpacing w:val="0"/>
              <w:jc w:val="center"/>
              <w:rPr>
                <w:bCs/>
                <w:sz w:val="20"/>
                <w:szCs w:val="20"/>
              </w:rPr>
            </w:pPr>
            <w:r w:rsidRPr="005020F1">
              <w:rPr>
                <w:sz w:val="20"/>
                <w:szCs w:val="20"/>
              </w:rPr>
              <w:t>8</w:t>
            </w:r>
            <w:r w:rsidR="006F5A26" w:rsidRPr="005020F1">
              <w:rPr>
                <w:sz w:val="20"/>
                <w:szCs w:val="20"/>
              </w:rPr>
              <w:t>07</w:t>
            </w:r>
          </w:p>
        </w:tc>
        <w:tc>
          <w:tcPr>
            <w:tcW w:w="1701" w:type="dxa"/>
            <w:shd w:val="clear" w:color="auto" w:fill="auto"/>
          </w:tcPr>
          <w:p w14:paraId="39FE431A"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327</w:t>
            </w:r>
          </w:p>
        </w:tc>
      </w:tr>
      <w:tr w:rsidR="006F5A26" w:rsidRPr="005020F1" w14:paraId="6045AD01" w14:textId="77777777" w:rsidTr="00CF2270">
        <w:tc>
          <w:tcPr>
            <w:tcW w:w="993" w:type="dxa"/>
            <w:shd w:val="clear" w:color="auto" w:fill="auto"/>
          </w:tcPr>
          <w:p w14:paraId="289E0BD5"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2017</w:t>
            </w:r>
          </w:p>
        </w:tc>
        <w:tc>
          <w:tcPr>
            <w:tcW w:w="4394" w:type="dxa"/>
            <w:shd w:val="clear" w:color="auto" w:fill="auto"/>
          </w:tcPr>
          <w:p w14:paraId="5238B708"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274</w:t>
            </w:r>
          </w:p>
        </w:tc>
        <w:tc>
          <w:tcPr>
            <w:tcW w:w="1843" w:type="dxa"/>
            <w:shd w:val="clear" w:color="auto" w:fill="auto"/>
          </w:tcPr>
          <w:p w14:paraId="64D280C6" w14:textId="2C7D7204"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9</w:t>
            </w:r>
            <w:r w:rsidR="0089743E" w:rsidRPr="005020F1">
              <w:rPr>
                <w:sz w:val="20"/>
                <w:szCs w:val="20"/>
              </w:rPr>
              <w:t>86</w:t>
            </w:r>
          </w:p>
        </w:tc>
        <w:tc>
          <w:tcPr>
            <w:tcW w:w="1701" w:type="dxa"/>
            <w:shd w:val="clear" w:color="auto" w:fill="auto"/>
          </w:tcPr>
          <w:p w14:paraId="7AA32815" w14:textId="77777777" w:rsidR="006F5A26" w:rsidRPr="005020F1" w:rsidRDefault="006F5A26" w:rsidP="00CF2270">
            <w:pPr>
              <w:pStyle w:val="ListParagraph"/>
              <w:tabs>
                <w:tab w:val="left" w:pos="1967"/>
              </w:tabs>
              <w:ind w:left="0"/>
              <w:contextualSpacing w:val="0"/>
              <w:jc w:val="center"/>
              <w:rPr>
                <w:bCs/>
                <w:sz w:val="20"/>
                <w:szCs w:val="20"/>
              </w:rPr>
            </w:pPr>
            <w:r w:rsidRPr="005020F1">
              <w:rPr>
                <w:sz w:val="20"/>
                <w:szCs w:val="20"/>
              </w:rPr>
              <w:t>533</w:t>
            </w:r>
          </w:p>
        </w:tc>
      </w:tr>
      <w:tr w:rsidR="006F5A26" w:rsidRPr="005020F1" w14:paraId="257722E1" w14:textId="77777777" w:rsidTr="00CF2270">
        <w:tc>
          <w:tcPr>
            <w:tcW w:w="993" w:type="dxa"/>
            <w:shd w:val="clear" w:color="auto" w:fill="auto"/>
          </w:tcPr>
          <w:p w14:paraId="6C0AF77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2018</w:t>
            </w:r>
          </w:p>
        </w:tc>
        <w:tc>
          <w:tcPr>
            <w:tcW w:w="4394" w:type="dxa"/>
            <w:shd w:val="clear" w:color="auto" w:fill="auto"/>
          </w:tcPr>
          <w:p w14:paraId="7BC4BD50"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248</w:t>
            </w:r>
          </w:p>
        </w:tc>
        <w:tc>
          <w:tcPr>
            <w:tcW w:w="1843" w:type="dxa"/>
            <w:shd w:val="clear" w:color="auto" w:fill="auto"/>
          </w:tcPr>
          <w:p w14:paraId="459F96AE" w14:textId="638BCE3B"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96</w:t>
            </w:r>
            <w:r w:rsidR="0089743E" w:rsidRPr="005020F1">
              <w:rPr>
                <w:bCs/>
                <w:sz w:val="20"/>
                <w:szCs w:val="20"/>
              </w:rPr>
              <w:t>7</w:t>
            </w:r>
          </w:p>
        </w:tc>
        <w:tc>
          <w:tcPr>
            <w:tcW w:w="1701" w:type="dxa"/>
            <w:shd w:val="clear" w:color="auto" w:fill="auto"/>
          </w:tcPr>
          <w:p w14:paraId="16646B5A"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627</w:t>
            </w:r>
          </w:p>
        </w:tc>
      </w:tr>
      <w:tr w:rsidR="006F5A26" w:rsidRPr="005020F1" w14:paraId="58B00D22" w14:textId="77777777" w:rsidTr="00CF2270">
        <w:tc>
          <w:tcPr>
            <w:tcW w:w="993" w:type="dxa"/>
            <w:shd w:val="clear" w:color="auto" w:fill="auto"/>
          </w:tcPr>
          <w:p w14:paraId="6681DAA4"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2019</w:t>
            </w:r>
          </w:p>
        </w:tc>
        <w:tc>
          <w:tcPr>
            <w:tcW w:w="4394" w:type="dxa"/>
            <w:shd w:val="clear" w:color="auto" w:fill="auto"/>
          </w:tcPr>
          <w:p w14:paraId="1EADBBAB"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286</w:t>
            </w:r>
          </w:p>
        </w:tc>
        <w:tc>
          <w:tcPr>
            <w:tcW w:w="1843" w:type="dxa"/>
            <w:shd w:val="clear" w:color="auto" w:fill="auto"/>
          </w:tcPr>
          <w:p w14:paraId="0A054CCA" w14:textId="057391EB"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9</w:t>
            </w:r>
            <w:r w:rsidR="0089743E" w:rsidRPr="005020F1">
              <w:rPr>
                <w:bCs/>
                <w:sz w:val="20"/>
                <w:szCs w:val="20"/>
              </w:rPr>
              <w:t>33</w:t>
            </w:r>
          </w:p>
        </w:tc>
        <w:tc>
          <w:tcPr>
            <w:tcW w:w="1701" w:type="dxa"/>
            <w:shd w:val="clear" w:color="auto" w:fill="auto"/>
          </w:tcPr>
          <w:p w14:paraId="085FA7AB"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399</w:t>
            </w:r>
          </w:p>
        </w:tc>
      </w:tr>
      <w:tr w:rsidR="006F5A26" w:rsidRPr="005020F1" w14:paraId="68062263" w14:textId="77777777" w:rsidTr="00AE05C5">
        <w:tc>
          <w:tcPr>
            <w:tcW w:w="993" w:type="dxa"/>
            <w:shd w:val="clear" w:color="auto" w:fill="auto"/>
          </w:tcPr>
          <w:p w14:paraId="74F4AC29"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2020</w:t>
            </w:r>
          </w:p>
        </w:tc>
        <w:tc>
          <w:tcPr>
            <w:tcW w:w="4394" w:type="dxa"/>
            <w:shd w:val="clear" w:color="auto" w:fill="FFFFFF"/>
          </w:tcPr>
          <w:p w14:paraId="697DA6CA" w14:textId="3DB187BD"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2</w:t>
            </w:r>
            <w:r w:rsidR="0089743E" w:rsidRPr="005020F1">
              <w:rPr>
                <w:bCs/>
                <w:sz w:val="20"/>
                <w:szCs w:val="20"/>
              </w:rPr>
              <w:t>3</w:t>
            </w:r>
            <w:r w:rsidRPr="005020F1">
              <w:rPr>
                <w:bCs/>
                <w:sz w:val="20"/>
                <w:szCs w:val="20"/>
              </w:rPr>
              <w:t>2</w:t>
            </w:r>
          </w:p>
        </w:tc>
        <w:tc>
          <w:tcPr>
            <w:tcW w:w="1843" w:type="dxa"/>
            <w:shd w:val="clear" w:color="auto" w:fill="FFFFFF"/>
          </w:tcPr>
          <w:p w14:paraId="14748401" w14:textId="77777777" w:rsidR="006F5A26" w:rsidRPr="005020F1" w:rsidRDefault="006F5A26" w:rsidP="00CF2270">
            <w:pPr>
              <w:pStyle w:val="ListParagraph"/>
              <w:tabs>
                <w:tab w:val="left" w:pos="1967"/>
              </w:tabs>
              <w:ind w:left="0"/>
              <w:contextualSpacing w:val="0"/>
              <w:jc w:val="center"/>
              <w:rPr>
                <w:bCs/>
                <w:sz w:val="20"/>
                <w:szCs w:val="20"/>
              </w:rPr>
            </w:pPr>
            <w:r w:rsidRPr="005020F1">
              <w:rPr>
                <w:bCs/>
                <w:sz w:val="20"/>
                <w:szCs w:val="20"/>
              </w:rPr>
              <w:t>936</w:t>
            </w:r>
          </w:p>
        </w:tc>
        <w:tc>
          <w:tcPr>
            <w:tcW w:w="1701" w:type="dxa"/>
            <w:shd w:val="clear" w:color="auto" w:fill="auto"/>
          </w:tcPr>
          <w:p w14:paraId="54F8CE10" w14:textId="629810A9" w:rsidR="006F5A26" w:rsidRPr="005020F1" w:rsidRDefault="00E95169" w:rsidP="00CF2270">
            <w:pPr>
              <w:pStyle w:val="ListParagraph"/>
              <w:tabs>
                <w:tab w:val="left" w:pos="1967"/>
              </w:tabs>
              <w:ind w:left="0"/>
              <w:contextualSpacing w:val="0"/>
              <w:jc w:val="center"/>
              <w:rPr>
                <w:bCs/>
                <w:sz w:val="20"/>
                <w:szCs w:val="20"/>
              </w:rPr>
            </w:pPr>
            <w:r w:rsidRPr="005020F1">
              <w:rPr>
                <w:bCs/>
                <w:sz w:val="20"/>
                <w:szCs w:val="20"/>
              </w:rPr>
              <w:t>272</w:t>
            </w:r>
          </w:p>
        </w:tc>
      </w:tr>
    </w:tbl>
    <w:p w14:paraId="25F32969" w14:textId="10E135A2" w:rsidR="006F5A26" w:rsidRPr="005020F1" w:rsidRDefault="00C31D3B" w:rsidP="00C31D3B">
      <w:pPr>
        <w:tabs>
          <w:tab w:val="left" w:pos="1134"/>
        </w:tabs>
        <w:spacing w:before="120" w:after="120"/>
        <w:ind w:firstLine="567"/>
        <w:jc w:val="both"/>
        <w:rPr>
          <w:rStyle w:val="spelle"/>
          <w:sz w:val="28"/>
          <w:szCs w:val="28"/>
        </w:rPr>
      </w:pPr>
      <w:r w:rsidRPr="005020F1">
        <w:rPr>
          <w:rStyle w:val="spelle"/>
          <w:sz w:val="28"/>
          <w:szCs w:val="28"/>
        </w:rPr>
        <w:t>M</w:t>
      </w:r>
      <w:r w:rsidR="006F5A26" w:rsidRPr="005020F1">
        <w:rPr>
          <w:rStyle w:val="spelle"/>
          <w:sz w:val="28"/>
          <w:szCs w:val="28"/>
        </w:rPr>
        <w:t>encas krājumu saglabāšanai 2019.</w:t>
      </w:r>
      <w:r w:rsidR="006F5A26" w:rsidRPr="005020F1">
        <w:rPr>
          <w:sz w:val="28"/>
          <w:szCs w:val="28"/>
        </w:rPr>
        <w:t xml:space="preserve"> gadā </w:t>
      </w:r>
      <w:r w:rsidR="006F5A26" w:rsidRPr="005020F1">
        <w:rPr>
          <w:rStyle w:val="spelle"/>
          <w:sz w:val="28"/>
          <w:szCs w:val="28"/>
        </w:rPr>
        <w:t>piemērots tās specializētās zvejas liegums</w:t>
      </w:r>
      <w:r w:rsidR="004037CC" w:rsidRPr="005020F1">
        <w:rPr>
          <w:sz w:val="28"/>
          <w:szCs w:val="28"/>
        </w:rPr>
        <w:t xml:space="preserve"> (</w:t>
      </w:r>
      <w:r w:rsidR="004037CC" w:rsidRPr="005020F1">
        <w:rPr>
          <w:sz w:val="28"/>
          <w:szCs w:val="28"/>
          <w:shd w:val="clear" w:color="auto" w:fill="FFFFFF"/>
        </w:rPr>
        <w:t>Komisijas 2019. gada 22. jūlija Īstenošanas regula (ES) Nr.</w:t>
      </w:r>
      <w:r w:rsidR="004037CC" w:rsidRPr="005020F1">
        <w:rPr>
          <w:sz w:val="28"/>
          <w:szCs w:val="28"/>
        </w:rPr>
        <w:t> </w:t>
      </w:r>
      <w:r w:rsidR="004037CC" w:rsidRPr="005020F1">
        <w:rPr>
          <w:sz w:val="28"/>
          <w:szCs w:val="28"/>
          <w:shd w:val="clear" w:color="auto" w:fill="FFFFFF"/>
        </w:rPr>
        <w:t xml:space="preserve">2019/1248, ar ko nosaka pasākumus ar mērķi samazināt nopietnu apdraudējumu mencas (Gadus </w:t>
      </w:r>
      <w:proofErr w:type="spellStart"/>
      <w:r w:rsidR="004037CC" w:rsidRPr="005020F1">
        <w:rPr>
          <w:sz w:val="28"/>
          <w:szCs w:val="28"/>
          <w:shd w:val="clear" w:color="auto" w:fill="FFFFFF"/>
        </w:rPr>
        <w:t>morhua</w:t>
      </w:r>
      <w:proofErr w:type="spellEnd"/>
      <w:r w:rsidR="004037CC" w:rsidRPr="005020F1">
        <w:rPr>
          <w:sz w:val="28"/>
          <w:szCs w:val="28"/>
          <w:shd w:val="clear" w:color="auto" w:fill="FFFFFF"/>
        </w:rPr>
        <w:t>) Baltijas jūras austrumdaļas krājuma saglabāšanai (zaudējusi spēku))</w:t>
      </w:r>
      <w:r w:rsidR="006F5A26" w:rsidRPr="005020F1">
        <w:rPr>
          <w:rStyle w:val="spelle"/>
          <w:sz w:val="28"/>
          <w:szCs w:val="28"/>
        </w:rPr>
        <w:t xml:space="preserve"> un 2020.</w:t>
      </w:r>
      <w:r w:rsidR="006F5A26" w:rsidRPr="005020F1">
        <w:rPr>
          <w:sz w:val="28"/>
          <w:szCs w:val="28"/>
        </w:rPr>
        <w:t xml:space="preserve"> gadā arī </w:t>
      </w:r>
      <w:r w:rsidR="006F5A26" w:rsidRPr="005020F1">
        <w:rPr>
          <w:rStyle w:val="spelle"/>
          <w:sz w:val="28"/>
          <w:szCs w:val="28"/>
        </w:rPr>
        <w:t>pastiprinātas kontroles pasākum</w:t>
      </w:r>
      <w:r w:rsidR="00804D2D" w:rsidRPr="005020F1">
        <w:rPr>
          <w:rStyle w:val="spelle"/>
          <w:sz w:val="28"/>
          <w:szCs w:val="28"/>
        </w:rPr>
        <w:t>u</w:t>
      </w:r>
      <w:r w:rsidR="006F5A26" w:rsidRPr="005020F1">
        <w:rPr>
          <w:rStyle w:val="spelle"/>
          <w:sz w:val="28"/>
          <w:szCs w:val="28"/>
        </w:rPr>
        <w:t xml:space="preserve"> un papildu prasības zvejniekiem, lai nodrošinātu mencu piezvejas kvotas ievērošanu</w:t>
      </w:r>
      <w:r w:rsidR="004037CC" w:rsidRPr="005020F1">
        <w:rPr>
          <w:sz w:val="28"/>
          <w:szCs w:val="28"/>
        </w:rPr>
        <w:t xml:space="preserve"> (</w:t>
      </w:r>
      <w:r w:rsidR="004037CC" w:rsidRPr="005020F1">
        <w:rPr>
          <w:rStyle w:val="spelle"/>
          <w:sz w:val="28"/>
          <w:szCs w:val="28"/>
        </w:rPr>
        <w:t>Zemkopības ministrijas 2019. gada 30. decembra lēmums Nr. </w:t>
      </w:r>
      <w:r w:rsidR="004037CC" w:rsidRPr="005020F1">
        <w:rPr>
          <w:sz w:val="28"/>
          <w:szCs w:val="28"/>
        </w:rPr>
        <w:t>4.1-12e/163</w:t>
      </w:r>
      <w:r w:rsidR="004037CC" w:rsidRPr="005020F1">
        <w:rPr>
          <w:rStyle w:val="spelle"/>
          <w:sz w:val="28"/>
          <w:szCs w:val="28"/>
        </w:rPr>
        <w:t xml:space="preserve"> “</w:t>
      </w:r>
      <w:r w:rsidR="004037CC" w:rsidRPr="005020F1">
        <w:rPr>
          <w:sz w:val="28"/>
          <w:szCs w:val="28"/>
        </w:rPr>
        <w:t>Par mencu piezvejas izmantošanas un plekstu zvejas papildu regulējumu 2020. gadā sakarā ar mencu specializētās zvejas liegumu” un tā grozījumi)</w:t>
      </w:r>
      <w:r w:rsidR="006F5A26" w:rsidRPr="005020F1">
        <w:rPr>
          <w:rStyle w:val="spelle"/>
          <w:sz w:val="28"/>
          <w:szCs w:val="28"/>
        </w:rPr>
        <w:t>.</w:t>
      </w:r>
    </w:p>
    <w:p w14:paraId="1C4DBBED" w14:textId="38862A21" w:rsidR="006F5A26" w:rsidRPr="005020F1" w:rsidRDefault="006F5A26" w:rsidP="00B13874">
      <w:pPr>
        <w:spacing w:after="120"/>
        <w:ind w:firstLine="567"/>
        <w:jc w:val="both"/>
        <w:rPr>
          <w:rStyle w:val="spelle"/>
          <w:i/>
          <w:iCs/>
          <w:sz w:val="28"/>
          <w:szCs w:val="28"/>
        </w:rPr>
      </w:pPr>
      <w:r w:rsidRPr="005020F1">
        <w:rPr>
          <w:rStyle w:val="spelle"/>
          <w:sz w:val="28"/>
          <w:szCs w:val="28"/>
        </w:rPr>
        <w:t>Visvairāk un smagākie pārkāpum</w:t>
      </w:r>
      <w:r w:rsidR="00500B26">
        <w:rPr>
          <w:rStyle w:val="spelle"/>
          <w:sz w:val="28"/>
          <w:szCs w:val="28"/>
        </w:rPr>
        <w:t>i</w:t>
      </w:r>
      <w:r w:rsidRPr="005020F1">
        <w:rPr>
          <w:rStyle w:val="spelle"/>
          <w:sz w:val="28"/>
          <w:szCs w:val="28"/>
        </w:rPr>
        <w:t xml:space="preserve"> jūras zvejas kontrolē atklāti zvejas kuģu izkraušanas inspekcijās ostās. </w:t>
      </w:r>
      <w:r w:rsidR="0089743E" w:rsidRPr="005020F1">
        <w:rPr>
          <w:rStyle w:val="spelle"/>
          <w:sz w:val="28"/>
          <w:szCs w:val="28"/>
        </w:rPr>
        <w:t>Visbiežāk sastopamais pārkāpuma veids ir nepareiza nozvejas daudzuma reģistrācija</w:t>
      </w:r>
      <w:r w:rsidR="001A715A" w:rsidRPr="005020F1">
        <w:rPr>
          <w:rStyle w:val="spelle"/>
          <w:sz w:val="28"/>
          <w:szCs w:val="28"/>
        </w:rPr>
        <w:t>,</w:t>
      </w:r>
      <w:r w:rsidR="0089743E" w:rsidRPr="005020F1">
        <w:rPr>
          <w:rStyle w:val="spelle"/>
          <w:sz w:val="28"/>
          <w:szCs w:val="28"/>
        </w:rPr>
        <w:t xml:space="preserve"> pārsniedzot pieļaujamo 10</w:t>
      </w:r>
      <w:r w:rsidR="001A715A" w:rsidRPr="005020F1">
        <w:rPr>
          <w:rStyle w:val="spelle"/>
          <w:sz w:val="28"/>
          <w:szCs w:val="28"/>
        </w:rPr>
        <w:t> </w:t>
      </w:r>
      <w:r w:rsidR="0089743E" w:rsidRPr="005020F1">
        <w:rPr>
          <w:rStyle w:val="spelle"/>
          <w:sz w:val="28"/>
          <w:szCs w:val="28"/>
        </w:rPr>
        <w:t>% pielaidi.</w:t>
      </w:r>
      <w:r w:rsidR="003C5039" w:rsidRPr="005020F1">
        <w:rPr>
          <w:rStyle w:val="spelle"/>
          <w:sz w:val="28"/>
          <w:szCs w:val="28"/>
        </w:rPr>
        <w:t xml:space="preserve"> Pēdējos piecos gados jūras zvejas kontrolē ir konstatēti 16 smagi zvejas noteikumu pārkāpumi</w:t>
      </w:r>
      <w:r w:rsidR="001A715A" w:rsidRPr="005020F1">
        <w:rPr>
          <w:rStyle w:val="spelle"/>
          <w:sz w:val="28"/>
          <w:szCs w:val="28"/>
        </w:rPr>
        <w:t>,</w:t>
      </w:r>
      <w:r w:rsidR="003C5039" w:rsidRPr="005020F1">
        <w:rPr>
          <w:rStyle w:val="spelle"/>
          <w:sz w:val="28"/>
          <w:szCs w:val="28"/>
        </w:rPr>
        <w:t xml:space="preserve"> par kuriem zvejas licences turētājam un zvejas kuģa </w:t>
      </w:r>
      <w:r w:rsidR="003C5039" w:rsidRPr="005020F1">
        <w:rPr>
          <w:rStyle w:val="spelle"/>
          <w:sz w:val="28"/>
          <w:szCs w:val="28"/>
        </w:rPr>
        <w:lastRenderedPageBreak/>
        <w:t>kapteinim ir piešķirti soda punkti. Vidējā soda nauda šajos gadījumos bija 2</w:t>
      </w:r>
      <w:r w:rsidR="002F38AC" w:rsidRPr="005020F1">
        <w:rPr>
          <w:rStyle w:val="spelle"/>
          <w:sz w:val="28"/>
          <w:szCs w:val="28"/>
        </w:rPr>
        <w:t> </w:t>
      </w:r>
      <w:r w:rsidR="003C5039" w:rsidRPr="005020F1">
        <w:rPr>
          <w:rStyle w:val="spelle"/>
          <w:sz w:val="28"/>
          <w:szCs w:val="28"/>
        </w:rPr>
        <w:t>232</w:t>
      </w:r>
      <w:r w:rsidR="002F38AC" w:rsidRPr="005020F1">
        <w:rPr>
          <w:rStyle w:val="spelle"/>
          <w:sz w:val="28"/>
          <w:szCs w:val="28"/>
        </w:rPr>
        <w:t> </w:t>
      </w:r>
      <w:r w:rsidR="001A715A" w:rsidRPr="005020F1">
        <w:rPr>
          <w:rStyle w:val="spelle"/>
          <w:i/>
          <w:iCs/>
          <w:sz w:val="28"/>
          <w:szCs w:val="28"/>
        </w:rPr>
        <w:t>euro</w:t>
      </w:r>
      <w:r w:rsidR="001A715A" w:rsidRPr="005020F1">
        <w:rPr>
          <w:rStyle w:val="spelle"/>
          <w:sz w:val="28"/>
          <w:szCs w:val="28"/>
        </w:rPr>
        <w:t>.</w:t>
      </w:r>
    </w:p>
    <w:p w14:paraId="6D2F3448" w14:textId="120762E4" w:rsidR="006F5A26" w:rsidRPr="005020F1" w:rsidRDefault="006F5A26" w:rsidP="00B13874">
      <w:pPr>
        <w:spacing w:after="120"/>
        <w:ind w:firstLine="567"/>
        <w:jc w:val="both"/>
        <w:rPr>
          <w:sz w:val="28"/>
          <w:szCs w:val="28"/>
        </w:rPr>
      </w:pPr>
      <w:r w:rsidRPr="005020F1">
        <w:rPr>
          <w:sz w:val="28"/>
          <w:szCs w:val="28"/>
        </w:rPr>
        <w:t>Kopumā programmas darbības laikā nodrošinātas E</w:t>
      </w:r>
      <w:r w:rsidR="002F38AC" w:rsidRPr="005020F1">
        <w:rPr>
          <w:sz w:val="28"/>
          <w:szCs w:val="28"/>
        </w:rPr>
        <w:t xml:space="preserve">iropas </w:t>
      </w:r>
      <w:r w:rsidRPr="005020F1">
        <w:rPr>
          <w:sz w:val="28"/>
          <w:szCs w:val="28"/>
        </w:rPr>
        <w:t>S</w:t>
      </w:r>
      <w:r w:rsidR="002F38AC" w:rsidRPr="005020F1">
        <w:rPr>
          <w:sz w:val="28"/>
          <w:szCs w:val="28"/>
        </w:rPr>
        <w:t>avienības</w:t>
      </w:r>
      <w:r w:rsidRPr="005020F1">
        <w:rPr>
          <w:sz w:val="28"/>
          <w:szCs w:val="28"/>
        </w:rPr>
        <w:t xml:space="preserve"> prasības jūras zvejas kontrolē. Īpaši, fiziskās inspekcijas atbalstot ar elektronisku kontroles informācijas apriti un riska analīzi, jau preventīvi mazinot </w:t>
      </w:r>
      <w:r w:rsidR="00827F02" w:rsidRPr="005020F1">
        <w:rPr>
          <w:sz w:val="28"/>
          <w:szCs w:val="28"/>
        </w:rPr>
        <w:t xml:space="preserve">nelegālu, nereģistrētu un neregulētu </w:t>
      </w:r>
      <w:r w:rsidRPr="005020F1">
        <w:rPr>
          <w:rStyle w:val="spelle"/>
          <w:sz w:val="28"/>
          <w:szCs w:val="28"/>
        </w:rPr>
        <w:t>zveju un nelegālas darbības ar zvejas produktiem. Tādā veidā veicinot ilgtspējīgu zivsaimniecības attīstību un zivju krājumu saglabāšanos.</w:t>
      </w:r>
    </w:p>
    <w:p w14:paraId="58D63286" w14:textId="0A526226" w:rsidR="0077568F" w:rsidRPr="005020F1" w:rsidRDefault="00C43927" w:rsidP="00BE7DD7">
      <w:pPr>
        <w:shd w:val="clear" w:color="auto" w:fill="FFFFFF"/>
        <w:spacing w:after="120"/>
        <w:ind w:firstLine="567"/>
        <w:jc w:val="both"/>
        <w:rPr>
          <w:sz w:val="28"/>
          <w:szCs w:val="28"/>
        </w:rPr>
      </w:pPr>
      <w:r w:rsidRPr="005020F1">
        <w:rPr>
          <w:sz w:val="28"/>
          <w:szCs w:val="28"/>
        </w:rPr>
        <w:t xml:space="preserve">Viens no </w:t>
      </w:r>
      <w:r w:rsidR="00615593" w:rsidRPr="005020F1">
        <w:rPr>
          <w:sz w:val="28"/>
          <w:szCs w:val="28"/>
        </w:rPr>
        <w:t>K</w:t>
      </w:r>
      <w:r w:rsidRPr="005020F1">
        <w:rPr>
          <w:sz w:val="28"/>
          <w:szCs w:val="28"/>
        </w:rPr>
        <w:t xml:space="preserve">opējās zivsaimniecības </w:t>
      </w:r>
      <w:r w:rsidR="00615593" w:rsidRPr="005020F1">
        <w:rPr>
          <w:sz w:val="28"/>
          <w:szCs w:val="28"/>
        </w:rPr>
        <w:t xml:space="preserve">politikas </w:t>
      </w:r>
      <w:r w:rsidRPr="005020F1">
        <w:rPr>
          <w:sz w:val="28"/>
          <w:szCs w:val="28"/>
        </w:rPr>
        <w:t xml:space="preserve">labas pārvaldības principiem ir reģiona īpatnību ievērošana, izmantojot </w:t>
      </w:r>
      <w:proofErr w:type="spellStart"/>
      <w:r w:rsidRPr="005020F1">
        <w:rPr>
          <w:sz w:val="28"/>
          <w:szCs w:val="28"/>
        </w:rPr>
        <w:t>reģionalizētu</w:t>
      </w:r>
      <w:proofErr w:type="spellEnd"/>
      <w:r w:rsidRPr="005020F1">
        <w:rPr>
          <w:sz w:val="28"/>
          <w:szCs w:val="28"/>
        </w:rPr>
        <w:t xml:space="preserve"> pieeju. Baltijas jūras reģiona zvejniecības institūcija ir </w:t>
      </w:r>
      <w:r w:rsidR="004037CC" w:rsidRPr="005020F1">
        <w:rPr>
          <w:color w:val="000000"/>
          <w:sz w:val="28"/>
          <w:szCs w:val="28"/>
          <w:bdr w:val="none" w:sz="0" w:space="0" w:color="auto" w:frame="1"/>
        </w:rPr>
        <w:t>Baltijas Jūras zivsaimniecības forums (</w:t>
      </w:r>
      <w:r w:rsidRPr="005020F1">
        <w:rPr>
          <w:sz w:val="28"/>
          <w:szCs w:val="28"/>
        </w:rPr>
        <w:t>BALTFISH</w:t>
      </w:r>
      <w:r w:rsidR="004037CC" w:rsidRPr="005020F1">
        <w:rPr>
          <w:sz w:val="28"/>
          <w:szCs w:val="28"/>
        </w:rPr>
        <w:t>)</w:t>
      </w:r>
      <w:r w:rsidR="00106505" w:rsidRPr="005020F1">
        <w:rPr>
          <w:sz w:val="28"/>
          <w:szCs w:val="28"/>
        </w:rPr>
        <w:t xml:space="preserve">. Tajā </w:t>
      </w:r>
      <w:r w:rsidRPr="005020F1">
        <w:rPr>
          <w:sz w:val="28"/>
          <w:szCs w:val="28"/>
        </w:rPr>
        <w:t xml:space="preserve">apspriež reģionā aktuālus zivsaimniecības politikas un tās īstenošanas jautājumus un </w:t>
      </w:r>
      <w:r w:rsidR="00106505" w:rsidRPr="005020F1">
        <w:rPr>
          <w:sz w:val="28"/>
          <w:szCs w:val="28"/>
        </w:rPr>
        <w:t xml:space="preserve">tā </w:t>
      </w:r>
      <w:r w:rsidRPr="005020F1">
        <w:rPr>
          <w:sz w:val="28"/>
          <w:szCs w:val="28"/>
        </w:rPr>
        <w:t xml:space="preserve">darbojas kā starpnieks starp Baltijas jūras reģiona valstīm un Eiropas Komisiju. </w:t>
      </w:r>
      <w:r w:rsidR="00BE7DD7" w:rsidRPr="005020F1">
        <w:rPr>
          <w:color w:val="000000"/>
          <w:sz w:val="28"/>
          <w:szCs w:val="28"/>
          <w:bdr w:val="none" w:sz="0" w:space="0" w:color="auto" w:frame="1"/>
        </w:rPr>
        <w:t xml:space="preserve">Baltijas Jūras zivsaimniecības forums </w:t>
      </w:r>
      <w:r w:rsidRPr="005020F1">
        <w:rPr>
          <w:sz w:val="28"/>
          <w:szCs w:val="28"/>
        </w:rPr>
        <w:t>darbojas divos līmeņos</w:t>
      </w:r>
      <w:r w:rsidR="00BE7DD7" w:rsidRPr="005020F1">
        <w:rPr>
          <w:sz w:val="28"/>
          <w:szCs w:val="28"/>
        </w:rPr>
        <w:t>:</w:t>
      </w:r>
      <w:r w:rsidRPr="005020F1">
        <w:rPr>
          <w:sz w:val="28"/>
          <w:szCs w:val="28"/>
        </w:rPr>
        <w:t xml:space="preserve"> Augsta līmeņa grupa (pārstāvēti attiecīgo valstu ministriju zivsaimniecības departamentu direktori</w:t>
      </w:r>
      <w:r w:rsidR="00393DB9" w:rsidRPr="005020F1">
        <w:rPr>
          <w:sz w:val="28"/>
          <w:szCs w:val="28"/>
        </w:rPr>
        <w:t xml:space="preserve"> un </w:t>
      </w:r>
      <w:r w:rsidRPr="005020F1">
        <w:rPr>
          <w:sz w:val="28"/>
          <w:szCs w:val="28"/>
        </w:rPr>
        <w:t>vadītāji) un Kontroles ekspertu grupa</w:t>
      </w:r>
      <w:r w:rsidR="00106505" w:rsidRPr="005020F1">
        <w:rPr>
          <w:sz w:val="28"/>
          <w:szCs w:val="28"/>
        </w:rPr>
        <w:t xml:space="preserve"> (pārstāvēt</w:t>
      </w:r>
      <w:r w:rsidR="00BE7DD7" w:rsidRPr="005020F1">
        <w:rPr>
          <w:sz w:val="28"/>
          <w:szCs w:val="28"/>
        </w:rPr>
        <w:t>as</w:t>
      </w:r>
      <w:r w:rsidR="00106505" w:rsidRPr="005020F1">
        <w:rPr>
          <w:sz w:val="28"/>
          <w:szCs w:val="28"/>
        </w:rPr>
        <w:t xml:space="preserve"> attiecīgo valstu par zvejas kontroli un zvejas kontroles politikas ieviešanu atbildīgās amatpersonas)</w:t>
      </w:r>
      <w:r w:rsidR="00C73E2C" w:rsidRPr="005020F1">
        <w:rPr>
          <w:sz w:val="28"/>
          <w:szCs w:val="28"/>
        </w:rPr>
        <w:t>.</w:t>
      </w:r>
    </w:p>
    <w:p w14:paraId="0D3458F4" w14:textId="0813E888" w:rsidR="0077568F" w:rsidRPr="005020F1" w:rsidRDefault="00315E7A" w:rsidP="00BE7DD7">
      <w:pPr>
        <w:shd w:val="clear" w:color="auto" w:fill="FFFFFF"/>
        <w:spacing w:after="120"/>
        <w:ind w:firstLine="567"/>
        <w:jc w:val="both"/>
        <w:rPr>
          <w:sz w:val="28"/>
          <w:szCs w:val="28"/>
        </w:rPr>
      </w:pPr>
      <w:r w:rsidRPr="005020F1">
        <w:rPr>
          <w:sz w:val="28"/>
          <w:szCs w:val="28"/>
        </w:rPr>
        <w:t xml:space="preserve">Zemkopības ministrijas un Valsts vides dienesta pārstāvi regulāri piedalās gan </w:t>
      </w:r>
      <w:r w:rsidR="00BE7DD7" w:rsidRPr="005020F1">
        <w:rPr>
          <w:sz w:val="28"/>
          <w:szCs w:val="28"/>
        </w:rPr>
        <w:t xml:space="preserve">Augsta līmeņa, gan Kontroles ekspertu grupas darbā. </w:t>
      </w:r>
      <w:r w:rsidR="00154F30" w:rsidRPr="005020F1">
        <w:rPr>
          <w:sz w:val="28"/>
          <w:szCs w:val="28"/>
        </w:rPr>
        <w:t>Laika periodā no 2014.</w:t>
      </w:r>
      <w:r w:rsidR="00BC76C9">
        <w:rPr>
          <w:sz w:val="28"/>
          <w:szCs w:val="28"/>
        </w:rPr>
        <w:t> </w:t>
      </w:r>
      <w:r w:rsidR="00154F30" w:rsidRPr="005020F1">
        <w:rPr>
          <w:sz w:val="28"/>
          <w:szCs w:val="28"/>
        </w:rPr>
        <w:t>līdz 2020.</w:t>
      </w:r>
      <w:r w:rsidR="00804D2D" w:rsidRPr="005020F1">
        <w:rPr>
          <w:sz w:val="28"/>
          <w:szCs w:val="28"/>
        </w:rPr>
        <w:t> </w:t>
      </w:r>
      <w:r w:rsidR="00154F30" w:rsidRPr="005020F1">
        <w:rPr>
          <w:sz w:val="28"/>
          <w:szCs w:val="28"/>
        </w:rPr>
        <w:t>gadam</w:t>
      </w:r>
      <w:r w:rsidRPr="005020F1">
        <w:rPr>
          <w:sz w:val="28"/>
          <w:szCs w:val="28"/>
        </w:rPr>
        <w:t xml:space="preserve"> </w:t>
      </w:r>
      <w:r w:rsidR="00BE7DD7" w:rsidRPr="005020F1">
        <w:rPr>
          <w:color w:val="000000"/>
          <w:sz w:val="28"/>
          <w:szCs w:val="28"/>
          <w:bdr w:val="none" w:sz="0" w:space="0" w:color="auto" w:frame="1"/>
        </w:rPr>
        <w:t>Baltijas Jūras zivsaimniecības foruma Augsta līmeņa grupa</w:t>
      </w:r>
      <w:r w:rsidR="00794223" w:rsidRPr="005020F1">
        <w:rPr>
          <w:sz w:val="28"/>
          <w:szCs w:val="28"/>
        </w:rPr>
        <w:t xml:space="preserve"> pieņēma ikgadējās</w:t>
      </w:r>
      <w:r w:rsidR="00C73E2C" w:rsidRPr="005020F1">
        <w:rPr>
          <w:sz w:val="28"/>
          <w:szCs w:val="28"/>
        </w:rPr>
        <w:t xml:space="preserve"> Baltijas jūras reģiona valstu kopīg</w:t>
      </w:r>
      <w:r w:rsidR="00794223" w:rsidRPr="005020F1">
        <w:rPr>
          <w:sz w:val="28"/>
          <w:szCs w:val="28"/>
        </w:rPr>
        <w:t>ās</w:t>
      </w:r>
      <w:r w:rsidR="00C73E2C" w:rsidRPr="005020F1">
        <w:rPr>
          <w:sz w:val="28"/>
          <w:szCs w:val="28"/>
        </w:rPr>
        <w:t xml:space="preserve"> rekomendācij</w:t>
      </w:r>
      <w:r w:rsidR="00794223" w:rsidRPr="005020F1">
        <w:rPr>
          <w:sz w:val="28"/>
          <w:szCs w:val="28"/>
        </w:rPr>
        <w:t>as</w:t>
      </w:r>
      <w:r w:rsidR="00C73E2C" w:rsidRPr="005020F1">
        <w:rPr>
          <w:sz w:val="28"/>
          <w:szCs w:val="28"/>
        </w:rPr>
        <w:t xml:space="preserve"> </w:t>
      </w:r>
      <w:r w:rsidR="00804D2D" w:rsidRPr="005020F1">
        <w:rPr>
          <w:sz w:val="28"/>
          <w:szCs w:val="28"/>
        </w:rPr>
        <w:t xml:space="preserve">par </w:t>
      </w:r>
      <w:r w:rsidR="00794223" w:rsidRPr="005020F1">
        <w:rPr>
          <w:sz w:val="28"/>
          <w:szCs w:val="28"/>
        </w:rPr>
        <w:t xml:space="preserve">Baltijas jūras zivju krājumu zvejas iespējām, </w:t>
      </w:r>
      <w:r w:rsidR="003B0227" w:rsidRPr="005020F1">
        <w:rPr>
          <w:sz w:val="28"/>
          <w:szCs w:val="28"/>
        </w:rPr>
        <w:t xml:space="preserve">zvejas rīkiem (konkrēti </w:t>
      </w:r>
      <w:proofErr w:type="spellStart"/>
      <w:r w:rsidR="003B0227" w:rsidRPr="005020F1">
        <w:rPr>
          <w:sz w:val="28"/>
          <w:szCs w:val="28"/>
        </w:rPr>
        <w:t>Bacoma</w:t>
      </w:r>
      <w:proofErr w:type="spellEnd"/>
      <w:r w:rsidR="003B0227" w:rsidRPr="005020F1">
        <w:rPr>
          <w:sz w:val="28"/>
          <w:szCs w:val="28"/>
        </w:rPr>
        <w:t xml:space="preserve"> tīkliem), daudzgadu lašu pārvaldības plānu</w:t>
      </w:r>
      <w:r w:rsidR="00BF1ADC" w:rsidRPr="005020F1">
        <w:rPr>
          <w:sz w:val="28"/>
          <w:szCs w:val="28"/>
        </w:rPr>
        <w:t>, Baltijas jūras daudzgadu plānu,</w:t>
      </w:r>
      <w:r w:rsidR="003B0227" w:rsidRPr="005020F1">
        <w:rPr>
          <w:sz w:val="28"/>
          <w:szCs w:val="28"/>
        </w:rPr>
        <w:t xml:space="preserve"> </w:t>
      </w:r>
      <w:r w:rsidR="00794223" w:rsidRPr="005020F1">
        <w:rPr>
          <w:sz w:val="28"/>
          <w:szCs w:val="28"/>
        </w:rPr>
        <w:t xml:space="preserve">kā arī </w:t>
      </w:r>
      <w:r w:rsidR="00EA7B7D" w:rsidRPr="005020F1">
        <w:rPr>
          <w:sz w:val="28"/>
          <w:szCs w:val="28"/>
        </w:rPr>
        <w:t xml:space="preserve">izskatīja jautājumus </w:t>
      </w:r>
      <w:r w:rsidR="00D130FC" w:rsidRPr="005020F1">
        <w:rPr>
          <w:sz w:val="28"/>
          <w:szCs w:val="28"/>
        </w:rPr>
        <w:t xml:space="preserve">par mencas selektivitātes pasākumiem, </w:t>
      </w:r>
      <w:r w:rsidR="00EA7B7D" w:rsidRPr="005020F1">
        <w:rPr>
          <w:sz w:val="28"/>
          <w:szCs w:val="28"/>
        </w:rPr>
        <w:t xml:space="preserve">un turpināja </w:t>
      </w:r>
      <w:r w:rsidR="00804D2D" w:rsidRPr="005020F1">
        <w:rPr>
          <w:sz w:val="28"/>
          <w:szCs w:val="28"/>
        </w:rPr>
        <w:t xml:space="preserve">Baltijas jūras cūkdelfīnu aizsardzības </w:t>
      </w:r>
      <w:r w:rsidR="00EA7B7D" w:rsidRPr="005020F1">
        <w:rPr>
          <w:sz w:val="28"/>
          <w:szCs w:val="28"/>
        </w:rPr>
        <w:t>kopējas rekomendācijas izstrād</w:t>
      </w:r>
      <w:r w:rsidR="00804D2D" w:rsidRPr="005020F1">
        <w:rPr>
          <w:sz w:val="28"/>
          <w:szCs w:val="28"/>
        </w:rPr>
        <w:t>i.</w:t>
      </w:r>
    </w:p>
    <w:p w14:paraId="1CD20DC2" w14:textId="62A30C44" w:rsidR="0077568F" w:rsidRPr="005020F1" w:rsidRDefault="00BE7DD7" w:rsidP="002B0E20">
      <w:pPr>
        <w:shd w:val="clear" w:color="auto" w:fill="FFFFFF"/>
        <w:spacing w:after="120"/>
        <w:ind w:firstLine="567"/>
        <w:jc w:val="both"/>
        <w:rPr>
          <w:sz w:val="28"/>
          <w:szCs w:val="28"/>
        </w:rPr>
      </w:pPr>
      <w:r w:rsidRPr="005020F1">
        <w:rPr>
          <w:sz w:val="28"/>
          <w:szCs w:val="28"/>
        </w:rPr>
        <w:t xml:space="preserve">Savukārt, </w:t>
      </w:r>
      <w:r w:rsidR="00804D2D" w:rsidRPr="005020F1">
        <w:rPr>
          <w:sz w:val="28"/>
          <w:szCs w:val="28"/>
        </w:rPr>
        <w:t>K</w:t>
      </w:r>
      <w:r w:rsidR="00C73E2C" w:rsidRPr="005020F1">
        <w:rPr>
          <w:sz w:val="28"/>
          <w:szCs w:val="28"/>
        </w:rPr>
        <w:t xml:space="preserve">ontroles </w:t>
      </w:r>
      <w:r w:rsidR="00804D2D" w:rsidRPr="005020F1">
        <w:rPr>
          <w:sz w:val="28"/>
          <w:szCs w:val="28"/>
        </w:rPr>
        <w:t xml:space="preserve">ekspertu </w:t>
      </w:r>
      <w:r w:rsidR="00C73E2C" w:rsidRPr="005020F1">
        <w:rPr>
          <w:sz w:val="28"/>
          <w:szCs w:val="28"/>
        </w:rPr>
        <w:t>grupas sanāksmēs apspr</w:t>
      </w:r>
      <w:r w:rsidR="004D22C1" w:rsidRPr="005020F1">
        <w:rPr>
          <w:sz w:val="28"/>
          <w:szCs w:val="28"/>
        </w:rPr>
        <w:t>ieda tādus</w:t>
      </w:r>
      <w:r w:rsidR="00C73E2C" w:rsidRPr="005020F1">
        <w:rPr>
          <w:sz w:val="28"/>
          <w:szCs w:val="28"/>
        </w:rPr>
        <w:t xml:space="preserve"> </w:t>
      </w:r>
      <w:r w:rsidR="004D22C1" w:rsidRPr="005020F1">
        <w:rPr>
          <w:sz w:val="28"/>
          <w:szCs w:val="28"/>
        </w:rPr>
        <w:t xml:space="preserve">aktuālus </w:t>
      </w:r>
      <w:r w:rsidR="00804D2D" w:rsidRPr="005020F1">
        <w:rPr>
          <w:sz w:val="28"/>
          <w:szCs w:val="28"/>
        </w:rPr>
        <w:t xml:space="preserve">zvejas kontroles </w:t>
      </w:r>
      <w:r w:rsidR="00C73E2C" w:rsidRPr="005020F1">
        <w:rPr>
          <w:sz w:val="28"/>
          <w:szCs w:val="28"/>
        </w:rPr>
        <w:t>problēm</w:t>
      </w:r>
      <w:r w:rsidR="004D22C1" w:rsidRPr="005020F1">
        <w:rPr>
          <w:sz w:val="28"/>
          <w:szCs w:val="28"/>
        </w:rPr>
        <w:t>jautājumus kā</w:t>
      </w:r>
      <w:r w:rsidR="005206C9" w:rsidRPr="005020F1">
        <w:rPr>
          <w:sz w:val="28"/>
          <w:szCs w:val="28"/>
        </w:rPr>
        <w:t>:</w:t>
      </w:r>
      <w:r w:rsidR="004D22C1" w:rsidRPr="005020F1">
        <w:rPr>
          <w:sz w:val="28"/>
          <w:szCs w:val="28"/>
        </w:rPr>
        <w:t xml:space="preserve"> izkraušanas pienākuma īstenošana, </w:t>
      </w:r>
      <w:r w:rsidRPr="005020F1">
        <w:rPr>
          <w:sz w:val="28"/>
          <w:szCs w:val="28"/>
        </w:rPr>
        <w:t>T</w:t>
      </w:r>
      <w:r w:rsidRPr="005020F1">
        <w:rPr>
          <w:sz w:val="28"/>
        </w:rPr>
        <w:t xml:space="preserve">ehnisko pasākumu regulas Nr. 2019/1241 </w:t>
      </w:r>
      <w:r w:rsidR="005206C9" w:rsidRPr="005020F1">
        <w:rPr>
          <w:sz w:val="28"/>
          <w:szCs w:val="28"/>
        </w:rPr>
        <w:t xml:space="preserve">prasību piemērošana, zvejas kuģu dzinēju jaudas verifikāciju nodrošināšana u.c. Notika diskusijas </w:t>
      </w:r>
      <w:r w:rsidR="007E5648" w:rsidRPr="005020F1">
        <w:rPr>
          <w:sz w:val="28"/>
          <w:szCs w:val="28"/>
        </w:rPr>
        <w:t xml:space="preserve">par </w:t>
      </w:r>
      <w:r w:rsidR="005206C9" w:rsidRPr="005020F1">
        <w:rPr>
          <w:sz w:val="28"/>
          <w:szCs w:val="28"/>
        </w:rPr>
        <w:t>Kontroles regulas Nr.</w:t>
      </w:r>
      <w:r w:rsidR="007E5648" w:rsidRPr="005020F1">
        <w:rPr>
          <w:sz w:val="28"/>
          <w:szCs w:val="28"/>
        </w:rPr>
        <w:t> </w:t>
      </w:r>
      <w:r w:rsidR="005206C9" w:rsidRPr="005020F1">
        <w:rPr>
          <w:sz w:val="28"/>
          <w:szCs w:val="28"/>
        </w:rPr>
        <w:t>1224/2009 pārskatīšan</w:t>
      </w:r>
      <w:r w:rsidR="007E5648" w:rsidRPr="005020F1">
        <w:rPr>
          <w:sz w:val="28"/>
          <w:szCs w:val="28"/>
        </w:rPr>
        <w:t>u</w:t>
      </w:r>
      <w:r w:rsidR="005206C9" w:rsidRPr="005020F1">
        <w:rPr>
          <w:sz w:val="28"/>
          <w:szCs w:val="28"/>
        </w:rPr>
        <w:t>, kā arī apspriesti vairāki citi ar kontrol</w:t>
      </w:r>
      <w:r w:rsidR="007E5648" w:rsidRPr="005020F1">
        <w:rPr>
          <w:sz w:val="28"/>
          <w:szCs w:val="28"/>
        </w:rPr>
        <w:t>i</w:t>
      </w:r>
      <w:r w:rsidR="005206C9" w:rsidRPr="005020F1">
        <w:rPr>
          <w:sz w:val="28"/>
          <w:szCs w:val="28"/>
        </w:rPr>
        <w:t xml:space="preserve"> saistīti jautājumi</w:t>
      </w:r>
      <w:r w:rsidR="00C73E2C" w:rsidRPr="005020F1">
        <w:rPr>
          <w:sz w:val="28"/>
          <w:szCs w:val="28"/>
        </w:rPr>
        <w:t>.</w:t>
      </w:r>
    </w:p>
    <w:p w14:paraId="46F5AF68" w14:textId="23A0616A" w:rsidR="006F5A26" w:rsidRPr="005020F1" w:rsidRDefault="00C43927" w:rsidP="002B0E20">
      <w:pPr>
        <w:shd w:val="clear" w:color="auto" w:fill="FFFFFF"/>
        <w:ind w:firstLine="567"/>
        <w:jc w:val="both"/>
        <w:rPr>
          <w:sz w:val="28"/>
        </w:rPr>
      </w:pPr>
      <w:r w:rsidRPr="005020F1">
        <w:rPr>
          <w:sz w:val="28"/>
          <w:szCs w:val="28"/>
        </w:rPr>
        <w:t>2021.</w:t>
      </w:r>
      <w:r w:rsidR="007E5648" w:rsidRPr="005020F1">
        <w:rPr>
          <w:sz w:val="28"/>
          <w:szCs w:val="28"/>
        </w:rPr>
        <w:t> </w:t>
      </w:r>
      <w:r w:rsidRPr="005020F1">
        <w:rPr>
          <w:sz w:val="28"/>
          <w:szCs w:val="28"/>
        </w:rPr>
        <w:t>gada 1.</w:t>
      </w:r>
      <w:r w:rsidR="007E5648" w:rsidRPr="005020F1">
        <w:rPr>
          <w:sz w:val="28"/>
          <w:szCs w:val="28"/>
        </w:rPr>
        <w:t> </w:t>
      </w:r>
      <w:r w:rsidRPr="005020F1">
        <w:rPr>
          <w:sz w:val="28"/>
          <w:szCs w:val="28"/>
        </w:rPr>
        <w:t>jūlijā Latvija pārņ</w:t>
      </w:r>
      <w:r w:rsidR="009F2050">
        <w:rPr>
          <w:sz w:val="28"/>
          <w:szCs w:val="28"/>
        </w:rPr>
        <w:t>ēma</w:t>
      </w:r>
      <w:r w:rsidRPr="005020F1">
        <w:rPr>
          <w:sz w:val="28"/>
          <w:szCs w:val="28"/>
        </w:rPr>
        <w:t xml:space="preserve"> </w:t>
      </w:r>
      <w:r w:rsidR="002B0E20" w:rsidRPr="005020F1">
        <w:rPr>
          <w:color w:val="000000"/>
          <w:sz w:val="28"/>
          <w:szCs w:val="28"/>
          <w:bdr w:val="none" w:sz="0" w:space="0" w:color="auto" w:frame="1"/>
        </w:rPr>
        <w:t xml:space="preserve">Baltijas Jūras zivsaimniecības foruma </w:t>
      </w:r>
      <w:r w:rsidRPr="005020F1">
        <w:rPr>
          <w:sz w:val="28"/>
          <w:szCs w:val="28"/>
        </w:rPr>
        <w:t>viena gada Prezidentūru</w:t>
      </w:r>
      <w:r w:rsidR="002C45D0" w:rsidRPr="005020F1">
        <w:rPr>
          <w:sz w:val="28"/>
          <w:szCs w:val="28"/>
        </w:rPr>
        <w:t>.</w:t>
      </w:r>
      <w:r w:rsidRPr="005020F1">
        <w:rPr>
          <w:sz w:val="28"/>
          <w:szCs w:val="28"/>
        </w:rPr>
        <w:t xml:space="preserve"> </w:t>
      </w:r>
      <w:r w:rsidR="00C73E2C" w:rsidRPr="005020F1">
        <w:rPr>
          <w:sz w:val="28"/>
          <w:szCs w:val="28"/>
        </w:rPr>
        <w:t>Prezidentūrai pastāvīgi jānodrošina gan Augsta līmeņa grupas, gan Kontroles ekspertu grupas darbība</w:t>
      </w:r>
      <w:r w:rsidR="007E5648" w:rsidRPr="005020F1">
        <w:rPr>
          <w:sz w:val="28"/>
          <w:szCs w:val="28"/>
        </w:rPr>
        <w:t>.</w:t>
      </w:r>
      <w:r w:rsidR="002B0E20" w:rsidRPr="005020F1">
        <w:rPr>
          <w:sz w:val="28"/>
          <w:szCs w:val="28"/>
        </w:rPr>
        <w:t xml:space="preserve"> </w:t>
      </w:r>
      <w:r w:rsidR="007E5648" w:rsidRPr="005020F1">
        <w:rPr>
          <w:sz w:val="28"/>
          <w:szCs w:val="28"/>
        </w:rPr>
        <w:t>T</w:t>
      </w:r>
      <w:r w:rsidR="00C73E2C" w:rsidRPr="005020F1">
        <w:rPr>
          <w:sz w:val="28"/>
          <w:szCs w:val="28"/>
        </w:rPr>
        <w:t>āpat jāorganizē ikgadējais Forums, kas sastāv no dalībvalstu, Eiropas Komisijas, B</w:t>
      </w:r>
      <w:r w:rsidR="002B0E20" w:rsidRPr="005020F1">
        <w:rPr>
          <w:sz w:val="28"/>
          <w:szCs w:val="28"/>
        </w:rPr>
        <w:t>altijas Jūras konsultatīvās padomes</w:t>
      </w:r>
      <w:r w:rsidR="00C73E2C" w:rsidRPr="005020F1">
        <w:rPr>
          <w:sz w:val="28"/>
          <w:szCs w:val="28"/>
        </w:rPr>
        <w:t xml:space="preserve"> pārstāvjiem, kā arī citu attiecīgo </w:t>
      </w:r>
      <w:r w:rsidR="002B0E20" w:rsidRPr="005020F1">
        <w:rPr>
          <w:sz w:val="28"/>
          <w:szCs w:val="28"/>
        </w:rPr>
        <w:t xml:space="preserve">Baltijas jūras zivsaimniecības </w:t>
      </w:r>
      <w:proofErr w:type="spellStart"/>
      <w:r w:rsidR="002B0E20" w:rsidRPr="005020F1">
        <w:rPr>
          <w:sz w:val="28"/>
          <w:szCs w:val="28"/>
        </w:rPr>
        <w:t>poliitkā</w:t>
      </w:r>
      <w:proofErr w:type="spellEnd"/>
      <w:r w:rsidR="002B0E20" w:rsidRPr="005020F1">
        <w:rPr>
          <w:sz w:val="28"/>
          <w:szCs w:val="28"/>
        </w:rPr>
        <w:t xml:space="preserve"> </w:t>
      </w:r>
      <w:r w:rsidR="00C73E2C" w:rsidRPr="005020F1">
        <w:rPr>
          <w:sz w:val="28"/>
          <w:szCs w:val="28"/>
        </w:rPr>
        <w:t>ieinteresēt</w:t>
      </w:r>
      <w:r w:rsidR="001760F4" w:rsidRPr="005020F1">
        <w:rPr>
          <w:sz w:val="28"/>
          <w:szCs w:val="28"/>
        </w:rPr>
        <w:t>u</w:t>
      </w:r>
      <w:r w:rsidR="00C73E2C" w:rsidRPr="005020F1">
        <w:rPr>
          <w:sz w:val="28"/>
          <w:szCs w:val="28"/>
        </w:rPr>
        <w:t xml:space="preserve"> personu pārstāvjiem</w:t>
      </w:r>
      <w:r w:rsidR="007E5648" w:rsidRPr="005020F1">
        <w:rPr>
          <w:sz w:val="28"/>
          <w:szCs w:val="28"/>
        </w:rPr>
        <w:t>;</w:t>
      </w:r>
      <w:r w:rsidR="002C45D0" w:rsidRPr="005020F1">
        <w:rPr>
          <w:sz w:val="28"/>
          <w:szCs w:val="28"/>
        </w:rPr>
        <w:t xml:space="preserve"> </w:t>
      </w:r>
      <w:r w:rsidR="00C73E2C" w:rsidRPr="005020F1">
        <w:rPr>
          <w:sz w:val="28"/>
          <w:szCs w:val="28"/>
        </w:rPr>
        <w:t xml:space="preserve">parasti </w:t>
      </w:r>
      <w:r w:rsidR="001760F4" w:rsidRPr="005020F1">
        <w:rPr>
          <w:sz w:val="28"/>
          <w:szCs w:val="28"/>
        </w:rPr>
        <w:t>F</w:t>
      </w:r>
      <w:r w:rsidR="007E5648" w:rsidRPr="005020F1">
        <w:rPr>
          <w:sz w:val="28"/>
          <w:szCs w:val="28"/>
        </w:rPr>
        <w:t>orums</w:t>
      </w:r>
      <w:r w:rsidR="00C73E2C" w:rsidRPr="005020F1">
        <w:rPr>
          <w:sz w:val="28"/>
          <w:szCs w:val="28"/>
        </w:rPr>
        <w:t xml:space="preserve"> notiek </w:t>
      </w:r>
      <w:r w:rsidR="007B4932" w:rsidRPr="005020F1">
        <w:rPr>
          <w:sz w:val="28"/>
          <w:szCs w:val="28"/>
        </w:rPr>
        <w:t>prezidējošajā</w:t>
      </w:r>
      <w:r w:rsidR="00C73E2C" w:rsidRPr="005020F1">
        <w:rPr>
          <w:sz w:val="28"/>
          <w:szCs w:val="28"/>
        </w:rPr>
        <w:t xml:space="preserve"> dalībvalstī. </w:t>
      </w:r>
    </w:p>
    <w:p w14:paraId="5A570F5B" w14:textId="77777777" w:rsidR="006F5A26" w:rsidRPr="005020F1" w:rsidRDefault="006F5A26" w:rsidP="000B5D90">
      <w:pPr>
        <w:shd w:val="clear" w:color="auto" w:fill="FFFFFF"/>
        <w:jc w:val="both"/>
        <w:rPr>
          <w:b/>
        </w:rPr>
      </w:pPr>
    </w:p>
    <w:p w14:paraId="58F50972" w14:textId="77777777" w:rsidR="00B74802" w:rsidRPr="005020F1" w:rsidRDefault="00B74802" w:rsidP="000B5D90">
      <w:pPr>
        <w:shd w:val="clear" w:color="auto" w:fill="FFFFFF"/>
        <w:jc w:val="both"/>
        <w:rPr>
          <w:b/>
        </w:rPr>
      </w:pPr>
    </w:p>
    <w:tbl>
      <w:tblPr>
        <w:tblW w:w="0" w:type="auto"/>
        <w:tblLook w:val="04A0" w:firstRow="1" w:lastRow="0" w:firstColumn="1" w:lastColumn="0" w:noHBand="0" w:noVBand="1"/>
      </w:tblPr>
      <w:tblGrid>
        <w:gridCol w:w="6728"/>
        <w:gridCol w:w="2343"/>
      </w:tblGrid>
      <w:tr w:rsidR="000B5D90" w:rsidRPr="005020F1" w14:paraId="559A703C" w14:textId="77777777" w:rsidTr="00B557E6">
        <w:tc>
          <w:tcPr>
            <w:tcW w:w="6728" w:type="dxa"/>
          </w:tcPr>
          <w:p w14:paraId="4B785020" w14:textId="77777777" w:rsidR="000B5D90" w:rsidRPr="005020F1" w:rsidRDefault="000B5D90" w:rsidP="003910D6">
            <w:pPr>
              <w:shd w:val="clear" w:color="auto" w:fill="FFFFFF"/>
              <w:spacing w:after="120"/>
              <w:jc w:val="both"/>
              <w:rPr>
                <w:sz w:val="28"/>
                <w:szCs w:val="28"/>
              </w:rPr>
            </w:pPr>
            <w:r w:rsidRPr="005020F1">
              <w:rPr>
                <w:sz w:val="28"/>
                <w:szCs w:val="28"/>
              </w:rPr>
              <w:t>Vides aizsardzības un reģionālās attīstības ministr</w:t>
            </w:r>
            <w:r w:rsidR="003910D6" w:rsidRPr="005020F1">
              <w:rPr>
                <w:sz w:val="28"/>
                <w:szCs w:val="28"/>
              </w:rPr>
              <w:t>s</w:t>
            </w:r>
          </w:p>
        </w:tc>
        <w:tc>
          <w:tcPr>
            <w:tcW w:w="2343" w:type="dxa"/>
          </w:tcPr>
          <w:p w14:paraId="61A6C32D" w14:textId="77777777" w:rsidR="000B5D90" w:rsidRPr="005020F1" w:rsidRDefault="00CE5BA4" w:rsidP="003910D6">
            <w:pPr>
              <w:shd w:val="clear" w:color="auto" w:fill="FFFFFF"/>
              <w:spacing w:after="120"/>
              <w:jc w:val="right"/>
              <w:rPr>
                <w:sz w:val="28"/>
                <w:szCs w:val="28"/>
              </w:rPr>
            </w:pPr>
            <w:r w:rsidRPr="005020F1">
              <w:rPr>
                <w:sz w:val="28"/>
                <w:szCs w:val="28"/>
              </w:rPr>
              <w:t>A. T. Plešs</w:t>
            </w:r>
          </w:p>
        </w:tc>
      </w:tr>
    </w:tbl>
    <w:p w14:paraId="2D6B13E2" w14:textId="7FE69113" w:rsidR="00773815" w:rsidRPr="005020F1" w:rsidRDefault="00773815" w:rsidP="000B5D90">
      <w:pPr>
        <w:shd w:val="clear" w:color="auto" w:fill="FFFFFF"/>
        <w:spacing w:after="120"/>
        <w:jc w:val="both"/>
        <w:rPr>
          <w:sz w:val="28"/>
          <w:szCs w:val="28"/>
        </w:rPr>
      </w:pPr>
    </w:p>
    <w:p w14:paraId="4B588D26" w14:textId="77777777" w:rsidR="00773815" w:rsidRPr="005020F1" w:rsidRDefault="00773815" w:rsidP="000B5D90">
      <w:pPr>
        <w:shd w:val="clear" w:color="auto" w:fill="FFFFFF"/>
        <w:spacing w:after="120"/>
        <w:jc w:val="both"/>
        <w:rPr>
          <w:sz w:val="28"/>
          <w:szCs w:val="28"/>
        </w:rPr>
      </w:pPr>
    </w:p>
    <w:p w14:paraId="3F398CE0" w14:textId="3E41E23B" w:rsidR="00B74802" w:rsidRPr="005020F1" w:rsidRDefault="00F16CAD" w:rsidP="00773815">
      <w:pPr>
        <w:shd w:val="clear" w:color="auto" w:fill="FFFFFF"/>
        <w:jc w:val="both"/>
      </w:pPr>
      <w:r w:rsidRPr="005020F1">
        <w:t>Šļaukstiņš, 67026523</w:t>
      </w:r>
    </w:p>
    <w:p w14:paraId="29902CA9" w14:textId="4D2BF449" w:rsidR="00F16CAD" w:rsidRPr="005020F1" w:rsidRDefault="00F16CAD" w:rsidP="00773815">
      <w:pPr>
        <w:shd w:val="clear" w:color="auto" w:fill="FFFFFF"/>
        <w:jc w:val="both"/>
      </w:pPr>
      <w:r w:rsidRPr="005020F1">
        <w:t>valdimarts.slaukstins@varam.gov.lv</w:t>
      </w:r>
    </w:p>
    <w:p w14:paraId="1DDE39E1" w14:textId="77777777" w:rsidR="00B74802" w:rsidRPr="005020F1" w:rsidRDefault="00B74802" w:rsidP="00773815">
      <w:pPr>
        <w:shd w:val="clear" w:color="auto" w:fill="FFFFFF"/>
        <w:jc w:val="both"/>
      </w:pPr>
    </w:p>
    <w:p w14:paraId="715F3D22" w14:textId="4E25FB33" w:rsidR="000B5D90" w:rsidRPr="005020F1" w:rsidRDefault="00F16CAD" w:rsidP="00773815">
      <w:pPr>
        <w:shd w:val="clear" w:color="auto" w:fill="FFFFFF"/>
        <w:jc w:val="both"/>
      </w:pPr>
      <w:r w:rsidRPr="005020F1">
        <w:t xml:space="preserve">Šmite, </w:t>
      </w:r>
      <w:r w:rsidRPr="005020F1">
        <w:rPr>
          <w:color w:val="000000"/>
          <w:shd w:val="clear" w:color="auto" w:fill="FFFFFF"/>
        </w:rPr>
        <w:t>67408169</w:t>
      </w:r>
    </w:p>
    <w:p w14:paraId="6DB93DBB" w14:textId="192D10CC" w:rsidR="00045E6B" w:rsidRPr="005020F1" w:rsidRDefault="007E5648" w:rsidP="00773815">
      <w:pPr>
        <w:shd w:val="clear" w:color="auto" w:fill="FFFFFF"/>
      </w:pPr>
      <w:r w:rsidRPr="005020F1">
        <w:t>evija.smite@vvd.gov.lv</w:t>
      </w:r>
    </w:p>
    <w:p w14:paraId="4C033257" w14:textId="6B0DA3EF" w:rsidR="007E5648" w:rsidRPr="005020F1" w:rsidRDefault="007E5648" w:rsidP="00773815">
      <w:pPr>
        <w:shd w:val="clear" w:color="auto" w:fill="FFFFFF"/>
      </w:pPr>
    </w:p>
    <w:p w14:paraId="0556E783" w14:textId="11FF8075" w:rsidR="007E5648" w:rsidRPr="005020F1" w:rsidRDefault="007E5648" w:rsidP="00773815">
      <w:pPr>
        <w:shd w:val="clear" w:color="auto" w:fill="FFFFFF"/>
      </w:pPr>
      <w:r w:rsidRPr="005020F1">
        <w:t>Adamenko, 67095042</w:t>
      </w:r>
    </w:p>
    <w:p w14:paraId="4E541BF4" w14:textId="4D29A92D" w:rsidR="007E5648" w:rsidRPr="005020F1" w:rsidRDefault="007E5648" w:rsidP="00773815">
      <w:pPr>
        <w:shd w:val="clear" w:color="auto" w:fill="FFFFFF"/>
      </w:pPr>
      <w:r w:rsidRPr="005020F1">
        <w:t>olga.adamenko@zm.gov.lv</w:t>
      </w:r>
    </w:p>
    <w:sectPr w:rsidR="007E5648" w:rsidRPr="005020F1" w:rsidSect="005020F1">
      <w:headerReference w:type="default" r:id="rId8"/>
      <w:footerReference w:type="even" r:id="rId9"/>
      <w:footerReference w:type="defaul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DE30" w14:textId="77777777" w:rsidR="004E53B4" w:rsidRDefault="004E53B4">
      <w:r>
        <w:separator/>
      </w:r>
    </w:p>
  </w:endnote>
  <w:endnote w:type="continuationSeparator" w:id="0">
    <w:p w14:paraId="1A0D38B2" w14:textId="77777777" w:rsidR="004E53B4" w:rsidRDefault="004E53B4">
      <w:r>
        <w:continuationSeparator/>
      </w:r>
    </w:p>
  </w:endnote>
  <w:endnote w:type="continuationNotice" w:id="1">
    <w:p w14:paraId="51055B7B" w14:textId="77777777" w:rsidR="004E53B4" w:rsidRDefault="004E5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C2C8F" w14:textId="77777777" w:rsidR="00C63991" w:rsidRDefault="00C63991" w:rsidP="00061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162AC3" w14:textId="77777777" w:rsidR="00C63991" w:rsidRDefault="00C63991" w:rsidP="00061C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C0FF" w14:textId="5F5A066C" w:rsidR="00C63991" w:rsidRPr="00B81089" w:rsidRDefault="00C63991" w:rsidP="00867CE9">
    <w:pPr>
      <w:pStyle w:val="Footer"/>
      <w:ind w:right="360"/>
      <w:jc w:val="both"/>
    </w:pPr>
    <w:r>
      <w:rPr>
        <w:noProof/>
      </w:rPr>
      <w:fldChar w:fldCharType="begin"/>
    </w:r>
    <w:r>
      <w:rPr>
        <w:noProof/>
      </w:rPr>
      <w:instrText xml:space="preserve"> FILENAME   \* MERGEFORMAT </w:instrText>
    </w:r>
    <w:r>
      <w:rPr>
        <w:noProof/>
      </w:rPr>
      <w:fldChar w:fldCharType="separate"/>
    </w:r>
    <w:r>
      <w:rPr>
        <w:noProof/>
      </w:rPr>
      <w:t>VARAMProg_</w:t>
    </w:r>
    <w:r w:rsidR="00D66B0C">
      <w:rPr>
        <w:noProof/>
      </w:rPr>
      <w:t>2</w:t>
    </w:r>
    <w:r w:rsidR="00F71A4B">
      <w:rPr>
        <w:noProof/>
      </w:rPr>
      <w:t>6</w:t>
    </w:r>
    <w:r>
      <w:rPr>
        <w:noProof/>
      </w:rPr>
      <w:t>0122_zvej kontr</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07E85" w14:textId="77777777" w:rsidR="004E53B4" w:rsidRDefault="004E53B4">
      <w:r>
        <w:separator/>
      </w:r>
    </w:p>
  </w:footnote>
  <w:footnote w:type="continuationSeparator" w:id="0">
    <w:p w14:paraId="1E554E7C" w14:textId="77777777" w:rsidR="004E53B4" w:rsidRDefault="004E53B4">
      <w:r>
        <w:continuationSeparator/>
      </w:r>
    </w:p>
  </w:footnote>
  <w:footnote w:type="continuationNotice" w:id="1">
    <w:p w14:paraId="1A115195" w14:textId="77777777" w:rsidR="004E53B4" w:rsidRDefault="004E53B4"/>
  </w:footnote>
  <w:footnote w:id="2">
    <w:p w14:paraId="126217B2" w14:textId="5C78B32B" w:rsidR="005F386D" w:rsidRPr="00AC16DB" w:rsidRDefault="00C63991" w:rsidP="00321CF7">
      <w:pPr>
        <w:pStyle w:val="FootnoteText"/>
        <w:spacing w:after="120"/>
        <w:jc w:val="both"/>
        <w:rPr>
          <w:color w:val="FF0000"/>
          <w:sz w:val="24"/>
          <w:szCs w:val="24"/>
        </w:rPr>
      </w:pPr>
      <w:r w:rsidRPr="00AC16DB">
        <w:rPr>
          <w:rStyle w:val="FootnoteReference"/>
          <w:sz w:val="24"/>
          <w:szCs w:val="24"/>
        </w:rPr>
        <w:footnoteRef/>
      </w:r>
      <w:r w:rsidRPr="00AC16DB">
        <w:rPr>
          <w:sz w:val="24"/>
          <w:szCs w:val="24"/>
        </w:rPr>
        <w:t xml:space="preserve"> </w:t>
      </w:r>
      <w:r w:rsidRPr="007C2EE6">
        <w:t xml:space="preserve">Daudzgadu plānu principi, mērķi un saturs noteikti </w:t>
      </w:r>
      <w:r w:rsidR="007972BB" w:rsidRPr="007C2EE6">
        <w:t>Eiropas Parlamenta un Padomes 2013. gada 11. decembra regulas (ES) Nr. 1380/2013 par kopējo zivsaimniecības politiku un ar ko groza Padomes Regulas (EK) Nr. 1954/2003 un (EK) Nr. </w:t>
      </w:r>
      <w:r w:rsidR="008F6EF3" w:rsidRPr="007C2EE6">
        <w:t>1</w:t>
      </w:r>
      <w:r w:rsidR="007972BB" w:rsidRPr="007C2EE6">
        <w:t>224/2009 un atceļ Padomes Regulas (EK) Nr. 2371/2002 un (EK) Nr. 639/2004 un Padomes Lēmumu Nr. 2004/585/EK</w:t>
      </w:r>
      <w:r w:rsidR="008F6EF3" w:rsidRPr="007C2EE6">
        <w:t xml:space="preserve"> </w:t>
      </w:r>
      <w:r w:rsidRPr="007C2EE6">
        <w:t>9.</w:t>
      </w:r>
      <w:r w:rsidR="00384C7F" w:rsidRPr="007C2EE6">
        <w:t xml:space="preserve"> </w:t>
      </w:r>
      <w:r w:rsidRPr="007C2EE6">
        <w:t>un 10.</w:t>
      </w:r>
      <w:r w:rsidR="00384C7F" w:rsidRPr="007C2EE6">
        <w:t> </w:t>
      </w:r>
      <w:r w:rsidRPr="007C2EE6">
        <w:t>pantā.</w:t>
      </w:r>
    </w:p>
  </w:footnote>
  <w:footnote w:id="3">
    <w:p w14:paraId="5E3B76BC" w14:textId="1F3E903C" w:rsidR="00C63991" w:rsidRPr="00F3536D" w:rsidRDefault="00C63991" w:rsidP="00EC2E13">
      <w:pPr>
        <w:pStyle w:val="FootnoteText"/>
        <w:tabs>
          <w:tab w:val="left" w:pos="142"/>
          <w:tab w:val="left" w:pos="284"/>
        </w:tabs>
        <w:spacing w:after="120"/>
        <w:jc w:val="both"/>
        <w:rPr>
          <w:sz w:val="22"/>
          <w:szCs w:val="24"/>
        </w:rPr>
      </w:pPr>
      <w:r w:rsidRPr="00AC16DB">
        <w:rPr>
          <w:rStyle w:val="FootnoteReference"/>
          <w:sz w:val="24"/>
          <w:szCs w:val="24"/>
        </w:rPr>
        <w:footnoteRef/>
      </w:r>
      <w:r w:rsidRPr="00AC16DB">
        <w:rPr>
          <w:sz w:val="24"/>
          <w:szCs w:val="24"/>
        </w:rPr>
        <w:t xml:space="preserve"> </w:t>
      </w:r>
      <w:r w:rsidRPr="007C2EE6">
        <w:t xml:space="preserve">Eiropas Komisijas tīmekļvietnē publicētā informācija par Kopējo zivsaimniecības politiku: </w:t>
      </w:r>
      <w:hyperlink r:id="rId1" w:history="1">
        <w:r w:rsidRPr="007C2EE6">
          <w:rPr>
            <w:rStyle w:val="Hyperlink"/>
          </w:rPr>
          <w:t>https://ec.europa.eu/oceans-and-fisheries/policy/common-fisheries-policy-cfp_en</w:t>
        </w:r>
      </w:hyperlink>
    </w:p>
  </w:footnote>
  <w:footnote w:id="4">
    <w:p w14:paraId="7CED0169" w14:textId="133213A9" w:rsidR="00C63991" w:rsidRPr="00AC16DB" w:rsidRDefault="00C63991" w:rsidP="004A294E">
      <w:pPr>
        <w:pStyle w:val="FootnoteText"/>
        <w:tabs>
          <w:tab w:val="left" w:pos="284"/>
        </w:tabs>
        <w:spacing w:after="120"/>
        <w:jc w:val="both"/>
        <w:rPr>
          <w:sz w:val="24"/>
          <w:szCs w:val="24"/>
        </w:rPr>
      </w:pPr>
      <w:r w:rsidRPr="00AC16DB">
        <w:rPr>
          <w:rStyle w:val="FootnoteReference"/>
          <w:sz w:val="24"/>
          <w:szCs w:val="24"/>
        </w:rPr>
        <w:footnoteRef/>
      </w:r>
      <w:r w:rsidRPr="00AC16DB">
        <w:rPr>
          <w:sz w:val="24"/>
          <w:szCs w:val="24"/>
        </w:rPr>
        <w:t xml:space="preserve"> </w:t>
      </w:r>
      <w:r w:rsidRPr="007C2EE6">
        <w:t xml:space="preserve">Vides aizsardzības un reģionālās attīstības ministrijas izstrādātais informatīvais ziņojums “Latvijas Nacionālā jūras zvejas kontroles programma 2014. – 2020. gadam” un informatīvie ziņojumi par tās īstenošanu </w:t>
      </w:r>
      <w:proofErr w:type="spellStart"/>
      <w:r w:rsidRPr="007C2EE6">
        <w:t>piejami</w:t>
      </w:r>
      <w:proofErr w:type="spellEnd"/>
      <w:r w:rsidRPr="007C2EE6">
        <w:t xml:space="preserve"> Politikas plānošanas dokumentu datu bāzē: </w:t>
      </w:r>
      <w:hyperlink r:id="rId2" w:history="1">
        <w:r w:rsidRPr="007C2EE6">
          <w:rPr>
            <w:rStyle w:val="Hyperlink"/>
          </w:rPr>
          <w:t>http://polsis.mk.gov.lv/</w:t>
        </w:r>
      </w:hyperlink>
    </w:p>
  </w:footnote>
  <w:footnote w:id="5">
    <w:p w14:paraId="60911F32" w14:textId="7C7DB484" w:rsidR="00C63991" w:rsidRPr="00AC16DB" w:rsidRDefault="00C63991">
      <w:pPr>
        <w:pStyle w:val="FootnoteText"/>
        <w:rPr>
          <w:sz w:val="24"/>
          <w:szCs w:val="24"/>
        </w:rPr>
      </w:pPr>
      <w:r w:rsidRPr="00AC16DB">
        <w:rPr>
          <w:rStyle w:val="FootnoteReference"/>
          <w:sz w:val="24"/>
          <w:szCs w:val="24"/>
        </w:rPr>
        <w:footnoteRef/>
      </w:r>
      <w:r w:rsidRPr="00AC16DB">
        <w:rPr>
          <w:sz w:val="24"/>
          <w:szCs w:val="24"/>
        </w:rPr>
        <w:t xml:space="preserve"> </w:t>
      </w:r>
      <w:r w:rsidRPr="007C2EE6">
        <w:t xml:space="preserve">Sk. </w:t>
      </w:r>
      <w:hyperlink r:id="rId3" w:anchor="jump" w:history="1">
        <w:r w:rsidRPr="007C2EE6">
          <w:rPr>
            <w:rStyle w:val="Hyperlink"/>
          </w:rPr>
          <w:t>https://www.zm.gov.lv/zivsaimnieciba/statiskas-lapas/zvejnieciba/apraksti?nid=700#jump</w:t>
        </w:r>
      </w:hyperlink>
      <w:r w:rsidRPr="00AC16DB">
        <w:rPr>
          <w:sz w:val="24"/>
          <w:szCs w:val="24"/>
        </w:rPr>
        <w:t xml:space="preserve"> </w:t>
      </w:r>
    </w:p>
  </w:footnote>
  <w:footnote w:id="6">
    <w:p w14:paraId="0480E042" w14:textId="408341E3" w:rsidR="00C63991" w:rsidRDefault="00C63991" w:rsidP="00931453">
      <w:pPr>
        <w:pStyle w:val="FootnoteText"/>
        <w:spacing w:after="120"/>
        <w:jc w:val="both"/>
      </w:pPr>
      <w:r w:rsidRPr="00AC16DB">
        <w:rPr>
          <w:rStyle w:val="FootnoteReference"/>
          <w:sz w:val="24"/>
          <w:szCs w:val="24"/>
        </w:rPr>
        <w:footnoteRef/>
      </w:r>
      <w:r w:rsidRPr="00AC16DB">
        <w:rPr>
          <w:sz w:val="24"/>
          <w:szCs w:val="24"/>
        </w:rPr>
        <w:t xml:space="preserve"> </w:t>
      </w:r>
      <w:r w:rsidRPr="007C2EE6">
        <w:t>Sk. </w:t>
      </w:r>
      <w:hyperlink r:id="rId4" w:history="1">
        <w:r w:rsidRPr="007C2EE6">
          <w:rPr>
            <w:rStyle w:val="Hyperlink"/>
          </w:rPr>
          <w:t>https://www.zm.gov.lv/public/files/CMS_Static_Page_Doc/00/00/00/73/21/Pirmo_pirceju_apliecibas_uz_25022021.pdf</w:t>
        </w:r>
      </w:hyperlink>
    </w:p>
  </w:footnote>
  <w:footnote w:id="7">
    <w:p w14:paraId="001AA83B" w14:textId="096B01CB" w:rsidR="007C2EE6" w:rsidRPr="00AC16DB" w:rsidRDefault="007C2EE6" w:rsidP="007C2EE6">
      <w:pPr>
        <w:pStyle w:val="FootnoteText"/>
        <w:rPr>
          <w:sz w:val="24"/>
          <w:szCs w:val="24"/>
        </w:rPr>
      </w:pPr>
      <w:r w:rsidRPr="00AC16DB">
        <w:rPr>
          <w:rStyle w:val="FootnoteReference"/>
          <w:sz w:val="24"/>
          <w:szCs w:val="24"/>
        </w:rPr>
        <w:footnoteRef/>
      </w:r>
      <w:r w:rsidRPr="00AC16DB">
        <w:rPr>
          <w:sz w:val="24"/>
          <w:szCs w:val="24"/>
        </w:rPr>
        <w:t xml:space="preserve"> </w:t>
      </w:r>
      <w:r>
        <w:t xml:space="preserve">Minētā regula uz šī ziņojuma </w:t>
      </w:r>
      <w:proofErr w:type="spellStart"/>
      <w:r>
        <w:t>sagatavošabnas</w:t>
      </w:r>
      <w:proofErr w:type="spellEnd"/>
      <w:r>
        <w:t xml:space="preserve"> brīdi zaudēja spēku, bet bija spēkā informatīvā ziņojuma skatāmā posma sākumā.</w:t>
      </w:r>
    </w:p>
  </w:footnote>
  <w:footnote w:id="8">
    <w:p w14:paraId="70032E5A" w14:textId="6E528F69" w:rsidR="00E678E6" w:rsidRPr="00AC16DB" w:rsidRDefault="00E678E6" w:rsidP="00E678E6">
      <w:pPr>
        <w:pStyle w:val="FootnoteText"/>
        <w:jc w:val="both"/>
        <w:rPr>
          <w:sz w:val="24"/>
          <w:szCs w:val="24"/>
        </w:rPr>
      </w:pPr>
      <w:r w:rsidRPr="00AC16DB">
        <w:rPr>
          <w:rStyle w:val="FootnoteReference"/>
          <w:sz w:val="24"/>
          <w:szCs w:val="24"/>
        </w:rPr>
        <w:footnoteRef/>
      </w:r>
      <w:r w:rsidRPr="00AC16DB">
        <w:rPr>
          <w:sz w:val="24"/>
          <w:szCs w:val="24"/>
        </w:rPr>
        <w:t xml:space="preserve"> </w:t>
      </w:r>
      <w:r w:rsidRPr="00800A21">
        <w:t>Saskaņā ar Nelegālas zvejas novēršanas regulas Nr. 1005/2008 2. panta 8. punktu.</w:t>
      </w:r>
    </w:p>
  </w:footnote>
  <w:footnote w:id="9">
    <w:p w14:paraId="5ECF89D3" w14:textId="60E56A26" w:rsidR="00C63991" w:rsidRPr="00AC16DB" w:rsidRDefault="00C63991" w:rsidP="004037CC">
      <w:pPr>
        <w:pStyle w:val="FootnoteText"/>
        <w:spacing w:after="120"/>
        <w:jc w:val="both"/>
        <w:rPr>
          <w:sz w:val="24"/>
          <w:szCs w:val="24"/>
        </w:rPr>
      </w:pPr>
      <w:r w:rsidRPr="00AC16DB">
        <w:rPr>
          <w:rStyle w:val="FootnoteReference"/>
          <w:sz w:val="24"/>
          <w:szCs w:val="24"/>
        </w:rPr>
        <w:footnoteRef/>
      </w:r>
      <w:r w:rsidRPr="00AC16DB">
        <w:rPr>
          <w:sz w:val="24"/>
          <w:szCs w:val="24"/>
        </w:rPr>
        <w:t xml:space="preserve"> </w:t>
      </w:r>
      <w:r w:rsidRPr="00BC76C9">
        <w:t xml:space="preserve">Sākot ar 2020. gada 1. janvāri Valmieras un Madonas reģionālās vides pārvaldes apvienotas Vidzemes </w:t>
      </w:r>
      <w:proofErr w:type="spellStart"/>
      <w:r w:rsidRPr="00BC76C9">
        <w:t>Reģionālājā</w:t>
      </w:r>
      <w:proofErr w:type="spellEnd"/>
      <w:r w:rsidRPr="00BC76C9">
        <w:t xml:space="preserve"> vides pārvaldē, bet Ventspils un Liepājas – Kurzemes reģionālajā vides pārvaldē.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27CA" w14:textId="1EB6C03A" w:rsidR="00C63991" w:rsidRDefault="00C63991">
    <w:pPr>
      <w:pStyle w:val="Header"/>
      <w:jc w:val="center"/>
    </w:pPr>
    <w:r>
      <w:fldChar w:fldCharType="begin"/>
    </w:r>
    <w:r>
      <w:instrText xml:space="preserve"> PAGE   \* MERGEFORMAT </w:instrText>
    </w:r>
    <w:r>
      <w:fldChar w:fldCharType="separate"/>
    </w:r>
    <w:r>
      <w:rPr>
        <w:noProof/>
      </w:rPr>
      <w:t>22</w:t>
    </w:r>
    <w:r>
      <w:rPr>
        <w:noProof/>
      </w:rPr>
      <w:fldChar w:fldCharType="end"/>
    </w:r>
  </w:p>
  <w:p w14:paraId="781C65A4" w14:textId="77777777" w:rsidR="00C63991" w:rsidRDefault="00C63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268D8"/>
    <w:multiLevelType w:val="hybridMultilevel"/>
    <w:tmpl w:val="E53A87F8"/>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062313"/>
    <w:multiLevelType w:val="hybridMultilevel"/>
    <w:tmpl w:val="8FE8631C"/>
    <w:lvl w:ilvl="0" w:tplc="B9D48766">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B5F6341"/>
    <w:multiLevelType w:val="hybridMultilevel"/>
    <w:tmpl w:val="0DA278E6"/>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126928"/>
    <w:multiLevelType w:val="multilevel"/>
    <w:tmpl w:val="C878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768B4"/>
    <w:multiLevelType w:val="hybridMultilevel"/>
    <w:tmpl w:val="1A128684"/>
    <w:lvl w:ilvl="0" w:tplc="751C1F0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C116ECE"/>
    <w:multiLevelType w:val="hybridMultilevel"/>
    <w:tmpl w:val="2EE0AB52"/>
    <w:lvl w:ilvl="0" w:tplc="1D12857E">
      <w:start w:val="1"/>
      <w:numFmt w:val="decimal"/>
      <w:lvlText w:val="%1."/>
      <w:lvlJc w:val="left"/>
      <w:pPr>
        <w:ind w:left="417" w:hanging="360"/>
      </w:pPr>
      <w:rPr>
        <w:rFonts w:hint="default"/>
        <w:b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8" w15:restartNumberingAfterBreak="0">
    <w:nsid w:val="24917A4E"/>
    <w:multiLevelType w:val="hybridMultilevel"/>
    <w:tmpl w:val="8AA433F2"/>
    <w:lvl w:ilvl="0" w:tplc="D8FE26C4">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065A67"/>
    <w:multiLevelType w:val="hybridMultilevel"/>
    <w:tmpl w:val="DFCAE3BC"/>
    <w:lvl w:ilvl="0" w:tplc="4DD6A32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50A639F7"/>
    <w:multiLevelType w:val="hybridMultilevel"/>
    <w:tmpl w:val="DB388F1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5D504AE"/>
    <w:multiLevelType w:val="hybridMultilevel"/>
    <w:tmpl w:val="1CA073DA"/>
    <w:lvl w:ilvl="0" w:tplc="F1362F7A">
      <w:start w:val="1"/>
      <w:numFmt w:val="decimal"/>
      <w:lvlText w:val="%1)"/>
      <w:lvlJc w:val="left"/>
      <w:pPr>
        <w:ind w:left="1080" w:hanging="360"/>
      </w:pPr>
      <w:rPr>
        <w:rFonts w:hint="default"/>
      </w:rPr>
    </w:lvl>
    <w:lvl w:ilvl="1" w:tplc="D42C38F6">
      <w:start w:val="1"/>
      <w:numFmt w:val="lowerLetter"/>
      <w:lvlText w:val="%2)"/>
      <w:lvlJc w:val="left"/>
      <w:pPr>
        <w:ind w:left="1800" w:hanging="360"/>
      </w:pPr>
      <w:rPr>
        <w:rFonts w:ascii="Times New Roman" w:eastAsia="Times New Roman"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0184E7B"/>
    <w:multiLevelType w:val="hybridMultilevel"/>
    <w:tmpl w:val="11EA9E30"/>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ACC63EC"/>
    <w:multiLevelType w:val="hybridMultilevel"/>
    <w:tmpl w:val="3000E2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2617B9"/>
    <w:multiLevelType w:val="multilevel"/>
    <w:tmpl w:val="5F407AB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764F08FB"/>
    <w:multiLevelType w:val="hybridMultilevel"/>
    <w:tmpl w:val="76E6C1D0"/>
    <w:lvl w:ilvl="0" w:tplc="4DD6A32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7B8861E9"/>
    <w:multiLevelType w:val="hybridMultilevel"/>
    <w:tmpl w:val="DFA2D308"/>
    <w:lvl w:ilvl="0" w:tplc="4DD6A32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13"/>
  </w:num>
  <w:num w:numId="2">
    <w:abstractNumId w:val="10"/>
  </w:num>
  <w:num w:numId="3">
    <w:abstractNumId w:val="14"/>
  </w:num>
  <w:num w:numId="4">
    <w:abstractNumId w:val="7"/>
  </w:num>
  <w:num w:numId="5">
    <w:abstractNumId w:val="11"/>
  </w:num>
  <w:num w:numId="6">
    <w:abstractNumId w:val="5"/>
  </w:num>
  <w:num w:numId="7">
    <w:abstractNumId w:val="4"/>
  </w:num>
  <w:num w:numId="8">
    <w:abstractNumId w:val="8"/>
  </w:num>
  <w:num w:numId="9">
    <w:abstractNumId w:val="3"/>
  </w:num>
  <w:num w:numId="10">
    <w:abstractNumId w:val="12"/>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num>
  <w:num w:numId="15">
    <w:abstractNumId w:val="16"/>
  </w:num>
  <w:num w:numId="16">
    <w:abstractNumId w:val="15"/>
  </w:num>
  <w:num w:numId="1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CDE"/>
    <w:rsid w:val="00000A3A"/>
    <w:rsid w:val="00000CD9"/>
    <w:rsid w:val="000012DE"/>
    <w:rsid w:val="00002FFA"/>
    <w:rsid w:val="0000370F"/>
    <w:rsid w:val="00003C55"/>
    <w:rsid w:val="00004DDC"/>
    <w:rsid w:val="000106C9"/>
    <w:rsid w:val="000124A4"/>
    <w:rsid w:val="00020AA9"/>
    <w:rsid w:val="00021133"/>
    <w:rsid w:val="0002234D"/>
    <w:rsid w:val="0002290A"/>
    <w:rsid w:val="00022CF2"/>
    <w:rsid w:val="00023151"/>
    <w:rsid w:val="00023DE2"/>
    <w:rsid w:val="00025956"/>
    <w:rsid w:val="00026707"/>
    <w:rsid w:val="00027528"/>
    <w:rsid w:val="000321F9"/>
    <w:rsid w:val="00033035"/>
    <w:rsid w:val="00033996"/>
    <w:rsid w:val="00033D42"/>
    <w:rsid w:val="0003473C"/>
    <w:rsid w:val="000373C7"/>
    <w:rsid w:val="0003746A"/>
    <w:rsid w:val="00037A1B"/>
    <w:rsid w:val="00040D6E"/>
    <w:rsid w:val="00044FDA"/>
    <w:rsid w:val="00045E6B"/>
    <w:rsid w:val="000461A0"/>
    <w:rsid w:val="00047CCA"/>
    <w:rsid w:val="00050536"/>
    <w:rsid w:val="00050728"/>
    <w:rsid w:val="00050D72"/>
    <w:rsid w:val="0005136F"/>
    <w:rsid w:val="0005332F"/>
    <w:rsid w:val="00053E2C"/>
    <w:rsid w:val="00053E95"/>
    <w:rsid w:val="0005636E"/>
    <w:rsid w:val="000566CF"/>
    <w:rsid w:val="00057153"/>
    <w:rsid w:val="00057A7B"/>
    <w:rsid w:val="00057B28"/>
    <w:rsid w:val="00060437"/>
    <w:rsid w:val="00061CDE"/>
    <w:rsid w:val="00065489"/>
    <w:rsid w:val="000661FC"/>
    <w:rsid w:val="000665A1"/>
    <w:rsid w:val="00066BCC"/>
    <w:rsid w:val="0007038C"/>
    <w:rsid w:val="00076838"/>
    <w:rsid w:val="00077208"/>
    <w:rsid w:val="00077D41"/>
    <w:rsid w:val="000806EC"/>
    <w:rsid w:val="00081855"/>
    <w:rsid w:val="00083AE2"/>
    <w:rsid w:val="000860FB"/>
    <w:rsid w:val="00086125"/>
    <w:rsid w:val="000874D5"/>
    <w:rsid w:val="000876F8"/>
    <w:rsid w:val="000913C7"/>
    <w:rsid w:val="00092649"/>
    <w:rsid w:val="00092D53"/>
    <w:rsid w:val="0009461D"/>
    <w:rsid w:val="00096B27"/>
    <w:rsid w:val="000A08C9"/>
    <w:rsid w:val="000A349D"/>
    <w:rsid w:val="000A39C1"/>
    <w:rsid w:val="000A5E5D"/>
    <w:rsid w:val="000A61DB"/>
    <w:rsid w:val="000A6306"/>
    <w:rsid w:val="000A68A0"/>
    <w:rsid w:val="000A7727"/>
    <w:rsid w:val="000B242A"/>
    <w:rsid w:val="000B25F4"/>
    <w:rsid w:val="000B557F"/>
    <w:rsid w:val="000B5B11"/>
    <w:rsid w:val="000B5D90"/>
    <w:rsid w:val="000B63B8"/>
    <w:rsid w:val="000B672D"/>
    <w:rsid w:val="000B79D0"/>
    <w:rsid w:val="000C02B1"/>
    <w:rsid w:val="000C253C"/>
    <w:rsid w:val="000C560E"/>
    <w:rsid w:val="000C7D95"/>
    <w:rsid w:val="000D1D90"/>
    <w:rsid w:val="000D3F8D"/>
    <w:rsid w:val="000E2028"/>
    <w:rsid w:val="000E2ED0"/>
    <w:rsid w:val="000E2FE6"/>
    <w:rsid w:val="000E37E4"/>
    <w:rsid w:val="000E3A21"/>
    <w:rsid w:val="000E4ABD"/>
    <w:rsid w:val="000E725D"/>
    <w:rsid w:val="000F0443"/>
    <w:rsid w:val="000F04FD"/>
    <w:rsid w:val="000F2460"/>
    <w:rsid w:val="000F3CB1"/>
    <w:rsid w:val="000F4549"/>
    <w:rsid w:val="000F46DC"/>
    <w:rsid w:val="000F4A6E"/>
    <w:rsid w:val="000F60D8"/>
    <w:rsid w:val="00101565"/>
    <w:rsid w:val="00101659"/>
    <w:rsid w:val="00102A22"/>
    <w:rsid w:val="00104A81"/>
    <w:rsid w:val="00105118"/>
    <w:rsid w:val="00106505"/>
    <w:rsid w:val="00107FE0"/>
    <w:rsid w:val="00110EE4"/>
    <w:rsid w:val="00111AFE"/>
    <w:rsid w:val="001120F9"/>
    <w:rsid w:val="0011274B"/>
    <w:rsid w:val="00112AD8"/>
    <w:rsid w:val="00112DD2"/>
    <w:rsid w:val="00114C07"/>
    <w:rsid w:val="0011529B"/>
    <w:rsid w:val="00115C25"/>
    <w:rsid w:val="00117CB0"/>
    <w:rsid w:val="00117FB3"/>
    <w:rsid w:val="001208BE"/>
    <w:rsid w:val="00121821"/>
    <w:rsid w:val="00121909"/>
    <w:rsid w:val="00122B11"/>
    <w:rsid w:val="00122C75"/>
    <w:rsid w:val="00124CFA"/>
    <w:rsid w:val="00125658"/>
    <w:rsid w:val="00127027"/>
    <w:rsid w:val="001271E0"/>
    <w:rsid w:val="00130D82"/>
    <w:rsid w:val="00131072"/>
    <w:rsid w:val="00136C45"/>
    <w:rsid w:val="0013787A"/>
    <w:rsid w:val="001400CE"/>
    <w:rsid w:val="00140F09"/>
    <w:rsid w:val="00141C64"/>
    <w:rsid w:val="00142037"/>
    <w:rsid w:val="001437CA"/>
    <w:rsid w:val="0014419A"/>
    <w:rsid w:val="001443BF"/>
    <w:rsid w:val="00145E08"/>
    <w:rsid w:val="00150F29"/>
    <w:rsid w:val="00151569"/>
    <w:rsid w:val="00153258"/>
    <w:rsid w:val="00153E1E"/>
    <w:rsid w:val="00154F30"/>
    <w:rsid w:val="00156A2A"/>
    <w:rsid w:val="00156AFE"/>
    <w:rsid w:val="001570E8"/>
    <w:rsid w:val="001600E5"/>
    <w:rsid w:val="001607B2"/>
    <w:rsid w:val="00161D2C"/>
    <w:rsid w:val="001628E1"/>
    <w:rsid w:val="001663EC"/>
    <w:rsid w:val="001676A3"/>
    <w:rsid w:val="0017039D"/>
    <w:rsid w:val="00170653"/>
    <w:rsid w:val="001744FB"/>
    <w:rsid w:val="00175E1C"/>
    <w:rsid w:val="001760F4"/>
    <w:rsid w:val="00176327"/>
    <w:rsid w:val="00180626"/>
    <w:rsid w:val="00182FCE"/>
    <w:rsid w:val="00187FCA"/>
    <w:rsid w:val="00190054"/>
    <w:rsid w:val="0019160D"/>
    <w:rsid w:val="00193A94"/>
    <w:rsid w:val="0019430C"/>
    <w:rsid w:val="00194447"/>
    <w:rsid w:val="001A106A"/>
    <w:rsid w:val="001A2103"/>
    <w:rsid w:val="001A3809"/>
    <w:rsid w:val="001A3B97"/>
    <w:rsid w:val="001A406B"/>
    <w:rsid w:val="001A5155"/>
    <w:rsid w:val="001A5483"/>
    <w:rsid w:val="001A6BC7"/>
    <w:rsid w:val="001A715A"/>
    <w:rsid w:val="001A7798"/>
    <w:rsid w:val="001A78D1"/>
    <w:rsid w:val="001B0594"/>
    <w:rsid w:val="001B196F"/>
    <w:rsid w:val="001B2E03"/>
    <w:rsid w:val="001B2E97"/>
    <w:rsid w:val="001B4BDE"/>
    <w:rsid w:val="001B56BB"/>
    <w:rsid w:val="001B5703"/>
    <w:rsid w:val="001B5987"/>
    <w:rsid w:val="001B5D6E"/>
    <w:rsid w:val="001B74ED"/>
    <w:rsid w:val="001B7563"/>
    <w:rsid w:val="001C3020"/>
    <w:rsid w:val="001C3FC2"/>
    <w:rsid w:val="001D09DA"/>
    <w:rsid w:val="001D0BF6"/>
    <w:rsid w:val="001D282C"/>
    <w:rsid w:val="001D461F"/>
    <w:rsid w:val="001D47D9"/>
    <w:rsid w:val="001D5557"/>
    <w:rsid w:val="001D6162"/>
    <w:rsid w:val="001E1475"/>
    <w:rsid w:val="001E3A09"/>
    <w:rsid w:val="001E3C28"/>
    <w:rsid w:val="001E4454"/>
    <w:rsid w:val="001E4E3C"/>
    <w:rsid w:val="001E5DF7"/>
    <w:rsid w:val="001E66A2"/>
    <w:rsid w:val="001F089D"/>
    <w:rsid w:val="001F3BF6"/>
    <w:rsid w:val="001F3D6F"/>
    <w:rsid w:val="001F418A"/>
    <w:rsid w:val="001F4978"/>
    <w:rsid w:val="001F51ED"/>
    <w:rsid w:val="00201206"/>
    <w:rsid w:val="0020334A"/>
    <w:rsid w:val="0020445C"/>
    <w:rsid w:val="002060C2"/>
    <w:rsid w:val="00206726"/>
    <w:rsid w:val="0021061F"/>
    <w:rsid w:val="00211EED"/>
    <w:rsid w:val="00212685"/>
    <w:rsid w:val="00213BA2"/>
    <w:rsid w:val="0021608F"/>
    <w:rsid w:val="002173E2"/>
    <w:rsid w:val="00220388"/>
    <w:rsid w:val="002203C9"/>
    <w:rsid w:val="00220903"/>
    <w:rsid w:val="00222F02"/>
    <w:rsid w:val="0022374A"/>
    <w:rsid w:val="002259C2"/>
    <w:rsid w:val="00225B78"/>
    <w:rsid w:val="002331FB"/>
    <w:rsid w:val="002343EA"/>
    <w:rsid w:val="00235BE2"/>
    <w:rsid w:val="00236E98"/>
    <w:rsid w:val="002402AD"/>
    <w:rsid w:val="002405F0"/>
    <w:rsid w:val="00242970"/>
    <w:rsid w:val="00242A0C"/>
    <w:rsid w:val="002430DC"/>
    <w:rsid w:val="00243845"/>
    <w:rsid w:val="00245632"/>
    <w:rsid w:val="00246E18"/>
    <w:rsid w:val="00247D1D"/>
    <w:rsid w:val="002535CE"/>
    <w:rsid w:val="00253A20"/>
    <w:rsid w:val="00253FC9"/>
    <w:rsid w:val="002549E9"/>
    <w:rsid w:val="002561B4"/>
    <w:rsid w:val="00257982"/>
    <w:rsid w:val="002579C7"/>
    <w:rsid w:val="00257B71"/>
    <w:rsid w:val="002615CD"/>
    <w:rsid w:val="00261E30"/>
    <w:rsid w:val="00262ACD"/>
    <w:rsid w:val="00263F42"/>
    <w:rsid w:val="00265E8F"/>
    <w:rsid w:val="00266EBB"/>
    <w:rsid w:val="00267939"/>
    <w:rsid w:val="002707A1"/>
    <w:rsid w:val="0027153A"/>
    <w:rsid w:val="00271A14"/>
    <w:rsid w:val="002721B3"/>
    <w:rsid w:val="00272C7F"/>
    <w:rsid w:val="002736C2"/>
    <w:rsid w:val="002753B5"/>
    <w:rsid w:val="00275E75"/>
    <w:rsid w:val="00277E5D"/>
    <w:rsid w:val="00281D60"/>
    <w:rsid w:val="00282A4E"/>
    <w:rsid w:val="0028333F"/>
    <w:rsid w:val="00283559"/>
    <w:rsid w:val="00283E01"/>
    <w:rsid w:val="00283F4D"/>
    <w:rsid w:val="0028447B"/>
    <w:rsid w:val="00285157"/>
    <w:rsid w:val="00286AEC"/>
    <w:rsid w:val="00286C7E"/>
    <w:rsid w:val="002911E4"/>
    <w:rsid w:val="0029227B"/>
    <w:rsid w:val="0029330B"/>
    <w:rsid w:val="00295712"/>
    <w:rsid w:val="002978FB"/>
    <w:rsid w:val="0029791D"/>
    <w:rsid w:val="002A12C6"/>
    <w:rsid w:val="002A2CC7"/>
    <w:rsid w:val="002A3A99"/>
    <w:rsid w:val="002A4C0D"/>
    <w:rsid w:val="002A529C"/>
    <w:rsid w:val="002A722A"/>
    <w:rsid w:val="002B0E20"/>
    <w:rsid w:val="002B10B3"/>
    <w:rsid w:val="002B211F"/>
    <w:rsid w:val="002B4DEB"/>
    <w:rsid w:val="002B62FB"/>
    <w:rsid w:val="002B7764"/>
    <w:rsid w:val="002B7F85"/>
    <w:rsid w:val="002C1193"/>
    <w:rsid w:val="002C3CC6"/>
    <w:rsid w:val="002C45D0"/>
    <w:rsid w:val="002C6011"/>
    <w:rsid w:val="002C63C9"/>
    <w:rsid w:val="002C7460"/>
    <w:rsid w:val="002C7C79"/>
    <w:rsid w:val="002D1FA4"/>
    <w:rsid w:val="002D2C55"/>
    <w:rsid w:val="002D5ED3"/>
    <w:rsid w:val="002D6F9E"/>
    <w:rsid w:val="002D76A2"/>
    <w:rsid w:val="002E1131"/>
    <w:rsid w:val="002E155C"/>
    <w:rsid w:val="002E2912"/>
    <w:rsid w:val="002E2D12"/>
    <w:rsid w:val="002E3E6D"/>
    <w:rsid w:val="002E414A"/>
    <w:rsid w:val="002F133A"/>
    <w:rsid w:val="002F23A8"/>
    <w:rsid w:val="002F2670"/>
    <w:rsid w:val="002F38AC"/>
    <w:rsid w:val="002F464B"/>
    <w:rsid w:val="002F4E21"/>
    <w:rsid w:val="002F7B1D"/>
    <w:rsid w:val="00303644"/>
    <w:rsid w:val="00306ABC"/>
    <w:rsid w:val="00311CAB"/>
    <w:rsid w:val="00313305"/>
    <w:rsid w:val="0031370D"/>
    <w:rsid w:val="003157E7"/>
    <w:rsid w:val="00315E7A"/>
    <w:rsid w:val="00317170"/>
    <w:rsid w:val="003172A2"/>
    <w:rsid w:val="00320B40"/>
    <w:rsid w:val="00321CF7"/>
    <w:rsid w:val="0032316D"/>
    <w:rsid w:val="00323694"/>
    <w:rsid w:val="00324044"/>
    <w:rsid w:val="00324482"/>
    <w:rsid w:val="00324731"/>
    <w:rsid w:val="00325CCE"/>
    <w:rsid w:val="003271C2"/>
    <w:rsid w:val="003317C3"/>
    <w:rsid w:val="00331A71"/>
    <w:rsid w:val="00332BC7"/>
    <w:rsid w:val="00332CCC"/>
    <w:rsid w:val="00333294"/>
    <w:rsid w:val="00333628"/>
    <w:rsid w:val="00333F9F"/>
    <w:rsid w:val="0033443D"/>
    <w:rsid w:val="0033586C"/>
    <w:rsid w:val="003365EF"/>
    <w:rsid w:val="00337CBB"/>
    <w:rsid w:val="003402B9"/>
    <w:rsid w:val="003417DC"/>
    <w:rsid w:val="003420A9"/>
    <w:rsid w:val="0034287A"/>
    <w:rsid w:val="00343767"/>
    <w:rsid w:val="0034603B"/>
    <w:rsid w:val="0034618A"/>
    <w:rsid w:val="003463DC"/>
    <w:rsid w:val="00346C20"/>
    <w:rsid w:val="003506C4"/>
    <w:rsid w:val="0035255F"/>
    <w:rsid w:val="00353B99"/>
    <w:rsid w:val="0035505C"/>
    <w:rsid w:val="00355129"/>
    <w:rsid w:val="00355675"/>
    <w:rsid w:val="0035730B"/>
    <w:rsid w:val="00357C2D"/>
    <w:rsid w:val="003609F1"/>
    <w:rsid w:val="00361151"/>
    <w:rsid w:val="00361C56"/>
    <w:rsid w:val="00362069"/>
    <w:rsid w:val="003625E3"/>
    <w:rsid w:val="003646E6"/>
    <w:rsid w:val="00364D52"/>
    <w:rsid w:val="003654CF"/>
    <w:rsid w:val="003678B8"/>
    <w:rsid w:val="00367AB7"/>
    <w:rsid w:val="00367D1D"/>
    <w:rsid w:val="00370022"/>
    <w:rsid w:val="0037303D"/>
    <w:rsid w:val="003738DE"/>
    <w:rsid w:val="00374015"/>
    <w:rsid w:val="003744F8"/>
    <w:rsid w:val="003763BC"/>
    <w:rsid w:val="00380CDD"/>
    <w:rsid w:val="00383727"/>
    <w:rsid w:val="003844C5"/>
    <w:rsid w:val="00384C7F"/>
    <w:rsid w:val="00384F8E"/>
    <w:rsid w:val="003859B8"/>
    <w:rsid w:val="00387968"/>
    <w:rsid w:val="00390220"/>
    <w:rsid w:val="003907AE"/>
    <w:rsid w:val="00390927"/>
    <w:rsid w:val="003910D6"/>
    <w:rsid w:val="00391710"/>
    <w:rsid w:val="00393DB9"/>
    <w:rsid w:val="003940BF"/>
    <w:rsid w:val="003971F1"/>
    <w:rsid w:val="00397786"/>
    <w:rsid w:val="003A0B77"/>
    <w:rsid w:val="003A166F"/>
    <w:rsid w:val="003A265D"/>
    <w:rsid w:val="003A444E"/>
    <w:rsid w:val="003A4ED2"/>
    <w:rsid w:val="003A550E"/>
    <w:rsid w:val="003A6832"/>
    <w:rsid w:val="003A69CA"/>
    <w:rsid w:val="003B0227"/>
    <w:rsid w:val="003B118F"/>
    <w:rsid w:val="003B1D02"/>
    <w:rsid w:val="003B27A9"/>
    <w:rsid w:val="003B519F"/>
    <w:rsid w:val="003B6907"/>
    <w:rsid w:val="003B7421"/>
    <w:rsid w:val="003B7C89"/>
    <w:rsid w:val="003C4B67"/>
    <w:rsid w:val="003C5028"/>
    <w:rsid w:val="003C5039"/>
    <w:rsid w:val="003D185B"/>
    <w:rsid w:val="003D1A5B"/>
    <w:rsid w:val="003D3C2D"/>
    <w:rsid w:val="003D3FBC"/>
    <w:rsid w:val="003D420D"/>
    <w:rsid w:val="003D4F48"/>
    <w:rsid w:val="003D50EB"/>
    <w:rsid w:val="003D59CC"/>
    <w:rsid w:val="003D7B07"/>
    <w:rsid w:val="003E15DF"/>
    <w:rsid w:val="003E3415"/>
    <w:rsid w:val="003E432B"/>
    <w:rsid w:val="003E53F4"/>
    <w:rsid w:val="003E63F1"/>
    <w:rsid w:val="003E760D"/>
    <w:rsid w:val="003E7B41"/>
    <w:rsid w:val="003F5D44"/>
    <w:rsid w:val="003F62D0"/>
    <w:rsid w:val="003F6EA9"/>
    <w:rsid w:val="003F70A1"/>
    <w:rsid w:val="003F77B4"/>
    <w:rsid w:val="0040002A"/>
    <w:rsid w:val="00400069"/>
    <w:rsid w:val="004017DA"/>
    <w:rsid w:val="00401C44"/>
    <w:rsid w:val="004022FB"/>
    <w:rsid w:val="004031EE"/>
    <w:rsid w:val="004037CC"/>
    <w:rsid w:val="00407479"/>
    <w:rsid w:val="0041151E"/>
    <w:rsid w:val="0041435E"/>
    <w:rsid w:val="00415D0F"/>
    <w:rsid w:val="00421BA6"/>
    <w:rsid w:val="00422E06"/>
    <w:rsid w:val="0042534E"/>
    <w:rsid w:val="00425A97"/>
    <w:rsid w:val="00430574"/>
    <w:rsid w:val="00435573"/>
    <w:rsid w:val="00435ED4"/>
    <w:rsid w:val="0043750A"/>
    <w:rsid w:val="004378C2"/>
    <w:rsid w:val="0044132E"/>
    <w:rsid w:val="00442CE2"/>
    <w:rsid w:val="00444C3A"/>
    <w:rsid w:val="0044570A"/>
    <w:rsid w:val="00446E77"/>
    <w:rsid w:val="004520BE"/>
    <w:rsid w:val="00454B95"/>
    <w:rsid w:val="00457E83"/>
    <w:rsid w:val="00460FE6"/>
    <w:rsid w:val="00465104"/>
    <w:rsid w:val="00470C12"/>
    <w:rsid w:val="004722C6"/>
    <w:rsid w:val="004755BB"/>
    <w:rsid w:val="004758A3"/>
    <w:rsid w:val="004813F4"/>
    <w:rsid w:val="00481CBC"/>
    <w:rsid w:val="00483A27"/>
    <w:rsid w:val="00487804"/>
    <w:rsid w:val="00487B56"/>
    <w:rsid w:val="00490B5B"/>
    <w:rsid w:val="0049186D"/>
    <w:rsid w:val="00491A21"/>
    <w:rsid w:val="0049291C"/>
    <w:rsid w:val="004944C7"/>
    <w:rsid w:val="00494D6F"/>
    <w:rsid w:val="00496F7C"/>
    <w:rsid w:val="00497730"/>
    <w:rsid w:val="004A0DB5"/>
    <w:rsid w:val="004A294E"/>
    <w:rsid w:val="004A314B"/>
    <w:rsid w:val="004A64DA"/>
    <w:rsid w:val="004A66F5"/>
    <w:rsid w:val="004A7AF3"/>
    <w:rsid w:val="004B1EC8"/>
    <w:rsid w:val="004B1ECB"/>
    <w:rsid w:val="004B263A"/>
    <w:rsid w:val="004B2DA0"/>
    <w:rsid w:val="004B4743"/>
    <w:rsid w:val="004C06CF"/>
    <w:rsid w:val="004C0EB4"/>
    <w:rsid w:val="004C278E"/>
    <w:rsid w:val="004C3437"/>
    <w:rsid w:val="004C4242"/>
    <w:rsid w:val="004C6076"/>
    <w:rsid w:val="004C657C"/>
    <w:rsid w:val="004C678A"/>
    <w:rsid w:val="004C7DAE"/>
    <w:rsid w:val="004D1EEC"/>
    <w:rsid w:val="004D22C1"/>
    <w:rsid w:val="004D33E4"/>
    <w:rsid w:val="004D552F"/>
    <w:rsid w:val="004D66A6"/>
    <w:rsid w:val="004D7133"/>
    <w:rsid w:val="004E100B"/>
    <w:rsid w:val="004E1160"/>
    <w:rsid w:val="004E246D"/>
    <w:rsid w:val="004E3B98"/>
    <w:rsid w:val="004E4017"/>
    <w:rsid w:val="004E476B"/>
    <w:rsid w:val="004E53B4"/>
    <w:rsid w:val="004E63B1"/>
    <w:rsid w:val="004F0B0E"/>
    <w:rsid w:val="004F153E"/>
    <w:rsid w:val="004F1541"/>
    <w:rsid w:val="004F4834"/>
    <w:rsid w:val="004F6E3B"/>
    <w:rsid w:val="004F7C29"/>
    <w:rsid w:val="004F7FD9"/>
    <w:rsid w:val="00500AE1"/>
    <w:rsid w:val="00500B26"/>
    <w:rsid w:val="005020F1"/>
    <w:rsid w:val="005023A7"/>
    <w:rsid w:val="005041A5"/>
    <w:rsid w:val="0050466D"/>
    <w:rsid w:val="005064BC"/>
    <w:rsid w:val="00512621"/>
    <w:rsid w:val="00512C10"/>
    <w:rsid w:val="00513056"/>
    <w:rsid w:val="005137E7"/>
    <w:rsid w:val="00517817"/>
    <w:rsid w:val="005201DF"/>
    <w:rsid w:val="005206C9"/>
    <w:rsid w:val="00522C54"/>
    <w:rsid w:val="0052443E"/>
    <w:rsid w:val="00525C8F"/>
    <w:rsid w:val="0052665E"/>
    <w:rsid w:val="00526E27"/>
    <w:rsid w:val="00527FFC"/>
    <w:rsid w:val="00534C06"/>
    <w:rsid w:val="00536084"/>
    <w:rsid w:val="00536851"/>
    <w:rsid w:val="005429A5"/>
    <w:rsid w:val="00542AE5"/>
    <w:rsid w:val="00543851"/>
    <w:rsid w:val="00544438"/>
    <w:rsid w:val="00545177"/>
    <w:rsid w:val="0054660A"/>
    <w:rsid w:val="00550C88"/>
    <w:rsid w:val="00550CC0"/>
    <w:rsid w:val="00550FA8"/>
    <w:rsid w:val="005528B7"/>
    <w:rsid w:val="005529D2"/>
    <w:rsid w:val="00555238"/>
    <w:rsid w:val="005561D8"/>
    <w:rsid w:val="00557359"/>
    <w:rsid w:val="00561208"/>
    <w:rsid w:val="00562328"/>
    <w:rsid w:val="00566BA5"/>
    <w:rsid w:val="00567D34"/>
    <w:rsid w:val="00572777"/>
    <w:rsid w:val="005759B5"/>
    <w:rsid w:val="00575A4A"/>
    <w:rsid w:val="005815AD"/>
    <w:rsid w:val="00582889"/>
    <w:rsid w:val="005832D1"/>
    <w:rsid w:val="00584310"/>
    <w:rsid w:val="00585C52"/>
    <w:rsid w:val="0059071B"/>
    <w:rsid w:val="00590E32"/>
    <w:rsid w:val="00592064"/>
    <w:rsid w:val="00593AF4"/>
    <w:rsid w:val="00594980"/>
    <w:rsid w:val="00594F34"/>
    <w:rsid w:val="005956E3"/>
    <w:rsid w:val="0059685C"/>
    <w:rsid w:val="005A0A9D"/>
    <w:rsid w:val="005A0B45"/>
    <w:rsid w:val="005A1E9F"/>
    <w:rsid w:val="005A2D88"/>
    <w:rsid w:val="005A3A6F"/>
    <w:rsid w:val="005A589B"/>
    <w:rsid w:val="005A7D94"/>
    <w:rsid w:val="005A7E4B"/>
    <w:rsid w:val="005B12BA"/>
    <w:rsid w:val="005B358B"/>
    <w:rsid w:val="005B4370"/>
    <w:rsid w:val="005C0307"/>
    <w:rsid w:val="005C0BB9"/>
    <w:rsid w:val="005C401B"/>
    <w:rsid w:val="005C425E"/>
    <w:rsid w:val="005C5118"/>
    <w:rsid w:val="005C61D8"/>
    <w:rsid w:val="005C6F90"/>
    <w:rsid w:val="005C75A7"/>
    <w:rsid w:val="005D011C"/>
    <w:rsid w:val="005D0259"/>
    <w:rsid w:val="005D18DC"/>
    <w:rsid w:val="005D7569"/>
    <w:rsid w:val="005E0A60"/>
    <w:rsid w:val="005E1ADD"/>
    <w:rsid w:val="005E1C58"/>
    <w:rsid w:val="005E28FC"/>
    <w:rsid w:val="005E35E7"/>
    <w:rsid w:val="005E433C"/>
    <w:rsid w:val="005E75D2"/>
    <w:rsid w:val="005E7FDA"/>
    <w:rsid w:val="005F0BEE"/>
    <w:rsid w:val="005F0FF3"/>
    <w:rsid w:val="005F2567"/>
    <w:rsid w:val="005F2721"/>
    <w:rsid w:val="005F386D"/>
    <w:rsid w:val="005F4A7C"/>
    <w:rsid w:val="005F4D32"/>
    <w:rsid w:val="005F51B2"/>
    <w:rsid w:val="005F51E5"/>
    <w:rsid w:val="00600764"/>
    <w:rsid w:val="00600CB8"/>
    <w:rsid w:val="0060129F"/>
    <w:rsid w:val="00602449"/>
    <w:rsid w:val="0060246C"/>
    <w:rsid w:val="00602C0C"/>
    <w:rsid w:val="00603542"/>
    <w:rsid w:val="00604867"/>
    <w:rsid w:val="00606902"/>
    <w:rsid w:val="006122A2"/>
    <w:rsid w:val="006123AC"/>
    <w:rsid w:val="006124A4"/>
    <w:rsid w:val="006133C8"/>
    <w:rsid w:val="00615593"/>
    <w:rsid w:val="00620759"/>
    <w:rsid w:val="006221AD"/>
    <w:rsid w:val="0062299D"/>
    <w:rsid w:val="00626974"/>
    <w:rsid w:val="00626A67"/>
    <w:rsid w:val="00630FD3"/>
    <w:rsid w:val="006324E9"/>
    <w:rsid w:val="00632F62"/>
    <w:rsid w:val="00640299"/>
    <w:rsid w:val="00640908"/>
    <w:rsid w:val="00640978"/>
    <w:rsid w:val="006435D3"/>
    <w:rsid w:val="0064633E"/>
    <w:rsid w:val="0064788E"/>
    <w:rsid w:val="00650E2A"/>
    <w:rsid w:val="00654D9C"/>
    <w:rsid w:val="00655C27"/>
    <w:rsid w:val="00657E14"/>
    <w:rsid w:val="006610E4"/>
    <w:rsid w:val="00666D8B"/>
    <w:rsid w:val="00667900"/>
    <w:rsid w:val="00667DB5"/>
    <w:rsid w:val="006729EC"/>
    <w:rsid w:val="00672FCA"/>
    <w:rsid w:val="00674CEF"/>
    <w:rsid w:val="006755D9"/>
    <w:rsid w:val="006806BD"/>
    <w:rsid w:val="00682512"/>
    <w:rsid w:val="0068267A"/>
    <w:rsid w:val="006829D8"/>
    <w:rsid w:val="00683298"/>
    <w:rsid w:val="00683810"/>
    <w:rsid w:val="00684D3F"/>
    <w:rsid w:val="00685C1C"/>
    <w:rsid w:val="00685F45"/>
    <w:rsid w:val="0068626A"/>
    <w:rsid w:val="00690578"/>
    <w:rsid w:val="0069346C"/>
    <w:rsid w:val="00694DA8"/>
    <w:rsid w:val="00697DBB"/>
    <w:rsid w:val="006A1A69"/>
    <w:rsid w:val="006A34A9"/>
    <w:rsid w:val="006A4E4A"/>
    <w:rsid w:val="006A51FF"/>
    <w:rsid w:val="006B0738"/>
    <w:rsid w:val="006B0F4E"/>
    <w:rsid w:val="006B2064"/>
    <w:rsid w:val="006B3E79"/>
    <w:rsid w:val="006B5CB9"/>
    <w:rsid w:val="006C2923"/>
    <w:rsid w:val="006C321F"/>
    <w:rsid w:val="006C342A"/>
    <w:rsid w:val="006C48FA"/>
    <w:rsid w:val="006D0FD5"/>
    <w:rsid w:val="006D2B54"/>
    <w:rsid w:val="006D3816"/>
    <w:rsid w:val="006D3BE1"/>
    <w:rsid w:val="006D4EA5"/>
    <w:rsid w:val="006D4F1E"/>
    <w:rsid w:val="006E0A0E"/>
    <w:rsid w:val="006E2358"/>
    <w:rsid w:val="006E5964"/>
    <w:rsid w:val="006E69A9"/>
    <w:rsid w:val="006E7462"/>
    <w:rsid w:val="006F0B2F"/>
    <w:rsid w:val="006F2EF8"/>
    <w:rsid w:val="006F5181"/>
    <w:rsid w:val="006F529B"/>
    <w:rsid w:val="006F5A26"/>
    <w:rsid w:val="006F7017"/>
    <w:rsid w:val="006F755C"/>
    <w:rsid w:val="007018F1"/>
    <w:rsid w:val="0070432C"/>
    <w:rsid w:val="00704364"/>
    <w:rsid w:val="00704456"/>
    <w:rsid w:val="00705974"/>
    <w:rsid w:val="00706A94"/>
    <w:rsid w:val="0071010C"/>
    <w:rsid w:val="0071066C"/>
    <w:rsid w:val="0071333B"/>
    <w:rsid w:val="00713F9D"/>
    <w:rsid w:val="007140EC"/>
    <w:rsid w:val="007162B8"/>
    <w:rsid w:val="00716343"/>
    <w:rsid w:val="00720EB2"/>
    <w:rsid w:val="00720F0E"/>
    <w:rsid w:val="00722ED1"/>
    <w:rsid w:val="0072336B"/>
    <w:rsid w:val="00723853"/>
    <w:rsid w:val="00732A90"/>
    <w:rsid w:val="00732CF0"/>
    <w:rsid w:val="0073511A"/>
    <w:rsid w:val="007364E4"/>
    <w:rsid w:val="007369C7"/>
    <w:rsid w:val="00741002"/>
    <w:rsid w:val="00742F91"/>
    <w:rsid w:val="007432C2"/>
    <w:rsid w:val="007443E1"/>
    <w:rsid w:val="00744ABC"/>
    <w:rsid w:val="00744D89"/>
    <w:rsid w:val="00744EE1"/>
    <w:rsid w:val="00746908"/>
    <w:rsid w:val="0075289B"/>
    <w:rsid w:val="00752A5E"/>
    <w:rsid w:val="00756663"/>
    <w:rsid w:val="00756792"/>
    <w:rsid w:val="007577DF"/>
    <w:rsid w:val="00763319"/>
    <w:rsid w:val="007636C4"/>
    <w:rsid w:val="0076373E"/>
    <w:rsid w:val="00765851"/>
    <w:rsid w:val="00773815"/>
    <w:rsid w:val="00774445"/>
    <w:rsid w:val="00774856"/>
    <w:rsid w:val="0077520E"/>
    <w:rsid w:val="0077552D"/>
    <w:rsid w:val="0077568F"/>
    <w:rsid w:val="00775E96"/>
    <w:rsid w:val="007805DC"/>
    <w:rsid w:val="007817C5"/>
    <w:rsid w:val="007820C0"/>
    <w:rsid w:val="00792513"/>
    <w:rsid w:val="00794223"/>
    <w:rsid w:val="00794598"/>
    <w:rsid w:val="007946FA"/>
    <w:rsid w:val="007948F1"/>
    <w:rsid w:val="0079537B"/>
    <w:rsid w:val="007972BB"/>
    <w:rsid w:val="007A12F8"/>
    <w:rsid w:val="007A1376"/>
    <w:rsid w:val="007A172E"/>
    <w:rsid w:val="007A2414"/>
    <w:rsid w:val="007A2D6E"/>
    <w:rsid w:val="007A3A3E"/>
    <w:rsid w:val="007A4570"/>
    <w:rsid w:val="007A4AFA"/>
    <w:rsid w:val="007A4CD0"/>
    <w:rsid w:val="007A5135"/>
    <w:rsid w:val="007B0570"/>
    <w:rsid w:val="007B249A"/>
    <w:rsid w:val="007B2ACA"/>
    <w:rsid w:val="007B477B"/>
    <w:rsid w:val="007B4932"/>
    <w:rsid w:val="007B551C"/>
    <w:rsid w:val="007B61DC"/>
    <w:rsid w:val="007B6E42"/>
    <w:rsid w:val="007B6FB2"/>
    <w:rsid w:val="007C0A49"/>
    <w:rsid w:val="007C2EE6"/>
    <w:rsid w:val="007C3EF2"/>
    <w:rsid w:val="007C488A"/>
    <w:rsid w:val="007C5244"/>
    <w:rsid w:val="007D6C77"/>
    <w:rsid w:val="007D6F0E"/>
    <w:rsid w:val="007E2971"/>
    <w:rsid w:val="007E367F"/>
    <w:rsid w:val="007E43CC"/>
    <w:rsid w:val="007E559D"/>
    <w:rsid w:val="007E5648"/>
    <w:rsid w:val="007E6461"/>
    <w:rsid w:val="007F056D"/>
    <w:rsid w:val="007F1C6F"/>
    <w:rsid w:val="007F4FAC"/>
    <w:rsid w:val="007F519D"/>
    <w:rsid w:val="007F6E78"/>
    <w:rsid w:val="00800A21"/>
    <w:rsid w:val="0080251D"/>
    <w:rsid w:val="00804D2D"/>
    <w:rsid w:val="00806B91"/>
    <w:rsid w:val="008075C3"/>
    <w:rsid w:val="0080768E"/>
    <w:rsid w:val="0081018E"/>
    <w:rsid w:val="008102DE"/>
    <w:rsid w:val="00811C9D"/>
    <w:rsid w:val="00812E63"/>
    <w:rsid w:val="008139C7"/>
    <w:rsid w:val="00814ADA"/>
    <w:rsid w:val="00814B3E"/>
    <w:rsid w:val="0081770F"/>
    <w:rsid w:val="008178A9"/>
    <w:rsid w:val="008221B7"/>
    <w:rsid w:val="0082272A"/>
    <w:rsid w:val="00824C27"/>
    <w:rsid w:val="00827955"/>
    <w:rsid w:val="00827F02"/>
    <w:rsid w:val="008326C9"/>
    <w:rsid w:val="00832E5B"/>
    <w:rsid w:val="0083563C"/>
    <w:rsid w:val="00840C11"/>
    <w:rsid w:val="0084279A"/>
    <w:rsid w:val="00842AFD"/>
    <w:rsid w:val="00842F9D"/>
    <w:rsid w:val="008434E9"/>
    <w:rsid w:val="00844ADC"/>
    <w:rsid w:val="008464E1"/>
    <w:rsid w:val="008472A4"/>
    <w:rsid w:val="00847481"/>
    <w:rsid w:val="00847F26"/>
    <w:rsid w:val="00852381"/>
    <w:rsid w:val="00853812"/>
    <w:rsid w:val="00855A80"/>
    <w:rsid w:val="00856412"/>
    <w:rsid w:val="008572CD"/>
    <w:rsid w:val="00860849"/>
    <w:rsid w:val="008613EA"/>
    <w:rsid w:val="008629BC"/>
    <w:rsid w:val="00864BC8"/>
    <w:rsid w:val="00865779"/>
    <w:rsid w:val="00866825"/>
    <w:rsid w:val="00867CE9"/>
    <w:rsid w:val="00867D2A"/>
    <w:rsid w:val="00872552"/>
    <w:rsid w:val="00874107"/>
    <w:rsid w:val="00874787"/>
    <w:rsid w:val="00874E41"/>
    <w:rsid w:val="00875705"/>
    <w:rsid w:val="0087590E"/>
    <w:rsid w:val="008777CF"/>
    <w:rsid w:val="00882144"/>
    <w:rsid w:val="0088293B"/>
    <w:rsid w:val="00883605"/>
    <w:rsid w:val="008847EF"/>
    <w:rsid w:val="008850F4"/>
    <w:rsid w:val="0088723C"/>
    <w:rsid w:val="008879FE"/>
    <w:rsid w:val="00890221"/>
    <w:rsid w:val="00890519"/>
    <w:rsid w:val="00890683"/>
    <w:rsid w:val="008909FF"/>
    <w:rsid w:val="00890FBD"/>
    <w:rsid w:val="00892BAF"/>
    <w:rsid w:val="00895034"/>
    <w:rsid w:val="0089542E"/>
    <w:rsid w:val="0089743E"/>
    <w:rsid w:val="008A32DD"/>
    <w:rsid w:val="008A3FB6"/>
    <w:rsid w:val="008A4EE8"/>
    <w:rsid w:val="008A68B1"/>
    <w:rsid w:val="008A6CFD"/>
    <w:rsid w:val="008A733E"/>
    <w:rsid w:val="008A7BDA"/>
    <w:rsid w:val="008B4186"/>
    <w:rsid w:val="008B45A1"/>
    <w:rsid w:val="008B4CB2"/>
    <w:rsid w:val="008B4D03"/>
    <w:rsid w:val="008B4F62"/>
    <w:rsid w:val="008B5573"/>
    <w:rsid w:val="008B5F5E"/>
    <w:rsid w:val="008B74BA"/>
    <w:rsid w:val="008B7D02"/>
    <w:rsid w:val="008C2401"/>
    <w:rsid w:val="008C2FB4"/>
    <w:rsid w:val="008D041A"/>
    <w:rsid w:val="008D0778"/>
    <w:rsid w:val="008D29FE"/>
    <w:rsid w:val="008D30AB"/>
    <w:rsid w:val="008D318F"/>
    <w:rsid w:val="008D408C"/>
    <w:rsid w:val="008D4C55"/>
    <w:rsid w:val="008D77AD"/>
    <w:rsid w:val="008D7D0A"/>
    <w:rsid w:val="008E296F"/>
    <w:rsid w:val="008E53CB"/>
    <w:rsid w:val="008E6674"/>
    <w:rsid w:val="008E686D"/>
    <w:rsid w:val="008E6B68"/>
    <w:rsid w:val="008F19AD"/>
    <w:rsid w:val="008F1E7E"/>
    <w:rsid w:val="008F3A0C"/>
    <w:rsid w:val="008F4252"/>
    <w:rsid w:val="008F5447"/>
    <w:rsid w:val="008F59C4"/>
    <w:rsid w:val="008F5C24"/>
    <w:rsid w:val="008F5D77"/>
    <w:rsid w:val="008F6EF3"/>
    <w:rsid w:val="00901DC9"/>
    <w:rsid w:val="00901EB7"/>
    <w:rsid w:val="009032C0"/>
    <w:rsid w:val="009038EA"/>
    <w:rsid w:val="00905249"/>
    <w:rsid w:val="00911A61"/>
    <w:rsid w:val="00912235"/>
    <w:rsid w:val="009124C4"/>
    <w:rsid w:val="00912C23"/>
    <w:rsid w:val="009132AC"/>
    <w:rsid w:val="00913D60"/>
    <w:rsid w:val="0091438B"/>
    <w:rsid w:val="00914FEA"/>
    <w:rsid w:val="00915047"/>
    <w:rsid w:val="009171BB"/>
    <w:rsid w:val="009221A5"/>
    <w:rsid w:val="00923F61"/>
    <w:rsid w:val="00924264"/>
    <w:rsid w:val="00926DAD"/>
    <w:rsid w:val="0092726A"/>
    <w:rsid w:val="0093004A"/>
    <w:rsid w:val="009304A9"/>
    <w:rsid w:val="00930AA0"/>
    <w:rsid w:val="009312F0"/>
    <w:rsid w:val="00931453"/>
    <w:rsid w:val="0093361B"/>
    <w:rsid w:val="009352C5"/>
    <w:rsid w:val="00935766"/>
    <w:rsid w:val="00935D28"/>
    <w:rsid w:val="009366D1"/>
    <w:rsid w:val="00940344"/>
    <w:rsid w:val="00941608"/>
    <w:rsid w:val="009417F2"/>
    <w:rsid w:val="009419A7"/>
    <w:rsid w:val="00941ED5"/>
    <w:rsid w:val="009422EF"/>
    <w:rsid w:val="009426DA"/>
    <w:rsid w:val="009431FA"/>
    <w:rsid w:val="00943761"/>
    <w:rsid w:val="00943E4F"/>
    <w:rsid w:val="0094581D"/>
    <w:rsid w:val="009502A1"/>
    <w:rsid w:val="00953A70"/>
    <w:rsid w:val="00953B5B"/>
    <w:rsid w:val="009544BD"/>
    <w:rsid w:val="00954BCF"/>
    <w:rsid w:val="00954C3E"/>
    <w:rsid w:val="00955C51"/>
    <w:rsid w:val="00960D45"/>
    <w:rsid w:val="00966A4F"/>
    <w:rsid w:val="00970953"/>
    <w:rsid w:val="00970AA9"/>
    <w:rsid w:val="00970FC2"/>
    <w:rsid w:val="009714C6"/>
    <w:rsid w:val="00971D3C"/>
    <w:rsid w:val="00971E35"/>
    <w:rsid w:val="00977B17"/>
    <w:rsid w:val="00977E70"/>
    <w:rsid w:val="0098037F"/>
    <w:rsid w:val="0098533A"/>
    <w:rsid w:val="00987015"/>
    <w:rsid w:val="00987AAB"/>
    <w:rsid w:val="00987C80"/>
    <w:rsid w:val="009905B6"/>
    <w:rsid w:val="0099388C"/>
    <w:rsid w:val="00994F24"/>
    <w:rsid w:val="00996FCD"/>
    <w:rsid w:val="00997A8D"/>
    <w:rsid w:val="009A068D"/>
    <w:rsid w:val="009A2990"/>
    <w:rsid w:val="009B0945"/>
    <w:rsid w:val="009B1E37"/>
    <w:rsid w:val="009B1E64"/>
    <w:rsid w:val="009B32CB"/>
    <w:rsid w:val="009B4514"/>
    <w:rsid w:val="009B5119"/>
    <w:rsid w:val="009B7AEE"/>
    <w:rsid w:val="009C094D"/>
    <w:rsid w:val="009C1EF5"/>
    <w:rsid w:val="009C3080"/>
    <w:rsid w:val="009C3401"/>
    <w:rsid w:val="009C3450"/>
    <w:rsid w:val="009C3915"/>
    <w:rsid w:val="009C63A2"/>
    <w:rsid w:val="009C7C94"/>
    <w:rsid w:val="009D0B0E"/>
    <w:rsid w:val="009D1659"/>
    <w:rsid w:val="009D25B2"/>
    <w:rsid w:val="009D3670"/>
    <w:rsid w:val="009D4111"/>
    <w:rsid w:val="009D5972"/>
    <w:rsid w:val="009D6099"/>
    <w:rsid w:val="009E0CEA"/>
    <w:rsid w:val="009E0D60"/>
    <w:rsid w:val="009E2C55"/>
    <w:rsid w:val="009E697C"/>
    <w:rsid w:val="009F026B"/>
    <w:rsid w:val="009F2050"/>
    <w:rsid w:val="009F228F"/>
    <w:rsid w:val="009F69AC"/>
    <w:rsid w:val="00A01CF7"/>
    <w:rsid w:val="00A073D4"/>
    <w:rsid w:val="00A10FA1"/>
    <w:rsid w:val="00A1147E"/>
    <w:rsid w:val="00A1245F"/>
    <w:rsid w:val="00A13000"/>
    <w:rsid w:val="00A204B3"/>
    <w:rsid w:val="00A20F59"/>
    <w:rsid w:val="00A26156"/>
    <w:rsid w:val="00A27E32"/>
    <w:rsid w:val="00A31003"/>
    <w:rsid w:val="00A31150"/>
    <w:rsid w:val="00A3159B"/>
    <w:rsid w:val="00A32F73"/>
    <w:rsid w:val="00A34322"/>
    <w:rsid w:val="00A34B7B"/>
    <w:rsid w:val="00A35409"/>
    <w:rsid w:val="00A35888"/>
    <w:rsid w:val="00A35AAA"/>
    <w:rsid w:val="00A36E4A"/>
    <w:rsid w:val="00A36F7D"/>
    <w:rsid w:val="00A41900"/>
    <w:rsid w:val="00A41F0D"/>
    <w:rsid w:val="00A42112"/>
    <w:rsid w:val="00A42BF7"/>
    <w:rsid w:val="00A42F90"/>
    <w:rsid w:val="00A44BC4"/>
    <w:rsid w:val="00A44F34"/>
    <w:rsid w:val="00A4769B"/>
    <w:rsid w:val="00A47C64"/>
    <w:rsid w:val="00A5075D"/>
    <w:rsid w:val="00A51DC8"/>
    <w:rsid w:val="00A53C4A"/>
    <w:rsid w:val="00A5455E"/>
    <w:rsid w:val="00A55206"/>
    <w:rsid w:val="00A561BF"/>
    <w:rsid w:val="00A61A20"/>
    <w:rsid w:val="00A61A5B"/>
    <w:rsid w:val="00A61D59"/>
    <w:rsid w:val="00A6226A"/>
    <w:rsid w:val="00A62618"/>
    <w:rsid w:val="00A63432"/>
    <w:rsid w:val="00A66397"/>
    <w:rsid w:val="00A667A8"/>
    <w:rsid w:val="00A66F17"/>
    <w:rsid w:val="00A71B7E"/>
    <w:rsid w:val="00A71E22"/>
    <w:rsid w:val="00A7240B"/>
    <w:rsid w:val="00A76242"/>
    <w:rsid w:val="00A762B8"/>
    <w:rsid w:val="00A764BB"/>
    <w:rsid w:val="00A764F5"/>
    <w:rsid w:val="00A8079F"/>
    <w:rsid w:val="00A8253B"/>
    <w:rsid w:val="00A83325"/>
    <w:rsid w:val="00A85A15"/>
    <w:rsid w:val="00A86A87"/>
    <w:rsid w:val="00A87303"/>
    <w:rsid w:val="00A90993"/>
    <w:rsid w:val="00A90E94"/>
    <w:rsid w:val="00A90FF5"/>
    <w:rsid w:val="00A9313D"/>
    <w:rsid w:val="00A93BBE"/>
    <w:rsid w:val="00A94BDE"/>
    <w:rsid w:val="00A95316"/>
    <w:rsid w:val="00A961A0"/>
    <w:rsid w:val="00A96A8E"/>
    <w:rsid w:val="00AA2D8B"/>
    <w:rsid w:val="00AA399C"/>
    <w:rsid w:val="00AA5DD1"/>
    <w:rsid w:val="00AA5EC8"/>
    <w:rsid w:val="00AA634A"/>
    <w:rsid w:val="00AA7766"/>
    <w:rsid w:val="00AB18A7"/>
    <w:rsid w:val="00AB1B09"/>
    <w:rsid w:val="00AB255D"/>
    <w:rsid w:val="00AB2F19"/>
    <w:rsid w:val="00AB3B08"/>
    <w:rsid w:val="00AB4BE4"/>
    <w:rsid w:val="00AB4EDF"/>
    <w:rsid w:val="00AB6D5B"/>
    <w:rsid w:val="00AB7D12"/>
    <w:rsid w:val="00AC1404"/>
    <w:rsid w:val="00AC16DB"/>
    <w:rsid w:val="00AC196B"/>
    <w:rsid w:val="00AC3414"/>
    <w:rsid w:val="00AC419F"/>
    <w:rsid w:val="00AD2646"/>
    <w:rsid w:val="00AD2B18"/>
    <w:rsid w:val="00AD3C3B"/>
    <w:rsid w:val="00AD3F06"/>
    <w:rsid w:val="00AD40E4"/>
    <w:rsid w:val="00AD4E96"/>
    <w:rsid w:val="00AD6105"/>
    <w:rsid w:val="00AD69E3"/>
    <w:rsid w:val="00AE05C5"/>
    <w:rsid w:val="00AE09E1"/>
    <w:rsid w:val="00AE157C"/>
    <w:rsid w:val="00AE17B7"/>
    <w:rsid w:val="00AE1950"/>
    <w:rsid w:val="00AE1AA1"/>
    <w:rsid w:val="00AE28C8"/>
    <w:rsid w:val="00AE3B18"/>
    <w:rsid w:val="00AE4268"/>
    <w:rsid w:val="00AE6EC3"/>
    <w:rsid w:val="00AE72D4"/>
    <w:rsid w:val="00AE733C"/>
    <w:rsid w:val="00AF1B95"/>
    <w:rsid w:val="00AF25EB"/>
    <w:rsid w:val="00AF29B2"/>
    <w:rsid w:val="00AF32DB"/>
    <w:rsid w:val="00AF3F98"/>
    <w:rsid w:val="00AF5159"/>
    <w:rsid w:val="00AF5B4C"/>
    <w:rsid w:val="00AF71F3"/>
    <w:rsid w:val="00B03F0F"/>
    <w:rsid w:val="00B052CF"/>
    <w:rsid w:val="00B05684"/>
    <w:rsid w:val="00B05D56"/>
    <w:rsid w:val="00B07314"/>
    <w:rsid w:val="00B07C8E"/>
    <w:rsid w:val="00B10E11"/>
    <w:rsid w:val="00B11A4F"/>
    <w:rsid w:val="00B13874"/>
    <w:rsid w:val="00B14562"/>
    <w:rsid w:val="00B14C36"/>
    <w:rsid w:val="00B16AB4"/>
    <w:rsid w:val="00B2065D"/>
    <w:rsid w:val="00B25E5D"/>
    <w:rsid w:val="00B25F15"/>
    <w:rsid w:val="00B27E37"/>
    <w:rsid w:val="00B30AFE"/>
    <w:rsid w:val="00B319E5"/>
    <w:rsid w:val="00B32247"/>
    <w:rsid w:val="00B33107"/>
    <w:rsid w:val="00B33D53"/>
    <w:rsid w:val="00B347C2"/>
    <w:rsid w:val="00B34DB1"/>
    <w:rsid w:val="00B3590D"/>
    <w:rsid w:val="00B371B3"/>
    <w:rsid w:val="00B37B26"/>
    <w:rsid w:val="00B422D3"/>
    <w:rsid w:val="00B42E0E"/>
    <w:rsid w:val="00B45720"/>
    <w:rsid w:val="00B45B23"/>
    <w:rsid w:val="00B515AD"/>
    <w:rsid w:val="00B528FF"/>
    <w:rsid w:val="00B54E84"/>
    <w:rsid w:val="00B55636"/>
    <w:rsid w:val="00B557E6"/>
    <w:rsid w:val="00B56555"/>
    <w:rsid w:val="00B6073F"/>
    <w:rsid w:val="00B615DB"/>
    <w:rsid w:val="00B64301"/>
    <w:rsid w:val="00B64B79"/>
    <w:rsid w:val="00B70BD7"/>
    <w:rsid w:val="00B728F5"/>
    <w:rsid w:val="00B73FDA"/>
    <w:rsid w:val="00B74802"/>
    <w:rsid w:val="00B778F4"/>
    <w:rsid w:val="00B80156"/>
    <w:rsid w:val="00B8073E"/>
    <w:rsid w:val="00B80FED"/>
    <w:rsid w:val="00B81089"/>
    <w:rsid w:val="00B85115"/>
    <w:rsid w:val="00B85B01"/>
    <w:rsid w:val="00B86EA4"/>
    <w:rsid w:val="00B87F04"/>
    <w:rsid w:val="00B909C7"/>
    <w:rsid w:val="00B93B17"/>
    <w:rsid w:val="00B9408E"/>
    <w:rsid w:val="00B97591"/>
    <w:rsid w:val="00B97C46"/>
    <w:rsid w:val="00B97CA3"/>
    <w:rsid w:val="00B97CCF"/>
    <w:rsid w:val="00BA1E74"/>
    <w:rsid w:val="00BA4548"/>
    <w:rsid w:val="00BA4E7C"/>
    <w:rsid w:val="00BA58FB"/>
    <w:rsid w:val="00BB0A18"/>
    <w:rsid w:val="00BB79C5"/>
    <w:rsid w:val="00BC0B96"/>
    <w:rsid w:val="00BC3940"/>
    <w:rsid w:val="00BC44A1"/>
    <w:rsid w:val="00BC527D"/>
    <w:rsid w:val="00BC680E"/>
    <w:rsid w:val="00BC6EF9"/>
    <w:rsid w:val="00BC76C9"/>
    <w:rsid w:val="00BD0AC9"/>
    <w:rsid w:val="00BD28D1"/>
    <w:rsid w:val="00BD3C8C"/>
    <w:rsid w:val="00BD491D"/>
    <w:rsid w:val="00BD6498"/>
    <w:rsid w:val="00BD7333"/>
    <w:rsid w:val="00BE089A"/>
    <w:rsid w:val="00BE2E17"/>
    <w:rsid w:val="00BE36C1"/>
    <w:rsid w:val="00BE4203"/>
    <w:rsid w:val="00BE43FB"/>
    <w:rsid w:val="00BE7DD7"/>
    <w:rsid w:val="00BF0538"/>
    <w:rsid w:val="00BF0576"/>
    <w:rsid w:val="00BF1ADC"/>
    <w:rsid w:val="00BF28C6"/>
    <w:rsid w:val="00BF4B86"/>
    <w:rsid w:val="00BF4F5B"/>
    <w:rsid w:val="00BF4FCA"/>
    <w:rsid w:val="00BF6FC5"/>
    <w:rsid w:val="00C0126F"/>
    <w:rsid w:val="00C0587A"/>
    <w:rsid w:val="00C07E03"/>
    <w:rsid w:val="00C110DA"/>
    <w:rsid w:val="00C12247"/>
    <w:rsid w:val="00C14764"/>
    <w:rsid w:val="00C14945"/>
    <w:rsid w:val="00C14C12"/>
    <w:rsid w:val="00C155AE"/>
    <w:rsid w:val="00C158D3"/>
    <w:rsid w:val="00C171CA"/>
    <w:rsid w:val="00C17D1C"/>
    <w:rsid w:val="00C20EB9"/>
    <w:rsid w:val="00C24B33"/>
    <w:rsid w:val="00C25B86"/>
    <w:rsid w:val="00C307B0"/>
    <w:rsid w:val="00C30F6B"/>
    <w:rsid w:val="00C31D3B"/>
    <w:rsid w:val="00C33180"/>
    <w:rsid w:val="00C34C8E"/>
    <w:rsid w:val="00C34F33"/>
    <w:rsid w:val="00C35804"/>
    <w:rsid w:val="00C36498"/>
    <w:rsid w:val="00C36D23"/>
    <w:rsid w:val="00C416F3"/>
    <w:rsid w:val="00C43927"/>
    <w:rsid w:val="00C446B1"/>
    <w:rsid w:val="00C44DF3"/>
    <w:rsid w:val="00C45194"/>
    <w:rsid w:val="00C466D1"/>
    <w:rsid w:val="00C503AE"/>
    <w:rsid w:val="00C50BFD"/>
    <w:rsid w:val="00C56F5F"/>
    <w:rsid w:val="00C61FEF"/>
    <w:rsid w:val="00C62E3E"/>
    <w:rsid w:val="00C63668"/>
    <w:rsid w:val="00C63991"/>
    <w:rsid w:val="00C70061"/>
    <w:rsid w:val="00C7046A"/>
    <w:rsid w:val="00C70998"/>
    <w:rsid w:val="00C70D31"/>
    <w:rsid w:val="00C731AC"/>
    <w:rsid w:val="00C735EC"/>
    <w:rsid w:val="00C73B61"/>
    <w:rsid w:val="00C73E2C"/>
    <w:rsid w:val="00C76509"/>
    <w:rsid w:val="00C76692"/>
    <w:rsid w:val="00C76AAE"/>
    <w:rsid w:val="00C84666"/>
    <w:rsid w:val="00C84B7A"/>
    <w:rsid w:val="00C84D7E"/>
    <w:rsid w:val="00C86BF6"/>
    <w:rsid w:val="00C877A4"/>
    <w:rsid w:val="00C918F6"/>
    <w:rsid w:val="00C93FCD"/>
    <w:rsid w:val="00C95078"/>
    <w:rsid w:val="00C962AC"/>
    <w:rsid w:val="00C969F7"/>
    <w:rsid w:val="00C96A30"/>
    <w:rsid w:val="00C97D9C"/>
    <w:rsid w:val="00CA0C79"/>
    <w:rsid w:val="00CA0E74"/>
    <w:rsid w:val="00CA3B27"/>
    <w:rsid w:val="00CA3F5C"/>
    <w:rsid w:val="00CA3FE1"/>
    <w:rsid w:val="00CA4598"/>
    <w:rsid w:val="00CA5BC9"/>
    <w:rsid w:val="00CB34EC"/>
    <w:rsid w:val="00CB3B74"/>
    <w:rsid w:val="00CB3CAC"/>
    <w:rsid w:val="00CB3D04"/>
    <w:rsid w:val="00CB4F4D"/>
    <w:rsid w:val="00CB594B"/>
    <w:rsid w:val="00CC1942"/>
    <w:rsid w:val="00CC3498"/>
    <w:rsid w:val="00CC4878"/>
    <w:rsid w:val="00CC5458"/>
    <w:rsid w:val="00CC709D"/>
    <w:rsid w:val="00CD0C1A"/>
    <w:rsid w:val="00CD246C"/>
    <w:rsid w:val="00CD332A"/>
    <w:rsid w:val="00CD508A"/>
    <w:rsid w:val="00CD585D"/>
    <w:rsid w:val="00CD6422"/>
    <w:rsid w:val="00CD7768"/>
    <w:rsid w:val="00CD7CC2"/>
    <w:rsid w:val="00CE273C"/>
    <w:rsid w:val="00CE38D5"/>
    <w:rsid w:val="00CE54B2"/>
    <w:rsid w:val="00CE5BA4"/>
    <w:rsid w:val="00CF0B5A"/>
    <w:rsid w:val="00CF0E8C"/>
    <w:rsid w:val="00CF2270"/>
    <w:rsid w:val="00CF2761"/>
    <w:rsid w:val="00CF30B9"/>
    <w:rsid w:val="00CF59BC"/>
    <w:rsid w:val="00CF59CE"/>
    <w:rsid w:val="00CF69F8"/>
    <w:rsid w:val="00D016E4"/>
    <w:rsid w:val="00D023A1"/>
    <w:rsid w:val="00D02569"/>
    <w:rsid w:val="00D031B2"/>
    <w:rsid w:val="00D05603"/>
    <w:rsid w:val="00D06189"/>
    <w:rsid w:val="00D10558"/>
    <w:rsid w:val="00D11BB0"/>
    <w:rsid w:val="00D130FC"/>
    <w:rsid w:val="00D15CF1"/>
    <w:rsid w:val="00D179C1"/>
    <w:rsid w:val="00D17B68"/>
    <w:rsid w:val="00D2127C"/>
    <w:rsid w:val="00D228F5"/>
    <w:rsid w:val="00D2342B"/>
    <w:rsid w:val="00D25A5F"/>
    <w:rsid w:val="00D25F36"/>
    <w:rsid w:val="00D274E5"/>
    <w:rsid w:val="00D30832"/>
    <w:rsid w:val="00D30B6A"/>
    <w:rsid w:val="00D31381"/>
    <w:rsid w:val="00D31B09"/>
    <w:rsid w:val="00D326FB"/>
    <w:rsid w:val="00D32F2B"/>
    <w:rsid w:val="00D33735"/>
    <w:rsid w:val="00D34BAC"/>
    <w:rsid w:val="00D35556"/>
    <w:rsid w:val="00D36D39"/>
    <w:rsid w:val="00D36DC4"/>
    <w:rsid w:val="00D36E82"/>
    <w:rsid w:val="00D37AC3"/>
    <w:rsid w:val="00D420E5"/>
    <w:rsid w:val="00D42D08"/>
    <w:rsid w:val="00D43B0D"/>
    <w:rsid w:val="00D44AFF"/>
    <w:rsid w:val="00D451A5"/>
    <w:rsid w:val="00D453E9"/>
    <w:rsid w:val="00D454B8"/>
    <w:rsid w:val="00D4690E"/>
    <w:rsid w:val="00D46F12"/>
    <w:rsid w:val="00D471A4"/>
    <w:rsid w:val="00D57CC9"/>
    <w:rsid w:val="00D63910"/>
    <w:rsid w:val="00D642E9"/>
    <w:rsid w:val="00D65F2B"/>
    <w:rsid w:val="00D66B0C"/>
    <w:rsid w:val="00D72EC6"/>
    <w:rsid w:val="00D73AE7"/>
    <w:rsid w:val="00D74167"/>
    <w:rsid w:val="00D74B16"/>
    <w:rsid w:val="00D76467"/>
    <w:rsid w:val="00D765A0"/>
    <w:rsid w:val="00D82BB3"/>
    <w:rsid w:val="00D83DE8"/>
    <w:rsid w:val="00D84F3A"/>
    <w:rsid w:val="00D87E77"/>
    <w:rsid w:val="00D90163"/>
    <w:rsid w:val="00D914EC"/>
    <w:rsid w:val="00D92708"/>
    <w:rsid w:val="00D954B0"/>
    <w:rsid w:val="00DA0E1A"/>
    <w:rsid w:val="00DA2ABE"/>
    <w:rsid w:val="00DA581E"/>
    <w:rsid w:val="00DA5F2A"/>
    <w:rsid w:val="00DA6048"/>
    <w:rsid w:val="00DA62C2"/>
    <w:rsid w:val="00DB19C2"/>
    <w:rsid w:val="00DB1D08"/>
    <w:rsid w:val="00DB35A2"/>
    <w:rsid w:val="00DB5DC2"/>
    <w:rsid w:val="00DB6507"/>
    <w:rsid w:val="00DB6B90"/>
    <w:rsid w:val="00DB75DB"/>
    <w:rsid w:val="00DB7E89"/>
    <w:rsid w:val="00DC1721"/>
    <w:rsid w:val="00DC1DB6"/>
    <w:rsid w:val="00DC3802"/>
    <w:rsid w:val="00DC4F08"/>
    <w:rsid w:val="00DC4F76"/>
    <w:rsid w:val="00DC60D4"/>
    <w:rsid w:val="00DD09D2"/>
    <w:rsid w:val="00DD0C83"/>
    <w:rsid w:val="00DD4A30"/>
    <w:rsid w:val="00DD5EC7"/>
    <w:rsid w:val="00DE1813"/>
    <w:rsid w:val="00DE288D"/>
    <w:rsid w:val="00DE2E1C"/>
    <w:rsid w:val="00DE2E93"/>
    <w:rsid w:val="00DE30A8"/>
    <w:rsid w:val="00DE3116"/>
    <w:rsid w:val="00DE52D9"/>
    <w:rsid w:val="00DE68D0"/>
    <w:rsid w:val="00DE69A9"/>
    <w:rsid w:val="00DF003F"/>
    <w:rsid w:val="00DF051C"/>
    <w:rsid w:val="00DF557E"/>
    <w:rsid w:val="00DF62B9"/>
    <w:rsid w:val="00DF7D21"/>
    <w:rsid w:val="00E02CE7"/>
    <w:rsid w:val="00E04BF4"/>
    <w:rsid w:val="00E05CC7"/>
    <w:rsid w:val="00E067D7"/>
    <w:rsid w:val="00E06ED2"/>
    <w:rsid w:val="00E075A4"/>
    <w:rsid w:val="00E1001B"/>
    <w:rsid w:val="00E11C8C"/>
    <w:rsid w:val="00E14D25"/>
    <w:rsid w:val="00E2077E"/>
    <w:rsid w:val="00E207C6"/>
    <w:rsid w:val="00E21D12"/>
    <w:rsid w:val="00E22990"/>
    <w:rsid w:val="00E240A6"/>
    <w:rsid w:val="00E24102"/>
    <w:rsid w:val="00E26F5A"/>
    <w:rsid w:val="00E27F2C"/>
    <w:rsid w:val="00E32567"/>
    <w:rsid w:val="00E32AA6"/>
    <w:rsid w:val="00E336EB"/>
    <w:rsid w:val="00E343A4"/>
    <w:rsid w:val="00E34B9E"/>
    <w:rsid w:val="00E376F8"/>
    <w:rsid w:val="00E42747"/>
    <w:rsid w:val="00E5114B"/>
    <w:rsid w:val="00E51BE3"/>
    <w:rsid w:val="00E53312"/>
    <w:rsid w:val="00E538F2"/>
    <w:rsid w:val="00E5694D"/>
    <w:rsid w:val="00E616CB"/>
    <w:rsid w:val="00E64617"/>
    <w:rsid w:val="00E651F6"/>
    <w:rsid w:val="00E654C8"/>
    <w:rsid w:val="00E66455"/>
    <w:rsid w:val="00E673B7"/>
    <w:rsid w:val="00E678E6"/>
    <w:rsid w:val="00E70299"/>
    <w:rsid w:val="00E71CF8"/>
    <w:rsid w:val="00E72505"/>
    <w:rsid w:val="00E72A21"/>
    <w:rsid w:val="00E7347A"/>
    <w:rsid w:val="00E7349A"/>
    <w:rsid w:val="00E75149"/>
    <w:rsid w:val="00E8177C"/>
    <w:rsid w:val="00E827FA"/>
    <w:rsid w:val="00E84E0A"/>
    <w:rsid w:val="00E8621F"/>
    <w:rsid w:val="00E86AEC"/>
    <w:rsid w:val="00E93A6F"/>
    <w:rsid w:val="00E93A7B"/>
    <w:rsid w:val="00E946CA"/>
    <w:rsid w:val="00E9515E"/>
    <w:rsid w:val="00E95169"/>
    <w:rsid w:val="00E9534D"/>
    <w:rsid w:val="00E95D5B"/>
    <w:rsid w:val="00E96477"/>
    <w:rsid w:val="00EA22E9"/>
    <w:rsid w:val="00EA2570"/>
    <w:rsid w:val="00EA2977"/>
    <w:rsid w:val="00EA46D5"/>
    <w:rsid w:val="00EA7B7D"/>
    <w:rsid w:val="00EB4875"/>
    <w:rsid w:val="00EB79DB"/>
    <w:rsid w:val="00EC2BC0"/>
    <w:rsid w:val="00EC2E13"/>
    <w:rsid w:val="00EC4272"/>
    <w:rsid w:val="00EC49A6"/>
    <w:rsid w:val="00EC4B04"/>
    <w:rsid w:val="00EC5215"/>
    <w:rsid w:val="00EC56F3"/>
    <w:rsid w:val="00EC59FC"/>
    <w:rsid w:val="00EC6C70"/>
    <w:rsid w:val="00ED04D0"/>
    <w:rsid w:val="00ED0874"/>
    <w:rsid w:val="00ED2BDD"/>
    <w:rsid w:val="00ED2FE6"/>
    <w:rsid w:val="00ED60FE"/>
    <w:rsid w:val="00ED736D"/>
    <w:rsid w:val="00EE0917"/>
    <w:rsid w:val="00EE4AD8"/>
    <w:rsid w:val="00EF069E"/>
    <w:rsid w:val="00EF0A8D"/>
    <w:rsid w:val="00EF37B1"/>
    <w:rsid w:val="00EF3E94"/>
    <w:rsid w:val="00EF3F46"/>
    <w:rsid w:val="00EF4954"/>
    <w:rsid w:val="00EF51B7"/>
    <w:rsid w:val="00EF6BAA"/>
    <w:rsid w:val="00F00639"/>
    <w:rsid w:val="00F04166"/>
    <w:rsid w:val="00F05339"/>
    <w:rsid w:val="00F05EB3"/>
    <w:rsid w:val="00F07456"/>
    <w:rsid w:val="00F0757A"/>
    <w:rsid w:val="00F07E8D"/>
    <w:rsid w:val="00F10B99"/>
    <w:rsid w:val="00F11F14"/>
    <w:rsid w:val="00F12652"/>
    <w:rsid w:val="00F141D8"/>
    <w:rsid w:val="00F15936"/>
    <w:rsid w:val="00F15FA7"/>
    <w:rsid w:val="00F160D5"/>
    <w:rsid w:val="00F167FE"/>
    <w:rsid w:val="00F16CAD"/>
    <w:rsid w:val="00F17794"/>
    <w:rsid w:val="00F20B9C"/>
    <w:rsid w:val="00F225F7"/>
    <w:rsid w:val="00F30A21"/>
    <w:rsid w:val="00F31996"/>
    <w:rsid w:val="00F3392C"/>
    <w:rsid w:val="00F33A4D"/>
    <w:rsid w:val="00F3536D"/>
    <w:rsid w:val="00F378D7"/>
    <w:rsid w:val="00F40C1B"/>
    <w:rsid w:val="00F40FF7"/>
    <w:rsid w:val="00F41E1B"/>
    <w:rsid w:val="00F424D5"/>
    <w:rsid w:val="00F44816"/>
    <w:rsid w:val="00F44E7C"/>
    <w:rsid w:val="00F457B0"/>
    <w:rsid w:val="00F51D1F"/>
    <w:rsid w:val="00F51EF4"/>
    <w:rsid w:val="00F527E3"/>
    <w:rsid w:val="00F52CED"/>
    <w:rsid w:val="00F543D3"/>
    <w:rsid w:val="00F55246"/>
    <w:rsid w:val="00F63060"/>
    <w:rsid w:val="00F63616"/>
    <w:rsid w:val="00F641B8"/>
    <w:rsid w:val="00F64691"/>
    <w:rsid w:val="00F65FE8"/>
    <w:rsid w:val="00F66F8A"/>
    <w:rsid w:val="00F71A4B"/>
    <w:rsid w:val="00F71AE8"/>
    <w:rsid w:val="00F7383B"/>
    <w:rsid w:val="00F76805"/>
    <w:rsid w:val="00F7752E"/>
    <w:rsid w:val="00F8021B"/>
    <w:rsid w:val="00F8039B"/>
    <w:rsid w:val="00F82FE9"/>
    <w:rsid w:val="00F83DE6"/>
    <w:rsid w:val="00F86B70"/>
    <w:rsid w:val="00F9119C"/>
    <w:rsid w:val="00F91E2B"/>
    <w:rsid w:val="00F91E8A"/>
    <w:rsid w:val="00F924CF"/>
    <w:rsid w:val="00F92EA6"/>
    <w:rsid w:val="00F93482"/>
    <w:rsid w:val="00F95862"/>
    <w:rsid w:val="00FA0F2E"/>
    <w:rsid w:val="00FA20F0"/>
    <w:rsid w:val="00FA244C"/>
    <w:rsid w:val="00FA7202"/>
    <w:rsid w:val="00FA7BD1"/>
    <w:rsid w:val="00FB28FD"/>
    <w:rsid w:val="00FB373F"/>
    <w:rsid w:val="00FB3BF9"/>
    <w:rsid w:val="00FB44CD"/>
    <w:rsid w:val="00FB5283"/>
    <w:rsid w:val="00FB7776"/>
    <w:rsid w:val="00FB7E7F"/>
    <w:rsid w:val="00FC04F3"/>
    <w:rsid w:val="00FC076F"/>
    <w:rsid w:val="00FC0A0B"/>
    <w:rsid w:val="00FC198F"/>
    <w:rsid w:val="00FC5AE8"/>
    <w:rsid w:val="00FC6DFA"/>
    <w:rsid w:val="00FD17D3"/>
    <w:rsid w:val="00FD3F7C"/>
    <w:rsid w:val="00FD417D"/>
    <w:rsid w:val="00FD50E0"/>
    <w:rsid w:val="00FD63F4"/>
    <w:rsid w:val="00FD73E4"/>
    <w:rsid w:val="00FD76C4"/>
    <w:rsid w:val="00FE1BBC"/>
    <w:rsid w:val="00FE27FD"/>
    <w:rsid w:val="00FE4613"/>
    <w:rsid w:val="00FE6BA7"/>
    <w:rsid w:val="00FE6CB1"/>
    <w:rsid w:val="00FF19A4"/>
    <w:rsid w:val="00FF281B"/>
    <w:rsid w:val="00FF3368"/>
    <w:rsid w:val="00FF33BE"/>
    <w:rsid w:val="00FF3B05"/>
    <w:rsid w:val="00FF60EF"/>
    <w:rsid w:val="00FF66A1"/>
    <w:rsid w:val="00FF75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6AFF0"/>
  <w15:chartTrackingRefBased/>
  <w15:docId w15:val="{DE508CCE-5400-4680-8815-07000426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CDE"/>
    <w:rPr>
      <w:sz w:val="24"/>
      <w:szCs w:val="24"/>
    </w:rPr>
  </w:style>
  <w:style w:type="paragraph" w:styleId="Heading1">
    <w:name w:val="heading 1"/>
    <w:basedOn w:val="Normal"/>
    <w:next w:val="Normal"/>
    <w:link w:val="Heading1Char"/>
    <w:qFormat/>
    <w:rsid w:val="00061CDE"/>
    <w:pPr>
      <w:keepNext/>
      <w:spacing w:before="240" w:after="60"/>
      <w:outlineLvl w:val="0"/>
    </w:pPr>
    <w:rPr>
      <w:rFonts w:ascii="Arial" w:hAnsi="Arial" w:cs="Arial"/>
      <w:b/>
      <w:bCs/>
      <w:kern w:val="32"/>
      <w:sz w:val="32"/>
      <w:szCs w:val="32"/>
    </w:rPr>
  </w:style>
  <w:style w:type="paragraph" w:styleId="Heading6">
    <w:name w:val="heading 6"/>
    <w:basedOn w:val="Normal"/>
    <w:next w:val="Normal"/>
    <w:qFormat/>
    <w:rsid w:val="00061CDE"/>
    <w:pPr>
      <w:keepNext/>
      <w:widowControl w:val="0"/>
      <w:tabs>
        <w:tab w:val="num" w:pos="4320"/>
      </w:tabs>
      <w:suppressAutoHyphens/>
      <w:overflowPunct w:val="0"/>
      <w:autoSpaceDE w:val="0"/>
      <w:ind w:left="4320" w:right="-58" w:hanging="180"/>
      <w:jc w:val="center"/>
      <w:textAlignment w:val="baseline"/>
      <w:outlineLvl w:val="5"/>
    </w:pPr>
    <w:rPr>
      <w:rFonts w:eastAsia="Lucida Sans Unicod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CDE"/>
    <w:rPr>
      <w:rFonts w:ascii="Arial" w:hAnsi="Arial" w:cs="Arial"/>
      <w:b/>
      <w:bCs/>
      <w:kern w:val="32"/>
      <w:sz w:val="32"/>
      <w:szCs w:val="32"/>
      <w:lang w:val="lv-LV" w:eastAsia="lv-LV" w:bidi="ar-SA"/>
    </w:rPr>
  </w:style>
  <w:style w:type="paragraph" w:customStyle="1" w:styleId="FR2">
    <w:name w:val="FR2"/>
    <w:rsid w:val="00061CDE"/>
    <w:pPr>
      <w:widowControl w:val="0"/>
      <w:suppressAutoHyphens/>
      <w:spacing w:before="180" w:line="300" w:lineRule="auto"/>
      <w:ind w:left="640" w:right="600"/>
      <w:jc w:val="center"/>
    </w:pPr>
    <w:rPr>
      <w:rFonts w:ascii="Arial" w:hAnsi="Arial"/>
      <w:b/>
      <w:sz w:val="24"/>
      <w:lang w:val="en-US" w:eastAsia="ar-SA"/>
    </w:rPr>
  </w:style>
  <w:style w:type="paragraph" w:customStyle="1" w:styleId="FR3">
    <w:name w:val="FR3"/>
    <w:rsid w:val="00061CDE"/>
    <w:pPr>
      <w:widowControl w:val="0"/>
      <w:suppressAutoHyphens/>
      <w:spacing w:before="200" w:line="336" w:lineRule="auto"/>
      <w:ind w:left="600"/>
    </w:pPr>
    <w:rPr>
      <w:rFonts w:ascii="Arial" w:hAnsi="Arial"/>
      <w:i/>
      <w:lang w:val="en-US" w:eastAsia="ar-SA"/>
    </w:rPr>
  </w:style>
  <w:style w:type="character" w:customStyle="1" w:styleId="hps">
    <w:name w:val="hps"/>
    <w:basedOn w:val="DefaultParagraphFont"/>
    <w:rsid w:val="00061CDE"/>
  </w:style>
  <w:style w:type="paragraph" w:styleId="BodyText">
    <w:name w:val="Body Text"/>
    <w:basedOn w:val="Normal"/>
    <w:rsid w:val="00061CDE"/>
    <w:pPr>
      <w:widowControl w:val="0"/>
      <w:suppressAutoHyphens/>
      <w:spacing w:after="120"/>
    </w:pPr>
    <w:rPr>
      <w:rFonts w:eastAsia="Lucida Sans Unicode"/>
      <w:szCs w:val="20"/>
      <w:lang w:val="en-US"/>
    </w:rPr>
  </w:style>
  <w:style w:type="paragraph" w:customStyle="1" w:styleId="Parakstszemobjekta1">
    <w:name w:val="Paraksts zem objekta1"/>
    <w:basedOn w:val="Normal"/>
    <w:next w:val="Normal"/>
    <w:rsid w:val="00061CDE"/>
    <w:pPr>
      <w:widowControl w:val="0"/>
      <w:suppressAutoHyphens/>
      <w:overflowPunct w:val="0"/>
      <w:autoSpaceDE w:val="0"/>
      <w:jc w:val="center"/>
      <w:textAlignment w:val="baseline"/>
    </w:pPr>
    <w:rPr>
      <w:rFonts w:ascii="Arial" w:eastAsia="Lucida Sans Unicode" w:hAnsi="Arial" w:cs="Arial"/>
      <w:b/>
      <w:szCs w:val="20"/>
    </w:rPr>
  </w:style>
  <w:style w:type="character" w:styleId="Hyperlink">
    <w:name w:val="Hyperlink"/>
    <w:uiPriority w:val="99"/>
    <w:rsid w:val="00061CDE"/>
    <w:rPr>
      <w:color w:val="0000FF"/>
      <w:u w:val="single"/>
    </w:rPr>
  </w:style>
  <w:style w:type="paragraph" w:customStyle="1" w:styleId="tvhtmlmktable">
    <w:name w:val="tv_html mk_table"/>
    <w:basedOn w:val="Normal"/>
    <w:rsid w:val="00061CDE"/>
    <w:pPr>
      <w:spacing w:before="100" w:beforeAutospacing="1" w:after="100" w:afterAutospacing="1"/>
    </w:pPr>
  </w:style>
  <w:style w:type="character" w:customStyle="1" w:styleId="apple-converted-space">
    <w:name w:val="apple-converted-space"/>
    <w:basedOn w:val="DefaultParagraphFont"/>
    <w:rsid w:val="00061CDE"/>
  </w:style>
  <w:style w:type="paragraph" w:customStyle="1" w:styleId="tv213tvp">
    <w:name w:val="tv213 tvp"/>
    <w:basedOn w:val="Normal"/>
    <w:rsid w:val="00061CDE"/>
    <w:pPr>
      <w:spacing w:before="100" w:beforeAutospacing="1" w:after="100" w:afterAutospacing="1"/>
    </w:pPr>
  </w:style>
  <w:style w:type="table" w:styleId="TableGrid">
    <w:name w:val="Table Grid"/>
    <w:basedOn w:val="TableNormal"/>
    <w:uiPriority w:val="59"/>
    <w:rsid w:val="0006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1">
    <w:name w:val="Manual Heading 1"/>
    <w:basedOn w:val="Normal"/>
    <w:next w:val="Normal"/>
    <w:link w:val="ManualHeading1Char"/>
    <w:rsid w:val="00061CDE"/>
    <w:pPr>
      <w:keepNext/>
      <w:tabs>
        <w:tab w:val="left" w:pos="850"/>
      </w:tabs>
      <w:spacing w:before="360" w:after="120"/>
      <w:ind w:left="850" w:hanging="850"/>
      <w:jc w:val="both"/>
      <w:outlineLvl w:val="0"/>
    </w:pPr>
    <w:rPr>
      <w:b/>
      <w:smallCaps/>
      <w:lang w:eastAsia="en-US"/>
    </w:rPr>
  </w:style>
  <w:style w:type="character" w:customStyle="1" w:styleId="ManualHeading1Char">
    <w:name w:val="Manual Heading 1 Char"/>
    <w:link w:val="ManualHeading1"/>
    <w:rsid w:val="00061CDE"/>
    <w:rPr>
      <w:b/>
      <w:smallCaps/>
      <w:sz w:val="24"/>
      <w:szCs w:val="24"/>
      <w:lang w:val="lv-LV" w:eastAsia="en-US" w:bidi="ar-SA"/>
    </w:rPr>
  </w:style>
  <w:style w:type="paragraph" w:customStyle="1" w:styleId="tv213">
    <w:name w:val="tv213"/>
    <w:basedOn w:val="Normal"/>
    <w:rsid w:val="00061CDE"/>
    <w:pPr>
      <w:spacing w:before="100" w:beforeAutospacing="1" w:after="100" w:afterAutospacing="1"/>
    </w:pPr>
  </w:style>
  <w:style w:type="paragraph" w:styleId="Footer">
    <w:name w:val="footer"/>
    <w:basedOn w:val="Normal"/>
    <w:link w:val="FooterChar"/>
    <w:uiPriority w:val="99"/>
    <w:rsid w:val="00061CDE"/>
    <w:pPr>
      <w:tabs>
        <w:tab w:val="center" w:pos="4153"/>
        <w:tab w:val="right" w:pos="8306"/>
      </w:tabs>
    </w:pPr>
  </w:style>
  <w:style w:type="character" w:styleId="PageNumber">
    <w:name w:val="page number"/>
    <w:basedOn w:val="DefaultParagraphFont"/>
    <w:rsid w:val="00061CDE"/>
  </w:style>
  <w:style w:type="paragraph" w:styleId="HTMLPreformatted">
    <w:name w:val="HTML Preformatted"/>
    <w:basedOn w:val="Normal"/>
    <w:link w:val="HTMLPreformattedChar"/>
    <w:rsid w:val="0006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Strong">
    <w:name w:val="Strong"/>
    <w:uiPriority w:val="22"/>
    <w:qFormat/>
    <w:rsid w:val="00061CDE"/>
    <w:rPr>
      <w:b/>
      <w:bCs/>
    </w:rPr>
  </w:style>
  <w:style w:type="paragraph" w:styleId="PlainText">
    <w:name w:val="Plain Text"/>
    <w:basedOn w:val="Normal"/>
    <w:link w:val="PlainTextChar"/>
    <w:uiPriority w:val="99"/>
    <w:unhideWhenUsed/>
    <w:rsid w:val="00061CDE"/>
    <w:rPr>
      <w:rFonts w:ascii="Calibri" w:eastAsia="Calibri" w:hAnsi="Calibri"/>
      <w:sz w:val="22"/>
      <w:szCs w:val="21"/>
      <w:lang w:eastAsia="en-US"/>
    </w:rPr>
  </w:style>
  <w:style w:type="character" w:customStyle="1" w:styleId="PlainTextChar">
    <w:name w:val="Plain Text Char"/>
    <w:link w:val="PlainText"/>
    <w:uiPriority w:val="99"/>
    <w:rsid w:val="00061CDE"/>
    <w:rPr>
      <w:rFonts w:ascii="Calibri" w:eastAsia="Calibri" w:hAnsi="Calibri"/>
      <w:sz w:val="22"/>
      <w:szCs w:val="21"/>
      <w:lang w:val="lv-LV" w:eastAsia="en-US" w:bidi="ar-SA"/>
    </w:rPr>
  </w:style>
  <w:style w:type="paragraph" w:customStyle="1" w:styleId="Default">
    <w:name w:val="Default"/>
    <w:rsid w:val="00061CDE"/>
    <w:pPr>
      <w:autoSpaceDE w:val="0"/>
      <w:autoSpaceDN w:val="0"/>
      <w:adjustRightInd w:val="0"/>
    </w:pPr>
    <w:rPr>
      <w:rFonts w:ascii="EUAlbertina" w:hAnsi="EUAlbertina" w:cs="EUAlbertina"/>
      <w:color w:val="000000"/>
      <w:sz w:val="24"/>
      <w:szCs w:val="24"/>
    </w:rPr>
  </w:style>
  <w:style w:type="paragraph" w:styleId="TOC1">
    <w:name w:val="toc 1"/>
    <w:basedOn w:val="Normal"/>
    <w:next w:val="Normal"/>
    <w:autoRedefine/>
    <w:uiPriority w:val="39"/>
    <w:rsid w:val="00AB255D"/>
    <w:pPr>
      <w:tabs>
        <w:tab w:val="left" w:pos="426"/>
        <w:tab w:val="right" w:pos="9356"/>
      </w:tabs>
      <w:spacing w:before="120" w:after="120"/>
      <w:jc w:val="both"/>
    </w:pPr>
    <w:rPr>
      <w:bCs/>
      <w:smallCaps/>
      <w:noProof/>
      <w:sz w:val="28"/>
      <w:szCs w:val="28"/>
    </w:rPr>
  </w:style>
  <w:style w:type="paragraph" w:styleId="NormalWeb">
    <w:name w:val="Normal (Web)"/>
    <w:basedOn w:val="Normal"/>
    <w:uiPriority w:val="99"/>
    <w:rsid w:val="00061CDE"/>
    <w:pPr>
      <w:spacing w:before="100" w:beforeAutospacing="1" w:after="100" w:afterAutospacing="1"/>
    </w:pPr>
  </w:style>
  <w:style w:type="paragraph" w:styleId="Header">
    <w:name w:val="header"/>
    <w:basedOn w:val="Normal"/>
    <w:link w:val="HeaderChar"/>
    <w:uiPriority w:val="99"/>
    <w:rsid w:val="00B81089"/>
    <w:pPr>
      <w:tabs>
        <w:tab w:val="center" w:pos="4320"/>
        <w:tab w:val="right" w:pos="8640"/>
      </w:tabs>
    </w:pPr>
  </w:style>
  <w:style w:type="character" w:customStyle="1" w:styleId="HeaderChar">
    <w:name w:val="Header Char"/>
    <w:link w:val="Header"/>
    <w:uiPriority w:val="99"/>
    <w:rsid w:val="00B81089"/>
    <w:rPr>
      <w:sz w:val="24"/>
      <w:szCs w:val="24"/>
      <w:lang w:val="lv-LV" w:eastAsia="lv-LV"/>
    </w:rPr>
  </w:style>
  <w:style w:type="paragraph" w:customStyle="1" w:styleId="ManualHeading2">
    <w:name w:val="Manual Heading 2"/>
    <w:basedOn w:val="Normal"/>
    <w:next w:val="Normal"/>
    <w:rsid w:val="00045E6B"/>
    <w:pPr>
      <w:keepNext/>
      <w:tabs>
        <w:tab w:val="left" w:pos="850"/>
      </w:tabs>
      <w:spacing w:before="120" w:after="120"/>
      <w:ind w:left="850" w:hanging="850"/>
      <w:jc w:val="both"/>
      <w:outlineLvl w:val="1"/>
    </w:pPr>
    <w:rPr>
      <w:b/>
      <w:lang w:eastAsia="en-US"/>
    </w:rPr>
  </w:style>
  <w:style w:type="paragraph" w:styleId="ListParagraph">
    <w:name w:val="List Paragraph"/>
    <w:basedOn w:val="Normal"/>
    <w:uiPriority w:val="34"/>
    <w:qFormat/>
    <w:rsid w:val="00045E6B"/>
    <w:pPr>
      <w:spacing w:before="120" w:after="120"/>
      <w:ind w:left="720"/>
      <w:contextualSpacing/>
      <w:jc w:val="both"/>
    </w:pPr>
    <w:rPr>
      <w:lang w:eastAsia="en-US"/>
    </w:rPr>
  </w:style>
  <w:style w:type="paragraph" w:styleId="TOCHeading">
    <w:name w:val="TOC Heading"/>
    <w:basedOn w:val="Heading1"/>
    <w:next w:val="Normal"/>
    <w:uiPriority w:val="39"/>
    <w:qFormat/>
    <w:rsid w:val="00033035"/>
    <w:pPr>
      <w:keepLines/>
      <w:spacing w:before="480" w:after="0" w:line="276" w:lineRule="auto"/>
      <w:outlineLvl w:val="9"/>
    </w:pPr>
    <w:rPr>
      <w:rFonts w:ascii="Cambria" w:hAnsi="Cambria" w:cs="Times New Roman"/>
      <w:color w:val="365F91"/>
      <w:kern w:val="0"/>
      <w:sz w:val="28"/>
      <w:szCs w:val="28"/>
      <w:lang w:val="en-US" w:eastAsia="en-US"/>
    </w:rPr>
  </w:style>
  <w:style w:type="paragraph" w:styleId="TOC2">
    <w:name w:val="toc 2"/>
    <w:basedOn w:val="Normal"/>
    <w:next w:val="Normal"/>
    <w:autoRedefine/>
    <w:uiPriority w:val="39"/>
    <w:rsid w:val="00033035"/>
    <w:pPr>
      <w:ind w:left="240"/>
    </w:pPr>
  </w:style>
  <w:style w:type="paragraph" w:styleId="FootnoteText">
    <w:name w:val="footnote text"/>
    <w:basedOn w:val="Normal"/>
    <w:link w:val="FootnoteTextChar"/>
    <w:uiPriority w:val="99"/>
    <w:rsid w:val="00977E70"/>
    <w:rPr>
      <w:sz w:val="20"/>
      <w:szCs w:val="20"/>
    </w:rPr>
  </w:style>
  <w:style w:type="character" w:customStyle="1" w:styleId="FootnoteTextChar">
    <w:name w:val="Footnote Text Char"/>
    <w:link w:val="FootnoteText"/>
    <w:uiPriority w:val="99"/>
    <w:rsid w:val="00977E70"/>
    <w:rPr>
      <w:lang w:val="lv-LV" w:eastAsia="lv-LV"/>
    </w:rPr>
  </w:style>
  <w:style w:type="character" w:styleId="FootnoteReference">
    <w:name w:val="footnote reference"/>
    <w:uiPriority w:val="99"/>
    <w:rsid w:val="00977E70"/>
    <w:rPr>
      <w:vertAlign w:val="superscript"/>
    </w:rPr>
  </w:style>
  <w:style w:type="paragraph" w:customStyle="1" w:styleId="Datedadoption">
    <w:name w:val="Date d'adoption"/>
    <w:basedOn w:val="Normal"/>
    <w:next w:val="Titreobjet"/>
    <w:rsid w:val="00977E70"/>
    <w:pPr>
      <w:spacing w:before="360"/>
      <w:jc w:val="center"/>
    </w:pPr>
    <w:rPr>
      <w:b/>
      <w:lang w:eastAsia="en-US"/>
    </w:rPr>
  </w:style>
  <w:style w:type="paragraph" w:customStyle="1" w:styleId="Titreobjet">
    <w:name w:val="Titre objet"/>
    <w:basedOn w:val="Normal"/>
    <w:next w:val="Normal"/>
    <w:rsid w:val="00977E70"/>
    <w:pPr>
      <w:spacing w:before="360" w:after="360"/>
      <w:jc w:val="center"/>
    </w:pPr>
    <w:rPr>
      <w:b/>
      <w:lang w:eastAsia="en-US"/>
    </w:rPr>
  </w:style>
  <w:style w:type="paragraph" w:customStyle="1" w:styleId="Typedudocument">
    <w:name w:val="Type du document"/>
    <w:basedOn w:val="Normal"/>
    <w:next w:val="Titreobjet"/>
    <w:rsid w:val="00977E70"/>
    <w:pPr>
      <w:spacing w:before="360"/>
      <w:jc w:val="center"/>
    </w:pPr>
    <w:rPr>
      <w:b/>
      <w:lang w:eastAsia="en-US"/>
    </w:rPr>
  </w:style>
  <w:style w:type="character" w:styleId="CommentReference">
    <w:name w:val="annotation reference"/>
    <w:rsid w:val="005C0307"/>
    <w:rPr>
      <w:sz w:val="16"/>
      <w:szCs w:val="16"/>
    </w:rPr>
  </w:style>
  <w:style w:type="paragraph" w:styleId="CommentText">
    <w:name w:val="annotation text"/>
    <w:basedOn w:val="Normal"/>
    <w:link w:val="CommentTextChar"/>
    <w:rsid w:val="005C0307"/>
    <w:rPr>
      <w:sz w:val="20"/>
      <w:szCs w:val="20"/>
    </w:rPr>
  </w:style>
  <w:style w:type="character" w:customStyle="1" w:styleId="CommentTextChar">
    <w:name w:val="Comment Text Char"/>
    <w:basedOn w:val="DefaultParagraphFont"/>
    <w:link w:val="CommentText"/>
    <w:rsid w:val="005C0307"/>
  </w:style>
  <w:style w:type="paragraph" w:styleId="CommentSubject">
    <w:name w:val="annotation subject"/>
    <w:basedOn w:val="CommentText"/>
    <w:next w:val="CommentText"/>
    <w:link w:val="CommentSubjectChar"/>
    <w:rsid w:val="005C0307"/>
    <w:rPr>
      <w:b/>
      <w:bCs/>
    </w:rPr>
  </w:style>
  <w:style w:type="character" w:customStyle="1" w:styleId="CommentSubjectChar">
    <w:name w:val="Comment Subject Char"/>
    <w:link w:val="CommentSubject"/>
    <w:rsid w:val="005C0307"/>
    <w:rPr>
      <w:b/>
      <w:bCs/>
    </w:rPr>
  </w:style>
  <w:style w:type="paragraph" w:styleId="BalloonText">
    <w:name w:val="Balloon Text"/>
    <w:basedOn w:val="Normal"/>
    <w:link w:val="BalloonTextChar"/>
    <w:rsid w:val="005C0307"/>
    <w:rPr>
      <w:rFonts w:ascii="Tahoma" w:hAnsi="Tahoma"/>
      <w:sz w:val="16"/>
      <w:szCs w:val="16"/>
    </w:rPr>
  </w:style>
  <w:style w:type="character" w:customStyle="1" w:styleId="BalloonTextChar">
    <w:name w:val="Balloon Text Char"/>
    <w:link w:val="BalloonText"/>
    <w:rsid w:val="005C0307"/>
    <w:rPr>
      <w:rFonts w:ascii="Tahoma" w:hAnsi="Tahoma" w:cs="Tahoma"/>
      <w:sz w:val="16"/>
      <w:szCs w:val="16"/>
    </w:rPr>
  </w:style>
  <w:style w:type="paragraph" w:customStyle="1" w:styleId="CM4">
    <w:name w:val="CM4"/>
    <w:basedOn w:val="Default"/>
    <w:next w:val="Default"/>
    <w:uiPriority w:val="99"/>
    <w:rsid w:val="00A5455E"/>
    <w:rPr>
      <w:rFonts w:ascii="Times New Roman" w:hAnsi="Times New Roman" w:cs="Times New Roman"/>
      <w:color w:val="auto"/>
    </w:rPr>
  </w:style>
  <w:style w:type="paragraph" w:customStyle="1" w:styleId="CM1">
    <w:name w:val="CM1"/>
    <w:basedOn w:val="Default"/>
    <w:next w:val="Default"/>
    <w:uiPriority w:val="99"/>
    <w:rsid w:val="007C0A49"/>
    <w:rPr>
      <w:rFonts w:cs="Times New Roman"/>
      <w:color w:val="auto"/>
    </w:rPr>
  </w:style>
  <w:style w:type="paragraph" w:customStyle="1" w:styleId="CM3">
    <w:name w:val="CM3"/>
    <w:basedOn w:val="Default"/>
    <w:next w:val="Default"/>
    <w:uiPriority w:val="99"/>
    <w:rsid w:val="007C0A49"/>
    <w:rPr>
      <w:rFonts w:cs="Times New Roman"/>
      <w:color w:val="auto"/>
    </w:rPr>
  </w:style>
  <w:style w:type="paragraph" w:customStyle="1" w:styleId="tv2131">
    <w:name w:val="tv2131"/>
    <w:basedOn w:val="Normal"/>
    <w:rsid w:val="003C5028"/>
    <w:pPr>
      <w:spacing w:before="272" w:line="360" w:lineRule="auto"/>
      <w:ind w:firstLine="272"/>
    </w:pPr>
    <w:rPr>
      <w:color w:val="414142"/>
      <w:sz w:val="18"/>
      <w:szCs w:val="18"/>
    </w:rPr>
  </w:style>
  <w:style w:type="paragraph" w:customStyle="1" w:styleId="top2">
    <w:name w:val="top2"/>
    <w:basedOn w:val="Normal"/>
    <w:uiPriority w:val="99"/>
    <w:rsid w:val="000913C7"/>
    <w:pPr>
      <w:spacing w:before="100" w:beforeAutospacing="1" w:after="100" w:afterAutospacing="1"/>
    </w:pPr>
  </w:style>
  <w:style w:type="character" w:customStyle="1" w:styleId="HTMLPreformattedChar">
    <w:name w:val="HTML Preformatted Char"/>
    <w:link w:val="HTMLPreformatted"/>
    <w:rsid w:val="000913C7"/>
    <w:rPr>
      <w:rFonts w:ascii="Courier New" w:hAnsi="Courier New" w:cs="Courier New"/>
      <w:lang w:val="lv-LV" w:eastAsia="lv-LV"/>
    </w:rPr>
  </w:style>
  <w:style w:type="character" w:customStyle="1" w:styleId="naisf14ptRakstz">
    <w:name w:val="naisf + 14pt Rakstz."/>
    <w:link w:val="naisf14pt"/>
    <w:locked/>
    <w:rsid w:val="00EB4875"/>
    <w:rPr>
      <w:sz w:val="28"/>
      <w:szCs w:val="24"/>
    </w:rPr>
  </w:style>
  <w:style w:type="paragraph" w:customStyle="1" w:styleId="naisf14pt">
    <w:name w:val="naisf + 14pt"/>
    <w:basedOn w:val="Normal"/>
    <w:link w:val="naisf14ptRakstz"/>
    <w:rsid w:val="00EB4875"/>
    <w:pPr>
      <w:ind w:right="57" w:firstLine="709"/>
      <w:jc w:val="both"/>
    </w:pPr>
    <w:rPr>
      <w:sz w:val="28"/>
    </w:rPr>
  </w:style>
  <w:style w:type="character" w:customStyle="1" w:styleId="FooterChar">
    <w:name w:val="Footer Char"/>
    <w:link w:val="Footer"/>
    <w:uiPriority w:val="99"/>
    <w:rsid w:val="00EC4272"/>
    <w:rPr>
      <w:sz w:val="24"/>
      <w:szCs w:val="24"/>
    </w:rPr>
  </w:style>
  <w:style w:type="paragraph" w:styleId="BodyTextIndent3">
    <w:name w:val="Body Text Indent 3"/>
    <w:basedOn w:val="Normal"/>
    <w:link w:val="BodyTextIndent3Char"/>
    <w:uiPriority w:val="99"/>
    <w:semiHidden/>
    <w:unhideWhenUsed/>
    <w:rsid w:val="00407479"/>
    <w:pPr>
      <w:spacing w:after="120"/>
      <w:ind w:left="283"/>
    </w:pPr>
    <w:rPr>
      <w:sz w:val="16"/>
      <w:szCs w:val="16"/>
    </w:rPr>
  </w:style>
  <w:style w:type="character" w:customStyle="1" w:styleId="BodyTextIndent3Char">
    <w:name w:val="Body Text Indent 3 Char"/>
    <w:link w:val="BodyTextIndent3"/>
    <w:uiPriority w:val="99"/>
    <w:semiHidden/>
    <w:rsid w:val="00407479"/>
    <w:rPr>
      <w:sz w:val="16"/>
      <w:szCs w:val="16"/>
    </w:rPr>
  </w:style>
  <w:style w:type="character" w:customStyle="1" w:styleId="spelle">
    <w:name w:val="spelle"/>
    <w:basedOn w:val="DefaultParagraphFont"/>
    <w:rsid w:val="00DF62B9"/>
  </w:style>
  <w:style w:type="character" w:customStyle="1" w:styleId="UnresolvedMention1">
    <w:name w:val="Unresolved Mention1"/>
    <w:uiPriority w:val="99"/>
    <w:semiHidden/>
    <w:unhideWhenUsed/>
    <w:rsid w:val="00EF6BAA"/>
    <w:rPr>
      <w:color w:val="605E5C"/>
      <w:shd w:val="clear" w:color="auto" w:fill="E1DFDD"/>
    </w:rPr>
  </w:style>
  <w:style w:type="paragraph" w:customStyle="1" w:styleId="Rfrenceinterinstitutionnelle">
    <w:name w:val="Référence interinstitutionnelle"/>
    <w:basedOn w:val="Normal"/>
    <w:next w:val="Statut"/>
    <w:rsid w:val="00840C11"/>
    <w:pPr>
      <w:ind w:left="5103"/>
    </w:pPr>
    <w:rPr>
      <w:rFonts w:eastAsia="Calibri"/>
      <w:szCs w:val="22"/>
      <w:lang w:bidi="lv-LV"/>
    </w:rPr>
  </w:style>
  <w:style w:type="paragraph" w:customStyle="1" w:styleId="Statut">
    <w:name w:val="Statut"/>
    <w:basedOn w:val="Normal"/>
    <w:next w:val="Typedudocument"/>
    <w:rsid w:val="00840C11"/>
    <w:pPr>
      <w:spacing w:before="360"/>
      <w:jc w:val="center"/>
    </w:pPr>
    <w:rPr>
      <w:rFonts w:eastAsia="Calibri"/>
      <w:szCs w:val="22"/>
      <w:lang w:bidi="lv-LV"/>
    </w:rPr>
  </w:style>
  <w:style w:type="character" w:styleId="FollowedHyperlink">
    <w:name w:val="FollowedHyperlink"/>
    <w:uiPriority w:val="99"/>
    <w:semiHidden/>
    <w:unhideWhenUsed/>
    <w:rsid w:val="00EA46D5"/>
    <w:rPr>
      <w:color w:val="954F72"/>
      <w:u w:val="single"/>
    </w:rPr>
  </w:style>
  <w:style w:type="paragraph" w:customStyle="1" w:styleId="title-doc-first">
    <w:name w:val="title-doc-first"/>
    <w:basedOn w:val="Normal"/>
    <w:rsid w:val="000C7D95"/>
    <w:pPr>
      <w:spacing w:before="100" w:beforeAutospacing="1" w:after="100" w:afterAutospacing="1"/>
    </w:pPr>
  </w:style>
  <w:style w:type="paragraph" w:customStyle="1" w:styleId="title-doc-last">
    <w:name w:val="title-doc-last"/>
    <w:basedOn w:val="Normal"/>
    <w:rsid w:val="000C7D95"/>
    <w:pPr>
      <w:spacing w:before="100" w:beforeAutospacing="1" w:after="100" w:afterAutospacing="1"/>
    </w:pPr>
  </w:style>
  <w:style w:type="paragraph" w:customStyle="1" w:styleId="Parasts1">
    <w:name w:val="Parasts1"/>
    <w:rsid w:val="00B70BD7"/>
    <w:pPr>
      <w:suppressAutoHyphens/>
      <w:autoSpaceDN w:val="0"/>
      <w:spacing w:after="160" w:line="252" w:lineRule="auto"/>
    </w:pPr>
    <w:rPr>
      <w:rFonts w:ascii="Calibri" w:eastAsia="Calibri" w:hAnsi="Calibri"/>
      <w:sz w:val="22"/>
      <w:szCs w:val="22"/>
      <w:lang w:eastAsia="en-US"/>
    </w:rPr>
  </w:style>
  <w:style w:type="character" w:customStyle="1" w:styleId="UnresolvedMention2">
    <w:name w:val="Unresolved Mention2"/>
    <w:basedOn w:val="DefaultParagraphFont"/>
    <w:uiPriority w:val="99"/>
    <w:semiHidden/>
    <w:unhideWhenUsed/>
    <w:rsid w:val="00744ABC"/>
    <w:rPr>
      <w:color w:val="605E5C"/>
      <w:shd w:val="clear" w:color="auto" w:fill="E1DFDD"/>
    </w:rPr>
  </w:style>
  <w:style w:type="paragraph" w:styleId="Revision">
    <w:name w:val="Revision"/>
    <w:hidden/>
    <w:uiPriority w:val="99"/>
    <w:semiHidden/>
    <w:rsid w:val="000F0443"/>
    <w:rPr>
      <w:sz w:val="24"/>
      <w:szCs w:val="24"/>
    </w:rPr>
  </w:style>
  <w:style w:type="paragraph" w:customStyle="1" w:styleId="ManualNumPar1">
    <w:name w:val="Manual NumPar 1"/>
    <w:basedOn w:val="Normal"/>
    <w:next w:val="Normal"/>
    <w:rsid w:val="00534C06"/>
    <w:pPr>
      <w:spacing w:before="120" w:after="120"/>
      <w:ind w:left="850" w:hanging="850"/>
      <w:jc w:val="both"/>
    </w:pPr>
    <w:rPr>
      <w:rFonts w:eastAsiaTheme="minorHAnsi"/>
      <w:szCs w:val="22"/>
      <w:lang w:bidi="lv-LV"/>
    </w:rPr>
  </w:style>
  <w:style w:type="paragraph" w:customStyle="1" w:styleId="Point0number">
    <w:name w:val="Point 0 (number)"/>
    <w:basedOn w:val="Normal"/>
    <w:rsid w:val="00534C06"/>
    <w:pPr>
      <w:numPr>
        <w:numId w:val="12"/>
      </w:numPr>
      <w:spacing w:before="120" w:after="120"/>
      <w:jc w:val="both"/>
    </w:pPr>
    <w:rPr>
      <w:rFonts w:eastAsiaTheme="minorHAnsi"/>
      <w:szCs w:val="22"/>
      <w:lang w:bidi="lv-LV"/>
    </w:rPr>
  </w:style>
  <w:style w:type="paragraph" w:customStyle="1" w:styleId="Point1number">
    <w:name w:val="Point 1 (number)"/>
    <w:basedOn w:val="Normal"/>
    <w:rsid w:val="00534C06"/>
    <w:pPr>
      <w:numPr>
        <w:ilvl w:val="2"/>
        <w:numId w:val="12"/>
      </w:numPr>
      <w:spacing w:before="120" w:after="120"/>
      <w:jc w:val="both"/>
    </w:pPr>
    <w:rPr>
      <w:rFonts w:eastAsiaTheme="minorHAnsi"/>
      <w:szCs w:val="22"/>
      <w:lang w:bidi="lv-LV"/>
    </w:rPr>
  </w:style>
  <w:style w:type="paragraph" w:customStyle="1" w:styleId="Point2number">
    <w:name w:val="Point 2 (number)"/>
    <w:basedOn w:val="Normal"/>
    <w:rsid w:val="00534C06"/>
    <w:pPr>
      <w:numPr>
        <w:ilvl w:val="4"/>
        <w:numId w:val="12"/>
      </w:numPr>
      <w:spacing w:before="120" w:after="120"/>
      <w:jc w:val="both"/>
    </w:pPr>
    <w:rPr>
      <w:rFonts w:eastAsiaTheme="minorHAnsi"/>
      <w:szCs w:val="22"/>
      <w:lang w:bidi="lv-LV"/>
    </w:rPr>
  </w:style>
  <w:style w:type="paragraph" w:customStyle="1" w:styleId="Point3number">
    <w:name w:val="Point 3 (number)"/>
    <w:basedOn w:val="Normal"/>
    <w:rsid w:val="00534C06"/>
    <w:pPr>
      <w:numPr>
        <w:ilvl w:val="6"/>
        <w:numId w:val="12"/>
      </w:numPr>
      <w:spacing w:before="120" w:after="120"/>
      <w:jc w:val="both"/>
    </w:pPr>
    <w:rPr>
      <w:rFonts w:eastAsiaTheme="minorHAnsi"/>
      <w:szCs w:val="22"/>
      <w:lang w:bidi="lv-LV"/>
    </w:rPr>
  </w:style>
  <w:style w:type="paragraph" w:customStyle="1" w:styleId="Point0letter">
    <w:name w:val="Point 0 (letter)"/>
    <w:basedOn w:val="Normal"/>
    <w:rsid w:val="00534C06"/>
    <w:pPr>
      <w:numPr>
        <w:ilvl w:val="1"/>
        <w:numId w:val="12"/>
      </w:numPr>
      <w:spacing w:before="120" w:after="120"/>
      <w:jc w:val="both"/>
    </w:pPr>
    <w:rPr>
      <w:rFonts w:eastAsiaTheme="minorHAnsi"/>
      <w:szCs w:val="22"/>
      <w:lang w:bidi="lv-LV"/>
    </w:rPr>
  </w:style>
  <w:style w:type="paragraph" w:customStyle="1" w:styleId="Point1letter">
    <w:name w:val="Point 1 (letter)"/>
    <w:basedOn w:val="Normal"/>
    <w:rsid w:val="00534C06"/>
    <w:pPr>
      <w:numPr>
        <w:ilvl w:val="3"/>
        <w:numId w:val="12"/>
      </w:numPr>
      <w:spacing w:before="120" w:after="120"/>
      <w:jc w:val="both"/>
    </w:pPr>
    <w:rPr>
      <w:rFonts w:eastAsiaTheme="minorHAnsi"/>
      <w:szCs w:val="22"/>
      <w:lang w:bidi="lv-LV"/>
    </w:rPr>
  </w:style>
  <w:style w:type="paragraph" w:customStyle="1" w:styleId="Point2letter">
    <w:name w:val="Point 2 (letter)"/>
    <w:basedOn w:val="Normal"/>
    <w:rsid w:val="00534C06"/>
    <w:pPr>
      <w:numPr>
        <w:ilvl w:val="5"/>
        <w:numId w:val="12"/>
      </w:numPr>
      <w:spacing w:before="120" w:after="120"/>
      <w:jc w:val="both"/>
    </w:pPr>
    <w:rPr>
      <w:rFonts w:eastAsiaTheme="minorHAnsi"/>
      <w:szCs w:val="22"/>
      <w:lang w:bidi="lv-LV"/>
    </w:rPr>
  </w:style>
  <w:style w:type="paragraph" w:customStyle="1" w:styleId="Point3letter">
    <w:name w:val="Point 3 (letter)"/>
    <w:basedOn w:val="Normal"/>
    <w:rsid w:val="00534C06"/>
    <w:pPr>
      <w:numPr>
        <w:ilvl w:val="7"/>
        <w:numId w:val="12"/>
      </w:numPr>
      <w:spacing w:before="120" w:after="120"/>
      <w:jc w:val="both"/>
    </w:pPr>
    <w:rPr>
      <w:rFonts w:eastAsiaTheme="minorHAnsi"/>
      <w:szCs w:val="22"/>
      <w:lang w:bidi="lv-LV"/>
    </w:rPr>
  </w:style>
  <w:style w:type="paragraph" w:customStyle="1" w:styleId="Point4letter">
    <w:name w:val="Point 4 (letter)"/>
    <w:basedOn w:val="Normal"/>
    <w:rsid w:val="00534C06"/>
    <w:pPr>
      <w:numPr>
        <w:ilvl w:val="8"/>
        <w:numId w:val="12"/>
      </w:numPr>
      <w:spacing w:before="120" w:after="120"/>
      <w:jc w:val="both"/>
    </w:pPr>
    <w:rPr>
      <w:rFonts w:eastAsiaTheme="minorHAnsi"/>
      <w:szCs w:val="22"/>
      <w:lang w:bidi="lv-LV"/>
    </w:rPr>
  </w:style>
  <w:style w:type="paragraph" w:customStyle="1" w:styleId="Titrearticle">
    <w:name w:val="Titre article"/>
    <w:basedOn w:val="Normal"/>
    <w:next w:val="Normal"/>
    <w:rsid w:val="00534C06"/>
    <w:pPr>
      <w:keepNext/>
      <w:spacing w:before="360" w:after="120"/>
      <w:jc w:val="center"/>
    </w:pPr>
    <w:rPr>
      <w:rFonts w:eastAsiaTheme="minorHAnsi"/>
      <w:i/>
      <w:szCs w:val="22"/>
      <w:lang w:bidi="lv-LV"/>
    </w:rPr>
  </w:style>
  <w:style w:type="character" w:customStyle="1" w:styleId="UnresolvedMention3">
    <w:name w:val="Unresolved Mention3"/>
    <w:basedOn w:val="DefaultParagraphFont"/>
    <w:uiPriority w:val="99"/>
    <w:semiHidden/>
    <w:unhideWhenUsed/>
    <w:rsid w:val="007E5648"/>
    <w:rPr>
      <w:color w:val="605E5C"/>
      <w:shd w:val="clear" w:color="auto" w:fill="E1DFDD"/>
    </w:rPr>
  </w:style>
  <w:style w:type="table" w:customStyle="1" w:styleId="TableGrid1">
    <w:name w:val="Table Grid1"/>
    <w:basedOn w:val="TableNormal"/>
    <w:next w:val="TableGrid"/>
    <w:uiPriority w:val="39"/>
    <w:rsid w:val="003247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basedOn w:val="DefaultParagraphFont"/>
    <w:rsid w:val="00EC2E13"/>
  </w:style>
  <w:style w:type="paragraph" w:styleId="EndnoteText">
    <w:name w:val="endnote text"/>
    <w:basedOn w:val="Normal"/>
    <w:link w:val="EndnoteTextChar"/>
    <w:uiPriority w:val="99"/>
    <w:semiHidden/>
    <w:unhideWhenUsed/>
    <w:rsid w:val="001B5987"/>
    <w:rPr>
      <w:sz w:val="20"/>
      <w:szCs w:val="20"/>
    </w:rPr>
  </w:style>
  <w:style w:type="character" w:customStyle="1" w:styleId="EndnoteTextChar">
    <w:name w:val="Endnote Text Char"/>
    <w:basedOn w:val="DefaultParagraphFont"/>
    <w:link w:val="EndnoteText"/>
    <w:uiPriority w:val="99"/>
    <w:semiHidden/>
    <w:rsid w:val="001B5987"/>
  </w:style>
  <w:style w:type="character" w:styleId="EndnoteReference">
    <w:name w:val="endnote reference"/>
    <w:basedOn w:val="DefaultParagraphFont"/>
    <w:uiPriority w:val="99"/>
    <w:semiHidden/>
    <w:unhideWhenUsed/>
    <w:rsid w:val="001B5987"/>
    <w:rPr>
      <w:vertAlign w:val="superscript"/>
    </w:rPr>
  </w:style>
  <w:style w:type="character" w:customStyle="1" w:styleId="UnresolvedMention4">
    <w:name w:val="Unresolved Mention4"/>
    <w:basedOn w:val="DefaultParagraphFont"/>
    <w:uiPriority w:val="99"/>
    <w:semiHidden/>
    <w:unhideWhenUsed/>
    <w:rsid w:val="00D46F12"/>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47">
      <w:bodyDiv w:val="1"/>
      <w:marLeft w:val="0"/>
      <w:marRight w:val="0"/>
      <w:marTop w:val="0"/>
      <w:marBottom w:val="0"/>
      <w:divBdr>
        <w:top w:val="none" w:sz="0" w:space="0" w:color="auto"/>
        <w:left w:val="none" w:sz="0" w:space="0" w:color="auto"/>
        <w:bottom w:val="none" w:sz="0" w:space="0" w:color="auto"/>
        <w:right w:val="none" w:sz="0" w:space="0" w:color="auto"/>
      </w:divBdr>
    </w:div>
    <w:div w:id="222522852">
      <w:bodyDiv w:val="1"/>
      <w:marLeft w:val="0"/>
      <w:marRight w:val="0"/>
      <w:marTop w:val="0"/>
      <w:marBottom w:val="0"/>
      <w:divBdr>
        <w:top w:val="none" w:sz="0" w:space="0" w:color="auto"/>
        <w:left w:val="none" w:sz="0" w:space="0" w:color="auto"/>
        <w:bottom w:val="none" w:sz="0" w:space="0" w:color="auto"/>
        <w:right w:val="none" w:sz="0" w:space="0" w:color="auto"/>
      </w:divBdr>
      <w:divsChild>
        <w:div w:id="1420445554">
          <w:marLeft w:val="0"/>
          <w:marRight w:val="0"/>
          <w:marTop w:val="0"/>
          <w:marBottom w:val="0"/>
          <w:divBdr>
            <w:top w:val="none" w:sz="0" w:space="0" w:color="auto"/>
            <w:left w:val="none" w:sz="0" w:space="0" w:color="auto"/>
            <w:bottom w:val="none" w:sz="0" w:space="0" w:color="auto"/>
            <w:right w:val="none" w:sz="0" w:space="0" w:color="auto"/>
          </w:divBdr>
          <w:divsChild>
            <w:div w:id="559825396">
              <w:marLeft w:val="0"/>
              <w:marRight w:val="0"/>
              <w:marTop w:val="0"/>
              <w:marBottom w:val="0"/>
              <w:divBdr>
                <w:top w:val="none" w:sz="0" w:space="0" w:color="auto"/>
                <w:left w:val="none" w:sz="0" w:space="0" w:color="auto"/>
                <w:bottom w:val="none" w:sz="0" w:space="0" w:color="auto"/>
                <w:right w:val="none" w:sz="0" w:space="0" w:color="auto"/>
              </w:divBdr>
              <w:divsChild>
                <w:div w:id="1601796559">
                  <w:marLeft w:val="0"/>
                  <w:marRight w:val="0"/>
                  <w:marTop w:val="0"/>
                  <w:marBottom w:val="0"/>
                  <w:divBdr>
                    <w:top w:val="none" w:sz="0" w:space="0" w:color="auto"/>
                    <w:left w:val="none" w:sz="0" w:space="0" w:color="auto"/>
                    <w:bottom w:val="none" w:sz="0" w:space="0" w:color="auto"/>
                    <w:right w:val="none" w:sz="0" w:space="0" w:color="auto"/>
                  </w:divBdr>
                  <w:divsChild>
                    <w:div w:id="1018384182">
                      <w:marLeft w:val="0"/>
                      <w:marRight w:val="0"/>
                      <w:marTop w:val="0"/>
                      <w:marBottom w:val="0"/>
                      <w:divBdr>
                        <w:top w:val="none" w:sz="0" w:space="0" w:color="auto"/>
                        <w:left w:val="none" w:sz="0" w:space="0" w:color="auto"/>
                        <w:bottom w:val="none" w:sz="0" w:space="0" w:color="auto"/>
                        <w:right w:val="none" w:sz="0" w:space="0" w:color="auto"/>
                      </w:divBdr>
                      <w:divsChild>
                        <w:div w:id="1670407770">
                          <w:marLeft w:val="0"/>
                          <w:marRight w:val="0"/>
                          <w:marTop w:val="272"/>
                          <w:marBottom w:val="0"/>
                          <w:divBdr>
                            <w:top w:val="none" w:sz="0" w:space="0" w:color="auto"/>
                            <w:left w:val="none" w:sz="0" w:space="0" w:color="auto"/>
                            <w:bottom w:val="none" w:sz="0" w:space="0" w:color="auto"/>
                            <w:right w:val="none" w:sz="0" w:space="0" w:color="auto"/>
                          </w:divBdr>
                          <w:divsChild>
                            <w:div w:id="1776360235">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569249">
      <w:bodyDiv w:val="1"/>
      <w:marLeft w:val="0"/>
      <w:marRight w:val="0"/>
      <w:marTop w:val="0"/>
      <w:marBottom w:val="0"/>
      <w:divBdr>
        <w:top w:val="none" w:sz="0" w:space="0" w:color="auto"/>
        <w:left w:val="none" w:sz="0" w:space="0" w:color="auto"/>
        <w:bottom w:val="none" w:sz="0" w:space="0" w:color="auto"/>
        <w:right w:val="none" w:sz="0" w:space="0" w:color="auto"/>
      </w:divBdr>
    </w:div>
    <w:div w:id="493372490">
      <w:bodyDiv w:val="1"/>
      <w:marLeft w:val="0"/>
      <w:marRight w:val="0"/>
      <w:marTop w:val="0"/>
      <w:marBottom w:val="0"/>
      <w:divBdr>
        <w:top w:val="none" w:sz="0" w:space="0" w:color="auto"/>
        <w:left w:val="none" w:sz="0" w:space="0" w:color="auto"/>
        <w:bottom w:val="none" w:sz="0" w:space="0" w:color="auto"/>
        <w:right w:val="none" w:sz="0" w:space="0" w:color="auto"/>
      </w:divBdr>
    </w:div>
    <w:div w:id="519927754">
      <w:bodyDiv w:val="1"/>
      <w:marLeft w:val="0"/>
      <w:marRight w:val="0"/>
      <w:marTop w:val="0"/>
      <w:marBottom w:val="0"/>
      <w:divBdr>
        <w:top w:val="none" w:sz="0" w:space="0" w:color="auto"/>
        <w:left w:val="none" w:sz="0" w:space="0" w:color="auto"/>
        <w:bottom w:val="none" w:sz="0" w:space="0" w:color="auto"/>
        <w:right w:val="none" w:sz="0" w:space="0" w:color="auto"/>
      </w:divBdr>
      <w:divsChild>
        <w:div w:id="1010714703">
          <w:marLeft w:val="0"/>
          <w:marRight w:val="0"/>
          <w:marTop w:val="0"/>
          <w:marBottom w:val="0"/>
          <w:divBdr>
            <w:top w:val="none" w:sz="0" w:space="0" w:color="auto"/>
            <w:left w:val="none" w:sz="0" w:space="0" w:color="auto"/>
            <w:bottom w:val="none" w:sz="0" w:space="0" w:color="auto"/>
            <w:right w:val="none" w:sz="0" w:space="0" w:color="auto"/>
          </w:divBdr>
          <w:divsChild>
            <w:div w:id="1103574491">
              <w:marLeft w:val="0"/>
              <w:marRight w:val="0"/>
              <w:marTop w:val="0"/>
              <w:marBottom w:val="0"/>
              <w:divBdr>
                <w:top w:val="none" w:sz="0" w:space="0" w:color="auto"/>
                <w:left w:val="none" w:sz="0" w:space="0" w:color="auto"/>
                <w:bottom w:val="none" w:sz="0" w:space="0" w:color="auto"/>
                <w:right w:val="none" w:sz="0" w:space="0" w:color="auto"/>
              </w:divBdr>
              <w:divsChild>
                <w:div w:id="2072150007">
                  <w:marLeft w:val="0"/>
                  <w:marRight w:val="0"/>
                  <w:marTop w:val="0"/>
                  <w:marBottom w:val="0"/>
                  <w:divBdr>
                    <w:top w:val="none" w:sz="0" w:space="0" w:color="auto"/>
                    <w:left w:val="none" w:sz="0" w:space="0" w:color="auto"/>
                    <w:bottom w:val="none" w:sz="0" w:space="0" w:color="auto"/>
                    <w:right w:val="none" w:sz="0" w:space="0" w:color="auto"/>
                  </w:divBdr>
                  <w:divsChild>
                    <w:div w:id="2063022688">
                      <w:marLeft w:val="0"/>
                      <w:marRight w:val="0"/>
                      <w:marTop w:val="0"/>
                      <w:marBottom w:val="0"/>
                      <w:divBdr>
                        <w:top w:val="none" w:sz="0" w:space="0" w:color="auto"/>
                        <w:left w:val="none" w:sz="0" w:space="0" w:color="auto"/>
                        <w:bottom w:val="none" w:sz="0" w:space="0" w:color="auto"/>
                        <w:right w:val="none" w:sz="0" w:space="0" w:color="auto"/>
                      </w:divBdr>
                      <w:divsChild>
                        <w:div w:id="1361198985">
                          <w:marLeft w:val="0"/>
                          <w:marRight w:val="0"/>
                          <w:marTop w:val="272"/>
                          <w:marBottom w:val="0"/>
                          <w:divBdr>
                            <w:top w:val="none" w:sz="0" w:space="0" w:color="auto"/>
                            <w:left w:val="none" w:sz="0" w:space="0" w:color="auto"/>
                            <w:bottom w:val="none" w:sz="0" w:space="0" w:color="auto"/>
                            <w:right w:val="none" w:sz="0" w:space="0" w:color="auto"/>
                          </w:divBdr>
                          <w:divsChild>
                            <w:div w:id="1353411320">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09212">
      <w:bodyDiv w:val="1"/>
      <w:marLeft w:val="0"/>
      <w:marRight w:val="0"/>
      <w:marTop w:val="0"/>
      <w:marBottom w:val="0"/>
      <w:divBdr>
        <w:top w:val="none" w:sz="0" w:space="0" w:color="auto"/>
        <w:left w:val="none" w:sz="0" w:space="0" w:color="auto"/>
        <w:bottom w:val="none" w:sz="0" w:space="0" w:color="auto"/>
        <w:right w:val="none" w:sz="0" w:space="0" w:color="auto"/>
      </w:divBdr>
    </w:div>
    <w:div w:id="681324593">
      <w:bodyDiv w:val="1"/>
      <w:marLeft w:val="0"/>
      <w:marRight w:val="0"/>
      <w:marTop w:val="0"/>
      <w:marBottom w:val="0"/>
      <w:divBdr>
        <w:top w:val="none" w:sz="0" w:space="0" w:color="auto"/>
        <w:left w:val="none" w:sz="0" w:space="0" w:color="auto"/>
        <w:bottom w:val="none" w:sz="0" w:space="0" w:color="auto"/>
        <w:right w:val="none" w:sz="0" w:space="0" w:color="auto"/>
      </w:divBdr>
      <w:divsChild>
        <w:div w:id="1166164354">
          <w:marLeft w:val="0"/>
          <w:marRight w:val="0"/>
          <w:marTop w:val="0"/>
          <w:marBottom w:val="0"/>
          <w:divBdr>
            <w:top w:val="none" w:sz="0" w:space="0" w:color="auto"/>
            <w:left w:val="none" w:sz="0" w:space="0" w:color="auto"/>
            <w:bottom w:val="none" w:sz="0" w:space="0" w:color="auto"/>
            <w:right w:val="none" w:sz="0" w:space="0" w:color="auto"/>
          </w:divBdr>
          <w:divsChild>
            <w:div w:id="259988815">
              <w:marLeft w:val="0"/>
              <w:marRight w:val="0"/>
              <w:marTop w:val="0"/>
              <w:marBottom w:val="0"/>
              <w:divBdr>
                <w:top w:val="none" w:sz="0" w:space="0" w:color="auto"/>
                <w:left w:val="none" w:sz="0" w:space="0" w:color="auto"/>
                <w:bottom w:val="none" w:sz="0" w:space="0" w:color="auto"/>
                <w:right w:val="none" w:sz="0" w:space="0" w:color="auto"/>
              </w:divBdr>
            </w:div>
            <w:div w:id="341788529">
              <w:marLeft w:val="0"/>
              <w:marRight w:val="0"/>
              <w:marTop w:val="0"/>
              <w:marBottom w:val="0"/>
              <w:divBdr>
                <w:top w:val="none" w:sz="0" w:space="0" w:color="auto"/>
                <w:left w:val="none" w:sz="0" w:space="0" w:color="auto"/>
                <w:bottom w:val="none" w:sz="0" w:space="0" w:color="auto"/>
                <w:right w:val="none" w:sz="0" w:space="0" w:color="auto"/>
              </w:divBdr>
            </w:div>
            <w:div w:id="342905350">
              <w:marLeft w:val="0"/>
              <w:marRight w:val="0"/>
              <w:marTop w:val="0"/>
              <w:marBottom w:val="0"/>
              <w:divBdr>
                <w:top w:val="none" w:sz="0" w:space="0" w:color="auto"/>
                <w:left w:val="none" w:sz="0" w:space="0" w:color="auto"/>
                <w:bottom w:val="none" w:sz="0" w:space="0" w:color="auto"/>
                <w:right w:val="none" w:sz="0" w:space="0" w:color="auto"/>
              </w:divBdr>
            </w:div>
            <w:div w:id="472675071">
              <w:marLeft w:val="0"/>
              <w:marRight w:val="0"/>
              <w:marTop w:val="0"/>
              <w:marBottom w:val="0"/>
              <w:divBdr>
                <w:top w:val="none" w:sz="0" w:space="0" w:color="auto"/>
                <w:left w:val="none" w:sz="0" w:space="0" w:color="auto"/>
                <w:bottom w:val="none" w:sz="0" w:space="0" w:color="auto"/>
                <w:right w:val="none" w:sz="0" w:space="0" w:color="auto"/>
              </w:divBdr>
            </w:div>
            <w:div w:id="498497599">
              <w:marLeft w:val="0"/>
              <w:marRight w:val="0"/>
              <w:marTop w:val="0"/>
              <w:marBottom w:val="0"/>
              <w:divBdr>
                <w:top w:val="none" w:sz="0" w:space="0" w:color="auto"/>
                <w:left w:val="none" w:sz="0" w:space="0" w:color="auto"/>
                <w:bottom w:val="none" w:sz="0" w:space="0" w:color="auto"/>
                <w:right w:val="none" w:sz="0" w:space="0" w:color="auto"/>
              </w:divBdr>
            </w:div>
            <w:div w:id="831795277">
              <w:marLeft w:val="0"/>
              <w:marRight w:val="0"/>
              <w:marTop w:val="0"/>
              <w:marBottom w:val="0"/>
              <w:divBdr>
                <w:top w:val="none" w:sz="0" w:space="0" w:color="auto"/>
                <w:left w:val="none" w:sz="0" w:space="0" w:color="auto"/>
                <w:bottom w:val="none" w:sz="0" w:space="0" w:color="auto"/>
                <w:right w:val="none" w:sz="0" w:space="0" w:color="auto"/>
              </w:divBdr>
            </w:div>
            <w:div w:id="888422640">
              <w:marLeft w:val="0"/>
              <w:marRight w:val="0"/>
              <w:marTop w:val="0"/>
              <w:marBottom w:val="0"/>
              <w:divBdr>
                <w:top w:val="none" w:sz="0" w:space="0" w:color="auto"/>
                <w:left w:val="none" w:sz="0" w:space="0" w:color="auto"/>
                <w:bottom w:val="none" w:sz="0" w:space="0" w:color="auto"/>
                <w:right w:val="none" w:sz="0" w:space="0" w:color="auto"/>
              </w:divBdr>
            </w:div>
            <w:div w:id="901137282">
              <w:marLeft w:val="0"/>
              <w:marRight w:val="0"/>
              <w:marTop w:val="0"/>
              <w:marBottom w:val="0"/>
              <w:divBdr>
                <w:top w:val="none" w:sz="0" w:space="0" w:color="auto"/>
                <w:left w:val="none" w:sz="0" w:space="0" w:color="auto"/>
                <w:bottom w:val="none" w:sz="0" w:space="0" w:color="auto"/>
                <w:right w:val="none" w:sz="0" w:space="0" w:color="auto"/>
              </w:divBdr>
            </w:div>
            <w:div w:id="912205062">
              <w:marLeft w:val="0"/>
              <w:marRight w:val="0"/>
              <w:marTop w:val="0"/>
              <w:marBottom w:val="0"/>
              <w:divBdr>
                <w:top w:val="none" w:sz="0" w:space="0" w:color="auto"/>
                <w:left w:val="none" w:sz="0" w:space="0" w:color="auto"/>
                <w:bottom w:val="none" w:sz="0" w:space="0" w:color="auto"/>
                <w:right w:val="none" w:sz="0" w:space="0" w:color="auto"/>
              </w:divBdr>
            </w:div>
            <w:div w:id="931399926">
              <w:marLeft w:val="0"/>
              <w:marRight w:val="0"/>
              <w:marTop w:val="0"/>
              <w:marBottom w:val="0"/>
              <w:divBdr>
                <w:top w:val="none" w:sz="0" w:space="0" w:color="auto"/>
                <w:left w:val="none" w:sz="0" w:space="0" w:color="auto"/>
                <w:bottom w:val="none" w:sz="0" w:space="0" w:color="auto"/>
                <w:right w:val="none" w:sz="0" w:space="0" w:color="auto"/>
              </w:divBdr>
            </w:div>
            <w:div w:id="944112059">
              <w:marLeft w:val="0"/>
              <w:marRight w:val="0"/>
              <w:marTop w:val="0"/>
              <w:marBottom w:val="0"/>
              <w:divBdr>
                <w:top w:val="none" w:sz="0" w:space="0" w:color="auto"/>
                <w:left w:val="none" w:sz="0" w:space="0" w:color="auto"/>
                <w:bottom w:val="none" w:sz="0" w:space="0" w:color="auto"/>
                <w:right w:val="none" w:sz="0" w:space="0" w:color="auto"/>
              </w:divBdr>
            </w:div>
            <w:div w:id="949632121">
              <w:marLeft w:val="0"/>
              <w:marRight w:val="0"/>
              <w:marTop w:val="0"/>
              <w:marBottom w:val="0"/>
              <w:divBdr>
                <w:top w:val="none" w:sz="0" w:space="0" w:color="auto"/>
                <w:left w:val="none" w:sz="0" w:space="0" w:color="auto"/>
                <w:bottom w:val="none" w:sz="0" w:space="0" w:color="auto"/>
                <w:right w:val="none" w:sz="0" w:space="0" w:color="auto"/>
              </w:divBdr>
            </w:div>
            <w:div w:id="979845447">
              <w:marLeft w:val="0"/>
              <w:marRight w:val="0"/>
              <w:marTop w:val="0"/>
              <w:marBottom w:val="0"/>
              <w:divBdr>
                <w:top w:val="none" w:sz="0" w:space="0" w:color="auto"/>
                <w:left w:val="none" w:sz="0" w:space="0" w:color="auto"/>
                <w:bottom w:val="none" w:sz="0" w:space="0" w:color="auto"/>
                <w:right w:val="none" w:sz="0" w:space="0" w:color="auto"/>
              </w:divBdr>
            </w:div>
            <w:div w:id="1042560333">
              <w:marLeft w:val="0"/>
              <w:marRight w:val="0"/>
              <w:marTop w:val="0"/>
              <w:marBottom w:val="0"/>
              <w:divBdr>
                <w:top w:val="none" w:sz="0" w:space="0" w:color="auto"/>
                <w:left w:val="none" w:sz="0" w:space="0" w:color="auto"/>
                <w:bottom w:val="none" w:sz="0" w:space="0" w:color="auto"/>
                <w:right w:val="none" w:sz="0" w:space="0" w:color="auto"/>
              </w:divBdr>
            </w:div>
            <w:div w:id="1137458696">
              <w:marLeft w:val="0"/>
              <w:marRight w:val="0"/>
              <w:marTop w:val="0"/>
              <w:marBottom w:val="0"/>
              <w:divBdr>
                <w:top w:val="none" w:sz="0" w:space="0" w:color="auto"/>
                <w:left w:val="none" w:sz="0" w:space="0" w:color="auto"/>
                <w:bottom w:val="none" w:sz="0" w:space="0" w:color="auto"/>
                <w:right w:val="none" w:sz="0" w:space="0" w:color="auto"/>
              </w:divBdr>
            </w:div>
            <w:div w:id="1277180026">
              <w:marLeft w:val="0"/>
              <w:marRight w:val="0"/>
              <w:marTop w:val="0"/>
              <w:marBottom w:val="0"/>
              <w:divBdr>
                <w:top w:val="none" w:sz="0" w:space="0" w:color="auto"/>
                <w:left w:val="none" w:sz="0" w:space="0" w:color="auto"/>
                <w:bottom w:val="none" w:sz="0" w:space="0" w:color="auto"/>
                <w:right w:val="none" w:sz="0" w:space="0" w:color="auto"/>
              </w:divBdr>
            </w:div>
            <w:div w:id="1308433962">
              <w:marLeft w:val="0"/>
              <w:marRight w:val="0"/>
              <w:marTop w:val="0"/>
              <w:marBottom w:val="0"/>
              <w:divBdr>
                <w:top w:val="none" w:sz="0" w:space="0" w:color="auto"/>
                <w:left w:val="none" w:sz="0" w:space="0" w:color="auto"/>
                <w:bottom w:val="none" w:sz="0" w:space="0" w:color="auto"/>
                <w:right w:val="none" w:sz="0" w:space="0" w:color="auto"/>
              </w:divBdr>
            </w:div>
            <w:div w:id="1380011931">
              <w:marLeft w:val="0"/>
              <w:marRight w:val="0"/>
              <w:marTop w:val="0"/>
              <w:marBottom w:val="0"/>
              <w:divBdr>
                <w:top w:val="none" w:sz="0" w:space="0" w:color="auto"/>
                <w:left w:val="none" w:sz="0" w:space="0" w:color="auto"/>
                <w:bottom w:val="none" w:sz="0" w:space="0" w:color="auto"/>
                <w:right w:val="none" w:sz="0" w:space="0" w:color="auto"/>
              </w:divBdr>
            </w:div>
            <w:div w:id="1431316119">
              <w:marLeft w:val="0"/>
              <w:marRight w:val="0"/>
              <w:marTop w:val="0"/>
              <w:marBottom w:val="0"/>
              <w:divBdr>
                <w:top w:val="none" w:sz="0" w:space="0" w:color="auto"/>
                <w:left w:val="none" w:sz="0" w:space="0" w:color="auto"/>
                <w:bottom w:val="none" w:sz="0" w:space="0" w:color="auto"/>
                <w:right w:val="none" w:sz="0" w:space="0" w:color="auto"/>
              </w:divBdr>
            </w:div>
            <w:div w:id="1554005666">
              <w:marLeft w:val="0"/>
              <w:marRight w:val="0"/>
              <w:marTop w:val="0"/>
              <w:marBottom w:val="0"/>
              <w:divBdr>
                <w:top w:val="none" w:sz="0" w:space="0" w:color="auto"/>
                <w:left w:val="none" w:sz="0" w:space="0" w:color="auto"/>
                <w:bottom w:val="none" w:sz="0" w:space="0" w:color="auto"/>
                <w:right w:val="none" w:sz="0" w:space="0" w:color="auto"/>
              </w:divBdr>
            </w:div>
            <w:div w:id="1557088013">
              <w:marLeft w:val="0"/>
              <w:marRight w:val="0"/>
              <w:marTop w:val="0"/>
              <w:marBottom w:val="0"/>
              <w:divBdr>
                <w:top w:val="none" w:sz="0" w:space="0" w:color="auto"/>
                <w:left w:val="none" w:sz="0" w:space="0" w:color="auto"/>
                <w:bottom w:val="none" w:sz="0" w:space="0" w:color="auto"/>
                <w:right w:val="none" w:sz="0" w:space="0" w:color="auto"/>
              </w:divBdr>
            </w:div>
            <w:div w:id="1567958667">
              <w:marLeft w:val="0"/>
              <w:marRight w:val="0"/>
              <w:marTop w:val="0"/>
              <w:marBottom w:val="0"/>
              <w:divBdr>
                <w:top w:val="none" w:sz="0" w:space="0" w:color="auto"/>
                <w:left w:val="none" w:sz="0" w:space="0" w:color="auto"/>
                <w:bottom w:val="none" w:sz="0" w:space="0" w:color="auto"/>
                <w:right w:val="none" w:sz="0" w:space="0" w:color="auto"/>
              </w:divBdr>
            </w:div>
            <w:div w:id="1579170547">
              <w:marLeft w:val="0"/>
              <w:marRight w:val="0"/>
              <w:marTop w:val="0"/>
              <w:marBottom w:val="0"/>
              <w:divBdr>
                <w:top w:val="none" w:sz="0" w:space="0" w:color="auto"/>
                <w:left w:val="none" w:sz="0" w:space="0" w:color="auto"/>
                <w:bottom w:val="none" w:sz="0" w:space="0" w:color="auto"/>
                <w:right w:val="none" w:sz="0" w:space="0" w:color="auto"/>
              </w:divBdr>
            </w:div>
            <w:div w:id="1591742096">
              <w:marLeft w:val="0"/>
              <w:marRight w:val="0"/>
              <w:marTop w:val="0"/>
              <w:marBottom w:val="0"/>
              <w:divBdr>
                <w:top w:val="none" w:sz="0" w:space="0" w:color="auto"/>
                <w:left w:val="none" w:sz="0" w:space="0" w:color="auto"/>
                <w:bottom w:val="none" w:sz="0" w:space="0" w:color="auto"/>
                <w:right w:val="none" w:sz="0" w:space="0" w:color="auto"/>
              </w:divBdr>
            </w:div>
            <w:div w:id="1608610458">
              <w:marLeft w:val="0"/>
              <w:marRight w:val="0"/>
              <w:marTop w:val="0"/>
              <w:marBottom w:val="0"/>
              <w:divBdr>
                <w:top w:val="none" w:sz="0" w:space="0" w:color="auto"/>
                <w:left w:val="none" w:sz="0" w:space="0" w:color="auto"/>
                <w:bottom w:val="none" w:sz="0" w:space="0" w:color="auto"/>
                <w:right w:val="none" w:sz="0" w:space="0" w:color="auto"/>
              </w:divBdr>
            </w:div>
            <w:div w:id="1612397284">
              <w:marLeft w:val="0"/>
              <w:marRight w:val="0"/>
              <w:marTop w:val="0"/>
              <w:marBottom w:val="0"/>
              <w:divBdr>
                <w:top w:val="none" w:sz="0" w:space="0" w:color="auto"/>
                <w:left w:val="none" w:sz="0" w:space="0" w:color="auto"/>
                <w:bottom w:val="none" w:sz="0" w:space="0" w:color="auto"/>
                <w:right w:val="none" w:sz="0" w:space="0" w:color="auto"/>
              </w:divBdr>
            </w:div>
            <w:div w:id="1708331213">
              <w:marLeft w:val="0"/>
              <w:marRight w:val="0"/>
              <w:marTop w:val="0"/>
              <w:marBottom w:val="0"/>
              <w:divBdr>
                <w:top w:val="none" w:sz="0" w:space="0" w:color="auto"/>
                <w:left w:val="none" w:sz="0" w:space="0" w:color="auto"/>
                <w:bottom w:val="none" w:sz="0" w:space="0" w:color="auto"/>
                <w:right w:val="none" w:sz="0" w:space="0" w:color="auto"/>
              </w:divBdr>
            </w:div>
            <w:div w:id="1787581735">
              <w:marLeft w:val="0"/>
              <w:marRight w:val="0"/>
              <w:marTop w:val="0"/>
              <w:marBottom w:val="0"/>
              <w:divBdr>
                <w:top w:val="none" w:sz="0" w:space="0" w:color="auto"/>
                <w:left w:val="none" w:sz="0" w:space="0" w:color="auto"/>
                <w:bottom w:val="none" w:sz="0" w:space="0" w:color="auto"/>
                <w:right w:val="none" w:sz="0" w:space="0" w:color="auto"/>
              </w:divBdr>
            </w:div>
            <w:div w:id="1810199723">
              <w:marLeft w:val="0"/>
              <w:marRight w:val="0"/>
              <w:marTop w:val="0"/>
              <w:marBottom w:val="0"/>
              <w:divBdr>
                <w:top w:val="none" w:sz="0" w:space="0" w:color="auto"/>
                <w:left w:val="none" w:sz="0" w:space="0" w:color="auto"/>
                <w:bottom w:val="none" w:sz="0" w:space="0" w:color="auto"/>
                <w:right w:val="none" w:sz="0" w:space="0" w:color="auto"/>
              </w:divBdr>
            </w:div>
            <w:div w:id="1815878559">
              <w:marLeft w:val="0"/>
              <w:marRight w:val="0"/>
              <w:marTop w:val="0"/>
              <w:marBottom w:val="0"/>
              <w:divBdr>
                <w:top w:val="none" w:sz="0" w:space="0" w:color="auto"/>
                <w:left w:val="none" w:sz="0" w:space="0" w:color="auto"/>
                <w:bottom w:val="none" w:sz="0" w:space="0" w:color="auto"/>
                <w:right w:val="none" w:sz="0" w:space="0" w:color="auto"/>
              </w:divBdr>
            </w:div>
            <w:div w:id="1827548427">
              <w:marLeft w:val="0"/>
              <w:marRight w:val="0"/>
              <w:marTop w:val="0"/>
              <w:marBottom w:val="0"/>
              <w:divBdr>
                <w:top w:val="none" w:sz="0" w:space="0" w:color="auto"/>
                <w:left w:val="none" w:sz="0" w:space="0" w:color="auto"/>
                <w:bottom w:val="none" w:sz="0" w:space="0" w:color="auto"/>
                <w:right w:val="none" w:sz="0" w:space="0" w:color="auto"/>
              </w:divBdr>
            </w:div>
            <w:div w:id="1866209317">
              <w:marLeft w:val="0"/>
              <w:marRight w:val="0"/>
              <w:marTop w:val="0"/>
              <w:marBottom w:val="0"/>
              <w:divBdr>
                <w:top w:val="none" w:sz="0" w:space="0" w:color="auto"/>
                <w:left w:val="none" w:sz="0" w:space="0" w:color="auto"/>
                <w:bottom w:val="none" w:sz="0" w:space="0" w:color="auto"/>
                <w:right w:val="none" w:sz="0" w:space="0" w:color="auto"/>
              </w:divBdr>
            </w:div>
            <w:div w:id="1962804364">
              <w:marLeft w:val="0"/>
              <w:marRight w:val="0"/>
              <w:marTop w:val="0"/>
              <w:marBottom w:val="0"/>
              <w:divBdr>
                <w:top w:val="none" w:sz="0" w:space="0" w:color="auto"/>
                <w:left w:val="none" w:sz="0" w:space="0" w:color="auto"/>
                <w:bottom w:val="none" w:sz="0" w:space="0" w:color="auto"/>
                <w:right w:val="none" w:sz="0" w:space="0" w:color="auto"/>
              </w:divBdr>
            </w:div>
            <w:div w:id="2029519417">
              <w:marLeft w:val="0"/>
              <w:marRight w:val="0"/>
              <w:marTop w:val="0"/>
              <w:marBottom w:val="0"/>
              <w:divBdr>
                <w:top w:val="none" w:sz="0" w:space="0" w:color="auto"/>
                <w:left w:val="none" w:sz="0" w:space="0" w:color="auto"/>
                <w:bottom w:val="none" w:sz="0" w:space="0" w:color="auto"/>
                <w:right w:val="none" w:sz="0" w:space="0" w:color="auto"/>
              </w:divBdr>
            </w:div>
            <w:div w:id="2030911278">
              <w:marLeft w:val="0"/>
              <w:marRight w:val="0"/>
              <w:marTop w:val="0"/>
              <w:marBottom w:val="0"/>
              <w:divBdr>
                <w:top w:val="none" w:sz="0" w:space="0" w:color="auto"/>
                <w:left w:val="none" w:sz="0" w:space="0" w:color="auto"/>
                <w:bottom w:val="none" w:sz="0" w:space="0" w:color="auto"/>
                <w:right w:val="none" w:sz="0" w:space="0" w:color="auto"/>
              </w:divBdr>
            </w:div>
            <w:div w:id="2052026125">
              <w:marLeft w:val="0"/>
              <w:marRight w:val="0"/>
              <w:marTop w:val="0"/>
              <w:marBottom w:val="0"/>
              <w:divBdr>
                <w:top w:val="none" w:sz="0" w:space="0" w:color="auto"/>
                <w:left w:val="none" w:sz="0" w:space="0" w:color="auto"/>
                <w:bottom w:val="none" w:sz="0" w:space="0" w:color="auto"/>
                <w:right w:val="none" w:sz="0" w:space="0" w:color="auto"/>
              </w:divBdr>
            </w:div>
            <w:div w:id="2057969109">
              <w:marLeft w:val="0"/>
              <w:marRight w:val="0"/>
              <w:marTop w:val="0"/>
              <w:marBottom w:val="0"/>
              <w:divBdr>
                <w:top w:val="none" w:sz="0" w:space="0" w:color="auto"/>
                <w:left w:val="none" w:sz="0" w:space="0" w:color="auto"/>
                <w:bottom w:val="none" w:sz="0" w:space="0" w:color="auto"/>
                <w:right w:val="none" w:sz="0" w:space="0" w:color="auto"/>
              </w:divBdr>
            </w:div>
            <w:div w:id="2074428545">
              <w:marLeft w:val="0"/>
              <w:marRight w:val="0"/>
              <w:marTop w:val="0"/>
              <w:marBottom w:val="0"/>
              <w:divBdr>
                <w:top w:val="none" w:sz="0" w:space="0" w:color="auto"/>
                <w:left w:val="none" w:sz="0" w:space="0" w:color="auto"/>
                <w:bottom w:val="none" w:sz="0" w:space="0" w:color="auto"/>
                <w:right w:val="none" w:sz="0" w:space="0" w:color="auto"/>
              </w:divBdr>
            </w:div>
            <w:div w:id="21211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81667">
      <w:bodyDiv w:val="1"/>
      <w:marLeft w:val="0"/>
      <w:marRight w:val="0"/>
      <w:marTop w:val="0"/>
      <w:marBottom w:val="0"/>
      <w:divBdr>
        <w:top w:val="none" w:sz="0" w:space="0" w:color="auto"/>
        <w:left w:val="none" w:sz="0" w:space="0" w:color="auto"/>
        <w:bottom w:val="none" w:sz="0" w:space="0" w:color="auto"/>
        <w:right w:val="none" w:sz="0" w:space="0" w:color="auto"/>
      </w:divBdr>
      <w:divsChild>
        <w:div w:id="1783765228">
          <w:marLeft w:val="0"/>
          <w:marRight w:val="0"/>
          <w:marTop w:val="0"/>
          <w:marBottom w:val="0"/>
          <w:divBdr>
            <w:top w:val="none" w:sz="0" w:space="0" w:color="auto"/>
            <w:left w:val="none" w:sz="0" w:space="0" w:color="auto"/>
            <w:bottom w:val="none" w:sz="0" w:space="0" w:color="auto"/>
            <w:right w:val="none" w:sz="0" w:space="0" w:color="auto"/>
          </w:divBdr>
          <w:divsChild>
            <w:div w:id="233054433">
              <w:marLeft w:val="0"/>
              <w:marRight w:val="0"/>
              <w:marTop w:val="0"/>
              <w:marBottom w:val="0"/>
              <w:divBdr>
                <w:top w:val="none" w:sz="0" w:space="0" w:color="auto"/>
                <w:left w:val="none" w:sz="0" w:space="0" w:color="auto"/>
                <w:bottom w:val="none" w:sz="0" w:space="0" w:color="auto"/>
                <w:right w:val="none" w:sz="0" w:space="0" w:color="auto"/>
              </w:divBdr>
              <w:divsChild>
                <w:div w:id="1601064272">
                  <w:marLeft w:val="0"/>
                  <w:marRight w:val="0"/>
                  <w:marTop w:val="0"/>
                  <w:marBottom w:val="0"/>
                  <w:divBdr>
                    <w:top w:val="none" w:sz="0" w:space="0" w:color="auto"/>
                    <w:left w:val="none" w:sz="0" w:space="0" w:color="auto"/>
                    <w:bottom w:val="none" w:sz="0" w:space="0" w:color="auto"/>
                    <w:right w:val="none" w:sz="0" w:space="0" w:color="auto"/>
                  </w:divBdr>
                  <w:divsChild>
                    <w:div w:id="573779457">
                      <w:marLeft w:val="0"/>
                      <w:marRight w:val="0"/>
                      <w:marTop w:val="0"/>
                      <w:marBottom w:val="0"/>
                      <w:divBdr>
                        <w:top w:val="none" w:sz="0" w:space="0" w:color="auto"/>
                        <w:left w:val="none" w:sz="0" w:space="0" w:color="auto"/>
                        <w:bottom w:val="none" w:sz="0" w:space="0" w:color="auto"/>
                        <w:right w:val="none" w:sz="0" w:space="0" w:color="auto"/>
                      </w:divBdr>
                      <w:divsChild>
                        <w:div w:id="426583153">
                          <w:marLeft w:val="0"/>
                          <w:marRight w:val="0"/>
                          <w:marTop w:val="0"/>
                          <w:marBottom w:val="0"/>
                          <w:divBdr>
                            <w:top w:val="none" w:sz="0" w:space="0" w:color="auto"/>
                            <w:left w:val="none" w:sz="0" w:space="0" w:color="auto"/>
                            <w:bottom w:val="none" w:sz="0" w:space="0" w:color="auto"/>
                            <w:right w:val="none" w:sz="0" w:space="0" w:color="auto"/>
                          </w:divBdr>
                          <w:divsChild>
                            <w:div w:id="21465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019128">
      <w:bodyDiv w:val="1"/>
      <w:marLeft w:val="0"/>
      <w:marRight w:val="0"/>
      <w:marTop w:val="0"/>
      <w:marBottom w:val="0"/>
      <w:divBdr>
        <w:top w:val="none" w:sz="0" w:space="0" w:color="auto"/>
        <w:left w:val="none" w:sz="0" w:space="0" w:color="auto"/>
        <w:bottom w:val="none" w:sz="0" w:space="0" w:color="auto"/>
        <w:right w:val="none" w:sz="0" w:space="0" w:color="auto"/>
      </w:divBdr>
    </w:div>
    <w:div w:id="800534787">
      <w:bodyDiv w:val="1"/>
      <w:marLeft w:val="0"/>
      <w:marRight w:val="0"/>
      <w:marTop w:val="0"/>
      <w:marBottom w:val="0"/>
      <w:divBdr>
        <w:top w:val="none" w:sz="0" w:space="0" w:color="auto"/>
        <w:left w:val="none" w:sz="0" w:space="0" w:color="auto"/>
        <w:bottom w:val="none" w:sz="0" w:space="0" w:color="auto"/>
        <w:right w:val="none" w:sz="0" w:space="0" w:color="auto"/>
      </w:divBdr>
    </w:div>
    <w:div w:id="1243416567">
      <w:bodyDiv w:val="1"/>
      <w:marLeft w:val="0"/>
      <w:marRight w:val="0"/>
      <w:marTop w:val="0"/>
      <w:marBottom w:val="0"/>
      <w:divBdr>
        <w:top w:val="none" w:sz="0" w:space="0" w:color="auto"/>
        <w:left w:val="none" w:sz="0" w:space="0" w:color="auto"/>
        <w:bottom w:val="none" w:sz="0" w:space="0" w:color="auto"/>
        <w:right w:val="none" w:sz="0" w:space="0" w:color="auto"/>
      </w:divBdr>
      <w:divsChild>
        <w:div w:id="1426220031">
          <w:marLeft w:val="0"/>
          <w:marRight w:val="0"/>
          <w:marTop w:val="0"/>
          <w:marBottom w:val="0"/>
          <w:divBdr>
            <w:top w:val="none" w:sz="0" w:space="0" w:color="auto"/>
            <w:left w:val="none" w:sz="0" w:space="0" w:color="auto"/>
            <w:bottom w:val="none" w:sz="0" w:space="0" w:color="auto"/>
            <w:right w:val="none" w:sz="0" w:space="0" w:color="auto"/>
          </w:divBdr>
          <w:divsChild>
            <w:div w:id="1584954149">
              <w:marLeft w:val="0"/>
              <w:marRight w:val="0"/>
              <w:marTop w:val="0"/>
              <w:marBottom w:val="0"/>
              <w:divBdr>
                <w:top w:val="none" w:sz="0" w:space="0" w:color="auto"/>
                <w:left w:val="none" w:sz="0" w:space="0" w:color="auto"/>
                <w:bottom w:val="none" w:sz="0" w:space="0" w:color="auto"/>
                <w:right w:val="none" w:sz="0" w:space="0" w:color="auto"/>
              </w:divBdr>
              <w:divsChild>
                <w:div w:id="1514564895">
                  <w:marLeft w:val="0"/>
                  <w:marRight w:val="0"/>
                  <w:marTop w:val="0"/>
                  <w:marBottom w:val="0"/>
                  <w:divBdr>
                    <w:top w:val="none" w:sz="0" w:space="0" w:color="auto"/>
                    <w:left w:val="none" w:sz="0" w:space="0" w:color="auto"/>
                    <w:bottom w:val="none" w:sz="0" w:space="0" w:color="auto"/>
                    <w:right w:val="none" w:sz="0" w:space="0" w:color="auto"/>
                  </w:divBdr>
                  <w:divsChild>
                    <w:div w:id="1381588737">
                      <w:marLeft w:val="0"/>
                      <w:marRight w:val="0"/>
                      <w:marTop w:val="0"/>
                      <w:marBottom w:val="0"/>
                      <w:divBdr>
                        <w:top w:val="none" w:sz="0" w:space="0" w:color="auto"/>
                        <w:left w:val="none" w:sz="0" w:space="0" w:color="auto"/>
                        <w:bottom w:val="none" w:sz="0" w:space="0" w:color="auto"/>
                        <w:right w:val="none" w:sz="0" w:space="0" w:color="auto"/>
                      </w:divBdr>
                      <w:divsChild>
                        <w:div w:id="1508523838">
                          <w:marLeft w:val="0"/>
                          <w:marRight w:val="0"/>
                          <w:marTop w:val="272"/>
                          <w:marBottom w:val="0"/>
                          <w:divBdr>
                            <w:top w:val="none" w:sz="0" w:space="0" w:color="auto"/>
                            <w:left w:val="none" w:sz="0" w:space="0" w:color="auto"/>
                            <w:bottom w:val="none" w:sz="0" w:space="0" w:color="auto"/>
                            <w:right w:val="none" w:sz="0" w:space="0" w:color="auto"/>
                          </w:divBdr>
                          <w:divsChild>
                            <w:div w:id="992105287">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630330">
      <w:bodyDiv w:val="1"/>
      <w:marLeft w:val="0"/>
      <w:marRight w:val="0"/>
      <w:marTop w:val="0"/>
      <w:marBottom w:val="0"/>
      <w:divBdr>
        <w:top w:val="none" w:sz="0" w:space="0" w:color="auto"/>
        <w:left w:val="none" w:sz="0" w:space="0" w:color="auto"/>
        <w:bottom w:val="none" w:sz="0" w:space="0" w:color="auto"/>
        <w:right w:val="none" w:sz="0" w:space="0" w:color="auto"/>
      </w:divBdr>
    </w:div>
    <w:div w:id="1332371975">
      <w:bodyDiv w:val="1"/>
      <w:marLeft w:val="0"/>
      <w:marRight w:val="0"/>
      <w:marTop w:val="0"/>
      <w:marBottom w:val="0"/>
      <w:divBdr>
        <w:top w:val="none" w:sz="0" w:space="0" w:color="auto"/>
        <w:left w:val="none" w:sz="0" w:space="0" w:color="auto"/>
        <w:bottom w:val="none" w:sz="0" w:space="0" w:color="auto"/>
        <w:right w:val="none" w:sz="0" w:space="0" w:color="auto"/>
      </w:divBdr>
      <w:divsChild>
        <w:div w:id="1384937929">
          <w:marLeft w:val="0"/>
          <w:marRight w:val="0"/>
          <w:marTop w:val="0"/>
          <w:marBottom w:val="0"/>
          <w:divBdr>
            <w:top w:val="none" w:sz="0" w:space="0" w:color="auto"/>
            <w:left w:val="none" w:sz="0" w:space="0" w:color="auto"/>
            <w:bottom w:val="none" w:sz="0" w:space="0" w:color="auto"/>
            <w:right w:val="none" w:sz="0" w:space="0" w:color="auto"/>
          </w:divBdr>
          <w:divsChild>
            <w:div w:id="951130746">
              <w:marLeft w:val="0"/>
              <w:marRight w:val="0"/>
              <w:marTop w:val="0"/>
              <w:marBottom w:val="0"/>
              <w:divBdr>
                <w:top w:val="none" w:sz="0" w:space="0" w:color="auto"/>
                <w:left w:val="none" w:sz="0" w:space="0" w:color="auto"/>
                <w:bottom w:val="none" w:sz="0" w:space="0" w:color="auto"/>
                <w:right w:val="none" w:sz="0" w:space="0" w:color="auto"/>
              </w:divBdr>
              <w:divsChild>
                <w:div w:id="1254168245">
                  <w:marLeft w:val="0"/>
                  <w:marRight w:val="0"/>
                  <w:marTop w:val="0"/>
                  <w:marBottom w:val="0"/>
                  <w:divBdr>
                    <w:top w:val="none" w:sz="0" w:space="0" w:color="auto"/>
                    <w:left w:val="none" w:sz="0" w:space="0" w:color="auto"/>
                    <w:bottom w:val="none" w:sz="0" w:space="0" w:color="auto"/>
                    <w:right w:val="none" w:sz="0" w:space="0" w:color="auto"/>
                  </w:divBdr>
                  <w:divsChild>
                    <w:div w:id="2029525126">
                      <w:marLeft w:val="0"/>
                      <w:marRight w:val="0"/>
                      <w:marTop w:val="0"/>
                      <w:marBottom w:val="0"/>
                      <w:divBdr>
                        <w:top w:val="none" w:sz="0" w:space="0" w:color="auto"/>
                        <w:left w:val="none" w:sz="0" w:space="0" w:color="auto"/>
                        <w:bottom w:val="none" w:sz="0" w:space="0" w:color="auto"/>
                        <w:right w:val="none" w:sz="0" w:space="0" w:color="auto"/>
                      </w:divBdr>
                      <w:divsChild>
                        <w:div w:id="1915048298">
                          <w:marLeft w:val="0"/>
                          <w:marRight w:val="0"/>
                          <w:marTop w:val="272"/>
                          <w:marBottom w:val="0"/>
                          <w:divBdr>
                            <w:top w:val="none" w:sz="0" w:space="0" w:color="auto"/>
                            <w:left w:val="none" w:sz="0" w:space="0" w:color="auto"/>
                            <w:bottom w:val="none" w:sz="0" w:space="0" w:color="auto"/>
                            <w:right w:val="none" w:sz="0" w:space="0" w:color="auto"/>
                          </w:divBdr>
                          <w:divsChild>
                            <w:div w:id="1394501005">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59229">
      <w:bodyDiv w:val="1"/>
      <w:marLeft w:val="0"/>
      <w:marRight w:val="0"/>
      <w:marTop w:val="0"/>
      <w:marBottom w:val="0"/>
      <w:divBdr>
        <w:top w:val="none" w:sz="0" w:space="0" w:color="auto"/>
        <w:left w:val="none" w:sz="0" w:space="0" w:color="auto"/>
        <w:bottom w:val="none" w:sz="0" w:space="0" w:color="auto"/>
        <w:right w:val="none" w:sz="0" w:space="0" w:color="auto"/>
      </w:divBdr>
    </w:div>
    <w:div w:id="1486161298">
      <w:bodyDiv w:val="1"/>
      <w:marLeft w:val="0"/>
      <w:marRight w:val="0"/>
      <w:marTop w:val="0"/>
      <w:marBottom w:val="0"/>
      <w:divBdr>
        <w:top w:val="none" w:sz="0" w:space="0" w:color="auto"/>
        <w:left w:val="none" w:sz="0" w:space="0" w:color="auto"/>
        <w:bottom w:val="none" w:sz="0" w:space="0" w:color="auto"/>
        <w:right w:val="none" w:sz="0" w:space="0" w:color="auto"/>
      </w:divBdr>
    </w:div>
    <w:div w:id="1531451626">
      <w:bodyDiv w:val="1"/>
      <w:marLeft w:val="0"/>
      <w:marRight w:val="0"/>
      <w:marTop w:val="0"/>
      <w:marBottom w:val="0"/>
      <w:divBdr>
        <w:top w:val="none" w:sz="0" w:space="0" w:color="auto"/>
        <w:left w:val="none" w:sz="0" w:space="0" w:color="auto"/>
        <w:bottom w:val="none" w:sz="0" w:space="0" w:color="auto"/>
        <w:right w:val="none" w:sz="0" w:space="0" w:color="auto"/>
      </w:divBdr>
    </w:div>
    <w:div w:id="1536964619">
      <w:bodyDiv w:val="1"/>
      <w:marLeft w:val="0"/>
      <w:marRight w:val="0"/>
      <w:marTop w:val="0"/>
      <w:marBottom w:val="0"/>
      <w:divBdr>
        <w:top w:val="none" w:sz="0" w:space="0" w:color="auto"/>
        <w:left w:val="none" w:sz="0" w:space="0" w:color="auto"/>
        <w:bottom w:val="none" w:sz="0" w:space="0" w:color="auto"/>
        <w:right w:val="none" w:sz="0" w:space="0" w:color="auto"/>
      </w:divBdr>
    </w:div>
    <w:div w:id="1818254988">
      <w:bodyDiv w:val="1"/>
      <w:marLeft w:val="0"/>
      <w:marRight w:val="0"/>
      <w:marTop w:val="0"/>
      <w:marBottom w:val="0"/>
      <w:divBdr>
        <w:top w:val="none" w:sz="0" w:space="0" w:color="auto"/>
        <w:left w:val="none" w:sz="0" w:space="0" w:color="auto"/>
        <w:bottom w:val="none" w:sz="0" w:space="0" w:color="auto"/>
        <w:right w:val="none" w:sz="0" w:space="0" w:color="auto"/>
      </w:divBdr>
      <w:divsChild>
        <w:div w:id="1102408724">
          <w:marLeft w:val="0"/>
          <w:marRight w:val="0"/>
          <w:marTop w:val="0"/>
          <w:marBottom w:val="0"/>
          <w:divBdr>
            <w:top w:val="none" w:sz="0" w:space="0" w:color="auto"/>
            <w:left w:val="none" w:sz="0" w:space="0" w:color="auto"/>
            <w:bottom w:val="none" w:sz="0" w:space="0" w:color="auto"/>
            <w:right w:val="none" w:sz="0" w:space="0" w:color="auto"/>
          </w:divBdr>
          <w:divsChild>
            <w:div w:id="529075806">
              <w:marLeft w:val="0"/>
              <w:marRight w:val="0"/>
              <w:marTop w:val="0"/>
              <w:marBottom w:val="0"/>
              <w:divBdr>
                <w:top w:val="none" w:sz="0" w:space="0" w:color="auto"/>
                <w:left w:val="none" w:sz="0" w:space="0" w:color="auto"/>
                <w:bottom w:val="none" w:sz="0" w:space="0" w:color="auto"/>
                <w:right w:val="none" w:sz="0" w:space="0" w:color="auto"/>
              </w:divBdr>
              <w:divsChild>
                <w:div w:id="918711381">
                  <w:marLeft w:val="0"/>
                  <w:marRight w:val="0"/>
                  <w:marTop w:val="0"/>
                  <w:marBottom w:val="0"/>
                  <w:divBdr>
                    <w:top w:val="none" w:sz="0" w:space="0" w:color="auto"/>
                    <w:left w:val="none" w:sz="0" w:space="0" w:color="auto"/>
                    <w:bottom w:val="none" w:sz="0" w:space="0" w:color="auto"/>
                    <w:right w:val="none" w:sz="0" w:space="0" w:color="auto"/>
                  </w:divBdr>
                  <w:divsChild>
                    <w:div w:id="1279220991">
                      <w:marLeft w:val="0"/>
                      <w:marRight w:val="0"/>
                      <w:marTop w:val="0"/>
                      <w:marBottom w:val="0"/>
                      <w:divBdr>
                        <w:top w:val="none" w:sz="0" w:space="0" w:color="auto"/>
                        <w:left w:val="none" w:sz="0" w:space="0" w:color="auto"/>
                        <w:bottom w:val="none" w:sz="0" w:space="0" w:color="auto"/>
                        <w:right w:val="none" w:sz="0" w:space="0" w:color="auto"/>
                      </w:divBdr>
                      <w:divsChild>
                        <w:div w:id="2024166571">
                          <w:marLeft w:val="0"/>
                          <w:marRight w:val="0"/>
                          <w:marTop w:val="272"/>
                          <w:marBottom w:val="0"/>
                          <w:divBdr>
                            <w:top w:val="none" w:sz="0" w:space="0" w:color="auto"/>
                            <w:left w:val="none" w:sz="0" w:space="0" w:color="auto"/>
                            <w:bottom w:val="none" w:sz="0" w:space="0" w:color="auto"/>
                            <w:right w:val="none" w:sz="0" w:space="0" w:color="auto"/>
                          </w:divBdr>
                          <w:divsChild>
                            <w:div w:id="463543952">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780231">
      <w:bodyDiv w:val="1"/>
      <w:marLeft w:val="0"/>
      <w:marRight w:val="0"/>
      <w:marTop w:val="0"/>
      <w:marBottom w:val="0"/>
      <w:divBdr>
        <w:top w:val="none" w:sz="0" w:space="0" w:color="auto"/>
        <w:left w:val="none" w:sz="0" w:space="0" w:color="auto"/>
        <w:bottom w:val="none" w:sz="0" w:space="0" w:color="auto"/>
        <w:right w:val="none" w:sz="0" w:space="0" w:color="auto"/>
      </w:divBdr>
      <w:divsChild>
        <w:div w:id="2064019363">
          <w:marLeft w:val="0"/>
          <w:marRight w:val="0"/>
          <w:marTop w:val="0"/>
          <w:marBottom w:val="0"/>
          <w:divBdr>
            <w:top w:val="none" w:sz="0" w:space="0" w:color="auto"/>
            <w:left w:val="none" w:sz="0" w:space="0" w:color="auto"/>
            <w:bottom w:val="none" w:sz="0" w:space="0" w:color="auto"/>
            <w:right w:val="none" w:sz="0" w:space="0" w:color="auto"/>
          </w:divBdr>
          <w:divsChild>
            <w:div w:id="936789350">
              <w:marLeft w:val="0"/>
              <w:marRight w:val="0"/>
              <w:marTop w:val="0"/>
              <w:marBottom w:val="0"/>
              <w:divBdr>
                <w:top w:val="none" w:sz="0" w:space="0" w:color="auto"/>
                <w:left w:val="none" w:sz="0" w:space="0" w:color="auto"/>
                <w:bottom w:val="none" w:sz="0" w:space="0" w:color="auto"/>
                <w:right w:val="none" w:sz="0" w:space="0" w:color="auto"/>
              </w:divBdr>
              <w:divsChild>
                <w:div w:id="1810172033">
                  <w:marLeft w:val="0"/>
                  <w:marRight w:val="0"/>
                  <w:marTop w:val="0"/>
                  <w:marBottom w:val="0"/>
                  <w:divBdr>
                    <w:top w:val="none" w:sz="0" w:space="0" w:color="auto"/>
                    <w:left w:val="none" w:sz="0" w:space="0" w:color="auto"/>
                    <w:bottom w:val="none" w:sz="0" w:space="0" w:color="auto"/>
                    <w:right w:val="none" w:sz="0" w:space="0" w:color="auto"/>
                  </w:divBdr>
                  <w:divsChild>
                    <w:div w:id="1722513589">
                      <w:marLeft w:val="0"/>
                      <w:marRight w:val="0"/>
                      <w:marTop w:val="0"/>
                      <w:marBottom w:val="0"/>
                      <w:divBdr>
                        <w:top w:val="none" w:sz="0" w:space="0" w:color="auto"/>
                        <w:left w:val="none" w:sz="0" w:space="0" w:color="auto"/>
                        <w:bottom w:val="none" w:sz="0" w:space="0" w:color="auto"/>
                        <w:right w:val="none" w:sz="0" w:space="0" w:color="auto"/>
                      </w:divBdr>
                      <w:divsChild>
                        <w:div w:id="526456579">
                          <w:marLeft w:val="0"/>
                          <w:marRight w:val="0"/>
                          <w:marTop w:val="272"/>
                          <w:marBottom w:val="0"/>
                          <w:divBdr>
                            <w:top w:val="none" w:sz="0" w:space="0" w:color="auto"/>
                            <w:left w:val="none" w:sz="0" w:space="0" w:color="auto"/>
                            <w:bottom w:val="none" w:sz="0" w:space="0" w:color="auto"/>
                            <w:right w:val="none" w:sz="0" w:space="0" w:color="auto"/>
                          </w:divBdr>
                          <w:divsChild>
                            <w:div w:id="694890250">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1014">
      <w:bodyDiv w:val="1"/>
      <w:marLeft w:val="0"/>
      <w:marRight w:val="0"/>
      <w:marTop w:val="0"/>
      <w:marBottom w:val="0"/>
      <w:divBdr>
        <w:top w:val="none" w:sz="0" w:space="0" w:color="auto"/>
        <w:left w:val="none" w:sz="0" w:space="0" w:color="auto"/>
        <w:bottom w:val="none" w:sz="0" w:space="0" w:color="auto"/>
        <w:right w:val="none" w:sz="0" w:space="0" w:color="auto"/>
      </w:divBdr>
      <w:divsChild>
        <w:div w:id="1324817573">
          <w:marLeft w:val="0"/>
          <w:marRight w:val="0"/>
          <w:marTop w:val="480"/>
          <w:marBottom w:val="240"/>
          <w:divBdr>
            <w:top w:val="none" w:sz="0" w:space="0" w:color="auto"/>
            <w:left w:val="none" w:sz="0" w:space="0" w:color="auto"/>
            <w:bottom w:val="none" w:sz="0" w:space="0" w:color="auto"/>
            <w:right w:val="none" w:sz="0" w:space="0" w:color="auto"/>
          </w:divBdr>
        </w:div>
        <w:div w:id="175755326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zm.gov.lv/zivsaimnieciba/statiskas-lapas/zvejnieciba/apraksti?nid=700" TargetMode="External"/><Relationship Id="rId2" Type="http://schemas.openxmlformats.org/officeDocument/2006/relationships/hyperlink" Target="http://polsis.mk.gov.lv/" TargetMode="External"/><Relationship Id="rId1" Type="http://schemas.openxmlformats.org/officeDocument/2006/relationships/hyperlink" Target="https://ec.europa.eu/oceans-and-fisheries/policy/common-fisheries-policy-cfp_en" TargetMode="External"/><Relationship Id="rId4" Type="http://schemas.openxmlformats.org/officeDocument/2006/relationships/hyperlink" Target="https://www.zm.gov.lv/public/files/CMS_Static_Page_Doc/00/00/00/73/21/Pirmo_pirceju_apliecibas_uz_2502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FF4F6-31DC-44C9-91FB-77DBD2C4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8621</Words>
  <Characters>49146</Characters>
  <Application>Microsoft Office Word</Application>
  <DocSecurity>0</DocSecurity>
  <Lines>409</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Nacionālā jūras zvejas kontroles programma 2021. – 2027. gadam</vt:lpstr>
      <vt:lpstr>Latvijas Nacionālā jūras zvejas kontroles programma 2021. – 2027. gadam</vt:lpstr>
    </vt:vector>
  </TitlesOfParts>
  <Company>VARAM Dabas aizsardzības dep., Valsts vides dienesta Zvejas kontroles departaments, Zemkopības ministrija Zivsaimniecības dep.</Company>
  <LinksUpToDate>false</LinksUpToDate>
  <CharactersWithSpaces>57652</CharactersWithSpaces>
  <SharedDoc>false</SharedDoc>
  <HLinks>
    <vt:vector size="186" baseType="variant">
      <vt:variant>
        <vt:i4>2031634</vt:i4>
      </vt:variant>
      <vt:variant>
        <vt:i4>0</vt:i4>
      </vt:variant>
      <vt:variant>
        <vt:i4>0</vt:i4>
      </vt:variant>
      <vt:variant>
        <vt:i4>5</vt:i4>
      </vt:variant>
      <vt:variant>
        <vt:lpwstr>https://www.vvd.gov.lv/lv/statistika</vt:lpwstr>
      </vt:variant>
      <vt:variant>
        <vt:lpwstr/>
      </vt:variant>
      <vt:variant>
        <vt:i4>4128800</vt:i4>
      </vt:variant>
      <vt:variant>
        <vt:i4>87</vt:i4>
      </vt:variant>
      <vt:variant>
        <vt:i4>0</vt:i4>
      </vt:variant>
      <vt:variant>
        <vt:i4>5</vt:i4>
      </vt:variant>
      <vt:variant>
        <vt:lpwstr>https://likumi.lv/ta/id/311745-par-mencu-piezvejas-izmantosanas-un-plekstu-zvejas-papildu-regulejumu-2020-gada-sakara-ar-mencu-specializetas-zvejas-liegumu</vt:lpwstr>
      </vt:variant>
      <vt:variant>
        <vt:lpwstr/>
      </vt:variant>
      <vt:variant>
        <vt:i4>2949224</vt:i4>
      </vt:variant>
      <vt:variant>
        <vt:i4>84</vt:i4>
      </vt:variant>
      <vt:variant>
        <vt:i4>0</vt:i4>
      </vt:variant>
      <vt:variant>
        <vt:i4>5</vt:i4>
      </vt:variant>
      <vt:variant>
        <vt:lpwstr>https://eur-lex.europa.eu/legal-content/EN/TXT/?uri=CELEX:32019R1248%20</vt:lpwstr>
      </vt:variant>
      <vt:variant>
        <vt:lpwstr/>
      </vt:variant>
      <vt:variant>
        <vt:i4>1900561</vt:i4>
      </vt:variant>
      <vt:variant>
        <vt:i4>81</vt:i4>
      </vt:variant>
      <vt:variant>
        <vt:i4>0</vt:i4>
      </vt:variant>
      <vt:variant>
        <vt:i4>5</vt:i4>
      </vt:variant>
      <vt:variant>
        <vt:lpwstr>https://www.fishsec.org/baltic/baltfish/</vt:lpwstr>
      </vt:variant>
      <vt:variant>
        <vt:lpwstr/>
      </vt:variant>
      <vt:variant>
        <vt:i4>7798892</vt:i4>
      </vt:variant>
      <vt:variant>
        <vt:i4>78</vt:i4>
      </vt:variant>
      <vt:variant>
        <vt:i4>0</vt:i4>
      </vt:variant>
      <vt:variant>
        <vt:i4>5</vt:i4>
      </vt:variant>
      <vt:variant>
        <vt:lpwstr>https://eur-lex.europa.eu/legal-content/LV/TXT/?uri=CELEX%3A01987R2658-20210101</vt:lpwstr>
      </vt:variant>
      <vt:variant>
        <vt:lpwstr/>
      </vt:variant>
      <vt:variant>
        <vt:i4>7798898</vt:i4>
      </vt:variant>
      <vt:variant>
        <vt:i4>75</vt:i4>
      </vt:variant>
      <vt:variant>
        <vt:i4>0</vt:i4>
      </vt:variant>
      <vt:variant>
        <vt:i4>5</vt:i4>
      </vt:variant>
      <vt:variant>
        <vt:lpwstr>https://eur-lex.europa.eu/legal-content/lv/TXT/?uri=CELEX%3A32008R1005</vt:lpwstr>
      </vt:variant>
      <vt:variant>
        <vt:lpwstr/>
      </vt:variant>
      <vt:variant>
        <vt:i4>1310793</vt:i4>
      </vt:variant>
      <vt:variant>
        <vt:i4>72</vt:i4>
      </vt:variant>
      <vt:variant>
        <vt:i4>0</vt:i4>
      </vt:variant>
      <vt:variant>
        <vt:i4>5</vt:i4>
      </vt:variant>
      <vt:variant>
        <vt:lpwstr>https://eur-lex.europa.eu/legal-content/LV/TXT/?uri=CELEX:32018D1986</vt:lpwstr>
      </vt:variant>
      <vt:variant>
        <vt:lpwstr/>
      </vt:variant>
      <vt:variant>
        <vt:i4>7667754</vt:i4>
      </vt:variant>
      <vt:variant>
        <vt:i4>69</vt:i4>
      </vt:variant>
      <vt:variant>
        <vt:i4>0</vt:i4>
      </vt:variant>
      <vt:variant>
        <vt:i4>5</vt:i4>
      </vt:variant>
      <vt:variant>
        <vt:lpwstr>https://likumi.lv/ta/id/156708-noteikumi-par-rupniecisko-zveju-ieksejos-udenos</vt:lpwstr>
      </vt:variant>
      <vt:variant>
        <vt:lpwstr/>
      </vt:variant>
      <vt:variant>
        <vt:i4>3932277</vt:i4>
      </vt:variant>
      <vt:variant>
        <vt:i4>66</vt:i4>
      </vt:variant>
      <vt:variant>
        <vt:i4>0</vt:i4>
      </vt:variant>
      <vt:variant>
        <vt:i4>5</vt:i4>
      </vt:variant>
      <vt:variant>
        <vt:lpwstr>https://likumi.lv/ta/id/297288-nozvejoto-zivju-izkrausanas-kontroles-un-zivju-tirdzniecibas-un-transporta-objektu-noliktavu-un-razosanas-telpu-parbaudes-noteikumi</vt:lpwstr>
      </vt:variant>
      <vt:variant>
        <vt:lpwstr/>
      </vt:variant>
      <vt:variant>
        <vt:i4>7536762</vt:i4>
      </vt:variant>
      <vt:variant>
        <vt:i4>63</vt:i4>
      </vt:variant>
      <vt:variant>
        <vt:i4>0</vt:i4>
      </vt:variant>
      <vt:variant>
        <vt:i4>5</vt:i4>
      </vt:variant>
      <vt:variant>
        <vt:lpwstr>https://eur-lex.europa.eu/legal-content/lv/TXT/?uri=CELEX%3A32011R0404</vt:lpwstr>
      </vt:variant>
      <vt:variant>
        <vt:lpwstr/>
      </vt:variant>
      <vt:variant>
        <vt:i4>7864433</vt:i4>
      </vt:variant>
      <vt:variant>
        <vt:i4>60</vt:i4>
      </vt:variant>
      <vt:variant>
        <vt:i4>0</vt:i4>
      </vt:variant>
      <vt:variant>
        <vt:i4>5</vt:i4>
      </vt:variant>
      <vt:variant>
        <vt:lpwstr>https://eur-lex.europa.eu/legal-content/lv/TXT/?uri=CELEX%3A32019R0833</vt:lpwstr>
      </vt:variant>
      <vt:variant>
        <vt:lpwstr/>
      </vt:variant>
      <vt:variant>
        <vt:i4>4587541</vt:i4>
      </vt:variant>
      <vt:variant>
        <vt:i4>57</vt:i4>
      </vt:variant>
      <vt:variant>
        <vt:i4>0</vt:i4>
      </vt:variant>
      <vt:variant>
        <vt:i4>5</vt:i4>
      </vt:variant>
      <vt:variant>
        <vt:lpwstr>https://likumi.lv/ta/id/156709-noteikumi-par-rupniecisko-zveju-teritorialajos-udenos-un-ekonomiskas-zonas-udenos</vt:lpwstr>
      </vt:variant>
      <vt:variant>
        <vt:lpwstr/>
      </vt:variant>
      <vt:variant>
        <vt:i4>7471146</vt:i4>
      </vt:variant>
      <vt:variant>
        <vt:i4>54</vt:i4>
      </vt:variant>
      <vt:variant>
        <vt:i4>0</vt:i4>
      </vt:variant>
      <vt:variant>
        <vt:i4>5</vt:i4>
      </vt:variant>
      <vt:variant>
        <vt:lpwstr>https://likumi.lv/ta/id/34871-zvejniecibas-likums</vt:lpwstr>
      </vt:variant>
      <vt:variant>
        <vt:lpwstr>p13</vt:lpwstr>
      </vt:variant>
      <vt:variant>
        <vt:i4>917594</vt:i4>
      </vt:variant>
      <vt:variant>
        <vt:i4>51</vt:i4>
      </vt:variant>
      <vt:variant>
        <vt:i4>0</vt:i4>
      </vt:variant>
      <vt:variant>
        <vt:i4>5</vt:i4>
      </vt:variant>
      <vt:variant>
        <vt:lpwstr>https://eur-lex.europa.eu/legal-content/LV/TXT/?uri=CELEX:02019R1241-20210101</vt:lpwstr>
      </vt:variant>
      <vt:variant>
        <vt:lpwstr/>
      </vt:variant>
      <vt:variant>
        <vt:i4>262224</vt:i4>
      </vt:variant>
      <vt:variant>
        <vt:i4>48</vt:i4>
      </vt:variant>
      <vt:variant>
        <vt:i4>0</vt:i4>
      </vt:variant>
      <vt:variant>
        <vt:i4>5</vt:i4>
      </vt:variant>
      <vt:variant>
        <vt:lpwstr>https://eur-lex.europa.eu/legal-content/LV/TXT/?uri=CELEX:02016R1139-20201201</vt:lpwstr>
      </vt:variant>
      <vt:variant>
        <vt:lpwstr/>
      </vt:variant>
      <vt:variant>
        <vt:i4>786496</vt:i4>
      </vt:variant>
      <vt:variant>
        <vt:i4>45</vt:i4>
      </vt:variant>
      <vt:variant>
        <vt:i4>0</vt:i4>
      </vt:variant>
      <vt:variant>
        <vt:i4>5</vt:i4>
      </vt:variant>
      <vt:variant>
        <vt:lpwstr>https://eur-lex.europa.eu/legal-content/LV/TXT/?uri=CELEX:32021R0092</vt:lpwstr>
      </vt:variant>
      <vt:variant>
        <vt:lpwstr/>
      </vt:variant>
      <vt:variant>
        <vt:i4>2818156</vt:i4>
      </vt:variant>
      <vt:variant>
        <vt:i4>42</vt:i4>
      </vt:variant>
      <vt:variant>
        <vt:i4>0</vt:i4>
      </vt:variant>
      <vt:variant>
        <vt:i4>5</vt:i4>
      </vt:variant>
      <vt:variant>
        <vt:lpwstr>https://stecf.jrc.ec.europa.eu/</vt:lpwstr>
      </vt:variant>
      <vt:variant>
        <vt:lpwstr/>
      </vt:variant>
      <vt:variant>
        <vt:i4>7667839</vt:i4>
      </vt:variant>
      <vt:variant>
        <vt:i4>39</vt:i4>
      </vt:variant>
      <vt:variant>
        <vt:i4>0</vt:i4>
      </vt:variant>
      <vt:variant>
        <vt:i4>5</vt:i4>
      </vt:variant>
      <vt:variant>
        <vt:lpwstr>https://www.ices.dk/Pages/default.aspx</vt:lpwstr>
      </vt:variant>
      <vt:variant>
        <vt:lpwstr/>
      </vt:variant>
      <vt:variant>
        <vt:i4>4915200</vt:i4>
      </vt:variant>
      <vt:variant>
        <vt:i4>36</vt:i4>
      </vt:variant>
      <vt:variant>
        <vt:i4>0</vt:i4>
      </vt:variant>
      <vt:variant>
        <vt:i4>5</vt:i4>
      </vt:variant>
      <vt:variant>
        <vt:lpwstr>https://www.vvd.gov.lv/lv</vt:lpwstr>
      </vt:variant>
      <vt:variant>
        <vt:lpwstr/>
      </vt:variant>
      <vt:variant>
        <vt:i4>4128889</vt:i4>
      </vt:variant>
      <vt:variant>
        <vt:i4>33</vt:i4>
      </vt:variant>
      <vt:variant>
        <vt:i4>0</vt:i4>
      </vt:variant>
      <vt:variant>
        <vt:i4>5</vt:i4>
      </vt:variant>
      <vt:variant>
        <vt:lpwstr>https://bior.lv/lv</vt:lpwstr>
      </vt:variant>
      <vt:variant>
        <vt:lpwstr/>
      </vt:variant>
      <vt:variant>
        <vt:i4>131148</vt:i4>
      </vt:variant>
      <vt:variant>
        <vt:i4>30</vt:i4>
      </vt:variant>
      <vt:variant>
        <vt:i4>0</vt:i4>
      </vt:variant>
      <vt:variant>
        <vt:i4>5</vt:i4>
      </vt:variant>
      <vt:variant>
        <vt:lpwstr>https://www.zm.gov.lv/zivsaimnieciba/</vt:lpwstr>
      </vt:variant>
      <vt:variant>
        <vt:lpwstr>jump</vt:lpwstr>
      </vt:variant>
      <vt:variant>
        <vt:i4>5963834</vt:i4>
      </vt:variant>
      <vt:variant>
        <vt:i4>27</vt:i4>
      </vt:variant>
      <vt:variant>
        <vt:i4>0</vt:i4>
      </vt:variant>
      <vt:variant>
        <vt:i4>5</vt:i4>
      </vt:variant>
      <vt:variant>
        <vt:lpwstr>https://ec.europa.eu/fisheries/cfp_lv</vt:lpwstr>
      </vt:variant>
      <vt:variant>
        <vt:lpwstr/>
      </vt:variant>
      <vt:variant>
        <vt:i4>6815817</vt:i4>
      </vt:variant>
      <vt:variant>
        <vt:i4>24</vt:i4>
      </vt:variant>
      <vt:variant>
        <vt:i4>0</vt:i4>
      </vt:variant>
      <vt:variant>
        <vt:i4>5</vt:i4>
      </vt:variant>
      <vt:variant>
        <vt:lpwstr>https://www.zm.gov.lv/public/files/CMS_Static_Page_Doc/00/00/00/73/21/Pirmo_pirceju_apliecibas_uz_25022021.pdf</vt:lpwstr>
      </vt:variant>
      <vt:variant>
        <vt:lpwstr/>
      </vt:variant>
      <vt:variant>
        <vt:i4>5374039</vt:i4>
      </vt:variant>
      <vt:variant>
        <vt:i4>21</vt:i4>
      </vt:variant>
      <vt:variant>
        <vt:i4>0</vt:i4>
      </vt:variant>
      <vt:variant>
        <vt:i4>5</vt:i4>
      </vt:variant>
      <vt:variant>
        <vt:lpwstr>https://www.zm.gov.lv/zivsaimnieciba/statiskas-lapas/zvejnieciba/zvejas-kugu-saraksts-zvejai-starptautiskajos-un-treso-valstu-udenos-20?nid=2978</vt:lpwstr>
      </vt:variant>
      <vt:variant>
        <vt:lpwstr>jump</vt:lpwstr>
      </vt:variant>
      <vt:variant>
        <vt:i4>2883682</vt:i4>
      </vt:variant>
      <vt:variant>
        <vt:i4>18</vt:i4>
      </vt:variant>
      <vt:variant>
        <vt:i4>0</vt:i4>
      </vt:variant>
      <vt:variant>
        <vt:i4>5</vt:i4>
      </vt:variant>
      <vt:variant>
        <vt:lpwstr>https://www.zm.gov.lv/zivsaimnieciba/statiskas-lapas/zvejnieciba/zveja-baltijas-jura-un-rigas-juras-lici-aiz-piekrastes-joslas?nid=701</vt:lpwstr>
      </vt:variant>
      <vt:variant>
        <vt:lpwstr>jump</vt:lpwstr>
      </vt:variant>
      <vt:variant>
        <vt:i4>4653177</vt:i4>
      </vt:variant>
      <vt:variant>
        <vt:i4>15</vt:i4>
      </vt:variant>
      <vt:variant>
        <vt:i4>0</vt:i4>
      </vt:variant>
      <vt:variant>
        <vt:i4>5</vt:i4>
      </vt:variant>
      <vt:variant>
        <vt:lpwstr>https://www.zm.gov.lv/public/ck/files/ZM/zivis/ZM_lemuma_pielikums_laivas piekraste2021.pdf</vt:lpwstr>
      </vt:variant>
      <vt:variant>
        <vt:lpwstr/>
      </vt:variant>
      <vt:variant>
        <vt:i4>4784146</vt:i4>
      </vt:variant>
      <vt:variant>
        <vt:i4>12</vt:i4>
      </vt:variant>
      <vt:variant>
        <vt:i4>0</vt:i4>
      </vt:variant>
      <vt:variant>
        <vt:i4>5</vt:i4>
      </vt:variant>
      <vt:variant>
        <vt:lpwstr>http://polsis.mk.gov.lv/</vt:lpwstr>
      </vt:variant>
      <vt:variant>
        <vt:lpwstr/>
      </vt:variant>
      <vt:variant>
        <vt:i4>1310804</vt:i4>
      </vt:variant>
      <vt:variant>
        <vt:i4>9</vt:i4>
      </vt:variant>
      <vt:variant>
        <vt:i4>0</vt:i4>
      </vt:variant>
      <vt:variant>
        <vt:i4>5</vt:i4>
      </vt:variant>
      <vt:variant>
        <vt:lpwstr>https://eur-lex.europa.eu/legal-content/EN/TXT/?uri=CELEX:02013R1380-20190814</vt:lpwstr>
      </vt:variant>
      <vt:variant>
        <vt:lpwstr/>
      </vt:variant>
      <vt:variant>
        <vt:i4>5963834</vt:i4>
      </vt:variant>
      <vt:variant>
        <vt:i4>6</vt:i4>
      </vt:variant>
      <vt:variant>
        <vt:i4>0</vt:i4>
      </vt:variant>
      <vt:variant>
        <vt:i4>5</vt:i4>
      </vt:variant>
      <vt:variant>
        <vt:lpwstr>https://ec.europa.eu/fisheries/cfp_lv</vt:lpwstr>
      </vt:variant>
      <vt:variant>
        <vt:lpwstr/>
      </vt:variant>
      <vt:variant>
        <vt:i4>327756</vt:i4>
      </vt:variant>
      <vt:variant>
        <vt:i4>3</vt:i4>
      </vt:variant>
      <vt:variant>
        <vt:i4>0</vt:i4>
      </vt:variant>
      <vt:variant>
        <vt:i4>5</vt:i4>
      </vt:variant>
      <vt:variant>
        <vt:lpwstr>https://eur-lex.europa.eu/legal-content/EN/ALL/?uri=COM:2018:390:FIN</vt:lpwstr>
      </vt:variant>
      <vt:variant>
        <vt:lpwstr/>
      </vt:variant>
      <vt:variant>
        <vt:i4>7209063</vt:i4>
      </vt:variant>
      <vt:variant>
        <vt:i4>0</vt:i4>
      </vt:variant>
      <vt:variant>
        <vt:i4>0</vt:i4>
      </vt:variant>
      <vt:variant>
        <vt:i4>5</vt:i4>
      </vt:variant>
      <vt:variant>
        <vt:lpwstr>https://eur-lex.europa.eu/legal-content/EN/TXT/?uri=CELEX%3A02009R1224-20190814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Nacionālā jūras zvejas kontroles programma 2021. – 2027. gadam</dc:title>
  <dc:subject>Programmas projekts</dc:subject>
  <dc:creator>V. Šļaukstiņš</dc:creator>
  <cp:keywords/>
  <dc:description>67026523_x000d_
valdimarts.slaukstins@varam.gov.lv</dc:description>
  <cp:lastModifiedBy>2xdmix@inbox.lv</cp:lastModifiedBy>
  <cp:revision>2</cp:revision>
  <dcterms:created xsi:type="dcterms:W3CDTF">2022-02-14T06:36:00Z</dcterms:created>
  <dcterms:modified xsi:type="dcterms:W3CDTF">2022-02-14T06:36:00Z</dcterms:modified>
</cp:coreProperties>
</file>