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C69F5" w14:textId="77777777" w:rsidR="006C51A5" w:rsidRPr="00E44C1A" w:rsidRDefault="006C51A5" w:rsidP="002A013D">
      <w:pPr>
        <w:spacing w:after="40" w:line="240" w:lineRule="auto"/>
        <w:ind w:firstLine="720"/>
        <w:jc w:val="center"/>
        <w:rPr>
          <w:rFonts w:ascii="Times New Roman" w:hAnsi="Times New Roman" w:cs="Times New Roman"/>
          <w:b/>
          <w:bCs/>
          <w:sz w:val="32"/>
          <w:szCs w:val="32"/>
        </w:rPr>
      </w:pPr>
    </w:p>
    <w:p w14:paraId="1A33DC90" w14:textId="77777777" w:rsidR="00015016" w:rsidRPr="00E44C1A" w:rsidRDefault="00015016" w:rsidP="002A013D">
      <w:pPr>
        <w:spacing w:after="40" w:line="240" w:lineRule="auto"/>
        <w:ind w:firstLine="720"/>
        <w:jc w:val="center"/>
        <w:rPr>
          <w:rFonts w:ascii="Times New Roman" w:hAnsi="Times New Roman" w:cs="Times New Roman"/>
          <w:b/>
          <w:bCs/>
          <w:sz w:val="32"/>
          <w:szCs w:val="32"/>
        </w:rPr>
      </w:pPr>
    </w:p>
    <w:p w14:paraId="0EB9ADA2" w14:textId="77777777" w:rsidR="00015016" w:rsidRPr="00E44C1A" w:rsidRDefault="00015016" w:rsidP="002A013D">
      <w:pPr>
        <w:spacing w:after="40" w:line="240" w:lineRule="auto"/>
        <w:ind w:firstLine="720"/>
        <w:jc w:val="center"/>
        <w:rPr>
          <w:rFonts w:ascii="Times New Roman" w:hAnsi="Times New Roman" w:cs="Times New Roman"/>
          <w:b/>
          <w:bCs/>
          <w:sz w:val="32"/>
          <w:szCs w:val="32"/>
        </w:rPr>
      </w:pPr>
    </w:p>
    <w:p w14:paraId="2E22D84C" w14:textId="77777777" w:rsidR="00015016" w:rsidRPr="00E44C1A" w:rsidRDefault="00015016" w:rsidP="002A013D">
      <w:pPr>
        <w:spacing w:after="40" w:line="240" w:lineRule="auto"/>
        <w:ind w:firstLine="720"/>
        <w:jc w:val="center"/>
        <w:rPr>
          <w:rFonts w:ascii="Times New Roman" w:hAnsi="Times New Roman" w:cs="Times New Roman"/>
          <w:b/>
          <w:bCs/>
          <w:sz w:val="32"/>
          <w:szCs w:val="32"/>
        </w:rPr>
      </w:pPr>
    </w:p>
    <w:p w14:paraId="26A87022" w14:textId="77777777" w:rsidR="00015016" w:rsidRPr="00E44C1A" w:rsidRDefault="00015016" w:rsidP="002A013D">
      <w:pPr>
        <w:spacing w:after="40" w:line="240" w:lineRule="auto"/>
        <w:ind w:firstLine="720"/>
        <w:jc w:val="center"/>
        <w:rPr>
          <w:rFonts w:ascii="Times New Roman" w:hAnsi="Times New Roman" w:cs="Times New Roman"/>
          <w:b/>
          <w:bCs/>
          <w:sz w:val="32"/>
          <w:szCs w:val="32"/>
        </w:rPr>
      </w:pPr>
    </w:p>
    <w:p w14:paraId="5BEB8C35" w14:textId="77777777" w:rsidR="00015016" w:rsidRPr="00E44C1A" w:rsidRDefault="00015016" w:rsidP="002A013D">
      <w:pPr>
        <w:spacing w:after="40" w:line="240" w:lineRule="auto"/>
        <w:ind w:firstLine="720"/>
        <w:jc w:val="center"/>
        <w:rPr>
          <w:rFonts w:ascii="Times New Roman" w:hAnsi="Times New Roman" w:cs="Times New Roman"/>
          <w:b/>
          <w:bCs/>
          <w:sz w:val="32"/>
          <w:szCs w:val="32"/>
        </w:rPr>
      </w:pPr>
    </w:p>
    <w:p w14:paraId="131723DB" w14:textId="77777777" w:rsidR="00015016" w:rsidRPr="00E44C1A" w:rsidRDefault="00015016" w:rsidP="002A013D">
      <w:pPr>
        <w:spacing w:after="40" w:line="240" w:lineRule="auto"/>
        <w:ind w:firstLine="720"/>
        <w:jc w:val="center"/>
        <w:rPr>
          <w:rFonts w:ascii="Times New Roman" w:hAnsi="Times New Roman" w:cs="Times New Roman"/>
          <w:b/>
          <w:sz w:val="32"/>
          <w:szCs w:val="32"/>
        </w:rPr>
      </w:pPr>
    </w:p>
    <w:p w14:paraId="6E3E6372" w14:textId="3867AE74" w:rsidR="00742D27" w:rsidRPr="00E44C1A" w:rsidRDefault="3E32515C" w:rsidP="002A013D">
      <w:pPr>
        <w:spacing w:after="40" w:line="240" w:lineRule="auto"/>
        <w:ind w:firstLine="720"/>
        <w:jc w:val="center"/>
        <w:rPr>
          <w:rFonts w:ascii="Times New Roman" w:hAnsi="Times New Roman" w:cs="Times New Roman"/>
          <w:b/>
          <w:sz w:val="32"/>
          <w:szCs w:val="32"/>
        </w:rPr>
      </w:pPr>
      <w:r w:rsidRPr="00E44C1A">
        <w:rPr>
          <w:rFonts w:ascii="Times New Roman" w:hAnsi="Times New Roman" w:cs="Times New Roman"/>
          <w:b/>
          <w:sz w:val="32"/>
          <w:szCs w:val="32"/>
        </w:rPr>
        <w:t>Informatīvais ziņojums</w:t>
      </w:r>
    </w:p>
    <w:p w14:paraId="64C4A4B5" w14:textId="77777777" w:rsidR="00015016" w:rsidRPr="00E44C1A" w:rsidRDefault="00015016" w:rsidP="002A013D">
      <w:pPr>
        <w:spacing w:after="40" w:line="240" w:lineRule="auto"/>
        <w:ind w:firstLine="720"/>
        <w:jc w:val="center"/>
        <w:rPr>
          <w:rFonts w:ascii="Times New Roman" w:hAnsi="Times New Roman" w:cs="Times New Roman"/>
          <w:b/>
          <w:sz w:val="32"/>
          <w:szCs w:val="32"/>
        </w:rPr>
      </w:pPr>
    </w:p>
    <w:p w14:paraId="349B3FD3" w14:textId="77777777" w:rsidR="00015016" w:rsidRPr="00E44C1A" w:rsidRDefault="00015016" w:rsidP="002A013D">
      <w:pPr>
        <w:spacing w:after="40" w:line="240" w:lineRule="auto"/>
        <w:ind w:firstLine="720"/>
        <w:jc w:val="center"/>
        <w:rPr>
          <w:rFonts w:ascii="Times New Roman" w:hAnsi="Times New Roman" w:cs="Times New Roman"/>
          <w:b/>
          <w:sz w:val="32"/>
          <w:szCs w:val="32"/>
        </w:rPr>
      </w:pPr>
    </w:p>
    <w:p w14:paraId="0AFDA0E3" w14:textId="67DFA0AD" w:rsidR="00975005" w:rsidRPr="00E44C1A" w:rsidRDefault="749504F8" w:rsidP="005F0CBA">
      <w:pPr>
        <w:spacing w:after="40" w:line="240" w:lineRule="auto"/>
        <w:jc w:val="center"/>
        <w:rPr>
          <w:rFonts w:ascii="Times New Roman" w:hAnsi="Times New Roman" w:cs="Times New Roman"/>
          <w:b/>
          <w:sz w:val="60"/>
          <w:szCs w:val="60"/>
        </w:rPr>
      </w:pPr>
      <w:r w:rsidRPr="00E44C1A">
        <w:rPr>
          <w:rFonts w:ascii="Times New Roman" w:hAnsi="Times New Roman" w:cs="Times New Roman"/>
          <w:b/>
          <w:bCs/>
          <w:sz w:val="60"/>
          <w:szCs w:val="60"/>
        </w:rPr>
        <w:t xml:space="preserve">VES parku virs 50MW īstenošanas procedūru </w:t>
      </w:r>
      <w:r w:rsidR="23D51BB1" w:rsidRPr="00E44C1A">
        <w:rPr>
          <w:rFonts w:ascii="Times New Roman" w:hAnsi="Times New Roman" w:cs="Times New Roman"/>
          <w:b/>
          <w:bCs/>
          <w:sz w:val="60"/>
          <w:szCs w:val="60"/>
        </w:rPr>
        <w:t>optimizēšana</w:t>
      </w:r>
    </w:p>
    <w:p w14:paraId="2CF1AF11" w14:textId="0F2C9ECB" w:rsidR="00975005" w:rsidRPr="00E44C1A" w:rsidRDefault="00975005" w:rsidP="002A013D">
      <w:pPr>
        <w:spacing w:after="40" w:line="240" w:lineRule="auto"/>
        <w:ind w:firstLine="720"/>
        <w:rPr>
          <w:rFonts w:ascii="Times New Roman" w:hAnsi="Times New Roman" w:cs="Times New Roman"/>
        </w:rPr>
      </w:pPr>
    </w:p>
    <w:p w14:paraId="69E147C0" w14:textId="77777777" w:rsidR="00015016" w:rsidRPr="00E44C1A" w:rsidRDefault="00015016" w:rsidP="002A013D">
      <w:pPr>
        <w:spacing w:after="40" w:line="240" w:lineRule="auto"/>
        <w:ind w:firstLine="720"/>
        <w:rPr>
          <w:rFonts w:ascii="Times New Roman" w:hAnsi="Times New Roman" w:cs="Times New Roman"/>
        </w:rPr>
      </w:pPr>
    </w:p>
    <w:p w14:paraId="18A2B56B" w14:textId="77777777" w:rsidR="00015016" w:rsidRPr="00E44C1A" w:rsidRDefault="00015016" w:rsidP="002A013D">
      <w:pPr>
        <w:spacing w:after="40" w:line="240" w:lineRule="auto"/>
        <w:ind w:firstLine="720"/>
        <w:rPr>
          <w:rFonts w:ascii="Times New Roman" w:hAnsi="Times New Roman" w:cs="Times New Roman"/>
        </w:rPr>
      </w:pPr>
    </w:p>
    <w:p w14:paraId="3E154281" w14:textId="77777777" w:rsidR="00015016" w:rsidRPr="00E44C1A" w:rsidRDefault="00015016" w:rsidP="002A013D">
      <w:pPr>
        <w:spacing w:after="40" w:line="240" w:lineRule="auto"/>
        <w:ind w:firstLine="720"/>
        <w:rPr>
          <w:rFonts w:ascii="Times New Roman" w:hAnsi="Times New Roman" w:cs="Times New Roman"/>
        </w:rPr>
      </w:pPr>
    </w:p>
    <w:p w14:paraId="3DAEB791" w14:textId="0BC83FA9" w:rsidR="00742D27" w:rsidRPr="00E57C4B" w:rsidRDefault="00742D27" w:rsidP="00C2279C">
      <w:pPr>
        <w:spacing w:after="120" w:line="240" w:lineRule="auto"/>
        <w:jc w:val="center"/>
        <w:rPr>
          <w:rFonts w:ascii="Times New Roman" w:hAnsi="Times New Roman" w:cs="Times New Roman"/>
          <w:b/>
          <w:sz w:val="36"/>
          <w:szCs w:val="36"/>
        </w:rPr>
      </w:pPr>
      <w:r w:rsidRPr="00E57C4B">
        <w:rPr>
          <w:rFonts w:ascii="Times New Roman" w:hAnsi="Times New Roman" w:cs="Times New Roman"/>
          <w:b/>
          <w:sz w:val="36"/>
          <w:szCs w:val="36"/>
        </w:rPr>
        <w:br w:type="page"/>
      </w:r>
      <w:r w:rsidR="5AAF116C" w:rsidRPr="00E57C4B">
        <w:rPr>
          <w:rFonts w:ascii="Times New Roman" w:hAnsi="Times New Roman" w:cs="Times New Roman"/>
          <w:b/>
          <w:bCs/>
          <w:sz w:val="36"/>
          <w:szCs w:val="36"/>
        </w:rPr>
        <w:lastRenderedPageBreak/>
        <w:t>Saturs</w:t>
      </w:r>
    </w:p>
    <w:p w14:paraId="181C951C" w14:textId="137A9631" w:rsidR="00905852" w:rsidRPr="00905852" w:rsidRDefault="1DA47D32">
      <w:pPr>
        <w:pStyle w:val="TOC2"/>
        <w:rPr>
          <w:rFonts w:ascii="Times New Roman" w:eastAsiaTheme="minorEastAsia" w:hAnsi="Times New Roman" w:cs="Times New Roman"/>
          <w:noProof/>
          <w:sz w:val="24"/>
          <w:szCs w:val="24"/>
          <w:lang w:eastAsia="lv-LV"/>
        </w:rPr>
      </w:pPr>
      <w:r w:rsidRPr="00905852">
        <w:rPr>
          <w:rFonts w:ascii="Times New Roman" w:hAnsi="Times New Roman" w:cs="Times New Roman"/>
          <w:sz w:val="24"/>
          <w:szCs w:val="24"/>
        </w:rPr>
        <w:fldChar w:fldCharType="begin"/>
      </w:r>
      <w:r w:rsidR="005C1562" w:rsidRPr="00905852">
        <w:rPr>
          <w:rFonts w:ascii="Times New Roman" w:hAnsi="Times New Roman" w:cs="Times New Roman"/>
          <w:sz w:val="24"/>
          <w:szCs w:val="24"/>
        </w:rPr>
        <w:instrText>TOC \o \z \u \h</w:instrText>
      </w:r>
      <w:r w:rsidRPr="00905852">
        <w:rPr>
          <w:rFonts w:ascii="Times New Roman" w:hAnsi="Times New Roman" w:cs="Times New Roman"/>
          <w:sz w:val="24"/>
          <w:szCs w:val="24"/>
        </w:rPr>
        <w:fldChar w:fldCharType="separate"/>
      </w:r>
      <w:hyperlink w:anchor="_Toc97816596" w:history="1">
        <w:r w:rsidR="00905852" w:rsidRPr="00905852">
          <w:rPr>
            <w:rStyle w:val="Hyperlink"/>
            <w:rFonts w:ascii="Times New Roman" w:eastAsia="Times New Roman" w:hAnsi="Times New Roman" w:cs="Times New Roman"/>
            <w:b/>
            <w:bCs/>
            <w:noProof/>
            <w:sz w:val="24"/>
            <w:szCs w:val="24"/>
          </w:rPr>
          <w:t>Kopsavilkums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_Toc97816596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3</w:t>
        </w:r>
        <w:r w:rsidR="00905852" w:rsidRPr="00905852">
          <w:rPr>
            <w:rFonts w:ascii="Times New Roman" w:hAnsi="Times New Roman" w:cs="Times New Roman"/>
            <w:noProof/>
            <w:webHidden/>
            <w:sz w:val="24"/>
            <w:szCs w:val="24"/>
          </w:rPr>
          <w:fldChar w:fldCharType="end"/>
        </w:r>
      </w:hyperlink>
    </w:p>
    <w:p w14:paraId="1B9100CE" w14:textId="7AFFE2B4" w:rsidR="00905852" w:rsidRPr="00905852" w:rsidRDefault="007F72C0">
      <w:pPr>
        <w:pStyle w:val="TOC2"/>
        <w:rPr>
          <w:rFonts w:ascii="Times New Roman" w:eastAsiaTheme="minorEastAsia" w:hAnsi="Times New Roman" w:cs="Times New Roman"/>
          <w:noProof/>
          <w:sz w:val="24"/>
          <w:szCs w:val="24"/>
          <w:lang w:eastAsia="lv-LV"/>
        </w:rPr>
      </w:pPr>
      <w:hyperlink w:anchor="_Toc97816597" w:history="1">
        <w:r w:rsidR="00905852" w:rsidRPr="00905852">
          <w:rPr>
            <w:rStyle w:val="Hyperlink"/>
            <w:rFonts w:ascii="Times New Roman" w:hAnsi="Times New Roman" w:cs="Times New Roman"/>
            <w:b/>
            <w:bCs/>
            <w:noProof/>
            <w:sz w:val="24"/>
            <w:szCs w:val="24"/>
          </w:rPr>
          <w:t>Ievads un ziņojuma mērķis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_Toc97816597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4</w:t>
        </w:r>
        <w:r w:rsidR="00905852" w:rsidRPr="00905852">
          <w:rPr>
            <w:rFonts w:ascii="Times New Roman" w:hAnsi="Times New Roman" w:cs="Times New Roman"/>
            <w:noProof/>
            <w:webHidden/>
            <w:sz w:val="24"/>
            <w:szCs w:val="24"/>
          </w:rPr>
          <w:fldChar w:fldCharType="end"/>
        </w:r>
      </w:hyperlink>
    </w:p>
    <w:p w14:paraId="24D8AA11" w14:textId="2369E459" w:rsidR="00905852" w:rsidRPr="00905852" w:rsidRDefault="007F72C0">
      <w:pPr>
        <w:pStyle w:val="TOC1"/>
        <w:rPr>
          <w:rFonts w:ascii="Times New Roman" w:eastAsiaTheme="minorEastAsia" w:hAnsi="Times New Roman" w:cs="Times New Roman"/>
          <w:noProof/>
          <w:sz w:val="24"/>
          <w:szCs w:val="24"/>
          <w:lang w:eastAsia="lv-LV"/>
        </w:rPr>
      </w:pPr>
      <w:hyperlink w:anchor="_Toc97816598" w:history="1">
        <w:r w:rsidR="00905852" w:rsidRPr="00905852">
          <w:rPr>
            <w:rStyle w:val="Hyperlink"/>
            <w:rFonts w:ascii="Times New Roman" w:hAnsi="Times New Roman" w:cs="Times New Roman"/>
            <w:b/>
            <w:bCs/>
            <w:noProof/>
            <w:sz w:val="24"/>
            <w:szCs w:val="24"/>
          </w:rPr>
          <w:t>1. Esošā regulējuma pārskats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_Toc97816598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6</w:t>
        </w:r>
        <w:r w:rsidR="00905852" w:rsidRPr="00905852">
          <w:rPr>
            <w:rFonts w:ascii="Times New Roman" w:hAnsi="Times New Roman" w:cs="Times New Roman"/>
            <w:noProof/>
            <w:webHidden/>
            <w:sz w:val="24"/>
            <w:szCs w:val="24"/>
          </w:rPr>
          <w:fldChar w:fldCharType="end"/>
        </w:r>
      </w:hyperlink>
    </w:p>
    <w:p w14:paraId="27010FBD" w14:textId="65D5A5F6" w:rsidR="00905852" w:rsidRPr="00905852" w:rsidRDefault="007F72C0">
      <w:pPr>
        <w:pStyle w:val="TOC2"/>
        <w:rPr>
          <w:rFonts w:ascii="Times New Roman" w:eastAsiaTheme="minorEastAsia" w:hAnsi="Times New Roman" w:cs="Times New Roman"/>
          <w:noProof/>
          <w:sz w:val="24"/>
          <w:szCs w:val="24"/>
          <w:lang w:eastAsia="lv-LV"/>
        </w:rPr>
      </w:pPr>
      <w:hyperlink w:anchor="_Toc97816599" w:history="1">
        <w:r w:rsidR="00905852" w:rsidRPr="00905852">
          <w:rPr>
            <w:rStyle w:val="Hyperlink"/>
            <w:rFonts w:ascii="Times New Roman" w:hAnsi="Times New Roman" w:cs="Times New Roman"/>
            <w:b/>
            <w:bCs/>
            <w:noProof/>
            <w:sz w:val="24"/>
            <w:szCs w:val="24"/>
          </w:rPr>
          <w:t>1.1. Ietekmes uz vidi novērtējums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_Toc97816599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6</w:t>
        </w:r>
        <w:r w:rsidR="00905852" w:rsidRPr="00905852">
          <w:rPr>
            <w:rFonts w:ascii="Times New Roman" w:hAnsi="Times New Roman" w:cs="Times New Roman"/>
            <w:noProof/>
            <w:webHidden/>
            <w:sz w:val="24"/>
            <w:szCs w:val="24"/>
          </w:rPr>
          <w:fldChar w:fldCharType="end"/>
        </w:r>
      </w:hyperlink>
    </w:p>
    <w:p w14:paraId="6EC59D06" w14:textId="4D5F36C4" w:rsidR="00905852" w:rsidRPr="00905852" w:rsidRDefault="007F72C0">
      <w:pPr>
        <w:pStyle w:val="TOC2"/>
        <w:rPr>
          <w:rFonts w:ascii="Times New Roman" w:eastAsiaTheme="minorEastAsia" w:hAnsi="Times New Roman" w:cs="Times New Roman"/>
          <w:noProof/>
          <w:sz w:val="24"/>
          <w:szCs w:val="24"/>
          <w:lang w:eastAsia="lv-LV"/>
        </w:rPr>
      </w:pPr>
      <w:hyperlink w:anchor="_Toc97816600" w:history="1">
        <w:r w:rsidR="00905852" w:rsidRPr="00905852">
          <w:rPr>
            <w:rStyle w:val="Hyperlink"/>
            <w:rFonts w:ascii="Times New Roman" w:hAnsi="Times New Roman" w:cs="Times New Roman"/>
            <w:b/>
            <w:bCs/>
            <w:noProof/>
            <w:sz w:val="24"/>
            <w:szCs w:val="24"/>
          </w:rPr>
          <w:t>1.2. Nosacījumi teritorijas izmantošanai</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_Toc97816600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8</w:t>
        </w:r>
        <w:r w:rsidR="00905852" w:rsidRPr="00905852">
          <w:rPr>
            <w:rFonts w:ascii="Times New Roman" w:hAnsi="Times New Roman" w:cs="Times New Roman"/>
            <w:noProof/>
            <w:webHidden/>
            <w:sz w:val="24"/>
            <w:szCs w:val="24"/>
          </w:rPr>
          <w:fldChar w:fldCharType="end"/>
        </w:r>
      </w:hyperlink>
    </w:p>
    <w:p w14:paraId="2E25E771" w14:textId="20CB8502" w:rsidR="00905852" w:rsidRPr="00905852" w:rsidRDefault="007F72C0">
      <w:pPr>
        <w:pStyle w:val="TOC2"/>
        <w:rPr>
          <w:rFonts w:ascii="Times New Roman" w:eastAsiaTheme="minorEastAsia" w:hAnsi="Times New Roman" w:cs="Times New Roman"/>
          <w:noProof/>
          <w:sz w:val="24"/>
          <w:szCs w:val="24"/>
          <w:lang w:eastAsia="lv-LV"/>
        </w:rPr>
      </w:pPr>
      <w:hyperlink w:anchor="_Toc97816601" w:history="1">
        <w:r w:rsidR="00905852" w:rsidRPr="00905852">
          <w:rPr>
            <w:rStyle w:val="Hyperlink"/>
            <w:rFonts w:ascii="Times New Roman" w:hAnsi="Times New Roman" w:cs="Times New Roman"/>
            <w:b/>
            <w:bCs/>
            <w:noProof/>
            <w:sz w:val="24"/>
            <w:szCs w:val="24"/>
          </w:rPr>
          <w:t>1.3. Sabiedrības līdzdalība</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_Toc97816601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10</w:t>
        </w:r>
        <w:r w:rsidR="00905852" w:rsidRPr="00905852">
          <w:rPr>
            <w:rFonts w:ascii="Times New Roman" w:hAnsi="Times New Roman" w:cs="Times New Roman"/>
            <w:noProof/>
            <w:webHidden/>
            <w:sz w:val="24"/>
            <w:szCs w:val="24"/>
          </w:rPr>
          <w:fldChar w:fldCharType="end"/>
        </w:r>
      </w:hyperlink>
    </w:p>
    <w:p w14:paraId="7F2CA20E" w14:textId="0ECC525F" w:rsidR="00905852" w:rsidRPr="00905852" w:rsidRDefault="007F72C0">
      <w:pPr>
        <w:pStyle w:val="TOC2"/>
        <w:rPr>
          <w:rFonts w:ascii="Times New Roman" w:eastAsiaTheme="minorEastAsia" w:hAnsi="Times New Roman" w:cs="Times New Roman"/>
          <w:noProof/>
          <w:sz w:val="24"/>
          <w:szCs w:val="24"/>
          <w:lang w:eastAsia="lv-LV"/>
        </w:rPr>
      </w:pPr>
      <w:hyperlink w:anchor="_Toc97816602" w:history="1">
        <w:r w:rsidR="00905852" w:rsidRPr="00905852">
          <w:rPr>
            <w:rStyle w:val="Hyperlink"/>
            <w:rFonts w:ascii="Times New Roman" w:hAnsi="Times New Roman" w:cs="Times New Roman"/>
            <w:b/>
            <w:bCs/>
            <w:noProof/>
            <w:sz w:val="24"/>
            <w:szCs w:val="24"/>
            <w:lang w:eastAsia="lv-LV"/>
          </w:rPr>
          <w:t>1.</w:t>
        </w:r>
        <w:r w:rsidR="00905852" w:rsidRPr="00905852">
          <w:rPr>
            <w:rStyle w:val="Hyperlink"/>
            <w:rFonts w:ascii="Times New Roman" w:eastAsia="Times New Roman" w:hAnsi="Times New Roman" w:cs="Times New Roman"/>
            <w:b/>
            <w:bCs/>
            <w:noProof/>
            <w:sz w:val="24"/>
            <w:szCs w:val="24"/>
            <w:lang w:eastAsia="lv-LV"/>
          </w:rPr>
          <w:t>4. Būvniecības regulējums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_Toc97816602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12</w:t>
        </w:r>
        <w:r w:rsidR="00905852" w:rsidRPr="00905852">
          <w:rPr>
            <w:rFonts w:ascii="Times New Roman" w:hAnsi="Times New Roman" w:cs="Times New Roman"/>
            <w:noProof/>
            <w:webHidden/>
            <w:sz w:val="24"/>
            <w:szCs w:val="24"/>
          </w:rPr>
          <w:fldChar w:fldCharType="end"/>
        </w:r>
      </w:hyperlink>
    </w:p>
    <w:p w14:paraId="6E51E247" w14:textId="55036766" w:rsidR="00905852" w:rsidRPr="00905852" w:rsidRDefault="007F72C0">
      <w:pPr>
        <w:pStyle w:val="TOC2"/>
        <w:rPr>
          <w:rFonts w:ascii="Times New Roman" w:eastAsiaTheme="minorEastAsia" w:hAnsi="Times New Roman" w:cs="Times New Roman"/>
          <w:noProof/>
          <w:sz w:val="24"/>
          <w:szCs w:val="24"/>
          <w:lang w:eastAsia="lv-LV"/>
        </w:rPr>
      </w:pPr>
      <w:hyperlink w:anchor="_Toc97816603" w:history="1">
        <w:r w:rsidR="00905852" w:rsidRPr="00905852">
          <w:rPr>
            <w:rStyle w:val="Hyperlink"/>
            <w:rFonts w:ascii="Times New Roman" w:hAnsi="Times New Roman" w:cs="Times New Roman"/>
            <w:b/>
            <w:bCs/>
            <w:noProof/>
            <w:sz w:val="24"/>
            <w:szCs w:val="24"/>
          </w:rPr>
          <w:t>1.5. Nacionālie interešu objekti</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_Toc97816603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13</w:t>
        </w:r>
        <w:r w:rsidR="00905852" w:rsidRPr="00905852">
          <w:rPr>
            <w:rFonts w:ascii="Times New Roman" w:hAnsi="Times New Roman" w:cs="Times New Roman"/>
            <w:noProof/>
            <w:webHidden/>
            <w:sz w:val="24"/>
            <w:szCs w:val="24"/>
          </w:rPr>
          <w:fldChar w:fldCharType="end"/>
        </w:r>
      </w:hyperlink>
    </w:p>
    <w:p w14:paraId="5662ACE9" w14:textId="4FDA76C5" w:rsidR="00905852" w:rsidRPr="00905852" w:rsidRDefault="007F72C0">
      <w:pPr>
        <w:pStyle w:val="TOC1"/>
        <w:rPr>
          <w:rFonts w:ascii="Times New Roman" w:eastAsiaTheme="minorEastAsia" w:hAnsi="Times New Roman" w:cs="Times New Roman"/>
          <w:noProof/>
          <w:sz w:val="24"/>
          <w:szCs w:val="24"/>
          <w:lang w:eastAsia="lv-LV"/>
        </w:rPr>
      </w:pPr>
      <w:hyperlink w:anchor="_Toc97816604" w:history="1">
        <w:r w:rsidR="00905852" w:rsidRPr="00905852">
          <w:rPr>
            <w:rStyle w:val="Hyperlink"/>
            <w:rFonts w:ascii="Times New Roman" w:eastAsia="Times New Roman" w:hAnsi="Times New Roman" w:cs="Times New Roman"/>
            <w:b/>
            <w:bCs/>
            <w:noProof/>
            <w:sz w:val="24"/>
            <w:szCs w:val="24"/>
          </w:rPr>
          <w:t>2. Piedāvātais risinājums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_Toc97816604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14</w:t>
        </w:r>
        <w:r w:rsidR="00905852" w:rsidRPr="00905852">
          <w:rPr>
            <w:rFonts w:ascii="Times New Roman" w:hAnsi="Times New Roman" w:cs="Times New Roman"/>
            <w:noProof/>
            <w:webHidden/>
            <w:sz w:val="24"/>
            <w:szCs w:val="24"/>
          </w:rPr>
          <w:fldChar w:fldCharType="end"/>
        </w:r>
      </w:hyperlink>
    </w:p>
    <w:p w14:paraId="22904EDF" w14:textId="62573FE2" w:rsidR="00905852" w:rsidRPr="00905852" w:rsidRDefault="007F72C0">
      <w:pPr>
        <w:pStyle w:val="TOC2"/>
        <w:rPr>
          <w:rFonts w:ascii="Times New Roman" w:eastAsiaTheme="minorEastAsia" w:hAnsi="Times New Roman" w:cs="Times New Roman"/>
          <w:noProof/>
          <w:sz w:val="24"/>
          <w:szCs w:val="24"/>
          <w:lang w:eastAsia="lv-LV"/>
        </w:rPr>
      </w:pPr>
      <w:hyperlink w:anchor="_Toc97816605" w:history="1">
        <w:r w:rsidR="00905852" w:rsidRPr="00905852">
          <w:rPr>
            <w:rStyle w:val="Hyperlink"/>
            <w:rFonts w:ascii="Times New Roman" w:eastAsia="Times New Roman" w:hAnsi="Times New Roman" w:cs="Times New Roman"/>
            <w:b/>
            <w:bCs/>
            <w:noProof/>
            <w:sz w:val="24"/>
            <w:szCs w:val="24"/>
          </w:rPr>
          <w:t>2.1. Vēja enerģijas ražošanas būvju ieceres realizācija saprātīgā procedūrā</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_Toc97816605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14</w:t>
        </w:r>
        <w:r w:rsidR="00905852" w:rsidRPr="00905852">
          <w:rPr>
            <w:rFonts w:ascii="Times New Roman" w:hAnsi="Times New Roman" w:cs="Times New Roman"/>
            <w:noProof/>
            <w:webHidden/>
            <w:sz w:val="24"/>
            <w:szCs w:val="24"/>
          </w:rPr>
          <w:fldChar w:fldCharType="end"/>
        </w:r>
      </w:hyperlink>
    </w:p>
    <w:p w14:paraId="152E8DE4" w14:textId="71E374AB" w:rsidR="00905852" w:rsidRPr="00905852" w:rsidRDefault="007F72C0">
      <w:pPr>
        <w:pStyle w:val="TOC2"/>
        <w:rPr>
          <w:rFonts w:ascii="Times New Roman" w:eastAsiaTheme="minorEastAsia" w:hAnsi="Times New Roman" w:cs="Times New Roman"/>
          <w:noProof/>
          <w:sz w:val="24"/>
          <w:szCs w:val="24"/>
          <w:lang w:eastAsia="lv-LV"/>
        </w:rPr>
      </w:pPr>
      <w:hyperlink w:anchor="_Toc97816606" w:history="1">
        <w:r w:rsidR="00905852" w:rsidRPr="00905852">
          <w:rPr>
            <w:rStyle w:val="Hyperlink"/>
            <w:rFonts w:ascii="Times New Roman" w:eastAsia="Times New Roman" w:hAnsi="Times New Roman" w:cs="Times New Roman"/>
            <w:b/>
            <w:noProof/>
            <w:sz w:val="24"/>
            <w:szCs w:val="24"/>
          </w:rPr>
          <w:t>2.2.</w:t>
        </w:r>
        <w:r w:rsidR="00905852" w:rsidRPr="00905852">
          <w:rPr>
            <w:rStyle w:val="Hyperlink"/>
            <w:rFonts w:ascii="Times New Roman" w:eastAsia="Times New Roman" w:hAnsi="Times New Roman" w:cs="Times New Roman"/>
            <w:b/>
            <w:bCs/>
            <w:noProof/>
            <w:sz w:val="24"/>
            <w:szCs w:val="24"/>
          </w:rPr>
          <w:t> Vēja enerģijas ražošanas būvju ieceres realizācija saprātīgos termiņos</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_Toc97816606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16</w:t>
        </w:r>
        <w:r w:rsidR="00905852" w:rsidRPr="00905852">
          <w:rPr>
            <w:rFonts w:ascii="Times New Roman" w:hAnsi="Times New Roman" w:cs="Times New Roman"/>
            <w:noProof/>
            <w:webHidden/>
            <w:sz w:val="24"/>
            <w:szCs w:val="24"/>
          </w:rPr>
          <w:fldChar w:fldCharType="end"/>
        </w:r>
      </w:hyperlink>
    </w:p>
    <w:p w14:paraId="3606253E" w14:textId="0906C095" w:rsidR="00905852" w:rsidRPr="00905852" w:rsidRDefault="007F72C0">
      <w:pPr>
        <w:pStyle w:val="TOC1"/>
        <w:rPr>
          <w:rFonts w:ascii="Times New Roman" w:eastAsiaTheme="minorEastAsia" w:hAnsi="Times New Roman" w:cs="Times New Roman"/>
          <w:noProof/>
          <w:sz w:val="24"/>
          <w:szCs w:val="24"/>
          <w:lang w:eastAsia="lv-LV"/>
        </w:rPr>
      </w:pPr>
      <w:hyperlink w:anchor="_Toc97816607" w:history="1">
        <w:r w:rsidR="00905852" w:rsidRPr="00905852">
          <w:rPr>
            <w:rStyle w:val="Hyperlink"/>
            <w:rFonts w:ascii="Times New Roman" w:hAnsi="Times New Roman" w:cs="Times New Roman"/>
            <w:b/>
            <w:bCs/>
            <w:noProof/>
            <w:sz w:val="24"/>
            <w:szCs w:val="24"/>
          </w:rPr>
          <w:t>3. VES attīstības teritorijas un prasības VES īstenotājiem</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_Toc97816607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17</w:t>
        </w:r>
        <w:r w:rsidR="00905852" w:rsidRPr="00905852">
          <w:rPr>
            <w:rFonts w:ascii="Times New Roman" w:hAnsi="Times New Roman" w:cs="Times New Roman"/>
            <w:noProof/>
            <w:webHidden/>
            <w:sz w:val="24"/>
            <w:szCs w:val="24"/>
          </w:rPr>
          <w:fldChar w:fldCharType="end"/>
        </w:r>
      </w:hyperlink>
    </w:p>
    <w:p w14:paraId="24CF84F5" w14:textId="0322BEAE" w:rsidR="00905852" w:rsidRPr="00905852" w:rsidRDefault="007F72C0">
      <w:pPr>
        <w:pStyle w:val="TOC2"/>
        <w:rPr>
          <w:rFonts w:ascii="Times New Roman" w:eastAsiaTheme="minorEastAsia" w:hAnsi="Times New Roman" w:cs="Times New Roman"/>
          <w:noProof/>
          <w:sz w:val="24"/>
          <w:szCs w:val="24"/>
          <w:lang w:eastAsia="lv-LV"/>
        </w:rPr>
      </w:pPr>
      <w:hyperlink w:anchor="_Toc97816608" w:history="1">
        <w:r w:rsidR="00905852" w:rsidRPr="00905852">
          <w:rPr>
            <w:rStyle w:val="Hyperlink"/>
            <w:rFonts w:ascii="Times New Roman" w:eastAsia="Times New Roman" w:hAnsi="Times New Roman" w:cs="Times New Roman"/>
            <w:b/>
            <w:bCs/>
            <w:noProof/>
            <w:sz w:val="24"/>
            <w:szCs w:val="24"/>
          </w:rPr>
          <w:t>3.1. </w:t>
        </w:r>
        <w:r w:rsidR="00905852" w:rsidRPr="00905852">
          <w:rPr>
            <w:rStyle w:val="Hyperlink"/>
            <w:rFonts w:ascii="Times New Roman" w:eastAsia="Times New Roman" w:hAnsi="Times New Roman" w:cs="Times New Roman"/>
            <w:b/>
            <w:noProof/>
            <w:sz w:val="24"/>
            <w:szCs w:val="24"/>
          </w:rPr>
          <w:t>Ierobežojumi VES attīstības teritorijām</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_Toc97816608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17</w:t>
        </w:r>
        <w:r w:rsidR="00905852" w:rsidRPr="00905852">
          <w:rPr>
            <w:rFonts w:ascii="Times New Roman" w:hAnsi="Times New Roman" w:cs="Times New Roman"/>
            <w:noProof/>
            <w:webHidden/>
            <w:sz w:val="24"/>
            <w:szCs w:val="24"/>
          </w:rPr>
          <w:fldChar w:fldCharType="end"/>
        </w:r>
      </w:hyperlink>
    </w:p>
    <w:p w14:paraId="482C5EC7" w14:textId="75212A1C" w:rsidR="00905852" w:rsidRPr="00905852" w:rsidRDefault="007F72C0">
      <w:pPr>
        <w:pStyle w:val="TOC2"/>
        <w:rPr>
          <w:rFonts w:ascii="Times New Roman" w:eastAsiaTheme="minorEastAsia" w:hAnsi="Times New Roman" w:cs="Times New Roman"/>
          <w:noProof/>
          <w:sz w:val="24"/>
          <w:szCs w:val="24"/>
          <w:lang w:eastAsia="lv-LV"/>
        </w:rPr>
      </w:pPr>
      <w:hyperlink w:anchor="_Toc97816609" w:history="1">
        <w:r w:rsidR="00905852" w:rsidRPr="00905852">
          <w:rPr>
            <w:rStyle w:val="Hyperlink"/>
            <w:rFonts w:ascii="Times New Roman" w:eastAsia="Times New Roman" w:hAnsi="Times New Roman" w:cs="Times New Roman"/>
            <w:b/>
            <w:bCs/>
            <w:noProof/>
            <w:sz w:val="24"/>
            <w:szCs w:val="24"/>
          </w:rPr>
          <w:t>3.2. Prasības VES īstenotājiem</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_Toc97816609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19</w:t>
        </w:r>
        <w:r w:rsidR="00905852" w:rsidRPr="00905852">
          <w:rPr>
            <w:rFonts w:ascii="Times New Roman" w:hAnsi="Times New Roman" w:cs="Times New Roman"/>
            <w:noProof/>
            <w:webHidden/>
            <w:sz w:val="24"/>
            <w:szCs w:val="24"/>
          </w:rPr>
          <w:fldChar w:fldCharType="end"/>
        </w:r>
      </w:hyperlink>
    </w:p>
    <w:p w14:paraId="693CE5D6" w14:textId="50F30774" w:rsidR="00905852" w:rsidRPr="00905852" w:rsidRDefault="007F72C0">
      <w:pPr>
        <w:pStyle w:val="TOC1"/>
        <w:rPr>
          <w:rFonts w:ascii="Times New Roman" w:eastAsiaTheme="minorEastAsia" w:hAnsi="Times New Roman" w:cs="Times New Roman"/>
          <w:noProof/>
          <w:sz w:val="24"/>
          <w:szCs w:val="24"/>
          <w:lang w:eastAsia="lv-LV"/>
        </w:rPr>
      </w:pPr>
      <w:hyperlink w:anchor="_Toc97816610" w:history="1">
        <w:r w:rsidR="00905852" w:rsidRPr="00905852">
          <w:rPr>
            <w:rStyle w:val="Hyperlink"/>
            <w:rFonts w:ascii="Times New Roman" w:hAnsi="Times New Roman" w:cs="Times New Roman"/>
            <w:b/>
            <w:bCs/>
            <w:noProof/>
            <w:sz w:val="24"/>
            <w:szCs w:val="24"/>
          </w:rPr>
          <w:t>Potenciālie VES un iespējamie ieguvumi</w:t>
        </w:r>
        <w:r w:rsidR="00905852" w:rsidRPr="00905852">
          <w:rPr>
            <w:rFonts w:ascii="Times New Roman" w:hAnsi="Times New Roman" w:cs="Times New Roman"/>
            <w:noProof/>
            <w:webHidden/>
            <w:sz w:val="24"/>
            <w:szCs w:val="24"/>
          </w:rPr>
          <w:tab/>
        </w:r>
        <w:r w:rsidR="00905852" w:rsidRPr="00905852">
          <w:rPr>
            <w:rFonts w:ascii="Times New Roman" w:hAnsi="Times New Roman" w:cs="Times New Roman"/>
            <w:noProof/>
            <w:webHidden/>
            <w:sz w:val="24"/>
            <w:szCs w:val="24"/>
          </w:rPr>
          <w:fldChar w:fldCharType="begin"/>
        </w:r>
        <w:r w:rsidR="00905852" w:rsidRPr="00905852">
          <w:rPr>
            <w:rFonts w:ascii="Times New Roman" w:hAnsi="Times New Roman" w:cs="Times New Roman"/>
            <w:noProof/>
            <w:webHidden/>
            <w:sz w:val="24"/>
            <w:szCs w:val="24"/>
          </w:rPr>
          <w:instrText xml:space="preserve"> PAGEREF _Toc97816610 \h </w:instrText>
        </w:r>
        <w:r w:rsidR="00905852" w:rsidRPr="00905852">
          <w:rPr>
            <w:rFonts w:ascii="Times New Roman" w:hAnsi="Times New Roman" w:cs="Times New Roman"/>
            <w:noProof/>
            <w:webHidden/>
            <w:sz w:val="24"/>
            <w:szCs w:val="24"/>
          </w:rPr>
        </w:r>
        <w:r w:rsidR="00905852" w:rsidRPr="00905852">
          <w:rPr>
            <w:rFonts w:ascii="Times New Roman" w:hAnsi="Times New Roman" w:cs="Times New Roman"/>
            <w:noProof/>
            <w:webHidden/>
            <w:sz w:val="24"/>
            <w:szCs w:val="24"/>
          </w:rPr>
          <w:fldChar w:fldCharType="separate"/>
        </w:r>
        <w:r w:rsidR="00905852" w:rsidRPr="00905852">
          <w:rPr>
            <w:rFonts w:ascii="Times New Roman" w:hAnsi="Times New Roman" w:cs="Times New Roman"/>
            <w:noProof/>
            <w:webHidden/>
            <w:sz w:val="24"/>
            <w:szCs w:val="24"/>
          </w:rPr>
          <w:t>20</w:t>
        </w:r>
        <w:r w:rsidR="00905852" w:rsidRPr="00905852">
          <w:rPr>
            <w:rFonts w:ascii="Times New Roman" w:hAnsi="Times New Roman" w:cs="Times New Roman"/>
            <w:noProof/>
            <w:webHidden/>
            <w:sz w:val="24"/>
            <w:szCs w:val="24"/>
          </w:rPr>
          <w:fldChar w:fldCharType="end"/>
        </w:r>
      </w:hyperlink>
    </w:p>
    <w:p w14:paraId="7F8BF2DB" w14:textId="604A3202" w:rsidR="00975005" w:rsidRPr="00905852" w:rsidRDefault="1DA47D32" w:rsidP="00450460">
      <w:pPr>
        <w:pStyle w:val="TOC1"/>
        <w:rPr>
          <w:rFonts w:ascii="Times New Roman" w:hAnsi="Times New Roman" w:cs="Times New Roman"/>
          <w:b/>
          <w:bCs/>
          <w:sz w:val="24"/>
          <w:szCs w:val="24"/>
        </w:rPr>
      </w:pPr>
      <w:r w:rsidRPr="00905852">
        <w:rPr>
          <w:rFonts w:ascii="Times New Roman" w:hAnsi="Times New Roman" w:cs="Times New Roman"/>
          <w:sz w:val="24"/>
          <w:szCs w:val="24"/>
        </w:rPr>
        <w:fldChar w:fldCharType="end"/>
      </w:r>
      <w:r w:rsidR="00975005" w:rsidRPr="00905852">
        <w:rPr>
          <w:rFonts w:ascii="Times New Roman" w:hAnsi="Times New Roman" w:cs="Times New Roman"/>
          <w:b/>
          <w:bCs/>
          <w:sz w:val="24"/>
          <w:szCs w:val="24"/>
        </w:rPr>
        <w:br w:type="page"/>
      </w:r>
    </w:p>
    <w:p w14:paraId="3801AD38" w14:textId="111062DB" w:rsidR="78748CCC" w:rsidRPr="00E81BC6" w:rsidRDefault="78748CCC" w:rsidP="009D7A5C">
      <w:pPr>
        <w:pStyle w:val="Heading2"/>
        <w:spacing w:before="0" w:after="120" w:line="240" w:lineRule="auto"/>
        <w:jc w:val="center"/>
        <w:rPr>
          <w:rFonts w:ascii="Times New Roman" w:eastAsia="Times New Roman" w:hAnsi="Times New Roman" w:cs="Times New Roman"/>
          <w:color w:val="auto"/>
          <w:sz w:val="36"/>
          <w:szCs w:val="36"/>
        </w:rPr>
      </w:pPr>
      <w:bookmarkStart w:id="0" w:name="_Toc96961331"/>
      <w:bookmarkStart w:id="1" w:name="_Toc97741329"/>
      <w:bookmarkStart w:id="2" w:name="_Toc97816596"/>
      <w:r w:rsidRPr="00E81BC6">
        <w:rPr>
          <w:rFonts w:ascii="Times New Roman" w:eastAsia="Times New Roman" w:hAnsi="Times New Roman" w:cs="Times New Roman"/>
          <w:b/>
          <w:bCs/>
          <w:color w:val="auto"/>
          <w:sz w:val="36"/>
          <w:szCs w:val="36"/>
        </w:rPr>
        <w:t>Kopsavilkums</w:t>
      </w:r>
      <w:bookmarkEnd w:id="0"/>
      <w:bookmarkEnd w:id="1"/>
      <w:bookmarkEnd w:id="2"/>
    </w:p>
    <w:p w14:paraId="0C970ED0" w14:textId="07FAB6EB" w:rsidR="78748CCC" w:rsidRPr="00E81BC6" w:rsidRDefault="78748CCC" w:rsidP="003B61C9">
      <w:pPr>
        <w:spacing w:after="40" w:line="240" w:lineRule="auto"/>
        <w:ind w:firstLine="720"/>
        <w:jc w:val="both"/>
        <w:rPr>
          <w:rFonts w:ascii="Times New Roman" w:eastAsia="Times New Roman" w:hAnsi="Times New Roman" w:cs="Times New Roman"/>
          <w:sz w:val="24"/>
          <w:szCs w:val="24"/>
        </w:rPr>
      </w:pPr>
      <w:r w:rsidRPr="00E81BC6">
        <w:rPr>
          <w:rFonts w:ascii="Times New Roman" w:eastAsia="Times New Roman" w:hAnsi="Times New Roman" w:cs="Times New Roman"/>
          <w:sz w:val="24"/>
          <w:szCs w:val="24"/>
        </w:rPr>
        <w:t>Latvijā šobrīd ir viszemākais vēja enerģijas jaudu apjoms Baltijas valstu starpā. Vēja enerģija nosedz tikai 3</w:t>
      </w:r>
      <w:r w:rsidR="14C6A110"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 no elektroenerģijas piegādes iekšējam tirgum kopējā apjoma. Līdz šim vēja un saules potenciāls izmantots minimāli un būtu vērtējams</w:t>
      </w:r>
      <w:r w:rsidR="6787C910" w:rsidRPr="0BF1634F">
        <w:rPr>
          <w:rFonts w:ascii="Times New Roman" w:eastAsia="Times New Roman" w:hAnsi="Times New Roman" w:cs="Times New Roman"/>
          <w:sz w:val="24"/>
          <w:szCs w:val="24"/>
        </w:rPr>
        <w:t>,</w:t>
      </w:r>
      <w:r w:rsidRPr="00E81BC6">
        <w:rPr>
          <w:rFonts w:ascii="Times New Roman" w:eastAsia="Times New Roman" w:hAnsi="Times New Roman" w:cs="Times New Roman"/>
          <w:sz w:val="24"/>
          <w:szCs w:val="24"/>
        </w:rPr>
        <w:t xml:space="preserve"> kā ir iespējams veicināt atjaunojamās enerģijas ražošanu gan uzstādot jaunas jaudas</w:t>
      </w:r>
      <w:r w:rsidR="6787C910" w:rsidRPr="0BF1634F">
        <w:rPr>
          <w:rFonts w:ascii="Times New Roman" w:eastAsia="Times New Roman" w:hAnsi="Times New Roman" w:cs="Times New Roman"/>
          <w:sz w:val="24"/>
          <w:szCs w:val="24"/>
        </w:rPr>
        <w:t>,</w:t>
      </w:r>
      <w:r w:rsidRPr="00E81BC6">
        <w:rPr>
          <w:rFonts w:ascii="Times New Roman" w:eastAsia="Times New Roman" w:hAnsi="Times New Roman" w:cs="Times New Roman"/>
          <w:sz w:val="24"/>
          <w:szCs w:val="24"/>
        </w:rPr>
        <w:t xml:space="preserve"> gan palielinot esošās. Tas sekmētu </w:t>
      </w:r>
      <w:r w:rsidR="007C5B02" w:rsidRPr="00E81BC6">
        <w:rPr>
          <w:rFonts w:ascii="Times New Roman" w:eastAsia="Times New Roman" w:hAnsi="Times New Roman" w:cs="Times New Roman"/>
          <w:sz w:val="24"/>
          <w:szCs w:val="24"/>
        </w:rPr>
        <w:t>Latvijas energone</w:t>
      </w:r>
      <w:r w:rsidR="0052273E" w:rsidRPr="00E81BC6">
        <w:rPr>
          <w:rFonts w:ascii="Times New Roman" w:eastAsia="Times New Roman" w:hAnsi="Times New Roman" w:cs="Times New Roman"/>
          <w:sz w:val="24"/>
          <w:szCs w:val="24"/>
        </w:rPr>
        <w:t>atkarības virzību</w:t>
      </w:r>
      <w:r w:rsidRPr="00E81BC6">
        <w:rPr>
          <w:rFonts w:ascii="Times New Roman" w:eastAsia="Times New Roman" w:hAnsi="Times New Roman" w:cs="Times New Roman"/>
          <w:sz w:val="24"/>
          <w:szCs w:val="24"/>
        </w:rPr>
        <w:t>,</w:t>
      </w:r>
      <w:r w:rsidR="00612684" w:rsidRPr="00E81BC6">
        <w:rPr>
          <w:rFonts w:ascii="Times New Roman" w:eastAsia="Times New Roman" w:hAnsi="Times New Roman" w:cs="Times New Roman"/>
          <w:sz w:val="24"/>
          <w:szCs w:val="24"/>
        </w:rPr>
        <w:t xml:space="preserve"> </w:t>
      </w:r>
      <w:r w:rsidRPr="00E81BC6">
        <w:rPr>
          <w:rFonts w:ascii="Times New Roman" w:eastAsia="Times New Roman" w:hAnsi="Times New Roman" w:cs="Times New Roman"/>
          <w:sz w:val="24"/>
          <w:szCs w:val="24"/>
        </w:rPr>
        <w:t>klimatam draudzīgu (ne</w:t>
      </w:r>
      <w:r w:rsidR="14C6A110" w:rsidRPr="00E81BC6">
        <w:rPr>
          <w:rFonts w:ascii="Times New Roman" w:eastAsia="Times New Roman" w:hAnsi="Times New Roman" w:cs="Times New Roman"/>
          <w:sz w:val="24"/>
          <w:szCs w:val="24"/>
        </w:rPr>
        <w:t>–</w:t>
      </w:r>
      <w:r w:rsidRPr="00E81BC6">
        <w:rPr>
          <w:rFonts w:ascii="Times New Roman" w:eastAsia="Times New Roman" w:hAnsi="Times New Roman" w:cs="Times New Roman"/>
          <w:sz w:val="24"/>
          <w:szCs w:val="24"/>
        </w:rPr>
        <w:t>emisiju) tehnoloģiju ieviešanu, vienlaikus uzlabojot enerģijas importa</w:t>
      </w:r>
      <w:r w:rsidR="00CB110A" w:rsidRPr="00E81BC6">
        <w:rPr>
          <w:rFonts w:ascii="Times New Roman" w:eastAsia="Times New Roman" w:hAnsi="Times New Roman" w:cs="Times New Roman"/>
          <w:sz w:val="24"/>
          <w:szCs w:val="24"/>
        </w:rPr>
        <w:t>–</w:t>
      </w:r>
      <w:r w:rsidRPr="00E81BC6">
        <w:rPr>
          <w:rFonts w:ascii="Times New Roman" w:eastAsia="Times New Roman" w:hAnsi="Times New Roman" w:cs="Times New Roman"/>
          <w:sz w:val="24"/>
          <w:szCs w:val="24"/>
        </w:rPr>
        <w:t>eksporta bilanci</w:t>
      </w:r>
      <w:r w:rsidR="00612684" w:rsidRPr="00E81BC6">
        <w:rPr>
          <w:rFonts w:ascii="Times New Roman" w:eastAsia="Times New Roman" w:hAnsi="Times New Roman" w:cs="Times New Roman"/>
          <w:sz w:val="24"/>
          <w:szCs w:val="24"/>
        </w:rPr>
        <w:t xml:space="preserve"> </w:t>
      </w:r>
      <w:r w:rsidRPr="00E81BC6">
        <w:rPr>
          <w:rFonts w:ascii="Times New Roman" w:eastAsia="Times New Roman" w:hAnsi="Times New Roman" w:cs="Times New Roman"/>
          <w:sz w:val="24"/>
          <w:szCs w:val="24"/>
        </w:rPr>
        <w:t>un sekmētu enerģijas resursu izmaksu samazināšanos.</w:t>
      </w:r>
      <w:r w:rsidR="00D61D1A" w:rsidRPr="00E81BC6">
        <w:rPr>
          <w:rFonts w:ascii="Times New Roman" w:eastAsia="Times New Roman" w:hAnsi="Times New Roman" w:cs="Times New Roman"/>
          <w:sz w:val="24"/>
          <w:szCs w:val="24"/>
        </w:rPr>
        <w:t xml:space="preserve"> </w:t>
      </w:r>
      <w:r w:rsidRPr="00E81BC6">
        <w:rPr>
          <w:rFonts w:ascii="Times New Roman" w:eastAsia="Times New Roman" w:hAnsi="Times New Roman" w:cs="Times New Roman"/>
          <w:sz w:val="24"/>
          <w:szCs w:val="24"/>
        </w:rPr>
        <w:t>Tādejādi tiktu mazināti arī Nacionālā enerģētikas un klimata plāna 2021.</w:t>
      </w:r>
      <w:r w:rsidR="00D002FF" w:rsidRPr="00E81BC6">
        <w:rPr>
          <w:rFonts w:ascii="Times New Roman" w:eastAsia="Times New Roman" w:hAnsi="Times New Roman" w:cs="Times New Roman"/>
          <w:sz w:val="24"/>
          <w:szCs w:val="24"/>
        </w:rPr>
        <w:t> </w:t>
      </w:r>
      <w:r w:rsidR="687E4346" w:rsidRPr="00E81BC6">
        <w:rPr>
          <w:rFonts w:ascii="Times New Roman" w:eastAsia="Times New Roman" w:hAnsi="Times New Roman" w:cs="Times New Roman"/>
          <w:sz w:val="24"/>
          <w:szCs w:val="24"/>
        </w:rPr>
        <w:t>–</w:t>
      </w:r>
      <w:r w:rsidR="00D002FF"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2030.</w:t>
      </w:r>
      <w:r w:rsidR="00694389"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 xml:space="preserve">gadam ieviešanas riski </w:t>
      </w:r>
      <w:r w:rsidR="6787C910" w:rsidRPr="0BF1634F">
        <w:rPr>
          <w:rFonts w:ascii="Times New Roman" w:eastAsia="Times New Roman" w:hAnsi="Times New Roman" w:cs="Times New Roman"/>
          <w:sz w:val="24"/>
          <w:szCs w:val="24"/>
        </w:rPr>
        <w:t>par</w:t>
      </w:r>
      <w:r w:rsidRPr="00E81BC6">
        <w:rPr>
          <w:rFonts w:ascii="Times New Roman" w:eastAsia="Times New Roman" w:hAnsi="Times New Roman" w:cs="Times New Roman"/>
          <w:sz w:val="24"/>
          <w:szCs w:val="24"/>
        </w:rPr>
        <w:t xml:space="preserve"> lielas jaudas vēja parku (sākot ar jaudu virs 50</w:t>
      </w:r>
      <w:r w:rsidR="687E4346"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MW) izbūvi Latvijā līdz 2030.</w:t>
      </w:r>
      <w:r w:rsidR="687E4346"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gadam.</w:t>
      </w:r>
    </w:p>
    <w:p w14:paraId="18363278" w14:textId="6838D7BB" w:rsidR="753FEF08" w:rsidRPr="00E90A89" w:rsidRDefault="753FEF08" w:rsidP="003B61C9">
      <w:pPr>
        <w:spacing w:after="40" w:line="240" w:lineRule="auto"/>
        <w:ind w:firstLine="720"/>
        <w:jc w:val="both"/>
        <w:rPr>
          <w:rFonts w:ascii="Times New Roman" w:eastAsia="Times New Roman" w:hAnsi="Times New Roman" w:cs="Times New Roman"/>
          <w:sz w:val="24"/>
          <w:szCs w:val="24"/>
        </w:rPr>
      </w:pPr>
      <w:r w:rsidRPr="00E81BC6">
        <w:rPr>
          <w:rFonts w:ascii="Times New Roman" w:eastAsia="Times New Roman" w:hAnsi="Times New Roman" w:cs="Times New Roman"/>
          <w:sz w:val="24"/>
          <w:szCs w:val="24"/>
        </w:rPr>
        <w:t xml:space="preserve">Taču šo mērķu sasniegšanas </w:t>
      </w:r>
      <w:r w:rsidR="55C396D5" w:rsidRPr="00E81BC6">
        <w:rPr>
          <w:rFonts w:ascii="Times New Roman" w:eastAsia="Times New Roman" w:hAnsi="Times New Roman" w:cs="Times New Roman"/>
          <w:sz w:val="24"/>
          <w:szCs w:val="24"/>
        </w:rPr>
        <w:t>laika grafikā būtiskas izmaiņas ieviesusi</w:t>
      </w:r>
      <w:r w:rsidRPr="00E81BC6">
        <w:rPr>
          <w:rFonts w:ascii="Times New Roman" w:eastAsia="Times New Roman" w:hAnsi="Times New Roman" w:cs="Times New Roman"/>
          <w:sz w:val="24"/>
          <w:szCs w:val="24"/>
        </w:rPr>
        <w:t xml:space="preserve"> pašlaik notiekošā </w:t>
      </w:r>
      <w:r w:rsidR="12F3B612" w:rsidRPr="00E81BC6">
        <w:rPr>
          <w:rFonts w:ascii="Times New Roman" w:eastAsia="Times New Roman" w:hAnsi="Times New Roman" w:cs="Times New Roman"/>
          <w:sz w:val="24"/>
          <w:szCs w:val="24"/>
        </w:rPr>
        <w:t xml:space="preserve">Krievijas </w:t>
      </w:r>
      <w:r w:rsidRPr="00E81BC6">
        <w:rPr>
          <w:rFonts w:ascii="Times New Roman" w:eastAsia="Times New Roman" w:hAnsi="Times New Roman" w:cs="Times New Roman"/>
          <w:sz w:val="24"/>
          <w:szCs w:val="24"/>
        </w:rPr>
        <w:t>kara darbība Ukrainā</w:t>
      </w:r>
      <w:r w:rsidR="55C396D5" w:rsidRPr="00E81BC6">
        <w:rPr>
          <w:rFonts w:ascii="Times New Roman" w:eastAsia="Times New Roman" w:hAnsi="Times New Roman" w:cs="Times New Roman"/>
          <w:sz w:val="24"/>
          <w:szCs w:val="24"/>
        </w:rPr>
        <w:t xml:space="preserve">, pieprasot nekavējošu rīcību, jo attiecīgais jautājums ir ne tikai Latvijas, bet visas Eiropas </w:t>
      </w:r>
      <w:r w:rsidR="1FBFA3ED" w:rsidRPr="00E81BC6">
        <w:rPr>
          <w:rFonts w:ascii="Times New Roman" w:eastAsia="Times New Roman" w:hAnsi="Times New Roman" w:cs="Times New Roman"/>
          <w:sz w:val="24"/>
          <w:szCs w:val="24"/>
        </w:rPr>
        <w:t>Savienības</w:t>
      </w:r>
      <w:r w:rsidR="55C396D5" w:rsidRPr="00E81BC6">
        <w:rPr>
          <w:rFonts w:ascii="Times New Roman" w:eastAsia="Times New Roman" w:hAnsi="Times New Roman" w:cs="Times New Roman"/>
          <w:sz w:val="24"/>
          <w:szCs w:val="24"/>
        </w:rPr>
        <w:t xml:space="preserve"> dienas kārtībā.</w:t>
      </w:r>
      <w:r w:rsidRPr="00E81BC6">
        <w:rPr>
          <w:rFonts w:ascii="Times New Roman" w:eastAsia="Times New Roman" w:hAnsi="Times New Roman" w:cs="Times New Roman"/>
          <w:sz w:val="24"/>
          <w:szCs w:val="24"/>
        </w:rPr>
        <w:t xml:space="preserve"> Gan Eiropadomes 2022.</w:t>
      </w:r>
      <w:r w:rsidR="00F804C8"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gada 24.</w:t>
      </w:r>
      <w:r w:rsidR="00F804C8"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 xml:space="preserve">februāra sanāksmē, gan </w:t>
      </w:r>
      <w:r w:rsidR="12F3B612" w:rsidRPr="00E81BC6">
        <w:rPr>
          <w:rFonts w:ascii="Times New Roman" w:eastAsia="Times New Roman" w:hAnsi="Times New Roman" w:cs="Times New Roman"/>
          <w:sz w:val="24"/>
          <w:szCs w:val="24"/>
        </w:rPr>
        <w:t>Eiropas Savienības</w:t>
      </w:r>
      <w:r w:rsidRPr="00E81BC6">
        <w:rPr>
          <w:rFonts w:ascii="Times New Roman" w:eastAsia="Times New Roman" w:hAnsi="Times New Roman" w:cs="Times New Roman"/>
          <w:sz w:val="24"/>
          <w:szCs w:val="24"/>
        </w:rPr>
        <w:t xml:space="preserve"> enerģētikas ministru 28.</w:t>
      </w:r>
      <w:r w:rsidR="00F804C8" w:rsidRPr="00E81BC6">
        <w:rPr>
          <w:rFonts w:ascii="Times New Roman" w:eastAsia="Times New Roman" w:hAnsi="Times New Roman" w:cs="Times New Roman"/>
          <w:sz w:val="24"/>
          <w:szCs w:val="24"/>
        </w:rPr>
        <w:t> </w:t>
      </w:r>
      <w:r w:rsidRPr="00E81BC6">
        <w:rPr>
          <w:rFonts w:ascii="Times New Roman" w:eastAsia="Times New Roman" w:hAnsi="Times New Roman" w:cs="Times New Roman"/>
          <w:sz w:val="24"/>
          <w:szCs w:val="24"/>
        </w:rPr>
        <w:t xml:space="preserve">februārī rīkotajā ārkārtas sanāksmē pārrunāti </w:t>
      </w:r>
      <w:r w:rsidR="12F3B612" w:rsidRPr="00E81BC6">
        <w:rPr>
          <w:rFonts w:ascii="Times New Roman" w:eastAsia="Times New Roman" w:hAnsi="Times New Roman" w:cs="Times New Roman"/>
          <w:sz w:val="24"/>
          <w:szCs w:val="24"/>
        </w:rPr>
        <w:t>aktuālie</w:t>
      </w:r>
      <w:r w:rsidRPr="00E81BC6">
        <w:rPr>
          <w:rFonts w:ascii="Times New Roman" w:eastAsia="Times New Roman" w:hAnsi="Times New Roman" w:cs="Times New Roman"/>
          <w:sz w:val="24"/>
          <w:szCs w:val="24"/>
        </w:rPr>
        <w:t xml:space="preserve"> jautājumi par ārkārtas pasākumiem, tostarp enerģētikas jomā, lai stiprinātu Eiropas enerģētikas sistēmas noturību, kā arī ieviestu ārkārtas tirgus pasākumus piegāžu nodrošināšanai un vērtētu iespējas ierobežot augsto cenu ietekmi.</w:t>
      </w:r>
      <w:r w:rsidR="00A722FB" w:rsidRPr="00E81BC6">
        <w:rPr>
          <w:rFonts w:ascii="Times New Roman" w:eastAsia="Times New Roman" w:hAnsi="Times New Roman" w:cs="Times New Roman"/>
          <w:sz w:val="24"/>
          <w:szCs w:val="24"/>
        </w:rPr>
        <w:t xml:space="preserve"> Dalībvalstis vienojās </w:t>
      </w:r>
      <w:r w:rsidR="00B1387E" w:rsidRPr="00E81BC6">
        <w:rPr>
          <w:rFonts w:ascii="Times New Roman" w:eastAsia="Times New Roman" w:hAnsi="Times New Roman" w:cs="Times New Roman"/>
          <w:sz w:val="24"/>
          <w:szCs w:val="24"/>
        </w:rPr>
        <w:t xml:space="preserve">sekmēt </w:t>
      </w:r>
      <w:r w:rsidR="00943A48" w:rsidRPr="00E90A89">
        <w:rPr>
          <w:rFonts w:ascii="Times New Roman" w:eastAsia="Times New Roman" w:hAnsi="Times New Roman" w:cs="Times New Roman"/>
          <w:sz w:val="24"/>
          <w:szCs w:val="24"/>
        </w:rPr>
        <w:t xml:space="preserve">koordinētu </w:t>
      </w:r>
      <w:r w:rsidR="0039045D" w:rsidRPr="00E90A89">
        <w:rPr>
          <w:rFonts w:ascii="Times New Roman" w:eastAsia="Times New Roman" w:hAnsi="Times New Roman" w:cs="Times New Roman"/>
          <w:sz w:val="24"/>
          <w:szCs w:val="24"/>
        </w:rPr>
        <w:t>rīcību investīciju</w:t>
      </w:r>
      <w:r w:rsidR="00521256" w:rsidRPr="00E90A89">
        <w:rPr>
          <w:rFonts w:ascii="Times New Roman" w:eastAsia="Times New Roman" w:hAnsi="Times New Roman" w:cs="Times New Roman"/>
          <w:sz w:val="24"/>
          <w:szCs w:val="24"/>
        </w:rPr>
        <w:t xml:space="preserve"> piesaistei atjaunojam</w:t>
      </w:r>
      <w:r w:rsidR="00AB1B84" w:rsidRPr="00E90A89">
        <w:rPr>
          <w:rFonts w:ascii="Times New Roman" w:eastAsia="Times New Roman" w:hAnsi="Times New Roman" w:cs="Times New Roman"/>
          <w:sz w:val="24"/>
          <w:szCs w:val="24"/>
        </w:rPr>
        <w:t>o energoresursu tehnoloģiju ieviešanai</w:t>
      </w:r>
      <w:r w:rsidR="009604AA" w:rsidRPr="00E90A89">
        <w:rPr>
          <w:rFonts w:ascii="Times New Roman" w:eastAsia="Times New Roman" w:hAnsi="Times New Roman" w:cs="Times New Roman"/>
          <w:sz w:val="24"/>
          <w:szCs w:val="24"/>
        </w:rPr>
        <w:t>, enerģijas ieguves diversi</w:t>
      </w:r>
      <w:r w:rsidR="00D24359" w:rsidRPr="00E90A89">
        <w:rPr>
          <w:rFonts w:ascii="Times New Roman" w:eastAsia="Times New Roman" w:hAnsi="Times New Roman" w:cs="Times New Roman"/>
          <w:sz w:val="24"/>
          <w:szCs w:val="24"/>
        </w:rPr>
        <w:t>ficēšanai</w:t>
      </w:r>
      <w:r w:rsidR="00C772E9" w:rsidRPr="00E90A89">
        <w:rPr>
          <w:rFonts w:ascii="Times New Roman" w:eastAsia="Times New Roman" w:hAnsi="Times New Roman" w:cs="Times New Roman"/>
          <w:sz w:val="24"/>
          <w:szCs w:val="24"/>
        </w:rPr>
        <w:t>.</w:t>
      </w:r>
      <w:r w:rsidR="00C772E9" w:rsidRPr="00E90A89">
        <w:rPr>
          <w:rStyle w:val="FootnoteReference"/>
          <w:rFonts w:ascii="Times New Roman" w:eastAsia="Times New Roman" w:hAnsi="Times New Roman" w:cs="Times New Roman"/>
          <w:sz w:val="24"/>
          <w:szCs w:val="24"/>
        </w:rPr>
        <w:footnoteReference w:id="2"/>
      </w:r>
    </w:p>
    <w:p w14:paraId="09D55801" w14:textId="63E92015" w:rsidR="753FEF08" w:rsidRPr="00E90A89" w:rsidRDefault="753FEF08" w:rsidP="003B61C9">
      <w:pPr>
        <w:spacing w:after="40"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 xml:space="preserve">Arī Sabiedrisko pakalpojumu regulēšanas komisijas un Latvijas </w:t>
      </w:r>
      <w:r w:rsidR="12F3B612" w:rsidRPr="00E90A89">
        <w:rPr>
          <w:rFonts w:ascii="Times New Roman" w:eastAsia="Times New Roman" w:hAnsi="Times New Roman" w:cs="Times New Roman"/>
          <w:sz w:val="24"/>
          <w:szCs w:val="24"/>
        </w:rPr>
        <w:t>Bankas</w:t>
      </w:r>
      <w:r w:rsidRPr="00E90A89">
        <w:rPr>
          <w:rFonts w:ascii="Times New Roman" w:eastAsia="Times New Roman" w:hAnsi="Times New Roman" w:cs="Times New Roman"/>
          <w:sz w:val="24"/>
          <w:szCs w:val="24"/>
        </w:rPr>
        <w:t xml:space="preserve"> ekspertu skatījumā pašreizējā situācijā Latvijai ar steigu ir jārisina energoneatkarības jautājumi. </w:t>
      </w:r>
    </w:p>
    <w:p w14:paraId="2B488D3B" w14:textId="1F704BD5" w:rsidR="78748CCC" w:rsidRPr="00E90A89" w:rsidRDefault="1D3EFA0B" w:rsidP="00397966">
      <w:pPr>
        <w:spacing w:after="40"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Ziņojumā</w:t>
      </w:r>
      <w:r w:rsidR="687A1A66" w:rsidRPr="00E90A89">
        <w:rPr>
          <w:rFonts w:ascii="Times New Roman" w:eastAsia="Times New Roman" w:hAnsi="Times New Roman" w:cs="Times New Roman"/>
          <w:sz w:val="24"/>
          <w:szCs w:val="24"/>
        </w:rPr>
        <w:t xml:space="preserve"> ir izvērtēts </w:t>
      </w:r>
      <w:r w:rsidR="00F32FF4" w:rsidRPr="00E90A89">
        <w:rPr>
          <w:rFonts w:ascii="Times New Roman" w:eastAsia="Times New Roman" w:hAnsi="Times New Roman" w:cs="Times New Roman"/>
          <w:sz w:val="24"/>
          <w:szCs w:val="24"/>
        </w:rPr>
        <w:t xml:space="preserve">spēkā </w:t>
      </w:r>
      <w:r w:rsidR="687A1A66" w:rsidRPr="00E90A89">
        <w:rPr>
          <w:rFonts w:ascii="Times New Roman" w:eastAsia="Times New Roman" w:hAnsi="Times New Roman" w:cs="Times New Roman"/>
          <w:sz w:val="24"/>
          <w:szCs w:val="24"/>
        </w:rPr>
        <w:t>esošais normatīvais regulējums un sagatavoti priekšlikumi par tūlītējiem iespējamiem risinājumiem enerģijas ražošanas atbalstam no atjaunojamiem energoresursiem.</w:t>
      </w:r>
      <w:r w:rsidR="78748CCC" w:rsidRPr="00E90A89">
        <w:rPr>
          <w:rFonts w:ascii="Times New Roman" w:eastAsia="Times New Roman" w:hAnsi="Times New Roman" w:cs="Times New Roman"/>
          <w:sz w:val="24"/>
          <w:szCs w:val="24"/>
        </w:rPr>
        <w:t xml:space="preserve"> </w:t>
      </w:r>
      <w:r w:rsidR="00397966" w:rsidRPr="00E90A89">
        <w:rPr>
          <w:rFonts w:ascii="Times New Roman" w:eastAsia="Times New Roman" w:hAnsi="Times New Roman" w:cs="Times New Roman"/>
          <w:sz w:val="24"/>
          <w:szCs w:val="24"/>
        </w:rPr>
        <w:t xml:space="preserve">Konceptuāla rakstura jautājumi tiks izskatīti un </w:t>
      </w:r>
      <w:r w:rsidR="687A1A66" w:rsidRPr="00E90A89">
        <w:rPr>
          <w:rFonts w:ascii="Times New Roman" w:eastAsia="Times New Roman" w:hAnsi="Times New Roman" w:cs="Times New Roman"/>
          <w:sz w:val="24"/>
          <w:szCs w:val="24"/>
        </w:rPr>
        <w:t>ietvert</w:t>
      </w:r>
      <w:r w:rsidR="00397966" w:rsidRPr="00E90A89">
        <w:rPr>
          <w:rFonts w:ascii="Times New Roman" w:eastAsia="Times New Roman" w:hAnsi="Times New Roman" w:cs="Times New Roman"/>
          <w:sz w:val="24"/>
          <w:szCs w:val="24"/>
        </w:rPr>
        <w:t>i</w:t>
      </w:r>
      <w:r w:rsidR="687A1A66" w:rsidRPr="00E90A89">
        <w:rPr>
          <w:rFonts w:ascii="Times New Roman" w:eastAsia="Times New Roman" w:hAnsi="Times New Roman" w:cs="Times New Roman"/>
          <w:sz w:val="24"/>
          <w:szCs w:val="24"/>
        </w:rPr>
        <w:t xml:space="preserve"> atsevišķā likumā par</w:t>
      </w:r>
      <w:r w:rsidR="00612684" w:rsidRPr="00E90A89">
        <w:rPr>
          <w:rFonts w:ascii="Times New Roman" w:eastAsia="Times New Roman" w:hAnsi="Times New Roman" w:cs="Times New Roman"/>
          <w:sz w:val="24"/>
          <w:szCs w:val="24"/>
        </w:rPr>
        <w:t xml:space="preserve"> </w:t>
      </w:r>
      <w:r w:rsidR="687A1A66" w:rsidRPr="00E90A89">
        <w:rPr>
          <w:rFonts w:ascii="Times New Roman" w:eastAsia="Times New Roman" w:hAnsi="Times New Roman" w:cs="Times New Roman"/>
          <w:sz w:val="24"/>
          <w:szCs w:val="24"/>
        </w:rPr>
        <w:t>atbalstu vēja enerģijas ražošanai un tiktu piemērots</w:t>
      </w:r>
      <w:r w:rsidR="4F893309" w:rsidRPr="00E90A89">
        <w:rPr>
          <w:rFonts w:ascii="Times New Roman" w:eastAsia="Times New Roman" w:hAnsi="Times New Roman" w:cs="Times New Roman"/>
          <w:sz w:val="24"/>
          <w:szCs w:val="24"/>
        </w:rPr>
        <w:t xml:space="preserve"> vēja enerģijas ražošanas iecerēm, kuru </w:t>
      </w:r>
      <w:r w:rsidR="1DBA76B4" w:rsidRPr="00E90A89">
        <w:rPr>
          <w:rFonts w:ascii="Times New Roman" w:eastAsia="Times New Roman" w:hAnsi="Times New Roman" w:cs="Times New Roman"/>
          <w:sz w:val="24"/>
          <w:szCs w:val="24"/>
        </w:rPr>
        <w:t>plānotā jauda ir 50</w:t>
      </w:r>
      <w:r w:rsidR="36B6D92B" w:rsidRPr="00E90A89">
        <w:rPr>
          <w:rFonts w:ascii="Times New Roman" w:eastAsia="Times New Roman" w:hAnsi="Times New Roman" w:cs="Times New Roman"/>
          <w:sz w:val="24"/>
          <w:szCs w:val="24"/>
        </w:rPr>
        <w:t> </w:t>
      </w:r>
      <w:r w:rsidR="1DBA76B4" w:rsidRPr="00E90A89">
        <w:rPr>
          <w:rFonts w:ascii="Times New Roman" w:eastAsia="Times New Roman" w:hAnsi="Times New Roman" w:cs="Times New Roman"/>
          <w:sz w:val="24"/>
          <w:szCs w:val="24"/>
        </w:rPr>
        <w:t>MW vai vairāk.</w:t>
      </w:r>
      <w:r w:rsidR="0096735C" w:rsidRPr="00E90A89">
        <w:rPr>
          <w:rFonts w:ascii="Times New Roman" w:eastAsia="Times New Roman" w:hAnsi="Times New Roman" w:cs="Times New Roman"/>
          <w:sz w:val="24"/>
          <w:szCs w:val="24"/>
        </w:rPr>
        <w:t xml:space="preserve"> Informatīv</w:t>
      </w:r>
      <w:r w:rsidR="00C63E61" w:rsidRPr="00E90A89">
        <w:rPr>
          <w:rFonts w:ascii="Times New Roman" w:eastAsia="Times New Roman" w:hAnsi="Times New Roman" w:cs="Times New Roman"/>
          <w:sz w:val="24"/>
          <w:szCs w:val="24"/>
        </w:rPr>
        <w:t>ajā ziņojumā tiek apskatīti</w:t>
      </w:r>
      <w:r w:rsidR="009A19B0" w:rsidRPr="00E90A89">
        <w:rPr>
          <w:rFonts w:ascii="Times New Roman" w:eastAsia="Times New Roman" w:hAnsi="Times New Roman" w:cs="Times New Roman"/>
          <w:sz w:val="24"/>
          <w:szCs w:val="24"/>
        </w:rPr>
        <w:t xml:space="preserve"> </w:t>
      </w:r>
      <w:r w:rsidR="00597A48" w:rsidRPr="00E90A89">
        <w:rPr>
          <w:rFonts w:ascii="Times New Roman" w:eastAsia="Times New Roman" w:hAnsi="Times New Roman" w:cs="Times New Roman"/>
          <w:sz w:val="24"/>
          <w:szCs w:val="24"/>
        </w:rPr>
        <w:t xml:space="preserve">iespējamie </w:t>
      </w:r>
      <w:r w:rsidR="00C63E61" w:rsidRPr="00E90A89">
        <w:rPr>
          <w:rFonts w:ascii="Times New Roman" w:eastAsia="Times New Roman" w:hAnsi="Times New Roman" w:cs="Times New Roman"/>
          <w:sz w:val="24"/>
          <w:szCs w:val="24"/>
        </w:rPr>
        <w:t>rīcības virzieni.</w:t>
      </w:r>
    </w:p>
    <w:p w14:paraId="2C91E0B2" w14:textId="01A13AD1" w:rsidR="78748CCC" w:rsidRPr="00E90A89" w:rsidRDefault="78748CCC" w:rsidP="003B61C9">
      <w:pPr>
        <w:spacing w:after="40"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 xml:space="preserve">Vienlaikus sniegti priekšlikumi par nosacījumiem un prasībām </w:t>
      </w:r>
      <w:r w:rsidR="6787C910" w:rsidRPr="00E90A89">
        <w:rPr>
          <w:rFonts w:ascii="Times New Roman" w:eastAsia="Times New Roman" w:hAnsi="Times New Roman" w:cs="Times New Roman"/>
          <w:sz w:val="24"/>
          <w:szCs w:val="24"/>
        </w:rPr>
        <w:t>vēja elektrostaciju</w:t>
      </w:r>
      <w:r w:rsidRPr="00E90A89">
        <w:rPr>
          <w:rFonts w:ascii="Times New Roman" w:eastAsia="Times New Roman" w:hAnsi="Times New Roman" w:cs="Times New Roman"/>
          <w:sz w:val="24"/>
          <w:szCs w:val="24"/>
        </w:rPr>
        <w:t xml:space="preserve"> teritorijām un īstenotājiem</w:t>
      </w:r>
      <w:r w:rsidR="6787C910" w:rsidRPr="00E90A89">
        <w:rPr>
          <w:rFonts w:ascii="Times New Roman" w:eastAsia="Times New Roman" w:hAnsi="Times New Roman" w:cs="Times New Roman"/>
          <w:sz w:val="24"/>
          <w:szCs w:val="24"/>
        </w:rPr>
        <w:t>,</w:t>
      </w:r>
      <w:r w:rsidRPr="00E90A89">
        <w:rPr>
          <w:rFonts w:ascii="Times New Roman" w:eastAsia="Times New Roman" w:hAnsi="Times New Roman" w:cs="Times New Roman"/>
          <w:sz w:val="24"/>
          <w:szCs w:val="24"/>
        </w:rPr>
        <w:t xml:space="preserve"> darbojoties sabiedrības un valsts kopējo interešu jomā.</w:t>
      </w:r>
    </w:p>
    <w:p w14:paraId="06F2429A" w14:textId="6003E93A" w:rsidR="19148E3F" w:rsidRPr="00E90A89" w:rsidRDefault="19148E3F" w:rsidP="003B61C9">
      <w:pPr>
        <w:spacing w:after="40" w:line="240" w:lineRule="auto"/>
        <w:jc w:val="both"/>
        <w:rPr>
          <w:rFonts w:ascii="Times New Roman" w:hAnsi="Times New Roman" w:cs="Times New Roman"/>
        </w:rPr>
      </w:pPr>
      <w:r w:rsidRPr="00E90A89">
        <w:rPr>
          <w:rFonts w:ascii="Times New Roman" w:hAnsi="Times New Roman" w:cs="Times New Roman"/>
        </w:rPr>
        <w:br w:type="page"/>
      </w:r>
    </w:p>
    <w:p w14:paraId="2A397157" w14:textId="59339C42" w:rsidR="00FD0EAD" w:rsidRPr="009D7A5C" w:rsidRDefault="261749B2" w:rsidP="009D7A5C">
      <w:pPr>
        <w:pStyle w:val="Heading2"/>
        <w:spacing w:before="0" w:after="120" w:line="240" w:lineRule="auto"/>
        <w:jc w:val="center"/>
        <w:rPr>
          <w:rFonts w:ascii="Times New Roman" w:hAnsi="Times New Roman" w:cs="Times New Roman"/>
          <w:b/>
          <w:bCs/>
          <w:color w:val="auto"/>
          <w:sz w:val="36"/>
          <w:szCs w:val="36"/>
        </w:rPr>
      </w:pPr>
      <w:bookmarkStart w:id="3" w:name="_Toc1691923099"/>
      <w:bookmarkStart w:id="4" w:name="_Toc96961332"/>
      <w:bookmarkStart w:id="5" w:name="_Toc97741330"/>
      <w:bookmarkStart w:id="6" w:name="_Toc97816597"/>
      <w:bookmarkStart w:id="7" w:name="_Toc1125448653"/>
      <w:bookmarkStart w:id="8" w:name="_Toc2090991964"/>
      <w:bookmarkStart w:id="9" w:name="_Toc2099346991"/>
      <w:bookmarkStart w:id="10" w:name="_Toc1595941366"/>
      <w:r w:rsidRPr="00E44C1A">
        <w:rPr>
          <w:rFonts w:ascii="Times New Roman" w:hAnsi="Times New Roman" w:cs="Times New Roman"/>
          <w:b/>
          <w:bCs/>
          <w:color w:val="auto"/>
          <w:sz w:val="36"/>
          <w:szCs w:val="36"/>
        </w:rPr>
        <w:t>Ievads un ziņojuma mērķis</w:t>
      </w:r>
      <w:bookmarkEnd w:id="3"/>
      <w:bookmarkEnd w:id="4"/>
      <w:bookmarkEnd w:id="5"/>
      <w:bookmarkEnd w:id="6"/>
    </w:p>
    <w:p w14:paraId="37AD0FFE" w14:textId="0EFB017E" w:rsidR="006E6AF5" w:rsidRPr="009D7A5C" w:rsidRDefault="006E6AF5" w:rsidP="00C2279C">
      <w:pPr>
        <w:spacing w:after="40" w:line="240" w:lineRule="auto"/>
        <w:ind w:firstLine="720"/>
        <w:jc w:val="both"/>
        <w:rPr>
          <w:rFonts w:ascii="Times New Roman" w:eastAsia="Times New Roman" w:hAnsi="Times New Roman" w:cs="Times New Roman"/>
          <w:b/>
          <w:sz w:val="24"/>
          <w:szCs w:val="24"/>
        </w:rPr>
      </w:pPr>
      <w:r w:rsidRPr="009D7A5C">
        <w:rPr>
          <w:rFonts w:ascii="Times New Roman" w:eastAsia="Times New Roman" w:hAnsi="Times New Roman" w:cs="Times New Roman"/>
          <w:sz w:val="24"/>
          <w:szCs w:val="24"/>
        </w:rPr>
        <w:t>2020.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gada 4.</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februārī ar Ministru kabineta rīkojumu Nr.</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46 apstiprināt</w:t>
      </w:r>
      <w:r w:rsidR="0E161AD2" w:rsidRPr="009D7A5C">
        <w:rPr>
          <w:rFonts w:ascii="Times New Roman" w:eastAsia="Times New Roman" w:hAnsi="Times New Roman" w:cs="Times New Roman"/>
          <w:sz w:val="24"/>
          <w:szCs w:val="24"/>
        </w:rPr>
        <w:t>s</w:t>
      </w:r>
      <w:r w:rsidRPr="009D7A5C">
        <w:rPr>
          <w:rFonts w:ascii="Times New Roman" w:eastAsia="Times New Roman" w:hAnsi="Times New Roman" w:cs="Times New Roman"/>
          <w:sz w:val="24"/>
          <w:szCs w:val="24"/>
        </w:rPr>
        <w:t xml:space="preserve"> Latvijas Nacionālā enerģētikas un klimata plān</w:t>
      </w:r>
      <w:r w:rsidR="192CBF8E" w:rsidRPr="009D7A5C">
        <w:rPr>
          <w:rFonts w:ascii="Times New Roman" w:eastAsia="Times New Roman" w:hAnsi="Times New Roman" w:cs="Times New Roman"/>
          <w:sz w:val="24"/>
          <w:szCs w:val="24"/>
        </w:rPr>
        <w:t>s</w:t>
      </w:r>
      <w:r w:rsidRPr="009D7A5C">
        <w:rPr>
          <w:rFonts w:ascii="Times New Roman" w:eastAsia="Times New Roman" w:hAnsi="Times New Roman" w:cs="Times New Roman"/>
          <w:sz w:val="24"/>
          <w:szCs w:val="24"/>
        </w:rPr>
        <w:t xml:space="preserve"> 2021. – 2030. gadam (turpmāk – NEKP)</w:t>
      </w:r>
      <w:r w:rsidRPr="009D7A5C">
        <w:rPr>
          <w:rStyle w:val="FootnoteReference"/>
          <w:rFonts w:ascii="Times New Roman" w:eastAsia="Times New Roman" w:hAnsi="Times New Roman" w:cs="Times New Roman"/>
          <w:sz w:val="24"/>
          <w:szCs w:val="24"/>
        </w:rPr>
        <w:footnoteReference w:id="3"/>
      </w:r>
      <w:r w:rsidR="6AB6BB6A" w:rsidRPr="009D7A5C">
        <w:rPr>
          <w:rFonts w:ascii="Times New Roman" w:eastAsia="Times New Roman" w:hAnsi="Times New Roman" w:cs="Times New Roman"/>
          <w:sz w:val="24"/>
          <w:szCs w:val="24"/>
        </w:rPr>
        <w:t xml:space="preserve">. Tajā </w:t>
      </w:r>
      <w:r w:rsidRPr="009D7A5C">
        <w:rPr>
          <w:rFonts w:ascii="Times New Roman" w:eastAsia="Times New Roman" w:hAnsi="Times New Roman" w:cs="Times New Roman"/>
          <w:sz w:val="24"/>
          <w:szCs w:val="24"/>
        </w:rPr>
        <w:t>noteikts</w:t>
      </w:r>
      <w:r w:rsidR="5A891E2F" w:rsidRPr="009D7A5C">
        <w:rPr>
          <w:rFonts w:ascii="Times New Roman" w:eastAsia="Times New Roman" w:hAnsi="Times New Roman" w:cs="Times New Roman"/>
          <w:sz w:val="24"/>
          <w:szCs w:val="24"/>
        </w:rPr>
        <w:t>,</w:t>
      </w:r>
      <w:r w:rsidR="5999F114" w:rsidRPr="009D7A5C">
        <w:rPr>
          <w:rFonts w:ascii="Times New Roman" w:eastAsia="Times New Roman" w:hAnsi="Times New Roman" w:cs="Times New Roman"/>
          <w:sz w:val="24"/>
          <w:szCs w:val="24"/>
        </w:rPr>
        <w:t xml:space="preserve"> ka</w:t>
      </w:r>
      <w:r w:rsidRPr="009D7A5C">
        <w:rPr>
          <w:rFonts w:ascii="Times New Roman" w:eastAsia="Times New Roman" w:hAnsi="Times New Roman" w:cs="Times New Roman"/>
          <w:sz w:val="24"/>
          <w:szCs w:val="24"/>
        </w:rPr>
        <w:t xml:space="preserve"> </w:t>
      </w:r>
      <w:r w:rsidRPr="009D7A5C">
        <w:rPr>
          <w:rFonts w:ascii="Times New Roman" w:eastAsia="Times New Roman" w:hAnsi="Times New Roman" w:cs="Times New Roman"/>
          <w:b/>
          <w:bCs/>
          <w:sz w:val="24"/>
          <w:szCs w:val="24"/>
        </w:rPr>
        <w:t xml:space="preserve">Latvija plāno palielināt </w:t>
      </w:r>
      <w:r w:rsidR="0719AE40" w:rsidRPr="009D7A5C">
        <w:rPr>
          <w:rFonts w:ascii="Times New Roman" w:eastAsia="Times New Roman" w:hAnsi="Times New Roman" w:cs="Times New Roman"/>
          <w:b/>
          <w:bCs/>
          <w:sz w:val="24"/>
          <w:szCs w:val="24"/>
        </w:rPr>
        <w:t xml:space="preserve">atjaunojamo energoresursu </w:t>
      </w:r>
      <w:r w:rsidR="0719AE40" w:rsidRPr="0BF1634F">
        <w:rPr>
          <w:rFonts w:ascii="Times New Roman" w:eastAsia="Times New Roman" w:hAnsi="Times New Roman" w:cs="Times New Roman"/>
          <w:sz w:val="24"/>
          <w:szCs w:val="24"/>
        </w:rPr>
        <w:t xml:space="preserve">(turpmāk </w:t>
      </w:r>
      <w:r w:rsidR="00967EEB">
        <w:rPr>
          <w:rFonts w:ascii="Times New Roman" w:eastAsia="Times New Roman" w:hAnsi="Times New Roman" w:cs="Times New Roman"/>
          <w:sz w:val="24"/>
          <w:szCs w:val="24"/>
        </w:rPr>
        <w:t>–</w:t>
      </w:r>
      <w:r w:rsidR="0719AE40" w:rsidRPr="0BF1634F">
        <w:rPr>
          <w:rFonts w:ascii="Times New Roman" w:eastAsia="Times New Roman" w:hAnsi="Times New Roman" w:cs="Times New Roman"/>
          <w:sz w:val="24"/>
          <w:szCs w:val="24"/>
        </w:rPr>
        <w:t xml:space="preserve"> AER)</w:t>
      </w:r>
      <w:r w:rsidRPr="009D7A5C">
        <w:rPr>
          <w:rFonts w:ascii="Times New Roman" w:eastAsia="Times New Roman" w:hAnsi="Times New Roman" w:cs="Times New Roman"/>
          <w:b/>
          <w:bCs/>
          <w:sz w:val="24"/>
          <w:szCs w:val="24"/>
        </w:rPr>
        <w:t xml:space="preserve"> īpatsvaru elektroenerģijas ražošanā, palielinot uzstādītās vēja ģeneratoru un saules fotoelementu jaudas</w:t>
      </w:r>
      <w:r w:rsidRPr="009D7A5C">
        <w:rPr>
          <w:rFonts w:ascii="Times New Roman" w:eastAsia="Times New Roman" w:hAnsi="Times New Roman" w:cs="Times New Roman"/>
          <w:sz w:val="24"/>
          <w:szCs w:val="24"/>
        </w:rPr>
        <w:t xml:space="preserve">, ņemot vērā Latvijas elektroenerģijas pārvades tīklu kapacitāti, kas šobrīd ļauj palielināt tīklos nodoto elektroenerģijas apjomu </w:t>
      </w:r>
      <w:r w:rsidRPr="009D7A5C">
        <w:rPr>
          <w:rFonts w:ascii="Times New Roman" w:eastAsia="Times New Roman" w:hAnsi="Times New Roman" w:cs="Times New Roman"/>
          <w:b/>
          <w:bCs/>
          <w:sz w:val="24"/>
          <w:szCs w:val="24"/>
        </w:rPr>
        <w:t>par</w:t>
      </w:r>
      <w:r w:rsidRPr="009D7A5C">
        <w:rPr>
          <w:rFonts w:ascii="Times New Roman" w:eastAsia="Times New Roman" w:hAnsi="Times New Roman" w:cs="Times New Roman"/>
          <w:sz w:val="24"/>
          <w:szCs w:val="24"/>
        </w:rPr>
        <w:t xml:space="preserve"> </w:t>
      </w:r>
      <w:r w:rsidRPr="009D7A5C">
        <w:rPr>
          <w:rFonts w:ascii="Times New Roman" w:eastAsia="Times New Roman" w:hAnsi="Times New Roman" w:cs="Times New Roman"/>
          <w:b/>
          <w:bCs/>
          <w:sz w:val="24"/>
          <w:szCs w:val="24"/>
        </w:rPr>
        <w:t>800 MW</w:t>
      </w:r>
      <w:r w:rsidR="0719AE40" w:rsidRPr="009D7A5C">
        <w:rPr>
          <w:rFonts w:ascii="Times New Roman" w:eastAsia="Times New Roman" w:hAnsi="Times New Roman" w:cs="Times New Roman"/>
          <w:sz w:val="24"/>
          <w:szCs w:val="24"/>
        </w:rPr>
        <w:t>.</w:t>
      </w:r>
      <w:r w:rsidRPr="009D7A5C">
        <w:rPr>
          <w:rFonts w:ascii="Times New Roman" w:eastAsia="Times New Roman" w:hAnsi="Times New Roman" w:cs="Times New Roman"/>
          <w:sz w:val="24"/>
          <w:szCs w:val="24"/>
        </w:rPr>
        <w:t xml:space="preserve"> NEKP ir paredzēti pasākumi AER īpatsvara palielinājumam, enerģētiskās drošības nodrošināšanai, enerģijas tirgus infrastruktūras uzturēšanai un uzlabošanai, kā arī inovāciju, pētniecības un konkurētspējas sekmēšanai.</w:t>
      </w:r>
    </w:p>
    <w:p w14:paraId="054B431E" w14:textId="714963E3" w:rsidR="006E6AF5" w:rsidRPr="009D7A5C" w:rsidRDefault="006E6AF5" w:rsidP="00C2279C">
      <w:pPr>
        <w:spacing w:after="40"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 xml:space="preserve">NEKP </w:t>
      </w:r>
      <w:r w:rsidR="5A891E2F" w:rsidRPr="009D7A5C">
        <w:rPr>
          <w:rFonts w:ascii="Times New Roman" w:eastAsia="Times New Roman" w:hAnsi="Times New Roman" w:cs="Times New Roman"/>
          <w:sz w:val="24"/>
          <w:szCs w:val="24"/>
        </w:rPr>
        <w:t>izvirzītie</w:t>
      </w:r>
      <w:r w:rsidRPr="009D7A5C">
        <w:rPr>
          <w:rFonts w:ascii="Times New Roman" w:eastAsia="Times New Roman" w:hAnsi="Times New Roman" w:cs="Times New Roman"/>
          <w:sz w:val="24"/>
          <w:szCs w:val="24"/>
        </w:rPr>
        <w:t xml:space="preserve"> mērķi tiks pārskatīti 2023.</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gadā, ņemot vērā jaunās Eiropas Savienības (turpmāk – ES) klimata izmaiņu apkarošanas iniciatīvas un atbilstoši </w:t>
      </w:r>
      <w:r w:rsidR="77C10821" w:rsidRPr="009D7A5C">
        <w:rPr>
          <w:rFonts w:ascii="Times New Roman" w:eastAsia="Times New Roman" w:hAnsi="Times New Roman" w:cs="Times New Roman"/>
          <w:sz w:val="24"/>
          <w:szCs w:val="24"/>
        </w:rPr>
        <w:t>pieaugošajām</w:t>
      </w:r>
      <w:r w:rsidRPr="009D7A5C">
        <w:rPr>
          <w:rFonts w:ascii="Times New Roman" w:eastAsia="Times New Roman" w:hAnsi="Times New Roman" w:cs="Times New Roman"/>
          <w:sz w:val="24"/>
          <w:szCs w:val="24"/>
        </w:rPr>
        <w:t xml:space="preserve"> ES ambīcijām ceļā uz klimatneitralitāti, arī nacionālie </w:t>
      </w:r>
      <w:r w:rsidR="5E4B55E5" w:rsidRPr="009D7A5C">
        <w:rPr>
          <w:rFonts w:ascii="Times New Roman" w:eastAsia="Times New Roman" w:hAnsi="Times New Roman" w:cs="Times New Roman"/>
          <w:sz w:val="24"/>
          <w:szCs w:val="24"/>
        </w:rPr>
        <w:t xml:space="preserve">siltumnīcefekta gāzu (turpmāk – </w:t>
      </w:r>
      <w:r w:rsidRPr="009D7A5C">
        <w:rPr>
          <w:rFonts w:ascii="Times New Roman" w:eastAsia="Times New Roman" w:hAnsi="Times New Roman" w:cs="Times New Roman"/>
          <w:sz w:val="24"/>
          <w:szCs w:val="24"/>
        </w:rPr>
        <w:t>SEG</w:t>
      </w:r>
      <w:r w:rsidR="77C10821" w:rsidRPr="009D7A5C">
        <w:rPr>
          <w:rFonts w:ascii="Times New Roman" w:eastAsia="Times New Roman" w:hAnsi="Times New Roman" w:cs="Times New Roman"/>
          <w:sz w:val="24"/>
          <w:szCs w:val="24"/>
        </w:rPr>
        <w:t>)</w:t>
      </w:r>
      <w:r w:rsidRPr="009D7A5C">
        <w:rPr>
          <w:rFonts w:ascii="Times New Roman" w:eastAsia="Times New Roman" w:hAnsi="Times New Roman" w:cs="Times New Roman"/>
          <w:sz w:val="24"/>
          <w:szCs w:val="24"/>
        </w:rPr>
        <w:t xml:space="preserve"> emisiju mazināšanas un AER izmantošanas mērķi ar lielu varbūtību tiks palielināti. </w:t>
      </w:r>
      <w:r w:rsidR="0719AE40" w:rsidRPr="0BF1634F">
        <w:rPr>
          <w:rFonts w:ascii="Times New Roman" w:eastAsia="Times New Roman" w:hAnsi="Times New Roman" w:cs="Times New Roman"/>
          <w:sz w:val="24"/>
          <w:szCs w:val="24"/>
        </w:rPr>
        <w:t>Šo</w:t>
      </w:r>
      <w:r w:rsidRPr="009D7A5C">
        <w:rPr>
          <w:rFonts w:ascii="Times New Roman" w:eastAsia="Times New Roman" w:hAnsi="Times New Roman" w:cs="Times New Roman"/>
          <w:sz w:val="24"/>
          <w:szCs w:val="24"/>
        </w:rPr>
        <w:t xml:space="preserve"> mērķu sasniegšanai nepieciešams būtiski palielināt no AER saražoto elektroenerģijas apjomu.</w:t>
      </w:r>
      <w:r w:rsidR="00530A96" w:rsidRPr="009D7A5C">
        <w:rPr>
          <w:rFonts w:ascii="Times New Roman" w:eastAsia="Times New Roman" w:hAnsi="Times New Roman" w:cs="Times New Roman"/>
          <w:sz w:val="24"/>
          <w:szCs w:val="24"/>
        </w:rPr>
        <w:t xml:space="preserve"> </w:t>
      </w:r>
      <w:r w:rsidRPr="009D7A5C">
        <w:rPr>
          <w:rFonts w:ascii="Times New Roman" w:eastAsia="Times New Roman" w:hAnsi="Times New Roman" w:cs="Times New Roman"/>
          <w:sz w:val="24"/>
          <w:szCs w:val="24"/>
        </w:rPr>
        <w:t>NEKP paredz palielināt AER īpatsvaru enerģijas gala patēriņā uz 2030.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gadu līdz 50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w:t>
      </w:r>
    </w:p>
    <w:p w14:paraId="335A8016" w14:textId="295467AF" w:rsidR="006E6AF5" w:rsidRPr="009D7A5C" w:rsidRDefault="7AEE3C51" w:rsidP="00C2279C">
      <w:pPr>
        <w:spacing w:after="40"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No AER saražoto elektroenerģiju nodrošina hidroelektrostacijas, visu veid</w:t>
      </w:r>
      <w:r w:rsidR="3105C317" w:rsidRPr="009D7A5C">
        <w:rPr>
          <w:rFonts w:ascii="Times New Roman" w:eastAsia="Times New Roman" w:hAnsi="Times New Roman" w:cs="Times New Roman"/>
          <w:sz w:val="24"/>
          <w:szCs w:val="24"/>
        </w:rPr>
        <w:t>u</w:t>
      </w:r>
      <w:r w:rsidRPr="009D7A5C">
        <w:rPr>
          <w:rFonts w:ascii="Times New Roman" w:eastAsia="Times New Roman" w:hAnsi="Times New Roman" w:cs="Times New Roman"/>
          <w:sz w:val="24"/>
          <w:szCs w:val="24"/>
        </w:rPr>
        <w:t xml:space="preserve"> biomasu koģenerācijas stacijas, vēja elektrostacijas (turpmāk </w:t>
      </w:r>
      <w:r w:rsidR="0C5052A3" w:rsidRPr="009D7A5C">
        <w:rPr>
          <w:rFonts w:ascii="Times New Roman" w:eastAsia="Times New Roman" w:hAnsi="Times New Roman" w:cs="Times New Roman"/>
          <w:sz w:val="24"/>
          <w:szCs w:val="24"/>
        </w:rPr>
        <w:t>–</w:t>
      </w:r>
      <w:r w:rsidRPr="009D7A5C">
        <w:rPr>
          <w:rFonts w:ascii="Times New Roman" w:eastAsia="Times New Roman" w:hAnsi="Times New Roman" w:cs="Times New Roman"/>
          <w:sz w:val="24"/>
          <w:szCs w:val="24"/>
        </w:rPr>
        <w:t xml:space="preserve"> VES) un arī saules elektrostacijas. NEKP paredz </w:t>
      </w:r>
      <w:r w:rsidR="54314FE3" w:rsidRPr="009D7A5C">
        <w:rPr>
          <w:rFonts w:ascii="Times New Roman" w:eastAsia="Times New Roman" w:hAnsi="Times New Roman" w:cs="Times New Roman"/>
          <w:sz w:val="24"/>
          <w:szCs w:val="24"/>
        </w:rPr>
        <w:t>šo</w:t>
      </w:r>
      <w:r w:rsidR="4E6C69BC" w:rsidRPr="009D7A5C">
        <w:rPr>
          <w:rFonts w:ascii="Times New Roman" w:eastAsia="Times New Roman" w:hAnsi="Times New Roman" w:cs="Times New Roman"/>
          <w:sz w:val="24"/>
          <w:szCs w:val="24"/>
        </w:rPr>
        <w:t>brīd uzstādītās 78</w:t>
      </w:r>
      <w:r w:rsidR="005F5922" w:rsidRPr="009D7A5C">
        <w:rPr>
          <w:rFonts w:ascii="Times New Roman" w:eastAsia="Times New Roman" w:hAnsi="Times New Roman" w:cs="Times New Roman"/>
          <w:sz w:val="24"/>
          <w:szCs w:val="24"/>
        </w:rPr>
        <w:t> </w:t>
      </w:r>
      <w:r w:rsidR="4E6C69BC" w:rsidRPr="009D7A5C">
        <w:rPr>
          <w:rFonts w:ascii="Times New Roman" w:eastAsia="Times New Roman" w:hAnsi="Times New Roman" w:cs="Times New Roman"/>
          <w:sz w:val="24"/>
          <w:szCs w:val="24"/>
        </w:rPr>
        <w:t xml:space="preserve">MW VES jaudas </w:t>
      </w:r>
      <w:r w:rsidR="5E1155E4" w:rsidRPr="009D7A5C">
        <w:rPr>
          <w:rFonts w:ascii="Times New Roman" w:eastAsia="Times New Roman" w:hAnsi="Times New Roman" w:cs="Times New Roman"/>
          <w:sz w:val="24"/>
          <w:szCs w:val="24"/>
        </w:rPr>
        <w:t xml:space="preserve">papildināt ar </w:t>
      </w:r>
      <w:r w:rsidR="6DE59047" w:rsidRPr="009D7A5C">
        <w:rPr>
          <w:rFonts w:ascii="Times New Roman" w:eastAsia="Times New Roman" w:hAnsi="Times New Roman" w:cs="Times New Roman"/>
          <w:sz w:val="24"/>
          <w:szCs w:val="24"/>
        </w:rPr>
        <w:t>vismaz</w:t>
      </w:r>
      <w:r w:rsidRPr="009D7A5C">
        <w:rPr>
          <w:rFonts w:ascii="Times New Roman" w:eastAsia="Times New Roman" w:hAnsi="Times New Roman" w:cs="Times New Roman"/>
          <w:sz w:val="24"/>
          <w:szCs w:val="24"/>
        </w:rPr>
        <w:t xml:space="preserve"> 800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MW </w:t>
      </w:r>
      <w:r w:rsidR="6DE59047" w:rsidRPr="009D7A5C">
        <w:rPr>
          <w:rFonts w:ascii="Times New Roman" w:eastAsia="Times New Roman" w:hAnsi="Times New Roman" w:cs="Times New Roman"/>
          <w:sz w:val="24"/>
          <w:szCs w:val="24"/>
        </w:rPr>
        <w:t>jaun</w:t>
      </w:r>
      <w:r w:rsidR="0BB8EE0F" w:rsidRPr="009D7A5C">
        <w:rPr>
          <w:rFonts w:ascii="Times New Roman" w:eastAsia="Times New Roman" w:hAnsi="Times New Roman" w:cs="Times New Roman"/>
          <w:sz w:val="24"/>
          <w:szCs w:val="24"/>
        </w:rPr>
        <w:t>ām</w:t>
      </w:r>
      <w:r w:rsidRPr="009D7A5C">
        <w:rPr>
          <w:rFonts w:ascii="Times New Roman" w:eastAsia="Times New Roman" w:hAnsi="Times New Roman" w:cs="Times New Roman"/>
          <w:sz w:val="24"/>
          <w:szCs w:val="24"/>
        </w:rPr>
        <w:t xml:space="preserve"> vēja enerģijas uzstādī</w:t>
      </w:r>
      <w:r w:rsidR="00280D49">
        <w:rPr>
          <w:rFonts w:ascii="Times New Roman" w:eastAsia="Times New Roman" w:hAnsi="Times New Roman" w:cs="Times New Roman"/>
          <w:sz w:val="24"/>
          <w:szCs w:val="24"/>
        </w:rPr>
        <w:t>šanas</w:t>
      </w:r>
      <w:r w:rsidRPr="009D7A5C">
        <w:rPr>
          <w:rFonts w:ascii="Times New Roman" w:eastAsia="Times New Roman" w:hAnsi="Times New Roman" w:cs="Times New Roman"/>
          <w:sz w:val="24"/>
          <w:szCs w:val="24"/>
        </w:rPr>
        <w:t xml:space="preserve"> jaud</w:t>
      </w:r>
      <w:r w:rsidR="00280D49">
        <w:rPr>
          <w:rFonts w:ascii="Times New Roman" w:eastAsia="Times New Roman" w:hAnsi="Times New Roman" w:cs="Times New Roman"/>
          <w:sz w:val="24"/>
          <w:szCs w:val="24"/>
        </w:rPr>
        <w:t>ām</w:t>
      </w:r>
      <w:r w:rsidRPr="009D7A5C">
        <w:rPr>
          <w:rFonts w:ascii="Times New Roman" w:eastAsia="Times New Roman" w:hAnsi="Times New Roman" w:cs="Times New Roman"/>
          <w:sz w:val="24"/>
          <w:szCs w:val="24"/>
        </w:rPr>
        <w:t xml:space="preserve"> (kopā sauszemē un jūrā). Pēc Ekonomikas ministrijas sniegtajām prognozēm iespējama biomasu izmantojošās elektrostacijās saražotās elektroenerģijas daudzuma samazināšanās līdz 2030.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gadam, salīdzinot ar 2018.</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gadu, tāpēc nepieciešamais </w:t>
      </w:r>
      <w:r w:rsidR="537FFCBB" w:rsidRPr="0BF1634F">
        <w:rPr>
          <w:rFonts w:ascii="Times New Roman" w:eastAsia="Times New Roman" w:hAnsi="Times New Roman" w:cs="Times New Roman"/>
          <w:sz w:val="24"/>
          <w:szCs w:val="24"/>
        </w:rPr>
        <w:t>VES</w:t>
      </w:r>
      <w:r w:rsidRPr="009D7A5C">
        <w:rPr>
          <w:rFonts w:ascii="Times New Roman" w:eastAsia="Times New Roman" w:hAnsi="Times New Roman" w:cs="Times New Roman"/>
          <w:sz w:val="24"/>
          <w:szCs w:val="24"/>
        </w:rPr>
        <w:t xml:space="preserve"> saražotās elektroenerģijas daudzums būtu jāpalielina par aptuveni 200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MW, lai kompensētu iztrūkumu, līdz ar to </w:t>
      </w:r>
      <w:r w:rsidR="537FFCBB" w:rsidRPr="0BF1634F">
        <w:rPr>
          <w:rFonts w:ascii="Times New Roman" w:eastAsia="Times New Roman" w:hAnsi="Times New Roman" w:cs="Times New Roman"/>
          <w:sz w:val="24"/>
          <w:szCs w:val="24"/>
        </w:rPr>
        <w:t>VES</w:t>
      </w:r>
      <w:r w:rsidRPr="009D7A5C">
        <w:rPr>
          <w:rFonts w:ascii="Times New Roman" w:eastAsia="Times New Roman" w:hAnsi="Times New Roman" w:cs="Times New Roman"/>
          <w:sz w:val="24"/>
          <w:szCs w:val="24"/>
        </w:rPr>
        <w:t xml:space="preserve"> saražotās elektroenerģijas daudzumam līdz 2030.</w:t>
      </w:r>
      <w:r w:rsidR="006556F2">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gadam būtu jāsasniedz 1000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MW uzstādītās jaudas.</w:t>
      </w:r>
    </w:p>
    <w:p w14:paraId="1B2345E6" w14:textId="10B2762D" w:rsidR="2F0E07BD" w:rsidRPr="009D7A5C" w:rsidRDefault="4B4F1C53" w:rsidP="00C2279C">
      <w:pPr>
        <w:spacing w:after="40"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 xml:space="preserve">Pašreiz Latvijā ir Baltijas valstu starpā viszemākais vēja enerģijas jaudu apjoms, jo Latvijā kopējā uzstādītā VES jauda ir </w:t>
      </w:r>
      <w:r w:rsidR="04E79760" w:rsidRPr="009D7A5C">
        <w:rPr>
          <w:rFonts w:ascii="Times New Roman" w:eastAsia="Times New Roman" w:hAnsi="Times New Roman" w:cs="Times New Roman"/>
          <w:sz w:val="24"/>
          <w:szCs w:val="24"/>
        </w:rPr>
        <w:t>78</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MW (2020.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gadā)</w:t>
      </w:r>
      <w:r w:rsidR="2F0E07BD" w:rsidRPr="009D7A5C">
        <w:rPr>
          <w:rStyle w:val="FootnoteReference"/>
          <w:rFonts w:ascii="Times New Roman" w:eastAsia="Times New Roman" w:hAnsi="Times New Roman" w:cs="Times New Roman"/>
          <w:sz w:val="24"/>
          <w:szCs w:val="24"/>
        </w:rPr>
        <w:footnoteReference w:id="4"/>
      </w:r>
      <w:r w:rsidRPr="009D7A5C">
        <w:rPr>
          <w:rFonts w:ascii="Times New Roman" w:eastAsia="Times New Roman" w:hAnsi="Times New Roman" w:cs="Times New Roman"/>
          <w:sz w:val="24"/>
          <w:szCs w:val="24"/>
        </w:rPr>
        <w:t>, savukārt Lietuvā tā ir 546</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MW un Igaunijā </w:t>
      </w:r>
      <w:r w:rsidR="0C5052A3" w:rsidRPr="009D7A5C">
        <w:rPr>
          <w:rFonts w:ascii="Times New Roman" w:eastAsia="Times New Roman" w:hAnsi="Times New Roman" w:cs="Times New Roman"/>
          <w:sz w:val="24"/>
          <w:szCs w:val="24"/>
        </w:rPr>
        <w:t>–</w:t>
      </w:r>
      <w:r w:rsidRPr="009D7A5C">
        <w:rPr>
          <w:rFonts w:ascii="Times New Roman" w:eastAsia="Times New Roman" w:hAnsi="Times New Roman" w:cs="Times New Roman"/>
          <w:sz w:val="24"/>
          <w:szCs w:val="24"/>
        </w:rPr>
        <w:t xml:space="preserve"> 320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MW</w:t>
      </w:r>
      <w:r w:rsidR="2F0E07BD" w:rsidRPr="009D7A5C">
        <w:rPr>
          <w:rStyle w:val="FootnoteReference"/>
          <w:rFonts w:ascii="Times New Roman" w:eastAsia="Times New Roman" w:hAnsi="Times New Roman" w:cs="Times New Roman"/>
          <w:sz w:val="24"/>
          <w:szCs w:val="24"/>
        </w:rPr>
        <w:footnoteReference w:id="5"/>
      </w:r>
      <w:r w:rsidRPr="009D7A5C">
        <w:rPr>
          <w:rFonts w:ascii="Times New Roman" w:eastAsia="Times New Roman" w:hAnsi="Times New Roman" w:cs="Times New Roman"/>
          <w:sz w:val="24"/>
          <w:szCs w:val="24"/>
        </w:rPr>
        <w:t>. Jauno uzstādīto jaudu apjoms Latvijā ir ļoti zems, no 2015</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līdz 2020.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gadam VES jaudas pieaugušas no 69</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MW līdz 78</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MW, turklāt kopš 2018. gada pieauguma nav bijis</w:t>
      </w:r>
      <w:r w:rsidRPr="009D7A5C">
        <w:rPr>
          <w:rFonts w:ascii="Times New Roman" w:eastAsia="Times New Roman" w:hAnsi="Times New Roman" w:cs="Times New Roman"/>
          <w:sz w:val="24"/>
          <w:szCs w:val="24"/>
          <w:vertAlign w:val="superscript"/>
        </w:rPr>
        <w:t xml:space="preserve"> </w:t>
      </w:r>
      <w:r w:rsidRPr="009D7A5C">
        <w:rPr>
          <w:rFonts w:ascii="Times New Roman" w:eastAsia="Times New Roman" w:hAnsi="Times New Roman" w:cs="Times New Roman"/>
          <w:sz w:val="24"/>
          <w:szCs w:val="24"/>
        </w:rPr>
        <w:t>(pieaugums kopumā ir tikai 13</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piecu gadu laikā). Turpinoties esošajām tendencēm, līdz 2030.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gadam uzstādīto jauno VES jaudu pieaugums būs vien 26</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(kopējām jaudām nesasniedzot pat 100</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MW) un tas ir ievērojami zemāk par nepieciešamo (desmitkārtīgu) pieaugumu, lai Latvija sasniegtu NEKP rezultatīvos rādītājus. </w:t>
      </w:r>
    </w:p>
    <w:p w14:paraId="3E3E2C22" w14:textId="6DB686AE" w:rsidR="34BB6A27" w:rsidRPr="009D7A5C" w:rsidRDefault="04E79760" w:rsidP="00D90A1B">
      <w:pPr>
        <w:spacing w:afterLines="40" w:after="96"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Latvija pašreiz ar vēja enerģiju nosedz tikai 3% no elektroenerģijas piegādes iekšējam tirgum kopējā apjoma</w:t>
      </w:r>
      <w:r w:rsidR="34BB6A27" w:rsidRPr="009D7A5C">
        <w:rPr>
          <w:rStyle w:val="FootnoteReference"/>
          <w:rFonts w:ascii="Times New Roman" w:eastAsia="Times New Roman" w:hAnsi="Times New Roman" w:cs="Times New Roman"/>
          <w:sz w:val="24"/>
          <w:szCs w:val="24"/>
        </w:rPr>
        <w:footnoteReference w:id="6"/>
      </w:r>
      <w:r w:rsidRPr="009D7A5C">
        <w:rPr>
          <w:rStyle w:val="FootnoteReference"/>
          <w:rFonts w:ascii="Times New Roman" w:eastAsia="Times New Roman" w:hAnsi="Times New Roman" w:cs="Times New Roman"/>
          <w:sz w:val="24"/>
          <w:szCs w:val="24"/>
          <w:vertAlign w:val="baseline"/>
        </w:rPr>
        <w:t>, savukārt</w:t>
      </w:r>
      <w:r w:rsidR="4D8FDD30" w:rsidRPr="009D7A5C">
        <w:rPr>
          <w:rStyle w:val="FootnoteReference"/>
          <w:rFonts w:ascii="Times New Roman" w:eastAsia="Times New Roman" w:hAnsi="Times New Roman" w:cs="Times New Roman"/>
          <w:sz w:val="24"/>
          <w:szCs w:val="24"/>
          <w:vertAlign w:val="baseline"/>
        </w:rPr>
        <w:t>,</w:t>
      </w:r>
      <w:r w:rsidRPr="009D7A5C">
        <w:rPr>
          <w:rStyle w:val="FootnoteReference"/>
          <w:rFonts w:ascii="Times New Roman" w:eastAsia="Times New Roman" w:hAnsi="Times New Roman" w:cs="Times New Roman"/>
          <w:sz w:val="24"/>
          <w:szCs w:val="24"/>
          <w:vertAlign w:val="baseline"/>
        </w:rPr>
        <w:t xml:space="preserve"> izmantojot dabasgāzi</w:t>
      </w:r>
      <w:r w:rsidR="4D8FDD30" w:rsidRPr="009D7A5C">
        <w:rPr>
          <w:rStyle w:val="FootnoteReference"/>
          <w:rFonts w:ascii="Times New Roman" w:eastAsia="Times New Roman" w:hAnsi="Times New Roman" w:cs="Times New Roman"/>
          <w:sz w:val="24"/>
          <w:szCs w:val="24"/>
          <w:vertAlign w:val="baseline"/>
        </w:rPr>
        <w:t>,</w:t>
      </w:r>
      <w:r w:rsidRPr="009D7A5C">
        <w:rPr>
          <w:rStyle w:val="FootnoteReference"/>
          <w:rFonts w:ascii="Times New Roman" w:eastAsia="Times New Roman" w:hAnsi="Times New Roman" w:cs="Times New Roman"/>
          <w:sz w:val="24"/>
          <w:szCs w:val="24"/>
          <w:vertAlign w:val="baseline"/>
        </w:rPr>
        <w:t xml:space="preserve"> lielākajās koģenerācijas stacijās TEC</w:t>
      </w:r>
      <w:r w:rsidR="0C5052A3" w:rsidRPr="009D7A5C">
        <w:rPr>
          <w:rStyle w:val="FootnoteReference"/>
          <w:rFonts w:ascii="Times New Roman" w:eastAsia="Times New Roman" w:hAnsi="Times New Roman" w:cs="Times New Roman"/>
          <w:sz w:val="24"/>
          <w:szCs w:val="24"/>
          <w:vertAlign w:val="baseline"/>
        </w:rPr>
        <w:t>–</w:t>
      </w:r>
      <w:r w:rsidRPr="009D7A5C">
        <w:rPr>
          <w:rStyle w:val="FootnoteReference"/>
          <w:rFonts w:ascii="Times New Roman" w:eastAsia="Times New Roman" w:hAnsi="Times New Roman" w:cs="Times New Roman"/>
          <w:sz w:val="24"/>
          <w:szCs w:val="24"/>
          <w:vertAlign w:val="baseline"/>
        </w:rPr>
        <w:t>1 un TEC</w:t>
      </w:r>
      <w:r w:rsidR="0C5052A3" w:rsidRPr="009D7A5C">
        <w:rPr>
          <w:rStyle w:val="FootnoteReference"/>
          <w:rFonts w:ascii="Times New Roman" w:eastAsia="Times New Roman" w:hAnsi="Times New Roman" w:cs="Times New Roman"/>
          <w:sz w:val="24"/>
          <w:szCs w:val="24"/>
          <w:vertAlign w:val="baseline"/>
        </w:rPr>
        <w:t>–</w:t>
      </w:r>
      <w:r w:rsidRPr="009D7A5C">
        <w:rPr>
          <w:rStyle w:val="FootnoteReference"/>
          <w:rFonts w:ascii="Times New Roman" w:eastAsia="Times New Roman" w:hAnsi="Times New Roman" w:cs="Times New Roman"/>
          <w:sz w:val="24"/>
          <w:szCs w:val="24"/>
          <w:vertAlign w:val="baseline"/>
        </w:rPr>
        <w:t>2 saražoti aptuveni 29</w:t>
      </w:r>
      <w:r w:rsidR="005F5922" w:rsidRPr="009D7A5C">
        <w:rPr>
          <w:rFonts w:ascii="Times New Roman" w:eastAsia="Times New Roman" w:hAnsi="Times New Roman" w:cs="Times New Roman"/>
          <w:sz w:val="24"/>
          <w:szCs w:val="24"/>
        </w:rPr>
        <w:t> </w:t>
      </w:r>
      <w:r w:rsidRPr="009D7A5C">
        <w:rPr>
          <w:rStyle w:val="FootnoteReference"/>
          <w:rFonts w:ascii="Times New Roman" w:eastAsia="Times New Roman" w:hAnsi="Times New Roman" w:cs="Times New Roman"/>
          <w:sz w:val="24"/>
          <w:szCs w:val="24"/>
          <w:vertAlign w:val="baseline"/>
        </w:rPr>
        <w:t>% elektroenerģijas jeb 1685</w:t>
      </w:r>
      <w:r w:rsidR="005F5922" w:rsidRPr="009D7A5C">
        <w:rPr>
          <w:rStyle w:val="FootnoteReference"/>
          <w:rFonts w:ascii="Times New Roman" w:eastAsia="Times New Roman" w:hAnsi="Times New Roman" w:cs="Times New Roman"/>
          <w:sz w:val="24"/>
          <w:szCs w:val="24"/>
          <w:vertAlign w:val="baseline"/>
        </w:rPr>
        <w:t> </w:t>
      </w:r>
      <w:proofErr w:type="spellStart"/>
      <w:r w:rsidRPr="009D7A5C">
        <w:rPr>
          <w:rStyle w:val="FootnoteReference"/>
          <w:rFonts w:ascii="Times New Roman" w:eastAsia="Times New Roman" w:hAnsi="Times New Roman" w:cs="Times New Roman"/>
          <w:sz w:val="24"/>
          <w:szCs w:val="24"/>
          <w:vertAlign w:val="baseline"/>
        </w:rPr>
        <w:t>GWh</w:t>
      </w:r>
      <w:proofErr w:type="spellEnd"/>
      <w:r w:rsidR="34BB6A27" w:rsidRPr="009D7A5C">
        <w:rPr>
          <w:rStyle w:val="FootnoteReference"/>
          <w:rFonts w:ascii="Times New Roman" w:eastAsia="Times New Roman" w:hAnsi="Times New Roman" w:cs="Times New Roman"/>
          <w:sz w:val="24"/>
          <w:szCs w:val="24"/>
        </w:rPr>
        <w:footnoteReference w:id="7"/>
      </w:r>
      <w:r w:rsidRPr="009D7A5C">
        <w:rPr>
          <w:rFonts w:ascii="Times New Roman" w:eastAsia="Times New Roman" w:hAnsi="Times New Roman" w:cs="Times New Roman"/>
          <w:sz w:val="24"/>
          <w:szCs w:val="24"/>
        </w:rPr>
        <w:t xml:space="preserve">. </w:t>
      </w:r>
      <w:r w:rsidR="519814EE" w:rsidRPr="009D7A5C">
        <w:rPr>
          <w:rFonts w:ascii="Times New Roman" w:eastAsia="Times New Roman" w:hAnsi="Times New Roman" w:cs="Times New Roman"/>
          <w:sz w:val="24"/>
          <w:szCs w:val="24"/>
        </w:rPr>
        <w:t>2</w:t>
      </w:r>
      <w:r w:rsidR="347379A7" w:rsidRPr="009D7A5C">
        <w:rPr>
          <w:rFonts w:ascii="Times New Roman" w:eastAsia="Times New Roman" w:hAnsi="Times New Roman" w:cs="Times New Roman"/>
          <w:sz w:val="24"/>
          <w:szCs w:val="24"/>
        </w:rPr>
        <w:t>021</w:t>
      </w:r>
      <w:r w:rsidR="60D05370" w:rsidRPr="009D7A5C">
        <w:rPr>
          <w:rFonts w:ascii="Times New Roman" w:eastAsia="Times New Roman" w:hAnsi="Times New Roman" w:cs="Times New Roman"/>
          <w:sz w:val="24"/>
          <w:szCs w:val="24"/>
        </w:rPr>
        <w:t>.</w:t>
      </w:r>
      <w:r w:rsidR="005F5922" w:rsidRPr="009D7A5C">
        <w:rPr>
          <w:rFonts w:ascii="Times New Roman" w:eastAsia="Times New Roman" w:hAnsi="Times New Roman" w:cs="Times New Roman"/>
          <w:sz w:val="24"/>
          <w:szCs w:val="24"/>
        </w:rPr>
        <w:t> </w:t>
      </w:r>
      <w:r w:rsidR="60D05370" w:rsidRPr="009D7A5C">
        <w:rPr>
          <w:rFonts w:ascii="Times New Roman" w:eastAsia="Times New Roman" w:hAnsi="Times New Roman" w:cs="Times New Roman"/>
          <w:sz w:val="24"/>
          <w:szCs w:val="24"/>
        </w:rPr>
        <w:t>un</w:t>
      </w:r>
      <w:r w:rsidRPr="009D7A5C">
        <w:rPr>
          <w:rFonts w:ascii="Times New Roman" w:eastAsia="Times New Roman" w:hAnsi="Times New Roman" w:cs="Times New Roman"/>
          <w:sz w:val="24"/>
          <w:szCs w:val="24"/>
        </w:rPr>
        <w:t xml:space="preserve"> 2022.</w:t>
      </w:r>
      <w:r w:rsidR="005F5922" w:rsidRPr="009D7A5C">
        <w:rPr>
          <w:rFonts w:ascii="Times New Roman" w:eastAsia="Times New Roman" w:hAnsi="Times New Roman" w:cs="Times New Roman"/>
          <w:sz w:val="24"/>
          <w:szCs w:val="24"/>
        </w:rPr>
        <w:t> </w:t>
      </w:r>
      <w:r w:rsidRPr="009D7A5C">
        <w:rPr>
          <w:rFonts w:ascii="Times New Roman" w:eastAsia="Times New Roman" w:hAnsi="Times New Roman" w:cs="Times New Roman"/>
          <w:sz w:val="24"/>
          <w:szCs w:val="24"/>
        </w:rPr>
        <w:t xml:space="preserve">gada sākumā piedzīvoto </w:t>
      </w:r>
      <w:r w:rsidR="60D05370" w:rsidRPr="009D7A5C">
        <w:rPr>
          <w:rFonts w:ascii="Times New Roman" w:eastAsia="Times New Roman" w:hAnsi="Times New Roman" w:cs="Times New Roman"/>
          <w:sz w:val="24"/>
          <w:szCs w:val="24"/>
        </w:rPr>
        <w:t xml:space="preserve">straujo energoresursu (dabasgāzes) un </w:t>
      </w:r>
      <w:r w:rsidRPr="009D7A5C">
        <w:rPr>
          <w:rFonts w:ascii="Times New Roman" w:eastAsia="Times New Roman" w:hAnsi="Times New Roman" w:cs="Times New Roman"/>
          <w:sz w:val="24"/>
          <w:szCs w:val="24"/>
        </w:rPr>
        <w:t xml:space="preserve">elektroenerģijas cenu kāpumu </w:t>
      </w:r>
      <w:r w:rsidRPr="009D7A5C">
        <w:rPr>
          <w:rFonts w:ascii="Times New Roman" w:eastAsia="Times New Roman" w:hAnsi="Times New Roman" w:cs="Times New Roman"/>
          <w:i/>
          <w:iCs/>
          <w:sz w:val="24"/>
          <w:szCs w:val="24"/>
        </w:rPr>
        <w:t xml:space="preserve">Nord </w:t>
      </w:r>
      <w:proofErr w:type="spellStart"/>
      <w:r w:rsidRPr="009D7A5C">
        <w:rPr>
          <w:rFonts w:ascii="Times New Roman" w:eastAsia="Times New Roman" w:hAnsi="Times New Roman" w:cs="Times New Roman"/>
          <w:i/>
          <w:iCs/>
          <w:sz w:val="24"/>
          <w:szCs w:val="24"/>
        </w:rPr>
        <w:t>Pool</w:t>
      </w:r>
      <w:proofErr w:type="spellEnd"/>
      <w:r w:rsidRPr="009D7A5C">
        <w:rPr>
          <w:rFonts w:ascii="Times New Roman" w:eastAsia="Times New Roman" w:hAnsi="Times New Roman" w:cs="Times New Roman"/>
          <w:sz w:val="24"/>
          <w:szCs w:val="24"/>
        </w:rPr>
        <w:t xml:space="preserve"> </w:t>
      </w:r>
      <w:r w:rsidR="60D05370" w:rsidRPr="009D7A5C">
        <w:rPr>
          <w:rFonts w:ascii="Times New Roman" w:eastAsia="Times New Roman" w:hAnsi="Times New Roman" w:cs="Times New Roman"/>
          <w:sz w:val="24"/>
          <w:szCs w:val="24"/>
        </w:rPr>
        <w:t xml:space="preserve">biržas </w:t>
      </w:r>
      <w:r w:rsidRPr="009D7A5C">
        <w:rPr>
          <w:rFonts w:ascii="Times New Roman" w:eastAsia="Times New Roman" w:hAnsi="Times New Roman" w:cs="Times New Roman"/>
          <w:sz w:val="24"/>
          <w:szCs w:val="24"/>
        </w:rPr>
        <w:t xml:space="preserve">reģionā </w:t>
      </w:r>
      <w:r w:rsidR="60D05370" w:rsidRPr="009D7A5C">
        <w:rPr>
          <w:rFonts w:ascii="Times New Roman" w:eastAsia="Times New Roman" w:hAnsi="Times New Roman" w:cs="Times New Roman"/>
          <w:sz w:val="24"/>
          <w:szCs w:val="24"/>
        </w:rPr>
        <w:t>veicināja</w:t>
      </w:r>
      <w:r w:rsidRPr="009D7A5C">
        <w:rPr>
          <w:rFonts w:ascii="Times New Roman" w:eastAsia="Times New Roman" w:hAnsi="Times New Roman" w:cs="Times New Roman"/>
          <w:sz w:val="24"/>
          <w:szCs w:val="24"/>
        </w:rPr>
        <w:t xml:space="preserve"> vairāki faktori</w:t>
      </w:r>
      <w:r w:rsidR="60D05370" w:rsidRPr="009D7A5C">
        <w:rPr>
          <w:rFonts w:ascii="Times New Roman" w:eastAsia="Times New Roman" w:hAnsi="Times New Roman" w:cs="Times New Roman"/>
          <w:sz w:val="24"/>
          <w:szCs w:val="24"/>
        </w:rPr>
        <w:t xml:space="preserve"> – vienlaicīgs elektroenerģijas pieprasījuma pieaugums, zemi elektroenerģijas izstrādes apjomi no AER, pārējo energoresursu pieprasījuma pieaugums, palielinot elektroenerģijas izstrādi no fosiliem energoresursiem.</w:t>
      </w:r>
      <w:r w:rsidR="34BB6A27" w:rsidRPr="009D7A5C">
        <w:rPr>
          <w:rStyle w:val="FootnoteReference"/>
          <w:rFonts w:ascii="Times New Roman" w:eastAsia="Times New Roman" w:hAnsi="Times New Roman" w:cs="Times New Roman"/>
          <w:sz w:val="24"/>
          <w:szCs w:val="24"/>
        </w:rPr>
        <w:footnoteReference w:id="8"/>
      </w:r>
      <w:r w:rsidRPr="009D7A5C">
        <w:rPr>
          <w:rFonts w:ascii="Times New Roman" w:eastAsia="Times New Roman" w:hAnsi="Times New Roman" w:cs="Times New Roman"/>
          <w:sz w:val="24"/>
          <w:szCs w:val="24"/>
        </w:rPr>
        <w:t xml:space="preserve"> Lai mazinātu vismaz dažus no cenu svārstību riskiem (dabasgāzes cenu un emisijas kvotu cenu kāpumu), nepieciešams mazināt Latvijas atkarību no fosilo kurināmo (t.sk. dabasgāzes) izmantošanas un importa. Ener</w:t>
      </w:r>
      <w:r w:rsidR="00167DAA">
        <w:rPr>
          <w:rFonts w:ascii="Times New Roman" w:eastAsia="Times New Roman" w:hAnsi="Times New Roman" w:cs="Times New Roman"/>
          <w:sz w:val="24"/>
          <w:szCs w:val="24"/>
        </w:rPr>
        <w:t>go</w:t>
      </w:r>
      <w:r w:rsidRPr="009D7A5C">
        <w:rPr>
          <w:rFonts w:ascii="Times New Roman" w:eastAsia="Times New Roman" w:hAnsi="Times New Roman" w:cs="Times New Roman"/>
          <w:sz w:val="24"/>
          <w:szCs w:val="24"/>
        </w:rPr>
        <w:t>neatkarības nodrošināšanai ir nepieciešams palielināt jebkuru AER veidu īpatsvaru enerģētikā un pašreizējās VES izmaksas sauszemē ļauj tās attīstīt bez valsts atbalsta, vienlaikus mazinot strauju</w:t>
      </w:r>
      <w:r w:rsidR="00785951">
        <w:rPr>
          <w:rFonts w:ascii="Times New Roman" w:eastAsia="Times New Roman" w:hAnsi="Times New Roman" w:cs="Times New Roman"/>
          <w:sz w:val="24"/>
          <w:szCs w:val="24"/>
        </w:rPr>
        <w:t xml:space="preserve"> elektroenerģijas</w:t>
      </w:r>
      <w:r w:rsidRPr="009D7A5C">
        <w:rPr>
          <w:rFonts w:ascii="Times New Roman" w:eastAsia="Times New Roman" w:hAnsi="Times New Roman" w:cs="Times New Roman"/>
          <w:sz w:val="24"/>
          <w:szCs w:val="24"/>
        </w:rPr>
        <w:t xml:space="preserve"> cenu pieaugumu risku.</w:t>
      </w:r>
    </w:p>
    <w:p w14:paraId="5717FC81" w14:textId="59864974" w:rsidR="006E6AF5" w:rsidRPr="009D7A5C" w:rsidRDefault="54280A5A" w:rsidP="00D90A1B">
      <w:pPr>
        <w:spacing w:afterLines="40" w:after="96"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 xml:space="preserve">Vērtējot līdz šim Latvijā paveikto enerģijas ražošanā </w:t>
      </w:r>
      <w:r w:rsidR="388CFCC1" w:rsidRPr="0BF1634F">
        <w:rPr>
          <w:rFonts w:ascii="Times New Roman" w:eastAsia="Times New Roman" w:hAnsi="Times New Roman" w:cs="Times New Roman"/>
          <w:sz w:val="24"/>
          <w:szCs w:val="24"/>
        </w:rPr>
        <w:t>AER</w:t>
      </w:r>
      <w:r w:rsidRPr="009D7A5C">
        <w:rPr>
          <w:rFonts w:ascii="Times New Roman" w:eastAsia="Times New Roman" w:hAnsi="Times New Roman" w:cs="Times New Roman"/>
          <w:sz w:val="24"/>
          <w:szCs w:val="24"/>
        </w:rPr>
        <w:t xml:space="preserve"> jomā secināms, ka </w:t>
      </w:r>
      <w:r w:rsidR="36A4CE49" w:rsidRPr="009D7A5C">
        <w:rPr>
          <w:rFonts w:ascii="Times New Roman" w:eastAsia="Times New Roman" w:hAnsi="Times New Roman" w:cs="Times New Roman"/>
          <w:sz w:val="24"/>
          <w:szCs w:val="24"/>
        </w:rPr>
        <w:t>vēja un saules potenciāls izmantots minimāli. Viens no iemesliem</w:t>
      </w:r>
      <w:r w:rsidR="7FC8FA59" w:rsidRPr="009D7A5C">
        <w:rPr>
          <w:rFonts w:ascii="Times New Roman" w:eastAsia="Times New Roman" w:hAnsi="Times New Roman" w:cs="Times New Roman"/>
          <w:sz w:val="24"/>
          <w:szCs w:val="24"/>
        </w:rPr>
        <w:t>,</w:t>
      </w:r>
      <w:r w:rsidR="36A4CE49" w:rsidRPr="009D7A5C">
        <w:rPr>
          <w:rFonts w:ascii="Times New Roman" w:eastAsia="Times New Roman" w:hAnsi="Times New Roman" w:cs="Times New Roman"/>
          <w:sz w:val="24"/>
          <w:szCs w:val="24"/>
        </w:rPr>
        <w:t xml:space="preserve"> kādēļ Latvijā</w:t>
      </w:r>
      <w:r w:rsidR="5F9CB645" w:rsidRPr="009D7A5C">
        <w:rPr>
          <w:rFonts w:ascii="Times New Roman" w:eastAsia="Times New Roman" w:hAnsi="Times New Roman" w:cs="Times New Roman"/>
          <w:sz w:val="24"/>
          <w:szCs w:val="24"/>
        </w:rPr>
        <w:t xml:space="preserve"> ir šāda</w:t>
      </w:r>
      <w:r w:rsidR="36A4CE49" w:rsidRPr="009D7A5C">
        <w:rPr>
          <w:rFonts w:ascii="Times New Roman" w:eastAsia="Times New Roman" w:hAnsi="Times New Roman" w:cs="Times New Roman"/>
          <w:sz w:val="24"/>
          <w:szCs w:val="24"/>
        </w:rPr>
        <w:t xml:space="preserve"> </w:t>
      </w:r>
      <w:r w:rsidR="5F9CB645" w:rsidRPr="009D7A5C">
        <w:rPr>
          <w:rFonts w:ascii="Times New Roman" w:eastAsia="Times New Roman" w:hAnsi="Times New Roman" w:cs="Times New Roman"/>
          <w:sz w:val="24"/>
          <w:szCs w:val="24"/>
        </w:rPr>
        <w:t>situācija</w:t>
      </w:r>
      <w:r w:rsidR="75BAA076" w:rsidRPr="009D7A5C">
        <w:rPr>
          <w:rFonts w:ascii="Times New Roman" w:eastAsia="Times New Roman" w:hAnsi="Times New Roman" w:cs="Times New Roman"/>
          <w:sz w:val="24"/>
          <w:szCs w:val="24"/>
        </w:rPr>
        <w:t>,</w:t>
      </w:r>
      <w:r w:rsidR="5F9CB645" w:rsidRPr="009D7A5C">
        <w:rPr>
          <w:rFonts w:ascii="Times New Roman" w:eastAsia="Times New Roman" w:hAnsi="Times New Roman" w:cs="Times New Roman"/>
          <w:sz w:val="24"/>
          <w:szCs w:val="24"/>
        </w:rPr>
        <w:t xml:space="preserve"> ir grūtības</w:t>
      </w:r>
      <w:r w:rsidR="5AA7A743" w:rsidRPr="009D7A5C">
        <w:rPr>
          <w:rFonts w:ascii="Times New Roman" w:eastAsia="Times New Roman" w:hAnsi="Times New Roman" w:cs="Times New Roman"/>
          <w:sz w:val="24"/>
          <w:szCs w:val="24"/>
        </w:rPr>
        <w:t>,</w:t>
      </w:r>
      <w:r w:rsidR="5F9CB645" w:rsidRPr="009D7A5C">
        <w:rPr>
          <w:rFonts w:ascii="Times New Roman" w:eastAsia="Times New Roman" w:hAnsi="Times New Roman" w:cs="Times New Roman"/>
          <w:sz w:val="24"/>
          <w:szCs w:val="24"/>
        </w:rPr>
        <w:t xml:space="preserve"> ar kurām saskar</w:t>
      </w:r>
      <w:r w:rsidR="4A0BB00E" w:rsidRPr="009D7A5C">
        <w:rPr>
          <w:rFonts w:ascii="Times New Roman" w:eastAsia="Times New Roman" w:hAnsi="Times New Roman" w:cs="Times New Roman"/>
          <w:sz w:val="24"/>
          <w:szCs w:val="24"/>
        </w:rPr>
        <w:t>a</w:t>
      </w:r>
      <w:r w:rsidR="5F9CB645" w:rsidRPr="009D7A5C">
        <w:rPr>
          <w:rFonts w:ascii="Times New Roman" w:eastAsia="Times New Roman" w:hAnsi="Times New Roman" w:cs="Times New Roman"/>
          <w:sz w:val="24"/>
          <w:szCs w:val="24"/>
        </w:rPr>
        <w:t xml:space="preserve">s uzņēmēji, kas vēlas attīstīt </w:t>
      </w:r>
      <w:r w:rsidR="6EB7929E" w:rsidRPr="0BF1634F">
        <w:rPr>
          <w:rFonts w:ascii="Times New Roman" w:eastAsia="Times New Roman" w:hAnsi="Times New Roman" w:cs="Times New Roman"/>
          <w:sz w:val="24"/>
          <w:szCs w:val="24"/>
        </w:rPr>
        <w:t>VES</w:t>
      </w:r>
      <w:r w:rsidR="5F9CB645" w:rsidRPr="009D7A5C">
        <w:rPr>
          <w:rFonts w:ascii="Times New Roman" w:eastAsia="Times New Roman" w:hAnsi="Times New Roman" w:cs="Times New Roman"/>
          <w:sz w:val="24"/>
          <w:szCs w:val="24"/>
        </w:rPr>
        <w:t xml:space="preserve"> vairākās </w:t>
      </w:r>
      <w:r w:rsidR="661C8F79" w:rsidRPr="009D7A5C">
        <w:rPr>
          <w:rFonts w:ascii="Times New Roman" w:eastAsia="Times New Roman" w:hAnsi="Times New Roman" w:cs="Times New Roman"/>
          <w:sz w:val="24"/>
          <w:szCs w:val="24"/>
        </w:rPr>
        <w:t>pašvaldībās</w:t>
      </w:r>
      <w:r w:rsidR="5F9CB645" w:rsidRPr="009D7A5C">
        <w:rPr>
          <w:rFonts w:ascii="Times New Roman" w:eastAsia="Times New Roman" w:hAnsi="Times New Roman" w:cs="Times New Roman"/>
          <w:sz w:val="24"/>
          <w:szCs w:val="24"/>
        </w:rPr>
        <w:t>.</w:t>
      </w:r>
    </w:p>
    <w:p w14:paraId="074F7DC4" w14:textId="7076C4E4" w:rsidR="00630308" w:rsidRPr="00AE008A" w:rsidRDefault="447D65B7" w:rsidP="00D90A1B">
      <w:pPr>
        <w:spacing w:afterLines="40" w:after="96"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 xml:space="preserve">Lai nonāktu no ieceres par enerģijas ražošanu līdz </w:t>
      </w:r>
      <w:r w:rsidR="66CFB6EB" w:rsidRPr="009D7A5C">
        <w:rPr>
          <w:rFonts w:ascii="Times New Roman" w:eastAsia="Times New Roman" w:hAnsi="Times New Roman" w:cs="Times New Roman"/>
          <w:sz w:val="24"/>
          <w:szCs w:val="24"/>
        </w:rPr>
        <w:t xml:space="preserve">enerģijas ražošanas </w:t>
      </w:r>
      <w:r w:rsidRPr="009D7A5C">
        <w:rPr>
          <w:rFonts w:ascii="Times New Roman" w:eastAsia="Times New Roman" w:hAnsi="Times New Roman" w:cs="Times New Roman"/>
          <w:sz w:val="24"/>
          <w:szCs w:val="24"/>
        </w:rPr>
        <w:t>objekta ekspluatācijas uzsākšanai</w:t>
      </w:r>
      <w:r w:rsidR="5C9288E6" w:rsidRPr="009D7A5C">
        <w:rPr>
          <w:rFonts w:ascii="Times New Roman" w:eastAsia="Times New Roman" w:hAnsi="Times New Roman" w:cs="Times New Roman"/>
          <w:sz w:val="24"/>
          <w:szCs w:val="24"/>
        </w:rPr>
        <w:t>, nepieciešams saņemt vairākus akceptus no valsts un pašvaldību institūcijām</w:t>
      </w:r>
      <w:r w:rsidR="43FFC57C" w:rsidRPr="009D7A5C">
        <w:rPr>
          <w:rFonts w:ascii="Times New Roman" w:eastAsia="Times New Roman" w:hAnsi="Times New Roman" w:cs="Times New Roman"/>
          <w:sz w:val="24"/>
          <w:szCs w:val="24"/>
        </w:rPr>
        <w:t>,</w:t>
      </w:r>
      <w:r w:rsidR="5C9288E6" w:rsidRPr="009D7A5C">
        <w:rPr>
          <w:rFonts w:ascii="Times New Roman" w:eastAsia="Times New Roman" w:hAnsi="Times New Roman" w:cs="Times New Roman"/>
          <w:sz w:val="24"/>
          <w:szCs w:val="24"/>
        </w:rPr>
        <w:t xml:space="preserve"> kā arī pie noteiktiem nosacījumiem (piem</w:t>
      </w:r>
      <w:r w:rsidR="43FFC57C" w:rsidRPr="009D7A5C">
        <w:rPr>
          <w:rFonts w:ascii="Times New Roman" w:eastAsia="Times New Roman" w:hAnsi="Times New Roman" w:cs="Times New Roman"/>
          <w:sz w:val="24"/>
          <w:szCs w:val="24"/>
        </w:rPr>
        <w:t>.,</w:t>
      </w:r>
      <w:r w:rsidR="5C9288E6" w:rsidRPr="009D7A5C">
        <w:rPr>
          <w:rFonts w:ascii="Times New Roman" w:eastAsia="Times New Roman" w:hAnsi="Times New Roman" w:cs="Times New Roman"/>
          <w:sz w:val="24"/>
          <w:szCs w:val="24"/>
        </w:rPr>
        <w:t xml:space="preserve"> gadījumos</w:t>
      </w:r>
      <w:r w:rsidR="43FFC57C" w:rsidRPr="009D7A5C">
        <w:rPr>
          <w:rFonts w:ascii="Times New Roman" w:eastAsia="Times New Roman" w:hAnsi="Times New Roman" w:cs="Times New Roman"/>
          <w:sz w:val="24"/>
          <w:szCs w:val="24"/>
        </w:rPr>
        <w:t>,</w:t>
      </w:r>
      <w:r w:rsidR="5C9288E6" w:rsidRPr="009D7A5C">
        <w:rPr>
          <w:rFonts w:ascii="Times New Roman" w:eastAsia="Times New Roman" w:hAnsi="Times New Roman" w:cs="Times New Roman"/>
          <w:sz w:val="24"/>
          <w:szCs w:val="24"/>
        </w:rPr>
        <w:t xml:space="preserve"> kad iecerētajai darbībai ir ietekme uz vidi) nodrošināt sabiedrības iesaisti lēmumu pieņemšanā dažādos dokumentu izstrādes un izvērtēšanas posmos (</w:t>
      </w:r>
      <w:r w:rsidR="00B6113E">
        <w:rPr>
          <w:rFonts w:ascii="Times New Roman" w:eastAsia="Times New Roman" w:hAnsi="Times New Roman" w:cs="Times New Roman"/>
          <w:sz w:val="24"/>
          <w:szCs w:val="24"/>
        </w:rPr>
        <w:t xml:space="preserve">skat. </w:t>
      </w:r>
      <w:r w:rsidR="43FFC57C" w:rsidRPr="009D7A5C">
        <w:rPr>
          <w:rFonts w:ascii="Times New Roman" w:eastAsia="Times New Roman" w:hAnsi="Times New Roman" w:cs="Times New Roman"/>
          <w:sz w:val="24"/>
          <w:szCs w:val="24"/>
        </w:rPr>
        <w:t>1</w:t>
      </w:r>
      <w:r w:rsidR="42901C1F" w:rsidRPr="009D7A5C">
        <w:rPr>
          <w:rFonts w:ascii="Times New Roman" w:eastAsia="Times New Roman" w:hAnsi="Times New Roman" w:cs="Times New Roman"/>
          <w:sz w:val="24"/>
          <w:szCs w:val="24"/>
        </w:rPr>
        <w:t>.</w:t>
      </w:r>
      <w:r w:rsidR="005F5922" w:rsidRPr="009D7A5C">
        <w:rPr>
          <w:rFonts w:ascii="Times New Roman" w:eastAsia="Times New Roman" w:hAnsi="Times New Roman" w:cs="Times New Roman"/>
          <w:sz w:val="24"/>
          <w:szCs w:val="24"/>
        </w:rPr>
        <w:t> </w:t>
      </w:r>
      <w:r w:rsidR="5C9288E6" w:rsidRPr="009D7A5C">
        <w:rPr>
          <w:rFonts w:ascii="Times New Roman" w:eastAsia="Times New Roman" w:hAnsi="Times New Roman" w:cs="Times New Roman"/>
          <w:sz w:val="24"/>
          <w:szCs w:val="24"/>
        </w:rPr>
        <w:t>attēl</w:t>
      </w:r>
      <w:r w:rsidR="00B6113E">
        <w:rPr>
          <w:rFonts w:ascii="Times New Roman" w:eastAsia="Times New Roman" w:hAnsi="Times New Roman" w:cs="Times New Roman"/>
          <w:sz w:val="24"/>
          <w:szCs w:val="24"/>
        </w:rPr>
        <w:t>u</w:t>
      </w:r>
      <w:r w:rsidR="5C9288E6" w:rsidRPr="009D7A5C">
        <w:rPr>
          <w:rFonts w:ascii="Times New Roman" w:eastAsia="Times New Roman" w:hAnsi="Times New Roman" w:cs="Times New Roman"/>
          <w:sz w:val="24"/>
          <w:szCs w:val="24"/>
        </w:rPr>
        <w:t xml:space="preserve">). </w:t>
      </w:r>
      <w:r w:rsidR="00630308" w:rsidRPr="009D7A5C">
        <w:rPr>
          <w:rFonts w:ascii="Times New Roman" w:eastAsia="Times New Roman" w:hAnsi="Times New Roman" w:cs="Times New Roman"/>
          <w:sz w:val="24"/>
          <w:szCs w:val="24"/>
        </w:rPr>
        <w:t xml:space="preserve">Atsevišķos gadījumos vērojams, ka ieceres īstenošanas procesu paildzina teritorijas plānošanas vai būvniecības ieceres dokumentu saskaņošana, </w:t>
      </w:r>
      <w:r w:rsidR="00630308" w:rsidRPr="00AE008A">
        <w:rPr>
          <w:rFonts w:ascii="Times New Roman" w:eastAsia="Times New Roman" w:hAnsi="Times New Roman" w:cs="Times New Roman"/>
          <w:sz w:val="24"/>
          <w:szCs w:val="24"/>
        </w:rPr>
        <w:t>nesniedzot pietiekamu un argumentētu pamatojumu attiecīgiem lēmumiem</w:t>
      </w:r>
      <w:r w:rsidR="61AB4106" w:rsidRPr="00AE008A">
        <w:rPr>
          <w:rFonts w:ascii="Times New Roman" w:eastAsia="Times New Roman" w:hAnsi="Times New Roman" w:cs="Times New Roman"/>
          <w:sz w:val="24"/>
          <w:szCs w:val="24"/>
        </w:rPr>
        <w:t>.</w:t>
      </w:r>
    </w:p>
    <w:p w14:paraId="1AC01EF7" w14:textId="3EF42D02" w:rsidR="00630308" w:rsidRPr="00AE008A" w:rsidRDefault="592889A6" w:rsidP="00D90A1B">
      <w:pPr>
        <w:spacing w:afterLines="40" w:after="96"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sz w:val="24"/>
          <w:szCs w:val="24"/>
        </w:rPr>
        <w:t>Savukārt skatot jautājumu par pašu administratīvo procesu un tā posmos noteiktajiem termiņiem</w:t>
      </w:r>
      <w:r w:rsidR="0E1D42B6" w:rsidRPr="0BF1634F">
        <w:rPr>
          <w:rFonts w:ascii="Times New Roman" w:eastAsia="Times New Roman" w:hAnsi="Times New Roman" w:cs="Times New Roman"/>
          <w:sz w:val="24"/>
          <w:szCs w:val="24"/>
        </w:rPr>
        <w:t>,</w:t>
      </w:r>
      <w:r w:rsidRPr="00AE008A">
        <w:rPr>
          <w:rFonts w:ascii="Times New Roman" w:eastAsia="Times New Roman" w:hAnsi="Times New Roman" w:cs="Times New Roman"/>
          <w:sz w:val="24"/>
          <w:szCs w:val="24"/>
        </w:rPr>
        <w:t xml:space="preserve"> secināms, ka pat gadījumā, ja netiek likti šķēršļi atjaunojamo enerģijas ražošanas būvju būvniecības procesam, no ieceres līdz ražošanas uzsākšanai nepieciešamais laiks ir mērāms vairākos gados.</w:t>
      </w:r>
    </w:p>
    <w:p w14:paraId="3B6DAC60" w14:textId="7A62FB91" w:rsidR="753FEF08" w:rsidRPr="00AE008A" w:rsidRDefault="753FEF08" w:rsidP="00314F71">
      <w:pPr>
        <w:spacing w:after="40"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sz w:val="24"/>
          <w:szCs w:val="24"/>
        </w:rPr>
        <w:t xml:space="preserve">Nepieciešamību pēc ražošanas jaudu palielinājuma un steidzamas rīcības būtiski ir ietekmējusi pašlaik notiekošā kara darbība Ukrainā. Šajā </w:t>
      </w:r>
      <w:r w:rsidR="12F3B612" w:rsidRPr="00AE008A">
        <w:rPr>
          <w:rFonts w:ascii="Times New Roman" w:eastAsia="Times New Roman" w:hAnsi="Times New Roman" w:cs="Times New Roman"/>
          <w:sz w:val="24"/>
          <w:szCs w:val="24"/>
        </w:rPr>
        <w:t>kontekstā</w:t>
      </w:r>
      <w:r w:rsidRPr="00AE008A">
        <w:rPr>
          <w:rFonts w:ascii="Times New Roman" w:eastAsia="Times New Roman" w:hAnsi="Times New Roman" w:cs="Times New Roman"/>
          <w:sz w:val="24"/>
          <w:szCs w:val="24"/>
        </w:rPr>
        <w:t xml:space="preserve"> notikušas vairākas nozīmīgas sanāksmes, </w:t>
      </w:r>
      <w:r w:rsidR="12F3B612" w:rsidRPr="00AE008A">
        <w:rPr>
          <w:rFonts w:ascii="Times New Roman" w:eastAsia="Times New Roman" w:hAnsi="Times New Roman" w:cs="Times New Roman"/>
          <w:sz w:val="24"/>
          <w:szCs w:val="24"/>
        </w:rPr>
        <w:t>kur</w:t>
      </w:r>
      <w:r w:rsidRPr="00AE008A">
        <w:rPr>
          <w:rFonts w:ascii="Times New Roman" w:eastAsia="Times New Roman" w:hAnsi="Times New Roman" w:cs="Times New Roman"/>
          <w:sz w:val="24"/>
          <w:szCs w:val="24"/>
        </w:rPr>
        <w:t xml:space="preserve"> skatīti tai skaitā arī enerģētikas jautājumi. Tā piemēram Eiropadome 2022. gada 24. februāra sanāksmē aicināja turpināt darbu visos līmeņos un aicināja Komisiju jo īpaši nākt klajā ar ārkārtas pasākumiem, tostarp enerģētikas jomā.</w:t>
      </w:r>
      <w:r w:rsidR="00646783" w:rsidRPr="00AE008A">
        <w:rPr>
          <w:rStyle w:val="FootnoteReference"/>
          <w:rFonts w:ascii="Times New Roman" w:eastAsia="Times New Roman" w:hAnsi="Times New Roman" w:cs="Times New Roman"/>
          <w:sz w:val="24"/>
          <w:szCs w:val="24"/>
        </w:rPr>
        <w:footnoteReference w:id="9"/>
      </w:r>
      <w:r w:rsidRPr="00AE008A">
        <w:rPr>
          <w:rFonts w:ascii="Times New Roman" w:eastAsia="Times New Roman" w:hAnsi="Times New Roman" w:cs="Times New Roman"/>
          <w:sz w:val="24"/>
          <w:szCs w:val="24"/>
        </w:rPr>
        <w:t xml:space="preserve"> Diskusijās no Francijas (kā </w:t>
      </w:r>
      <w:r w:rsidR="12F3B612" w:rsidRPr="00AE008A">
        <w:rPr>
          <w:rFonts w:ascii="Times New Roman" w:eastAsia="Times New Roman" w:hAnsi="Times New Roman" w:cs="Times New Roman"/>
          <w:sz w:val="24"/>
          <w:szCs w:val="24"/>
        </w:rPr>
        <w:t>ES</w:t>
      </w:r>
      <w:r w:rsidRPr="00AE008A">
        <w:rPr>
          <w:rFonts w:ascii="Times New Roman" w:eastAsia="Times New Roman" w:hAnsi="Times New Roman" w:cs="Times New Roman"/>
          <w:sz w:val="24"/>
          <w:szCs w:val="24"/>
        </w:rPr>
        <w:t xml:space="preserve"> prezidējošās valsts) izvirzīti arī priekšlikumi par tūlītēju jeb īstermiņa rīcību. Tā aptvertu trīs jomas: praktisks atbalsts Ukrainai, Eiropas enerģētikas sistēmas noturības stiprināšana un enerģijas cenu nākotnes tendenču pārvaldīšana.</w:t>
      </w:r>
    </w:p>
    <w:p w14:paraId="0C78F645" w14:textId="119CFAA4" w:rsidR="753FEF08" w:rsidRPr="00AE008A" w:rsidRDefault="753FEF08" w:rsidP="00D90A1B">
      <w:pPr>
        <w:spacing w:afterLines="40" w:after="96"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sz w:val="24"/>
          <w:szCs w:val="24"/>
        </w:rPr>
        <w:t xml:space="preserve">Padomes prezidentvalsts uzskatīja, ka ir svarīgi ātri virzīt uz priekšu diskusijas par sagatavotību un ārkārtas pasākumiem visos līmeņos Eiropas enerģētikas nozarē, kā arī par visām iespējām, kā reaģēt uz Ukrainas lūgumiem pēc atbalsta, piemēram, sinhronizēt Ukrainas elektrotīklu ar </w:t>
      </w:r>
      <w:r w:rsidR="12F3B612" w:rsidRPr="0BF1634F">
        <w:rPr>
          <w:rFonts w:ascii="Times New Roman" w:eastAsia="Times New Roman" w:hAnsi="Times New Roman" w:cs="Times New Roman"/>
          <w:sz w:val="24"/>
          <w:szCs w:val="24"/>
        </w:rPr>
        <w:t>ES</w:t>
      </w:r>
      <w:r w:rsidRPr="00AE008A">
        <w:rPr>
          <w:rFonts w:ascii="Times New Roman" w:eastAsia="Times New Roman" w:hAnsi="Times New Roman" w:cs="Times New Roman"/>
          <w:sz w:val="24"/>
          <w:szCs w:val="24"/>
        </w:rPr>
        <w:t xml:space="preserve"> tīklu.</w:t>
      </w:r>
    </w:p>
    <w:p w14:paraId="7D38DD8F" w14:textId="24A742CB" w:rsidR="753FEF08" w:rsidRPr="00AE008A" w:rsidRDefault="753FEF08" w:rsidP="00D90A1B">
      <w:pPr>
        <w:spacing w:afterLines="40" w:after="96"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b/>
          <w:bCs/>
          <w:sz w:val="24"/>
          <w:szCs w:val="24"/>
        </w:rPr>
        <w:t>Savukārt ES enerģētikas ministri</w:t>
      </w:r>
      <w:r w:rsidRPr="00AE008A">
        <w:rPr>
          <w:rFonts w:ascii="Times New Roman" w:eastAsia="Times New Roman" w:hAnsi="Times New Roman" w:cs="Times New Roman"/>
          <w:sz w:val="24"/>
          <w:szCs w:val="24"/>
        </w:rPr>
        <w:t xml:space="preserve"> 28.</w:t>
      </w:r>
      <w:r w:rsidR="00D90A1B" w:rsidRPr="00AE008A">
        <w:rPr>
          <w:rFonts w:ascii="Times New Roman" w:eastAsia="Times New Roman" w:hAnsi="Times New Roman" w:cs="Times New Roman"/>
          <w:sz w:val="24"/>
          <w:szCs w:val="24"/>
        </w:rPr>
        <w:t> </w:t>
      </w:r>
      <w:r w:rsidRPr="00AE008A">
        <w:rPr>
          <w:rFonts w:ascii="Times New Roman" w:eastAsia="Times New Roman" w:hAnsi="Times New Roman" w:cs="Times New Roman"/>
          <w:sz w:val="24"/>
          <w:szCs w:val="24"/>
        </w:rPr>
        <w:t>februārī rīkoja ārkārtas sanāksmi, lai apmainītos viedokļiem par konflikta ietekmi uz Ukrainas enerģētikas spējām un Eiropas enerģijas tirgu. Ministri apsprieda šādus jautājumus:</w:t>
      </w:r>
    </w:p>
    <w:p w14:paraId="29E91539" w14:textId="57E3BACC" w:rsidR="753FEF08" w:rsidRPr="00AE008A" w:rsidRDefault="753FEF08" w:rsidP="120439E1">
      <w:pPr>
        <w:pStyle w:val="ListParagraph"/>
        <w:numPr>
          <w:ilvl w:val="0"/>
          <w:numId w:val="38"/>
        </w:numPr>
        <w:spacing w:afterLines="40" w:after="96" w:line="240" w:lineRule="auto"/>
        <w:jc w:val="both"/>
        <w:rPr>
          <w:rFonts w:ascii="Times New Roman" w:eastAsia="Times New Roman" w:hAnsi="Times New Roman" w:cs="Times New Roman"/>
          <w:color w:val="000000" w:themeColor="text1"/>
          <w:sz w:val="24"/>
          <w:szCs w:val="24"/>
        </w:rPr>
      </w:pPr>
      <w:r w:rsidRPr="00AE008A">
        <w:rPr>
          <w:rFonts w:ascii="Times New Roman" w:eastAsia="Times New Roman" w:hAnsi="Times New Roman" w:cs="Times New Roman"/>
          <w:sz w:val="24"/>
          <w:szCs w:val="24"/>
        </w:rPr>
        <w:t>palīdzība Ukrainai un Ukrainas elektrotīkla sinhronizācija ar ES elektrotīklu</w:t>
      </w:r>
      <w:r w:rsidR="00FF4E23" w:rsidRPr="00AE008A">
        <w:rPr>
          <w:rFonts w:ascii="Times New Roman" w:eastAsia="Times New Roman" w:hAnsi="Times New Roman" w:cs="Times New Roman"/>
          <w:sz w:val="24"/>
          <w:szCs w:val="24"/>
        </w:rPr>
        <w:t>;</w:t>
      </w:r>
    </w:p>
    <w:p w14:paraId="0E8F13AE" w14:textId="54C9FB82" w:rsidR="753FEF08" w:rsidRPr="00AE008A" w:rsidRDefault="753FEF08" w:rsidP="120439E1">
      <w:pPr>
        <w:pStyle w:val="ListParagraph"/>
        <w:numPr>
          <w:ilvl w:val="0"/>
          <w:numId w:val="38"/>
        </w:numPr>
        <w:spacing w:afterLines="40" w:after="96" w:line="240" w:lineRule="auto"/>
        <w:jc w:val="both"/>
        <w:rPr>
          <w:rFonts w:ascii="Times New Roman" w:eastAsia="Times New Roman" w:hAnsi="Times New Roman" w:cs="Times New Roman"/>
          <w:color w:val="000000" w:themeColor="text1"/>
          <w:sz w:val="24"/>
          <w:szCs w:val="24"/>
        </w:rPr>
      </w:pPr>
      <w:r w:rsidRPr="00AE008A">
        <w:rPr>
          <w:rFonts w:ascii="Times New Roman" w:eastAsia="Times New Roman" w:hAnsi="Times New Roman" w:cs="Times New Roman"/>
          <w:sz w:val="24"/>
          <w:szCs w:val="24"/>
        </w:rPr>
        <w:t>pašreizējais dalībvalstu energoapgādes stāvoklis, krājumi un plūsmas</w:t>
      </w:r>
      <w:r w:rsidR="00FF4E23" w:rsidRPr="00AE008A">
        <w:rPr>
          <w:rFonts w:ascii="Times New Roman" w:eastAsia="Times New Roman" w:hAnsi="Times New Roman" w:cs="Times New Roman"/>
          <w:sz w:val="24"/>
          <w:szCs w:val="24"/>
        </w:rPr>
        <w:t>;</w:t>
      </w:r>
    </w:p>
    <w:p w14:paraId="2CBC7B9B" w14:textId="3928E826" w:rsidR="753FEF08" w:rsidRPr="00AE008A" w:rsidRDefault="753FEF08" w:rsidP="120439E1">
      <w:pPr>
        <w:pStyle w:val="ListParagraph"/>
        <w:numPr>
          <w:ilvl w:val="0"/>
          <w:numId w:val="38"/>
        </w:numPr>
        <w:spacing w:afterLines="40" w:after="96" w:line="240" w:lineRule="auto"/>
        <w:jc w:val="both"/>
        <w:rPr>
          <w:rFonts w:ascii="Times New Roman" w:eastAsia="Times New Roman" w:hAnsi="Times New Roman" w:cs="Times New Roman"/>
          <w:color w:val="000000" w:themeColor="text1"/>
          <w:sz w:val="24"/>
          <w:szCs w:val="24"/>
        </w:rPr>
      </w:pPr>
      <w:r w:rsidRPr="00AE008A">
        <w:rPr>
          <w:rFonts w:ascii="Times New Roman" w:eastAsia="Times New Roman" w:hAnsi="Times New Roman" w:cs="Times New Roman"/>
          <w:sz w:val="24"/>
          <w:szCs w:val="24"/>
        </w:rPr>
        <w:t>ārkārtas tirgus pasākumi piegāžu nodrošināšanai</w:t>
      </w:r>
      <w:r w:rsidR="00FF4E23" w:rsidRPr="00AE008A">
        <w:rPr>
          <w:rFonts w:ascii="Times New Roman" w:eastAsia="Times New Roman" w:hAnsi="Times New Roman" w:cs="Times New Roman"/>
          <w:sz w:val="24"/>
          <w:szCs w:val="24"/>
        </w:rPr>
        <w:t>;</w:t>
      </w:r>
    </w:p>
    <w:p w14:paraId="18B9B097" w14:textId="1A3598A3" w:rsidR="753FEF08" w:rsidRPr="00AE008A" w:rsidRDefault="753FEF08" w:rsidP="120439E1">
      <w:pPr>
        <w:pStyle w:val="ListParagraph"/>
        <w:numPr>
          <w:ilvl w:val="0"/>
          <w:numId w:val="38"/>
        </w:numPr>
        <w:spacing w:afterLines="40" w:after="96" w:line="240" w:lineRule="auto"/>
        <w:jc w:val="both"/>
        <w:rPr>
          <w:rFonts w:ascii="Times New Roman" w:eastAsia="Times New Roman" w:hAnsi="Times New Roman" w:cs="Times New Roman"/>
          <w:color w:val="000000" w:themeColor="text1"/>
          <w:sz w:val="24"/>
          <w:szCs w:val="24"/>
        </w:rPr>
      </w:pPr>
      <w:r w:rsidRPr="00AE008A">
        <w:rPr>
          <w:rFonts w:ascii="Times New Roman" w:eastAsia="Times New Roman" w:hAnsi="Times New Roman" w:cs="Times New Roman"/>
          <w:sz w:val="24"/>
          <w:szCs w:val="24"/>
        </w:rPr>
        <w:t>iespējas ierobežot augsto cenu ietekmi.</w:t>
      </w:r>
    </w:p>
    <w:p w14:paraId="2FB0D735" w14:textId="43228B87" w:rsidR="00985D73" w:rsidRDefault="00985D73" w:rsidP="00905852">
      <w:pPr>
        <w:spacing w:afterLines="40" w:after="96" w:line="240" w:lineRule="auto"/>
        <w:ind w:firstLine="360"/>
        <w:jc w:val="both"/>
        <w:rPr>
          <w:rFonts w:ascii="Times New Roman" w:eastAsia="Times New Roman" w:hAnsi="Times New Roman" w:cs="Times New Roman"/>
          <w:sz w:val="24"/>
          <w:szCs w:val="24"/>
        </w:rPr>
      </w:pPr>
      <w:r w:rsidRPr="158D49A9">
        <w:rPr>
          <w:rFonts w:ascii="Times New Roman" w:eastAsia="Times New Roman" w:hAnsi="Times New Roman" w:cs="Times New Roman"/>
          <w:sz w:val="24"/>
          <w:szCs w:val="24"/>
        </w:rPr>
        <w:t xml:space="preserve">Sanāksmē tika uzsvērts, ka ietekme uz ekonomikas stabilitāti </w:t>
      </w:r>
      <w:r w:rsidR="00943D24" w:rsidRPr="158D49A9">
        <w:rPr>
          <w:rFonts w:ascii="Times New Roman" w:eastAsia="Times New Roman" w:hAnsi="Times New Roman" w:cs="Times New Roman"/>
          <w:sz w:val="24"/>
          <w:szCs w:val="24"/>
        </w:rPr>
        <w:t>ES</w:t>
      </w:r>
      <w:r w:rsidRPr="158D49A9">
        <w:rPr>
          <w:rFonts w:ascii="Times New Roman" w:eastAsia="Times New Roman" w:hAnsi="Times New Roman" w:cs="Times New Roman"/>
          <w:sz w:val="24"/>
          <w:szCs w:val="24"/>
        </w:rPr>
        <w:t xml:space="preserve"> varētu būt lielāka kā 2008. gada</w:t>
      </w:r>
      <w:r w:rsidR="00E100F1" w:rsidRPr="158D49A9">
        <w:rPr>
          <w:rFonts w:ascii="Times New Roman" w:eastAsia="Times New Roman" w:hAnsi="Times New Roman" w:cs="Times New Roman"/>
          <w:sz w:val="24"/>
          <w:szCs w:val="24"/>
        </w:rPr>
        <w:t xml:space="preserve"> ekonomiskajai</w:t>
      </w:r>
      <w:r w:rsidRPr="158D49A9">
        <w:rPr>
          <w:rFonts w:ascii="Times New Roman" w:eastAsia="Times New Roman" w:hAnsi="Times New Roman" w:cs="Times New Roman"/>
          <w:sz w:val="24"/>
          <w:szCs w:val="24"/>
        </w:rPr>
        <w:t xml:space="preserve"> krīzei. Tādējādi aktīvāk nepieciešams sākt izmantot arī alternatīvos enerģijas resursus citstarp samazinot</w:t>
      </w:r>
      <w:r w:rsidR="002E5A62" w:rsidRPr="158D49A9">
        <w:rPr>
          <w:rFonts w:ascii="Times New Roman" w:eastAsia="Times New Roman" w:hAnsi="Times New Roman" w:cs="Times New Roman"/>
          <w:sz w:val="24"/>
          <w:szCs w:val="24"/>
        </w:rPr>
        <w:t xml:space="preserve"> intensīvi pieaugošās</w:t>
      </w:r>
      <w:r w:rsidR="00E10DA2" w:rsidRPr="158D49A9">
        <w:rPr>
          <w:rFonts w:ascii="Times New Roman" w:eastAsia="Times New Roman" w:hAnsi="Times New Roman" w:cs="Times New Roman"/>
          <w:sz w:val="24"/>
          <w:szCs w:val="24"/>
        </w:rPr>
        <w:t xml:space="preserve"> </w:t>
      </w:r>
      <w:r w:rsidRPr="158D49A9">
        <w:rPr>
          <w:rFonts w:ascii="Times New Roman" w:eastAsia="Times New Roman" w:hAnsi="Times New Roman" w:cs="Times New Roman"/>
          <w:sz w:val="24"/>
          <w:szCs w:val="24"/>
        </w:rPr>
        <w:t xml:space="preserve">energoresursu izmaksas. </w:t>
      </w:r>
      <w:r w:rsidR="00943D24" w:rsidRPr="158D49A9">
        <w:rPr>
          <w:rFonts w:ascii="Times New Roman" w:eastAsia="Times New Roman" w:hAnsi="Times New Roman" w:cs="Times New Roman"/>
          <w:sz w:val="24"/>
          <w:szCs w:val="24"/>
        </w:rPr>
        <w:t>ES</w:t>
      </w:r>
      <w:r w:rsidRPr="158D49A9">
        <w:rPr>
          <w:rFonts w:ascii="Times New Roman" w:eastAsia="Times New Roman" w:hAnsi="Times New Roman" w:cs="Times New Roman"/>
          <w:sz w:val="24"/>
          <w:szCs w:val="24"/>
        </w:rPr>
        <w:t xml:space="preserve"> dalībvalstis kopumā ir vienotas, ka jāpaātrina katras dalībvalsts pāreja uz atjaunojamajiem resursiem, enerģijas neatkarības vecināšanā, balstoties uz katras valsts pieejamajiem iekšējiem resursiem.</w:t>
      </w:r>
    </w:p>
    <w:p w14:paraId="5E18CCC7" w14:textId="5544D21E" w:rsidR="753FEF08" w:rsidRDefault="004735FB" w:rsidP="00050A84">
      <w:pPr>
        <w:spacing w:afterLines="40" w:after="96"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sz w:val="24"/>
          <w:szCs w:val="24"/>
        </w:rPr>
        <w:t xml:space="preserve">Šo mērķu sasniegšanai </w:t>
      </w:r>
      <w:r w:rsidR="39DCA325" w:rsidRPr="5755E49D">
        <w:rPr>
          <w:rFonts w:ascii="Times New Roman" w:eastAsia="Times New Roman" w:hAnsi="Times New Roman" w:cs="Times New Roman"/>
          <w:sz w:val="24"/>
          <w:szCs w:val="24"/>
        </w:rPr>
        <w:t>ES dalībvalstis vienojās par</w:t>
      </w:r>
      <w:r w:rsidRPr="00AE008A">
        <w:rPr>
          <w:rFonts w:ascii="Times New Roman" w:eastAsia="Times New Roman" w:hAnsi="Times New Roman" w:cs="Times New Roman"/>
          <w:sz w:val="24"/>
          <w:szCs w:val="24"/>
        </w:rPr>
        <w:t xml:space="preserve"> iespējami labvēlīgu apstākļu </w:t>
      </w:r>
      <w:r w:rsidR="39DCA325" w:rsidRPr="5755E49D">
        <w:rPr>
          <w:rFonts w:ascii="Times New Roman" w:eastAsia="Times New Roman" w:hAnsi="Times New Roman" w:cs="Times New Roman"/>
          <w:sz w:val="24"/>
          <w:szCs w:val="24"/>
        </w:rPr>
        <w:t>radīšanu</w:t>
      </w:r>
      <w:r w:rsidRPr="00AE008A">
        <w:rPr>
          <w:rFonts w:ascii="Times New Roman" w:eastAsia="Times New Roman" w:hAnsi="Times New Roman" w:cs="Times New Roman"/>
          <w:sz w:val="24"/>
          <w:szCs w:val="24"/>
        </w:rPr>
        <w:t xml:space="preserve"> investīciju piesaistei atjaunojamo energoresursu tehnoloģiju ieviešanai ievērojamā apmērā</w:t>
      </w:r>
      <w:r w:rsidR="1BC837FD" w:rsidRPr="7DE1CAA7">
        <w:rPr>
          <w:rFonts w:ascii="Times New Roman" w:eastAsia="Times New Roman" w:hAnsi="Times New Roman" w:cs="Times New Roman"/>
          <w:sz w:val="24"/>
          <w:szCs w:val="24"/>
        </w:rPr>
        <w:t xml:space="preserve"> un enerģijas </w:t>
      </w:r>
      <w:r w:rsidR="1BC837FD" w:rsidRPr="685088C1">
        <w:rPr>
          <w:rFonts w:ascii="Times New Roman" w:eastAsia="Times New Roman" w:hAnsi="Times New Roman" w:cs="Times New Roman"/>
          <w:sz w:val="24"/>
          <w:szCs w:val="24"/>
        </w:rPr>
        <w:t>avotu</w:t>
      </w:r>
      <w:r w:rsidR="1BC837FD" w:rsidRPr="69F542C7">
        <w:rPr>
          <w:rFonts w:ascii="Times New Roman" w:eastAsia="Times New Roman" w:hAnsi="Times New Roman" w:cs="Times New Roman"/>
          <w:sz w:val="24"/>
          <w:szCs w:val="24"/>
        </w:rPr>
        <w:t xml:space="preserve"> </w:t>
      </w:r>
      <w:r w:rsidR="1BC837FD" w:rsidRPr="6870D45B">
        <w:rPr>
          <w:rFonts w:ascii="Times New Roman" w:eastAsia="Times New Roman" w:hAnsi="Times New Roman" w:cs="Times New Roman"/>
          <w:sz w:val="24"/>
          <w:szCs w:val="24"/>
        </w:rPr>
        <w:t>dažādošanu.</w:t>
      </w:r>
      <w:r w:rsidRPr="00AE008A">
        <w:rPr>
          <w:rFonts w:ascii="Times New Roman" w:eastAsia="Times New Roman" w:hAnsi="Times New Roman" w:cs="Times New Roman"/>
          <w:sz w:val="24"/>
          <w:szCs w:val="24"/>
        </w:rPr>
        <w:t xml:space="preserve"> Turklāt enerģijas ieguves diversificēšana rada priekšnoteikumus enerģētiskai stabilitātei un lielākai neatkarībai no ārējiem enerģijas un to resursu piegādātājiem.</w:t>
      </w:r>
    </w:p>
    <w:p w14:paraId="25D78E29" w14:textId="77777777" w:rsidR="004A6426" w:rsidRPr="00E90A89" w:rsidRDefault="004A6426" w:rsidP="00050A84">
      <w:pPr>
        <w:spacing w:afterLines="40" w:after="96"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Eiropas Komisijas 2022. gada 8.martā nākusi klajā ar orientējošu plānu, kā Eiropu jau krietni pirms 2030. gada padarīt neatkarīgu no Krievijas fosilā kurināmā, sākot ar gāzi.</w:t>
      </w:r>
    </w:p>
    <w:p w14:paraId="0E303007" w14:textId="72B7C36A" w:rsidR="004A6426" w:rsidRPr="00E90A89" w:rsidRDefault="004A6426" w:rsidP="00050A84">
      <w:pPr>
        <w:spacing w:afterLines="40" w:after="96"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Komisija aicina dalībvalstis nodrošināt, ka tādu staciju plānošana, būvniecība un ekspluatācija, kas paredzētas enerģijas ražošanai no atjaunīgiem enerģijas avotiem, to pieslēgšana tīklam un ar to saistītais tīkls tiek uzskatīts par tādu, kas atbilst sevišķi svarīgām sabiedrības interesēm un sabiedrības drošības interesēm, un ka uz tiem attiecas vislabvēlīgākā procedūra, kas pieejama to plānošanas un atļauju piešķiršanas procedūrās.</w:t>
      </w:r>
      <w:r w:rsidRPr="00E90A89">
        <w:rPr>
          <w:rStyle w:val="FootnoteReference"/>
          <w:rFonts w:ascii="Times New Roman" w:eastAsia="Times New Roman" w:hAnsi="Times New Roman" w:cs="Times New Roman"/>
          <w:sz w:val="24"/>
          <w:szCs w:val="24"/>
        </w:rPr>
        <w:footnoteReference w:id="10"/>
      </w:r>
    </w:p>
    <w:p w14:paraId="48CEC1C6" w14:textId="03690BBD" w:rsidR="753FEF08" w:rsidRPr="00AE008A" w:rsidRDefault="753FEF08" w:rsidP="00905852">
      <w:pPr>
        <w:spacing w:afterLines="40" w:after="96"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 xml:space="preserve">Arī Sabiedrisko pakalpojumu regulēšanas komisijas un Latvijas </w:t>
      </w:r>
      <w:r w:rsidR="12F3B612" w:rsidRPr="00E90A89">
        <w:rPr>
          <w:rFonts w:ascii="Times New Roman" w:eastAsia="Times New Roman" w:hAnsi="Times New Roman" w:cs="Times New Roman"/>
          <w:sz w:val="24"/>
          <w:szCs w:val="24"/>
        </w:rPr>
        <w:t>Bankas</w:t>
      </w:r>
      <w:r w:rsidRPr="00AE008A">
        <w:rPr>
          <w:rFonts w:ascii="Times New Roman" w:eastAsia="Times New Roman" w:hAnsi="Times New Roman" w:cs="Times New Roman"/>
          <w:sz w:val="24"/>
          <w:szCs w:val="24"/>
        </w:rPr>
        <w:t xml:space="preserve"> ekspertu skatījumā Latvijai ar steigu ir jārisina energoneatkarības jautājumi.</w:t>
      </w:r>
    </w:p>
    <w:p w14:paraId="15A29087" w14:textId="15D23286" w:rsidR="00630308" w:rsidRPr="00AE008A" w:rsidRDefault="7913E1AA" w:rsidP="00905852">
      <w:pPr>
        <w:spacing w:afterLines="40" w:after="96"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sz w:val="24"/>
          <w:szCs w:val="24"/>
        </w:rPr>
        <w:t>Tādēļ</w:t>
      </w:r>
      <w:r w:rsidR="103D6E99" w:rsidRPr="00AE008A">
        <w:rPr>
          <w:rFonts w:ascii="Times New Roman" w:eastAsia="Times New Roman" w:hAnsi="Times New Roman" w:cs="Times New Roman"/>
          <w:sz w:val="24"/>
          <w:szCs w:val="24"/>
        </w:rPr>
        <w:t xml:space="preserve"> šī ziņojuma ietvaros nepieciešams izvērtēt</w:t>
      </w:r>
      <w:r w:rsidR="7017C66B" w:rsidRPr="00AE008A">
        <w:rPr>
          <w:rFonts w:ascii="Times New Roman" w:eastAsia="Times New Roman" w:hAnsi="Times New Roman" w:cs="Times New Roman"/>
          <w:sz w:val="24"/>
          <w:szCs w:val="24"/>
        </w:rPr>
        <w:t>,</w:t>
      </w:r>
      <w:r w:rsidR="103D6E99" w:rsidRPr="00AE008A">
        <w:rPr>
          <w:rFonts w:ascii="Times New Roman" w:eastAsia="Times New Roman" w:hAnsi="Times New Roman" w:cs="Times New Roman"/>
          <w:sz w:val="24"/>
          <w:szCs w:val="24"/>
        </w:rPr>
        <w:t xml:space="preserve"> vai un kā iespējams steidzami risināt jautājumus par:</w:t>
      </w:r>
    </w:p>
    <w:p w14:paraId="188F39A7" w14:textId="4C120564" w:rsidR="00630308" w:rsidRPr="009D7A5C" w:rsidRDefault="61BB1A50" w:rsidP="00905852">
      <w:pPr>
        <w:spacing w:afterLines="40" w:after="96" w:line="240" w:lineRule="auto"/>
        <w:ind w:firstLine="720"/>
        <w:jc w:val="both"/>
        <w:rPr>
          <w:rFonts w:ascii="Times New Roman" w:eastAsia="Times New Roman" w:hAnsi="Times New Roman" w:cs="Times New Roman"/>
          <w:sz w:val="24"/>
          <w:szCs w:val="24"/>
        </w:rPr>
      </w:pPr>
      <w:r w:rsidRPr="00AE008A">
        <w:rPr>
          <w:rFonts w:ascii="Times New Roman" w:eastAsia="Times New Roman" w:hAnsi="Times New Roman" w:cs="Times New Roman"/>
          <w:sz w:val="24"/>
          <w:szCs w:val="24"/>
        </w:rPr>
        <w:t>1</w:t>
      </w:r>
      <w:r w:rsidR="31352E9B" w:rsidRPr="00AE008A">
        <w:rPr>
          <w:rFonts w:ascii="Times New Roman" w:eastAsia="Times New Roman" w:hAnsi="Times New Roman" w:cs="Times New Roman"/>
          <w:sz w:val="24"/>
          <w:szCs w:val="24"/>
        </w:rPr>
        <w:t>)</w:t>
      </w:r>
      <w:r w:rsidRPr="00AE008A">
        <w:rPr>
          <w:rFonts w:ascii="Times New Roman" w:eastAsia="Times New Roman" w:hAnsi="Times New Roman" w:cs="Times New Roman"/>
          <w:sz w:val="24"/>
          <w:szCs w:val="24"/>
        </w:rPr>
        <w:t> </w:t>
      </w:r>
      <w:r w:rsidR="5C9288E6" w:rsidRPr="00AE008A">
        <w:rPr>
          <w:rFonts w:ascii="Times New Roman" w:eastAsia="Times New Roman" w:hAnsi="Times New Roman" w:cs="Times New Roman"/>
          <w:sz w:val="24"/>
          <w:szCs w:val="24"/>
        </w:rPr>
        <w:t xml:space="preserve">vēja enerģijas ražošanas būvju ieceres realizāciju tādā veidā, lai </w:t>
      </w:r>
      <w:r w:rsidR="007C5161" w:rsidRPr="00AE008A">
        <w:rPr>
          <w:rFonts w:ascii="Times New Roman" w:eastAsia="Times New Roman" w:hAnsi="Times New Roman" w:cs="Times New Roman"/>
          <w:sz w:val="24"/>
          <w:szCs w:val="24"/>
        </w:rPr>
        <w:t>tuvākajā nākotnē</w:t>
      </w:r>
      <w:r w:rsidR="5C9288E6" w:rsidRPr="00AE008A">
        <w:rPr>
          <w:rFonts w:ascii="Times New Roman" w:eastAsia="Times New Roman" w:hAnsi="Times New Roman" w:cs="Times New Roman"/>
          <w:sz w:val="24"/>
          <w:szCs w:val="24"/>
        </w:rPr>
        <w:t xml:space="preserve"> spētu nodrošināt nepieciešamo jaudu pieejamību </w:t>
      </w:r>
      <w:r w:rsidR="770EC07E" w:rsidRPr="0BF1634F">
        <w:rPr>
          <w:rFonts w:ascii="Times New Roman" w:eastAsia="Times New Roman" w:hAnsi="Times New Roman" w:cs="Times New Roman"/>
          <w:sz w:val="24"/>
          <w:szCs w:val="24"/>
        </w:rPr>
        <w:t>Krievijas īstenotās agresijas laikā Ukrainā</w:t>
      </w:r>
      <w:r w:rsidR="5C9288E6" w:rsidRPr="00AE008A">
        <w:rPr>
          <w:rFonts w:ascii="Times New Roman" w:eastAsia="Times New Roman" w:hAnsi="Times New Roman" w:cs="Times New Roman"/>
          <w:sz w:val="24"/>
          <w:szCs w:val="24"/>
        </w:rPr>
        <w:t>, un līdz ar to Krievijai noteikto sankciju ietekmes mazināšanai uz Latvijas enerģijas patērētājiem. Savukārt ilgtermiņā lai spētu nodrošināt esošajām un nākamajām paaudzēm kvalitatīvu vidi, līdzsvarotu ekonomisko attīstību, racionālu dabas, cilvēku un materiālo resursu izmantošanu. Proti, lai nodrošinātu ilgtspējīgu attīstību, valsts, pašvaldību un privātās intereses;</w:t>
      </w:r>
    </w:p>
    <w:p w14:paraId="586DC335" w14:textId="40A4C88A" w:rsidR="00880C16" w:rsidRPr="009D7A5C" w:rsidRDefault="704E8AB5" w:rsidP="00905852">
      <w:pPr>
        <w:spacing w:afterLines="40" w:after="96" w:line="240" w:lineRule="auto"/>
        <w:ind w:firstLine="720"/>
        <w:jc w:val="both"/>
        <w:rPr>
          <w:rFonts w:ascii="Times New Roman" w:eastAsia="Times New Roman" w:hAnsi="Times New Roman" w:cs="Times New Roman"/>
          <w:sz w:val="24"/>
          <w:szCs w:val="24"/>
        </w:rPr>
      </w:pPr>
      <w:r w:rsidRPr="009D7A5C">
        <w:rPr>
          <w:rFonts w:ascii="Times New Roman" w:eastAsia="Times New Roman" w:hAnsi="Times New Roman" w:cs="Times New Roman"/>
          <w:sz w:val="24"/>
          <w:szCs w:val="24"/>
        </w:rPr>
        <w:t>2</w:t>
      </w:r>
      <w:r w:rsidR="3C6F9ECA" w:rsidRPr="009D7A5C">
        <w:rPr>
          <w:rFonts w:ascii="Times New Roman" w:eastAsia="Times New Roman" w:hAnsi="Times New Roman" w:cs="Times New Roman"/>
          <w:sz w:val="24"/>
          <w:szCs w:val="24"/>
        </w:rPr>
        <w:t>)</w:t>
      </w:r>
      <w:r w:rsidRPr="009D7A5C">
        <w:rPr>
          <w:rFonts w:ascii="Times New Roman" w:eastAsia="Times New Roman" w:hAnsi="Times New Roman" w:cs="Times New Roman"/>
          <w:sz w:val="24"/>
          <w:szCs w:val="24"/>
        </w:rPr>
        <w:t> </w:t>
      </w:r>
      <w:r w:rsidR="6252AC3B" w:rsidRPr="009D7A5C">
        <w:rPr>
          <w:rFonts w:ascii="Times New Roman" w:eastAsia="Times New Roman" w:hAnsi="Times New Roman" w:cs="Times New Roman"/>
          <w:sz w:val="24"/>
          <w:szCs w:val="24"/>
        </w:rPr>
        <w:t xml:space="preserve">normatīvajos aktos noteikto procedūru optimizēšanu (t.sk. dažādu posmu apvienošanu vai nosacījumu pilnveidošanu tā, </w:t>
      </w:r>
      <w:r w:rsidR="00CA49F2">
        <w:rPr>
          <w:rFonts w:ascii="Times New Roman" w:eastAsia="Times New Roman" w:hAnsi="Times New Roman" w:cs="Times New Roman"/>
          <w:sz w:val="24"/>
          <w:szCs w:val="24"/>
        </w:rPr>
        <w:t>lai</w:t>
      </w:r>
      <w:r w:rsidR="6252AC3B" w:rsidRPr="009D7A5C">
        <w:rPr>
          <w:rFonts w:ascii="Times New Roman" w:eastAsia="Times New Roman" w:hAnsi="Times New Roman" w:cs="Times New Roman"/>
          <w:sz w:val="24"/>
          <w:szCs w:val="24"/>
        </w:rPr>
        <w:t xml:space="preserve"> posma ietvaros iespējams veikt paralēlas darbības) nolūkā mazināt administratīvos šķēršļus, kur tas ir iespējams, kā arī pārskatīt normatīvajos aktos noteiktos termiņus starplēmu</w:t>
      </w:r>
      <w:r w:rsidR="24EC04A0" w:rsidRPr="009D7A5C">
        <w:rPr>
          <w:rFonts w:ascii="Times New Roman" w:eastAsia="Times New Roman" w:hAnsi="Times New Roman" w:cs="Times New Roman"/>
          <w:sz w:val="24"/>
          <w:szCs w:val="24"/>
        </w:rPr>
        <w:t>mu</w:t>
      </w:r>
      <w:r w:rsidR="6252AC3B" w:rsidRPr="009D7A5C">
        <w:rPr>
          <w:rFonts w:ascii="Times New Roman" w:eastAsia="Times New Roman" w:hAnsi="Times New Roman" w:cs="Times New Roman"/>
          <w:sz w:val="24"/>
          <w:szCs w:val="24"/>
        </w:rPr>
        <w:t xml:space="preserve"> pieņemšanai un atzinumu sagatavošanai, lai mazinātu kopējo laiku, kas šobrīd noteikts lēmumu pieņemšanai vai citu darbību veikšanai iestādēs.</w:t>
      </w:r>
    </w:p>
    <w:p w14:paraId="0F8F77A3" w14:textId="05EFA2E5" w:rsidR="3D59AAE4" w:rsidRPr="009D7A5C" w:rsidRDefault="754B67DE" w:rsidP="00905852">
      <w:pPr>
        <w:spacing w:afterLines="40" w:after="96" w:line="240" w:lineRule="auto"/>
        <w:ind w:firstLine="720"/>
        <w:jc w:val="both"/>
        <w:rPr>
          <w:rFonts w:ascii="Times New Roman" w:eastAsia="Times New Roman" w:hAnsi="Times New Roman" w:cs="Times New Roman"/>
          <w:sz w:val="24"/>
          <w:szCs w:val="24"/>
        </w:rPr>
      </w:pPr>
      <w:r w:rsidRPr="58BDBFF6">
        <w:rPr>
          <w:rFonts w:ascii="Times New Roman" w:eastAsia="Times New Roman" w:hAnsi="Times New Roman" w:cs="Times New Roman"/>
          <w:sz w:val="24"/>
          <w:szCs w:val="24"/>
        </w:rPr>
        <w:t>Ņemot vērā</w:t>
      </w:r>
      <w:r w:rsidR="0092000D" w:rsidRPr="58BDBFF6">
        <w:rPr>
          <w:rFonts w:ascii="Times New Roman" w:eastAsia="Times New Roman" w:hAnsi="Times New Roman" w:cs="Times New Roman"/>
          <w:sz w:val="24"/>
          <w:szCs w:val="24"/>
        </w:rPr>
        <w:t xml:space="preserve"> kopējo</w:t>
      </w:r>
      <w:r w:rsidR="0092000D">
        <w:t xml:space="preserve"> </w:t>
      </w:r>
      <w:r w:rsidR="0092000D" w:rsidRPr="58BDBFF6">
        <w:rPr>
          <w:rFonts w:ascii="Times New Roman" w:eastAsia="Times New Roman" w:hAnsi="Times New Roman" w:cs="Times New Roman"/>
          <w:sz w:val="24"/>
          <w:szCs w:val="24"/>
        </w:rPr>
        <w:t>ES dalībvalstu nostāju</w:t>
      </w:r>
      <w:r w:rsidR="00F73384" w:rsidRPr="58BDBFF6">
        <w:rPr>
          <w:rFonts w:ascii="Times New Roman" w:eastAsia="Times New Roman" w:hAnsi="Times New Roman" w:cs="Times New Roman"/>
          <w:sz w:val="24"/>
          <w:szCs w:val="24"/>
        </w:rPr>
        <w:t xml:space="preserve"> kā arī</w:t>
      </w:r>
      <w:r w:rsidR="75BAA076" w:rsidRPr="58BDBFF6">
        <w:rPr>
          <w:rFonts w:ascii="Times New Roman" w:eastAsia="Times New Roman" w:hAnsi="Times New Roman" w:cs="Times New Roman"/>
          <w:sz w:val="24"/>
          <w:szCs w:val="24"/>
        </w:rPr>
        <w:t xml:space="preserve"> iepriekš minētos argumentus un nepieciešamību</w:t>
      </w:r>
      <w:r w:rsidR="1F4CC874" w:rsidRPr="753FEF08">
        <w:rPr>
          <w:rFonts w:ascii="Times New Roman" w:eastAsia="Times New Roman" w:hAnsi="Times New Roman" w:cs="Times New Roman"/>
          <w:sz w:val="24"/>
          <w:szCs w:val="24"/>
        </w:rPr>
        <w:t>,</w:t>
      </w:r>
      <w:r w:rsidR="75BAA076" w:rsidRPr="753FEF08">
        <w:rPr>
          <w:rFonts w:ascii="Times New Roman" w:eastAsia="Times New Roman" w:hAnsi="Times New Roman" w:cs="Times New Roman"/>
          <w:sz w:val="24"/>
          <w:szCs w:val="24"/>
        </w:rPr>
        <w:t xml:space="preserve"> valstij būtu jāizvērtē</w:t>
      </w:r>
      <w:r w:rsidR="1F4CC874" w:rsidRPr="753FEF08">
        <w:rPr>
          <w:rFonts w:ascii="Times New Roman" w:eastAsia="Times New Roman" w:hAnsi="Times New Roman" w:cs="Times New Roman"/>
          <w:sz w:val="24"/>
          <w:szCs w:val="24"/>
        </w:rPr>
        <w:t>,</w:t>
      </w:r>
      <w:r w:rsidR="75BAA076" w:rsidRPr="753FEF08">
        <w:rPr>
          <w:rFonts w:ascii="Times New Roman" w:eastAsia="Times New Roman" w:hAnsi="Times New Roman" w:cs="Times New Roman"/>
          <w:sz w:val="24"/>
          <w:szCs w:val="24"/>
        </w:rPr>
        <w:t xml:space="preserve"> vai un kā ir iespējams nekavējoties veicināt atjaunojamās enerģijas ražošanu gan uzstādot jaunas jaudas</w:t>
      </w:r>
      <w:r w:rsidR="1F4CC874" w:rsidRPr="753FEF08">
        <w:rPr>
          <w:rFonts w:ascii="Times New Roman" w:eastAsia="Times New Roman" w:hAnsi="Times New Roman" w:cs="Times New Roman"/>
          <w:sz w:val="24"/>
          <w:szCs w:val="24"/>
        </w:rPr>
        <w:t>,</w:t>
      </w:r>
      <w:r w:rsidR="75BAA076" w:rsidRPr="753FEF08">
        <w:rPr>
          <w:rFonts w:ascii="Times New Roman" w:eastAsia="Times New Roman" w:hAnsi="Times New Roman" w:cs="Times New Roman"/>
          <w:sz w:val="24"/>
          <w:szCs w:val="24"/>
        </w:rPr>
        <w:t xml:space="preserve"> gan palielinot esošās.</w:t>
      </w:r>
    </w:p>
    <w:p w14:paraId="434D7C21" w14:textId="5EE7E931" w:rsidR="34BB6A27" w:rsidRPr="00E44C1A" w:rsidRDefault="34BB6A27" w:rsidP="009D7A5C">
      <w:pPr>
        <w:spacing w:after="40" w:line="240" w:lineRule="auto"/>
        <w:jc w:val="both"/>
        <w:rPr>
          <w:rFonts w:ascii="Times New Roman" w:eastAsia="Times New Roman" w:hAnsi="Times New Roman" w:cs="Times New Roman"/>
          <w:sz w:val="24"/>
          <w:szCs w:val="24"/>
        </w:rPr>
      </w:pPr>
    </w:p>
    <w:p w14:paraId="7D17537E" w14:textId="1416E8D4" w:rsidR="003479AE" w:rsidRPr="009D7A5C" w:rsidRDefault="4E3CC6DE" w:rsidP="009D7A5C">
      <w:pPr>
        <w:pStyle w:val="Heading1"/>
        <w:spacing w:before="0" w:after="120" w:line="240" w:lineRule="auto"/>
        <w:ind w:left="720"/>
        <w:jc w:val="center"/>
        <w:rPr>
          <w:rFonts w:ascii="Times New Roman" w:hAnsi="Times New Roman" w:cs="Times New Roman"/>
          <w:b/>
          <w:bCs/>
          <w:color w:val="auto"/>
          <w:sz w:val="36"/>
          <w:szCs w:val="36"/>
        </w:rPr>
      </w:pPr>
      <w:bookmarkStart w:id="11" w:name="_Toc94887073"/>
      <w:bookmarkStart w:id="12" w:name="_Toc2102877038"/>
      <w:bookmarkStart w:id="13" w:name="_Toc96961333"/>
      <w:bookmarkStart w:id="14" w:name="_Toc97741331"/>
      <w:bookmarkStart w:id="15" w:name="_Toc97816598"/>
      <w:bookmarkEnd w:id="7"/>
      <w:bookmarkEnd w:id="8"/>
      <w:bookmarkEnd w:id="9"/>
      <w:bookmarkEnd w:id="10"/>
      <w:r w:rsidRPr="00E44C1A">
        <w:rPr>
          <w:rFonts w:ascii="Times New Roman" w:hAnsi="Times New Roman" w:cs="Times New Roman"/>
          <w:b/>
          <w:bCs/>
          <w:color w:val="auto"/>
          <w:sz w:val="36"/>
          <w:szCs w:val="36"/>
        </w:rPr>
        <w:t>1.</w:t>
      </w:r>
      <w:r w:rsidR="6FE5C000" w:rsidRPr="00E44C1A">
        <w:rPr>
          <w:rFonts w:ascii="Times New Roman" w:hAnsi="Times New Roman" w:cs="Times New Roman"/>
          <w:b/>
          <w:bCs/>
          <w:color w:val="auto"/>
          <w:sz w:val="36"/>
          <w:szCs w:val="36"/>
        </w:rPr>
        <w:t> </w:t>
      </w:r>
      <w:r w:rsidR="56CA50CA" w:rsidRPr="00E44C1A">
        <w:rPr>
          <w:rFonts w:ascii="Times New Roman" w:hAnsi="Times New Roman" w:cs="Times New Roman"/>
          <w:b/>
          <w:bCs/>
          <w:color w:val="auto"/>
          <w:sz w:val="36"/>
          <w:szCs w:val="36"/>
        </w:rPr>
        <w:t>Esošā regulējuma pārskats</w:t>
      </w:r>
      <w:bookmarkStart w:id="16" w:name="_Toc581491818"/>
      <w:bookmarkStart w:id="17" w:name="_Toc698835235"/>
      <w:bookmarkStart w:id="18" w:name="_Toc849708731"/>
      <w:bookmarkStart w:id="19" w:name="_Toc1066206035"/>
      <w:bookmarkEnd w:id="11"/>
      <w:bookmarkEnd w:id="12"/>
      <w:bookmarkEnd w:id="13"/>
      <w:bookmarkEnd w:id="14"/>
      <w:bookmarkEnd w:id="15"/>
    </w:p>
    <w:p w14:paraId="0144A21D" w14:textId="3704102E" w:rsidR="00015016" w:rsidRPr="009D7A5C" w:rsidRDefault="59F9A52A" w:rsidP="009D7A5C">
      <w:pPr>
        <w:pStyle w:val="Heading2"/>
        <w:spacing w:before="0" w:after="120" w:line="240" w:lineRule="auto"/>
        <w:rPr>
          <w:rFonts w:ascii="Times New Roman" w:hAnsi="Times New Roman" w:cs="Times New Roman"/>
          <w:b/>
          <w:bCs/>
          <w:color w:val="auto"/>
          <w:sz w:val="28"/>
          <w:szCs w:val="28"/>
        </w:rPr>
      </w:pPr>
      <w:bookmarkStart w:id="20" w:name="_Toc94887074"/>
      <w:bookmarkStart w:id="21" w:name="_Toc159208723"/>
      <w:bookmarkStart w:id="22" w:name="_Toc96961334"/>
      <w:bookmarkStart w:id="23" w:name="_Toc97741332"/>
      <w:bookmarkStart w:id="24" w:name="_Toc97816599"/>
      <w:bookmarkEnd w:id="16"/>
      <w:bookmarkEnd w:id="17"/>
      <w:bookmarkEnd w:id="18"/>
      <w:bookmarkEnd w:id="19"/>
      <w:r w:rsidRPr="00E44C1A">
        <w:rPr>
          <w:rFonts w:ascii="Times New Roman" w:hAnsi="Times New Roman" w:cs="Times New Roman"/>
          <w:b/>
          <w:bCs/>
          <w:color w:val="auto"/>
          <w:sz w:val="28"/>
          <w:szCs w:val="28"/>
        </w:rPr>
        <w:t>1.1. </w:t>
      </w:r>
      <w:r w:rsidR="56CA50CA" w:rsidRPr="00E44C1A">
        <w:rPr>
          <w:rFonts w:ascii="Times New Roman" w:hAnsi="Times New Roman" w:cs="Times New Roman"/>
          <w:b/>
          <w:bCs/>
          <w:color w:val="auto"/>
          <w:sz w:val="28"/>
          <w:szCs w:val="28"/>
        </w:rPr>
        <w:t>Ietekmes uz vidi novērtējums</w:t>
      </w:r>
      <w:bookmarkEnd w:id="20"/>
      <w:bookmarkEnd w:id="21"/>
      <w:bookmarkEnd w:id="22"/>
      <w:bookmarkEnd w:id="23"/>
      <w:bookmarkEnd w:id="24"/>
    </w:p>
    <w:p w14:paraId="6D7B11FA" w14:textId="0AF2141A" w:rsidR="00D04513" w:rsidRPr="00E44C1A" w:rsidRDefault="19C16892" w:rsidP="009D7A5C">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Lai īstenotu ieceri par vēja enerģijas ražošanu</w:t>
      </w:r>
      <w:r w:rsidR="51688048" w:rsidRPr="00E44C1A">
        <w:rPr>
          <w:rFonts w:ascii="Times New Roman" w:hAnsi="Times New Roman" w:cs="Times New Roman"/>
          <w:sz w:val="24"/>
          <w:szCs w:val="24"/>
        </w:rPr>
        <w:t xml:space="preserve"> ar jaudu virs 50</w:t>
      </w:r>
      <w:r w:rsidR="005F5922" w:rsidRPr="00E44C1A">
        <w:rPr>
          <w:rFonts w:ascii="Times New Roman" w:hAnsi="Times New Roman" w:cs="Times New Roman"/>
          <w:sz w:val="24"/>
          <w:szCs w:val="24"/>
        </w:rPr>
        <w:t> </w:t>
      </w:r>
      <w:r w:rsidR="51688048" w:rsidRPr="00E44C1A">
        <w:rPr>
          <w:rFonts w:ascii="Times New Roman" w:hAnsi="Times New Roman" w:cs="Times New Roman"/>
          <w:sz w:val="24"/>
          <w:szCs w:val="24"/>
        </w:rPr>
        <w:t>M</w:t>
      </w:r>
      <w:r w:rsidR="2FD8EFAD" w:rsidRPr="00E44C1A">
        <w:rPr>
          <w:rFonts w:ascii="Times New Roman" w:hAnsi="Times New Roman" w:cs="Times New Roman"/>
          <w:sz w:val="24"/>
          <w:szCs w:val="24"/>
        </w:rPr>
        <w:t>W</w:t>
      </w:r>
      <w:r w:rsidR="59CDFFEA" w:rsidRPr="00E44C1A">
        <w:rPr>
          <w:rFonts w:ascii="Times New Roman" w:hAnsi="Times New Roman" w:cs="Times New Roman"/>
          <w:sz w:val="24"/>
          <w:szCs w:val="24"/>
        </w:rPr>
        <w:t>,</w:t>
      </w:r>
      <w:r w:rsidR="00530A96" w:rsidRPr="00E44C1A">
        <w:rPr>
          <w:rFonts w:ascii="Times New Roman" w:hAnsi="Times New Roman" w:cs="Times New Roman"/>
          <w:sz w:val="24"/>
          <w:szCs w:val="24"/>
        </w:rPr>
        <w:t xml:space="preserve"> </w:t>
      </w:r>
      <w:r w:rsidRPr="00E44C1A">
        <w:rPr>
          <w:rFonts w:ascii="Times New Roman" w:hAnsi="Times New Roman" w:cs="Times New Roman"/>
          <w:sz w:val="24"/>
          <w:szCs w:val="24"/>
        </w:rPr>
        <w:t xml:space="preserve">ieceres iesniedzējam vispirms </w:t>
      </w:r>
      <w:r w:rsidR="3D458AB9" w:rsidRPr="00E44C1A">
        <w:rPr>
          <w:rFonts w:ascii="Times New Roman" w:hAnsi="Times New Roman" w:cs="Times New Roman"/>
          <w:sz w:val="24"/>
          <w:szCs w:val="24"/>
        </w:rPr>
        <w:t>nepieciešams</w:t>
      </w:r>
      <w:r w:rsidRPr="00E44C1A">
        <w:rPr>
          <w:rFonts w:ascii="Times New Roman" w:hAnsi="Times New Roman" w:cs="Times New Roman"/>
          <w:sz w:val="24"/>
          <w:szCs w:val="24"/>
        </w:rPr>
        <w:t xml:space="preserve"> pieteikt </w:t>
      </w:r>
      <w:r w:rsidR="59CDFFEA" w:rsidRPr="00E44C1A">
        <w:rPr>
          <w:rFonts w:ascii="Times New Roman" w:hAnsi="Times New Roman" w:cs="Times New Roman"/>
          <w:sz w:val="24"/>
          <w:szCs w:val="24"/>
        </w:rPr>
        <w:t xml:space="preserve">iecerētās darbības </w:t>
      </w:r>
      <w:r w:rsidR="7130DDAB" w:rsidRPr="00E44C1A">
        <w:rPr>
          <w:rFonts w:ascii="Times New Roman" w:hAnsi="Times New Roman" w:cs="Times New Roman"/>
          <w:sz w:val="24"/>
          <w:szCs w:val="24"/>
        </w:rPr>
        <w:t xml:space="preserve">ietekmes uz vidi novērtējumu (turpmāk - </w:t>
      </w:r>
      <w:r w:rsidR="187F7CBF" w:rsidRPr="00E44C1A">
        <w:rPr>
          <w:rFonts w:ascii="Times New Roman" w:hAnsi="Times New Roman" w:cs="Times New Roman"/>
          <w:sz w:val="24"/>
          <w:szCs w:val="24"/>
        </w:rPr>
        <w:t>IVN)</w:t>
      </w:r>
      <w:r w:rsidR="7F454DBC" w:rsidRPr="00E44C1A">
        <w:rPr>
          <w:rFonts w:ascii="Times New Roman" w:hAnsi="Times New Roman" w:cs="Times New Roman"/>
          <w:sz w:val="24"/>
          <w:szCs w:val="24"/>
        </w:rPr>
        <w:t>.</w:t>
      </w:r>
      <w:r w:rsidRPr="00E44C1A">
        <w:rPr>
          <w:rFonts w:ascii="Times New Roman" w:hAnsi="Times New Roman" w:cs="Times New Roman"/>
          <w:sz w:val="24"/>
          <w:szCs w:val="24"/>
        </w:rPr>
        <w:t xml:space="preserve"> Kārtība</w:t>
      </w:r>
      <w:r w:rsidR="46F56FD0" w:rsidRPr="00E44C1A">
        <w:rPr>
          <w:rFonts w:ascii="Times New Roman" w:hAnsi="Times New Roman" w:cs="Times New Roman"/>
          <w:sz w:val="24"/>
          <w:szCs w:val="24"/>
        </w:rPr>
        <w:t>,</w:t>
      </w:r>
      <w:r w:rsidRPr="00E44C1A">
        <w:rPr>
          <w:rFonts w:ascii="Times New Roman" w:hAnsi="Times New Roman" w:cs="Times New Roman"/>
          <w:sz w:val="24"/>
          <w:szCs w:val="24"/>
        </w:rPr>
        <w:t xml:space="preserve"> kādā iesniedzams darbības pieteikums un turpmākie soļi noteikti</w:t>
      </w:r>
      <w:r w:rsidR="2E26CDA1" w:rsidRPr="00E44C1A">
        <w:rPr>
          <w:rFonts w:ascii="Times New Roman" w:hAnsi="Times New Roman" w:cs="Times New Roman"/>
          <w:sz w:val="24"/>
          <w:szCs w:val="24"/>
        </w:rPr>
        <w:t xml:space="preserve"> likumā </w:t>
      </w:r>
      <w:r w:rsidR="7FFD563B" w:rsidRPr="00E44C1A">
        <w:rPr>
          <w:rFonts w:ascii="Times New Roman" w:hAnsi="Times New Roman" w:cs="Times New Roman"/>
          <w:sz w:val="24"/>
          <w:szCs w:val="24"/>
        </w:rPr>
        <w:t>“</w:t>
      </w:r>
      <w:r w:rsidR="2E26CDA1" w:rsidRPr="00E44C1A">
        <w:rPr>
          <w:rFonts w:ascii="Times New Roman" w:hAnsi="Times New Roman" w:cs="Times New Roman"/>
          <w:sz w:val="24"/>
          <w:szCs w:val="24"/>
        </w:rPr>
        <w:t>Par ietekmes uz vidi novērtējumu</w:t>
      </w:r>
      <w:r w:rsidR="7FFD563B" w:rsidRPr="00E44C1A">
        <w:rPr>
          <w:rFonts w:ascii="Times New Roman" w:hAnsi="Times New Roman" w:cs="Times New Roman"/>
          <w:sz w:val="24"/>
          <w:szCs w:val="24"/>
        </w:rPr>
        <w:t>”</w:t>
      </w:r>
      <w:r w:rsidR="2E26CDA1" w:rsidRPr="00E44C1A">
        <w:rPr>
          <w:rFonts w:ascii="Times New Roman" w:hAnsi="Times New Roman" w:cs="Times New Roman"/>
          <w:sz w:val="24"/>
          <w:szCs w:val="24"/>
        </w:rPr>
        <w:t xml:space="preserve"> (turpmāk – </w:t>
      </w:r>
      <w:r w:rsidR="3F892F68" w:rsidRPr="00E44C1A">
        <w:rPr>
          <w:rFonts w:ascii="Times New Roman" w:hAnsi="Times New Roman" w:cs="Times New Roman"/>
          <w:sz w:val="24"/>
          <w:szCs w:val="24"/>
        </w:rPr>
        <w:t>Novērtējuma</w:t>
      </w:r>
      <w:r w:rsidR="2E26CDA1" w:rsidRPr="00E44C1A">
        <w:rPr>
          <w:rFonts w:ascii="Times New Roman" w:hAnsi="Times New Roman" w:cs="Times New Roman"/>
          <w:sz w:val="24"/>
          <w:szCs w:val="24"/>
        </w:rPr>
        <w:t xml:space="preserve"> likums</w:t>
      </w:r>
      <w:r w:rsidR="59CDFFEA" w:rsidRPr="00E44C1A">
        <w:rPr>
          <w:rFonts w:ascii="Times New Roman" w:hAnsi="Times New Roman" w:cs="Times New Roman"/>
          <w:sz w:val="24"/>
          <w:szCs w:val="24"/>
        </w:rPr>
        <w:t xml:space="preserve">) </w:t>
      </w:r>
      <w:r w:rsidR="269049B1" w:rsidRPr="00E44C1A">
        <w:rPr>
          <w:rFonts w:ascii="Times New Roman" w:eastAsia="Times New Roman" w:hAnsi="Times New Roman" w:cs="Times New Roman"/>
          <w:sz w:val="24"/>
          <w:szCs w:val="24"/>
        </w:rPr>
        <w:t>un pakārtotajo</w:t>
      </w:r>
      <w:r w:rsidR="02CF8D7E" w:rsidRPr="00E44C1A">
        <w:rPr>
          <w:rFonts w:ascii="Times New Roman" w:eastAsia="Times New Roman" w:hAnsi="Times New Roman" w:cs="Times New Roman"/>
          <w:sz w:val="24"/>
          <w:szCs w:val="24"/>
        </w:rPr>
        <w:t>s</w:t>
      </w:r>
      <w:r w:rsidR="269049B1" w:rsidRPr="00E44C1A">
        <w:rPr>
          <w:rFonts w:ascii="Times New Roman" w:eastAsia="Times New Roman" w:hAnsi="Times New Roman" w:cs="Times New Roman"/>
          <w:sz w:val="24"/>
          <w:szCs w:val="24"/>
        </w:rPr>
        <w:t xml:space="preserve"> normatīvajos aktos, </w:t>
      </w:r>
      <w:r w:rsidR="6F0920B0" w:rsidRPr="00E44C1A">
        <w:rPr>
          <w:rFonts w:ascii="Times New Roman" w:eastAsia="Times New Roman" w:hAnsi="Times New Roman" w:cs="Times New Roman"/>
          <w:sz w:val="24"/>
          <w:szCs w:val="24"/>
        </w:rPr>
        <w:t>kur</w:t>
      </w:r>
      <w:r w:rsidR="269049B1" w:rsidRPr="00E44C1A">
        <w:rPr>
          <w:rFonts w:ascii="Times New Roman" w:eastAsia="Times New Roman" w:hAnsi="Times New Roman" w:cs="Times New Roman"/>
          <w:sz w:val="24"/>
          <w:szCs w:val="24"/>
        </w:rPr>
        <w:t xml:space="preserve"> ir </w:t>
      </w:r>
      <w:r w:rsidR="29E17D33" w:rsidRPr="00E44C1A">
        <w:rPr>
          <w:rFonts w:ascii="Times New Roman" w:eastAsia="Times New Roman" w:hAnsi="Times New Roman" w:cs="Times New Roman"/>
          <w:sz w:val="24"/>
          <w:szCs w:val="24"/>
        </w:rPr>
        <w:t xml:space="preserve">arī </w:t>
      </w:r>
      <w:r w:rsidR="269049B1" w:rsidRPr="00E44C1A">
        <w:rPr>
          <w:rFonts w:ascii="Times New Roman" w:eastAsia="Times New Roman" w:hAnsi="Times New Roman" w:cs="Times New Roman"/>
          <w:sz w:val="24"/>
          <w:szCs w:val="24"/>
        </w:rPr>
        <w:t xml:space="preserve">pārņemta Eiropas Parlamenta un Padomes 2011. gada 13. decembra Direktīva 2011/92/ES (turpmāk – IVN Direktīva) par dažu sabiedrisku un privātu projektu IVN definē IVN procesu, ar </w:t>
      </w:r>
      <w:r w:rsidR="5D7DA28F" w:rsidRPr="00E44C1A">
        <w:rPr>
          <w:rFonts w:ascii="Times New Roman" w:eastAsia="Times New Roman" w:hAnsi="Times New Roman" w:cs="Times New Roman"/>
          <w:sz w:val="24"/>
          <w:szCs w:val="24"/>
        </w:rPr>
        <w:t>ko</w:t>
      </w:r>
      <w:r w:rsidR="269049B1" w:rsidRPr="00E44C1A">
        <w:rPr>
          <w:rFonts w:ascii="Times New Roman" w:eastAsia="Times New Roman" w:hAnsi="Times New Roman" w:cs="Times New Roman"/>
          <w:sz w:val="24"/>
          <w:szCs w:val="24"/>
        </w:rPr>
        <w:t xml:space="preserve"> nodrošina, ka attiecībā uz projektiem, kuriem, iespējams, ir būtiska ietekme uz vidi, pirms atļaujas izsniegšanas to īstenošanai tiek veikts novērtējums.</w:t>
      </w:r>
      <w:r w:rsidR="00266A01" w:rsidRPr="00E44C1A">
        <w:rPr>
          <w:rStyle w:val="FootnoteReference"/>
          <w:rFonts w:ascii="Times New Roman" w:eastAsia="Times New Roman" w:hAnsi="Times New Roman" w:cs="Times New Roman"/>
          <w:sz w:val="24"/>
          <w:szCs w:val="24"/>
        </w:rPr>
        <w:footnoteReference w:id="11"/>
      </w:r>
    </w:p>
    <w:p w14:paraId="2A5A2B9B" w14:textId="1D78ED1D" w:rsidR="007B1161" w:rsidRPr="00E44C1A" w:rsidRDefault="007B1161" w:rsidP="00F024C7">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IVN mērķis ir noteikt, vai pieteiktā paredzētā darbība atsevišķi vai kopā ar citām darbībām varētu būtiski ietekmēt vidi. Savukārt detalizēts ietekmju apjoma un būtiskuma izvērtējums ir veicams IVN procedūras ietvaros</w:t>
      </w:r>
      <w:r w:rsidR="4E0AE6F6" w:rsidRPr="00E44C1A">
        <w:rPr>
          <w:rFonts w:ascii="Times New Roman" w:hAnsi="Times New Roman" w:cs="Times New Roman"/>
          <w:sz w:val="24"/>
          <w:szCs w:val="24"/>
        </w:rPr>
        <w:t>. Ietekmes</w:t>
      </w:r>
      <w:r w:rsidRPr="00E44C1A">
        <w:rPr>
          <w:rFonts w:ascii="Times New Roman" w:hAnsi="Times New Roman" w:cs="Times New Roman"/>
          <w:sz w:val="24"/>
          <w:szCs w:val="24"/>
        </w:rPr>
        <w:t xml:space="preserve"> novērtējums izdarāms pēc iespējas agrākā paredzētās darbības plānošanas stadijā (</w:t>
      </w:r>
      <w:r w:rsidR="00B6113E">
        <w:rPr>
          <w:rFonts w:ascii="Times New Roman" w:hAnsi="Times New Roman" w:cs="Times New Roman"/>
          <w:sz w:val="24"/>
          <w:szCs w:val="24"/>
        </w:rPr>
        <w:t xml:space="preserve">skat. </w:t>
      </w:r>
      <w:r w:rsidRPr="00E44C1A">
        <w:rPr>
          <w:rFonts w:ascii="Times New Roman" w:hAnsi="Times New Roman" w:cs="Times New Roman"/>
          <w:sz w:val="24"/>
          <w:szCs w:val="24"/>
        </w:rPr>
        <w:t>1.</w:t>
      </w:r>
      <w:r w:rsidR="00266A01" w:rsidRPr="00E44C1A">
        <w:rPr>
          <w:rFonts w:ascii="Times New Roman" w:hAnsi="Times New Roman" w:cs="Times New Roman"/>
          <w:sz w:val="24"/>
          <w:szCs w:val="24"/>
        </w:rPr>
        <w:t> </w:t>
      </w:r>
      <w:r w:rsidRPr="00E44C1A">
        <w:rPr>
          <w:rFonts w:ascii="Times New Roman" w:hAnsi="Times New Roman" w:cs="Times New Roman"/>
          <w:sz w:val="24"/>
          <w:szCs w:val="24"/>
        </w:rPr>
        <w:t>attēl</w:t>
      </w:r>
      <w:r w:rsidR="00B6113E">
        <w:rPr>
          <w:rFonts w:ascii="Times New Roman" w:hAnsi="Times New Roman" w:cs="Times New Roman"/>
          <w:sz w:val="24"/>
          <w:szCs w:val="24"/>
        </w:rPr>
        <w:t>u</w:t>
      </w:r>
      <w:r w:rsidRPr="00E44C1A">
        <w:rPr>
          <w:rFonts w:ascii="Times New Roman" w:hAnsi="Times New Roman" w:cs="Times New Roman"/>
          <w:sz w:val="24"/>
          <w:szCs w:val="24"/>
        </w:rPr>
        <w:t>).</w:t>
      </w:r>
    </w:p>
    <w:p w14:paraId="630FFB7C" w14:textId="1592E0E5" w:rsidR="00F4146F" w:rsidRPr="00E44C1A" w:rsidRDefault="00F4146F" w:rsidP="00F024C7">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IVN Direktīva nosaka prasības un kārtību, kā IVN process jāveic, kā arī nosaka, ka</w:t>
      </w:r>
      <w:r w:rsidR="00530A96" w:rsidRPr="00E44C1A">
        <w:rPr>
          <w:rFonts w:ascii="Times New Roman" w:hAnsi="Times New Roman" w:cs="Times New Roman"/>
          <w:sz w:val="24"/>
          <w:szCs w:val="24"/>
        </w:rPr>
        <w:t xml:space="preserve"> </w:t>
      </w:r>
      <w:r w:rsidRPr="00E44C1A">
        <w:rPr>
          <w:rFonts w:ascii="Times New Roman" w:hAnsi="Times New Roman" w:cs="Times New Roman"/>
          <w:sz w:val="24"/>
          <w:szCs w:val="24"/>
        </w:rPr>
        <w:t>sabiedriskā apspriešana par IVN ziņojumu ilgst vismaz 30</w:t>
      </w:r>
      <w:r w:rsidR="005F5922" w:rsidRPr="00E44C1A">
        <w:rPr>
          <w:rFonts w:ascii="Times New Roman" w:hAnsi="Times New Roman" w:cs="Times New Roman"/>
          <w:sz w:val="24"/>
          <w:szCs w:val="24"/>
        </w:rPr>
        <w:t> </w:t>
      </w:r>
      <w:r w:rsidRPr="00E44C1A">
        <w:rPr>
          <w:rFonts w:ascii="Times New Roman" w:hAnsi="Times New Roman" w:cs="Times New Roman"/>
          <w:sz w:val="24"/>
          <w:szCs w:val="24"/>
        </w:rPr>
        <w:t>dienas. Minētā prasība par sabiedrības līdzdalību ir pārņemta Novērtējuma likumā, un Latvijā tā ir 30</w:t>
      </w:r>
      <w:r w:rsidR="005F5922" w:rsidRPr="00E44C1A">
        <w:rPr>
          <w:rFonts w:ascii="Times New Roman" w:hAnsi="Times New Roman" w:cs="Times New Roman"/>
          <w:sz w:val="24"/>
          <w:szCs w:val="24"/>
        </w:rPr>
        <w:t> </w:t>
      </w:r>
      <w:r w:rsidRPr="00E44C1A">
        <w:rPr>
          <w:rFonts w:ascii="Times New Roman" w:hAnsi="Times New Roman" w:cs="Times New Roman"/>
          <w:sz w:val="24"/>
          <w:szCs w:val="24"/>
        </w:rPr>
        <w:t>dienas.</w:t>
      </w:r>
    </w:p>
    <w:p w14:paraId="408766E1" w14:textId="3862DF25" w:rsidR="00B73C58" w:rsidRPr="00E44C1A" w:rsidRDefault="56290082" w:rsidP="00F024C7">
      <w:pPr>
        <w:spacing w:after="40" w:line="240" w:lineRule="auto"/>
        <w:ind w:firstLine="720"/>
        <w:jc w:val="both"/>
        <w:rPr>
          <w:rFonts w:ascii="Times New Roman" w:eastAsiaTheme="minorEastAsia" w:hAnsi="Times New Roman" w:cs="Times New Roman"/>
          <w:sz w:val="24"/>
          <w:szCs w:val="24"/>
        </w:rPr>
      </w:pPr>
      <w:r w:rsidRPr="00E44C1A">
        <w:rPr>
          <w:rFonts w:ascii="Times New Roman" w:eastAsia="Times New Roman" w:hAnsi="Times New Roman" w:cs="Times New Roman"/>
          <w:sz w:val="24"/>
          <w:szCs w:val="24"/>
        </w:rPr>
        <w:t xml:space="preserve">Atbilstoši </w:t>
      </w:r>
      <w:r w:rsidR="2E26CDA1" w:rsidRPr="00E44C1A">
        <w:rPr>
          <w:rFonts w:ascii="Times New Roman" w:eastAsia="Times New Roman" w:hAnsi="Times New Roman" w:cs="Times New Roman"/>
          <w:sz w:val="24"/>
          <w:szCs w:val="24"/>
        </w:rPr>
        <w:t>N</w:t>
      </w:r>
      <w:r w:rsidRPr="00E44C1A">
        <w:rPr>
          <w:rFonts w:ascii="Times New Roman" w:eastAsia="Times New Roman" w:hAnsi="Times New Roman" w:cs="Times New Roman"/>
          <w:sz w:val="24"/>
          <w:szCs w:val="24"/>
        </w:rPr>
        <w:t>ovērtējum</w:t>
      </w:r>
      <w:r w:rsidR="2E26CDA1" w:rsidRPr="00E44C1A">
        <w:rPr>
          <w:rFonts w:ascii="Times New Roman" w:eastAsia="Times New Roman" w:hAnsi="Times New Roman" w:cs="Times New Roman"/>
          <w:sz w:val="24"/>
          <w:szCs w:val="24"/>
        </w:rPr>
        <w:t>a likumam</w:t>
      </w:r>
      <w:r w:rsidRPr="00E44C1A">
        <w:rPr>
          <w:rFonts w:ascii="Times New Roman" w:eastAsia="Times New Roman" w:hAnsi="Times New Roman" w:cs="Times New Roman"/>
          <w:sz w:val="24"/>
          <w:szCs w:val="24"/>
        </w:rPr>
        <w:t xml:space="preserve"> </w:t>
      </w:r>
      <w:r w:rsidR="73E67AC8" w:rsidRPr="00E44C1A">
        <w:rPr>
          <w:rFonts w:ascii="Times New Roman" w:eastAsia="Times New Roman" w:hAnsi="Times New Roman" w:cs="Times New Roman"/>
          <w:sz w:val="24"/>
          <w:szCs w:val="24"/>
        </w:rPr>
        <w:t>VES</w:t>
      </w:r>
      <w:r w:rsidRPr="00E44C1A">
        <w:rPr>
          <w:rFonts w:ascii="Times New Roman" w:eastAsia="Times New Roman" w:hAnsi="Times New Roman" w:cs="Times New Roman"/>
          <w:sz w:val="24"/>
          <w:szCs w:val="24"/>
        </w:rPr>
        <w:t xml:space="preserve"> būvniecībai nepieciešams</w:t>
      </w:r>
      <w:r w:rsidR="757DF5F9" w:rsidRPr="00E44C1A">
        <w:rPr>
          <w:rFonts w:ascii="Times New Roman" w:eastAsia="Times New Roman" w:hAnsi="Times New Roman" w:cs="Times New Roman"/>
          <w:sz w:val="24"/>
          <w:szCs w:val="24"/>
        </w:rPr>
        <w:t xml:space="preserve"> IVN</w:t>
      </w:r>
      <w:r w:rsidR="00B73C58" w:rsidRPr="00E44C1A">
        <w:rPr>
          <w:rStyle w:val="FootnoteReference"/>
          <w:rFonts w:ascii="Times New Roman" w:eastAsia="Times New Roman" w:hAnsi="Times New Roman" w:cs="Times New Roman"/>
          <w:sz w:val="24"/>
          <w:szCs w:val="24"/>
        </w:rPr>
        <w:footnoteReference w:id="12"/>
      </w:r>
      <w:r w:rsidRPr="00E44C1A">
        <w:rPr>
          <w:rFonts w:ascii="Times New Roman" w:eastAsia="Times New Roman" w:hAnsi="Times New Roman" w:cs="Times New Roman"/>
          <w:sz w:val="24"/>
          <w:szCs w:val="24"/>
        </w:rPr>
        <w:t>, ja:</w:t>
      </w:r>
    </w:p>
    <w:p w14:paraId="25829637" w14:textId="72DB06FE" w:rsidR="00B73C58" w:rsidRPr="00E44C1A" w:rsidRDefault="00B73C58" w:rsidP="120439E1">
      <w:pPr>
        <w:pStyle w:val="ListParagraph"/>
        <w:numPr>
          <w:ilvl w:val="0"/>
          <w:numId w:val="6"/>
        </w:numPr>
        <w:spacing w:after="40" w:line="240" w:lineRule="auto"/>
        <w:ind w:left="0" w:firstLine="720"/>
        <w:jc w:val="both"/>
        <w:rPr>
          <w:rFonts w:ascii="Times New Roman" w:hAnsi="Times New Roman" w:cs="Times New Roman"/>
        </w:rPr>
      </w:pPr>
      <w:r w:rsidRPr="00E44C1A">
        <w:rPr>
          <w:rFonts w:ascii="Times New Roman" w:eastAsia="Times New Roman" w:hAnsi="Times New Roman" w:cs="Times New Roman"/>
          <w:sz w:val="24"/>
          <w:szCs w:val="24"/>
        </w:rPr>
        <w:t>skaits ir 15</w:t>
      </w:r>
      <w:r w:rsidR="005F5922" w:rsidRPr="00E44C1A">
        <w:rPr>
          <w:rFonts w:ascii="Times New Roman" w:eastAsia="Times New Roman" w:hAnsi="Times New Roman" w:cs="Times New Roman"/>
          <w:sz w:val="24"/>
          <w:szCs w:val="24"/>
        </w:rPr>
        <w:t> </w:t>
      </w:r>
      <w:r w:rsidRPr="00E44C1A">
        <w:rPr>
          <w:rFonts w:ascii="Times New Roman" w:eastAsia="Times New Roman" w:hAnsi="Times New Roman" w:cs="Times New Roman"/>
          <w:sz w:val="24"/>
          <w:szCs w:val="24"/>
        </w:rPr>
        <w:t>elektrostaciju un vairāk;</w:t>
      </w:r>
    </w:p>
    <w:p w14:paraId="68C7CE41" w14:textId="771173F1" w:rsidR="00B22333" w:rsidRPr="00E44C1A" w:rsidRDefault="00B73C58" w:rsidP="120439E1">
      <w:pPr>
        <w:pStyle w:val="ListParagraph"/>
        <w:numPr>
          <w:ilvl w:val="0"/>
          <w:numId w:val="6"/>
        </w:numPr>
        <w:spacing w:after="40" w:line="240" w:lineRule="auto"/>
        <w:ind w:left="0" w:firstLine="720"/>
        <w:jc w:val="both"/>
        <w:rPr>
          <w:rFonts w:ascii="Times New Roman" w:hAnsi="Times New Roman" w:cs="Times New Roman"/>
        </w:rPr>
      </w:pPr>
      <w:r w:rsidRPr="00E44C1A">
        <w:rPr>
          <w:rFonts w:ascii="Times New Roman" w:eastAsia="Times New Roman" w:hAnsi="Times New Roman" w:cs="Times New Roman"/>
          <w:sz w:val="24"/>
          <w:szCs w:val="24"/>
        </w:rPr>
        <w:t>kopējā jauda ir 15</w:t>
      </w:r>
      <w:r w:rsidR="005F5922" w:rsidRPr="00E44C1A">
        <w:rPr>
          <w:rFonts w:ascii="Times New Roman" w:eastAsia="Times New Roman" w:hAnsi="Times New Roman" w:cs="Times New Roman"/>
          <w:sz w:val="24"/>
          <w:szCs w:val="24"/>
        </w:rPr>
        <w:t> </w:t>
      </w:r>
      <w:r w:rsidRPr="00E44C1A">
        <w:rPr>
          <w:rFonts w:ascii="Times New Roman" w:eastAsia="Times New Roman" w:hAnsi="Times New Roman" w:cs="Times New Roman"/>
          <w:sz w:val="24"/>
          <w:szCs w:val="24"/>
        </w:rPr>
        <w:t>megavatu un vairāk.</w:t>
      </w:r>
    </w:p>
    <w:p w14:paraId="04CADB51" w14:textId="505D200C" w:rsidR="00477234" w:rsidRPr="00E44C1A" w:rsidRDefault="6324E738" w:rsidP="00F024C7">
      <w:pPr>
        <w:spacing w:after="40" w:line="240" w:lineRule="auto"/>
        <w:ind w:firstLine="720"/>
        <w:jc w:val="both"/>
        <w:rPr>
          <w:rFonts w:ascii="Times New Roman" w:eastAsia="Times New Roman" w:hAnsi="Times New Roman" w:cs="Times New Roman"/>
          <w:b/>
          <w:bCs/>
          <w:i/>
          <w:iCs/>
          <w:sz w:val="24"/>
          <w:szCs w:val="24"/>
        </w:rPr>
      </w:pPr>
      <w:r w:rsidRPr="00E44C1A">
        <w:rPr>
          <w:rFonts w:ascii="Times New Roman" w:hAnsi="Times New Roman" w:cs="Times New Roman"/>
          <w:b/>
          <w:bCs/>
          <w:sz w:val="24"/>
          <w:szCs w:val="24"/>
          <w:u w:val="single"/>
        </w:rPr>
        <w:t>IVN</w:t>
      </w:r>
      <w:r w:rsidR="4F4CF8E7" w:rsidRPr="00E44C1A">
        <w:rPr>
          <w:rFonts w:ascii="Times New Roman" w:hAnsi="Times New Roman" w:cs="Times New Roman"/>
          <w:sz w:val="24"/>
          <w:szCs w:val="24"/>
        </w:rPr>
        <w:t xml:space="preserve"> ir process, </w:t>
      </w:r>
      <w:r w:rsidR="65109990" w:rsidRPr="00E44C1A">
        <w:rPr>
          <w:rFonts w:ascii="Times New Roman" w:hAnsi="Times New Roman" w:cs="Times New Roman"/>
          <w:sz w:val="24"/>
          <w:szCs w:val="24"/>
        </w:rPr>
        <w:t>ko</w:t>
      </w:r>
      <w:r w:rsidR="20F49727" w:rsidRPr="00E44C1A">
        <w:rPr>
          <w:rFonts w:ascii="Times New Roman" w:hAnsi="Times New Roman" w:cs="Times New Roman"/>
          <w:sz w:val="24"/>
          <w:szCs w:val="24"/>
        </w:rPr>
        <w:t xml:space="preserve"> koordinē </w:t>
      </w:r>
      <w:r w:rsidR="17445A85" w:rsidRPr="00E44C1A">
        <w:rPr>
          <w:rFonts w:ascii="Times New Roman" w:hAnsi="Times New Roman" w:cs="Times New Roman"/>
          <w:sz w:val="24"/>
          <w:szCs w:val="24"/>
        </w:rPr>
        <w:t xml:space="preserve">un pārrauga </w:t>
      </w:r>
      <w:r w:rsidR="705032F0" w:rsidRPr="00E44C1A">
        <w:rPr>
          <w:rFonts w:ascii="Times New Roman" w:hAnsi="Times New Roman" w:cs="Times New Roman"/>
          <w:sz w:val="24"/>
          <w:szCs w:val="24"/>
        </w:rPr>
        <w:t xml:space="preserve">Vides pārraudzības valsts birojs (turpmāk - </w:t>
      </w:r>
      <w:r w:rsidR="328252B8" w:rsidRPr="00E44C1A">
        <w:rPr>
          <w:rFonts w:ascii="Times New Roman" w:hAnsi="Times New Roman" w:cs="Times New Roman"/>
          <w:sz w:val="24"/>
          <w:szCs w:val="24"/>
        </w:rPr>
        <w:t>VPVB</w:t>
      </w:r>
      <w:r w:rsidR="57BB856F" w:rsidRPr="00E44C1A">
        <w:rPr>
          <w:rFonts w:ascii="Times New Roman" w:hAnsi="Times New Roman" w:cs="Times New Roman"/>
          <w:sz w:val="24"/>
          <w:szCs w:val="24"/>
        </w:rPr>
        <w:t>)</w:t>
      </w:r>
      <w:r w:rsidR="705032F0" w:rsidRPr="00E44C1A">
        <w:rPr>
          <w:rFonts w:ascii="Times New Roman" w:hAnsi="Times New Roman" w:cs="Times New Roman"/>
          <w:sz w:val="24"/>
          <w:szCs w:val="24"/>
        </w:rPr>
        <w:t>.</w:t>
      </w:r>
      <w:r w:rsidR="17445A85" w:rsidRPr="00E44C1A">
        <w:rPr>
          <w:rFonts w:ascii="Times New Roman" w:hAnsi="Times New Roman" w:cs="Times New Roman"/>
          <w:sz w:val="24"/>
          <w:szCs w:val="24"/>
        </w:rPr>
        <w:t xml:space="preserve"> IVN procesa laikā</w:t>
      </w:r>
      <w:r w:rsidR="20F49727" w:rsidRPr="00E44C1A">
        <w:rPr>
          <w:rFonts w:ascii="Times New Roman" w:hAnsi="Times New Roman" w:cs="Times New Roman"/>
          <w:sz w:val="24"/>
          <w:szCs w:val="24"/>
        </w:rPr>
        <w:t xml:space="preserve"> </w:t>
      </w:r>
      <w:r w:rsidR="17445A85" w:rsidRPr="00E44C1A">
        <w:rPr>
          <w:rFonts w:ascii="Times New Roman" w:hAnsi="Times New Roman" w:cs="Times New Roman"/>
          <w:sz w:val="24"/>
          <w:szCs w:val="24"/>
        </w:rPr>
        <w:t>tiek</w:t>
      </w:r>
      <w:r w:rsidR="4F4CF8E7" w:rsidRPr="00E44C1A">
        <w:rPr>
          <w:rFonts w:ascii="Times New Roman" w:hAnsi="Times New Roman" w:cs="Times New Roman"/>
          <w:sz w:val="24"/>
          <w:szCs w:val="24"/>
        </w:rPr>
        <w:t xml:space="preserve"> iesaistītas dažādas institūcijas</w:t>
      </w:r>
      <w:r w:rsidR="16EBC52A" w:rsidRPr="00E44C1A">
        <w:rPr>
          <w:rFonts w:ascii="Times New Roman" w:hAnsi="Times New Roman" w:cs="Times New Roman"/>
          <w:sz w:val="24"/>
          <w:szCs w:val="24"/>
        </w:rPr>
        <w:t xml:space="preserve">, </w:t>
      </w:r>
      <w:r w:rsidR="7BF72BEC" w:rsidRPr="00E44C1A">
        <w:rPr>
          <w:rFonts w:ascii="Times New Roman" w:hAnsi="Times New Roman" w:cs="Times New Roman"/>
          <w:sz w:val="24"/>
          <w:szCs w:val="24"/>
        </w:rPr>
        <w:t xml:space="preserve">piemēram, </w:t>
      </w:r>
      <w:r w:rsidR="4F4CF8E7" w:rsidRPr="00E44C1A">
        <w:rPr>
          <w:rFonts w:ascii="Times New Roman" w:hAnsi="Times New Roman" w:cs="Times New Roman"/>
          <w:sz w:val="24"/>
          <w:szCs w:val="24"/>
        </w:rPr>
        <w:t>Dabas aizsardzības pārvalde, Veselības inspekcija</w:t>
      </w:r>
      <w:r w:rsidR="16EBC52A" w:rsidRPr="00E44C1A">
        <w:rPr>
          <w:rFonts w:ascii="Times New Roman" w:hAnsi="Times New Roman" w:cs="Times New Roman"/>
          <w:sz w:val="24"/>
          <w:szCs w:val="24"/>
        </w:rPr>
        <w:t>,</w:t>
      </w:r>
      <w:r w:rsidR="4F4CF8E7" w:rsidRPr="00E44C1A">
        <w:rPr>
          <w:rFonts w:ascii="Times New Roman" w:hAnsi="Times New Roman" w:cs="Times New Roman"/>
          <w:sz w:val="24"/>
          <w:szCs w:val="24"/>
        </w:rPr>
        <w:t xml:space="preserve"> pašvaldības, </w:t>
      </w:r>
      <w:r w:rsidR="171BE614" w:rsidRPr="00E44C1A">
        <w:rPr>
          <w:rFonts w:ascii="Times New Roman" w:hAnsi="Times New Roman" w:cs="Times New Roman"/>
          <w:sz w:val="24"/>
          <w:szCs w:val="24"/>
        </w:rPr>
        <w:t xml:space="preserve">tāpat arī eksperti, </w:t>
      </w:r>
      <w:r w:rsidR="5ADCC885" w:rsidRPr="00E44C1A">
        <w:rPr>
          <w:rFonts w:ascii="Times New Roman" w:hAnsi="Times New Roman" w:cs="Times New Roman"/>
          <w:sz w:val="24"/>
          <w:szCs w:val="24"/>
        </w:rPr>
        <w:t>vides</w:t>
      </w:r>
      <w:r w:rsidR="78748CCC" w:rsidRPr="00E44C1A">
        <w:rPr>
          <w:rFonts w:ascii="Times New Roman" w:hAnsi="Times New Roman" w:cs="Times New Roman"/>
          <w:sz w:val="24"/>
          <w:szCs w:val="24"/>
        </w:rPr>
        <w:t xml:space="preserve"> </w:t>
      </w:r>
      <w:r w:rsidR="171BE614" w:rsidRPr="00E44C1A">
        <w:rPr>
          <w:rFonts w:ascii="Times New Roman" w:hAnsi="Times New Roman" w:cs="Times New Roman"/>
          <w:sz w:val="24"/>
          <w:szCs w:val="24"/>
        </w:rPr>
        <w:t>nevalstiskās</w:t>
      </w:r>
      <w:r w:rsidR="00530A96" w:rsidRPr="00E44C1A">
        <w:rPr>
          <w:rFonts w:ascii="Times New Roman" w:hAnsi="Times New Roman" w:cs="Times New Roman"/>
          <w:sz w:val="24"/>
          <w:szCs w:val="24"/>
        </w:rPr>
        <w:t xml:space="preserve"> </w:t>
      </w:r>
      <w:r w:rsidR="171BE614" w:rsidRPr="00E44C1A">
        <w:rPr>
          <w:rFonts w:ascii="Times New Roman" w:hAnsi="Times New Roman" w:cs="Times New Roman"/>
          <w:sz w:val="24"/>
          <w:szCs w:val="24"/>
        </w:rPr>
        <w:t>organizācijas</w:t>
      </w:r>
      <w:r w:rsidR="4F4CF8E7" w:rsidRPr="00E44C1A">
        <w:rPr>
          <w:rFonts w:ascii="Times New Roman" w:hAnsi="Times New Roman" w:cs="Times New Roman"/>
          <w:sz w:val="24"/>
          <w:szCs w:val="24"/>
        </w:rPr>
        <w:t xml:space="preserve">, sabiedrība, </w:t>
      </w:r>
      <w:r w:rsidR="1AB106F3" w:rsidRPr="00E44C1A">
        <w:rPr>
          <w:rFonts w:ascii="Times New Roman" w:hAnsi="Times New Roman" w:cs="Times New Roman"/>
          <w:sz w:val="24"/>
          <w:szCs w:val="24"/>
        </w:rPr>
        <w:t>ko</w:t>
      </w:r>
      <w:r w:rsidR="4F4CF8E7" w:rsidRPr="00E44C1A">
        <w:rPr>
          <w:rFonts w:ascii="Times New Roman" w:hAnsi="Times New Roman" w:cs="Times New Roman"/>
          <w:sz w:val="24"/>
          <w:szCs w:val="24"/>
        </w:rPr>
        <w:t xml:space="preserve"> paredzētā darbība</w:t>
      </w:r>
      <w:r w:rsidR="3FBEC2A6" w:rsidRPr="00E44C1A">
        <w:rPr>
          <w:rFonts w:ascii="Times New Roman" w:hAnsi="Times New Roman" w:cs="Times New Roman"/>
          <w:sz w:val="24"/>
          <w:szCs w:val="24"/>
        </w:rPr>
        <w:t xml:space="preserve"> var skart</w:t>
      </w:r>
      <w:r w:rsidR="4F4CF8E7" w:rsidRPr="00E44C1A">
        <w:rPr>
          <w:rFonts w:ascii="Times New Roman" w:hAnsi="Times New Roman" w:cs="Times New Roman"/>
          <w:sz w:val="24"/>
          <w:szCs w:val="24"/>
        </w:rPr>
        <w:t xml:space="preserve">. </w:t>
      </w:r>
      <w:r w:rsidR="48DE2733" w:rsidRPr="0BF1634F">
        <w:rPr>
          <w:rFonts w:ascii="Times New Roman" w:hAnsi="Times New Roman" w:cs="Times New Roman"/>
          <w:sz w:val="24"/>
          <w:szCs w:val="24"/>
        </w:rPr>
        <w:t xml:space="preserve">IVN process ietver </w:t>
      </w:r>
      <w:r w:rsidR="55A99372" w:rsidRPr="0BF1634F">
        <w:rPr>
          <w:rFonts w:ascii="Times New Roman" w:hAnsi="Times New Roman" w:cs="Times New Roman"/>
          <w:sz w:val="24"/>
          <w:szCs w:val="24"/>
        </w:rPr>
        <w:t>sākotnējo sabiedrisko apspriešanu</w:t>
      </w:r>
      <w:r w:rsidR="00607BD2" w:rsidRPr="00E44C1A">
        <w:rPr>
          <w:rFonts w:ascii="Times New Roman" w:hAnsi="Times New Roman" w:cs="Times New Roman"/>
          <w:sz w:val="24"/>
          <w:szCs w:val="24"/>
        </w:rPr>
        <w:t xml:space="preserve">, programmas </w:t>
      </w:r>
      <w:r w:rsidR="55A99372" w:rsidRPr="0BF1634F">
        <w:rPr>
          <w:rFonts w:ascii="Times New Roman" w:hAnsi="Times New Roman" w:cs="Times New Roman"/>
          <w:sz w:val="24"/>
          <w:szCs w:val="24"/>
        </w:rPr>
        <w:t>izstrādāšanu</w:t>
      </w:r>
      <w:r w:rsidR="00607BD2" w:rsidRPr="00E44C1A">
        <w:rPr>
          <w:rFonts w:ascii="Times New Roman" w:hAnsi="Times New Roman" w:cs="Times New Roman"/>
          <w:sz w:val="24"/>
          <w:szCs w:val="24"/>
        </w:rPr>
        <w:t xml:space="preserve">, IVN ziņojuma </w:t>
      </w:r>
      <w:r w:rsidR="55A99372" w:rsidRPr="0BF1634F">
        <w:rPr>
          <w:rFonts w:ascii="Times New Roman" w:hAnsi="Times New Roman" w:cs="Times New Roman"/>
          <w:sz w:val="24"/>
          <w:szCs w:val="24"/>
        </w:rPr>
        <w:t>sagatavošanu</w:t>
      </w:r>
      <w:r w:rsidR="00607BD2" w:rsidRPr="00E44C1A">
        <w:rPr>
          <w:rFonts w:ascii="Times New Roman" w:hAnsi="Times New Roman" w:cs="Times New Roman"/>
          <w:sz w:val="24"/>
          <w:szCs w:val="24"/>
        </w:rPr>
        <w:t xml:space="preserve"> un </w:t>
      </w:r>
      <w:r w:rsidR="55A99372" w:rsidRPr="0BF1634F">
        <w:rPr>
          <w:rFonts w:ascii="Times New Roman" w:hAnsi="Times New Roman" w:cs="Times New Roman"/>
          <w:sz w:val="24"/>
          <w:szCs w:val="24"/>
        </w:rPr>
        <w:t>sabiedrisko apspriešanu</w:t>
      </w:r>
      <w:r w:rsidR="4EC88770" w:rsidRPr="00E44C1A">
        <w:rPr>
          <w:rFonts w:ascii="Times New Roman" w:hAnsi="Times New Roman" w:cs="Times New Roman"/>
          <w:sz w:val="24"/>
          <w:szCs w:val="24"/>
        </w:rPr>
        <w:t xml:space="preserve">, </w:t>
      </w:r>
      <w:r w:rsidR="25C4FFC3" w:rsidRPr="00E44C1A">
        <w:rPr>
          <w:rFonts w:ascii="Times New Roman" w:hAnsi="Times New Roman" w:cs="Times New Roman"/>
          <w:sz w:val="24"/>
          <w:szCs w:val="24"/>
        </w:rPr>
        <w:t>VPVB</w:t>
      </w:r>
      <w:r w:rsidR="4EC88770" w:rsidRPr="00E44C1A">
        <w:rPr>
          <w:rFonts w:ascii="Times New Roman" w:hAnsi="Times New Roman" w:cs="Times New Roman"/>
          <w:sz w:val="24"/>
          <w:szCs w:val="24"/>
        </w:rPr>
        <w:t xml:space="preserve"> </w:t>
      </w:r>
      <w:r w:rsidR="01B90141" w:rsidRPr="0BF1634F">
        <w:rPr>
          <w:rFonts w:ascii="Times New Roman" w:hAnsi="Times New Roman" w:cs="Times New Roman"/>
          <w:sz w:val="24"/>
          <w:szCs w:val="24"/>
        </w:rPr>
        <w:t>atzinumu</w:t>
      </w:r>
      <w:r w:rsidR="4EC88770" w:rsidRPr="00E44C1A">
        <w:rPr>
          <w:rFonts w:ascii="Times New Roman" w:hAnsi="Times New Roman" w:cs="Times New Roman"/>
          <w:sz w:val="24"/>
          <w:szCs w:val="24"/>
        </w:rPr>
        <w:t xml:space="preserve"> par IVN ziņojuma un paredzētās darbības </w:t>
      </w:r>
      <w:r w:rsidR="25C4FFC3" w:rsidRPr="00E44C1A">
        <w:rPr>
          <w:rFonts w:ascii="Times New Roman" w:hAnsi="Times New Roman" w:cs="Times New Roman"/>
          <w:sz w:val="24"/>
          <w:szCs w:val="24"/>
        </w:rPr>
        <w:t>akc</w:t>
      </w:r>
      <w:r w:rsidR="51761C5A" w:rsidRPr="00E44C1A">
        <w:rPr>
          <w:rFonts w:ascii="Times New Roman" w:hAnsi="Times New Roman" w:cs="Times New Roman"/>
          <w:sz w:val="24"/>
          <w:szCs w:val="24"/>
        </w:rPr>
        <w:t>e</w:t>
      </w:r>
      <w:r w:rsidR="25C4FFC3" w:rsidRPr="00E44C1A">
        <w:rPr>
          <w:rFonts w:ascii="Times New Roman" w:hAnsi="Times New Roman" w:cs="Times New Roman"/>
          <w:sz w:val="24"/>
          <w:szCs w:val="24"/>
        </w:rPr>
        <w:t>ptu</w:t>
      </w:r>
      <w:r w:rsidR="4EC88770" w:rsidRPr="00E44C1A">
        <w:rPr>
          <w:rFonts w:ascii="Times New Roman" w:hAnsi="Times New Roman" w:cs="Times New Roman"/>
          <w:sz w:val="24"/>
          <w:szCs w:val="24"/>
        </w:rPr>
        <w:t xml:space="preserve">, </w:t>
      </w:r>
      <w:r w:rsidR="01B90141" w:rsidRPr="0BF1634F">
        <w:rPr>
          <w:rFonts w:ascii="Times New Roman" w:hAnsi="Times New Roman" w:cs="Times New Roman"/>
          <w:sz w:val="24"/>
          <w:szCs w:val="24"/>
        </w:rPr>
        <w:t>kur</w:t>
      </w:r>
      <w:r w:rsidR="4EC88770" w:rsidRPr="00E44C1A">
        <w:rPr>
          <w:rFonts w:ascii="Times New Roman" w:hAnsi="Times New Roman" w:cs="Times New Roman"/>
          <w:sz w:val="24"/>
          <w:szCs w:val="24"/>
        </w:rPr>
        <w:t xml:space="preserve"> integrēts</w:t>
      </w:r>
      <w:r w:rsidR="61411869" w:rsidRPr="00E44C1A">
        <w:rPr>
          <w:rFonts w:ascii="Times New Roman" w:hAnsi="Times New Roman" w:cs="Times New Roman"/>
          <w:sz w:val="24"/>
          <w:szCs w:val="24"/>
        </w:rPr>
        <w:t xml:space="preserve"> atzinums</w:t>
      </w:r>
      <w:r w:rsidR="4F4CF8E7" w:rsidRPr="00E44C1A">
        <w:rPr>
          <w:rFonts w:ascii="Times New Roman" w:hAnsi="Times New Roman" w:cs="Times New Roman"/>
          <w:sz w:val="24"/>
          <w:szCs w:val="24"/>
        </w:rPr>
        <w:t>.</w:t>
      </w:r>
    </w:p>
    <w:p w14:paraId="7D23C370" w14:textId="2163DA45" w:rsidR="00477234" w:rsidRPr="00E44C1A" w:rsidRDefault="7E61C354" w:rsidP="009D7A5C">
      <w:pPr>
        <w:spacing w:after="40" w:line="240" w:lineRule="auto"/>
        <w:jc w:val="center"/>
        <w:rPr>
          <w:rFonts w:ascii="Times New Roman" w:eastAsia="Times New Roman" w:hAnsi="Times New Roman" w:cs="Times New Roman"/>
          <w:b/>
          <w:bCs/>
          <w:i/>
          <w:iCs/>
          <w:sz w:val="24"/>
          <w:szCs w:val="24"/>
        </w:rPr>
      </w:pPr>
      <w:r>
        <w:rPr>
          <w:noProof/>
        </w:rPr>
        <w:drawing>
          <wp:inline distT="0" distB="0" distL="0" distR="0" wp14:anchorId="5B1F6884" wp14:editId="4710C911">
            <wp:extent cx="5665165" cy="3269273"/>
            <wp:effectExtent l="19050" t="19050" r="12065" b="26670"/>
            <wp:docPr id="1123684878" name="Picture 22373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7343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5165" cy="3269273"/>
                    </a:xfrm>
                    <a:prstGeom prst="rect">
                      <a:avLst/>
                    </a:prstGeom>
                    <a:ln>
                      <a:solidFill>
                        <a:schemeClr val="tx1"/>
                      </a:solidFill>
                    </a:ln>
                  </pic:spPr>
                </pic:pic>
              </a:graphicData>
            </a:graphic>
          </wp:inline>
        </w:drawing>
      </w:r>
      <w:r w:rsidR="6A012394" w:rsidRPr="00FE63CE">
        <w:rPr>
          <w:rFonts w:ascii="Times New Roman" w:eastAsia="Times New Roman" w:hAnsi="Times New Roman" w:cs="Times New Roman"/>
        </w:rPr>
        <w:t>1. attēls</w:t>
      </w:r>
      <w:r w:rsidR="0ACF7911" w:rsidRPr="00FE63CE">
        <w:rPr>
          <w:rFonts w:ascii="Times New Roman" w:eastAsia="Times New Roman" w:hAnsi="Times New Roman" w:cs="Times New Roman"/>
        </w:rPr>
        <w:t xml:space="preserve">. </w:t>
      </w:r>
      <w:r w:rsidR="0ACF7911" w:rsidRPr="00FE63CE">
        <w:rPr>
          <w:rFonts w:ascii="Times New Roman" w:eastAsia="Times New Roman" w:hAnsi="Times New Roman" w:cs="Times New Roman"/>
          <w:b/>
          <w:bCs/>
        </w:rPr>
        <w:t>Procesa shēma no ieceres par enerģijas ražošanu līdz enerģijas ražošanas objekta ekspluatācijas uzsākšanai</w:t>
      </w:r>
    </w:p>
    <w:p w14:paraId="0CF5AB54" w14:textId="79EED74C" w:rsidR="00477234" w:rsidRPr="00E44C1A" w:rsidRDefault="00477234" w:rsidP="009D7A5C">
      <w:pPr>
        <w:spacing w:after="40" w:line="240" w:lineRule="auto"/>
        <w:jc w:val="both"/>
        <w:rPr>
          <w:rFonts w:ascii="Times New Roman" w:hAnsi="Times New Roman" w:cs="Times New Roman"/>
          <w:sz w:val="24"/>
          <w:szCs w:val="24"/>
        </w:rPr>
      </w:pPr>
    </w:p>
    <w:p w14:paraId="2DFBC603" w14:textId="01F99298" w:rsidR="78748CCC" w:rsidRDefault="78748CCC" w:rsidP="7F9BFDD0">
      <w:pPr>
        <w:spacing w:after="40" w:line="240" w:lineRule="auto"/>
        <w:ind w:firstLine="720"/>
        <w:jc w:val="both"/>
        <w:rPr>
          <w:rFonts w:ascii="Times New Roman" w:eastAsia="Times New Roman" w:hAnsi="Times New Roman" w:cs="Times New Roman"/>
          <w:sz w:val="24"/>
          <w:szCs w:val="24"/>
          <w:lang w:eastAsia="lv-LV"/>
        </w:rPr>
      </w:pPr>
      <w:r w:rsidRPr="7F9BFDD0">
        <w:rPr>
          <w:rFonts w:ascii="Times New Roman" w:eastAsia="Times New Roman" w:hAnsi="Times New Roman" w:cs="Times New Roman"/>
          <w:sz w:val="24"/>
          <w:szCs w:val="24"/>
          <w:lang w:eastAsia="lv-LV"/>
        </w:rPr>
        <w:t xml:space="preserve">IVN programma tiek izsniegta, izejot no tās informācijas (konkrētiem tehniskajiem parametriem, piemēram, vēja turbīnu skaits, augstums, izvietojums u.c.), ko iesniedz darbības pieteicējs. Ja pēc programmas izsniegšanas pieteicējs būtiski maina darbības tehniskos parametrus, vides institūcijas var pieprasīt papildus informāciju, kas ietverama IVN ziņojumā. Pēc pabeigtās </w:t>
      </w:r>
      <w:r w:rsidR="6787C910" w:rsidRPr="7F9BFDD0">
        <w:rPr>
          <w:rFonts w:ascii="Times New Roman" w:eastAsia="Times New Roman" w:hAnsi="Times New Roman" w:cs="Times New Roman"/>
          <w:sz w:val="24"/>
          <w:szCs w:val="24"/>
          <w:lang w:eastAsia="lv-LV"/>
        </w:rPr>
        <w:t>ES</w:t>
      </w:r>
      <w:r w:rsidRPr="7F9BFDD0">
        <w:rPr>
          <w:rFonts w:ascii="Times New Roman" w:eastAsia="Times New Roman" w:hAnsi="Times New Roman" w:cs="Times New Roman"/>
          <w:sz w:val="24"/>
          <w:szCs w:val="24"/>
          <w:lang w:eastAsia="lv-LV"/>
        </w:rPr>
        <w:t xml:space="preserve"> nozīmes biotopu izplatības un kvalitātes novērtēšanas tik vērienīga dabas vērtību inventarizācija tuvākā laikā nav sagaidāma. Tādēļ valsts informācijas sistēmā - dabas datu pārvaldības sistēmā “Ozols” iekļautie dati par biotopu izplatību sniedz pietiekami skaidru priekšstatu par iespējamiem aspektiem, kas tiks iekļauti IVN programmā. Tāpat dabas datu pārvaldības sistēmā “Ozols” publiski pieejami</w:t>
      </w:r>
      <w:r w:rsidRPr="7F9BFDD0">
        <w:rPr>
          <w:rStyle w:val="FootnoteReference"/>
          <w:rFonts w:ascii="Times New Roman" w:eastAsia="Times New Roman" w:hAnsi="Times New Roman" w:cs="Times New Roman"/>
          <w:sz w:val="24"/>
          <w:szCs w:val="24"/>
          <w:lang w:eastAsia="lv-LV"/>
        </w:rPr>
        <w:footnoteReference w:id="13"/>
      </w:r>
      <w:r w:rsidRPr="7F9BFDD0">
        <w:rPr>
          <w:rFonts w:ascii="Times New Roman" w:eastAsia="Times New Roman" w:hAnsi="Times New Roman" w:cs="Times New Roman"/>
          <w:sz w:val="24"/>
          <w:szCs w:val="24"/>
          <w:lang w:eastAsia="lv-LV"/>
        </w:rPr>
        <w:t xml:space="preserve"> dati par īpaši aizsargājamām dabas teritorijām, mikroliegumiem, sugu dzīvotnēm.</w:t>
      </w:r>
    </w:p>
    <w:p w14:paraId="600EF4DB" w14:textId="6DA2702B" w:rsidR="00F024C7" w:rsidRDefault="4F4CF8E7" w:rsidP="00F024C7">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 xml:space="preserve">Atbilstoši </w:t>
      </w:r>
      <w:r w:rsidR="07D5D27D" w:rsidRPr="00E44C1A">
        <w:rPr>
          <w:rFonts w:ascii="Times New Roman" w:hAnsi="Times New Roman" w:cs="Times New Roman"/>
          <w:sz w:val="24"/>
          <w:szCs w:val="24"/>
        </w:rPr>
        <w:t>Novērtējuma</w:t>
      </w:r>
      <w:r w:rsidR="16EBC52A" w:rsidRPr="00E44C1A">
        <w:rPr>
          <w:rFonts w:ascii="Times New Roman" w:hAnsi="Times New Roman" w:cs="Times New Roman"/>
          <w:sz w:val="24"/>
          <w:szCs w:val="24"/>
        </w:rPr>
        <w:t xml:space="preserve"> </w:t>
      </w:r>
      <w:r w:rsidRPr="00E44C1A">
        <w:rPr>
          <w:rFonts w:ascii="Times New Roman" w:hAnsi="Times New Roman" w:cs="Times New Roman"/>
          <w:sz w:val="24"/>
          <w:szCs w:val="24"/>
        </w:rPr>
        <w:t>likuma</w:t>
      </w:r>
      <w:r w:rsidR="44AECF28" w:rsidRPr="00E44C1A">
        <w:rPr>
          <w:rFonts w:ascii="Times New Roman" w:hAnsi="Times New Roman" w:cs="Times New Roman"/>
          <w:sz w:val="24"/>
          <w:szCs w:val="24"/>
        </w:rPr>
        <w:t>m</w:t>
      </w:r>
      <w:r w:rsidR="002F0541" w:rsidRPr="00E44C1A">
        <w:rPr>
          <w:rStyle w:val="FootnoteReference"/>
          <w:rFonts w:ascii="Times New Roman" w:hAnsi="Times New Roman" w:cs="Times New Roman"/>
          <w:sz w:val="24"/>
          <w:szCs w:val="24"/>
        </w:rPr>
        <w:footnoteReference w:id="14"/>
      </w:r>
      <w:r w:rsidRPr="00E44C1A">
        <w:rPr>
          <w:rFonts w:ascii="Times New Roman" w:hAnsi="Times New Roman" w:cs="Times New Roman"/>
          <w:sz w:val="24"/>
          <w:szCs w:val="24"/>
        </w:rPr>
        <w:t xml:space="preserve"> paredzētās darbības akceptu var </w:t>
      </w:r>
      <w:r w:rsidR="62B71DF3" w:rsidRPr="00E44C1A">
        <w:rPr>
          <w:rFonts w:ascii="Times New Roman" w:hAnsi="Times New Roman" w:cs="Times New Roman"/>
          <w:sz w:val="24"/>
          <w:szCs w:val="24"/>
        </w:rPr>
        <w:t>pieņemt pašvaldība, kuras teritorijā paredzētā darbība plānota</w:t>
      </w:r>
      <w:r w:rsidR="0B6E2422" w:rsidRPr="00E44C1A">
        <w:rPr>
          <w:rFonts w:ascii="Times New Roman" w:hAnsi="Times New Roman" w:cs="Times New Roman"/>
          <w:sz w:val="24"/>
          <w:szCs w:val="24"/>
        </w:rPr>
        <w:t>, valsts ins</w:t>
      </w:r>
      <w:r w:rsidR="650AE79F" w:rsidRPr="00E44C1A">
        <w:rPr>
          <w:rFonts w:ascii="Times New Roman" w:hAnsi="Times New Roman" w:cs="Times New Roman"/>
          <w:sz w:val="24"/>
          <w:szCs w:val="24"/>
        </w:rPr>
        <w:t>t</w:t>
      </w:r>
      <w:r w:rsidR="0B6E2422" w:rsidRPr="00E44C1A">
        <w:rPr>
          <w:rFonts w:ascii="Times New Roman" w:hAnsi="Times New Roman" w:cs="Times New Roman"/>
          <w:sz w:val="24"/>
          <w:szCs w:val="24"/>
        </w:rPr>
        <w:t>itūcija</w:t>
      </w:r>
      <w:r w:rsidR="4C82DB5E" w:rsidRPr="00E44C1A">
        <w:rPr>
          <w:rFonts w:ascii="Times New Roman" w:hAnsi="Times New Roman" w:cs="Times New Roman"/>
          <w:sz w:val="24"/>
          <w:szCs w:val="24"/>
        </w:rPr>
        <w:t>,</w:t>
      </w:r>
      <w:r w:rsidR="35332854" w:rsidRPr="00E44C1A">
        <w:rPr>
          <w:rFonts w:ascii="Times New Roman" w:hAnsi="Times New Roman" w:cs="Times New Roman"/>
          <w:sz w:val="24"/>
          <w:szCs w:val="24"/>
        </w:rPr>
        <w:t xml:space="preserve"> citas likumā noteiktas institūcijas vai </w:t>
      </w:r>
      <w:r w:rsidR="3DFD10FD" w:rsidRPr="00E44C1A">
        <w:rPr>
          <w:rFonts w:ascii="Times New Roman" w:hAnsi="Times New Roman" w:cs="Times New Roman"/>
          <w:sz w:val="24"/>
          <w:szCs w:val="24"/>
        </w:rPr>
        <w:t xml:space="preserve">arī </w:t>
      </w:r>
      <w:r w:rsidR="4F803346" w:rsidRPr="00E44C1A">
        <w:rPr>
          <w:rFonts w:ascii="Times New Roman" w:hAnsi="Times New Roman" w:cs="Times New Roman"/>
          <w:sz w:val="24"/>
          <w:szCs w:val="24"/>
        </w:rPr>
        <w:t xml:space="preserve">tiek pieņemts </w:t>
      </w:r>
      <w:r w:rsidR="35332854" w:rsidRPr="00E44C1A">
        <w:rPr>
          <w:rFonts w:ascii="Times New Roman" w:hAnsi="Times New Roman" w:cs="Times New Roman"/>
          <w:sz w:val="24"/>
          <w:szCs w:val="24"/>
        </w:rPr>
        <w:t>Ministru kabineta lēmums.</w:t>
      </w:r>
      <w:r w:rsidR="187716B7" w:rsidRPr="00E44C1A">
        <w:rPr>
          <w:rFonts w:ascii="Times New Roman" w:hAnsi="Times New Roman" w:cs="Times New Roman"/>
          <w:sz w:val="24"/>
          <w:szCs w:val="24"/>
        </w:rPr>
        <w:t xml:space="preserve"> Akceptu var</w:t>
      </w:r>
      <w:r w:rsidRPr="00E44C1A">
        <w:rPr>
          <w:rFonts w:ascii="Times New Roman" w:hAnsi="Times New Roman" w:cs="Times New Roman"/>
          <w:sz w:val="24"/>
          <w:szCs w:val="24"/>
        </w:rPr>
        <w:t xml:space="preserve"> pārsūdzēt normatīvajos aktos noteiktajā kārtībā, ja ir pārkāptas vai ignorētas normatīvajos aktos noteiktās sabiedrības tiesības uz informāciju vai līdzdalību ietekmes uz vidi novērtējuma procesā.</w:t>
      </w:r>
    </w:p>
    <w:p w14:paraId="19CBBE25" w14:textId="6787926E" w:rsidR="00F024C7" w:rsidRPr="00E44C1A" w:rsidRDefault="6ED183BA" w:rsidP="00F024C7">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Jautājuma par </w:t>
      </w:r>
      <w:r w:rsidR="7FB7C410" w:rsidRPr="0BF1634F">
        <w:rPr>
          <w:rFonts w:ascii="Times New Roman" w:eastAsia="Times New Roman" w:hAnsi="Times New Roman" w:cs="Times New Roman"/>
          <w:sz w:val="24"/>
          <w:szCs w:val="24"/>
        </w:rPr>
        <w:t>IVN</w:t>
      </w:r>
      <w:r w:rsidRPr="00E44C1A">
        <w:rPr>
          <w:rFonts w:ascii="Times New Roman" w:eastAsia="Times New Roman" w:hAnsi="Times New Roman" w:cs="Times New Roman"/>
          <w:sz w:val="24"/>
          <w:szCs w:val="24"/>
        </w:rPr>
        <w:t xml:space="preserve"> tiesu praksē atzīts, ka </w:t>
      </w:r>
      <w:r w:rsidR="7FB7C410" w:rsidRPr="0BF1634F">
        <w:rPr>
          <w:rFonts w:ascii="Times New Roman" w:eastAsia="Times New Roman" w:hAnsi="Times New Roman" w:cs="Times New Roman"/>
          <w:sz w:val="24"/>
          <w:szCs w:val="24"/>
        </w:rPr>
        <w:t>IVN</w:t>
      </w:r>
      <w:r w:rsidRPr="00E44C1A">
        <w:rPr>
          <w:rFonts w:ascii="Times New Roman" w:eastAsia="Times New Roman" w:hAnsi="Times New Roman" w:cs="Times New Roman"/>
          <w:sz w:val="24"/>
          <w:szCs w:val="24"/>
        </w:rPr>
        <w:t xml:space="preserve"> laikā un paredzētās darbības akcepta laikā kompetentajām iestādēm ir jāizvērtē, kāda tieši ietekme uz vidi būs paredzētajai darbībai, jāapsver tādi darbības īstenošanas veidi, kas mazāk skartu vidi un cilvēkus, kā arī visbeidzot saprātīgi jāizšķiras par to, vai un kādas paredzētās darbības atļaut īstenot (</w:t>
      </w:r>
      <w:r w:rsidRPr="00E44C1A">
        <w:rPr>
          <w:rFonts w:ascii="Times New Roman" w:eastAsia="Times New Roman" w:hAnsi="Times New Roman" w:cs="Times New Roman"/>
          <w:i/>
          <w:iCs/>
          <w:sz w:val="24"/>
          <w:szCs w:val="24"/>
        </w:rPr>
        <w:t>Augstākās tiesas 2017.</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gada 20.</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decembra sprieduma lietā Nr.</w:t>
      </w:r>
      <w:r w:rsidR="005F5922" w:rsidRPr="00E44C1A">
        <w:rPr>
          <w:rFonts w:ascii="Times New Roman" w:eastAsia="Times New Roman" w:hAnsi="Times New Roman" w:cs="Times New Roman"/>
          <w:sz w:val="24"/>
          <w:szCs w:val="24"/>
        </w:rPr>
        <w:t> </w:t>
      </w:r>
      <w:r w:rsidRPr="00E44C1A">
        <w:rPr>
          <w:rFonts w:ascii="Times New Roman" w:eastAsia="Times New Roman" w:hAnsi="Times New Roman" w:cs="Times New Roman"/>
          <w:i/>
          <w:iCs/>
          <w:sz w:val="24"/>
          <w:szCs w:val="24"/>
        </w:rPr>
        <w:t>SKA</w:t>
      </w:r>
      <w:r w:rsidR="0C5052A3" w:rsidRPr="00E44C1A">
        <w:rPr>
          <w:rFonts w:ascii="Times New Roman" w:eastAsia="Times New Roman" w:hAnsi="Times New Roman" w:cs="Times New Roman"/>
          <w:i/>
          <w:iCs/>
          <w:sz w:val="24"/>
          <w:szCs w:val="24"/>
        </w:rPr>
        <w:t>–</w:t>
      </w:r>
      <w:r w:rsidRPr="00E44C1A">
        <w:rPr>
          <w:rFonts w:ascii="Times New Roman" w:eastAsia="Times New Roman" w:hAnsi="Times New Roman" w:cs="Times New Roman"/>
          <w:i/>
          <w:iCs/>
          <w:sz w:val="24"/>
          <w:szCs w:val="24"/>
        </w:rPr>
        <w:t>236/2017 (ECLI:LV:AT:2017:1220.A420581811.3.S) 13.</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punkts, 2015.</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gada 20.</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aprīļa sprieduma lietā Nr.</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SKA</w:t>
      </w:r>
      <w:r w:rsidR="0C5052A3" w:rsidRPr="00E44C1A">
        <w:rPr>
          <w:rFonts w:ascii="Times New Roman" w:eastAsia="Times New Roman" w:hAnsi="Times New Roman" w:cs="Times New Roman"/>
          <w:i/>
          <w:iCs/>
          <w:sz w:val="24"/>
          <w:szCs w:val="24"/>
        </w:rPr>
        <w:t>–</w:t>
      </w:r>
      <w:r w:rsidRPr="00E44C1A">
        <w:rPr>
          <w:rFonts w:ascii="Times New Roman" w:eastAsia="Times New Roman" w:hAnsi="Times New Roman" w:cs="Times New Roman"/>
          <w:i/>
          <w:iCs/>
          <w:sz w:val="24"/>
          <w:szCs w:val="24"/>
        </w:rPr>
        <w:t>47/2015 (A420407011) 12.</w:t>
      </w:r>
      <w:r w:rsidR="005F5922"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punkts</w:t>
      </w:r>
      <w:r w:rsidRPr="00E44C1A">
        <w:rPr>
          <w:rFonts w:ascii="Times New Roman" w:eastAsia="Times New Roman" w:hAnsi="Times New Roman" w:cs="Times New Roman"/>
          <w:sz w:val="24"/>
          <w:szCs w:val="24"/>
        </w:rPr>
        <w:t>).</w:t>
      </w:r>
    </w:p>
    <w:p w14:paraId="6BC610A9" w14:textId="66823BE4" w:rsidR="005E4FFF" w:rsidRPr="00E44C1A" w:rsidRDefault="7AAB6FB9" w:rsidP="00F024C7">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Lēmums</w:t>
      </w:r>
      <w:r w:rsidR="040456B9" w:rsidRPr="00E44C1A">
        <w:rPr>
          <w:rFonts w:ascii="Times New Roman" w:hAnsi="Times New Roman" w:cs="Times New Roman"/>
          <w:sz w:val="24"/>
          <w:szCs w:val="24"/>
        </w:rPr>
        <w:t xml:space="preserve"> par paredzētās darbības akceptu nošķirams no paredzētās darbības ieceres īstenošanas procesā turpmāk pieņemamiem lēmumiem. Lēmums par paredzētās darbības akceptu pats par sevi nedod galīgu atļauju ierosinātājam veikt to darbību, kuras akceptam ierosinātājs ir vērsies kompetentajā institūcijā.</w:t>
      </w:r>
    </w:p>
    <w:p w14:paraId="3F8F6635" w14:textId="1DE2B58F" w:rsidR="002A013D" w:rsidRPr="00E44C1A" w:rsidRDefault="002A013D" w:rsidP="005F5922">
      <w:pPr>
        <w:spacing w:after="40" w:line="240" w:lineRule="auto"/>
        <w:jc w:val="both"/>
        <w:rPr>
          <w:rFonts w:ascii="Times New Roman" w:hAnsi="Times New Roman" w:cs="Times New Roman"/>
          <w:i/>
          <w:iCs/>
          <w:sz w:val="24"/>
          <w:szCs w:val="24"/>
        </w:rPr>
      </w:pPr>
    </w:p>
    <w:p w14:paraId="5DA6CD32" w14:textId="21B14DA2" w:rsidR="00D73640" w:rsidRPr="00F024C7" w:rsidRDefault="71DEE496" w:rsidP="00F024C7">
      <w:pPr>
        <w:pStyle w:val="Heading2"/>
        <w:spacing w:before="0" w:after="120" w:line="240" w:lineRule="auto"/>
        <w:rPr>
          <w:rFonts w:ascii="Times New Roman" w:hAnsi="Times New Roman" w:cs="Times New Roman"/>
          <w:b/>
          <w:bCs/>
          <w:color w:val="auto"/>
          <w:sz w:val="28"/>
          <w:szCs w:val="28"/>
        </w:rPr>
      </w:pPr>
      <w:bookmarkStart w:id="25" w:name="_Toc2122015538"/>
      <w:bookmarkStart w:id="26" w:name="_Toc96961335"/>
      <w:bookmarkStart w:id="27" w:name="_Toc97741333"/>
      <w:bookmarkStart w:id="28" w:name="_Toc97816600"/>
      <w:r w:rsidRPr="00E44C1A">
        <w:rPr>
          <w:rFonts w:ascii="Times New Roman" w:hAnsi="Times New Roman" w:cs="Times New Roman"/>
          <w:b/>
          <w:bCs/>
          <w:color w:val="auto"/>
          <w:sz w:val="28"/>
          <w:szCs w:val="28"/>
        </w:rPr>
        <w:t>1.</w:t>
      </w:r>
      <w:r w:rsidR="09808103" w:rsidRPr="00E44C1A">
        <w:rPr>
          <w:rFonts w:ascii="Times New Roman" w:hAnsi="Times New Roman" w:cs="Times New Roman"/>
          <w:b/>
          <w:bCs/>
          <w:color w:val="auto"/>
          <w:sz w:val="28"/>
          <w:szCs w:val="28"/>
        </w:rPr>
        <w:t>2.</w:t>
      </w:r>
      <w:r w:rsidR="00F024C7">
        <w:rPr>
          <w:rFonts w:ascii="Times New Roman" w:hAnsi="Times New Roman" w:cs="Times New Roman"/>
          <w:b/>
          <w:bCs/>
          <w:color w:val="auto"/>
          <w:sz w:val="28"/>
          <w:szCs w:val="28"/>
        </w:rPr>
        <w:t> </w:t>
      </w:r>
      <w:r w:rsidR="46BC95FA" w:rsidRPr="00E44C1A">
        <w:rPr>
          <w:rFonts w:ascii="Times New Roman" w:hAnsi="Times New Roman" w:cs="Times New Roman"/>
          <w:b/>
          <w:bCs/>
          <w:color w:val="auto"/>
          <w:sz w:val="28"/>
          <w:szCs w:val="28"/>
        </w:rPr>
        <w:t>Nosacījumi teritorijas izmantošanai</w:t>
      </w:r>
      <w:bookmarkEnd w:id="25"/>
      <w:bookmarkEnd w:id="26"/>
      <w:bookmarkEnd w:id="27"/>
      <w:bookmarkEnd w:id="28"/>
    </w:p>
    <w:p w14:paraId="0E44991B" w14:textId="1F704136" w:rsidR="00D73640" w:rsidRPr="00E44C1A" w:rsidRDefault="3042421F" w:rsidP="00F024C7">
      <w:pPr>
        <w:spacing w:after="40" w:line="240" w:lineRule="auto"/>
        <w:ind w:firstLine="720"/>
        <w:jc w:val="both"/>
        <w:textAlignment w:val="baseline"/>
        <w:rPr>
          <w:rFonts w:ascii="Times New Roman" w:hAnsi="Times New Roman" w:cs="Times New Roman"/>
          <w:sz w:val="24"/>
          <w:szCs w:val="24"/>
          <w:shd w:val="clear" w:color="auto" w:fill="FFFFFF"/>
        </w:rPr>
      </w:pPr>
      <w:r w:rsidRPr="00E44C1A">
        <w:rPr>
          <w:rFonts w:ascii="Times New Roman" w:eastAsia="Times New Roman" w:hAnsi="Times New Roman" w:cs="Times New Roman"/>
          <w:sz w:val="24"/>
          <w:szCs w:val="24"/>
          <w:lang w:eastAsia="lv-LV"/>
        </w:rPr>
        <w:t xml:space="preserve">Pašvaldību kompetence teritorijas plānošanā noteikta </w:t>
      </w:r>
      <w:bookmarkStart w:id="29" w:name="_Hlk95483650"/>
      <w:r w:rsidRPr="00E44C1A">
        <w:rPr>
          <w:rFonts w:ascii="Times New Roman" w:eastAsia="Times New Roman" w:hAnsi="Times New Roman" w:cs="Times New Roman"/>
          <w:sz w:val="24"/>
          <w:szCs w:val="24"/>
          <w:lang w:eastAsia="lv-LV"/>
        </w:rPr>
        <w:t xml:space="preserve">Teritorijas attīstības plānošanas </w:t>
      </w:r>
      <w:r w:rsidR="3534695B" w:rsidRPr="00E44C1A">
        <w:rPr>
          <w:rFonts w:ascii="Times New Roman" w:eastAsia="Times New Roman" w:hAnsi="Times New Roman" w:cs="Times New Roman"/>
          <w:sz w:val="24"/>
          <w:szCs w:val="24"/>
          <w:lang w:eastAsia="lv-LV"/>
        </w:rPr>
        <w:t>likum</w:t>
      </w:r>
      <w:r w:rsidR="5CA22043" w:rsidRPr="00E44C1A">
        <w:rPr>
          <w:rFonts w:ascii="Times New Roman" w:eastAsia="Times New Roman" w:hAnsi="Times New Roman" w:cs="Times New Roman"/>
          <w:sz w:val="24"/>
          <w:szCs w:val="24"/>
          <w:lang w:eastAsia="lv-LV"/>
        </w:rPr>
        <w:t>ā</w:t>
      </w:r>
      <w:bookmarkEnd w:id="29"/>
      <w:r w:rsidR="00360E8A" w:rsidRPr="00E44C1A">
        <w:rPr>
          <w:rStyle w:val="FootnoteReference"/>
          <w:rFonts w:ascii="Times New Roman" w:eastAsia="Times New Roman" w:hAnsi="Times New Roman" w:cs="Times New Roman"/>
          <w:sz w:val="24"/>
          <w:szCs w:val="24"/>
          <w:lang w:eastAsia="lv-LV"/>
        </w:rPr>
        <w:footnoteReference w:id="15"/>
      </w:r>
      <w:r w:rsidRPr="00E44C1A">
        <w:rPr>
          <w:rFonts w:ascii="Times New Roman" w:eastAsia="Times New Roman" w:hAnsi="Times New Roman" w:cs="Times New Roman"/>
          <w:sz w:val="24"/>
          <w:szCs w:val="24"/>
          <w:lang w:eastAsia="lv-LV"/>
        </w:rPr>
        <w:t xml:space="preserve"> </w:t>
      </w:r>
      <w:r w:rsidR="40976E00" w:rsidRPr="00E44C1A">
        <w:rPr>
          <w:rFonts w:ascii="Times New Roman" w:eastAsia="Times New Roman" w:hAnsi="Times New Roman" w:cs="Times New Roman"/>
          <w:sz w:val="24"/>
          <w:szCs w:val="24"/>
          <w:lang w:eastAsia="lv-LV"/>
        </w:rPr>
        <w:t xml:space="preserve">(turpmāk – TAPL), </w:t>
      </w:r>
      <w:r w:rsidRPr="00E44C1A">
        <w:rPr>
          <w:rFonts w:ascii="Times New Roman" w:eastAsia="Times New Roman" w:hAnsi="Times New Roman" w:cs="Times New Roman"/>
          <w:sz w:val="24"/>
          <w:szCs w:val="24"/>
          <w:lang w:eastAsia="lv-LV"/>
        </w:rPr>
        <w:t xml:space="preserve">un </w:t>
      </w:r>
      <w:bookmarkStart w:id="30" w:name="_Hlk95483807"/>
      <w:r w:rsidR="3534695B" w:rsidRPr="00E44C1A">
        <w:rPr>
          <w:rFonts w:ascii="Times New Roman" w:eastAsia="Times New Roman" w:hAnsi="Times New Roman" w:cs="Times New Roman"/>
          <w:sz w:val="24"/>
          <w:szCs w:val="24"/>
          <w:lang w:eastAsia="lv-LV"/>
        </w:rPr>
        <w:t>likum</w:t>
      </w:r>
      <w:r w:rsidR="6446098A" w:rsidRPr="00E44C1A">
        <w:rPr>
          <w:rFonts w:ascii="Times New Roman" w:eastAsia="Times New Roman" w:hAnsi="Times New Roman" w:cs="Times New Roman"/>
          <w:sz w:val="24"/>
          <w:szCs w:val="24"/>
          <w:lang w:eastAsia="lv-LV"/>
        </w:rPr>
        <w:t>ā</w:t>
      </w:r>
      <w:r w:rsidRPr="00E44C1A">
        <w:rPr>
          <w:rFonts w:ascii="Times New Roman" w:eastAsia="Times New Roman" w:hAnsi="Times New Roman" w:cs="Times New Roman"/>
          <w:sz w:val="24"/>
          <w:szCs w:val="24"/>
          <w:lang w:eastAsia="lv-LV"/>
        </w:rPr>
        <w:t xml:space="preserve"> </w:t>
      </w:r>
      <w:r w:rsidR="7FFD563B" w:rsidRPr="00E44C1A">
        <w:rPr>
          <w:rFonts w:ascii="Times New Roman" w:eastAsia="Times New Roman" w:hAnsi="Times New Roman" w:cs="Times New Roman"/>
          <w:sz w:val="24"/>
          <w:szCs w:val="24"/>
          <w:lang w:eastAsia="lv-LV"/>
        </w:rPr>
        <w:t>“</w:t>
      </w:r>
      <w:r w:rsidRPr="00E44C1A">
        <w:rPr>
          <w:rFonts w:ascii="Times New Roman" w:eastAsia="Times New Roman" w:hAnsi="Times New Roman" w:cs="Times New Roman"/>
          <w:sz w:val="24"/>
          <w:szCs w:val="24"/>
          <w:lang w:eastAsia="lv-LV"/>
        </w:rPr>
        <w:t>Par pašvaldībām</w:t>
      </w:r>
      <w:r w:rsidR="7FFD563B" w:rsidRPr="00E44C1A">
        <w:rPr>
          <w:rFonts w:ascii="Times New Roman" w:eastAsia="Times New Roman" w:hAnsi="Times New Roman" w:cs="Times New Roman"/>
          <w:sz w:val="24"/>
          <w:szCs w:val="24"/>
          <w:lang w:eastAsia="lv-LV"/>
        </w:rPr>
        <w:t>”</w:t>
      </w:r>
      <w:bookmarkEnd w:id="30"/>
      <w:r w:rsidR="00B6113E">
        <w:rPr>
          <w:rFonts w:ascii="Times New Roman" w:eastAsia="Times New Roman" w:hAnsi="Times New Roman" w:cs="Times New Roman"/>
          <w:sz w:val="24"/>
          <w:szCs w:val="24"/>
          <w:lang w:eastAsia="lv-LV"/>
        </w:rPr>
        <w:t>.</w:t>
      </w:r>
      <w:r w:rsidR="00852D10" w:rsidRPr="00E44C1A">
        <w:rPr>
          <w:rStyle w:val="FootnoteReference"/>
          <w:rFonts w:ascii="Times New Roman" w:eastAsia="Times New Roman" w:hAnsi="Times New Roman" w:cs="Times New Roman"/>
          <w:sz w:val="24"/>
          <w:szCs w:val="24"/>
          <w:lang w:eastAsia="lv-LV"/>
        </w:rPr>
        <w:footnoteReference w:id="16"/>
      </w:r>
      <w:r w:rsidRPr="00E44C1A">
        <w:rPr>
          <w:rFonts w:ascii="Times New Roman" w:eastAsia="Times New Roman" w:hAnsi="Times New Roman" w:cs="Times New Roman"/>
          <w:sz w:val="24"/>
          <w:szCs w:val="24"/>
          <w:lang w:eastAsia="lv-LV"/>
        </w:rPr>
        <w:t xml:space="preserve"> Saskaņā ar šiem </w:t>
      </w:r>
      <w:r w:rsidR="24B8D938" w:rsidRPr="00E44C1A">
        <w:rPr>
          <w:rFonts w:ascii="Times New Roman" w:eastAsia="Times New Roman" w:hAnsi="Times New Roman" w:cs="Times New Roman"/>
          <w:sz w:val="24"/>
          <w:szCs w:val="24"/>
          <w:lang w:eastAsia="lv-LV"/>
        </w:rPr>
        <w:t>tiesību</w:t>
      </w:r>
      <w:r w:rsidRPr="00E44C1A">
        <w:rPr>
          <w:rFonts w:ascii="Times New Roman" w:eastAsia="Times New Roman" w:hAnsi="Times New Roman" w:cs="Times New Roman"/>
          <w:sz w:val="24"/>
          <w:szCs w:val="24"/>
          <w:lang w:eastAsia="lv-LV"/>
        </w:rPr>
        <w:t xml:space="preserve"> aktiem </w:t>
      </w:r>
      <w:r w:rsidRPr="00E44C1A">
        <w:rPr>
          <w:rFonts w:ascii="Times New Roman" w:hAnsi="Times New Roman" w:cs="Times New Roman"/>
          <w:sz w:val="24"/>
          <w:szCs w:val="24"/>
          <w:shd w:val="clear" w:color="auto" w:fill="FFFFFF"/>
        </w:rPr>
        <w:t xml:space="preserve">pašvaldība izstrādā un apstiprina pašvaldības attīstības stratēģiju, attīstības programmu, teritorijas plānojumu, </w:t>
      </w:r>
      <w:r w:rsidR="6603D157" w:rsidRPr="00E44C1A">
        <w:rPr>
          <w:rFonts w:ascii="Times New Roman" w:hAnsi="Times New Roman" w:cs="Times New Roman"/>
          <w:sz w:val="24"/>
          <w:szCs w:val="24"/>
          <w:shd w:val="clear" w:color="auto" w:fill="FFFFFF"/>
        </w:rPr>
        <w:t>lokālplānojumu</w:t>
      </w:r>
      <w:r w:rsidRPr="00E44C1A">
        <w:rPr>
          <w:rFonts w:ascii="Times New Roman" w:hAnsi="Times New Roman" w:cs="Times New Roman"/>
          <w:sz w:val="24"/>
          <w:szCs w:val="24"/>
          <w:shd w:val="clear" w:color="auto" w:fill="FFFFFF"/>
        </w:rPr>
        <w:t>, detālplānojumus un tematiskos plānojumus</w:t>
      </w:r>
      <w:r w:rsidR="24B8D938" w:rsidRPr="00E44C1A">
        <w:rPr>
          <w:rFonts w:ascii="Times New Roman" w:hAnsi="Times New Roman" w:cs="Times New Roman"/>
          <w:sz w:val="24"/>
          <w:szCs w:val="24"/>
          <w:shd w:val="clear" w:color="auto" w:fill="FFFFFF"/>
        </w:rPr>
        <w:t>, kā arī</w:t>
      </w:r>
      <w:r w:rsidRPr="00E44C1A">
        <w:rPr>
          <w:rFonts w:ascii="Times New Roman" w:eastAsia="Times New Roman" w:hAnsi="Times New Roman" w:cs="Times New Roman"/>
          <w:sz w:val="24"/>
          <w:szCs w:val="24"/>
          <w:lang w:eastAsia="lv-LV"/>
        </w:rPr>
        <w:t xml:space="preserve"> </w:t>
      </w:r>
      <w:r w:rsidRPr="00E44C1A">
        <w:rPr>
          <w:rFonts w:ascii="Times New Roman" w:hAnsi="Times New Roman" w:cs="Times New Roman"/>
          <w:sz w:val="24"/>
          <w:szCs w:val="24"/>
          <w:shd w:val="clear" w:color="auto" w:fill="FFFFFF"/>
        </w:rPr>
        <w:t>saskaņā ar attiecīgās pašvaldības teritorijas plānojumu nosaka zemes izmantošanas un apbūves kārtību.</w:t>
      </w:r>
      <w:r w:rsidRPr="00E44C1A">
        <w:rPr>
          <w:rFonts w:ascii="Times New Roman" w:eastAsia="Times New Roman" w:hAnsi="Times New Roman" w:cs="Times New Roman"/>
          <w:sz w:val="24"/>
          <w:szCs w:val="24"/>
          <w:lang w:eastAsia="lv-LV"/>
        </w:rPr>
        <w:t xml:space="preserve"> </w:t>
      </w:r>
      <w:r w:rsidR="0D164DFA" w:rsidRPr="00E44C1A">
        <w:rPr>
          <w:rFonts w:ascii="Times New Roman" w:eastAsia="Times New Roman" w:hAnsi="Times New Roman" w:cs="Times New Roman"/>
          <w:sz w:val="24"/>
          <w:szCs w:val="24"/>
          <w:lang w:eastAsia="lv-LV"/>
        </w:rPr>
        <w:t>TAPL</w:t>
      </w:r>
      <w:r w:rsidRPr="00E44C1A">
        <w:rPr>
          <w:rFonts w:ascii="Times New Roman" w:eastAsia="Times New Roman" w:hAnsi="Times New Roman" w:cs="Times New Roman"/>
          <w:sz w:val="24"/>
          <w:szCs w:val="24"/>
          <w:lang w:eastAsia="lv-LV"/>
        </w:rPr>
        <w:t xml:space="preserve"> arī nosaka vietējās pašvaldības teritorijas attīstības plānošanas dokumentu savstarpējo saskaņotību t.sk. nosacījumus par to, ka vietējās pašvaldības attīstības </w:t>
      </w:r>
      <w:r w:rsidRPr="00E44C1A">
        <w:rPr>
          <w:rFonts w:ascii="Times New Roman" w:hAnsi="Times New Roman" w:cs="Times New Roman"/>
          <w:sz w:val="24"/>
          <w:szCs w:val="24"/>
          <w:shd w:val="clear" w:color="auto" w:fill="FFFFFF"/>
        </w:rPr>
        <w:t xml:space="preserve">stratēģija ir ilgtermiņa teritorijas attīstības plānošanas dokuments, kurā nosaka vietējās pašvaldības ilgtermiņa attīstības redzējumu, stratēģiskos mērķus, attīstības prioritātes un telpiskās attīstības perspektīvu rakstveidā un grafiskā veidā, un šo stratēģiju izstrādā atbilstoši plānošanas reģiona ilgtspējīgas attīstības stratēģijai, izvērtējot blakus esošo vietējo pašvaldību teritorijas attīstības plānošanas dokumentus, savukārt attīstības programmas un teritorijas plānojums izstrādājams atbilstoši stratēģijai. Tādējādi būtiski teritorijas izmantošanā ir skatīt visu šo dokumentu saturu un tajos ietvertos nosacījumus un attīstības </w:t>
      </w:r>
      <w:r w:rsidR="3534695B" w:rsidRPr="00E44C1A">
        <w:rPr>
          <w:rFonts w:ascii="Times New Roman" w:hAnsi="Times New Roman" w:cs="Times New Roman"/>
          <w:sz w:val="24"/>
          <w:szCs w:val="24"/>
          <w:shd w:val="clear" w:color="auto" w:fill="FFFFFF"/>
        </w:rPr>
        <w:t>perspektīv</w:t>
      </w:r>
      <w:r w:rsidR="0636F28F" w:rsidRPr="00E44C1A">
        <w:rPr>
          <w:rFonts w:ascii="Times New Roman" w:hAnsi="Times New Roman" w:cs="Times New Roman"/>
          <w:sz w:val="24"/>
          <w:szCs w:val="24"/>
          <w:shd w:val="clear" w:color="auto" w:fill="FFFFFF"/>
        </w:rPr>
        <w:t>u</w:t>
      </w:r>
      <w:r w:rsidR="3534695B" w:rsidRPr="00E44C1A">
        <w:rPr>
          <w:rFonts w:ascii="Times New Roman" w:hAnsi="Times New Roman" w:cs="Times New Roman"/>
          <w:sz w:val="24"/>
          <w:szCs w:val="24"/>
          <w:shd w:val="clear" w:color="auto" w:fill="FFFFFF"/>
        </w:rPr>
        <w:t>.</w:t>
      </w:r>
    </w:p>
    <w:p w14:paraId="78B26537" w14:textId="3AF70940" w:rsidR="00D73640" w:rsidRPr="00E44C1A" w:rsidRDefault="3042421F" w:rsidP="00F024C7">
      <w:pPr>
        <w:spacing w:after="40" w:line="240" w:lineRule="auto"/>
        <w:ind w:firstLine="720"/>
        <w:jc w:val="both"/>
        <w:textAlignment w:val="baseline"/>
        <w:rPr>
          <w:rFonts w:ascii="Times New Roman" w:eastAsia="Times New Roman" w:hAnsi="Times New Roman" w:cs="Times New Roman"/>
          <w:sz w:val="24"/>
          <w:szCs w:val="24"/>
          <w:lang w:eastAsia="lv-LV"/>
        </w:rPr>
      </w:pPr>
      <w:r w:rsidRPr="00E44C1A">
        <w:rPr>
          <w:rFonts w:ascii="Times New Roman" w:eastAsia="Times New Roman" w:hAnsi="Times New Roman" w:cs="Times New Roman"/>
          <w:sz w:val="24"/>
          <w:szCs w:val="24"/>
          <w:lang w:eastAsia="lv-LV"/>
        </w:rPr>
        <w:t xml:space="preserve">Pamatojoties uz </w:t>
      </w:r>
      <w:r w:rsidR="40976E00" w:rsidRPr="00E44C1A">
        <w:rPr>
          <w:rFonts w:ascii="Times New Roman" w:eastAsia="Times New Roman" w:hAnsi="Times New Roman" w:cs="Times New Roman"/>
          <w:sz w:val="24"/>
          <w:szCs w:val="24"/>
          <w:lang w:eastAsia="lv-LV"/>
        </w:rPr>
        <w:t>TAPL</w:t>
      </w:r>
      <w:r w:rsidRPr="00E44C1A">
        <w:rPr>
          <w:rFonts w:ascii="Times New Roman" w:eastAsia="Times New Roman" w:hAnsi="Times New Roman" w:cs="Times New Roman"/>
          <w:sz w:val="24"/>
          <w:szCs w:val="24"/>
          <w:lang w:eastAsia="lv-LV"/>
        </w:rPr>
        <w:t xml:space="preserve"> noteikto deleģējumu</w:t>
      </w:r>
      <w:r w:rsidR="3B854533" w:rsidRPr="00E44C1A">
        <w:rPr>
          <w:rFonts w:ascii="Times New Roman" w:eastAsia="Times New Roman" w:hAnsi="Times New Roman" w:cs="Times New Roman"/>
          <w:sz w:val="24"/>
          <w:szCs w:val="24"/>
          <w:lang w:eastAsia="lv-LV"/>
        </w:rPr>
        <w:t>,</w:t>
      </w:r>
      <w:r w:rsidRPr="00E44C1A">
        <w:rPr>
          <w:rFonts w:ascii="Times New Roman" w:eastAsia="Times New Roman" w:hAnsi="Times New Roman" w:cs="Times New Roman"/>
          <w:sz w:val="24"/>
          <w:szCs w:val="24"/>
          <w:lang w:eastAsia="lv-LV"/>
        </w:rPr>
        <w:t xml:space="preserve"> Ministru kabinets </w:t>
      </w:r>
      <w:r w:rsidR="1A3C778E" w:rsidRPr="00E44C1A">
        <w:rPr>
          <w:rFonts w:ascii="Times New Roman" w:hAnsi="Times New Roman" w:cs="Times New Roman"/>
          <w:sz w:val="24"/>
          <w:szCs w:val="24"/>
          <w:shd w:val="clear" w:color="auto" w:fill="FFFFFF"/>
        </w:rPr>
        <w:t>noteicis</w:t>
      </w:r>
      <w:r w:rsidRPr="00E44C1A">
        <w:rPr>
          <w:rFonts w:ascii="Times New Roman" w:hAnsi="Times New Roman" w:cs="Times New Roman"/>
          <w:sz w:val="24"/>
          <w:szCs w:val="24"/>
          <w:shd w:val="clear" w:color="auto" w:fill="FFFFFF"/>
        </w:rPr>
        <w:t xml:space="preserve"> vispārīgās prasības vietējā līmeņa teritorijas attīstības plānošanai, teritorijas izmantošanai un apbūvei</w:t>
      </w:r>
      <w:r w:rsidR="0262A1AB" w:rsidRPr="00E44C1A">
        <w:rPr>
          <w:rFonts w:ascii="Times New Roman" w:hAnsi="Times New Roman" w:cs="Times New Roman"/>
          <w:sz w:val="24"/>
          <w:szCs w:val="24"/>
          <w:shd w:val="clear" w:color="auto" w:fill="FFFFFF"/>
        </w:rPr>
        <w:t>.</w:t>
      </w:r>
      <w:r w:rsidR="00530A96" w:rsidRPr="00E44C1A">
        <w:rPr>
          <w:rFonts w:ascii="Times New Roman" w:eastAsia="Times New Roman" w:hAnsi="Times New Roman" w:cs="Times New Roman"/>
          <w:sz w:val="24"/>
          <w:szCs w:val="24"/>
          <w:lang w:eastAsia="lv-LV"/>
        </w:rPr>
        <w:t xml:space="preserve"> </w:t>
      </w:r>
      <w:r w:rsidRPr="00E44C1A">
        <w:rPr>
          <w:rFonts w:ascii="Times New Roman" w:eastAsia="Times New Roman" w:hAnsi="Times New Roman" w:cs="Times New Roman"/>
          <w:sz w:val="24"/>
          <w:szCs w:val="24"/>
          <w:lang w:eastAsia="lv-LV"/>
        </w:rPr>
        <w:t>2013.</w:t>
      </w:r>
      <w:r w:rsidR="005F5922" w:rsidRPr="00E44C1A">
        <w:rPr>
          <w:rFonts w:ascii="Times New Roman" w:eastAsia="Times New Roman" w:hAnsi="Times New Roman" w:cs="Times New Roman"/>
          <w:sz w:val="24"/>
          <w:szCs w:val="24"/>
          <w:lang w:eastAsia="lv-LV"/>
        </w:rPr>
        <w:t> </w:t>
      </w:r>
      <w:r w:rsidRPr="00E44C1A">
        <w:rPr>
          <w:rFonts w:ascii="Times New Roman" w:eastAsia="Times New Roman" w:hAnsi="Times New Roman" w:cs="Times New Roman"/>
          <w:sz w:val="24"/>
          <w:szCs w:val="24"/>
          <w:lang w:eastAsia="lv-LV"/>
        </w:rPr>
        <w:t>gada 30.</w:t>
      </w:r>
      <w:r w:rsidR="005F5922" w:rsidRPr="00E44C1A">
        <w:rPr>
          <w:rFonts w:ascii="Times New Roman" w:eastAsia="Times New Roman" w:hAnsi="Times New Roman" w:cs="Times New Roman"/>
          <w:sz w:val="24"/>
          <w:szCs w:val="24"/>
          <w:lang w:eastAsia="lv-LV"/>
        </w:rPr>
        <w:t> </w:t>
      </w:r>
      <w:r w:rsidRPr="00E44C1A">
        <w:rPr>
          <w:rFonts w:ascii="Times New Roman" w:eastAsia="Times New Roman" w:hAnsi="Times New Roman" w:cs="Times New Roman"/>
          <w:sz w:val="24"/>
          <w:szCs w:val="24"/>
          <w:lang w:eastAsia="lv-LV"/>
        </w:rPr>
        <w:t>aprīļa noteikumi Nr.</w:t>
      </w:r>
      <w:r w:rsidR="005F5922" w:rsidRPr="00E44C1A">
        <w:rPr>
          <w:rFonts w:ascii="Times New Roman" w:eastAsia="Times New Roman" w:hAnsi="Times New Roman" w:cs="Times New Roman"/>
          <w:sz w:val="24"/>
          <w:szCs w:val="24"/>
          <w:lang w:eastAsia="lv-LV"/>
        </w:rPr>
        <w:t> </w:t>
      </w:r>
      <w:r w:rsidRPr="00E44C1A">
        <w:rPr>
          <w:rFonts w:ascii="Times New Roman" w:eastAsia="Times New Roman" w:hAnsi="Times New Roman" w:cs="Times New Roman"/>
          <w:sz w:val="24"/>
          <w:szCs w:val="24"/>
          <w:lang w:eastAsia="lv-LV"/>
        </w:rPr>
        <w:t xml:space="preserve">240 </w:t>
      </w:r>
      <w:r w:rsidR="7FFD563B" w:rsidRPr="00E44C1A">
        <w:rPr>
          <w:rFonts w:ascii="Times New Roman" w:eastAsia="Times New Roman" w:hAnsi="Times New Roman" w:cs="Times New Roman"/>
          <w:sz w:val="24"/>
          <w:szCs w:val="24"/>
          <w:lang w:eastAsia="lv-LV"/>
        </w:rPr>
        <w:t>“</w:t>
      </w:r>
      <w:r w:rsidRPr="00E44C1A">
        <w:rPr>
          <w:rFonts w:ascii="Times New Roman" w:eastAsia="Times New Roman" w:hAnsi="Times New Roman" w:cs="Times New Roman"/>
          <w:sz w:val="24"/>
          <w:szCs w:val="24"/>
          <w:lang w:eastAsia="lv-LV"/>
        </w:rPr>
        <w:t>Vispārīgie teritorijas plānošanas, izmantošanas un apbūves noteikumi</w:t>
      </w:r>
      <w:r w:rsidR="7FFD563B" w:rsidRPr="00E44C1A">
        <w:rPr>
          <w:rFonts w:ascii="Times New Roman" w:eastAsia="Times New Roman" w:hAnsi="Times New Roman" w:cs="Times New Roman"/>
          <w:sz w:val="24"/>
          <w:szCs w:val="24"/>
          <w:lang w:eastAsia="lv-LV"/>
        </w:rPr>
        <w:t>”</w:t>
      </w:r>
      <w:r w:rsidRPr="00E44C1A">
        <w:rPr>
          <w:rFonts w:ascii="Times New Roman" w:eastAsia="Times New Roman" w:hAnsi="Times New Roman" w:cs="Times New Roman"/>
          <w:sz w:val="24"/>
          <w:szCs w:val="24"/>
          <w:lang w:eastAsia="lv-LV"/>
        </w:rPr>
        <w:t xml:space="preserve"> (turpmāk – MKN</w:t>
      </w:r>
      <w:r w:rsidR="005F5922" w:rsidRPr="00E44C1A">
        <w:rPr>
          <w:rFonts w:ascii="Times New Roman" w:eastAsia="Times New Roman" w:hAnsi="Times New Roman" w:cs="Times New Roman"/>
          <w:sz w:val="24"/>
          <w:szCs w:val="24"/>
          <w:lang w:eastAsia="lv-LV"/>
        </w:rPr>
        <w:t> </w:t>
      </w:r>
      <w:r w:rsidRPr="00E44C1A">
        <w:rPr>
          <w:rFonts w:ascii="Times New Roman" w:eastAsia="Times New Roman" w:hAnsi="Times New Roman" w:cs="Times New Roman"/>
          <w:sz w:val="24"/>
          <w:szCs w:val="24"/>
          <w:lang w:eastAsia="lv-LV"/>
        </w:rPr>
        <w:t>240</w:t>
      </w:r>
      <w:r w:rsidR="28A1C7F9" w:rsidRPr="00E44C1A">
        <w:rPr>
          <w:rFonts w:ascii="Times New Roman" w:eastAsia="Times New Roman" w:hAnsi="Times New Roman" w:cs="Times New Roman"/>
          <w:sz w:val="24"/>
          <w:szCs w:val="24"/>
          <w:lang w:eastAsia="lv-LV"/>
        </w:rPr>
        <w:t>)</w:t>
      </w:r>
      <w:r w:rsidRPr="00E44C1A">
        <w:rPr>
          <w:rFonts w:ascii="Times New Roman" w:eastAsia="Times New Roman" w:hAnsi="Times New Roman" w:cs="Times New Roman"/>
          <w:sz w:val="24"/>
          <w:szCs w:val="24"/>
          <w:lang w:eastAsia="lv-LV"/>
        </w:rPr>
        <w:t xml:space="preserve"> nosaka vispārīgās prasības vietējā līmeņa teritorijas attīstības plānošanai, teritorijas izmantošanai un apbūvei, kā arī teritorijas izmantošanas veidu klasifikācijai</w:t>
      </w:r>
      <w:r w:rsidR="3534695B" w:rsidRPr="00E44C1A">
        <w:rPr>
          <w:rFonts w:ascii="Times New Roman" w:eastAsia="Times New Roman" w:hAnsi="Times New Roman" w:cs="Times New Roman"/>
          <w:sz w:val="24"/>
          <w:szCs w:val="24"/>
          <w:lang w:eastAsia="lv-LV"/>
        </w:rPr>
        <w:t xml:space="preserve">. </w:t>
      </w:r>
      <w:r w:rsidR="494A76F2" w:rsidRPr="00E44C1A">
        <w:rPr>
          <w:rFonts w:ascii="Times New Roman" w:eastAsia="Times New Roman" w:hAnsi="Times New Roman" w:cs="Times New Roman"/>
          <w:sz w:val="24"/>
          <w:szCs w:val="24"/>
          <w:lang w:eastAsia="lv-LV"/>
        </w:rPr>
        <w:t xml:space="preserve">Ar </w:t>
      </w:r>
      <w:r w:rsidR="2DBA66FB" w:rsidRPr="00E44C1A">
        <w:rPr>
          <w:rFonts w:ascii="Times New Roman" w:eastAsia="Times New Roman" w:hAnsi="Times New Roman" w:cs="Times New Roman"/>
          <w:sz w:val="24"/>
          <w:szCs w:val="24"/>
          <w:lang w:eastAsia="lv-LV"/>
        </w:rPr>
        <w:t>20</w:t>
      </w:r>
      <w:r w:rsidR="6B6F3B49" w:rsidRPr="00E44C1A">
        <w:rPr>
          <w:rFonts w:ascii="Times New Roman" w:eastAsia="Times New Roman" w:hAnsi="Times New Roman" w:cs="Times New Roman"/>
          <w:sz w:val="24"/>
          <w:szCs w:val="24"/>
          <w:lang w:eastAsia="lv-LV"/>
        </w:rPr>
        <w:t>20.</w:t>
      </w:r>
      <w:r w:rsidR="005F5922" w:rsidRPr="00E44C1A">
        <w:rPr>
          <w:rFonts w:ascii="Times New Roman" w:eastAsia="Times New Roman" w:hAnsi="Times New Roman" w:cs="Times New Roman"/>
          <w:sz w:val="24"/>
          <w:szCs w:val="24"/>
          <w:lang w:eastAsia="lv-LV"/>
        </w:rPr>
        <w:t> </w:t>
      </w:r>
      <w:r w:rsidR="6B6F3B49" w:rsidRPr="00E44C1A">
        <w:rPr>
          <w:rFonts w:ascii="Times New Roman" w:eastAsia="Times New Roman" w:hAnsi="Times New Roman" w:cs="Times New Roman"/>
          <w:sz w:val="24"/>
          <w:szCs w:val="24"/>
          <w:lang w:eastAsia="lv-LV"/>
        </w:rPr>
        <w:t xml:space="preserve">gada </w:t>
      </w:r>
      <w:r w:rsidR="0BECA088" w:rsidRPr="00E44C1A">
        <w:rPr>
          <w:rFonts w:ascii="Times New Roman" w:eastAsia="Times New Roman" w:hAnsi="Times New Roman" w:cs="Times New Roman"/>
          <w:sz w:val="24"/>
          <w:szCs w:val="24"/>
          <w:lang w:eastAsia="lv-LV"/>
        </w:rPr>
        <w:t>13.</w:t>
      </w:r>
      <w:r w:rsidR="005F5922" w:rsidRPr="00E44C1A">
        <w:rPr>
          <w:rFonts w:ascii="Times New Roman" w:eastAsia="Times New Roman" w:hAnsi="Times New Roman" w:cs="Times New Roman"/>
          <w:sz w:val="24"/>
          <w:szCs w:val="24"/>
          <w:lang w:eastAsia="lv-LV"/>
        </w:rPr>
        <w:t> </w:t>
      </w:r>
      <w:r w:rsidR="0BECA088" w:rsidRPr="00E44C1A">
        <w:rPr>
          <w:rFonts w:ascii="Times New Roman" w:eastAsia="Times New Roman" w:hAnsi="Times New Roman" w:cs="Times New Roman"/>
          <w:sz w:val="24"/>
          <w:szCs w:val="24"/>
          <w:lang w:eastAsia="lv-LV"/>
        </w:rPr>
        <w:t xml:space="preserve">oktobrī </w:t>
      </w:r>
      <w:r w:rsidR="700295F1" w:rsidRPr="00E44C1A">
        <w:rPr>
          <w:rFonts w:ascii="Times New Roman" w:eastAsia="Times New Roman" w:hAnsi="Times New Roman" w:cs="Times New Roman"/>
          <w:sz w:val="24"/>
          <w:szCs w:val="24"/>
          <w:lang w:eastAsia="lv-LV"/>
        </w:rPr>
        <w:t xml:space="preserve">apstiprinātajiem </w:t>
      </w:r>
      <w:r w:rsidR="1697EE87" w:rsidRPr="00E44C1A">
        <w:rPr>
          <w:rFonts w:ascii="Times New Roman" w:eastAsia="Times New Roman" w:hAnsi="Times New Roman" w:cs="Times New Roman"/>
          <w:sz w:val="24"/>
          <w:szCs w:val="24"/>
          <w:lang w:eastAsia="lv-LV"/>
        </w:rPr>
        <w:t>grozījumiem MKN</w:t>
      </w:r>
      <w:r w:rsidR="57B6C316" w:rsidRPr="00E44C1A">
        <w:rPr>
          <w:rFonts w:ascii="Times New Roman" w:eastAsia="Times New Roman" w:hAnsi="Times New Roman" w:cs="Times New Roman"/>
          <w:sz w:val="24"/>
          <w:szCs w:val="24"/>
          <w:lang w:eastAsia="lv-LV"/>
        </w:rPr>
        <w:t> </w:t>
      </w:r>
      <w:r w:rsidR="1697EE87" w:rsidRPr="00E44C1A">
        <w:rPr>
          <w:rFonts w:ascii="Times New Roman" w:eastAsia="Times New Roman" w:hAnsi="Times New Roman" w:cs="Times New Roman"/>
          <w:sz w:val="24"/>
          <w:szCs w:val="24"/>
          <w:lang w:eastAsia="lv-LV"/>
        </w:rPr>
        <w:t>24</w:t>
      </w:r>
      <w:r w:rsidR="6A421147" w:rsidRPr="00E44C1A">
        <w:rPr>
          <w:rFonts w:ascii="Times New Roman" w:eastAsia="Times New Roman" w:hAnsi="Times New Roman" w:cs="Times New Roman"/>
          <w:sz w:val="24"/>
          <w:szCs w:val="24"/>
          <w:lang w:eastAsia="lv-LV"/>
        </w:rPr>
        <w:t>0</w:t>
      </w:r>
      <w:r w:rsidR="006F454A" w:rsidRPr="00E44C1A">
        <w:rPr>
          <w:rStyle w:val="FootnoteReference"/>
          <w:rFonts w:ascii="Times New Roman" w:eastAsia="Times New Roman" w:hAnsi="Times New Roman" w:cs="Times New Roman"/>
          <w:sz w:val="24"/>
          <w:szCs w:val="24"/>
          <w:lang w:eastAsia="lv-LV"/>
        </w:rPr>
        <w:footnoteReference w:id="17"/>
      </w:r>
      <w:r w:rsidR="6A421147" w:rsidRPr="00E44C1A">
        <w:rPr>
          <w:rFonts w:ascii="Times New Roman" w:eastAsia="Times New Roman" w:hAnsi="Times New Roman" w:cs="Times New Roman"/>
          <w:sz w:val="24"/>
          <w:szCs w:val="24"/>
          <w:lang w:eastAsia="lv-LV"/>
        </w:rPr>
        <w:t xml:space="preserve"> </w:t>
      </w:r>
      <w:r w:rsidR="62113230" w:rsidRPr="00E44C1A">
        <w:rPr>
          <w:rFonts w:ascii="Times New Roman" w:eastAsia="Times New Roman" w:hAnsi="Times New Roman" w:cs="Times New Roman"/>
          <w:sz w:val="24"/>
          <w:szCs w:val="24"/>
          <w:lang w:eastAsia="lv-LV"/>
        </w:rPr>
        <w:t xml:space="preserve">būtiski </w:t>
      </w:r>
      <w:r w:rsidR="63021F71" w:rsidRPr="00E44C1A">
        <w:rPr>
          <w:rFonts w:ascii="Times New Roman" w:eastAsia="Times New Roman" w:hAnsi="Times New Roman" w:cs="Times New Roman"/>
          <w:sz w:val="24"/>
          <w:szCs w:val="24"/>
          <w:lang w:eastAsia="lv-LV"/>
        </w:rPr>
        <w:t>mainīt</w:t>
      </w:r>
      <w:r w:rsidR="7E74AE72" w:rsidRPr="00E44C1A">
        <w:rPr>
          <w:rFonts w:ascii="Times New Roman" w:eastAsia="Times New Roman" w:hAnsi="Times New Roman" w:cs="Times New Roman"/>
          <w:sz w:val="24"/>
          <w:szCs w:val="24"/>
          <w:lang w:eastAsia="lv-LV"/>
        </w:rPr>
        <w:t xml:space="preserve">as prasības </w:t>
      </w:r>
      <w:r w:rsidR="3B196670" w:rsidRPr="00E44C1A">
        <w:rPr>
          <w:rFonts w:ascii="Times New Roman" w:eastAsia="Times New Roman" w:hAnsi="Times New Roman" w:cs="Times New Roman"/>
          <w:sz w:val="24"/>
          <w:szCs w:val="24"/>
          <w:lang w:eastAsia="lv-LV"/>
        </w:rPr>
        <w:t>par</w:t>
      </w:r>
      <w:r w:rsidR="7E74AE72" w:rsidRPr="00E44C1A">
        <w:rPr>
          <w:rFonts w:ascii="Times New Roman" w:eastAsia="Times New Roman" w:hAnsi="Times New Roman" w:cs="Times New Roman"/>
          <w:sz w:val="24"/>
          <w:szCs w:val="24"/>
          <w:lang w:eastAsia="lv-LV"/>
        </w:rPr>
        <w:t xml:space="preserve"> </w:t>
      </w:r>
      <w:r w:rsidR="0D25A832" w:rsidRPr="00E44C1A">
        <w:rPr>
          <w:rFonts w:ascii="Times New Roman" w:eastAsia="Times New Roman" w:hAnsi="Times New Roman" w:cs="Times New Roman"/>
          <w:sz w:val="24"/>
          <w:szCs w:val="24"/>
          <w:lang w:eastAsia="lv-LV"/>
        </w:rPr>
        <w:t>VES</w:t>
      </w:r>
      <w:r w:rsidR="7E74AE72" w:rsidRPr="00E44C1A">
        <w:rPr>
          <w:rFonts w:ascii="Times New Roman" w:eastAsia="Times New Roman" w:hAnsi="Times New Roman" w:cs="Times New Roman"/>
          <w:sz w:val="24"/>
          <w:szCs w:val="24"/>
          <w:lang w:eastAsia="lv-LV"/>
        </w:rPr>
        <w:t xml:space="preserve"> un vēja parku </w:t>
      </w:r>
      <w:r w:rsidR="1C70765A" w:rsidRPr="00E44C1A">
        <w:rPr>
          <w:rFonts w:ascii="Times New Roman" w:eastAsia="Times New Roman" w:hAnsi="Times New Roman" w:cs="Times New Roman"/>
          <w:sz w:val="24"/>
          <w:szCs w:val="24"/>
          <w:lang w:eastAsia="lv-LV"/>
        </w:rPr>
        <w:t>izvietošanu.</w:t>
      </w:r>
    </w:p>
    <w:p w14:paraId="6EE1E8F6" w14:textId="68D90492" w:rsidR="007C193D" w:rsidRPr="007C193D" w:rsidRDefault="00D73640" w:rsidP="007C193D">
      <w:pPr>
        <w:spacing w:after="40" w:line="240" w:lineRule="auto"/>
        <w:ind w:firstLine="720"/>
        <w:jc w:val="both"/>
        <w:textAlignment w:val="baseline"/>
        <w:rPr>
          <w:rFonts w:ascii="Times New Roman" w:eastAsia="Times New Roman" w:hAnsi="Times New Roman" w:cs="Times New Roman"/>
          <w:sz w:val="24"/>
          <w:szCs w:val="24"/>
          <w:lang w:eastAsia="lv-LV"/>
        </w:rPr>
      </w:pPr>
      <w:r w:rsidRPr="00E44C1A">
        <w:rPr>
          <w:rFonts w:ascii="Times New Roman" w:eastAsia="Times New Roman" w:hAnsi="Times New Roman" w:cs="Times New Roman"/>
          <w:sz w:val="24"/>
          <w:szCs w:val="24"/>
          <w:lang w:eastAsia="lv-LV"/>
        </w:rPr>
        <w:t>Attiecībā uz vēja parku izvietošanu MKN</w:t>
      </w:r>
      <w:r w:rsidR="005F5922" w:rsidRPr="00E44C1A">
        <w:rPr>
          <w:rFonts w:ascii="Times New Roman" w:eastAsia="Times New Roman" w:hAnsi="Times New Roman" w:cs="Times New Roman"/>
          <w:sz w:val="24"/>
          <w:szCs w:val="24"/>
          <w:lang w:eastAsia="lv-LV"/>
        </w:rPr>
        <w:t> </w:t>
      </w:r>
      <w:r w:rsidRPr="00E44C1A">
        <w:rPr>
          <w:rFonts w:ascii="Times New Roman" w:eastAsia="Times New Roman" w:hAnsi="Times New Roman" w:cs="Times New Roman"/>
          <w:sz w:val="24"/>
          <w:szCs w:val="24"/>
          <w:lang w:eastAsia="lv-LV"/>
        </w:rPr>
        <w:t>240 nosaka, ka</w:t>
      </w:r>
      <w:r w:rsidR="009462D0" w:rsidRPr="00E44C1A">
        <w:rPr>
          <w:rFonts w:ascii="Times New Roman" w:eastAsia="Times New Roman" w:hAnsi="Times New Roman" w:cs="Times New Roman"/>
          <w:sz w:val="24"/>
          <w:szCs w:val="24"/>
          <w:lang w:eastAsia="lv-LV"/>
        </w:rPr>
        <w:t>:</w:t>
      </w:r>
    </w:p>
    <w:p w14:paraId="05F1D5E9" w14:textId="2EF9D159" w:rsidR="00530A96" w:rsidRPr="00E44C1A" w:rsidRDefault="0D25A832" w:rsidP="00F024C7">
      <w:pPr>
        <w:numPr>
          <w:ilvl w:val="0"/>
          <w:numId w:val="11"/>
        </w:numPr>
        <w:spacing w:after="40" w:line="240" w:lineRule="auto"/>
        <w:ind w:left="0" w:firstLine="709"/>
        <w:jc w:val="both"/>
        <w:textAlignment w:val="baseline"/>
        <w:rPr>
          <w:rFonts w:ascii="Times New Roman" w:eastAsia="Times New Roman" w:hAnsi="Times New Roman" w:cs="Times New Roman"/>
          <w:sz w:val="24"/>
          <w:szCs w:val="24"/>
          <w:lang w:eastAsia="lv-LV"/>
        </w:rPr>
      </w:pPr>
      <w:bookmarkStart w:id="31" w:name="_Hlk95484333"/>
      <w:r w:rsidRPr="00E44C1A">
        <w:rPr>
          <w:rFonts w:ascii="Times New Roman" w:eastAsia="Times New Roman" w:hAnsi="Times New Roman" w:cs="Times New Roman"/>
          <w:sz w:val="24"/>
          <w:szCs w:val="24"/>
          <w:lang w:eastAsia="lv-LV"/>
        </w:rPr>
        <w:t>VES</w:t>
      </w:r>
      <w:r w:rsidR="3042421F" w:rsidRPr="00E44C1A">
        <w:rPr>
          <w:rFonts w:ascii="Times New Roman" w:eastAsia="Times New Roman" w:hAnsi="Times New Roman" w:cs="Times New Roman"/>
          <w:sz w:val="24"/>
          <w:szCs w:val="24"/>
          <w:lang w:eastAsia="lv-LV"/>
        </w:rPr>
        <w:t xml:space="preserve">, </w:t>
      </w:r>
      <w:bookmarkEnd w:id="31"/>
      <w:r w:rsidR="3042421F" w:rsidRPr="00E44C1A">
        <w:rPr>
          <w:rFonts w:ascii="Times New Roman" w:eastAsia="Times New Roman" w:hAnsi="Times New Roman" w:cs="Times New Roman"/>
          <w:sz w:val="24"/>
          <w:szCs w:val="24"/>
          <w:lang w:eastAsia="lv-LV"/>
        </w:rPr>
        <w:t>kuru jauda ir lielāka par 20</w:t>
      </w:r>
      <w:r w:rsidR="005F5922" w:rsidRPr="00E44C1A">
        <w:rPr>
          <w:rFonts w:ascii="Times New Roman" w:eastAsia="Times New Roman" w:hAnsi="Times New Roman" w:cs="Times New Roman"/>
          <w:sz w:val="24"/>
          <w:szCs w:val="24"/>
          <w:lang w:eastAsia="lv-LV"/>
        </w:rPr>
        <w:t> </w:t>
      </w:r>
      <w:r w:rsidR="3042421F" w:rsidRPr="00E44C1A">
        <w:rPr>
          <w:rFonts w:ascii="Times New Roman" w:eastAsia="Times New Roman" w:hAnsi="Times New Roman" w:cs="Times New Roman"/>
          <w:sz w:val="24"/>
          <w:szCs w:val="24"/>
          <w:lang w:eastAsia="lv-LV"/>
        </w:rPr>
        <w:t xml:space="preserve">kW, izvietošana atļauta </w:t>
      </w:r>
      <w:r w:rsidR="3042421F" w:rsidRPr="00E44C1A">
        <w:rPr>
          <w:rFonts w:ascii="Times New Roman" w:eastAsia="Times New Roman" w:hAnsi="Times New Roman" w:cs="Times New Roman"/>
          <w:i/>
          <w:iCs/>
          <w:sz w:val="24"/>
          <w:szCs w:val="24"/>
          <w:lang w:eastAsia="lv-LV"/>
        </w:rPr>
        <w:t>rūpnieciskās apbūves teritorijā (R),</w:t>
      </w:r>
      <w:r w:rsidR="3042421F" w:rsidRPr="00E44C1A">
        <w:rPr>
          <w:rFonts w:ascii="Times New Roman" w:eastAsia="Times New Roman" w:hAnsi="Times New Roman" w:cs="Times New Roman"/>
          <w:sz w:val="24"/>
          <w:szCs w:val="24"/>
          <w:lang w:eastAsia="lv-LV"/>
        </w:rPr>
        <w:t xml:space="preserve"> </w:t>
      </w:r>
      <w:r w:rsidR="3042421F" w:rsidRPr="00E44C1A">
        <w:rPr>
          <w:rFonts w:ascii="Times New Roman" w:eastAsia="Times New Roman" w:hAnsi="Times New Roman" w:cs="Times New Roman"/>
          <w:i/>
          <w:iCs/>
          <w:sz w:val="24"/>
          <w:szCs w:val="24"/>
          <w:lang w:eastAsia="lv-LV"/>
        </w:rPr>
        <w:t xml:space="preserve">tehniskās apbūves teritorijā (TA), lauksaimniecības teritorijā (L) </w:t>
      </w:r>
      <w:r w:rsidR="3042421F" w:rsidRPr="00E44C1A">
        <w:rPr>
          <w:rFonts w:ascii="Times New Roman" w:eastAsia="Times New Roman" w:hAnsi="Times New Roman" w:cs="Times New Roman"/>
          <w:sz w:val="24"/>
          <w:szCs w:val="24"/>
          <w:lang w:eastAsia="lv-LV"/>
        </w:rPr>
        <w:t xml:space="preserve">un </w:t>
      </w:r>
      <w:r w:rsidR="3042421F" w:rsidRPr="00E44C1A">
        <w:rPr>
          <w:rFonts w:ascii="Times New Roman" w:eastAsia="Times New Roman" w:hAnsi="Times New Roman" w:cs="Times New Roman"/>
          <w:i/>
          <w:iCs/>
          <w:sz w:val="24"/>
          <w:szCs w:val="24"/>
          <w:lang w:eastAsia="lv-LV"/>
        </w:rPr>
        <w:t>mežu teritorijā (M)</w:t>
      </w:r>
      <w:r w:rsidR="3042421F" w:rsidRPr="00E44C1A">
        <w:rPr>
          <w:rFonts w:ascii="Times New Roman" w:eastAsia="Times New Roman" w:hAnsi="Times New Roman" w:cs="Times New Roman"/>
          <w:sz w:val="24"/>
          <w:szCs w:val="24"/>
          <w:lang w:eastAsia="lv-LV"/>
        </w:rPr>
        <w:t xml:space="preserve"> atbilstoši teritorijas plānojuma </w:t>
      </w:r>
      <w:r w:rsidR="3534695B" w:rsidRPr="00E44C1A">
        <w:rPr>
          <w:rFonts w:ascii="Times New Roman" w:eastAsia="Times New Roman" w:hAnsi="Times New Roman" w:cs="Times New Roman"/>
          <w:sz w:val="24"/>
          <w:szCs w:val="24"/>
          <w:lang w:eastAsia="lv-LV"/>
        </w:rPr>
        <w:t>nosacījumiem</w:t>
      </w:r>
      <w:r w:rsidR="004A7919">
        <w:rPr>
          <w:rFonts w:ascii="Times New Roman" w:eastAsia="Times New Roman" w:hAnsi="Times New Roman" w:cs="Times New Roman"/>
          <w:sz w:val="24"/>
          <w:szCs w:val="24"/>
          <w:lang w:eastAsia="lv-LV"/>
        </w:rPr>
        <w:t>;</w:t>
      </w:r>
      <w:r w:rsidR="00A55FA7" w:rsidRPr="00E44C1A">
        <w:rPr>
          <w:rStyle w:val="FootnoteReference"/>
          <w:rFonts w:ascii="Times New Roman" w:eastAsia="Times New Roman" w:hAnsi="Times New Roman" w:cs="Times New Roman"/>
          <w:sz w:val="24"/>
          <w:szCs w:val="24"/>
          <w:lang w:eastAsia="lv-LV"/>
        </w:rPr>
        <w:footnoteReference w:id="18"/>
      </w:r>
    </w:p>
    <w:p w14:paraId="510BB6ED" w14:textId="0E76BAC0" w:rsidR="00D73640" w:rsidRPr="00F024C7" w:rsidRDefault="3042421F" w:rsidP="00F024C7">
      <w:pPr>
        <w:numPr>
          <w:ilvl w:val="0"/>
          <w:numId w:val="12"/>
        </w:numPr>
        <w:spacing w:after="40" w:line="240" w:lineRule="auto"/>
        <w:ind w:left="0" w:firstLine="720"/>
        <w:jc w:val="both"/>
        <w:textAlignment w:val="baseline"/>
        <w:rPr>
          <w:rFonts w:ascii="Times New Roman" w:eastAsia="Times New Roman" w:hAnsi="Times New Roman" w:cs="Times New Roman"/>
          <w:sz w:val="24"/>
          <w:szCs w:val="24"/>
          <w:lang w:eastAsia="lv-LV"/>
        </w:rPr>
      </w:pPr>
      <w:r w:rsidRPr="00F024C7">
        <w:rPr>
          <w:rFonts w:ascii="Times New Roman" w:eastAsia="Times New Roman" w:hAnsi="Times New Roman" w:cs="Times New Roman"/>
          <w:sz w:val="24"/>
          <w:szCs w:val="24"/>
          <w:lang w:eastAsia="lv-LV"/>
        </w:rPr>
        <w:t xml:space="preserve">attālums no tuvākās plānotās </w:t>
      </w:r>
      <w:r w:rsidR="0D25A832" w:rsidRPr="00F024C7">
        <w:rPr>
          <w:rFonts w:ascii="Times New Roman" w:eastAsia="Times New Roman" w:hAnsi="Times New Roman" w:cs="Times New Roman"/>
          <w:sz w:val="24"/>
          <w:szCs w:val="24"/>
          <w:lang w:eastAsia="lv-LV"/>
        </w:rPr>
        <w:t>VES</w:t>
      </w:r>
      <w:r w:rsidRPr="00F024C7">
        <w:rPr>
          <w:rFonts w:ascii="Times New Roman" w:eastAsia="Times New Roman" w:hAnsi="Times New Roman" w:cs="Times New Roman"/>
          <w:sz w:val="24"/>
          <w:szCs w:val="24"/>
          <w:lang w:eastAsia="lv-LV"/>
        </w:rPr>
        <w:t xml:space="preserve"> un vēja parka robežas līdz dzīvojamām un publiskām ēkām, kas gadījumā, ja plānotā jauda ir lielāka par </w:t>
      </w:r>
      <w:r w:rsidR="3534695B" w:rsidRPr="00F024C7">
        <w:rPr>
          <w:rFonts w:ascii="Times New Roman" w:eastAsia="Times New Roman" w:hAnsi="Times New Roman" w:cs="Times New Roman"/>
          <w:sz w:val="24"/>
          <w:szCs w:val="24"/>
          <w:lang w:eastAsia="lv-LV"/>
        </w:rPr>
        <w:t>2 MW</w:t>
      </w:r>
      <w:r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u w:val="single"/>
          <w:lang w:eastAsia="lv-LV"/>
        </w:rPr>
        <w:t>ir vismaz 800</w:t>
      </w:r>
      <w:r w:rsidR="00530A96" w:rsidRPr="00F024C7">
        <w:rPr>
          <w:rFonts w:ascii="Times New Roman" w:eastAsia="Times New Roman" w:hAnsi="Times New Roman" w:cs="Times New Roman"/>
          <w:sz w:val="24"/>
          <w:szCs w:val="24"/>
          <w:u w:val="single"/>
          <w:lang w:eastAsia="lv-LV"/>
        </w:rPr>
        <w:t> </w:t>
      </w:r>
      <w:r w:rsidR="3534695B" w:rsidRPr="00F024C7">
        <w:rPr>
          <w:rFonts w:ascii="Times New Roman" w:eastAsia="Times New Roman" w:hAnsi="Times New Roman" w:cs="Times New Roman"/>
          <w:sz w:val="24"/>
          <w:szCs w:val="24"/>
          <w:u w:val="single"/>
          <w:lang w:eastAsia="lv-LV"/>
        </w:rPr>
        <w:t>m</w:t>
      </w:r>
      <w:r w:rsidR="00276999">
        <w:rPr>
          <w:rFonts w:ascii="Times New Roman" w:eastAsia="Times New Roman" w:hAnsi="Times New Roman" w:cs="Times New Roman"/>
          <w:sz w:val="24"/>
          <w:szCs w:val="24"/>
          <w:u w:val="single"/>
          <w:lang w:eastAsia="lv-LV"/>
        </w:rPr>
        <w:t>,</w:t>
      </w:r>
      <w:r w:rsidR="00AB1FF5" w:rsidRPr="00F024C7">
        <w:rPr>
          <w:rStyle w:val="FootnoteReference"/>
          <w:rFonts w:ascii="Times New Roman" w:eastAsia="Times New Roman" w:hAnsi="Times New Roman" w:cs="Times New Roman"/>
          <w:sz w:val="24"/>
          <w:szCs w:val="24"/>
          <w:lang w:eastAsia="lv-LV"/>
        </w:rPr>
        <w:footnoteReference w:id="19"/>
      </w:r>
      <w:r w:rsidRPr="00F024C7">
        <w:rPr>
          <w:rFonts w:ascii="Times New Roman" w:eastAsia="Times New Roman" w:hAnsi="Times New Roman" w:cs="Times New Roman"/>
          <w:sz w:val="24"/>
          <w:szCs w:val="24"/>
          <w:lang w:eastAsia="lv-LV"/>
        </w:rPr>
        <w:t xml:space="preserve"> mērot to no vēja parka malējā </w:t>
      </w:r>
      <w:r w:rsidR="6C786917" w:rsidRPr="00F024C7">
        <w:rPr>
          <w:rFonts w:ascii="Times New Roman" w:eastAsia="Times New Roman" w:hAnsi="Times New Roman" w:cs="Times New Roman"/>
          <w:sz w:val="24"/>
          <w:szCs w:val="24"/>
          <w:lang w:eastAsia="lv-LV"/>
        </w:rPr>
        <w:t>VES</w:t>
      </w:r>
      <w:r w:rsidRPr="00F024C7">
        <w:rPr>
          <w:rFonts w:ascii="Times New Roman" w:eastAsia="Times New Roman" w:hAnsi="Times New Roman" w:cs="Times New Roman"/>
          <w:sz w:val="24"/>
          <w:szCs w:val="24"/>
          <w:lang w:eastAsia="lv-LV"/>
        </w:rPr>
        <w:t xml:space="preserve"> </w:t>
      </w:r>
      <w:r w:rsidR="3534695B" w:rsidRPr="00F024C7">
        <w:rPr>
          <w:rFonts w:ascii="Times New Roman" w:eastAsia="Times New Roman" w:hAnsi="Times New Roman" w:cs="Times New Roman"/>
          <w:sz w:val="24"/>
          <w:szCs w:val="24"/>
          <w:lang w:eastAsia="lv-LV"/>
        </w:rPr>
        <w:t>torņa</w:t>
      </w:r>
      <w:r w:rsidR="004A7919">
        <w:rPr>
          <w:rFonts w:ascii="Times New Roman" w:eastAsia="Times New Roman" w:hAnsi="Times New Roman" w:cs="Times New Roman"/>
          <w:sz w:val="24"/>
          <w:szCs w:val="24"/>
          <w:lang w:eastAsia="lv-LV"/>
        </w:rPr>
        <w:t>.</w:t>
      </w:r>
      <w:r w:rsidR="00A07BC3" w:rsidRPr="00F024C7">
        <w:rPr>
          <w:rStyle w:val="FootnoteReference"/>
          <w:rFonts w:ascii="Times New Roman" w:eastAsia="Times New Roman" w:hAnsi="Times New Roman" w:cs="Times New Roman"/>
          <w:sz w:val="24"/>
          <w:szCs w:val="24"/>
          <w:lang w:eastAsia="lv-LV"/>
        </w:rPr>
        <w:footnoteReference w:id="20"/>
      </w:r>
    </w:p>
    <w:p w14:paraId="3B87F334" w14:textId="6ED98F64" w:rsidR="00D73640" w:rsidRPr="00F024C7" w:rsidRDefault="2B1E1300" w:rsidP="00F024C7">
      <w:pPr>
        <w:spacing w:after="40" w:line="240" w:lineRule="auto"/>
        <w:ind w:firstLine="720"/>
        <w:jc w:val="both"/>
        <w:textAlignment w:val="baseline"/>
        <w:rPr>
          <w:rFonts w:ascii="Times New Roman" w:eastAsia="Times New Roman" w:hAnsi="Times New Roman" w:cs="Times New Roman"/>
          <w:sz w:val="24"/>
          <w:szCs w:val="24"/>
          <w:lang w:eastAsia="lv-LV"/>
        </w:rPr>
      </w:pPr>
      <w:r w:rsidRPr="00F024C7">
        <w:rPr>
          <w:rFonts w:ascii="Times New Roman" w:eastAsia="Times New Roman" w:hAnsi="Times New Roman" w:cs="Times New Roman"/>
          <w:sz w:val="24"/>
          <w:szCs w:val="24"/>
          <w:lang w:eastAsia="lv-LV"/>
        </w:rPr>
        <w:t xml:space="preserve">Tādējādi Ministru kabinets jau noteicis vienotu pieeju valstī elektroapgādes un alternatīvās energoapgādes objektu plānošanai un ierīkošanai. </w:t>
      </w:r>
      <w:r w:rsidR="78A05501" w:rsidRPr="0BF1634F">
        <w:rPr>
          <w:rFonts w:ascii="Times New Roman" w:eastAsia="Times New Roman" w:hAnsi="Times New Roman" w:cs="Times New Roman"/>
          <w:sz w:val="24"/>
          <w:szCs w:val="24"/>
          <w:lang w:eastAsia="lv-LV"/>
        </w:rPr>
        <w:t>Tai skaitā par VES</w:t>
      </w:r>
      <w:r w:rsidRPr="00F024C7">
        <w:rPr>
          <w:rFonts w:ascii="Times New Roman" w:eastAsia="Times New Roman" w:hAnsi="Times New Roman" w:cs="Times New Roman"/>
          <w:sz w:val="24"/>
          <w:szCs w:val="24"/>
          <w:lang w:eastAsia="lv-LV"/>
        </w:rPr>
        <w:t>, kuru jauda ir lielāka par 20</w:t>
      </w:r>
      <w:r w:rsidR="00B96546" w:rsidRPr="00F024C7">
        <w:rPr>
          <w:rFonts w:ascii="Times New Roman" w:eastAsia="Times New Roman" w:hAnsi="Times New Roman" w:cs="Times New Roman"/>
          <w:sz w:val="24"/>
          <w:szCs w:val="24"/>
          <w:lang w:eastAsia="lv-LV"/>
        </w:rPr>
        <w:t> </w:t>
      </w:r>
      <w:r w:rsidRPr="00F024C7">
        <w:rPr>
          <w:rFonts w:ascii="Times New Roman" w:eastAsia="Times New Roman" w:hAnsi="Times New Roman" w:cs="Times New Roman"/>
          <w:sz w:val="24"/>
          <w:szCs w:val="24"/>
          <w:lang w:eastAsia="lv-LV"/>
        </w:rPr>
        <w:t xml:space="preserve">kW noteikts, ka to izvietošana ir iespējama tikai noteiktās teritorijās jeb funkcionālajās zonās (atkarībā no funkcionālajā zonā atļautā </w:t>
      </w:r>
      <w:r w:rsidR="6753091B" w:rsidRPr="00F024C7">
        <w:rPr>
          <w:rFonts w:ascii="Times New Roman" w:eastAsia="Times New Roman" w:hAnsi="Times New Roman" w:cs="Times New Roman"/>
          <w:sz w:val="24"/>
          <w:szCs w:val="24"/>
          <w:lang w:eastAsia="lv-LV"/>
        </w:rPr>
        <w:t xml:space="preserve">zemes </w:t>
      </w:r>
      <w:r w:rsidRPr="00F024C7">
        <w:rPr>
          <w:rFonts w:ascii="Times New Roman" w:eastAsia="Times New Roman" w:hAnsi="Times New Roman" w:cs="Times New Roman"/>
          <w:sz w:val="24"/>
          <w:szCs w:val="24"/>
          <w:lang w:eastAsia="lv-LV"/>
        </w:rPr>
        <w:t>lietošanas veida) un ārpus pilsētām un ciemiem.</w:t>
      </w:r>
    </w:p>
    <w:p w14:paraId="415070E9" w14:textId="3FF56278" w:rsidR="00224818" w:rsidRPr="00F024C7" w:rsidRDefault="43D56679" w:rsidP="00F024C7">
      <w:pPr>
        <w:spacing w:after="40" w:line="240" w:lineRule="auto"/>
        <w:ind w:firstLine="720"/>
        <w:jc w:val="both"/>
        <w:textAlignment w:val="baseline"/>
        <w:rPr>
          <w:rFonts w:ascii="Times New Roman" w:eastAsia="Times New Roman" w:hAnsi="Times New Roman" w:cs="Times New Roman"/>
          <w:sz w:val="24"/>
          <w:szCs w:val="24"/>
          <w:lang w:eastAsia="lv-LV"/>
        </w:rPr>
      </w:pPr>
      <w:r w:rsidRPr="00F024C7">
        <w:rPr>
          <w:rFonts w:ascii="Times New Roman" w:eastAsia="Times New Roman" w:hAnsi="Times New Roman" w:cs="Times New Roman"/>
          <w:sz w:val="24"/>
          <w:szCs w:val="24"/>
          <w:lang w:eastAsia="lv-LV"/>
        </w:rPr>
        <w:t>Saskaņā ar Administratīvo teritoriju un apdzīvoto vietu likum</w:t>
      </w:r>
      <w:r w:rsidR="30FED64A" w:rsidRPr="00F024C7">
        <w:rPr>
          <w:rFonts w:ascii="Times New Roman" w:eastAsia="Times New Roman" w:hAnsi="Times New Roman" w:cs="Times New Roman"/>
          <w:sz w:val="24"/>
          <w:szCs w:val="24"/>
          <w:lang w:eastAsia="lv-LV"/>
        </w:rPr>
        <w:t>u</w:t>
      </w:r>
      <w:r w:rsidR="00682383" w:rsidRPr="00F024C7">
        <w:rPr>
          <w:rStyle w:val="FootnoteReference"/>
          <w:rFonts w:ascii="Times New Roman" w:eastAsia="Times New Roman" w:hAnsi="Times New Roman" w:cs="Times New Roman"/>
          <w:sz w:val="24"/>
          <w:szCs w:val="24"/>
          <w:lang w:eastAsia="lv-LV"/>
        </w:rPr>
        <w:footnoteReference w:id="21"/>
      </w:r>
      <w:r w:rsidR="30FED64A" w:rsidRPr="00F024C7">
        <w:rPr>
          <w:rFonts w:ascii="Times New Roman" w:eastAsia="Times New Roman" w:hAnsi="Times New Roman" w:cs="Times New Roman"/>
          <w:sz w:val="24"/>
          <w:szCs w:val="24"/>
          <w:lang w:eastAsia="lv-LV"/>
        </w:rPr>
        <w:t xml:space="preserve"> </w:t>
      </w:r>
      <w:r w:rsidR="1FC5EFA9" w:rsidRPr="00F024C7">
        <w:rPr>
          <w:rFonts w:ascii="Times New Roman" w:eastAsia="Times New Roman" w:hAnsi="Times New Roman" w:cs="Times New Roman"/>
          <w:sz w:val="24"/>
          <w:szCs w:val="24"/>
          <w:lang w:eastAsia="lv-LV"/>
        </w:rPr>
        <w:t>līd</w:t>
      </w:r>
      <w:r w:rsidR="4A14FB17" w:rsidRPr="00F024C7">
        <w:rPr>
          <w:rFonts w:ascii="Times New Roman" w:eastAsia="Times New Roman" w:hAnsi="Times New Roman" w:cs="Times New Roman"/>
          <w:sz w:val="24"/>
          <w:szCs w:val="24"/>
          <w:lang w:eastAsia="lv-LV"/>
        </w:rPr>
        <w:t xml:space="preserve">z </w:t>
      </w:r>
      <w:r w:rsidR="4A380B10" w:rsidRPr="00F024C7">
        <w:rPr>
          <w:rFonts w:ascii="Times New Roman" w:eastAsia="Times New Roman" w:hAnsi="Times New Roman" w:cs="Times New Roman"/>
          <w:sz w:val="24"/>
          <w:szCs w:val="24"/>
          <w:lang w:eastAsia="lv-LV"/>
        </w:rPr>
        <w:t>2025. gada 31.</w:t>
      </w:r>
      <w:r w:rsidR="6068C59D" w:rsidRPr="00F024C7">
        <w:rPr>
          <w:rFonts w:ascii="Times New Roman" w:eastAsia="Times New Roman" w:hAnsi="Times New Roman" w:cs="Times New Roman"/>
          <w:sz w:val="24"/>
          <w:szCs w:val="24"/>
          <w:lang w:eastAsia="lv-LV"/>
        </w:rPr>
        <w:t> </w:t>
      </w:r>
      <w:r w:rsidR="4A380B10" w:rsidRPr="00F024C7">
        <w:rPr>
          <w:rFonts w:ascii="Times New Roman" w:eastAsia="Times New Roman" w:hAnsi="Times New Roman" w:cs="Times New Roman"/>
          <w:sz w:val="24"/>
          <w:szCs w:val="24"/>
          <w:lang w:eastAsia="lv-LV"/>
        </w:rPr>
        <w:t xml:space="preserve">decembrim </w:t>
      </w:r>
      <w:r w:rsidR="0E4D5B1D" w:rsidRPr="00F024C7">
        <w:rPr>
          <w:rFonts w:ascii="Times New Roman" w:eastAsia="Times New Roman" w:hAnsi="Times New Roman" w:cs="Times New Roman"/>
          <w:sz w:val="24"/>
          <w:szCs w:val="24"/>
          <w:lang w:eastAsia="lv-LV"/>
        </w:rPr>
        <w:t>ir izstrādājami ja</w:t>
      </w:r>
      <w:r w:rsidR="66B54AE9" w:rsidRPr="00F024C7">
        <w:rPr>
          <w:rFonts w:ascii="Times New Roman" w:eastAsia="Times New Roman" w:hAnsi="Times New Roman" w:cs="Times New Roman"/>
          <w:sz w:val="24"/>
          <w:szCs w:val="24"/>
          <w:lang w:eastAsia="lv-LV"/>
        </w:rPr>
        <w:t xml:space="preserve">uni </w:t>
      </w:r>
      <w:r w:rsidR="7F071647" w:rsidRPr="00F024C7">
        <w:rPr>
          <w:rFonts w:ascii="Times New Roman" w:eastAsia="Times New Roman" w:hAnsi="Times New Roman" w:cs="Times New Roman"/>
          <w:sz w:val="24"/>
          <w:szCs w:val="24"/>
          <w:lang w:eastAsia="lv-LV"/>
        </w:rPr>
        <w:t xml:space="preserve">teritorijas plānojumi </w:t>
      </w:r>
      <w:r w:rsidR="3F6C8D64" w:rsidRPr="00F024C7">
        <w:rPr>
          <w:rFonts w:ascii="Times New Roman" w:eastAsia="Times New Roman" w:hAnsi="Times New Roman" w:cs="Times New Roman"/>
          <w:sz w:val="24"/>
          <w:szCs w:val="24"/>
          <w:lang w:eastAsia="lv-LV"/>
        </w:rPr>
        <w:t xml:space="preserve">visai </w:t>
      </w:r>
      <w:r w:rsidR="2EFC35C5" w:rsidRPr="00F024C7">
        <w:rPr>
          <w:rFonts w:ascii="Times New Roman" w:eastAsia="Times New Roman" w:hAnsi="Times New Roman" w:cs="Times New Roman"/>
          <w:sz w:val="24"/>
          <w:szCs w:val="24"/>
          <w:lang w:eastAsia="lv-LV"/>
        </w:rPr>
        <w:t>jaunizveidotās</w:t>
      </w:r>
      <w:r w:rsidR="13FAEE13" w:rsidRPr="00F024C7">
        <w:rPr>
          <w:rFonts w:ascii="Times New Roman" w:eastAsia="Times New Roman" w:hAnsi="Times New Roman" w:cs="Times New Roman"/>
          <w:sz w:val="24"/>
          <w:szCs w:val="24"/>
          <w:lang w:eastAsia="lv-LV"/>
        </w:rPr>
        <w:t xml:space="preserve"> </w:t>
      </w:r>
      <w:r w:rsidR="66B54AE9" w:rsidRPr="00F024C7">
        <w:rPr>
          <w:rFonts w:ascii="Times New Roman" w:eastAsia="Times New Roman" w:hAnsi="Times New Roman" w:cs="Times New Roman"/>
          <w:sz w:val="24"/>
          <w:szCs w:val="24"/>
          <w:lang w:eastAsia="lv-LV"/>
        </w:rPr>
        <w:t>pašvaldīb</w:t>
      </w:r>
      <w:r w:rsidR="2EFC35C5" w:rsidRPr="00F024C7">
        <w:rPr>
          <w:rFonts w:ascii="Times New Roman" w:eastAsia="Times New Roman" w:hAnsi="Times New Roman" w:cs="Times New Roman"/>
          <w:sz w:val="24"/>
          <w:szCs w:val="24"/>
          <w:lang w:eastAsia="lv-LV"/>
        </w:rPr>
        <w:t>as administratīvajai teritorijai</w:t>
      </w:r>
      <w:r w:rsidR="66B54AE9" w:rsidRPr="00F024C7">
        <w:rPr>
          <w:rFonts w:ascii="Times New Roman" w:eastAsia="Times New Roman" w:hAnsi="Times New Roman" w:cs="Times New Roman"/>
          <w:sz w:val="24"/>
          <w:szCs w:val="24"/>
          <w:lang w:eastAsia="lv-LV"/>
        </w:rPr>
        <w:t xml:space="preserve">. </w:t>
      </w:r>
      <w:r w:rsidR="7E3A9F28" w:rsidRPr="00F024C7">
        <w:rPr>
          <w:rFonts w:ascii="Times New Roman" w:eastAsia="Times New Roman" w:hAnsi="Times New Roman" w:cs="Times New Roman"/>
          <w:sz w:val="24"/>
          <w:szCs w:val="24"/>
          <w:lang w:eastAsia="lv-LV"/>
        </w:rPr>
        <w:t xml:space="preserve">Līdz tam </w:t>
      </w:r>
      <w:r w:rsidR="4A380B10" w:rsidRPr="00F024C7">
        <w:rPr>
          <w:rFonts w:ascii="Times New Roman" w:eastAsia="Times New Roman" w:hAnsi="Times New Roman" w:cs="Times New Roman"/>
          <w:sz w:val="24"/>
          <w:szCs w:val="24"/>
          <w:lang w:eastAsia="lv-LV"/>
        </w:rPr>
        <w:t>spēkā</w:t>
      </w:r>
      <w:r w:rsidR="6C6EE20F" w:rsidRPr="00F024C7">
        <w:rPr>
          <w:rFonts w:ascii="Times New Roman" w:eastAsia="Times New Roman" w:hAnsi="Times New Roman" w:cs="Times New Roman"/>
          <w:sz w:val="24"/>
          <w:szCs w:val="24"/>
          <w:lang w:eastAsia="lv-LV"/>
        </w:rPr>
        <w:t xml:space="preserve"> ir</w:t>
      </w:r>
      <w:r w:rsidR="3160F8C7" w:rsidRPr="00F024C7">
        <w:rPr>
          <w:rFonts w:ascii="Times New Roman" w:eastAsia="Times New Roman" w:hAnsi="Times New Roman" w:cs="Times New Roman"/>
          <w:sz w:val="24"/>
          <w:szCs w:val="24"/>
          <w:lang w:eastAsia="lv-LV"/>
        </w:rPr>
        <w:t xml:space="preserve"> </w:t>
      </w:r>
      <w:r w:rsidR="5649EFBD" w:rsidRPr="00F024C7">
        <w:rPr>
          <w:rFonts w:ascii="Times New Roman" w:eastAsia="Times New Roman" w:hAnsi="Times New Roman" w:cs="Times New Roman"/>
          <w:sz w:val="24"/>
          <w:szCs w:val="24"/>
          <w:lang w:eastAsia="lv-LV"/>
        </w:rPr>
        <w:t xml:space="preserve">bijušo </w:t>
      </w:r>
      <w:r w:rsidR="3F1DBC13" w:rsidRPr="00F024C7">
        <w:rPr>
          <w:rFonts w:ascii="Times New Roman" w:eastAsia="Times New Roman" w:hAnsi="Times New Roman" w:cs="Times New Roman"/>
          <w:sz w:val="24"/>
          <w:szCs w:val="24"/>
          <w:lang w:eastAsia="lv-LV"/>
        </w:rPr>
        <w:t xml:space="preserve">pašvaldību </w:t>
      </w:r>
      <w:r w:rsidR="3160F8C7" w:rsidRPr="00F024C7">
        <w:rPr>
          <w:rFonts w:ascii="Times New Roman" w:eastAsia="Times New Roman" w:hAnsi="Times New Roman" w:cs="Times New Roman"/>
          <w:sz w:val="24"/>
          <w:szCs w:val="24"/>
          <w:lang w:eastAsia="lv-LV"/>
        </w:rPr>
        <w:t>teritorijas plānojum</w:t>
      </w:r>
      <w:r w:rsidR="2845E660" w:rsidRPr="00F024C7">
        <w:rPr>
          <w:rFonts w:ascii="Times New Roman" w:eastAsia="Times New Roman" w:hAnsi="Times New Roman" w:cs="Times New Roman"/>
          <w:sz w:val="24"/>
          <w:szCs w:val="24"/>
          <w:lang w:eastAsia="lv-LV"/>
        </w:rPr>
        <w:t xml:space="preserve">i. </w:t>
      </w:r>
      <w:r w:rsidR="01DC4EA5" w:rsidRPr="00F024C7">
        <w:rPr>
          <w:rFonts w:ascii="Times New Roman" w:eastAsia="Times New Roman" w:hAnsi="Times New Roman" w:cs="Times New Roman"/>
          <w:sz w:val="24"/>
          <w:szCs w:val="24"/>
          <w:lang w:eastAsia="lv-LV"/>
        </w:rPr>
        <w:t>Tas nozīmē, ka š</w:t>
      </w:r>
      <w:r w:rsidR="72E8927B" w:rsidRPr="00F024C7">
        <w:rPr>
          <w:rFonts w:ascii="Times New Roman" w:eastAsia="Times New Roman" w:hAnsi="Times New Roman" w:cs="Times New Roman"/>
          <w:sz w:val="24"/>
          <w:szCs w:val="24"/>
          <w:lang w:eastAsia="lv-LV"/>
        </w:rPr>
        <w:t>obrīd</w:t>
      </w:r>
      <w:r w:rsidR="6F05D2E3" w:rsidRPr="00F024C7">
        <w:rPr>
          <w:rFonts w:ascii="Times New Roman" w:eastAsia="Times New Roman" w:hAnsi="Times New Roman" w:cs="Times New Roman"/>
          <w:sz w:val="24"/>
          <w:szCs w:val="24"/>
          <w:lang w:eastAsia="lv-LV"/>
        </w:rPr>
        <w:t xml:space="preserve"> spēkā ir </w:t>
      </w:r>
      <w:r w:rsidR="460030D7" w:rsidRPr="00F024C7">
        <w:rPr>
          <w:rFonts w:ascii="Times New Roman" w:eastAsia="Times New Roman" w:hAnsi="Times New Roman" w:cs="Times New Roman"/>
          <w:sz w:val="24"/>
          <w:szCs w:val="24"/>
          <w:lang w:eastAsia="lv-LV"/>
        </w:rPr>
        <w:t>bijušo novad</w:t>
      </w:r>
      <w:r w:rsidR="60C2AD92" w:rsidRPr="00F024C7">
        <w:rPr>
          <w:rFonts w:ascii="Times New Roman" w:eastAsia="Times New Roman" w:hAnsi="Times New Roman" w:cs="Times New Roman"/>
          <w:sz w:val="24"/>
          <w:szCs w:val="24"/>
          <w:lang w:eastAsia="lv-LV"/>
        </w:rPr>
        <w:t xml:space="preserve">u vai to </w:t>
      </w:r>
      <w:r w:rsidR="7A90EE12" w:rsidRPr="00F024C7">
        <w:rPr>
          <w:rFonts w:ascii="Times New Roman" w:eastAsia="Times New Roman" w:hAnsi="Times New Roman" w:cs="Times New Roman"/>
          <w:sz w:val="24"/>
          <w:szCs w:val="24"/>
          <w:lang w:eastAsia="lv-LV"/>
        </w:rPr>
        <w:t>teritoriālo vienību</w:t>
      </w:r>
      <w:r w:rsidR="3CEA090B" w:rsidRPr="00F024C7">
        <w:rPr>
          <w:rFonts w:ascii="Times New Roman" w:eastAsia="Times New Roman" w:hAnsi="Times New Roman" w:cs="Times New Roman"/>
          <w:sz w:val="24"/>
          <w:szCs w:val="24"/>
          <w:lang w:eastAsia="lv-LV"/>
        </w:rPr>
        <w:t xml:space="preserve"> (pagastu) teritorijas plānojumi, kas </w:t>
      </w:r>
      <w:r w:rsidR="4222BF8D" w:rsidRPr="00F024C7">
        <w:rPr>
          <w:rFonts w:ascii="Times New Roman" w:eastAsia="Times New Roman" w:hAnsi="Times New Roman" w:cs="Times New Roman"/>
          <w:sz w:val="24"/>
          <w:szCs w:val="24"/>
          <w:lang w:eastAsia="lv-LV"/>
        </w:rPr>
        <w:t>apstiprināti laika posmā no</w:t>
      </w:r>
      <w:r w:rsidR="57206158" w:rsidRPr="00F024C7">
        <w:rPr>
          <w:rFonts w:ascii="Times New Roman" w:eastAsia="Times New Roman" w:hAnsi="Times New Roman" w:cs="Times New Roman"/>
          <w:sz w:val="24"/>
          <w:szCs w:val="24"/>
          <w:lang w:eastAsia="lv-LV"/>
        </w:rPr>
        <w:t xml:space="preserve"> 200</w:t>
      </w:r>
      <w:r w:rsidR="37F94C7C" w:rsidRPr="00F024C7">
        <w:rPr>
          <w:rFonts w:ascii="Times New Roman" w:eastAsia="Times New Roman" w:hAnsi="Times New Roman" w:cs="Times New Roman"/>
          <w:sz w:val="24"/>
          <w:szCs w:val="24"/>
          <w:lang w:eastAsia="lv-LV"/>
        </w:rPr>
        <w:t>5</w:t>
      </w:r>
      <w:r w:rsidR="004A7919">
        <w:rPr>
          <w:rFonts w:ascii="Times New Roman" w:eastAsia="Times New Roman" w:hAnsi="Times New Roman" w:cs="Times New Roman"/>
          <w:sz w:val="24"/>
          <w:szCs w:val="24"/>
          <w:lang w:eastAsia="lv-LV"/>
        </w:rPr>
        <w:t>. </w:t>
      </w:r>
      <w:r w:rsidR="68FE6D4A" w:rsidRPr="00F024C7">
        <w:rPr>
          <w:rFonts w:ascii="Times New Roman" w:eastAsia="Times New Roman" w:hAnsi="Times New Roman" w:cs="Times New Roman"/>
          <w:sz w:val="24"/>
          <w:szCs w:val="24"/>
          <w:lang w:eastAsia="lv-LV"/>
        </w:rPr>
        <w:t>līdz 20</w:t>
      </w:r>
      <w:r w:rsidR="04D530E2" w:rsidRPr="00F024C7">
        <w:rPr>
          <w:rFonts w:ascii="Times New Roman" w:eastAsia="Times New Roman" w:hAnsi="Times New Roman" w:cs="Times New Roman"/>
          <w:sz w:val="24"/>
          <w:szCs w:val="24"/>
          <w:lang w:eastAsia="lv-LV"/>
        </w:rPr>
        <w:t>21</w:t>
      </w:r>
      <w:r w:rsidR="40E85910" w:rsidRPr="00F024C7">
        <w:rPr>
          <w:rFonts w:ascii="Times New Roman" w:eastAsia="Times New Roman" w:hAnsi="Times New Roman" w:cs="Times New Roman"/>
          <w:sz w:val="24"/>
          <w:szCs w:val="24"/>
          <w:lang w:eastAsia="lv-LV"/>
        </w:rPr>
        <w:t>.</w:t>
      </w:r>
      <w:r w:rsidR="00B96546" w:rsidRPr="00F024C7">
        <w:rPr>
          <w:rFonts w:ascii="Times New Roman" w:eastAsia="Times New Roman" w:hAnsi="Times New Roman" w:cs="Times New Roman"/>
          <w:sz w:val="24"/>
          <w:szCs w:val="24"/>
          <w:lang w:eastAsia="lv-LV"/>
        </w:rPr>
        <w:t> </w:t>
      </w:r>
      <w:r w:rsidR="40E85910" w:rsidRPr="00F024C7">
        <w:rPr>
          <w:rFonts w:ascii="Times New Roman" w:eastAsia="Times New Roman" w:hAnsi="Times New Roman" w:cs="Times New Roman"/>
          <w:sz w:val="24"/>
          <w:szCs w:val="24"/>
          <w:lang w:eastAsia="lv-LV"/>
        </w:rPr>
        <w:t>gadam</w:t>
      </w:r>
      <w:r w:rsidR="19BE8977" w:rsidRPr="00F024C7">
        <w:rPr>
          <w:rFonts w:ascii="Times New Roman" w:eastAsia="Times New Roman" w:hAnsi="Times New Roman" w:cs="Times New Roman"/>
          <w:sz w:val="24"/>
          <w:szCs w:val="24"/>
          <w:lang w:eastAsia="lv-LV"/>
        </w:rPr>
        <w:t xml:space="preserve">. </w:t>
      </w:r>
      <w:r w:rsidR="763D3EC5" w:rsidRPr="00F024C7">
        <w:rPr>
          <w:rFonts w:ascii="Times New Roman" w:eastAsia="Times New Roman" w:hAnsi="Times New Roman" w:cs="Times New Roman"/>
          <w:sz w:val="24"/>
          <w:szCs w:val="24"/>
          <w:lang w:eastAsia="lv-LV"/>
        </w:rPr>
        <w:t>V</w:t>
      </w:r>
      <w:r w:rsidR="56671114" w:rsidRPr="00F024C7">
        <w:rPr>
          <w:rFonts w:ascii="Times New Roman" w:eastAsia="Times New Roman" w:hAnsi="Times New Roman" w:cs="Times New Roman"/>
          <w:sz w:val="24"/>
          <w:szCs w:val="24"/>
          <w:lang w:eastAsia="lv-LV"/>
        </w:rPr>
        <w:t xml:space="preserve">iena </w:t>
      </w:r>
      <w:r w:rsidR="5163CB60" w:rsidRPr="00F024C7">
        <w:rPr>
          <w:rFonts w:ascii="Times New Roman" w:eastAsia="Times New Roman" w:hAnsi="Times New Roman" w:cs="Times New Roman"/>
          <w:sz w:val="24"/>
          <w:szCs w:val="24"/>
          <w:lang w:eastAsia="lv-LV"/>
        </w:rPr>
        <w:t xml:space="preserve">novada ietvaros </w:t>
      </w:r>
      <w:r w:rsidR="7B7F5729" w:rsidRPr="00F024C7">
        <w:rPr>
          <w:rFonts w:ascii="Times New Roman" w:eastAsia="Times New Roman" w:hAnsi="Times New Roman" w:cs="Times New Roman"/>
          <w:sz w:val="24"/>
          <w:szCs w:val="24"/>
          <w:lang w:eastAsia="lv-LV"/>
        </w:rPr>
        <w:t xml:space="preserve">var būt atšķirīgs </w:t>
      </w:r>
      <w:r w:rsidR="0DF47752" w:rsidRPr="00F024C7">
        <w:rPr>
          <w:rFonts w:ascii="Times New Roman" w:eastAsia="Times New Roman" w:hAnsi="Times New Roman" w:cs="Times New Roman"/>
          <w:sz w:val="24"/>
          <w:szCs w:val="24"/>
          <w:lang w:eastAsia="lv-LV"/>
        </w:rPr>
        <w:t xml:space="preserve">regulējums </w:t>
      </w:r>
      <w:r w:rsidR="6C786917" w:rsidRPr="00F024C7">
        <w:rPr>
          <w:rFonts w:ascii="Times New Roman" w:eastAsia="Times New Roman" w:hAnsi="Times New Roman" w:cs="Times New Roman"/>
          <w:sz w:val="24"/>
          <w:szCs w:val="24"/>
          <w:lang w:eastAsia="lv-LV"/>
        </w:rPr>
        <w:t>VES</w:t>
      </w:r>
      <w:r w:rsidR="0DF47752" w:rsidRPr="00F024C7">
        <w:rPr>
          <w:rFonts w:ascii="Times New Roman" w:eastAsia="Times New Roman" w:hAnsi="Times New Roman" w:cs="Times New Roman"/>
          <w:sz w:val="24"/>
          <w:szCs w:val="24"/>
          <w:lang w:eastAsia="lv-LV"/>
        </w:rPr>
        <w:t xml:space="preserve"> un vēja parku izvietošanai</w:t>
      </w:r>
      <w:r w:rsidR="215A4032" w:rsidRPr="00F024C7">
        <w:rPr>
          <w:rFonts w:ascii="Times New Roman" w:eastAsia="Times New Roman" w:hAnsi="Times New Roman" w:cs="Times New Roman"/>
          <w:sz w:val="24"/>
          <w:szCs w:val="24"/>
          <w:lang w:eastAsia="lv-LV"/>
        </w:rPr>
        <w:t>.</w:t>
      </w:r>
      <w:r w:rsidR="41B49577" w:rsidRPr="00F024C7">
        <w:rPr>
          <w:rFonts w:ascii="Times New Roman" w:eastAsia="Times New Roman" w:hAnsi="Times New Roman" w:cs="Times New Roman"/>
          <w:sz w:val="24"/>
          <w:szCs w:val="24"/>
          <w:lang w:eastAsia="lv-LV"/>
        </w:rPr>
        <w:t xml:space="preserve"> </w:t>
      </w:r>
      <w:r w:rsidR="763D3EC5" w:rsidRPr="00F024C7">
        <w:rPr>
          <w:rFonts w:ascii="Times New Roman" w:eastAsia="Times New Roman" w:hAnsi="Times New Roman" w:cs="Times New Roman"/>
          <w:sz w:val="24"/>
          <w:szCs w:val="24"/>
          <w:lang w:eastAsia="lv-LV"/>
        </w:rPr>
        <w:t>Līdz ar to a</w:t>
      </w:r>
      <w:r w:rsidR="41B49577" w:rsidRPr="00F024C7">
        <w:rPr>
          <w:rFonts w:ascii="Times New Roman" w:eastAsia="Times New Roman" w:hAnsi="Times New Roman" w:cs="Times New Roman"/>
          <w:sz w:val="24"/>
          <w:szCs w:val="24"/>
          <w:lang w:eastAsia="lv-LV"/>
        </w:rPr>
        <w:t xml:space="preserve">tsevišķās pašvaldībās </w:t>
      </w:r>
      <w:r w:rsidR="763D3EC5" w:rsidRPr="00F024C7">
        <w:rPr>
          <w:rFonts w:ascii="Times New Roman" w:eastAsia="Times New Roman" w:hAnsi="Times New Roman" w:cs="Times New Roman"/>
          <w:sz w:val="24"/>
          <w:szCs w:val="24"/>
          <w:lang w:eastAsia="lv-LV"/>
        </w:rPr>
        <w:t>daļā var</w:t>
      </w:r>
      <w:r w:rsidR="0F99D054" w:rsidRPr="00F024C7">
        <w:rPr>
          <w:rFonts w:ascii="Times New Roman" w:eastAsia="Times New Roman" w:hAnsi="Times New Roman" w:cs="Times New Roman"/>
          <w:sz w:val="24"/>
          <w:szCs w:val="24"/>
          <w:lang w:eastAsia="lv-LV"/>
        </w:rPr>
        <w:t xml:space="preserve"> būt</w:t>
      </w:r>
      <w:r w:rsidR="084A936A" w:rsidRPr="00F024C7">
        <w:rPr>
          <w:rFonts w:ascii="Times New Roman" w:eastAsia="Times New Roman" w:hAnsi="Times New Roman" w:cs="Times New Roman"/>
          <w:sz w:val="24"/>
          <w:szCs w:val="24"/>
          <w:lang w:eastAsia="lv-LV"/>
        </w:rPr>
        <w:t xml:space="preserve"> skaidr</w:t>
      </w:r>
      <w:r w:rsidR="7101782C" w:rsidRPr="00F024C7">
        <w:rPr>
          <w:rFonts w:ascii="Times New Roman" w:eastAsia="Times New Roman" w:hAnsi="Times New Roman" w:cs="Times New Roman"/>
          <w:sz w:val="24"/>
          <w:szCs w:val="24"/>
          <w:lang w:eastAsia="lv-LV"/>
        </w:rPr>
        <w:t>s</w:t>
      </w:r>
      <w:r w:rsidR="084A936A" w:rsidRPr="00F024C7">
        <w:rPr>
          <w:rFonts w:ascii="Times New Roman" w:eastAsia="Times New Roman" w:hAnsi="Times New Roman" w:cs="Times New Roman"/>
          <w:sz w:val="24"/>
          <w:szCs w:val="24"/>
          <w:lang w:eastAsia="lv-LV"/>
        </w:rPr>
        <w:t xml:space="preserve"> </w:t>
      </w:r>
      <w:r w:rsidR="6C786917" w:rsidRPr="00F024C7">
        <w:rPr>
          <w:rFonts w:ascii="Times New Roman" w:eastAsia="Times New Roman" w:hAnsi="Times New Roman" w:cs="Times New Roman"/>
          <w:sz w:val="24"/>
          <w:szCs w:val="24"/>
          <w:lang w:eastAsia="lv-LV"/>
        </w:rPr>
        <w:t>VES</w:t>
      </w:r>
      <w:r w:rsidR="084A936A" w:rsidRPr="00F024C7">
        <w:rPr>
          <w:rFonts w:ascii="Times New Roman" w:eastAsia="Times New Roman" w:hAnsi="Times New Roman" w:cs="Times New Roman"/>
          <w:sz w:val="24"/>
          <w:szCs w:val="24"/>
          <w:lang w:eastAsia="lv-LV"/>
        </w:rPr>
        <w:t xml:space="preserve"> </w:t>
      </w:r>
      <w:r w:rsidR="6B3AFAFF" w:rsidRPr="00F024C7">
        <w:rPr>
          <w:rFonts w:ascii="Times New Roman" w:eastAsia="Times New Roman" w:hAnsi="Times New Roman" w:cs="Times New Roman"/>
          <w:sz w:val="24"/>
          <w:szCs w:val="24"/>
          <w:lang w:eastAsia="lv-LV"/>
        </w:rPr>
        <w:t xml:space="preserve">izvietojuma </w:t>
      </w:r>
      <w:r w:rsidR="084A936A" w:rsidRPr="00F024C7">
        <w:rPr>
          <w:rFonts w:ascii="Times New Roman" w:eastAsia="Times New Roman" w:hAnsi="Times New Roman" w:cs="Times New Roman"/>
          <w:sz w:val="24"/>
          <w:szCs w:val="24"/>
          <w:lang w:eastAsia="lv-LV"/>
        </w:rPr>
        <w:t>regulējum</w:t>
      </w:r>
      <w:r w:rsidR="7101782C" w:rsidRPr="00F024C7">
        <w:rPr>
          <w:rFonts w:ascii="Times New Roman" w:eastAsia="Times New Roman" w:hAnsi="Times New Roman" w:cs="Times New Roman"/>
          <w:sz w:val="24"/>
          <w:szCs w:val="24"/>
          <w:lang w:eastAsia="lv-LV"/>
        </w:rPr>
        <w:t>s</w:t>
      </w:r>
      <w:r w:rsidR="084A936A" w:rsidRPr="00F024C7">
        <w:rPr>
          <w:rFonts w:ascii="Times New Roman" w:eastAsia="Times New Roman" w:hAnsi="Times New Roman" w:cs="Times New Roman"/>
          <w:sz w:val="24"/>
          <w:szCs w:val="24"/>
          <w:lang w:eastAsia="lv-LV"/>
        </w:rPr>
        <w:t xml:space="preserve"> un </w:t>
      </w:r>
      <w:r w:rsidR="15052E64" w:rsidRPr="00F024C7">
        <w:rPr>
          <w:rFonts w:ascii="Times New Roman" w:eastAsia="Times New Roman" w:hAnsi="Times New Roman" w:cs="Times New Roman"/>
          <w:sz w:val="24"/>
          <w:szCs w:val="24"/>
          <w:lang w:eastAsia="lv-LV"/>
        </w:rPr>
        <w:t xml:space="preserve">daļā </w:t>
      </w:r>
      <w:r w:rsidR="3314FC6B" w:rsidRPr="00F024C7">
        <w:rPr>
          <w:rFonts w:ascii="Times New Roman" w:eastAsia="Times New Roman" w:hAnsi="Times New Roman" w:cs="Times New Roman"/>
          <w:sz w:val="24"/>
          <w:szCs w:val="24"/>
          <w:lang w:eastAsia="lv-LV"/>
        </w:rPr>
        <w:t>–</w:t>
      </w:r>
      <w:r w:rsidR="15052E64" w:rsidRPr="00F024C7">
        <w:rPr>
          <w:rFonts w:ascii="Times New Roman" w:eastAsia="Times New Roman" w:hAnsi="Times New Roman" w:cs="Times New Roman"/>
          <w:sz w:val="24"/>
          <w:szCs w:val="24"/>
          <w:lang w:eastAsia="lv-LV"/>
        </w:rPr>
        <w:t xml:space="preserve"> </w:t>
      </w:r>
      <w:r w:rsidR="3314FC6B" w:rsidRPr="00F024C7">
        <w:rPr>
          <w:rFonts w:ascii="Times New Roman" w:eastAsia="Times New Roman" w:hAnsi="Times New Roman" w:cs="Times New Roman"/>
          <w:sz w:val="24"/>
          <w:szCs w:val="24"/>
          <w:lang w:eastAsia="lv-LV"/>
        </w:rPr>
        <w:t xml:space="preserve">nav regulēts vai izvirzītas </w:t>
      </w:r>
      <w:r w:rsidR="4F07315E" w:rsidRPr="00F024C7">
        <w:rPr>
          <w:rFonts w:ascii="Times New Roman" w:eastAsia="Times New Roman" w:hAnsi="Times New Roman" w:cs="Times New Roman"/>
          <w:sz w:val="24"/>
          <w:szCs w:val="24"/>
          <w:lang w:eastAsia="lv-LV"/>
        </w:rPr>
        <w:t>kā</w:t>
      </w:r>
      <w:r w:rsidR="003A0F4A" w:rsidRPr="00F024C7">
        <w:rPr>
          <w:rFonts w:ascii="Times New Roman" w:eastAsia="Times New Roman" w:hAnsi="Times New Roman" w:cs="Times New Roman"/>
          <w:sz w:val="24"/>
          <w:szCs w:val="24"/>
          <w:lang w:eastAsia="lv-LV"/>
        </w:rPr>
        <w:t>da</w:t>
      </w:r>
      <w:r w:rsidR="4F07315E" w:rsidRPr="00F024C7">
        <w:rPr>
          <w:rFonts w:ascii="Times New Roman" w:eastAsia="Times New Roman" w:hAnsi="Times New Roman" w:cs="Times New Roman"/>
          <w:sz w:val="24"/>
          <w:szCs w:val="24"/>
          <w:lang w:eastAsia="lv-LV"/>
        </w:rPr>
        <w:t>s</w:t>
      </w:r>
      <w:r w:rsidR="20B6C622" w:rsidRPr="00F024C7">
        <w:rPr>
          <w:rFonts w:ascii="Times New Roman" w:eastAsia="Times New Roman" w:hAnsi="Times New Roman" w:cs="Times New Roman"/>
          <w:sz w:val="24"/>
          <w:szCs w:val="24"/>
          <w:lang w:eastAsia="lv-LV"/>
        </w:rPr>
        <w:t xml:space="preserve"> specifiskas prasības vai nosacījumi.</w:t>
      </w:r>
      <w:r w:rsidR="084A936A" w:rsidRPr="00F024C7">
        <w:rPr>
          <w:rFonts w:ascii="Times New Roman" w:eastAsia="Times New Roman" w:hAnsi="Times New Roman" w:cs="Times New Roman"/>
          <w:sz w:val="24"/>
          <w:szCs w:val="24"/>
          <w:lang w:eastAsia="lv-LV"/>
        </w:rPr>
        <w:t xml:space="preserve"> </w:t>
      </w:r>
      <w:r w:rsidR="20B6C622" w:rsidRPr="00F024C7">
        <w:rPr>
          <w:rFonts w:ascii="Times New Roman" w:eastAsia="Times New Roman" w:hAnsi="Times New Roman" w:cs="Times New Roman"/>
          <w:sz w:val="24"/>
          <w:szCs w:val="24"/>
          <w:lang w:eastAsia="lv-LV"/>
        </w:rPr>
        <w:t xml:space="preserve">Atsevišķos gadījumos pašvaldības ir ierobežojušas </w:t>
      </w:r>
      <w:r w:rsidR="6C786917" w:rsidRPr="00F024C7">
        <w:rPr>
          <w:rFonts w:ascii="Times New Roman" w:eastAsia="Times New Roman" w:hAnsi="Times New Roman" w:cs="Times New Roman"/>
          <w:sz w:val="24"/>
          <w:szCs w:val="24"/>
          <w:lang w:eastAsia="lv-LV"/>
        </w:rPr>
        <w:t>VES</w:t>
      </w:r>
      <w:r w:rsidR="00530A96" w:rsidRPr="00F024C7">
        <w:rPr>
          <w:rFonts w:ascii="Times New Roman" w:eastAsia="Times New Roman" w:hAnsi="Times New Roman" w:cs="Times New Roman"/>
          <w:sz w:val="24"/>
          <w:szCs w:val="24"/>
          <w:lang w:eastAsia="lv-LV"/>
        </w:rPr>
        <w:t xml:space="preserve"> </w:t>
      </w:r>
      <w:r w:rsidR="20B6C622" w:rsidRPr="00F024C7">
        <w:rPr>
          <w:rFonts w:ascii="Times New Roman" w:eastAsia="Times New Roman" w:hAnsi="Times New Roman" w:cs="Times New Roman"/>
          <w:sz w:val="24"/>
          <w:szCs w:val="24"/>
          <w:lang w:eastAsia="lv-LV"/>
        </w:rPr>
        <w:t>augstumu vai jaudu, vai aizlie</w:t>
      </w:r>
      <w:r w:rsidR="6B0F7D92" w:rsidRPr="00F024C7">
        <w:rPr>
          <w:rFonts w:ascii="Times New Roman" w:eastAsia="Times New Roman" w:hAnsi="Times New Roman" w:cs="Times New Roman"/>
          <w:sz w:val="24"/>
          <w:szCs w:val="24"/>
          <w:lang w:eastAsia="lv-LV"/>
        </w:rPr>
        <w:t>gušas veidot</w:t>
      </w:r>
      <w:r w:rsidR="20B6C622" w:rsidRPr="00F024C7">
        <w:rPr>
          <w:rFonts w:ascii="Times New Roman" w:eastAsia="Times New Roman" w:hAnsi="Times New Roman" w:cs="Times New Roman"/>
          <w:sz w:val="24"/>
          <w:szCs w:val="24"/>
          <w:lang w:eastAsia="lv-LV"/>
        </w:rPr>
        <w:t xml:space="preserve"> vēja parku</w:t>
      </w:r>
      <w:r w:rsidR="6B0F7D92" w:rsidRPr="00F024C7">
        <w:rPr>
          <w:rFonts w:ascii="Times New Roman" w:eastAsia="Times New Roman" w:hAnsi="Times New Roman" w:cs="Times New Roman"/>
          <w:sz w:val="24"/>
          <w:szCs w:val="24"/>
          <w:lang w:eastAsia="lv-LV"/>
        </w:rPr>
        <w:t>s</w:t>
      </w:r>
      <w:r w:rsidR="65707C2F" w:rsidRPr="00F024C7">
        <w:rPr>
          <w:rFonts w:ascii="Times New Roman" w:eastAsia="Times New Roman" w:hAnsi="Times New Roman" w:cs="Times New Roman"/>
          <w:sz w:val="24"/>
          <w:szCs w:val="24"/>
          <w:lang w:eastAsia="lv-LV"/>
        </w:rPr>
        <w:t xml:space="preserve"> un </w:t>
      </w:r>
      <w:r w:rsidR="20B6C622" w:rsidRPr="00F024C7">
        <w:rPr>
          <w:rFonts w:ascii="Times New Roman" w:eastAsia="Times New Roman" w:hAnsi="Times New Roman" w:cs="Times New Roman"/>
          <w:sz w:val="24"/>
          <w:szCs w:val="24"/>
          <w:lang w:eastAsia="lv-LV"/>
        </w:rPr>
        <w:t xml:space="preserve">atļaujot uzstādīt </w:t>
      </w:r>
      <w:r w:rsidR="6C786917" w:rsidRPr="00F024C7">
        <w:rPr>
          <w:rFonts w:ascii="Times New Roman" w:eastAsia="Times New Roman" w:hAnsi="Times New Roman" w:cs="Times New Roman"/>
          <w:sz w:val="24"/>
          <w:szCs w:val="24"/>
          <w:lang w:eastAsia="lv-LV"/>
        </w:rPr>
        <w:t>VES</w:t>
      </w:r>
      <w:r w:rsidR="20B6C622" w:rsidRPr="00F024C7">
        <w:rPr>
          <w:rFonts w:ascii="Times New Roman" w:eastAsia="Times New Roman" w:hAnsi="Times New Roman" w:cs="Times New Roman"/>
          <w:sz w:val="24"/>
          <w:szCs w:val="24"/>
          <w:lang w:eastAsia="lv-LV"/>
        </w:rPr>
        <w:t xml:space="preserve"> </w:t>
      </w:r>
      <w:r w:rsidR="65707C2F" w:rsidRPr="00F024C7">
        <w:rPr>
          <w:rFonts w:ascii="Times New Roman" w:eastAsia="Times New Roman" w:hAnsi="Times New Roman" w:cs="Times New Roman"/>
          <w:sz w:val="24"/>
          <w:szCs w:val="24"/>
          <w:lang w:eastAsia="lv-LV"/>
        </w:rPr>
        <w:t>tikai</w:t>
      </w:r>
      <w:r w:rsidR="20B6C622" w:rsidRPr="00F024C7">
        <w:rPr>
          <w:rFonts w:ascii="Times New Roman" w:eastAsia="Times New Roman" w:hAnsi="Times New Roman" w:cs="Times New Roman"/>
          <w:sz w:val="24"/>
          <w:szCs w:val="24"/>
          <w:lang w:eastAsia="lv-LV"/>
        </w:rPr>
        <w:t xml:space="preserve"> individuālai lietošanai</w:t>
      </w:r>
      <w:r w:rsidR="65707C2F" w:rsidRPr="00F024C7">
        <w:rPr>
          <w:rFonts w:ascii="Times New Roman" w:eastAsia="Times New Roman" w:hAnsi="Times New Roman" w:cs="Times New Roman"/>
          <w:sz w:val="24"/>
          <w:szCs w:val="24"/>
          <w:lang w:eastAsia="lv-LV"/>
        </w:rPr>
        <w:t xml:space="preserve"> (ar jaudu līdz 10</w:t>
      </w:r>
      <w:r w:rsidR="00E10501" w:rsidRPr="00F024C7">
        <w:rPr>
          <w:rFonts w:ascii="Times New Roman" w:eastAsia="Times New Roman" w:hAnsi="Times New Roman" w:cs="Times New Roman"/>
          <w:sz w:val="24"/>
          <w:szCs w:val="24"/>
          <w:lang w:eastAsia="lv-LV"/>
        </w:rPr>
        <w:t> kW</w:t>
      </w:r>
      <w:r w:rsidR="65707C2F" w:rsidRPr="00F024C7">
        <w:rPr>
          <w:rFonts w:ascii="Times New Roman" w:eastAsia="Times New Roman" w:hAnsi="Times New Roman" w:cs="Times New Roman"/>
          <w:sz w:val="24"/>
          <w:szCs w:val="24"/>
          <w:lang w:eastAsia="lv-LV"/>
        </w:rPr>
        <w:t xml:space="preserve"> vai 20</w:t>
      </w:r>
      <w:r w:rsidR="00B96546" w:rsidRPr="00F024C7">
        <w:rPr>
          <w:rFonts w:ascii="Times New Roman" w:eastAsia="Times New Roman" w:hAnsi="Times New Roman" w:cs="Times New Roman"/>
          <w:sz w:val="24"/>
          <w:szCs w:val="24"/>
          <w:lang w:eastAsia="lv-LV"/>
        </w:rPr>
        <w:t> </w:t>
      </w:r>
      <w:r w:rsidR="65707C2F" w:rsidRPr="00F024C7">
        <w:rPr>
          <w:rFonts w:ascii="Times New Roman" w:eastAsia="Times New Roman" w:hAnsi="Times New Roman" w:cs="Times New Roman"/>
          <w:sz w:val="24"/>
          <w:szCs w:val="24"/>
          <w:lang w:eastAsia="lv-LV"/>
        </w:rPr>
        <w:t>kW</w:t>
      </w:r>
      <w:r w:rsidR="2210E462" w:rsidRPr="00F024C7">
        <w:rPr>
          <w:rFonts w:ascii="Times New Roman" w:eastAsia="Times New Roman" w:hAnsi="Times New Roman" w:cs="Times New Roman"/>
          <w:sz w:val="24"/>
          <w:szCs w:val="24"/>
          <w:lang w:eastAsia="lv-LV"/>
        </w:rPr>
        <w:t>)</w:t>
      </w:r>
      <w:r w:rsidR="20B6C622" w:rsidRPr="00F024C7">
        <w:rPr>
          <w:rFonts w:ascii="Times New Roman" w:eastAsia="Times New Roman" w:hAnsi="Times New Roman" w:cs="Times New Roman"/>
          <w:sz w:val="24"/>
          <w:szCs w:val="24"/>
          <w:lang w:eastAsia="lv-LV"/>
        </w:rPr>
        <w:t xml:space="preserve">. No tā izriet, ka viena novada ietvaros var būt teritorija, kurā aizliegta </w:t>
      </w:r>
      <w:r w:rsidR="6C786917" w:rsidRPr="00F024C7">
        <w:rPr>
          <w:rFonts w:ascii="Times New Roman" w:eastAsia="Times New Roman" w:hAnsi="Times New Roman" w:cs="Times New Roman"/>
          <w:sz w:val="24"/>
          <w:szCs w:val="24"/>
          <w:lang w:eastAsia="lv-LV"/>
        </w:rPr>
        <w:t>VES</w:t>
      </w:r>
      <w:r w:rsidR="6B3AFAFF" w:rsidRPr="00F024C7">
        <w:rPr>
          <w:rFonts w:ascii="Times New Roman" w:eastAsia="Times New Roman" w:hAnsi="Times New Roman" w:cs="Times New Roman"/>
          <w:sz w:val="24"/>
          <w:szCs w:val="24"/>
          <w:lang w:eastAsia="lv-LV"/>
        </w:rPr>
        <w:t xml:space="preserve"> </w:t>
      </w:r>
      <w:r w:rsidR="20B6C622" w:rsidRPr="00F024C7">
        <w:rPr>
          <w:rFonts w:ascii="Times New Roman" w:eastAsia="Times New Roman" w:hAnsi="Times New Roman" w:cs="Times New Roman"/>
          <w:sz w:val="24"/>
          <w:szCs w:val="24"/>
          <w:lang w:eastAsia="lv-LV"/>
        </w:rPr>
        <w:t xml:space="preserve">ar lielāku jaudu būvniecība vai ierobežoti būves tehniskie parametri, kamēr citā </w:t>
      </w:r>
      <w:r w:rsidR="6B3AFAFF" w:rsidRPr="00F024C7">
        <w:rPr>
          <w:rFonts w:ascii="Times New Roman" w:eastAsia="Times New Roman" w:hAnsi="Times New Roman" w:cs="Times New Roman"/>
          <w:sz w:val="24"/>
          <w:szCs w:val="24"/>
          <w:lang w:eastAsia="lv-LV"/>
        </w:rPr>
        <w:t xml:space="preserve">novada </w:t>
      </w:r>
      <w:r w:rsidR="23E80E89" w:rsidRPr="00F024C7">
        <w:rPr>
          <w:rFonts w:ascii="Times New Roman" w:eastAsia="Times New Roman" w:hAnsi="Times New Roman" w:cs="Times New Roman"/>
          <w:sz w:val="24"/>
          <w:szCs w:val="24"/>
          <w:lang w:eastAsia="lv-LV"/>
        </w:rPr>
        <w:t>teritorij</w:t>
      </w:r>
      <w:r w:rsidR="003A0F4A" w:rsidRPr="00F024C7">
        <w:rPr>
          <w:rFonts w:ascii="Times New Roman" w:eastAsia="Times New Roman" w:hAnsi="Times New Roman" w:cs="Times New Roman"/>
          <w:sz w:val="24"/>
          <w:szCs w:val="24"/>
          <w:lang w:eastAsia="lv-LV"/>
        </w:rPr>
        <w:t>as da</w:t>
      </w:r>
      <w:r w:rsidR="0D25A832" w:rsidRPr="00F024C7">
        <w:rPr>
          <w:rFonts w:ascii="Times New Roman" w:eastAsia="Times New Roman" w:hAnsi="Times New Roman" w:cs="Times New Roman"/>
          <w:sz w:val="24"/>
          <w:szCs w:val="24"/>
          <w:lang w:eastAsia="lv-LV"/>
        </w:rPr>
        <w:t>ļā</w:t>
      </w:r>
      <w:r w:rsidR="6A9C1A72" w:rsidRPr="00F024C7">
        <w:rPr>
          <w:rFonts w:ascii="Times New Roman" w:eastAsia="Times New Roman" w:hAnsi="Times New Roman" w:cs="Times New Roman"/>
          <w:sz w:val="24"/>
          <w:szCs w:val="24"/>
          <w:lang w:eastAsia="lv-LV"/>
        </w:rPr>
        <w:t xml:space="preserve"> </w:t>
      </w:r>
      <w:r w:rsidR="20B6C622" w:rsidRPr="00F024C7">
        <w:rPr>
          <w:rFonts w:ascii="Times New Roman" w:eastAsia="Times New Roman" w:hAnsi="Times New Roman" w:cs="Times New Roman"/>
          <w:sz w:val="24"/>
          <w:szCs w:val="24"/>
          <w:lang w:eastAsia="lv-LV"/>
        </w:rPr>
        <w:t>(</w:t>
      </w:r>
      <w:r w:rsidR="6A9C1A72" w:rsidRPr="00F024C7">
        <w:rPr>
          <w:rFonts w:ascii="Times New Roman" w:eastAsia="Times New Roman" w:hAnsi="Times New Roman" w:cs="Times New Roman"/>
          <w:sz w:val="24"/>
          <w:szCs w:val="24"/>
          <w:lang w:eastAsia="lv-LV"/>
        </w:rPr>
        <w:t>pagastā</w:t>
      </w:r>
      <w:r w:rsidR="20B6C622" w:rsidRPr="00F024C7">
        <w:rPr>
          <w:rFonts w:ascii="Times New Roman" w:eastAsia="Times New Roman" w:hAnsi="Times New Roman" w:cs="Times New Roman"/>
          <w:sz w:val="24"/>
          <w:szCs w:val="24"/>
          <w:lang w:eastAsia="lv-LV"/>
        </w:rPr>
        <w:t>) būvniecība ir atļauta atbilstoši funkcionālajam zonējumam.</w:t>
      </w:r>
    </w:p>
    <w:p w14:paraId="01F6BF3A" w14:textId="5573D34E" w:rsidR="00D73640" w:rsidRPr="00F024C7" w:rsidRDefault="007650C9" w:rsidP="00F024C7">
      <w:pPr>
        <w:spacing w:after="40" w:line="240" w:lineRule="auto"/>
        <w:ind w:firstLine="720"/>
        <w:jc w:val="both"/>
        <w:textAlignment w:val="baseline"/>
        <w:rPr>
          <w:rFonts w:ascii="Times New Roman" w:eastAsia="Times New Roman" w:hAnsi="Times New Roman" w:cs="Times New Roman"/>
          <w:sz w:val="24"/>
          <w:szCs w:val="24"/>
          <w:lang w:eastAsia="lv-LV"/>
        </w:rPr>
      </w:pPr>
      <w:r w:rsidRPr="00F024C7">
        <w:rPr>
          <w:rFonts w:ascii="Times New Roman" w:eastAsia="Times New Roman" w:hAnsi="Times New Roman" w:cs="Times New Roman"/>
          <w:sz w:val="24"/>
          <w:szCs w:val="24"/>
          <w:lang w:eastAsia="lv-LV"/>
        </w:rPr>
        <w:t xml:space="preserve"> </w:t>
      </w:r>
      <w:r w:rsidR="00F63BEC" w:rsidRPr="00F024C7">
        <w:rPr>
          <w:rFonts w:ascii="Times New Roman" w:eastAsia="Times New Roman" w:hAnsi="Times New Roman" w:cs="Times New Roman"/>
          <w:sz w:val="24"/>
          <w:szCs w:val="24"/>
          <w:lang w:eastAsia="lv-LV"/>
        </w:rPr>
        <w:t>P</w:t>
      </w:r>
      <w:r w:rsidR="09451775" w:rsidRPr="00F024C7">
        <w:rPr>
          <w:rFonts w:ascii="Times New Roman" w:eastAsia="Times New Roman" w:hAnsi="Times New Roman" w:cs="Times New Roman"/>
          <w:sz w:val="24"/>
          <w:szCs w:val="24"/>
          <w:lang w:eastAsia="lv-LV"/>
        </w:rPr>
        <w:t>raktiski visi</w:t>
      </w:r>
      <w:r w:rsidR="60A92D4E" w:rsidRPr="00F024C7">
        <w:rPr>
          <w:rFonts w:ascii="Times New Roman" w:eastAsia="Times New Roman" w:hAnsi="Times New Roman" w:cs="Times New Roman"/>
          <w:sz w:val="24"/>
          <w:szCs w:val="24"/>
          <w:lang w:eastAsia="lv-LV"/>
        </w:rPr>
        <w:t xml:space="preserve"> </w:t>
      </w:r>
      <w:r w:rsidR="52B0463D" w:rsidRPr="00F024C7">
        <w:rPr>
          <w:rFonts w:ascii="Times New Roman" w:eastAsia="Times New Roman" w:hAnsi="Times New Roman" w:cs="Times New Roman"/>
          <w:sz w:val="24"/>
          <w:szCs w:val="24"/>
          <w:lang w:eastAsia="lv-LV"/>
        </w:rPr>
        <w:t xml:space="preserve">spēkā esošie </w:t>
      </w:r>
      <w:r w:rsidR="20F81D28" w:rsidRPr="00F024C7">
        <w:rPr>
          <w:rFonts w:ascii="Times New Roman" w:eastAsia="Times New Roman" w:hAnsi="Times New Roman" w:cs="Times New Roman"/>
          <w:sz w:val="24"/>
          <w:szCs w:val="24"/>
          <w:lang w:eastAsia="lv-LV"/>
        </w:rPr>
        <w:t>teritorijas</w:t>
      </w:r>
      <w:r w:rsidR="52B0463D" w:rsidRPr="00F024C7">
        <w:rPr>
          <w:rFonts w:ascii="Times New Roman" w:eastAsia="Times New Roman" w:hAnsi="Times New Roman" w:cs="Times New Roman"/>
          <w:sz w:val="24"/>
          <w:szCs w:val="24"/>
          <w:lang w:eastAsia="lv-LV"/>
        </w:rPr>
        <w:t xml:space="preserve"> plānojumi</w:t>
      </w:r>
      <w:r w:rsidR="60A92D4E" w:rsidRPr="00F024C7">
        <w:rPr>
          <w:rFonts w:ascii="Times New Roman" w:eastAsia="Times New Roman" w:hAnsi="Times New Roman" w:cs="Times New Roman"/>
          <w:sz w:val="24"/>
          <w:szCs w:val="24"/>
          <w:lang w:eastAsia="lv-LV"/>
        </w:rPr>
        <w:t xml:space="preserve"> izstrādāt</w:t>
      </w:r>
      <w:r w:rsidR="5EA33F88" w:rsidRPr="00F024C7">
        <w:rPr>
          <w:rFonts w:ascii="Times New Roman" w:eastAsia="Times New Roman" w:hAnsi="Times New Roman" w:cs="Times New Roman"/>
          <w:sz w:val="24"/>
          <w:szCs w:val="24"/>
          <w:lang w:eastAsia="lv-LV"/>
        </w:rPr>
        <w:t>i</w:t>
      </w:r>
      <w:r w:rsidR="60A92D4E" w:rsidRPr="00F024C7">
        <w:rPr>
          <w:rFonts w:ascii="Times New Roman" w:eastAsia="Times New Roman" w:hAnsi="Times New Roman" w:cs="Times New Roman"/>
          <w:sz w:val="24"/>
          <w:szCs w:val="24"/>
          <w:lang w:eastAsia="lv-LV"/>
        </w:rPr>
        <w:t xml:space="preserve"> un apstiprināt</w:t>
      </w:r>
      <w:r w:rsidR="448441CF" w:rsidRPr="00F024C7">
        <w:rPr>
          <w:rFonts w:ascii="Times New Roman" w:eastAsia="Times New Roman" w:hAnsi="Times New Roman" w:cs="Times New Roman"/>
          <w:sz w:val="24"/>
          <w:szCs w:val="24"/>
          <w:lang w:eastAsia="lv-LV"/>
        </w:rPr>
        <w:t>i</w:t>
      </w:r>
      <w:r w:rsidR="60A92D4E" w:rsidRPr="00F024C7">
        <w:rPr>
          <w:rFonts w:ascii="Times New Roman" w:eastAsia="Times New Roman" w:hAnsi="Times New Roman" w:cs="Times New Roman"/>
          <w:sz w:val="24"/>
          <w:szCs w:val="24"/>
          <w:lang w:eastAsia="lv-LV"/>
        </w:rPr>
        <w:t xml:space="preserve"> pirms iepriekšminēto nosacījumu </w:t>
      </w:r>
      <w:r w:rsidR="20F81D28" w:rsidRPr="00F024C7">
        <w:rPr>
          <w:rFonts w:ascii="Times New Roman" w:eastAsia="Times New Roman" w:hAnsi="Times New Roman" w:cs="Times New Roman"/>
          <w:sz w:val="24"/>
          <w:szCs w:val="24"/>
          <w:lang w:eastAsia="lv-LV"/>
        </w:rPr>
        <w:t>iekļaušanas</w:t>
      </w:r>
      <w:r w:rsidR="1AFE89B0" w:rsidRPr="00F024C7">
        <w:rPr>
          <w:rFonts w:ascii="Times New Roman" w:eastAsia="Times New Roman" w:hAnsi="Times New Roman" w:cs="Times New Roman"/>
          <w:sz w:val="24"/>
          <w:szCs w:val="24"/>
          <w:lang w:eastAsia="lv-LV"/>
        </w:rPr>
        <w:t xml:space="preserve"> MKN</w:t>
      </w:r>
      <w:r w:rsidR="00B96546" w:rsidRPr="00F024C7">
        <w:rPr>
          <w:rFonts w:ascii="Times New Roman" w:eastAsia="Times New Roman" w:hAnsi="Times New Roman" w:cs="Times New Roman"/>
          <w:sz w:val="24"/>
          <w:szCs w:val="24"/>
          <w:lang w:eastAsia="lv-LV"/>
        </w:rPr>
        <w:t> </w:t>
      </w:r>
      <w:r w:rsidR="1AFE89B0" w:rsidRPr="00F024C7">
        <w:rPr>
          <w:rFonts w:ascii="Times New Roman" w:eastAsia="Times New Roman" w:hAnsi="Times New Roman" w:cs="Times New Roman"/>
          <w:sz w:val="24"/>
          <w:szCs w:val="24"/>
          <w:lang w:eastAsia="lv-LV"/>
        </w:rPr>
        <w:t>240</w:t>
      </w:r>
      <w:r w:rsidR="60A92D4E" w:rsidRPr="00F024C7">
        <w:rPr>
          <w:rFonts w:ascii="Times New Roman" w:eastAsia="Times New Roman" w:hAnsi="Times New Roman" w:cs="Times New Roman"/>
          <w:sz w:val="24"/>
          <w:szCs w:val="24"/>
          <w:lang w:eastAsia="lv-LV"/>
        </w:rPr>
        <w:t>.</w:t>
      </w:r>
    </w:p>
    <w:p w14:paraId="6484DAD6" w14:textId="5ADCC4EB" w:rsidR="00C033D8" w:rsidRPr="00E44C1A" w:rsidRDefault="54CF9395" w:rsidP="00FE63CE">
      <w:pPr>
        <w:spacing w:after="40" w:line="240" w:lineRule="auto"/>
        <w:ind w:firstLine="720"/>
        <w:jc w:val="both"/>
        <w:textAlignment w:val="baseline"/>
        <w:rPr>
          <w:rFonts w:ascii="Times New Roman" w:eastAsia="Times New Roman" w:hAnsi="Times New Roman" w:cs="Times New Roman"/>
          <w:sz w:val="24"/>
          <w:szCs w:val="24"/>
          <w:lang w:eastAsia="lv-LV"/>
        </w:rPr>
      </w:pPr>
      <w:r w:rsidRPr="00F024C7">
        <w:rPr>
          <w:rFonts w:ascii="Times New Roman" w:eastAsia="Times New Roman" w:hAnsi="Times New Roman" w:cs="Times New Roman"/>
          <w:sz w:val="24"/>
          <w:szCs w:val="24"/>
          <w:lang w:eastAsia="lv-LV"/>
        </w:rPr>
        <w:t xml:space="preserve">Kā viens no pašvaldību teritorijas plānojumos papildus izvirzītiem nosacījumiem </w:t>
      </w:r>
      <w:r w:rsidR="6AFEA572" w:rsidRPr="00F024C7">
        <w:rPr>
          <w:rFonts w:ascii="Times New Roman" w:eastAsia="Times New Roman" w:hAnsi="Times New Roman" w:cs="Times New Roman"/>
          <w:sz w:val="24"/>
          <w:szCs w:val="24"/>
          <w:lang w:eastAsia="lv-LV"/>
        </w:rPr>
        <w:t>VES</w:t>
      </w:r>
      <w:r w:rsidRPr="00F024C7">
        <w:rPr>
          <w:rFonts w:ascii="Times New Roman" w:eastAsia="Times New Roman" w:hAnsi="Times New Roman" w:cs="Times New Roman"/>
          <w:sz w:val="24"/>
          <w:szCs w:val="24"/>
          <w:lang w:eastAsia="lv-LV"/>
        </w:rPr>
        <w:t>, kuru jauda ir lielāka par 20</w:t>
      </w:r>
      <w:r w:rsidR="00E10501" w:rsidRPr="00F024C7">
        <w:rPr>
          <w:rFonts w:ascii="Times New Roman" w:eastAsia="Times New Roman" w:hAnsi="Times New Roman" w:cs="Times New Roman"/>
          <w:sz w:val="24"/>
          <w:szCs w:val="24"/>
          <w:lang w:eastAsia="lv-LV"/>
        </w:rPr>
        <w:t> </w:t>
      </w:r>
      <w:r w:rsidRPr="00F024C7">
        <w:rPr>
          <w:rFonts w:ascii="Times New Roman" w:eastAsia="Times New Roman" w:hAnsi="Times New Roman" w:cs="Times New Roman"/>
          <w:sz w:val="24"/>
          <w:szCs w:val="24"/>
          <w:lang w:eastAsia="lv-LV"/>
        </w:rPr>
        <w:t xml:space="preserve">kW, izvietošanai, </w:t>
      </w:r>
      <w:r w:rsidR="6D087235" w:rsidRPr="00F024C7">
        <w:rPr>
          <w:rFonts w:ascii="Times New Roman" w:eastAsia="Times New Roman" w:hAnsi="Times New Roman" w:cs="Times New Roman"/>
          <w:sz w:val="24"/>
          <w:szCs w:val="24"/>
          <w:lang w:eastAsia="lv-LV"/>
        </w:rPr>
        <w:t>noteikta</w:t>
      </w:r>
      <w:r w:rsidRPr="00F024C7">
        <w:rPr>
          <w:rFonts w:ascii="Times New Roman" w:eastAsia="Times New Roman" w:hAnsi="Times New Roman" w:cs="Times New Roman"/>
          <w:sz w:val="24"/>
          <w:szCs w:val="24"/>
          <w:lang w:eastAsia="lv-LV"/>
        </w:rPr>
        <w:t xml:space="preserve"> prasība organizēt būvniecības ieceres publisku apspriešanu, vai</w:t>
      </w:r>
      <w:r w:rsidR="00530A96"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lang w:eastAsia="lv-LV"/>
        </w:rPr>
        <w:t>izstrādāt lokālplānojumu vai detālplānojumu, kura ietvaros nepieciešams veikt dažādas izpētes un ietekmes uz ainavu izvērtējumu. Vienlaikus, pamatojoties uz MKN</w:t>
      </w:r>
      <w:r w:rsidR="00E10501" w:rsidRPr="00F024C7">
        <w:rPr>
          <w:rFonts w:ascii="Times New Roman" w:eastAsia="Times New Roman" w:hAnsi="Times New Roman" w:cs="Times New Roman"/>
          <w:sz w:val="24"/>
          <w:szCs w:val="24"/>
          <w:lang w:eastAsia="lv-LV"/>
        </w:rPr>
        <w:t> </w:t>
      </w:r>
      <w:r w:rsidRPr="00F024C7">
        <w:rPr>
          <w:rFonts w:ascii="Times New Roman" w:eastAsia="Times New Roman" w:hAnsi="Times New Roman" w:cs="Times New Roman"/>
          <w:sz w:val="24"/>
          <w:szCs w:val="24"/>
          <w:lang w:eastAsia="lv-LV"/>
        </w:rPr>
        <w:t>240 162.</w:t>
      </w:r>
      <w:r w:rsidR="00E10501" w:rsidRPr="00F024C7">
        <w:rPr>
          <w:rFonts w:ascii="Times New Roman" w:eastAsia="Times New Roman" w:hAnsi="Times New Roman" w:cs="Times New Roman"/>
          <w:sz w:val="24"/>
          <w:szCs w:val="24"/>
          <w:lang w:eastAsia="lv-LV"/>
        </w:rPr>
        <w:t> </w:t>
      </w:r>
      <w:r w:rsidRPr="00F024C7">
        <w:rPr>
          <w:rFonts w:ascii="Times New Roman" w:eastAsia="Times New Roman" w:hAnsi="Times New Roman" w:cs="Times New Roman"/>
          <w:sz w:val="24"/>
          <w:szCs w:val="24"/>
          <w:lang w:eastAsia="lv-LV"/>
        </w:rPr>
        <w:t>punktā pašvaldībām doto pilnvarojumu noteikt</w:t>
      </w:r>
      <w:r w:rsidRPr="00F024C7">
        <w:rPr>
          <w:rFonts w:ascii="Times New Roman" w:hAnsi="Times New Roman" w:cs="Times New Roman"/>
          <w:sz w:val="24"/>
          <w:szCs w:val="24"/>
        </w:rPr>
        <w:t xml:space="preserve"> </w:t>
      </w:r>
      <w:r w:rsidRPr="00F024C7">
        <w:rPr>
          <w:rFonts w:ascii="Times New Roman" w:hAnsi="Times New Roman" w:cs="Times New Roman"/>
          <w:sz w:val="24"/>
          <w:szCs w:val="24"/>
          <w:lang w:eastAsia="lv-LV"/>
        </w:rPr>
        <w:t xml:space="preserve">teritorijas, </w:t>
      </w:r>
      <w:r w:rsidR="6D087235" w:rsidRPr="00F024C7">
        <w:rPr>
          <w:rFonts w:ascii="Times New Roman" w:hAnsi="Times New Roman" w:cs="Times New Roman"/>
          <w:sz w:val="24"/>
          <w:szCs w:val="24"/>
          <w:lang w:eastAsia="lv-LV"/>
        </w:rPr>
        <w:t xml:space="preserve">kurās </w:t>
      </w:r>
      <w:r w:rsidR="25350196" w:rsidRPr="00F024C7">
        <w:rPr>
          <w:rFonts w:ascii="Times New Roman" w:hAnsi="Times New Roman" w:cs="Times New Roman"/>
          <w:sz w:val="24"/>
          <w:szCs w:val="24"/>
          <w:lang w:eastAsia="lv-LV"/>
        </w:rPr>
        <w:t xml:space="preserve">aizliegts izvietot </w:t>
      </w:r>
      <w:r w:rsidR="6AFEA572" w:rsidRPr="00F024C7">
        <w:rPr>
          <w:rFonts w:ascii="Times New Roman" w:hAnsi="Times New Roman" w:cs="Times New Roman"/>
          <w:sz w:val="24"/>
          <w:szCs w:val="24"/>
          <w:lang w:eastAsia="lv-LV"/>
        </w:rPr>
        <w:t>VES</w:t>
      </w:r>
      <w:r w:rsidR="00F63BEC" w:rsidRPr="00F024C7">
        <w:rPr>
          <w:rStyle w:val="FootnoteReference"/>
          <w:rFonts w:ascii="Times New Roman" w:eastAsia="Times New Roman" w:hAnsi="Times New Roman" w:cs="Times New Roman"/>
          <w:sz w:val="24"/>
          <w:szCs w:val="24"/>
          <w:lang w:eastAsia="lv-LV"/>
        </w:rPr>
        <w:footnoteReference w:id="22"/>
      </w:r>
      <w:r w:rsidRPr="00F024C7">
        <w:rPr>
          <w:rFonts w:ascii="Times New Roman" w:eastAsia="Times New Roman" w:hAnsi="Times New Roman" w:cs="Times New Roman"/>
          <w:sz w:val="24"/>
          <w:szCs w:val="24"/>
          <w:lang w:eastAsia="lv-LV"/>
        </w:rPr>
        <w:t xml:space="preserve">, daļa pašvaldību, teritorijas plānojumos ietvērušas aizliegumu </w:t>
      </w:r>
      <w:r w:rsidR="0D2AF20C" w:rsidRPr="00F024C7">
        <w:rPr>
          <w:rFonts w:ascii="Times New Roman" w:eastAsia="Times New Roman" w:hAnsi="Times New Roman" w:cs="Times New Roman"/>
          <w:sz w:val="24"/>
          <w:szCs w:val="24"/>
          <w:lang w:eastAsia="lv-LV"/>
        </w:rPr>
        <w:t>VES</w:t>
      </w:r>
      <w:r w:rsidRPr="00F024C7">
        <w:rPr>
          <w:rFonts w:ascii="Times New Roman" w:eastAsia="Times New Roman" w:hAnsi="Times New Roman" w:cs="Times New Roman"/>
          <w:sz w:val="24"/>
          <w:szCs w:val="24"/>
          <w:lang w:eastAsia="lv-LV"/>
        </w:rPr>
        <w:t xml:space="preserve"> izvietošanai</w:t>
      </w:r>
      <w:r w:rsidR="00530A96"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lang w:eastAsia="lv-LV"/>
        </w:rPr>
        <w:t xml:space="preserve">teritorijās ar īpašiem noteikumiem </w:t>
      </w:r>
      <w:r w:rsidRPr="00F024C7">
        <w:rPr>
          <w:rFonts w:ascii="Times New Roman" w:eastAsia="Times New Roman" w:hAnsi="Times New Roman" w:cs="Times New Roman"/>
          <w:i/>
          <w:iCs/>
          <w:sz w:val="24"/>
          <w:szCs w:val="24"/>
          <w:lang w:eastAsia="lv-LV"/>
        </w:rPr>
        <w:t xml:space="preserve">citas teritorijas (TIN1) </w:t>
      </w:r>
      <w:r w:rsidRPr="00F024C7">
        <w:rPr>
          <w:rFonts w:ascii="Times New Roman" w:eastAsia="Times New Roman" w:hAnsi="Times New Roman" w:cs="Times New Roman"/>
          <w:sz w:val="24"/>
          <w:szCs w:val="24"/>
          <w:lang w:eastAsia="lv-LV"/>
        </w:rPr>
        <w:t xml:space="preserve">vai </w:t>
      </w:r>
      <w:r w:rsidRPr="00F024C7">
        <w:rPr>
          <w:rFonts w:ascii="Times New Roman" w:eastAsia="Times New Roman" w:hAnsi="Times New Roman" w:cs="Times New Roman"/>
          <w:i/>
          <w:iCs/>
          <w:sz w:val="24"/>
          <w:szCs w:val="24"/>
          <w:lang w:eastAsia="lv-LV"/>
        </w:rPr>
        <w:t>ainaviski vērtīgajās teritorijā</w:t>
      </w:r>
      <w:r w:rsidR="00F63BEC" w:rsidRPr="00F024C7">
        <w:rPr>
          <w:rStyle w:val="FootnoteReference"/>
          <w:rFonts w:ascii="Times New Roman" w:eastAsia="Times New Roman" w:hAnsi="Times New Roman" w:cs="Times New Roman"/>
          <w:i/>
          <w:iCs/>
          <w:sz w:val="24"/>
          <w:szCs w:val="24"/>
          <w:lang w:eastAsia="lv-LV"/>
        </w:rPr>
        <w:footnoteReference w:id="23"/>
      </w:r>
      <w:r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i/>
          <w:iCs/>
          <w:sz w:val="24"/>
          <w:szCs w:val="24"/>
          <w:lang w:eastAsia="lv-LV"/>
        </w:rPr>
        <w:t>TIN5)</w:t>
      </w:r>
      <w:r w:rsidRPr="00F024C7">
        <w:rPr>
          <w:rFonts w:ascii="Times New Roman" w:eastAsia="Times New Roman" w:hAnsi="Times New Roman" w:cs="Times New Roman"/>
          <w:sz w:val="24"/>
          <w:szCs w:val="24"/>
          <w:lang w:eastAsia="lv-LV"/>
        </w:rPr>
        <w:t xml:space="preserve"> (papildus nosacījumu telpisko sadalījumu skat.</w:t>
      </w:r>
      <w:r w:rsidRPr="00F024C7" w:rsidDel="6D4F8BE5">
        <w:rPr>
          <w:rFonts w:ascii="Times New Roman" w:eastAsia="Times New Roman" w:hAnsi="Times New Roman" w:cs="Times New Roman"/>
          <w:sz w:val="24"/>
          <w:szCs w:val="24"/>
          <w:lang w:eastAsia="lv-LV"/>
        </w:rPr>
        <w:t xml:space="preserve"> 2</w:t>
      </w:r>
      <w:r w:rsidR="09486445" w:rsidRPr="00F024C7">
        <w:rPr>
          <w:rFonts w:ascii="Times New Roman" w:eastAsia="Times New Roman" w:hAnsi="Times New Roman" w:cs="Times New Roman"/>
          <w:sz w:val="24"/>
          <w:szCs w:val="24"/>
          <w:lang w:eastAsia="lv-LV"/>
        </w:rPr>
        <w:t>.</w:t>
      </w:r>
      <w:r w:rsidR="00E10501" w:rsidRPr="00F024C7">
        <w:rPr>
          <w:rFonts w:ascii="Times New Roman" w:eastAsia="Times New Roman" w:hAnsi="Times New Roman" w:cs="Times New Roman"/>
          <w:sz w:val="24"/>
          <w:szCs w:val="24"/>
          <w:lang w:eastAsia="lv-LV"/>
        </w:rPr>
        <w:t> </w:t>
      </w:r>
      <w:r w:rsidR="09486445" w:rsidRPr="00F024C7">
        <w:rPr>
          <w:rFonts w:ascii="Times New Roman" w:eastAsia="Times New Roman" w:hAnsi="Times New Roman" w:cs="Times New Roman"/>
          <w:sz w:val="24"/>
          <w:szCs w:val="24"/>
          <w:lang w:eastAsia="lv-LV"/>
        </w:rPr>
        <w:t>attēlā).</w:t>
      </w:r>
    </w:p>
    <w:p w14:paraId="3978916B" w14:textId="44506697" w:rsidR="00C033D8" w:rsidRPr="00E44C1A" w:rsidRDefault="1DA47D32" w:rsidP="15A1D7B2">
      <w:pPr>
        <w:spacing w:after="40" w:line="240" w:lineRule="auto"/>
        <w:ind w:firstLine="720"/>
        <w:jc w:val="both"/>
        <w:textAlignment w:val="baseline"/>
        <w:rPr>
          <w:rFonts w:ascii="Times New Roman" w:hAnsi="Times New Roman" w:cs="Times New Roman"/>
        </w:rPr>
      </w:pPr>
      <w:r>
        <w:rPr>
          <w:noProof/>
        </w:rPr>
        <w:drawing>
          <wp:inline distT="0" distB="0" distL="0" distR="0" wp14:anchorId="253590CC" wp14:editId="540C64DD">
            <wp:extent cx="4976522" cy="3525034"/>
            <wp:effectExtent l="19050" t="19050" r="14605" b="18415"/>
            <wp:docPr id="978473210" name="Picture 97847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473210"/>
                    <pic:cNvPicPr/>
                  </pic:nvPicPr>
                  <pic:blipFill>
                    <a:blip r:embed="rId12">
                      <a:extLst>
                        <a:ext uri="{28A0092B-C50C-407E-A947-70E740481C1C}">
                          <a14:useLocalDpi xmlns:a14="http://schemas.microsoft.com/office/drawing/2010/main" val="0"/>
                        </a:ext>
                      </a:extLst>
                    </a:blip>
                    <a:stretch>
                      <a:fillRect/>
                    </a:stretch>
                  </pic:blipFill>
                  <pic:spPr>
                    <a:xfrm>
                      <a:off x="0" y="0"/>
                      <a:ext cx="4976522" cy="3525034"/>
                    </a:xfrm>
                    <a:prstGeom prst="rect">
                      <a:avLst/>
                    </a:prstGeom>
                    <a:ln>
                      <a:solidFill>
                        <a:schemeClr val="tx1"/>
                      </a:solidFill>
                    </a:ln>
                  </pic:spPr>
                </pic:pic>
              </a:graphicData>
            </a:graphic>
          </wp:inline>
        </w:drawing>
      </w:r>
    </w:p>
    <w:p w14:paraId="214B8660" w14:textId="542DF319" w:rsidR="00C033D8" w:rsidRPr="00E44C1A" w:rsidRDefault="1F2512D3" w:rsidP="502BA13B">
      <w:pPr>
        <w:pStyle w:val="ListParagraph"/>
        <w:spacing w:after="40" w:line="240" w:lineRule="auto"/>
        <w:ind w:left="0"/>
        <w:jc w:val="center"/>
        <w:textAlignment w:val="baseline"/>
        <w:rPr>
          <w:rFonts w:ascii="Times New Roman" w:eastAsiaTheme="minorEastAsia" w:hAnsi="Times New Roman" w:cs="Times New Roman"/>
          <w:b/>
          <w:bCs/>
        </w:rPr>
      </w:pPr>
      <w:r w:rsidRPr="00E32280">
        <w:rPr>
          <w:rFonts w:ascii="Times New Roman" w:eastAsia="Times New Roman" w:hAnsi="Times New Roman" w:cs="Times New Roman"/>
          <w:iCs/>
        </w:rPr>
        <w:t>2.</w:t>
      </w:r>
      <w:r w:rsidR="00F024C7" w:rsidRPr="00E32280">
        <w:rPr>
          <w:rFonts w:ascii="Times New Roman" w:eastAsia="Times New Roman" w:hAnsi="Times New Roman" w:cs="Times New Roman"/>
          <w:iCs/>
        </w:rPr>
        <w:t> </w:t>
      </w:r>
      <w:r w:rsidRPr="00E32280">
        <w:rPr>
          <w:rFonts w:ascii="Times New Roman" w:eastAsia="Times New Roman" w:hAnsi="Times New Roman" w:cs="Times New Roman"/>
          <w:iCs/>
        </w:rPr>
        <w:t>attēls.</w:t>
      </w:r>
      <w:r w:rsidRPr="00E44C1A">
        <w:rPr>
          <w:rFonts w:ascii="Times New Roman" w:eastAsia="Times New Roman" w:hAnsi="Times New Roman" w:cs="Times New Roman"/>
        </w:rPr>
        <w:t xml:space="preserve"> </w:t>
      </w:r>
      <w:r w:rsidRPr="00E44C1A">
        <w:rPr>
          <w:rFonts w:ascii="Times New Roman" w:eastAsia="Times New Roman" w:hAnsi="Times New Roman" w:cs="Times New Roman"/>
          <w:b/>
          <w:bCs/>
        </w:rPr>
        <w:t xml:space="preserve">Papildus nosacījumi VES izvietošanai spēkā esošajos teritorijas plānojumos </w:t>
      </w:r>
      <w:r w:rsidRPr="00E44C1A">
        <w:rPr>
          <w:rFonts w:ascii="Times New Roman" w:eastAsia="Times New Roman" w:hAnsi="Times New Roman" w:cs="Times New Roman"/>
        </w:rPr>
        <w:t>(avots:</w:t>
      </w:r>
      <w:r w:rsidR="0093273B" w:rsidRPr="00E44C1A">
        <w:rPr>
          <w:rFonts w:ascii="Times New Roman" w:eastAsia="Times New Roman" w:hAnsi="Times New Roman" w:cs="Times New Roman"/>
        </w:rPr>
        <w:t> </w:t>
      </w:r>
      <w:r w:rsidRPr="00E44C1A">
        <w:rPr>
          <w:rFonts w:ascii="Times New Roman" w:eastAsia="Times New Roman" w:hAnsi="Times New Roman" w:cs="Times New Roman"/>
        </w:rPr>
        <w:t>VARAM)</w:t>
      </w:r>
    </w:p>
    <w:p w14:paraId="6716F80D" w14:textId="77777777" w:rsidR="00562129" w:rsidRPr="00E44C1A" w:rsidRDefault="00562129" w:rsidP="000323D5">
      <w:pPr>
        <w:spacing w:after="40" w:line="240" w:lineRule="auto"/>
        <w:jc w:val="both"/>
        <w:rPr>
          <w:rFonts w:ascii="Times New Roman" w:hAnsi="Times New Roman" w:cs="Times New Roman"/>
          <w:i/>
          <w:iCs/>
          <w:sz w:val="24"/>
          <w:szCs w:val="24"/>
        </w:rPr>
      </w:pPr>
    </w:p>
    <w:p w14:paraId="57EE0814" w14:textId="6A798D48" w:rsidR="00937B87" w:rsidRPr="00E44C1A" w:rsidRDefault="15A1D7B2" w:rsidP="000323D5">
      <w:pPr>
        <w:spacing w:after="40" w:line="240" w:lineRule="auto"/>
        <w:ind w:firstLine="720"/>
        <w:jc w:val="both"/>
        <w:rPr>
          <w:rFonts w:ascii="Times New Roman" w:eastAsia="Times New Roman" w:hAnsi="Times New Roman" w:cs="Times New Roman"/>
          <w:strike/>
          <w:sz w:val="24"/>
          <w:szCs w:val="24"/>
        </w:rPr>
      </w:pPr>
      <w:r w:rsidRPr="00E44C1A">
        <w:rPr>
          <w:rFonts w:ascii="Times New Roman" w:eastAsia="Times New Roman" w:hAnsi="Times New Roman" w:cs="Times New Roman"/>
          <w:sz w:val="24"/>
          <w:szCs w:val="24"/>
        </w:rPr>
        <w:t>Normatīvais regulējums nedod pašvaldībām tiesības teritorijas plānojumā noteikt kāda darbības veida aizliegumu visā novada teritorijā. Taču atsevišķas pašvaldības (</w:t>
      </w:r>
      <w:r w:rsidR="006D65E7" w:rsidRPr="00E44C1A">
        <w:rPr>
          <w:rFonts w:ascii="Times New Roman" w:eastAsia="Times New Roman" w:hAnsi="Times New Roman" w:cs="Times New Roman"/>
          <w:sz w:val="24"/>
          <w:szCs w:val="24"/>
        </w:rPr>
        <w:t xml:space="preserve">piemēram, </w:t>
      </w:r>
      <w:r w:rsidRPr="00E44C1A">
        <w:rPr>
          <w:rFonts w:ascii="Times New Roman" w:eastAsia="Times New Roman" w:hAnsi="Times New Roman" w:cs="Times New Roman"/>
          <w:sz w:val="24"/>
          <w:szCs w:val="24"/>
        </w:rPr>
        <w:t>Dobeles</w:t>
      </w:r>
      <w:r w:rsidR="009B3A73" w:rsidRPr="00E44C1A">
        <w:rPr>
          <w:rFonts w:ascii="Times New Roman" w:eastAsia="Times New Roman" w:hAnsi="Times New Roman" w:cs="Times New Roman"/>
          <w:sz w:val="24"/>
          <w:szCs w:val="24"/>
        </w:rPr>
        <w:t xml:space="preserve">, </w:t>
      </w:r>
      <w:r w:rsidRPr="00E44C1A">
        <w:rPr>
          <w:rFonts w:ascii="Times New Roman" w:eastAsia="Times New Roman" w:hAnsi="Times New Roman" w:cs="Times New Roman"/>
          <w:sz w:val="24"/>
          <w:szCs w:val="24"/>
        </w:rPr>
        <w:t>Saldus</w:t>
      </w:r>
      <w:r w:rsidR="009B3A73" w:rsidRPr="00E44C1A">
        <w:rPr>
          <w:rFonts w:ascii="Times New Roman" w:eastAsia="Times New Roman" w:hAnsi="Times New Roman" w:cs="Times New Roman"/>
          <w:sz w:val="24"/>
          <w:szCs w:val="24"/>
        </w:rPr>
        <w:t xml:space="preserve"> </w:t>
      </w:r>
      <w:r w:rsidRPr="00E44C1A">
        <w:rPr>
          <w:rFonts w:ascii="Times New Roman" w:eastAsia="Times New Roman" w:hAnsi="Times New Roman" w:cs="Times New Roman"/>
          <w:sz w:val="24"/>
          <w:szCs w:val="24"/>
        </w:rPr>
        <w:t xml:space="preserve">un </w:t>
      </w:r>
      <w:r w:rsidR="009B3A73" w:rsidRPr="00E44C1A">
        <w:rPr>
          <w:rFonts w:ascii="Times New Roman" w:eastAsia="Times New Roman" w:hAnsi="Times New Roman" w:cs="Times New Roman"/>
          <w:sz w:val="24"/>
          <w:szCs w:val="24"/>
        </w:rPr>
        <w:t>Talsu</w:t>
      </w:r>
      <w:r w:rsidRPr="00E44C1A">
        <w:rPr>
          <w:rFonts w:ascii="Times New Roman" w:eastAsia="Times New Roman" w:hAnsi="Times New Roman" w:cs="Times New Roman"/>
          <w:sz w:val="24"/>
          <w:szCs w:val="24"/>
        </w:rPr>
        <w:t xml:space="preserve"> nova</w:t>
      </w:r>
      <w:r w:rsidR="00083B68" w:rsidRPr="00E44C1A">
        <w:rPr>
          <w:rFonts w:ascii="Times New Roman" w:eastAsia="Times New Roman" w:hAnsi="Times New Roman" w:cs="Times New Roman"/>
          <w:sz w:val="24"/>
          <w:szCs w:val="24"/>
        </w:rPr>
        <w:t>d</w:t>
      </w:r>
      <w:r w:rsidR="006D65E7" w:rsidRPr="00E44C1A">
        <w:rPr>
          <w:rFonts w:ascii="Times New Roman" w:eastAsia="Times New Roman" w:hAnsi="Times New Roman" w:cs="Times New Roman"/>
          <w:sz w:val="24"/>
          <w:szCs w:val="24"/>
        </w:rPr>
        <w:t>a pašvaldī</w:t>
      </w:r>
      <w:r w:rsidR="00083B68" w:rsidRPr="00E44C1A">
        <w:rPr>
          <w:rFonts w:ascii="Times New Roman" w:eastAsia="Times New Roman" w:hAnsi="Times New Roman" w:cs="Times New Roman"/>
          <w:sz w:val="24"/>
          <w:szCs w:val="24"/>
        </w:rPr>
        <w:t>ba</w:t>
      </w:r>
      <w:r w:rsidRPr="00E44C1A">
        <w:rPr>
          <w:rFonts w:ascii="Times New Roman" w:eastAsia="Times New Roman" w:hAnsi="Times New Roman" w:cs="Times New Roman"/>
          <w:sz w:val="24"/>
          <w:szCs w:val="24"/>
        </w:rPr>
        <w:t>), bez</w:t>
      </w:r>
      <w:r w:rsidR="00530A96" w:rsidRPr="00E44C1A">
        <w:rPr>
          <w:rFonts w:ascii="Times New Roman" w:eastAsia="Times New Roman" w:hAnsi="Times New Roman" w:cs="Times New Roman"/>
          <w:sz w:val="24"/>
          <w:szCs w:val="24"/>
        </w:rPr>
        <w:t xml:space="preserve"> </w:t>
      </w:r>
      <w:r w:rsidRPr="00E44C1A">
        <w:rPr>
          <w:rFonts w:ascii="Times New Roman" w:eastAsia="Times New Roman" w:hAnsi="Times New Roman" w:cs="Times New Roman"/>
          <w:sz w:val="24"/>
          <w:szCs w:val="24"/>
        </w:rPr>
        <w:t xml:space="preserve">pietiekama pamatojuma un izpētes, ir iekļāvušas savās </w:t>
      </w:r>
      <w:r w:rsidR="00083B68" w:rsidRPr="00E44C1A">
        <w:rPr>
          <w:rFonts w:ascii="Times New Roman" w:eastAsia="Times New Roman" w:hAnsi="Times New Roman" w:cs="Times New Roman"/>
          <w:sz w:val="24"/>
          <w:szCs w:val="24"/>
        </w:rPr>
        <w:t>i</w:t>
      </w:r>
      <w:r w:rsidRPr="00E44C1A">
        <w:rPr>
          <w:rFonts w:ascii="Times New Roman" w:eastAsia="Times New Roman" w:hAnsi="Times New Roman" w:cs="Times New Roman"/>
          <w:sz w:val="24"/>
          <w:szCs w:val="24"/>
        </w:rPr>
        <w:t xml:space="preserve">lgtspējīgas attīstības stratēģijās </w:t>
      </w:r>
      <w:r w:rsidR="00CE1C00" w:rsidRPr="00E44C1A">
        <w:rPr>
          <w:rFonts w:ascii="Times New Roman" w:eastAsia="Times New Roman" w:hAnsi="Times New Roman" w:cs="Times New Roman"/>
          <w:sz w:val="24"/>
          <w:szCs w:val="24"/>
        </w:rPr>
        <w:t xml:space="preserve">(arī </w:t>
      </w:r>
      <w:r w:rsidR="009202A4" w:rsidRPr="00E44C1A">
        <w:rPr>
          <w:rFonts w:ascii="Times New Roman" w:eastAsia="Times New Roman" w:hAnsi="Times New Roman" w:cs="Times New Roman"/>
          <w:sz w:val="24"/>
          <w:szCs w:val="24"/>
        </w:rPr>
        <w:t>izstrādes stadijā esošajos dokumentos)</w:t>
      </w:r>
      <w:r w:rsidRPr="00E44C1A">
        <w:rPr>
          <w:rFonts w:ascii="Times New Roman" w:eastAsia="Times New Roman" w:hAnsi="Times New Roman" w:cs="Times New Roman"/>
          <w:sz w:val="24"/>
          <w:szCs w:val="24"/>
        </w:rPr>
        <w:t xml:space="preserve"> nosacījumus, kas aizliedz visā novada teritorijā izvietot VES ar jaudu lielāku par 20</w:t>
      </w:r>
      <w:r w:rsidR="00B96546" w:rsidRPr="00E44C1A">
        <w:rPr>
          <w:rFonts w:ascii="Times New Roman" w:eastAsia="Times New Roman" w:hAnsi="Times New Roman" w:cs="Times New Roman"/>
          <w:sz w:val="24"/>
          <w:szCs w:val="24"/>
        </w:rPr>
        <w:t> </w:t>
      </w:r>
      <w:r w:rsidRPr="00E44C1A">
        <w:rPr>
          <w:rFonts w:ascii="Times New Roman" w:eastAsia="Times New Roman" w:hAnsi="Times New Roman" w:cs="Times New Roman"/>
          <w:sz w:val="24"/>
          <w:szCs w:val="24"/>
        </w:rPr>
        <w:t xml:space="preserve">kW. Praktiski tas nozīmē, ka vēja parku veidošana enerģijas ražošanai šo pašvaldību teritorijās nebūs iespējama, arī veicot teritorijas plānojuma grozījumus vai izstrādājot lokālplānojumu, jo saskaņā ar </w:t>
      </w:r>
      <w:r w:rsidR="006711A0" w:rsidRPr="00E44C1A">
        <w:rPr>
          <w:rFonts w:ascii="Times New Roman" w:eastAsia="Times New Roman" w:hAnsi="Times New Roman" w:cs="Times New Roman"/>
          <w:sz w:val="24"/>
          <w:szCs w:val="24"/>
        </w:rPr>
        <w:t>TAPL</w:t>
      </w:r>
      <w:r w:rsidRPr="00E44C1A">
        <w:rPr>
          <w:rFonts w:ascii="Times New Roman" w:eastAsia="Times New Roman" w:hAnsi="Times New Roman" w:cs="Times New Roman"/>
          <w:sz w:val="24"/>
          <w:szCs w:val="24"/>
        </w:rPr>
        <w:t xml:space="preserve"> 23.</w:t>
      </w:r>
      <w:r w:rsidR="00B96546" w:rsidRPr="00E44C1A">
        <w:rPr>
          <w:rFonts w:ascii="Times New Roman" w:eastAsia="Times New Roman" w:hAnsi="Times New Roman" w:cs="Times New Roman"/>
          <w:sz w:val="24"/>
          <w:szCs w:val="24"/>
        </w:rPr>
        <w:t> </w:t>
      </w:r>
      <w:r w:rsidRPr="00E44C1A">
        <w:rPr>
          <w:rFonts w:ascii="Times New Roman" w:eastAsia="Times New Roman" w:hAnsi="Times New Roman" w:cs="Times New Roman"/>
          <w:sz w:val="24"/>
          <w:szCs w:val="24"/>
        </w:rPr>
        <w:t>panta pirmo daļu, teritorijas plānojumu izstrādā atbilstoši vietējās pašvaldības ilgtspējīgas attīstības stratēģijai.</w:t>
      </w:r>
    </w:p>
    <w:p w14:paraId="3CF71473" w14:textId="77777777" w:rsidR="00C93572" w:rsidRPr="00E44C1A" w:rsidRDefault="00C93572" w:rsidP="002A013D">
      <w:pPr>
        <w:spacing w:after="40" w:line="240" w:lineRule="auto"/>
        <w:ind w:firstLine="720"/>
        <w:jc w:val="both"/>
        <w:textAlignment w:val="baseline"/>
        <w:rPr>
          <w:rFonts w:ascii="Times New Roman" w:eastAsia="Times New Roman" w:hAnsi="Times New Roman" w:cs="Times New Roman"/>
          <w:i/>
          <w:iCs/>
          <w:sz w:val="24"/>
          <w:szCs w:val="24"/>
          <w:lang w:eastAsia="lv-LV"/>
        </w:rPr>
      </w:pPr>
    </w:p>
    <w:p w14:paraId="0B1DE5FE" w14:textId="2BCCB344" w:rsidR="00180A89" w:rsidRPr="00E44C1A" w:rsidRDefault="56540EA0" w:rsidP="00F024C7">
      <w:pPr>
        <w:pStyle w:val="Heading2"/>
        <w:spacing w:before="0" w:after="120" w:line="240" w:lineRule="auto"/>
        <w:rPr>
          <w:rFonts w:ascii="Times New Roman" w:hAnsi="Times New Roman" w:cs="Times New Roman"/>
          <w:b/>
          <w:bCs/>
          <w:color w:val="auto"/>
          <w:sz w:val="28"/>
          <w:szCs w:val="28"/>
        </w:rPr>
      </w:pPr>
      <w:bookmarkStart w:id="33" w:name="_Toc94887078"/>
      <w:bookmarkStart w:id="34" w:name="_Toc720745002"/>
      <w:bookmarkStart w:id="35" w:name="_Toc96961336"/>
      <w:bookmarkStart w:id="36" w:name="_Toc97741334"/>
      <w:bookmarkStart w:id="37" w:name="_Toc97816601"/>
      <w:r w:rsidRPr="00E44C1A">
        <w:rPr>
          <w:rFonts w:ascii="Times New Roman" w:hAnsi="Times New Roman" w:cs="Times New Roman"/>
          <w:b/>
          <w:bCs/>
          <w:color w:val="auto"/>
          <w:sz w:val="28"/>
          <w:szCs w:val="28"/>
        </w:rPr>
        <w:t>1.</w:t>
      </w:r>
      <w:r w:rsidR="7DB6DD9E" w:rsidRPr="00E44C1A">
        <w:rPr>
          <w:rFonts w:ascii="Times New Roman" w:hAnsi="Times New Roman" w:cs="Times New Roman"/>
          <w:b/>
          <w:bCs/>
          <w:color w:val="auto"/>
          <w:sz w:val="28"/>
          <w:szCs w:val="28"/>
        </w:rPr>
        <w:t>3</w:t>
      </w:r>
      <w:r w:rsidRPr="00E44C1A">
        <w:rPr>
          <w:rFonts w:ascii="Times New Roman" w:hAnsi="Times New Roman" w:cs="Times New Roman"/>
          <w:b/>
          <w:bCs/>
          <w:color w:val="auto"/>
          <w:sz w:val="28"/>
          <w:szCs w:val="28"/>
        </w:rPr>
        <w:t>. </w:t>
      </w:r>
      <w:r w:rsidR="7A31E565" w:rsidRPr="00E44C1A">
        <w:rPr>
          <w:rFonts w:ascii="Times New Roman" w:hAnsi="Times New Roman" w:cs="Times New Roman"/>
          <w:b/>
          <w:bCs/>
          <w:color w:val="auto"/>
          <w:sz w:val="28"/>
          <w:szCs w:val="28"/>
        </w:rPr>
        <w:t>Sabiedrības līdzdalība</w:t>
      </w:r>
      <w:bookmarkEnd w:id="33"/>
      <w:bookmarkEnd w:id="34"/>
      <w:bookmarkEnd w:id="35"/>
      <w:bookmarkEnd w:id="36"/>
      <w:bookmarkEnd w:id="37"/>
    </w:p>
    <w:p w14:paraId="3BEF80F6" w14:textId="6E332B84" w:rsidR="00DD4F35" w:rsidRDefault="7E843453" w:rsidP="625A8D73">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 </w:t>
      </w:r>
      <w:r w:rsidR="153DAC4E" w:rsidRPr="00E44C1A">
        <w:rPr>
          <w:rFonts w:ascii="Times New Roman" w:eastAsia="Times New Roman" w:hAnsi="Times New Roman" w:cs="Times New Roman"/>
          <w:sz w:val="24"/>
          <w:szCs w:val="24"/>
        </w:rPr>
        <w:t>Sabiedr</w:t>
      </w:r>
      <w:r w:rsidR="1DBDAF4D" w:rsidRPr="00E44C1A">
        <w:rPr>
          <w:rFonts w:ascii="Times New Roman" w:eastAsia="Times New Roman" w:hAnsi="Times New Roman" w:cs="Times New Roman"/>
          <w:sz w:val="24"/>
          <w:szCs w:val="24"/>
        </w:rPr>
        <w:t>ības</w:t>
      </w:r>
      <w:r w:rsidR="153DAC4E" w:rsidRPr="00E44C1A">
        <w:rPr>
          <w:rFonts w:ascii="Times New Roman" w:eastAsia="Times New Roman" w:hAnsi="Times New Roman" w:cs="Times New Roman"/>
          <w:sz w:val="24"/>
          <w:szCs w:val="24"/>
        </w:rPr>
        <w:t xml:space="preserve"> </w:t>
      </w:r>
      <w:r w:rsidR="1DBDAF4D" w:rsidRPr="00E44C1A">
        <w:rPr>
          <w:rFonts w:ascii="Times New Roman" w:eastAsia="Times New Roman" w:hAnsi="Times New Roman" w:cs="Times New Roman"/>
          <w:sz w:val="24"/>
          <w:szCs w:val="24"/>
        </w:rPr>
        <w:t>līdzdalībai</w:t>
      </w:r>
      <w:r w:rsidR="153DAC4E" w:rsidRPr="00E44C1A">
        <w:rPr>
          <w:rFonts w:ascii="Times New Roman" w:eastAsia="Times New Roman" w:hAnsi="Times New Roman" w:cs="Times New Roman"/>
          <w:sz w:val="24"/>
          <w:szCs w:val="24"/>
        </w:rPr>
        <w:t xml:space="preserve"> jākalpo diviem galvenajiem mērķiem:</w:t>
      </w:r>
    </w:p>
    <w:p w14:paraId="6DDA717B" w14:textId="2E61C2D9" w:rsidR="007B3E52" w:rsidRPr="007B3E52" w:rsidRDefault="005436BA" w:rsidP="005436BA">
      <w:pPr>
        <w:spacing w:after="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w:t>
      </w:r>
      <w:r w:rsidR="007B3E52">
        <w:rPr>
          <w:rFonts w:ascii="Times New Roman" w:eastAsia="Times New Roman" w:hAnsi="Times New Roman" w:cs="Times New Roman"/>
          <w:sz w:val="24"/>
          <w:szCs w:val="24"/>
        </w:rPr>
        <w:t>I</w:t>
      </w:r>
      <w:r w:rsidR="153DAC4E" w:rsidRPr="007B3E52">
        <w:rPr>
          <w:rFonts w:ascii="Times New Roman" w:eastAsia="Times New Roman" w:hAnsi="Times New Roman" w:cs="Times New Roman"/>
          <w:sz w:val="24"/>
          <w:szCs w:val="24"/>
        </w:rPr>
        <w:t>egūt</w:t>
      </w:r>
      <w:r w:rsidR="153DAC4E" w:rsidRPr="00E44C1A">
        <w:rPr>
          <w:rFonts w:ascii="Times New Roman" w:eastAsia="Times New Roman" w:hAnsi="Times New Roman" w:cs="Times New Roman"/>
          <w:sz w:val="24"/>
          <w:szCs w:val="24"/>
        </w:rPr>
        <w:t xml:space="preserve"> informāciju, kas sekmētu pamatota un taisnīga lēmuma pieņemšanu</w:t>
      </w:r>
      <w:r w:rsidR="07088008" w:rsidRPr="721E5C0F">
        <w:rPr>
          <w:rFonts w:ascii="Times New Roman" w:eastAsia="Times New Roman" w:hAnsi="Times New Roman" w:cs="Times New Roman"/>
          <w:sz w:val="24"/>
          <w:szCs w:val="24"/>
        </w:rPr>
        <w:t>;</w:t>
      </w:r>
    </w:p>
    <w:p w14:paraId="587341F7" w14:textId="0E2E261B" w:rsidR="007B3E52" w:rsidRDefault="007B3E52" w:rsidP="00EE5F19">
      <w:pPr>
        <w:spacing w:after="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w:t>
      </w:r>
      <w:r w:rsidR="153DAC4E" w:rsidRPr="007B3E52">
        <w:rPr>
          <w:rFonts w:ascii="Times New Roman" w:eastAsia="Times New Roman" w:hAnsi="Times New Roman" w:cs="Times New Roman"/>
          <w:sz w:val="24"/>
          <w:szCs w:val="24"/>
        </w:rPr>
        <w:t>ārliecināt</w:t>
      </w:r>
      <w:r w:rsidR="153DAC4E" w:rsidRPr="00E44C1A">
        <w:rPr>
          <w:rFonts w:ascii="Times New Roman" w:eastAsia="Times New Roman" w:hAnsi="Times New Roman" w:cs="Times New Roman"/>
          <w:sz w:val="24"/>
          <w:szCs w:val="24"/>
        </w:rPr>
        <w:t xml:space="preserve"> sabiedrību, ka tās izteiktie viedokļi tiek apspriesti</w:t>
      </w:r>
      <w:r>
        <w:rPr>
          <w:rFonts w:ascii="Times New Roman" w:eastAsia="Times New Roman" w:hAnsi="Times New Roman" w:cs="Times New Roman"/>
          <w:sz w:val="24"/>
          <w:szCs w:val="24"/>
        </w:rPr>
        <w:t>.</w:t>
      </w:r>
      <w:r w:rsidR="4583B355" w:rsidRPr="00E44C1A">
        <w:rPr>
          <w:rStyle w:val="FootnoteReference"/>
          <w:rFonts w:ascii="Times New Roman" w:eastAsia="Times New Roman" w:hAnsi="Times New Roman" w:cs="Times New Roman"/>
          <w:sz w:val="24"/>
          <w:szCs w:val="24"/>
        </w:rPr>
        <w:footnoteReference w:id="24"/>
      </w:r>
    </w:p>
    <w:p w14:paraId="647D8550" w14:textId="57F7CCA9" w:rsidR="00AD7F45" w:rsidRPr="00E44C1A" w:rsidRDefault="153DAC4E" w:rsidP="005436BA">
      <w:pPr>
        <w:spacing w:after="40" w:line="240" w:lineRule="auto"/>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Efektīva sabiedrības līdzdalība lēmumu pieņemšanā dod iespēju sabiedrībai paust un lēmumu pieņēmējam ņemt vērā viedokļus un bažas, kas saistītas ar teritorijas plānojuma izstrādi. Tādējādi ar sabiedrisko apspriešanu tiek nodrošināta plānojuma leģitimitāte un plānošanas procesa atklātība, sekmējot sabiedrības informētību vides jautājumos.</w:t>
      </w:r>
    </w:p>
    <w:p w14:paraId="11EDED2D" w14:textId="0693F96E" w:rsidR="00AD7F45" w:rsidRPr="00E44C1A" w:rsidRDefault="1B0B16AF" w:rsidP="502BA13B">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Saskaņā ar normatīvajiem aktiem </w:t>
      </w:r>
      <w:r w:rsidR="42C7E3AF" w:rsidRPr="530E4169">
        <w:rPr>
          <w:rFonts w:ascii="Times New Roman" w:eastAsia="Times New Roman" w:hAnsi="Times New Roman" w:cs="Times New Roman"/>
          <w:sz w:val="24"/>
          <w:szCs w:val="24"/>
        </w:rPr>
        <w:t>par</w:t>
      </w:r>
      <w:r w:rsidRPr="00E44C1A">
        <w:rPr>
          <w:rFonts w:ascii="Times New Roman" w:eastAsia="Times New Roman" w:hAnsi="Times New Roman" w:cs="Times New Roman"/>
          <w:sz w:val="24"/>
          <w:szCs w:val="24"/>
        </w:rPr>
        <w:t xml:space="preserve"> IVN, teritorijas plānošanu un noteiktos gadījumos arī būvniecību, katrā no šiem posmiem ir paredzēta sabiedrības iesaiste un viedokļa noskaidrošana galīgā lēmuma pieņemšanā.</w:t>
      </w:r>
    </w:p>
    <w:p w14:paraId="16AC8338" w14:textId="2265605A" w:rsidR="00A64370" w:rsidRPr="00E44C1A" w:rsidRDefault="1B0B16AF" w:rsidP="00A64370">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IVN gadījumā šīs darbības notiek </w:t>
      </w:r>
      <w:r w:rsidR="1ED3D01B" w:rsidRPr="00E44C1A">
        <w:rPr>
          <w:rFonts w:ascii="Times New Roman" w:eastAsia="Times New Roman" w:hAnsi="Times New Roman" w:cs="Times New Roman"/>
          <w:sz w:val="24"/>
          <w:szCs w:val="24"/>
        </w:rPr>
        <w:t>jau no paša sākumposma</w:t>
      </w:r>
      <w:r w:rsidRPr="00E44C1A">
        <w:rPr>
          <w:rFonts w:ascii="Times New Roman" w:eastAsia="Times New Roman" w:hAnsi="Times New Roman" w:cs="Times New Roman"/>
          <w:sz w:val="24"/>
          <w:szCs w:val="24"/>
        </w:rPr>
        <w:t xml:space="preserve"> pēc lēmuma pieņemšanas par IVN, kura secīgs posms ir sākotnējā sabiedrības informēšana</w:t>
      </w:r>
      <w:r w:rsidR="1ED3D01B" w:rsidRPr="00E44C1A">
        <w:rPr>
          <w:rFonts w:ascii="Times New Roman" w:eastAsia="Times New Roman" w:hAnsi="Times New Roman" w:cs="Times New Roman"/>
          <w:sz w:val="24"/>
          <w:szCs w:val="24"/>
        </w:rPr>
        <w:t xml:space="preserve">, tai skaitā informējot pašvaldību, kuras teritorijā paredzētā darbība plānota, gan </w:t>
      </w:r>
      <w:r w:rsidRPr="00E44C1A">
        <w:rPr>
          <w:rFonts w:ascii="Times New Roman" w:eastAsia="Times New Roman" w:hAnsi="Times New Roman" w:cs="Times New Roman"/>
          <w:sz w:val="24"/>
          <w:szCs w:val="24"/>
        </w:rPr>
        <w:t xml:space="preserve">arī </w:t>
      </w:r>
      <w:r w:rsidR="1ED3D01B" w:rsidRPr="00E44C1A">
        <w:rPr>
          <w:rFonts w:ascii="Times New Roman" w:eastAsia="Times New Roman" w:hAnsi="Times New Roman" w:cs="Times New Roman"/>
          <w:sz w:val="24"/>
          <w:szCs w:val="24"/>
        </w:rPr>
        <w:t>informējot to zemju īpašniekus, ar kuriem paredzētā darbība robežosies, vienlaikus uzsverot, ka sabiedrības līdzdalība jānodrošina visa</w:t>
      </w:r>
      <w:r w:rsidRPr="00E44C1A">
        <w:rPr>
          <w:rFonts w:ascii="Times New Roman" w:eastAsia="Times New Roman" w:hAnsi="Times New Roman" w:cs="Times New Roman"/>
          <w:sz w:val="24"/>
          <w:szCs w:val="24"/>
        </w:rPr>
        <w:t xml:space="preserve"> IVN </w:t>
      </w:r>
      <w:r w:rsidR="1ED3D01B" w:rsidRPr="00E44C1A">
        <w:rPr>
          <w:rFonts w:ascii="Times New Roman" w:eastAsia="Times New Roman" w:hAnsi="Times New Roman" w:cs="Times New Roman"/>
          <w:sz w:val="24"/>
          <w:szCs w:val="24"/>
        </w:rPr>
        <w:t>procesa laikā.</w:t>
      </w:r>
      <w:r w:rsidRPr="00E44C1A">
        <w:rPr>
          <w:rFonts w:ascii="Times New Roman" w:eastAsia="Times New Roman" w:hAnsi="Times New Roman" w:cs="Times New Roman"/>
          <w:sz w:val="24"/>
          <w:szCs w:val="24"/>
        </w:rPr>
        <w:t xml:space="preserve"> </w:t>
      </w:r>
      <w:r w:rsidR="35E1A19D" w:rsidRPr="00E44C1A">
        <w:rPr>
          <w:rFonts w:ascii="Times New Roman" w:eastAsia="Times New Roman" w:hAnsi="Times New Roman" w:cs="Times New Roman"/>
          <w:sz w:val="24"/>
          <w:szCs w:val="24"/>
        </w:rPr>
        <w:t>Kā atkāp</w:t>
      </w:r>
      <w:r w:rsidR="4855786B" w:rsidRPr="00E44C1A">
        <w:rPr>
          <w:rFonts w:ascii="Times New Roman" w:eastAsia="Times New Roman" w:hAnsi="Times New Roman" w:cs="Times New Roman"/>
          <w:sz w:val="24"/>
          <w:szCs w:val="24"/>
        </w:rPr>
        <w:t>i</w:t>
      </w:r>
      <w:r w:rsidR="1DC37BE1" w:rsidRPr="00E44C1A">
        <w:rPr>
          <w:rFonts w:ascii="Times New Roman" w:eastAsia="Times New Roman" w:hAnsi="Times New Roman" w:cs="Times New Roman"/>
          <w:sz w:val="24"/>
          <w:szCs w:val="24"/>
        </w:rPr>
        <w:t xml:space="preserve"> no pienākuma veikt konsultācijas ar pašvaldību ir paredzēta </w:t>
      </w:r>
      <w:r w:rsidR="2EF46F58" w:rsidRPr="00E44C1A">
        <w:rPr>
          <w:rFonts w:ascii="Times New Roman" w:eastAsia="Times New Roman" w:hAnsi="Times New Roman" w:cs="Times New Roman"/>
          <w:sz w:val="24"/>
          <w:szCs w:val="24"/>
        </w:rPr>
        <w:t>Novērtējuma likuma 14.</w:t>
      </w:r>
      <w:r w:rsidR="00B96546" w:rsidRPr="00E44C1A">
        <w:rPr>
          <w:rFonts w:ascii="Times New Roman" w:eastAsia="Times New Roman" w:hAnsi="Times New Roman" w:cs="Times New Roman"/>
          <w:sz w:val="24"/>
          <w:szCs w:val="24"/>
        </w:rPr>
        <w:t> </w:t>
      </w:r>
      <w:r w:rsidR="1DC37BE1" w:rsidRPr="00E44C1A">
        <w:rPr>
          <w:rFonts w:ascii="Times New Roman" w:eastAsia="Times New Roman" w:hAnsi="Times New Roman" w:cs="Times New Roman"/>
          <w:sz w:val="24"/>
          <w:szCs w:val="24"/>
        </w:rPr>
        <w:t>panta pirmajā daļā</w:t>
      </w:r>
      <w:r w:rsidR="6A9DFF11" w:rsidRPr="00E44C1A">
        <w:rPr>
          <w:rFonts w:ascii="Times New Roman" w:eastAsia="Times New Roman" w:hAnsi="Times New Roman" w:cs="Times New Roman"/>
          <w:sz w:val="24"/>
          <w:szCs w:val="24"/>
        </w:rPr>
        <w:t>.</w:t>
      </w:r>
      <w:r w:rsidR="7E045AB6" w:rsidRPr="00E44C1A">
        <w:rPr>
          <w:rFonts w:ascii="Times New Roman" w:eastAsia="Times New Roman" w:hAnsi="Times New Roman" w:cs="Times New Roman"/>
          <w:sz w:val="24"/>
          <w:szCs w:val="24"/>
        </w:rPr>
        <w:t xml:space="preserve"> Konsultācijas</w:t>
      </w:r>
      <w:r w:rsidR="5AC535D7" w:rsidRPr="00E44C1A">
        <w:rPr>
          <w:rFonts w:ascii="Times New Roman" w:eastAsia="Times New Roman" w:hAnsi="Times New Roman" w:cs="Times New Roman"/>
          <w:sz w:val="24"/>
          <w:szCs w:val="24"/>
        </w:rPr>
        <w:t xml:space="preserve"> ar pašvaldību nav nepieciešamas</w:t>
      </w:r>
      <w:r w:rsidR="7E045AB6" w:rsidRPr="00E44C1A">
        <w:rPr>
          <w:rFonts w:ascii="Times New Roman" w:eastAsia="Times New Roman" w:hAnsi="Times New Roman" w:cs="Times New Roman"/>
          <w:sz w:val="24"/>
          <w:szCs w:val="24"/>
        </w:rPr>
        <w:t xml:space="preserve"> cita starpā </w:t>
      </w:r>
      <w:r w:rsidR="4BBD7F2E" w:rsidRPr="00E44C1A">
        <w:rPr>
          <w:rFonts w:ascii="Times New Roman" w:eastAsia="Times New Roman" w:hAnsi="Times New Roman" w:cs="Times New Roman"/>
          <w:sz w:val="24"/>
          <w:szCs w:val="24"/>
        </w:rPr>
        <w:t>gadījumos, kuri</w:t>
      </w:r>
      <w:r w:rsidR="7E045AB6" w:rsidRPr="00E44C1A">
        <w:rPr>
          <w:rFonts w:ascii="Times New Roman" w:eastAsia="Times New Roman" w:hAnsi="Times New Roman" w:cs="Times New Roman"/>
          <w:sz w:val="24"/>
          <w:szCs w:val="24"/>
        </w:rPr>
        <w:t xml:space="preserve"> </w:t>
      </w:r>
      <w:r w:rsidR="4BBD7F2E" w:rsidRPr="00E44C1A">
        <w:rPr>
          <w:rFonts w:ascii="Times New Roman" w:eastAsia="Times New Roman" w:hAnsi="Times New Roman" w:cs="Times New Roman"/>
          <w:sz w:val="24"/>
          <w:szCs w:val="24"/>
        </w:rPr>
        <w:t>saistīti</w:t>
      </w:r>
      <w:r w:rsidR="7E045AB6" w:rsidRPr="00E44C1A">
        <w:rPr>
          <w:rFonts w:ascii="Times New Roman" w:eastAsia="Times New Roman" w:hAnsi="Times New Roman" w:cs="Times New Roman"/>
          <w:sz w:val="24"/>
          <w:szCs w:val="24"/>
        </w:rPr>
        <w:t xml:space="preserve"> ar enerģijas pārvades būvju būvniecību</w:t>
      </w:r>
      <w:r w:rsidR="4BBD7F2E" w:rsidRPr="00E44C1A">
        <w:rPr>
          <w:rFonts w:ascii="Times New Roman" w:eastAsia="Times New Roman" w:hAnsi="Times New Roman" w:cs="Times New Roman"/>
          <w:sz w:val="24"/>
          <w:szCs w:val="24"/>
        </w:rPr>
        <w:t>.</w:t>
      </w:r>
      <w:r w:rsidR="00875522" w:rsidRPr="00E44C1A">
        <w:rPr>
          <w:rStyle w:val="FootnoteReference"/>
          <w:rFonts w:ascii="Times New Roman" w:eastAsia="Times New Roman" w:hAnsi="Times New Roman" w:cs="Times New Roman"/>
          <w:sz w:val="24"/>
          <w:szCs w:val="24"/>
        </w:rPr>
        <w:footnoteReference w:id="25"/>
      </w:r>
    </w:p>
    <w:p w14:paraId="4B1D49C4" w14:textId="74A69133" w:rsidR="4583B355" w:rsidRPr="00E44C1A" w:rsidRDefault="1B0B16AF" w:rsidP="4583B355">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Sabiedrības iesaiste lēmumu pieņemšanā par pašvaldības teritorijas plānošanas dokumentiem izriet no TAPL un tam pakārtotajiem Ministru kabineta noteikumiem. TAPL </w:t>
      </w:r>
      <w:r w:rsidR="477BF1A7" w:rsidRPr="00E44C1A">
        <w:rPr>
          <w:rFonts w:ascii="Times New Roman" w:eastAsia="Times New Roman" w:hAnsi="Times New Roman" w:cs="Times New Roman"/>
          <w:sz w:val="24"/>
          <w:szCs w:val="24"/>
        </w:rPr>
        <w:t>3. pants noteic, ka teritorijas attīstības plānošanā ievēro teritorijas attīstības plānošanas principus, tai skaitā atklātības principu, kas noteic, ka teritorijas attīstības plānošanā un dokumentu izstrādē iesaista sabiedrību un nodrošina informācijas un lēmumu pieņemšanas atklātumu. Gadījumā, ja akceptētā darbība neatbilst pašvaldības teritorijas plānojumam, nepieciešamās</w:t>
      </w:r>
      <w:r w:rsidR="00530A96" w:rsidRPr="00E44C1A">
        <w:rPr>
          <w:rFonts w:ascii="Times New Roman" w:eastAsia="Times New Roman" w:hAnsi="Times New Roman" w:cs="Times New Roman"/>
          <w:sz w:val="24"/>
          <w:szCs w:val="24"/>
        </w:rPr>
        <w:t xml:space="preserve"> </w:t>
      </w:r>
      <w:r w:rsidR="477BF1A7" w:rsidRPr="00E44C1A">
        <w:rPr>
          <w:rFonts w:ascii="Times New Roman" w:eastAsia="Times New Roman" w:hAnsi="Times New Roman" w:cs="Times New Roman"/>
          <w:sz w:val="24"/>
          <w:szCs w:val="24"/>
        </w:rPr>
        <w:t>izmaiņas tajā veicamas, izstrādājot teritorijas plānojuma grozījumus vai lokālplānojumu, kas groza teritorijas plānojumu. Sekojoši nodrošināma arī plānošanas dokumenta publiskā apspriešana.</w:t>
      </w:r>
    </w:p>
    <w:p w14:paraId="554388D0" w14:textId="1C981A1A" w:rsidR="4583B355" w:rsidRPr="00E44C1A" w:rsidRDefault="6DE2D7AC" w:rsidP="0B82DB88">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Ja blakus dzīvojamai vai publiskai apbūvei ir ierosināta tāda objekta būvniecība, </w:t>
      </w:r>
      <w:r w:rsidR="0D60ABDD" w:rsidRPr="00E44C1A">
        <w:rPr>
          <w:rFonts w:ascii="Times New Roman" w:eastAsia="Times New Roman" w:hAnsi="Times New Roman" w:cs="Times New Roman"/>
          <w:sz w:val="24"/>
          <w:szCs w:val="24"/>
        </w:rPr>
        <w:t>kas</w:t>
      </w:r>
      <w:r w:rsidRPr="00E44C1A">
        <w:rPr>
          <w:rFonts w:ascii="Times New Roman" w:eastAsia="Times New Roman" w:hAnsi="Times New Roman" w:cs="Times New Roman"/>
          <w:sz w:val="24"/>
          <w:szCs w:val="24"/>
        </w:rPr>
        <w:t xml:space="preserve"> var radīt būtisku ietekmi (smaku, troksni, vibrāciju vai cita veida piesārņojumu), bet </w:t>
      </w:r>
      <w:r w:rsidR="0D60ABDD" w:rsidRPr="00E44C1A">
        <w:rPr>
          <w:rFonts w:ascii="Times New Roman" w:eastAsia="Times New Roman" w:hAnsi="Times New Roman" w:cs="Times New Roman"/>
          <w:sz w:val="24"/>
          <w:szCs w:val="24"/>
        </w:rPr>
        <w:t>kam</w:t>
      </w:r>
      <w:r w:rsidRPr="00E44C1A">
        <w:rPr>
          <w:rFonts w:ascii="Times New Roman" w:eastAsia="Times New Roman" w:hAnsi="Times New Roman" w:cs="Times New Roman"/>
          <w:sz w:val="24"/>
          <w:szCs w:val="24"/>
        </w:rPr>
        <w:t xml:space="preserve"> nav piemērots </w:t>
      </w:r>
      <w:r w:rsidR="0D60ABDD" w:rsidRPr="00E44C1A">
        <w:rPr>
          <w:rFonts w:ascii="Times New Roman" w:eastAsia="Times New Roman" w:hAnsi="Times New Roman" w:cs="Times New Roman"/>
          <w:sz w:val="24"/>
          <w:szCs w:val="24"/>
        </w:rPr>
        <w:t>IVN</w:t>
      </w:r>
      <w:r w:rsidRPr="00E44C1A">
        <w:rPr>
          <w:rFonts w:ascii="Times New Roman" w:eastAsia="Times New Roman" w:hAnsi="Times New Roman" w:cs="Times New Roman"/>
          <w:sz w:val="24"/>
          <w:szCs w:val="24"/>
        </w:rPr>
        <w:t xml:space="preserve">, pirms </w:t>
      </w:r>
      <w:r w:rsidR="41E8B043" w:rsidRPr="00E44C1A">
        <w:rPr>
          <w:rFonts w:ascii="Times New Roman" w:eastAsia="Times New Roman" w:hAnsi="Times New Roman" w:cs="Times New Roman"/>
          <w:sz w:val="24"/>
          <w:szCs w:val="24"/>
        </w:rPr>
        <w:t xml:space="preserve">lēmuma par ierosinātā objekta būvniecības ieceri pieņemšanas, </w:t>
      </w:r>
      <w:r w:rsidR="36699B36" w:rsidRPr="00E44C1A">
        <w:rPr>
          <w:rFonts w:ascii="Times New Roman" w:eastAsia="Times New Roman" w:hAnsi="Times New Roman" w:cs="Times New Roman"/>
          <w:sz w:val="24"/>
          <w:szCs w:val="24"/>
        </w:rPr>
        <w:t>būvvalde var pieprasīt būvniecības ieceres publisku apspriešanu</w:t>
      </w:r>
      <w:r w:rsidR="76D52113" w:rsidRPr="00E44C1A">
        <w:rPr>
          <w:rStyle w:val="FootnoteReference"/>
          <w:rFonts w:ascii="Times New Roman" w:eastAsia="Times New Roman" w:hAnsi="Times New Roman" w:cs="Times New Roman"/>
          <w:sz w:val="24"/>
          <w:szCs w:val="24"/>
        </w:rPr>
        <w:footnoteReference w:id="26"/>
      </w:r>
      <w:r w:rsidR="36699B36" w:rsidRPr="00E44C1A">
        <w:rPr>
          <w:rFonts w:ascii="Times New Roman" w:eastAsia="Times New Roman" w:hAnsi="Times New Roman" w:cs="Times New Roman"/>
          <w:sz w:val="24"/>
          <w:szCs w:val="24"/>
        </w:rPr>
        <w:t xml:space="preserve">. Pašvaldība saistošajos noteikumos var paredzēt arī citus gadījumus, kad rīkojama būvniecības ieceres publiska apspriešana. Publisku apspriešanu nerīko, ja teritorijai, </w:t>
      </w:r>
      <w:r w:rsidR="394B97AD" w:rsidRPr="00E44C1A">
        <w:rPr>
          <w:rFonts w:ascii="Times New Roman" w:eastAsia="Times New Roman" w:hAnsi="Times New Roman" w:cs="Times New Roman"/>
          <w:sz w:val="24"/>
          <w:szCs w:val="24"/>
        </w:rPr>
        <w:t>kur</w:t>
      </w:r>
      <w:r w:rsidR="36699B36" w:rsidRPr="00E44C1A">
        <w:rPr>
          <w:rFonts w:ascii="Times New Roman" w:eastAsia="Times New Roman" w:hAnsi="Times New Roman" w:cs="Times New Roman"/>
          <w:sz w:val="24"/>
          <w:szCs w:val="24"/>
        </w:rPr>
        <w:t xml:space="preserve"> paredzēta būve, ir spēkā esošs detālplānojums. Publiskas apspriešanas rezultātus var izmantot, lai ietvertu būvatļaujā papildu nosacījumus, kas attiecas uz iepriekš minēto būves ietekmi uz vidi.</w:t>
      </w:r>
      <w:r w:rsidR="4583B355" w:rsidRPr="00E44C1A">
        <w:rPr>
          <w:rStyle w:val="FootnoteReference"/>
          <w:rFonts w:ascii="Times New Roman" w:eastAsia="Times New Roman" w:hAnsi="Times New Roman" w:cs="Times New Roman"/>
          <w:sz w:val="24"/>
          <w:szCs w:val="24"/>
        </w:rPr>
        <w:footnoteReference w:id="27"/>
      </w:r>
    </w:p>
    <w:p w14:paraId="274CB420" w14:textId="6B632311" w:rsidR="00E26B00" w:rsidRPr="00E44C1A" w:rsidRDefault="4CE9CEE9" w:rsidP="00E26B00">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Arī lietās, kur vērtēta</w:t>
      </w:r>
      <w:r w:rsidR="038DF11B" w:rsidRPr="00E44C1A">
        <w:rPr>
          <w:rFonts w:ascii="Times New Roman" w:hAnsi="Times New Roman" w:cs="Times New Roman"/>
          <w:sz w:val="24"/>
          <w:szCs w:val="24"/>
        </w:rPr>
        <w:t xml:space="preserve"> sabiedrības </w:t>
      </w:r>
      <w:r w:rsidRPr="00E44C1A">
        <w:rPr>
          <w:rFonts w:ascii="Times New Roman" w:hAnsi="Times New Roman" w:cs="Times New Roman"/>
          <w:sz w:val="24"/>
          <w:szCs w:val="24"/>
        </w:rPr>
        <w:t xml:space="preserve">iesaiste IVN apspriešanā </w:t>
      </w:r>
      <w:r w:rsidR="62C44C7F" w:rsidRPr="00E44C1A">
        <w:rPr>
          <w:rFonts w:ascii="Times New Roman" w:hAnsi="Times New Roman" w:cs="Times New Roman"/>
          <w:sz w:val="24"/>
          <w:szCs w:val="24"/>
        </w:rPr>
        <w:t>Augstākā tiesa norādījusi, ka vērtējot, vai paredzētās darbības akcepta</w:t>
      </w:r>
      <w:r w:rsidR="00E638F8" w:rsidRPr="00E44C1A">
        <w:rPr>
          <w:rStyle w:val="FootnoteReference"/>
          <w:rFonts w:ascii="Times New Roman" w:hAnsi="Times New Roman" w:cs="Times New Roman"/>
          <w:sz w:val="24"/>
          <w:szCs w:val="24"/>
        </w:rPr>
        <w:footnoteReference w:id="28"/>
      </w:r>
      <w:r w:rsidR="62C44C7F" w:rsidRPr="00E44C1A">
        <w:rPr>
          <w:rFonts w:ascii="Times New Roman" w:hAnsi="Times New Roman" w:cs="Times New Roman"/>
          <w:sz w:val="24"/>
          <w:szCs w:val="24"/>
        </w:rPr>
        <w:t xml:space="preserve"> pieņemšanā ir ievērotas sabiedrības līdzdalības tiesības, ir svarīgi, vai </w:t>
      </w:r>
      <w:r w:rsidR="2F226F04" w:rsidRPr="00E44C1A">
        <w:rPr>
          <w:rFonts w:ascii="Times New Roman" w:hAnsi="Times New Roman" w:cs="Times New Roman"/>
          <w:sz w:val="24"/>
          <w:szCs w:val="24"/>
        </w:rPr>
        <w:t>IVN</w:t>
      </w:r>
      <w:r w:rsidR="62C44C7F" w:rsidRPr="00E44C1A">
        <w:rPr>
          <w:rFonts w:ascii="Times New Roman" w:hAnsi="Times New Roman" w:cs="Times New Roman"/>
          <w:sz w:val="24"/>
          <w:szCs w:val="24"/>
        </w:rPr>
        <w:t xml:space="preserve"> procedūrā ierosinātājs ir izpildījis normatīvajos aktos noteiktos sabiedrības informēšanas pienākumus, kā arī organizējis nepieciešamos pasākumus sabiedrības viedokļa uzklausīšanai. Kā arī, vai kompetentās institūcijas, sniedzot atzinumu par </w:t>
      </w:r>
      <w:r w:rsidR="2F226F04" w:rsidRPr="00E44C1A">
        <w:rPr>
          <w:rFonts w:ascii="Times New Roman" w:hAnsi="Times New Roman" w:cs="Times New Roman"/>
          <w:sz w:val="24"/>
          <w:szCs w:val="24"/>
        </w:rPr>
        <w:t>IVN</w:t>
      </w:r>
      <w:r w:rsidR="62C44C7F" w:rsidRPr="00E44C1A">
        <w:rPr>
          <w:rFonts w:ascii="Times New Roman" w:hAnsi="Times New Roman" w:cs="Times New Roman"/>
          <w:sz w:val="24"/>
          <w:szCs w:val="24"/>
        </w:rPr>
        <w:t xml:space="preserve"> ziņojumu un pieņemot lēmumu par paredzētās darbības akceptu, sabiedrības pausto viedokli ir apsvērušas </w:t>
      </w:r>
      <w:bookmarkStart w:id="38" w:name="_Hlk94800567"/>
      <w:r w:rsidR="62C44C7F" w:rsidRPr="00E44C1A">
        <w:rPr>
          <w:rFonts w:ascii="Times New Roman" w:hAnsi="Times New Roman" w:cs="Times New Roman"/>
          <w:sz w:val="24"/>
          <w:szCs w:val="24"/>
        </w:rPr>
        <w:t>un ņēmušas vērā</w:t>
      </w:r>
      <w:bookmarkEnd w:id="38"/>
      <w:r w:rsidR="62C44C7F" w:rsidRPr="00E44C1A">
        <w:rPr>
          <w:rFonts w:ascii="Times New Roman" w:hAnsi="Times New Roman" w:cs="Times New Roman"/>
          <w:sz w:val="24"/>
          <w:szCs w:val="24"/>
        </w:rPr>
        <w:t>.</w:t>
      </w:r>
      <w:r w:rsidR="00E06642" w:rsidRPr="00E44C1A">
        <w:rPr>
          <w:rStyle w:val="FootnoteReference"/>
          <w:rFonts w:ascii="Times New Roman" w:hAnsi="Times New Roman" w:cs="Times New Roman"/>
          <w:sz w:val="24"/>
          <w:szCs w:val="24"/>
        </w:rPr>
        <w:footnoteReference w:id="29"/>
      </w:r>
      <w:r w:rsidR="62C44C7F" w:rsidRPr="00E44C1A">
        <w:rPr>
          <w:rFonts w:ascii="Times New Roman" w:hAnsi="Times New Roman" w:cs="Times New Roman"/>
          <w:sz w:val="24"/>
          <w:szCs w:val="24"/>
        </w:rPr>
        <w:t xml:space="preserve"> Tomēr jāņem vērā, ka sabiedrības viedoklis var atšķirties no iestāžu viedokļa, bet tas nenozīmē, ka tādēļ ir ierobežotas sabiedrības līdzdalības tiesības. Iedzīvotāju līdzdalība procesā pati par sevi un tās ietvaros paustie sabiedrības viedokļi un izvirzītās prasības neizslēdz paredzētās darbības īstenošanu, bet gan ir instruments labāku risinājumu meklēšanai. Sabiedrības līdzdalības tiesības neparedz, ka ikviena sabiedrības izvirzītā prasība ir jāievēro, t.i., jāakceptē. Sabiedrības izteiktais viedoklis ir jāapsver un iespēju robežās jāņem vērā.</w:t>
      </w:r>
      <w:r w:rsidR="00E06642" w:rsidRPr="00E44C1A">
        <w:rPr>
          <w:rStyle w:val="FootnoteReference"/>
          <w:rFonts w:ascii="Times New Roman" w:hAnsi="Times New Roman" w:cs="Times New Roman"/>
          <w:sz w:val="24"/>
          <w:szCs w:val="24"/>
        </w:rPr>
        <w:footnoteReference w:id="30"/>
      </w:r>
    </w:p>
    <w:p w14:paraId="6DAA750C" w14:textId="122E1B1C" w:rsidR="00E06642" w:rsidRPr="00E44C1A" w:rsidRDefault="62C44C7F" w:rsidP="002A013D">
      <w:pPr>
        <w:spacing w:after="40" w:line="240" w:lineRule="auto"/>
        <w:ind w:firstLine="720"/>
        <w:jc w:val="both"/>
        <w:rPr>
          <w:rFonts w:ascii="Times New Roman" w:hAnsi="Times New Roman" w:cs="Times New Roman"/>
          <w:sz w:val="24"/>
          <w:szCs w:val="24"/>
        </w:rPr>
      </w:pPr>
      <w:r w:rsidRPr="00E44C1A">
        <w:rPr>
          <w:rFonts w:ascii="Times New Roman" w:hAnsi="Times New Roman" w:cs="Times New Roman"/>
          <w:sz w:val="24"/>
          <w:szCs w:val="24"/>
        </w:rPr>
        <w:t>Orhūsas konvencija (nosaka sabiedrības iesaisti vides jautājumu risināšanā) neuzsver vēja parkus kā objektus, kam nepieciešama apspriešana, ko</w:t>
      </w:r>
      <w:r w:rsidR="675D9EAD" w:rsidRPr="00E44C1A">
        <w:rPr>
          <w:rFonts w:ascii="Times New Roman" w:hAnsi="Times New Roman" w:cs="Times New Roman"/>
          <w:sz w:val="24"/>
          <w:szCs w:val="24"/>
        </w:rPr>
        <w:t>,</w:t>
      </w:r>
      <w:r w:rsidRPr="00E44C1A">
        <w:rPr>
          <w:rFonts w:ascii="Times New Roman" w:hAnsi="Times New Roman" w:cs="Times New Roman"/>
          <w:sz w:val="24"/>
          <w:szCs w:val="24"/>
        </w:rPr>
        <w:t xml:space="preserve"> piemēram, vajag rūpnieciskiem objektiem, dzīvnieku fermām u.c.</w:t>
      </w:r>
      <w:r w:rsidR="00E06642" w:rsidRPr="00E44C1A">
        <w:rPr>
          <w:rStyle w:val="FootnoteReference"/>
          <w:rFonts w:ascii="Times New Roman" w:hAnsi="Times New Roman" w:cs="Times New Roman"/>
          <w:sz w:val="24"/>
          <w:szCs w:val="24"/>
        </w:rPr>
        <w:footnoteReference w:id="31"/>
      </w:r>
    </w:p>
    <w:p w14:paraId="23B37805" w14:textId="5C75B7C5" w:rsidR="009D1263" w:rsidRPr="00E44C1A" w:rsidRDefault="009D1263" w:rsidP="2C87D680">
      <w:pPr>
        <w:spacing w:after="40" w:line="240" w:lineRule="auto"/>
        <w:ind w:firstLine="720"/>
        <w:jc w:val="both"/>
        <w:rPr>
          <w:rFonts w:ascii="Times New Roman" w:eastAsia="Times New Roman" w:hAnsi="Times New Roman" w:cs="Times New Roman"/>
          <w:sz w:val="24"/>
          <w:szCs w:val="24"/>
        </w:rPr>
      </w:pPr>
    </w:p>
    <w:p w14:paraId="165C9E4E" w14:textId="32AEFCA8" w:rsidR="00F826CA" w:rsidRPr="00E57C4B" w:rsidRDefault="0FCDC04A" w:rsidP="00F024C7">
      <w:pPr>
        <w:pStyle w:val="Heading2"/>
        <w:spacing w:before="0" w:after="120" w:line="240" w:lineRule="auto"/>
        <w:rPr>
          <w:rFonts w:ascii="Times New Roman" w:eastAsia="Times New Roman" w:hAnsi="Times New Roman" w:cs="Times New Roman"/>
          <w:color w:val="auto"/>
          <w:sz w:val="28"/>
          <w:szCs w:val="28"/>
          <w:lang w:eastAsia="lv-LV"/>
        </w:rPr>
      </w:pPr>
      <w:bookmarkStart w:id="39" w:name="_Toc97741335"/>
      <w:bookmarkStart w:id="40" w:name="_Toc97816602"/>
      <w:r w:rsidRPr="00E57C4B">
        <w:rPr>
          <w:rFonts w:ascii="Times New Roman" w:hAnsi="Times New Roman" w:cs="Times New Roman"/>
          <w:b/>
          <w:bCs/>
          <w:color w:val="auto"/>
          <w:sz w:val="28"/>
          <w:szCs w:val="28"/>
          <w:lang w:eastAsia="lv-LV"/>
        </w:rPr>
        <w:t>1.</w:t>
      </w:r>
      <w:r w:rsidR="565272F6" w:rsidRPr="00E57C4B">
        <w:rPr>
          <w:rFonts w:ascii="Times New Roman" w:eastAsia="Times New Roman" w:hAnsi="Times New Roman" w:cs="Times New Roman"/>
          <w:b/>
          <w:bCs/>
          <w:color w:val="auto"/>
          <w:sz w:val="28"/>
          <w:szCs w:val="28"/>
          <w:lang w:eastAsia="lv-LV"/>
        </w:rPr>
        <w:t>4</w:t>
      </w:r>
      <w:r w:rsidRPr="00E57C4B">
        <w:rPr>
          <w:rFonts w:ascii="Times New Roman" w:eastAsia="Times New Roman" w:hAnsi="Times New Roman" w:cs="Times New Roman"/>
          <w:b/>
          <w:bCs/>
          <w:color w:val="auto"/>
          <w:sz w:val="28"/>
          <w:szCs w:val="28"/>
          <w:lang w:eastAsia="lv-LV"/>
        </w:rPr>
        <w:t>. Būvniecības regulējums</w:t>
      </w:r>
      <w:bookmarkEnd w:id="39"/>
      <w:bookmarkEnd w:id="40"/>
    </w:p>
    <w:p w14:paraId="4B117CB7" w14:textId="65198E5E" w:rsidR="006674D1" w:rsidRPr="00F024C7" w:rsidRDefault="01977D7F" w:rsidP="163FCF42">
      <w:pPr>
        <w:spacing w:after="40" w:line="293" w:lineRule="exact"/>
        <w:ind w:firstLine="720"/>
        <w:jc w:val="both"/>
        <w:textAlignment w:val="baseline"/>
        <w:rPr>
          <w:rFonts w:ascii="Times New Roman" w:eastAsia="Arial" w:hAnsi="Times New Roman" w:cs="Times New Roman"/>
          <w:sz w:val="24"/>
          <w:szCs w:val="24"/>
        </w:rPr>
      </w:pPr>
      <w:r w:rsidRPr="00F024C7">
        <w:rPr>
          <w:rFonts w:ascii="Times New Roman" w:eastAsia="Times New Roman" w:hAnsi="Times New Roman" w:cs="Times New Roman"/>
          <w:sz w:val="24"/>
          <w:szCs w:val="24"/>
          <w:lang w:eastAsia="lv-LV"/>
        </w:rPr>
        <w:t>Noslēdzošais no šajā ziņojumā apskatītajiem posmiem</w:t>
      </w:r>
      <w:r w:rsidR="00530A96"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lang w:eastAsia="lv-LV"/>
        </w:rPr>
        <w:t>vēja enerģijas ražošanas būves ieceres realizācijai, ir ieceres būvniecības administratīvais process (</w:t>
      </w:r>
      <w:r w:rsidR="666525ED" w:rsidRPr="00F024C7">
        <w:rPr>
          <w:rFonts w:ascii="Times New Roman" w:eastAsia="Times New Roman" w:hAnsi="Times New Roman" w:cs="Times New Roman"/>
          <w:sz w:val="24"/>
          <w:szCs w:val="24"/>
          <w:lang w:eastAsia="lv-LV"/>
        </w:rPr>
        <w:t>skat</w:t>
      </w:r>
      <w:r w:rsidR="00541004">
        <w:rPr>
          <w:rFonts w:ascii="Times New Roman" w:eastAsia="Times New Roman" w:hAnsi="Times New Roman" w:cs="Times New Roman"/>
          <w:sz w:val="24"/>
          <w:szCs w:val="24"/>
          <w:lang w:eastAsia="lv-LV"/>
        </w:rPr>
        <w:t>.</w:t>
      </w:r>
      <w:r w:rsidR="666525ED" w:rsidRPr="00F024C7">
        <w:rPr>
          <w:rFonts w:ascii="Times New Roman" w:eastAsia="Times New Roman" w:hAnsi="Times New Roman" w:cs="Times New Roman"/>
          <w:sz w:val="24"/>
          <w:szCs w:val="24"/>
          <w:lang w:eastAsia="lv-LV"/>
        </w:rPr>
        <w:t xml:space="preserve"> 1.</w:t>
      </w:r>
      <w:r w:rsidR="00541004">
        <w:rPr>
          <w:rFonts w:ascii="Times New Roman" w:eastAsia="Times New Roman" w:hAnsi="Times New Roman" w:cs="Times New Roman"/>
          <w:sz w:val="24"/>
          <w:szCs w:val="24"/>
          <w:lang w:eastAsia="lv-LV"/>
        </w:rPr>
        <w:t> </w:t>
      </w:r>
      <w:r w:rsidR="666525ED" w:rsidRPr="00F024C7">
        <w:rPr>
          <w:rFonts w:ascii="Times New Roman" w:eastAsia="Times New Roman" w:hAnsi="Times New Roman" w:cs="Times New Roman"/>
          <w:sz w:val="24"/>
          <w:szCs w:val="24"/>
          <w:lang w:eastAsia="lv-LV"/>
        </w:rPr>
        <w:t>attēlu</w:t>
      </w:r>
      <w:r w:rsidRPr="00F024C7">
        <w:rPr>
          <w:rFonts w:ascii="Times New Roman" w:eastAsia="Times New Roman" w:hAnsi="Times New Roman" w:cs="Times New Roman"/>
          <w:sz w:val="24"/>
          <w:szCs w:val="24"/>
          <w:lang w:eastAsia="lv-LV"/>
        </w:rPr>
        <w:t xml:space="preserve">). Tas ietver sevī būvniecības ieceres dokumentu izskatīšanu un lēmuma pieņemšanu par būvniecības ieceres akceptu vai atteikumu akceptēt ieceri. Būvniecības procesu regulē Būvniecības likums un uz tā pamata izdotie </w:t>
      </w:r>
      <w:r w:rsidR="23DDCAD4" w:rsidRPr="00F024C7">
        <w:rPr>
          <w:rFonts w:ascii="Times New Roman" w:eastAsia="Times New Roman" w:hAnsi="Times New Roman" w:cs="Times New Roman"/>
          <w:sz w:val="24"/>
          <w:szCs w:val="24"/>
          <w:shd w:val="clear" w:color="auto" w:fill="FFFFFF"/>
          <w:lang w:eastAsia="lv-LV"/>
        </w:rPr>
        <w:t xml:space="preserve">Ministru kabineta </w:t>
      </w:r>
      <w:r w:rsidRPr="00F024C7">
        <w:rPr>
          <w:rFonts w:ascii="Times New Roman" w:eastAsia="Times New Roman" w:hAnsi="Times New Roman" w:cs="Times New Roman"/>
          <w:sz w:val="24"/>
          <w:szCs w:val="24"/>
          <w:shd w:val="clear" w:color="auto" w:fill="FFFFFF"/>
          <w:lang w:eastAsia="lv-LV"/>
        </w:rPr>
        <w:t xml:space="preserve">noteikumi, t.sk. būvju iedalījums grupās noteikts </w:t>
      </w:r>
      <w:r w:rsidR="23DDCAD4" w:rsidRPr="00F024C7">
        <w:rPr>
          <w:rFonts w:ascii="Times New Roman" w:eastAsia="Times New Roman" w:hAnsi="Times New Roman" w:cs="Times New Roman"/>
          <w:sz w:val="24"/>
          <w:szCs w:val="24"/>
          <w:shd w:val="clear" w:color="auto" w:fill="FFFFFF"/>
          <w:lang w:eastAsia="lv-LV"/>
        </w:rPr>
        <w:t>2014.</w:t>
      </w:r>
      <w:r w:rsidR="0E76E4F4" w:rsidRPr="00F024C7">
        <w:rPr>
          <w:rFonts w:ascii="Times New Roman" w:eastAsia="Times New Roman" w:hAnsi="Times New Roman" w:cs="Times New Roman"/>
          <w:sz w:val="24"/>
          <w:szCs w:val="24"/>
          <w:shd w:val="clear" w:color="auto" w:fill="FFFFFF"/>
          <w:lang w:eastAsia="lv-LV"/>
        </w:rPr>
        <w:t> </w:t>
      </w:r>
      <w:r w:rsidR="23DDCAD4" w:rsidRPr="00F024C7">
        <w:rPr>
          <w:rFonts w:ascii="Times New Roman" w:eastAsia="Times New Roman" w:hAnsi="Times New Roman" w:cs="Times New Roman"/>
          <w:sz w:val="24"/>
          <w:szCs w:val="24"/>
          <w:shd w:val="clear" w:color="auto" w:fill="FFFFFF"/>
          <w:lang w:eastAsia="lv-LV"/>
        </w:rPr>
        <w:t>gada 19.</w:t>
      </w:r>
      <w:r w:rsidR="0E76E4F4" w:rsidRPr="00F024C7">
        <w:rPr>
          <w:rFonts w:ascii="Times New Roman" w:eastAsia="Times New Roman" w:hAnsi="Times New Roman" w:cs="Times New Roman"/>
          <w:sz w:val="24"/>
          <w:szCs w:val="24"/>
          <w:shd w:val="clear" w:color="auto" w:fill="FFFFFF"/>
          <w:lang w:eastAsia="lv-LV"/>
        </w:rPr>
        <w:t> </w:t>
      </w:r>
      <w:r w:rsidR="23DDCAD4" w:rsidRPr="00F024C7">
        <w:rPr>
          <w:rFonts w:ascii="Times New Roman" w:eastAsia="Times New Roman" w:hAnsi="Times New Roman" w:cs="Times New Roman"/>
          <w:sz w:val="24"/>
          <w:szCs w:val="24"/>
          <w:shd w:val="clear" w:color="auto" w:fill="FFFFFF"/>
          <w:lang w:eastAsia="lv-LV"/>
        </w:rPr>
        <w:t xml:space="preserve">augusta </w:t>
      </w:r>
      <w:r w:rsidRPr="00F024C7">
        <w:rPr>
          <w:rFonts w:ascii="Times New Roman" w:eastAsia="Times New Roman" w:hAnsi="Times New Roman" w:cs="Times New Roman"/>
          <w:sz w:val="24"/>
          <w:szCs w:val="24"/>
          <w:shd w:val="clear" w:color="auto" w:fill="FFFFFF"/>
          <w:lang w:eastAsia="lv-LV"/>
        </w:rPr>
        <w:t>noteikumos</w:t>
      </w:r>
      <w:r w:rsidR="23DDCAD4" w:rsidRPr="00F024C7">
        <w:rPr>
          <w:rFonts w:ascii="Times New Roman" w:eastAsia="Times New Roman" w:hAnsi="Times New Roman" w:cs="Times New Roman"/>
          <w:sz w:val="24"/>
          <w:szCs w:val="24"/>
          <w:shd w:val="clear" w:color="auto" w:fill="FFFFFF"/>
          <w:lang w:eastAsia="lv-LV"/>
        </w:rPr>
        <w:t xml:space="preserve"> Nr.</w:t>
      </w:r>
      <w:r w:rsidR="0E76E4F4" w:rsidRPr="00F024C7">
        <w:rPr>
          <w:rFonts w:ascii="Times New Roman" w:eastAsia="Times New Roman" w:hAnsi="Times New Roman" w:cs="Times New Roman"/>
          <w:sz w:val="24"/>
          <w:szCs w:val="24"/>
          <w:shd w:val="clear" w:color="auto" w:fill="FFFFFF"/>
          <w:lang w:eastAsia="lv-LV"/>
        </w:rPr>
        <w:t> </w:t>
      </w:r>
      <w:r w:rsidR="23DDCAD4" w:rsidRPr="00F024C7">
        <w:rPr>
          <w:rFonts w:ascii="Times New Roman" w:eastAsia="Times New Roman" w:hAnsi="Times New Roman" w:cs="Times New Roman"/>
          <w:sz w:val="24"/>
          <w:szCs w:val="24"/>
          <w:shd w:val="clear" w:color="auto" w:fill="FFFFFF"/>
          <w:lang w:eastAsia="lv-LV"/>
        </w:rPr>
        <w:t xml:space="preserve">500 </w:t>
      </w:r>
      <w:r w:rsidR="7FFD563B" w:rsidRPr="00F024C7">
        <w:rPr>
          <w:rFonts w:ascii="Times New Roman" w:eastAsia="Times New Roman" w:hAnsi="Times New Roman" w:cs="Times New Roman"/>
          <w:sz w:val="24"/>
          <w:szCs w:val="24"/>
          <w:shd w:val="clear" w:color="auto" w:fill="FFFFFF"/>
          <w:lang w:eastAsia="lv-LV"/>
        </w:rPr>
        <w:t>“</w:t>
      </w:r>
      <w:r w:rsidR="23DDCAD4" w:rsidRPr="00F024C7">
        <w:rPr>
          <w:rFonts w:ascii="Times New Roman" w:eastAsia="Times New Roman" w:hAnsi="Times New Roman" w:cs="Times New Roman"/>
          <w:sz w:val="24"/>
          <w:szCs w:val="24"/>
          <w:shd w:val="clear" w:color="auto" w:fill="FFFFFF"/>
          <w:lang w:eastAsia="lv-LV"/>
        </w:rPr>
        <w:t>Vispārīgie būvnoteikumi</w:t>
      </w:r>
      <w:r w:rsidR="7FFD563B" w:rsidRPr="00F024C7">
        <w:rPr>
          <w:rFonts w:ascii="Times New Roman" w:eastAsia="Times New Roman" w:hAnsi="Times New Roman" w:cs="Times New Roman"/>
          <w:sz w:val="24"/>
          <w:szCs w:val="24"/>
          <w:shd w:val="clear" w:color="auto" w:fill="FFFFFF"/>
          <w:lang w:eastAsia="lv-LV"/>
        </w:rPr>
        <w:t>”</w:t>
      </w:r>
      <w:r w:rsidRPr="00F024C7">
        <w:rPr>
          <w:rFonts w:ascii="Times New Roman" w:eastAsia="Times New Roman" w:hAnsi="Times New Roman" w:cs="Times New Roman"/>
          <w:sz w:val="24"/>
          <w:szCs w:val="24"/>
          <w:shd w:val="clear" w:color="auto" w:fill="FFFFFF"/>
          <w:lang w:eastAsia="lv-LV"/>
        </w:rPr>
        <w:t xml:space="preserve">, savukārt inženierbūvju būvniecības nosacījumi </w:t>
      </w:r>
      <w:r w:rsidR="6192A38D" w:rsidRPr="00F024C7">
        <w:rPr>
          <w:rFonts w:ascii="Times New Roman" w:eastAsia="Times New Roman" w:hAnsi="Times New Roman" w:cs="Times New Roman"/>
          <w:sz w:val="24"/>
          <w:szCs w:val="24"/>
          <w:shd w:val="clear" w:color="auto" w:fill="FFFFFF"/>
          <w:lang w:eastAsia="lv-LV"/>
        </w:rPr>
        <w:t>iekļauti</w:t>
      </w:r>
      <w:r w:rsidRPr="00F024C7">
        <w:rPr>
          <w:rFonts w:ascii="Times New Roman" w:eastAsia="Times New Roman" w:hAnsi="Times New Roman" w:cs="Times New Roman"/>
          <w:sz w:val="24"/>
          <w:szCs w:val="24"/>
          <w:shd w:val="clear" w:color="auto" w:fill="FFFFFF"/>
          <w:lang w:eastAsia="lv-LV"/>
        </w:rPr>
        <w:t xml:space="preserve"> 2017.</w:t>
      </w:r>
      <w:r w:rsidR="0E76E4F4" w:rsidRPr="00F024C7">
        <w:rPr>
          <w:rFonts w:ascii="Times New Roman" w:eastAsia="Times New Roman" w:hAnsi="Times New Roman" w:cs="Times New Roman"/>
          <w:sz w:val="24"/>
          <w:szCs w:val="24"/>
          <w:shd w:val="clear" w:color="auto" w:fill="FFFFFF"/>
          <w:lang w:eastAsia="lv-LV"/>
        </w:rPr>
        <w:t> </w:t>
      </w:r>
      <w:r w:rsidRPr="00F024C7">
        <w:rPr>
          <w:rFonts w:ascii="Times New Roman" w:eastAsia="Times New Roman" w:hAnsi="Times New Roman" w:cs="Times New Roman"/>
          <w:sz w:val="24"/>
          <w:szCs w:val="24"/>
          <w:shd w:val="clear" w:color="auto" w:fill="FFFFFF"/>
          <w:lang w:eastAsia="lv-LV"/>
        </w:rPr>
        <w:t>gada 9.</w:t>
      </w:r>
      <w:r w:rsidR="0E76E4F4" w:rsidRPr="00F024C7">
        <w:rPr>
          <w:rFonts w:ascii="Times New Roman" w:eastAsia="Times New Roman" w:hAnsi="Times New Roman" w:cs="Times New Roman"/>
          <w:sz w:val="24"/>
          <w:szCs w:val="24"/>
          <w:shd w:val="clear" w:color="auto" w:fill="FFFFFF"/>
          <w:lang w:eastAsia="lv-LV"/>
        </w:rPr>
        <w:t> </w:t>
      </w:r>
      <w:r w:rsidRPr="00F024C7">
        <w:rPr>
          <w:rFonts w:ascii="Times New Roman" w:eastAsia="Times New Roman" w:hAnsi="Times New Roman" w:cs="Times New Roman"/>
          <w:sz w:val="24"/>
          <w:szCs w:val="24"/>
          <w:shd w:val="clear" w:color="auto" w:fill="FFFFFF"/>
          <w:lang w:eastAsia="lv-LV"/>
        </w:rPr>
        <w:t xml:space="preserve">maija noteikumos </w:t>
      </w:r>
      <w:r w:rsidR="68BF75BB" w:rsidRPr="00F024C7">
        <w:rPr>
          <w:rFonts w:ascii="Times New Roman" w:eastAsia="Times New Roman" w:hAnsi="Times New Roman" w:cs="Times New Roman"/>
          <w:sz w:val="24"/>
          <w:szCs w:val="24"/>
          <w:shd w:val="clear" w:color="auto" w:fill="FFFFFF"/>
          <w:lang w:eastAsia="lv-LV"/>
        </w:rPr>
        <w:t>N</w:t>
      </w:r>
      <w:r w:rsidRPr="00F024C7">
        <w:rPr>
          <w:rFonts w:ascii="Times New Roman" w:eastAsia="Times New Roman" w:hAnsi="Times New Roman" w:cs="Times New Roman"/>
          <w:sz w:val="24"/>
          <w:szCs w:val="24"/>
          <w:shd w:val="clear" w:color="auto" w:fill="FFFFFF"/>
          <w:lang w:eastAsia="lv-LV"/>
        </w:rPr>
        <w:t>r.</w:t>
      </w:r>
      <w:r w:rsidR="0E76E4F4" w:rsidRPr="00F024C7">
        <w:rPr>
          <w:rFonts w:ascii="Times New Roman" w:eastAsia="Times New Roman" w:hAnsi="Times New Roman" w:cs="Times New Roman"/>
          <w:sz w:val="24"/>
          <w:szCs w:val="24"/>
          <w:shd w:val="clear" w:color="auto" w:fill="FFFFFF"/>
          <w:lang w:eastAsia="lv-LV"/>
        </w:rPr>
        <w:t> </w:t>
      </w:r>
      <w:r w:rsidRPr="00F024C7">
        <w:rPr>
          <w:rFonts w:ascii="Times New Roman" w:eastAsia="Times New Roman" w:hAnsi="Times New Roman" w:cs="Times New Roman"/>
          <w:sz w:val="24"/>
          <w:szCs w:val="24"/>
          <w:shd w:val="clear" w:color="auto" w:fill="FFFFFF"/>
          <w:lang w:eastAsia="lv-LV"/>
        </w:rPr>
        <w:t xml:space="preserve">253 </w:t>
      </w:r>
      <w:r w:rsidR="7FFD563B" w:rsidRPr="00F024C7">
        <w:rPr>
          <w:rFonts w:ascii="Times New Roman" w:eastAsia="Times New Roman" w:hAnsi="Times New Roman" w:cs="Times New Roman"/>
          <w:sz w:val="24"/>
          <w:szCs w:val="24"/>
          <w:shd w:val="clear" w:color="auto" w:fill="FFFFFF"/>
          <w:lang w:eastAsia="lv-LV"/>
        </w:rPr>
        <w:t>“</w:t>
      </w:r>
      <w:r w:rsidRPr="00F024C7">
        <w:rPr>
          <w:rFonts w:ascii="Times New Roman" w:eastAsia="Times New Roman" w:hAnsi="Times New Roman" w:cs="Times New Roman"/>
          <w:sz w:val="24"/>
          <w:szCs w:val="24"/>
          <w:shd w:val="clear" w:color="auto" w:fill="FFFFFF"/>
          <w:lang w:eastAsia="lv-LV"/>
        </w:rPr>
        <w:t>Atsevišķu inženierbūvju būvnoteikumi</w:t>
      </w:r>
      <w:r w:rsidR="7FFD563B" w:rsidRPr="00F024C7">
        <w:rPr>
          <w:rFonts w:ascii="Times New Roman" w:eastAsia="Times New Roman" w:hAnsi="Times New Roman" w:cs="Times New Roman"/>
          <w:sz w:val="24"/>
          <w:szCs w:val="24"/>
          <w:shd w:val="clear" w:color="auto" w:fill="FFFFFF"/>
          <w:lang w:eastAsia="lv-LV"/>
        </w:rPr>
        <w:t>”</w:t>
      </w:r>
      <w:r w:rsidRPr="00F024C7">
        <w:rPr>
          <w:rFonts w:ascii="Times New Roman" w:eastAsia="Times New Roman" w:hAnsi="Times New Roman" w:cs="Times New Roman"/>
          <w:sz w:val="24"/>
          <w:szCs w:val="24"/>
          <w:shd w:val="clear" w:color="auto" w:fill="FFFFFF"/>
          <w:lang w:eastAsia="lv-LV"/>
        </w:rPr>
        <w:t>.</w:t>
      </w:r>
      <w:r w:rsidR="0E76E4F4" w:rsidRPr="00F024C7">
        <w:rPr>
          <w:rFonts w:ascii="Times New Roman" w:eastAsia="Times New Roman" w:hAnsi="Times New Roman" w:cs="Times New Roman"/>
          <w:sz w:val="24"/>
          <w:szCs w:val="24"/>
          <w:shd w:val="clear" w:color="auto" w:fill="FFFFFF"/>
          <w:lang w:eastAsia="lv-LV"/>
        </w:rPr>
        <w:t xml:space="preserve"> </w:t>
      </w:r>
      <w:r w:rsidRPr="00F024C7">
        <w:rPr>
          <w:rFonts w:ascii="Times New Roman" w:eastAsia="Times New Roman" w:hAnsi="Times New Roman" w:cs="Times New Roman"/>
          <w:sz w:val="24"/>
          <w:szCs w:val="24"/>
          <w:shd w:val="clear" w:color="auto" w:fill="FFFFFF"/>
          <w:lang w:eastAsia="lv-LV"/>
        </w:rPr>
        <w:t>No</w:t>
      </w:r>
      <w:r w:rsidR="0E76E4F4" w:rsidRPr="00F024C7">
        <w:rPr>
          <w:rFonts w:ascii="Times New Roman" w:eastAsia="Times New Roman" w:hAnsi="Times New Roman" w:cs="Times New Roman"/>
          <w:sz w:val="24"/>
          <w:szCs w:val="24"/>
          <w:shd w:val="clear" w:color="auto" w:fill="FFFFFF"/>
          <w:lang w:eastAsia="lv-LV"/>
        </w:rPr>
        <w:t xml:space="preserve"> </w:t>
      </w:r>
      <w:r w:rsidRPr="00F024C7">
        <w:rPr>
          <w:rFonts w:ascii="Times New Roman" w:eastAsia="Times New Roman" w:hAnsi="Times New Roman" w:cs="Times New Roman"/>
          <w:sz w:val="24"/>
          <w:szCs w:val="24"/>
          <w:shd w:val="clear" w:color="auto" w:fill="FFFFFF"/>
          <w:lang w:eastAsia="lv-LV"/>
        </w:rPr>
        <w:t>minētā regulējuma konstatējams</w:t>
      </w:r>
      <w:r w:rsidR="23DDCAD4" w:rsidRPr="00F024C7">
        <w:rPr>
          <w:rFonts w:ascii="Times New Roman" w:eastAsia="Times New Roman" w:hAnsi="Times New Roman" w:cs="Times New Roman"/>
          <w:sz w:val="24"/>
          <w:szCs w:val="24"/>
          <w:shd w:val="clear" w:color="auto" w:fill="FFFFFF"/>
          <w:lang w:eastAsia="lv-LV"/>
        </w:rPr>
        <w:t>, ka</w:t>
      </w:r>
      <w:r w:rsidR="23DDCAD4" w:rsidRPr="00F024C7">
        <w:rPr>
          <w:rFonts w:ascii="Times New Roman" w:eastAsia="Times New Roman" w:hAnsi="Times New Roman" w:cs="Times New Roman"/>
          <w:b/>
          <w:bCs/>
          <w:sz w:val="24"/>
          <w:szCs w:val="24"/>
          <w:shd w:val="clear" w:color="auto" w:fill="FFFFFF"/>
          <w:lang w:eastAsia="lv-LV"/>
        </w:rPr>
        <w:t xml:space="preserve"> </w:t>
      </w:r>
      <w:r w:rsidR="0E82DBE0" w:rsidRPr="00F024C7">
        <w:rPr>
          <w:rFonts w:ascii="Times New Roman" w:eastAsia="Times New Roman" w:hAnsi="Times New Roman" w:cs="Times New Roman"/>
          <w:sz w:val="24"/>
          <w:szCs w:val="24"/>
          <w:lang w:eastAsia="lv-LV"/>
        </w:rPr>
        <w:t>VES</w:t>
      </w:r>
      <w:r w:rsidR="23DDCAD4" w:rsidRPr="00F024C7">
        <w:rPr>
          <w:rFonts w:ascii="Times New Roman" w:eastAsia="Times New Roman" w:hAnsi="Times New Roman" w:cs="Times New Roman"/>
          <w:sz w:val="24"/>
          <w:szCs w:val="24"/>
          <w:lang w:eastAsia="lv-LV"/>
        </w:rPr>
        <w:t xml:space="preserve"> ar jaudu, lielāku par 20</w:t>
      </w:r>
      <w:r w:rsidR="00B96546" w:rsidRPr="00F024C7">
        <w:rPr>
          <w:rFonts w:ascii="Times New Roman" w:eastAsia="Times New Roman" w:hAnsi="Times New Roman" w:cs="Times New Roman"/>
          <w:sz w:val="24"/>
          <w:szCs w:val="24"/>
          <w:lang w:eastAsia="lv-LV"/>
        </w:rPr>
        <w:t> </w:t>
      </w:r>
      <w:r w:rsidR="23DDCAD4" w:rsidRPr="00F024C7">
        <w:rPr>
          <w:rFonts w:ascii="Times New Roman" w:eastAsia="Times New Roman" w:hAnsi="Times New Roman" w:cs="Times New Roman"/>
          <w:sz w:val="24"/>
          <w:szCs w:val="24"/>
          <w:lang w:eastAsia="lv-LV"/>
        </w:rPr>
        <w:t xml:space="preserve">kW (t.sk. vēja elektrostacija (vai vēja parks) ar jaudu </w:t>
      </w:r>
      <w:r w:rsidR="142F4E26" w:rsidRPr="00F024C7">
        <w:rPr>
          <w:rFonts w:ascii="Times New Roman" w:eastAsia="Times New Roman" w:hAnsi="Times New Roman" w:cs="Times New Roman"/>
          <w:sz w:val="24"/>
          <w:szCs w:val="24"/>
          <w:lang w:eastAsia="lv-LV"/>
        </w:rPr>
        <w:t>10 MW</w:t>
      </w:r>
      <w:r w:rsidR="23DDCAD4" w:rsidRPr="00F024C7">
        <w:rPr>
          <w:rFonts w:ascii="Times New Roman" w:eastAsia="Times New Roman" w:hAnsi="Times New Roman" w:cs="Times New Roman"/>
          <w:sz w:val="24"/>
          <w:szCs w:val="24"/>
          <w:lang w:eastAsia="lv-LV"/>
        </w:rPr>
        <w:t xml:space="preserve"> un vairāk) ir trešās grupas inženierbūve.</w:t>
      </w:r>
      <w:r w:rsidR="00530A96"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lang w:eastAsia="lv-LV"/>
        </w:rPr>
        <w:t>Būvniecības likumā noteikta gan institūciju gan pašvaldības kompetence būvniecības procesa nodrošināšanā.</w:t>
      </w:r>
    </w:p>
    <w:p w14:paraId="7F4500B8" w14:textId="4D553D8E" w:rsidR="006674D1" w:rsidRPr="00F024C7" w:rsidRDefault="01977D7F" w:rsidP="48109A90">
      <w:pPr>
        <w:spacing w:after="40" w:line="293" w:lineRule="exact"/>
        <w:ind w:firstLine="720"/>
        <w:jc w:val="both"/>
        <w:textAlignment w:val="baseline"/>
        <w:rPr>
          <w:rFonts w:ascii="Times New Roman" w:eastAsia="Arial" w:hAnsi="Times New Roman" w:cs="Times New Roman"/>
          <w:sz w:val="24"/>
          <w:szCs w:val="24"/>
        </w:rPr>
      </w:pPr>
      <w:r w:rsidRPr="00F024C7">
        <w:rPr>
          <w:rFonts w:ascii="Times New Roman" w:eastAsia="Times New Roman" w:hAnsi="Times New Roman" w:cs="Times New Roman"/>
          <w:sz w:val="24"/>
          <w:szCs w:val="24"/>
          <w:lang w:eastAsia="lv-LV"/>
        </w:rPr>
        <w:t xml:space="preserve">Lai arī pamatā būvniecības procesā nepieciešamo dokumentu izskatīšana un lēmumu pieņemšana ir nodota pašvaldības būvvaldes pārziņā, tomēr atsevišķu būvju veidu būvniecības procesā būvvaldes funkcijas pilda (t.i. izskata būvniecības ieceri, pieņem lēmumu par to, uzrauga būvdarbus un pieņem būves ekspluatācijā) Būvniecības valsts kontroles birojs (turpmāk </w:t>
      </w:r>
      <w:r w:rsidR="0C5052A3" w:rsidRPr="00F024C7">
        <w:rPr>
          <w:rFonts w:ascii="Times New Roman" w:eastAsia="Times New Roman" w:hAnsi="Times New Roman" w:cs="Times New Roman"/>
          <w:sz w:val="24"/>
          <w:szCs w:val="24"/>
          <w:lang w:eastAsia="lv-LV"/>
        </w:rPr>
        <w:t>–</w:t>
      </w:r>
      <w:r w:rsidRPr="00F024C7">
        <w:rPr>
          <w:rFonts w:ascii="Times New Roman" w:eastAsia="Times New Roman" w:hAnsi="Times New Roman" w:cs="Times New Roman"/>
          <w:sz w:val="24"/>
          <w:szCs w:val="24"/>
          <w:lang w:eastAsia="lv-LV"/>
        </w:rPr>
        <w:t xml:space="preserve"> BVKB)</w:t>
      </w:r>
      <w:r w:rsidR="001006A2">
        <w:rPr>
          <w:rFonts w:ascii="Times New Roman" w:eastAsia="Times New Roman" w:hAnsi="Times New Roman" w:cs="Times New Roman"/>
          <w:sz w:val="24"/>
          <w:szCs w:val="24"/>
          <w:lang w:eastAsia="lv-LV"/>
        </w:rPr>
        <w:t>.</w:t>
      </w:r>
      <w:r w:rsidR="000A4659" w:rsidRPr="00F024C7">
        <w:rPr>
          <w:rStyle w:val="FootnoteReference"/>
          <w:rFonts w:ascii="Times New Roman" w:eastAsia="Times New Roman" w:hAnsi="Times New Roman" w:cs="Times New Roman"/>
          <w:sz w:val="24"/>
          <w:szCs w:val="24"/>
          <w:lang w:eastAsia="lv-LV"/>
        </w:rPr>
        <w:footnoteReference w:id="32"/>
      </w:r>
    </w:p>
    <w:p w14:paraId="684B4FE6" w14:textId="08FBB468" w:rsidR="4583B355" w:rsidRPr="00F024C7" w:rsidRDefault="06516C0F" w:rsidP="15A1D7B2">
      <w:pPr>
        <w:spacing w:after="40" w:line="240" w:lineRule="auto"/>
        <w:ind w:firstLine="720"/>
        <w:jc w:val="both"/>
        <w:rPr>
          <w:rFonts w:ascii="Times New Roman" w:eastAsia="Times New Roman" w:hAnsi="Times New Roman" w:cs="Times New Roman"/>
          <w:sz w:val="24"/>
          <w:szCs w:val="24"/>
          <w:lang w:eastAsia="lv-LV"/>
        </w:rPr>
      </w:pPr>
      <w:r w:rsidRPr="00F024C7">
        <w:rPr>
          <w:rFonts w:ascii="Times New Roman" w:eastAsia="Times New Roman" w:hAnsi="Times New Roman" w:cs="Times New Roman"/>
          <w:sz w:val="24"/>
          <w:szCs w:val="24"/>
          <w:lang w:eastAsia="lv-LV"/>
        </w:rPr>
        <w:t>Bez tam BVKB dala būvniecības procesā pienākumus ar pašvaldību būvvaldēm</w:t>
      </w:r>
      <w:r w:rsidR="00530A96"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lang w:eastAsia="lv-LV"/>
        </w:rPr>
        <w:t>tādos jautājumos kā trešās grupas publisko ēku un b</w:t>
      </w:r>
      <w:r w:rsidR="31F684C9" w:rsidRPr="00F024C7">
        <w:rPr>
          <w:rFonts w:ascii="Times New Roman" w:eastAsia="Times New Roman" w:hAnsi="Times New Roman" w:cs="Times New Roman"/>
          <w:sz w:val="24"/>
          <w:szCs w:val="24"/>
        </w:rPr>
        <w:t xml:space="preserve">ūvju, kuru paredzētajai būvniecībai atbilstoši likuma </w:t>
      </w:r>
      <w:r w:rsidR="7FFD563B" w:rsidRPr="00F024C7">
        <w:rPr>
          <w:rFonts w:ascii="Times New Roman" w:eastAsia="Times New Roman" w:hAnsi="Times New Roman" w:cs="Times New Roman"/>
          <w:sz w:val="24"/>
          <w:szCs w:val="24"/>
        </w:rPr>
        <w:t>“</w:t>
      </w:r>
      <w:r w:rsidR="734A9A8D" w:rsidRPr="00F024C7">
        <w:rPr>
          <w:rFonts w:ascii="Times New Roman" w:eastAsia="Times New Roman" w:hAnsi="Times New Roman" w:cs="Times New Roman"/>
          <w:sz w:val="24"/>
          <w:szCs w:val="24"/>
        </w:rPr>
        <w:t>Par ietekmes uz vidi</w:t>
      </w:r>
      <w:r w:rsidR="71091599" w:rsidRPr="00F024C7">
        <w:rPr>
          <w:rFonts w:ascii="Times New Roman" w:eastAsia="Times New Roman" w:hAnsi="Times New Roman" w:cs="Times New Roman"/>
          <w:sz w:val="24"/>
          <w:szCs w:val="24"/>
        </w:rPr>
        <w:t xml:space="preserve"> novērtējumu</w:t>
      </w:r>
      <w:r w:rsidR="7FFD563B" w:rsidRPr="00F024C7">
        <w:rPr>
          <w:rFonts w:ascii="Times New Roman" w:eastAsia="Times New Roman" w:hAnsi="Times New Roman" w:cs="Times New Roman"/>
          <w:sz w:val="24"/>
          <w:szCs w:val="24"/>
        </w:rPr>
        <w:t>”</w:t>
      </w:r>
      <w:r w:rsidR="00243510" w:rsidRPr="00F024C7">
        <w:rPr>
          <w:rStyle w:val="FootnoteReference"/>
          <w:rFonts w:ascii="Times New Roman" w:eastAsia="Times New Roman" w:hAnsi="Times New Roman" w:cs="Times New Roman"/>
          <w:sz w:val="24"/>
          <w:szCs w:val="24"/>
        </w:rPr>
        <w:footnoteReference w:id="33"/>
      </w:r>
      <w:r w:rsidR="1680FA10" w:rsidRPr="00F024C7">
        <w:rPr>
          <w:rFonts w:ascii="Times New Roman" w:eastAsia="Times New Roman" w:hAnsi="Times New Roman" w:cs="Times New Roman"/>
          <w:sz w:val="24"/>
          <w:szCs w:val="24"/>
        </w:rPr>
        <w:t xml:space="preserve"> </w:t>
      </w:r>
      <w:r w:rsidR="31F684C9" w:rsidRPr="00F024C7">
        <w:rPr>
          <w:rFonts w:ascii="Times New Roman" w:eastAsia="Times New Roman" w:hAnsi="Times New Roman" w:cs="Times New Roman"/>
          <w:sz w:val="24"/>
          <w:szCs w:val="24"/>
        </w:rPr>
        <w:t xml:space="preserve">piemērota </w:t>
      </w:r>
      <w:r w:rsidR="2BA4BCE6" w:rsidRPr="00F024C7">
        <w:rPr>
          <w:rFonts w:ascii="Times New Roman" w:eastAsia="Times New Roman" w:hAnsi="Times New Roman" w:cs="Times New Roman"/>
          <w:sz w:val="24"/>
          <w:szCs w:val="24"/>
        </w:rPr>
        <w:t>IVN</w:t>
      </w:r>
      <w:r w:rsidR="31F684C9" w:rsidRPr="00F024C7">
        <w:rPr>
          <w:rFonts w:ascii="Times New Roman" w:eastAsia="Times New Roman" w:hAnsi="Times New Roman" w:cs="Times New Roman"/>
          <w:sz w:val="24"/>
          <w:szCs w:val="24"/>
        </w:rPr>
        <w:t xml:space="preserve"> procedūra</w:t>
      </w:r>
      <w:r w:rsidR="15AACC23" w:rsidRPr="00F024C7">
        <w:rPr>
          <w:rFonts w:ascii="Times New Roman" w:eastAsia="Times New Roman" w:hAnsi="Times New Roman" w:cs="Times New Roman"/>
          <w:sz w:val="24"/>
          <w:szCs w:val="24"/>
        </w:rPr>
        <w:t>,</w:t>
      </w:r>
      <w:r w:rsidR="31F684C9" w:rsidRPr="00F024C7">
        <w:rPr>
          <w:rFonts w:ascii="Times New Roman" w:eastAsia="Times New Roman" w:hAnsi="Times New Roman" w:cs="Times New Roman"/>
          <w:sz w:val="24"/>
          <w:szCs w:val="24"/>
        </w:rPr>
        <w:t xml:space="preserve"> </w:t>
      </w:r>
      <w:r w:rsidRPr="00F024C7">
        <w:rPr>
          <w:rFonts w:ascii="Times New Roman" w:eastAsia="Times New Roman" w:hAnsi="Times New Roman" w:cs="Times New Roman"/>
          <w:sz w:val="24"/>
          <w:szCs w:val="24"/>
          <w:lang w:eastAsia="lv-LV"/>
        </w:rPr>
        <w:t>būvdarbu kontrole un pieņemšana</w:t>
      </w:r>
      <w:r w:rsidR="31F684C9" w:rsidRPr="00F024C7">
        <w:rPr>
          <w:rFonts w:ascii="Times New Roman" w:eastAsia="Times New Roman" w:hAnsi="Times New Roman" w:cs="Times New Roman"/>
          <w:sz w:val="24"/>
          <w:szCs w:val="24"/>
          <w:lang w:eastAsia="lv-LV"/>
        </w:rPr>
        <w:t xml:space="preserve"> </w:t>
      </w:r>
      <w:r w:rsidRPr="00F024C7">
        <w:rPr>
          <w:rFonts w:ascii="Times New Roman" w:eastAsia="Times New Roman" w:hAnsi="Times New Roman" w:cs="Times New Roman"/>
          <w:sz w:val="24"/>
          <w:szCs w:val="24"/>
          <w:lang w:eastAsia="lv-LV"/>
        </w:rPr>
        <w:t>ekspluatācijā.</w:t>
      </w:r>
    </w:p>
    <w:p w14:paraId="20CC6B39" w14:textId="33612362" w:rsidR="4583B355" w:rsidRPr="00F024C7" w:rsidRDefault="31F684C9" w:rsidP="502BA13B">
      <w:pPr>
        <w:spacing w:after="40" w:line="293" w:lineRule="exact"/>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lang w:eastAsia="lv-LV"/>
        </w:rPr>
        <w:t>Tādējādi vēja enerģijas ražošanas būvēm, ja to</w:t>
      </w:r>
      <w:r w:rsidRPr="00F024C7">
        <w:rPr>
          <w:rFonts w:ascii="Times New Roman" w:eastAsia="Times New Roman" w:hAnsi="Times New Roman" w:cs="Times New Roman"/>
          <w:sz w:val="24"/>
          <w:szCs w:val="24"/>
        </w:rPr>
        <w:t xml:space="preserve"> skaits ir 15</w:t>
      </w:r>
      <w:r w:rsidR="00B96546" w:rsidRPr="00F024C7">
        <w:rPr>
          <w:rFonts w:ascii="Times New Roman" w:eastAsia="Times New Roman" w:hAnsi="Times New Roman" w:cs="Times New Roman"/>
          <w:sz w:val="24"/>
          <w:szCs w:val="24"/>
        </w:rPr>
        <w:t> </w:t>
      </w:r>
      <w:r w:rsidRPr="00F024C7">
        <w:rPr>
          <w:rFonts w:ascii="Times New Roman" w:eastAsia="Times New Roman" w:hAnsi="Times New Roman" w:cs="Times New Roman"/>
          <w:sz w:val="24"/>
          <w:szCs w:val="24"/>
        </w:rPr>
        <w:t>elektrostaciju un vairāk</w:t>
      </w:r>
      <w:r w:rsidR="1DD7501D" w:rsidRPr="00F024C7">
        <w:rPr>
          <w:rFonts w:ascii="Times New Roman" w:eastAsia="Times New Roman" w:hAnsi="Times New Roman" w:cs="Times New Roman"/>
          <w:sz w:val="24"/>
          <w:szCs w:val="24"/>
        </w:rPr>
        <w:t>,</w:t>
      </w:r>
      <w:r w:rsidRPr="00F024C7">
        <w:rPr>
          <w:rFonts w:ascii="Times New Roman" w:eastAsia="Times New Roman" w:hAnsi="Times New Roman" w:cs="Times New Roman"/>
          <w:sz w:val="24"/>
          <w:szCs w:val="24"/>
        </w:rPr>
        <w:t xml:space="preserve"> vai kopējā jauda ir 15</w:t>
      </w:r>
      <w:r w:rsidR="00B96546" w:rsidRPr="00F024C7">
        <w:rPr>
          <w:rFonts w:ascii="Times New Roman" w:eastAsia="Times New Roman" w:hAnsi="Times New Roman" w:cs="Times New Roman"/>
          <w:sz w:val="24"/>
          <w:szCs w:val="24"/>
        </w:rPr>
        <w:t> </w:t>
      </w:r>
      <w:r w:rsidRPr="00F024C7">
        <w:rPr>
          <w:rFonts w:ascii="Times New Roman" w:eastAsia="Times New Roman" w:hAnsi="Times New Roman" w:cs="Times New Roman"/>
          <w:sz w:val="24"/>
          <w:szCs w:val="24"/>
        </w:rPr>
        <w:t>megavatu un vairāk, BVKB jau šobrīd piedalās būvniecības procesā (būvdarbu kontrole un pieņemšana ekspluatācijā) pēc tam, kad pašvaldības būvvalde ir pieņēmusi lēmumu par būvniecības ieceres akceptu un izsniegusi būvatļauju.</w:t>
      </w:r>
    </w:p>
    <w:p w14:paraId="3C61BC49" w14:textId="5DFB83CC" w:rsidR="4583B355" w:rsidRPr="00F024C7" w:rsidRDefault="31F684C9" w:rsidP="48109A90">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lang w:eastAsia="lv-LV"/>
        </w:rPr>
        <w:t>Savukārt saskaņā ar Būvniecības likuma Pārejas noteikumu 19.</w:t>
      </w:r>
      <w:r w:rsidR="31498211" w:rsidRPr="00F024C7">
        <w:rPr>
          <w:rFonts w:ascii="Times New Roman" w:eastAsia="Times New Roman" w:hAnsi="Times New Roman" w:cs="Times New Roman"/>
          <w:sz w:val="24"/>
          <w:szCs w:val="24"/>
          <w:lang w:eastAsia="lv-LV"/>
        </w:rPr>
        <w:t> </w:t>
      </w:r>
      <w:r w:rsidRPr="00F024C7">
        <w:rPr>
          <w:rFonts w:ascii="Times New Roman" w:eastAsia="Times New Roman" w:hAnsi="Times New Roman" w:cs="Times New Roman"/>
          <w:sz w:val="24"/>
          <w:szCs w:val="24"/>
          <w:lang w:eastAsia="lv-LV"/>
        </w:rPr>
        <w:t xml:space="preserve">punktu BVKB </w:t>
      </w:r>
      <w:r w:rsidRPr="00F024C7">
        <w:rPr>
          <w:rFonts w:ascii="Times New Roman" w:eastAsia="Times New Roman" w:hAnsi="Times New Roman" w:cs="Times New Roman"/>
          <w:sz w:val="24"/>
          <w:szCs w:val="24"/>
        </w:rPr>
        <w:t xml:space="preserve">pilda </w:t>
      </w:r>
      <w:r w:rsidR="58668135" w:rsidRPr="00F024C7">
        <w:rPr>
          <w:rFonts w:ascii="Times New Roman" w:eastAsia="Times New Roman" w:hAnsi="Times New Roman" w:cs="Times New Roman"/>
          <w:sz w:val="24"/>
          <w:szCs w:val="24"/>
        </w:rPr>
        <w:t>šajā</w:t>
      </w:r>
      <w:r w:rsidRPr="00F024C7">
        <w:rPr>
          <w:rFonts w:ascii="Times New Roman" w:eastAsia="Times New Roman" w:hAnsi="Times New Roman" w:cs="Times New Roman"/>
          <w:sz w:val="24"/>
          <w:szCs w:val="24"/>
        </w:rPr>
        <w:t xml:space="preserve"> likum</w:t>
      </w:r>
      <w:r w:rsidR="58668135" w:rsidRPr="00F024C7">
        <w:rPr>
          <w:rFonts w:ascii="Times New Roman" w:eastAsia="Times New Roman" w:hAnsi="Times New Roman" w:cs="Times New Roman"/>
          <w:sz w:val="24"/>
          <w:szCs w:val="24"/>
        </w:rPr>
        <w:t xml:space="preserve">ā </w:t>
      </w:r>
      <w:r w:rsidRPr="00F024C7">
        <w:rPr>
          <w:rFonts w:ascii="Times New Roman" w:eastAsia="Times New Roman" w:hAnsi="Times New Roman" w:cs="Times New Roman"/>
          <w:sz w:val="24"/>
          <w:szCs w:val="24"/>
        </w:rPr>
        <w:t>noteiktās būvvaldes funkcijas</w:t>
      </w:r>
      <w:r w:rsidR="00B33C07" w:rsidRPr="00F024C7">
        <w:rPr>
          <w:rStyle w:val="FootnoteReference"/>
          <w:rFonts w:ascii="Times New Roman" w:eastAsia="Times New Roman" w:hAnsi="Times New Roman" w:cs="Times New Roman"/>
          <w:sz w:val="24"/>
          <w:szCs w:val="24"/>
        </w:rPr>
        <w:footnoteReference w:id="34"/>
      </w:r>
      <w:r w:rsidRPr="00F024C7">
        <w:rPr>
          <w:rFonts w:ascii="Times New Roman" w:eastAsia="Times New Roman" w:hAnsi="Times New Roman" w:cs="Times New Roman"/>
          <w:sz w:val="24"/>
          <w:szCs w:val="24"/>
        </w:rPr>
        <w:t xml:space="preserve"> tādu elektropārvades līniju būvniecības ieceri, kurai atbilstoši </w:t>
      </w:r>
      <w:hyperlink r:id="rId13" w:history="1">
        <w:r w:rsidR="05ABAF73" w:rsidRPr="00F024C7">
          <w:rPr>
            <w:rStyle w:val="Hyperlink"/>
            <w:rFonts w:ascii="Times New Roman" w:eastAsia="Arial" w:hAnsi="Times New Roman" w:cs="Times New Roman"/>
            <w:color w:val="auto"/>
            <w:sz w:val="24"/>
            <w:szCs w:val="24"/>
            <w:u w:val="none"/>
          </w:rPr>
          <w:t>TAPL</w:t>
        </w:r>
      </w:hyperlink>
      <w:r w:rsidRPr="00F024C7">
        <w:rPr>
          <w:rFonts w:ascii="Times New Roman" w:eastAsia="Times New Roman" w:hAnsi="Times New Roman" w:cs="Times New Roman"/>
          <w:sz w:val="24"/>
          <w:szCs w:val="24"/>
        </w:rPr>
        <w:t xml:space="preserve"> paredzētajam noteikts nacionālo interešu objekta statuss. Pildot </w:t>
      </w:r>
      <w:r w:rsidR="352DDBF5" w:rsidRPr="00F024C7">
        <w:rPr>
          <w:rFonts w:ascii="Times New Roman" w:eastAsia="Times New Roman" w:hAnsi="Times New Roman" w:cs="Times New Roman"/>
          <w:sz w:val="24"/>
          <w:szCs w:val="24"/>
        </w:rPr>
        <w:t>būvvaldes</w:t>
      </w:r>
      <w:r w:rsidRPr="00F024C7">
        <w:rPr>
          <w:rFonts w:ascii="Times New Roman" w:eastAsia="Times New Roman" w:hAnsi="Times New Roman" w:cs="Times New Roman"/>
          <w:sz w:val="24"/>
          <w:szCs w:val="24"/>
        </w:rPr>
        <w:t xml:space="preserve"> funkcijas, </w:t>
      </w:r>
      <w:r w:rsidR="352DDBF5" w:rsidRPr="00F024C7">
        <w:rPr>
          <w:rFonts w:ascii="Times New Roman" w:eastAsia="Times New Roman" w:hAnsi="Times New Roman" w:cs="Times New Roman"/>
          <w:sz w:val="24"/>
          <w:szCs w:val="24"/>
        </w:rPr>
        <w:t>BVKB</w:t>
      </w:r>
      <w:r w:rsidRPr="00F024C7">
        <w:rPr>
          <w:rFonts w:ascii="Times New Roman" w:eastAsia="Times New Roman" w:hAnsi="Times New Roman" w:cs="Times New Roman"/>
          <w:sz w:val="24"/>
          <w:szCs w:val="24"/>
        </w:rPr>
        <w:t xml:space="preserve"> piemēro likumā noteiktos lēmumu pieņemšanas un strīdu izskatīšanas termiņus, nodrošina</w:t>
      </w:r>
      <w:r w:rsidR="1D1B03C4" w:rsidRPr="00F024C7">
        <w:rPr>
          <w:rFonts w:ascii="Times New Roman" w:eastAsia="Times New Roman" w:hAnsi="Times New Roman" w:cs="Times New Roman"/>
          <w:sz w:val="24"/>
          <w:szCs w:val="24"/>
        </w:rPr>
        <w:t xml:space="preserve"> </w:t>
      </w:r>
      <w:r w:rsidRPr="00F024C7">
        <w:rPr>
          <w:rFonts w:ascii="Times New Roman" w:eastAsia="Times New Roman" w:hAnsi="Times New Roman" w:cs="Times New Roman"/>
          <w:sz w:val="24"/>
          <w:szCs w:val="24"/>
        </w:rPr>
        <w:t>būvniecības ieceres paziņošanas un apspriešanas kārtību, kā arī informācijas pieejamību būvniecības informācijas sistēmā.</w:t>
      </w:r>
      <w:r w:rsidR="00B25149" w:rsidRPr="00F024C7">
        <w:rPr>
          <w:rStyle w:val="FootnoteReference"/>
          <w:rFonts w:ascii="Times New Roman" w:eastAsia="Times New Roman" w:hAnsi="Times New Roman" w:cs="Times New Roman"/>
          <w:sz w:val="24"/>
          <w:szCs w:val="24"/>
        </w:rPr>
        <w:footnoteReference w:id="35"/>
      </w:r>
    </w:p>
    <w:p w14:paraId="6E1D48A8" w14:textId="2BAC8026" w:rsidR="4583B355" w:rsidRPr="00E44C1A" w:rsidRDefault="4583B355" w:rsidP="007F323F">
      <w:pPr>
        <w:spacing w:after="40" w:line="240" w:lineRule="auto"/>
        <w:jc w:val="both"/>
        <w:rPr>
          <w:rFonts w:ascii="Times New Roman" w:eastAsia="Times New Roman" w:hAnsi="Times New Roman" w:cs="Times New Roman"/>
          <w:sz w:val="24"/>
          <w:szCs w:val="24"/>
          <w:lang w:eastAsia="lv-LV"/>
        </w:rPr>
      </w:pPr>
    </w:p>
    <w:p w14:paraId="03201072" w14:textId="3FF4D429" w:rsidR="00B96546" w:rsidRPr="00F024C7" w:rsidRDefault="3D56BDA0" w:rsidP="00F024C7">
      <w:pPr>
        <w:pStyle w:val="Heading2"/>
        <w:spacing w:before="0" w:after="120" w:line="240" w:lineRule="auto"/>
        <w:rPr>
          <w:rFonts w:ascii="Times New Roman" w:hAnsi="Times New Roman" w:cs="Times New Roman"/>
          <w:b/>
          <w:bCs/>
          <w:color w:val="auto"/>
          <w:sz w:val="28"/>
          <w:szCs w:val="28"/>
        </w:rPr>
      </w:pPr>
      <w:bookmarkStart w:id="41" w:name="_Toc1251636035"/>
      <w:bookmarkStart w:id="42" w:name="_Toc96961338"/>
      <w:bookmarkStart w:id="43" w:name="_Toc97741336"/>
      <w:bookmarkStart w:id="44" w:name="_Toc97816603"/>
      <w:r w:rsidRPr="00E44C1A">
        <w:rPr>
          <w:rFonts w:ascii="Times New Roman" w:hAnsi="Times New Roman" w:cs="Times New Roman"/>
          <w:b/>
          <w:bCs/>
          <w:color w:val="auto"/>
          <w:sz w:val="28"/>
          <w:szCs w:val="28"/>
        </w:rPr>
        <w:t>1.5. </w:t>
      </w:r>
      <w:r w:rsidR="78599C21" w:rsidRPr="00E44C1A">
        <w:rPr>
          <w:rFonts w:ascii="Times New Roman" w:hAnsi="Times New Roman" w:cs="Times New Roman"/>
          <w:b/>
          <w:bCs/>
          <w:color w:val="auto"/>
          <w:sz w:val="28"/>
          <w:szCs w:val="28"/>
        </w:rPr>
        <w:t>Nacionālie interešu objekti</w:t>
      </w:r>
      <w:bookmarkEnd w:id="41"/>
      <w:bookmarkEnd w:id="42"/>
      <w:bookmarkEnd w:id="43"/>
      <w:bookmarkEnd w:id="44"/>
    </w:p>
    <w:p w14:paraId="1E0A729C" w14:textId="52DC74AC" w:rsidR="005D1734" w:rsidRPr="00F024C7" w:rsidRDefault="67C174DF" w:rsidP="00CA07A1">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 xml:space="preserve">Nacionālā </w:t>
      </w:r>
      <w:r w:rsidR="56CB38DE" w:rsidRPr="00F024C7">
        <w:rPr>
          <w:rFonts w:ascii="Times New Roman" w:eastAsia="Times New Roman" w:hAnsi="Times New Roman" w:cs="Times New Roman"/>
          <w:sz w:val="24"/>
          <w:szCs w:val="24"/>
        </w:rPr>
        <w:t>interešu objekts</w:t>
      </w:r>
      <w:r w:rsidR="10396F9B" w:rsidRPr="00F024C7">
        <w:rPr>
          <w:rFonts w:ascii="Times New Roman" w:eastAsia="Times New Roman" w:hAnsi="Times New Roman" w:cs="Times New Roman"/>
          <w:sz w:val="24"/>
          <w:szCs w:val="24"/>
        </w:rPr>
        <w:t xml:space="preserve"> (turpmāk – NIO)</w:t>
      </w:r>
      <w:r w:rsidR="56CB38DE" w:rsidRPr="00F024C7">
        <w:rPr>
          <w:rFonts w:ascii="Times New Roman" w:eastAsia="Times New Roman" w:hAnsi="Times New Roman" w:cs="Times New Roman"/>
          <w:sz w:val="24"/>
          <w:szCs w:val="24"/>
        </w:rPr>
        <w:t xml:space="preserve"> ir definēts TAPL. Tās ir teritorijas un objekti, kas nepieciešami būtisku sabiedrības interešu nodrošināšanai, dabas resursu aizsardzībai un ilgtspējīgai attīstībai</w:t>
      </w:r>
      <w:r w:rsidR="2D13EB82" w:rsidRPr="00F024C7">
        <w:rPr>
          <w:rStyle w:val="FootnoteReference"/>
          <w:rFonts w:ascii="Times New Roman" w:eastAsia="Times New Roman" w:hAnsi="Times New Roman" w:cs="Times New Roman"/>
          <w:sz w:val="24"/>
          <w:szCs w:val="24"/>
        </w:rPr>
        <w:footnoteReference w:id="36"/>
      </w:r>
      <w:r w:rsidR="214AF307" w:rsidRPr="00F024C7">
        <w:rPr>
          <w:rFonts w:ascii="Times New Roman" w:eastAsia="Times New Roman" w:hAnsi="Times New Roman" w:cs="Times New Roman"/>
          <w:sz w:val="24"/>
          <w:szCs w:val="24"/>
        </w:rPr>
        <w:t>.</w:t>
      </w:r>
      <w:r w:rsidR="56CB38DE" w:rsidRPr="00F024C7">
        <w:rPr>
          <w:rFonts w:ascii="Times New Roman" w:eastAsia="Times New Roman" w:hAnsi="Times New Roman" w:cs="Times New Roman"/>
          <w:sz w:val="24"/>
          <w:szCs w:val="24"/>
        </w:rPr>
        <w:t xml:space="preserve"> Ministru kabinets nosaka, izveido un apstiprina </w:t>
      </w:r>
      <w:r w:rsidR="5DB90FEE" w:rsidRPr="00F024C7">
        <w:rPr>
          <w:rFonts w:ascii="Times New Roman" w:eastAsia="Times New Roman" w:hAnsi="Times New Roman" w:cs="Times New Roman"/>
          <w:sz w:val="24"/>
          <w:szCs w:val="24"/>
        </w:rPr>
        <w:t>NIO</w:t>
      </w:r>
      <w:r w:rsidR="56CB38DE" w:rsidRPr="00F024C7">
        <w:rPr>
          <w:rFonts w:ascii="Times New Roman" w:eastAsia="Times New Roman" w:hAnsi="Times New Roman" w:cs="Times New Roman"/>
          <w:sz w:val="24"/>
          <w:szCs w:val="24"/>
        </w:rPr>
        <w:t xml:space="preserve"> un to izmantošanas nosacījumus. NIO </w:t>
      </w:r>
      <w:r w:rsidR="1F481A5F" w:rsidRPr="00F024C7">
        <w:rPr>
          <w:rFonts w:ascii="Times New Roman" w:eastAsia="Times New Roman" w:hAnsi="Times New Roman" w:cs="Times New Roman"/>
          <w:sz w:val="24"/>
          <w:szCs w:val="24"/>
        </w:rPr>
        <w:t>statusa</w:t>
      </w:r>
      <w:r w:rsidR="56CB38DE" w:rsidRPr="00F024C7">
        <w:rPr>
          <w:rFonts w:ascii="Times New Roman" w:eastAsia="Times New Roman" w:hAnsi="Times New Roman" w:cs="Times New Roman"/>
          <w:sz w:val="24"/>
          <w:szCs w:val="24"/>
        </w:rPr>
        <w:t xml:space="preserve"> noteikšanas mērķis</w:t>
      </w:r>
      <w:r w:rsidR="462C9B3F" w:rsidRPr="00F024C7">
        <w:rPr>
          <w:rFonts w:ascii="Times New Roman" w:eastAsia="Times New Roman" w:hAnsi="Times New Roman" w:cs="Times New Roman"/>
          <w:sz w:val="24"/>
          <w:szCs w:val="24"/>
        </w:rPr>
        <w:t xml:space="preserve"> </w:t>
      </w:r>
      <w:r w:rsidR="214AF307" w:rsidRPr="00F024C7">
        <w:rPr>
          <w:rFonts w:ascii="Times New Roman" w:eastAsia="Times New Roman" w:hAnsi="Times New Roman" w:cs="Times New Roman"/>
          <w:sz w:val="24"/>
          <w:szCs w:val="24"/>
        </w:rPr>
        <w:t>–</w:t>
      </w:r>
      <w:r w:rsidR="462C9B3F" w:rsidRPr="00F024C7">
        <w:rPr>
          <w:rFonts w:ascii="Times New Roman" w:eastAsia="Times New Roman" w:hAnsi="Times New Roman" w:cs="Times New Roman"/>
          <w:sz w:val="24"/>
          <w:szCs w:val="24"/>
        </w:rPr>
        <w:t xml:space="preserve"> </w:t>
      </w:r>
      <w:r w:rsidR="52DEC90E" w:rsidRPr="00F024C7">
        <w:rPr>
          <w:rFonts w:ascii="Times New Roman" w:eastAsia="Times New Roman" w:hAnsi="Times New Roman" w:cs="Times New Roman"/>
          <w:sz w:val="24"/>
          <w:szCs w:val="24"/>
        </w:rPr>
        <w:t>nodrošināt attiecīgā objekta būvniecības īstenošanas iespējamību</w:t>
      </w:r>
      <w:r w:rsidR="096A3FB7" w:rsidRPr="00F024C7">
        <w:rPr>
          <w:rFonts w:ascii="Times New Roman" w:eastAsia="Times New Roman" w:hAnsi="Times New Roman" w:cs="Times New Roman"/>
          <w:sz w:val="24"/>
          <w:szCs w:val="24"/>
        </w:rPr>
        <w:t xml:space="preserve"> </w:t>
      </w:r>
      <w:r w:rsidR="462C9B3F" w:rsidRPr="00F024C7">
        <w:rPr>
          <w:rFonts w:ascii="Times New Roman" w:eastAsia="Times New Roman" w:hAnsi="Times New Roman" w:cs="Times New Roman"/>
          <w:sz w:val="24"/>
          <w:szCs w:val="24"/>
        </w:rPr>
        <w:t>neatkarīgi no</w:t>
      </w:r>
      <w:r w:rsidR="7A28EC83" w:rsidRPr="00F024C7">
        <w:rPr>
          <w:rFonts w:ascii="Times New Roman" w:eastAsia="Times New Roman" w:hAnsi="Times New Roman" w:cs="Times New Roman"/>
          <w:sz w:val="24"/>
          <w:szCs w:val="24"/>
        </w:rPr>
        <w:t xml:space="preserve"> pašvaldību izstrādātajiem teritorijas plānojumiem un </w:t>
      </w:r>
      <w:r w:rsidR="176D98E6" w:rsidRPr="00F024C7">
        <w:rPr>
          <w:rFonts w:ascii="Times New Roman" w:eastAsia="Times New Roman" w:hAnsi="Times New Roman" w:cs="Times New Roman"/>
          <w:sz w:val="24"/>
          <w:szCs w:val="24"/>
        </w:rPr>
        <w:t xml:space="preserve">to apbūves </w:t>
      </w:r>
      <w:r w:rsidR="6183E9CC" w:rsidRPr="00F024C7">
        <w:rPr>
          <w:rFonts w:ascii="Times New Roman" w:eastAsia="Times New Roman" w:hAnsi="Times New Roman" w:cs="Times New Roman"/>
          <w:sz w:val="24"/>
          <w:szCs w:val="24"/>
        </w:rPr>
        <w:t>noteikumos ietvertajiem ierobežojumiem</w:t>
      </w:r>
      <w:r w:rsidR="661B3D49" w:rsidRPr="00F024C7">
        <w:rPr>
          <w:rFonts w:ascii="Times New Roman" w:eastAsia="Times New Roman" w:hAnsi="Times New Roman" w:cs="Times New Roman"/>
          <w:sz w:val="24"/>
          <w:szCs w:val="24"/>
        </w:rPr>
        <w:t>,</w:t>
      </w:r>
      <w:r w:rsidR="79DFE478" w:rsidRPr="00F024C7">
        <w:rPr>
          <w:rFonts w:ascii="Times New Roman" w:eastAsia="Times New Roman" w:hAnsi="Times New Roman" w:cs="Times New Roman"/>
          <w:sz w:val="24"/>
          <w:szCs w:val="24"/>
        </w:rPr>
        <w:t xml:space="preserve"> </w:t>
      </w:r>
      <w:r w:rsidR="263C1095" w:rsidRPr="00F024C7">
        <w:rPr>
          <w:rFonts w:ascii="Times New Roman" w:eastAsia="Times New Roman" w:hAnsi="Times New Roman" w:cs="Times New Roman"/>
          <w:sz w:val="24"/>
          <w:szCs w:val="24"/>
        </w:rPr>
        <w:t>attiecīg</w:t>
      </w:r>
      <w:r w:rsidR="34A5F0C1" w:rsidRPr="00F024C7">
        <w:rPr>
          <w:rFonts w:ascii="Times New Roman" w:eastAsia="Times New Roman" w:hAnsi="Times New Roman" w:cs="Times New Roman"/>
          <w:sz w:val="24"/>
          <w:szCs w:val="24"/>
        </w:rPr>
        <w:t>ajam</w:t>
      </w:r>
      <w:r w:rsidR="263C1095" w:rsidRPr="00F024C7">
        <w:rPr>
          <w:rFonts w:ascii="Times New Roman" w:eastAsia="Times New Roman" w:hAnsi="Times New Roman" w:cs="Times New Roman"/>
          <w:sz w:val="24"/>
          <w:szCs w:val="24"/>
        </w:rPr>
        <w:t xml:space="preserve"> </w:t>
      </w:r>
      <w:r w:rsidR="276ABCA9" w:rsidRPr="00F024C7">
        <w:rPr>
          <w:rFonts w:ascii="Times New Roman" w:eastAsia="Times New Roman" w:hAnsi="Times New Roman" w:cs="Times New Roman"/>
          <w:sz w:val="24"/>
          <w:szCs w:val="24"/>
        </w:rPr>
        <w:t>objekt</w:t>
      </w:r>
      <w:r w:rsidR="34A5F0C1" w:rsidRPr="00F024C7">
        <w:rPr>
          <w:rFonts w:ascii="Times New Roman" w:eastAsia="Times New Roman" w:hAnsi="Times New Roman" w:cs="Times New Roman"/>
          <w:sz w:val="24"/>
          <w:szCs w:val="24"/>
        </w:rPr>
        <w:t>am</w:t>
      </w:r>
      <w:r w:rsidR="096A3FB7" w:rsidRPr="00F024C7">
        <w:rPr>
          <w:rFonts w:ascii="Times New Roman" w:eastAsia="Times New Roman" w:hAnsi="Times New Roman" w:cs="Times New Roman"/>
          <w:sz w:val="24"/>
          <w:szCs w:val="24"/>
        </w:rPr>
        <w:t>.</w:t>
      </w:r>
    </w:p>
    <w:p w14:paraId="2788CD48" w14:textId="56A4937A" w:rsidR="00A52318" w:rsidRPr="00F024C7" w:rsidRDefault="5F9602AF" w:rsidP="00B525FD">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P</w:t>
      </w:r>
      <w:r w:rsidR="09942DBB" w:rsidRPr="00F024C7">
        <w:rPr>
          <w:rFonts w:ascii="Times New Roman" w:eastAsia="Times New Roman" w:hAnsi="Times New Roman" w:cs="Times New Roman"/>
          <w:sz w:val="24"/>
          <w:szCs w:val="24"/>
        </w:rPr>
        <w:t xml:space="preserve">aredzētās darbības akceptēšana vai neakceptēšana </w:t>
      </w:r>
      <w:r w:rsidR="0907F118" w:rsidRPr="00F024C7">
        <w:rPr>
          <w:rFonts w:ascii="Times New Roman" w:eastAsia="Times New Roman" w:hAnsi="Times New Roman" w:cs="Times New Roman"/>
          <w:sz w:val="24"/>
          <w:szCs w:val="24"/>
        </w:rPr>
        <w:t>citstarp</w:t>
      </w:r>
      <w:r w:rsidR="09942DBB" w:rsidRPr="00F024C7">
        <w:rPr>
          <w:rFonts w:ascii="Times New Roman" w:eastAsia="Times New Roman" w:hAnsi="Times New Roman" w:cs="Times New Roman"/>
          <w:sz w:val="24"/>
          <w:szCs w:val="24"/>
        </w:rPr>
        <w:t xml:space="preserve"> ietver arī politiska rakstura apsvērumus – tā kā paredzētā darbība var ietekmēt gan ar pašvaldības attīstību, gan ar vides aizsardzību un ar pašvaldības iedzīvotāju interesēm saistītus jautājumus, šā</w:t>
      </w:r>
      <w:r w:rsidR="2CF206F4" w:rsidRPr="00F024C7">
        <w:rPr>
          <w:rFonts w:ascii="Times New Roman" w:eastAsia="Times New Roman" w:hAnsi="Times New Roman" w:cs="Times New Roman"/>
          <w:sz w:val="24"/>
          <w:szCs w:val="24"/>
        </w:rPr>
        <w:t>da</w:t>
      </w:r>
      <w:r w:rsidR="09942DBB" w:rsidRPr="00F024C7">
        <w:rPr>
          <w:rFonts w:ascii="Times New Roman" w:eastAsia="Times New Roman" w:hAnsi="Times New Roman" w:cs="Times New Roman"/>
          <w:sz w:val="24"/>
          <w:szCs w:val="24"/>
        </w:rPr>
        <w:t xml:space="preserve"> lēmuma pieņemšanai jābūt atšķirīgu interešu saskaņošanas rezultātam</w:t>
      </w:r>
      <w:r w:rsidR="2CF206F4" w:rsidRPr="00F024C7">
        <w:rPr>
          <w:rFonts w:ascii="Times New Roman" w:eastAsia="Times New Roman" w:hAnsi="Times New Roman" w:cs="Times New Roman"/>
          <w:sz w:val="24"/>
          <w:szCs w:val="24"/>
        </w:rPr>
        <w:t>.</w:t>
      </w:r>
      <w:r w:rsidR="007C44AC" w:rsidRPr="00F024C7">
        <w:rPr>
          <w:rStyle w:val="FootnoteReference"/>
          <w:rFonts w:ascii="Times New Roman" w:eastAsia="Times New Roman" w:hAnsi="Times New Roman" w:cs="Times New Roman"/>
          <w:sz w:val="24"/>
          <w:szCs w:val="24"/>
        </w:rPr>
        <w:footnoteReference w:id="37"/>
      </w:r>
    </w:p>
    <w:p w14:paraId="67C05052" w14:textId="6EF354D9" w:rsidR="2D13EB82" w:rsidRPr="00F024C7" w:rsidRDefault="009A6022" w:rsidP="15A1D7B2">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Līdz ar to</w:t>
      </w:r>
      <w:r w:rsidR="2E1EEBBE" w:rsidRPr="00F024C7">
        <w:rPr>
          <w:rFonts w:ascii="Times New Roman" w:eastAsia="Times New Roman" w:hAnsi="Times New Roman" w:cs="Times New Roman"/>
          <w:sz w:val="24"/>
          <w:szCs w:val="24"/>
        </w:rPr>
        <w:t>,</w:t>
      </w:r>
      <w:r w:rsidRPr="00F024C7">
        <w:rPr>
          <w:rFonts w:ascii="Times New Roman" w:eastAsia="Times New Roman" w:hAnsi="Times New Roman" w:cs="Times New Roman"/>
          <w:sz w:val="24"/>
          <w:szCs w:val="24"/>
        </w:rPr>
        <w:t xml:space="preserve"> j</w:t>
      </w:r>
      <w:r w:rsidR="7589D46E" w:rsidRPr="00F024C7">
        <w:rPr>
          <w:rFonts w:ascii="Times New Roman" w:eastAsia="Times New Roman" w:hAnsi="Times New Roman" w:cs="Times New Roman"/>
          <w:sz w:val="24"/>
          <w:szCs w:val="24"/>
        </w:rPr>
        <w:t>a</w:t>
      </w:r>
      <w:r w:rsidR="1ABA8639" w:rsidRPr="00F024C7">
        <w:rPr>
          <w:rFonts w:ascii="Times New Roman" w:eastAsia="Times New Roman" w:hAnsi="Times New Roman" w:cs="Times New Roman"/>
          <w:sz w:val="24"/>
          <w:szCs w:val="24"/>
        </w:rPr>
        <w:t xml:space="preserve"> </w:t>
      </w:r>
      <w:r w:rsidR="479D11F8" w:rsidRPr="00F024C7">
        <w:rPr>
          <w:rFonts w:ascii="Times New Roman" w:eastAsia="Times New Roman" w:hAnsi="Times New Roman" w:cs="Times New Roman"/>
          <w:sz w:val="24"/>
          <w:szCs w:val="24"/>
        </w:rPr>
        <w:t xml:space="preserve">attiecīgajam objektam </w:t>
      </w:r>
      <w:r w:rsidR="77795650" w:rsidRPr="00F024C7">
        <w:rPr>
          <w:rFonts w:ascii="Times New Roman" w:eastAsia="Times New Roman" w:hAnsi="Times New Roman" w:cs="Times New Roman"/>
          <w:sz w:val="24"/>
          <w:szCs w:val="24"/>
        </w:rPr>
        <w:t>NIO status</w:t>
      </w:r>
      <w:r w:rsidR="1DC92CDE" w:rsidRPr="00F024C7">
        <w:rPr>
          <w:rFonts w:ascii="Times New Roman" w:eastAsia="Times New Roman" w:hAnsi="Times New Roman" w:cs="Times New Roman"/>
          <w:sz w:val="24"/>
          <w:szCs w:val="24"/>
        </w:rPr>
        <w:t>s netiek</w:t>
      </w:r>
      <w:r w:rsidR="77795650" w:rsidRPr="00F024C7">
        <w:rPr>
          <w:rFonts w:ascii="Times New Roman" w:eastAsia="Times New Roman" w:hAnsi="Times New Roman" w:cs="Times New Roman"/>
          <w:sz w:val="24"/>
          <w:szCs w:val="24"/>
        </w:rPr>
        <w:t xml:space="preserve"> </w:t>
      </w:r>
      <w:r w:rsidR="2B6244EF" w:rsidRPr="00F024C7">
        <w:rPr>
          <w:rFonts w:ascii="Times New Roman" w:eastAsia="Times New Roman" w:hAnsi="Times New Roman" w:cs="Times New Roman"/>
          <w:sz w:val="24"/>
          <w:szCs w:val="24"/>
        </w:rPr>
        <w:t>noteikts</w:t>
      </w:r>
      <w:r w:rsidR="67EC7352" w:rsidRPr="00F024C7">
        <w:rPr>
          <w:rFonts w:ascii="Times New Roman" w:eastAsia="Times New Roman" w:hAnsi="Times New Roman" w:cs="Times New Roman"/>
          <w:sz w:val="24"/>
          <w:szCs w:val="24"/>
        </w:rPr>
        <w:t>,</w:t>
      </w:r>
      <w:r w:rsidR="77795650" w:rsidRPr="00F024C7">
        <w:rPr>
          <w:rFonts w:ascii="Times New Roman" w:eastAsia="Times New Roman" w:hAnsi="Times New Roman" w:cs="Times New Roman"/>
          <w:sz w:val="24"/>
          <w:szCs w:val="24"/>
        </w:rPr>
        <w:t xml:space="preserve"> valsts zināmā mērā </w:t>
      </w:r>
      <w:r w:rsidR="5E378347" w:rsidRPr="00F024C7">
        <w:rPr>
          <w:rFonts w:ascii="Times New Roman" w:eastAsia="Times New Roman" w:hAnsi="Times New Roman" w:cs="Times New Roman"/>
          <w:sz w:val="24"/>
          <w:szCs w:val="24"/>
        </w:rPr>
        <w:t>paļaujas tikai uz to, ka pašvaldības</w:t>
      </w:r>
      <w:r w:rsidR="02A2F5E3" w:rsidRPr="00F024C7">
        <w:rPr>
          <w:rFonts w:ascii="Times New Roman" w:eastAsia="Times New Roman" w:hAnsi="Times New Roman" w:cs="Times New Roman"/>
          <w:sz w:val="24"/>
          <w:szCs w:val="24"/>
        </w:rPr>
        <w:t xml:space="preserve"> savos teritorijas plānojumos</w:t>
      </w:r>
      <w:r w:rsidR="5E378347" w:rsidRPr="00F024C7">
        <w:rPr>
          <w:rFonts w:ascii="Times New Roman" w:eastAsia="Times New Roman" w:hAnsi="Times New Roman" w:cs="Times New Roman"/>
          <w:sz w:val="24"/>
          <w:szCs w:val="24"/>
        </w:rPr>
        <w:t xml:space="preserve"> iekļaus attiecīgo plānoto objektu</w:t>
      </w:r>
      <w:r w:rsidR="7A7E93CF" w:rsidRPr="00F024C7">
        <w:rPr>
          <w:rFonts w:ascii="Times New Roman" w:eastAsia="Times New Roman" w:hAnsi="Times New Roman" w:cs="Times New Roman"/>
          <w:sz w:val="24"/>
          <w:szCs w:val="24"/>
        </w:rPr>
        <w:t xml:space="preserve"> </w:t>
      </w:r>
      <w:r w:rsidR="5E378347" w:rsidRPr="00F024C7">
        <w:rPr>
          <w:rFonts w:ascii="Times New Roman" w:eastAsia="Times New Roman" w:hAnsi="Times New Roman" w:cs="Times New Roman"/>
          <w:sz w:val="24"/>
          <w:szCs w:val="24"/>
        </w:rPr>
        <w:t>ar vai bez tūlītējiem apbūves ierobežojumiem.</w:t>
      </w:r>
    </w:p>
    <w:p w14:paraId="497C6D34" w14:textId="70C3BBBA" w:rsidR="6F8714F8" w:rsidRPr="00F024C7" w:rsidRDefault="78599C21" w:rsidP="15A1D7B2">
      <w:pPr>
        <w:spacing w:after="40" w:line="240" w:lineRule="auto"/>
        <w:ind w:firstLine="720"/>
        <w:jc w:val="both"/>
        <w:rPr>
          <w:rFonts w:ascii="Times New Roman" w:eastAsia="Times New Roman" w:hAnsi="Times New Roman" w:cs="Times New Roman"/>
          <w:i/>
          <w:iCs/>
          <w:sz w:val="24"/>
          <w:szCs w:val="24"/>
        </w:rPr>
      </w:pPr>
      <w:r w:rsidRPr="00F024C7">
        <w:rPr>
          <w:rFonts w:ascii="Times New Roman" w:eastAsia="Times New Roman" w:hAnsi="Times New Roman" w:cs="Times New Roman"/>
          <w:sz w:val="24"/>
          <w:szCs w:val="24"/>
        </w:rPr>
        <w:t>Ministru kabinets nosaka, izveido un apstiprina NIO un to izmantošanas nosacījumus, ja citos likumos nav paredzēts citādi</w:t>
      </w:r>
      <w:r w:rsidR="00702652">
        <w:rPr>
          <w:rFonts w:ascii="Times New Roman" w:eastAsia="Times New Roman" w:hAnsi="Times New Roman" w:cs="Times New Roman"/>
          <w:sz w:val="24"/>
          <w:szCs w:val="24"/>
        </w:rPr>
        <w:t>.</w:t>
      </w:r>
      <w:r w:rsidR="6F8714F8" w:rsidRPr="00F024C7">
        <w:rPr>
          <w:rStyle w:val="FootnoteReference"/>
          <w:rFonts w:ascii="Times New Roman" w:eastAsia="Times New Roman" w:hAnsi="Times New Roman" w:cs="Times New Roman"/>
          <w:sz w:val="24"/>
          <w:szCs w:val="24"/>
        </w:rPr>
        <w:footnoteReference w:id="38"/>
      </w:r>
    </w:p>
    <w:p w14:paraId="0214D1AB" w14:textId="232E4772" w:rsidR="6F8714F8" w:rsidRPr="00F024C7" w:rsidRDefault="6F8714F8" w:rsidP="4583B355">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 xml:space="preserve">NIO priekšlikumu Ministru kabinetā </w:t>
      </w:r>
      <w:r w:rsidR="0544351D" w:rsidRPr="00F024C7">
        <w:rPr>
          <w:rFonts w:ascii="Times New Roman" w:eastAsia="Times New Roman" w:hAnsi="Times New Roman" w:cs="Times New Roman"/>
          <w:sz w:val="24"/>
          <w:szCs w:val="24"/>
        </w:rPr>
        <w:t xml:space="preserve">atbilstoši TAPL </w:t>
      </w:r>
      <w:r w:rsidRPr="00F024C7">
        <w:rPr>
          <w:rFonts w:ascii="Times New Roman" w:eastAsia="Times New Roman" w:hAnsi="Times New Roman" w:cs="Times New Roman"/>
          <w:sz w:val="24"/>
          <w:szCs w:val="24"/>
        </w:rPr>
        <w:t>virza atbildīgā ministrija sadarbībā ar vietējām pašvaldībām, tajā ietverot</w:t>
      </w:r>
      <w:r w:rsidR="35379AAB" w:rsidRPr="00F024C7">
        <w:rPr>
          <w:rFonts w:ascii="Times New Roman" w:eastAsia="Times New Roman" w:hAnsi="Times New Roman" w:cs="Times New Roman"/>
          <w:sz w:val="24"/>
          <w:szCs w:val="24"/>
        </w:rPr>
        <w:t>:</w:t>
      </w:r>
    </w:p>
    <w:p w14:paraId="1AA5D5C1" w14:textId="44EC5F3B" w:rsidR="6F8714F8" w:rsidRPr="00F024C7" w:rsidRDefault="6F8714F8" w:rsidP="00F2429E">
      <w:pPr>
        <w:pStyle w:val="ListParagraph"/>
        <w:numPr>
          <w:ilvl w:val="0"/>
          <w:numId w:val="9"/>
        </w:numPr>
        <w:spacing w:after="40" w:line="240" w:lineRule="auto"/>
        <w:ind w:left="0"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 xml:space="preserve">vietas izvēles pamatojumu un </w:t>
      </w:r>
      <w:r w:rsidR="0544351D" w:rsidRPr="00F024C7">
        <w:rPr>
          <w:rFonts w:ascii="Times New Roman" w:eastAsia="Times New Roman" w:hAnsi="Times New Roman" w:cs="Times New Roman"/>
          <w:sz w:val="24"/>
          <w:szCs w:val="24"/>
        </w:rPr>
        <w:t>IVN</w:t>
      </w:r>
      <w:r w:rsidRPr="00F024C7">
        <w:rPr>
          <w:rFonts w:ascii="Times New Roman" w:eastAsia="Times New Roman" w:hAnsi="Times New Roman" w:cs="Times New Roman"/>
          <w:sz w:val="24"/>
          <w:szCs w:val="24"/>
        </w:rPr>
        <w:t xml:space="preserve"> rezultātus (ja </w:t>
      </w:r>
      <w:r w:rsidR="0544351D" w:rsidRPr="00F024C7">
        <w:rPr>
          <w:rFonts w:ascii="Times New Roman" w:eastAsia="Times New Roman" w:hAnsi="Times New Roman" w:cs="Times New Roman"/>
          <w:sz w:val="24"/>
          <w:szCs w:val="24"/>
        </w:rPr>
        <w:t>IVN</w:t>
      </w:r>
      <w:r w:rsidRPr="00F024C7">
        <w:rPr>
          <w:rFonts w:ascii="Times New Roman" w:eastAsia="Times New Roman" w:hAnsi="Times New Roman" w:cs="Times New Roman"/>
          <w:sz w:val="24"/>
          <w:szCs w:val="24"/>
        </w:rPr>
        <w:t xml:space="preserve"> ir nepieciešams saskaņā ar normatīvo aktu prasībām);</w:t>
      </w:r>
    </w:p>
    <w:p w14:paraId="1F4161DD" w14:textId="77777777" w:rsidR="6F8714F8" w:rsidRPr="00F024C7" w:rsidRDefault="6F8714F8" w:rsidP="00F2429E">
      <w:pPr>
        <w:pStyle w:val="ListParagraph"/>
        <w:numPr>
          <w:ilvl w:val="0"/>
          <w:numId w:val="9"/>
        </w:numPr>
        <w:spacing w:after="40" w:line="240" w:lineRule="auto"/>
        <w:ind w:left="0"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NIO funkcionēšanai nepieciešamo teritoriju un tā aizsargjoslu;</w:t>
      </w:r>
    </w:p>
    <w:p w14:paraId="75CCF515" w14:textId="306A64F9" w:rsidR="6F8714F8" w:rsidRPr="00F024C7" w:rsidRDefault="5FA98CE6" w:rsidP="00F2429E">
      <w:pPr>
        <w:pStyle w:val="ListParagraph"/>
        <w:numPr>
          <w:ilvl w:val="0"/>
          <w:numId w:val="9"/>
        </w:numPr>
        <w:spacing w:after="40" w:line="240" w:lineRule="auto"/>
        <w:ind w:left="0"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NIO izmantošanas nosacījumus</w:t>
      </w:r>
      <w:r w:rsidR="00FE31BB">
        <w:rPr>
          <w:rFonts w:ascii="Times New Roman" w:eastAsia="Times New Roman" w:hAnsi="Times New Roman" w:cs="Times New Roman"/>
          <w:sz w:val="24"/>
          <w:szCs w:val="24"/>
        </w:rPr>
        <w:t>.</w:t>
      </w:r>
      <w:r w:rsidR="6F8714F8" w:rsidRPr="00F024C7">
        <w:rPr>
          <w:rStyle w:val="FootnoteReference"/>
          <w:rFonts w:ascii="Times New Roman" w:eastAsia="Times New Roman" w:hAnsi="Times New Roman" w:cs="Times New Roman"/>
          <w:sz w:val="24"/>
          <w:szCs w:val="24"/>
        </w:rPr>
        <w:footnoteReference w:id="39"/>
      </w:r>
    </w:p>
    <w:p w14:paraId="075B5114" w14:textId="313B9BD7" w:rsidR="00E2324B" w:rsidRPr="00F024C7" w:rsidRDefault="36C8D2E2" w:rsidP="00A956C2">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 xml:space="preserve">Līdz ar to atbildīgā </w:t>
      </w:r>
      <w:r w:rsidR="3C1C55F4" w:rsidRPr="00F024C7">
        <w:rPr>
          <w:rFonts w:ascii="Times New Roman" w:eastAsia="Times New Roman" w:hAnsi="Times New Roman" w:cs="Times New Roman"/>
          <w:sz w:val="24"/>
          <w:szCs w:val="24"/>
        </w:rPr>
        <w:t xml:space="preserve">nozares ministrija </w:t>
      </w:r>
      <w:r w:rsidR="2ACC44A0" w:rsidRPr="00F024C7">
        <w:rPr>
          <w:rFonts w:ascii="Times New Roman" w:eastAsia="Times New Roman" w:hAnsi="Times New Roman" w:cs="Times New Roman"/>
          <w:sz w:val="24"/>
          <w:szCs w:val="24"/>
        </w:rPr>
        <w:t xml:space="preserve">sadarbībā ar attiecīgo pašvaldību izvērtē iespējas iesaistīt un informēt sabiedrību atkarībā no katrā pašvaldībā </w:t>
      </w:r>
      <w:r w:rsidR="562BB652" w:rsidRPr="00F024C7">
        <w:rPr>
          <w:rFonts w:ascii="Times New Roman" w:eastAsia="Times New Roman" w:hAnsi="Times New Roman" w:cs="Times New Roman"/>
          <w:sz w:val="24"/>
          <w:szCs w:val="24"/>
        </w:rPr>
        <w:t>paredzamās ietekmes</w:t>
      </w:r>
      <w:r w:rsidR="2ACC44A0" w:rsidRPr="00F024C7">
        <w:rPr>
          <w:rFonts w:ascii="Times New Roman" w:eastAsia="Times New Roman" w:hAnsi="Times New Roman" w:cs="Times New Roman"/>
          <w:sz w:val="24"/>
          <w:szCs w:val="24"/>
        </w:rPr>
        <w:t xml:space="preserve"> uz infrastruktūru, skarto iedzīvotāju, īpašumu, publisko infrastruktūru utt.</w:t>
      </w:r>
    </w:p>
    <w:p w14:paraId="6414404C" w14:textId="0A60B5EF" w:rsidR="4D021316" w:rsidRPr="00F024C7" w:rsidRDefault="6D2BF1EC" w:rsidP="4D021316">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 xml:space="preserve">Pašvaldību iesaiste notiek IVN procesa ietvaros pašvaldībām iesaistoties </w:t>
      </w:r>
      <w:r w:rsidR="0E7B3933" w:rsidRPr="00F024C7">
        <w:rPr>
          <w:rFonts w:ascii="Times New Roman" w:eastAsia="Times New Roman" w:hAnsi="Times New Roman" w:cs="Times New Roman"/>
          <w:sz w:val="24"/>
          <w:szCs w:val="24"/>
        </w:rPr>
        <w:t>sabiedrības līdzdalības</w:t>
      </w:r>
      <w:r w:rsidRPr="00F024C7">
        <w:rPr>
          <w:rFonts w:ascii="Times New Roman" w:eastAsia="Times New Roman" w:hAnsi="Times New Roman" w:cs="Times New Roman"/>
          <w:sz w:val="24"/>
          <w:szCs w:val="24"/>
        </w:rPr>
        <w:t xml:space="preserve"> procesā, sniedzot priekšlikumus iecerētās darbības pilnveidei. </w:t>
      </w:r>
      <w:r w:rsidR="0B0665CD" w:rsidRPr="00F024C7">
        <w:rPr>
          <w:rFonts w:ascii="Times New Roman" w:eastAsia="Times New Roman" w:hAnsi="Times New Roman" w:cs="Times New Roman"/>
          <w:sz w:val="24"/>
          <w:szCs w:val="24"/>
        </w:rPr>
        <w:t xml:space="preserve">Līdzšinējā prakse rāda, ka </w:t>
      </w:r>
      <w:r w:rsidR="74E733C6" w:rsidRPr="00F024C7">
        <w:rPr>
          <w:rFonts w:ascii="Times New Roman" w:eastAsia="Times New Roman" w:hAnsi="Times New Roman" w:cs="Times New Roman"/>
          <w:sz w:val="24"/>
          <w:szCs w:val="24"/>
        </w:rPr>
        <w:t>pašvaldības NIO noteikšanas procesā iesaistījušās tieši, piemēram NIO</w:t>
      </w:r>
      <w:r w:rsidR="7372AEB4" w:rsidRPr="00F024C7">
        <w:rPr>
          <w:rFonts w:ascii="Times New Roman" w:eastAsia="Times New Roman" w:hAnsi="Times New Roman" w:cs="Times New Roman"/>
          <w:sz w:val="24"/>
          <w:szCs w:val="24"/>
        </w:rPr>
        <w:t xml:space="preserve"> </w:t>
      </w:r>
      <w:r w:rsidR="7372AEB4" w:rsidRPr="00F024C7">
        <w:rPr>
          <w:rFonts w:ascii="Times New Roman" w:eastAsia="Times New Roman" w:hAnsi="Times New Roman" w:cs="Times New Roman"/>
          <w:i/>
          <w:iCs/>
          <w:sz w:val="24"/>
          <w:szCs w:val="24"/>
        </w:rPr>
        <w:t>Eiropas standarta platuma publiskās lietošanas dzelzceļa infrastruktūras Rail Baltica</w:t>
      </w:r>
      <w:r w:rsidR="006547D3" w:rsidRPr="00F024C7">
        <w:rPr>
          <w:rStyle w:val="FootnoteReference"/>
          <w:rFonts w:ascii="Times New Roman" w:eastAsia="Times New Roman" w:hAnsi="Times New Roman" w:cs="Times New Roman"/>
          <w:i/>
          <w:iCs/>
          <w:sz w:val="24"/>
          <w:szCs w:val="24"/>
        </w:rPr>
        <w:footnoteReference w:id="40"/>
      </w:r>
      <w:r w:rsidR="7372AEB4" w:rsidRPr="00F024C7">
        <w:rPr>
          <w:rFonts w:ascii="Times New Roman" w:eastAsia="Times New Roman" w:hAnsi="Times New Roman" w:cs="Times New Roman"/>
          <w:sz w:val="24"/>
          <w:szCs w:val="24"/>
        </w:rPr>
        <w:t xml:space="preserve"> </w:t>
      </w:r>
      <w:r w:rsidR="3372A300" w:rsidRPr="00F024C7">
        <w:rPr>
          <w:rFonts w:ascii="Times New Roman" w:eastAsia="Times New Roman" w:hAnsi="Times New Roman" w:cs="Times New Roman"/>
          <w:sz w:val="24"/>
          <w:szCs w:val="24"/>
        </w:rPr>
        <w:t xml:space="preserve">noteikšanā pašvaldības iesaistījās gan darba grupās, gan </w:t>
      </w:r>
      <w:r w:rsidR="288C4512" w:rsidRPr="00F024C7">
        <w:rPr>
          <w:rFonts w:ascii="Times New Roman" w:eastAsia="Times New Roman" w:hAnsi="Times New Roman" w:cs="Times New Roman"/>
          <w:sz w:val="24"/>
          <w:szCs w:val="24"/>
        </w:rPr>
        <w:t xml:space="preserve">IVN </w:t>
      </w:r>
      <w:r w:rsidR="3BF5587A" w:rsidRPr="00F024C7">
        <w:rPr>
          <w:rFonts w:ascii="Times New Roman" w:eastAsia="Times New Roman" w:hAnsi="Times New Roman" w:cs="Times New Roman"/>
          <w:sz w:val="24"/>
          <w:szCs w:val="24"/>
        </w:rPr>
        <w:t>sabiedriskajā</w:t>
      </w:r>
      <w:r w:rsidR="7921AE09" w:rsidRPr="00F024C7">
        <w:rPr>
          <w:rFonts w:ascii="Times New Roman" w:eastAsia="Times New Roman" w:hAnsi="Times New Roman" w:cs="Times New Roman"/>
          <w:sz w:val="24"/>
          <w:szCs w:val="24"/>
        </w:rPr>
        <w:t xml:space="preserve"> apspriešanā</w:t>
      </w:r>
      <w:r w:rsidR="288C4512" w:rsidRPr="00F024C7">
        <w:rPr>
          <w:rFonts w:ascii="Times New Roman" w:eastAsia="Times New Roman" w:hAnsi="Times New Roman" w:cs="Times New Roman"/>
          <w:sz w:val="24"/>
          <w:szCs w:val="24"/>
        </w:rPr>
        <w:t>, vai pastarpināti</w:t>
      </w:r>
      <w:r w:rsidR="599B7CB3" w:rsidRPr="00F024C7">
        <w:rPr>
          <w:rFonts w:ascii="Times New Roman" w:eastAsia="Times New Roman" w:hAnsi="Times New Roman" w:cs="Times New Roman"/>
          <w:sz w:val="24"/>
          <w:szCs w:val="24"/>
        </w:rPr>
        <w:t>, ar Latvijas Pašvaldību savienības kā pašvaldību pārstāvja iesaisti, piemēram</w:t>
      </w:r>
      <w:r w:rsidR="34FD1043" w:rsidRPr="00F024C7">
        <w:rPr>
          <w:rFonts w:ascii="Times New Roman" w:eastAsia="Times New Roman" w:hAnsi="Times New Roman" w:cs="Times New Roman"/>
          <w:sz w:val="24"/>
          <w:szCs w:val="24"/>
        </w:rPr>
        <w:t xml:space="preserve"> NIO</w:t>
      </w:r>
      <w:r w:rsidR="37BC12D3" w:rsidRPr="00F024C7">
        <w:rPr>
          <w:rFonts w:ascii="Times New Roman" w:eastAsia="Times New Roman" w:hAnsi="Times New Roman" w:cs="Times New Roman"/>
          <w:sz w:val="24"/>
          <w:szCs w:val="24"/>
        </w:rPr>
        <w:t xml:space="preserve"> </w:t>
      </w:r>
      <w:r w:rsidR="37BC12D3" w:rsidRPr="00F024C7">
        <w:rPr>
          <w:rFonts w:ascii="Times New Roman" w:eastAsia="Times New Roman" w:hAnsi="Times New Roman" w:cs="Times New Roman"/>
          <w:i/>
          <w:iCs/>
          <w:sz w:val="24"/>
          <w:szCs w:val="24"/>
        </w:rPr>
        <w:t xml:space="preserve">elektrotīklu pārvades savienojuma </w:t>
      </w:r>
      <w:r w:rsidR="7FFD563B" w:rsidRPr="00F024C7">
        <w:rPr>
          <w:rFonts w:ascii="Times New Roman" w:eastAsia="Times New Roman" w:hAnsi="Times New Roman" w:cs="Times New Roman"/>
          <w:i/>
          <w:iCs/>
          <w:sz w:val="24"/>
          <w:szCs w:val="24"/>
        </w:rPr>
        <w:t>“</w:t>
      </w:r>
      <w:r w:rsidR="37BC12D3" w:rsidRPr="00F024C7">
        <w:rPr>
          <w:rFonts w:ascii="Times New Roman" w:eastAsia="Times New Roman" w:hAnsi="Times New Roman" w:cs="Times New Roman"/>
          <w:i/>
          <w:iCs/>
          <w:sz w:val="24"/>
          <w:szCs w:val="24"/>
        </w:rPr>
        <w:t>Kurzemes loks</w:t>
      </w:r>
      <w:r w:rsidR="7FFD563B" w:rsidRPr="00F024C7">
        <w:rPr>
          <w:rFonts w:ascii="Times New Roman" w:eastAsia="Times New Roman" w:hAnsi="Times New Roman" w:cs="Times New Roman"/>
          <w:i/>
          <w:iCs/>
          <w:sz w:val="24"/>
          <w:szCs w:val="24"/>
        </w:rPr>
        <w:t>”</w:t>
      </w:r>
      <w:r w:rsidR="37BC12D3" w:rsidRPr="00F024C7">
        <w:rPr>
          <w:rFonts w:ascii="Times New Roman" w:eastAsia="Times New Roman" w:hAnsi="Times New Roman" w:cs="Times New Roman"/>
          <w:i/>
          <w:iCs/>
          <w:sz w:val="24"/>
          <w:szCs w:val="24"/>
        </w:rPr>
        <w:t xml:space="preserve"> 1.</w:t>
      </w:r>
      <w:r w:rsidR="006E79E2" w:rsidRPr="00F024C7">
        <w:rPr>
          <w:rFonts w:ascii="Times New Roman" w:eastAsia="Times New Roman" w:hAnsi="Times New Roman" w:cs="Times New Roman"/>
          <w:i/>
          <w:iCs/>
          <w:sz w:val="24"/>
          <w:szCs w:val="24"/>
        </w:rPr>
        <w:t> </w:t>
      </w:r>
      <w:r w:rsidR="37BC12D3" w:rsidRPr="00F024C7">
        <w:rPr>
          <w:rFonts w:ascii="Times New Roman" w:eastAsia="Times New Roman" w:hAnsi="Times New Roman" w:cs="Times New Roman"/>
          <w:i/>
          <w:iCs/>
          <w:sz w:val="24"/>
          <w:szCs w:val="24"/>
        </w:rPr>
        <w:t xml:space="preserve">posmam </w:t>
      </w:r>
      <w:r w:rsidR="7FFD563B" w:rsidRPr="00F024C7">
        <w:rPr>
          <w:rFonts w:ascii="Times New Roman" w:eastAsia="Times New Roman" w:hAnsi="Times New Roman" w:cs="Times New Roman"/>
          <w:i/>
          <w:iCs/>
          <w:sz w:val="24"/>
          <w:szCs w:val="24"/>
        </w:rPr>
        <w:t>“</w:t>
      </w:r>
      <w:r w:rsidR="37BC12D3" w:rsidRPr="00F024C7">
        <w:rPr>
          <w:rFonts w:ascii="Times New Roman" w:eastAsia="Times New Roman" w:hAnsi="Times New Roman" w:cs="Times New Roman"/>
          <w:i/>
          <w:iCs/>
          <w:sz w:val="24"/>
          <w:szCs w:val="24"/>
        </w:rPr>
        <w:t>Grobiņa</w:t>
      </w:r>
      <w:r w:rsidR="0C5052A3" w:rsidRPr="00F024C7">
        <w:rPr>
          <w:rFonts w:ascii="Times New Roman" w:eastAsia="Times New Roman" w:hAnsi="Times New Roman" w:cs="Times New Roman"/>
          <w:i/>
          <w:iCs/>
          <w:sz w:val="24"/>
          <w:szCs w:val="24"/>
        </w:rPr>
        <w:t>–</w:t>
      </w:r>
      <w:r w:rsidR="37BC12D3" w:rsidRPr="00F024C7">
        <w:rPr>
          <w:rFonts w:ascii="Times New Roman" w:eastAsia="Times New Roman" w:hAnsi="Times New Roman" w:cs="Times New Roman"/>
          <w:i/>
          <w:iCs/>
          <w:sz w:val="24"/>
          <w:szCs w:val="24"/>
        </w:rPr>
        <w:t>Ventspils</w:t>
      </w:r>
      <w:r w:rsidR="0C5052A3" w:rsidRPr="00F024C7">
        <w:rPr>
          <w:rFonts w:ascii="Times New Roman" w:eastAsia="Times New Roman" w:hAnsi="Times New Roman" w:cs="Times New Roman"/>
          <w:i/>
          <w:iCs/>
          <w:sz w:val="24"/>
          <w:szCs w:val="24"/>
        </w:rPr>
        <w:t>–</w:t>
      </w:r>
      <w:r w:rsidR="37BC12D3" w:rsidRPr="00F024C7">
        <w:rPr>
          <w:rFonts w:ascii="Times New Roman" w:eastAsia="Times New Roman" w:hAnsi="Times New Roman" w:cs="Times New Roman"/>
          <w:i/>
          <w:iCs/>
          <w:sz w:val="24"/>
          <w:szCs w:val="24"/>
        </w:rPr>
        <w:t>Dundaga</w:t>
      </w:r>
      <w:r w:rsidR="7FFD563B" w:rsidRPr="00F024C7">
        <w:rPr>
          <w:rFonts w:ascii="Times New Roman" w:eastAsia="Times New Roman" w:hAnsi="Times New Roman" w:cs="Times New Roman"/>
          <w:i/>
          <w:iCs/>
          <w:sz w:val="24"/>
          <w:szCs w:val="24"/>
        </w:rPr>
        <w:t>”</w:t>
      </w:r>
      <w:r w:rsidR="006E79E2" w:rsidRPr="00F024C7">
        <w:rPr>
          <w:rFonts w:ascii="Times New Roman" w:eastAsia="Times New Roman" w:hAnsi="Times New Roman" w:cs="Times New Roman"/>
          <w:i/>
          <w:iCs/>
          <w:sz w:val="24"/>
          <w:szCs w:val="24"/>
        </w:rPr>
        <w:t>.</w:t>
      </w:r>
      <w:r w:rsidR="00010BFA" w:rsidRPr="00F024C7">
        <w:rPr>
          <w:rStyle w:val="FootnoteReference"/>
          <w:rFonts w:ascii="Times New Roman" w:eastAsia="Times New Roman" w:hAnsi="Times New Roman" w:cs="Times New Roman"/>
          <w:i/>
          <w:iCs/>
          <w:sz w:val="24"/>
          <w:szCs w:val="24"/>
        </w:rPr>
        <w:footnoteReference w:id="41"/>
      </w:r>
    </w:p>
    <w:p w14:paraId="3D25BD56" w14:textId="0984F3A5" w:rsidR="6F8714F8" w:rsidRPr="00F024C7" w:rsidRDefault="56F3282D" w:rsidP="4583B355">
      <w:pPr>
        <w:spacing w:after="40" w:line="240" w:lineRule="auto"/>
        <w:ind w:firstLine="720"/>
        <w:jc w:val="both"/>
        <w:rPr>
          <w:rFonts w:ascii="Times New Roman" w:eastAsia="Times New Roman" w:hAnsi="Times New Roman" w:cs="Times New Roman"/>
          <w:sz w:val="24"/>
          <w:szCs w:val="24"/>
        </w:rPr>
      </w:pPr>
      <w:r w:rsidRPr="00F024C7">
        <w:rPr>
          <w:rFonts w:ascii="Times New Roman" w:eastAsia="Times New Roman" w:hAnsi="Times New Roman" w:cs="Times New Roman"/>
          <w:sz w:val="24"/>
          <w:szCs w:val="24"/>
        </w:rPr>
        <w:t>NIO</w:t>
      </w:r>
      <w:r w:rsidR="78599C21" w:rsidRPr="00F024C7">
        <w:rPr>
          <w:rFonts w:ascii="Times New Roman" w:eastAsia="Times New Roman" w:hAnsi="Times New Roman" w:cs="Times New Roman"/>
          <w:sz w:val="24"/>
          <w:szCs w:val="24"/>
        </w:rPr>
        <w:t xml:space="preserve"> regulējums paredz izņēmumus no vispārējās kārtības </w:t>
      </w:r>
      <w:r w:rsidR="5105BEB1" w:rsidRPr="00F024C7">
        <w:rPr>
          <w:rFonts w:ascii="Times New Roman" w:eastAsia="Times New Roman" w:hAnsi="Times New Roman" w:cs="Times New Roman"/>
          <w:sz w:val="24"/>
          <w:szCs w:val="24"/>
        </w:rPr>
        <w:t xml:space="preserve">– būvniecības procesā </w:t>
      </w:r>
      <w:r w:rsidR="78599C21" w:rsidRPr="00F024C7">
        <w:rPr>
          <w:rFonts w:ascii="Times New Roman" w:eastAsia="Times New Roman" w:hAnsi="Times New Roman" w:cs="Times New Roman"/>
          <w:sz w:val="24"/>
          <w:szCs w:val="24"/>
        </w:rPr>
        <w:t xml:space="preserve">NIO </w:t>
      </w:r>
      <w:r w:rsidR="0DC31F4C" w:rsidRPr="00F024C7">
        <w:rPr>
          <w:rFonts w:ascii="Times New Roman" w:eastAsia="Times New Roman" w:hAnsi="Times New Roman" w:cs="Times New Roman"/>
          <w:sz w:val="24"/>
          <w:szCs w:val="24"/>
        </w:rPr>
        <w:t>atbilstība teritorijas plānojumam netiek vērtēta</w:t>
      </w:r>
      <w:r w:rsidR="6F8714F8" w:rsidRPr="00F024C7">
        <w:rPr>
          <w:rStyle w:val="FootnoteReference"/>
          <w:rFonts w:ascii="Times New Roman" w:hAnsi="Times New Roman" w:cs="Times New Roman"/>
          <w:sz w:val="24"/>
          <w:szCs w:val="24"/>
        </w:rPr>
        <w:footnoteReference w:id="42"/>
      </w:r>
      <w:r w:rsidR="3D850114" w:rsidRPr="00F024C7">
        <w:rPr>
          <w:rFonts w:ascii="Times New Roman" w:hAnsi="Times New Roman" w:cs="Times New Roman"/>
          <w:sz w:val="24"/>
          <w:szCs w:val="24"/>
        </w:rPr>
        <w:t xml:space="preserve"> un</w:t>
      </w:r>
      <w:r w:rsidR="3D850114" w:rsidRPr="00F024C7">
        <w:rPr>
          <w:rFonts w:ascii="Times New Roman" w:eastAsia="Times New Roman" w:hAnsi="Times New Roman" w:cs="Times New Roman"/>
          <w:sz w:val="24"/>
          <w:szCs w:val="24"/>
        </w:rPr>
        <w:t xml:space="preserve"> </w:t>
      </w:r>
      <w:r w:rsidR="78599C21" w:rsidRPr="00F024C7">
        <w:rPr>
          <w:rFonts w:ascii="Times New Roman" w:eastAsia="Times New Roman" w:hAnsi="Times New Roman" w:cs="Times New Roman"/>
          <w:sz w:val="24"/>
          <w:szCs w:val="24"/>
        </w:rPr>
        <w:t>būvniecība netiek apturēta (apstrīdēšana vai pārsūdzēšana neaptur lēmuma darbību)</w:t>
      </w:r>
      <w:r w:rsidR="006E79E2" w:rsidRPr="00F024C7">
        <w:rPr>
          <w:rFonts w:ascii="Times New Roman" w:eastAsia="Times New Roman" w:hAnsi="Times New Roman" w:cs="Times New Roman"/>
          <w:sz w:val="24"/>
          <w:szCs w:val="24"/>
        </w:rPr>
        <w:t>.</w:t>
      </w:r>
      <w:r w:rsidR="6F8714F8" w:rsidRPr="00F024C7">
        <w:rPr>
          <w:rStyle w:val="FootnoteReference"/>
          <w:rFonts w:ascii="Times New Roman" w:eastAsia="Times New Roman" w:hAnsi="Times New Roman" w:cs="Times New Roman"/>
          <w:sz w:val="24"/>
          <w:szCs w:val="24"/>
        </w:rPr>
        <w:footnoteReference w:id="43"/>
      </w:r>
    </w:p>
    <w:p w14:paraId="28587239" w14:textId="3D85D7C1" w:rsidR="4A8CC607" w:rsidRPr="00F024C7" w:rsidRDefault="7AB93AC5" w:rsidP="4D021316">
      <w:pPr>
        <w:spacing w:after="40" w:line="240" w:lineRule="auto"/>
        <w:ind w:firstLine="720"/>
        <w:jc w:val="both"/>
        <w:rPr>
          <w:rStyle w:val="FootnoteReference"/>
          <w:rFonts w:ascii="Times New Roman" w:hAnsi="Times New Roman" w:cs="Times New Roman"/>
          <w:sz w:val="24"/>
          <w:szCs w:val="24"/>
          <w:vertAlign w:val="baseline"/>
        </w:rPr>
      </w:pPr>
      <w:r w:rsidRPr="00F024C7">
        <w:rPr>
          <w:rFonts w:ascii="Times New Roman" w:hAnsi="Times New Roman" w:cs="Times New Roman"/>
          <w:sz w:val="24"/>
          <w:szCs w:val="24"/>
        </w:rPr>
        <w:t xml:space="preserve">Šobrīd </w:t>
      </w:r>
      <w:r w:rsidR="5B849DC8" w:rsidRPr="00F024C7">
        <w:rPr>
          <w:rFonts w:ascii="Times New Roman" w:hAnsi="Times New Roman" w:cs="Times New Roman"/>
          <w:sz w:val="24"/>
          <w:szCs w:val="24"/>
        </w:rPr>
        <w:t>NIO</w:t>
      </w:r>
      <w:r w:rsidRPr="00F024C7">
        <w:rPr>
          <w:rFonts w:ascii="Times New Roman" w:hAnsi="Times New Roman" w:cs="Times New Roman"/>
          <w:sz w:val="24"/>
          <w:szCs w:val="24"/>
        </w:rPr>
        <w:t xml:space="preserve"> statuss apstiprināts 25</w:t>
      </w:r>
      <w:r w:rsidR="00B96546" w:rsidRPr="00F024C7">
        <w:rPr>
          <w:rFonts w:ascii="Times New Roman" w:hAnsi="Times New Roman" w:cs="Times New Roman"/>
          <w:sz w:val="24"/>
          <w:szCs w:val="24"/>
        </w:rPr>
        <w:t> </w:t>
      </w:r>
      <w:r w:rsidRPr="00F024C7">
        <w:rPr>
          <w:rFonts w:ascii="Times New Roman" w:hAnsi="Times New Roman" w:cs="Times New Roman"/>
          <w:sz w:val="24"/>
          <w:szCs w:val="24"/>
        </w:rPr>
        <w:t>objektiem un teritorijām</w:t>
      </w:r>
      <w:r w:rsidR="007F0B3D">
        <w:rPr>
          <w:rFonts w:ascii="Times New Roman" w:hAnsi="Times New Roman" w:cs="Times New Roman"/>
          <w:sz w:val="24"/>
          <w:szCs w:val="24"/>
        </w:rPr>
        <w:t>,</w:t>
      </w:r>
      <w:r w:rsidR="4A8CC607" w:rsidRPr="00F024C7">
        <w:rPr>
          <w:rStyle w:val="FootnoteReference"/>
          <w:rFonts w:ascii="Times New Roman" w:hAnsi="Times New Roman" w:cs="Times New Roman"/>
          <w:sz w:val="24"/>
          <w:szCs w:val="24"/>
        </w:rPr>
        <w:footnoteReference w:id="44"/>
      </w:r>
      <w:r w:rsidR="007F0B3D">
        <w:rPr>
          <w:rFonts w:ascii="Times New Roman" w:hAnsi="Times New Roman" w:cs="Times New Roman"/>
          <w:sz w:val="24"/>
          <w:szCs w:val="24"/>
        </w:rPr>
        <w:t xml:space="preserve"> </w:t>
      </w:r>
      <w:r w:rsidRPr="00F024C7">
        <w:rPr>
          <w:rFonts w:ascii="Times New Roman" w:hAnsi="Times New Roman" w:cs="Times New Roman"/>
          <w:sz w:val="24"/>
          <w:szCs w:val="24"/>
        </w:rPr>
        <w:t>kas apstiprināti ar Ministru kabineta rīkojumu</w:t>
      </w:r>
      <w:r w:rsidR="0C6889E0" w:rsidRPr="00F024C7">
        <w:rPr>
          <w:rFonts w:ascii="Times New Roman" w:hAnsi="Times New Roman" w:cs="Times New Roman"/>
          <w:sz w:val="24"/>
          <w:szCs w:val="24"/>
        </w:rPr>
        <w:t xml:space="preserve">. Izņēmums ir </w:t>
      </w:r>
      <w:r w:rsidR="25B599F2" w:rsidRPr="00F024C7">
        <w:rPr>
          <w:rFonts w:ascii="Times New Roman" w:hAnsi="Times New Roman" w:cs="Times New Roman"/>
          <w:sz w:val="24"/>
          <w:szCs w:val="24"/>
        </w:rPr>
        <w:t>NIO</w:t>
      </w:r>
      <w:r w:rsidRPr="00F024C7">
        <w:rPr>
          <w:rFonts w:ascii="Times New Roman" w:hAnsi="Times New Roman" w:cs="Times New Roman"/>
          <w:i/>
          <w:iCs/>
          <w:sz w:val="24"/>
          <w:szCs w:val="24"/>
        </w:rPr>
        <w:t xml:space="preserve"> </w:t>
      </w:r>
      <w:r w:rsidR="7FFD563B" w:rsidRPr="00F024C7">
        <w:rPr>
          <w:rFonts w:ascii="Times New Roman" w:hAnsi="Times New Roman" w:cs="Times New Roman"/>
          <w:i/>
          <w:iCs/>
          <w:sz w:val="24"/>
          <w:szCs w:val="24"/>
        </w:rPr>
        <w:t>“</w:t>
      </w:r>
      <w:r w:rsidRPr="00F024C7">
        <w:rPr>
          <w:rFonts w:ascii="Times New Roman" w:hAnsi="Times New Roman" w:cs="Times New Roman"/>
          <w:i/>
          <w:iCs/>
          <w:sz w:val="24"/>
          <w:szCs w:val="24"/>
        </w:rPr>
        <w:t>Padomju okupācijas upuru piemiņas memoriāla komplekss</w:t>
      </w:r>
      <w:r w:rsidR="7FFD563B" w:rsidRPr="00F024C7">
        <w:rPr>
          <w:rFonts w:ascii="Times New Roman" w:hAnsi="Times New Roman" w:cs="Times New Roman"/>
          <w:i/>
          <w:iCs/>
          <w:sz w:val="24"/>
          <w:szCs w:val="24"/>
        </w:rPr>
        <w:t>”</w:t>
      </w:r>
      <w:r w:rsidRPr="00F024C7">
        <w:rPr>
          <w:rFonts w:ascii="Times New Roman" w:hAnsi="Times New Roman" w:cs="Times New Roman"/>
          <w:i/>
          <w:iCs/>
          <w:sz w:val="24"/>
          <w:szCs w:val="24"/>
        </w:rPr>
        <w:t xml:space="preserve">, </w:t>
      </w:r>
      <w:r w:rsidRPr="00F024C7">
        <w:rPr>
          <w:rFonts w:ascii="Times New Roman" w:hAnsi="Times New Roman" w:cs="Times New Roman"/>
          <w:sz w:val="24"/>
          <w:szCs w:val="24"/>
        </w:rPr>
        <w:t>kas apstiprināts ar Latvijas Okupācijas muzeja likumu</w:t>
      </w:r>
      <w:r w:rsidR="4A8CC607" w:rsidRPr="00F024C7">
        <w:rPr>
          <w:rStyle w:val="FootnoteReference"/>
          <w:rFonts w:ascii="Times New Roman" w:hAnsi="Times New Roman" w:cs="Times New Roman"/>
          <w:sz w:val="24"/>
          <w:szCs w:val="24"/>
        </w:rPr>
        <w:footnoteReference w:id="45"/>
      </w:r>
      <w:r w:rsidRPr="00F024C7">
        <w:rPr>
          <w:rFonts w:ascii="Times New Roman" w:hAnsi="Times New Roman" w:cs="Times New Roman"/>
          <w:sz w:val="24"/>
          <w:szCs w:val="24"/>
        </w:rPr>
        <w:t xml:space="preserve"> </w:t>
      </w:r>
      <w:r w:rsidR="0C6889E0" w:rsidRPr="00F024C7">
        <w:rPr>
          <w:rFonts w:ascii="Times New Roman" w:hAnsi="Times New Roman" w:cs="Times New Roman"/>
          <w:sz w:val="24"/>
          <w:szCs w:val="24"/>
        </w:rPr>
        <w:t>un</w:t>
      </w:r>
      <w:r w:rsidRPr="00F024C7">
        <w:rPr>
          <w:rFonts w:ascii="Times New Roman" w:hAnsi="Times New Roman" w:cs="Times New Roman"/>
          <w:sz w:val="24"/>
          <w:szCs w:val="24"/>
        </w:rPr>
        <w:t xml:space="preserve"> </w:t>
      </w:r>
      <w:r w:rsidR="5B849DC8" w:rsidRPr="00F024C7">
        <w:rPr>
          <w:rStyle w:val="FootnoteReference"/>
          <w:rFonts w:ascii="Times New Roman" w:hAnsi="Times New Roman" w:cs="Times New Roman"/>
          <w:sz w:val="24"/>
          <w:szCs w:val="24"/>
          <w:vertAlign w:val="baseline"/>
        </w:rPr>
        <w:t>NIO</w:t>
      </w:r>
      <w:r w:rsidR="00530A96" w:rsidRPr="00F024C7">
        <w:rPr>
          <w:rStyle w:val="FootnoteReference"/>
          <w:rFonts w:ascii="Times New Roman" w:hAnsi="Times New Roman" w:cs="Times New Roman"/>
          <w:sz w:val="24"/>
          <w:szCs w:val="24"/>
          <w:vertAlign w:val="baseline"/>
        </w:rPr>
        <w:t xml:space="preserve"> </w:t>
      </w:r>
      <w:r w:rsidR="6D2BF1EC" w:rsidRPr="00F024C7">
        <w:rPr>
          <w:rStyle w:val="FootnoteReference"/>
          <w:rFonts w:ascii="Times New Roman" w:hAnsi="Times New Roman" w:cs="Times New Roman"/>
          <w:i/>
          <w:iCs/>
          <w:sz w:val="24"/>
          <w:szCs w:val="24"/>
          <w:vertAlign w:val="baseline"/>
        </w:rPr>
        <w:t>Rail Baltica</w:t>
      </w:r>
      <w:r w:rsidR="6D2BF1EC" w:rsidRPr="00F024C7">
        <w:rPr>
          <w:rStyle w:val="FootnoteReference"/>
          <w:rFonts w:ascii="Times New Roman" w:hAnsi="Times New Roman" w:cs="Times New Roman"/>
          <w:sz w:val="24"/>
          <w:szCs w:val="24"/>
          <w:vertAlign w:val="baseline"/>
        </w:rPr>
        <w:t xml:space="preserve"> </w:t>
      </w:r>
      <w:r w:rsidR="6D2BF1EC" w:rsidRPr="00F024C7">
        <w:rPr>
          <w:rStyle w:val="FootnoteReference"/>
          <w:rFonts w:ascii="Times New Roman" w:hAnsi="Times New Roman" w:cs="Times New Roman"/>
          <w:i/>
          <w:iCs/>
          <w:sz w:val="24"/>
          <w:szCs w:val="24"/>
          <w:vertAlign w:val="baseline"/>
        </w:rPr>
        <w:t>Eiropas standarta platuma publiskās lietošanas dzelzceļa infrastruktūrai</w:t>
      </w:r>
      <w:r w:rsidR="00FE31BB">
        <w:rPr>
          <w:rStyle w:val="FootnoteReference"/>
          <w:rFonts w:ascii="Times New Roman" w:hAnsi="Times New Roman" w:cs="Times New Roman"/>
          <w:i/>
          <w:iCs/>
          <w:sz w:val="24"/>
          <w:szCs w:val="24"/>
          <w:vertAlign w:val="baseline"/>
        </w:rPr>
        <w:t>,</w:t>
      </w:r>
      <w:r w:rsidR="77D4F650" w:rsidRPr="00F024C7">
        <w:rPr>
          <w:rStyle w:val="FootnoteReference"/>
          <w:rFonts w:ascii="Times New Roman" w:hAnsi="Times New Roman" w:cs="Times New Roman"/>
          <w:sz w:val="24"/>
          <w:szCs w:val="24"/>
        </w:rPr>
        <w:footnoteReference w:id="46"/>
      </w:r>
      <w:r w:rsidR="4C1178B5" w:rsidRPr="00F024C7">
        <w:rPr>
          <w:rStyle w:val="FootnoteReference"/>
          <w:rFonts w:ascii="Times New Roman" w:hAnsi="Times New Roman" w:cs="Times New Roman"/>
          <w:sz w:val="24"/>
          <w:szCs w:val="24"/>
          <w:vertAlign w:val="baseline"/>
        </w:rPr>
        <w:t xml:space="preserve"> kas noteikts ar </w:t>
      </w:r>
      <w:r w:rsidR="0C6889E0" w:rsidRPr="00F024C7">
        <w:rPr>
          <w:rStyle w:val="FootnoteReference"/>
          <w:rFonts w:ascii="Times New Roman" w:hAnsi="Times New Roman" w:cs="Times New Roman"/>
          <w:sz w:val="24"/>
          <w:szCs w:val="24"/>
          <w:vertAlign w:val="baseline"/>
        </w:rPr>
        <w:t>Ministru kabineta noteikumiem</w:t>
      </w:r>
      <w:r w:rsidR="6D2BF1EC" w:rsidRPr="00F024C7">
        <w:rPr>
          <w:rStyle w:val="FootnoteReference"/>
          <w:rFonts w:ascii="Times New Roman" w:hAnsi="Times New Roman" w:cs="Times New Roman"/>
          <w:sz w:val="24"/>
          <w:szCs w:val="24"/>
          <w:vertAlign w:val="baseline"/>
        </w:rPr>
        <w:t>.</w:t>
      </w:r>
    </w:p>
    <w:p w14:paraId="4518F36B" w14:textId="4C9F9390" w:rsidR="4583B355" w:rsidRPr="00AE008A" w:rsidRDefault="66E6F404" w:rsidP="15A1D7B2">
      <w:pPr>
        <w:spacing w:after="40" w:line="240" w:lineRule="auto"/>
        <w:ind w:firstLine="720"/>
        <w:jc w:val="both"/>
        <w:rPr>
          <w:rFonts w:ascii="Times New Roman" w:hAnsi="Times New Roman" w:cs="Times New Roman"/>
          <w:sz w:val="24"/>
          <w:szCs w:val="24"/>
        </w:rPr>
      </w:pPr>
      <w:r w:rsidRPr="00AE008A">
        <w:rPr>
          <w:rFonts w:ascii="Times New Roman" w:hAnsi="Times New Roman" w:cs="Times New Roman"/>
          <w:sz w:val="24"/>
          <w:szCs w:val="24"/>
        </w:rPr>
        <w:t>Tādējādi likumdevējs ir paredzējis tādu mehānismu</w:t>
      </w:r>
      <w:r w:rsidR="4E39BFBF" w:rsidRPr="00AE008A">
        <w:rPr>
          <w:rFonts w:ascii="Times New Roman" w:hAnsi="Times New Roman" w:cs="Times New Roman"/>
          <w:sz w:val="24"/>
          <w:szCs w:val="24"/>
        </w:rPr>
        <w:t>,</w:t>
      </w:r>
      <w:r w:rsidRPr="00AE008A">
        <w:rPr>
          <w:rFonts w:ascii="Times New Roman" w:hAnsi="Times New Roman" w:cs="Times New Roman"/>
          <w:sz w:val="24"/>
          <w:szCs w:val="24"/>
        </w:rPr>
        <w:t xml:space="preserve"> ar kuru valstī var tik attīstītas teritorijas un būves, kas kalpo sabiedrības kopīgām vajadzībām un klimata mērķu, drošības interešu vai kādu citu valsts ilgtspējai un attīstībai svarīgu mērķu sasniegšanai.</w:t>
      </w:r>
      <w:r w:rsidR="04166A87" w:rsidRPr="00AE008A">
        <w:rPr>
          <w:rFonts w:ascii="Times New Roman" w:hAnsi="Times New Roman" w:cs="Times New Roman"/>
          <w:sz w:val="24"/>
          <w:szCs w:val="24"/>
        </w:rPr>
        <w:t xml:space="preserve"> </w:t>
      </w:r>
      <w:r w:rsidR="005A0B19" w:rsidRPr="00AE008A">
        <w:rPr>
          <w:rFonts w:ascii="Times New Roman" w:hAnsi="Times New Roman" w:cs="Times New Roman"/>
          <w:sz w:val="24"/>
          <w:szCs w:val="24"/>
        </w:rPr>
        <w:t>Tomēr arī tajos apstākļos, kad līdz minimumam tiek samazināti šķēršļi atjaunojamo enerģijas ražošanas būvju būvniecības procesam, no ieceres līdz ražošanas uzsākšanai nepieciešamais laiks ir mērāms vairākos gados.</w:t>
      </w:r>
    </w:p>
    <w:p w14:paraId="154D0D60" w14:textId="77777777" w:rsidR="00F024C7" w:rsidRPr="00F024C7" w:rsidRDefault="00F024C7" w:rsidP="00F024C7">
      <w:pPr>
        <w:spacing w:after="40" w:line="240" w:lineRule="auto"/>
        <w:jc w:val="both"/>
        <w:rPr>
          <w:rFonts w:ascii="Times New Roman" w:hAnsi="Times New Roman" w:cs="Times New Roman"/>
          <w:sz w:val="24"/>
          <w:szCs w:val="24"/>
        </w:rPr>
      </w:pPr>
    </w:p>
    <w:p w14:paraId="76FEE402" w14:textId="23623FBE" w:rsidR="007E353F" w:rsidRPr="00F024C7" w:rsidRDefault="267D4F5D" w:rsidP="00F024C7">
      <w:pPr>
        <w:pStyle w:val="Heading1"/>
        <w:spacing w:before="0" w:after="120" w:line="240" w:lineRule="auto"/>
        <w:jc w:val="center"/>
        <w:rPr>
          <w:rFonts w:ascii="Times New Roman" w:eastAsia="Times New Roman" w:hAnsi="Times New Roman" w:cs="Times New Roman"/>
          <w:b/>
          <w:bCs/>
          <w:color w:val="auto"/>
          <w:sz w:val="36"/>
          <w:szCs w:val="36"/>
        </w:rPr>
      </w:pPr>
      <w:bookmarkStart w:id="46" w:name="_Toc94887081"/>
      <w:bookmarkStart w:id="47" w:name="_Toc98999011"/>
      <w:bookmarkStart w:id="48" w:name="_Toc96961339"/>
      <w:bookmarkStart w:id="49" w:name="_Toc97741337"/>
      <w:bookmarkStart w:id="50" w:name="_Toc97816604"/>
      <w:bookmarkStart w:id="51" w:name="_Toc1747118383"/>
      <w:bookmarkStart w:id="52" w:name="_Toc1648059644"/>
      <w:bookmarkStart w:id="53" w:name="_Toc1267941142"/>
      <w:r w:rsidRPr="00E44C1A">
        <w:rPr>
          <w:rFonts w:ascii="Times New Roman" w:eastAsia="Times New Roman" w:hAnsi="Times New Roman" w:cs="Times New Roman"/>
          <w:b/>
          <w:bCs/>
          <w:color w:val="auto"/>
          <w:sz w:val="36"/>
          <w:szCs w:val="36"/>
        </w:rPr>
        <w:t>2. </w:t>
      </w:r>
      <w:r w:rsidR="6C0E6DE8" w:rsidRPr="00E44C1A">
        <w:rPr>
          <w:rFonts w:ascii="Times New Roman" w:eastAsia="Times New Roman" w:hAnsi="Times New Roman" w:cs="Times New Roman"/>
          <w:b/>
          <w:bCs/>
          <w:color w:val="auto"/>
          <w:sz w:val="36"/>
          <w:szCs w:val="36"/>
        </w:rPr>
        <w:t>Piedāvātais risinājums</w:t>
      </w:r>
      <w:bookmarkEnd w:id="46"/>
      <w:bookmarkEnd w:id="47"/>
      <w:bookmarkEnd w:id="48"/>
      <w:bookmarkEnd w:id="49"/>
      <w:bookmarkEnd w:id="50"/>
    </w:p>
    <w:p w14:paraId="070E7D1B" w14:textId="0095F720" w:rsidR="004909BF" w:rsidRPr="00E44C1A" w:rsidRDefault="0A9AB1E5" w:rsidP="48109A90">
      <w:pPr>
        <w:spacing w:after="40" w:line="240" w:lineRule="auto"/>
        <w:ind w:firstLine="720"/>
        <w:jc w:val="both"/>
        <w:textAlignment w:val="baseline"/>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Kā norādīts šī ziņojuma 1.</w:t>
      </w:r>
      <w:r w:rsidR="0004092C">
        <w:rPr>
          <w:rFonts w:ascii="Times New Roman" w:eastAsia="Times New Roman" w:hAnsi="Times New Roman" w:cs="Times New Roman"/>
          <w:sz w:val="24"/>
          <w:szCs w:val="24"/>
        </w:rPr>
        <w:t> </w:t>
      </w:r>
      <w:r w:rsidRPr="00E44C1A">
        <w:rPr>
          <w:rFonts w:ascii="Times New Roman" w:eastAsia="Times New Roman" w:hAnsi="Times New Roman" w:cs="Times New Roman"/>
          <w:sz w:val="24"/>
          <w:szCs w:val="24"/>
        </w:rPr>
        <w:t>nodaļā,</w:t>
      </w:r>
      <w:r w:rsidR="6F8BA13D" w:rsidRPr="00E44C1A">
        <w:rPr>
          <w:rFonts w:ascii="Times New Roman" w:eastAsia="Times New Roman" w:hAnsi="Times New Roman" w:cs="Times New Roman"/>
          <w:sz w:val="24"/>
          <w:szCs w:val="24"/>
        </w:rPr>
        <w:t xml:space="preserve"> </w:t>
      </w:r>
      <w:r w:rsidR="3EF579E2" w:rsidRPr="6527239E">
        <w:rPr>
          <w:rFonts w:ascii="Times New Roman" w:eastAsia="Times New Roman" w:hAnsi="Times New Roman" w:cs="Times New Roman"/>
          <w:sz w:val="24"/>
          <w:szCs w:val="24"/>
        </w:rPr>
        <w:t>gan politikas plānošanas dokumentos noteiktie ilgtermiņa mērķi, gan pašreizējā kara darbība Ukrainā un ieviestās sankcijas rada nepieciešamību steidzami rast risinājumus enerģētiskās neatkarības nodrošināšanai. Šī ziņojuma ietvaros ir izvērtēts</w:t>
      </w:r>
      <w:r w:rsidR="413C7D6D" w:rsidRPr="6527239E">
        <w:rPr>
          <w:rFonts w:ascii="Times New Roman" w:eastAsia="Times New Roman" w:hAnsi="Times New Roman" w:cs="Times New Roman"/>
          <w:sz w:val="24"/>
          <w:szCs w:val="24"/>
        </w:rPr>
        <w:t>,</w:t>
      </w:r>
      <w:r w:rsidR="6F8BA13D" w:rsidRPr="00E44C1A">
        <w:rPr>
          <w:rFonts w:ascii="Times New Roman" w:eastAsia="Times New Roman" w:hAnsi="Times New Roman" w:cs="Times New Roman"/>
          <w:sz w:val="24"/>
          <w:szCs w:val="24"/>
        </w:rPr>
        <w:t xml:space="preserve"> vai un kā iespējams risināt jautājumus par: v</w:t>
      </w:r>
      <w:r w:rsidR="4D021316" w:rsidRPr="00E44C1A">
        <w:rPr>
          <w:rFonts w:ascii="Times New Roman" w:eastAsia="Times New Roman" w:hAnsi="Times New Roman" w:cs="Times New Roman"/>
          <w:sz w:val="24"/>
          <w:szCs w:val="24"/>
        </w:rPr>
        <w:t>ēja enerģijas ražošanas būvju ieceres realizāciju saprātīgā procedūrā (2.1</w:t>
      </w:r>
      <w:r w:rsidR="00A26C5D" w:rsidRPr="00E44C1A">
        <w:rPr>
          <w:rFonts w:ascii="Times New Roman" w:eastAsia="Times New Roman" w:hAnsi="Times New Roman" w:cs="Times New Roman"/>
          <w:sz w:val="24"/>
          <w:szCs w:val="24"/>
        </w:rPr>
        <w:t> </w:t>
      </w:r>
      <w:r w:rsidR="4D021316" w:rsidRPr="00E44C1A">
        <w:rPr>
          <w:rFonts w:ascii="Times New Roman" w:eastAsia="Times New Roman" w:hAnsi="Times New Roman" w:cs="Times New Roman"/>
          <w:sz w:val="24"/>
          <w:szCs w:val="24"/>
        </w:rPr>
        <w:t>apakšnodaļā</w:t>
      </w:r>
      <w:r w:rsidR="252E68CA" w:rsidRPr="00E44C1A">
        <w:rPr>
          <w:rFonts w:ascii="Times New Roman" w:eastAsia="Times New Roman" w:hAnsi="Times New Roman" w:cs="Times New Roman"/>
          <w:sz w:val="24"/>
          <w:szCs w:val="24"/>
        </w:rPr>
        <w:t xml:space="preserve">) vēja enerģijas ražošanas būvju ieceres </w:t>
      </w:r>
      <w:r w:rsidR="2EDA7629" w:rsidRPr="6527239E">
        <w:rPr>
          <w:rFonts w:ascii="Times New Roman" w:eastAsia="Times New Roman" w:hAnsi="Times New Roman" w:cs="Times New Roman"/>
          <w:sz w:val="24"/>
          <w:szCs w:val="24"/>
        </w:rPr>
        <w:t>realizāciju</w:t>
      </w:r>
      <w:r w:rsidR="252E68CA" w:rsidRPr="00E44C1A">
        <w:rPr>
          <w:rFonts w:ascii="Times New Roman" w:eastAsia="Times New Roman" w:hAnsi="Times New Roman" w:cs="Times New Roman"/>
          <w:sz w:val="24"/>
          <w:szCs w:val="24"/>
        </w:rPr>
        <w:t xml:space="preserve"> saprātīgos termiņos</w:t>
      </w:r>
      <w:r w:rsidR="00530A96" w:rsidRPr="00E44C1A">
        <w:rPr>
          <w:rFonts w:ascii="Times New Roman" w:eastAsia="Times New Roman" w:hAnsi="Times New Roman" w:cs="Times New Roman"/>
          <w:sz w:val="24"/>
          <w:szCs w:val="24"/>
        </w:rPr>
        <w:t xml:space="preserve"> </w:t>
      </w:r>
      <w:r w:rsidR="4D021316" w:rsidRPr="00E44C1A">
        <w:rPr>
          <w:rFonts w:ascii="Times New Roman" w:eastAsia="Times New Roman" w:hAnsi="Times New Roman" w:cs="Times New Roman"/>
          <w:sz w:val="24"/>
          <w:szCs w:val="24"/>
        </w:rPr>
        <w:t>(2.2.</w:t>
      </w:r>
      <w:r w:rsidR="00A26C5D" w:rsidRPr="00E44C1A">
        <w:rPr>
          <w:rFonts w:ascii="Times New Roman" w:eastAsia="Times New Roman" w:hAnsi="Times New Roman" w:cs="Times New Roman"/>
          <w:sz w:val="24"/>
          <w:szCs w:val="24"/>
        </w:rPr>
        <w:t> </w:t>
      </w:r>
      <w:r w:rsidR="4D021316" w:rsidRPr="00E44C1A">
        <w:rPr>
          <w:rFonts w:ascii="Times New Roman" w:eastAsia="Times New Roman" w:hAnsi="Times New Roman" w:cs="Times New Roman"/>
          <w:sz w:val="24"/>
          <w:szCs w:val="24"/>
        </w:rPr>
        <w:t>apakšnodaļā</w:t>
      </w:r>
      <w:r w:rsidR="3E7E5E71" w:rsidRPr="6527239E">
        <w:rPr>
          <w:rFonts w:ascii="Times New Roman" w:eastAsia="Times New Roman" w:hAnsi="Times New Roman" w:cs="Times New Roman"/>
          <w:sz w:val="24"/>
          <w:szCs w:val="24"/>
        </w:rPr>
        <w:t>)</w:t>
      </w:r>
      <w:r w:rsidRPr="6527239E">
        <w:rPr>
          <w:rStyle w:val="FootnoteReference"/>
          <w:rFonts w:ascii="Times New Roman" w:eastAsia="Times New Roman" w:hAnsi="Times New Roman" w:cs="Times New Roman"/>
          <w:sz w:val="24"/>
          <w:szCs w:val="24"/>
        </w:rPr>
        <w:footnoteReference w:id="47"/>
      </w:r>
      <w:r w:rsidR="3E7E5E71" w:rsidRPr="6527239E">
        <w:rPr>
          <w:rFonts w:ascii="Times New Roman" w:eastAsia="Times New Roman" w:hAnsi="Times New Roman" w:cs="Times New Roman"/>
          <w:sz w:val="24"/>
          <w:szCs w:val="24"/>
        </w:rPr>
        <w:t>.</w:t>
      </w:r>
    </w:p>
    <w:p w14:paraId="5085AD79" w14:textId="224B01D4" w:rsidR="4D021316" w:rsidRPr="00E44C1A" w:rsidRDefault="4D021316" w:rsidP="00AF1483">
      <w:pPr>
        <w:spacing w:after="40" w:line="240" w:lineRule="auto"/>
        <w:jc w:val="both"/>
        <w:rPr>
          <w:rFonts w:ascii="Times New Roman" w:eastAsia="Times New Roman" w:hAnsi="Times New Roman" w:cs="Times New Roman"/>
          <w:sz w:val="24"/>
          <w:szCs w:val="24"/>
        </w:rPr>
      </w:pPr>
    </w:p>
    <w:p w14:paraId="5174BFC0" w14:textId="507B3A64" w:rsidR="2895C4E1" w:rsidRPr="00E57C4B" w:rsidRDefault="34146E64" w:rsidP="00F024C7">
      <w:pPr>
        <w:pStyle w:val="Heading2"/>
        <w:spacing w:before="0" w:after="120" w:line="240" w:lineRule="auto"/>
        <w:ind w:right="-91"/>
        <w:rPr>
          <w:rFonts w:ascii="Times New Roman" w:eastAsia="Times New Roman" w:hAnsi="Times New Roman" w:cs="Times New Roman"/>
          <w:b/>
          <w:bCs/>
          <w:color w:val="auto"/>
          <w:sz w:val="28"/>
          <w:szCs w:val="28"/>
        </w:rPr>
      </w:pPr>
      <w:bookmarkStart w:id="54" w:name="_Toc816469897"/>
      <w:bookmarkStart w:id="55" w:name="_Toc96961340"/>
      <w:bookmarkStart w:id="56" w:name="_Toc97741338"/>
      <w:bookmarkStart w:id="57" w:name="_Toc97816605"/>
      <w:r w:rsidRPr="00E57C4B">
        <w:rPr>
          <w:rFonts w:ascii="Times New Roman" w:eastAsia="Times New Roman" w:hAnsi="Times New Roman" w:cs="Times New Roman"/>
          <w:b/>
          <w:bCs/>
          <w:color w:val="auto"/>
          <w:sz w:val="28"/>
          <w:szCs w:val="28"/>
        </w:rPr>
        <w:t>2.1.</w:t>
      </w:r>
      <w:r w:rsidR="62AEC4C3" w:rsidRPr="00E57C4B">
        <w:rPr>
          <w:rFonts w:ascii="Times New Roman" w:eastAsia="Times New Roman" w:hAnsi="Times New Roman" w:cs="Times New Roman"/>
          <w:b/>
          <w:bCs/>
          <w:color w:val="auto"/>
          <w:sz w:val="28"/>
          <w:szCs w:val="28"/>
        </w:rPr>
        <w:t> V</w:t>
      </w:r>
      <w:r w:rsidR="5CAA6C31" w:rsidRPr="00E57C4B">
        <w:rPr>
          <w:rFonts w:ascii="Times New Roman" w:eastAsia="Times New Roman" w:hAnsi="Times New Roman" w:cs="Times New Roman"/>
          <w:b/>
          <w:bCs/>
          <w:color w:val="auto"/>
          <w:sz w:val="28"/>
          <w:szCs w:val="28"/>
        </w:rPr>
        <w:t>ēja enerģijas ražošanas būvju ieceres realizācija saprātīgā procedūrā</w:t>
      </w:r>
      <w:bookmarkEnd w:id="54"/>
      <w:bookmarkEnd w:id="55"/>
      <w:bookmarkEnd w:id="56"/>
      <w:bookmarkEnd w:id="57"/>
    </w:p>
    <w:p w14:paraId="411E2ADD" w14:textId="1499192E" w:rsidR="15A1D7B2" w:rsidRPr="00E90A89" w:rsidRDefault="419F6CEB" w:rsidP="6527239E">
      <w:pPr>
        <w:spacing w:after="40" w:line="240" w:lineRule="auto"/>
        <w:ind w:firstLine="720"/>
        <w:jc w:val="both"/>
        <w:rPr>
          <w:rFonts w:ascii="Times New Roman" w:eastAsia="Times New Roman" w:hAnsi="Times New Roman" w:cs="Times New Roman"/>
          <w:iCs/>
          <w:sz w:val="24"/>
          <w:szCs w:val="24"/>
        </w:rPr>
      </w:pPr>
      <w:r w:rsidRPr="6527239E">
        <w:rPr>
          <w:rFonts w:ascii="Times New Roman" w:eastAsia="Times New Roman" w:hAnsi="Times New Roman" w:cs="Times New Roman"/>
          <w:sz w:val="24"/>
          <w:szCs w:val="24"/>
        </w:rPr>
        <w:t xml:space="preserve">Nodaļas ietvaros sniegtie priekšlikumi par efektīvu mehānismu tiek izstrādāti tādām vēja enerģijas ražošanas iecerēm, kuru </w:t>
      </w:r>
      <w:r w:rsidR="59EDBC3E" w:rsidRPr="6527239E">
        <w:rPr>
          <w:rFonts w:ascii="Times New Roman" w:eastAsia="Times New Roman" w:hAnsi="Times New Roman" w:cs="Times New Roman"/>
          <w:sz w:val="24"/>
          <w:szCs w:val="24"/>
        </w:rPr>
        <w:t>plānotā jauda ir 50</w:t>
      </w:r>
      <w:r w:rsidR="3C89D9F7" w:rsidRPr="6527239E">
        <w:rPr>
          <w:rFonts w:ascii="Times New Roman" w:eastAsia="Times New Roman" w:hAnsi="Times New Roman" w:cs="Times New Roman"/>
          <w:sz w:val="24"/>
          <w:szCs w:val="24"/>
        </w:rPr>
        <w:t> </w:t>
      </w:r>
      <w:r w:rsidR="59EDBC3E" w:rsidRPr="6527239E">
        <w:rPr>
          <w:rFonts w:ascii="Times New Roman" w:eastAsia="Times New Roman" w:hAnsi="Times New Roman" w:cs="Times New Roman"/>
          <w:sz w:val="24"/>
          <w:szCs w:val="24"/>
        </w:rPr>
        <w:t>MW vai vairāk. Šāds nosacījums iekļauts</w:t>
      </w:r>
      <w:r w:rsidR="6E75E62C" w:rsidRPr="6527239E">
        <w:rPr>
          <w:rFonts w:ascii="Times New Roman" w:eastAsia="Times New Roman" w:hAnsi="Times New Roman" w:cs="Times New Roman"/>
          <w:sz w:val="24"/>
          <w:szCs w:val="24"/>
        </w:rPr>
        <w:t xml:space="preserve">, lai nodrošinātu </w:t>
      </w:r>
      <w:r w:rsidR="5DEB39C9" w:rsidRPr="6527239E">
        <w:rPr>
          <w:rFonts w:ascii="Times New Roman" w:eastAsia="Times New Roman" w:hAnsi="Times New Roman" w:cs="Times New Roman"/>
          <w:sz w:val="24"/>
          <w:szCs w:val="24"/>
        </w:rPr>
        <w:t>tehniski</w:t>
      </w:r>
      <w:r w:rsidR="40DDA453" w:rsidRPr="6527239E">
        <w:rPr>
          <w:rFonts w:ascii="Times New Roman" w:eastAsia="Times New Roman" w:hAnsi="Times New Roman" w:cs="Times New Roman"/>
          <w:sz w:val="24"/>
          <w:szCs w:val="24"/>
        </w:rPr>
        <w:t>–</w:t>
      </w:r>
      <w:r w:rsidR="5DEB39C9" w:rsidRPr="6527239E">
        <w:rPr>
          <w:rFonts w:ascii="Times New Roman" w:eastAsia="Times New Roman" w:hAnsi="Times New Roman" w:cs="Times New Roman"/>
          <w:sz w:val="24"/>
          <w:szCs w:val="24"/>
        </w:rPr>
        <w:t>ekonomiski pamatotu VES un atbalstošās</w:t>
      </w:r>
      <w:r w:rsidR="6E75E62C" w:rsidRPr="6527239E">
        <w:rPr>
          <w:rFonts w:ascii="Times New Roman" w:eastAsia="Times New Roman" w:hAnsi="Times New Roman" w:cs="Times New Roman"/>
          <w:sz w:val="24"/>
          <w:szCs w:val="24"/>
        </w:rPr>
        <w:t xml:space="preserve"> infrastruktūras būvniecību, jo ekonomiski izdevīgāk un ar mazāku ietekmi uz ainavu ir veidot lielākus vēja parkus un arī elektrības tīklu izbūvei ir gan ekonomiskās izmaksas</w:t>
      </w:r>
      <w:r w:rsidR="5DEB39C9" w:rsidRPr="6527239E">
        <w:rPr>
          <w:rFonts w:ascii="Times New Roman" w:eastAsia="Times New Roman" w:hAnsi="Times New Roman" w:cs="Times New Roman"/>
          <w:sz w:val="24"/>
          <w:szCs w:val="24"/>
        </w:rPr>
        <w:t>, gan ietekme uz vidi.</w:t>
      </w:r>
      <w:r w:rsidR="59EDBC3E" w:rsidRPr="6527239E">
        <w:rPr>
          <w:rFonts w:ascii="Times New Roman" w:eastAsia="Times New Roman" w:hAnsi="Times New Roman" w:cs="Times New Roman"/>
          <w:sz w:val="24"/>
          <w:szCs w:val="24"/>
        </w:rPr>
        <w:t xml:space="preserve"> </w:t>
      </w:r>
      <w:r w:rsidR="0A4C16E9" w:rsidRPr="00E90A89">
        <w:rPr>
          <w:rFonts w:ascii="Times New Roman" w:eastAsia="Times New Roman" w:hAnsi="Times New Roman" w:cs="Times New Roman"/>
          <w:iCs/>
          <w:sz w:val="24"/>
          <w:szCs w:val="24"/>
        </w:rPr>
        <w:t>Sadarbībā ar nozaru ministrijām un ieinteresētajām nevalstiskajām organizācijām tiks sagatavots likumprojekts VES parku virs 50MW īstenošanas procedūru optimizēšanai.</w:t>
      </w:r>
    </w:p>
    <w:p w14:paraId="4D2B1267" w14:textId="64296D78" w:rsidR="15A1D7B2" w:rsidRPr="00F024C7" w:rsidRDefault="0B75C4EE" w:rsidP="6527239E">
      <w:pPr>
        <w:spacing w:after="40" w:line="240" w:lineRule="auto"/>
        <w:ind w:firstLine="720"/>
        <w:jc w:val="both"/>
        <w:rPr>
          <w:rFonts w:ascii="Times New Roman" w:eastAsia="Times New Roman" w:hAnsi="Times New Roman" w:cs="Times New Roman"/>
          <w:sz w:val="24"/>
          <w:szCs w:val="24"/>
        </w:rPr>
      </w:pPr>
      <w:r w:rsidRPr="6527239E">
        <w:rPr>
          <w:rFonts w:ascii="Times New Roman" w:eastAsia="Times New Roman" w:hAnsi="Times New Roman" w:cs="Times New Roman"/>
          <w:b/>
          <w:bCs/>
          <w:sz w:val="24"/>
          <w:szCs w:val="24"/>
        </w:rPr>
        <w:t>Lēmumi (iesaistītās institūcijas) par darbības pieteikumu un būvniecību</w:t>
      </w:r>
    </w:p>
    <w:p w14:paraId="30B8D2AE" w14:textId="3BEFC68A" w:rsidR="00306AFC" w:rsidRPr="00E90A89" w:rsidRDefault="502BA13B" w:rsidP="00306AFC">
      <w:pPr>
        <w:spacing w:after="40" w:line="257" w:lineRule="exact"/>
        <w:ind w:firstLine="720"/>
        <w:jc w:val="both"/>
        <w:rPr>
          <w:rFonts w:ascii="Times New Roman" w:eastAsia="Times New Roman" w:hAnsi="Times New Roman" w:cs="Times New Roman"/>
          <w:sz w:val="24"/>
          <w:szCs w:val="24"/>
          <w:lang w:val="lv"/>
        </w:rPr>
      </w:pPr>
      <w:r w:rsidRPr="120439E1">
        <w:rPr>
          <w:rFonts w:ascii="Times New Roman" w:eastAsia="Times New Roman" w:hAnsi="Times New Roman" w:cs="Times New Roman"/>
          <w:sz w:val="24"/>
          <w:szCs w:val="24"/>
        </w:rPr>
        <w:t>Ņemot vērā paredzētās ražošanas jaudas, secināms, ka vēja enerģijas ražošanai</w:t>
      </w:r>
      <w:r w:rsidR="00530A96" w:rsidRPr="120439E1">
        <w:rPr>
          <w:rFonts w:ascii="Times New Roman" w:eastAsia="Times New Roman" w:hAnsi="Times New Roman" w:cs="Times New Roman"/>
          <w:sz w:val="24"/>
          <w:szCs w:val="24"/>
        </w:rPr>
        <w:t xml:space="preserve"> </w:t>
      </w:r>
      <w:r w:rsidRPr="120439E1">
        <w:rPr>
          <w:rFonts w:ascii="Times New Roman" w:eastAsia="Times New Roman" w:hAnsi="Times New Roman" w:cs="Times New Roman"/>
          <w:sz w:val="24"/>
          <w:szCs w:val="24"/>
        </w:rPr>
        <w:t>saskaņā ar Novērtējuma likumu vienmēr piemērojama IVN procedūra</w:t>
      </w:r>
      <w:r w:rsidR="0851A2F2" w:rsidRPr="120439E1">
        <w:rPr>
          <w:rFonts w:ascii="Times New Roman" w:eastAsia="Times New Roman" w:hAnsi="Times New Roman" w:cs="Times New Roman"/>
          <w:sz w:val="24"/>
          <w:szCs w:val="24"/>
        </w:rPr>
        <w:t>, kas</w:t>
      </w:r>
      <w:r w:rsidR="1DFA649C" w:rsidRPr="120439E1">
        <w:rPr>
          <w:rFonts w:ascii="Times New Roman" w:eastAsia="Times New Roman" w:hAnsi="Times New Roman" w:cs="Times New Roman"/>
          <w:sz w:val="24"/>
          <w:szCs w:val="24"/>
        </w:rPr>
        <w:t xml:space="preserve"> ir </w:t>
      </w:r>
      <w:r w:rsidR="0851A2F2" w:rsidRPr="120439E1">
        <w:rPr>
          <w:rFonts w:ascii="Times New Roman" w:eastAsia="Times New Roman" w:hAnsi="Times New Roman" w:cs="Times New Roman"/>
          <w:sz w:val="24"/>
          <w:szCs w:val="24"/>
        </w:rPr>
        <w:t xml:space="preserve">ļoti laikietilpīga un neļauj īstermiņā rast efektīvu risinājumu straujai enerģijas ražošanas jaudu palielināšanai un enerģētiskās neatkarības nodrošināšanai. Tieši nepieciešamība pēc tūlītēja risinājuma un jaudu palielinājuma prasa rast alternatīvus risinājumus. </w:t>
      </w:r>
      <w:r w:rsidR="16BC959A" w:rsidRPr="6527239E">
        <w:rPr>
          <w:rFonts w:ascii="Times New Roman" w:eastAsia="Times New Roman" w:hAnsi="Times New Roman" w:cs="Times New Roman"/>
          <w:color w:val="000000" w:themeColor="text1"/>
          <w:sz w:val="24"/>
          <w:szCs w:val="24"/>
          <w:lang w:val="lv"/>
        </w:rPr>
        <w:t xml:space="preserve">Tādēļ tiek apskatīta </w:t>
      </w:r>
      <w:r w:rsidR="1DFA649C" w:rsidRPr="1DA44488">
        <w:rPr>
          <w:rFonts w:ascii="Times New Roman" w:eastAsia="Times New Roman" w:hAnsi="Times New Roman" w:cs="Times New Roman"/>
          <w:color w:val="000000" w:themeColor="text1"/>
          <w:sz w:val="24"/>
          <w:szCs w:val="24"/>
          <w:lang w:val="lv"/>
        </w:rPr>
        <w:t xml:space="preserve">iespēja </w:t>
      </w:r>
      <w:r w:rsidR="16BC959A" w:rsidRPr="6527239E">
        <w:rPr>
          <w:rFonts w:ascii="Times New Roman" w:eastAsia="Times New Roman" w:hAnsi="Times New Roman" w:cs="Times New Roman"/>
          <w:color w:val="000000" w:themeColor="text1"/>
          <w:sz w:val="24"/>
          <w:szCs w:val="24"/>
          <w:lang w:val="lv"/>
        </w:rPr>
        <w:t xml:space="preserve">veikt </w:t>
      </w:r>
      <w:r w:rsidR="1DFA649C" w:rsidRPr="1DA44488">
        <w:rPr>
          <w:rFonts w:ascii="Times New Roman" w:eastAsia="Times New Roman" w:hAnsi="Times New Roman" w:cs="Times New Roman"/>
          <w:color w:val="000000" w:themeColor="text1"/>
          <w:sz w:val="24"/>
          <w:szCs w:val="24"/>
          <w:lang w:val="lv"/>
        </w:rPr>
        <w:t xml:space="preserve">ieceres realizāciju </w:t>
      </w:r>
      <w:r w:rsidR="1DFA649C" w:rsidRPr="00E90A89">
        <w:rPr>
          <w:rFonts w:ascii="Times New Roman" w:eastAsia="Times New Roman" w:hAnsi="Times New Roman" w:cs="Times New Roman"/>
          <w:color w:val="000000" w:themeColor="text1"/>
          <w:sz w:val="24"/>
          <w:szCs w:val="24"/>
          <w:lang w:val="lv"/>
        </w:rPr>
        <w:t xml:space="preserve">bez IVN procedūras piemērošanas, </w:t>
      </w:r>
      <w:r w:rsidR="02744029" w:rsidRPr="00E90A89">
        <w:rPr>
          <w:rFonts w:ascii="Times New Roman" w:eastAsia="Times New Roman" w:hAnsi="Times New Roman" w:cs="Times New Roman"/>
          <w:color w:val="000000" w:themeColor="text1"/>
          <w:sz w:val="24"/>
          <w:szCs w:val="24"/>
          <w:lang w:val="lv"/>
        </w:rPr>
        <w:t>aizstājot to ar tehnisko noteikumu izdošanu paredzētajai darb</w:t>
      </w:r>
      <w:r w:rsidR="02744029" w:rsidRPr="00E90A89">
        <w:rPr>
          <w:rFonts w:ascii="Times New Roman" w:eastAsia="Times New Roman" w:hAnsi="Times New Roman" w:cs="Times New Roman"/>
          <w:sz w:val="24"/>
          <w:szCs w:val="24"/>
          <w:lang w:val="lv"/>
        </w:rPr>
        <w:t xml:space="preserve">ībai. </w:t>
      </w:r>
      <w:r w:rsidR="00306AFC" w:rsidRPr="00E90A89">
        <w:rPr>
          <w:rFonts w:ascii="Times New Roman" w:eastAsia="Times New Roman" w:hAnsi="Times New Roman" w:cs="Times New Roman"/>
          <w:sz w:val="24"/>
          <w:szCs w:val="24"/>
          <w:lang w:val="lv"/>
        </w:rPr>
        <w:t>IVN Direktīvas 4. panta 2. daļa paredz, ka attiecībā uz II pielikumā uzskaitītajiem projektiem dalībvalstis nolemj, vai projekts jānovērtē saskaņā ar 5. līdz 10. pantu, kā arī tiek noteikts, ka dalībvalstīm ir jālemj, izmantojot - katra gadījuma  pārbaudes vai dalībvalsts noteiktos limitus vai kritērijus.</w:t>
      </w:r>
      <w:r w:rsidR="00306AFC" w:rsidRPr="00E90A89">
        <w:rPr>
          <w:rStyle w:val="FootnoteReference"/>
          <w:rFonts w:ascii="Times New Roman" w:eastAsia="Times New Roman" w:hAnsi="Times New Roman" w:cs="Times New Roman"/>
          <w:sz w:val="24"/>
          <w:szCs w:val="24"/>
          <w:lang w:val="lv"/>
        </w:rPr>
        <w:footnoteReference w:id="48"/>
      </w:r>
    </w:p>
    <w:p w14:paraId="2CD4DF63" w14:textId="5C8D3861" w:rsidR="0096752C" w:rsidRDefault="18F2D368" w:rsidP="6527239E">
      <w:pPr>
        <w:spacing w:after="40" w:line="257" w:lineRule="exact"/>
        <w:ind w:firstLine="720"/>
        <w:jc w:val="both"/>
        <w:rPr>
          <w:rFonts w:ascii="Times New Roman" w:eastAsia="Times New Roman" w:hAnsi="Times New Roman" w:cs="Times New Roman"/>
          <w:color w:val="000000" w:themeColor="text1"/>
          <w:sz w:val="24"/>
          <w:szCs w:val="24"/>
          <w:lang w:val="lv"/>
        </w:rPr>
      </w:pPr>
      <w:r w:rsidRPr="120439E1">
        <w:rPr>
          <w:rFonts w:ascii="Times New Roman" w:eastAsia="Times New Roman" w:hAnsi="Times New Roman" w:cs="Times New Roman"/>
          <w:sz w:val="24"/>
          <w:szCs w:val="24"/>
          <w:lang w:val="lv"/>
        </w:rPr>
        <w:t xml:space="preserve">Kopumā </w:t>
      </w:r>
      <w:r w:rsidR="1DD72782" w:rsidRPr="120439E1">
        <w:rPr>
          <w:rFonts w:ascii="Times New Roman" w:eastAsia="Times New Roman" w:hAnsi="Times New Roman" w:cs="Times New Roman"/>
          <w:sz w:val="24"/>
          <w:szCs w:val="24"/>
        </w:rPr>
        <w:t>piedāvājums, kas atspoguļots 3.attēlā</w:t>
      </w:r>
      <w:r w:rsidR="40988F78" w:rsidRPr="720A2148">
        <w:rPr>
          <w:rFonts w:ascii="Times New Roman" w:eastAsia="Times New Roman" w:hAnsi="Times New Roman" w:cs="Times New Roman"/>
          <w:sz w:val="24"/>
          <w:szCs w:val="24"/>
        </w:rPr>
        <w:t>,</w:t>
      </w:r>
      <w:r w:rsidR="7BF00582" w:rsidRPr="720A2148">
        <w:rPr>
          <w:rFonts w:ascii="Times New Roman" w:eastAsia="Times New Roman" w:hAnsi="Times New Roman" w:cs="Times New Roman"/>
          <w:sz w:val="24"/>
          <w:szCs w:val="24"/>
          <w:lang w:val="lv"/>
        </w:rPr>
        <w:t xml:space="preserve"> par</w:t>
      </w:r>
      <w:r w:rsidR="6527239E" w:rsidRPr="120439E1">
        <w:rPr>
          <w:rFonts w:ascii="Times New Roman" w:eastAsia="Times New Roman" w:hAnsi="Times New Roman" w:cs="Times New Roman"/>
          <w:sz w:val="24"/>
          <w:szCs w:val="24"/>
          <w:lang w:val="lv"/>
        </w:rPr>
        <w:t xml:space="preserve"> IVN aizstāšanu ar tehniskajiem noteikumiem </w:t>
      </w:r>
      <w:r w:rsidRPr="120439E1">
        <w:rPr>
          <w:rFonts w:ascii="Times New Roman" w:eastAsia="Times New Roman" w:hAnsi="Times New Roman" w:cs="Times New Roman"/>
          <w:sz w:val="24"/>
          <w:szCs w:val="24"/>
          <w:lang w:val="lv"/>
        </w:rPr>
        <w:t xml:space="preserve">ļautu </w:t>
      </w:r>
      <w:r w:rsidR="6527239E" w:rsidRPr="120439E1">
        <w:rPr>
          <w:rFonts w:ascii="Times New Roman" w:eastAsia="Times New Roman" w:hAnsi="Times New Roman" w:cs="Times New Roman"/>
          <w:sz w:val="24"/>
          <w:szCs w:val="24"/>
          <w:lang w:val="lv"/>
        </w:rPr>
        <w:t>samazināt veicamo darbību skaitu un būtiski (vidēji par vienu gadu) tām patērēto laiku pirms būvniecības ieceres realizācijas, vienlaikus saglabājot pienākumu ieceres iesniedzējam ievērot vides aizsardzības prasības paredzētajai darbībai tās norises vietā.</w:t>
      </w:r>
      <w:r w:rsidR="1DD72782" w:rsidRPr="120439E1">
        <w:rPr>
          <w:rFonts w:ascii="Times New Roman" w:eastAsia="Times New Roman" w:hAnsi="Times New Roman" w:cs="Times New Roman"/>
          <w:sz w:val="24"/>
          <w:szCs w:val="24"/>
        </w:rPr>
        <w:t xml:space="preserve"> </w:t>
      </w:r>
    </w:p>
    <w:p w14:paraId="7A1BAFB3" w14:textId="0D699C08" w:rsidR="0096752C" w:rsidRDefault="02744029" w:rsidP="6527239E">
      <w:pPr>
        <w:spacing w:after="40" w:line="257" w:lineRule="exact"/>
        <w:ind w:firstLine="720"/>
        <w:jc w:val="both"/>
        <w:rPr>
          <w:rFonts w:ascii="Times New Roman" w:eastAsia="Times New Roman" w:hAnsi="Times New Roman" w:cs="Times New Roman"/>
          <w:color w:val="000000" w:themeColor="text1"/>
          <w:sz w:val="24"/>
          <w:szCs w:val="24"/>
          <w:lang w:val="lv"/>
        </w:rPr>
      </w:pPr>
      <w:r w:rsidRPr="1DA44488">
        <w:rPr>
          <w:rFonts w:ascii="Times New Roman" w:eastAsia="Times New Roman" w:hAnsi="Times New Roman" w:cs="Times New Roman"/>
          <w:sz w:val="24"/>
          <w:szCs w:val="24"/>
          <w:lang w:val="lv"/>
        </w:rPr>
        <w:t xml:space="preserve">Tāda iespēja pastāv </w:t>
      </w:r>
      <w:r w:rsidR="1DFA649C" w:rsidRPr="1DA44488">
        <w:rPr>
          <w:rFonts w:ascii="Times New Roman" w:eastAsia="Times New Roman" w:hAnsi="Times New Roman" w:cs="Times New Roman"/>
          <w:sz w:val="24"/>
          <w:szCs w:val="24"/>
          <w:lang w:val="lv"/>
        </w:rPr>
        <w:t xml:space="preserve">pie vairāku kumulatīvu nosacījumu izpildes. </w:t>
      </w:r>
    </w:p>
    <w:p w14:paraId="235FFEF8" w14:textId="29F9AE92" w:rsidR="0096752C" w:rsidRDefault="6C207FC2" w:rsidP="1DA44488">
      <w:pPr>
        <w:pStyle w:val="ListParagraph"/>
        <w:numPr>
          <w:ilvl w:val="0"/>
          <w:numId w:val="40"/>
        </w:numPr>
        <w:spacing w:after="40" w:line="257" w:lineRule="exact"/>
        <w:jc w:val="both"/>
        <w:rPr>
          <w:rFonts w:eastAsiaTheme="minorEastAsia"/>
          <w:color w:val="000000" w:themeColor="text1"/>
          <w:sz w:val="24"/>
          <w:szCs w:val="24"/>
          <w:lang w:val="lv"/>
        </w:rPr>
      </w:pPr>
      <w:r w:rsidRPr="1DA44488">
        <w:rPr>
          <w:rFonts w:ascii="Times New Roman" w:eastAsia="Times New Roman" w:hAnsi="Times New Roman" w:cs="Times New Roman"/>
          <w:color w:val="000000" w:themeColor="text1"/>
          <w:sz w:val="24"/>
          <w:szCs w:val="24"/>
          <w:lang w:val="lv"/>
        </w:rPr>
        <w:t>Ir</w:t>
      </w:r>
      <w:r w:rsidR="1DFA649C" w:rsidRPr="1DA44488">
        <w:rPr>
          <w:rFonts w:ascii="Times New Roman" w:eastAsia="Times New Roman" w:hAnsi="Times New Roman" w:cs="Times New Roman"/>
          <w:color w:val="000000" w:themeColor="text1"/>
          <w:sz w:val="24"/>
          <w:szCs w:val="24"/>
          <w:lang w:val="lv"/>
        </w:rPr>
        <w:t xml:space="preserve"> jābūt skaidri noteiktai jaudas vajadzībai un vēja </w:t>
      </w:r>
      <w:r w:rsidR="02744029" w:rsidRPr="1DA44488">
        <w:rPr>
          <w:rFonts w:ascii="Times New Roman" w:eastAsia="Times New Roman" w:hAnsi="Times New Roman" w:cs="Times New Roman"/>
          <w:color w:val="000000" w:themeColor="text1"/>
          <w:sz w:val="24"/>
          <w:szCs w:val="24"/>
          <w:lang w:val="lv"/>
        </w:rPr>
        <w:t>enerģija</w:t>
      </w:r>
      <w:r w:rsidR="1DFA649C" w:rsidRPr="1DA44488">
        <w:rPr>
          <w:rFonts w:ascii="Times New Roman" w:eastAsia="Times New Roman" w:hAnsi="Times New Roman" w:cs="Times New Roman"/>
          <w:color w:val="000000" w:themeColor="text1"/>
          <w:sz w:val="24"/>
          <w:szCs w:val="24"/>
          <w:lang w:val="lv"/>
        </w:rPr>
        <w:t xml:space="preserve"> ir pamatoti jānosaka kā </w:t>
      </w:r>
      <w:r w:rsidR="16BC959A" w:rsidRPr="6527239E">
        <w:rPr>
          <w:rFonts w:ascii="Times New Roman" w:eastAsia="Times New Roman" w:hAnsi="Times New Roman" w:cs="Times New Roman"/>
          <w:color w:val="000000" w:themeColor="text1"/>
          <w:sz w:val="24"/>
          <w:szCs w:val="24"/>
          <w:lang w:val="lv"/>
        </w:rPr>
        <w:t>viena no iespējamām alternatīvām</w:t>
      </w:r>
      <w:r w:rsidR="1DFA649C" w:rsidRPr="1DA44488">
        <w:rPr>
          <w:rFonts w:ascii="Times New Roman" w:eastAsia="Times New Roman" w:hAnsi="Times New Roman" w:cs="Times New Roman"/>
          <w:color w:val="000000" w:themeColor="text1"/>
          <w:sz w:val="24"/>
          <w:szCs w:val="24"/>
          <w:lang w:val="lv"/>
        </w:rPr>
        <w:t xml:space="preserve">. </w:t>
      </w:r>
    </w:p>
    <w:p w14:paraId="0B84D79C" w14:textId="2A2F5A36" w:rsidR="0096752C" w:rsidRPr="00E90A89" w:rsidRDefault="6C207FC2" w:rsidP="1DA44488">
      <w:pPr>
        <w:pStyle w:val="ListParagraph"/>
        <w:numPr>
          <w:ilvl w:val="0"/>
          <w:numId w:val="40"/>
        </w:numPr>
        <w:spacing w:after="40" w:line="257" w:lineRule="exact"/>
        <w:jc w:val="both"/>
        <w:rPr>
          <w:rFonts w:eastAsiaTheme="minorEastAsia"/>
          <w:color w:val="000000" w:themeColor="text1"/>
          <w:sz w:val="24"/>
          <w:szCs w:val="24"/>
          <w:lang w:val="lv"/>
        </w:rPr>
      </w:pPr>
      <w:r w:rsidRPr="00E90A89">
        <w:rPr>
          <w:rFonts w:ascii="Times New Roman" w:eastAsia="Times New Roman" w:hAnsi="Times New Roman" w:cs="Times New Roman"/>
          <w:color w:val="000000" w:themeColor="text1"/>
          <w:sz w:val="24"/>
          <w:szCs w:val="24"/>
          <w:lang w:val="lv"/>
        </w:rPr>
        <w:t>Šiem</w:t>
      </w:r>
      <w:r w:rsidR="1DFA649C" w:rsidRPr="00E90A89">
        <w:rPr>
          <w:rFonts w:ascii="Times New Roman" w:eastAsia="Times New Roman" w:hAnsi="Times New Roman" w:cs="Times New Roman"/>
          <w:color w:val="000000" w:themeColor="text1"/>
          <w:sz w:val="24"/>
          <w:szCs w:val="24"/>
          <w:lang w:val="lv"/>
        </w:rPr>
        <w:t xml:space="preserve"> objektiem ir nosakāms NIO statuss, turklāt ir jānosaka arī termiņš to nodošanai ekspluatācijā</w:t>
      </w:r>
      <w:r w:rsidR="02744029" w:rsidRPr="00E90A89">
        <w:rPr>
          <w:rFonts w:ascii="Times New Roman" w:eastAsia="Times New Roman" w:hAnsi="Times New Roman" w:cs="Times New Roman"/>
          <w:color w:val="000000" w:themeColor="text1"/>
          <w:sz w:val="24"/>
          <w:szCs w:val="24"/>
          <w:lang w:val="lv"/>
        </w:rPr>
        <w:t xml:space="preserve"> un</w:t>
      </w:r>
      <w:r w:rsidR="1DFA649C" w:rsidRPr="00E90A89">
        <w:rPr>
          <w:rFonts w:ascii="Times New Roman" w:eastAsia="Times New Roman" w:hAnsi="Times New Roman" w:cs="Times New Roman"/>
          <w:color w:val="000000" w:themeColor="text1"/>
          <w:sz w:val="24"/>
          <w:szCs w:val="24"/>
          <w:lang w:val="lv"/>
        </w:rPr>
        <w:t xml:space="preserve"> šim termiņam ir jābūt vismaz uz pusi </w:t>
      </w:r>
      <w:r w:rsidR="45E9405C" w:rsidRPr="00E90A89">
        <w:rPr>
          <w:rFonts w:ascii="Times New Roman" w:eastAsia="Times New Roman" w:hAnsi="Times New Roman" w:cs="Times New Roman"/>
          <w:color w:val="000000" w:themeColor="text1"/>
          <w:sz w:val="24"/>
          <w:szCs w:val="24"/>
          <w:lang w:val="lv"/>
        </w:rPr>
        <w:t>īsākam</w:t>
      </w:r>
      <w:r w:rsidR="1DFA649C" w:rsidRPr="00E90A89">
        <w:rPr>
          <w:rFonts w:ascii="Times New Roman" w:eastAsia="Times New Roman" w:hAnsi="Times New Roman" w:cs="Times New Roman"/>
          <w:color w:val="000000" w:themeColor="text1"/>
          <w:sz w:val="24"/>
          <w:szCs w:val="24"/>
          <w:lang w:val="lv"/>
        </w:rPr>
        <w:t xml:space="preserve"> nekā standarta procedūru gadījumā. </w:t>
      </w:r>
    </w:p>
    <w:p w14:paraId="58E2D9D6" w14:textId="6224ED73" w:rsidR="0096752C" w:rsidRPr="00E90A89" w:rsidRDefault="79E2907C" w:rsidP="1DA44488">
      <w:pPr>
        <w:pStyle w:val="ListParagraph"/>
        <w:numPr>
          <w:ilvl w:val="0"/>
          <w:numId w:val="40"/>
        </w:numPr>
        <w:spacing w:after="40" w:line="257" w:lineRule="exact"/>
        <w:jc w:val="both"/>
        <w:rPr>
          <w:rFonts w:asciiTheme="minorEastAsia" w:eastAsiaTheme="minorEastAsia" w:hAnsiTheme="minorEastAsia" w:cstheme="minorEastAsia"/>
          <w:color w:val="000000" w:themeColor="text1"/>
          <w:sz w:val="24"/>
          <w:szCs w:val="24"/>
          <w:lang w:val="lv"/>
        </w:rPr>
      </w:pPr>
      <w:r w:rsidRPr="00E90A89">
        <w:rPr>
          <w:rFonts w:ascii="Times New Roman" w:eastAsia="Times New Roman" w:hAnsi="Times New Roman" w:cs="Times New Roman"/>
          <w:color w:val="000000" w:themeColor="text1"/>
          <w:sz w:val="24"/>
          <w:szCs w:val="24"/>
          <w:lang w:val="lv"/>
        </w:rPr>
        <w:t>Izskatot jautājumu par NIO statusa piešķiršanu</w:t>
      </w:r>
      <w:r w:rsidR="007625F8" w:rsidRPr="00E90A89">
        <w:rPr>
          <w:rFonts w:ascii="Times New Roman" w:eastAsia="Times New Roman" w:hAnsi="Times New Roman" w:cs="Times New Roman"/>
          <w:color w:val="000000" w:themeColor="text1"/>
          <w:sz w:val="24"/>
          <w:szCs w:val="24"/>
          <w:lang w:val="lv"/>
        </w:rPr>
        <w:t xml:space="preserve">, ir jābūt energotīklu pārvaldītāja (elektroenerģijas pārvades sistēmas operatora AS “Augstsprieguma tīkls”) </w:t>
      </w:r>
      <w:r w:rsidRPr="00E90A89">
        <w:rPr>
          <w:rFonts w:ascii="Times New Roman" w:eastAsia="Times New Roman" w:hAnsi="Times New Roman" w:cs="Times New Roman"/>
          <w:color w:val="000000" w:themeColor="text1"/>
          <w:sz w:val="24"/>
          <w:szCs w:val="24"/>
          <w:lang w:val="lv"/>
        </w:rPr>
        <w:t xml:space="preserve">izsniegtiem pieslēguma ierīkošanas </w:t>
      </w:r>
      <w:r w:rsidR="008F2492" w:rsidRPr="00E90A89">
        <w:rPr>
          <w:rFonts w:ascii="Times New Roman" w:eastAsia="Times New Roman" w:hAnsi="Times New Roman" w:cs="Times New Roman"/>
          <w:color w:val="000000" w:themeColor="text1"/>
          <w:sz w:val="24"/>
          <w:szCs w:val="24"/>
          <w:lang w:val="lv"/>
        </w:rPr>
        <w:t>tehniskajiem noteikumiem</w:t>
      </w:r>
      <w:r w:rsidRPr="00E90A89">
        <w:rPr>
          <w:rFonts w:ascii="Times New Roman" w:eastAsia="Times New Roman" w:hAnsi="Times New Roman" w:cs="Times New Roman"/>
          <w:color w:val="000000" w:themeColor="text1"/>
          <w:sz w:val="24"/>
          <w:szCs w:val="24"/>
          <w:lang w:val="lv"/>
        </w:rPr>
        <w:t xml:space="preserve"> pieslēguma ierīkošanai, kas kalpo kā apliecinājums </w:t>
      </w:r>
      <w:r w:rsidR="007625F8" w:rsidRPr="00E90A89">
        <w:rPr>
          <w:rFonts w:ascii="Times New Roman" w:eastAsia="Times New Roman" w:hAnsi="Times New Roman" w:cs="Times New Roman"/>
          <w:color w:val="000000" w:themeColor="text1"/>
          <w:sz w:val="24"/>
          <w:szCs w:val="24"/>
          <w:lang w:val="lv"/>
        </w:rPr>
        <w:t xml:space="preserve"> par VES saražotās jaudas pieņemšanu</w:t>
      </w:r>
      <w:r w:rsidRPr="00E90A89">
        <w:rPr>
          <w:rFonts w:ascii="Times New Roman" w:eastAsia="Times New Roman" w:hAnsi="Times New Roman" w:cs="Times New Roman"/>
          <w:color w:val="000000" w:themeColor="text1"/>
          <w:sz w:val="24"/>
          <w:szCs w:val="24"/>
          <w:lang w:val="lv"/>
        </w:rPr>
        <w:t>.</w:t>
      </w:r>
      <w:r w:rsidR="1DFA649C" w:rsidRPr="00E90A89">
        <w:rPr>
          <w:rFonts w:ascii="Times New Roman" w:eastAsia="Times New Roman" w:hAnsi="Times New Roman" w:cs="Times New Roman"/>
          <w:color w:val="000000" w:themeColor="text1"/>
          <w:sz w:val="24"/>
          <w:szCs w:val="24"/>
          <w:lang w:val="lv"/>
        </w:rPr>
        <w:t xml:space="preserve"> </w:t>
      </w:r>
    </w:p>
    <w:p w14:paraId="7153F5F3" w14:textId="62EEB18D" w:rsidR="00D053FF" w:rsidRPr="00E90A89" w:rsidRDefault="1DFA649C" w:rsidP="00D053FF">
      <w:pPr>
        <w:spacing w:after="40" w:line="257" w:lineRule="exact"/>
        <w:ind w:firstLine="720"/>
        <w:jc w:val="both"/>
        <w:rPr>
          <w:rFonts w:ascii="Times New Roman" w:eastAsia="Times New Roman" w:hAnsi="Times New Roman" w:cs="Times New Roman"/>
          <w:color w:val="000000" w:themeColor="text1"/>
          <w:sz w:val="24"/>
          <w:szCs w:val="24"/>
          <w:lang w:val="lv"/>
        </w:rPr>
      </w:pPr>
      <w:r w:rsidRPr="00E90A89">
        <w:rPr>
          <w:rFonts w:ascii="Times New Roman" w:eastAsia="Times New Roman" w:hAnsi="Times New Roman" w:cs="Times New Roman"/>
          <w:color w:val="000000" w:themeColor="text1"/>
          <w:sz w:val="24"/>
          <w:szCs w:val="24"/>
          <w:lang w:val="lv"/>
        </w:rPr>
        <w:t xml:space="preserve">Šādos pamatos balstītā atsevišķā likumā būtu jāiekļauj </w:t>
      </w:r>
      <w:r w:rsidR="16BC959A" w:rsidRPr="00E90A89">
        <w:rPr>
          <w:rFonts w:ascii="Times New Roman" w:eastAsia="Times New Roman" w:hAnsi="Times New Roman" w:cs="Times New Roman"/>
          <w:color w:val="000000" w:themeColor="text1"/>
          <w:sz w:val="24"/>
          <w:szCs w:val="24"/>
          <w:lang w:val="lv"/>
        </w:rPr>
        <w:t xml:space="preserve">Ziņojuma 3.1 punktā minētie vēju parku būvniecības ierobežojumi, kā </w:t>
      </w:r>
      <w:r w:rsidRPr="00E90A89">
        <w:rPr>
          <w:rFonts w:ascii="Times New Roman" w:eastAsia="Times New Roman" w:hAnsi="Times New Roman" w:cs="Times New Roman"/>
          <w:color w:val="000000" w:themeColor="text1"/>
          <w:sz w:val="24"/>
          <w:szCs w:val="24"/>
          <w:lang w:val="lv"/>
        </w:rPr>
        <w:t>arī dabas aizsardzības obligātās prasības, kā piemēram</w:t>
      </w:r>
      <w:r w:rsidR="0AD90E43" w:rsidRPr="00E90A89">
        <w:rPr>
          <w:rFonts w:ascii="Times New Roman" w:eastAsia="Times New Roman" w:hAnsi="Times New Roman" w:cs="Times New Roman"/>
          <w:color w:val="000000" w:themeColor="text1"/>
          <w:sz w:val="24"/>
          <w:szCs w:val="24"/>
          <w:lang w:val="lv"/>
        </w:rPr>
        <w:t>,</w:t>
      </w:r>
      <w:r w:rsidRPr="00E90A89">
        <w:rPr>
          <w:rFonts w:ascii="Times New Roman" w:eastAsia="Times New Roman" w:hAnsi="Times New Roman" w:cs="Times New Roman"/>
          <w:color w:val="000000" w:themeColor="text1"/>
          <w:sz w:val="24"/>
          <w:szCs w:val="24"/>
          <w:lang w:val="lv"/>
        </w:rPr>
        <w:t xml:space="preserve"> ka NIO netiek būvēti Natura 2000</w:t>
      </w:r>
      <w:r w:rsidR="007B6947" w:rsidRPr="00E90A89">
        <w:rPr>
          <w:rFonts w:ascii="Times New Roman" w:eastAsia="Times New Roman" w:hAnsi="Times New Roman" w:cs="Times New Roman"/>
          <w:color w:val="000000" w:themeColor="text1"/>
          <w:sz w:val="24"/>
          <w:szCs w:val="24"/>
          <w:lang w:val="lv"/>
        </w:rPr>
        <w:t> </w:t>
      </w:r>
      <w:r w:rsidRPr="00E90A89">
        <w:rPr>
          <w:rFonts w:ascii="Times New Roman" w:eastAsia="Times New Roman" w:hAnsi="Times New Roman" w:cs="Times New Roman"/>
          <w:color w:val="000000" w:themeColor="text1"/>
          <w:sz w:val="24"/>
          <w:szCs w:val="24"/>
          <w:lang w:val="lv"/>
        </w:rPr>
        <w:t>teritorijās, kā arī 2</w:t>
      </w:r>
      <w:r w:rsidR="007B6947" w:rsidRPr="00E90A89">
        <w:rPr>
          <w:rFonts w:ascii="Times New Roman" w:eastAsia="Times New Roman" w:hAnsi="Times New Roman" w:cs="Times New Roman"/>
          <w:color w:val="000000" w:themeColor="text1"/>
          <w:sz w:val="24"/>
          <w:szCs w:val="24"/>
          <w:lang w:val="lv"/>
        </w:rPr>
        <w:t> </w:t>
      </w:r>
      <w:r w:rsidRPr="00E90A89">
        <w:rPr>
          <w:rFonts w:ascii="Times New Roman" w:eastAsia="Times New Roman" w:hAnsi="Times New Roman" w:cs="Times New Roman"/>
          <w:color w:val="000000" w:themeColor="text1"/>
          <w:sz w:val="24"/>
          <w:szCs w:val="24"/>
          <w:lang w:val="lv"/>
        </w:rPr>
        <w:t xml:space="preserve">km platā </w:t>
      </w:r>
      <w:proofErr w:type="spellStart"/>
      <w:r w:rsidRPr="00E90A89">
        <w:rPr>
          <w:rFonts w:ascii="Times New Roman" w:eastAsia="Times New Roman" w:hAnsi="Times New Roman" w:cs="Times New Roman"/>
          <w:color w:val="000000" w:themeColor="text1"/>
          <w:sz w:val="24"/>
          <w:szCs w:val="24"/>
          <w:lang w:val="lv"/>
        </w:rPr>
        <w:t>buferjoslā</w:t>
      </w:r>
      <w:proofErr w:type="spellEnd"/>
      <w:r w:rsidRPr="00E90A89">
        <w:rPr>
          <w:rFonts w:ascii="Times New Roman" w:eastAsia="Times New Roman" w:hAnsi="Times New Roman" w:cs="Times New Roman"/>
          <w:color w:val="000000" w:themeColor="text1"/>
          <w:sz w:val="24"/>
          <w:szCs w:val="24"/>
          <w:lang w:val="lv"/>
        </w:rPr>
        <w:t xml:space="preserve"> ap </w:t>
      </w:r>
      <w:proofErr w:type="spellStart"/>
      <w:r w:rsidRPr="00E90A89">
        <w:rPr>
          <w:rFonts w:ascii="Times New Roman" w:eastAsia="Times New Roman" w:hAnsi="Times New Roman" w:cs="Times New Roman"/>
          <w:color w:val="000000" w:themeColor="text1"/>
          <w:sz w:val="24"/>
          <w:szCs w:val="24"/>
          <w:lang w:val="lv"/>
        </w:rPr>
        <w:t>Natura</w:t>
      </w:r>
      <w:proofErr w:type="spellEnd"/>
      <w:r w:rsidR="007B6947" w:rsidRPr="00E90A89">
        <w:rPr>
          <w:rFonts w:ascii="Times New Roman" w:eastAsia="Times New Roman" w:hAnsi="Times New Roman" w:cs="Times New Roman"/>
          <w:color w:val="000000" w:themeColor="text1"/>
          <w:sz w:val="24"/>
          <w:szCs w:val="24"/>
          <w:lang w:val="lv"/>
        </w:rPr>
        <w:t> </w:t>
      </w:r>
      <w:r w:rsidRPr="00E90A89">
        <w:rPr>
          <w:rFonts w:ascii="Times New Roman" w:eastAsia="Times New Roman" w:hAnsi="Times New Roman" w:cs="Times New Roman"/>
          <w:color w:val="000000" w:themeColor="text1"/>
          <w:sz w:val="24"/>
          <w:szCs w:val="24"/>
          <w:lang w:val="lv"/>
        </w:rPr>
        <w:t>2000 teritoriju; ja būvniecības vieta skar īpaši aizsargājamo dabas teritoriju (kas nav Natura</w:t>
      </w:r>
      <w:r w:rsidR="007B6947" w:rsidRPr="00E90A89">
        <w:rPr>
          <w:rFonts w:ascii="Times New Roman" w:eastAsia="Times New Roman" w:hAnsi="Times New Roman" w:cs="Times New Roman"/>
          <w:color w:val="000000" w:themeColor="text1"/>
          <w:sz w:val="24"/>
          <w:szCs w:val="24"/>
          <w:lang w:val="lv"/>
        </w:rPr>
        <w:t> </w:t>
      </w:r>
      <w:r w:rsidRPr="00E90A89">
        <w:rPr>
          <w:rFonts w:ascii="Times New Roman" w:eastAsia="Times New Roman" w:hAnsi="Times New Roman" w:cs="Times New Roman"/>
          <w:color w:val="000000" w:themeColor="text1"/>
          <w:sz w:val="24"/>
          <w:szCs w:val="24"/>
          <w:lang w:val="lv"/>
        </w:rPr>
        <w:t>2000 teritorija), būvniecība pieļaujama atbilstoši ĪADT normatīvajam regulējumam; ja būvniecības vieta skar mikroliegumu (kas nav Natura 2000</w:t>
      </w:r>
      <w:r w:rsidR="007B6947" w:rsidRPr="00E90A89">
        <w:rPr>
          <w:rFonts w:ascii="Times New Roman" w:eastAsia="Times New Roman" w:hAnsi="Times New Roman" w:cs="Times New Roman"/>
          <w:color w:val="000000" w:themeColor="text1"/>
          <w:sz w:val="24"/>
          <w:szCs w:val="24"/>
          <w:lang w:val="lv"/>
        </w:rPr>
        <w:t> </w:t>
      </w:r>
      <w:r w:rsidRPr="00E90A89">
        <w:rPr>
          <w:rFonts w:ascii="Times New Roman" w:eastAsia="Times New Roman" w:hAnsi="Times New Roman" w:cs="Times New Roman"/>
          <w:color w:val="000000" w:themeColor="text1"/>
          <w:sz w:val="24"/>
          <w:szCs w:val="24"/>
          <w:lang w:val="lv"/>
        </w:rPr>
        <w:t>teritorija), tad paredzētās darbības ieviesējs nodrošina kompensējošo pasākumu veikšanu ietekmētās dabas vērtības saglabāšanai</w:t>
      </w:r>
      <w:r w:rsidR="7C96EFE8" w:rsidRPr="00E90A89">
        <w:rPr>
          <w:rFonts w:ascii="Times New Roman" w:eastAsia="Times New Roman" w:hAnsi="Times New Roman" w:cs="Times New Roman"/>
          <w:color w:val="000000" w:themeColor="text1"/>
          <w:sz w:val="24"/>
          <w:szCs w:val="24"/>
          <w:lang w:val="lv"/>
        </w:rPr>
        <w:t xml:space="preserve">. </w:t>
      </w:r>
      <w:r w:rsidRPr="00E90A89">
        <w:rPr>
          <w:rFonts w:ascii="Times New Roman" w:eastAsia="Times New Roman" w:hAnsi="Times New Roman" w:cs="Times New Roman"/>
          <w:color w:val="000000" w:themeColor="text1"/>
          <w:sz w:val="24"/>
          <w:szCs w:val="24"/>
          <w:lang w:val="lv"/>
        </w:rPr>
        <w:t xml:space="preserve"> </w:t>
      </w:r>
      <w:r w:rsidR="7C96EFE8" w:rsidRPr="00E90A89">
        <w:rPr>
          <w:rFonts w:ascii="Times New Roman" w:eastAsia="Times New Roman" w:hAnsi="Times New Roman" w:cs="Times New Roman"/>
          <w:color w:val="000000" w:themeColor="text1"/>
          <w:sz w:val="24"/>
          <w:szCs w:val="24"/>
          <w:lang w:val="lv"/>
        </w:rPr>
        <w:t>Tā pat būtu jānodrošina putnu un sikspārņu populācijas aizsardzības prasības, un kompensējošie pasākumi to interešu aizskāruma gadījumos. Likumā kopumā būtu</w:t>
      </w:r>
      <w:r w:rsidRPr="00E90A89">
        <w:rPr>
          <w:rFonts w:ascii="Times New Roman" w:eastAsia="Times New Roman" w:hAnsi="Times New Roman" w:cs="Times New Roman"/>
          <w:color w:val="000000" w:themeColor="text1"/>
          <w:sz w:val="24"/>
          <w:szCs w:val="24"/>
          <w:lang w:val="lv"/>
        </w:rPr>
        <w:t xml:space="preserve"> jāatrunā kompensējošo pasākumu principi, piemēram, ka kompensējošie pasākumi būtu jāuzsāk vienlaikus arī NIO būvniecības procesu un jāveic vismaz piecus gadus pēc paredzētās darbības uzsākšanas, ka kompensējošo pasākumu izmaksas sedz paredzētās darbības veicējs, un gadījumos</w:t>
      </w:r>
      <w:r w:rsidR="0AD90E43" w:rsidRPr="00E90A89">
        <w:rPr>
          <w:rFonts w:ascii="Times New Roman" w:eastAsia="Times New Roman" w:hAnsi="Times New Roman" w:cs="Times New Roman"/>
          <w:color w:val="000000" w:themeColor="text1"/>
          <w:sz w:val="24"/>
          <w:szCs w:val="24"/>
          <w:lang w:val="lv"/>
        </w:rPr>
        <w:t>, ja</w:t>
      </w:r>
      <w:r w:rsidRPr="00E90A89">
        <w:rPr>
          <w:rFonts w:ascii="Times New Roman" w:eastAsia="Times New Roman" w:hAnsi="Times New Roman" w:cs="Times New Roman"/>
          <w:color w:val="000000" w:themeColor="text1"/>
          <w:sz w:val="24"/>
          <w:szCs w:val="24"/>
          <w:lang w:val="lv"/>
        </w:rPr>
        <w:t xml:space="preserve"> tādi nav iespējami, tad būtu jāpiemēro zaudējumu atlīdzība par īpaši aizsargājamo sugu indivīdu un biotopu iznīcināšanu vai bojāšanu.</w:t>
      </w:r>
    </w:p>
    <w:p w14:paraId="146D5140" w14:textId="737DCA52" w:rsidR="00D053FF" w:rsidRPr="00E90A89" w:rsidRDefault="00D053FF" w:rsidP="00D053FF">
      <w:pPr>
        <w:spacing w:after="40" w:line="257" w:lineRule="exact"/>
        <w:ind w:firstLine="720"/>
        <w:jc w:val="both"/>
        <w:rPr>
          <w:rFonts w:ascii="Times New Roman" w:eastAsia="Times New Roman" w:hAnsi="Times New Roman" w:cs="Times New Roman"/>
          <w:color w:val="000000" w:themeColor="text1"/>
          <w:sz w:val="24"/>
          <w:szCs w:val="24"/>
          <w:lang w:val="lv"/>
        </w:rPr>
      </w:pPr>
      <w:r w:rsidRPr="00E90A89">
        <w:rPr>
          <w:rFonts w:ascii="Times New Roman" w:eastAsia="Times New Roman" w:hAnsi="Times New Roman" w:cs="Times New Roman"/>
          <w:color w:val="000000" w:themeColor="text1"/>
          <w:sz w:val="24"/>
          <w:szCs w:val="24"/>
          <w:lang w:val="lv"/>
        </w:rPr>
        <w:t>Informatīvajā ziņojumā  nav uzskaitītas un ietvertas visas obligātās dabas aizsardzības prasības un iespējas, un ir plānots, ka plašāks to uzskaitījums tiks ietvertas īpašajā likumā, paredzot arī atbilstošu  deleģējumu tehniskajiem noteikumiem.</w:t>
      </w:r>
    </w:p>
    <w:p w14:paraId="4E13CB49" w14:textId="67A8BFFA" w:rsidR="11F9318F" w:rsidRPr="00E90A89" w:rsidRDefault="6D2A8358" w:rsidP="11F9318F">
      <w:pPr>
        <w:spacing w:after="40" w:line="240" w:lineRule="auto"/>
        <w:ind w:firstLine="720"/>
        <w:jc w:val="both"/>
        <w:rPr>
          <w:rFonts w:ascii="Times New Roman" w:eastAsia="Times New Roman" w:hAnsi="Times New Roman" w:cs="Times New Roman"/>
          <w:strike/>
          <w:sz w:val="24"/>
          <w:szCs w:val="24"/>
        </w:rPr>
      </w:pPr>
      <w:r w:rsidRPr="00E90A89">
        <w:rPr>
          <w:rFonts w:ascii="Times New Roman" w:eastAsia="Times New Roman" w:hAnsi="Times New Roman" w:cs="Times New Roman"/>
          <w:sz w:val="24"/>
          <w:szCs w:val="24"/>
        </w:rPr>
        <w:t>Ministru kabinetā tiktu izskatīts arī jautājums par NIO statusa noteikšanu vēja enerģijas ražošanas būvēm vai teritorijai.</w:t>
      </w:r>
    </w:p>
    <w:p w14:paraId="2969AAEF" w14:textId="1C944671" w:rsidR="163FCF42" w:rsidRPr="00F024C7" w:rsidRDefault="5DEB9024" w:rsidP="163FCF42">
      <w:pPr>
        <w:spacing w:after="40" w:line="240" w:lineRule="auto"/>
        <w:ind w:firstLine="720"/>
        <w:jc w:val="both"/>
        <w:rPr>
          <w:rFonts w:ascii="Times New Roman" w:hAnsi="Times New Roman" w:cs="Times New Roman"/>
          <w:sz w:val="24"/>
          <w:szCs w:val="24"/>
        </w:rPr>
      </w:pPr>
      <w:r w:rsidRPr="7F9BFDD0">
        <w:rPr>
          <w:rFonts w:ascii="Times New Roman" w:hAnsi="Times New Roman" w:cs="Times New Roman"/>
          <w:sz w:val="24"/>
          <w:szCs w:val="24"/>
        </w:rPr>
        <w:t>Ministru kabinets izdotu noteikumus, tai skaitā paredzot VES attīstītāja pienākumus gan teritorijas izmantošanā</w:t>
      </w:r>
      <w:r w:rsidR="1279FA47" w:rsidRPr="7F9BFDD0">
        <w:rPr>
          <w:rFonts w:ascii="Times New Roman" w:hAnsi="Times New Roman" w:cs="Times New Roman"/>
          <w:sz w:val="24"/>
          <w:szCs w:val="24"/>
        </w:rPr>
        <w:t>,</w:t>
      </w:r>
      <w:r w:rsidRPr="7F9BFDD0">
        <w:rPr>
          <w:rFonts w:ascii="Times New Roman" w:hAnsi="Times New Roman" w:cs="Times New Roman"/>
          <w:sz w:val="24"/>
          <w:szCs w:val="24"/>
        </w:rPr>
        <w:t xml:space="preserve"> gan arī ražošanā. </w:t>
      </w:r>
      <w:r w:rsidR="02253E50" w:rsidRPr="7F9BFDD0">
        <w:rPr>
          <w:rFonts w:ascii="Times New Roman" w:hAnsi="Times New Roman" w:cs="Times New Roman"/>
          <w:sz w:val="24"/>
          <w:szCs w:val="24"/>
        </w:rPr>
        <w:t>Šajos noteikumos var tikt ietverti arī citi nosacījumi, piemēram</w:t>
      </w:r>
      <w:r w:rsidR="181B6F49" w:rsidRPr="7F9BFDD0">
        <w:rPr>
          <w:rFonts w:ascii="Times New Roman" w:hAnsi="Times New Roman" w:cs="Times New Roman"/>
          <w:sz w:val="24"/>
          <w:szCs w:val="24"/>
        </w:rPr>
        <w:t>,</w:t>
      </w:r>
      <w:r w:rsidR="02253E50" w:rsidRPr="7F9BFDD0">
        <w:rPr>
          <w:rFonts w:ascii="Times New Roman" w:hAnsi="Times New Roman" w:cs="Times New Roman"/>
          <w:sz w:val="24"/>
          <w:szCs w:val="24"/>
        </w:rPr>
        <w:t xml:space="preserve"> par noteiktiem izpildījumiem vietējās pašvaldības interesēs.</w:t>
      </w:r>
      <w:r w:rsidR="656BAEDC" w:rsidRPr="7F9BFDD0">
        <w:rPr>
          <w:rStyle w:val="FootnoteReference"/>
          <w:rFonts w:ascii="Times New Roman" w:hAnsi="Times New Roman" w:cs="Times New Roman"/>
          <w:sz w:val="24"/>
          <w:szCs w:val="24"/>
        </w:rPr>
        <w:footnoteReference w:id="49"/>
      </w:r>
      <w:r w:rsidRPr="00F024C7">
        <w:rPr>
          <w:rFonts w:ascii="Times New Roman" w:hAnsi="Times New Roman" w:cs="Times New Roman"/>
          <w:sz w:val="24"/>
          <w:szCs w:val="24"/>
        </w:rPr>
        <w:t xml:space="preserve"> </w:t>
      </w:r>
      <w:r w:rsidR="007B45DD">
        <w:rPr>
          <w:rFonts w:ascii="Times New Roman" w:hAnsi="Times New Roman" w:cs="Times New Roman"/>
          <w:sz w:val="24"/>
          <w:szCs w:val="24"/>
        </w:rPr>
        <w:t>Ņemot vērā jaunu procedūru ieviešanu veidu vides prasību (tehnisko noteikumu) noteikšanai vēja enerģijas ražošanas ieceru gadījumā, kā arī nepieciešamību izstrādāt projektus NIO statusa piešķiršanai, attiecīgo darbību veikšanai VARAM resorā nepieciešams papildus cilvēkresursu nodrošinājums un attiecīgs finansējums tiem.</w:t>
      </w:r>
    </w:p>
    <w:p w14:paraId="37FC1CC7" w14:textId="1A195191" w:rsidR="00670E22" w:rsidRPr="00E90A89" w:rsidRDefault="188DDCE4" w:rsidP="00670E22">
      <w:pPr>
        <w:spacing w:after="40" w:line="240" w:lineRule="auto"/>
        <w:ind w:firstLine="720"/>
        <w:jc w:val="both"/>
        <w:rPr>
          <w:rFonts w:ascii="Times New Roman" w:eastAsia="Times New Roman" w:hAnsi="Times New Roman" w:cs="Times New Roman"/>
          <w:sz w:val="24"/>
          <w:szCs w:val="24"/>
          <w:lang w:eastAsia="lv-LV"/>
        </w:rPr>
      </w:pPr>
      <w:r w:rsidRPr="753FEF08">
        <w:rPr>
          <w:rFonts w:ascii="Times New Roman" w:eastAsia="Times New Roman" w:hAnsi="Times New Roman" w:cs="Times New Roman"/>
          <w:sz w:val="24"/>
          <w:szCs w:val="24"/>
        </w:rPr>
        <w:t xml:space="preserve">Savukārt pēc </w:t>
      </w:r>
      <w:r w:rsidR="3B5564BE" w:rsidRPr="120439E1">
        <w:rPr>
          <w:rFonts w:ascii="Times New Roman" w:eastAsia="Times New Roman" w:hAnsi="Times New Roman" w:cs="Times New Roman"/>
          <w:sz w:val="24"/>
          <w:szCs w:val="24"/>
        </w:rPr>
        <w:t xml:space="preserve">NIO </w:t>
      </w:r>
      <w:r w:rsidRPr="753FEF08">
        <w:rPr>
          <w:rFonts w:ascii="Times New Roman" w:eastAsia="Times New Roman" w:hAnsi="Times New Roman" w:cs="Times New Roman"/>
          <w:sz w:val="24"/>
          <w:szCs w:val="24"/>
        </w:rPr>
        <w:t xml:space="preserve">statusa noteikšanas </w:t>
      </w:r>
      <w:r w:rsidR="3B5564BE" w:rsidRPr="689D7C47">
        <w:rPr>
          <w:rFonts w:ascii="Times New Roman" w:eastAsia="Times New Roman" w:hAnsi="Times New Roman" w:cs="Times New Roman"/>
          <w:sz w:val="24"/>
          <w:szCs w:val="24"/>
        </w:rPr>
        <w:t>BVKB</w:t>
      </w:r>
      <w:r w:rsidRPr="753FEF08">
        <w:rPr>
          <w:rFonts w:ascii="Times New Roman" w:eastAsia="Times New Roman" w:hAnsi="Times New Roman" w:cs="Times New Roman"/>
          <w:sz w:val="24"/>
          <w:szCs w:val="24"/>
        </w:rPr>
        <w:t xml:space="preserve"> nodrošinātu būvvaldes funkcijas gan </w:t>
      </w:r>
      <w:r w:rsidR="785ABBAB" w:rsidRPr="753FEF08">
        <w:rPr>
          <w:rFonts w:ascii="Times New Roman" w:eastAsia="Times New Roman" w:hAnsi="Times New Roman" w:cs="Times New Roman"/>
          <w:sz w:val="24"/>
          <w:szCs w:val="24"/>
        </w:rPr>
        <w:t>izskatot</w:t>
      </w:r>
      <w:r w:rsidRPr="753FEF08">
        <w:rPr>
          <w:rFonts w:ascii="Times New Roman" w:eastAsia="Times New Roman" w:hAnsi="Times New Roman" w:cs="Times New Roman"/>
          <w:sz w:val="24"/>
          <w:szCs w:val="24"/>
        </w:rPr>
        <w:t xml:space="preserve"> būvniecības ieceres iesniegumu un pieņemot lēmumu, gan arī veicot būvdarbu kontroli un objekta pieņemšanu ekspluatācijā.</w:t>
      </w:r>
      <w:r w:rsidR="70D8D074" w:rsidRPr="753FEF08">
        <w:rPr>
          <w:rFonts w:ascii="Times New Roman" w:eastAsia="Times New Roman" w:hAnsi="Times New Roman" w:cs="Times New Roman"/>
          <w:sz w:val="24"/>
          <w:szCs w:val="24"/>
          <w:lang w:eastAsia="lv-LV"/>
        </w:rPr>
        <w:t xml:space="preserve"> Ņemot vērā, ka BVKB jau ir pildījis visas būvvaldes funkcijas </w:t>
      </w:r>
      <w:r w:rsidR="6E042ED5" w:rsidRPr="689D7C47">
        <w:rPr>
          <w:rFonts w:ascii="Times New Roman" w:eastAsia="Times New Roman" w:hAnsi="Times New Roman" w:cs="Times New Roman"/>
          <w:sz w:val="24"/>
          <w:szCs w:val="24"/>
          <w:lang w:eastAsia="lv-LV"/>
        </w:rPr>
        <w:t>par</w:t>
      </w:r>
      <w:r w:rsidR="70D8D074" w:rsidRPr="753FEF08">
        <w:rPr>
          <w:rFonts w:ascii="Times New Roman" w:eastAsia="Times New Roman" w:hAnsi="Times New Roman" w:cs="Times New Roman"/>
          <w:sz w:val="24"/>
          <w:szCs w:val="24"/>
          <w:lang w:eastAsia="lv-LV"/>
        </w:rPr>
        <w:t xml:space="preserve"> NIO būvniecību enerģētikas jomā, šāda pienākuma uzticēšana arī par šajā ziņojumā paredzētajām vēja enerģijas ražošanas būvēm nodrošinātu vienveidīgu pieeju būvniecības ieceru izvērtēšanā, kompetences koncentrēšanu vienā iestādē un vienlaikus </w:t>
      </w:r>
      <w:r w:rsidR="70D8D074" w:rsidRPr="00E90A89">
        <w:rPr>
          <w:rFonts w:ascii="Times New Roman" w:eastAsia="Times New Roman" w:hAnsi="Times New Roman" w:cs="Times New Roman"/>
          <w:sz w:val="24"/>
          <w:szCs w:val="24"/>
          <w:lang w:eastAsia="lv-LV"/>
        </w:rPr>
        <w:t xml:space="preserve">samazinātu pašvaldību būvvalžu noslodzi ar tādiem objektiem, kas nav tipiski būvvaldes ikdienas darbā, un līdz ar to, iespējams, prasa papildus laika resursus attiecīgās ieceres izvērtēšanā. </w:t>
      </w:r>
      <w:r w:rsidR="00670E22" w:rsidRPr="00E90A89">
        <w:rPr>
          <w:rFonts w:ascii="Times New Roman" w:eastAsia="Times New Roman" w:hAnsi="Times New Roman" w:cs="Times New Roman"/>
          <w:sz w:val="24"/>
          <w:szCs w:val="24"/>
          <w:lang w:eastAsia="lv-LV"/>
        </w:rPr>
        <w:t>Saskaņā ar  BVKB aplēsēm šādas funkcijas izpildei būtu nepieciešamas 2 jaunas amata vietas – arhitekts būvvaldes funkcijas nodrošināšanai un būvinspektors būvdarbu procesa kontrolei. Nepieciešamais papildus finansējums 2 amata vietām ir 71 095 EUR.</w:t>
      </w:r>
      <w:r w:rsidR="00142A4A">
        <w:rPr>
          <w:rFonts w:ascii="Times New Roman" w:eastAsia="Times New Roman" w:hAnsi="Times New Roman" w:cs="Times New Roman"/>
          <w:sz w:val="24"/>
          <w:szCs w:val="24"/>
          <w:lang w:eastAsia="lv-LV"/>
        </w:rPr>
        <w:t xml:space="preserve"> </w:t>
      </w:r>
    </w:p>
    <w:p w14:paraId="334819CD" w14:textId="77777777" w:rsidR="0072154E" w:rsidRDefault="00670E22" w:rsidP="00035623">
      <w:pPr>
        <w:spacing w:after="40" w:line="240" w:lineRule="auto"/>
        <w:ind w:firstLine="720"/>
        <w:jc w:val="both"/>
        <w:rPr>
          <w:rFonts w:ascii="Times New Roman" w:eastAsia="Times New Roman" w:hAnsi="Times New Roman" w:cs="Times New Roman"/>
          <w:sz w:val="24"/>
          <w:szCs w:val="24"/>
          <w:lang w:eastAsia="lv-LV"/>
        </w:rPr>
      </w:pPr>
      <w:r w:rsidRPr="00E90A89">
        <w:rPr>
          <w:rFonts w:ascii="Times New Roman" w:eastAsia="Times New Roman" w:hAnsi="Times New Roman" w:cs="Times New Roman"/>
          <w:sz w:val="24"/>
          <w:szCs w:val="24"/>
          <w:lang w:eastAsia="lv-LV"/>
        </w:rPr>
        <w:t xml:space="preserve">Kā arī lai nodrošinātu iepriekš minēto funkcionalitāti būvniecības informācijas sistēmā (turpmāk – BIS), paredzams, ka </w:t>
      </w:r>
      <w:r w:rsidR="009C7CE8" w:rsidRPr="00E90A89">
        <w:rPr>
          <w:rFonts w:ascii="Times New Roman" w:eastAsia="Times New Roman" w:hAnsi="Times New Roman" w:cs="Times New Roman"/>
          <w:sz w:val="24"/>
          <w:szCs w:val="24"/>
          <w:lang w:eastAsia="lv-LV"/>
        </w:rPr>
        <w:t>BVKB</w:t>
      </w:r>
      <w:r w:rsidRPr="00E90A89">
        <w:rPr>
          <w:rFonts w:ascii="Times New Roman" w:eastAsia="Times New Roman" w:hAnsi="Times New Roman" w:cs="Times New Roman"/>
          <w:sz w:val="24"/>
          <w:szCs w:val="24"/>
          <w:lang w:eastAsia="lv-LV"/>
        </w:rPr>
        <w:t xml:space="preserve"> kā BIS uzturētajam būs nepieciešams papildu finansējums 15 000 EUR apmērā.</w:t>
      </w:r>
      <w:r w:rsidR="00567621" w:rsidRPr="00E90A89">
        <w:rPr>
          <w:rFonts w:ascii="Times New Roman" w:eastAsia="Times New Roman" w:hAnsi="Times New Roman" w:cs="Times New Roman"/>
          <w:sz w:val="24"/>
          <w:szCs w:val="24"/>
          <w:lang w:eastAsia="lv-LV"/>
        </w:rPr>
        <w:t xml:space="preserve"> </w:t>
      </w:r>
    </w:p>
    <w:p w14:paraId="5829B527" w14:textId="3CE9E4CB" w:rsidR="15A1D7B2" w:rsidRPr="00E90A89" w:rsidRDefault="00DB35A7" w:rsidP="00035623">
      <w:pPr>
        <w:spacing w:after="40" w:line="240" w:lineRule="auto"/>
        <w:ind w:firstLine="720"/>
        <w:jc w:val="both"/>
        <w:rPr>
          <w:rFonts w:ascii="Times New Roman" w:eastAsia="Times New Roman" w:hAnsi="Times New Roman" w:cs="Times New Roman"/>
          <w:sz w:val="24"/>
          <w:szCs w:val="24"/>
          <w:lang w:eastAsia="lv-LV"/>
        </w:rPr>
      </w:pPr>
      <w:r w:rsidRPr="00E90A89">
        <w:rPr>
          <w:rFonts w:ascii="Times New Roman" w:eastAsia="Times New Roman" w:hAnsi="Times New Roman" w:cs="Times New Roman"/>
          <w:sz w:val="24"/>
          <w:szCs w:val="24"/>
          <w:lang w:eastAsia="lv-LV"/>
        </w:rPr>
        <w:t>Fina</w:t>
      </w:r>
      <w:r w:rsidR="006D3F3C" w:rsidRPr="00E90A89">
        <w:rPr>
          <w:rFonts w:ascii="Times New Roman" w:eastAsia="Times New Roman" w:hAnsi="Times New Roman" w:cs="Times New Roman"/>
          <w:sz w:val="24"/>
          <w:szCs w:val="24"/>
          <w:lang w:eastAsia="lv-LV"/>
        </w:rPr>
        <w:t>nšu ministrija</w:t>
      </w:r>
      <w:r w:rsidR="00063A56" w:rsidRPr="00E90A89">
        <w:rPr>
          <w:rFonts w:ascii="Times New Roman" w:eastAsia="Times New Roman" w:hAnsi="Times New Roman" w:cs="Times New Roman"/>
          <w:sz w:val="24"/>
          <w:szCs w:val="24"/>
          <w:lang w:eastAsia="lv-LV"/>
        </w:rPr>
        <w:t xml:space="preserve"> saskaņo</w:t>
      </w:r>
      <w:r w:rsidR="006D3F3C" w:rsidRPr="00E90A89">
        <w:rPr>
          <w:rFonts w:ascii="Times New Roman" w:eastAsia="Times New Roman" w:hAnsi="Times New Roman" w:cs="Times New Roman"/>
          <w:sz w:val="24"/>
          <w:szCs w:val="24"/>
          <w:lang w:eastAsia="lv-LV"/>
        </w:rPr>
        <w:t xml:space="preserve"> </w:t>
      </w:r>
      <w:r w:rsidR="0072154E" w:rsidRPr="00E90A89">
        <w:rPr>
          <w:rFonts w:ascii="Times New Roman" w:eastAsia="Times New Roman" w:hAnsi="Times New Roman" w:cs="Times New Roman"/>
          <w:sz w:val="24"/>
          <w:szCs w:val="24"/>
          <w:lang w:eastAsia="lv-LV"/>
        </w:rPr>
        <w:t>BVKB</w:t>
      </w:r>
      <w:r w:rsidR="0072154E" w:rsidRPr="00E90A89">
        <w:rPr>
          <w:rFonts w:ascii="Times New Roman" w:eastAsia="Times New Roman" w:hAnsi="Times New Roman" w:cs="Times New Roman"/>
          <w:sz w:val="24"/>
          <w:szCs w:val="24"/>
          <w:lang w:eastAsia="lv-LV"/>
        </w:rPr>
        <w:t xml:space="preserve"> </w:t>
      </w:r>
      <w:r w:rsidR="006D3F3C" w:rsidRPr="00E90A89">
        <w:rPr>
          <w:rFonts w:ascii="Times New Roman" w:eastAsia="Times New Roman" w:hAnsi="Times New Roman" w:cs="Times New Roman"/>
          <w:sz w:val="24"/>
          <w:szCs w:val="24"/>
          <w:lang w:eastAsia="lv-LV"/>
        </w:rPr>
        <w:t>pieprasījumu ar nosacījumu, ka funkciju īsteno nepalielinot</w:t>
      </w:r>
      <w:r w:rsidR="00AD779F" w:rsidRPr="00E90A89">
        <w:rPr>
          <w:rFonts w:ascii="Times New Roman" w:eastAsia="Times New Roman" w:hAnsi="Times New Roman" w:cs="Times New Roman"/>
          <w:sz w:val="24"/>
          <w:szCs w:val="24"/>
          <w:lang w:eastAsia="lv-LV"/>
        </w:rPr>
        <w:t xml:space="preserve"> attiecīgā resora amata vietu skaitu un papildus finansējumu r</w:t>
      </w:r>
      <w:r w:rsidR="009C7CE8" w:rsidRPr="00E90A89">
        <w:rPr>
          <w:rFonts w:ascii="Times New Roman" w:eastAsia="Times New Roman" w:hAnsi="Times New Roman" w:cs="Times New Roman"/>
          <w:sz w:val="24"/>
          <w:szCs w:val="24"/>
          <w:lang w:eastAsia="lv-LV"/>
        </w:rPr>
        <w:t>odot</w:t>
      </w:r>
      <w:r w:rsidR="00AD779F" w:rsidRPr="00E90A89">
        <w:rPr>
          <w:rFonts w:ascii="Times New Roman" w:eastAsia="Times New Roman" w:hAnsi="Times New Roman" w:cs="Times New Roman"/>
          <w:sz w:val="24"/>
          <w:szCs w:val="24"/>
          <w:lang w:eastAsia="lv-LV"/>
        </w:rPr>
        <w:t xml:space="preserve"> </w:t>
      </w:r>
      <w:r w:rsidR="00311C42" w:rsidRPr="00E90A89">
        <w:rPr>
          <w:rFonts w:ascii="Times New Roman" w:eastAsia="Times New Roman" w:hAnsi="Times New Roman" w:cs="Times New Roman"/>
          <w:sz w:val="24"/>
          <w:szCs w:val="24"/>
          <w:lang w:eastAsia="lv-LV"/>
        </w:rPr>
        <w:t>piešķirtā</w:t>
      </w:r>
      <w:r w:rsidR="00214C24" w:rsidRPr="00E90A89">
        <w:rPr>
          <w:rFonts w:ascii="Times New Roman" w:eastAsia="Times New Roman" w:hAnsi="Times New Roman" w:cs="Times New Roman"/>
          <w:sz w:val="24"/>
          <w:szCs w:val="24"/>
          <w:lang w:eastAsia="lv-LV"/>
        </w:rPr>
        <w:t xml:space="preserve"> finansējuma ietvar</w:t>
      </w:r>
      <w:r w:rsidR="00311C42" w:rsidRPr="00E90A89">
        <w:rPr>
          <w:rFonts w:ascii="Times New Roman" w:eastAsia="Times New Roman" w:hAnsi="Times New Roman" w:cs="Times New Roman"/>
          <w:sz w:val="24"/>
          <w:szCs w:val="24"/>
          <w:lang w:eastAsia="lv-LV"/>
        </w:rPr>
        <w:t>os</w:t>
      </w:r>
      <w:r w:rsidR="00AD779F" w:rsidRPr="00E90A89">
        <w:rPr>
          <w:rFonts w:ascii="Times New Roman" w:eastAsia="Times New Roman" w:hAnsi="Times New Roman" w:cs="Times New Roman"/>
          <w:sz w:val="24"/>
          <w:szCs w:val="24"/>
          <w:lang w:eastAsia="lv-LV"/>
        </w:rPr>
        <w:t>.</w:t>
      </w:r>
      <w:r w:rsidR="00035623" w:rsidRPr="00E90A89">
        <w:rPr>
          <w:rFonts w:ascii="Times New Roman" w:eastAsia="Times New Roman" w:hAnsi="Times New Roman" w:cs="Times New Roman"/>
          <w:sz w:val="24"/>
          <w:szCs w:val="24"/>
          <w:lang w:eastAsia="lv-LV"/>
        </w:rPr>
        <w:t xml:space="preserve"> </w:t>
      </w:r>
      <w:r w:rsidR="426F7BB2" w:rsidRPr="00E90A89">
        <w:rPr>
          <w:rFonts w:ascii="Times New Roman" w:eastAsia="Times New Roman" w:hAnsi="Times New Roman" w:cs="Times New Roman"/>
          <w:sz w:val="24"/>
          <w:szCs w:val="24"/>
        </w:rPr>
        <w:t>P</w:t>
      </w:r>
      <w:r w:rsidR="2D102B56" w:rsidRPr="00E90A89">
        <w:rPr>
          <w:rFonts w:ascii="Times New Roman" w:eastAsia="Times New Roman" w:hAnsi="Times New Roman" w:cs="Times New Roman"/>
          <w:sz w:val="24"/>
          <w:szCs w:val="24"/>
        </w:rPr>
        <w:t>riekšlikuma</w:t>
      </w:r>
      <w:r w:rsidR="084A40F5" w:rsidRPr="00E90A89">
        <w:rPr>
          <w:rFonts w:ascii="Times New Roman" w:eastAsia="Times New Roman" w:hAnsi="Times New Roman" w:cs="Times New Roman"/>
          <w:sz w:val="24"/>
          <w:szCs w:val="24"/>
        </w:rPr>
        <w:t xml:space="preserve"> procedūras </w:t>
      </w:r>
      <w:r w:rsidR="2D102B56" w:rsidRPr="00E90A89">
        <w:rPr>
          <w:rFonts w:ascii="Times New Roman" w:eastAsia="Times New Roman" w:hAnsi="Times New Roman" w:cs="Times New Roman"/>
          <w:sz w:val="24"/>
          <w:szCs w:val="24"/>
        </w:rPr>
        <w:t xml:space="preserve">shematisks atainojums skatāms </w:t>
      </w:r>
      <w:r w:rsidR="0753B2C9" w:rsidRPr="00E90A89">
        <w:rPr>
          <w:rFonts w:ascii="Times New Roman" w:eastAsia="Times New Roman" w:hAnsi="Times New Roman" w:cs="Times New Roman"/>
          <w:sz w:val="24"/>
          <w:szCs w:val="24"/>
        </w:rPr>
        <w:t>3</w:t>
      </w:r>
      <w:r w:rsidR="2D102B56" w:rsidRPr="00E90A89">
        <w:rPr>
          <w:rFonts w:ascii="Times New Roman" w:eastAsia="Times New Roman" w:hAnsi="Times New Roman" w:cs="Times New Roman"/>
          <w:sz w:val="24"/>
          <w:szCs w:val="24"/>
        </w:rPr>
        <w:t>.</w:t>
      </w:r>
      <w:r w:rsidR="006E79E2" w:rsidRPr="00E90A89">
        <w:rPr>
          <w:rFonts w:ascii="Times New Roman" w:eastAsia="Times New Roman" w:hAnsi="Times New Roman" w:cs="Times New Roman"/>
          <w:sz w:val="24"/>
          <w:szCs w:val="24"/>
        </w:rPr>
        <w:t> </w:t>
      </w:r>
      <w:r w:rsidR="2D102B56" w:rsidRPr="00E90A89">
        <w:rPr>
          <w:rFonts w:ascii="Times New Roman" w:eastAsia="Times New Roman" w:hAnsi="Times New Roman" w:cs="Times New Roman"/>
          <w:sz w:val="24"/>
          <w:szCs w:val="24"/>
        </w:rPr>
        <w:t>attēlā.</w:t>
      </w:r>
    </w:p>
    <w:p w14:paraId="55B080C1" w14:textId="0CC8522D" w:rsidR="4E611B64" w:rsidRDefault="4E611B64" w:rsidP="470970C1">
      <w:pPr>
        <w:spacing w:after="40" w:line="240" w:lineRule="auto"/>
        <w:ind w:firstLine="720"/>
        <w:jc w:val="both"/>
        <w:rPr>
          <w:rFonts w:ascii="Times New Roman" w:eastAsia="Times New Roman" w:hAnsi="Times New Roman" w:cs="Times New Roman"/>
          <w:sz w:val="24"/>
          <w:szCs w:val="24"/>
        </w:rPr>
      </w:pPr>
    </w:p>
    <w:p w14:paraId="5CE43405" w14:textId="75963378" w:rsidR="4E611B64" w:rsidRDefault="35234F0B" w:rsidP="00BE756E">
      <w:pPr>
        <w:spacing w:after="40" w:line="240" w:lineRule="auto"/>
        <w:ind w:left="-90"/>
        <w:jc w:val="both"/>
      </w:pPr>
      <w:r>
        <w:rPr>
          <w:noProof/>
        </w:rPr>
        <w:drawing>
          <wp:inline distT="0" distB="0" distL="0" distR="0" wp14:anchorId="06632855" wp14:editId="197EC315">
            <wp:extent cx="5831527" cy="1855470"/>
            <wp:effectExtent l="19050" t="19050" r="17145" b="11430"/>
            <wp:docPr id="101639136" name="Picture 10163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39136"/>
                    <pic:cNvPicPr/>
                  </pic:nvPicPr>
                  <pic:blipFill>
                    <a:blip r:embed="rId14">
                      <a:extLst>
                        <a:ext uri="{28A0092B-C50C-407E-A947-70E740481C1C}">
                          <a14:useLocalDpi xmlns:a14="http://schemas.microsoft.com/office/drawing/2010/main" val="0"/>
                        </a:ext>
                      </a:extLst>
                    </a:blip>
                    <a:srcRect l="4444" t="35526" r="2777" b="21710"/>
                    <a:stretch>
                      <a:fillRect/>
                    </a:stretch>
                  </pic:blipFill>
                  <pic:spPr>
                    <a:xfrm>
                      <a:off x="0" y="0"/>
                      <a:ext cx="5831527" cy="1855470"/>
                    </a:xfrm>
                    <a:prstGeom prst="rect">
                      <a:avLst/>
                    </a:prstGeom>
                    <a:ln>
                      <a:solidFill>
                        <a:schemeClr val="tx1"/>
                      </a:solidFill>
                    </a:ln>
                  </pic:spPr>
                </pic:pic>
              </a:graphicData>
            </a:graphic>
          </wp:inline>
        </w:drawing>
      </w:r>
    </w:p>
    <w:p w14:paraId="34AD846E" w14:textId="0F251099" w:rsidR="15A1D7B2" w:rsidRPr="008D253E" w:rsidRDefault="11E22233" w:rsidP="0198CAE4">
      <w:pPr>
        <w:spacing w:after="40" w:line="240" w:lineRule="auto"/>
        <w:jc w:val="center"/>
        <w:rPr>
          <w:rFonts w:ascii="Times New Roman" w:hAnsi="Times New Roman" w:cs="Times New Roman"/>
        </w:rPr>
      </w:pPr>
      <w:r w:rsidRPr="0B0BCEA9">
        <w:rPr>
          <w:rFonts w:ascii="Times New Roman" w:hAnsi="Times New Roman" w:cs="Times New Roman"/>
        </w:rPr>
        <w:t>3.</w:t>
      </w:r>
      <w:r w:rsidR="32906C7E" w:rsidRPr="0B0BCEA9">
        <w:rPr>
          <w:rFonts w:ascii="Times New Roman" w:hAnsi="Times New Roman" w:cs="Times New Roman"/>
        </w:rPr>
        <w:t> </w:t>
      </w:r>
      <w:r w:rsidRPr="0B0BCEA9">
        <w:rPr>
          <w:rFonts w:ascii="Times New Roman" w:hAnsi="Times New Roman" w:cs="Times New Roman"/>
        </w:rPr>
        <w:t>attēls</w:t>
      </w:r>
      <w:r w:rsidR="4EDA7C04" w:rsidRPr="0B0BCEA9">
        <w:rPr>
          <w:rFonts w:ascii="Times New Roman" w:hAnsi="Times New Roman" w:cs="Times New Roman"/>
        </w:rPr>
        <w:t xml:space="preserve">. </w:t>
      </w:r>
      <w:r w:rsidR="4EDA7C04" w:rsidRPr="0B0BCEA9">
        <w:rPr>
          <w:rFonts w:ascii="Times New Roman" w:hAnsi="Times New Roman" w:cs="Times New Roman"/>
          <w:b/>
          <w:bCs/>
        </w:rPr>
        <w:t>Priekšlikuma procedūras etapi</w:t>
      </w:r>
    </w:p>
    <w:p w14:paraId="645F88E6" w14:textId="07E4812E" w:rsidR="15A1D7B2" w:rsidRPr="008D253E" w:rsidRDefault="15A1D7B2" w:rsidP="008D253E">
      <w:pPr>
        <w:spacing w:after="40" w:line="240" w:lineRule="auto"/>
        <w:jc w:val="center"/>
      </w:pPr>
    </w:p>
    <w:p w14:paraId="32E92BAE" w14:textId="25E9FCD6" w:rsidR="163FCF42" w:rsidRPr="00E57C4B" w:rsidRDefault="1E8FA866" w:rsidP="008D253E">
      <w:pPr>
        <w:pStyle w:val="Heading2"/>
        <w:spacing w:before="0" w:after="120" w:line="240" w:lineRule="auto"/>
        <w:rPr>
          <w:rFonts w:ascii="Times New Roman" w:eastAsia="Times New Roman" w:hAnsi="Times New Roman" w:cs="Times New Roman"/>
          <w:b/>
          <w:color w:val="auto"/>
          <w:sz w:val="28"/>
          <w:szCs w:val="28"/>
        </w:rPr>
      </w:pPr>
      <w:bookmarkStart w:id="58" w:name="_Toc1125866101"/>
      <w:bookmarkStart w:id="59" w:name="_Toc96961341"/>
      <w:bookmarkStart w:id="60" w:name="_Toc96962339"/>
      <w:bookmarkStart w:id="61" w:name="_Toc97741339"/>
      <w:bookmarkStart w:id="62" w:name="_Toc97816606"/>
      <w:r w:rsidRPr="00E57C4B">
        <w:rPr>
          <w:rFonts w:ascii="Times New Roman" w:eastAsia="Times New Roman" w:hAnsi="Times New Roman" w:cs="Times New Roman"/>
          <w:b/>
          <w:color w:val="auto"/>
          <w:sz w:val="28"/>
          <w:szCs w:val="28"/>
        </w:rPr>
        <w:t>2.2.</w:t>
      </w:r>
      <w:bookmarkEnd w:id="58"/>
      <w:r w:rsidR="00BD536A" w:rsidRPr="00E57C4B">
        <w:rPr>
          <w:rFonts w:ascii="Times New Roman" w:eastAsia="Times New Roman" w:hAnsi="Times New Roman" w:cs="Times New Roman"/>
          <w:b/>
          <w:bCs/>
          <w:color w:val="auto"/>
          <w:sz w:val="28"/>
          <w:szCs w:val="28"/>
        </w:rPr>
        <w:t> </w:t>
      </w:r>
      <w:r w:rsidR="56B3949A" w:rsidRPr="00E57C4B">
        <w:rPr>
          <w:rFonts w:ascii="Times New Roman" w:eastAsia="Times New Roman" w:hAnsi="Times New Roman" w:cs="Times New Roman"/>
          <w:b/>
          <w:bCs/>
          <w:color w:val="auto"/>
          <w:sz w:val="28"/>
          <w:szCs w:val="28"/>
        </w:rPr>
        <w:t>Vēja enerģijas ražošanas būvju ieceres realizācija saprātīgos termiņos</w:t>
      </w:r>
      <w:bookmarkEnd w:id="59"/>
      <w:bookmarkEnd w:id="60"/>
      <w:bookmarkEnd w:id="61"/>
      <w:bookmarkEnd w:id="62"/>
    </w:p>
    <w:p w14:paraId="2BCF64D7" w14:textId="040FB27C" w:rsidR="2D73EF27" w:rsidRDefault="2D73EF27" w:rsidP="6527239E">
      <w:pPr>
        <w:spacing w:after="40" w:line="240" w:lineRule="auto"/>
        <w:ind w:firstLine="720"/>
        <w:jc w:val="both"/>
        <w:rPr>
          <w:rFonts w:ascii="Times New Roman" w:eastAsia="Times New Roman" w:hAnsi="Times New Roman" w:cs="Times New Roman"/>
          <w:sz w:val="24"/>
          <w:szCs w:val="24"/>
        </w:rPr>
      </w:pPr>
      <w:r w:rsidRPr="6527239E">
        <w:rPr>
          <w:rFonts w:ascii="Times New Roman" w:eastAsia="Times New Roman" w:hAnsi="Times New Roman" w:cs="Times New Roman"/>
          <w:sz w:val="24"/>
          <w:szCs w:val="24"/>
        </w:rPr>
        <w:t>N</w:t>
      </w:r>
      <w:r w:rsidR="1DD72782" w:rsidRPr="6527239E">
        <w:rPr>
          <w:rFonts w:ascii="Times New Roman" w:eastAsia="Times New Roman" w:hAnsi="Times New Roman" w:cs="Times New Roman"/>
          <w:sz w:val="24"/>
          <w:szCs w:val="24"/>
        </w:rPr>
        <w:t>ormatīvajos aktos noteikto procedūru optimizēšana (t.sk. atteikšanās no kādas procedūras vai dažādu nosacījumu pilnveidošanu tā, ka posma ietvaros iespējams veikt paralēlas darbības) ļautu mazināt administratīvos šķēršļus, kur tas ir iespējams. Arī normatīvajos aktos noteikto termiņu pārskatīšana lēmu</w:t>
      </w:r>
      <w:r w:rsidR="65419FDB" w:rsidRPr="6527239E">
        <w:rPr>
          <w:rFonts w:ascii="Times New Roman" w:eastAsia="Times New Roman" w:hAnsi="Times New Roman" w:cs="Times New Roman"/>
          <w:sz w:val="24"/>
          <w:szCs w:val="24"/>
        </w:rPr>
        <w:t>mu</w:t>
      </w:r>
      <w:r w:rsidR="1DD72782" w:rsidRPr="6527239E">
        <w:rPr>
          <w:rFonts w:ascii="Times New Roman" w:eastAsia="Times New Roman" w:hAnsi="Times New Roman" w:cs="Times New Roman"/>
          <w:sz w:val="24"/>
          <w:szCs w:val="24"/>
        </w:rPr>
        <w:t xml:space="preserve"> pieņemšanai un atzinumu sagatavošanai ir iespējama un nepieciešama, lai būtiski samazinātu kopējo laiku jaunu</w:t>
      </w:r>
      <w:r w:rsidR="6527239E" w:rsidRPr="6527239E">
        <w:rPr>
          <w:rFonts w:ascii="Times New Roman" w:eastAsia="Times New Roman" w:hAnsi="Times New Roman" w:cs="Times New Roman"/>
          <w:sz w:val="24"/>
          <w:szCs w:val="24"/>
        </w:rPr>
        <w:t xml:space="preserve"> </w:t>
      </w:r>
      <w:r w:rsidR="1DD72782" w:rsidRPr="6527239E">
        <w:rPr>
          <w:rFonts w:ascii="Times New Roman" w:eastAsia="Times New Roman" w:hAnsi="Times New Roman" w:cs="Times New Roman"/>
          <w:sz w:val="24"/>
          <w:szCs w:val="24"/>
        </w:rPr>
        <w:t>enerģijas ražošanas jaudu ieviešanai vai esošo jaudu palielināšanai ar mērķi minimizēt riskus par enerģijas jaudu nepietiekamību pašreizējos apstākļos.</w:t>
      </w:r>
    </w:p>
    <w:p w14:paraId="7793CCB9" w14:textId="255587A0" w:rsidR="1DD72782" w:rsidRDefault="1DD72782" w:rsidP="6527239E">
      <w:pPr>
        <w:spacing w:after="40" w:line="240" w:lineRule="auto"/>
        <w:ind w:firstLine="720"/>
        <w:jc w:val="both"/>
        <w:rPr>
          <w:rFonts w:ascii="Times New Roman" w:eastAsia="Times New Roman" w:hAnsi="Times New Roman" w:cs="Times New Roman"/>
          <w:sz w:val="24"/>
          <w:szCs w:val="24"/>
        </w:rPr>
      </w:pPr>
      <w:r w:rsidRPr="120439E1">
        <w:rPr>
          <w:rFonts w:ascii="Times New Roman" w:eastAsia="Times New Roman" w:hAnsi="Times New Roman" w:cs="Times New Roman"/>
          <w:sz w:val="24"/>
          <w:szCs w:val="24"/>
        </w:rPr>
        <w:t>Kopumā piedāvājums, kas atspoguļots 3.</w:t>
      </w:r>
      <w:r w:rsidR="00163732">
        <w:rPr>
          <w:rFonts w:ascii="Times New Roman" w:eastAsia="Times New Roman" w:hAnsi="Times New Roman" w:cs="Times New Roman"/>
          <w:sz w:val="24"/>
          <w:szCs w:val="24"/>
        </w:rPr>
        <w:t> </w:t>
      </w:r>
      <w:r w:rsidRPr="120439E1">
        <w:rPr>
          <w:rFonts w:ascii="Times New Roman" w:eastAsia="Times New Roman" w:hAnsi="Times New Roman" w:cs="Times New Roman"/>
          <w:sz w:val="24"/>
          <w:szCs w:val="24"/>
        </w:rPr>
        <w:t xml:space="preserve">attēlā, samazinot administratīvās procedūras un pārskatot lēmumu pieņemšanas termiņus, ļautu samazināt lēmumu pieņemšanas laiku būvniecības ieceres par enerģijas ražošanas būvēm izvērtēšanai no </w:t>
      </w:r>
      <w:r w:rsidR="40988F78" w:rsidRPr="689D7C47">
        <w:rPr>
          <w:rFonts w:ascii="Times New Roman" w:eastAsia="Times New Roman" w:hAnsi="Times New Roman" w:cs="Times New Roman"/>
          <w:sz w:val="24"/>
          <w:szCs w:val="24"/>
        </w:rPr>
        <w:t>astoņiem</w:t>
      </w:r>
      <w:r w:rsidRPr="120439E1">
        <w:rPr>
          <w:rFonts w:ascii="Times New Roman" w:eastAsia="Times New Roman" w:hAnsi="Times New Roman" w:cs="Times New Roman"/>
          <w:sz w:val="24"/>
          <w:szCs w:val="24"/>
        </w:rPr>
        <w:t xml:space="preserve"> mēnešiem (IVN procedūrā), līdz vienam mēnesim (par tehnisko noteikumu izdošanu), savukārt būvniecības lēmumu pieņemšanai līdz būvdarbu uzsākšanai, kopumā atvēlot vienu mēnesi līdzšinējo divu mēnešu vietā.</w:t>
      </w:r>
      <w:r w:rsidRPr="6527239E">
        <w:rPr>
          <w:rFonts w:ascii="Times New Roman" w:eastAsia="Times New Roman" w:hAnsi="Times New Roman" w:cs="Times New Roman"/>
          <w:sz w:val="24"/>
          <w:szCs w:val="24"/>
        </w:rPr>
        <w:t xml:space="preserve"> </w:t>
      </w:r>
    </w:p>
    <w:p w14:paraId="5618442D" w14:textId="7BAC6356" w:rsidR="15A1D7B2" w:rsidRPr="003155DE" w:rsidRDefault="15A1D7B2" w:rsidP="0C0C515C">
      <w:pPr>
        <w:spacing w:after="40" w:line="240" w:lineRule="auto"/>
        <w:jc w:val="both"/>
        <w:rPr>
          <w:rFonts w:ascii="Times New Roman" w:eastAsia="Times New Roman" w:hAnsi="Times New Roman" w:cs="Times New Roman"/>
          <w:b/>
          <w:bCs/>
          <w:i/>
          <w:iCs/>
          <w:sz w:val="24"/>
          <w:szCs w:val="24"/>
          <w:lang w:eastAsia="lv-LV"/>
        </w:rPr>
      </w:pPr>
    </w:p>
    <w:p w14:paraId="617D91C3" w14:textId="55662F97" w:rsidR="73FB2D4B" w:rsidRPr="003155DE" w:rsidRDefault="0C0C515C" w:rsidP="73FB2D4B">
      <w:pPr>
        <w:spacing w:after="40" w:line="240" w:lineRule="auto"/>
        <w:jc w:val="both"/>
        <w:rPr>
          <w:rFonts w:ascii="Times New Roman" w:eastAsia="Times New Roman" w:hAnsi="Times New Roman" w:cs="Times New Roman"/>
          <w:b/>
          <w:bCs/>
          <w:i/>
          <w:iCs/>
          <w:sz w:val="24"/>
          <w:szCs w:val="24"/>
          <w:lang w:eastAsia="lv-LV"/>
        </w:rPr>
      </w:pPr>
      <w:r w:rsidRPr="003155DE">
        <w:rPr>
          <w:rFonts w:ascii="Times New Roman" w:eastAsia="Times New Roman" w:hAnsi="Times New Roman" w:cs="Times New Roman"/>
          <w:b/>
          <w:bCs/>
          <w:i/>
          <w:iCs/>
          <w:sz w:val="24"/>
          <w:szCs w:val="24"/>
          <w:lang w:eastAsia="lv-LV"/>
        </w:rPr>
        <w:t>Tehniskie noteikumi</w:t>
      </w:r>
    </w:p>
    <w:p w14:paraId="048AC02D" w14:textId="3B9D1C6C" w:rsidR="73FB2D4B" w:rsidRPr="003155DE" w:rsidRDefault="73FB2D4B" w:rsidP="003155DE">
      <w:pPr>
        <w:spacing w:afterLines="40" w:after="96" w:line="240" w:lineRule="auto"/>
        <w:ind w:firstLine="720"/>
        <w:jc w:val="both"/>
        <w:rPr>
          <w:rFonts w:ascii="Times New Roman" w:eastAsia="Times New Roman" w:hAnsi="Times New Roman" w:cs="Times New Roman"/>
          <w:sz w:val="24"/>
          <w:szCs w:val="24"/>
        </w:rPr>
      </w:pPr>
      <w:r w:rsidRPr="003155DE">
        <w:rPr>
          <w:rFonts w:ascii="Times New Roman" w:eastAsia="Times New Roman" w:hAnsi="Times New Roman" w:cs="Times New Roman"/>
          <w:sz w:val="24"/>
          <w:szCs w:val="24"/>
        </w:rPr>
        <w:t xml:space="preserve">Pamatojoties uz speciālā likuma noteikumiem un pieejamo informāciju par konkrēto vietu, </w:t>
      </w:r>
      <w:r w:rsidR="091FFF69" w:rsidRPr="689D7C47">
        <w:rPr>
          <w:rFonts w:ascii="Times New Roman" w:eastAsia="Times New Roman" w:hAnsi="Times New Roman" w:cs="Times New Roman"/>
          <w:sz w:val="24"/>
          <w:szCs w:val="24"/>
        </w:rPr>
        <w:t>Valsts vides dienests (turpmāk - VVD)</w:t>
      </w:r>
      <w:r w:rsidRPr="003155DE">
        <w:rPr>
          <w:rFonts w:ascii="Times New Roman" w:eastAsia="Times New Roman" w:hAnsi="Times New Roman" w:cs="Times New Roman"/>
          <w:sz w:val="24"/>
          <w:szCs w:val="24"/>
        </w:rPr>
        <w:t xml:space="preserve"> veiktu izvērtējamu un izstrādātu tehniskos noteikumus, kas jāņem vērā tālākā projekta izstrādē. Tehnisko noteikumu izstrādei ir jāparedz pietiekams termiņš, vismaz 30 dienas, lai izvērtētu situāciju, novērtētu riskus un radītu nosacījumus gan projekta realizācijai, gan dabas aizsardzībai.</w:t>
      </w:r>
    </w:p>
    <w:p w14:paraId="4747922A" w14:textId="2F3BFD56" w:rsidR="00BB500D" w:rsidRPr="00BB500D" w:rsidRDefault="007015C3" w:rsidP="00BB500D">
      <w:pPr>
        <w:ind w:firstLine="720"/>
        <w:jc w:val="both"/>
        <w:rPr>
          <w:rFonts w:ascii="Times New Roman" w:hAnsi="Times New Roman" w:cs="Times New Roman"/>
          <w:sz w:val="24"/>
          <w:szCs w:val="24"/>
          <w:shd w:val="clear" w:color="auto" w:fill="FFFFFF"/>
        </w:rPr>
      </w:pPr>
      <w:r w:rsidRPr="007015C3">
        <w:rPr>
          <w:rFonts w:ascii="Times New Roman" w:hAnsi="Times New Roman" w:cs="Times New Roman"/>
          <w:sz w:val="24"/>
          <w:szCs w:val="24"/>
          <w:shd w:val="clear" w:color="auto" w:fill="FFFFFF"/>
        </w:rPr>
        <w:t>Pēc iesnieguma par tehnisko noteikumu saņemšanu VES iecerei</w:t>
      </w:r>
      <w:r w:rsidR="005B294B">
        <w:rPr>
          <w:rFonts w:ascii="Times New Roman" w:hAnsi="Times New Roman" w:cs="Times New Roman"/>
          <w:sz w:val="24"/>
          <w:szCs w:val="24"/>
          <w:shd w:val="clear" w:color="auto" w:fill="FFFFFF"/>
        </w:rPr>
        <w:t>, VVD</w:t>
      </w:r>
      <w:r w:rsidRPr="007015C3">
        <w:rPr>
          <w:rFonts w:ascii="Times New Roman" w:hAnsi="Times New Roman" w:cs="Times New Roman"/>
          <w:sz w:val="24"/>
          <w:szCs w:val="24"/>
          <w:shd w:val="clear" w:color="auto" w:fill="FFFFFF"/>
        </w:rPr>
        <w:t xml:space="preserve"> nodrošin</w:t>
      </w:r>
      <w:r w:rsidR="005B294B">
        <w:rPr>
          <w:rFonts w:ascii="Times New Roman" w:hAnsi="Times New Roman" w:cs="Times New Roman"/>
          <w:sz w:val="24"/>
          <w:szCs w:val="24"/>
          <w:shd w:val="clear" w:color="auto" w:fill="FFFFFF"/>
        </w:rPr>
        <w:t>a</w:t>
      </w:r>
      <w:r w:rsidRPr="007015C3">
        <w:rPr>
          <w:rFonts w:ascii="Times New Roman" w:hAnsi="Times New Roman" w:cs="Times New Roman"/>
          <w:sz w:val="24"/>
          <w:szCs w:val="24"/>
          <w:shd w:val="clear" w:color="auto" w:fill="FFFFFF"/>
        </w:rPr>
        <w:t xml:space="preserve"> sabiedrības informēšan</w:t>
      </w:r>
      <w:r w:rsidR="005B294B">
        <w:rPr>
          <w:rFonts w:ascii="Times New Roman" w:hAnsi="Times New Roman" w:cs="Times New Roman"/>
          <w:sz w:val="24"/>
          <w:szCs w:val="24"/>
          <w:shd w:val="clear" w:color="auto" w:fill="FFFFFF"/>
        </w:rPr>
        <w:t>u</w:t>
      </w:r>
      <w:r w:rsidR="08E2A663">
        <w:rPr>
          <w:rFonts w:ascii="Times New Roman" w:hAnsi="Times New Roman" w:cs="Times New Roman"/>
          <w:sz w:val="24"/>
          <w:szCs w:val="24"/>
          <w:shd w:val="clear" w:color="auto" w:fill="FFFFFF"/>
        </w:rPr>
        <w:t>, paredzot</w:t>
      </w:r>
      <w:r w:rsidR="3ECDE19E" w:rsidRPr="007015C3">
        <w:rPr>
          <w:rFonts w:ascii="Times New Roman" w:hAnsi="Times New Roman" w:cs="Times New Roman"/>
          <w:sz w:val="24"/>
          <w:szCs w:val="24"/>
          <w:shd w:val="clear" w:color="auto" w:fill="FFFFFF"/>
        </w:rPr>
        <w:t xml:space="preserve"> termiņu</w:t>
      </w:r>
      <w:r w:rsidRPr="007015C3">
        <w:rPr>
          <w:rFonts w:ascii="Times New Roman" w:hAnsi="Times New Roman" w:cs="Times New Roman"/>
          <w:sz w:val="24"/>
          <w:szCs w:val="24"/>
          <w:shd w:val="clear" w:color="auto" w:fill="FFFFFF"/>
        </w:rPr>
        <w:t>, kura laikā sabiedrība var izteikt savu viedokli</w:t>
      </w:r>
      <w:r w:rsidR="3ECDE19E" w:rsidRPr="007015C3">
        <w:rPr>
          <w:rFonts w:ascii="Times New Roman" w:hAnsi="Times New Roman" w:cs="Times New Roman"/>
          <w:sz w:val="24"/>
          <w:szCs w:val="24"/>
          <w:shd w:val="clear" w:color="auto" w:fill="FFFFFF"/>
        </w:rPr>
        <w:t>,</w:t>
      </w:r>
      <w:r w:rsidRPr="007015C3">
        <w:rPr>
          <w:rFonts w:ascii="Times New Roman" w:hAnsi="Times New Roman" w:cs="Times New Roman"/>
          <w:sz w:val="24"/>
          <w:szCs w:val="24"/>
          <w:shd w:val="clear" w:color="auto" w:fill="FFFFFF"/>
        </w:rPr>
        <w:t xml:space="preserve"> vismaz 10 dienas. Informācija par VES ieceri pieejama līdz dienai, kad tiek pieņemts lēmumus par tehniskajiem noteikumiem.</w:t>
      </w:r>
      <w:r w:rsidR="00C51F1F">
        <w:rPr>
          <w:rStyle w:val="FootnoteReference"/>
          <w:rFonts w:ascii="Times New Roman" w:hAnsi="Times New Roman" w:cs="Times New Roman"/>
          <w:sz w:val="24"/>
          <w:szCs w:val="24"/>
          <w:shd w:val="clear" w:color="auto" w:fill="FFFFFF"/>
        </w:rPr>
        <w:footnoteReference w:id="50"/>
      </w:r>
    </w:p>
    <w:p w14:paraId="43EE70D6" w14:textId="1A143DDD" w:rsidR="00BB500D" w:rsidRPr="00E90A89" w:rsidRDefault="000F6C81" w:rsidP="000F6C81">
      <w:pPr>
        <w:ind w:firstLine="720"/>
        <w:jc w:val="both"/>
        <w:rPr>
          <w:rFonts w:ascii="Times New Roman" w:hAnsi="Times New Roman" w:cs="Times New Roman"/>
          <w:sz w:val="24"/>
          <w:szCs w:val="24"/>
        </w:rPr>
      </w:pPr>
      <w:r w:rsidRPr="00E90A89">
        <w:rPr>
          <w:rFonts w:ascii="Times New Roman" w:hAnsi="Times New Roman" w:cs="Times New Roman"/>
          <w:sz w:val="24"/>
          <w:szCs w:val="24"/>
        </w:rPr>
        <w:t>Papildus tam VVD t</w:t>
      </w:r>
      <w:r w:rsidR="00BB500D" w:rsidRPr="00E90A89">
        <w:rPr>
          <w:rFonts w:ascii="Times New Roman" w:hAnsi="Times New Roman" w:cs="Times New Roman"/>
          <w:sz w:val="24"/>
          <w:szCs w:val="24"/>
        </w:rPr>
        <w:t>ehniskos noteikumus sagatavo, pamatojoties uz iesniedzēja sniegto informāciju, sabiedrības atsauksmēm un priekšlikumiem, kā arī uz attiecīgo valsts un pašvaldību institūciju sniegto informāciju un ekspertu atzinumiem.</w:t>
      </w:r>
      <w:r w:rsidRPr="00E90A89">
        <w:rPr>
          <w:rFonts w:ascii="Times New Roman" w:hAnsi="Times New Roman" w:cs="Times New Roman"/>
          <w:sz w:val="24"/>
          <w:szCs w:val="24"/>
        </w:rPr>
        <w:t xml:space="preserve"> </w:t>
      </w:r>
      <w:r w:rsidR="00BB500D" w:rsidRPr="00E90A89">
        <w:rPr>
          <w:rFonts w:ascii="Times New Roman" w:hAnsi="Times New Roman" w:cs="Times New Roman"/>
          <w:sz w:val="24"/>
          <w:szCs w:val="24"/>
        </w:rPr>
        <w:t xml:space="preserve">Savukārt </w:t>
      </w:r>
      <w:r w:rsidRPr="00E90A89">
        <w:rPr>
          <w:rFonts w:ascii="Times New Roman" w:hAnsi="Times New Roman" w:cs="Times New Roman"/>
          <w:sz w:val="24"/>
          <w:szCs w:val="24"/>
        </w:rPr>
        <w:t xml:space="preserve">VVD </w:t>
      </w:r>
      <w:r w:rsidR="00BB500D" w:rsidRPr="00E90A89">
        <w:rPr>
          <w:rFonts w:ascii="Times New Roman" w:hAnsi="Times New Roman" w:cs="Times New Roman"/>
          <w:sz w:val="24"/>
          <w:szCs w:val="24"/>
        </w:rPr>
        <w:t>sagatavojot tehniskos noteikumus</w:t>
      </w:r>
      <w:r w:rsidRPr="00E90A89">
        <w:rPr>
          <w:rFonts w:ascii="Times New Roman" w:hAnsi="Times New Roman" w:cs="Times New Roman"/>
          <w:sz w:val="24"/>
          <w:szCs w:val="24"/>
        </w:rPr>
        <w:t xml:space="preserve"> </w:t>
      </w:r>
      <w:r w:rsidR="00BB500D" w:rsidRPr="00E90A89">
        <w:rPr>
          <w:rFonts w:ascii="Times New Roman" w:hAnsi="Times New Roman" w:cs="Times New Roman"/>
          <w:sz w:val="24"/>
          <w:szCs w:val="24"/>
        </w:rPr>
        <w:t>ir tiesības pieaicināt ekspertus, pieprasīt un saņemt informāciju no valsts un pašvaldību institūcijām, kā arī saņemt būvvaldes apkopotus sabiedrības iesniegtos priekšlikumus un sabiedriskās apspriešanas rezultātus, ja tādi ir.</w:t>
      </w:r>
      <w:r w:rsidRPr="00E90A89">
        <w:rPr>
          <w:rStyle w:val="FootnoteReference"/>
          <w:rFonts w:ascii="Times New Roman" w:hAnsi="Times New Roman" w:cs="Times New Roman"/>
          <w:sz w:val="24"/>
          <w:szCs w:val="24"/>
        </w:rPr>
        <w:footnoteReference w:id="51"/>
      </w:r>
    </w:p>
    <w:p w14:paraId="13388683" w14:textId="2ABD2104" w:rsidR="78748CCC" w:rsidRPr="00E44C1A" w:rsidRDefault="78748CCC" w:rsidP="003155DE">
      <w:pPr>
        <w:spacing w:afterLines="40" w:after="96" w:line="240" w:lineRule="auto"/>
        <w:ind w:firstLine="720"/>
        <w:jc w:val="both"/>
        <w:rPr>
          <w:rFonts w:ascii="Times New Roman" w:eastAsia="Times New Roman" w:hAnsi="Times New Roman" w:cs="Times New Roman"/>
          <w:sz w:val="24"/>
          <w:szCs w:val="24"/>
        </w:rPr>
      </w:pPr>
      <w:r w:rsidRPr="00E90A89">
        <w:rPr>
          <w:rFonts w:ascii="Times New Roman" w:eastAsia="Times New Roman" w:hAnsi="Times New Roman" w:cs="Times New Roman"/>
          <w:sz w:val="24"/>
          <w:szCs w:val="24"/>
        </w:rPr>
        <w:t>Atbilstoši likumam “Par īpaši aizsargājamām dabas teritorijām”, ja paredzētai darbībai ir būtiska negatīva ietekme uz ES nozīmes aizsargājamās teritoriju Natura</w:t>
      </w:r>
      <w:r w:rsidR="005E04B1" w:rsidRPr="00E90A89">
        <w:rPr>
          <w:rFonts w:ascii="Times New Roman" w:eastAsia="Times New Roman" w:hAnsi="Times New Roman" w:cs="Times New Roman"/>
          <w:sz w:val="24"/>
          <w:szCs w:val="24"/>
        </w:rPr>
        <w:t> </w:t>
      </w:r>
      <w:r w:rsidRPr="00E90A89">
        <w:rPr>
          <w:rFonts w:ascii="Times New Roman" w:eastAsia="Times New Roman" w:hAnsi="Times New Roman" w:cs="Times New Roman"/>
          <w:sz w:val="24"/>
          <w:szCs w:val="24"/>
        </w:rPr>
        <w:t>2000</w:t>
      </w:r>
      <w:r w:rsidR="00BD536A" w:rsidRPr="00E90A89">
        <w:rPr>
          <w:rFonts w:ascii="Times New Roman" w:eastAsia="Times New Roman" w:hAnsi="Times New Roman" w:cs="Times New Roman"/>
          <w:sz w:val="24"/>
          <w:szCs w:val="24"/>
        </w:rPr>
        <w:t> </w:t>
      </w:r>
      <w:r w:rsidRPr="00E90A89">
        <w:rPr>
          <w:rFonts w:ascii="Times New Roman" w:eastAsia="Times New Roman" w:hAnsi="Times New Roman" w:cs="Times New Roman"/>
          <w:sz w:val="24"/>
          <w:szCs w:val="24"/>
        </w:rPr>
        <w:t xml:space="preserve">tīkla ekoloģiskajām funkcijām, teritorijas integritāti vai aizsardzības mērķiem, tiek noteikti kompensējošie pasākumi negatīvo ietekmju līdzsvarošanai. </w:t>
      </w:r>
      <w:r w:rsidR="00CB931C" w:rsidRPr="00E90A89">
        <w:rPr>
          <w:rFonts w:ascii="Times New Roman" w:eastAsia="Times New Roman" w:hAnsi="Times New Roman" w:cs="Times New Roman"/>
          <w:sz w:val="24"/>
          <w:szCs w:val="24"/>
        </w:rPr>
        <w:t>Kompensējošie</w:t>
      </w:r>
      <w:r w:rsidR="00CB931C" w:rsidRPr="689D7C47">
        <w:rPr>
          <w:rFonts w:ascii="Times New Roman" w:eastAsia="Times New Roman" w:hAnsi="Times New Roman" w:cs="Times New Roman"/>
          <w:sz w:val="24"/>
          <w:szCs w:val="24"/>
        </w:rPr>
        <w:t xml:space="preserve"> pasākumi</w:t>
      </w:r>
      <w:r w:rsidRPr="0B0BCEA9">
        <w:rPr>
          <w:rFonts w:ascii="Times New Roman" w:eastAsia="Times New Roman" w:hAnsi="Times New Roman" w:cs="Times New Roman"/>
          <w:sz w:val="24"/>
          <w:szCs w:val="24"/>
        </w:rPr>
        <w:t xml:space="preserve"> nacionālas nozīmes īpaši aizsargājamām dabas teritorijām, mikroliegumiem vai īpaši aizsargājamo sugu dzīvotnēm vai īpaši aizsargājamo biotopu platībām nav paredzēta. </w:t>
      </w:r>
    </w:p>
    <w:p w14:paraId="450F80F4" w14:textId="7DB75090" w:rsidR="78748CCC" w:rsidRPr="00E44C1A" w:rsidRDefault="78748CCC" w:rsidP="003155DE">
      <w:pPr>
        <w:spacing w:afterLines="40" w:after="96" w:line="240" w:lineRule="auto"/>
        <w:ind w:firstLine="720"/>
        <w:jc w:val="both"/>
        <w:rPr>
          <w:rFonts w:ascii="Times New Roman" w:eastAsia="Times New Roman" w:hAnsi="Times New Roman" w:cs="Times New Roman"/>
          <w:sz w:val="24"/>
          <w:szCs w:val="24"/>
        </w:rPr>
      </w:pPr>
      <w:r w:rsidRPr="753FEF08">
        <w:rPr>
          <w:rFonts w:ascii="Times New Roman" w:eastAsia="Times New Roman" w:hAnsi="Times New Roman" w:cs="Times New Roman"/>
          <w:sz w:val="24"/>
          <w:szCs w:val="24"/>
        </w:rPr>
        <w:t xml:space="preserve">Nosakot VES parkus kā </w:t>
      </w:r>
      <w:r w:rsidR="002B1F39">
        <w:rPr>
          <w:rFonts w:ascii="Times New Roman" w:eastAsia="Times New Roman" w:hAnsi="Times New Roman" w:cs="Times New Roman"/>
          <w:sz w:val="24"/>
          <w:szCs w:val="24"/>
        </w:rPr>
        <w:t>NIO</w:t>
      </w:r>
      <w:r w:rsidRPr="753FEF08">
        <w:rPr>
          <w:rFonts w:ascii="Times New Roman" w:eastAsia="Times New Roman" w:hAnsi="Times New Roman" w:cs="Times New Roman"/>
          <w:sz w:val="24"/>
          <w:szCs w:val="24"/>
        </w:rPr>
        <w:t>, būtu jānosaka kompensējošie pasākumi vides aizskāruma mazināšanai, izvērtējot visu NIO summāro kumulatīvo ietekmi. Kompensējošie pasākumi var ietvert aizsargājamo sugu dzīvotņu uzlabošanu</w:t>
      </w:r>
      <w:r w:rsidR="00530A96" w:rsidRPr="753FEF08">
        <w:rPr>
          <w:rFonts w:ascii="Times New Roman" w:eastAsia="Times New Roman" w:hAnsi="Times New Roman" w:cs="Times New Roman"/>
          <w:sz w:val="24"/>
          <w:szCs w:val="24"/>
        </w:rPr>
        <w:t xml:space="preserve"> </w:t>
      </w:r>
      <w:r w:rsidRPr="753FEF08">
        <w:rPr>
          <w:rFonts w:ascii="Times New Roman" w:eastAsia="Times New Roman" w:hAnsi="Times New Roman" w:cs="Times New Roman"/>
          <w:sz w:val="24"/>
          <w:szCs w:val="24"/>
        </w:rPr>
        <w:t>paredzētās NIO būvniecības vietā</w:t>
      </w:r>
      <w:r w:rsidR="00530A96" w:rsidRPr="753FEF08">
        <w:rPr>
          <w:rFonts w:ascii="Times New Roman" w:eastAsia="Times New Roman" w:hAnsi="Times New Roman" w:cs="Times New Roman"/>
          <w:sz w:val="24"/>
          <w:szCs w:val="24"/>
        </w:rPr>
        <w:t xml:space="preserve"> </w:t>
      </w:r>
      <w:r w:rsidRPr="753FEF08">
        <w:rPr>
          <w:rFonts w:ascii="Times New Roman" w:eastAsia="Times New Roman" w:hAnsi="Times New Roman" w:cs="Times New Roman"/>
          <w:sz w:val="24"/>
          <w:szCs w:val="24"/>
        </w:rPr>
        <w:t xml:space="preserve">un ārpus tām. Lai pēc iespējas samazinātu ietekmi, kompensējošie pasākumi būtu jāuzsāk vienlaikus arī NIO būvniecības procesu un jāveic vismaz </w:t>
      </w:r>
      <w:r w:rsidR="009E5A31">
        <w:rPr>
          <w:rFonts w:ascii="Times New Roman" w:eastAsia="Times New Roman" w:hAnsi="Times New Roman" w:cs="Times New Roman"/>
          <w:sz w:val="24"/>
          <w:szCs w:val="24"/>
        </w:rPr>
        <w:t xml:space="preserve">piecus </w:t>
      </w:r>
      <w:r w:rsidRPr="753FEF08">
        <w:rPr>
          <w:rFonts w:ascii="Times New Roman" w:eastAsia="Times New Roman" w:hAnsi="Times New Roman" w:cs="Times New Roman"/>
          <w:sz w:val="24"/>
          <w:szCs w:val="24"/>
        </w:rPr>
        <w:t>gadus pēc paredzētās darbības uzsākšanas. Kompensējošo pasākumu izmaksas sedz paredzētās darbības veicējs. Ja kompensējošo pasākumu veikšana nebūs iespējama, būtu jāpiemēro zaudējumu atlīdzība par īpaši aizsargājamo sugu indivīdu un biotopu iznīcināšanu vai bojāšanu. Šādas pieejas iedzīvināšanai (</w:t>
      </w:r>
      <w:r w:rsidRPr="753FEF08">
        <w:rPr>
          <w:rFonts w:ascii="Times New Roman" w:eastAsia="Times New Roman" w:hAnsi="Times New Roman" w:cs="Times New Roman"/>
          <w:i/>
          <w:iCs/>
          <w:sz w:val="24"/>
          <w:szCs w:val="24"/>
        </w:rPr>
        <w:t>īstenošanai praksē</w:t>
      </w:r>
      <w:r w:rsidRPr="753FEF08">
        <w:rPr>
          <w:rFonts w:ascii="Times New Roman" w:eastAsia="Times New Roman" w:hAnsi="Times New Roman" w:cs="Times New Roman"/>
          <w:sz w:val="24"/>
          <w:szCs w:val="24"/>
        </w:rPr>
        <w:t>) nepieciešami grozījumi normatīvajos aktos.</w:t>
      </w:r>
    </w:p>
    <w:p w14:paraId="3B3D5C46" w14:textId="56C54578" w:rsidR="15A1D7B2" w:rsidRPr="008D253E" w:rsidRDefault="78748CCC" w:rsidP="003155DE">
      <w:pPr>
        <w:spacing w:afterLines="40" w:after="96" w:line="240" w:lineRule="auto"/>
        <w:ind w:firstLine="720"/>
        <w:jc w:val="both"/>
        <w:rPr>
          <w:rFonts w:ascii="Times New Roman" w:eastAsia="Times New Roman" w:hAnsi="Times New Roman" w:cs="Times New Roman"/>
          <w:lang w:eastAsia="lv-LV"/>
        </w:rPr>
      </w:pPr>
      <w:r w:rsidRPr="7F9BFDD0">
        <w:rPr>
          <w:rFonts w:ascii="Times New Roman" w:eastAsia="Times New Roman" w:hAnsi="Times New Roman" w:cs="Times New Roman"/>
          <w:sz w:val="24"/>
          <w:szCs w:val="24"/>
          <w:lang w:eastAsia="lv-LV"/>
        </w:rPr>
        <w:t xml:space="preserve">Tāpat ir arī citas normatīvajos aktos noteiktās prasības (aizsargjoslas ap vēja elektrostacijām), kas </w:t>
      </w:r>
      <w:r w:rsidR="12E07DEE" w:rsidRPr="7F9BFDD0">
        <w:rPr>
          <w:rFonts w:ascii="Times New Roman" w:eastAsia="Times New Roman" w:hAnsi="Times New Roman" w:cs="Times New Roman"/>
          <w:sz w:val="24"/>
          <w:szCs w:val="24"/>
          <w:lang w:eastAsia="lv-LV"/>
        </w:rPr>
        <w:t>pašreiz tiek</w:t>
      </w:r>
      <w:r w:rsidRPr="7F9BFDD0">
        <w:rPr>
          <w:rFonts w:ascii="Times New Roman" w:eastAsia="Times New Roman" w:hAnsi="Times New Roman" w:cs="Times New Roman"/>
          <w:sz w:val="24"/>
          <w:szCs w:val="24"/>
          <w:lang w:eastAsia="lv-LV"/>
        </w:rPr>
        <w:t xml:space="preserve"> </w:t>
      </w:r>
      <w:r w:rsidR="12E07DEE" w:rsidRPr="7F9BFDD0">
        <w:rPr>
          <w:rFonts w:ascii="Times New Roman" w:eastAsia="Times New Roman" w:hAnsi="Times New Roman" w:cs="Times New Roman"/>
          <w:sz w:val="24"/>
          <w:szCs w:val="24"/>
          <w:lang w:eastAsia="lv-LV"/>
        </w:rPr>
        <w:t>pārskatītas</w:t>
      </w:r>
      <w:r w:rsidR="52DC4B10" w:rsidRPr="7F9BFDD0">
        <w:rPr>
          <w:rFonts w:ascii="Times New Roman" w:eastAsia="Times New Roman" w:hAnsi="Times New Roman" w:cs="Times New Roman"/>
          <w:sz w:val="24"/>
          <w:szCs w:val="24"/>
          <w:lang w:eastAsia="lv-LV"/>
        </w:rPr>
        <w:t>.</w:t>
      </w:r>
      <w:r w:rsidRPr="7F9BFDD0">
        <w:rPr>
          <w:rStyle w:val="FootnoteReference"/>
          <w:rFonts w:ascii="Times New Roman" w:eastAsia="Times New Roman" w:hAnsi="Times New Roman" w:cs="Times New Roman"/>
          <w:sz w:val="24"/>
          <w:szCs w:val="24"/>
          <w:lang w:eastAsia="lv-LV"/>
        </w:rPr>
        <w:footnoteReference w:id="52"/>
      </w:r>
    </w:p>
    <w:p w14:paraId="5E2C72F1" w14:textId="12E4C4C0" w:rsidR="15A1D7B2" w:rsidRPr="00E44C1A" w:rsidRDefault="15A1D7B2" w:rsidP="008D253E">
      <w:pPr>
        <w:spacing w:after="40" w:line="240" w:lineRule="auto"/>
        <w:jc w:val="both"/>
        <w:rPr>
          <w:rFonts w:ascii="Times New Roman" w:eastAsia="Times New Roman" w:hAnsi="Times New Roman" w:cs="Times New Roman"/>
          <w:i/>
          <w:sz w:val="24"/>
          <w:szCs w:val="24"/>
          <w:lang w:eastAsia="lv-LV"/>
        </w:rPr>
      </w:pPr>
      <w:r w:rsidRPr="7F9BFDD0">
        <w:rPr>
          <w:rFonts w:ascii="Times New Roman" w:eastAsia="Times New Roman" w:hAnsi="Times New Roman" w:cs="Times New Roman"/>
          <w:b/>
          <w:i/>
          <w:sz w:val="24"/>
          <w:szCs w:val="24"/>
          <w:lang w:eastAsia="lv-LV"/>
        </w:rPr>
        <w:t>Būvniecības ieceres izskatīšanas process</w:t>
      </w:r>
    </w:p>
    <w:p w14:paraId="3E3BA28A" w14:textId="0D3716AC" w:rsidR="00DC3E76" w:rsidRPr="00E44C1A" w:rsidRDefault="31F684C9" w:rsidP="20811565">
      <w:pPr>
        <w:spacing w:after="40" w:line="240" w:lineRule="auto"/>
        <w:ind w:firstLine="720"/>
        <w:jc w:val="both"/>
        <w:rPr>
          <w:rFonts w:ascii="Times New Roman" w:eastAsia="Times New Roman" w:hAnsi="Times New Roman" w:cs="Times New Roman"/>
          <w:sz w:val="24"/>
          <w:szCs w:val="24"/>
          <w:lang w:eastAsia="lv-LV"/>
        </w:rPr>
      </w:pPr>
      <w:r w:rsidRPr="20811565">
        <w:rPr>
          <w:rFonts w:ascii="Times New Roman" w:eastAsia="Times New Roman" w:hAnsi="Times New Roman" w:cs="Times New Roman"/>
          <w:sz w:val="24"/>
          <w:szCs w:val="24"/>
          <w:lang w:eastAsia="lv-LV"/>
        </w:rPr>
        <w:t xml:space="preserve">Būvniecības normatīvo aktu prasības neaizliedz būvniecības ierosinātājam veikt noteiktas darbības pirms būvniecības ieceres iesniegšanas institūcijā, kas pilda būvvaldes funkcijas. Tās ir darbības, kas nodrošinātu pēc iespējas lielāku skaidrību nosacījumiem būvniecības ieceres dokumentu izstrādē (piemēram, </w:t>
      </w:r>
      <w:r w:rsidRPr="20811565">
        <w:rPr>
          <w:rFonts w:ascii="Times New Roman" w:eastAsia="Times New Roman" w:hAnsi="Times New Roman" w:cs="Times New Roman"/>
          <w:sz w:val="24"/>
          <w:szCs w:val="24"/>
        </w:rPr>
        <w:t>prasību noskaidrošana par</w:t>
      </w:r>
      <w:r w:rsidR="004D502B" w:rsidRPr="20811565">
        <w:rPr>
          <w:rFonts w:ascii="Times New Roman" w:eastAsia="Times New Roman" w:hAnsi="Times New Roman" w:cs="Times New Roman"/>
          <w:sz w:val="24"/>
          <w:szCs w:val="24"/>
        </w:rPr>
        <w:t xml:space="preserve"> nepieciešamajiem</w:t>
      </w:r>
      <w:r w:rsidRPr="20811565">
        <w:rPr>
          <w:rFonts w:ascii="Times New Roman" w:eastAsia="Times New Roman" w:hAnsi="Times New Roman" w:cs="Times New Roman"/>
          <w:sz w:val="24"/>
          <w:szCs w:val="24"/>
        </w:rPr>
        <w:t xml:space="preserve"> saskaņojumiem</w:t>
      </w:r>
      <w:r w:rsidR="00694111" w:rsidRPr="20811565">
        <w:rPr>
          <w:rFonts w:ascii="Times New Roman" w:eastAsia="Times New Roman" w:hAnsi="Times New Roman" w:cs="Times New Roman"/>
          <w:sz w:val="24"/>
          <w:szCs w:val="24"/>
        </w:rPr>
        <w:t>,</w:t>
      </w:r>
      <w:r w:rsidRPr="20811565">
        <w:rPr>
          <w:rFonts w:ascii="Times New Roman" w:eastAsia="Times New Roman" w:hAnsi="Times New Roman" w:cs="Times New Roman"/>
          <w:sz w:val="24"/>
          <w:szCs w:val="24"/>
        </w:rPr>
        <w:t xml:space="preserve"> inženiertīklu pieslēgumiem (atslēgumiem) un to šķērsojumiem)</w:t>
      </w:r>
      <w:r w:rsidR="00996509" w:rsidRPr="20811565">
        <w:rPr>
          <w:rFonts w:ascii="Times New Roman" w:eastAsia="Times New Roman" w:hAnsi="Times New Roman" w:cs="Times New Roman"/>
          <w:sz w:val="24"/>
          <w:szCs w:val="24"/>
        </w:rPr>
        <w:t>.</w:t>
      </w:r>
      <w:r w:rsidR="00241717" w:rsidRPr="20811565">
        <w:rPr>
          <w:rFonts w:ascii="Times New Roman" w:eastAsia="Times New Roman" w:hAnsi="Times New Roman" w:cs="Times New Roman"/>
          <w:sz w:val="24"/>
          <w:szCs w:val="24"/>
        </w:rPr>
        <w:t xml:space="preserve"> </w:t>
      </w:r>
      <w:r w:rsidR="005348B0" w:rsidRPr="20811565">
        <w:rPr>
          <w:rFonts w:ascii="Times New Roman" w:eastAsia="Times New Roman" w:hAnsi="Times New Roman" w:cs="Times New Roman"/>
          <w:sz w:val="24"/>
          <w:szCs w:val="24"/>
          <w:lang w:eastAsia="lv-LV"/>
        </w:rPr>
        <w:t>Līdz ar to t</w:t>
      </w:r>
      <w:r w:rsidR="163FCF42" w:rsidRPr="20811565">
        <w:rPr>
          <w:rFonts w:ascii="Times New Roman" w:eastAsia="Times New Roman" w:hAnsi="Times New Roman" w:cs="Times New Roman"/>
          <w:sz w:val="24"/>
          <w:szCs w:val="24"/>
          <w:lang w:eastAsia="lv-LV"/>
        </w:rPr>
        <w:t>as</w:t>
      </w:r>
      <w:r w:rsidR="00D0046C" w:rsidRPr="20811565">
        <w:rPr>
          <w:rFonts w:ascii="Times New Roman" w:eastAsia="Times New Roman" w:hAnsi="Times New Roman" w:cs="Times New Roman"/>
          <w:sz w:val="24"/>
          <w:szCs w:val="24"/>
          <w:lang w:eastAsia="lv-LV"/>
        </w:rPr>
        <w:t xml:space="preserve"> </w:t>
      </w:r>
      <w:r w:rsidR="00AE0E02" w:rsidRPr="20811565">
        <w:rPr>
          <w:rFonts w:ascii="Times New Roman" w:eastAsia="Times New Roman" w:hAnsi="Times New Roman" w:cs="Times New Roman"/>
          <w:sz w:val="24"/>
          <w:szCs w:val="24"/>
          <w:lang w:eastAsia="lv-LV"/>
        </w:rPr>
        <w:t>bū</w:t>
      </w:r>
      <w:r w:rsidR="00241717" w:rsidRPr="20811565">
        <w:rPr>
          <w:rFonts w:ascii="Times New Roman" w:eastAsia="Times New Roman" w:hAnsi="Times New Roman" w:cs="Times New Roman"/>
          <w:sz w:val="24"/>
          <w:szCs w:val="24"/>
          <w:lang w:eastAsia="lv-LV"/>
        </w:rPr>
        <w:t>vniecības ierosinātājam</w:t>
      </w:r>
      <w:r w:rsidR="163FCF42" w:rsidRPr="20811565">
        <w:rPr>
          <w:rFonts w:ascii="Times New Roman" w:eastAsia="Times New Roman" w:hAnsi="Times New Roman" w:cs="Times New Roman"/>
          <w:sz w:val="24"/>
          <w:szCs w:val="24"/>
          <w:lang w:eastAsia="lv-LV"/>
        </w:rPr>
        <w:t xml:space="preserve"> nodrošinātu iespēju izstrādāt</w:t>
      </w:r>
      <w:r w:rsidR="00382464" w:rsidRPr="20811565">
        <w:rPr>
          <w:rFonts w:ascii="Times New Roman" w:eastAsia="Times New Roman" w:hAnsi="Times New Roman" w:cs="Times New Roman"/>
          <w:sz w:val="24"/>
          <w:szCs w:val="24"/>
          <w:lang w:eastAsia="lv-LV"/>
        </w:rPr>
        <w:t xml:space="preserve"> un būvvaldē iesniegt</w:t>
      </w:r>
      <w:r w:rsidR="163FCF42" w:rsidRPr="20811565">
        <w:rPr>
          <w:rFonts w:ascii="Times New Roman" w:eastAsia="Times New Roman" w:hAnsi="Times New Roman" w:cs="Times New Roman"/>
          <w:sz w:val="24"/>
          <w:szCs w:val="24"/>
          <w:lang w:eastAsia="lv-LV"/>
        </w:rPr>
        <w:t xml:space="preserve"> iespējami precīzu būvniecības ieceres dokumentāciju.</w:t>
      </w:r>
      <w:r w:rsidR="00241717" w:rsidRPr="20811565">
        <w:rPr>
          <w:rFonts w:ascii="Times New Roman" w:eastAsia="Times New Roman" w:hAnsi="Times New Roman" w:cs="Times New Roman"/>
          <w:sz w:val="24"/>
          <w:szCs w:val="24"/>
          <w:lang w:eastAsia="lv-LV"/>
        </w:rPr>
        <w:t xml:space="preserve"> </w:t>
      </w:r>
      <w:r w:rsidR="163FCF42" w:rsidRPr="20811565">
        <w:rPr>
          <w:rFonts w:ascii="Times New Roman" w:eastAsia="Times New Roman" w:hAnsi="Times New Roman" w:cs="Times New Roman"/>
          <w:sz w:val="24"/>
          <w:szCs w:val="24"/>
          <w:lang w:eastAsia="lv-LV"/>
        </w:rPr>
        <w:t xml:space="preserve">Tādējādi sniedzot arī pilnīgāku priekšstatu par ieceri </w:t>
      </w:r>
      <w:r w:rsidR="482C79F6" w:rsidRPr="6527239E">
        <w:rPr>
          <w:rFonts w:ascii="Times New Roman" w:eastAsia="Times New Roman" w:hAnsi="Times New Roman" w:cs="Times New Roman"/>
          <w:sz w:val="24"/>
          <w:szCs w:val="24"/>
          <w:lang w:eastAsia="lv-LV"/>
        </w:rPr>
        <w:t>NIO</w:t>
      </w:r>
      <w:r w:rsidR="163FCF42" w:rsidRPr="20811565">
        <w:rPr>
          <w:rFonts w:ascii="Times New Roman" w:eastAsia="Times New Roman" w:hAnsi="Times New Roman" w:cs="Times New Roman"/>
          <w:sz w:val="24"/>
          <w:szCs w:val="24"/>
          <w:lang w:eastAsia="lv-LV"/>
        </w:rPr>
        <w:t xml:space="preserve"> statusa noteikšanas posmā. </w:t>
      </w:r>
      <w:bookmarkEnd w:id="51"/>
      <w:bookmarkEnd w:id="52"/>
      <w:bookmarkEnd w:id="53"/>
    </w:p>
    <w:p w14:paraId="786576D5" w14:textId="2CD7CCA3" w:rsidR="20811565" w:rsidRDefault="20811565" w:rsidP="20811565">
      <w:pPr>
        <w:spacing w:after="40" w:line="240" w:lineRule="auto"/>
        <w:ind w:firstLine="720"/>
        <w:jc w:val="both"/>
        <w:rPr>
          <w:rFonts w:ascii="Times New Roman" w:eastAsia="Times New Roman" w:hAnsi="Times New Roman" w:cs="Times New Roman"/>
          <w:sz w:val="24"/>
          <w:szCs w:val="24"/>
          <w:lang w:eastAsia="lv-LV"/>
        </w:rPr>
      </w:pPr>
    </w:p>
    <w:p w14:paraId="3F1D3397" w14:textId="48436A32" w:rsidR="00694A1C" w:rsidRPr="00C20606" w:rsidRDefault="25476A34" w:rsidP="00074527">
      <w:pPr>
        <w:pStyle w:val="Heading1"/>
        <w:spacing w:before="0" w:after="120" w:line="240" w:lineRule="auto"/>
        <w:rPr>
          <w:rFonts w:ascii="Times New Roman" w:eastAsia="Yu Gothic Light" w:hAnsi="Times New Roman" w:cs="Times New Roman"/>
          <w:b/>
          <w:bCs/>
          <w:color w:val="auto"/>
          <w:sz w:val="36"/>
          <w:szCs w:val="36"/>
        </w:rPr>
      </w:pPr>
      <w:bookmarkStart w:id="63" w:name="_Toc96961342"/>
      <w:bookmarkStart w:id="64" w:name="_Toc96962340"/>
      <w:bookmarkStart w:id="65" w:name="_Toc97741340"/>
      <w:bookmarkStart w:id="66" w:name="_Toc97816607"/>
      <w:r w:rsidRPr="00E44C1A">
        <w:rPr>
          <w:rFonts w:ascii="Times New Roman" w:hAnsi="Times New Roman" w:cs="Times New Roman"/>
          <w:b/>
          <w:bCs/>
          <w:color w:val="auto"/>
          <w:sz w:val="36"/>
          <w:szCs w:val="36"/>
        </w:rPr>
        <w:t>3. VES attīstības teritorijas un</w:t>
      </w:r>
      <w:r w:rsidR="00530A96" w:rsidRPr="00E44C1A">
        <w:rPr>
          <w:rFonts w:ascii="Times New Roman" w:hAnsi="Times New Roman" w:cs="Times New Roman"/>
          <w:b/>
          <w:bCs/>
          <w:color w:val="auto"/>
          <w:sz w:val="36"/>
          <w:szCs w:val="36"/>
        </w:rPr>
        <w:t xml:space="preserve"> </w:t>
      </w:r>
      <w:r w:rsidRPr="00E44C1A">
        <w:rPr>
          <w:rFonts w:ascii="Times New Roman" w:hAnsi="Times New Roman" w:cs="Times New Roman"/>
          <w:b/>
          <w:bCs/>
          <w:color w:val="auto"/>
          <w:sz w:val="36"/>
          <w:szCs w:val="36"/>
        </w:rPr>
        <w:t>p</w:t>
      </w:r>
      <w:r w:rsidR="2B33B641" w:rsidRPr="00E44C1A">
        <w:rPr>
          <w:rFonts w:ascii="Times New Roman" w:hAnsi="Times New Roman" w:cs="Times New Roman"/>
          <w:b/>
          <w:bCs/>
          <w:color w:val="auto"/>
          <w:sz w:val="36"/>
          <w:szCs w:val="36"/>
        </w:rPr>
        <w:t>rasības</w:t>
      </w:r>
      <w:r w:rsidR="2D9FA646" w:rsidRPr="00E44C1A">
        <w:rPr>
          <w:rFonts w:ascii="Times New Roman" w:hAnsi="Times New Roman" w:cs="Times New Roman"/>
          <w:b/>
          <w:bCs/>
          <w:color w:val="auto"/>
          <w:sz w:val="36"/>
          <w:szCs w:val="36"/>
        </w:rPr>
        <w:t xml:space="preserve"> </w:t>
      </w:r>
      <w:r w:rsidR="0EF1E588" w:rsidRPr="00E44C1A">
        <w:rPr>
          <w:rFonts w:ascii="Times New Roman" w:hAnsi="Times New Roman" w:cs="Times New Roman"/>
          <w:b/>
          <w:bCs/>
          <w:color w:val="auto"/>
          <w:sz w:val="36"/>
          <w:szCs w:val="36"/>
        </w:rPr>
        <w:t>VES</w:t>
      </w:r>
      <w:r w:rsidR="2D9FA646" w:rsidRPr="00E44C1A">
        <w:rPr>
          <w:rFonts w:ascii="Times New Roman" w:hAnsi="Times New Roman" w:cs="Times New Roman"/>
          <w:b/>
          <w:bCs/>
          <w:color w:val="auto"/>
          <w:sz w:val="36"/>
          <w:szCs w:val="36"/>
        </w:rPr>
        <w:t xml:space="preserve"> </w:t>
      </w:r>
      <w:r w:rsidR="2B33B641" w:rsidRPr="00E44C1A">
        <w:rPr>
          <w:rFonts w:ascii="Times New Roman" w:hAnsi="Times New Roman" w:cs="Times New Roman"/>
          <w:b/>
          <w:bCs/>
          <w:color w:val="auto"/>
          <w:sz w:val="36"/>
          <w:szCs w:val="36"/>
        </w:rPr>
        <w:t>īstenotājiem</w:t>
      </w:r>
      <w:bookmarkStart w:id="67" w:name="_Toc1149934084"/>
      <w:bookmarkStart w:id="68" w:name="_Toc1680679368"/>
      <w:bookmarkStart w:id="69" w:name="_Toc1066756065"/>
      <w:bookmarkEnd w:id="63"/>
      <w:bookmarkEnd w:id="64"/>
      <w:bookmarkEnd w:id="65"/>
      <w:bookmarkEnd w:id="66"/>
    </w:p>
    <w:p w14:paraId="739F4BD5" w14:textId="788C2FB1" w:rsidR="00B21A6C" w:rsidRPr="00E57C4B" w:rsidRDefault="25476A34" w:rsidP="00C20606">
      <w:pPr>
        <w:pStyle w:val="Heading2"/>
        <w:spacing w:before="0" w:after="120" w:line="240" w:lineRule="auto"/>
        <w:rPr>
          <w:rFonts w:ascii="Times New Roman" w:eastAsia="Times New Roman" w:hAnsi="Times New Roman" w:cs="Times New Roman"/>
          <w:b/>
          <w:color w:val="auto"/>
          <w:sz w:val="28"/>
          <w:szCs w:val="28"/>
        </w:rPr>
      </w:pPr>
      <w:bookmarkStart w:id="70" w:name="_Toc96961343"/>
      <w:bookmarkStart w:id="71" w:name="_Toc96962341"/>
      <w:bookmarkStart w:id="72" w:name="_Toc97741341"/>
      <w:bookmarkStart w:id="73" w:name="_Toc97816608"/>
      <w:bookmarkEnd w:id="67"/>
      <w:bookmarkEnd w:id="68"/>
      <w:bookmarkEnd w:id="69"/>
      <w:r w:rsidRPr="00E57C4B">
        <w:rPr>
          <w:rFonts w:ascii="Times New Roman" w:eastAsia="Times New Roman" w:hAnsi="Times New Roman" w:cs="Times New Roman"/>
          <w:b/>
          <w:bCs/>
          <w:color w:val="auto"/>
          <w:sz w:val="28"/>
          <w:szCs w:val="28"/>
        </w:rPr>
        <w:t>3</w:t>
      </w:r>
      <w:r w:rsidR="326796BF" w:rsidRPr="00E57C4B">
        <w:rPr>
          <w:rFonts w:ascii="Times New Roman" w:eastAsia="Times New Roman" w:hAnsi="Times New Roman" w:cs="Times New Roman"/>
          <w:b/>
          <w:bCs/>
          <w:color w:val="auto"/>
          <w:sz w:val="28"/>
          <w:szCs w:val="28"/>
        </w:rPr>
        <w:t>.1.</w:t>
      </w:r>
      <w:r w:rsidR="00BD536A" w:rsidRPr="00E57C4B">
        <w:rPr>
          <w:rFonts w:ascii="Times New Roman" w:eastAsia="Times New Roman" w:hAnsi="Times New Roman" w:cs="Times New Roman"/>
          <w:b/>
          <w:bCs/>
          <w:color w:val="auto"/>
          <w:sz w:val="28"/>
          <w:szCs w:val="28"/>
        </w:rPr>
        <w:t> </w:t>
      </w:r>
      <w:r w:rsidRPr="00E57C4B">
        <w:rPr>
          <w:rFonts w:ascii="Times New Roman" w:eastAsia="Times New Roman" w:hAnsi="Times New Roman" w:cs="Times New Roman"/>
          <w:b/>
          <w:color w:val="auto"/>
          <w:sz w:val="28"/>
          <w:szCs w:val="28"/>
        </w:rPr>
        <w:t>Ierobežojumi VES attīstības teritorijām</w:t>
      </w:r>
      <w:bookmarkEnd w:id="70"/>
      <w:bookmarkEnd w:id="71"/>
      <w:bookmarkEnd w:id="72"/>
      <w:bookmarkEnd w:id="73"/>
    </w:p>
    <w:p w14:paraId="5E84B017" w14:textId="106F2600" w:rsidR="00905852" w:rsidRDefault="4EAEEC33" w:rsidP="00905852">
      <w:pPr>
        <w:spacing w:after="40" w:line="240" w:lineRule="auto"/>
        <w:ind w:firstLine="720"/>
        <w:jc w:val="both"/>
        <w:rPr>
          <w:rFonts w:ascii="Times New Roman" w:eastAsia="Times New Roman" w:hAnsi="Times New Roman" w:cs="Times New Roman"/>
          <w:sz w:val="24"/>
          <w:szCs w:val="24"/>
        </w:rPr>
      </w:pPr>
      <w:r w:rsidRPr="753FEF08">
        <w:rPr>
          <w:rFonts w:ascii="Times New Roman" w:hAnsi="Times New Roman" w:cs="Times New Roman"/>
          <w:sz w:val="24"/>
          <w:szCs w:val="24"/>
        </w:rPr>
        <w:t>La</w:t>
      </w:r>
      <w:r w:rsidRPr="753FEF08">
        <w:rPr>
          <w:rFonts w:ascii="Times New Roman" w:eastAsia="Times New Roman" w:hAnsi="Times New Roman" w:cs="Times New Roman"/>
          <w:sz w:val="24"/>
          <w:szCs w:val="24"/>
        </w:rPr>
        <w:t xml:space="preserve">i nodrošinātu sabalansētu VES attīstību, šajā ziņojumā paredzētajām vēja enerģijas ražošanas būvēm saglabājams vispārējais regulējums, kas nosaka, ka vēja enerģijas ražošanas būvju būvniecība ir </w:t>
      </w:r>
      <w:r w:rsidR="08E97289" w:rsidRPr="753FEF08">
        <w:rPr>
          <w:rFonts w:ascii="Times New Roman" w:eastAsia="Times New Roman" w:hAnsi="Times New Roman" w:cs="Times New Roman"/>
          <w:sz w:val="24"/>
          <w:szCs w:val="24"/>
        </w:rPr>
        <w:t>atļauta</w:t>
      </w:r>
      <w:r w:rsidR="00530A96" w:rsidRPr="753FEF08">
        <w:rPr>
          <w:rFonts w:ascii="Times New Roman" w:eastAsia="Times New Roman" w:hAnsi="Times New Roman" w:cs="Times New Roman"/>
          <w:sz w:val="24"/>
          <w:szCs w:val="24"/>
        </w:rPr>
        <w:t xml:space="preserve"> </w:t>
      </w:r>
      <w:r w:rsidR="08E97289" w:rsidRPr="753FEF08">
        <w:rPr>
          <w:rFonts w:ascii="Times New Roman" w:eastAsia="Times New Roman" w:hAnsi="Times New Roman" w:cs="Times New Roman"/>
          <w:sz w:val="24"/>
          <w:szCs w:val="24"/>
        </w:rPr>
        <w:t>rūpnieciskās apbūves teritorijā (R), tehniskās apbūves teritorijā (TA), lauksaimniecības teritorijā (L) un mežu teritorijā (M) ārpus pilsētām un ciemiem, vienlaikus ievērojot papildus ierobežojumus vēja parku būvniecībai:</w:t>
      </w:r>
    </w:p>
    <w:p w14:paraId="11105EF7" w14:textId="3DA8E4F2" w:rsidR="001D301F" w:rsidRDefault="00905852" w:rsidP="001D301F">
      <w:pPr>
        <w:pStyle w:val="ListParagraph"/>
        <w:numPr>
          <w:ilvl w:val="2"/>
          <w:numId w:val="41"/>
        </w:numPr>
        <w:spacing w:after="40" w:line="240" w:lineRule="auto"/>
        <w:ind w:left="709"/>
        <w:jc w:val="both"/>
        <w:rPr>
          <w:rFonts w:eastAsiaTheme="minorEastAsia"/>
          <w:sz w:val="24"/>
          <w:szCs w:val="24"/>
        </w:rPr>
      </w:pPr>
      <w:r w:rsidRPr="001D301F">
        <w:rPr>
          <w:rFonts w:ascii="Times New Roman" w:eastAsia="Times New Roman" w:hAnsi="Times New Roman" w:cs="Times New Roman"/>
          <w:sz w:val="24"/>
          <w:szCs w:val="24"/>
        </w:rPr>
        <w:t>Īpaši aizsargājamās dabas teritorijās (izņemot Ziemeļvidzemes biosfēras rezervātu, kur ir noteiktas teritorijas, kurās atļauts uzstādīt VES bez augstuma ierobežojuma (maksimālais skaits grupā – 20</w:t>
      </w:r>
      <w:r w:rsidR="160CDF8E" w:rsidRPr="7853EF28">
        <w:rPr>
          <w:rFonts w:ascii="Times New Roman" w:eastAsia="Times New Roman" w:hAnsi="Times New Roman" w:cs="Times New Roman"/>
          <w:sz w:val="24"/>
          <w:szCs w:val="24"/>
        </w:rPr>
        <w:t>))</w:t>
      </w:r>
      <w:r w:rsidR="160CDF8E" w:rsidRPr="7853EF28">
        <w:rPr>
          <w:rFonts w:ascii="Times New Roman" w:eastAsia="Times New Roman" w:hAnsi="Times New Roman" w:cs="Times New Roman"/>
          <w:i/>
          <w:iCs/>
          <w:sz w:val="24"/>
          <w:szCs w:val="24"/>
          <w:u w:val="single"/>
        </w:rPr>
        <w:t>, t.sk</w:t>
      </w:r>
      <w:r w:rsidR="160CDF8E" w:rsidRPr="702C007B">
        <w:rPr>
          <w:rFonts w:ascii="Times New Roman" w:eastAsia="Times New Roman" w:hAnsi="Times New Roman" w:cs="Times New Roman"/>
          <w:sz w:val="24"/>
          <w:szCs w:val="24"/>
          <w:u w:val="single"/>
        </w:rPr>
        <w:t>.,</w:t>
      </w:r>
      <w:r w:rsidR="160CDF8E" w:rsidRPr="728D348C">
        <w:rPr>
          <w:rFonts w:ascii="Times New Roman" w:eastAsia="Times New Roman" w:hAnsi="Times New Roman" w:cs="Times New Roman"/>
          <w:sz w:val="24"/>
          <w:szCs w:val="24"/>
          <w:u w:val="single"/>
        </w:rPr>
        <w:t xml:space="preserve"> </w:t>
      </w:r>
      <w:r w:rsidR="392A702F" w:rsidRPr="7853EF28">
        <w:rPr>
          <w:rFonts w:ascii="Times New Roman" w:eastAsia="Times New Roman" w:hAnsi="Times New Roman" w:cs="Times New Roman"/>
          <w:i/>
          <w:iCs/>
          <w:color w:val="000000" w:themeColor="text1"/>
          <w:sz w:val="24"/>
          <w:szCs w:val="24"/>
          <w:u w:val="single"/>
          <w:lang w:val="lv"/>
        </w:rPr>
        <w:t>Natura 2000</w:t>
      </w:r>
      <w:r w:rsidR="2D922B9C" w:rsidRPr="7853EF28">
        <w:rPr>
          <w:rFonts w:ascii="Times New Roman" w:eastAsia="Times New Roman" w:hAnsi="Times New Roman" w:cs="Times New Roman"/>
          <w:i/>
          <w:iCs/>
          <w:color w:val="000000" w:themeColor="text1"/>
          <w:sz w:val="24"/>
          <w:szCs w:val="24"/>
          <w:u w:val="single"/>
          <w:lang w:val="lv"/>
        </w:rPr>
        <w:t> </w:t>
      </w:r>
      <w:r w:rsidR="392A702F" w:rsidRPr="7853EF28">
        <w:rPr>
          <w:rFonts w:ascii="Times New Roman" w:eastAsia="Times New Roman" w:hAnsi="Times New Roman" w:cs="Times New Roman"/>
          <w:i/>
          <w:iCs/>
          <w:color w:val="000000" w:themeColor="text1"/>
          <w:sz w:val="24"/>
          <w:szCs w:val="24"/>
          <w:u w:val="single"/>
          <w:lang w:val="lv"/>
        </w:rPr>
        <w:t>teritorijās, kā arī 2</w:t>
      </w:r>
      <w:r w:rsidR="2D922B9C" w:rsidRPr="7853EF28">
        <w:rPr>
          <w:rFonts w:ascii="Times New Roman" w:eastAsia="Times New Roman" w:hAnsi="Times New Roman" w:cs="Times New Roman"/>
          <w:i/>
          <w:iCs/>
          <w:color w:val="000000" w:themeColor="text1"/>
          <w:sz w:val="24"/>
          <w:szCs w:val="24"/>
          <w:u w:val="single"/>
          <w:lang w:val="lv"/>
        </w:rPr>
        <w:t> </w:t>
      </w:r>
      <w:r w:rsidR="392A702F" w:rsidRPr="7853EF28">
        <w:rPr>
          <w:rFonts w:ascii="Times New Roman" w:eastAsia="Times New Roman" w:hAnsi="Times New Roman" w:cs="Times New Roman"/>
          <w:i/>
          <w:iCs/>
          <w:color w:val="000000" w:themeColor="text1"/>
          <w:sz w:val="24"/>
          <w:szCs w:val="24"/>
          <w:u w:val="single"/>
          <w:lang w:val="lv"/>
        </w:rPr>
        <w:t xml:space="preserve">km platā </w:t>
      </w:r>
      <w:proofErr w:type="spellStart"/>
      <w:r w:rsidR="392A702F" w:rsidRPr="7853EF28">
        <w:rPr>
          <w:rFonts w:ascii="Times New Roman" w:eastAsia="Times New Roman" w:hAnsi="Times New Roman" w:cs="Times New Roman"/>
          <w:i/>
          <w:iCs/>
          <w:color w:val="000000" w:themeColor="text1"/>
          <w:sz w:val="24"/>
          <w:szCs w:val="24"/>
          <w:u w:val="single"/>
          <w:lang w:val="lv"/>
        </w:rPr>
        <w:t>buferjoslā</w:t>
      </w:r>
      <w:proofErr w:type="spellEnd"/>
      <w:r w:rsidR="392A702F" w:rsidRPr="7853EF28">
        <w:rPr>
          <w:rFonts w:ascii="Times New Roman" w:eastAsia="Times New Roman" w:hAnsi="Times New Roman" w:cs="Times New Roman"/>
          <w:i/>
          <w:iCs/>
          <w:color w:val="000000" w:themeColor="text1"/>
          <w:sz w:val="24"/>
          <w:szCs w:val="24"/>
          <w:u w:val="single"/>
          <w:lang w:val="lv"/>
        </w:rPr>
        <w:t xml:space="preserve"> ap </w:t>
      </w:r>
      <w:proofErr w:type="spellStart"/>
      <w:r w:rsidR="392A702F" w:rsidRPr="7853EF28">
        <w:rPr>
          <w:rFonts w:ascii="Times New Roman" w:eastAsia="Times New Roman" w:hAnsi="Times New Roman" w:cs="Times New Roman"/>
          <w:i/>
          <w:iCs/>
          <w:color w:val="000000" w:themeColor="text1"/>
          <w:sz w:val="24"/>
          <w:szCs w:val="24"/>
          <w:u w:val="single"/>
          <w:lang w:val="lv"/>
        </w:rPr>
        <w:t>Natura</w:t>
      </w:r>
      <w:proofErr w:type="spellEnd"/>
      <w:r w:rsidR="2D922B9C" w:rsidRPr="7853EF28">
        <w:rPr>
          <w:rFonts w:ascii="Times New Roman" w:eastAsia="Times New Roman" w:hAnsi="Times New Roman" w:cs="Times New Roman"/>
          <w:i/>
          <w:iCs/>
          <w:color w:val="000000" w:themeColor="text1"/>
          <w:sz w:val="24"/>
          <w:szCs w:val="24"/>
          <w:u w:val="single"/>
          <w:lang w:val="lv"/>
        </w:rPr>
        <w:t> </w:t>
      </w:r>
      <w:r w:rsidR="392A702F" w:rsidRPr="7853EF28">
        <w:rPr>
          <w:rFonts w:ascii="Times New Roman" w:eastAsia="Times New Roman" w:hAnsi="Times New Roman" w:cs="Times New Roman"/>
          <w:i/>
          <w:iCs/>
          <w:color w:val="000000" w:themeColor="text1"/>
          <w:sz w:val="24"/>
          <w:szCs w:val="24"/>
          <w:u w:val="single"/>
          <w:lang w:val="lv"/>
        </w:rPr>
        <w:t>2000 teritoriju</w:t>
      </w:r>
      <w:r w:rsidR="160CDF8E" w:rsidRPr="41F8DD37">
        <w:rPr>
          <w:rFonts w:ascii="Times New Roman" w:eastAsia="Times New Roman" w:hAnsi="Times New Roman" w:cs="Times New Roman"/>
          <w:sz w:val="24"/>
          <w:szCs w:val="24"/>
        </w:rPr>
        <w:t>;</w:t>
      </w:r>
      <w:r w:rsidRPr="001D301F">
        <w:rPr>
          <w:rFonts w:ascii="Times New Roman" w:eastAsia="Times New Roman" w:hAnsi="Times New Roman" w:cs="Times New Roman"/>
          <w:sz w:val="24"/>
          <w:szCs w:val="24"/>
        </w:rPr>
        <w:t xml:space="preserve"> </w:t>
      </w:r>
    </w:p>
    <w:p w14:paraId="7C96D3A6" w14:textId="77777777" w:rsidR="001D301F" w:rsidRDefault="00905852" w:rsidP="001D301F">
      <w:pPr>
        <w:pStyle w:val="ListParagraph"/>
        <w:numPr>
          <w:ilvl w:val="2"/>
          <w:numId w:val="41"/>
        </w:numPr>
        <w:spacing w:after="40" w:line="240" w:lineRule="auto"/>
        <w:ind w:left="709"/>
        <w:jc w:val="both"/>
        <w:rPr>
          <w:rFonts w:ascii="Times New Roman" w:eastAsia="Times New Roman" w:hAnsi="Times New Roman" w:cs="Times New Roman"/>
          <w:sz w:val="24"/>
          <w:szCs w:val="24"/>
        </w:rPr>
      </w:pPr>
      <w:r w:rsidRPr="001D301F">
        <w:rPr>
          <w:rFonts w:ascii="Times New Roman" w:eastAsia="Times New Roman" w:hAnsi="Times New Roman" w:cs="Times New Roman"/>
          <w:sz w:val="24"/>
          <w:szCs w:val="24"/>
        </w:rPr>
        <w:t xml:space="preserve">aizsargjoslu teritorijās ap militāriem lidlaukiem un radariem; </w:t>
      </w:r>
    </w:p>
    <w:p w14:paraId="1747359C" w14:textId="77777777" w:rsidR="001D301F" w:rsidRDefault="00905852" w:rsidP="001D301F">
      <w:pPr>
        <w:pStyle w:val="ListParagraph"/>
        <w:numPr>
          <w:ilvl w:val="2"/>
          <w:numId w:val="41"/>
        </w:numPr>
        <w:spacing w:after="40" w:line="240" w:lineRule="auto"/>
        <w:ind w:left="709"/>
        <w:jc w:val="both"/>
        <w:rPr>
          <w:rFonts w:ascii="Times New Roman" w:eastAsia="Times New Roman" w:hAnsi="Times New Roman" w:cs="Times New Roman"/>
          <w:sz w:val="24"/>
          <w:szCs w:val="24"/>
        </w:rPr>
      </w:pPr>
      <w:r w:rsidRPr="001D301F">
        <w:rPr>
          <w:rFonts w:ascii="Times New Roman" w:eastAsia="Times New Roman" w:hAnsi="Times New Roman" w:cs="Times New Roman"/>
          <w:sz w:val="24"/>
          <w:szCs w:val="24"/>
        </w:rPr>
        <w:t xml:space="preserve">ap kultūras pieminekļiem; </w:t>
      </w:r>
    </w:p>
    <w:p w14:paraId="66C9A5ED" w14:textId="31D36E9C" w:rsidR="00905852" w:rsidRPr="001D301F" w:rsidRDefault="00905852" w:rsidP="001D301F">
      <w:pPr>
        <w:pStyle w:val="ListParagraph"/>
        <w:numPr>
          <w:ilvl w:val="2"/>
          <w:numId w:val="41"/>
        </w:numPr>
        <w:spacing w:after="40" w:line="240" w:lineRule="auto"/>
        <w:ind w:left="709"/>
        <w:jc w:val="both"/>
        <w:rPr>
          <w:rFonts w:ascii="Times New Roman" w:eastAsia="Times New Roman" w:hAnsi="Times New Roman" w:cs="Times New Roman"/>
          <w:sz w:val="24"/>
          <w:szCs w:val="24"/>
        </w:rPr>
      </w:pPr>
      <w:r w:rsidRPr="001D301F">
        <w:rPr>
          <w:rFonts w:ascii="Times New Roman" w:eastAsia="Times New Roman" w:hAnsi="Times New Roman" w:cs="Times New Roman"/>
          <w:sz w:val="24"/>
          <w:szCs w:val="24"/>
        </w:rPr>
        <w:t>nacionālās nozīmes lauksaimniecības teritorijās.</w:t>
      </w:r>
    </w:p>
    <w:p w14:paraId="344F7C63" w14:textId="5D25E0DB" w:rsidR="00B21A6C" w:rsidRPr="004B2063" w:rsidRDefault="163FCF42" w:rsidP="00905852">
      <w:pPr>
        <w:spacing w:after="40" w:line="240" w:lineRule="auto"/>
        <w:ind w:firstLine="720"/>
        <w:jc w:val="both"/>
        <w:rPr>
          <w:rFonts w:ascii="Times New Roman" w:hAnsi="Times New Roman" w:cs="Times New Roman"/>
          <w:sz w:val="24"/>
          <w:szCs w:val="24"/>
        </w:rPr>
      </w:pPr>
      <w:r w:rsidRPr="7F9BFDD0">
        <w:rPr>
          <w:rFonts w:ascii="Times New Roman" w:eastAsia="Times New Roman" w:hAnsi="Times New Roman" w:cs="Times New Roman"/>
          <w:sz w:val="24"/>
          <w:szCs w:val="24"/>
        </w:rPr>
        <w:t xml:space="preserve">Vienlaikus </w:t>
      </w:r>
      <w:r w:rsidR="2ACF8ADA" w:rsidRPr="7F9BFDD0">
        <w:rPr>
          <w:rStyle w:val="FootnoteReference"/>
          <w:rFonts w:ascii="Times New Roman" w:eastAsia="Times New Roman" w:hAnsi="Times New Roman" w:cs="Times New Roman"/>
          <w:sz w:val="24"/>
          <w:szCs w:val="24"/>
          <w:vertAlign w:val="baseline"/>
        </w:rPr>
        <w:t>vēja enerģijas attīstītājiem ir jādomā par tādu vēja parku veidošanu, kas aizņem mazākas platības, proti, lielāku jaudu VES uzstādīšanai, lai vēja parkā būtu mazāk VES vai atbilstošā platībā jāatjauno (jārenaturalizē) citas teritorijas (piemēram, degradētās teritorijas) lauksaimnieciskai, mežsaimnieciskai vai citai izmantošanai.</w:t>
      </w:r>
      <w:r w:rsidR="2ACF8ADA" w:rsidRPr="7F9BFDD0">
        <w:rPr>
          <w:rFonts w:ascii="Times New Roman" w:eastAsia="Times New Roman" w:hAnsi="Times New Roman" w:cs="Times New Roman"/>
          <w:sz w:val="24"/>
          <w:szCs w:val="24"/>
        </w:rPr>
        <w:t xml:space="preserve"> Šāda rīcība sekmētu kopējo pienākumu izpildi, ko dalībvalstīm uzliek starptautiskie dokumenti zemes</w:t>
      </w:r>
      <w:r w:rsidRPr="7F9BFDD0">
        <w:rPr>
          <w:rFonts w:ascii="Times New Roman" w:eastAsia="Times New Roman" w:hAnsi="Times New Roman" w:cs="Times New Roman"/>
          <w:sz w:val="24"/>
          <w:szCs w:val="24"/>
        </w:rPr>
        <w:t xml:space="preserve"> </w:t>
      </w:r>
      <w:r w:rsidR="2ACF8ADA" w:rsidRPr="7F9BFDD0">
        <w:rPr>
          <w:rFonts w:ascii="Times New Roman" w:eastAsia="Times New Roman" w:hAnsi="Times New Roman" w:cs="Times New Roman"/>
          <w:sz w:val="24"/>
          <w:szCs w:val="24"/>
        </w:rPr>
        <w:t>neto</w:t>
      </w:r>
      <w:r w:rsidR="00530A96" w:rsidRPr="7F9BFDD0">
        <w:rPr>
          <w:rFonts w:ascii="Times New Roman" w:eastAsia="Times New Roman" w:hAnsi="Times New Roman" w:cs="Times New Roman"/>
          <w:sz w:val="24"/>
          <w:szCs w:val="24"/>
        </w:rPr>
        <w:t xml:space="preserve"> </w:t>
      </w:r>
      <w:r w:rsidR="2ACF8ADA" w:rsidRPr="7F9BFDD0">
        <w:rPr>
          <w:rFonts w:ascii="Times New Roman" w:eastAsia="Times New Roman" w:hAnsi="Times New Roman" w:cs="Times New Roman"/>
          <w:sz w:val="24"/>
          <w:szCs w:val="24"/>
        </w:rPr>
        <w:t>izmantošanas samazināšanai.</w:t>
      </w:r>
    </w:p>
    <w:p w14:paraId="295B724D" w14:textId="3C70D02B" w:rsidR="00B21A6C" w:rsidRPr="004B2063" w:rsidRDefault="28420D81" w:rsidP="00905852">
      <w:pPr>
        <w:spacing w:after="40" w:line="240" w:lineRule="auto"/>
        <w:ind w:firstLine="720"/>
        <w:jc w:val="both"/>
        <w:rPr>
          <w:rFonts w:ascii="Times New Roman" w:eastAsia="Times New Roman" w:hAnsi="Times New Roman" w:cs="Times New Roman"/>
          <w:sz w:val="24"/>
          <w:szCs w:val="24"/>
        </w:rPr>
      </w:pPr>
      <w:r w:rsidRPr="753FEF08">
        <w:rPr>
          <w:rFonts w:ascii="Times New Roman" w:eastAsia="Times New Roman" w:hAnsi="Times New Roman" w:cs="Times New Roman"/>
          <w:sz w:val="24"/>
          <w:szCs w:val="24"/>
        </w:rPr>
        <w:t>Papildus VES izbūve ir ekonomiski pamatotāka</w:t>
      </w:r>
      <w:r w:rsidR="15F46200" w:rsidRPr="753FEF08">
        <w:rPr>
          <w:rFonts w:ascii="Times New Roman" w:eastAsia="Times New Roman" w:hAnsi="Times New Roman" w:cs="Times New Roman"/>
          <w:sz w:val="24"/>
          <w:szCs w:val="24"/>
        </w:rPr>
        <w:t xml:space="preserve"> nekā saules enerģijas ieguve</w:t>
      </w:r>
      <w:r w:rsidRPr="753FEF08">
        <w:rPr>
          <w:rFonts w:ascii="Times New Roman" w:eastAsia="Times New Roman" w:hAnsi="Times New Roman" w:cs="Times New Roman"/>
          <w:sz w:val="24"/>
          <w:szCs w:val="24"/>
        </w:rPr>
        <w:t>, bet ar lielāku ietekmi uz ainavu</w:t>
      </w:r>
      <w:r w:rsidR="7270EB0C" w:rsidRPr="753FEF08">
        <w:rPr>
          <w:rFonts w:ascii="Times New Roman" w:eastAsia="Times New Roman" w:hAnsi="Times New Roman" w:cs="Times New Roman"/>
          <w:sz w:val="24"/>
          <w:szCs w:val="24"/>
        </w:rPr>
        <w:t>, vidi</w:t>
      </w:r>
      <w:r w:rsidRPr="753FEF08">
        <w:rPr>
          <w:rFonts w:ascii="Times New Roman" w:eastAsia="Times New Roman" w:hAnsi="Times New Roman" w:cs="Times New Roman"/>
          <w:sz w:val="24"/>
          <w:szCs w:val="24"/>
        </w:rPr>
        <w:t xml:space="preserve"> un VES tuvumā esošiem nekustamā īpašuma īpašniekiem.</w:t>
      </w:r>
      <w:r w:rsidR="769C5365" w:rsidRPr="753FEF08">
        <w:rPr>
          <w:rFonts w:ascii="Times New Roman" w:eastAsia="Times New Roman" w:hAnsi="Times New Roman" w:cs="Times New Roman"/>
          <w:sz w:val="24"/>
          <w:szCs w:val="24"/>
        </w:rPr>
        <w:t xml:space="preserve"> Tāpat ir jāņem vērā, ka </w:t>
      </w:r>
      <w:r w:rsidR="3C191E58" w:rsidRPr="753FEF08">
        <w:rPr>
          <w:rFonts w:ascii="Times New Roman" w:eastAsia="Times New Roman" w:hAnsi="Times New Roman" w:cs="Times New Roman"/>
          <w:sz w:val="24"/>
          <w:szCs w:val="24"/>
        </w:rPr>
        <w:t>tādu VES būvniecība</w:t>
      </w:r>
      <w:r w:rsidR="62C3FE70" w:rsidRPr="753FEF08">
        <w:rPr>
          <w:rFonts w:ascii="Times New Roman" w:eastAsia="Times New Roman" w:hAnsi="Times New Roman" w:cs="Times New Roman"/>
          <w:sz w:val="24"/>
          <w:szCs w:val="24"/>
        </w:rPr>
        <w:t>, piemēram, 250 m augstumā</w:t>
      </w:r>
      <w:r w:rsidR="73E418D5" w:rsidRPr="753FEF08">
        <w:rPr>
          <w:rFonts w:ascii="Times New Roman" w:eastAsia="Times New Roman" w:hAnsi="Times New Roman" w:cs="Times New Roman"/>
          <w:sz w:val="24"/>
          <w:szCs w:val="24"/>
        </w:rPr>
        <w:t>,</w:t>
      </w:r>
      <w:r w:rsidR="1DE78532" w:rsidRPr="753FEF08">
        <w:rPr>
          <w:rFonts w:ascii="Times New Roman" w:eastAsia="Times New Roman" w:hAnsi="Times New Roman" w:cs="Times New Roman"/>
          <w:sz w:val="24"/>
          <w:szCs w:val="24"/>
        </w:rPr>
        <w:t xml:space="preserve"> būtu </w:t>
      </w:r>
      <w:r w:rsidR="4FD41117" w:rsidRPr="753FEF08">
        <w:rPr>
          <w:rFonts w:ascii="Times New Roman" w:eastAsia="Times New Roman" w:hAnsi="Times New Roman" w:cs="Times New Roman"/>
          <w:sz w:val="24"/>
          <w:szCs w:val="24"/>
        </w:rPr>
        <w:t xml:space="preserve">saskatāmi pat līdz </w:t>
      </w:r>
      <w:r w:rsidR="46571DD4" w:rsidRPr="753FEF08">
        <w:rPr>
          <w:rFonts w:ascii="Times New Roman" w:eastAsia="Times New Roman" w:hAnsi="Times New Roman" w:cs="Times New Roman"/>
          <w:sz w:val="24"/>
          <w:szCs w:val="24"/>
        </w:rPr>
        <w:t>~</w:t>
      </w:r>
      <w:r w:rsidR="4FD41117" w:rsidRPr="753FEF08">
        <w:rPr>
          <w:rFonts w:ascii="Times New Roman" w:eastAsia="Times New Roman" w:hAnsi="Times New Roman" w:cs="Times New Roman"/>
          <w:sz w:val="24"/>
          <w:szCs w:val="24"/>
        </w:rPr>
        <w:t>56 km attālumā</w:t>
      </w:r>
      <w:r w:rsidR="54FB9405" w:rsidRPr="753FEF08">
        <w:rPr>
          <w:rFonts w:ascii="Times New Roman" w:eastAsia="Times New Roman" w:hAnsi="Times New Roman" w:cs="Times New Roman"/>
          <w:sz w:val="24"/>
          <w:szCs w:val="24"/>
        </w:rPr>
        <w:t>.</w:t>
      </w:r>
      <w:r w:rsidR="06273EC1" w:rsidRPr="753FEF08">
        <w:rPr>
          <w:rFonts w:ascii="Times New Roman" w:eastAsia="Times New Roman" w:hAnsi="Times New Roman" w:cs="Times New Roman"/>
          <w:sz w:val="24"/>
          <w:szCs w:val="24"/>
        </w:rPr>
        <w:t xml:space="preserve"> </w:t>
      </w:r>
      <w:r w:rsidR="219209EB" w:rsidRPr="753FEF08">
        <w:rPr>
          <w:rFonts w:ascii="Times New Roman" w:eastAsia="Times New Roman" w:hAnsi="Times New Roman" w:cs="Times New Roman"/>
          <w:sz w:val="24"/>
          <w:szCs w:val="24"/>
        </w:rPr>
        <w:t xml:space="preserve">Līdz ar to </w:t>
      </w:r>
      <w:r w:rsidR="2E459872" w:rsidRPr="753FEF08">
        <w:rPr>
          <w:rFonts w:ascii="Times New Roman" w:eastAsia="Times New Roman" w:hAnsi="Times New Roman" w:cs="Times New Roman"/>
          <w:sz w:val="24"/>
          <w:szCs w:val="24"/>
        </w:rPr>
        <w:t>jaudīgāku</w:t>
      </w:r>
      <w:r w:rsidR="06273EC1" w:rsidRPr="753FEF08">
        <w:rPr>
          <w:rFonts w:ascii="Times New Roman" w:eastAsia="Times New Roman" w:hAnsi="Times New Roman" w:cs="Times New Roman"/>
          <w:sz w:val="24"/>
          <w:szCs w:val="24"/>
        </w:rPr>
        <w:t xml:space="preserve"> un izmērā lielāku</w:t>
      </w:r>
      <w:r w:rsidR="2E459872" w:rsidRPr="753FEF08">
        <w:rPr>
          <w:rFonts w:ascii="Times New Roman" w:eastAsia="Times New Roman" w:hAnsi="Times New Roman" w:cs="Times New Roman"/>
          <w:sz w:val="24"/>
          <w:szCs w:val="24"/>
        </w:rPr>
        <w:t xml:space="preserve"> VES </w:t>
      </w:r>
      <w:r w:rsidR="76905214" w:rsidRPr="753FEF08">
        <w:rPr>
          <w:rFonts w:ascii="Times New Roman" w:eastAsia="Times New Roman" w:hAnsi="Times New Roman" w:cs="Times New Roman"/>
          <w:sz w:val="24"/>
          <w:szCs w:val="24"/>
        </w:rPr>
        <w:t xml:space="preserve">būtu </w:t>
      </w:r>
      <w:r w:rsidR="028030F9" w:rsidRPr="753FEF08">
        <w:rPr>
          <w:rFonts w:ascii="Times New Roman" w:eastAsia="Times New Roman" w:hAnsi="Times New Roman" w:cs="Times New Roman"/>
          <w:sz w:val="24"/>
          <w:szCs w:val="24"/>
        </w:rPr>
        <w:t>jāizvieto</w:t>
      </w:r>
      <w:r w:rsidR="76905214" w:rsidRPr="753FEF08">
        <w:rPr>
          <w:rFonts w:ascii="Times New Roman" w:eastAsia="Times New Roman" w:hAnsi="Times New Roman" w:cs="Times New Roman"/>
          <w:sz w:val="24"/>
          <w:szCs w:val="24"/>
        </w:rPr>
        <w:t xml:space="preserve"> pēc iespējas </w:t>
      </w:r>
      <w:r w:rsidR="028030F9" w:rsidRPr="753FEF08">
        <w:rPr>
          <w:rFonts w:ascii="Times New Roman" w:eastAsia="Times New Roman" w:hAnsi="Times New Roman" w:cs="Times New Roman"/>
          <w:sz w:val="24"/>
          <w:szCs w:val="24"/>
        </w:rPr>
        <w:t>koncentrētākās</w:t>
      </w:r>
      <w:r w:rsidR="76905214" w:rsidRPr="753FEF08">
        <w:rPr>
          <w:rFonts w:ascii="Times New Roman" w:eastAsia="Times New Roman" w:hAnsi="Times New Roman" w:cs="Times New Roman"/>
          <w:sz w:val="24"/>
          <w:szCs w:val="24"/>
        </w:rPr>
        <w:t xml:space="preserve"> teritorijās,</w:t>
      </w:r>
      <w:r w:rsidR="15DC8D32" w:rsidRPr="753FEF08">
        <w:rPr>
          <w:rFonts w:ascii="Times New Roman" w:eastAsia="Times New Roman" w:hAnsi="Times New Roman" w:cs="Times New Roman"/>
          <w:sz w:val="24"/>
          <w:szCs w:val="24"/>
        </w:rPr>
        <w:t xml:space="preserve"> lai samazinātu to ietekmi uz kopējo ainavu.</w:t>
      </w:r>
      <w:r w:rsidR="76905214" w:rsidRPr="753FEF08">
        <w:rPr>
          <w:rFonts w:ascii="Times New Roman" w:eastAsia="Times New Roman" w:hAnsi="Times New Roman" w:cs="Times New Roman"/>
          <w:sz w:val="24"/>
          <w:szCs w:val="24"/>
        </w:rPr>
        <w:t xml:space="preserve"> </w:t>
      </w:r>
    </w:p>
    <w:p w14:paraId="0EFFC3B3" w14:textId="0102B86D" w:rsidR="00B21A6C" w:rsidRPr="004B2063" w:rsidRDefault="0DB340DA" w:rsidP="00905852">
      <w:pPr>
        <w:spacing w:after="40" w:line="240" w:lineRule="auto"/>
        <w:ind w:firstLine="720"/>
        <w:jc w:val="both"/>
        <w:rPr>
          <w:rFonts w:ascii="Times New Roman" w:eastAsia="Times New Roman" w:hAnsi="Times New Roman" w:cs="Times New Roman"/>
          <w:sz w:val="24"/>
          <w:szCs w:val="24"/>
        </w:rPr>
      </w:pPr>
      <w:r w:rsidRPr="004B2063">
        <w:rPr>
          <w:rFonts w:ascii="Times New Roman" w:eastAsia="Times New Roman" w:hAnsi="Times New Roman" w:cs="Times New Roman"/>
          <w:sz w:val="24"/>
          <w:szCs w:val="24"/>
        </w:rPr>
        <w:t>VES attīstībai ierobežojumus rada arī dabiskie apstākļi, kas ietekmē vēja ātrumu, piemēram, reljefs. Lai gan nepieciešams aktualizēt datus par vēja ātrumu Latvijā, shematiski vēja ātrumu 100</w:t>
      </w:r>
      <w:r w:rsidR="00BD536A" w:rsidRPr="004B2063">
        <w:rPr>
          <w:rFonts w:ascii="Times New Roman" w:eastAsia="Times New Roman" w:hAnsi="Times New Roman" w:cs="Times New Roman"/>
          <w:sz w:val="24"/>
          <w:szCs w:val="24"/>
        </w:rPr>
        <w:t> </w:t>
      </w:r>
      <w:r w:rsidRPr="004B2063">
        <w:rPr>
          <w:rFonts w:ascii="Times New Roman" w:eastAsia="Times New Roman" w:hAnsi="Times New Roman" w:cs="Times New Roman"/>
          <w:sz w:val="24"/>
          <w:szCs w:val="24"/>
        </w:rPr>
        <w:t xml:space="preserve">m augstumā visā Latvijas teritorijā ir atainots </w:t>
      </w:r>
      <w:r w:rsidR="003A677C">
        <w:rPr>
          <w:rFonts w:ascii="Times New Roman" w:eastAsia="Times New Roman" w:hAnsi="Times New Roman" w:cs="Times New Roman"/>
          <w:sz w:val="24"/>
          <w:szCs w:val="24"/>
        </w:rPr>
        <w:t>4</w:t>
      </w:r>
      <w:r w:rsidRPr="004B2063">
        <w:rPr>
          <w:rFonts w:ascii="Times New Roman" w:eastAsia="Times New Roman" w:hAnsi="Times New Roman" w:cs="Times New Roman"/>
          <w:sz w:val="24"/>
          <w:szCs w:val="24"/>
        </w:rPr>
        <w:t>.</w:t>
      </w:r>
      <w:r w:rsidR="00BD536A" w:rsidRPr="004B2063">
        <w:rPr>
          <w:rFonts w:ascii="Times New Roman" w:eastAsia="Times New Roman" w:hAnsi="Times New Roman" w:cs="Times New Roman"/>
          <w:sz w:val="24"/>
          <w:szCs w:val="24"/>
        </w:rPr>
        <w:t> </w:t>
      </w:r>
      <w:r w:rsidRPr="004B2063">
        <w:rPr>
          <w:rFonts w:ascii="Times New Roman" w:eastAsia="Times New Roman" w:hAnsi="Times New Roman" w:cs="Times New Roman"/>
          <w:sz w:val="24"/>
          <w:szCs w:val="24"/>
        </w:rPr>
        <w:t>attēlā.</w:t>
      </w:r>
      <w:r w:rsidR="59F7BA06" w:rsidRPr="6527239E">
        <w:rPr>
          <w:rFonts w:ascii="Times New Roman" w:eastAsia="Times New Roman" w:hAnsi="Times New Roman" w:cs="Times New Roman"/>
          <w:sz w:val="24"/>
          <w:szCs w:val="24"/>
        </w:rPr>
        <w:t xml:space="preserve"> </w:t>
      </w:r>
    </w:p>
    <w:p w14:paraId="44B74E92" w14:textId="6B5600A1" w:rsidR="00B21A6C" w:rsidRPr="00E44C1A" w:rsidRDefault="02ABF90B" w:rsidP="0DB340DA">
      <w:pPr>
        <w:spacing w:after="40" w:line="240" w:lineRule="auto"/>
        <w:jc w:val="center"/>
        <w:rPr>
          <w:rFonts w:ascii="Times New Roman" w:hAnsi="Times New Roman" w:cs="Times New Roman"/>
        </w:rPr>
      </w:pPr>
      <w:r w:rsidRPr="00E44C1A">
        <w:rPr>
          <w:rFonts w:ascii="Times New Roman" w:eastAsia="Times New Roman" w:hAnsi="Times New Roman" w:cs="Times New Roman"/>
          <w:sz w:val="24"/>
          <w:szCs w:val="24"/>
        </w:rPr>
        <w:t xml:space="preserve"> </w:t>
      </w:r>
      <w:r w:rsidR="29484E42">
        <w:rPr>
          <w:noProof/>
        </w:rPr>
        <w:drawing>
          <wp:inline distT="0" distB="0" distL="0" distR="0" wp14:anchorId="2009EB2D" wp14:editId="043093DC">
            <wp:extent cx="5196837" cy="3897630"/>
            <wp:effectExtent l="19050" t="19050" r="23495" b="26670"/>
            <wp:docPr id="371818217" name="Picture 164012814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0128140"/>
                    <pic:cNvPicPr/>
                  </pic:nvPicPr>
                  <pic:blipFill>
                    <a:blip r:embed="rId15">
                      <a:extLst>
                        <a:ext uri="{28A0092B-C50C-407E-A947-70E740481C1C}">
                          <a14:useLocalDpi xmlns:a14="http://schemas.microsoft.com/office/drawing/2010/main" val="0"/>
                        </a:ext>
                      </a:extLst>
                    </a:blip>
                    <a:stretch>
                      <a:fillRect/>
                    </a:stretch>
                  </pic:blipFill>
                  <pic:spPr>
                    <a:xfrm>
                      <a:off x="0" y="0"/>
                      <a:ext cx="5239619" cy="3929717"/>
                    </a:xfrm>
                    <a:prstGeom prst="rect">
                      <a:avLst/>
                    </a:prstGeom>
                    <a:ln>
                      <a:solidFill>
                        <a:schemeClr val="tx1"/>
                      </a:solidFill>
                    </a:ln>
                  </pic:spPr>
                </pic:pic>
              </a:graphicData>
            </a:graphic>
          </wp:inline>
        </w:drawing>
      </w:r>
    </w:p>
    <w:p w14:paraId="3BF92C1F" w14:textId="2D93FE1B" w:rsidR="00B21A6C" w:rsidRPr="00E44C1A" w:rsidRDefault="003A677C" w:rsidP="00E57C4B">
      <w:pPr>
        <w:spacing w:after="40" w:line="240" w:lineRule="auto"/>
        <w:jc w:val="center"/>
        <w:rPr>
          <w:rFonts w:ascii="Times New Roman" w:eastAsia="Times New Roman" w:hAnsi="Times New Roman" w:cs="Times New Roman"/>
        </w:rPr>
      </w:pPr>
      <w:r>
        <w:rPr>
          <w:rFonts w:ascii="Times New Roman" w:eastAsia="Times New Roman" w:hAnsi="Times New Roman" w:cs="Times New Roman"/>
        </w:rPr>
        <w:t>4</w:t>
      </w:r>
      <w:r w:rsidR="1B3306A6" w:rsidRPr="00BB2EA6">
        <w:rPr>
          <w:rFonts w:ascii="Times New Roman" w:eastAsia="Times New Roman" w:hAnsi="Times New Roman" w:cs="Times New Roman"/>
        </w:rPr>
        <w:t>.</w:t>
      </w:r>
      <w:r w:rsidR="00BD536A" w:rsidRPr="00BB2EA6">
        <w:rPr>
          <w:rFonts w:ascii="Times New Roman" w:eastAsia="Times New Roman" w:hAnsi="Times New Roman" w:cs="Times New Roman"/>
        </w:rPr>
        <w:t> </w:t>
      </w:r>
      <w:r w:rsidR="7FBE1A5D" w:rsidRPr="00BB2EA6">
        <w:rPr>
          <w:rFonts w:ascii="Times New Roman" w:eastAsia="Times New Roman" w:hAnsi="Times New Roman" w:cs="Times New Roman"/>
        </w:rPr>
        <w:t>attēls.</w:t>
      </w:r>
      <w:r w:rsidR="7FBE1A5D" w:rsidRPr="00E44C1A">
        <w:rPr>
          <w:rFonts w:ascii="Times New Roman" w:eastAsia="Times New Roman" w:hAnsi="Times New Roman" w:cs="Times New Roman"/>
        </w:rPr>
        <w:t xml:space="preserve"> </w:t>
      </w:r>
      <w:r w:rsidR="7FBE1A5D" w:rsidRPr="00E44C1A">
        <w:rPr>
          <w:rFonts w:ascii="Times New Roman" w:eastAsia="Times New Roman" w:hAnsi="Times New Roman" w:cs="Times New Roman"/>
          <w:b/>
          <w:bCs/>
        </w:rPr>
        <w:t>Vidējais vēja ātrums Latvijas teritorijā 100 metru augstumā</w:t>
      </w:r>
      <w:r w:rsidR="00E57C4B">
        <w:rPr>
          <w:rFonts w:ascii="Times New Roman" w:eastAsia="Times New Roman" w:hAnsi="Times New Roman" w:cs="Times New Roman"/>
        </w:rPr>
        <w:t xml:space="preserve"> </w:t>
      </w:r>
      <w:r w:rsidR="7FBE1A5D" w:rsidRPr="00E44C1A">
        <w:rPr>
          <w:rFonts w:ascii="Times New Roman" w:eastAsia="Times New Roman" w:hAnsi="Times New Roman" w:cs="Times New Roman"/>
        </w:rPr>
        <w:t>(avots: Vēja enerģijas asociācija)</w:t>
      </w:r>
    </w:p>
    <w:p w14:paraId="4CFA97D5" w14:textId="0F989A42" w:rsidR="00B21A6C" w:rsidRPr="00E44C1A" w:rsidRDefault="00B21A6C" w:rsidP="163FCF42">
      <w:pPr>
        <w:spacing w:after="0" w:line="240" w:lineRule="auto"/>
        <w:jc w:val="both"/>
        <w:rPr>
          <w:rFonts w:ascii="Times New Roman" w:eastAsia="Times New Roman" w:hAnsi="Times New Roman" w:cs="Times New Roman"/>
        </w:rPr>
      </w:pPr>
    </w:p>
    <w:p w14:paraId="2A57C583" w14:textId="23C62CB5" w:rsidR="00B21A6C" w:rsidRPr="00E57C4B" w:rsidRDefault="25476A34" w:rsidP="004B2063">
      <w:pPr>
        <w:pStyle w:val="Heading2"/>
        <w:spacing w:before="0" w:after="120" w:line="240" w:lineRule="auto"/>
        <w:rPr>
          <w:rFonts w:ascii="Times New Roman" w:eastAsia="Times New Roman" w:hAnsi="Times New Roman" w:cs="Times New Roman"/>
          <w:b/>
          <w:color w:val="auto"/>
          <w:sz w:val="28"/>
          <w:szCs w:val="28"/>
        </w:rPr>
      </w:pPr>
      <w:bookmarkStart w:id="74" w:name="_Toc96961344"/>
      <w:bookmarkStart w:id="75" w:name="_Toc96962342"/>
      <w:bookmarkStart w:id="76" w:name="_Toc97741342"/>
      <w:bookmarkStart w:id="77" w:name="_Toc97816609"/>
      <w:r w:rsidRPr="00E57C4B">
        <w:rPr>
          <w:rFonts w:ascii="Times New Roman" w:eastAsia="Times New Roman" w:hAnsi="Times New Roman" w:cs="Times New Roman"/>
          <w:b/>
          <w:bCs/>
          <w:color w:val="auto"/>
          <w:sz w:val="28"/>
          <w:szCs w:val="28"/>
        </w:rPr>
        <w:t>3.2.</w:t>
      </w:r>
      <w:r w:rsidR="00BD536A" w:rsidRPr="00E57C4B">
        <w:rPr>
          <w:rFonts w:ascii="Times New Roman" w:eastAsia="Times New Roman" w:hAnsi="Times New Roman" w:cs="Times New Roman"/>
          <w:b/>
          <w:bCs/>
          <w:color w:val="auto"/>
          <w:sz w:val="28"/>
          <w:szCs w:val="28"/>
        </w:rPr>
        <w:t> </w:t>
      </w:r>
      <w:r w:rsidRPr="00E57C4B">
        <w:rPr>
          <w:rFonts w:ascii="Times New Roman" w:eastAsia="Times New Roman" w:hAnsi="Times New Roman" w:cs="Times New Roman"/>
          <w:b/>
          <w:bCs/>
          <w:color w:val="auto"/>
          <w:sz w:val="28"/>
          <w:szCs w:val="28"/>
        </w:rPr>
        <w:t>P</w:t>
      </w:r>
      <w:r w:rsidR="2B33B641" w:rsidRPr="00E57C4B">
        <w:rPr>
          <w:rFonts w:ascii="Times New Roman" w:eastAsia="Times New Roman" w:hAnsi="Times New Roman" w:cs="Times New Roman"/>
          <w:b/>
          <w:bCs/>
          <w:color w:val="auto"/>
          <w:sz w:val="28"/>
          <w:szCs w:val="28"/>
        </w:rPr>
        <w:t>rasības</w:t>
      </w:r>
      <w:r w:rsidR="2D9FA646" w:rsidRPr="00E57C4B">
        <w:rPr>
          <w:rFonts w:ascii="Times New Roman" w:eastAsia="Times New Roman" w:hAnsi="Times New Roman" w:cs="Times New Roman"/>
          <w:b/>
          <w:bCs/>
          <w:color w:val="auto"/>
          <w:sz w:val="28"/>
          <w:szCs w:val="28"/>
        </w:rPr>
        <w:t xml:space="preserve"> </w:t>
      </w:r>
      <w:r w:rsidR="0EF1E588" w:rsidRPr="00E57C4B">
        <w:rPr>
          <w:rFonts w:ascii="Times New Roman" w:eastAsia="Times New Roman" w:hAnsi="Times New Roman" w:cs="Times New Roman"/>
          <w:b/>
          <w:bCs/>
          <w:color w:val="auto"/>
          <w:sz w:val="28"/>
          <w:szCs w:val="28"/>
        </w:rPr>
        <w:t>VES</w:t>
      </w:r>
      <w:r w:rsidR="2D9FA646" w:rsidRPr="00E57C4B">
        <w:rPr>
          <w:rFonts w:ascii="Times New Roman" w:eastAsia="Times New Roman" w:hAnsi="Times New Roman" w:cs="Times New Roman"/>
          <w:b/>
          <w:bCs/>
          <w:color w:val="auto"/>
          <w:sz w:val="28"/>
          <w:szCs w:val="28"/>
        </w:rPr>
        <w:t xml:space="preserve"> </w:t>
      </w:r>
      <w:r w:rsidR="2B33B641" w:rsidRPr="00E57C4B">
        <w:rPr>
          <w:rFonts w:ascii="Times New Roman" w:eastAsia="Times New Roman" w:hAnsi="Times New Roman" w:cs="Times New Roman"/>
          <w:b/>
          <w:bCs/>
          <w:color w:val="auto"/>
          <w:sz w:val="28"/>
          <w:szCs w:val="28"/>
        </w:rPr>
        <w:t>īstenotājiem</w:t>
      </w:r>
      <w:bookmarkEnd w:id="74"/>
      <w:bookmarkEnd w:id="75"/>
      <w:bookmarkEnd w:id="76"/>
      <w:bookmarkEnd w:id="77"/>
    </w:p>
    <w:p w14:paraId="054D5B11" w14:textId="66833B31" w:rsidR="06F0549F" w:rsidRPr="00E90A89" w:rsidRDefault="000769CF" w:rsidP="00B614F0">
      <w:pPr>
        <w:spacing w:after="40" w:line="240" w:lineRule="auto"/>
        <w:ind w:firstLine="720"/>
        <w:jc w:val="both"/>
        <w:rPr>
          <w:rFonts w:ascii="Times New Roman" w:hAnsi="Times New Roman" w:cs="Times New Roman"/>
          <w:sz w:val="24"/>
          <w:szCs w:val="24"/>
        </w:rPr>
      </w:pPr>
      <w:r w:rsidRPr="00E90A89">
        <w:rPr>
          <w:rFonts w:ascii="Times New Roman" w:eastAsia="Times New Roman" w:hAnsi="Times New Roman" w:cs="Times New Roman"/>
          <w:sz w:val="24"/>
          <w:szCs w:val="24"/>
        </w:rPr>
        <w:t>Lai nodrošinātu būtiskas sabiedrības intereses, ievērojot VES infrastruktūras raksturu un enerģētiskās neatkarības nacionālās drošības aspektus, visiem VES projektiem, kas pretendē uz ieceres realizāciju šajā ziņojumā piedāvātās procedūras ietvaros (saskaņā ar atsevišķu likumu par atbalstu vēja enerģijas ražošanai), jāpiemēro priekšatlases nosacījumi, kas kritiskās infrastruktūras</w:t>
      </w:r>
      <w:r w:rsidR="31F684C9" w:rsidRPr="00E90A89">
        <w:rPr>
          <w:rStyle w:val="FootnoteReference"/>
          <w:rFonts w:ascii="Times New Roman" w:eastAsia="Times New Roman" w:hAnsi="Times New Roman" w:cs="Times New Roman"/>
          <w:sz w:val="24"/>
          <w:szCs w:val="24"/>
        </w:rPr>
        <w:footnoteReference w:id="53"/>
      </w:r>
      <w:r w:rsidR="26E0D015" w:rsidRPr="00E90A89">
        <w:rPr>
          <w:rFonts w:ascii="Times New Roman" w:eastAsia="Times New Roman" w:hAnsi="Times New Roman" w:cs="Times New Roman"/>
          <w:sz w:val="24"/>
          <w:szCs w:val="24"/>
        </w:rPr>
        <w:t xml:space="preserve"> </w:t>
      </w:r>
      <w:r w:rsidR="00B614F0" w:rsidRPr="00E90A89">
        <w:rPr>
          <w:rFonts w:ascii="Times New Roman" w:eastAsia="Times New Roman" w:hAnsi="Times New Roman" w:cs="Times New Roman"/>
          <w:sz w:val="24"/>
          <w:szCs w:val="24"/>
        </w:rPr>
        <w:t>īpašniekam vai tiesiskajam valdītājam ir izvirzīti Nacionālās drošības likumā</w:t>
      </w:r>
      <w:r w:rsidR="1EB23790" w:rsidRPr="00E90A89">
        <w:rPr>
          <w:rFonts w:ascii="Times New Roman" w:eastAsia="Times New Roman" w:hAnsi="Times New Roman" w:cs="Times New Roman"/>
          <w:sz w:val="24"/>
          <w:szCs w:val="24"/>
        </w:rPr>
        <w:t>.</w:t>
      </w:r>
      <w:r w:rsidR="502BA13B" w:rsidRPr="00E90A89">
        <w:rPr>
          <w:rFonts w:ascii="Times New Roman" w:hAnsi="Times New Roman" w:cs="Times New Roman"/>
          <w:sz w:val="24"/>
          <w:szCs w:val="24"/>
        </w:rPr>
        <w:t xml:space="preserve"> Drošības pārbaude jāīsteno pirms NIO statusa piešķiršanas, </w:t>
      </w:r>
      <w:r w:rsidR="705FC222" w:rsidRPr="00E90A89">
        <w:rPr>
          <w:rFonts w:ascii="Times New Roman" w:hAnsi="Times New Roman" w:cs="Times New Roman"/>
          <w:sz w:val="24"/>
          <w:szCs w:val="24"/>
        </w:rPr>
        <w:t>Ministru kabinetā</w:t>
      </w:r>
      <w:r w:rsidR="502BA13B" w:rsidRPr="00E90A89">
        <w:rPr>
          <w:rFonts w:ascii="Times New Roman" w:hAnsi="Times New Roman" w:cs="Times New Roman"/>
          <w:sz w:val="24"/>
          <w:szCs w:val="24"/>
        </w:rPr>
        <w:t xml:space="preserve"> lemjot par ierosinātāja (VES attīstītāja) personas ietekmes saglabāšanu vai atļauju ietekmes iegūšanai nacionālajai drošībai nozīmīgās komercsabiedrībās, kā arī par atļauju kritiskās infrastruktūras nodošanai valdījumā vai īpašumā citai personai</w:t>
      </w:r>
      <w:r w:rsidR="31F684C9" w:rsidRPr="00E90A89">
        <w:rPr>
          <w:rStyle w:val="FootnoteReference"/>
          <w:rFonts w:ascii="Times New Roman" w:hAnsi="Times New Roman" w:cs="Times New Roman"/>
          <w:sz w:val="24"/>
          <w:szCs w:val="24"/>
        </w:rPr>
        <w:footnoteReference w:id="54"/>
      </w:r>
      <w:r w:rsidR="502BA13B" w:rsidRPr="00E90A89">
        <w:rPr>
          <w:rFonts w:ascii="Times New Roman" w:hAnsi="Times New Roman" w:cs="Times New Roman"/>
          <w:sz w:val="24"/>
          <w:szCs w:val="24"/>
        </w:rPr>
        <w:t>.</w:t>
      </w:r>
    </w:p>
    <w:p w14:paraId="1162EDDD" w14:textId="6C083DDE" w:rsidR="00985809" w:rsidRPr="00FF7D13" w:rsidRDefault="2ACF8ADA" w:rsidP="004B2063">
      <w:pPr>
        <w:spacing w:after="40" w:line="240" w:lineRule="auto"/>
        <w:ind w:firstLine="720"/>
        <w:jc w:val="both"/>
        <w:rPr>
          <w:rFonts w:ascii="Times New Roman" w:eastAsia="Times New Roman" w:hAnsi="Times New Roman" w:cs="Times New Roman"/>
          <w:sz w:val="24"/>
          <w:szCs w:val="24"/>
        </w:rPr>
      </w:pPr>
      <w:r w:rsidRPr="00E90A89">
        <w:rPr>
          <w:rStyle w:val="FootnoteReference"/>
          <w:rFonts w:ascii="Times New Roman" w:eastAsia="Times New Roman" w:hAnsi="Times New Roman" w:cs="Times New Roman"/>
          <w:sz w:val="24"/>
          <w:szCs w:val="24"/>
          <w:vertAlign w:val="baseline"/>
        </w:rPr>
        <w:t xml:space="preserve">Lai nodrošinātu, ka ierosinātājs (VES attīstītājs) īsteno </w:t>
      </w:r>
      <w:r w:rsidR="67E73494" w:rsidRPr="00E90A89">
        <w:rPr>
          <w:rFonts w:ascii="Times New Roman" w:eastAsia="Times New Roman" w:hAnsi="Times New Roman" w:cs="Times New Roman"/>
          <w:sz w:val="24"/>
          <w:szCs w:val="24"/>
        </w:rPr>
        <w:t>VES infrastruktūras projektu un uzsāk enerģijas ražošanu saprātīgā termiņā,</w:t>
      </w:r>
      <w:r w:rsidR="67E73494" w:rsidRPr="00FF7D13">
        <w:rPr>
          <w:rFonts w:ascii="Times New Roman" w:eastAsia="Times New Roman" w:hAnsi="Times New Roman" w:cs="Times New Roman"/>
          <w:sz w:val="24"/>
          <w:szCs w:val="24"/>
        </w:rPr>
        <w:t xml:space="preserve"> jānosaka pienākums ierosinātājam </w:t>
      </w:r>
      <w:r w:rsidR="4EAB38AA" w:rsidRPr="00FF7D13">
        <w:rPr>
          <w:rFonts w:ascii="Times New Roman" w:eastAsia="Times New Roman" w:hAnsi="Times New Roman" w:cs="Times New Roman"/>
          <w:sz w:val="24"/>
          <w:szCs w:val="24"/>
        </w:rPr>
        <w:t xml:space="preserve">iesniegt Valsts kasē finanšu nodrošinājumu kā garantiju darbības uzsākšanai pirms </w:t>
      </w:r>
      <w:r w:rsidR="794C807A" w:rsidRPr="689D7C47">
        <w:rPr>
          <w:rFonts w:ascii="Times New Roman" w:eastAsia="Times New Roman" w:hAnsi="Times New Roman" w:cs="Times New Roman"/>
          <w:sz w:val="24"/>
          <w:szCs w:val="24"/>
        </w:rPr>
        <w:t>Ministru kabineta</w:t>
      </w:r>
      <w:r w:rsidR="61988E8E" w:rsidRPr="161907EC">
        <w:rPr>
          <w:rFonts w:ascii="Times New Roman" w:eastAsia="Times New Roman" w:hAnsi="Times New Roman" w:cs="Times New Roman"/>
          <w:sz w:val="24"/>
          <w:szCs w:val="24"/>
        </w:rPr>
        <w:t xml:space="preserve"> noteikumu par NIO statusa piešķiršanu virzīšanas </w:t>
      </w:r>
      <w:r w:rsidR="794C807A" w:rsidRPr="689D7C47">
        <w:rPr>
          <w:rFonts w:ascii="Times New Roman" w:eastAsia="Times New Roman" w:hAnsi="Times New Roman" w:cs="Times New Roman"/>
          <w:sz w:val="24"/>
          <w:szCs w:val="24"/>
        </w:rPr>
        <w:t>izskatīšanai.</w:t>
      </w:r>
      <w:r w:rsidR="4EAB38AA" w:rsidRPr="00FF7D13">
        <w:rPr>
          <w:rFonts w:ascii="Times New Roman" w:eastAsia="Times New Roman" w:hAnsi="Times New Roman" w:cs="Times New Roman"/>
          <w:sz w:val="24"/>
          <w:szCs w:val="24"/>
        </w:rPr>
        <w:t xml:space="preserve"> Finanšu garantija tiek atgriezta </w:t>
      </w:r>
      <w:r w:rsidRPr="00FF7D13">
        <w:rPr>
          <w:rStyle w:val="FootnoteReference"/>
          <w:rFonts w:ascii="Times New Roman" w:eastAsia="Times New Roman" w:hAnsi="Times New Roman" w:cs="Times New Roman"/>
          <w:sz w:val="24"/>
          <w:szCs w:val="24"/>
          <w:vertAlign w:val="baseline"/>
        </w:rPr>
        <w:t xml:space="preserve">ierosinātājam pēc </w:t>
      </w:r>
      <w:r w:rsidR="5717857A" w:rsidRPr="6527239E">
        <w:rPr>
          <w:rStyle w:val="FootnoteReference"/>
          <w:rFonts w:ascii="Times New Roman" w:eastAsia="Times New Roman" w:hAnsi="Times New Roman" w:cs="Times New Roman"/>
          <w:sz w:val="24"/>
          <w:szCs w:val="24"/>
          <w:vertAlign w:val="baseline"/>
        </w:rPr>
        <w:t xml:space="preserve">noteikta VES </w:t>
      </w:r>
      <w:r w:rsidRPr="00FF7D13">
        <w:rPr>
          <w:rStyle w:val="FootnoteReference"/>
          <w:rFonts w:ascii="Times New Roman" w:eastAsia="Times New Roman" w:hAnsi="Times New Roman" w:cs="Times New Roman"/>
          <w:sz w:val="24"/>
          <w:szCs w:val="24"/>
          <w:vertAlign w:val="baseline"/>
        </w:rPr>
        <w:t xml:space="preserve">darbības </w:t>
      </w:r>
      <w:r w:rsidR="5717857A" w:rsidRPr="6527239E">
        <w:rPr>
          <w:rStyle w:val="FootnoteReference"/>
          <w:rFonts w:ascii="Times New Roman" w:eastAsia="Times New Roman" w:hAnsi="Times New Roman" w:cs="Times New Roman"/>
          <w:sz w:val="24"/>
          <w:szCs w:val="24"/>
          <w:vertAlign w:val="baseline"/>
        </w:rPr>
        <w:t xml:space="preserve">laika (plānots </w:t>
      </w:r>
      <w:r w:rsidR="4491D984" w:rsidRPr="689D7C47">
        <w:rPr>
          <w:rStyle w:val="FootnoteReference"/>
          <w:rFonts w:ascii="Times New Roman" w:eastAsia="Times New Roman" w:hAnsi="Times New Roman" w:cs="Times New Roman"/>
          <w:sz w:val="24"/>
          <w:szCs w:val="24"/>
          <w:vertAlign w:val="baseline"/>
        </w:rPr>
        <w:t>pieci</w:t>
      </w:r>
      <w:r w:rsidR="5717857A" w:rsidRPr="6527239E">
        <w:rPr>
          <w:rStyle w:val="FootnoteReference"/>
          <w:rFonts w:ascii="Times New Roman" w:eastAsia="Times New Roman" w:hAnsi="Times New Roman" w:cs="Times New Roman"/>
          <w:sz w:val="24"/>
          <w:szCs w:val="24"/>
          <w:vertAlign w:val="baseline"/>
        </w:rPr>
        <w:t xml:space="preserve"> gadi</w:t>
      </w:r>
      <w:r w:rsidR="67E73494" w:rsidRPr="6527239E">
        <w:rPr>
          <w:rStyle w:val="FootnoteReference"/>
          <w:rFonts w:ascii="Times New Roman" w:eastAsia="Times New Roman" w:hAnsi="Times New Roman" w:cs="Times New Roman"/>
          <w:sz w:val="24"/>
          <w:szCs w:val="24"/>
          <w:vertAlign w:val="baseline"/>
        </w:rPr>
        <w:t>).</w:t>
      </w:r>
    </w:p>
    <w:p w14:paraId="30873937" w14:textId="70B98674" w:rsidR="00DF5952" w:rsidRPr="00383F1A" w:rsidRDefault="7F3F2C3D" w:rsidP="00383F1A">
      <w:pPr>
        <w:spacing w:after="40" w:line="240" w:lineRule="auto"/>
        <w:rPr>
          <w:rFonts w:ascii="Times New Roman" w:eastAsia="Times New Roman" w:hAnsi="Times New Roman" w:cs="Times New Roman"/>
          <w:b/>
          <w:bCs/>
          <w:sz w:val="24"/>
          <w:szCs w:val="24"/>
        </w:rPr>
      </w:pPr>
      <w:r w:rsidRPr="6527239E">
        <w:rPr>
          <w:rFonts w:ascii="Times New Roman" w:eastAsia="Times New Roman" w:hAnsi="Times New Roman" w:cs="Times New Roman"/>
          <w:b/>
          <w:bCs/>
          <w:sz w:val="24"/>
          <w:szCs w:val="24"/>
        </w:rPr>
        <w:t>NIO statusa piešķiršanas ietvaros Ministru kabineta noteikumos iekļaujamie nosacījumi ražošanai:</w:t>
      </w:r>
    </w:p>
    <w:p w14:paraId="229B5428" w14:textId="6DC9C213" w:rsidR="6AF1E19F" w:rsidRPr="00FF7D13" w:rsidRDefault="6AF1E19F" w:rsidP="7F9BFDD0">
      <w:pPr>
        <w:pStyle w:val="ListParagraph"/>
        <w:numPr>
          <w:ilvl w:val="0"/>
          <w:numId w:val="36"/>
        </w:numPr>
        <w:spacing w:after="40" w:line="240" w:lineRule="auto"/>
        <w:jc w:val="both"/>
        <w:rPr>
          <w:rFonts w:ascii="Times New Roman" w:eastAsiaTheme="minorEastAsia" w:hAnsi="Times New Roman" w:cs="Times New Roman"/>
          <w:sz w:val="24"/>
          <w:szCs w:val="24"/>
        </w:rPr>
      </w:pPr>
      <w:r w:rsidRPr="00FF7D13">
        <w:rPr>
          <w:rFonts w:ascii="Times New Roman" w:eastAsia="Times New Roman" w:hAnsi="Times New Roman" w:cs="Times New Roman"/>
          <w:sz w:val="24"/>
          <w:szCs w:val="24"/>
        </w:rPr>
        <w:t>Minimālais apjoms, cik kopumā vidēji gada laikā elektroenerģija ir jāsaražo (</w:t>
      </w:r>
      <w:proofErr w:type="spellStart"/>
      <w:r w:rsidRPr="00FF7D13">
        <w:rPr>
          <w:rFonts w:ascii="Times New Roman" w:eastAsia="Times New Roman" w:hAnsi="Times New Roman" w:cs="Times New Roman"/>
          <w:sz w:val="24"/>
          <w:szCs w:val="24"/>
        </w:rPr>
        <w:t>GWh</w:t>
      </w:r>
      <w:proofErr w:type="spellEnd"/>
      <w:r w:rsidRPr="00FF7D13">
        <w:rPr>
          <w:rFonts w:ascii="Times New Roman" w:eastAsia="Times New Roman" w:hAnsi="Times New Roman" w:cs="Times New Roman"/>
          <w:sz w:val="24"/>
          <w:szCs w:val="24"/>
        </w:rPr>
        <w:t>/gadā</w:t>
      </w:r>
      <w:r w:rsidR="23CEA719" w:rsidRPr="6527239E">
        <w:rPr>
          <w:rFonts w:ascii="Times New Roman" w:eastAsia="Times New Roman" w:hAnsi="Times New Roman" w:cs="Times New Roman"/>
          <w:sz w:val="24"/>
          <w:szCs w:val="24"/>
        </w:rPr>
        <w:t>);</w:t>
      </w:r>
    </w:p>
    <w:p w14:paraId="7161D457" w14:textId="49927F5F" w:rsidR="6AF1E19F" w:rsidRPr="00FF7D13" w:rsidRDefault="6AF1E19F" w:rsidP="7F9BFDD0">
      <w:pPr>
        <w:pStyle w:val="ListParagraph"/>
        <w:numPr>
          <w:ilvl w:val="0"/>
          <w:numId w:val="36"/>
        </w:numPr>
        <w:spacing w:after="40" w:line="240" w:lineRule="auto"/>
        <w:jc w:val="both"/>
        <w:rPr>
          <w:rFonts w:ascii="Times New Roman" w:eastAsiaTheme="minorEastAsia" w:hAnsi="Times New Roman" w:cs="Times New Roman"/>
          <w:sz w:val="24"/>
          <w:szCs w:val="24"/>
        </w:rPr>
      </w:pPr>
      <w:r w:rsidRPr="00FF7D13">
        <w:rPr>
          <w:rFonts w:ascii="Times New Roman" w:eastAsia="Times New Roman" w:hAnsi="Times New Roman" w:cs="Times New Roman"/>
          <w:sz w:val="24"/>
          <w:szCs w:val="24"/>
        </w:rPr>
        <w:t>Kādā termiņā pēc lēmuma par NIO statusa piešķiršanas VES īstenotājam jāuzsāk ražot elektroenerģiju</w:t>
      </w:r>
      <w:r w:rsidR="23CEA719" w:rsidRPr="6527239E">
        <w:rPr>
          <w:rFonts w:ascii="Times New Roman" w:eastAsia="Times New Roman" w:hAnsi="Times New Roman" w:cs="Times New Roman"/>
          <w:sz w:val="24"/>
          <w:szCs w:val="24"/>
        </w:rPr>
        <w:t>;</w:t>
      </w:r>
    </w:p>
    <w:p w14:paraId="0F2962B7" w14:textId="48E76F1C" w:rsidR="00705903" w:rsidRPr="0078474B" w:rsidRDefault="78748CCC" w:rsidP="00F850C8">
      <w:pPr>
        <w:pStyle w:val="ListParagraph"/>
        <w:numPr>
          <w:ilvl w:val="0"/>
          <w:numId w:val="36"/>
        </w:numPr>
        <w:spacing w:after="40" w:line="240" w:lineRule="auto"/>
        <w:jc w:val="both"/>
        <w:rPr>
          <w:rFonts w:ascii="Times New Roman" w:eastAsiaTheme="minorEastAsia" w:hAnsi="Times New Roman" w:cs="Times New Roman"/>
          <w:sz w:val="24"/>
          <w:szCs w:val="24"/>
        </w:rPr>
      </w:pPr>
      <w:r w:rsidRPr="00FF7D13">
        <w:rPr>
          <w:rFonts w:ascii="Times New Roman" w:eastAsia="Times New Roman" w:hAnsi="Times New Roman" w:cs="Times New Roman"/>
          <w:sz w:val="24"/>
          <w:szCs w:val="24"/>
        </w:rPr>
        <w:t>Nosacījumi pienākumu izpildei, par kuru neizpildi tiek atcelts NIO statuss</w:t>
      </w:r>
      <w:r w:rsidR="0078474B">
        <w:rPr>
          <w:rFonts w:ascii="Times New Roman" w:eastAsia="Times New Roman" w:hAnsi="Times New Roman" w:cs="Times New Roman"/>
          <w:sz w:val="24"/>
          <w:szCs w:val="24"/>
        </w:rPr>
        <w:t>;</w:t>
      </w:r>
    </w:p>
    <w:p w14:paraId="719E54AB" w14:textId="4D3904FC" w:rsidR="0078474B" w:rsidRPr="00E90A89" w:rsidRDefault="00AA45FC" w:rsidP="00AA45FC">
      <w:pPr>
        <w:spacing w:after="40" w:line="240" w:lineRule="auto"/>
        <w:ind w:firstLine="720"/>
        <w:jc w:val="both"/>
        <w:rPr>
          <w:rFonts w:ascii="Times New Roman" w:eastAsiaTheme="minorEastAsia" w:hAnsi="Times New Roman" w:cs="Times New Roman"/>
          <w:sz w:val="24"/>
          <w:szCs w:val="24"/>
        </w:rPr>
      </w:pPr>
      <w:r w:rsidRPr="00E90A89">
        <w:rPr>
          <w:rFonts w:ascii="Times New Roman" w:eastAsiaTheme="minorEastAsia" w:hAnsi="Times New Roman" w:cs="Times New Roman"/>
          <w:sz w:val="24"/>
          <w:szCs w:val="24"/>
        </w:rPr>
        <w:t>Papildus v</w:t>
      </w:r>
      <w:r w:rsidR="0078474B" w:rsidRPr="00E90A89">
        <w:rPr>
          <w:rFonts w:ascii="Times New Roman" w:eastAsiaTheme="minorEastAsia" w:hAnsi="Times New Roman" w:cs="Times New Roman"/>
          <w:sz w:val="24"/>
          <w:szCs w:val="24"/>
        </w:rPr>
        <w:t>ērtējams</w:t>
      </w:r>
      <w:r w:rsidR="00A143C8" w:rsidRPr="00E90A89">
        <w:rPr>
          <w:rFonts w:ascii="Times New Roman" w:eastAsiaTheme="minorEastAsia" w:hAnsi="Times New Roman" w:cs="Times New Roman"/>
          <w:sz w:val="24"/>
          <w:szCs w:val="24"/>
        </w:rPr>
        <w:t xml:space="preserve"> konkrēts</w:t>
      </w:r>
      <w:r w:rsidR="0078474B" w:rsidRPr="00E90A89">
        <w:rPr>
          <w:rFonts w:ascii="Times New Roman" w:eastAsiaTheme="minorEastAsia" w:hAnsi="Times New Roman" w:cs="Times New Roman"/>
          <w:sz w:val="24"/>
          <w:szCs w:val="24"/>
        </w:rPr>
        <w:t xml:space="preserve"> kompensāciju</w:t>
      </w:r>
      <w:r w:rsidR="00A143C8" w:rsidRPr="00E90A89">
        <w:rPr>
          <w:rFonts w:ascii="Times New Roman" w:eastAsiaTheme="minorEastAsia" w:hAnsi="Times New Roman" w:cs="Times New Roman"/>
          <w:sz w:val="24"/>
          <w:szCs w:val="24"/>
        </w:rPr>
        <w:t xml:space="preserve"> apmērs</w:t>
      </w:r>
      <w:r w:rsidR="0078474B" w:rsidRPr="00E90A89">
        <w:rPr>
          <w:rFonts w:ascii="Times New Roman" w:eastAsiaTheme="minorEastAsia" w:hAnsi="Times New Roman" w:cs="Times New Roman"/>
          <w:sz w:val="24"/>
          <w:szCs w:val="24"/>
        </w:rPr>
        <w:t xml:space="preserve"> pašvaldībām</w:t>
      </w:r>
      <w:r w:rsidR="00833EA4" w:rsidRPr="00E90A89">
        <w:rPr>
          <w:rFonts w:ascii="Times New Roman" w:eastAsiaTheme="minorEastAsia" w:hAnsi="Times New Roman" w:cs="Times New Roman"/>
          <w:sz w:val="24"/>
          <w:szCs w:val="24"/>
        </w:rPr>
        <w:t xml:space="preserve"> (</w:t>
      </w:r>
      <w:r w:rsidR="6770DD77" w:rsidRPr="00E90A89">
        <w:rPr>
          <w:rFonts w:ascii="Times New Roman" w:eastAsiaTheme="minorEastAsia" w:hAnsi="Times New Roman" w:cs="Times New Roman"/>
          <w:sz w:val="24"/>
          <w:szCs w:val="24"/>
        </w:rPr>
        <w:t xml:space="preserve">piemēram, kā Latvijas Pašvaldību savienība aicinājusi - </w:t>
      </w:r>
      <w:r w:rsidR="005D557F" w:rsidRPr="00E90A89">
        <w:rPr>
          <w:rFonts w:ascii="Times New Roman" w:eastAsiaTheme="minorEastAsia" w:hAnsi="Times New Roman" w:cs="Times New Roman"/>
          <w:sz w:val="24"/>
          <w:szCs w:val="24"/>
        </w:rPr>
        <w:t>1,5% no pārdošanas cenas tīkla operatoram katru gadu</w:t>
      </w:r>
      <w:r w:rsidR="00833EA4" w:rsidRPr="00E90A89">
        <w:rPr>
          <w:rFonts w:ascii="Times New Roman" w:eastAsiaTheme="minorEastAsia" w:hAnsi="Times New Roman" w:cs="Times New Roman"/>
          <w:sz w:val="24"/>
          <w:szCs w:val="24"/>
        </w:rPr>
        <w:t>)</w:t>
      </w:r>
      <w:r w:rsidRPr="00E90A89">
        <w:rPr>
          <w:rFonts w:ascii="Times New Roman" w:eastAsiaTheme="minorEastAsia" w:hAnsi="Times New Roman" w:cs="Times New Roman"/>
          <w:sz w:val="24"/>
          <w:szCs w:val="24"/>
        </w:rPr>
        <w:t xml:space="preserve"> un</w:t>
      </w:r>
      <w:r w:rsidR="005B6652" w:rsidRPr="00E90A89">
        <w:rPr>
          <w:rFonts w:ascii="Times New Roman" w:eastAsiaTheme="minorEastAsia" w:hAnsi="Times New Roman" w:cs="Times New Roman"/>
          <w:sz w:val="24"/>
          <w:szCs w:val="24"/>
        </w:rPr>
        <w:t xml:space="preserve"> konkurences neitralitātes </w:t>
      </w:r>
      <w:r w:rsidRPr="00E90A89">
        <w:rPr>
          <w:rFonts w:ascii="Times New Roman" w:eastAsiaTheme="minorEastAsia" w:hAnsi="Times New Roman" w:cs="Times New Roman"/>
          <w:sz w:val="24"/>
          <w:szCs w:val="24"/>
        </w:rPr>
        <w:t xml:space="preserve">nodrošināšana (attiecīgie </w:t>
      </w:r>
      <w:r w:rsidR="005B6652" w:rsidRPr="00E90A89">
        <w:rPr>
          <w:rFonts w:ascii="Times New Roman" w:eastAsiaTheme="minorEastAsia" w:hAnsi="Times New Roman" w:cs="Times New Roman"/>
          <w:sz w:val="24"/>
          <w:szCs w:val="24"/>
        </w:rPr>
        <w:t>jautājumi</w:t>
      </w:r>
      <w:r w:rsidRPr="00E90A89">
        <w:rPr>
          <w:rFonts w:ascii="Times New Roman" w:eastAsiaTheme="minorEastAsia" w:hAnsi="Times New Roman" w:cs="Times New Roman"/>
          <w:sz w:val="24"/>
          <w:szCs w:val="24"/>
        </w:rPr>
        <w:t xml:space="preserve"> izskatāmi</w:t>
      </w:r>
      <w:r w:rsidR="005B6652" w:rsidRPr="00E90A89">
        <w:rPr>
          <w:rFonts w:ascii="Times New Roman" w:eastAsiaTheme="minorEastAsia" w:hAnsi="Times New Roman" w:cs="Times New Roman"/>
          <w:sz w:val="24"/>
          <w:szCs w:val="24"/>
        </w:rPr>
        <w:t xml:space="preserve"> </w:t>
      </w:r>
      <w:r w:rsidRPr="00E90A89">
        <w:rPr>
          <w:rFonts w:ascii="Times New Roman" w:eastAsiaTheme="minorEastAsia" w:hAnsi="Times New Roman" w:cs="Times New Roman"/>
          <w:sz w:val="24"/>
          <w:szCs w:val="24"/>
        </w:rPr>
        <w:t>l</w:t>
      </w:r>
      <w:r w:rsidR="005B6652" w:rsidRPr="00E90A89">
        <w:rPr>
          <w:rFonts w:ascii="Times New Roman" w:eastAsiaTheme="minorEastAsia" w:hAnsi="Times New Roman" w:cs="Times New Roman"/>
          <w:sz w:val="24"/>
          <w:szCs w:val="24"/>
        </w:rPr>
        <w:t>ikumprojekta izstrādes laikā</w:t>
      </w:r>
      <w:r w:rsidRPr="00E90A89">
        <w:rPr>
          <w:rFonts w:ascii="Times New Roman" w:eastAsiaTheme="minorEastAsia" w:hAnsi="Times New Roman" w:cs="Times New Roman"/>
          <w:sz w:val="24"/>
          <w:szCs w:val="24"/>
        </w:rPr>
        <w:t>)</w:t>
      </w:r>
      <w:r w:rsidR="005B6652" w:rsidRPr="00E90A89">
        <w:rPr>
          <w:rFonts w:ascii="Times New Roman" w:eastAsiaTheme="minorEastAsia" w:hAnsi="Times New Roman" w:cs="Times New Roman"/>
          <w:sz w:val="24"/>
          <w:szCs w:val="24"/>
        </w:rPr>
        <w:t>.</w:t>
      </w:r>
      <w:r w:rsidRPr="00E90A89">
        <w:rPr>
          <w:rStyle w:val="FootnoteReference"/>
          <w:rFonts w:ascii="Times New Roman" w:eastAsiaTheme="minorEastAsia" w:hAnsi="Times New Roman" w:cs="Times New Roman"/>
          <w:sz w:val="24"/>
          <w:szCs w:val="24"/>
        </w:rPr>
        <w:footnoteReference w:id="55"/>
      </w:r>
    </w:p>
    <w:p w14:paraId="41FE657F" w14:textId="77777777" w:rsidR="00F850C8" w:rsidRPr="00F850C8" w:rsidRDefault="00F850C8" w:rsidP="00F850C8">
      <w:pPr>
        <w:pStyle w:val="ListParagraph"/>
        <w:spacing w:after="40" w:line="240" w:lineRule="auto"/>
        <w:jc w:val="both"/>
        <w:rPr>
          <w:rFonts w:ascii="Times New Roman" w:eastAsiaTheme="minorEastAsia" w:hAnsi="Times New Roman" w:cs="Times New Roman"/>
          <w:sz w:val="24"/>
          <w:szCs w:val="24"/>
        </w:rPr>
      </w:pPr>
    </w:p>
    <w:p w14:paraId="76600224" w14:textId="3338A6A1" w:rsidR="000B2353" w:rsidRPr="00C54744" w:rsidRDefault="345F1F31" w:rsidP="004B2063">
      <w:pPr>
        <w:pStyle w:val="ListParagraph"/>
        <w:spacing w:after="120" w:line="240" w:lineRule="auto"/>
        <w:ind w:left="0"/>
        <w:jc w:val="center"/>
        <w:rPr>
          <w:rFonts w:ascii="Times New Roman" w:eastAsiaTheme="majorEastAsia" w:hAnsi="Times New Roman" w:cs="Times New Roman"/>
          <w:b/>
          <w:bCs/>
          <w:sz w:val="36"/>
          <w:szCs w:val="36"/>
        </w:rPr>
      </w:pPr>
      <w:bookmarkStart w:id="78" w:name="_Toc21044922"/>
      <w:bookmarkStart w:id="79" w:name="_Toc96962343"/>
      <w:bookmarkStart w:id="80" w:name="_Toc97741343"/>
      <w:bookmarkStart w:id="81" w:name="_Toc97816610"/>
      <w:bookmarkStart w:id="82" w:name="_Toc1304857859"/>
      <w:bookmarkStart w:id="83" w:name="_Toc309288403"/>
      <w:bookmarkStart w:id="84" w:name="_Toc1573991024"/>
      <w:bookmarkStart w:id="85" w:name="_Toc637978406"/>
      <w:bookmarkStart w:id="86" w:name="_Toc94887094"/>
      <w:r w:rsidRPr="00C54744">
        <w:rPr>
          <w:rStyle w:val="Heading1Char"/>
          <w:rFonts w:ascii="Times New Roman" w:hAnsi="Times New Roman" w:cs="Times New Roman"/>
          <w:b/>
          <w:bCs/>
          <w:color w:val="auto"/>
          <w:sz w:val="36"/>
          <w:szCs w:val="36"/>
        </w:rPr>
        <w:t>Potenciālie </w:t>
      </w:r>
      <w:r w:rsidR="4C7C8B61" w:rsidRPr="00C54744">
        <w:rPr>
          <w:rStyle w:val="Heading1Char"/>
          <w:rFonts w:ascii="Times New Roman" w:hAnsi="Times New Roman" w:cs="Times New Roman"/>
          <w:b/>
          <w:bCs/>
          <w:color w:val="auto"/>
          <w:sz w:val="36"/>
          <w:szCs w:val="36"/>
        </w:rPr>
        <w:t xml:space="preserve">VES </w:t>
      </w:r>
      <w:r w:rsidR="63BFE575" w:rsidRPr="00C54744">
        <w:rPr>
          <w:rStyle w:val="Heading1Char"/>
          <w:rFonts w:ascii="Times New Roman" w:hAnsi="Times New Roman" w:cs="Times New Roman"/>
          <w:b/>
          <w:bCs/>
          <w:color w:val="auto"/>
          <w:sz w:val="36"/>
          <w:szCs w:val="36"/>
        </w:rPr>
        <w:t xml:space="preserve">un iespējamie </w:t>
      </w:r>
      <w:r w:rsidR="164EF15C" w:rsidRPr="00C54744">
        <w:rPr>
          <w:rStyle w:val="Heading1Char"/>
          <w:rFonts w:ascii="Times New Roman" w:hAnsi="Times New Roman" w:cs="Times New Roman"/>
          <w:b/>
          <w:bCs/>
          <w:color w:val="auto"/>
          <w:sz w:val="36"/>
          <w:szCs w:val="36"/>
        </w:rPr>
        <w:t>ieguvumi</w:t>
      </w:r>
      <w:bookmarkEnd w:id="78"/>
      <w:bookmarkEnd w:id="79"/>
      <w:bookmarkEnd w:id="80"/>
      <w:bookmarkEnd w:id="81"/>
    </w:p>
    <w:p w14:paraId="1CF49E9A" w14:textId="3C12A8E9" w:rsidR="007E353F" w:rsidRDefault="64638D5C" w:rsidP="6527239E">
      <w:pPr>
        <w:pStyle w:val="Header"/>
        <w:tabs>
          <w:tab w:val="clear" w:pos="4153"/>
        </w:tabs>
        <w:spacing w:after="40"/>
        <w:ind w:firstLine="720"/>
        <w:jc w:val="both"/>
        <w:rPr>
          <w:rFonts w:ascii="Times New Roman" w:hAnsi="Times New Roman" w:cs="Times New Roman"/>
          <w:sz w:val="24"/>
          <w:szCs w:val="24"/>
        </w:rPr>
      </w:pPr>
      <w:r w:rsidRPr="120439E1">
        <w:rPr>
          <w:rFonts w:ascii="Times New Roman" w:eastAsia="Times New Roman" w:hAnsi="Times New Roman" w:cs="Times New Roman"/>
          <w:sz w:val="24"/>
          <w:szCs w:val="24"/>
        </w:rPr>
        <w:t xml:space="preserve">Kā jau norādīts iepriekš, ziņojuma mērķis ir sniegt priekšlikumus par atvieglotu kārtību jaunu jaudu ieviešanai un esošo palielināšanai. Tāpēc speciālajā likumā jāparedz iespēja atvieglotu kārtību izmantot arī tiem elektroenerģijas ražotājiem, kas ražošanas jaudu palielina jau esošos VES un izsaka lūgumu turpmākam procesam piemērot atviegloto kārtību. Šādā gadījumā akceptu par paredzēto darbību </w:t>
      </w:r>
      <w:r w:rsidR="0C20E2AF" w:rsidRPr="689D7C47">
        <w:rPr>
          <w:rFonts w:ascii="Times New Roman" w:eastAsia="Times New Roman" w:hAnsi="Times New Roman" w:cs="Times New Roman"/>
          <w:sz w:val="24"/>
          <w:szCs w:val="24"/>
        </w:rPr>
        <w:t>sniegtu</w:t>
      </w:r>
      <w:r w:rsidRPr="120439E1">
        <w:rPr>
          <w:rFonts w:ascii="Times New Roman" w:eastAsia="Times New Roman" w:hAnsi="Times New Roman" w:cs="Times New Roman"/>
          <w:sz w:val="24"/>
          <w:szCs w:val="24"/>
        </w:rPr>
        <w:t xml:space="preserve"> Ministru kabinets 30 dienu laikā. Savukārt tālākās darbības notiks atbilstoši procedūrai 3.attēlā par NIO piešķiršanu un būvniecības kārtību.</w:t>
      </w:r>
      <w:r w:rsidRPr="6527239E">
        <w:rPr>
          <w:rFonts w:ascii="Times New Roman" w:eastAsia="Times New Roman" w:hAnsi="Times New Roman" w:cs="Times New Roman"/>
          <w:sz w:val="24"/>
          <w:szCs w:val="24"/>
        </w:rPr>
        <w:t xml:space="preserve"> U</w:t>
      </w:r>
      <w:r w:rsidRPr="6527239E">
        <w:rPr>
          <w:rFonts w:ascii="Times New Roman" w:hAnsi="Times New Roman" w:cs="Times New Roman"/>
          <w:sz w:val="24"/>
          <w:szCs w:val="24"/>
        </w:rPr>
        <w:t>z 2022.</w:t>
      </w:r>
      <w:r w:rsidR="3A65E0B4" w:rsidRPr="6527239E">
        <w:rPr>
          <w:rFonts w:ascii="Times New Roman" w:hAnsi="Times New Roman" w:cs="Times New Roman"/>
          <w:sz w:val="24"/>
          <w:szCs w:val="24"/>
        </w:rPr>
        <w:t> </w:t>
      </w:r>
      <w:r w:rsidRPr="6527239E">
        <w:rPr>
          <w:rFonts w:ascii="Times New Roman" w:hAnsi="Times New Roman" w:cs="Times New Roman"/>
          <w:sz w:val="24"/>
          <w:szCs w:val="24"/>
        </w:rPr>
        <w:t>gada 25.</w:t>
      </w:r>
      <w:r w:rsidR="3A65E0B4" w:rsidRPr="6527239E">
        <w:rPr>
          <w:rFonts w:ascii="Times New Roman" w:hAnsi="Times New Roman" w:cs="Times New Roman"/>
          <w:sz w:val="24"/>
          <w:szCs w:val="24"/>
        </w:rPr>
        <w:t> </w:t>
      </w:r>
      <w:r w:rsidRPr="6527239E">
        <w:rPr>
          <w:rFonts w:ascii="Times New Roman" w:hAnsi="Times New Roman" w:cs="Times New Roman"/>
          <w:sz w:val="24"/>
          <w:szCs w:val="24"/>
        </w:rPr>
        <w:t xml:space="preserve">janvāri </w:t>
      </w:r>
      <w:r w:rsidR="70423321" w:rsidRPr="6527239E">
        <w:rPr>
          <w:rFonts w:ascii="Times New Roman" w:hAnsi="Times New Roman" w:cs="Times New Roman"/>
          <w:sz w:val="24"/>
          <w:szCs w:val="24"/>
        </w:rPr>
        <w:t>dažādās IVN procedūru stadijās</w:t>
      </w:r>
      <w:r w:rsidRPr="6527239E">
        <w:rPr>
          <w:rFonts w:ascii="Times New Roman" w:hAnsi="Times New Roman" w:cs="Times New Roman"/>
          <w:sz w:val="24"/>
          <w:szCs w:val="24"/>
        </w:rPr>
        <w:t xml:space="preserve"> esošie VES attēloti</w:t>
      </w:r>
      <w:r w:rsidR="1CE78617" w:rsidRPr="6527239E">
        <w:rPr>
          <w:rFonts w:ascii="Times New Roman" w:hAnsi="Times New Roman" w:cs="Times New Roman"/>
          <w:sz w:val="24"/>
          <w:szCs w:val="24"/>
        </w:rPr>
        <w:t xml:space="preserve"> </w:t>
      </w:r>
      <w:r w:rsidR="7AB2583E" w:rsidRPr="6527239E">
        <w:rPr>
          <w:rFonts w:ascii="Times New Roman" w:hAnsi="Times New Roman" w:cs="Times New Roman"/>
          <w:sz w:val="24"/>
          <w:szCs w:val="24"/>
        </w:rPr>
        <w:t>5</w:t>
      </w:r>
      <w:r w:rsidR="1CE78617" w:rsidRPr="6527239E">
        <w:rPr>
          <w:rFonts w:ascii="Times New Roman" w:hAnsi="Times New Roman" w:cs="Times New Roman"/>
          <w:sz w:val="24"/>
          <w:szCs w:val="24"/>
        </w:rPr>
        <w:t>.</w:t>
      </w:r>
      <w:r w:rsidR="78210AA4" w:rsidRPr="6527239E">
        <w:rPr>
          <w:rFonts w:ascii="Times New Roman" w:hAnsi="Times New Roman" w:cs="Times New Roman"/>
          <w:sz w:val="24"/>
          <w:szCs w:val="24"/>
        </w:rPr>
        <w:t> </w:t>
      </w:r>
      <w:r w:rsidR="1CE78617" w:rsidRPr="6527239E">
        <w:rPr>
          <w:rFonts w:ascii="Times New Roman" w:hAnsi="Times New Roman" w:cs="Times New Roman"/>
          <w:sz w:val="24"/>
          <w:szCs w:val="24"/>
        </w:rPr>
        <w:t>attēlā</w:t>
      </w:r>
      <w:r w:rsidRPr="6527239E">
        <w:rPr>
          <w:rFonts w:ascii="Times New Roman" w:hAnsi="Times New Roman" w:cs="Times New Roman"/>
          <w:sz w:val="24"/>
          <w:szCs w:val="24"/>
        </w:rPr>
        <w:t>.</w:t>
      </w:r>
      <w:r w:rsidR="70423321" w:rsidRPr="6527239E">
        <w:rPr>
          <w:rFonts w:ascii="Times New Roman" w:hAnsi="Times New Roman" w:cs="Times New Roman"/>
          <w:sz w:val="24"/>
          <w:szCs w:val="24"/>
        </w:rPr>
        <w:t xml:space="preserve"> </w:t>
      </w:r>
    </w:p>
    <w:p w14:paraId="32E6C644" w14:textId="77777777" w:rsidR="00E90A89" w:rsidRPr="00E44C1A" w:rsidRDefault="00E90A89" w:rsidP="6527239E">
      <w:pPr>
        <w:pStyle w:val="Header"/>
        <w:tabs>
          <w:tab w:val="clear" w:pos="4153"/>
        </w:tabs>
        <w:spacing w:after="40"/>
        <w:ind w:firstLine="720"/>
        <w:jc w:val="both"/>
        <w:rPr>
          <w:rFonts w:ascii="Times New Roman" w:hAnsi="Times New Roman" w:cs="Times New Roman"/>
        </w:rPr>
      </w:pPr>
    </w:p>
    <w:p w14:paraId="7D1AD2CC" w14:textId="0FB11CF7" w:rsidR="007E353F" w:rsidRPr="00E44C1A" w:rsidRDefault="535F1EAA" w:rsidP="6527239E">
      <w:pPr>
        <w:pStyle w:val="Header"/>
        <w:tabs>
          <w:tab w:val="clear" w:pos="4153"/>
        </w:tabs>
        <w:spacing w:after="40"/>
        <w:ind w:firstLine="720"/>
        <w:jc w:val="both"/>
        <w:rPr>
          <w:rFonts w:ascii="Times New Roman" w:hAnsi="Times New Roman" w:cs="Times New Roman"/>
        </w:rPr>
      </w:pPr>
      <w:r>
        <w:rPr>
          <w:noProof/>
        </w:rPr>
        <w:drawing>
          <wp:inline distT="0" distB="0" distL="0" distR="0" wp14:anchorId="23FFF8E3" wp14:editId="4DDC31FF">
            <wp:extent cx="4773930" cy="3381534"/>
            <wp:effectExtent l="19050" t="19050" r="26670" b="28575"/>
            <wp:docPr id="467043632" name="Picture 32991819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918199"/>
                    <pic:cNvPicPr/>
                  </pic:nvPicPr>
                  <pic:blipFill>
                    <a:blip r:embed="rId16">
                      <a:extLst>
                        <a:ext uri="{28A0092B-C50C-407E-A947-70E740481C1C}">
                          <a14:useLocalDpi xmlns:a14="http://schemas.microsoft.com/office/drawing/2010/main" val="0"/>
                        </a:ext>
                      </a:extLst>
                    </a:blip>
                    <a:stretch>
                      <a:fillRect/>
                    </a:stretch>
                  </pic:blipFill>
                  <pic:spPr>
                    <a:xfrm>
                      <a:off x="0" y="0"/>
                      <a:ext cx="4778993" cy="3385120"/>
                    </a:xfrm>
                    <a:prstGeom prst="rect">
                      <a:avLst/>
                    </a:prstGeom>
                    <a:ln>
                      <a:solidFill>
                        <a:schemeClr val="tx1"/>
                      </a:solidFill>
                    </a:ln>
                  </pic:spPr>
                </pic:pic>
              </a:graphicData>
            </a:graphic>
          </wp:inline>
        </w:drawing>
      </w:r>
    </w:p>
    <w:p w14:paraId="1E815FC6" w14:textId="00719445" w:rsidR="07BA1C6F" w:rsidRPr="00E44C1A" w:rsidRDefault="00021930" w:rsidP="15A1D7B2">
      <w:pPr>
        <w:pStyle w:val="ListParagraph"/>
        <w:spacing w:after="40" w:line="240" w:lineRule="auto"/>
        <w:ind w:left="0"/>
        <w:jc w:val="center"/>
        <w:rPr>
          <w:rFonts w:ascii="Times New Roman" w:eastAsia="Times New Roman" w:hAnsi="Times New Roman" w:cs="Times New Roman"/>
        </w:rPr>
      </w:pPr>
      <w:r>
        <w:rPr>
          <w:rFonts w:ascii="Times New Roman" w:eastAsia="Times New Roman" w:hAnsi="Times New Roman" w:cs="Times New Roman"/>
        </w:rPr>
        <w:t>5</w:t>
      </w:r>
      <w:r w:rsidR="5CC43C03" w:rsidRPr="00BB2EA6">
        <w:rPr>
          <w:rFonts w:ascii="Times New Roman" w:eastAsia="Times New Roman" w:hAnsi="Times New Roman" w:cs="Times New Roman"/>
        </w:rPr>
        <w:t>.</w:t>
      </w:r>
      <w:r w:rsidR="02D0B075" w:rsidRPr="00BB2EA6">
        <w:rPr>
          <w:rFonts w:ascii="Times New Roman" w:eastAsia="Times New Roman" w:hAnsi="Times New Roman" w:cs="Times New Roman"/>
        </w:rPr>
        <w:t> </w:t>
      </w:r>
      <w:r w:rsidR="6C0E6DE8" w:rsidRPr="00BB2EA6">
        <w:rPr>
          <w:rFonts w:ascii="Times New Roman" w:eastAsia="Times New Roman" w:hAnsi="Times New Roman" w:cs="Times New Roman"/>
        </w:rPr>
        <w:t>attēls</w:t>
      </w:r>
      <w:r w:rsidR="6C0E6DE8" w:rsidRPr="00BB2EA6">
        <w:rPr>
          <w:rFonts w:ascii="Times New Roman" w:eastAsia="Times New Roman" w:hAnsi="Times New Roman" w:cs="Times New Roman"/>
          <w:i/>
          <w:iCs/>
        </w:rPr>
        <w:t>.</w:t>
      </w:r>
      <w:r w:rsidR="6C0E6DE8" w:rsidRPr="00E44C1A">
        <w:rPr>
          <w:rFonts w:ascii="Times New Roman" w:eastAsia="Times New Roman" w:hAnsi="Times New Roman" w:cs="Times New Roman"/>
        </w:rPr>
        <w:t xml:space="preserve"> </w:t>
      </w:r>
      <w:r w:rsidR="5222A2C4" w:rsidRPr="00E44C1A">
        <w:rPr>
          <w:rFonts w:ascii="Times New Roman" w:eastAsia="Times New Roman" w:hAnsi="Times New Roman" w:cs="Times New Roman"/>
          <w:b/>
          <w:bCs/>
        </w:rPr>
        <w:t>VPVB prognoze uz 2022.</w:t>
      </w:r>
      <w:r w:rsidR="00BD536A" w:rsidRPr="00E44C1A">
        <w:rPr>
          <w:rFonts w:ascii="Times New Roman" w:eastAsia="Times New Roman" w:hAnsi="Times New Roman" w:cs="Times New Roman"/>
          <w:b/>
          <w:bCs/>
        </w:rPr>
        <w:t> </w:t>
      </w:r>
      <w:r w:rsidR="5222A2C4" w:rsidRPr="00E44C1A">
        <w:rPr>
          <w:rFonts w:ascii="Times New Roman" w:eastAsia="Times New Roman" w:hAnsi="Times New Roman" w:cs="Times New Roman"/>
          <w:b/>
          <w:bCs/>
        </w:rPr>
        <w:t>gada 25.</w:t>
      </w:r>
      <w:r w:rsidR="00BD536A" w:rsidRPr="00E44C1A">
        <w:rPr>
          <w:rFonts w:ascii="Times New Roman" w:eastAsia="Times New Roman" w:hAnsi="Times New Roman" w:cs="Times New Roman"/>
          <w:b/>
          <w:bCs/>
        </w:rPr>
        <w:t> </w:t>
      </w:r>
      <w:r w:rsidR="5222A2C4" w:rsidRPr="00E44C1A">
        <w:rPr>
          <w:rFonts w:ascii="Times New Roman" w:eastAsia="Times New Roman" w:hAnsi="Times New Roman" w:cs="Times New Roman"/>
          <w:b/>
          <w:bCs/>
        </w:rPr>
        <w:t>janvāri par administrējamām VES IVN procedūrām 2022./2023.</w:t>
      </w:r>
      <w:r w:rsidR="00BD536A" w:rsidRPr="00E44C1A">
        <w:rPr>
          <w:rFonts w:ascii="Times New Roman" w:eastAsia="Times New Roman" w:hAnsi="Times New Roman" w:cs="Times New Roman"/>
          <w:b/>
          <w:bCs/>
        </w:rPr>
        <w:t> </w:t>
      </w:r>
      <w:r w:rsidR="5222A2C4" w:rsidRPr="00E44C1A">
        <w:rPr>
          <w:rFonts w:ascii="Times New Roman" w:eastAsia="Times New Roman" w:hAnsi="Times New Roman" w:cs="Times New Roman"/>
          <w:b/>
          <w:bCs/>
        </w:rPr>
        <w:t>gadā</w:t>
      </w:r>
      <w:r w:rsidR="5222A2C4" w:rsidRPr="00E44C1A">
        <w:rPr>
          <w:rFonts w:ascii="Times New Roman" w:eastAsia="Times New Roman" w:hAnsi="Times New Roman" w:cs="Times New Roman"/>
        </w:rPr>
        <w:t xml:space="preserve"> </w:t>
      </w:r>
      <w:r w:rsidR="6C0E6DE8" w:rsidRPr="00E44C1A">
        <w:rPr>
          <w:rFonts w:ascii="Times New Roman" w:eastAsia="Times New Roman" w:hAnsi="Times New Roman" w:cs="Times New Roman"/>
          <w:i/>
          <w:iCs/>
        </w:rPr>
        <w:t>(VPVB dati)</w:t>
      </w:r>
    </w:p>
    <w:p w14:paraId="58E0D1D2" w14:textId="77777777" w:rsidR="15A1D7B2" w:rsidRPr="00E44C1A" w:rsidRDefault="15A1D7B2" w:rsidP="15A1D7B2">
      <w:pPr>
        <w:spacing w:after="40" w:line="240" w:lineRule="auto"/>
        <w:ind w:firstLine="720"/>
        <w:jc w:val="both"/>
        <w:rPr>
          <w:rFonts w:ascii="Times New Roman" w:eastAsia="Times New Roman" w:hAnsi="Times New Roman" w:cs="Times New Roman"/>
          <w:sz w:val="24"/>
          <w:szCs w:val="24"/>
        </w:rPr>
      </w:pPr>
    </w:p>
    <w:p w14:paraId="4EDC258B" w14:textId="10B98576" w:rsidR="51DF4332" w:rsidRDefault="6FA1EAA1" w:rsidP="7F9BFDD0">
      <w:pPr>
        <w:spacing w:after="40" w:line="240" w:lineRule="auto"/>
        <w:ind w:firstLine="720"/>
        <w:jc w:val="both"/>
        <w:rPr>
          <w:rFonts w:ascii="Times New Roman" w:eastAsia="Times New Roman" w:hAnsi="Times New Roman" w:cs="Times New Roman"/>
          <w:sz w:val="24"/>
          <w:szCs w:val="24"/>
        </w:rPr>
      </w:pPr>
      <w:r w:rsidRPr="00E44C1A">
        <w:rPr>
          <w:rFonts w:ascii="Times New Roman" w:eastAsia="Times New Roman" w:hAnsi="Times New Roman" w:cs="Times New Roman"/>
          <w:sz w:val="24"/>
          <w:szCs w:val="24"/>
        </w:rPr>
        <w:t xml:space="preserve">Papildus enerģijas jaudas iespējams saražot </w:t>
      </w:r>
      <w:r w:rsidR="10B2C387" w:rsidRPr="00E44C1A">
        <w:rPr>
          <w:rFonts w:ascii="Times New Roman" w:eastAsia="Times New Roman" w:hAnsi="Times New Roman" w:cs="Times New Roman"/>
          <w:sz w:val="24"/>
          <w:szCs w:val="24"/>
        </w:rPr>
        <w:t>arī veidojot atkrastes vēja parkus (plānotā jauda 800</w:t>
      </w:r>
      <w:r w:rsidR="5C53C7D9">
        <w:rPr>
          <w:rFonts w:ascii="Times New Roman" w:eastAsia="Times New Roman" w:hAnsi="Times New Roman" w:cs="Times New Roman"/>
          <w:sz w:val="24"/>
          <w:szCs w:val="24"/>
        </w:rPr>
        <w:t> </w:t>
      </w:r>
      <w:r w:rsidR="10B2C387" w:rsidRPr="00E44C1A">
        <w:rPr>
          <w:rFonts w:ascii="Times New Roman" w:eastAsia="Times New Roman" w:hAnsi="Times New Roman" w:cs="Times New Roman"/>
          <w:sz w:val="24"/>
          <w:szCs w:val="24"/>
        </w:rPr>
        <w:t>MW)</w:t>
      </w:r>
      <w:r w:rsidR="00AB1250">
        <w:rPr>
          <w:rFonts w:ascii="Times New Roman" w:eastAsia="Times New Roman" w:hAnsi="Times New Roman" w:cs="Times New Roman"/>
          <w:sz w:val="24"/>
          <w:szCs w:val="24"/>
        </w:rPr>
        <w:t>,</w:t>
      </w:r>
      <w:r w:rsidR="51DF4332" w:rsidRPr="00E44C1A">
        <w:rPr>
          <w:rStyle w:val="FootnoteReference"/>
          <w:rFonts w:ascii="Times New Roman" w:eastAsia="Times New Roman" w:hAnsi="Times New Roman" w:cs="Times New Roman"/>
          <w:sz w:val="24"/>
          <w:szCs w:val="24"/>
        </w:rPr>
        <w:footnoteReference w:id="56"/>
      </w:r>
      <w:r w:rsidR="48B21596" w:rsidRPr="7F9BFDD0">
        <w:rPr>
          <w:rFonts w:ascii="Times New Roman" w:eastAsia="Times New Roman" w:hAnsi="Times New Roman" w:cs="Times New Roman"/>
          <w:sz w:val="24"/>
          <w:szCs w:val="24"/>
        </w:rPr>
        <w:t xml:space="preserve"> taču būvniecība jūrā saistīta ar citiem papildus kompleksi risināmiem jautājumiem, kas aptver plašāku risināmo jautājumu loku nekā šajā ziņojumā iekļauts.</w:t>
      </w:r>
    </w:p>
    <w:p w14:paraId="09129058" w14:textId="15A5D26F" w:rsidR="004B2063" w:rsidRDefault="004B2063" w:rsidP="7F9BFDD0">
      <w:pPr>
        <w:spacing w:after="40" w:line="240" w:lineRule="auto"/>
        <w:ind w:firstLine="720"/>
        <w:jc w:val="both"/>
        <w:rPr>
          <w:rFonts w:ascii="Times New Roman" w:eastAsia="Times New Roman" w:hAnsi="Times New Roman" w:cs="Times New Roman"/>
          <w:sz w:val="24"/>
          <w:szCs w:val="24"/>
        </w:rPr>
      </w:pPr>
    </w:p>
    <w:p w14:paraId="7B6DA59C" w14:textId="77777777" w:rsidR="00420438" w:rsidRDefault="00420438" w:rsidP="7F9BFDD0">
      <w:pPr>
        <w:spacing w:after="40" w:line="240" w:lineRule="auto"/>
        <w:ind w:firstLine="720"/>
        <w:jc w:val="both"/>
        <w:rPr>
          <w:rFonts w:ascii="Times New Roman" w:eastAsia="Times New Roman" w:hAnsi="Times New Roman" w:cs="Times New Roman"/>
          <w:sz w:val="24"/>
          <w:szCs w:val="24"/>
        </w:rPr>
      </w:pPr>
    </w:p>
    <w:p w14:paraId="587886CD" w14:textId="37F84448" w:rsidR="00E51630" w:rsidRDefault="562EC181" w:rsidP="004B2063">
      <w:pPr>
        <w:spacing w:after="40" w:line="240" w:lineRule="auto"/>
        <w:jc w:val="both"/>
        <w:rPr>
          <w:rFonts w:ascii="Times New Roman" w:eastAsia="Yu Gothic Light" w:hAnsi="Times New Roman" w:cs="Times New Roman"/>
          <w:b/>
          <w:sz w:val="24"/>
          <w:szCs w:val="24"/>
        </w:rPr>
      </w:pPr>
      <w:bookmarkStart w:id="87" w:name="_Toc453969912"/>
      <w:r w:rsidRPr="004B2063">
        <w:rPr>
          <w:rFonts w:ascii="Times New Roman" w:hAnsi="Times New Roman" w:cs="Times New Roman"/>
          <w:b/>
          <w:sz w:val="24"/>
          <w:szCs w:val="24"/>
        </w:rPr>
        <w:t xml:space="preserve">Kā </w:t>
      </w:r>
      <w:r w:rsidR="3D6DF0C1" w:rsidRPr="004B2063">
        <w:rPr>
          <w:rFonts w:ascii="Times New Roman" w:hAnsi="Times New Roman" w:cs="Times New Roman"/>
          <w:b/>
          <w:sz w:val="24"/>
          <w:szCs w:val="24"/>
        </w:rPr>
        <w:t>VES saražotā elektroenerģija</w:t>
      </w:r>
      <w:r w:rsidRPr="004B2063">
        <w:rPr>
          <w:rFonts w:ascii="Times New Roman" w:hAnsi="Times New Roman" w:cs="Times New Roman"/>
          <w:b/>
          <w:sz w:val="24"/>
          <w:szCs w:val="24"/>
        </w:rPr>
        <w:t xml:space="preserve"> kalpos </w:t>
      </w:r>
      <w:r w:rsidR="7604DFBF" w:rsidRPr="004B2063">
        <w:rPr>
          <w:rFonts w:ascii="Times New Roman" w:hAnsi="Times New Roman" w:cs="Times New Roman"/>
          <w:b/>
          <w:sz w:val="24"/>
          <w:szCs w:val="24"/>
        </w:rPr>
        <w:t>Latvijas</w:t>
      </w:r>
      <w:r w:rsidRPr="004B2063">
        <w:rPr>
          <w:rFonts w:ascii="Times New Roman" w:hAnsi="Times New Roman" w:cs="Times New Roman"/>
          <w:b/>
          <w:sz w:val="24"/>
          <w:szCs w:val="24"/>
        </w:rPr>
        <w:t xml:space="preserve"> interesēm</w:t>
      </w:r>
      <w:bookmarkEnd w:id="82"/>
      <w:r w:rsidR="04C335B0" w:rsidRPr="004B2063">
        <w:rPr>
          <w:rFonts w:ascii="Times New Roman" w:hAnsi="Times New Roman" w:cs="Times New Roman"/>
          <w:b/>
          <w:sz w:val="24"/>
          <w:szCs w:val="24"/>
        </w:rPr>
        <w:t>?</w:t>
      </w:r>
      <w:bookmarkEnd w:id="83"/>
      <w:bookmarkEnd w:id="84"/>
      <w:bookmarkEnd w:id="85"/>
      <w:bookmarkEnd w:id="86"/>
      <w:bookmarkEnd w:id="87"/>
    </w:p>
    <w:p w14:paraId="6BD2122E" w14:textId="77777777" w:rsidR="004B2063" w:rsidRPr="004B2063" w:rsidRDefault="004B2063" w:rsidP="004B2063">
      <w:pPr>
        <w:spacing w:after="40" w:line="240" w:lineRule="auto"/>
        <w:jc w:val="both"/>
        <w:rPr>
          <w:rFonts w:ascii="Times New Roman" w:eastAsia="Yu Gothic Light" w:hAnsi="Times New Roman" w:cs="Times New Roman"/>
          <w:b/>
          <w:sz w:val="24"/>
          <w:szCs w:val="24"/>
        </w:rPr>
      </w:pPr>
    </w:p>
    <w:p w14:paraId="40C9FD97" w14:textId="2EB8AF61" w:rsidR="00830E56" w:rsidRPr="00E44C1A" w:rsidRDefault="4809D9DC" w:rsidP="004B2063">
      <w:pPr>
        <w:spacing w:after="40" w:line="240" w:lineRule="auto"/>
        <w:rPr>
          <w:rFonts w:ascii="Times New Roman" w:hAnsi="Times New Roman" w:cs="Times New Roman"/>
          <w:b/>
          <w:bCs/>
          <w:sz w:val="24"/>
          <w:szCs w:val="24"/>
        </w:rPr>
      </w:pPr>
      <w:bookmarkStart w:id="88" w:name="_Toc1602498478"/>
      <w:bookmarkStart w:id="89" w:name="_Toc1124287440"/>
      <w:bookmarkStart w:id="90" w:name="_Toc17151412"/>
      <w:bookmarkStart w:id="91" w:name="_Toc94887095"/>
      <w:bookmarkStart w:id="92" w:name="_Toc480389986"/>
      <w:r w:rsidRPr="00E44C1A">
        <w:rPr>
          <w:rFonts w:ascii="Times New Roman" w:hAnsi="Times New Roman" w:cs="Times New Roman"/>
          <w:b/>
          <w:bCs/>
          <w:sz w:val="24"/>
          <w:szCs w:val="24"/>
        </w:rPr>
        <w:t>I</w:t>
      </w:r>
      <w:r w:rsidR="08019A8C" w:rsidRPr="00E44C1A">
        <w:rPr>
          <w:rFonts w:ascii="Times New Roman" w:hAnsi="Times New Roman" w:cs="Times New Roman"/>
          <w:b/>
          <w:bCs/>
          <w:sz w:val="24"/>
          <w:szCs w:val="24"/>
        </w:rPr>
        <w:t>eguvumi</w:t>
      </w:r>
      <w:bookmarkEnd w:id="88"/>
      <w:bookmarkEnd w:id="89"/>
      <w:bookmarkEnd w:id="90"/>
      <w:bookmarkEnd w:id="91"/>
      <w:bookmarkEnd w:id="92"/>
      <w:r w:rsidR="24F6F49E" w:rsidRPr="00E44C1A">
        <w:rPr>
          <w:rFonts w:ascii="Times New Roman" w:hAnsi="Times New Roman" w:cs="Times New Roman"/>
          <w:b/>
          <w:bCs/>
          <w:sz w:val="24"/>
          <w:szCs w:val="24"/>
        </w:rPr>
        <w:t>:</w:t>
      </w:r>
    </w:p>
    <w:p w14:paraId="4C74B583" w14:textId="3DC638F8" w:rsidR="0008085F" w:rsidRPr="00E44C1A" w:rsidRDefault="7604DFBF" w:rsidP="120439E1">
      <w:pPr>
        <w:pStyle w:val="ListParagraph"/>
        <w:numPr>
          <w:ilvl w:val="0"/>
          <w:numId w:val="3"/>
        </w:numPr>
        <w:spacing w:after="40" w:line="240" w:lineRule="auto"/>
        <w:ind w:left="0" w:firstLine="0"/>
        <w:jc w:val="both"/>
        <w:rPr>
          <w:rFonts w:ascii="Times New Roman" w:hAnsi="Times New Roman" w:cs="Times New Roman"/>
          <w:sz w:val="24"/>
          <w:szCs w:val="24"/>
        </w:rPr>
      </w:pPr>
      <w:r w:rsidRPr="00E44C1A">
        <w:rPr>
          <w:rFonts w:ascii="Times New Roman" w:hAnsi="Times New Roman" w:cs="Times New Roman"/>
          <w:sz w:val="24"/>
          <w:szCs w:val="24"/>
        </w:rPr>
        <w:t xml:space="preserve">Latvijas enerģētiskās neatkarības </w:t>
      </w:r>
      <w:r w:rsidR="1A7B8FAA" w:rsidRPr="00E44C1A">
        <w:rPr>
          <w:rFonts w:ascii="Times New Roman" w:hAnsi="Times New Roman" w:cs="Times New Roman"/>
          <w:sz w:val="24"/>
          <w:szCs w:val="24"/>
        </w:rPr>
        <w:t>veicināšana</w:t>
      </w:r>
      <w:r w:rsidR="627F38B5" w:rsidRPr="00E44C1A">
        <w:rPr>
          <w:rFonts w:ascii="Times New Roman" w:hAnsi="Times New Roman" w:cs="Times New Roman"/>
          <w:sz w:val="24"/>
          <w:szCs w:val="24"/>
        </w:rPr>
        <w:t xml:space="preserve"> </w:t>
      </w:r>
      <w:r w:rsidR="23092D4A" w:rsidRPr="00E44C1A">
        <w:rPr>
          <w:rFonts w:ascii="Times New Roman" w:hAnsi="Times New Roman" w:cs="Times New Roman"/>
          <w:sz w:val="24"/>
          <w:szCs w:val="24"/>
        </w:rPr>
        <w:t>–</w:t>
      </w:r>
      <w:r w:rsidR="627F38B5" w:rsidRPr="00E44C1A">
        <w:rPr>
          <w:rFonts w:ascii="Times New Roman" w:hAnsi="Times New Roman" w:cs="Times New Roman"/>
          <w:sz w:val="24"/>
          <w:szCs w:val="24"/>
        </w:rPr>
        <w:t xml:space="preserve"> ilgtspējīga un racionāla valstij pieejamo energoresursu pārvaldība</w:t>
      </w:r>
      <w:r w:rsidR="2D36685C" w:rsidRPr="00E44C1A">
        <w:rPr>
          <w:rFonts w:ascii="Times New Roman" w:hAnsi="Times New Roman" w:cs="Times New Roman"/>
          <w:sz w:val="24"/>
          <w:szCs w:val="24"/>
        </w:rPr>
        <w:t>;</w:t>
      </w:r>
    </w:p>
    <w:p w14:paraId="673A4180" w14:textId="0871D213" w:rsidR="007C5D85" w:rsidRPr="00E44C1A" w:rsidRDefault="3B35AE51" w:rsidP="6527239E">
      <w:pPr>
        <w:pStyle w:val="ListParagraph"/>
        <w:numPr>
          <w:ilvl w:val="0"/>
          <w:numId w:val="3"/>
        </w:numPr>
        <w:spacing w:after="40" w:line="240" w:lineRule="auto"/>
        <w:ind w:left="0" w:firstLine="0"/>
        <w:jc w:val="both"/>
        <w:rPr>
          <w:rFonts w:ascii="Times New Roman" w:hAnsi="Times New Roman" w:cs="Times New Roman"/>
          <w:i/>
          <w:sz w:val="24"/>
          <w:szCs w:val="24"/>
        </w:rPr>
      </w:pPr>
      <w:r w:rsidRPr="120439E1">
        <w:rPr>
          <w:rFonts w:ascii="Times New Roman" w:hAnsi="Times New Roman" w:cs="Times New Roman"/>
          <w:sz w:val="24"/>
          <w:szCs w:val="24"/>
        </w:rPr>
        <w:t>Savlaicīga rīcība</w:t>
      </w:r>
      <w:r w:rsidR="67591B87" w:rsidRPr="689D7C47">
        <w:rPr>
          <w:rFonts w:ascii="Times New Roman" w:hAnsi="Times New Roman" w:cs="Times New Roman"/>
          <w:sz w:val="24"/>
          <w:szCs w:val="24"/>
        </w:rPr>
        <w:t>,</w:t>
      </w:r>
      <w:r w:rsidRPr="120439E1">
        <w:rPr>
          <w:rFonts w:ascii="Times New Roman" w:hAnsi="Times New Roman" w:cs="Times New Roman"/>
          <w:sz w:val="24"/>
          <w:szCs w:val="24"/>
        </w:rPr>
        <w:t xml:space="preserve"> minimizējot iespējamos enerģijas trūkuma riskus</w:t>
      </w:r>
      <w:r w:rsidR="67591B87" w:rsidRPr="689D7C47">
        <w:rPr>
          <w:rFonts w:ascii="Times New Roman" w:hAnsi="Times New Roman" w:cs="Times New Roman"/>
          <w:sz w:val="24"/>
          <w:szCs w:val="24"/>
        </w:rPr>
        <w:t>, ņemot vērā Krievijas īstenoto agresiju</w:t>
      </w:r>
      <w:r w:rsidRPr="120439E1">
        <w:rPr>
          <w:rFonts w:ascii="Times New Roman" w:hAnsi="Times New Roman" w:cs="Times New Roman"/>
          <w:sz w:val="24"/>
          <w:szCs w:val="24"/>
        </w:rPr>
        <w:t xml:space="preserve"> Ukrainā un Krievijas Federācijai noteiktajām starptautiskajām sankcijām</w:t>
      </w:r>
      <w:r w:rsidR="67591B87" w:rsidRPr="689D7C47">
        <w:rPr>
          <w:rFonts w:ascii="Times New Roman" w:hAnsi="Times New Roman" w:cs="Times New Roman"/>
          <w:sz w:val="24"/>
          <w:szCs w:val="24"/>
        </w:rPr>
        <w:t>,</w:t>
      </w:r>
      <w:r w:rsidRPr="120439E1">
        <w:rPr>
          <w:rFonts w:ascii="Times New Roman" w:hAnsi="Times New Roman" w:cs="Times New Roman"/>
          <w:sz w:val="24"/>
          <w:szCs w:val="24"/>
        </w:rPr>
        <w:t xml:space="preserve"> t.sk. dažādu piegāžu līgumu apturēšanu energoresursu jomā;</w:t>
      </w:r>
    </w:p>
    <w:p w14:paraId="0821225A" w14:textId="601752C2" w:rsidR="001A142C" w:rsidRPr="00E44C1A" w:rsidRDefault="5F9C7CE9" w:rsidP="753FEF08">
      <w:pPr>
        <w:pStyle w:val="ListParagraph"/>
        <w:numPr>
          <w:ilvl w:val="0"/>
          <w:numId w:val="3"/>
        </w:numPr>
        <w:spacing w:after="40" w:line="240" w:lineRule="auto"/>
        <w:ind w:left="0" w:firstLine="0"/>
        <w:jc w:val="both"/>
        <w:rPr>
          <w:rFonts w:ascii="Times New Roman" w:eastAsiaTheme="minorEastAsia" w:hAnsi="Times New Roman" w:cs="Times New Roman"/>
          <w:sz w:val="24"/>
          <w:szCs w:val="24"/>
        </w:rPr>
      </w:pPr>
      <w:r w:rsidRPr="753FEF08">
        <w:rPr>
          <w:rFonts w:ascii="Times New Roman" w:eastAsia="Times New Roman" w:hAnsi="Times New Roman" w:cs="Times New Roman"/>
          <w:sz w:val="24"/>
          <w:szCs w:val="24"/>
        </w:rPr>
        <w:t>Ar nodokļu pasākumiem veicināts fosilās enerģijas samazinājums un veicināta pāreja uz ne</w:t>
      </w:r>
      <w:r w:rsidR="000F371B" w:rsidRPr="753FEF08">
        <w:rPr>
          <w:rFonts w:ascii="Times New Roman" w:eastAsia="Times New Roman" w:hAnsi="Times New Roman" w:cs="Times New Roman"/>
          <w:sz w:val="24"/>
          <w:szCs w:val="24"/>
        </w:rPr>
        <w:t>–</w:t>
      </w:r>
      <w:r w:rsidRPr="753FEF08">
        <w:rPr>
          <w:rFonts w:ascii="Times New Roman" w:eastAsia="Times New Roman" w:hAnsi="Times New Roman" w:cs="Times New Roman"/>
          <w:sz w:val="24"/>
          <w:szCs w:val="24"/>
        </w:rPr>
        <w:t>emisiju energoresursu un ne</w:t>
      </w:r>
      <w:r w:rsidR="000F371B" w:rsidRPr="753FEF08">
        <w:rPr>
          <w:rFonts w:ascii="Times New Roman" w:eastAsia="Times New Roman" w:hAnsi="Times New Roman" w:cs="Times New Roman"/>
          <w:sz w:val="24"/>
          <w:szCs w:val="24"/>
        </w:rPr>
        <w:t>–</w:t>
      </w:r>
      <w:r w:rsidRPr="753FEF08">
        <w:rPr>
          <w:rFonts w:ascii="Times New Roman" w:eastAsia="Times New Roman" w:hAnsi="Times New Roman" w:cs="Times New Roman"/>
          <w:sz w:val="24"/>
          <w:szCs w:val="24"/>
        </w:rPr>
        <w:t xml:space="preserve">emisiju tehnoloģiju izmantošanu kā rezultātā nodrošināta gaisa kvalitātes uzlabošanās; </w:t>
      </w:r>
      <w:r w:rsidRPr="753FEF08">
        <w:rPr>
          <w:rFonts w:ascii="Times New Roman" w:eastAsia="Times New Roman" w:hAnsi="Times New Roman" w:cs="Times New Roman"/>
          <w:i/>
          <w:iCs/>
          <w:sz w:val="24"/>
          <w:szCs w:val="24"/>
        </w:rPr>
        <w:t>(NEKP 4.4.</w:t>
      </w:r>
      <w:r w:rsidR="00BD536A" w:rsidRPr="753FEF08">
        <w:rPr>
          <w:rFonts w:ascii="Times New Roman" w:eastAsia="Times New Roman" w:hAnsi="Times New Roman" w:cs="Times New Roman"/>
          <w:i/>
          <w:iCs/>
          <w:sz w:val="24"/>
          <w:szCs w:val="24"/>
        </w:rPr>
        <w:t> </w:t>
      </w:r>
      <w:r w:rsidRPr="753FEF08">
        <w:rPr>
          <w:rFonts w:ascii="Times New Roman" w:eastAsia="Times New Roman" w:hAnsi="Times New Roman" w:cs="Times New Roman"/>
          <w:i/>
          <w:iCs/>
          <w:sz w:val="24"/>
          <w:szCs w:val="24"/>
        </w:rPr>
        <w:t>sadaļā noteiktais)</w:t>
      </w:r>
      <w:r w:rsidR="007A3043" w:rsidRPr="753FEF08">
        <w:rPr>
          <w:rFonts w:ascii="Times New Roman" w:eastAsia="Times New Roman" w:hAnsi="Times New Roman" w:cs="Times New Roman"/>
          <w:i/>
          <w:iCs/>
          <w:sz w:val="24"/>
          <w:szCs w:val="24"/>
        </w:rPr>
        <w:t>;</w:t>
      </w:r>
    </w:p>
    <w:p w14:paraId="7D6AFE1B" w14:textId="18942DFD" w:rsidR="001A142C" w:rsidRPr="00E44C1A" w:rsidRDefault="5F9C7CE9" w:rsidP="120439E1">
      <w:pPr>
        <w:pStyle w:val="ListParagraph"/>
        <w:numPr>
          <w:ilvl w:val="0"/>
          <w:numId w:val="3"/>
        </w:numPr>
        <w:spacing w:after="40" w:line="240" w:lineRule="auto"/>
        <w:ind w:left="0" w:firstLine="0"/>
        <w:jc w:val="both"/>
        <w:rPr>
          <w:rFonts w:ascii="Times New Roman" w:eastAsiaTheme="minorEastAsia" w:hAnsi="Times New Roman" w:cs="Times New Roman"/>
          <w:sz w:val="24"/>
          <w:szCs w:val="24"/>
        </w:rPr>
      </w:pPr>
      <w:r w:rsidRPr="00E44C1A">
        <w:rPr>
          <w:rFonts w:ascii="Times New Roman" w:eastAsia="Times New Roman" w:hAnsi="Times New Roman" w:cs="Times New Roman"/>
          <w:sz w:val="24"/>
          <w:szCs w:val="24"/>
        </w:rPr>
        <w:t xml:space="preserve">Samazināta fosilo energoresursu patēriņa un atjaunojamās enerģijas tehnoloģiju izmantošanas būtiskas attīstības rezultātā samazinātas energoresursu izmaksas </w:t>
      </w:r>
      <w:r w:rsidRPr="00E44C1A">
        <w:rPr>
          <w:rFonts w:ascii="Times New Roman" w:eastAsia="Times New Roman" w:hAnsi="Times New Roman" w:cs="Times New Roman"/>
          <w:i/>
          <w:iCs/>
          <w:sz w:val="24"/>
          <w:szCs w:val="24"/>
        </w:rPr>
        <w:t>(NEKP 4.4.</w:t>
      </w:r>
      <w:r w:rsidR="00BD536A" w:rsidRPr="00E44C1A">
        <w:rPr>
          <w:rFonts w:ascii="Times New Roman" w:eastAsia="Times New Roman" w:hAnsi="Times New Roman" w:cs="Times New Roman"/>
          <w:i/>
          <w:iCs/>
          <w:sz w:val="24"/>
          <w:szCs w:val="24"/>
        </w:rPr>
        <w:t> </w:t>
      </w:r>
      <w:r w:rsidRPr="00E44C1A">
        <w:rPr>
          <w:rFonts w:ascii="Times New Roman" w:eastAsia="Times New Roman" w:hAnsi="Times New Roman" w:cs="Times New Roman"/>
          <w:i/>
          <w:iCs/>
          <w:sz w:val="24"/>
          <w:szCs w:val="24"/>
        </w:rPr>
        <w:t>sadaļā noteiktais)</w:t>
      </w:r>
      <w:r w:rsidR="007A3043" w:rsidRPr="00E44C1A">
        <w:rPr>
          <w:rFonts w:ascii="Times New Roman" w:hAnsi="Times New Roman" w:cs="Times New Roman"/>
          <w:sz w:val="24"/>
          <w:szCs w:val="24"/>
        </w:rPr>
        <w:t>;</w:t>
      </w:r>
    </w:p>
    <w:p w14:paraId="0E3E7BE4" w14:textId="6649E406" w:rsidR="001A142C" w:rsidRPr="00E44C1A" w:rsidRDefault="7F121BAA" w:rsidP="120439E1">
      <w:pPr>
        <w:pStyle w:val="ListParagraph"/>
        <w:numPr>
          <w:ilvl w:val="0"/>
          <w:numId w:val="3"/>
        </w:numPr>
        <w:spacing w:after="40" w:line="240" w:lineRule="auto"/>
        <w:ind w:left="0" w:firstLine="0"/>
        <w:jc w:val="both"/>
        <w:rPr>
          <w:rFonts w:ascii="Times New Roman" w:hAnsi="Times New Roman" w:cs="Times New Roman"/>
          <w:sz w:val="24"/>
          <w:szCs w:val="24"/>
        </w:rPr>
      </w:pPr>
      <w:r w:rsidRPr="00E44C1A">
        <w:rPr>
          <w:rFonts w:ascii="Times New Roman" w:hAnsi="Times New Roman" w:cs="Times New Roman"/>
          <w:sz w:val="24"/>
          <w:szCs w:val="24"/>
        </w:rPr>
        <w:t>Elektroenerģijas un tās ražošanai dabasgāzes koģenerācijas stacijās nepieciešamo izejvielu (dabasgāzes) importa samazināšana, kas pozitīvi atsauksies uz valsts eksporta</w:t>
      </w:r>
      <w:r w:rsidR="000F371B" w:rsidRPr="00E44C1A">
        <w:rPr>
          <w:rFonts w:ascii="Times New Roman" w:hAnsi="Times New Roman" w:cs="Times New Roman"/>
          <w:sz w:val="24"/>
          <w:szCs w:val="24"/>
        </w:rPr>
        <w:t>–</w:t>
      </w:r>
      <w:r w:rsidRPr="00E44C1A">
        <w:rPr>
          <w:rFonts w:ascii="Times New Roman" w:hAnsi="Times New Roman" w:cs="Times New Roman"/>
          <w:sz w:val="24"/>
          <w:szCs w:val="24"/>
        </w:rPr>
        <w:t>importa bilanci</w:t>
      </w:r>
      <w:r w:rsidR="007A3043" w:rsidRPr="00E44C1A">
        <w:rPr>
          <w:rFonts w:ascii="Times New Roman" w:hAnsi="Times New Roman" w:cs="Times New Roman"/>
          <w:sz w:val="24"/>
          <w:szCs w:val="24"/>
        </w:rPr>
        <w:t>;</w:t>
      </w:r>
    </w:p>
    <w:p w14:paraId="742F0DEF" w14:textId="7EC962D1" w:rsidR="001A142C" w:rsidRPr="00E44C1A" w:rsidRDefault="7F121BAA" w:rsidP="753FEF08">
      <w:pPr>
        <w:pStyle w:val="ListParagraph"/>
        <w:numPr>
          <w:ilvl w:val="0"/>
          <w:numId w:val="3"/>
        </w:numPr>
        <w:spacing w:after="40" w:line="240" w:lineRule="auto"/>
        <w:ind w:left="0" w:firstLine="0"/>
        <w:jc w:val="both"/>
        <w:rPr>
          <w:rFonts w:ascii="Times New Roman" w:hAnsi="Times New Roman" w:cs="Times New Roman"/>
          <w:sz w:val="24"/>
          <w:szCs w:val="24"/>
        </w:rPr>
      </w:pPr>
      <w:r w:rsidRPr="753FEF08">
        <w:rPr>
          <w:rFonts w:ascii="Times New Roman" w:hAnsi="Times New Roman" w:cs="Times New Roman"/>
          <w:sz w:val="24"/>
          <w:szCs w:val="24"/>
        </w:rPr>
        <w:t>Darba vietu pieaugums gan vēja parku būvniecībai, gan to apkalpošanai</w:t>
      </w:r>
      <w:r w:rsidR="007A3043" w:rsidRPr="753FEF08">
        <w:rPr>
          <w:rFonts w:ascii="Times New Roman" w:hAnsi="Times New Roman" w:cs="Times New Roman"/>
          <w:sz w:val="24"/>
          <w:szCs w:val="24"/>
        </w:rPr>
        <w:t>;</w:t>
      </w:r>
    </w:p>
    <w:p w14:paraId="3DA88544" w14:textId="22CC3102" w:rsidR="001A142C" w:rsidRPr="00E44C1A" w:rsidRDefault="2CBE6F66" w:rsidP="753FEF08">
      <w:pPr>
        <w:pStyle w:val="ListParagraph"/>
        <w:numPr>
          <w:ilvl w:val="0"/>
          <w:numId w:val="3"/>
        </w:numPr>
        <w:spacing w:after="40" w:line="240" w:lineRule="auto"/>
        <w:ind w:left="0" w:firstLine="0"/>
        <w:jc w:val="both"/>
        <w:rPr>
          <w:rFonts w:ascii="Times New Roman" w:hAnsi="Times New Roman" w:cs="Times New Roman"/>
          <w:sz w:val="24"/>
          <w:szCs w:val="24"/>
        </w:rPr>
      </w:pPr>
      <w:r w:rsidRPr="753FEF08">
        <w:rPr>
          <w:rFonts w:ascii="Times New Roman" w:hAnsi="Times New Roman" w:cs="Times New Roman"/>
          <w:sz w:val="24"/>
          <w:szCs w:val="24"/>
        </w:rPr>
        <w:t xml:space="preserve">Jaunā pieeja samazina administratīvās izmaksas vēja parku attīstītājiem un paātrina vēja parku izbūves iespējas </w:t>
      </w:r>
      <w:r w:rsidR="64779BDE" w:rsidRPr="753FEF08">
        <w:rPr>
          <w:rFonts w:ascii="Times New Roman" w:hAnsi="Times New Roman" w:cs="Times New Roman"/>
          <w:sz w:val="24"/>
          <w:szCs w:val="24"/>
        </w:rPr>
        <w:t>–</w:t>
      </w:r>
      <w:r w:rsidR="6AF72A3D" w:rsidRPr="753FEF08">
        <w:rPr>
          <w:rFonts w:ascii="Times New Roman" w:hAnsi="Times New Roman" w:cs="Times New Roman"/>
          <w:sz w:val="24"/>
          <w:szCs w:val="24"/>
        </w:rPr>
        <w:t xml:space="preserve"> samazinās laiks, kas jāiegulda, </w:t>
      </w:r>
      <w:r w:rsidR="236415D0" w:rsidRPr="753FEF08">
        <w:rPr>
          <w:rFonts w:ascii="Times New Roman" w:hAnsi="Times New Roman" w:cs="Times New Roman"/>
          <w:sz w:val="24"/>
          <w:szCs w:val="24"/>
        </w:rPr>
        <w:t>un kopējās izmaksas</w:t>
      </w:r>
      <w:r w:rsidR="2D36685C" w:rsidRPr="753FEF08">
        <w:rPr>
          <w:rFonts w:ascii="Times New Roman" w:hAnsi="Times New Roman" w:cs="Times New Roman"/>
          <w:sz w:val="24"/>
          <w:szCs w:val="24"/>
        </w:rPr>
        <w:t>;</w:t>
      </w:r>
    </w:p>
    <w:p w14:paraId="3D7E166A" w14:textId="2F109D59" w:rsidR="001A142C" w:rsidRPr="00E44C1A" w:rsidRDefault="7F121BAA" w:rsidP="753FEF08">
      <w:pPr>
        <w:pStyle w:val="ListParagraph"/>
        <w:numPr>
          <w:ilvl w:val="0"/>
          <w:numId w:val="3"/>
        </w:numPr>
        <w:spacing w:after="40" w:line="240" w:lineRule="auto"/>
        <w:ind w:left="0" w:firstLine="0"/>
        <w:jc w:val="both"/>
        <w:rPr>
          <w:rFonts w:ascii="Times New Roman" w:eastAsiaTheme="minorEastAsia" w:hAnsi="Times New Roman" w:cs="Times New Roman"/>
          <w:sz w:val="24"/>
          <w:szCs w:val="24"/>
        </w:rPr>
      </w:pPr>
      <w:r w:rsidRPr="753FEF08">
        <w:rPr>
          <w:rFonts w:ascii="Times New Roman" w:hAnsi="Times New Roman" w:cs="Times New Roman"/>
          <w:sz w:val="24"/>
          <w:szCs w:val="24"/>
        </w:rPr>
        <w:t xml:space="preserve">Tiek saglabāts nosacījums, ka būvniecība </w:t>
      </w:r>
      <w:r w:rsidR="00830E56" w:rsidRPr="753FEF08">
        <w:rPr>
          <w:rFonts w:ascii="Times New Roman" w:hAnsi="Times New Roman" w:cs="Times New Roman"/>
          <w:sz w:val="24"/>
          <w:szCs w:val="24"/>
        </w:rPr>
        <w:t>pieļaujama</w:t>
      </w:r>
      <w:r w:rsidRPr="753FEF08">
        <w:rPr>
          <w:rFonts w:ascii="Times New Roman" w:hAnsi="Times New Roman" w:cs="Times New Roman"/>
          <w:sz w:val="24"/>
          <w:szCs w:val="24"/>
        </w:rPr>
        <w:t xml:space="preserve"> tikai </w:t>
      </w:r>
      <w:r w:rsidR="007A3043" w:rsidRPr="753FEF08">
        <w:rPr>
          <w:rFonts w:ascii="Times New Roman" w:hAnsi="Times New Roman" w:cs="Times New Roman"/>
          <w:sz w:val="24"/>
          <w:szCs w:val="24"/>
        </w:rPr>
        <w:t>funkcionāl</w:t>
      </w:r>
      <w:r w:rsidR="00830E56" w:rsidRPr="753FEF08">
        <w:rPr>
          <w:rFonts w:ascii="Times New Roman" w:hAnsi="Times New Roman" w:cs="Times New Roman"/>
          <w:sz w:val="24"/>
          <w:szCs w:val="24"/>
        </w:rPr>
        <w:t>ajās</w:t>
      </w:r>
      <w:r w:rsidRPr="753FEF08">
        <w:rPr>
          <w:rFonts w:ascii="Times New Roman" w:hAnsi="Times New Roman" w:cs="Times New Roman"/>
          <w:sz w:val="24"/>
          <w:szCs w:val="24"/>
        </w:rPr>
        <w:t xml:space="preserve"> zonās, kas paredzētas MKN</w:t>
      </w:r>
      <w:r w:rsidR="00BD536A" w:rsidRPr="753FEF08">
        <w:rPr>
          <w:rFonts w:ascii="Times New Roman" w:hAnsi="Times New Roman" w:cs="Times New Roman"/>
          <w:sz w:val="24"/>
          <w:szCs w:val="24"/>
        </w:rPr>
        <w:t> </w:t>
      </w:r>
      <w:r w:rsidRPr="753FEF08">
        <w:rPr>
          <w:rFonts w:ascii="Times New Roman" w:hAnsi="Times New Roman" w:cs="Times New Roman"/>
          <w:sz w:val="24"/>
          <w:szCs w:val="24"/>
        </w:rPr>
        <w:t>240</w:t>
      </w:r>
      <w:r w:rsidR="00BD536A" w:rsidRPr="753FEF08">
        <w:rPr>
          <w:rFonts w:ascii="Times New Roman" w:hAnsi="Times New Roman" w:cs="Times New Roman"/>
          <w:sz w:val="24"/>
          <w:szCs w:val="24"/>
        </w:rPr>
        <w:t xml:space="preserve"> , </w:t>
      </w:r>
      <w:r w:rsidRPr="753FEF08">
        <w:rPr>
          <w:rFonts w:ascii="Times New Roman" w:hAnsi="Times New Roman" w:cs="Times New Roman"/>
          <w:sz w:val="24"/>
          <w:szCs w:val="24"/>
        </w:rPr>
        <w:t>un</w:t>
      </w:r>
      <w:r w:rsidR="2F7220AB" w:rsidRPr="753FEF08">
        <w:rPr>
          <w:rFonts w:ascii="Times New Roman" w:hAnsi="Times New Roman" w:cs="Times New Roman"/>
          <w:sz w:val="24"/>
          <w:szCs w:val="24"/>
        </w:rPr>
        <w:t xml:space="preserve"> </w:t>
      </w:r>
      <w:r w:rsidRPr="753FEF08">
        <w:rPr>
          <w:rFonts w:ascii="Times New Roman" w:hAnsi="Times New Roman" w:cs="Times New Roman"/>
          <w:sz w:val="24"/>
          <w:szCs w:val="24"/>
        </w:rPr>
        <w:t>izmantojot attālumus no ēkām, kas noteikti MKN</w:t>
      </w:r>
      <w:r w:rsidR="00BD536A" w:rsidRPr="753FEF08">
        <w:rPr>
          <w:rFonts w:ascii="Times New Roman" w:hAnsi="Times New Roman" w:cs="Times New Roman"/>
          <w:sz w:val="24"/>
          <w:szCs w:val="24"/>
        </w:rPr>
        <w:t> </w:t>
      </w:r>
      <w:r w:rsidRPr="753FEF08">
        <w:rPr>
          <w:rFonts w:ascii="Times New Roman" w:hAnsi="Times New Roman" w:cs="Times New Roman"/>
          <w:sz w:val="24"/>
          <w:szCs w:val="24"/>
        </w:rPr>
        <w:t>240,</w:t>
      </w:r>
      <w:r w:rsidR="00BD536A" w:rsidRPr="753FEF08">
        <w:rPr>
          <w:rFonts w:ascii="Times New Roman" w:hAnsi="Times New Roman" w:cs="Times New Roman"/>
          <w:sz w:val="24"/>
          <w:szCs w:val="24"/>
        </w:rPr>
        <w:t> </w:t>
      </w:r>
      <w:r w:rsidR="64F9634A" w:rsidRPr="753FEF08">
        <w:rPr>
          <w:rFonts w:ascii="Times New Roman" w:hAnsi="Times New Roman" w:cs="Times New Roman"/>
          <w:sz w:val="24"/>
          <w:szCs w:val="24"/>
        </w:rPr>
        <w:t xml:space="preserve">un būvniecību neparedz teritorijās, kurās ir </w:t>
      </w:r>
      <w:r w:rsidR="495B667D" w:rsidRPr="753FEF08">
        <w:rPr>
          <w:rFonts w:ascii="Times New Roman" w:hAnsi="Times New Roman" w:cs="Times New Roman"/>
          <w:sz w:val="24"/>
          <w:szCs w:val="24"/>
        </w:rPr>
        <w:t xml:space="preserve">citas </w:t>
      </w:r>
      <w:r w:rsidR="64F9634A" w:rsidRPr="753FEF08">
        <w:rPr>
          <w:rFonts w:ascii="Times New Roman" w:hAnsi="Times New Roman" w:cs="Times New Roman"/>
          <w:sz w:val="24"/>
          <w:szCs w:val="24"/>
        </w:rPr>
        <w:t>nozīmīgas valsts intereses</w:t>
      </w:r>
      <w:r w:rsidR="007A3043" w:rsidRPr="753FEF08">
        <w:rPr>
          <w:rFonts w:ascii="Times New Roman" w:hAnsi="Times New Roman" w:cs="Times New Roman"/>
          <w:sz w:val="24"/>
          <w:szCs w:val="24"/>
        </w:rPr>
        <w:t>;</w:t>
      </w:r>
    </w:p>
    <w:p w14:paraId="70BCB724" w14:textId="2CA69D9A" w:rsidR="36AC1727" w:rsidRPr="00E44C1A" w:rsidRDefault="6C09543B" w:rsidP="753FEF08">
      <w:pPr>
        <w:pStyle w:val="ListParagraph"/>
        <w:numPr>
          <w:ilvl w:val="0"/>
          <w:numId w:val="3"/>
        </w:numPr>
        <w:spacing w:after="40" w:line="240" w:lineRule="auto"/>
        <w:ind w:left="0" w:firstLine="0"/>
        <w:jc w:val="both"/>
        <w:rPr>
          <w:rFonts w:ascii="Times New Roman" w:hAnsi="Times New Roman" w:cs="Times New Roman"/>
          <w:sz w:val="24"/>
          <w:szCs w:val="24"/>
        </w:rPr>
      </w:pPr>
      <w:r w:rsidRPr="753FEF08">
        <w:rPr>
          <w:rFonts w:ascii="Times New Roman" w:hAnsi="Times New Roman" w:cs="Times New Roman"/>
          <w:sz w:val="24"/>
          <w:szCs w:val="24"/>
        </w:rPr>
        <w:t xml:space="preserve">Iegūto </w:t>
      </w:r>
      <w:r w:rsidR="7DECC456" w:rsidRPr="753FEF08">
        <w:rPr>
          <w:rFonts w:ascii="Times New Roman" w:hAnsi="Times New Roman" w:cs="Times New Roman"/>
          <w:sz w:val="24"/>
          <w:szCs w:val="24"/>
        </w:rPr>
        <w:t>paātrināto</w:t>
      </w:r>
      <w:r w:rsidRPr="753FEF08">
        <w:rPr>
          <w:rFonts w:ascii="Times New Roman" w:hAnsi="Times New Roman" w:cs="Times New Roman"/>
          <w:sz w:val="24"/>
          <w:szCs w:val="24"/>
        </w:rPr>
        <w:t xml:space="preserve"> procesu varētu </w:t>
      </w:r>
      <w:r w:rsidR="042A9B09" w:rsidRPr="753FEF08">
        <w:rPr>
          <w:rFonts w:ascii="Times New Roman" w:hAnsi="Times New Roman" w:cs="Times New Roman"/>
          <w:sz w:val="24"/>
          <w:szCs w:val="24"/>
        </w:rPr>
        <w:t>eventuāli</w:t>
      </w:r>
      <w:r w:rsidRPr="753FEF08">
        <w:rPr>
          <w:rFonts w:ascii="Times New Roman" w:hAnsi="Times New Roman" w:cs="Times New Roman"/>
          <w:sz w:val="24"/>
          <w:szCs w:val="24"/>
        </w:rPr>
        <w:t xml:space="preserve"> piemērot saules paneļu uzstādīšanas iecerēm (jo tās šobrīd ir ļoti aktuālas</w:t>
      </w:r>
      <w:r w:rsidR="5DF27476" w:rsidRPr="753FEF08">
        <w:rPr>
          <w:rFonts w:ascii="Times New Roman" w:hAnsi="Times New Roman" w:cs="Times New Roman"/>
          <w:sz w:val="24"/>
          <w:szCs w:val="24"/>
        </w:rPr>
        <w:t xml:space="preserve"> pat ar mazām kopējām jaudām</w:t>
      </w:r>
      <w:r w:rsidR="3EF1923B" w:rsidRPr="753FEF08">
        <w:rPr>
          <w:rFonts w:ascii="Times New Roman" w:hAnsi="Times New Roman" w:cs="Times New Roman"/>
          <w:sz w:val="24"/>
          <w:szCs w:val="24"/>
        </w:rPr>
        <w:t>)</w:t>
      </w:r>
      <w:r w:rsidR="5918ADA1" w:rsidRPr="753FEF08">
        <w:rPr>
          <w:rFonts w:ascii="Times New Roman" w:hAnsi="Times New Roman" w:cs="Times New Roman"/>
          <w:sz w:val="24"/>
          <w:szCs w:val="24"/>
        </w:rPr>
        <w:t>, arī</w:t>
      </w:r>
      <w:r w:rsidR="3EF1923B" w:rsidRPr="753FEF08">
        <w:rPr>
          <w:rFonts w:ascii="Times New Roman" w:hAnsi="Times New Roman" w:cs="Times New Roman"/>
          <w:sz w:val="24"/>
          <w:szCs w:val="24"/>
        </w:rPr>
        <w:t xml:space="preserve"> </w:t>
      </w:r>
      <w:r w:rsidR="4D11E99A" w:rsidRPr="753FEF08">
        <w:rPr>
          <w:rFonts w:ascii="Times New Roman" w:hAnsi="Times New Roman" w:cs="Times New Roman"/>
          <w:sz w:val="24"/>
          <w:szCs w:val="24"/>
        </w:rPr>
        <w:t>citu</w:t>
      </w:r>
      <w:r w:rsidR="3EF1923B" w:rsidRPr="753FEF08">
        <w:rPr>
          <w:rFonts w:ascii="Times New Roman" w:hAnsi="Times New Roman" w:cs="Times New Roman"/>
          <w:sz w:val="24"/>
          <w:szCs w:val="24"/>
        </w:rPr>
        <w:t xml:space="preserve"> </w:t>
      </w:r>
      <w:r w:rsidR="14C80ADA" w:rsidRPr="6527239E">
        <w:rPr>
          <w:rFonts w:ascii="Times New Roman" w:hAnsi="Times New Roman" w:cs="Times New Roman"/>
          <w:sz w:val="24"/>
          <w:szCs w:val="24"/>
        </w:rPr>
        <w:t>NIO</w:t>
      </w:r>
      <w:r w:rsidR="4ED26D73" w:rsidRPr="753FEF08">
        <w:rPr>
          <w:rFonts w:ascii="Times New Roman" w:hAnsi="Times New Roman" w:cs="Times New Roman"/>
          <w:sz w:val="24"/>
          <w:szCs w:val="24"/>
        </w:rPr>
        <w:t xml:space="preserve"> attīstībai</w:t>
      </w:r>
      <w:r w:rsidR="3EF1923B" w:rsidRPr="753FEF08">
        <w:rPr>
          <w:rFonts w:ascii="Times New Roman" w:hAnsi="Times New Roman" w:cs="Times New Roman"/>
          <w:sz w:val="24"/>
          <w:szCs w:val="24"/>
        </w:rPr>
        <w:t>, kas ir būves</w:t>
      </w:r>
      <w:r w:rsidR="59AAA525" w:rsidRPr="753FEF08">
        <w:rPr>
          <w:rFonts w:ascii="Times New Roman" w:hAnsi="Times New Roman" w:cs="Times New Roman"/>
          <w:sz w:val="24"/>
          <w:szCs w:val="24"/>
        </w:rPr>
        <w:t>;</w:t>
      </w:r>
    </w:p>
    <w:p w14:paraId="7A497408" w14:textId="593EC082" w:rsidR="751C966B" w:rsidRPr="00E44C1A" w:rsidRDefault="31DBA631" w:rsidP="753FEF08">
      <w:pPr>
        <w:pStyle w:val="ListParagraph"/>
        <w:numPr>
          <w:ilvl w:val="0"/>
          <w:numId w:val="3"/>
        </w:numPr>
        <w:spacing w:after="40" w:line="240" w:lineRule="auto"/>
        <w:ind w:left="0" w:firstLine="0"/>
        <w:jc w:val="both"/>
        <w:rPr>
          <w:rFonts w:ascii="Times New Roman" w:hAnsi="Times New Roman" w:cs="Times New Roman"/>
          <w:sz w:val="24"/>
          <w:szCs w:val="24"/>
        </w:rPr>
      </w:pPr>
      <w:r w:rsidRPr="753FEF08">
        <w:rPr>
          <w:rFonts w:ascii="Times New Roman" w:hAnsi="Times New Roman" w:cs="Times New Roman"/>
          <w:sz w:val="24"/>
          <w:szCs w:val="24"/>
        </w:rPr>
        <w:t>Pašvaldības būtu atslogotas no šī procesa un varētu risināt citus tiešos uzdevumus, kas veicina tautsaimniecības attīstību</w:t>
      </w:r>
      <w:r w:rsidR="3F4F83CF" w:rsidRPr="753FEF08">
        <w:rPr>
          <w:rFonts w:ascii="Times New Roman" w:hAnsi="Times New Roman" w:cs="Times New Roman"/>
          <w:sz w:val="24"/>
          <w:szCs w:val="24"/>
        </w:rPr>
        <w:t>;</w:t>
      </w:r>
    </w:p>
    <w:p w14:paraId="52701229" w14:textId="52C22A02" w:rsidR="000627ED" w:rsidRDefault="3DD1A777" w:rsidP="120439E1">
      <w:pPr>
        <w:pStyle w:val="ListParagraph"/>
        <w:numPr>
          <w:ilvl w:val="0"/>
          <w:numId w:val="3"/>
        </w:numPr>
        <w:spacing w:after="40" w:line="240" w:lineRule="auto"/>
        <w:ind w:left="0" w:firstLine="0"/>
        <w:jc w:val="both"/>
        <w:rPr>
          <w:rFonts w:ascii="Times New Roman" w:hAnsi="Times New Roman" w:cs="Times New Roman"/>
          <w:sz w:val="24"/>
          <w:szCs w:val="24"/>
        </w:rPr>
      </w:pPr>
      <w:r w:rsidRPr="00E44C1A">
        <w:rPr>
          <w:rFonts w:ascii="Times New Roman" w:hAnsi="Times New Roman" w:cs="Times New Roman"/>
          <w:sz w:val="24"/>
          <w:szCs w:val="24"/>
        </w:rPr>
        <w:t>Klimatneitralitātes u.c. zaļo mērķu rādītāju sasniegšana/tuvināšanās</w:t>
      </w:r>
      <w:r w:rsidR="61447BEA" w:rsidRPr="00E44C1A">
        <w:rPr>
          <w:rFonts w:ascii="Times New Roman" w:hAnsi="Times New Roman" w:cs="Times New Roman"/>
          <w:sz w:val="24"/>
          <w:szCs w:val="24"/>
        </w:rPr>
        <w:t>.</w:t>
      </w:r>
    </w:p>
    <w:p w14:paraId="7DD269FC" w14:textId="0C38F1E5" w:rsidR="005D0BA4" w:rsidRPr="005D0BA4" w:rsidRDefault="005D0BA4" w:rsidP="005D0BA4"/>
    <w:p w14:paraId="600469FA" w14:textId="246286AC" w:rsidR="005D0BA4" w:rsidRDefault="005D0BA4" w:rsidP="005D0BA4">
      <w:pPr>
        <w:rPr>
          <w:rFonts w:ascii="Times New Roman" w:hAnsi="Times New Roman" w:cs="Times New Roman"/>
          <w:sz w:val="24"/>
          <w:szCs w:val="24"/>
        </w:rPr>
      </w:pPr>
    </w:p>
    <w:p w14:paraId="1B712AB5" w14:textId="77777777" w:rsidR="005D0BA4" w:rsidRDefault="005D0BA4" w:rsidP="005D0BA4">
      <w:pPr>
        <w:tabs>
          <w:tab w:val="left" w:pos="902"/>
        </w:tabs>
        <w:spacing w:after="0" w:line="240" w:lineRule="auto"/>
        <w:rPr>
          <w:rFonts w:ascii="Times New Roman" w:hAnsi="Times New Roman" w:cs="Times New Roman"/>
          <w:sz w:val="24"/>
          <w:szCs w:val="24"/>
        </w:rPr>
      </w:pPr>
      <w:r>
        <w:rPr>
          <w:rFonts w:ascii="Times New Roman" w:hAnsi="Times New Roman" w:cs="Times New Roman"/>
          <w:sz w:val="24"/>
          <w:szCs w:val="24"/>
        </w:rPr>
        <w:t>Vides aizsardzības un reģionālās attīstības ministrs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T. Plešs</w:t>
      </w:r>
    </w:p>
    <w:p w14:paraId="5F801348" w14:textId="77777777" w:rsidR="005D0BA4" w:rsidRDefault="005D0BA4" w:rsidP="005D0BA4">
      <w:pPr>
        <w:tabs>
          <w:tab w:val="left" w:pos="902"/>
        </w:tabs>
        <w:spacing w:after="0" w:line="240" w:lineRule="auto"/>
        <w:rPr>
          <w:rFonts w:ascii="Times New Roman" w:hAnsi="Times New Roman" w:cs="Times New Roman"/>
          <w:sz w:val="20"/>
          <w:szCs w:val="20"/>
        </w:rPr>
      </w:pPr>
    </w:p>
    <w:p w14:paraId="4F708D78" w14:textId="77777777" w:rsidR="005D0BA4" w:rsidRDefault="005D0BA4" w:rsidP="005D0BA4">
      <w:pPr>
        <w:tabs>
          <w:tab w:val="left" w:pos="902"/>
        </w:tabs>
        <w:spacing w:after="0" w:line="240" w:lineRule="auto"/>
        <w:rPr>
          <w:rFonts w:ascii="Times New Roman" w:hAnsi="Times New Roman" w:cs="Times New Roman"/>
          <w:sz w:val="20"/>
          <w:szCs w:val="20"/>
        </w:rPr>
      </w:pPr>
    </w:p>
    <w:p w14:paraId="2BF0060B" w14:textId="17AF20DC" w:rsidR="005D0BA4" w:rsidRDefault="005D0BA4" w:rsidP="005D0BA4">
      <w:pPr>
        <w:tabs>
          <w:tab w:val="left" w:pos="902"/>
        </w:tabs>
        <w:spacing w:after="0" w:line="240" w:lineRule="auto"/>
        <w:rPr>
          <w:rFonts w:ascii="Times New Roman" w:hAnsi="Times New Roman" w:cs="Times New Roman"/>
          <w:sz w:val="20"/>
          <w:szCs w:val="20"/>
        </w:rPr>
      </w:pPr>
    </w:p>
    <w:p w14:paraId="610DB6F3" w14:textId="66308242" w:rsidR="00F133C4" w:rsidRDefault="00F133C4" w:rsidP="005D0BA4">
      <w:pPr>
        <w:tabs>
          <w:tab w:val="left" w:pos="902"/>
        </w:tabs>
        <w:spacing w:after="0" w:line="240" w:lineRule="auto"/>
        <w:rPr>
          <w:rFonts w:ascii="Times New Roman" w:hAnsi="Times New Roman" w:cs="Times New Roman"/>
          <w:sz w:val="20"/>
          <w:szCs w:val="20"/>
        </w:rPr>
      </w:pPr>
    </w:p>
    <w:p w14:paraId="6E021316" w14:textId="77777777" w:rsidR="00F133C4" w:rsidRDefault="00F133C4" w:rsidP="005D0BA4">
      <w:pPr>
        <w:tabs>
          <w:tab w:val="left" w:pos="902"/>
        </w:tabs>
        <w:spacing w:after="0" w:line="240" w:lineRule="auto"/>
        <w:rPr>
          <w:rFonts w:ascii="Times New Roman" w:hAnsi="Times New Roman" w:cs="Times New Roman"/>
          <w:sz w:val="20"/>
          <w:szCs w:val="20"/>
        </w:rPr>
      </w:pPr>
    </w:p>
    <w:p w14:paraId="3224987B" w14:textId="77777777" w:rsidR="005D0BA4" w:rsidRDefault="005D0BA4" w:rsidP="005D0BA4">
      <w:pPr>
        <w:tabs>
          <w:tab w:val="left" w:pos="902"/>
        </w:tabs>
        <w:spacing w:after="0" w:line="240" w:lineRule="auto"/>
        <w:rPr>
          <w:rFonts w:ascii="Times New Roman" w:hAnsi="Times New Roman" w:cs="Times New Roman"/>
          <w:sz w:val="20"/>
          <w:szCs w:val="20"/>
        </w:rPr>
      </w:pPr>
    </w:p>
    <w:p w14:paraId="40FA8146" w14:textId="77777777" w:rsidR="005D0BA4" w:rsidRDefault="005D0BA4" w:rsidP="005D0BA4">
      <w:pPr>
        <w:tabs>
          <w:tab w:val="left" w:pos="902"/>
        </w:tabs>
        <w:spacing w:after="0" w:line="240" w:lineRule="auto"/>
        <w:rPr>
          <w:rFonts w:ascii="Times New Roman" w:hAnsi="Times New Roman" w:cs="Times New Roman"/>
          <w:sz w:val="20"/>
          <w:szCs w:val="20"/>
        </w:rPr>
      </w:pPr>
      <w:r>
        <w:rPr>
          <w:rFonts w:ascii="Times New Roman" w:hAnsi="Times New Roman" w:cs="Times New Roman"/>
          <w:sz w:val="20"/>
          <w:szCs w:val="20"/>
        </w:rPr>
        <w:t>Turks, 67026901</w:t>
      </w:r>
    </w:p>
    <w:p w14:paraId="72D528B5" w14:textId="77777777" w:rsidR="005D0BA4" w:rsidRPr="005D0BA4" w:rsidRDefault="005D0BA4" w:rsidP="005D0BA4"/>
    <w:sectPr w:rsidR="005D0BA4" w:rsidRPr="005D0BA4" w:rsidSect="00FF266B">
      <w:headerReference w:type="default" r:id="rId17"/>
      <w:footerReference w:type="default" r:id="rId18"/>
      <w:headerReference w:type="first" r:id="rId19"/>
      <w:footerReference w:type="first" r:id="rId2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B2682" w14:textId="77777777" w:rsidR="007F72C0" w:rsidRDefault="007F72C0" w:rsidP="0008085F">
      <w:pPr>
        <w:spacing w:after="0" w:line="240" w:lineRule="auto"/>
      </w:pPr>
      <w:r>
        <w:separator/>
      </w:r>
    </w:p>
  </w:endnote>
  <w:endnote w:type="continuationSeparator" w:id="0">
    <w:p w14:paraId="0503C504" w14:textId="77777777" w:rsidR="007F72C0" w:rsidRDefault="007F72C0" w:rsidP="0008085F">
      <w:pPr>
        <w:spacing w:after="0" w:line="240" w:lineRule="auto"/>
      </w:pPr>
      <w:r>
        <w:continuationSeparator/>
      </w:r>
    </w:p>
  </w:endnote>
  <w:endnote w:type="continuationNotice" w:id="1">
    <w:p w14:paraId="1E180997" w14:textId="77777777" w:rsidR="007F72C0" w:rsidRDefault="007F72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3E04" w14:textId="63EDABC9" w:rsidR="009708C3" w:rsidRDefault="009708C3">
    <w:pPr>
      <w:rPr>
        <w:rFonts w:ascii="Times New Roman" w:hAnsi="Times New Roman" w:cs="Times New Roman"/>
        <w:i/>
        <w:iCs/>
      </w:rPr>
    </w:pPr>
  </w:p>
  <w:p w14:paraId="62408014" w14:textId="0A5EFAF6" w:rsidR="0036496F" w:rsidRPr="00905852" w:rsidRDefault="00905852" w:rsidP="00905852">
    <w:r w:rsidRPr="00905852">
      <w:rPr>
        <w:rFonts w:ascii="Times New Roman" w:hAnsi="Times New Roman" w:cs="Times New Roman"/>
      </w:rPr>
      <w:t>VARAMinfo_</w:t>
    </w:r>
    <w:r w:rsidR="009213B6">
      <w:rPr>
        <w:rFonts w:ascii="Times New Roman" w:hAnsi="Times New Roman" w:cs="Times New Roman"/>
      </w:rPr>
      <w:t>21</w:t>
    </w:r>
    <w:r w:rsidRPr="00905852">
      <w:rPr>
        <w:rFonts w:ascii="Times New Roman" w:hAnsi="Times New Roman" w:cs="Times New Roman"/>
      </w:rPr>
      <w:t>0322_V</w:t>
    </w:r>
    <w:r w:rsidR="0039219A">
      <w:rPr>
        <w:rFonts w:ascii="Times New Roman" w:hAnsi="Times New Roman" w:cs="Times New Roman"/>
      </w:rPr>
      <w:t>ē</w:t>
    </w:r>
    <w:r w:rsidRPr="00905852">
      <w:rPr>
        <w:rFonts w:ascii="Times New Roman" w:hAnsi="Times New Roman" w:cs="Times New Roman"/>
      </w:rPr>
      <w:t>ja_parku_veicin</w:t>
    </w:r>
    <w:r w:rsidR="0039219A">
      <w:rPr>
        <w:rFonts w:ascii="Times New Roman" w:hAnsi="Times New Roman" w:cs="Times New Roman"/>
      </w:rPr>
      <w:t>āšana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A12AC78" w14:paraId="75C72FC5" w14:textId="77777777" w:rsidTr="4A12AC78">
      <w:tc>
        <w:tcPr>
          <w:tcW w:w="3020" w:type="dxa"/>
        </w:tcPr>
        <w:p w14:paraId="62032D56" w14:textId="672813E2" w:rsidR="4A12AC78" w:rsidRDefault="4A12AC78" w:rsidP="4A12AC78">
          <w:pPr>
            <w:pStyle w:val="Header"/>
            <w:ind w:left="-115"/>
          </w:pPr>
        </w:p>
      </w:tc>
      <w:tc>
        <w:tcPr>
          <w:tcW w:w="3020" w:type="dxa"/>
        </w:tcPr>
        <w:p w14:paraId="458FAB67" w14:textId="556C4404" w:rsidR="4A12AC78" w:rsidRDefault="4A12AC78" w:rsidP="4A12AC78">
          <w:pPr>
            <w:pStyle w:val="Header"/>
            <w:jc w:val="center"/>
          </w:pPr>
        </w:p>
      </w:tc>
      <w:tc>
        <w:tcPr>
          <w:tcW w:w="3020" w:type="dxa"/>
        </w:tcPr>
        <w:p w14:paraId="7A01AA53" w14:textId="6EA0E124" w:rsidR="4A12AC78" w:rsidRDefault="4A12AC78" w:rsidP="4A12AC78">
          <w:pPr>
            <w:pStyle w:val="Header"/>
            <w:ind w:right="-115"/>
            <w:jc w:val="right"/>
          </w:pPr>
        </w:p>
      </w:tc>
    </w:tr>
  </w:tbl>
  <w:p w14:paraId="506C00E6" w14:textId="3AA5B24F" w:rsidR="009E0E62" w:rsidRDefault="009E0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BF103" w14:textId="77777777" w:rsidR="007F72C0" w:rsidRDefault="007F72C0" w:rsidP="0008085F">
      <w:pPr>
        <w:spacing w:after="0" w:line="240" w:lineRule="auto"/>
      </w:pPr>
      <w:r>
        <w:separator/>
      </w:r>
    </w:p>
  </w:footnote>
  <w:footnote w:type="continuationSeparator" w:id="0">
    <w:p w14:paraId="4E833122" w14:textId="77777777" w:rsidR="007F72C0" w:rsidRDefault="007F72C0" w:rsidP="0008085F">
      <w:pPr>
        <w:spacing w:after="0" w:line="240" w:lineRule="auto"/>
      </w:pPr>
      <w:r>
        <w:continuationSeparator/>
      </w:r>
    </w:p>
  </w:footnote>
  <w:footnote w:type="continuationNotice" w:id="1">
    <w:p w14:paraId="2CBE896D" w14:textId="77777777" w:rsidR="007F72C0" w:rsidRDefault="007F72C0">
      <w:pPr>
        <w:spacing w:after="0" w:line="240" w:lineRule="auto"/>
      </w:pPr>
    </w:p>
  </w:footnote>
  <w:footnote w:id="2">
    <w:p w14:paraId="3790A489" w14:textId="025FD81F" w:rsidR="00C772E9" w:rsidRPr="001650C1" w:rsidRDefault="00C772E9">
      <w:pPr>
        <w:pStyle w:val="FootnoteText"/>
        <w:rPr>
          <w:rFonts w:ascii="Times New Roman" w:hAnsi="Times New Roman"/>
        </w:rPr>
      </w:pPr>
      <w:r w:rsidRPr="001650C1">
        <w:rPr>
          <w:rStyle w:val="FootnoteReference"/>
          <w:rFonts w:ascii="Times New Roman" w:hAnsi="Times New Roman"/>
        </w:rPr>
        <w:footnoteRef/>
      </w:r>
      <w:r w:rsidRPr="001650C1">
        <w:rPr>
          <w:rFonts w:ascii="Times New Roman" w:hAnsi="Times New Roman"/>
        </w:rPr>
        <w:t xml:space="preserve"> </w:t>
      </w:r>
      <w:r w:rsidR="001C2EC0" w:rsidRPr="001650C1">
        <w:rPr>
          <w:rFonts w:ascii="Times New Roman" w:hAnsi="Times New Roman"/>
        </w:rPr>
        <w:t>E</w:t>
      </w:r>
      <w:r w:rsidR="00CD4DDB" w:rsidRPr="001650C1">
        <w:rPr>
          <w:rFonts w:ascii="Times New Roman" w:hAnsi="Times New Roman"/>
        </w:rPr>
        <w:t>nerģētikas ministru</w:t>
      </w:r>
      <w:r w:rsidR="002826BD" w:rsidRPr="001650C1">
        <w:rPr>
          <w:rFonts w:ascii="Times New Roman" w:hAnsi="Times New Roman"/>
        </w:rPr>
        <w:t xml:space="preserve"> </w:t>
      </w:r>
      <w:r w:rsidR="001C2EC0" w:rsidRPr="001650C1">
        <w:rPr>
          <w:rFonts w:ascii="Times New Roman" w:hAnsi="Times New Roman"/>
        </w:rPr>
        <w:t xml:space="preserve">2022.gada 28.febuāra ārkārtas sanāksmes kopsavilkums </w:t>
      </w:r>
      <w:hyperlink r:id="rId1" w:history="1">
        <w:r w:rsidR="001650C1" w:rsidRPr="00D55564">
          <w:rPr>
            <w:rStyle w:val="Hyperlink"/>
            <w:rFonts w:ascii="Times New Roman" w:hAnsi="Times New Roman"/>
          </w:rPr>
          <w:t>https://www.consilium.europa.eu/media/54571/en20220228-final-presidency-summary.pdf</w:t>
        </w:r>
      </w:hyperlink>
      <w:r w:rsidR="001650C1">
        <w:rPr>
          <w:rFonts w:ascii="Times New Roman" w:hAnsi="Times New Roman"/>
        </w:rPr>
        <w:t xml:space="preserve"> </w:t>
      </w:r>
    </w:p>
  </w:footnote>
  <w:footnote w:id="3">
    <w:p w14:paraId="12C73A7C" w14:textId="6939086B" w:rsidR="006E6AF5" w:rsidRPr="005D1400" w:rsidRDefault="006E6AF5" w:rsidP="00C2279C">
      <w:pPr>
        <w:pStyle w:val="FootnoteText"/>
        <w:jc w:val="both"/>
        <w:rPr>
          <w:rFonts w:ascii="Times New Roman" w:hAnsi="Times New Roman"/>
        </w:rPr>
      </w:pPr>
      <w:r w:rsidRPr="005D1400">
        <w:rPr>
          <w:rStyle w:val="FootnoteReference"/>
          <w:rFonts w:ascii="Times New Roman" w:hAnsi="Times New Roman"/>
        </w:rPr>
        <w:footnoteRef/>
      </w:r>
      <w:r w:rsidRPr="005D1400">
        <w:rPr>
          <w:rFonts w:ascii="Times New Roman" w:hAnsi="Times New Roman"/>
        </w:rPr>
        <w:t xml:space="preserve"> Latvijas Nacionālā enerģētikas un klimata plānā 2021. </w:t>
      </w:r>
      <w:r w:rsidR="00B801D9" w:rsidRPr="005D1400">
        <w:rPr>
          <w:rFonts w:ascii="Times New Roman" w:hAnsi="Times New Roman"/>
        </w:rPr>
        <w:t>–</w:t>
      </w:r>
      <w:r w:rsidRPr="005D1400">
        <w:rPr>
          <w:rFonts w:ascii="Times New Roman" w:hAnsi="Times New Roman"/>
        </w:rPr>
        <w:t xml:space="preserve"> 2030. gadam </w:t>
      </w:r>
      <w:hyperlink r:id="rId2">
        <w:r w:rsidRPr="005D1400">
          <w:rPr>
            <w:rStyle w:val="Hyperlink"/>
            <w:rFonts w:ascii="Times New Roman" w:hAnsi="Times New Roman"/>
          </w:rPr>
          <w:t>https://likumi.lv/ta/id/312423</w:t>
        </w:r>
        <w:r w:rsidR="00B801D9" w:rsidRPr="005D1400">
          <w:rPr>
            <w:rStyle w:val="Hyperlink"/>
            <w:rFonts w:ascii="Times New Roman" w:hAnsi="Times New Roman"/>
          </w:rPr>
          <w:t>–</w:t>
        </w:r>
        <w:r w:rsidRPr="005D1400">
          <w:rPr>
            <w:rStyle w:val="Hyperlink"/>
            <w:rFonts w:ascii="Times New Roman" w:hAnsi="Times New Roman"/>
          </w:rPr>
          <w:t>par</w:t>
        </w:r>
        <w:r w:rsidR="00B801D9" w:rsidRPr="005D1400">
          <w:rPr>
            <w:rStyle w:val="Hyperlink"/>
            <w:rFonts w:ascii="Times New Roman" w:hAnsi="Times New Roman"/>
          </w:rPr>
          <w:t>–</w:t>
        </w:r>
        <w:r w:rsidRPr="005D1400">
          <w:rPr>
            <w:rStyle w:val="Hyperlink"/>
            <w:rFonts w:ascii="Times New Roman" w:hAnsi="Times New Roman"/>
          </w:rPr>
          <w:t>latvijas</w:t>
        </w:r>
        <w:r w:rsidR="00B801D9" w:rsidRPr="005D1400">
          <w:rPr>
            <w:rStyle w:val="Hyperlink"/>
            <w:rFonts w:ascii="Times New Roman" w:hAnsi="Times New Roman"/>
          </w:rPr>
          <w:t>–</w:t>
        </w:r>
        <w:r w:rsidRPr="005D1400">
          <w:rPr>
            <w:rStyle w:val="Hyperlink"/>
            <w:rFonts w:ascii="Times New Roman" w:hAnsi="Times New Roman"/>
          </w:rPr>
          <w:t>nacionalo</w:t>
        </w:r>
        <w:r w:rsidR="00B801D9" w:rsidRPr="005D1400">
          <w:rPr>
            <w:rStyle w:val="Hyperlink"/>
            <w:rFonts w:ascii="Times New Roman" w:hAnsi="Times New Roman"/>
          </w:rPr>
          <w:t>–</w:t>
        </w:r>
        <w:r w:rsidRPr="005D1400">
          <w:rPr>
            <w:rStyle w:val="Hyperlink"/>
            <w:rFonts w:ascii="Times New Roman" w:hAnsi="Times New Roman"/>
          </w:rPr>
          <w:t>energetikas</w:t>
        </w:r>
        <w:r w:rsidR="00B801D9" w:rsidRPr="005D1400">
          <w:rPr>
            <w:rStyle w:val="Hyperlink"/>
            <w:rFonts w:ascii="Times New Roman" w:hAnsi="Times New Roman"/>
          </w:rPr>
          <w:t>–</w:t>
        </w:r>
        <w:r w:rsidRPr="005D1400">
          <w:rPr>
            <w:rStyle w:val="Hyperlink"/>
            <w:rFonts w:ascii="Times New Roman" w:hAnsi="Times New Roman"/>
          </w:rPr>
          <w:t>un</w:t>
        </w:r>
        <w:r w:rsidR="00B801D9" w:rsidRPr="005D1400">
          <w:rPr>
            <w:rStyle w:val="Hyperlink"/>
            <w:rFonts w:ascii="Times New Roman" w:hAnsi="Times New Roman"/>
          </w:rPr>
          <w:t>–</w:t>
        </w:r>
        <w:r w:rsidRPr="005D1400">
          <w:rPr>
            <w:rStyle w:val="Hyperlink"/>
            <w:rFonts w:ascii="Times New Roman" w:hAnsi="Times New Roman"/>
          </w:rPr>
          <w:t>klimata</w:t>
        </w:r>
        <w:r w:rsidR="00B801D9" w:rsidRPr="005D1400">
          <w:rPr>
            <w:rStyle w:val="Hyperlink"/>
            <w:rFonts w:ascii="Times New Roman" w:hAnsi="Times New Roman"/>
          </w:rPr>
          <w:t>–</w:t>
        </w:r>
        <w:r w:rsidRPr="005D1400">
          <w:rPr>
            <w:rStyle w:val="Hyperlink"/>
            <w:rFonts w:ascii="Times New Roman" w:hAnsi="Times New Roman"/>
          </w:rPr>
          <w:t>planu</w:t>
        </w:r>
        <w:r w:rsidR="00B801D9" w:rsidRPr="005D1400">
          <w:rPr>
            <w:rStyle w:val="Hyperlink"/>
            <w:rFonts w:ascii="Times New Roman" w:hAnsi="Times New Roman"/>
          </w:rPr>
          <w:t>–</w:t>
        </w:r>
        <w:r w:rsidRPr="005D1400">
          <w:rPr>
            <w:rStyle w:val="Hyperlink"/>
            <w:rFonts w:ascii="Times New Roman" w:hAnsi="Times New Roman"/>
          </w:rPr>
          <w:t>20212030</w:t>
        </w:r>
        <w:r w:rsidR="00B801D9" w:rsidRPr="005D1400">
          <w:rPr>
            <w:rStyle w:val="Hyperlink"/>
            <w:rFonts w:ascii="Times New Roman" w:hAnsi="Times New Roman"/>
          </w:rPr>
          <w:t>–</w:t>
        </w:r>
        <w:r w:rsidRPr="005D1400">
          <w:rPr>
            <w:rStyle w:val="Hyperlink"/>
            <w:rFonts w:ascii="Times New Roman" w:hAnsi="Times New Roman"/>
          </w:rPr>
          <w:t>gadam</w:t>
        </w:r>
      </w:hyperlink>
      <w:r w:rsidR="00C2279C" w:rsidRPr="005D1400">
        <w:rPr>
          <w:rFonts w:ascii="Times New Roman" w:hAnsi="Times New Roman"/>
        </w:rPr>
        <w:t>;</w:t>
      </w:r>
    </w:p>
  </w:footnote>
  <w:footnote w:id="4">
    <w:p w14:paraId="6A195140" w14:textId="40698F45" w:rsidR="5F96F5C3" w:rsidRPr="005D1400" w:rsidRDefault="5F96F5C3" w:rsidP="00C2279C">
      <w:pPr>
        <w:pStyle w:val="FootnoteText"/>
        <w:jc w:val="both"/>
        <w:rPr>
          <w:rFonts w:ascii="Times New Roman" w:eastAsia="Times New Roman" w:hAnsi="Times New Roman"/>
        </w:rPr>
      </w:pPr>
      <w:r w:rsidRPr="005D1400">
        <w:rPr>
          <w:rStyle w:val="FootnoteReference"/>
          <w:rFonts w:ascii="Times New Roman" w:eastAsia="Times New Roman" w:hAnsi="Times New Roman"/>
        </w:rPr>
        <w:footnoteRef/>
      </w:r>
      <w:r w:rsidRPr="005D1400">
        <w:rPr>
          <w:rFonts w:ascii="Times New Roman" w:eastAsia="Times New Roman" w:hAnsi="Times New Roman"/>
        </w:rPr>
        <w:t xml:space="preserve"> CSP datu bāze </w:t>
      </w:r>
      <w:r w:rsidR="0018463E" w:rsidRPr="005D1400">
        <w:rPr>
          <w:rFonts w:ascii="Times New Roman" w:eastAsia="Times New Roman" w:hAnsi="Times New Roman"/>
        </w:rPr>
        <w:t>“</w:t>
      </w:r>
      <w:r w:rsidRPr="005D1400">
        <w:rPr>
          <w:rFonts w:ascii="Times New Roman" w:eastAsia="Times New Roman" w:hAnsi="Times New Roman"/>
        </w:rPr>
        <w:t>ENA040. Elektriskā jauda un saražotā elektroenerģija no atjaunīgiem energoresursiem 1990 – 2020</w:t>
      </w:r>
      <w:r w:rsidR="0018463E" w:rsidRPr="005D1400">
        <w:rPr>
          <w:rFonts w:ascii="Times New Roman" w:eastAsia="Times New Roman" w:hAnsi="Times New Roman"/>
        </w:rPr>
        <w:t>”</w:t>
      </w:r>
      <w:r w:rsidRPr="005D1400">
        <w:rPr>
          <w:rFonts w:ascii="Times New Roman" w:eastAsia="Times New Roman" w:hAnsi="Times New Roman"/>
        </w:rPr>
        <w:t>,</w:t>
      </w:r>
      <w:r w:rsidR="0018463E" w:rsidRPr="005D1400">
        <w:rPr>
          <w:rFonts w:ascii="Times New Roman" w:eastAsia="Times New Roman" w:hAnsi="Times New Roman"/>
        </w:rPr>
        <w:t> </w:t>
      </w:r>
      <w:hyperlink r:id="rId3" w:history="1">
        <w:r w:rsidR="0018463E" w:rsidRPr="005D1400">
          <w:rPr>
            <w:rStyle w:val="Hyperlink"/>
            <w:rFonts w:ascii="Times New Roman" w:hAnsi="Times New Roman"/>
          </w:rPr>
          <w:t>https://data.stat.gov.lv/pxweb/lv/OSP_PUB/START__NOZ__EN__ENA/ENA040/table/tableViewLayout1/</w:t>
        </w:r>
      </w:hyperlink>
      <w:r w:rsidR="0018463E" w:rsidRPr="005D1400">
        <w:rPr>
          <w:rFonts w:ascii="Times New Roman" w:eastAsia="Times New Roman" w:hAnsi="Times New Roman"/>
        </w:rPr>
        <w:t>;</w:t>
      </w:r>
    </w:p>
  </w:footnote>
  <w:footnote w:id="5">
    <w:p w14:paraId="2B47DB3B" w14:textId="418CF83A" w:rsidR="5F96F5C3" w:rsidRPr="005D1400" w:rsidRDefault="5F96F5C3" w:rsidP="00C2279C">
      <w:pPr>
        <w:pStyle w:val="FootnoteText"/>
        <w:jc w:val="both"/>
        <w:rPr>
          <w:rFonts w:ascii="Times New Roman" w:eastAsia="Times New Roman" w:hAnsi="Times New Roman"/>
        </w:rPr>
      </w:pPr>
      <w:r w:rsidRPr="005D1400">
        <w:rPr>
          <w:rStyle w:val="FootnoteReference"/>
          <w:rFonts w:ascii="Times New Roman" w:eastAsia="Times New Roman" w:hAnsi="Times New Roman"/>
        </w:rPr>
        <w:footnoteRef/>
      </w:r>
      <w:r w:rsidRPr="005D1400">
        <w:rPr>
          <w:rFonts w:ascii="Times New Roman" w:eastAsia="Times New Roman" w:hAnsi="Times New Roman"/>
        </w:rPr>
        <w:t xml:space="preserve"> </w:t>
      </w:r>
      <w:proofErr w:type="spellStart"/>
      <w:r w:rsidRPr="005D1400">
        <w:rPr>
          <w:rFonts w:ascii="Times New Roman" w:eastAsia="Times New Roman" w:hAnsi="Times New Roman"/>
        </w:rPr>
        <w:t>The</w:t>
      </w:r>
      <w:proofErr w:type="spellEnd"/>
      <w:r w:rsidRPr="005D1400">
        <w:rPr>
          <w:rFonts w:ascii="Times New Roman" w:eastAsia="Times New Roman" w:hAnsi="Times New Roman"/>
        </w:rPr>
        <w:t xml:space="preserve"> </w:t>
      </w:r>
      <w:proofErr w:type="spellStart"/>
      <w:r w:rsidRPr="005D1400">
        <w:rPr>
          <w:rFonts w:ascii="Times New Roman" w:eastAsia="Times New Roman" w:hAnsi="Times New Roman"/>
        </w:rPr>
        <w:t>International</w:t>
      </w:r>
      <w:proofErr w:type="spellEnd"/>
      <w:r w:rsidRPr="005D1400">
        <w:rPr>
          <w:rFonts w:ascii="Times New Roman" w:eastAsia="Times New Roman" w:hAnsi="Times New Roman"/>
        </w:rPr>
        <w:t xml:space="preserve"> </w:t>
      </w:r>
      <w:proofErr w:type="spellStart"/>
      <w:r w:rsidRPr="005D1400">
        <w:rPr>
          <w:rFonts w:ascii="Times New Roman" w:eastAsia="Times New Roman" w:hAnsi="Times New Roman"/>
        </w:rPr>
        <w:t>Renewable</w:t>
      </w:r>
      <w:proofErr w:type="spellEnd"/>
      <w:r w:rsidRPr="005D1400">
        <w:rPr>
          <w:rFonts w:ascii="Times New Roman" w:eastAsia="Times New Roman" w:hAnsi="Times New Roman"/>
        </w:rPr>
        <w:t xml:space="preserve"> </w:t>
      </w:r>
      <w:proofErr w:type="spellStart"/>
      <w:r w:rsidRPr="005D1400">
        <w:rPr>
          <w:rFonts w:ascii="Times New Roman" w:eastAsia="Times New Roman" w:hAnsi="Times New Roman"/>
        </w:rPr>
        <w:t>Energy</w:t>
      </w:r>
      <w:proofErr w:type="spellEnd"/>
      <w:r w:rsidRPr="005D1400">
        <w:rPr>
          <w:rFonts w:ascii="Times New Roman" w:eastAsia="Times New Roman" w:hAnsi="Times New Roman"/>
        </w:rPr>
        <w:t xml:space="preserve"> </w:t>
      </w:r>
      <w:proofErr w:type="spellStart"/>
      <w:r w:rsidRPr="005D1400">
        <w:rPr>
          <w:rFonts w:ascii="Times New Roman" w:eastAsia="Times New Roman" w:hAnsi="Times New Roman"/>
        </w:rPr>
        <w:t>Agency</w:t>
      </w:r>
      <w:proofErr w:type="spellEnd"/>
      <w:r w:rsidRPr="005D1400">
        <w:rPr>
          <w:rFonts w:ascii="Times New Roman" w:eastAsia="Times New Roman" w:hAnsi="Times New Roman"/>
        </w:rPr>
        <w:t xml:space="preserve"> (IRENA), 2020, </w:t>
      </w:r>
      <w:proofErr w:type="spellStart"/>
      <w:r w:rsidRPr="005D1400">
        <w:rPr>
          <w:rFonts w:ascii="Times New Roman" w:eastAsia="Times New Roman" w:hAnsi="Times New Roman"/>
        </w:rPr>
        <w:t>Renewable</w:t>
      </w:r>
      <w:proofErr w:type="spellEnd"/>
      <w:r w:rsidRPr="005D1400">
        <w:rPr>
          <w:rFonts w:ascii="Times New Roman" w:eastAsia="Times New Roman" w:hAnsi="Times New Roman"/>
        </w:rPr>
        <w:t xml:space="preserve"> </w:t>
      </w:r>
      <w:proofErr w:type="spellStart"/>
      <w:r w:rsidRPr="005D1400">
        <w:rPr>
          <w:rFonts w:ascii="Times New Roman" w:eastAsia="Times New Roman" w:hAnsi="Times New Roman"/>
        </w:rPr>
        <w:t>Capacity</w:t>
      </w:r>
      <w:proofErr w:type="spellEnd"/>
      <w:r w:rsidRPr="005D1400">
        <w:rPr>
          <w:rFonts w:ascii="Times New Roman" w:eastAsia="Times New Roman" w:hAnsi="Times New Roman"/>
        </w:rPr>
        <w:t xml:space="preserve"> </w:t>
      </w:r>
      <w:proofErr w:type="spellStart"/>
      <w:r w:rsidRPr="005D1400">
        <w:rPr>
          <w:rFonts w:ascii="Times New Roman" w:eastAsia="Times New Roman" w:hAnsi="Times New Roman"/>
        </w:rPr>
        <w:t>Statistics</w:t>
      </w:r>
      <w:proofErr w:type="spellEnd"/>
      <w:r w:rsidRPr="005D1400">
        <w:rPr>
          <w:rFonts w:ascii="Times New Roman" w:eastAsia="Times New Roman" w:hAnsi="Times New Roman"/>
        </w:rPr>
        <w:t xml:space="preserve"> 2020</w:t>
      </w:r>
      <w:r w:rsidR="00530A96" w:rsidRPr="005D1400">
        <w:rPr>
          <w:rFonts w:ascii="Times New Roman" w:eastAsia="Times New Roman" w:hAnsi="Times New Roman"/>
        </w:rPr>
        <w:t xml:space="preserve"> </w:t>
      </w:r>
      <w:hyperlink r:id="rId4">
        <w:r w:rsidRPr="005D1400">
          <w:rPr>
            <w:rStyle w:val="Hyperlink"/>
            <w:rFonts w:ascii="Times New Roman" w:hAnsi="Times New Roman"/>
          </w:rPr>
          <w:t>h</w:t>
        </w:r>
      </w:hyperlink>
      <w:r w:rsidRPr="005D1400">
        <w:rPr>
          <w:rStyle w:val="Hyperlink"/>
          <w:rFonts w:ascii="Times New Roman" w:hAnsi="Times New Roman"/>
        </w:rPr>
        <w:t xml:space="preserve"> https://www.irena.org//media/Files/IRENA/Agency/Publication/2020/Mar/IRENA_RE_Capacity_Statistics_2020.pdf;</w:t>
      </w:r>
    </w:p>
  </w:footnote>
  <w:footnote w:id="6">
    <w:p w14:paraId="577E7ABD" w14:textId="043612C1" w:rsidR="5F96F5C3" w:rsidRPr="005D1400" w:rsidRDefault="5F96F5C3" w:rsidP="00C2279C">
      <w:pPr>
        <w:pStyle w:val="FootnoteText"/>
        <w:jc w:val="both"/>
        <w:rPr>
          <w:rFonts w:ascii="Times New Roman" w:eastAsia="Times New Roman" w:hAnsi="Times New Roman"/>
        </w:rPr>
      </w:pPr>
      <w:r w:rsidRPr="005D1400">
        <w:rPr>
          <w:rStyle w:val="FootnoteReference"/>
          <w:rFonts w:ascii="Times New Roman" w:hAnsi="Times New Roman"/>
        </w:rPr>
        <w:footnoteRef/>
      </w:r>
      <w:r w:rsidRPr="005D1400">
        <w:rPr>
          <w:rFonts w:ascii="Times New Roman" w:hAnsi="Times New Roman"/>
        </w:rPr>
        <w:t xml:space="preserve"> </w:t>
      </w:r>
      <w:r w:rsidRPr="005D1400">
        <w:rPr>
          <w:rFonts w:ascii="Times New Roman" w:eastAsia="Times New Roman" w:hAnsi="Times New Roman"/>
        </w:rPr>
        <w:t xml:space="preserve">VARAM aprēķini vēja enerģijas īpatsvaram no kopumā saražotās elektroenerģijas, izmantojot CSP datu bāzi </w:t>
      </w:r>
      <w:r w:rsidR="0018463E" w:rsidRPr="005D1400">
        <w:rPr>
          <w:rFonts w:ascii="Times New Roman" w:eastAsia="Times New Roman" w:hAnsi="Times New Roman"/>
        </w:rPr>
        <w:t>“</w:t>
      </w:r>
      <w:r w:rsidRPr="005D1400">
        <w:rPr>
          <w:rFonts w:ascii="Times New Roman" w:eastAsia="Times New Roman" w:hAnsi="Times New Roman"/>
        </w:rPr>
        <w:t>ENB010m. Elektroenerģijas ražošana, imports, eksports un patēriņš (milj. kilovatstundas) 2006M01 - 2021M12</w:t>
      </w:r>
      <w:r w:rsidR="0018463E" w:rsidRPr="005D1400">
        <w:rPr>
          <w:rFonts w:ascii="Times New Roman" w:eastAsia="Times New Roman" w:hAnsi="Times New Roman"/>
        </w:rPr>
        <w:t>”</w:t>
      </w:r>
    </w:p>
  </w:footnote>
  <w:footnote w:id="7">
    <w:p w14:paraId="31F986FD" w14:textId="00E20595" w:rsidR="5F96F5C3" w:rsidRDefault="5F96F5C3" w:rsidP="00C2279C">
      <w:pPr>
        <w:pStyle w:val="FootnoteText"/>
        <w:jc w:val="both"/>
        <w:rPr>
          <w:rFonts w:ascii="Times New Roman" w:eastAsia="Times New Roman" w:hAnsi="Times New Roman"/>
        </w:rPr>
      </w:pPr>
      <w:r w:rsidRPr="005D1400">
        <w:rPr>
          <w:rStyle w:val="FootnoteReference"/>
          <w:rFonts w:ascii="Times New Roman" w:eastAsia="Times New Roman" w:hAnsi="Times New Roman"/>
        </w:rPr>
        <w:footnoteRef/>
      </w:r>
      <w:r w:rsidR="002F66A4">
        <w:rPr>
          <w:rFonts w:ascii="Times New Roman" w:eastAsia="Times New Roman" w:hAnsi="Times New Roman"/>
        </w:rPr>
        <w:t> </w:t>
      </w:r>
      <w:r w:rsidRPr="005D1400">
        <w:rPr>
          <w:rFonts w:ascii="Times New Roman" w:eastAsia="Times New Roman" w:hAnsi="Times New Roman"/>
        </w:rPr>
        <w:t xml:space="preserve">CSP, 2021, Latvijas </w:t>
      </w:r>
      <w:proofErr w:type="spellStart"/>
      <w:r w:rsidRPr="005D1400">
        <w:rPr>
          <w:rFonts w:ascii="Times New Roman" w:eastAsia="Times New Roman" w:hAnsi="Times New Roman"/>
        </w:rPr>
        <w:t>energobilance</w:t>
      </w:r>
      <w:proofErr w:type="spellEnd"/>
      <w:r w:rsidRPr="005D1400">
        <w:rPr>
          <w:rFonts w:ascii="Times New Roman" w:eastAsia="Times New Roman" w:hAnsi="Times New Roman"/>
        </w:rPr>
        <w:t xml:space="preserve"> 2020. Gadā, pieejams: https://stat.gov.lv/lv/statistikas-temas/noz/energetika/publikacijas-un-infografikas/7274-latvijas-energobilance-2020-gada?themeCode=EN;</w:t>
      </w:r>
    </w:p>
  </w:footnote>
  <w:footnote w:id="8">
    <w:p w14:paraId="7FEFE008" w14:textId="72315972" w:rsidR="5F96F5C3" w:rsidRPr="00465701" w:rsidRDefault="5F96F5C3" w:rsidP="5F96F5C3">
      <w:pPr>
        <w:pStyle w:val="FootnoteText"/>
        <w:jc w:val="both"/>
        <w:rPr>
          <w:rFonts w:ascii="Times New Roman" w:eastAsia="Times New Roman" w:hAnsi="Times New Roman"/>
        </w:rPr>
      </w:pPr>
      <w:r w:rsidRPr="5F96F5C3">
        <w:rPr>
          <w:rStyle w:val="FootnoteReference"/>
          <w:rFonts w:ascii="Times New Roman" w:eastAsia="Times New Roman" w:hAnsi="Times New Roman"/>
        </w:rPr>
        <w:footnoteRef/>
      </w:r>
      <w:r w:rsidR="002F66A4">
        <w:rPr>
          <w:rFonts w:ascii="Times New Roman" w:eastAsia="Times New Roman" w:hAnsi="Times New Roman"/>
        </w:rPr>
        <w:t> </w:t>
      </w:r>
      <w:r w:rsidRPr="5F96F5C3">
        <w:rPr>
          <w:rFonts w:ascii="Times New Roman" w:eastAsia="Times New Roman" w:hAnsi="Times New Roman"/>
        </w:rPr>
        <w:t>AS</w:t>
      </w:r>
      <w:r w:rsidR="000546C2">
        <w:rPr>
          <w:rFonts w:ascii="Times New Roman" w:eastAsia="Times New Roman" w:hAnsi="Times New Roman"/>
        </w:rPr>
        <w:t> </w:t>
      </w:r>
      <w:r w:rsidR="0018463E">
        <w:rPr>
          <w:rFonts w:ascii="Times New Roman" w:eastAsia="Times New Roman" w:hAnsi="Times New Roman"/>
        </w:rPr>
        <w:t>“</w:t>
      </w:r>
      <w:r w:rsidRPr="5F96F5C3">
        <w:rPr>
          <w:rFonts w:ascii="Times New Roman" w:eastAsia="Times New Roman" w:hAnsi="Times New Roman"/>
        </w:rPr>
        <w:t>Latvenergo</w:t>
      </w:r>
      <w:r w:rsidR="0018463E">
        <w:rPr>
          <w:rFonts w:ascii="Times New Roman" w:eastAsia="Times New Roman" w:hAnsi="Times New Roman"/>
        </w:rPr>
        <w:t>”</w:t>
      </w:r>
      <w:r w:rsidRPr="5F96F5C3">
        <w:rPr>
          <w:rFonts w:ascii="Times New Roman" w:eastAsia="Times New Roman" w:hAnsi="Times New Roman"/>
        </w:rPr>
        <w:t xml:space="preserve">, 2022, Elektroenerģijas tirgus apskats (2022.gada janvāra numurs) </w:t>
      </w:r>
      <w:r w:rsidRPr="00465701">
        <w:rPr>
          <w:rFonts w:ascii="Times New Roman" w:eastAsia="Times New Roman" w:hAnsi="Times New Roman"/>
        </w:rPr>
        <w:t>https://latvenergo.lv/storage/app/media/uploaded-files/ETA_jan_2022.pdf;</w:t>
      </w:r>
    </w:p>
  </w:footnote>
  <w:footnote w:id="9">
    <w:p w14:paraId="426C8BAA" w14:textId="29172EB2" w:rsidR="00646783" w:rsidRDefault="00646783">
      <w:pPr>
        <w:pStyle w:val="FootnoteText"/>
      </w:pPr>
      <w:r w:rsidRPr="00465701">
        <w:rPr>
          <w:rStyle w:val="FootnoteReference"/>
          <w:rFonts w:ascii="Times New Roman" w:hAnsi="Times New Roman"/>
        </w:rPr>
        <w:footnoteRef/>
      </w:r>
      <w:r w:rsidRPr="00465701">
        <w:rPr>
          <w:rFonts w:ascii="Times New Roman" w:hAnsi="Times New Roman"/>
        </w:rPr>
        <w:t xml:space="preserve"> </w:t>
      </w:r>
      <w:r w:rsidR="00465701" w:rsidRPr="00465701">
        <w:rPr>
          <w:rFonts w:ascii="Times New Roman" w:hAnsi="Times New Roman"/>
        </w:rPr>
        <w:t xml:space="preserve">Eiropadomes secinājumi, 2022. gada 24. februāris </w:t>
      </w:r>
      <w:hyperlink r:id="rId5" w:history="1">
        <w:r w:rsidR="00A24B9D" w:rsidRPr="00465701">
          <w:rPr>
            <w:rStyle w:val="Hyperlink"/>
            <w:rFonts w:ascii="Times New Roman" w:hAnsi="Times New Roman"/>
          </w:rPr>
          <w:t>https://www.consilium.europa.eu/media/54504/st00018-lv22.pdf</w:t>
        </w:r>
      </w:hyperlink>
      <w:r w:rsidR="00465701" w:rsidRPr="00465701">
        <w:rPr>
          <w:rFonts w:ascii="Times New Roman" w:hAnsi="Times New Roman"/>
        </w:rPr>
        <w:t>;</w:t>
      </w:r>
    </w:p>
  </w:footnote>
  <w:footnote w:id="10">
    <w:p w14:paraId="0ED0AF00" w14:textId="0BF67814" w:rsidR="004A6426" w:rsidRPr="004A6426" w:rsidRDefault="004A6426">
      <w:pPr>
        <w:pStyle w:val="FootnoteText"/>
        <w:rPr>
          <w:rFonts w:ascii="Times New Roman" w:hAnsi="Times New Roman"/>
        </w:rPr>
      </w:pPr>
      <w:r w:rsidRPr="004A6426">
        <w:rPr>
          <w:rStyle w:val="FootnoteReference"/>
          <w:rFonts w:ascii="Times New Roman" w:hAnsi="Times New Roman"/>
        </w:rPr>
        <w:footnoteRef/>
      </w:r>
      <w:r w:rsidRPr="004A6426">
        <w:rPr>
          <w:rFonts w:ascii="Times New Roman" w:hAnsi="Times New Roman"/>
        </w:rPr>
        <w:t xml:space="preserve"> </w:t>
      </w:r>
      <w:hyperlink r:id="rId6" w:history="1">
        <w:r w:rsidRPr="004A6426">
          <w:rPr>
            <w:rStyle w:val="Hyperlink"/>
            <w:rFonts w:ascii="Times New Roman" w:hAnsi="Times New Roman"/>
          </w:rPr>
          <w:t>https://ec.europa.eu/commission/presscorner/api/files/document/print/lv/ip_22_1511/IP_22_1511_LV.pdf</w:t>
        </w:r>
      </w:hyperlink>
      <w:r w:rsidRPr="004A6426">
        <w:rPr>
          <w:rFonts w:ascii="Times New Roman" w:hAnsi="Times New Roman"/>
        </w:rPr>
        <w:t>;</w:t>
      </w:r>
    </w:p>
  </w:footnote>
  <w:footnote w:id="11">
    <w:p w14:paraId="7E491079" w14:textId="26B1E8CD" w:rsidR="7D790CCC" w:rsidRPr="00FE63CE" w:rsidRDefault="7D790CCC" w:rsidP="7D790CCC">
      <w:pPr>
        <w:pStyle w:val="FootnoteText"/>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w:t>
      </w:r>
      <w:hyperlink r:id="rId7">
        <w:r w:rsidRPr="00FE63CE">
          <w:rPr>
            <w:rStyle w:val="Hyperlink"/>
            <w:rFonts w:ascii="Times New Roman" w:eastAsia="Times New Roman" w:hAnsi="Times New Roman"/>
          </w:rPr>
          <w:t>https://eur–lex.europa.eu/summary/LV/ev0032</w:t>
        </w:r>
      </w:hyperlink>
      <w:r w:rsidR="0024506B" w:rsidRPr="00FE63CE">
        <w:rPr>
          <w:rStyle w:val="Hyperlink"/>
          <w:rFonts w:ascii="Times New Roman" w:eastAsia="Times New Roman" w:hAnsi="Times New Roman"/>
        </w:rPr>
        <w:t>;</w:t>
      </w:r>
    </w:p>
  </w:footnote>
  <w:footnote w:id="12">
    <w:p w14:paraId="0AC4E769" w14:textId="13AE7457" w:rsidR="00B73C58" w:rsidRPr="00FE63CE" w:rsidRDefault="00B73C58" w:rsidP="00C72401">
      <w:pPr>
        <w:pStyle w:val="FootnoteText"/>
        <w:rPr>
          <w:rFonts w:ascii="Times New Roman" w:hAnsi="Times New Roman"/>
        </w:rPr>
      </w:pPr>
      <w:r w:rsidRPr="00FE63CE">
        <w:rPr>
          <w:rStyle w:val="FootnoteReference"/>
          <w:rFonts w:ascii="Times New Roman" w:hAnsi="Times New Roman"/>
        </w:rPr>
        <w:footnoteRef/>
      </w:r>
      <w:r w:rsidR="0DB340DA" w:rsidRPr="00FE63CE">
        <w:rPr>
          <w:rFonts w:ascii="Times New Roman" w:hAnsi="Times New Roman"/>
        </w:rPr>
        <w:t xml:space="preserve"> </w:t>
      </w:r>
      <w:r w:rsidR="0DB340DA" w:rsidRPr="00FE63CE">
        <w:rPr>
          <w:rFonts w:ascii="Times New Roman" w:eastAsia="Times New Roman" w:hAnsi="Times New Roman"/>
        </w:rPr>
        <w:t xml:space="preserve">Likuma </w:t>
      </w:r>
      <w:r w:rsidR="0018463E" w:rsidRPr="00FE63CE">
        <w:rPr>
          <w:rFonts w:ascii="Times New Roman" w:eastAsia="Times New Roman" w:hAnsi="Times New Roman"/>
        </w:rPr>
        <w:t>“</w:t>
      </w:r>
      <w:r w:rsidR="0DB340DA" w:rsidRPr="00FE63CE">
        <w:rPr>
          <w:rFonts w:ascii="Times New Roman" w:eastAsia="Times New Roman" w:hAnsi="Times New Roman"/>
        </w:rPr>
        <w:t>Par ietekmes uz vidi novērtējumu</w:t>
      </w:r>
      <w:r w:rsidR="0018463E" w:rsidRPr="00FE63CE">
        <w:rPr>
          <w:rFonts w:ascii="Times New Roman" w:eastAsia="Times New Roman" w:hAnsi="Times New Roman"/>
        </w:rPr>
        <w:t>”</w:t>
      </w:r>
      <w:r w:rsidR="0DB340DA" w:rsidRPr="00FE63CE">
        <w:rPr>
          <w:rFonts w:ascii="Times New Roman" w:eastAsia="Times New Roman" w:hAnsi="Times New Roman"/>
        </w:rPr>
        <w:t xml:space="preserve"> 1.pielikums</w:t>
      </w:r>
      <w:r w:rsidR="0024506B" w:rsidRPr="00FE63CE">
        <w:rPr>
          <w:rFonts w:ascii="Times New Roman" w:eastAsia="Times New Roman" w:hAnsi="Times New Roman"/>
        </w:rPr>
        <w:t>;</w:t>
      </w:r>
    </w:p>
  </w:footnote>
  <w:footnote w:id="13">
    <w:p w14:paraId="39132E3B" w14:textId="704CCA32" w:rsidR="7F9BFDD0" w:rsidRDefault="7F9BFDD0" w:rsidP="7F9BFDD0">
      <w:pPr>
        <w:pStyle w:val="FootnoteText"/>
        <w:rPr>
          <w:rFonts w:ascii="Times New Roman" w:hAnsi="Times New Roman"/>
        </w:rPr>
      </w:pPr>
      <w:r w:rsidRPr="7F9BFDD0">
        <w:rPr>
          <w:rStyle w:val="FootnoteReference"/>
          <w:rFonts w:ascii="Times New Roman" w:hAnsi="Times New Roman"/>
        </w:rPr>
        <w:footnoteRef/>
      </w:r>
      <w:r w:rsidRPr="7F9BFDD0">
        <w:rPr>
          <w:rFonts w:ascii="Times New Roman" w:hAnsi="Times New Roman"/>
        </w:rPr>
        <w:t xml:space="preserve"> Dabas datu pārvaldības sistēma – OZOLS: </w:t>
      </w:r>
      <w:hyperlink r:id="rId8">
        <w:r w:rsidRPr="7F9BFDD0">
          <w:rPr>
            <w:rStyle w:val="Hyperlink"/>
            <w:rFonts w:ascii="Times New Roman" w:hAnsi="Times New Roman"/>
          </w:rPr>
          <w:t>https://ozols.gov.lv/pub</w:t>
        </w:r>
      </w:hyperlink>
      <w:r w:rsidRPr="7F9BFDD0">
        <w:rPr>
          <w:rFonts w:ascii="Times New Roman" w:hAnsi="Times New Roman"/>
        </w:rPr>
        <w:t>;</w:t>
      </w:r>
    </w:p>
  </w:footnote>
  <w:footnote w:id="14">
    <w:p w14:paraId="17719CA6" w14:textId="0A630473" w:rsidR="002F0541" w:rsidRPr="002F0541" w:rsidRDefault="002F0541" w:rsidP="00D86076">
      <w:pPr>
        <w:pStyle w:val="FootnoteText"/>
        <w:jc w:val="both"/>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Likums </w:t>
      </w:r>
      <w:r w:rsidR="0018463E" w:rsidRPr="00FE63CE">
        <w:rPr>
          <w:rFonts w:ascii="Times New Roman" w:hAnsi="Times New Roman"/>
        </w:rPr>
        <w:t>“</w:t>
      </w:r>
      <w:r w:rsidRPr="00FE63CE">
        <w:rPr>
          <w:rFonts w:ascii="Times New Roman" w:hAnsi="Times New Roman"/>
        </w:rPr>
        <w:t>Par ietekmes uz vidi novērtējumu</w:t>
      </w:r>
      <w:r w:rsidR="0018463E" w:rsidRPr="00FE63CE">
        <w:rPr>
          <w:rFonts w:ascii="Times New Roman" w:hAnsi="Times New Roman"/>
        </w:rPr>
        <w:t>”</w:t>
      </w:r>
      <w:r w:rsidRPr="00FE63CE">
        <w:rPr>
          <w:rFonts w:ascii="Times New Roman" w:hAnsi="Times New Roman"/>
        </w:rPr>
        <w:t>, 26. panta ceturtā daļa.</w:t>
      </w:r>
      <w:r w:rsidR="00167ABC" w:rsidRPr="00FE63CE">
        <w:rPr>
          <w:rFonts w:ascii="Times New Roman" w:hAnsi="Times New Roman"/>
        </w:rPr>
        <w:t xml:space="preserve"> </w:t>
      </w:r>
      <w:hyperlink r:id="rId9" w:anchor="p26" w:history="1">
        <w:r w:rsidR="00167ABC" w:rsidRPr="00FE63CE">
          <w:rPr>
            <w:rStyle w:val="Hyperlink"/>
            <w:rFonts w:ascii="Times New Roman" w:hAnsi="Times New Roman"/>
          </w:rPr>
          <w:t>https://likumi.lv/ta/id/51522#p26</w:t>
        </w:r>
      </w:hyperlink>
      <w:r w:rsidR="0024506B" w:rsidRPr="00FE63CE">
        <w:rPr>
          <w:rFonts w:ascii="Times New Roman" w:hAnsi="Times New Roman"/>
        </w:rPr>
        <w:t>;</w:t>
      </w:r>
    </w:p>
  </w:footnote>
  <w:footnote w:id="15">
    <w:p w14:paraId="28300557" w14:textId="1E9EE988" w:rsidR="00360E8A" w:rsidRPr="00D86076" w:rsidRDefault="00360E8A" w:rsidP="00806236">
      <w:pPr>
        <w:pStyle w:val="FootnoteText"/>
        <w:jc w:val="both"/>
        <w:rPr>
          <w:rFonts w:ascii="Times New Roman" w:hAnsi="Times New Roman"/>
        </w:rPr>
      </w:pPr>
      <w:r w:rsidRPr="00D86076">
        <w:rPr>
          <w:rStyle w:val="FootnoteReference"/>
          <w:rFonts w:ascii="Times New Roman" w:hAnsi="Times New Roman"/>
        </w:rPr>
        <w:footnoteRef/>
      </w:r>
      <w:r w:rsidRPr="00D86076">
        <w:rPr>
          <w:rFonts w:ascii="Times New Roman" w:hAnsi="Times New Roman"/>
        </w:rPr>
        <w:t xml:space="preserve"> Teritorijas attīstības plānošanas likums</w:t>
      </w:r>
      <w:r w:rsidR="003E341E" w:rsidRPr="00D86076">
        <w:rPr>
          <w:rFonts w:ascii="Times New Roman" w:hAnsi="Times New Roman"/>
        </w:rPr>
        <w:t xml:space="preserve">, 12.panta pirmā un trešā daļa, </w:t>
      </w:r>
      <w:r w:rsidR="00464C0D" w:rsidRPr="00D86076">
        <w:rPr>
          <w:rFonts w:ascii="Times New Roman" w:hAnsi="Times New Roman"/>
        </w:rPr>
        <w:t>V nodaļa</w:t>
      </w:r>
      <w:r w:rsidR="00EB634A" w:rsidRPr="00D86076">
        <w:rPr>
          <w:rFonts w:ascii="Times New Roman" w:hAnsi="Times New Roman"/>
        </w:rPr>
        <w:t>,</w:t>
      </w:r>
      <w:r w:rsidR="00806236" w:rsidRPr="00D86076">
        <w:rPr>
          <w:rFonts w:ascii="Times New Roman" w:hAnsi="Times New Roman"/>
        </w:rPr>
        <w:t> </w:t>
      </w:r>
      <w:hyperlink r:id="rId10" w:anchor="p12" w:history="1">
        <w:r w:rsidR="00806236" w:rsidRPr="00D86076">
          <w:rPr>
            <w:rStyle w:val="Hyperlink"/>
            <w:rFonts w:ascii="Times New Roman" w:hAnsi="Times New Roman"/>
          </w:rPr>
          <w:t>https://likumi.lv/ta/id/238807#p12</w:t>
        </w:r>
      </w:hyperlink>
      <w:r w:rsidR="00806236" w:rsidRPr="00D86076">
        <w:rPr>
          <w:rFonts w:ascii="Times New Roman" w:hAnsi="Times New Roman"/>
        </w:rPr>
        <w:t>;</w:t>
      </w:r>
    </w:p>
  </w:footnote>
  <w:footnote w:id="16">
    <w:p w14:paraId="4A90CEDD" w14:textId="4BB34DEE" w:rsidR="00852D10" w:rsidRPr="00D86076" w:rsidRDefault="00852D10" w:rsidP="00806236">
      <w:pPr>
        <w:pStyle w:val="FootnoteText"/>
        <w:jc w:val="both"/>
        <w:rPr>
          <w:rFonts w:ascii="Times New Roman" w:hAnsi="Times New Roman"/>
        </w:rPr>
      </w:pPr>
      <w:r w:rsidRPr="00D86076">
        <w:rPr>
          <w:rStyle w:val="FootnoteReference"/>
          <w:rFonts w:ascii="Times New Roman" w:hAnsi="Times New Roman"/>
        </w:rPr>
        <w:footnoteRef/>
      </w:r>
      <w:r w:rsidRPr="00D86076">
        <w:rPr>
          <w:rFonts w:ascii="Times New Roman" w:hAnsi="Times New Roman"/>
        </w:rPr>
        <w:t xml:space="preserve"> Likums </w:t>
      </w:r>
      <w:r w:rsidR="0018463E" w:rsidRPr="00D86076">
        <w:rPr>
          <w:rFonts w:ascii="Times New Roman" w:hAnsi="Times New Roman"/>
        </w:rPr>
        <w:t>“</w:t>
      </w:r>
      <w:r w:rsidRPr="00D86076">
        <w:rPr>
          <w:rFonts w:ascii="Times New Roman" w:hAnsi="Times New Roman"/>
        </w:rPr>
        <w:t>Par pašvaldībām</w:t>
      </w:r>
      <w:r w:rsidR="0018463E" w:rsidRPr="00D86076">
        <w:rPr>
          <w:rFonts w:ascii="Times New Roman" w:hAnsi="Times New Roman"/>
        </w:rPr>
        <w:t>”</w:t>
      </w:r>
      <w:r w:rsidR="00A96118" w:rsidRPr="00D86076">
        <w:rPr>
          <w:rFonts w:ascii="Times New Roman" w:hAnsi="Times New Roman"/>
        </w:rPr>
        <w:t xml:space="preserve">, </w:t>
      </w:r>
      <w:r w:rsidR="003F7BFC" w:rsidRPr="00D86076">
        <w:rPr>
          <w:rFonts w:ascii="Times New Roman" w:hAnsi="Times New Roman"/>
        </w:rPr>
        <w:t>14.panta otrās daļas 1.punkts</w:t>
      </w:r>
      <w:r w:rsidR="006777AB" w:rsidRPr="00D86076">
        <w:rPr>
          <w:rFonts w:ascii="Times New Roman" w:hAnsi="Times New Roman"/>
        </w:rPr>
        <w:t xml:space="preserve">, </w:t>
      </w:r>
      <w:r w:rsidR="00A96118" w:rsidRPr="00D86076">
        <w:rPr>
          <w:rFonts w:ascii="Times New Roman" w:hAnsi="Times New Roman"/>
        </w:rPr>
        <w:t xml:space="preserve">15.panta 13.punkts, </w:t>
      </w:r>
      <w:hyperlink r:id="rId11" w:anchor="p14" w:history="1">
        <w:r w:rsidR="007E6EC6" w:rsidRPr="00D86076">
          <w:rPr>
            <w:rStyle w:val="Hyperlink"/>
            <w:rFonts w:ascii="Times New Roman" w:hAnsi="Times New Roman"/>
          </w:rPr>
          <w:t>https://likumi.lv/ta/id/57255#p14</w:t>
        </w:r>
      </w:hyperlink>
      <w:r w:rsidR="007E6EC6" w:rsidRPr="00D86076">
        <w:rPr>
          <w:rFonts w:ascii="Times New Roman" w:hAnsi="Times New Roman"/>
        </w:rPr>
        <w:t xml:space="preserve">, </w:t>
      </w:r>
      <w:hyperlink r:id="rId12" w:anchor="p15" w:history="1">
        <w:r w:rsidR="007E6EC6" w:rsidRPr="00D86076">
          <w:rPr>
            <w:rStyle w:val="Hyperlink"/>
            <w:rFonts w:ascii="Times New Roman" w:hAnsi="Times New Roman"/>
          </w:rPr>
          <w:t>https://likumi.lv/ta/id/57255#p15</w:t>
        </w:r>
      </w:hyperlink>
      <w:r w:rsidR="00806236" w:rsidRPr="00D86076">
        <w:rPr>
          <w:rStyle w:val="Hyperlink"/>
          <w:rFonts w:ascii="Times New Roman" w:hAnsi="Times New Roman"/>
        </w:rPr>
        <w:t>;</w:t>
      </w:r>
    </w:p>
  </w:footnote>
  <w:footnote w:id="17">
    <w:p w14:paraId="43025873" w14:textId="37D2A5BB" w:rsidR="006F454A" w:rsidRPr="00D86076" w:rsidRDefault="006F454A" w:rsidP="00806236">
      <w:pPr>
        <w:pStyle w:val="FootnoteText"/>
        <w:jc w:val="both"/>
        <w:rPr>
          <w:rFonts w:ascii="Times New Roman" w:hAnsi="Times New Roman"/>
        </w:rPr>
      </w:pPr>
      <w:r w:rsidRPr="00D86076">
        <w:rPr>
          <w:rStyle w:val="FootnoteReference"/>
          <w:rFonts w:ascii="Times New Roman" w:hAnsi="Times New Roman"/>
        </w:rPr>
        <w:footnoteRef/>
      </w:r>
      <w:r w:rsidRPr="00D86076">
        <w:rPr>
          <w:rFonts w:ascii="Times New Roman" w:hAnsi="Times New Roman"/>
        </w:rPr>
        <w:t xml:space="preserve"> Ministru kabineta 2020.gada 13.oktobra noteikumi Nr.</w:t>
      </w:r>
      <w:r w:rsidR="003E0058" w:rsidRPr="00D86076">
        <w:rPr>
          <w:rFonts w:ascii="Times New Roman" w:hAnsi="Times New Roman"/>
        </w:rPr>
        <w:t xml:space="preserve">630 </w:t>
      </w:r>
      <w:r w:rsidR="0018463E" w:rsidRPr="00D86076">
        <w:rPr>
          <w:rFonts w:ascii="Times New Roman" w:hAnsi="Times New Roman"/>
        </w:rPr>
        <w:t>“</w:t>
      </w:r>
      <w:r w:rsidR="003F3B2C" w:rsidRPr="00D86076">
        <w:rPr>
          <w:rFonts w:ascii="Times New Roman" w:hAnsi="Times New Roman"/>
        </w:rPr>
        <w:t xml:space="preserve">Grozījumi Ministru kabineta 2013. gada 30. aprīļa noteikumos Nr. 240 </w:t>
      </w:r>
      <w:r w:rsidR="0018463E" w:rsidRPr="00D86076">
        <w:rPr>
          <w:rFonts w:ascii="Times New Roman" w:hAnsi="Times New Roman"/>
        </w:rPr>
        <w:t>“</w:t>
      </w:r>
      <w:r w:rsidR="003F3B2C" w:rsidRPr="00D86076">
        <w:rPr>
          <w:rFonts w:ascii="Times New Roman" w:hAnsi="Times New Roman"/>
        </w:rPr>
        <w:t>Vispārīgie teritorijas plānošanas, izmantošanas un apbūves noteikumi</w:t>
      </w:r>
      <w:r w:rsidR="0018463E" w:rsidRPr="00D86076">
        <w:rPr>
          <w:rFonts w:ascii="Times New Roman" w:hAnsi="Times New Roman"/>
        </w:rPr>
        <w:t>”</w:t>
      </w:r>
      <w:r w:rsidR="00AB4DBE">
        <w:rPr>
          <w:rFonts w:ascii="Times New Roman" w:hAnsi="Times New Roman"/>
        </w:rPr>
        <w:t>”</w:t>
      </w:r>
      <w:r w:rsidR="003F3B2C" w:rsidRPr="00D86076">
        <w:rPr>
          <w:rFonts w:ascii="Times New Roman" w:hAnsi="Times New Roman"/>
        </w:rPr>
        <w:t xml:space="preserve">, </w:t>
      </w:r>
      <w:r w:rsidR="00B75DC1" w:rsidRPr="00D86076">
        <w:rPr>
          <w:rFonts w:ascii="Times New Roman" w:hAnsi="Times New Roman"/>
        </w:rPr>
        <w:t xml:space="preserve">21., </w:t>
      </w:r>
      <w:r w:rsidR="00D441B2" w:rsidRPr="00D86076">
        <w:rPr>
          <w:rFonts w:ascii="Times New Roman" w:hAnsi="Times New Roman"/>
        </w:rPr>
        <w:t xml:space="preserve">50., </w:t>
      </w:r>
      <w:r w:rsidR="00520F6D" w:rsidRPr="00D86076">
        <w:rPr>
          <w:rFonts w:ascii="Times New Roman" w:hAnsi="Times New Roman"/>
        </w:rPr>
        <w:t>51., 52.punkts</w:t>
      </w:r>
      <w:r w:rsidR="00735A96" w:rsidRPr="00D86076">
        <w:rPr>
          <w:rFonts w:ascii="Times New Roman" w:hAnsi="Times New Roman"/>
        </w:rPr>
        <w:t xml:space="preserve">, </w:t>
      </w:r>
      <w:hyperlink r:id="rId13" w:history="1">
        <w:r w:rsidR="00780F85" w:rsidRPr="00D86076">
          <w:rPr>
            <w:rStyle w:val="Hyperlink"/>
            <w:rFonts w:ascii="Times New Roman" w:hAnsi="Times New Roman"/>
          </w:rPr>
          <w:t>https://likumi.lv/ta/id/317952-grozijumi-ministru-kabineta-2013-gada-30-aprila-noteikumos-nr-240-visparigie-teritorijas-planosanas-izmantosanas-un-apbuves-not</w:t>
        </w:r>
      </w:hyperlink>
      <w:r w:rsidR="00806236" w:rsidRPr="00D86076">
        <w:rPr>
          <w:rFonts w:ascii="Times New Roman" w:hAnsi="Times New Roman"/>
        </w:rPr>
        <w:t>;</w:t>
      </w:r>
    </w:p>
  </w:footnote>
  <w:footnote w:id="18">
    <w:p w14:paraId="77812AF1" w14:textId="6A353476" w:rsidR="00A55FA7" w:rsidRPr="00A55FA7" w:rsidRDefault="00A55FA7" w:rsidP="00806236">
      <w:pPr>
        <w:pStyle w:val="FootnoteText"/>
        <w:jc w:val="both"/>
        <w:rPr>
          <w:rFonts w:ascii="Times New Roman" w:hAnsi="Times New Roman"/>
        </w:rPr>
      </w:pPr>
      <w:r w:rsidRPr="00D86076">
        <w:rPr>
          <w:rStyle w:val="FootnoteReference"/>
          <w:rFonts w:ascii="Times New Roman" w:hAnsi="Times New Roman"/>
        </w:rPr>
        <w:footnoteRef/>
      </w:r>
      <w:r w:rsidRPr="00D86076">
        <w:rPr>
          <w:rFonts w:ascii="Times New Roman" w:hAnsi="Times New Roman"/>
        </w:rPr>
        <w:t xml:space="preserve"> </w:t>
      </w:r>
      <w:bookmarkStart w:id="32" w:name="_Hlk95486500"/>
      <w:r w:rsidRPr="00D86076">
        <w:rPr>
          <w:rFonts w:ascii="Times New Roman" w:hAnsi="Times New Roman"/>
        </w:rPr>
        <w:t>Ministru kabineta 2013. gada 30. aprīļa noteikum</w:t>
      </w:r>
      <w:r w:rsidR="000D4136" w:rsidRPr="00D86076">
        <w:rPr>
          <w:rFonts w:ascii="Times New Roman" w:hAnsi="Times New Roman"/>
        </w:rPr>
        <w:t>i</w:t>
      </w:r>
      <w:r w:rsidRPr="00D86076">
        <w:rPr>
          <w:rFonts w:ascii="Times New Roman" w:hAnsi="Times New Roman"/>
        </w:rPr>
        <w:t xml:space="preserve"> Nr. 240 </w:t>
      </w:r>
      <w:r w:rsidR="0018463E" w:rsidRPr="00D86076">
        <w:rPr>
          <w:rFonts w:ascii="Times New Roman" w:hAnsi="Times New Roman"/>
        </w:rPr>
        <w:t>“</w:t>
      </w:r>
      <w:r w:rsidRPr="00D86076">
        <w:rPr>
          <w:rFonts w:ascii="Times New Roman" w:hAnsi="Times New Roman"/>
        </w:rPr>
        <w:t>Vispārīgie teritorijas plānošanas, izmantošanas un apbūves noteikumi</w:t>
      </w:r>
      <w:r w:rsidR="0018463E" w:rsidRPr="00D86076">
        <w:rPr>
          <w:rFonts w:ascii="Times New Roman" w:hAnsi="Times New Roman"/>
        </w:rPr>
        <w:t>”</w:t>
      </w:r>
      <w:r w:rsidR="009721A0" w:rsidRPr="00D86076">
        <w:rPr>
          <w:rFonts w:ascii="Times New Roman" w:hAnsi="Times New Roman"/>
        </w:rPr>
        <w:t>, 161.punkts</w:t>
      </w:r>
      <w:bookmarkEnd w:id="32"/>
      <w:r w:rsidR="009721A0" w:rsidRPr="00D86076">
        <w:rPr>
          <w:rFonts w:ascii="Times New Roman" w:hAnsi="Times New Roman"/>
        </w:rPr>
        <w:t xml:space="preserve">, </w:t>
      </w:r>
      <w:hyperlink r:id="rId14" w:anchor="p161" w:history="1">
        <w:r w:rsidR="00934E41" w:rsidRPr="00D86076">
          <w:rPr>
            <w:rStyle w:val="Hyperlink"/>
            <w:rFonts w:ascii="Times New Roman" w:hAnsi="Times New Roman"/>
          </w:rPr>
          <w:t>https://likumi.lv/ta/id/256866#p161</w:t>
        </w:r>
      </w:hyperlink>
      <w:r w:rsidR="006F7D2D" w:rsidRPr="00D86076">
        <w:rPr>
          <w:rStyle w:val="Hyperlink"/>
          <w:rFonts w:ascii="Times New Roman" w:hAnsi="Times New Roman"/>
        </w:rPr>
        <w:t>;</w:t>
      </w:r>
    </w:p>
  </w:footnote>
  <w:footnote w:id="19">
    <w:p w14:paraId="7FB67590" w14:textId="274E464F" w:rsidR="00AB1FF5" w:rsidRPr="00846E7F" w:rsidRDefault="00AB1FF5" w:rsidP="00A07BC3">
      <w:pPr>
        <w:pStyle w:val="FootnoteText"/>
        <w:jc w:val="both"/>
        <w:rPr>
          <w:rFonts w:ascii="Times New Roman" w:hAnsi="Times New Roman"/>
        </w:rPr>
      </w:pPr>
      <w:r w:rsidRPr="00846E7F">
        <w:rPr>
          <w:rStyle w:val="FootnoteReference"/>
          <w:rFonts w:ascii="Times New Roman" w:hAnsi="Times New Roman"/>
        </w:rPr>
        <w:footnoteRef/>
      </w:r>
      <w:r w:rsidRPr="00846E7F">
        <w:rPr>
          <w:rFonts w:ascii="Times New Roman" w:hAnsi="Times New Roman"/>
        </w:rPr>
        <w:t xml:space="preserve"> </w:t>
      </w:r>
      <w:r w:rsidRPr="00A55FA7">
        <w:rPr>
          <w:rFonts w:ascii="Times New Roman" w:hAnsi="Times New Roman"/>
        </w:rPr>
        <w:t>Ministru kabineta 2013. gada 30. aprīļa noteikum</w:t>
      </w:r>
      <w:r>
        <w:rPr>
          <w:rFonts w:ascii="Times New Roman" w:hAnsi="Times New Roman"/>
        </w:rPr>
        <w:t>i</w:t>
      </w:r>
      <w:r w:rsidRPr="00A55FA7">
        <w:rPr>
          <w:rFonts w:ascii="Times New Roman" w:hAnsi="Times New Roman"/>
        </w:rPr>
        <w:t xml:space="preserve"> Nr. 240 </w:t>
      </w:r>
      <w:r w:rsidR="0018463E">
        <w:rPr>
          <w:rFonts w:ascii="Times New Roman" w:hAnsi="Times New Roman"/>
        </w:rPr>
        <w:t>“</w:t>
      </w:r>
      <w:r w:rsidRPr="00A55FA7">
        <w:rPr>
          <w:rFonts w:ascii="Times New Roman" w:hAnsi="Times New Roman"/>
        </w:rPr>
        <w:t>Vispārīgie teritorijas plānošanas, izmantošanas un apbūves noteikumi</w:t>
      </w:r>
      <w:r w:rsidR="0018463E">
        <w:rPr>
          <w:rFonts w:ascii="Times New Roman" w:hAnsi="Times New Roman"/>
        </w:rPr>
        <w:t>”</w:t>
      </w:r>
      <w:r>
        <w:rPr>
          <w:rFonts w:ascii="Times New Roman" w:hAnsi="Times New Roman"/>
        </w:rPr>
        <w:t>, 16</w:t>
      </w:r>
      <w:r w:rsidR="00B16B2D">
        <w:rPr>
          <w:rFonts w:ascii="Times New Roman" w:hAnsi="Times New Roman"/>
        </w:rPr>
        <w:t>3</w:t>
      </w:r>
      <w:r>
        <w:rPr>
          <w:rFonts w:ascii="Times New Roman" w:hAnsi="Times New Roman"/>
        </w:rPr>
        <w:t>.</w:t>
      </w:r>
      <w:r w:rsidR="00A07BC3">
        <w:rPr>
          <w:rFonts w:ascii="Times New Roman" w:hAnsi="Times New Roman"/>
        </w:rPr>
        <w:t>2.apakš</w:t>
      </w:r>
      <w:r>
        <w:rPr>
          <w:rFonts w:ascii="Times New Roman" w:hAnsi="Times New Roman"/>
        </w:rPr>
        <w:t>punkts</w:t>
      </w:r>
      <w:r w:rsidR="00A07BC3">
        <w:rPr>
          <w:rFonts w:ascii="Times New Roman" w:hAnsi="Times New Roman"/>
        </w:rPr>
        <w:t>,</w:t>
      </w:r>
      <w:r w:rsidR="00B16B2D" w:rsidRPr="00846E7F">
        <w:rPr>
          <w:rFonts w:ascii="Times New Roman" w:hAnsi="Times New Roman"/>
        </w:rPr>
        <w:t xml:space="preserve"> </w:t>
      </w:r>
      <w:hyperlink r:id="rId15" w:anchor="p163" w:history="1">
        <w:r w:rsidR="00B16B2D" w:rsidRPr="00D81F9A">
          <w:rPr>
            <w:rStyle w:val="Hyperlink"/>
            <w:rFonts w:ascii="Times New Roman" w:hAnsi="Times New Roman"/>
          </w:rPr>
          <w:t>https://likumi.lv/ta/id/256866#p163</w:t>
        </w:r>
      </w:hyperlink>
      <w:r w:rsidR="006F7D2D">
        <w:rPr>
          <w:rStyle w:val="Hyperlink"/>
          <w:rFonts w:ascii="Times New Roman" w:hAnsi="Times New Roman"/>
        </w:rPr>
        <w:t>;</w:t>
      </w:r>
    </w:p>
  </w:footnote>
  <w:footnote w:id="20">
    <w:p w14:paraId="76838CAB" w14:textId="1E680356" w:rsidR="00A07BC3" w:rsidRPr="00846E7F" w:rsidRDefault="00A07BC3">
      <w:pPr>
        <w:pStyle w:val="FootnoteText"/>
        <w:rPr>
          <w:rFonts w:ascii="Times New Roman" w:hAnsi="Times New Roman"/>
        </w:rPr>
      </w:pPr>
      <w:r w:rsidRPr="00846E7F">
        <w:rPr>
          <w:rStyle w:val="FootnoteReference"/>
          <w:rFonts w:ascii="Times New Roman" w:hAnsi="Times New Roman"/>
        </w:rPr>
        <w:footnoteRef/>
      </w:r>
      <w:r w:rsidRPr="00846E7F">
        <w:rPr>
          <w:rFonts w:ascii="Times New Roman" w:hAnsi="Times New Roman"/>
        </w:rPr>
        <w:t xml:space="preserve"> </w:t>
      </w:r>
      <w:r w:rsidRPr="00A55FA7">
        <w:rPr>
          <w:rFonts w:ascii="Times New Roman" w:hAnsi="Times New Roman"/>
        </w:rPr>
        <w:t>Ministru kabineta 2013. gada 30. aprīļa noteikum</w:t>
      </w:r>
      <w:r>
        <w:rPr>
          <w:rFonts w:ascii="Times New Roman" w:hAnsi="Times New Roman"/>
        </w:rPr>
        <w:t>i</w:t>
      </w:r>
      <w:r w:rsidRPr="00A55FA7">
        <w:rPr>
          <w:rFonts w:ascii="Times New Roman" w:hAnsi="Times New Roman"/>
        </w:rPr>
        <w:t xml:space="preserve"> Nr. 240 </w:t>
      </w:r>
      <w:r w:rsidR="0018463E">
        <w:rPr>
          <w:rFonts w:ascii="Times New Roman" w:hAnsi="Times New Roman"/>
        </w:rPr>
        <w:t>“</w:t>
      </w:r>
      <w:r w:rsidRPr="00A55FA7">
        <w:rPr>
          <w:rFonts w:ascii="Times New Roman" w:hAnsi="Times New Roman"/>
        </w:rPr>
        <w:t>Vispārīgie teritorijas plānošanas, izmantošanas un apbūves noteikumi</w:t>
      </w:r>
      <w:r w:rsidR="0018463E">
        <w:rPr>
          <w:rFonts w:ascii="Times New Roman" w:hAnsi="Times New Roman"/>
        </w:rPr>
        <w:t>”</w:t>
      </w:r>
      <w:r>
        <w:rPr>
          <w:rFonts w:ascii="Times New Roman" w:hAnsi="Times New Roman"/>
        </w:rPr>
        <w:t>, 163.</w:t>
      </w:r>
      <w:r w:rsidR="00544312">
        <w:rPr>
          <w:rFonts w:ascii="Times New Roman" w:hAnsi="Times New Roman"/>
        </w:rPr>
        <w:t>5</w:t>
      </w:r>
      <w:r>
        <w:rPr>
          <w:rFonts w:ascii="Times New Roman" w:hAnsi="Times New Roman"/>
        </w:rPr>
        <w:t>.apakšpunkts,</w:t>
      </w:r>
      <w:r w:rsidRPr="00846E7F">
        <w:rPr>
          <w:rFonts w:ascii="Times New Roman" w:hAnsi="Times New Roman"/>
        </w:rPr>
        <w:t xml:space="preserve"> </w:t>
      </w:r>
      <w:hyperlink r:id="rId16" w:anchor="p163" w:history="1">
        <w:r w:rsidRPr="00D81F9A">
          <w:rPr>
            <w:rStyle w:val="Hyperlink"/>
            <w:rFonts w:ascii="Times New Roman" w:hAnsi="Times New Roman"/>
          </w:rPr>
          <w:t>https://likumi.lv/ta/id/256866#p163</w:t>
        </w:r>
      </w:hyperlink>
      <w:r w:rsidR="006F7D2D">
        <w:rPr>
          <w:rStyle w:val="Hyperlink"/>
          <w:rFonts w:ascii="Times New Roman" w:hAnsi="Times New Roman"/>
        </w:rPr>
        <w:t>;</w:t>
      </w:r>
    </w:p>
  </w:footnote>
  <w:footnote w:id="21">
    <w:p w14:paraId="5D60ADA3" w14:textId="5557E08C" w:rsidR="00682383" w:rsidRPr="00846E7F" w:rsidRDefault="00682383">
      <w:pPr>
        <w:pStyle w:val="FootnoteText"/>
        <w:rPr>
          <w:rFonts w:ascii="Times New Roman" w:hAnsi="Times New Roman"/>
        </w:rPr>
      </w:pPr>
      <w:r w:rsidRPr="00846E7F">
        <w:rPr>
          <w:rStyle w:val="FootnoteReference"/>
          <w:rFonts w:ascii="Times New Roman" w:hAnsi="Times New Roman"/>
        </w:rPr>
        <w:footnoteRef/>
      </w:r>
      <w:r w:rsidRPr="00846E7F">
        <w:rPr>
          <w:rFonts w:ascii="Times New Roman" w:hAnsi="Times New Roman"/>
        </w:rPr>
        <w:t xml:space="preserve"> </w:t>
      </w:r>
      <w:r w:rsidRPr="00C93280">
        <w:rPr>
          <w:rFonts w:ascii="Times New Roman" w:hAnsi="Times New Roman"/>
        </w:rPr>
        <w:t>Administratīvo teritoriju un apdzīvoto vietu likuma</w:t>
      </w:r>
      <w:r>
        <w:rPr>
          <w:rFonts w:ascii="Times New Roman" w:hAnsi="Times New Roman"/>
        </w:rPr>
        <w:t xml:space="preserve"> Pārejas noteikumu</w:t>
      </w:r>
      <w:r w:rsidR="009D729D">
        <w:rPr>
          <w:rFonts w:ascii="Times New Roman" w:hAnsi="Times New Roman"/>
        </w:rPr>
        <w:t xml:space="preserve"> 17.punkts</w:t>
      </w:r>
      <w:r w:rsidR="005503A3">
        <w:rPr>
          <w:rFonts w:ascii="Times New Roman" w:hAnsi="Times New Roman"/>
        </w:rPr>
        <w:t xml:space="preserve">, </w:t>
      </w:r>
      <w:hyperlink r:id="rId17" w:anchor="p17" w:history="1">
        <w:r w:rsidR="00BD5737" w:rsidRPr="006B06CD">
          <w:rPr>
            <w:rStyle w:val="Hyperlink"/>
            <w:rFonts w:ascii="Times New Roman" w:hAnsi="Times New Roman"/>
          </w:rPr>
          <w:t>https://likumi.lv/ta/id/315654#p17</w:t>
        </w:r>
      </w:hyperlink>
      <w:r w:rsidR="006F7D2D">
        <w:rPr>
          <w:rStyle w:val="Hyperlink"/>
          <w:rFonts w:ascii="Times New Roman" w:hAnsi="Times New Roman"/>
        </w:rPr>
        <w:t>;</w:t>
      </w:r>
    </w:p>
  </w:footnote>
  <w:footnote w:id="22">
    <w:p w14:paraId="419B16B1" w14:textId="00EC0A50" w:rsidR="00F63BEC" w:rsidRPr="00846E7F" w:rsidRDefault="00F63BEC" w:rsidP="00F63BEC">
      <w:pPr>
        <w:pStyle w:val="FootnoteText"/>
        <w:rPr>
          <w:rFonts w:ascii="Times New Roman" w:hAnsi="Times New Roman"/>
        </w:rPr>
      </w:pPr>
      <w:r w:rsidRPr="00846E7F">
        <w:rPr>
          <w:rStyle w:val="FootnoteReference"/>
          <w:rFonts w:ascii="Times New Roman" w:hAnsi="Times New Roman"/>
        </w:rPr>
        <w:footnoteRef/>
      </w:r>
      <w:r w:rsidRPr="00846E7F">
        <w:rPr>
          <w:rFonts w:ascii="Times New Roman" w:hAnsi="Times New Roman"/>
        </w:rPr>
        <w:t xml:space="preserve"> </w:t>
      </w:r>
      <w:r w:rsidRPr="00A55FA7">
        <w:rPr>
          <w:rFonts w:ascii="Times New Roman" w:hAnsi="Times New Roman"/>
        </w:rPr>
        <w:t>Ministru kabineta 2013. gada 30. aprīļa noteikum</w:t>
      </w:r>
      <w:r>
        <w:rPr>
          <w:rFonts w:ascii="Times New Roman" w:hAnsi="Times New Roman"/>
        </w:rPr>
        <w:t>i</w:t>
      </w:r>
      <w:r w:rsidRPr="00A55FA7">
        <w:rPr>
          <w:rFonts w:ascii="Times New Roman" w:hAnsi="Times New Roman"/>
        </w:rPr>
        <w:t xml:space="preserve"> Nr. 240 </w:t>
      </w:r>
      <w:r w:rsidR="0018463E">
        <w:rPr>
          <w:rFonts w:ascii="Times New Roman" w:hAnsi="Times New Roman"/>
        </w:rPr>
        <w:t>“</w:t>
      </w:r>
      <w:r w:rsidRPr="00A55FA7">
        <w:rPr>
          <w:rFonts w:ascii="Times New Roman" w:hAnsi="Times New Roman"/>
        </w:rPr>
        <w:t>Vispārīgie teritorijas plānošanas, izmantošanas un apbūves noteikumi</w:t>
      </w:r>
      <w:r w:rsidR="0018463E">
        <w:rPr>
          <w:rFonts w:ascii="Times New Roman" w:hAnsi="Times New Roman"/>
        </w:rPr>
        <w:t>”</w:t>
      </w:r>
      <w:r>
        <w:rPr>
          <w:rFonts w:ascii="Times New Roman" w:hAnsi="Times New Roman"/>
        </w:rPr>
        <w:t xml:space="preserve">, 162.punkts, </w:t>
      </w:r>
      <w:hyperlink r:id="rId18" w:anchor="p162" w:history="1">
        <w:r w:rsidRPr="00D81F9A">
          <w:rPr>
            <w:rStyle w:val="Hyperlink"/>
            <w:rFonts w:ascii="Times New Roman" w:hAnsi="Times New Roman"/>
          </w:rPr>
          <w:t>https://likumi.lv/ta/id/256866#p162</w:t>
        </w:r>
      </w:hyperlink>
      <w:r w:rsidR="006F7D2D">
        <w:rPr>
          <w:rStyle w:val="Hyperlink"/>
          <w:rFonts w:ascii="Times New Roman" w:hAnsi="Times New Roman"/>
        </w:rPr>
        <w:t>;</w:t>
      </w:r>
    </w:p>
  </w:footnote>
  <w:footnote w:id="23">
    <w:p w14:paraId="75C2590B" w14:textId="52B7EA6D" w:rsidR="00F63BEC" w:rsidRPr="00846E7F" w:rsidRDefault="00F63BEC" w:rsidP="00F63BEC">
      <w:pPr>
        <w:pStyle w:val="FootnoteText"/>
        <w:rPr>
          <w:rFonts w:ascii="Times New Roman" w:hAnsi="Times New Roman"/>
        </w:rPr>
      </w:pPr>
      <w:r w:rsidRPr="00846E7F">
        <w:rPr>
          <w:rStyle w:val="FootnoteReference"/>
          <w:rFonts w:ascii="Times New Roman" w:hAnsi="Times New Roman"/>
        </w:rPr>
        <w:footnoteRef/>
      </w:r>
      <w:r w:rsidRPr="00846E7F">
        <w:rPr>
          <w:rFonts w:ascii="Times New Roman" w:hAnsi="Times New Roman"/>
        </w:rPr>
        <w:t xml:space="preserve"> </w:t>
      </w:r>
      <w:r w:rsidRPr="00A55FA7">
        <w:rPr>
          <w:rFonts w:ascii="Times New Roman" w:hAnsi="Times New Roman"/>
        </w:rPr>
        <w:t>Ministru kabineta 2013. gada 30. aprīļa noteikum</w:t>
      </w:r>
      <w:r>
        <w:rPr>
          <w:rFonts w:ascii="Times New Roman" w:hAnsi="Times New Roman"/>
        </w:rPr>
        <w:t>i</w:t>
      </w:r>
      <w:r w:rsidRPr="00A55FA7">
        <w:rPr>
          <w:rFonts w:ascii="Times New Roman" w:hAnsi="Times New Roman"/>
        </w:rPr>
        <w:t xml:space="preserve"> Nr. 240 </w:t>
      </w:r>
      <w:r w:rsidR="0018463E">
        <w:rPr>
          <w:rFonts w:ascii="Times New Roman" w:hAnsi="Times New Roman"/>
        </w:rPr>
        <w:t>“</w:t>
      </w:r>
      <w:r w:rsidRPr="00A55FA7">
        <w:rPr>
          <w:rFonts w:ascii="Times New Roman" w:hAnsi="Times New Roman"/>
        </w:rPr>
        <w:t>Vispārīgie teritorijas plānošanas, izmantošanas un apbūves noteikumi</w:t>
      </w:r>
      <w:r w:rsidR="0018463E">
        <w:rPr>
          <w:rFonts w:ascii="Times New Roman" w:hAnsi="Times New Roman"/>
        </w:rPr>
        <w:t>”</w:t>
      </w:r>
      <w:r>
        <w:rPr>
          <w:rFonts w:ascii="Times New Roman" w:hAnsi="Times New Roman"/>
        </w:rPr>
        <w:t xml:space="preserve">, 234.punkts, </w:t>
      </w:r>
      <w:hyperlink r:id="rId19" w:anchor="p234" w:history="1">
        <w:r w:rsidRPr="00D81F9A">
          <w:rPr>
            <w:rStyle w:val="Hyperlink"/>
            <w:rFonts w:ascii="Times New Roman" w:hAnsi="Times New Roman"/>
          </w:rPr>
          <w:t>https://likumi.lv/ta/id/256866#p234</w:t>
        </w:r>
      </w:hyperlink>
      <w:r w:rsidR="006F7D2D">
        <w:rPr>
          <w:rFonts w:ascii="Times New Roman" w:hAnsi="Times New Roman"/>
        </w:rPr>
        <w:t>;</w:t>
      </w:r>
    </w:p>
  </w:footnote>
  <w:footnote w:id="24">
    <w:p w14:paraId="11DE3A61" w14:textId="10BDEB8B" w:rsidR="625A8D73" w:rsidRPr="00D86076" w:rsidRDefault="625A8D73" w:rsidP="625A8D73">
      <w:pPr>
        <w:pStyle w:val="FootnoteText"/>
        <w:jc w:val="both"/>
        <w:rPr>
          <w:rFonts w:ascii="Times New Roman" w:hAnsi="Times New Roman"/>
        </w:rPr>
      </w:pPr>
      <w:r w:rsidRPr="00D86076">
        <w:rPr>
          <w:rStyle w:val="FootnoteReference"/>
          <w:rFonts w:ascii="Times New Roman" w:hAnsi="Times New Roman"/>
        </w:rPr>
        <w:footnoteRef/>
      </w:r>
      <w:r w:rsidRPr="00D86076">
        <w:rPr>
          <w:rFonts w:ascii="Times New Roman" w:hAnsi="Times New Roman"/>
        </w:rPr>
        <w:t> Satversmes tiesas 2003. gada 14. februāra sprieduma lietā Nr. 2002–14–04 secinājumu daļas 3.</w:t>
      </w:r>
      <w:r w:rsidR="00B96546" w:rsidRPr="00D86076">
        <w:rPr>
          <w:rFonts w:ascii="Times New Roman" w:hAnsi="Times New Roman"/>
        </w:rPr>
        <w:t> </w:t>
      </w:r>
      <w:r w:rsidRPr="00D86076">
        <w:rPr>
          <w:rFonts w:ascii="Times New Roman" w:hAnsi="Times New Roman"/>
        </w:rPr>
        <w:t>punkts; </w:t>
      </w:r>
      <w:hyperlink r:id="rId20">
        <w:r w:rsidRPr="00D86076">
          <w:rPr>
            <w:rStyle w:val="Hyperlink"/>
            <w:rFonts w:ascii="Times New Roman" w:hAnsi="Times New Roman"/>
          </w:rPr>
          <w:t>https://www.satv.tiesa.gov.lv/wp–content/uploads/2016/02/2002–14–04_Spriedums.pdf</w:t>
        </w:r>
      </w:hyperlink>
      <w:r w:rsidRPr="00D86076">
        <w:rPr>
          <w:rFonts w:ascii="Times New Roman" w:hAnsi="Times New Roman"/>
        </w:rPr>
        <w:t>;</w:t>
      </w:r>
    </w:p>
  </w:footnote>
  <w:footnote w:id="25">
    <w:p w14:paraId="64E59669" w14:textId="752886D3" w:rsidR="00875522" w:rsidRPr="00D50F56" w:rsidRDefault="00875522">
      <w:pPr>
        <w:pStyle w:val="FootnoteText"/>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xml:space="preserve"> </w:t>
      </w:r>
      <w:r w:rsidR="000D6D15" w:rsidRPr="00D50F56">
        <w:rPr>
          <w:rFonts w:ascii="Times New Roman" w:hAnsi="Times New Roman"/>
        </w:rPr>
        <w:t xml:space="preserve">Likums </w:t>
      </w:r>
      <w:r w:rsidR="0018463E" w:rsidRPr="00D50F56">
        <w:rPr>
          <w:rFonts w:ascii="Times New Roman" w:hAnsi="Times New Roman"/>
        </w:rPr>
        <w:t>“</w:t>
      </w:r>
      <w:r w:rsidR="000D6D15" w:rsidRPr="00D50F56">
        <w:rPr>
          <w:rFonts w:ascii="Times New Roman" w:hAnsi="Times New Roman"/>
        </w:rPr>
        <w:t>Par ietekmes uz vidi novērtējumu</w:t>
      </w:r>
      <w:r w:rsidR="0018463E" w:rsidRPr="00D50F56">
        <w:rPr>
          <w:rFonts w:ascii="Times New Roman" w:hAnsi="Times New Roman"/>
        </w:rPr>
        <w:t>”</w:t>
      </w:r>
      <w:r w:rsidR="000D6D15" w:rsidRPr="00D50F56">
        <w:rPr>
          <w:rFonts w:ascii="Times New Roman" w:hAnsi="Times New Roman"/>
        </w:rPr>
        <w:t xml:space="preserve">, 14. pants. </w:t>
      </w:r>
      <w:hyperlink r:id="rId21" w:anchor="p14" w:history="1">
        <w:r w:rsidR="000D6D15" w:rsidRPr="00D50F56">
          <w:rPr>
            <w:rStyle w:val="Hyperlink"/>
            <w:rFonts w:ascii="Times New Roman" w:hAnsi="Times New Roman"/>
          </w:rPr>
          <w:t>https://likumi.lv/ta/id/51522#p14</w:t>
        </w:r>
      </w:hyperlink>
      <w:r w:rsidR="00095BCD" w:rsidRPr="00D50F56">
        <w:rPr>
          <w:rFonts w:ascii="Times New Roman" w:hAnsi="Times New Roman"/>
        </w:rPr>
        <w:t>’;</w:t>
      </w:r>
    </w:p>
  </w:footnote>
  <w:footnote w:id="26">
    <w:p w14:paraId="0BEF0946" w14:textId="59F22C22" w:rsidR="5F96F5C3" w:rsidRPr="00D50F56" w:rsidRDefault="5F96F5C3" w:rsidP="5F96F5C3">
      <w:pPr>
        <w:pStyle w:val="FootnoteText"/>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xml:space="preserve"> Būvniecības likuma 14.panta piektā daļa, </w:t>
      </w:r>
      <w:hyperlink r:id="rId22" w:anchor="p14">
        <w:r w:rsidRPr="00D50F56">
          <w:rPr>
            <w:rStyle w:val="Hyperlink"/>
            <w:rFonts w:ascii="Times New Roman" w:hAnsi="Times New Roman"/>
          </w:rPr>
          <w:t>https://likumi.lv/ta/id/258572#p14</w:t>
        </w:r>
      </w:hyperlink>
      <w:r w:rsidR="009866EE" w:rsidRPr="00D50F56">
        <w:rPr>
          <w:rFonts w:ascii="Times New Roman" w:hAnsi="Times New Roman"/>
        </w:rPr>
        <w:t>;</w:t>
      </w:r>
    </w:p>
  </w:footnote>
  <w:footnote w:id="27">
    <w:p w14:paraId="5AEE8998" w14:textId="7D92307B" w:rsidR="00A3167E" w:rsidRPr="00D50F56" w:rsidRDefault="4583B355" w:rsidP="00254065">
      <w:pPr>
        <w:pStyle w:val="FootnoteText"/>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xml:space="preserve"> Būvniecības likuma 14.panta piektā daļa</w:t>
      </w:r>
      <w:r w:rsidR="00005F7A" w:rsidRPr="00D50F56">
        <w:rPr>
          <w:rFonts w:ascii="Times New Roman" w:hAnsi="Times New Roman"/>
        </w:rPr>
        <w:t xml:space="preserve">, </w:t>
      </w:r>
      <w:hyperlink r:id="rId23" w:anchor="p14" w:history="1">
        <w:r w:rsidR="00F177CA" w:rsidRPr="00D50F56">
          <w:rPr>
            <w:rStyle w:val="Hyperlink"/>
            <w:rFonts w:ascii="Times New Roman" w:hAnsi="Times New Roman"/>
          </w:rPr>
          <w:t>https://likumi.lv/ta/id/258572#p14</w:t>
        </w:r>
      </w:hyperlink>
      <w:r w:rsidR="00254065" w:rsidRPr="00D50F56">
        <w:rPr>
          <w:rFonts w:ascii="Times New Roman" w:hAnsi="Times New Roman"/>
        </w:rPr>
        <w:t>;</w:t>
      </w:r>
    </w:p>
  </w:footnote>
  <w:footnote w:id="28">
    <w:p w14:paraId="0892726D" w14:textId="6CD524D4" w:rsidR="00E638F8" w:rsidRPr="00D50F56" w:rsidRDefault="00E638F8">
      <w:pPr>
        <w:pStyle w:val="FootnoteText"/>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xml:space="preserve"> </w:t>
      </w:r>
      <w:r w:rsidR="00A07716" w:rsidRPr="00D50F56">
        <w:rPr>
          <w:rFonts w:ascii="Times New Roman" w:hAnsi="Times New Roman"/>
        </w:rPr>
        <w:t xml:space="preserve">Likuma </w:t>
      </w:r>
      <w:r w:rsidR="0018463E" w:rsidRPr="00D50F56">
        <w:rPr>
          <w:rFonts w:ascii="Times New Roman" w:hAnsi="Times New Roman"/>
        </w:rPr>
        <w:t>“</w:t>
      </w:r>
      <w:r w:rsidR="00A07716" w:rsidRPr="00D50F56">
        <w:rPr>
          <w:rFonts w:ascii="Times New Roman" w:hAnsi="Times New Roman"/>
        </w:rPr>
        <w:t>Par ietekmes uz vidi</w:t>
      </w:r>
      <w:r w:rsidR="0018463E" w:rsidRPr="00D50F56">
        <w:rPr>
          <w:rFonts w:ascii="Times New Roman" w:hAnsi="Times New Roman"/>
        </w:rPr>
        <w:t>”</w:t>
      </w:r>
      <w:r w:rsidR="00A07716" w:rsidRPr="00D50F56">
        <w:rPr>
          <w:rFonts w:ascii="Times New Roman" w:hAnsi="Times New Roman"/>
        </w:rPr>
        <w:t xml:space="preserve"> </w:t>
      </w:r>
      <w:r w:rsidR="00673F21" w:rsidRPr="00D50F56">
        <w:rPr>
          <w:rFonts w:ascii="Times New Roman" w:hAnsi="Times New Roman"/>
        </w:rPr>
        <w:t>21.panta pirmā daļa</w:t>
      </w:r>
      <w:r w:rsidR="00763445" w:rsidRPr="00D50F56">
        <w:rPr>
          <w:rFonts w:ascii="Times New Roman" w:hAnsi="Times New Roman"/>
        </w:rPr>
        <w:t xml:space="preserve">. </w:t>
      </w:r>
      <w:r w:rsidR="00196ED9" w:rsidRPr="00D50F56">
        <w:rPr>
          <w:rFonts w:ascii="Times New Roman" w:hAnsi="Times New Roman"/>
        </w:rPr>
        <w:t>Paredzētās darbības akcepts ir</w:t>
      </w:r>
      <w:r w:rsidR="00A07716" w:rsidRPr="00D50F56">
        <w:rPr>
          <w:rFonts w:ascii="Times New Roman" w:hAnsi="Times New Roman"/>
        </w:rPr>
        <w:t xml:space="preserve"> noteiktās institūcijas vai Ministru kabineta lēmums par atļauju uzsākt paredzēto darbību</w:t>
      </w:r>
      <w:r w:rsidR="003E4A11" w:rsidRPr="00D50F56">
        <w:rPr>
          <w:rFonts w:ascii="Times New Roman" w:hAnsi="Times New Roman"/>
        </w:rPr>
        <w:t xml:space="preserve">; </w:t>
      </w:r>
      <w:hyperlink r:id="rId24" w:anchor="p21" w:history="1">
        <w:r w:rsidR="00AB319A" w:rsidRPr="00D50F56">
          <w:rPr>
            <w:rStyle w:val="Hyperlink"/>
            <w:rFonts w:ascii="Times New Roman" w:hAnsi="Times New Roman"/>
          </w:rPr>
          <w:t>https://likumi.lv/ta/id/51522#p21</w:t>
        </w:r>
      </w:hyperlink>
      <w:r w:rsidR="00254065" w:rsidRPr="00D50F56">
        <w:rPr>
          <w:rFonts w:ascii="Times New Roman" w:hAnsi="Times New Roman"/>
        </w:rPr>
        <w:t>;</w:t>
      </w:r>
    </w:p>
  </w:footnote>
  <w:footnote w:id="29">
    <w:p w14:paraId="3DC24A9E" w14:textId="18717D9C" w:rsidR="00E06642" w:rsidRPr="00D50F56" w:rsidRDefault="00E06642" w:rsidP="00E06642">
      <w:pPr>
        <w:pStyle w:val="FootnoteText"/>
        <w:jc w:val="both"/>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Senāta 2018. gada 7. maija sprieduma lietā Nr. SKA</w:t>
      </w:r>
      <w:r w:rsidR="00B801D9" w:rsidRPr="00D50F56">
        <w:rPr>
          <w:rFonts w:ascii="Times New Roman" w:hAnsi="Times New Roman"/>
        </w:rPr>
        <w:t>–</w:t>
      </w:r>
      <w:r w:rsidRPr="00D50F56">
        <w:rPr>
          <w:rFonts w:ascii="Times New Roman" w:hAnsi="Times New Roman"/>
        </w:rPr>
        <w:t>356/2018 (A420168915, ECLI: LV:AT:2018:0507. A420168915.2.S) 10. punkts;</w:t>
      </w:r>
    </w:p>
  </w:footnote>
  <w:footnote w:id="30">
    <w:p w14:paraId="61B55275" w14:textId="35CA2763" w:rsidR="00E06642" w:rsidRPr="00D50F56" w:rsidRDefault="00E06642" w:rsidP="00E06642">
      <w:pPr>
        <w:pStyle w:val="FootnoteText"/>
        <w:jc w:val="both"/>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xml:space="preserve"> Senāta 2017. gada 20. decembra sprieduma lietā Nr.</w:t>
      </w:r>
      <w:r w:rsidR="00530A96" w:rsidRPr="00D50F56">
        <w:rPr>
          <w:rFonts w:ascii="Times New Roman" w:hAnsi="Times New Roman"/>
        </w:rPr>
        <w:t xml:space="preserve"> </w:t>
      </w:r>
      <w:r w:rsidRPr="00D50F56">
        <w:rPr>
          <w:rFonts w:ascii="Times New Roman" w:hAnsi="Times New Roman"/>
        </w:rPr>
        <w:t>SKA</w:t>
      </w:r>
      <w:r w:rsidR="00B801D9" w:rsidRPr="00D50F56">
        <w:rPr>
          <w:rFonts w:ascii="Times New Roman" w:hAnsi="Times New Roman"/>
        </w:rPr>
        <w:t>–</w:t>
      </w:r>
      <w:r w:rsidRPr="00D50F56">
        <w:rPr>
          <w:rFonts w:ascii="Times New Roman" w:hAnsi="Times New Roman"/>
        </w:rPr>
        <w:t>236/2017 (A420581811, ECLI:LV:AT: 2017: 1220.A420581811.3.S) 12.punkts;</w:t>
      </w:r>
    </w:p>
  </w:footnote>
  <w:footnote w:id="31">
    <w:p w14:paraId="3F59446C" w14:textId="0327DEE8" w:rsidR="00E06642" w:rsidRPr="00747645" w:rsidRDefault="00E06642" w:rsidP="00E06642">
      <w:pPr>
        <w:pStyle w:val="FootnoteText"/>
        <w:rPr>
          <w:rFonts w:ascii="Times New Roman" w:hAnsi="Times New Roman"/>
        </w:rPr>
      </w:pPr>
      <w:r w:rsidRPr="00D50F56">
        <w:rPr>
          <w:rStyle w:val="FootnoteReference"/>
          <w:rFonts w:ascii="Times New Roman" w:hAnsi="Times New Roman"/>
        </w:rPr>
        <w:footnoteRef/>
      </w:r>
      <w:r w:rsidRPr="00D50F56">
        <w:rPr>
          <w:rFonts w:ascii="Times New Roman" w:hAnsi="Times New Roman"/>
        </w:rPr>
        <w:t xml:space="preserve"> </w:t>
      </w:r>
      <w:hyperlink r:id="rId25">
        <w:r w:rsidRPr="00D50F56">
          <w:rPr>
            <w:rStyle w:val="Hyperlink"/>
            <w:rFonts w:ascii="Times New Roman" w:hAnsi="Times New Roman"/>
          </w:rPr>
          <w:t>https://likumi.lv/ta/id/61586</w:t>
        </w:r>
        <w:r w:rsidR="00B801D9" w:rsidRPr="00D50F56">
          <w:rPr>
            <w:rStyle w:val="Hyperlink"/>
            <w:rFonts w:ascii="Times New Roman" w:hAnsi="Times New Roman"/>
          </w:rPr>
          <w:t>–</w:t>
        </w:r>
        <w:r w:rsidRPr="00D50F56">
          <w:rPr>
            <w:rStyle w:val="Hyperlink"/>
            <w:rFonts w:ascii="Times New Roman" w:hAnsi="Times New Roman"/>
          </w:rPr>
          <w:t>par</w:t>
        </w:r>
        <w:r w:rsidR="00B801D9" w:rsidRPr="00D50F56">
          <w:rPr>
            <w:rStyle w:val="Hyperlink"/>
            <w:rFonts w:ascii="Times New Roman" w:hAnsi="Times New Roman"/>
          </w:rPr>
          <w:t>–</w:t>
        </w:r>
        <w:r w:rsidRPr="00D50F56">
          <w:rPr>
            <w:rStyle w:val="Hyperlink"/>
            <w:rFonts w:ascii="Times New Roman" w:hAnsi="Times New Roman"/>
          </w:rPr>
          <w:t>1998gada</w:t>
        </w:r>
        <w:r w:rsidR="00B801D9" w:rsidRPr="00D50F56">
          <w:rPr>
            <w:rStyle w:val="Hyperlink"/>
            <w:rFonts w:ascii="Times New Roman" w:hAnsi="Times New Roman"/>
          </w:rPr>
          <w:t>–</w:t>
        </w:r>
        <w:r w:rsidRPr="00D50F56">
          <w:rPr>
            <w:rStyle w:val="Hyperlink"/>
            <w:rFonts w:ascii="Times New Roman" w:hAnsi="Times New Roman"/>
          </w:rPr>
          <w:t>25junija</w:t>
        </w:r>
        <w:r w:rsidR="00B801D9" w:rsidRPr="00D50F56">
          <w:rPr>
            <w:rStyle w:val="Hyperlink"/>
            <w:rFonts w:ascii="Times New Roman" w:hAnsi="Times New Roman"/>
          </w:rPr>
          <w:t>–</w:t>
        </w:r>
        <w:r w:rsidRPr="00D50F56">
          <w:rPr>
            <w:rStyle w:val="Hyperlink"/>
            <w:rFonts w:ascii="Times New Roman" w:hAnsi="Times New Roman"/>
          </w:rPr>
          <w:t>orhusas</w:t>
        </w:r>
        <w:r w:rsidR="00B801D9" w:rsidRPr="00D50F56">
          <w:rPr>
            <w:rStyle w:val="Hyperlink"/>
            <w:rFonts w:ascii="Times New Roman" w:hAnsi="Times New Roman"/>
          </w:rPr>
          <w:t>–</w:t>
        </w:r>
        <w:r w:rsidRPr="00D50F56">
          <w:rPr>
            <w:rStyle w:val="Hyperlink"/>
            <w:rFonts w:ascii="Times New Roman" w:hAnsi="Times New Roman"/>
          </w:rPr>
          <w:t>konvenciju</w:t>
        </w:r>
        <w:r w:rsidR="00B801D9" w:rsidRPr="00D50F56">
          <w:rPr>
            <w:rStyle w:val="Hyperlink"/>
            <w:rFonts w:ascii="Times New Roman" w:hAnsi="Times New Roman"/>
          </w:rPr>
          <w:t>–</w:t>
        </w:r>
        <w:r w:rsidRPr="00D50F56">
          <w:rPr>
            <w:rStyle w:val="Hyperlink"/>
            <w:rFonts w:ascii="Times New Roman" w:hAnsi="Times New Roman"/>
          </w:rPr>
          <w:t>par</w:t>
        </w:r>
        <w:r w:rsidR="00B801D9" w:rsidRPr="00D50F56">
          <w:rPr>
            <w:rStyle w:val="Hyperlink"/>
            <w:rFonts w:ascii="Times New Roman" w:hAnsi="Times New Roman"/>
          </w:rPr>
          <w:t>–</w:t>
        </w:r>
        <w:r w:rsidRPr="00D50F56">
          <w:rPr>
            <w:rStyle w:val="Hyperlink"/>
            <w:rFonts w:ascii="Times New Roman" w:hAnsi="Times New Roman"/>
          </w:rPr>
          <w:t>pieeju</w:t>
        </w:r>
        <w:r w:rsidR="00B801D9" w:rsidRPr="00D50F56">
          <w:rPr>
            <w:rStyle w:val="Hyperlink"/>
            <w:rFonts w:ascii="Times New Roman" w:hAnsi="Times New Roman"/>
          </w:rPr>
          <w:t>–</w:t>
        </w:r>
        <w:r w:rsidRPr="00D50F56">
          <w:rPr>
            <w:rStyle w:val="Hyperlink"/>
            <w:rFonts w:ascii="Times New Roman" w:hAnsi="Times New Roman"/>
          </w:rPr>
          <w:t>informacijai</w:t>
        </w:r>
        <w:r w:rsidR="00B801D9" w:rsidRPr="00D50F56">
          <w:rPr>
            <w:rStyle w:val="Hyperlink"/>
            <w:rFonts w:ascii="Times New Roman" w:hAnsi="Times New Roman"/>
          </w:rPr>
          <w:t>–</w:t>
        </w:r>
        <w:r w:rsidRPr="00D50F56">
          <w:rPr>
            <w:rStyle w:val="Hyperlink"/>
            <w:rFonts w:ascii="Times New Roman" w:hAnsi="Times New Roman"/>
          </w:rPr>
          <w:t>sabiedribas</w:t>
        </w:r>
        <w:r w:rsidR="00B801D9" w:rsidRPr="00D50F56">
          <w:rPr>
            <w:rStyle w:val="Hyperlink"/>
            <w:rFonts w:ascii="Times New Roman" w:hAnsi="Times New Roman"/>
          </w:rPr>
          <w:t>–</w:t>
        </w:r>
        <w:r w:rsidRPr="00D50F56">
          <w:rPr>
            <w:rStyle w:val="Hyperlink"/>
            <w:rFonts w:ascii="Times New Roman" w:hAnsi="Times New Roman"/>
          </w:rPr>
          <w:t>dalibu</w:t>
        </w:r>
        <w:r w:rsidR="00B801D9" w:rsidRPr="00D50F56">
          <w:rPr>
            <w:rStyle w:val="Hyperlink"/>
            <w:rFonts w:ascii="Times New Roman" w:hAnsi="Times New Roman"/>
          </w:rPr>
          <w:t>–</w:t>
        </w:r>
        <w:r w:rsidRPr="00D50F56">
          <w:rPr>
            <w:rStyle w:val="Hyperlink"/>
            <w:rFonts w:ascii="Times New Roman" w:hAnsi="Times New Roman"/>
          </w:rPr>
          <w:t>lemumu</w:t>
        </w:r>
        <w:r w:rsidR="00B801D9" w:rsidRPr="00D50F56">
          <w:rPr>
            <w:rStyle w:val="Hyperlink"/>
            <w:rFonts w:ascii="Times New Roman" w:hAnsi="Times New Roman"/>
          </w:rPr>
          <w:t>–</w:t>
        </w:r>
        <w:r w:rsidRPr="00D50F56">
          <w:rPr>
            <w:rStyle w:val="Hyperlink"/>
            <w:rFonts w:ascii="Times New Roman" w:hAnsi="Times New Roman"/>
          </w:rPr>
          <w:t>pienemsana</w:t>
        </w:r>
        <w:r w:rsidR="00B801D9" w:rsidRPr="00D50F56">
          <w:rPr>
            <w:rStyle w:val="Hyperlink"/>
            <w:rFonts w:ascii="Times New Roman" w:hAnsi="Times New Roman"/>
          </w:rPr>
          <w:t>–</w:t>
        </w:r>
        <w:r w:rsidRPr="00D50F56">
          <w:rPr>
            <w:rStyle w:val="Hyperlink"/>
            <w:rFonts w:ascii="Times New Roman" w:hAnsi="Times New Roman"/>
          </w:rPr>
          <w:t>un</w:t>
        </w:r>
        <w:r w:rsidR="00B801D9" w:rsidRPr="00D50F56">
          <w:rPr>
            <w:rStyle w:val="Hyperlink"/>
            <w:rFonts w:ascii="Times New Roman" w:hAnsi="Times New Roman"/>
          </w:rPr>
          <w:t>–</w:t>
        </w:r>
        <w:r w:rsidRPr="00D50F56">
          <w:rPr>
            <w:rStyle w:val="Hyperlink"/>
            <w:rFonts w:ascii="Times New Roman" w:hAnsi="Times New Roman"/>
          </w:rPr>
          <w:t>iespeju</w:t>
        </w:r>
        <w:r w:rsidR="00B801D9" w:rsidRPr="00D50F56">
          <w:rPr>
            <w:rStyle w:val="Hyperlink"/>
            <w:rFonts w:ascii="Times New Roman" w:hAnsi="Times New Roman"/>
          </w:rPr>
          <w:t>–</w:t>
        </w:r>
        <w:r w:rsidRPr="00D50F56">
          <w:rPr>
            <w:rStyle w:val="Hyperlink"/>
            <w:rFonts w:ascii="Times New Roman" w:hAnsi="Times New Roman"/>
          </w:rPr>
          <w:t>griezties</w:t>
        </w:r>
        <w:r w:rsidR="00B801D9" w:rsidRPr="00D50F56">
          <w:rPr>
            <w:rStyle w:val="Hyperlink"/>
            <w:rFonts w:ascii="Times New Roman" w:hAnsi="Times New Roman"/>
          </w:rPr>
          <w:t>–</w:t>
        </w:r>
        <w:r w:rsidRPr="00D50F56">
          <w:rPr>
            <w:rStyle w:val="Hyperlink"/>
            <w:rFonts w:ascii="Times New Roman" w:hAnsi="Times New Roman"/>
          </w:rPr>
          <w:t>tiesu</w:t>
        </w:r>
        <w:r w:rsidR="00B801D9" w:rsidRPr="00D50F56">
          <w:rPr>
            <w:rStyle w:val="Hyperlink"/>
            <w:rFonts w:ascii="Times New Roman" w:hAnsi="Times New Roman"/>
          </w:rPr>
          <w:t>–</w:t>
        </w:r>
        <w:r w:rsidRPr="00D50F56">
          <w:rPr>
            <w:rStyle w:val="Hyperlink"/>
            <w:rFonts w:ascii="Times New Roman" w:hAnsi="Times New Roman"/>
          </w:rPr>
          <w:t>iestades</w:t>
        </w:r>
        <w:r w:rsidR="00B801D9" w:rsidRPr="00D50F56">
          <w:rPr>
            <w:rStyle w:val="Hyperlink"/>
            <w:rFonts w:ascii="Times New Roman" w:hAnsi="Times New Roman"/>
          </w:rPr>
          <w:t>–</w:t>
        </w:r>
        <w:r w:rsidRPr="00D50F56">
          <w:rPr>
            <w:rStyle w:val="Hyperlink"/>
            <w:rFonts w:ascii="Times New Roman" w:hAnsi="Times New Roman"/>
          </w:rPr>
          <w:t>saistiba</w:t>
        </w:r>
        <w:r w:rsidR="00B801D9" w:rsidRPr="00D50F56">
          <w:rPr>
            <w:rStyle w:val="Hyperlink"/>
            <w:rFonts w:ascii="Times New Roman" w:hAnsi="Times New Roman"/>
          </w:rPr>
          <w:t>–</w:t>
        </w:r>
        <w:r w:rsidRPr="00D50F56">
          <w:rPr>
            <w:rStyle w:val="Hyperlink"/>
            <w:rFonts w:ascii="Times New Roman" w:hAnsi="Times New Roman"/>
          </w:rPr>
          <w:t>ar</w:t>
        </w:r>
        <w:r w:rsidR="00B801D9" w:rsidRPr="00D50F56">
          <w:rPr>
            <w:rStyle w:val="Hyperlink"/>
            <w:rFonts w:ascii="Times New Roman" w:hAnsi="Times New Roman"/>
          </w:rPr>
          <w:t>–</w:t>
        </w:r>
        <w:r w:rsidRPr="00D50F56">
          <w:rPr>
            <w:rStyle w:val="Hyperlink"/>
            <w:rFonts w:ascii="Times New Roman" w:hAnsi="Times New Roman"/>
          </w:rPr>
          <w:t>vides</w:t>
        </w:r>
        <w:r w:rsidR="00B801D9" w:rsidRPr="00D50F56">
          <w:rPr>
            <w:rStyle w:val="Hyperlink"/>
            <w:rFonts w:ascii="Times New Roman" w:hAnsi="Times New Roman"/>
          </w:rPr>
          <w:t>–</w:t>
        </w:r>
        <w:r w:rsidRPr="00D50F56">
          <w:rPr>
            <w:rStyle w:val="Hyperlink"/>
            <w:rFonts w:ascii="Times New Roman" w:hAnsi="Times New Roman"/>
          </w:rPr>
          <w:t>jautajumiem</w:t>
        </w:r>
      </w:hyperlink>
      <w:r w:rsidR="009866EE" w:rsidRPr="00D50F56">
        <w:rPr>
          <w:rStyle w:val="Hyperlink"/>
          <w:rFonts w:ascii="Times New Roman" w:hAnsi="Times New Roman"/>
        </w:rPr>
        <w:t>;</w:t>
      </w:r>
    </w:p>
  </w:footnote>
  <w:footnote w:id="32">
    <w:p w14:paraId="6ECEC750" w14:textId="0EB8ADB2" w:rsidR="000A4659" w:rsidRPr="007F323F" w:rsidRDefault="000A4659" w:rsidP="000A4659">
      <w:pPr>
        <w:pStyle w:val="FootnoteText"/>
        <w:jc w:val="both"/>
        <w:rPr>
          <w:rFonts w:ascii="Times New Roman" w:hAnsi="Times New Roman"/>
        </w:rPr>
      </w:pPr>
      <w:r w:rsidRPr="007F323F">
        <w:rPr>
          <w:rStyle w:val="FootnoteReference"/>
          <w:rFonts w:ascii="Times New Roman" w:hAnsi="Times New Roman"/>
        </w:rPr>
        <w:footnoteRef/>
      </w:r>
      <w:r w:rsidRPr="007F323F">
        <w:rPr>
          <w:rFonts w:ascii="Times New Roman" w:hAnsi="Times New Roman"/>
        </w:rPr>
        <w:t xml:space="preserve"> Būvniecības likums, 6.¹ pants. </w:t>
      </w:r>
      <w:hyperlink r:id="rId26" w:anchor="p6_1" w:history="1">
        <w:r w:rsidRPr="007F323F">
          <w:rPr>
            <w:rStyle w:val="Hyperlink"/>
            <w:rFonts w:ascii="Times New Roman" w:hAnsi="Times New Roman"/>
          </w:rPr>
          <w:t>https://likumi.lv/ta/id/258572#p6_1</w:t>
        </w:r>
      </w:hyperlink>
      <w:r w:rsidRPr="007F323F">
        <w:rPr>
          <w:rFonts w:ascii="Times New Roman" w:hAnsi="Times New Roman"/>
        </w:rPr>
        <w:t xml:space="preserve"> </w:t>
      </w:r>
      <w:r w:rsidRPr="007F323F">
        <w:rPr>
          <w:rFonts w:ascii="Times New Roman" w:eastAsia="Times New Roman" w:hAnsi="Times New Roman"/>
        </w:rPr>
        <w:t>–</w:t>
      </w:r>
      <w:r w:rsidRPr="007F323F">
        <w:rPr>
          <w:rFonts w:ascii="Times New Roman" w:hAnsi="Times New Roman"/>
        </w:rPr>
        <w:t xml:space="preserve"> a) Aizsardzības ministrijas, tās padotības iestādes vai Nacionālo bruņoto spēku vajadzībām nepieciešamo būvju būvniecību Aizsardzības ministrijas valdījumā vai turējumā esošā nekustamajā īpašumā,</w:t>
      </w:r>
    </w:p>
    <w:p w14:paraId="5ABEB2B0" w14:textId="522D8AA3" w:rsidR="000A4659" w:rsidRPr="007F323F" w:rsidRDefault="000A4659" w:rsidP="000A4659">
      <w:pPr>
        <w:pStyle w:val="FootnoteText"/>
        <w:jc w:val="both"/>
        <w:rPr>
          <w:rFonts w:ascii="Times New Roman" w:hAnsi="Times New Roman"/>
        </w:rPr>
      </w:pPr>
      <w:r w:rsidRPr="007F323F">
        <w:rPr>
          <w:rFonts w:ascii="Times New Roman" w:hAnsi="Times New Roman"/>
        </w:rPr>
        <w:t>b) būvju būvniecību Latvijas Republikas iekšējos jūras ūdeņos, teritoriālajā jūrā un ekskluzīvajā ekonomiskajā zonā;</w:t>
      </w:r>
    </w:p>
    <w:p w14:paraId="5BC29251" w14:textId="1DD5BAD8" w:rsidR="000A4659" w:rsidRPr="007F323F" w:rsidRDefault="000A4659" w:rsidP="000A4659">
      <w:pPr>
        <w:pStyle w:val="FootnoteText"/>
        <w:jc w:val="both"/>
        <w:rPr>
          <w:rFonts w:ascii="Times New Roman" w:hAnsi="Times New Roman"/>
        </w:rPr>
      </w:pPr>
      <w:r w:rsidRPr="007F323F">
        <w:rPr>
          <w:rFonts w:ascii="Times New Roman" w:hAnsi="Times New Roman"/>
        </w:rPr>
        <w:t>c) Iekšlietu ministrijas vai tās padotības iestādes vajadzībām nepieciešamo būvju būvniecību valsts robežas joslā, patrulēšanas joslā un robežzīmju uzraudzības joslā;</w:t>
      </w:r>
    </w:p>
  </w:footnote>
  <w:footnote w:id="33">
    <w:p w14:paraId="68097617" w14:textId="3CE0A43C" w:rsidR="00243510" w:rsidRPr="007F323F" w:rsidRDefault="00243510">
      <w:pPr>
        <w:pStyle w:val="FootnoteText"/>
        <w:rPr>
          <w:rFonts w:ascii="Times New Roman" w:hAnsi="Times New Roman"/>
        </w:rPr>
      </w:pPr>
      <w:r w:rsidRPr="007F323F">
        <w:rPr>
          <w:rStyle w:val="FootnoteReference"/>
          <w:rFonts w:ascii="Times New Roman" w:hAnsi="Times New Roman"/>
        </w:rPr>
        <w:footnoteRef/>
      </w:r>
      <w:r w:rsidRPr="007F323F">
        <w:rPr>
          <w:rFonts w:ascii="Times New Roman" w:hAnsi="Times New Roman"/>
        </w:rPr>
        <w:t xml:space="preserve"> Likums </w:t>
      </w:r>
      <w:r w:rsidR="0018463E" w:rsidRPr="007F323F">
        <w:rPr>
          <w:rFonts w:ascii="Times New Roman" w:hAnsi="Times New Roman"/>
        </w:rPr>
        <w:t>“</w:t>
      </w:r>
      <w:r w:rsidRPr="007F323F">
        <w:rPr>
          <w:rFonts w:ascii="Times New Roman" w:hAnsi="Times New Roman"/>
        </w:rPr>
        <w:t>Par ietekmes uz vidi novērtējumu</w:t>
      </w:r>
      <w:r w:rsidR="0018463E" w:rsidRPr="007F323F">
        <w:rPr>
          <w:rFonts w:ascii="Times New Roman" w:hAnsi="Times New Roman"/>
        </w:rPr>
        <w:t>”</w:t>
      </w:r>
      <w:r w:rsidRPr="007F323F">
        <w:rPr>
          <w:rFonts w:ascii="Times New Roman" w:hAnsi="Times New Roman"/>
        </w:rPr>
        <w:t>, 4. panta pirmā</w:t>
      </w:r>
      <w:r w:rsidR="00D107C5" w:rsidRPr="007F323F">
        <w:rPr>
          <w:rFonts w:ascii="Times New Roman" w:hAnsi="Times New Roman"/>
        </w:rPr>
        <w:t>s</w:t>
      </w:r>
      <w:r w:rsidRPr="007F323F">
        <w:rPr>
          <w:rFonts w:ascii="Times New Roman" w:hAnsi="Times New Roman"/>
        </w:rPr>
        <w:t xml:space="preserve"> daļa</w:t>
      </w:r>
      <w:r w:rsidR="00D107C5" w:rsidRPr="007F323F">
        <w:rPr>
          <w:rFonts w:ascii="Times New Roman" w:hAnsi="Times New Roman"/>
        </w:rPr>
        <w:t>s 1.punkts</w:t>
      </w:r>
      <w:r w:rsidRPr="007F323F">
        <w:rPr>
          <w:rFonts w:ascii="Times New Roman" w:hAnsi="Times New Roman"/>
        </w:rPr>
        <w:t xml:space="preserve">. </w:t>
      </w:r>
      <w:hyperlink r:id="rId27" w:anchor="p4" w:history="1">
        <w:r w:rsidRPr="007F323F">
          <w:rPr>
            <w:rStyle w:val="Hyperlink"/>
            <w:rFonts w:ascii="Times New Roman" w:hAnsi="Times New Roman"/>
          </w:rPr>
          <w:t>https://likumi.lv/ta/id/51522#p4</w:t>
        </w:r>
      </w:hyperlink>
    </w:p>
  </w:footnote>
  <w:footnote w:id="34">
    <w:p w14:paraId="576A8312" w14:textId="450DCA98" w:rsidR="00B33C07" w:rsidRPr="007F323F" w:rsidRDefault="00B33C07">
      <w:pPr>
        <w:pStyle w:val="FootnoteText"/>
        <w:rPr>
          <w:rFonts w:ascii="Times New Roman" w:hAnsi="Times New Roman"/>
        </w:rPr>
      </w:pPr>
      <w:r w:rsidRPr="007F323F">
        <w:rPr>
          <w:rStyle w:val="FootnoteReference"/>
          <w:rFonts w:ascii="Times New Roman" w:hAnsi="Times New Roman"/>
        </w:rPr>
        <w:footnoteRef/>
      </w:r>
      <w:r w:rsidRPr="007F323F">
        <w:rPr>
          <w:rFonts w:ascii="Times New Roman" w:hAnsi="Times New Roman"/>
        </w:rPr>
        <w:t xml:space="preserve"> </w:t>
      </w:r>
      <w:r w:rsidR="001E08C2" w:rsidRPr="007F323F">
        <w:rPr>
          <w:rFonts w:ascii="Times New Roman" w:hAnsi="Times New Roman"/>
        </w:rPr>
        <w:t>Būvniecības likum</w:t>
      </w:r>
      <w:r w:rsidR="00B25149" w:rsidRPr="007F323F">
        <w:rPr>
          <w:rFonts w:ascii="Times New Roman" w:hAnsi="Times New Roman"/>
        </w:rPr>
        <w:t>a</w:t>
      </w:r>
      <w:r w:rsidR="001E08C2" w:rsidRPr="007F323F">
        <w:rPr>
          <w:rFonts w:ascii="Times New Roman" w:hAnsi="Times New Roman"/>
        </w:rPr>
        <w:t xml:space="preserve">, 12. pants. </w:t>
      </w:r>
      <w:hyperlink r:id="rId28" w:anchor="p12" w:history="1">
        <w:r w:rsidR="001E08C2" w:rsidRPr="007F323F">
          <w:rPr>
            <w:rStyle w:val="Hyperlink"/>
            <w:rFonts w:ascii="Times New Roman" w:hAnsi="Times New Roman"/>
          </w:rPr>
          <w:t>https://likumi.lv/ta/id/258572#p12</w:t>
        </w:r>
      </w:hyperlink>
      <w:r w:rsidR="001E08C2" w:rsidRPr="007F323F">
        <w:rPr>
          <w:rFonts w:ascii="Times New Roman" w:hAnsi="Times New Roman"/>
        </w:rPr>
        <w:t>;</w:t>
      </w:r>
    </w:p>
  </w:footnote>
  <w:footnote w:id="35">
    <w:p w14:paraId="57357DBC" w14:textId="2CE8E238" w:rsidR="00B25149" w:rsidRPr="007F323F" w:rsidRDefault="00B25149" w:rsidP="007C44AC">
      <w:pPr>
        <w:pStyle w:val="FootnoteText"/>
        <w:jc w:val="both"/>
        <w:rPr>
          <w:rFonts w:ascii="Times New Roman" w:hAnsi="Times New Roman"/>
        </w:rPr>
      </w:pPr>
      <w:r w:rsidRPr="007F323F">
        <w:rPr>
          <w:rStyle w:val="FootnoteReference"/>
          <w:rFonts w:ascii="Times New Roman" w:hAnsi="Times New Roman"/>
        </w:rPr>
        <w:footnoteRef/>
      </w:r>
      <w:r w:rsidRPr="007F323F">
        <w:rPr>
          <w:rFonts w:ascii="Times New Roman" w:hAnsi="Times New Roman"/>
        </w:rPr>
        <w:t xml:space="preserve"> Būvniecības likuma, 6. panta ceturtās daļas 3. punkts. </w:t>
      </w:r>
      <w:hyperlink r:id="rId29" w:anchor="p6" w:history="1">
        <w:r w:rsidRPr="007F323F">
          <w:rPr>
            <w:rStyle w:val="Hyperlink"/>
            <w:rFonts w:ascii="Times New Roman" w:hAnsi="Times New Roman"/>
          </w:rPr>
          <w:t>https://likumi.lv/ta/id/258572#p6</w:t>
        </w:r>
      </w:hyperlink>
      <w:r w:rsidRPr="007F323F">
        <w:rPr>
          <w:rFonts w:ascii="Times New Roman" w:hAnsi="Times New Roman"/>
        </w:rPr>
        <w:t>;</w:t>
      </w:r>
    </w:p>
  </w:footnote>
  <w:footnote w:id="36">
    <w:p w14:paraId="743404E6" w14:textId="73C6450B" w:rsidR="15A1D7B2" w:rsidRPr="007C44AC" w:rsidRDefault="15A1D7B2" w:rsidP="007C44AC">
      <w:pPr>
        <w:pStyle w:val="FootnoteText"/>
        <w:jc w:val="both"/>
        <w:rPr>
          <w:rFonts w:ascii="Times New Roman" w:hAnsi="Times New Roman"/>
        </w:rPr>
      </w:pPr>
      <w:r w:rsidRPr="007F323F">
        <w:rPr>
          <w:rStyle w:val="FootnoteReference"/>
          <w:rFonts w:ascii="Times New Roman" w:hAnsi="Times New Roman"/>
        </w:rPr>
        <w:footnoteRef/>
      </w:r>
      <w:r w:rsidRPr="007F323F">
        <w:rPr>
          <w:rFonts w:ascii="Times New Roman" w:hAnsi="Times New Roman"/>
        </w:rPr>
        <w:t xml:space="preserve"> Teritorijas attīstības plānošanas likums, 1. pants. </w:t>
      </w:r>
      <w:hyperlink r:id="rId30" w:anchor="p1">
        <w:r w:rsidRPr="007F323F">
          <w:rPr>
            <w:rStyle w:val="Hyperlink"/>
            <w:rFonts w:ascii="Times New Roman" w:hAnsi="Times New Roman"/>
          </w:rPr>
          <w:t>https://likumi.lv/ta/id/238807#p1</w:t>
        </w:r>
      </w:hyperlink>
      <w:r w:rsidR="005C1D61" w:rsidRPr="007F323F">
        <w:rPr>
          <w:rStyle w:val="Hyperlink"/>
          <w:rFonts w:ascii="Times New Roman" w:hAnsi="Times New Roman"/>
        </w:rPr>
        <w:t>;</w:t>
      </w:r>
    </w:p>
  </w:footnote>
  <w:footnote w:id="37">
    <w:p w14:paraId="01694BE6" w14:textId="5991F0D2" w:rsidR="007C44AC" w:rsidRPr="00FE63CE" w:rsidRDefault="007C44AC" w:rsidP="00E57C4B">
      <w:pPr>
        <w:pStyle w:val="FootnoteText"/>
        <w:jc w:val="both"/>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Latvijas Republikas Senāta Administratīvo lietu departamenta 2020.gada 10.jūlija SPRIEDUMS Lieta Nr.</w:t>
      </w:r>
      <w:r w:rsidR="00E57C4B" w:rsidRPr="00FE63CE">
        <w:rPr>
          <w:rFonts w:ascii="Times New Roman" w:hAnsi="Times New Roman"/>
        </w:rPr>
        <w:t> </w:t>
      </w:r>
      <w:r w:rsidRPr="00FE63CE">
        <w:rPr>
          <w:rFonts w:ascii="Times New Roman" w:hAnsi="Times New Roman"/>
        </w:rPr>
        <w:t>A420301716, SKA-317/2020 ECLI:LV:AT:2020:0710.A420301716.7.S;</w:t>
      </w:r>
    </w:p>
  </w:footnote>
  <w:footnote w:id="38">
    <w:p w14:paraId="69F0295D" w14:textId="328421FC" w:rsidR="4583B355" w:rsidRPr="00FE63CE" w:rsidRDefault="4583B355" w:rsidP="4583B355">
      <w:pPr>
        <w:pStyle w:val="FootnoteText"/>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w:t>
      </w:r>
      <w:r w:rsidR="005C1D61" w:rsidRPr="00FE63CE">
        <w:rPr>
          <w:rFonts w:ascii="Times New Roman" w:hAnsi="Times New Roman"/>
        </w:rPr>
        <w:t>Teritorijas attīstības plānošanas likums, 7. pants. https://likumi.lv/ta/id/238807#p7;</w:t>
      </w:r>
    </w:p>
  </w:footnote>
  <w:footnote w:id="39">
    <w:p w14:paraId="3D3E533C" w14:textId="4ED0922A" w:rsidR="4583B355" w:rsidRPr="00FE63CE" w:rsidRDefault="4583B355" w:rsidP="4583B355">
      <w:pPr>
        <w:pStyle w:val="FootnoteText"/>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w:t>
      </w:r>
      <w:bookmarkStart w:id="45" w:name="_Hlk95925078"/>
      <w:r w:rsidRPr="00FE63CE">
        <w:rPr>
          <w:rFonts w:ascii="Times New Roman" w:hAnsi="Times New Roman"/>
        </w:rPr>
        <w:t xml:space="preserve">Teritorijas attīstības plānošanas likums, 17. pants. </w:t>
      </w:r>
      <w:hyperlink r:id="rId31" w:anchor="p17">
        <w:r w:rsidRPr="00FE63CE">
          <w:rPr>
            <w:rStyle w:val="Hyperlink"/>
            <w:rFonts w:ascii="Times New Roman" w:hAnsi="Times New Roman"/>
          </w:rPr>
          <w:t>https://likumi.lv/ta/id/238807#p17</w:t>
        </w:r>
      </w:hyperlink>
      <w:bookmarkEnd w:id="45"/>
      <w:r w:rsidR="005C1D61" w:rsidRPr="00FE63CE">
        <w:rPr>
          <w:rStyle w:val="Hyperlink"/>
          <w:rFonts w:ascii="Times New Roman" w:hAnsi="Times New Roman"/>
        </w:rPr>
        <w:t>;</w:t>
      </w:r>
    </w:p>
  </w:footnote>
  <w:footnote w:id="40">
    <w:p w14:paraId="3922CDDA" w14:textId="4EBEBBB5" w:rsidR="006547D3" w:rsidRPr="00FE63CE" w:rsidRDefault="006547D3">
      <w:pPr>
        <w:pStyle w:val="FootnoteText"/>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w:t>
      </w:r>
      <w:hyperlink r:id="rId32" w:anchor="document_21923" w:history="1">
        <w:r w:rsidR="00A0368E" w:rsidRPr="00FE63CE">
          <w:rPr>
            <w:rStyle w:val="Hyperlink"/>
            <w:rFonts w:ascii="Times New Roman" w:hAnsi="Times New Roman"/>
          </w:rPr>
          <w:t>https://geolatvija.lv/geo/tapis#document_21923</w:t>
        </w:r>
      </w:hyperlink>
      <w:r w:rsidR="00516221" w:rsidRPr="00FE63CE">
        <w:rPr>
          <w:rFonts w:ascii="Times New Roman" w:hAnsi="Times New Roman"/>
        </w:rPr>
        <w:t>;</w:t>
      </w:r>
    </w:p>
  </w:footnote>
  <w:footnote w:id="41">
    <w:p w14:paraId="58FD975C" w14:textId="1244B46B" w:rsidR="00010BFA" w:rsidRPr="00FE63CE" w:rsidRDefault="00010BFA">
      <w:pPr>
        <w:pStyle w:val="FootnoteText"/>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w:t>
      </w:r>
      <w:hyperlink r:id="rId33" w:history="1">
        <w:r w:rsidR="006547D3" w:rsidRPr="00FE63CE">
          <w:rPr>
            <w:rStyle w:val="Hyperlink"/>
            <w:rFonts w:ascii="Times New Roman" w:hAnsi="Times New Roman"/>
          </w:rPr>
          <w:t>https://likumi.lv/ta/id/253880-par-nacionalo-interesu-objekta-statusa-noteiksanu-elektrotiklu-parvades-savienojuma-kurzemes-loks-1-posmam-grobinaventspilsdundaga</w:t>
        </w:r>
      </w:hyperlink>
      <w:r w:rsidR="00516221" w:rsidRPr="00FE63CE">
        <w:rPr>
          <w:rFonts w:ascii="Times New Roman" w:hAnsi="Times New Roman"/>
        </w:rPr>
        <w:t>;</w:t>
      </w:r>
    </w:p>
  </w:footnote>
  <w:footnote w:id="42">
    <w:p w14:paraId="31C42042" w14:textId="24AF1763" w:rsidR="4583B355" w:rsidRPr="00FE63CE" w:rsidRDefault="4583B355" w:rsidP="4583B355">
      <w:pPr>
        <w:pStyle w:val="FootnoteText"/>
        <w:jc w:val="both"/>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Būvniecības likuma 15.panta pirmā daļa</w:t>
      </w:r>
      <w:r w:rsidR="00530A96" w:rsidRPr="00FE63CE">
        <w:rPr>
          <w:rFonts w:ascii="Times New Roman" w:hAnsi="Times New Roman"/>
        </w:rPr>
        <w:t xml:space="preserve"> </w:t>
      </w:r>
      <w:hyperlink r:id="rId34" w:anchor="p15">
        <w:r w:rsidRPr="00FE63CE">
          <w:rPr>
            <w:rStyle w:val="Hyperlink"/>
            <w:rFonts w:ascii="Times New Roman" w:hAnsi="Times New Roman"/>
          </w:rPr>
          <w:t>https://likumi.lv/ta/id/258572#p15</w:t>
        </w:r>
      </w:hyperlink>
      <w:r w:rsidR="005C1D61" w:rsidRPr="00FE63CE">
        <w:rPr>
          <w:rStyle w:val="Hyperlink"/>
          <w:rFonts w:ascii="Times New Roman" w:hAnsi="Times New Roman"/>
        </w:rPr>
        <w:t>;</w:t>
      </w:r>
    </w:p>
  </w:footnote>
  <w:footnote w:id="43">
    <w:p w14:paraId="31C7A2CC" w14:textId="12189A64" w:rsidR="4583B355" w:rsidRPr="00FE63CE" w:rsidRDefault="4583B355" w:rsidP="4583B355">
      <w:pPr>
        <w:pStyle w:val="FootnoteText"/>
        <w:rPr>
          <w:rFonts w:ascii="Times New Roman" w:hAnsi="Times New Roman"/>
        </w:rPr>
      </w:pPr>
      <w:r w:rsidRPr="00FE63CE">
        <w:rPr>
          <w:rStyle w:val="FootnoteReference"/>
          <w:rFonts w:ascii="Times New Roman" w:hAnsi="Times New Roman"/>
        </w:rPr>
        <w:footnoteRef/>
      </w:r>
      <w:r w:rsidRPr="00FE63CE">
        <w:rPr>
          <w:rFonts w:ascii="Times New Roman" w:hAnsi="Times New Roman"/>
        </w:rPr>
        <w:t xml:space="preserve"> Būvniecības likuma, 15. panta septītā daļa </w:t>
      </w:r>
      <w:hyperlink r:id="rId35" w:anchor="p15">
        <w:r w:rsidRPr="00FE63CE">
          <w:rPr>
            <w:rStyle w:val="Hyperlink"/>
            <w:rFonts w:ascii="Times New Roman" w:hAnsi="Times New Roman"/>
          </w:rPr>
          <w:t>https://likumi.lv/ta/id/258572#p15</w:t>
        </w:r>
      </w:hyperlink>
      <w:r w:rsidR="005C1D61" w:rsidRPr="00FE63CE">
        <w:rPr>
          <w:rStyle w:val="Hyperlink"/>
          <w:rFonts w:ascii="Times New Roman" w:hAnsi="Times New Roman"/>
        </w:rPr>
        <w:t>;</w:t>
      </w:r>
    </w:p>
  </w:footnote>
  <w:footnote w:id="44">
    <w:p w14:paraId="466CDA49" w14:textId="17F23891" w:rsidR="4583B355" w:rsidRPr="008E4D12" w:rsidRDefault="4583B355" w:rsidP="002A5AA8">
      <w:pPr>
        <w:pStyle w:val="FootnoteText"/>
        <w:jc w:val="both"/>
        <w:rPr>
          <w:rFonts w:ascii="Times New Roman" w:hAnsi="Times New Roman"/>
        </w:rPr>
      </w:pPr>
      <w:r w:rsidRPr="00FE63CE">
        <w:rPr>
          <w:rStyle w:val="FootnoteReference"/>
          <w:rFonts w:ascii="Times New Roman" w:hAnsi="Times New Roman"/>
        </w:rPr>
        <w:footnoteRef/>
      </w:r>
      <w:r w:rsidR="00516221" w:rsidRPr="00FE63CE">
        <w:rPr>
          <w:rFonts w:ascii="Times New Roman" w:hAnsi="Times New Roman"/>
        </w:rPr>
        <w:t xml:space="preserve"> </w:t>
      </w:r>
      <w:r w:rsidRPr="00FE63CE">
        <w:rPr>
          <w:rFonts w:ascii="Times New Roman" w:hAnsi="Times New Roman"/>
        </w:rPr>
        <w:t xml:space="preserve">Piemēram, Ministru kabineta 2021.gada 15.februāra rīkojums Nr.88 Par nacionālo interešu objekta statusa noteikšanu elektropārvades līnijām </w:t>
      </w:r>
      <w:r w:rsidR="0018463E" w:rsidRPr="00FE63CE">
        <w:rPr>
          <w:rFonts w:ascii="Times New Roman" w:hAnsi="Times New Roman"/>
        </w:rPr>
        <w:t>“</w:t>
      </w:r>
      <w:r w:rsidRPr="00FE63CE">
        <w:rPr>
          <w:rFonts w:ascii="Times New Roman" w:hAnsi="Times New Roman"/>
        </w:rPr>
        <w:t xml:space="preserve">330 </w:t>
      </w:r>
      <w:proofErr w:type="spellStart"/>
      <w:r w:rsidRPr="00FE63CE">
        <w:rPr>
          <w:rFonts w:ascii="Times New Roman" w:hAnsi="Times New Roman"/>
        </w:rPr>
        <w:t>kV</w:t>
      </w:r>
      <w:proofErr w:type="spellEnd"/>
      <w:r w:rsidRPr="00FE63CE">
        <w:rPr>
          <w:rFonts w:ascii="Times New Roman" w:hAnsi="Times New Roman"/>
        </w:rPr>
        <w:t xml:space="preserve"> elektropārvades līnijas Valmiera–Tartu un Valmiera–</w:t>
      </w:r>
      <w:proofErr w:type="spellStart"/>
      <w:r w:rsidRPr="00FE63CE">
        <w:rPr>
          <w:rFonts w:ascii="Times New Roman" w:hAnsi="Times New Roman"/>
        </w:rPr>
        <w:t>Tsirguliina</w:t>
      </w:r>
      <w:proofErr w:type="spellEnd"/>
      <w:r w:rsidRPr="00FE63CE">
        <w:rPr>
          <w:rFonts w:ascii="Times New Roman" w:hAnsi="Times New Roman"/>
        </w:rPr>
        <w:t xml:space="preserve"> Latvijas teritorijā</w:t>
      </w:r>
      <w:r w:rsidR="0018463E" w:rsidRPr="00FE63CE">
        <w:rPr>
          <w:rFonts w:ascii="Times New Roman" w:hAnsi="Times New Roman"/>
        </w:rPr>
        <w:t>”</w:t>
      </w:r>
      <w:r w:rsidRPr="00FE63CE">
        <w:rPr>
          <w:rFonts w:ascii="Times New Roman" w:hAnsi="Times New Roman"/>
        </w:rPr>
        <w:t xml:space="preserve"> </w:t>
      </w:r>
      <w:hyperlink r:id="rId36">
        <w:r w:rsidRPr="00FE63CE">
          <w:rPr>
            <w:rStyle w:val="Hyperlink"/>
            <w:rFonts w:ascii="Times New Roman" w:hAnsi="Times New Roman"/>
          </w:rPr>
          <w:t>https://likumi.lv/ta/id/321022–par–nacionalo–interesu–objekta–statusa–noteiksanu–elektroparvades–linijam–330–kv–elektroparvades–linijas–valmieratartu</w:t>
        </w:r>
      </w:hyperlink>
      <w:r w:rsidRPr="00FE63CE">
        <w:rPr>
          <w:rFonts w:ascii="Times New Roman" w:hAnsi="Times New Roman"/>
        </w:rPr>
        <w:t xml:space="preserve">; Ministru kabineta 2017.gada 7.martarīkojums Nr.108 </w:t>
      </w:r>
      <w:r w:rsidR="0018463E" w:rsidRPr="00FE63CE">
        <w:rPr>
          <w:rFonts w:ascii="Times New Roman" w:hAnsi="Times New Roman"/>
        </w:rPr>
        <w:t>“</w:t>
      </w:r>
      <w:r w:rsidRPr="00FE63CE">
        <w:rPr>
          <w:rFonts w:ascii="Times New Roman" w:hAnsi="Times New Roman"/>
        </w:rPr>
        <w:t>Par nacionālo interešu objekta statusa noteikšanu Mežaparka Lielās estrādes teritorijai</w:t>
      </w:r>
      <w:r w:rsidR="0018463E" w:rsidRPr="00FE63CE">
        <w:rPr>
          <w:rFonts w:ascii="Times New Roman" w:hAnsi="Times New Roman"/>
        </w:rPr>
        <w:t>”</w:t>
      </w:r>
      <w:r w:rsidRPr="00FE63CE">
        <w:rPr>
          <w:rFonts w:ascii="Times New Roman" w:hAnsi="Times New Roman"/>
        </w:rPr>
        <w:t xml:space="preserve">; Ministru kabineta 2013.gada 4.janvāra rīkojums Nr.7 Par nacionālo interešu objekta statusa noteikšanu elektrotīklu pārvades savienojuma </w:t>
      </w:r>
      <w:r w:rsidR="0018463E" w:rsidRPr="00FE63CE">
        <w:rPr>
          <w:rFonts w:ascii="Times New Roman" w:hAnsi="Times New Roman"/>
        </w:rPr>
        <w:t>“</w:t>
      </w:r>
      <w:r w:rsidRPr="00FE63CE">
        <w:rPr>
          <w:rFonts w:ascii="Times New Roman" w:hAnsi="Times New Roman"/>
        </w:rPr>
        <w:t>Kurzemes loks</w:t>
      </w:r>
      <w:r w:rsidR="0018463E" w:rsidRPr="00FE63CE">
        <w:rPr>
          <w:rFonts w:ascii="Times New Roman" w:hAnsi="Times New Roman"/>
        </w:rPr>
        <w:t>”</w:t>
      </w:r>
      <w:r w:rsidRPr="00FE63CE">
        <w:rPr>
          <w:rFonts w:ascii="Times New Roman" w:hAnsi="Times New Roman"/>
        </w:rPr>
        <w:t xml:space="preserve"> 1.posmam </w:t>
      </w:r>
      <w:r w:rsidR="0018463E" w:rsidRPr="00FE63CE">
        <w:rPr>
          <w:rFonts w:ascii="Times New Roman" w:hAnsi="Times New Roman"/>
        </w:rPr>
        <w:t>“</w:t>
      </w:r>
      <w:r w:rsidRPr="00FE63CE">
        <w:rPr>
          <w:rFonts w:ascii="Times New Roman" w:hAnsi="Times New Roman"/>
        </w:rPr>
        <w:t>Grobiņa–Ventspils–Dundaga</w:t>
      </w:r>
      <w:r w:rsidR="0018463E" w:rsidRPr="00FE63CE">
        <w:rPr>
          <w:rFonts w:ascii="Times New Roman" w:hAnsi="Times New Roman"/>
        </w:rPr>
        <w:t>”</w:t>
      </w:r>
      <w:r w:rsidRPr="00FE63CE">
        <w:rPr>
          <w:rFonts w:ascii="Times New Roman" w:hAnsi="Times New Roman"/>
        </w:rPr>
        <w:t xml:space="preserve"> </w:t>
      </w:r>
      <w:hyperlink r:id="rId37">
        <w:r w:rsidRPr="00FE63CE">
          <w:rPr>
            <w:rStyle w:val="Hyperlink"/>
            <w:rFonts w:ascii="Times New Roman" w:hAnsi="Times New Roman"/>
          </w:rPr>
          <w:t>https://likumi.lv/ta/id/253880–par–nacionalo–interesu–objekta–statusa–noteiksanu–elektrotiklu–parvades–savienojuma–kurzemes–loks–1–posmam–grobinaventspilsdundaga</w:t>
        </w:r>
      </w:hyperlink>
      <w:r w:rsidRPr="00FE63CE">
        <w:rPr>
          <w:rFonts w:ascii="Times New Roman" w:hAnsi="Times New Roman"/>
        </w:rPr>
        <w:t xml:space="preserve">; Ministru kabineta 2018. gada 8. augusta rīkojums Nr.367 </w:t>
      </w:r>
      <w:r w:rsidR="0018463E" w:rsidRPr="00FE63CE">
        <w:rPr>
          <w:rFonts w:ascii="Times New Roman" w:hAnsi="Times New Roman"/>
        </w:rPr>
        <w:t>“</w:t>
      </w:r>
      <w:r w:rsidRPr="00FE63CE">
        <w:rPr>
          <w:rFonts w:ascii="Times New Roman" w:hAnsi="Times New Roman"/>
        </w:rPr>
        <w:t>Par nacionālo</w:t>
      </w:r>
      <w:r w:rsidRPr="00B262AD">
        <w:rPr>
          <w:rFonts w:ascii="Times New Roman" w:hAnsi="Times New Roman"/>
        </w:rPr>
        <w:t xml:space="preserve"> </w:t>
      </w:r>
      <w:r w:rsidRPr="008E4D12">
        <w:rPr>
          <w:rFonts w:ascii="Times New Roman" w:hAnsi="Times New Roman"/>
        </w:rPr>
        <w:t xml:space="preserve">interešu objekta statusa noteikšanu valsts sabiedrībai ar ierobežotu atbildību </w:t>
      </w:r>
      <w:r w:rsidR="0018463E" w:rsidRPr="008E4D12">
        <w:rPr>
          <w:rFonts w:ascii="Times New Roman" w:hAnsi="Times New Roman"/>
        </w:rPr>
        <w:t>“</w:t>
      </w:r>
      <w:r w:rsidRPr="008E4D12">
        <w:rPr>
          <w:rFonts w:ascii="Times New Roman" w:hAnsi="Times New Roman"/>
        </w:rPr>
        <w:t>Paula Stradiņa klīniskā universitātes slimnīca</w:t>
      </w:r>
      <w:r w:rsidR="0018463E" w:rsidRPr="008E4D12">
        <w:rPr>
          <w:rFonts w:ascii="Times New Roman" w:hAnsi="Times New Roman"/>
        </w:rPr>
        <w:t>”</w:t>
      </w:r>
      <w:r w:rsidR="00B34C2D">
        <w:rPr>
          <w:rFonts w:ascii="Times New Roman" w:hAnsi="Times New Roman"/>
        </w:rPr>
        <w:t>”</w:t>
      </w:r>
      <w:r w:rsidRPr="008E4D12">
        <w:rPr>
          <w:rFonts w:ascii="Times New Roman" w:hAnsi="Times New Roman"/>
        </w:rPr>
        <w:t>;</w:t>
      </w:r>
      <w:r w:rsidR="008E4D12" w:rsidRPr="008E4D12">
        <w:rPr>
          <w:rFonts w:ascii="Times New Roman" w:hAnsi="Times New Roman"/>
        </w:rPr>
        <w:t> </w:t>
      </w:r>
      <w:hyperlink r:id="rId38" w:history="1">
        <w:r w:rsidR="008E4D12" w:rsidRPr="008E4D12">
          <w:rPr>
            <w:rStyle w:val="Hyperlink"/>
            <w:rFonts w:ascii="Times New Roman" w:hAnsi="Times New Roman"/>
          </w:rPr>
          <w:t>https://likumi.lv/ta/id/300885–par–nacionalo–interesu–objekta–statusa–noteiksanu–valsts–sabiedribai–ar–ierobezotu–atbildibu–paula–stradina–kliniska–universitates</w:t>
        </w:r>
      </w:hyperlink>
      <w:r w:rsidR="00516221" w:rsidRPr="008E4D12">
        <w:rPr>
          <w:rFonts w:ascii="Times New Roman" w:hAnsi="Times New Roman"/>
        </w:rPr>
        <w:t>;</w:t>
      </w:r>
    </w:p>
  </w:footnote>
  <w:footnote w:id="45">
    <w:p w14:paraId="4B591F1D" w14:textId="3315B2D0" w:rsidR="4583B355" w:rsidRPr="008E4D12" w:rsidRDefault="4583B355" w:rsidP="002A5AA8">
      <w:pPr>
        <w:pStyle w:val="FootnoteText"/>
        <w:jc w:val="both"/>
        <w:rPr>
          <w:rFonts w:ascii="Times New Roman" w:hAnsi="Times New Roman"/>
        </w:rPr>
      </w:pPr>
      <w:r w:rsidRPr="008E4D12">
        <w:rPr>
          <w:rStyle w:val="FootnoteReference"/>
          <w:rFonts w:ascii="Times New Roman" w:hAnsi="Times New Roman"/>
        </w:rPr>
        <w:footnoteRef/>
      </w:r>
      <w:r w:rsidRPr="008E4D12">
        <w:rPr>
          <w:rFonts w:ascii="Times New Roman" w:hAnsi="Times New Roman"/>
        </w:rPr>
        <w:t xml:space="preserve"> </w:t>
      </w:r>
      <w:r w:rsidR="003A7408" w:rsidRPr="008E4D12">
        <w:rPr>
          <w:rFonts w:ascii="Times New Roman" w:hAnsi="Times New Roman"/>
        </w:rPr>
        <w:t xml:space="preserve">Latvijas Okupācijas muzeja likums. </w:t>
      </w:r>
      <w:hyperlink r:id="rId39" w:history="1">
        <w:r w:rsidR="003A7408" w:rsidRPr="008E4D12">
          <w:rPr>
            <w:rStyle w:val="Hyperlink"/>
            <w:rFonts w:ascii="Times New Roman" w:hAnsi="Times New Roman"/>
          </w:rPr>
          <w:t>https://likumi.lv/ta/id/146475</w:t>
        </w:r>
      </w:hyperlink>
      <w:r w:rsidR="003A7408" w:rsidRPr="008E4D12">
        <w:rPr>
          <w:rFonts w:ascii="Times New Roman" w:hAnsi="Times New Roman"/>
        </w:rPr>
        <w:t>;</w:t>
      </w:r>
    </w:p>
  </w:footnote>
  <w:footnote w:id="46">
    <w:p w14:paraId="24C4AD72" w14:textId="6897263C" w:rsidR="4D021316" w:rsidRPr="00B34C2D" w:rsidRDefault="4D021316" w:rsidP="002A5AA8">
      <w:pPr>
        <w:pStyle w:val="FootnoteText"/>
        <w:jc w:val="both"/>
        <w:rPr>
          <w:rFonts w:ascii="Times New Roman" w:eastAsia="Times New Roman" w:hAnsi="Times New Roman"/>
        </w:rPr>
      </w:pPr>
      <w:r w:rsidRPr="008E4D12">
        <w:rPr>
          <w:rStyle w:val="FootnoteReference"/>
          <w:rFonts w:ascii="Times New Roman" w:eastAsia="Times New Roman" w:hAnsi="Times New Roman"/>
        </w:rPr>
        <w:footnoteRef/>
      </w:r>
      <w:r w:rsidRPr="008E4D12">
        <w:rPr>
          <w:rFonts w:ascii="Times New Roman" w:eastAsia="Times New Roman" w:hAnsi="Times New Roman"/>
        </w:rPr>
        <w:t xml:space="preserve"> </w:t>
      </w:r>
      <w:r w:rsidR="002A5AA8" w:rsidRPr="008E4D12">
        <w:rPr>
          <w:rFonts w:ascii="Times New Roman" w:eastAsia="Times New Roman" w:hAnsi="Times New Roman"/>
        </w:rPr>
        <w:t xml:space="preserve">Ministru kabineta 2018. gada 13. februāra noteikumi Nr. 91 </w:t>
      </w:r>
      <w:r w:rsidR="0018463E" w:rsidRPr="008E4D12">
        <w:rPr>
          <w:rFonts w:ascii="Times New Roman" w:eastAsia="Times New Roman" w:hAnsi="Times New Roman"/>
        </w:rPr>
        <w:t>“</w:t>
      </w:r>
      <w:r w:rsidR="002A5AA8" w:rsidRPr="008E4D12">
        <w:rPr>
          <w:rFonts w:ascii="Times New Roman" w:eastAsia="Times New Roman" w:hAnsi="Times New Roman"/>
        </w:rPr>
        <w:t xml:space="preserve">Noteikumi par nacionālo interešu objekta – Eiropas standarta platuma publiskās lietošanas dzelzceļa infrastruktūras Rail Baltica – teritorijas izmantošanas </w:t>
      </w:r>
      <w:r w:rsidR="002A5AA8" w:rsidRPr="00B34C2D">
        <w:rPr>
          <w:rFonts w:ascii="Times New Roman" w:eastAsia="Times New Roman" w:hAnsi="Times New Roman"/>
        </w:rPr>
        <w:t>nosacījumiem</w:t>
      </w:r>
      <w:r w:rsidR="0018463E" w:rsidRPr="00B34C2D">
        <w:rPr>
          <w:rFonts w:ascii="Times New Roman" w:eastAsia="Times New Roman" w:hAnsi="Times New Roman"/>
        </w:rPr>
        <w:t>”</w:t>
      </w:r>
      <w:r w:rsidR="002A5AA8" w:rsidRPr="00B34C2D">
        <w:rPr>
          <w:rFonts w:ascii="Times New Roman" w:eastAsia="Times New Roman" w:hAnsi="Times New Roman"/>
        </w:rPr>
        <w:t xml:space="preserve">. </w:t>
      </w:r>
      <w:hyperlink r:id="rId40" w:history="1">
        <w:r w:rsidR="002A5AA8" w:rsidRPr="00B34C2D">
          <w:rPr>
            <w:rStyle w:val="Hyperlink"/>
            <w:rFonts w:ascii="Times New Roman" w:eastAsia="Times New Roman" w:hAnsi="Times New Roman"/>
          </w:rPr>
          <w:t>https://likumi.lv/ta/id/297285</w:t>
        </w:r>
      </w:hyperlink>
      <w:r w:rsidR="002A5AA8" w:rsidRPr="00B34C2D">
        <w:rPr>
          <w:rFonts w:ascii="Times New Roman" w:eastAsia="Times New Roman" w:hAnsi="Times New Roman"/>
        </w:rPr>
        <w:t>;</w:t>
      </w:r>
    </w:p>
  </w:footnote>
  <w:footnote w:id="47">
    <w:p w14:paraId="753C6DC6" w14:textId="4A75864E" w:rsidR="6527239E" w:rsidRDefault="6527239E" w:rsidP="6527239E">
      <w:pPr>
        <w:pStyle w:val="FootnoteText"/>
      </w:pPr>
      <w:r w:rsidRPr="00B34C2D">
        <w:rPr>
          <w:rStyle w:val="FootnoteReference"/>
          <w:rFonts w:ascii="Times New Roman" w:hAnsi="Times New Roman"/>
        </w:rPr>
        <w:footnoteRef/>
      </w:r>
      <w:r w:rsidRPr="00B34C2D">
        <w:rPr>
          <w:rFonts w:ascii="Times New Roman" w:hAnsi="Times New Roman"/>
        </w:rPr>
        <w:t xml:space="preserve"> Jautājumus par saules enerģijas izmantošanu mājsaimniecību vajadzībām risina Ekonomikas ministrija piem. atvieglojot būvniecības procesu saules paneļu uzstādīšanai).</w:t>
      </w:r>
    </w:p>
  </w:footnote>
  <w:footnote w:id="48">
    <w:p w14:paraId="5D262C6D" w14:textId="1E9C2062" w:rsidR="00306AFC" w:rsidRPr="00934DC4" w:rsidRDefault="00306AFC" w:rsidP="00934DC4">
      <w:pPr>
        <w:pStyle w:val="FootnoteText"/>
        <w:jc w:val="both"/>
        <w:rPr>
          <w:rFonts w:ascii="Times New Roman" w:hAnsi="Times New Roman"/>
        </w:rPr>
      </w:pPr>
      <w:r w:rsidRPr="00934DC4">
        <w:rPr>
          <w:rStyle w:val="FootnoteReference"/>
          <w:rFonts w:ascii="Times New Roman" w:hAnsi="Times New Roman"/>
        </w:rPr>
        <w:footnoteRef/>
      </w:r>
      <w:r w:rsidRPr="00934DC4">
        <w:rPr>
          <w:rFonts w:ascii="Times New Roman" w:hAnsi="Times New Roman"/>
        </w:rPr>
        <w:t xml:space="preserve"> </w:t>
      </w:r>
      <w:hyperlink r:id="rId41" w:history="1">
        <w:r w:rsidRPr="00934DC4">
          <w:rPr>
            <w:rStyle w:val="Hyperlink"/>
            <w:rFonts w:ascii="Times New Roman" w:hAnsi="Times New Roman"/>
          </w:rPr>
          <w:t>https://eur-lex.europa.eu/legal-content/LV/TXT/HTML/?uri=CELEX:32011L0092&amp;from=LV</w:t>
        </w:r>
      </w:hyperlink>
      <w:r w:rsidRPr="00934DC4">
        <w:rPr>
          <w:rFonts w:ascii="Times New Roman" w:hAnsi="Times New Roman"/>
        </w:rPr>
        <w:t>;</w:t>
      </w:r>
    </w:p>
  </w:footnote>
  <w:footnote w:id="49">
    <w:p w14:paraId="47E24D9C" w14:textId="5A3D2092" w:rsidR="163FCF42" w:rsidRPr="009928B3" w:rsidRDefault="163FCF42" w:rsidP="009928B3">
      <w:pPr>
        <w:pStyle w:val="FootnoteText"/>
        <w:jc w:val="both"/>
        <w:rPr>
          <w:rFonts w:ascii="Times New Roman" w:hAnsi="Times New Roman"/>
        </w:rPr>
      </w:pPr>
      <w:r w:rsidRPr="009928B3">
        <w:rPr>
          <w:rStyle w:val="FootnoteReference"/>
          <w:rFonts w:ascii="Times New Roman" w:hAnsi="Times New Roman"/>
        </w:rPr>
        <w:footnoteRef/>
      </w:r>
      <w:r w:rsidRPr="009928B3">
        <w:rPr>
          <w:rFonts w:ascii="Times New Roman" w:hAnsi="Times New Roman"/>
        </w:rPr>
        <w:t xml:space="preserve"> Jautājums par iespējamajiem atbalsta pasākumiem vietējām pašvaldībām sakarā ar vēja enerģijas ražošanas būvju izvietošanu Latvijas teritorijā tiek izvērtēts Ekonomikas ministrijā</w:t>
      </w:r>
      <w:r w:rsidR="00E57C4B">
        <w:rPr>
          <w:rFonts w:ascii="Times New Roman" w:hAnsi="Times New Roman"/>
        </w:rPr>
        <w:t>;</w:t>
      </w:r>
    </w:p>
  </w:footnote>
  <w:footnote w:id="50">
    <w:p w14:paraId="2B728A22" w14:textId="4527D344" w:rsidR="00C51F1F" w:rsidRPr="001A3C31" w:rsidRDefault="00C51F1F" w:rsidP="001A3C31">
      <w:pPr>
        <w:pStyle w:val="FootnoteText"/>
        <w:jc w:val="both"/>
        <w:rPr>
          <w:rFonts w:ascii="Times New Roman" w:hAnsi="Times New Roman"/>
        </w:rPr>
      </w:pPr>
      <w:r w:rsidRPr="001A3C31">
        <w:rPr>
          <w:rStyle w:val="FootnoteReference"/>
          <w:rFonts w:ascii="Times New Roman" w:hAnsi="Times New Roman"/>
        </w:rPr>
        <w:footnoteRef/>
      </w:r>
      <w:r w:rsidRPr="001A3C31">
        <w:rPr>
          <w:rFonts w:ascii="Times New Roman" w:hAnsi="Times New Roman"/>
        </w:rPr>
        <w:t xml:space="preserve"> Ministru kabineta 2015. gada 27. janvāra noteikum</w:t>
      </w:r>
      <w:r w:rsidR="006F759C" w:rsidRPr="001A3C31">
        <w:rPr>
          <w:rFonts w:ascii="Times New Roman" w:hAnsi="Times New Roman"/>
        </w:rPr>
        <w:t xml:space="preserve">u </w:t>
      </w:r>
      <w:r w:rsidRPr="001A3C31">
        <w:rPr>
          <w:rFonts w:ascii="Times New Roman" w:hAnsi="Times New Roman"/>
        </w:rPr>
        <w:t xml:space="preserve">Nr. 30 </w:t>
      </w:r>
      <w:r w:rsidR="00B34C2D" w:rsidRPr="001A3C31">
        <w:rPr>
          <w:rFonts w:ascii="Times New Roman" w:hAnsi="Times New Roman"/>
        </w:rPr>
        <w:t>“</w:t>
      </w:r>
      <w:r w:rsidRPr="001A3C31">
        <w:rPr>
          <w:rFonts w:ascii="Times New Roman" w:hAnsi="Times New Roman"/>
        </w:rPr>
        <w:t>Kārtība, kādā Valsts vides dienests izdod tehniskos noteikumus paredzētajai darbībai</w:t>
      </w:r>
      <w:r w:rsidR="00B34C2D" w:rsidRPr="001A3C31">
        <w:rPr>
          <w:rFonts w:ascii="Times New Roman" w:hAnsi="Times New Roman"/>
        </w:rPr>
        <w:t>”</w:t>
      </w:r>
      <w:r w:rsidR="001D3249" w:rsidRPr="001A3C31">
        <w:rPr>
          <w:rFonts w:ascii="Times New Roman" w:hAnsi="Times New Roman"/>
        </w:rPr>
        <w:t xml:space="preserve"> 9. un 12. punkts</w:t>
      </w:r>
      <w:r w:rsidRPr="001A3C31">
        <w:rPr>
          <w:rFonts w:ascii="Times New Roman" w:hAnsi="Times New Roman"/>
        </w:rPr>
        <w:t xml:space="preserve">. </w:t>
      </w:r>
      <w:hyperlink r:id="rId42" w:history="1">
        <w:r w:rsidR="001D3249" w:rsidRPr="001A3C31">
          <w:rPr>
            <w:rStyle w:val="Hyperlink"/>
            <w:rFonts w:ascii="Times New Roman" w:hAnsi="Times New Roman"/>
          </w:rPr>
          <w:t>https://likumi.lv/ta/id/271841</w:t>
        </w:r>
      </w:hyperlink>
      <w:r w:rsidR="001D3249" w:rsidRPr="001A3C31">
        <w:rPr>
          <w:rFonts w:ascii="Times New Roman" w:hAnsi="Times New Roman"/>
        </w:rPr>
        <w:t xml:space="preserve">; </w:t>
      </w:r>
    </w:p>
  </w:footnote>
  <w:footnote w:id="51">
    <w:p w14:paraId="1595FA17" w14:textId="4C1EC9DD" w:rsidR="000F6C81" w:rsidRDefault="000F6C81" w:rsidP="001A3C31">
      <w:pPr>
        <w:pStyle w:val="FootnoteText"/>
        <w:jc w:val="both"/>
      </w:pPr>
      <w:r w:rsidRPr="001A3C31">
        <w:rPr>
          <w:rStyle w:val="FootnoteReference"/>
          <w:rFonts w:ascii="Times New Roman" w:hAnsi="Times New Roman"/>
        </w:rPr>
        <w:footnoteRef/>
      </w:r>
      <w:r w:rsidRPr="001A3C31">
        <w:rPr>
          <w:rFonts w:ascii="Times New Roman" w:hAnsi="Times New Roman"/>
        </w:rPr>
        <w:t xml:space="preserve"> </w:t>
      </w:r>
      <w:r w:rsidR="001A3C31" w:rsidRPr="001A3C31">
        <w:rPr>
          <w:rFonts w:ascii="Times New Roman" w:hAnsi="Times New Roman"/>
        </w:rPr>
        <w:t xml:space="preserve">Ministru kabineta 2015. gada 27. janvāra noteikumi Nr. 30 "Kārtība, kādā Valsts vides dienests izdod tehniskos noteikumus paredzētajai darbībai", 16. punkts. </w:t>
      </w:r>
      <w:hyperlink r:id="rId43" w:anchor="p16" w:history="1">
        <w:r w:rsidR="001A3C31" w:rsidRPr="001A3C31">
          <w:rPr>
            <w:rStyle w:val="Hyperlink"/>
            <w:rFonts w:ascii="Times New Roman" w:hAnsi="Times New Roman"/>
          </w:rPr>
          <w:t>https://likumi.lv/ta/id/271841#p16</w:t>
        </w:r>
      </w:hyperlink>
      <w:r w:rsidR="001A3C31" w:rsidRPr="001A3C31">
        <w:rPr>
          <w:rFonts w:ascii="Times New Roman" w:hAnsi="Times New Roman"/>
        </w:rPr>
        <w:t>;</w:t>
      </w:r>
      <w:r w:rsidR="001A3C31">
        <w:t xml:space="preserve"> </w:t>
      </w:r>
    </w:p>
  </w:footnote>
  <w:footnote w:id="52">
    <w:p w14:paraId="107A1802" w14:textId="6A04C97E" w:rsidR="78748CCC" w:rsidRPr="004B2063" w:rsidRDefault="78748CCC" w:rsidP="004B2063">
      <w:pPr>
        <w:pStyle w:val="FootnoteText"/>
        <w:jc w:val="both"/>
        <w:rPr>
          <w:rFonts w:ascii="Times New Roman" w:hAnsi="Times New Roman"/>
        </w:rPr>
      </w:pPr>
      <w:r w:rsidRPr="004B2063">
        <w:rPr>
          <w:rStyle w:val="FootnoteReference"/>
          <w:rFonts w:ascii="Times New Roman" w:hAnsi="Times New Roman"/>
        </w:rPr>
        <w:footnoteRef/>
      </w:r>
      <w:r w:rsidRPr="004B2063">
        <w:rPr>
          <w:rFonts w:ascii="Times New Roman" w:hAnsi="Times New Roman"/>
        </w:rPr>
        <w:t xml:space="preserve"> Ekonomikas ministrija izstrādā grozījumus Aizsargjoslu likumā</w:t>
      </w:r>
      <w:r w:rsidR="4301E72D" w:rsidRPr="004B2063">
        <w:rPr>
          <w:rFonts w:ascii="Times New Roman" w:hAnsi="Times New Roman"/>
        </w:rPr>
        <w:t xml:space="preserve"> (VSS-1175),</w:t>
      </w:r>
      <w:r w:rsidRPr="004B2063">
        <w:rPr>
          <w:rFonts w:ascii="Times New Roman" w:hAnsi="Times New Roman"/>
        </w:rPr>
        <w:t xml:space="preserve"> kas citu grozījumu starpā paredz mainīt </w:t>
      </w:r>
      <w:r w:rsidRPr="00E90A89">
        <w:rPr>
          <w:rFonts w:ascii="Times New Roman" w:hAnsi="Times New Roman"/>
        </w:rPr>
        <w:t>regulējumu par vēju elektrostaciju aizsargjoslām. Grozījumi ir saskaņošanas stadijā ar citām ministrijām (institūcijām)</w:t>
      </w:r>
      <w:r w:rsidR="005A10CB" w:rsidRPr="00E90A89">
        <w:rPr>
          <w:rFonts w:ascii="Times New Roman" w:hAnsi="Times New Roman"/>
        </w:rPr>
        <w:t>. Atbilstoši Ekonomikas ministrijas sniegtajām ziņām praksē novēroti gadījumi, ka faktisko būvniecību kavē aizsargjoslas saskaņošana ar skarto zemju īpašniekiem;</w:t>
      </w:r>
    </w:p>
  </w:footnote>
  <w:footnote w:id="53">
    <w:p w14:paraId="2C9FF114" w14:textId="77777777" w:rsidR="6527239E" w:rsidRDefault="6527239E" w:rsidP="6527239E">
      <w:pPr>
        <w:pStyle w:val="FootnoteText"/>
        <w:rPr>
          <w:rFonts w:ascii="Times New Roman" w:hAnsi="Times New Roman"/>
        </w:rPr>
      </w:pPr>
      <w:r w:rsidRPr="6527239E">
        <w:rPr>
          <w:rStyle w:val="FootnoteReference"/>
          <w:rFonts w:ascii="Times New Roman" w:hAnsi="Times New Roman"/>
        </w:rPr>
        <w:footnoteRef/>
      </w:r>
      <w:r w:rsidRPr="6527239E">
        <w:rPr>
          <w:rFonts w:ascii="Times New Roman" w:hAnsi="Times New Roman"/>
        </w:rPr>
        <w:t xml:space="preserve"> Nacionālās drošības likuma 22.</w:t>
      </w:r>
      <w:r w:rsidRPr="6527239E">
        <w:rPr>
          <w:rFonts w:ascii="Times New Roman" w:hAnsi="Times New Roman"/>
          <w:vertAlign w:val="superscript"/>
        </w:rPr>
        <w:t>2</w:t>
      </w:r>
      <w:r w:rsidRPr="6527239E">
        <w:rPr>
          <w:rFonts w:ascii="Times New Roman" w:hAnsi="Times New Roman"/>
        </w:rPr>
        <w:t xml:space="preserve"> panta pirmā daļa – kritiskā infrastruktūra ir Latvijas Republikā izvietoti objekti, sistēmas vai to daļas, kuras ir būtiskas svarīgu sabiedrības funkciju īstenošanas, kā arī cilvēku veselības aizsardzības, drošības, ekonomiskās vai sociālās labklājības nodrošināšanai un kuru iznīcināšana vai darbības traucējumi būtiski ietekmētu valsts funkciju īstenošanu, </w:t>
      </w:r>
      <w:hyperlink r:id="rId44" w:anchor="p22_2">
        <w:r w:rsidRPr="6527239E">
          <w:rPr>
            <w:rStyle w:val="Hyperlink"/>
            <w:rFonts w:ascii="Times New Roman" w:hAnsi="Times New Roman"/>
          </w:rPr>
          <w:t>https://likumi.lv/ta/id/14011#p22_2</w:t>
        </w:r>
      </w:hyperlink>
      <w:r w:rsidRPr="6527239E">
        <w:rPr>
          <w:rFonts w:ascii="Times New Roman" w:hAnsi="Times New Roman"/>
        </w:rPr>
        <w:t>;</w:t>
      </w:r>
    </w:p>
  </w:footnote>
  <w:footnote w:id="54">
    <w:p w14:paraId="3CDED78A" w14:textId="21CAE592" w:rsidR="502BA13B" w:rsidRPr="005140FB" w:rsidRDefault="502BA13B" w:rsidP="502BA13B">
      <w:pPr>
        <w:pStyle w:val="FootnoteText"/>
        <w:rPr>
          <w:rFonts w:ascii="Times New Roman" w:hAnsi="Times New Roman"/>
        </w:rPr>
      </w:pPr>
      <w:r w:rsidRPr="005140FB">
        <w:rPr>
          <w:rStyle w:val="FootnoteReference"/>
          <w:rFonts w:ascii="Times New Roman" w:hAnsi="Times New Roman"/>
        </w:rPr>
        <w:footnoteRef/>
      </w:r>
      <w:r w:rsidRPr="005140FB">
        <w:rPr>
          <w:rFonts w:ascii="Times New Roman" w:hAnsi="Times New Roman"/>
        </w:rPr>
        <w:t xml:space="preserve"> Nacionālās drošības likuma</w:t>
      </w:r>
      <w:r w:rsidR="004E0D70" w:rsidRPr="005140FB">
        <w:rPr>
          <w:rFonts w:ascii="Times New Roman" w:hAnsi="Times New Roman"/>
        </w:rPr>
        <w:t>,</w:t>
      </w:r>
      <w:r w:rsidRPr="005140FB">
        <w:rPr>
          <w:rFonts w:ascii="Times New Roman" w:hAnsi="Times New Roman"/>
        </w:rPr>
        <w:t xml:space="preserve"> 10.</w:t>
      </w:r>
      <w:r w:rsidR="004E0D70" w:rsidRPr="005140FB">
        <w:rPr>
          <w:rFonts w:ascii="Times New Roman" w:hAnsi="Times New Roman"/>
        </w:rPr>
        <w:t xml:space="preserve"> </w:t>
      </w:r>
      <w:r w:rsidRPr="005140FB">
        <w:rPr>
          <w:rFonts w:ascii="Times New Roman" w:hAnsi="Times New Roman"/>
        </w:rPr>
        <w:t>panta pirmā daļa</w:t>
      </w:r>
      <w:r w:rsidR="004E0D70" w:rsidRPr="005140FB">
        <w:rPr>
          <w:rFonts w:ascii="Times New Roman" w:hAnsi="Times New Roman"/>
        </w:rPr>
        <w:t xml:space="preserve">. </w:t>
      </w:r>
      <w:hyperlink r:id="rId45" w:anchor="p10" w:history="1">
        <w:r w:rsidR="004E0D70" w:rsidRPr="005140FB">
          <w:rPr>
            <w:rStyle w:val="Hyperlink"/>
            <w:rFonts w:ascii="Times New Roman" w:hAnsi="Times New Roman"/>
          </w:rPr>
          <w:t>https://likumi.lv/ta/id/14011#p10</w:t>
        </w:r>
      </w:hyperlink>
      <w:r w:rsidR="004E0D70" w:rsidRPr="005140FB">
        <w:rPr>
          <w:rFonts w:ascii="Times New Roman" w:hAnsi="Times New Roman"/>
        </w:rPr>
        <w:t>;</w:t>
      </w:r>
    </w:p>
  </w:footnote>
  <w:footnote w:id="55">
    <w:p w14:paraId="2235BA4E" w14:textId="77FA08B0" w:rsidR="00AA45FC" w:rsidRPr="00AA45FC" w:rsidRDefault="00AA45FC" w:rsidP="00AA45FC">
      <w:pPr>
        <w:pStyle w:val="FootnoteText"/>
        <w:jc w:val="both"/>
        <w:rPr>
          <w:rFonts w:ascii="Times New Roman" w:hAnsi="Times New Roman"/>
        </w:rPr>
      </w:pPr>
      <w:r w:rsidRPr="00AA45FC">
        <w:rPr>
          <w:rStyle w:val="FootnoteReference"/>
          <w:rFonts w:ascii="Times New Roman" w:hAnsi="Times New Roman"/>
        </w:rPr>
        <w:footnoteRef/>
      </w:r>
      <w:r w:rsidRPr="00AA45FC">
        <w:rPr>
          <w:rFonts w:ascii="Times New Roman" w:hAnsi="Times New Roman"/>
        </w:rPr>
        <w:t xml:space="preserve"> Informācija par kompensāciju pašvaldībām ir iekļauta Ekonomikas ministrijas sagatavotā Informatīvā ziņojuma “Par sauszemes vēja parku turpmāko attīstību valstī" (22-TA-531) sadaļā "8.6. Ekonomikas ministrijas piedāvātais risinājums</w:t>
      </w:r>
      <w:r w:rsidR="36F72A2C" w:rsidRPr="00AA45FC">
        <w:rPr>
          <w:rFonts w:ascii="Times New Roman" w:hAnsi="Times New Roman"/>
        </w:rPr>
        <w:t>”</w:t>
      </w:r>
    </w:p>
  </w:footnote>
  <w:footnote w:id="56">
    <w:p w14:paraId="476EDDC4" w14:textId="6A5F689A" w:rsidR="15A1D7B2" w:rsidRDefault="15A1D7B2" w:rsidP="15A1D7B2">
      <w:pPr>
        <w:pStyle w:val="FootnoteText"/>
        <w:rPr>
          <w:rFonts w:ascii="Times New Roman" w:hAnsi="Times New Roman"/>
        </w:rPr>
      </w:pPr>
      <w:r w:rsidRPr="15A1D7B2">
        <w:rPr>
          <w:rStyle w:val="FootnoteReference"/>
          <w:rFonts w:ascii="Times New Roman" w:hAnsi="Times New Roman"/>
        </w:rPr>
        <w:footnoteRef/>
      </w:r>
      <w:r w:rsidRPr="15A1D7B2">
        <w:rPr>
          <w:rFonts w:ascii="Times New Roman" w:hAnsi="Times New Roman"/>
        </w:rPr>
        <w:t xml:space="preserve"> Jūras plānojums Latvijas Republikas iekšējiem jūras ūdeņiem, teritoriālajai jūrai un ekskluzīvās ekonomiskās zonas ūdeņiem, kas apstiprināts ar Ministru kabineta 2019. gada 21. maija rīkojumu Nr. 232 </w:t>
      </w:r>
      <w:r w:rsidRPr="15A1D7B2">
        <w:rPr>
          <w:rStyle w:val="Hyperlink"/>
          <w:rFonts w:ascii="Times New Roman" w:hAnsi="Times New Roman"/>
        </w:rPr>
        <w:t>https://www.vestnesis.lv/op/2019/102.11</w:t>
      </w:r>
      <w:r w:rsidR="00AA45FC">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13967"/>
      <w:docPartObj>
        <w:docPartGallery w:val="Page Numbers (Top of Page)"/>
        <w:docPartUnique/>
      </w:docPartObj>
    </w:sdtPr>
    <w:sdtEndPr>
      <w:rPr>
        <w:rFonts w:ascii="Times New Roman" w:hAnsi="Times New Roman" w:cs="Times New Roman"/>
        <w:noProof/>
      </w:rPr>
    </w:sdtEndPr>
    <w:sdtContent>
      <w:p w14:paraId="5AA630BE" w14:textId="4D813954" w:rsidR="00933120" w:rsidRPr="00933120" w:rsidRDefault="00933120">
        <w:pPr>
          <w:pStyle w:val="Header"/>
          <w:jc w:val="center"/>
          <w:rPr>
            <w:rFonts w:ascii="Times New Roman" w:hAnsi="Times New Roman" w:cs="Times New Roman"/>
          </w:rPr>
        </w:pPr>
        <w:r w:rsidRPr="00933120">
          <w:rPr>
            <w:rFonts w:ascii="Times New Roman" w:hAnsi="Times New Roman" w:cs="Times New Roman"/>
          </w:rPr>
          <w:fldChar w:fldCharType="begin"/>
        </w:r>
        <w:r w:rsidRPr="00933120">
          <w:rPr>
            <w:rFonts w:ascii="Times New Roman" w:hAnsi="Times New Roman" w:cs="Times New Roman"/>
          </w:rPr>
          <w:instrText xml:space="preserve"> PAGE   \* MERGEFORMAT </w:instrText>
        </w:r>
        <w:r w:rsidRPr="00933120">
          <w:rPr>
            <w:rFonts w:ascii="Times New Roman" w:hAnsi="Times New Roman" w:cs="Times New Roman"/>
          </w:rPr>
          <w:fldChar w:fldCharType="separate"/>
        </w:r>
        <w:r w:rsidRPr="00933120">
          <w:rPr>
            <w:rFonts w:ascii="Times New Roman" w:hAnsi="Times New Roman" w:cs="Times New Roman"/>
            <w:noProof/>
          </w:rPr>
          <w:t>2</w:t>
        </w:r>
        <w:r w:rsidRPr="00933120">
          <w:rPr>
            <w:rFonts w:ascii="Times New Roman" w:hAnsi="Times New Roman" w:cs="Times New Roman"/>
            <w:noProof/>
          </w:rPr>
          <w:fldChar w:fldCharType="end"/>
        </w:r>
      </w:p>
    </w:sdtContent>
  </w:sdt>
  <w:p w14:paraId="1BFD9B34" w14:textId="7F1819E4" w:rsidR="00D84AAF" w:rsidRPr="00D84AAF" w:rsidRDefault="00D84AAF">
    <w:pPr>
      <w:pStyle w:val="Header"/>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A12AC78" w14:paraId="6E4FFBC8" w14:textId="77777777" w:rsidTr="4A12AC78">
      <w:tc>
        <w:tcPr>
          <w:tcW w:w="3020" w:type="dxa"/>
        </w:tcPr>
        <w:p w14:paraId="1D2E093F" w14:textId="0AF608F4" w:rsidR="4A12AC78" w:rsidRDefault="4A12AC78" w:rsidP="4A12AC78">
          <w:pPr>
            <w:pStyle w:val="Header"/>
            <w:ind w:left="-115"/>
          </w:pPr>
        </w:p>
      </w:tc>
      <w:tc>
        <w:tcPr>
          <w:tcW w:w="3020" w:type="dxa"/>
        </w:tcPr>
        <w:p w14:paraId="64915A68" w14:textId="4C4AECEA" w:rsidR="4A12AC78" w:rsidRDefault="4A12AC78" w:rsidP="4A12AC78">
          <w:pPr>
            <w:pStyle w:val="Header"/>
            <w:jc w:val="center"/>
          </w:pPr>
        </w:p>
      </w:tc>
      <w:tc>
        <w:tcPr>
          <w:tcW w:w="3020" w:type="dxa"/>
        </w:tcPr>
        <w:p w14:paraId="25997826" w14:textId="520CAD1B" w:rsidR="4A12AC78" w:rsidRDefault="4A12AC78" w:rsidP="4A12AC78">
          <w:pPr>
            <w:pStyle w:val="Header"/>
            <w:ind w:right="-115"/>
            <w:jc w:val="right"/>
          </w:pPr>
        </w:p>
      </w:tc>
    </w:tr>
  </w:tbl>
  <w:p w14:paraId="12A48765" w14:textId="2BFDA726" w:rsidR="009E0E62" w:rsidRDefault="009E0E62">
    <w:pPr>
      <w:pStyle w:val="Header"/>
    </w:pPr>
  </w:p>
</w:hdr>
</file>

<file path=word/intelligence2.xml><?xml version="1.0" encoding="utf-8"?>
<int2:intelligence xmlns:int2="http://schemas.microsoft.com/office/intelligence/2020/intelligence" xmlns:oel="http://schemas.microsoft.com/office/2019/extlst">
  <int2:observations>
    <int2:textHash int2:hashCode="1DPcLxhhLtcQMC" int2:id="EDUk9lYU">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E10"/>
    <w:multiLevelType w:val="hybridMultilevel"/>
    <w:tmpl w:val="96CEE5F4"/>
    <w:lvl w:ilvl="0" w:tplc="7D70D89E">
      <w:start w:val="1"/>
      <w:numFmt w:val="decimal"/>
      <w:lvlText w:val="%1."/>
      <w:lvlJc w:val="left"/>
      <w:pPr>
        <w:ind w:left="720" w:hanging="360"/>
      </w:pPr>
      <w:rPr>
        <w:rFonts w:ascii="Times New Roman" w:eastAsia="Times New Roman" w:hAnsi="Times New Roman" w:cs="Times New Roman" w:hint="default"/>
        <w:b/>
      </w:rPr>
    </w:lvl>
    <w:lvl w:ilvl="1" w:tplc="04260019">
      <w:start w:val="1"/>
      <w:numFmt w:val="lowerLetter"/>
      <w:lvlText w:val="%2."/>
      <w:lvlJc w:val="left"/>
      <w:pPr>
        <w:ind w:left="1440" w:hanging="360"/>
      </w:pPr>
    </w:lvl>
    <w:lvl w:ilvl="2" w:tplc="58A058B8">
      <w:start w:val="1"/>
      <w:numFmt w:val="lowerLetter"/>
      <w:lvlText w:val="%3)"/>
      <w:lvlJc w:val="left"/>
      <w:pPr>
        <w:ind w:left="2340" w:hanging="360"/>
      </w:pPr>
      <w:rPr>
        <w:rFonts w:hint="default"/>
      </w:r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F043A2"/>
    <w:multiLevelType w:val="multilevel"/>
    <w:tmpl w:val="AA365FC6"/>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2D15D5"/>
    <w:multiLevelType w:val="hybridMultilevel"/>
    <w:tmpl w:val="83B4FFBE"/>
    <w:lvl w:ilvl="0" w:tplc="2B68AA4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BF54AD"/>
    <w:multiLevelType w:val="hybridMultilevel"/>
    <w:tmpl w:val="7700BCEC"/>
    <w:lvl w:ilvl="0" w:tplc="6094A824">
      <w:start w:val="1"/>
      <w:numFmt w:val="bullet"/>
      <w:lvlText w:val="-"/>
      <w:lvlJc w:val="left"/>
      <w:pPr>
        <w:ind w:left="720" w:hanging="360"/>
      </w:pPr>
      <w:rPr>
        <w:rFonts w:ascii="Calibri" w:hAnsi="Calibri" w:hint="default"/>
      </w:rPr>
    </w:lvl>
    <w:lvl w:ilvl="1" w:tplc="FDB828F2">
      <w:start w:val="1"/>
      <w:numFmt w:val="bullet"/>
      <w:lvlText w:val="o"/>
      <w:lvlJc w:val="left"/>
      <w:pPr>
        <w:ind w:left="1440" w:hanging="360"/>
      </w:pPr>
      <w:rPr>
        <w:rFonts w:ascii="Courier New" w:hAnsi="Courier New" w:hint="default"/>
      </w:rPr>
    </w:lvl>
    <w:lvl w:ilvl="2" w:tplc="320C7CC0">
      <w:start w:val="1"/>
      <w:numFmt w:val="bullet"/>
      <w:lvlText w:val=""/>
      <w:lvlJc w:val="left"/>
      <w:pPr>
        <w:ind w:left="2160" w:hanging="360"/>
      </w:pPr>
      <w:rPr>
        <w:rFonts w:ascii="Wingdings" w:hAnsi="Wingdings" w:hint="default"/>
      </w:rPr>
    </w:lvl>
    <w:lvl w:ilvl="3" w:tplc="724AF38E">
      <w:start w:val="1"/>
      <w:numFmt w:val="bullet"/>
      <w:lvlText w:val=""/>
      <w:lvlJc w:val="left"/>
      <w:pPr>
        <w:ind w:left="2880" w:hanging="360"/>
      </w:pPr>
      <w:rPr>
        <w:rFonts w:ascii="Symbol" w:hAnsi="Symbol" w:hint="default"/>
      </w:rPr>
    </w:lvl>
    <w:lvl w:ilvl="4" w:tplc="147AECB4">
      <w:start w:val="1"/>
      <w:numFmt w:val="bullet"/>
      <w:lvlText w:val="o"/>
      <w:lvlJc w:val="left"/>
      <w:pPr>
        <w:ind w:left="3600" w:hanging="360"/>
      </w:pPr>
      <w:rPr>
        <w:rFonts w:ascii="Courier New" w:hAnsi="Courier New" w:hint="default"/>
      </w:rPr>
    </w:lvl>
    <w:lvl w:ilvl="5" w:tplc="64127B10">
      <w:start w:val="1"/>
      <w:numFmt w:val="bullet"/>
      <w:lvlText w:val=""/>
      <w:lvlJc w:val="left"/>
      <w:pPr>
        <w:ind w:left="4320" w:hanging="360"/>
      </w:pPr>
      <w:rPr>
        <w:rFonts w:ascii="Wingdings" w:hAnsi="Wingdings" w:hint="default"/>
      </w:rPr>
    </w:lvl>
    <w:lvl w:ilvl="6" w:tplc="8A02F0D6">
      <w:start w:val="1"/>
      <w:numFmt w:val="bullet"/>
      <w:lvlText w:val=""/>
      <w:lvlJc w:val="left"/>
      <w:pPr>
        <w:ind w:left="5040" w:hanging="360"/>
      </w:pPr>
      <w:rPr>
        <w:rFonts w:ascii="Symbol" w:hAnsi="Symbol" w:hint="default"/>
      </w:rPr>
    </w:lvl>
    <w:lvl w:ilvl="7" w:tplc="08D2B48A">
      <w:start w:val="1"/>
      <w:numFmt w:val="bullet"/>
      <w:lvlText w:val="o"/>
      <w:lvlJc w:val="left"/>
      <w:pPr>
        <w:ind w:left="5760" w:hanging="360"/>
      </w:pPr>
      <w:rPr>
        <w:rFonts w:ascii="Courier New" w:hAnsi="Courier New" w:hint="default"/>
      </w:rPr>
    </w:lvl>
    <w:lvl w:ilvl="8" w:tplc="BC6ACEBA">
      <w:start w:val="1"/>
      <w:numFmt w:val="bullet"/>
      <w:lvlText w:val=""/>
      <w:lvlJc w:val="left"/>
      <w:pPr>
        <w:ind w:left="6480" w:hanging="360"/>
      </w:pPr>
      <w:rPr>
        <w:rFonts w:ascii="Wingdings" w:hAnsi="Wingdings" w:hint="default"/>
      </w:rPr>
    </w:lvl>
  </w:abstractNum>
  <w:abstractNum w:abstractNumId="4" w15:restartNumberingAfterBreak="0">
    <w:nsid w:val="0909458E"/>
    <w:multiLevelType w:val="hybridMultilevel"/>
    <w:tmpl w:val="FFFFFFFF"/>
    <w:lvl w:ilvl="0" w:tplc="33FEE5E4">
      <w:start w:val="1"/>
      <w:numFmt w:val="bullet"/>
      <w:lvlText w:val="-"/>
      <w:lvlJc w:val="left"/>
      <w:pPr>
        <w:ind w:left="720" w:hanging="360"/>
      </w:pPr>
      <w:rPr>
        <w:rFonts w:ascii="Calibri" w:hAnsi="Calibri" w:hint="default"/>
      </w:rPr>
    </w:lvl>
    <w:lvl w:ilvl="1" w:tplc="1174F106">
      <w:start w:val="1"/>
      <w:numFmt w:val="bullet"/>
      <w:lvlText w:val="o"/>
      <w:lvlJc w:val="left"/>
      <w:pPr>
        <w:ind w:left="1440" w:hanging="360"/>
      </w:pPr>
      <w:rPr>
        <w:rFonts w:ascii="Courier New" w:hAnsi="Courier New" w:hint="default"/>
      </w:rPr>
    </w:lvl>
    <w:lvl w:ilvl="2" w:tplc="35D213B8">
      <w:start w:val="1"/>
      <w:numFmt w:val="bullet"/>
      <w:lvlText w:val=""/>
      <w:lvlJc w:val="left"/>
      <w:pPr>
        <w:ind w:left="2160" w:hanging="360"/>
      </w:pPr>
      <w:rPr>
        <w:rFonts w:ascii="Wingdings" w:hAnsi="Wingdings" w:hint="default"/>
      </w:rPr>
    </w:lvl>
    <w:lvl w:ilvl="3" w:tplc="FC0010A2">
      <w:start w:val="1"/>
      <w:numFmt w:val="bullet"/>
      <w:lvlText w:val=""/>
      <w:lvlJc w:val="left"/>
      <w:pPr>
        <w:ind w:left="2880" w:hanging="360"/>
      </w:pPr>
      <w:rPr>
        <w:rFonts w:ascii="Symbol" w:hAnsi="Symbol" w:hint="default"/>
      </w:rPr>
    </w:lvl>
    <w:lvl w:ilvl="4" w:tplc="92845BEE">
      <w:start w:val="1"/>
      <w:numFmt w:val="bullet"/>
      <w:lvlText w:val="o"/>
      <w:lvlJc w:val="left"/>
      <w:pPr>
        <w:ind w:left="3600" w:hanging="360"/>
      </w:pPr>
      <w:rPr>
        <w:rFonts w:ascii="Courier New" w:hAnsi="Courier New" w:hint="default"/>
      </w:rPr>
    </w:lvl>
    <w:lvl w:ilvl="5" w:tplc="26504B9C">
      <w:start w:val="1"/>
      <w:numFmt w:val="bullet"/>
      <w:lvlText w:val=""/>
      <w:lvlJc w:val="left"/>
      <w:pPr>
        <w:ind w:left="4320" w:hanging="360"/>
      </w:pPr>
      <w:rPr>
        <w:rFonts w:ascii="Wingdings" w:hAnsi="Wingdings" w:hint="default"/>
      </w:rPr>
    </w:lvl>
    <w:lvl w:ilvl="6" w:tplc="2EFE0D5E">
      <w:start w:val="1"/>
      <w:numFmt w:val="bullet"/>
      <w:lvlText w:val=""/>
      <w:lvlJc w:val="left"/>
      <w:pPr>
        <w:ind w:left="5040" w:hanging="360"/>
      </w:pPr>
      <w:rPr>
        <w:rFonts w:ascii="Symbol" w:hAnsi="Symbol" w:hint="default"/>
      </w:rPr>
    </w:lvl>
    <w:lvl w:ilvl="7" w:tplc="0E0085BA">
      <w:start w:val="1"/>
      <w:numFmt w:val="bullet"/>
      <w:lvlText w:val="o"/>
      <w:lvlJc w:val="left"/>
      <w:pPr>
        <w:ind w:left="5760" w:hanging="360"/>
      </w:pPr>
      <w:rPr>
        <w:rFonts w:ascii="Courier New" w:hAnsi="Courier New" w:hint="default"/>
      </w:rPr>
    </w:lvl>
    <w:lvl w:ilvl="8" w:tplc="9C808A3A">
      <w:start w:val="1"/>
      <w:numFmt w:val="bullet"/>
      <w:lvlText w:val=""/>
      <w:lvlJc w:val="left"/>
      <w:pPr>
        <w:ind w:left="6480" w:hanging="360"/>
      </w:pPr>
      <w:rPr>
        <w:rFonts w:ascii="Wingdings" w:hAnsi="Wingdings" w:hint="default"/>
      </w:rPr>
    </w:lvl>
  </w:abstractNum>
  <w:abstractNum w:abstractNumId="5" w15:restartNumberingAfterBreak="0">
    <w:nsid w:val="115F2557"/>
    <w:multiLevelType w:val="hybridMultilevel"/>
    <w:tmpl w:val="178834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4B053AF"/>
    <w:multiLevelType w:val="hybridMultilevel"/>
    <w:tmpl w:val="71DC76F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7" w15:restartNumberingAfterBreak="0">
    <w:nsid w:val="151A3268"/>
    <w:multiLevelType w:val="hybridMultilevel"/>
    <w:tmpl w:val="FFFFFFFF"/>
    <w:lvl w:ilvl="0" w:tplc="DB7CE47C">
      <w:start w:val="1"/>
      <w:numFmt w:val="bullet"/>
      <w:lvlText w:val=""/>
      <w:lvlJc w:val="left"/>
      <w:pPr>
        <w:ind w:left="720" w:hanging="360"/>
      </w:pPr>
      <w:rPr>
        <w:rFonts w:ascii="Symbol" w:hAnsi="Symbol" w:hint="default"/>
      </w:rPr>
    </w:lvl>
    <w:lvl w:ilvl="1" w:tplc="E89AFC70">
      <w:start w:val="1"/>
      <w:numFmt w:val="bullet"/>
      <w:lvlText w:val=""/>
      <w:lvlJc w:val="left"/>
      <w:pPr>
        <w:ind w:left="1440" w:hanging="360"/>
      </w:pPr>
      <w:rPr>
        <w:rFonts w:ascii="Symbol" w:hAnsi="Symbol" w:hint="default"/>
      </w:rPr>
    </w:lvl>
    <w:lvl w:ilvl="2" w:tplc="1D7457AE">
      <w:start w:val="1"/>
      <w:numFmt w:val="bullet"/>
      <w:lvlText w:val=""/>
      <w:lvlJc w:val="left"/>
      <w:pPr>
        <w:ind w:left="2160" w:hanging="360"/>
      </w:pPr>
      <w:rPr>
        <w:rFonts w:ascii="Wingdings" w:hAnsi="Wingdings" w:hint="default"/>
      </w:rPr>
    </w:lvl>
    <w:lvl w:ilvl="3" w:tplc="200831FA">
      <w:start w:val="1"/>
      <w:numFmt w:val="bullet"/>
      <w:lvlText w:val=""/>
      <w:lvlJc w:val="left"/>
      <w:pPr>
        <w:ind w:left="2880" w:hanging="360"/>
      </w:pPr>
      <w:rPr>
        <w:rFonts w:ascii="Symbol" w:hAnsi="Symbol" w:hint="default"/>
      </w:rPr>
    </w:lvl>
    <w:lvl w:ilvl="4" w:tplc="B7E8B682">
      <w:start w:val="1"/>
      <w:numFmt w:val="bullet"/>
      <w:lvlText w:val="o"/>
      <w:lvlJc w:val="left"/>
      <w:pPr>
        <w:ind w:left="3600" w:hanging="360"/>
      </w:pPr>
      <w:rPr>
        <w:rFonts w:ascii="Courier New" w:hAnsi="Courier New" w:hint="default"/>
      </w:rPr>
    </w:lvl>
    <w:lvl w:ilvl="5" w:tplc="408EF0FC">
      <w:start w:val="1"/>
      <w:numFmt w:val="bullet"/>
      <w:lvlText w:val=""/>
      <w:lvlJc w:val="left"/>
      <w:pPr>
        <w:ind w:left="4320" w:hanging="360"/>
      </w:pPr>
      <w:rPr>
        <w:rFonts w:ascii="Wingdings" w:hAnsi="Wingdings" w:hint="default"/>
      </w:rPr>
    </w:lvl>
    <w:lvl w:ilvl="6" w:tplc="AEA69804">
      <w:start w:val="1"/>
      <w:numFmt w:val="bullet"/>
      <w:lvlText w:val=""/>
      <w:lvlJc w:val="left"/>
      <w:pPr>
        <w:ind w:left="5040" w:hanging="360"/>
      </w:pPr>
      <w:rPr>
        <w:rFonts w:ascii="Symbol" w:hAnsi="Symbol" w:hint="default"/>
      </w:rPr>
    </w:lvl>
    <w:lvl w:ilvl="7" w:tplc="763A0D54">
      <w:start w:val="1"/>
      <w:numFmt w:val="bullet"/>
      <w:lvlText w:val="o"/>
      <w:lvlJc w:val="left"/>
      <w:pPr>
        <w:ind w:left="5760" w:hanging="360"/>
      </w:pPr>
      <w:rPr>
        <w:rFonts w:ascii="Courier New" w:hAnsi="Courier New" w:hint="default"/>
      </w:rPr>
    </w:lvl>
    <w:lvl w:ilvl="8" w:tplc="9246F9C6">
      <w:start w:val="1"/>
      <w:numFmt w:val="bullet"/>
      <w:lvlText w:val=""/>
      <w:lvlJc w:val="left"/>
      <w:pPr>
        <w:ind w:left="6480" w:hanging="360"/>
      </w:pPr>
      <w:rPr>
        <w:rFonts w:ascii="Wingdings" w:hAnsi="Wingdings" w:hint="default"/>
      </w:rPr>
    </w:lvl>
  </w:abstractNum>
  <w:abstractNum w:abstractNumId="8" w15:restartNumberingAfterBreak="0">
    <w:nsid w:val="15B56A94"/>
    <w:multiLevelType w:val="hybridMultilevel"/>
    <w:tmpl w:val="FFFFFFFF"/>
    <w:lvl w:ilvl="0" w:tplc="ED08C98A">
      <w:start w:val="1"/>
      <w:numFmt w:val="bullet"/>
      <w:lvlText w:val=""/>
      <w:lvlJc w:val="left"/>
      <w:pPr>
        <w:ind w:left="720" w:hanging="360"/>
      </w:pPr>
      <w:rPr>
        <w:rFonts w:ascii="Symbol" w:hAnsi="Symbol" w:hint="default"/>
      </w:rPr>
    </w:lvl>
    <w:lvl w:ilvl="1" w:tplc="2FBEED60">
      <w:start w:val="1"/>
      <w:numFmt w:val="bullet"/>
      <w:lvlText w:val=""/>
      <w:lvlJc w:val="left"/>
      <w:pPr>
        <w:ind w:left="1440" w:hanging="360"/>
      </w:pPr>
      <w:rPr>
        <w:rFonts w:ascii="Symbol" w:hAnsi="Symbol" w:hint="default"/>
      </w:rPr>
    </w:lvl>
    <w:lvl w:ilvl="2" w:tplc="3AB20BF4">
      <w:start w:val="1"/>
      <w:numFmt w:val="bullet"/>
      <w:lvlText w:val=""/>
      <w:lvlJc w:val="left"/>
      <w:pPr>
        <w:ind w:left="2160" w:hanging="360"/>
      </w:pPr>
      <w:rPr>
        <w:rFonts w:ascii="Wingdings" w:hAnsi="Wingdings" w:hint="default"/>
      </w:rPr>
    </w:lvl>
    <w:lvl w:ilvl="3" w:tplc="D30CFABA">
      <w:start w:val="1"/>
      <w:numFmt w:val="bullet"/>
      <w:lvlText w:val=""/>
      <w:lvlJc w:val="left"/>
      <w:pPr>
        <w:ind w:left="2880" w:hanging="360"/>
      </w:pPr>
      <w:rPr>
        <w:rFonts w:ascii="Symbol" w:hAnsi="Symbol" w:hint="default"/>
      </w:rPr>
    </w:lvl>
    <w:lvl w:ilvl="4" w:tplc="5DCA635C">
      <w:start w:val="1"/>
      <w:numFmt w:val="bullet"/>
      <w:lvlText w:val="o"/>
      <w:lvlJc w:val="left"/>
      <w:pPr>
        <w:ind w:left="3600" w:hanging="360"/>
      </w:pPr>
      <w:rPr>
        <w:rFonts w:ascii="Courier New" w:hAnsi="Courier New" w:hint="default"/>
      </w:rPr>
    </w:lvl>
    <w:lvl w:ilvl="5" w:tplc="1A9655D8">
      <w:start w:val="1"/>
      <w:numFmt w:val="bullet"/>
      <w:lvlText w:val=""/>
      <w:lvlJc w:val="left"/>
      <w:pPr>
        <w:ind w:left="4320" w:hanging="360"/>
      </w:pPr>
      <w:rPr>
        <w:rFonts w:ascii="Wingdings" w:hAnsi="Wingdings" w:hint="default"/>
      </w:rPr>
    </w:lvl>
    <w:lvl w:ilvl="6" w:tplc="B9E2ACAE">
      <w:start w:val="1"/>
      <w:numFmt w:val="bullet"/>
      <w:lvlText w:val=""/>
      <w:lvlJc w:val="left"/>
      <w:pPr>
        <w:ind w:left="5040" w:hanging="360"/>
      </w:pPr>
      <w:rPr>
        <w:rFonts w:ascii="Symbol" w:hAnsi="Symbol" w:hint="default"/>
      </w:rPr>
    </w:lvl>
    <w:lvl w:ilvl="7" w:tplc="43A81410">
      <w:start w:val="1"/>
      <w:numFmt w:val="bullet"/>
      <w:lvlText w:val="o"/>
      <w:lvlJc w:val="left"/>
      <w:pPr>
        <w:ind w:left="5760" w:hanging="360"/>
      </w:pPr>
      <w:rPr>
        <w:rFonts w:ascii="Courier New" w:hAnsi="Courier New" w:hint="default"/>
      </w:rPr>
    </w:lvl>
    <w:lvl w:ilvl="8" w:tplc="2662CE34">
      <w:start w:val="1"/>
      <w:numFmt w:val="bullet"/>
      <w:lvlText w:val=""/>
      <w:lvlJc w:val="left"/>
      <w:pPr>
        <w:ind w:left="6480" w:hanging="360"/>
      </w:pPr>
      <w:rPr>
        <w:rFonts w:ascii="Wingdings" w:hAnsi="Wingdings" w:hint="default"/>
      </w:rPr>
    </w:lvl>
  </w:abstractNum>
  <w:abstractNum w:abstractNumId="9" w15:restartNumberingAfterBreak="0">
    <w:nsid w:val="18EA6E0F"/>
    <w:multiLevelType w:val="hybridMultilevel"/>
    <w:tmpl w:val="FFFFFFFF"/>
    <w:lvl w:ilvl="0" w:tplc="0C3468BE">
      <w:start w:val="1"/>
      <w:numFmt w:val="decimal"/>
      <w:lvlText w:val="%1."/>
      <w:lvlJc w:val="left"/>
      <w:pPr>
        <w:ind w:left="720" w:hanging="360"/>
      </w:pPr>
    </w:lvl>
    <w:lvl w:ilvl="1" w:tplc="DFF09878">
      <w:start w:val="1"/>
      <w:numFmt w:val="lowerLetter"/>
      <w:lvlText w:val="%2."/>
      <w:lvlJc w:val="left"/>
      <w:pPr>
        <w:ind w:left="1440" w:hanging="360"/>
      </w:pPr>
    </w:lvl>
    <w:lvl w:ilvl="2" w:tplc="B1E2DB4E">
      <w:start w:val="1"/>
      <w:numFmt w:val="lowerRoman"/>
      <w:lvlText w:val="%3."/>
      <w:lvlJc w:val="right"/>
      <w:pPr>
        <w:ind w:left="2160" w:hanging="180"/>
      </w:pPr>
    </w:lvl>
    <w:lvl w:ilvl="3" w:tplc="BBF667C6">
      <w:start w:val="1"/>
      <w:numFmt w:val="decimal"/>
      <w:lvlText w:val="%4."/>
      <w:lvlJc w:val="left"/>
      <w:pPr>
        <w:ind w:left="2880" w:hanging="360"/>
      </w:pPr>
    </w:lvl>
    <w:lvl w:ilvl="4" w:tplc="8872F080">
      <w:start w:val="1"/>
      <w:numFmt w:val="lowerLetter"/>
      <w:lvlText w:val="%5."/>
      <w:lvlJc w:val="left"/>
      <w:pPr>
        <w:ind w:left="3600" w:hanging="360"/>
      </w:pPr>
    </w:lvl>
    <w:lvl w:ilvl="5" w:tplc="EE782BC8">
      <w:start w:val="1"/>
      <w:numFmt w:val="lowerRoman"/>
      <w:lvlText w:val="%6."/>
      <w:lvlJc w:val="right"/>
      <w:pPr>
        <w:ind w:left="4320" w:hanging="180"/>
      </w:pPr>
    </w:lvl>
    <w:lvl w:ilvl="6" w:tplc="EBDAB5EC">
      <w:start w:val="1"/>
      <w:numFmt w:val="decimal"/>
      <w:lvlText w:val="%7."/>
      <w:lvlJc w:val="left"/>
      <w:pPr>
        <w:ind w:left="5040" w:hanging="360"/>
      </w:pPr>
    </w:lvl>
    <w:lvl w:ilvl="7" w:tplc="9C6454D2">
      <w:start w:val="1"/>
      <w:numFmt w:val="lowerLetter"/>
      <w:lvlText w:val="%8."/>
      <w:lvlJc w:val="left"/>
      <w:pPr>
        <w:ind w:left="5760" w:hanging="360"/>
      </w:pPr>
    </w:lvl>
    <w:lvl w:ilvl="8" w:tplc="5D3C2666">
      <w:start w:val="1"/>
      <w:numFmt w:val="lowerRoman"/>
      <w:lvlText w:val="%9."/>
      <w:lvlJc w:val="right"/>
      <w:pPr>
        <w:ind w:left="6480" w:hanging="180"/>
      </w:pPr>
    </w:lvl>
  </w:abstractNum>
  <w:abstractNum w:abstractNumId="10" w15:restartNumberingAfterBreak="0">
    <w:nsid w:val="1A4E4A06"/>
    <w:multiLevelType w:val="multilevel"/>
    <w:tmpl w:val="2D02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0A5D15"/>
    <w:multiLevelType w:val="hybridMultilevel"/>
    <w:tmpl w:val="913E9A44"/>
    <w:lvl w:ilvl="0" w:tplc="2B68AA4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A448E7"/>
    <w:multiLevelType w:val="hybridMultilevel"/>
    <w:tmpl w:val="8D3E16C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3" w15:restartNumberingAfterBreak="0">
    <w:nsid w:val="28272B9D"/>
    <w:multiLevelType w:val="hybridMultilevel"/>
    <w:tmpl w:val="8E5E56F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1">
      <w:start w:val="1"/>
      <w:numFmt w:val="bullet"/>
      <w:lvlText w:val=""/>
      <w:lvlJc w:val="left"/>
      <w:pPr>
        <w:ind w:left="1287" w:hanging="360"/>
      </w:pPr>
      <w:rPr>
        <w:rFonts w:ascii="Symbol" w:hAnsi="Symbol"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AE130CB"/>
    <w:multiLevelType w:val="hybridMultilevel"/>
    <w:tmpl w:val="FFFFFFFF"/>
    <w:lvl w:ilvl="0" w:tplc="3AF8B262">
      <w:start w:val="1"/>
      <w:numFmt w:val="bullet"/>
      <w:lvlText w:val="-"/>
      <w:lvlJc w:val="left"/>
      <w:pPr>
        <w:ind w:left="720" w:hanging="360"/>
      </w:pPr>
      <w:rPr>
        <w:rFonts w:ascii="Calibri" w:hAnsi="Calibri" w:hint="default"/>
      </w:rPr>
    </w:lvl>
    <w:lvl w:ilvl="1" w:tplc="0F26753E">
      <w:start w:val="1"/>
      <w:numFmt w:val="bullet"/>
      <w:lvlText w:val="o"/>
      <w:lvlJc w:val="left"/>
      <w:pPr>
        <w:ind w:left="1440" w:hanging="360"/>
      </w:pPr>
      <w:rPr>
        <w:rFonts w:ascii="Courier New" w:hAnsi="Courier New" w:hint="default"/>
      </w:rPr>
    </w:lvl>
    <w:lvl w:ilvl="2" w:tplc="69DCA48E">
      <w:start w:val="1"/>
      <w:numFmt w:val="bullet"/>
      <w:lvlText w:val=""/>
      <w:lvlJc w:val="left"/>
      <w:pPr>
        <w:ind w:left="2160" w:hanging="360"/>
      </w:pPr>
      <w:rPr>
        <w:rFonts w:ascii="Wingdings" w:hAnsi="Wingdings" w:hint="default"/>
      </w:rPr>
    </w:lvl>
    <w:lvl w:ilvl="3" w:tplc="4F0018C6">
      <w:start w:val="1"/>
      <w:numFmt w:val="bullet"/>
      <w:lvlText w:val=""/>
      <w:lvlJc w:val="left"/>
      <w:pPr>
        <w:ind w:left="2880" w:hanging="360"/>
      </w:pPr>
      <w:rPr>
        <w:rFonts w:ascii="Symbol" w:hAnsi="Symbol" w:hint="default"/>
      </w:rPr>
    </w:lvl>
    <w:lvl w:ilvl="4" w:tplc="E14E1F08">
      <w:start w:val="1"/>
      <w:numFmt w:val="bullet"/>
      <w:lvlText w:val="o"/>
      <w:lvlJc w:val="left"/>
      <w:pPr>
        <w:ind w:left="3600" w:hanging="360"/>
      </w:pPr>
      <w:rPr>
        <w:rFonts w:ascii="Courier New" w:hAnsi="Courier New" w:hint="default"/>
      </w:rPr>
    </w:lvl>
    <w:lvl w:ilvl="5" w:tplc="C51C5396">
      <w:start w:val="1"/>
      <w:numFmt w:val="bullet"/>
      <w:lvlText w:val=""/>
      <w:lvlJc w:val="left"/>
      <w:pPr>
        <w:ind w:left="4320" w:hanging="360"/>
      </w:pPr>
      <w:rPr>
        <w:rFonts w:ascii="Wingdings" w:hAnsi="Wingdings" w:hint="default"/>
      </w:rPr>
    </w:lvl>
    <w:lvl w:ilvl="6" w:tplc="FABEEFB0">
      <w:start w:val="1"/>
      <w:numFmt w:val="bullet"/>
      <w:lvlText w:val=""/>
      <w:lvlJc w:val="left"/>
      <w:pPr>
        <w:ind w:left="5040" w:hanging="360"/>
      </w:pPr>
      <w:rPr>
        <w:rFonts w:ascii="Symbol" w:hAnsi="Symbol" w:hint="default"/>
      </w:rPr>
    </w:lvl>
    <w:lvl w:ilvl="7" w:tplc="BF2A4560">
      <w:start w:val="1"/>
      <w:numFmt w:val="bullet"/>
      <w:lvlText w:val="o"/>
      <w:lvlJc w:val="left"/>
      <w:pPr>
        <w:ind w:left="5760" w:hanging="360"/>
      </w:pPr>
      <w:rPr>
        <w:rFonts w:ascii="Courier New" w:hAnsi="Courier New" w:hint="default"/>
      </w:rPr>
    </w:lvl>
    <w:lvl w:ilvl="8" w:tplc="FB28F39A">
      <w:start w:val="1"/>
      <w:numFmt w:val="bullet"/>
      <w:lvlText w:val=""/>
      <w:lvlJc w:val="left"/>
      <w:pPr>
        <w:ind w:left="6480" w:hanging="360"/>
      </w:pPr>
      <w:rPr>
        <w:rFonts w:ascii="Wingdings" w:hAnsi="Wingdings" w:hint="default"/>
      </w:rPr>
    </w:lvl>
  </w:abstractNum>
  <w:abstractNum w:abstractNumId="15" w15:restartNumberingAfterBreak="0">
    <w:nsid w:val="2BAD378C"/>
    <w:multiLevelType w:val="hybridMultilevel"/>
    <w:tmpl w:val="FFFFFFFF"/>
    <w:lvl w:ilvl="0" w:tplc="61649EAA">
      <w:start w:val="1"/>
      <w:numFmt w:val="bullet"/>
      <w:lvlText w:val="·"/>
      <w:lvlJc w:val="left"/>
      <w:pPr>
        <w:ind w:left="720" w:hanging="360"/>
      </w:pPr>
      <w:rPr>
        <w:rFonts w:ascii="Symbol" w:hAnsi="Symbol" w:hint="default"/>
      </w:rPr>
    </w:lvl>
    <w:lvl w:ilvl="1" w:tplc="59162C14">
      <w:start w:val="1"/>
      <w:numFmt w:val="bullet"/>
      <w:lvlText w:val="o"/>
      <w:lvlJc w:val="left"/>
      <w:pPr>
        <w:ind w:left="1440" w:hanging="360"/>
      </w:pPr>
      <w:rPr>
        <w:rFonts w:ascii="Courier New" w:hAnsi="Courier New" w:hint="default"/>
      </w:rPr>
    </w:lvl>
    <w:lvl w:ilvl="2" w:tplc="7EF4BBF4">
      <w:start w:val="1"/>
      <w:numFmt w:val="bullet"/>
      <w:lvlText w:val=""/>
      <w:lvlJc w:val="left"/>
      <w:pPr>
        <w:ind w:left="2160" w:hanging="360"/>
      </w:pPr>
      <w:rPr>
        <w:rFonts w:ascii="Wingdings" w:hAnsi="Wingdings" w:hint="default"/>
      </w:rPr>
    </w:lvl>
    <w:lvl w:ilvl="3" w:tplc="FDF2E36C">
      <w:start w:val="1"/>
      <w:numFmt w:val="bullet"/>
      <w:lvlText w:val=""/>
      <w:lvlJc w:val="left"/>
      <w:pPr>
        <w:ind w:left="2880" w:hanging="360"/>
      </w:pPr>
      <w:rPr>
        <w:rFonts w:ascii="Symbol" w:hAnsi="Symbol" w:hint="default"/>
      </w:rPr>
    </w:lvl>
    <w:lvl w:ilvl="4" w:tplc="2ED89166">
      <w:start w:val="1"/>
      <w:numFmt w:val="bullet"/>
      <w:lvlText w:val="o"/>
      <w:lvlJc w:val="left"/>
      <w:pPr>
        <w:ind w:left="3600" w:hanging="360"/>
      </w:pPr>
      <w:rPr>
        <w:rFonts w:ascii="Courier New" w:hAnsi="Courier New" w:hint="default"/>
      </w:rPr>
    </w:lvl>
    <w:lvl w:ilvl="5" w:tplc="8E98084E">
      <w:start w:val="1"/>
      <w:numFmt w:val="bullet"/>
      <w:lvlText w:val=""/>
      <w:lvlJc w:val="left"/>
      <w:pPr>
        <w:ind w:left="4320" w:hanging="360"/>
      </w:pPr>
      <w:rPr>
        <w:rFonts w:ascii="Wingdings" w:hAnsi="Wingdings" w:hint="default"/>
      </w:rPr>
    </w:lvl>
    <w:lvl w:ilvl="6" w:tplc="D3700194">
      <w:start w:val="1"/>
      <w:numFmt w:val="bullet"/>
      <w:lvlText w:val=""/>
      <w:lvlJc w:val="left"/>
      <w:pPr>
        <w:ind w:left="5040" w:hanging="360"/>
      </w:pPr>
      <w:rPr>
        <w:rFonts w:ascii="Symbol" w:hAnsi="Symbol" w:hint="default"/>
      </w:rPr>
    </w:lvl>
    <w:lvl w:ilvl="7" w:tplc="D6CE1802">
      <w:start w:val="1"/>
      <w:numFmt w:val="bullet"/>
      <w:lvlText w:val="o"/>
      <w:lvlJc w:val="left"/>
      <w:pPr>
        <w:ind w:left="5760" w:hanging="360"/>
      </w:pPr>
      <w:rPr>
        <w:rFonts w:ascii="Courier New" w:hAnsi="Courier New" w:hint="default"/>
      </w:rPr>
    </w:lvl>
    <w:lvl w:ilvl="8" w:tplc="68064D24">
      <w:start w:val="1"/>
      <w:numFmt w:val="bullet"/>
      <w:lvlText w:val=""/>
      <w:lvlJc w:val="left"/>
      <w:pPr>
        <w:ind w:left="6480" w:hanging="360"/>
      </w:pPr>
      <w:rPr>
        <w:rFonts w:ascii="Wingdings" w:hAnsi="Wingdings" w:hint="default"/>
      </w:rPr>
    </w:lvl>
  </w:abstractNum>
  <w:abstractNum w:abstractNumId="16" w15:restartNumberingAfterBreak="0">
    <w:nsid w:val="2DA253EC"/>
    <w:multiLevelType w:val="hybridMultilevel"/>
    <w:tmpl w:val="FFFFFFFF"/>
    <w:lvl w:ilvl="0" w:tplc="B7B8802A">
      <w:start w:val="1"/>
      <w:numFmt w:val="bullet"/>
      <w:lvlText w:val=""/>
      <w:lvlJc w:val="left"/>
      <w:pPr>
        <w:ind w:left="720" w:hanging="360"/>
      </w:pPr>
      <w:rPr>
        <w:rFonts w:ascii="Symbol" w:hAnsi="Symbol" w:hint="default"/>
      </w:rPr>
    </w:lvl>
    <w:lvl w:ilvl="1" w:tplc="5B961E6E">
      <w:start w:val="1"/>
      <w:numFmt w:val="bullet"/>
      <w:lvlText w:val="o"/>
      <w:lvlJc w:val="left"/>
      <w:pPr>
        <w:ind w:left="1440" w:hanging="360"/>
      </w:pPr>
      <w:rPr>
        <w:rFonts w:ascii="Courier New" w:hAnsi="Courier New" w:hint="default"/>
      </w:rPr>
    </w:lvl>
    <w:lvl w:ilvl="2" w:tplc="CE7E3366">
      <w:start w:val="1"/>
      <w:numFmt w:val="bullet"/>
      <w:lvlText w:val=""/>
      <w:lvlJc w:val="left"/>
      <w:pPr>
        <w:ind w:left="2160" w:hanging="360"/>
      </w:pPr>
      <w:rPr>
        <w:rFonts w:ascii="Wingdings" w:hAnsi="Wingdings" w:hint="default"/>
      </w:rPr>
    </w:lvl>
    <w:lvl w:ilvl="3" w:tplc="2F8A5156">
      <w:start w:val="1"/>
      <w:numFmt w:val="bullet"/>
      <w:lvlText w:val=""/>
      <w:lvlJc w:val="left"/>
      <w:pPr>
        <w:ind w:left="2880" w:hanging="360"/>
      </w:pPr>
      <w:rPr>
        <w:rFonts w:ascii="Symbol" w:hAnsi="Symbol" w:hint="default"/>
      </w:rPr>
    </w:lvl>
    <w:lvl w:ilvl="4" w:tplc="E55EEC30">
      <w:start w:val="1"/>
      <w:numFmt w:val="bullet"/>
      <w:lvlText w:val="o"/>
      <w:lvlJc w:val="left"/>
      <w:pPr>
        <w:ind w:left="3600" w:hanging="360"/>
      </w:pPr>
      <w:rPr>
        <w:rFonts w:ascii="Courier New" w:hAnsi="Courier New" w:hint="default"/>
      </w:rPr>
    </w:lvl>
    <w:lvl w:ilvl="5" w:tplc="B066B6FA">
      <w:start w:val="1"/>
      <w:numFmt w:val="bullet"/>
      <w:lvlText w:val=""/>
      <w:lvlJc w:val="left"/>
      <w:pPr>
        <w:ind w:left="4320" w:hanging="360"/>
      </w:pPr>
      <w:rPr>
        <w:rFonts w:ascii="Wingdings" w:hAnsi="Wingdings" w:hint="default"/>
      </w:rPr>
    </w:lvl>
    <w:lvl w:ilvl="6" w:tplc="08723F52">
      <w:start w:val="1"/>
      <w:numFmt w:val="bullet"/>
      <w:lvlText w:val=""/>
      <w:lvlJc w:val="left"/>
      <w:pPr>
        <w:ind w:left="5040" w:hanging="360"/>
      </w:pPr>
      <w:rPr>
        <w:rFonts w:ascii="Symbol" w:hAnsi="Symbol" w:hint="default"/>
      </w:rPr>
    </w:lvl>
    <w:lvl w:ilvl="7" w:tplc="9D205D1C">
      <w:start w:val="1"/>
      <w:numFmt w:val="bullet"/>
      <w:lvlText w:val="o"/>
      <w:lvlJc w:val="left"/>
      <w:pPr>
        <w:ind w:left="5760" w:hanging="360"/>
      </w:pPr>
      <w:rPr>
        <w:rFonts w:ascii="Courier New" w:hAnsi="Courier New" w:hint="default"/>
      </w:rPr>
    </w:lvl>
    <w:lvl w:ilvl="8" w:tplc="5CA8F6BC">
      <w:start w:val="1"/>
      <w:numFmt w:val="bullet"/>
      <w:lvlText w:val=""/>
      <w:lvlJc w:val="left"/>
      <w:pPr>
        <w:ind w:left="6480" w:hanging="360"/>
      </w:pPr>
      <w:rPr>
        <w:rFonts w:ascii="Wingdings" w:hAnsi="Wingdings" w:hint="default"/>
      </w:rPr>
    </w:lvl>
  </w:abstractNum>
  <w:abstractNum w:abstractNumId="17" w15:restartNumberingAfterBreak="0">
    <w:nsid w:val="30E611F7"/>
    <w:multiLevelType w:val="hybridMultilevel"/>
    <w:tmpl w:val="67EC5EEA"/>
    <w:lvl w:ilvl="0" w:tplc="CC209EFC">
      <w:start w:val="1"/>
      <w:numFmt w:val="decimal"/>
      <w:lvlText w:val="%1."/>
      <w:lvlJc w:val="left"/>
      <w:pPr>
        <w:ind w:left="720" w:hanging="360"/>
      </w:pPr>
      <w:rPr>
        <w:rFonts w:ascii="Times New Roman" w:hAnsi="Times New Roman" w:cs="Times New Roman" w:hint="default"/>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EB597D"/>
    <w:multiLevelType w:val="hybridMultilevel"/>
    <w:tmpl w:val="92CC298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9" w15:restartNumberingAfterBreak="0">
    <w:nsid w:val="32396114"/>
    <w:multiLevelType w:val="hybridMultilevel"/>
    <w:tmpl w:val="FEF21F5E"/>
    <w:lvl w:ilvl="0" w:tplc="AAF05FDC">
      <w:start w:val="1"/>
      <w:numFmt w:val="bullet"/>
      <w:lvlText w:val="·"/>
      <w:lvlJc w:val="left"/>
      <w:pPr>
        <w:ind w:left="720" w:hanging="360"/>
      </w:pPr>
      <w:rPr>
        <w:rFonts w:ascii="Symbol" w:hAnsi="Symbol" w:hint="default"/>
      </w:rPr>
    </w:lvl>
    <w:lvl w:ilvl="1" w:tplc="F64C6F9C">
      <w:start w:val="1"/>
      <w:numFmt w:val="bullet"/>
      <w:lvlText w:val="o"/>
      <w:lvlJc w:val="left"/>
      <w:pPr>
        <w:ind w:left="1440" w:hanging="360"/>
      </w:pPr>
      <w:rPr>
        <w:rFonts w:ascii="Courier New" w:hAnsi="Courier New" w:hint="default"/>
      </w:rPr>
    </w:lvl>
    <w:lvl w:ilvl="2" w:tplc="37A66896">
      <w:start w:val="1"/>
      <w:numFmt w:val="bullet"/>
      <w:lvlText w:val=""/>
      <w:lvlJc w:val="left"/>
      <w:pPr>
        <w:ind w:left="2160" w:hanging="360"/>
      </w:pPr>
      <w:rPr>
        <w:rFonts w:ascii="Wingdings" w:hAnsi="Wingdings" w:hint="default"/>
      </w:rPr>
    </w:lvl>
    <w:lvl w:ilvl="3" w:tplc="BFF6D668">
      <w:start w:val="1"/>
      <w:numFmt w:val="bullet"/>
      <w:lvlText w:val=""/>
      <w:lvlJc w:val="left"/>
      <w:pPr>
        <w:ind w:left="2880" w:hanging="360"/>
      </w:pPr>
      <w:rPr>
        <w:rFonts w:ascii="Symbol" w:hAnsi="Symbol" w:hint="default"/>
      </w:rPr>
    </w:lvl>
    <w:lvl w:ilvl="4" w:tplc="E8CED9FA">
      <w:start w:val="1"/>
      <w:numFmt w:val="bullet"/>
      <w:lvlText w:val="o"/>
      <w:lvlJc w:val="left"/>
      <w:pPr>
        <w:ind w:left="3600" w:hanging="360"/>
      </w:pPr>
      <w:rPr>
        <w:rFonts w:ascii="Courier New" w:hAnsi="Courier New" w:hint="default"/>
      </w:rPr>
    </w:lvl>
    <w:lvl w:ilvl="5" w:tplc="F1B432E6">
      <w:start w:val="1"/>
      <w:numFmt w:val="bullet"/>
      <w:lvlText w:val=""/>
      <w:lvlJc w:val="left"/>
      <w:pPr>
        <w:ind w:left="4320" w:hanging="360"/>
      </w:pPr>
      <w:rPr>
        <w:rFonts w:ascii="Wingdings" w:hAnsi="Wingdings" w:hint="default"/>
      </w:rPr>
    </w:lvl>
    <w:lvl w:ilvl="6" w:tplc="1D5A7DCA">
      <w:start w:val="1"/>
      <w:numFmt w:val="bullet"/>
      <w:lvlText w:val=""/>
      <w:lvlJc w:val="left"/>
      <w:pPr>
        <w:ind w:left="5040" w:hanging="360"/>
      </w:pPr>
      <w:rPr>
        <w:rFonts w:ascii="Symbol" w:hAnsi="Symbol" w:hint="default"/>
      </w:rPr>
    </w:lvl>
    <w:lvl w:ilvl="7" w:tplc="330CAEE6">
      <w:start w:val="1"/>
      <w:numFmt w:val="bullet"/>
      <w:lvlText w:val="o"/>
      <w:lvlJc w:val="left"/>
      <w:pPr>
        <w:ind w:left="5760" w:hanging="360"/>
      </w:pPr>
      <w:rPr>
        <w:rFonts w:ascii="Courier New" w:hAnsi="Courier New" w:hint="default"/>
      </w:rPr>
    </w:lvl>
    <w:lvl w:ilvl="8" w:tplc="4FF4CCC0">
      <w:start w:val="1"/>
      <w:numFmt w:val="bullet"/>
      <w:lvlText w:val=""/>
      <w:lvlJc w:val="left"/>
      <w:pPr>
        <w:ind w:left="6480" w:hanging="360"/>
      </w:pPr>
      <w:rPr>
        <w:rFonts w:ascii="Wingdings" w:hAnsi="Wingdings" w:hint="default"/>
      </w:rPr>
    </w:lvl>
  </w:abstractNum>
  <w:abstractNum w:abstractNumId="20" w15:restartNumberingAfterBreak="0">
    <w:nsid w:val="334A6EA2"/>
    <w:multiLevelType w:val="hybridMultilevel"/>
    <w:tmpl w:val="A704C510"/>
    <w:lvl w:ilvl="0" w:tplc="AACE1744">
      <w:start w:val="1"/>
      <w:numFmt w:val="decimal"/>
      <w:lvlText w:val="%1."/>
      <w:lvlJc w:val="left"/>
      <w:pPr>
        <w:ind w:left="720" w:hanging="360"/>
      </w:pPr>
      <w:rPr>
        <w:rFonts w:ascii="Times New Roman" w:hAnsi="Times New Roman" w:cs="Times New Roman" w:hint="default"/>
      </w:rPr>
    </w:lvl>
    <w:lvl w:ilvl="1" w:tplc="A1908706">
      <w:start w:val="1"/>
      <w:numFmt w:val="lowerLetter"/>
      <w:lvlText w:val="%2."/>
      <w:lvlJc w:val="left"/>
      <w:pPr>
        <w:ind w:left="1440" w:hanging="360"/>
      </w:pPr>
    </w:lvl>
    <w:lvl w:ilvl="2" w:tplc="8E68D78C">
      <w:start w:val="1"/>
      <w:numFmt w:val="lowerRoman"/>
      <w:lvlText w:val="%3."/>
      <w:lvlJc w:val="right"/>
      <w:pPr>
        <w:ind w:left="2160" w:hanging="180"/>
      </w:pPr>
    </w:lvl>
    <w:lvl w:ilvl="3" w:tplc="C4FECAE6">
      <w:start w:val="1"/>
      <w:numFmt w:val="decimal"/>
      <w:lvlText w:val="%4."/>
      <w:lvlJc w:val="left"/>
      <w:pPr>
        <w:ind w:left="2880" w:hanging="360"/>
      </w:pPr>
    </w:lvl>
    <w:lvl w:ilvl="4" w:tplc="6A5A6D7A">
      <w:start w:val="1"/>
      <w:numFmt w:val="lowerLetter"/>
      <w:lvlText w:val="%5."/>
      <w:lvlJc w:val="left"/>
      <w:pPr>
        <w:ind w:left="3600" w:hanging="360"/>
      </w:pPr>
    </w:lvl>
    <w:lvl w:ilvl="5" w:tplc="5B2C1610">
      <w:start w:val="1"/>
      <w:numFmt w:val="lowerRoman"/>
      <w:lvlText w:val="%6."/>
      <w:lvlJc w:val="right"/>
      <w:pPr>
        <w:ind w:left="4320" w:hanging="180"/>
      </w:pPr>
    </w:lvl>
    <w:lvl w:ilvl="6" w:tplc="DD045F18">
      <w:start w:val="1"/>
      <w:numFmt w:val="decimal"/>
      <w:lvlText w:val="%7."/>
      <w:lvlJc w:val="left"/>
      <w:pPr>
        <w:ind w:left="5040" w:hanging="360"/>
      </w:pPr>
    </w:lvl>
    <w:lvl w:ilvl="7" w:tplc="7E1A2328">
      <w:start w:val="1"/>
      <w:numFmt w:val="lowerLetter"/>
      <w:lvlText w:val="%8."/>
      <w:lvlJc w:val="left"/>
      <w:pPr>
        <w:ind w:left="5760" w:hanging="360"/>
      </w:pPr>
    </w:lvl>
    <w:lvl w:ilvl="8" w:tplc="342A87B0">
      <w:start w:val="1"/>
      <w:numFmt w:val="lowerRoman"/>
      <w:lvlText w:val="%9."/>
      <w:lvlJc w:val="right"/>
      <w:pPr>
        <w:ind w:left="6480" w:hanging="180"/>
      </w:pPr>
    </w:lvl>
  </w:abstractNum>
  <w:abstractNum w:abstractNumId="21" w15:restartNumberingAfterBreak="0">
    <w:nsid w:val="367F6BA8"/>
    <w:multiLevelType w:val="hybridMultilevel"/>
    <w:tmpl w:val="FFFFFFFF"/>
    <w:lvl w:ilvl="0" w:tplc="B7A60216">
      <w:start w:val="1"/>
      <w:numFmt w:val="bullet"/>
      <w:lvlText w:val=""/>
      <w:lvlJc w:val="left"/>
      <w:pPr>
        <w:ind w:left="720" w:hanging="360"/>
      </w:pPr>
      <w:rPr>
        <w:rFonts w:ascii="Symbol" w:hAnsi="Symbol" w:hint="default"/>
      </w:rPr>
    </w:lvl>
    <w:lvl w:ilvl="1" w:tplc="67627F62">
      <w:start w:val="1"/>
      <w:numFmt w:val="bullet"/>
      <w:lvlText w:val=""/>
      <w:lvlJc w:val="left"/>
      <w:pPr>
        <w:ind w:left="1440" w:hanging="360"/>
      </w:pPr>
      <w:rPr>
        <w:rFonts w:ascii="Symbol" w:hAnsi="Symbol" w:hint="default"/>
      </w:rPr>
    </w:lvl>
    <w:lvl w:ilvl="2" w:tplc="77C2D700">
      <w:start w:val="1"/>
      <w:numFmt w:val="bullet"/>
      <w:lvlText w:val=""/>
      <w:lvlJc w:val="left"/>
      <w:pPr>
        <w:ind w:left="2160" w:hanging="360"/>
      </w:pPr>
      <w:rPr>
        <w:rFonts w:ascii="Wingdings" w:hAnsi="Wingdings" w:hint="default"/>
      </w:rPr>
    </w:lvl>
    <w:lvl w:ilvl="3" w:tplc="BC825510">
      <w:start w:val="1"/>
      <w:numFmt w:val="bullet"/>
      <w:lvlText w:val=""/>
      <w:lvlJc w:val="left"/>
      <w:pPr>
        <w:ind w:left="2880" w:hanging="360"/>
      </w:pPr>
      <w:rPr>
        <w:rFonts w:ascii="Symbol" w:hAnsi="Symbol" w:hint="default"/>
      </w:rPr>
    </w:lvl>
    <w:lvl w:ilvl="4" w:tplc="C26888CA">
      <w:start w:val="1"/>
      <w:numFmt w:val="bullet"/>
      <w:lvlText w:val="o"/>
      <w:lvlJc w:val="left"/>
      <w:pPr>
        <w:ind w:left="3600" w:hanging="360"/>
      </w:pPr>
      <w:rPr>
        <w:rFonts w:ascii="Courier New" w:hAnsi="Courier New" w:hint="default"/>
      </w:rPr>
    </w:lvl>
    <w:lvl w:ilvl="5" w:tplc="1D5CA636">
      <w:start w:val="1"/>
      <w:numFmt w:val="bullet"/>
      <w:lvlText w:val=""/>
      <w:lvlJc w:val="left"/>
      <w:pPr>
        <w:ind w:left="4320" w:hanging="360"/>
      </w:pPr>
      <w:rPr>
        <w:rFonts w:ascii="Wingdings" w:hAnsi="Wingdings" w:hint="default"/>
      </w:rPr>
    </w:lvl>
    <w:lvl w:ilvl="6" w:tplc="E0803A3A">
      <w:start w:val="1"/>
      <w:numFmt w:val="bullet"/>
      <w:lvlText w:val=""/>
      <w:lvlJc w:val="left"/>
      <w:pPr>
        <w:ind w:left="5040" w:hanging="360"/>
      </w:pPr>
      <w:rPr>
        <w:rFonts w:ascii="Symbol" w:hAnsi="Symbol" w:hint="default"/>
      </w:rPr>
    </w:lvl>
    <w:lvl w:ilvl="7" w:tplc="539E56AE">
      <w:start w:val="1"/>
      <w:numFmt w:val="bullet"/>
      <w:lvlText w:val="o"/>
      <w:lvlJc w:val="left"/>
      <w:pPr>
        <w:ind w:left="5760" w:hanging="360"/>
      </w:pPr>
      <w:rPr>
        <w:rFonts w:ascii="Courier New" w:hAnsi="Courier New" w:hint="default"/>
      </w:rPr>
    </w:lvl>
    <w:lvl w:ilvl="8" w:tplc="B19A1244">
      <w:start w:val="1"/>
      <w:numFmt w:val="bullet"/>
      <w:lvlText w:val=""/>
      <w:lvlJc w:val="left"/>
      <w:pPr>
        <w:ind w:left="6480" w:hanging="360"/>
      </w:pPr>
      <w:rPr>
        <w:rFonts w:ascii="Wingdings" w:hAnsi="Wingdings" w:hint="default"/>
      </w:rPr>
    </w:lvl>
  </w:abstractNum>
  <w:abstractNum w:abstractNumId="22" w15:restartNumberingAfterBreak="0">
    <w:nsid w:val="3C583A72"/>
    <w:multiLevelType w:val="hybridMultilevel"/>
    <w:tmpl w:val="B8FAEF96"/>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3" w15:restartNumberingAfterBreak="0">
    <w:nsid w:val="3C5E1D79"/>
    <w:multiLevelType w:val="hybridMultilevel"/>
    <w:tmpl w:val="FFFFFFFF"/>
    <w:lvl w:ilvl="0" w:tplc="C96A9526">
      <w:start w:val="1"/>
      <w:numFmt w:val="bullet"/>
      <w:lvlText w:val=""/>
      <w:lvlJc w:val="left"/>
      <w:pPr>
        <w:ind w:left="720" w:hanging="360"/>
      </w:pPr>
      <w:rPr>
        <w:rFonts w:ascii="Symbol" w:hAnsi="Symbol" w:hint="default"/>
      </w:rPr>
    </w:lvl>
    <w:lvl w:ilvl="1" w:tplc="7842F764">
      <w:start w:val="1"/>
      <w:numFmt w:val="bullet"/>
      <w:lvlText w:val="o"/>
      <w:lvlJc w:val="left"/>
      <w:pPr>
        <w:ind w:left="1440" w:hanging="360"/>
      </w:pPr>
      <w:rPr>
        <w:rFonts w:ascii="Courier New" w:hAnsi="Courier New" w:hint="default"/>
      </w:rPr>
    </w:lvl>
    <w:lvl w:ilvl="2" w:tplc="527CF992">
      <w:start w:val="1"/>
      <w:numFmt w:val="bullet"/>
      <w:lvlText w:val=""/>
      <w:lvlJc w:val="left"/>
      <w:pPr>
        <w:ind w:left="2160" w:hanging="360"/>
      </w:pPr>
      <w:rPr>
        <w:rFonts w:ascii="Wingdings" w:hAnsi="Wingdings" w:hint="default"/>
      </w:rPr>
    </w:lvl>
    <w:lvl w:ilvl="3" w:tplc="EA7E6A28">
      <w:start w:val="1"/>
      <w:numFmt w:val="bullet"/>
      <w:lvlText w:val=""/>
      <w:lvlJc w:val="left"/>
      <w:pPr>
        <w:ind w:left="2880" w:hanging="360"/>
      </w:pPr>
      <w:rPr>
        <w:rFonts w:ascii="Symbol" w:hAnsi="Symbol" w:hint="default"/>
      </w:rPr>
    </w:lvl>
    <w:lvl w:ilvl="4" w:tplc="0A06DDAE">
      <w:start w:val="1"/>
      <w:numFmt w:val="bullet"/>
      <w:lvlText w:val="o"/>
      <w:lvlJc w:val="left"/>
      <w:pPr>
        <w:ind w:left="3600" w:hanging="360"/>
      </w:pPr>
      <w:rPr>
        <w:rFonts w:ascii="Courier New" w:hAnsi="Courier New" w:hint="default"/>
      </w:rPr>
    </w:lvl>
    <w:lvl w:ilvl="5" w:tplc="E93059E4">
      <w:start w:val="1"/>
      <w:numFmt w:val="bullet"/>
      <w:lvlText w:val=""/>
      <w:lvlJc w:val="left"/>
      <w:pPr>
        <w:ind w:left="4320" w:hanging="360"/>
      </w:pPr>
      <w:rPr>
        <w:rFonts w:ascii="Wingdings" w:hAnsi="Wingdings" w:hint="default"/>
      </w:rPr>
    </w:lvl>
    <w:lvl w:ilvl="6" w:tplc="06E018F6">
      <w:start w:val="1"/>
      <w:numFmt w:val="bullet"/>
      <w:lvlText w:val=""/>
      <w:lvlJc w:val="left"/>
      <w:pPr>
        <w:ind w:left="5040" w:hanging="360"/>
      </w:pPr>
      <w:rPr>
        <w:rFonts w:ascii="Symbol" w:hAnsi="Symbol" w:hint="default"/>
      </w:rPr>
    </w:lvl>
    <w:lvl w:ilvl="7" w:tplc="1A44EB8E">
      <w:start w:val="1"/>
      <w:numFmt w:val="bullet"/>
      <w:lvlText w:val="o"/>
      <w:lvlJc w:val="left"/>
      <w:pPr>
        <w:ind w:left="5760" w:hanging="360"/>
      </w:pPr>
      <w:rPr>
        <w:rFonts w:ascii="Courier New" w:hAnsi="Courier New" w:hint="default"/>
      </w:rPr>
    </w:lvl>
    <w:lvl w:ilvl="8" w:tplc="66F2C0B2">
      <w:start w:val="1"/>
      <w:numFmt w:val="bullet"/>
      <w:lvlText w:val=""/>
      <w:lvlJc w:val="left"/>
      <w:pPr>
        <w:ind w:left="6480" w:hanging="360"/>
      </w:pPr>
      <w:rPr>
        <w:rFonts w:ascii="Wingdings" w:hAnsi="Wingdings" w:hint="default"/>
      </w:rPr>
    </w:lvl>
  </w:abstractNum>
  <w:abstractNum w:abstractNumId="24" w15:restartNumberingAfterBreak="0">
    <w:nsid w:val="3E4F18D1"/>
    <w:multiLevelType w:val="hybridMultilevel"/>
    <w:tmpl w:val="854A0F58"/>
    <w:lvl w:ilvl="0" w:tplc="FFAE3D08">
      <w:start w:val="1"/>
      <w:numFmt w:val="bullet"/>
      <w:lvlText w:val="-"/>
      <w:lvlJc w:val="left"/>
      <w:pPr>
        <w:ind w:left="720" w:hanging="360"/>
      </w:pPr>
      <w:rPr>
        <w:rFonts w:ascii="Calibri" w:hAnsi="Calibri" w:hint="default"/>
      </w:rPr>
    </w:lvl>
    <w:lvl w:ilvl="1" w:tplc="E2CC33B0">
      <w:start w:val="1"/>
      <w:numFmt w:val="bullet"/>
      <w:lvlText w:val="o"/>
      <w:lvlJc w:val="left"/>
      <w:pPr>
        <w:ind w:left="1440" w:hanging="360"/>
      </w:pPr>
      <w:rPr>
        <w:rFonts w:ascii="Courier New" w:hAnsi="Courier New" w:hint="default"/>
      </w:rPr>
    </w:lvl>
    <w:lvl w:ilvl="2" w:tplc="6AB4F196">
      <w:start w:val="1"/>
      <w:numFmt w:val="bullet"/>
      <w:lvlText w:val=""/>
      <w:lvlJc w:val="left"/>
      <w:pPr>
        <w:ind w:left="2160" w:hanging="360"/>
      </w:pPr>
      <w:rPr>
        <w:rFonts w:ascii="Wingdings" w:hAnsi="Wingdings" w:hint="default"/>
      </w:rPr>
    </w:lvl>
    <w:lvl w:ilvl="3" w:tplc="B49E93D0">
      <w:start w:val="1"/>
      <w:numFmt w:val="bullet"/>
      <w:lvlText w:val=""/>
      <w:lvlJc w:val="left"/>
      <w:pPr>
        <w:ind w:left="2880" w:hanging="360"/>
      </w:pPr>
      <w:rPr>
        <w:rFonts w:ascii="Symbol" w:hAnsi="Symbol" w:hint="default"/>
      </w:rPr>
    </w:lvl>
    <w:lvl w:ilvl="4" w:tplc="F74844B8">
      <w:start w:val="1"/>
      <w:numFmt w:val="bullet"/>
      <w:lvlText w:val="o"/>
      <w:lvlJc w:val="left"/>
      <w:pPr>
        <w:ind w:left="3600" w:hanging="360"/>
      </w:pPr>
      <w:rPr>
        <w:rFonts w:ascii="Courier New" w:hAnsi="Courier New" w:hint="default"/>
      </w:rPr>
    </w:lvl>
    <w:lvl w:ilvl="5" w:tplc="C0900D2C">
      <w:start w:val="1"/>
      <w:numFmt w:val="bullet"/>
      <w:lvlText w:val=""/>
      <w:lvlJc w:val="left"/>
      <w:pPr>
        <w:ind w:left="4320" w:hanging="360"/>
      </w:pPr>
      <w:rPr>
        <w:rFonts w:ascii="Wingdings" w:hAnsi="Wingdings" w:hint="default"/>
      </w:rPr>
    </w:lvl>
    <w:lvl w:ilvl="6" w:tplc="950A1EDE">
      <w:start w:val="1"/>
      <w:numFmt w:val="bullet"/>
      <w:lvlText w:val=""/>
      <w:lvlJc w:val="left"/>
      <w:pPr>
        <w:ind w:left="5040" w:hanging="360"/>
      </w:pPr>
      <w:rPr>
        <w:rFonts w:ascii="Symbol" w:hAnsi="Symbol" w:hint="default"/>
      </w:rPr>
    </w:lvl>
    <w:lvl w:ilvl="7" w:tplc="B61835F2">
      <w:start w:val="1"/>
      <w:numFmt w:val="bullet"/>
      <w:lvlText w:val="o"/>
      <w:lvlJc w:val="left"/>
      <w:pPr>
        <w:ind w:left="5760" w:hanging="360"/>
      </w:pPr>
      <w:rPr>
        <w:rFonts w:ascii="Courier New" w:hAnsi="Courier New" w:hint="default"/>
      </w:rPr>
    </w:lvl>
    <w:lvl w:ilvl="8" w:tplc="F0545A64">
      <w:start w:val="1"/>
      <w:numFmt w:val="bullet"/>
      <w:lvlText w:val=""/>
      <w:lvlJc w:val="left"/>
      <w:pPr>
        <w:ind w:left="6480" w:hanging="360"/>
      </w:pPr>
      <w:rPr>
        <w:rFonts w:ascii="Wingdings" w:hAnsi="Wingdings" w:hint="default"/>
      </w:rPr>
    </w:lvl>
  </w:abstractNum>
  <w:abstractNum w:abstractNumId="25" w15:restartNumberingAfterBreak="0">
    <w:nsid w:val="3F491A26"/>
    <w:multiLevelType w:val="multilevel"/>
    <w:tmpl w:val="0150A8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numFmt w:val="bullet"/>
      <w:lvlText w:val="·"/>
      <w:lvlJc w:val="left"/>
      <w:pPr>
        <w:ind w:left="2520" w:hanging="72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355F88"/>
    <w:multiLevelType w:val="hybridMultilevel"/>
    <w:tmpl w:val="FFFFFFFF"/>
    <w:lvl w:ilvl="0" w:tplc="50ECCBD2">
      <w:start w:val="1"/>
      <w:numFmt w:val="bullet"/>
      <w:lvlText w:val=""/>
      <w:lvlJc w:val="left"/>
      <w:pPr>
        <w:ind w:left="720" w:hanging="360"/>
      </w:pPr>
      <w:rPr>
        <w:rFonts w:ascii="Symbol" w:hAnsi="Symbol" w:hint="default"/>
      </w:rPr>
    </w:lvl>
    <w:lvl w:ilvl="1" w:tplc="B58AEFB4">
      <w:start w:val="1"/>
      <w:numFmt w:val="bullet"/>
      <w:lvlText w:val=""/>
      <w:lvlJc w:val="left"/>
      <w:pPr>
        <w:ind w:left="1440" w:hanging="360"/>
      </w:pPr>
      <w:rPr>
        <w:rFonts w:ascii="Symbol" w:hAnsi="Symbol" w:hint="default"/>
      </w:rPr>
    </w:lvl>
    <w:lvl w:ilvl="2" w:tplc="587AB8DE">
      <w:start w:val="1"/>
      <w:numFmt w:val="bullet"/>
      <w:lvlText w:val=""/>
      <w:lvlJc w:val="left"/>
      <w:pPr>
        <w:ind w:left="2160" w:hanging="360"/>
      </w:pPr>
      <w:rPr>
        <w:rFonts w:ascii="Wingdings" w:hAnsi="Wingdings" w:hint="default"/>
      </w:rPr>
    </w:lvl>
    <w:lvl w:ilvl="3" w:tplc="B78CE5E4">
      <w:start w:val="1"/>
      <w:numFmt w:val="bullet"/>
      <w:lvlText w:val=""/>
      <w:lvlJc w:val="left"/>
      <w:pPr>
        <w:ind w:left="2880" w:hanging="360"/>
      </w:pPr>
      <w:rPr>
        <w:rFonts w:ascii="Symbol" w:hAnsi="Symbol" w:hint="default"/>
      </w:rPr>
    </w:lvl>
    <w:lvl w:ilvl="4" w:tplc="E99EDF90">
      <w:start w:val="1"/>
      <w:numFmt w:val="bullet"/>
      <w:lvlText w:val="o"/>
      <w:lvlJc w:val="left"/>
      <w:pPr>
        <w:ind w:left="3600" w:hanging="360"/>
      </w:pPr>
      <w:rPr>
        <w:rFonts w:ascii="Courier New" w:hAnsi="Courier New" w:hint="default"/>
      </w:rPr>
    </w:lvl>
    <w:lvl w:ilvl="5" w:tplc="3D404B28">
      <w:start w:val="1"/>
      <w:numFmt w:val="bullet"/>
      <w:lvlText w:val=""/>
      <w:lvlJc w:val="left"/>
      <w:pPr>
        <w:ind w:left="4320" w:hanging="360"/>
      </w:pPr>
      <w:rPr>
        <w:rFonts w:ascii="Wingdings" w:hAnsi="Wingdings" w:hint="default"/>
      </w:rPr>
    </w:lvl>
    <w:lvl w:ilvl="6" w:tplc="C6AA15FC">
      <w:start w:val="1"/>
      <w:numFmt w:val="bullet"/>
      <w:lvlText w:val=""/>
      <w:lvlJc w:val="left"/>
      <w:pPr>
        <w:ind w:left="5040" w:hanging="360"/>
      </w:pPr>
      <w:rPr>
        <w:rFonts w:ascii="Symbol" w:hAnsi="Symbol" w:hint="default"/>
      </w:rPr>
    </w:lvl>
    <w:lvl w:ilvl="7" w:tplc="A6B84BAC">
      <w:start w:val="1"/>
      <w:numFmt w:val="bullet"/>
      <w:lvlText w:val="o"/>
      <w:lvlJc w:val="left"/>
      <w:pPr>
        <w:ind w:left="5760" w:hanging="360"/>
      </w:pPr>
      <w:rPr>
        <w:rFonts w:ascii="Courier New" w:hAnsi="Courier New" w:hint="default"/>
      </w:rPr>
    </w:lvl>
    <w:lvl w:ilvl="8" w:tplc="6C9AC0F2">
      <w:start w:val="1"/>
      <w:numFmt w:val="bullet"/>
      <w:lvlText w:val=""/>
      <w:lvlJc w:val="left"/>
      <w:pPr>
        <w:ind w:left="6480" w:hanging="360"/>
      </w:pPr>
      <w:rPr>
        <w:rFonts w:ascii="Wingdings" w:hAnsi="Wingdings" w:hint="default"/>
      </w:rPr>
    </w:lvl>
  </w:abstractNum>
  <w:abstractNum w:abstractNumId="27" w15:restartNumberingAfterBreak="0">
    <w:nsid w:val="4DA31C54"/>
    <w:multiLevelType w:val="hybridMultilevel"/>
    <w:tmpl w:val="56CC2E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F791D14"/>
    <w:multiLevelType w:val="hybridMultilevel"/>
    <w:tmpl w:val="FFFFFFFF"/>
    <w:lvl w:ilvl="0" w:tplc="88048C8E">
      <w:start w:val="1"/>
      <w:numFmt w:val="bullet"/>
      <w:lvlText w:val="-"/>
      <w:lvlJc w:val="left"/>
      <w:pPr>
        <w:ind w:left="720" w:hanging="360"/>
      </w:pPr>
      <w:rPr>
        <w:rFonts w:ascii="Calibri" w:hAnsi="Calibri" w:hint="default"/>
      </w:rPr>
    </w:lvl>
    <w:lvl w:ilvl="1" w:tplc="A42A7D90">
      <w:start w:val="1"/>
      <w:numFmt w:val="bullet"/>
      <w:lvlText w:val="o"/>
      <w:lvlJc w:val="left"/>
      <w:pPr>
        <w:ind w:left="1440" w:hanging="360"/>
      </w:pPr>
      <w:rPr>
        <w:rFonts w:ascii="Courier New" w:hAnsi="Courier New" w:hint="default"/>
      </w:rPr>
    </w:lvl>
    <w:lvl w:ilvl="2" w:tplc="91CCCE82">
      <w:start w:val="1"/>
      <w:numFmt w:val="bullet"/>
      <w:lvlText w:val=""/>
      <w:lvlJc w:val="left"/>
      <w:pPr>
        <w:ind w:left="2160" w:hanging="360"/>
      </w:pPr>
      <w:rPr>
        <w:rFonts w:ascii="Wingdings" w:hAnsi="Wingdings" w:hint="default"/>
      </w:rPr>
    </w:lvl>
    <w:lvl w:ilvl="3" w:tplc="F8D4943C">
      <w:start w:val="1"/>
      <w:numFmt w:val="bullet"/>
      <w:lvlText w:val=""/>
      <w:lvlJc w:val="left"/>
      <w:pPr>
        <w:ind w:left="2880" w:hanging="360"/>
      </w:pPr>
      <w:rPr>
        <w:rFonts w:ascii="Symbol" w:hAnsi="Symbol" w:hint="default"/>
      </w:rPr>
    </w:lvl>
    <w:lvl w:ilvl="4" w:tplc="370EA3C6">
      <w:start w:val="1"/>
      <w:numFmt w:val="bullet"/>
      <w:lvlText w:val="o"/>
      <w:lvlJc w:val="left"/>
      <w:pPr>
        <w:ind w:left="3600" w:hanging="360"/>
      </w:pPr>
      <w:rPr>
        <w:rFonts w:ascii="Courier New" w:hAnsi="Courier New" w:hint="default"/>
      </w:rPr>
    </w:lvl>
    <w:lvl w:ilvl="5" w:tplc="4B00CB70">
      <w:start w:val="1"/>
      <w:numFmt w:val="bullet"/>
      <w:lvlText w:val=""/>
      <w:lvlJc w:val="left"/>
      <w:pPr>
        <w:ind w:left="4320" w:hanging="360"/>
      </w:pPr>
      <w:rPr>
        <w:rFonts w:ascii="Wingdings" w:hAnsi="Wingdings" w:hint="default"/>
      </w:rPr>
    </w:lvl>
    <w:lvl w:ilvl="6" w:tplc="0706C35E">
      <w:start w:val="1"/>
      <w:numFmt w:val="bullet"/>
      <w:lvlText w:val=""/>
      <w:lvlJc w:val="left"/>
      <w:pPr>
        <w:ind w:left="5040" w:hanging="360"/>
      </w:pPr>
      <w:rPr>
        <w:rFonts w:ascii="Symbol" w:hAnsi="Symbol" w:hint="default"/>
      </w:rPr>
    </w:lvl>
    <w:lvl w:ilvl="7" w:tplc="70086A20">
      <w:start w:val="1"/>
      <w:numFmt w:val="bullet"/>
      <w:lvlText w:val="o"/>
      <w:lvlJc w:val="left"/>
      <w:pPr>
        <w:ind w:left="5760" w:hanging="360"/>
      </w:pPr>
      <w:rPr>
        <w:rFonts w:ascii="Courier New" w:hAnsi="Courier New" w:hint="default"/>
      </w:rPr>
    </w:lvl>
    <w:lvl w:ilvl="8" w:tplc="CD12A132">
      <w:start w:val="1"/>
      <w:numFmt w:val="bullet"/>
      <w:lvlText w:val=""/>
      <w:lvlJc w:val="left"/>
      <w:pPr>
        <w:ind w:left="6480" w:hanging="360"/>
      </w:pPr>
      <w:rPr>
        <w:rFonts w:ascii="Wingdings" w:hAnsi="Wingdings" w:hint="default"/>
      </w:rPr>
    </w:lvl>
  </w:abstractNum>
  <w:abstractNum w:abstractNumId="29" w15:restartNumberingAfterBreak="0">
    <w:nsid w:val="511844AA"/>
    <w:multiLevelType w:val="multilevel"/>
    <w:tmpl w:val="FCC0F3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CE792A"/>
    <w:multiLevelType w:val="hybridMultilevel"/>
    <w:tmpl w:val="FFFFFFFF"/>
    <w:lvl w:ilvl="0" w:tplc="18EC595C">
      <w:start w:val="1"/>
      <w:numFmt w:val="bullet"/>
      <w:lvlText w:val=""/>
      <w:lvlJc w:val="left"/>
      <w:pPr>
        <w:ind w:left="720" w:hanging="360"/>
      </w:pPr>
      <w:rPr>
        <w:rFonts w:ascii="Symbol" w:hAnsi="Symbol" w:hint="default"/>
      </w:rPr>
    </w:lvl>
    <w:lvl w:ilvl="1" w:tplc="967C7D66">
      <w:start w:val="1"/>
      <w:numFmt w:val="bullet"/>
      <w:lvlText w:val="o"/>
      <w:lvlJc w:val="left"/>
      <w:pPr>
        <w:ind w:left="1440" w:hanging="360"/>
      </w:pPr>
      <w:rPr>
        <w:rFonts w:ascii="Courier New" w:hAnsi="Courier New" w:hint="default"/>
      </w:rPr>
    </w:lvl>
    <w:lvl w:ilvl="2" w:tplc="2076C934">
      <w:start w:val="1"/>
      <w:numFmt w:val="bullet"/>
      <w:lvlText w:val=""/>
      <w:lvlJc w:val="left"/>
      <w:pPr>
        <w:ind w:left="2160" w:hanging="360"/>
      </w:pPr>
      <w:rPr>
        <w:rFonts w:ascii="Wingdings" w:hAnsi="Wingdings" w:hint="default"/>
      </w:rPr>
    </w:lvl>
    <w:lvl w:ilvl="3" w:tplc="75943250">
      <w:start w:val="1"/>
      <w:numFmt w:val="bullet"/>
      <w:lvlText w:val=""/>
      <w:lvlJc w:val="left"/>
      <w:pPr>
        <w:ind w:left="2880" w:hanging="360"/>
      </w:pPr>
      <w:rPr>
        <w:rFonts w:ascii="Symbol" w:hAnsi="Symbol" w:hint="default"/>
      </w:rPr>
    </w:lvl>
    <w:lvl w:ilvl="4" w:tplc="9EB86FE4">
      <w:start w:val="1"/>
      <w:numFmt w:val="bullet"/>
      <w:lvlText w:val="o"/>
      <w:lvlJc w:val="left"/>
      <w:pPr>
        <w:ind w:left="3600" w:hanging="360"/>
      </w:pPr>
      <w:rPr>
        <w:rFonts w:ascii="Courier New" w:hAnsi="Courier New" w:hint="default"/>
      </w:rPr>
    </w:lvl>
    <w:lvl w:ilvl="5" w:tplc="D676E702">
      <w:start w:val="1"/>
      <w:numFmt w:val="bullet"/>
      <w:lvlText w:val=""/>
      <w:lvlJc w:val="left"/>
      <w:pPr>
        <w:ind w:left="4320" w:hanging="360"/>
      </w:pPr>
      <w:rPr>
        <w:rFonts w:ascii="Wingdings" w:hAnsi="Wingdings" w:hint="default"/>
      </w:rPr>
    </w:lvl>
    <w:lvl w:ilvl="6" w:tplc="BEFC5398">
      <w:start w:val="1"/>
      <w:numFmt w:val="bullet"/>
      <w:lvlText w:val=""/>
      <w:lvlJc w:val="left"/>
      <w:pPr>
        <w:ind w:left="5040" w:hanging="360"/>
      </w:pPr>
      <w:rPr>
        <w:rFonts w:ascii="Symbol" w:hAnsi="Symbol" w:hint="default"/>
      </w:rPr>
    </w:lvl>
    <w:lvl w:ilvl="7" w:tplc="513A903C">
      <w:start w:val="1"/>
      <w:numFmt w:val="bullet"/>
      <w:lvlText w:val="o"/>
      <w:lvlJc w:val="left"/>
      <w:pPr>
        <w:ind w:left="5760" w:hanging="360"/>
      </w:pPr>
      <w:rPr>
        <w:rFonts w:ascii="Courier New" w:hAnsi="Courier New" w:hint="default"/>
      </w:rPr>
    </w:lvl>
    <w:lvl w:ilvl="8" w:tplc="C64CF46C">
      <w:start w:val="1"/>
      <w:numFmt w:val="bullet"/>
      <w:lvlText w:val=""/>
      <w:lvlJc w:val="left"/>
      <w:pPr>
        <w:ind w:left="6480" w:hanging="360"/>
      </w:pPr>
      <w:rPr>
        <w:rFonts w:ascii="Wingdings" w:hAnsi="Wingdings" w:hint="default"/>
      </w:rPr>
    </w:lvl>
  </w:abstractNum>
  <w:abstractNum w:abstractNumId="31" w15:restartNumberingAfterBreak="0">
    <w:nsid w:val="5BCD046B"/>
    <w:multiLevelType w:val="hybridMultilevel"/>
    <w:tmpl w:val="FFFFFFFF"/>
    <w:lvl w:ilvl="0" w:tplc="685AA18E">
      <w:start w:val="1"/>
      <w:numFmt w:val="bullet"/>
      <w:lvlText w:val=""/>
      <w:lvlJc w:val="left"/>
      <w:pPr>
        <w:ind w:left="720" w:hanging="360"/>
      </w:pPr>
      <w:rPr>
        <w:rFonts w:ascii="Symbol" w:hAnsi="Symbol" w:hint="default"/>
      </w:rPr>
    </w:lvl>
    <w:lvl w:ilvl="1" w:tplc="638A255E">
      <w:start w:val="1"/>
      <w:numFmt w:val="bullet"/>
      <w:lvlText w:val=""/>
      <w:lvlJc w:val="left"/>
      <w:pPr>
        <w:ind w:left="1440" w:hanging="360"/>
      </w:pPr>
      <w:rPr>
        <w:rFonts w:ascii="Symbol" w:hAnsi="Symbol" w:hint="default"/>
      </w:rPr>
    </w:lvl>
    <w:lvl w:ilvl="2" w:tplc="FF609E3A">
      <w:start w:val="1"/>
      <w:numFmt w:val="bullet"/>
      <w:lvlText w:val=""/>
      <w:lvlJc w:val="left"/>
      <w:pPr>
        <w:ind w:left="2160" w:hanging="360"/>
      </w:pPr>
      <w:rPr>
        <w:rFonts w:ascii="Wingdings" w:hAnsi="Wingdings" w:hint="default"/>
      </w:rPr>
    </w:lvl>
    <w:lvl w:ilvl="3" w:tplc="8CB6A06E">
      <w:start w:val="1"/>
      <w:numFmt w:val="bullet"/>
      <w:lvlText w:val=""/>
      <w:lvlJc w:val="left"/>
      <w:pPr>
        <w:ind w:left="2880" w:hanging="360"/>
      </w:pPr>
      <w:rPr>
        <w:rFonts w:ascii="Symbol" w:hAnsi="Symbol" w:hint="default"/>
      </w:rPr>
    </w:lvl>
    <w:lvl w:ilvl="4" w:tplc="42B8DC2C">
      <w:start w:val="1"/>
      <w:numFmt w:val="bullet"/>
      <w:lvlText w:val="o"/>
      <w:lvlJc w:val="left"/>
      <w:pPr>
        <w:ind w:left="3600" w:hanging="360"/>
      </w:pPr>
      <w:rPr>
        <w:rFonts w:ascii="Courier New" w:hAnsi="Courier New" w:hint="default"/>
      </w:rPr>
    </w:lvl>
    <w:lvl w:ilvl="5" w:tplc="026C28AC">
      <w:start w:val="1"/>
      <w:numFmt w:val="bullet"/>
      <w:lvlText w:val=""/>
      <w:lvlJc w:val="left"/>
      <w:pPr>
        <w:ind w:left="4320" w:hanging="360"/>
      </w:pPr>
      <w:rPr>
        <w:rFonts w:ascii="Wingdings" w:hAnsi="Wingdings" w:hint="default"/>
      </w:rPr>
    </w:lvl>
    <w:lvl w:ilvl="6" w:tplc="CA9436F0">
      <w:start w:val="1"/>
      <w:numFmt w:val="bullet"/>
      <w:lvlText w:val=""/>
      <w:lvlJc w:val="left"/>
      <w:pPr>
        <w:ind w:left="5040" w:hanging="360"/>
      </w:pPr>
      <w:rPr>
        <w:rFonts w:ascii="Symbol" w:hAnsi="Symbol" w:hint="default"/>
      </w:rPr>
    </w:lvl>
    <w:lvl w:ilvl="7" w:tplc="F5428690">
      <w:start w:val="1"/>
      <w:numFmt w:val="bullet"/>
      <w:lvlText w:val="o"/>
      <w:lvlJc w:val="left"/>
      <w:pPr>
        <w:ind w:left="5760" w:hanging="360"/>
      </w:pPr>
      <w:rPr>
        <w:rFonts w:ascii="Courier New" w:hAnsi="Courier New" w:hint="default"/>
      </w:rPr>
    </w:lvl>
    <w:lvl w:ilvl="8" w:tplc="C6E4C9FC">
      <w:start w:val="1"/>
      <w:numFmt w:val="bullet"/>
      <w:lvlText w:val=""/>
      <w:lvlJc w:val="left"/>
      <w:pPr>
        <w:ind w:left="6480" w:hanging="360"/>
      </w:pPr>
      <w:rPr>
        <w:rFonts w:ascii="Wingdings" w:hAnsi="Wingdings" w:hint="default"/>
      </w:rPr>
    </w:lvl>
  </w:abstractNum>
  <w:abstractNum w:abstractNumId="32" w15:restartNumberingAfterBreak="0">
    <w:nsid w:val="65814C16"/>
    <w:multiLevelType w:val="hybridMultilevel"/>
    <w:tmpl w:val="48B258F6"/>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1">
      <w:start w:val="1"/>
      <w:numFmt w:val="bullet"/>
      <w:lvlText w:val=""/>
      <w:lvlJc w:val="left"/>
      <w:pPr>
        <w:ind w:left="2580" w:hanging="360"/>
      </w:pPr>
      <w:rPr>
        <w:rFonts w:ascii="Symbol" w:hAnsi="Symbol"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33" w15:restartNumberingAfterBreak="0">
    <w:nsid w:val="6A2C561F"/>
    <w:multiLevelType w:val="hybridMultilevel"/>
    <w:tmpl w:val="3460A76C"/>
    <w:lvl w:ilvl="0" w:tplc="7FFC6134">
      <w:start w:val="1"/>
      <w:numFmt w:val="bullet"/>
      <w:lvlText w:val=""/>
      <w:lvlJc w:val="left"/>
      <w:pPr>
        <w:ind w:left="720" w:hanging="360"/>
      </w:pPr>
      <w:rPr>
        <w:rFonts w:ascii="Symbol" w:hAnsi="Symbol" w:hint="default"/>
      </w:rPr>
    </w:lvl>
    <w:lvl w:ilvl="1" w:tplc="94087562">
      <w:start w:val="1"/>
      <w:numFmt w:val="bullet"/>
      <w:lvlText w:val="o"/>
      <w:lvlJc w:val="left"/>
      <w:pPr>
        <w:ind w:left="1440" w:hanging="360"/>
      </w:pPr>
      <w:rPr>
        <w:rFonts w:ascii="Courier New" w:hAnsi="Courier New" w:hint="default"/>
      </w:rPr>
    </w:lvl>
    <w:lvl w:ilvl="2" w:tplc="949A3AE6">
      <w:start w:val="1"/>
      <w:numFmt w:val="bullet"/>
      <w:lvlText w:val=""/>
      <w:lvlJc w:val="left"/>
      <w:pPr>
        <w:ind w:left="2160" w:hanging="360"/>
      </w:pPr>
      <w:rPr>
        <w:rFonts w:ascii="Wingdings" w:hAnsi="Wingdings" w:hint="default"/>
      </w:rPr>
    </w:lvl>
    <w:lvl w:ilvl="3" w:tplc="16749D9E">
      <w:start w:val="1"/>
      <w:numFmt w:val="bullet"/>
      <w:lvlText w:val=""/>
      <w:lvlJc w:val="left"/>
      <w:pPr>
        <w:ind w:left="2880" w:hanging="360"/>
      </w:pPr>
      <w:rPr>
        <w:rFonts w:ascii="Symbol" w:hAnsi="Symbol" w:hint="default"/>
      </w:rPr>
    </w:lvl>
    <w:lvl w:ilvl="4" w:tplc="43E03FAC">
      <w:start w:val="1"/>
      <w:numFmt w:val="bullet"/>
      <w:lvlText w:val="o"/>
      <w:lvlJc w:val="left"/>
      <w:pPr>
        <w:ind w:left="3600" w:hanging="360"/>
      </w:pPr>
      <w:rPr>
        <w:rFonts w:ascii="Courier New" w:hAnsi="Courier New" w:hint="default"/>
      </w:rPr>
    </w:lvl>
    <w:lvl w:ilvl="5" w:tplc="0C6CF8F4">
      <w:start w:val="1"/>
      <w:numFmt w:val="bullet"/>
      <w:lvlText w:val=""/>
      <w:lvlJc w:val="left"/>
      <w:pPr>
        <w:ind w:left="4320" w:hanging="360"/>
      </w:pPr>
      <w:rPr>
        <w:rFonts w:ascii="Wingdings" w:hAnsi="Wingdings" w:hint="default"/>
      </w:rPr>
    </w:lvl>
    <w:lvl w:ilvl="6" w:tplc="6E8C583A">
      <w:start w:val="1"/>
      <w:numFmt w:val="bullet"/>
      <w:lvlText w:val=""/>
      <w:lvlJc w:val="left"/>
      <w:pPr>
        <w:ind w:left="5040" w:hanging="360"/>
      </w:pPr>
      <w:rPr>
        <w:rFonts w:ascii="Symbol" w:hAnsi="Symbol" w:hint="default"/>
      </w:rPr>
    </w:lvl>
    <w:lvl w:ilvl="7" w:tplc="211445D6">
      <w:start w:val="1"/>
      <w:numFmt w:val="bullet"/>
      <w:lvlText w:val="o"/>
      <w:lvlJc w:val="left"/>
      <w:pPr>
        <w:ind w:left="5760" w:hanging="360"/>
      </w:pPr>
      <w:rPr>
        <w:rFonts w:ascii="Courier New" w:hAnsi="Courier New" w:hint="default"/>
      </w:rPr>
    </w:lvl>
    <w:lvl w:ilvl="8" w:tplc="834A5558">
      <w:start w:val="1"/>
      <w:numFmt w:val="bullet"/>
      <w:lvlText w:val=""/>
      <w:lvlJc w:val="left"/>
      <w:pPr>
        <w:ind w:left="6480" w:hanging="360"/>
      </w:pPr>
      <w:rPr>
        <w:rFonts w:ascii="Wingdings" w:hAnsi="Wingdings" w:hint="default"/>
      </w:rPr>
    </w:lvl>
  </w:abstractNum>
  <w:abstractNum w:abstractNumId="34" w15:restartNumberingAfterBreak="0">
    <w:nsid w:val="6A5C1BAB"/>
    <w:multiLevelType w:val="hybridMultilevel"/>
    <w:tmpl w:val="1B76C6B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D7F0095"/>
    <w:multiLevelType w:val="hybridMultilevel"/>
    <w:tmpl w:val="FFFFFFFF"/>
    <w:lvl w:ilvl="0" w:tplc="0450C85A">
      <w:start w:val="1"/>
      <w:numFmt w:val="bullet"/>
      <w:lvlText w:val=""/>
      <w:lvlJc w:val="left"/>
      <w:pPr>
        <w:ind w:left="720" w:hanging="360"/>
      </w:pPr>
      <w:rPr>
        <w:rFonts w:ascii="Symbol" w:hAnsi="Symbol" w:hint="default"/>
      </w:rPr>
    </w:lvl>
    <w:lvl w:ilvl="1" w:tplc="A60CC846">
      <w:start w:val="1"/>
      <w:numFmt w:val="bullet"/>
      <w:lvlText w:val="o"/>
      <w:lvlJc w:val="left"/>
      <w:pPr>
        <w:ind w:left="1440" w:hanging="360"/>
      </w:pPr>
      <w:rPr>
        <w:rFonts w:ascii="Courier New" w:hAnsi="Courier New" w:hint="default"/>
      </w:rPr>
    </w:lvl>
    <w:lvl w:ilvl="2" w:tplc="B02E5EC6">
      <w:start w:val="1"/>
      <w:numFmt w:val="bullet"/>
      <w:lvlText w:val=""/>
      <w:lvlJc w:val="left"/>
      <w:pPr>
        <w:ind w:left="2160" w:hanging="360"/>
      </w:pPr>
      <w:rPr>
        <w:rFonts w:ascii="Wingdings" w:hAnsi="Wingdings" w:hint="default"/>
      </w:rPr>
    </w:lvl>
    <w:lvl w:ilvl="3" w:tplc="29C6F3AE">
      <w:start w:val="1"/>
      <w:numFmt w:val="bullet"/>
      <w:lvlText w:val=""/>
      <w:lvlJc w:val="left"/>
      <w:pPr>
        <w:ind w:left="2880" w:hanging="360"/>
      </w:pPr>
      <w:rPr>
        <w:rFonts w:ascii="Symbol" w:hAnsi="Symbol" w:hint="default"/>
      </w:rPr>
    </w:lvl>
    <w:lvl w:ilvl="4" w:tplc="0FA2115C">
      <w:start w:val="1"/>
      <w:numFmt w:val="bullet"/>
      <w:lvlText w:val="o"/>
      <w:lvlJc w:val="left"/>
      <w:pPr>
        <w:ind w:left="3600" w:hanging="360"/>
      </w:pPr>
      <w:rPr>
        <w:rFonts w:ascii="Courier New" w:hAnsi="Courier New" w:hint="default"/>
      </w:rPr>
    </w:lvl>
    <w:lvl w:ilvl="5" w:tplc="618219AA">
      <w:start w:val="1"/>
      <w:numFmt w:val="bullet"/>
      <w:lvlText w:val=""/>
      <w:lvlJc w:val="left"/>
      <w:pPr>
        <w:ind w:left="4320" w:hanging="360"/>
      </w:pPr>
      <w:rPr>
        <w:rFonts w:ascii="Wingdings" w:hAnsi="Wingdings" w:hint="default"/>
      </w:rPr>
    </w:lvl>
    <w:lvl w:ilvl="6" w:tplc="16622B44">
      <w:start w:val="1"/>
      <w:numFmt w:val="bullet"/>
      <w:lvlText w:val=""/>
      <w:lvlJc w:val="left"/>
      <w:pPr>
        <w:ind w:left="5040" w:hanging="360"/>
      </w:pPr>
      <w:rPr>
        <w:rFonts w:ascii="Symbol" w:hAnsi="Symbol" w:hint="default"/>
      </w:rPr>
    </w:lvl>
    <w:lvl w:ilvl="7" w:tplc="5B7C05C0">
      <w:start w:val="1"/>
      <w:numFmt w:val="bullet"/>
      <w:lvlText w:val="o"/>
      <w:lvlJc w:val="left"/>
      <w:pPr>
        <w:ind w:left="5760" w:hanging="360"/>
      </w:pPr>
      <w:rPr>
        <w:rFonts w:ascii="Courier New" w:hAnsi="Courier New" w:hint="default"/>
      </w:rPr>
    </w:lvl>
    <w:lvl w:ilvl="8" w:tplc="E1481370">
      <w:start w:val="1"/>
      <w:numFmt w:val="bullet"/>
      <w:lvlText w:val=""/>
      <w:lvlJc w:val="left"/>
      <w:pPr>
        <w:ind w:left="6480" w:hanging="360"/>
      </w:pPr>
      <w:rPr>
        <w:rFonts w:ascii="Wingdings" w:hAnsi="Wingdings" w:hint="default"/>
      </w:rPr>
    </w:lvl>
  </w:abstractNum>
  <w:abstractNum w:abstractNumId="36" w15:restartNumberingAfterBreak="0">
    <w:nsid w:val="70C46988"/>
    <w:multiLevelType w:val="hybridMultilevel"/>
    <w:tmpl w:val="FFFFFFFF"/>
    <w:lvl w:ilvl="0" w:tplc="C2801F6A">
      <w:start w:val="1"/>
      <w:numFmt w:val="bullet"/>
      <w:lvlText w:val=""/>
      <w:lvlJc w:val="left"/>
      <w:pPr>
        <w:ind w:left="720" w:hanging="360"/>
      </w:pPr>
      <w:rPr>
        <w:rFonts w:ascii="Symbol" w:hAnsi="Symbol" w:hint="default"/>
      </w:rPr>
    </w:lvl>
    <w:lvl w:ilvl="1" w:tplc="A2981374">
      <w:start w:val="1"/>
      <w:numFmt w:val="bullet"/>
      <w:lvlText w:val=""/>
      <w:lvlJc w:val="left"/>
      <w:pPr>
        <w:ind w:left="1440" w:hanging="360"/>
      </w:pPr>
      <w:rPr>
        <w:rFonts w:ascii="Symbol" w:hAnsi="Symbol" w:hint="default"/>
      </w:rPr>
    </w:lvl>
    <w:lvl w:ilvl="2" w:tplc="AE8CAEE4">
      <w:start w:val="1"/>
      <w:numFmt w:val="bullet"/>
      <w:lvlText w:val=""/>
      <w:lvlJc w:val="left"/>
      <w:pPr>
        <w:ind w:left="2160" w:hanging="360"/>
      </w:pPr>
      <w:rPr>
        <w:rFonts w:ascii="Wingdings" w:hAnsi="Wingdings" w:hint="default"/>
      </w:rPr>
    </w:lvl>
    <w:lvl w:ilvl="3" w:tplc="112401B2">
      <w:start w:val="1"/>
      <w:numFmt w:val="bullet"/>
      <w:lvlText w:val=""/>
      <w:lvlJc w:val="left"/>
      <w:pPr>
        <w:ind w:left="2880" w:hanging="360"/>
      </w:pPr>
      <w:rPr>
        <w:rFonts w:ascii="Symbol" w:hAnsi="Symbol" w:hint="default"/>
      </w:rPr>
    </w:lvl>
    <w:lvl w:ilvl="4" w:tplc="7EFE6F2E">
      <w:start w:val="1"/>
      <w:numFmt w:val="bullet"/>
      <w:lvlText w:val="o"/>
      <w:lvlJc w:val="left"/>
      <w:pPr>
        <w:ind w:left="3600" w:hanging="360"/>
      </w:pPr>
      <w:rPr>
        <w:rFonts w:ascii="Courier New" w:hAnsi="Courier New" w:hint="default"/>
      </w:rPr>
    </w:lvl>
    <w:lvl w:ilvl="5" w:tplc="B3A087BA">
      <w:start w:val="1"/>
      <w:numFmt w:val="bullet"/>
      <w:lvlText w:val=""/>
      <w:lvlJc w:val="left"/>
      <w:pPr>
        <w:ind w:left="4320" w:hanging="360"/>
      </w:pPr>
      <w:rPr>
        <w:rFonts w:ascii="Wingdings" w:hAnsi="Wingdings" w:hint="default"/>
      </w:rPr>
    </w:lvl>
    <w:lvl w:ilvl="6" w:tplc="683A035C">
      <w:start w:val="1"/>
      <w:numFmt w:val="bullet"/>
      <w:lvlText w:val=""/>
      <w:lvlJc w:val="left"/>
      <w:pPr>
        <w:ind w:left="5040" w:hanging="360"/>
      </w:pPr>
      <w:rPr>
        <w:rFonts w:ascii="Symbol" w:hAnsi="Symbol" w:hint="default"/>
      </w:rPr>
    </w:lvl>
    <w:lvl w:ilvl="7" w:tplc="4C721392">
      <w:start w:val="1"/>
      <w:numFmt w:val="bullet"/>
      <w:lvlText w:val="o"/>
      <w:lvlJc w:val="left"/>
      <w:pPr>
        <w:ind w:left="5760" w:hanging="360"/>
      </w:pPr>
      <w:rPr>
        <w:rFonts w:ascii="Courier New" w:hAnsi="Courier New" w:hint="default"/>
      </w:rPr>
    </w:lvl>
    <w:lvl w:ilvl="8" w:tplc="45449B7C">
      <w:start w:val="1"/>
      <w:numFmt w:val="bullet"/>
      <w:lvlText w:val=""/>
      <w:lvlJc w:val="left"/>
      <w:pPr>
        <w:ind w:left="6480" w:hanging="360"/>
      </w:pPr>
      <w:rPr>
        <w:rFonts w:ascii="Wingdings" w:hAnsi="Wingdings" w:hint="default"/>
      </w:rPr>
    </w:lvl>
  </w:abstractNum>
  <w:abstractNum w:abstractNumId="37" w15:restartNumberingAfterBreak="0">
    <w:nsid w:val="73DE6EDF"/>
    <w:multiLevelType w:val="hybridMultilevel"/>
    <w:tmpl w:val="FFFFFFFF"/>
    <w:lvl w:ilvl="0" w:tplc="3F3C3F18">
      <w:start w:val="1"/>
      <w:numFmt w:val="bullet"/>
      <w:lvlText w:val=""/>
      <w:lvlJc w:val="left"/>
      <w:pPr>
        <w:ind w:left="720" w:hanging="360"/>
      </w:pPr>
      <w:rPr>
        <w:rFonts w:ascii="Symbol" w:hAnsi="Symbol" w:hint="default"/>
      </w:rPr>
    </w:lvl>
    <w:lvl w:ilvl="1" w:tplc="0DD86456">
      <w:start w:val="1"/>
      <w:numFmt w:val="bullet"/>
      <w:lvlText w:val=""/>
      <w:lvlJc w:val="left"/>
      <w:pPr>
        <w:ind w:left="1440" w:hanging="360"/>
      </w:pPr>
      <w:rPr>
        <w:rFonts w:ascii="Symbol" w:hAnsi="Symbol" w:hint="default"/>
      </w:rPr>
    </w:lvl>
    <w:lvl w:ilvl="2" w:tplc="CB74D94C">
      <w:start w:val="1"/>
      <w:numFmt w:val="bullet"/>
      <w:lvlText w:val=""/>
      <w:lvlJc w:val="left"/>
      <w:pPr>
        <w:ind w:left="2160" w:hanging="360"/>
      </w:pPr>
      <w:rPr>
        <w:rFonts w:ascii="Wingdings" w:hAnsi="Wingdings" w:hint="default"/>
      </w:rPr>
    </w:lvl>
    <w:lvl w:ilvl="3" w:tplc="F2DA3E14">
      <w:start w:val="1"/>
      <w:numFmt w:val="bullet"/>
      <w:lvlText w:val=""/>
      <w:lvlJc w:val="left"/>
      <w:pPr>
        <w:ind w:left="2880" w:hanging="360"/>
      </w:pPr>
      <w:rPr>
        <w:rFonts w:ascii="Symbol" w:hAnsi="Symbol" w:hint="default"/>
      </w:rPr>
    </w:lvl>
    <w:lvl w:ilvl="4" w:tplc="EEE2E0F8">
      <w:start w:val="1"/>
      <w:numFmt w:val="bullet"/>
      <w:lvlText w:val="o"/>
      <w:lvlJc w:val="left"/>
      <w:pPr>
        <w:ind w:left="3600" w:hanging="360"/>
      </w:pPr>
      <w:rPr>
        <w:rFonts w:ascii="Courier New" w:hAnsi="Courier New" w:hint="default"/>
      </w:rPr>
    </w:lvl>
    <w:lvl w:ilvl="5" w:tplc="08EA3E58">
      <w:start w:val="1"/>
      <w:numFmt w:val="bullet"/>
      <w:lvlText w:val=""/>
      <w:lvlJc w:val="left"/>
      <w:pPr>
        <w:ind w:left="4320" w:hanging="360"/>
      </w:pPr>
      <w:rPr>
        <w:rFonts w:ascii="Wingdings" w:hAnsi="Wingdings" w:hint="default"/>
      </w:rPr>
    </w:lvl>
    <w:lvl w:ilvl="6" w:tplc="223C9D82">
      <w:start w:val="1"/>
      <w:numFmt w:val="bullet"/>
      <w:lvlText w:val=""/>
      <w:lvlJc w:val="left"/>
      <w:pPr>
        <w:ind w:left="5040" w:hanging="360"/>
      </w:pPr>
      <w:rPr>
        <w:rFonts w:ascii="Symbol" w:hAnsi="Symbol" w:hint="default"/>
      </w:rPr>
    </w:lvl>
    <w:lvl w:ilvl="7" w:tplc="0BBC8736">
      <w:start w:val="1"/>
      <w:numFmt w:val="bullet"/>
      <w:lvlText w:val="o"/>
      <w:lvlJc w:val="left"/>
      <w:pPr>
        <w:ind w:left="5760" w:hanging="360"/>
      </w:pPr>
      <w:rPr>
        <w:rFonts w:ascii="Courier New" w:hAnsi="Courier New" w:hint="default"/>
      </w:rPr>
    </w:lvl>
    <w:lvl w:ilvl="8" w:tplc="937A567A">
      <w:start w:val="1"/>
      <w:numFmt w:val="bullet"/>
      <w:lvlText w:val=""/>
      <w:lvlJc w:val="left"/>
      <w:pPr>
        <w:ind w:left="6480" w:hanging="360"/>
      </w:pPr>
      <w:rPr>
        <w:rFonts w:ascii="Wingdings" w:hAnsi="Wingdings" w:hint="default"/>
      </w:rPr>
    </w:lvl>
  </w:abstractNum>
  <w:abstractNum w:abstractNumId="38" w15:restartNumberingAfterBreak="0">
    <w:nsid w:val="740368FE"/>
    <w:multiLevelType w:val="multilevel"/>
    <w:tmpl w:val="6BBC89BE"/>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7AB3B9A"/>
    <w:multiLevelType w:val="hybridMultilevel"/>
    <w:tmpl w:val="08867D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9963B45"/>
    <w:multiLevelType w:val="hybridMultilevel"/>
    <w:tmpl w:val="08286766"/>
    <w:lvl w:ilvl="0" w:tplc="2572ECC2">
      <w:start w:val="1"/>
      <w:numFmt w:val="bullet"/>
      <w:lvlText w:val=""/>
      <w:lvlJc w:val="left"/>
      <w:pPr>
        <w:ind w:left="720" w:hanging="360"/>
      </w:pPr>
      <w:rPr>
        <w:rFonts w:ascii="Symbol" w:hAnsi="Symbol" w:hint="default"/>
      </w:rPr>
    </w:lvl>
    <w:lvl w:ilvl="1" w:tplc="609215A0">
      <w:start w:val="1"/>
      <w:numFmt w:val="bullet"/>
      <w:lvlText w:val="o"/>
      <w:lvlJc w:val="left"/>
      <w:pPr>
        <w:ind w:left="1440" w:hanging="360"/>
      </w:pPr>
      <w:rPr>
        <w:rFonts w:ascii="Courier New" w:hAnsi="Courier New" w:hint="default"/>
      </w:rPr>
    </w:lvl>
    <w:lvl w:ilvl="2" w:tplc="EABA9A80">
      <w:start w:val="1"/>
      <w:numFmt w:val="bullet"/>
      <w:lvlText w:val=""/>
      <w:lvlJc w:val="left"/>
      <w:pPr>
        <w:ind w:left="2160" w:hanging="360"/>
      </w:pPr>
      <w:rPr>
        <w:rFonts w:ascii="Wingdings" w:hAnsi="Wingdings" w:hint="default"/>
      </w:rPr>
    </w:lvl>
    <w:lvl w:ilvl="3" w:tplc="AE849CFC">
      <w:start w:val="1"/>
      <w:numFmt w:val="bullet"/>
      <w:lvlText w:val=""/>
      <w:lvlJc w:val="left"/>
      <w:pPr>
        <w:ind w:left="2880" w:hanging="360"/>
      </w:pPr>
      <w:rPr>
        <w:rFonts w:ascii="Symbol" w:hAnsi="Symbol" w:hint="default"/>
      </w:rPr>
    </w:lvl>
    <w:lvl w:ilvl="4" w:tplc="0F4AFAEA">
      <w:start w:val="1"/>
      <w:numFmt w:val="bullet"/>
      <w:lvlText w:val="o"/>
      <w:lvlJc w:val="left"/>
      <w:pPr>
        <w:ind w:left="3600" w:hanging="360"/>
      </w:pPr>
      <w:rPr>
        <w:rFonts w:ascii="Courier New" w:hAnsi="Courier New" w:hint="default"/>
      </w:rPr>
    </w:lvl>
    <w:lvl w:ilvl="5" w:tplc="A936177C">
      <w:start w:val="1"/>
      <w:numFmt w:val="bullet"/>
      <w:lvlText w:val=""/>
      <w:lvlJc w:val="left"/>
      <w:pPr>
        <w:ind w:left="4320" w:hanging="360"/>
      </w:pPr>
      <w:rPr>
        <w:rFonts w:ascii="Wingdings" w:hAnsi="Wingdings" w:hint="default"/>
      </w:rPr>
    </w:lvl>
    <w:lvl w:ilvl="6" w:tplc="552835AE">
      <w:start w:val="1"/>
      <w:numFmt w:val="bullet"/>
      <w:lvlText w:val=""/>
      <w:lvlJc w:val="left"/>
      <w:pPr>
        <w:ind w:left="5040" w:hanging="360"/>
      </w:pPr>
      <w:rPr>
        <w:rFonts w:ascii="Symbol" w:hAnsi="Symbol" w:hint="default"/>
      </w:rPr>
    </w:lvl>
    <w:lvl w:ilvl="7" w:tplc="D36C7A72">
      <w:start w:val="1"/>
      <w:numFmt w:val="bullet"/>
      <w:lvlText w:val="o"/>
      <w:lvlJc w:val="left"/>
      <w:pPr>
        <w:ind w:left="5760" w:hanging="360"/>
      </w:pPr>
      <w:rPr>
        <w:rFonts w:ascii="Courier New" w:hAnsi="Courier New" w:hint="default"/>
      </w:rPr>
    </w:lvl>
    <w:lvl w:ilvl="8" w:tplc="08AAACEA">
      <w:start w:val="1"/>
      <w:numFmt w:val="bullet"/>
      <w:lvlText w:val=""/>
      <w:lvlJc w:val="left"/>
      <w:pPr>
        <w:ind w:left="6480" w:hanging="360"/>
      </w:pPr>
      <w:rPr>
        <w:rFonts w:ascii="Wingdings" w:hAnsi="Wingdings" w:hint="default"/>
      </w:rPr>
    </w:lvl>
  </w:abstractNum>
  <w:num w:numId="1">
    <w:abstractNumId w:val="33"/>
  </w:num>
  <w:num w:numId="2">
    <w:abstractNumId w:val="5"/>
  </w:num>
  <w:num w:numId="3">
    <w:abstractNumId w:val="17"/>
  </w:num>
  <w:num w:numId="4">
    <w:abstractNumId w:val="28"/>
  </w:num>
  <w:num w:numId="5">
    <w:abstractNumId w:val="27"/>
  </w:num>
  <w:num w:numId="6">
    <w:abstractNumId w:val="12"/>
  </w:num>
  <w:num w:numId="7">
    <w:abstractNumId w:val="2"/>
  </w:num>
  <w:num w:numId="8">
    <w:abstractNumId w:val="0"/>
  </w:num>
  <w:num w:numId="9">
    <w:abstractNumId w:val="6"/>
  </w:num>
  <w:num w:numId="10">
    <w:abstractNumId w:val="22"/>
  </w:num>
  <w:num w:numId="11">
    <w:abstractNumId w:val="25"/>
  </w:num>
  <w:num w:numId="12">
    <w:abstractNumId w:val="10"/>
  </w:num>
  <w:num w:numId="13">
    <w:abstractNumId w:val="37"/>
  </w:num>
  <w:num w:numId="14">
    <w:abstractNumId w:val="34"/>
  </w:num>
  <w:num w:numId="15">
    <w:abstractNumId w:val="31"/>
  </w:num>
  <w:num w:numId="16">
    <w:abstractNumId w:val="7"/>
  </w:num>
  <w:num w:numId="17">
    <w:abstractNumId w:val="11"/>
  </w:num>
  <w:num w:numId="18">
    <w:abstractNumId w:val="1"/>
  </w:num>
  <w:num w:numId="19">
    <w:abstractNumId w:val="18"/>
  </w:num>
  <w:num w:numId="20">
    <w:abstractNumId w:val="32"/>
  </w:num>
  <w:num w:numId="21">
    <w:abstractNumId w:val="29"/>
  </w:num>
  <w:num w:numId="22">
    <w:abstractNumId w:val="38"/>
  </w:num>
  <w:num w:numId="23">
    <w:abstractNumId w:val="39"/>
  </w:num>
  <w:num w:numId="24">
    <w:abstractNumId w:val="36"/>
  </w:num>
  <w:num w:numId="25">
    <w:abstractNumId w:val="16"/>
  </w:num>
  <w:num w:numId="26">
    <w:abstractNumId w:val="8"/>
  </w:num>
  <w:num w:numId="27">
    <w:abstractNumId w:val="21"/>
  </w:num>
  <w:num w:numId="28">
    <w:abstractNumId w:val="26"/>
  </w:num>
  <w:num w:numId="29">
    <w:abstractNumId w:val="40"/>
  </w:num>
  <w:num w:numId="30">
    <w:abstractNumId w:val="24"/>
  </w:num>
  <w:num w:numId="31">
    <w:abstractNumId w:val="3"/>
  </w:num>
  <w:num w:numId="32">
    <w:abstractNumId w:val="19"/>
  </w:num>
  <w:num w:numId="33">
    <w:abstractNumId w:val="14"/>
  </w:num>
  <w:num w:numId="34">
    <w:abstractNumId w:val="4"/>
  </w:num>
  <w:num w:numId="35">
    <w:abstractNumId w:val="15"/>
  </w:num>
  <w:num w:numId="36">
    <w:abstractNumId w:val="35"/>
  </w:num>
  <w:num w:numId="37">
    <w:abstractNumId w:val="30"/>
  </w:num>
  <w:num w:numId="38">
    <w:abstractNumId w:val="23"/>
  </w:num>
  <w:num w:numId="39">
    <w:abstractNumId w:val="9"/>
  </w:num>
  <w:num w:numId="40">
    <w:abstractNumId w:val="20"/>
  </w:num>
  <w:num w:numId="4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67B"/>
    <w:rsid w:val="000000BA"/>
    <w:rsid w:val="00000153"/>
    <w:rsid w:val="00000543"/>
    <w:rsid w:val="0000068E"/>
    <w:rsid w:val="000006F2"/>
    <w:rsid w:val="00000A3B"/>
    <w:rsid w:val="000010E2"/>
    <w:rsid w:val="00001258"/>
    <w:rsid w:val="000013DB"/>
    <w:rsid w:val="00001EC1"/>
    <w:rsid w:val="00001F18"/>
    <w:rsid w:val="00001F6F"/>
    <w:rsid w:val="00001FEC"/>
    <w:rsid w:val="0000208A"/>
    <w:rsid w:val="000027C8"/>
    <w:rsid w:val="00002817"/>
    <w:rsid w:val="00002F87"/>
    <w:rsid w:val="000032EC"/>
    <w:rsid w:val="00003783"/>
    <w:rsid w:val="000039DB"/>
    <w:rsid w:val="00003B8D"/>
    <w:rsid w:val="00003F79"/>
    <w:rsid w:val="00004090"/>
    <w:rsid w:val="00004354"/>
    <w:rsid w:val="00004402"/>
    <w:rsid w:val="0000473F"/>
    <w:rsid w:val="000047FE"/>
    <w:rsid w:val="00004B2B"/>
    <w:rsid w:val="00004B4F"/>
    <w:rsid w:val="00004DB2"/>
    <w:rsid w:val="0000514E"/>
    <w:rsid w:val="0000571B"/>
    <w:rsid w:val="0000584F"/>
    <w:rsid w:val="0000598D"/>
    <w:rsid w:val="00005F7A"/>
    <w:rsid w:val="0000619B"/>
    <w:rsid w:val="00006503"/>
    <w:rsid w:val="0000694E"/>
    <w:rsid w:val="00006CAB"/>
    <w:rsid w:val="00006CBB"/>
    <w:rsid w:val="00006FEB"/>
    <w:rsid w:val="000071DF"/>
    <w:rsid w:val="00007239"/>
    <w:rsid w:val="0000799F"/>
    <w:rsid w:val="000105F0"/>
    <w:rsid w:val="000106D4"/>
    <w:rsid w:val="0001094F"/>
    <w:rsid w:val="00010BFA"/>
    <w:rsid w:val="00011617"/>
    <w:rsid w:val="00011832"/>
    <w:rsid w:val="00011D05"/>
    <w:rsid w:val="0001233E"/>
    <w:rsid w:val="000123B7"/>
    <w:rsid w:val="000127BA"/>
    <w:rsid w:val="00012BA7"/>
    <w:rsid w:val="00012E0C"/>
    <w:rsid w:val="00012F39"/>
    <w:rsid w:val="00013371"/>
    <w:rsid w:val="00013493"/>
    <w:rsid w:val="000134AE"/>
    <w:rsid w:val="000134EF"/>
    <w:rsid w:val="0001351D"/>
    <w:rsid w:val="00013767"/>
    <w:rsid w:val="000139E1"/>
    <w:rsid w:val="00013A51"/>
    <w:rsid w:val="00013C0A"/>
    <w:rsid w:val="00014097"/>
    <w:rsid w:val="00014131"/>
    <w:rsid w:val="000143EC"/>
    <w:rsid w:val="0001463B"/>
    <w:rsid w:val="00014DA8"/>
    <w:rsid w:val="00015016"/>
    <w:rsid w:val="000152FC"/>
    <w:rsid w:val="00015B5C"/>
    <w:rsid w:val="00015D87"/>
    <w:rsid w:val="00016165"/>
    <w:rsid w:val="0001639B"/>
    <w:rsid w:val="0001681A"/>
    <w:rsid w:val="0001729F"/>
    <w:rsid w:val="000179B6"/>
    <w:rsid w:val="00017DA4"/>
    <w:rsid w:val="000200A6"/>
    <w:rsid w:val="000202C9"/>
    <w:rsid w:val="000204F6"/>
    <w:rsid w:val="00020CEC"/>
    <w:rsid w:val="00020F5C"/>
    <w:rsid w:val="00021930"/>
    <w:rsid w:val="00021E33"/>
    <w:rsid w:val="00022981"/>
    <w:rsid w:val="0002327D"/>
    <w:rsid w:val="00023483"/>
    <w:rsid w:val="00023842"/>
    <w:rsid w:val="00023973"/>
    <w:rsid w:val="00023B34"/>
    <w:rsid w:val="00023D1B"/>
    <w:rsid w:val="0002429A"/>
    <w:rsid w:val="0002458D"/>
    <w:rsid w:val="00024BCF"/>
    <w:rsid w:val="00025025"/>
    <w:rsid w:val="00025391"/>
    <w:rsid w:val="000254A1"/>
    <w:rsid w:val="000254A9"/>
    <w:rsid w:val="000254C2"/>
    <w:rsid w:val="0002560D"/>
    <w:rsid w:val="00025697"/>
    <w:rsid w:val="0002570D"/>
    <w:rsid w:val="00026354"/>
    <w:rsid w:val="000265F3"/>
    <w:rsid w:val="000272B1"/>
    <w:rsid w:val="00027C3B"/>
    <w:rsid w:val="00027F79"/>
    <w:rsid w:val="000309BB"/>
    <w:rsid w:val="00031101"/>
    <w:rsid w:val="00031326"/>
    <w:rsid w:val="00031950"/>
    <w:rsid w:val="00031A45"/>
    <w:rsid w:val="00031F64"/>
    <w:rsid w:val="00031FEB"/>
    <w:rsid w:val="000323AB"/>
    <w:rsid w:val="000323C4"/>
    <w:rsid w:val="000323D5"/>
    <w:rsid w:val="00032727"/>
    <w:rsid w:val="00032ABF"/>
    <w:rsid w:val="00032BBA"/>
    <w:rsid w:val="00033467"/>
    <w:rsid w:val="00034099"/>
    <w:rsid w:val="00034A03"/>
    <w:rsid w:val="00034A97"/>
    <w:rsid w:val="00034AA9"/>
    <w:rsid w:val="00034D4D"/>
    <w:rsid w:val="00034E24"/>
    <w:rsid w:val="0003533B"/>
    <w:rsid w:val="000353C9"/>
    <w:rsid w:val="00035623"/>
    <w:rsid w:val="00035909"/>
    <w:rsid w:val="00035A83"/>
    <w:rsid w:val="00035F4E"/>
    <w:rsid w:val="000362CB"/>
    <w:rsid w:val="000364D1"/>
    <w:rsid w:val="000364F3"/>
    <w:rsid w:val="0003682B"/>
    <w:rsid w:val="00036922"/>
    <w:rsid w:val="0003742D"/>
    <w:rsid w:val="00037446"/>
    <w:rsid w:val="00037AD5"/>
    <w:rsid w:val="0004092C"/>
    <w:rsid w:val="0004099A"/>
    <w:rsid w:val="00040C5A"/>
    <w:rsid w:val="00040D3A"/>
    <w:rsid w:val="000410A0"/>
    <w:rsid w:val="00041212"/>
    <w:rsid w:val="0004141F"/>
    <w:rsid w:val="00041729"/>
    <w:rsid w:val="00041B4B"/>
    <w:rsid w:val="00041F9A"/>
    <w:rsid w:val="000421FD"/>
    <w:rsid w:val="0004244E"/>
    <w:rsid w:val="00042840"/>
    <w:rsid w:val="00042F92"/>
    <w:rsid w:val="000435A0"/>
    <w:rsid w:val="000439A5"/>
    <w:rsid w:val="00043D3B"/>
    <w:rsid w:val="00044116"/>
    <w:rsid w:val="00044D3F"/>
    <w:rsid w:val="00045206"/>
    <w:rsid w:val="00045411"/>
    <w:rsid w:val="00045F71"/>
    <w:rsid w:val="0004664C"/>
    <w:rsid w:val="000467ED"/>
    <w:rsid w:val="0004683F"/>
    <w:rsid w:val="0004699A"/>
    <w:rsid w:val="00047428"/>
    <w:rsid w:val="00047949"/>
    <w:rsid w:val="00047EC4"/>
    <w:rsid w:val="000506A4"/>
    <w:rsid w:val="0005097A"/>
    <w:rsid w:val="00050A84"/>
    <w:rsid w:val="00050CDB"/>
    <w:rsid w:val="00050D95"/>
    <w:rsid w:val="00050DD5"/>
    <w:rsid w:val="00050EA9"/>
    <w:rsid w:val="00050F6D"/>
    <w:rsid w:val="00050FF3"/>
    <w:rsid w:val="00051114"/>
    <w:rsid w:val="0005121A"/>
    <w:rsid w:val="000513D2"/>
    <w:rsid w:val="0005143C"/>
    <w:rsid w:val="0005144F"/>
    <w:rsid w:val="000515E2"/>
    <w:rsid w:val="00051C6B"/>
    <w:rsid w:val="0005208F"/>
    <w:rsid w:val="000520C2"/>
    <w:rsid w:val="000526FB"/>
    <w:rsid w:val="0005319B"/>
    <w:rsid w:val="000535D8"/>
    <w:rsid w:val="000536C5"/>
    <w:rsid w:val="00054137"/>
    <w:rsid w:val="000542F1"/>
    <w:rsid w:val="00054474"/>
    <w:rsid w:val="000544E6"/>
    <w:rsid w:val="000546C2"/>
    <w:rsid w:val="00054F1C"/>
    <w:rsid w:val="0005512B"/>
    <w:rsid w:val="00055456"/>
    <w:rsid w:val="000555BE"/>
    <w:rsid w:val="00055815"/>
    <w:rsid w:val="00055A81"/>
    <w:rsid w:val="00056423"/>
    <w:rsid w:val="000565FA"/>
    <w:rsid w:val="000566E2"/>
    <w:rsid w:val="00056C05"/>
    <w:rsid w:val="00056CF9"/>
    <w:rsid w:val="00056E51"/>
    <w:rsid w:val="0005760F"/>
    <w:rsid w:val="000577E6"/>
    <w:rsid w:val="00057F55"/>
    <w:rsid w:val="0006060A"/>
    <w:rsid w:val="0006095B"/>
    <w:rsid w:val="00060F8B"/>
    <w:rsid w:val="000610F3"/>
    <w:rsid w:val="000616FF"/>
    <w:rsid w:val="00061816"/>
    <w:rsid w:val="00061A83"/>
    <w:rsid w:val="00061B78"/>
    <w:rsid w:val="000621BB"/>
    <w:rsid w:val="00062546"/>
    <w:rsid w:val="000625BB"/>
    <w:rsid w:val="00062615"/>
    <w:rsid w:val="000627ED"/>
    <w:rsid w:val="00063306"/>
    <w:rsid w:val="00063835"/>
    <w:rsid w:val="0006389B"/>
    <w:rsid w:val="00063A56"/>
    <w:rsid w:val="00063F13"/>
    <w:rsid w:val="0006411E"/>
    <w:rsid w:val="000642FA"/>
    <w:rsid w:val="000643EA"/>
    <w:rsid w:val="000645A4"/>
    <w:rsid w:val="000645BD"/>
    <w:rsid w:val="00064764"/>
    <w:rsid w:val="0006528A"/>
    <w:rsid w:val="000654CF"/>
    <w:rsid w:val="000655ED"/>
    <w:rsid w:val="0006580A"/>
    <w:rsid w:val="000661D5"/>
    <w:rsid w:val="000666F5"/>
    <w:rsid w:val="00066F02"/>
    <w:rsid w:val="000671DF"/>
    <w:rsid w:val="00067663"/>
    <w:rsid w:val="000679A3"/>
    <w:rsid w:val="00067F3B"/>
    <w:rsid w:val="00070219"/>
    <w:rsid w:val="00070467"/>
    <w:rsid w:val="00070512"/>
    <w:rsid w:val="000708E3"/>
    <w:rsid w:val="00070B76"/>
    <w:rsid w:val="00070D36"/>
    <w:rsid w:val="00070DC3"/>
    <w:rsid w:val="0007116A"/>
    <w:rsid w:val="000717A4"/>
    <w:rsid w:val="00072103"/>
    <w:rsid w:val="000728A7"/>
    <w:rsid w:val="00072E6E"/>
    <w:rsid w:val="0007331E"/>
    <w:rsid w:val="00073921"/>
    <w:rsid w:val="00074500"/>
    <w:rsid w:val="00074527"/>
    <w:rsid w:val="00074CD7"/>
    <w:rsid w:val="00074DC4"/>
    <w:rsid w:val="00075042"/>
    <w:rsid w:val="0007590B"/>
    <w:rsid w:val="000763EB"/>
    <w:rsid w:val="0007675F"/>
    <w:rsid w:val="000769CF"/>
    <w:rsid w:val="000771EA"/>
    <w:rsid w:val="0007725C"/>
    <w:rsid w:val="000775E1"/>
    <w:rsid w:val="00077760"/>
    <w:rsid w:val="00077AF6"/>
    <w:rsid w:val="00077D41"/>
    <w:rsid w:val="0008015A"/>
    <w:rsid w:val="000802FB"/>
    <w:rsid w:val="0008083A"/>
    <w:rsid w:val="0008085F"/>
    <w:rsid w:val="00080867"/>
    <w:rsid w:val="000810F8"/>
    <w:rsid w:val="000814E3"/>
    <w:rsid w:val="00081C8B"/>
    <w:rsid w:val="00082134"/>
    <w:rsid w:val="0008221D"/>
    <w:rsid w:val="000825D8"/>
    <w:rsid w:val="00082B33"/>
    <w:rsid w:val="0008351C"/>
    <w:rsid w:val="000835C3"/>
    <w:rsid w:val="000835CE"/>
    <w:rsid w:val="000838A6"/>
    <w:rsid w:val="00083A0A"/>
    <w:rsid w:val="00083B68"/>
    <w:rsid w:val="000840B1"/>
    <w:rsid w:val="00084103"/>
    <w:rsid w:val="00084189"/>
    <w:rsid w:val="00084689"/>
    <w:rsid w:val="00084ADF"/>
    <w:rsid w:val="00084FC6"/>
    <w:rsid w:val="000852EF"/>
    <w:rsid w:val="00085737"/>
    <w:rsid w:val="00085ABE"/>
    <w:rsid w:val="00085EDA"/>
    <w:rsid w:val="00086204"/>
    <w:rsid w:val="0008688A"/>
    <w:rsid w:val="00086B97"/>
    <w:rsid w:val="0008728E"/>
    <w:rsid w:val="00087355"/>
    <w:rsid w:val="000877EC"/>
    <w:rsid w:val="00087A35"/>
    <w:rsid w:val="00087CB0"/>
    <w:rsid w:val="00090964"/>
    <w:rsid w:val="00090A10"/>
    <w:rsid w:val="0009130E"/>
    <w:rsid w:val="000917C5"/>
    <w:rsid w:val="00091950"/>
    <w:rsid w:val="00091A3E"/>
    <w:rsid w:val="00091CA7"/>
    <w:rsid w:val="00092487"/>
    <w:rsid w:val="00092607"/>
    <w:rsid w:val="0009277D"/>
    <w:rsid w:val="0009289C"/>
    <w:rsid w:val="0009290A"/>
    <w:rsid w:val="00093B08"/>
    <w:rsid w:val="00093D8C"/>
    <w:rsid w:val="00094187"/>
    <w:rsid w:val="0009474F"/>
    <w:rsid w:val="00094C0E"/>
    <w:rsid w:val="0009509F"/>
    <w:rsid w:val="00095A97"/>
    <w:rsid w:val="00095BCD"/>
    <w:rsid w:val="00095C76"/>
    <w:rsid w:val="00095CEF"/>
    <w:rsid w:val="00095FB4"/>
    <w:rsid w:val="000961F2"/>
    <w:rsid w:val="00096B9E"/>
    <w:rsid w:val="00096D46"/>
    <w:rsid w:val="0009710A"/>
    <w:rsid w:val="0009798F"/>
    <w:rsid w:val="00097AC8"/>
    <w:rsid w:val="00097EDB"/>
    <w:rsid w:val="000A0093"/>
    <w:rsid w:val="000A0268"/>
    <w:rsid w:val="000A0DE6"/>
    <w:rsid w:val="000A1698"/>
    <w:rsid w:val="000A17DE"/>
    <w:rsid w:val="000A18BB"/>
    <w:rsid w:val="000A21AC"/>
    <w:rsid w:val="000A2236"/>
    <w:rsid w:val="000A235A"/>
    <w:rsid w:val="000A25D0"/>
    <w:rsid w:val="000A2C9E"/>
    <w:rsid w:val="000A2D29"/>
    <w:rsid w:val="000A3087"/>
    <w:rsid w:val="000A31F1"/>
    <w:rsid w:val="000A3300"/>
    <w:rsid w:val="000A3499"/>
    <w:rsid w:val="000A3830"/>
    <w:rsid w:val="000A3B17"/>
    <w:rsid w:val="000A3BC8"/>
    <w:rsid w:val="000A3D9F"/>
    <w:rsid w:val="000A41FF"/>
    <w:rsid w:val="000A4659"/>
    <w:rsid w:val="000A49AF"/>
    <w:rsid w:val="000A5001"/>
    <w:rsid w:val="000A5A53"/>
    <w:rsid w:val="000A60D6"/>
    <w:rsid w:val="000A621F"/>
    <w:rsid w:val="000A7094"/>
    <w:rsid w:val="000A7256"/>
    <w:rsid w:val="000A76CE"/>
    <w:rsid w:val="000A778F"/>
    <w:rsid w:val="000A7AE7"/>
    <w:rsid w:val="000A81F6"/>
    <w:rsid w:val="000B006C"/>
    <w:rsid w:val="000B07E8"/>
    <w:rsid w:val="000B0A0C"/>
    <w:rsid w:val="000B0AA7"/>
    <w:rsid w:val="000B0CBC"/>
    <w:rsid w:val="000B0E2E"/>
    <w:rsid w:val="000B0F93"/>
    <w:rsid w:val="000B1968"/>
    <w:rsid w:val="000B1A6D"/>
    <w:rsid w:val="000B1E87"/>
    <w:rsid w:val="000B2353"/>
    <w:rsid w:val="000B2733"/>
    <w:rsid w:val="000B2807"/>
    <w:rsid w:val="000B2ED8"/>
    <w:rsid w:val="000B2F4D"/>
    <w:rsid w:val="000B300A"/>
    <w:rsid w:val="000B308A"/>
    <w:rsid w:val="000B3243"/>
    <w:rsid w:val="000B3CCE"/>
    <w:rsid w:val="000B3E1E"/>
    <w:rsid w:val="000B4237"/>
    <w:rsid w:val="000B477F"/>
    <w:rsid w:val="000B4BDB"/>
    <w:rsid w:val="000B5A80"/>
    <w:rsid w:val="000B5B83"/>
    <w:rsid w:val="000B5FC2"/>
    <w:rsid w:val="000B6453"/>
    <w:rsid w:val="000B65A8"/>
    <w:rsid w:val="000B6732"/>
    <w:rsid w:val="000B6DBA"/>
    <w:rsid w:val="000B73B1"/>
    <w:rsid w:val="000B7418"/>
    <w:rsid w:val="000B7C25"/>
    <w:rsid w:val="000B7DE4"/>
    <w:rsid w:val="000BF389"/>
    <w:rsid w:val="000C0153"/>
    <w:rsid w:val="000C018F"/>
    <w:rsid w:val="000C04FA"/>
    <w:rsid w:val="000C07F1"/>
    <w:rsid w:val="000C0B13"/>
    <w:rsid w:val="000C0C7C"/>
    <w:rsid w:val="000C0DAF"/>
    <w:rsid w:val="000C0E7C"/>
    <w:rsid w:val="000C1485"/>
    <w:rsid w:val="000C172D"/>
    <w:rsid w:val="000C17AD"/>
    <w:rsid w:val="000C2A9D"/>
    <w:rsid w:val="000C2ABA"/>
    <w:rsid w:val="000C308D"/>
    <w:rsid w:val="000C3120"/>
    <w:rsid w:val="000C358F"/>
    <w:rsid w:val="000C36E2"/>
    <w:rsid w:val="000C3AC8"/>
    <w:rsid w:val="000C3D92"/>
    <w:rsid w:val="000C3F98"/>
    <w:rsid w:val="000C57FC"/>
    <w:rsid w:val="000C5E14"/>
    <w:rsid w:val="000C6653"/>
    <w:rsid w:val="000C6750"/>
    <w:rsid w:val="000C67AB"/>
    <w:rsid w:val="000C67F8"/>
    <w:rsid w:val="000C6980"/>
    <w:rsid w:val="000C6D14"/>
    <w:rsid w:val="000C7357"/>
    <w:rsid w:val="000C7F0C"/>
    <w:rsid w:val="000D0188"/>
    <w:rsid w:val="000D0813"/>
    <w:rsid w:val="000D08D7"/>
    <w:rsid w:val="000D11AD"/>
    <w:rsid w:val="000D1272"/>
    <w:rsid w:val="000D1866"/>
    <w:rsid w:val="000D18AA"/>
    <w:rsid w:val="000D1BE9"/>
    <w:rsid w:val="000D1E4D"/>
    <w:rsid w:val="000D2193"/>
    <w:rsid w:val="000D21CC"/>
    <w:rsid w:val="000D2B54"/>
    <w:rsid w:val="000D2D71"/>
    <w:rsid w:val="000D3048"/>
    <w:rsid w:val="000D3460"/>
    <w:rsid w:val="000D3968"/>
    <w:rsid w:val="000D3978"/>
    <w:rsid w:val="000D3A9B"/>
    <w:rsid w:val="000D4009"/>
    <w:rsid w:val="000D4136"/>
    <w:rsid w:val="000D41DF"/>
    <w:rsid w:val="000D425F"/>
    <w:rsid w:val="000D44CC"/>
    <w:rsid w:val="000D4C3F"/>
    <w:rsid w:val="000D4C78"/>
    <w:rsid w:val="000D5185"/>
    <w:rsid w:val="000D56DB"/>
    <w:rsid w:val="000D5756"/>
    <w:rsid w:val="000D5A92"/>
    <w:rsid w:val="000D5B1B"/>
    <w:rsid w:val="000D5C7D"/>
    <w:rsid w:val="000D654A"/>
    <w:rsid w:val="000D6D15"/>
    <w:rsid w:val="000D708E"/>
    <w:rsid w:val="000D7156"/>
    <w:rsid w:val="000D7B5A"/>
    <w:rsid w:val="000D7C02"/>
    <w:rsid w:val="000D7DCB"/>
    <w:rsid w:val="000D7F3F"/>
    <w:rsid w:val="000E0382"/>
    <w:rsid w:val="000E0479"/>
    <w:rsid w:val="000E053E"/>
    <w:rsid w:val="000E0902"/>
    <w:rsid w:val="000E092C"/>
    <w:rsid w:val="000E0A4A"/>
    <w:rsid w:val="000E0BB5"/>
    <w:rsid w:val="000E0ECB"/>
    <w:rsid w:val="000E0F3A"/>
    <w:rsid w:val="000E13FA"/>
    <w:rsid w:val="000E14D1"/>
    <w:rsid w:val="000E14F2"/>
    <w:rsid w:val="000E16E3"/>
    <w:rsid w:val="000E17DB"/>
    <w:rsid w:val="000E19D7"/>
    <w:rsid w:val="000E218A"/>
    <w:rsid w:val="000E21C5"/>
    <w:rsid w:val="000E255E"/>
    <w:rsid w:val="000E258D"/>
    <w:rsid w:val="000E27A4"/>
    <w:rsid w:val="000E2A08"/>
    <w:rsid w:val="000E2DA7"/>
    <w:rsid w:val="000E33C2"/>
    <w:rsid w:val="000E343F"/>
    <w:rsid w:val="000E3762"/>
    <w:rsid w:val="000E3E61"/>
    <w:rsid w:val="000E4042"/>
    <w:rsid w:val="000E408A"/>
    <w:rsid w:val="000E4222"/>
    <w:rsid w:val="000E42C9"/>
    <w:rsid w:val="000E4411"/>
    <w:rsid w:val="000E4422"/>
    <w:rsid w:val="000E487F"/>
    <w:rsid w:val="000E4BBF"/>
    <w:rsid w:val="000E4DFB"/>
    <w:rsid w:val="000E54B1"/>
    <w:rsid w:val="000E56E3"/>
    <w:rsid w:val="000E5A5E"/>
    <w:rsid w:val="000E5FC5"/>
    <w:rsid w:val="000E679B"/>
    <w:rsid w:val="000E69E0"/>
    <w:rsid w:val="000E6A2D"/>
    <w:rsid w:val="000E6C10"/>
    <w:rsid w:val="000E7406"/>
    <w:rsid w:val="000E74FF"/>
    <w:rsid w:val="000E7533"/>
    <w:rsid w:val="000E756E"/>
    <w:rsid w:val="000E759B"/>
    <w:rsid w:val="000E76FA"/>
    <w:rsid w:val="000E78EB"/>
    <w:rsid w:val="000E7F52"/>
    <w:rsid w:val="000E7F61"/>
    <w:rsid w:val="000F0260"/>
    <w:rsid w:val="000F0B93"/>
    <w:rsid w:val="000F0CB3"/>
    <w:rsid w:val="000F0EC0"/>
    <w:rsid w:val="000F11A9"/>
    <w:rsid w:val="000F1D3B"/>
    <w:rsid w:val="000F1E4C"/>
    <w:rsid w:val="000F1E6E"/>
    <w:rsid w:val="000F2036"/>
    <w:rsid w:val="000F2273"/>
    <w:rsid w:val="000F2470"/>
    <w:rsid w:val="000F2479"/>
    <w:rsid w:val="000F247B"/>
    <w:rsid w:val="000F24BD"/>
    <w:rsid w:val="000F2839"/>
    <w:rsid w:val="000F2EE3"/>
    <w:rsid w:val="000F31F1"/>
    <w:rsid w:val="000F35AE"/>
    <w:rsid w:val="000F371B"/>
    <w:rsid w:val="000F3AD4"/>
    <w:rsid w:val="000F3B3B"/>
    <w:rsid w:val="000F3C1A"/>
    <w:rsid w:val="000F3D26"/>
    <w:rsid w:val="000F416F"/>
    <w:rsid w:val="000F44B7"/>
    <w:rsid w:val="000F46A7"/>
    <w:rsid w:val="000F56E7"/>
    <w:rsid w:val="000F5C11"/>
    <w:rsid w:val="000F5C1E"/>
    <w:rsid w:val="000F69A3"/>
    <w:rsid w:val="000F69B6"/>
    <w:rsid w:val="000F6C81"/>
    <w:rsid w:val="000F6DC3"/>
    <w:rsid w:val="000F6F11"/>
    <w:rsid w:val="000F6F3A"/>
    <w:rsid w:val="000F703C"/>
    <w:rsid w:val="000F70DA"/>
    <w:rsid w:val="000F757E"/>
    <w:rsid w:val="000F7643"/>
    <w:rsid w:val="000F7724"/>
    <w:rsid w:val="000F790C"/>
    <w:rsid w:val="000F7A62"/>
    <w:rsid w:val="000F7D09"/>
    <w:rsid w:val="000FE0A1"/>
    <w:rsid w:val="001001F2"/>
    <w:rsid w:val="001002CC"/>
    <w:rsid w:val="001003E7"/>
    <w:rsid w:val="001006A2"/>
    <w:rsid w:val="00100E61"/>
    <w:rsid w:val="00101293"/>
    <w:rsid w:val="0010171C"/>
    <w:rsid w:val="00101909"/>
    <w:rsid w:val="00101D03"/>
    <w:rsid w:val="0010264E"/>
    <w:rsid w:val="00102A9C"/>
    <w:rsid w:val="00102FB6"/>
    <w:rsid w:val="00103387"/>
    <w:rsid w:val="00103731"/>
    <w:rsid w:val="00103A50"/>
    <w:rsid w:val="00104027"/>
    <w:rsid w:val="0010402E"/>
    <w:rsid w:val="001046F4"/>
    <w:rsid w:val="001047D5"/>
    <w:rsid w:val="00104C62"/>
    <w:rsid w:val="00104F48"/>
    <w:rsid w:val="001054A1"/>
    <w:rsid w:val="0010599A"/>
    <w:rsid w:val="00105CA2"/>
    <w:rsid w:val="00105F7B"/>
    <w:rsid w:val="00106725"/>
    <w:rsid w:val="00106879"/>
    <w:rsid w:val="00106D66"/>
    <w:rsid w:val="001072AC"/>
    <w:rsid w:val="001077F2"/>
    <w:rsid w:val="00107A30"/>
    <w:rsid w:val="00107F03"/>
    <w:rsid w:val="001106B8"/>
    <w:rsid w:val="001106BC"/>
    <w:rsid w:val="00110734"/>
    <w:rsid w:val="00110739"/>
    <w:rsid w:val="00110A4F"/>
    <w:rsid w:val="001110D8"/>
    <w:rsid w:val="00111437"/>
    <w:rsid w:val="00111444"/>
    <w:rsid w:val="00111CC2"/>
    <w:rsid w:val="001121E1"/>
    <w:rsid w:val="00112483"/>
    <w:rsid w:val="00112624"/>
    <w:rsid w:val="001127E3"/>
    <w:rsid w:val="0011337F"/>
    <w:rsid w:val="00113B2D"/>
    <w:rsid w:val="00113B76"/>
    <w:rsid w:val="00114438"/>
    <w:rsid w:val="0011446A"/>
    <w:rsid w:val="00114A10"/>
    <w:rsid w:val="00114BEC"/>
    <w:rsid w:val="00114C09"/>
    <w:rsid w:val="001155C6"/>
    <w:rsid w:val="00115703"/>
    <w:rsid w:val="00115B6A"/>
    <w:rsid w:val="00115DF0"/>
    <w:rsid w:val="00115E04"/>
    <w:rsid w:val="0011682B"/>
    <w:rsid w:val="00116960"/>
    <w:rsid w:val="001174E5"/>
    <w:rsid w:val="00117621"/>
    <w:rsid w:val="00117775"/>
    <w:rsid w:val="001179EA"/>
    <w:rsid w:val="00117E05"/>
    <w:rsid w:val="0012087C"/>
    <w:rsid w:val="00120970"/>
    <w:rsid w:val="00121253"/>
    <w:rsid w:val="0012126F"/>
    <w:rsid w:val="001219CB"/>
    <w:rsid w:val="00121A6B"/>
    <w:rsid w:val="00121ABA"/>
    <w:rsid w:val="00121B85"/>
    <w:rsid w:val="00121CF5"/>
    <w:rsid w:val="00121CFD"/>
    <w:rsid w:val="00121D3F"/>
    <w:rsid w:val="00122046"/>
    <w:rsid w:val="001224D4"/>
    <w:rsid w:val="00122B3C"/>
    <w:rsid w:val="00122BD4"/>
    <w:rsid w:val="00122E27"/>
    <w:rsid w:val="0012371B"/>
    <w:rsid w:val="00123904"/>
    <w:rsid w:val="00124378"/>
    <w:rsid w:val="00124AB1"/>
    <w:rsid w:val="00124D0F"/>
    <w:rsid w:val="00125061"/>
    <w:rsid w:val="001255EF"/>
    <w:rsid w:val="001258DA"/>
    <w:rsid w:val="00125B91"/>
    <w:rsid w:val="00125BF4"/>
    <w:rsid w:val="00125FB3"/>
    <w:rsid w:val="001264FE"/>
    <w:rsid w:val="001265A6"/>
    <w:rsid w:val="00126891"/>
    <w:rsid w:val="00126903"/>
    <w:rsid w:val="00126A71"/>
    <w:rsid w:val="00126BF8"/>
    <w:rsid w:val="00126CD8"/>
    <w:rsid w:val="00126D26"/>
    <w:rsid w:val="00126D8A"/>
    <w:rsid w:val="00126F5E"/>
    <w:rsid w:val="001270D3"/>
    <w:rsid w:val="00127137"/>
    <w:rsid w:val="0012762A"/>
    <w:rsid w:val="00127FF6"/>
    <w:rsid w:val="0012AEFE"/>
    <w:rsid w:val="0013027F"/>
    <w:rsid w:val="0013097A"/>
    <w:rsid w:val="00130E31"/>
    <w:rsid w:val="0013139C"/>
    <w:rsid w:val="001313CC"/>
    <w:rsid w:val="001314C3"/>
    <w:rsid w:val="00131B70"/>
    <w:rsid w:val="00131C2E"/>
    <w:rsid w:val="00132503"/>
    <w:rsid w:val="0013256D"/>
    <w:rsid w:val="00132882"/>
    <w:rsid w:val="001329C4"/>
    <w:rsid w:val="00132AC5"/>
    <w:rsid w:val="00132C8E"/>
    <w:rsid w:val="00133935"/>
    <w:rsid w:val="00133BBD"/>
    <w:rsid w:val="00133F00"/>
    <w:rsid w:val="0013439F"/>
    <w:rsid w:val="0013456F"/>
    <w:rsid w:val="00134898"/>
    <w:rsid w:val="00134B17"/>
    <w:rsid w:val="00134E01"/>
    <w:rsid w:val="00134EE1"/>
    <w:rsid w:val="00135369"/>
    <w:rsid w:val="001353C3"/>
    <w:rsid w:val="00135819"/>
    <w:rsid w:val="0013583F"/>
    <w:rsid w:val="00135C29"/>
    <w:rsid w:val="00136353"/>
    <w:rsid w:val="00136686"/>
    <w:rsid w:val="001366B3"/>
    <w:rsid w:val="00136729"/>
    <w:rsid w:val="00136872"/>
    <w:rsid w:val="00136E25"/>
    <w:rsid w:val="00137752"/>
    <w:rsid w:val="001405D2"/>
    <w:rsid w:val="00140605"/>
    <w:rsid w:val="0014076D"/>
    <w:rsid w:val="00140A85"/>
    <w:rsid w:val="00140EC5"/>
    <w:rsid w:val="00140EDC"/>
    <w:rsid w:val="001411D4"/>
    <w:rsid w:val="001412E5"/>
    <w:rsid w:val="00141639"/>
    <w:rsid w:val="00141EF7"/>
    <w:rsid w:val="001429B8"/>
    <w:rsid w:val="00142A4A"/>
    <w:rsid w:val="00142AD1"/>
    <w:rsid w:val="00142F6E"/>
    <w:rsid w:val="001431CB"/>
    <w:rsid w:val="001437B0"/>
    <w:rsid w:val="00143973"/>
    <w:rsid w:val="00144000"/>
    <w:rsid w:val="001449FD"/>
    <w:rsid w:val="00144C70"/>
    <w:rsid w:val="00144DDD"/>
    <w:rsid w:val="00144EC7"/>
    <w:rsid w:val="00144FB8"/>
    <w:rsid w:val="0014546E"/>
    <w:rsid w:val="00145522"/>
    <w:rsid w:val="00145896"/>
    <w:rsid w:val="00145E70"/>
    <w:rsid w:val="00145E88"/>
    <w:rsid w:val="0014600A"/>
    <w:rsid w:val="001467A6"/>
    <w:rsid w:val="00146CBC"/>
    <w:rsid w:val="00146CC9"/>
    <w:rsid w:val="00146D34"/>
    <w:rsid w:val="00147389"/>
    <w:rsid w:val="0014798B"/>
    <w:rsid w:val="00147A73"/>
    <w:rsid w:val="00147AD6"/>
    <w:rsid w:val="00147AE7"/>
    <w:rsid w:val="00150A52"/>
    <w:rsid w:val="00150B99"/>
    <w:rsid w:val="00150D50"/>
    <w:rsid w:val="00150FDF"/>
    <w:rsid w:val="001511FE"/>
    <w:rsid w:val="001518B0"/>
    <w:rsid w:val="00151A43"/>
    <w:rsid w:val="00151F71"/>
    <w:rsid w:val="00152861"/>
    <w:rsid w:val="00152A28"/>
    <w:rsid w:val="0015306F"/>
    <w:rsid w:val="00153734"/>
    <w:rsid w:val="001537C4"/>
    <w:rsid w:val="0015387E"/>
    <w:rsid w:val="001542A3"/>
    <w:rsid w:val="001542CD"/>
    <w:rsid w:val="0015443E"/>
    <w:rsid w:val="001546AE"/>
    <w:rsid w:val="00155063"/>
    <w:rsid w:val="0015532A"/>
    <w:rsid w:val="00155579"/>
    <w:rsid w:val="00155D54"/>
    <w:rsid w:val="00155ECC"/>
    <w:rsid w:val="00156537"/>
    <w:rsid w:val="00156BE8"/>
    <w:rsid w:val="00157540"/>
    <w:rsid w:val="001578A6"/>
    <w:rsid w:val="0015E2BC"/>
    <w:rsid w:val="001600E7"/>
    <w:rsid w:val="001605E6"/>
    <w:rsid w:val="001614F7"/>
    <w:rsid w:val="001615CE"/>
    <w:rsid w:val="001617BE"/>
    <w:rsid w:val="001618E3"/>
    <w:rsid w:val="00161A29"/>
    <w:rsid w:val="00161F43"/>
    <w:rsid w:val="00162609"/>
    <w:rsid w:val="00162661"/>
    <w:rsid w:val="00162822"/>
    <w:rsid w:val="00162A20"/>
    <w:rsid w:val="00162D26"/>
    <w:rsid w:val="001630E4"/>
    <w:rsid w:val="00163732"/>
    <w:rsid w:val="00163965"/>
    <w:rsid w:val="0016396E"/>
    <w:rsid w:val="00163BB0"/>
    <w:rsid w:val="00163D0D"/>
    <w:rsid w:val="0016462C"/>
    <w:rsid w:val="0016488E"/>
    <w:rsid w:val="001650C1"/>
    <w:rsid w:val="00165182"/>
    <w:rsid w:val="001651AC"/>
    <w:rsid w:val="001652D5"/>
    <w:rsid w:val="001659AA"/>
    <w:rsid w:val="00166309"/>
    <w:rsid w:val="001663E0"/>
    <w:rsid w:val="001667D0"/>
    <w:rsid w:val="00166FE9"/>
    <w:rsid w:val="001675B3"/>
    <w:rsid w:val="001676CC"/>
    <w:rsid w:val="0016771A"/>
    <w:rsid w:val="0016785A"/>
    <w:rsid w:val="00167ABC"/>
    <w:rsid w:val="00167DAA"/>
    <w:rsid w:val="001700BB"/>
    <w:rsid w:val="00170249"/>
    <w:rsid w:val="0017029A"/>
    <w:rsid w:val="001706D8"/>
    <w:rsid w:val="00170B96"/>
    <w:rsid w:val="00170F6D"/>
    <w:rsid w:val="00170FB4"/>
    <w:rsid w:val="0017122A"/>
    <w:rsid w:val="0017147A"/>
    <w:rsid w:val="001714B6"/>
    <w:rsid w:val="00172042"/>
    <w:rsid w:val="001720CC"/>
    <w:rsid w:val="00172196"/>
    <w:rsid w:val="001721D7"/>
    <w:rsid w:val="001729D9"/>
    <w:rsid w:val="00173181"/>
    <w:rsid w:val="001734EE"/>
    <w:rsid w:val="001734F3"/>
    <w:rsid w:val="0017359F"/>
    <w:rsid w:val="00173965"/>
    <w:rsid w:val="00173E3A"/>
    <w:rsid w:val="00174189"/>
    <w:rsid w:val="00174408"/>
    <w:rsid w:val="0017482E"/>
    <w:rsid w:val="001748CE"/>
    <w:rsid w:val="00174F32"/>
    <w:rsid w:val="00175D44"/>
    <w:rsid w:val="00175E2F"/>
    <w:rsid w:val="00175FBE"/>
    <w:rsid w:val="00176593"/>
    <w:rsid w:val="001766D6"/>
    <w:rsid w:val="0017689A"/>
    <w:rsid w:val="001768F0"/>
    <w:rsid w:val="00176BDE"/>
    <w:rsid w:val="00176C83"/>
    <w:rsid w:val="00176E63"/>
    <w:rsid w:val="001773CE"/>
    <w:rsid w:val="0017744C"/>
    <w:rsid w:val="0017768C"/>
    <w:rsid w:val="00177945"/>
    <w:rsid w:val="00177CD3"/>
    <w:rsid w:val="001801C9"/>
    <w:rsid w:val="00180438"/>
    <w:rsid w:val="0018065E"/>
    <w:rsid w:val="0018066E"/>
    <w:rsid w:val="001806D5"/>
    <w:rsid w:val="00180844"/>
    <w:rsid w:val="00180A89"/>
    <w:rsid w:val="00180AD6"/>
    <w:rsid w:val="00180D9E"/>
    <w:rsid w:val="00181AC4"/>
    <w:rsid w:val="00181C8A"/>
    <w:rsid w:val="00181E35"/>
    <w:rsid w:val="00182600"/>
    <w:rsid w:val="001827ED"/>
    <w:rsid w:val="00182C3A"/>
    <w:rsid w:val="00182F68"/>
    <w:rsid w:val="00183214"/>
    <w:rsid w:val="00183476"/>
    <w:rsid w:val="00183E50"/>
    <w:rsid w:val="00184130"/>
    <w:rsid w:val="001843C2"/>
    <w:rsid w:val="0018463E"/>
    <w:rsid w:val="001848A6"/>
    <w:rsid w:val="00184EB2"/>
    <w:rsid w:val="00185947"/>
    <w:rsid w:val="00185B41"/>
    <w:rsid w:val="001860EA"/>
    <w:rsid w:val="00186F55"/>
    <w:rsid w:val="00186FF1"/>
    <w:rsid w:val="00187FB6"/>
    <w:rsid w:val="0019018A"/>
    <w:rsid w:val="00190229"/>
    <w:rsid w:val="001903AA"/>
    <w:rsid w:val="00190588"/>
    <w:rsid w:val="00191192"/>
    <w:rsid w:val="0019149C"/>
    <w:rsid w:val="00191906"/>
    <w:rsid w:val="00191A81"/>
    <w:rsid w:val="00192488"/>
    <w:rsid w:val="00192665"/>
    <w:rsid w:val="00192791"/>
    <w:rsid w:val="001928AF"/>
    <w:rsid w:val="00192BE3"/>
    <w:rsid w:val="00193659"/>
    <w:rsid w:val="0019405E"/>
    <w:rsid w:val="00194450"/>
    <w:rsid w:val="001951ED"/>
    <w:rsid w:val="0019522E"/>
    <w:rsid w:val="0019531D"/>
    <w:rsid w:val="00195558"/>
    <w:rsid w:val="00195DAF"/>
    <w:rsid w:val="0019604C"/>
    <w:rsid w:val="001961C1"/>
    <w:rsid w:val="00196256"/>
    <w:rsid w:val="0019661B"/>
    <w:rsid w:val="0019687F"/>
    <w:rsid w:val="001968DA"/>
    <w:rsid w:val="00196C7D"/>
    <w:rsid w:val="00196ED9"/>
    <w:rsid w:val="001971A7"/>
    <w:rsid w:val="001973DA"/>
    <w:rsid w:val="00197959"/>
    <w:rsid w:val="00197B99"/>
    <w:rsid w:val="0019FD90"/>
    <w:rsid w:val="001A0163"/>
    <w:rsid w:val="001A01F9"/>
    <w:rsid w:val="001A03C5"/>
    <w:rsid w:val="001A05D5"/>
    <w:rsid w:val="001A07D0"/>
    <w:rsid w:val="001A1299"/>
    <w:rsid w:val="001A12B7"/>
    <w:rsid w:val="001A142C"/>
    <w:rsid w:val="001A20A1"/>
    <w:rsid w:val="001A2201"/>
    <w:rsid w:val="001A23B7"/>
    <w:rsid w:val="001A2605"/>
    <w:rsid w:val="001A27A4"/>
    <w:rsid w:val="001A2886"/>
    <w:rsid w:val="001A2C16"/>
    <w:rsid w:val="001A2CAC"/>
    <w:rsid w:val="001A2CD6"/>
    <w:rsid w:val="001A2E4A"/>
    <w:rsid w:val="001A2F06"/>
    <w:rsid w:val="001A2F5E"/>
    <w:rsid w:val="001A3651"/>
    <w:rsid w:val="001A3855"/>
    <w:rsid w:val="001A3C31"/>
    <w:rsid w:val="001A3C44"/>
    <w:rsid w:val="001A3DCF"/>
    <w:rsid w:val="001A3EE6"/>
    <w:rsid w:val="001A44CC"/>
    <w:rsid w:val="001A4689"/>
    <w:rsid w:val="001A4835"/>
    <w:rsid w:val="001A4D9E"/>
    <w:rsid w:val="001A5438"/>
    <w:rsid w:val="001A5468"/>
    <w:rsid w:val="001A5D31"/>
    <w:rsid w:val="001A5E14"/>
    <w:rsid w:val="001A6049"/>
    <w:rsid w:val="001A63AC"/>
    <w:rsid w:val="001A6532"/>
    <w:rsid w:val="001A68E5"/>
    <w:rsid w:val="001A75A1"/>
    <w:rsid w:val="001A75DE"/>
    <w:rsid w:val="001B002E"/>
    <w:rsid w:val="001B057F"/>
    <w:rsid w:val="001B07A0"/>
    <w:rsid w:val="001B0AF0"/>
    <w:rsid w:val="001B0F67"/>
    <w:rsid w:val="001B12E3"/>
    <w:rsid w:val="001B14B2"/>
    <w:rsid w:val="001B1602"/>
    <w:rsid w:val="001B1BBB"/>
    <w:rsid w:val="001B1D46"/>
    <w:rsid w:val="001B1ECB"/>
    <w:rsid w:val="001B209C"/>
    <w:rsid w:val="001B2735"/>
    <w:rsid w:val="001B3023"/>
    <w:rsid w:val="001B31FD"/>
    <w:rsid w:val="001B32E0"/>
    <w:rsid w:val="001B3360"/>
    <w:rsid w:val="001B3391"/>
    <w:rsid w:val="001B33D5"/>
    <w:rsid w:val="001B3822"/>
    <w:rsid w:val="001B3962"/>
    <w:rsid w:val="001B3A76"/>
    <w:rsid w:val="001B3E4D"/>
    <w:rsid w:val="001B3EAF"/>
    <w:rsid w:val="001B4EEC"/>
    <w:rsid w:val="001B4F3E"/>
    <w:rsid w:val="001B5028"/>
    <w:rsid w:val="001B51F0"/>
    <w:rsid w:val="001B55A2"/>
    <w:rsid w:val="001B5681"/>
    <w:rsid w:val="001B5755"/>
    <w:rsid w:val="001B5848"/>
    <w:rsid w:val="001B5984"/>
    <w:rsid w:val="001B5F1F"/>
    <w:rsid w:val="001B5F53"/>
    <w:rsid w:val="001B6070"/>
    <w:rsid w:val="001B64AB"/>
    <w:rsid w:val="001B679A"/>
    <w:rsid w:val="001B6AE5"/>
    <w:rsid w:val="001B73F1"/>
    <w:rsid w:val="001B761B"/>
    <w:rsid w:val="001B7B20"/>
    <w:rsid w:val="001B7CC4"/>
    <w:rsid w:val="001B9E3D"/>
    <w:rsid w:val="001C00CF"/>
    <w:rsid w:val="001C0110"/>
    <w:rsid w:val="001C075D"/>
    <w:rsid w:val="001C124A"/>
    <w:rsid w:val="001C14FB"/>
    <w:rsid w:val="001C1954"/>
    <w:rsid w:val="001C1F2D"/>
    <w:rsid w:val="001C1FFA"/>
    <w:rsid w:val="001C23D5"/>
    <w:rsid w:val="001C26C8"/>
    <w:rsid w:val="001C2766"/>
    <w:rsid w:val="001C281B"/>
    <w:rsid w:val="001C2E4E"/>
    <w:rsid w:val="001C2EC0"/>
    <w:rsid w:val="001C2F28"/>
    <w:rsid w:val="001C3611"/>
    <w:rsid w:val="001C388C"/>
    <w:rsid w:val="001C3D1D"/>
    <w:rsid w:val="001C4401"/>
    <w:rsid w:val="001C455A"/>
    <w:rsid w:val="001C4BC3"/>
    <w:rsid w:val="001C4E4A"/>
    <w:rsid w:val="001C62B2"/>
    <w:rsid w:val="001C6A28"/>
    <w:rsid w:val="001C7364"/>
    <w:rsid w:val="001C746C"/>
    <w:rsid w:val="001C7B90"/>
    <w:rsid w:val="001C7ED0"/>
    <w:rsid w:val="001D00F9"/>
    <w:rsid w:val="001D02B6"/>
    <w:rsid w:val="001D092A"/>
    <w:rsid w:val="001D0A80"/>
    <w:rsid w:val="001D1342"/>
    <w:rsid w:val="001D1ED4"/>
    <w:rsid w:val="001D1FD8"/>
    <w:rsid w:val="001D1FE9"/>
    <w:rsid w:val="001D25F7"/>
    <w:rsid w:val="001D2EF9"/>
    <w:rsid w:val="001D301F"/>
    <w:rsid w:val="001D30F0"/>
    <w:rsid w:val="001D3249"/>
    <w:rsid w:val="001D37D4"/>
    <w:rsid w:val="001D385B"/>
    <w:rsid w:val="001D3DB9"/>
    <w:rsid w:val="001D3E6F"/>
    <w:rsid w:val="001D418C"/>
    <w:rsid w:val="001D41F6"/>
    <w:rsid w:val="001D4619"/>
    <w:rsid w:val="001D46CB"/>
    <w:rsid w:val="001D50A6"/>
    <w:rsid w:val="001D5129"/>
    <w:rsid w:val="001D608C"/>
    <w:rsid w:val="001D6158"/>
    <w:rsid w:val="001D6718"/>
    <w:rsid w:val="001D6AEA"/>
    <w:rsid w:val="001D6E08"/>
    <w:rsid w:val="001D6FB7"/>
    <w:rsid w:val="001D74E9"/>
    <w:rsid w:val="001E08C2"/>
    <w:rsid w:val="001E08CA"/>
    <w:rsid w:val="001E0B36"/>
    <w:rsid w:val="001E120A"/>
    <w:rsid w:val="001E1470"/>
    <w:rsid w:val="001E14D2"/>
    <w:rsid w:val="001E179C"/>
    <w:rsid w:val="001E1A1C"/>
    <w:rsid w:val="001E1A9F"/>
    <w:rsid w:val="001E23B2"/>
    <w:rsid w:val="001E257A"/>
    <w:rsid w:val="001E25A1"/>
    <w:rsid w:val="001E25F9"/>
    <w:rsid w:val="001E27B7"/>
    <w:rsid w:val="001E286D"/>
    <w:rsid w:val="001E2CD9"/>
    <w:rsid w:val="001E31CB"/>
    <w:rsid w:val="001E326B"/>
    <w:rsid w:val="001E3520"/>
    <w:rsid w:val="001E35BC"/>
    <w:rsid w:val="001E3830"/>
    <w:rsid w:val="001E3BD8"/>
    <w:rsid w:val="001E3E42"/>
    <w:rsid w:val="001E4341"/>
    <w:rsid w:val="001E44F6"/>
    <w:rsid w:val="001E48E0"/>
    <w:rsid w:val="001E4BE1"/>
    <w:rsid w:val="001E4E68"/>
    <w:rsid w:val="001E509A"/>
    <w:rsid w:val="001E574F"/>
    <w:rsid w:val="001E5DE3"/>
    <w:rsid w:val="001E5F4A"/>
    <w:rsid w:val="001E6AD1"/>
    <w:rsid w:val="001E753F"/>
    <w:rsid w:val="001E76A0"/>
    <w:rsid w:val="001E77D7"/>
    <w:rsid w:val="001E7D00"/>
    <w:rsid w:val="001E7EFA"/>
    <w:rsid w:val="001F008D"/>
    <w:rsid w:val="001F0794"/>
    <w:rsid w:val="001F0AE1"/>
    <w:rsid w:val="001F116F"/>
    <w:rsid w:val="001F1384"/>
    <w:rsid w:val="001F205C"/>
    <w:rsid w:val="001F239B"/>
    <w:rsid w:val="001F252C"/>
    <w:rsid w:val="001F2F95"/>
    <w:rsid w:val="001F316E"/>
    <w:rsid w:val="001F3449"/>
    <w:rsid w:val="001F4192"/>
    <w:rsid w:val="001F427B"/>
    <w:rsid w:val="001F5327"/>
    <w:rsid w:val="001F59F1"/>
    <w:rsid w:val="001F6194"/>
    <w:rsid w:val="001F674F"/>
    <w:rsid w:val="001F7587"/>
    <w:rsid w:val="001F7C4B"/>
    <w:rsid w:val="002005CD"/>
    <w:rsid w:val="00200EE5"/>
    <w:rsid w:val="00200F17"/>
    <w:rsid w:val="00201104"/>
    <w:rsid w:val="00201563"/>
    <w:rsid w:val="00201B3C"/>
    <w:rsid w:val="00202302"/>
    <w:rsid w:val="00202788"/>
    <w:rsid w:val="00202DC1"/>
    <w:rsid w:val="00203243"/>
    <w:rsid w:val="00203585"/>
    <w:rsid w:val="00203606"/>
    <w:rsid w:val="002037AD"/>
    <w:rsid w:val="00203849"/>
    <w:rsid w:val="00204219"/>
    <w:rsid w:val="002043E5"/>
    <w:rsid w:val="002046B3"/>
    <w:rsid w:val="00204B3A"/>
    <w:rsid w:val="00204D16"/>
    <w:rsid w:val="0020516A"/>
    <w:rsid w:val="002058BE"/>
    <w:rsid w:val="00205C44"/>
    <w:rsid w:val="00205FAB"/>
    <w:rsid w:val="00205FE6"/>
    <w:rsid w:val="00206134"/>
    <w:rsid w:val="00206A26"/>
    <w:rsid w:val="00206E74"/>
    <w:rsid w:val="00206F9D"/>
    <w:rsid w:val="0020770A"/>
    <w:rsid w:val="00207B01"/>
    <w:rsid w:val="00207C56"/>
    <w:rsid w:val="00207CFF"/>
    <w:rsid w:val="00210444"/>
    <w:rsid w:val="002105D3"/>
    <w:rsid w:val="00210688"/>
    <w:rsid w:val="0021068D"/>
    <w:rsid w:val="0021084B"/>
    <w:rsid w:val="00210AA4"/>
    <w:rsid w:val="00210D12"/>
    <w:rsid w:val="00210D3D"/>
    <w:rsid w:val="00211283"/>
    <w:rsid w:val="00211568"/>
    <w:rsid w:val="0021187F"/>
    <w:rsid w:val="00211F3B"/>
    <w:rsid w:val="00212162"/>
    <w:rsid w:val="00212244"/>
    <w:rsid w:val="002124C0"/>
    <w:rsid w:val="002125EF"/>
    <w:rsid w:val="00212706"/>
    <w:rsid w:val="00212770"/>
    <w:rsid w:val="002129F3"/>
    <w:rsid w:val="00212A58"/>
    <w:rsid w:val="00213428"/>
    <w:rsid w:val="00213616"/>
    <w:rsid w:val="002145E7"/>
    <w:rsid w:val="00214727"/>
    <w:rsid w:val="00214C24"/>
    <w:rsid w:val="00214C4E"/>
    <w:rsid w:val="00215154"/>
    <w:rsid w:val="0021546F"/>
    <w:rsid w:val="00215A44"/>
    <w:rsid w:val="00215A52"/>
    <w:rsid w:val="00215B75"/>
    <w:rsid w:val="00215D3F"/>
    <w:rsid w:val="00215F06"/>
    <w:rsid w:val="002161F4"/>
    <w:rsid w:val="0021657D"/>
    <w:rsid w:val="00216592"/>
    <w:rsid w:val="00216621"/>
    <w:rsid w:val="00216712"/>
    <w:rsid w:val="002169C4"/>
    <w:rsid w:val="00216A5B"/>
    <w:rsid w:val="00216CCE"/>
    <w:rsid w:val="002175EC"/>
    <w:rsid w:val="002176AD"/>
    <w:rsid w:val="0021786C"/>
    <w:rsid w:val="00217F8C"/>
    <w:rsid w:val="00220533"/>
    <w:rsid w:val="002207C2"/>
    <w:rsid w:val="0022092E"/>
    <w:rsid w:val="0022095C"/>
    <w:rsid w:val="00221388"/>
    <w:rsid w:val="00221495"/>
    <w:rsid w:val="00221917"/>
    <w:rsid w:val="002220F4"/>
    <w:rsid w:val="00222594"/>
    <w:rsid w:val="0022274B"/>
    <w:rsid w:val="002238A2"/>
    <w:rsid w:val="002241A1"/>
    <w:rsid w:val="002242D0"/>
    <w:rsid w:val="002245DB"/>
    <w:rsid w:val="00224818"/>
    <w:rsid w:val="0022482F"/>
    <w:rsid w:val="00224AF7"/>
    <w:rsid w:val="00224CFB"/>
    <w:rsid w:val="00225189"/>
    <w:rsid w:val="0022519F"/>
    <w:rsid w:val="002251B5"/>
    <w:rsid w:val="00225591"/>
    <w:rsid w:val="00225B16"/>
    <w:rsid w:val="00225E48"/>
    <w:rsid w:val="002263E4"/>
    <w:rsid w:val="0022640B"/>
    <w:rsid w:val="002265E5"/>
    <w:rsid w:val="002266B2"/>
    <w:rsid w:val="002269B0"/>
    <w:rsid w:val="00226AB3"/>
    <w:rsid w:val="00226F8D"/>
    <w:rsid w:val="00227332"/>
    <w:rsid w:val="00227375"/>
    <w:rsid w:val="00227686"/>
    <w:rsid w:val="00227786"/>
    <w:rsid w:val="0022789D"/>
    <w:rsid w:val="002278E6"/>
    <w:rsid w:val="00227A8A"/>
    <w:rsid w:val="00230062"/>
    <w:rsid w:val="002301FB"/>
    <w:rsid w:val="00230A1B"/>
    <w:rsid w:val="00230EDD"/>
    <w:rsid w:val="00231F81"/>
    <w:rsid w:val="00232161"/>
    <w:rsid w:val="002323C3"/>
    <w:rsid w:val="002323F2"/>
    <w:rsid w:val="002326BF"/>
    <w:rsid w:val="00232749"/>
    <w:rsid w:val="002329C9"/>
    <w:rsid w:val="00232A14"/>
    <w:rsid w:val="00232E3C"/>
    <w:rsid w:val="00232F48"/>
    <w:rsid w:val="0023370C"/>
    <w:rsid w:val="002338BC"/>
    <w:rsid w:val="00233A22"/>
    <w:rsid w:val="00233CA7"/>
    <w:rsid w:val="00233FBC"/>
    <w:rsid w:val="002343CA"/>
    <w:rsid w:val="0023440D"/>
    <w:rsid w:val="002349FC"/>
    <w:rsid w:val="00234C20"/>
    <w:rsid w:val="00235283"/>
    <w:rsid w:val="002352C1"/>
    <w:rsid w:val="002353A4"/>
    <w:rsid w:val="00235C4B"/>
    <w:rsid w:val="00235C4C"/>
    <w:rsid w:val="00235D7D"/>
    <w:rsid w:val="00236029"/>
    <w:rsid w:val="0023626C"/>
    <w:rsid w:val="002363AA"/>
    <w:rsid w:val="0023651F"/>
    <w:rsid w:val="00237033"/>
    <w:rsid w:val="002373AE"/>
    <w:rsid w:val="00237D8F"/>
    <w:rsid w:val="00237EC1"/>
    <w:rsid w:val="00240207"/>
    <w:rsid w:val="002407C8"/>
    <w:rsid w:val="00240ADE"/>
    <w:rsid w:val="00240D56"/>
    <w:rsid w:val="00240EFA"/>
    <w:rsid w:val="00240F48"/>
    <w:rsid w:val="00240F59"/>
    <w:rsid w:val="00241071"/>
    <w:rsid w:val="00241073"/>
    <w:rsid w:val="00241513"/>
    <w:rsid w:val="0024155D"/>
    <w:rsid w:val="00241717"/>
    <w:rsid w:val="002420E9"/>
    <w:rsid w:val="0024212B"/>
    <w:rsid w:val="00242491"/>
    <w:rsid w:val="00242562"/>
    <w:rsid w:val="0024276E"/>
    <w:rsid w:val="0024283C"/>
    <w:rsid w:val="00242ECE"/>
    <w:rsid w:val="00242F2F"/>
    <w:rsid w:val="00242F5A"/>
    <w:rsid w:val="00243039"/>
    <w:rsid w:val="00243510"/>
    <w:rsid w:val="00243669"/>
    <w:rsid w:val="00243810"/>
    <w:rsid w:val="00243AAE"/>
    <w:rsid w:val="00243D8F"/>
    <w:rsid w:val="00244005"/>
    <w:rsid w:val="002443A8"/>
    <w:rsid w:val="0024453D"/>
    <w:rsid w:val="00244760"/>
    <w:rsid w:val="0024506B"/>
    <w:rsid w:val="00245437"/>
    <w:rsid w:val="002455A8"/>
    <w:rsid w:val="00245DB1"/>
    <w:rsid w:val="00245EAE"/>
    <w:rsid w:val="00246B2F"/>
    <w:rsid w:val="00246B9D"/>
    <w:rsid w:val="00246C54"/>
    <w:rsid w:val="00246C66"/>
    <w:rsid w:val="00246C9B"/>
    <w:rsid w:val="002479DB"/>
    <w:rsid w:val="00247AA9"/>
    <w:rsid w:val="00247D66"/>
    <w:rsid w:val="0024BCD7"/>
    <w:rsid w:val="0024E105"/>
    <w:rsid w:val="00250595"/>
    <w:rsid w:val="00250779"/>
    <w:rsid w:val="0025087B"/>
    <w:rsid w:val="00250BC5"/>
    <w:rsid w:val="00250CF3"/>
    <w:rsid w:val="00250E4E"/>
    <w:rsid w:val="00250FAC"/>
    <w:rsid w:val="002511C5"/>
    <w:rsid w:val="0025165A"/>
    <w:rsid w:val="002518BB"/>
    <w:rsid w:val="00251C1A"/>
    <w:rsid w:val="00251C4E"/>
    <w:rsid w:val="00251E2D"/>
    <w:rsid w:val="00252312"/>
    <w:rsid w:val="00252355"/>
    <w:rsid w:val="002526DC"/>
    <w:rsid w:val="00252AA2"/>
    <w:rsid w:val="00252B35"/>
    <w:rsid w:val="00252E41"/>
    <w:rsid w:val="002532FB"/>
    <w:rsid w:val="00253818"/>
    <w:rsid w:val="00254065"/>
    <w:rsid w:val="00254091"/>
    <w:rsid w:val="00254463"/>
    <w:rsid w:val="00254BC7"/>
    <w:rsid w:val="0025502E"/>
    <w:rsid w:val="0025546D"/>
    <w:rsid w:val="00255518"/>
    <w:rsid w:val="00255798"/>
    <w:rsid w:val="002558B9"/>
    <w:rsid w:val="00255C83"/>
    <w:rsid w:val="00255FE6"/>
    <w:rsid w:val="0025622D"/>
    <w:rsid w:val="00256737"/>
    <w:rsid w:val="0025689C"/>
    <w:rsid w:val="0025692C"/>
    <w:rsid w:val="00256EC5"/>
    <w:rsid w:val="002571C8"/>
    <w:rsid w:val="00257670"/>
    <w:rsid w:val="00257A01"/>
    <w:rsid w:val="00257B5F"/>
    <w:rsid w:val="00257DB1"/>
    <w:rsid w:val="00257DDA"/>
    <w:rsid w:val="00257E2E"/>
    <w:rsid w:val="002600CF"/>
    <w:rsid w:val="00260168"/>
    <w:rsid w:val="00260174"/>
    <w:rsid w:val="0026027F"/>
    <w:rsid w:val="0026044A"/>
    <w:rsid w:val="002606B6"/>
    <w:rsid w:val="00260915"/>
    <w:rsid w:val="00260918"/>
    <w:rsid w:val="00260B15"/>
    <w:rsid w:val="00260B2C"/>
    <w:rsid w:val="00261594"/>
    <w:rsid w:val="00261846"/>
    <w:rsid w:val="00261FF8"/>
    <w:rsid w:val="00262291"/>
    <w:rsid w:val="0026264F"/>
    <w:rsid w:val="00262682"/>
    <w:rsid w:val="00262706"/>
    <w:rsid w:val="00262ADA"/>
    <w:rsid w:val="00262AEB"/>
    <w:rsid w:val="00262CBA"/>
    <w:rsid w:val="00262CE3"/>
    <w:rsid w:val="00262DCC"/>
    <w:rsid w:val="002630AC"/>
    <w:rsid w:val="00263114"/>
    <w:rsid w:val="0026364B"/>
    <w:rsid w:val="00263A19"/>
    <w:rsid w:val="00263E44"/>
    <w:rsid w:val="00264ACF"/>
    <w:rsid w:val="00264BDA"/>
    <w:rsid w:val="00264C05"/>
    <w:rsid w:val="00264D59"/>
    <w:rsid w:val="00265A9F"/>
    <w:rsid w:val="00265BE2"/>
    <w:rsid w:val="002667E8"/>
    <w:rsid w:val="002668B1"/>
    <w:rsid w:val="00266913"/>
    <w:rsid w:val="00266A01"/>
    <w:rsid w:val="00266D7C"/>
    <w:rsid w:val="00266DC2"/>
    <w:rsid w:val="00266E4C"/>
    <w:rsid w:val="002675C8"/>
    <w:rsid w:val="002676D1"/>
    <w:rsid w:val="0026789A"/>
    <w:rsid w:val="00267B42"/>
    <w:rsid w:val="00267C63"/>
    <w:rsid w:val="00267E25"/>
    <w:rsid w:val="00267E45"/>
    <w:rsid w:val="00270919"/>
    <w:rsid w:val="0027106E"/>
    <w:rsid w:val="002717E7"/>
    <w:rsid w:val="00271D5B"/>
    <w:rsid w:val="00272423"/>
    <w:rsid w:val="00272B06"/>
    <w:rsid w:val="00272EB7"/>
    <w:rsid w:val="00273739"/>
    <w:rsid w:val="00273F79"/>
    <w:rsid w:val="002746F1"/>
    <w:rsid w:val="00274E49"/>
    <w:rsid w:val="00275226"/>
    <w:rsid w:val="00275282"/>
    <w:rsid w:val="00276269"/>
    <w:rsid w:val="0027629D"/>
    <w:rsid w:val="00276346"/>
    <w:rsid w:val="002763F1"/>
    <w:rsid w:val="00276414"/>
    <w:rsid w:val="00276999"/>
    <w:rsid w:val="002769C8"/>
    <w:rsid w:val="00276DF6"/>
    <w:rsid w:val="0027718C"/>
    <w:rsid w:val="00277D02"/>
    <w:rsid w:val="00277EF2"/>
    <w:rsid w:val="00277FBB"/>
    <w:rsid w:val="00278A2D"/>
    <w:rsid w:val="00280042"/>
    <w:rsid w:val="00280386"/>
    <w:rsid w:val="00280730"/>
    <w:rsid w:val="00280C73"/>
    <w:rsid w:val="00280D49"/>
    <w:rsid w:val="0028125A"/>
    <w:rsid w:val="00281352"/>
    <w:rsid w:val="002814B6"/>
    <w:rsid w:val="0028166B"/>
    <w:rsid w:val="00281BA2"/>
    <w:rsid w:val="00281CA8"/>
    <w:rsid w:val="00281E86"/>
    <w:rsid w:val="0028221D"/>
    <w:rsid w:val="002823F4"/>
    <w:rsid w:val="002826A7"/>
    <w:rsid w:val="002826BD"/>
    <w:rsid w:val="00282B3D"/>
    <w:rsid w:val="00282C35"/>
    <w:rsid w:val="00283030"/>
    <w:rsid w:val="00283229"/>
    <w:rsid w:val="002832D0"/>
    <w:rsid w:val="00283670"/>
    <w:rsid w:val="00283705"/>
    <w:rsid w:val="002839BF"/>
    <w:rsid w:val="0028444B"/>
    <w:rsid w:val="0028448C"/>
    <w:rsid w:val="002847DF"/>
    <w:rsid w:val="00284846"/>
    <w:rsid w:val="00284B20"/>
    <w:rsid w:val="00284E0F"/>
    <w:rsid w:val="00285783"/>
    <w:rsid w:val="0028602D"/>
    <w:rsid w:val="00286193"/>
    <w:rsid w:val="00286531"/>
    <w:rsid w:val="00286652"/>
    <w:rsid w:val="00286828"/>
    <w:rsid w:val="002868E3"/>
    <w:rsid w:val="00286ACB"/>
    <w:rsid w:val="00286CCB"/>
    <w:rsid w:val="00286F1C"/>
    <w:rsid w:val="00287378"/>
    <w:rsid w:val="00287680"/>
    <w:rsid w:val="002876B9"/>
    <w:rsid w:val="002879B3"/>
    <w:rsid w:val="00287A69"/>
    <w:rsid w:val="00287AAF"/>
    <w:rsid w:val="00287EAA"/>
    <w:rsid w:val="0028A6FC"/>
    <w:rsid w:val="002902A6"/>
    <w:rsid w:val="002904A4"/>
    <w:rsid w:val="00290C93"/>
    <w:rsid w:val="002919FA"/>
    <w:rsid w:val="00291F20"/>
    <w:rsid w:val="002928D4"/>
    <w:rsid w:val="00292915"/>
    <w:rsid w:val="002931A3"/>
    <w:rsid w:val="00293978"/>
    <w:rsid w:val="002940FC"/>
    <w:rsid w:val="0029480E"/>
    <w:rsid w:val="002948BE"/>
    <w:rsid w:val="0029564C"/>
    <w:rsid w:val="002956A5"/>
    <w:rsid w:val="002958B4"/>
    <w:rsid w:val="002959E9"/>
    <w:rsid w:val="0029619D"/>
    <w:rsid w:val="0029669A"/>
    <w:rsid w:val="00296BD2"/>
    <w:rsid w:val="00296C42"/>
    <w:rsid w:val="00296DD1"/>
    <w:rsid w:val="00296E4A"/>
    <w:rsid w:val="00296F5B"/>
    <w:rsid w:val="002970AA"/>
    <w:rsid w:val="00297958"/>
    <w:rsid w:val="00297D33"/>
    <w:rsid w:val="0029FFD2"/>
    <w:rsid w:val="002A013D"/>
    <w:rsid w:val="002A01CC"/>
    <w:rsid w:val="002A0422"/>
    <w:rsid w:val="002A05BA"/>
    <w:rsid w:val="002A0832"/>
    <w:rsid w:val="002A08B5"/>
    <w:rsid w:val="002A0F77"/>
    <w:rsid w:val="002A1846"/>
    <w:rsid w:val="002A1A1D"/>
    <w:rsid w:val="002A1CA3"/>
    <w:rsid w:val="002A1D10"/>
    <w:rsid w:val="002A1D69"/>
    <w:rsid w:val="002A2784"/>
    <w:rsid w:val="002A2AC1"/>
    <w:rsid w:val="002A2EB4"/>
    <w:rsid w:val="002A3065"/>
    <w:rsid w:val="002A39C5"/>
    <w:rsid w:val="002A411A"/>
    <w:rsid w:val="002A4825"/>
    <w:rsid w:val="002A49E7"/>
    <w:rsid w:val="002A4AE2"/>
    <w:rsid w:val="002A4DF9"/>
    <w:rsid w:val="002A55D5"/>
    <w:rsid w:val="002A57AC"/>
    <w:rsid w:val="002A597F"/>
    <w:rsid w:val="002A5AA8"/>
    <w:rsid w:val="002A5E39"/>
    <w:rsid w:val="002A6393"/>
    <w:rsid w:val="002A65BA"/>
    <w:rsid w:val="002A675E"/>
    <w:rsid w:val="002A6B59"/>
    <w:rsid w:val="002A6C91"/>
    <w:rsid w:val="002A7B8B"/>
    <w:rsid w:val="002A7FC2"/>
    <w:rsid w:val="002B0160"/>
    <w:rsid w:val="002B0707"/>
    <w:rsid w:val="002B07D0"/>
    <w:rsid w:val="002B08FD"/>
    <w:rsid w:val="002B112A"/>
    <w:rsid w:val="002B1DE2"/>
    <w:rsid w:val="002B1F39"/>
    <w:rsid w:val="002B1F69"/>
    <w:rsid w:val="002B2161"/>
    <w:rsid w:val="002B21CA"/>
    <w:rsid w:val="002B2347"/>
    <w:rsid w:val="002B286B"/>
    <w:rsid w:val="002B293F"/>
    <w:rsid w:val="002B2A7E"/>
    <w:rsid w:val="002B2D0C"/>
    <w:rsid w:val="002B2DB1"/>
    <w:rsid w:val="002B3626"/>
    <w:rsid w:val="002B394E"/>
    <w:rsid w:val="002B39E3"/>
    <w:rsid w:val="002B3B20"/>
    <w:rsid w:val="002B3F5B"/>
    <w:rsid w:val="002B3FF4"/>
    <w:rsid w:val="002B4054"/>
    <w:rsid w:val="002B457D"/>
    <w:rsid w:val="002B4AC5"/>
    <w:rsid w:val="002B5011"/>
    <w:rsid w:val="002B50A7"/>
    <w:rsid w:val="002B56F1"/>
    <w:rsid w:val="002B57AF"/>
    <w:rsid w:val="002B5944"/>
    <w:rsid w:val="002B5E56"/>
    <w:rsid w:val="002B5E62"/>
    <w:rsid w:val="002B623C"/>
    <w:rsid w:val="002B6FED"/>
    <w:rsid w:val="002B7662"/>
    <w:rsid w:val="002B78B6"/>
    <w:rsid w:val="002B78BF"/>
    <w:rsid w:val="002B7A0F"/>
    <w:rsid w:val="002B7C64"/>
    <w:rsid w:val="002C00FC"/>
    <w:rsid w:val="002C0854"/>
    <w:rsid w:val="002C0BC0"/>
    <w:rsid w:val="002C0BC6"/>
    <w:rsid w:val="002C0E0B"/>
    <w:rsid w:val="002C0F1E"/>
    <w:rsid w:val="002C1002"/>
    <w:rsid w:val="002C1F1D"/>
    <w:rsid w:val="002C1F8D"/>
    <w:rsid w:val="002C1FCC"/>
    <w:rsid w:val="002C23A1"/>
    <w:rsid w:val="002C26F6"/>
    <w:rsid w:val="002C2896"/>
    <w:rsid w:val="002C2A68"/>
    <w:rsid w:val="002C2C9E"/>
    <w:rsid w:val="002C2FAB"/>
    <w:rsid w:val="002C365B"/>
    <w:rsid w:val="002C3850"/>
    <w:rsid w:val="002C394E"/>
    <w:rsid w:val="002C3D43"/>
    <w:rsid w:val="002C3D7B"/>
    <w:rsid w:val="002C3F5A"/>
    <w:rsid w:val="002C5093"/>
    <w:rsid w:val="002C58F8"/>
    <w:rsid w:val="002C5B50"/>
    <w:rsid w:val="002C6166"/>
    <w:rsid w:val="002C6CF8"/>
    <w:rsid w:val="002C6F61"/>
    <w:rsid w:val="002C6FC7"/>
    <w:rsid w:val="002C7181"/>
    <w:rsid w:val="002C7398"/>
    <w:rsid w:val="002C7632"/>
    <w:rsid w:val="002C7B06"/>
    <w:rsid w:val="002D028A"/>
    <w:rsid w:val="002D04EB"/>
    <w:rsid w:val="002D0ED6"/>
    <w:rsid w:val="002D0F9D"/>
    <w:rsid w:val="002D16E5"/>
    <w:rsid w:val="002D16F7"/>
    <w:rsid w:val="002D1744"/>
    <w:rsid w:val="002D192D"/>
    <w:rsid w:val="002D1C90"/>
    <w:rsid w:val="002D1F7E"/>
    <w:rsid w:val="002D1FC8"/>
    <w:rsid w:val="002D2177"/>
    <w:rsid w:val="002D22CF"/>
    <w:rsid w:val="002D2B91"/>
    <w:rsid w:val="002D3139"/>
    <w:rsid w:val="002D3E4B"/>
    <w:rsid w:val="002D4045"/>
    <w:rsid w:val="002D41B8"/>
    <w:rsid w:val="002D41BB"/>
    <w:rsid w:val="002D448A"/>
    <w:rsid w:val="002D4ADE"/>
    <w:rsid w:val="002D537B"/>
    <w:rsid w:val="002D537D"/>
    <w:rsid w:val="002D59F4"/>
    <w:rsid w:val="002D5FE9"/>
    <w:rsid w:val="002D624D"/>
    <w:rsid w:val="002D698E"/>
    <w:rsid w:val="002D6FCD"/>
    <w:rsid w:val="002D73A7"/>
    <w:rsid w:val="002D75DD"/>
    <w:rsid w:val="002D769D"/>
    <w:rsid w:val="002D76F1"/>
    <w:rsid w:val="002D7914"/>
    <w:rsid w:val="002D7F29"/>
    <w:rsid w:val="002D7F49"/>
    <w:rsid w:val="002E051A"/>
    <w:rsid w:val="002E1098"/>
    <w:rsid w:val="002E11ED"/>
    <w:rsid w:val="002E1ABF"/>
    <w:rsid w:val="002E1B08"/>
    <w:rsid w:val="002E205C"/>
    <w:rsid w:val="002E2454"/>
    <w:rsid w:val="002E2A9A"/>
    <w:rsid w:val="002E2C65"/>
    <w:rsid w:val="002E2E8B"/>
    <w:rsid w:val="002E3421"/>
    <w:rsid w:val="002E3441"/>
    <w:rsid w:val="002E3610"/>
    <w:rsid w:val="002E443E"/>
    <w:rsid w:val="002E46A7"/>
    <w:rsid w:val="002E4770"/>
    <w:rsid w:val="002E4989"/>
    <w:rsid w:val="002E499C"/>
    <w:rsid w:val="002E51AE"/>
    <w:rsid w:val="002E5330"/>
    <w:rsid w:val="002E5591"/>
    <w:rsid w:val="002E5693"/>
    <w:rsid w:val="002E56E3"/>
    <w:rsid w:val="002E5757"/>
    <w:rsid w:val="002E5916"/>
    <w:rsid w:val="002E5A1A"/>
    <w:rsid w:val="002E5A62"/>
    <w:rsid w:val="002E5AC7"/>
    <w:rsid w:val="002E619C"/>
    <w:rsid w:val="002E635A"/>
    <w:rsid w:val="002E69BE"/>
    <w:rsid w:val="002E6C90"/>
    <w:rsid w:val="002E6E96"/>
    <w:rsid w:val="002E7283"/>
    <w:rsid w:val="002E74F1"/>
    <w:rsid w:val="002E7DC3"/>
    <w:rsid w:val="002F00FB"/>
    <w:rsid w:val="002F0541"/>
    <w:rsid w:val="002F05BD"/>
    <w:rsid w:val="002F05F5"/>
    <w:rsid w:val="002F0743"/>
    <w:rsid w:val="002F0CAC"/>
    <w:rsid w:val="002F165D"/>
    <w:rsid w:val="002F1B55"/>
    <w:rsid w:val="002F2215"/>
    <w:rsid w:val="002F2226"/>
    <w:rsid w:val="002F252D"/>
    <w:rsid w:val="002F2E8D"/>
    <w:rsid w:val="002F2EB1"/>
    <w:rsid w:val="002F34FE"/>
    <w:rsid w:val="002F3515"/>
    <w:rsid w:val="002F37B1"/>
    <w:rsid w:val="002F3A00"/>
    <w:rsid w:val="002F3F6C"/>
    <w:rsid w:val="002F3FA0"/>
    <w:rsid w:val="002F41EF"/>
    <w:rsid w:val="002F4867"/>
    <w:rsid w:val="002F4A2A"/>
    <w:rsid w:val="002F4E13"/>
    <w:rsid w:val="002F5765"/>
    <w:rsid w:val="002F6582"/>
    <w:rsid w:val="002F66A4"/>
    <w:rsid w:val="002F680A"/>
    <w:rsid w:val="002F6912"/>
    <w:rsid w:val="002F6DDE"/>
    <w:rsid w:val="002F73D0"/>
    <w:rsid w:val="002F752E"/>
    <w:rsid w:val="002F7C40"/>
    <w:rsid w:val="002F7C79"/>
    <w:rsid w:val="00300040"/>
    <w:rsid w:val="00300068"/>
    <w:rsid w:val="00300767"/>
    <w:rsid w:val="00300E27"/>
    <w:rsid w:val="0030133B"/>
    <w:rsid w:val="00301B0A"/>
    <w:rsid w:val="00301E0A"/>
    <w:rsid w:val="0030202B"/>
    <w:rsid w:val="00302239"/>
    <w:rsid w:val="003022C8"/>
    <w:rsid w:val="00302AC6"/>
    <w:rsid w:val="00302B5C"/>
    <w:rsid w:val="0030356E"/>
    <w:rsid w:val="00304242"/>
    <w:rsid w:val="003042D2"/>
    <w:rsid w:val="00304820"/>
    <w:rsid w:val="003048A2"/>
    <w:rsid w:val="00304A25"/>
    <w:rsid w:val="00304D29"/>
    <w:rsid w:val="00304D4A"/>
    <w:rsid w:val="00305769"/>
    <w:rsid w:val="00305843"/>
    <w:rsid w:val="00305D78"/>
    <w:rsid w:val="0030648D"/>
    <w:rsid w:val="00306521"/>
    <w:rsid w:val="003066D0"/>
    <w:rsid w:val="00306A50"/>
    <w:rsid w:val="00306AFC"/>
    <w:rsid w:val="00306E20"/>
    <w:rsid w:val="00306F0D"/>
    <w:rsid w:val="003078BC"/>
    <w:rsid w:val="00307925"/>
    <w:rsid w:val="00307BDA"/>
    <w:rsid w:val="0031029B"/>
    <w:rsid w:val="00310313"/>
    <w:rsid w:val="00310460"/>
    <w:rsid w:val="00310A32"/>
    <w:rsid w:val="00310ED1"/>
    <w:rsid w:val="00311BDB"/>
    <w:rsid w:val="00311C42"/>
    <w:rsid w:val="00312369"/>
    <w:rsid w:val="0031308D"/>
    <w:rsid w:val="003132EA"/>
    <w:rsid w:val="00313B0E"/>
    <w:rsid w:val="00314315"/>
    <w:rsid w:val="003144F4"/>
    <w:rsid w:val="00314568"/>
    <w:rsid w:val="00314939"/>
    <w:rsid w:val="003149CC"/>
    <w:rsid w:val="00314EEC"/>
    <w:rsid w:val="00314F03"/>
    <w:rsid w:val="00314F71"/>
    <w:rsid w:val="0031546F"/>
    <w:rsid w:val="003155DE"/>
    <w:rsid w:val="00315C67"/>
    <w:rsid w:val="00315CAB"/>
    <w:rsid w:val="00315E59"/>
    <w:rsid w:val="00315F63"/>
    <w:rsid w:val="0031651B"/>
    <w:rsid w:val="00316AD2"/>
    <w:rsid w:val="00316B38"/>
    <w:rsid w:val="00317A01"/>
    <w:rsid w:val="00317DB8"/>
    <w:rsid w:val="00320D37"/>
    <w:rsid w:val="003210D8"/>
    <w:rsid w:val="00321319"/>
    <w:rsid w:val="00321322"/>
    <w:rsid w:val="003216BF"/>
    <w:rsid w:val="00321C6D"/>
    <w:rsid w:val="00321E57"/>
    <w:rsid w:val="00322FDB"/>
    <w:rsid w:val="00323679"/>
    <w:rsid w:val="00323A14"/>
    <w:rsid w:val="003240E2"/>
    <w:rsid w:val="003241BA"/>
    <w:rsid w:val="00324787"/>
    <w:rsid w:val="00324A61"/>
    <w:rsid w:val="00325211"/>
    <w:rsid w:val="0032558C"/>
    <w:rsid w:val="003257A2"/>
    <w:rsid w:val="00325C30"/>
    <w:rsid w:val="00325D86"/>
    <w:rsid w:val="0032631F"/>
    <w:rsid w:val="00326D2A"/>
    <w:rsid w:val="00327028"/>
    <w:rsid w:val="00327796"/>
    <w:rsid w:val="00327A64"/>
    <w:rsid w:val="00330874"/>
    <w:rsid w:val="00330A0B"/>
    <w:rsid w:val="00330F80"/>
    <w:rsid w:val="00330F92"/>
    <w:rsid w:val="00331056"/>
    <w:rsid w:val="003311EB"/>
    <w:rsid w:val="00331A3A"/>
    <w:rsid w:val="00331B99"/>
    <w:rsid w:val="00331DBC"/>
    <w:rsid w:val="003325CE"/>
    <w:rsid w:val="00332A9A"/>
    <w:rsid w:val="003331FB"/>
    <w:rsid w:val="0033367B"/>
    <w:rsid w:val="00333A98"/>
    <w:rsid w:val="00333C4C"/>
    <w:rsid w:val="003341E8"/>
    <w:rsid w:val="003342CC"/>
    <w:rsid w:val="003343F1"/>
    <w:rsid w:val="00334688"/>
    <w:rsid w:val="00334E3B"/>
    <w:rsid w:val="00334EBF"/>
    <w:rsid w:val="00335002"/>
    <w:rsid w:val="00335056"/>
    <w:rsid w:val="003352CC"/>
    <w:rsid w:val="0033549C"/>
    <w:rsid w:val="003362E4"/>
    <w:rsid w:val="00336FE9"/>
    <w:rsid w:val="00337339"/>
    <w:rsid w:val="003377D5"/>
    <w:rsid w:val="003378F9"/>
    <w:rsid w:val="00340E98"/>
    <w:rsid w:val="00340F95"/>
    <w:rsid w:val="00340FDC"/>
    <w:rsid w:val="00341411"/>
    <w:rsid w:val="003419F9"/>
    <w:rsid w:val="00341CA6"/>
    <w:rsid w:val="00341E05"/>
    <w:rsid w:val="00342B90"/>
    <w:rsid w:val="00342BFE"/>
    <w:rsid w:val="003435A9"/>
    <w:rsid w:val="00343A86"/>
    <w:rsid w:val="00344169"/>
    <w:rsid w:val="003446A4"/>
    <w:rsid w:val="00344AA3"/>
    <w:rsid w:val="00344BBD"/>
    <w:rsid w:val="00344E19"/>
    <w:rsid w:val="0034516F"/>
    <w:rsid w:val="00345917"/>
    <w:rsid w:val="00345A7C"/>
    <w:rsid w:val="00346219"/>
    <w:rsid w:val="003463BE"/>
    <w:rsid w:val="003471F9"/>
    <w:rsid w:val="0034777D"/>
    <w:rsid w:val="003479AE"/>
    <w:rsid w:val="00347E9F"/>
    <w:rsid w:val="00347F0B"/>
    <w:rsid w:val="00350079"/>
    <w:rsid w:val="00350266"/>
    <w:rsid w:val="003504EE"/>
    <w:rsid w:val="00350610"/>
    <w:rsid w:val="00351046"/>
    <w:rsid w:val="0035120C"/>
    <w:rsid w:val="00351257"/>
    <w:rsid w:val="0035161A"/>
    <w:rsid w:val="00351CD7"/>
    <w:rsid w:val="00351E79"/>
    <w:rsid w:val="0035205A"/>
    <w:rsid w:val="003520AB"/>
    <w:rsid w:val="003522DB"/>
    <w:rsid w:val="0035232C"/>
    <w:rsid w:val="00353176"/>
    <w:rsid w:val="0035325B"/>
    <w:rsid w:val="0035344D"/>
    <w:rsid w:val="00353E20"/>
    <w:rsid w:val="00354319"/>
    <w:rsid w:val="003547E9"/>
    <w:rsid w:val="00354D45"/>
    <w:rsid w:val="00354EF4"/>
    <w:rsid w:val="00354F78"/>
    <w:rsid w:val="0035502E"/>
    <w:rsid w:val="00355652"/>
    <w:rsid w:val="003557BA"/>
    <w:rsid w:val="00355B7E"/>
    <w:rsid w:val="00355BB6"/>
    <w:rsid w:val="00355BE3"/>
    <w:rsid w:val="0035619A"/>
    <w:rsid w:val="003561AD"/>
    <w:rsid w:val="0035646F"/>
    <w:rsid w:val="00356A1B"/>
    <w:rsid w:val="00356D05"/>
    <w:rsid w:val="00357447"/>
    <w:rsid w:val="00357451"/>
    <w:rsid w:val="00357602"/>
    <w:rsid w:val="00357778"/>
    <w:rsid w:val="0036016C"/>
    <w:rsid w:val="00360E8A"/>
    <w:rsid w:val="00360EC1"/>
    <w:rsid w:val="003613D1"/>
    <w:rsid w:val="00361677"/>
    <w:rsid w:val="00361C0B"/>
    <w:rsid w:val="00361D97"/>
    <w:rsid w:val="0036248D"/>
    <w:rsid w:val="0036279A"/>
    <w:rsid w:val="0036287F"/>
    <w:rsid w:val="0036323C"/>
    <w:rsid w:val="00363240"/>
    <w:rsid w:val="003634A0"/>
    <w:rsid w:val="00363980"/>
    <w:rsid w:val="00364141"/>
    <w:rsid w:val="0036463A"/>
    <w:rsid w:val="0036496F"/>
    <w:rsid w:val="00365E28"/>
    <w:rsid w:val="00365EB3"/>
    <w:rsid w:val="00366C34"/>
    <w:rsid w:val="003676C1"/>
    <w:rsid w:val="00367FBE"/>
    <w:rsid w:val="0037003C"/>
    <w:rsid w:val="0037023E"/>
    <w:rsid w:val="003705C4"/>
    <w:rsid w:val="00370C31"/>
    <w:rsid w:val="00370D9D"/>
    <w:rsid w:val="00371150"/>
    <w:rsid w:val="003713AC"/>
    <w:rsid w:val="00371510"/>
    <w:rsid w:val="00371BE9"/>
    <w:rsid w:val="00371C10"/>
    <w:rsid w:val="00371E85"/>
    <w:rsid w:val="00371F67"/>
    <w:rsid w:val="00372006"/>
    <w:rsid w:val="003727B2"/>
    <w:rsid w:val="00372C38"/>
    <w:rsid w:val="00372D4D"/>
    <w:rsid w:val="00373ABC"/>
    <w:rsid w:val="00373ECB"/>
    <w:rsid w:val="00374BCF"/>
    <w:rsid w:val="00375120"/>
    <w:rsid w:val="00375381"/>
    <w:rsid w:val="0037544A"/>
    <w:rsid w:val="00375456"/>
    <w:rsid w:val="0037650C"/>
    <w:rsid w:val="00376E76"/>
    <w:rsid w:val="0037719F"/>
    <w:rsid w:val="00377281"/>
    <w:rsid w:val="00377452"/>
    <w:rsid w:val="00377959"/>
    <w:rsid w:val="00377B6E"/>
    <w:rsid w:val="00377F27"/>
    <w:rsid w:val="00377F67"/>
    <w:rsid w:val="003800AF"/>
    <w:rsid w:val="00380C6F"/>
    <w:rsid w:val="00380D1B"/>
    <w:rsid w:val="00380FE7"/>
    <w:rsid w:val="00381157"/>
    <w:rsid w:val="00381A3E"/>
    <w:rsid w:val="00381B3C"/>
    <w:rsid w:val="003820C2"/>
    <w:rsid w:val="0038216E"/>
    <w:rsid w:val="00382464"/>
    <w:rsid w:val="00382E21"/>
    <w:rsid w:val="003832B5"/>
    <w:rsid w:val="00383427"/>
    <w:rsid w:val="00383F1A"/>
    <w:rsid w:val="003844D6"/>
    <w:rsid w:val="003844E5"/>
    <w:rsid w:val="003852B4"/>
    <w:rsid w:val="0038557F"/>
    <w:rsid w:val="00385591"/>
    <w:rsid w:val="00385655"/>
    <w:rsid w:val="003858B1"/>
    <w:rsid w:val="003863D3"/>
    <w:rsid w:val="00386464"/>
    <w:rsid w:val="0038669F"/>
    <w:rsid w:val="003867C5"/>
    <w:rsid w:val="003867DF"/>
    <w:rsid w:val="00386CCD"/>
    <w:rsid w:val="00386D77"/>
    <w:rsid w:val="0038736F"/>
    <w:rsid w:val="003878A6"/>
    <w:rsid w:val="00387CE0"/>
    <w:rsid w:val="00387FBB"/>
    <w:rsid w:val="0039045D"/>
    <w:rsid w:val="00390654"/>
    <w:rsid w:val="00390A10"/>
    <w:rsid w:val="00390C13"/>
    <w:rsid w:val="00390C8A"/>
    <w:rsid w:val="0039115A"/>
    <w:rsid w:val="00391177"/>
    <w:rsid w:val="00391320"/>
    <w:rsid w:val="003914C5"/>
    <w:rsid w:val="003919BA"/>
    <w:rsid w:val="00391D37"/>
    <w:rsid w:val="0039219A"/>
    <w:rsid w:val="00392317"/>
    <w:rsid w:val="003929C8"/>
    <w:rsid w:val="00392BC4"/>
    <w:rsid w:val="00392EF1"/>
    <w:rsid w:val="00392F45"/>
    <w:rsid w:val="00392F92"/>
    <w:rsid w:val="00393771"/>
    <w:rsid w:val="00393BAC"/>
    <w:rsid w:val="00393C2E"/>
    <w:rsid w:val="003945E5"/>
    <w:rsid w:val="003947D2"/>
    <w:rsid w:val="00394ACE"/>
    <w:rsid w:val="0039510F"/>
    <w:rsid w:val="003956DD"/>
    <w:rsid w:val="00395794"/>
    <w:rsid w:val="00395C62"/>
    <w:rsid w:val="00395CB7"/>
    <w:rsid w:val="00395F87"/>
    <w:rsid w:val="003963BF"/>
    <w:rsid w:val="00396710"/>
    <w:rsid w:val="00396B6C"/>
    <w:rsid w:val="00396C65"/>
    <w:rsid w:val="00396E21"/>
    <w:rsid w:val="003971B8"/>
    <w:rsid w:val="00397215"/>
    <w:rsid w:val="00397966"/>
    <w:rsid w:val="0039797C"/>
    <w:rsid w:val="003979A7"/>
    <w:rsid w:val="00397A89"/>
    <w:rsid w:val="00397BA8"/>
    <w:rsid w:val="00397E93"/>
    <w:rsid w:val="003A0042"/>
    <w:rsid w:val="003A035C"/>
    <w:rsid w:val="003A0578"/>
    <w:rsid w:val="003A0935"/>
    <w:rsid w:val="003A0C25"/>
    <w:rsid w:val="003A0F4A"/>
    <w:rsid w:val="003A1089"/>
    <w:rsid w:val="003A111F"/>
    <w:rsid w:val="003A1367"/>
    <w:rsid w:val="003A1C0A"/>
    <w:rsid w:val="003A23FB"/>
    <w:rsid w:val="003A2419"/>
    <w:rsid w:val="003A255A"/>
    <w:rsid w:val="003A2670"/>
    <w:rsid w:val="003A2BBD"/>
    <w:rsid w:val="003A34BA"/>
    <w:rsid w:val="003A362A"/>
    <w:rsid w:val="003A3649"/>
    <w:rsid w:val="003A38D4"/>
    <w:rsid w:val="003A38FD"/>
    <w:rsid w:val="003A4261"/>
    <w:rsid w:val="003A4898"/>
    <w:rsid w:val="003A4ED2"/>
    <w:rsid w:val="003A4FE7"/>
    <w:rsid w:val="003A5C2D"/>
    <w:rsid w:val="003A6642"/>
    <w:rsid w:val="003A677C"/>
    <w:rsid w:val="003A68F8"/>
    <w:rsid w:val="003A69D6"/>
    <w:rsid w:val="003A73F5"/>
    <w:rsid w:val="003A7408"/>
    <w:rsid w:val="003A7784"/>
    <w:rsid w:val="003A7817"/>
    <w:rsid w:val="003A9F2D"/>
    <w:rsid w:val="003B0048"/>
    <w:rsid w:val="003B0218"/>
    <w:rsid w:val="003B05D6"/>
    <w:rsid w:val="003B0824"/>
    <w:rsid w:val="003B0879"/>
    <w:rsid w:val="003B0914"/>
    <w:rsid w:val="003B0D7C"/>
    <w:rsid w:val="003B0F14"/>
    <w:rsid w:val="003B182B"/>
    <w:rsid w:val="003B1ECB"/>
    <w:rsid w:val="003B2906"/>
    <w:rsid w:val="003B29AE"/>
    <w:rsid w:val="003B3239"/>
    <w:rsid w:val="003B355B"/>
    <w:rsid w:val="003B36D1"/>
    <w:rsid w:val="003B3D36"/>
    <w:rsid w:val="003B3DB6"/>
    <w:rsid w:val="003B40C3"/>
    <w:rsid w:val="003B4103"/>
    <w:rsid w:val="003B41A6"/>
    <w:rsid w:val="003B5071"/>
    <w:rsid w:val="003B5172"/>
    <w:rsid w:val="003B51E9"/>
    <w:rsid w:val="003B520C"/>
    <w:rsid w:val="003B5214"/>
    <w:rsid w:val="003B5670"/>
    <w:rsid w:val="003B5918"/>
    <w:rsid w:val="003B5A67"/>
    <w:rsid w:val="003B5B41"/>
    <w:rsid w:val="003B6016"/>
    <w:rsid w:val="003B61C9"/>
    <w:rsid w:val="003B644B"/>
    <w:rsid w:val="003B65FC"/>
    <w:rsid w:val="003B66C4"/>
    <w:rsid w:val="003B6A75"/>
    <w:rsid w:val="003B6B18"/>
    <w:rsid w:val="003B6C30"/>
    <w:rsid w:val="003B6D97"/>
    <w:rsid w:val="003B6DE6"/>
    <w:rsid w:val="003B78A4"/>
    <w:rsid w:val="003B7B05"/>
    <w:rsid w:val="003B7C42"/>
    <w:rsid w:val="003C0314"/>
    <w:rsid w:val="003C0DC0"/>
    <w:rsid w:val="003C0DDE"/>
    <w:rsid w:val="003C1453"/>
    <w:rsid w:val="003C153A"/>
    <w:rsid w:val="003C1A1B"/>
    <w:rsid w:val="003C1ED0"/>
    <w:rsid w:val="003C1FC0"/>
    <w:rsid w:val="003C242F"/>
    <w:rsid w:val="003C2783"/>
    <w:rsid w:val="003C2AEA"/>
    <w:rsid w:val="003C2BAF"/>
    <w:rsid w:val="003C2CBE"/>
    <w:rsid w:val="003C2CF7"/>
    <w:rsid w:val="003C2D15"/>
    <w:rsid w:val="003C30B9"/>
    <w:rsid w:val="003C3459"/>
    <w:rsid w:val="003C3844"/>
    <w:rsid w:val="003C38E1"/>
    <w:rsid w:val="003C3C41"/>
    <w:rsid w:val="003C3CBC"/>
    <w:rsid w:val="003C3F07"/>
    <w:rsid w:val="003C4894"/>
    <w:rsid w:val="003C4EFF"/>
    <w:rsid w:val="003C53BD"/>
    <w:rsid w:val="003C5E0F"/>
    <w:rsid w:val="003C6F55"/>
    <w:rsid w:val="003C729D"/>
    <w:rsid w:val="003D00C6"/>
    <w:rsid w:val="003D0111"/>
    <w:rsid w:val="003D0207"/>
    <w:rsid w:val="003D02C3"/>
    <w:rsid w:val="003D0BC2"/>
    <w:rsid w:val="003D0CCC"/>
    <w:rsid w:val="003D0F9A"/>
    <w:rsid w:val="003D10E2"/>
    <w:rsid w:val="003D1262"/>
    <w:rsid w:val="003D130B"/>
    <w:rsid w:val="003D1363"/>
    <w:rsid w:val="003D221D"/>
    <w:rsid w:val="003D222F"/>
    <w:rsid w:val="003D2514"/>
    <w:rsid w:val="003D26EB"/>
    <w:rsid w:val="003D2AFE"/>
    <w:rsid w:val="003D2C1D"/>
    <w:rsid w:val="003D36D2"/>
    <w:rsid w:val="003D40A6"/>
    <w:rsid w:val="003D420C"/>
    <w:rsid w:val="003D4558"/>
    <w:rsid w:val="003D4D4C"/>
    <w:rsid w:val="003D5BB8"/>
    <w:rsid w:val="003D6C8A"/>
    <w:rsid w:val="003D7148"/>
    <w:rsid w:val="003D78B3"/>
    <w:rsid w:val="003E0058"/>
    <w:rsid w:val="003E00C4"/>
    <w:rsid w:val="003E09A9"/>
    <w:rsid w:val="003E0BA1"/>
    <w:rsid w:val="003E132C"/>
    <w:rsid w:val="003E1572"/>
    <w:rsid w:val="003E1BD2"/>
    <w:rsid w:val="003E1D08"/>
    <w:rsid w:val="003E210F"/>
    <w:rsid w:val="003E2175"/>
    <w:rsid w:val="003E2190"/>
    <w:rsid w:val="003E284A"/>
    <w:rsid w:val="003E2A76"/>
    <w:rsid w:val="003E2A7C"/>
    <w:rsid w:val="003E2D43"/>
    <w:rsid w:val="003E2D61"/>
    <w:rsid w:val="003E2F6B"/>
    <w:rsid w:val="003E2FB8"/>
    <w:rsid w:val="003E2FCD"/>
    <w:rsid w:val="003E306C"/>
    <w:rsid w:val="003E341E"/>
    <w:rsid w:val="003E34AC"/>
    <w:rsid w:val="003E371E"/>
    <w:rsid w:val="003E37C0"/>
    <w:rsid w:val="003E3CA8"/>
    <w:rsid w:val="003E41AB"/>
    <w:rsid w:val="003E47D3"/>
    <w:rsid w:val="003E48CB"/>
    <w:rsid w:val="003E4A11"/>
    <w:rsid w:val="003E4BE0"/>
    <w:rsid w:val="003E4E18"/>
    <w:rsid w:val="003E526A"/>
    <w:rsid w:val="003E5389"/>
    <w:rsid w:val="003E5403"/>
    <w:rsid w:val="003E5469"/>
    <w:rsid w:val="003E5575"/>
    <w:rsid w:val="003E5A4E"/>
    <w:rsid w:val="003E5CA1"/>
    <w:rsid w:val="003E5DE8"/>
    <w:rsid w:val="003E5F65"/>
    <w:rsid w:val="003E647C"/>
    <w:rsid w:val="003E6917"/>
    <w:rsid w:val="003E691B"/>
    <w:rsid w:val="003E694E"/>
    <w:rsid w:val="003E6BF6"/>
    <w:rsid w:val="003E6C97"/>
    <w:rsid w:val="003E6CE8"/>
    <w:rsid w:val="003E6DBA"/>
    <w:rsid w:val="003E6F26"/>
    <w:rsid w:val="003E7250"/>
    <w:rsid w:val="003E7A7F"/>
    <w:rsid w:val="003E7D25"/>
    <w:rsid w:val="003E7DB3"/>
    <w:rsid w:val="003EB1ED"/>
    <w:rsid w:val="003F012B"/>
    <w:rsid w:val="003F0291"/>
    <w:rsid w:val="003F0B31"/>
    <w:rsid w:val="003F129A"/>
    <w:rsid w:val="003F153D"/>
    <w:rsid w:val="003F2782"/>
    <w:rsid w:val="003F2AAD"/>
    <w:rsid w:val="003F34F0"/>
    <w:rsid w:val="003F35B5"/>
    <w:rsid w:val="003F372C"/>
    <w:rsid w:val="003F3A42"/>
    <w:rsid w:val="003F3B2C"/>
    <w:rsid w:val="003F3C3D"/>
    <w:rsid w:val="003F3C49"/>
    <w:rsid w:val="003F3E35"/>
    <w:rsid w:val="003F41E2"/>
    <w:rsid w:val="003F48B8"/>
    <w:rsid w:val="003F48CF"/>
    <w:rsid w:val="003F4D5D"/>
    <w:rsid w:val="003F4F3D"/>
    <w:rsid w:val="003F5926"/>
    <w:rsid w:val="003F5CD1"/>
    <w:rsid w:val="003F5FA1"/>
    <w:rsid w:val="003F60C8"/>
    <w:rsid w:val="003F60CE"/>
    <w:rsid w:val="003F61AC"/>
    <w:rsid w:val="003F63CA"/>
    <w:rsid w:val="003F6CCC"/>
    <w:rsid w:val="003F6F26"/>
    <w:rsid w:val="003F74DB"/>
    <w:rsid w:val="003F7BFC"/>
    <w:rsid w:val="0040001F"/>
    <w:rsid w:val="00400469"/>
    <w:rsid w:val="00401035"/>
    <w:rsid w:val="004012D6"/>
    <w:rsid w:val="004013F9"/>
    <w:rsid w:val="00401AEA"/>
    <w:rsid w:val="00401F0C"/>
    <w:rsid w:val="00401F5B"/>
    <w:rsid w:val="00401FA2"/>
    <w:rsid w:val="00402140"/>
    <w:rsid w:val="00402A33"/>
    <w:rsid w:val="00402BB4"/>
    <w:rsid w:val="00403064"/>
    <w:rsid w:val="004035A9"/>
    <w:rsid w:val="00403750"/>
    <w:rsid w:val="00403814"/>
    <w:rsid w:val="00404019"/>
    <w:rsid w:val="004041E4"/>
    <w:rsid w:val="004046F8"/>
    <w:rsid w:val="0040475C"/>
    <w:rsid w:val="00404789"/>
    <w:rsid w:val="00404981"/>
    <w:rsid w:val="00404A7A"/>
    <w:rsid w:val="00405573"/>
    <w:rsid w:val="004057A0"/>
    <w:rsid w:val="004057B3"/>
    <w:rsid w:val="00405A16"/>
    <w:rsid w:val="00405BE1"/>
    <w:rsid w:val="004060CE"/>
    <w:rsid w:val="0040618F"/>
    <w:rsid w:val="00406AC9"/>
    <w:rsid w:val="004070BB"/>
    <w:rsid w:val="004074F4"/>
    <w:rsid w:val="00407A66"/>
    <w:rsid w:val="00407A82"/>
    <w:rsid w:val="00407B23"/>
    <w:rsid w:val="004104A1"/>
    <w:rsid w:val="00410609"/>
    <w:rsid w:val="00410FEB"/>
    <w:rsid w:val="0041131E"/>
    <w:rsid w:val="00411500"/>
    <w:rsid w:val="0041174B"/>
    <w:rsid w:val="00411AF9"/>
    <w:rsid w:val="00411C88"/>
    <w:rsid w:val="00411CC4"/>
    <w:rsid w:val="004120FE"/>
    <w:rsid w:val="004122B0"/>
    <w:rsid w:val="004124DA"/>
    <w:rsid w:val="00412861"/>
    <w:rsid w:val="00412ECC"/>
    <w:rsid w:val="00413465"/>
    <w:rsid w:val="00413DD7"/>
    <w:rsid w:val="00413E93"/>
    <w:rsid w:val="00413F68"/>
    <w:rsid w:val="00413F6B"/>
    <w:rsid w:val="00413F92"/>
    <w:rsid w:val="004142DB"/>
    <w:rsid w:val="0041475E"/>
    <w:rsid w:val="004147FF"/>
    <w:rsid w:val="00414A2F"/>
    <w:rsid w:val="00414A42"/>
    <w:rsid w:val="00414AB8"/>
    <w:rsid w:val="0041504C"/>
    <w:rsid w:val="004151F5"/>
    <w:rsid w:val="004154C5"/>
    <w:rsid w:val="00415BC7"/>
    <w:rsid w:val="004163B4"/>
    <w:rsid w:val="00416734"/>
    <w:rsid w:val="00416B9B"/>
    <w:rsid w:val="00416C68"/>
    <w:rsid w:val="00417009"/>
    <w:rsid w:val="004170FD"/>
    <w:rsid w:val="00417106"/>
    <w:rsid w:val="004172E0"/>
    <w:rsid w:val="00417422"/>
    <w:rsid w:val="00417493"/>
    <w:rsid w:val="00417673"/>
    <w:rsid w:val="00417759"/>
    <w:rsid w:val="00417CBB"/>
    <w:rsid w:val="00420142"/>
    <w:rsid w:val="00420438"/>
    <w:rsid w:val="00420481"/>
    <w:rsid w:val="004212FB"/>
    <w:rsid w:val="00421694"/>
    <w:rsid w:val="00421AAC"/>
    <w:rsid w:val="00421EE1"/>
    <w:rsid w:val="00422109"/>
    <w:rsid w:val="00422163"/>
    <w:rsid w:val="00422958"/>
    <w:rsid w:val="004229EE"/>
    <w:rsid w:val="004235B0"/>
    <w:rsid w:val="004238F2"/>
    <w:rsid w:val="00423E4A"/>
    <w:rsid w:val="0042463D"/>
    <w:rsid w:val="0042475A"/>
    <w:rsid w:val="0042481E"/>
    <w:rsid w:val="00424D6A"/>
    <w:rsid w:val="00425232"/>
    <w:rsid w:val="004252A9"/>
    <w:rsid w:val="00425924"/>
    <w:rsid w:val="0042593E"/>
    <w:rsid w:val="00425A0E"/>
    <w:rsid w:val="00426049"/>
    <w:rsid w:val="004260D2"/>
    <w:rsid w:val="004263AB"/>
    <w:rsid w:val="004265FC"/>
    <w:rsid w:val="004268F7"/>
    <w:rsid w:val="00426A7B"/>
    <w:rsid w:val="00426B49"/>
    <w:rsid w:val="00426BF2"/>
    <w:rsid w:val="00426FF4"/>
    <w:rsid w:val="004276BC"/>
    <w:rsid w:val="00427B56"/>
    <w:rsid w:val="004300AC"/>
    <w:rsid w:val="004300D8"/>
    <w:rsid w:val="00430174"/>
    <w:rsid w:val="0043026D"/>
    <w:rsid w:val="00430799"/>
    <w:rsid w:val="00430A5A"/>
    <w:rsid w:val="00431610"/>
    <w:rsid w:val="004316C0"/>
    <w:rsid w:val="00431772"/>
    <w:rsid w:val="004319CA"/>
    <w:rsid w:val="004326E8"/>
    <w:rsid w:val="004329B5"/>
    <w:rsid w:val="00432ABE"/>
    <w:rsid w:val="00432E71"/>
    <w:rsid w:val="00433065"/>
    <w:rsid w:val="0043308E"/>
    <w:rsid w:val="004331B9"/>
    <w:rsid w:val="004333A7"/>
    <w:rsid w:val="00433758"/>
    <w:rsid w:val="00433822"/>
    <w:rsid w:val="00433B56"/>
    <w:rsid w:val="00433B99"/>
    <w:rsid w:val="00433E95"/>
    <w:rsid w:val="004341BA"/>
    <w:rsid w:val="004342E3"/>
    <w:rsid w:val="00434341"/>
    <w:rsid w:val="00434465"/>
    <w:rsid w:val="0043451A"/>
    <w:rsid w:val="00434884"/>
    <w:rsid w:val="004349EB"/>
    <w:rsid w:val="00434C29"/>
    <w:rsid w:val="00434CBC"/>
    <w:rsid w:val="00434D36"/>
    <w:rsid w:val="004357C5"/>
    <w:rsid w:val="00435D78"/>
    <w:rsid w:val="00435FEA"/>
    <w:rsid w:val="0043608B"/>
    <w:rsid w:val="0043682A"/>
    <w:rsid w:val="00436B34"/>
    <w:rsid w:val="00436B5E"/>
    <w:rsid w:val="0043702B"/>
    <w:rsid w:val="004371D3"/>
    <w:rsid w:val="00437251"/>
    <w:rsid w:val="0043741A"/>
    <w:rsid w:val="00437AE9"/>
    <w:rsid w:val="00440063"/>
    <w:rsid w:val="00440114"/>
    <w:rsid w:val="00440DF6"/>
    <w:rsid w:val="004411E3"/>
    <w:rsid w:val="00441213"/>
    <w:rsid w:val="004415D4"/>
    <w:rsid w:val="004417DC"/>
    <w:rsid w:val="00441F65"/>
    <w:rsid w:val="00442151"/>
    <w:rsid w:val="00442AD9"/>
    <w:rsid w:val="00442ED6"/>
    <w:rsid w:val="004433D1"/>
    <w:rsid w:val="0044365E"/>
    <w:rsid w:val="00443702"/>
    <w:rsid w:val="00443D11"/>
    <w:rsid w:val="00444168"/>
    <w:rsid w:val="004445AA"/>
    <w:rsid w:val="004445FF"/>
    <w:rsid w:val="004447F5"/>
    <w:rsid w:val="00444842"/>
    <w:rsid w:val="00444904"/>
    <w:rsid w:val="00444A17"/>
    <w:rsid w:val="00445248"/>
    <w:rsid w:val="00445EFB"/>
    <w:rsid w:val="004465C0"/>
    <w:rsid w:val="004467A6"/>
    <w:rsid w:val="00446A78"/>
    <w:rsid w:val="00447045"/>
    <w:rsid w:val="0044757B"/>
    <w:rsid w:val="0044778C"/>
    <w:rsid w:val="00447B0D"/>
    <w:rsid w:val="004501D7"/>
    <w:rsid w:val="0045036B"/>
    <w:rsid w:val="00450460"/>
    <w:rsid w:val="00450492"/>
    <w:rsid w:val="004505BB"/>
    <w:rsid w:val="00450B00"/>
    <w:rsid w:val="00450EB5"/>
    <w:rsid w:val="00451858"/>
    <w:rsid w:val="00451A6D"/>
    <w:rsid w:val="00452330"/>
    <w:rsid w:val="00452A1D"/>
    <w:rsid w:val="00452DD7"/>
    <w:rsid w:val="00453404"/>
    <w:rsid w:val="00453482"/>
    <w:rsid w:val="004535ED"/>
    <w:rsid w:val="00453639"/>
    <w:rsid w:val="00453989"/>
    <w:rsid w:val="00453BB9"/>
    <w:rsid w:val="00453C5D"/>
    <w:rsid w:val="00453DF9"/>
    <w:rsid w:val="00453FE2"/>
    <w:rsid w:val="004540CD"/>
    <w:rsid w:val="0045468B"/>
    <w:rsid w:val="00454ECD"/>
    <w:rsid w:val="00454F34"/>
    <w:rsid w:val="00454F4C"/>
    <w:rsid w:val="00455A24"/>
    <w:rsid w:val="00455B38"/>
    <w:rsid w:val="00455E84"/>
    <w:rsid w:val="00455FA9"/>
    <w:rsid w:val="00456589"/>
    <w:rsid w:val="0045688C"/>
    <w:rsid w:val="00456C4F"/>
    <w:rsid w:val="00456ED4"/>
    <w:rsid w:val="0045765A"/>
    <w:rsid w:val="00457FC7"/>
    <w:rsid w:val="00460397"/>
    <w:rsid w:val="0046102F"/>
    <w:rsid w:val="00461319"/>
    <w:rsid w:val="00461475"/>
    <w:rsid w:val="004616BF"/>
    <w:rsid w:val="0046186D"/>
    <w:rsid w:val="00461B66"/>
    <w:rsid w:val="00461F5E"/>
    <w:rsid w:val="004621B5"/>
    <w:rsid w:val="004621DE"/>
    <w:rsid w:val="0046257E"/>
    <w:rsid w:val="004625DE"/>
    <w:rsid w:val="00462648"/>
    <w:rsid w:val="0046271B"/>
    <w:rsid w:val="00462932"/>
    <w:rsid w:val="00462968"/>
    <w:rsid w:val="00462F91"/>
    <w:rsid w:val="00462FF7"/>
    <w:rsid w:val="00463ABE"/>
    <w:rsid w:val="00463C84"/>
    <w:rsid w:val="00463FBC"/>
    <w:rsid w:val="004641CA"/>
    <w:rsid w:val="0046443E"/>
    <w:rsid w:val="004644C6"/>
    <w:rsid w:val="00464589"/>
    <w:rsid w:val="004649A5"/>
    <w:rsid w:val="00464A24"/>
    <w:rsid w:val="00464C0D"/>
    <w:rsid w:val="00464C52"/>
    <w:rsid w:val="00464DFB"/>
    <w:rsid w:val="00465007"/>
    <w:rsid w:val="004654DE"/>
    <w:rsid w:val="004654E9"/>
    <w:rsid w:val="00465615"/>
    <w:rsid w:val="00465701"/>
    <w:rsid w:val="00465C8E"/>
    <w:rsid w:val="00465CC8"/>
    <w:rsid w:val="00465D25"/>
    <w:rsid w:val="00465F44"/>
    <w:rsid w:val="004660C9"/>
    <w:rsid w:val="0046622F"/>
    <w:rsid w:val="00466314"/>
    <w:rsid w:val="004663B9"/>
    <w:rsid w:val="0046674D"/>
    <w:rsid w:val="0046690F"/>
    <w:rsid w:val="00466D42"/>
    <w:rsid w:val="00466E5C"/>
    <w:rsid w:val="00466FD7"/>
    <w:rsid w:val="00467514"/>
    <w:rsid w:val="004677A7"/>
    <w:rsid w:val="00467877"/>
    <w:rsid w:val="00467D7B"/>
    <w:rsid w:val="00467FDA"/>
    <w:rsid w:val="004700B4"/>
    <w:rsid w:val="00470315"/>
    <w:rsid w:val="0047035E"/>
    <w:rsid w:val="00470396"/>
    <w:rsid w:val="004709E1"/>
    <w:rsid w:val="00470C74"/>
    <w:rsid w:val="00470D98"/>
    <w:rsid w:val="0047115A"/>
    <w:rsid w:val="00471397"/>
    <w:rsid w:val="004718ED"/>
    <w:rsid w:val="00471B64"/>
    <w:rsid w:val="00472128"/>
    <w:rsid w:val="004721C2"/>
    <w:rsid w:val="004723EA"/>
    <w:rsid w:val="00472BFB"/>
    <w:rsid w:val="00472C4D"/>
    <w:rsid w:val="0047313F"/>
    <w:rsid w:val="004731E0"/>
    <w:rsid w:val="00473212"/>
    <w:rsid w:val="004735FB"/>
    <w:rsid w:val="004738E7"/>
    <w:rsid w:val="004739D9"/>
    <w:rsid w:val="00473C8A"/>
    <w:rsid w:val="0047400E"/>
    <w:rsid w:val="0047445A"/>
    <w:rsid w:val="004744B5"/>
    <w:rsid w:val="00474C1A"/>
    <w:rsid w:val="00474D54"/>
    <w:rsid w:val="00474E57"/>
    <w:rsid w:val="00474FB7"/>
    <w:rsid w:val="00475000"/>
    <w:rsid w:val="00475135"/>
    <w:rsid w:val="00475BEE"/>
    <w:rsid w:val="00475D68"/>
    <w:rsid w:val="00475D9F"/>
    <w:rsid w:val="00476155"/>
    <w:rsid w:val="0047624C"/>
    <w:rsid w:val="00476577"/>
    <w:rsid w:val="004766D8"/>
    <w:rsid w:val="00476EA5"/>
    <w:rsid w:val="00477234"/>
    <w:rsid w:val="0047779C"/>
    <w:rsid w:val="00480270"/>
    <w:rsid w:val="004802AB"/>
    <w:rsid w:val="0048069A"/>
    <w:rsid w:val="004809FD"/>
    <w:rsid w:val="00482194"/>
    <w:rsid w:val="004829AF"/>
    <w:rsid w:val="00482AF9"/>
    <w:rsid w:val="00482E6A"/>
    <w:rsid w:val="004835F5"/>
    <w:rsid w:val="00483A6F"/>
    <w:rsid w:val="00483C3A"/>
    <w:rsid w:val="00483D1C"/>
    <w:rsid w:val="0048401F"/>
    <w:rsid w:val="00484080"/>
    <w:rsid w:val="00484320"/>
    <w:rsid w:val="004847D2"/>
    <w:rsid w:val="00484B15"/>
    <w:rsid w:val="00484CD1"/>
    <w:rsid w:val="0048510C"/>
    <w:rsid w:val="0048649D"/>
    <w:rsid w:val="00486866"/>
    <w:rsid w:val="00486AB1"/>
    <w:rsid w:val="00486BBA"/>
    <w:rsid w:val="00486C45"/>
    <w:rsid w:val="00486FBC"/>
    <w:rsid w:val="004870B2"/>
    <w:rsid w:val="004873DE"/>
    <w:rsid w:val="00487541"/>
    <w:rsid w:val="004909BF"/>
    <w:rsid w:val="00490FAB"/>
    <w:rsid w:val="004918E0"/>
    <w:rsid w:val="00491A67"/>
    <w:rsid w:val="00491DD1"/>
    <w:rsid w:val="0049232E"/>
    <w:rsid w:val="00492333"/>
    <w:rsid w:val="00492683"/>
    <w:rsid w:val="004926DB"/>
    <w:rsid w:val="00492C4B"/>
    <w:rsid w:val="00492DD8"/>
    <w:rsid w:val="004938C2"/>
    <w:rsid w:val="00493E43"/>
    <w:rsid w:val="00494284"/>
    <w:rsid w:val="0049453B"/>
    <w:rsid w:val="00494575"/>
    <w:rsid w:val="00494AE7"/>
    <w:rsid w:val="00494D37"/>
    <w:rsid w:val="00494D93"/>
    <w:rsid w:val="00494EEF"/>
    <w:rsid w:val="00494FA9"/>
    <w:rsid w:val="00495257"/>
    <w:rsid w:val="004954B1"/>
    <w:rsid w:val="0049573C"/>
    <w:rsid w:val="00495973"/>
    <w:rsid w:val="00495CF1"/>
    <w:rsid w:val="00495EEA"/>
    <w:rsid w:val="004968BA"/>
    <w:rsid w:val="00496983"/>
    <w:rsid w:val="00496A83"/>
    <w:rsid w:val="00496F1B"/>
    <w:rsid w:val="00497676"/>
    <w:rsid w:val="00497846"/>
    <w:rsid w:val="00497A4E"/>
    <w:rsid w:val="00497F19"/>
    <w:rsid w:val="004A0089"/>
    <w:rsid w:val="004A0553"/>
    <w:rsid w:val="004A0D1E"/>
    <w:rsid w:val="004A1268"/>
    <w:rsid w:val="004A12B6"/>
    <w:rsid w:val="004A1F30"/>
    <w:rsid w:val="004A217B"/>
    <w:rsid w:val="004A240A"/>
    <w:rsid w:val="004A2A59"/>
    <w:rsid w:val="004A2CD0"/>
    <w:rsid w:val="004A2E89"/>
    <w:rsid w:val="004A2F80"/>
    <w:rsid w:val="004A3467"/>
    <w:rsid w:val="004A379C"/>
    <w:rsid w:val="004A384D"/>
    <w:rsid w:val="004A3D4B"/>
    <w:rsid w:val="004A3D80"/>
    <w:rsid w:val="004A3F86"/>
    <w:rsid w:val="004A41C1"/>
    <w:rsid w:val="004A4408"/>
    <w:rsid w:val="004A4483"/>
    <w:rsid w:val="004A4710"/>
    <w:rsid w:val="004A47AC"/>
    <w:rsid w:val="004A493F"/>
    <w:rsid w:val="004A49FE"/>
    <w:rsid w:val="004A4C98"/>
    <w:rsid w:val="004A4EB2"/>
    <w:rsid w:val="004A5065"/>
    <w:rsid w:val="004A5306"/>
    <w:rsid w:val="004A54DE"/>
    <w:rsid w:val="004A55FF"/>
    <w:rsid w:val="004A5646"/>
    <w:rsid w:val="004A583A"/>
    <w:rsid w:val="004A5C8E"/>
    <w:rsid w:val="004A6426"/>
    <w:rsid w:val="004A66E4"/>
    <w:rsid w:val="004A6853"/>
    <w:rsid w:val="004A6B34"/>
    <w:rsid w:val="004A6D30"/>
    <w:rsid w:val="004A6EC0"/>
    <w:rsid w:val="004A778D"/>
    <w:rsid w:val="004A7919"/>
    <w:rsid w:val="004A7AAC"/>
    <w:rsid w:val="004B06F8"/>
    <w:rsid w:val="004B0EA3"/>
    <w:rsid w:val="004B0FC3"/>
    <w:rsid w:val="004B0FED"/>
    <w:rsid w:val="004B1882"/>
    <w:rsid w:val="004B1BF9"/>
    <w:rsid w:val="004B2063"/>
    <w:rsid w:val="004B2240"/>
    <w:rsid w:val="004B2E2D"/>
    <w:rsid w:val="004B2FE1"/>
    <w:rsid w:val="004B302E"/>
    <w:rsid w:val="004B310C"/>
    <w:rsid w:val="004B3BFA"/>
    <w:rsid w:val="004B3E28"/>
    <w:rsid w:val="004B3F63"/>
    <w:rsid w:val="004B438F"/>
    <w:rsid w:val="004B4A79"/>
    <w:rsid w:val="004B4DBC"/>
    <w:rsid w:val="004B4F2B"/>
    <w:rsid w:val="004B5141"/>
    <w:rsid w:val="004B5191"/>
    <w:rsid w:val="004B5233"/>
    <w:rsid w:val="004B54DD"/>
    <w:rsid w:val="004B5594"/>
    <w:rsid w:val="004B55C7"/>
    <w:rsid w:val="004B57B8"/>
    <w:rsid w:val="004B5E9F"/>
    <w:rsid w:val="004B603D"/>
    <w:rsid w:val="004B6969"/>
    <w:rsid w:val="004B72C9"/>
    <w:rsid w:val="004B7AC4"/>
    <w:rsid w:val="004B7B94"/>
    <w:rsid w:val="004BB413"/>
    <w:rsid w:val="004C01A4"/>
    <w:rsid w:val="004C01D4"/>
    <w:rsid w:val="004C047C"/>
    <w:rsid w:val="004C09F0"/>
    <w:rsid w:val="004C1443"/>
    <w:rsid w:val="004C1F30"/>
    <w:rsid w:val="004C265D"/>
    <w:rsid w:val="004C2797"/>
    <w:rsid w:val="004C290A"/>
    <w:rsid w:val="004C2BC6"/>
    <w:rsid w:val="004C3A1B"/>
    <w:rsid w:val="004C3D05"/>
    <w:rsid w:val="004C3E76"/>
    <w:rsid w:val="004C3EEF"/>
    <w:rsid w:val="004C4784"/>
    <w:rsid w:val="004C557C"/>
    <w:rsid w:val="004C57F1"/>
    <w:rsid w:val="004C59E4"/>
    <w:rsid w:val="004C5E31"/>
    <w:rsid w:val="004C6342"/>
    <w:rsid w:val="004C65AD"/>
    <w:rsid w:val="004C66AE"/>
    <w:rsid w:val="004C684A"/>
    <w:rsid w:val="004C6A25"/>
    <w:rsid w:val="004C6B2B"/>
    <w:rsid w:val="004C6E1E"/>
    <w:rsid w:val="004C7131"/>
    <w:rsid w:val="004C754F"/>
    <w:rsid w:val="004C79B0"/>
    <w:rsid w:val="004C7C09"/>
    <w:rsid w:val="004D051D"/>
    <w:rsid w:val="004D05B0"/>
    <w:rsid w:val="004D0884"/>
    <w:rsid w:val="004D0DB1"/>
    <w:rsid w:val="004D0E3D"/>
    <w:rsid w:val="004D1659"/>
    <w:rsid w:val="004D1AA1"/>
    <w:rsid w:val="004D2561"/>
    <w:rsid w:val="004D2BDB"/>
    <w:rsid w:val="004D3661"/>
    <w:rsid w:val="004D4E58"/>
    <w:rsid w:val="004D502B"/>
    <w:rsid w:val="004D512D"/>
    <w:rsid w:val="004D51F8"/>
    <w:rsid w:val="004D531B"/>
    <w:rsid w:val="004D56B5"/>
    <w:rsid w:val="004D6B99"/>
    <w:rsid w:val="004D6C61"/>
    <w:rsid w:val="004D6ECC"/>
    <w:rsid w:val="004D6F26"/>
    <w:rsid w:val="004D6FFC"/>
    <w:rsid w:val="004D73BF"/>
    <w:rsid w:val="004D750C"/>
    <w:rsid w:val="004D777D"/>
    <w:rsid w:val="004D7932"/>
    <w:rsid w:val="004D7C7E"/>
    <w:rsid w:val="004D7C88"/>
    <w:rsid w:val="004E028E"/>
    <w:rsid w:val="004E0498"/>
    <w:rsid w:val="004E07AB"/>
    <w:rsid w:val="004E0BE2"/>
    <w:rsid w:val="004E0D01"/>
    <w:rsid w:val="004E0D70"/>
    <w:rsid w:val="004E13E1"/>
    <w:rsid w:val="004E1928"/>
    <w:rsid w:val="004E21F6"/>
    <w:rsid w:val="004E263B"/>
    <w:rsid w:val="004E2D66"/>
    <w:rsid w:val="004E3458"/>
    <w:rsid w:val="004E3763"/>
    <w:rsid w:val="004E3AD4"/>
    <w:rsid w:val="004E3CC1"/>
    <w:rsid w:val="004E3D2E"/>
    <w:rsid w:val="004E4601"/>
    <w:rsid w:val="004E4D56"/>
    <w:rsid w:val="004E5127"/>
    <w:rsid w:val="004E5577"/>
    <w:rsid w:val="004E606D"/>
    <w:rsid w:val="004E627F"/>
    <w:rsid w:val="004E6777"/>
    <w:rsid w:val="004E67F6"/>
    <w:rsid w:val="004E68C3"/>
    <w:rsid w:val="004E69D0"/>
    <w:rsid w:val="004E6F94"/>
    <w:rsid w:val="004E6FB3"/>
    <w:rsid w:val="004E7108"/>
    <w:rsid w:val="004E7115"/>
    <w:rsid w:val="004E7251"/>
    <w:rsid w:val="004E7323"/>
    <w:rsid w:val="004E73ED"/>
    <w:rsid w:val="004E77C8"/>
    <w:rsid w:val="004E7BAC"/>
    <w:rsid w:val="004F02FC"/>
    <w:rsid w:val="004F0487"/>
    <w:rsid w:val="004F09DE"/>
    <w:rsid w:val="004F0FE6"/>
    <w:rsid w:val="004F15A8"/>
    <w:rsid w:val="004F1796"/>
    <w:rsid w:val="004F19AF"/>
    <w:rsid w:val="004F1B61"/>
    <w:rsid w:val="004F20E8"/>
    <w:rsid w:val="004F278C"/>
    <w:rsid w:val="004F2797"/>
    <w:rsid w:val="004F285E"/>
    <w:rsid w:val="004F2E3C"/>
    <w:rsid w:val="004F303E"/>
    <w:rsid w:val="004F30EC"/>
    <w:rsid w:val="004F3354"/>
    <w:rsid w:val="004F3EF1"/>
    <w:rsid w:val="004F3EFB"/>
    <w:rsid w:val="004F3F02"/>
    <w:rsid w:val="004F3F1E"/>
    <w:rsid w:val="004F3F83"/>
    <w:rsid w:val="004F457B"/>
    <w:rsid w:val="004F4592"/>
    <w:rsid w:val="004F46F0"/>
    <w:rsid w:val="004F4889"/>
    <w:rsid w:val="004F4A35"/>
    <w:rsid w:val="004F4E54"/>
    <w:rsid w:val="004F51DE"/>
    <w:rsid w:val="004F5217"/>
    <w:rsid w:val="004F5E95"/>
    <w:rsid w:val="004F5F33"/>
    <w:rsid w:val="004F613A"/>
    <w:rsid w:val="004F6319"/>
    <w:rsid w:val="004F6498"/>
    <w:rsid w:val="004F69D8"/>
    <w:rsid w:val="004F6B8F"/>
    <w:rsid w:val="004F6C01"/>
    <w:rsid w:val="004F6CFF"/>
    <w:rsid w:val="004F6F11"/>
    <w:rsid w:val="004F7038"/>
    <w:rsid w:val="004F7963"/>
    <w:rsid w:val="004F79A8"/>
    <w:rsid w:val="004F7AB5"/>
    <w:rsid w:val="004F7B97"/>
    <w:rsid w:val="005003F1"/>
    <w:rsid w:val="00500474"/>
    <w:rsid w:val="00500B07"/>
    <w:rsid w:val="00500BA9"/>
    <w:rsid w:val="00500F51"/>
    <w:rsid w:val="00501581"/>
    <w:rsid w:val="005022EA"/>
    <w:rsid w:val="0050273D"/>
    <w:rsid w:val="00502CB8"/>
    <w:rsid w:val="00502D48"/>
    <w:rsid w:val="00502F10"/>
    <w:rsid w:val="0050316C"/>
    <w:rsid w:val="005033B2"/>
    <w:rsid w:val="00503544"/>
    <w:rsid w:val="00503934"/>
    <w:rsid w:val="00503993"/>
    <w:rsid w:val="00503A65"/>
    <w:rsid w:val="00504237"/>
    <w:rsid w:val="00504C62"/>
    <w:rsid w:val="0050501D"/>
    <w:rsid w:val="0050521C"/>
    <w:rsid w:val="00505A30"/>
    <w:rsid w:val="00505CA7"/>
    <w:rsid w:val="005066A8"/>
    <w:rsid w:val="00506BE6"/>
    <w:rsid w:val="005071FB"/>
    <w:rsid w:val="0050748D"/>
    <w:rsid w:val="00507495"/>
    <w:rsid w:val="00507857"/>
    <w:rsid w:val="00507B02"/>
    <w:rsid w:val="00507F1F"/>
    <w:rsid w:val="00510B62"/>
    <w:rsid w:val="0051100F"/>
    <w:rsid w:val="005112BB"/>
    <w:rsid w:val="00511693"/>
    <w:rsid w:val="005117FC"/>
    <w:rsid w:val="00511A24"/>
    <w:rsid w:val="00511C68"/>
    <w:rsid w:val="005121A9"/>
    <w:rsid w:val="0051224F"/>
    <w:rsid w:val="005127C3"/>
    <w:rsid w:val="0051280E"/>
    <w:rsid w:val="00512AF9"/>
    <w:rsid w:val="00512B60"/>
    <w:rsid w:val="00512C41"/>
    <w:rsid w:val="005131B4"/>
    <w:rsid w:val="005133E6"/>
    <w:rsid w:val="00513624"/>
    <w:rsid w:val="00513A26"/>
    <w:rsid w:val="005140FB"/>
    <w:rsid w:val="0051433A"/>
    <w:rsid w:val="00514F20"/>
    <w:rsid w:val="00515238"/>
    <w:rsid w:val="00515471"/>
    <w:rsid w:val="00515A88"/>
    <w:rsid w:val="00515C81"/>
    <w:rsid w:val="00516057"/>
    <w:rsid w:val="0051616A"/>
    <w:rsid w:val="00516221"/>
    <w:rsid w:val="00516223"/>
    <w:rsid w:val="005162F6"/>
    <w:rsid w:val="00516A43"/>
    <w:rsid w:val="00516A51"/>
    <w:rsid w:val="00517677"/>
    <w:rsid w:val="005208EB"/>
    <w:rsid w:val="00520977"/>
    <w:rsid w:val="00520D2C"/>
    <w:rsid w:val="00520F6D"/>
    <w:rsid w:val="00520FF5"/>
    <w:rsid w:val="00521256"/>
    <w:rsid w:val="005212A7"/>
    <w:rsid w:val="00521993"/>
    <w:rsid w:val="0052273E"/>
    <w:rsid w:val="005228DC"/>
    <w:rsid w:val="00522947"/>
    <w:rsid w:val="005235D6"/>
    <w:rsid w:val="0052464C"/>
    <w:rsid w:val="005247E9"/>
    <w:rsid w:val="00525041"/>
    <w:rsid w:val="00525BA2"/>
    <w:rsid w:val="0052603B"/>
    <w:rsid w:val="0052637D"/>
    <w:rsid w:val="00526439"/>
    <w:rsid w:val="00526997"/>
    <w:rsid w:val="00526AC0"/>
    <w:rsid w:val="00526BEB"/>
    <w:rsid w:val="0052721B"/>
    <w:rsid w:val="00527377"/>
    <w:rsid w:val="005274EB"/>
    <w:rsid w:val="00527A7C"/>
    <w:rsid w:val="00527B2A"/>
    <w:rsid w:val="0053036C"/>
    <w:rsid w:val="00530506"/>
    <w:rsid w:val="00530A96"/>
    <w:rsid w:val="00530E5C"/>
    <w:rsid w:val="00531087"/>
    <w:rsid w:val="00531A05"/>
    <w:rsid w:val="0053236F"/>
    <w:rsid w:val="005325B4"/>
    <w:rsid w:val="005325E4"/>
    <w:rsid w:val="00532D20"/>
    <w:rsid w:val="00532F0C"/>
    <w:rsid w:val="005339E3"/>
    <w:rsid w:val="00533C10"/>
    <w:rsid w:val="00533CC2"/>
    <w:rsid w:val="00533E36"/>
    <w:rsid w:val="00534101"/>
    <w:rsid w:val="00534559"/>
    <w:rsid w:val="005348B0"/>
    <w:rsid w:val="00534B9E"/>
    <w:rsid w:val="005352AE"/>
    <w:rsid w:val="005353B4"/>
    <w:rsid w:val="005356E5"/>
    <w:rsid w:val="00536127"/>
    <w:rsid w:val="0053633D"/>
    <w:rsid w:val="00536E52"/>
    <w:rsid w:val="00536EDC"/>
    <w:rsid w:val="00537076"/>
    <w:rsid w:val="00537348"/>
    <w:rsid w:val="0053760B"/>
    <w:rsid w:val="00537839"/>
    <w:rsid w:val="00537CD0"/>
    <w:rsid w:val="00540142"/>
    <w:rsid w:val="00540295"/>
    <w:rsid w:val="00540396"/>
    <w:rsid w:val="00540E29"/>
    <w:rsid w:val="00540EB0"/>
    <w:rsid w:val="00540EDA"/>
    <w:rsid w:val="00540F98"/>
    <w:rsid w:val="00541004"/>
    <w:rsid w:val="005419B4"/>
    <w:rsid w:val="00541D57"/>
    <w:rsid w:val="00542029"/>
    <w:rsid w:val="00542446"/>
    <w:rsid w:val="00542A1C"/>
    <w:rsid w:val="00542AC3"/>
    <w:rsid w:val="00543308"/>
    <w:rsid w:val="00543347"/>
    <w:rsid w:val="005436BA"/>
    <w:rsid w:val="00543B83"/>
    <w:rsid w:val="00543D23"/>
    <w:rsid w:val="00543D7C"/>
    <w:rsid w:val="00543DDC"/>
    <w:rsid w:val="00543E4D"/>
    <w:rsid w:val="00544021"/>
    <w:rsid w:val="00544163"/>
    <w:rsid w:val="00544312"/>
    <w:rsid w:val="00544397"/>
    <w:rsid w:val="005444F6"/>
    <w:rsid w:val="00544D0C"/>
    <w:rsid w:val="00544F81"/>
    <w:rsid w:val="00544FC1"/>
    <w:rsid w:val="00544FE3"/>
    <w:rsid w:val="00545929"/>
    <w:rsid w:val="00545A88"/>
    <w:rsid w:val="00545B0A"/>
    <w:rsid w:val="00545D34"/>
    <w:rsid w:val="0054692F"/>
    <w:rsid w:val="00546D4B"/>
    <w:rsid w:val="00546D8B"/>
    <w:rsid w:val="005475BE"/>
    <w:rsid w:val="005479EE"/>
    <w:rsid w:val="00547B8B"/>
    <w:rsid w:val="00547EB7"/>
    <w:rsid w:val="005503A3"/>
    <w:rsid w:val="00550434"/>
    <w:rsid w:val="0055044E"/>
    <w:rsid w:val="00550923"/>
    <w:rsid w:val="00550DC5"/>
    <w:rsid w:val="00550FB9"/>
    <w:rsid w:val="0055121F"/>
    <w:rsid w:val="00551DCD"/>
    <w:rsid w:val="005522F5"/>
    <w:rsid w:val="005525B2"/>
    <w:rsid w:val="0055267B"/>
    <w:rsid w:val="005529FC"/>
    <w:rsid w:val="005532E1"/>
    <w:rsid w:val="0055360D"/>
    <w:rsid w:val="00553641"/>
    <w:rsid w:val="00553AD2"/>
    <w:rsid w:val="00554117"/>
    <w:rsid w:val="0055445A"/>
    <w:rsid w:val="00554681"/>
    <w:rsid w:val="005547A4"/>
    <w:rsid w:val="00554ED5"/>
    <w:rsid w:val="005550DF"/>
    <w:rsid w:val="00555231"/>
    <w:rsid w:val="00555761"/>
    <w:rsid w:val="005557A0"/>
    <w:rsid w:val="005559FD"/>
    <w:rsid w:val="00556577"/>
    <w:rsid w:val="0055680D"/>
    <w:rsid w:val="00556B49"/>
    <w:rsid w:val="00557027"/>
    <w:rsid w:val="00557049"/>
    <w:rsid w:val="00557192"/>
    <w:rsid w:val="00557260"/>
    <w:rsid w:val="005577E7"/>
    <w:rsid w:val="00557FBC"/>
    <w:rsid w:val="0056033A"/>
    <w:rsid w:val="00560E65"/>
    <w:rsid w:val="00560F05"/>
    <w:rsid w:val="00561289"/>
    <w:rsid w:val="00561E50"/>
    <w:rsid w:val="00562129"/>
    <w:rsid w:val="00562601"/>
    <w:rsid w:val="00562A95"/>
    <w:rsid w:val="005631F8"/>
    <w:rsid w:val="00563252"/>
    <w:rsid w:val="00563A78"/>
    <w:rsid w:val="00563B18"/>
    <w:rsid w:val="00563E8E"/>
    <w:rsid w:val="0056457F"/>
    <w:rsid w:val="0056458B"/>
    <w:rsid w:val="00564B7C"/>
    <w:rsid w:val="00564C72"/>
    <w:rsid w:val="00564D83"/>
    <w:rsid w:val="0056525C"/>
    <w:rsid w:val="00565387"/>
    <w:rsid w:val="00565421"/>
    <w:rsid w:val="0056543B"/>
    <w:rsid w:val="005654F7"/>
    <w:rsid w:val="0056579A"/>
    <w:rsid w:val="005659A6"/>
    <w:rsid w:val="00565B3E"/>
    <w:rsid w:val="00566311"/>
    <w:rsid w:val="005665F4"/>
    <w:rsid w:val="00566EBC"/>
    <w:rsid w:val="00566EDE"/>
    <w:rsid w:val="005673B7"/>
    <w:rsid w:val="00567621"/>
    <w:rsid w:val="00567900"/>
    <w:rsid w:val="00567A9A"/>
    <w:rsid w:val="00567D17"/>
    <w:rsid w:val="005704DC"/>
    <w:rsid w:val="005705FB"/>
    <w:rsid w:val="005706F9"/>
    <w:rsid w:val="00570DDF"/>
    <w:rsid w:val="005710C7"/>
    <w:rsid w:val="005710CB"/>
    <w:rsid w:val="005712F8"/>
    <w:rsid w:val="0057177C"/>
    <w:rsid w:val="00571AEE"/>
    <w:rsid w:val="0057230F"/>
    <w:rsid w:val="0057233B"/>
    <w:rsid w:val="005723BB"/>
    <w:rsid w:val="0057291A"/>
    <w:rsid w:val="00572A74"/>
    <w:rsid w:val="00572E46"/>
    <w:rsid w:val="00573778"/>
    <w:rsid w:val="0057382D"/>
    <w:rsid w:val="0057421E"/>
    <w:rsid w:val="00574699"/>
    <w:rsid w:val="005749DD"/>
    <w:rsid w:val="005752E8"/>
    <w:rsid w:val="00575664"/>
    <w:rsid w:val="00575B22"/>
    <w:rsid w:val="00575B6D"/>
    <w:rsid w:val="00576391"/>
    <w:rsid w:val="0057665A"/>
    <w:rsid w:val="005769D0"/>
    <w:rsid w:val="00576B40"/>
    <w:rsid w:val="00576E57"/>
    <w:rsid w:val="00577318"/>
    <w:rsid w:val="00577458"/>
    <w:rsid w:val="005778FD"/>
    <w:rsid w:val="005779BC"/>
    <w:rsid w:val="00577AA5"/>
    <w:rsid w:val="00577E78"/>
    <w:rsid w:val="00580130"/>
    <w:rsid w:val="00580331"/>
    <w:rsid w:val="005805CD"/>
    <w:rsid w:val="00580A98"/>
    <w:rsid w:val="00580B5D"/>
    <w:rsid w:val="00580E05"/>
    <w:rsid w:val="005816A6"/>
    <w:rsid w:val="00581A64"/>
    <w:rsid w:val="00581CAA"/>
    <w:rsid w:val="00581DCD"/>
    <w:rsid w:val="00581FF0"/>
    <w:rsid w:val="00583104"/>
    <w:rsid w:val="00583313"/>
    <w:rsid w:val="005834EA"/>
    <w:rsid w:val="005836AD"/>
    <w:rsid w:val="0058370B"/>
    <w:rsid w:val="005842B9"/>
    <w:rsid w:val="00584BA9"/>
    <w:rsid w:val="00584DF3"/>
    <w:rsid w:val="00584FC3"/>
    <w:rsid w:val="00585295"/>
    <w:rsid w:val="005853B1"/>
    <w:rsid w:val="00585D74"/>
    <w:rsid w:val="005861C7"/>
    <w:rsid w:val="00586339"/>
    <w:rsid w:val="00586489"/>
    <w:rsid w:val="0058684C"/>
    <w:rsid w:val="005868D8"/>
    <w:rsid w:val="00586DA8"/>
    <w:rsid w:val="0058746C"/>
    <w:rsid w:val="0058753A"/>
    <w:rsid w:val="00587595"/>
    <w:rsid w:val="005876F4"/>
    <w:rsid w:val="0059079B"/>
    <w:rsid w:val="00590C03"/>
    <w:rsid w:val="00590C7D"/>
    <w:rsid w:val="00591188"/>
    <w:rsid w:val="00592912"/>
    <w:rsid w:val="00592915"/>
    <w:rsid w:val="00592D56"/>
    <w:rsid w:val="00592D7B"/>
    <w:rsid w:val="00593239"/>
    <w:rsid w:val="005932AE"/>
    <w:rsid w:val="005934C8"/>
    <w:rsid w:val="0059377D"/>
    <w:rsid w:val="00593AAD"/>
    <w:rsid w:val="005946A0"/>
    <w:rsid w:val="0059471D"/>
    <w:rsid w:val="0059477D"/>
    <w:rsid w:val="00594F9B"/>
    <w:rsid w:val="0059542D"/>
    <w:rsid w:val="00595881"/>
    <w:rsid w:val="00595A20"/>
    <w:rsid w:val="00595D6D"/>
    <w:rsid w:val="00596524"/>
    <w:rsid w:val="0059675A"/>
    <w:rsid w:val="005974B1"/>
    <w:rsid w:val="005978B2"/>
    <w:rsid w:val="0059794B"/>
    <w:rsid w:val="00597A48"/>
    <w:rsid w:val="00597AB9"/>
    <w:rsid w:val="00597DCB"/>
    <w:rsid w:val="0059B4E7"/>
    <w:rsid w:val="005A018E"/>
    <w:rsid w:val="005A0270"/>
    <w:rsid w:val="005A084A"/>
    <w:rsid w:val="005A096F"/>
    <w:rsid w:val="005A09E5"/>
    <w:rsid w:val="005A0B19"/>
    <w:rsid w:val="005A1030"/>
    <w:rsid w:val="005A10CB"/>
    <w:rsid w:val="005A13CC"/>
    <w:rsid w:val="005A1400"/>
    <w:rsid w:val="005A1460"/>
    <w:rsid w:val="005A152B"/>
    <w:rsid w:val="005A1F25"/>
    <w:rsid w:val="005A258A"/>
    <w:rsid w:val="005A28C7"/>
    <w:rsid w:val="005A2EF9"/>
    <w:rsid w:val="005A3623"/>
    <w:rsid w:val="005A38AE"/>
    <w:rsid w:val="005A3DE1"/>
    <w:rsid w:val="005A411D"/>
    <w:rsid w:val="005A421B"/>
    <w:rsid w:val="005A471F"/>
    <w:rsid w:val="005A49CC"/>
    <w:rsid w:val="005A4AA5"/>
    <w:rsid w:val="005A51EC"/>
    <w:rsid w:val="005A553B"/>
    <w:rsid w:val="005A5692"/>
    <w:rsid w:val="005A5AE2"/>
    <w:rsid w:val="005A5F46"/>
    <w:rsid w:val="005A610F"/>
    <w:rsid w:val="005A6136"/>
    <w:rsid w:val="005A617B"/>
    <w:rsid w:val="005A61D6"/>
    <w:rsid w:val="005A63C3"/>
    <w:rsid w:val="005A646E"/>
    <w:rsid w:val="005A66E3"/>
    <w:rsid w:val="005A6B1D"/>
    <w:rsid w:val="005A6DC2"/>
    <w:rsid w:val="005A6F55"/>
    <w:rsid w:val="005A7B42"/>
    <w:rsid w:val="005A7BAA"/>
    <w:rsid w:val="005B06F2"/>
    <w:rsid w:val="005B07E8"/>
    <w:rsid w:val="005B1761"/>
    <w:rsid w:val="005B277E"/>
    <w:rsid w:val="005B294B"/>
    <w:rsid w:val="005B29CC"/>
    <w:rsid w:val="005B389F"/>
    <w:rsid w:val="005B39F8"/>
    <w:rsid w:val="005B3BAD"/>
    <w:rsid w:val="005B4B11"/>
    <w:rsid w:val="005B4D18"/>
    <w:rsid w:val="005B5597"/>
    <w:rsid w:val="005B5B69"/>
    <w:rsid w:val="005B5E62"/>
    <w:rsid w:val="005B6156"/>
    <w:rsid w:val="005B62A5"/>
    <w:rsid w:val="005B63A2"/>
    <w:rsid w:val="005B63AA"/>
    <w:rsid w:val="005B659E"/>
    <w:rsid w:val="005B6652"/>
    <w:rsid w:val="005B6D1C"/>
    <w:rsid w:val="005B6F03"/>
    <w:rsid w:val="005B72BE"/>
    <w:rsid w:val="005B73E2"/>
    <w:rsid w:val="005B77F9"/>
    <w:rsid w:val="005B7CF5"/>
    <w:rsid w:val="005C01D8"/>
    <w:rsid w:val="005C066D"/>
    <w:rsid w:val="005C0DBC"/>
    <w:rsid w:val="005C0E93"/>
    <w:rsid w:val="005C13F3"/>
    <w:rsid w:val="005C1562"/>
    <w:rsid w:val="005C15B0"/>
    <w:rsid w:val="005C1D61"/>
    <w:rsid w:val="005C1E27"/>
    <w:rsid w:val="005C26E8"/>
    <w:rsid w:val="005C33FA"/>
    <w:rsid w:val="005C3547"/>
    <w:rsid w:val="005C359D"/>
    <w:rsid w:val="005C37B0"/>
    <w:rsid w:val="005C38FC"/>
    <w:rsid w:val="005C3910"/>
    <w:rsid w:val="005C4528"/>
    <w:rsid w:val="005C46E0"/>
    <w:rsid w:val="005C4898"/>
    <w:rsid w:val="005C489D"/>
    <w:rsid w:val="005C49A7"/>
    <w:rsid w:val="005C49AD"/>
    <w:rsid w:val="005C55CE"/>
    <w:rsid w:val="005C5F2A"/>
    <w:rsid w:val="005C678F"/>
    <w:rsid w:val="005C68F8"/>
    <w:rsid w:val="005C6917"/>
    <w:rsid w:val="005C6BE8"/>
    <w:rsid w:val="005C6F5E"/>
    <w:rsid w:val="005C74DC"/>
    <w:rsid w:val="005C7AE7"/>
    <w:rsid w:val="005C7D0A"/>
    <w:rsid w:val="005C7F7B"/>
    <w:rsid w:val="005D002D"/>
    <w:rsid w:val="005D049D"/>
    <w:rsid w:val="005D0BA4"/>
    <w:rsid w:val="005D0DB0"/>
    <w:rsid w:val="005D1371"/>
    <w:rsid w:val="005D1400"/>
    <w:rsid w:val="005D1734"/>
    <w:rsid w:val="005D1D49"/>
    <w:rsid w:val="005D1DDF"/>
    <w:rsid w:val="005D2682"/>
    <w:rsid w:val="005D27D5"/>
    <w:rsid w:val="005D2A8E"/>
    <w:rsid w:val="005D3722"/>
    <w:rsid w:val="005D37A7"/>
    <w:rsid w:val="005D4111"/>
    <w:rsid w:val="005D4151"/>
    <w:rsid w:val="005D41B2"/>
    <w:rsid w:val="005D46F7"/>
    <w:rsid w:val="005D4BC1"/>
    <w:rsid w:val="005D50A2"/>
    <w:rsid w:val="005D547E"/>
    <w:rsid w:val="005D557F"/>
    <w:rsid w:val="005D55CE"/>
    <w:rsid w:val="005D5616"/>
    <w:rsid w:val="005D5770"/>
    <w:rsid w:val="005D6423"/>
    <w:rsid w:val="005D64E1"/>
    <w:rsid w:val="005D6951"/>
    <w:rsid w:val="005D69DC"/>
    <w:rsid w:val="005D6A04"/>
    <w:rsid w:val="005D6B2C"/>
    <w:rsid w:val="005D71E7"/>
    <w:rsid w:val="005D7257"/>
    <w:rsid w:val="005D7397"/>
    <w:rsid w:val="005D7BAD"/>
    <w:rsid w:val="005D7C04"/>
    <w:rsid w:val="005E020B"/>
    <w:rsid w:val="005E04B1"/>
    <w:rsid w:val="005E0633"/>
    <w:rsid w:val="005E088E"/>
    <w:rsid w:val="005E12B1"/>
    <w:rsid w:val="005E1350"/>
    <w:rsid w:val="005E1757"/>
    <w:rsid w:val="005E23B2"/>
    <w:rsid w:val="005E2839"/>
    <w:rsid w:val="005E3402"/>
    <w:rsid w:val="005E391D"/>
    <w:rsid w:val="005E398E"/>
    <w:rsid w:val="005E3B14"/>
    <w:rsid w:val="005E3BAC"/>
    <w:rsid w:val="005E40C9"/>
    <w:rsid w:val="005E4369"/>
    <w:rsid w:val="005E4C5F"/>
    <w:rsid w:val="005E4DFA"/>
    <w:rsid w:val="005E4FFF"/>
    <w:rsid w:val="005E515E"/>
    <w:rsid w:val="005E5260"/>
    <w:rsid w:val="005E5599"/>
    <w:rsid w:val="005E55C0"/>
    <w:rsid w:val="005E55E9"/>
    <w:rsid w:val="005E5AF1"/>
    <w:rsid w:val="005E5BEA"/>
    <w:rsid w:val="005E6251"/>
    <w:rsid w:val="005E6287"/>
    <w:rsid w:val="005E62F6"/>
    <w:rsid w:val="005E6971"/>
    <w:rsid w:val="005E6D85"/>
    <w:rsid w:val="005E6EC9"/>
    <w:rsid w:val="005E70E9"/>
    <w:rsid w:val="005E743E"/>
    <w:rsid w:val="005E7F32"/>
    <w:rsid w:val="005F0364"/>
    <w:rsid w:val="005F0A23"/>
    <w:rsid w:val="005F0B67"/>
    <w:rsid w:val="005F0CBA"/>
    <w:rsid w:val="005F0CFA"/>
    <w:rsid w:val="005F0ED3"/>
    <w:rsid w:val="005F0FC4"/>
    <w:rsid w:val="005F1701"/>
    <w:rsid w:val="005F1C4F"/>
    <w:rsid w:val="005F1EC1"/>
    <w:rsid w:val="005F2068"/>
    <w:rsid w:val="005F25DF"/>
    <w:rsid w:val="005F287D"/>
    <w:rsid w:val="005F3724"/>
    <w:rsid w:val="005F381E"/>
    <w:rsid w:val="005F4058"/>
    <w:rsid w:val="005F4B6F"/>
    <w:rsid w:val="005F4C18"/>
    <w:rsid w:val="005F4EE2"/>
    <w:rsid w:val="005F513E"/>
    <w:rsid w:val="005F55E8"/>
    <w:rsid w:val="005F5679"/>
    <w:rsid w:val="005F5922"/>
    <w:rsid w:val="005F6945"/>
    <w:rsid w:val="005F6A62"/>
    <w:rsid w:val="005F6D3E"/>
    <w:rsid w:val="005F7282"/>
    <w:rsid w:val="005F7ECE"/>
    <w:rsid w:val="0060003E"/>
    <w:rsid w:val="006002A2"/>
    <w:rsid w:val="006006D8"/>
    <w:rsid w:val="00600B90"/>
    <w:rsid w:val="006010F4"/>
    <w:rsid w:val="006018CB"/>
    <w:rsid w:val="00601AD2"/>
    <w:rsid w:val="00601BB5"/>
    <w:rsid w:val="00601D76"/>
    <w:rsid w:val="0060256E"/>
    <w:rsid w:val="006027F5"/>
    <w:rsid w:val="00602814"/>
    <w:rsid w:val="00602970"/>
    <w:rsid w:val="00602A2A"/>
    <w:rsid w:val="00602C12"/>
    <w:rsid w:val="00602E60"/>
    <w:rsid w:val="006040D6"/>
    <w:rsid w:val="00604504"/>
    <w:rsid w:val="00605421"/>
    <w:rsid w:val="00605E26"/>
    <w:rsid w:val="006065A9"/>
    <w:rsid w:val="00606C9E"/>
    <w:rsid w:val="00606CF4"/>
    <w:rsid w:val="00607254"/>
    <w:rsid w:val="006072B4"/>
    <w:rsid w:val="006074A0"/>
    <w:rsid w:val="00607BD2"/>
    <w:rsid w:val="00610529"/>
    <w:rsid w:val="006106A8"/>
    <w:rsid w:val="006108A3"/>
    <w:rsid w:val="00611116"/>
    <w:rsid w:val="00611733"/>
    <w:rsid w:val="006118F9"/>
    <w:rsid w:val="00611CB7"/>
    <w:rsid w:val="00611DFB"/>
    <w:rsid w:val="00611E70"/>
    <w:rsid w:val="00611F07"/>
    <w:rsid w:val="006123AE"/>
    <w:rsid w:val="00612684"/>
    <w:rsid w:val="00612926"/>
    <w:rsid w:val="00612AF6"/>
    <w:rsid w:val="00612C27"/>
    <w:rsid w:val="00612EF4"/>
    <w:rsid w:val="00613287"/>
    <w:rsid w:val="006135F5"/>
    <w:rsid w:val="00613DA3"/>
    <w:rsid w:val="00613E5F"/>
    <w:rsid w:val="00613F24"/>
    <w:rsid w:val="00614156"/>
    <w:rsid w:val="00614778"/>
    <w:rsid w:val="00614818"/>
    <w:rsid w:val="00614CA9"/>
    <w:rsid w:val="00614FBB"/>
    <w:rsid w:val="00615056"/>
    <w:rsid w:val="00615895"/>
    <w:rsid w:val="006158C5"/>
    <w:rsid w:val="00615979"/>
    <w:rsid w:val="00615F66"/>
    <w:rsid w:val="00615FB9"/>
    <w:rsid w:val="0061604E"/>
    <w:rsid w:val="006163A7"/>
    <w:rsid w:val="0061645A"/>
    <w:rsid w:val="00616557"/>
    <w:rsid w:val="00616B49"/>
    <w:rsid w:val="00616E4E"/>
    <w:rsid w:val="00616F22"/>
    <w:rsid w:val="006179A5"/>
    <w:rsid w:val="00617B4A"/>
    <w:rsid w:val="0061F03C"/>
    <w:rsid w:val="00620346"/>
    <w:rsid w:val="0062047A"/>
    <w:rsid w:val="006207B2"/>
    <w:rsid w:val="00620B54"/>
    <w:rsid w:val="00620C6D"/>
    <w:rsid w:val="00620DAF"/>
    <w:rsid w:val="00620E1C"/>
    <w:rsid w:val="00620E6E"/>
    <w:rsid w:val="00620ED1"/>
    <w:rsid w:val="00620EF8"/>
    <w:rsid w:val="00621129"/>
    <w:rsid w:val="006211F1"/>
    <w:rsid w:val="00621427"/>
    <w:rsid w:val="0062166F"/>
    <w:rsid w:val="00621698"/>
    <w:rsid w:val="006216BF"/>
    <w:rsid w:val="00621942"/>
    <w:rsid w:val="00621EBD"/>
    <w:rsid w:val="00621FF4"/>
    <w:rsid w:val="0062265E"/>
    <w:rsid w:val="006227E4"/>
    <w:rsid w:val="006229D2"/>
    <w:rsid w:val="00622C17"/>
    <w:rsid w:val="00622C50"/>
    <w:rsid w:val="0062389C"/>
    <w:rsid w:val="00623B19"/>
    <w:rsid w:val="0062405F"/>
    <w:rsid w:val="00624078"/>
    <w:rsid w:val="0062423E"/>
    <w:rsid w:val="006244AC"/>
    <w:rsid w:val="0062499B"/>
    <w:rsid w:val="0062536E"/>
    <w:rsid w:val="006254D7"/>
    <w:rsid w:val="00625B3C"/>
    <w:rsid w:val="00625CAE"/>
    <w:rsid w:val="00626895"/>
    <w:rsid w:val="00626D44"/>
    <w:rsid w:val="006270A6"/>
    <w:rsid w:val="006275E4"/>
    <w:rsid w:val="0062769B"/>
    <w:rsid w:val="00627834"/>
    <w:rsid w:val="00627E53"/>
    <w:rsid w:val="00630308"/>
    <w:rsid w:val="00630353"/>
    <w:rsid w:val="0063092C"/>
    <w:rsid w:val="00630D23"/>
    <w:rsid w:val="006310D9"/>
    <w:rsid w:val="00631406"/>
    <w:rsid w:val="006315E7"/>
    <w:rsid w:val="00631675"/>
    <w:rsid w:val="00632140"/>
    <w:rsid w:val="0063250E"/>
    <w:rsid w:val="00632823"/>
    <w:rsid w:val="00632B18"/>
    <w:rsid w:val="00632DCE"/>
    <w:rsid w:val="0063358B"/>
    <w:rsid w:val="0063413D"/>
    <w:rsid w:val="00634160"/>
    <w:rsid w:val="0063454A"/>
    <w:rsid w:val="006347A8"/>
    <w:rsid w:val="006349AD"/>
    <w:rsid w:val="00634CD5"/>
    <w:rsid w:val="00634DF2"/>
    <w:rsid w:val="00635050"/>
    <w:rsid w:val="00635209"/>
    <w:rsid w:val="00635A05"/>
    <w:rsid w:val="00635D89"/>
    <w:rsid w:val="00636027"/>
    <w:rsid w:val="006362AA"/>
    <w:rsid w:val="00636466"/>
    <w:rsid w:val="00636D97"/>
    <w:rsid w:val="00636F05"/>
    <w:rsid w:val="006373C3"/>
    <w:rsid w:val="00637410"/>
    <w:rsid w:val="00637509"/>
    <w:rsid w:val="006379A0"/>
    <w:rsid w:val="00637C0B"/>
    <w:rsid w:val="00637C15"/>
    <w:rsid w:val="00637C50"/>
    <w:rsid w:val="00637CCB"/>
    <w:rsid w:val="00637D01"/>
    <w:rsid w:val="00640207"/>
    <w:rsid w:val="00640DFB"/>
    <w:rsid w:val="006417C1"/>
    <w:rsid w:val="00641977"/>
    <w:rsid w:val="00641D31"/>
    <w:rsid w:val="006431CE"/>
    <w:rsid w:val="006435E4"/>
    <w:rsid w:val="0064408F"/>
    <w:rsid w:val="00644144"/>
    <w:rsid w:val="00644150"/>
    <w:rsid w:val="00644572"/>
    <w:rsid w:val="006447D9"/>
    <w:rsid w:val="00644903"/>
    <w:rsid w:val="00644B26"/>
    <w:rsid w:val="0064514F"/>
    <w:rsid w:val="0064534B"/>
    <w:rsid w:val="006454E9"/>
    <w:rsid w:val="00646189"/>
    <w:rsid w:val="00646356"/>
    <w:rsid w:val="00646783"/>
    <w:rsid w:val="00646F1E"/>
    <w:rsid w:val="0064720F"/>
    <w:rsid w:val="006473D3"/>
    <w:rsid w:val="00647460"/>
    <w:rsid w:val="00647853"/>
    <w:rsid w:val="00650181"/>
    <w:rsid w:val="00650339"/>
    <w:rsid w:val="00650593"/>
    <w:rsid w:val="00650681"/>
    <w:rsid w:val="006507C1"/>
    <w:rsid w:val="0065084B"/>
    <w:rsid w:val="00650B24"/>
    <w:rsid w:val="00650EF3"/>
    <w:rsid w:val="00651C69"/>
    <w:rsid w:val="00651D34"/>
    <w:rsid w:val="00651F3D"/>
    <w:rsid w:val="00652200"/>
    <w:rsid w:val="0065290D"/>
    <w:rsid w:val="00652CAB"/>
    <w:rsid w:val="00652F06"/>
    <w:rsid w:val="006531DE"/>
    <w:rsid w:val="00653839"/>
    <w:rsid w:val="00653DCE"/>
    <w:rsid w:val="006540CC"/>
    <w:rsid w:val="006540F1"/>
    <w:rsid w:val="006547D3"/>
    <w:rsid w:val="00654925"/>
    <w:rsid w:val="00654E0E"/>
    <w:rsid w:val="006556F2"/>
    <w:rsid w:val="00655A52"/>
    <w:rsid w:val="00655CB1"/>
    <w:rsid w:val="00655CD7"/>
    <w:rsid w:val="00656085"/>
    <w:rsid w:val="006562F1"/>
    <w:rsid w:val="00657110"/>
    <w:rsid w:val="006576B4"/>
    <w:rsid w:val="006577BE"/>
    <w:rsid w:val="006594ED"/>
    <w:rsid w:val="0066016A"/>
    <w:rsid w:val="006605BC"/>
    <w:rsid w:val="00660714"/>
    <w:rsid w:val="006609D9"/>
    <w:rsid w:val="00660D91"/>
    <w:rsid w:val="0066150E"/>
    <w:rsid w:val="0066175F"/>
    <w:rsid w:val="006618E8"/>
    <w:rsid w:val="006618FD"/>
    <w:rsid w:val="00661DBF"/>
    <w:rsid w:val="00662483"/>
    <w:rsid w:val="0066258C"/>
    <w:rsid w:val="006627B3"/>
    <w:rsid w:val="00662B0F"/>
    <w:rsid w:val="006632FC"/>
    <w:rsid w:val="00663340"/>
    <w:rsid w:val="00663A10"/>
    <w:rsid w:val="00663B51"/>
    <w:rsid w:val="00663BB4"/>
    <w:rsid w:val="00663D69"/>
    <w:rsid w:val="00663D8C"/>
    <w:rsid w:val="00664633"/>
    <w:rsid w:val="00664CB5"/>
    <w:rsid w:val="00664FB4"/>
    <w:rsid w:val="006657C2"/>
    <w:rsid w:val="00665AED"/>
    <w:rsid w:val="00666195"/>
    <w:rsid w:val="006662B0"/>
    <w:rsid w:val="006662EB"/>
    <w:rsid w:val="00666377"/>
    <w:rsid w:val="00666745"/>
    <w:rsid w:val="006667FD"/>
    <w:rsid w:val="00666D8A"/>
    <w:rsid w:val="00666F66"/>
    <w:rsid w:val="006673B6"/>
    <w:rsid w:val="006674A3"/>
    <w:rsid w:val="006674D1"/>
    <w:rsid w:val="006675DA"/>
    <w:rsid w:val="00667935"/>
    <w:rsid w:val="00667A6B"/>
    <w:rsid w:val="00667AD7"/>
    <w:rsid w:val="00667C4B"/>
    <w:rsid w:val="00667D05"/>
    <w:rsid w:val="006704E3"/>
    <w:rsid w:val="0067061F"/>
    <w:rsid w:val="00670AD6"/>
    <w:rsid w:val="00670B36"/>
    <w:rsid w:val="00670C73"/>
    <w:rsid w:val="00670CDE"/>
    <w:rsid w:val="00670E22"/>
    <w:rsid w:val="006711A0"/>
    <w:rsid w:val="006715A1"/>
    <w:rsid w:val="006715B8"/>
    <w:rsid w:val="006715EF"/>
    <w:rsid w:val="006719DA"/>
    <w:rsid w:val="00671D06"/>
    <w:rsid w:val="0067228C"/>
    <w:rsid w:val="006724A3"/>
    <w:rsid w:val="00672FEF"/>
    <w:rsid w:val="006732FF"/>
    <w:rsid w:val="00673A01"/>
    <w:rsid w:val="00673AEB"/>
    <w:rsid w:val="00673BBD"/>
    <w:rsid w:val="00673BE9"/>
    <w:rsid w:val="00673DD4"/>
    <w:rsid w:val="00673F21"/>
    <w:rsid w:val="00674314"/>
    <w:rsid w:val="00674F25"/>
    <w:rsid w:val="0067524D"/>
    <w:rsid w:val="00675541"/>
    <w:rsid w:val="00675693"/>
    <w:rsid w:val="00675A60"/>
    <w:rsid w:val="00675DB1"/>
    <w:rsid w:val="006764D0"/>
    <w:rsid w:val="00676619"/>
    <w:rsid w:val="0067662F"/>
    <w:rsid w:val="006773BF"/>
    <w:rsid w:val="006776E2"/>
    <w:rsid w:val="00677760"/>
    <w:rsid w:val="006777AB"/>
    <w:rsid w:val="00677807"/>
    <w:rsid w:val="006805F9"/>
    <w:rsid w:val="006809CB"/>
    <w:rsid w:val="00680F4F"/>
    <w:rsid w:val="00680FF6"/>
    <w:rsid w:val="00681118"/>
    <w:rsid w:val="00681246"/>
    <w:rsid w:val="006812ED"/>
    <w:rsid w:val="006818B8"/>
    <w:rsid w:val="00681ADE"/>
    <w:rsid w:val="00681B71"/>
    <w:rsid w:val="00682383"/>
    <w:rsid w:val="006829D3"/>
    <w:rsid w:val="00682EB5"/>
    <w:rsid w:val="00683FD8"/>
    <w:rsid w:val="00684217"/>
    <w:rsid w:val="0068442C"/>
    <w:rsid w:val="00684C1C"/>
    <w:rsid w:val="00684C62"/>
    <w:rsid w:val="00684F4E"/>
    <w:rsid w:val="00685076"/>
    <w:rsid w:val="00685314"/>
    <w:rsid w:val="006854FD"/>
    <w:rsid w:val="00685561"/>
    <w:rsid w:val="00685676"/>
    <w:rsid w:val="006859AA"/>
    <w:rsid w:val="00685AD0"/>
    <w:rsid w:val="00685B85"/>
    <w:rsid w:val="00685BC5"/>
    <w:rsid w:val="00685CF5"/>
    <w:rsid w:val="00685DB9"/>
    <w:rsid w:val="006869F0"/>
    <w:rsid w:val="0068704A"/>
    <w:rsid w:val="006871F9"/>
    <w:rsid w:val="006876AF"/>
    <w:rsid w:val="00687C8D"/>
    <w:rsid w:val="00687D20"/>
    <w:rsid w:val="0069058A"/>
    <w:rsid w:val="006909C6"/>
    <w:rsid w:val="00690AC0"/>
    <w:rsid w:val="00690C4E"/>
    <w:rsid w:val="00690E79"/>
    <w:rsid w:val="00690EFC"/>
    <w:rsid w:val="00691069"/>
    <w:rsid w:val="00691426"/>
    <w:rsid w:val="00691C0C"/>
    <w:rsid w:val="00691ECD"/>
    <w:rsid w:val="0069221B"/>
    <w:rsid w:val="00692AE9"/>
    <w:rsid w:val="006932FA"/>
    <w:rsid w:val="006935B7"/>
    <w:rsid w:val="00693799"/>
    <w:rsid w:val="006937E6"/>
    <w:rsid w:val="0069395B"/>
    <w:rsid w:val="00694111"/>
    <w:rsid w:val="006942E2"/>
    <w:rsid w:val="00694389"/>
    <w:rsid w:val="006945A6"/>
    <w:rsid w:val="006945D5"/>
    <w:rsid w:val="006946AD"/>
    <w:rsid w:val="00694A1C"/>
    <w:rsid w:val="00694DD8"/>
    <w:rsid w:val="006953FA"/>
    <w:rsid w:val="00696360"/>
    <w:rsid w:val="006964E8"/>
    <w:rsid w:val="006965A4"/>
    <w:rsid w:val="006969D8"/>
    <w:rsid w:val="00696D71"/>
    <w:rsid w:val="00696DB0"/>
    <w:rsid w:val="00697537"/>
    <w:rsid w:val="0069770A"/>
    <w:rsid w:val="00697B2C"/>
    <w:rsid w:val="00697F29"/>
    <w:rsid w:val="006A026A"/>
    <w:rsid w:val="006A092C"/>
    <w:rsid w:val="006A167D"/>
    <w:rsid w:val="006A186F"/>
    <w:rsid w:val="006A1DCA"/>
    <w:rsid w:val="006A2121"/>
    <w:rsid w:val="006A22AB"/>
    <w:rsid w:val="006A2994"/>
    <w:rsid w:val="006A2A1E"/>
    <w:rsid w:val="006A2B0F"/>
    <w:rsid w:val="006A2CF8"/>
    <w:rsid w:val="006A2E47"/>
    <w:rsid w:val="006A2E78"/>
    <w:rsid w:val="006A2EEE"/>
    <w:rsid w:val="006A3111"/>
    <w:rsid w:val="006A314B"/>
    <w:rsid w:val="006A3525"/>
    <w:rsid w:val="006A373E"/>
    <w:rsid w:val="006A3DED"/>
    <w:rsid w:val="006A406F"/>
    <w:rsid w:val="006A4284"/>
    <w:rsid w:val="006A438C"/>
    <w:rsid w:val="006A44DB"/>
    <w:rsid w:val="006A4A34"/>
    <w:rsid w:val="006A4CB2"/>
    <w:rsid w:val="006A5288"/>
    <w:rsid w:val="006A5292"/>
    <w:rsid w:val="006A54C6"/>
    <w:rsid w:val="006A573F"/>
    <w:rsid w:val="006A577A"/>
    <w:rsid w:val="006A5785"/>
    <w:rsid w:val="006A59BA"/>
    <w:rsid w:val="006A6136"/>
    <w:rsid w:val="006A6587"/>
    <w:rsid w:val="006A67EC"/>
    <w:rsid w:val="006A6A26"/>
    <w:rsid w:val="006A6B91"/>
    <w:rsid w:val="006A6C05"/>
    <w:rsid w:val="006A725C"/>
    <w:rsid w:val="006A77A8"/>
    <w:rsid w:val="006A77DA"/>
    <w:rsid w:val="006A797B"/>
    <w:rsid w:val="006A79C5"/>
    <w:rsid w:val="006A7C73"/>
    <w:rsid w:val="006A7CEA"/>
    <w:rsid w:val="006A7DCD"/>
    <w:rsid w:val="006B06D3"/>
    <w:rsid w:val="006B0A5A"/>
    <w:rsid w:val="006B126A"/>
    <w:rsid w:val="006B15CA"/>
    <w:rsid w:val="006B2042"/>
    <w:rsid w:val="006B2741"/>
    <w:rsid w:val="006B2A45"/>
    <w:rsid w:val="006B2CFB"/>
    <w:rsid w:val="006B3B15"/>
    <w:rsid w:val="006B469A"/>
    <w:rsid w:val="006B483B"/>
    <w:rsid w:val="006B5065"/>
    <w:rsid w:val="006B5170"/>
    <w:rsid w:val="006B5176"/>
    <w:rsid w:val="006B5215"/>
    <w:rsid w:val="006B5272"/>
    <w:rsid w:val="006B566F"/>
    <w:rsid w:val="006B573C"/>
    <w:rsid w:val="006B5BBD"/>
    <w:rsid w:val="006B5BD3"/>
    <w:rsid w:val="006B5DA4"/>
    <w:rsid w:val="006B64A9"/>
    <w:rsid w:val="006B6925"/>
    <w:rsid w:val="006B6CFB"/>
    <w:rsid w:val="006B6D53"/>
    <w:rsid w:val="006B70E7"/>
    <w:rsid w:val="006B7987"/>
    <w:rsid w:val="006B7F31"/>
    <w:rsid w:val="006C0313"/>
    <w:rsid w:val="006C06F2"/>
    <w:rsid w:val="006C0F4F"/>
    <w:rsid w:val="006C152C"/>
    <w:rsid w:val="006C15DF"/>
    <w:rsid w:val="006C1A71"/>
    <w:rsid w:val="006C2374"/>
    <w:rsid w:val="006C26AA"/>
    <w:rsid w:val="006C352B"/>
    <w:rsid w:val="006C4266"/>
    <w:rsid w:val="006C431D"/>
    <w:rsid w:val="006C43AB"/>
    <w:rsid w:val="006C4500"/>
    <w:rsid w:val="006C51A5"/>
    <w:rsid w:val="006C56D0"/>
    <w:rsid w:val="006C5846"/>
    <w:rsid w:val="006C5AF8"/>
    <w:rsid w:val="006C5FEA"/>
    <w:rsid w:val="006C6D5E"/>
    <w:rsid w:val="006C76BB"/>
    <w:rsid w:val="006D0363"/>
    <w:rsid w:val="006D06C3"/>
    <w:rsid w:val="006D0FDB"/>
    <w:rsid w:val="006D12E0"/>
    <w:rsid w:val="006D1350"/>
    <w:rsid w:val="006D1653"/>
    <w:rsid w:val="006D16E1"/>
    <w:rsid w:val="006D17A4"/>
    <w:rsid w:val="006D190E"/>
    <w:rsid w:val="006D195E"/>
    <w:rsid w:val="006D1A09"/>
    <w:rsid w:val="006D1AEC"/>
    <w:rsid w:val="006D2121"/>
    <w:rsid w:val="006D2186"/>
    <w:rsid w:val="006D2270"/>
    <w:rsid w:val="006D22ED"/>
    <w:rsid w:val="006D249B"/>
    <w:rsid w:val="006D279F"/>
    <w:rsid w:val="006D2C32"/>
    <w:rsid w:val="006D2D35"/>
    <w:rsid w:val="006D3EDB"/>
    <w:rsid w:val="006D3F3C"/>
    <w:rsid w:val="006D40C6"/>
    <w:rsid w:val="006D41C8"/>
    <w:rsid w:val="006D4765"/>
    <w:rsid w:val="006D4C46"/>
    <w:rsid w:val="006D621C"/>
    <w:rsid w:val="006D6352"/>
    <w:rsid w:val="006D65E7"/>
    <w:rsid w:val="006D6A6A"/>
    <w:rsid w:val="006D6E79"/>
    <w:rsid w:val="006D7793"/>
    <w:rsid w:val="006D7FEB"/>
    <w:rsid w:val="006E00ED"/>
    <w:rsid w:val="006E0132"/>
    <w:rsid w:val="006E07C8"/>
    <w:rsid w:val="006E0B0F"/>
    <w:rsid w:val="006E1E49"/>
    <w:rsid w:val="006E213A"/>
    <w:rsid w:val="006E271A"/>
    <w:rsid w:val="006E2854"/>
    <w:rsid w:val="006E2A17"/>
    <w:rsid w:val="006E2C1E"/>
    <w:rsid w:val="006E2D2C"/>
    <w:rsid w:val="006E2DA9"/>
    <w:rsid w:val="006E2FAB"/>
    <w:rsid w:val="006E32C1"/>
    <w:rsid w:val="006E34BD"/>
    <w:rsid w:val="006E3673"/>
    <w:rsid w:val="006E36CC"/>
    <w:rsid w:val="006E399B"/>
    <w:rsid w:val="006E39CA"/>
    <w:rsid w:val="006E3ADB"/>
    <w:rsid w:val="006E3E05"/>
    <w:rsid w:val="006E46D5"/>
    <w:rsid w:val="006E46D8"/>
    <w:rsid w:val="006E4739"/>
    <w:rsid w:val="006E480E"/>
    <w:rsid w:val="006E4E01"/>
    <w:rsid w:val="006E50D9"/>
    <w:rsid w:val="006E5144"/>
    <w:rsid w:val="006E542A"/>
    <w:rsid w:val="006E5639"/>
    <w:rsid w:val="006E56CB"/>
    <w:rsid w:val="006E5792"/>
    <w:rsid w:val="006E5840"/>
    <w:rsid w:val="006E5F3D"/>
    <w:rsid w:val="006E6578"/>
    <w:rsid w:val="006E6A36"/>
    <w:rsid w:val="006E6AF5"/>
    <w:rsid w:val="006E6F5A"/>
    <w:rsid w:val="006E7346"/>
    <w:rsid w:val="006E7594"/>
    <w:rsid w:val="006E76AA"/>
    <w:rsid w:val="006E79E2"/>
    <w:rsid w:val="006E7CBC"/>
    <w:rsid w:val="006F059D"/>
    <w:rsid w:val="006F060A"/>
    <w:rsid w:val="006F0886"/>
    <w:rsid w:val="006F10A1"/>
    <w:rsid w:val="006F10FC"/>
    <w:rsid w:val="006F150C"/>
    <w:rsid w:val="006F1927"/>
    <w:rsid w:val="006F1CE6"/>
    <w:rsid w:val="006F1F6F"/>
    <w:rsid w:val="006F262E"/>
    <w:rsid w:val="006F26AE"/>
    <w:rsid w:val="006F30CE"/>
    <w:rsid w:val="006F3235"/>
    <w:rsid w:val="006F3319"/>
    <w:rsid w:val="006F3436"/>
    <w:rsid w:val="006F3803"/>
    <w:rsid w:val="006F3AE7"/>
    <w:rsid w:val="006F3FCA"/>
    <w:rsid w:val="006F3FEB"/>
    <w:rsid w:val="006F441A"/>
    <w:rsid w:val="006F454A"/>
    <w:rsid w:val="006F5563"/>
    <w:rsid w:val="006F574C"/>
    <w:rsid w:val="006F575C"/>
    <w:rsid w:val="006F5B9C"/>
    <w:rsid w:val="006F5D72"/>
    <w:rsid w:val="006F6F2B"/>
    <w:rsid w:val="006F759C"/>
    <w:rsid w:val="006F75D8"/>
    <w:rsid w:val="006F7927"/>
    <w:rsid w:val="006F7A94"/>
    <w:rsid w:val="006F7D2D"/>
    <w:rsid w:val="00700129"/>
    <w:rsid w:val="007001B8"/>
    <w:rsid w:val="00700248"/>
    <w:rsid w:val="007004FC"/>
    <w:rsid w:val="007009F3"/>
    <w:rsid w:val="007015C3"/>
    <w:rsid w:val="007018ED"/>
    <w:rsid w:val="00701C9E"/>
    <w:rsid w:val="00701DD9"/>
    <w:rsid w:val="00702162"/>
    <w:rsid w:val="007021ED"/>
    <w:rsid w:val="00702652"/>
    <w:rsid w:val="007026B7"/>
    <w:rsid w:val="00702769"/>
    <w:rsid w:val="00702A79"/>
    <w:rsid w:val="00702D1F"/>
    <w:rsid w:val="00702F4F"/>
    <w:rsid w:val="007036FF"/>
    <w:rsid w:val="00703756"/>
    <w:rsid w:val="00703971"/>
    <w:rsid w:val="00703984"/>
    <w:rsid w:val="00703B1F"/>
    <w:rsid w:val="00704564"/>
    <w:rsid w:val="00704AB3"/>
    <w:rsid w:val="00705517"/>
    <w:rsid w:val="00705560"/>
    <w:rsid w:val="007055C8"/>
    <w:rsid w:val="00705718"/>
    <w:rsid w:val="00705903"/>
    <w:rsid w:val="00705937"/>
    <w:rsid w:val="00705A90"/>
    <w:rsid w:val="00705B65"/>
    <w:rsid w:val="00705CDF"/>
    <w:rsid w:val="00705D33"/>
    <w:rsid w:val="00707010"/>
    <w:rsid w:val="00707618"/>
    <w:rsid w:val="0070778D"/>
    <w:rsid w:val="00707E87"/>
    <w:rsid w:val="00707FDA"/>
    <w:rsid w:val="0070DEB8"/>
    <w:rsid w:val="00710235"/>
    <w:rsid w:val="00710410"/>
    <w:rsid w:val="00710644"/>
    <w:rsid w:val="00711272"/>
    <w:rsid w:val="0071194B"/>
    <w:rsid w:val="00711A4A"/>
    <w:rsid w:val="00711E37"/>
    <w:rsid w:val="007123E0"/>
    <w:rsid w:val="007125A0"/>
    <w:rsid w:val="00712621"/>
    <w:rsid w:val="007128D7"/>
    <w:rsid w:val="00712911"/>
    <w:rsid w:val="00712B56"/>
    <w:rsid w:val="00712C1B"/>
    <w:rsid w:val="00712C87"/>
    <w:rsid w:val="00712FEA"/>
    <w:rsid w:val="00713F0C"/>
    <w:rsid w:val="007141DB"/>
    <w:rsid w:val="00714487"/>
    <w:rsid w:val="00714741"/>
    <w:rsid w:val="007147A5"/>
    <w:rsid w:val="00714881"/>
    <w:rsid w:val="0071506D"/>
    <w:rsid w:val="00715643"/>
    <w:rsid w:val="00715DFB"/>
    <w:rsid w:val="007163F2"/>
    <w:rsid w:val="00716634"/>
    <w:rsid w:val="007166E4"/>
    <w:rsid w:val="00716916"/>
    <w:rsid w:val="007169AD"/>
    <w:rsid w:val="007172ED"/>
    <w:rsid w:val="007174C8"/>
    <w:rsid w:val="00717931"/>
    <w:rsid w:val="00720245"/>
    <w:rsid w:val="0072054E"/>
    <w:rsid w:val="0072059C"/>
    <w:rsid w:val="0072063C"/>
    <w:rsid w:val="007207DD"/>
    <w:rsid w:val="00720E16"/>
    <w:rsid w:val="00721459"/>
    <w:rsid w:val="0072154E"/>
    <w:rsid w:val="007215AB"/>
    <w:rsid w:val="00721A80"/>
    <w:rsid w:val="00721C3A"/>
    <w:rsid w:val="00721CC1"/>
    <w:rsid w:val="00721F46"/>
    <w:rsid w:val="007223C2"/>
    <w:rsid w:val="0072244E"/>
    <w:rsid w:val="00722DDF"/>
    <w:rsid w:val="007230F5"/>
    <w:rsid w:val="007231ED"/>
    <w:rsid w:val="0072324C"/>
    <w:rsid w:val="0072326A"/>
    <w:rsid w:val="007234BD"/>
    <w:rsid w:val="00723696"/>
    <w:rsid w:val="0072376D"/>
    <w:rsid w:val="00723823"/>
    <w:rsid w:val="00723CCF"/>
    <w:rsid w:val="00723EFE"/>
    <w:rsid w:val="007241DC"/>
    <w:rsid w:val="007242C3"/>
    <w:rsid w:val="0072440C"/>
    <w:rsid w:val="0072455E"/>
    <w:rsid w:val="00724844"/>
    <w:rsid w:val="0072486C"/>
    <w:rsid w:val="00724A1E"/>
    <w:rsid w:val="00724C65"/>
    <w:rsid w:val="0072506A"/>
    <w:rsid w:val="00725A49"/>
    <w:rsid w:val="00725CCC"/>
    <w:rsid w:val="00725FB2"/>
    <w:rsid w:val="007264C0"/>
    <w:rsid w:val="007264DC"/>
    <w:rsid w:val="007265DD"/>
    <w:rsid w:val="007269A5"/>
    <w:rsid w:val="00726C83"/>
    <w:rsid w:val="00726D6D"/>
    <w:rsid w:val="007274ED"/>
    <w:rsid w:val="00727566"/>
    <w:rsid w:val="0072773D"/>
    <w:rsid w:val="00727797"/>
    <w:rsid w:val="00727A07"/>
    <w:rsid w:val="00727F38"/>
    <w:rsid w:val="00727FD3"/>
    <w:rsid w:val="0072A993"/>
    <w:rsid w:val="007301DE"/>
    <w:rsid w:val="0073024E"/>
    <w:rsid w:val="007302D9"/>
    <w:rsid w:val="007306B4"/>
    <w:rsid w:val="007307BC"/>
    <w:rsid w:val="007308ED"/>
    <w:rsid w:val="00731056"/>
    <w:rsid w:val="0073155F"/>
    <w:rsid w:val="00731790"/>
    <w:rsid w:val="00731B5E"/>
    <w:rsid w:val="00731EA0"/>
    <w:rsid w:val="00731F22"/>
    <w:rsid w:val="007324D4"/>
    <w:rsid w:val="00732932"/>
    <w:rsid w:val="00732A51"/>
    <w:rsid w:val="007330E6"/>
    <w:rsid w:val="007331C6"/>
    <w:rsid w:val="0073342B"/>
    <w:rsid w:val="00733F7E"/>
    <w:rsid w:val="00734528"/>
    <w:rsid w:val="00734676"/>
    <w:rsid w:val="007346F1"/>
    <w:rsid w:val="00734ADB"/>
    <w:rsid w:val="00734CFC"/>
    <w:rsid w:val="0073514A"/>
    <w:rsid w:val="007352B5"/>
    <w:rsid w:val="007353C4"/>
    <w:rsid w:val="0073554A"/>
    <w:rsid w:val="0073573A"/>
    <w:rsid w:val="00735A12"/>
    <w:rsid w:val="00735A96"/>
    <w:rsid w:val="00735D70"/>
    <w:rsid w:val="00735EB0"/>
    <w:rsid w:val="00736150"/>
    <w:rsid w:val="0073679C"/>
    <w:rsid w:val="00736B00"/>
    <w:rsid w:val="00736DB2"/>
    <w:rsid w:val="00736E50"/>
    <w:rsid w:val="00737688"/>
    <w:rsid w:val="00737D94"/>
    <w:rsid w:val="007400F5"/>
    <w:rsid w:val="00740611"/>
    <w:rsid w:val="00740A02"/>
    <w:rsid w:val="00740A60"/>
    <w:rsid w:val="00741CF4"/>
    <w:rsid w:val="007421A2"/>
    <w:rsid w:val="007422B4"/>
    <w:rsid w:val="007423FE"/>
    <w:rsid w:val="00742563"/>
    <w:rsid w:val="00742597"/>
    <w:rsid w:val="007428CA"/>
    <w:rsid w:val="00742927"/>
    <w:rsid w:val="0074293C"/>
    <w:rsid w:val="00742B1C"/>
    <w:rsid w:val="00742D27"/>
    <w:rsid w:val="00743455"/>
    <w:rsid w:val="00743685"/>
    <w:rsid w:val="00743CC3"/>
    <w:rsid w:val="00744072"/>
    <w:rsid w:val="0074426A"/>
    <w:rsid w:val="00744309"/>
    <w:rsid w:val="00744721"/>
    <w:rsid w:val="00744CB2"/>
    <w:rsid w:val="0074550B"/>
    <w:rsid w:val="00745958"/>
    <w:rsid w:val="00745B1F"/>
    <w:rsid w:val="00745F64"/>
    <w:rsid w:val="00745F66"/>
    <w:rsid w:val="00746099"/>
    <w:rsid w:val="00746130"/>
    <w:rsid w:val="00746642"/>
    <w:rsid w:val="00746A2B"/>
    <w:rsid w:val="00746EA5"/>
    <w:rsid w:val="007471D4"/>
    <w:rsid w:val="00747557"/>
    <w:rsid w:val="00747645"/>
    <w:rsid w:val="00747B6B"/>
    <w:rsid w:val="0074F480"/>
    <w:rsid w:val="007506DD"/>
    <w:rsid w:val="00751136"/>
    <w:rsid w:val="00751893"/>
    <w:rsid w:val="00751A3C"/>
    <w:rsid w:val="00751BEC"/>
    <w:rsid w:val="00751EDE"/>
    <w:rsid w:val="007522C9"/>
    <w:rsid w:val="007523BE"/>
    <w:rsid w:val="0075250B"/>
    <w:rsid w:val="00752B1D"/>
    <w:rsid w:val="00752FF5"/>
    <w:rsid w:val="00753282"/>
    <w:rsid w:val="007535F0"/>
    <w:rsid w:val="0075361D"/>
    <w:rsid w:val="007536C5"/>
    <w:rsid w:val="00753A3F"/>
    <w:rsid w:val="00753C53"/>
    <w:rsid w:val="00753D63"/>
    <w:rsid w:val="0075471F"/>
    <w:rsid w:val="007547A2"/>
    <w:rsid w:val="00754B7C"/>
    <w:rsid w:val="00754B8C"/>
    <w:rsid w:val="00754D4C"/>
    <w:rsid w:val="00754E2B"/>
    <w:rsid w:val="00754EB2"/>
    <w:rsid w:val="00754EE8"/>
    <w:rsid w:val="00754F84"/>
    <w:rsid w:val="0075534E"/>
    <w:rsid w:val="00755616"/>
    <w:rsid w:val="007557A1"/>
    <w:rsid w:val="007558FA"/>
    <w:rsid w:val="00755BB7"/>
    <w:rsid w:val="00755C28"/>
    <w:rsid w:val="00755C34"/>
    <w:rsid w:val="00755E44"/>
    <w:rsid w:val="00755F05"/>
    <w:rsid w:val="00756092"/>
    <w:rsid w:val="0075623B"/>
    <w:rsid w:val="00756447"/>
    <w:rsid w:val="007566AE"/>
    <w:rsid w:val="007579DA"/>
    <w:rsid w:val="00757A14"/>
    <w:rsid w:val="00757E07"/>
    <w:rsid w:val="00757F4B"/>
    <w:rsid w:val="007603A7"/>
    <w:rsid w:val="00760748"/>
    <w:rsid w:val="00760B92"/>
    <w:rsid w:val="00761221"/>
    <w:rsid w:val="007617FC"/>
    <w:rsid w:val="00761849"/>
    <w:rsid w:val="00761B00"/>
    <w:rsid w:val="00761C3E"/>
    <w:rsid w:val="00761DBC"/>
    <w:rsid w:val="007620A8"/>
    <w:rsid w:val="0076211D"/>
    <w:rsid w:val="00762486"/>
    <w:rsid w:val="007625F8"/>
    <w:rsid w:val="00762792"/>
    <w:rsid w:val="00762D12"/>
    <w:rsid w:val="00762FA0"/>
    <w:rsid w:val="0076320E"/>
    <w:rsid w:val="00763445"/>
    <w:rsid w:val="00763923"/>
    <w:rsid w:val="00763A89"/>
    <w:rsid w:val="007641BC"/>
    <w:rsid w:val="00764858"/>
    <w:rsid w:val="00764AA5"/>
    <w:rsid w:val="00764E47"/>
    <w:rsid w:val="00764E53"/>
    <w:rsid w:val="007650C9"/>
    <w:rsid w:val="00765B38"/>
    <w:rsid w:val="0076619B"/>
    <w:rsid w:val="0076662F"/>
    <w:rsid w:val="007666C7"/>
    <w:rsid w:val="00767177"/>
    <w:rsid w:val="0076721C"/>
    <w:rsid w:val="007672E5"/>
    <w:rsid w:val="007673FF"/>
    <w:rsid w:val="0076746C"/>
    <w:rsid w:val="0076750F"/>
    <w:rsid w:val="0076791E"/>
    <w:rsid w:val="007679AE"/>
    <w:rsid w:val="00767E54"/>
    <w:rsid w:val="007706C5"/>
    <w:rsid w:val="007709F4"/>
    <w:rsid w:val="00771129"/>
    <w:rsid w:val="00771DE0"/>
    <w:rsid w:val="007721BE"/>
    <w:rsid w:val="007721DB"/>
    <w:rsid w:val="007721DE"/>
    <w:rsid w:val="0077231B"/>
    <w:rsid w:val="00772330"/>
    <w:rsid w:val="007729EE"/>
    <w:rsid w:val="00772C05"/>
    <w:rsid w:val="00772C6D"/>
    <w:rsid w:val="00773693"/>
    <w:rsid w:val="00773890"/>
    <w:rsid w:val="00773935"/>
    <w:rsid w:val="00773CD5"/>
    <w:rsid w:val="00773DE2"/>
    <w:rsid w:val="00774172"/>
    <w:rsid w:val="00774780"/>
    <w:rsid w:val="00774930"/>
    <w:rsid w:val="00774B62"/>
    <w:rsid w:val="00774ECD"/>
    <w:rsid w:val="00775309"/>
    <w:rsid w:val="007759F9"/>
    <w:rsid w:val="00775E9E"/>
    <w:rsid w:val="007765D5"/>
    <w:rsid w:val="00776867"/>
    <w:rsid w:val="007769D2"/>
    <w:rsid w:val="007769D8"/>
    <w:rsid w:val="00776C6B"/>
    <w:rsid w:val="00777052"/>
    <w:rsid w:val="00777F65"/>
    <w:rsid w:val="007806A9"/>
    <w:rsid w:val="0078098E"/>
    <w:rsid w:val="00780A6E"/>
    <w:rsid w:val="00780EFE"/>
    <w:rsid w:val="00780F6D"/>
    <w:rsid w:val="00780F85"/>
    <w:rsid w:val="00781571"/>
    <w:rsid w:val="007815EF"/>
    <w:rsid w:val="00781B24"/>
    <w:rsid w:val="00781B74"/>
    <w:rsid w:val="00781BE4"/>
    <w:rsid w:val="00781ECC"/>
    <w:rsid w:val="0078258E"/>
    <w:rsid w:val="0078288A"/>
    <w:rsid w:val="00782A88"/>
    <w:rsid w:val="00782EB2"/>
    <w:rsid w:val="0078311C"/>
    <w:rsid w:val="007831BD"/>
    <w:rsid w:val="007833D7"/>
    <w:rsid w:val="00783686"/>
    <w:rsid w:val="007836B2"/>
    <w:rsid w:val="00783CDB"/>
    <w:rsid w:val="00783D0A"/>
    <w:rsid w:val="00783F66"/>
    <w:rsid w:val="0078424A"/>
    <w:rsid w:val="00784420"/>
    <w:rsid w:val="007845DC"/>
    <w:rsid w:val="007845E2"/>
    <w:rsid w:val="0078474B"/>
    <w:rsid w:val="007848FA"/>
    <w:rsid w:val="00784AE9"/>
    <w:rsid w:val="007851BF"/>
    <w:rsid w:val="00785578"/>
    <w:rsid w:val="0078562B"/>
    <w:rsid w:val="0078590B"/>
    <w:rsid w:val="00785951"/>
    <w:rsid w:val="00785982"/>
    <w:rsid w:val="007859BB"/>
    <w:rsid w:val="00785B17"/>
    <w:rsid w:val="00785C60"/>
    <w:rsid w:val="007862D1"/>
    <w:rsid w:val="007864A2"/>
    <w:rsid w:val="0078691E"/>
    <w:rsid w:val="00786FBB"/>
    <w:rsid w:val="00787034"/>
    <w:rsid w:val="00787A9B"/>
    <w:rsid w:val="00787EBD"/>
    <w:rsid w:val="007901C6"/>
    <w:rsid w:val="007903E4"/>
    <w:rsid w:val="007906BC"/>
    <w:rsid w:val="00790E2D"/>
    <w:rsid w:val="007913C7"/>
    <w:rsid w:val="007914AB"/>
    <w:rsid w:val="00791531"/>
    <w:rsid w:val="00791572"/>
    <w:rsid w:val="0079191F"/>
    <w:rsid w:val="00791AD2"/>
    <w:rsid w:val="007920E0"/>
    <w:rsid w:val="007921B5"/>
    <w:rsid w:val="00792ABE"/>
    <w:rsid w:val="00792C3F"/>
    <w:rsid w:val="00792D6F"/>
    <w:rsid w:val="0079326C"/>
    <w:rsid w:val="0079337F"/>
    <w:rsid w:val="00793942"/>
    <w:rsid w:val="00793C2B"/>
    <w:rsid w:val="00793D2E"/>
    <w:rsid w:val="00793E1B"/>
    <w:rsid w:val="007942AC"/>
    <w:rsid w:val="00794A86"/>
    <w:rsid w:val="00794C39"/>
    <w:rsid w:val="00794F7E"/>
    <w:rsid w:val="007957A4"/>
    <w:rsid w:val="007957FF"/>
    <w:rsid w:val="00795D5D"/>
    <w:rsid w:val="007965A5"/>
    <w:rsid w:val="007971BF"/>
    <w:rsid w:val="0079720F"/>
    <w:rsid w:val="00797850"/>
    <w:rsid w:val="007A0B5C"/>
    <w:rsid w:val="007A0CFF"/>
    <w:rsid w:val="007A1617"/>
    <w:rsid w:val="007A1B0F"/>
    <w:rsid w:val="007A1C90"/>
    <w:rsid w:val="007A24C2"/>
    <w:rsid w:val="007A2AA4"/>
    <w:rsid w:val="007A2B54"/>
    <w:rsid w:val="007A2BB6"/>
    <w:rsid w:val="007A2E66"/>
    <w:rsid w:val="007A3043"/>
    <w:rsid w:val="007A34D8"/>
    <w:rsid w:val="007A351F"/>
    <w:rsid w:val="007A367E"/>
    <w:rsid w:val="007A36EE"/>
    <w:rsid w:val="007A391F"/>
    <w:rsid w:val="007A3C55"/>
    <w:rsid w:val="007A40E2"/>
    <w:rsid w:val="007A439A"/>
    <w:rsid w:val="007A43B7"/>
    <w:rsid w:val="007A46FC"/>
    <w:rsid w:val="007A47EB"/>
    <w:rsid w:val="007A4A3C"/>
    <w:rsid w:val="007A4B8E"/>
    <w:rsid w:val="007A4E7F"/>
    <w:rsid w:val="007A51BF"/>
    <w:rsid w:val="007A57F8"/>
    <w:rsid w:val="007A593A"/>
    <w:rsid w:val="007A5BF1"/>
    <w:rsid w:val="007A61C8"/>
    <w:rsid w:val="007A62A1"/>
    <w:rsid w:val="007A62D5"/>
    <w:rsid w:val="007A63AC"/>
    <w:rsid w:val="007A6A73"/>
    <w:rsid w:val="007A6AA1"/>
    <w:rsid w:val="007A7250"/>
    <w:rsid w:val="007A7A77"/>
    <w:rsid w:val="007A7EB2"/>
    <w:rsid w:val="007B0F81"/>
    <w:rsid w:val="007B1161"/>
    <w:rsid w:val="007B151E"/>
    <w:rsid w:val="007B19A3"/>
    <w:rsid w:val="007B1AA4"/>
    <w:rsid w:val="007B232D"/>
    <w:rsid w:val="007B2AD0"/>
    <w:rsid w:val="007B2B8E"/>
    <w:rsid w:val="007B2DE9"/>
    <w:rsid w:val="007B2E49"/>
    <w:rsid w:val="007B338F"/>
    <w:rsid w:val="007B3435"/>
    <w:rsid w:val="007B3BF0"/>
    <w:rsid w:val="007B3E52"/>
    <w:rsid w:val="007B3F26"/>
    <w:rsid w:val="007B45DD"/>
    <w:rsid w:val="007B48BC"/>
    <w:rsid w:val="007B521E"/>
    <w:rsid w:val="007B544A"/>
    <w:rsid w:val="007B55CF"/>
    <w:rsid w:val="007B591D"/>
    <w:rsid w:val="007B5E5B"/>
    <w:rsid w:val="007B5F02"/>
    <w:rsid w:val="007B639B"/>
    <w:rsid w:val="007B6439"/>
    <w:rsid w:val="007B6947"/>
    <w:rsid w:val="007B6978"/>
    <w:rsid w:val="007B6CD3"/>
    <w:rsid w:val="007B6DB2"/>
    <w:rsid w:val="007B6F7D"/>
    <w:rsid w:val="007B7293"/>
    <w:rsid w:val="007B785B"/>
    <w:rsid w:val="007B7916"/>
    <w:rsid w:val="007B7B9C"/>
    <w:rsid w:val="007C01A7"/>
    <w:rsid w:val="007C03C8"/>
    <w:rsid w:val="007C0508"/>
    <w:rsid w:val="007C0594"/>
    <w:rsid w:val="007C085D"/>
    <w:rsid w:val="007C0A42"/>
    <w:rsid w:val="007C0AF2"/>
    <w:rsid w:val="007C0F3C"/>
    <w:rsid w:val="007C193D"/>
    <w:rsid w:val="007C193E"/>
    <w:rsid w:val="007C1C99"/>
    <w:rsid w:val="007C1DEB"/>
    <w:rsid w:val="007C2043"/>
    <w:rsid w:val="007C219C"/>
    <w:rsid w:val="007C22CC"/>
    <w:rsid w:val="007C2987"/>
    <w:rsid w:val="007C2A06"/>
    <w:rsid w:val="007C2B90"/>
    <w:rsid w:val="007C3016"/>
    <w:rsid w:val="007C3088"/>
    <w:rsid w:val="007C319B"/>
    <w:rsid w:val="007C32FB"/>
    <w:rsid w:val="007C3534"/>
    <w:rsid w:val="007C3F7C"/>
    <w:rsid w:val="007C403A"/>
    <w:rsid w:val="007C44AC"/>
    <w:rsid w:val="007C5161"/>
    <w:rsid w:val="007C5457"/>
    <w:rsid w:val="007C5809"/>
    <w:rsid w:val="007C5B02"/>
    <w:rsid w:val="007C5D85"/>
    <w:rsid w:val="007C613C"/>
    <w:rsid w:val="007C6373"/>
    <w:rsid w:val="007C6B08"/>
    <w:rsid w:val="007C6C61"/>
    <w:rsid w:val="007C77B6"/>
    <w:rsid w:val="007C7C24"/>
    <w:rsid w:val="007C7C87"/>
    <w:rsid w:val="007C8EA4"/>
    <w:rsid w:val="007D00BA"/>
    <w:rsid w:val="007D00D8"/>
    <w:rsid w:val="007D0A53"/>
    <w:rsid w:val="007D0D56"/>
    <w:rsid w:val="007D1C79"/>
    <w:rsid w:val="007D1D8E"/>
    <w:rsid w:val="007D1F1F"/>
    <w:rsid w:val="007D1F49"/>
    <w:rsid w:val="007D1FB6"/>
    <w:rsid w:val="007D2094"/>
    <w:rsid w:val="007D21B6"/>
    <w:rsid w:val="007D21D4"/>
    <w:rsid w:val="007D256C"/>
    <w:rsid w:val="007D30ED"/>
    <w:rsid w:val="007D3322"/>
    <w:rsid w:val="007D35CB"/>
    <w:rsid w:val="007D35D2"/>
    <w:rsid w:val="007D360F"/>
    <w:rsid w:val="007D3979"/>
    <w:rsid w:val="007D3ABE"/>
    <w:rsid w:val="007D3D6A"/>
    <w:rsid w:val="007D3EE7"/>
    <w:rsid w:val="007D3F6E"/>
    <w:rsid w:val="007D4026"/>
    <w:rsid w:val="007D4772"/>
    <w:rsid w:val="007D4A12"/>
    <w:rsid w:val="007D4D9F"/>
    <w:rsid w:val="007D4E91"/>
    <w:rsid w:val="007D53BE"/>
    <w:rsid w:val="007D6073"/>
    <w:rsid w:val="007D608F"/>
    <w:rsid w:val="007D609A"/>
    <w:rsid w:val="007D6433"/>
    <w:rsid w:val="007D7074"/>
    <w:rsid w:val="007D7085"/>
    <w:rsid w:val="007D732E"/>
    <w:rsid w:val="007D7936"/>
    <w:rsid w:val="007D79D2"/>
    <w:rsid w:val="007D7A0A"/>
    <w:rsid w:val="007D7D5F"/>
    <w:rsid w:val="007D7F25"/>
    <w:rsid w:val="007D7FC4"/>
    <w:rsid w:val="007E0273"/>
    <w:rsid w:val="007E0D08"/>
    <w:rsid w:val="007E0E68"/>
    <w:rsid w:val="007E1FA6"/>
    <w:rsid w:val="007E218F"/>
    <w:rsid w:val="007E2B92"/>
    <w:rsid w:val="007E2FDD"/>
    <w:rsid w:val="007E32A9"/>
    <w:rsid w:val="007E353F"/>
    <w:rsid w:val="007E3699"/>
    <w:rsid w:val="007E384D"/>
    <w:rsid w:val="007E39D0"/>
    <w:rsid w:val="007E3B95"/>
    <w:rsid w:val="007E3D4E"/>
    <w:rsid w:val="007E4418"/>
    <w:rsid w:val="007E4531"/>
    <w:rsid w:val="007E49C7"/>
    <w:rsid w:val="007E49D1"/>
    <w:rsid w:val="007E4FEC"/>
    <w:rsid w:val="007E5353"/>
    <w:rsid w:val="007E562A"/>
    <w:rsid w:val="007E59A9"/>
    <w:rsid w:val="007E5CA9"/>
    <w:rsid w:val="007E5D20"/>
    <w:rsid w:val="007E6118"/>
    <w:rsid w:val="007E6158"/>
    <w:rsid w:val="007E618C"/>
    <w:rsid w:val="007E654C"/>
    <w:rsid w:val="007E6923"/>
    <w:rsid w:val="007E69BA"/>
    <w:rsid w:val="007E6B0A"/>
    <w:rsid w:val="007E6BFD"/>
    <w:rsid w:val="007E6E4A"/>
    <w:rsid w:val="007E6EC6"/>
    <w:rsid w:val="007E6F68"/>
    <w:rsid w:val="007E71AF"/>
    <w:rsid w:val="007E73BD"/>
    <w:rsid w:val="007E758A"/>
    <w:rsid w:val="007E79EF"/>
    <w:rsid w:val="007E7FD4"/>
    <w:rsid w:val="007F0B3D"/>
    <w:rsid w:val="007F0E0E"/>
    <w:rsid w:val="007F1035"/>
    <w:rsid w:val="007F1983"/>
    <w:rsid w:val="007F19E0"/>
    <w:rsid w:val="007F1D68"/>
    <w:rsid w:val="007F1E88"/>
    <w:rsid w:val="007F1FF4"/>
    <w:rsid w:val="007F20FB"/>
    <w:rsid w:val="007F20FC"/>
    <w:rsid w:val="007F2958"/>
    <w:rsid w:val="007F31E7"/>
    <w:rsid w:val="007F323F"/>
    <w:rsid w:val="007F3417"/>
    <w:rsid w:val="007F39FF"/>
    <w:rsid w:val="007F3CEB"/>
    <w:rsid w:val="007F45BD"/>
    <w:rsid w:val="007F4884"/>
    <w:rsid w:val="007F48DD"/>
    <w:rsid w:val="007F4A53"/>
    <w:rsid w:val="007F4EDA"/>
    <w:rsid w:val="007F4F5C"/>
    <w:rsid w:val="007F52F1"/>
    <w:rsid w:val="007F57E8"/>
    <w:rsid w:val="007F5BA3"/>
    <w:rsid w:val="007F5EE6"/>
    <w:rsid w:val="007F6671"/>
    <w:rsid w:val="007F6773"/>
    <w:rsid w:val="007F6EA2"/>
    <w:rsid w:val="007F716E"/>
    <w:rsid w:val="007F72C0"/>
    <w:rsid w:val="007F794A"/>
    <w:rsid w:val="007F7A41"/>
    <w:rsid w:val="0080016B"/>
    <w:rsid w:val="00800609"/>
    <w:rsid w:val="00800808"/>
    <w:rsid w:val="00800B68"/>
    <w:rsid w:val="00800B6B"/>
    <w:rsid w:val="00800C4E"/>
    <w:rsid w:val="0080114C"/>
    <w:rsid w:val="008011A4"/>
    <w:rsid w:val="0080143B"/>
    <w:rsid w:val="008018A4"/>
    <w:rsid w:val="0080204B"/>
    <w:rsid w:val="00802D1C"/>
    <w:rsid w:val="0080381F"/>
    <w:rsid w:val="00803B28"/>
    <w:rsid w:val="00803C93"/>
    <w:rsid w:val="00804319"/>
    <w:rsid w:val="0080458D"/>
    <w:rsid w:val="00804591"/>
    <w:rsid w:val="0080478D"/>
    <w:rsid w:val="00804822"/>
    <w:rsid w:val="00805866"/>
    <w:rsid w:val="00805A60"/>
    <w:rsid w:val="00805F8F"/>
    <w:rsid w:val="008061FC"/>
    <w:rsid w:val="00806236"/>
    <w:rsid w:val="008066BD"/>
    <w:rsid w:val="00806992"/>
    <w:rsid w:val="008072F4"/>
    <w:rsid w:val="00807321"/>
    <w:rsid w:val="008075AE"/>
    <w:rsid w:val="00807DAA"/>
    <w:rsid w:val="00807EA9"/>
    <w:rsid w:val="0081026A"/>
    <w:rsid w:val="008105D9"/>
    <w:rsid w:val="00810919"/>
    <w:rsid w:val="00810AFC"/>
    <w:rsid w:val="00810E19"/>
    <w:rsid w:val="00811110"/>
    <w:rsid w:val="00811159"/>
    <w:rsid w:val="00811488"/>
    <w:rsid w:val="008116FE"/>
    <w:rsid w:val="008117BD"/>
    <w:rsid w:val="00811B15"/>
    <w:rsid w:val="00811FA8"/>
    <w:rsid w:val="0081233F"/>
    <w:rsid w:val="00812C88"/>
    <w:rsid w:val="00812FF6"/>
    <w:rsid w:val="00813112"/>
    <w:rsid w:val="0081362B"/>
    <w:rsid w:val="008139D3"/>
    <w:rsid w:val="00813CB6"/>
    <w:rsid w:val="00813F10"/>
    <w:rsid w:val="00814055"/>
    <w:rsid w:val="00814142"/>
    <w:rsid w:val="0081456D"/>
    <w:rsid w:val="00814B8A"/>
    <w:rsid w:val="00815563"/>
    <w:rsid w:val="00815709"/>
    <w:rsid w:val="00815865"/>
    <w:rsid w:val="0081588A"/>
    <w:rsid w:val="00815DE9"/>
    <w:rsid w:val="00815DEF"/>
    <w:rsid w:val="00815EBC"/>
    <w:rsid w:val="008169C6"/>
    <w:rsid w:val="00816F40"/>
    <w:rsid w:val="008172EA"/>
    <w:rsid w:val="00817583"/>
    <w:rsid w:val="008176F4"/>
    <w:rsid w:val="008177A0"/>
    <w:rsid w:val="00817916"/>
    <w:rsid w:val="00817AC7"/>
    <w:rsid w:val="00820175"/>
    <w:rsid w:val="0082018C"/>
    <w:rsid w:val="008204D1"/>
    <w:rsid w:val="008205D1"/>
    <w:rsid w:val="00820C1D"/>
    <w:rsid w:val="00820F9B"/>
    <w:rsid w:val="0082103C"/>
    <w:rsid w:val="00821137"/>
    <w:rsid w:val="00821181"/>
    <w:rsid w:val="00821437"/>
    <w:rsid w:val="00821653"/>
    <w:rsid w:val="0082180A"/>
    <w:rsid w:val="008219BA"/>
    <w:rsid w:val="00821E9F"/>
    <w:rsid w:val="00821F2F"/>
    <w:rsid w:val="0082200E"/>
    <w:rsid w:val="00822633"/>
    <w:rsid w:val="008236AF"/>
    <w:rsid w:val="00823931"/>
    <w:rsid w:val="008246BB"/>
    <w:rsid w:val="0082491D"/>
    <w:rsid w:val="00824C2C"/>
    <w:rsid w:val="00824D7A"/>
    <w:rsid w:val="008251B2"/>
    <w:rsid w:val="008253D1"/>
    <w:rsid w:val="008253F5"/>
    <w:rsid w:val="00825A5C"/>
    <w:rsid w:val="00825EA6"/>
    <w:rsid w:val="00825F5C"/>
    <w:rsid w:val="008268E0"/>
    <w:rsid w:val="00826D0F"/>
    <w:rsid w:val="00827072"/>
    <w:rsid w:val="00827202"/>
    <w:rsid w:val="0082729F"/>
    <w:rsid w:val="00827425"/>
    <w:rsid w:val="008274F8"/>
    <w:rsid w:val="008278C8"/>
    <w:rsid w:val="00827BBA"/>
    <w:rsid w:val="008304CE"/>
    <w:rsid w:val="00830518"/>
    <w:rsid w:val="00830587"/>
    <w:rsid w:val="008307B4"/>
    <w:rsid w:val="00830B37"/>
    <w:rsid w:val="00830E56"/>
    <w:rsid w:val="00830F9A"/>
    <w:rsid w:val="008310BE"/>
    <w:rsid w:val="00831980"/>
    <w:rsid w:val="00831E03"/>
    <w:rsid w:val="00831F05"/>
    <w:rsid w:val="008324E1"/>
    <w:rsid w:val="008325B4"/>
    <w:rsid w:val="0083266E"/>
    <w:rsid w:val="0083299E"/>
    <w:rsid w:val="00833423"/>
    <w:rsid w:val="00833EA4"/>
    <w:rsid w:val="008346B0"/>
    <w:rsid w:val="008347CD"/>
    <w:rsid w:val="00834D05"/>
    <w:rsid w:val="00835099"/>
    <w:rsid w:val="008351B0"/>
    <w:rsid w:val="0083538B"/>
    <w:rsid w:val="008354E5"/>
    <w:rsid w:val="008356CA"/>
    <w:rsid w:val="00835B94"/>
    <w:rsid w:val="008362BA"/>
    <w:rsid w:val="00836CAC"/>
    <w:rsid w:val="00837860"/>
    <w:rsid w:val="00837957"/>
    <w:rsid w:val="00837A53"/>
    <w:rsid w:val="00837BDC"/>
    <w:rsid w:val="00837FDD"/>
    <w:rsid w:val="008400B5"/>
    <w:rsid w:val="00840425"/>
    <w:rsid w:val="008404DD"/>
    <w:rsid w:val="00840C37"/>
    <w:rsid w:val="00840DBB"/>
    <w:rsid w:val="008411EC"/>
    <w:rsid w:val="008413B1"/>
    <w:rsid w:val="00841483"/>
    <w:rsid w:val="0084156E"/>
    <w:rsid w:val="00841667"/>
    <w:rsid w:val="008419F5"/>
    <w:rsid w:val="00841E3A"/>
    <w:rsid w:val="0084202E"/>
    <w:rsid w:val="00842D38"/>
    <w:rsid w:val="00842D4D"/>
    <w:rsid w:val="00842D74"/>
    <w:rsid w:val="00842FE1"/>
    <w:rsid w:val="00843001"/>
    <w:rsid w:val="008431F7"/>
    <w:rsid w:val="00843C60"/>
    <w:rsid w:val="00844B8C"/>
    <w:rsid w:val="00844C99"/>
    <w:rsid w:val="00844DCC"/>
    <w:rsid w:val="00844F2C"/>
    <w:rsid w:val="00845466"/>
    <w:rsid w:val="0084592C"/>
    <w:rsid w:val="00845CFE"/>
    <w:rsid w:val="0084607A"/>
    <w:rsid w:val="008461C3"/>
    <w:rsid w:val="00846465"/>
    <w:rsid w:val="00846606"/>
    <w:rsid w:val="008467CE"/>
    <w:rsid w:val="008469AD"/>
    <w:rsid w:val="00846E7F"/>
    <w:rsid w:val="0084731C"/>
    <w:rsid w:val="00847DD9"/>
    <w:rsid w:val="008500C3"/>
    <w:rsid w:val="0085018E"/>
    <w:rsid w:val="00850639"/>
    <w:rsid w:val="00850671"/>
    <w:rsid w:val="008507B7"/>
    <w:rsid w:val="00850BD5"/>
    <w:rsid w:val="008513ED"/>
    <w:rsid w:val="00851970"/>
    <w:rsid w:val="00851CA6"/>
    <w:rsid w:val="00851F8B"/>
    <w:rsid w:val="008524D7"/>
    <w:rsid w:val="008527CB"/>
    <w:rsid w:val="00852D10"/>
    <w:rsid w:val="008530AB"/>
    <w:rsid w:val="00853217"/>
    <w:rsid w:val="008537F7"/>
    <w:rsid w:val="00853C04"/>
    <w:rsid w:val="00853D2B"/>
    <w:rsid w:val="00853F7D"/>
    <w:rsid w:val="008545AE"/>
    <w:rsid w:val="008545E8"/>
    <w:rsid w:val="00855084"/>
    <w:rsid w:val="00855501"/>
    <w:rsid w:val="00855F19"/>
    <w:rsid w:val="0085628F"/>
    <w:rsid w:val="008562E2"/>
    <w:rsid w:val="008565A5"/>
    <w:rsid w:val="008571E6"/>
    <w:rsid w:val="008575E6"/>
    <w:rsid w:val="00857782"/>
    <w:rsid w:val="00857A58"/>
    <w:rsid w:val="00857ACF"/>
    <w:rsid w:val="00857FFE"/>
    <w:rsid w:val="008602B8"/>
    <w:rsid w:val="008602CD"/>
    <w:rsid w:val="00860368"/>
    <w:rsid w:val="008606A5"/>
    <w:rsid w:val="0086072C"/>
    <w:rsid w:val="00860CD4"/>
    <w:rsid w:val="00860FD6"/>
    <w:rsid w:val="00861065"/>
    <w:rsid w:val="00861AAC"/>
    <w:rsid w:val="00861B3F"/>
    <w:rsid w:val="00861EFB"/>
    <w:rsid w:val="00862221"/>
    <w:rsid w:val="008627FE"/>
    <w:rsid w:val="00862947"/>
    <w:rsid w:val="00862BF1"/>
    <w:rsid w:val="00862C28"/>
    <w:rsid w:val="0086350C"/>
    <w:rsid w:val="008637CF"/>
    <w:rsid w:val="00863FDD"/>
    <w:rsid w:val="0086402D"/>
    <w:rsid w:val="008641ED"/>
    <w:rsid w:val="00864A0B"/>
    <w:rsid w:val="00864BC7"/>
    <w:rsid w:val="00864FB1"/>
    <w:rsid w:val="0086528C"/>
    <w:rsid w:val="008655E6"/>
    <w:rsid w:val="008655EC"/>
    <w:rsid w:val="008657E6"/>
    <w:rsid w:val="00865FDD"/>
    <w:rsid w:val="00866C43"/>
    <w:rsid w:val="008670DC"/>
    <w:rsid w:val="008672D8"/>
    <w:rsid w:val="00867AD6"/>
    <w:rsid w:val="00867DAA"/>
    <w:rsid w:val="00867E1B"/>
    <w:rsid w:val="0087085C"/>
    <w:rsid w:val="00870B31"/>
    <w:rsid w:val="00870C48"/>
    <w:rsid w:val="00870C6B"/>
    <w:rsid w:val="008718CA"/>
    <w:rsid w:val="00871923"/>
    <w:rsid w:val="00871BC5"/>
    <w:rsid w:val="00871C93"/>
    <w:rsid w:val="00871F6D"/>
    <w:rsid w:val="00872A6A"/>
    <w:rsid w:val="0087337C"/>
    <w:rsid w:val="0087366D"/>
    <w:rsid w:val="00874005"/>
    <w:rsid w:val="00874171"/>
    <w:rsid w:val="00874231"/>
    <w:rsid w:val="00874287"/>
    <w:rsid w:val="00874666"/>
    <w:rsid w:val="00874B1A"/>
    <w:rsid w:val="00874B98"/>
    <w:rsid w:val="0087533F"/>
    <w:rsid w:val="00875522"/>
    <w:rsid w:val="00875574"/>
    <w:rsid w:val="0087590C"/>
    <w:rsid w:val="00875926"/>
    <w:rsid w:val="008760C5"/>
    <w:rsid w:val="008760EB"/>
    <w:rsid w:val="00876545"/>
    <w:rsid w:val="00876749"/>
    <w:rsid w:val="00876D39"/>
    <w:rsid w:val="008774A1"/>
    <w:rsid w:val="0087785E"/>
    <w:rsid w:val="0087798F"/>
    <w:rsid w:val="00877E9B"/>
    <w:rsid w:val="008800B8"/>
    <w:rsid w:val="00880C16"/>
    <w:rsid w:val="00880CE7"/>
    <w:rsid w:val="00880F90"/>
    <w:rsid w:val="008812BD"/>
    <w:rsid w:val="00881469"/>
    <w:rsid w:val="00881BFC"/>
    <w:rsid w:val="00881DED"/>
    <w:rsid w:val="00881FA8"/>
    <w:rsid w:val="00882557"/>
    <w:rsid w:val="008827AA"/>
    <w:rsid w:val="00882811"/>
    <w:rsid w:val="008829D3"/>
    <w:rsid w:val="00882E51"/>
    <w:rsid w:val="00882E6D"/>
    <w:rsid w:val="0088327A"/>
    <w:rsid w:val="00883793"/>
    <w:rsid w:val="00883D5A"/>
    <w:rsid w:val="00884248"/>
    <w:rsid w:val="00884304"/>
    <w:rsid w:val="00884538"/>
    <w:rsid w:val="008847AE"/>
    <w:rsid w:val="008848E2"/>
    <w:rsid w:val="00884EF0"/>
    <w:rsid w:val="00885677"/>
    <w:rsid w:val="008857FC"/>
    <w:rsid w:val="00885F31"/>
    <w:rsid w:val="008860D0"/>
    <w:rsid w:val="0088680E"/>
    <w:rsid w:val="00886D5C"/>
    <w:rsid w:val="00887D4C"/>
    <w:rsid w:val="00890922"/>
    <w:rsid w:val="00890A90"/>
    <w:rsid w:val="00890C2B"/>
    <w:rsid w:val="008913CC"/>
    <w:rsid w:val="00891A55"/>
    <w:rsid w:val="00891AEE"/>
    <w:rsid w:val="00891C0B"/>
    <w:rsid w:val="00892197"/>
    <w:rsid w:val="00892596"/>
    <w:rsid w:val="008928C4"/>
    <w:rsid w:val="0089290F"/>
    <w:rsid w:val="00892946"/>
    <w:rsid w:val="008931EC"/>
    <w:rsid w:val="00893224"/>
    <w:rsid w:val="00893889"/>
    <w:rsid w:val="00894179"/>
    <w:rsid w:val="008943FC"/>
    <w:rsid w:val="00894791"/>
    <w:rsid w:val="0089487C"/>
    <w:rsid w:val="00894ECC"/>
    <w:rsid w:val="0089500C"/>
    <w:rsid w:val="00895188"/>
    <w:rsid w:val="008953EB"/>
    <w:rsid w:val="00895755"/>
    <w:rsid w:val="0089630D"/>
    <w:rsid w:val="008964BE"/>
    <w:rsid w:val="00896525"/>
    <w:rsid w:val="0089657B"/>
    <w:rsid w:val="00896608"/>
    <w:rsid w:val="008968A3"/>
    <w:rsid w:val="00896D4E"/>
    <w:rsid w:val="008970E5"/>
    <w:rsid w:val="008971EE"/>
    <w:rsid w:val="008974D3"/>
    <w:rsid w:val="00897BF2"/>
    <w:rsid w:val="00897F07"/>
    <w:rsid w:val="00897F9A"/>
    <w:rsid w:val="0089F9AA"/>
    <w:rsid w:val="008A02F6"/>
    <w:rsid w:val="008A087F"/>
    <w:rsid w:val="008A0C89"/>
    <w:rsid w:val="008A0E09"/>
    <w:rsid w:val="008A10E5"/>
    <w:rsid w:val="008A1211"/>
    <w:rsid w:val="008A1B07"/>
    <w:rsid w:val="008A2494"/>
    <w:rsid w:val="008A34CA"/>
    <w:rsid w:val="008A35A4"/>
    <w:rsid w:val="008A36F9"/>
    <w:rsid w:val="008A3C37"/>
    <w:rsid w:val="008A4233"/>
    <w:rsid w:val="008A47D2"/>
    <w:rsid w:val="008A4ADC"/>
    <w:rsid w:val="008A4D88"/>
    <w:rsid w:val="008A5047"/>
    <w:rsid w:val="008A5618"/>
    <w:rsid w:val="008A5620"/>
    <w:rsid w:val="008A5AF0"/>
    <w:rsid w:val="008A5FCC"/>
    <w:rsid w:val="008A630E"/>
    <w:rsid w:val="008A6CBA"/>
    <w:rsid w:val="008A6D8E"/>
    <w:rsid w:val="008A6E3A"/>
    <w:rsid w:val="008A747D"/>
    <w:rsid w:val="008A769A"/>
    <w:rsid w:val="008A7BAB"/>
    <w:rsid w:val="008B02A6"/>
    <w:rsid w:val="008B04CC"/>
    <w:rsid w:val="008B088E"/>
    <w:rsid w:val="008B0A75"/>
    <w:rsid w:val="008B0C1C"/>
    <w:rsid w:val="008B12DE"/>
    <w:rsid w:val="008B13E1"/>
    <w:rsid w:val="008B14A5"/>
    <w:rsid w:val="008B15C8"/>
    <w:rsid w:val="008B15F0"/>
    <w:rsid w:val="008B16EA"/>
    <w:rsid w:val="008B17B4"/>
    <w:rsid w:val="008B1915"/>
    <w:rsid w:val="008B1B71"/>
    <w:rsid w:val="008B1EFB"/>
    <w:rsid w:val="008B220F"/>
    <w:rsid w:val="008B2760"/>
    <w:rsid w:val="008B2B94"/>
    <w:rsid w:val="008B2C2D"/>
    <w:rsid w:val="008B2C47"/>
    <w:rsid w:val="008B2D14"/>
    <w:rsid w:val="008B2DDF"/>
    <w:rsid w:val="008B35A8"/>
    <w:rsid w:val="008B3D59"/>
    <w:rsid w:val="008B3E48"/>
    <w:rsid w:val="008B3F42"/>
    <w:rsid w:val="008B4105"/>
    <w:rsid w:val="008B4936"/>
    <w:rsid w:val="008B4E2D"/>
    <w:rsid w:val="008B5645"/>
    <w:rsid w:val="008B61FE"/>
    <w:rsid w:val="008B6557"/>
    <w:rsid w:val="008B65F9"/>
    <w:rsid w:val="008B6679"/>
    <w:rsid w:val="008B6B4C"/>
    <w:rsid w:val="008B6F3A"/>
    <w:rsid w:val="008B714C"/>
    <w:rsid w:val="008B7B78"/>
    <w:rsid w:val="008B7E48"/>
    <w:rsid w:val="008BC559"/>
    <w:rsid w:val="008C052C"/>
    <w:rsid w:val="008C0B56"/>
    <w:rsid w:val="008C110A"/>
    <w:rsid w:val="008C118E"/>
    <w:rsid w:val="008C1240"/>
    <w:rsid w:val="008C1483"/>
    <w:rsid w:val="008C18EF"/>
    <w:rsid w:val="008C1D50"/>
    <w:rsid w:val="008C2615"/>
    <w:rsid w:val="008C26D9"/>
    <w:rsid w:val="008C3014"/>
    <w:rsid w:val="008C3206"/>
    <w:rsid w:val="008C3A80"/>
    <w:rsid w:val="008C401E"/>
    <w:rsid w:val="008C45FC"/>
    <w:rsid w:val="008C4C0F"/>
    <w:rsid w:val="008C53DC"/>
    <w:rsid w:val="008C5D15"/>
    <w:rsid w:val="008C5F7B"/>
    <w:rsid w:val="008C5FE7"/>
    <w:rsid w:val="008C6D1C"/>
    <w:rsid w:val="008C72AB"/>
    <w:rsid w:val="008C7330"/>
    <w:rsid w:val="008C7347"/>
    <w:rsid w:val="008D00BD"/>
    <w:rsid w:val="008D01C2"/>
    <w:rsid w:val="008D0970"/>
    <w:rsid w:val="008D0A6C"/>
    <w:rsid w:val="008D0CD9"/>
    <w:rsid w:val="008D0ED5"/>
    <w:rsid w:val="008D103E"/>
    <w:rsid w:val="008D10B5"/>
    <w:rsid w:val="008D1631"/>
    <w:rsid w:val="008D253E"/>
    <w:rsid w:val="008D25AD"/>
    <w:rsid w:val="008D29AC"/>
    <w:rsid w:val="008D2CB2"/>
    <w:rsid w:val="008D35E8"/>
    <w:rsid w:val="008D39B6"/>
    <w:rsid w:val="008D3CE8"/>
    <w:rsid w:val="008D41AB"/>
    <w:rsid w:val="008D46C6"/>
    <w:rsid w:val="008D4AC6"/>
    <w:rsid w:val="008D514F"/>
    <w:rsid w:val="008D52BC"/>
    <w:rsid w:val="008D5D95"/>
    <w:rsid w:val="008D67BD"/>
    <w:rsid w:val="008D686E"/>
    <w:rsid w:val="008D68AD"/>
    <w:rsid w:val="008D74A0"/>
    <w:rsid w:val="008D74A4"/>
    <w:rsid w:val="008DBC24"/>
    <w:rsid w:val="008E0826"/>
    <w:rsid w:val="008E0E4D"/>
    <w:rsid w:val="008E1F55"/>
    <w:rsid w:val="008E21D5"/>
    <w:rsid w:val="008E2AC5"/>
    <w:rsid w:val="008E2FFF"/>
    <w:rsid w:val="008E35A3"/>
    <w:rsid w:val="008E3662"/>
    <w:rsid w:val="008E38BA"/>
    <w:rsid w:val="008E3990"/>
    <w:rsid w:val="008E3A95"/>
    <w:rsid w:val="008E3EC9"/>
    <w:rsid w:val="008E4024"/>
    <w:rsid w:val="008E40F1"/>
    <w:rsid w:val="008E4594"/>
    <w:rsid w:val="008E4620"/>
    <w:rsid w:val="008E49BD"/>
    <w:rsid w:val="008E4C01"/>
    <w:rsid w:val="008E4D12"/>
    <w:rsid w:val="008E4E48"/>
    <w:rsid w:val="008E4F48"/>
    <w:rsid w:val="008E4F62"/>
    <w:rsid w:val="008E509F"/>
    <w:rsid w:val="008E51AB"/>
    <w:rsid w:val="008E52D5"/>
    <w:rsid w:val="008E52DB"/>
    <w:rsid w:val="008E533B"/>
    <w:rsid w:val="008E58AD"/>
    <w:rsid w:val="008E5C9E"/>
    <w:rsid w:val="008E5DCF"/>
    <w:rsid w:val="008E652E"/>
    <w:rsid w:val="008E6C5C"/>
    <w:rsid w:val="008E6F15"/>
    <w:rsid w:val="008E71AE"/>
    <w:rsid w:val="008E71D1"/>
    <w:rsid w:val="008E72D0"/>
    <w:rsid w:val="008E7DB1"/>
    <w:rsid w:val="008E7DD9"/>
    <w:rsid w:val="008F015B"/>
    <w:rsid w:val="008F04D4"/>
    <w:rsid w:val="008F0A9D"/>
    <w:rsid w:val="008F13F4"/>
    <w:rsid w:val="008F161B"/>
    <w:rsid w:val="008F1D3A"/>
    <w:rsid w:val="008F1F1C"/>
    <w:rsid w:val="008F2492"/>
    <w:rsid w:val="008F2587"/>
    <w:rsid w:val="008F29EC"/>
    <w:rsid w:val="008F2A71"/>
    <w:rsid w:val="008F310B"/>
    <w:rsid w:val="008F334F"/>
    <w:rsid w:val="008F33AE"/>
    <w:rsid w:val="008F34DA"/>
    <w:rsid w:val="008F376B"/>
    <w:rsid w:val="008F3E6B"/>
    <w:rsid w:val="008F4104"/>
    <w:rsid w:val="008F41FD"/>
    <w:rsid w:val="008F4554"/>
    <w:rsid w:val="008F479E"/>
    <w:rsid w:val="008F4DD7"/>
    <w:rsid w:val="008F53CF"/>
    <w:rsid w:val="008F53E9"/>
    <w:rsid w:val="008F543E"/>
    <w:rsid w:val="008F5698"/>
    <w:rsid w:val="008F5A18"/>
    <w:rsid w:val="008F5A88"/>
    <w:rsid w:val="008F5AC7"/>
    <w:rsid w:val="008F5CE9"/>
    <w:rsid w:val="008F612E"/>
    <w:rsid w:val="008F632A"/>
    <w:rsid w:val="008F6520"/>
    <w:rsid w:val="008F6717"/>
    <w:rsid w:val="008F67B2"/>
    <w:rsid w:val="008F67E5"/>
    <w:rsid w:val="008F68FC"/>
    <w:rsid w:val="008F6B3D"/>
    <w:rsid w:val="008F6BAF"/>
    <w:rsid w:val="008F6EBB"/>
    <w:rsid w:val="008F7304"/>
    <w:rsid w:val="008F7D0A"/>
    <w:rsid w:val="00900209"/>
    <w:rsid w:val="00900296"/>
    <w:rsid w:val="009002DC"/>
    <w:rsid w:val="009006BA"/>
    <w:rsid w:val="00900AEC"/>
    <w:rsid w:val="00900B41"/>
    <w:rsid w:val="00900BE5"/>
    <w:rsid w:val="00900F88"/>
    <w:rsid w:val="009010D7"/>
    <w:rsid w:val="009010F3"/>
    <w:rsid w:val="0090158B"/>
    <w:rsid w:val="009016AE"/>
    <w:rsid w:val="00901920"/>
    <w:rsid w:val="00901D0C"/>
    <w:rsid w:val="009021B6"/>
    <w:rsid w:val="00902C92"/>
    <w:rsid w:val="00903013"/>
    <w:rsid w:val="00903215"/>
    <w:rsid w:val="00903343"/>
    <w:rsid w:val="00903476"/>
    <w:rsid w:val="009035E0"/>
    <w:rsid w:val="00903FC7"/>
    <w:rsid w:val="00904861"/>
    <w:rsid w:val="009049B7"/>
    <w:rsid w:val="00904A3C"/>
    <w:rsid w:val="00904A70"/>
    <w:rsid w:val="00905183"/>
    <w:rsid w:val="00905852"/>
    <w:rsid w:val="00905C86"/>
    <w:rsid w:val="009060B5"/>
    <w:rsid w:val="00906112"/>
    <w:rsid w:val="0090656D"/>
    <w:rsid w:val="009066D5"/>
    <w:rsid w:val="009067A4"/>
    <w:rsid w:val="00906E1D"/>
    <w:rsid w:val="00907130"/>
    <w:rsid w:val="0090725D"/>
    <w:rsid w:val="00907376"/>
    <w:rsid w:val="00907450"/>
    <w:rsid w:val="0090798B"/>
    <w:rsid w:val="00907A63"/>
    <w:rsid w:val="00907C9D"/>
    <w:rsid w:val="00907E04"/>
    <w:rsid w:val="00907E1E"/>
    <w:rsid w:val="00907F17"/>
    <w:rsid w:val="00910010"/>
    <w:rsid w:val="009104FD"/>
    <w:rsid w:val="0091067B"/>
    <w:rsid w:val="009107B0"/>
    <w:rsid w:val="00910FE4"/>
    <w:rsid w:val="009111C1"/>
    <w:rsid w:val="009111F5"/>
    <w:rsid w:val="00911381"/>
    <w:rsid w:val="0091178D"/>
    <w:rsid w:val="0091218D"/>
    <w:rsid w:val="0091232A"/>
    <w:rsid w:val="00912434"/>
    <w:rsid w:val="0091252F"/>
    <w:rsid w:val="009127A0"/>
    <w:rsid w:val="00912A92"/>
    <w:rsid w:val="00912C25"/>
    <w:rsid w:val="00912CBA"/>
    <w:rsid w:val="00913467"/>
    <w:rsid w:val="009141B7"/>
    <w:rsid w:val="00914213"/>
    <w:rsid w:val="0091427D"/>
    <w:rsid w:val="00914309"/>
    <w:rsid w:val="00914A24"/>
    <w:rsid w:val="00914A5A"/>
    <w:rsid w:val="00915940"/>
    <w:rsid w:val="00915CA9"/>
    <w:rsid w:val="00915F5A"/>
    <w:rsid w:val="00915F85"/>
    <w:rsid w:val="00915FC8"/>
    <w:rsid w:val="00916A06"/>
    <w:rsid w:val="00916C23"/>
    <w:rsid w:val="00916C26"/>
    <w:rsid w:val="00916DB0"/>
    <w:rsid w:val="00916E91"/>
    <w:rsid w:val="0091766A"/>
    <w:rsid w:val="00917EE8"/>
    <w:rsid w:val="00917F39"/>
    <w:rsid w:val="0092000D"/>
    <w:rsid w:val="009200F6"/>
    <w:rsid w:val="0092013C"/>
    <w:rsid w:val="009202A4"/>
    <w:rsid w:val="0092048A"/>
    <w:rsid w:val="009213B6"/>
    <w:rsid w:val="0092153C"/>
    <w:rsid w:val="0092161D"/>
    <w:rsid w:val="00921665"/>
    <w:rsid w:val="00921CB2"/>
    <w:rsid w:val="00922042"/>
    <w:rsid w:val="00922988"/>
    <w:rsid w:val="00922D52"/>
    <w:rsid w:val="00922FF9"/>
    <w:rsid w:val="0092325E"/>
    <w:rsid w:val="00923330"/>
    <w:rsid w:val="00924619"/>
    <w:rsid w:val="009248F1"/>
    <w:rsid w:val="009249DE"/>
    <w:rsid w:val="00924C37"/>
    <w:rsid w:val="00925163"/>
    <w:rsid w:val="00925302"/>
    <w:rsid w:val="00925529"/>
    <w:rsid w:val="0092584B"/>
    <w:rsid w:val="00925B36"/>
    <w:rsid w:val="00925E27"/>
    <w:rsid w:val="00926207"/>
    <w:rsid w:val="00926303"/>
    <w:rsid w:val="00926836"/>
    <w:rsid w:val="00926D16"/>
    <w:rsid w:val="00926DBB"/>
    <w:rsid w:val="00926F20"/>
    <w:rsid w:val="00927041"/>
    <w:rsid w:val="00927388"/>
    <w:rsid w:val="009274F4"/>
    <w:rsid w:val="009278AD"/>
    <w:rsid w:val="00927ECD"/>
    <w:rsid w:val="0093009D"/>
    <w:rsid w:val="0093035C"/>
    <w:rsid w:val="00930C17"/>
    <w:rsid w:val="00930EC1"/>
    <w:rsid w:val="00931059"/>
    <w:rsid w:val="0093182D"/>
    <w:rsid w:val="00931AB7"/>
    <w:rsid w:val="00931D57"/>
    <w:rsid w:val="00931D7E"/>
    <w:rsid w:val="00931F63"/>
    <w:rsid w:val="00931F91"/>
    <w:rsid w:val="0093273B"/>
    <w:rsid w:val="00932875"/>
    <w:rsid w:val="00932DFD"/>
    <w:rsid w:val="00933120"/>
    <w:rsid w:val="0093323E"/>
    <w:rsid w:val="009335C7"/>
    <w:rsid w:val="00933944"/>
    <w:rsid w:val="00933B25"/>
    <w:rsid w:val="00933CCD"/>
    <w:rsid w:val="009343F2"/>
    <w:rsid w:val="009344DE"/>
    <w:rsid w:val="00934579"/>
    <w:rsid w:val="00934BB9"/>
    <w:rsid w:val="00934DC4"/>
    <w:rsid w:val="00934E41"/>
    <w:rsid w:val="00934E80"/>
    <w:rsid w:val="0093543A"/>
    <w:rsid w:val="009355AC"/>
    <w:rsid w:val="0093589F"/>
    <w:rsid w:val="00935A3D"/>
    <w:rsid w:val="00935CC7"/>
    <w:rsid w:val="009362F8"/>
    <w:rsid w:val="009367F6"/>
    <w:rsid w:val="00937021"/>
    <w:rsid w:val="00937241"/>
    <w:rsid w:val="00937455"/>
    <w:rsid w:val="0093794B"/>
    <w:rsid w:val="00937998"/>
    <w:rsid w:val="009379F1"/>
    <w:rsid w:val="00937A9E"/>
    <w:rsid w:val="00937B87"/>
    <w:rsid w:val="00940663"/>
    <w:rsid w:val="009407DD"/>
    <w:rsid w:val="00940985"/>
    <w:rsid w:val="00940DC6"/>
    <w:rsid w:val="009414A7"/>
    <w:rsid w:val="00941CD2"/>
    <w:rsid w:val="0094203D"/>
    <w:rsid w:val="00942599"/>
    <w:rsid w:val="009425AB"/>
    <w:rsid w:val="009425EC"/>
    <w:rsid w:val="00942E81"/>
    <w:rsid w:val="00942FFF"/>
    <w:rsid w:val="0094367A"/>
    <w:rsid w:val="009436DE"/>
    <w:rsid w:val="009438FD"/>
    <w:rsid w:val="00943A48"/>
    <w:rsid w:val="00943AE8"/>
    <w:rsid w:val="00943D24"/>
    <w:rsid w:val="00944808"/>
    <w:rsid w:val="00944952"/>
    <w:rsid w:val="00945044"/>
    <w:rsid w:val="009451B4"/>
    <w:rsid w:val="0094553B"/>
    <w:rsid w:val="009455C2"/>
    <w:rsid w:val="00945657"/>
    <w:rsid w:val="009462B6"/>
    <w:rsid w:val="009462D0"/>
    <w:rsid w:val="00946BD1"/>
    <w:rsid w:val="009471B2"/>
    <w:rsid w:val="009473A5"/>
    <w:rsid w:val="00947AEB"/>
    <w:rsid w:val="00947B39"/>
    <w:rsid w:val="00947BA2"/>
    <w:rsid w:val="00947FD9"/>
    <w:rsid w:val="00950A4A"/>
    <w:rsid w:val="00950AA5"/>
    <w:rsid w:val="009513C9"/>
    <w:rsid w:val="00951C09"/>
    <w:rsid w:val="00952350"/>
    <w:rsid w:val="00952C4E"/>
    <w:rsid w:val="00952FE8"/>
    <w:rsid w:val="009530D8"/>
    <w:rsid w:val="0095339D"/>
    <w:rsid w:val="009533A0"/>
    <w:rsid w:val="0095373D"/>
    <w:rsid w:val="00953844"/>
    <w:rsid w:val="00953E8D"/>
    <w:rsid w:val="00954C8D"/>
    <w:rsid w:val="00954F3A"/>
    <w:rsid w:val="00955CE7"/>
    <w:rsid w:val="00955F7A"/>
    <w:rsid w:val="00956BCC"/>
    <w:rsid w:val="00956C04"/>
    <w:rsid w:val="00956FB3"/>
    <w:rsid w:val="00956FCA"/>
    <w:rsid w:val="009604AA"/>
    <w:rsid w:val="009608EB"/>
    <w:rsid w:val="00960A93"/>
    <w:rsid w:val="00960C63"/>
    <w:rsid w:val="0096117C"/>
    <w:rsid w:val="009617C8"/>
    <w:rsid w:val="00961C9C"/>
    <w:rsid w:val="00961D56"/>
    <w:rsid w:val="0096208D"/>
    <w:rsid w:val="00962473"/>
    <w:rsid w:val="00962AC2"/>
    <w:rsid w:val="00962C7B"/>
    <w:rsid w:val="00963255"/>
    <w:rsid w:val="0096343C"/>
    <w:rsid w:val="009639F9"/>
    <w:rsid w:val="00963A2C"/>
    <w:rsid w:val="00963A68"/>
    <w:rsid w:val="00963D24"/>
    <w:rsid w:val="0096425E"/>
    <w:rsid w:val="009644BA"/>
    <w:rsid w:val="00964963"/>
    <w:rsid w:val="00964CEC"/>
    <w:rsid w:val="009652E8"/>
    <w:rsid w:val="009653F4"/>
    <w:rsid w:val="00965530"/>
    <w:rsid w:val="00965539"/>
    <w:rsid w:val="00965816"/>
    <w:rsid w:val="00965BE0"/>
    <w:rsid w:val="00965EAF"/>
    <w:rsid w:val="009666D3"/>
    <w:rsid w:val="00966806"/>
    <w:rsid w:val="00966B7C"/>
    <w:rsid w:val="009671CE"/>
    <w:rsid w:val="0096735C"/>
    <w:rsid w:val="0096752C"/>
    <w:rsid w:val="009675B5"/>
    <w:rsid w:val="00967AB0"/>
    <w:rsid w:val="00967DAB"/>
    <w:rsid w:val="00967EEB"/>
    <w:rsid w:val="00970722"/>
    <w:rsid w:val="009708C3"/>
    <w:rsid w:val="00971597"/>
    <w:rsid w:val="0097180C"/>
    <w:rsid w:val="00971977"/>
    <w:rsid w:val="00971BB4"/>
    <w:rsid w:val="00971C02"/>
    <w:rsid w:val="009721A0"/>
    <w:rsid w:val="00972B52"/>
    <w:rsid w:val="00972B69"/>
    <w:rsid w:val="00972D39"/>
    <w:rsid w:val="009739C2"/>
    <w:rsid w:val="009739E2"/>
    <w:rsid w:val="0097408A"/>
    <w:rsid w:val="00974098"/>
    <w:rsid w:val="00974241"/>
    <w:rsid w:val="0097425D"/>
    <w:rsid w:val="009743C7"/>
    <w:rsid w:val="009747B9"/>
    <w:rsid w:val="00974A5D"/>
    <w:rsid w:val="00974BAB"/>
    <w:rsid w:val="00974C6D"/>
    <w:rsid w:val="00974CD6"/>
    <w:rsid w:val="00974FA6"/>
    <w:rsid w:val="00975005"/>
    <w:rsid w:val="0097514C"/>
    <w:rsid w:val="00975633"/>
    <w:rsid w:val="0097617E"/>
    <w:rsid w:val="009764C0"/>
    <w:rsid w:val="00976EEF"/>
    <w:rsid w:val="00977511"/>
    <w:rsid w:val="00977640"/>
    <w:rsid w:val="009776F0"/>
    <w:rsid w:val="009778AA"/>
    <w:rsid w:val="009778D6"/>
    <w:rsid w:val="00977E9C"/>
    <w:rsid w:val="00977F8D"/>
    <w:rsid w:val="00977FEE"/>
    <w:rsid w:val="0097EC99"/>
    <w:rsid w:val="009805BB"/>
    <w:rsid w:val="00980943"/>
    <w:rsid w:val="00980E52"/>
    <w:rsid w:val="00980F8F"/>
    <w:rsid w:val="00980FFE"/>
    <w:rsid w:val="009810EA"/>
    <w:rsid w:val="009817EE"/>
    <w:rsid w:val="009819FB"/>
    <w:rsid w:val="009821D9"/>
    <w:rsid w:val="0098238C"/>
    <w:rsid w:val="00982879"/>
    <w:rsid w:val="00982F4F"/>
    <w:rsid w:val="009832B9"/>
    <w:rsid w:val="00983406"/>
    <w:rsid w:val="009845D7"/>
    <w:rsid w:val="00984BF5"/>
    <w:rsid w:val="00985090"/>
    <w:rsid w:val="0098579F"/>
    <w:rsid w:val="00985809"/>
    <w:rsid w:val="00985ACD"/>
    <w:rsid w:val="00985D73"/>
    <w:rsid w:val="009866EE"/>
    <w:rsid w:val="00986955"/>
    <w:rsid w:val="00986AE2"/>
    <w:rsid w:val="009870B7"/>
    <w:rsid w:val="009871E5"/>
    <w:rsid w:val="0098745A"/>
    <w:rsid w:val="00987556"/>
    <w:rsid w:val="0098771F"/>
    <w:rsid w:val="00987DA1"/>
    <w:rsid w:val="00987F42"/>
    <w:rsid w:val="0099014B"/>
    <w:rsid w:val="0099037F"/>
    <w:rsid w:val="0099039D"/>
    <w:rsid w:val="009906E2"/>
    <w:rsid w:val="009907A1"/>
    <w:rsid w:val="00991009"/>
    <w:rsid w:val="00991350"/>
    <w:rsid w:val="0099179B"/>
    <w:rsid w:val="00991F9D"/>
    <w:rsid w:val="009928B3"/>
    <w:rsid w:val="00992BC2"/>
    <w:rsid w:val="00992D20"/>
    <w:rsid w:val="00992EA5"/>
    <w:rsid w:val="00993201"/>
    <w:rsid w:val="009932A7"/>
    <w:rsid w:val="00993AE0"/>
    <w:rsid w:val="00993B40"/>
    <w:rsid w:val="00993D6C"/>
    <w:rsid w:val="00993EFD"/>
    <w:rsid w:val="00994034"/>
    <w:rsid w:val="009941E6"/>
    <w:rsid w:val="00994805"/>
    <w:rsid w:val="00994A01"/>
    <w:rsid w:val="00995823"/>
    <w:rsid w:val="0099594C"/>
    <w:rsid w:val="00995990"/>
    <w:rsid w:val="0099599D"/>
    <w:rsid w:val="009960C2"/>
    <w:rsid w:val="00996389"/>
    <w:rsid w:val="00996421"/>
    <w:rsid w:val="00996509"/>
    <w:rsid w:val="0099652F"/>
    <w:rsid w:val="00996864"/>
    <w:rsid w:val="009969AD"/>
    <w:rsid w:val="00996E8B"/>
    <w:rsid w:val="00996F06"/>
    <w:rsid w:val="0099736D"/>
    <w:rsid w:val="009974A5"/>
    <w:rsid w:val="009976A8"/>
    <w:rsid w:val="00997719"/>
    <w:rsid w:val="00997DCE"/>
    <w:rsid w:val="0099E2F0"/>
    <w:rsid w:val="009A006A"/>
    <w:rsid w:val="009A09C7"/>
    <w:rsid w:val="009A09E0"/>
    <w:rsid w:val="009A0A9B"/>
    <w:rsid w:val="009A0C29"/>
    <w:rsid w:val="009A0DA1"/>
    <w:rsid w:val="009A10F0"/>
    <w:rsid w:val="009A16A1"/>
    <w:rsid w:val="009A18C7"/>
    <w:rsid w:val="009A193E"/>
    <w:rsid w:val="009A19B0"/>
    <w:rsid w:val="009A1BBD"/>
    <w:rsid w:val="009A1E6D"/>
    <w:rsid w:val="009A1F27"/>
    <w:rsid w:val="009A2008"/>
    <w:rsid w:val="009A21C3"/>
    <w:rsid w:val="009A2277"/>
    <w:rsid w:val="009A262A"/>
    <w:rsid w:val="009A26EE"/>
    <w:rsid w:val="009A275B"/>
    <w:rsid w:val="009A2CE2"/>
    <w:rsid w:val="009A3304"/>
    <w:rsid w:val="009A36EE"/>
    <w:rsid w:val="009A3A76"/>
    <w:rsid w:val="009A40EE"/>
    <w:rsid w:val="009A494F"/>
    <w:rsid w:val="009A4996"/>
    <w:rsid w:val="009A4DC5"/>
    <w:rsid w:val="009A5295"/>
    <w:rsid w:val="009A55C3"/>
    <w:rsid w:val="009A5AC0"/>
    <w:rsid w:val="009A5C1E"/>
    <w:rsid w:val="009A5D29"/>
    <w:rsid w:val="009A6022"/>
    <w:rsid w:val="009A6640"/>
    <w:rsid w:val="009A6B9E"/>
    <w:rsid w:val="009A6F00"/>
    <w:rsid w:val="009A7798"/>
    <w:rsid w:val="009A795F"/>
    <w:rsid w:val="009A7D4C"/>
    <w:rsid w:val="009A7FE8"/>
    <w:rsid w:val="009B009D"/>
    <w:rsid w:val="009B036E"/>
    <w:rsid w:val="009B03F0"/>
    <w:rsid w:val="009B0659"/>
    <w:rsid w:val="009B08B3"/>
    <w:rsid w:val="009B0A53"/>
    <w:rsid w:val="009B1002"/>
    <w:rsid w:val="009B158E"/>
    <w:rsid w:val="009B1689"/>
    <w:rsid w:val="009B1A07"/>
    <w:rsid w:val="009B1C0A"/>
    <w:rsid w:val="009B1F39"/>
    <w:rsid w:val="009B1FC1"/>
    <w:rsid w:val="009B2829"/>
    <w:rsid w:val="009B2D6B"/>
    <w:rsid w:val="009B3A73"/>
    <w:rsid w:val="009B3BD3"/>
    <w:rsid w:val="009B3C07"/>
    <w:rsid w:val="009B3D66"/>
    <w:rsid w:val="009B4331"/>
    <w:rsid w:val="009B43A5"/>
    <w:rsid w:val="009B4518"/>
    <w:rsid w:val="009B48A7"/>
    <w:rsid w:val="009B4A73"/>
    <w:rsid w:val="009B52B3"/>
    <w:rsid w:val="009B53B3"/>
    <w:rsid w:val="009B55CF"/>
    <w:rsid w:val="009B5B02"/>
    <w:rsid w:val="009B5E0F"/>
    <w:rsid w:val="009B6809"/>
    <w:rsid w:val="009B69E3"/>
    <w:rsid w:val="009B6EAC"/>
    <w:rsid w:val="009B7320"/>
    <w:rsid w:val="009B7483"/>
    <w:rsid w:val="009B749C"/>
    <w:rsid w:val="009B7E6F"/>
    <w:rsid w:val="009C0D2D"/>
    <w:rsid w:val="009C0D71"/>
    <w:rsid w:val="009C1091"/>
    <w:rsid w:val="009C14E5"/>
    <w:rsid w:val="009C1641"/>
    <w:rsid w:val="009C1961"/>
    <w:rsid w:val="009C2287"/>
    <w:rsid w:val="009C22B3"/>
    <w:rsid w:val="009C24A8"/>
    <w:rsid w:val="009C26D9"/>
    <w:rsid w:val="009C2924"/>
    <w:rsid w:val="009C2B0C"/>
    <w:rsid w:val="009C2D69"/>
    <w:rsid w:val="009C2DDB"/>
    <w:rsid w:val="009C2DE2"/>
    <w:rsid w:val="009C326C"/>
    <w:rsid w:val="009C3562"/>
    <w:rsid w:val="009C367A"/>
    <w:rsid w:val="009C394A"/>
    <w:rsid w:val="009C3D37"/>
    <w:rsid w:val="009C3D53"/>
    <w:rsid w:val="009C4194"/>
    <w:rsid w:val="009C588F"/>
    <w:rsid w:val="009C58ED"/>
    <w:rsid w:val="009C593B"/>
    <w:rsid w:val="009C5BB2"/>
    <w:rsid w:val="009C5EE8"/>
    <w:rsid w:val="009C60AD"/>
    <w:rsid w:val="009C6183"/>
    <w:rsid w:val="009C6335"/>
    <w:rsid w:val="009C6390"/>
    <w:rsid w:val="009C647E"/>
    <w:rsid w:val="009C65CE"/>
    <w:rsid w:val="009C66A8"/>
    <w:rsid w:val="009C67A3"/>
    <w:rsid w:val="009C6B9D"/>
    <w:rsid w:val="009C6CA9"/>
    <w:rsid w:val="009C7554"/>
    <w:rsid w:val="009C771D"/>
    <w:rsid w:val="009C7832"/>
    <w:rsid w:val="009C79D4"/>
    <w:rsid w:val="009C7CE8"/>
    <w:rsid w:val="009C8F16"/>
    <w:rsid w:val="009D04A7"/>
    <w:rsid w:val="009D1263"/>
    <w:rsid w:val="009D19C2"/>
    <w:rsid w:val="009D1EBB"/>
    <w:rsid w:val="009D2245"/>
    <w:rsid w:val="009D2580"/>
    <w:rsid w:val="009D2737"/>
    <w:rsid w:val="009D2B0B"/>
    <w:rsid w:val="009D2DD0"/>
    <w:rsid w:val="009D2E7A"/>
    <w:rsid w:val="009D2F07"/>
    <w:rsid w:val="009D2F6C"/>
    <w:rsid w:val="009D31D8"/>
    <w:rsid w:val="009D3D7C"/>
    <w:rsid w:val="009D412C"/>
    <w:rsid w:val="009D4F57"/>
    <w:rsid w:val="009D5210"/>
    <w:rsid w:val="009D52E0"/>
    <w:rsid w:val="009D53F5"/>
    <w:rsid w:val="009D5602"/>
    <w:rsid w:val="009D6C05"/>
    <w:rsid w:val="009D6E7C"/>
    <w:rsid w:val="009D6FAD"/>
    <w:rsid w:val="009D7076"/>
    <w:rsid w:val="009D729D"/>
    <w:rsid w:val="009D76CE"/>
    <w:rsid w:val="009D794B"/>
    <w:rsid w:val="009D7A5C"/>
    <w:rsid w:val="009D7E62"/>
    <w:rsid w:val="009E05D8"/>
    <w:rsid w:val="009E07BC"/>
    <w:rsid w:val="009E0B90"/>
    <w:rsid w:val="009E0E62"/>
    <w:rsid w:val="009E0EEB"/>
    <w:rsid w:val="009E1151"/>
    <w:rsid w:val="009E15B6"/>
    <w:rsid w:val="009E171F"/>
    <w:rsid w:val="009E1FD2"/>
    <w:rsid w:val="009E2672"/>
    <w:rsid w:val="009E272A"/>
    <w:rsid w:val="009E279C"/>
    <w:rsid w:val="009E27FC"/>
    <w:rsid w:val="009E2A8C"/>
    <w:rsid w:val="009E337A"/>
    <w:rsid w:val="009E3434"/>
    <w:rsid w:val="009E36CA"/>
    <w:rsid w:val="009E378E"/>
    <w:rsid w:val="009E4006"/>
    <w:rsid w:val="009E4352"/>
    <w:rsid w:val="009E436E"/>
    <w:rsid w:val="009E5083"/>
    <w:rsid w:val="009E518A"/>
    <w:rsid w:val="009E5511"/>
    <w:rsid w:val="009E5A31"/>
    <w:rsid w:val="009E5A73"/>
    <w:rsid w:val="009E5FA4"/>
    <w:rsid w:val="009E5FF7"/>
    <w:rsid w:val="009E6C31"/>
    <w:rsid w:val="009E6DBC"/>
    <w:rsid w:val="009E71AA"/>
    <w:rsid w:val="009E776D"/>
    <w:rsid w:val="009E797C"/>
    <w:rsid w:val="009E7B2C"/>
    <w:rsid w:val="009E7BA3"/>
    <w:rsid w:val="009E7FE3"/>
    <w:rsid w:val="009F0655"/>
    <w:rsid w:val="009F1513"/>
    <w:rsid w:val="009F198C"/>
    <w:rsid w:val="009F1DF9"/>
    <w:rsid w:val="009F1F31"/>
    <w:rsid w:val="009F2075"/>
    <w:rsid w:val="009F211F"/>
    <w:rsid w:val="009F2A6B"/>
    <w:rsid w:val="009F305F"/>
    <w:rsid w:val="009F31BE"/>
    <w:rsid w:val="009F3695"/>
    <w:rsid w:val="009F395C"/>
    <w:rsid w:val="009F3AF9"/>
    <w:rsid w:val="009F3AFA"/>
    <w:rsid w:val="009F3B0C"/>
    <w:rsid w:val="009F3B0E"/>
    <w:rsid w:val="009F3C42"/>
    <w:rsid w:val="009F3E5C"/>
    <w:rsid w:val="009F4227"/>
    <w:rsid w:val="009F4360"/>
    <w:rsid w:val="009F46F9"/>
    <w:rsid w:val="009F4960"/>
    <w:rsid w:val="009F4CDB"/>
    <w:rsid w:val="009F4D7E"/>
    <w:rsid w:val="009F4DB8"/>
    <w:rsid w:val="009F51A5"/>
    <w:rsid w:val="009F521A"/>
    <w:rsid w:val="009F536B"/>
    <w:rsid w:val="009F67E0"/>
    <w:rsid w:val="009F6865"/>
    <w:rsid w:val="009F6901"/>
    <w:rsid w:val="009F6998"/>
    <w:rsid w:val="009F6B20"/>
    <w:rsid w:val="009F757A"/>
    <w:rsid w:val="009F7BEC"/>
    <w:rsid w:val="009F7DB3"/>
    <w:rsid w:val="00A00AEC"/>
    <w:rsid w:val="00A00BCC"/>
    <w:rsid w:val="00A00BD4"/>
    <w:rsid w:val="00A012F8"/>
    <w:rsid w:val="00A01550"/>
    <w:rsid w:val="00A01996"/>
    <w:rsid w:val="00A01EAE"/>
    <w:rsid w:val="00A0211D"/>
    <w:rsid w:val="00A0215D"/>
    <w:rsid w:val="00A03302"/>
    <w:rsid w:val="00A0368E"/>
    <w:rsid w:val="00A03961"/>
    <w:rsid w:val="00A0444F"/>
    <w:rsid w:val="00A0454F"/>
    <w:rsid w:val="00A0548D"/>
    <w:rsid w:val="00A0583D"/>
    <w:rsid w:val="00A05CEE"/>
    <w:rsid w:val="00A06312"/>
    <w:rsid w:val="00A07716"/>
    <w:rsid w:val="00A07A37"/>
    <w:rsid w:val="00A07BC3"/>
    <w:rsid w:val="00A07D32"/>
    <w:rsid w:val="00A10065"/>
    <w:rsid w:val="00A10492"/>
    <w:rsid w:val="00A104AD"/>
    <w:rsid w:val="00A108A2"/>
    <w:rsid w:val="00A10932"/>
    <w:rsid w:val="00A1093C"/>
    <w:rsid w:val="00A10C47"/>
    <w:rsid w:val="00A11332"/>
    <w:rsid w:val="00A116C1"/>
    <w:rsid w:val="00A1173C"/>
    <w:rsid w:val="00A118FC"/>
    <w:rsid w:val="00A11A58"/>
    <w:rsid w:val="00A11B49"/>
    <w:rsid w:val="00A11BF9"/>
    <w:rsid w:val="00A11E20"/>
    <w:rsid w:val="00A11E67"/>
    <w:rsid w:val="00A11EE1"/>
    <w:rsid w:val="00A1214A"/>
    <w:rsid w:val="00A12210"/>
    <w:rsid w:val="00A1228C"/>
    <w:rsid w:val="00A125B5"/>
    <w:rsid w:val="00A128C5"/>
    <w:rsid w:val="00A13661"/>
    <w:rsid w:val="00A137B5"/>
    <w:rsid w:val="00A13A67"/>
    <w:rsid w:val="00A14006"/>
    <w:rsid w:val="00A141F4"/>
    <w:rsid w:val="00A1424C"/>
    <w:rsid w:val="00A14297"/>
    <w:rsid w:val="00A1435B"/>
    <w:rsid w:val="00A143C8"/>
    <w:rsid w:val="00A14546"/>
    <w:rsid w:val="00A14754"/>
    <w:rsid w:val="00A147D3"/>
    <w:rsid w:val="00A14AAD"/>
    <w:rsid w:val="00A14D65"/>
    <w:rsid w:val="00A15128"/>
    <w:rsid w:val="00A156B0"/>
    <w:rsid w:val="00A15844"/>
    <w:rsid w:val="00A158A5"/>
    <w:rsid w:val="00A168DE"/>
    <w:rsid w:val="00A16A58"/>
    <w:rsid w:val="00A16ADC"/>
    <w:rsid w:val="00A16AFF"/>
    <w:rsid w:val="00A16D4A"/>
    <w:rsid w:val="00A16DFF"/>
    <w:rsid w:val="00A17625"/>
    <w:rsid w:val="00A20886"/>
    <w:rsid w:val="00A20B78"/>
    <w:rsid w:val="00A2103C"/>
    <w:rsid w:val="00A21155"/>
    <w:rsid w:val="00A216A8"/>
    <w:rsid w:val="00A216B1"/>
    <w:rsid w:val="00A2177F"/>
    <w:rsid w:val="00A21B38"/>
    <w:rsid w:val="00A221E3"/>
    <w:rsid w:val="00A22236"/>
    <w:rsid w:val="00A227A7"/>
    <w:rsid w:val="00A22894"/>
    <w:rsid w:val="00A22B19"/>
    <w:rsid w:val="00A22F68"/>
    <w:rsid w:val="00A23033"/>
    <w:rsid w:val="00A231CC"/>
    <w:rsid w:val="00A232EC"/>
    <w:rsid w:val="00A232F9"/>
    <w:rsid w:val="00A23713"/>
    <w:rsid w:val="00A239BF"/>
    <w:rsid w:val="00A23B89"/>
    <w:rsid w:val="00A23E94"/>
    <w:rsid w:val="00A2429F"/>
    <w:rsid w:val="00A24751"/>
    <w:rsid w:val="00A24B9D"/>
    <w:rsid w:val="00A24D76"/>
    <w:rsid w:val="00A24EEF"/>
    <w:rsid w:val="00A25840"/>
    <w:rsid w:val="00A25C25"/>
    <w:rsid w:val="00A25D1C"/>
    <w:rsid w:val="00A25D88"/>
    <w:rsid w:val="00A262AB"/>
    <w:rsid w:val="00A262B5"/>
    <w:rsid w:val="00A264B8"/>
    <w:rsid w:val="00A26A19"/>
    <w:rsid w:val="00A26A3D"/>
    <w:rsid w:val="00A26C5D"/>
    <w:rsid w:val="00A26FB3"/>
    <w:rsid w:val="00A27329"/>
    <w:rsid w:val="00A27368"/>
    <w:rsid w:val="00A273E1"/>
    <w:rsid w:val="00A2768B"/>
    <w:rsid w:val="00A276DD"/>
    <w:rsid w:val="00A27747"/>
    <w:rsid w:val="00A302DC"/>
    <w:rsid w:val="00A30490"/>
    <w:rsid w:val="00A30826"/>
    <w:rsid w:val="00A30AF6"/>
    <w:rsid w:val="00A31508"/>
    <w:rsid w:val="00A3161A"/>
    <w:rsid w:val="00A3167E"/>
    <w:rsid w:val="00A316C8"/>
    <w:rsid w:val="00A319E4"/>
    <w:rsid w:val="00A31A36"/>
    <w:rsid w:val="00A31AFF"/>
    <w:rsid w:val="00A32019"/>
    <w:rsid w:val="00A3224C"/>
    <w:rsid w:val="00A322B5"/>
    <w:rsid w:val="00A32B08"/>
    <w:rsid w:val="00A33082"/>
    <w:rsid w:val="00A3456F"/>
    <w:rsid w:val="00A34574"/>
    <w:rsid w:val="00A34B38"/>
    <w:rsid w:val="00A34EAA"/>
    <w:rsid w:val="00A352B4"/>
    <w:rsid w:val="00A353D7"/>
    <w:rsid w:val="00A3553B"/>
    <w:rsid w:val="00A35769"/>
    <w:rsid w:val="00A3595A"/>
    <w:rsid w:val="00A35D26"/>
    <w:rsid w:val="00A3613D"/>
    <w:rsid w:val="00A36674"/>
    <w:rsid w:val="00A36DF8"/>
    <w:rsid w:val="00A36EA6"/>
    <w:rsid w:val="00A37315"/>
    <w:rsid w:val="00A37335"/>
    <w:rsid w:val="00A37378"/>
    <w:rsid w:val="00A37CD8"/>
    <w:rsid w:val="00A400B2"/>
    <w:rsid w:val="00A40743"/>
    <w:rsid w:val="00A4106B"/>
    <w:rsid w:val="00A413FC"/>
    <w:rsid w:val="00A415D3"/>
    <w:rsid w:val="00A41749"/>
    <w:rsid w:val="00A4198F"/>
    <w:rsid w:val="00A41EFB"/>
    <w:rsid w:val="00A42106"/>
    <w:rsid w:val="00A42142"/>
    <w:rsid w:val="00A423E0"/>
    <w:rsid w:val="00A42661"/>
    <w:rsid w:val="00A426AB"/>
    <w:rsid w:val="00A42FEE"/>
    <w:rsid w:val="00A43303"/>
    <w:rsid w:val="00A439F9"/>
    <w:rsid w:val="00A43DA4"/>
    <w:rsid w:val="00A4414C"/>
    <w:rsid w:val="00A4416D"/>
    <w:rsid w:val="00A441F1"/>
    <w:rsid w:val="00A44440"/>
    <w:rsid w:val="00A44CC2"/>
    <w:rsid w:val="00A44F1F"/>
    <w:rsid w:val="00A44F4B"/>
    <w:rsid w:val="00A4533B"/>
    <w:rsid w:val="00A4582F"/>
    <w:rsid w:val="00A458CB"/>
    <w:rsid w:val="00A45B1F"/>
    <w:rsid w:val="00A45B72"/>
    <w:rsid w:val="00A45BF1"/>
    <w:rsid w:val="00A45CBF"/>
    <w:rsid w:val="00A4650B"/>
    <w:rsid w:val="00A4661E"/>
    <w:rsid w:val="00A46790"/>
    <w:rsid w:val="00A46F18"/>
    <w:rsid w:val="00A47486"/>
    <w:rsid w:val="00A47BAB"/>
    <w:rsid w:val="00A47D3C"/>
    <w:rsid w:val="00A47DFA"/>
    <w:rsid w:val="00A47E74"/>
    <w:rsid w:val="00A47F06"/>
    <w:rsid w:val="00A5024F"/>
    <w:rsid w:val="00A50295"/>
    <w:rsid w:val="00A5053C"/>
    <w:rsid w:val="00A5069C"/>
    <w:rsid w:val="00A50839"/>
    <w:rsid w:val="00A50A91"/>
    <w:rsid w:val="00A5111C"/>
    <w:rsid w:val="00A516CC"/>
    <w:rsid w:val="00A51C6E"/>
    <w:rsid w:val="00A5203A"/>
    <w:rsid w:val="00A521AD"/>
    <w:rsid w:val="00A52318"/>
    <w:rsid w:val="00A526DC"/>
    <w:rsid w:val="00A52830"/>
    <w:rsid w:val="00A5294A"/>
    <w:rsid w:val="00A529F9"/>
    <w:rsid w:val="00A52EDB"/>
    <w:rsid w:val="00A53200"/>
    <w:rsid w:val="00A533B9"/>
    <w:rsid w:val="00A534EC"/>
    <w:rsid w:val="00A53981"/>
    <w:rsid w:val="00A53E6F"/>
    <w:rsid w:val="00A541F8"/>
    <w:rsid w:val="00A543BF"/>
    <w:rsid w:val="00A545D9"/>
    <w:rsid w:val="00A54905"/>
    <w:rsid w:val="00A54A8F"/>
    <w:rsid w:val="00A54E4E"/>
    <w:rsid w:val="00A5558C"/>
    <w:rsid w:val="00A55614"/>
    <w:rsid w:val="00A558C6"/>
    <w:rsid w:val="00A55B6E"/>
    <w:rsid w:val="00A55CEC"/>
    <w:rsid w:val="00A55D7B"/>
    <w:rsid w:val="00A55FA7"/>
    <w:rsid w:val="00A563C8"/>
    <w:rsid w:val="00A57335"/>
    <w:rsid w:val="00A57403"/>
    <w:rsid w:val="00A57564"/>
    <w:rsid w:val="00A57ACB"/>
    <w:rsid w:val="00A57E13"/>
    <w:rsid w:val="00A602A2"/>
    <w:rsid w:val="00A60714"/>
    <w:rsid w:val="00A60939"/>
    <w:rsid w:val="00A6094F"/>
    <w:rsid w:val="00A60990"/>
    <w:rsid w:val="00A60F96"/>
    <w:rsid w:val="00A613B8"/>
    <w:rsid w:val="00A61751"/>
    <w:rsid w:val="00A619FA"/>
    <w:rsid w:val="00A61E5B"/>
    <w:rsid w:val="00A62F10"/>
    <w:rsid w:val="00A62F7D"/>
    <w:rsid w:val="00A62FB0"/>
    <w:rsid w:val="00A63197"/>
    <w:rsid w:val="00A631D2"/>
    <w:rsid w:val="00A6351E"/>
    <w:rsid w:val="00A63BD0"/>
    <w:rsid w:val="00A63F6A"/>
    <w:rsid w:val="00A64370"/>
    <w:rsid w:val="00A64790"/>
    <w:rsid w:val="00A6493D"/>
    <w:rsid w:val="00A64A3E"/>
    <w:rsid w:val="00A64B78"/>
    <w:rsid w:val="00A64D48"/>
    <w:rsid w:val="00A658AF"/>
    <w:rsid w:val="00A65DC2"/>
    <w:rsid w:val="00A6624B"/>
    <w:rsid w:val="00A6674B"/>
    <w:rsid w:val="00A669B9"/>
    <w:rsid w:val="00A66AD0"/>
    <w:rsid w:val="00A66B89"/>
    <w:rsid w:val="00A6708A"/>
    <w:rsid w:val="00A670EC"/>
    <w:rsid w:val="00A67401"/>
    <w:rsid w:val="00A67BA5"/>
    <w:rsid w:val="00A67E6B"/>
    <w:rsid w:val="00A70137"/>
    <w:rsid w:val="00A70358"/>
    <w:rsid w:val="00A7097D"/>
    <w:rsid w:val="00A70DA7"/>
    <w:rsid w:val="00A70DB5"/>
    <w:rsid w:val="00A710FF"/>
    <w:rsid w:val="00A7192C"/>
    <w:rsid w:val="00A71CBA"/>
    <w:rsid w:val="00A722FB"/>
    <w:rsid w:val="00A72816"/>
    <w:rsid w:val="00A733A2"/>
    <w:rsid w:val="00A733E1"/>
    <w:rsid w:val="00A738A2"/>
    <w:rsid w:val="00A73E03"/>
    <w:rsid w:val="00A73E64"/>
    <w:rsid w:val="00A73EEA"/>
    <w:rsid w:val="00A741C9"/>
    <w:rsid w:val="00A7429F"/>
    <w:rsid w:val="00A7459B"/>
    <w:rsid w:val="00A7552D"/>
    <w:rsid w:val="00A75577"/>
    <w:rsid w:val="00A755DD"/>
    <w:rsid w:val="00A75777"/>
    <w:rsid w:val="00A75BF9"/>
    <w:rsid w:val="00A7612B"/>
    <w:rsid w:val="00A764C6"/>
    <w:rsid w:val="00A76C93"/>
    <w:rsid w:val="00A76CFC"/>
    <w:rsid w:val="00A76D36"/>
    <w:rsid w:val="00A771CE"/>
    <w:rsid w:val="00A8074D"/>
    <w:rsid w:val="00A807BC"/>
    <w:rsid w:val="00A807C9"/>
    <w:rsid w:val="00A80875"/>
    <w:rsid w:val="00A808E5"/>
    <w:rsid w:val="00A80B7E"/>
    <w:rsid w:val="00A80E85"/>
    <w:rsid w:val="00A810C4"/>
    <w:rsid w:val="00A81A2F"/>
    <w:rsid w:val="00A81EBE"/>
    <w:rsid w:val="00A821F0"/>
    <w:rsid w:val="00A822A0"/>
    <w:rsid w:val="00A82334"/>
    <w:rsid w:val="00A82439"/>
    <w:rsid w:val="00A825FF"/>
    <w:rsid w:val="00A82D69"/>
    <w:rsid w:val="00A82D84"/>
    <w:rsid w:val="00A83330"/>
    <w:rsid w:val="00A83551"/>
    <w:rsid w:val="00A8406A"/>
    <w:rsid w:val="00A841EB"/>
    <w:rsid w:val="00A84991"/>
    <w:rsid w:val="00A84A58"/>
    <w:rsid w:val="00A84B19"/>
    <w:rsid w:val="00A84D4A"/>
    <w:rsid w:val="00A84FDA"/>
    <w:rsid w:val="00A858E2"/>
    <w:rsid w:val="00A85D5B"/>
    <w:rsid w:val="00A86115"/>
    <w:rsid w:val="00A861A2"/>
    <w:rsid w:val="00A863D2"/>
    <w:rsid w:val="00A863FA"/>
    <w:rsid w:val="00A864D0"/>
    <w:rsid w:val="00A864D7"/>
    <w:rsid w:val="00A864F2"/>
    <w:rsid w:val="00A8664D"/>
    <w:rsid w:val="00A86C53"/>
    <w:rsid w:val="00A86EE2"/>
    <w:rsid w:val="00A87252"/>
    <w:rsid w:val="00A87B0B"/>
    <w:rsid w:val="00A87D2F"/>
    <w:rsid w:val="00A90C5C"/>
    <w:rsid w:val="00A90D83"/>
    <w:rsid w:val="00A90EAA"/>
    <w:rsid w:val="00A91444"/>
    <w:rsid w:val="00A924B3"/>
    <w:rsid w:val="00A92A25"/>
    <w:rsid w:val="00A92BEF"/>
    <w:rsid w:val="00A93424"/>
    <w:rsid w:val="00A93786"/>
    <w:rsid w:val="00A93947"/>
    <w:rsid w:val="00A942EB"/>
    <w:rsid w:val="00A94568"/>
    <w:rsid w:val="00A94926"/>
    <w:rsid w:val="00A952AF"/>
    <w:rsid w:val="00A95390"/>
    <w:rsid w:val="00A956C2"/>
    <w:rsid w:val="00A95A11"/>
    <w:rsid w:val="00A9608F"/>
    <w:rsid w:val="00A96118"/>
    <w:rsid w:val="00A96C50"/>
    <w:rsid w:val="00A96DF5"/>
    <w:rsid w:val="00A96F3A"/>
    <w:rsid w:val="00A973F8"/>
    <w:rsid w:val="00A97494"/>
    <w:rsid w:val="00A97760"/>
    <w:rsid w:val="00A97F42"/>
    <w:rsid w:val="00A9D752"/>
    <w:rsid w:val="00AA0643"/>
    <w:rsid w:val="00AA0795"/>
    <w:rsid w:val="00AA09A8"/>
    <w:rsid w:val="00AA0D7D"/>
    <w:rsid w:val="00AA104B"/>
    <w:rsid w:val="00AA1241"/>
    <w:rsid w:val="00AA183E"/>
    <w:rsid w:val="00AA225F"/>
    <w:rsid w:val="00AA2723"/>
    <w:rsid w:val="00AA2873"/>
    <w:rsid w:val="00AA3400"/>
    <w:rsid w:val="00AA3A0C"/>
    <w:rsid w:val="00AA3C35"/>
    <w:rsid w:val="00AA41CB"/>
    <w:rsid w:val="00AA45FC"/>
    <w:rsid w:val="00AA4E95"/>
    <w:rsid w:val="00AA5280"/>
    <w:rsid w:val="00AA53B9"/>
    <w:rsid w:val="00AA55FC"/>
    <w:rsid w:val="00AA6037"/>
    <w:rsid w:val="00AA6268"/>
    <w:rsid w:val="00AA6426"/>
    <w:rsid w:val="00AA64B0"/>
    <w:rsid w:val="00AA671A"/>
    <w:rsid w:val="00AA6FDF"/>
    <w:rsid w:val="00AA7077"/>
    <w:rsid w:val="00AA79C2"/>
    <w:rsid w:val="00AA7D27"/>
    <w:rsid w:val="00AB056D"/>
    <w:rsid w:val="00AB07F6"/>
    <w:rsid w:val="00AB0838"/>
    <w:rsid w:val="00AB0895"/>
    <w:rsid w:val="00AB0AA4"/>
    <w:rsid w:val="00AB1142"/>
    <w:rsid w:val="00AB1250"/>
    <w:rsid w:val="00AB1ADF"/>
    <w:rsid w:val="00AB1B84"/>
    <w:rsid w:val="00AB1C06"/>
    <w:rsid w:val="00AB1C23"/>
    <w:rsid w:val="00AB1C2B"/>
    <w:rsid w:val="00AB1C7E"/>
    <w:rsid w:val="00AB1FF5"/>
    <w:rsid w:val="00AB22EC"/>
    <w:rsid w:val="00AB23C6"/>
    <w:rsid w:val="00AB2A7C"/>
    <w:rsid w:val="00AB2AF5"/>
    <w:rsid w:val="00AB319A"/>
    <w:rsid w:val="00AB357C"/>
    <w:rsid w:val="00AB37E9"/>
    <w:rsid w:val="00AB3D44"/>
    <w:rsid w:val="00AB48B3"/>
    <w:rsid w:val="00AB4C61"/>
    <w:rsid w:val="00AB4DBE"/>
    <w:rsid w:val="00AB502E"/>
    <w:rsid w:val="00AB584D"/>
    <w:rsid w:val="00AB63E5"/>
    <w:rsid w:val="00AB64AC"/>
    <w:rsid w:val="00AB656D"/>
    <w:rsid w:val="00AB78DF"/>
    <w:rsid w:val="00AB7948"/>
    <w:rsid w:val="00AB7A78"/>
    <w:rsid w:val="00ABE0D3"/>
    <w:rsid w:val="00AC0276"/>
    <w:rsid w:val="00AC0738"/>
    <w:rsid w:val="00AC0CA9"/>
    <w:rsid w:val="00AC100D"/>
    <w:rsid w:val="00AC1B3D"/>
    <w:rsid w:val="00AC1BF0"/>
    <w:rsid w:val="00AC1D9A"/>
    <w:rsid w:val="00AC1FFA"/>
    <w:rsid w:val="00AC215A"/>
    <w:rsid w:val="00AC2391"/>
    <w:rsid w:val="00AC26C4"/>
    <w:rsid w:val="00AC31E2"/>
    <w:rsid w:val="00AC347E"/>
    <w:rsid w:val="00AC3F37"/>
    <w:rsid w:val="00AC510C"/>
    <w:rsid w:val="00AC54F7"/>
    <w:rsid w:val="00AC553A"/>
    <w:rsid w:val="00AC5A4F"/>
    <w:rsid w:val="00AC5FA1"/>
    <w:rsid w:val="00AC60D2"/>
    <w:rsid w:val="00AC6793"/>
    <w:rsid w:val="00AC6844"/>
    <w:rsid w:val="00AC6A55"/>
    <w:rsid w:val="00AC7064"/>
    <w:rsid w:val="00AC7A58"/>
    <w:rsid w:val="00AD01CB"/>
    <w:rsid w:val="00AD0602"/>
    <w:rsid w:val="00AD0EFA"/>
    <w:rsid w:val="00AD10F4"/>
    <w:rsid w:val="00AD111D"/>
    <w:rsid w:val="00AD11EC"/>
    <w:rsid w:val="00AD160F"/>
    <w:rsid w:val="00AD189B"/>
    <w:rsid w:val="00AD1EF8"/>
    <w:rsid w:val="00AD2258"/>
    <w:rsid w:val="00AD2401"/>
    <w:rsid w:val="00AD27DA"/>
    <w:rsid w:val="00AD3642"/>
    <w:rsid w:val="00AD38D6"/>
    <w:rsid w:val="00AD39F4"/>
    <w:rsid w:val="00AD3D25"/>
    <w:rsid w:val="00AD40B6"/>
    <w:rsid w:val="00AD4237"/>
    <w:rsid w:val="00AD42CD"/>
    <w:rsid w:val="00AD439C"/>
    <w:rsid w:val="00AD4421"/>
    <w:rsid w:val="00AD448E"/>
    <w:rsid w:val="00AD6C69"/>
    <w:rsid w:val="00AD7538"/>
    <w:rsid w:val="00AD7596"/>
    <w:rsid w:val="00AD779F"/>
    <w:rsid w:val="00AD7DF3"/>
    <w:rsid w:val="00AD7F45"/>
    <w:rsid w:val="00AE008A"/>
    <w:rsid w:val="00AE02C7"/>
    <w:rsid w:val="00AE05B0"/>
    <w:rsid w:val="00AE05B5"/>
    <w:rsid w:val="00AE05B9"/>
    <w:rsid w:val="00AE0C45"/>
    <w:rsid w:val="00AE0E02"/>
    <w:rsid w:val="00AE154E"/>
    <w:rsid w:val="00AE195B"/>
    <w:rsid w:val="00AE1AC2"/>
    <w:rsid w:val="00AE1AC7"/>
    <w:rsid w:val="00AE1D9E"/>
    <w:rsid w:val="00AE256E"/>
    <w:rsid w:val="00AE268B"/>
    <w:rsid w:val="00AE27F6"/>
    <w:rsid w:val="00AE2D36"/>
    <w:rsid w:val="00AE2E32"/>
    <w:rsid w:val="00AE2F78"/>
    <w:rsid w:val="00AE3E74"/>
    <w:rsid w:val="00AE3FBB"/>
    <w:rsid w:val="00AE4011"/>
    <w:rsid w:val="00AE42F3"/>
    <w:rsid w:val="00AE4529"/>
    <w:rsid w:val="00AE4741"/>
    <w:rsid w:val="00AE4D0A"/>
    <w:rsid w:val="00AE5877"/>
    <w:rsid w:val="00AE5AB9"/>
    <w:rsid w:val="00AE5E67"/>
    <w:rsid w:val="00AE607B"/>
    <w:rsid w:val="00AE610F"/>
    <w:rsid w:val="00AE618A"/>
    <w:rsid w:val="00AE6293"/>
    <w:rsid w:val="00AE637D"/>
    <w:rsid w:val="00AE67C4"/>
    <w:rsid w:val="00AE6BE4"/>
    <w:rsid w:val="00AE700C"/>
    <w:rsid w:val="00AE7308"/>
    <w:rsid w:val="00AE7621"/>
    <w:rsid w:val="00AE765E"/>
    <w:rsid w:val="00AE77B7"/>
    <w:rsid w:val="00AE7F7C"/>
    <w:rsid w:val="00AF019C"/>
    <w:rsid w:val="00AF0713"/>
    <w:rsid w:val="00AF0BDE"/>
    <w:rsid w:val="00AF0FB3"/>
    <w:rsid w:val="00AF11D1"/>
    <w:rsid w:val="00AF1241"/>
    <w:rsid w:val="00AF130C"/>
    <w:rsid w:val="00AF1483"/>
    <w:rsid w:val="00AF1791"/>
    <w:rsid w:val="00AF17A8"/>
    <w:rsid w:val="00AF198A"/>
    <w:rsid w:val="00AF1A14"/>
    <w:rsid w:val="00AF1DA5"/>
    <w:rsid w:val="00AF1F73"/>
    <w:rsid w:val="00AF279E"/>
    <w:rsid w:val="00AF2881"/>
    <w:rsid w:val="00AF2A2E"/>
    <w:rsid w:val="00AF33F4"/>
    <w:rsid w:val="00AF3713"/>
    <w:rsid w:val="00AF41EA"/>
    <w:rsid w:val="00AF4A50"/>
    <w:rsid w:val="00AF5850"/>
    <w:rsid w:val="00AF5AA2"/>
    <w:rsid w:val="00AF5F30"/>
    <w:rsid w:val="00AF67EA"/>
    <w:rsid w:val="00AF6DC5"/>
    <w:rsid w:val="00B00AA7"/>
    <w:rsid w:val="00B00E31"/>
    <w:rsid w:val="00B0104C"/>
    <w:rsid w:val="00B01775"/>
    <w:rsid w:val="00B01CD2"/>
    <w:rsid w:val="00B0233A"/>
    <w:rsid w:val="00B026A8"/>
    <w:rsid w:val="00B0271C"/>
    <w:rsid w:val="00B028C6"/>
    <w:rsid w:val="00B02FBF"/>
    <w:rsid w:val="00B03727"/>
    <w:rsid w:val="00B03ABE"/>
    <w:rsid w:val="00B03EAB"/>
    <w:rsid w:val="00B0430D"/>
    <w:rsid w:val="00B044B3"/>
    <w:rsid w:val="00B05046"/>
    <w:rsid w:val="00B054E0"/>
    <w:rsid w:val="00B05801"/>
    <w:rsid w:val="00B05B27"/>
    <w:rsid w:val="00B05E8E"/>
    <w:rsid w:val="00B062AA"/>
    <w:rsid w:val="00B06887"/>
    <w:rsid w:val="00B06A54"/>
    <w:rsid w:val="00B07015"/>
    <w:rsid w:val="00B070DC"/>
    <w:rsid w:val="00B07640"/>
    <w:rsid w:val="00B07680"/>
    <w:rsid w:val="00B07883"/>
    <w:rsid w:val="00B078BC"/>
    <w:rsid w:val="00B07D67"/>
    <w:rsid w:val="00B07EBE"/>
    <w:rsid w:val="00B07F27"/>
    <w:rsid w:val="00B1013A"/>
    <w:rsid w:val="00B102A3"/>
    <w:rsid w:val="00B105D4"/>
    <w:rsid w:val="00B10868"/>
    <w:rsid w:val="00B10DE0"/>
    <w:rsid w:val="00B11607"/>
    <w:rsid w:val="00B11BC0"/>
    <w:rsid w:val="00B11BFA"/>
    <w:rsid w:val="00B120D3"/>
    <w:rsid w:val="00B1235F"/>
    <w:rsid w:val="00B12733"/>
    <w:rsid w:val="00B12774"/>
    <w:rsid w:val="00B12AE3"/>
    <w:rsid w:val="00B12BF2"/>
    <w:rsid w:val="00B12D44"/>
    <w:rsid w:val="00B13313"/>
    <w:rsid w:val="00B1350A"/>
    <w:rsid w:val="00B1387E"/>
    <w:rsid w:val="00B145C9"/>
    <w:rsid w:val="00B145EB"/>
    <w:rsid w:val="00B14659"/>
    <w:rsid w:val="00B149F7"/>
    <w:rsid w:val="00B15178"/>
    <w:rsid w:val="00B15610"/>
    <w:rsid w:val="00B158AC"/>
    <w:rsid w:val="00B15C8A"/>
    <w:rsid w:val="00B15D86"/>
    <w:rsid w:val="00B16568"/>
    <w:rsid w:val="00B16B2D"/>
    <w:rsid w:val="00B16C3C"/>
    <w:rsid w:val="00B16EEC"/>
    <w:rsid w:val="00B16F10"/>
    <w:rsid w:val="00B171C3"/>
    <w:rsid w:val="00B17486"/>
    <w:rsid w:val="00B17746"/>
    <w:rsid w:val="00B179D2"/>
    <w:rsid w:val="00B17C13"/>
    <w:rsid w:val="00B17C5E"/>
    <w:rsid w:val="00B17FBF"/>
    <w:rsid w:val="00B2016E"/>
    <w:rsid w:val="00B20AC2"/>
    <w:rsid w:val="00B21159"/>
    <w:rsid w:val="00B21494"/>
    <w:rsid w:val="00B21726"/>
    <w:rsid w:val="00B21A6C"/>
    <w:rsid w:val="00B21EC3"/>
    <w:rsid w:val="00B22066"/>
    <w:rsid w:val="00B2231B"/>
    <w:rsid w:val="00B22333"/>
    <w:rsid w:val="00B22AF3"/>
    <w:rsid w:val="00B22D6C"/>
    <w:rsid w:val="00B233BB"/>
    <w:rsid w:val="00B23810"/>
    <w:rsid w:val="00B2392F"/>
    <w:rsid w:val="00B23BEA"/>
    <w:rsid w:val="00B23ED4"/>
    <w:rsid w:val="00B243ED"/>
    <w:rsid w:val="00B2472B"/>
    <w:rsid w:val="00B24730"/>
    <w:rsid w:val="00B24810"/>
    <w:rsid w:val="00B24A5D"/>
    <w:rsid w:val="00B24C61"/>
    <w:rsid w:val="00B24C8A"/>
    <w:rsid w:val="00B24F2D"/>
    <w:rsid w:val="00B25149"/>
    <w:rsid w:val="00B2518B"/>
    <w:rsid w:val="00B2560C"/>
    <w:rsid w:val="00B25864"/>
    <w:rsid w:val="00B262AD"/>
    <w:rsid w:val="00B265B0"/>
    <w:rsid w:val="00B26C2B"/>
    <w:rsid w:val="00B26FCB"/>
    <w:rsid w:val="00B271BD"/>
    <w:rsid w:val="00B27AF8"/>
    <w:rsid w:val="00B27DA6"/>
    <w:rsid w:val="00B27DD9"/>
    <w:rsid w:val="00B27E81"/>
    <w:rsid w:val="00B292E2"/>
    <w:rsid w:val="00B300A9"/>
    <w:rsid w:val="00B30192"/>
    <w:rsid w:val="00B3091A"/>
    <w:rsid w:val="00B30BE2"/>
    <w:rsid w:val="00B30D19"/>
    <w:rsid w:val="00B30FF5"/>
    <w:rsid w:val="00B31309"/>
    <w:rsid w:val="00B3131C"/>
    <w:rsid w:val="00B315AC"/>
    <w:rsid w:val="00B318FB"/>
    <w:rsid w:val="00B31ED0"/>
    <w:rsid w:val="00B321BD"/>
    <w:rsid w:val="00B32321"/>
    <w:rsid w:val="00B323B9"/>
    <w:rsid w:val="00B3260A"/>
    <w:rsid w:val="00B32752"/>
    <w:rsid w:val="00B3294B"/>
    <w:rsid w:val="00B32B9E"/>
    <w:rsid w:val="00B32BFB"/>
    <w:rsid w:val="00B33AB4"/>
    <w:rsid w:val="00B33C07"/>
    <w:rsid w:val="00B33E28"/>
    <w:rsid w:val="00B33E58"/>
    <w:rsid w:val="00B34687"/>
    <w:rsid w:val="00B3474C"/>
    <w:rsid w:val="00B34A1D"/>
    <w:rsid w:val="00B34C2D"/>
    <w:rsid w:val="00B34DB3"/>
    <w:rsid w:val="00B34FD7"/>
    <w:rsid w:val="00B35010"/>
    <w:rsid w:val="00B35828"/>
    <w:rsid w:val="00B35CAF"/>
    <w:rsid w:val="00B36294"/>
    <w:rsid w:val="00B362FE"/>
    <w:rsid w:val="00B364CD"/>
    <w:rsid w:val="00B365AD"/>
    <w:rsid w:val="00B36ACC"/>
    <w:rsid w:val="00B3709C"/>
    <w:rsid w:val="00B370C0"/>
    <w:rsid w:val="00B370CA"/>
    <w:rsid w:val="00B3750D"/>
    <w:rsid w:val="00B37D69"/>
    <w:rsid w:val="00B37FE9"/>
    <w:rsid w:val="00B389F9"/>
    <w:rsid w:val="00B40039"/>
    <w:rsid w:val="00B404D5"/>
    <w:rsid w:val="00B40731"/>
    <w:rsid w:val="00B408A7"/>
    <w:rsid w:val="00B40980"/>
    <w:rsid w:val="00B40CBD"/>
    <w:rsid w:val="00B417DC"/>
    <w:rsid w:val="00B41E69"/>
    <w:rsid w:val="00B4202F"/>
    <w:rsid w:val="00B42476"/>
    <w:rsid w:val="00B428D4"/>
    <w:rsid w:val="00B433F6"/>
    <w:rsid w:val="00B436AB"/>
    <w:rsid w:val="00B437ED"/>
    <w:rsid w:val="00B43B7B"/>
    <w:rsid w:val="00B43BF0"/>
    <w:rsid w:val="00B43F05"/>
    <w:rsid w:val="00B44529"/>
    <w:rsid w:val="00B4455B"/>
    <w:rsid w:val="00B44607"/>
    <w:rsid w:val="00B44AF4"/>
    <w:rsid w:val="00B452DD"/>
    <w:rsid w:val="00B4570C"/>
    <w:rsid w:val="00B45905"/>
    <w:rsid w:val="00B45C01"/>
    <w:rsid w:val="00B469D4"/>
    <w:rsid w:val="00B469D6"/>
    <w:rsid w:val="00B46DAC"/>
    <w:rsid w:val="00B47589"/>
    <w:rsid w:val="00B478AA"/>
    <w:rsid w:val="00B479C2"/>
    <w:rsid w:val="00B50240"/>
    <w:rsid w:val="00B504AA"/>
    <w:rsid w:val="00B50EE5"/>
    <w:rsid w:val="00B515E1"/>
    <w:rsid w:val="00B516E9"/>
    <w:rsid w:val="00B5172B"/>
    <w:rsid w:val="00B51EC1"/>
    <w:rsid w:val="00B51EE3"/>
    <w:rsid w:val="00B5210B"/>
    <w:rsid w:val="00B52255"/>
    <w:rsid w:val="00B525FD"/>
    <w:rsid w:val="00B528D3"/>
    <w:rsid w:val="00B52900"/>
    <w:rsid w:val="00B52B7E"/>
    <w:rsid w:val="00B531AA"/>
    <w:rsid w:val="00B535D5"/>
    <w:rsid w:val="00B539F6"/>
    <w:rsid w:val="00B53E4D"/>
    <w:rsid w:val="00B54039"/>
    <w:rsid w:val="00B5415F"/>
    <w:rsid w:val="00B543B7"/>
    <w:rsid w:val="00B548A3"/>
    <w:rsid w:val="00B5491D"/>
    <w:rsid w:val="00B54FB2"/>
    <w:rsid w:val="00B55E2B"/>
    <w:rsid w:val="00B55EB7"/>
    <w:rsid w:val="00B56CCE"/>
    <w:rsid w:val="00B56CE1"/>
    <w:rsid w:val="00B571A6"/>
    <w:rsid w:val="00B57A26"/>
    <w:rsid w:val="00B57A2D"/>
    <w:rsid w:val="00B6043F"/>
    <w:rsid w:val="00B60779"/>
    <w:rsid w:val="00B608D2"/>
    <w:rsid w:val="00B60A50"/>
    <w:rsid w:val="00B60D21"/>
    <w:rsid w:val="00B6113E"/>
    <w:rsid w:val="00B614F0"/>
    <w:rsid w:val="00B61B74"/>
    <w:rsid w:val="00B61FB8"/>
    <w:rsid w:val="00B62085"/>
    <w:rsid w:val="00B621FD"/>
    <w:rsid w:val="00B622B0"/>
    <w:rsid w:val="00B62350"/>
    <w:rsid w:val="00B624A6"/>
    <w:rsid w:val="00B62A12"/>
    <w:rsid w:val="00B62AEF"/>
    <w:rsid w:val="00B62AFD"/>
    <w:rsid w:val="00B62FE1"/>
    <w:rsid w:val="00B6367A"/>
    <w:rsid w:val="00B63862"/>
    <w:rsid w:val="00B64101"/>
    <w:rsid w:val="00B6452D"/>
    <w:rsid w:val="00B64663"/>
    <w:rsid w:val="00B648F5"/>
    <w:rsid w:val="00B64D30"/>
    <w:rsid w:val="00B64ECD"/>
    <w:rsid w:val="00B64FA0"/>
    <w:rsid w:val="00B651C5"/>
    <w:rsid w:val="00B65706"/>
    <w:rsid w:val="00B66C11"/>
    <w:rsid w:val="00B66C1E"/>
    <w:rsid w:val="00B67971"/>
    <w:rsid w:val="00B67BC1"/>
    <w:rsid w:val="00B67E00"/>
    <w:rsid w:val="00B6AD97"/>
    <w:rsid w:val="00B704FE"/>
    <w:rsid w:val="00B705D0"/>
    <w:rsid w:val="00B70CE4"/>
    <w:rsid w:val="00B71073"/>
    <w:rsid w:val="00B71855"/>
    <w:rsid w:val="00B71A71"/>
    <w:rsid w:val="00B723F4"/>
    <w:rsid w:val="00B72492"/>
    <w:rsid w:val="00B724DC"/>
    <w:rsid w:val="00B73220"/>
    <w:rsid w:val="00B73623"/>
    <w:rsid w:val="00B73C58"/>
    <w:rsid w:val="00B743CB"/>
    <w:rsid w:val="00B745EF"/>
    <w:rsid w:val="00B746F3"/>
    <w:rsid w:val="00B749E6"/>
    <w:rsid w:val="00B74B5A"/>
    <w:rsid w:val="00B75288"/>
    <w:rsid w:val="00B75DC1"/>
    <w:rsid w:val="00B7610F"/>
    <w:rsid w:val="00B761CC"/>
    <w:rsid w:val="00B76CDE"/>
    <w:rsid w:val="00B772FE"/>
    <w:rsid w:val="00B775B3"/>
    <w:rsid w:val="00B778E3"/>
    <w:rsid w:val="00B77C2E"/>
    <w:rsid w:val="00B77F26"/>
    <w:rsid w:val="00B7C9B2"/>
    <w:rsid w:val="00B801D9"/>
    <w:rsid w:val="00B80901"/>
    <w:rsid w:val="00B80E7F"/>
    <w:rsid w:val="00B81FC2"/>
    <w:rsid w:val="00B820B9"/>
    <w:rsid w:val="00B82348"/>
    <w:rsid w:val="00B834D8"/>
    <w:rsid w:val="00B8358E"/>
    <w:rsid w:val="00B83A78"/>
    <w:rsid w:val="00B83AAB"/>
    <w:rsid w:val="00B83B49"/>
    <w:rsid w:val="00B83F11"/>
    <w:rsid w:val="00B8407B"/>
    <w:rsid w:val="00B847BB"/>
    <w:rsid w:val="00B8515E"/>
    <w:rsid w:val="00B851C0"/>
    <w:rsid w:val="00B8544C"/>
    <w:rsid w:val="00B85606"/>
    <w:rsid w:val="00B860AA"/>
    <w:rsid w:val="00B861C5"/>
    <w:rsid w:val="00B862F9"/>
    <w:rsid w:val="00B86664"/>
    <w:rsid w:val="00B86A0F"/>
    <w:rsid w:val="00B86CFB"/>
    <w:rsid w:val="00B86E9F"/>
    <w:rsid w:val="00B86FED"/>
    <w:rsid w:val="00B87114"/>
    <w:rsid w:val="00B873B9"/>
    <w:rsid w:val="00B8764E"/>
    <w:rsid w:val="00B88314"/>
    <w:rsid w:val="00B8E4BC"/>
    <w:rsid w:val="00B900A7"/>
    <w:rsid w:val="00B90675"/>
    <w:rsid w:val="00B90945"/>
    <w:rsid w:val="00B90A8E"/>
    <w:rsid w:val="00B911AF"/>
    <w:rsid w:val="00B91209"/>
    <w:rsid w:val="00B919AC"/>
    <w:rsid w:val="00B91BBF"/>
    <w:rsid w:val="00B91CE4"/>
    <w:rsid w:val="00B91E38"/>
    <w:rsid w:val="00B92107"/>
    <w:rsid w:val="00B92483"/>
    <w:rsid w:val="00B924A6"/>
    <w:rsid w:val="00B9267A"/>
    <w:rsid w:val="00B92746"/>
    <w:rsid w:val="00B933D3"/>
    <w:rsid w:val="00B934F9"/>
    <w:rsid w:val="00B940DD"/>
    <w:rsid w:val="00B942A6"/>
    <w:rsid w:val="00B943D8"/>
    <w:rsid w:val="00B94806"/>
    <w:rsid w:val="00B9482B"/>
    <w:rsid w:val="00B94AFE"/>
    <w:rsid w:val="00B94E96"/>
    <w:rsid w:val="00B94EB7"/>
    <w:rsid w:val="00B95D5C"/>
    <w:rsid w:val="00B95D8E"/>
    <w:rsid w:val="00B9643C"/>
    <w:rsid w:val="00B96546"/>
    <w:rsid w:val="00B96A1F"/>
    <w:rsid w:val="00B9701F"/>
    <w:rsid w:val="00B974AB"/>
    <w:rsid w:val="00B97665"/>
    <w:rsid w:val="00B976CA"/>
    <w:rsid w:val="00B97735"/>
    <w:rsid w:val="00B9776C"/>
    <w:rsid w:val="00B97803"/>
    <w:rsid w:val="00B9782D"/>
    <w:rsid w:val="00B979CA"/>
    <w:rsid w:val="00B97AA1"/>
    <w:rsid w:val="00B97CF2"/>
    <w:rsid w:val="00BA02CD"/>
    <w:rsid w:val="00BA03BD"/>
    <w:rsid w:val="00BA04FB"/>
    <w:rsid w:val="00BA0B16"/>
    <w:rsid w:val="00BA1663"/>
    <w:rsid w:val="00BA1791"/>
    <w:rsid w:val="00BA1D21"/>
    <w:rsid w:val="00BA20C2"/>
    <w:rsid w:val="00BA218C"/>
    <w:rsid w:val="00BA24AD"/>
    <w:rsid w:val="00BA26B3"/>
    <w:rsid w:val="00BA2AFA"/>
    <w:rsid w:val="00BA2B5E"/>
    <w:rsid w:val="00BA2E9F"/>
    <w:rsid w:val="00BA2EC5"/>
    <w:rsid w:val="00BA3758"/>
    <w:rsid w:val="00BA389D"/>
    <w:rsid w:val="00BA3D7B"/>
    <w:rsid w:val="00BA454F"/>
    <w:rsid w:val="00BA50CA"/>
    <w:rsid w:val="00BA5ADA"/>
    <w:rsid w:val="00BA6267"/>
    <w:rsid w:val="00BA66E3"/>
    <w:rsid w:val="00BA6B60"/>
    <w:rsid w:val="00BA7173"/>
    <w:rsid w:val="00BA724E"/>
    <w:rsid w:val="00BA74BE"/>
    <w:rsid w:val="00BA759B"/>
    <w:rsid w:val="00BA76D0"/>
    <w:rsid w:val="00BA7767"/>
    <w:rsid w:val="00BA79CA"/>
    <w:rsid w:val="00BA7A32"/>
    <w:rsid w:val="00BA7BB1"/>
    <w:rsid w:val="00BA7CA2"/>
    <w:rsid w:val="00BA7DF7"/>
    <w:rsid w:val="00BB0F34"/>
    <w:rsid w:val="00BB1048"/>
    <w:rsid w:val="00BB164F"/>
    <w:rsid w:val="00BB16F5"/>
    <w:rsid w:val="00BB184C"/>
    <w:rsid w:val="00BB1DD5"/>
    <w:rsid w:val="00BB2C7A"/>
    <w:rsid w:val="00BB2D09"/>
    <w:rsid w:val="00BB2EA6"/>
    <w:rsid w:val="00BB2F09"/>
    <w:rsid w:val="00BB3014"/>
    <w:rsid w:val="00BB3606"/>
    <w:rsid w:val="00BB39E8"/>
    <w:rsid w:val="00BB3DAA"/>
    <w:rsid w:val="00BB3FB4"/>
    <w:rsid w:val="00BB4DFD"/>
    <w:rsid w:val="00BB4E58"/>
    <w:rsid w:val="00BB4E78"/>
    <w:rsid w:val="00BB4FF8"/>
    <w:rsid w:val="00BB500D"/>
    <w:rsid w:val="00BB518F"/>
    <w:rsid w:val="00BB554C"/>
    <w:rsid w:val="00BB6221"/>
    <w:rsid w:val="00BB62F8"/>
    <w:rsid w:val="00BB63D4"/>
    <w:rsid w:val="00BB63F8"/>
    <w:rsid w:val="00BB65ED"/>
    <w:rsid w:val="00BB6B61"/>
    <w:rsid w:val="00BB6B9D"/>
    <w:rsid w:val="00BB6BA2"/>
    <w:rsid w:val="00BB6BF3"/>
    <w:rsid w:val="00BB6CD1"/>
    <w:rsid w:val="00BB7336"/>
    <w:rsid w:val="00BB777A"/>
    <w:rsid w:val="00BB7B65"/>
    <w:rsid w:val="00BB7E02"/>
    <w:rsid w:val="00BB7FDC"/>
    <w:rsid w:val="00BB8AC9"/>
    <w:rsid w:val="00BC0257"/>
    <w:rsid w:val="00BC033B"/>
    <w:rsid w:val="00BC0567"/>
    <w:rsid w:val="00BC0575"/>
    <w:rsid w:val="00BC1015"/>
    <w:rsid w:val="00BC12D9"/>
    <w:rsid w:val="00BC199C"/>
    <w:rsid w:val="00BC1A2C"/>
    <w:rsid w:val="00BC1D58"/>
    <w:rsid w:val="00BC203F"/>
    <w:rsid w:val="00BC20B8"/>
    <w:rsid w:val="00BC2145"/>
    <w:rsid w:val="00BC2569"/>
    <w:rsid w:val="00BC27E5"/>
    <w:rsid w:val="00BC2A2D"/>
    <w:rsid w:val="00BC2E12"/>
    <w:rsid w:val="00BC3999"/>
    <w:rsid w:val="00BC3A1D"/>
    <w:rsid w:val="00BC3BC5"/>
    <w:rsid w:val="00BC4007"/>
    <w:rsid w:val="00BC4584"/>
    <w:rsid w:val="00BC485C"/>
    <w:rsid w:val="00BC4F35"/>
    <w:rsid w:val="00BC581C"/>
    <w:rsid w:val="00BC5954"/>
    <w:rsid w:val="00BC6320"/>
    <w:rsid w:val="00BC7219"/>
    <w:rsid w:val="00BC7292"/>
    <w:rsid w:val="00BC737B"/>
    <w:rsid w:val="00BC748C"/>
    <w:rsid w:val="00BC7666"/>
    <w:rsid w:val="00BC7A44"/>
    <w:rsid w:val="00BD011A"/>
    <w:rsid w:val="00BD0398"/>
    <w:rsid w:val="00BD0AC2"/>
    <w:rsid w:val="00BD0F5B"/>
    <w:rsid w:val="00BD0F8E"/>
    <w:rsid w:val="00BD15FD"/>
    <w:rsid w:val="00BD1990"/>
    <w:rsid w:val="00BD1B5A"/>
    <w:rsid w:val="00BD1E3F"/>
    <w:rsid w:val="00BD1FBC"/>
    <w:rsid w:val="00BD23A2"/>
    <w:rsid w:val="00BD24B6"/>
    <w:rsid w:val="00BD26AB"/>
    <w:rsid w:val="00BD30BA"/>
    <w:rsid w:val="00BD3458"/>
    <w:rsid w:val="00BD3545"/>
    <w:rsid w:val="00BD35E7"/>
    <w:rsid w:val="00BD369F"/>
    <w:rsid w:val="00BD3BB6"/>
    <w:rsid w:val="00BD4003"/>
    <w:rsid w:val="00BD427D"/>
    <w:rsid w:val="00BD433C"/>
    <w:rsid w:val="00BD4BB4"/>
    <w:rsid w:val="00BD536A"/>
    <w:rsid w:val="00BD5549"/>
    <w:rsid w:val="00BD5708"/>
    <w:rsid w:val="00BD5737"/>
    <w:rsid w:val="00BD5A43"/>
    <w:rsid w:val="00BD5D01"/>
    <w:rsid w:val="00BD5EAB"/>
    <w:rsid w:val="00BD638D"/>
    <w:rsid w:val="00BD641C"/>
    <w:rsid w:val="00BD6695"/>
    <w:rsid w:val="00BD6C8B"/>
    <w:rsid w:val="00BD7105"/>
    <w:rsid w:val="00BD7114"/>
    <w:rsid w:val="00BE0032"/>
    <w:rsid w:val="00BE00BC"/>
    <w:rsid w:val="00BE0AAC"/>
    <w:rsid w:val="00BE0CAC"/>
    <w:rsid w:val="00BE145A"/>
    <w:rsid w:val="00BE1799"/>
    <w:rsid w:val="00BE19B9"/>
    <w:rsid w:val="00BE1F81"/>
    <w:rsid w:val="00BE2202"/>
    <w:rsid w:val="00BE2299"/>
    <w:rsid w:val="00BE25D4"/>
    <w:rsid w:val="00BE2700"/>
    <w:rsid w:val="00BE2DB6"/>
    <w:rsid w:val="00BE3345"/>
    <w:rsid w:val="00BE40BF"/>
    <w:rsid w:val="00BE4419"/>
    <w:rsid w:val="00BE46BE"/>
    <w:rsid w:val="00BE4E3E"/>
    <w:rsid w:val="00BE4F87"/>
    <w:rsid w:val="00BE510A"/>
    <w:rsid w:val="00BE5392"/>
    <w:rsid w:val="00BE5D1D"/>
    <w:rsid w:val="00BE604E"/>
    <w:rsid w:val="00BE684A"/>
    <w:rsid w:val="00BE6B21"/>
    <w:rsid w:val="00BE755B"/>
    <w:rsid w:val="00BE756E"/>
    <w:rsid w:val="00BE77F1"/>
    <w:rsid w:val="00BE78D1"/>
    <w:rsid w:val="00BE7BF8"/>
    <w:rsid w:val="00BF0062"/>
    <w:rsid w:val="00BF043C"/>
    <w:rsid w:val="00BF09D2"/>
    <w:rsid w:val="00BF0EC5"/>
    <w:rsid w:val="00BF0EDC"/>
    <w:rsid w:val="00BF0FAB"/>
    <w:rsid w:val="00BF1059"/>
    <w:rsid w:val="00BF10D0"/>
    <w:rsid w:val="00BF144E"/>
    <w:rsid w:val="00BF14E2"/>
    <w:rsid w:val="00BF17F3"/>
    <w:rsid w:val="00BF1BE1"/>
    <w:rsid w:val="00BF1BE3"/>
    <w:rsid w:val="00BF1BEE"/>
    <w:rsid w:val="00BF2833"/>
    <w:rsid w:val="00BF2848"/>
    <w:rsid w:val="00BF2E01"/>
    <w:rsid w:val="00BF3394"/>
    <w:rsid w:val="00BF39C9"/>
    <w:rsid w:val="00BF416A"/>
    <w:rsid w:val="00BF46EA"/>
    <w:rsid w:val="00BF4747"/>
    <w:rsid w:val="00BF4931"/>
    <w:rsid w:val="00BF49CE"/>
    <w:rsid w:val="00BF50A4"/>
    <w:rsid w:val="00BF50A8"/>
    <w:rsid w:val="00BF52E0"/>
    <w:rsid w:val="00BF5393"/>
    <w:rsid w:val="00BF53E0"/>
    <w:rsid w:val="00BF5BCE"/>
    <w:rsid w:val="00BF5E02"/>
    <w:rsid w:val="00BF5E70"/>
    <w:rsid w:val="00BF62A3"/>
    <w:rsid w:val="00BF6494"/>
    <w:rsid w:val="00BF65F9"/>
    <w:rsid w:val="00BF674A"/>
    <w:rsid w:val="00BF6D80"/>
    <w:rsid w:val="00BF7057"/>
    <w:rsid w:val="00BF721C"/>
    <w:rsid w:val="00BF76AB"/>
    <w:rsid w:val="00BF7A8C"/>
    <w:rsid w:val="00C0045A"/>
    <w:rsid w:val="00C00584"/>
    <w:rsid w:val="00C00C10"/>
    <w:rsid w:val="00C01586"/>
    <w:rsid w:val="00C0161F"/>
    <w:rsid w:val="00C0179C"/>
    <w:rsid w:val="00C01B95"/>
    <w:rsid w:val="00C01E92"/>
    <w:rsid w:val="00C0205F"/>
    <w:rsid w:val="00C026B2"/>
    <w:rsid w:val="00C029D0"/>
    <w:rsid w:val="00C02BA6"/>
    <w:rsid w:val="00C02D78"/>
    <w:rsid w:val="00C030F9"/>
    <w:rsid w:val="00C031DE"/>
    <w:rsid w:val="00C033D8"/>
    <w:rsid w:val="00C03473"/>
    <w:rsid w:val="00C03A62"/>
    <w:rsid w:val="00C03DF9"/>
    <w:rsid w:val="00C04005"/>
    <w:rsid w:val="00C0422D"/>
    <w:rsid w:val="00C045C0"/>
    <w:rsid w:val="00C045FC"/>
    <w:rsid w:val="00C0496E"/>
    <w:rsid w:val="00C04C44"/>
    <w:rsid w:val="00C056A3"/>
    <w:rsid w:val="00C0578B"/>
    <w:rsid w:val="00C0581E"/>
    <w:rsid w:val="00C0593B"/>
    <w:rsid w:val="00C0596F"/>
    <w:rsid w:val="00C05A2E"/>
    <w:rsid w:val="00C05C89"/>
    <w:rsid w:val="00C05CB7"/>
    <w:rsid w:val="00C061F6"/>
    <w:rsid w:val="00C06230"/>
    <w:rsid w:val="00C063F5"/>
    <w:rsid w:val="00C0699B"/>
    <w:rsid w:val="00C06F74"/>
    <w:rsid w:val="00C07509"/>
    <w:rsid w:val="00C07845"/>
    <w:rsid w:val="00C07C64"/>
    <w:rsid w:val="00C1002B"/>
    <w:rsid w:val="00C10E50"/>
    <w:rsid w:val="00C10EE5"/>
    <w:rsid w:val="00C10F04"/>
    <w:rsid w:val="00C11A85"/>
    <w:rsid w:val="00C11CC7"/>
    <w:rsid w:val="00C1204E"/>
    <w:rsid w:val="00C12461"/>
    <w:rsid w:val="00C12706"/>
    <w:rsid w:val="00C12C75"/>
    <w:rsid w:val="00C13146"/>
    <w:rsid w:val="00C132C4"/>
    <w:rsid w:val="00C1348F"/>
    <w:rsid w:val="00C134EB"/>
    <w:rsid w:val="00C1357F"/>
    <w:rsid w:val="00C135E4"/>
    <w:rsid w:val="00C13708"/>
    <w:rsid w:val="00C13A5B"/>
    <w:rsid w:val="00C13E8A"/>
    <w:rsid w:val="00C1420D"/>
    <w:rsid w:val="00C1468D"/>
    <w:rsid w:val="00C146B6"/>
    <w:rsid w:val="00C14E24"/>
    <w:rsid w:val="00C14EB7"/>
    <w:rsid w:val="00C159FC"/>
    <w:rsid w:val="00C15B5C"/>
    <w:rsid w:val="00C15B65"/>
    <w:rsid w:val="00C15BC0"/>
    <w:rsid w:val="00C1693D"/>
    <w:rsid w:val="00C16986"/>
    <w:rsid w:val="00C16ACD"/>
    <w:rsid w:val="00C17703"/>
    <w:rsid w:val="00C17CB0"/>
    <w:rsid w:val="00C17D30"/>
    <w:rsid w:val="00C17EF4"/>
    <w:rsid w:val="00C20060"/>
    <w:rsid w:val="00C20606"/>
    <w:rsid w:val="00C20E08"/>
    <w:rsid w:val="00C20FE0"/>
    <w:rsid w:val="00C214FE"/>
    <w:rsid w:val="00C2164E"/>
    <w:rsid w:val="00C2167A"/>
    <w:rsid w:val="00C216FD"/>
    <w:rsid w:val="00C217B1"/>
    <w:rsid w:val="00C21850"/>
    <w:rsid w:val="00C21AC9"/>
    <w:rsid w:val="00C21DDE"/>
    <w:rsid w:val="00C21DFB"/>
    <w:rsid w:val="00C2230E"/>
    <w:rsid w:val="00C2279C"/>
    <w:rsid w:val="00C22FA6"/>
    <w:rsid w:val="00C23449"/>
    <w:rsid w:val="00C234F7"/>
    <w:rsid w:val="00C23D51"/>
    <w:rsid w:val="00C23F1F"/>
    <w:rsid w:val="00C24175"/>
    <w:rsid w:val="00C242F0"/>
    <w:rsid w:val="00C243DF"/>
    <w:rsid w:val="00C24457"/>
    <w:rsid w:val="00C248D7"/>
    <w:rsid w:val="00C24E1A"/>
    <w:rsid w:val="00C25620"/>
    <w:rsid w:val="00C25762"/>
    <w:rsid w:val="00C258AB"/>
    <w:rsid w:val="00C25A68"/>
    <w:rsid w:val="00C25BDE"/>
    <w:rsid w:val="00C26113"/>
    <w:rsid w:val="00C265C0"/>
    <w:rsid w:val="00C26A04"/>
    <w:rsid w:val="00C26A5C"/>
    <w:rsid w:val="00C26B6F"/>
    <w:rsid w:val="00C26F3E"/>
    <w:rsid w:val="00C26F59"/>
    <w:rsid w:val="00C26FE0"/>
    <w:rsid w:val="00C272DD"/>
    <w:rsid w:val="00C27953"/>
    <w:rsid w:val="00C27B82"/>
    <w:rsid w:val="00C27E79"/>
    <w:rsid w:val="00C300E6"/>
    <w:rsid w:val="00C30D70"/>
    <w:rsid w:val="00C30DCC"/>
    <w:rsid w:val="00C30FB2"/>
    <w:rsid w:val="00C31391"/>
    <w:rsid w:val="00C314EB"/>
    <w:rsid w:val="00C3154B"/>
    <w:rsid w:val="00C3161A"/>
    <w:rsid w:val="00C316AA"/>
    <w:rsid w:val="00C3172B"/>
    <w:rsid w:val="00C31EFF"/>
    <w:rsid w:val="00C32339"/>
    <w:rsid w:val="00C3242A"/>
    <w:rsid w:val="00C3296A"/>
    <w:rsid w:val="00C32A5C"/>
    <w:rsid w:val="00C32D03"/>
    <w:rsid w:val="00C32D10"/>
    <w:rsid w:val="00C32DF6"/>
    <w:rsid w:val="00C331A3"/>
    <w:rsid w:val="00C33B05"/>
    <w:rsid w:val="00C34069"/>
    <w:rsid w:val="00C34084"/>
    <w:rsid w:val="00C34104"/>
    <w:rsid w:val="00C3416E"/>
    <w:rsid w:val="00C343E5"/>
    <w:rsid w:val="00C3450A"/>
    <w:rsid w:val="00C3452A"/>
    <w:rsid w:val="00C3470F"/>
    <w:rsid w:val="00C35152"/>
    <w:rsid w:val="00C351DF"/>
    <w:rsid w:val="00C35460"/>
    <w:rsid w:val="00C35568"/>
    <w:rsid w:val="00C3591C"/>
    <w:rsid w:val="00C35F70"/>
    <w:rsid w:val="00C36898"/>
    <w:rsid w:val="00C36994"/>
    <w:rsid w:val="00C37262"/>
    <w:rsid w:val="00C3754F"/>
    <w:rsid w:val="00C37589"/>
    <w:rsid w:val="00C37736"/>
    <w:rsid w:val="00C3FECB"/>
    <w:rsid w:val="00C40151"/>
    <w:rsid w:val="00C4030E"/>
    <w:rsid w:val="00C40314"/>
    <w:rsid w:val="00C40578"/>
    <w:rsid w:val="00C40797"/>
    <w:rsid w:val="00C40BBA"/>
    <w:rsid w:val="00C40CDA"/>
    <w:rsid w:val="00C40D5E"/>
    <w:rsid w:val="00C4135B"/>
    <w:rsid w:val="00C41496"/>
    <w:rsid w:val="00C41B03"/>
    <w:rsid w:val="00C41EC7"/>
    <w:rsid w:val="00C4214D"/>
    <w:rsid w:val="00C424EC"/>
    <w:rsid w:val="00C4283D"/>
    <w:rsid w:val="00C42935"/>
    <w:rsid w:val="00C4300E"/>
    <w:rsid w:val="00C4312D"/>
    <w:rsid w:val="00C4322F"/>
    <w:rsid w:val="00C43389"/>
    <w:rsid w:val="00C4361B"/>
    <w:rsid w:val="00C436E0"/>
    <w:rsid w:val="00C43AA7"/>
    <w:rsid w:val="00C43E2F"/>
    <w:rsid w:val="00C43F0D"/>
    <w:rsid w:val="00C43F8E"/>
    <w:rsid w:val="00C4448E"/>
    <w:rsid w:val="00C445B8"/>
    <w:rsid w:val="00C44B4C"/>
    <w:rsid w:val="00C44DC9"/>
    <w:rsid w:val="00C451F5"/>
    <w:rsid w:val="00C457E8"/>
    <w:rsid w:val="00C45D02"/>
    <w:rsid w:val="00C45D0D"/>
    <w:rsid w:val="00C45F7A"/>
    <w:rsid w:val="00C463D1"/>
    <w:rsid w:val="00C467D4"/>
    <w:rsid w:val="00C46A7E"/>
    <w:rsid w:val="00C4719E"/>
    <w:rsid w:val="00C47274"/>
    <w:rsid w:val="00C47391"/>
    <w:rsid w:val="00C475B9"/>
    <w:rsid w:val="00C4762D"/>
    <w:rsid w:val="00C477CA"/>
    <w:rsid w:val="00C507D1"/>
    <w:rsid w:val="00C50A5F"/>
    <w:rsid w:val="00C50AE5"/>
    <w:rsid w:val="00C5108F"/>
    <w:rsid w:val="00C5166A"/>
    <w:rsid w:val="00C5177C"/>
    <w:rsid w:val="00C517A5"/>
    <w:rsid w:val="00C518A2"/>
    <w:rsid w:val="00C51E04"/>
    <w:rsid w:val="00C51F1F"/>
    <w:rsid w:val="00C52168"/>
    <w:rsid w:val="00C5241B"/>
    <w:rsid w:val="00C52482"/>
    <w:rsid w:val="00C52945"/>
    <w:rsid w:val="00C52D13"/>
    <w:rsid w:val="00C52D54"/>
    <w:rsid w:val="00C535A4"/>
    <w:rsid w:val="00C537F6"/>
    <w:rsid w:val="00C53ECA"/>
    <w:rsid w:val="00C53F20"/>
    <w:rsid w:val="00C53FA3"/>
    <w:rsid w:val="00C5441B"/>
    <w:rsid w:val="00C54744"/>
    <w:rsid w:val="00C5495A"/>
    <w:rsid w:val="00C550A1"/>
    <w:rsid w:val="00C551FA"/>
    <w:rsid w:val="00C55AF5"/>
    <w:rsid w:val="00C55CC9"/>
    <w:rsid w:val="00C55CFC"/>
    <w:rsid w:val="00C55E8B"/>
    <w:rsid w:val="00C56170"/>
    <w:rsid w:val="00C56191"/>
    <w:rsid w:val="00C56391"/>
    <w:rsid w:val="00C5677A"/>
    <w:rsid w:val="00C56800"/>
    <w:rsid w:val="00C56AB7"/>
    <w:rsid w:val="00C571A2"/>
    <w:rsid w:val="00C57BD4"/>
    <w:rsid w:val="00C57BFF"/>
    <w:rsid w:val="00C60267"/>
    <w:rsid w:val="00C605E6"/>
    <w:rsid w:val="00C60EB5"/>
    <w:rsid w:val="00C60F0A"/>
    <w:rsid w:val="00C60FAA"/>
    <w:rsid w:val="00C616DD"/>
    <w:rsid w:val="00C61826"/>
    <w:rsid w:val="00C618EF"/>
    <w:rsid w:val="00C62150"/>
    <w:rsid w:val="00C62568"/>
    <w:rsid w:val="00C62884"/>
    <w:rsid w:val="00C62AF0"/>
    <w:rsid w:val="00C62D0E"/>
    <w:rsid w:val="00C62E5A"/>
    <w:rsid w:val="00C635F3"/>
    <w:rsid w:val="00C6379B"/>
    <w:rsid w:val="00C63E61"/>
    <w:rsid w:val="00C642B9"/>
    <w:rsid w:val="00C644D5"/>
    <w:rsid w:val="00C647C5"/>
    <w:rsid w:val="00C649FB"/>
    <w:rsid w:val="00C64E18"/>
    <w:rsid w:val="00C6570A"/>
    <w:rsid w:val="00C65719"/>
    <w:rsid w:val="00C6588C"/>
    <w:rsid w:val="00C661CE"/>
    <w:rsid w:val="00C66449"/>
    <w:rsid w:val="00C6696F"/>
    <w:rsid w:val="00C66AF5"/>
    <w:rsid w:val="00C66D0C"/>
    <w:rsid w:val="00C66EB7"/>
    <w:rsid w:val="00C672D1"/>
    <w:rsid w:val="00C67312"/>
    <w:rsid w:val="00C67596"/>
    <w:rsid w:val="00C67857"/>
    <w:rsid w:val="00C678C4"/>
    <w:rsid w:val="00C67AD6"/>
    <w:rsid w:val="00C67AFE"/>
    <w:rsid w:val="00C6E50D"/>
    <w:rsid w:val="00C70462"/>
    <w:rsid w:val="00C704AC"/>
    <w:rsid w:val="00C708C2"/>
    <w:rsid w:val="00C708FB"/>
    <w:rsid w:val="00C70A45"/>
    <w:rsid w:val="00C70BC4"/>
    <w:rsid w:val="00C71041"/>
    <w:rsid w:val="00C710CC"/>
    <w:rsid w:val="00C71496"/>
    <w:rsid w:val="00C7154E"/>
    <w:rsid w:val="00C71AC6"/>
    <w:rsid w:val="00C71B60"/>
    <w:rsid w:val="00C71F29"/>
    <w:rsid w:val="00C72401"/>
    <w:rsid w:val="00C729B3"/>
    <w:rsid w:val="00C72A8D"/>
    <w:rsid w:val="00C72C55"/>
    <w:rsid w:val="00C731FB"/>
    <w:rsid w:val="00C736BB"/>
    <w:rsid w:val="00C737DC"/>
    <w:rsid w:val="00C73AF1"/>
    <w:rsid w:val="00C73E84"/>
    <w:rsid w:val="00C741F9"/>
    <w:rsid w:val="00C742DC"/>
    <w:rsid w:val="00C745E2"/>
    <w:rsid w:val="00C7478B"/>
    <w:rsid w:val="00C74871"/>
    <w:rsid w:val="00C7493E"/>
    <w:rsid w:val="00C74FCD"/>
    <w:rsid w:val="00C7502A"/>
    <w:rsid w:val="00C7546A"/>
    <w:rsid w:val="00C757AA"/>
    <w:rsid w:val="00C75AB2"/>
    <w:rsid w:val="00C76450"/>
    <w:rsid w:val="00C767E8"/>
    <w:rsid w:val="00C76F00"/>
    <w:rsid w:val="00C772E9"/>
    <w:rsid w:val="00C77B21"/>
    <w:rsid w:val="00C77BD3"/>
    <w:rsid w:val="00C77CE9"/>
    <w:rsid w:val="00C77EFC"/>
    <w:rsid w:val="00C8026E"/>
    <w:rsid w:val="00C80272"/>
    <w:rsid w:val="00C80405"/>
    <w:rsid w:val="00C80C26"/>
    <w:rsid w:val="00C80C84"/>
    <w:rsid w:val="00C81A73"/>
    <w:rsid w:val="00C81F81"/>
    <w:rsid w:val="00C820CD"/>
    <w:rsid w:val="00C82212"/>
    <w:rsid w:val="00C82503"/>
    <w:rsid w:val="00C82FFF"/>
    <w:rsid w:val="00C8384C"/>
    <w:rsid w:val="00C83A56"/>
    <w:rsid w:val="00C8419B"/>
    <w:rsid w:val="00C843A3"/>
    <w:rsid w:val="00C84A71"/>
    <w:rsid w:val="00C84E71"/>
    <w:rsid w:val="00C855A1"/>
    <w:rsid w:val="00C8634C"/>
    <w:rsid w:val="00C86908"/>
    <w:rsid w:val="00C86F0A"/>
    <w:rsid w:val="00C871B8"/>
    <w:rsid w:val="00C871D3"/>
    <w:rsid w:val="00C872BF"/>
    <w:rsid w:val="00C8798C"/>
    <w:rsid w:val="00C87CF1"/>
    <w:rsid w:val="00C90172"/>
    <w:rsid w:val="00C9020C"/>
    <w:rsid w:val="00C90232"/>
    <w:rsid w:val="00C9024E"/>
    <w:rsid w:val="00C90472"/>
    <w:rsid w:val="00C90A31"/>
    <w:rsid w:val="00C90FE4"/>
    <w:rsid w:val="00C910E4"/>
    <w:rsid w:val="00C91533"/>
    <w:rsid w:val="00C91868"/>
    <w:rsid w:val="00C91E8D"/>
    <w:rsid w:val="00C91F9B"/>
    <w:rsid w:val="00C92414"/>
    <w:rsid w:val="00C93280"/>
    <w:rsid w:val="00C93572"/>
    <w:rsid w:val="00C93F25"/>
    <w:rsid w:val="00C9405A"/>
    <w:rsid w:val="00C942DA"/>
    <w:rsid w:val="00C94422"/>
    <w:rsid w:val="00C94565"/>
    <w:rsid w:val="00C9498D"/>
    <w:rsid w:val="00C94B73"/>
    <w:rsid w:val="00C94D49"/>
    <w:rsid w:val="00C9533A"/>
    <w:rsid w:val="00C95452"/>
    <w:rsid w:val="00C955B2"/>
    <w:rsid w:val="00C955C7"/>
    <w:rsid w:val="00C9563F"/>
    <w:rsid w:val="00C9570A"/>
    <w:rsid w:val="00C95B15"/>
    <w:rsid w:val="00C95DF6"/>
    <w:rsid w:val="00C95EBE"/>
    <w:rsid w:val="00C95ED1"/>
    <w:rsid w:val="00C95FF3"/>
    <w:rsid w:val="00C96463"/>
    <w:rsid w:val="00C9653D"/>
    <w:rsid w:val="00C966F1"/>
    <w:rsid w:val="00C96803"/>
    <w:rsid w:val="00C96C34"/>
    <w:rsid w:val="00C9759F"/>
    <w:rsid w:val="00C97A22"/>
    <w:rsid w:val="00C97D36"/>
    <w:rsid w:val="00CA015A"/>
    <w:rsid w:val="00CA0490"/>
    <w:rsid w:val="00CA07A1"/>
    <w:rsid w:val="00CA0A00"/>
    <w:rsid w:val="00CA0D19"/>
    <w:rsid w:val="00CA0F55"/>
    <w:rsid w:val="00CA2638"/>
    <w:rsid w:val="00CA2774"/>
    <w:rsid w:val="00CA370D"/>
    <w:rsid w:val="00CA3900"/>
    <w:rsid w:val="00CA49F2"/>
    <w:rsid w:val="00CA4DB3"/>
    <w:rsid w:val="00CA53A0"/>
    <w:rsid w:val="00CA578A"/>
    <w:rsid w:val="00CA5E82"/>
    <w:rsid w:val="00CA62D4"/>
    <w:rsid w:val="00CA6389"/>
    <w:rsid w:val="00CA6514"/>
    <w:rsid w:val="00CA699F"/>
    <w:rsid w:val="00CA6B40"/>
    <w:rsid w:val="00CA743B"/>
    <w:rsid w:val="00CB0001"/>
    <w:rsid w:val="00CB072C"/>
    <w:rsid w:val="00CB0AC5"/>
    <w:rsid w:val="00CB0BAD"/>
    <w:rsid w:val="00CB110A"/>
    <w:rsid w:val="00CB11C9"/>
    <w:rsid w:val="00CB141F"/>
    <w:rsid w:val="00CB231A"/>
    <w:rsid w:val="00CB2382"/>
    <w:rsid w:val="00CB24A2"/>
    <w:rsid w:val="00CB2513"/>
    <w:rsid w:val="00CB2865"/>
    <w:rsid w:val="00CB28E0"/>
    <w:rsid w:val="00CB2DF0"/>
    <w:rsid w:val="00CB2ED9"/>
    <w:rsid w:val="00CB312E"/>
    <w:rsid w:val="00CB35A5"/>
    <w:rsid w:val="00CB3835"/>
    <w:rsid w:val="00CB3B2D"/>
    <w:rsid w:val="00CB3B83"/>
    <w:rsid w:val="00CB3D31"/>
    <w:rsid w:val="00CB4216"/>
    <w:rsid w:val="00CB423C"/>
    <w:rsid w:val="00CB4408"/>
    <w:rsid w:val="00CB4E32"/>
    <w:rsid w:val="00CB4F8A"/>
    <w:rsid w:val="00CB506C"/>
    <w:rsid w:val="00CB530D"/>
    <w:rsid w:val="00CB5328"/>
    <w:rsid w:val="00CB5774"/>
    <w:rsid w:val="00CB6193"/>
    <w:rsid w:val="00CB638A"/>
    <w:rsid w:val="00CB6443"/>
    <w:rsid w:val="00CB6D16"/>
    <w:rsid w:val="00CB6EB2"/>
    <w:rsid w:val="00CB6F67"/>
    <w:rsid w:val="00CB7392"/>
    <w:rsid w:val="00CB74AB"/>
    <w:rsid w:val="00CB7864"/>
    <w:rsid w:val="00CB79C0"/>
    <w:rsid w:val="00CB931C"/>
    <w:rsid w:val="00CC0402"/>
    <w:rsid w:val="00CC053C"/>
    <w:rsid w:val="00CC08EE"/>
    <w:rsid w:val="00CC09B2"/>
    <w:rsid w:val="00CC139B"/>
    <w:rsid w:val="00CC1D55"/>
    <w:rsid w:val="00CC1D9F"/>
    <w:rsid w:val="00CC1FAA"/>
    <w:rsid w:val="00CC2026"/>
    <w:rsid w:val="00CC2412"/>
    <w:rsid w:val="00CC244F"/>
    <w:rsid w:val="00CC2891"/>
    <w:rsid w:val="00CC2A8D"/>
    <w:rsid w:val="00CC3747"/>
    <w:rsid w:val="00CC39DB"/>
    <w:rsid w:val="00CC39F2"/>
    <w:rsid w:val="00CC3BE1"/>
    <w:rsid w:val="00CC3D5E"/>
    <w:rsid w:val="00CC3D79"/>
    <w:rsid w:val="00CC4196"/>
    <w:rsid w:val="00CC41C4"/>
    <w:rsid w:val="00CC426C"/>
    <w:rsid w:val="00CC427A"/>
    <w:rsid w:val="00CC4317"/>
    <w:rsid w:val="00CC4C42"/>
    <w:rsid w:val="00CC5646"/>
    <w:rsid w:val="00CC5BB6"/>
    <w:rsid w:val="00CC5ED2"/>
    <w:rsid w:val="00CC6208"/>
    <w:rsid w:val="00CC64BA"/>
    <w:rsid w:val="00CC6A17"/>
    <w:rsid w:val="00CC6B52"/>
    <w:rsid w:val="00CC6C9C"/>
    <w:rsid w:val="00CC6FB9"/>
    <w:rsid w:val="00CC7081"/>
    <w:rsid w:val="00CC7089"/>
    <w:rsid w:val="00CC7179"/>
    <w:rsid w:val="00CD07A3"/>
    <w:rsid w:val="00CD086F"/>
    <w:rsid w:val="00CD08A7"/>
    <w:rsid w:val="00CD0F0C"/>
    <w:rsid w:val="00CD11D3"/>
    <w:rsid w:val="00CD163F"/>
    <w:rsid w:val="00CD17F9"/>
    <w:rsid w:val="00CD18A8"/>
    <w:rsid w:val="00CD19A6"/>
    <w:rsid w:val="00CD1B65"/>
    <w:rsid w:val="00CD2188"/>
    <w:rsid w:val="00CD2809"/>
    <w:rsid w:val="00CD2914"/>
    <w:rsid w:val="00CD2D73"/>
    <w:rsid w:val="00CD2EF0"/>
    <w:rsid w:val="00CD2F0F"/>
    <w:rsid w:val="00CD355F"/>
    <w:rsid w:val="00CD3D05"/>
    <w:rsid w:val="00CD3D7E"/>
    <w:rsid w:val="00CD3E30"/>
    <w:rsid w:val="00CD3F87"/>
    <w:rsid w:val="00CD40DC"/>
    <w:rsid w:val="00CD41BF"/>
    <w:rsid w:val="00CD428B"/>
    <w:rsid w:val="00CD4873"/>
    <w:rsid w:val="00CD4DDB"/>
    <w:rsid w:val="00CD5025"/>
    <w:rsid w:val="00CD60AA"/>
    <w:rsid w:val="00CD6318"/>
    <w:rsid w:val="00CD6504"/>
    <w:rsid w:val="00CD6536"/>
    <w:rsid w:val="00CD6541"/>
    <w:rsid w:val="00CD6724"/>
    <w:rsid w:val="00CD6AC3"/>
    <w:rsid w:val="00CD71C5"/>
    <w:rsid w:val="00CD72E0"/>
    <w:rsid w:val="00CD7739"/>
    <w:rsid w:val="00CD7A93"/>
    <w:rsid w:val="00CD7C16"/>
    <w:rsid w:val="00CE01F3"/>
    <w:rsid w:val="00CE0A60"/>
    <w:rsid w:val="00CE0B40"/>
    <w:rsid w:val="00CE0D81"/>
    <w:rsid w:val="00CE1235"/>
    <w:rsid w:val="00CE1346"/>
    <w:rsid w:val="00CE1676"/>
    <w:rsid w:val="00CE167F"/>
    <w:rsid w:val="00CE1841"/>
    <w:rsid w:val="00CE1C00"/>
    <w:rsid w:val="00CE227A"/>
    <w:rsid w:val="00CE2B52"/>
    <w:rsid w:val="00CE2C8F"/>
    <w:rsid w:val="00CE3362"/>
    <w:rsid w:val="00CE3407"/>
    <w:rsid w:val="00CE35AF"/>
    <w:rsid w:val="00CE3600"/>
    <w:rsid w:val="00CE3635"/>
    <w:rsid w:val="00CE38DA"/>
    <w:rsid w:val="00CE44A3"/>
    <w:rsid w:val="00CE466E"/>
    <w:rsid w:val="00CE4C8F"/>
    <w:rsid w:val="00CE5182"/>
    <w:rsid w:val="00CE551F"/>
    <w:rsid w:val="00CE5D33"/>
    <w:rsid w:val="00CE5EC0"/>
    <w:rsid w:val="00CE6155"/>
    <w:rsid w:val="00CE635F"/>
    <w:rsid w:val="00CE64E8"/>
    <w:rsid w:val="00CE715B"/>
    <w:rsid w:val="00CE7198"/>
    <w:rsid w:val="00CE7A03"/>
    <w:rsid w:val="00CE7DBC"/>
    <w:rsid w:val="00CE7FCA"/>
    <w:rsid w:val="00CF0DD7"/>
    <w:rsid w:val="00CF1350"/>
    <w:rsid w:val="00CF1784"/>
    <w:rsid w:val="00CF2670"/>
    <w:rsid w:val="00CF28FF"/>
    <w:rsid w:val="00CF2BA7"/>
    <w:rsid w:val="00CF2BF2"/>
    <w:rsid w:val="00CF2C4C"/>
    <w:rsid w:val="00CF3120"/>
    <w:rsid w:val="00CF364D"/>
    <w:rsid w:val="00CF3914"/>
    <w:rsid w:val="00CF3C62"/>
    <w:rsid w:val="00CF3D1C"/>
    <w:rsid w:val="00CF3D20"/>
    <w:rsid w:val="00CF3EB9"/>
    <w:rsid w:val="00CF42EE"/>
    <w:rsid w:val="00CF43F5"/>
    <w:rsid w:val="00CF459B"/>
    <w:rsid w:val="00CF4741"/>
    <w:rsid w:val="00CF482C"/>
    <w:rsid w:val="00CF4A1C"/>
    <w:rsid w:val="00CF4C5B"/>
    <w:rsid w:val="00CF4E4D"/>
    <w:rsid w:val="00CF4F24"/>
    <w:rsid w:val="00CF5480"/>
    <w:rsid w:val="00CF57DF"/>
    <w:rsid w:val="00CF5D2A"/>
    <w:rsid w:val="00CF64E7"/>
    <w:rsid w:val="00CF66C6"/>
    <w:rsid w:val="00CF6C39"/>
    <w:rsid w:val="00CF6F88"/>
    <w:rsid w:val="00CF7D80"/>
    <w:rsid w:val="00CF7F7B"/>
    <w:rsid w:val="00D002FF"/>
    <w:rsid w:val="00D0046C"/>
    <w:rsid w:val="00D00683"/>
    <w:rsid w:val="00D008CE"/>
    <w:rsid w:val="00D00A0B"/>
    <w:rsid w:val="00D00C18"/>
    <w:rsid w:val="00D01080"/>
    <w:rsid w:val="00D011F4"/>
    <w:rsid w:val="00D012EF"/>
    <w:rsid w:val="00D0263E"/>
    <w:rsid w:val="00D02744"/>
    <w:rsid w:val="00D02C29"/>
    <w:rsid w:val="00D02F60"/>
    <w:rsid w:val="00D03661"/>
    <w:rsid w:val="00D04513"/>
    <w:rsid w:val="00D04EB4"/>
    <w:rsid w:val="00D053FF"/>
    <w:rsid w:val="00D05738"/>
    <w:rsid w:val="00D05B49"/>
    <w:rsid w:val="00D06239"/>
    <w:rsid w:val="00D062B8"/>
    <w:rsid w:val="00D06377"/>
    <w:rsid w:val="00D063E2"/>
    <w:rsid w:val="00D071CF"/>
    <w:rsid w:val="00D073C0"/>
    <w:rsid w:val="00D074DB"/>
    <w:rsid w:val="00D0752F"/>
    <w:rsid w:val="00D07B95"/>
    <w:rsid w:val="00D07F18"/>
    <w:rsid w:val="00D1006A"/>
    <w:rsid w:val="00D107C5"/>
    <w:rsid w:val="00D110A6"/>
    <w:rsid w:val="00D110C7"/>
    <w:rsid w:val="00D114D2"/>
    <w:rsid w:val="00D11647"/>
    <w:rsid w:val="00D117BE"/>
    <w:rsid w:val="00D1185C"/>
    <w:rsid w:val="00D11D3A"/>
    <w:rsid w:val="00D11F71"/>
    <w:rsid w:val="00D12923"/>
    <w:rsid w:val="00D12BC4"/>
    <w:rsid w:val="00D12E99"/>
    <w:rsid w:val="00D12EA9"/>
    <w:rsid w:val="00D130BB"/>
    <w:rsid w:val="00D138A7"/>
    <w:rsid w:val="00D13C5F"/>
    <w:rsid w:val="00D13D60"/>
    <w:rsid w:val="00D14634"/>
    <w:rsid w:val="00D14740"/>
    <w:rsid w:val="00D14A2E"/>
    <w:rsid w:val="00D1516C"/>
    <w:rsid w:val="00D15430"/>
    <w:rsid w:val="00D160EB"/>
    <w:rsid w:val="00D16200"/>
    <w:rsid w:val="00D1652A"/>
    <w:rsid w:val="00D17237"/>
    <w:rsid w:val="00D1767C"/>
    <w:rsid w:val="00D177D8"/>
    <w:rsid w:val="00D1C518"/>
    <w:rsid w:val="00D2051B"/>
    <w:rsid w:val="00D2077C"/>
    <w:rsid w:val="00D207E9"/>
    <w:rsid w:val="00D20903"/>
    <w:rsid w:val="00D20D1D"/>
    <w:rsid w:val="00D20F02"/>
    <w:rsid w:val="00D21412"/>
    <w:rsid w:val="00D214AE"/>
    <w:rsid w:val="00D21785"/>
    <w:rsid w:val="00D2190D"/>
    <w:rsid w:val="00D22441"/>
    <w:rsid w:val="00D227D0"/>
    <w:rsid w:val="00D22C7B"/>
    <w:rsid w:val="00D22D28"/>
    <w:rsid w:val="00D22F0D"/>
    <w:rsid w:val="00D230C4"/>
    <w:rsid w:val="00D2350C"/>
    <w:rsid w:val="00D23516"/>
    <w:rsid w:val="00D235EA"/>
    <w:rsid w:val="00D236BE"/>
    <w:rsid w:val="00D23BFC"/>
    <w:rsid w:val="00D23DC7"/>
    <w:rsid w:val="00D24359"/>
    <w:rsid w:val="00D24ACD"/>
    <w:rsid w:val="00D257A0"/>
    <w:rsid w:val="00D2597F"/>
    <w:rsid w:val="00D25C69"/>
    <w:rsid w:val="00D25F97"/>
    <w:rsid w:val="00D260E5"/>
    <w:rsid w:val="00D260F4"/>
    <w:rsid w:val="00D26E0C"/>
    <w:rsid w:val="00D27B46"/>
    <w:rsid w:val="00D301A8"/>
    <w:rsid w:val="00D3044E"/>
    <w:rsid w:val="00D3075F"/>
    <w:rsid w:val="00D308D4"/>
    <w:rsid w:val="00D30FBA"/>
    <w:rsid w:val="00D30FD5"/>
    <w:rsid w:val="00D310A8"/>
    <w:rsid w:val="00D31417"/>
    <w:rsid w:val="00D315A3"/>
    <w:rsid w:val="00D31E61"/>
    <w:rsid w:val="00D32131"/>
    <w:rsid w:val="00D32BE2"/>
    <w:rsid w:val="00D32D36"/>
    <w:rsid w:val="00D32DB9"/>
    <w:rsid w:val="00D32F74"/>
    <w:rsid w:val="00D3315B"/>
    <w:rsid w:val="00D33295"/>
    <w:rsid w:val="00D333E8"/>
    <w:rsid w:val="00D3375A"/>
    <w:rsid w:val="00D33AEA"/>
    <w:rsid w:val="00D33BF7"/>
    <w:rsid w:val="00D33C08"/>
    <w:rsid w:val="00D34291"/>
    <w:rsid w:val="00D34296"/>
    <w:rsid w:val="00D346A1"/>
    <w:rsid w:val="00D34BD9"/>
    <w:rsid w:val="00D34D15"/>
    <w:rsid w:val="00D34EC1"/>
    <w:rsid w:val="00D35006"/>
    <w:rsid w:val="00D35261"/>
    <w:rsid w:val="00D353E5"/>
    <w:rsid w:val="00D3563D"/>
    <w:rsid w:val="00D35928"/>
    <w:rsid w:val="00D35A4B"/>
    <w:rsid w:val="00D35B5C"/>
    <w:rsid w:val="00D35D5E"/>
    <w:rsid w:val="00D3647C"/>
    <w:rsid w:val="00D368FC"/>
    <w:rsid w:val="00D36A77"/>
    <w:rsid w:val="00D36CB1"/>
    <w:rsid w:val="00D36E26"/>
    <w:rsid w:val="00D37090"/>
    <w:rsid w:val="00D370F3"/>
    <w:rsid w:val="00D37217"/>
    <w:rsid w:val="00D374DC"/>
    <w:rsid w:val="00D40BE2"/>
    <w:rsid w:val="00D40CA5"/>
    <w:rsid w:val="00D40CC0"/>
    <w:rsid w:val="00D40CD5"/>
    <w:rsid w:val="00D40DC3"/>
    <w:rsid w:val="00D417F9"/>
    <w:rsid w:val="00D41B46"/>
    <w:rsid w:val="00D41F2A"/>
    <w:rsid w:val="00D4229C"/>
    <w:rsid w:val="00D422DF"/>
    <w:rsid w:val="00D43580"/>
    <w:rsid w:val="00D435AF"/>
    <w:rsid w:val="00D43AF2"/>
    <w:rsid w:val="00D43DE7"/>
    <w:rsid w:val="00D43F35"/>
    <w:rsid w:val="00D440A0"/>
    <w:rsid w:val="00D441B2"/>
    <w:rsid w:val="00D44436"/>
    <w:rsid w:val="00D44438"/>
    <w:rsid w:val="00D449CD"/>
    <w:rsid w:val="00D45583"/>
    <w:rsid w:val="00D45BB6"/>
    <w:rsid w:val="00D45EF6"/>
    <w:rsid w:val="00D45FC8"/>
    <w:rsid w:val="00D46737"/>
    <w:rsid w:val="00D46DE8"/>
    <w:rsid w:val="00D46F40"/>
    <w:rsid w:val="00D4772F"/>
    <w:rsid w:val="00D47764"/>
    <w:rsid w:val="00D47D15"/>
    <w:rsid w:val="00D50080"/>
    <w:rsid w:val="00D5034E"/>
    <w:rsid w:val="00D50466"/>
    <w:rsid w:val="00D506ED"/>
    <w:rsid w:val="00D509FA"/>
    <w:rsid w:val="00D50F56"/>
    <w:rsid w:val="00D511EA"/>
    <w:rsid w:val="00D51461"/>
    <w:rsid w:val="00D5150E"/>
    <w:rsid w:val="00D515F8"/>
    <w:rsid w:val="00D51650"/>
    <w:rsid w:val="00D5171F"/>
    <w:rsid w:val="00D51B80"/>
    <w:rsid w:val="00D52385"/>
    <w:rsid w:val="00D529CC"/>
    <w:rsid w:val="00D5337A"/>
    <w:rsid w:val="00D53510"/>
    <w:rsid w:val="00D5384F"/>
    <w:rsid w:val="00D538B2"/>
    <w:rsid w:val="00D5442A"/>
    <w:rsid w:val="00D5454B"/>
    <w:rsid w:val="00D54A36"/>
    <w:rsid w:val="00D54E9E"/>
    <w:rsid w:val="00D55257"/>
    <w:rsid w:val="00D554C0"/>
    <w:rsid w:val="00D559CC"/>
    <w:rsid w:val="00D55BA9"/>
    <w:rsid w:val="00D55D1E"/>
    <w:rsid w:val="00D55E46"/>
    <w:rsid w:val="00D56197"/>
    <w:rsid w:val="00D5676B"/>
    <w:rsid w:val="00D56DC6"/>
    <w:rsid w:val="00D574B0"/>
    <w:rsid w:val="00D57739"/>
    <w:rsid w:val="00D57787"/>
    <w:rsid w:val="00D579EF"/>
    <w:rsid w:val="00D57A98"/>
    <w:rsid w:val="00D58C11"/>
    <w:rsid w:val="00D600FD"/>
    <w:rsid w:val="00D60361"/>
    <w:rsid w:val="00D6043E"/>
    <w:rsid w:val="00D60897"/>
    <w:rsid w:val="00D60A37"/>
    <w:rsid w:val="00D61275"/>
    <w:rsid w:val="00D61909"/>
    <w:rsid w:val="00D61B32"/>
    <w:rsid w:val="00D61D1A"/>
    <w:rsid w:val="00D61E83"/>
    <w:rsid w:val="00D61F16"/>
    <w:rsid w:val="00D6215E"/>
    <w:rsid w:val="00D62AE6"/>
    <w:rsid w:val="00D62BD3"/>
    <w:rsid w:val="00D62C41"/>
    <w:rsid w:val="00D62E30"/>
    <w:rsid w:val="00D62F61"/>
    <w:rsid w:val="00D63561"/>
    <w:rsid w:val="00D63C09"/>
    <w:rsid w:val="00D63ED4"/>
    <w:rsid w:val="00D63F51"/>
    <w:rsid w:val="00D644C2"/>
    <w:rsid w:val="00D64682"/>
    <w:rsid w:val="00D646A8"/>
    <w:rsid w:val="00D64C62"/>
    <w:rsid w:val="00D651FA"/>
    <w:rsid w:val="00D65367"/>
    <w:rsid w:val="00D6578B"/>
    <w:rsid w:val="00D65876"/>
    <w:rsid w:val="00D65894"/>
    <w:rsid w:val="00D66981"/>
    <w:rsid w:val="00D673DB"/>
    <w:rsid w:val="00D67982"/>
    <w:rsid w:val="00D67A39"/>
    <w:rsid w:val="00D702A2"/>
    <w:rsid w:val="00D71219"/>
    <w:rsid w:val="00D71A6E"/>
    <w:rsid w:val="00D71B04"/>
    <w:rsid w:val="00D72272"/>
    <w:rsid w:val="00D7273A"/>
    <w:rsid w:val="00D7279E"/>
    <w:rsid w:val="00D72868"/>
    <w:rsid w:val="00D72AA6"/>
    <w:rsid w:val="00D72BD8"/>
    <w:rsid w:val="00D72ED5"/>
    <w:rsid w:val="00D72F7F"/>
    <w:rsid w:val="00D732D0"/>
    <w:rsid w:val="00D73640"/>
    <w:rsid w:val="00D738A9"/>
    <w:rsid w:val="00D73FCA"/>
    <w:rsid w:val="00D740AD"/>
    <w:rsid w:val="00D74249"/>
    <w:rsid w:val="00D74445"/>
    <w:rsid w:val="00D7487C"/>
    <w:rsid w:val="00D74908"/>
    <w:rsid w:val="00D752E6"/>
    <w:rsid w:val="00D753F1"/>
    <w:rsid w:val="00D75B77"/>
    <w:rsid w:val="00D75E03"/>
    <w:rsid w:val="00D760E9"/>
    <w:rsid w:val="00D76117"/>
    <w:rsid w:val="00D761D9"/>
    <w:rsid w:val="00D7634C"/>
    <w:rsid w:val="00D769A3"/>
    <w:rsid w:val="00D76B4A"/>
    <w:rsid w:val="00D76D8A"/>
    <w:rsid w:val="00D76E10"/>
    <w:rsid w:val="00D76F58"/>
    <w:rsid w:val="00D77263"/>
    <w:rsid w:val="00D779D3"/>
    <w:rsid w:val="00D77B66"/>
    <w:rsid w:val="00D8033F"/>
    <w:rsid w:val="00D80540"/>
    <w:rsid w:val="00D80A37"/>
    <w:rsid w:val="00D80D42"/>
    <w:rsid w:val="00D8146F"/>
    <w:rsid w:val="00D81679"/>
    <w:rsid w:val="00D81785"/>
    <w:rsid w:val="00D81A90"/>
    <w:rsid w:val="00D81A9B"/>
    <w:rsid w:val="00D81D7F"/>
    <w:rsid w:val="00D81FF5"/>
    <w:rsid w:val="00D82070"/>
    <w:rsid w:val="00D82C2B"/>
    <w:rsid w:val="00D83021"/>
    <w:rsid w:val="00D83470"/>
    <w:rsid w:val="00D83B1A"/>
    <w:rsid w:val="00D83C1E"/>
    <w:rsid w:val="00D84804"/>
    <w:rsid w:val="00D84AAF"/>
    <w:rsid w:val="00D85F95"/>
    <w:rsid w:val="00D86076"/>
    <w:rsid w:val="00D860D4"/>
    <w:rsid w:val="00D86BC0"/>
    <w:rsid w:val="00D86DC6"/>
    <w:rsid w:val="00D87007"/>
    <w:rsid w:val="00D87538"/>
    <w:rsid w:val="00D87A0C"/>
    <w:rsid w:val="00D900FC"/>
    <w:rsid w:val="00D90100"/>
    <w:rsid w:val="00D901CF"/>
    <w:rsid w:val="00D9095D"/>
    <w:rsid w:val="00D90A1B"/>
    <w:rsid w:val="00D90AE8"/>
    <w:rsid w:val="00D90D96"/>
    <w:rsid w:val="00D90F61"/>
    <w:rsid w:val="00D917AD"/>
    <w:rsid w:val="00D91CDC"/>
    <w:rsid w:val="00D921AC"/>
    <w:rsid w:val="00D92379"/>
    <w:rsid w:val="00D93773"/>
    <w:rsid w:val="00D9391E"/>
    <w:rsid w:val="00D939E7"/>
    <w:rsid w:val="00D93D06"/>
    <w:rsid w:val="00D940E8"/>
    <w:rsid w:val="00D9415E"/>
    <w:rsid w:val="00D94438"/>
    <w:rsid w:val="00D94641"/>
    <w:rsid w:val="00D948F0"/>
    <w:rsid w:val="00D950A3"/>
    <w:rsid w:val="00D954E3"/>
    <w:rsid w:val="00D95716"/>
    <w:rsid w:val="00D95DD5"/>
    <w:rsid w:val="00D9653C"/>
    <w:rsid w:val="00D965AB"/>
    <w:rsid w:val="00D96FED"/>
    <w:rsid w:val="00D97EE1"/>
    <w:rsid w:val="00DA001E"/>
    <w:rsid w:val="00DA0702"/>
    <w:rsid w:val="00DA080F"/>
    <w:rsid w:val="00DA0C31"/>
    <w:rsid w:val="00DA0F01"/>
    <w:rsid w:val="00DA1158"/>
    <w:rsid w:val="00DA157A"/>
    <w:rsid w:val="00DA1923"/>
    <w:rsid w:val="00DA1ACF"/>
    <w:rsid w:val="00DA1B64"/>
    <w:rsid w:val="00DA1EB7"/>
    <w:rsid w:val="00DA20EC"/>
    <w:rsid w:val="00DA255D"/>
    <w:rsid w:val="00DA29A1"/>
    <w:rsid w:val="00DA2F45"/>
    <w:rsid w:val="00DA3793"/>
    <w:rsid w:val="00DA394A"/>
    <w:rsid w:val="00DA4153"/>
    <w:rsid w:val="00DA4857"/>
    <w:rsid w:val="00DA524F"/>
    <w:rsid w:val="00DA53E9"/>
    <w:rsid w:val="00DA5792"/>
    <w:rsid w:val="00DA5BD1"/>
    <w:rsid w:val="00DA5D05"/>
    <w:rsid w:val="00DA6066"/>
    <w:rsid w:val="00DA627E"/>
    <w:rsid w:val="00DA654A"/>
    <w:rsid w:val="00DA6D46"/>
    <w:rsid w:val="00DA6DD9"/>
    <w:rsid w:val="00DA6E9F"/>
    <w:rsid w:val="00DA7328"/>
    <w:rsid w:val="00DA7394"/>
    <w:rsid w:val="00DA74A2"/>
    <w:rsid w:val="00DA74C5"/>
    <w:rsid w:val="00DA75CD"/>
    <w:rsid w:val="00DA774B"/>
    <w:rsid w:val="00DA77E0"/>
    <w:rsid w:val="00DA79D0"/>
    <w:rsid w:val="00DA7CD3"/>
    <w:rsid w:val="00DB0032"/>
    <w:rsid w:val="00DB0388"/>
    <w:rsid w:val="00DB05B5"/>
    <w:rsid w:val="00DB0652"/>
    <w:rsid w:val="00DB070A"/>
    <w:rsid w:val="00DB10D7"/>
    <w:rsid w:val="00DB10F9"/>
    <w:rsid w:val="00DB11E0"/>
    <w:rsid w:val="00DB1408"/>
    <w:rsid w:val="00DB18AC"/>
    <w:rsid w:val="00DB1E1C"/>
    <w:rsid w:val="00DB1F19"/>
    <w:rsid w:val="00DB2208"/>
    <w:rsid w:val="00DB2855"/>
    <w:rsid w:val="00DB28EB"/>
    <w:rsid w:val="00DB2E2E"/>
    <w:rsid w:val="00DB32A2"/>
    <w:rsid w:val="00DB34F2"/>
    <w:rsid w:val="00DB3506"/>
    <w:rsid w:val="00DB35A7"/>
    <w:rsid w:val="00DB371C"/>
    <w:rsid w:val="00DB3950"/>
    <w:rsid w:val="00DB41AF"/>
    <w:rsid w:val="00DB4359"/>
    <w:rsid w:val="00DB4E94"/>
    <w:rsid w:val="00DB4F66"/>
    <w:rsid w:val="00DB5884"/>
    <w:rsid w:val="00DB612B"/>
    <w:rsid w:val="00DB638A"/>
    <w:rsid w:val="00DB6AA1"/>
    <w:rsid w:val="00DB6B2D"/>
    <w:rsid w:val="00DB73A1"/>
    <w:rsid w:val="00DB7423"/>
    <w:rsid w:val="00DB749E"/>
    <w:rsid w:val="00DB7671"/>
    <w:rsid w:val="00DB77EE"/>
    <w:rsid w:val="00DB7863"/>
    <w:rsid w:val="00DB7D29"/>
    <w:rsid w:val="00DB7D78"/>
    <w:rsid w:val="00DB7E34"/>
    <w:rsid w:val="00DB7E55"/>
    <w:rsid w:val="00DC0A25"/>
    <w:rsid w:val="00DC0BD1"/>
    <w:rsid w:val="00DC0DC1"/>
    <w:rsid w:val="00DC10CF"/>
    <w:rsid w:val="00DC15BB"/>
    <w:rsid w:val="00DC1C92"/>
    <w:rsid w:val="00DC1DD4"/>
    <w:rsid w:val="00DC1F67"/>
    <w:rsid w:val="00DC3711"/>
    <w:rsid w:val="00DC383A"/>
    <w:rsid w:val="00DC3934"/>
    <w:rsid w:val="00DC3C2E"/>
    <w:rsid w:val="00DC3CC2"/>
    <w:rsid w:val="00DC3E76"/>
    <w:rsid w:val="00DC4918"/>
    <w:rsid w:val="00DC4934"/>
    <w:rsid w:val="00DC4980"/>
    <w:rsid w:val="00DC4A3F"/>
    <w:rsid w:val="00DC4B43"/>
    <w:rsid w:val="00DC4EC2"/>
    <w:rsid w:val="00DC4F89"/>
    <w:rsid w:val="00DC51D8"/>
    <w:rsid w:val="00DC552D"/>
    <w:rsid w:val="00DC55C9"/>
    <w:rsid w:val="00DC5A4D"/>
    <w:rsid w:val="00DC5DA2"/>
    <w:rsid w:val="00DC5E15"/>
    <w:rsid w:val="00DC6048"/>
    <w:rsid w:val="00DC6281"/>
    <w:rsid w:val="00DC6796"/>
    <w:rsid w:val="00DC6C18"/>
    <w:rsid w:val="00DC6E60"/>
    <w:rsid w:val="00DC7402"/>
    <w:rsid w:val="00DD078F"/>
    <w:rsid w:val="00DD0CB0"/>
    <w:rsid w:val="00DD0D3D"/>
    <w:rsid w:val="00DD0EF9"/>
    <w:rsid w:val="00DD151C"/>
    <w:rsid w:val="00DD1877"/>
    <w:rsid w:val="00DD19D6"/>
    <w:rsid w:val="00DD1BC8"/>
    <w:rsid w:val="00DD21FD"/>
    <w:rsid w:val="00DD2250"/>
    <w:rsid w:val="00DD22A9"/>
    <w:rsid w:val="00DD22E4"/>
    <w:rsid w:val="00DD23B7"/>
    <w:rsid w:val="00DD278A"/>
    <w:rsid w:val="00DD2E0C"/>
    <w:rsid w:val="00DD30E4"/>
    <w:rsid w:val="00DD3269"/>
    <w:rsid w:val="00DD39C7"/>
    <w:rsid w:val="00DD3C7C"/>
    <w:rsid w:val="00DD3DD5"/>
    <w:rsid w:val="00DD3FA2"/>
    <w:rsid w:val="00DD41C9"/>
    <w:rsid w:val="00DD41FC"/>
    <w:rsid w:val="00DD446B"/>
    <w:rsid w:val="00DD4621"/>
    <w:rsid w:val="00DD49E7"/>
    <w:rsid w:val="00DD4AAC"/>
    <w:rsid w:val="00DD4F35"/>
    <w:rsid w:val="00DD52C0"/>
    <w:rsid w:val="00DD52D4"/>
    <w:rsid w:val="00DD53A6"/>
    <w:rsid w:val="00DD5635"/>
    <w:rsid w:val="00DD596F"/>
    <w:rsid w:val="00DD5B08"/>
    <w:rsid w:val="00DD5EB1"/>
    <w:rsid w:val="00DD5F71"/>
    <w:rsid w:val="00DD5FAB"/>
    <w:rsid w:val="00DD6310"/>
    <w:rsid w:val="00DD661C"/>
    <w:rsid w:val="00DD6AFF"/>
    <w:rsid w:val="00DD6B15"/>
    <w:rsid w:val="00DD6C98"/>
    <w:rsid w:val="00DD734A"/>
    <w:rsid w:val="00DD76F5"/>
    <w:rsid w:val="00DD78CB"/>
    <w:rsid w:val="00DD7A57"/>
    <w:rsid w:val="00DD7F77"/>
    <w:rsid w:val="00DE01D6"/>
    <w:rsid w:val="00DE08BB"/>
    <w:rsid w:val="00DE0E01"/>
    <w:rsid w:val="00DE1593"/>
    <w:rsid w:val="00DE1963"/>
    <w:rsid w:val="00DE1CC3"/>
    <w:rsid w:val="00DE206F"/>
    <w:rsid w:val="00DE20A0"/>
    <w:rsid w:val="00DE227A"/>
    <w:rsid w:val="00DE28D5"/>
    <w:rsid w:val="00DE2DE9"/>
    <w:rsid w:val="00DE304E"/>
    <w:rsid w:val="00DE3606"/>
    <w:rsid w:val="00DE39E3"/>
    <w:rsid w:val="00DE3A22"/>
    <w:rsid w:val="00DE3B75"/>
    <w:rsid w:val="00DE3C61"/>
    <w:rsid w:val="00DE3F62"/>
    <w:rsid w:val="00DE41BA"/>
    <w:rsid w:val="00DE453D"/>
    <w:rsid w:val="00DE45BF"/>
    <w:rsid w:val="00DE47A0"/>
    <w:rsid w:val="00DE48B2"/>
    <w:rsid w:val="00DE4ACB"/>
    <w:rsid w:val="00DE4AEC"/>
    <w:rsid w:val="00DE4B5B"/>
    <w:rsid w:val="00DE555C"/>
    <w:rsid w:val="00DE5B19"/>
    <w:rsid w:val="00DE5EF1"/>
    <w:rsid w:val="00DE6446"/>
    <w:rsid w:val="00DE66D0"/>
    <w:rsid w:val="00DE680F"/>
    <w:rsid w:val="00DE683C"/>
    <w:rsid w:val="00DE6AE8"/>
    <w:rsid w:val="00DE70D3"/>
    <w:rsid w:val="00DF00BA"/>
    <w:rsid w:val="00DF018B"/>
    <w:rsid w:val="00DF0640"/>
    <w:rsid w:val="00DF0A9B"/>
    <w:rsid w:val="00DF0E26"/>
    <w:rsid w:val="00DF0E91"/>
    <w:rsid w:val="00DF1081"/>
    <w:rsid w:val="00DF1678"/>
    <w:rsid w:val="00DF16B0"/>
    <w:rsid w:val="00DF1D15"/>
    <w:rsid w:val="00DF257F"/>
    <w:rsid w:val="00DF2BA5"/>
    <w:rsid w:val="00DF2CE0"/>
    <w:rsid w:val="00DF2ED3"/>
    <w:rsid w:val="00DF32A7"/>
    <w:rsid w:val="00DF376D"/>
    <w:rsid w:val="00DF3BCC"/>
    <w:rsid w:val="00DF3F9C"/>
    <w:rsid w:val="00DF406D"/>
    <w:rsid w:val="00DF41CF"/>
    <w:rsid w:val="00DF42DA"/>
    <w:rsid w:val="00DF4483"/>
    <w:rsid w:val="00DF4721"/>
    <w:rsid w:val="00DF48A6"/>
    <w:rsid w:val="00DF48CF"/>
    <w:rsid w:val="00DF4969"/>
    <w:rsid w:val="00DF49F2"/>
    <w:rsid w:val="00DF4F69"/>
    <w:rsid w:val="00DF592A"/>
    <w:rsid w:val="00DF5952"/>
    <w:rsid w:val="00DF6350"/>
    <w:rsid w:val="00DF63FE"/>
    <w:rsid w:val="00DF656E"/>
    <w:rsid w:val="00DF691D"/>
    <w:rsid w:val="00DF6936"/>
    <w:rsid w:val="00DF7067"/>
    <w:rsid w:val="00DF73B0"/>
    <w:rsid w:val="00DF7708"/>
    <w:rsid w:val="00DF7CA3"/>
    <w:rsid w:val="00DF7CAA"/>
    <w:rsid w:val="00E00419"/>
    <w:rsid w:val="00E0049F"/>
    <w:rsid w:val="00E006A0"/>
    <w:rsid w:val="00E00CFC"/>
    <w:rsid w:val="00E01457"/>
    <w:rsid w:val="00E01722"/>
    <w:rsid w:val="00E017EC"/>
    <w:rsid w:val="00E02081"/>
    <w:rsid w:val="00E02239"/>
    <w:rsid w:val="00E022F3"/>
    <w:rsid w:val="00E033AE"/>
    <w:rsid w:val="00E0345A"/>
    <w:rsid w:val="00E03AA8"/>
    <w:rsid w:val="00E03E7F"/>
    <w:rsid w:val="00E03FDC"/>
    <w:rsid w:val="00E0441B"/>
    <w:rsid w:val="00E045BD"/>
    <w:rsid w:val="00E04F53"/>
    <w:rsid w:val="00E050A3"/>
    <w:rsid w:val="00E055A4"/>
    <w:rsid w:val="00E057EE"/>
    <w:rsid w:val="00E05818"/>
    <w:rsid w:val="00E05965"/>
    <w:rsid w:val="00E05BFF"/>
    <w:rsid w:val="00E05C0F"/>
    <w:rsid w:val="00E05CBE"/>
    <w:rsid w:val="00E05F41"/>
    <w:rsid w:val="00E060CB"/>
    <w:rsid w:val="00E06642"/>
    <w:rsid w:val="00E067B2"/>
    <w:rsid w:val="00E068B3"/>
    <w:rsid w:val="00E0693D"/>
    <w:rsid w:val="00E06A4A"/>
    <w:rsid w:val="00E070E3"/>
    <w:rsid w:val="00E07986"/>
    <w:rsid w:val="00E07E1E"/>
    <w:rsid w:val="00E100F1"/>
    <w:rsid w:val="00E10501"/>
    <w:rsid w:val="00E10540"/>
    <w:rsid w:val="00E105EB"/>
    <w:rsid w:val="00E1061E"/>
    <w:rsid w:val="00E106D6"/>
    <w:rsid w:val="00E108AF"/>
    <w:rsid w:val="00E108B3"/>
    <w:rsid w:val="00E10995"/>
    <w:rsid w:val="00E109FE"/>
    <w:rsid w:val="00E10A66"/>
    <w:rsid w:val="00E10AE1"/>
    <w:rsid w:val="00E10CAF"/>
    <w:rsid w:val="00E10DA2"/>
    <w:rsid w:val="00E111B7"/>
    <w:rsid w:val="00E111F8"/>
    <w:rsid w:val="00E11310"/>
    <w:rsid w:val="00E113EB"/>
    <w:rsid w:val="00E11550"/>
    <w:rsid w:val="00E12143"/>
    <w:rsid w:val="00E12F4D"/>
    <w:rsid w:val="00E13124"/>
    <w:rsid w:val="00E132F8"/>
    <w:rsid w:val="00E1330E"/>
    <w:rsid w:val="00E13A17"/>
    <w:rsid w:val="00E14146"/>
    <w:rsid w:val="00E141CD"/>
    <w:rsid w:val="00E145E2"/>
    <w:rsid w:val="00E14D46"/>
    <w:rsid w:val="00E1569D"/>
    <w:rsid w:val="00E158BB"/>
    <w:rsid w:val="00E1597C"/>
    <w:rsid w:val="00E162D8"/>
    <w:rsid w:val="00E1640E"/>
    <w:rsid w:val="00E16514"/>
    <w:rsid w:val="00E16537"/>
    <w:rsid w:val="00E168C3"/>
    <w:rsid w:val="00E16C23"/>
    <w:rsid w:val="00E171DB"/>
    <w:rsid w:val="00E173C7"/>
    <w:rsid w:val="00E173EB"/>
    <w:rsid w:val="00E174AF"/>
    <w:rsid w:val="00E1769E"/>
    <w:rsid w:val="00E17D52"/>
    <w:rsid w:val="00E17F49"/>
    <w:rsid w:val="00E200C8"/>
    <w:rsid w:val="00E2056A"/>
    <w:rsid w:val="00E20653"/>
    <w:rsid w:val="00E20D7C"/>
    <w:rsid w:val="00E2181D"/>
    <w:rsid w:val="00E21D4D"/>
    <w:rsid w:val="00E22A1A"/>
    <w:rsid w:val="00E230AB"/>
    <w:rsid w:val="00E2324B"/>
    <w:rsid w:val="00E2390E"/>
    <w:rsid w:val="00E23AAA"/>
    <w:rsid w:val="00E23E39"/>
    <w:rsid w:val="00E24486"/>
    <w:rsid w:val="00E250DB"/>
    <w:rsid w:val="00E2532C"/>
    <w:rsid w:val="00E25EF0"/>
    <w:rsid w:val="00E264B7"/>
    <w:rsid w:val="00E2663B"/>
    <w:rsid w:val="00E26B00"/>
    <w:rsid w:val="00E26C17"/>
    <w:rsid w:val="00E26CC0"/>
    <w:rsid w:val="00E270FD"/>
    <w:rsid w:val="00E279B7"/>
    <w:rsid w:val="00E30786"/>
    <w:rsid w:val="00E30C3C"/>
    <w:rsid w:val="00E3169C"/>
    <w:rsid w:val="00E31FD4"/>
    <w:rsid w:val="00E32280"/>
    <w:rsid w:val="00E322CE"/>
    <w:rsid w:val="00E32788"/>
    <w:rsid w:val="00E32A77"/>
    <w:rsid w:val="00E348E2"/>
    <w:rsid w:val="00E355E1"/>
    <w:rsid w:val="00E35692"/>
    <w:rsid w:val="00E357A9"/>
    <w:rsid w:val="00E35D96"/>
    <w:rsid w:val="00E35E6E"/>
    <w:rsid w:val="00E365D0"/>
    <w:rsid w:val="00E36AB7"/>
    <w:rsid w:val="00E3711D"/>
    <w:rsid w:val="00E3794B"/>
    <w:rsid w:val="00E37DB7"/>
    <w:rsid w:val="00E40118"/>
    <w:rsid w:val="00E40170"/>
    <w:rsid w:val="00E404EB"/>
    <w:rsid w:val="00E4064F"/>
    <w:rsid w:val="00E40659"/>
    <w:rsid w:val="00E41122"/>
    <w:rsid w:val="00E415F6"/>
    <w:rsid w:val="00E41E43"/>
    <w:rsid w:val="00E4222D"/>
    <w:rsid w:val="00E42237"/>
    <w:rsid w:val="00E42789"/>
    <w:rsid w:val="00E428C4"/>
    <w:rsid w:val="00E429A1"/>
    <w:rsid w:val="00E42A28"/>
    <w:rsid w:val="00E42B67"/>
    <w:rsid w:val="00E431EB"/>
    <w:rsid w:val="00E4357E"/>
    <w:rsid w:val="00E4361F"/>
    <w:rsid w:val="00E441C2"/>
    <w:rsid w:val="00E44C1A"/>
    <w:rsid w:val="00E44D1C"/>
    <w:rsid w:val="00E44D32"/>
    <w:rsid w:val="00E44FD5"/>
    <w:rsid w:val="00E4570F"/>
    <w:rsid w:val="00E45922"/>
    <w:rsid w:val="00E45D4F"/>
    <w:rsid w:val="00E46400"/>
    <w:rsid w:val="00E46746"/>
    <w:rsid w:val="00E46DB0"/>
    <w:rsid w:val="00E46DC1"/>
    <w:rsid w:val="00E46EAB"/>
    <w:rsid w:val="00E471B5"/>
    <w:rsid w:val="00E473A2"/>
    <w:rsid w:val="00E475D5"/>
    <w:rsid w:val="00E47A80"/>
    <w:rsid w:val="00E47C19"/>
    <w:rsid w:val="00E47D3B"/>
    <w:rsid w:val="00E50013"/>
    <w:rsid w:val="00E50087"/>
    <w:rsid w:val="00E5021E"/>
    <w:rsid w:val="00E502A8"/>
    <w:rsid w:val="00E50406"/>
    <w:rsid w:val="00E50C15"/>
    <w:rsid w:val="00E50E33"/>
    <w:rsid w:val="00E50ECF"/>
    <w:rsid w:val="00E50FBA"/>
    <w:rsid w:val="00E511E6"/>
    <w:rsid w:val="00E51630"/>
    <w:rsid w:val="00E518A2"/>
    <w:rsid w:val="00E52CD2"/>
    <w:rsid w:val="00E52F8B"/>
    <w:rsid w:val="00E53011"/>
    <w:rsid w:val="00E53A51"/>
    <w:rsid w:val="00E53F33"/>
    <w:rsid w:val="00E54142"/>
    <w:rsid w:val="00E549BA"/>
    <w:rsid w:val="00E54F9B"/>
    <w:rsid w:val="00E55920"/>
    <w:rsid w:val="00E55B7E"/>
    <w:rsid w:val="00E55E0C"/>
    <w:rsid w:val="00E56399"/>
    <w:rsid w:val="00E56920"/>
    <w:rsid w:val="00E56C5A"/>
    <w:rsid w:val="00E5704F"/>
    <w:rsid w:val="00E574AF"/>
    <w:rsid w:val="00E57941"/>
    <w:rsid w:val="00E57C4B"/>
    <w:rsid w:val="00E57DF1"/>
    <w:rsid w:val="00E60146"/>
    <w:rsid w:val="00E60229"/>
    <w:rsid w:val="00E60285"/>
    <w:rsid w:val="00E60711"/>
    <w:rsid w:val="00E607B6"/>
    <w:rsid w:val="00E60892"/>
    <w:rsid w:val="00E60D1A"/>
    <w:rsid w:val="00E6140F"/>
    <w:rsid w:val="00E615C4"/>
    <w:rsid w:val="00E61FB7"/>
    <w:rsid w:val="00E6212B"/>
    <w:rsid w:val="00E62280"/>
    <w:rsid w:val="00E6237A"/>
    <w:rsid w:val="00E6254E"/>
    <w:rsid w:val="00E625C0"/>
    <w:rsid w:val="00E62CA2"/>
    <w:rsid w:val="00E62D6D"/>
    <w:rsid w:val="00E62FF4"/>
    <w:rsid w:val="00E6333D"/>
    <w:rsid w:val="00E6338F"/>
    <w:rsid w:val="00E638F8"/>
    <w:rsid w:val="00E63DE1"/>
    <w:rsid w:val="00E63F33"/>
    <w:rsid w:val="00E643A5"/>
    <w:rsid w:val="00E645C5"/>
    <w:rsid w:val="00E64847"/>
    <w:rsid w:val="00E649E8"/>
    <w:rsid w:val="00E64A67"/>
    <w:rsid w:val="00E64EDE"/>
    <w:rsid w:val="00E6589F"/>
    <w:rsid w:val="00E65AF4"/>
    <w:rsid w:val="00E65C05"/>
    <w:rsid w:val="00E65CA8"/>
    <w:rsid w:val="00E65DF8"/>
    <w:rsid w:val="00E65E34"/>
    <w:rsid w:val="00E66534"/>
    <w:rsid w:val="00E66572"/>
    <w:rsid w:val="00E669A9"/>
    <w:rsid w:val="00E67065"/>
    <w:rsid w:val="00E670F6"/>
    <w:rsid w:val="00E6710C"/>
    <w:rsid w:val="00E67327"/>
    <w:rsid w:val="00E67475"/>
    <w:rsid w:val="00E6747B"/>
    <w:rsid w:val="00E6787E"/>
    <w:rsid w:val="00E6793C"/>
    <w:rsid w:val="00E67ADC"/>
    <w:rsid w:val="00E67C51"/>
    <w:rsid w:val="00E705BA"/>
    <w:rsid w:val="00E706DF"/>
    <w:rsid w:val="00E707BD"/>
    <w:rsid w:val="00E71167"/>
    <w:rsid w:val="00E711E9"/>
    <w:rsid w:val="00E71273"/>
    <w:rsid w:val="00E71348"/>
    <w:rsid w:val="00E715B9"/>
    <w:rsid w:val="00E71876"/>
    <w:rsid w:val="00E71A3B"/>
    <w:rsid w:val="00E71B23"/>
    <w:rsid w:val="00E71C9B"/>
    <w:rsid w:val="00E71ED2"/>
    <w:rsid w:val="00E71F63"/>
    <w:rsid w:val="00E72421"/>
    <w:rsid w:val="00E72787"/>
    <w:rsid w:val="00E728C1"/>
    <w:rsid w:val="00E72AC0"/>
    <w:rsid w:val="00E72C4A"/>
    <w:rsid w:val="00E7301C"/>
    <w:rsid w:val="00E730AC"/>
    <w:rsid w:val="00E7341F"/>
    <w:rsid w:val="00E735B9"/>
    <w:rsid w:val="00E73711"/>
    <w:rsid w:val="00E73FEE"/>
    <w:rsid w:val="00E74075"/>
    <w:rsid w:val="00E742E8"/>
    <w:rsid w:val="00E7442A"/>
    <w:rsid w:val="00E74C76"/>
    <w:rsid w:val="00E74E50"/>
    <w:rsid w:val="00E74FB7"/>
    <w:rsid w:val="00E74FF3"/>
    <w:rsid w:val="00E75231"/>
    <w:rsid w:val="00E761BC"/>
    <w:rsid w:val="00E7661E"/>
    <w:rsid w:val="00E76792"/>
    <w:rsid w:val="00E767F3"/>
    <w:rsid w:val="00E76BD0"/>
    <w:rsid w:val="00E76D43"/>
    <w:rsid w:val="00E76E1F"/>
    <w:rsid w:val="00E77056"/>
    <w:rsid w:val="00E77389"/>
    <w:rsid w:val="00E77B96"/>
    <w:rsid w:val="00E77D12"/>
    <w:rsid w:val="00E8014D"/>
    <w:rsid w:val="00E80413"/>
    <w:rsid w:val="00E8066C"/>
    <w:rsid w:val="00E80C18"/>
    <w:rsid w:val="00E80CF6"/>
    <w:rsid w:val="00E811A7"/>
    <w:rsid w:val="00E812F4"/>
    <w:rsid w:val="00E81BC6"/>
    <w:rsid w:val="00E81CA2"/>
    <w:rsid w:val="00E8289C"/>
    <w:rsid w:val="00E82A98"/>
    <w:rsid w:val="00E82FCD"/>
    <w:rsid w:val="00E835C6"/>
    <w:rsid w:val="00E83606"/>
    <w:rsid w:val="00E839F6"/>
    <w:rsid w:val="00E84013"/>
    <w:rsid w:val="00E844A3"/>
    <w:rsid w:val="00E85A4D"/>
    <w:rsid w:val="00E85DB3"/>
    <w:rsid w:val="00E85E0A"/>
    <w:rsid w:val="00E85F73"/>
    <w:rsid w:val="00E864CD"/>
    <w:rsid w:val="00E865FE"/>
    <w:rsid w:val="00E8678F"/>
    <w:rsid w:val="00E86960"/>
    <w:rsid w:val="00E86F30"/>
    <w:rsid w:val="00E8729F"/>
    <w:rsid w:val="00E875B7"/>
    <w:rsid w:val="00E879FC"/>
    <w:rsid w:val="00E87A43"/>
    <w:rsid w:val="00E87C0D"/>
    <w:rsid w:val="00E87C1B"/>
    <w:rsid w:val="00E87FB8"/>
    <w:rsid w:val="00E87FE5"/>
    <w:rsid w:val="00E90028"/>
    <w:rsid w:val="00E904E3"/>
    <w:rsid w:val="00E90649"/>
    <w:rsid w:val="00E90A65"/>
    <w:rsid w:val="00E90A89"/>
    <w:rsid w:val="00E91247"/>
    <w:rsid w:val="00E91666"/>
    <w:rsid w:val="00E9186C"/>
    <w:rsid w:val="00E91B6A"/>
    <w:rsid w:val="00E91C96"/>
    <w:rsid w:val="00E91DC0"/>
    <w:rsid w:val="00E91FBC"/>
    <w:rsid w:val="00E922E6"/>
    <w:rsid w:val="00E923F5"/>
    <w:rsid w:val="00E92831"/>
    <w:rsid w:val="00E92AB7"/>
    <w:rsid w:val="00E932A2"/>
    <w:rsid w:val="00E93416"/>
    <w:rsid w:val="00E93641"/>
    <w:rsid w:val="00E94264"/>
    <w:rsid w:val="00E949B4"/>
    <w:rsid w:val="00E94BC3"/>
    <w:rsid w:val="00E94FB9"/>
    <w:rsid w:val="00E9558C"/>
    <w:rsid w:val="00E956CA"/>
    <w:rsid w:val="00E95839"/>
    <w:rsid w:val="00E95CBF"/>
    <w:rsid w:val="00E96227"/>
    <w:rsid w:val="00E96588"/>
    <w:rsid w:val="00E96D76"/>
    <w:rsid w:val="00E97C1B"/>
    <w:rsid w:val="00EA0431"/>
    <w:rsid w:val="00EA0565"/>
    <w:rsid w:val="00EA0B76"/>
    <w:rsid w:val="00EA1141"/>
    <w:rsid w:val="00EA1841"/>
    <w:rsid w:val="00EA1C2C"/>
    <w:rsid w:val="00EA217E"/>
    <w:rsid w:val="00EA27EA"/>
    <w:rsid w:val="00EA2BF2"/>
    <w:rsid w:val="00EA3023"/>
    <w:rsid w:val="00EA3499"/>
    <w:rsid w:val="00EA3C8F"/>
    <w:rsid w:val="00EA3EAD"/>
    <w:rsid w:val="00EA408B"/>
    <w:rsid w:val="00EA42A7"/>
    <w:rsid w:val="00EA42AD"/>
    <w:rsid w:val="00EA4650"/>
    <w:rsid w:val="00EA495D"/>
    <w:rsid w:val="00EA4B24"/>
    <w:rsid w:val="00EA4BE5"/>
    <w:rsid w:val="00EA4F69"/>
    <w:rsid w:val="00EA5109"/>
    <w:rsid w:val="00EA5440"/>
    <w:rsid w:val="00EA56DE"/>
    <w:rsid w:val="00EA59F0"/>
    <w:rsid w:val="00EA5A52"/>
    <w:rsid w:val="00EA5BBD"/>
    <w:rsid w:val="00EA5EBB"/>
    <w:rsid w:val="00EA6315"/>
    <w:rsid w:val="00EA65CA"/>
    <w:rsid w:val="00EA660A"/>
    <w:rsid w:val="00EA66B4"/>
    <w:rsid w:val="00EA6976"/>
    <w:rsid w:val="00EA6A31"/>
    <w:rsid w:val="00EA6D5E"/>
    <w:rsid w:val="00EA7074"/>
    <w:rsid w:val="00EA7189"/>
    <w:rsid w:val="00EA72DE"/>
    <w:rsid w:val="00EA7352"/>
    <w:rsid w:val="00EA75BC"/>
    <w:rsid w:val="00EA768E"/>
    <w:rsid w:val="00EB0339"/>
    <w:rsid w:val="00EB064C"/>
    <w:rsid w:val="00EB0719"/>
    <w:rsid w:val="00EB0DA0"/>
    <w:rsid w:val="00EB1091"/>
    <w:rsid w:val="00EB10B3"/>
    <w:rsid w:val="00EB13B3"/>
    <w:rsid w:val="00EB20C7"/>
    <w:rsid w:val="00EB2BCF"/>
    <w:rsid w:val="00EB347B"/>
    <w:rsid w:val="00EB34C7"/>
    <w:rsid w:val="00EB3AA4"/>
    <w:rsid w:val="00EB3BD4"/>
    <w:rsid w:val="00EB3E50"/>
    <w:rsid w:val="00EB43B8"/>
    <w:rsid w:val="00EB470D"/>
    <w:rsid w:val="00EB4D74"/>
    <w:rsid w:val="00EB54F8"/>
    <w:rsid w:val="00EB5641"/>
    <w:rsid w:val="00EB5EE5"/>
    <w:rsid w:val="00EB6273"/>
    <w:rsid w:val="00EB629F"/>
    <w:rsid w:val="00EB634A"/>
    <w:rsid w:val="00EB67C9"/>
    <w:rsid w:val="00EB6B36"/>
    <w:rsid w:val="00EB6E82"/>
    <w:rsid w:val="00EB6E88"/>
    <w:rsid w:val="00EB7630"/>
    <w:rsid w:val="00EB7A74"/>
    <w:rsid w:val="00EB7F60"/>
    <w:rsid w:val="00EBA5BE"/>
    <w:rsid w:val="00EC0263"/>
    <w:rsid w:val="00EC0404"/>
    <w:rsid w:val="00EC077D"/>
    <w:rsid w:val="00EC0AAF"/>
    <w:rsid w:val="00EC0DE7"/>
    <w:rsid w:val="00EC0EC3"/>
    <w:rsid w:val="00EC0F98"/>
    <w:rsid w:val="00EC12BC"/>
    <w:rsid w:val="00EC13AB"/>
    <w:rsid w:val="00EC1A19"/>
    <w:rsid w:val="00EC1FA3"/>
    <w:rsid w:val="00EC211F"/>
    <w:rsid w:val="00EC25A3"/>
    <w:rsid w:val="00EC2726"/>
    <w:rsid w:val="00EC290B"/>
    <w:rsid w:val="00EC2C19"/>
    <w:rsid w:val="00EC2DAD"/>
    <w:rsid w:val="00EC2ED5"/>
    <w:rsid w:val="00EC3633"/>
    <w:rsid w:val="00EC3CA5"/>
    <w:rsid w:val="00EC3E55"/>
    <w:rsid w:val="00EC402D"/>
    <w:rsid w:val="00EC4BDA"/>
    <w:rsid w:val="00EC4C87"/>
    <w:rsid w:val="00EC5510"/>
    <w:rsid w:val="00EC559C"/>
    <w:rsid w:val="00EC5609"/>
    <w:rsid w:val="00EC56D7"/>
    <w:rsid w:val="00EC587F"/>
    <w:rsid w:val="00EC592A"/>
    <w:rsid w:val="00EC5B6F"/>
    <w:rsid w:val="00EC6023"/>
    <w:rsid w:val="00EC6472"/>
    <w:rsid w:val="00EC64F8"/>
    <w:rsid w:val="00EC681C"/>
    <w:rsid w:val="00EC685B"/>
    <w:rsid w:val="00EC6DFB"/>
    <w:rsid w:val="00EC6E45"/>
    <w:rsid w:val="00EC6F9F"/>
    <w:rsid w:val="00EC70D0"/>
    <w:rsid w:val="00EC739D"/>
    <w:rsid w:val="00EC770E"/>
    <w:rsid w:val="00EC7814"/>
    <w:rsid w:val="00ED010E"/>
    <w:rsid w:val="00ED0F82"/>
    <w:rsid w:val="00ED127E"/>
    <w:rsid w:val="00ED1510"/>
    <w:rsid w:val="00ED16D1"/>
    <w:rsid w:val="00ED1733"/>
    <w:rsid w:val="00ED17DE"/>
    <w:rsid w:val="00ED242C"/>
    <w:rsid w:val="00ED2849"/>
    <w:rsid w:val="00ED288E"/>
    <w:rsid w:val="00ED319B"/>
    <w:rsid w:val="00ED37C8"/>
    <w:rsid w:val="00ED3D99"/>
    <w:rsid w:val="00ED42DF"/>
    <w:rsid w:val="00ED4381"/>
    <w:rsid w:val="00ED4B81"/>
    <w:rsid w:val="00ED50C9"/>
    <w:rsid w:val="00ED510E"/>
    <w:rsid w:val="00ED5385"/>
    <w:rsid w:val="00ED5694"/>
    <w:rsid w:val="00ED589D"/>
    <w:rsid w:val="00ED64C7"/>
    <w:rsid w:val="00ED66EB"/>
    <w:rsid w:val="00ED7281"/>
    <w:rsid w:val="00ED72C3"/>
    <w:rsid w:val="00ED7F0B"/>
    <w:rsid w:val="00EE1141"/>
    <w:rsid w:val="00EE1249"/>
    <w:rsid w:val="00EE1482"/>
    <w:rsid w:val="00EE1561"/>
    <w:rsid w:val="00EE1604"/>
    <w:rsid w:val="00EE212C"/>
    <w:rsid w:val="00EE26DF"/>
    <w:rsid w:val="00EE3051"/>
    <w:rsid w:val="00EE326F"/>
    <w:rsid w:val="00EE342B"/>
    <w:rsid w:val="00EE370E"/>
    <w:rsid w:val="00EE38C8"/>
    <w:rsid w:val="00EE49D0"/>
    <w:rsid w:val="00EE4E31"/>
    <w:rsid w:val="00EE4F50"/>
    <w:rsid w:val="00EE54F7"/>
    <w:rsid w:val="00EE55F3"/>
    <w:rsid w:val="00EE576C"/>
    <w:rsid w:val="00EE5DC5"/>
    <w:rsid w:val="00EE5F19"/>
    <w:rsid w:val="00EE62E7"/>
    <w:rsid w:val="00EE6A06"/>
    <w:rsid w:val="00EE6EF5"/>
    <w:rsid w:val="00EE74BC"/>
    <w:rsid w:val="00EE7785"/>
    <w:rsid w:val="00EE7F00"/>
    <w:rsid w:val="00EE7F19"/>
    <w:rsid w:val="00EE7FB3"/>
    <w:rsid w:val="00EF02CE"/>
    <w:rsid w:val="00EF0829"/>
    <w:rsid w:val="00EF0BD0"/>
    <w:rsid w:val="00EF0C5D"/>
    <w:rsid w:val="00EF0D1C"/>
    <w:rsid w:val="00EF0D6A"/>
    <w:rsid w:val="00EF0E9A"/>
    <w:rsid w:val="00EF13A3"/>
    <w:rsid w:val="00EF15A4"/>
    <w:rsid w:val="00EF1B21"/>
    <w:rsid w:val="00EF1B42"/>
    <w:rsid w:val="00EF279A"/>
    <w:rsid w:val="00EF2C56"/>
    <w:rsid w:val="00EF3350"/>
    <w:rsid w:val="00EF3457"/>
    <w:rsid w:val="00EF382B"/>
    <w:rsid w:val="00EF3B23"/>
    <w:rsid w:val="00EF3FCB"/>
    <w:rsid w:val="00EF45BB"/>
    <w:rsid w:val="00EF47A6"/>
    <w:rsid w:val="00EF47BF"/>
    <w:rsid w:val="00EF4AE8"/>
    <w:rsid w:val="00EF52C9"/>
    <w:rsid w:val="00EF545C"/>
    <w:rsid w:val="00EF55E1"/>
    <w:rsid w:val="00EF5C36"/>
    <w:rsid w:val="00EF6940"/>
    <w:rsid w:val="00EF73A6"/>
    <w:rsid w:val="00EF7734"/>
    <w:rsid w:val="00EF7AF9"/>
    <w:rsid w:val="00EF7CA5"/>
    <w:rsid w:val="00F00500"/>
    <w:rsid w:val="00F0090F"/>
    <w:rsid w:val="00F00DBE"/>
    <w:rsid w:val="00F00E41"/>
    <w:rsid w:val="00F0116C"/>
    <w:rsid w:val="00F012FF"/>
    <w:rsid w:val="00F01720"/>
    <w:rsid w:val="00F01BCA"/>
    <w:rsid w:val="00F01BD6"/>
    <w:rsid w:val="00F024C7"/>
    <w:rsid w:val="00F029F8"/>
    <w:rsid w:val="00F0305D"/>
    <w:rsid w:val="00F0308A"/>
    <w:rsid w:val="00F031D0"/>
    <w:rsid w:val="00F033A0"/>
    <w:rsid w:val="00F037BA"/>
    <w:rsid w:val="00F03868"/>
    <w:rsid w:val="00F0395B"/>
    <w:rsid w:val="00F043B8"/>
    <w:rsid w:val="00F045A3"/>
    <w:rsid w:val="00F0473B"/>
    <w:rsid w:val="00F0476F"/>
    <w:rsid w:val="00F04C43"/>
    <w:rsid w:val="00F04E54"/>
    <w:rsid w:val="00F04EA1"/>
    <w:rsid w:val="00F04EDE"/>
    <w:rsid w:val="00F051A2"/>
    <w:rsid w:val="00F05BC7"/>
    <w:rsid w:val="00F0668E"/>
    <w:rsid w:val="00F073CF"/>
    <w:rsid w:val="00F0750E"/>
    <w:rsid w:val="00F07823"/>
    <w:rsid w:val="00F07AA9"/>
    <w:rsid w:val="00F07C1E"/>
    <w:rsid w:val="00F07DA6"/>
    <w:rsid w:val="00F07DCB"/>
    <w:rsid w:val="00F0DFC9"/>
    <w:rsid w:val="00F1020F"/>
    <w:rsid w:val="00F104D6"/>
    <w:rsid w:val="00F1069F"/>
    <w:rsid w:val="00F10719"/>
    <w:rsid w:val="00F1085E"/>
    <w:rsid w:val="00F10ACC"/>
    <w:rsid w:val="00F10D15"/>
    <w:rsid w:val="00F11468"/>
    <w:rsid w:val="00F11958"/>
    <w:rsid w:val="00F11A14"/>
    <w:rsid w:val="00F11C19"/>
    <w:rsid w:val="00F11D59"/>
    <w:rsid w:val="00F12685"/>
    <w:rsid w:val="00F12B00"/>
    <w:rsid w:val="00F12B81"/>
    <w:rsid w:val="00F12D37"/>
    <w:rsid w:val="00F133C4"/>
    <w:rsid w:val="00F136F5"/>
    <w:rsid w:val="00F13721"/>
    <w:rsid w:val="00F13B05"/>
    <w:rsid w:val="00F13B5C"/>
    <w:rsid w:val="00F13C46"/>
    <w:rsid w:val="00F13DCC"/>
    <w:rsid w:val="00F142A8"/>
    <w:rsid w:val="00F143EF"/>
    <w:rsid w:val="00F14A15"/>
    <w:rsid w:val="00F14EC6"/>
    <w:rsid w:val="00F155B0"/>
    <w:rsid w:val="00F15B9E"/>
    <w:rsid w:val="00F15D5E"/>
    <w:rsid w:val="00F15EA1"/>
    <w:rsid w:val="00F16676"/>
    <w:rsid w:val="00F16FC2"/>
    <w:rsid w:val="00F1714F"/>
    <w:rsid w:val="00F17180"/>
    <w:rsid w:val="00F174C2"/>
    <w:rsid w:val="00F177CA"/>
    <w:rsid w:val="00F17838"/>
    <w:rsid w:val="00F17B11"/>
    <w:rsid w:val="00F17FA2"/>
    <w:rsid w:val="00F20243"/>
    <w:rsid w:val="00F205A8"/>
    <w:rsid w:val="00F20835"/>
    <w:rsid w:val="00F2096D"/>
    <w:rsid w:val="00F21CBA"/>
    <w:rsid w:val="00F2219B"/>
    <w:rsid w:val="00F221F3"/>
    <w:rsid w:val="00F22342"/>
    <w:rsid w:val="00F2244F"/>
    <w:rsid w:val="00F23362"/>
    <w:rsid w:val="00F239AC"/>
    <w:rsid w:val="00F239F3"/>
    <w:rsid w:val="00F23B01"/>
    <w:rsid w:val="00F24060"/>
    <w:rsid w:val="00F2407E"/>
    <w:rsid w:val="00F2429E"/>
    <w:rsid w:val="00F244A4"/>
    <w:rsid w:val="00F24565"/>
    <w:rsid w:val="00F24612"/>
    <w:rsid w:val="00F2489A"/>
    <w:rsid w:val="00F248E7"/>
    <w:rsid w:val="00F24B36"/>
    <w:rsid w:val="00F254A3"/>
    <w:rsid w:val="00F25ACB"/>
    <w:rsid w:val="00F25C7C"/>
    <w:rsid w:val="00F25C97"/>
    <w:rsid w:val="00F25F17"/>
    <w:rsid w:val="00F25FD8"/>
    <w:rsid w:val="00F262B8"/>
    <w:rsid w:val="00F26304"/>
    <w:rsid w:val="00F26564"/>
    <w:rsid w:val="00F268EA"/>
    <w:rsid w:val="00F26CAB"/>
    <w:rsid w:val="00F26F07"/>
    <w:rsid w:val="00F27AC0"/>
    <w:rsid w:val="00F27CA1"/>
    <w:rsid w:val="00F30D62"/>
    <w:rsid w:val="00F314F3"/>
    <w:rsid w:val="00F31D5F"/>
    <w:rsid w:val="00F31E49"/>
    <w:rsid w:val="00F31FEB"/>
    <w:rsid w:val="00F321B7"/>
    <w:rsid w:val="00F321D2"/>
    <w:rsid w:val="00F32481"/>
    <w:rsid w:val="00F32646"/>
    <w:rsid w:val="00F326DB"/>
    <w:rsid w:val="00F32FF4"/>
    <w:rsid w:val="00F33101"/>
    <w:rsid w:val="00F335C8"/>
    <w:rsid w:val="00F338C4"/>
    <w:rsid w:val="00F339FD"/>
    <w:rsid w:val="00F33BC6"/>
    <w:rsid w:val="00F34FB8"/>
    <w:rsid w:val="00F35837"/>
    <w:rsid w:val="00F35CD9"/>
    <w:rsid w:val="00F3625B"/>
    <w:rsid w:val="00F366D1"/>
    <w:rsid w:val="00F36A9B"/>
    <w:rsid w:val="00F36D85"/>
    <w:rsid w:val="00F36E1E"/>
    <w:rsid w:val="00F377D2"/>
    <w:rsid w:val="00F3D511"/>
    <w:rsid w:val="00F40161"/>
    <w:rsid w:val="00F40503"/>
    <w:rsid w:val="00F40967"/>
    <w:rsid w:val="00F40A23"/>
    <w:rsid w:val="00F40D99"/>
    <w:rsid w:val="00F40F8A"/>
    <w:rsid w:val="00F41048"/>
    <w:rsid w:val="00F41234"/>
    <w:rsid w:val="00F4146F"/>
    <w:rsid w:val="00F4150C"/>
    <w:rsid w:val="00F41834"/>
    <w:rsid w:val="00F4199D"/>
    <w:rsid w:val="00F41AFC"/>
    <w:rsid w:val="00F42038"/>
    <w:rsid w:val="00F42093"/>
    <w:rsid w:val="00F427C5"/>
    <w:rsid w:val="00F427EB"/>
    <w:rsid w:val="00F4297B"/>
    <w:rsid w:val="00F42A31"/>
    <w:rsid w:val="00F42A42"/>
    <w:rsid w:val="00F42F90"/>
    <w:rsid w:val="00F43443"/>
    <w:rsid w:val="00F4362D"/>
    <w:rsid w:val="00F438DE"/>
    <w:rsid w:val="00F441B1"/>
    <w:rsid w:val="00F4449D"/>
    <w:rsid w:val="00F444EC"/>
    <w:rsid w:val="00F44868"/>
    <w:rsid w:val="00F44B54"/>
    <w:rsid w:val="00F4509A"/>
    <w:rsid w:val="00F450B4"/>
    <w:rsid w:val="00F45395"/>
    <w:rsid w:val="00F457A7"/>
    <w:rsid w:val="00F45FDE"/>
    <w:rsid w:val="00F46003"/>
    <w:rsid w:val="00F46E63"/>
    <w:rsid w:val="00F47039"/>
    <w:rsid w:val="00F47203"/>
    <w:rsid w:val="00F4730C"/>
    <w:rsid w:val="00F5085D"/>
    <w:rsid w:val="00F50B92"/>
    <w:rsid w:val="00F50C8A"/>
    <w:rsid w:val="00F50C96"/>
    <w:rsid w:val="00F510D9"/>
    <w:rsid w:val="00F51184"/>
    <w:rsid w:val="00F51A5F"/>
    <w:rsid w:val="00F51B5E"/>
    <w:rsid w:val="00F52067"/>
    <w:rsid w:val="00F52454"/>
    <w:rsid w:val="00F52890"/>
    <w:rsid w:val="00F528F3"/>
    <w:rsid w:val="00F52B72"/>
    <w:rsid w:val="00F52F55"/>
    <w:rsid w:val="00F52F88"/>
    <w:rsid w:val="00F532EA"/>
    <w:rsid w:val="00F5358B"/>
    <w:rsid w:val="00F53CA2"/>
    <w:rsid w:val="00F5424E"/>
    <w:rsid w:val="00F54379"/>
    <w:rsid w:val="00F546ED"/>
    <w:rsid w:val="00F546F2"/>
    <w:rsid w:val="00F547E5"/>
    <w:rsid w:val="00F54C2F"/>
    <w:rsid w:val="00F54D1A"/>
    <w:rsid w:val="00F54D48"/>
    <w:rsid w:val="00F550D9"/>
    <w:rsid w:val="00F55193"/>
    <w:rsid w:val="00F55882"/>
    <w:rsid w:val="00F55DC0"/>
    <w:rsid w:val="00F55E40"/>
    <w:rsid w:val="00F5606E"/>
    <w:rsid w:val="00F56119"/>
    <w:rsid w:val="00F563AF"/>
    <w:rsid w:val="00F56414"/>
    <w:rsid w:val="00F56504"/>
    <w:rsid w:val="00F565B3"/>
    <w:rsid w:val="00F56753"/>
    <w:rsid w:val="00F57092"/>
    <w:rsid w:val="00F570C6"/>
    <w:rsid w:val="00F57410"/>
    <w:rsid w:val="00F5769E"/>
    <w:rsid w:val="00F57893"/>
    <w:rsid w:val="00F57CD7"/>
    <w:rsid w:val="00F6022A"/>
    <w:rsid w:val="00F605FE"/>
    <w:rsid w:val="00F60734"/>
    <w:rsid w:val="00F60A43"/>
    <w:rsid w:val="00F60B1A"/>
    <w:rsid w:val="00F610BE"/>
    <w:rsid w:val="00F61107"/>
    <w:rsid w:val="00F611DA"/>
    <w:rsid w:val="00F61A2C"/>
    <w:rsid w:val="00F625E3"/>
    <w:rsid w:val="00F6285D"/>
    <w:rsid w:val="00F629E1"/>
    <w:rsid w:val="00F62DD6"/>
    <w:rsid w:val="00F63096"/>
    <w:rsid w:val="00F63115"/>
    <w:rsid w:val="00F63316"/>
    <w:rsid w:val="00F638C0"/>
    <w:rsid w:val="00F63A06"/>
    <w:rsid w:val="00F63A92"/>
    <w:rsid w:val="00F63B91"/>
    <w:rsid w:val="00F63BEC"/>
    <w:rsid w:val="00F63C3D"/>
    <w:rsid w:val="00F63DCE"/>
    <w:rsid w:val="00F6445A"/>
    <w:rsid w:val="00F64863"/>
    <w:rsid w:val="00F64A6F"/>
    <w:rsid w:val="00F64DB6"/>
    <w:rsid w:val="00F64EF1"/>
    <w:rsid w:val="00F64FFE"/>
    <w:rsid w:val="00F6564C"/>
    <w:rsid w:val="00F65709"/>
    <w:rsid w:val="00F6642C"/>
    <w:rsid w:val="00F664BD"/>
    <w:rsid w:val="00F66987"/>
    <w:rsid w:val="00F66A03"/>
    <w:rsid w:val="00F66C6E"/>
    <w:rsid w:val="00F66E36"/>
    <w:rsid w:val="00F66E90"/>
    <w:rsid w:val="00F66F88"/>
    <w:rsid w:val="00F67383"/>
    <w:rsid w:val="00F674FA"/>
    <w:rsid w:val="00F6768B"/>
    <w:rsid w:val="00F67B7B"/>
    <w:rsid w:val="00F67DA1"/>
    <w:rsid w:val="00F701A2"/>
    <w:rsid w:val="00F7052B"/>
    <w:rsid w:val="00F707AC"/>
    <w:rsid w:val="00F70BE8"/>
    <w:rsid w:val="00F70C0B"/>
    <w:rsid w:val="00F70EAA"/>
    <w:rsid w:val="00F70EAB"/>
    <w:rsid w:val="00F70EAE"/>
    <w:rsid w:val="00F713F5"/>
    <w:rsid w:val="00F71923"/>
    <w:rsid w:val="00F71B01"/>
    <w:rsid w:val="00F720EB"/>
    <w:rsid w:val="00F721D1"/>
    <w:rsid w:val="00F7278B"/>
    <w:rsid w:val="00F72EDE"/>
    <w:rsid w:val="00F73384"/>
    <w:rsid w:val="00F7378B"/>
    <w:rsid w:val="00F737E7"/>
    <w:rsid w:val="00F73832"/>
    <w:rsid w:val="00F73A0E"/>
    <w:rsid w:val="00F73B8D"/>
    <w:rsid w:val="00F73E07"/>
    <w:rsid w:val="00F73E39"/>
    <w:rsid w:val="00F74408"/>
    <w:rsid w:val="00F745C9"/>
    <w:rsid w:val="00F747A8"/>
    <w:rsid w:val="00F74867"/>
    <w:rsid w:val="00F74972"/>
    <w:rsid w:val="00F74A51"/>
    <w:rsid w:val="00F74E00"/>
    <w:rsid w:val="00F75A51"/>
    <w:rsid w:val="00F76AD5"/>
    <w:rsid w:val="00F76C1C"/>
    <w:rsid w:val="00F77BDB"/>
    <w:rsid w:val="00F77F2E"/>
    <w:rsid w:val="00F7DC6A"/>
    <w:rsid w:val="00F802DC"/>
    <w:rsid w:val="00F8034C"/>
    <w:rsid w:val="00F804C8"/>
    <w:rsid w:val="00F80692"/>
    <w:rsid w:val="00F80A1C"/>
    <w:rsid w:val="00F80A42"/>
    <w:rsid w:val="00F80B8C"/>
    <w:rsid w:val="00F80BA6"/>
    <w:rsid w:val="00F80F08"/>
    <w:rsid w:val="00F80FBC"/>
    <w:rsid w:val="00F8103C"/>
    <w:rsid w:val="00F815DF"/>
    <w:rsid w:val="00F81CD5"/>
    <w:rsid w:val="00F82104"/>
    <w:rsid w:val="00F822D7"/>
    <w:rsid w:val="00F8246B"/>
    <w:rsid w:val="00F82509"/>
    <w:rsid w:val="00F8252E"/>
    <w:rsid w:val="00F826CA"/>
    <w:rsid w:val="00F831C8"/>
    <w:rsid w:val="00F835E2"/>
    <w:rsid w:val="00F83BCE"/>
    <w:rsid w:val="00F84308"/>
    <w:rsid w:val="00F8453D"/>
    <w:rsid w:val="00F84874"/>
    <w:rsid w:val="00F84CDA"/>
    <w:rsid w:val="00F84DD2"/>
    <w:rsid w:val="00F85087"/>
    <w:rsid w:val="00F85093"/>
    <w:rsid w:val="00F850C8"/>
    <w:rsid w:val="00F8515E"/>
    <w:rsid w:val="00F85237"/>
    <w:rsid w:val="00F853CB"/>
    <w:rsid w:val="00F85A35"/>
    <w:rsid w:val="00F85B8D"/>
    <w:rsid w:val="00F85CFC"/>
    <w:rsid w:val="00F85F74"/>
    <w:rsid w:val="00F86055"/>
    <w:rsid w:val="00F8634B"/>
    <w:rsid w:val="00F86CBA"/>
    <w:rsid w:val="00F87841"/>
    <w:rsid w:val="00F87B20"/>
    <w:rsid w:val="00F87BC0"/>
    <w:rsid w:val="00F87CA8"/>
    <w:rsid w:val="00F87E5D"/>
    <w:rsid w:val="00F900E6"/>
    <w:rsid w:val="00F9081A"/>
    <w:rsid w:val="00F909E4"/>
    <w:rsid w:val="00F90BB6"/>
    <w:rsid w:val="00F90C45"/>
    <w:rsid w:val="00F90E2B"/>
    <w:rsid w:val="00F91C79"/>
    <w:rsid w:val="00F91C7A"/>
    <w:rsid w:val="00F9240D"/>
    <w:rsid w:val="00F92490"/>
    <w:rsid w:val="00F932C1"/>
    <w:rsid w:val="00F934C2"/>
    <w:rsid w:val="00F9371C"/>
    <w:rsid w:val="00F9372D"/>
    <w:rsid w:val="00F93D7C"/>
    <w:rsid w:val="00F93EA8"/>
    <w:rsid w:val="00F94CFE"/>
    <w:rsid w:val="00F95253"/>
    <w:rsid w:val="00F953E7"/>
    <w:rsid w:val="00F958AF"/>
    <w:rsid w:val="00F95A53"/>
    <w:rsid w:val="00F95D59"/>
    <w:rsid w:val="00F960E2"/>
    <w:rsid w:val="00F9699A"/>
    <w:rsid w:val="00F96BAF"/>
    <w:rsid w:val="00F97AEF"/>
    <w:rsid w:val="00FA0946"/>
    <w:rsid w:val="00FA0C52"/>
    <w:rsid w:val="00FA0ECD"/>
    <w:rsid w:val="00FA0EF1"/>
    <w:rsid w:val="00FA131F"/>
    <w:rsid w:val="00FA1987"/>
    <w:rsid w:val="00FA1A3D"/>
    <w:rsid w:val="00FA1BF4"/>
    <w:rsid w:val="00FA1E1D"/>
    <w:rsid w:val="00FA1EA2"/>
    <w:rsid w:val="00FA2045"/>
    <w:rsid w:val="00FA209B"/>
    <w:rsid w:val="00FA22C2"/>
    <w:rsid w:val="00FA279D"/>
    <w:rsid w:val="00FA291F"/>
    <w:rsid w:val="00FA3E95"/>
    <w:rsid w:val="00FA40FA"/>
    <w:rsid w:val="00FA42E8"/>
    <w:rsid w:val="00FA4696"/>
    <w:rsid w:val="00FA47C5"/>
    <w:rsid w:val="00FA4DDD"/>
    <w:rsid w:val="00FA5020"/>
    <w:rsid w:val="00FA524A"/>
    <w:rsid w:val="00FA54EA"/>
    <w:rsid w:val="00FA55D6"/>
    <w:rsid w:val="00FA568F"/>
    <w:rsid w:val="00FA5B36"/>
    <w:rsid w:val="00FA62DB"/>
    <w:rsid w:val="00FA6348"/>
    <w:rsid w:val="00FA65B6"/>
    <w:rsid w:val="00FA6BF2"/>
    <w:rsid w:val="00FA6CF0"/>
    <w:rsid w:val="00FA7299"/>
    <w:rsid w:val="00FA74D4"/>
    <w:rsid w:val="00FA751B"/>
    <w:rsid w:val="00FA7538"/>
    <w:rsid w:val="00FA7771"/>
    <w:rsid w:val="00FA78CD"/>
    <w:rsid w:val="00FA79CC"/>
    <w:rsid w:val="00FA7D0A"/>
    <w:rsid w:val="00FAD9D8"/>
    <w:rsid w:val="00FB002D"/>
    <w:rsid w:val="00FB02AE"/>
    <w:rsid w:val="00FB039E"/>
    <w:rsid w:val="00FB0768"/>
    <w:rsid w:val="00FB1026"/>
    <w:rsid w:val="00FB1175"/>
    <w:rsid w:val="00FB13AA"/>
    <w:rsid w:val="00FB16CF"/>
    <w:rsid w:val="00FB1EA5"/>
    <w:rsid w:val="00FB21BA"/>
    <w:rsid w:val="00FB2343"/>
    <w:rsid w:val="00FB2524"/>
    <w:rsid w:val="00FB2575"/>
    <w:rsid w:val="00FB2601"/>
    <w:rsid w:val="00FB2694"/>
    <w:rsid w:val="00FB27EC"/>
    <w:rsid w:val="00FB2848"/>
    <w:rsid w:val="00FB3DCD"/>
    <w:rsid w:val="00FB3E76"/>
    <w:rsid w:val="00FB438A"/>
    <w:rsid w:val="00FB4BD8"/>
    <w:rsid w:val="00FB621D"/>
    <w:rsid w:val="00FB664A"/>
    <w:rsid w:val="00FB6A79"/>
    <w:rsid w:val="00FB6AC0"/>
    <w:rsid w:val="00FB73B5"/>
    <w:rsid w:val="00FC00AF"/>
    <w:rsid w:val="00FC040F"/>
    <w:rsid w:val="00FC08EF"/>
    <w:rsid w:val="00FC09B7"/>
    <w:rsid w:val="00FC0AC2"/>
    <w:rsid w:val="00FC0F3A"/>
    <w:rsid w:val="00FC16B3"/>
    <w:rsid w:val="00FC16D6"/>
    <w:rsid w:val="00FC19D1"/>
    <w:rsid w:val="00FC1E80"/>
    <w:rsid w:val="00FC20F9"/>
    <w:rsid w:val="00FC22C2"/>
    <w:rsid w:val="00FC24F7"/>
    <w:rsid w:val="00FC2516"/>
    <w:rsid w:val="00FC2801"/>
    <w:rsid w:val="00FC281E"/>
    <w:rsid w:val="00FC2B2E"/>
    <w:rsid w:val="00FC2E93"/>
    <w:rsid w:val="00FC2F41"/>
    <w:rsid w:val="00FC3560"/>
    <w:rsid w:val="00FC356E"/>
    <w:rsid w:val="00FC3934"/>
    <w:rsid w:val="00FC3BDC"/>
    <w:rsid w:val="00FC3C53"/>
    <w:rsid w:val="00FC3CB9"/>
    <w:rsid w:val="00FC3CBC"/>
    <w:rsid w:val="00FC4286"/>
    <w:rsid w:val="00FC4FFB"/>
    <w:rsid w:val="00FC5161"/>
    <w:rsid w:val="00FC57AD"/>
    <w:rsid w:val="00FC587E"/>
    <w:rsid w:val="00FC5B08"/>
    <w:rsid w:val="00FC5CAD"/>
    <w:rsid w:val="00FC5D55"/>
    <w:rsid w:val="00FC6047"/>
    <w:rsid w:val="00FC60D5"/>
    <w:rsid w:val="00FC6518"/>
    <w:rsid w:val="00FC6549"/>
    <w:rsid w:val="00FC6633"/>
    <w:rsid w:val="00FC6694"/>
    <w:rsid w:val="00FC6921"/>
    <w:rsid w:val="00FC69E7"/>
    <w:rsid w:val="00FC6DE4"/>
    <w:rsid w:val="00FC6F4A"/>
    <w:rsid w:val="00FC7046"/>
    <w:rsid w:val="00FC78B7"/>
    <w:rsid w:val="00FC7B89"/>
    <w:rsid w:val="00FC7BE8"/>
    <w:rsid w:val="00FC7F08"/>
    <w:rsid w:val="00FD013B"/>
    <w:rsid w:val="00FD01D5"/>
    <w:rsid w:val="00FD0665"/>
    <w:rsid w:val="00FD0823"/>
    <w:rsid w:val="00FD097A"/>
    <w:rsid w:val="00FD0CB9"/>
    <w:rsid w:val="00FD0EAD"/>
    <w:rsid w:val="00FD1142"/>
    <w:rsid w:val="00FD12E9"/>
    <w:rsid w:val="00FD1821"/>
    <w:rsid w:val="00FD1E1F"/>
    <w:rsid w:val="00FD2263"/>
    <w:rsid w:val="00FD24FE"/>
    <w:rsid w:val="00FD2910"/>
    <w:rsid w:val="00FD2B31"/>
    <w:rsid w:val="00FD2F20"/>
    <w:rsid w:val="00FD370D"/>
    <w:rsid w:val="00FD3B6F"/>
    <w:rsid w:val="00FD4086"/>
    <w:rsid w:val="00FD47F2"/>
    <w:rsid w:val="00FD50A8"/>
    <w:rsid w:val="00FD5203"/>
    <w:rsid w:val="00FD5517"/>
    <w:rsid w:val="00FD5898"/>
    <w:rsid w:val="00FD5C0C"/>
    <w:rsid w:val="00FD5EF6"/>
    <w:rsid w:val="00FD5F06"/>
    <w:rsid w:val="00FD6416"/>
    <w:rsid w:val="00FD6D5D"/>
    <w:rsid w:val="00FD6E65"/>
    <w:rsid w:val="00FD750F"/>
    <w:rsid w:val="00FD7C3F"/>
    <w:rsid w:val="00FD7C8F"/>
    <w:rsid w:val="00FD7D4C"/>
    <w:rsid w:val="00FE0067"/>
    <w:rsid w:val="00FE012B"/>
    <w:rsid w:val="00FE07EC"/>
    <w:rsid w:val="00FE0DBE"/>
    <w:rsid w:val="00FE0DC7"/>
    <w:rsid w:val="00FE0EE1"/>
    <w:rsid w:val="00FE1A3D"/>
    <w:rsid w:val="00FE1F66"/>
    <w:rsid w:val="00FE2113"/>
    <w:rsid w:val="00FE2134"/>
    <w:rsid w:val="00FE239D"/>
    <w:rsid w:val="00FE23D6"/>
    <w:rsid w:val="00FE23E5"/>
    <w:rsid w:val="00FE2827"/>
    <w:rsid w:val="00FE2916"/>
    <w:rsid w:val="00FE291F"/>
    <w:rsid w:val="00FE2946"/>
    <w:rsid w:val="00FE2F6A"/>
    <w:rsid w:val="00FE3025"/>
    <w:rsid w:val="00FE311A"/>
    <w:rsid w:val="00FE31BB"/>
    <w:rsid w:val="00FE360C"/>
    <w:rsid w:val="00FE3C0D"/>
    <w:rsid w:val="00FE3D77"/>
    <w:rsid w:val="00FE41FE"/>
    <w:rsid w:val="00FE4293"/>
    <w:rsid w:val="00FE44B3"/>
    <w:rsid w:val="00FE459C"/>
    <w:rsid w:val="00FE4AE4"/>
    <w:rsid w:val="00FE4E28"/>
    <w:rsid w:val="00FE4EFE"/>
    <w:rsid w:val="00FE4FE7"/>
    <w:rsid w:val="00FE51CE"/>
    <w:rsid w:val="00FE5229"/>
    <w:rsid w:val="00FE5D09"/>
    <w:rsid w:val="00FE5E86"/>
    <w:rsid w:val="00FE60F3"/>
    <w:rsid w:val="00FE63CE"/>
    <w:rsid w:val="00FE679A"/>
    <w:rsid w:val="00FE67F7"/>
    <w:rsid w:val="00FE6981"/>
    <w:rsid w:val="00FE6BC4"/>
    <w:rsid w:val="00FE71B9"/>
    <w:rsid w:val="00FE723A"/>
    <w:rsid w:val="00FE789B"/>
    <w:rsid w:val="00FE7A2E"/>
    <w:rsid w:val="00FE7BD1"/>
    <w:rsid w:val="00FF0181"/>
    <w:rsid w:val="00FF01E2"/>
    <w:rsid w:val="00FF0208"/>
    <w:rsid w:val="00FF026D"/>
    <w:rsid w:val="00FF0290"/>
    <w:rsid w:val="00FF06DA"/>
    <w:rsid w:val="00FF06EA"/>
    <w:rsid w:val="00FF0752"/>
    <w:rsid w:val="00FF0CAD"/>
    <w:rsid w:val="00FF16C5"/>
    <w:rsid w:val="00FF1C6E"/>
    <w:rsid w:val="00FF1CB3"/>
    <w:rsid w:val="00FF22EE"/>
    <w:rsid w:val="00FF2363"/>
    <w:rsid w:val="00FF25B2"/>
    <w:rsid w:val="00FF266B"/>
    <w:rsid w:val="00FF2773"/>
    <w:rsid w:val="00FF29F5"/>
    <w:rsid w:val="00FF31D4"/>
    <w:rsid w:val="00FF329A"/>
    <w:rsid w:val="00FF33C7"/>
    <w:rsid w:val="00FF368D"/>
    <w:rsid w:val="00FF3971"/>
    <w:rsid w:val="00FF3BA1"/>
    <w:rsid w:val="00FF3EC8"/>
    <w:rsid w:val="00FF3F68"/>
    <w:rsid w:val="00FF44BD"/>
    <w:rsid w:val="00FF45BF"/>
    <w:rsid w:val="00FF48B7"/>
    <w:rsid w:val="00FF49DC"/>
    <w:rsid w:val="00FF4A3F"/>
    <w:rsid w:val="00FF4B9E"/>
    <w:rsid w:val="00FF4C18"/>
    <w:rsid w:val="00FF4E23"/>
    <w:rsid w:val="00FF4F9A"/>
    <w:rsid w:val="00FF5DE5"/>
    <w:rsid w:val="00FF61D1"/>
    <w:rsid w:val="00FF67AF"/>
    <w:rsid w:val="00FF69D7"/>
    <w:rsid w:val="00FF6A92"/>
    <w:rsid w:val="00FF6BA2"/>
    <w:rsid w:val="00FF6C7C"/>
    <w:rsid w:val="00FF6E9E"/>
    <w:rsid w:val="00FF6F21"/>
    <w:rsid w:val="00FF70D1"/>
    <w:rsid w:val="00FF719B"/>
    <w:rsid w:val="00FF71BE"/>
    <w:rsid w:val="00FF7BA6"/>
    <w:rsid w:val="00FF7D13"/>
    <w:rsid w:val="01072BCC"/>
    <w:rsid w:val="0107868C"/>
    <w:rsid w:val="01085B5B"/>
    <w:rsid w:val="01086E2D"/>
    <w:rsid w:val="010AF70F"/>
    <w:rsid w:val="010B92FF"/>
    <w:rsid w:val="0112604B"/>
    <w:rsid w:val="01132FD6"/>
    <w:rsid w:val="011772D7"/>
    <w:rsid w:val="011D8404"/>
    <w:rsid w:val="0120151E"/>
    <w:rsid w:val="0121C674"/>
    <w:rsid w:val="012325BE"/>
    <w:rsid w:val="01263D4E"/>
    <w:rsid w:val="01264A34"/>
    <w:rsid w:val="01266E7B"/>
    <w:rsid w:val="0127E556"/>
    <w:rsid w:val="012A46F6"/>
    <w:rsid w:val="012AA860"/>
    <w:rsid w:val="012CFA6A"/>
    <w:rsid w:val="012D4AA0"/>
    <w:rsid w:val="012E4B59"/>
    <w:rsid w:val="0132195E"/>
    <w:rsid w:val="013C9714"/>
    <w:rsid w:val="013EE0B5"/>
    <w:rsid w:val="013F6203"/>
    <w:rsid w:val="014D1502"/>
    <w:rsid w:val="014E7EED"/>
    <w:rsid w:val="0152089A"/>
    <w:rsid w:val="0153D328"/>
    <w:rsid w:val="0156DCEB"/>
    <w:rsid w:val="01581A9E"/>
    <w:rsid w:val="0158420F"/>
    <w:rsid w:val="015B4049"/>
    <w:rsid w:val="015BFE80"/>
    <w:rsid w:val="016010EF"/>
    <w:rsid w:val="0162D26E"/>
    <w:rsid w:val="0169BF55"/>
    <w:rsid w:val="016D51EC"/>
    <w:rsid w:val="0170355F"/>
    <w:rsid w:val="01718954"/>
    <w:rsid w:val="0173E32C"/>
    <w:rsid w:val="01766379"/>
    <w:rsid w:val="01791C93"/>
    <w:rsid w:val="0179D56A"/>
    <w:rsid w:val="017D7BF9"/>
    <w:rsid w:val="017E6EC7"/>
    <w:rsid w:val="01834927"/>
    <w:rsid w:val="018363B2"/>
    <w:rsid w:val="0183F965"/>
    <w:rsid w:val="0185F377"/>
    <w:rsid w:val="018903AD"/>
    <w:rsid w:val="018A490D"/>
    <w:rsid w:val="018B0BCE"/>
    <w:rsid w:val="018B55FA"/>
    <w:rsid w:val="01906B37"/>
    <w:rsid w:val="0192F3BD"/>
    <w:rsid w:val="0193A7A0"/>
    <w:rsid w:val="01977D7F"/>
    <w:rsid w:val="0198CAE4"/>
    <w:rsid w:val="019A2C06"/>
    <w:rsid w:val="019C0284"/>
    <w:rsid w:val="019C0F84"/>
    <w:rsid w:val="019D9886"/>
    <w:rsid w:val="01A07652"/>
    <w:rsid w:val="01A24573"/>
    <w:rsid w:val="01A46FAF"/>
    <w:rsid w:val="01A8FB6A"/>
    <w:rsid w:val="01AB1C26"/>
    <w:rsid w:val="01AC4EDB"/>
    <w:rsid w:val="01AD4C35"/>
    <w:rsid w:val="01AF2459"/>
    <w:rsid w:val="01B57C42"/>
    <w:rsid w:val="01B90141"/>
    <w:rsid w:val="01B907C4"/>
    <w:rsid w:val="01BA6F8C"/>
    <w:rsid w:val="01BDDE09"/>
    <w:rsid w:val="01BE6B50"/>
    <w:rsid w:val="01C1ABB9"/>
    <w:rsid w:val="01C511D9"/>
    <w:rsid w:val="01C64420"/>
    <w:rsid w:val="01CF8E61"/>
    <w:rsid w:val="01D18386"/>
    <w:rsid w:val="01D5E34C"/>
    <w:rsid w:val="01D7ED59"/>
    <w:rsid w:val="01DA061A"/>
    <w:rsid w:val="01DA5CE6"/>
    <w:rsid w:val="01DC4EA5"/>
    <w:rsid w:val="01DFC18D"/>
    <w:rsid w:val="01E80192"/>
    <w:rsid w:val="01E889B7"/>
    <w:rsid w:val="01EAEC37"/>
    <w:rsid w:val="01EECDA2"/>
    <w:rsid w:val="01EF85FB"/>
    <w:rsid w:val="01F013C2"/>
    <w:rsid w:val="01F098AD"/>
    <w:rsid w:val="01F12492"/>
    <w:rsid w:val="01F56EF6"/>
    <w:rsid w:val="01F84AED"/>
    <w:rsid w:val="01FC8269"/>
    <w:rsid w:val="01FE4FDC"/>
    <w:rsid w:val="02013659"/>
    <w:rsid w:val="0201A91E"/>
    <w:rsid w:val="0201AB21"/>
    <w:rsid w:val="0201D33F"/>
    <w:rsid w:val="020697C0"/>
    <w:rsid w:val="0206A473"/>
    <w:rsid w:val="020A5CC2"/>
    <w:rsid w:val="020E0329"/>
    <w:rsid w:val="020F0BA5"/>
    <w:rsid w:val="02101CF6"/>
    <w:rsid w:val="021395A0"/>
    <w:rsid w:val="021AA87A"/>
    <w:rsid w:val="022058B6"/>
    <w:rsid w:val="02228369"/>
    <w:rsid w:val="02253E50"/>
    <w:rsid w:val="022A2A7B"/>
    <w:rsid w:val="022BEB34"/>
    <w:rsid w:val="022D5B80"/>
    <w:rsid w:val="022E1E80"/>
    <w:rsid w:val="0234BBBB"/>
    <w:rsid w:val="0234CAB9"/>
    <w:rsid w:val="02362DA6"/>
    <w:rsid w:val="02366752"/>
    <w:rsid w:val="0237916A"/>
    <w:rsid w:val="0237DB60"/>
    <w:rsid w:val="023ECB95"/>
    <w:rsid w:val="024155D3"/>
    <w:rsid w:val="0243CB58"/>
    <w:rsid w:val="0244A9C6"/>
    <w:rsid w:val="024BF6A4"/>
    <w:rsid w:val="025205AC"/>
    <w:rsid w:val="0252E3E8"/>
    <w:rsid w:val="0253345A"/>
    <w:rsid w:val="0255BE2C"/>
    <w:rsid w:val="0255F23E"/>
    <w:rsid w:val="0256B974"/>
    <w:rsid w:val="0256F1DE"/>
    <w:rsid w:val="025ECF87"/>
    <w:rsid w:val="0260C213"/>
    <w:rsid w:val="0262A1AB"/>
    <w:rsid w:val="02646567"/>
    <w:rsid w:val="026B0C7E"/>
    <w:rsid w:val="026DAFBB"/>
    <w:rsid w:val="026E75A2"/>
    <w:rsid w:val="026F7E47"/>
    <w:rsid w:val="026FCAC4"/>
    <w:rsid w:val="02730884"/>
    <w:rsid w:val="02744029"/>
    <w:rsid w:val="02748AF1"/>
    <w:rsid w:val="02750FC6"/>
    <w:rsid w:val="02752418"/>
    <w:rsid w:val="0276E3D6"/>
    <w:rsid w:val="027EFBEB"/>
    <w:rsid w:val="028030F9"/>
    <w:rsid w:val="02826669"/>
    <w:rsid w:val="02891FC9"/>
    <w:rsid w:val="028A08A8"/>
    <w:rsid w:val="0290EFAE"/>
    <w:rsid w:val="029423A7"/>
    <w:rsid w:val="02953666"/>
    <w:rsid w:val="029567FC"/>
    <w:rsid w:val="0295C5E2"/>
    <w:rsid w:val="029ACA6F"/>
    <w:rsid w:val="029C0E63"/>
    <w:rsid w:val="02A18367"/>
    <w:rsid w:val="02A26B49"/>
    <w:rsid w:val="02A2C17E"/>
    <w:rsid w:val="02A2F0B0"/>
    <w:rsid w:val="02A2F5E3"/>
    <w:rsid w:val="02A4BC3F"/>
    <w:rsid w:val="02ABF90B"/>
    <w:rsid w:val="02AF22B9"/>
    <w:rsid w:val="02AF558A"/>
    <w:rsid w:val="02B0770E"/>
    <w:rsid w:val="02B26FA6"/>
    <w:rsid w:val="02B4D2FB"/>
    <w:rsid w:val="02B871A4"/>
    <w:rsid w:val="02BB078A"/>
    <w:rsid w:val="02BD6036"/>
    <w:rsid w:val="02BDCE79"/>
    <w:rsid w:val="02BE6921"/>
    <w:rsid w:val="02C0F2C0"/>
    <w:rsid w:val="02C173E3"/>
    <w:rsid w:val="02C1FA00"/>
    <w:rsid w:val="02C40F10"/>
    <w:rsid w:val="02C4B4DB"/>
    <w:rsid w:val="02C6720A"/>
    <w:rsid w:val="02CF8D7E"/>
    <w:rsid w:val="02D02AD2"/>
    <w:rsid w:val="02D0B075"/>
    <w:rsid w:val="02D13FC2"/>
    <w:rsid w:val="02D78A82"/>
    <w:rsid w:val="02D98478"/>
    <w:rsid w:val="02DCE3C4"/>
    <w:rsid w:val="02DFBC52"/>
    <w:rsid w:val="02E69C7D"/>
    <w:rsid w:val="02ECC7B3"/>
    <w:rsid w:val="02F23B56"/>
    <w:rsid w:val="02F28F00"/>
    <w:rsid w:val="02F51A23"/>
    <w:rsid w:val="02F7864D"/>
    <w:rsid w:val="02FF8146"/>
    <w:rsid w:val="02FF8924"/>
    <w:rsid w:val="03019E3F"/>
    <w:rsid w:val="0304B0AE"/>
    <w:rsid w:val="03077D00"/>
    <w:rsid w:val="030966F9"/>
    <w:rsid w:val="030B9208"/>
    <w:rsid w:val="030D344A"/>
    <w:rsid w:val="03139571"/>
    <w:rsid w:val="0316E545"/>
    <w:rsid w:val="032023A3"/>
    <w:rsid w:val="03242E40"/>
    <w:rsid w:val="0325F6CF"/>
    <w:rsid w:val="0325F99F"/>
    <w:rsid w:val="03273DC8"/>
    <w:rsid w:val="032A6DDA"/>
    <w:rsid w:val="032B5EC7"/>
    <w:rsid w:val="032EBC84"/>
    <w:rsid w:val="0330A371"/>
    <w:rsid w:val="03381F52"/>
    <w:rsid w:val="03388DE3"/>
    <w:rsid w:val="033AAB45"/>
    <w:rsid w:val="0341D327"/>
    <w:rsid w:val="0341DE11"/>
    <w:rsid w:val="034B2DC8"/>
    <w:rsid w:val="034BFA13"/>
    <w:rsid w:val="0357C658"/>
    <w:rsid w:val="035C5571"/>
    <w:rsid w:val="035C8954"/>
    <w:rsid w:val="035CC19C"/>
    <w:rsid w:val="035DFBCC"/>
    <w:rsid w:val="035FDC24"/>
    <w:rsid w:val="03616DA8"/>
    <w:rsid w:val="0367ACBD"/>
    <w:rsid w:val="0368D598"/>
    <w:rsid w:val="036FD777"/>
    <w:rsid w:val="0370DF29"/>
    <w:rsid w:val="0371DB1F"/>
    <w:rsid w:val="037342E8"/>
    <w:rsid w:val="03778707"/>
    <w:rsid w:val="03796D75"/>
    <w:rsid w:val="037B5B6A"/>
    <w:rsid w:val="038390F2"/>
    <w:rsid w:val="03852096"/>
    <w:rsid w:val="038DF11B"/>
    <w:rsid w:val="038E4D64"/>
    <w:rsid w:val="038EC24F"/>
    <w:rsid w:val="03901C21"/>
    <w:rsid w:val="03907B79"/>
    <w:rsid w:val="0391934F"/>
    <w:rsid w:val="0392E919"/>
    <w:rsid w:val="039B7932"/>
    <w:rsid w:val="03A07FCE"/>
    <w:rsid w:val="03A2F680"/>
    <w:rsid w:val="03AAB1A5"/>
    <w:rsid w:val="03AE8A24"/>
    <w:rsid w:val="03AF3EDF"/>
    <w:rsid w:val="03B389AA"/>
    <w:rsid w:val="03B442C6"/>
    <w:rsid w:val="03B7D2BD"/>
    <w:rsid w:val="03B90FC6"/>
    <w:rsid w:val="03BA7F38"/>
    <w:rsid w:val="03BC15AB"/>
    <w:rsid w:val="03BF5045"/>
    <w:rsid w:val="03BFBF5A"/>
    <w:rsid w:val="03C31370"/>
    <w:rsid w:val="03C68760"/>
    <w:rsid w:val="03C94070"/>
    <w:rsid w:val="03CA1895"/>
    <w:rsid w:val="03CA381D"/>
    <w:rsid w:val="03CBAA55"/>
    <w:rsid w:val="03D528B5"/>
    <w:rsid w:val="03D85FD0"/>
    <w:rsid w:val="03D8AD3E"/>
    <w:rsid w:val="03E1ED0A"/>
    <w:rsid w:val="03E2362D"/>
    <w:rsid w:val="03E4E016"/>
    <w:rsid w:val="03E9ACD4"/>
    <w:rsid w:val="03EC8A80"/>
    <w:rsid w:val="03F3AF7C"/>
    <w:rsid w:val="03F54689"/>
    <w:rsid w:val="03F6CFD5"/>
    <w:rsid w:val="03F8626E"/>
    <w:rsid w:val="03FB215F"/>
    <w:rsid w:val="0402F166"/>
    <w:rsid w:val="040456B9"/>
    <w:rsid w:val="04062164"/>
    <w:rsid w:val="040896A9"/>
    <w:rsid w:val="04096928"/>
    <w:rsid w:val="040E0AD4"/>
    <w:rsid w:val="040FA942"/>
    <w:rsid w:val="0414A629"/>
    <w:rsid w:val="04166A87"/>
    <w:rsid w:val="04168812"/>
    <w:rsid w:val="0416BD06"/>
    <w:rsid w:val="04181C09"/>
    <w:rsid w:val="041B09A1"/>
    <w:rsid w:val="041E4DE8"/>
    <w:rsid w:val="041F66D4"/>
    <w:rsid w:val="042264DB"/>
    <w:rsid w:val="0423586B"/>
    <w:rsid w:val="04261332"/>
    <w:rsid w:val="04281598"/>
    <w:rsid w:val="04291CF1"/>
    <w:rsid w:val="042A9B09"/>
    <w:rsid w:val="042F3664"/>
    <w:rsid w:val="0432AF87"/>
    <w:rsid w:val="0434824E"/>
    <w:rsid w:val="043F4963"/>
    <w:rsid w:val="0445ADE2"/>
    <w:rsid w:val="0446BB57"/>
    <w:rsid w:val="0449E1C5"/>
    <w:rsid w:val="044BAB25"/>
    <w:rsid w:val="044D6881"/>
    <w:rsid w:val="044E714A"/>
    <w:rsid w:val="044EC9F7"/>
    <w:rsid w:val="044F6446"/>
    <w:rsid w:val="04564840"/>
    <w:rsid w:val="045BCD87"/>
    <w:rsid w:val="045CECA3"/>
    <w:rsid w:val="045D193D"/>
    <w:rsid w:val="045F2C1F"/>
    <w:rsid w:val="045FC218"/>
    <w:rsid w:val="0463113B"/>
    <w:rsid w:val="0465C6F8"/>
    <w:rsid w:val="0465D9C2"/>
    <w:rsid w:val="0468A9CF"/>
    <w:rsid w:val="0468E173"/>
    <w:rsid w:val="046A92E6"/>
    <w:rsid w:val="046E6E32"/>
    <w:rsid w:val="046F1FF5"/>
    <w:rsid w:val="0473649E"/>
    <w:rsid w:val="0474E265"/>
    <w:rsid w:val="0475A0C6"/>
    <w:rsid w:val="04767BD7"/>
    <w:rsid w:val="047BC5F3"/>
    <w:rsid w:val="04803411"/>
    <w:rsid w:val="0481D392"/>
    <w:rsid w:val="048753C8"/>
    <w:rsid w:val="0488F95B"/>
    <w:rsid w:val="0498C372"/>
    <w:rsid w:val="0498C536"/>
    <w:rsid w:val="0499AB2A"/>
    <w:rsid w:val="049E7F71"/>
    <w:rsid w:val="04A2102C"/>
    <w:rsid w:val="04A358C5"/>
    <w:rsid w:val="04A5DDB6"/>
    <w:rsid w:val="04AC8D68"/>
    <w:rsid w:val="04AE854F"/>
    <w:rsid w:val="04B07E12"/>
    <w:rsid w:val="04B5E4AE"/>
    <w:rsid w:val="04B85041"/>
    <w:rsid w:val="04B943C9"/>
    <w:rsid w:val="04BFA5D1"/>
    <w:rsid w:val="04C3298D"/>
    <w:rsid w:val="04C335B0"/>
    <w:rsid w:val="04C5D2D0"/>
    <w:rsid w:val="04CBD5F3"/>
    <w:rsid w:val="04CD82B5"/>
    <w:rsid w:val="04D24321"/>
    <w:rsid w:val="04D2A4D6"/>
    <w:rsid w:val="04D530E2"/>
    <w:rsid w:val="04D5DB7F"/>
    <w:rsid w:val="04D790B1"/>
    <w:rsid w:val="04D8CCCB"/>
    <w:rsid w:val="04DA8B63"/>
    <w:rsid w:val="04DD09FC"/>
    <w:rsid w:val="04DD589D"/>
    <w:rsid w:val="04DEEC38"/>
    <w:rsid w:val="04E27394"/>
    <w:rsid w:val="04E79760"/>
    <w:rsid w:val="04E8C7A5"/>
    <w:rsid w:val="04EA93FC"/>
    <w:rsid w:val="04EA9D18"/>
    <w:rsid w:val="04EAF2B8"/>
    <w:rsid w:val="04EB31CC"/>
    <w:rsid w:val="04EC9BC4"/>
    <w:rsid w:val="04EDDEEA"/>
    <w:rsid w:val="04F02EEB"/>
    <w:rsid w:val="04F22165"/>
    <w:rsid w:val="04F2297D"/>
    <w:rsid w:val="04F2E6CE"/>
    <w:rsid w:val="04F36187"/>
    <w:rsid w:val="04F4834C"/>
    <w:rsid w:val="04F6A4FF"/>
    <w:rsid w:val="04F85781"/>
    <w:rsid w:val="04FB8A69"/>
    <w:rsid w:val="04FD76ED"/>
    <w:rsid w:val="04FE594B"/>
    <w:rsid w:val="0505C6D4"/>
    <w:rsid w:val="0508C639"/>
    <w:rsid w:val="050AAFB1"/>
    <w:rsid w:val="050C0C7F"/>
    <w:rsid w:val="050D1607"/>
    <w:rsid w:val="050F95E2"/>
    <w:rsid w:val="05126B11"/>
    <w:rsid w:val="0514537D"/>
    <w:rsid w:val="051592A4"/>
    <w:rsid w:val="0516D1E9"/>
    <w:rsid w:val="0517C563"/>
    <w:rsid w:val="0518C42C"/>
    <w:rsid w:val="051B420A"/>
    <w:rsid w:val="051F69E8"/>
    <w:rsid w:val="052A635C"/>
    <w:rsid w:val="052A81D7"/>
    <w:rsid w:val="052C054F"/>
    <w:rsid w:val="052DF009"/>
    <w:rsid w:val="052E1809"/>
    <w:rsid w:val="052E59A3"/>
    <w:rsid w:val="052F4718"/>
    <w:rsid w:val="052FB803"/>
    <w:rsid w:val="0530B1B8"/>
    <w:rsid w:val="0534EBB3"/>
    <w:rsid w:val="05417A23"/>
    <w:rsid w:val="0544351D"/>
    <w:rsid w:val="0547057D"/>
    <w:rsid w:val="054D9171"/>
    <w:rsid w:val="054E645B"/>
    <w:rsid w:val="0551149D"/>
    <w:rsid w:val="055182B9"/>
    <w:rsid w:val="0551E184"/>
    <w:rsid w:val="05529BA8"/>
    <w:rsid w:val="0556EF28"/>
    <w:rsid w:val="0558DEC3"/>
    <w:rsid w:val="055CCD06"/>
    <w:rsid w:val="05697093"/>
    <w:rsid w:val="056BAA02"/>
    <w:rsid w:val="056C7277"/>
    <w:rsid w:val="056C9852"/>
    <w:rsid w:val="056D2558"/>
    <w:rsid w:val="056F9618"/>
    <w:rsid w:val="05715900"/>
    <w:rsid w:val="0577E2DD"/>
    <w:rsid w:val="057DE09C"/>
    <w:rsid w:val="057DE70D"/>
    <w:rsid w:val="057FF273"/>
    <w:rsid w:val="0581D4DC"/>
    <w:rsid w:val="058234C7"/>
    <w:rsid w:val="0583CEF8"/>
    <w:rsid w:val="0588AFC1"/>
    <w:rsid w:val="058FB2A0"/>
    <w:rsid w:val="05902039"/>
    <w:rsid w:val="0591EBE8"/>
    <w:rsid w:val="05979568"/>
    <w:rsid w:val="059D03CC"/>
    <w:rsid w:val="059D4D16"/>
    <w:rsid w:val="059D4E80"/>
    <w:rsid w:val="059F80C2"/>
    <w:rsid w:val="05A14F75"/>
    <w:rsid w:val="05A2B837"/>
    <w:rsid w:val="05A4D35F"/>
    <w:rsid w:val="05A95A4E"/>
    <w:rsid w:val="05A98BEC"/>
    <w:rsid w:val="05AA2590"/>
    <w:rsid w:val="05ABAF73"/>
    <w:rsid w:val="05AD565D"/>
    <w:rsid w:val="05ADD23E"/>
    <w:rsid w:val="05AEA4EB"/>
    <w:rsid w:val="05B1CC93"/>
    <w:rsid w:val="05B39284"/>
    <w:rsid w:val="05B58B45"/>
    <w:rsid w:val="05B8F48E"/>
    <w:rsid w:val="05BEB2E9"/>
    <w:rsid w:val="05C11911"/>
    <w:rsid w:val="05C311B9"/>
    <w:rsid w:val="05C479AA"/>
    <w:rsid w:val="05C4CDDE"/>
    <w:rsid w:val="05C61858"/>
    <w:rsid w:val="05C7D7F9"/>
    <w:rsid w:val="05CB9EBE"/>
    <w:rsid w:val="05CDA47F"/>
    <w:rsid w:val="05D3DDA6"/>
    <w:rsid w:val="05D8E015"/>
    <w:rsid w:val="05DE2C42"/>
    <w:rsid w:val="05DEEE9B"/>
    <w:rsid w:val="05E0C4F3"/>
    <w:rsid w:val="05E1D924"/>
    <w:rsid w:val="05E57189"/>
    <w:rsid w:val="05E6CA52"/>
    <w:rsid w:val="05EA360A"/>
    <w:rsid w:val="05EA5876"/>
    <w:rsid w:val="05F0F858"/>
    <w:rsid w:val="05F5AC78"/>
    <w:rsid w:val="05F727AF"/>
    <w:rsid w:val="05FD86E7"/>
    <w:rsid w:val="05FDA463"/>
    <w:rsid w:val="05FE95F2"/>
    <w:rsid w:val="05FFEA16"/>
    <w:rsid w:val="0600906B"/>
    <w:rsid w:val="0600AEE1"/>
    <w:rsid w:val="0601995B"/>
    <w:rsid w:val="0606FD59"/>
    <w:rsid w:val="06070844"/>
    <w:rsid w:val="060C718E"/>
    <w:rsid w:val="060E72AF"/>
    <w:rsid w:val="06176C48"/>
    <w:rsid w:val="06176ED0"/>
    <w:rsid w:val="061A29A1"/>
    <w:rsid w:val="06209974"/>
    <w:rsid w:val="0620A3CB"/>
    <w:rsid w:val="06219582"/>
    <w:rsid w:val="0621EB11"/>
    <w:rsid w:val="06273EC1"/>
    <w:rsid w:val="062A9251"/>
    <w:rsid w:val="0636F28F"/>
    <w:rsid w:val="063876F7"/>
    <w:rsid w:val="063917C3"/>
    <w:rsid w:val="063FBCAB"/>
    <w:rsid w:val="06455FF4"/>
    <w:rsid w:val="0646CB02"/>
    <w:rsid w:val="064A6101"/>
    <w:rsid w:val="064D0005"/>
    <w:rsid w:val="064DEE11"/>
    <w:rsid w:val="06516C0F"/>
    <w:rsid w:val="06524B93"/>
    <w:rsid w:val="06563EA1"/>
    <w:rsid w:val="06572986"/>
    <w:rsid w:val="0658F7E1"/>
    <w:rsid w:val="065933AB"/>
    <w:rsid w:val="065CE23E"/>
    <w:rsid w:val="065DB880"/>
    <w:rsid w:val="0664796C"/>
    <w:rsid w:val="0669C765"/>
    <w:rsid w:val="066CC98B"/>
    <w:rsid w:val="066E1382"/>
    <w:rsid w:val="066E7B37"/>
    <w:rsid w:val="0673D39B"/>
    <w:rsid w:val="067429E4"/>
    <w:rsid w:val="0675AE43"/>
    <w:rsid w:val="067C4D65"/>
    <w:rsid w:val="0682ACD4"/>
    <w:rsid w:val="068396C3"/>
    <w:rsid w:val="0689A7E7"/>
    <w:rsid w:val="0689C949"/>
    <w:rsid w:val="068BC6D3"/>
    <w:rsid w:val="068BD05C"/>
    <w:rsid w:val="068CB58A"/>
    <w:rsid w:val="068EFB28"/>
    <w:rsid w:val="0691A997"/>
    <w:rsid w:val="069394A5"/>
    <w:rsid w:val="069768F0"/>
    <w:rsid w:val="0699A0CE"/>
    <w:rsid w:val="069A4D9C"/>
    <w:rsid w:val="069AA8EE"/>
    <w:rsid w:val="069B1C81"/>
    <w:rsid w:val="069EE2AE"/>
    <w:rsid w:val="069EED7B"/>
    <w:rsid w:val="069F93B3"/>
    <w:rsid w:val="06A235A8"/>
    <w:rsid w:val="06A50290"/>
    <w:rsid w:val="06A6D7A7"/>
    <w:rsid w:val="06A6F82F"/>
    <w:rsid w:val="06AB516A"/>
    <w:rsid w:val="06B04F90"/>
    <w:rsid w:val="06B3984C"/>
    <w:rsid w:val="06B436AD"/>
    <w:rsid w:val="06B9A3F8"/>
    <w:rsid w:val="06BDEF81"/>
    <w:rsid w:val="06BE5994"/>
    <w:rsid w:val="06C32404"/>
    <w:rsid w:val="06C37040"/>
    <w:rsid w:val="06C48DA5"/>
    <w:rsid w:val="06C8394D"/>
    <w:rsid w:val="06C8644B"/>
    <w:rsid w:val="06C8B6C0"/>
    <w:rsid w:val="06D25EA6"/>
    <w:rsid w:val="06D28C61"/>
    <w:rsid w:val="06DF4A09"/>
    <w:rsid w:val="06E21529"/>
    <w:rsid w:val="06E41B49"/>
    <w:rsid w:val="06E63181"/>
    <w:rsid w:val="06E7FAC4"/>
    <w:rsid w:val="06F0549F"/>
    <w:rsid w:val="06F13F7C"/>
    <w:rsid w:val="06F9222D"/>
    <w:rsid w:val="070054C6"/>
    <w:rsid w:val="0700C0A0"/>
    <w:rsid w:val="0704BF37"/>
    <w:rsid w:val="0706DF72"/>
    <w:rsid w:val="0707BC2E"/>
    <w:rsid w:val="07088008"/>
    <w:rsid w:val="0709BD6B"/>
    <w:rsid w:val="070DB3CB"/>
    <w:rsid w:val="070EB681"/>
    <w:rsid w:val="07193F77"/>
    <w:rsid w:val="0719AE40"/>
    <w:rsid w:val="071BAFB3"/>
    <w:rsid w:val="071C910D"/>
    <w:rsid w:val="071CA23B"/>
    <w:rsid w:val="071E7496"/>
    <w:rsid w:val="0720F7F7"/>
    <w:rsid w:val="072110FE"/>
    <w:rsid w:val="0722658A"/>
    <w:rsid w:val="0723F1AF"/>
    <w:rsid w:val="0727360C"/>
    <w:rsid w:val="0728384A"/>
    <w:rsid w:val="0730DB2B"/>
    <w:rsid w:val="073344B5"/>
    <w:rsid w:val="0738BF4A"/>
    <w:rsid w:val="0738F761"/>
    <w:rsid w:val="073A3E34"/>
    <w:rsid w:val="073C6E9C"/>
    <w:rsid w:val="073E6574"/>
    <w:rsid w:val="073ED9DE"/>
    <w:rsid w:val="07437ACE"/>
    <w:rsid w:val="07456B0D"/>
    <w:rsid w:val="07481165"/>
    <w:rsid w:val="074D42AA"/>
    <w:rsid w:val="074EBD13"/>
    <w:rsid w:val="074F2B98"/>
    <w:rsid w:val="075231C3"/>
    <w:rsid w:val="0753B2C9"/>
    <w:rsid w:val="07561148"/>
    <w:rsid w:val="07561575"/>
    <w:rsid w:val="075B8819"/>
    <w:rsid w:val="075BC95F"/>
    <w:rsid w:val="075F8B08"/>
    <w:rsid w:val="0765F9C2"/>
    <w:rsid w:val="076B62F6"/>
    <w:rsid w:val="076BF295"/>
    <w:rsid w:val="077177B3"/>
    <w:rsid w:val="0772AF1B"/>
    <w:rsid w:val="0776F89B"/>
    <w:rsid w:val="077C10ED"/>
    <w:rsid w:val="077EC2B7"/>
    <w:rsid w:val="077EE3D8"/>
    <w:rsid w:val="07825097"/>
    <w:rsid w:val="0788E74C"/>
    <w:rsid w:val="07894E15"/>
    <w:rsid w:val="07895763"/>
    <w:rsid w:val="078BBC80"/>
    <w:rsid w:val="0790035C"/>
    <w:rsid w:val="07911E29"/>
    <w:rsid w:val="079724BA"/>
    <w:rsid w:val="0798AFD6"/>
    <w:rsid w:val="07A2463C"/>
    <w:rsid w:val="07A4DB7C"/>
    <w:rsid w:val="07A54214"/>
    <w:rsid w:val="07A5EF00"/>
    <w:rsid w:val="07AB8F73"/>
    <w:rsid w:val="07B1814F"/>
    <w:rsid w:val="07B27FDF"/>
    <w:rsid w:val="07B7D4D3"/>
    <w:rsid w:val="07B7FE99"/>
    <w:rsid w:val="07B8316A"/>
    <w:rsid w:val="07B8D662"/>
    <w:rsid w:val="07BA1C6F"/>
    <w:rsid w:val="07BC4B3C"/>
    <w:rsid w:val="07C03D29"/>
    <w:rsid w:val="07C15EFE"/>
    <w:rsid w:val="07C4B6D5"/>
    <w:rsid w:val="07C608BC"/>
    <w:rsid w:val="07C8D6D6"/>
    <w:rsid w:val="07CAA284"/>
    <w:rsid w:val="07CB75AE"/>
    <w:rsid w:val="07D01ECC"/>
    <w:rsid w:val="07D079B8"/>
    <w:rsid w:val="07D0FE93"/>
    <w:rsid w:val="07D17337"/>
    <w:rsid w:val="07D335C6"/>
    <w:rsid w:val="07D5D27D"/>
    <w:rsid w:val="07D8BA81"/>
    <w:rsid w:val="07D92887"/>
    <w:rsid w:val="07DAA60A"/>
    <w:rsid w:val="07DB8362"/>
    <w:rsid w:val="07DD2F74"/>
    <w:rsid w:val="07DE1280"/>
    <w:rsid w:val="07E5A78D"/>
    <w:rsid w:val="07E7FAE9"/>
    <w:rsid w:val="07EABDE5"/>
    <w:rsid w:val="07ED2B1B"/>
    <w:rsid w:val="07EE9897"/>
    <w:rsid w:val="07EFFC6B"/>
    <w:rsid w:val="07F145B4"/>
    <w:rsid w:val="07F31549"/>
    <w:rsid w:val="07F58E4F"/>
    <w:rsid w:val="07FB936B"/>
    <w:rsid w:val="08019A8C"/>
    <w:rsid w:val="08037166"/>
    <w:rsid w:val="0807E857"/>
    <w:rsid w:val="080DBDAF"/>
    <w:rsid w:val="080F448B"/>
    <w:rsid w:val="08102645"/>
    <w:rsid w:val="0812A9CB"/>
    <w:rsid w:val="08154B83"/>
    <w:rsid w:val="0816361F"/>
    <w:rsid w:val="0819EB57"/>
    <w:rsid w:val="081AFEC6"/>
    <w:rsid w:val="081B60A0"/>
    <w:rsid w:val="081C2A89"/>
    <w:rsid w:val="081E11A8"/>
    <w:rsid w:val="081E2A7E"/>
    <w:rsid w:val="0821AE08"/>
    <w:rsid w:val="0822B55E"/>
    <w:rsid w:val="082492D9"/>
    <w:rsid w:val="0827AA49"/>
    <w:rsid w:val="0827E8D3"/>
    <w:rsid w:val="0829EDB2"/>
    <w:rsid w:val="082A18C5"/>
    <w:rsid w:val="082A2669"/>
    <w:rsid w:val="082AC6B5"/>
    <w:rsid w:val="082E3CE8"/>
    <w:rsid w:val="082E6F4E"/>
    <w:rsid w:val="08334840"/>
    <w:rsid w:val="083C282B"/>
    <w:rsid w:val="08454A92"/>
    <w:rsid w:val="0845E761"/>
    <w:rsid w:val="08464B98"/>
    <w:rsid w:val="0847673A"/>
    <w:rsid w:val="084A40F5"/>
    <w:rsid w:val="084A936A"/>
    <w:rsid w:val="084FEEA1"/>
    <w:rsid w:val="0850AD43"/>
    <w:rsid w:val="0851A2F2"/>
    <w:rsid w:val="0855FC3A"/>
    <w:rsid w:val="085829ED"/>
    <w:rsid w:val="085A3D65"/>
    <w:rsid w:val="08608BCB"/>
    <w:rsid w:val="0860B87D"/>
    <w:rsid w:val="08611912"/>
    <w:rsid w:val="0862758E"/>
    <w:rsid w:val="0864B19C"/>
    <w:rsid w:val="0869A86C"/>
    <w:rsid w:val="086D529C"/>
    <w:rsid w:val="086DD7EB"/>
    <w:rsid w:val="086E97D6"/>
    <w:rsid w:val="086EFC07"/>
    <w:rsid w:val="0872485D"/>
    <w:rsid w:val="08756A85"/>
    <w:rsid w:val="087D4915"/>
    <w:rsid w:val="0880370B"/>
    <w:rsid w:val="088478EB"/>
    <w:rsid w:val="0888956A"/>
    <w:rsid w:val="088B3984"/>
    <w:rsid w:val="088E3879"/>
    <w:rsid w:val="08903422"/>
    <w:rsid w:val="0891E364"/>
    <w:rsid w:val="089250A8"/>
    <w:rsid w:val="08942823"/>
    <w:rsid w:val="08950B8F"/>
    <w:rsid w:val="089DEC2B"/>
    <w:rsid w:val="089EB2E3"/>
    <w:rsid w:val="08A48BA7"/>
    <w:rsid w:val="08A7285B"/>
    <w:rsid w:val="08A7FFDB"/>
    <w:rsid w:val="08AB4598"/>
    <w:rsid w:val="08AEE1FF"/>
    <w:rsid w:val="08AFC876"/>
    <w:rsid w:val="08B104B7"/>
    <w:rsid w:val="08B3FA17"/>
    <w:rsid w:val="08B8A61B"/>
    <w:rsid w:val="08BB07F1"/>
    <w:rsid w:val="08C2A78D"/>
    <w:rsid w:val="08C3E171"/>
    <w:rsid w:val="08C5AACE"/>
    <w:rsid w:val="08CFD6B6"/>
    <w:rsid w:val="08CFE777"/>
    <w:rsid w:val="08D3940F"/>
    <w:rsid w:val="08D5143C"/>
    <w:rsid w:val="08D5327A"/>
    <w:rsid w:val="08D6E7DD"/>
    <w:rsid w:val="08D8F037"/>
    <w:rsid w:val="08D9B1A7"/>
    <w:rsid w:val="08DCE52B"/>
    <w:rsid w:val="08DE5B85"/>
    <w:rsid w:val="08DF382B"/>
    <w:rsid w:val="08E01EBE"/>
    <w:rsid w:val="08E2A663"/>
    <w:rsid w:val="08E68DE0"/>
    <w:rsid w:val="08E97289"/>
    <w:rsid w:val="08E9AC06"/>
    <w:rsid w:val="08EA55C6"/>
    <w:rsid w:val="08EF2C6E"/>
    <w:rsid w:val="08EFFC4D"/>
    <w:rsid w:val="08F27FF0"/>
    <w:rsid w:val="08F9DB6A"/>
    <w:rsid w:val="08FA9D2A"/>
    <w:rsid w:val="08FAB9C3"/>
    <w:rsid w:val="08FC04FA"/>
    <w:rsid w:val="09005401"/>
    <w:rsid w:val="0907F118"/>
    <w:rsid w:val="090862BE"/>
    <w:rsid w:val="090AC5AA"/>
    <w:rsid w:val="090C41B9"/>
    <w:rsid w:val="090E4BAC"/>
    <w:rsid w:val="09100CF0"/>
    <w:rsid w:val="0911E06B"/>
    <w:rsid w:val="0912991B"/>
    <w:rsid w:val="0912B235"/>
    <w:rsid w:val="091343FE"/>
    <w:rsid w:val="09148D1A"/>
    <w:rsid w:val="0916DCF8"/>
    <w:rsid w:val="0917A88A"/>
    <w:rsid w:val="091AE43B"/>
    <w:rsid w:val="091DDC75"/>
    <w:rsid w:val="091EAF35"/>
    <w:rsid w:val="091ED29F"/>
    <w:rsid w:val="091FFF69"/>
    <w:rsid w:val="0922E52C"/>
    <w:rsid w:val="092B3BD0"/>
    <w:rsid w:val="092D55C0"/>
    <w:rsid w:val="09301293"/>
    <w:rsid w:val="09303444"/>
    <w:rsid w:val="0931D9D3"/>
    <w:rsid w:val="0934E023"/>
    <w:rsid w:val="09352BB8"/>
    <w:rsid w:val="0935B08C"/>
    <w:rsid w:val="093DCDB9"/>
    <w:rsid w:val="09401D2D"/>
    <w:rsid w:val="09451775"/>
    <w:rsid w:val="0946FF47"/>
    <w:rsid w:val="09486445"/>
    <w:rsid w:val="094AFFD7"/>
    <w:rsid w:val="094FF314"/>
    <w:rsid w:val="09519831"/>
    <w:rsid w:val="0953A2AA"/>
    <w:rsid w:val="095525C2"/>
    <w:rsid w:val="095529A0"/>
    <w:rsid w:val="095BFA82"/>
    <w:rsid w:val="0960BEC0"/>
    <w:rsid w:val="0964BF31"/>
    <w:rsid w:val="09683211"/>
    <w:rsid w:val="096A3FB7"/>
    <w:rsid w:val="096D833C"/>
    <w:rsid w:val="096E927B"/>
    <w:rsid w:val="09730B64"/>
    <w:rsid w:val="097377B3"/>
    <w:rsid w:val="0974CF4C"/>
    <w:rsid w:val="097E4C20"/>
    <w:rsid w:val="097FED03"/>
    <w:rsid w:val="09808103"/>
    <w:rsid w:val="0982D627"/>
    <w:rsid w:val="09853FC6"/>
    <w:rsid w:val="0986467E"/>
    <w:rsid w:val="0991BEA2"/>
    <w:rsid w:val="09942DBB"/>
    <w:rsid w:val="099713E9"/>
    <w:rsid w:val="09997941"/>
    <w:rsid w:val="099C7B30"/>
    <w:rsid w:val="09A0D9E7"/>
    <w:rsid w:val="09A13CCC"/>
    <w:rsid w:val="09A701C8"/>
    <w:rsid w:val="09A7C9C4"/>
    <w:rsid w:val="09AA3BFA"/>
    <w:rsid w:val="09AA3EDC"/>
    <w:rsid w:val="09B193DB"/>
    <w:rsid w:val="09B1E648"/>
    <w:rsid w:val="09B2A27B"/>
    <w:rsid w:val="09B82138"/>
    <w:rsid w:val="09BC91C5"/>
    <w:rsid w:val="09C3F8BF"/>
    <w:rsid w:val="09C54616"/>
    <w:rsid w:val="09C94041"/>
    <w:rsid w:val="09C9CA12"/>
    <w:rsid w:val="09CE7A83"/>
    <w:rsid w:val="09D23A7D"/>
    <w:rsid w:val="09D65AF2"/>
    <w:rsid w:val="09D8C74C"/>
    <w:rsid w:val="09DD3782"/>
    <w:rsid w:val="09DDEBF3"/>
    <w:rsid w:val="09DF2931"/>
    <w:rsid w:val="09DF8E17"/>
    <w:rsid w:val="09E0BE04"/>
    <w:rsid w:val="09E2AD3D"/>
    <w:rsid w:val="09E5395E"/>
    <w:rsid w:val="09E7F052"/>
    <w:rsid w:val="09EA403D"/>
    <w:rsid w:val="09EDDEA7"/>
    <w:rsid w:val="09F24040"/>
    <w:rsid w:val="09F65D5E"/>
    <w:rsid w:val="09F8D3A8"/>
    <w:rsid w:val="09F92D01"/>
    <w:rsid w:val="09FB9532"/>
    <w:rsid w:val="09FDF4B9"/>
    <w:rsid w:val="09FE05FC"/>
    <w:rsid w:val="09FF6F2D"/>
    <w:rsid w:val="0A00E9B5"/>
    <w:rsid w:val="0A01D9FB"/>
    <w:rsid w:val="0A050B79"/>
    <w:rsid w:val="0A0BB41B"/>
    <w:rsid w:val="0A0E6A2C"/>
    <w:rsid w:val="0A12606E"/>
    <w:rsid w:val="0A12EEBC"/>
    <w:rsid w:val="0A13FDE8"/>
    <w:rsid w:val="0A14BDB2"/>
    <w:rsid w:val="0A1595C3"/>
    <w:rsid w:val="0A18CC83"/>
    <w:rsid w:val="0A19C496"/>
    <w:rsid w:val="0A1BC35B"/>
    <w:rsid w:val="0A1CC9E8"/>
    <w:rsid w:val="0A210294"/>
    <w:rsid w:val="0A230CA2"/>
    <w:rsid w:val="0A2890C7"/>
    <w:rsid w:val="0A2907E9"/>
    <w:rsid w:val="0A298F1A"/>
    <w:rsid w:val="0A2D73C5"/>
    <w:rsid w:val="0A302F48"/>
    <w:rsid w:val="0A31B404"/>
    <w:rsid w:val="0A31C9E3"/>
    <w:rsid w:val="0A356050"/>
    <w:rsid w:val="0A36B514"/>
    <w:rsid w:val="0A3A1470"/>
    <w:rsid w:val="0A3A9617"/>
    <w:rsid w:val="0A3E522D"/>
    <w:rsid w:val="0A3EF038"/>
    <w:rsid w:val="0A3F6018"/>
    <w:rsid w:val="0A422BA3"/>
    <w:rsid w:val="0A4284E4"/>
    <w:rsid w:val="0A43E30F"/>
    <w:rsid w:val="0A456D32"/>
    <w:rsid w:val="0A4766A9"/>
    <w:rsid w:val="0A4C16E9"/>
    <w:rsid w:val="0A4D386B"/>
    <w:rsid w:val="0A4DCCA4"/>
    <w:rsid w:val="0A554648"/>
    <w:rsid w:val="0A58F13D"/>
    <w:rsid w:val="0A5E4C8C"/>
    <w:rsid w:val="0A625754"/>
    <w:rsid w:val="0A65966F"/>
    <w:rsid w:val="0A688544"/>
    <w:rsid w:val="0A6ABF50"/>
    <w:rsid w:val="0A6DFF07"/>
    <w:rsid w:val="0A6EF4F5"/>
    <w:rsid w:val="0A6F1B30"/>
    <w:rsid w:val="0A7132E8"/>
    <w:rsid w:val="0A754DFE"/>
    <w:rsid w:val="0A766FA8"/>
    <w:rsid w:val="0A7734A9"/>
    <w:rsid w:val="0A7740F7"/>
    <w:rsid w:val="0A799FF0"/>
    <w:rsid w:val="0A7B6FE8"/>
    <w:rsid w:val="0A7C5495"/>
    <w:rsid w:val="0A8035FD"/>
    <w:rsid w:val="0A84D3AC"/>
    <w:rsid w:val="0A87F6C0"/>
    <w:rsid w:val="0A887027"/>
    <w:rsid w:val="0A893B0D"/>
    <w:rsid w:val="0A8CFFA8"/>
    <w:rsid w:val="0A8DA836"/>
    <w:rsid w:val="0A90D955"/>
    <w:rsid w:val="0A91143D"/>
    <w:rsid w:val="0A91FC74"/>
    <w:rsid w:val="0A997FBA"/>
    <w:rsid w:val="0A9A8118"/>
    <w:rsid w:val="0A9AB1E5"/>
    <w:rsid w:val="0A9DAFBC"/>
    <w:rsid w:val="0AA016AD"/>
    <w:rsid w:val="0AA13FAE"/>
    <w:rsid w:val="0AA203A6"/>
    <w:rsid w:val="0AA22767"/>
    <w:rsid w:val="0AAE2860"/>
    <w:rsid w:val="0AAF2AE9"/>
    <w:rsid w:val="0AAFFAA9"/>
    <w:rsid w:val="0AB64EB0"/>
    <w:rsid w:val="0AB798B8"/>
    <w:rsid w:val="0AB92710"/>
    <w:rsid w:val="0AB985B0"/>
    <w:rsid w:val="0AB9C029"/>
    <w:rsid w:val="0ABD03B0"/>
    <w:rsid w:val="0ABD7C9E"/>
    <w:rsid w:val="0ABE19E5"/>
    <w:rsid w:val="0AC13535"/>
    <w:rsid w:val="0AC70C35"/>
    <w:rsid w:val="0AC77320"/>
    <w:rsid w:val="0AC86D38"/>
    <w:rsid w:val="0AC90FA1"/>
    <w:rsid w:val="0ACF7911"/>
    <w:rsid w:val="0AD4B7E5"/>
    <w:rsid w:val="0AD69E71"/>
    <w:rsid w:val="0AD90E43"/>
    <w:rsid w:val="0ADCADA2"/>
    <w:rsid w:val="0ADF01B5"/>
    <w:rsid w:val="0AE9E3D4"/>
    <w:rsid w:val="0AEC7AA7"/>
    <w:rsid w:val="0AECD176"/>
    <w:rsid w:val="0AF0B88F"/>
    <w:rsid w:val="0AF15189"/>
    <w:rsid w:val="0AF15BC2"/>
    <w:rsid w:val="0AF3E2A3"/>
    <w:rsid w:val="0AF5FDD4"/>
    <w:rsid w:val="0B0665CD"/>
    <w:rsid w:val="0B08F4EB"/>
    <w:rsid w:val="0B0949FE"/>
    <w:rsid w:val="0B0BCEA9"/>
    <w:rsid w:val="0B0D38BB"/>
    <w:rsid w:val="0B0DE724"/>
    <w:rsid w:val="0B0E1182"/>
    <w:rsid w:val="0B105B43"/>
    <w:rsid w:val="0B11F74A"/>
    <w:rsid w:val="0B14460D"/>
    <w:rsid w:val="0B169D32"/>
    <w:rsid w:val="0B16A507"/>
    <w:rsid w:val="0B16FB3F"/>
    <w:rsid w:val="0B175A09"/>
    <w:rsid w:val="0B189FE7"/>
    <w:rsid w:val="0B19808D"/>
    <w:rsid w:val="0B1B3836"/>
    <w:rsid w:val="0B20B053"/>
    <w:rsid w:val="0B214D0A"/>
    <w:rsid w:val="0B27B7B3"/>
    <w:rsid w:val="0B2B7C92"/>
    <w:rsid w:val="0B2BFA47"/>
    <w:rsid w:val="0B35027E"/>
    <w:rsid w:val="0B3614F8"/>
    <w:rsid w:val="0B36406B"/>
    <w:rsid w:val="0B380903"/>
    <w:rsid w:val="0B39EF6B"/>
    <w:rsid w:val="0B3A64F1"/>
    <w:rsid w:val="0B3D3CF3"/>
    <w:rsid w:val="0B419104"/>
    <w:rsid w:val="0B44D86F"/>
    <w:rsid w:val="0B458920"/>
    <w:rsid w:val="0B47BB73"/>
    <w:rsid w:val="0B47C1F1"/>
    <w:rsid w:val="0B4BC015"/>
    <w:rsid w:val="0B4D9578"/>
    <w:rsid w:val="0B51D645"/>
    <w:rsid w:val="0B53E6FC"/>
    <w:rsid w:val="0B5A2207"/>
    <w:rsid w:val="0B5E31CB"/>
    <w:rsid w:val="0B5E8D85"/>
    <w:rsid w:val="0B631F46"/>
    <w:rsid w:val="0B677ACF"/>
    <w:rsid w:val="0B6D98E5"/>
    <w:rsid w:val="0B6E2422"/>
    <w:rsid w:val="0B70C63C"/>
    <w:rsid w:val="0B75C4EE"/>
    <w:rsid w:val="0B7941F3"/>
    <w:rsid w:val="0B79B3C7"/>
    <w:rsid w:val="0B79D771"/>
    <w:rsid w:val="0B7C0D18"/>
    <w:rsid w:val="0B7D5677"/>
    <w:rsid w:val="0B82DB88"/>
    <w:rsid w:val="0B86E272"/>
    <w:rsid w:val="0B8713DB"/>
    <w:rsid w:val="0B89A8EF"/>
    <w:rsid w:val="0B8C7DA6"/>
    <w:rsid w:val="0B8CD64F"/>
    <w:rsid w:val="0B8D7508"/>
    <w:rsid w:val="0B92ED65"/>
    <w:rsid w:val="0B932F6D"/>
    <w:rsid w:val="0B9A99A4"/>
    <w:rsid w:val="0B9BEBC6"/>
    <w:rsid w:val="0B9DEC69"/>
    <w:rsid w:val="0BA2E95D"/>
    <w:rsid w:val="0BA60CC0"/>
    <w:rsid w:val="0BAE538B"/>
    <w:rsid w:val="0BB19623"/>
    <w:rsid w:val="0BB37701"/>
    <w:rsid w:val="0BB47118"/>
    <w:rsid w:val="0BB886F4"/>
    <w:rsid w:val="0BB8EE0F"/>
    <w:rsid w:val="0BBA5194"/>
    <w:rsid w:val="0BBB97D3"/>
    <w:rsid w:val="0BBC285C"/>
    <w:rsid w:val="0BBD1E08"/>
    <w:rsid w:val="0BC332DA"/>
    <w:rsid w:val="0BC49204"/>
    <w:rsid w:val="0BC52B99"/>
    <w:rsid w:val="0BC57ADA"/>
    <w:rsid w:val="0BC5F0FE"/>
    <w:rsid w:val="0BC84D03"/>
    <w:rsid w:val="0BCBFFA9"/>
    <w:rsid w:val="0BD175C5"/>
    <w:rsid w:val="0BD292DE"/>
    <w:rsid w:val="0BD33048"/>
    <w:rsid w:val="0BD79B6C"/>
    <w:rsid w:val="0BDA07D2"/>
    <w:rsid w:val="0BE17AFC"/>
    <w:rsid w:val="0BE3648C"/>
    <w:rsid w:val="0BE3A199"/>
    <w:rsid w:val="0BE67F8B"/>
    <w:rsid w:val="0BE682C1"/>
    <w:rsid w:val="0BEA67FD"/>
    <w:rsid w:val="0BEB8FDD"/>
    <w:rsid w:val="0BECA088"/>
    <w:rsid w:val="0BEF1C5F"/>
    <w:rsid w:val="0BF0C8BD"/>
    <w:rsid w:val="0BF1634F"/>
    <w:rsid w:val="0BF6786E"/>
    <w:rsid w:val="0BF922AA"/>
    <w:rsid w:val="0BF953B1"/>
    <w:rsid w:val="0BF9DB8C"/>
    <w:rsid w:val="0BFB2B78"/>
    <w:rsid w:val="0C01B4AF"/>
    <w:rsid w:val="0C0569C6"/>
    <w:rsid w:val="0C06ACDD"/>
    <w:rsid w:val="0C0813D8"/>
    <w:rsid w:val="0C0867B2"/>
    <w:rsid w:val="0C0C515C"/>
    <w:rsid w:val="0C0D2DAE"/>
    <w:rsid w:val="0C12A2D5"/>
    <w:rsid w:val="0C17DD1C"/>
    <w:rsid w:val="0C198034"/>
    <w:rsid w:val="0C1B14D7"/>
    <w:rsid w:val="0C1BBAD4"/>
    <w:rsid w:val="0C1C2B33"/>
    <w:rsid w:val="0C20E2AF"/>
    <w:rsid w:val="0C217AF6"/>
    <w:rsid w:val="0C21C135"/>
    <w:rsid w:val="0C2509AF"/>
    <w:rsid w:val="0C28D303"/>
    <w:rsid w:val="0C29A3B1"/>
    <w:rsid w:val="0C29BC54"/>
    <w:rsid w:val="0C2B509A"/>
    <w:rsid w:val="0C2CD1B4"/>
    <w:rsid w:val="0C2D086F"/>
    <w:rsid w:val="0C2E7402"/>
    <w:rsid w:val="0C370EF2"/>
    <w:rsid w:val="0C3BBAC3"/>
    <w:rsid w:val="0C3EE2EA"/>
    <w:rsid w:val="0C3F65A1"/>
    <w:rsid w:val="0C41586B"/>
    <w:rsid w:val="0C431BEC"/>
    <w:rsid w:val="0C43C732"/>
    <w:rsid w:val="0C441865"/>
    <w:rsid w:val="0C48AF6F"/>
    <w:rsid w:val="0C48E8D2"/>
    <w:rsid w:val="0C4C831B"/>
    <w:rsid w:val="0C4D3919"/>
    <w:rsid w:val="0C4FE4B8"/>
    <w:rsid w:val="0C5052A3"/>
    <w:rsid w:val="0C519149"/>
    <w:rsid w:val="0C5485FB"/>
    <w:rsid w:val="0C558898"/>
    <w:rsid w:val="0C591163"/>
    <w:rsid w:val="0C5BCA86"/>
    <w:rsid w:val="0C5CF60A"/>
    <w:rsid w:val="0C5E7CF3"/>
    <w:rsid w:val="0C6094E0"/>
    <w:rsid w:val="0C61D58E"/>
    <w:rsid w:val="0C67F259"/>
    <w:rsid w:val="0C6889E0"/>
    <w:rsid w:val="0C6C5DCB"/>
    <w:rsid w:val="0C6DBA15"/>
    <w:rsid w:val="0C6F9B7A"/>
    <w:rsid w:val="0C7068C5"/>
    <w:rsid w:val="0C79DC6E"/>
    <w:rsid w:val="0C7EC3C9"/>
    <w:rsid w:val="0C82400A"/>
    <w:rsid w:val="0C848AE4"/>
    <w:rsid w:val="0C8574B4"/>
    <w:rsid w:val="0C86A21C"/>
    <w:rsid w:val="0C8A1B5A"/>
    <w:rsid w:val="0C8DD71A"/>
    <w:rsid w:val="0C90A014"/>
    <w:rsid w:val="0C915969"/>
    <w:rsid w:val="0C96ABAE"/>
    <w:rsid w:val="0C96E27C"/>
    <w:rsid w:val="0C978684"/>
    <w:rsid w:val="0C97B889"/>
    <w:rsid w:val="0C9A0402"/>
    <w:rsid w:val="0C9A69EA"/>
    <w:rsid w:val="0C9AC9E2"/>
    <w:rsid w:val="0CA6505F"/>
    <w:rsid w:val="0CAAD803"/>
    <w:rsid w:val="0CAB0F8D"/>
    <w:rsid w:val="0CAE9D7B"/>
    <w:rsid w:val="0CB10433"/>
    <w:rsid w:val="0CB2017C"/>
    <w:rsid w:val="0CB405E3"/>
    <w:rsid w:val="0CB53368"/>
    <w:rsid w:val="0CB6CF0F"/>
    <w:rsid w:val="0CB7A949"/>
    <w:rsid w:val="0CBD67A3"/>
    <w:rsid w:val="0CBDF05B"/>
    <w:rsid w:val="0CC078A3"/>
    <w:rsid w:val="0CC372C5"/>
    <w:rsid w:val="0CC47AAA"/>
    <w:rsid w:val="0CC48E5E"/>
    <w:rsid w:val="0CCAFE43"/>
    <w:rsid w:val="0CCDC8BB"/>
    <w:rsid w:val="0CD7D370"/>
    <w:rsid w:val="0CDA78E9"/>
    <w:rsid w:val="0CE09FDE"/>
    <w:rsid w:val="0CEB8A83"/>
    <w:rsid w:val="0CF0B772"/>
    <w:rsid w:val="0CF31308"/>
    <w:rsid w:val="0CF5AD4E"/>
    <w:rsid w:val="0CF5D293"/>
    <w:rsid w:val="0CF784E6"/>
    <w:rsid w:val="0CFBDB07"/>
    <w:rsid w:val="0CFE7CF2"/>
    <w:rsid w:val="0CFF036B"/>
    <w:rsid w:val="0D018FB3"/>
    <w:rsid w:val="0D01BF13"/>
    <w:rsid w:val="0D025B5D"/>
    <w:rsid w:val="0D039B68"/>
    <w:rsid w:val="0D04A028"/>
    <w:rsid w:val="0D103D8F"/>
    <w:rsid w:val="0D1060C9"/>
    <w:rsid w:val="0D125F24"/>
    <w:rsid w:val="0D129AE9"/>
    <w:rsid w:val="0D164DFA"/>
    <w:rsid w:val="0D195680"/>
    <w:rsid w:val="0D1CE4F8"/>
    <w:rsid w:val="0D1DE056"/>
    <w:rsid w:val="0D1EC17C"/>
    <w:rsid w:val="0D25A832"/>
    <w:rsid w:val="0D26E7E8"/>
    <w:rsid w:val="0D2959D6"/>
    <w:rsid w:val="0D2A935B"/>
    <w:rsid w:val="0D2AF20C"/>
    <w:rsid w:val="0D2E7525"/>
    <w:rsid w:val="0D30065B"/>
    <w:rsid w:val="0D337619"/>
    <w:rsid w:val="0D37C7DC"/>
    <w:rsid w:val="0D391B3E"/>
    <w:rsid w:val="0D3D3B1B"/>
    <w:rsid w:val="0D3D3FA4"/>
    <w:rsid w:val="0D3F86D8"/>
    <w:rsid w:val="0D3F986B"/>
    <w:rsid w:val="0D40F934"/>
    <w:rsid w:val="0D41EBEB"/>
    <w:rsid w:val="0D4881D6"/>
    <w:rsid w:val="0D4A280D"/>
    <w:rsid w:val="0D4A9EEF"/>
    <w:rsid w:val="0D4B5B89"/>
    <w:rsid w:val="0D4D0133"/>
    <w:rsid w:val="0D4D859C"/>
    <w:rsid w:val="0D4E6928"/>
    <w:rsid w:val="0D4EC74D"/>
    <w:rsid w:val="0D4FDB56"/>
    <w:rsid w:val="0D520851"/>
    <w:rsid w:val="0D527B50"/>
    <w:rsid w:val="0D54709C"/>
    <w:rsid w:val="0D584A54"/>
    <w:rsid w:val="0D5981F1"/>
    <w:rsid w:val="0D5AE06E"/>
    <w:rsid w:val="0D5CE687"/>
    <w:rsid w:val="0D5EE449"/>
    <w:rsid w:val="0D60ABDD"/>
    <w:rsid w:val="0D60B289"/>
    <w:rsid w:val="0D64221E"/>
    <w:rsid w:val="0D67DAFB"/>
    <w:rsid w:val="0D689613"/>
    <w:rsid w:val="0D6A9783"/>
    <w:rsid w:val="0D6DC3BE"/>
    <w:rsid w:val="0D6E33EF"/>
    <w:rsid w:val="0D6E4F1C"/>
    <w:rsid w:val="0D709226"/>
    <w:rsid w:val="0D76C9CC"/>
    <w:rsid w:val="0D77F947"/>
    <w:rsid w:val="0D791860"/>
    <w:rsid w:val="0D7D8166"/>
    <w:rsid w:val="0D7F5927"/>
    <w:rsid w:val="0D854481"/>
    <w:rsid w:val="0D8B5C53"/>
    <w:rsid w:val="0D96884B"/>
    <w:rsid w:val="0D9814CF"/>
    <w:rsid w:val="0D994F1B"/>
    <w:rsid w:val="0DA05205"/>
    <w:rsid w:val="0DA3630B"/>
    <w:rsid w:val="0DA410AB"/>
    <w:rsid w:val="0DA7ED1A"/>
    <w:rsid w:val="0DAB6A2E"/>
    <w:rsid w:val="0DAE6B02"/>
    <w:rsid w:val="0DB340DA"/>
    <w:rsid w:val="0DB905A0"/>
    <w:rsid w:val="0DB94533"/>
    <w:rsid w:val="0DB953EB"/>
    <w:rsid w:val="0DB9D6E3"/>
    <w:rsid w:val="0DC09F0C"/>
    <w:rsid w:val="0DC2D3DD"/>
    <w:rsid w:val="0DC31F4C"/>
    <w:rsid w:val="0DC4082E"/>
    <w:rsid w:val="0DC51818"/>
    <w:rsid w:val="0DC7BDF6"/>
    <w:rsid w:val="0DC7E85B"/>
    <w:rsid w:val="0DC82F23"/>
    <w:rsid w:val="0DCEA278"/>
    <w:rsid w:val="0DD0981D"/>
    <w:rsid w:val="0DD46635"/>
    <w:rsid w:val="0DD53055"/>
    <w:rsid w:val="0DD82395"/>
    <w:rsid w:val="0DDA17BC"/>
    <w:rsid w:val="0DDD6968"/>
    <w:rsid w:val="0DDF2004"/>
    <w:rsid w:val="0DDFD450"/>
    <w:rsid w:val="0DE12D7B"/>
    <w:rsid w:val="0DE384C1"/>
    <w:rsid w:val="0DE517E9"/>
    <w:rsid w:val="0DE5B783"/>
    <w:rsid w:val="0DE81768"/>
    <w:rsid w:val="0DEBBC24"/>
    <w:rsid w:val="0DED645D"/>
    <w:rsid w:val="0DF08AC3"/>
    <w:rsid w:val="0DF0C514"/>
    <w:rsid w:val="0DF11994"/>
    <w:rsid w:val="0DF1B38E"/>
    <w:rsid w:val="0DF26D77"/>
    <w:rsid w:val="0DF36043"/>
    <w:rsid w:val="0DF47752"/>
    <w:rsid w:val="0DF4C3E1"/>
    <w:rsid w:val="0DF5CEE4"/>
    <w:rsid w:val="0DF6FE9D"/>
    <w:rsid w:val="0DFD4EDC"/>
    <w:rsid w:val="0E0171E7"/>
    <w:rsid w:val="0E01D365"/>
    <w:rsid w:val="0E02BD25"/>
    <w:rsid w:val="0E032DF7"/>
    <w:rsid w:val="0E05C6EA"/>
    <w:rsid w:val="0E09A599"/>
    <w:rsid w:val="0E09CCAF"/>
    <w:rsid w:val="0E0A8CFA"/>
    <w:rsid w:val="0E0AF141"/>
    <w:rsid w:val="0E0CBEFB"/>
    <w:rsid w:val="0E0F29F9"/>
    <w:rsid w:val="0E11C72A"/>
    <w:rsid w:val="0E12E886"/>
    <w:rsid w:val="0E147EA4"/>
    <w:rsid w:val="0E161AD2"/>
    <w:rsid w:val="0E1AD514"/>
    <w:rsid w:val="0E1BD56E"/>
    <w:rsid w:val="0E1D42B6"/>
    <w:rsid w:val="0E1F173B"/>
    <w:rsid w:val="0E2070B7"/>
    <w:rsid w:val="0E22DAAC"/>
    <w:rsid w:val="0E2546E9"/>
    <w:rsid w:val="0E2AD660"/>
    <w:rsid w:val="0E2B67DD"/>
    <w:rsid w:val="0E2C5139"/>
    <w:rsid w:val="0E2E6583"/>
    <w:rsid w:val="0E3015C8"/>
    <w:rsid w:val="0E3310FB"/>
    <w:rsid w:val="0E33F889"/>
    <w:rsid w:val="0E345764"/>
    <w:rsid w:val="0E35EF32"/>
    <w:rsid w:val="0E3B0802"/>
    <w:rsid w:val="0E3F02FF"/>
    <w:rsid w:val="0E420B2B"/>
    <w:rsid w:val="0E44A0D0"/>
    <w:rsid w:val="0E466A08"/>
    <w:rsid w:val="0E4A0D98"/>
    <w:rsid w:val="0E4AEAB0"/>
    <w:rsid w:val="0E4B4A39"/>
    <w:rsid w:val="0E4D0354"/>
    <w:rsid w:val="0E4D5B1D"/>
    <w:rsid w:val="0E4DE5BA"/>
    <w:rsid w:val="0E5099AD"/>
    <w:rsid w:val="0E520C64"/>
    <w:rsid w:val="0E5301C2"/>
    <w:rsid w:val="0E57D3E2"/>
    <w:rsid w:val="0E590C6B"/>
    <w:rsid w:val="0E5A24BE"/>
    <w:rsid w:val="0E5AE60A"/>
    <w:rsid w:val="0E5D17F3"/>
    <w:rsid w:val="0E5D25AF"/>
    <w:rsid w:val="0E5E5474"/>
    <w:rsid w:val="0E5ED18D"/>
    <w:rsid w:val="0E61C025"/>
    <w:rsid w:val="0E67C58F"/>
    <w:rsid w:val="0E68C650"/>
    <w:rsid w:val="0E6A7629"/>
    <w:rsid w:val="0E6B4F6D"/>
    <w:rsid w:val="0E6BF778"/>
    <w:rsid w:val="0E6CEA64"/>
    <w:rsid w:val="0E6D162D"/>
    <w:rsid w:val="0E700AB8"/>
    <w:rsid w:val="0E721FFB"/>
    <w:rsid w:val="0E7550E1"/>
    <w:rsid w:val="0E76D376"/>
    <w:rsid w:val="0E76E4F4"/>
    <w:rsid w:val="0E77073C"/>
    <w:rsid w:val="0E77E832"/>
    <w:rsid w:val="0E7B301C"/>
    <w:rsid w:val="0E7B3933"/>
    <w:rsid w:val="0E7B6F0D"/>
    <w:rsid w:val="0E7BEF38"/>
    <w:rsid w:val="0E7F20FE"/>
    <w:rsid w:val="0E8063D4"/>
    <w:rsid w:val="0E82DBE0"/>
    <w:rsid w:val="0E8739DF"/>
    <w:rsid w:val="0E8776BF"/>
    <w:rsid w:val="0E8C4E40"/>
    <w:rsid w:val="0E8C5517"/>
    <w:rsid w:val="0E8CDBBA"/>
    <w:rsid w:val="0E8D2E96"/>
    <w:rsid w:val="0E937C15"/>
    <w:rsid w:val="0E93EB33"/>
    <w:rsid w:val="0E947872"/>
    <w:rsid w:val="0E98AE34"/>
    <w:rsid w:val="0E9C6CA8"/>
    <w:rsid w:val="0E9E9BD4"/>
    <w:rsid w:val="0EA65768"/>
    <w:rsid w:val="0EA68E37"/>
    <w:rsid w:val="0EAC2F94"/>
    <w:rsid w:val="0EAC3362"/>
    <w:rsid w:val="0EAC632E"/>
    <w:rsid w:val="0EB15489"/>
    <w:rsid w:val="0EB24356"/>
    <w:rsid w:val="0EB6A654"/>
    <w:rsid w:val="0EB90BBC"/>
    <w:rsid w:val="0EBD1ED5"/>
    <w:rsid w:val="0EBD72D0"/>
    <w:rsid w:val="0EBE588C"/>
    <w:rsid w:val="0EBE62CE"/>
    <w:rsid w:val="0EC034A9"/>
    <w:rsid w:val="0EC0D227"/>
    <w:rsid w:val="0EC595F5"/>
    <w:rsid w:val="0EC6FF4E"/>
    <w:rsid w:val="0ECDD9F1"/>
    <w:rsid w:val="0ED48E5C"/>
    <w:rsid w:val="0ED51CA9"/>
    <w:rsid w:val="0ED762E2"/>
    <w:rsid w:val="0EDD424B"/>
    <w:rsid w:val="0EE467A1"/>
    <w:rsid w:val="0EE7F0AB"/>
    <w:rsid w:val="0EF1E588"/>
    <w:rsid w:val="0EF22815"/>
    <w:rsid w:val="0EF3A825"/>
    <w:rsid w:val="0EF90458"/>
    <w:rsid w:val="0EF99E87"/>
    <w:rsid w:val="0EFDB766"/>
    <w:rsid w:val="0EFE30A3"/>
    <w:rsid w:val="0EFE9916"/>
    <w:rsid w:val="0F024617"/>
    <w:rsid w:val="0F0350B1"/>
    <w:rsid w:val="0F0375D7"/>
    <w:rsid w:val="0F03F092"/>
    <w:rsid w:val="0F044D13"/>
    <w:rsid w:val="0F05D8F9"/>
    <w:rsid w:val="0F074996"/>
    <w:rsid w:val="0F10843E"/>
    <w:rsid w:val="0F10E1CF"/>
    <w:rsid w:val="0F1153E7"/>
    <w:rsid w:val="0F14B0AE"/>
    <w:rsid w:val="0F14D094"/>
    <w:rsid w:val="0F15D001"/>
    <w:rsid w:val="0F185FB7"/>
    <w:rsid w:val="0F1C4EA6"/>
    <w:rsid w:val="0F1E67F6"/>
    <w:rsid w:val="0F2018DD"/>
    <w:rsid w:val="0F2370CA"/>
    <w:rsid w:val="0F2397FF"/>
    <w:rsid w:val="0F2491BD"/>
    <w:rsid w:val="0F26651E"/>
    <w:rsid w:val="0F2A5CF7"/>
    <w:rsid w:val="0F2B4EB2"/>
    <w:rsid w:val="0F2B93C7"/>
    <w:rsid w:val="0F2BDF35"/>
    <w:rsid w:val="0F2DD17E"/>
    <w:rsid w:val="0F2E4093"/>
    <w:rsid w:val="0F2EA4C4"/>
    <w:rsid w:val="0F3023CB"/>
    <w:rsid w:val="0F32BDF2"/>
    <w:rsid w:val="0F39D1DB"/>
    <w:rsid w:val="0F401084"/>
    <w:rsid w:val="0F402880"/>
    <w:rsid w:val="0F41C5BB"/>
    <w:rsid w:val="0F4BEFE6"/>
    <w:rsid w:val="0F4E36C5"/>
    <w:rsid w:val="0F4E7E3C"/>
    <w:rsid w:val="0F4F3B64"/>
    <w:rsid w:val="0F504D21"/>
    <w:rsid w:val="0F5096CF"/>
    <w:rsid w:val="0F5318A2"/>
    <w:rsid w:val="0F575A73"/>
    <w:rsid w:val="0F5C6F66"/>
    <w:rsid w:val="0F6443C4"/>
    <w:rsid w:val="0F6568E2"/>
    <w:rsid w:val="0F664B9F"/>
    <w:rsid w:val="0F6CF0DD"/>
    <w:rsid w:val="0F6DEFAF"/>
    <w:rsid w:val="0F6E49EF"/>
    <w:rsid w:val="0F7092C1"/>
    <w:rsid w:val="0F711830"/>
    <w:rsid w:val="0F742A72"/>
    <w:rsid w:val="0F76BC5A"/>
    <w:rsid w:val="0F772D89"/>
    <w:rsid w:val="0F788FAF"/>
    <w:rsid w:val="0F789898"/>
    <w:rsid w:val="0F78D6BF"/>
    <w:rsid w:val="0F7C2BE9"/>
    <w:rsid w:val="0F7C316E"/>
    <w:rsid w:val="0F7EA2EC"/>
    <w:rsid w:val="0F84D395"/>
    <w:rsid w:val="0F84F268"/>
    <w:rsid w:val="0F8DBB1E"/>
    <w:rsid w:val="0F8DE3BC"/>
    <w:rsid w:val="0F91E5DD"/>
    <w:rsid w:val="0F930AFC"/>
    <w:rsid w:val="0F94CFD5"/>
    <w:rsid w:val="0F954618"/>
    <w:rsid w:val="0F99D054"/>
    <w:rsid w:val="0F9A2EDB"/>
    <w:rsid w:val="0F9CC275"/>
    <w:rsid w:val="0FA3722E"/>
    <w:rsid w:val="0FA50A5C"/>
    <w:rsid w:val="0FA5784E"/>
    <w:rsid w:val="0FAB7B0B"/>
    <w:rsid w:val="0FAC2FD6"/>
    <w:rsid w:val="0FAD4A09"/>
    <w:rsid w:val="0FAFDE78"/>
    <w:rsid w:val="0FB156D5"/>
    <w:rsid w:val="0FB7209A"/>
    <w:rsid w:val="0FB9BB07"/>
    <w:rsid w:val="0FBE74E7"/>
    <w:rsid w:val="0FC2BCC8"/>
    <w:rsid w:val="0FC387E5"/>
    <w:rsid w:val="0FC3C38C"/>
    <w:rsid w:val="0FCB7973"/>
    <w:rsid w:val="0FCBD1C3"/>
    <w:rsid w:val="0FCDC04A"/>
    <w:rsid w:val="0FCE40DD"/>
    <w:rsid w:val="0FCF0052"/>
    <w:rsid w:val="0FD32D7D"/>
    <w:rsid w:val="0FD3CA08"/>
    <w:rsid w:val="0FD45824"/>
    <w:rsid w:val="0FD6D9F9"/>
    <w:rsid w:val="0FD81AA0"/>
    <w:rsid w:val="0FD847C0"/>
    <w:rsid w:val="0FDA29AC"/>
    <w:rsid w:val="0FDAC823"/>
    <w:rsid w:val="0FDDE593"/>
    <w:rsid w:val="0FDE253F"/>
    <w:rsid w:val="0FDF8FA5"/>
    <w:rsid w:val="0FDF92F1"/>
    <w:rsid w:val="0FE13A54"/>
    <w:rsid w:val="0FE17692"/>
    <w:rsid w:val="0FE3518A"/>
    <w:rsid w:val="0FE3C42C"/>
    <w:rsid w:val="0FE5A4C1"/>
    <w:rsid w:val="0FE60506"/>
    <w:rsid w:val="0FE94B54"/>
    <w:rsid w:val="0FEC79A2"/>
    <w:rsid w:val="0FECBF6A"/>
    <w:rsid w:val="0FF13D5E"/>
    <w:rsid w:val="0FF5877B"/>
    <w:rsid w:val="0FF693AD"/>
    <w:rsid w:val="0FF85B8A"/>
    <w:rsid w:val="0FF8B082"/>
    <w:rsid w:val="0FF956A6"/>
    <w:rsid w:val="0FFB5311"/>
    <w:rsid w:val="0FFB5957"/>
    <w:rsid w:val="0FFDD221"/>
    <w:rsid w:val="0FFDF3D3"/>
    <w:rsid w:val="0FFEE366"/>
    <w:rsid w:val="1006BE2F"/>
    <w:rsid w:val="100C0F66"/>
    <w:rsid w:val="100D7A43"/>
    <w:rsid w:val="100EFACF"/>
    <w:rsid w:val="1010ADCA"/>
    <w:rsid w:val="10142F08"/>
    <w:rsid w:val="101B3536"/>
    <w:rsid w:val="101DC968"/>
    <w:rsid w:val="1020320C"/>
    <w:rsid w:val="1020A38A"/>
    <w:rsid w:val="1023693A"/>
    <w:rsid w:val="1026A367"/>
    <w:rsid w:val="10272FEB"/>
    <w:rsid w:val="10281752"/>
    <w:rsid w:val="102AE427"/>
    <w:rsid w:val="102CDC0D"/>
    <w:rsid w:val="102DDAAD"/>
    <w:rsid w:val="102DF4E6"/>
    <w:rsid w:val="10314F63"/>
    <w:rsid w:val="103163E8"/>
    <w:rsid w:val="1031AAC6"/>
    <w:rsid w:val="10334B45"/>
    <w:rsid w:val="1034BCEE"/>
    <w:rsid w:val="10396F9B"/>
    <w:rsid w:val="103B86D5"/>
    <w:rsid w:val="103C3B90"/>
    <w:rsid w:val="103D6E99"/>
    <w:rsid w:val="1040354E"/>
    <w:rsid w:val="10422E87"/>
    <w:rsid w:val="1043680F"/>
    <w:rsid w:val="10436E5A"/>
    <w:rsid w:val="1046D768"/>
    <w:rsid w:val="1048BF33"/>
    <w:rsid w:val="10493850"/>
    <w:rsid w:val="1049FB80"/>
    <w:rsid w:val="104B7FCB"/>
    <w:rsid w:val="104CB6F5"/>
    <w:rsid w:val="1057E056"/>
    <w:rsid w:val="105C5C79"/>
    <w:rsid w:val="10649F08"/>
    <w:rsid w:val="1064B6AC"/>
    <w:rsid w:val="106604D4"/>
    <w:rsid w:val="106701A0"/>
    <w:rsid w:val="106FE5C5"/>
    <w:rsid w:val="10732D45"/>
    <w:rsid w:val="107B3AEB"/>
    <w:rsid w:val="107D84A3"/>
    <w:rsid w:val="107F5D51"/>
    <w:rsid w:val="107FAE61"/>
    <w:rsid w:val="10810B5F"/>
    <w:rsid w:val="10811A78"/>
    <w:rsid w:val="1083B23E"/>
    <w:rsid w:val="1085C409"/>
    <w:rsid w:val="10884238"/>
    <w:rsid w:val="1088BD7F"/>
    <w:rsid w:val="10897E6C"/>
    <w:rsid w:val="108A5764"/>
    <w:rsid w:val="108A6C45"/>
    <w:rsid w:val="108C6910"/>
    <w:rsid w:val="109B2D6C"/>
    <w:rsid w:val="109BFA3D"/>
    <w:rsid w:val="10A01D74"/>
    <w:rsid w:val="10A1DF4D"/>
    <w:rsid w:val="10A249EB"/>
    <w:rsid w:val="10AA43ED"/>
    <w:rsid w:val="10ADC032"/>
    <w:rsid w:val="10B1A153"/>
    <w:rsid w:val="10B1ADCC"/>
    <w:rsid w:val="10B2AB81"/>
    <w:rsid w:val="10B2C387"/>
    <w:rsid w:val="10B2F2E6"/>
    <w:rsid w:val="10B5FE90"/>
    <w:rsid w:val="10BD2274"/>
    <w:rsid w:val="10C1ACEB"/>
    <w:rsid w:val="10C90F00"/>
    <w:rsid w:val="10CBEBA2"/>
    <w:rsid w:val="10CF3BF6"/>
    <w:rsid w:val="10D0DAD0"/>
    <w:rsid w:val="10D555D3"/>
    <w:rsid w:val="10E6A2DA"/>
    <w:rsid w:val="10E8045D"/>
    <w:rsid w:val="10EC12B5"/>
    <w:rsid w:val="10F0AAF8"/>
    <w:rsid w:val="10F0D7CE"/>
    <w:rsid w:val="10F30733"/>
    <w:rsid w:val="10F4A81C"/>
    <w:rsid w:val="10F598CC"/>
    <w:rsid w:val="10F65CB9"/>
    <w:rsid w:val="10FD2F19"/>
    <w:rsid w:val="11073B52"/>
    <w:rsid w:val="11081777"/>
    <w:rsid w:val="110885AA"/>
    <w:rsid w:val="1108AA76"/>
    <w:rsid w:val="110BCB3E"/>
    <w:rsid w:val="110C1D12"/>
    <w:rsid w:val="110DBBDD"/>
    <w:rsid w:val="1115DA46"/>
    <w:rsid w:val="111941BC"/>
    <w:rsid w:val="111C8227"/>
    <w:rsid w:val="111FC4DC"/>
    <w:rsid w:val="11267D72"/>
    <w:rsid w:val="1126D0B3"/>
    <w:rsid w:val="11277791"/>
    <w:rsid w:val="1128906E"/>
    <w:rsid w:val="112D889C"/>
    <w:rsid w:val="112F19AB"/>
    <w:rsid w:val="1137B0AF"/>
    <w:rsid w:val="1138D2CE"/>
    <w:rsid w:val="11391132"/>
    <w:rsid w:val="113ABC30"/>
    <w:rsid w:val="114C0EA8"/>
    <w:rsid w:val="1150CC24"/>
    <w:rsid w:val="1151C5B5"/>
    <w:rsid w:val="11545F00"/>
    <w:rsid w:val="11562761"/>
    <w:rsid w:val="1157931F"/>
    <w:rsid w:val="1159CB8E"/>
    <w:rsid w:val="115BB37C"/>
    <w:rsid w:val="11609EC2"/>
    <w:rsid w:val="116125CE"/>
    <w:rsid w:val="1162FB77"/>
    <w:rsid w:val="1167DA5C"/>
    <w:rsid w:val="116DFC3A"/>
    <w:rsid w:val="116E6B4F"/>
    <w:rsid w:val="116FFEB5"/>
    <w:rsid w:val="1170090E"/>
    <w:rsid w:val="11721DDC"/>
    <w:rsid w:val="1177D496"/>
    <w:rsid w:val="117873D8"/>
    <w:rsid w:val="117BBF7F"/>
    <w:rsid w:val="117BF656"/>
    <w:rsid w:val="117FB4E9"/>
    <w:rsid w:val="11861BC3"/>
    <w:rsid w:val="11888388"/>
    <w:rsid w:val="11894377"/>
    <w:rsid w:val="118956BB"/>
    <w:rsid w:val="118AEDD5"/>
    <w:rsid w:val="118E47E8"/>
    <w:rsid w:val="119099C5"/>
    <w:rsid w:val="1195860F"/>
    <w:rsid w:val="1197F9A5"/>
    <w:rsid w:val="1198121F"/>
    <w:rsid w:val="119A95B2"/>
    <w:rsid w:val="119E8D34"/>
    <w:rsid w:val="119FEF15"/>
    <w:rsid w:val="11A2482A"/>
    <w:rsid w:val="11B0DC7B"/>
    <w:rsid w:val="11B0EFB4"/>
    <w:rsid w:val="11B43266"/>
    <w:rsid w:val="11B4731D"/>
    <w:rsid w:val="11B4973C"/>
    <w:rsid w:val="11B615E5"/>
    <w:rsid w:val="11B625BC"/>
    <w:rsid w:val="11B7BA01"/>
    <w:rsid w:val="11BB97CA"/>
    <w:rsid w:val="11BDE4FD"/>
    <w:rsid w:val="11BE4FE5"/>
    <w:rsid w:val="11BEFD11"/>
    <w:rsid w:val="11BF059A"/>
    <w:rsid w:val="11BFF3C2"/>
    <w:rsid w:val="11C2D627"/>
    <w:rsid w:val="11C3A02A"/>
    <w:rsid w:val="11C44D17"/>
    <w:rsid w:val="11C4E885"/>
    <w:rsid w:val="11C6C827"/>
    <w:rsid w:val="11C84A14"/>
    <w:rsid w:val="11C86C86"/>
    <w:rsid w:val="11CC2040"/>
    <w:rsid w:val="11CEC6E7"/>
    <w:rsid w:val="11D1B4C9"/>
    <w:rsid w:val="11D1F9A8"/>
    <w:rsid w:val="11D6088A"/>
    <w:rsid w:val="11D62D82"/>
    <w:rsid w:val="11DA766A"/>
    <w:rsid w:val="11DC3906"/>
    <w:rsid w:val="11DD4C62"/>
    <w:rsid w:val="11E08D7C"/>
    <w:rsid w:val="11E22233"/>
    <w:rsid w:val="11E3B060"/>
    <w:rsid w:val="11E4E87A"/>
    <w:rsid w:val="11E66C58"/>
    <w:rsid w:val="11E6D8B0"/>
    <w:rsid w:val="11E7D3AD"/>
    <w:rsid w:val="11E9B7D8"/>
    <w:rsid w:val="11EB8FCF"/>
    <w:rsid w:val="11EC1B63"/>
    <w:rsid w:val="11EFE11D"/>
    <w:rsid w:val="11F02568"/>
    <w:rsid w:val="11F2F755"/>
    <w:rsid w:val="11F9318F"/>
    <w:rsid w:val="11FA98FC"/>
    <w:rsid w:val="11FCB901"/>
    <w:rsid w:val="11FD6988"/>
    <w:rsid w:val="11FF7EB2"/>
    <w:rsid w:val="11FFA1B5"/>
    <w:rsid w:val="12008435"/>
    <w:rsid w:val="12025CB5"/>
    <w:rsid w:val="120307C8"/>
    <w:rsid w:val="120439E1"/>
    <w:rsid w:val="12065600"/>
    <w:rsid w:val="120F182B"/>
    <w:rsid w:val="1215CF0E"/>
    <w:rsid w:val="1219B1FC"/>
    <w:rsid w:val="121AB8B3"/>
    <w:rsid w:val="121B2DDD"/>
    <w:rsid w:val="121CC261"/>
    <w:rsid w:val="121FE37A"/>
    <w:rsid w:val="122052EE"/>
    <w:rsid w:val="122397E7"/>
    <w:rsid w:val="1223BAB1"/>
    <w:rsid w:val="122699CE"/>
    <w:rsid w:val="122ACBB1"/>
    <w:rsid w:val="122B0F51"/>
    <w:rsid w:val="1230EB13"/>
    <w:rsid w:val="1232EC49"/>
    <w:rsid w:val="12339EEB"/>
    <w:rsid w:val="12386F03"/>
    <w:rsid w:val="1238CECD"/>
    <w:rsid w:val="123B892C"/>
    <w:rsid w:val="123FB8EB"/>
    <w:rsid w:val="1242427B"/>
    <w:rsid w:val="124EA7C3"/>
    <w:rsid w:val="124F50DB"/>
    <w:rsid w:val="125F888B"/>
    <w:rsid w:val="125FFA5D"/>
    <w:rsid w:val="12616EF2"/>
    <w:rsid w:val="12636BB9"/>
    <w:rsid w:val="12674E1B"/>
    <w:rsid w:val="126AC614"/>
    <w:rsid w:val="1270F839"/>
    <w:rsid w:val="12711085"/>
    <w:rsid w:val="1272FED4"/>
    <w:rsid w:val="127443D9"/>
    <w:rsid w:val="12771DEC"/>
    <w:rsid w:val="1278F476"/>
    <w:rsid w:val="12790C77"/>
    <w:rsid w:val="1279FA47"/>
    <w:rsid w:val="127B500E"/>
    <w:rsid w:val="1284AB90"/>
    <w:rsid w:val="12871ABA"/>
    <w:rsid w:val="128E66C9"/>
    <w:rsid w:val="128FB0A8"/>
    <w:rsid w:val="128FB7EA"/>
    <w:rsid w:val="12980DFA"/>
    <w:rsid w:val="12A18342"/>
    <w:rsid w:val="12A23FBE"/>
    <w:rsid w:val="12A2B99D"/>
    <w:rsid w:val="12A5CD8A"/>
    <w:rsid w:val="12AC2787"/>
    <w:rsid w:val="12ACA52A"/>
    <w:rsid w:val="12AF8E90"/>
    <w:rsid w:val="12B099EF"/>
    <w:rsid w:val="12B166A3"/>
    <w:rsid w:val="12B304CD"/>
    <w:rsid w:val="12B31836"/>
    <w:rsid w:val="12B3B2AF"/>
    <w:rsid w:val="12B79389"/>
    <w:rsid w:val="12C19548"/>
    <w:rsid w:val="12C4ACC9"/>
    <w:rsid w:val="12C68BCA"/>
    <w:rsid w:val="12C6FAAF"/>
    <w:rsid w:val="12CA6351"/>
    <w:rsid w:val="12CD1A71"/>
    <w:rsid w:val="12D15488"/>
    <w:rsid w:val="12D2B65D"/>
    <w:rsid w:val="12D454F6"/>
    <w:rsid w:val="12D55315"/>
    <w:rsid w:val="12D8C734"/>
    <w:rsid w:val="12DA3116"/>
    <w:rsid w:val="12DD1D6E"/>
    <w:rsid w:val="12DD3B5E"/>
    <w:rsid w:val="12DD6BEA"/>
    <w:rsid w:val="12DE7EA9"/>
    <w:rsid w:val="12DE8185"/>
    <w:rsid w:val="12E07DEE"/>
    <w:rsid w:val="12E2FE9E"/>
    <w:rsid w:val="12E8C13F"/>
    <w:rsid w:val="12E936DD"/>
    <w:rsid w:val="12EF0741"/>
    <w:rsid w:val="12EF674C"/>
    <w:rsid w:val="12F3B612"/>
    <w:rsid w:val="12F6FD08"/>
    <w:rsid w:val="12FA8658"/>
    <w:rsid w:val="12FC96D6"/>
    <w:rsid w:val="12FEA2CE"/>
    <w:rsid w:val="12FFD839"/>
    <w:rsid w:val="1304ED90"/>
    <w:rsid w:val="1307CE31"/>
    <w:rsid w:val="130B545F"/>
    <w:rsid w:val="130B580B"/>
    <w:rsid w:val="130D20FC"/>
    <w:rsid w:val="1312F9AF"/>
    <w:rsid w:val="131780CC"/>
    <w:rsid w:val="131CFFC9"/>
    <w:rsid w:val="131E617A"/>
    <w:rsid w:val="1326FC3C"/>
    <w:rsid w:val="132AAA0B"/>
    <w:rsid w:val="132CEB8A"/>
    <w:rsid w:val="13333124"/>
    <w:rsid w:val="13372AEB"/>
    <w:rsid w:val="133900F2"/>
    <w:rsid w:val="13396400"/>
    <w:rsid w:val="133A9CC6"/>
    <w:rsid w:val="133E50F6"/>
    <w:rsid w:val="133F7FCC"/>
    <w:rsid w:val="13445873"/>
    <w:rsid w:val="1350B529"/>
    <w:rsid w:val="13524ABC"/>
    <w:rsid w:val="1353A524"/>
    <w:rsid w:val="13558DF1"/>
    <w:rsid w:val="1355CFD6"/>
    <w:rsid w:val="1358C4F9"/>
    <w:rsid w:val="135AEAE8"/>
    <w:rsid w:val="135F1EE8"/>
    <w:rsid w:val="135F7672"/>
    <w:rsid w:val="13632B44"/>
    <w:rsid w:val="13662D48"/>
    <w:rsid w:val="1366BF55"/>
    <w:rsid w:val="13688C4C"/>
    <w:rsid w:val="136D2A53"/>
    <w:rsid w:val="136E8DCE"/>
    <w:rsid w:val="1372B1AB"/>
    <w:rsid w:val="13749CAD"/>
    <w:rsid w:val="1374B42E"/>
    <w:rsid w:val="1375B3DB"/>
    <w:rsid w:val="137B5726"/>
    <w:rsid w:val="137C7E5F"/>
    <w:rsid w:val="137C9FBF"/>
    <w:rsid w:val="1380F80A"/>
    <w:rsid w:val="13886F1A"/>
    <w:rsid w:val="138C4901"/>
    <w:rsid w:val="138D7C0E"/>
    <w:rsid w:val="139090B9"/>
    <w:rsid w:val="13916CCE"/>
    <w:rsid w:val="13917D1C"/>
    <w:rsid w:val="1392E8FC"/>
    <w:rsid w:val="13960344"/>
    <w:rsid w:val="139AF046"/>
    <w:rsid w:val="139E7301"/>
    <w:rsid w:val="139F1662"/>
    <w:rsid w:val="139F97DC"/>
    <w:rsid w:val="13A2CAC7"/>
    <w:rsid w:val="13ABB6F0"/>
    <w:rsid w:val="13AC1826"/>
    <w:rsid w:val="13AC1BBB"/>
    <w:rsid w:val="13AEBC7D"/>
    <w:rsid w:val="13B00F78"/>
    <w:rsid w:val="13B0CFEB"/>
    <w:rsid w:val="13B2DDC4"/>
    <w:rsid w:val="13B2FD3C"/>
    <w:rsid w:val="13B3A8F4"/>
    <w:rsid w:val="13B5FF2D"/>
    <w:rsid w:val="13B79BFA"/>
    <w:rsid w:val="13B8E2BE"/>
    <w:rsid w:val="13B8E475"/>
    <w:rsid w:val="13B9AD14"/>
    <w:rsid w:val="13BFB3AF"/>
    <w:rsid w:val="13C174EA"/>
    <w:rsid w:val="13C32F1A"/>
    <w:rsid w:val="13C3747E"/>
    <w:rsid w:val="13C647A1"/>
    <w:rsid w:val="13C651E9"/>
    <w:rsid w:val="13C6F02C"/>
    <w:rsid w:val="13CD58BF"/>
    <w:rsid w:val="13CE50D2"/>
    <w:rsid w:val="13D5ABDA"/>
    <w:rsid w:val="13D7D9F5"/>
    <w:rsid w:val="13DAB69E"/>
    <w:rsid w:val="13DC1370"/>
    <w:rsid w:val="13DC9D65"/>
    <w:rsid w:val="13E23BF8"/>
    <w:rsid w:val="13E507D5"/>
    <w:rsid w:val="13E51FB7"/>
    <w:rsid w:val="13E68A1A"/>
    <w:rsid w:val="13E7E01D"/>
    <w:rsid w:val="13E9A1F7"/>
    <w:rsid w:val="13ECE09C"/>
    <w:rsid w:val="13EE8994"/>
    <w:rsid w:val="13F22C0E"/>
    <w:rsid w:val="13F671D0"/>
    <w:rsid w:val="13F8BF91"/>
    <w:rsid w:val="13FAEE13"/>
    <w:rsid w:val="13FEA731"/>
    <w:rsid w:val="13FEADA2"/>
    <w:rsid w:val="14034AFF"/>
    <w:rsid w:val="1403900F"/>
    <w:rsid w:val="1404DC84"/>
    <w:rsid w:val="14052C08"/>
    <w:rsid w:val="1406C8A8"/>
    <w:rsid w:val="140AC9B3"/>
    <w:rsid w:val="140DC508"/>
    <w:rsid w:val="1411E5D9"/>
    <w:rsid w:val="14139BF2"/>
    <w:rsid w:val="14154E04"/>
    <w:rsid w:val="14157D0C"/>
    <w:rsid w:val="141662AC"/>
    <w:rsid w:val="1416CA98"/>
    <w:rsid w:val="1417A877"/>
    <w:rsid w:val="141B20E8"/>
    <w:rsid w:val="141B7020"/>
    <w:rsid w:val="1422FE9E"/>
    <w:rsid w:val="142439AB"/>
    <w:rsid w:val="1424D924"/>
    <w:rsid w:val="14276F84"/>
    <w:rsid w:val="1427A226"/>
    <w:rsid w:val="14297086"/>
    <w:rsid w:val="142B7DC4"/>
    <w:rsid w:val="142F4E26"/>
    <w:rsid w:val="1431EEE7"/>
    <w:rsid w:val="1434C5BA"/>
    <w:rsid w:val="143690A5"/>
    <w:rsid w:val="14373ED1"/>
    <w:rsid w:val="143D688B"/>
    <w:rsid w:val="144069A7"/>
    <w:rsid w:val="1441893C"/>
    <w:rsid w:val="14423252"/>
    <w:rsid w:val="1444A5F9"/>
    <w:rsid w:val="144A0922"/>
    <w:rsid w:val="144B84F0"/>
    <w:rsid w:val="144C6109"/>
    <w:rsid w:val="144D7107"/>
    <w:rsid w:val="1451B563"/>
    <w:rsid w:val="14530D86"/>
    <w:rsid w:val="14556294"/>
    <w:rsid w:val="14571C92"/>
    <w:rsid w:val="1457892A"/>
    <w:rsid w:val="14595C6D"/>
    <w:rsid w:val="145A03F6"/>
    <w:rsid w:val="145A303F"/>
    <w:rsid w:val="1463D57A"/>
    <w:rsid w:val="1467A38E"/>
    <w:rsid w:val="14693FCB"/>
    <w:rsid w:val="146D8990"/>
    <w:rsid w:val="147780ED"/>
    <w:rsid w:val="147C0543"/>
    <w:rsid w:val="147E92E1"/>
    <w:rsid w:val="1487E0EE"/>
    <w:rsid w:val="148C03E1"/>
    <w:rsid w:val="148DB47B"/>
    <w:rsid w:val="1490BE50"/>
    <w:rsid w:val="149306CC"/>
    <w:rsid w:val="14937D09"/>
    <w:rsid w:val="14985B49"/>
    <w:rsid w:val="149B8ED5"/>
    <w:rsid w:val="149C504E"/>
    <w:rsid w:val="14A02381"/>
    <w:rsid w:val="14A10250"/>
    <w:rsid w:val="14A158EC"/>
    <w:rsid w:val="14A1F1E0"/>
    <w:rsid w:val="14A96D3B"/>
    <w:rsid w:val="14A9A93E"/>
    <w:rsid w:val="14AC8D68"/>
    <w:rsid w:val="14ACF9F4"/>
    <w:rsid w:val="14AE05F7"/>
    <w:rsid w:val="14AEDEC4"/>
    <w:rsid w:val="14B46566"/>
    <w:rsid w:val="14B468C5"/>
    <w:rsid w:val="14B93015"/>
    <w:rsid w:val="14BB6498"/>
    <w:rsid w:val="14C1997A"/>
    <w:rsid w:val="14C617BB"/>
    <w:rsid w:val="14C6A110"/>
    <w:rsid w:val="14C80ADA"/>
    <w:rsid w:val="14CE25DC"/>
    <w:rsid w:val="14CFA043"/>
    <w:rsid w:val="14D08AF3"/>
    <w:rsid w:val="14D23674"/>
    <w:rsid w:val="14D37B81"/>
    <w:rsid w:val="14D5D913"/>
    <w:rsid w:val="14D6F889"/>
    <w:rsid w:val="14D9160D"/>
    <w:rsid w:val="14DAA9A4"/>
    <w:rsid w:val="14DD03BE"/>
    <w:rsid w:val="14DE4E32"/>
    <w:rsid w:val="14DF87DE"/>
    <w:rsid w:val="14E06560"/>
    <w:rsid w:val="14E10DBB"/>
    <w:rsid w:val="14E1E819"/>
    <w:rsid w:val="14E6F7E0"/>
    <w:rsid w:val="14E79171"/>
    <w:rsid w:val="14ED90EB"/>
    <w:rsid w:val="14F8B202"/>
    <w:rsid w:val="14FAA802"/>
    <w:rsid w:val="14FD1D38"/>
    <w:rsid w:val="14FEFBA5"/>
    <w:rsid w:val="15024C29"/>
    <w:rsid w:val="1504308D"/>
    <w:rsid w:val="15052E64"/>
    <w:rsid w:val="1505F8F0"/>
    <w:rsid w:val="15080CC8"/>
    <w:rsid w:val="150A3322"/>
    <w:rsid w:val="150C55F8"/>
    <w:rsid w:val="150F9A21"/>
    <w:rsid w:val="150FE752"/>
    <w:rsid w:val="15118159"/>
    <w:rsid w:val="15186921"/>
    <w:rsid w:val="151963A9"/>
    <w:rsid w:val="151C6A11"/>
    <w:rsid w:val="152AD887"/>
    <w:rsid w:val="152EEDC4"/>
    <w:rsid w:val="152F88C1"/>
    <w:rsid w:val="15308240"/>
    <w:rsid w:val="15360763"/>
    <w:rsid w:val="15363256"/>
    <w:rsid w:val="15373001"/>
    <w:rsid w:val="153793F7"/>
    <w:rsid w:val="153BB851"/>
    <w:rsid w:val="153DAC4E"/>
    <w:rsid w:val="153F94D3"/>
    <w:rsid w:val="1541249A"/>
    <w:rsid w:val="1541D09B"/>
    <w:rsid w:val="154C6C3F"/>
    <w:rsid w:val="154D8181"/>
    <w:rsid w:val="154DECA1"/>
    <w:rsid w:val="154E8AF6"/>
    <w:rsid w:val="15508673"/>
    <w:rsid w:val="15520053"/>
    <w:rsid w:val="155870CE"/>
    <w:rsid w:val="1559C30A"/>
    <w:rsid w:val="15601392"/>
    <w:rsid w:val="1561A22C"/>
    <w:rsid w:val="1561D716"/>
    <w:rsid w:val="1565C994"/>
    <w:rsid w:val="1567CBCE"/>
    <w:rsid w:val="1568E5DA"/>
    <w:rsid w:val="1569F19C"/>
    <w:rsid w:val="156A8BCF"/>
    <w:rsid w:val="156DF6D6"/>
    <w:rsid w:val="157297A1"/>
    <w:rsid w:val="1572B75B"/>
    <w:rsid w:val="157759AD"/>
    <w:rsid w:val="157A1857"/>
    <w:rsid w:val="157E472A"/>
    <w:rsid w:val="15827C3E"/>
    <w:rsid w:val="1584291D"/>
    <w:rsid w:val="1585A149"/>
    <w:rsid w:val="1586ACE9"/>
    <w:rsid w:val="15891096"/>
    <w:rsid w:val="158BDFB8"/>
    <w:rsid w:val="158CCD7D"/>
    <w:rsid w:val="158D49A9"/>
    <w:rsid w:val="158DE5CE"/>
    <w:rsid w:val="158E3391"/>
    <w:rsid w:val="158EE907"/>
    <w:rsid w:val="1592195B"/>
    <w:rsid w:val="1597345A"/>
    <w:rsid w:val="15979B1F"/>
    <w:rsid w:val="159AFD2A"/>
    <w:rsid w:val="159DF84D"/>
    <w:rsid w:val="159EF908"/>
    <w:rsid w:val="159F3B1A"/>
    <w:rsid w:val="15A00699"/>
    <w:rsid w:val="15A13D59"/>
    <w:rsid w:val="15A1D7B2"/>
    <w:rsid w:val="15A3D6F1"/>
    <w:rsid w:val="15AACC23"/>
    <w:rsid w:val="15AB6523"/>
    <w:rsid w:val="15B0AE86"/>
    <w:rsid w:val="15B58DBC"/>
    <w:rsid w:val="15B71052"/>
    <w:rsid w:val="15B89773"/>
    <w:rsid w:val="15B8B3E4"/>
    <w:rsid w:val="15B989CB"/>
    <w:rsid w:val="15BC05C7"/>
    <w:rsid w:val="15BCA9DB"/>
    <w:rsid w:val="15BDBFC0"/>
    <w:rsid w:val="15C1D760"/>
    <w:rsid w:val="15C72A56"/>
    <w:rsid w:val="15C7AA86"/>
    <w:rsid w:val="15C7C1CE"/>
    <w:rsid w:val="15C7CA67"/>
    <w:rsid w:val="15C89478"/>
    <w:rsid w:val="15C9FA90"/>
    <w:rsid w:val="15CB2A6E"/>
    <w:rsid w:val="15CB3A15"/>
    <w:rsid w:val="15CBEA37"/>
    <w:rsid w:val="15D0D238"/>
    <w:rsid w:val="15D154F2"/>
    <w:rsid w:val="15D2E147"/>
    <w:rsid w:val="15D4ADFD"/>
    <w:rsid w:val="15D83BF0"/>
    <w:rsid w:val="15DA247C"/>
    <w:rsid w:val="15DC8D32"/>
    <w:rsid w:val="15E01C47"/>
    <w:rsid w:val="15EA6DB7"/>
    <w:rsid w:val="15EC0662"/>
    <w:rsid w:val="15ED54E2"/>
    <w:rsid w:val="15EE7A2A"/>
    <w:rsid w:val="15EF461B"/>
    <w:rsid w:val="15F093FF"/>
    <w:rsid w:val="15F3E3B4"/>
    <w:rsid w:val="15F46200"/>
    <w:rsid w:val="15FAD253"/>
    <w:rsid w:val="15FDFB34"/>
    <w:rsid w:val="1600099F"/>
    <w:rsid w:val="160040FC"/>
    <w:rsid w:val="1600FE38"/>
    <w:rsid w:val="16013727"/>
    <w:rsid w:val="1605BB4F"/>
    <w:rsid w:val="160CDF8E"/>
    <w:rsid w:val="1612C619"/>
    <w:rsid w:val="1613FDCC"/>
    <w:rsid w:val="16153A38"/>
    <w:rsid w:val="16187143"/>
    <w:rsid w:val="161907EC"/>
    <w:rsid w:val="161CB07D"/>
    <w:rsid w:val="161E9FD2"/>
    <w:rsid w:val="16212939"/>
    <w:rsid w:val="1621FB5B"/>
    <w:rsid w:val="1622A51A"/>
    <w:rsid w:val="1629E07B"/>
    <w:rsid w:val="162C5871"/>
    <w:rsid w:val="16368A28"/>
    <w:rsid w:val="1636E0E6"/>
    <w:rsid w:val="16399335"/>
    <w:rsid w:val="163FCF42"/>
    <w:rsid w:val="16445D17"/>
    <w:rsid w:val="16459313"/>
    <w:rsid w:val="164A1379"/>
    <w:rsid w:val="164A9EE2"/>
    <w:rsid w:val="164E292D"/>
    <w:rsid w:val="164E686E"/>
    <w:rsid w:val="164EF15C"/>
    <w:rsid w:val="164F7576"/>
    <w:rsid w:val="1651307D"/>
    <w:rsid w:val="165146B6"/>
    <w:rsid w:val="1651D948"/>
    <w:rsid w:val="16525240"/>
    <w:rsid w:val="16528788"/>
    <w:rsid w:val="16590A67"/>
    <w:rsid w:val="16596694"/>
    <w:rsid w:val="165CABD3"/>
    <w:rsid w:val="165E15D5"/>
    <w:rsid w:val="165E505A"/>
    <w:rsid w:val="16609DA2"/>
    <w:rsid w:val="16638502"/>
    <w:rsid w:val="1665F039"/>
    <w:rsid w:val="1668B795"/>
    <w:rsid w:val="16691EF6"/>
    <w:rsid w:val="167565B9"/>
    <w:rsid w:val="167E37C8"/>
    <w:rsid w:val="167FCB80"/>
    <w:rsid w:val="167FF9CE"/>
    <w:rsid w:val="16801EF3"/>
    <w:rsid w:val="1680FA10"/>
    <w:rsid w:val="1681D0C5"/>
    <w:rsid w:val="16860BD5"/>
    <w:rsid w:val="168D4ECA"/>
    <w:rsid w:val="168F82BC"/>
    <w:rsid w:val="16942E33"/>
    <w:rsid w:val="16979528"/>
    <w:rsid w:val="1697EE87"/>
    <w:rsid w:val="1698AA64"/>
    <w:rsid w:val="169A8A1A"/>
    <w:rsid w:val="169EA70C"/>
    <w:rsid w:val="169EFF86"/>
    <w:rsid w:val="16A781F4"/>
    <w:rsid w:val="16AEF8AC"/>
    <w:rsid w:val="16B07783"/>
    <w:rsid w:val="16B3A1CF"/>
    <w:rsid w:val="16B65C7C"/>
    <w:rsid w:val="16BBD65B"/>
    <w:rsid w:val="16BC1999"/>
    <w:rsid w:val="16BC959A"/>
    <w:rsid w:val="16BF0985"/>
    <w:rsid w:val="16BFE468"/>
    <w:rsid w:val="16C0A096"/>
    <w:rsid w:val="16C11052"/>
    <w:rsid w:val="16C5534B"/>
    <w:rsid w:val="16C84283"/>
    <w:rsid w:val="16C9712A"/>
    <w:rsid w:val="16CB635F"/>
    <w:rsid w:val="16CF02B2"/>
    <w:rsid w:val="16D14B27"/>
    <w:rsid w:val="16D1D9B6"/>
    <w:rsid w:val="16D9FAC9"/>
    <w:rsid w:val="16E0FE3C"/>
    <w:rsid w:val="16E3BF83"/>
    <w:rsid w:val="16E957C7"/>
    <w:rsid w:val="16EA43F2"/>
    <w:rsid w:val="16EBC52A"/>
    <w:rsid w:val="16EF3C20"/>
    <w:rsid w:val="16F2C751"/>
    <w:rsid w:val="16F47954"/>
    <w:rsid w:val="16F6B4F0"/>
    <w:rsid w:val="16FF7AD8"/>
    <w:rsid w:val="17004443"/>
    <w:rsid w:val="17077A4D"/>
    <w:rsid w:val="1708565C"/>
    <w:rsid w:val="170A1ACA"/>
    <w:rsid w:val="1711E3D2"/>
    <w:rsid w:val="1718EC0F"/>
    <w:rsid w:val="171B1794"/>
    <w:rsid w:val="171BE614"/>
    <w:rsid w:val="171C1840"/>
    <w:rsid w:val="171D43CF"/>
    <w:rsid w:val="171D9246"/>
    <w:rsid w:val="17211BC4"/>
    <w:rsid w:val="1721301C"/>
    <w:rsid w:val="17299510"/>
    <w:rsid w:val="172A5A2B"/>
    <w:rsid w:val="172D85B6"/>
    <w:rsid w:val="172DB1F8"/>
    <w:rsid w:val="172EB19E"/>
    <w:rsid w:val="1730618B"/>
    <w:rsid w:val="173924F1"/>
    <w:rsid w:val="17445A85"/>
    <w:rsid w:val="17464B55"/>
    <w:rsid w:val="1746DA66"/>
    <w:rsid w:val="174A6614"/>
    <w:rsid w:val="174B432C"/>
    <w:rsid w:val="174CA0BE"/>
    <w:rsid w:val="174CC193"/>
    <w:rsid w:val="1750483C"/>
    <w:rsid w:val="175527FE"/>
    <w:rsid w:val="175BC8DE"/>
    <w:rsid w:val="1760929B"/>
    <w:rsid w:val="1761F4F7"/>
    <w:rsid w:val="1765994B"/>
    <w:rsid w:val="1768289A"/>
    <w:rsid w:val="176BF55B"/>
    <w:rsid w:val="176D98E6"/>
    <w:rsid w:val="176E0B35"/>
    <w:rsid w:val="17752004"/>
    <w:rsid w:val="1775E55E"/>
    <w:rsid w:val="1776B977"/>
    <w:rsid w:val="177871FE"/>
    <w:rsid w:val="177A2C98"/>
    <w:rsid w:val="177AA558"/>
    <w:rsid w:val="1780D929"/>
    <w:rsid w:val="1783D997"/>
    <w:rsid w:val="1788F490"/>
    <w:rsid w:val="178AD440"/>
    <w:rsid w:val="178E7D31"/>
    <w:rsid w:val="17949C5E"/>
    <w:rsid w:val="1794F6B9"/>
    <w:rsid w:val="17981CC6"/>
    <w:rsid w:val="179879A0"/>
    <w:rsid w:val="179C1C5A"/>
    <w:rsid w:val="179D8365"/>
    <w:rsid w:val="179E4EB3"/>
    <w:rsid w:val="179F048E"/>
    <w:rsid w:val="17A2F6F0"/>
    <w:rsid w:val="17A3D13D"/>
    <w:rsid w:val="17A3D44E"/>
    <w:rsid w:val="17A7F7B9"/>
    <w:rsid w:val="17A86E96"/>
    <w:rsid w:val="17A8EBC6"/>
    <w:rsid w:val="17A9BA59"/>
    <w:rsid w:val="17AA9854"/>
    <w:rsid w:val="17AF98DE"/>
    <w:rsid w:val="17AFAE49"/>
    <w:rsid w:val="17B1A211"/>
    <w:rsid w:val="17B7B611"/>
    <w:rsid w:val="17B91235"/>
    <w:rsid w:val="17BBF2F4"/>
    <w:rsid w:val="17BDB1D5"/>
    <w:rsid w:val="17BE69C2"/>
    <w:rsid w:val="17C0B162"/>
    <w:rsid w:val="17C0DAF2"/>
    <w:rsid w:val="17C1439F"/>
    <w:rsid w:val="17C3CE7D"/>
    <w:rsid w:val="17C5A1DB"/>
    <w:rsid w:val="17C7767A"/>
    <w:rsid w:val="17C80338"/>
    <w:rsid w:val="17C82E16"/>
    <w:rsid w:val="17C8E08C"/>
    <w:rsid w:val="17CA5A61"/>
    <w:rsid w:val="17D123B3"/>
    <w:rsid w:val="17D1C32E"/>
    <w:rsid w:val="17D2C088"/>
    <w:rsid w:val="17D43E47"/>
    <w:rsid w:val="17DB9FA3"/>
    <w:rsid w:val="17DE1DAE"/>
    <w:rsid w:val="17E9972F"/>
    <w:rsid w:val="17ED1EC1"/>
    <w:rsid w:val="17F2CEB3"/>
    <w:rsid w:val="17F2F52B"/>
    <w:rsid w:val="17F4C1D1"/>
    <w:rsid w:val="17F8C859"/>
    <w:rsid w:val="17FCE1AA"/>
    <w:rsid w:val="18020CF6"/>
    <w:rsid w:val="1803819B"/>
    <w:rsid w:val="18040F61"/>
    <w:rsid w:val="180EF30F"/>
    <w:rsid w:val="180F256C"/>
    <w:rsid w:val="180F9E65"/>
    <w:rsid w:val="18148D7E"/>
    <w:rsid w:val="18149A84"/>
    <w:rsid w:val="181645CF"/>
    <w:rsid w:val="18192D9C"/>
    <w:rsid w:val="181B4623"/>
    <w:rsid w:val="181B6F49"/>
    <w:rsid w:val="181D1B9C"/>
    <w:rsid w:val="18207208"/>
    <w:rsid w:val="1822CE4D"/>
    <w:rsid w:val="182546BA"/>
    <w:rsid w:val="182C0948"/>
    <w:rsid w:val="182D7626"/>
    <w:rsid w:val="18323BF1"/>
    <w:rsid w:val="1836A123"/>
    <w:rsid w:val="18379405"/>
    <w:rsid w:val="1837AF77"/>
    <w:rsid w:val="1838F385"/>
    <w:rsid w:val="183C9C12"/>
    <w:rsid w:val="183F0E72"/>
    <w:rsid w:val="184172D4"/>
    <w:rsid w:val="1842492A"/>
    <w:rsid w:val="184446C3"/>
    <w:rsid w:val="18444F6F"/>
    <w:rsid w:val="18454034"/>
    <w:rsid w:val="1846644F"/>
    <w:rsid w:val="184B231F"/>
    <w:rsid w:val="184C65CA"/>
    <w:rsid w:val="184C66E8"/>
    <w:rsid w:val="1852314C"/>
    <w:rsid w:val="185370BA"/>
    <w:rsid w:val="18546B52"/>
    <w:rsid w:val="18569950"/>
    <w:rsid w:val="18572CD4"/>
    <w:rsid w:val="1859EF36"/>
    <w:rsid w:val="185C33C8"/>
    <w:rsid w:val="185EB10C"/>
    <w:rsid w:val="18634CBA"/>
    <w:rsid w:val="186793DE"/>
    <w:rsid w:val="18692E48"/>
    <w:rsid w:val="186F91ED"/>
    <w:rsid w:val="186FEBF7"/>
    <w:rsid w:val="1872101D"/>
    <w:rsid w:val="18744EFA"/>
    <w:rsid w:val="1874C570"/>
    <w:rsid w:val="187716B7"/>
    <w:rsid w:val="187772BB"/>
    <w:rsid w:val="187AC868"/>
    <w:rsid w:val="187F7CBF"/>
    <w:rsid w:val="1882E1C3"/>
    <w:rsid w:val="18834450"/>
    <w:rsid w:val="1883B76B"/>
    <w:rsid w:val="18855D3A"/>
    <w:rsid w:val="188749BE"/>
    <w:rsid w:val="188AAD63"/>
    <w:rsid w:val="188DDCE4"/>
    <w:rsid w:val="188E7DE1"/>
    <w:rsid w:val="18903483"/>
    <w:rsid w:val="189108F1"/>
    <w:rsid w:val="18956833"/>
    <w:rsid w:val="18965986"/>
    <w:rsid w:val="1899E78F"/>
    <w:rsid w:val="189AA065"/>
    <w:rsid w:val="189DE98C"/>
    <w:rsid w:val="18A47294"/>
    <w:rsid w:val="18A7FCB1"/>
    <w:rsid w:val="18A98CC7"/>
    <w:rsid w:val="18A9BB8F"/>
    <w:rsid w:val="18AC0EDA"/>
    <w:rsid w:val="18ADFF97"/>
    <w:rsid w:val="18B6E7F5"/>
    <w:rsid w:val="18B8B5FE"/>
    <w:rsid w:val="18C2BF90"/>
    <w:rsid w:val="18C5C560"/>
    <w:rsid w:val="18D08BD4"/>
    <w:rsid w:val="18D2184C"/>
    <w:rsid w:val="18D2DA2E"/>
    <w:rsid w:val="18D774F2"/>
    <w:rsid w:val="18DCA73F"/>
    <w:rsid w:val="18DDAF8E"/>
    <w:rsid w:val="18E43E37"/>
    <w:rsid w:val="18E5A156"/>
    <w:rsid w:val="18E66B9C"/>
    <w:rsid w:val="18EC640E"/>
    <w:rsid w:val="18EE46BD"/>
    <w:rsid w:val="18EE8012"/>
    <w:rsid w:val="18F2D368"/>
    <w:rsid w:val="18F82C36"/>
    <w:rsid w:val="18FBE589"/>
    <w:rsid w:val="18FC71D2"/>
    <w:rsid w:val="18FDC35B"/>
    <w:rsid w:val="190102F4"/>
    <w:rsid w:val="19039CCE"/>
    <w:rsid w:val="19048883"/>
    <w:rsid w:val="190B9DF9"/>
    <w:rsid w:val="190BB24B"/>
    <w:rsid w:val="190BEA7A"/>
    <w:rsid w:val="190DF989"/>
    <w:rsid w:val="190FAE6A"/>
    <w:rsid w:val="1912A41C"/>
    <w:rsid w:val="191324E3"/>
    <w:rsid w:val="19148E3F"/>
    <w:rsid w:val="1916FD32"/>
    <w:rsid w:val="19179E29"/>
    <w:rsid w:val="191A3698"/>
    <w:rsid w:val="191D40F6"/>
    <w:rsid w:val="191DEBA2"/>
    <w:rsid w:val="191F1E12"/>
    <w:rsid w:val="1925D08F"/>
    <w:rsid w:val="1927C5E2"/>
    <w:rsid w:val="19288BD7"/>
    <w:rsid w:val="192C8681"/>
    <w:rsid w:val="192CBF8E"/>
    <w:rsid w:val="192D55FD"/>
    <w:rsid w:val="193595C3"/>
    <w:rsid w:val="1938E0BE"/>
    <w:rsid w:val="193BF109"/>
    <w:rsid w:val="193DDBDF"/>
    <w:rsid w:val="193F4709"/>
    <w:rsid w:val="193FD604"/>
    <w:rsid w:val="194116BA"/>
    <w:rsid w:val="1942CE1E"/>
    <w:rsid w:val="1947133B"/>
    <w:rsid w:val="194AFF25"/>
    <w:rsid w:val="194DE19D"/>
    <w:rsid w:val="194F44EE"/>
    <w:rsid w:val="1951BB22"/>
    <w:rsid w:val="19540F36"/>
    <w:rsid w:val="19553331"/>
    <w:rsid w:val="19580877"/>
    <w:rsid w:val="195F03B9"/>
    <w:rsid w:val="1966135B"/>
    <w:rsid w:val="19678A36"/>
    <w:rsid w:val="1967E395"/>
    <w:rsid w:val="1968D57F"/>
    <w:rsid w:val="196C987B"/>
    <w:rsid w:val="196D10BA"/>
    <w:rsid w:val="196DEA30"/>
    <w:rsid w:val="196E0CCB"/>
    <w:rsid w:val="196EF0A7"/>
    <w:rsid w:val="197095CA"/>
    <w:rsid w:val="1970E69D"/>
    <w:rsid w:val="197243CF"/>
    <w:rsid w:val="1974CAD8"/>
    <w:rsid w:val="19764848"/>
    <w:rsid w:val="197959FD"/>
    <w:rsid w:val="197F0DBC"/>
    <w:rsid w:val="19822E9D"/>
    <w:rsid w:val="198414E7"/>
    <w:rsid w:val="19843FC5"/>
    <w:rsid w:val="198508A1"/>
    <w:rsid w:val="19852DA5"/>
    <w:rsid w:val="198C9074"/>
    <w:rsid w:val="198CF013"/>
    <w:rsid w:val="19918ECE"/>
    <w:rsid w:val="19986B44"/>
    <w:rsid w:val="1999A76F"/>
    <w:rsid w:val="199AC734"/>
    <w:rsid w:val="199E1A93"/>
    <w:rsid w:val="19A22498"/>
    <w:rsid w:val="19A52C28"/>
    <w:rsid w:val="19A61C8F"/>
    <w:rsid w:val="19AB3A59"/>
    <w:rsid w:val="19AFEBC7"/>
    <w:rsid w:val="19B1FEA9"/>
    <w:rsid w:val="19B2DB2A"/>
    <w:rsid w:val="19BA9A65"/>
    <w:rsid w:val="19BE8977"/>
    <w:rsid w:val="19BEA573"/>
    <w:rsid w:val="19BF3921"/>
    <w:rsid w:val="19C16892"/>
    <w:rsid w:val="19C50790"/>
    <w:rsid w:val="19C5C1F8"/>
    <w:rsid w:val="19C68E6A"/>
    <w:rsid w:val="19C6A83F"/>
    <w:rsid w:val="19C6EAA9"/>
    <w:rsid w:val="19D13D14"/>
    <w:rsid w:val="19D7CDD0"/>
    <w:rsid w:val="19D880EA"/>
    <w:rsid w:val="19E25888"/>
    <w:rsid w:val="19E348D7"/>
    <w:rsid w:val="19E50603"/>
    <w:rsid w:val="19E6D965"/>
    <w:rsid w:val="19E802A7"/>
    <w:rsid w:val="19ECDFA2"/>
    <w:rsid w:val="19EF25DD"/>
    <w:rsid w:val="19EF467F"/>
    <w:rsid w:val="19F05893"/>
    <w:rsid w:val="19F44327"/>
    <w:rsid w:val="19F62F40"/>
    <w:rsid w:val="19F6F598"/>
    <w:rsid w:val="19F9DFA5"/>
    <w:rsid w:val="19FA1E88"/>
    <w:rsid w:val="19FCD8BD"/>
    <w:rsid w:val="19FE5036"/>
    <w:rsid w:val="19FF8588"/>
    <w:rsid w:val="1A008DE7"/>
    <w:rsid w:val="1A05A4A1"/>
    <w:rsid w:val="1A0965B0"/>
    <w:rsid w:val="1A0B624E"/>
    <w:rsid w:val="1A0B69D5"/>
    <w:rsid w:val="1A0E2213"/>
    <w:rsid w:val="1A117044"/>
    <w:rsid w:val="1A125C3B"/>
    <w:rsid w:val="1A139981"/>
    <w:rsid w:val="1A13EA3E"/>
    <w:rsid w:val="1A140921"/>
    <w:rsid w:val="1A16AA75"/>
    <w:rsid w:val="1A19B286"/>
    <w:rsid w:val="1A1A2C5D"/>
    <w:rsid w:val="1A1C9863"/>
    <w:rsid w:val="1A1CDF3C"/>
    <w:rsid w:val="1A1D7E51"/>
    <w:rsid w:val="1A1DCBC7"/>
    <w:rsid w:val="1A201F6E"/>
    <w:rsid w:val="1A20F878"/>
    <w:rsid w:val="1A28C34B"/>
    <w:rsid w:val="1A2A5A5A"/>
    <w:rsid w:val="1A2D5CB4"/>
    <w:rsid w:val="1A33B2B6"/>
    <w:rsid w:val="1A344998"/>
    <w:rsid w:val="1A37C4C2"/>
    <w:rsid w:val="1A391A53"/>
    <w:rsid w:val="1A3B6A79"/>
    <w:rsid w:val="1A3C778E"/>
    <w:rsid w:val="1A3F7875"/>
    <w:rsid w:val="1A4137A1"/>
    <w:rsid w:val="1A426580"/>
    <w:rsid w:val="1A442558"/>
    <w:rsid w:val="1A44D792"/>
    <w:rsid w:val="1A4807FF"/>
    <w:rsid w:val="1A4F9606"/>
    <w:rsid w:val="1A50E66E"/>
    <w:rsid w:val="1A557DA9"/>
    <w:rsid w:val="1A5760A2"/>
    <w:rsid w:val="1A5CE1CF"/>
    <w:rsid w:val="1A5E0667"/>
    <w:rsid w:val="1A5F50DB"/>
    <w:rsid w:val="1A630DD7"/>
    <w:rsid w:val="1A644BED"/>
    <w:rsid w:val="1A688676"/>
    <w:rsid w:val="1A6B2F2A"/>
    <w:rsid w:val="1A6BDE7F"/>
    <w:rsid w:val="1A6D8A2A"/>
    <w:rsid w:val="1A7001B3"/>
    <w:rsid w:val="1A73D858"/>
    <w:rsid w:val="1A759357"/>
    <w:rsid w:val="1A75F70D"/>
    <w:rsid w:val="1A763A80"/>
    <w:rsid w:val="1A789ACB"/>
    <w:rsid w:val="1A7B8FAA"/>
    <w:rsid w:val="1A7B9AF4"/>
    <w:rsid w:val="1A7CFB5A"/>
    <w:rsid w:val="1A834EBC"/>
    <w:rsid w:val="1A839B57"/>
    <w:rsid w:val="1A867A2E"/>
    <w:rsid w:val="1A8CD638"/>
    <w:rsid w:val="1A8CE1B5"/>
    <w:rsid w:val="1A906A1D"/>
    <w:rsid w:val="1A92FD7C"/>
    <w:rsid w:val="1A9471D3"/>
    <w:rsid w:val="1A95194F"/>
    <w:rsid w:val="1A9DCFFC"/>
    <w:rsid w:val="1A9FA4D4"/>
    <w:rsid w:val="1AA1CD2D"/>
    <w:rsid w:val="1AA2B98F"/>
    <w:rsid w:val="1AA4ABD9"/>
    <w:rsid w:val="1AA6F975"/>
    <w:rsid w:val="1AAF1264"/>
    <w:rsid w:val="1AB04744"/>
    <w:rsid w:val="1AB106F3"/>
    <w:rsid w:val="1AB6DB14"/>
    <w:rsid w:val="1AB7D733"/>
    <w:rsid w:val="1ABA8639"/>
    <w:rsid w:val="1AC0B7E3"/>
    <w:rsid w:val="1ACD0447"/>
    <w:rsid w:val="1AD0BE0A"/>
    <w:rsid w:val="1AD17DCB"/>
    <w:rsid w:val="1AD4828D"/>
    <w:rsid w:val="1AD6F158"/>
    <w:rsid w:val="1AD9CDC0"/>
    <w:rsid w:val="1ADA88D4"/>
    <w:rsid w:val="1ADBF7C5"/>
    <w:rsid w:val="1ADF575D"/>
    <w:rsid w:val="1AE19719"/>
    <w:rsid w:val="1AE1FD7B"/>
    <w:rsid w:val="1AE388AF"/>
    <w:rsid w:val="1AE4EB7B"/>
    <w:rsid w:val="1AE84AFE"/>
    <w:rsid w:val="1AEA3AD8"/>
    <w:rsid w:val="1AF1F908"/>
    <w:rsid w:val="1AF71570"/>
    <w:rsid w:val="1AFE89B0"/>
    <w:rsid w:val="1AFFCC6C"/>
    <w:rsid w:val="1AFFD126"/>
    <w:rsid w:val="1B00652E"/>
    <w:rsid w:val="1B014699"/>
    <w:rsid w:val="1B021919"/>
    <w:rsid w:val="1B03B379"/>
    <w:rsid w:val="1B0840CC"/>
    <w:rsid w:val="1B0B16AF"/>
    <w:rsid w:val="1B0C531E"/>
    <w:rsid w:val="1B0F5E61"/>
    <w:rsid w:val="1B1478B7"/>
    <w:rsid w:val="1B156DD2"/>
    <w:rsid w:val="1B1597B4"/>
    <w:rsid w:val="1B17C7BF"/>
    <w:rsid w:val="1B1CC7C7"/>
    <w:rsid w:val="1B1E69EE"/>
    <w:rsid w:val="1B231C60"/>
    <w:rsid w:val="1B2356A9"/>
    <w:rsid w:val="1B275763"/>
    <w:rsid w:val="1B2D4F9B"/>
    <w:rsid w:val="1B2F0A51"/>
    <w:rsid w:val="1B303901"/>
    <w:rsid w:val="1B3306A6"/>
    <w:rsid w:val="1B367F26"/>
    <w:rsid w:val="1B3B599F"/>
    <w:rsid w:val="1B3D066F"/>
    <w:rsid w:val="1B482A5E"/>
    <w:rsid w:val="1B494181"/>
    <w:rsid w:val="1B50C367"/>
    <w:rsid w:val="1B52C173"/>
    <w:rsid w:val="1B5B1F5A"/>
    <w:rsid w:val="1B5B8FBE"/>
    <w:rsid w:val="1B5BBC42"/>
    <w:rsid w:val="1B5FBBBA"/>
    <w:rsid w:val="1B6123DD"/>
    <w:rsid w:val="1B657EF8"/>
    <w:rsid w:val="1B67EE71"/>
    <w:rsid w:val="1B690DD5"/>
    <w:rsid w:val="1B732E7D"/>
    <w:rsid w:val="1B7473E7"/>
    <w:rsid w:val="1B7822CA"/>
    <w:rsid w:val="1B7929CD"/>
    <w:rsid w:val="1B7A90E8"/>
    <w:rsid w:val="1B7C66FD"/>
    <w:rsid w:val="1B7C73BB"/>
    <w:rsid w:val="1B7D5954"/>
    <w:rsid w:val="1B7F8EC6"/>
    <w:rsid w:val="1B801F88"/>
    <w:rsid w:val="1B81197C"/>
    <w:rsid w:val="1B81FB6D"/>
    <w:rsid w:val="1B885CCE"/>
    <w:rsid w:val="1B898FDA"/>
    <w:rsid w:val="1B8E0A52"/>
    <w:rsid w:val="1B8F75F9"/>
    <w:rsid w:val="1B95EEE9"/>
    <w:rsid w:val="1B9656F4"/>
    <w:rsid w:val="1B97DC06"/>
    <w:rsid w:val="1B986334"/>
    <w:rsid w:val="1B9F8B01"/>
    <w:rsid w:val="1BA40392"/>
    <w:rsid w:val="1BA5C8ED"/>
    <w:rsid w:val="1BA7C0C9"/>
    <w:rsid w:val="1BA89C64"/>
    <w:rsid w:val="1BAA9FCE"/>
    <w:rsid w:val="1BAAF4FF"/>
    <w:rsid w:val="1BAD5DB6"/>
    <w:rsid w:val="1BAD6B66"/>
    <w:rsid w:val="1BB5078F"/>
    <w:rsid w:val="1BBB250F"/>
    <w:rsid w:val="1BBB9758"/>
    <w:rsid w:val="1BBEC750"/>
    <w:rsid w:val="1BBF0FD3"/>
    <w:rsid w:val="1BC3F08D"/>
    <w:rsid w:val="1BC837FD"/>
    <w:rsid w:val="1BC910E5"/>
    <w:rsid w:val="1BCCC942"/>
    <w:rsid w:val="1BCE86C9"/>
    <w:rsid w:val="1BD50976"/>
    <w:rsid w:val="1BD8D52A"/>
    <w:rsid w:val="1BDBA598"/>
    <w:rsid w:val="1BDC9BB8"/>
    <w:rsid w:val="1BDD3326"/>
    <w:rsid w:val="1BDE4438"/>
    <w:rsid w:val="1BDF9DF4"/>
    <w:rsid w:val="1BE1C4AD"/>
    <w:rsid w:val="1BE76B3A"/>
    <w:rsid w:val="1BEE53BE"/>
    <w:rsid w:val="1BEF9BB1"/>
    <w:rsid w:val="1BEFF08A"/>
    <w:rsid w:val="1BF0D7B5"/>
    <w:rsid w:val="1BF589C1"/>
    <w:rsid w:val="1BF9FFF4"/>
    <w:rsid w:val="1C036449"/>
    <w:rsid w:val="1C0444B9"/>
    <w:rsid w:val="1C053B07"/>
    <w:rsid w:val="1C06E492"/>
    <w:rsid w:val="1C117141"/>
    <w:rsid w:val="1C17B13B"/>
    <w:rsid w:val="1C1B4CF8"/>
    <w:rsid w:val="1C1FF839"/>
    <w:rsid w:val="1C22BFB1"/>
    <w:rsid w:val="1C23FBF4"/>
    <w:rsid w:val="1C263412"/>
    <w:rsid w:val="1C2D9940"/>
    <w:rsid w:val="1C316EA3"/>
    <w:rsid w:val="1C362CBE"/>
    <w:rsid w:val="1C36F731"/>
    <w:rsid w:val="1C3AE3BD"/>
    <w:rsid w:val="1C3BFF76"/>
    <w:rsid w:val="1C3E4B9B"/>
    <w:rsid w:val="1C40685D"/>
    <w:rsid w:val="1C42C0ED"/>
    <w:rsid w:val="1C43EF81"/>
    <w:rsid w:val="1C467011"/>
    <w:rsid w:val="1C46E159"/>
    <w:rsid w:val="1C496220"/>
    <w:rsid w:val="1C4AD97A"/>
    <w:rsid w:val="1C4DE309"/>
    <w:rsid w:val="1C4EB8A2"/>
    <w:rsid w:val="1C5BCB63"/>
    <w:rsid w:val="1C5FFC8B"/>
    <w:rsid w:val="1C60EE5C"/>
    <w:rsid w:val="1C62AF19"/>
    <w:rsid w:val="1C632D96"/>
    <w:rsid w:val="1C6E41D1"/>
    <w:rsid w:val="1C70765A"/>
    <w:rsid w:val="1C711B1B"/>
    <w:rsid w:val="1C72A7B0"/>
    <w:rsid w:val="1C74F4F4"/>
    <w:rsid w:val="1C7A3C71"/>
    <w:rsid w:val="1C7F5910"/>
    <w:rsid w:val="1C83D5AF"/>
    <w:rsid w:val="1C862B4D"/>
    <w:rsid w:val="1C90D519"/>
    <w:rsid w:val="1C926F3D"/>
    <w:rsid w:val="1C92C127"/>
    <w:rsid w:val="1C9711A7"/>
    <w:rsid w:val="1C98A53E"/>
    <w:rsid w:val="1C994E84"/>
    <w:rsid w:val="1C9BF5E1"/>
    <w:rsid w:val="1C9DE293"/>
    <w:rsid w:val="1C9FBF6B"/>
    <w:rsid w:val="1CA12447"/>
    <w:rsid w:val="1CA2812D"/>
    <w:rsid w:val="1CA32EAA"/>
    <w:rsid w:val="1CA5A3CF"/>
    <w:rsid w:val="1CAA07B2"/>
    <w:rsid w:val="1CADE64C"/>
    <w:rsid w:val="1CAE073E"/>
    <w:rsid w:val="1CAE72FD"/>
    <w:rsid w:val="1CB38CAD"/>
    <w:rsid w:val="1CB40D2D"/>
    <w:rsid w:val="1CB5000A"/>
    <w:rsid w:val="1CB92E41"/>
    <w:rsid w:val="1CBC0872"/>
    <w:rsid w:val="1CC13A01"/>
    <w:rsid w:val="1CC220FC"/>
    <w:rsid w:val="1CC26442"/>
    <w:rsid w:val="1CC2704A"/>
    <w:rsid w:val="1CC37D4F"/>
    <w:rsid w:val="1CC4E39A"/>
    <w:rsid w:val="1CC4FA94"/>
    <w:rsid w:val="1CC610F8"/>
    <w:rsid w:val="1CC6B4BF"/>
    <w:rsid w:val="1CC752BD"/>
    <w:rsid w:val="1CC97D24"/>
    <w:rsid w:val="1CCB1163"/>
    <w:rsid w:val="1CCCADE9"/>
    <w:rsid w:val="1CCDCE10"/>
    <w:rsid w:val="1CCFDB95"/>
    <w:rsid w:val="1CD17F7B"/>
    <w:rsid w:val="1CD51452"/>
    <w:rsid w:val="1CE78617"/>
    <w:rsid w:val="1CE8719A"/>
    <w:rsid w:val="1CE88C8B"/>
    <w:rsid w:val="1CEA6F93"/>
    <w:rsid w:val="1CECA1DA"/>
    <w:rsid w:val="1CED0603"/>
    <w:rsid w:val="1CEF9DE0"/>
    <w:rsid w:val="1CF5E542"/>
    <w:rsid w:val="1CF8A4F7"/>
    <w:rsid w:val="1CF9DA0D"/>
    <w:rsid w:val="1CFCB739"/>
    <w:rsid w:val="1CFCDB19"/>
    <w:rsid w:val="1D004A87"/>
    <w:rsid w:val="1D011169"/>
    <w:rsid w:val="1D028E11"/>
    <w:rsid w:val="1D032C6F"/>
    <w:rsid w:val="1D04416C"/>
    <w:rsid w:val="1D0482C7"/>
    <w:rsid w:val="1D08D7C3"/>
    <w:rsid w:val="1D0AE8E6"/>
    <w:rsid w:val="1D0B4B81"/>
    <w:rsid w:val="1D0C82F1"/>
    <w:rsid w:val="1D0CC431"/>
    <w:rsid w:val="1D117595"/>
    <w:rsid w:val="1D15FB07"/>
    <w:rsid w:val="1D1B03C4"/>
    <w:rsid w:val="1D1CC66C"/>
    <w:rsid w:val="1D2A9A4B"/>
    <w:rsid w:val="1D2C93B6"/>
    <w:rsid w:val="1D2CD70C"/>
    <w:rsid w:val="1D311F25"/>
    <w:rsid w:val="1D39192E"/>
    <w:rsid w:val="1D393B3D"/>
    <w:rsid w:val="1D3E6F89"/>
    <w:rsid w:val="1D3EFA0B"/>
    <w:rsid w:val="1D3FFB8A"/>
    <w:rsid w:val="1D41B76E"/>
    <w:rsid w:val="1D47DB52"/>
    <w:rsid w:val="1D4AD10B"/>
    <w:rsid w:val="1D4AF187"/>
    <w:rsid w:val="1D4B054F"/>
    <w:rsid w:val="1D4B3124"/>
    <w:rsid w:val="1D4D0561"/>
    <w:rsid w:val="1D4D165C"/>
    <w:rsid w:val="1D52C0F3"/>
    <w:rsid w:val="1D5510E8"/>
    <w:rsid w:val="1D5584EB"/>
    <w:rsid w:val="1D5599CA"/>
    <w:rsid w:val="1D5AA1E5"/>
    <w:rsid w:val="1D5EC984"/>
    <w:rsid w:val="1D60A1AF"/>
    <w:rsid w:val="1D6BA70C"/>
    <w:rsid w:val="1D6FE8B4"/>
    <w:rsid w:val="1D715344"/>
    <w:rsid w:val="1D7286C7"/>
    <w:rsid w:val="1D73F8CA"/>
    <w:rsid w:val="1D761379"/>
    <w:rsid w:val="1D7CE8FB"/>
    <w:rsid w:val="1D7EE3B9"/>
    <w:rsid w:val="1D802C62"/>
    <w:rsid w:val="1D80A4D3"/>
    <w:rsid w:val="1D81D904"/>
    <w:rsid w:val="1D82A306"/>
    <w:rsid w:val="1D83F05E"/>
    <w:rsid w:val="1D86BD93"/>
    <w:rsid w:val="1D8A9B0E"/>
    <w:rsid w:val="1D8B2B3C"/>
    <w:rsid w:val="1D8C4A70"/>
    <w:rsid w:val="1D8D55D7"/>
    <w:rsid w:val="1D8F23FD"/>
    <w:rsid w:val="1D906440"/>
    <w:rsid w:val="1D925381"/>
    <w:rsid w:val="1D939553"/>
    <w:rsid w:val="1D93E81A"/>
    <w:rsid w:val="1D965FE0"/>
    <w:rsid w:val="1D96DB28"/>
    <w:rsid w:val="1D98DAE0"/>
    <w:rsid w:val="1D9B0210"/>
    <w:rsid w:val="1D9C79B6"/>
    <w:rsid w:val="1D9E1921"/>
    <w:rsid w:val="1D9E54C8"/>
    <w:rsid w:val="1DA4274A"/>
    <w:rsid w:val="1DA44488"/>
    <w:rsid w:val="1DA47D32"/>
    <w:rsid w:val="1DA632BF"/>
    <w:rsid w:val="1DA7D1B8"/>
    <w:rsid w:val="1DAD2440"/>
    <w:rsid w:val="1DADC6D9"/>
    <w:rsid w:val="1DAE88FC"/>
    <w:rsid w:val="1DB12072"/>
    <w:rsid w:val="1DB1C355"/>
    <w:rsid w:val="1DB1E8C6"/>
    <w:rsid w:val="1DB552C1"/>
    <w:rsid w:val="1DB6BB91"/>
    <w:rsid w:val="1DBA76B4"/>
    <w:rsid w:val="1DBDAF4D"/>
    <w:rsid w:val="1DBEBE5A"/>
    <w:rsid w:val="1DC0779D"/>
    <w:rsid w:val="1DC1359D"/>
    <w:rsid w:val="1DC37BE1"/>
    <w:rsid w:val="1DC80A05"/>
    <w:rsid w:val="1DC8A14B"/>
    <w:rsid w:val="1DC92CDE"/>
    <w:rsid w:val="1DC97295"/>
    <w:rsid w:val="1DCBDFB0"/>
    <w:rsid w:val="1DD24D55"/>
    <w:rsid w:val="1DD72782"/>
    <w:rsid w:val="1DD7501D"/>
    <w:rsid w:val="1DD95598"/>
    <w:rsid w:val="1DDEFA3F"/>
    <w:rsid w:val="1DE379C2"/>
    <w:rsid w:val="1DE4CCB5"/>
    <w:rsid w:val="1DE78532"/>
    <w:rsid w:val="1DE8B7A4"/>
    <w:rsid w:val="1DEC086A"/>
    <w:rsid w:val="1DECA104"/>
    <w:rsid w:val="1DF176FB"/>
    <w:rsid w:val="1DF2E9F4"/>
    <w:rsid w:val="1DF4506C"/>
    <w:rsid w:val="1DF4534D"/>
    <w:rsid w:val="1DF4EA50"/>
    <w:rsid w:val="1DF6D64D"/>
    <w:rsid w:val="1DFA649C"/>
    <w:rsid w:val="1DFB6DF7"/>
    <w:rsid w:val="1DFBD06D"/>
    <w:rsid w:val="1DFD55D0"/>
    <w:rsid w:val="1DFE9416"/>
    <w:rsid w:val="1E0AE2BC"/>
    <w:rsid w:val="1E0CA181"/>
    <w:rsid w:val="1E13F8C2"/>
    <w:rsid w:val="1E196A1F"/>
    <w:rsid w:val="1E196FA8"/>
    <w:rsid w:val="1E1EFD69"/>
    <w:rsid w:val="1E24BF5B"/>
    <w:rsid w:val="1E281251"/>
    <w:rsid w:val="1E283931"/>
    <w:rsid w:val="1E29C850"/>
    <w:rsid w:val="1E2A0A31"/>
    <w:rsid w:val="1E32ECFF"/>
    <w:rsid w:val="1E341ADD"/>
    <w:rsid w:val="1E38C791"/>
    <w:rsid w:val="1E3C00B0"/>
    <w:rsid w:val="1E43265E"/>
    <w:rsid w:val="1E439338"/>
    <w:rsid w:val="1E43F605"/>
    <w:rsid w:val="1E457EA0"/>
    <w:rsid w:val="1E4AAE42"/>
    <w:rsid w:val="1E4B4AB1"/>
    <w:rsid w:val="1E4E0E36"/>
    <w:rsid w:val="1E4FEF82"/>
    <w:rsid w:val="1E51C526"/>
    <w:rsid w:val="1E58EF1E"/>
    <w:rsid w:val="1E5AE8F4"/>
    <w:rsid w:val="1E5BB28A"/>
    <w:rsid w:val="1E5BE8B8"/>
    <w:rsid w:val="1E5DC11A"/>
    <w:rsid w:val="1E64F472"/>
    <w:rsid w:val="1E655693"/>
    <w:rsid w:val="1E67F484"/>
    <w:rsid w:val="1E6941D1"/>
    <w:rsid w:val="1E6B04B7"/>
    <w:rsid w:val="1E6C8328"/>
    <w:rsid w:val="1E6DE8E6"/>
    <w:rsid w:val="1E71CE79"/>
    <w:rsid w:val="1E733ECB"/>
    <w:rsid w:val="1E73B077"/>
    <w:rsid w:val="1E741D9F"/>
    <w:rsid w:val="1E779DD3"/>
    <w:rsid w:val="1E79228C"/>
    <w:rsid w:val="1E798993"/>
    <w:rsid w:val="1E82CF3D"/>
    <w:rsid w:val="1E8302A7"/>
    <w:rsid w:val="1E85228D"/>
    <w:rsid w:val="1E85CFC8"/>
    <w:rsid w:val="1E8EE444"/>
    <w:rsid w:val="1E8EF8A0"/>
    <w:rsid w:val="1E8F34F7"/>
    <w:rsid w:val="1E8FA866"/>
    <w:rsid w:val="1E94A7EF"/>
    <w:rsid w:val="1E97421B"/>
    <w:rsid w:val="1E9785C7"/>
    <w:rsid w:val="1E993879"/>
    <w:rsid w:val="1E9ADE04"/>
    <w:rsid w:val="1E9F3712"/>
    <w:rsid w:val="1EA09091"/>
    <w:rsid w:val="1EA122A9"/>
    <w:rsid w:val="1EA13C46"/>
    <w:rsid w:val="1EA157F1"/>
    <w:rsid w:val="1EA55FEC"/>
    <w:rsid w:val="1EAD7CC0"/>
    <w:rsid w:val="1EB07284"/>
    <w:rsid w:val="1EB1A425"/>
    <w:rsid w:val="1EB23790"/>
    <w:rsid w:val="1EB8987D"/>
    <w:rsid w:val="1EB9DAED"/>
    <w:rsid w:val="1EBA06A4"/>
    <w:rsid w:val="1EBD94BC"/>
    <w:rsid w:val="1EBEAA43"/>
    <w:rsid w:val="1EC2DED7"/>
    <w:rsid w:val="1EC2F8E4"/>
    <w:rsid w:val="1EC687C3"/>
    <w:rsid w:val="1ECFC882"/>
    <w:rsid w:val="1ED17473"/>
    <w:rsid w:val="1ED30252"/>
    <w:rsid w:val="1ED30767"/>
    <w:rsid w:val="1ED3C838"/>
    <w:rsid w:val="1ED3D01B"/>
    <w:rsid w:val="1ED3DC6F"/>
    <w:rsid w:val="1ED883CD"/>
    <w:rsid w:val="1ED8E24D"/>
    <w:rsid w:val="1EDA603E"/>
    <w:rsid w:val="1EDBF8CE"/>
    <w:rsid w:val="1EE46005"/>
    <w:rsid w:val="1EE4C569"/>
    <w:rsid w:val="1EE6B54E"/>
    <w:rsid w:val="1EEA64E0"/>
    <w:rsid w:val="1EEA881D"/>
    <w:rsid w:val="1EEE9C35"/>
    <w:rsid w:val="1EFEC561"/>
    <w:rsid w:val="1F007D9B"/>
    <w:rsid w:val="1F01A1E8"/>
    <w:rsid w:val="1F04DBB5"/>
    <w:rsid w:val="1F08AF90"/>
    <w:rsid w:val="1F0D510C"/>
    <w:rsid w:val="1F144A50"/>
    <w:rsid w:val="1F154703"/>
    <w:rsid w:val="1F1715B6"/>
    <w:rsid w:val="1F1A5B3B"/>
    <w:rsid w:val="1F1D3D0F"/>
    <w:rsid w:val="1F1FD099"/>
    <w:rsid w:val="1F238F80"/>
    <w:rsid w:val="1F2512D3"/>
    <w:rsid w:val="1F27A9B0"/>
    <w:rsid w:val="1F2BF081"/>
    <w:rsid w:val="1F2C6A80"/>
    <w:rsid w:val="1F2DB204"/>
    <w:rsid w:val="1F2DE096"/>
    <w:rsid w:val="1F323223"/>
    <w:rsid w:val="1F33F40B"/>
    <w:rsid w:val="1F34B37F"/>
    <w:rsid w:val="1F34D348"/>
    <w:rsid w:val="1F397026"/>
    <w:rsid w:val="1F3D1B4A"/>
    <w:rsid w:val="1F3DB98C"/>
    <w:rsid w:val="1F3E8BCF"/>
    <w:rsid w:val="1F466DDD"/>
    <w:rsid w:val="1F481A5F"/>
    <w:rsid w:val="1F4A012E"/>
    <w:rsid w:val="1F4AD17D"/>
    <w:rsid w:val="1F4CC874"/>
    <w:rsid w:val="1F50BD31"/>
    <w:rsid w:val="1F50C250"/>
    <w:rsid w:val="1F533268"/>
    <w:rsid w:val="1F534B27"/>
    <w:rsid w:val="1F5389CA"/>
    <w:rsid w:val="1F56D8BF"/>
    <w:rsid w:val="1F577FE1"/>
    <w:rsid w:val="1F5DCA23"/>
    <w:rsid w:val="1F5F1D75"/>
    <w:rsid w:val="1F5F2445"/>
    <w:rsid w:val="1F63835B"/>
    <w:rsid w:val="1F67D132"/>
    <w:rsid w:val="1F69DC2F"/>
    <w:rsid w:val="1F69E4B6"/>
    <w:rsid w:val="1F6AE21A"/>
    <w:rsid w:val="1F6C3E6C"/>
    <w:rsid w:val="1F6EB142"/>
    <w:rsid w:val="1F77C666"/>
    <w:rsid w:val="1F7AB5DA"/>
    <w:rsid w:val="1F7D001A"/>
    <w:rsid w:val="1F7E45DC"/>
    <w:rsid w:val="1F808560"/>
    <w:rsid w:val="1F827AE3"/>
    <w:rsid w:val="1F86B5CA"/>
    <w:rsid w:val="1F8C703F"/>
    <w:rsid w:val="1F8FFC0A"/>
    <w:rsid w:val="1F9023AE"/>
    <w:rsid w:val="1F917C69"/>
    <w:rsid w:val="1F963570"/>
    <w:rsid w:val="1F96E65B"/>
    <w:rsid w:val="1F9A8247"/>
    <w:rsid w:val="1F9A8F19"/>
    <w:rsid w:val="1F9B43C8"/>
    <w:rsid w:val="1F9C936E"/>
    <w:rsid w:val="1F9C9E74"/>
    <w:rsid w:val="1F9E7D2C"/>
    <w:rsid w:val="1FA7B6F6"/>
    <w:rsid w:val="1FAABB72"/>
    <w:rsid w:val="1FAAE15A"/>
    <w:rsid w:val="1FAAFC78"/>
    <w:rsid w:val="1FACEF4B"/>
    <w:rsid w:val="1FAE8FF7"/>
    <w:rsid w:val="1FB55EB2"/>
    <w:rsid w:val="1FBB3B30"/>
    <w:rsid w:val="1FBCBB23"/>
    <w:rsid w:val="1FBFA3ED"/>
    <w:rsid w:val="1FC10473"/>
    <w:rsid w:val="1FC51FF9"/>
    <w:rsid w:val="1FC5EFA9"/>
    <w:rsid w:val="1FC873BA"/>
    <w:rsid w:val="1FCBC43A"/>
    <w:rsid w:val="1FCE7B01"/>
    <w:rsid w:val="1FCF7CC5"/>
    <w:rsid w:val="1FD1C31A"/>
    <w:rsid w:val="1FD29BBD"/>
    <w:rsid w:val="1FD53029"/>
    <w:rsid w:val="1FD85F67"/>
    <w:rsid w:val="1FD9CFC9"/>
    <w:rsid w:val="1FE4A210"/>
    <w:rsid w:val="1FE696F2"/>
    <w:rsid w:val="1FE98AC3"/>
    <w:rsid w:val="1FE99399"/>
    <w:rsid w:val="1FEA4F84"/>
    <w:rsid w:val="1FEAA68C"/>
    <w:rsid w:val="1FEB15C9"/>
    <w:rsid w:val="1FEC287D"/>
    <w:rsid w:val="1FF813C3"/>
    <w:rsid w:val="1FFD65C6"/>
    <w:rsid w:val="1FFF3F0E"/>
    <w:rsid w:val="200126F4"/>
    <w:rsid w:val="2008830F"/>
    <w:rsid w:val="200947E4"/>
    <w:rsid w:val="200E86BB"/>
    <w:rsid w:val="200F3075"/>
    <w:rsid w:val="2010707B"/>
    <w:rsid w:val="201346B8"/>
    <w:rsid w:val="2014C11B"/>
    <w:rsid w:val="20170878"/>
    <w:rsid w:val="2017AF45"/>
    <w:rsid w:val="2018E70C"/>
    <w:rsid w:val="201DE601"/>
    <w:rsid w:val="201E149C"/>
    <w:rsid w:val="201F5584"/>
    <w:rsid w:val="2020F82F"/>
    <w:rsid w:val="202A2528"/>
    <w:rsid w:val="202D31FF"/>
    <w:rsid w:val="202EBE44"/>
    <w:rsid w:val="202F6F59"/>
    <w:rsid w:val="202F9ABB"/>
    <w:rsid w:val="20334F49"/>
    <w:rsid w:val="2035979D"/>
    <w:rsid w:val="20385149"/>
    <w:rsid w:val="2038AF69"/>
    <w:rsid w:val="203D274B"/>
    <w:rsid w:val="203E18F0"/>
    <w:rsid w:val="203F1736"/>
    <w:rsid w:val="2042B40E"/>
    <w:rsid w:val="20474683"/>
    <w:rsid w:val="2049D0DE"/>
    <w:rsid w:val="2049D9B4"/>
    <w:rsid w:val="204AF7CB"/>
    <w:rsid w:val="204B444C"/>
    <w:rsid w:val="204CBAAE"/>
    <w:rsid w:val="20564120"/>
    <w:rsid w:val="205D74FF"/>
    <w:rsid w:val="205E1A21"/>
    <w:rsid w:val="205E8731"/>
    <w:rsid w:val="2063EE9B"/>
    <w:rsid w:val="2063F89F"/>
    <w:rsid w:val="2065D1AC"/>
    <w:rsid w:val="2069FE15"/>
    <w:rsid w:val="20733E80"/>
    <w:rsid w:val="2073B942"/>
    <w:rsid w:val="2073D079"/>
    <w:rsid w:val="20768E01"/>
    <w:rsid w:val="2077FDDB"/>
    <w:rsid w:val="20811565"/>
    <w:rsid w:val="20892984"/>
    <w:rsid w:val="2089D0F7"/>
    <w:rsid w:val="208A2282"/>
    <w:rsid w:val="208A9CD1"/>
    <w:rsid w:val="208E2BE9"/>
    <w:rsid w:val="208EE620"/>
    <w:rsid w:val="208F7BC4"/>
    <w:rsid w:val="208F8EC9"/>
    <w:rsid w:val="20903428"/>
    <w:rsid w:val="2090B0A8"/>
    <w:rsid w:val="2093E50D"/>
    <w:rsid w:val="20954194"/>
    <w:rsid w:val="20999DAE"/>
    <w:rsid w:val="2099F07A"/>
    <w:rsid w:val="209CAB4D"/>
    <w:rsid w:val="209DA3E9"/>
    <w:rsid w:val="209EC154"/>
    <w:rsid w:val="209EFAD2"/>
    <w:rsid w:val="20A2829E"/>
    <w:rsid w:val="20A2CF91"/>
    <w:rsid w:val="20A4C7CC"/>
    <w:rsid w:val="20A6CBEA"/>
    <w:rsid w:val="20A8422A"/>
    <w:rsid w:val="20A95D7A"/>
    <w:rsid w:val="20AAD38C"/>
    <w:rsid w:val="20ACE8BC"/>
    <w:rsid w:val="20AF6CB0"/>
    <w:rsid w:val="20B06237"/>
    <w:rsid w:val="20B143B4"/>
    <w:rsid w:val="20B5C4BA"/>
    <w:rsid w:val="20B6C622"/>
    <w:rsid w:val="20BB49D0"/>
    <w:rsid w:val="20BF8787"/>
    <w:rsid w:val="20C1B430"/>
    <w:rsid w:val="20C36B86"/>
    <w:rsid w:val="20C3F1FF"/>
    <w:rsid w:val="20C76D8A"/>
    <w:rsid w:val="20C8807D"/>
    <w:rsid w:val="20CD63C2"/>
    <w:rsid w:val="20CE535E"/>
    <w:rsid w:val="20D24EA1"/>
    <w:rsid w:val="20D28768"/>
    <w:rsid w:val="20D34B8C"/>
    <w:rsid w:val="20D43B8A"/>
    <w:rsid w:val="20D4F095"/>
    <w:rsid w:val="20D5EC5D"/>
    <w:rsid w:val="20D6C267"/>
    <w:rsid w:val="20DA4900"/>
    <w:rsid w:val="20DBF1BE"/>
    <w:rsid w:val="20DE8481"/>
    <w:rsid w:val="20DE95F3"/>
    <w:rsid w:val="20E72221"/>
    <w:rsid w:val="20EC3D40"/>
    <w:rsid w:val="20ECA1A2"/>
    <w:rsid w:val="20EF4BA6"/>
    <w:rsid w:val="20F01DA8"/>
    <w:rsid w:val="20F1ED72"/>
    <w:rsid w:val="20F49727"/>
    <w:rsid w:val="20F5A910"/>
    <w:rsid w:val="20F5E69A"/>
    <w:rsid w:val="20F74988"/>
    <w:rsid w:val="20F81224"/>
    <w:rsid w:val="20F81D28"/>
    <w:rsid w:val="20FB21D8"/>
    <w:rsid w:val="21049127"/>
    <w:rsid w:val="2107E24B"/>
    <w:rsid w:val="21086404"/>
    <w:rsid w:val="210F8490"/>
    <w:rsid w:val="21120C65"/>
    <w:rsid w:val="2114A1E5"/>
    <w:rsid w:val="2114D6C9"/>
    <w:rsid w:val="21194F67"/>
    <w:rsid w:val="211C4C8F"/>
    <w:rsid w:val="2123CB2A"/>
    <w:rsid w:val="212490AB"/>
    <w:rsid w:val="2129DC04"/>
    <w:rsid w:val="212BF40F"/>
    <w:rsid w:val="212EB6EC"/>
    <w:rsid w:val="212F9AF8"/>
    <w:rsid w:val="21300737"/>
    <w:rsid w:val="2130C639"/>
    <w:rsid w:val="2130D77D"/>
    <w:rsid w:val="2131BF8C"/>
    <w:rsid w:val="213585E3"/>
    <w:rsid w:val="213697D6"/>
    <w:rsid w:val="21388081"/>
    <w:rsid w:val="21388504"/>
    <w:rsid w:val="213C0862"/>
    <w:rsid w:val="213F2022"/>
    <w:rsid w:val="213FE9B0"/>
    <w:rsid w:val="21454479"/>
    <w:rsid w:val="21466C2D"/>
    <w:rsid w:val="2146F767"/>
    <w:rsid w:val="21481B25"/>
    <w:rsid w:val="214AF307"/>
    <w:rsid w:val="214CC6EB"/>
    <w:rsid w:val="214D0406"/>
    <w:rsid w:val="214DB7AB"/>
    <w:rsid w:val="215172D7"/>
    <w:rsid w:val="21518466"/>
    <w:rsid w:val="215632F4"/>
    <w:rsid w:val="21586D3D"/>
    <w:rsid w:val="2159058E"/>
    <w:rsid w:val="2159A068"/>
    <w:rsid w:val="215A4032"/>
    <w:rsid w:val="215AF9F8"/>
    <w:rsid w:val="215C89C5"/>
    <w:rsid w:val="21602828"/>
    <w:rsid w:val="2160453F"/>
    <w:rsid w:val="2163D458"/>
    <w:rsid w:val="21653F8D"/>
    <w:rsid w:val="2166E5C8"/>
    <w:rsid w:val="2168E4DA"/>
    <w:rsid w:val="21694441"/>
    <w:rsid w:val="216A065F"/>
    <w:rsid w:val="216AFBE2"/>
    <w:rsid w:val="216D7AF0"/>
    <w:rsid w:val="216F7F71"/>
    <w:rsid w:val="21718480"/>
    <w:rsid w:val="21778CF1"/>
    <w:rsid w:val="2179B75E"/>
    <w:rsid w:val="21809664"/>
    <w:rsid w:val="218157AA"/>
    <w:rsid w:val="2182F725"/>
    <w:rsid w:val="2183F71B"/>
    <w:rsid w:val="2184EBEF"/>
    <w:rsid w:val="2186B27E"/>
    <w:rsid w:val="218C4287"/>
    <w:rsid w:val="218D9532"/>
    <w:rsid w:val="21902F2C"/>
    <w:rsid w:val="2191A4FE"/>
    <w:rsid w:val="2191F522"/>
    <w:rsid w:val="219209EB"/>
    <w:rsid w:val="219A8B8F"/>
    <w:rsid w:val="219C4029"/>
    <w:rsid w:val="219D2028"/>
    <w:rsid w:val="219D52B9"/>
    <w:rsid w:val="219E2618"/>
    <w:rsid w:val="219F4BB8"/>
    <w:rsid w:val="21A08E24"/>
    <w:rsid w:val="21A31432"/>
    <w:rsid w:val="21B2037A"/>
    <w:rsid w:val="21B23F0E"/>
    <w:rsid w:val="21B2DE50"/>
    <w:rsid w:val="21B30BCB"/>
    <w:rsid w:val="21B68C5A"/>
    <w:rsid w:val="21C51761"/>
    <w:rsid w:val="21C9ED10"/>
    <w:rsid w:val="21CEBC68"/>
    <w:rsid w:val="21D0390B"/>
    <w:rsid w:val="21D0EBE2"/>
    <w:rsid w:val="21D1D36B"/>
    <w:rsid w:val="21D7EE03"/>
    <w:rsid w:val="21D7FF12"/>
    <w:rsid w:val="21DB45C3"/>
    <w:rsid w:val="21DCF26C"/>
    <w:rsid w:val="21DF076E"/>
    <w:rsid w:val="21E200C5"/>
    <w:rsid w:val="21E2DCBB"/>
    <w:rsid w:val="21E6F86D"/>
    <w:rsid w:val="21ED7981"/>
    <w:rsid w:val="21EE5ECE"/>
    <w:rsid w:val="21F1E988"/>
    <w:rsid w:val="21F44D76"/>
    <w:rsid w:val="21F6B52D"/>
    <w:rsid w:val="21F878CA"/>
    <w:rsid w:val="21FE8B0A"/>
    <w:rsid w:val="21FEF0D9"/>
    <w:rsid w:val="220228AE"/>
    <w:rsid w:val="2204671F"/>
    <w:rsid w:val="2208313A"/>
    <w:rsid w:val="2209133E"/>
    <w:rsid w:val="2210E462"/>
    <w:rsid w:val="22112FD1"/>
    <w:rsid w:val="2212D844"/>
    <w:rsid w:val="22132FDC"/>
    <w:rsid w:val="22161CEB"/>
    <w:rsid w:val="22167E9F"/>
    <w:rsid w:val="22175EE1"/>
    <w:rsid w:val="2218EEA0"/>
    <w:rsid w:val="2218F412"/>
    <w:rsid w:val="221A3B59"/>
    <w:rsid w:val="221E28E5"/>
    <w:rsid w:val="221F1DB5"/>
    <w:rsid w:val="221FC047"/>
    <w:rsid w:val="2220DD4B"/>
    <w:rsid w:val="2220E351"/>
    <w:rsid w:val="2223EF70"/>
    <w:rsid w:val="2226AC44"/>
    <w:rsid w:val="222C0692"/>
    <w:rsid w:val="222C1086"/>
    <w:rsid w:val="222DBA7D"/>
    <w:rsid w:val="22334145"/>
    <w:rsid w:val="2233DDE7"/>
    <w:rsid w:val="223467F2"/>
    <w:rsid w:val="22379E41"/>
    <w:rsid w:val="2239272A"/>
    <w:rsid w:val="223A2323"/>
    <w:rsid w:val="22429484"/>
    <w:rsid w:val="2245BF15"/>
    <w:rsid w:val="224847EC"/>
    <w:rsid w:val="22549277"/>
    <w:rsid w:val="225617EA"/>
    <w:rsid w:val="2256D337"/>
    <w:rsid w:val="22576181"/>
    <w:rsid w:val="22578A67"/>
    <w:rsid w:val="225DCA3B"/>
    <w:rsid w:val="225EAB58"/>
    <w:rsid w:val="22616714"/>
    <w:rsid w:val="22653629"/>
    <w:rsid w:val="226BFFB4"/>
    <w:rsid w:val="226C31B8"/>
    <w:rsid w:val="226D2FF9"/>
    <w:rsid w:val="226FFFC9"/>
    <w:rsid w:val="2274E1E5"/>
    <w:rsid w:val="2276A20A"/>
    <w:rsid w:val="2276F064"/>
    <w:rsid w:val="22783C0B"/>
    <w:rsid w:val="227F944A"/>
    <w:rsid w:val="2282E256"/>
    <w:rsid w:val="22846E61"/>
    <w:rsid w:val="2284E8FE"/>
    <w:rsid w:val="2285396A"/>
    <w:rsid w:val="22864CA9"/>
    <w:rsid w:val="228C74C0"/>
    <w:rsid w:val="228FC8C1"/>
    <w:rsid w:val="2291EAFA"/>
    <w:rsid w:val="22920849"/>
    <w:rsid w:val="2294C45C"/>
    <w:rsid w:val="229C015B"/>
    <w:rsid w:val="229D3131"/>
    <w:rsid w:val="229EBBCE"/>
    <w:rsid w:val="22A0BDC9"/>
    <w:rsid w:val="22A17C2A"/>
    <w:rsid w:val="22A193AD"/>
    <w:rsid w:val="22A36945"/>
    <w:rsid w:val="22A5A73F"/>
    <w:rsid w:val="22A66856"/>
    <w:rsid w:val="22A6B288"/>
    <w:rsid w:val="22A88F39"/>
    <w:rsid w:val="22ABB022"/>
    <w:rsid w:val="22AC8D8F"/>
    <w:rsid w:val="22B2F300"/>
    <w:rsid w:val="22B3E566"/>
    <w:rsid w:val="22B48D3E"/>
    <w:rsid w:val="22B622DD"/>
    <w:rsid w:val="22B66060"/>
    <w:rsid w:val="22B715BC"/>
    <w:rsid w:val="22B7187E"/>
    <w:rsid w:val="22B85B65"/>
    <w:rsid w:val="22B8D992"/>
    <w:rsid w:val="22BF6EE9"/>
    <w:rsid w:val="22BFB7C0"/>
    <w:rsid w:val="22C085C8"/>
    <w:rsid w:val="22C2A2EF"/>
    <w:rsid w:val="22C91EBE"/>
    <w:rsid w:val="22C9A7C4"/>
    <w:rsid w:val="22CBDD95"/>
    <w:rsid w:val="22CDF494"/>
    <w:rsid w:val="22D00141"/>
    <w:rsid w:val="22D06D34"/>
    <w:rsid w:val="22D0C424"/>
    <w:rsid w:val="22D70BE5"/>
    <w:rsid w:val="22D73F03"/>
    <w:rsid w:val="22D8A15B"/>
    <w:rsid w:val="22DE9019"/>
    <w:rsid w:val="22DFFB79"/>
    <w:rsid w:val="22E2701A"/>
    <w:rsid w:val="22EBAEFA"/>
    <w:rsid w:val="22EC45B9"/>
    <w:rsid w:val="22ED47C0"/>
    <w:rsid w:val="22EFFD92"/>
    <w:rsid w:val="22F2E82B"/>
    <w:rsid w:val="22F36BC4"/>
    <w:rsid w:val="22F37A98"/>
    <w:rsid w:val="22F3BCA3"/>
    <w:rsid w:val="22F4E2D6"/>
    <w:rsid w:val="22F9AF48"/>
    <w:rsid w:val="22F9B821"/>
    <w:rsid w:val="23009CB2"/>
    <w:rsid w:val="2301EAFD"/>
    <w:rsid w:val="23053353"/>
    <w:rsid w:val="23087F9E"/>
    <w:rsid w:val="23092D4A"/>
    <w:rsid w:val="230A0566"/>
    <w:rsid w:val="230B091C"/>
    <w:rsid w:val="230BD099"/>
    <w:rsid w:val="230F2704"/>
    <w:rsid w:val="230FCE53"/>
    <w:rsid w:val="23106686"/>
    <w:rsid w:val="2311FD35"/>
    <w:rsid w:val="231555E9"/>
    <w:rsid w:val="231A5A3B"/>
    <w:rsid w:val="231D8BE0"/>
    <w:rsid w:val="231DA493"/>
    <w:rsid w:val="231EC053"/>
    <w:rsid w:val="231F0B23"/>
    <w:rsid w:val="2320B4FB"/>
    <w:rsid w:val="23212B85"/>
    <w:rsid w:val="2321FA76"/>
    <w:rsid w:val="232A4642"/>
    <w:rsid w:val="232A6496"/>
    <w:rsid w:val="232D55A5"/>
    <w:rsid w:val="2331323D"/>
    <w:rsid w:val="23388ECD"/>
    <w:rsid w:val="234054E6"/>
    <w:rsid w:val="2346E36F"/>
    <w:rsid w:val="234B39D3"/>
    <w:rsid w:val="234BC0B4"/>
    <w:rsid w:val="235172D0"/>
    <w:rsid w:val="235284EF"/>
    <w:rsid w:val="235346B1"/>
    <w:rsid w:val="235435BA"/>
    <w:rsid w:val="23547763"/>
    <w:rsid w:val="23565B08"/>
    <w:rsid w:val="23569504"/>
    <w:rsid w:val="235C6BF8"/>
    <w:rsid w:val="235D580D"/>
    <w:rsid w:val="2360E0C4"/>
    <w:rsid w:val="236415D0"/>
    <w:rsid w:val="2365F90F"/>
    <w:rsid w:val="23698847"/>
    <w:rsid w:val="23706610"/>
    <w:rsid w:val="2375D869"/>
    <w:rsid w:val="23799FC7"/>
    <w:rsid w:val="237D6E98"/>
    <w:rsid w:val="237F88C6"/>
    <w:rsid w:val="238089D6"/>
    <w:rsid w:val="2381C119"/>
    <w:rsid w:val="2385AA9B"/>
    <w:rsid w:val="238CAC2F"/>
    <w:rsid w:val="238E49E2"/>
    <w:rsid w:val="238EE667"/>
    <w:rsid w:val="238FF313"/>
    <w:rsid w:val="239008AB"/>
    <w:rsid w:val="23906EFC"/>
    <w:rsid w:val="239C546F"/>
    <w:rsid w:val="23A0FF36"/>
    <w:rsid w:val="23A11A07"/>
    <w:rsid w:val="23A21BA1"/>
    <w:rsid w:val="23A230E7"/>
    <w:rsid w:val="23A45155"/>
    <w:rsid w:val="23A4A701"/>
    <w:rsid w:val="23A5199B"/>
    <w:rsid w:val="23A56638"/>
    <w:rsid w:val="23AA6906"/>
    <w:rsid w:val="23AD9B2F"/>
    <w:rsid w:val="23AF4FE2"/>
    <w:rsid w:val="23B1836A"/>
    <w:rsid w:val="23C2E4AD"/>
    <w:rsid w:val="23C55DE7"/>
    <w:rsid w:val="23C6C601"/>
    <w:rsid w:val="23C6D0C6"/>
    <w:rsid w:val="23C7D4EA"/>
    <w:rsid w:val="23CB5F5F"/>
    <w:rsid w:val="23CEA719"/>
    <w:rsid w:val="23D2BBC2"/>
    <w:rsid w:val="23D51BB1"/>
    <w:rsid w:val="23DC3817"/>
    <w:rsid w:val="23DDCAD4"/>
    <w:rsid w:val="23DFA49B"/>
    <w:rsid w:val="23E10EE3"/>
    <w:rsid w:val="23E152CA"/>
    <w:rsid w:val="23E604B0"/>
    <w:rsid w:val="23E80E89"/>
    <w:rsid w:val="23E9048D"/>
    <w:rsid w:val="23EABB58"/>
    <w:rsid w:val="23EB45DA"/>
    <w:rsid w:val="23F00163"/>
    <w:rsid w:val="23F1E48A"/>
    <w:rsid w:val="23F8FCE9"/>
    <w:rsid w:val="23F99A9C"/>
    <w:rsid w:val="23FC18FB"/>
    <w:rsid w:val="23FDA969"/>
    <w:rsid w:val="23FECA23"/>
    <w:rsid w:val="2404E7C2"/>
    <w:rsid w:val="24060D47"/>
    <w:rsid w:val="240A4134"/>
    <w:rsid w:val="240C56D4"/>
    <w:rsid w:val="24101FA0"/>
    <w:rsid w:val="24108C61"/>
    <w:rsid w:val="24113078"/>
    <w:rsid w:val="24192FE6"/>
    <w:rsid w:val="241C1D9F"/>
    <w:rsid w:val="241C1EF8"/>
    <w:rsid w:val="241C79FE"/>
    <w:rsid w:val="241D2886"/>
    <w:rsid w:val="241D8130"/>
    <w:rsid w:val="2424EF6B"/>
    <w:rsid w:val="24251C9B"/>
    <w:rsid w:val="242643B7"/>
    <w:rsid w:val="2426F7E3"/>
    <w:rsid w:val="242BEEB8"/>
    <w:rsid w:val="242F4E35"/>
    <w:rsid w:val="243603D2"/>
    <w:rsid w:val="243B4567"/>
    <w:rsid w:val="243D7AAF"/>
    <w:rsid w:val="243F7906"/>
    <w:rsid w:val="2440B11D"/>
    <w:rsid w:val="24416554"/>
    <w:rsid w:val="2442292A"/>
    <w:rsid w:val="24440929"/>
    <w:rsid w:val="2445B294"/>
    <w:rsid w:val="2445B4DC"/>
    <w:rsid w:val="244817FB"/>
    <w:rsid w:val="244AFA63"/>
    <w:rsid w:val="245470E6"/>
    <w:rsid w:val="245F2F03"/>
    <w:rsid w:val="245FEDDE"/>
    <w:rsid w:val="2462BF74"/>
    <w:rsid w:val="2462D2F4"/>
    <w:rsid w:val="24631B40"/>
    <w:rsid w:val="246766C7"/>
    <w:rsid w:val="246A2056"/>
    <w:rsid w:val="246D4FDD"/>
    <w:rsid w:val="2470A221"/>
    <w:rsid w:val="247144C9"/>
    <w:rsid w:val="24778508"/>
    <w:rsid w:val="2479C8A2"/>
    <w:rsid w:val="247A3A59"/>
    <w:rsid w:val="2481C860"/>
    <w:rsid w:val="24820F3F"/>
    <w:rsid w:val="248291B0"/>
    <w:rsid w:val="2482980E"/>
    <w:rsid w:val="2484C6B6"/>
    <w:rsid w:val="24852CF7"/>
    <w:rsid w:val="248602AF"/>
    <w:rsid w:val="248616DE"/>
    <w:rsid w:val="24876A6B"/>
    <w:rsid w:val="248AFEE2"/>
    <w:rsid w:val="248BD1E5"/>
    <w:rsid w:val="248ED693"/>
    <w:rsid w:val="24923249"/>
    <w:rsid w:val="2493930F"/>
    <w:rsid w:val="249AA460"/>
    <w:rsid w:val="249DA14A"/>
    <w:rsid w:val="24A232A0"/>
    <w:rsid w:val="24A432BA"/>
    <w:rsid w:val="24A45ED1"/>
    <w:rsid w:val="24AB1448"/>
    <w:rsid w:val="24B59402"/>
    <w:rsid w:val="24B8D938"/>
    <w:rsid w:val="24BFF002"/>
    <w:rsid w:val="24C36B05"/>
    <w:rsid w:val="24C5B513"/>
    <w:rsid w:val="24C833D1"/>
    <w:rsid w:val="24CA174A"/>
    <w:rsid w:val="24CA8E4C"/>
    <w:rsid w:val="24CE7402"/>
    <w:rsid w:val="24D57F79"/>
    <w:rsid w:val="24DB19B4"/>
    <w:rsid w:val="24DD502F"/>
    <w:rsid w:val="24DFE82D"/>
    <w:rsid w:val="24E3B6EE"/>
    <w:rsid w:val="24E3F56B"/>
    <w:rsid w:val="24E47AC2"/>
    <w:rsid w:val="24EBF00E"/>
    <w:rsid w:val="24EC04A0"/>
    <w:rsid w:val="24F047C4"/>
    <w:rsid w:val="24F58B07"/>
    <w:rsid w:val="24F6F49E"/>
    <w:rsid w:val="24FC2D74"/>
    <w:rsid w:val="24FF8015"/>
    <w:rsid w:val="2501ED77"/>
    <w:rsid w:val="250236B9"/>
    <w:rsid w:val="25063BC8"/>
    <w:rsid w:val="250650AF"/>
    <w:rsid w:val="25077C85"/>
    <w:rsid w:val="250B00FB"/>
    <w:rsid w:val="250D9788"/>
    <w:rsid w:val="250E5AE4"/>
    <w:rsid w:val="250EE6E2"/>
    <w:rsid w:val="251014E3"/>
    <w:rsid w:val="251230B8"/>
    <w:rsid w:val="2522E873"/>
    <w:rsid w:val="2522FE87"/>
    <w:rsid w:val="2524EBBD"/>
    <w:rsid w:val="252B2A85"/>
    <w:rsid w:val="252E68CA"/>
    <w:rsid w:val="252EDB61"/>
    <w:rsid w:val="2530CD77"/>
    <w:rsid w:val="2531EF4C"/>
    <w:rsid w:val="2533E121"/>
    <w:rsid w:val="25350196"/>
    <w:rsid w:val="253640EC"/>
    <w:rsid w:val="2536FAAD"/>
    <w:rsid w:val="25373C30"/>
    <w:rsid w:val="2538E054"/>
    <w:rsid w:val="2538FBC1"/>
    <w:rsid w:val="253D83B5"/>
    <w:rsid w:val="253EAC81"/>
    <w:rsid w:val="25400D44"/>
    <w:rsid w:val="25402BB6"/>
    <w:rsid w:val="2540C89B"/>
    <w:rsid w:val="2540E3A9"/>
    <w:rsid w:val="25427BB9"/>
    <w:rsid w:val="25430A14"/>
    <w:rsid w:val="25446937"/>
    <w:rsid w:val="25455438"/>
    <w:rsid w:val="2546D543"/>
    <w:rsid w:val="25476A34"/>
    <w:rsid w:val="25489059"/>
    <w:rsid w:val="254A2871"/>
    <w:rsid w:val="254AF585"/>
    <w:rsid w:val="254DCEB1"/>
    <w:rsid w:val="254EAEB5"/>
    <w:rsid w:val="2552ADC4"/>
    <w:rsid w:val="255410A2"/>
    <w:rsid w:val="2556639C"/>
    <w:rsid w:val="255BBBCA"/>
    <w:rsid w:val="255FDECC"/>
    <w:rsid w:val="25601BBE"/>
    <w:rsid w:val="256037DB"/>
    <w:rsid w:val="25643079"/>
    <w:rsid w:val="2566219E"/>
    <w:rsid w:val="25662D50"/>
    <w:rsid w:val="25679DC6"/>
    <w:rsid w:val="256EFF96"/>
    <w:rsid w:val="256FAA8E"/>
    <w:rsid w:val="25745505"/>
    <w:rsid w:val="25771373"/>
    <w:rsid w:val="257BD4DF"/>
    <w:rsid w:val="257C42A0"/>
    <w:rsid w:val="257E5D5F"/>
    <w:rsid w:val="2580D0E2"/>
    <w:rsid w:val="25811F2C"/>
    <w:rsid w:val="2583B84E"/>
    <w:rsid w:val="2585A7C7"/>
    <w:rsid w:val="25883188"/>
    <w:rsid w:val="258C10F1"/>
    <w:rsid w:val="258D4A4F"/>
    <w:rsid w:val="25904F81"/>
    <w:rsid w:val="259245AC"/>
    <w:rsid w:val="2593EFDD"/>
    <w:rsid w:val="25942B0E"/>
    <w:rsid w:val="259766A2"/>
    <w:rsid w:val="25987AB1"/>
    <w:rsid w:val="25997DE7"/>
    <w:rsid w:val="259B8BB4"/>
    <w:rsid w:val="259E4EA9"/>
    <w:rsid w:val="25A0EAA4"/>
    <w:rsid w:val="25A77AB6"/>
    <w:rsid w:val="25A85ADE"/>
    <w:rsid w:val="25A92AD9"/>
    <w:rsid w:val="25AC4873"/>
    <w:rsid w:val="25AD974F"/>
    <w:rsid w:val="25AFB96C"/>
    <w:rsid w:val="25B26CF8"/>
    <w:rsid w:val="25B599F2"/>
    <w:rsid w:val="25BB573A"/>
    <w:rsid w:val="25BD6209"/>
    <w:rsid w:val="25BD7D32"/>
    <w:rsid w:val="25C4FFC3"/>
    <w:rsid w:val="25C58F6C"/>
    <w:rsid w:val="25C6C4B2"/>
    <w:rsid w:val="25C73A1F"/>
    <w:rsid w:val="25CB9C0D"/>
    <w:rsid w:val="25D5127A"/>
    <w:rsid w:val="25D74011"/>
    <w:rsid w:val="25DC1686"/>
    <w:rsid w:val="25DC1D31"/>
    <w:rsid w:val="25DD4801"/>
    <w:rsid w:val="25DFE8CA"/>
    <w:rsid w:val="25E17F3C"/>
    <w:rsid w:val="25E2A357"/>
    <w:rsid w:val="25E3D64E"/>
    <w:rsid w:val="25E9E741"/>
    <w:rsid w:val="25EB6A62"/>
    <w:rsid w:val="25F03696"/>
    <w:rsid w:val="25F4FA34"/>
    <w:rsid w:val="25FB1B27"/>
    <w:rsid w:val="25FD5C47"/>
    <w:rsid w:val="25FD8DD2"/>
    <w:rsid w:val="260530AF"/>
    <w:rsid w:val="2609765C"/>
    <w:rsid w:val="260B7C86"/>
    <w:rsid w:val="260F347F"/>
    <w:rsid w:val="26130966"/>
    <w:rsid w:val="26173ED2"/>
    <w:rsid w:val="261749B2"/>
    <w:rsid w:val="2617B01E"/>
    <w:rsid w:val="261833D7"/>
    <w:rsid w:val="2618E3F1"/>
    <w:rsid w:val="26194C8E"/>
    <w:rsid w:val="261D9766"/>
    <w:rsid w:val="26232184"/>
    <w:rsid w:val="262960D4"/>
    <w:rsid w:val="263065BD"/>
    <w:rsid w:val="2632E5E6"/>
    <w:rsid w:val="263512BF"/>
    <w:rsid w:val="2636670D"/>
    <w:rsid w:val="263A1798"/>
    <w:rsid w:val="263C1095"/>
    <w:rsid w:val="263D5415"/>
    <w:rsid w:val="264A000B"/>
    <w:rsid w:val="264A56EF"/>
    <w:rsid w:val="264BC7CA"/>
    <w:rsid w:val="264D985F"/>
    <w:rsid w:val="26519C3B"/>
    <w:rsid w:val="2657683E"/>
    <w:rsid w:val="2659B8D2"/>
    <w:rsid w:val="265A619C"/>
    <w:rsid w:val="265AE74D"/>
    <w:rsid w:val="265D753E"/>
    <w:rsid w:val="2662AB34"/>
    <w:rsid w:val="26638663"/>
    <w:rsid w:val="2664DF9E"/>
    <w:rsid w:val="26663720"/>
    <w:rsid w:val="266801CF"/>
    <w:rsid w:val="266C3D80"/>
    <w:rsid w:val="266E2149"/>
    <w:rsid w:val="266EF55C"/>
    <w:rsid w:val="2671505D"/>
    <w:rsid w:val="26757B37"/>
    <w:rsid w:val="2678733E"/>
    <w:rsid w:val="267B2A0B"/>
    <w:rsid w:val="267B5325"/>
    <w:rsid w:val="267D4F5D"/>
    <w:rsid w:val="26806200"/>
    <w:rsid w:val="2686743F"/>
    <w:rsid w:val="268842FF"/>
    <w:rsid w:val="268B899C"/>
    <w:rsid w:val="269049B1"/>
    <w:rsid w:val="2691CD5A"/>
    <w:rsid w:val="2693E62C"/>
    <w:rsid w:val="2695DE86"/>
    <w:rsid w:val="2695F097"/>
    <w:rsid w:val="2696B404"/>
    <w:rsid w:val="269889B2"/>
    <w:rsid w:val="269AB124"/>
    <w:rsid w:val="269CC040"/>
    <w:rsid w:val="269E1CC3"/>
    <w:rsid w:val="269F0316"/>
    <w:rsid w:val="26A08BC7"/>
    <w:rsid w:val="26A2D7CE"/>
    <w:rsid w:val="26A303C8"/>
    <w:rsid w:val="26A6199C"/>
    <w:rsid w:val="26A85429"/>
    <w:rsid w:val="26A8F1FD"/>
    <w:rsid w:val="26A91458"/>
    <w:rsid w:val="26AA8123"/>
    <w:rsid w:val="26AC8155"/>
    <w:rsid w:val="26AD6185"/>
    <w:rsid w:val="26AE850C"/>
    <w:rsid w:val="26B00EF5"/>
    <w:rsid w:val="26B1B437"/>
    <w:rsid w:val="26B408E0"/>
    <w:rsid w:val="26BB72D3"/>
    <w:rsid w:val="26BB7425"/>
    <w:rsid w:val="26BF7787"/>
    <w:rsid w:val="26C141F6"/>
    <w:rsid w:val="26C2D8CA"/>
    <w:rsid w:val="26C901A9"/>
    <w:rsid w:val="26C9C1DC"/>
    <w:rsid w:val="26CCFC79"/>
    <w:rsid w:val="26CF1F05"/>
    <w:rsid w:val="26CFB56B"/>
    <w:rsid w:val="26D32CC2"/>
    <w:rsid w:val="26D9E2B9"/>
    <w:rsid w:val="26DAE4E6"/>
    <w:rsid w:val="26DBE5BE"/>
    <w:rsid w:val="26DC4F63"/>
    <w:rsid w:val="26DDFCBC"/>
    <w:rsid w:val="26E0D015"/>
    <w:rsid w:val="26E29DBF"/>
    <w:rsid w:val="26E2F930"/>
    <w:rsid w:val="26E3D169"/>
    <w:rsid w:val="26E4F81A"/>
    <w:rsid w:val="26E73B99"/>
    <w:rsid w:val="26E7D908"/>
    <w:rsid w:val="26EAAD90"/>
    <w:rsid w:val="26F111B2"/>
    <w:rsid w:val="26F71D6C"/>
    <w:rsid w:val="26FF75AC"/>
    <w:rsid w:val="27001DF2"/>
    <w:rsid w:val="2700B853"/>
    <w:rsid w:val="2702A400"/>
    <w:rsid w:val="2703FAB8"/>
    <w:rsid w:val="27048BCB"/>
    <w:rsid w:val="27049BDD"/>
    <w:rsid w:val="2708667C"/>
    <w:rsid w:val="27094C7B"/>
    <w:rsid w:val="27139B27"/>
    <w:rsid w:val="271502BA"/>
    <w:rsid w:val="2716046B"/>
    <w:rsid w:val="2717CD0D"/>
    <w:rsid w:val="271B92EC"/>
    <w:rsid w:val="271CFF6F"/>
    <w:rsid w:val="271E3A0F"/>
    <w:rsid w:val="271E456A"/>
    <w:rsid w:val="2720B833"/>
    <w:rsid w:val="2729350C"/>
    <w:rsid w:val="272B3AF8"/>
    <w:rsid w:val="272CA98C"/>
    <w:rsid w:val="272D5D0A"/>
    <w:rsid w:val="272D7048"/>
    <w:rsid w:val="272FB574"/>
    <w:rsid w:val="2733AA77"/>
    <w:rsid w:val="27377BFE"/>
    <w:rsid w:val="273EF01D"/>
    <w:rsid w:val="2741A9F4"/>
    <w:rsid w:val="27484955"/>
    <w:rsid w:val="27491501"/>
    <w:rsid w:val="274A9397"/>
    <w:rsid w:val="274D1456"/>
    <w:rsid w:val="274F2E6B"/>
    <w:rsid w:val="2750E409"/>
    <w:rsid w:val="2752FB49"/>
    <w:rsid w:val="27531BDD"/>
    <w:rsid w:val="27540FE2"/>
    <w:rsid w:val="275C2CB6"/>
    <w:rsid w:val="275C5188"/>
    <w:rsid w:val="275E3113"/>
    <w:rsid w:val="275F384C"/>
    <w:rsid w:val="275F5BF8"/>
    <w:rsid w:val="2762E921"/>
    <w:rsid w:val="2763F8E3"/>
    <w:rsid w:val="2769547C"/>
    <w:rsid w:val="276ABCA9"/>
    <w:rsid w:val="276DD674"/>
    <w:rsid w:val="276F62FB"/>
    <w:rsid w:val="277122CC"/>
    <w:rsid w:val="27769FCA"/>
    <w:rsid w:val="27782939"/>
    <w:rsid w:val="277906DD"/>
    <w:rsid w:val="277D34B1"/>
    <w:rsid w:val="277F1D12"/>
    <w:rsid w:val="27810C07"/>
    <w:rsid w:val="2785522E"/>
    <w:rsid w:val="278E1FAC"/>
    <w:rsid w:val="278FAA07"/>
    <w:rsid w:val="2794B54B"/>
    <w:rsid w:val="27961412"/>
    <w:rsid w:val="27971990"/>
    <w:rsid w:val="279C49E1"/>
    <w:rsid w:val="279F8C7D"/>
    <w:rsid w:val="27A06B86"/>
    <w:rsid w:val="27A2FD12"/>
    <w:rsid w:val="27A80E14"/>
    <w:rsid w:val="27A8A517"/>
    <w:rsid w:val="27ADC80A"/>
    <w:rsid w:val="27B09F0B"/>
    <w:rsid w:val="27B3A5CC"/>
    <w:rsid w:val="27B5DE46"/>
    <w:rsid w:val="27B7D48C"/>
    <w:rsid w:val="27B819C5"/>
    <w:rsid w:val="27B83928"/>
    <w:rsid w:val="27BBAA9D"/>
    <w:rsid w:val="27BCF139"/>
    <w:rsid w:val="27C151C1"/>
    <w:rsid w:val="27C28FA3"/>
    <w:rsid w:val="27C82163"/>
    <w:rsid w:val="27CE7DC4"/>
    <w:rsid w:val="27CF2152"/>
    <w:rsid w:val="27CFDCF3"/>
    <w:rsid w:val="27D38E14"/>
    <w:rsid w:val="27D5D5C6"/>
    <w:rsid w:val="27D67CAD"/>
    <w:rsid w:val="27DA4A17"/>
    <w:rsid w:val="27E14E49"/>
    <w:rsid w:val="27E2F0DA"/>
    <w:rsid w:val="27E3020D"/>
    <w:rsid w:val="27E8D903"/>
    <w:rsid w:val="27E90B63"/>
    <w:rsid w:val="27EEBAC3"/>
    <w:rsid w:val="27F1A0A4"/>
    <w:rsid w:val="27F27692"/>
    <w:rsid w:val="27F3D83D"/>
    <w:rsid w:val="27FBA012"/>
    <w:rsid w:val="27FE874F"/>
    <w:rsid w:val="280246EE"/>
    <w:rsid w:val="28091B1D"/>
    <w:rsid w:val="2809CAE0"/>
    <w:rsid w:val="280DA3A3"/>
    <w:rsid w:val="28121E5B"/>
    <w:rsid w:val="28148A5A"/>
    <w:rsid w:val="28153F94"/>
    <w:rsid w:val="28155812"/>
    <w:rsid w:val="2819B8F6"/>
    <w:rsid w:val="281B6EC8"/>
    <w:rsid w:val="282335B5"/>
    <w:rsid w:val="282B9705"/>
    <w:rsid w:val="282C0FF6"/>
    <w:rsid w:val="2834899B"/>
    <w:rsid w:val="2834CA4C"/>
    <w:rsid w:val="28381979"/>
    <w:rsid w:val="283D5BE8"/>
    <w:rsid w:val="283F3291"/>
    <w:rsid w:val="28420D81"/>
    <w:rsid w:val="28425E89"/>
    <w:rsid w:val="28445CF1"/>
    <w:rsid w:val="2845E660"/>
    <w:rsid w:val="2846824F"/>
    <w:rsid w:val="284B057E"/>
    <w:rsid w:val="284BE234"/>
    <w:rsid w:val="284E2A16"/>
    <w:rsid w:val="285757E7"/>
    <w:rsid w:val="285768FC"/>
    <w:rsid w:val="2857A2BE"/>
    <w:rsid w:val="2857B14C"/>
    <w:rsid w:val="285846EE"/>
    <w:rsid w:val="2859784C"/>
    <w:rsid w:val="285D7016"/>
    <w:rsid w:val="28605D2C"/>
    <w:rsid w:val="28608F61"/>
    <w:rsid w:val="2863FFBD"/>
    <w:rsid w:val="2864F57A"/>
    <w:rsid w:val="28651FE8"/>
    <w:rsid w:val="2866465B"/>
    <w:rsid w:val="2875B864"/>
    <w:rsid w:val="287EEC73"/>
    <w:rsid w:val="287F5CAA"/>
    <w:rsid w:val="28815ADD"/>
    <w:rsid w:val="2882A369"/>
    <w:rsid w:val="28847181"/>
    <w:rsid w:val="2888C287"/>
    <w:rsid w:val="288A6573"/>
    <w:rsid w:val="288AA76A"/>
    <w:rsid w:val="288C4512"/>
    <w:rsid w:val="288C8D49"/>
    <w:rsid w:val="288F3D60"/>
    <w:rsid w:val="2893EEE0"/>
    <w:rsid w:val="2895840B"/>
    <w:rsid w:val="2895C4E1"/>
    <w:rsid w:val="289C5F5B"/>
    <w:rsid w:val="289E5799"/>
    <w:rsid w:val="289F4CB4"/>
    <w:rsid w:val="28A0C5DF"/>
    <w:rsid w:val="28A1C7F9"/>
    <w:rsid w:val="28A9F43A"/>
    <w:rsid w:val="28AB463E"/>
    <w:rsid w:val="28ACFCB1"/>
    <w:rsid w:val="28AD562F"/>
    <w:rsid w:val="28AD6274"/>
    <w:rsid w:val="28ADF4E9"/>
    <w:rsid w:val="28B6B075"/>
    <w:rsid w:val="28B778DC"/>
    <w:rsid w:val="28B9135E"/>
    <w:rsid w:val="28BA0918"/>
    <w:rsid w:val="28BA3554"/>
    <w:rsid w:val="28BE5B60"/>
    <w:rsid w:val="28BECFEB"/>
    <w:rsid w:val="28BFCA3A"/>
    <w:rsid w:val="28C0EF39"/>
    <w:rsid w:val="28C3B46F"/>
    <w:rsid w:val="28C46426"/>
    <w:rsid w:val="28C6B596"/>
    <w:rsid w:val="28C70EA2"/>
    <w:rsid w:val="28CC87F0"/>
    <w:rsid w:val="28CD0BBF"/>
    <w:rsid w:val="28D5E4FF"/>
    <w:rsid w:val="28DBC74B"/>
    <w:rsid w:val="28DC71C3"/>
    <w:rsid w:val="28DE3EFC"/>
    <w:rsid w:val="28E155AC"/>
    <w:rsid w:val="28E3A540"/>
    <w:rsid w:val="28E60CF2"/>
    <w:rsid w:val="28EAA536"/>
    <w:rsid w:val="28EDEC42"/>
    <w:rsid w:val="28F06F44"/>
    <w:rsid w:val="28F30B8E"/>
    <w:rsid w:val="28F33453"/>
    <w:rsid w:val="28F6D653"/>
    <w:rsid w:val="28F7CF18"/>
    <w:rsid w:val="28F9124E"/>
    <w:rsid w:val="28F9DA2F"/>
    <w:rsid w:val="28FA03FC"/>
    <w:rsid w:val="28FADC74"/>
    <w:rsid w:val="290029F8"/>
    <w:rsid w:val="29018CB4"/>
    <w:rsid w:val="290602C1"/>
    <w:rsid w:val="2906E355"/>
    <w:rsid w:val="290ACE72"/>
    <w:rsid w:val="290B3D26"/>
    <w:rsid w:val="290E26B9"/>
    <w:rsid w:val="2916DEE6"/>
    <w:rsid w:val="29186BE4"/>
    <w:rsid w:val="291A649F"/>
    <w:rsid w:val="2920B322"/>
    <w:rsid w:val="2922ABD2"/>
    <w:rsid w:val="2922FE6E"/>
    <w:rsid w:val="29256904"/>
    <w:rsid w:val="292883A7"/>
    <w:rsid w:val="29289908"/>
    <w:rsid w:val="2928E701"/>
    <w:rsid w:val="292958E3"/>
    <w:rsid w:val="292C6946"/>
    <w:rsid w:val="292CD5C3"/>
    <w:rsid w:val="2930E5C0"/>
    <w:rsid w:val="293350B3"/>
    <w:rsid w:val="29347EAA"/>
    <w:rsid w:val="29368D2A"/>
    <w:rsid w:val="29369949"/>
    <w:rsid w:val="2937108F"/>
    <w:rsid w:val="2937F3CE"/>
    <w:rsid w:val="293A2773"/>
    <w:rsid w:val="293C0756"/>
    <w:rsid w:val="293CD171"/>
    <w:rsid w:val="2944B71E"/>
    <w:rsid w:val="29484E42"/>
    <w:rsid w:val="29493DB6"/>
    <w:rsid w:val="29499C46"/>
    <w:rsid w:val="294B18BF"/>
    <w:rsid w:val="294DCD23"/>
    <w:rsid w:val="294E821C"/>
    <w:rsid w:val="294F97A8"/>
    <w:rsid w:val="294FCFF9"/>
    <w:rsid w:val="2952AC1E"/>
    <w:rsid w:val="29576583"/>
    <w:rsid w:val="2957C817"/>
    <w:rsid w:val="295E143A"/>
    <w:rsid w:val="295EDD74"/>
    <w:rsid w:val="2960EE5A"/>
    <w:rsid w:val="29643943"/>
    <w:rsid w:val="29646E8A"/>
    <w:rsid w:val="296984D7"/>
    <w:rsid w:val="296C9D1B"/>
    <w:rsid w:val="296CE311"/>
    <w:rsid w:val="296CF805"/>
    <w:rsid w:val="297052A8"/>
    <w:rsid w:val="2970D9EA"/>
    <w:rsid w:val="2972E25E"/>
    <w:rsid w:val="2973FAFC"/>
    <w:rsid w:val="2974E8D0"/>
    <w:rsid w:val="29773DB0"/>
    <w:rsid w:val="297D464C"/>
    <w:rsid w:val="29817C28"/>
    <w:rsid w:val="29824E6C"/>
    <w:rsid w:val="2984A140"/>
    <w:rsid w:val="2985718E"/>
    <w:rsid w:val="298591F6"/>
    <w:rsid w:val="29866914"/>
    <w:rsid w:val="2989FAA9"/>
    <w:rsid w:val="298D4E7F"/>
    <w:rsid w:val="298FB92B"/>
    <w:rsid w:val="2991509F"/>
    <w:rsid w:val="29939035"/>
    <w:rsid w:val="29967FD1"/>
    <w:rsid w:val="299C70CA"/>
    <w:rsid w:val="29A0E4FC"/>
    <w:rsid w:val="29A3D965"/>
    <w:rsid w:val="29A4A18A"/>
    <w:rsid w:val="29AEAA1E"/>
    <w:rsid w:val="29B46831"/>
    <w:rsid w:val="29B815AA"/>
    <w:rsid w:val="29B8BD51"/>
    <w:rsid w:val="29B95F2E"/>
    <w:rsid w:val="29B9AC33"/>
    <w:rsid w:val="29BB03AC"/>
    <w:rsid w:val="29BD4EFA"/>
    <w:rsid w:val="29BE2CB0"/>
    <w:rsid w:val="29C3938E"/>
    <w:rsid w:val="29C4B93C"/>
    <w:rsid w:val="29C5CF5D"/>
    <w:rsid w:val="29C757D4"/>
    <w:rsid w:val="29CA2A42"/>
    <w:rsid w:val="29D08614"/>
    <w:rsid w:val="29D170C7"/>
    <w:rsid w:val="29D41684"/>
    <w:rsid w:val="29D8EE35"/>
    <w:rsid w:val="29DAA90A"/>
    <w:rsid w:val="29DB4C15"/>
    <w:rsid w:val="29DDDE6A"/>
    <w:rsid w:val="29DF69C4"/>
    <w:rsid w:val="29E00171"/>
    <w:rsid w:val="29E131DB"/>
    <w:rsid w:val="29E17D33"/>
    <w:rsid w:val="29E995E6"/>
    <w:rsid w:val="29EA6CC9"/>
    <w:rsid w:val="29EB815A"/>
    <w:rsid w:val="29F0F210"/>
    <w:rsid w:val="29F459A4"/>
    <w:rsid w:val="29F4D23F"/>
    <w:rsid w:val="29F94869"/>
    <w:rsid w:val="29FCF7D6"/>
    <w:rsid w:val="29FF2289"/>
    <w:rsid w:val="29FF3939"/>
    <w:rsid w:val="2A0124BC"/>
    <w:rsid w:val="2A064CB4"/>
    <w:rsid w:val="2A08813B"/>
    <w:rsid w:val="2A130317"/>
    <w:rsid w:val="2A1352CF"/>
    <w:rsid w:val="2A1ACBD5"/>
    <w:rsid w:val="2A1C6E33"/>
    <w:rsid w:val="2A2276E8"/>
    <w:rsid w:val="2A250942"/>
    <w:rsid w:val="2A252108"/>
    <w:rsid w:val="2A25D401"/>
    <w:rsid w:val="2A2AA94E"/>
    <w:rsid w:val="2A2CCD6B"/>
    <w:rsid w:val="2A2D8FD7"/>
    <w:rsid w:val="2A2E2ECF"/>
    <w:rsid w:val="2A364B2A"/>
    <w:rsid w:val="2A366F0D"/>
    <w:rsid w:val="2A3C43D8"/>
    <w:rsid w:val="2A3DE22E"/>
    <w:rsid w:val="2A414782"/>
    <w:rsid w:val="2A41BC32"/>
    <w:rsid w:val="2A426E2D"/>
    <w:rsid w:val="2A47E945"/>
    <w:rsid w:val="2A488B1A"/>
    <w:rsid w:val="2A491C14"/>
    <w:rsid w:val="2A4D8AF2"/>
    <w:rsid w:val="2A4E761E"/>
    <w:rsid w:val="2A4EA288"/>
    <w:rsid w:val="2A4FBC88"/>
    <w:rsid w:val="2A505BDE"/>
    <w:rsid w:val="2A518F5B"/>
    <w:rsid w:val="2A53AA8D"/>
    <w:rsid w:val="2A58EA0F"/>
    <w:rsid w:val="2A5976B9"/>
    <w:rsid w:val="2A5CE9E6"/>
    <w:rsid w:val="2A5E04A2"/>
    <w:rsid w:val="2A604902"/>
    <w:rsid w:val="2A60DE23"/>
    <w:rsid w:val="2A64BDFF"/>
    <w:rsid w:val="2A65BD7D"/>
    <w:rsid w:val="2A686621"/>
    <w:rsid w:val="2A69325A"/>
    <w:rsid w:val="2A6C5577"/>
    <w:rsid w:val="2A6EE131"/>
    <w:rsid w:val="2A72F268"/>
    <w:rsid w:val="2A733944"/>
    <w:rsid w:val="2A74DFE1"/>
    <w:rsid w:val="2A755FE8"/>
    <w:rsid w:val="2A7EAFD1"/>
    <w:rsid w:val="2A80C28F"/>
    <w:rsid w:val="2A843935"/>
    <w:rsid w:val="2A881448"/>
    <w:rsid w:val="2A884CEC"/>
    <w:rsid w:val="2A8908C0"/>
    <w:rsid w:val="2A8B6DE9"/>
    <w:rsid w:val="2A8CF75D"/>
    <w:rsid w:val="2A8D9EAF"/>
    <w:rsid w:val="2A9238F1"/>
    <w:rsid w:val="2A93D482"/>
    <w:rsid w:val="2A95AFA7"/>
    <w:rsid w:val="2A96EA76"/>
    <w:rsid w:val="2A973B77"/>
    <w:rsid w:val="2A97980A"/>
    <w:rsid w:val="2A9B8089"/>
    <w:rsid w:val="2A9F04DF"/>
    <w:rsid w:val="2AA178A5"/>
    <w:rsid w:val="2AA18BD3"/>
    <w:rsid w:val="2AA264E7"/>
    <w:rsid w:val="2AA2ECFE"/>
    <w:rsid w:val="2AA52000"/>
    <w:rsid w:val="2AAB92E4"/>
    <w:rsid w:val="2AACC319"/>
    <w:rsid w:val="2AAD4438"/>
    <w:rsid w:val="2AAE6853"/>
    <w:rsid w:val="2AB24CF0"/>
    <w:rsid w:val="2AB3C19A"/>
    <w:rsid w:val="2AB6501C"/>
    <w:rsid w:val="2ABCC7DA"/>
    <w:rsid w:val="2ABCE05D"/>
    <w:rsid w:val="2ABD8433"/>
    <w:rsid w:val="2ABF31A7"/>
    <w:rsid w:val="2AC0A9EA"/>
    <w:rsid w:val="2AC374FF"/>
    <w:rsid w:val="2AC4B762"/>
    <w:rsid w:val="2AC9310F"/>
    <w:rsid w:val="2AC9AAA7"/>
    <w:rsid w:val="2ACAAE71"/>
    <w:rsid w:val="2ACC44A0"/>
    <w:rsid w:val="2ACC4B5C"/>
    <w:rsid w:val="2ACD5BB2"/>
    <w:rsid w:val="2ACE02B3"/>
    <w:rsid w:val="2ACF8ADA"/>
    <w:rsid w:val="2ACFEC85"/>
    <w:rsid w:val="2AD8528A"/>
    <w:rsid w:val="2ADD4B78"/>
    <w:rsid w:val="2AE0C3E0"/>
    <w:rsid w:val="2AE252F9"/>
    <w:rsid w:val="2AE29E13"/>
    <w:rsid w:val="2AE525DD"/>
    <w:rsid w:val="2AE617A1"/>
    <w:rsid w:val="2AE93830"/>
    <w:rsid w:val="2AEC1593"/>
    <w:rsid w:val="2AF022FD"/>
    <w:rsid w:val="2AF0B5CA"/>
    <w:rsid w:val="2AF2747C"/>
    <w:rsid w:val="2AF32E89"/>
    <w:rsid w:val="2AF496CB"/>
    <w:rsid w:val="2AF80074"/>
    <w:rsid w:val="2AF911F3"/>
    <w:rsid w:val="2AFB6472"/>
    <w:rsid w:val="2AFE5FC1"/>
    <w:rsid w:val="2AFFE7D4"/>
    <w:rsid w:val="2B0751EF"/>
    <w:rsid w:val="2B08AB14"/>
    <w:rsid w:val="2B092319"/>
    <w:rsid w:val="2B097D16"/>
    <w:rsid w:val="2B0A14A0"/>
    <w:rsid w:val="2B0A6417"/>
    <w:rsid w:val="2B0EBC61"/>
    <w:rsid w:val="2B0F5D73"/>
    <w:rsid w:val="2B13281D"/>
    <w:rsid w:val="2B1353DC"/>
    <w:rsid w:val="2B13FC37"/>
    <w:rsid w:val="2B1710FB"/>
    <w:rsid w:val="2B179BDE"/>
    <w:rsid w:val="2B17AC81"/>
    <w:rsid w:val="2B1BFF72"/>
    <w:rsid w:val="2B1E1300"/>
    <w:rsid w:val="2B1FADFC"/>
    <w:rsid w:val="2B23149A"/>
    <w:rsid w:val="2B2651EF"/>
    <w:rsid w:val="2B2A5480"/>
    <w:rsid w:val="2B2B2DDE"/>
    <w:rsid w:val="2B2B7189"/>
    <w:rsid w:val="2B2C3459"/>
    <w:rsid w:val="2B33B641"/>
    <w:rsid w:val="2B341C76"/>
    <w:rsid w:val="2B347794"/>
    <w:rsid w:val="2B357B60"/>
    <w:rsid w:val="2B363955"/>
    <w:rsid w:val="2B3BB7DC"/>
    <w:rsid w:val="2B3DF48F"/>
    <w:rsid w:val="2B3FFBFE"/>
    <w:rsid w:val="2B425E30"/>
    <w:rsid w:val="2B433B30"/>
    <w:rsid w:val="2B49E780"/>
    <w:rsid w:val="2B4AD217"/>
    <w:rsid w:val="2B4CF59F"/>
    <w:rsid w:val="2B4EEEBF"/>
    <w:rsid w:val="2B51ED44"/>
    <w:rsid w:val="2B55519F"/>
    <w:rsid w:val="2B571A4F"/>
    <w:rsid w:val="2B5C66F3"/>
    <w:rsid w:val="2B5F8948"/>
    <w:rsid w:val="2B5FABC8"/>
    <w:rsid w:val="2B605952"/>
    <w:rsid w:val="2B60B872"/>
    <w:rsid w:val="2B6244EF"/>
    <w:rsid w:val="2B6504AE"/>
    <w:rsid w:val="2B652B0A"/>
    <w:rsid w:val="2B67A520"/>
    <w:rsid w:val="2B6A1319"/>
    <w:rsid w:val="2B6C5D2E"/>
    <w:rsid w:val="2B72386C"/>
    <w:rsid w:val="2B7284E9"/>
    <w:rsid w:val="2B78FF82"/>
    <w:rsid w:val="2B79C132"/>
    <w:rsid w:val="2B7ABB97"/>
    <w:rsid w:val="2B7E1493"/>
    <w:rsid w:val="2B7F1540"/>
    <w:rsid w:val="2B7FB50F"/>
    <w:rsid w:val="2B816370"/>
    <w:rsid w:val="2B89625F"/>
    <w:rsid w:val="2B8A004D"/>
    <w:rsid w:val="2B8A813A"/>
    <w:rsid w:val="2B8CE001"/>
    <w:rsid w:val="2B8F4488"/>
    <w:rsid w:val="2B939621"/>
    <w:rsid w:val="2B990B98"/>
    <w:rsid w:val="2BA2921E"/>
    <w:rsid w:val="2BA4BCE6"/>
    <w:rsid w:val="2BA9CFB7"/>
    <w:rsid w:val="2BAF1508"/>
    <w:rsid w:val="2BAF4D10"/>
    <w:rsid w:val="2BB3A275"/>
    <w:rsid w:val="2BB8FA5B"/>
    <w:rsid w:val="2BB917EE"/>
    <w:rsid w:val="2BB9432F"/>
    <w:rsid w:val="2BBFC98A"/>
    <w:rsid w:val="2BC0B2D7"/>
    <w:rsid w:val="2BC379C1"/>
    <w:rsid w:val="2BC747AE"/>
    <w:rsid w:val="2BC90B25"/>
    <w:rsid w:val="2BCA5FDB"/>
    <w:rsid w:val="2BCF0F65"/>
    <w:rsid w:val="2BD4FE72"/>
    <w:rsid w:val="2BD684B2"/>
    <w:rsid w:val="2BD9C6AE"/>
    <w:rsid w:val="2BDC22E3"/>
    <w:rsid w:val="2BDE1C8F"/>
    <w:rsid w:val="2BE0B300"/>
    <w:rsid w:val="2BE2B470"/>
    <w:rsid w:val="2BE63E2A"/>
    <w:rsid w:val="2BE66B06"/>
    <w:rsid w:val="2BE74772"/>
    <w:rsid w:val="2BE8B17C"/>
    <w:rsid w:val="2BED30EB"/>
    <w:rsid w:val="2BEEDF4E"/>
    <w:rsid w:val="2BF37224"/>
    <w:rsid w:val="2BF4A0B0"/>
    <w:rsid w:val="2BF62A17"/>
    <w:rsid w:val="2BFABA38"/>
    <w:rsid w:val="2BFE428E"/>
    <w:rsid w:val="2BFF849C"/>
    <w:rsid w:val="2BFFFD93"/>
    <w:rsid w:val="2BFFFDFF"/>
    <w:rsid w:val="2C07C65D"/>
    <w:rsid w:val="2C0D4DEC"/>
    <w:rsid w:val="2C0FA89C"/>
    <w:rsid w:val="2C0FAD70"/>
    <w:rsid w:val="2C1044C7"/>
    <w:rsid w:val="2C184CB4"/>
    <w:rsid w:val="2C22267A"/>
    <w:rsid w:val="2C274DAD"/>
    <w:rsid w:val="2C2A0BC7"/>
    <w:rsid w:val="2C2ABC02"/>
    <w:rsid w:val="2C2C5204"/>
    <w:rsid w:val="2C2C5A5E"/>
    <w:rsid w:val="2C2C6342"/>
    <w:rsid w:val="2C2CD72D"/>
    <w:rsid w:val="2C2EA8C1"/>
    <w:rsid w:val="2C327D36"/>
    <w:rsid w:val="2C3C7FCE"/>
    <w:rsid w:val="2C3E38E9"/>
    <w:rsid w:val="2C3FB5F2"/>
    <w:rsid w:val="2C437D61"/>
    <w:rsid w:val="2C45FE73"/>
    <w:rsid w:val="2C483D65"/>
    <w:rsid w:val="2C4A74E4"/>
    <w:rsid w:val="2C4AB075"/>
    <w:rsid w:val="2C4B3CE5"/>
    <w:rsid w:val="2C4C9010"/>
    <w:rsid w:val="2C4EE786"/>
    <w:rsid w:val="2C51979B"/>
    <w:rsid w:val="2C545AE2"/>
    <w:rsid w:val="2C549940"/>
    <w:rsid w:val="2C5841AF"/>
    <w:rsid w:val="2C5AD3C3"/>
    <w:rsid w:val="2C5B3DF1"/>
    <w:rsid w:val="2C5B9732"/>
    <w:rsid w:val="2C62D94E"/>
    <w:rsid w:val="2C64EE14"/>
    <w:rsid w:val="2C66C30F"/>
    <w:rsid w:val="2C6931D5"/>
    <w:rsid w:val="2C6B75BC"/>
    <w:rsid w:val="2C6F3FCB"/>
    <w:rsid w:val="2C72E934"/>
    <w:rsid w:val="2C77DA11"/>
    <w:rsid w:val="2C79B865"/>
    <w:rsid w:val="2C7A5628"/>
    <w:rsid w:val="2C7BC510"/>
    <w:rsid w:val="2C7C8757"/>
    <w:rsid w:val="2C7D20F7"/>
    <w:rsid w:val="2C84EA41"/>
    <w:rsid w:val="2C86FAF1"/>
    <w:rsid w:val="2C87D680"/>
    <w:rsid w:val="2C8C0D4B"/>
    <w:rsid w:val="2C8D5AD9"/>
    <w:rsid w:val="2C8D693B"/>
    <w:rsid w:val="2C9186D9"/>
    <w:rsid w:val="2C93D483"/>
    <w:rsid w:val="2C959CC3"/>
    <w:rsid w:val="2C961666"/>
    <w:rsid w:val="2C9AEC43"/>
    <w:rsid w:val="2C9DA774"/>
    <w:rsid w:val="2CA00FA6"/>
    <w:rsid w:val="2CA6B7C0"/>
    <w:rsid w:val="2CA7F6F7"/>
    <w:rsid w:val="2CACE8CA"/>
    <w:rsid w:val="2CAD7E8B"/>
    <w:rsid w:val="2CB2B920"/>
    <w:rsid w:val="2CB671D5"/>
    <w:rsid w:val="2CB80742"/>
    <w:rsid w:val="2CB90A74"/>
    <w:rsid w:val="2CB998D1"/>
    <w:rsid w:val="2CBB7BEB"/>
    <w:rsid w:val="2CBD7112"/>
    <w:rsid w:val="2CBE6F66"/>
    <w:rsid w:val="2CC01BB8"/>
    <w:rsid w:val="2CC30CBD"/>
    <w:rsid w:val="2CCA3C15"/>
    <w:rsid w:val="2CCEF9B3"/>
    <w:rsid w:val="2CD4EB97"/>
    <w:rsid w:val="2CDAE6D2"/>
    <w:rsid w:val="2CDE79CC"/>
    <w:rsid w:val="2CDFC10B"/>
    <w:rsid w:val="2CE054E5"/>
    <w:rsid w:val="2CE4569C"/>
    <w:rsid w:val="2CE578E8"/>
    <w:rsid w:val="2CE7FDFB"/>
    <w:rsid w:val="2CEDCC99"/>
    <w:rsid w:val="2CEF934D"/>
    <w:rsid w:val="2CF0B962"/>
    <w:rsid w:val="2CF206F4"/>
    <w:rsid w:val="2CF22644"/>
    <w:rsid w:val="2CF4D405"/>
    <w:rsid w:val="2CF5D253"/>
    <w:rsid w:val="2CF69C87"/>
    <w:rsid w:val="2CF6F75B"/>
    <w:rsid w:val="2CF78A30"/>
    <w:rsid w:val="2CF89BDE"/>
    <w:rsid w:val="2CF8B6DD"/>
    <w:rsid w:val="2CFC041F"/>
    <w:rsid w:val="2D017903"/>
    <w:rsid w:val="2D069246"/>
    <w:rsid w:val="2D06CC89"/>
    <w:rsid w:val="2D0B0F18"/>
    <w:rsid w:val="2D0BDE30"/>
    <w:rsid w:val="2D102B56"/>
    <w:rsid w:val="2D110726"/>
    <w:rsid w:val="2D12BE41"/>
    <w:rsid w:val="2D13EB82"/>
    <w:rsid w:val="2D14F628"/>
    <w:rsid w:val="2D1C6875"/>
    <w:rsid w:val="2D1E6C6F"/>
    <w:rsid w:val="2D1F9955"/>
    <w:rsid w:val="2D24E7FC"/>
    <w:rsid w:val="2D257CBA"/>
    <w:rsid w:val="2D2616CB"/>
    <w:rsid w:val="2D2C1B10"/>
    <w:rsid w:val="2D2D5670"/>
    <w:rsid w:val="2D2D9DD5"/>
    <w:rsid w:val="2D31476C"/>
    <w:rsid w:val="2D3201F3"/>
    <w:rsid w:val="2D36685C"/>
    <w:rsid w:val="2D385A4F"/>
    <w:rsid w:val="2D3C58D1"/>
    <w:rsid w:val="2D3C8B77"/>
    <w:rsid w:val="2D40F417"/>
    <w:rsid w:val="2D42FB5C"/>
    <w:rsid w:val="2D443B20"/>
    <w:rsid w:val="2D447DC5"/>
    <w:rsid w:val="2D45E633"/>
    <w:rsid w:val="2D465FF3"/>
    <w:rsid w:val="2D472EFC"/>
    <w:rsid w:val="2D4BDA80"/>
    <w:rsid w:val="2D4C5539"/>
    <w:rsid w:val="2D4D8D9E"/>
    <w:rsid w:val="2D4F03C3"/>
    <w:rsid w:val="2D518534"/>
    <w:rsid w:val="2D543944"/>
    <w:rsid w:val="2D567D5B"/>
    <w:rsid w:val="2D57CBC6"/>
    <w:rsid w:val="2D59B4C9"/>
    <w:rsid w:val="2D59DADF"/>
    <w:rsid w:val="2D5F1158"/>
    <w:rsid w:val="2D613143"/>
    <w:rsid w:val="2D6504C3"/>
    <w:rsid w:val="2D671ACC"/>
    <w:rsid w:val="2D68489A"/>
    <w:rsid w:val="2D6D77F7"/>
    <w:rsid w:val="2D71E684"/>
    <w:rsid w:val="2D733194"/>
    <w:rsid w:val="2D73EF27"/>
    <w:rsid w:val="2D7625F1"/>
    <w:rsid w:val="2D7CD1F6"/>
    <w:rsid w:val="2D7D985D"/>
    <w:rsid w:val="2D7F526C"/>
    <w:rsid w:val="2D7F927B"/>
    <w:rsid w:val="2D86ADD8"/>
    <w:rsid w:val="2D86EDC3"/>
    <w:rsid w:val="2D8D090B"/>
    <w:rsid w:val="2D900A07"/>
    <w:rsid w:val="2D922B9C"/>
    <w:rsid w:val="2D9566DC"/>
    <w:rsid w:val="2D95784E"/>
    <w:rsid w:val="2D99A8E8"/>
    <w:rsid w:val="2D9C5235"/>
    <w:rsid w:val="2D9C7F81"/>
    <w:rsid w:val="2D9D5AB8"/>
    <w:rsid w:val="2D9DD136"/>
    <w:rsid w:val="2D9FA646"/>
    <w:rsid w:val="2DA56238"/>
    <w:rsid w:val="2DA5799D"/>
    <w:rsid w:val="2DA5BB1F"/>
    <w:rsid w:val="2DA73C2A"/>
    <w:rsid w:val="2DA8C8AB"/>
    <w:rsid w:val="2DADD154"/>
    <w:rsid w:val="2DAE257D"/>
    <w:rsid w:val="2DAEC2A4"/>
    <w:rsid w:val="2DAEFDCA"/>
    <w:rsid w:val="2DAF8B58"/>
    <w:rsid w:val="2DAFC8AB"/>
    <w:rsid w:val="2DB22D8F"/>
    <w:rsid w:val="2DB2FA17"/>
    <w:rsid w:val="2DBA66FB"/>
    <w:rsid w:val="2DBE5DB7"/>
    <w:rsid w:val="2DC54411"/>
    <w:rsid w:val="2DC82F6E"/>
    <w:rsid w:val="2DD23E0B"/>
    <w:rsid w:val="2DDA2D24"/>
    <w:rsid w:val="2DDCC250"/>
    <w:rsid w:val="2DE110BD"/>
    <w:rsid w:val="2DE1299A"/>
    <w:rsid w:val="2DE15527"/>
    <w:rsid w:val="2DE5735C"/>
    <w:rsid w:val="2DE850B4"/>
    <w:rsid w:val="2DE99F9B"/>
    <w:rsid w:val="2DEAF4C3"/>
    <w:rsid w:val="2DEE3414"/>
    <w:rsid w:val="2DF2B73F"/>
    <w:rsid w:val="2DF362D6"/>
    <w:rsid w:val="2DF6A1F2"/>
    <w:rsid w:val="2DF6B34B"/>
    <w:rsid w:val="2DF702EC"/>
    <w:rsid w:val="2DF9FBEC"/>
    <w:rsid w:val="2DFE2035"/>
    <w:rsid w:val="2DFF5B61"/>
    <w:rsid w:val="2E0210B0"/>
    <w:rsid w:val="2E0240D7"/>
    <w:rsid w:val="2E036020"/>
    <w:rsid w:val="2E085E46"/>
    <w:rsid w:val="2E08EF53"/>
    <w:rsid w:val="2E0C8B98"/>
    <w:rsid w:val="2E12665C"/>
    <w:rsid w:val="2E16AC79"/>
    <w:rsid w:val="2E17D472"/>
    <w:rsid w:val="2E18C21E"/>
    <w:rsid w:val="2E18D47F"/>
    <w:rsid w:val="2E1B6E5B"/>
    <w:rsid w:val="2E1C4331"/>
    <w:rsid w:val="2E1CA3FE"/>
    <w:rsid w:val="2E1EEBBE"/>
    <w:rsid w:val="2E1F5491"/>
    <w:rsid w:val="2E2303D1"/>
    <w:rsid w:val="2E23B655"/>
    <w:rsid w:val="2E24BBB7"/>
    <w:rsid w:val="2E26CDA1"/>
    <w:rsid w:val="2E2DCBE5"/>
    <w:rsid w:val="2E2F989F"/>
    <w:rsid w:val="2E305EC6"/>
    <w:rsid w:val="2E326A18"/>
    <w:rsid w:val="2E3BF9DB"/>
    <w:rsid w:val="2E3C7A8C"/>
    <w:rsid w:val="2E3D908E"/>
    <w:rsid w:val="2E3DB092"/>
    <w:rsid w:val="2E3EE534"/>
    <w:rsid w:val="2E40CA66"/>
    <w:rsid w:val="2E414A33"/>
    <w:rsid w:val="2E424583"/>
    <w:rsid w:val="2E43E16A"/>
    <w:rsid w:val="2E445A21"/>
    <w:rsid w:val="2E459872"/>
    <w:rsid w:val="2E472CAF"/>
    <w:rsid w:val="2E4C28A3"/>
    <w:rsid w:val="2E4CE5C1"/>
    <w:rsid w:val="2E515144"/>
    <w:rsid w:val="2E568ED6"/>
    <w:rsid w:val="2E5F490D"/>
    <w:rsid w:val="2E5F78D3"/>
    <w:rsid w:val="2E639092"/>
    <w:rsid w:val="2E653539"/>
    <w:rsid w:val="2E66E2FF"/>
    <w:rsid w:val="2E67F7BB"/>
    <w:rsid w:val="2E6826F8"/>
    <w:rsid w:val="2E6A2C0B"/>
    <w:rsid w:val="2E6B7303"/>
    <w:rsid w:val="2E6D3BF3"/>
    <w:rsid w:val="2E6F531D"/>
    <w:rsid w:val="2E6F8D75"/>
    <w:rsid w:val="2E73AC21"/>
    <w:rsid w:val="2E7405C0"/>
    <w:rsid w:val="2E748647"/>
    <w:rsid w:val="2E7553DE"/>
    <w:rsid w:val="2E76084E"/>
    <w:rsid w:val="2E7781BB"/>
    <w:rsid w:val="2E7B7AC5"/>
    <w:rsid w:val="2E7BF301"/>
    <w:rsid w:val="2E7C3668"/>
    <w:rsid w:val="2E7E90D0"/>
    <w:rsid w:val="2E7EC40D"/>
    <w:rsid w:val="2E815FDF"/>
    <w:rsid w:val="2E84A57B"/>
    <w:rsid w:val="2E85D00F"/>
    <w:rsid w:val="2E871A9A"/>
    <w:rsid w:val="2E87B95C"/>
    <w:rsid w:val="2E8C6252"/>
    <w:rsid w:val="2E8D96E1"/>
    <w:rsid w:val="2E8DD8E0"/>
    <w:rsid w:val="2E8E261A"/>
    <w:rsid w:val="2E8E7FBA"/>
    <w:rsid w:val="2E900379"/>
    <w:rsid w:val="2E916C84"/>
    <w:rsid w:val="2E9552CF"/>
    <w:rsid w:val="2E9681BF"/>
    <w:rsid w:val="2E98A961"/>
    <w:rsid w:val="2E9D4547"/>
    <w:rsid w:val="2EA34B6A"/>
    <w:rsid w:val="2EA35BC2"/>
    <w:rsid w:val="2EA423F4"/>
    <w:rsid w:val="2EA69249"/>
    <w:rsid w:val="2EA80699"/>
    <w:rsid w:val="2EA955E7"/>
    <w:rsid w:val="2EAA14AA"/>
    <w:rsid w:val="2EAF70CE"/>
    <w:rsid w:val="2EB0A044"/>
    <w:rsid w:val="2EB36440"/>
    <w:rsid w:val="2EB49B7E"/>
    <w:rsid w:val="2EB4E57A"/>
    <w:rsid w:val="2EB66001"/>
    <w:rsid w:val="2EB94115"/>
    <w:rsid w:val="2EBB16A9"/>
    <w:rsid w:val="2EBB310A"/>
    <w:rsid w:val="2EBDBF7A"/>
    <w:rsid w:val="2EBE9694"/>
    <w:rsid w:val="2EC02271"/>
    <w:rsid w:val="2EC0EC08"/>
    <w:rsid w:val="2EC2A608"/>
    <w:rsid w:val="2EC50726"/>
    <w:rsid w:val="2EC65B5B"/>
    <w:rsid w:val="2EC6E352"/>
    <w:rsid w:val="2ECBD379"/>
    <w:rsid w:val="2ED30CE6"/>
    <w:rsid w:val="2EDA4208"/>
    <w:rsid w:val="2EDA7629"/>
    <w:rsid w:val="2EDC4335"/>
    <w:rsid w:val="2EDD7225"/>
    <w:rsid w:val="2EDF70A4"/>
    <w:rsid w:val="2EE52213"/>
    <w:rsid w:val="2EE8142B"/>
    <w:rsid w:val="2EEB1C48"/>
    <w:rsid w:val="2EEE47B1"/>
    <w:rsid w:val="2EF46F58"/>
    <w:rsid w:val="2EFC35C5"/>
    <w:rsid w:val="2EFC814D"/>
    <w:rsid w:val="2EFCFCA2"/>
    <w:rsid w:val="2EFEA0E5"/>
    <w:rsid w:val="2EFEAA15"/>
    <w:rsid w:val="2EFEE695"/>
    <w:rsid w:val="2F05B3A9"/>
    <w:rsid w:val="2F07BFD4"/>
    <w:rsid w:val="2F0E07BD"/>
    <w:rsid w:val="2F11EDB7"/>
    <w:rsid w:val="2F191B9E"/>
    <w:rsid w:val="2F199D4C"/>
    <w:rsid w:val="2F19FA97"/>
    <w:rsid w:val="2F1B7EC8"/>
    <w:rsid w:val="2F1CFE6B"/>
    <w:rsid w:val="2F200E79"/>
    <w:rsid w:val="2F211291"/>
    <w:rsid w:val="2F223133"/>
    <w:rsid w:val="2F226F04"/>
    <w:rsid w:val="2F241313"/>
    <w:rsid w:val="2F24C153"/>
    <w:rsid w:val="2F25A36C"/>
    <w:rsid w:val="2F26D648"/>
    <w:rsid w:val="2F27C228"/>
    <w:rsid w:val="2F2A7C03"/>
    <w:rsid w:val="2F2BF3F6"/>
    <w:rsid w:val="2F2D983C"/>
    <w:rsid w:val="2F2FF127"/>
    <w:rsid w:val="2F309461"/>
    <w:rsid w:val="2F30ACF5"/>
    <w:rsid w:val="2F356AAF"/>
    <w:rsid w:val="2F35DAA8"/>
    <w:rsid w:val="2F39EB37"/>
    <w:rsid w:val="2F3A18F8"/>
    <w:rsid w:val="2F3CC2D0"/>
    <w:rsid w:val="2F3F46CC"/>
    <w:rsid w:val="2F42102A"/>
    <w:rsid w:val="2F458A8A"/>
    <w:rsid w:val="2F459528"/>
    <w:rsid w:val="2F526A67"/>
    <w:rsid w:val="2F530ADE"/>
    <w:rsid w:val="2F55433F"/>
    <w:rsid w:val="2F556B78"/>
    <w:rsid w:val="2F5BD4F9"/>
    <w:rsid w:val="2F5C8575"/>
    <w:rsid w:val="2F6146BD"/>
    <w:rsid w:val="2F63545D"/>
    <w:rsid w:val="2F63D5B6"/>
    <w:rsid w:val="2F682C26"/>
    <w:rsid w:val="2F693BE1"/>
    <w:rsid w:val="2F6E204F"/>
    <w:rsid w:val="2F7220AB"/>
    <w:rsid w:val="2F73BE86"/>
    <w:rsid w:val="2F7A8EE2"/>
    <w:rsid w:val="2F7F0A2B"/>
    <w:rsid w:val="2F81AD62"/>
    <w:rsid w:val="2F82268F"/>
    <w:rsid w:val="2F886108"/>
    <w:rsid w:val="2F8B6859"/>
    <w:rsid w:val="2F8BA959"/>
    <w:rsid w:val="2F8C01E2"/>
    <w:rsid w:val="2F8E443F"/>
    <w:rsid w:val="2F9626A0"/>
    <w:rsid w:val="2F9CB7AF"/>
    <w:rsid w:val="2FAACCBA"/>
    <w:rsid w:val="2FAD77B4"/>
    <w:rsid w:val="2FAE66F5"/>
    <w:rsid w:val="2FAEEA12"/>
    <w:rsid w:val="2FAFE256"/>
    <w:rsid w:val="2FB050CD"/>
    <w:rsid w:val="2FB3B256"/>
    <w:rsid w:val="2FB71515"/>
    <w:rsid w:val="2FBAD2AC"/>
    <w:rsid w:val="2FBD40A9"/>
    <w:rsid w:val="2FBEA0D8"/>
    <w:rsid w:val="2FBF7C69"/>
    <w:rsid w:val="2FC217E8"/>
    <w:rsid w:val="2FCC1EEC"/>
    <w:rsid w:val="2FCFBD03"/>
    <w:rsid w:val="2FD190D0"/>
    <w:rsid w:val="2FD3793F"/>
    <w:rsid w:val="2FD529C5"/>
    <w:rsid w:val="2FD8EFAD"/>
    <w:rsid w:val="2FDBA44D"/>
    <w:rsid w:val="2FDC0289"/>
    <w:rsid w:val="2FDDB3F1"/>
    <w:rsid w:val="2FDEE784"/>
    <w:rsid w:val="2FE146F1"/>
    <w:rsid w:val="2FE2E2F4"/>
    <w:rsid w:val="2FE34434"/>
    <w:rsid w:val="2FE5CA5C"/>
    <w:rsid w:val="2FE6406D"/>
    <w:rsid w:val="2FE79D4F"/>
    <w:rsid w:val="2FF248D5"/>
    <w:rsid w:val="2FF2D94F"/>
    <w:rsid w:val="2FF76CD6"/>
    <w:rsid w:val="2FF91B5B"/>
    <w:rsid w:val="2FF972B4"/>
    <w:rsid w:val="2FFA1319"/>
    <w:rsid w:val="2FFA9007"/>
    <w:rsid w:val="2FFC5EE4"/>
    <w:rsid w:val="2FFC96B3"/>
    <w:rsid w:val="3001FB6E"/>
    <w:rsid w:val="30022F44"/>
    <w:rsid w:val="3003D085"/>
    <w:rsid w:val="3004B191"/>
    <w:rsid w:val="3007BFE4"/>
    <w:rsid w:val="3009C30A"/>
    <w:rsid w:val="3011F16A"/>
    <w:rsid w:val="3018E8ED"/>
    <w:rsid w:val="3019A3F9"/>
    <w:rsid w:val="301D7817"/>
    <w:rsid w:val="30279A49"/>
    <w:rsid w:val="30288866"/>
    <w:rsid w:val="3028C525"/>
    <w:rsid w:val="3028D5A6"/>
    <w:rsid w:val="302B8C62"/>
    <w:rsid w:val="302C04F2"/>
    <w:rsid w:val="302C06CA"/>
    <w:rsid w:val="302C822D"/>
    <w:rsid w:val="302D9543"/>
    <w:rsid w:val="302E4489"/>
    <w:rsid w:val="302E816C"/>
    <w:rsid w:val="3030427C"/>
    <w:rsid w:val="30315D14"/>
    <w:rsid w:val="3031BC10"/>
    <w:rsid w:val="303361B4"/>
    <w:rsid w:val="3034AB98"/>
    <w:rsid w:val="303CACD5"/>
    <w:rsid w:val="303F3325"/>
    <w:rsid w:val="3042421F"/>
    <w:rsid w:val="30449B8E"/>
    <w:rsid w:val="30499AED"/>
    <w:rsid w:val="304BB0B6"/>
    <w:rsid w:val="30513D98"/>
    <w:rsid w:val="3051B42A"/>
    <w:rsid w:val="3052C658"/>
    <w:rsid w:val="30539E20"/>
    <w:rsid w:val="3054AFA4"/>
    <w:rsid w:val="305DD5CD"/>
    <w:rsid w:val="305F78CB"/>
    <w:rsid w:val="305F87B3"/>
    <w:rsid w:val="3061C0DB"/>
    <w:rsid w:val="306338FB"/>
    <w:rsid w:val="306543EF"/>
    <w:rsid w:val="3069517E"/>
    <w:rsid w:val="306B5D15"/>
    <w:rsid w:val="306CF317"/>
    <w:rsid w:val="306D6F7B"/>
    <w:rsid w:val="306DD6F6"/>
    <w:rsid w:val="306F75A5"/>
    <w:rsid w:val="306FCAC3"/>
    <w:rsid w:val="30703EEB"/>
    <w:rsid w:val="3074E6B4"/>
    <w:rsid w:val="307C42AF"/>
    <w:rsid w:val="307F9EBD"/>
    <w:rsid w:val="307FDB57"/>
    <w:rsid w:val="308071B8"/>
    <w:rsid w:val="308C1C8B"/>
    <w:rsid w:val="3091AE72"/>
    <w:rsid w:val="3091D52A"/>
    <w:rsid w:val="3092A552"/>
    <w:rsid w:val="3093B4A4"/>
    <w:rsid w:val="3095B29C"/>
    <w:rsid w:val="309768A7"/>
    <w:rsid w:val="30988B56"/>
    <w:rsid w:val="309899BB"/>
    <w:rsid w:val="3099887F"/>
    <w:rsid w:val="3099A68C"/>
    <w:rsid w:val="309A491B"/>
    <w:rsid w:val="309ECF4F"/>
    <w:rsid w:val="309EDD8D"/>
    <w:rsid w:val="309F76C9"/>
    <w:rsid w:val="309F95F1"/>
    <w:rsid w:val="30A83442"/>
    <w:rsid w:val="30AB47B2"/>
    <w:rsid w:val="30AF7035"/>
    <w:rsid w:val="30B1B801"/>
    <w:rsid w:val="30B1E504"/>
    <w:rsid w:val="30B53A25"/>
    <w:rsid w:val="30B8B332"/>
    <w:rsid w:val="30BC33CF"/>
    <w:rsid w:val="30BDEBC3"/>
    <w:rsid w:val="30BE1D2C"/>
    <w:rsid w:val="30BEF547"/>
    <w:rsid w:val="30C13327"/>
    <w:rsid w:val="30C61051"/>
    <w:rsid w:val="30C7E7C2"/>
    <w:rsid w:val="30CE124B"/>
    <w:rsid w:val="30D426C1"/>
    <w:rsid w:val="30D59DB2"/>
    <w:rsid w:val="30D9C9AE"/>
    <w:rsid w:val="30DE9A25"/>
    <w:rsid w:val="30E91547"/>
    <w:rsid w:val="30EAEEF1"/>
    <w:rsid w:val="30EB7ECB"/>
    <w:rsid w:val="30EE069F"/>
    <w:rsid w:val="30EE7B22"/>
    <w:rsid w:val="30F16A05"/>
    <w:rsid w:val="30F2680C"/>
    <w:rsid w:val="30F2AC6D"/>
    <w:rsid w:val="30F5CC47"/>
    <w:rsid w:val="30F83F43"/>
    <w:rsid w:val="30FD6436"/>
    <w:rsid w:val="30FED64A"/>
    <w:rsid w:val="30FF1FF8"/>
    <w:rsid w:val="31014D3C"/>
    <w:rsid w:val="3105C317"/>
    <w:rsid w:val="310BBA16"/>
    <w:rsid w:val="310CC260"/>
    <w:rsid w:val="310D47D5"/>
    <w:rsid w:val="3113A4D2"/>
    <w:rsid w:val="31141509"/>
    <w:rsid w:val="31166E1D"/>
    <w:rsid w:val="311688AE"/>
    <w:rsid w:val="31185836"/>
    <w:rsid w:val="3118B3C4"/>
    <w:rsid w:val="31195EC3"/>
    <w:rsid w:val="31198D6E"/>
    <w:rsid w:val="311C66E5"/>
    <w:rsid w:val="3120E329"/>
    <w:rsid w:val="31272FE6"/>
    <w:rsid w:val="3129EB0E"/>
    <w:rsid w:val="312FD850"/>
    <w:rsid w:val="3133A49E"/>
    <w:rsid w:val="3133CC18"/>
    <w:rsid w:val="31352E9B"/>
    <w:rsid w:val="313A764B"/>
    <w:rsid w:val="313CC681"/>
    <w:rsid w:val="313F1ACB"/>
    <w:rsid w:val="3140FA02"/>
    <w:rsid w:val="31414E5F"/>
    <w:rsid w:val="314180FD"/>
    <w:rsid w:val="31433EDB"/>
    <w:rsid w:val="31446958"/>
    <w:rsid w:val="3144888D"/>
    <w:rsid w:val="31498211"/>
    <w:rsid w:val="314B44E5"/>
    <w:rsid w:val="314C9CA7"/>
    <w:rsid w:val="314D4FC3"/>
    <w:rsid w:val="3153E5A7"/>
    <w:rsid w:val="3155AA5B"/>
    <w:rsid w:val="315B90A3"/>
    <w:rsid w:val="316003E7"/>
    <w:rsid w:val="3160F8C7"/>
    <w:rsid w:val="31660186"/>
    <w:rsid w:val="3167D4D1"/>
    <w:rsid w:val="316F98B2"/>
    <w:rsid w:val="3170BF9F"/>
    <w:rsid w:val="3171E07B"/>
    <w:rsid w:val="3176FB29"/>
    <w:rsid w:val="3177427C"/>
    <w:rsid w:val="31783E3A"/>
    <w:rsid w:val="3179D34F"/>
    <w:rsid w:val="317D3171"/>
    <w:rsid w:val="317F70FF"/>
    <w:rsid w:val="317FE59C"/>
    <w:rsid w:val="3184FC41"/>
    <w:rsid w:val="3188C750"/>
    <w:rsid w:val="3188F176"/>
    <w:rsid w:val="318B5A7D"/>
    <w:rsid w:val="318E8867"/>
    <w:rsid w:val="3192F61C"/>
    <w:rsid w:val="31950D15"/>
    <w:rsid w:val="319527DB"/>
    <w:rsid w:val="3195EE1E"/>
    <w:rsid w:val="31960811"/>
    <w:rsid w:val="319AD8F5"/>
    <w:rsid w:val="319FD844"/>
    <w:rsid w:val="31A1E991"/>
    <w:rsid w:val="31A53684"/>
    <w:rsid w:val="31AD6C4B"/>
    <w:rsid w:val="31AEEDAA"/>
    <w:rsid w:val="31B15060"/>
    <w:rsid w:val="31B62259"/>
    <w:rsid w:val="31B64E08"/>
    <w:rsid w:val="31B8F046"/>
    <w:rsid w:val="31B98EE7"/>
    <w:rsid w:val="31B9A45C"/>
    <w:rsid w:val="31BC0141"/>
    <w:rsid w:val="31BDD37A"/>
    <w:rsid w:val="31C032A9"/>
    <w:rsid w:val="31C220BF"/>
    <w:rsid w:val="31C2BEB5"/>
    <w:rsid w:val="31C76369"/>
    <w:rsid w:val="31C9FE39"/>
    <w:rsid w:val="31CB8BDB"/>
    <w:rsid w:val="31CBBB45"/>
    <w:rsid w:val="31CCD026"/>
    <w:rsid w:val="31CDEE34"/>
    <w:rsid w:val="31D22C79"/>
    <w:rsid w:val="31DA8A66"/>
    <w:rsid w:val="31DBA631"/>
    <w:rsid w:val="31E368E5"/>
    <w:rsid w:val="31E5EE10"/>
    <w:rsid w:val="31E8523E"/>
    <w:rsid w:val="31E9CC26"/>
    <w:rsid w:val="31EA30DA"/>
    <w:rsid w:val="31EB2D6E"/>
    <w:rsid w:val="31EC440B"/>
    <w:rsid w:val="31ED3F6C"/>
    <w:rsid w:val="31F4CC8E"/>
    <w:rsid w:val="31F4D2DE"/>
    <w:rsid w:val="31F684C9"/>
    <w:rsid w:val="31F757C9"/>
    <w:rsid w:val="31F8D8D4"/>
    <w:rsid w:val="31FA6AC3"/>
    <w:rsid w:val="31FF6499"/>
    <w:rsid w:val="3202523C"/>
    <w:rsid w:val="32040208"/>
    <w:rsid w:val="320AA383"/>
    <w:rsid w:val="321391D8"/>
    <w:rsid w:val="3217E32D"/>
    <w:rsid w:val="321B7145"/>
    <w:rsid w:val="321CA1C6"/>
    <w:rsid w:val="321CCF31"/>
    <w:rsid w:val="321DDEBE"/>
    <w:rsid w:val="321E044A"/>
    <w:rsid w:val="322322B5"/>
    <w:rsid w:val="322341BD"/>
    <w:rsid w:val="32278259"/>
    <w:rsid w:val="32284FAD"/>
    <w:rsid w:val="322A70A0"/>
    <w:rsid w:val="322ED52B"/>
    <w:rsid w:val="322EDF9A"/>
    <w:rsid w:val="32303AA9"/>
    <w:rsid w:val="32318D59"/>
    <w:rsid w:val="3231F575"/>
    <w:rsid w:val="32344DB0"/>
    <w:rsid w:val="3237132E"/>
    <w:rsid w:val="323A0DB3"/>
    <w:rsid w:val="323B7FFE"/>
    <w:rsid w:val="323B8DB4"/>
    <w:rsid w:val="3240ECCC"/>
    <w:rsid w:val="3242AF31"/>
    <w:rsid w:val="3249DF74"/>
    <w:rsid w:val="324B2107"/>
    <w:rsid w:val="325369E9"/>
    <w:rsid w:val="325A9CA8"/>
    <w:rsid w:val="325D94FE"/>
    <w:rsid w:val="32614A9A"/>
    <w:rsid w:val="32635825"/>
    <w:rsid w:val="3264A600"/>
    <w:rsid w:val="326796BF"/>
    <w:rsid w:val="3268E995"/>
    <w:rsid w:val="326B3D88"/>
    <w:rsid w:val="326BA1B5"/>
    <w:rsid w:val="326E95D3"/>
    <w:rsid w:val="3272A9D9"/>
    <w:rsid w:val="3279FA66"/>
    <w:rsid w:val="327A1833"/>
    <w:rsid w:val="327A95A4"/>
    <w:rsid w:val="328252B8"/>
    <w:rsid w:val="3286D1B9"/>
    <w:rsid w:val="328B91BB"/>
    <w:rsid w:val="328D32F9"/>
    <w:rsid w:val="32900E84"/>
    <w:rsid w:val="32906C7E"/>
    <w:rsid w:val="32911728"/>
    <w:rsid w:val="329586AB"/>
    <w:rsid w:val="32980BB3"/>
    <w:rsid w:val="32989A69"/>
    <w:rsid w:val="329C93A7"/>
    <w:rsid w:val="32A3303F"/>
    <w:rsid w:val="32A35F41"/>
    <w:rsid w:val="32A68A68"/>
    <w:rsid w:val="32AD3CEE"/>
    <w:rsid w:val="32B257DD"/>
    <w:rsid w:val="32B25E82"/>
    <w:rsid w:val="32B9FFFE"/>
    <w:rsid w:val="32BA8661"/>
    <w:rsid w:val="32BCA738"/>
    <w:rsid w:val="32BD2748"/>
    <w:rsid w:val="32BE6FB0"/>
    <w:rsid w:val="32BF485E"/>
    <w:rsid w:val="32C1A5AD"/>
    <w:rsid w:val="32C2C953"/>
    <w:rsid w:val="32C8F4FC"/>
    <w:rsid w:val="32CB062F"/>
    <w:rsid w:val="32CBAC53"/>
    <w:rsid w:val="32D4F478"/>
    <w:rsid w:val="32DB5B12"/>
    <w:rsid w:val="32DE93B2"/>
    <w:rsid w:val="32E1DEA9"/>
    <w:rsid w:val="32E495E0"/>
    <w:rsid w:val="32E4F3BA"/>
    <w:rsid w:val="32E6AA72"/>
    <w:rsid w:val="32E97C63"/>
    <w:rsid w:val="32EC7EE1"/>
    <w:rsid w:val="32ECC5EC"/>
    <w:rsid w:val="32EE06A6"/>
    <w:rsid w:val="32EF15A6"/>
    <w:rsid w:val="32F00A86"/>
    <w:rsid w:val="32F1B2BB"/>
    <w:rsid w:val="32F9D613"/>
    <w:rsid w:val="32FEFDF1"/>
    <w:rsid w:val="32FF2C43"/>
    <w:rsid w:val="33003E50"/>
    <w:rsid w:val="3300FBFC"/>
    <w:rsid w:val="33039458"/>
    <w:rsid w:val="330476CD"/>
    <w:rsid w:val="3305E563"/>
    <w:rsid w:val="3305FE11"/>
    <w:rsid w:val="3308039D"/>
    <w:rsid w:val="3309F061"/>
    <w:rsid w:val="330F2FAD"/>
    <w:rsid w:val="330F923C"/>
    <w:rsid w:val="33122865"/>
    <w:rsid w:val="331306C9"/>
    <w:rsid w:val="3314FC6B"/>
    <w:rsid w:val="331592F9"/>
    <w:rsid w:val="33199DC5"/>
    <w:rsid w:val="331FFC28"/>
    <w:rsid w:val="3322B35D"/>
    <w:rsid w:val="3322D3F2"/>
    <w:rsid w:val="3324138C"/>
    <w:rsid w:val="332C347C"/>
    <w:rsid w:val="332DD39B"/>
    <w:rsid w:val="332F40EB"/>
    <w:rsid w:val="332FDA69"/>
    <w:rsid w:val="332FE290"/>
    <w:rsid w:val="3335EB46"/>
    <w:rsid w:val="3336B031"/>
    <w:rsid w:val="33378703"/>
    <w:rsid w:val="333AC0D7"/>
    <w:rsid w:val="333B4156"/>
    <w:rsid w:val="333C037C"/>
    <w:rsid w:val="333D536E"/>
    <w:rsid w:val="333E5AC9"/>
    <w:rsid w:val="333F9C96"/>
    <w:rsid w:val="333FA13A"/>
    <w:rsid w:val="333FDBE1"/>
    <w:rsid w:val="3341FFBA"/>
    <w:rsid w:val="334255B6"/>
    <w:rsid w:val="33442E5E"/>
    <w:rsid w:val="3346658C"/>
    <w:rsid w:val="33469D6F"/>
    <w:rsid w:val="33484A52"/>
    <w:rsid w:val="334C09CE"/>
    <w:rsid w:val="334FDD30"/>
    <w:rsid w:val="3352954A"/>
    <w:rsid w:val="3353BB47"/>
    <w:rsid w:val="3353ED09"/>
    <w:rsid w:val="33543429"/>
    <w:rsid w:val="33547CB7"/>
    <w:rsid w:val="335A3D2B"/>
    <w:rsid w:val="335A8E22"/>
    <w:rsid w:val="335CE7F0"/>
    <w:rsid w:val="335F42D5"/>
    <w:rsid w:val="33600D1E"/>
    <w:rsid w:val="336146EB"/>
    <w:rsid w:val="336B5507"/>
    <w:rsid w:val="336E531C"/>
    <w:rsid w:val="3370365E"/>
    <w:rsid w:val="3370F282"/>
    <w:rsid w:val="33716B3B"/>
    <w:rsid w:val="3372A300"/>
    <w:rsid w:val="33759B7D"/>
    <w:rsid w:val="3375EC04"/>
    <w:rsid w:val="3383C0CD"/>
    <w:rsid w:val="33897ECB"/>
    <w:rsid w:val="338BC993"/>
    <w:rsid w:val="338E0735"/>
    <w:rsid w:val="338E3990"/>
    <w:rsid w:val="33906D53"/>
    <w:rsid w:val="3391E77E"/>
    <w:rsid w:val="3396D253"/>
    <w:rsid w:val="339B0C35"/>
    <w:rsid w:val="339BAF06"/>
    <w:rsid w:val="339CCE89"/>
    <w:rsid w:val="339DD6DF"/>
    <w:rsid w:val="33A05C9D"/>
    <w:rsid w:val="33A1BFF7"/>
    <w:rsid w:val="33A466A0"/>
    <w:rsid w:val="33A6AE82"/>
    <w:rsid w:val="33AA367C"/>
    <w:rsid w:val="33AF2353"/>
    <w:rsid w:val="33AF2CEC"/>
    <w:rsid w:val="33AFF63A"/>
    <w:rsid w:val="33B77C19"/>
    <w:rsid w:val="33BE751E"/>
    <w:rsid w:val="33C122B2"/>
    <w:rsid w:val="33C25FB5"/>
    <w:rsid w:val="33C2E1BC"/>
    <w:rsid w:val="33C81CCE"/>
    <w:rsid w:val="33D2F6F3"/>
    <w:rsid w:val="33D3307F"/>
    <w:rsid w:val="33DAC516"/>
    <w:rsid w:val="33DD2AD7"/>
    <w:rsid w:val="33E38CC7"/>
    <w:rsid w:val="33E5E63A"/>
    <w:rsid w:val="33E661BF"/>
    <w:rsid w:val="33E7D24A"/>
    <w:rsid w:val="33E9848D"/>
    <w:rsid w:val="33E9D2FB"/>
    <w:rsid w:val="33EEB6FD"/>
    <w:rsid w:val="33EF0C1A"/>
    <w:rsid w:val="33F8349F"/>
    <w:rsid w:val="33F8A9CE"/>
    <w:rsid w:val="33FC7DFC"/>
    <w:rsid w:val="33FE7114"/>
    <w:rsid w:val="3401242B"/>
    <w:rsid w:val="34027DCC"/>
    <w:rsid w:val="340CEAE0"/>
    <w:rsid w:val="340F4BFB"/>
    <w:rsid w:val="34111BDF"/>
    <w:rsid w:val="34146E64"/>
    <w:rsid w:val="3419C9BA"/>
    <w:rsid w:val="341A8675"/>
    <w:rsid w:val="341BBDD2"/>
    <w:rsid w:val="341D6AEE"/>
    <w:rsid w:val="341DC056"/>
    <w:rsid w:val="341E15C6"/>
    <w:rsid w:val="3423035A"/>
    <w:rsid w:val="34242068"/>
    <w:rsid w:val="34250493"/>
    <w:rsid w:val="34259C88"/>
    <w:rsid w:val="34279522"/>
    <w:rsid w:val="34293D34"/>
    <w:rsid w:val="342A0FF9"/>
    <w:rsid w:val="342ADB8F"/>
    <w:rsid w:val="342D2FFC"/>
    <w:rsid w:val="342E48B0"/>
    <w:rsid w:val="342F06C7"/>
    <w:rsid w:val="342F4A9A"/>
    <w:rsid w:val="342F5AE2"/>
    <w:rsid w:val="3431FFF4"/>
    <w:rsid w:val="343286E8"/>
    <w:rsid w:val="343FC104"/>
    <w:rsid w:val="343FC8B6"/>
    <w:rsid w:val="34403168"/>
    <w:rsid w:val="34416A67"/>
    <w:rsid w:val="34471DB3"/>
    <w:rsid w:val="3451CE12"/>
    <w:rsid w:val="3456D5B3"/>
    <w:rsid w:val="345716A3"/>
    <w:rsid w:val="34588EBC"/>
    <w:rsid w:val="345A2D7E"/>
    <w:rsid w:val="345DA736"/>
    <w:rsid w:val="345F1F31"/>
    <w:rsid w:val="345F44EF"/>
    <w:rsid w:val="346C4035"/>
    <w:rsid w:val="346D5A13"/>
    <w:rsid w:val="34703669"/>
    <w:rsid w:val="347253E5"/>
    <w:rsid w:val="34737748"/>
    <w:rsid w:val="347379A7"/>
    <w:rsid w:val="34760B61"/>
    <w:rsid w:val="3476D597"/>
    <w:rsid w:val="34772B73"/>
    <w:rsid w:val="3477AC23"/>
    <w:rsid w:val="34782D70"/>
    <w:rsid w:val="34797785"/>
    <w:rsid w:val="347AA675"/>
    <w:rsid w:val="347E2944"/>
    <w:rsid w:val="347E7E50"/>
    <w:rsid w:val="347F652D"/>
    <w:rsid w:val="3484C27F"/>
    <w:rsid w:val="3485E7E1"/>
    <w:rsid w:val="3485F922"/>
    <w:rsid w:val="348B5A0A"/>
    <w:rsid w:val="348D193F"/>
    <w:rsid w:val="34971F3E"/>
    <w:rsid w:val="3498A313"/>
    <w:rsid w:val="349A39DC"/>
    <w:rsid w:val="349F8ADC"/>
    <w:rsid w:val="34A5F0C1"/>
    <w:rsid w:val="34B1651A"/>
    <w:rsid w:val="34B3B56F"/>
    <w:rsid w:val="34B86B41"/>
    <w:rsid w:val="34B96242"/>
    <w:rsid w:val="34B99718"/>
    <w:rsid w:val="34BB6A27"/>
    <w:rsid w:val="34C0111F"/>
    <w:rsid w:val="34C0BF28"/>
    <w:rsid w:val="34C2B95E"/>
    <w:rsid w:val="34C5AFE2"/>
    <w:rsid w:val="34C90938"/>
    <w:rsid w:val="34CAF97D"/>
    <w:rsid w:val="34CE8809"/>
    <w:rsid w:val="34D02D6D"/>
    <w:rsid w:val="34D0FE59"/>
    <w:rsid w:val="34D28B40"/>
    <w:rsid w:val="34D8B47E"/>
    <w:rsid w:val="34D9C74A"/>
    <w:rsid w:val="34DC043A"/>
    <w:rsid w:val="34DD70DA"/>
    <w:rsid w:val="34DDE1C0"/>
    <w:rsid w:val="34DF06FD"/>
    <w:rsid w:val="34DFAF16"/>
    <w:rsid w:val="34E102FC"/>
    <w:rsid w:val="34E17815"/>
    <w:rsid w:val="34E2A2EA"/>
    <w:rsid w:val="34E43C4C"/>
    <w:rsid w:val="34E64714"/>
    <w:rsid w:val="34E68A56"/>
    <w:rsid w:val="34E8532F"/>
    <w:rsid w:val="34E87BBA"/>
    <w:rsid w:val="34E96DE2"/>
    <w:rsid w:val="34E9957D"/>
    <w:rsid w:val="34F6F739"/>
    <w:rsid w:val="34F9D30C"/>
    <w:rsid w:val="34FD1043"/>
    <w:rsid w:val="34FD189F"/>
    <w:rsid w:val="35007484"/>
    <w:rsid w:val="3508D788"/>
    <w:rsid w:val="35097AF9"/>
    <w:rsid w:val="3509B4F5"/>
    <w:rsid w:val="3512E912"/>
    <w:rsid w:val="3513AF12"/>
    <w:rsid w:val="3514F7C1"/>
    <w:rsid w:val="3515C86F"/>
    <w:rsid w:val="3518B1D8"/>
    <w:rsid w:val="3518D3BD"/>
    <w:rsid w:val="351A5DC9"/>
    <w:rsid w:val="35207146"/>
    <w:rsid w:val="35234F0B"/>
    <w:rsid w:val="352388C4"/>
    <w:rsid w:val="35252883"/>
    <w:rsid w:val="3526B20D"/>
    <w:rsid w:val="35281656"/>
    <w:rsid w:val="352D6152"/>
    <w:rsid w:val="352DDBF5"/>
    <w:rsid w:val="352F2174"/>
    <w:rsid w:val="3530C7C2"/>
    <w:rsid w:val="35332854"/>
    <w:rsid w:val="3534695B"/>
    <w:rsid w:val="35379AAB"/>
    <w:rsid w:val="353C851E"/>
    <w:rsid w:val="353E044A"/>
    <w:rsid w:val="353F2352"/>
    <w:rsid w:val="35408556"/>
    <w:rsid w:val="3543DA3D"/>
    <w:rsid w:val="35456B73"/>
    <w:rsid w:val="354963A0"/>
    <w:rsid w:val="354B4A93"/>
    <w:rsid w:val="354C5E4A"/>
    <w:rsid w:val="354F3653"/>
    <w:rsid w:val="35602233"/>
    <w:rsid w:val="35631CE9"/>
    <w:rsid w:val="356EBBC1"/>
    <w:rsid w:val="356F9858"/>
    <w:rsid w:val="3572DD2E"/>
    <w:rsid w:val="35765810"/>
    <w:rsid w:val="357971ED"/>
    <w:rsid w:val="357A7675"/>
    <w:rsid w:val="35803719"/>
    <w:rsid w:val="35841B1A"/>
    <w:rsid w:val="3588CA52"/>
    <w:rsid w:val="358AA137"/>
    <w:rsid w:val="358AA13B"/>
    <w:rsid w:val="358BE824"/>
    <w:rsid w:val="358CAE12"/>
    <w:rsid w:val="359155B7"/>
    <w:rsid w:val="3596952E"/>
    <w:rsid w:val="359956D6"/>
    <w:rsid w:val="359CCD4E"/>
    <w:rsid w:val="359D2662"/>
    <w:rsid w:val="359E4D85"/>
    <w:rsid w:val="35A47D69"/>
    <w:rsid w:val="35AB3B06"/>
    <w:rsid w:val="35AC1259"/>
    <w:rsid w:val="35AE498F"/>
    <w:rsid w:val="35AE5A94"/>
    <w:rsid w:val="35B0DE8A"/>
    <w:rsid w:val="35B40227"/>
    <w:rsid w:val="35BD65B9"/>
    <w:rsid w:val="35BEFBF4"/>
    <w:rsid w:val="35C2BA6B"/>
    <w:rsid w:val="35D13277"/>
    <w:rsid w:val="35D7F010"/>
    <w:rsid w:val="35DE5FBD"/>
    <w:rsid w:val="35DF707C"/>
    <w:rsid w:val="35E055FE"/>
    <w:rsid w:val="35E1A19D"/>
    <w:rsid w:val="35E325FC"/>
    <w:rsid w:val="35E69232"/>
    <w:rsid w:val="35EF0A07"/>
    <w:rsid w:val="35F462A3"/>
    <w:rsid w:val="35F5A87C"/>
    <w:rsid w:val="35F8160C"/>
    <w:rsid w:val="3600BEDB"/>
    <w:rsid w:val="360E5025"/>
    <w:rsid w:val="361765F5"/>
    <w:rsid w:val="36259D7C"/>
    <w:rsid w:val="3627B9AE"/>
    <w:rsid w:val="3628F62C"/>
    <w:rsid w:val="362B0FCC"/>
    <w:rsid w:val="362B86E4"/>
    <w:rsid w:val="362C5A32"/>
    <w:rsid w:val="362EC83A"/>
    <w:rsid w:val="363362BF"/>
    <w:rsid w:val="36343FEB"/>
    <w:rsid w:val="363C83EC"/>
    <w:rsid w:val="363D1F2C"/>
    <w:rsid w:val="3640C207"/>
    <w:rsid w:val="36415C3C"/>
    <w:rsid w:val="364549FB"/>
    <w:rsid w:val="3647CF19"/>
    <w:rsid w:val="36492AE6"/>
    <w:rsid w:val="36492F6F"/>
    <w:rsid w:val="364AA466"/>
    <w:rsid w:val="3652DB13"/>
    <w:rsid w:val="36532D66"/>
    <w:rsid w:val="36534E69"/>
    <w:rsid w:val="36563318"/>
    <w:rsid w:val="3656EBB0"/>
    <w:rsid w:val="36588EF7"/>
    <w:rsid w:val="3659464D"/>
    <w:rsid w:val="365BA417"/>
    <w:rsid w:val="365C205D"/>
    <w:rsid w:val="365CACBC"/>
    <w:rsid w:val="365F18AD"/>
    <w:rsid w:val="365FE625"/>
    <w:rsid w:val="36693F49"/>
    <w:rsid w:val="36699B36"/>
    <w:rsid w:val="366A9015"/>
    <w:rsid w:val="366B22ED"/>
    <w:rsid w:val="3671B100"/>
    <w:rsid w:val="367282BD"/>
    <w:rsid w:val="36729FB7"/>
    <w:rsid w:val="367358CA"/>
    <w:rsid w:val="3673A961"/>
    <w:rsid w:val="36747F18"/>
    <w:rsid w:val="3676821D"/>
    <w:rsid w:val="3676E793"/>
    <w:rsid w:val="367C1881"/>
    <w:rsid w:val="36803A10"/>
    <w:rsid w:val="3686C94E"/>
    <w:rsid w:val="36891207"/>
    <w:rsid w:val="368FCFDD"/>
    <w:rsid w:val="369195D3"/>
    <w:rsid w:val="36926A54"/>
    <w:rsid w:val="3692D70E"/>
    <w:rsid w:val="369764A4"/>
    <w:rsid w:val="369A99F9"/>
    <w:rsid w:val="369B5FA7"/>
    <w:rsid w:val="369CD4F2"/>
    <w:rsid w:val="369D4229"/>
    <w:rsid w:val="36A26023"/>
    <w:rsid w:val="36A4CE49"/>
    <w:rsid w:val="36A8B023"/>
    <w:rsid w:val="36A914F9"/>
    <w:rsid w:val="36AC1727"/>
    <w:rsid w:val="36AFE5AF"/>
    <w:rsid w:val="36B489BE"/>
    <w:rsid w:val="36B6D92B"/>
    <w:rsid w:val="36B9567A"/>
    <w:rsid w:val="36BAA4AB"/>
    <w:rsid w:val="36BC2DA2"/>
    <w:rsid w:val="36BC41A7"/>
    <w:rsid w:val="36BC9B1A"/>
    <w:rsid w:val="36BEE3A3"/>
    <w:rsid w:val="36C06520"/>
    <w:rsid w:val="36C1036D"/>
    <w:rsid w:val="36C68804"/>
    <w:rsid w:val="36C82DEA"/>
    <w:rsid w:val="36C87420"/>
    <w:rsid w:val="36C8D2E2"/>
    <w:rsid w:val="36CE0661"/>
    <w:rsid w:val="36D68214"/>
    <w:rsid w:val="36D9EA52"/>
    <w:rsid w:val="36DCDBBD"/>
    <w:rsid w:val="36DDF84F"/>
    <w:rsid w:val="36DE91D9"/>
    <w:rsid w:val="36E73523"/>
    <w:rsid w:val="36E9A363"/>
    <w:rsid w:val="36EA257C"/>
    <w:rsid w:val="36EA5510"/>
    <w:rsid w:val="36EF1CDB"/>
    <w:rsid w:val="36F09D2F"/>
    <w:rsid w:val="36F6D3E3"/>
    <w:rsid w:val="36F72A2C"/>
    <w:rsid w:val="36F87271"/>
    <w:rsid w:val="36FA21F0"/>
    <w:rsid w:val="36FBF76D"/>
    <w:rsid w:val="36FE25E2"/>
    <w:rsid w:val="36FE3E85"/>
    <w:rsid w:val="37079C0E"/>
    <w:rsid w:val="370C1FB9"/>
    <w:rsid w:val="3714F914"/>
    <w:rsid w:val="3715E3A6"/>
    <w:rsid w:val="371924B4"/>
    <w:rsid w:val="371AC880"/>
    <w:rsid w:val="371ADF8A"/>
    <w:rsid w:val="371C4FEB"/>
    <w:rsid w:val="371CDBAB"/>
    <w:rsid w:val="37204AF8"/>
    <w:rsid w:val="372409FC"/>
    <w:rsid w:val="3726214F"/>
    <w:rsid w:val="3726A78C"/>
    <w:rsid w:val="37330480"/>
    <w:rsid w:val="3733E460"/>
    <w:rsid w:val="37365D6E"/>
    <w:rsid w:val="37384FD0"/>
    <w:rsid w:val="373AAF72"/>
    <w:rsid w:val="373BB2A5"/>
    <w:rsid w:val="373C39BC"/>
    <w:rsid w:val="373CE029"/>
    <w:rsid w:val="373E36C8"/>
    <w:rsid w:val="3740ED0C"/>
    <w:rsid w:val="374564B6"/>
    <w:rsid w:val="37468EA4"/>
    <w:rsid w:val="374B44DA"/>
    <w:rsid w:val="374B9DCC"/>
    <w:rsid w:val="374E1B71"/>
    <w:rsid w:val="374E8C86"/>
    <w:rsid w:val="3751FEBA"/>
    <w:rsid w:val="3752F345"/>
    <w:rsid w:val="3753A918"/>
    <w:rsid w:val="3757BE6D"/>
    <w:rsid w:val="37597B23"/>
    <w:rsid w:val="375E3969"/>
    <w:rsid w:val="37608379"/>
    <w:rsid w:val="3761ACFF"/>
    <w:rsid w:val="37627512"/>
    <w:rsid w:val="3763FD19"/>
    <w:rsid w:val="3766C46B"/>
    <w:rsid w:val="3767AE1D"/>
    <w:rsid w:val="37682A8B"/>
    <w:rsid w:val="37699D98"/>
    <w:rsid w:val="376A3BC1"/>
    <w:rsid w:val="376F7836"/>
    <w:rsid w:val="376FD76B"/>
    <w:rsid w:val="377235AC"/>
    <w:rsid w:val="37728A5B"/>
    <w:rsid w:val="37775C81"/>
    <w:rsid w:val="3778980E"/>
    <w:rsid w:val="3778A844"/>
    <w:rsid w:val="377BAD73"/>
    <w:rsid w:val="37835981"/>
    <w:rsid w:val="3783878C"/>
    <w:rsid w:val="3784E2F6"/>
    <w:rsid w:val="3786D36D"/>
    <w:rsid w:val="378858B6"/>
    <w:rsid w:val="378920C0"/>
    <w:rsid w:val="3789BDDE"/>
    <w:rsid w:val="378F7C91"/>
    <w:rsid w:val="3791B552"/>
    <w:rsid w:val="37921727"/>
    <w:rsid w:val="37921803"/>
    <w:rsid w:val="3792AD11"/>
    <w:rsid w:val="37930D0C"/>
    <w:rsid w:val="37932CC1"/>
    <w:rsid w:val="3795D49B"/>
    <w:rsid w:val="3796BBE5"/>
    <w:rsid w:val="3796C062"/>
    <w:rsid w:val="379DB813"/>
    <w:rsid w:val="379EEE74"/>
    <w:rsid w:val="37A1847C"/>
    <w:rsid w:val="37A63740"/>
    <w:rsid w:val="37AD3D45"/>
    <w:rsid w:val="37ADCE54"/>
    <w:rsid w:val="37B5CF10"/>
    <w:rsid w:val="37B9154B"/>
    <w:rsid w:val="37B946E3"/>
    <w:rsid w:val="37BC12D3"/>
    <w:rsid w:val="37BCC606"/>
    <w:rsid w:val="37BF8836"/>
    <w:rsid w:val="37C00FE2"/>
    <w:rsid w:val="37C9DA1C"/>
    <w:rsid w:val="37CED07E"/>
    <w:rsid w:val="37D35763"/>
    <w:rsid w:val="37D35E2F"/>
    <w:rsid w:val="37D557B8"/>
    <w:rsid w:val="37D863CC"/>
    <w:rsid w:val="37D9F6F5"/>
    <w:rsid w:val="37DA417F"/>
    <w:rsid w:val="37DB91AC"/>
    <w:rsid w:val="37DD9FCF"/>
    <w:rsid w:val="37E073A9"/>
    <w:rsid w:val="37E26CC9"/>
    <w:rsid w:val="37E34D38"/>
    <w:rsid w:val="37E4C204"/>
    <w:rsid w:val="37E4E75D"/>
    <w:rsid w:val="37E72D04"/>
    <w:rsid w:val="37E7B82F"/>
    <w:rsid w:val="37E8F1B7"/>
    <w:rsid w:val="37EDA4DC"/>
    <w:rsid w:val="37EE5619"/>
    <w:rsid w:val="37F36EF3"/>
    <w:rsid w:val="37F614D1"/>
    <w:rsid w:val="37F78A06"/>
    <w:rsid w:val="37F94C7C"/>
    <w:rsid w:val="37FC93F4"/>
    <w:rsid w:val="37FE94A9"/>
    <w:rsid w:val="38010BB8"/>
    <w:rsid w:val="3804CFE6"/>
    <w:rsid w:val="3805064B"/>
    <w:rsid w:val="38053BA4"/>
    <w:rsid w:val="3806CACE"/>
    <w:rsid w:val="3807C262"/>
    <w:rsid w:val="380A9F10"/>
    <w:rsid w:val="380B461C"/>
    <w:rsid w:val="380C8495"/>
    <w:rsid w:val="381003F6"/>
    <w:rsid w:val="381D058B"/>
    <w:rsid w:val="381D6FEB"/>
    <w:rsid w:val="381D700B"/>
    <w:rsid w:val="3826EBF7"/>
    <w:rsid w:val="382B46B8"/>
    <w:rsid w:val="382CBFAB"/>
    <w:rsid w:val="382DA0D2"/>
    <w:rsid w:val="382E9243"/>
    <w:rsid w:val="383136E9"/>
    <w:rsid w:val="38390DE7"/>
    <w:rsid w:val="383DC60E"/>
    <w:rsid w:val="383E97AF"/>
    <w:rsid w:val="384AA399"/>
    <w:rsid w:val="384AC809"/>
    <w:rsid w:val="384E7191"/>
    <w:rsid w:val="3852AA69"/>
    <w:rsid w:val="385AC761"/>
    <w:rsid w:val="385B7600"/>
    <w:rsid w:val="385EF6E7"/>
    <w:rsid w:val="38612A03"/>
    <w:rsid w:val="3869AC47"/>
    <w:rsid w:val="3869D6C2"/>
    <w:rsid w:val="386A3CE2"/>
    <w:rsid w:val="386C3972"/>
    <w:rsid w:val="386CBCFA"/>
    <w:rsid w:val="386E96A6"/>
    <w:rsid w:val="386F0327"/>
    <w:rsid w:val="3872C06D"/>
    <w:rsid w:val="387A7DA4"/>
    <w:rsid w:val="387DE05C"/>
    <w:rsid w:val="387E6F41"/>
    <w:rsid w:val="387EF07A"/>
    <w:rsid w:val="38839607"/>
    <w:rsid w:val="3884F1AC"/>
    <w:rsid w:val="3888C82B"/>
    <w:rsid w:val="388C5ACE"/>
    <w:rsid w:val="388C93E3"/>
    <w:rsid w:val="388CFCC1"/>
    <w:rsid w:val="388F0E74"/>
    <w:rsid w:val="38945C4E"/>
    <w:rsid w:val="38989E70"/>
    <w:rsid w:val="3898D372"/>
    <w:rsid w:val="389A2633"/>
    <w:rsid w:val="389B1EE3"/>
    <w:rsid w:val="389B7722"/>
    <w:rsid w:val="389F2A08"/>
    <w:rsid w:val="38A2844D"/>
    <w:rsid w:val="38A3BC80"/>
    <w:rsid w:val="38A77A48"/>
    <w:rsid w:val="38AB42B6"/>
    <w:rsid w:val="38B0A3D8"/>
    <w:rsid w:val="38B3387C"/>
    <w:rsid w:val="38B591E5"/>
    <w:rsid w:val="38B8D2D6"/>
    <w:rsid w:val="38B94EB1"/>
    <w:rsid w:val="38C0066D"/>
    <w:rsid w:val="38C2E81A"/>
    <w:rsid w:val="38C359B1"/>
    <w:rsid w:val="38C74587"/>
    <w:rsid w:val="38C9CF4B"/>
    <w:rsid w:val="38CCC8BD"/>
    <w:rsid w:val="38CD01D7"/>
    <w:rsid w:val="38CD390C"/>
    <w:rsid w:val="38CDFBD6"/>
    <w:rsid w:val="38CEF35A"/>
    <w:rsid w:val="38CFE248"/>
    <w:rsid w:val="38CFEEB5"/>
    <w:rsid w:val="38CFF150"/>
    <w:rsid w:val="38D6C975"/>
    <w:rsid w:val="38D7DB62"/>
    <w:rsid w:val="38DC201A"/>
    <w:rsid w:val="38DDF19F"/>
    <w:rsid w:val="38E1AF54"/>
    <w:rsid w:val="38E7DA88"/>
    <w:rsid w:val="38E818E7"/>
    <w:rsid w:val="38EA0E92"/>
    <w:rsid w:val="38EB8659"/>
    <w:rsid w:val="38ED24E4"/>
    <w:rsid w:val="38F02F10"/>
    <w:rsid w:val="38F6B4E7"/>
    <w:rsid w:val="38F7375C"/>
    <w:rsid w:val="38F9841D"/>
    <w:rsid w:val="38FCEDF3"/>
    <w:rsid w:val="38FD529D"/>
    <w:rsid w:val="39010DFD"/>
    <w:rsid w:val="3904F592"/>
    <w:rsid w:val="39070C4B"/>
    <w:rsid w:val="39080D13"/>
    <w:rsid w:val="390EBEE4"/>
    <w:rsid w:val="39166AA5"/>
    <w:rsid w:val="391C313C"/>
    <w:rsid w:val="391EE533"/>
    <w:rsid w:val="39210163"/>
    <w:rsid w:val="392146B8"/>
    <w:rsid w:val="3925DACE"/>
    <w:rsid w:val="3927B5CC"/>
    <w:rsid w:val="39299E19"/>
    <w:rsid w:val="392A702F"/>
    <w:rsid w:val="392A7B63"/>
    <w:rsid w:val="392E7283"/>
    <w:rsid w:val="392ED75D"/>
    <w:rsid w:val="39343FD4"/>
    <w:rsid w:val="393850F0"/>
    <w:rsid w:val="393892E9"/>
    <w:rsid w:val="393BE5B3"/>
    <w:rsid w:val="393DF4EA"/>
    <w:rsid w:val="393EB5CB"/>
    <w:rsid w:val="39420BC4"/>
    <w:rsid w:val="394A6E81"/>
    <w:rsid w:val="394B97AD"/>
    <w:rsid w:val="3952103F"/>
    <w:rsid w:val="3953143F"/>
    <w:rsid w:val="3956D13A"/>
    <w:rsid w:val="395A2B63"/>
    <w:rsid w:val="395EFF3A"/>
    <w:rsid w:val="3965ECCA"/>
    <w:rsid w:val="3965F3C1"/>
    <w:rsid w:val="39697734"/>
    <w:rsid w:val="3972DF53"/>
    <w:rsid w:val="3975539E"/>
    <w:rsid w:val="3978BACD"/>
    <w:rsid w:val="397901CE"/>
    <w:rsid w:val="397DDC44"/>
    <w:rsid w:val="397F583F"/>
    <w:rsid w:val="397F9162"/>
    <w:rsid w:val="398228C3"/>
    <w:rsid w:val="39842BA1"/>
    <w:rsid w:val="3986ECD2"/>
    <w:rsid w:val="3988BD05"/>
    <w:rsid w:val="3988C493"/>
    <w:rsid w:val="3989CEEC"/>
    <w:rsid w:val="3989F785"/>
    <w:rsid w:val="398C1121"/>
    <w:rsid w:val="3990B9A2"/>
    <w:rsid w:val="3991DA0B"/>
    <w:rsid w:val="39938DB9"/>
    <w:rsid w:val="3996DA40"/>
    <w:rsid w:val="3998B000"/>
    <w:rsid w:val="399A23DE"/>
    <w:rsid w:val="399F49F4"/>
    <w:rsid w:val="39A02611"/>
    <w:rsid w:val="39A0C0A4"/>
    <w:rsid w:val="39A38A29"/>
    <w:rsid w:val="39A3AB74"/>
    <w:rsid w:val="39A4ED6E"/>
    <w:rsid w:val="39A9A369"/>
    <w:rsid w:val="39AA7B14"/>
    <w:rsid w:val="39AA7C6C"/>
    <w:rsid w:val="39AF105A"/>
    <w:rsid w:val="39B23A6C"/>
    <w:rsid w:val="39B26993"/>
    <w:rsid w:val="39B3CDD9"/>
    <w:rsid w:val="39B484A9"/>
    <w:rsid w:val="39B5DC52"/>
    <w:rsid w:val="39B6140D"/>
    <w:rsid w:val="39B78942"/>
    <w:rsid w:val="39BA1B2D"/>
    <w:rsid w:val="39BA40EF"/>
    <w:rsid w:val="39BD67F0"/>
    <w:rsid w:val="39C4E1D6"/>
    <w:rsid w:val="39C77269"/>
    <w:rsid w:val="39C9D249"/>
    <w:rsid w:val="39CAC1B2"/>
    <w:rsid w:val="39CB4D11"/>
    <w:rsid w:val="39D52018"/>
    <w:rsid w:val="39D9C4EE"/>
    <w:rsid w:val="39DCA325"/>
    <w:rsid w:val="39DE11D9"/>
    <w:rsid w:val="39E0953D"/>
    <w:rsid w:val="39E31274"/>
    <w:rsid w:val="39E59CCA"/>
    <w:rsid w:val="39E5A04F"/>
    <w:rsid w:val="39E83B98"/>
    <w:rsid w:val="39E94FA2"/>
    <w:rsid w:val="39EC006E"/>
    <w:rsid w:val="39F47942"/>
    <w:rsid w:val="39F9ED78"/>
    <w:rsid w:val="39FD412C"/>
    <w:rsid w:val="3A022844"/>
    <w:rsid w:val="3A02FCAD"/>
    <w:rsid w:val="3A06968F"/>
    <w:rsid w:val="3A0B1B3B"/>
    <w:rsid w:val="3A0F04DF"/>
    <w:rsid w:val="3A108E83"/>
    <w:rsid w:val="3A16E1FD"/>
    <w:rsid w:val="3A24F4CE"/>
    <w:rsid w:val="3A286991"/>
    <w:rsid w:val="3A28DD7A"/>
    <w:rsid w:val="3A296AEF"/>
    <w:rsid w:val="3A2980F0"/>
    <w:rsid w:val="3A304EED"/>
    <w:rsid w:val="3A325B8C"/>
    <w:rsid w:val="3A336140"/>
    <w:rsid w:val="3A358519"/>
    <w:rsid w:val="3A35D7F2"/>
    <w:rsid w:val="3A35F682"/>
    <w:rsid w:val="3A360EDD"/>
    <w:rsid w:val="3A390ABE"/>
    <w:rsid w:val="3A3987BE"/>
    <w:rsid w:val="3A39FC19"/>
    <w:rsid w:val="3A3BE451"/>
    <w:rsid w:val="3A3DEEB2"/>
    <w:rsid w:val="3A3E4F94"/>
    <w:rsid w:val="3A3ECABC"/>
    <w:rsid w:val="3A3ED63E"/>
    <w:rsid w:val="3A435E8E"/>
    <w:rsid w:val="3A45439B"/>
    <w:rsid w:val="3A486B4F"/>
    <w:rsid w:val="3A4DD3F8"/>
    <w:rsid w:val="3A4FD73B"/>
    <w:rsid w:val="3A519B2D"/>
    <w:rsid w:val="3A602390"/>
    <w:rsid w:val="3A63F7B3"/>
    <w:rsid w:val="3A65E0B4"/>
    <w:rsid w:val="3A67C322"/>
    <w:rsid w:val="3A6F1608"/>
    <w:rsid w:val="3A71F3F5"/>
    <w:rsid w:val="3A727FD0"/>
    <w:rsid w:val="3A7721E7"/>
    <w:rsid w:val="3A777BDE"/>
    <w:rsid w:val="3A796696"/>
    <w:rsid w:val="3A80F35F"/>
    <w:rsid w:val="3A84E55C"/>
    <w:rsid w:val="3A85EA1B"/>
    <w:rsid w:val="3A8AC38E"/>
    <w:rsid w:val="3A8B644F"/>
    <w:rsid w:val="3A8FD8E8"/>
    <w:rsid w:val="3A973403"/>
    <w:rsid w:val="3A978605"/>
    <w:rsid w:val="3A9F21F8"/>
    <w:rsid w:val="3AA232A9"/>
    <w:rsid w:val="3AA90D6F"/>
    <w:rsid w:val="3AB4381F"/>
    <w:rsid w:val="3AB8524D"/>
    <w:rsid w:val="3ACCDD1A"/>
    <w:rsid w:val="3AD20ECC"/>
    <w:rsid w:val="3AD24D3C"/>
    <w:rsid w:val="3AD6002A"/>
    <w:rsid w:val="3AD6A49D"/>
    <w:rsid w:val="3AD6ABF9"/>
    <w:rsid w:val="3AD86224"/>
    <w:rsid w:val="3AE327BF"/>
    <w:rsid w:val="3AE4FE5F"/>
    <w:rsid w:val="3AE8567F"/>
    <w:rsid w:val="3AEA42A3"/>
    <w:rsid w:val="3AEA86C6"/>
    <w:rsid w:val="3AEB8FB3"/>
    <w:rsid w:val="3AEB962D"/>
    <w:rsid w:val="3AEE4F4A"/>
    <w:rsid w:val="3AF0059F"/>
    <w:rsid w:val="3AF15291"/>
    <w:rsid w:val="3AF707C3"/>
    <w:rsid w:val="3AFB3E30"/>
    <w:rsid w:val="3AFC61F6"/>
    <w:rsid w:val="3AFEB5B8"/>
    <w:rsid w:val="3B0268EB"/>
    <w:rsid w:val="3B04F81E"/>
    <w:rsid w:val="3B0530F1"/>
    <w:rsid w:val="3B085DAD"/>
    <w:rsid w:val="3B0B37C2"/>
    <w:rsid w:val="3B0D1A5B"/>
    <w:rsid w:val="3B0DDE10"/>
    <w:rsid w:val="3B155AC6"/>
    <w:rsid w:val="3B196670"/>
    <w:rsid w:val="3B199F6E"/>
    <w:rsid w:val="3B1AE409"/>
    <w:rsid w:val="3B1D9289"/>
    <w:rsid w:val="3B1F2AA6"/>
    <w:rsid w:val="3B2371BD"/>
    <w:rsid w:val="3B25F6DB"/>
    <w:rsid w:val="3B271651"/>
    <w:rsid w:val="3B2B2541"/>
    <w:rsid w:val="3B2E0A84"/>
    <w:rsid w:val="3B34444C"/>
    <w:rsid w:val="3B35AE51"/>
    <w:rsid w:val="3B37988A"/>
    <w:rsid w:val="3B3B3C1C"/>
    <w:rsid w:val="3B3CA70D"/>
    <w:rsid w:val="3B43A971"/>
    <w:rsid w:val="3B46B933"/>
    <w:rsid w:val="3B470EA7"/>
    <w:rsid w:val="3B473043"/>
    <w:rsid w:val="3B47DC5E"/>
    <w:rsid w:val="3B493F24"/>
    <w:rsid w:val="3B4BC8E3"/>
    <w:rsid w:val="3B522260"/>
    <w:rsid w:val="3B5564BE"/>
    <w:rsid w:val="3B55CF6A"/>
    <w:rsid w:val="3B56CEFF"/>
    <w:rsid w:val="3B5CA3A0"/>
    <w:rsid w:val="3B6128B2"/>
    <w:rsid w:val="3B686356"/>
    <w:rsid w:val="3B78F3C4"/>
    <w:rsid w:val="3B7B32BB"/>
    <w:rsid w:val="3B7B9129"/>
    <w:rsid w:val="3B7D05AB"/>
    <w:rsid w:val="3B7DF9A1"/>
    <w:rsid w:val="3B8451F8"/>
    <w:rsid w:val="3B854533"/>
    <w:rsid w:val="3B876DE4"/>
    <w:rsid w:val="3B8D9D3F"/>
    <w:rsid w:val="3B918033"/>
    <w:rsid w:val="3B93F221"/>
    <w:rsid w:val="3B94FC31"/>
    <w:rsid w:val="3B95703A"/>
    <w:rsid w:val="3B96D574"/>
    <w:rsid w:val="3B978787"/>
    <w:rsid w:val="3B9C3254"/>
    <w:rsid w:val="3BA18D2C"/>
    <w:rsid w:val="3BA3E215"/>
    <w:rsid w:val="3BA46D02"/>
    <w:rsid w:val="3BA85A65"/>
    <w:rsid w:val="3BACCAC8"/>
    <w:rsid w:val="3BAE1D84"/>
    <w:rsid w:val="3BAF2BEC"/>
    <w:rsid w:val="3BAFECF7"/>
    <w:rsid w:val="3BB07DA7"/>
    <w:rsid w:val="3BB5D534"/>
    <w:rsid w:val="3BBA6BED"/>
    <w:rsid w:val="3BBB1B90"/>
    <w:rsid w:val="3BBB2E6C"/>
    <w:rsid w:val="3BBB6A73"/>
    <w:rsid w:val="3BBBAD94"/>
    <w:rsid w:val="3BBC0B44"/>
    <w:rsid w:val="3BBC3DDE"/>
    <w:rsid w:val="3BBF518E"/>
    <w:rsid w:val="3BC21D84"/>
    <w:rsid w:val="3BC2DE44"/>
    <w:rsid w:val="3BC529FA"/>
    <w:rsid w:val="3BC56389"/>
    <w:rsid w:val="3BCC1BB6"/>
    <w:rsid w:val="3BCC2B95"/>
    <w:rsid w:val="3BD0F809"/>
    <w:rsid w:val="3BD340C4"/>
    <w:rsid w:val="3BD6AB68"/>
    <w:rsid w:val="3BD6B9CB"/>
    <w:rsid w:val="3BD7D2FC"/>
    <w:rsid w:val="3BD885A7"/>
    <w:rsid w:val="3BDCA0C8"/>
    <w:rsid w:val="3BDFA7CD"/>
    <w:rsid w:val="3BE23E73"/>
    <w:rsid w:val="3BE31EF3"/>
    <w:rsid w:val="3BE386F3"/>
    <w:rsid w:val="3BE847B0"/>
    <w:rsid w:val="3BE9DDD9"/>
    <w:rsid w:val="3BEDE4D2"/>
    <w:rsid w:val="3BEFCA2B"/>
    <w:rsid w:val="3BF1C653"/>
    <w:rsid w:val="3BF22470"/>
    <w:rsid w:val="3BF5587A"/>
    <w:rsid w:val="3BF80C2D"/>
    <w:rsid w:val="3BFFA29D"/>
    <w:rsid w:val="3C0234C1"/>
    <w:rsid w:val="3C097EE7"/>
    <w:rsid w:val="3C0A0CD9"/>
    <w:rsid w:val="3C0B36EF"/>
    <w:rsid w:val="3C0CEE2A"/>
    <w:rsid w:val="3C100093"/>
    <w:rsid w:val="3C1845E8"/>
    <w:rsid w:val="3C191E58"/>
    <w:rsid w:val="3C1A8B15"/>
    <w:rsid w:val="3C1C55F4"/>
    <w:rsid w:val="3C1C8AF5"/>
    <w:rsid w:val="3C1DC94E"/>
    <w:rsid w:val="3C20A8A2"/>
    <w:rsid w:val="3C240D39"/>
    <w:rsid w:val="3C2622F4"/>
    <w:rsid w:val="3C2693EF"/>
    <w:rsid w:val="3C26D8A7"/>
    <w:rsid w:val="3C29C918"/>
    <w:rsid w:val="3C32F69B"/>
    <w:rsid w:val="3C35F5A8"/>
    <w:rsid w:val="3C3D2AAF"/>
    <w:rsid w:val="3C3E2128"/>
    <w:rsid w:val="3C3F4430"/>
    <w:rsid w:val="3C428B54"/>
    <w:rsid w:val="3C468BFB"/>
    <w:rsid w:val="3C47CBF5"/>
    <w:rsid w:val="3C4A8307"/>
    <w:rsid w:val="3C4E33A2"/>
    <w:rsid w:val="3C52F97B"/>
    <w:rsid w:val="3C58E281"/>
    <w:rsid w:val="3C5A8C24"/>
    <w:rsid w:val="3C5C6313"/>
    <w:rsid w:val="3C635EB6"/>
    <w:rsid w:val="3C6A1A60"/>
    <w:rsid w:val="3C6A6BA7"/>
    <w:rsid w:val="3C6E3E51"/>
    <w:rsid w:val="3C6F9ECA"/>
    <w:rsid w:val="3C728949"/>
    <w:rsid w:val="3C728DAF"/>
    <w:rsid w:val="3C7419E2"/>
    <w:rsid w:val="3C75AFF4"/>
    <w:rsid w:val="3C77FA7E"/>
    <w:rsid w:val="3C7D8E41"/>
    <w:rsid w:val="3C7E4FE2"/>
    <w:rsid w:val="3C807092"/>
    <w:rsid w:val="3C81CD03"/>
    <w:rsid w:val="3C8780AA"/>
    <w:rsid w:val="3C89D9F7"/>
    <w:rsid w:val="3C91BFFB"/>
    <w:rsid w:val="3C91EAFC"/>
    <w:rsid w:val="3C92E82A"/>
    <w:rsid w:val="3C9345E8"/>
    <w:rsid w:val="3C9478C7"/>
    <w:rsid w:val="3C96FA45"/>
    <w:rsid w:val="3C99559B"/>
    <w:rsid w:val="3C9A3598"/>
    <w:rsid w:val="3C9AFE54"/>
    <w:rsid w:val="3C9B27C3"/>
    <w:rsid w:val="3C9BA939"/>
    <w:rsid w:val="3CA14817"/>
    <w:rsid w:val="3CA635F3"/>
    <w:rsid w:val="3CA82AC0"/>
    <w:rsid w:val="3CAAE652"/>
    <w:rsid w:val="3CABAF3D"/>
    <w:rsid w:val="3CB23908"/>
    <w:rsid w:val="3CB4B1D3"/>
    <w:rsid w:val="3CB82EA1"/>
    <w:rsid w:val="3CB9CCC5"/>
    <w:rsid w:val="3CB9DC77"/>
    <w:rsid w:val="3CBDE32D"/>
    <w:rsid w:val="3CBEAE82"/>
    <w:rsid w:val="3CC172D1"/>
    <w:rsid w:val="3CC446BF"/>
    <w:rsid w:val="3CC63D0B"/>
    <w:rsid w:val="3CC8A7B7"/>
    <w:rsid w:val="3CCAC0BB"/>
    <w:rsid w:val="3CCB2A56"/>
    <w:rsid w:val="3CCB92B5"/>
    <w:rsid w:val="3CCBE601"/>
    <w:rsid w:val="3CCC3158"/>
    <w:rsid w:val="3CCCEAFC"/>
    <w:rsid w:val="3CCE35FE"/>
    <w:rsid w:val="3CCE5C40"/>
    <w:rsid w:val="3CD2F276"/>
    <w:rsid w:val="3CD5EF64"/>
    <w:rsid w:val="3CD85287"/>
    <w:rsid w:val="3CD9F42B"/>
    <w:rsid w:val="3CDCF7B1"/>
    <w:rsid w:val="3CDE1033"/>
    <w:rsid w:val="3CE4A230"/>
    <w:rsid w:val="3CE53AEE"/>
    <w:rsid w:val="3CE609A0"/>
    <w:rsid w:val="3CE631C0"/>
    <w:rsid w:val="3CEA090B"/>
    <w:rsid w:val="3CEC9588"/>
    <w:rsid w:val="3CEE7DB7"/>
    <w:rsid w:val="3CEF23D2"/>
    <w:rsid w:val="3CEFFD97"/>
    <w:rsid w:val="3CF20A54"/>
    <w:rsid w:val="3CF43A9F"/>
    <w:rsid w:val="3CF6F855"/>
    <w:rsid w:val="3CF71553"/>
    <w:rsid w:val="3CF79660"/>
    <w:rsid w:val="3CF8A949"/>
    <w:rsid w:val="3CFC8BEA"/>
    <w:rsid w:val="3D00039B"/>
    <w:rsid w:val="3D000E33"/>
    <w:rsid w:val="3D0207AA"/>
    <w:rsid w:val="3D047471"/>
    <w:rsid w:val="3D0DCE47"/>
    <w:rsid w:val="3D1208D2"/>
    <w:rsid w:val="3D148557"/>
    <w:rsid w:val="3D1A4DA8"/>
    <w:rsid w:val="3D1C3FF3"/>
    <w:rsid w:val="3D1EE8F1"/>
    <w:rsid w:val="3D1FF5E9"/>
    <w:rsid w:val="3D2C1FFF"/>
    <w:rsid w:val="3D2CEA2C"/>
    <w:rsid w:val="3D2DD4DC"/>
    <w:rsid w:val="3D2F5346"/>
    <w:rsid w:val="3D2FEC1B"/>
    <w:rsid w:val="3D30115A"/>
    <w:rsid w:val="3D304ADA"/>
    <w:rsid w:val="3D307E2B"/>
    <w:rsid w:val="3D3226AA"/>
    <w:rsid w:val="3D3BD996"/>
    <w:rsid w:val="3D3E108D"/>
    <w:rsid w:val="3D3ED270"/>
    <w:rsid w:val="3D402406"/>
    <w:rsid w:val="3D458AB9"/>
    <w:rsid w:val="3D4AC326"/>
    <w:rsid w:val="3D4DC383"/>
    <w:rsid w:val="3D543B1E"/>
    <w:rsid w:val="3D54B3EF"/>
    <w:rsid w:val="3D56BDA0"/>
    <w:rsid w:val="3D59AAE4"/>
    <w:rsid w:val="3D5A04B6"/>
    <w:rsid w:val="3D5D9F69"/>
    <w:rsid w:val="3D61486A"/>
    <w:rsid w:val="3D63B4FF"/>
    <w:rsid w:val="3D656F91"/>
    <w:rsid w:val="3D659ABA"/>
    <w:rsid w:val="3D68B26F"/>
    <w:rsid w:val="3D69A9E3"/>
    <w:rsid w:val="3D6A6B85"/>
    <w:rsid w:val="3D6C7FC2"/>
    <w:rsid w:val="3D6DF0C1"/>
    <w:rsid w:val="3D6E939C"/>
    <w:rsid w:val="3D71F20D"/>
    <w:rsid w:val="3D74A160"/>
    <w:rsid w:val="3D76EA5A"/>
    <w:rsid w:val="3D782D57"/>
    <w:rsid w:val="3D789F8E"/>
    <w:rsid w:val="3D791B06"/>
    <w:rsid w:val="3D7DE532"/>
    <w:rsid w:val="3D850114"/>
    <w:rsid w:val="3D8563E3"/>
    <w:rsid w:val="3D8A9DF7"/>
    <w:rsid w:val="3D94645B"/>
    <w:rsid w:val="3D9B3D08"/>
    <w:rsid w:val="3DA10BE9"/>
    <w:rsid w:val="3DA2B49E"/>
    <w:rsid w:val="3DA54A9A"/>
    <w:rsid w:val="3DA54EDE"/>
    <w:rsid w:val="3DA79E4E"/>
    <w:rsid w:val="3DAB6A5F"/>
    <w:rsid w:val="3DB02880"/>
    <w:rsid w:val="3DB0361A"/>
    <w:rsid w:val="3DB870DC"/>
    <w:rsid w:val="3DB8B9FA"/>
    <w:rsid w:val="3DBA1B82"/>
    <w:rsid w:val="3DBD0C1E"/>
    <w:rsid w:val="3DC312A6"/>
    <w:rsid w:val="3DC38E84"/>
    <w:rsid w:val="3DC4331D"/>
    <w:rsid w:val="3DCA53BF"/>
    <w:rsid w:val="3DCBC216"/>
    <w:rsid w:val="3DCBD24D"/>
    <w:rsid w:val="3DCD5F69"/>
    <w:rsid w:val="3DCD7A86"/>
    <w:rsid w:val="3DCDE6F5"/>
    <w:rsid w:val="3DCF6A07"/>
    <w:rsid w:val="3DCF87CD"/>
    <w:rsid w:val="3DD1A777"/>
    <w:rsid w:val="3DD44EDF"/>
    <w:rsid w:val="3DD833B4"/>
    <w:rsid w:val="3DDB3B07"/>
    <w:rsid w:val="3DDC2BA8"/>
    <w:rsid w:val="3DDEBDEC"/>
    <w:rsid w:val="3DEEBD71"/>
    <w:rsid w:val="3DF00BBF"/>
    <w:rsid w:val="3DF0A8E1"/>
    <w:rsid w:val="3DF0B28E"/>
    <w:rsid w:val="3DF0DDD8"/>
    <w:rsid w:val="3DFB0ADF"/>
    <w:rsid w:val="3DFC3C76"/>
    <w:rsid w:val="3DFD10FD"/>
    <w:rsid w:val="3E0024BB"/>
    <w:rsid w:val="3E00B577"/>
    <w:rsid w:val="3E058C84"/>
    <w:rsid w:val="3E06E126"/>
    <w:rsid w:val="3E06E6E5"/>
    <w:rsid w:val="3E0E97B2"/>
    <w:rsid w:val="3E14FFE2"/>
    <w:rsid w:val="3E162C9F"/>
    <w:rsid w:val="3E1CC0A7"/>
    <w:rsid w:val="3E1E1EE1"/>
    <w:rsid w:val="3E1E3E42"/>
    <w:rsid w:val="3E20D916"/>
    <w:rsid w:val="3E2314A9"/>
    <w:rsid w:val="3E269AC4"/>
    <w:rsid w:val="3E2A1FE2"/>
    <w:rsid w:val="3E2AA9F3"/>
    <w:rsid w:val="3E2AC09C"/>
    <w:rsid w:val="3E2C0C8E"/>
    <w:rsid w:val="3E2C0EA6"/>
    <w:rsid w:val="3E2F5EE8"/>
    <w:rsid w:val="3E2F8A11"/>
    <w:rsid w:val="3E316D64"/>
    <w:rsid w:val="3E31AF70"/>
    <w:rsid w:val="3E32515C"/>
    <w:rsid w:val="3E3629F6"/>
    <w:rsid w:val="3E37A194"/>
    <w:rsid w:val="3E396406"/>
    <w:rsid w:val="3E3A2C7F"/>
    <w:rsid w:val="3E3BF93A"/>
    <w:rsid w:val="3E3E4785"/>
    <w:rsid w:val="3E3FF962"/>
    <w:rsid w:val="3E489434"/>
    <w:rsid w:val="3E4A301F"/>
    <w:rsid w:val="3E4C61E6"/>
    <w:rsid w:val="3E4C66B7"/>
    <w:rsid w:val="3E4CC7FA"/>
    <w:rsid w:val="3E4D575B"/>
    <w:rsid w:val="3E525F2B"/>
    <w:rsid w:val="3E5818DF"/>
    <w:rsid w:val="3E59023F"/>
    <w:rsid w:val="3E5A7584"/>
    <w:rsid w:val="3E5C80ED"/>
    <w:rsid w:val="3E6076A7"/>
    <w:rsid w:val="3E656D20"/>
    <w:rsid w:val="3E662A3E"/>
    <w:rsid w:val="3E67B6AA"/>
    <w:rsid w:val="3E67E070"/>
    <w:rsid w:val="3E683A86"/>
    <w:rsid w:val="3E68A1B0"/>
    <w:rsid w:val="3E69C96B"/>
    <w:rsid w:val="3E6AC80D"/>
    <w:rsid w:val="3E6DFE75"/>
    <w:rsid w:val="3E72612D"/>
    <w:rsid w:val="3E72AB26"/>
    <w:rsid w:val="3E73D139"/>
    <w:rsid w:val="3E756A4F"/>
    <w:rsid w:val="3E78A85C"/>
    <w:rsid w:val="3E7DE999"/>
    <w:rsid w:val="3E7E5E71"/>
    <w:rsid w:val="3E80F497"/>
    <w:rsid w:val="3E82E41A"/>
    <w:rsid w:val="3E84F636"/>
    <w:rsid w:val="3E85D32D"/>
    <w:rsid w:val="3E8697EE"/>
    <w:rsid w:val="3E898530"/>
    <w:rsid w:val="3E8B2AC5"/>
    <w:rsid w:val="3E8B5925"/>
    <w:rsid w:val="3E8BF548"/>
    <w:rsid w:val="3E91F910"/>
    <w:rsid w:val="3E985D1F"/>
    <w:rsid w:val="3E9A99F1"/>
    <w:rsid w:val="3E9E8D24"/>
    <w:rsid w:val="3EA1E1EC"/>
    <w:rsid w:val="3EA6C06C"/>
    <w:rsid w:val="3EAD3A3A"/>
    <w:rsid w:val="3EAD56AA"/>
    <w:rsid w:val="3EAE4EFA"/>
    <w:rsid w:val="3EB9BDB0"/>
    <w:rsid w:val="3EBA5390"/>
    <w:rsid w:val="3EBB3E1C"/>
    <w:rsid w:val="3EBE537F"/>
    <w:rsid w:val="3EC04D56"/>
    <w:rsid w:val="3EC1EC4E"/>
    <w:rsid w:val="3EC54484"/>
    <w:rsid w:val="3EC82570"/>
    <w:rsid w:val="3EC836FB"/>
    <w:rsid w:val="3ECDE19E"/>
    <w:rsid w:val="3ED1CFDB"/>
    <w:rsid w:val="3ED34D33"/>
    <w:rsid w:val="3ED4CD8F"/>
    <w:rsid w:val="3ED5AF88"/>
    <w:rsid w:val="3ED9D3E2"/>
    <w:rsid w:val="3EDA4581"/>
    <w:rsid w:val="3EE026A5"/>
    <w:rsid w:val="3EEA793B"/>
    <w:rsid w:val="3EEC6ABE"/>
    <w:rsid w:val="3EF1923B"/>
    <w:rsid w:val="3EF1A54F"/>
    <w:rsid w:val="3EF3D6C2"/>
    <w:rsid w:val="3EF579E2"/>
    <w:rsid w:val="3EF84C0E"/>
    <w:rsid w:val="3EF88398"/>
    <w:rsid w:val="3EF8D28A"/>
    <w:rsid w:val="3EFA5BD5"/>
    <w:rsid w:val="3EFD7298"/>
    <w:rsid w:val="3EFDB1EB"/>
    <w:rsid w:val="3EFF81C9"/>
    <w:rsid w:val="3F03BB28"/>
    <w:rsid w:val="3F073F25"/>
    <w:rsid w:val="3F08DD0E"/>
    <w:rsid w:val="3F0A9D2F"/>
    <w:rsid w:val="3F0D3C9C"/>
    <w:rsid w:val="3F0F8E79"/>
    <w:rsid w:val="3F16E374"/>
    <w:rsid w:val="3F16EC24"/>
    <w:rsid w:val="3F17B30C"/>
    <w:rsid w:val="3F18796B"/>
    <w:rsid w:val="3F18A544"/>
    <w:rsid w:val="3F1C1FD3"/>
    <w:rsid w:val="3F1C738E"/>
    <w:rsid w:val="3F1DBC13"/>
    <w:rsid w:val="3F25FBE7"/>
    <w:rsid w:val="3F28E131"/>
    <w:rsid w:val="3F2A63EC"/>
    <w:rsid w:val="3F2B392A"/>
    <w:rsid w:val="3F332757"/>
    <w:rsid w:val="3F3471CE"/>
    <w:rsid w:val="3F381CCD"/>
    <w:rsid w:val="3F38372A"/>
    <w:rsid w:val="3F40471D"/>
    <w:rsid w:val="3F423751"/>
    <w:rsid w:val="3F43FFB6"/>
    <w:rsid w:val="3F4934D7"/>
    <w:rsid w:val="3F4AF165"/>
    <w:rsid w:val="3F4E0E39"/>
    <w:rsid w:val="3F4F83CF"/>
    <w:rsid w:val="3F4FBFE7"/>
    <w:rsid w:val="3F505CD9"/>
    <w:rsid w:val="3F52677D"/>
    <w:rsid w:val="3F52AB56"/>
    <w:rsid w:val="3F52FBA0"/>
    <w:rsid w:val="3F531D24"/>
    <w:rsid w:val="3F534E2B"/>
    <w:rsid w:val="3F56F097"/>
    <w:rsid w:val="3F594CC5"/>
    <w:rsid w:val="3F5B9F7A"/>
    <w:rsid w:val="3F5C3CBC"/>
    <w:rsid w:val="3F62F8AD"/>
    <w:rsid w:val="3F67D57F"/>
    <w:rsid w:val="3F6905A3"/>
    <w:rsid w:val="3F693A38"/>
    <w:rsid w:val="3F693F90"/>
    <w:rsid w:val="3F6A8A67"/>
    <w:rsid w:val="3F6C8D64"/>
    <w:rsid w:val="3F6E4143"/>
    <w:rsid w:val="3F6F7BFF"/>
    <w:rsid w:val="3F7122D4"/>
    <w:rsid w:val="3F7342C1"/>
    <w:rsid w:val="3F7A3167"/>
    <w:rsid w:val="3F7CA048"/>
    <w:rsid w:val="3F827F68"/>
    <w:rsid w:val="3F83B2D6"/>
    <w:rsid w:val="3F850BCA"/>
    <w:rsid w:val="3F88E4DC"/>
    <w:rsid w:val="3F892F68"/>
    <w:rsid w:val="3F8A43D0"/>
    <w:rsid w:val="3F8C9CF4"/>
    <w:rsid w:val="3F922A12"/>
    <w:rsid w:val="3F960000"/>
    <w:rsid w:val="3F9935D2"/>
    <w:rsid w:val="3F9D17C5"/>
    <w:rsid w:val="3F9EB25E"/>
    <w:rsid w:val="3F9EF2BC"/>
    <w:rsid w:val="3FA034C7"/>
    <w:rsid w:val="3FA38378"/>
    <w:rsid w:val="3FA4E721"/>
    <w:rsid w:val="3FA819A7"/>
    <w:rsid w:val="3FA9BA30"/>
    <w:rsid w:val="3FB0C0DD"/>
    <w:rsid w:val="3FB0FBE8"/>
    <w:rsid w:val="3FB21292"/>
    <w:rsid w:val="3FB4D734"/>
    <w:rsid w:val="3FBEC2A6"/>
    <w:rsid w:val="3FC53037"/>
    <w:rsid w:val="3FCB455B"/>
    <w:rsid w:val="3FCF984F"/>
    <w:rsid w:val="3FD15B1D"/>
    <w:rsid w:val="3FDD6606"/>
    <w:rsid w:val="3FDD85B4"/>
    <w:rsid w:val="3FDE17F7"/>
    <w:rsid w:val="3FDF78F0"/>
    <w:rsid w:val="3FE08660"/>
    <w:rsid w:val="3FE282ED"/>
    <w:rsid w:val="3FE3F852"/>
    <w:rsid w:val="3FE7F54E"/>
    <w:rsid w:val="3FE84884"/>
    <w:rsid w:val="3FE927AE"/>
    <w:rsid w:val="3FE97CC1"/>
    <w:rsid w:val="3FF04D40"/>
    <w:rsid w:val="3FF21FC6"/>
    <w:rsid w:val="3FF4DAA7"/>
    <w:rsid w:val="3FF4FC16"/>
    <w:rsid w:val="3FF58058"/>
    <w:rsid w:val="3FF88810"/>
    <w:rsid w:val="3FFD37B3"/>
    <w:rsid w:val="3FFEA7EF"/>
    <w:rsid w:val="3FFECA09"/>
    <w:rsid w:val="3FFF605E"/>
    <w:rsid w:val="4007B657"/>
    <w:rsid w:val="4009C67D"/>
    <w:rsid w:val="400B7A9D"/>
    <w:rsid w:val="400DE9FD"/>
    <w:rsid w:val="400F3FDF"/>
    <w:rsid w:val="400F830A"/>
    <w:rsid w:val="400F92B0"/>
    <w:rsid w:val="40128389"/>
    <w:rsid w:val="401CC101"/>
    <w:rsid w:val="401D1992"/>
    <w:rsid w:val="401D817B"/>
    <w:rsid w:val="401DFA89"/>
    <w:rsid w:val="40240703"/>
    <w:rsid w:val="4024DEA2"/>
    <w:rsid w:val="402680E2"/>
    <w:rsid w:val="402C2D39"/>
    <w:rsid w:val="402C939C"/>
    <w:rsid w:val="402CD0A7"/>
    <w:rsid w:val="402DE501"/>
    <w:rsid w:val="4036ED3D"/>
    <w:rsid w:val="403AF5F3"/>
    <w:rsid w:val="403CE124"/>
    <w:rsid w:val="403ED232"/>
    <w:rsid w:val="4046ACFC"/>
    <w:rsid w:val="4049B25B"/>
    <w:rsid w:val="404DC137"/>
    <w:rsid w:val="404EA760"/>
    <w:rsid w:val="4050CB98"/>
    <w:rsid w:val="40533FB5"/>
    <w:rsid w:val="40558E11"/>
    <w:rsid w:val="405852C9"/>
    <w:rsid w:val="405A7DEC"/>
    <w:rsid w:val="405E987C"/>
    <w:rsid w:val="4064E6D5"/>
    <w:rsid w:val="406A13EC"/>
    <w:rsid w:val="406A1AFE"/>
    <w:rsid w:val="406B1D6E"/>
    <w:rsid w:val="406D77E1"/>
    <w:rsid w:val="406F029B"/>
    <w:rsid w:val="406FE2CF"/>
    <w:rsid w:val="40709D93"/>
    <w:rsid w:val="40710F51"/>
    <w:rsid w:val="40765B7B"/>
    <w:rsid w:val="407BC549"/>
    <w:rsid w:val="407BDB48"/>
    <w:rsid w:val="407C9EDD"/>
    <w:rsid w:val="40814225"/>
    <w:rsid w:val="4082EC07"/>
    <w:rsid w:val="40857191"/>
    <w:rsid w:val="408812FC"/>
    <w:rsid w:val="408C6A21"/>
    <w:rsid w:val="4091248F"/>
    <w:rsid w:val="4092F5AB"/>
    <w:rsid w:val="40976E00"/>
    <w:rsid w:val="40983B28"/>
    <w:rsid w:val="40988F78"/>
    <w:rsid w:val="409CBC25"/>
    <w:rsid w:val="409E8F8D"/>
    <w:rsid w:val="40A01FAD"/>
    <w:rsid w:val="40A0B0E1"/>
    <w:rsid w:val="40A28857"/>
    <w:rsid w:val="40A49846"/>
    <w:rsid w:val="40A84C42"/>
    <w:rsid w:val="40B01D6B"/>
    <w:rsid w:val="40B3EB97"/>
    <w:rsid w:val="40B8BDDC"/>
    <w:rsid w:val="40BBB8D3"/>
    <w:rsid w:val="40C34380"/>
    <w:rsid w:val="40CC3656"/>
    <w:rsid w:val="40CC827B"/>
    <w:rsid w:val="40CD919D"/>
    <w:rsid w:val="40CF4F65"/>
    <w:rsid w:val="40CF8AD6"/>
    <w:rsid w:val="40D047F4"/>
    <w:rsid w:val="40D0C6C3"/>
    <w:rsid w:val="40D1C5D7"/>
    <w:rsid w:val="40D2BADA"/>
    <w:rsid w:val="40D6C36D"/>
    <w:rsid w:val="40D736CC"/>
    <w:rsid w:val="40D787D7"/>
    <w:rsid w:val="40D8F65F"/>
    <w:rsid w:val="40D91ABB"/>
    <w:rsid w:val="40D940E0"/>
    <w:rsid w:val="40DA2CE7"/>
    <w:rsid w:val="40DADB35"/>
    <w:rsid w:val="40DDA453"/>
    <w:rsid w:val="40E3CBAD"/>
    <w:rsid w:val="40E84161"/>
    <w:rsid w:val="40E85910"/>
    <w:rsid w:val="40EAA2B5"/>
    <w:rsid w:val="40F22534"/>
    <w:rsid w:val="40F3093B"/>
    <w:rsid w:val="40F428EF"/>
    <w:rsid w:val="40F82264"/>
    <w:rsid w:val="40F87446"/>
    <w:rsid w:val="41001D67"/>
    <w:rsid w:val="4100FE66"/>
    <w:rsid w:val="41020097"/>
    <w:rsid w:val="41036AAE"/>
    <w:rsid w:val="4103CBBA"/>
    <w:rsid w:val="4104FDA3"/>
    <w:rsid w:val="41079ECE"/>
    <w:rsid w:val="410F5F6F"/>
    <w:rsid w:val="41118170"/>
    <w:rsid w:val="411F43F9"/>
    <w:rsid w:val="4127A084"/>
    <w:rsid w:val="4127C5F6"/>
    <w:rsid w:val="4128BCB8"/>
    <w:rsid w:val="4131139A"/>
    <w:rsid w:val="41372395"/>
    <w:rsid w:val="4137C50A"/>
    <w:rsid w:val="413C7D6D"/>
    <w:rsid w:val="413ED65B"/>
    <w:rsid w:val="413EF77B"/>
    <w:rsid w:val="41426998"/>
    <w:rsid w:val="41477D0B"/>
    <w:rsid w:val="4149C449"/>
    <w:rsid w:val="414CC155"/>
    <w:rsid w:val="414FB5BE"/>
    <w:rsid w:val="4151B26C"/>
    <w:rsid w:val="41520A36"/>
    <w:rsid w:val="4154E8EE"/>
    <w:rsid w:val="4155C637"/>
    <w:rsid w:val="4158ACA9"/>
    <w:rsid w:val="41601C66"/>
    <w:rsid w:val="41616A22"/>
    <w:rsid w:val="41657944"/>
    <w:rsid w:val="4166BD4A"/>
    <w:rsid w:val="4167FFB9"/>
    <w:rsid w:val="4169782E"/>
    <w:rsid w:val="416B97C0"/>
    <w:rsid w:val="416BFC34"/>
    <w:rsid w:val="416FCA53"/>
    <w:rsid w:val="4171ADE3"/>
    <w:rsid w:val="4179057D"/>
    <w:rsid w:val="417BE280"/>
    <w:rsid w:val="417E2247"/>
    <w:rsid w:val="41800AB9"/>
    <w:rsid w:val="41804EBC"/>
    <w:rsid w:val="418240BD"/>
    <w:rsid w:val="4188759D"/>
    <w:rsid w:val="4188B258"/>
    <w:rsid w:val="4188DB81"/>
    <w:rsid w:val="418ACA7C"/>
    <w:rsid w:val="418BF984"/>
    <w:rsid w:val="41905F4F"/>
    <w:rsid w:val="41954475"/>
    <w:rsid w:val="41984B63"/>
    <w:rsid w:val="41989542"/>
    <w:rsid w:val="419953F8"/>
    <w:rsid w:val="419B2459"/>
    <w:rsid w:val="419CA264"/>
    <w:rsid w:val="419EF8AF"/>
    <w:rsid w:val="419F6CEB"/>
    <w:rsid w:val="41A07BA9"/>
    <w:rsid w:val="41A6F8D6"/>
    <w:rsid w:val="41A765B4"/>
    <w:rsid w:val="41A80F36"/>
    <w:rsid w:val="41A929A5"/>
    <w:rsid w:val="41ABB258"/>
    <w:rsid w:val="41ADC1B7"/>
    <w:rsid w:val="41AE9533"/>
    <w:rsid w:val="41B292E4"/>
    <w:rsid w:val="41B49577"/>
    <w:rsid w:val="41B8323D"/>
    <w:rsid w:val="41BE497F"/>
    <w:rsid w:val="41C097A0"/>
    <w:rsid w:val="41C33D7A"/>
    <w:rsid w:val="41C382F9"/>
    <w:rsid w:val="41C5CF17"/>
    <w:rsid w:val="41C7BDB7"/>
    <w:rsid w:val="41C94328"/>
    <w:rsid w:val="41CE34E4"/>
    <w:rsid w:val="41CE7C9F"/>
    <w:rsid w:val="41D29AED"/>
    <w:rsid w:val="41D4B414"/>
    <w:rsid w:val="41D6BBB9"/>
    <w:rsid w:val="41D85CED"/>
    <w:rsid w:val="41DAC510"/>
    <w:rsid w:val="41DCD9B4"/>
    <w:rsid w:val="41E0ACAA"/>
    <w:rsid w:val="41E1F6F6"/>
    <w:rsid w:val="41E24B49"/>
    <w:rsid w:val="41E4B54D"/>
    <w:rsid w:val="41E5426A"/>
    <w:rsid w:val="41E7B4B3"/>
    <w:rsid w:val="41E8B043"/>
    <w:rsid w:val="41E95822"/>
    <w:rsid w:val="41EBD84B"/>
    <w:rsid w:val="41EC9188"/>
    <w:rsid w:val="41F410C8"/>
    <w:rsid w:val="41F4D055"/>
    <w:rsid w:val="41F63368"/>
    <w:rsid w:val="41F85088"/>
    <w:rsid w:val="41F8A27C"/>
    <w:rsid w:val="41F8DD37"/>
    <w:rsid w:val="41FCC5A8"/>
    <w:rsid w:val="4200B736"/>
    <w:rsid w:val="42035744"/>
    <w:rsid w:val="4203C84D"/>
    <w:rsid w:val="42069D9B"/>
    <w:rsid w:val="4207B236"/>
    <w:rsid w:val="42081E73"/>
    <w:rsid w:val="4208D3C2"/>
    <w:rsid w:val="420A8537"/>
    <w:rsid w:val="4210E003"/>
    <w:rsid w:val="4211474E"/>
    <w:rsid w:val="4215C71E"/>
    <w:rsid w:val="42187645"/>
    <w:rsid w:val="42188823"/>
    <w:rsid w:val="421C789D"/>
    <w:rsid w:val="421DBDAA"/>
    <w:rsid w:val="421F5E54"/>
    <w:rsid w:val="421FBAD4"/>
    <w:rsid w:val="4222BF8D"/>
    <w:rsid w:val="4222CC95"/>
    <w:rsid w:val="42232350"/>
    <w:rsid w:val="42246533"/>
    <w:rsid w:val="422BDFAD"/>
    <w:rsid w:val="422D48CF"/>
    <w:rsid w:val="4231D94D"/>
    <w:rsid w:val="42388C86"/>
    <w:rsid w:val="423D4287"/>
    <w:rsid w:val="423DC9CE"/>
    <w:rsid w:val="4241DA9E"/>
    <w:rsid w:val="4244C574"/>
    <w:rsid w:val="4245AA64"/>
    <w:rsid w:val="42499903"/>
    <w:rsid w:val="424F1DF0"/>
    <w:rsid w:val="42523599"/>
    <w:rsid w:val="42584CA6"/>
    <w:rsid w:val="426470C7"/>
    <w:rsid w:val="4267123F"/>
    <w:rsid w:val="4268B039"/>
    <w:rsid w:val="426B1E1A"/>
    <w:rsid w:val="426F7BB2"/>
    <w:rsid w:val="42724A51"/>
    <w:rsid w:val="42727C44"/>
    <w:rsid w:val="42753D32"/>
    <w:rsid w:val="4278F24C"/>
    <w:rsid w:val="427A56A9"/>
    <w:rsid w:val="427B8D20"/>
    <w:rsid w:val="428171D6"/>
    <w:rsid w:val="42854667"/>
    <w:rsid w:val="4285F30F"/>
    <w:rsid w:val="4286C873"/>
    <w:rsid w:val="42875FE1"/>
    <w:rsid w:val="4287E4A2"/>
    <w:rsid w:val="4289E6E1"/>
    <w:rsid w:val="428B5464"/>
    <w:rsid w:val="428D9777"/>
    <w:rsid w:val="428F617D"/>
    <w:rsid w:val="42901C1F"/>
    <w:rsid w:val="42915199"/>
    <w:rsid w:val="4297B3EC"/>
    <w:rsid w:val="429800B7"/>
    <w:rsid w:val="4299E794"/>
    <w:rsid w:val="429BCB1D"/>
    <w:rsid w:val="429D5610"/>
    <w:rsid w:val="42A4CD02"/>
    <w:rsid w:val="42A56199"/>
    <w:rsid w:val="42A745CB"/>
    <w:rsid w:val="42A844B8"/>
    <w:rsid w:val="42ACABF6"/>
    <w:rsid w:val="42AFC5B0"/>
    <w:rsid w:val="42B1E6D5"/>
    <w:rsid w:val="42B53009"/>
    <w:rsid w:val="42B80476"/>
    <w:rsid w:val="42B80F34"/>
    <w:rsid w:val="42B886F2"/>
    <w:rsid w:val="42BA84CE"/>
    <w:rsid w:val="42BAC112"/>
    <w:rsid w:val="42BD9D2B"/>
    <w:rsid w:val="42BE8BEB"/>
    <w:rsid w:val="42BFB909"/>
    <w:rsid w:val="42C26949"/>
    <w:rsid w:val="42C49D7A"/>
    <w:rsid w:val="42C6C870"/>
    <w:rsid w:val="42C7E3AF"/>
    <w:rsid w:val="42C96D84"/>
    <w:rsid w:val="42CAD431"/>
    <w:rsid w:val="42CB60F3"/>
    <w:rsid w:val="42CD5331"/>
    <w:rsid w:val="42CDDADD"/>
    <w:rsid w:val="42CE7A42"/>
    <w:rsid w:val="42D08BC1"/>
    <w:rsid w:val="42D0D19D"/>
    <w:rsid w:val="42D1DAAA"/>
    <w:rsid w:val="42D7498D"/>
    <w:rsid w:val="42D7A793"/>
    <w:rsid w:val="42DEB10A"/>
    <w:rsid w:val="42E23BDE"/>
    <w:rsid w:val="42E29A1A"/>
    <w:rsid w:val="42E48601"/>
    <w:rsid w:val="42EB5FE6"/>
    <w:rsid w:val="42EEBB75"/>
    <w:rsid w:val="42EED239"/>
    <w:rsid w:val="42F6BACB"/>
    <w:rsid w:val="42F92756"/>
    <w:rsid w:val="42F99D3F"/>
    <w:rsid w:val="42FAA478"/>
    <w:rsid w:val="4301E72D"/>
    <w:rsid w:val="430585F2"/>
    <w:rsid w:val="43064409"/>
    <w:rsid w:val="4306A968"/>
    <w:rsid w:val="4308A99D"/>
    <w:rsid w:val="430A83DD"/>
    <w:rsid w:val="430B3996"/>
    <w:rsid w:val="430BCAD7"/>
    <w:rsid w:val="430D7193"/>
    <w:rsid w:val="430DBA27"/>
    <w:rsid w:val="430DCEFD"/>
    <w:rsid w:val="43172A24"/>
    <w:rsid w:val="43197C10"/>
    <w:rsid w:val="431CBCD0"/>
    <w:rsid w:val="431DBB76"/>
    <w:rsid w:val="431E2CC8"/>
    <w:rsid w:val="4320A5D5"/>
    <w:rsid w:val="43211D83"/>
    <w:rsid w:val="432D24B1"/>
    <w:rsid w:val="432F1B27"/>
    <w:rsid w:val="4331F941"/>
    <w:rsid w:val="43367128"/>
    <w:rsid w:val="4340D72B"/>
    <w:rsid w:val="43421A2A"/>
    <w:rsid w:val="4345AC34"/>
    <w:rsid w:val="434B92E7"/>
    <w:rsid w:val="434EF4E2"/>
    <w:rsid w:val="43573271"/>
    <w:rsid w:val="4357D892"/>
    <w:rsid w:val="435A2D61"/>
    <w:rsid w:val="435AA1FC"/>
    <w:rsid w:val="435EAB62"/>
    <w:rsid w:val="435EFF30"/>
    <w:rsid w:val="43618F62"/>
    <w:rsid w:val="4362B9BD"/>
    <w:rsid w:val="43636B4B"/>
    <w:rsid w:val="436398C9"/>
    <w:rsid w:val="436C204C"/>
    <w:rsid w:val="436F644D"/>
    <w:rsid w:val="43769E50"/>
    <w:rsid w:val="4378CC21"/>
    <w:rsid w:val="4380F16C"/>
    <w:rsid w:val="43835BE8"/>
    <w:rsid w:val="43886C5A"/>
    <w:rsid w:val="4393AD6F"/>
    <w:rsid w:val="43956EDB"/>
    <w:rsid w:val="439EA025"/>
    <w:rsid w:val="43A30FAA"/>
    <w:rsid w:val="43A785C4"/>
    <w:rsid w:val="43AC8037"/>
    <w:rsid w:val="43ADE764"/>
    <w:rsid w:val="43AFACC1"/>
    <w:rsid w:val="43B1C7EC"/>
    <w:rsid w:val="43B25B37"/>
    <w:rsid w:val="43B47786"/>
    <w:rsid w:val="43B66381"/>
    <w:rsid w:val="43B71C30"/>
    <w:rsid w:val="43BCF8D7"/>
    <w:rsid w:val="43BE3787"/>
    <w:rsid w:val="43BF7F31"/>
    <w:rsid w:val="43BFB0C9"/>
    <w:rsid w:val="43C1F354"/>
    <w:rsid w:val="43C2AED8"/>
    <w:rsid w:val="43CA0242"/>
    <w:rsid w:val="43CC29C1"/>
    <w:rsid w:val="43CCE0ED"/>
    <w:rsid w:val="43CD05A2"/>
    <w:rsid w:val="43D06B70"/>
    <w:rsid w:val="43D56679"/>
    <w:rsid w:val="43DCEF89"/>
    <w:rsid w:val="43DED70D"/>
    <w:rsid w:val="43E2837D"/>
    <w:rsid w:val="43E31408"/>
    <w:rsid w:val="43E8B616"/>
    <w:rsid w:val="43EAD999"/>
    <w:rsid w:val="43EC85C4"/>
    <w:rsid w:val="43F0E809"/>
    <w:rsid w:val="43F1845D"/>
    <w:rsid w:val="43F22C66"/>
    <w:rsid w:val="43F426B7"/>
    <w:rsid w:val="43F58BBB"/>
    <w:rsid w:val="43F6264D"/>
    <w:rsid w:val="43FFC57C"/>
    <w:rsid w:val="440C18B7"/>
    <w:rsid w:val="440C7B1B"/>
    <w:rsid w:val="441207E4"/>
    <w:rsid w:val="4413E46B"/>
    <w:rsid w:val="4417C1BB"/>
    <w:rsid w:val="441E0FF9"/>
    <w:rsid w:val="441F0D70"/>
    <w:rsid w:val="44217F5C"/>
    <w:rsid w:val="44253FCD"/>
    <w:rsid w:val="4427971D"/>
    <w:rsid w:val="442D2967"/>
    <w:rsid w:val="44312F1D"/>
    <w:rsid w:val="4433C565"/>
    <w:rsid w:val="44371256"/>
    <w:rsid w:val="4437DBA4"/>
    <w:rsid w:val="444A6283"/>
    <w:rsid w:val="444E4AB4"/>
    <w:rsid w:val="4451BE41"/>
    <w:rsid w:val="44538665"/>
    <w:rsid w:val="44574003"/>
    <w:rsid w:val="4457E800"/>
    <w:rsid w:val="445C59E2"/>
    <w:rsid w:val="446745C2"/>
    <w:rsid w:val="446889C1"/>
    <w:rsid w:val="446937FF"/>
    <w:rsid w:val="446A1953"/>
    <w:rsid w:val="44700BF9"/>
    <w:rsid w:val="447046DA"/>
    <w:rsid w:val="4472106A"/>
    <w:rsid w:val="44729269"/>
    <w:rsid w:val="4472BA46"/>
    <w:rsid w:val="4472EBF5"/>
    <w:rsid w:val="4478516E"/>
    <w:rsid w:val="447D65B7"/>
    <w:rsid w:val="4483D484"/>
    <w:rsid w:val="448441CF"/>
    <w:rsid w:val="4485D60F"/>
    <w:rsid w:val="44868EE5"/>
    <w:rsid w:val="448FA77F"/>
    <w:rsid w:val="4491D984"/>
    <w:rsid w:val="44953CC3"/>
    <w:rsid w:val="449588C7"/>
    <w:rsid w:val="44972871"/>
    <w:rsid w:val="44983882"/>
    <w:rsid w:val="449D27F9"/>
    <w:rsid w:val="44A03FA9"/>
    <w:rsid w:val="44A38083"/>
    <w:rsid w:val="44A753E6"/>
    <w:rsid w:val="44A98891"/>
    <w:rsid w:val="44AB7B03"/>
    <w:rsid w:val="44ABDA64"/>
    <w:rsid w:val="44AD8766"/>
    <w:rsid w:val="44AECF28"/>
    <w:rsid w:val="44AFA1C8"/>
    <w:rsid w:val="44AFA943"/>
    <w:rsid w:val="44B2F63A"/>
    <w:rsid w:val="44BDF793"/>
    <w:rsid w:val="44C19578"/>
    <w:rsid w:val="44C32205"/>
    <w:rsid w:val="44C3B9DC"/>
    <w:rsid w:val="44C553D4"/>
    <w:rsid w:val="44C69939"/>
    <w:rsid w:val="44C867FE"/>
    <w:rsid w:val="44CA5EC5"/>
    <w:rsid w:val="44CC25AB"/>
    <w:rsid w:val="44CDFF8D"/>
    <w:rsid w:val="44CE9AEE"/>
    <w:rsid w:val="44CF459F"/>
    <w:rsid w:val="44CFAD63"/>
    <w:rsid w:val="44D0F672"/>
    <w:rsid w:val="44D18DF7"/>
    <w:rsid w:val="44D48A0A"/>
    <w:rsid w:val="44D4E658"/>
    <w:rsid w:val="44D9CC4E"/>
    <w:rsid w:val="44DBF458"/>
    <w:rsid w:val="44E447EE"/>
    <w:rsid w:val="44E8E54B"/>
    <w:rsid w:val="44EC9D99"/>
    <w:rsid w:val="44F058FF"/>
    <w:rsid w:val="44F367D1"/>
    <w:rsid w:val="44F7F959"/>
    <w:rsid w:val="44FA7CB9"/>
    <w:rsid w:val="45013BC3"/>
    <w:rsid w:val="450181BB"/>
    <w:rsid w:val="45045569"/>
    <w:rsid w:val="4504F457"/>
    <w:rsid w:val="45055F16"/>
    <w:rsid w:val="45056B35"/>
    <w:rsid w:val="4507252A"/>
    <w:rsid w:val="45088260"/>
    <w:rsid w:val="450C0ABB"/>
    <w:rsid w:val="450FFC3C"/>
    <w:rsid w:val="451F19B3"/>
    <w:rsid w:val="451F500F"/>
    <w:rsid w:val="451FD122"/>
    <w:rsid w:val="4522EABB"/>
    <w:rsid w:val="452338A4"/>
    <w:rsid w:val="45246D09"/>
    <w:rsid w:val="45262366"/>
    <w:rsid w:val="4526AD99"/>
    <w:rsid w:val="45293E45"/>
    <w:rsid w:val="452CA3AB"/>
    <w:rsid w:val="4533D134"/>
    <w:rsid w:val="453ADF9B"/>
    <w:rsid w:val="453AF649"/>
    <w:rsid w:val="45406C5F"/>
    <w:rsid w:val="4541EB99"/>
    <w:rsid w:val="4546E2D9"/>
    <w:rsid w:val="4548066D"/>
    <w:rsid w:val="45482FD5"/>
    <w:rsid w:val="454C67F8"/>
    <w:rsid w:val="454D5AD4"/>
    <w:rsid w:val="454E96F1"/>
    <w:rsid w:val="4554C320"/>
    <w:rsid w:val="45583CB7"/>
    <w:rsid w:val="4561569F"/>
    <w:rsid w:val="456340D5"/>
    <w:rsid w:val="45644614"/>
    <w:rsid w:val="4565DD3F"/>
    <w:rsid w:val="456A2436"/>
    <w:rsid w:val="456BE681"/>
    <w:rsid w:val="4570BD4D"/>
    <w:rsid w:val="45715D15"/>
    <w:rsid w:val="4572D1E4"/>
    <w:rsid w:val="45738431"/>
    <w:rsid w:val="4573B10D"/>
    <w:rsid w:val="4575E21E"/>
    <w:rsid w:val="457B5AF0"/>
    <w:rsid w:val="457B9497"/>
    <w:rsid w:val="4583B355"/>
    <w:rsid w:val="458586C4"/>
    <w:rsid w:val="45899E3D"/>
    <w:rsid w:val="458A0B29"/>
    <w:rsid w:val="458D6499"/>
    <w:rsid w:val="4590F621"/>
    <w:rsid w:val="45911B89"/>
    <w:rsid w:val="45925B03"/>
    <w:rsid w:val="45968D24"/>
    <w:rsid w:val="45973E5E"/>
    <w:rsid w:val="4599DDC1"/>
    <w:rsid w:val="459A309F"/>
    <w:rsid w:val="459AE89D"/>
    <w:rsid w:val="45A5FEB5"/>
    <w:rsid w:val="45A9453D"/>
    <w:rsid w:val="45B3C4D4"/>
    <w:rsid w:val="45B4D424"/>
    <w:rsid w:val="45B55EE9"/>
    <w:rsid w:val="45B57A15"/>
    <w:rsid w:val="45B6ABB8"/>
    <w:rsid w:val="45B7B79C"/>
    <w:rsid w:val="45B9BED0"/>
    <w:rsid w:val="45BA3000"/>
    <w:rsid w:val="45BD3D83"/>
    <w:rsid w:val="45BD4FBD"/>
    <w:rsid w:val="45BD88DD"/>
    <w:rsid w:val="45BE620A"/>
    <w:rsid w:val="45C15AE8"/>
    <w:rsid w:val="45C1887A"/>
    <w:rsid w:val="45C80008"/>
    <w:rsid w:val="45C96941"/>
    <w:rsid w:val="45CD2CE8"/>
    <w:rsid w:val="45CD4AA1"/>
    <w:rsid w:val="45D405A4"/>
    <w:rsid w:val="45D6A33F"/>
    <w:rsid w:val="45D78B87"/>
    <w:rsid w:val="45DA38E0"/>
    <w:rsid w:val="45E01637"/>
    <w:rsid w:val="45E05DD9"/>
    <w:rsid w:val="45E38A0F"/>
    <w:rsid w:val="45E9405C"/>
    <w:rsid w:val="45E9AF9E"/>
    <w:rsid w:val="45EC33A9"/>
    <w:rsid w:val="45F32B25"/>
    <w:rsid w:val="45F4C593"/>
    <w:rsid w:val="45F73F75"/>
    <w:rsid w:val="45F9AC52"/>
    <w:rsid w:val="460030D7"/>
    <w:rsid w:val="4603CEF6"/>
    <w:rsid w:val="46044A77"/>
    <w:rsid w:val="460AA1DF"/>
    <w:rsid w:val="460FC0C8"/>
    <w:rsid w:val="4611DDD8"/>
    <w:rsid w:val="4611DFA7"/>
    <w:rsid w:val="4612552A"/>
    <w:rsid w:val="461651CC"/>
    <w:rsid w:val="4616DCBE"/>
    <w:rsid w:val="46178589"/>
    <w:rsid w:val="46180925"/>
    <w:rsid w:val="461A6231"/>
    <w:rsid w:val="461B4131"/>
    <w:rsid w:val="461D4516"/>
    <w:rsid w:val="461EAAC8"/>
    <w:rsid w:val="461F1AA9"/>
    <w:rsid w:val="4620A213"/>
    <w:rsid w:val="462295C4"/>
    <w:rsid w:val="4623FB76"/>
    <w:rsid w:val="4625AD02"/>
    <w:rsid w:val="4627AD0A"/>
    <w:rsid w:val="462B7703"/>
    <w:rsid w:val="462C9B3F"/>
    <w:rsid w:val="462CF45A"/>
    <w:rsid w:val="462D6C6A"/>
    <w:rsid w:val="462DBE5F"/>
    <w:rsid w:val="462F5C21"/>
    <w:rsid w:val="4632F2CE"/>
    <w:rsid w:val="46418E28"/>
    <w:rsid w:val="46437BE2"/>
    <w:rsid w:val="46440ADA"/>
    <w:rsid w:val="46451D3B"/>
    <w:rsid w:val="464999E5"/>
    <w:rsid w:val="4649B7F2"/>
    <w:rsid w:val="464CA8CA"/>
    <w:rsid w:val="46529B4D"/>
    <w:rsid w:val="46571DD4"/>
    <w:rsid w:val="4663FC39"/>
    <w:rsid w:val="46676E52"/>
    <w:rsid w:val="466E6EDA"/>
    <w:rsid w:val="466ECF5A"/>
    <w:rsid w:val="46715198"/>
    <w:rsid w:val="46734FC6"/>
    <w:rsid w:val="46746A3A"/>
    <w:rsid w:val="46870BBD"/>
    <w:rsid w:val="46870DBC"/>
    <w:rsid w:val="468C3BFB"/>
    <w:rsid w:val="468EDC84"/>
    <w:rsid w:val="468F0C71"/>
    <w:rsid w:val="4691EAEF"/>
    <w:rsid w:val="4691F7E3"/>
    <w:rsid w:val="4694F2CF"/>
    <w:rsid w:val="4695A17E"/>
    <w:rsid w:val="4695AD3E"/>
    <w:rsid w:val="4698EB6D"/>
    <w:rsid w:val="469B6C5C"/>
    <w:rsid w:val="46A06A39"/>
    <w:rsid w:val="46A305C0"/>
    <w:rsid w:val="46A5D5E3"/>
    <w:rsid w:val="46A76B31"/>
    <w:rsid w:val="46A98AA0"/>
    <w:rsid w:val="46AE6426"/>
    <w:rsid w:val="46B0DCEB"/>
    <w:rsid w:val="46B9270C"/>
    <w:rsid w:val="46B9F214"/>
    <w:rsid w:val="46BC95FA"/>
    <w:rsid w:val="46BE04D8"/>
    <w:rsid w:val="46BFEC59"/>
    <w:rsid w:val="46C40515"/>
    <w:rsid w:val="46C7A737"/>
    <w:rsid w:val="46C88DF1"/>
    <w:rsid w:val="46CA0886"/>
    <w:rsid w:val="46CD9A60"/>
    <w:rsid w:val="46CDE53D"/>
    <w:rsid w:val="46D11644"/>
    <w:rsid w:val="46D31D32"/>
    <w:rsid w:val="46D45269"/>
    <w:rsid w:val="46D46F3D"/>
    <w:rsid w:val="46D7AD6A"/>
    <w:rsid w:val="46D9AA64"/>
    <w:rsid w:val="46DFDC5C"/>
    <w:rsid w:val="46DFF66D"/>
    <w:rsid w:val="46E11EC4"/>
    <w:rsid w:val="46E127A7"/>
    <w:rsid w:val="46EF60F0"/>
    <w:rsid w:val="46F0579E"/>
    <w:rsid w:val="46F405CE"/>
    <w:rsid w:val="46F56FD0"/>
    <w:rsid w:val="46F58BBD"/>
    <w:rsid w:val="46F5D266"/>
    <w:rsid w:val="4700C766"/>
    <w:rsid w:val="4702A2AA"/>
    <w:rsid w:val="4703E65A"/>
    <w:rsid w:val="47060051"/>
    <w:rsid w:val="4706F5F8"/>
    <w:rsid w:val="47072832"/>
    <w:rsid w:val="47083C7A"/>
    <w:rsid w:val="47087ECA"/>
    <w:rsid w:val="470970C1"/>
    <w:rsid w:val="4709818E"/>
    <w:rsid w:val="470B2551"/>
    <w:rsid w:val="470CCFD3"/>
    <w:rsid w:val="4711A50D"/>
    <w:rsid w:val="4714C067"/>
    <w:rsid w:val="47159B15"/>
    <w:rsid w:val="471773EE"/>
    <w:rsid w:val="471D5728"/>
    <w:rsid w:val="47262318"/>
    <w:rsid w:val="472B66F3"/>
    <w:rsid w:val="473509B4"/>
    <w:rsid w:val="473513FF"/>
    <w:rsid w:val="473785FC"/>
    <w:rsid w:val="47388F5F"/>
    <w:rsid w:val="47395A52"/>
    <w:rsid w:val="473B8835"/>
    <w:rsid w:val="473BABAC"/>
    <w:rsid w:val="473D6D00"/>
    <w:rsid w:val="473DFD7D"/>
    <w:rsid w:val="473E3F44"/>
    <w:rsid w:val="473FF4E3"/>
    <w:rsid w:val="47423B3C"/>
    <w:rsid w:val="4743312D"/>
    <w:rsid w:val="4744CBAF"/>
    <w:rsid w:val="4746D610"/>
    <w:rsid w:val="47486EEE"/>
    <w:rsid w:val="474A8061"/>
    <w:rsid w:val="474C2742"/>
    <w:rsid w:val="47501652"/>
    <w:rsid w:val="4750F85C"/>
    <w:rsid w:val="47512EE7"/>
    <w:rsid w:val="47517B97"/>
    <w:rsid w:val="475B4A91"/>
    <w:rsid w:val="475EE741"/>
    <w:rsid w:val="475FDDD3"/>
    <w:rsid w:val="47646632"/>
    <w:rsid w:val="476E566D"/>
    <w:rsid w:val="4771A6C2"/>
    <w:rsid w:val="477468F0"/>
    <w:rsid w:val="477B9698"/>
    <w:rsid w:val="477BF1A7"/>
    <w:rsid w:val="477C9075"/>
    <w:rsid w:val="477E0742"/>
    <w:rsid w:val="47805BF8"/>
    <w:rsid w:val="47819A64"/>
    <w:rsid w:val="47850601"/>
    <w:rsid w:val="478AD76A"/>
    <w:rsid w:val="478AD95B"/>
    <w:rsid w:val="478D1841"/>
    <w:rsid w:val="478E658C"/>
    <w:rsid w:val="478F8853"/>
    <w:rsid w:val="47922E47"/>
    <w:rsid w:val="4792B7C5"/>
    <w:rsid w:val="4794F9EA"/>
    <w:rsid w:val="479D11F8"/>
    <w:rsid w:val="47A0A776"/>
    <w:rsid w:val="47A3D41B"/>
    <w:rsid w:val="47A71199"/>
    <w:rsid w:val="47A79825"/>
    <w:rsid w:val="47A89E5E"/>
    <w:rsid w:val="47A9D420"/>
    <w:rsid w:val="47AB43CA"/>
    <w:rsid w:val="47B06502"/>
    <w:rsid w:val="47B28083"/>
    <w:rsid w:val="47B28D0F"/>
    <w:rsid w:val="47B5D756"/>
    <w:rsid w:val="47BC3646"/>
    <w:rsid w:val="47BFA3A0"/>
    <w:rsid w:val="47CB6CB6"/>
    <w:rsid w:val="47CC05E7"/>
    <w:rsid w:val="47CC23B2"/>
    <w:rsid w:val="47CE14B4"/>
    <w:rsid w:val="47CE2867"/>
    <w:rsid w:val="47D41BE7"/>
    <w:rsid w:val="47D492D0"/>
    <w:rsid w:val="47D70CDB"/>
    <w:rsid w:val="47E1A6DD"/>
    <w:rsid w:val="47E353CF"/>
    <w:rsid w:val="47EAA058"/>
    <w:rsid w:val="47EB1B10"/>
    <w:rsid w:val="47ECFB31"/>
    <w:rsid w:val="47F011E1"/>
    <w:rsid w:val="47F1F434"/>
    <w:rsid w:val="47F1FF49"/>
    <w:rsid w:val="47F4BB3F"/>
    <w:rsid w:val="47F7F3DC"/>
    <w:rsid w:val="4800192D"/>
    <w:rsid w:val="480231CF"/>
    <w:rsid w:val="4804B32C"/>
    <w:rsid w:val="48072AD2"/>
    <w:rsid w:val="4809D9DC"/>
    <w:rsid w:val="48109A90"/>
    <w:rsid w:val="48187396"/>
    <w:rsid w:val="48187EDB"/>
    <w:rsid w:val="481EDED3"/>
    <w:rsid w:val="481FF06D"/>
    <w:rsid w:val="4821EA0B"/>
    <w:rsid w:val="482642C0"/>
    <w:rsid w:val="4828A7B6"/>
    <w:rsid w:val="482B285E"/>
    <w:rsid w:val="482C0AF3"/>
    <w:rsid w:val="482C79F6"/>
    <w:rsid w:val="482CDE01"/>
    <w:rsid w:val="482D2FBB"/>
    <w:rsid w:val="482F8208"/>
    <w:rsid w:val="48317B68"/>
    <w:rsid w:val="483427C7"/>
    <w:rsid w:val="483B3453"/>
    <w:rsid w:val="483B7396"/>
    <w:rsid w:val="48443174"/>
    <w:rsid w:val="4845AA81"/>
    <w:rsid w:val="4845F6B8"/>
    <w:rsid w:val="48472747"/>
    <w:rsid w:val="484AFDA4"/>
    <w:rsid w:val="484C39C5"/>
    <w:rsid w:val="484EC5F3"/>
    <w:rsid w:val="484ECE2E"/>
    <w:rsid w:val="484EF679"/>
    <w:rsid w:val="4851862A"/>
    <w:rsid w:val="4852CF4B"/>
    <w:rsid w:val="485429DF"/>
    <w:rsid w:val="48551A9F"/>
    <w:rsid w:val="4855786B"/>
    <w:rsid w:val="485A0494"/>
    <w:rsid w:val="485FD146"/>
    <w:rsid w:val="48663845"/>
    <w:rsid w:val="486A4E86"/>
    <w:rsid w:val="486FB370"/>
    <w:rsid w:val="4874F772"/>
    <w:rsid w:val="487805F1"/>
    <w:rsid w:val="487A52DD"/>
    <w:rsid w:val="487B2CC3"/>
    <w:rsid w:val="487D90D0"/>
    <w:rsid w:val="48812382"/>
    <w:rsid w:val="488236C7"/>
    <w:rsid w:val="48839AF7"/>
    <w:rsid w:val="4884B56A"/>
    <w:rsid w:val="4884E4FF"/>
    <w:rsid w:val="4887B326"/>
    <w:rsid w:val="4887EAE0"/>
    <w:rsid w:val="488CE31D"/>
    <w:rsid w:val="488F1845"/>
    <w:rsid w:val="489275B2"/>
    <w:rsid w:val="4892F9B0"/>
    <w:rsid w:val="48960C9C"/>
    <w:rsid w:val="4898C623"/>
    <w:rsid w:val="489AE01F"/>
    <w:rsid w:val="489B0419"/>
    <w:rsid w:val="489E28D3"/>
    <w:rsid w:val="489FE530"/>
    <w:rsid w:val="48A0F3B0"/>
    <w:rsid w:val="48A6DAAA"/>
    <w:rsid w:val="48A74306"/>
    <w:rsid w:val="48A79329"/>
    <w:rsid w:val="48A84FAD"/>
    <w:rsid w:val="48AA0B98"/>
    <w:rsid w:val="48AB7186"/>
    <w:rsid w:val="48AD0234"/>
    <w:rsid w:val="48B16542"/>
    <w:rsid w:val="48B21596"/>
    <w:rsid w:val="48B6DFBF"/>
    <w:rsid w:val="48B9AD79"/>
    <w:rsid w:val="48BCE138"/>
    <w:rsid w:val="48C01BFE"/>
    <w:rsid w:val="48C24DFB"/>
    <w:rsid w:val="48C2FD01"/>
    <w:rsid w:val="48C44FD6"/>
    <w:rsid w:val="48CA0B88"/>
    <w:rsid w:val="48CC21C7"/>
    <w:rsid w:val="48CCEC21"/>
    <w:rsid w:val="48D21811"/>
    <w:rsid w:val="48D2C4C1"/>
    <w:rsid w:val="48D41C11"/>
    <w:rsid w:val="48DBC822"/>
    <w:rsid w:val="48DE2733"/>
    <w:rsid w:val="48E4DBEC"/>
    <w:rsid w:val="48E8EF16"/>
    <w:rsid w:val="48EB93EE"/>
    <w:rsid w:val="48EB9CF3"/>
    <w:rsid w:val="48EC04DB"/>
    <w:rsid w:val="48EC244F"/>
    <w:rsid w:val="48EC37E6"/>
    <w:rsid w:val="48F03F1F"/>
    <w:rsid w:val="48F2C11B"/>
    <w:rsid w:val="48F4B101"/>
    <w:rsid w:val="48F54477"/>
    <w:rsid w:val="48F5D216"/>
    <w:rsid w:val="48F85301"/>
    <w:rsid w:val="48F8A9B2"/>
    <w:rsid w:val="48F8E06D"/>
    <w:rsid w:val="48FC2F83"/>
    <w:rsid w:val="4900A72D"/>
    <w:rsid w:val="4901EEA5"/>
    <w:rsid w:val="4903B8FC"/>
    <w:rsid w:val="4905047B"/>
    <w:rsid w:val="49060177"/>
    <w:rsid w:val="49061399"/>
    <w:rsid w:val="4908A3D8"/>
    <w:rsid w:val="49105327"/>
    <w:rsid w:val="491199ED"/>
    <w:rsid w:val="49127FAB"/>
    <w:rsid w:val="4914B005"/>
    <w:rsid w:val="4914C415"/>
    <w:rsid w:val="49178E3A"/>
    <w:rsid w:val="49180A0C"/>
    <w:rsid w:val="49187A7C"/>
    <w:rsid w:val="491C3707"/>
    <w:rsid w:val="491C4211"/>
    <w:rsid w:val="4924DFD6"/>
    <w:rsid w:val="4926F788"/>
    <w:rsid w:val="492ADDF5"/>
    <w:rsid w:val="492C344F"/>
    <w:rsid w:val="493700E4"/>
    <w:rsid w:val="493BBCDC"/>
    <w:rsid w:val="493F35FD"/>
    <w:rsid w:val="493FC65F"/>
    <w:rsid w:val="494625A7"/>
    <w:rsid w:val="49475FC3"/>
    <w:rsid w:val="4948935B"/>
    <w:rsid w:val="49493056"/>
    <w:rsid w:val="494A76F2"/>
    <w:rsid w:val="494B8CC4"/>
    <w:rsid w:val="494CDCFF"/>
    <w:rsid w:val="494DC357"/>
    <w:rsid w:val="4951D980"/>
    <w:rsid w:val="49529C85"/>
    <w:rsid w:val="495516C7"/>
    <w:rsid w:val="49568549"/>
    <w:rsid w:val="49586BA4"/>
    <w:rsid w:val="495B667D"/>
    <w:rsid w:val="495CC3C8"/>
    <w:rsid w:val="495EE50C"/>
    <w:rsid w:val="495EEA8B"/>
    <w:rsid w:val="496091C5"/>
    <w:rsid w:val="4960E183"/>
    <w:rsid w:val="4961B6A3"/>
    <w:rsid w:val="4966BCFC"/>
    <w:rsid w:val="4968013B"/>
    <w:rsid w:val="4968F1CA"/>
    <w:rsid w:val="49694E34"/>
    <w:rsid w:val="496C6556"/>
    <w:rsid w:val="4971687B"/>
    <w:rsid w:val="497590C4"/>
    <w:rsid w:val="4976122D"/>
    <w:rsid w:val="4979FBBB"/>
    <w:rsid w:val="497A7B1A"/>
    <w:rsid w:val="497C8E42"/>
    <w:rsid w:val="497E0A2F"/>
    <w:rsid w:val="497F5E29"/>
    <w:rsid w:val="498528ED"/>
    <w:rsid w:val="49880539"/>
    <w:rsid w:val="4988A1AB"/>
    <w:rsid w:val="498D3914"/>
    <w:rsid w:val="498DD182"/>
    <w:rsid w:val="498F5A4F"/>
    <w:rsid w:val="49907D9B"/>
    <w:rsid w:val="4992397C"/>
    <w:rsid w:val="49924FDA"/>
    <w:rsid w:val="4995B947"/>
    <w:rsid w:val="49A046D6"/>
    <w:rsid w:val="49A70A1E"/>
    <w:rsid w:val="49A751BD"/>
    <w:rsid w:val="49A753BC"/>
    <w:rsid w:val="49A837CA"/>
    <w:rsid w:val="49AA0732"/>
    <w:rsid w:val="49ACE681"/>
    <w:rsid w:val="49AF7E04"/>
    <w:rsid w:val="49B674F6"/>
    <w:rsid w:val="49BAA6B8"/>
    <w:rsid w:val="49BB1F6E"/>
    <w:rsid w:val="49BD5BE0"/>
    <w:rsid w:val="49C15898"/>
    <w:rsid w:val="49C1AD02"/>
    <w:rsid w:val="49C547A7"/>
    <w:rsid w:val="49C7913E"/>
    <w:rsid w:val="49C8FB79"/>
    <w:rsid w:val="49CA644A"/>
    <w:rsid w:val="49D51B87"/>
    <w:rsid w:val="49DA7FFC"/>
    <w:rsid w:val="49DE87AD"/>
    <w:rsid w:val="49DFE04C"/>
    <w:rsid w:val="49E0B05D"/>
    <w:rsid w:val="49E77531"/>
    <w:rsid w:val="49EEAA4D"/>
    <w:rsid w:val="49EF4CFC"/>
    <w:rsid w:val="49F2FA98"/>
    <w:rsid w:val="49F943D8"/>
    <w:rsid w:val="49FA9125"/>
    <w:rsid w:val="4A03DA5C"/>
    <w:rsid w:val="4A06BEDF"/>
    <w:rsid w:val="4A0BB00E"/>
    <w:rsid w:val="4A0C507C"/>
    <w:rsid w:val="4A12AC78"/>
    <w:rsid w:val="4A14FB17"/>
    <w:rsid w:val="4A1A50CA"/>
    <w:rsid w:val="4A20B14E"/>
    <w:rsid w:val="4A238FCD"/>
    <w:rsid w:val="4A24CE81"/>
    <w:rsid w:val="4A288031"/>
    <w:rsid w:val="4A2A2452"/>
    <w:rsid w:val="4A2CEB2A"/>
    <w:rsid w:val="4A33C35B"/>
    <w:rsid w:val="4A34206A"/>
    <w:rsid w:val="4A353A3C"/>
    <w:rsid w:val="4A380B10"/>
    <w:rsid w:val="4A3A74F4"/>
    <w:rsid w:val="4A3BAAF6"/>
    <w:rsid w:val="4A3FACF4"/>
    <w:rsid w:val="4A436704"/>
    <w:rsid w:val="4A448B17"/>
    <w:rsid w:val="4A4CC5D0"/>
    <w:rsid w:val="4A4E42D1"/>
    <w:rsid w:val="4A4E5659"/>
    <w:rsid w:val="4A4F0423"/>
    <w:rsid w:val="4A56BD2D"/>
    <w:rsid w:val="4A63EB68"/>
    <w:rsid w:val="4A664D54"/>
    <w:rsid w:val="4A69A3B5"/>
    <w:rsid w:val="4A6A3E6C"/>
    <w:rsid w:val="4A6B091F"/>
    <w:rsid w:val="4A6EC2DD"/>
    <w:rsid w:val="4A6F463B"/>
    <w:rsid w:val="4A74D973"/>
    <w:rsid w:val="4A7676E5"/>
    <w:rsid w:val="4A772ED0"/>
    <w:rsid w:val="4A7774D0"/>
    <w:rsid w:val="4A7AE0D0"/>
    <w:rsid w:val="4A7CDBD0"/>
    <w:rsid w:val="4A7F1222"/>
    <w:rsid w:val="4A8266C9"/>
    <w:rsid w:val="4A83BEE2"/>
    <w:rsid w:val="4A864B5F"/>
    <w:rsid w:val="4A8867B2"/>
    <w:rsid w:val="4A8CC607"/>
    <w:rsid w:val="4A8D192E"/>
    <w:rsid w:val="4A9140D9"/>
    <w:rsid w:val="4A9294C6"/>
    <w:rsid w:val="4A94ECB0"/>
    <w:rsid w:val="4A96C021"/>
    <w:rsid w:val="4A997705"/>
    <w:rsid w:val="4A9C1CE0"/>
    <w:rsid w:val="4AA33DAB"/>
    <w:rsid w:val="4AA90998"/>
    <w:rsid w:val="4AA978D7"/>
    <w:rsid w:val="4AAF0F0E"/>
    <w:rsid w:val="4AB032F1"/>
    <w:rsid w:val="4AB1D6BE"/>
    <w:rsid w:val="4AB4664D"/>
    <w:rsid w:val="4AB83B31"/>
    <w:rsid w:val="4AB868D7"/>
    <w:rsid w:val="4ABDE9D6"/>
    <w:rsid w:val="4ABEB6E0"/>
    <w:rsid w:val="4AC22EBA"/>
    <w:rsid w:val="4AC44BC1"/>
    <w:rsid w:val="4AC643CA"/>
    <w:rsid w:val="4ACA3F40"/>
    <w:rsid w:val="4AD352FB"/>
    <w:rsid w:val="4AD68119"/>
    <w:rsid w:val="4AD84AF1"/>
    <w:rsid w:val="4AD9B676"/>
    <w:rsid w:val="4ADAF4D7"/>
    <w:rsid w:val="4ADBFEFB"/>
    <w:rsid w:val="4AE45FCD"/>
    <w:rsid w:val="4AE4FE6F"/>
    <w:rsid w:val="4AE7FD11"/>
    <w:rsid w:val="4AE95793"/>
    <w:rsid w:val="4AE96FB6"/>
    <w:rsid w:val="4AEB218D"/>
    <w:rsid w:val="4AEB2E90"/>
    <w:rsid w:val="4AEEA081"/>
    <w:rsid w:val="4AF2075D"/>
    <w:rsid w:val="4AF78E07"/>
    <w:rsid w:val="4AFA8263"/>
    <w:rsid w:val="4AFDE0B4"/>
    <w:rsid w:val="4B00AB4B"/>
    <w:rsid w:val="4B01CA77"/>
    <w:rsid w:val="4B03EF49"/>
    <w:rsid w:val="4B04D52E"/>
    <w:rsid w:val="4B059249"/>
    <w:rsid w:val="4B06E860"/>
    <w:rsid w:val="4B0AB4A6"/>
    <w:rsid w:val="4B0C6013"/>
    <w:rsid w:val="4B0EC71A"/>
    <w:rsid w:val="4B15DFF6"/>
    <w:rsid w:val="4B1A12FD"/>
    <w:rsid w:val="4B1F4216"/>
    <w:rsid w:val="4B276649"/>
    <w:rsid w:val="4B290975"/>
    <w:rsid w:val="4B2CDEB8"/>
    <w:rsid w:val="4B2F5C44"/>
    <w:rsid w:val="4B2F949E"/>
    <w:rsid w:val="4B2FB716"/>
    <w:rsid w:val="4B31DD31"/>
    <w:rsid w:val="4B3205EC"/>
    <w:rsid w:val="4B32224E"/>
    <w:rsid w:val="4B35AFD3"/>
    <w:rsid w:val="4B36D2A3"/>
    <w:rsid w:val="4B42F17B"/>
    <w:rsid w:val="4B47323A"/>
    <w:rsid w:val="4B48A8E1"/>
    <w:rsid w:val="4B4F1C53"/>
    <w:rsid w:val="4B508685"/>
    <w:rsid w:val="4B52A4E9"/>
    <w:rsid w:val="4B5397D1"/>
    <w:rsid w:val="4B5423EC"/>
    <w:rsid w:val="4B579983"/>
    <w:rsid w:val="4B57D5C3"/>
    <w:rsid w:val="4B584DCA"/>
    <w:rsid w:val="4B596745"/>
    <w:rsid w:val="4B5B808B"/>
    <w:rsid w:val="4B6147E3"/>
    <w:rsid w:val="4B61814A"/>
    <w:rsid w:val="4B62D8A2"/>
    <w:rsid w:val="4B63C594"/>
    <w:rsid w:val="4B65EFC0"/>
    <w:rsid w:val="4B6ACEA6"/>
    <w:rsid w:val="4B6BBC1D"/>
    <w:rsid w:val="4B73C042"/>
    <w:rsid w:val="4B7487C9"/>
    <w:rsid w:val="4B7A0AE0"/>
    <w:rsid w:val="4B7DA041"/>
    <w:rsid w:val="4B81D549"/>
    <w:rsid w:val="4B869FA2"/>
    <w:rsid w:val="4B884F9F"/>
    <w:rsid w:val="4B887A2E"/>
    <w:rsid w:val="4B889CD7"/>
    <w:rsid w:val="4B898A07"/>
    <w:rsid w:val="4B8CC6C0"/>
    <w:rsid w:val="4B9307B3"/>
    <w:rsid w:val="4B97777B"/>
    <w:rsid w:val="4B97890C"/>
    <w:rsid w:val="4B9CC154"/>
    <w:rsid w:val="4BA68B38"/>
    <w:rsid w:val="4BA9CDEA"/>
    <w:rsid w:val="4BAA2666"/>
    <w:rsid w:val="4BAC92CC"/>
    <w:rsid w:val="4BAF534C"/>
    <w:rsid w:val="4BB0C4A4"/>
    <w:rsid w:val="4BB13221"/>
    <w:rsid w:val="4BBB661E"/>
    <w:rsid w:val="4BBD3889"/>
    <w:rsid w:val="4BBD7F2E"/>
    <w:rsid w:val="4BBF5E59"/>
    <w:rsid w:val="4BBF7C91"/>
    <w:rsid w:val="4BC3B29C"/>
    <w:rsid w:val="4BC5228F"/>
    <w:rsid w:val="4BC5F4B3"/>
    <w:rsid w:val="4BC6D402"/>
    <w:rsid w:val="4BC85DC0"/>
    <w:rsid w:val="4BCE3621"/>
    <w:rsid w:val="4BCEBA52"/>
    <w:rsid w:val="4BD172B1"/>
    <w:rsid w:val="4BD25F26"/>
    <w:rsid w:val="4BD5E697"/>
    <w:rsid w:val="4BDA2764"/>
    <w:rsid w:val="4BDE8839"/>
    <w:rsid w:val="4BE2AD02"/>
    <w:rsid w:val="4BE4A3FF"/>
    <w:rsid w:val="4BE4D37B"/>
    <w:rsid w:val="4BE84448"/>
    <w:rsid w:val="4BE9B550"/>
    <w:rsid w:val="4BEB90BD"/>
    <w:rsid w:val="4BF063ED"/>
    <w:rsid w:val="4BF0F5E7"/>
    <w:rsid w:val="4BF5DAC9"/>
    <w:rsid w:val="4BFB32DD"/>
    <w:rsid w:val="4C007A82"/>
    <w:rsid w:val="4C093E1F"/>
    <w:rsid w:val="4C0D52DE"/>
    <w:rsid w:val="4C0D9CA1"/>
    <w:rsid w:val="4C1178B5"/>
    <w:rsid w:val="4C13D649"/>
    <w:rsid w:val="4C16310E"/>
    <w:rsid w:val="4C171F45"/>
    <w:rsid w:val="4C1903FC"/>
    <w:rsid w:val="4C1E9BE2"/>
    <w:rsid w:val="4C1EE916"/>
    <w:rsid w:val="4C2A7126"/>
    <w:rsid w:val="4C2DF4E9"/>
    <w:rsid w:val="4C32A91E"/>
    <w:rsid w:val="4C3330BC"/>
    <w:rsid w:val="4C3907DE"/>
    <w:rsid w:val="4C3C4ABF"/>
    <w:rsid w:val="4C3D3104"/>
    <w:rsid w:val="4C3D5DCF"/>
    <w:rsid w:val="4C3D6618"/>
    <w:rsid w:val="4C3FB5C7"/>
    <w:rsid w:val="4C448B16"/>
    <w:rsid w:val="4C497911"/>
    <w:rsid w:val="4C4A0016"/>
    <w:rsid w:val="4C4C1345"/>
    <w:rsid w:val="4C4D6BAC"/>
    <w:rsid w:val="4C50F385"/>
    <w:rsid w:val="4C51204C"/>
    <w:rsid w:val="4C526D00"/>
    <w:rsid w:val="4C555641"/>
    <w:rsid w:val="4C5C1E39"/>
    <w:rsid w:val="4C61E8C3"/>
    <w:rsid w:val="4C68F4ED"/>
    <w:rsid w:val="4C690085"/>
    <w:rsid w:val="4C6A5082"/>
    <w:rsid w:val="4C6D76B6"/>
    <w:rsid w:val="4C6EEED8"/>
    <w:rsid w:val="4C74F7A5"/>
    <w:rsid w:val="4C76C7EA"/>
    <w:rsid w:val="4C777BBF"/>
    <w:rsid w:val="4C7AAF0F"/>
    <w:rsid w:val="4C7B7B98"/>
    <w:rsid w:val="4C7C8B61"/>
    <w:rsid w:val="4C804EA3"/>
    <w:rsid w:val="4C80712A"/>
    <w:rsid w:val="4C80CE73"/>
    <w:rsid w:val="4C82DB5E"/>
    <w:rsid w:val="4C8405F4"/>
    <w:rsid w:val="4C85F960"/>
    <w:rsid w:val="4C86E8A4"/>
    <w:rsid w:val="4C8D29C1"/>
    <w:rsid w:val="4C8F94CB"/>
    <w:rsid w:val="4C90EB4C"/>
    <w:rsid w:val="4C91DC6D"/>
    <w:rsid w:val="4C9778A3"/>
    <w:rsid w:val="4C9B53BD"/>
    <w:rsid w:val="4C9CD843"/>
    <w:rsid w:val="4C9F770A"/>
    <w:rsid w:val="4CA1BAA5"/>
    <w:rsid w:val="4CA458D7"/>
    <w:rsid w:val="4CA50D2E"/>
    <w:rsid w:val="4CAA6FFD"/>
    <w:rsid w:val="4CABC9CF"/>
    <w:rsid w:val="4CAC1DE0"/>
    <w:rsid w:val="4CAE028D"/>
    <w:rsid w:val="4CAE1EAD"/>
    <w:rsid w:val="4CAE4320"/>
    <w:rsid w:val="4CB073C6"/>
    <w:rsid w:val="4CB30084"/>
    <w:rsid w:val="4CB52EF1"/>
    <w:rsid w:val="4CB5FA25"/>
    <w:rsid w:val="4CB6C4F2"/>
    <w:rsid w:val="4CB9417A"/>
    <w:rsid w:val="4CB9A399"/>
    <w:rsid w:val="4CC000BC"/>
    <w:rsid w:val="4CC25A6E"/>
    <w:rsid w:val="4CD144B0"/>
    <w:rsid w:val="4CD766C1"/>
    <w:rsid w:val="4CDA822F"/>
    <w:rsid w:val="4CDD8FC5"/>
    <w:rsid w:val="4CDE0433"/>
    <w:rsid w:val="4CDE64BA"/>
    <w:rsid w:val="4CDEF27F"/>
    <w:rsid w:val="4CDF1BBF"/>
    <w:rsid w:val="4CE42F11"/>
    <w:rsid w:val="4CE62C6B"/>
    <w:rsid w:val="4CE74909"/>
    <w:rsid w:val="4CE77467"/>
    <w:rsid w:val="4CE865D4"/>
    <w:rsid w:val="4CE9CEE9"/>
    <w:rsid w:val="4CEC866B"/>
    <w:rsid w:val="4CEE9705"/>
    <w:rsid w:val="4CF1BC62"/>
    <w:rsid w:val="4CF1D84E"/>
    <w:rsid w:val="4CF6BFFE"/>
    <w:rsid w:val="4CF831BE"/>
    <w:rsid w:val="4CF8859F"/>
    <w:rsid w:val="4CFA6AAF"/>
    <w:rsid w:val="4CFDC4AE"/>
    <w:rsid w:val="4CFFC12D"/>
    <w:rsid w:val="4D009C3B"/>
    <w:rsid w:val="4D021316"/>
    <w:rsid w:val="4D0277BD"/>
    <w:rsid w:val="4D046098"/>
    <w:rsid w:val="4D04DDF6"/>
    <w:rsid w:val="4D06F0D8"/>
    <w:rsid w:val="4D0B3DC1"/>
    <w:rsid w:val="4D0BADDB"/>
    <w:rsid w:val="4D0C24D1"/>
    <w:rsid w:val="4D0C5845"/>
    <w:rsid w:val="4D11E99A"/>
    <w:rsid w:val="4D1360FC"/>
    <w:rsid w:val="4D1865EB"/>
    <w:rsid w:val="4D196B19"/>
    <w:rsid w:val="4D1CAE87"/>
    <w:rsid w:val="4D1CC17D"/>
    <w:rsid w:val="4D1D1A0C"/>
    <w:rsid w:val="4D1EA211"/>
    <w:rsid w:val="4D1FB74A"/>
    <w:rsid w:val="4D2287C6"/>
    <w:rsid w:val="4D23A91B"/>
    <w:rsid w:val="4D2A8E44"/>
    <w:rsid w:val="4D30261D"/>
    <w:rsid w:val="4D328BF9"/>
    <w:rsid w:val="4D3335A6"/>
    <w:rsid w:val="4D34A0DD"/>
    <w:rsid w:val="4D3559E8"/>
    <w:rsid w:val="4D43DB8D"/>
    <w:rsid w:val="4D447998"/>
    <w:rsid w:val="4D4507F5"/>
    <w:rsid w:val="4D4F993F"/>
    <w:rsid w:val="4D53C3A3"/>
    <w:rsid w:val="4D5675CB"/>
    <w:rsid w:val="4D5B50A5"/>
    <w:rsid w:val="4D5F4593"/>
    <w:rsid w:val="4D6010FF"/>
    <w:rsid w:val="4D607686"/>
    <w:rsid w:val="4D6696CE"/>
    <w:rsid w:val="4D693ECC"/>
    <w:rsid w:val="4D6AAA86"/>
    <w:rsid w:val="4D6CF51C"/>
    <w:rsid w:val="4D6DD889"/>
    <w:rsid w:val="4D72863E"/>
    <w:rsid w:val="4D7486A6"/>
    <w:rsid w:val="4D791E49"/>
    <w:rsid w:val="4D7B2E9E"/>
    <w:rsid w:val="4D8167E0"/>
    <w:rsid w:val="4D81E8DB"/>
    <w:rsid w:val="4D846256"/>
    <w:rsid w:val="4D8FDD30"/>
    <w:rsid w:val="4D9270D9"/>
    <w:rsid w:val="4D94F68E"/>
    <w:rsid w:val="4D9742FA"/>
    <w:rsid w:val="4D9A30E7"/>
    <w:rsid w:val="4DA474D4"/>
    <w:rsid w:val="4DB627B2"/>
    <w:rsid w:val="4DB9DE8B"/>
    <w:rsid w:val="4DBB28AE"/>
    <w:rsid w:val="4DC07F66"/>
    <w:rsid w:val="4DC343F7"/>
    <w:rsid w:val="4DC4884A"/>
    <w:rsid w:val="4DCB1FC8"/>
    <w:rsid w:val="4DCB9814"/>
    <w:rsid w:val="4DCCE54F"/>
    <w:rsid w:val="4DCD6D12"/>
    <w:rsid w:val="4DD0C946"/>
    <w:rsid w:val="4DD3F777"/>
    <w:rsid w:val="4DDC312A"/>
    <w:rsid w:val="4DDC3E34"/>
    <w:rsid w:val="4DE01088"/>
    <w:rsid w:val="4DE29182"/>
    <w:rsid w:val="4DE2B8C3"/>
    <w:rsid w:val="4DE380AB"/>
    <w:rsid w:val="4DE3B4DF"/>
    <w:rsid w:val="4DEDDE04"/>
    <w:rsid w:val="4DEE7ED9"/>
    <w:rsid w:val="4DF0741C"/>
    <w:rsid w:val="4DF07FAB"/>
    <w:rsid w:val="4DF37847"/>
    <w:rsid w:val="4DF660A7"/>
    <w:rsid w:val="4DF67C4C"/>
    <w:rsid w:val="4DFC1B44"/>
    <w:rsid w:val="4DFCB1A2"/>
    <w:rsid w:val="4E0AE6F6"/>
    <w:rsid w:val="4E0D4335"/>
    <w:rsid w:val="4E0EC32F"/>
    <w:rsid w:val="4E121DEE"/>
    <w:rsid w:val="4E12D9F2"/>
    <w:rsid w:val="4E150406"/>
    <w:rsid w:val="4E1699B8"/>
    <w:rsid w:val="4E1B75BB"/>
    <w:rsid w:val="4E22C75D"/>
    <w:rsid w:val="4E2FC931"/>
    <w:rsid w:val="4E37730F"/>
    <w:rsid w:val="4E37A70E"/>
    <w:rsid w:val="4E387EDE"/>
    <w:rsid w:val="4E39BFBF"/>
    <w:rsid w:val="4E39D49F"/>
    <w:rsid w:val="4E3CC6DE"/>
    <w:rsid w:val="4E3E4B7F"/>
    <w:rsid w:val="4E4000CF"/>
    <w:rsid w:val="4E403313"/>
    <w:rsid w:val="4E4234F2"/>
    <w:rsid w:val="4E46ED48"/>
    <w:rsid w:val="4E4BB66C"/>
    <w:rsid w:val="4E4D0D03"/>
    <w:rsid w:val="4E546FC8"/>
    <w:rsid w:val="4E5967F6"/>
    <w:rsid w:val="4E5A96E9"/>
    <w:rsid w:val="4E5B438E"/>
    <w:rsid w:val="4E5F6FD5"/>
    <w:rsid w:val="4E611B64"/>
    <w:rsid w:val="4E63A4CF"/>
    <w:rsid w:val="4E676445"/>
    <w:rsid w:val="4E6A8640"/>
    <w:rsid w:val="4E6C69BC"/>
    <w:rsid w:val="4E71D1A1"/>
    <w:rsid w:val="4E752AA1"/>
    <w:rsid w:val="4E7627F9"/>
    <w:rsid w:val="4E7AF2F7"/>
    <w:rsid w:val="4E7D5495"/>
    <w:rsid w:val="4E7DCFDE"/>
    <w:rsid w:val="4E7F6006"/>
    <w:rsid w:val="4E85C02B"/>
    <w:rsid w:val="4E9387BF"/>
    <w:rsid w:val="4E97A4E2"/>
    <w:rsid w:val="4E982005"/>
    <w:rsid w:val="4E9F2C97"/>
    <w:rsid w:val="4EA4FC54"/>
    <w:rsid w:val="4EA84030"/>
    <w:rsid w:val="4EA8E3D8"/>
    <w:rsid w:val="4EAB38AA"/>
    <w:rsid w:val="4EAC6F4A"/>
    <w:rsid w:val="4EADBB9B"/>
    <w:rsid w:val="4EAE8990"/>
    <w:rsid w:val="4EAEEC33"/>
    <w:rsid w:val="4EAF3234"/>
    <w:rsid w:val="4EB0208A"/>
    <w:rsid w:val="4EB3A730"/>
    <w:rsid w:val="4EB45CD4"/>
    <w:rsid w:val="4EB7B3EC"/>
    <w:rsid w:val="4EB8FFF5"/>
    <w:rsid w:val="4EB9760B"/>
    <w:rsid w:val="4EB9DA51"/>
    <w:rsid w:val="4EBAF80F"/>
    <w:rsid w:val="4EBD0FE9"/>
    <w:rsid w:val="4EC771DC"/>
    <w:rsid w:val="4EC88770"/>
    <w:rsid w:val="4ED26D73"/>
    <w:rsid w:val="4ED312E9"/>
    <w:rsid w:val="4ED361B3"/>
    <w:rsid w:val="4ED6BFC1"/>
    <w:rsid w:val="4ED7256C"/>
    <w:rsid w:val="4EDA7C04"/>
    <w:rsid w:val="4EDAA57E"/>
    <w:rsid w:val="4EDB21C9"/>
    <w:rsid w:val="4EDBC821"/>
    <w:rsid w:val="4EDE3E7C"/>
    <w:rsid w:val="4EDEE449"/>
    <w:rsid w:val="4EE320D7"/>
    <w:rsid w:val="4EE3D12E"/>
    <w:rsid w:val="4EE3FD93"/>
    <w:rsid w:val="4EE40295"/>
    <w:rsid w:val="4EE7000E"/>
    <w:rsid w:val="4EE9157B"/>
    <w:rsid w:val="4EEEF172"/>
    <w:rsid w:val="4EF46A04"/>
    <w:rsid w:val="4EF6C8B3"/>
    <w:rsid w:val="4EF8B3DF"/>
    <w:rsid w:val="4EFA37AE"/>
    <w:rsid w:val="4EFD8E13"/>
    <w:rsid w:val="4F005FFB"/>
    <w:rsid w:val="4F029AF8"/>
    <w:rsid w:val="4F04458F"/>
    <w:rsid w:val="4F070647"/>
    <w:rsid w:val="4F07315E"/>
    <w:rsid w:val="4F09CCEA"/>
    <w:rsid w:val="4F0EA8E4"/>
    <w:rsid w:val="4F139BCB"/>
    <w:rsid w:val="4F16B18E"/>
    <w:rsid w:val="4F18FAD2"/>
    <w:rsid w:val="4F19E640"/>
    <w:rsid w:val="4F1D4564"/>
    <w:rsid w:val="4F1EB57E"/>
    <w:rsid w:val="4F230BA9"/>
    <w:rsid w:val="4F2589E0"/>
    <w:rsid w:val="4F26D536"/>
    <w:rsid w:val="4F287F34"/>
    <w:rsid w:val="4F2BB456"/>
    <w:rsid w:val="4F2D9A87"/>
    <w:rsid w:val="4F2E714F"/>
    <w:rsid w:val="4F2FBE7F"/>
    <w:rsid w:val="4F30658B"/>
    <w:rsid w:val="4F32D419"/>
    <w:rsid w:val="4F340FE1"/>
    <w:rsid w:val="4F3480AB"/>
    <w:rsid w:val="4F38925E"/>
    <w:rsid w:val="4F38E8A3"/>
    <w:rsid w:val="4F391BB3"/>
    <w:rsid w:val="4F3B555D"/>
    <w:rsid w:val="4F3FF231"/>
    <w:rsid w:val="4F44D63A"/>
    <w:rsid w:val="4F44E354"/>
    <w:rsid w:val="4F483A6B"/>
    <w:rsid w:val="4F4B93A1"/>
    <w:rsid w:val="4F4BA5BC"/>
    <w:rsid w:val="4F4CF8E7"/>
    <w:rsid w:val="4F4D2670"/>
    <w:rsid w:val="4F4D5D45"/>
    <w:rsid w:val="4F4FF079"/>
    <w:rsid w:val="4F50148F"/>
    <w:rsid w:val="4F51642E"/>
    <w:rsid w:val="4F5188E9"/>
    <w:rsid w:val="4F648CB8"/>
    <w:rsid w:val="4F65E6A3"/>
    <w:rsid w:val="4F665668"/>
    <w:rsid w:val="4F6CC16A"/>
    <w:rsid w:val="4F6D7299"/>
    <w:rsid w:val="4F749E37"/>
    <w:rsid w:val="4F7AFE1A"/>
    <w:rsid w:val="4F7B84B8"/>
    <w:rsid w:val="4F7DA0C2"/>
    <w:rsid w:val="4F803346"/>
    <w:rsid w:val="4F80A596"/>
    <w:rsid w:val="4F864CA7"/>
    <w:rsid w:val="4F893309"/>
    <w:rsid w:val="4F899ACC"/>
    <w:rsid w:val="4F956DE6"/>
    <w:rsid w:val="4F95AC02"/>
    <w:rsid w:val="4F99F1E4"/>
    <w:rsid w:val="4FA2DA80"/>
    <w:rsid w:val="4FA32294"/>
    <w:rsid w:val="4FAC5090"/>
    <w:rsid w:val="4FAD3C50"/>
    <w:rsid w:val="4FAD8DB2"/>
    <w:rsid w:val="4FADAD39"/>
    <w:rsid w:val="4FB9BA28"/>
    <w:rsid w:val="4FBA360A"/>
    <w:rsid w:val="4FC2C667"/>
    <w:rsid w:val="4FC5AB8C"/>
    <w:rsid w:val="4FC6A3FE"/>
    <w:rsid w:val="4FCA3DAE"/>
    <w:rsid w:val="4FCA48B8"/>
    <w:rsid w:val="4FCA706A"/>
    <w:rsid w:val="4FD1D3C3"/>
    <w:rsid w:val="4FD20C2D"/>
    <w:rsid w:val="4FD25908"/>
    <w:rsid w:val="4FD3F75B"/>
    <w:rsid w:val="4FD41117"/>
    <w:rsid w:val="4FD49182"/>
    <w:rsid w:val="4FD8D376"/>
    <w:rsid w:val="4FDA2944"/>
    <w:rsid w:val="4FDC7E24"/>
    <w:rsid w:val="4FDF609D"/>
    <w:rsid w:val="4FE396C1"/>
    <w:rsid w:val="4FE3E2B2"/>
    <w:rsid w:val="4FEDE8C7"/>
    <w:rsid w:val="4FF0093E"/>
    <w:rsid w:val="4FF55FE6"/>
    <w:rsid w:val="4FF5F0AC"/>
    <w:rsid w:val="4FFBA489"/>
    <w:rsid w:val="4FFD3A41"/>
    <w:rsid w:val="4FFDC16C"/>
    <w:rsid w:val="500040DC"/>
    <w:rsid w:val="500305C1"/>
    <w:rsid w:val="5004C77C"/>
    <w:rsid w:val="50078FD8"/>
    <w:rsid w:val="5009D3C4"/>
    <w:rsid w:val="500BCDBE"/>
    <w:rsid w:val="500EC0E2"/>
    <w:rsid w:val="500ECE12"/>
    <w:rsid w:val="5011D9F5"/>
    <w:rsid w:val="50127822"/>
    <w:rsid w:val="50175FAE"/>
    <w:rsid w:val="50188547"/>
    <w:rsid w:val="5019B2C8"/>
    <w:rsid w:val="501DA377"/>
    <w:rsid w:val="501E5795"/>
    <w:rsid w:val="501EFBC0"/>
    <w:rsid w:val="50209FBD"/>
    <w:rsid w:val="502A6A97"/>
    <w:rsid w:val="502B8BDC"/>
    <w:rsid w:val="502BA13B"/>
    <w:rsid w:val="50310441"/>
    <w:rsid w:val="5033239A"/>
    <w:rsid w:val="5033FD8D"/>
    <w:rsid w:val="50351A72"/>
    <w:rsid w:val="50353621"/>
    <w:rsid w:val="50383CFD"/>
    <w:rsid w:val="503A3E7F"/>
    <w:rsid w:val="503D2F36"/>
    <w:rsid w:val="503E7AF6"/>
    <w:rsid w:val="5042E4BD"/>
    <w:rsid w:val="504366E1"/>
    <w:rsid w:val="5044AFF7"/>
    <w:rsid w:val="5045B350"/>
    <w:rsid w:val="50493536"/>
    <w:rsid w:val="504B863D"/>
    <w:rsid w:val="504C8EF7"/>
    <w:rsid w:val="504F0185"/>
    <w:rsid w:val="5051F5A7"/>
    <w:rsid w:val="5052ACB0"/>
    <w:rsid w:val="5056CA64"/>
    <w:rsid w:val="5056CD61"/>
    <w:rsid w:val="50572B79"/>
    <w:rsid w:val="505874CF"/>
    <w:rsid w:val="5059794D"/>
    <w:rsid w:val="505A2888"/>
    <w:rsid w:val="505C935B"/>
    <w:rsid w:val="505DD1D3"/>
    <w:rsid w:val="506020C1"/>
    <w:rsid w:val="506056A4"/>
    <w:rsid w:val="50627206"/>
    <w:rsid w:val="50660EA7"/>
    <w:rsid w:val="506659E3"/>
    <w:rsid w:val="5066E81B"/>
    <w:rsid w:val="5067FC94"/>
    <w:rsid w:val="506DF3E6"/>
    <w:rsid w:val="506E1B03"/>
    <w:rsid w:val="50705D44"/>
    <w:rsid w:val="507230C0"/>
    <w:rsid w:val="507341AF"/>
    <w:rsid w:val="507382A2"/>
    <w:rsid w:val="5076681A"/>
    <w:rsid w:val="507B8655"/>
    <w:rsid w:val="5081FAED"/>
    <w:rsid w:val="5082BAD8"/>
    <w:rsid w:val="508B5188"/>
    <w:rsid w:val="508C17E3"/>
    <w:rsid w:val="508C2938"/>
    <w:rsid w:val="508ED741"/>
    <w:rsid w:val="508F87C3"/>
    <w:rsid w:val="50952031"/>
    <w:rsid w:val="50979681"/>
    <w:rsid w:val="50982C69"/>
    <w:rsid w:val="509C4ABD"/>
    <w:rsid w:val="509C724F"/>
    <w:rsid w:val="509F2C6A"/>
    <w:rsid w:val="509FAC6A"/>
    <w:rsid w:val="509FD773"/>
    <w:rsid w:val="509FF78B"/>
    <w:rsid w:val="50A39B3B"/>
    <w:rsid w:val="50A3EE4F"/>
    <w:rsid w:val="50AA246C"/>
    <w:rsid w:val="50AA468F"/>
    <w:rsid w:val="50AA4849"/>
    <w:rsid w:val="50AB2027"/>
    <w:rsid w:val="50ABC8D9"/>
    <w:rsid w:val="50AF96DC"/>
    <w:rsid w:val="50B091C2"/>
    <w:rsid w:val="50B71ACA"/>
    <w:rsid w:val="50B965D0"/>
    <w:rsid w:val="50BCFA6D"/>
    <w:rsid w:val="50BE40A8"/>
    <w:rsid w:val="50C0016D"/>
    <w:rsid w:val="50C2C610"/>
    <w:rsid w:val="50C33DD5"/>
    <w:rsid w:val="50C4441F"/>
    <w:rsid w:val="50CCC598"/>
    <w:rsid w:val="50CD3426"/>
    <w:rsid w:val="50CF60A2"/>
    <w:rsid w:val="50D09C4D"/>
    <w:rsid w:val="50D372A3"/>
    <w:rsid w:val="50D4C695"/>
    <w:rsid w:val="50DF8C65"/>
    <w:rsid w:val="50DF9FBF"/>
    <w:rsid w:val="50E40346"/>
    <w:rsid w:val="50E57FD4"/>
    <w:rsid w:val="50E59F60"/>
    <w:rsid w:val="50E69A89"/>
    <w:rsid w:val="50E6C93A"/>
    <w:rsid w:val="50EA15BF"/>
    <w:rsid w:val="50EA166D"/>
    <w:rsid w:val="50EA88BA"/>
    <w:rsid w:val="50ED0A51"/>
    <w:rsid w:val="50EE70F3"/>
    <w:rsid w:val="50EE9588"/>
    <w:rsid w:val="50EF42AB"/>
    <w:rsid w:val="50EFAE50"/>
    <w:rsid w:val="50F3ED28"/>
    <w:rsid w:val="50F786CB"/>
    <w:rsid w:val="50FC4471"/>
    <w:rsid w:val="5100BA25"/>
    <w:rsid w:val="51018E32"/>
    <w:rsid w:val="51028878"/>
    <w:rsid w:val="5105BEB1"/>
    <w:rsid w:val="5109E951"/>
    <w:rsid w:val="5109FBF6"/>
    <w:rsid w:val="510AB26C"/>
    <w:rsid w:val="511073BE"/>
    <w:rsid w:val="5110FC25"/>
    <w:rsid w:val="511131F1"/>
    <w:rsid w:val="511B99A1"/>
    <w:rsid w:val="511D3813"/>
    <w:rsid w:val="511E8A4E"/>
    <w:rsid w:val="511E8CD7"/>
    <w:rsid w:val="51205867"/>
    <w:rsid w:val="5122B809"/>
    <w:rsid w:val="51248D26"/>
    <w:rsid w:val="5124F9C9"/>
    <w:rsid w:val="5126A127"/>
    <w:rsid w:val="512AEA63"/>
    <w:rsid w:val="512C85E3"/>
    <w:rsid w:val="512D2ED8"/>
    <w:rsid w:val="51372667"/>
    <w:rsid w:val="513B3AB8"/>
    <w:rsid w:val="513CAE70"/>
    <w:rsid w:val="513DFEA6"/>
    <w:rsid w:val="5143CD31"/>
    <w:rsid w:val="5145A3DE"/>
    <w:rsid w:val="514C4964"/>
    <w:rsid w:val="514D23C8"/>
    <w:rsid w:val="514FEF8F"/>
    <w:rsid w:val="5153B1AB"/>
    <w:rsid w:val="5153C03E"/>
    <w:rsid w:val="5157DD80"/>
    <w:rsid w:val="515D290D"/>
    <w:rsid w:val="515DDEE4"/>
    <w:rsid w:val="5161DBAE"/>
    <w:rsid w:val="5163CB60"/>
    <w:rsid w:val="51673CFC"/>
    <w:rsid w:val="51679DBF"/>
    <w:rsid w:val="51688048"/>
    <w:rsid w:val="5168F82E"/>
    <w:rsid w:val="516A29C9"/>
    <w:rsid w:val="516DB9B0"/>
    <w:rsid w:val="5170582E"/>
    <w:rsid w:val="51761C5A"/>
    <w:rsid w:val="5176D934"/>
    <w:rsid w:val="517734C4"/>
    <w:rsid w:val="5177E349"/>
    <w:rsid w:val="51789300"/>
    <w:rsid w:val="51799A2C"/>
    <w:rsid w:val="517AB8A8"/>
    <w:rsid w:val="517BCB41"/>
    <w:rsid w:val="517C4BE4"/>
    <w:rsid w:val="517D4135"/>
    <w:rsid w:val="5182593E"/>
    <w:rsid w:val="51861890"/>
    <w:rsid w:val="518627FA"/>
    <w:rsid w:val="5186A137"/>
    <w:rsid w:val="5186B2C0"/>
    <w:rsid w:val="5189A8F7"/>
    <w:rsid w:val="518E0FE2"/>
    <w:rsid w:val="51948234"/>
    <w:rsid w:val="5194F7FF"/>
    <w:rsid w:val="5196A02B"/>
    <w:rsid w:val="5197D788"/>
    <w:rsid w:val="519814EE"/>
    <w:rsid w:val="519AAA1E"/>
    <w:rsid w:val="51A25B7C"/>
    <w:rsid w:val="51A34345"/>
    <w:rsid w:val="51A408A6"/>
    <w:rsid w:val="51A6E322"/>
    <w:rsid w:val="51A7DDD0"/>
    <w:rsid w:val="51AA7550"/>
    <w:rsid w:val="51AC5B2C"/>
    <w:rsid w:val="51B349AF"/>
    <w:rsid w:val="51B554B9"/>
    <w:rsid w:val="51B7E00B"/>
    <w:rsid w:val="51B86C26"/>
    <w:rsid w:val="51BE3167"/>
    <w:rsid w:val="51C1062D"/>
    <w:rsid w:val="51C1C758"/>
    <w:rsid w:val="51C56DFE"/>
    <w:rsid w:val="51C60EE5"/>
    <w:rsid w:val="51C88E38"/>
    <w:rsid w:val="51C99E5B"/>
    <w:rsid w:val="51CA214B"/>
    <w:rsid w:val="51CD2DDD"/>
    <w:rsid w:val="51D25016"/>
    <w:rsid w:val="51D89C94"/>
    <w:rsid w:val="51D9316D"/>
    <w:rsid w:val="51DF4332"/>
    <w:rsid w:val="51E57419"/>
    <w:rsid w:val="51E5BB25"/>
    <w:rsid w:val="51E5E577"/>
    <w:rsid w:val="51EA51D2"/>
    <w:rsid w:val="51EFFBED"/>
    <w:rsid w:val="51F43148"/>
    <w:rsid w:val="51F563D1"/>
    <w:rsid w:val="51FA2D88"/>
    <w:rsid w:val="51FC81F4"/>
    <w:rsid w:val="51FFB5E6"/>
    <w:rsid w:val="52024518"/>
    <w:rsid w:val="5202F7C9"/>
    <w:rsid w:val="520319D2"/>
    <w:rsid w:val="52034DC3"/>
    <w:rsid w:val="5215804A"/>
    <w:rsid w:val="52165776"/>
    <w:rsid w:val="521A6F65"/>
    <w:rsid w:val="521B13AC"/>
    <w:rsid w:val="5220985F"/>
    <w:rsid w:val="5222392B"/>
    <w:rsid w:val="5222A2C4"/>
    <w:rsid w:val="5222BB95"/>
    <w:rsid w:val="522CFB5A"/>
    <w:rsid w:val="5231503D"/>
    <w:rsid w:val="5232DD04"/>
    <w:rsid w:val="52335A16"/>
    <w:rsid w:val="52370F1D"/>
    <w:rsid w:val="52377739"/>
    <w:rsid w:val="52387B30"/>
    <w:rsid w:val="5238F85F"/>
    <w:rsid w:val="52398854"/>
    <w:rsid w:val="5239995F"/>
    <w:rsid w:val="523A56A4"/>
    <w:rsid w:val="523D59DD"/>
    <w:rsid w:val="5240E86C"/>
    <w:rsid w:val="524AB23D"/>
    <w:rsid w:val="524C8326"/>
    <w:rsid w:val="52503870"/>
    <w:rsid w:val="5251045F"/>
    <w:rsid w:val="525469BC"/>
    <w:rsid w:val="525756C9"/>
    <w:rsid w:val="5257C9B0"/>
    <w:rsid w:val="5257FBC1"/>
    <w:rsid w:val="525F669D"/>
    <w:rsid w:val="525F73F1"/>
    <w:rsid w:val="52601BB2"/>
    <w:rsid w:val="5260B533"/>
    <w:rsid w:val="52625942"/>
    <w:rsid w:val="526B11E0"/>
    <w:rsid w:val="526BB623"/>
    <w:rsid w:val="526D2400"/>
    <w:rsid w:val="526D2C50"/>
    <w:rsid w:val="526D92C2"/>
    <w:rsid w:val="526E3975"/>
    <w:rsid w:val="526E7B35"/>
    <w:rsid w:val="5270A297"/>
    <w:rsid w:val="52732C57"/>
    <w:rsid w:val="5274473A"/>
    <w:rsid w:val="52753DCF"/>
    <w:rsid w:val="52796392"/>
    <w:rsid w:val="527D5478"/>
    <w:rsid w:val="527D5F0D"/>
    <w:rsid w:val="527F9F8C"/>
    <w:rsid w:val="528359FD"/>
    <w:rsid w:val="5287DE10"/>
    <w:rsid w:val="52896C4A"/>
    <w:rsid w:val="528B5F27"/>
    <w:rsid w:val="52946F3B"/>
    <w:rsid w:val="5294EE7B"/>
    <w:rsid w:val="5294F3B2"/>
    <w:rsid w:val="52965607"/>
    <w:rsid w:val="52A4B467"/>
    <w:rsid w:val="52A92E97"/>
    <w:rsid w:val="52AE3D44"/>
    <w:rsid w:val="52B0463D"/>
    <w:rsid w:val="52B0FF6A"/>
    <w:rsid w:val="52B12BC5"/>
    <w:rsid w:val="52B1C4B4"/>
    <w:rsid w:val="52B2CFE4"/>
    <w:rsid w:val="52B5202A"/>
    <w:rsid w:val="52B66640"/>
    <w:rsid w:val="52B9E7EA"/>
    <w:rsid w:val="52BB3EEF"/>
    <w:rsid w:val="52BC1CB2"/>
    <w:rsid w:val="52BCDC05"/>
    <w:rsid w:val="52BD84EE"/>
    <w:rsid w:val="52BDF9E1"/>
    <w:rsid w:val="52BE8C6A"/>
    <w:rsid w:val="52C14C2D"/>
    <w:rsid w:val="52C190BC"/>
    <w:rsid w:val="52C8916A"/>
    <w:rsid w:val="52CA82B5"/>
    <w:rsid w:val="52CB542B"/>
    <w:rsid w:val="52D02558"/>
    <w:rsid w:val="52D0A776"/>
    <w:rsid w:val="52D31B81"/>
    <w:rsid w:val="52D3BAA6"/>
    <w:rsid w:val="52D50C05"/>
    <w:rsid w:val="52D8D340"/>
    <w:rsid w:val="52DC4B10"/>
    <w:rsid w:val="52DEC90E"/>
    <w:rsid w:val="52E43303"/>
    <w:rsid w:val="52E9A70F"/>
    <w:rsid w:val="52EB77B2"/>
    <w:rsid w:val="52EEB84E"/>
    <w:rsid w:val="52F113CC"/>
    <w:rsid w:val="52F21EDE"/>
    <w:rsid w:val="52F523A9"/>
    <w:rsid w:val="52F6EC7F"/>
    <w:rsid w:val="52F8A968"/>
    <w:rsid w:val="52FBA071"/>
    <w:rsid w:val="52FDAC3D"/>
    <w:rsid w:val="52FFD3E4"/>
    <w:rsid w:val="53084421"/>
    <w:rsid w:val="530AA739"/>
    <w:rsid w:val="530E4169"/>
    <w:rsid w:val="5311CA06"/>
    <w:rsid w:val="5313569C"/>
    <w:rsid w:val="531908F1"/>
    <w:rsid w:val="5319B0C6"/>
    <w:rsid w:val="531DD50E"/>
    <w:rsid w:val="531EFF84"/>
    <w:rsid w:val="531FDAF5"/>
    <w:rsid w:val="5323031A"/>
    <w:rsid w:val="5324C341"/>
    <w:rsid w:val="5326DB70"/>
    <w:rsid w:val="5328E481"/>
    <w:rsid w:val="5329BF4B"/>
    <w:rsid w:val="532AAEF5"/>
    <w:rsid w:val="532B6429"/>
    <w:rsid w:val="53319185"/>
    <w:rsid w:val="5334883E"/>
    <w:rsid w:val="533728D8"/>
    <w:rsid w:val="533963DB"/>
    <w:rsid w:val="533E12A5"/>
    <w:rsid w:val="533F2359"/>
    <w:rsid w:val="533F74B9"/>
    <w:rsid w:val="5340AD2B"/>
    <w:rsid w:val="53432A00"/>
    <w:rsid w:val="534599D5"/>
    <w:rsid w:val="5347C73B"/>
    <w:rsid w:val="534A7A49"/>
    <w:rsid w:val="534C94F2"/>
    <w:rsid w:val="53523437"/>
    <w:rsid w:val="53546E92"/>
    <w:rsid w:val="53595F76"/>
    <w:rsid w:val="535B5F9D"/>
    <w:rsid w:val="535C3CDB"/>
    <w:rsid w:val="535C70D5"/>
    <w:rsid w:val="535F1EAA"/>
    <w:rsid w:val="536882B3"/>
    <w:rsid w:val="536E3427"/>
    <w:rsid w:val="536F46D0"/>
    <w:rsid w:val="536F95E8"/>
    <w:rsid w:val="53700527"/>
    <w:rsid w:val="53719219"/>
    <w:rsid w:val="537C16A6"/>
    <w:rsid w:val="537FFCBB"/>
    <w:rsid w:val="53801773"/>
    <w:rsid w:val="5382E3CB"/>
    <w:rsid w:val="5384548F"/>
    <w:rsid w:val="53870C25"/>
    <w:rsid w:val="5387D903"/>
    <w:rsid w:val="5389A13F"/>
    <w:rsid w:val="538CFDDD"/>
    <w:rsid w:val="538FF117"/>
    <w:rsid w:val="5397B24D"/>
    <w:rsid w:val="539ABF0D"/>
    <w:rsid w:val="539C500C"/>
    <w:rsid w:val="53A0BA94"/>
    <w:rsid w:val="53A82268"/>
    <w:rsid w:val="53A8BEF0"/>
    <w:rsid w:val="53A9B58C"/>
    <w:rsid w:val="53B33B13"/>
    <w:rsid w:val="53B38CF2"/>
    <w:rsid w:val="53B7533B"/>
    <w:rsid w:val="53BA7131"/>
    <w:rsid w:val="53BB44EF"/>
    <w:rsid w:val="53BCF77C"/>
    <w:rsid w:val="53BDC054"/>
    <w:rsid w:val="53BDCEF4"/>
    <w:rsid w:val="53C179A0"/>
    <w:rsid w:val="53C576C9"/>
    <w:rsid w:val="53C91C72"/>
    <w:rsid w:val="53CB45CC"/>
    <w:rsid w:val="53CBB89A"/>
    <w:rsid w:val="53CC593F"/>
    <w:rsid w:val="53CD1E2D"/>
    <w:rsid w:val="53CE1044"/>
    <w:rsid w:val="53CFD295"/>
    <w:rsid w:val="53D318E9"/>
    <w:rsid w:val="53D52EA1"/>
    <w:rsid w:val="53D76390"/>
    <w:rsid w:val="53DD4AEC"/>
    <w:rsid w:val="53DD584F"/>
    <w:rsid w:val="53E0526F"/>
    <w:rsid w:val="53E3B9BE"/>
    <w:rsid w:val="53E3C479"/>
    <w:rsid w:val="53E7FD28"/>
    <w:rsid w:val="53E9D662"/>
    <w:rsid w:val="53EA1A9E"/>
    <w:rsid w:val="53EEF89F"/>
    <w:rsid w:val="53EF8797"/>
    <w:rsid w:val="53F1EAE0"/>
    <w:rsid w:val="53F381E4"/>
    <w:rsid w:val="53F3C302"/>
    <w:rsid w:val="53F544DF"/>
    <w:rsid w:val="53FCE8B7"/>
    <w:rsid w:val="53FD893F"/>
    <w:rsid w:val="53FEF48C"/>
    <w:rsid w:val="5403822D"/>
    <w:rsid w:val="54066512"/>
    <w:rsid w:val="5407A207"/>
    <w:rsid w:val="540DA459"/>
    <w:rsid w:val="540E7F87"/>
    <w:rsid w:val="541063D2"/>
    <w:rsid w:val="5410A274"/>
    <w:rsid w:val="5410E22A"/>
    <w:rsid w:val="54119FE0"/>
    <w:rsid w:val="541262D7"/>
    <w:rsid w:val="5416708F"/>
    <w:rsid w:val="54189EA3"/>
    <w:rsid w:val="541CACF6"/>
    <w:rsid w:val="541DA7D9"/>
    <w:rsid w:val="541FAAAF"/>
    <w:rsid w:val="54201A61"/>
    <w:rsid w:val="542220C0"/>
    <w:rsid w:val="5422CD91"/>
    <w:rsid w:val="54236CC8"/>
    <w:rsid w:val="542400F5"/>
    <w:rsid w:val="54280A5A"/>
    <w:rsid w:val="542A3745"/>
    <w:rsid w:val="542BA491"/>
    <w:rsid w:val="542BC19F"/>
    <w:rsid w:val="542CB7A1"/>
    <w:rsid w:val="542E2C5F"/>
    <w:rsid w:val="542F4DAB"/>
    <w:rsid w:val="54314FE3"/>
    <w:rsid w:val="5432CFC5"/>
    <w:rsid w:val="5434E765"/>
    <w:rsid w:val="543745F0"/>
    <w:rsid w:val="543B8178"/>
    <w:rsid w:val="543CB087"/>
    <w:rsid w:val="543FCE37"/>
    <w:rsid w:val="54477C09"/>
    <w:rsid w:val="544A3BFD"/>
    <w:rsid w:val="544A52D9"/>
    <w:rsid w:val="544A6949"/>
    <w:rsid w:val="544AD840"/>
    <w:rsid w:val="544C550E"/>
    <w:rsid w:val="54525D43"/>
    <w:rsid w:val="5455FCF8"/>
    <w:rsid w:val="5459B80E"/>
    <w:rsid w:val="545A26F5"/>
    <w:rsid w:val="545BDC6A"/>
    <w:rsid w:val="5460488E"/>
    <w:rsid w:val="54604F66"/>
    <w:rsid w:val="5464D06F"/>
    <w:rsid w:val="5465C415"/>
    <w:rsid w:val="5468BCA5"/>
    <w:rsid w:val="5469C2D6"/>
    <w:rsid w:val="5469E67D"/>
    <w:rsid w:val="546B761F"/>
    <w:rsid w:val="546D62D8"/>
    <w:rsid w:val="546E2068"/>
    <w:rsid w:val="5470D700"/>
    <w:rsid w:val="547104CA"/>
    <w:rsid w:val="5471BBC8"/>
    <w:rsid w:val="5473EA89"/>
    <w:rsid w:val="54788895"/>
    <w:rsid w:val="5479DD01"/>
    <w:rsid w:val="547BF85C"/>
    <w:rsid w:val="54811710"/>
    <w:rsid w:val="5483C4C3"/>
    <w:rsid w:val="5486C520"/>
    <w:rsid w:val="5487F945"/>
    <w:rsid w:val="548A999B"/>
    <w:rsid w:val="548AFF34"/>
    <w:rsid w:val="548C700B"/>
    <w:rsid w:val="548C7863"/>
    <w:rsid w:val="548E1ABE"/>
    <w:rsid w:val="548F9C4A"/>
    <w:rsid w:val="548F9CE2"/>
    <w:rsid w:val="549485C2"/>
    <w:rsid w:val="5494D955"/>
    <w:rsid w:val="549535D7"/>
    <w:rsid w:val="549919E4"/>
    <w:rsid w:val="549ED743"/>
    <w:rsid w:val="54A0C958"/>
    <w:rsid w:val="54A1699A"/>
    <w:rsid w:val="54A415B0"/>
    <w:rsid w:val="54A839D2"/>
    <w:rsid w:val="54A8F5F7"/>
    <w:rsid w:val="54A91603"/>
    <w:rsid w:val="54A9877A"/>
    <w:rsid w:val="54AA88EF"/>
    <w:rsid w:val="54AD2855"/>
    <w:rsid w:val="54B255B5"/>
    <w:rsid w:val="54B413D2"/>
    <w:rsid w:val="54BCEF38"/>
    <w:rsid w:val="54BE125E"/>
    <w:rsid w:val="54C72C69"/>
    <w:rsid w:val="54C7881C"/>
    <w:rsid w:val="54C7D49C"/>
    <w:rsid w:val="54C8B415"/>
    <w:rsid w:val="54CA1913"/>
    <w:rsid w:val="54CAE7BA"/>
    <w:rsid w:val="54CD204D"/>
    <w:rsid w:val="54CD658B"/>
    <w:rsid w:val="54CE030F"/>
    <w:rsid w:val="54CF9395"/>
    <w:rsid w:val="54D7CF6D"/>
    <w:rsid w:val="54D88A92"/>
    <w:rsid w:val="54DB51E2"/>
    <w:rsid w:val="54DC39F2"/>
    <w:rsid w:val="54DDAFF0"/>
    <w:rsid w:val="54DEBBE6"/>
    <w:rsid w:val="54E23EEA"/>
    <w:rsid w:val="54E2BC22"/>
    <w:rsid w:val="54E459A7"/>
    <w:rsid w:val="54E54B18"/>
    <w:rsid w:val="54E825B6"/>
    <w:rsid w:val="54F52195"/>
    <w:rsid w:val="54F7DDC8"/>
    <w:rsid w:val="54F88397"/>
    <w:rsid w:val="54F8CDA7"/>
    <w:rsid w:val="54F9F008"/>
    <w:rsid w:val="54FB9405"/>
    <w:rsid w:val="54FD4118"/>
    <w:rsid w:val="54FEFA4A"/>
    <w:rsid w:val="5500BAC0"/>
    <w:rsid w:val="55063190"/>
    <w:rsid w:val="55097D46"/>
    <w:rsid w:val="550B5E19"/>
    <w:rsid w:val="550B7239"/>
    <w:rsid w:val="550FFE15"/>
    <w:rsid w:val="5511AE3B"/>
    <w:rsid w:val="5511FE3E"/>
    <w:rsid w:val="5517A2FD"/>
    <w:rsid w:val="551A1DDB"/>
    <w:rsid w:val="55241755"/>
    <w:rsid w:val="55257150"/>
    <w:rsid w:val="5527E9F0"/>
    <w:rsid w:val="552A8D8B"/>
    <w:rsid w:val="552E12A5"/>
    <w:rsid w:val="552E67CB"/>
    <w:rsid w:val="552EB07A"/>
    <w:rsid w:val="5531659D"/>
    <w:rsid w:val="553679F6"/>
    <w:rsid w:val="5536A159"/>
    <w:rsid w:val="55390BAE"/>
    <w:rsid w:val="553923BD"/>
    <w:rsid w:val="553B2C07"/>
    <w:rsid w:val="553C076A"/>
    <w:rsid w:val="553F10C3"/>
    <w:rsid w:val="553F6977"/>
    <w:rsid w:val="5540FD5D"/>
    <w:rsid w:val="5543E5D7"/>
    <w:rsid w:val="55458DE0"/>
    <w:rsid w:val="55490C69"/>
    <w:rsid w:val="554EF47B"/>
    <w:rsid w:val="5551359A"/>
    <w:rsid w:val="5553055F"/>
    <w:rsid w:val="555CB98A"/>
    <w:rsid w:val="55609A17"/>
    <w:rsid w:val="55617FE5"/>
    <w:rsid w:val="556247DF"/>
    <w:rsid w:val="5562853E"/>
    <w:rsid w:val="55660726"/>
    <w:rsid w:val="556AB9AE"/>
    <w:rsid w:val="55705EDE"/>
    <w:rsid w:val="5571B327"/>
    <w:rsid w:val="5572EBD4"/>
    <w:rsid w:val="557587D8"/>
    <w:rsid w:val="5576E0E1"/>
    <w:rsid w:val="55772DF1"/>
    <w:rsid w:val="557D4CF8"/>
    <w:rsid w:val="557E6D17"/>
    <w:rsid w:val="55808F8B"/>
    <w:rsid w:val="558573BF"/>
    <w:rsid w:val="55874E97"/>
    <w:rsid w:val="558B19FD"/>
    <w:rsid w:val="558BC391"/>
    <w:rsid w:val="558BFED6"/>
    <w:rsid w:val="558FFFD4"/>
    <w:rsid w:val="559302D3"/>
    <w:rsid w:val="5594E7CA"/>
    <w:rsid w:val="5597C8DA"/>
    <w:rsid w:val="55984C06"/>
    <w:rsid w:val="559C326C"/>
    <w:rsid w:val="559C9C46"/>
    <w:rsid w:val="559CF4B9"/>
    <w:rsid w:val="559F8BEA"/>
    <w:rsid w:val="55A49DCA"/>
    <w:rsid w:val="55A7DF37"/>
    <w:rsid w:val="55A99372"/>
    <w:rsid w:val="55AA1A6B"/>
    <w:rsid w:val="55AED86F"/>
    <w:rsid w:val="55B0ABD5"/>
    <w:rsid w:val="55B5409A"/>
    <w:rsid w:val="55B72E7B"/>
    <w:rsid w:val="55B7592B"/>
    <w:rsid w:val="55B94698"/>
    <w:rsid w:val="55BA403D"/>
    <w:rsid w:val="55C396D5"/>
    <w:rsid w:val="55C820B6"/>
    <w:rsid w:val="55C9BA39"/>
    <w:rsid w:val="55CB42D7"/>
    <w:rsid w:val="55CEC227"/>
    <w:rsid w:val="55CFE6C4"/>
    <w:rsid w:val="55D18CCC"/>
    <w:rsid w:val="55D2B088"/>
    <w:rsid w:val="55D5E267"/>
    <w:rsid w:val="55D76C9C"/>
    <w:rsid w:val="55D93C76"/>
    <w:rsid w:val="55DC2846"/>
    <w:rsid w:val="55E06E7E"/>
    <w:rsid w:val="55E73B89"/>
    <w:rsid w:val="55EAC048"/>
    <w:rsid w:val="55ECBBAF"/>
    <w:rsid w:val="55EDCA67"/>
    <w:rsid w:val="55EEF51C"/>
    <w:rsid w:val="55F13806"/>
    <w:rsid w:val="55F42599"/>
    <w:rsid w:val="55F4792F"/>
    <w:rsid w:val="55F514C8"/>
    <w:rsid w:val="55F57C0F"/>
    <w:rsid w:val="55FA51E6"/>
    <w:rsid w:val="55FAAF61"/>
    <w:rsid w:val="55FF5F8E"/>
    <w:rsid w:val="5602B18E"/>
    <w:rsid w:val="5606C79E"/>
    <w:rsid w:val="560BE07A"/>
    <w:rsid w:val="560CC1D3"/>
    <w:rsid w:val="560CE319"/>
    <w:rsid w:val="560E680F"/>
    <w:rsid w:val="56117C98"/>
    <w:rsid w:val="5612691D"/>
    <w:rsid w:val="5615443E"/>
    <w:rsid w:val="56193895"/>
    <w:rsid w:val="561AB321"/>
    <w:rsid w:val="561C6659"/>
    <w:rsid w:val="5621F748"/>
    <w:rsid w:val="56220D8A"/>
    <w:rsid w:val="5622B243"/>
    <w:rsid w:val="5625940E"/>
    <w:rsid w:val="56290082"/>
    <w:rsid w:val="562A4F07"/>
    <w:rsid w:val="562AD826"/>
    <w:rsid w:val="562BB652"/>
    <w:rsid w:val="562BD7A6"/>
    <w:rsid w:val="562CC1AF"/>
    <w:rsid w:val="562D728E"/>
    <w:rsid w:val="562E56E1"/>
    <w:rsid w:val="562EC181"/>
    <w:rsid w:val="5630D64C"/>
    <w:rsid w:val="563287C2"/>
    <w:rsid w:val="56351E7C"/>
    <w:rsid w:val="563530B1"/>
    <w:rsid w:val="563A739D"/>
    <w:rsid w:val="5641E9D3"/>
    <w:rsid w:val="5646D60E"/>
    <w:rsid w:val="564835CA"/>
    <w:rsid w:val="564938D5"/>
    <w:rsid w:val="5649EFBD"/>
    <w:rsid w:val="564C427F"/>
    <w:rsid w:val="564C4B42"/>
    <w:rsid w:val="565272F6"/>
    <w:rsid w:val="565274FE"/>
    <w:rsid w:val="5652B515"/>
    <w:rsid w:val="56540EA0"/>
    <w:rsid w:val="5655E3A8"/>
    <w:rsid w:val="56579456"/>
    <w:rsid w:val="5657EE39"/>
    <w:rsid w:val="565A23B3"/>
    <w:rsid w:val="565AF7A8"/>
    <w:rsid w:val="565B33A8"/>
    <w:rsid w:val="565D47BC"/>
    <w:rsid w:val="565DE715"/>
    <w:rsid w:val="565F81AD"/>
    <w:rsid w:val="5661DFB7"/>
    <w:rsid w:val="5666A514"/>
    <w:rsid w:val="5666D676"/>
    <w:rsid w:val="56671114"/>
    <w:rsid w:val="566CAC68"/>
    <w:rsid w:val="566E5878"/>
    <w:rsid w:val="566FA03A"/>
    <w:rsid w:val="567017CA"/>
    <w:rsid w:val="56710FE5"/>
    <w:rsid w:val="567201C9"/>
    <w:rsid w:val="5672E33E"/>
    <w:rsid w:val="5672EEAD"/>
    <w:rsid w:val="5674CDDC"/>
    <w:rsid w:val="56762E63"/>
    <w:rsid w:val="56782E59"/>
    <w:rsid w:val="567835D9"/>
    <w:rsid w:val="567A43C0"/>
    <w:rsid w:val="567E4472"/>
    <w:rsid w:val="5680CEE9"/>
    <w:rsid w:val="56830BF4"/>
    <w:rsid w:val="56838AF5"/>
    <w:rsid w:val="568435B4"/>
    <w:rsid w:val="5684A649"/>
    <w:rsid w:val="56888445"/>
    <w:rsid w:val="56888FEC"/>
    <w:rsid w:val="5689DB6C"/>
    <w:rsid w:val="568A228D"/>
    <w:rsid w:val="568BDC83"/>
    <w:rsid w:val="568E629A"/>
    <w:rsid w:val="568E861B"/>
    <w:rsid w:val="56A0AAD7"/>
    <w:rsid w:val="56A6C311"/>
    <w:rsid w:val="56A78B35"/>
    <w:rsid w:val="56A8D952"/>
    <w:rsid w:val="56B3949A"/>
    <w:rsid w:val="56B6123E"/>
    <w:rsid w:val="56BA0035"/>
    <w:rsid w:val="56BA171C"/>
    <w:rsid w:val="56BFAE6A"/>
    <w:rsid w:val="56C0B4DB"/>
    <w:rsid w:val="56C49C53"/>
    <w:rsid w:val="56C4EE26"/>
    <w:rsid w:val="56C70B1A"/>
    <w:rsid w:val="56C86AEA"/>
    <w:rsid w:val="56CA062E"/>
    <w:rsid w:val="56CA50CA"/>
    <w:rsid w:val="56CA72FB"/>
    <w:rsid w:val="56CB38DE"/>
    <w:rsid w:val="56CC26A7"/>
    <w:rsid w:val="56D105E7"/>
    <w:rsid w:val="56D21E23"/>
    <w:rsid w:val="56DD737B"/>
    <w:rsid w:val="56E19EAE"/>
    <w:rsid w:val="56E2E0E5"/>
    <w:rsid w:val="56E3569C"/>
    <w:rsid w:val="56E40E12"/>
    <w:rsid w:val="56E5023F"/>
    <w:rsid w:val="56E55E6C"/>
    <w:rsid w:val="56E9DFEF"/>
    <w:rsid w:val="56EB0DFD"/>
    <w:rsid w:val="56ECA83A"/>
    <w:rsid w:val="56EF6CB1"/>
    <w:rsid w:val="56F1F768"/>
    <w:rsid w:val="56F3282D"/>
    <w:rsid w:val="56F939E6"/>
    <w:rsid w:val="56F9BB3C"/>
    <w:rsid w:val="56F9C4CF"/>
    <w:rsid w:val="56FC3D73"/>
    <w:rsid w:val="56FF0118"/>
    <w:rsid w:val="56FF17C0"/>
    <w:rsid w:val="5707102C"/>
    <w:rsid w:val="5717857A"/>
    <w:rsid w:val="5718B887"/>
    <w:rsid w:val="57206158"/>
    <w:rsid w:val="57217567"/>
    <w:rsid w:val="57236A40"/>
    <w:rsid w:val="57279BEA"/>
    <w:rsid w:val="57313948"/>
    <w:rsid w:val="573814F4"/>
    <w:rsid w:val="5738D7DF"/>
    <w:rsid w:val="573AE213"/>
    <w:rsid w:val="573B4C9D"/>
    <w:rsid w:val="573B7396"/>
    <w:rsid w:val="573D496C"/>
    <w:rsid w:val="573D7378"/>
    <w:rsid w:val="5742DF17"/>
    <w:rsid w:val="5743B2A9"/>
    <w:rsid w:val="5749DE98"/>
    <w:rsid w:val="574B571A"/>
    <w:rsid w:val="574DDFE5"/>
    <w:rsid w:val="574F8797"/>
    <w:rsid w:val="5755E49D"/>
    <w:rsid w:val="575A729F"/>
    <w:rsid w:val="575B0E81"/>
    <w:rsid w:val="575BC0BD"/>
    <w:rsid w:val="575CF184"/>
    <w:rsid w:val="575E1919"/>
    <w:rsid w:val="575E7EA4"/>
    <w:rsid w:val="575F8005"/>
    <w:rsid w:val="5760D1D9"/>
    <w:rsid w:val="57654181"/>
    <w:rsid w:val="5768252F"/>
    <w:rsid w:val="5769C804"/>
    <w:rsid w:val="57741CE9"/>
    <w:rsid w:val="57757B3D"/>
    <w:rsid w:val="5775B754"/>
    <w:rsid w:val="57789055"/>
    <w:rsid w:val="577C2C30"/>
    <w:rsid w:val="577DCE76"/>
    <w:rsid w:val="577F27AD"/>
    <w:rsid w:val="57812C5F"/>
    <w:rsid w:val="5783332A"/>
    <w:rsid w:val="57854C88"/>
    <w:rsid w:val="5787A347"/>
    <w:rsid w:val="578E2BAB"/>
    <w:rsid w:val="5790F641"/>
    <w:rsid w:val="57944A18"/>
    <w:rsid w:val="5795A760"/>
    <w:rsid w:val="57983121"/>
    <w:rsid w:val="57992955"/>
    <w:rsid w:val="579C16F8"/>
    <w:rsid w:val="579E439E"/>
    <w:rsid w:val="57A29C4F"/>
    <w:rsid w:val="57A4AFAC"/>
    <w:rsid w:val="57A6E3A8"/>
    <w:rsid w:val="57A81B0C"/>
    <w:rsid w:val="57A93877"/>
    <w:rsid w:val="57ACABC5"/>
    <w:rsid w:val="57ACD684"/>
    <w:rsid w:val="57AE421A"/>
    <w:rsid w:val="57AED3C9"/>
    <w:rsid w:val="57B132C8"/>
    <w:rsid w:val="57B2AB3A"/>
    <w:rsid w:val="57B40B95"/>
    <w:rsid w:val="57B4C30F"/>
    <w:rsid w:val="57B6C316"/>
    <w:rsid w:val="57B97780"/>
    <w:rsid w:val="57BB856F"/>
    <w:rsid w:val="57BCB0BD"/>
    <w:rsid w:val="57BDDEE9"/>
    <w:rsid w:val="57BEC539"/>
    <w:rsid w:val="57C0B6A0"/>
    <w:rsid w:val="57C2BDE6"/>
    <w:rsid w:val="57C368DA"/>
    <w:rsid w:val="57C3C87E"/>
    <w:rsid w:val="57C5DFC6"/>
    <w:rsid w:val="57C7B200"/>
    <w:rsid w:val="57CA3012"/>
    <w:rsid w:val="57CCA6AD"/>
    <w:rsid w:val="57CF952B"/>
    <w:rsid w:val="57D0B457"/>
    <w:rsid w:val="57D3719A"/>
    <w:rsid w:val="57D727EB"/>
    <w:rsid w:val="57E07B92"/>
    <w:rsid w:val="57E3DF91"/>
    <w:rsid w:val="57E5E1FD"/>
    <w:rsid w:val="57E659CA"/>
    <w:rsid w:val="57E6BAF5"/>
    <w:rsid w:val="57EC5F16"/>
    <w:rsid w:val="57ED15AE"/>
    <w:rsid w:val="57EE84B8"/>
    <w:rsid w:val="57EED1FF"/>
    <w:rsid w:val="57F177DD"/>
    <w:rsid w:val="57F1EE6D"/>
    <w:rsid w:val="57F8AD52"/>
    <w:rsid w:val="57F8C258"/>
    <w:rsid w:val="57FBA8DD"/>
    <w:rsid w:val="57FC10C7"/>
    <w:rsid w:val="57FD256F"/>
    <w:rsid w:val="57FE3D2C"/>
    <w:rsid w:val="57FEF97B"/>
    <w:rsid w:val="58012A06"/>
    <w:rsid w:val="58018EB7"/>
    <w:rsid w:val="5802F27E"/>
    <w:rsid w:val="58081334"/>
    <w:rsid w:val="5808A704"/>
    <w:rsid w:val="5809284D"/>
    <w:rsid w:val="5809F674"/>
    <w:rsid w:val="580A94AA"/>
    <w:rsid w:val="580C4CD5"/>
    <w:rsid w:val="580CF362"/>
    <w:rsid w:val="580E763D"/>
    <w:rsid w:val="58110066"/>
    <w:rsid w:val="5811D200"/>
    <w:rsid w:val="5813059B"/>
    <w:rsid w:val="5813756B"/>
    <w:rsid w:val="5817A7C8"/>
    <w:rsid w:val="58180F2A"/>
    <w:rsid w:val="581C4A37"/>
    <w:rsid w:val="581EB2C8"/>
    <w:rsid w:val="581EE2A4"/>
    <w:rsid w:val="5822026D"/>
    <w:rsid w:val="58222543"/>
    <w:rsid w:val="582824D2"/>
    <w:rsid w:val="58287069"/>
    <w:rsid w:val="582A4ECC"/>
    <w:rsid w:val="582BB9F0"/>
    <w:rsid w:val="582EB1B9"/>
    <w:rsid w:val="5834D8FD"/>
    <w:rsid w:val="58356B37"/>
    <w:rsid w:val="583CEA85"/>
    <w:rsid w:val="583EB6A9"/>
    <w:rsid w:val="58424C59"/>
    <w:rsid w:val="58439410"/>
    <w:rsid w:val="58441135"/>
    <w:rsid w:val="58463D74"/>
    <w:rsid w:val="58499921"/>
    <w:rsid w:val="584A0823"/>
    <w:rsid w:val="584AAF16"/>
    <w:rsid w:val="584B9955"/>
    <w:rsid w:val="584D7D57"/>
    <w:rsid w:val="584DA888"/>
    <w:rsid w:val="584E182D"/>
    <w:rsid w:val="5853AF0D"/>
    <w:rsid w:val="585789DC"/>
    <w:rsid w:val="585E1717"/>
    <w:rsid w:val="585E42E9"/>
    <w:rsid w:val="585E7A5B"/>
    <w:rsid w:val="585EA1A8"/>
    <w:rsid w:val="585EE957"/>
    <w:rsid w:val="58604B9E"/>
    <w:rsid w:val="5863FEB1"/>
    <w:rsid w:val="58640B9A"/>
    <w:rsid w:val="5865C5B5"/>
    <w:rsid w:val="58668135"/>
    <w:rsid w:val="5868EDC4"/>
    <w:rsid w:val="586B49C8"/>
    <w:rsid w:val="586B6D99"/>
    <w:rsid w:val="5871591A"/>
    <w:rsid w:val="5872DCC4"/>
    <w:rsid w:val="58760342"/>
    <w:rsid w:val="587814F9"/>
    <w:rsid w:val="587AA60A"/>
    <w:rsid w:val="5882D2C9"/>
    <w:rsid w:val="5889E489"/>
    <w:rsid w:val="588AE3B4"/>
    <w:rsid w:val="588B2FC0"/>
    <w:rsid w:val="588D2D9C"/>
    <w:rsid w:val="5890B4F7"/>
    <w:rsid w:val="5897D71F"/>
    <w:rsid w:val="589926E0"/>
    <w:rsid w:val="589F2EB0"/>
    <w:rsid w:val="58A0B9FA"/>
    <w:rsid w:val="58A0C66A"/>
    <w:rsid w:val="58A6D75D"/>
    <w:rsid w:val="58AA4BA9"/>
    <w:rsid w:val="58ACF962"/>
    <w:rsid w:val="58AD30D4"/>
    <w:rsid w:val="58AEE78C"/>
    <w:rsid w:val="58B04E17"/>
    <w:rsid w:val="58B2483A"/>
    <w:rsid w:val="58B3D324"/>
    <w:rsid w:val="58BC2F03"/>
    <w:rsid w:val="58BDBFF6"/>
    <w:rsid w:val="58BF0946"/>
    <w:rsid w:val="58C4D9F0"/>
    <w:rsid w:val="58C96477"/>
    <w:rsid w:val="58CC94CC"/>
    <w:rsid w:val="58CCBC23"/>
    <w:rsid w:val="58CD9891"/>
    <w:rsid w:val="58CE98CA"/>
    <w:rsid w:val="58D505CE"/>
    <w:rsid w:val="58D5ECA4"/>
    <w:rsid w:val="58E07305"/>
    <w:rsid w:val="58E12381"/>
    <w:rsid w:val="58E8E13F"/>
    <w:rsid w:val="58ED33B5"/>
    <w:rsid w:val="58ED6816"/>
    <w:rsid w:val="58EF1501"/>
    <w:rsid w:val="58F0FF31"/>
    <w:rsid w:val="58F110FD"/>
    <w:rsid w:val="58F2151C"/>
    <w:rsid w:val="58F33BE5"/>
    <w:rsid w:val="58F3DF72"/>
    <w:rsid w:val="58F7E356"/>
    <w:rsid w:val="58F81429"/>
    <w:rsid w:val="58FAA0AB"/>
    <w:rsid w:val="59005CD1"/>
    <w:rsid w:val="590185F5"/>
    <w:rsid w:val="59025A92"/>
    <w:rsid w:val="59027079"/>
    <w:rsid w:val="5904EEAD"/>
    <w:rsid w:val="5907179B"/>
    <w:rsid w:val="59080A31"/>
    <w:rsid w:val="590A9A46"/>
    <w:rsid w:val="590B0604"/>
    <w:rsid w:val="590C1312"/>
    <w:rsid w:val="590E611E"/>
    <w:rsid w:val="59100A15"/>
    <w:rsid w:val="591355E0"/>
    <w:rsid w:val="5918ADA1"/>
    <w:rsid w:val="591A9435"/>
    <w:rsid w:val="591C1D1E"/>
    <w:rsid w:val="591C5F35"/>
    <w:rsid w:val="592889A6"/>
    <w:rsid w:val="5931E167"/>
    <w:rsid w:val="5936C604"/>
    <w:rsid w:val="593D3CE6"/>
    <w:rsid w:val="59412856"/>
    <w:rsid w:val="5943F963"/>
    <w:rsid w:val="5945F9ED"/>
    <w:rsid w:val="594B58DD"/>
    <w:rsid w:val="594FBC1D"/>
    <w:rsid w:val="59529149"/>
    <w:rsid w:val="59534D12"/>
    <w:rsid w:val="5955AC0C"/>
    <w:rsid w:val="59569815"/>
    <w:rsid w:val="596BFC6B"/>
    <w:rsid w:val="596D44D7"/>
    <w:rsid w:val="59732D91"/>
    <w:rsid w:val="5974CBB2"/>
    <w:rsid w:val="597A525F"/>
    <w:rsid w:val="597E7C05"/>
    <w:rsid w:val="597EC3D7"/>
    <w:rsid w:val="5987297B"/>
    <w:rsid w:val="598934B8"/>
    <w:rsid w:val="598D5BAF"/>
    <w:rsid w:val="5997FDCE"/>
    <w:rsid w:val="5998BEA0"/>
    <w:rsid w:val="5999F114"/>
    <w:rsid w:val="599A019B"/>
    <w:rsid w:val="599B7CB3"/>
    <w:rsid w:val="599E0529"/>
    <w:rsid w:val="599F2B8F"/>
    <w:rsid w:val="59A09546"/>
    <w:rsid w:val="59A4804B"/>
    <w:rsid w:val="59A5D785"/>
    <w:rsid w:val="59A88CC6"/>
    <w:rsid w:val="59A8C15F"/>
    <w:rsid w:val="59A90B13"/>
    <w:rsid w:val="59A92FC9"/>
    <w:rsid w:val="59AAA525"/>
    <w:rsid w:val="59AAF148"/>
    <w:rsid w:val="59AEA134"/>
    <w:rsid w:val="59B1CE90"/>
    <w:rsid w:val="59B6AF0C"/>
    <w:rsid w:val="59B84275"/>
    <w:rsid w:val="59B8BC3B"/>
    <w:rsid w:val="59C17C2E"/>
    <w:rsid w:val="59C3E214"/>
    <w:rsid w:val="59C52B2B"/>
    <w:rsid w:val="59C5484A"/>
    <w:rsid w:val="59C6B586"/>
    <w:rsid w:val="59CDFFEA"/>
    <w:rsid w:val="59D08AFD"/>
    <w:rsid w:val="59D1B3CE"/>
    <w:rsid w:val="59D261F2"/>
    <w:rsid w:val="59D403D1"/>
    <w:rsid w:val="59D77851"/>
    <w:rsid w:val="59D884DC"/>
    <w:rsid w:val="59D8D6DC"/>
    <w:rsid w:val="59D973A7"/>
    <w:rsid w:val="59D997E9"/>
    <w:rsid w:val="59E6514B"/>
    <w:rsid w:val="59E95F0C"/>
    <w:rsid w:val="59E9FB95"/>
    <w:rsid w:val="59EAFCFF"/>
    <w:rsid w:val="59EB4374"/>
    <w:rsid w:val="59EBBB42"/>
    <w:rsid w:val="59EC6E41"/>
    <w:rsid w:val="59EDBC3E"/>
    <w:rsid w:val="59EDF2B1"/>
    <w:rsid w:val="59EF0A6D"/>
    <w:rsid w:val="59F32048"/>
    <w:rsid w:val="59F6C0BE"/>
    <w:rsid w:val="59F7BA06"/>
    <w:rsid w:val="59F834AF"/>
    <w:rsid w:val="59F9A52A"/>
    <w:rsid w:val="59FA3570"/>
    <w:rsid w:val="59FD7EE0"/>
    <w:rsid w:val="5A090156"/>
    <w:rsid w:val="5A0D76E6"/>
    <w:rsid w:val="5A11ABA6"/>
    <w:rsid w:val="5A140516"/>
    <w:rsid w:val="5A152FED"/>
    <w:rsid w:val="5A16C169"/>
    <w:rsid w:val="5A197240"/>
    <w:rsid w:val="5A1CD745"/>
    <w:rsid w:val="5A221965"/>
    <w:rsid w:val="5A25D571"/>
    <w:rsid w:val="5A269C19"/>
    <w:rsid w:val="5A2A274F"/>
    <w:rsid w:val="5A32425D"/>
    <w:rsid w:val="5A36999A"/>
    <w:rsid w:val="5A36F669"/>
    <w:rsid w:val="5A3A22A9"/>
    <w:rsid w:val="5A41CA5A"/>
    <w:rsid w:val="5A43FDA1"/>
    <w:rsid w:val="5A45AB82"/>
    <w:rsid w:val="5A477E71"/>
    <w:rsid w:val="5A490135"/>
    <w:rsid w:val="5A4A235B"/>
    <w:rsid w:val="5A4AAB8B"/>
    <w:rsid w:val="5A51CC78"/>
    <w:rsid w:val="5A52EC84"/>
    <w:rsid w:val="5A53EE72"/>
    <w:rsid w:val="5A57E115"/>
    <w:rsid w:val="5A588A5F"/>
    <w:rsid w:val="5A5D770A"/>
    <w:rsid w:val="5A614C58"/>
    <w:rsid w:val="5A6491AE"/>
    <w:rsid w:val="5A6DC3B3"/>
    <w:rsid w:val="5A6DCD28"/>
    <w:rsid w:val="5A712166"/>
    <w:rsid w:val="5A74D37E"/>
    <w:rsid w:val="5A751D27"/>
    <w:rsid w:val="5A75676C"/>
    <w:rsid w:val="5A772C12"/>
    <w:rsid w:val="5A785E85"/>
    <w:rsid w:val="5A78B8F9"/>
    <w:rsid w:val="5A7F09D6"/>
    <w:rsid w:val="5A803C1E"/>
    <w:rsid w:val="5A81468C"/>
    <w:rsid w:val="5A81B3E6"/>
    <w:rsid w:val="5A891E2F"/>
    <w:rsid w:val="5A8B8358"/>
    <w:rsid w:val="5A8BFE2A"/>
    <w:rsid w:val="5A9349F4"/>
    <w:rsid w:val="5A9BBF29"/>
    <w:rsid w:val="5A9CD481"/>
    <w:rsid w:val="5AA7A743"/>
    <w:rsid w:val="5AA96236"/>
    <w:rsid w:val="5AAAD0C6"/>
    <w:rsid w:val="5AABAABD"/>
    <w:rsid w:val="5AAEB432"/>
    <w:rsid w:val="5AAF116C"/>
    <w:rsid w:val="5AAF43A1"/>
    <w:rsid w:val="5AB4A3F5"/>
    <w:rsid w:val="5AB65B0A"/>
    <w:rsid w:val="5ABF7B7D"/>
    <w:rsid w:val="5AC0F8AC"/>
    <w:rsid w:val="5AC451F1"/>
    <w:rsid w:val="5AC535D7"/>
    <w:rsid w:val="5AC5A0CD"/>
    <w:rsid w:val="5AC62C53"/>
    <w:rsid w:val="5AC94EE1"/>
    <w:rsid w:val="5ACBB461"/>
    <w:rsid w:val="5ACC9507"/>
    <w:rsid w:val="5AD2DF37"/>
    <w:rsid w:val="5ADA6EBD"/>
    <w:rsid w:val="5ADB7323"/>
    <w:rsid w:val="5ADCC885"/>
    <w:rsid w:val="5ADD7664"/>
    <w:rsid w:val="5ADF99A3"/>
    <w:rsid w:val="5AE18EB5"/>
    <w:rsid w:val="5AE26A25"/>
    <w:rsid w:val="5AE4EDBB"/>
    <w:rsid w:val="5AED92C1"/>
    <w:rsid w:val="5AEE90F3"/>
    <w:rsid w:val="5AF4D089"/>
    <w:rsid w:val="5AF820A7"/>
    <w:rsid w:val="5AF99188"/>
    <w:rsid w:val="5AFB8412"/>
    <w:rsid w:val="5AFFDCC0"/>
    <w:rsid w:val="5B018C8A"/>
    <w:rsid w:val="5B0408B6"/>
    <w:rsid w:val="5B069302"/>
    <w:rsid w:val="5B0EA39F"/>
    <w:rsid w:val="5B1BD717"/>
    <w:rsid w:val="5B1BF4B9"/>
    <w:rsid w:val="5B200D3A"/>
    <w:rsid w:val="5B20C566"/>
    <w:rsid w:val="5B25C189"/>
    <w:rsid w:val="5B2826A8"/>
    <w:rsid w:val="5B2C0CFC"/>
    <w:rsid w:val="5B2E261E"/>
    <w:rsid w:val="5B3289B0"/>
    <w:rsid w:val="5B36E294"/>
    <w:rsid w:val="5B3B3A8F"/>
    <w:rsid w:val="5B3DD8F0"/>
    <w:rsid w:val="5B3E4478"/>
    <w:rsid w:val="5B404074"/>
    <w:rsid w:val="5B405274"/>
    <w:rsid w:val="5B436BC0"/>
    <w:rsid w:val="5B45124A"/>
    <w:rsid w:val="5B481EC1"/>
    <w:rsid w:val="5B4A7E5F"/>
    <w:rsid w:val="5B4ACF11"/>
    <w:rsid w:val="5B4E695D"/>
    <w:rsid w:val="5B4F7AB5"/>
    <w:rsid w:val="5B511998"/>
    <w:rsid w:val="5B5478F5"/>
    <w:rsid w:val="5B54792B"/>
    <w:rsid w:val="5B5A9789"/>
    <w:rsid w:val="5B5B8C26"/>
    <w:rsid w:val="5B5F51E6"/>
    <w:rsid w:val="5B5FAB4D"/>
    <w:rsid w:val="5B6116AB"/>
    <w:rsid w:val="5B65010C"/>
    <w:rsid w:val="5B6741E7"/>
    <w:rsid w:val="5B6758E5"/>
    <w:rsid w:val="5B6ACA4F"/>
    <w:rsid w:val="5B6ADEE6"/>
    <w:rsid w:val="5B6BE3B6"/>
    <w:rsid w:val="5B6BE89E"/>
    <w:rsid w:val="5B6D10A9"/>
    <w:rsid w:val="5B6FBC5B"/>
    <w:rsid w:val="5B7086BB"/>
    <w:rsid w:val="5B779440"/>
    <w:rsid w:val="5B791070"/>
    <w:rsid w:val="5B7C1884"/>
    <w:rsid w:val="5B80A901"/>
    <w:rsid w:val="5B80AFE7"/>
    <w:rsid w:val="5B849DC8"/>
    <w:rsid w:val="5B8AFA95"/>
    <w:rsid w:val="5B8BD6D1"/>
    <w:rsid w:val="5B94693A"/>
    <w:rsid w:val="5B9897A0"/>
    <w:rsid w:val="5B9B8528"/>
    <w:rsid w:val="5BA439A1"/>
    <w:rsid w:val="5BA4546E"/>
    <w:rsid w:val="5BA6039D"/>
    <w:rsid w:val="5BA66030"/>
    <w:rsid w:val="5BA6FD8E"/>
    <w:rsid w:val="5BA868AE"/>
    <w:rsid w:val="5BA94747"/>
    <w:rsid w:val="5BA94987"/>
    <w:rsid w:val="5BAA362A"/>
    <w:rsid w:val="5BAEAB2C"/>
    <w:rsid w:val="5BAECAE0"/>
    <w:rsid w:val="5BBB1562"/>
    <w:rsid w:val="5BBC0FE6"/>
    <w:rsid w:val="5BBDC0BF"/>
    <w:rsid w:val="5BBF6833"/>
    <w:rsid w:val="5BC27745"/>
    <w:rsid w:val="5BC43911"/>
    <w:rsid w:val="5BC445BA"/>
    <w:rsid w:val="5BC588AC"/>
    <w:rsid w:val="5BC7FE79"/>
    <w:rsid w:val="5BD1F9C1"/>
    <w:rsid w:val="5BD2105E"/>
    <w:rsid w:val="5BD5A587"/>
    <w:rsid w:val="5BD96532"/>
    <w:rsid w:val="5BDE1102"/>
    <w:rsid w:val="5BDF72C7"/>
    <w:rsid w:val="5BE0018A"/>
    <w:rsid w:val="5BE047E6"/>
    <w:rsid w:val="5BE07EC0"/>
    <w:rsid w:val="5BE13F2D"/>
    <w:rsid w:val="5BE7983D"/>
    <w:rsid w:val="5BE7F82A"/>
    <w:rsid w:val="5BEA91DB"/>
    <w:rsid w:val="5BF13F00"/>
    <w:rsid w:val="5BF5109A"/>
    <w:rsid w:val="5BFD185F"/>
    <w:rsid w:val="5C01AA88"/>
    <w:rsid w:val="5C01B7F2"/>
    <w:rsid w:val="5C058374"/>
    <w:rsid w:val="5C05A759"/>
    <w:rsid w:val="5C069019"/>
    <w:rsid w:val="5C08CA61"/>
    <w:rsid w:val="5C0EB7DD"/>
    <w:rsid w:val="5C0F6AC0"/>
    <w:rsid w:val="5C0FC30C"/>
    <w:rsid w:val="5C129B4F"/>
    <w:rsid w:val="5C13DBC5"/>
    <w:rsid w:val="5C13F1F0"/>
    <w:rsid w:val="5C197857"/>
    <w:rsid w:val="5C1EAB31"/>
    <w:rsid w:val="5C2109E8"/>
    <w:rsid w:val="5C240F5C"/>
    <w:rsid w:val="5C278C0A"/>
    <w:rsid w:val="5C299887"/>
    <w:rsid w:val="5C2C37AB"/>
    <w:rsid w:val="5C303B83"/>
    <w:rsid w:val="5C3555B0"/>
    <w:rsid w:val="5C39D423"/>
    <w:rsid w:val="5C3E8499"/>
    <w:rsid w:val="5C3EEDFF"/>
    <w:rsid w:val="5C4086C4"/>
    <w:rsid w:val="5C41610F"/>
    <w:rsid w:val="5C4BF893"/>
    <w:rsid w:val="5C4F7669"/>
    <w:rsid w:val="5C53C7D9"/>
    <w:rsid w:val="5C59AC65"/>
    <w:rsid w:val="5C5AECD1"/>
    <w:rsid w:val="5C5C7A60"/>
    <w:rsid w:val="5C5E2296"/>
    <w:rsid w:val="5C5F7481"/>
    <w:rsid w:val="5C604D05"/>
    <w:rsid w:val="5C665AD1"/>
    <w:rsid w:val="5C6BA244"/>
    <w:rsid w:val="5C724D3D"/>
    <w:rsid w:val="5C770175"/>
    <w:rsid w:val="5C774168"/>
    <w:rsid w:val="5C7B2124"/>
    <w:rsid w:val="5C7BB420"/>
    <w:rsid w:val="5C7C6C76"/>
    <w:rsid w:val="5C821851"/>
    <w:rsid w:val="5C82AA2A"/>
    <w:rsid w:val="5C82E05C"/>
    <w:rsid w:val="5C849A58"/>
    <w:rsid w:val="5C858215"/>
    <w:rsid w:val="5C88CD12"/>
    <w:rsid w:val="5C8A049A"/>
    <w:rsid w:val="5C90034E"/>
    <w:rsid w:val="5C9288E6"/>
    <w:rsid w:val="5C982697"/>
    <w:rsid w:val="5CA1D8C0"/>
    <w:rsid w:val="5CA22043"/>
    <w:rsid w:val="5CA803BD"/>
    <w:rsid w:val="5CA983FB"/>
    <w:rsid w:val="5CAA6C31"/>
    <w:rsid w:val="5CB643D7"/>
    <w:rsid w:val="5CB8C64F"/>
    <w:rsid w:val="5CB8D90F"/>
    <w:rsid w:val="5CBD611C"/>
    <w:rsid w:val="5CC02E3E"/>
    <w:rsid w:val="5CC43C03"/>
    <w:rsid w:val="5CC52475"/>
    <w:rsid w:val="5CC65FFA"/>
    <w:rsid w:val="5CC91F09"/>
    <w:rsid w:val="5CCC1F19"/>
    <w:rsid w:val="5CCC2A52"/>
    <w:rsid w:val="5CD15DAE"/>
    <w:rsid w:val="5CD3B45E"/>
    <w:rsid w:val="5CD77137"/>
    <w:rsid w:val="5CDE744E"/>
    <w:rsid w:val="5CE3AACF"/>
    <w:rsid w:val="5CE58C03"/>
    <w:rsid w:val="5CE59794"/>
    <w:rsid w:val="5CE66420"/>
    <w:rsid w:val="5CE8180F"/>
    <w:rsid w:val="5CECC01F"/>
    <w:rsid w:val="5CEFF86C"/>
    <w:rsid w:val="5CF2C7FE"/>
    <w:rsid w:val="5CF7B012"/>
    <w:rsid w:val="5CF9F05D"/>
    <w:rsid w:val="5CF9F6D1"/>
    <w:rsid w:val="5CFA645E"/>
    <w:rsid w:val="5CFDF685"/>
    <w:rsid w:val="5D036C63"/>
    <w:rsid w:val="5D051ED6"/>
    <w:rsid w:val="5D06ABDA"/>
    <w:rsid w:val="5D07ED92"/>
    <w:rsid w:val="5D10765C"/>
    <w:rsid w:val="5D13F204"/>
    <w:rsid w:val="5D147A48"/>
    <w:rsid w:val="5D14CFB8"/>
    <w:rsid w:val="5D160FDC"/>
    <w:rsid w:val="5D176E58"/>
    <w:rsid w:val="5D1B11F8"/>
    <w:rsid w:val="5D1D8073"/>
    <w:rsid w:val="5D2362B6"/>
    <w:rsid w:val="5D24DC00"/>
    <w:rsid w:val="5D285F3D"/>
    <w:rsid w:val="5D286426"/>
    <w:rsid w:val="5D2DC1F6"/>
    <w:rsid w:val="5D2F2328"/>
    <w:rsid w:val="5D33283B"/>
    <w:rsid w:val="5D378C0D"/>
    <w:rsid w:val="5D3C18E7"/>
    <w:rsid w:val="5D4301B5"/>
    <w:rsid w:val="5D43A881"/>
    <w:rsid w:val="5D44C3EB"/>
    <w:rsid w:val="5D4821E8"/>
    <w:rsid w:val="5D48FF61"/>
    <w:rsid w:val="5D4A8AE8"/>
    <w:rsid w:val="5D4C9A6E"/>
    <w:rsid w:val="5D515287"/>
    <w:rsid w:val="5D555290"/>
    <w:rsid w:val="5D556D6D"/>
    <w:rsid w:val="5D5718FF"/>
    <w:rsid w:val="5D5C70F1"/>
    <w:rsid w:val="5D5D693B"/>
    <w:rsid w:val="5D5DF340"/>
    <w:rsid w:val="5D613B3C"/>
    <w:rsid w:val="5D6A9148"/>
    <w:rsid w:val="5D722045"/>
    <w:rsid w:val="5D77DD31"/>
    <w:rsid w:val="5D794647"/>
    <w:rsid w:val="5D7DA28F"/>
    <w:rsid w:val="5D7DE9AF"/>
    <w:rsid w:val="5D7F0CC0"/>
    <w:rsid w:val="5D7FD664"/>
    <w:rsid w:val="5D82FC84"/>
    <w:rsid w:val="5D83457D"/>
    <w:rsid w:val="5D84D707"/>
    <w:rsid w:val="5D86B894"/>
    <w:rsid w:val="5D8ABF15"/>
    <w:rsid w:val="5D8F239E"/>
    <w:rsid w:val="5D901060"/>
    <w:rsid w:val="5D915143"/>
    <w:rsid w:val="5D92DAD1"/>
    <w:rsid w:val="5D93F413"/>
    <w:rsid w:val="5D94A375"/>
    <w:rsid w:val="5D94B815"/>
    <w:rsid w:val="5D9759A2"/>
    <w:rsid w:val="5D9F2F7F"/>
    <w:rsid w:val="5D9F80CD"/>
    <w:rsid w:val="5DA0F271"/>
    <w:rsid w:val="5DA4B997"/>
    <w:rsid w:val="5DA4D5FD"/>
    <w:rsid w:val="5DA7E75F"/>
    <w:rsid w:val="5DA99B33"/>
    <w:rsid w:val="5DAE2585"/>
    <w:rsid w:val="5DB0D0D7"/>
    <w:rsid w:val="5DB19F4C"/>
    <w:rsid w:val="5DB2A79A"/>
    <w:rsid w:val="5DB90FEE"/>
    <w:rsid w:val="5DB91D93"/>
    <w:rsid w:val="5DBBB288"/>
    <w:rsid w:val="5DBC235F"/>
    <w:rsid w:val="5DC04EBE"/>
    <w:rsid w:val="5DC1BE9F"/>
    <w:rsid w:val="5DC554BB"/>
    <w:rsid w:val="5DC5F94C"/>
    <w:rsid w:val="5DCC7DD4"/>
    <w:rsid w:val="5DD1E686"/>
    <w:rsid w:val="5DD5D5B6"/>
    <w:rsid w:val="5DD7EFC2"/>
    <w:rsid w:val="5DDD2477"/>
    <w:rsid w:val="5DE42F58"/>
    <w:rsid w:val="5DE5089E"/>
    <w:rsid w:val="5DEB39C9"/>
    <w:rsid w:val="5DEB9024"/>
    <w:rsid w:val="5DF27476"/>
    <w:rsid w:val="5DF3486B"/>
    <w:rsid w:val="5DF5A59D"/>
    <w:rsid w:val="5E01067E"/>
    <w:rsid w:val="5E019361"/>
    <w:rsid w:val="5E035F7D"/>
    <w:rsid w:val="5E07941E"/>
    <w:rsid w:val="5E0A50B0"/>
    <w:rsid w:val="5E0ABFEF"/>
    <w:rsid w:val="5E0E640A"/>
    <w:rsid w:val="5E0E81A3"/>
    <w:rsid w:val="5E0F7C03"/>
    <w:rsid w:val="5E0FEF21"/>
    <w:rsid w:val="5E100DE2"/>
    <w:rsid w:val="5E1155E4"/>
    <w:rsid w:val="5E14DE60"/>
    <w:rsid w:val="5E1A4461"/>
    <w:rsid w:val="5E1B6E11"/>
    <w:rsid w:val="5E20DB72"/>
    <w:rsid w:val="5E21CB7F"/>
    <w:rsid w:val="5E244CF3"/>
    <w:rsid w:val="5E2839F8"/>
    <w:rsid w:val="5E2942C0"/>
    <w:rsid w:val="5E2E548B"/>
    <w:rsid w:val="5E327628"/>
    <w:rsid w:val="5E33F8F5"/>
    <w:rsid w:val="5E378347"/>
    <w:rsid w:val="5E393FF2"/>
    <w:rsid w:val="5E3CF563"/>
    <w:rsid w:val="5E41A662"/>
    <w:rsid w:val="5E437FEF"/>
    <w:rsid w:val="5E45A331"/>
    <w:rsid w:val="5E45DFFE"/>
    <w:rsid w:val="5E467776"/>
    <w:rsid w:val="5E4B55E5"/>
    <w:rsid w:val="5E4F1B35"/>
    <w:rsid w:val="5E4F8834"/>
    <w:rsid w:val="5E5542ED"/>
    <w:rsid w:val="5E565BB0"/>
    <w:rsid w:val="5E574DAE"/>
    <w:rsid w:val="5E57A93F"/>
    <w:rsid w:val="5E592164"/>
    <w:rsid w:val="5E5AF12D"/>
    <w:rsid w:val="5E5E4931"/>
    <w:rsid w:val="5E5EB50A"/>
    <w:rsid w:val="5E615718"/>
    <w:rsid w:val="5E648400"/>
    <w:rsid w:val="5E6505EB"/>
    <w:rsid w:val="5E665EA2"/>
    <w:rsid w:val="5E66706F"/>
    <w:rsid w:val="5E66F3FB"/>
    <w:rsid w:val="5E6789B5"/>
    <w:rsid w:val="5E6A3249"/>
    <w:rsid w:val="5E6ABD0C"/>
    <w:rsid w:val="5E71892D"/>
    <w:rsid w:val="5E7207FF"/>
    <w:rsid w:val="5E738F9C"/>
    <w:rsid w:val="5E76E3FE"/>
    <w:rsid w:val="5E78029D"/>
    <w:rsid w:val="5E7A3A6E"/>
    <w:rsid w:val="5E813351"/>
    <w:rsid w:val="5E84C8A2"/>
    <w:rsid w:val="5E872088"/>
    <w:rsid w:val="5E886B24"/>
    <w:rsid w:val="5E88D2C7"/>
    <w:rsid w:val="5E8AC448"/>
    <w:rsid w:val="5E8C37A2"/>
    <w:rsid w:val="5E905AA6"/>
    <w:rsid w:val="5E941AE4"/>
    <w:rsid w:val="5E942DB9"/>
    <w:rsid w:val="5E95622E"/>
    <w:rsid w:val="5E9685FF"/>
    <w:rsid w:val="5E989CA2"/>
    <w:rsid w:val="5E98D537"/>
    <w:rsid w:val="5E9C55EE"/>
    <w:rsid w:val="5EA020AD"/>
    <w:rsid w:val="5EA33F88"/>
    <w:rsid w:val="5EA5DF45"/>
    <w:rsid w:val="5EA9FADE"/>
    <w:rsid w:val="5EABC9DB"/>
    <w:rsid w:val="5EAF4803"/>
    <w:rsid w:val="5EB9702F"/>
    <w:rsid w:val="5EBACBEA"/>
    <w:rsid w:val="5EBB9F76"/>
    <w:rsid w:val="5EBFA2E6"/>
    <w:rsid w:val="5EC0F731"/>
    <w:rsid w:val="5EC12A02"/>
    <w:rsid w:val="5EC1F329"/>
    <w:rsid w:val="5EC24710"/>
    <w:rsid w:val="5EC27D91"/>
    <w:rsid w:val="5EC4B633"/>
    <w:rsid w:val="5EC7F820"/>
    <w:rsid w:val="5EC81ADB"/>
    <w:rsid w:val="5ECA431C"/>
    <w:rsid w:val="5ECC63EC"/>
    <w:rsid w:val="5ECE2ADB"/>
    <w:rsid w:val="5ED2DE24"/>
    <w:rsid w:val="5ED5DB86"/>
    <w:rsid w:val="5ED99D6A"/>
    <w:rsid w:val="5EDDD558"/>
    <w:rsid w:val="5EE2AAA8"/>
    <w:rsid w:val="5EE305B9"/>
    <w:rsid w:val="5EE3C74A"/>
    <w:rsid w:val="5EE44232"/>
    <w:rsid w:val="5EE6C939"/>
    <w:rsid w:val="5EE720ED"/>
    <w:rsid w:val="5EE73DFB"/>
    <w:rsid w:val="5EE96D62"/>
    <w:rsid w:val="5EEBEB07"/>
    <w:rsid w:val="5EF24B2D"/>
    <w:rsid w:val="5EF2D8FF"/>
    <w:rsid w:val="5EF3FA88"/>
    <w:rsid w:val="5EF52E1E"/>
    <w:rsid w:val="5EF7D58C"/>
    <w:rsid w:val="5EF89E6B"/>
    <w:rsid w:val="5EFB2480"/>
    <w:rsid w:val="5EFCF3B5"/>
    <w:rsid w:val="5F001B37"/>
    <w:rsid w:val="5F00C098"/>
    <w:rsid w:val="5F00EC93"/>
    <w:rsid w:val="5F01DE22"/>
    <w:rsid w:val="5F028C43"/>
    <w:rsid w:val="5F032B26"/>
    <w:rsid w:val="5F04A544"/>
    <w:rsid w:val="5F080196"/>
    <w:rsid w:val="5F0884F7"/>
    <w:rsid w:val="5F0BA560"/>
    <w:rsid w:val="5F0C93B5"/>
    <w:rsid w:val="5F0EAC0B"/>
    <w:rsid w:val="5F0FEEFC"/>
    <w:rsid w:val="5F10F27D"/>
    <w:rsid w:val="5F13B693"/>
    <w:rsid w:val="5F16D03C"/>
    <w:rsid w:val="5F16DA58"/>
    <w:rsid w:val="5F191E2B"/>
    <w:rsid w:val="5F1D5EFF"/>
    <w:rsid w:val="5F1F8F62"/>
    <w:rsid w:val="5F2161DC"/>
    <w:rsid w:val="5F2C7153"/>
    <w:rsid w:val="5F2FAE55"/>
    <w:rsid w:val="5F33BD9F"/>
    <w:rsid w:val="5F34BD69"/>
    <w:rsid w:val="5F34F03E"/>
    <w:rsid w:val="5F3BC7CB"/>
    <w:rsid w:val="5F3CDA15"/>
    <w:rsid w:val="5F3E8611"/>
    <w:rsid w:val="5F3FF914"/>
    <w:rsid w:val="5F40F2CD"/>
    <w:rsid w:val="5F443176"/>
    <w:rsid w:val="5F44CA01"/>
    <w:rsid w:val="5F4B1757"/>
    <w:rsid w:val="5F4C1B4C"/>
    <w:rsid w:val="5F4EEE28"/>
    <w:rsid w:val="5F4FD2CC"/>
    <w:rsid w:val="5F50258E"/>
    <w:rsid w:val="5F5039BD"/>
    <w:rsid w:val="5F51910E"/>
    <w:rsid w:val="5F52AADF"/>
    <w:rsid w:val="5F52C17B"/>
    <w:rsid w:val="5F54A881"/>
    <w:rsid w:val="5F57CE57"/>
    <w:rsid w:val="5F5C5836"/>
    <w:rsid w:val="5F5D6015"/>
    <w:rsid w:val="5F5D69EF"/>
    <w:rsid w:val="5F607E58"/>
    <w:rsid w:val="5F60F556"/>
    <w:rsid w:val="5F60F77A"/>
    <w:rsid w:val="5F679FBA"/>
    <w:rsid w:val="5F6AF46E"/>
    <w:rsid w:val="5F6C1AB7"/>
    <w:rsid w:val="5F72BEA9"/>
    <w:rsid w:val="5F74B7E2"/>
    <w:rsid w:val="5F766689"/>
    <w:rsid w:val="5F7785B3"/>
    <w:rsid w:val="5F7B3D6F"/>
    <w:rsid w:val="5F7B4DC9"/>
    <w:rsid w:val="5F7DF39B"/>
    <w:rsid w:val="5F820156"/>
    <w:rsid w:val="5F8206E0"/>
    <w:rsid w:val="5F85F202"/>
    <w:rsid w:val="5F899696"/>
    <w:rsid w:val="5F8CD506"/>
    <w:rsid w:val="5F8DB3FF"/>
    <w:rsid w:val="5F907DE3"/>
    <w:rsid w:val="5F9602AF"/>
    <w:rsid w:val="5F96F5C3"/>
    <w:rsid w:val="5F973DC6"/>
    <w:rsid w:val="5F97594A"/>
    <w:rsid w:val="5F990726"/>
    <w:rsid w:val="5F993713"/>
    <w:rsid w:val="5F9A7005"/>
    <w:rsid w:val="5F9C7CE9"/>
    <w:rsid w:val="5F9CB645"/>
    <w:rsid w:val="5FA0C02D"/>
    <w:rsid w:val="5FA23810"/>
    <w:rsid w:val="5FA98CE6"/>
    <w:rsid w:val="5FAAB98E"/>
    <w:rsid w:val="5FADC04D"/>
    <w:rsid w:val="5FB21082"/>
    <w:rsid w:val="5FB4EFAE"/>
    <w:rsid w:val="5FB5ED4E"/>
    <w:rsid w:val="5FB82D11"/>
    <w:rsid w:val="5FB8D008"/>
    <w:rsid w:val="5FBC9F57"/>
    <w:rsid w:val="5FC40ECB"/>
    <w:rsid w:val="5FC52466"/>
    <w:rsid w:val="5FCBFB56"/>
    <w:rsid w:val="5FCC0EDC"/>
    <w:rsid w:val="5FCF91EF"/>
    <w:rsid w:val="5FD2CF80"/>
    <w:rsid w:val="5FD4AE0D"/>
    <w:rsid w:val="5FD5C902"/>
    <w:rsid w:val="5FD7A2A2"/>
    <w:rsid w:val="5FD7D1EA"/>
    <w:rsid w:val="5FDDD83D"/>
    <w:rsid w:val="5FE1CAFC"/>
    <w:rsid w:val="5FEF7D5B"/>
    <w:rsid w:val="5FF22773"/>
    <w:rsid w:val="5FF684AC"/>
    <w:rsid w:val="5FF9A437"/>
    <w:rsid w:val="5FFB4F42"/>
    <w:rsid w:val="5FFEA41F"/>
    <w:rsid w:val="60010FB7"/>
    <w:rsid w:val="6002FDB1"/>
    <w:rsid w:val="6007557D"/>
    <w:rsid w:val="60163F27"/>
    <w:rsid w:val="6017F4ED"/>
    <w:rsid w:val="601A6E5C"/>
    <w:rsid w:val="601BCF14"/>
    <w:rsid w:val="6022FC44"/>
    <w:rsid w:val="6023239F"/>
    <w:rsid w:val="60237E0E"/>
    <w:rsid w:val="6024AC62"/>
    <w:rsid w:val="6025C484"/>
    <w:rsid w:val="602735E3"/>
    <w:rsid w:val="602D36D9"/>
    <w:rsid w:val="602F4BF4"/>
    <w:rsid w:val="602FEB45"/>
    <w:rsid w:val="6033ECB9"/>
    <w:rsid w:val="60342150"/>
    <w:rsid w:val="6034E29B"/>
    <w:rsid w:val="60380AFC"/>
    <w:rsid w:val="603C7692"/>
    <w:rsid w:val="603D3577"/>
    <w:rsid w:val="603E401B"/>
    <w:rsid w:val="6040545C"/>
    <w:rsid w:val="6041A832"/>
    <w:rsid w:val="60463108"/>
    <w:rsid w:val="60480208"/>
    <w:rsid w:val="60492B5A"/>
    <w:rsid w:val="604BF5F1"/>
    <w:rsid w:val="604D781C"/>
    <w:rsid w:val="604ECBA0"/>
    <w:rsid w:val="6050528D"/>
    <w:rsid w:val="6050D3D1"/>
    <w:rsid w:val="60518A94"/>
    <w:rsid w:val="60533248"/>
    <w:rsid w:val="6054B0E5"/>
    <w:rsid w:val="6056497A"/>
    <w:rsid w:val="605DA321"/>
    <w:rsid w:val="6062EF6A"/>
    <w:rsid w:val="6063B8E0"/>
    <w:rsid w:val="6068C59D"/>
    <w:rsid w:val="606AB644"/>
    <w:rsid w:val="606B47F4"/>
    <w:rsid w:val="606BE9C4"/>
    <w:rsid w:val="606C821C"/>
    <w:rsid w:val="606FE5F8"/>
    <w:rsid w:val="607245CE"/>
    <w:rsid w:val="60797F08"/>
    <w:rsid w:val="607AFDE9"/>
    <w:rsid w:val="607C2EAD"/>
    <w:rsid w:val="60813418"/>
    <w:rsid w:val="6082D4B6"/>
    <w:rsid w:val="60888BDB"/>
    <w:rsid w:val="60888E14"/>
    <w:rsid w:val="608A31CD"/>
    <w:rsid w:val="6090F9D1"/>
    <w:rsid w:val="60984B3D"/>
    <w:rsid w:val="60A1E7F7"/>
    <w:rsid w:val="60A4D69B"/>
    <w:rsid w:val="60A92D4E"/>
    <w:rsid w:val="60AF39BD"/>
    <w:rsid w:val="60B09651"/>
    <w:rsid w:val="60B0BCC3"/>
    <w:rsid w:val="60B2F028"/>
    <w:rsid w:val="60B6AC4E"/>
    <w:rsid w:val="60B8C41F"/>
    <w:rsid w:val="60BA4C13"/>
    <w:rsid w:val="60BBFA0E"/>
    <w:rsid w:val="60C2AD92"/>
    <w:rsid w:val="60C38950"/>
    <w:rsid w:val="60C5DBAC"/>
    <w:rsid w:val="60C67028"/>
    <w:rsid w:val="60C77174"/>
    <w:rsid w:val="60C895C7"/>
    <w:rsid w:val="60CDA35C"/>
    <w:rsid w:val="60D05370"/>
    <w:rsid w:val="60D0E0B0"/>
    <w:rsid w:val="60D8CC50"/>
    <w:rsid w:val="60DA7FBD"/>
    <w:rsid w:val="60E5311A"/>
    <w:rsid w:val="60E87617"/>
    <w:rsid w:val="60EDA896"/>
    <w:rsid w:val="60F66E0E"/>
    <w:rsid w:val="60F6848A"/>
    <w:rsid w:val="60FB606E"/>
    <w:rsid w:val="61011BA3"/>
    <w:rsid w:val="6105A5F2"/>
    <w:rsid w:val="6106A722"/>
    <w:rsid w:val="610779C7"/>
    <w:rsid w:val="610B79EB"/>
    <w:rsid w:val="610B981D"/>
    <w:rsid w:val="610D3E7A"/>
    <w:rsid w:val="610E5291"/>
    <w:rsid w:val="61133CE4"/>
    <w:rsid w:val="6113E97B"/>
    <w:rsid w:val="61159958"/>
    <w:rsid w:val="61169555"/>
    <w:rsid w:val="61177198"/>
    <w:rsid w:val="611D4FE6"/>
    <w:rsid w:val="611E050E"/>
    <w:rsid w:val="61201231"/>
    <w:rsid w:val="6120AD63"/>
    <w:rsid w:val="61227B1C"/>
    <w:rsid w:val="6125A309"/>
    <w:rsid w:val="61296FB4"/>
    <w:rsid w:val="612D8691"/>
    <w:rsid w:val="612EA075"/>
    <w:rsid w:val="612EDF47"/>
    <w:rsid w:val="6130350F"/>
    <w:rsid w:val="6135D4F5"/>
    <w:rsid w:val="61360D1C"/>
    <w:rsid w:val="61369559"/>
    <w:rsid w:val="61373082"/>
    <w:rsid w:val="613BC0F5"/>
    <w:rsid w:val="613E5C6A"/>
    <w:rsid w:val="613EDABD"/>
    <w:rsid w:val="61411869"/>
    <w:rsid w:val="6141ADD9"/>
    <w:rsid w:val="6142527D"/>
    <w:rsid w:val="6143A52D"/>
    <w:rsid w:val="61447BEA"/>
    <w:rsid w:val="614D6D60"/>
    <w:rsid w:val="61543F26"/>
    <w:rsid w:val="615C74F9"/>
    <w:rsid w:val="616193AD"/>
    <w:rsid w:val="6161A4DC"/>
    <w:rsid w:val="6163F1DC"/>
    <w:rsid w:val="616533F1"/>
    <w:rsid w:val="6165E4C8"/>
    <w:rsid w:val="61672DC1"/>
    <w:rsid w:val="616B3BC9"/>
    <w:rsid w:val="6170F673"/>
    <w:rsid w:val="6171B814"/>
    <w:rsid w:val="6175EA11"/>
    <w:rsid w:val="6179ACD1"/>
    <w:rsid w:val="617EEFB9"/>
    <w:rsid w:val="617F4FA8"/>
    <w:rsid w:val="61816FAB"/>
    <w:rsid w:val="6183E9CC"/>
    <w:rsid w:val="6184FB1F"/>
    <w:rsid w:val="618887B2"/>
    <w:rsid w:val="6189CC17"/>
    <w:rsid w:val="618B7551"/>
    <w:rsid w:val="618C9399"/>
    <w:rsid w:val="61904721"/>
    <w:rsid w:val="61926C04"/>
    <w:rsid w:val="6192A38D"/>
    <w:rsid w:val="61953A20"/>
    <w:rsid w:val="6195CA9B"/>
    <w:rsid w:val="619647A0"/>
    <w:rsid w:val="6197D0EB"/>
    <w:rsid w:val="61988E8E"/>
    <w:rsid w:val="619C4626"/>
    <w:rsid w:val="619CE018"/>
    <w:rsid w:val="619CF9A3"/>
    <w:rsid w:val="619D6F14"/>
    <w:rsid w:val="619FE885"/>
    <w:rsid w:val="61A0800D"/>
    <w:rsid w:val="61A5AC35"/>
    <w:rsid w:val="61A5BCFF"/>
    <w:rsid w:val="61A5D32B"/>
    <w:rsid w:val="61A7BDD4"/>
    <w:rsid w:val="61AB4106"/>
    <w:rsid w:val="61ABFC66"/>
    <w:rsid w:val="61AD09C0"/>
    <w:rsid w:val="61AEE7BD"/>
    <w:rsid w:val="61B00E3D"/>
    <w:rsid w:val="61B4B638"/>
    <w:rsid w:val="61B76B64"/>
    <w:rsid w:val="61B84297"/>
    <w:rsid w:val="61B8449A"/>
    <w:rsid w:val="61BB1A50"/>
    <w:rsid w:val="61C01715"/>
    <w:rsid w:val="61C0A9D6"/>
    <w:rsid w:val="61C4DAEA"/>
    <w:rsid w:val="61C7F78F"/>
    <w:rsid w:val="61C9445A"/>
    <w:rsid w:val="61C9D30E"/>
    <w:rsid w:val="61CEA43C"/>
    <w:rsid w:val="61D0297C"/>
    <w:rsid w:val="61D53834"/>
    <w:rsid w:val="61E25FCF"/>
    <w:rsid w:val="61E40732"/>
    <w:rsid w:val="61E53592"/>
    <w:rsid w:val="61E9726E"/>
    <w:rsid w:val="61EB2415"/>
    <w:rsid w:val="61EDDC04"/>
    <w:rsid w:val="61F14086"/>
    <w:rsid w:val="61F97583"/>
    <w:rsid w:val="620235B6"/>
    <w:rsid w:val="62031C46"/>
    <w:rsid w:val="620609CF"/>
    <w:rsid w:val="62069CE7"/>
    <w:rsid w:val="620A76AA"/>
    <w:rsid w:val="62113230"/>
    <w:rsid w:val="6212C2EA"/>
    <w:rsid w:val="6215169F"/>
    <w:rsid w:val="6217480D"/>
    <w:rsid w:val="62175A8B"/>
    <w:rsid w:val="62192510"/>
    <w:rsid w:val="621A2A90"/>
    <w:rsid w:val="621C01DF"/>
    <w:rsid w:val="621C4254"/>
    <w:rsid w:val="621D19A8"/>
    <w:rsid w:val="621D9B91"/>
    <w:rsid w:val="62233016"/>
    <w:rsid w:val="62278EE5"/>
    <w:rsid w:val="622A6787"/>
    <w:rsid w:val="622E29A6"/>
    <w:rsid w:val="622E4E22"/>
    <w:rsid w:val="622F70C8"/>
    <w:rsid w:val="623312A1"/>
    <w:rsid w:val="623597E6"/>
    <w:rsid w:val="6238A705"/>
    <w:rsid w:val="62488717"/>
    <w:rsid w:val="624BA61B"/>
    <w:rsid w:val="624C5AF2"/>
    <w:rsid w:val="6250A9C6"/>
    <w:rsid w:val="6252AC3B"/>
    <w:rsid w:val="62542948"/>
    <w:rsid w:val="6255B7A4"/>
    <w:rsid w:val="625777A3"/>
    <w:rsid w:val="62581140"/>
    <w:rsid w:val="62599EE9"/>
    <w:rsid w:val="625A8D73"/>
    <w:rsid w:val="625C5A53"/>
    <w:rsid w:val="625E160D"/>
    <w:rsid w:val="625E3EF3"/>
    <w:rsid w:val="625EF75B"/>
    <w:rsid w:val="625EF805"/>
    <w:rsid w:val="6263A7B2"/>
    <w:rsid w:val="62643068"/>
    <w:rsid w:val="6268FECA"/>
    <w:rsid w:val="626AFDEE"/>
    <w:rsid w:val="626C0ACB"/>
    <w:rsid w:val="626DFEBE"/>
    <w:rsid w:val="6274355B"/>
    <w:rsid w:val="62774069"/>
    <w:rsid w:val="627A63D1"/>
    <w:rsid w:val="627AEEA1"/>
    <w:rsid w:val="627DC7B7"/>
    <w:rsid w:val="627F38B5"/>
    <w:rsid w:val="6280801D"/>
    <w:rsid w:val="628082E2"/>
    <w:rsid w:val="628269BB"/>
    <w:rsid w:val="6284BC70"/>
    <w:rsid w:val="6286BF5C"/>
    <w:rsid w:val="628BEC1A"/>
    <w:rsid w:val="629446AE"/>
    <w:rsid w:val="62982370"/>
    <w:rsid w:val="629A4D1A"/>
    <w:rsid w:val="62A511A7"/>
    <w:rsid w:val="62A674A1"/>
    <w:rsid w:val="62AC2266"/>
    <w:rsid w:val="62AE0EF6"/>
    <w:rsid w:val="62AEC4C3"/>
    <w:rsid w:val="62B1687C"/>
    <w:rsid w:val="62B1AF41"/>
    <w:rsid w:val="62B2AFAF"/>
    <w:rsid w:val="62B31093"/>
    <w:rsid w:val="62B3471A"/>
    <w:rsid w:val="62B71DF3"/>
    <w:rsid w:val="62B89F2A"/>
    <w:rsid w:val="62BA869C"/>
    <w:rsid w:val="62BC5FFE"/>
    <w:rsid w:val="62BCB062"/>
    <w:rsid w:val="62C18873"/>
    <w:rsid w:val="62C3FE2F"/>
    <w:rsid w:val="62C3FE70"/>
    <w:rsid w:val="62C44C7F"/>
    <w:rsid w:val="62C66329"/>
    <w:rsid w:val="62C6A3C2"/>
    <w:rsid w:val="62C6AC9C"/>
    <w:rsid w:val="62C7AFF7"/>
    <w:rsid w:val="62C83386"/>
    <w:rsid w:val="62CB6124"/>
    <w:rsid w:val="62CECE0F"/>
    <w:rsid w:val="62D1C84D"/>
    <w:rsid w:val="62D75D3E"/>
    <w:rsid w:val="62D7719D"/>
    <w:rsid w:val="62D7ABB4"/>
    <w:rsid w:val="62D82736"/>
    <w:rsid w:val="62D8318E"/>
    <w:rsid w:val="62DB5674"/>
    <w:rsid w:val="62DC1540"/>
    <w:rsid w:val="62DC2556"/>
    <w:rsid w:val="62DC27E8"/>
    <w:rsid w:val="62DE6262"/>
    <w:rsid w:val="62DF03B6"/>
    <w:rsid w:val="62DFB83B"/>
    <w:rsid w:val="62E0F6A2"/>
    <w:rsid w:val="62E6DEFF"/>
    <w:rsid w:val="62E8C024"/>
    <w:rsid w:val="62E95B52"/>
    <w:rsid w:val="62EA1E3B"/>
    <w:rsid w:val="62F04A71"/>
    <w:rsid w:val="62F401D7"/>
    <w:rsid w:val="62F63647"/>
    <w:rsid w:val="62F87773"/>
    <w:rsid w:val="62FC2106"/>
    <w:rsid w:val="63021F71"/>
    <w:rsid w:val="63042899"/>
    <w:rsid w:val="6309BFEA"/>
    <w:rsid w:val="6309E102"/>
    <w:rsid w:val="630DB3B2"/>
    <w:rsid w:val="631176A1"/>
    <w:rsid w:val="63118F8B"/>
    <w:rsid w:val="63132517"/>
    <w:rsid w:val="63190E13"/>
    <w:rsid w:val="631DF7A9"/>
    <w:rsid w:val="6324E738"/>
    <w:rsid w:val="63266C71"/>
    <w:rsid w:val="632B6C9D"/>
    <w:rsid w:val="632D8F12"/>
    <w:rsid w:val="632F6AAA"/>
    <w:rsid w:val="63310380"/>
    <w:rsid w:val="63335D5A"/>
    <w:rsid w:val="6334BBA5"/>
    <w:rsid w:val="6335B70E"/>
    <w:rsid w:val="63384363"/>
    <w:rsid w:val="63392299"/>
    <w:rsid w:val="633A2F8E"/>
    <w:rsid w:val="633BB00A"/>
    <w:rsid w:val="633CAD2E"/>
    <w:rsid w:val="6342ACE6"/>
    <w:rsid w:val="6346BC18"/>
    <w:rsid w:val="63484F0A"/>
    <w:rsid w:val="634FE3D0"/>
    <w:rsid w:val="6351671F"/>
    <w:rsid w:val="6351B0E1"/>
    <w:rsid w:val="635419AF"/>
    <w:rsid w:val="6354DBD3"/>
    <w:rsid w:val="635895C9"/>
    <w:rsid w:val="63596925"/>
    <w:rsid w:val="63604874"/>
    <w:rsid w:val="63617C20"/>
    <w:rsid w:val="63699061"/>
    <w:rsid w:val="636A53DE"/>
    <w:rsid w:val="636ACBB8"/>
    <w:rsid w:val="637548DF"/>
    <w:rsid w:val="63760C7D"/>
    <w:rsid w:val="63775BB3"/>
    <w:rsid w:val="63780B18"/>
    <w:rsid w:val="637D0391"/>
    <w:rsid w:val="637EA675"/>
    <w:rsid w:val="637F5D54"/>
    <w:rsid w:val="63814B4E"/>
    <w:rsid w:val="63840E25"/>
    <w:rsid w:val="6388A754"/>
    <w:rsid w:val="638C1BDE"/>
    <w:rsid w:val="638D3401"/>
    <w:rsid w:val="638DE47A"/>
    <w:rsid w:val="6390BD40"/>
    <w:rsid w:val="6397B5E0"/>
    <w:rsid w:val="639916AD"/>
    <w:rsid w:val="639A1B1B"/>
    <w:rsid w:val="639D53FF"/>
    <w:rsid w:val="639E222F"/>
    <w:rsid w:val="639E42AF"/>
    <w:rsid w:val="639E7139"/>
    <w:rsid w:val="63A132BB"/>
    <w:rsid w:val="63A2934A"/>
    <w:rsid w:val="63A2E9D6"/>
    <w:rsid w:val="63A3BA14"/>
    <w:rsid w:val="63A453E0"/>
    <w:rsid w:val="63A52588"/>
    <w:rsid w:val="63A538B5"/>
    <w:rsid w:val="63ACAED7"/>
    <w:rsid w:val="63AF10DA"/>
    <w:rsid w:val="63B2BBB0"/>
    <w:rsid w:val="63B4F0AB"/>
    <w:rsid w:val="63B6F65A"/>
    <w:rsid w:val="63B7E233"/>
    <w:rsid w:val="63B89EB4"/>
    <w:rsid w:val="63B9B70D"/>
    <w:rsid w:val="63BB303B"/>
    <w:rsid w:val="63BB46CA"/>
    <w:rsid w:val="63BDA938"/>
    <w:rsid w:val="63BEF7D3"/>
    <w:rsid w:val="63BFE575"/>
    <w:rsid w:val="63C00545"/>
    <w:rsid w:val="63C31DFE"/>
    <w:rsid w:val="63C4CBEB"/>
    <w:rsid w:val="63C516CB"/>
    <w:rsid w:val="63C6A1A1"/>
    <w:rsid w:val="63CC9D0C"/>
    <w:rsid w:val="63CCEF38"/>
    <w:rsid w:val="63CE6D69"/>
    <w:rsid w:val="63CEC659"/>
    <w:rsid w:val="63D06883"/>
    <w:rsid w:val="63D11E55"/>
    <w:rsid w:val="63D1422A"/>
    <w:rsid w:val="63D330C0"/>
    <w:rsid w:val="63D4F14E"/>
    <w:rsid w:val="63D6672D"/>
    <w:rsid w:val="63D8F7B8"/>
    <w:rsid w:val="63D9D270"/>
    <w:rsid w:val="63DA082A"/>
    <w:rsid w:val="63DD6018"/>
    <w:rsid w:val="63E2ECCA"/>
    <w:rsid w:val="63E3B0C5"/>
    <w:rsid w:val="63E85E0E"/>
    <w:rsid w:val="63E85EAD"/>
    <w:rsid w:val="63E904BD"/>
    <w:rsid w:val="63EA7256"/>
    <w:rsid w:val="63EE204E"/>
    <w:rsid w:val="63F1A0DD"/>
    <w:rsid w:val="63F43D2F"/>
    <w:rsid w:val="63F556FF"/>
    <w:rsid w:val="63F575DE"/>
    <w:rsid w:val="63F926EC"/>
    <w:rsid w:val="6402EFB1"/>
    <w:rsid w:val="6404B747"/>
    <w:rsid w:val="64067B8A"/>
    <w:rsid w:val="64095244"/>
    <w:rsid w:val="640BFEEF"/>
    <w:rsid w:val="64104B38"/>
    <w:rsid w:val="6410EE93"/>
    <w:rsid w:val="6413A842"/>
    <w:rsid w:val="641A1570"/>
    <w:rsid w:val="64212331"/>
    <w:rsid w:val="642159F3"/>
    <w:rsid w:val="6426CC35"/>
    <w:rsid w:val="6426D5BD"/>
    <w:rsid w:val="64299DDE"/>
    <w:rsid w:val="642B1254"/>
    <w:rsid w:val="642B7B12"/>
    <w:rsid w:val="642DA97A"/>
    <w:rsid w:val="642F1A47"/>
    <w:rsid w:val="64303344"/>
    <w:rsid w:val="6432DAC1"/>
    <w:rsid w:val="643D2B02"/>
    <w:rsid w:val="643F38A5"/>
    <w:rsid w:val="64413B71"/>
    <w:rsid w:val="64415790"/>
    <w:rsid w:val="6442415D"/>
    <w:rsid w:val="6443E4A0"/>
    <w:rsid w:val="6444BD57"/>
    <w:rsid w:val="6446098A"/>
    <w:rsid w:val="64491590"/>
    <w:rsid w:val="644C302A"/>
    <w:rsid w:val="645114B7"/>
    <w:rsid w:val="64584E25"/>
    <w:rsid w:val="6460CAEB"/>
    <w:rsid w:val="646325E0"/>
    <w:rsid w:val="64638D5C"/>
    <w:rsid w:val="646398CC"/>
    <w:rsid w:val="6465E891"/>
    <w:rsid w:val="64675225"/>
    <w:rsid w:val="646858C1"/>
    <w:rsid w:val="64695F36"/>
    <w:rsid w:val="646A855E"/>
    <w:rsid w:val="646D6E2A"/>
    <w:rsid w:val="646D9EA3"/>
    <w:rsid w:val="646E2FD0"/>
    <w:rsid w:val="646F3685"/>
    <w:rsid w:val="64710CCE"/>
    <w:rsid w:val="6472413B"/>
    <w:rsid w:val="64737C15"/>
    <w:rsid w:val="6473A04B"/>
    <w:rsid w:val="647459CC"/>
    <w:rsid w:val="647557CE"/>
    <w:rsid w:val="64757FA1"/>
    <w:rsid w:val="6476A0FA"/>
    <w:rsid w:val="64779BDE"/>
    <w:rsid w:val="64786F33"/>
    <w:rsid w:val="647946A9"/>
    <w:rsid w:val="647E532C"/>
    <w:rsid w:val="64818040"/>
    <w:rsid w:val="64855F67"/>
    <w:rsid w:val="648C143C"/>
    <w:rsid w:val="648CDB74"/>
    <w:rsid w:val="648E403D"/>
    <w:rsid w:val="6493510E"/>
    <w:rsid w:val="649AB232"/>
    <w:rsid w:val="649B661D"/>
    <w:rsid w:val="649FF5F4"/>
    <w:rsid w:val="64A5FD7D"/>
    <w:rsid w:val="64A687B6"/>
    <w:rsid w:val="64AA1070"/>
    <w:rsid w:val="64AAF287"/>
    <w:rsid w:val="64AE1146"/>
    <w:rsid w:val="64AF71E2"/>
    <w:rsid w:val="64AFD526"/>
    <w:rsid w:val="64B674BD"/>
    <w:rsid w:val="64B6D906"/>
    <w:rsid w:val="64B7C259"/>
    <w:rsid w:val="64BA9ABA"/>
    <w:rsid w:val="64C20E7D"/>
    <w:rsid w:val="64C2881D"/>
    <w:rsid w:val="64C28EB2"/>
    <w:rsid w:val="64C56400"/>
    <w:rsid w:val="64C7E6CF"/>
    <w:rsid w:val="64C920F0"/>
    <w:rsid w:val="64D08E35"/>
    <w:rsid w:val="64E10052"/>
    <w:rsid w:val="64EAE7EA"/>
    <w:rsid w:val="64F11CB8"/>
    <w:rsid w:val="64F716D1"/>
    <w:rsid w:val="64F9634A"/>
    <w:rsid w:val="64FBD19D"/>
    <w:rsid w:val="64FCF3C0"/>
    <w:rsid w:val="64FD2C01"/>
    <w:rsid w:val="65015103"/>
    <w:rsid w:val="650160BD"/>
    <w:rsid w:val="6506DB73"/>
    <w:rsid w:val="650AE79F"/>
    <w:rsid w:val="650C897F"/>
    <w:rsid w:val="65109990"/>
    <w:rsid w:val="65126E76"/>
    <w:rsid w:val="6514A706"/>
    <w:rsid w:val="6515AD67"/>
    <w:rsid w:val="651A9D28"/>
    <w:rsid w:val="651F3761"/>
    <w:rsid w:val="65219924"/>
    <w:rsid w:val="652265A7"/>
    <w:rsid w:val="6527239E"/>
    <w:rsid w:val="6527A316"/>
    <w:rsid w:val="65296152"/>
    <w:rsid w:val="652E53D4"/>
    <w:rsid w:val="653094DF"/>
    <w:rsid w:val="65311645"/>
    <w:rsid w:val="6531745E"/>
    <w:rsid w:val="6531F490"/>
    <w:rsid w:val="653235BB"/>
    <w:rsid w:val="6532EA0D"/>
    <w:rsid w:val="65357956"/>
    <w:rsid w:val="6536BD33"/>
    <w:rsid w:val="6536EAD0"/>
    <w:rsid w:val="6537995B"/>
    <w:rsid w:val="6537CE2B"/>
    <w:rsid w:val="65419FDB"/>
    <w:rsid w:val="6541B167"/>
    <w:rsid w:val="6541EA41"/>
    <w:rsid w:val="6543CA8D"/>
    <w:rsid w:val="6543D883"/>
    <w:rsid w:val="6543F8C3"/>
    <w:rsid w:val="6546E002"/>
    <w:rsid w:val="65470F48"/>
    <w:rsid w:val="654808B1"/>
    <w:rsid w:val="654A7C03"/>
    <w:rsid w:val="654DE22A"/>
    <w:rsid w:val="655253E3"/>
    <w:rsid w:val="655374AE"/>
    <w:rsid w:val="65579660"/>
    <w:rsid w:val="655A9165"/>
    <w:rsid w:val="655D3CAD"/>
    <w:rsid w:val="655FD3B1"/>
    <w:rsid w:val="656258A4"/>
    <w:rsid w:val="65635F70"/>
    <w:rsid w:val="6568B5FF"/>
    <w:rsid w:val="656AC78B"/>
    <w:rsid w:val="656B4FDD"/>
    <w:rsid w:val="656BAEDC"/>
    <w:rsid w:val="656CB3B3"/>
    <w:rsid w:val="657045E2"/>
    <w:rsid w:val="65707C2F"/>
    <w:rsid w:val="6571914E"/>
    <w:rsid w:val="6574C819"/>
    <w:rsid w:val="657A5FF6"/>
    <w:rsid w:val="657CB58B"/>
    <w:rsid w:val="658542A2"/>
    <w:rsid w:val="65902485"/>
    <w:rsid w:val="6591399F"/>
    <w:rsid w:val="65918914"/>
    <w:rsid w:val="65958950"/>
    <w:rsid w:val="659772F3"/>
    <w:rsid w:val="6597C1F8"/>
    <w:rsid w:val="6597E3DD"/>
    <w:rsid w:val="659AF1D3"/>
    <w:rsid w:val="659D32B3"/>
    <w:rsid w:val="659E81C7"/>
    <w:rsid w:val="659F4E6B"/>
    <w:rsid w:val="65A22540"/>
    <w:rsid w:val="65A44FD7"/>
    <w:rsid w:val="65ABBA40"/>
    <w:rsid w:val="65AC23F2"/>
    <w:rsid w:val="65AEAAEC"/>
    <w:rsid w:val="65B6D236"/>
    <w:rsid w:val="65BB32C1"/>
    <w:rsid w:val="65BFAD58"/>
    <w:rsid w:val="65C0ADBD"/>
    <w:rsid w:val="65C279F9"/>
    <w:rsid w:val="65C29F13"/>
    <w:rsid w:val="65C2C85E"/>
    <w:rsid w:val="65C301D2"/>
    <w:rsid w:val="65C65564"/>
    <w:rsid w:val="65C712A4"/>
    <w:rsid w:val="65C73544"/>
    <w:rsid w:val="65D35268"/>
    <w:rsid w:val="65DA9221"/>
    <w:rsid w:val="65DF489D"/>
    <w:rsid w:val="65E819D2"/>
    <w:rsid w:val="65E94BFE"/>
    <w:rsid w:val="65EDD2FB"/>
    <w:rsid w:val="65EDFA32"/>
    <w:rsid w:val="65F1A99C"/>
    <w:rsid w:val="65F53028"/>
    <w:rsid w:val="65F609BB"/>
    <w:rsid w:val="65F835AD"/>
    <w:rsid w:val="65F9465F"/>
    <w:rsid w:val="65FF0757"/>
    <w:rsid w:val="65FF1D88"/>
    <w:rsid w:val="6601A921"/>
    <w:rsid w:val="6601E9F7"/>
    <w:rsid w:val="6603A8EA"/>
    <w:rsid w:val="6603D157"/>
    <w:rsid w:val="6603F8C3"/>
    <w:rsid w:val="6605FBF6"/>
    <w:rsid w:val="66075F43"/>
    <w:rsid w:val="660A6383"/>
    <w:rsid w:val="660C40D1"/>
    <w:rsid w:val="661197D6"/>
    <w:rsid w:val="6612643A"/>
    <w:rsid w:val="6613A012"/>
    <w:rsid w:val="661B3D49"/>
    <w:rsid w:val="661C8F79"/>
    <w:rsid w:val="661F2DE3"/>
    <w:rsid w:val="661FC8C1"/>
    <w:rsid w:val="662003B5"/>
    <w:rsid w:val="66223581"/>
    <w:rsid w:val="66280B44"/>
    <w:rsid w:val="6628E2A1"/>
    <w:rsid w:val="662B0DCF"/>
    <w:rsid w:val="662B9A94"/>
    <w:rsid w:val="662C30BC"/>
    <w:rsid w:val="663021BB"/>
    <w:rsid w:val="6632043D"/>
    <w:rsid w:val="663301FA"/>
    <w:rsid w:val="663BB8CE"/>
    <w:rsid w:val="663D73A3"/>
    <w:rsid w:val="6646AEB7"/>
    <w:rsid w:val="66498091"/>
    <w:rsid w:val="664E5B2C"/>
    <w:rsid w:val="664EAE4E"/>
    <w:rsid w:val="66533008"/>
    <w:rsid w:val="6655ABF3"/>
    <w:rsid w:val="66564588"/>
    <w:rsid w:val="665B8837"/>
    <w:rsid w:val="665D229D"/>
    <w:rsid w:val="665E74A8"/>
    <w:rsid w:val="66624DD6"/>
    <w:rsid w:val="666525ED"/>
    <w:rsid w:val="6666AD9C"/>
    <w:rsid w:val="666AF0F3"/>
    <w:rsid w:val="666FA40A"/>
    <w:rsid w:val="6670A133"/>
    <w:rsid w:val="667155A3"/>
    <w:rsid w:val="6672ED56"/>
    <w:rsid w:val="6679D565"/>
    <w:rsid w:val="667F64B0"/>
    <w:rsid w:val="66822519"/>
    <w:rsid w:val="6682F876"/>
    <w:rsid w:val="66843EA8"/>
    <w:rsid w:val="6686D96E"/>
    <w:rsid w:val="668B447B"/>
    <w:rsid w:val="669068BF"/>
    <w:rsid w:val="66907D96"/>
    <w:rsid w:val="669150E8"/>
    <w:rsid w:val="66977520"/>
    <w:rsid w:val="66A10AE9"/>
    <w:rsid w:val="66A50615"/>
    <w:rsid w:val="66A59A21"/>
    <w:rsid w:val="66A5AF49"/>
    <w:rsid w:val="66A9F48E"/>
    <w:rsid w:val="66AAD954"/>
    <w:rsid w:val="66AD3FE0"/>
    <w:rsid w:val="66AEFD8F"/>
    <w:rsid w:val="66B54AE9"/>
    <w:rsid w:val="66B8E7D4"/>
    <w:rsid w:val="66C0D8B4"/>
    <w:rsid w:val="66C415CA"/>
    <w:rsid w:val="66C5D9D4"/>
    <w:rsid w:val="66C65F11"/>
    <w:rsid w:val="66C895CA"/>
    <w:rsid w:val="66C9BEE8"/>
    <w:rsid w:val="66CFB6EB"/>
    <w:rsid w:val="66D2C442"/>
    <w:rsid w:val="66D44A3F"/>
    <w:rsid w:val="66D5AC94"/>
    <w:rsid w:val="66D5C320"/>
    <w:rsid w:val="66D69791"/>
    <w:rsid w:val="66D80B07"/>
    <w:rsid w:val="66D99C94"/>
    <w:rsid w:val="66D9A2D9"/>
    <w:rsid w:val="66DAE7CE"/>
    <w:rsid w:val="66DC45E5"/>
    <w:rsid w:val="66DCA437"/>
    <w:rsid w:val="66DCCA16"/>
    <w:rsid w:val="66E043DD"/>
    <w:rsid w:val="66E20A1E"/>
    <w:rsid w:val="66E6F404"/>
    <w:rsid w:val="66E9252F"/>
    <w:rsid w:val="66EC60EF"/>
    <w:rsid w:val="66EC6C3E"/>
    <w:rsid w:val="66ED931E"/>
    <w:rsid w:val="66EF5834"/>
    <w:rsid w:val="66F0C999"/>
    <w:rsid w:val="66F3BEDF"/>
    <w:rsid w:val="66F856C7"/>
    <w:rsid w:val="66FB2F6D"/>
    <w:rsid w:val="66FCFBA6"/>
    <w:rsid w:val="6702C863"/>
    <w:rsid w:val="67048D77"/>
    <w:rsid w:val="670A7FCF"/>
    <w:rsid w:val="670EF83F"/>
    <w:rsid w:val="6711C6ED"/>
    <w:rsid w:val="6714003E"/>
    <w:rsid w:val="6717D6B3"/>
    <w:rsid w:val="671BE8FF"/>
    <w:rsid w:val="671E22FB"/>
    <w:rsid w:val="6722C2BE"/>
    <w:rsid w:val="6729419F"/>
    <w:rsid w:val="672BA75F"/>
    <w:rsid w:val="672E44C1"/>
    <w:rsid w:val="673221B6"/>
    <w:rsid w:val="67347C0E"/>
    <w:rsid w:val="6736C6B3"/>
    <w:rsid w:val="673DCBB1"/>
    <w:rsid w:val="674538AE"/>
    <w:rsid w:val="674C3CBA"/>
    <w:rsid w:val="674F76E9"/>
    <w:rsid w:val="67529E49"/>
    <w:rsid w:val="6753091B"/>
    <w:rsid w:val="6755DDF8"/>
    <w:rsid w:val="6758CAEC"/>
    <w:rsid w:val="67591B87"/>
    <w:rsid w:val="675ADCF3"/>
    <w:rsid w:val="675B903C"/>
    <w:rsid w:val="675D9EAD"/>
    <w:rsid w:val="675F3037"/>
    <w:rsid w:val="675F800C"/>
    <w:rsid w:val="67617AE4"/>
    <w:rsid w:val="67643627"/>
    <w:rsid w:val="67678DF5"/>
    <w:rsid w:val="6768E71D"/>
    <w:rsid w:val="676C0F62"/>
    <w:rsid w:val="676C5519"/>
    <w:rsid w:val="6770DD77"/>
    <w:rsid w:val="6774F414"/>
    <w:rsid w:val="677598E1"/>
    <w:rsid w:val="67777932"/>
    <w:rsid w:val="677D1BBF"/>
    <w:rsid w:val="677EE6CB"/>
    <w:rsid w:val="678151DE"/>
    <w:rsid w:val="67833CF7"/>
    <w:rsid w:val="6783F352"/>
    <w:rsid w:val="67868D00"/>
    <w:rsid w:val="6787C910"/>
    <w:rsid w:val="678AEC94"/>
    <w:rsid w:val="678BB3F9"/>
    <w:rsid w:val="678C06FC"/>
    <w:rsid w:val="6791F30D"/>
    <w:rsid w:val="6797EC7A"/>
    <w:rsid w:val="679CD50B"/>
    <w:rsid w:val="67A3B698"/>
    <w:rsid w:val="67A3D690"/>
    <w:rsid w:val="67A633E4"/>
    <w:rsid w:val="67AD7F3A"/>
    <w:rsid w:val="67ADA823"/>
    <w:rsid w:val="67B2DB8D"/>
    <w:rsid w:val="67B54D03"/>
    <w:rsid w:val="67B5791A"/>
    <w:rsid w:val="67BB3F99"/>
    <w:rsid w:val="67BF842F"/>
    <w:rsid w:val="67BFB700"/>
    <w:rsid w:val="67C174DF"/>
    <w:rsid w:val="67C7966B"/>
    <w:rsid w:val="67CBFED1"/>
    <w:rsid w:val="67CF5B96"/>
    <w:rsid w:val="67DBBD09"/>
    <w:rsid w:val="67DBCFA2"/>
    <w:rsid w:val="67E003D3"/>
    <w:rsid w:val="67E570D7"/>
    <w:rsid w:val="67E59275"/>
    <w:rsid w:val="67E73494"/>
    <w:rsid w:val="67E81057"/>
    <w:rsid w:val="67E8B4DB"/>
    <w:rsid w:val="67EC7352"/>
    <w:rsid w:val="67EF1ED7"/>
    <w:rsid w:val="67F255B0"/>
    <w:rsid w:val="67F50B3D"/>
    <w:rsid w:val="67F9B776"/>
    <w:rsid w:val="67FA8C9A"/>
    <w:rsid w:val="67FC6E21"/>
    <w:rsid w:val="67FC8ADF"/>
    <w:rsid w:val="67FCAE34"/>
    <w:rsid w:val="68020377"/>
    <w:rsid w:val="68035368"/>
    <w:rsid w:val="68046B1A"/>
    <w:rsid w:val="68118CFF"/>
    <w:rsid w:val="68127D59"/>
    <w:rsid w:val="68132BD4"/>
    <w:rsid w:val="68145FA0"/>
    <w:rsid w:val="681AD983"/>
    <w:rsid w:val="681B721A"/>
    <w:rsid w:val="6820B824"/>
    <w:rsid w:val="6823F01D"/>
    <w:rsid w:val="682646EF"/>
    <w:rsid w:val="6826A18A"/>
    <w:rsid w:val="682D51B8"/>
    <w:rsid w:val="68304D33"/>
    <w:rsid w:val="683169C8"/>
    <w:rsid w:val="6832653B"/>
    <w:rsid w:val="68329416"/>
    <w:rsid w:val="6832BEB9"/>
    <w:rsid w:val="6834B39A"/>
    <w:rsid w:val="683AB4B4"/>
    <w:rsid w:val="683CBE7D"/>
    <w:rsid w:val="6840BEBC"/>
    <w:rsid w:val="684309DC"/>
    <w:rsid w:val="6845ACCC"/>
    <w:rsid w:val="6846CF9A"/>
    <w:rsid w:val="68482E1A"/>
    <w:rsid w:val="68484362"/>
    <w:rsid w:val="684C1DE3"/>
    <w:rsid w:val="684C2375"/>
    <w:rsid w:val="684F8954"/>
    <w:rsid w:val="685088C1"/>
    <w:rsid w:val="6851E710"/>
    <w:rsid w:val="685335ED"/>
    <w:rsid w:val="6854B284"/>
    <w:rsid w:val="68606ED6"/>
    <w:rsid w:val="6861AA35"/>
    <w:rsid w:val="686212E6"/>
    <w:rsid w:val="68649AA1"/>
    <w:rsid w:val="6864F26C"/>
    <w:rsid w:val="686BC07D"/>
    <w:rsid w:val="686C7378"/>
    <w:rsid w:val="686D6FC9"/>
    <w:rsid w:val="686DA7A8"/>
    <w:rsid w:val="686DE41B"/>
    <w:rsid w:val="686DEEE1"/>
    <w:rsid w:val="68707B1B"/>
    <w:rsid w:val="6870D45B"/>
    <w:rsid w:val="687A1A66"/>
    <w:rsid w:val="687A67D6"/>
    <w:rsid w:val="687B9985"/>
    <w:rsid w:val="687E4346"/>
    <w:rsid w:val="68807C40"/>
    <w:rsid w:val="68807DC1"/>
    <w:rsid w:val="68870033"/>
    <w:rsid w:val="688B3536"/>
    <w:rsid w:val="6890CE74"/>
    <w:rsid w:val="6891FB03"/>
    <w:rsid w:val="6893BE20"/>
    <w:rsid w:val="689C432F"/>
    <w:rsid w:val="689D2E69"/>
    <w:rsid w:val="689D7C47"/>
    <w:rsid w:val="689ED658"/>
    <w:rsid w:val="689FE13C"/>
    <w:rsid w:val="68A0419F"/>
    <w:rsid w:val="68A1D536"/>
    <w:rsid w:val="68A78C4A"/>
    <w:rsid w:val="68A8A348"/>
    <w:rsid w:val="68ABD4C7"/>
    <w:rsid w:val="68AC68DB"/>
    <w:rsid w:val="68AF4CE0"/>
    <w:rsid w:val="68B01B11"/>
    <w:rsid w:val="68BD1AAE"/>
    <w:rsid w:val="68BE91C7"/>
    <w:rsid w:val="68BF75BB"/>
    <w:rsid w:val="68C41C30"/>
    <w:rsid w:val="68C69CDA"/>
    <w:rsid w:val="68CC1B3D"/>
    <w:rsid w:val="68CE9222"/>
    <w:rsid w:val="68CF13B5"/>
    <w:rsid w:val="68D01CAC"/>
    <w:rsid w:val="68D46896"/>
    <w:rsid w:val="68D4EF4D"/>
    <w:rsid w:val="68D663B8"/>
    <w:rsid w:val="68D78DBE"/>
    <w:rsid w:val="68DBCB25"/>
    <w:rsid w:val="68DD7265"/>
    <w:rsid w:val="68E08590"/>
    <w:rsid w:val="68E56FA3"/>
    <w:rsid w:val="68E697D5"/>
    <w:rsid w:val="68E6A380"/>
    <w:rsid w:val="68ED67C1"/>
    <w:rsid w:val="68EE71E5"/>
    <w:rsid w:val="68EFE03F"/>
    <w:rsid w:val="68F56431"/>
    <w:rsid w:val="68F6D2E0"/>
    <w:rsid w:val="68F8C900"/>
    <w:rsid w:val="68FD4B45"/>
    <w:rsid w:val="68FE6D4A"/>
    <w:rsid w:val="68FFDAFE"/>
    <w:rsid w:val="6909DBBF"/>
    <w:rsid w:val="690C24BE"/>
    <w:rsid w:val="690CAE02"/>
    <w:rsid w:val="6910600E"/>
    <w:rsid w:val="69130779"/>
    <w:rsid w:val="69164468"/>
    <w:rsid w:val="6918894E"/>
    <w:rsid w:val="691924ED"/>
    <w:rsid w:val="691E3919"/>
    <w:rsid w:val="691E5F7D"/>
    <w:rsid w:val="69200625"/>
    <w:rsid w:val="6920858E"/>
    <w:rsid w:val="69215EC5"/>
    <w:rsid w:val="69223ADD"/>
    <w:rsid w:val="6924A6CC"/>
    <w:rsid w:val="69259F74"/>
    <w:rsid w:val="6926D297"/>
    <w:rsid w:val="6928026C"/>
    <w:rsid w:val="692A05A8"/>
    <w:rsid w:val="69327EA5"/>
    <w:rsid w:val="69351340"/>
    <w:rsid w:val="69396E34"/>
    <w:rsid w:val="693DC5EC"/>
    <w:rsid w:val="69409106"/>
    <w:rsid w:val="694A4144"/>
    <w:rsid w:val="694B4EFD"/>
    <w:rsid w:val="694B979A"/>
    <w:rsid w:val="694BD623"/>
    <w:rsid w:val="694D989F"/>
    <w:rsid w:val="694F18DE"/>
    <w:rsid w:val="69513CCF"/>
    <w:rsid w:val="69531BE0"/>
    <w:rsid w:val="69594E37"/>
    <w:rsid w:val="695C8773"/>
    <w:rsid w:val="6961219F"/>
    <w:rsid w:val="69613534"/>
    <w:rsid w:val="696354D3"/>
    <w:rsid w:val="69638B29"/>
    <w:rsid w:val="69667D67"/>
    <w:rsid w:val="696D8BAB"/>
    <w:rsid w:val="696FD01E"/>
    <w:rsid w:val="696FF403"/>
    <w:rsid w:val="69740714"/>
    <w:rsid w:val="6974AC16"/>
    <w:rsid w:val="69783B21"/>
    <w:rsid w:val="6979C311"/>
    <w:rsid w:val="697CB44C"/>
    <w:rsid w:val="697DD766"/>
    <w:rsid w:val="697E6866"/>
    <w:rsid w:val="697EE64A"/>
    <w:rsid w:val="6981D50A"/>
    <w:rsid w:val="69822F0D"/>
    <w:rsid w:val="6987FF69"/>
    <w:rsid w:val="6988E064"/>
    <w:rsid w:val="698D065C"/>
    <w:rsid w:val="69912B9D"/>
    <w:rsid w:val="6991FC09"/>
    <w:rsid w:val="69936275"/>
    <w:rsid w:val="6994C111"/>
    <w:rsid w:val="69958557"/>
    <w:rsid w:val="6996BDE1"/>
    <w:rsid w:val="69997D05"/>
    <w:rsid w:val="699C33C5"/>
    <w:rsid w:val="69A2462F"/>
    <w:rsid w:val="69A4A320"/>
    <w:rsid w:val="69AB601B"/>
    <w:rsid w:val="69AC7845"/>
    <w:rsid w:val="69AE6A9E"/>
    <w:rsid w:val="69AECA8E"/>
    <w:rsid w:val="69B46441"/>
    <w:rsid w:val="69B6085B"/>
    <w:rsid w:val="69B772F2"/>
    <w:rsid w:val="69B8E8DE"/>
    <w:rsid w:val="69B92C32"/>
    <w:rsid w:val="69BA4E6E"/>
    <w:rsid w:val="69BC203D"/>
    <w:rsid w:val="69BD8DED"/>
    <w:rsid w:val="69BE8235"/>
    <w:rsid w:val="69C084E1"/>
    <w:rsid w:val="69C18C18"/>
    <w:rsid w:val="69C61B8F"/>
    <w:rsid w:val="69C7762F"/>
    <w:rsid w:val="69CB135F"/>
    <w:rsid w:val="69CC6902"/>
    <w:rsid w:val="69D16D9C"/>
    <w:rsid w:val="69D8CBCA"/>
    <w:rsid w:val="69D95124"/>
    <w:rsid w:val="69DA81CC"/>
    <w:rsid w:val="69E0E5F0"/>
    <w:rsid w:val="69E1DAF3"/>
    <w:rsid w:val="69E7EDC6"/>
    <w:rsid w:val="69EBB782"/>
    <w:rsid w:val="69ED8263"/>
    <w:rsid w:val="69EE5B61"/>
    <w:rsid w:val="69F26E7F"/>
    <w:rsid w:val="69F33971"/>
    <w:rsid w:val="69F542C7"/>
    <w:rsid w:val="69F5D902"/>
    <w:rsid w:val="69F6CDCE"/>
    <w:rsid w:val="69FB964F"/>
    <w:rsid w:val="69FE1A04"/>
    <w:rsid w:val="6A012394"/>
    <w:rsid w:val="6A01879F"/>
    <w:rsid w:val="6A01BE90"/>
    <w:rsid w:val="6A023264"/>
    <w:rsid w:val="6A06901A"/>
    <w:rsid w:val="6A0CF824"/>
    <w:rsid w:val="6A1A7210"/>
    <w:rsid w:val="6A1CDF72"/>
    <w:rsid w:val="6A2065DD"/>
    <w:rsid w:val="6A20EDC7"/>
    <w:rsid w:val="6A2222EB"/>
    <w:rsid w:val="6A246DD0"/>
    <w:rsid w:val="6A2659B3"/>
    <w:rsid w:val="6A28A9FB"/>
    <w:rsid w:val="6A298368"/>
    <w:rsid w:val="6A2A366B"/>
    <w:rsid w:val="6A2B5BC4"/>
    <w:rsid w:val="6A2C1218"/>
    <w:rsid w:val="6A332613"/>
    <w:rsid w:val="6A3498D1"/>
    <w:rsid w:val="6A3913E5"/>
    <w:rsid w:val="6A3AAAE6"/>
    <w:rsid w:val="6A3C12DC"/>
    <w:rsid w:val="6A3FAD20"/>
    <w:rsid w:val="6A3FD4EA"/>
    <w:rsid w:val="6A41685A"/>
    <w:rsid w:val="6A41C269"/>
    <w:rsid w:val="6A421147"/>
    <w:rsid w:val="6A435531"/>
    <w:rsid w:val="6A46F123"/>
    <w:rsid w:val="6A4D7552"/>
    <w:rsid w:val="6A4EAAB6"/>
    <w:rsid w:val="6A52CE8A"/>
    <w:rsid w:val="6A54B98B"/>
    <w:rsid w:val="6A5BB414"/>
    <w:rsid w:val="6A5DBC4B"/>
    <w:rsid w:val="6A60E261"/>
    <w:rsid w:val="6A619887"/>
    <w:rsid w:val="6A642853"/>
    <w:rsid w:val="6A64B260"/>
    <w:rsid w:val="6A6566C8"/>
    <w:rsid w:val="6A7107DD"/>
    <w:rsid w:val="6A72D186"/>
    <w:rsid w:val="6A76DE0D"/>
    <w:rsid w:val="6A79C016"/>
    <w:rsid w:val="6A8064A8"/>
    <w:rsid w:val="6A81155F"/>
    <w:rsid w:val="6A8AF018"/>
    <w:rsid w:val="6A8C7DBF"/>
    <w:rsid w:val="6A8DBF50"/>
    <w:rsid w:val="6A8F479C"/>
    <w:rsid w:val="6A991BA6"/>
    <w:rsid w:val="6A994181"/>
    <w:rsid w:val="6A9C1A72"/>
    <w:rsid w:val="6A9DFF11"/>
    <w:rsid w:val="6AA50FC9"/>
    <w:rsid w:val="6AA59084"/>
    <w:rsid w:val="6AA851C6"/>
    <w:rsid w:val="6AAD5CEB"/>
    <w:rsid w:val="6AB320F8"/>
    <w:rsid w:val="6AB52D19"/>
    <w:rsid w:val="6AB6BB6A"/>
    <w:rsid w:val="6ABBC4D5"/>
    <w:rsid w:val="6ABBE663"/>
    <w:rsid w:val="6ABCDE95"/>
    <w:rsid w:val="6ABCDFFB"/>
    <w:rsid w:val="6ABF7A38"/>
    <w:rsid w:val="6ABFFED6"/>
    <w:rsid w:val="6AC0D27E"/>
    <w:rsid w:val="6AC1CA83"/>
    <w:rsid w:val="6AC281B5"/>
    <w:rsid w:val="6AC4E8A5"/>
    <w:rsid w:val="6AC5CA26"/>
    <w:rsid w:val="6AC812EA"/>
    <w:rsid w:val="6ACB4E5B"/>
    <w:rsid w:val="6AD0F7BE"/>
    <w:rsid w:val="6AD3C82D"/>
    <w:rsid w:val="6AD4778F"/>
    <w:rsid w:val="6AD4ECFF"/>
    <w:rsid w:val="6AD616A8"/>
    <w:rsid w:val="6AD7EC9C"/>
    <w:rsid w:val="6ADB05E8"/>
    <w:rsid w:val="6ADBE868"/>
    <w:rsid w:val="6ADDEA90"/>
    <w:rsid w:val="6ADE8F29"/>
    <w:rsid w:val="6AE10689"/>
    <w:rsid w:val="6AE343E3"/>
    <w:rsid w:val="6AE3DABB"/>
    <w:rsid w:val="6AEE7471"/>
    <w:rsid w:val="6AF0D295"/>
    <w:rsid w:val="6AF10427"/>
    <w:rsid w:val="6AF17E73"/>
    <w:rsid w:val="6AF1E19F"/>
    <w:rsid w:val="6AF72A3D"/>
    <w:rsid w:val="6AFC5A88"/>
    <w:rsid w:val="6AFEA572"/>
    <w:rsid w:val="6B002F16"/>
    <w:rsid w:val="6B0CC179"/>
    <w:rsid w:val="6B0F7D92"/>
    <w:rsid w:val="6B120C19"/>
    <w:rsid w:val="6B146A45"/>
    <w:rsid w:val="6B1B53B6"/>
    <w:rsid w:val="6B1B749C"/>
    <w:rsid w:val="6B1D92DB"/>
    <w:rsid w:val="6B20788D"/>
    <w:rsid w:val="6B21ADA8"/>
    <w:rsid w:val="6B21E079"/>
    <w:rsid w:val="6B23A9E7"/>
    <w:rsid w:val="6B246336"/>
    <w:rsid w:val="6B25BCC3"/>
    <w:rsid w:val="6B25EBF2"/>
    <w:rsid w:val="6B26BC7B"/>
    <w:rsid w:val="6B2932C1"/>
    <w:rsid w:val="6B2BA271"/>
    <w:rsid w:val="6B2BCB76"/>
    <w:rsid w:val="6B2C0778"/>
    <w:rsid w:val="6B2D3DC7"/>
    <w:rsid w:val="6B2EFF14"/>
    <w:rsid w:val="6B328E42"/>
    <w:rsid w:val="6B365E57"/>
    <w:rsid w:val="6B38C4B1"/>
    <w:rsid w:val="6B3A5804"/>
    <w:rsid w:val="6B3AFAFF"/>
    <w:rsid w:val="6B3C0BDC"/>
    <w:rsid w:val="6B42E286"/>
    <w:rsid w:val="6B44F377"/>
    <w:rsid w:val="6B46423C"/>
    <w:rsid w:val="6B46E0F0"/>
    <w:rsid w:val="6B475AB9"/>
    <w:rsid w:val="6B481D4D"/>
    <w:rsid w:val="6B4C3687"/>
    <w:rsid w:val="6B4D1CD8"/>
    <w:rsid w:val="6B4DECDD"/>
    <w:rsid w:val="6B510971"/>
    <w:rsid w:val="6B51A630"/>
    <w:rsid w:val="6B52E7F2"/>
    <w:rsid w:val="6B55CBE1"/>
    <w:rsid w:val="6B57BEB7"/>
    <w:rsid w:val="6B5C9C75"/>
    <w:rsid w:val="6B60566A"/>
    <w:rsid w:val="6B613E4F"/>
    <w:rsid w:val="6B66300B"/>
    <w:rsid w:val="6B6A4C4A"/>
    <w:rsid w:val="6B6F3B49"/>
    <w:rsid w:val="6B716AC9"/>
    <w:rsid w:val="6B738785"/>
    <w:rsid w:val="6B74B905"/>
    <w:rsid w:val="6B7748F4"/>
    <w:rsid w:val="6B781BFC"/>
    <w:rsid w:val="6B78FE7F"/>
    <w:rsid w:val="6B7D9709"/>
    <w:rsid w:val="6B819895"/>
    <w:rsid w:val="6B85A8EA"/>
    <w:rsid w:val="6B8786AF"/>
    <w:rsid w:val="6B879E94"/>
    <w:rsid w:val="6B88C709"/>
    <w:rsid w:val="6B8DD268"/>
    <w:rsid w:val="6B8F6ADB"/>
    <w:rsid w:val="6B929E2F"/>
    <w:rsid w:val="6B9512AA"/>
    <w:rsid w:val="6B969FD5"/>
    <w:rsid w:val="6B9999B6"/>
    <w:rsid w:val="6B99F17A"/>
    <w:rsid w:val="6B9A745A"/>
    <w:rsid w:val="6B9E947A"/>
    <w:rsid w:val="6B9F4A7E"/>
    <w:rsid w:val="6BA03B45"/>
    <w:rsid w:val="6BA2DB4F"/>
    <w:rsid w:val="6BA33DEF"/>
    <w:rsid w:val="6BA7F8A6"/>
    <w:rsid w:val="6BA98361"/>
    <w:rsid w:val="6BAB7E43"/>
    <w:rsid w:val="6BABED42"/>
    <w:rsid w:val="6BAED4CC"/>
    <w:rsid w:val="6BAF2D09"/>
    <w:rsid w:val="6BAFA3C1"/>
    <w:rsid w:val="6BB2528F"/>
    <w:rsid w:val="6BBACF3E"/>
    <w:rsid w:val="6BBB9C7D"/>
    <w:rsid w:val="6BBD937D"/>
    <w:rsid w:val="6BC2E425"/>
    <w:rsid w:val="6BC425D6"/>
    <w:rsid w:val="6BC7E6EE"/>
    <w:rsid w:val="6BCA1BF8"/>
    <w:rsid w:val="6BCE4D3F"/>
    <w:rsid w:val="6BCEF90D"/>
    <w:rsid w:val="6BD7A775"/>
    <w:rsid w:val="6BDADADB"/>
    <w:rsid w:val="6BDAE487"/>
    <w:rsid w:val="6BDBE515"/>
    <w:rsid w:val="6BDC2A8B"/>
    <w:rsid w:val="6BDC7BFB"/>
    <w:rsid w:val="6BDE4A66"/>
    <w:rsid w:val="6BE0BE15"/>
    <w:rsid w:val="6BE2DA1E"/>
    <w:rsid w:val="6BE5D24A"/>
    <w:rsid w:val="6BE72FB1"/>
    <w:rsid w:val="6BE81328"/>
    <w:rsid w:val="6BEA5ADD"/>
    <w:rsid w:val="6BEC710A"/>
    <w:rsid w:val="6BF11241"/>
    <w:rsid w:val="6BF1A499"/>
    <w:rsid w:val="6BFAAC80"/>
    <w:rsid w:val="6BFCB386"/>
    <w:rsid w:val="6BFDC1E5"/>
    <w:rsid w:val="6C00A70E"/>
    <w:rsid w:val="6C026814"/>
    <w:rsid w:val="6C090898"/>
    <w:rsid w:val="6C09543B"/>
    <w:rsid w:val="6C0E047A"/>
    <w:rsid w:val="6C0E6DE8"/>
    <w:rsid w:val="6C106759"/>
    <w:rsid w:val="6C109A25"/>
    <w:rsid w:val="6C15AEF9"/>
    <w:rsid w:val="6C160C97"/>
    <w:rsid w:val="6C1C105D"/>
    <w:rsid w:val="6C1E5336"/>
    <w:rsid w:val="6C1EB065"/>
    <w:rsid w:val="6C207FC2"/>
    <w:rsid w:val="6C22207E"/>
    <w:rsid w:val="6C246095"/>
    <w:rsid w:val="6C292BD0"/>
    <w:rsid w:val="6C2CFFF9"/>
    <w:rsid w:val="6C2D387F"/>
    <w:rsid w:val="6C2DB225"/>
    <w:rsid w:val="6C2DFAEE"/>
    <w:rsid w:val="6C2E945E"/>
    <w:rsid w:val="6C300CC0"/>
    <w:rsid w:val="6C3057D9"/>
    <w:rsid w:val="6C30DBEB"/>
    <w:rsid w:val="6C3376FB"/>
    <w:rsid w:val="6C3737BB"/>
    <w:rsid w:val="6C3BF174"/>
    <w:rsid w:val="6C3DA9F5"/>
    <w:rsid w:val="6C3E8E19"/>
    <w:rsid w:val="6C3EF68B"/>
    <w:rsid w:val="6C3F62D6"/>
    <w:rsid w:val="6C3FF441"/>
    <w:rsid w:val="6C41F685"/>
    <w:rsid w:val="6C425282"/>
    <w:rsid w:val="6C451F9C"/>
    <w:rsid w:val="6C470646"/>
    <w:rsid w:val="6C485962"/>
    <w:rsid w:val="6C493363"/>
    <w:rsid w:val="6C496CE9"/>
    <w:rsid w:val="6C4A58A8"/>
    <w:rsid w:val="6C4AEA55"/>
    <w:rsid w:val="6C4E017C"/>
    <w:rsid w:val="6C567C96"/>
    <w:rsid w:val="6C570428"/>
    <w:rsid w:val="6C5D9C33"/>
    <w:rsid w:val="6C5EDFA0"/>
    <w:rsid w:val="6C5EFCE3"/>
    <w:rsid w:val="6C6073BC"/>
    <w:rsid w:val="6C63F917"/>
    <w:rsid w:val="6C66A1DE"/>
    <w:rsid w:val="6C66C60C"/>
    <w:rsid w:val="6C66C957"/>
    <w:rsid w:val="6C6920A8"/>
    <w:rsid w:val="6C6B864A"/>
    <w:rsid w:val="6C6CEE90"/>
    <w:rsid w:val="6C6D0CF1"/>
    <w:rsid w:val="6C6EE20F"/>
    <w:rsid w:val="6C6FF167"/>
    <w:rsid w:val="6C700545"/>
    <w:rsid w:val="6C71DC0F"/>
    <w:rsid w:val="6C786917"/>
    <w:rsid w:val="6C7F1C75"/>
    <w:rsid w:val="6C85C94E"/>
    <w:rsid w:val="6C8737EC"/>
    <w:rsid w:val="6C8833B9"/>
    <w:rsid w:val="6C88D22D"/>
    <w:rsid w:val="6C8A57BA"/>
    <w:rsid w:val="6C8BE442"/>
    <w:rsid w:val="6C8DA162"/>
    <w:rsid w:val="6C8E4BFA"/>
    <w:rsid w:val="6C932A31"/>
    <w:rsid w:val="6C95A812"/>
    <w:rsid w:val="6C9AFC90"/>
    <w:rsid w:val="6CA1C245"/>
    <w:rsid w:val="6CA4649E"/>
    <w:rsid w:val="6CA518FA"/>
    <w:rsid w:val="6CACF16E"/>
    <w:rsid w:val="6CADC64F"/>
    <w:rsid w:val="6CB0FADE"/>
    <w:rsid w:val="6CB1D3E3"/>
    <w:rsid w:val="6CB2A1BE"/>
    <w:rsid w:val="6CB2B452"/>
    <w:rsid w:val="6CB4724E"/>
    <w:rsid w:val="6CBB643B"/>
    <w:rsid w:val="6CC0B3CB"/>
    <w:rsid w:val="6CC1A133"/>
    <w:rsid w:val="6CC90FA6"/>
    <w:rsid w:val="6CCA5212"/>
    <w:rsid w:val="6CD16FCF"/>
    <w:rsid w:val="6CD3FBC5"/>
    <w:rsid w:val="6CE2A91B"/>
    <w:rsid w:val="6CE7A23E"/>
    <w:rsid w:val="6CE903D4"/>
    <w:rsid w:val="6CECAD6D"/>
    <w:rsid w:val="6CEFF582"/>
    <w:rsid w:val="6CF6A1D7"/>
    <w:rsid w:val="6CF983B8"/>
    <w:rsid w:val="6CF9F827"/>
    <w:rsid w:val="6CFAD1D3"/>
    <w:rsid w:val="6CFDF5C0"/>
    <w:rsid w:val="6CFE03C8"/>
    <w:rsid w:val="6CFE65B6"/>
    <w:rsid w:val="6CFEF527"/>
    <w:rsid w:val="6D087235"/>
    <w:rsid w:val="6D08AA51"/>
    <w:rsid w:val="6D08FECD"/>
    <w:rsid w:val="6D0B53CB"/>
    <w:rsid w:val="6D0C2B3A"/>
    <w:rsid w:val="6D0E6E4D"/>
    <w:rsid w:val="6D12D2C7"/>
    <w:rsid w:val="6D1401C0"/>
    <w:rsid w:val="6D1662FE"/>
    <w:rsid w:val="6D16FC43"/>
    <w:rsid w:val="6D1CCE60"/>
    <w:rsid w:val="6D1DD4BC"/>
    <w:rsid w:val="6D202267"/>
    <w:rsid w:val="6D21D3AD"/>
    <w:rsid w:val="6D24061B"/>
    <w:rsid w:val="6D2498DC"/>
    <w:rsid w:val="6D2A8358"/>
    <w:rsid w:val="6D2BF1EC"/>
    <w:rsid w:val="6D2CA8CE"/>
    <w:rsid w:val="6D2E608F"/>
    <w:rsid w:val="6D2E6E90"/>
    <w:rsid w:val="6D2FF978"/>
    <w:rsid w:val="6D321E7D"/>
    <w:rsid w:val="6D34E735"/>
    <w:rsid w:val="6D356A17"/>
    <w:rsid w:val="6D380F60"/>
    <w:rsid w:val="6D38BA31"/>
    <w:rsid w:val="6D398047"/>
    <w:rsid w:val="6D4129E4"/>
    <w:rsid w:val="6D42D379"/>
    <w:rsid w:val="6D44DFD5"/>
    <w:rsid w:val="6D460C5F"/>
    <w:rsid w:val="6D46F372"/>
    <w:rsid w:val="6D47B926"/>
    <w:rsid w:val="6D495651"/>
    <w:rsid w:val="6D4960DC"/>
    <w:rsid w:val="6D4AA710"/>
    <w:rsid w:val="6D4CA7AD"/>
    <w:rsid w:val="6D4F8BE5"/>
    <w:rsid w:val="6D4FF11F"/>
    <w:rsid w:val="6D5E329D"/>
    <w:rsid w:val="6D5E46CD"/>
    <w:rsid w:val="6D64C52F"/>
    <w:rsid w:val="6D6A2F5D"/>
    <w:rsid w:val="6D6DF371"/>
    <w:rsid w:val="6D6E0E82"/>
    <w:rsid w:val="6D73363D"/>
    <w:rsid w:val="6D770175"/>
    <w:rsid w:val="6D773983"/>
    <w:rsid w:val="6D777F6B"/>
    <w:rsid w:val="6D77AE7D"/>
    <w:rsid w:val="6D7A1789"/>
    <w:rsid w:val="6D7BAE5E"/>
    <w:rsid w:val="6D7E7CBB"/>
    <w:rsid w:val="6D80A9CA"/>
    <w:rsid w:val="6D81E02A"/>
    <w:rsid w:val="6D86C9CD"/>
    <w:rsid w:val="6D875354"/>
    <w:rsid w:val="6D89353D"/>
    <w:rsid w:val="6D8A5E27"/>
    <w:rsid w:val="6D8C676F"/>
    <w:rsid w:val="6D8CDF65"/>
    <w:rsid w:val="6D8FF876"/>
    <w:rsid w:val="6D969359"/>
    <w:rsid w:val="6D97E932"/>
    <w:rsid w:val="6DA0B39C"/>
    <w:rsid w:val="6DABCC59"/>
    <w:rsid w:val="6DAC1BAB"/>
    <w:rsid w:val="6DB47CA6"/>
    <w:rsid w:val="6DB5E8AB"/>
    <w:rsid w:val="6DB6016F"/>
    <w:rsid w:val="6DB9CC6E"/>
    <w:rsid w:val="6DBA43C0"/>
    <w:rsid w:val="6DBABF30"/>
    <w:rsid w:val="6DBC5CC4"/>
    <w:rsid w:val="6DC02472"/>
    <w:rsid w:val="6DC03435"/>
    <w:rsid w:val="6DC5BBF9"/>
    <w:rsid w:val="6DC849A7"/>
    <w:rsid w:val="6DC89D0F"/>
    <w:rsid w:val="6DCA4F74"/>
    <w:rsid w:val="6DCBE6B0"/>
    <w:rsid w:val="6DCCA951"/>
    <w:rsid w:val="6DD0BC68"/>
    <w:rsid w:val="6DD10F30"/>
    <w:rsid w:val="6DD289EA"/>
    <w:rsid w:val="6DD45D08"/>
    <w:rsid w:val="6DD54B76"/>
    <w:rsid w:val="6DD7C4C5"/>
    <w:rsid w:val="6DD82F1F"/>
    <w:rsid w:val="6DE062A2"/>
    <w:rsid w:val="6DE2D7AC"/>
    <w:rsid w:val="6DE43598"/>
    <w:rsid w:val="6DE59047"/>
    <w:rsid w:val="6DE5CB44"/>
    <w:rsid w:val="6DEA594B"/>
    <w:rsid w:val="6DED1212"/>
    <w:rsid w:val="6DF21A4C"/>
    <w:rsid w:val="6DF480BD"/>
    <w:rsid w:val="6DF54BF9"/>
    <w:rsid w:val="6DFAB287"/>
    <w:rsid w:val="6DFCD3F6"/>
    <w:rsid w:val="6DFD71EC"/>
    <w:rsid w:val="6E007D96"/>
    <w:rsid w:val="6E034E63"/>
    <w:rsid w:val="6E038C11"/>
    <w:rsid w:val="6E0395FB"/>
    <w:rsid w:val="6E042ED5"/>
    <w:rsid w:val="6E05486F"/>
    <w:rsid w:val="6E06BB7C"/>
    <w:rsid w:val="6E077D93"/>
    <w:rsid w:val="6E0C76B0"/>
    <w:rsid w:val="6E10CF8D"/>
    <w:rsid w:val="6E115A58"/>
    <w:rsid w:val="6E117457"/>
    <w:rsid w:val="6E143D92"/>
    <w:rsid w:val="6E15BC09"/>
    <w:rsid w:val="6E15F2F4"/>
    <w:rsid w:val="6E1A19D3"/>
    <w:rsid w:val="6E1C5F6F"/>
    <w:rsid w:val="6E2512C0"/>
    <w:rsid w:val="6E26B472"/>
    <w:rsid w:val="6E2870B2"/>
    <w:rsid w:val="6E298276"/>
    <w:rsid w:val="6E29B1AE"/>
    <w:rsid w:val="6E2DD880"/>
    <w:rsid w:val="6E3343B5"/>
    <w:rsid w:val="6E37D6C4"/>
    <w:rsid w:val="6E3B226A"/>
    <w:rsid w:val="6E3D284D"/>
    <w:rsid w:val="6E443C0D"/>
    <w:rsid w:val="6E447F73"/>
    <w:rsid w:val="6E44825F"/>
    <w:rsid w:val="6E448867"/>
    <w:rsid w:val="6E455201"/>
    <w:rsid w:val="6E45E05A"/>
    <w:rsid w:val="6E4BF483"/>
    <w:rsid w:val="6E4C608A"/>
    <w:rsid w:val="6E4C6936"/>
    <w:rsid w:val="6E5005CF"/>
    <w:rsid w:val="6E5274CE"/>
    <w:rsid w:val="6E5389CE"/>
    <w:rsid w:val="6E559697"/>
    <w:rsid w:val="6E56CC11"/>
    <w:rsid w:val="6E58F22B"/>
    <w:rsid w:val="6E5CA02F"/>
    <w:rsid w:val="6E5D6CF7"/>
    <w:rsid w:val="6E5D9B7B"/>
    <w:rsid w:val="6E603A16"/>
    <w:rsid w:val="6E6261BE"/>
    <w:rsid w:val="6E644F58"/>
    <w:rsid w:val="6E6638D4"/>
    <w:rsid w:val="6E6A030A"/>
    <w:rsid w:val="6E71717A"/>
    <w:rsid w:val="6E71E663"/>
    <w:rsid w:val="6E7320AA"/>
    <w:rsid w:val="6E737011"/>
    <w:rsid w:val="6E75061B"/>
    <w:rsid w:val="6E759813"/>
    <w:rsid w:val="6E75E62C"/>
    <w:rsid w:val="6E77A590"/>
    <w:rsid w:val="6E810082"/>
    <w:rsid w:val="6E856594"/>
    <w:rsid w:val="6E85A51C"/>
    <w:rsid w:val="6E8623A7"/>
    <w:rsid w:val="6E894C28"/>
    <w:rsid w:val="6E8C6E20"/>
    <w:rsid w:val="6E8EC0AF"/>
    <w:rsid w:val="6E8F74A1"/>
    <w:rsid w:val="6E941FFA"/>
    <w:rsid w:val="6E94EDAA"/>
    <w:rsid w:val="6E951088"/>
    <w:rsid w:val="6E964054"/>
    <w:rsid w:val="6E97FB5D"/>
    <w:rsid w:val="6E985241"/>
    <w:rsid w:val="6E988325"/>
    <w:rsid w:val="6E9BE83E"/>
    <w:rsid w:val="6E9FD929"/>
    <w:rsid w:val="6EA191EC"/>
    <w:rsid w:val="6EA30895"/>
    <w:rsid w:val="6EA79D4C"/>
    <w:rsid w:val="6EAA8057"/>
    <w:rsid w:val="6EAD48D7"/>
    <w:rsid w:val="6EB07F9F"/>
    <w:rsid w:val="6EB291CD"/>
    <w:rsid w:val="6EB6F8BC"/>
    <w:rsid w:val="6EB776DA"/>
    <w:rsid w:val="6EB7929E"/>
    <w:rsid w:val="6EBA1863"/>
    <w:rsid w:val="6EBB473A"/>
    <w:rsid w:val="6EBE78D3"/>
    <w:rsid w:val="6EBF6B50"/>
    <w:rsid w:val="6EC2AEAC"/>
    <w:rsid w:val="6EC86664"/>
    <w:rsid w:val="6ECD00A5"/>
    <w:rsid w:val="6ED183BA"/>
    <w:rsid w:val="6ED23E81"/>
    <w:rsid w:val="6ED2697A"/>
    <w:rsid w:val="6ED2C227"/>
    <w:rsid w:val="6ED32106"/>
    <w:rsid w:val="6ED41B29"/>
    <w:rsid w:val="6EDAFECD"/>
    <w:rsid w:val="6EDE9FB9"/>
    <w:rsid w:val="6EE634B6"/>
    <w:rsid w:val="6EE6F740"/>
    <w:rsid w:val="6EED721C"/>
    <w:rsid w:val="6EED9CB9"/>
    <w:rsid w:val="6EF2D91B"/>
    <w:rsid w:val="6EF39AD7"/>
    <w:rsid w:val="6EFB24D1"/>
    <w:rsid w:val="6EFD52A5"/>
    <w:rsid w:val="6EFDCE48"/>
    <w:rsid w:val="6F001849"/>
    <w:rsid w:val="6F05D2E3"/>
    <w:rsid w:val="6F067D7B"/>
    <w:rsid w:val="6F072427"/>
    <w:rsid w:val="6F0920B0"/>
    <w:rsid w:val="6F0D6934"/>
    <w:rsid w:val="6F0E139D"/>
    <w:rsid w:val="6F110B83"/>
    <w:rsid w:val="6F145FA9"/>
    <w:rsid w:val="6F14C3EE"/>
    <w:rsid w:val="6F163F3F"/>
    <w:rsid w:val="6F1E3983"/>
    <w:rsid w:val="6F20DC66"/>
    <w:rsid w:val="6F22E5DC"/>
    <w:rsid w:val="6F2388B8"/>
    <w:rsid w:val="6F24521F"/>
    <w:rsid w:val="6F247E4D"/>
    <w:rsid w:val="6F29FF77"/>
    <w:rsid w:val="6F2AF115"/>
    <w:rsid w:val="6F2F1A72"/>
    <w:rsid w:val="6F313AB6"/>
    <w:rsid w:val="6F31A580"/>
    <w:rsid w:val="6F32E903"/>
    <w:rsid w:val="6F334825"/>
    <w:rsid w:val="6F3603F1"/>
    <w:rsid w:val="6F37BABC"/>
    <w:rsid w:val="6F37CC18"/>
    <w:rsid w:val="6F3C9CC2"/>
    <w:rsid w:val="6F407634"/>
    <w:rsid w:val="6F41DD15"/>
    <w:rsid w:val="6F45185C"/>
    <w:rsid w:val="6F4B688E"/>
    <w:rsid w:val="6F4C19D6"/>
    <w:rsid w:val="6F4C8D64"/>
    <w:rsid w:val="6F4D465C"/>
    <w:rsid w:val="6F4E46D5"/>
    <w:rsid w:val="6F504FAB"/>
    <w:rsid w:val="6F55D6EA"/>
    <w:rsid w:val="6F5D7888"/>
    <w:rsid w:val="6F5E4208"/>
    <w:rsid w:val="6F606C36"/>
    <w:rsid w:val="6F624E1B"/>
    <w:rsid w:val="6F65D224"/>
    <w:rsid w:val="6F6AC4F2"/>
    <w:rsid w:val="6F6B03F9"/>
    <w:rsid w:val="6F6E0025"/>
    <w:rsid w:val="6F768204"/>
    <w:rsid w:val="6F79A495"/>
    <w:rsid w:val="6F7BDBBD"/>
    <w:rsid w:val="6F81CF42"/>
    <w:rsid w:val="6F820796"/>
    <w:rsid w:val="6F82EC38"/>
    <w:rsid w:val="6F836148"/>
    <w:rsid w:val="6F859FB7"/>
    <w:rsid w:val="6F85BA65"/>
    <w:rsid w:val="6F8714F8"/>
    <w:rsid w:val="6F8BA13D"/>
    <w:rsid w:val="6F8DD485"/>
    <w:rsid w:val="6F90F893"/>
    <w:rsid w:val="6F9109DF"/>
    <w:rsid w:val="6F918F4F"/>
    <w:rsid w:val="6F951700"/>
    <w:rsid w:val="6F97B260"/>
    <w:rsid w:val="6F9B7BA3"/>
    <w:rsid w:val="6F9C56AB"/>
    <w:rsid w:val="6FA1EAA1"/>
    <w:rsid w:val="6FA37CC5"/>
    <w:rsid w:val="6FA761B0"/>
    <w:rsid w:val="6FA9BF70"/>
    <w:rsid w:val="6FAB1456"/>
    <w:rsid w:val="6FAF78E6"/>
    <w:rsid w:val="6FB61505"/>
    <w:rsid w:val="6FB6A40A"/>
    <w:rsid w:val="6FB6BB72"/>
    <w:rsid w:val="6FB72181"/>
    <w:rsid w:val="6FB7BB0C"/>
    <w:rsid w:val="6FB8F9F9"/>
    <w:rsid w:val="6FB9A450"/>
    <w:rsid w:val="6FBAFB93"/>
    <w:rsid w:val="6FBB7C8D"/>
    <w:rsid w:val="6FBB9910"/>
    <w:rsid w:val="6FBD49CB"/>
    <w:rsid w:val="6FC06B93"/>
    <w:rsid w:val="6FC0CCD6"/>
    <w:rsid w:val="6FC5201C"/>
    <w:rsid w:val="6FCC418B"/>
    <w:rsid w:val="6FCE5D16"/>
    <w:rsid w:val="6FCEE5B7"/>
    <w:rsid w:val="6FCEEAB4"/>
    <w:rsid w:val="6FD02CB3"/>
    <w:rsid w:val="6FD111D5"/>
    <w:rsid w:val="6FD2799C"/>
    <w:rsid w:val="6FD86272"/>
    <w:rsid w:val="6FD9B16F"/>
    <w:rsid w:val="6FDA17DB"/>
    <w:rsid w:val="6FDD60C0"/>
    <w:rsid w:val="6FDECAF9"/>
    <w:rsid w:val="6FE5C000"/>
    <w:rsid w:val="6FE7FBB0"/>
    <w:rsid w:val="6FE8FCAE"/>
    <w:rsid w:val="6FEC5EA0"/>
    <w:rsid w:val="6FEF197E"/>
    <w:rsid w:val="6FF55F01"/>
    <w:rsid w:val="6FF751E9"/>
    <w:rsid w:val="6FF87E12"/>
    <w:rsid w:val="6FF9149F"/>
    <w:rsid w:val="7000AC89"/>
    <w:rsid w:val="700295F1"/>
    <w:rsid w:val="7003A85C"/>
    <w:rsid w:val="70059844"/>
    <w:rsid w:val="7007D6BB"/>
    <w:rsid w:val="700B9C87"/>
    <w:rsid w:val="700E9EFF"/>
    <w:rsid w:val="7010A6C2"/>
    <w:rsid w:val="70123AA0"/>
    <w:rsid w:val="7013E6C5"/>
    <w:rsid w:val="701505F8"/>
    <w:rsid w:val="7015CDB9"/>
    <w:rsid w:val="7016A03C"/>
    <w:rsid w:val="7017C66B"/>
    <w:rsid w:val="701C2340"/>
    <w:rsid w:val="701DFE70"/>
    <w:rsid w:val="70207F53"/>
    <w:rsid w:val="7022266F"/>
    <w:rsid w:val="7025CB9B"/>
    <w:rsid w:val="702885A0"/>
    <w:rsid w:val="70291C30"/>
    <w:rsid w:val="702A5712"/>
    <w:rsid w:val="702C007B"/>
    <w:rsid w:val="702F30D3"/>
    <w:rsid w:val="70383DF0"/>
    <w:rsid w:val="7038DD8E"/>
    <w:rsid w:val="703B7D53"/>
    <w:rsid w:val="7040AFD9"/>
    <w:rsid w:val="70412F94"/>
    <w:rsid w:val="70423321"/>
    <w:rsid w:val="70427BE1"/>
    <w:rsid w:val="70499DD0"/>
    <w:rsid w:val="704A9702"/>
    <w:rsid w:val="704E8AB5"/>
    <w:rsid w:val="705032F0"/>
    <w:rsid w:val="705050CE"/>
    <w:rsid w:val="705966B7"/>
    <w:rsid w:val="7059B6A5"/>
    <w:rsid w:val="705FC222"/>
    <w:rsid w:val="70680A9B"/>
    <w:rsid w:val="70742563"/>
    <w:rsid w:val="7085C8AE"/>
    <w:rsid w:val="70893B3D"/>
    <w:rsid w:val="708A6AA6"/>
    <w:rsid w:val="708B71D0"/>
    <w:rsid w:val="708F79F8"/>
    <w:rsid w:val="709025F0"/>
    <w:rsid w:val="70922555"/>
    <w:rsid w:val="70938595"/>
    <w:rsid w:val="70976B56"/>
    <w:rsid w:val="70A0FC4A"/>
    <w:rsid w:val="70A19E17"/>
    <w:rsid w:val="70A200D9"/>
    <w:rsid w:val="70A27B22"/>
    <w:rsid w:val="70A53B77"/>
    <w:rsid w:val="70A729BD"/>
    <w:rsid w:val="70A763E5"/>
    <w:rsid w:val="70AD44D1"/>
    <w:rsid w:val="70AF9EEB"/>
    <w:rsid w:val="70B2A9E6"/>
    <w:rsid w:val="70B3CEA3"/>
    <w:rsid w:val="70C4776A"/>
    <w:rsid w:val="70C81A15"/>
    <w:rsid w:val="70CA5329"/>
    <w:rsid w:val="70CDAD28"/>
    <w:rsid w:val="70CE64C7"/>
    <w:rsid w:val="70D0AE39"/>
    <w:rsid w:val="70D3F7B5"/>
    <w:rsid w:val="70D4281F"/>
    <w:rsid w:val="70D86C6A"/>
    <w:rsid w:val="70D8D074"/>
    <w:rsid w:val="70DCF34B"/>
    <w:rsid w:val="70DDF271"/>
    <w:rsid w:val="70E0059C"/>
    <w:rsid w:val="70E3BA91"/>
    <w:rsid w:val="70E3D916"/>
    <w:rsid w:val="70E40569"/>
    <w:rsid w:val="70E538C8"/>
    <w:rsid w:val="70E9853E"/>
    <w:rsid w:val="70EACA0F"/>
    <w:rsid w:val="70EAFFFD"/>
    <w:rsid w:val="70F26C93"/>
    <w:rsid w:val="70FC5B65"/>
    <w:rsid w:val="7101782C"/>
    <w:rsid w:val="7101F600"/>
    <w:rsid w:val="71065A57"/>
    <w:rsid w:val="7107ED4F"/>
    <w:rsid w:val="71091599"/>
    <w:rsid w:val="710E29D6"/>
    <w:rsid w:val="710FE511"/>
    <w:rsid w:val="71114C10"/>
    <w:rsid w:val="7118702B"/>
    <w:rsid w:val="7118CB81"/>
    <w:rsid w:val="711AA0B4"/>
    <w:rsid w:val="711B9689"/>
    <w:rsid w:val="711BD65A"/>
    <w:rsid w:val="711CE114"/>
    <w:rsid w:val="7123DA32"/>
    <w:rsid w:val="7127AC8A"/>
    <w:rsid w:val="7127EA80"/>
    <w:rsid w:val="712839DB"/>
    <w:rsid w:val="712E3469"/>
    <w:rsid w:val="7130DDAB"/>
    <w:rsid w:val="713342D0"/>
    <w:rsid w:val="7134A789"/>
    <w:rsid w:val="7135CAE6"/>
    <w:rsid w:val="7135F531"/>
    <w:rsid w:val="7138D6C0"/>
    <w:rsid w:val="713F2D9B"/>
    <w:rsid w:val="713FA1F4"/>
    <w:rsid w:val="7142CC6F"/>
    <w:rsid w:val="714578A2"/>
    <w:rsid w:val="71487219"/>
    <w:rsid w:val="714DF482"/>
    <w:rsid w:val="714E9934"/>
    <w:rsid w:val="7154A089"/>
    <w:rsid w:val="71578485"/>
    <w:rsid w:val="715ADC07"/>
    <w:rsid w:val="715B00D9"/>
    <w:rsid w:val="7163EB0A"/>
    <w:rsid w:val="7165149D"/>
    <w:rsid w:val="7165D1BA"/>
    <w:rsid w:val="71667C79"/>
    <w:rsid w:val="716A9072"/>
    <w:rsid w:val="716E43C5"/>
    <w:rsid w:val="7170FFD1"/>
    <w:rsid w:val="717129B9"/>
    <w:rsid w:val="7171BC6F"/>
    <w:rsid w:val="7174213F"/>
    <w:rsid w:val="7174AA5F"/>
    <w:rsid w:val="71752775"/>
    <w:rsid w:val="717594BE"/>
    <w:rsid w:val="71765F5B"/>
    <w:rsid w:val="717A628A"/>
    <w:rsid w:val="717A818B"/>
    <w:rsid w:val="717AE5CE"/>
    <w:rsid w:val="717C92FF"/>
    <w:rsid w:val="71800660"/>
    <w:rsid w:val="71824917"/>
    <w:rsid w:val="7189217D"/>
    <w:rsid w:val="71894413"/>
    <w:rsid w:val="718986E7"/>
    <w:rsid w:val="71899EFB"/>
    <w:rsid w:val="718C0002"/>
    <w:rsid w:val="718C64DC"/>
    <w:rsid w:val="718CC0CC"/>
    <w:rsid w:val="718EB69E"/>
    <w:rsid w:val="719113B1"/>
    <w:rsid w:val="7195D372"/>
    <w:rsid w:val="7196FB5F"/>
    <w:rsid w:val="7198DA38"/>
    <w:rsid w:val="719A775D"/>
    <w:rsid w:val="71A0D23F"/>
    <w:rsid w:val="71A69BFA"/>
    <w:rsid w:val="71A72A40"/>
    <w:rsid w:val="71AACE0C"/>
    <w:rsid w:val="71AD5995"/>
    <w:rsid w:val="71AD603E"/>
    <w:rsid w:val="71AE28CB"/>
    <w:rsid w:val="71AE4CC2"/>
    <w:rsid w:val="71B33DFF"/>
    <w:rsid w:val="71BF692A"/>
    <w:rsid w:val="71C18065"/>
    <w:rsid w:val="71C448E4"/>
    <w:rsid w:val="71C5EB92"/>
    <w:rsid w:val="71C82E5D"/>
    <w:rsid w:val="71C85A11"/>
    <w:rsid w:val="71CA0F2C"/>
    <w:rsid w:val="71CA4DA1"/>
    <w:rsid w:val="71D201F2"/>
    <w:rsid w:val="71DC5579"/>
    <w:rsid w:val="71DDA649"/>
    <w:rsid w:val="71DEE496"/>
    <w:rsid w:val="71E7C079"/>
    <w:rsid w:val="71E83EDF"/>
    <w:rsid w:val="71E88EB6"/>
    <w:rsid w:val="71ED80B9"/>
    <w:rsid w:val="71EDD835"/>
    <w:rsid w:val="71EF478E"/>
    <w:rsid w:val="71F5C72C"/>
    <w:rsid w:val="71F87F42"/>
    <w:rsid w:val="71FA45A8"/>
    <w:rsid w:val="71FA5637"/>
    <w:rsid w:val="71FABF81"/>
    <w:rsid w:val="71FAD401"/>
    <w:rsid w:val="71FB9157"/>
    <w:rsid w:val="71FE9EC0"/>
    <w:rsid w:val="71FF4509"/>
    <w:rsid w:val="71FF8F7B"/>
    <w:rsid w:val="7202324C"/>
    <w:rsid w:val="7205DA35"/>
    <w:rsid w:val="7209536E"/>
    <w:rsid w:val="720A2148"/>
    <w:rsid w:val="720AD6B8"/>
    <w:rsid w:val="720D7159"/>
    <w:rsid w:val="720EE2C2"/>
    <w:rsid w:val="72153279"/>
    <w:rsid w:val="721B52D9"/>
    <w:rsid w:val="721E15A3"/>
    <w:rsid w:val="721E5C0F"/>
    <w:rsid w:val="72253FE1"/>
    <w:rsid w:val="722726AA"/>
    <w:rsid w:val="722986F5"/>
    <w:rsid w:val="722CA594"/>
    <w:rsid w:val="7232E21A"/>
    <w:rsid w:val="72334C89"/>
    <w:rsid w:val="72342FF2"/>
    <w:rsid w:val="7235620B"/>
    <w:rsid w:val="72364A43"/>
    <w:rsid w:val="723A3CF5"/>
    <w:rsid w:val="723E0CAE"/>
    <w:rsid w:val="72407A5A"/>
    <w:rsid w:val="72427E50"/>
    <w:rsid w:val="72441873"/>
    <w:rsid w:val="724525A7"/>
    <w:rsid w:val="72461351"/>
    <w:rsid w:val="72474932"/>
    <w:rsid w:val="72496A05"/>
    <w:rsid w:val="7250F8E7"/>
    <w:rsid w:val="72516362"/>
    <w:rsid w:val="7255514D"/>
    <w:rsid w:val="72569EA5"/>
    <w:rsid w:val="725BE894"/>
    <w:rsid w:val="725D6CB6"/>
    <w:rsid w:val="725DA09F"/>
    <w:rsid w:val="725EC864"/>
    <w:rsid w:val="7260AE60"/>
    <w:rsid w:val="7267A4EC"/>
    <w:rsid w:val="72695BFD"/>
    <w:rsid w:val="726B8E85"/>
    <w:rsid w:val="726EC8D6"/>
    <w:rsid w:val="7270EB0C"/>
    <w:rsid w:val="7273F675"/>
    <w:rsid w:val="7273F6A6"/>
    <w:rsid w:val="72743BD6"/>
    <w:rsid w:val="7276B920"/>
    <w:rsid w:val="7276E80B"/>
    <w:rsid w:val="72770A8B"/>
    <w:rsid w:val="727FB08E"/>
    <w:rsid w:val="7282D023"/>
    <w:rsid w:val="72856088"/>
    <w:rsid w:val="7285720A"/>
    <w:rsid w:val="72863625"/>
    <w:rsid w:val="728A6A38"/>
    <w:rsid w:val="728B63CE"/>
    <w:rsid w:val="728B8442"/>
    <w:rsid w:val="728CE9AB"/>
    <w:rsid w:val="728D348C"/>
    <w:rsid w:val="728F170B"/>
    <w:rsid w:val="72909DE0"/>
    <w:rsid w:val="7291CCB6"/>
    <w:rsid w:val="729468D9"/>
    <w:rsid w:val="7294EEA7"/>
    <w:rsid w:val="72992FC2"/>
    <w:rsid w:val="729EED86"/>
    <w:rsid w:val="72A59A1E"/>
    <w:rsid w:val="72A79EF4"/>
    <w:rsid w:val="72AA2EA4"/>
    <w:rsid w:val="72AD7B51"/>
    <w:rsid w:val="72B163D9"/>
    <w:rsid w:val="72B8386A"/>
    <w:rsid w:val="72C3530C"/>
    <w:rsid w:val="72C3D05F"/>
    <w:rsid w:val="72C40243"/>
    <w:rsid w:val="72C448D4"/>
    <w:rsid w:val="72C7F7D5"/>
    <w:rsid w:val="72C842EE"/>
    <w:rsid w:val="72C8881E"/>
    <w:rsid w:val="72C94D42"/>
    <w:rsid w:val="72C98F35"/>
    <w:rsid w:val="72CA4E7F"/>
    <w:rsid w:val="72CC9629"/>
    <w:rsid w:val="72CE37D5"/>
    <w:rsid w:val="72CF16AC"/>
    <w:rsid w:val="72D0869F"/>
    <w:rsid w:val="72D1EAA8"/>
    <w:rsid w:val="72D4B099"/>
    <w:rsid w:val="72D4D7BE"/>
    <w:rsid w:val="72E13FA6"/>
    <w:rsid w:val="72E17F24"/>
    <w:rsid w:val="72E3C205"/>
    <w:rsid w:val="72E53A3E"/>
    <w:rsid w:val="72E7AE80"/>
    <w:rsid w:val="72E826F8"/>
    <w:rsid w:val="72E86F2F"/>
    <w:rsid w:val="72E8927B"/>
    <w:rsid w:val="72ECA6DC"/>
    <w:rsid w:val="72EE6CB4"/>
    <w:rsid w:val="72F27AA6"/>
    <w:rsid w:val="72F27CC5"/>
    <w:rsid w:val="72F7AB36"/>
    <w:rsid w:val="72FAF765"/>
    <w:rsid w:val="72FB3ECD"/>
    <w:rsid w:val="7306F174"/>
    <w:rsid w:val="73098BA0"/>
    <w:rsid w:val="730A3F91"/>
    <w:rsid w:val="730BB690"/>
    <w:rsid w:val="730FA1CA"/>
    <w:rsid w:val="7310FF9E"/>
    <w:rsid w:val="731167BD"/>
    <w:rsid w:val="7314AC30"/>
    <w:rsid w:val="7317522A"/>
    <w:rsid w:val="731790B6"/>
    <w:rsid w:val="731B4DFE"/>
    <w:rsid w:val="731BFA9E"/>
    <w:rsid w:val="731C59AA"/>
    <w:rsid w:val="731EAA91"/>
    <w:rsid w:val="7326B584"/>
    <w:rsid w:val="7326CA07"/>
    <w:rsid w:val="7327CE6A"/>
    <w:rsid w:val="73292117"/>
    <w:rsid w:val="732A7782"/>
    <w:rsid w:val="732DCB95"/>
    <w:rsid w:val="732E9370"/>
    <w:rsid w:val="732FAE7A"/>
    <w:rsid w:val="7334519B"/>
    <w:rsid w:val="73371A41"/>
    <w:rsid w:val="733B6653"/>
    <w:rsid w:val="734023D3"/>
    <w:rsid w:val="73447B48"/>
    <w:rsid w:val="73465417"/>
    <w:rsid w:val="73467D14"/>
    <w:rsid w:val="7347E5BD"/>
    <w:rsid w:val="73482F99"/>
    <w:rsid w:val="734A9A8D"/>
    <w:rsid w:val="734B0AEB"/>
    <w:rsid w:val="734F9CD7"/>
    <w:rsid w:val="7350C34E"/>
    <w:rsid w:val="7353FA40"/>
    <w:rsid w:val="73586F11"/>
    <w:rsid w:val="735A746D"/>
    <w:rsid w:val="735B17B6"/>
    <w:rsid w:val="735B47BF"/>
    <w:rsid w:val="735FAC9C"/>
    <w:rsid w:val="7368AB5E"/>
    <w:rsid w:val="73694765"/>
    <w:rsid w:val="736AD435"/>
    <w:rsid w:val="736EE5AF"/>
    <w:rsid w:val="7370E6B7"/>
    <w:rsid w:val="73725B6F"/>
    <w:rsid w:val="7372AEB4"/>
    <w:rsid w:val="7373B4EE"/>
    <w:rsid w:val="7376E631"/>
    <w:rsid w:val="7378B8B7"/>
    <w:rsid w:val="7378FEE4"/>
    <w:rsid w:val="738164A3"/>
    <w:rsid w:val="7382A4A2"/>
    <w:rsid w:val="7388B4EC"/>
    <w:rsid w:val="7390E312"/>
    <w:rsid w:val="7397C091"/>
    <w:rsid w:val="7398086B"/>
    <w:rsid w:val="73999C02"/>
    <w:rsid w:val="739D0706"/>
    <w:rsid w:val="739DFADD"/>
    <w:rsid w:val="739E7FDA"/>
    <w:rsid w:val="73A05443"/>
    <w:rsid w:val="73A5285B"/>
    <w:rsid w:val="73A9781D"/>
    <w:rsid w:val="73AE3C0F"/>
    <w:rsid w:val="73AF689E"/>
    <w:rsid w:val="73B5706E"/>
    <w:rsid w:val="73C09751"/>
    <w:rsid w:val="73C2DFF6"/>
    <w:rsid w:val="73C57072"/>
    <w:rsid w:val="73CC6B32"/>
    <w:rsid w:val="73D06017"/>
    <w:rsid w:val="73D1C14D"/>
    <w:rsid w:val="73D46D36"/>
    <w:rsid w:val="73D9EA82"/>
    <w:rsid w:val="73D9F2EC"/>
    <w:rsid w:val="73DBD109"/>
    <w:rsid w:val="73DFDCEF"/>
    <w:rsid w:val="73E23DE8"/>
    <w:rsid w:val="73E418D5"/>
    <w:rsid w:val="73E67AC8"/>
    <w:rsid w:val="73E81D49"/>
    <w:rsid w:val="73EE082D"/>
    <w:rsid w:val="73F04808"/>
    <w:rsid w:val="73F2DD31"/>
    <w:rsid w:val="73F5B142"/>
    <w:rsid w:val="73FB2D4B"/>
    <w:rsid w:val="73FE06ED"/>
    <w:rsid w:val="73FEE17D"/>
    <w:rsid w:val="740017B4"/>
    <w:rsid w:val="74050D9A"/>
    <w:rsid w:val="7405C255"/>
    <w:rsid w:val="740A227D"/>
    <w:rsid w:val="740B9F41"/>
    <w:rsid w:val="740BDDCC"/>
    <w:rsid w:val="740F8568"/>
    <w:rsid w:val="740FBEF7"/>
    <w:rsid w:val="740FC94A"/>
    <w:rsid w:val="74127647"/>
    <w:rsid w:val="74129B9B"/>
    <w:rsid w:val="7412E4F2"/>
    <w:rsid w:val="74130BFD"/>
    <w:rsid w:val="7415CAC2"/>
    <w:rsid w:val="7419BC4F"/>
    <w:rsid w:val="7419FA65"/>
    <w:rsid w:val="741A1C4A"/>
    <w:rsid w:val="741B178C"/>
    <w:rsid w:val="7422CDE1"/>
    <w:rsid w:val="7429217A"/>
    <w:rsid w:val="742ABC31"/>
    <w:rsid w:val="742EBAC9"/>
    <w:rsid w:val="74339408"/>
    <w:rsid w:val="7433A8C5"/>
    <w:rsid w:val="74344861"/>
    <w:rsid w:val="74356C3F"/>
    <w:rsid w:val="7438EFCE"/>
    <w:rsid w:val="74402785"/>
    <w:rsid w:val="7440AB8F"/>
    <w:rsid w:val="74426259"/>
    <w:rsid w:val="7444C447"/>
    <w:rsid w:val="744686C3"/>
    <w:rsid w:val="7448F2AF"/>
    <w:rsid w:val="7449EA78"/>
    <w:rsid w:val="744AE3FB"/>
    <w:rsid w:val="744C93A3"/>
    <w:rsid w:val="74521FDC"/>
    <w:rsid w:val="7453CAB0"/>
    <w:rsid w:val="7455FC25"/>
    <w:rsid w:val="7456A870"/>
    <w:rsid w:val="7457F1BE"/>
    <w:rsid w:val="745A1F09"/>
    <w:rsid w:val="745CF49D"/>
    <w:rsid w:val="7460BE08"/>
    <w:rsid w:val="7468A5CB"/>
    <w:rsid w:val="746A1E3E"/>
    <w:rsid w:val="746CF0A5"/>
    <w:rsid w:val="746D3A42"/>
    <w:rsid w:val="746F8870"/>
    <w:rsid w:val="74739B6C"/>
    <w:rsid w:val="74781ED7"/>
    <w:rsid w:val="7478825C"/>
    <w:rsid w:val="7479B397"/>
    <w:rsid w:val="747AF91E"/>
    <w:rsid w:val="747D4F85"/>
    <w:rsid w:val="747D74B3"/>
    <w:rsid w:val="747EAAD3"/>
    <w:rsid w:val="74825B86"/>
    <w:rsid w:val="74835F6F"/>
    <w:rsid w:val="7489BE0C"/>
    <w:rsid w:val="748CF116"/>
    <w:rsid w:val="748D60FC"/>
    <w:rsid w:val="748FA534"/>
    <w:rsid w:val="7494A5EF"/>
    <w:rsid w:val="749504F8"/>
    <w:rsid w:val="7498446F"/>
    <w:rsid w:val="74A09204"/>
    <w:rsid w:val="74A20C55"/>
    <w:rsid w:val="74A370D8"/>
    <w:rsid w:val="74A3B8F5"/>
    <w:rsid w:val="74A96CDF"/>
    <w:rsid w:val="74AACBA2"/>
    <w:rsid w:val="74AC1C62"/>
    <w:rsid w:val="74B2E1D0"/>
    <w:rsid w:val="74B545FE"/>
    <w:rsid w:val="74B95303"/>
    <w:rsid w:val="74BB878A"/>
    <w:rsid w:val="74BE4B04"/>
    <w:rsid w:val="74C17B11"/>
    <w:rsid w:val="74C217DC"/>
    <w:rsid w:val="74C47411"/>
    <w:rsid w:val="74C780F2"/>
    <w:rsid w:val="74C9E322"/>
    <w:rsid w:val="74CB41FB"/>
    <w:rsid w:val="74CB7EDB"/>
    <w:rsid w:val="74CBBFC0"/>
    <w:rsid w:val="74CC5867"/>
    <w:rsid w:val="74CFE60F"/>
    <w:rsid w:val="74D227F6"/>
    <w:rsid w:val="74D48494"/>
    <w:rsid w:val="74D5DEEB"/>
    <w:rsid w:val="74D718A4"/>
    <w:rsid w:val="74D8AC0A"/>
    <w:rsid w:val="74DE4445"/>
    <w:rsid w:val="74E03D34"/>
    <w:rsid w:val="74E1218B"/>
    <w:rsid w:val="74E302D5"/>
    <w:rsid w:val="74E41E89"/>
    <w:rsid w:val="74E4A989"/>
    <w:rsid w:val="74E733C6"/>
    <w:rsid w:val="74E84D73"/>
    <w:rsid w:val="74E98925"/>
    <w:rsid w:val="74F1F087"/>
    <w:rsid w:val="74F1FFD2"/>
    <w:rsid w:val="74F76C00"/>
    <w:rsid w:val="74FD5B28"/>
    <w:rsid w:val="74FD97B7"/>
    <w:rsid w:val="750277C6"/>
    <w:rsid w:val="75051B81"/>
    <w:rsid w:val="7506BE31"/>
    <w:rsid w:val="75085D09"/>
    <w:rsid w:val="750CFB91"/>
    <w:rsid w:val="7510562E"/>
    <w:rsid w:val="751418F7"/>
    <w:rsid w:val="751C966B"/>
    <w:rsid w:val="75273EEF"/>
    <w:rsid w:val="752963D6"/>
    <w:rsid w:val="752EB4C8"/>
    <w:rsid w:val="753174CD"/>
    <w:rsid w:val="75321C87"/>
    <w:rsid w:val="75325DBB"/>
    <w:rsid w:val="753A3741"/>
    <w:rsid w:val="753FEF08"/>
    <w:rsid w:val="7540D627"/>
    <w:rsid w:val="7543E302"/>
    <w:rsid w:val="75448F29"/>
    <w:rsid w:val="75491BDF"/>
    <w:rsid w:val="7549B8C3"/>
    <w:rsid w:val="754B67DE"/>
    <w:rsid w:val="754BD061"/>
    <w:rsid w:val="755ADFB1"/>
    <w:rsid w:val="755B526A"/>
    <w:rsid w:val="755D6D1B"/>
    <w:rsid w:val="755EE8BF"/>
    <w:rsid w:val="75612EC5"/>
    <w:rsid w:val="7565DCEC"/>
    <w:rsid w:val="756722EB"/>
    <w:rsid w:val="756740C0"/>
    <w:rsid w:val="756946F6"/>
    <w:rsid w:val="75696EB9"/>
    <w:rsid w:val="756F431E"/>
    <w:rsid w:val="7570E813"/>
    <w:rsid w:val="75783843"/>
    <w:rsid w:val="75794ACD"/>
    <w:rsid w:val="75795B03"/>
    <w:rsid w:val="757A1CE4"/>
    <w:rsid w:val="757BFBA5"/>
    <w:rsid w:val="757DF5F9"/>
    <w:rsid w:val="757E4801"/>
    <w:rsid w:val="75801AD5"/>
    <w:rsid w:val="7584A1F1"/>
    <w:rsid w:val="7589D46E"/>
    <w:rsid w:val="758A550A"/>
    <w:rsid w:val="758F8D82"/>
    <w:rsid w:val="75957615"/>
    <w:rsid w:val="75958391"/>
    <w:rsid w:val="7595B404"/>
    <w:rsid w:val="7595C350"/>
    <w:rsid w:val="75992FD2"/>
    <w:rsid w:val="759F28DB"/>
    <w:rsid w:val="75A0EBEF"/>
    <w:rsid w:val="75A2E795"/>
    <w:rsid w:val="75A7E166"/>
    <w:rsid w:val="75A96085"/>
    <w:rsid w:val="75AA6E46"/>
    <w:rsid w:val="75AAFD1F"/>
    <w:rsid w:val="75AC1C6E"/>
    <w:rsid w:val="75B0AEEE"/>
    <w:rsid w:val="75B0C4AF"/>
    <w:rsid w:val="75B6C4AF"/>
    <w:rsid w:val="75B8BC46"/>
    <w:rsid w:val="75BAA076"/>
    <w:rsid w:val="75BEC017"/>
    <w:rsid w:val="75C04A30"/>
    <w:rsid w:val="75C24661"/>
    <w:rsid w:val="75C33131"/>
    <w:rsid w:val="75C4A0BC"/>
    <w:rsid w:val="75C4F51E"/>
    <w:rsid w:val="75CA81A4"/>
    <w:rsid w:val="75CC5FFD"/>
    <w:rsid w:val="75CDF8F1"/>
    <w:rsid w:val="75CE4168"/>
    <w:rsid w:val="75CE9382"/>
    <w:rsid w:val="75D0A48C"/>
    <w:rsid w:val="75DF8285"/>
    <w:rsid w:val="75E0EEDE"/>
    <w:rsid w:val="75E76E21"/>
    <w:rsid w:val="75ECA9E1"/>
    <w:rsid w:val="75EFCD36"/>
    <w:rsid w:val="75EFD363"/>
    <w:rsid w:val="75F29542"/>
    <w:rsid w:val="75F3B2DE"/>
    <w:rsid w:val="75F41AC8"/>
    <w:rsid w:val="75F6EEEB"/>
    <w:rsid w:val="75F93025"/>
    <w:rsid w:val="75FB9814"/>
    <w:rsid w:val="75FE52E8"/>
    <w:rsid w:val="7601BE60"/>
    <w:rsid w:val="760453AF"/>
    <w:rsid w:val="7604DFBF"/>
    <w:rsid w:val="76082904"/>
    <w:rsid w:val="760E2469"/>
    <w:rsid w:val="76110B7E"/>
    <w:rsid w:val="761267F5"/>
    <w:rsid w:val="76147B92"/>
    <w:rsid w:val="7614BD2A"/>
    <w:rsid w:val="7614C67A"/>
    <w:rsid w:val="7616DF21"/>
    <w:rsid w:val="761733BD"/>
    <w:rsid w:val="761BAB2D"/>
    <w:rsid w:val="762783D2"/>
    <w:rsid w:val="762807EA"/>
    <w:rsid w:val="762949DE"/>
    <w:rsid w:val="762ACFFC"/>
    <w:rsid w:val="762B7451"/>
    <w:rsid w:val="762CB96C"/>
    <w:rsid w:val="762E20AD"/>
    <w:rsid w:val="7636091B"/>
    <w:rsid w:val="763AFD02"/>
    <w:rsid w:val="763B9E80"/>
    <w:rsid w:val="763D3EC5"/>
    <w:rsid w:val="763DA17D"/>
    <w:rsid w:val="76455B64"/>
    <w:rsid w:val="7647C018"/>
    <w:rsid w:val="7647D3F5"/>
    <w:rsid w:val="764C6473"/>
    <w:rsid w:val="764D85B4"/>
    <w:rsid w:val="764E686C"/>
    <w:rsid w:val="764F4DAC"/>
    <w:rsid w:val="76540E3B"/>
    <w:rsid w:val="76595C41"/>
    <w:rsid w:val="765B525D"/>
    <w:rsid w:val="765C9C6F"/>
    <w:rsid w:val="7664A528"/>
    <w:rsid w:val="7664B44F"/>
    <w:rsid w:val="766721F3"/>
    <w:rsid w:val="76686F50"/>
    <w:rsid w:val="766C287F"/>
    <w:rsid w:val="766CA2A3"/>
    <w:rsid w:val="767221F5"/>
    <w:rsid w:val="767533A9"/>
    <w:rsid w:val="7676D642"/>
    <w:rsid w:val="767C048F"/>
    <w:rsid w:val="7681E7A5"/>
    <w:rsid w:val="76887E61"/>
    <w:rsid w:val="768B23F5"/>
    <w:rsid w:val="768EB771"/>
    <w:rsid w:val="768F87EA"/>
    <w:rsid w:val="76905214"/>
    <w:rsid w:val="76907106"/>
    <w:rsid w:val="76984A78"/>
    <w:rsid w:val="769B11D1"/>
    <w:rsid w:val="769C5365"/>
    <w:rsid w:val="769E4827"/>
    <w:rsid w:val="76A38F41"/>
    <w:rsid w:val="76A51A84"/>
    <w:rsid w:val="76A52E0C"/>
    <w:rsid w:val="76A5809F"/>
    <w:rsid w:val="76A66FE2"/>
    <w:rsid w:val="76AA0BF9"/>
    <w:rsid w:val="76AF38C0"/>
    <w:rsid w:val="76AFB987"/>
    <w:rsid w:val="76B0A498"/>
    <w:rsid w:val="76BBB002"/>
    <w:rsid w:val="76BDBF4D"/>
    <w:rsid w:val="76BF7199"/>
    <w:rsid w:val="76C63F76"/>
    <w:rsid w:val="76C66833"/>
    <w:rsid w:val="76C9ABF5"/>
    <w:rsid w:val="76CAAF24"/>
    <w:rsid w:val="76CBEFE2"/>
    <w:rsid w:val="76CC5446"/>
    <w:rsid w:val="76D0719B"/>
    <w:rsid w:val="76D13CC4"/>
    <w:rsid w:val="76D2A368"/>
    <w:rsid w:val="76D52113"/>
    <w:rsid w:val="76D9621F"/>
    <w:rsid w:val="76DBBAF4"/>
    <w:rsid w:val="76DC85BB"/>
    <w:rsid w:val="76DE98B8"/>
    <w:rsid w:val="76DF9EE9"/>
    <w:rsid w:val="76E124AD"/>
    <w:rsid w:val="76E248C3"/>
    <w:rsid w:val="76E72169"/>
    <w:rsid w:val="76EA749C"/>
    <w:rsid w:val="76EA7F80"/>
    <w:rsid w:val="76ED8595"/>
    <w:rsid w:val="76F01948"/>
    <w:rsid w:val="76F240D9"/>
    <w:rsid w:val="76F398A1"/>
    <w:rsid w:val="76F3AC96"/>
    <w:rsid w:val="76F936F7"/>
    <w:rsid w:val="76F9E042"/>
    <w:rsid w:val="76FA7958"/>
    <w:rsid w:val="76FCDB63"/>
    <w:rsid w:val="76FE2E3A"/>
    <w:rsid w:val="77004CCC"/>
    <w:rsid w:val="77021D24"/>
    <w:rsid w:val="7702A8EA"/>
    <w:rsid w:val="7706A2DE"/>
    <w:rsid w:val="770EC07E"/>
    <w:rsid w:val="770EFFA3"/>
    <w:rsid w:val="7710DAD9"/>
    <w:rsid w:val="77115C88"/>
    <w:rsid w:val="7711625B"/>
    <w:rsid w:val="7711F95A"/>
    <w:rsid w:val="771268DD"/>
    <w:rsid w:val="77130486"/>
    <w:rsid w:val="771475B1"/>
    <w:rsid w:val="7716E697"/>
    <w:rsid w:val="771A4965"/>
    <w:rsid w:val="771C25D3"/>
    <w:rsid w:val="771CBDB6"/>
    <w:rsid w:val="771D1016"/>
    <w:rsid w:val="771E0562"/>
    <w:rsid w:val="77218C1C"/>
    <w:rsid w:val="7722C691"/>
    <w:rsid w:val="77270F22"/>
    <w:rsid w:val="7728F96A"/>
    <w:rsid w:val="772A085F"/>
    <w:rsid w:val="7730EEAC"/>
    <w:rsid w:val="77317B32"/>
    <w:rsid w:val="7731B736"/>
    <w:rsid w:val="77337DC5"/>
    <w:rsid w:val="77392210"/>
    <w:rsid w:val="77401A1E"/>
    <w:rsid w:val="7748AB1D"/>
    <w:rsid w:val="774A171C"/>
    <w:rsid w:val="774DFC87"/>
    <w:rsid w:val="774FB9F6"/>
    <w:rsid w:val="7750D325"/>
    <w:rsid w:val="7751898E"/>
    <w:rsid w:val="77525D39"/>
    <w:rsid w:val="7754A6B9"/>
    <w:rsid w:val="775620A6"/>
    <w:rsid w:val="775A46D0"/>
    <w:rsid w:val="775B30FA"/>
    <w:rsid w:val="775C2BA4"/>
    <w:rsid w:val="775C5E75"/>
    <w:rsid w:val="775ECC8D"/>
    <w:rsid w:val="775EF2D2"/>
    <w:rsid w:val="7762F518"/>
    <w:rsid w:val="77657D5D"/>
    <w:rsid w:val="77688696"/>
    <w:rsid w:val="776E46EF"/>
    <w:rsid w:val="776E74A7"/>
    <w:rsid w:val="7770F537"/>
    <w:rsid w:val="77717BA6"/>
    <w:rsid w:val="77795650"/>
    <w:rsid w:val="777A80F1"/>
    <w:rsid w:val="777A9F24"/>
    <w:rsid w:val="777D5502"/>
    <w:rsid w:val="777DB1BF"/>
    <w:rsid w:val="7781BDD9"/>
    <w:rsid w:val="77822953"/>
    <w:rsid w:val="778242CB"/>
    <w:rsid w:val="778AD0FD"/>
    <w:rsid w:val="778C869D"/>
    <w:rsid w:val="77944816"/>
    <w:rsid w:val="779CDDFD"/>
    <w:rsid w:val="77A15F19"/>
    <w:rsid w:val="77A36F76"/>
    <w:rsid w:val="77A56FF8"/>
    <w:rsid w:val="77A83652"/>
    <w:rsid w:val="77AA4638"/>
    <w:rsid w:val="77AA5F5C"/>
    <w:rsid w:val="77AC100F"/>
    <w:rsid w:val="77ACCBDB"/>
    <w:rsid w:val="77B178E5"/>
    <w:rsid w:val="77B5D1DE"/>
    <w:rsid w:val="77B6FC41"/>
    <w:rsid w:val="77B74EDA"/>
    <w:rsid w:val="77BB6F5E"/>
    <w:rsid w:val="77BC9E4F"/>
    <w:rsid w:val="77BCDFD2"/>
    <w:rsid w:val="77BF7809"/>
    <w:rsid w:val="77C10821"/>
    <w:rsid w:val="77C23678"/>
    <w:rsid w:val="77C3B8C4"/>
    <w:rsid w:val="77C3CA4C"/>
    <w:rsid w:val="77C4B635"/>
    <w:rsid w:val="77C873A2"/>
    <w:rsid w:val="77C92145"/>
    <w:rsid w:val="77CF7161"/>
    <w:rsid w:val="77D4F650"/>
    <w:rsid w:val="77D5516D"/>
    <w:rsid w:val="77D8B2F3"/>
    <w:rsid w:val="77D908AD"/>
    <w:rsid w:val="77DA2247"/>
    <w:rsid w:val="77DBB24A"/>
    <w:rsid w:val="77DF9372"/>
    <w:rsid w:val="77E011A2"/>
    <w:rsid w:val="77E0EA4C"/>
    <w:rsid w:val="77E55A46"/>
    <w:rsid w:val="77E64656"/>
    <w:rsid w:val="77EE12D9"/>
    <w:rsid w:val="77F39636"/>
    <w:rsid w:val="77F8F8DB"/>
    <w:rsid w:val="77FC3A9A"/>
    <w:rsid w:val="77FD5373"/>
    <w:rsid w:val="77FEAD5F"/>
    <w:rsid w:val="780128BE"/>
    <w:rsid w:val="7804099D"/>
    <w:rsid w:val="7806C8A1"/>
    <w:rsid w:val="780A5636"/>
    <w:rsid w:val="780E5D38"/>
    <w:rsid w:val="780EA53B"/>
    <w:rsid w:val="7814C6BB"/>
    <w:rsid w:val="781A6D12"/>
    <w:rsid w:val="781C083F"/>
    <w:rsid w:val="7820B2EA"/>
    <w:rsid w:val="78210AA4"/>
    <w:rsid w:val="78210D38"/>
    <w:rsid w:val="7824C215"/>
    <w:rsid w:val="78271445"/>
    <w:rsid w:val="7828ADAE"/>
    <w:rsid w:val="782A2C16"/>
    <w:rsid w:val="782BBC53"/>
    <w:rsid w:val="782DD325"/>
    <w:rsid w:val="78346925"/>
    <w:rsid w:val="7837629A"/>
    <w:rsid w:val="783779D2"/>
    <w:rsid w:val="78388CA2"/>
    <w:rsid w:val="7839AED6"/>
    <w:rsid w:val="783D21BE"/>
    <w:rsid w:val="783DA0F0"/>
    <w:rsid w:val="78444DFE"/>
    <w:rsid w:val="7845EE14"/>
    <w:rsid w:val="784CA104"/>
    <w:rsid w:val="7852BC72"/>
    <w:rsid w:val="7853EF28"/>
    <w:rsid w:val="7856CEFF"/>
    <w:rsid w:val="78576446"/>
    <w:rsid w:val="78599C21"/>
    <w:rsid w:val="785A3287"/>
    <w:rsid w:val="785AA8AF"/>
    <w:rsid w:val="785ABBAB"/>
    <w:rsid w:val="785E0240"/>
    <w:rsid w:val="785F5839"/>
    <w:rsid w:val="785F77CD"/>
    <w:rsid w:val="7860EBDE"/>
    <w:rsid w:val="7861AB0A"/>
    <w:rsid w:val="7861BEFF"/>
    <w:rsid w:val="786603DA"/>
    <w:rsid w:val="7866C9BF"/>
    <w:rsid w:val="7870EA31"/>
    <w:rsid w:val="7871DA22"/>
    <w:rsid w:val="7872909B"/>
    <w:rsid w:val="78739AB5"/>
    <w:rsid w:val="78748CCC"/>
    <w:rsid w:val="7875178E"/>
    <w:rsid w:val="787A37AD"/>
    <w:rsid w:val="787C70C1"/>
    <w:rsid w:val="787CBB77"/>
    <w:rsid w:val="7883342F"/>
    <w:rsid w:val="788A8A1C"/>
    <w:rsid w:val="7890ADA3"/>
    <w:rsid w:val="789300D6"/>
    <w:rsid w:val="78934A52"/>
    <w:rsid w:val="789A8187"/>
    <w:rsid w:val="789EE8B8"/>
    <w:rsid w:val="789FC0EE"/>
    <w:rsid w:val="78A05501"/>
    <w:rsid w:val="78A159D8"/>
    <w:rsid w:val="78A2BEC1"/>
    <w:rsid w:val="78A36867"/>
    <w:rsid w:val="78A53BD6"/>
    <w:rsid w:val="78AA961C"/>
    <w:rsid w:val="78AC7F06"/>
    <w:rsid w:val="78AD1436"/>
    <w:rsid w:val="78B49D37"/>
    <w:rsid w:val="78B54C45"/>
    <w:rsid w:val="78B894DF"/>
    <w:rsid w:val="78B98781"/>
    <w:rsid w:val="78BD7AB5"/>
    <w:rsid w:val="78C357C0"/>
    <w:rsid w:val="78C58F06"/>
    <w:rsid w:val="78C62238"/>
    <w:rsid w:val="78C72E44"/>
    <w:rsid w:val="78CC50BE"/>
    <w:rsid w:val="78CCBF0D"/>
    <w:rsid w:val="78D0EBA5"/>
    <w:rsid w:val="78D5E32E"/>
    <w:rsid w:val="78D68669"/>
    <w:rsid w:val="78DD8602"/>
    <w:rsid w:val="78DDFF91"/>
    <w:rsid w:val="78DF7591"/>
    <w:rsid w:val="78E518DA"/>
    <w:rsid w:val="78E6D576"/>
    <w:rsid w:val="78EA3BF0"/>
    <w:rsid w:val="78ECCC89"/>
    <w:rsid w:val="78EDE8B9"/>
    <w:rsid w:val="78EDEC4C"/>
    <w:rsid w:val="78EE1BF3"/>
    <w:rsid w:val="78EEF50A"/>
    <w:rsid w:val="78F0AAE5"/>
    <w:rsid w:val="78F0DE89"/>
    <w:rsid w:val="78F2001B"/>
    <w:rsid w:val="78FD668B"/>
    <w:rsid w:val="78FD941A"/>
    <w:rsid w:val="790131DF"/>
    <w:rsid w:val="79058E3A"/>
    <w:rsid w:val="79077D00"/>
    <w:rsid w:val="79083A96"/>
    <w:rsid w:val="790C358E"/>
    <w:rsid w:val="790EC794"/>
    <w:rsid w:val="790FD36B"/>
    <w:rsid w:val="7912B826"/>
    <w:rsid w:val="79132CC1"/>
    <w:rsid w:val="79138CDA"/>
    <w:rsid w:val="7913E1AA"/>
    <w:rsid w:val="7915D80D"/>
    <w:rsid w:val="7917DB5B"/>
    <w:rsid w:val="791F2FA8"/>
    <w:rsid w:val="791F4AB3"/>
    <w:rsid w:val="7921AE09"/>
    <w:rsid w:val="79266963"/>
    <w:rsid w:val="7927EBCF"/>
    <w:rsid w:val="79291D61"/>
    <w:rsid w:val="792D67D4"/>
    <w:rsid w:val="792FB328"/>
    <w:rsid w:val="79321BDE"/>
    <w:rsid w:val="7932DA38"/>
    <w:rsid w:val="79336111"/>
    <w:rsid w:val="793955B1"/>
    <w:rsid w:val="793FB526"/>
    <w:rsid w:val="79410B23"/>
    <w:rsid w:val="79456A14"/>
    <w:rsid w:val="794C6B85"/>
    <w:rsid w:val="794C807A"/>
    <w:rsid w:val="794D14DF"/>
    <w:rsid w:val="794F0C7A"/>
    <w:rsid w:val="79503C0D"/>
    <w:rsid w:val="7953157E"/>
    <w:rsid w:val="7957AF15"/>
    <w:rsid w:val="795DCBB3"/>
    <w:rsid w:val="795E297F"/>
    <w:rsid w:val="79609FCD"/>
    <w:rsid w:val="7960EAA0"/>
    <w:rsid w:val="79628D09"/>
    <w:rsid w:val="7964FAA5"/>
    <w:rsid w:val="79658184"/>
    <w:rsid w:val="79663D27"/>
    <w:rsid w:val="79675A45"/>
    <w:rsid w:val="796967BB"/>
    <w:rsid w:val="796BA1AC"/>
    <w:rsid w:val="796CC978"/>
    <w:rsid w:val="796D457E"/>
    <w:rsid w:val="796E06A3"/>
    <w:rsid w:val="796E21DE"/>
    <w:rsid w:val="796FFF27"/>
    <w:rsid w:val="7972456D"/>
    <w:rsid w:val="797DDC65"/>
    <w:rsid w:val="797E29E2"/>
    <w:rsid w:val="79802E48"/>
    <w:rsid w:val="79828BF3"/>
    <w:rsid w:val="7983E58E"/>
    <w:rsid w:val="798C93FB"/>
    <w:rsid w:val="799C45EA"/>
    <w:rsid w:val="799D79BD"/>
    <w:rsid w:val="79A034A7"/>
    <w:rsid w:val="79A18258"/>
    <w:rsid w:val="79A234DA"/>
    <w:rsid w:val="79A256E8"/>
    <w:rsid w:val="79A38C1E"/>
    <w:rsid w:val="79A48DAD"/>
    <w:rsid w:val="79A60F13"/>
    <w:rsid w:val="79AB3FFE"/>
    <w:rsid w:val="79AD0E10"/>
    <w:rsid w:val="79B59F88"/>
    <w:rsid w:val="79BC4719"/>
    <w:rsid w:val="79BD17F3"/>
    <w:rsid w:val="79BF8ED0"/>
    <w:rsid w:val="79BFF2C9"/>
    <w:rsid w:val="79C2E0D5"/>
    <w:rsid w:val="79C9D90C"/>
    <w:rsid w:val="79CCA251"/>
    <w:rsid w:val="79D3481D"/>
    <w:rsid w:val="79D96E67"/>
    <w:rsid w:val="79DCCECE"/>
    <w:rsid w:val="79DE5731"/>
    <w:rsid w:val="79DF76AF"/>
    <w:rsid w:val="79DFE478"/>
    <w:rsid w:val="79E191D5"/>
    <w:rsid w:val="79E22C85"/>
    <w:rsid w:val="79E2907C"/>
    <w:rsid w:val="79E3017F"/>
    <w:rsid w:val="79E31295"/>
    <w:rsid w:val="79EA580E"/>
    <w:rsid w:val="79F44CE3"/>
    <w:rsid w:val="79F69F46"/>
    <w:rsid w:val="79FAB288"/>
    <w:rsid w:val="79FFDA10"/>
    <w:rsid w:val="7A036EE3"/>
    <w:rsid w:val="7A05578D"/>
    <w:rsid w:val="7A08C59C"/>
    <w:rsid w:val="7A0B89E2"/>
    <w:rsid w:val="7A0C653B"/>
    <w:rsid w:val="7A0CD1A7"/>
    <w:rsid w:val="7A0DB109"/>
    <w:rsid w:val="7A104F3F"/>
    <w:rsid w:val="7A14474A"/>
    <w:rsid w:val="7A16B080"/>
    <w:rsid w:val="7A1CD925"/>
    <w:rsid w:val="7A1D2EB8"/>
    <w:rsid w:val="7A28EC83"/>
    <w:rsid w:val="7A29C873"/>
    <w:rsid w:val="7A2FF586"/>
    <w:rsid w:val="7A30B3E0"/>
    <w:rsid w:val="7A315EB8"/>
    <w:rsid w:val="7A31E565"/>
    <w:rsid w:val="7A33EEC6"/>
    <w:rsid w:val="7A36D0D3"/>
    <w:rsid w:val="7A3D7A93"/>
    <w:rsid w:val="7A3E6240"/>
    <w:rsid w:val="7A3E6523"/>
    <w:rsid w:val="7A3FFC32"/>
    <w:rsid w:val="7A40728F"/>
    <w:rsid w:val="7A410B6F"/>
    <w:rsid w:val="7A4607B2"/>
    <w:rsid w:val="7A4B3069"/>
    <w:rsid w:val="7A4CDCAF"/>
    <w:rsid w:val="7A4EBB2F"/>
    <w:rsid w:val="7A4FD291"/>
    <w:rsid w:val="7A500440"/>
    <w:rsid w:val="7A567100"/>
    <w:rsid w:val="7A5DA4D3"/>
    <w:rsid w:val="7A5FDAF6"/>
    <w:rsid w:val="7A61193B"/>
    <w:rsid w:val="7A631960"/>
    <w:rsid w:val="7A6674AE"/>
    <w:rsid w:val="7A6E24F2"/>
    <w:rsid w:val="7A71E584"/>
    <w:rsid w:val="7A75C179"/>
    <w:rsid w:val="7A7E0214"/>
    <w:rsid w:val="7A7E93CF"/>
    <w:rsid w:val="7A7EEEEA"/>
    <w:rsid w:val="7A7F7F3A"/>
    <w:rsid w:val="7A888C3A"/>
    <w:rsid w:val="7A89FF94"/>
    <w:rsid w:val="7A8A8AFF"/>
    <w:rsid w:val="7A8BDFDB"/>
    <w:rsid w:val="7A8C75EE"/>
    <w:rsid w:val="7A90EE12"/>
    <w:rsid w:val="7A92E8FA"/>
    <w:rsid w:val="7A945EFB"/>
    <w:rsid w:val="7A976C5A"/>
    <w:rsid w:val="7A984C3B"/>
    <w:rsid w:val="7A992EC5"/>
    <w:rsid w:val="7A995BAE"/>
    <w:rsid w:val="7A99CA1B"/>
    <w:rsid w:val="7A9E4F97"/>
    <w:rsid w:val="7AA21BFE"/>
    <w:rsid w:val="7AA39BF1"/>
    <w:rsid w:val="7AAB6FB9"/>
    <w:rsid w:val="7AAE7365"/>
    <w:rsid w:val="7AB2583E"/>
    <w:rsid w:val="7AB64607"/>
    <w:rsid w:val="7AB93AC5"/>
    <w:rsid w:val="7ABC8787"/>
    <w:rsid w:val="7ABE4B6D"/>
    <w:rsid w:val="7AC1160B"/>
    <w:rsid w:val="7AC64450"/>
    <w:rsid w:val="7ACADE1F"/>
    <w:rsid w:val="7ACD58DC"/>
    <w:rsid w:val="7ACE8DD4"/>
    <w:rsid w:val="7ACF21EA"/>
    <w:rsid w:val="7AD2096F"/>
    <w:rsid w:val="7AD2F5B7"/>
    <w:rsid w:val="7AD530C2"/>
    <w:rsid w:val="7AD684C7"/>
    <w:rsid w:val="7AD9FFFF"/>
    <w:rsid w:val="7ADB33DD"/>
    <w:rsid w:val="7ADBF626"/>
    <w:rsid w:val="7ADD7453"/>
    <w:rsid w:val="7AE91FD3"/>
    <w:rsid w:val="7AEE3C51"/>
    <w:rsid w:val="7AF43F11"/>
    <w:rsid w:val="7AF4740B"/>
    <w:rsid w:val="7AF64527"/>
    <w:rsid w:val="7AFAF4F5"/>
    <w:rsid w:val="7AFB3397"/>
    <w:rsid w:val="7AFBF82E"/>
    <w:rsid w:val="7AFE598C"/>
    <w:rsid w:val="7B030E13"/>
    <w:rsid w:val="7B0480ED"/>
    <w:rsid w:val="7B091E2F"/>
    <w:rsid w:val="7B0D9612"/>
    <w:rsid w:val="7B12817C"/>
    <w:rsid w:val="7B1444D4"/>
    <w:rsid w:val="7B1486C3"/>
    <w:rsid w:val="7B158CCD"/>
    <w:rsid w:val="7B1C0689"/>
    <w:rsid w:val="7B2209E7"/>
    <w:rsid w:val="7B22E570"/>
    <w:rsid w:val="7B25EE26"/>
    <w:rsid w:val="7B275F92"/>
    <w:rsid w:val="7B2BB259"/>
    <w:rsid w:val="7B323A06"/>
    <w:rsid w:val="7B35FD8A"/>
    <w:rsid w:val="7B38DA69"/>
    <w:rsid w:val="7B3A08AD"/>
    <w:rsid w:val="7B3A7269"/>
    <w:rsid w:val="7B3AAAC4"/>
    <w:rsid w:val="7B3D0222"/>
    <w:rsid w:val="7B3E3ADB"/>
    <w:rsid w:val="7B4D6A5B"/>
    <w:rsid w:val="7B4DACC0"/>
    <w:rsid w:val="7B4FC0E1"/>
    <w:rsid w:val="7B4FE81E"/>
    <w:rsid w:val="7B515E71"/>
    <w:rsid w:val="7B58077A"/>
    <w:rsid w:val="7B5A80D8"/>
    <w:rsid w:val="7B5AB998"/>
    <w:rsid w:val="7B5DE56F"/>
    <w:rsid w:val="7B5EC023"/>
    <w:rsid w:val="7B5ED4A5"/>
    <w:rsid w:val="7B61D082"/>
    <w:rsid w:val="7B639823"/>
    <w:rsid w:val="7B63B633"/>
    <w:rsid w:val="7B6AE8CF"/>
    <w:rsid w:val="7B6EB5ED"/>
    <w:rsid w:val="7B6FCBF4"/>
    <w:rsid w:val="7B70C8CF"/>
    <w:rsid w:val="7B7B22D4"/>
    <w:rsid w:val="7B7F5729"/>
    <w:rsid w:val="7B804F4F"/>
    <w:rsid w:val="7B810E2C"/>
    <w:rsid w:val="7B821207"/>
    <w:rsid w:val="7B82881A"/>
    <w:rsid w:val="7B883CBC"/>
    <w:rsid w:val="7B91F5E4"/>
    <w:rsid w:val="7B9291FF"/>
    <w:rsid w:val="7B967072"/>
    <w:rsid w:val="7B9AB59C"/>
    <w:rsid w:val="7BA01EC2"/>
    <w:rsid w:val="7BA657DF"/>
    <w:rsid w:val="7BA9416E"/>
    <w:rsid w:val="7BADCF40"/>
    <w:rsid w:val="7BADFD8E"/>
    <w:rsid w:val="7BB35DEB"/>
    <w:rsid w:val="7BB3E0BD"/>
    <w:rsid w:val="7BB4C4F7"/>
    <w:rsid w:val="7BB58741"/>
    <w:rsid w:val="7BB98B1F"/>
    <w:rsid w:val="7BBB35F9"/>
    <w:rsid w:val="7BBF5ADB"/>
    <w:rsid w:val="7BC53291"/>
    <w:rsid w:val="7BC6C787"/>
    <w:rsid w:val="7BC6D774"/>
    <w:rsid w:val="7BC75946"/>
    <w:rsid w:val="7BC85199"/>
    <w:rsid w:val="7BC90034"/>
    <w:rsid w:val="7BCAC0F1"/>
    <w:rsid w:val="7BCCDA1F"/>
    <w:rsid w:val="7BCE751C"/>
    <w:rsid w:val="7BCFB0E3"/>
    <w:rsid w:val="7BCFED67"/>
    <w:rsid w:val="7BD32650"/>
    <w:rsid w:val="7BD32C67"/>
    <w:rsid w:val="7BD3D4B9"/>
    <w:rsid w:val="7BD4D1DD"/>
    <w:rsid w:val="7BD72B35"/>
    <w:rsid w:val="7BD836A8"/>
    <w:rsid w:val="7BDF714F"/>
    <w:rsid w:val="7BE0F088"/>
    <w:rsid w:val="7BE2BD40"/>
    <w:rsid w:val="7BE441C5"/>
    <w:rsid w:val="7BE4588E"/>
    <w:rsid w:val="7BE4A1AF"/>
    <w:rsid w:val="7BE4CB76"/>
    <w:rsid w:val="7BE875E6"/>
    <w:rsid w:val="7BEF9143"/>
    <w:rsid w:val="7BF00582"/>
    <w:rsid w:val="7BF3857F"/>
    <w:rsid w:val="7BF5E5E7"/>
    <w:rsid w:val="7BF72BEC"/>
    <w:rsid w:val="7BF8FD1D"/>
    <w:rsid w:val="7BFADF36"/>
    <w:rsid w:val="7BFC5645"/>
    <w:rsid w:val="7BFEA729"/>
    <w:rsid w:val="7C000B14"/>
    <w:rsid w:val="7C04DE3E"/>
    <w:rsid w:val="7C07E1E9"/>
    <w:rsid w:val="7C088C67"/>
    <w:rsid w:val="7C0B5D2D"/>
    <w:rsid w:val="7C0C18EC"/>
    <w:rsid w:val="7C13958B"/>
    <w:rsid w:val="7C182A17"/>
    <w:rsid w:val="7C1B25EB"/>
    <w:rsid w:val="7C1F9B36"/>
    <w:rsid w:val="7C2155A0"/>
    <w:rsid w:val="7C238E84"/>
    <w:rsid w:val="7C261B83"/>
    <w:rsid w:val="7C289A23"/>
    <w:rsid w:val="7C2DA544"/>
    <w:rsid w:val="7C3480BE"/>
    <w:rsid w:val="7C37B943"/>
    <w:rsid w:val="7C38596A"/>
    <w:rsid w:val="7C4268E4"/>
    <w:rsid w:val="7C42B364"/>
    <w:rsid w:val="7C476FEF"/>
    <w:rsid w:val="7C4ADB01"/>
    <w:rsid w:val="7C4DAD7B"/>
    <w:rsid w:val="7C4DF9F5"/>
    <w:rsid w:val="7C4E48EC"/>
    <w:rsid w:val="7C52C9D6"/>
    <w:rsid w:val="7C5E3560"/>
    <w:rsid w:val="7C5FFEB9"/>
    <w:rsid w:val="7C635C4C"/>
    <w:rsid w:val="7C6370EE"/>
    <w:rsid w:val="7C6462D5"/>
    <w:rsid w:val="7C680FEC"/>
    <w:rsid w:val="7C6C578D"/>
    <w:rsid w:val="7C705F99"/>
    <w:rsid w:val="7C722020"/>
    <w:rsid w:val="7C76A6FD"/>
    <w:rsid w:val="7C76B11C"/>
    <w:rsid w:val="7C78EBC1"/>
    <w:rsid w:val="7C841F71"/>
    <w:rsid w:val="7C862A2E"/>
    <w:rsid w:val="7C8C438C"/>
    <w:rsid w:val="7C8CBE03"/>
    <w:rsid w:val="7C8F4BFC"/>
    <w:rsid w:val="7C920C93"/>
    <w:rsid w:val="7C95B69C"/>
    <w:rsid w:val="7C96EFE8"/>
    <w:rsid w:val="7C9C1C79"/>
    <w:rsid w:val="7CA20F77"/>
    <w:rsid w:val="7CA328CC"/>
    <w:rsid w:val="7CA5D0A5"/>
    <w:rsid w:val="7CAD4861"/>
    <w:rsid w:val="7CB136A9"/>
    <w:rsid w:val="7CB2AEA3"/>
    <w:rsid w:val="7CB4F7E5"/>
    <w:rsid w:val="7CB54DCF"/>
    <w:rsid w:val="7CB8904C"/>
    <w:rsid w:val="7CBA3377"/>
    <w:rsid w:val="7CBC6AD3"/>
    <w:rsid w:val="7CBC9BF5"/>
    <w:rsid w:val="7CC0F8B2"/>
    <w:rsid w:val="7CC2D746"/>
    <w:rsid w:val="7CC3CF8E"/>
    <w:rsid w:val="7CC47A1E"/>
    <w:rsid w:val="7CC792F0"/>
    <w:rsid w:val="7CC79F60"/>
    <w:rsid w:val="7CCA7B5C"/>
    <w:rsid w:val="7CCEBDE8"/>
    <w:rsid w:val="7CD078F7"/>
    <w:rsid w:val="7CD11E46"/>
    <w:rsid w:val="7CD1B0DB"/>
    <w:rsid w:val="7CD1D296"/>
    <w:rsid w:val="7CD42392"/>
    <w:rsid w:val="7CD4F750"/>
    <w:rsid w:val="7CD6B9A9"/>
    <w:rsid w:val="7CDFDFBC"/>
    <w:rsid w:val="7CE4E0F6"/>
    <w:rsid w:val="7CE5EA25"/>
    <w:rsid w:val="7CE869C4"/>
    <w:rsid w:val="7CE8B8EB"/>
    <w:rsid w:val="7CE9CFEE"/>
    <w:rsid w:val="7CE9FAB9"/>
    <w:rsid w:val="7CED5D10"/>
    <w:rsid w:val="7CEF584B"/>
    <w:rsid w:val="7CEFF686"/>
    <w:rsid w:val="7CF4B731"/>
    <w:rsid w:val="7CF50F2F"/>
    <w:rsid w:val="7CF85FA2"/>
    <w:rsid w:val="7CFCE74C"/>
    <w:rsid w:val="7D006A15"/>
    <w:rsid w:val="7D03B665"/>
    <w:rsid w:val="7D040D16"/>
    <w:rsid w:val="7D05E418"/>
    <w:rsid w:val="7D092E29"/>
    <w:rsid w:val="7D1222E4"/>
    <w:rsid w:val="7D15A204"/>
    <w:rsid w:val="7D178AAA"/>
    <w:rsid w:val="7D184295"/>
    <w:rsid w:val="7D192E8F"/>
    <w:rsid w:val="7D223EE5"/>
    <w:rsid w:val="7D2477F9"/>
    <w:rsid w:val="7D2544C8"/>
    <w:rsid w:val="7D25F8E5"/>
    <w:rsid w:val="7D292F51"/>
    <w:rsid w:val="7D2A0D14"/>
    <w:rsid w:val="7D2AEB78"/>
    <w:rsid w:val="7D2B1D80"/>
    <w:rsid w:val="7D2CAB76"/>
    <w:rsid w:val="7D32EB66"/>
    <w:rsid w:val="7D344A3B"/>
    <w:rsid w:val="7D3AE469"/>
    <w:rsid w:val="7D3C1BFA"/>
    <w:rsid w:val="7D3C47E9"/>
    <w:rsid w:val="7D3C546C"/>
    <w:rsid w:val="7D3DF1AB"/>
    <w:rsid w:val="7D3E8448"/>
    <w:rsid w:val="7D47D8AC"/>
    <w:rsid w:val="7D4E27D2"/>
    <w:rsid w:val="7D4E982E"/>
    <w:rsid w:val="7D529068"/>
    <w:rsid w:val="7D53F881"/>
    <w:rsid w:val="7D5411BD"/>
    <w:rsid w:val="7D58B51D"/>
    <w:rsid w:val="7D5A2582"/>
    <w:rsid w:val="7D63C4E2"/>
    <w:rsid w:val="7D63F864"/>
    <w:rsid w:val="7D678C60"/>
    <w:rsid w:val="7D68C229"/>
    <w:rsid w:val="7D6D5C99"/>
    <w:rsid w:val="7D705131"/>
    <w:rsid w:val="7D70BE06"/>
    <w:rsid w:val="7D76329E"/>
    <w:rsid w:val="7D77D16C"/>
    <w:rsid w:val="7D790CCC"/>
    <w:rsid w:val="7D7C3D56"/>
    <w:rsid w:val="7D7F26BF"/>
    <w:rsid w:val="7D807374"/>
    <w:rsid w:val="7D8508EA"/>
    <w:rsid w:val="7D8684F6"/>
    <w:rsid w:val="7D8AC275"/>
    <w:rsid w:val="7D8FE251"/>
    <w:rsid w:val="7D929E88"/>
    <w:rsid w:val="7D94E3CA"/>
    <w:rsid w:val="7D973D7B"/>
    <w:rsid w:val="7D9C201F"/>
    <w:rsid w:val="7D9DA579"/>
    <w:rsid w:val="7DA08404"/>
    <w:rsid w:val="7DA4969A"/>
    <w:rsid w:val="7DA4A01C"/>
    <w:rsid w:val="7DAB74F8"/>
    <w:rsid w:val="7DAD7F06"/>
    <w:rsid w:val="7DAE363A"/>
    <w:rsid w:val="7DAEADA5"/>
    <w:rsid w:val="7DB16866"/>
    <w:rsid w:val="7DB2F9FB"/>
    <w:rsid w:val="7DB41696"/>
    <w:rsid w:val="7DB441F7"/>
    <w:rsid w:val="7DB4D88D"/>
    <w:rsid w:val="7DB6058E"/>
    <w:rsid w:val="7DB6DD9E"/>
    <w:rsid w:val="7DB73F2D"/>
    <w:rsid w:val="7DBC2E24"/>
    <w:rsid w:val="7DBDE95A"/>
    <w:rsid w:val="7DC3E1D0"/>
    <w:rsid w:val="7DC76139"/>
    <w:rsid w:val="7DCC1ACB"/>
    <w:rsid w:val="7DCCD1FA"/>
    <w:rsid w:val="7DCDB4EA"/>
    <w:rsid w:val="7DD087E5"/>
    <w:rsid w:val="7DD68C86"/>
    <w:rsid w:val="7DD7629B"/>
    <w:rsid w:val="7DD8DF8B"/>
    <w:rsid w:val="7DD91D3C"/>
    <w:rsid w:val="7DDD92E1"/>
    <w:rsid w:val="7DDF0E83"/>
    <w:rsid w:val="7DE08AD5"/>
    <w:rsid w:val="7DE1CAA7"/>
    <w:rsid w:val="7DE58D26"/>
    <w:rsid w:val="7DE900AC"/>
    <w:rsid w:val="7DEAC265"/>
    <w:rsid w:val="7DEB34A7"/>
    <w:rsid w:val="7DECADC1"/>
    <w:rsid w:val="7DECC456"/>
    <w:rsid w:val="7DED3D32"/>
    <w:rsid w:val="7DED819C"/>
    <w:rsid w:val="7DEE31C7"/>
    <w:rsid w:val="7DEF787D"/>
    <w:rsid w:val="7DEFB329"/>
    <w:rsid w:val="7DF63342"/>
    <w:rsid w:val="7E013BCE"/>
    <w:rsid w:val="7E045AB6"/>
    <w:rsid w:val="7E05D5DB"/>
    <w:rsid w:val="7E06432A"/>
    <w:rsid w:val="7E070015"/>
    <w:rsid w:val="7E09619D"/>
    <w:rsid w:val="7E0C8428"/>
    <w:rsid w:val="7E0DF03D"/>
    <w:rsid w:val="7E0FB32C"/>
    <w:rsid w:val="7E19839E"/>
    <w:rsid w:val="7E214EFF"/>
    <w:rsid w:val="7E277EC1"/>
    <w:rsid w:val="7E2985F9"/>
    <w:rsid w:val="7E2F61CC"/>
    <w:rsid w:val="7E2FEE60"/>
    <w:rsid w:val="7E3068FD"/>
    <w:rsid w:val="7E32F29A"/>
    <w:rsid w:val="7E33EF92"/>
    <w:rsid w:val="7E344DC6"/>
    <w:rsid w:val="7E38F585"/>
    <w:rsid w:val="7E3A29F8"/>
    <w:rsid w:val="7E3A9F28"/>
    <w:rsid w:val="7E4180A2"/>
    <w:rsid w:val="7E421C42"/>
    <w:rsid w:val="7E429924"/>
    <w:rsid w:val="7E432969"/>
    <w:rsid w:val="7E43322B"/>
    <w:rsid w:val="7E43EF52"/>
    <w:rsid w:val="7E4428E6"/>
    <w:rsid w:val="7E45AD6E"/>
    <w:rsid w:val="7E4620DC"/>
    <w:rsid w:val="7E462426"/>
    <w:rsid w:val="7E4920EF"/>
    <w:rsid w:val="7E4AC0FD"/>
    <w:rsid w:val="7E4D5CC9"/>
    <w:rsid w:val="7E59518B"/>
    <w:rsid w:val="7E5D78F1"/>
    <w:rsid w:val="7E5E4169"/>
    <w:rsid w:val="7E61C354"/>
    <w:rsid w:val="7E636351"/>
    <w:rsid w:val="7E650657"/>
    <w:rsid w:val="7E68294D"/>
    <w:rsid w:val="7E69221B"/>
    <w:rsid w:val="7E69367F"/>
    <w:rsid w:val="7E6A5594"/>
    <w:rsid w:val="7E6B29C4"/>
    <w:rsid w:val="7E6FD89E"/>
    <w:rsid w:val="7E71A552"/>
    <w:rsid w:val="7E72E419"/>
    <w:rsid w:val="7E74AE72"/>
    <w:rsid w:val="7E78A595"/>
    <w:rsid w:val="7E792F74"/>
    <w:rsid w:val="7E7CCAE1"/>
    <w:rsid w:val="7E7E775F"/>
    <w:rsid w:val="7E7EA5F8"/>
    <w:rsid w:val="7E7F5113"/>
    <w:rsid w:val="7E7FA789"/>
    <w:rsid w:val="7E81E1A9"/>
    <w:rsid w:val="7E843453"/>
    <w:rsid w:val="7E849FB7"/>
    <w:rsid w:val="7E894183"/>
    <w:rsid w:val="7E8B24BF"/>
    <w:rsid w:val="7E91D0EA"/>
    <w:rsid w:val="7E91E25C"/>
    <w:rsid w:val="7E956E2F"/>
    <w:rsid w:val="7E974746"/>
    <w:rsid w:val="7E99439E"/>
    <w:rsid w:val="7E9A3B6C"/>
    <w:rsid w:val="7E9C1A78"/>
    <w:rsid w:val="7E9FB9FD"/>
    <w:rsid w:val="7EA29D06"/>
    <w:rsid w:val="7EA5B94C"/>
    <w:rsid w:val="7EAE2C42"/>
    <w:rsid w:val="7EAE7AAE"/>
    <w:rsid w:val="7EB76AFF"/>
    <w:rsid w:val="7EB82D77"/>
    <w:rsid w:val="7EB984A5"/>
    <w:rsid w:val="7EB9891A"/>
    <w:rsid w:val="7EB9D6A8"/>
    <w:rsid w:val="7EBA4EC9"/>
    <w:rsid w:val="7EBBF895"/>
    <w:rsid w:val="7EBCBE37"/>
    <w:rsid w:val="7EBCF2D7"/>
    <w:rsid w:val="7EC4C3E5"/>
    <w:rsid w:val="7EC68EEF"/>
    <w:rsid w:val="7EC6AF03"/>
    <w:rsid w:val="7ECE0A00"/>
    <w:rsid w:val="7ECE804F"/>
    <w:rsid w:val="7ED0EBB9"/>
    <w:rsid w:val="7ED5A062"/>
    <w:rsid w:val="7ED75000"/>
    <w:rsid w:val="7ED8F7EB"/>
    <w:rsid w:val="7EDD3099"/>
    <w:rsid w:val="7EE01FCB"/>
    <w:rsid w:val="7EE068A4"/>
    <w:rsid w:val="7EE85F20"/>
    <w:rsid w:val="7EEEDE19"/>
    <w:rsid w:val="7EF483BD"/>
    <w:rsid w:val="7EF6731F"/>
    <w:rsid w:val="7EF7E419"/>
    <w:rsid w:val="7EF8E24F"/>
    <w:rsid w:val="7EFDD703"/>
    <w:rsid w:val="7EFDF955"/>
    <w:rsid w:val="7F022A51"/>
    <w:rsid w:val="7F071647"/>
    <w:rsid w:val="7F083B67"/>
    <w:rsid w:val="7F0A168C"/>
    <w:rsid w:val="7F0D29E9"/>
    <w:rsid w:val="7F0F98C5"/>
    <w:rsid w:val="7F121BAA"/>
    <w:rsid w:val="7F132021"/>
    <w:rsid w:val="7F17C2B9"/>
    <w:rsid w:val="7F198F69"/>
    <w:rsid w:val="7F1B3961"/>
    <w:rsid w:val="7F1F6A86"/>
    <w:rsid w:val="7F21983D"/>
    <w:rsid w:val="7F27E45B"/>
    <w:rsid w:val="7F322485"/>
    <w:rsid w:val="7F356ED6"/>
    <w:rsid w:val="7F384B2A"/>
    <w:rsid w:val="7F3F2C3D"/>
    <w:rsid w:val="7F40E7EC"/>
    <w:rsid w:val="7F454DBC"/>
    <w:rsid w:val="7F46C2A0"/>
    <w:rsid w:val="7F4921EC"/>
    <w:rsid w:val="7F4BD2CD"/>
    <w:rsid w:val="7F4CDBDB"/>
    <w:rsid w:val="7F4D09E4"/>
    <w:rsid w:val="7F53C79F"/>
    <w:rsid w:val="7F57C7EB"/>
    <w:rsid w:val="7F59EC8C"/>
    <w:rsid w:val="7F5A994A"/>
    <w:rsid w:val="7F5ECCC8"/>
    <w:rsid w:val="7F605529"/>
    <w:rsid w:val="7F61B63B"/>
    <w:rsid w:val="7F623558"/>
    <w:rsid w:val="7F62D794"/>
    <w:rsid w:val="7F659FE0"/>
    <w:rsid w:val="7F66455D"/>
    <w:rsid w:val="7F699E90"/>
    <w:rsid w:val="7F729E2C"/>
    <w:rsid w:val="7F73007D"/>
    <w:rsid w:val="7F74A0DF"/>
    <w:rsid w:val="7F76B681"/>
    <w:rsid w:val="7F79D2BB"/>
    <w:rsid w:val="7F7A7EB9"/>
    <w:rsid w:val="7F80CABA"/>
    <w:rsid w:val="7F8380FB"/>
    <w:rsid w:val="7F857E26"/>
    <w:rsid w:val="7F8668A8"/>
    <w:rsid w:val="7F8B9187"/>
    <w:rsid w:val="7F8D1E0E"/>
    <w:rsid w:val="7F8F3B06"/>
    <w:rsid w:val="7F9141CB"/>
    <w:rsid w:val="7F92BBCA"/>
    <w:rsid w:val="7F95C28E"/>
    <w:rsid w:val="7F9AFD0E"/>
    <w:rsid w:val="7F9BFDD0"/>
    <w:rsid w:val="7F9CBE61"/>
    <w:rsid w:val="7FA28B79"/>
    <w:rsid w:val="7FA4E17F"/>
    <w:rsid w:val="7FA77CA0"/>
    <w:rsid w:val="7FA84DB1"/>
    <w:rsid w:val="7FB16D39"/>
    <w:rsid w:val="7FB5F192"/>
    <w:rsid w:val="7FB7C410"/>
    <w:rsid w:val="7FBB5E81"/>
    <w:rsid w:val="7FBDB84B"/>
    <w:rsid w:val="7FBDCD7B"/>
    <w:rsid w:val="7FBE1A5D"/>
    <w:rsid w:val="7FBEE5F8"/>
    <w:rsid w:val="7FC09B95"/>
    <w:rsid w:val="7FC1D2A5"/>
    <w:rsid w:val="7FC7B034"/>
    <w:rsid w:val="7FC8FA59"/>
    <w:rsid w:val="7FCA057C"/>
    <w:rsid w:val="7FCECA1A"/>
    <w:rsid w:val="7FD39BB2"/>
    <w:rsid w:val="7FD4FE31"/>
    <w:rsid w:val="7FD56AEC"/>
    <w:rsid w:val="7FD5CF75"/>
    <w:rsid w:val="7FDBAC97"/>
    <w:rsid w:val="7FE77A98"/>
    <w:rsid w:val="7FEF3F9B"/>
    <w:rsid w:val="7FF1ADDC"/>
    <w:rsid w:val="7FF1CA00"/>
    <w:rsid w:val="7FF1DF60"/>
    <w:rsid w:val="7FF7404D"/>
    <w:rsid w:val="7FF82583"/>
    <w:rsid w:val="7FFD563B"/>
    <w:rsid w:val="7FFF33B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576E"/>
  <w15:chartTrackingRefBased/>
  <w15:docId w15:val="{668BD3C8-A49F-4076-97F2-AE23DB4B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B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1C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850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EA718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CB5774"/>
    <w:pPr>
      <w:ind w:left="720"/>
      <w:contextualSpacing/>
    </w:pPr>
  </w:style>
  <w:style w:type="character" w:styleId="Hyperlink">
    <w:name w:val="Hyperlink"/>
    <w:basedOn w:val="DefaultParagraphFont"/>
    <w:uiPriority w:val="99"/>
    <w:unhideWhenUsed/>
    <w:rsid w:val="00BB16F5"/>
    <w:rPr>
      <w:color w:val="0000FF"/>
      <w:u w:val="single"/>
    </w:rPr>
  </w:style>
  <w:style w:type="paragraph" w:styleId="NormalWeb">
    <w:name w:val="Normal (Web)"/>
    <w:basedOn w:val="Normal"/>
    <w:uiPriority w:val="99"/>
    <w:semiHidden/>
    <w:unhideWhenUsed/>
    <w:rsid w:val="0008085F"/>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8085F"/>
    <w:pPr>
      <w:widowControl w:val="0"/>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08085F"/>
    <w:rPr>
      <w:rFonts w:ascii="Calibri" w:eastAsia="Calibri" w:hAnsi="Calibri" w:cs="Times New Roman"/>
      <w:sz w:val="20"/>
      <w:szCs w:val="20"/>
    </w:rPr>
  </w:style>
  <w:style w:type="character" w:styleId="FootnoteReference">
    <w:name w:val="footnote reference"/>
    <w:basedOn w:val="DefaultParagraphFont"/>
    <w:uiPriority w:val="99"/>
    <w:unhideWhenUsed/>
    <w:rsid w:val="0008085F"/>
    <w:rPr>
      <w:vertAlign w:val="superscript"/>
    </w:rPr>
  </w:style>
  <w:style w:type="paragraph" w:customStyle="1" w:styleId="labojumupamats">
    <w:name w:val="labojumu_pamats"/>
    <w:basedOn w:val="Normal"/>
    <w:rsid w:val="001A14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3E41AB"/>
    <w:pPr>
      <w:tabs>
        <w:tab w:val="center" w:pos="4153"/>
        <w:tab w:val="right" w:pos="8306"/>
      </w:tabs>
      <w:spacing w:after="0" w:line="240" w:lineRule="auto"/>
    </w:pPr>
  </w:style>
  <w:style w:type="character" w:customStyle="1" w:styleId="HeaderChar">
    <w:name w:val="Header Char"/>
    <w:basedOn w:val="DefaultParagraphFont"/>
    <w:link w:val="Header"/>
    <w:uiPriority w:val="99"/>
    <w:rsid w:val="003E41AB"/>
  </w:style>
  <w:style w:type="paragraph" w:styleId="Footer">
    <w:name w:val="footer"/>
    <w:basedOn w:val="Normal"/>
    <w:link w:val="FooterChar"/>
    <w:uiPriority w:val="99"/>
    <w:unhideWhenUsed/>
    <w:rsid w:val="003E41AB"/>
    <w:pPr>
      <w:tabs>
        <w:tab w:val="center" w:pos="4153"/>
        <w:tab w:val="right" w:pos="8306"/>
      </w:tabs>
      <w:spacing w:after="0" w:line="240" w:lineRule="auto"/>
    </w:pPr>
  </w:style>
  <w:style w:type="character" w:customStyle="1" w:styleId="FooterChar">
    <w:name w:val="Footer Char"/>
    <w:basedOn w:val="DefaultParagraphFont"/>
    <w:link w:val="Footer"/>
    <w:uiPriority w:val="99"/>
    <w:rsid w:val="003E41AB"/>
  </w:style>
  <w:style w:type="paragraph" w:styleId="CommentText">
    <w:name w:val="annotation text"/>
    <w:basedOn w:val="Normal"/>
    <w:link w:val="CommentTextChar"/>
    <w:uiPriority w:val="99"/>
    <w:unhideWhenUsed/>
    <w:rsid w:val="00FE6981"/>
    <w:pPr>
      <w:spacing w:line="240" w:lineRule="auto"/>
    </w:pPr>
    <w:rPr>
      <w:sz w:val="20"/>
      <w:szCs w:val="20"/>
    </w:rPr>
  </w:style>
  <w:style w:type="character" w:customStyle="1" w:styleId="CommentTextChar">
    <w:name w:val="Comment Text Char"/>
    <w:basedOn w:val="DefaultParagraphFont"/>
    <w:link w:val="CommentText"/>
    <w:uiPriority w:val="99"/>
    <w:rsid w:val="00FE6981"/>
    <w:rPr>
      <w:sz w:val="20"/>
      <w:szCs w:val="20"/>
    </w:rPr>
  </w:style>
  <w:style w:type="character" w:styleId="CommentReference">
    <w:name w:val="annotation reference"/>
    <w:basedOn w:val="DefaultParagraphFont"/>
    <w:uiPriority w:val="99"/>
    <w:semiHidden/>
    <w:unhideWhenUsed/>
    <w:rsid w:val="00FE6981"/>
    <w:rPr>
      <w:sz w:val="16"/>
      <w:szCs w:val="16"/>
    </w:rPr>
  </w:style>
  <w:style w:type="character" w:customStyle="1" w:styleId="Heading1Char">
    <w:name w:val="Heading 1 Char"/>
    <w:basedOn w:val="DefaultParagraphFont"/>
    <w:link w:val="Heading1"/>
    <w:uiPriority w:val="9"/>
    <w:rsid w:val="00E42B6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36496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rsid w:val="002868E3"/>
    <w:pPr>
      <w:tabs>
        <w:tab w:val="right" w:leader="dot" w:pos="9061"/>
      </w:tabs>
      <w:spacing w:after="100"/>
    </w:pPr>
  </w:style>
  <w:style w:type="character" w:styleId="FollowedHyperlink">
    <w:name w:val="FollowedHyperlink"/>
    <w:basedOn w:val="DefaultParagraphFont"/>
    <w:uiPriority w:val="99"/>
    <w:semiHidden/>
    <w:unhideWhenUsed/>
    <w:rsid w:val="00B47589"/>
    <w:rPr>
      <w:color w:val="954F72" w:themeColor="followedHyperlink"/>
      <w:u w:val="single"/>
    </w:rPr>
  </w:style>
  <w:style w:type="character" w:customStyle="1" w:styleId="Heading2Char">
    <w:name w:val="Heading 2 Char"/>
    <w:basedOn w:val="DefaultParagraphFont"/>
    <w:link w:val="Heading2"/>
    <w:uiPriority w:val="9"/>
    <w:rsid w:val="007A1C90"/>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E669A9"/>
    <w:rPr>
      <w:color w:val="605E5C"/>
      <w:shd w:val="clear" w:color="auto" w:fill="E1DFDD"/>
    </w:rPr>
  </w:style>
  <w:style w:type="paragraph" w:styleId="TOC2">
    <w:name w:val="toc 2"/>
    <w:basedOn w:val="Normal"/>
    <w:next w:val="Normal"/>
    <w:autoRedefine/>
    <w:uiPriority w:val="39"/>
    <w:unhideWhenUsed/>
    <w:rsid w:val="00D948F0"/>
    <w:pPr>
      <w:tabs>
        <w:tab w:val="right" w:leader="dot" w:pos="9061"/>
      </w:tabs>
      <w:spacing w:after="100"/>
      <w:ind w:left="220"/>
    </w:pPr>
  </w:style>
  <w:style w:type="paragraph" w:styleId="CommentSubject">
    <w:name w:val="annotation subject"/>
    <w:basedOn w:val="CommentText"/>
    <w:next w:val="CommentText"/>
    <w:link w:val="CommentSubjectChar"/>
    <w:uiPriority w:val="99"/>
    <w:semiHidden/>
    <w:unhideWhenUsed/>
    <w:rsid w:val="00907E1E"/>
    <w:rPr>
      <w:b/>
      <w:bCs/>
    </w:rPr>
  </w:style>
  <w:style w:type="character" w:customStyle="1" w:styleId="CommentSubjectChar">
    <w:name w:val="Comment Subject Char"/>
    <w:basedOn w:val="CommentTextChar"/>
    <w:link w:val="CommentSubject"/>
    <w:uiPriority w:val="99"/>
    <w:semiHidden/>
    <w:rsid w:val="00907E1E"/>
    <w:rPr>
      <w:b/>
      <w:bCs/>
      <w:sz w:val="20"/>
      <w:szCs w:val="20"/>
    </w:rPr>
  </w:style>
  <w:style w:type="paragraph" w:styleId="Revision">
    <w:name w:val="Revision"/>
    <w:hidden/>
    <w:uiPriority w:val="99"/>
    <w:semiHidden/>
    <w:rsid w:val="002323C3"/>
    <w:pPr>
      <w:spacing w:after="0" w:line="240" w:lineRule="auto"/>
    </w:pPr>
  </w:style>
  <w:style w:type="paragraph" w:styleId="BalloonText">
    <w:name w:val="Balloon Text"/>
    <w:basedOn w:val="Normal"/>
    <w:link w:val="BalloonTextChar"/>
    <w:uiPriority w:val="99"/>
    <w:semiHidden/>
    <w:unhideWhenUsed/>
    <w:rsid w:val="008A08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87F"/>
    <w:rPr>
      <w:rFonts w:ascii="Segoe UI" w:hAnsi="Segoe UI" w:cs="Segoe UI"/>
      <w:sz w:val="18"/>
      <w:szCs w:val="18"/>
    </w:rPr>
  </w:style>
  <w:style w:type="character" w:customStyle="1" w:styleId="UnresolvedMention2">
    <w:name w:val="Unresolved Mention2"/>
    <w:basedOn w:val="DefaultParagraphFont"/>
    <w:uiPriority w:val="99"/>
    <w:unhideWhenUsed/>
    <w:rsid w:val="00EB0719"/>
    <w:rPr>
      <w:color w:val="605E5C"/>
      <w:shd w:val="clear" w:color="auto" w:fill="E1DFDD"/>
    </w:rPr>
  </w:style>
  <w:style w:type="character" w:customStyle="1" w:styleId="Mention1">
    <w:name w:val="Mention1"/>
    <w:basedOn w:val="DefaultParagraphFont"/>
    <w:uiPriority w:val="99"/>
    <w:unhideWhenUsed/>
    <w:rsid w:val="00107A30"/>
    <w:rPr>
      <w:color w:val="2B579A"/>
      <w:shd w:val="clear" w:color="auto" w:fill="E1DFDD"/>
    </w:rPr>
  </w:style>
  <w:style w:type="paragraph" w:styleId="NoSpacing">
    <w:name w:val="No Spacing"/>
    <w:uiPriority w:val="1"/>
    <w:qFormat/>
    <w:rsid w:val="009E0E62"/>
    <w:pPr>
      <w:spacing w:after="0" w:line="240" w:lineRule="auto"/>
    </w:pPr>
  </w:style>
  <w:style w:type="character" w:customStyle="1" w:styleId="Heading3Char">
    <w:name w:val="Heading 3 Char"/>
    <w:basedOn w:val="DefaultParagraphFont"/>
    <w:link w:val="Heading3"/>
    <w:uiPriority w:val="9"/>
    <w:rsid w:val="00685076"/>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pPr>
      <w:spacing w:after="100"/>
      <w:ind w:left="440"/>
    </w:pPr>
  </w:style>
  <w:style w:type="character" w:styleId="Mention">
    <w:name w:val="Mention"/>
    <w:basedOn w:val="DefaultParagraphFont"/>
    <w:uiPriority w:val="99"/>
    <w:unhideWhenUsed/>
    <w:rsid w:val="004A7AAC"/>
    <w:rPr>
      <w:color w:val="2B579A"/>
      <w:shd w:val="clear" w:color="auto" w:fill="E6E6E6"/>
    </w:rPr>
  </w:style>
  <w:style w:type="character" w:styleId="UnresolvedMention">
    <w:name w:val="Unresolved Mention"/>
    <w:basedOn w:val="DefaultParagraphFont"/>
    <w:uiPriority w:val="99"/>
    <w:unhideWhenUsed/>
    <w:rsid w:val="00145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5080">
      <w:bodyDiv w:val="1"/>
      <w:marLeft w:val="0"/>
      <w:marRight w:val="0"/>
      <w:marTop w:val="0"/>
      <w:marBottom w:val="0"/>
      <w:divBdr>
        <w:top w:val="none" w:sz="0" w:space="0" w:color="auto"/>
        <w:left w:val="none" w:sz="0" w:space="0" w:color="auto"/>
        <w:bottom w:val="none" w:sz="0" w:space="0" w:color="auto"/>
        <w:right w:val="none" w:sz="0" w:space="0" w:color="auto"/>
      </w:divBdr>
    </w:div>
    <w:div w:id="115023715">
      <w:bodyDiv w:val="1"/>
      <w:marLeft w:val="0"/>
      <w:marRight w:val="0"/>
      <w:marTop w:val="0"/>
      <w:marBottom w:val="0"/>
      <w:divBdr>
        <w:top w:val="none" w:sz="0" w:space="0" w:color="auto"/>
        <w:left w:val="none" w:sz="0" w:space="0" w:color="auto"/>
        <w:bottom w:val="none" w:sz="0" w:space="0" w:color="auto"/>
        <w:right w:val="none" w:sz="0" w:space="0" w:color="auto"/>
      </w:divBdr>
    </w:div>
    <w:div w:id="311755430">
      <w:bodyDiv w:val="1"/>
      <w:marLeft w:val="0"/>
      <w:marRight w:val="0"/>
      <w:marTop w:val="0"/>
      <w:marBottom w:val="0"/>
      <w:divBdr>
        <w:top w:val="none" w:sz="0" w:space="0" w:color="auto"/>
        <w:left w:val="none" w:sz="0" w:space="0" w:color="auto"/>
        <w:bottom w:val="none" w:sz="0" w:space="0" w:color="auto"/>
        <w:right w:val="none" w:sz="0" w:space="0" w:color="auto"/>
      </w:divBdr>
    </w:div>
    <w:div w:id="394473478">
      <w:bodyDiv w:val="1"/>
      <w:marLeft w:val="0"/>
      <w:marRight w:val="0"/>
      <w:marTop w:val="0"/>
      <w:marBottom w:val="0"/>
      <w:divBdr>
        <w:top w:val="none" w:sz="0" w:space="0" w:color="auto"/>
        <w:left w:val="none" w:sz="0" w:space="0" w:color="auto"/>
        <w:bottom w:val="none" w:sz="0" w:space="0" w:color="auto"/>
        <w:right w:val="none" w:sz="0" w:space="0" w:color="auto"/>
      </w:divBdr>
    </w:div>
    <w:div w:id="419103458">
      <w:bodyDiv w:val="1"/>
      <w:marLeft w:val="0"/>
      <w:marRight w:val="0"/>
      <w:marTop w:val="0"/>
      <w:marBottom w:val="0"/>
      <w:divBdr>
        <w:top w:val="none" w:sz="0" w:space="0" w:color="auto"/>
        <w:left w:val="none" w:sz="0" w:space="0" w:color="auto"/>
        <w:bottom w:val="none" w:sz="0" w:space="0" w:color="auto"/>
        <w:right w:val="none" w:sz="0" w:space="0" w:color="auto"/>
      </w:divBdr>
    </w:div>
    <w:div w:id="609355021">
      <w:bodyDiv w:val="1"/>
      <w:marLeft w:val="0"/>
      <w:marRight w:val="0"/>
      <w:marTop w:val="0"/>
      <w:marBottom w:val="0"/>
      <w:divBdr>
        <w:top w:val="none" w:sz="0" w:space="0" w:color="auto"/>
        <w:left w:val="none" w:sz="0" w:space="0" w:color="auto"/>
        <w:bottom w:val="none" w:sz="0" w:space="0" w:color="auto"/>
        <w:right w:val="none" w:sz="0" w:space="0" w:color="auto"/>
      </w:divBdr>
    </w:div>
    <w:div w:id="656224279">
      <w:bodyDiv w:val="1"/>
      <w:marLeft w:val="0"/>
      <w:marRight w:val="0"/>
      <w:marTop w:val="0"/>
      <w:marBottom w:val="0"/>
      <w:divBdr>
        <w:top w:val="none" w:sz="0" w:space="0" w:color="auto"/>
        <w:left w:val="none" w:sz="0" w:space="0" w:color="auto"/>
        <w:bottom w:val="none" w:sz="0" w:space="0" w:color="auto"/>
        <w:right w:val="none" w:sz="0" w:space="0" w:color="auto"/>
      </w:divBdr>
    </w:div>
    <w:div w:id="864292506">
      <w:bodyDiv w:val="1"/>
      <w:marLeft w:val="0"/>
      <w:marRight w:val="0"/>
      <w:marTop w:val="0"/>
      <w:marBottom w:val="0"/>
      <w:divBdr>
        <w:top w:val="none" w:sz="0" w:space="0" w:color="auto"/>
        <w:left w:val="none" w:sz="0" w:space="0" w:color="auto"/>
        <w:bottom w:val="none" w:sz="0" w:space="0" w:color="auto"/>
        <w:right w:val="none" w:sz="0" w:space="0" w:color="auto"/>
      </w:divBdr>
    </w:div>
    <w:div w:id="1130200626">
      <w:bodyDiv w:val="1"/>
      <w:marLeft w:val="0"/>
      <w:marRight w:val="0"/>
      <w:marTop w:val="0"/>
      <w:marBottom w:val="0"/>
      <w:divBdr>
        <w:top w:val="none" w:sz="0" w:space="0" w:color="auto"/>
        <w:left w:val="none" w:sz="0" w:space="0" w:color="auto"/>
        <w:bottom w:val="none" w:sz="0" w:space="0" w:color="auto"/>
        <w:right w:val="none" w:sz="0" w:space="0" w:color="auto"/>
      </w:divBdr>
    </w:div>
    <w:div w:id="1262028986">
      <w:bodyDiv w:val="1"/>
      <w:marLeft w:val="0"/>
      <w:marRight w:val="0"/>
      <w:marTop w:val="0"/>
      <w:marBottom w:val="0"/>
      <w:divBdr>
        <w:top w:val="none" w:sz="0" w:space="0" w:color="auto"/>
        <w:left w:val="none" w:sz="0" w:space="0" w:color="auto"/>
        <w:bottom w:val="none" w:sz="0" w:space="0" w:color="auto"/>
        <w:right w:val="none" w:sz="0" w:space="0" w:color="auto"/>
      </w:divBdr>
    </w:div>
    <w:div w:id="1314678766">
      <w:bodyDiv w:val="1"/>
      <w:marLeft w:val="0"/>
      <w:marRight w:val="0"/>
      <w:marTop w:val="0"/>
      <w:marBottom w:val="0"/>
      <w:divBdr>
        <w:top w:val="none" w:sz="0" w:space="0" w:color="auto"/>
        <w:left w:val="none" w:sz="0" w:space="0" w:color="auto"/>
        <w:bottom w:val="none" w:sz="0" w:space="0" w:color="auto"/>
        <w:right w:val="none" w:sz="0" w:space="0" w:color="auto"/>
      </w:divBdr>
    </w:div>
    <w:div w:id="1324699037">
      <w:bodyDiv w:val="1"/>
      <w:marLeft w:val="0"/>
      <w:marRight w:val="0"/>
      <w:marTop w:val="0"/>
      <w:marBottom w:val="0"/>
      <w:divBdr>
        <w:top w:val="none" w:sz="0" w:space="0" w:color="auto"/>
        <w:left w:val="none" w:sz="0" w:space="0" w:color="auto"/>
        <w:bottom w:val="none" w:sz="0" w:space="0" w:color="auto"/>
        <w:right w:val="none" w:sz="0" w:space="0" w:color="auto"/>
      </w:divBdr>
    </w:div>
    <w:div w:id="1383014559">
      <w:bodyDiv w:val="1"/>
      <w:marLeft w:val="0"/>
      <w:marRight w:val="0"/>
      <w:marTop w:val="0"/>
      <w:marBottom w:val="0"/>
      <w:divBdr>
        <w:top w:val="none" w:sz="0" w:space="0" w:color="auto"/>
        <w:left w:val="none" w:sz="0" w:space="0" w:color="auto"/>
        <w:bottom w:val="none" w:sz="0" w:space="0" w:color="auto"/>
        <w:right w:val="none" w:sz="0" w:space="0" w:color="auto"/>
      </w:divBdr>
    </w:div>
    <w:div w:id="1729262801">
      <w:bodyDiv w:val="1"/>
      <w:marLeft w:val="0"/>
      <w:marRight w:val="0"/>
      <w:marTop w:val="0"/>
      <w:marBottom w:val="0"/>
      <w:divBdr>
        <w:top w:val="none" w:sz="0" w:space="0" w:color="auto"/>
        <w:left w:val="none" w:sz="0" w:space="0" w:color="auto"/>
        <w:bottom w:val="none" w:sz="0" w:space="0" w:color="auto"/>
        <w:right w:val="none" w:sz="0" w:space="0" w:color="auto"/>
      </w:divBdr>
      <w:divsChild>
        <w:div w:id="681587115">
          <w:marLeft w:val="0"/>
          <w:marRight w:val="0"/>
          <w:marTop w:val="0"/>
          <w:marBottom w:val="0"/>
          <w:divBdr>
            <w:top w:val="none" w:sz="0" w:space="0" w:color="auto"/>
            <w:left w:val="none" w:sz="0" w:space="0" w:color="auto"/>
            <w:bottom w:val="none" w:sz="0" w:space="0" w:color="auto"/>
            <w:right w:val="none" w:sz="0" w:space="0" w:color="auto"/>
          </w:divBdr>
        </w:div>
        <w:div w:id="1969359472">
          <w:marLeft w:val="0"/>
          <w:marRight w:val="0"/>
          <w:marTop w:val="0"/>
          <w:marBottom w:val="0"/>
          <w:divBdr>
            <w:top w:val="none" w:sz="0" w:space="0" w:color="auto"/>
            <w:left w:val="none" w:sz="0" w:space="0" w:color="auto"/>
            <w:bottom w:val="none" w:sz="0" w:space="0" w:color="auto"/>
            <w:right w:val="none" w:sz="0" w:space="0" w:color="auto"/>
          </w:divBdr>
        </w:div>
      </w:divsChild>
    </w:div>
    <w:div w:id="1827436820">
      <w:bodyDiv w:val="1"/>
      <w:marLeft w:val="0"/>
      <w:marRight w:val="0"/>
      <w:marTop w:val="0"/>
      <w:marBottom w:val="0"/>
      <w:divBdr>
        <w:top w:val="none" w:sz="0" w:space="0" w:color="auto"/>
        <w:left w:val="none" w:sz="0" w:space="0" w:color="auto"/>
        <w:bottom w:val="none" w:sz="0" w:space="0" w:color="auto"/>
        <w:right w:val="none" w:sz="0" w:space="0" w:color="auto"/>
      </w:divBdr>
    </w:div>
    <w:div w:id="204081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238807-teritorijas-attistibas-planosanas-likum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317952-grozijumi-ministru-kabineta-2013-gada-30-aprila-noteikumos-nr-240-visparigie-teritorijas-planosanas-izmantosanas-un-apbuves-not" TargetMode="External"/><Relationship Id="rId18" Type="http://schemas.openxmlformats.org/officeDocument/2006/relationships/hyperlink" Target="https://likumi.lv/ta/id/256866" TargetMode="External"/><Relationship Id="rId26" Type="http://schemas.openxmlformats.org/officeDocument/2006/relationships/hyperlink" Target="https://likumi.lv/ta/id/258572" TargetMode="External"/><Relationship Id="rId39" Type="http://schemas.openxmlformats.org/officeDocument/2006/relationships/hyperlink" Target="https://likumi.lv/ta/id/146475" TargetMode="External"/><Relationship Id="rId21" Type="http://schemas.openxmlformats.org/officeDocument/2006/relationships/hyperlink" Target="https://likumi.lv/ta/id/51522" TargetMode="External"/><Relationship Id="rId34" Type="http://schemas.openxmlformats.org/officeDocument/2006/relationships/hyperlink" Target="https://likumi.lv/ta/id/258572" TargetMode="External"/><Relationship Id="rId42" Type="http://schemas.openxmlformats.org/officeDocument/2006/relationships/hyperlink" Target="https://likumi.lv/ta/id/271841" TargetMode="External"/><Relationship Id="rId7" Type="http://schemas.openxmlformats.org/officeDocument/2006/relationships/hyperlink" Target="https://eur-lex.europa.eu/summary/LV/ev0032" TargetMode="External"/><Relationship Id="rId2" Type="http://schemas.openxmlformats.org/officeDocument/2006/relationships/hyperlink" Target="https://likumi.lv/ta/id/312423-par-latvijas-nacionalo-energetikas-un-klimata-planu-20212030-gadam" TargetMode="External"/><Relationship Id="rId16" Type="http://schemas.openxmlformats.org/officeDocument/2006/relationships/hyperlink" Target="https://likumi.lv/ta/id/256866" TargetMode="External"/><Relationship Id="rId29" Type="http://schemas.openxmlformats.org/officeDocument/2006/relationships/hyperlink" Target="https://likumi.lv/ta/id/258572" TargetMode="External"/><Relationship Id="rId1" Type="http://schemas.openxmlformats.org/officeDocument/2006/relationships/hyperlink" Target="https://www.consilium.europa.eu/media/54571/en20220228-final-presidency-summary.pdf" TargetMode="External"/><Relationship Id="rId6" Type="http://schemas.openxmlformats.org/officeDocument/2006/relationships/hyperlink" Target="https://ec.europa.eu/commission/presscorner/api/files/document/print/lv/ip_22_1511/IP_22_1511_LV.pdf" TargetMode="External"/><Relationship Id="rId11" Type="http://schemas.openxmlformats.org/officeDocument/2006/relationships/hyperlink" Target="https://likumi.lv/ta/id/57255" TargetMode="External"/><Relationship Id="rId24" Type="http://schemas.openxmlformats.org/officeDocument/2006/relationships/hyperlink" Target="https://likumi.lv/ta/id/51522" TargetMode="External"/><Relationship Id="rId32" Type="http://schemas.openxmlformats.org/officeDocument/2006/relationships/hyperlink" Target="https://geolatvija.lv/geo/tapis" TargetMode="External"/><Relationship Id="rId37" Type="http://schemas.openxmlformats.org/officeDocument/2006/relationships/hyperlink" Target="https://likumi.lv/ta/id/253880-par-nacionalo-interesu-objekta-statusa-noteiksanu-elektrotiklu-parvades-savienojuma-kurzemes-loks-1-posmam-grobinaventspilsdundaga" TargetMode="External"/><Relationship Id="rId40" Type="http://schemas.openxmlformats.org/officeDocument/2006/relationships/hyperlink" Target="https://likumi.lv/ta/id/297285" TargetMode="External"/><Relationship Id="rId45" Type="http://schemas.openxmlformats.org/officeDocument/2006/relationships/hyperlink" Target="https://likumi.lv/ta/id/14011" TargetMode="External"/><Relationship Id="rId5" Type="http://schemas.openxmlformats.org/officeDocument/2006/relationships/hyperlink" Target="https://www.consilium.europa.eu/media/54504/st00018-lv22.pdf" TargetMode="External"/><Relationship Id="rId15" Type="http://schemas.openxmlformats.org/officeDocument/2006/relationships/hyperlink" Target="https://likumi.lv/ta/id/256866" TargetMode="External"/><Relationship Id="rId23" Type="http://schemas.openxmlformats.org/officeDocument/2006/relationships/hyperlink" Target="https://likumi.lv/ta/id/258572" TargetMode="External"/><Relationship Id="rId28" Type="http://schemas.openxmlformats.org/officeDocument/2006/relationships/hyperlink" Target="https://likumi.lv/ta/id/258572" TargetMode="External"/><Relationship Id="rId36" Type="http://schemas.openxmlformats.org/officeDocument/2006/relationships/hyperlink" Target="https://likumi.lv/ta/id/321022-par-nacionalo-interesu-objekta-statusa-noteiksanu-elektroparvades-linijam-330-kv-elektroparvades-linijas-valmieratartu" TargetMode="External"/><Relationship Id="rId10" Type="http://schemas.openxmlformats.org/officeDocument/2006/relationships/hyperlink" Target="https://likumi.lv/ta/id/238807" TargetMode="External"/><Relationship Id="rId19" Type="http://schemas.openxmlformats.org/officeDocument/2006/relationships/hyperlink" Target="https://likumi.lv/ta/id/256866" TargetMode="External"/><Relationship Id="rId31" Type="http://schemas.openxmlformats.org/officeDocument/2006/relationships/hyperlink" Target="https://likumi.lv/ta/id/238807" TargetMode="External"/><Relationship Id="rId44" Type="http://schemas.openxmlformats.org/officeDocument/2006/relationships/hyperlink" Target="https://likumi.lv/ta/id/14011" TargetMode="External"/><Relationship Id="rId4" Type="http://schemas.openxmlformats.org/officeDocument/2006/relationships/hyperlink" Target="https://windeurope.org/intelligence-platform/product/wind-energy-in-europe-2020-statistics-and-the-outlook-for-2021-2025/" TargetMode="External"/><Relationship Id="rId9" Type="http://schemas.openxmlformats.org/officeDocument/2006/relationships/hyperlink" Target="https://likumi.lv/ta/id/51522" TargetMode="External"/><Relationship Id="rId14" Type="http://schemas.openxmlformats.org/officeDocument/2006/relationships/hyperlink" Target="https://likumi.lv/ta/id/256866" TargetMode="External"/><Relationship Id="rId22" Type="http://schemas.openxmlformats.org/officeDocument/2006/relationships/hyperlink" Target="https://likumi.lv/ta/id/258572" TargetMode="External"/><Relationship Id="rId27" Type="http://schemas.openxmlformats.org/officeDocument/2006/relationships/hyperlink" Target="https://likumi.lv/ta/id/51522" TargetMode="External"/><Relationship Id="rId30" Type="http://schemas.openxmlformats.org/officeDocument/2006/relationships/hyperlink" Target="https://likumi.lv/ta/id/238807" TargetMode="External"/><Relationship Id="rId35" Type="http://schemas.openxmlformats.org/officeDocument/2006/relationships/hyperlink" Target="https://likumi.lv/ta/id/258572" TargetMode="External"/><Relationship Id="rId43" Type="http://schemas.openxmlformats.org/officeDocument/2006/relationships/hyperlink" Target="https://likumi.lv/ta/id/271841" TargetMode="External"/><Relationship Id="rId8" Type="http://schemas.openxmlformats.org/officeDocument/2006/relationships/hyperlink" Target="https://ozols.gov.lv/pub" TargetMode="External"/><Relationship Id="rId3" Type="http://schemas.openxmlformats.org/officeDocument/2006/relationships/hyperlink" Target="https://data.stat.gov.lv/pxweb/lv/OSP_PUB/START__NOZ__EN__ENA/ENA040/table/tableViewLayout1/" TargetMode="External"/><Relationship Id="rId12" Type="http://schemas.openxmlformats.org/officeDocument/2006/relationships/hyperlink" Target="https://likumi.lv/ta/id/57255" TargetMode="External"/><Relationship Id="rId17" Type="http://schemas.openxmlformats.org/officeDocument/2006/relationships/hyperlink" Target="https://likumi.lv/ta/id/315654" TargetMode="External"/><Relationship Id="rId25" Type="http://schemas.openxmlformats.org/officeDocument/2006/relationships/hyperlink" Target="https://likumi.lv/ta/id/61586-par-1998gada-25junija-orhusas-konvenciju-par-pieeju-informacijai-sabiedribas-dalibu-lemumu-pienemsana-un-iespeju-griezties-tiesu-iestades-saistiba-ar-vides-jautajumiem" TargetMode="External"/><Relationship Id="rId33" Type="http://schemas.openxmlformats.org/officeDocument/2006/relationships/hyperlink" Target="https://likumi.lv/ta/id/253880-par-nacionalo-interesu-objekta-statusa-noteiksanu-elektrotiklu-parvades-savienojuma-kurzemes-loks-1-posmam-grobinaventspilsdundaga" TargetMode="External"/><Relationship Id="rId38" Type="http://schemas.openxmlformats.org/officeDocument/2006/relationships/hyperlink" Target="https://likumi.lv/ta/id/300885&#8211;par&#8211;nacionalo&#8211;interesu&#8211;objekta&#8211;statusa&#8211;noteiksanu&#8211;valsts&#8211;sabiedribai&#8211;ar&#8211;ierobezotu&#8211;atbildibu&#8211;paula&#8211;stradina&#8211;kliniska&#8211;universitates" TargetMode="External"/><Relationship Id="rId20" Type="http://schemas.openxmlformats.org/officeDocument/2006/relationships/hyperlink" Target="https://www.satv.tiesa.gov.lv/wp&#8211;content/uploads/2016/02/2002&#8211;14&#8211;04_Spriedums.pdf" TargetMode="External"/><Relationship Id="rId41" Type="http://schemas.openxmlformats.org/officeDocument/2006/relationships/hyperlink" Target="https://eur-lex.europa.eu/legal-content/LV/TXT/HTML/?uri=CELEX:32011L0092&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dcb3448-f0e0-4369-8617-a51b8d6cee36">
      <UserInfo>
        <DisplayName>Inga Belasova</DisplayName>
        <AccountId>79</AccountId>
        <AccountType/>
      </UserInfo>
      <UserInfo>
        <DisplayName>Daiga Vilkaste</DisplayName>
        <AccountId>80</AccountId>
        <AccountType/>
      </UserInfo>
      <UserInfo>
        <DisplayName>Diāna Saulīte</DisplayName>
        <AccountId>78</AccountId>
        <AccountType/>
      </UserInfo>
      <UserInfo>
        <DisplayName>Ingūna Draudiņa</DisplayName>
        <AccountId>47</AccountId>
        <AccountType/>
      </UserInfo>
      <UserInfo>
        <DisplayName>Ilze Aigare</DisplayName>
        <AccountId>24</AccountId>
        <AccountType/>
      </UserInfo>
      <UserInfo>
        <DisplayName>Mārtiņš Grels</DisplayName>
        <AccountId>22</AccountId>
        <AccountType/>
      </UserInfo>
      <UserInfo>
        <DisplayName>Ilze Oša</DisplayName>
        <AccountId>43</AccountId>
        <AccountType/>
      </UserInfo>
      <UserInfo>
        <DisplayName>Andris Ķēniņš</DisplayName>
        <AccountId>91</AccountId>
        <AccountType/>
      </UserInfo>
      <UserInfo>
        <DisplayName>Madars Laurs</DisplayName>
        <AccountId>110</AccountId>
        <AccountType/>
      </UserInfo>
      <UserInfo>
        <DisplayName>Laila Spaliņa</DisplayName>
        <AccountId>83</AccountId>
        <AccountType/>
      </UserInfo>
      <UserInfo>
        <DisplayName>Sandija Balka</DisplayName>
        <AccountId>65</AccountId>
        <AccountType/>
      </UserInfo>
      <UserInfo>
        <DisplayName>Kristīne Kazerovska</DisplayName>
        <AccountId>67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D3ED15BC299664399E2D3C105435F1C" ma:contentTypeVersion="13" ma:contentTypeDescription="Izveidot jaunu dokumentu." ma:contentTypeScope="" ma:versionID="4845f8f05050e6599294cb617a8ef8eb">
  <xsd:schema xmlns:xsd="http://www.w3.org/2001/XMLSchema" xmlns:xs="http://www.w3.org/2001/XMLSchema" xmlns:p="http://schemas.microsoft.com/office/2006/metadata/properties" xmlns:ns2="60686a28-206e-40ba-a490-d2cdfca46c0c" xmlns:ns3="4dcb3448-f0e0-4369-8617-a51b8d6cee36" targetNamespace="http://schemas.microsoft.com/office/2006/metadata/properties" ma:root="true" ma:fieldsID="cf9a09f8303b9bf10274a1301adad88a" ns2:_="" ns3:_="">
    <xsd:import namespace="60686a28-206e-40ba-a490-d2cdfca46c0c"/>
    <xsd:import namespace="4dcb3448-f0e0-4369-8617-a51b8d6ce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86a28-206e-40ba-a490-d2cdfca46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cb3448-f0e0-4369-8617-a51b8d6cee3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A59900-7FF9-402A-949D-AF8ADF2FBCED}">
  <ds:schemaRefs>
    <ds:schemaRef ds:uri="http://schemas.openxmlformats.org/officeDocument/2006/bibliography"/>
  </ds:schemaRefs>
</ds:datastoreItem>
</file>

<file path=customXml/itemProps2.xml><?xml version="1.0" encoding="utf-8"?>
<ds:datastoreItem xmlns:ds="http://schemas.openxmlformats.org/officeDocument/2006/customXml" ds:itemID="{443E3D1C-1466-43ED-801F-95E6D2777177}">
  <ds:schemaRefs>
    <ds:schemaRef ds:uri="http://schemas.microsoft.com/sharepoint/v3/contenttype/forms"/>
  </ds:schemaRefs>
</ds:datastoreItem>
</file>

<file path=customXml/itemProps3.xml><?xml version="1.0" encoding="utf-8"?>
<ds:datastoreItem xmlns:ds="http://schemas.openxmlformats.org/officeDocument/2006/customXml" ds:itemID="{C0F27854-F56D-47E5-A995-3409FB2503F4}">
  <ds:schemaRefs>
    <ds:schemaRef ds:uri="http://schemas.microsoft.com/office/2006/metadata/properties"/>
    <ds:schemaRef ds:uri="http://schemas.microsoft.com/office/infopath/2007/PartnerControls"/>
    <ds:schemaRef ds:uri="4dcb3448-f0e0-4369-8617-a51b8d6cee36"/>
  </ds:schemaRefs>
</ds:datastoreItem>
</file>

<file path=customXml/itemProps4.xml><?xml version="1.0" encoding="utf-8"?>
<ds:datastoreItem xmlns:ds="http://schemas.openxmlformats.org/officeDocument/2006/customXml" ds:itemID="{C3C9D7B7-87C1-4E31-9E1D-8A3FA21E4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86a28-206e-40ba-a490-d2cdfca46c0c"/>
    <ds:schemaRef ds:uri="4dcb3448-f0e0-4369-8617-a51b8d6ce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33030</Words>
  <Characters>18828</Characters>
  <Application>Microsoft Office Word</Application>
  <DocSecurity>0</DocSecurity>
  <Lines>156</Lines>
  <Paragraphs>103</Paragraphs>
  <ScaleCrop>false</ScaleCrop>
  <Company>VARAM</Company>
  <LinksUpToDate>false</LinksUpToDate>
  <CharactersWithSpaces>51755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"VES parku virs 50MW īstenošanas procedūru optimizēšana"</dc:title>
  <dc:subject>Informatīvais ziņojums</dc:subject>
  <dc:creator>VARAM</dc:creator>
  <cp:keywords/>
  <dc:description>67026901, martins.turks@varam.gov.lv</dc:description>
  <cp:lastModifiedBy>Ilze Oša</cp:lastModifiedBy>
  <cp:revision>4</cp:revision>
  <dcterms:created xsi:type="dcterms:W3CDTF">2022-03-21T16:44:00Z</dcterms:created>
  <dcterms:modified xsi:type="dcterms:W3CDTF">2022-03-21T16:51:00Z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0x010100DD3ED15BC299664399E2D3C105435F1C</vt:lpwstr>
  </property>
</Properties>
</file>