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52B12A9F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65353C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3A6BA7">
        <w:rPr>
          <w:sz w:val="26"/>
          <w:szCs w:val="26"/>
        </w:rPr>
        <w:t>jūnijā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A437E1" w:rsidR="00B02A05" w:rsidP="0065353C" w:rsidRDefault="00B02A05" w14:paraId="0902737C" w14:textId="35D6D2C7">
      <w:pPr>
        <w:spacing w:before="240"/>
        <w:jc w:val="center"/>
        <w:rPr>
          <w:b/>
          <w:bCs/>
          <w:sz w:val="24"/>
          <w:szCs w:val="24"/>
          <w:lang w:eastAsia="lv-LV"/>
        </w:rPr>
      </w:pPr>
      <w:r w:rsidRPr="00A437E1">
        <w:rPr>
          <w:b/>
          <w:bCs/>
          <w:sz w:val="24"/>
          <w:szCs w:val="24"/>
          <w:lang w:eastAsia="lv-LV"/>
        </w:rPr>
        <w:t>“</w:t>
      </w:r>
      <w:r w:rsidRPr="00A437E1" w:rsidR="00A437E1">
        <w:rPr>
          <w:b/>
          <w:bCs/>
          <w:sz w:val="24"/>
          <w:szCs w:val="24"/>
          <w:lang w:eastAsia="lv-LV"/>
        </w:rPr>
        <w:t>Par Augsta līmeņa Apvienoto Nāciju Organizācijas 2025. gada konferenci par ilgtspējīgas attīstības mērķa Nr. 14 īstenošanas atbalstu: saglabāt un ilgtspējīgi izmantot okeānus, jūras un jūras resursus ilgtspējīgai attīstībai (2025. gada ANO Okeāna konference)</w:t>
      </w:r>
      <w:r w:rsidRPr="00A437E1">
        <w:rPr>
          <w:b/>
          <w:bCs/>
          <w:sz w:val="24"/>
          <w:szCs w:val="24"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FC542F" w:rsidR="00124A79" w:rsidP="003A6BA7" w:rsidRDefault="003320D7" w14:paraId="19D59962" w14:textId="5FFAB0BD">
      <w:pPr>
        <w:pStyle w:val="BodyText2"/>
        <w:spacing w:line="240" w:lineRule="auto"/>
        <w:ind w:left="360"/>
        <w:jc w:val="both"/>
        <w:rPr>
          <w:color w:val="000000"/>
          <w:sz w:val="24"/>
          <w:szCs w:val="24"/>
        </w:rPr>
      </w:pPr>
      <w:r w:rsidRPr="0065353C">
        <w:rPr>
          <w:color w:val="000000"/>
          <w:sz w:val="24"/>
          <w:szCs w:val="24"/>
        </w:rPr>
        <w:t>Apstiprināt Klimata un enerģētikas ministrijas izstrādāto Latvijas Republikas nacionālo pozīciju Nr.1 “</w:t>
      </w:r>
      <w:r w:rsidRPr="00A437E1" w:rsidR="00A437E1">
        <w:rPr>
          <w:bCs/>
          <w:i/>
          <w:iCs/>
          <w:sz w:val="24"/>
          <w:szCs w:val="24"/>
          <w:lang w:eastAsia="lv-LV"/>
        </w:rPr>
        <w:t xml:space="preserve">Par </w:t>
      </w:r>
      <w:r w:rsidRPr="00A437E1" w:rsidR="00A437E1">
        <w:rPr>
          <w:i/>
          <w:iCs/>
          <w:sz w:val="24"/>
          <w:szCs w:val="24"/>
          <w:lang w:eastAsia="lv-LV"/>
        </w:rPr>
        <w:t>Augsta līmeņa Apvienoto Nāciju Organizācijas 2025. gada konferenci par ilgtspējīgas attīstības mērķa Nr. 14 īstenošanas atbalstu: saglabāt un ilgtspējīgi izmantot okeānus, jūras un jūras resursus ilgtspējīgai attīstībai (2025. gada ANO Okeāna konference)</w:t>
      </w:r>
      <w:r w:rsidRPr="0065353C">
        <w:rPr>
          <w:i/>
          <w:iCs/>
          <w:sz w:val="24"/>
          <w:szCs w:val="24"/>
        </w:rPr>
        <w:t>”.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13805F90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C717B6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0C461F3">
      <w:pPr>
        <w:tabs>
          <w:tab w:val="right" w:pos="9072"/>
        </w:tabs>
        <w:rPr>
          <w:sz w:val="24"/>
          <w:szCs w:val="24"/>
        </w:rPr>
      </w:pPr>
      <w:r w:rsidRPr="00214761">
        <w:rPr>
          <w:sz w:val="24"/>
          <w:szCs w:val="24"/>
        </w:rPr>
        <w:t>Valsts kancelejas direktors</w:t>
      </w:r>
      <w:r w:rsidRPr="00214761">
        <w:rPr>
          <w:sz w:val="24"/>
          <w:szCs w:val="24"/>
        </w:rPr>
        <w:tab/>
      </w:r>
      <w:r w:rsidR="00214761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0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0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4453ED" w:rsidR="00961FF6" w:rsidP="00961FF6" w:rsidRDefault="003A6BA7" w14:paraId="60A54421" w14:textId="195C5A50">
      <w:pPr>
        <w:rPr>
          <w:lang w:eastAsia="lv-LV"/>
        </w:rPr>
      </w:pPr>
      <w:r>
        <w:rPr>
          <w:lang w:eastAsia="lv-LV"/>
        </w:rPr>
        <w:t>30</w:t>
      </w:r>
      <w:r w:rsidRPr="000D4DF7" w:rsidR="00121795">
        <w:rPr>
          <w:lang w:eastAsia="lv-LV"/>
        </w:rPr>
        <w:t>.</w:t>
      </w:r>
      <w:r w:rsidR="0065353C">
        <w:rPr>
          <w:lang w:eastAsia="lv-LV"/>
        </w:rPr>
        <w:t>0</w:t>
      </w:r>
      <w:r w:rsidR="00A437E1">
        <w:rPr>
          <w:lang w:eastAsia="lv-LV"/>
        </w:rPr>
        <w:t>5</w:t>
      </w:r>
      <w:r w:rsidRPr="000D4DF7" w:rsidR="00121795">
        <w:rPr>
          <w:lang w:eastAsia="lv-LV"/>
        </w:rPr>
        <w:t>.202</w:t>
      </w:r>
      <w:r w:rsidR="0065353C">
        <w:rPr>
          <w:lang w:eastAsia="lv-LV"/>
        </w:rPr>
        <w:t>5</w:t>
      </w:r>
      <w:r w:rsidRPr="004453ED" w:rsidR="00121795">
        <w:rPr>
          <w:lang w:eastAsia="lv-LV"/>
        </w:rPr>
        <w:t>.</w:t>
      </w:r>
    </w:p>
    <w:p w:rsidRPr="004453ED" w:rsidR="00320A5C" w:rsidP="00961FF6" w:rsidRDefault="003320D7" w14:paraId="3F338959" w14:textId="36D7377E">
      <w:pPr>
        <w:rPr>
          <w:lang w:eastAsia="lv-LV"/>
        </w:rPr>
      </w:pPr>
      <w:r w:rsidRPr="00FC542F">
        <w:rPr>
          <w:lang w:eastAsia="lv-LV"/>
        </w:rPr>
        <w:t>1</w:t>
      </w:r>
      <w:r w:rsidRPr="00FC542F" w:rsidR="00FC542F">
        <w:rPr>
          <w:lang w:eastAsia="lv-LV"/>
        </w:rPr>
        <w:t>2</w:t>
      </w:r>
      <w:r w:rsidR="00236E11">
        <w:rPr>
          <w:lang w:eastAsia="lv-LV"/>
        </w:rPr>
        <w:t>0</w:t>
      </w:r>
    </w:p>
    <w:p w:rsidRPr="00101B01" w:rsidR="00E6380C" w:rsidP="00E6380C" w:rsidRDefault="00101B01" w14:paraId="33854BBF" w14:textId="41A14A7A">
      <w:pPr>
        <w:rPr>
          <w:lang w:eastAsia="lv-LV"/>
        </w:rPr>
      </w:pPr>
      <w:r>
        <w:rPr>
          <w:lang w:eastAsia="lv-LV"/>
        </w:rPr>
        <w:t xml:space="preserve">Valters Vētra, </w:t>
      </w:r>
      <w:r w:rsidRPr="00E6380C" w:rsidR="00E6380C">
        <w:rPr>
          <w:color w:val="000000"/>
        </w:rPr>
        <w:t>630073</w:t>
      </w:r>
      <w:r>
        <w:rPr>
          <w:color w:val="000000"/>
        </w:rPr>
        <w:t>26</w:t>
      </w:r>
    </w:p>
    <w:p w:rsidR="003662F5" w:rsidP="00E6380C" w:rsidRDefault="00101B01" w14:paraId="6ACB33C9" w14:textId="22BD9F99">
      <w:pPr>
        <w:rPr>
          <w:color w:val="000000"/>
        </w:rPr>
      </w:pPr>
      <w:hyperlink w:history="true" r:id="rId11">
        <w:r w:rsidRPr="00D7296A">
          <w:rPr>
            <w:rStyle w:val="Hyperlink"/>
          </w:rPr>
          <w:t>Valters.Vetra@kem.gov.lv</w:t>
        </w:r>
      </w:hyperlink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D41FB0" w:rsidR="00D41FB0" w:rsidP="00D41FB0" w:rsidRDefault="00D41FB0" w14:paraId="793E0778" w14:textId="77777777"/>
    <w:p w:rsidRPr="00D41FB0" w:rsidR="00D41FB0" w:rsidP="00D41FB0" w:rsidRDefault="00D41FB0" w14:paraId="4322E227" w14:textId="77777777"/>
    <w:p w:rsidRPr="00D41FB0" w:rsidR="00D41FB0" w:rsidP="00D41FB0" w:rsidRDefault="00D41FB0" w14:paraId="4ACF2DED" w14:textId="77777777"/>
    <w:p w:rsidRPr="00D41FB0" w:rsidR="00D41FB0" w:rsidP="00D41FB0" w:rsidRDefault="00D41FB0" w14:paraId="6EA77905" w14:textId="77777777"/>
    <w:p w:rsidRPr="00D41FB0" w:rsidR="00D41FB0" w:rsidP="00D41FB0" w:rsidRDefault="00D41FB0" w14:paraId="4376D3FC" w14:textId="77777777"/>
    <w:p w:rsidRPr="00D41FB0" w:rsidR="00D41FB0" w:rsidP="00D41FB0" w:rsidRDefault="00D41FB0" w14:paraId="1DC8882F" w14:textId="77777777"/>
    <w:p w:rsidRPr="00D41FB0" w:rsidR="00D41FB0" w:rsidP="00D41FB0" w:rsidRDefault="00D41FB0" w14:paraId="48B585DD" w14:textId="77777777"/>
    <w:p w:rsidRPr="00D41FB0" w:rsidR="00D41FB0" w:rsidP="00D41FB0" w:rsidRDefault="00D41FB0" w14:paraId="25619EBC" w14:textId="77777777"/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3320D7" w:rsidRDefault="00D41FB0" w14:paraId="2E20A199" w14:textId="21E11B61"/>
    <w:sectPr w:rsidRPr="00D41FB0" w:rsidR="00D41FB0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7E350" w14:textId="77777777" w:rsidR="005C0F5E" w:rsidRDefault="005C0F5E">
      <w:r>
        <w:separator/>
      </w:r>
    </w:p>
  </w:endnote>
  <w:endnote w:type="continuationSeparator" w:id="0">
    <w:p w14:paraId="5ED8721B" w14:textId="77777777" w:rsidR="005C0F5E" w:rsidRDefault="005C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27423" w14:textId="77777777" w:rsidR="005C0F5E" w:rsidRDefault="005C0F5E">
      <w:r>
        <w:separator/>
      </w:r>
    </w:p>
  </w:footnote>
  <w:footnote w:type="continuationSeparator" w:id="0">
    <w:p w14:paraId="77C77559" w14:textId="77777777" w:rsidR="005C0F5E" w:rsidRDefault="005C0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794"/>
    <w:rsid w:val="00001DDC"/>
    <w:rsid w:val="000027FB"/>
    <w:rsid w:val="00004B71"/>
    <w:rsid w:val="00012D1E"/>
    <w:rsid w:val="00013FCB"/>
    <w:rsid w:val="000142FA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6D1"/>
    <w:rsid w:val="00077E56"/>
    <w:rsid w:val="00080734"/>
    <w:rsid w:val="00082338"/>
    <w:rsid w:val="00082A4F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3FE2"/>
    <w:rsid w:val="000B429E"/>
    <w:rsid w:val="000B52E0"/>
    <w:rsid w:val="000B5EEE"/>
    <w:rsid w:val="000B654B"/>
    <w:rsid w:val="000C0698"/>
    <w:rsid w:val="000C264E"/>
    <w:rsid w:val="000C35EB"/>
    <w:rsid w:val="000C49F0"/>
    <w:rsid w:val="000C7252"/>
    <w:rsid w:val="000D14A5"/>
    <w:rsid w:val="000D277D"/>
    <w:rsid w:val="000D39CB"/>
    <w:rsid w:val="000D4048"/>
    <w:rsid w:val="000D428A"/>
    <w:rsid w:val="000D4DF7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1B01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0D4A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61"/>
    <w:rsid w:val="0021785C"/>
    <w:rsid w:val="00221544"/>
    <w:rsid w:val="00221685"/>
    <w:rsid w:val="00221AB7"/>
    <w:rsid w:val="00222C0D"/>
    <w:rsid w:val="002273EB"/>
    <w:rsid w:val="00232D53"/>
    <w:rsid w:val="00233924"/>
    <w:rsid w:val="00236A17"/>
    <w:rsid w:val="00236E11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6620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553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0D7"/>
    <w:rsid w:val="00332F4B"/>
    <w:rsid w:val="00341087"/>
    <w:rsid w:val="00341C1D"/>
    <w:rsid w:val="003438EC"/>
    <w:rsid w:val="00343DDC"/>
    <w:rsid w:val="00346312"/>
    <w:rsid w:val="0034633E"/>
    <w:rsid w:val="003476AC"/>
    <w:rsid w:val="00351D86"/>
    <w:rsid w:val="003553DD"/>
    <w:rsid w:val="003578AA"/>
    <w:rsid w:val="00357C34"/>
    <w:rsid w:val="0036044B"/>
    <w:rsid w:val="0036197C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A6BA7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257"/>
    <w:rsid w:val="00434A8C"/>
    <w:rsid w:val="004371A8"/>
    <w:rsid w:val="004404FD"/>
    <w:rsid w:val="00441A27"/>
    <w:rsid w:val="00443A7A"/>
    <w:rsid w:val="00444BA8"/>
    <w:rsid w:val="004453ED"/>
    <w:rsid w:val="004532B7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20D5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5C90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0F5E"/>
    <w:rsid w:val="005C1E34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353C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0861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52B8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42D0"/>
    <w:rsid w:val="007D65F7"/>
    <w:rsid w:val="007D6A8A"/>
    <w:rsid w:val="007E12B1"/>
    <w:rsid w:val="007E20C2"/>
    <w:rsid w:val="007E5E58"/>
    <w:rsid w:val="007F024B"/>
    <w:rsid w:val="007F10BE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79D"/>
    <w:rsid w:val="008D0A1A"/>
    <w:rsid w:val="008D3D48"/>
    <w:rsid w:val="008D4D33"/>
    <w:rsid w:val="008E0C88"/>
    <w:rsid w:val="008E4ACD"/>
    <w:rsid w:val="008E7EDD"/>
    <w:rsid w:val="008E7EF2"/>
    <w:rsid w:val="008F1E07"/>
    <w:rsid w:val="008F58FB"/>
    <w:rsid w:val="009018F8"/>
    <w:rsid w:val="009019F6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3B04"/>
    <w:rsid w:val="00964520"/>
    <w:rsid w:val="009656CC"/>
    <w:rsid w:val="009701DF"/>
    <w:rsid w:val="00971CE2"/>
    <w:rsid w:val="009723BE"/>
    <w:rsid w:val="00977F26"/>
    <w:rsid w:val="00980BF0"/>
    <w:rsid w:val="009814A1"/>
    <w:rsid w:val="0098238F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7E1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0A62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1625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0DF4"/>
    <w:rsid w:val="00B21607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995"/>
    <w:rsid w:val="00B90DAB"/>
    <w:rsid w:val="00B932FA"/>
    <w:rsid w:val="00B9410C"/>
    <w:rsid w:val="00B96A77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06E4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7B6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E7CE8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5F94"/>
    <w:rsid w:val="00D367F7"/>
    <w:rsid w:val="00D4030D"/>
    <w:rsid w:val="00D41FB0"/>
    <w:rsid w:val="00D44069"/>
    <w:rsid w:val="00D45888"/>
    <w:rsid w:val="00D45B55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44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188"/>
    <w:rsid w:val="00E1660D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148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3F0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147"/>
    <w:rsid w:val="00F2052F"/>
    <w:rsid w:val="00F21101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2134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A1F"/>
    <w:rsid w:val="00F95509"/>
    <w:rsid w:val="00F95B9D"/>
    <w:rsid w:val="00F96335"/>
    <w:rsid w:val="00F96AAF"/>
    <w:rsid w:val="00F97002"/>
    <w:rsid w:val="00FA2909"/>
    <w:rsid w:val="00FA29F6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42F"/>
    <w:rsid w:val="00FC59FD"/>
    <w:rsid w:val="00FD17D8"/>
    <w:rsid w:val="00FD1B70"/>
    <w:rsid w:val="00FD1DC7"/>
    <w:rsid w:val="00FE13B1"/>
    <w:rsid w:val="00FE2AB1"/>
    <w:rsid w:val="00FE643E"/>
    <w:rsid w:val="00FE70B5"/>
    <w:rsid w:val="00FF0874"/>
    <w:rsid w:val="00FF1B06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Valters.Vetra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135</Words>
  <Characters>995</Characters>
  <Application>Microsoft Office Word</Application>
  <DocSecurity>0</DocSecurity>
  <Lines>58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Klimata un enerģētikas ministrija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valters.vetra@kem.gov.lv</dc:creator>
  <cp:keywords/>
  <dc:description/>
  <cp:lastModifiedBy>Valters Vētra</cp:lastModifiedBy>
  <cp:revision>15</cp:revision>
  <cp:lastPrinted>2017-02-21T07:39:00Z</cp:lastPrinted>
  <dcterms:created xsi:type="dcterms:W3CDTF">2024-10-03T08:55:00Z</dcterms:created>
  <dcterms:modified xsi:type="dcterms:W3CDTF">2025-06-02T11:45:00Z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" name="DISCesvisMeetingDate">
    <vt:lpwstr>2024-05-30</vt:lpwstr>
  </property>
  <property fmtid="{D5CDD505-2E9C-101B-9397-08002B2CF9AE}" pid="42" name="DISCesvisAdditionalMakers">
    <vt:lpwstr>vecākais eksperts Valters Vētra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L549665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https://lim.esvis.gov.lv/cs/idcplg?ClientControlled=DocMan&amp;coreContentOnly=1&amp;WebdavRequest=1&amp;IdcService=DOC_INFO&amp;dID=631168</vt:lpwstr>
  </property>
  <property fmtid="{D5CDD505-2E9C-101B-9397-08002B2CF9AE}" pid="48" name="DISCesvisTitle">
    <vt:lpwstr>“Par Augsta līmeņa Apvienoto Nāciju Organizācijas 2025. gada konferenci par ilgtspējīgas attīstības mērķa Nr. 14 īstenošanas atbalstu: saglabāt un ilgtspējīgi izmantot okeānus, jūras un jūras resursus ilgtspējīgai attīstībai (2025. gada ANO Okeāna konference)”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vecākais eksperts Valters Vētra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valters.vetra@kem.gov.lv</vt:lpwstr>
  </property>
  <property fmtid="{D5CDD505-2E9C-101B-9397-08002B2CF9AE}" pid="55" name="DISdUser">
    <vt:lpwstr>weblogic</vt:lpwstr>
  </property>
  <property fmtid="{D5CDD505-2E9C-101B-9397-08002B2CF9AE}" pid="56" name="DISdID">
    <vt:lpwstr>631168</vt:lpwstr>
  </property>
  <property fmtid="{D5CDD505-2E9C-101B-9397-08002B2CF9AE}" pid="57" name="DISCesvisAdditionalMakersPhone">
    <vt:lpwstr>63007300</vt:lpwstr>
  </property>
  <property fmtid="{D5CDD505-2E9C-101B-9397-08002B2CF9AE}" pid="58" name="DISCesvisMainMakerOrgUnitTitle">
    <vt:lpwstr>PID</vt:lpwstr>
  </property>
  <property fmtid="{D5CDD505-2E9C-101B-9397-08002B2CF9AE}" pid="59" name="DISCesvisDocRegDate">
    <vt:lpwstr>2025-06-02</vt:lpwstr>
  </property>
  <property fmtid="{D5CDD505-2E9C-101B-9397-08002B2CF9AE}" pid="60" name="DISCesvisRegDate">
    <vt:lpwstr>2025-06-02</vt:lpwstr>
  </property>
</Properties>
</file>