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FD4540" w:rsidRDefault="00DC01D9" w14:paraId="258FE1CB" w14:textId="77777777">
      <w:pPr>
        <w:pStyle w:val="Subtitle"/>
        <w:spacing w:after="0"/>
        <w:jc w:val="left"/>
        <w15:collapsed w:val="false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fldChar w:fldCharType="begin"/>
      </w:r>
      <w:r>
        <w:rPr>
          <w:rFonts w:ascii="Times New Roman" w:hAnsi="Times New Roman"/>
          <w:sz w:val="28"/>
          <w:szCs w:val="28"/>
          <w:lang w:val="lv-LV"/>
        </w:rPr>
        <w:instrText xml:space="preserve"> DOCPROPERTY  DISCesvisDocRegDate  \* MERGEFORMAT </w:instrText>
      </w:r>
      <w:r>
        <w:rPr>
          <w:rFonts w:ascii="Times New Roman" w:hAnsi="Times New Roman"/>
          <w:sz w:val="28"/>
          <w:szCs w:val="28"/>
          <w:lang w:val="lv-LV"/>
        </w:rPr>
        <w:fldChar w:fldCharType="separate"/>
      </w:r>
      <w:r>
        <w:t xml:space="preserve"> </w:t>
      </w:r>
      <w:r>
        <w:fldChar w:fldCharType="end"/>
      </w:r>
      <w:r>
        <w:rPr>
          <w:rFonts w:ascii="Times New Roman" w:hAnsi="Times New Roman"/>
          <w:sz w:val="28"/>
          <w:szCs w:val="28"/>
          <w:lang w:val="lv-LV"/>
        </w:rPr>
        <w:t xml:space="preserve"> Nr. </w:t>
      </w:r>
      <w:r>
        <w:rPr>
          <w:rFonts w:ascii="Times New Roman" w:hAnsi="Times New Roman"/>
          <w:sz w:val="28"/>
          <w:szCs w:val="28"/>
          <w:lang w:val="lv-LV"/>
        </w:rPr>
        <w:fldChar w:fldCharType="begin"/>
      </w:r>
      <w:r>
        <w:rPr>
          <w:rFonts w:ascii="Times New Roman" w:hAnsi="Times New Roman"/>
          <w:sz w:val="28"/>
          <w:szCs w:val="28"/>
          <w:lang w:val="lv-LV"/>
        </w:rPr>
        <w:instrText xml:space="preserve"> DOCPROPERTY  DISCesvisDocRegNr  \* MERGEFORMAT </w:instrText>
      </w:r>
      <w:r>
        <w:rPr>
          <w:rFonts w:ascii="Times New Roman" w:hAnsi="Times New Roman"/>
          <w:sz w:val="28"/>
          <w:szCs w:val="28"/>
          <w:lang w:val="lv-LV"/>
        </w:rPr>
        <w:fldChar w:fldCharType="separate"/>
      </w:r>
      <w:r>
        <w:t xml:space="preserve"> </w:t>
      </w:r>
      <w:r>
        <w:fldChar w:fldCharType="end"/>
      </w:r>
    </w:p>
    <w:p w:rsidRPr="008F397C" w:rsidR="00441EF4" w:rsidP="008F397C" w:rsidRDefault="005D386A" w14:paraId="258FE1CC" w14:textId="77777777">
      <w:pPr>
        <w:pStyle w:val="Subtitle"/>
        <w:spacing w:before="600" w:after="240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8F397C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="006B74CE" w:rsidP="002C0F59" w:rsidRDefault="002C0F59" w14:paraId="5FAC21A7" w14:textId="3DAB6708">
      <w:pPr>
        <w:ind w:right="5528" w:firstLine="851"/>
        <w:jc w:val="both"/>
        <w:rPr>
          <w:i/>
          <w:iCs/>
          <w:lang w:val="lv-LV"/>
        </w:rPr>
      </w:pPr>
      <w:r>
        <w:rPr>
          <w:i/>
          <w:iCs/>
          <w:lang w:val="lv-LV"/>
        </w:rPr>
        <w:t>Par Latvijas Republikas nacionālo p</w:t>
      </w:r>
      <w:r w:rsidRPr="002C0F59">
        <w:rPr>
          <w:i/>
          <w:iCs/>
          <w:lang w:val="lv-LV"/>
        </w:rPr>
        <w:t>ozīcij</w:t>
      </w:r>
      <w:r w:rsidR="00DE17D1">
        <w:rPr>
          <w:i/>
          <w:iCs/>
          <w:lang w:val="lv-LV"/>
        </w:rPr>
        <w:t>u</w:t>
      </w:r>
      <w:r w:rsidRPr="002C0F59">
        <w:rPr>
          <w:i/>
          <w:iCs/>
          <w:lang w:val="lv-LV"/>
        </w:rPr>
        <w:t xml:space="preserve"> Nr.1</w:t>
      </w:r>
      <w:r>
        <w:rPr>
          <w:i/>
          <w:iCs/>
          <w:lang w:val="lv-LV"/>
        </w:rPr>
        <w:t xml:space="preserve"> “</w:t>
      </w:r>
      <w:r w:rsidRPr="002C0F59">
        <w:rPr>
          <w:i/>
          <w:iCs/>
          <w:lang w:val="lv-LV"/>
        </w:rPr>
        <w:t>2025. gada Eiropas semestris:</w:t>
      </w:r>
      <w:r>
        <w:rPr>
          <w:i/>
          <w:iCs/>
          <w:lang w:val="lv-LV"/>
        </w:rPr>
        <w:t xml:space="preserve"> </w:t>
      </w:r>
      <w:r w:rsidRPr="002C0F59">
        <w:rPr>
          <w:i/>
          <w:iCs/>
          <w:lang w:val="lv-LV"/>
        </w:rPr>
        <w:t>2025. gada ES Padomes rekomendācijas Euro zonas ekonomikas politikai,</w:t>
      </w:r>
      <w:r>
        <w:rPr>
          <w:i/>
          <w:iCs/>
          <w:lang w:val="lv-LV"/>
        </w:rPr>
        <w:t xml:space="preserve"> </w:t>
      </w:r>
      <w:r w:rsidRPr="002C0F59">
        <w:rPr>
          <w:i/>
          <w:iCs/>
          <w:lang w:val="lv-LV"/>
        </w:rPr>
        <w:t>ES Padomes secinājumi par 2025. gada Agrās brīdināšanas mehānisma ziņojumu</w:t>
      </w:r>
      <w:r>
        <w:rPr>
          <w:i/>
          <w:iCs/>
          <w:lang w:val="lv-LV"/>
        </w:rPr>
        <w:t>”</w:t>
      </w:r>
    </w:p>
    <w:p w:rsidRPr="00A60AA3" w:rsidR="002C0F59" w:rsidP="002C0F59" w:rsidRDefault="002C0F59" w14:paraId="533E5DA3" w14:textId="77777777">
      <w:pPr>
        <w:ind w:right="5528" w:firstLine="851"/>
        <w:jc w:val="both"/>
        <w:rPr>
          <w:b/>
          <w:bCs/>
          <w:i/>
          <w:iCs/>
          <w:lang w:val="lv-LV"/>
        </w:rPr>
      </w:pPr>
    </w:p>
    <w:p w:rsidRPr="00E460F0" w:rsidR="005238D3" w:rsidP="002C0F59" w:rsidRDefault="002C0F59" w14:paraId="258FE1CF" w14:textId="24786ABF">
      <w:pPr>
        <w:ind w:firstLine="851"/>
        <w:jc w:val="both"/>
        <w:rPr>
          <w:b/>
          <w:lang w:val="lv-LV"/>
        </w:rPr>
      </w:pPr>
      <w:r w:rsidRPr="002C0F59">
        <w:rPr>
          <w:lang w:val="lv-LV"/>
        </w:rPr>
        <w:t>Pamatojoties  uz  Ministru  kabineta  2021.</w:t>
      </w:r>
      <w:r>
        <w:rPr>
          <w:lang w:val="lv-LV"/>
        </w:rPr>
        <w:t xml:space="preserve"> </w:t>
      </w:r>
      <w:r w:rsidRPr="002C0F59">
        <w:rPr>
          <w:lang w:val="lv-LV"/>
        </w:rPr>
        <w:t>gada  7.</w:t>
      </w:r>
      <w:r>
        <w:rPr>
          <w:lang w:val="lv-LV"/>
        </w:rPr>
        <w:t xml:space="preserve"> </w:t>
      </w:r>
      <w:r w:rsidRPr="002C0F59">
        <w:rPr>
          <w:lang w:val="lv-LV"/>
        </w:rPr>
        <w:t>septembra  noteikumu  Nr.</w:t>
      </w:r>
      <w:r>
        <w:rPr>
          <w:lang w:val="lv-LV"/>
        </w:rPr>
        <w:t xml:space="preserve"> </w:t>
      </w:r>
      <w:r w:rsidRPr="002C0F59">
        <w:rPr>
          <w:lang w:val="lv-LV"/>
        </w:rPr>
        <w:t>606 “Ministru  kabineta  kārtības  rullis”  113.8.  apakšpunktu  un Ministru  kabineta  2009.</w:t>
      </w:r>
      <w:r>
        <w:rPr>
          <w:lang w:val="lv-LV"/>
        </w:rPr>
        <w:t xml:space="preserve"> </w:t>
      </w:r>
      <w:r w:rsidRPr="002C0F59">
        <w:rPr>
          <w:lang w:val="lv-LV"/>
        </w:rPr>
        <w:t>gada 3.</w:t>
      </w:r>
      <w:r>
        <w:rPr>
          <w:lang w:val="lv-LV"/>
        </w:rPr>
        <w:t xml:space="preserve"> </w:t>
      </w:r>
      <w:r w:rsidRPr="002C0F59">
        <w:rPr>
          <w:lang w:val="lv-LV"/>
        </w:rPr>
        <w:t>februāra noteikumu Nr. 96 “Kārtība, kādā izstrādā, saskaņo, apstiprina un aktualizē Latvijas Republikas nacionālās pozīcijas Eiropas Savienības jautājumos” 12.1. un 21.1.1. apakšpunktu, Ekonomikas  ministrija  ir  izstrādājusi Latvijas Republikas nacionālo pozīcij</w:t>
      </w:r>
      <w:r>
        <w:rPr>
          <w:lang w:val="lv-LV"/>
        </w:rPr>
        <w:t>u</w:t>
      </w:r>
      <w:r w:rsidRPr="002C0F59">
        <w:rPr>
          <w:lang w:val="lv-LV"/>
        </w:rPr>
        <w:t xml:space="preserve"> Nr.1 “2025. gada Eiropas semestris: 2025. gada ES Padomes rekomendācijas </w:t>
      </w:r>
      <w:r w:rsidRPr="00717083">
        <w:rPr>
          <w:i/>
          <w:iCs/>
          <w:lang w:val="lv-LV"/>
        </w:rPr>
        <w:t>Euro</w:t>
      </w:r>
      <w:r w:rsidRPr="002C0F59">
        <w:rPr>
          <w:lang w:val="lv-LV"/>
        </w:rPr>
        <w:t xml:space="preserve"> zonas ekonomikas politikai, ES Padomes secinājumi par 2025. gada Agrās brīdināšanas mehānisma ziņojumu”</w:t>
      </w:r>
      <w:r>
        <w:rPr>
          <w:lang w:val="lv-LV"/>
        </w:rPr>
        <w:t xml:space="preserve"> </w:t>
      </w:r>
      <w:r w:rsidRPr="002C0F59">
        <w:rPr>
          <w:lang w:val="lv-LV"/>
        </w:rPr>
        <w:t xml:space="preserve">un iesniedz to izskatīšanai </w:t>
      </w:r>
      <w:r w:rsidRPr="0BFE7288" w:rsidR="00285046">
        <w:rPr>
          <w:b/>
          <w:lang w:val="lv-LV"/>
        </w:rPr>
        <w:t>20</w:t>
      </w:r>
      <w:r w:rsidRPr="0BFE7288" w:rsidR="00A17F7F">
        <w:rPr>
          <w:b/>
          <w:lang w:val="lv-LV"/>
        </w:rPr>
        <w:t>2</w:t>
      </w:r>
      <w:r w:rsidR="002B6FBF">
        <w:rPr>
          <w:b/>
          <w:lang w:val="lv-LV"/>
        </w:rPr>
        <w:t>5</w:t>
      </w:r>
      <w:r w:rsidRPr="0BFE7288" w:rsidR="00285046">
        <w:rPr>
          <w:b/>
          <w:lang w:val="lv-LV"/>
        </w:rPr>
        <w:t>. gada</w:t>
      </w:r>
      <w:r w:rsidRPr="0BFE7288" w:rsidR="006B74CE">
        <w:rPr>
          <w:b/>
          <w:lang w:val="lv-LV"/>
        </w:rPr>
        <w:t xml:space="preserve"> </w:t>
      </w:r>
      <w:r>
        <w:rPr>
          <w:b/>
          <w:lang w:val="lv-LV"/>
        </w:rPr>
        <w:t>1</w:t>
      </w:r>
      <w:r w:rsidR="002B6FBF">
        <w:rPr>
          <w:b/>
          <w:lang w:val="lv-LV"/>
        </w:rPr>
        <w:t xml:space="preserve">8. </w:t>
      </w:r>
      <w:r>
        <w:rPr>
          <w:b/>
          <w:lang w:val="lv-LV"/>
        </w:rPr>
        <w:t>februāra</w:t>
      </w:r>
      <w:r w:rsidRPr="0BFE7288" w:rsidR="00E36CFD">
        <w:rPr>
          <w:b/>
          <w:lang w:val="lv-LV"/>
        </w:rPr>
        <w:t xml:space="preserve"> </w:t>
      </w:r>
      <w:r w:rsidRPr="0BFE7288" w:rsidR="005238D3">
        <w:rPr>
          <w:b/>
          <w:lang w:val="lv-LV"/>
        </w:rPr>
        <w:t>Ministru kabineta sēdē.</w:t>
      </w:r>
    </w:p>
    <w:p w:rsidR="005238D3" w:rsidP="005238D3" w:rsidRDefault="005238D3" w14:paraId="258FE1D0" w14:textId="77777777">
      <w:pPr>
        <w:ind w:firstLine="851"/>
        <w:jc w:val="both"/>
        <w:rPr>
          <w:sz w:val="28"/>
          <w:szCs w:val="28"/>
          <w:lang w:val="lv-LV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565"/>
        <w:gridCol w:w="2307"/>
        <w:gridCol w:w="6332"/>
      </w:tblGrid>
      <w:tr w:rsidRPr="00B20841" w:rsidR="00441EF4" w:rsidTr="056574CA" w14:paraId="258FE1D4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1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1.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2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Iesniegšanas pamatojums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2C0F59" w:rsidR="002C0F59" w:rsidP="002C0F59" w:rsidRDefault="002C0F59" w14:paraId="4624B78B" w14:textId="0B77BE4B">
            <w:pPr>
              <w:spacing w:before="60" w:after="60"/>
              <w:jc w:val="both"/>
              <w:rPr>
                <w:lang w:val="lv-LV"/>
              </w:rPr>
            </w:pPr>
            <w:r w:rsidRPr="002C0F59">
              <w:rPr>
                <w:lang w:val="lv-LV"/>
              </w:rPr>
              <w:t>Ministru  kabineta  2009.</w:t>
            </w:r>
            <w:r w:rsidR="00D874B1">
              <w:rPr>
                <w:lang w:val="lv-LV"/>
              </w:rPr>
              <w:t xml:space="preserve"> </w:t>
            </w:r>
            <w:r w:rsidRPr="002C0F59">
              <w:rPr>
                <w:lang w:val="lv-LV"/>
              </w:rPr>
              <w:t>gada  3.</w:t>
            </w:r>
            <w:r w:rsidR="00D874B1">
              <w:rPr>
                <w:lang w:val="lv-LV"/>
              </w:rPr>
              <w:t xml:space="preserve"> </w:t>
            </w:r>
            <w:r w:rsidRPr="002C0F59">
              <w:rPr>
                <w:lang w:val="lv-LV"/>
              </w:rPr>
              <w:t xml:space="preserve">februāra  noteikumu  Nr.  96 </w:t>
            </w:r>
          </w:p>
          <w:p w:rsidRPr="002C0F59" w:rsidR="002C0F59" w:rsidP="002C0F59" w:rsidRDefault="002C0F59" w14:paraId="09A23C85" w14:textId="77777777">
            <w:pPr>
              <w:spacing w:before="60" w:after="60"/>
              <w:jc w:val="both"/>
              <w:rPr>
                <w:lang w:val="lv-LV"/>
              </w:rPr>
            </w:pPr>
            <w:r w:rsidRPr="002C0F59">
              <w:rPr>
                <w:lang w:val="lv-LV"/>
              </w:rPr>
              <w:t xml:space="preserve">“Kārtība, kādā izstrādā, saskaņo, apstiprina un aktualizē Latvijas </w:t>
            </w:r>
          </w:p>
          <w:p w:rsidRPr="002C0F59" w:rsidR="002C0F59" w:rsidP="002C0F59" w:rsidRDefault="002C0F59" w14:paraId="2FF878CF" w14:textId="77777777">
            <w:pPr>
              <w:spacing w:before="60" w:after="60"/>
              <w:jc w:val="both"/>
              <w:rPr>
                <w:lang w:val="lv-LV"/>
              </w:rPr>
            </w:pPr>
            <w:r w:rsidRPr="002C0F59">
              <w:rPr>
                <w:lang w:val="lv-LV"/>
              </w:rPr>
              <w:t xml:space="preserve">Republikas nacionālās pozīcijas Eiropas Savienības jautājumos” </w:t>
            </w:r>
          </w:p>
          <w:p w:rsidRPr="008C7219" w:rsidR="009F666E" w:rsidP="002C0F59" w:rsidRDefault="002C0F59" w14:paraId="258FE1D3" w14:textId="6A3F6368">
            <w:pPr>
              <w:spacing w:before="60" w:after="60"/>
              <w:jc w:val="both"/>
              <w:rPr>
                <w:lang w:val="lv-LV"/>
              </w:rPr>
            </w:pPr>
            <w:r w:rsidRPr="002C0F59">
              <w:rPr>
                <w:lang w:val="lv-LV"/>
              </w:rPr>
              <w:t>12.1. un 21.1.1. apakšpunkts.</w:t>
            </w:r>
          </w:p>
        </w:tc>
      </w:tr>
      <w:tr w:rsidRPr="00613EF2" w:rsidR="00441EF4" w:rsidTr="056574CA" w14:paraId="258FE1D8" w14:textId="77777777">
        <w:trPr>
          <w:trHeight w:val="973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D424A0" w:rsidRDefault="00441EF4" w14:paraId="258FE1D5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2.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D424A0" w:rsidRDefault="00441EF4" w14:paraId="258FE1D6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Valsts sekretāru sanāksmes datums un numurs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B613B" w:rsidP="00097E1B" w:rsidRDefault="002902BB" w14:paraId="258FE1D7" w14:textId="77777777">
            <w:pPr>
              <w:pStyle w:val="naisf"/>
              <w:spacing w:before="60" w:after="60"/>
              <w:ind w:firstLine="0"/>
            </w:pPr>
            <w:r>
              <w:rPr>
                <w:szCs w:val="28"/>
              </w:rPr>
              <w:t>Nav attiecināms.</w:t>
            </w:r>
          </w:p>
        </w:tc>
      </w:tr>
      <w:tr w:rsidRPr="00D4752F" w:rsidR="00441EF4" w:rsidTr="006E238E" w14:paraId="258FE1DE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3.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2C7566" w14:paraId="258FE1D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Informācija par saskaņojumiem</w:t>
            </w:r>
          </w:p>
        </w:tc>
        <w:tc>
          <w:tcPr>
            <w:tcW w:w="344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1B9" w:rsidP="00DE17D1" w:rsidRDefault="00AB51B9" w14:paraId="7858BD77" w14:textId="6E9CF861">
            <w:pPr>
              <w:spacing w:before="120" w:after="120"/>
              <w:ind w:left="34"/>
              <w:jc w:val="both"/>
              <w:rPr>
                <w:szCs w:val="28"/>
                <w:lang w:val="lv-LV"/>
              </w:rPr>
            </w:pPr>
            <w:r w:rsidRPr="00AB51B9">
              <w:rPr>
                <w:szCs w:val="28"/>
                <w:lang w:val="lv-LV"/>
              </w:rPr>
              <w:t>Nacionālās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pozīcijas projekts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tika nosūtīts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saskaņošanai 202</w:t>
            </w:r>
            <w:r>
              <w:rPr>
                <w:szCs w:val="28"/>
                <w:lang w:val="lv-LV"/>
              </w:rPr>
              <w:t>5</w:t>
            </w:r>
            <w:r w:rsidRPr="00AB51B9">
              <w:rPr>
                <w:szCs w:val="28"/>
                <w:lang w:val="lv-LV"/>
              </w:rPr>
              <w:t>.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 xml:space="preserve">gada </w:t>
            </w:r>
            <w:r>
              <w:rPr>
                <w:szCs w:val="28"/>
                <w:lang w:val="lv-LV"/>
              </w:rPr>
              <w:t xml:space="preserve">5. februārī </w:t>
            </w:r>
            <w:r w:rsidRPr="00AB51B9">
              <w:rPr>
                <w:szCs w:val="28"/>
                <w:lang w:val="lv-LV"/>
              </w:rPr>
              <w:t>sistēmā  ESVIS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Ārlietu  ministrijai,  Finanšu ministrijai,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Izglītības  un  zinātnes  ministrijai, Klimata un enerģētikas ministrijai,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Labklājības ministrijai,</w:t>
            </w:r>
            <w:r>
              <w:rPr>
                <w:szCs w:val="28"/>
                <w:lang w:val="lv-LV"/>
              </w:rPr>
              <w:t xml:space="preserve"> </w:t>
            </w:r>
            <w:r w:rsidRPr="00AB51B9">
              <w:rPr>
                <w:szCs w:val="28"/>
                <w:lang w:val="lv-LV"/>
              </w:rPr>
              <w:t>Latvijas  Bankai</w:t>
            </w:r>
            <w:r>
              <w:rPr>
                <w:szCs w:val="28"/>
                <w:lang w:val="lv-LV"/>
              </w:rPr>
              <w:t>.</w:t>
            </w:r>
          </w:p>
          <w:p w:rsidRPr="004B26F4" w:rsidR="00A4753A" w:rsidP="00DE17D1" w:rsidRDefault="006E238E" w14:paraId="258FE1DD" w14:textId="0549059F">
            <w:pPr>
              <w:spacing w:before="120" w:after="120"/>
              <w:ind w:left="34"/>
              <w:jc w:val="both"/>
              <w:rPr>
                <w:color w:val="FF0000"/>
                <w:szCs w:val="28"/>
                <w:lang w:val="lv-LV"/>
              </w:rPr>
            </w:pPr>
            <w:r>
              <w:rPr>
                <w:lang w:val="lv-LV"/>
              </w:rPr>
              <w:t>Ārlietu ministrij</w:t>
            </w:r>
            <w:r w:rsidR="00AB51B9">
              <w:rPr>
                <w:lang w:val="lv-LV"/>
              </w:rPr>
              <w:t>a, Labklājības ministrija un Finanšu ministrija</w:t>
            </w:r>
            <w:r w:rsidRPr="006E238E">
              <w:rPr>
                <w:lang w:val="lv-LV"/>
              </w:rPr>
              <w:t xml:space="preserve"> saskaņoja ar komentār</w:t>
            </w:r>
            <w:r w:rsidR="00DE17D1">
              <w:rPr>
                <w:lang w:val="lv-LV"/>
              </w:rPr>
              <w:t>iem</w:t>
            </w:r>
            <w:r w:rsidRPr="006E238E">
              <w:rPr>
                <w:lang w:val="lv-LV"/>
              </w:rPr>
              <w:t>,</w:t>
            </w:r>
            <w:r w:rsidR="00DE17D1">
              <w:rPr>
                <w:lang w:val="lv-LV"/>
              </w:rPr>
              <w:t xml:space="preserve"> kuri ņemti vērā.</w:t>
            </w:r>
            <w:r w:rsidRPr="006E238E">
              <w:rPr>
                <w:lang w:val="lv-LV"/>
              </w:rPr>
              <w:t xml:space="preserve"> Klimata</w:t>
            </w:r>
            <w:r w:rsidR="00D4752F">
              <w:rPr>
                <w:lang w:val="lv-LV"/>
              </w:rPr>
              <w:t xml:space="preserve"> </w:t>
            </w:r>
            <w:r w:rsidRPr="006E238E">
              <w:rPr>
                <w:lang w:val="lv-LV"/>
              </w:rPr>
              <w:t>un</w:t>
            </w:r>
            <w:r w:rsidR="00D4752F">
              <w:rPr>
                <w:lang w:val="lv-LV"/>
              </w:rPr>
              <w:t xml:space="preserve"> </w:t>
            </w:r>
            <w:r w:rsidRPr="006E238E">
              <w:rPr>
                <w:lang w:val="lv-LV"/>
              </w:rPr>
              <w:lastRenderedPageBreak/>
              <w:t xml:space="preserve">enerģētikas ministrija saskaņoja, </w:t>
            </w:r>
            <w:r w:rsidR="00AB51B9">
              <w:rPr>
                <w:lang w:val="lv-LV"/>
              </w:rPr>
              <w:t>Latvijas Banka un Izglītības un zinātnes ministrija</w:t>
            </w:r>
            <w:r w:rsidRPr="006E238E">
              <w:rPr>
                <w:lang w:val="lv-LV"/>
              </w:rPr>
              <w:t xml:space="preserve"> p</w:t>
            </w:r>
            <w:r w:rsidR="00AB51B9">
              <w:rPr>
                <w:lang w:val="lv-LV"/>
              </w:rPr>
              <w:t>iemēroja</w:t>
            </w:r>
            <w:r w:rsidRPr="006E238E">
              <w:rPr>
                <w:lang w:val="lv-LV"/>
              </w:rPr>
              <w:t xml:space="preserve"> noklusējuma saskaņojumu</w:t>
            </w:r>
            <w:r w:rsidR="00DE17D1">
              <w:rPr>
                <w:lang w:val="lv-LV"/>
              </w:rPr>
              <w:t>.</w:t>
            </w:r>
          </w:p>
        </w:tc>
      </w:tr>
      <w:tr w:rsidRPr="008C7219" w:rsidR="00441EF4" w:rsidTr="056574CA" w14:paraId="258FE1E2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F0D8D" w14:paraId="258FE1D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lastRenderedPageBreak/>
              <w:t>4</w:t>
            </w:r>
            <w:r w:rsidRPr="008C7219" w:rsidR="00441EF4">
              <w:rPr>
                <w:lang w:val="lv-LV"/>
              </w:rPr>
              <w:t>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260CE7" w:rsidRDefault="00441EF4" w14:paraId="258FE1E0" w14:textId="77777777">
            <w:pPr>
              <w:pStyle w:val="ListParagraph"/>
              <w:keepNext/>
              <w:keepLines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C7219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097E1B" w:rsidRDefault="009511D0" w14:paraId="258FE1E1" w14:textId="77777777">
            <w:pPr>
              <w:pStyle w:val="naisf"/>
              <w:spacing w:before="60" w:after="60"/>
              <w:ind w:firstLine="0"/>
            </w:pPr>
            <w:r w:rsidRPr="008C7219">
              <w:t>Nav attiecināms.</w:t>
            </w:r>
          </w:p>
        </w:tc>
      </w:tr>
      <w:tr w:rsidRPr="008C7219" w:rsidR="005238D3" w:rsidTr="00D64019" w14:paraId="258FE1E6" w14:textId="77777777">
        <w:trPr>
          <w:trHeight w:val="471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3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5.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4" w14:textId="77777777">
            <w:pPr>
              <w:keepNext/>
              <w:keepLines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Politikas joma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C41F6" w:rsidR="005238D3" w:rsidP="005238D3" w:rsidRDefault="005238D3" w14:paraId="258FE1E5" w14:textId="77777777">
            <w:pPr>
              <w:jc w:val="both"/>
              <w:rPr>
                <w:sz w:val="28"/>
                <w:szCs w:val="28"/>
                <w:lang w:val="lv-LV"/>
              </w:rPr>
            </w:pPr>
            <w:r w:rsidRPr="004D5392">
              <w:rPr>
                <w:szCs w:val="28"/>
                <w:lang w:val="lv-LV"/>
              </w:rPr>
              <w:t>Industrijas un pakalpojumu politika</w:t>
            </w:r>
            <w:r w:rsidR="00D64019">
              <w:rPr>
                <w:szCs w:val="28"/>
                <w:lang w:val="lv-LV"/>
              </w:rPr>
              <w:t>.</w:t>
            </w:r>
          </w:p>
        </w:tc>
      </w:tr>
      <w:tr w:rsidRPr="00B20841" w:rsidR="005238D3" w:rsidTr="056574CA" w14:paraId="258FE1ED" w14:textId="77777777">
        <w:trPr>
          <w:trHeight w:val="835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7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6.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F1846" w:rsidR="00A21954" w:rsidP="007F1846" w:rsidRDefault="005238D3" w14:paraId="258FE1E8" w14:textId="77777777">
            <w:pPr>
              <w:spacing w:before="60" w:after="60"/>
              <w:rPr>
                <w:lang w:val="lv-LV"/>
              </w:rPr>
            </w:pPr>
            <w:r w:rsidRPr="008C7219">
              <w:rPr>
                <w:lang w:val="lv-LV"/>
              </w:rPr>
              <w:t>Projekta autor</w:t>
            </w:r>
            <w:r w:rsidR="002C0EF2">
              <w:rPr>
                <w:lang w:val="lv-LV"/>
              </w:rPr>
              <w:t>i</w:t>
            </w:r>
          </w:p>
          <w:p w:rsidRPr="00A21954" w:rsidR="00A21954" w:rsidP="00A21954" w:rsidRDefault="00A21954" w14:paraId="258FE1E9" w14:textId="77777777">
            <w:pPr>
              <w:rPr>
                <w:rFonts w:eastAsia="PMingLiU"/>
                <w:lang w:val="lv-LV"/>
              </w:rPr>
            </w:pP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7121E" w:rsidR="002107D7" w:rsidP="00AB59D4" w:rsidRDefault="00AB51B9" w14:paraId="258FE1EC" w14:textId="57100257">
            <w:pPr>
              <w:jc w:val="both"/>
              <w:rPr>
                <w:lang w:val="lv-LV"/>
              </w:rPr>
            </w:pPr>
            <w:r w:rsidRPr="00AB51B9">
              <w:rPr>
                <w:lang w:val="lv-LV"/>
              </w:rPr>
              <w:t>Ekonomikas ministrijas Analītikas dienesta vadītāja vietnieks Česlavs Gržibovskis</w:t>
            </w:r>
            <w:r>
              <w:rPr>
                <w:lang w:val="lv-LV"/>
              </w:rPr>
              <w:t>.</w:t>
            </w:r>
          </w:p>
        </w:tc>
      </w:tr>
      <w:tr w:rsidRPr="002C0F59" w:rsidR="005238D3" w:rsidTr="056574CA" w14:paraId="258FE1F3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E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7.</w:t>
            </w:r>
          </w:p>
        </w:tc>
        <w:tc>
          <w:tcPr>
            <w:tcW w:w="125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Uzaicināmās personas</w:t>
            </w:r>
          </w:p>
        </w:tc>
        <w:tc>
          <w:tcPr>
            <w:tcW w:w="344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A13A47" w:rsidR="00A13A47" w:rsidP="00026900" w:rsidRDefault="00AB51B9" w14:paraId="4A0EF98D" w14:textId="1C36AAEF">
            <w:pPr>
              <w:jc w:val="both"/>
              <w:rPr>
                <w:lang w:val="lv-LV"/>
              </w:rPr>
            </w:pPr>
            <w:r w:rsidRPr="00AB51B9">
              <w:rPr>
                <w:lang w:val="lv-LV"/>
              </w:rPr>
              <w:t>Ekonomikas ministrijas Analītikas dienesta vadītāja vietnieks Česlavs Gržibovskis</w:t>
            </w:r>
            <w:r>
              <w:rPr>
                <w:lang w:val="lv-LV"/>
              </w:rPr>
              <w:t>.</w:t>
            </w:r>
          </w:p>
          <w:p w:rsidRPr="00B6648C" w:rsidR="002107D7" w:rsidP="00026900" w:rsidRDefault="002107D7" w14:paraId="258FE1F2" w14:textId="1A86C3C2">
            <w:pPr>
              <w:jc w:val="both"/>
              <w:rPr>
                <w:szCs w:val="28"/>
                <w:lang w:val="lv-LV"/>
              </w:rPr>
            </w:pPr>
          </w:p>
        </w:tc>
      </w:tr>
      <w:tr w:rsidRPr="002C0F59" w:rsidR="005238D3" w:rsidTr="056574CA" w14:paraId="258FE1F8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4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8.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5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Projekta ierobežotas pieejamības statuss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AB51B9" w:rsidR="00AB51B9" w:rsidP="00DE17D1" w:rsidRDefault="00AB51B9" w14:paraId="6EB18D68" w14:textId="73C2FF86">
            <w:pPr>
              <w:spacing w:before="120" w:after="120"/>
              <w:jc w:val="both"/>
              <w:rPr>
                <w:szCs w:val="28"/>
              </w:rPr>
            </w:pPr>
            <w:r w:rsidRPr="00AB51B9">
              <w:rPr>
                <w:szCs w:val="28"/>
              </w:rPr>
              <w:t>Ministru</w:t>
            </w:r>
            <w:r w:rsidR="00DE17D1">
              <w:rPr>
                <w:szCs w:val="28"/>
              </w:rPr>
              <w:t xml:space="preserve"> </w:t>
            </w:r>
            <w:r w:rsidRPr="00AB51B9">
              <w:rPr>
                <w:szCs w:val="28"/>
              </w:rPr>
              <w:t>kabineta</w:t>
            </w:r>
            <w:r w:rsidR="00DE17D1">
              <w:rPr>
                <w:szCs w:val="28"/>
              </w:rPr>
              <w:t xml:space="preserve"> </w:t>
            </w:r>
            <w:r w:rsidRPr="00AB51B9">
              <w:rPr>
                <w:szCs w:val="28"/>
              </w:rPr>
              <w:t>sēdes protokollēmuma</w:t>
            </w:r>
            <w:r w:rsidR="00DE17D1">
              <w:rPr>
                <w:szCs w:val="28"/>
              </w:rPr>
              <w:t xml:space="preserve"> </w:t>
            </w:r>
            <w:r w:rsidRPr="00AB51B9">
              <w:rPr>
                <w:szCs w:val="28"/>
              </w:rPr>
              <w:t>projektam un</w:t>
            </w:r>
            <w:r w:rsidR="00DE17D1">
              <w:rPr>
                <w:szCs w:val="28"/>
              </w:rPr>
              <w:t xml:space="preserve"> </w:t>
            </w:r>
            <w:r w:rsidRPr="00AB51B9">
              <w:rPr>
                <w:szCs w:val="28"/>
              </w:rPr>
              <w:t>pavadvēstulei nav noteikts ierobežotas pieejamības statuss.</w:t>
            </w:r>
          </w:p>
          <w:p w:rsidR="00AB51B9" w:rsidP="00DE17D1" w:rsidRDefault="00AB51B9" w14:paraId="6E4AE7CA" w14:textId="1AD1AEBE">
            <w:pPr>
              <w:spacing w:before="120" w:after="120"/>
              <w:jc w:val="both"/>
              <w:rPr>
                <w:szCs w:val="28"/>
              </w:rPr>
            </w:pPr>
            <w:r w:rsidRPr="00AB51B9">
              <w:rPr>
                <w:szCs w:val="28"/>
              </w:rPr>
              <w:t>Nacionālajai pozīcijai ir ierobežotas pieejamības statuss.</w:t>
            </w:r>
          </w:p>
          <w:p w:rsidR="00DE17D1" w:rsidP="00DE17D1" w:rsidRDefault="00AB51B9" w14:paraId="66DB8B4C" w14:textId="3E01C015">
            <w:pPr>
              <w:spacing w:before="120" w:after="120"/>
              <w:jc w:val="both"/>
              <w:rPr>
                <w:szCs w:val="28"/>
              </w:rPr>
            </w:pPr>
            <w:r>
              <w:rPr>
                <w:szCs w:val="28"/>
              </w:rPr>
              <w:t>S</w:t>
            </w:r>
            <w:r w:rsidRPr="00AB51B9">
              <w:rPr>
                <w:szCs w:val="28"/>
              </w:rPr>
              <w:t xml:space="preserve">askaņā ar Ministru kabineta 2021. gada 7. septembra noteikumu Nr. 606 </w:t>
            </w:r>
            <w:r w:rsidR="00D874B1">
              <w:rPr>
                <w:szCs w:val="28"/>
              </w:rPr>
              <w:t>“</w:t>
            </w:r>
            <w:r w:rsidRPr="00AB51B9">
              <w:rPr>
                <w:szCs w:val="28"/>
              </w:rPr>
              <w:t>Ministru kabineta kārtības rullis” 126. punktu projekts ir skatāms Ministru kabineta sēdes slēgtajā daļā</w:t>
            </w:r>
            <w:r w:rsidR="005515F1">
              <w:rPr>
                <w:szCs w:val="28"/>
              </w:rPr>
              <w:t>.</w:t>
            </w:r>
          </w:p>
          <w:p w:rsidRPr="006D78D9" w:rsidR="005515F1" w:rsidP="00DE17D1" w:rsidRDefault="005515F1" w14:paraId="258FE1F7" w14:textId="6F3231C0">
            <w:pPr>
              <w:spacing w:before="120" w:after="120"/>
              <w:jc w:val="both"/>
              <w:rPr>
                <w:szCs w:val="28"/>
              </w:rPr>
            </w:pPr>
          </w:p>
        </w:tc>
      </w:tr>
      <w:tr w:rsidRPr="008C7219" w:rsidR="005238D3" w:rsidTr="056574CA" w14:paraId="258FE1FC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9.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Cita nepieciešamā informācija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B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8C7219">
              <w:rPr>
                <w:rFonts w:eastAsia="PMingLiU"/>
                <w:lang w:val="lv-LV"/>
              </w:rPr>
              <w:t>Nav</w:t>
            </w:r>
            <w:r w:rsidR="0086603E">
              <w:rPr>
                <w:rFonts w:eastAsia="PMingLiU"/>
                <w:lang w:val="lv-LV"/>
              </w:rPr>
              <w:t>.</w:t>
            </w:r>
          </w:p>
        </w:tc>
      </w:tr>
    </w:tbl>
    <w:p w:rsidR="002F4E60" w:rsidP="004B3072" w:rsidRDefault="002F4E60" w14:paraId="199B2E03" w14:textId="77777777">
      <w:pPr>
        <w:pStyle w:val="Footer"/>
        <w:spacing w:after="120"/>
        <w:jc w:val="both"/>
        <w:rPr>
          <w:lang w:val="lv-LV"/>
        </w:rPr>
      </w:pPr>
      <w:bookmarkStart w:id="0" w:name="OLE_LINK4"/>
    </w:p>
    <w:p w:rsidRPr="00701CE7" w:rsidR="004B3072" w:rsidP="004B3072" w:rsidRDefault="00CB6E7F" w14:paraId="258FE1FD" w14:textId="6FE404DB">
      <w:pPr>
        <w:pStyle w:val="Footer"/>
        <w:spacing w:after="120"/>
        <w:jc w:val="both"/>
        <w:rPr>
          <w:lang w:val="lv-LV"/>
        </w:rPr>
      </w:pPr>
      <w:r w:rsidRPr="00701CE7">
        <w:rPr>
          <w:lang w:val="lv-LV"/>
        </w:rPr>
        <w:t>Pielikumā:</w:t>
      </w:r>
      <w:bookmarkEnd w:id="0"/>
    </w:p>
    <w:p w:rsidR="00601D4A" w:rsidP="002B6FBF" w:rsidRDefault="00601D4A" w14:paraId="258FE1FE" w14:textId="3AD4C513">
      <w:pPr>
        <w:numPr>
          <w:ilvl w:val="0"/>
          <w:numId w:val="17"/>
        </w:numPr>
        <w:spacing w:after="120"/>
        <w:ind w:left="426"/>
        <w:jc w:val="both"/>
        <w:rPr>
          <w:szCs w:val="28"/>
          <w:lang w:val="lv-LV"/>
        </w:rPr>
      </w:pPr>
      <w:r w:rsidRPr="00BD73E7">
        <w:rPr>
          <w:szCs w:val="28"/>
          <w:lang w:val="lv-LV"/>
        </w:rPr>
        <w:t>Ministru kabineta sēdes protokollēmuma projekts</w:t>
      </w:r>
      <w:r w:rsidRPr="00ED1776" w:rsidR="00ED1776">
        <w:rPr>
          <w:szCs w:val="28"/>
          <w:lang w:val="lv-LV"/>
        </w:rPr>
        <w:t xml:space="preserve"> Par Latvijas Republikas nacionālo pozīciju Nr.1 “2025. gada Eiropas semestris: 2025. gada ES Padomes rekomendācijas </w:t>
      </w:r>
      <w:r w:rsidRPr="00DE17D1" w:rsidR="00ED1776">
        <w:rPr>
          <w:i/>
          <w:iCs/>
          <w:szCs w:val="28"/>
          <w:lang w:val="lv-LV"/>
        </w:rPr>
        <w:t xml:space="preserve">Euro </w:t>
      </w:r>
      <w:r w:rsidRPr="00ED1776" w:rsidR="00ED1776">
        <w:rPr>
          <w:szCs w:val="28"/>
          <w:lang w:val="lv-LV"/>
        </w:rPr>
        <w:t>zonas ekonomikas politikai, ES Padomes secinājumi par 2025. gada Agrās brīdināšanas mehānisma ziņojumu”</w:t>
      </w:r>
      <w:r w:rsidRPr="00BD73E7">
        <w:rPr>
          <w:szCs w:val="28"/>
          <w:lang w:val="lv-LV"/>
        </w:rPr>
        <w:t xml:space="preserve"> (</w:t>
      </w:r>
      <w:r w:rsidR="00ED1776">
        <w:rPr>
          <w:szCs w:val="28"/>
          <w:lang w:val="lv-LV"/>
        </w:rPr>
        <w:t xml:space="preserve">datne: </w:t>
      </w:r>
      <w:r w:rsidRPr="00ED1776" w:rsidR="00ED1776">
        <w:rPr>
          <w:szCs w:val="28"/>
          <w:lang w:val="lv-LV"/>
        </w:rPr>
        <w:t>EMPav_AND</w:t>
      </w:r>
      <w:r w:rsidRPr="00BD73E7" w:rsidR="009A5ECE">
        <w:rPr>
          <w:szCs w:val="28"/>
          <w:lang w:val="lv-LV"/>
        </w:rPr>
        <w:t>)</w:t>
      </w:r>
      <w:r w:rsidRPr="00BD73E7" w:rsidR="008320AA">
        <w:rPr>
          <w:szCs w:val="28"/>
          <w:lang w:val="lv-LV"/>
        </w:rPr>
        <w:t xml:space="preserve"> </w:t>
      </w:r>
      <w:r w:rsidRPr="00BD73E7">
        <w:rPr>
          <w:szCs w:val="28"/>
          <w:lang w:val="lv-LV"/>
        </w:rPr>
        <w:t xml:space="preserve">uz </w:t>
      </w:r>
      <w:r w:rsidRPr="00DE17D1" w:rsidR="001F06CA">
        <w:rPr>
          <w:szCs w:val="28"/>
          <w:lang w:val="lv-LV"/>
        </w:rPr>
        <w:t>1</w:t>
      </w:r>
      <w:r w:rsidRPr="00BD73E7">
        <w:rPr>
          <w:szCs w:val="28"/>
          <w:lang w:val="lv-LV"/>
        </w:rPr>
        <w:t xml:space="preserve"> lp.</w:t>
      </w:r>
      <w:r w:rsidRPr="00BD73E7" w:rsidR="00AB59D4">
        <w:rPr>
          <w:szCs w:val="28"/>
          <w:lang w:val="lv-LV"/>
        </w:rPr>
        <w:t>;</w:t>
      </w:r>
    </w:p>
    <w:p w:rsidRPr="006E24CE" w:rsidR="00ED1776" w:rsidP="006A3A61" w:rsidRDefault="00ED1776" w14:paraId="58A75BF6" w14:textId="2DEAC2F9">
      <w:pPr>
        <w:numPr>
          <w:ilvl w:val="0"/>
          <w:numId w:val="17"/>
        </w:numPr>
        <w:ind w:left="425"/>
        <w:jc w:val="both"/>
        <w:rPr>
          <w:szCs w:val="28"/>
          <w:lang w:val="lv-LV"/>
        </w:rPr>
      </w:pPr>
      <w:r w:rsidRPr="006E24CE">
        <w:rPr>
          <w:szCs w:val="28"/>
          <w:lang w:val="lv-LV"/>
        </w:rPr>
        <w:t xml:space="preserve">Latvijas Republikas nacionālā pozīcija Nr.1 “2025. gada Eiropas semestris: 2025. gada ES Padomes rekomendācijas </w:t>
      </w:r>
      <w:r w:rsidRPr="006E24CE">
        <w:rPr>
          <w:i/>
          <w:iCs/>
          <w:szCs w:val="28"/>
          <w:lang w:val="lv-LV"/>
        </w:rPr>
        <w:t>Euro</w:t>
      </w:r>
      <w:r w:rsidRPr="006E24CE">
        <w:rPr>
          <w:szCs w:val="28"/>
          <w:lang w:val="lv-LV"/>
        </w:rPr>
        <w:t xml:space="preserve"> zonas ekonomikas politikai, ES Padomes secinājumi par</w:t>
      </w:r>
      <w:r w:rsidRPr="006E24CE" w:rsidR="008A39DE">
        <w:rPr>
          <w:szCs w:val="28"/>
          <w:lang w:val="lv-LV"/>
        </w:rPr>
        <w:t xml:space="preserve"> 2</w:t>
      </w:r>
      <w:r w:rsidRPr="006E24CE">
        <w:rPr>
          <w:szCs w:val="28"/>
          <w:lang w:val="lv-LV"/>
        </w:rPr>
        <w:t>025.</w:t>
      </w:r>
      <w:r w:rsidRPr="006E24CE" w:rsidR="008A39DE">
        <w:rPr>
          <w:szCs w:val="28"/>
          <w:lang w:val="lv-LV"/>
        </w:rPr>
        <w:t xml:space="preserve"> </w:t>
      </w:r>
      <w:r w:rsidRPr="006E24CE">
        <w:rPr>
          <w:szCs w:val="28"/>
          <w:lang w:val="lv-LV"/>
        </w:rPr>
        <w:t>gada Agrās brīdināšanas mehānisma</w:t>
      </w:r>
      <w:r w:rsidRPr="006E24CE" w:rsidR="006E24CE">
        <w:rPr>
          <w:szCs w:val="28"/>
          <w:lang w:val="lv-LV"/>
        </w:rPr>
        <w:t xml:space="preserve"> </w:t>
      </w:r>
      <w:r w:rsidRPr="006E24CE">
        <w:rPr>
          <w:szCs w:val="28"/>
          <w:lang w:val="lv-LV"/>
        </w:rPr>
        <w:t>ziņojum</w:t>
      </w:r>
      <w:r w:rsidRPr="006E24CE" w:rsidR="008A39DE">
        <w:rPr>
          <w:szCs w:val="28"/>
          <w:lang w:val="lv-LV"/>
        </w:rPr>
        <w:t>u</w:t>
      </w:r>
      <w:r w:rsidRPr="006E24CE">
        <w:rPr>
          <w:szCs w:val="28"/>
          <w:lang w:val="lv-LV"/>
        </w:rPr>
        <w:t>”</w:t>
      </w:r>
      <w:r w:rsidRPr="006E24CE" w:rsidR="006E24CE">
        <w:rPr>
          <w:szCs w:val="28"/>
          <w:lang w:val="lv-LV"/>
        </w:rPr>
        <w:t xml:space="preserve"> </w:t>
      </w:r>
      <w:r w:rsidRPr="006E24CE">
        <w:rPr>
          <w:szCs w:val="28"/>
          <w:lang w:val="lv-LV"/>
        </w:rPr>
        <w:t>(datne:</w:t>
      </w:r>
      <w:r w:rsidRPr="006E24CE" w:rsidR="006E24CE">
        <w:rPr>
          <w:szCs w:val="28"/>
          <w:lang w:val="lv-LV"/>
        </w:rPr>
        <w:t xml:space="preserve"> </w:t>
      </w:r>
      <w:r w:rsidRPr="006E24CE">
        <w:rPr>
          <w:szCs w:val="28"/>
          <w:lang w:val="lv-LV"/>
        </w:rPr>
        <w:t xml:space="preserve"> EM_pozicija_Eiropas_Semestris</w:t>
      </w:r>
      <w:r w:rsidRPr="006E24CE" w:rsidR="008A39DE">
        <w:rPr>
          <w:szCs w:val="28"/>
          <w:lang w:val="lv-LV"/>
        </w:rPr>
        <w:t xml:space="preserve">) uz </w:t>
      </w:r>
      <w:r w:rsidRPr="006E24CE" w:rsidR="00DE17D1">
        <w:rPr>
          <w:szCs w:val="28"/>
          <w:lang w:val="lv-LV"/>
        </w:rPr>
        <w:t xml:space="preserve">9 </w:t>
      </w:r>
      <w:r w:rsidRPr="006E24CE" w:rsidR="008A39DE">
        <w:rPr>
          <w:szCs w:val="28"/>
          <w:lang w:val="lv-LV"/>
        </w:rPr>
        <w:t>lp</w:t>
      </w:r>
      <w:r w:rsidRPr="006E24CE" w:rsidR="00DE17D1">
        <w:rPr>
          <w:szCs w:val="28"/>
          <w:lang w:val="lv-LV"/>
        </w:rPr>
        <w:t>.</w:t>
      </w:r>
    </w:p>
    <w:p w:rsidRPr="008F397C" w:rsidR="00451583" w:rsidP="007C3578" w:rsidRDefault="00451583" w14:paraId="258FE202" w14:textId="77777777">
      <w:pPr>
        <w:ind w:left="284" w:hanging="284"/>
        <w:jc w:val="both"/>
        <w:rPr>
          <w:sz w:val="28"/>
          <w:szCs w:val="28"/>
          <w:lang w:val="lv-LV"/>
        </w:rPr>
      </w:pPr>
    </w:p>
    <w:p w:rsidRPr="000E032E" w:rsidR="000A373E" w:rsidP="000A373E" w:rsidRDefault="000A373E" w14:paraId="258FE203" w14:textId="77777777">
      <w:pPr>
        <w:spacing w:after="120"/>
        <w:rPr>
          <w:lang w:val="lv-LV"/>
        </w:rPr>
      </w:pPr>
      <w:r w:rsidRPr="000E032E">
        <w:rPr>
          <w:lang w:val="lv-LV"/>
        </w:rPr>
        <w:t>Ar cieņu</w:t>
      </w:r>
    </w:p>
    <w:p w:rsidRPr="000E032E" w:rsidR="000A373E" w:rsidP="000A373E" w:rsidRDefault="000A373E" w14:paraId="258FE204" w14:textId="77777777">
      <w:pPr>
        <w:rPr>
          <w:lang w:val="lv-LV"/>
        </w:rPr>
      </w:pPr>
    </w:p>
    <w:p w:rsidRPr="00636CE7" w:rsidR="000A373E" w:rsidP="000A373E" w:rsidRDefault="000A373E" w14:paraId="258FE205" w14:textId="22EBCC94">
      <w:pPr>
        <w:tabs>
          <w:tab w:val="right" w:pos="9071"/>
        </w:tabs>
        <w:spacing w:after="120"/>
        <w:jc w:val="both"/>
        <w:rPr>
          <w:lang w:val="lv-LV"/>
        </w:rPr>
      </w:pPr>
      <w:r w:rsidRPr="00636CE7">
        <w:rPr>
          <w:lang w:val="lv-LV"/>
        </w:rPr>
        <w:t>Ekonomikas ministr</w:t>
      </w:r>
      <w:r w:rsidR="009A5ECE">
        <w:rPr>
          <w:lang w:val="lv-LV"/>
        </w:rPr>
        <w:t>s</w:t>
      </w:r>
      <w:r w:rsidRPr="00636CE7">
        <w:rPr>
          <w:lang w:val="lv-LV"/>
        </w:rPr>
        <w:tab/>
      </w:r>
      <w:r w:rsidR="009A5ECE">
        <w:rPr>
          <w:lang w:val="lv-LV"/>
        </w:rPr>
        <w:t>V. Valainis</w:t>
      </w:r>
    </w:p>
    <w:p w:rsidRPr="00636CE7" w:rsidR="00A76611" w:rsidP="00711C6D" w:rsidRDefault="00A76611" w14:paraId="258FE206" w14:textId="77777777">
      <w:pPr>
        <w:rPr>
          <w:lang w:val="lv-LV"/>
        </w:rPr>
      </w:pPr>
    </w:p>
    <w:p w:rsidRPr="00636CE7" w:rsidR="000A373E" w:rsidP="00711C6D" w:rsidRDefault="000A373E" w14:paraId="258FE207" w14:textId="77777777">
      <w:pPr>
        <w:rPr>
          <w:lang w:val="lv-LV"/>
        </w:rPr>
      </w:pPr>
    </w:p>
    <w:p w:rsidRPr="00636CE7" w:rsidR="007343D1" w:rsidP="00711C6D" w:rsidRDefault="007343D1" w14:paraId="258FE208" w14:textId="77777777">
      <w:pPr>
        <w:rPr>
          <w:lang w:val="lv-LV"/>
        </w:rPr>
      </w:pPr>
    </w:p>
    <w:p w:rsidRPr="00636CE7" w:rsidR="00683C2A" w:rsidP="00683C2A" w:rsidRDefault="00683C2A" w14:paraId="258FE209" w14:textId="77777777">
      <w:pPr>
        <w:rPr>
          <w:sz w:val="16"/>
          <w:szCs w:val="16"/>
          <w:lang w:val="lv-LV" w:eastAsia="lv-LV"/>
        </w:rPr>
      </w:pPr>
    </w:p>
    <w:p w:rsidRPr="00636CE7" w:rsidR="00683C2A" w:rsidP="00683C2A" w:rsidRDefault="002B6FBF" w14:paraId="258FE20A" w14:textId="0D3C2BC8">
      <w:pPr>
        <w:rPr>
          <w:sz w:val="16"/>
          <w:szCs w:val="16"/>
          <w:lang w:val="lv-LV"/>
        </w:rPr>
      </w:pPr>
      <w:r>
        <w:rPr>
          <w:sz w:val="16"/>
          <w:szCs w:val="16"/>
          <w:lang w:val="lv-LV"/>
        </w:rPr>
        <w:t>D.Balode</w:t>
      </w:r>
      <w:r w:rsidRPr="00636CE7" w:rsidR="00683C2A">
        <w:rPr>
          <w:sz w:val="16"/>
          <w:szCs w:val="16"/>
          <w:lang w:val="lv-LV"/>
        </w:rPr>
        <w:t>, 6701</w:t>
      </w:r>
      <w:r>
        <w:rPr>
          <w:sz w:val="16"/>
          <w:szCs w:val="16"/>
          <w:lang w:val="lv-LV"/>
        </w:rPr>
        <w:t>3273</w:t>
      </w:r>
    </w:p>
    <w:p w:rsidRPr="00636CE7" w:rsidR="00683C2A" w:rsidP="00683C2A" w:rsidRDefault="002B6FBF" w14:paraId="258FE20B" w14:textId="5F19602A">
      <w:pPr>
        <w:rPr>
          <w:lang w:val="lv-LV"/>
        </w:rPr>
      </w:pPr>
      <w:r>
        <w:rPr>
          <w:color w:val="000000"/>
          <w:sz w:val="16"/>
          <w:szCs w:val="16"/>
          <w:lang w:val="lv-LV"/>
        </w:rPr>
        <w:t>Daiga.Balode</w:t>
      </w:r>
      <w:r w:rsidRPr="00636CE7" w:rsidR="00683C2A">
        <w:rPr>
          <w:color w:val="000000"/>
          <w:sz w:val="16"/>
          <w:szCs w:val="16"/>
          <w:lang w:val="lv-LV"/>
        </w:rPr>
        <w:t>@em.gov.lv</w:t>
      </w:r>
    </w:p>
    <w:p w:rsidRPr="00CB3334" w:rsidR="00CB3334" w:rsidP="00CB3334" w:rsidRDefault="00CB3334" w14:paraId="258FE20D" w14:textId="77777777">
      <w:pPr>
        <w:rPr>
          <w:sz w:val="20"/>
          <w:lang w:val="lv-LV"/>
        </w:rPr>
      </w:pPr>
    </w:p>
    <w:sectPr w:rsidRPr="00CB3334" w:rsidR="00CB3334" w:rsidSect="00FB71DD">
      <w:headerReference r:id="rId11" w:type="even"/>
      <w:headerReference r:id="rId12" w:type="default"/>
      <w:footerReference r:id="rId13" w:type="default"/>
      <w:headerReference r:id="rId14" w:type="first"/>
      <w:footerReference r:id="rId15" w:type="first"/>
      <w:pgSz w:w="11907" w:h="16840"/>
      <w:pgMar w:top="1418" w:right="992" w:bottom="899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48F99" w14:textId="77777777" w:rsidR="00DE30DA" w:rsidRDefault="00DE30DA">
      <w:r>
        <w:separator/>
      </w:r>
    </w:p>
  </w:endnote>
  <w:endnote w:type="continuationSeparator" w:id="0">
    <w:p w14:paraId="06F9C696" w14:textId="77777777" w:rsidR="00DE30DA" w:rsidRDefault="00DE30DA">
      <w:r>
        <w:continuationSeparator/>
      </w:r>
    </w:p>
  </w:endnote>
  <w:endnote w:type="continuationNotice" w:id="1">
    <w:p w14:paraId="4B7604D1" w14:textId="77777777" w:rsidR="00DE30DA" w:rsidRDefault="00DE30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7" w14:textId="77777777" w:rsidR="002F452A" w:rsidRDefault="002F452A" w:rsidP="002F452A">
    <w:pPr>
      <w:jc w:val="both"/>
      <w:rPr>
        <w:sz w:val="20"/>
        <w:szCs w:val="20"/>
        <w:lang w:val="lv-LV"/>
      </w:rPr>
    </w:pPr>
  </w:p>
  <w:p w14:paraId="258FE218" w14:textId="7F532E0F" w:rsidR="00330E97" w:rsidRPr="00ED1776" w:rsidRDefault="00ED1776" w:rsidP="00ED1776">
    <w:pPr>
      <w:jc w:val="both"/>
      <w:rPr>
        <w:i/>
        <w:iCs/>
        <w:lang w:val="lv-LV"/>
      </w:rPr>
    </w:pPr>
    <w:r w:rsidRPr="00ED1776">
      <w:rPr>
        <w:sz w:val="20"/>
        <w:szCs w:val="20"/>
        <w:lang w:val="lv-LV"/>
      </w:rPr>
      <w:t xml:space="preserve">EMPav_AND; </w:t>
    </w:r>
    <w:r w:rsidRPr="00ED1776">
      <w:rPr>
        <w:i/>
        <w:iCs/>
        <w:sz w:val="20"/>
        <w:szCs w:val="20"/>
        <w:lang w:val="lv-LV"/>
      </w:rPr>
      <w:t>Par Latvijas Republikas nacionālo pozīciju Nr.1 “2025. gada Eiropas semestris: 2025. gada ES Padomes rekomendācijas Euro zonas ekonomikas politikai, ES Padomes secinājumi par 2025. gada Agrās brīdināšanas mehānisma ziņojumu”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20" w14:textId="77777777" w:rsidR="00465E72" w:rsidRDefault="00465E72" w:rsidP="00465E72">
    <w:pPr>
      <w:jc w:val="both"/>
      <w:rPr>
        <w:sz w:val="20"/>
        <w:szCs w:val="20"/>
        <w:lang w:val="lv-LV"/>
      </w:rPr>
    </w:pPr>
  </w:p>
  <w:p w14:paraId="258FE221" w14:textId="6666FE7F" w:rsidR="00700A20" w:rsidRPr="00ED1776" w:rsidRDefault="00ED1776" w:rsidP="004B3948">
    <w:pPr>
      <w:jc w:val="both"/>
      <w:rPr>
        <w:i/>
        <w:iCs/>
        <w:lang w:val="lv-LV"/>
      </w:rPr>
    </w:pPr>
    <w:bookmarkStart w:id="1" w:name="_Hlk190098836"/>
    <w:bookmarkStart w:id="2" w:name="_Hlk190098837"/>
    <w:r w:rsidRPr="00ED1776">
      <w:rPr>
        <w:sz w:val="20"/>
        <w:szCs w:val="20"/>
        <w:lang w:val="lv-LV"/>
      </w:rPr>
      <w:t>EMPav_AND</w:t>
    </w:r>
    <w:r w:rsidR="004B3948" w:rsidRPr="004B3948">
      <w:rPr>
        <w:sz w:val="20"/>
        <w:szCs w:val="20"/>
        <w:lang w:val="lv-LV"/>
      </w:rPr>
      <w:t xml:space="preserve">; </w:t>
    </w:r>
    <w:r w:rsidRPr="00ED1776">
      <w:rPr>
        <w:i/>
        <w:iCs/>
        <w:sz w:val="20"/>
        <w:szCs w:val="20"/>
        <w:lang w:val="lv-LV"/>
      </w:rPr>
      <w:t>Par Latvijas Republikas nacionālo pozīciju Nr.1 “2025. gada Eiropas semestris: 2025. gada ES Padomes rekomendācijas Euro zonas ekonomikas politikai, ES Padomes secinājumi par 2025. gada Agrās brīdināšanas mehānisma ziņojumu”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93BD9" w14:textId="77777777" w:rsidR="00DE30DA" w:rsidRDefault="00DE30DA">
      <w:r>
        <w:separator/>
      </w:r>
    </w:p>
  </w:footnote>
  <w:footnote w:type="continuationSeparator" w:id="0">
    <w:p w14:paraId="642FB5FF" w14:textId="77777777" w:rsidR="00DE30DA" w:rsidRDefault="00DE30DA">
      <w:r>
        <w:continuationSeparator/>
      </w:r>
    </w:p>
  </w:footnote>
  <w:footnote w:type="continuationNotice" w:id="1">
    <w:p w14:paraId="009A6A8B" w14:textId="77777777" w:rsidR="00DE30DA" w:rsidRDefault="00DE30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3" w14:textId="77777777" w:rsidR="00700A20" w:rsidRDefault="00700A20">
    <w:pPr>
      <w:pStyle w:val="Header"/>
      <w:framePr w:wrap="auto" w:vAnchor="text" w:hAnchor="margin" w:xAlign="center" w:y="1"/>
      <w:widowControl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1</w:t>
    </w:r>
    <w:r>
      <w:rPr>
        <w:rStyle w:val="PageNumber"/>
        <w:sz w:val="24"/>
      </w:rPr>
      <w:fldChar w:fldCharType="end"/>
    </w:r>
  </w:p>
  <w:p w14:paraId="258FE214" w14:textId="77777777" w:rsidR="00700A20" w:rsidRDefault="00700A20">
    <w:pPr>
      <w:pStyle w:val="Header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5" w14:textId="77777777" w:rsidR="00700A20" w:rsidRDefault="00700A20">
    <w:pPr>
      <w:pStyle w:val="Header"/>
      <w:framePr w:wrap="auto" w:vAnchor="text" w:hAnchor="margin" w:xAlign="center" w:y="1"/>
      <w:widowControl/>
      <w:spacing w:line="240" w:lineRule="auto"/>
      <w:ind w:firstLine="0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580DF7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258FE216" w14:textId="77777777" w:rsidR="00700A20" w:rsidRPr="00241B30" w:rsidRDefault="00700A20" w:rsidP="00BF2D0C">
    <w:pPr>
      <w:pStyle w:val="Header"/>
      <w:widowControl/>
      <w:ind w:firstLine="0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9" w14:textId="77777777" w:rsidR="00B50D2A" w:rsidRDefault="00EF659A" w:rsidP="00CB6E7F">
    <w:pPr>
      <w:pStyle w:val="Header"/>
      <w:ind w:firstLine="0"/>
    </w:pPr>
    <w:r>
      <w:rPr>
        <w:noProof/>
        <w:lang w:val="lv-LV" w:eastAsia="lv-LV"/>
      </w:rPr>
      <w:drawing>
        <wp:anchor distT="0" distB="0" distL="114300" distR="114300" simplePos="0" relativeHeight="251658243" behindDoc="1" locked="0" layoutInCell="1" allowOverlap="1" wp14:anchorId="258FE222" wp14:editId="258FE223">
          <wp:simplePos x="0" y="0"/>
          <wp:positionH relativeFrom="column">
            <wp:posOffset>-13335</wp:posOffset>
          </wp:positionH>
          <wp:positionV relativeFrom="paragraph">
            <wp:posOffset>325755</wp:posOffset>
          </wp:positionV>
          <wp:extent cx="5915025" cy="1066800"/>
          <wp:effectExtent l="0" t="0" r="0" b="0"/>
          <wp:wrapNone/>
          <wp:docPr id="14" name="Picture 14" descr="vienkrasu_header_veidlapa_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vienkrasu_header_veidlapa_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8FE21A" w14:textId="77777777" w:rsidR="00B50D2A" w:rsidRDefault="00B50D2A" w:rsidP="00CB6E7F">
    <w:pPr>
      <w:pStyle w:val="Header"/>
      <w:ind w:firstLine="0"/>
    </w:pPr>
  </w:p>
  <w:p w14:paraId="258FE21B" w14:textId="2A1D8CEC" w:rsidR="00B50D2A" w:rsidRDefault="008954B4" w:rsidP="008954B4">
    <w:pPr>
      <w:pStyle w:val="Header"/>
      <w:tabs>
        <w:tab w:val="clear" w:pos="4153"/>
        <w:tab w:val="clear" w:pos="8306"/>
        <w:tab w:val="left" w:pos="6600"/>
      </w:tabs>
      <w:ind w:firstLine="0"/>
    </w:pPr>
    <w:r>
      <w:tab/>
    </w:r>
  </w:p>
  <w:p w14:paraId="258FE21C" w14:textId="77777777" w:rsidR="00B50D2A" w:rsidRDefault="00000000" w:rsidP="00B50D2A">
    <w:pPr>
      <w:pStyle w:val="Header"/>
      <w:ind w:firstLine="0"/>
    </w:pPr>
    <w:r>
      <w:rPr>
        <w:noProof/>
        <w:lang w:val="lv-LV" w:eastAsia="lv-LV"/>
      </w:rPr>
      <w:pict w14:anchorId="258FE224">
        <v:group id="Group 41" o:spid="_x0000_s1027" style="position:absolute;left:0;text-align:left;margin-left:145.7pt;margin-top:149.85pt;width:346.25pt;height:.1pt;z-index:-251658239;mso-position-horizontal-relative:page;mso-position-vertical-relative:page" coordorigin="2915,2998" coordsize="6926,2">
          <v:shape id="Freeform 42" o:spid="_x0000_s1028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258FE21D" w14:textId="77777777" w:rsidR="00B50D2A" w:rsidRDefault="00000000" w:rsidP="00CB6E7F">
    <w:pPr>
      <w:pStyle w:val="Header"/>
      <w:ind w:firstLine="0"/>
    </w:pPr>
    <w:r>
      <w:rPr>
        <w:noProof/>
        <w:lang w:val="lv-LV" w:eastAsia="lv-LV"/>
      </w:rPr>
      <w:pict w14:anchorId="258FE225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135pt;margin-top:161.4pt;width:459.75pt;height:24.75pt;z-index:-251658238;visibility:visible;mso-position-horizontal-relative:page;mso-position-vertical-relative:page" filled="f" stroked="f">
          <v:textbox style="mso-next-textbox:#Text Box 43" inset="0,0,0,0">
            <w:txbxContent>
              <w:p w14:paraId="258FE227" w14:textId="77777777" w:rsidR="00B50D2A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</w:rPr>
                </w:pPr>
                <w:r w:rsidRPr="007704BD">
                  <w:rPr>
                    <w:color w:val="231F20"/>
                    <w:sz w:val="17"/>
                    <w:szCs w:val="17"/>
                  </w:rPr>
                  <w:t xml:space="preserve">Brīvības iela 55, </w:t>
                </w:r>
                <w:r>
                  <w:rPr>
                    <w:color w:val="231F20"/>
                    <w:sz w:val="17"/>
                    <w:szCs w:val="17"/>
                  </w:rPr>
                  <w:t>Rīga, LV-1519; tālr. 67013100;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fakss</w:t>
                </w:r>
                <w:r>
                  <w:rPr>
                    <w:color w:val="231F20"/>
                    <w:sz w:val="17"/>
                    <w:szCs w:val="17"/>
                  </w:rPr>
                  <w:t>: 67280882;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e-pasts</w:t>
                </w:r>
                <w:r>
                  <w:rPr>
                    <w:color w:val="231F20"/>
                    <w:sz w:val="17"/>
                    <w:szCs w:val="17"/>
                  </w:rPr>
                  <w:t>: pasts@em.gov.lv;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www.em.gov.lv</w:t>
                </w:r>
              </w:p>
            </w:txbxContent>
          </v:textbox>
          <w10:wrap anchorx="page" anchory="page"/>
        </v:shape>
      </w:pict>
    </w:r>
  </w:p>
  <w:p w14:paraId="258FE21E" w14:textId="77777777" w:rsidR="00B50D2A" w:rsidRDefault="00B50D2A" w:rsidP="00B50D2A">
    <w:pPr>
      <w:spacing w:after="200" w:line="276" w:lineRule="auto"/>
      <w:jc w:val="center"/>
      <w:rPr>
        <w:rFonts w:eastAsia="Calibri"/>
        <w:lang w:val="en-US"/>
      </w:rPr>
    </w:pPr>
  </w:p>
  <w:p w14:paraId="258FE21F" w14:textId="77777777" w:rsidR="00700A20" w:rsidRPr="00B50D2A" w:rsidRDefault="00B50D2A" w:rsidP="00B50D2A">
    <w:pPr>
      <w:spacing w:after="200" w:line="276" w:lineRule="auto"/>
      <w:ind w:left="4320"/>
      <w:rPr>
        <w:rFonts w:eastAsia="Calibri"/>
        <w:lang w:val="en-US"/>
      </w:rPr>
    </w:pPr>
    <w:r w:rsidRPr="0069464A">
      <w:rPr>
        <w:rFonts w:eastAsia="Calibri"/>
        <w:lang w:val="en-US"/>
      </w:rPr>
      <w:t>Rīgā</w:t>
    </w:r>
    <w:r w:rsidR="00000000">
      <w:rPr>
        <w:noProof/>
        <w:lang w:val="lv-LV" w:eastAsia="lv-LV"/>
      </w:rPr>
      <w:pict w14:anchorId="258FE226">
        <v:shape id="_x0000_s1025" type="#_x0000_t202" style="position:absolute;left:0;text-align:left;margin-left:92.25pt;margin-top:159.9pt;width:459.75pt;height:24.75pt;z-index:-251658240;visibility:visible;mso-position-horizontal-relative:page;mso-position-vertical-relative:page" filled="f" stroked="f">
          <v:textbox style="mso-next-textbox:#_x0000_s1025" inset="0,0,0,0">
            <w:txbxContent>
              <w:p w14:paraId="258FE228" w14:textId="77777777" w:rsidR="00B50D2A" w:rsidRPr="00533E4D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3"/>
    <w:multiLevelType w:val="hybridMultilevel"/>
    <w:tmpl w:val="118A55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D1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A074C"/>
    <w:multiLevelType w:val="hybridMultilevel"/>
    <w:tmpl w:val="5A5E4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8B1"/>
    <w:multiLevelType w:val="hybridMultilevel"/>
    <w:tmpl w:val="AFEEC2C6"/>
    <w:lvl w:ilvl="0" w:tplc="566AB4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265EF0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42724"/>
    <w:multiLevelType w:val="hybridMultilevel"/>
    <w:tmpl w:val="2BD04940"/>
    <w:lvl w:ilvl="0" w:tplc="90F445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972AD"/>
    <w:multiLevelType w:val="hybridMultilevel"/>
    <w:tmpl w:val="6EF893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93935"/>
    <w:multiLevelType w:val="hybridMultilevel"/>
    <w:tmpl w:val="D2C6B0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44289"/>
    <w:multiLevelType w:val="hybridMultilevel"/>
    <w:tmpl w:val="962A345E"/>
    <w:lvl w:ilvl="0" w:tplc="F8B6289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24C5977"/>
    <w:multiLevelType w:val="hybridMultilevel"/>
    <w:tmpl w:val="CEEE32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B5CA5"/>
    <w:multiLevelType w:val="hybridMultilevel"/>
    <w:tmpl w:val="91224C28"/>
    <w:lvl w:ilvl="0" w:tplc="7EFC2B0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FD5C46"/>
    <w:multiLevelType w:val="hybridMultilevel"/>
    <w:tmpl w:val="4E56C6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07D08"/>
    <w:multiLevelType w:val="hybridMultilevel"/>
    <w:tmpl w:val="DA6ABA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80065"/>
    <w:multiLevelType w:val="hybridMultilevel"/>
    <w:tmpl w:val="C4D0E9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D5246"/>
    <w:multiLevelType w:val="hybridMultilevel"/>
    <w:tmpl w:val="B952051C"/>
    <w:lvl w:ilvl="0" w:tplc="7B0C10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211BED"/>
    <w:multiLevelType w:val="hybridMultilevel"/>
    <w:tmpl w:val="F2D43ABC"/>
    <w:lvl w:ilvl="0" w:tplc="7F78A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E1BCA"/>
    <w:multiLevelType w:val="hybridMultilevel"/>
    <w:tmpl w:val="E2E2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145A2"/>
    <w:multiLevelType w:val="hybridMultilevel"/>
    <w:tmpl w:val="2DC09C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622945">
    <w:abstractNumId w:val="15"/>
  </w:num>
  <w:num w:numId="2" w16cid:durableId="1426221830">
    <w:abstractNumId w:val="16"/>
  </w:num>
  <w:num w:numId="3" w16cid:durableId="1899397065">
    <w:abstractNumId w:val="7"/>
  </w:num>
  <w:num w:numId="4" w16cid:durableId="1215853783">
    <w:abstractNumId w:val="4"/>
  </w:num>
  <w:num w:numId="5" w16cid:durableId="235556911">
    <w:abstractNumId w:val="8"/>
  </w:num>
  <w:num w:numId="6" w16cid:durableId="1727952831">
    <w:abstractNumId w:val="1"/>
  </w:num>
  <w:num w:numId="7" w16cid:durableId="921524775">
    <w:abstractNumId w:val="13"/>
  </w:num>
  <w:num w:numId="8" w16cid:durableId="1870490845">
    <w:abstractNumId w:val="9"/>
  </w:num>
  <w:num w:numId="9" w16cid:durableId="1168399531">
    <w:abstractNumId w:val="3"/>
  </w:num>
  <w:num w:numId="10" w16cid:durableId="1965035333">
    <w:abstractNumId w:val="14"/>
  </w:num>
  <w:num w:numId="11" w16cid:durableId="2131361965">
    <w:abstractNumId w:val="2"/>
  </w:num>
  <w:num w:numId="12" w16cid:durableId="135149362">
    <w:abstractNumId w:val="6"/>
  </w:num>
  <w:num w:numId="13" w16cid:durableId="1755394350">
    <w:abstractNumId w:val="12"/>
  </w:num>
  <w:num w:numId="14" w16cid:durableId="549268821">
    <w:abstractNumId w:val="17"/>
  </w:num>
  <w:num w:numId="15" w16cid:durableId="729115065">
    <w:abstractNumId w:val="11"/>
  </w:num>
  <w:num w:numId="16" w16cid:durableId="1461531260">
    <w:abstractNumId w:val="0"/>
  </w:num>
  <w:num w:numId="17" w16cid:durableId="1634408920">
    <w:abstractNumId w:val="5"/>
  </w:num>
  <w:num w:numId="18" w16cid:durableId="1500121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F4"/>
    <w:rsid w:val="000006F8"/>
    <w:rsid w:val="00003B2E"/>
    <w:rsid w:val="0000421D"/>
    <w:rsid w:val="000046A8"/>
    <w:rsid w:val="0000755F"/>
    <w:rsid w:val="00010672"/>
    <w:rsid w:val="000130AE"/>
    <w:rsid w:val="0001394E"/>
    <w:rsid w:val="00014BED"/>
    <w:rsid w:val="00015D47"/>
    <w:rsid w:val="00016E26"/>
    <w:rsid w:val="00017678"/>
    <w:rsid w:val="0002284C"/>
    <w:rsid w:val="0002441D"/>
    <w:rsid w:val="00024FA2"/>
    <w:rsid w:val="00025487"/>
    <w:rsid w:val="00026900"/>
    <w:rsid w:val="00027500"/>
    <w:rsid w:val="00033548"/>
    <w:rsid w:val="00034C92"/>
    <w:rsid w:val="00035A76"/>
    <w:rsid w:val="00035E55"/>
    <w:rsid w:val="00040A27"/>
    <w:rsid w:val="0004792F"/>
    <w:rsid w:val="00051BBD"/>
    <w:rsid w:val="00051F18"/>
    <w:rsid w:val="00055473"/>
    <w:rsid w:val="00060BFB"/>
    <w:rsid w:val="00061B1D"/>
    <w:rsid w:val="00062455"/>
    <w:rsid w:val="00067D9B"/>
    <w:rsid w:val="00070139"/>
    <w:rsid w:val="00070820"/>
    <w:rsid w:val="00072CAE"/>
    <w:rsid w:val="0007723A"/>
    <w:rsid w:val="00077890"/>
    <w:rsid w:val="000811A9"/>
    <w:rsid w:val="0008444B"/>
    <w:rsid w:val="00084AE3"/>
    <w:rsid w:val="00090408"/>
    <w:rsid w:val="000905CD"/>
    <w:rsid w:val="000908B6"/>
    <w:rsid w:val="00092F15"/>
    <w:rsid w:val="000949CA"/>
    <w:rsid w:val="00097DB0"/>
    <w:rsid w:val="00097E1B"/>
    <w:rsid w:val="000A0BCA"/>
    <w:rsid w:val="000A0C3A"/>
    <w:rsid w:val="000A29D7"/>
    <w:rsid w:val="000A373E"/>
    <w:rsid w:val="000A6CBF"/>
    <w:rsid w:val="000A7E77"/>
    <w:rsid w:val="000B05DA"/>
    <w:rsid w:val="000B144A"/>
    <w:rsid w:val="000B3154"/>
    <w:rsid w:val="000B3FEB"/>
    <w:rsid w:val="000B4EF0"/>
    <w:rsid w:val="000B601B"/>
    <w:rsid w:val="000C01E4"/>
    <w:rsid w:val="000C04CE"/>
    <w:rsid w:val="000C2419"/>
    <w:rsid w:val="000C4BFE"/>
    <w:rsid w:val="000C591A"/>
    <w:rsid w:val="000C5C90"/>
    <w:rsid w:val="000C6AEA"/>
    <w:rsid w:val="000D044F"/>
    <w:rsid w:val="000D092A"/>
    <w:rsid w:val="000D0EFF"/>
    <w:rsid w:val="000D0F8E"/>
    <w:rsid w:val="000D2D92"/>
    <w:rsid w:val="000D3F02"/>
    <w:rsid w:val="000D4249"/>
    <w:rsid w:val="000D52DD"/>
    <w:rsid w:val="000D56B6"/>
    <w:rsid w:val="000D57D7"/>
    <w:rsid w:val="000D6116"/>
    <w:rsid w:val="000D6DEA"/>
    <w:rsid w:val="000D7CD0"/>
    <w:rsid w:val="000E3D4D"/>
    <w:rsid w:val="000E67D4"/>
    <w:rsid w:val="000E7E6D"/>
    <w:rsid w:val="000F0A8A"/>
    <w:rsid w:val="000F2D76"/>
    <w:rsid w:val="000F4319"/>
    <w:rsid w:val="00102DAD"/>
    <w:rsid w:val="0010328F"/>
    <w:rsid w:val="00104F2E"/>
    <w:rsid w:val="0010610D"/>
    <w:rsid w:val="00107FA1"/>
    <w:rsid w:val="00112164"/>
    <w:rsid w:val="001144AF"/>
    <w:rsid w:val="001146E9"/>
    <w:rsid w:val="00114C52"/>
    <w:rsid w:val="001169E7"/>
    <w:rsid w:val="00116D06"/>
    <w:rsid w:val="00123A32"/>
    <w:rsid w:val="00123C25"/>
    <w:rsid w:val="00126021"/>
    <w:rsid w:val="00127D1A"/>
    <w:rsid w:val="001301E6"/>
    <w:rsid w:val="0013056D"/>
    <w:rsid w:val="00130940"/>
    <w:rsid w:val="00130A6C"/>
    <w:rsid w:val="00133B84"/>
    <w:rsid w:val="00135F09"/>
    <w:rsid w:val="0013603D"/>
    <w:rsid w:val="001375CD"/>
    <w:rsid w:val="001405C8"/>
    <w:rsid w:val="00142FFD"/>
    <w:rsid w:val="00143121"/>
    <w:rsid w:val="0014369D"/>
    <w:rsid w:val="00143800"/>
    <w:rsid w:val="0014417E"/>
    <w:rsid w:val="001454A6"/>
    <w:rsid w:val="00150D77"/>
    <w:rsid w:val="001510C1"/>
    <w:rsid w:val="00152E42"/>
    <w:rsid w:val="00157D0E"/>
    <w:rsid w:val="00160EDF"/>
    <w:rsid w:val="0016273E"/>
    <w:rsid w:val="00163AA7"/>
    <w:rsid w:val="00167763"/>
    <w:rsid w:val="001725BC"/>
    <w:rsid w:val="00177890"/>
    <w:rsid w:val="00185B41"/>
    <w:rsid w:val="00190CC2"/>
    <w:rsid w:val="00190F29"/>
    <w:rsid w:val="00192C98"/>
    <w:rsid w:val="0019319F"/>
    <w:rsid w:val="001931FB"/>
    <w:rsid w:val="001939CA"/>
    <w:rsid w:val="00195C80"/>
    <w:rsid w:val="00196D16"/>
    <w:rsid w:val="001A5B1A"/>
    <w:rsid w:val="001A6EE9"/>
    <w:rsid w:val="001B0667"/>
    <w:rsid w:val="001B1D5B"/>
    <w:rsid w:val="001B2BA6"/>
    <w:rsid w:val="001B334C"/>
    <w:rsid w:val="001B4D7E"/>
    <w:rsid w:val="001B50B0"/>
    <w:rsid w:val="001B64BA"/>
    <w:rsid w:val="001C0AB3"/>
    <w:rsid w:val="001C188B"/>
    <w:rsid w:val="001C2046"/>
    <w:rsid w:val="001C279C"/>
    <w:rsid w:val="001C2FA3"/>
    <w:rsid w:val="001C50C0"/>
    <w:rsid w:val="001D1F47"/>
    <w:rsid w:val="001D219F"/>
    <w:rsid w:val="001D4BEA"/>
    <w:rsid w:val="001D586C"/>
    <w:rsid w:val="001D6009"/>
    <w:rsid w:val="001D6333"/>
    <w:rsid w:val="001D6A7D"/>
    <w:rsid w:val="001E1237"/>
    <w:rsid w:val="001E33EF"/>
    <w:rsid w:val="001E4570"/>
    <w:rsid w:val="001E54EA"/>
    <w:rsid w:val="001F0263"/>
    <w:rsid w:val="001F06CA"/>
    <w:rsid w:val="001F1E8A"/>
    <w:rsid w:val="001F23BB"/>
    <w:rsid w:val="001F3B22"/>
    <w:rsid w:val="002001C9"/>
    <w:rsid w:val="00203D15"/>
    <w:rsid w:val="0020523A"/>
    <w:rsid w:val="002076BB"/>
    <w:rsid w:val="0021013A"/>
    <w:rsid w:val="002107D7"/>
    <w:rsid w:val="0021095F"/>
    <w:rsid w:val="0021605F"/>
    <w:rsid w:val="002160AD"/>
    <w:rsid w:val="002178A5"/>
    <w:rsid w:val="002203D2"/>
    <w:rsid w:val="00221ADB"/>
    <w:rsid w:val="0022551B"/>
    <w:rsid w:val="002269C5"/>
    <w:rsid w:val="00226F7F"/>
    <w:rsid w:val="002276F4"/>
    <w:rsid w:val="0023284C"/>
    <w:rsid w:val="002363D8"/>
    <w:rsid w:val="00236F14"/>
    <w:rsid w:val="002402CF"/>
    <w:rsid w:val="002416DE"/>
    <w:rsid w:val="00242885"/>
    <w:rsid w:val="0024332B"/>
    <w:rsid w:val="0024482D"/>
    <w:rsid w:val="00245D3C"/>
    <w:rsid w:val="002460B2"/>
    <w:rsid w:val="00246B01"/>
    <w:rsid w:val="00247542"/>
    <w:rsid w:val="00250768"/>
    <w:rsid w:val="002511F0"/>
    <w:rsid w:val="00260CE7"/>
    <w:rsid w:val="00265706"/>
    <w:rsid w:val="0026706B"/>
    <w:rsid w:val="00270BCA"/>
    <w:rsid w:val="0027327C"/>
    <w:rsid w:val="0027549C"/>
    <w:rsid w:val="002754C2"/>
    <w:rsid w:val="00276C99"/>
    <w:rsid w:val="0028140A"/>
    <w:rsid w:val="00284934"/>
    <w:rsid w:val="00284A0E"/>
    <w:rsid w:val="00285046"/>
    <w:rsid w:val="002858ED"/>
    <w:rsid w:val="002902BB"/>
    <w:rsid w:val="0029599E"/>
    <w:rsid w:val="0029712B"/>
    <w:rsid w:val="002A0871"/>
    <w:rsid w:val="002A116D"/>
    <w:rsid w:val="002A1224"/>
    <w:rsid w:val="002A1D03"/>
    <w:rsid w:val="002A1F2F"/>
    <w:rsid w:val="002A4FA0"/>
    <w:rsid w:val="002A52C9"/>
    <w:rsid w:val="002A625F"/>
    <w:rsid w:val="002A66ED"/>
    <w:rsid w:val="002A79BC"/>
    <w:rsid w:val="002B0A2A"/>
    <w:rsid w:val="002B2C62"/>
    <w:rsid w:val="002B54D9"/>
    <w:rsid w:val="002B592F"/>
    <w:rsid w:val="002B6FBF"/>
    <w:rsid w:val="002C0EF2"/>
    <w:rsid w:val="002C0F59"/>
    <w:rsid w:val="002C1378"/>
    <w:rsid w:val="002C22A9"/>
    <w:rsid w:val="002C4A1C"/>
    <w:rsid w:val="002C52DD"/>
    <w:rsid w:val="002C7566"/>
    <w:rsid w:val="002D2540"/>
    <w:rsid w:val="002D42F6"/>
    <w:rsid w:val="002E0225"/>
    <w:rsid w:val="002E1DC5"/>
    <w:rsid w:val="002E2535"/>
    <w:rsid w:val="002E3339"/>
    <w:rsid w:val="002E4E17"/>
    <w:rsid w:val="002E5058"/>
    <w:rsid w:val="002E658D"/>
    <w:rsid w:val="002E6E3E"/>
    <w:rsid w:val="002E7FF9"/>
    <w:rsid w:val="002F248A"/>
    <w:rsid w:val="002F2962"/>
    <w:rsid w:val="002F3DCD"/>
    <w:rsid w:val="002F452A"/>
    <w:rsid w:val="002F4E60"/>
    <w:rsid w:val="002F5A8F"/>
    <w:rsid w:val="00300C0B"/>
    <w:rsid w:val="00301B9D"/>
    <w:rsid w:val="00305B0F"/>
    <w:rsid w:val="00312419"/>
    <w:rsid w:val="0031412B"/>
    <w:rsid w:val="00317353"/>
    <w:rsid w:val="00317A67"/>
    <w:rsid w:val="00323163"/>
    <w:rsid w:val="0032390E"/>
    <w:rsid w:val="00324D6E"/>
    <w:rsid w:val="00326782"/>
    <w:rsid w:val="00330B55"/>
    <w:rsid w:val="00330E97"/>
    <w:rsid w:val="00330EBE"/>
    <w:rsid w:val="00331754"/>
    <w:rsid w:val="00333DFE"/>
    <w:rsid w:val="003433F8"/>
    <w:rsid w:val="00343437"/>
    <w:rsid w:val="00350B01"/>
    <w:rsid w:val="0035113C"/>
    <w:rsid w:val="0035138E"/>
    <w:rsid w:val="00351A8C"/>
    <w:rsid w:val="00352C74"/>
    <w:rsid w:val="00356221"/>
    <w:rsid w:val="0036187F"/>
    <w:rsid w:val="00362E91"/>
    <w:rsid w:val="003661D8"/>
    <w:rsid w:val="003678DF"/>
    <w:rsid w:val="0037121E"/>
    <w:rsid w:val="003760DA"/>
    <w:rsid w:val="0037690F"/>
    <w:rsid w:val="0038164C"/>
    <w:rsid w:val="00382954"/>
    <w:rsid w:val="0038369C"/>
    <w:rsid w:val="0038659C"/>
    <w:rsid w:val="00390616"/>
    <w:rsid w:val="00391C48"/>
    <w:rsid w:val="003922F8"/>
    <w:rsid w:val="00393DE4"/>
    <w:rsid w:val="00395585"/>
    <w:rsid w:val="00395C99"/>
    <w:rsid w:val="003961A3"/>
    <w:rsid w:val="003A1A5F"/>
    <w:rsid w:val="003A3455"/>
    <w:rsid w:val="003A358F"/>
    <w:rsid w:val="003A429C"/>
    <w:rsid w:val="003A4A26"/>
    <w:rsid w:val="003B07DD"/>
    <w:rsid w:val="003B3D44"/>
    <w:rsid w:val="003B3F20"/>
    <w:rsid w:val="003B4C0B"/>
    <w:rsid w:val="003B50AC"/>
    <w:rsid w:val="003B5CB2"/>
    <w:rsid w:val="003C014F"/>
    <w:rsid w:val="003C0BB0"/>
    <w:rsid w:val="003C1A52"/>
    <w:rsid w:val="003C26CD"/>
    <w:rsid w:val="003C42EB"/>
    <w:rsid w:val="003C6BFB"/>
    <w:rsid w:val="003C7768"/>
    <w:rsid w:val="003D03F5"/>
    <w:rsid w:val="003D0AF9"/>
    <w:rsid w:val="003D21EA"/>
    <w:rsid w:val="003D2298"/>
    <w:rsid w:val="003D3F43"/>
    <w:rsid w:val="003D430F"/>
    <w:rsid w:val="003D44A4"/>
    <w:rsid w:val="003D52AB"/>
    <w:rsid w:val="003D639F"/>
    <w:rsid w:val="003D7A3A"/>
    <w:rsid w:val="003E0B8A"/>
    <w:rsid w:val="003E1CE4"/>
    <w:rsid w:val="003E2317"/>
    <w:rsid w:val="003E3E87"/>
    <w:rsid w:val="003E4401"/>
    <w:rsid w:val="003E5883"/>
    <w:rsid w:val="003F000D"/>
    <w:rsid w:val="003F619A"/>
    <w:rsid w:val="004151F2"/>
    <w:rsid w:val="004226ED"/>
    <w:rsid w:val="00424A68"/>
    <w:rsid w:val="004337A2"/>
    <w:rsid w:val="004337D1"/>
    <w:rsid w:val="004338B4"/>
    <w:rsid w:val="004346E9"/>
    <w:rsid w:val="00434860"/>
    <w:rsid w:val="00437003"/>
    <w:rsid w:val="004405F3"/>
    <w:rsid w:val="00441EF4"/>
    <w:rsid w:val="0044225F"/>
    <w:rsid w:val="00444F61"/>
    <w:rsid w:val="0044545E"/>
    <w:rsid w:val="004466B1"/>
    <w:rsid w:val="004510EF"/>
    <w:rsid w:val="00451583"/>
    <w:rsid w:val="00451A6C"/>
    <w:rsid w:val="00451BFE"/>
    <w:rsid w:val="004552BB"/>
    <w:rsid w:val="0045539E"/>
    <w:rsid w:val="004576F4"/>
    <w:rsid w:val="00461A15"/>
    <w:rsid w:val="00462F6C"/>
    <w:rsid w:val="00463266"/>
    <w:rsid w:val="00464915"/>
    <w:rsid w:val="00465E72"/>
    <w:rsid w:val="0047000C"/>
    <w:rsid w:val="00471642"/>
    <w:rsid w:val="00475394"/>
    <w:rsid w:val="00477FF6"/>
    <w:rsid w:val="00481C9C"/>
    <w:rsid w:val="004866F6"/>
    <w:rsid w:val="00490456"/>
    <w:rsid w:val="00490B92"/>
    <w:rsid w:val="00491B34"/>
    <w:rsid w:val="00492423"/>
    <w:rsid w:val="00496956"/>
    <w:rsid w:val="00496B88"/>
    <w:rsid w:val="004A16B2"/>
    <w:rsid w:val="004A18D2"/>
    <w:rsid w:val="004A3F8F"/>
    <w:rsid w:val="004A6027"/>
    <w:rsid w:val="004A624C"/>
    <w:rsid w:val="004A66D6"/>
    <w:rsid w:val="004A7F0D"/>
    <w:rsid w:val="004B0B1A"/>
    <w:rsid w:val="004B1241"/>
    <w:rsid w:val="004B1983"/>
    <w:rsid w:val="004B1A3C"/>
    <w:rsid w:val="004B26F4"/>
    <w:rsid w:val="004B3072"/>
    <w:rsid w:val="004B3948"/>
    <w:rsid w:val="004B51B1"/>
    <w:rsid w:val="004B613B"/>
    <w:rsid w:val="004C02D5"/>
    <w:rsid w:val="004C0882"/>
    <w:rsid w:val="004C2770"/>
    <w:rsid w:val="004C4404"/>
    <w:rsid w:val="004C565D"/>
    <w:rsid w:val="004C7363"/>
    <w:rsid w:val="004C7AA8"/>
    <w:rsid w:val="004D181C"/>
    <w:rsid w:val="004D1EC9"/>
    <w:rsid w:val="004D236B"/>
    <w:rsid w:val="004D28E9"/>
    <w:rsid w:val="004D2C78"/>
    <w:rsid w:val="004D3932"/>
    <w:rsid w:val="004D44E1"/>
    <w:rsid w:val="004D5AC0"/>
    <w:rsid w:val="004D7578"/>
    <w:rsid w:val="004D7F04"/>
    <w:rsid w:val="004E23FE"/>
    <w:rsid w:val="004E2CF5"/>
    <w:rsid w:val="004E2E5C"/>
    <w:rsid w:val="004E44A0"/>
    <w:rsid w:val="004E55D3"/>
    <w:rsid w:val="004E6232"/>
    <w:rsid w:val="004E7EF6"/>
    <w:rsid w:val="004E7EFF"/>
    <w:rsid w:val="004F0D8D"/>
    <w:rsid w:val="004F1699"/>
    <w:rsid w:val="004F2393"/>
    <w:rsid w:val="004F380E"/>
    <w:rsid w:val="004F6886"/>
    <w:rsid w:val="004F7667"/>
    <w:rsid w:val="0050064A"/>
    <w:rsid w:val="00500F92"/>
    <w:rsid w:val="00501405"/>
    <w:rsid w:val="00501BA8"/>
    <w:rsid w:val="0050203B"/>
    <w:rsid w:val="00503DA5"/>
    <w:rsid w:val="0050747A"/>
    <w:rsid w:val="00507A59"/>
    <w:rsid w:val="00510694"/>
    <w:rsid w:val="00511499"/>
    <w:rsid w:val="00520316"/>
    <w:rsid w:val="005221CE"/>
    <w:rsid w:val="005238D3"/>
    <w:rsid w:val="0052613C"/>
    <w:rsid w:val="00531341"/>
    <w:rsid w:val="00531E1E"/>
    <w:rsid w:val="0053446A"/>
    <w:rsid w:val="00535AD2"/>
    <w:rsid w:val="00537762"/>
    <w:rsid w:val="00540C0C"/>
    <w:rsid w:val="00541DCC"/>
    <w:rsid w:val="0054255D"/>
    <w:rsid w:val="005460A2"/>
    <w:rsid w:val="005468D1"/>
    <w:rsid w:val="005515F1"/>
    <w:rsid w:val="005555C8"/>
    <w:rsid w:val="005569A9"/>
    <w:rsid w:val="00557A0B"/>
    <w:rsid w:val="00560515"/>
    <w:rsid w:val="005609D9"/>
    <w:rsid w:val="00562369"/>
    <w:rsid w:val="00562B2D"/>
    <w:rsid w:val="00563ABD"/>
    <w:rsid w:val="00565639"/>
    <w:rsid w:val="005705C2"/>
    <w:rsid w:val="00570ADF"/>
    <w:rsid w:val="005716A7"/>
    <w:rsid w:val="0057183D"/>
    <w:rsid w:val="00574191"/>
    <w:rsid w:val="00575579"/>
    <w:rsid w:val="005767CD"/>
    <w:rsid w:val="00576BE8"/>
    <w:rsid w:val="00577594"/>
    <w:rsid w:val="0058031E"/>
    <w:rsid w:val="00580498"/>
    <w:rsid w:val="00580DF7"/>
    <w:rsid w:val="0058144A"/>
    <w:rsid w:val="005844E1"/>
    <w:rsid w:val="00587A63"/>
    <w:rsid w:val="00591A41"/>
    <w:rsid w:val="00591B8E"/>
    <w:rsid w:val="00592B5C"/>
    <w:rsid w:val="00592FAB"/>
    <w:rsid w:val="005935D2"/>
    <w:rsid w:val="005938F7"/>
    <w:rsid w:val="00593B9C"/>
    <w:rsid w:val="0059463A"/>
    <w:rsid w:val="00597F44"/>
    <w:rsid w:val="005A0153"/>
    <w:rsid w:val="005A1143"/>
    <w:rsid w:val="005A33D9"/>
    <w:rsid w:val="005A5914"/>
    <w:rsid w:val="005A5986"/>
    <w:rsid w:val="005A7F96"/>
    <w:rsid w:val="005B0891"/>
    <w:rsid w:val="005B327C"/>
    <w:rsid w:val="005B3D47"/>
    <w:rsid w:val="005B53A2"/>
    <w:rsid w:val="005C092A"/>
    <w:rsid w:val="005C09C2"/>
    <w:rsid w:val="005C3172"/>
    <w:rsid w:val="005C5409"/>
    <w:rsid w:val="005C5785"/>
    <w:rsid w:val="005D2B30"/>
    <w:rsid w:val="005D386A"/>
    <w:rsid w:val="005D7F26"/>
    <w:rsid w:val="005E002B"/>
    <w:rsid w:val="005E2D52"/>
    <w:rsid w:val="005E2DEF"/>
    <w:rsid w:val="005E37D9"/>
    <w:rsid w:val="005E4A63"/>
    <w:rsid w:val="005E6D81"/>
    <w:rsid w:val="005F1190"/>
    <w:rsid w:val="005F28BF"/>
    <w:rsid w:val="00600B4D"/>
    <w:rsid w:val="00601D4A"/>
    <w:rsid w:val="00602B74"/>
    <w:rsid w:val="00606B2B"/>
    <w:rsid w:val="00607489"/>
    <w:rsid w:val="00610B47"/>
    <w:rsid w:val="00613287"/>
    <w:rsid w:val="00613599"/>
    <w:rsid w:val="00613EF2"/>
    <w:rsid w:val="00616AA6"/>
    <w:rsid w:val="00617DBE"/>
    <w:rsid w:val="0062057F"/>
    <w:rsid w:val="00620D0A"/>
    <w:rsid w:val="006217E5"/>
    <w:rsid w:val="006265A0"/>
    <w:rsid w:val="00631B23"/>
    <w:rsid w:val="00631D36"/>
    <w:rsid w:val="00632474"/>
    <w:rsid w:val="00633C9B"/>
    <w:rsid w:val="00633D4B"/>
    <w:rsid w:val="00635E1F"/>
    <w:rsid w:val="00635FC0"/>
    <w:rsid w:val="00636CE7"/>
    <w:rsid w:val="0064099B"/>
    <w:rsid w:val="00640D67"/>
    <w:rsid w:val="00641B66"/>
    <w:rsid w:val="00641F8E"/>
    <w:rsid w:val="006438C9"/>
    <w:rsid w:val="00644446"/>
    <w:rsid w:val="00645B85"/>
    <w:rsid w:val="00646AA9"/>
    <w:rsid w:val="00647652"/>
    <w:rsid w:val="0064792E"/>
    <w:rsid w:val="00647A55"/>
    <w:rsid w:val="00650640"/>
    <w:rsid w:val="006509DE"/>
    <w:rsid w:val="006525EE"/>
    <w:rsid w:val="00653962"/>
    <w:rsid w:val="00655AA4"/>
    <w:rsid w:val="006561E9"/>
    <w:rsid w:val="00656487"/>
    <w:rsid w:val="00656DF2"/>
    <w:rsid w:val="00663269"/>
    <w:rsid w:val="00665133"/>
    <w:rsid w:val="00665A5A"/>
    <w:rsid w:val="0066610E"/>
    <w:rsid w:val="00667E57"/>
    <w:rsid w:val="00670484"/>
    <w:rsid w:val="00672C61"/>
    <w:rsid w:val="00674A33"/>
    <w:rsid w:val="00680023"/>
    <w:rsid w:val="00681BCE"/>
    <w:rsid w:val="00682905"/>
    <w:rsid w:val="00683C2A"/>
    <w:rsid w:val="00684538"/>
    <w:rsid w:val="00687C8D"/>
    <w:rsid w:val="006909CF"/>
    <w:rsid w:val="00691D57"/>
    <w:rsid w:val="00692163"/>
    <w:rsid w:val="0069368A"/>
    <w:rsid w:val="00697A44"/>
    <w:rsid w:val="00697B8C"/>
    <w:rsid w:val="006A0A49"/>
    <w:rsid w:val="006A0E55"/>
    <w:rsid w:val="006A20DC"/>
    <w:rsid w:val="006A4510"/>
    <w:rsid w:val="006A510A"/>
    <w:rsid w:val="006A5C56"/>
    <w:rsid w:val="006A5D99"/>
    <w:rsid w:val="006A69F5"/>
    <w:rsid w:val="006B153C"/>
    <w:rsid w:val="006B21B6"/>
    <w:rsid w:val="006B3832"/>
    <w:rsid w:val="006B401C"/>
    <w:rsid w:val="006B6517"/>
    <w:rsid w:val="006B65AE"/>
    <w:rsid w:val="006B74CE"/>
    <w:rsid w:val="006B7E4D"/>
    <w:rsid w:val="006B7F03"/>
    <w:rsid w:val="006C3587"/>
    <w:rsid w:val="006C5283"/>
    <w:rsid w:val="006C61CC"/>
    <w:rsid w:val="006C6384"/>
    <w:rsid w:val="006C6762"/>
    <w:rsid w:val="006C73A6"/>
    <w:rsid w:val="006C7726"/>
    <w:rsid w:val="006D04A5"/>
    <w:rsid w:val="006D0AF4"/>
    <w:rsid w:val="006D5760"/>
    <w:rsid w:val="006D6262"/>
    <w:rsid w:val="006D6B0E"/>
    <w:rsid w:val="006D78D9"/>
    <w:rsid w:val="006E238E"/>
    <w:rsid w:val="006E24CE"/>
    <w:rsid w:val="006E403E"/>
    <w:rsid w:val="006E58EA"/>
    <w:rsid w:val="006E6A5B"/>
    <w:rsid w:val="006F04B6"/>
    <w:rsid w:val="006F1951"/>
    <w:rsid w:val="006F2DD6"/>
    <w:rsid w:val="006F4E89"/>
    <w:rsid w:val="006F4FAF"/>
    <w:rsid w:val="006F5C12"/>
    <w:rsid w:val="006F78EF"/>
    <w:rsid w:val="006F7B5E"/>
    <w:rsid w:val="00700A20"/>
    <w:rsid w:val="00701CE7"/>
    <w:rsid w:val="00703E10"/>
    <w:rsid w:val="007054FE"/>
    <w:rsid w:val="00705D79"/>
    <w:rsid w:val="00711C6D"/>
    <w:rsid w:val="00711DEF"/>
    <w:rsid w:val="00712E65"/>
    <w:rsid w:val="0071394E"/>
    <w:rsid w:val="00713B58"/>
    <w:rsid w:val="00716940"/>
    <w:rsid w:val="00717083"/>
    <w:rsid w:val="007179C4"/>
    <w:rsid w:val="00720032"/>
    <w:rsid w:val="007202F5"/>
    <w:rsid w:val="00720B69"/>
    <w:rsid w:val="0072229D"/>
    <w:rsid w:val="00723A92"/>
    <w:rsid w:val="00730377"/>
    <w:rsid w:val="0073211C"/>
    <w:rsid w:val="007343D1"/>
    <w:rsid w:val="0073477A"/>
    <w:rsid w:val="007360C1"/>
    <w:rsid w:val="00736F30"/>
    <w:rsid w:val="00742361"/>
    <w:rsid w:val="00743C30"/>
    <w:rsid w:val="00743E7B"/>
    <w:rsid w:val="007440C0"/>
    <w:rsid w:val="00745F56"/>
    <w:rsid w:val="00747EED"/>
    <w:rsid w:val="00752E3B"/>
    <w:rsid w:val="00755120"/>
    <w:rsid w:val="00755DF5"/>
    <w:rsid w:val="00756923"/>
    <w:rsid w:val="007572CE"/>
    <w:rsid w:val="00760D37"/>
    <w:rsid w:val="007620FC"/>
    <w:rsid w:val="007632E7"/>
    <w:rsid w:val="00764B7C"/>
    <w:rsid w:val="0076524D"/>
    <w:rsid w:val="00766800"/>
    <w:rsid w:val="00770892"/>
    <w:rsid w:val="00771088"/>
    <w:rsid w:val="0077143D"/>
    <w:rsid w:val="0077242C"/>
    <w:rsid w:val="007732C1"/>
    <w:rsid w:val="00773FE3"/>
    <w:rsid w:val="00774E15"/>
    <w:rsid w:val="00776713"/>
    <w:rsid w:val="00777C09"/>
    <w:rsid w:val="00777D53"/>
    <w:rsid w:val="00783BF5"/>
    <w:rsid w:val="00783C21"/>
    <w:rsid w:val="007865B7"/>
    <w:rsid w:val="00786965"/>
    <w:rsid w:val="00787916"/>
    <w:rsid w:val="00787E9E"/>
    <w:rsid w:val="007943A0"/>
    <w:rsid w:val="0079491E"/>
    <w:rsid w:val="00794A1F"/>
    <w:rsid w:val="0079516B"/>
    <w:rsid w:val="0079568B"/>
    <w:rsid w:val="007A09D6"/>
    <w:rsid w:val="007A24E0"/>
    <w:rsid w:val="007A288A"/>
    <w:rsid w:val="007A37C1"/>
    <w:rsid w:val="007A4121"/>
    <w:rsid w:val="007A4931"/>
    <w:rsid w:val="007A69FA"/>
    <w:rsid w:val="007A75DC"/>
    <w:rsid w:val="007B0D62"/>
    <w:rsid w:val="007B17DB"/>
    <w:rsid w:val="007B1E66"/>
    <w:rsid w:val="007B416E"/>
    <w:rsid w:val="007B60FE"/>
    <w:rsid w:val="007B650B"/>
    <w:rsid w:val="007B7C04"/>
    <w:rsid w:val="007C082C"/>
    <w:rsid w:val="007C2EE2"/>
    <w:rsid w:val="007C3578"/>
    <w:rsid w:val="007C4814"/>
    <w:rsid w:val="007C5404"/>
    <w:rsid w:val="007C673B"/>
    <w:rsid w:val="007D1B43"/>
    <w:rsid w:val="007D35C2"/>
    <w:rsid w:val="007D38FD"/>
    <w:rsid w:val="007D4243"/>
    <w:rsid w:val="007D79C2"/>
    <w:rsid w:val="007E1D6D"/>
    <w:rsid w:val="007E2EF7"/>
    <w:rsid w:val="007E3701"/>
    <w:rsid w:val="007E68EB"/>
    <w:rsid w:val="007E7B4E"/>
    <w:rsid w:val="007E7BE6"/>
    <w:rsid w:val="007F08D5"/>
    <w:rsid w:val="007F1846"/>
    <w:rsid w:val="007F2E25"/>
    <w:rsid w:val="007F36F8"/>
    <w:rsid w:val="007F48BA"/>
    <w:rsid w:val="007F7474"/>
    <w:rsid w:val="007F7BA3"/>
    <w:rsid w:val="007F7CFA"/>
    <w:rsid w:val="008016D8"/>
    <w:rsid w:val="00801997"/>
    <w:rsid w:val="008028FD"/>
    <w:rsid w:val="00804967"/>
    <w:rsid w:val="008070F0"/>
    <w:rsid w:val="008077D3"/>
    <w:rsid w:val="00811D68"/>
    <w:rsid w:val="008126F9"/>
    <w:rsid w:val="00813285"/>
    <w:rsid w:val="00815CE4"/>
    <w:rsid w:val="00820910"/>
    <w:rsid w:val="00821C97"/>
    <w:rsid w:val="008248EF"/>
    <w:rsid w:val="00826B30"/>
    <w:rsid w:val="00826D40"/>
    <w:rsid w:val="0083012B"/>
    <w:rsid w:val="00831C0D"/>
    <w:rsid w:val="008320AA"/>
    <w:rsid w:val="00834148"/>
    <w:rsid w:val="00836A8B"/>
    <w:rsid w:val="008377D3"/>
    <w:rsid w:val="00840CC7"/>
    <w:rsid w:val="008441CC"/>
    <w:rsid w:val="008464BA"/>
    <w:rsid w:val="008469D2"/>
    <w:rsid w:val="00850DB5"/>
    <w:rsid w:val="0085560F"/>
    <w:rsid w:val="00856166"/>
    <w:rsid w:val="008562C5"/>
    <w:rsid w:val="00856A2F"/>
    <w:rsid w:val="00856C2A"/>
    <w:rsid w:val="00864EDA"/>
    <w:rsid w:val="0086603E"/>
    <w:rsid w:val="008661BA"/>
    <w:rsid w:val="008665FA"/>
    <w:rsid w:val="00866D2D"/>
    <w:rsid w:val="008678A1"/>
    <w:rsid w:val="008702E9"/>
    <w:rsid w:val="0087673A"/>
    <w:rsid w:val="00881D37"/>
    <w:rsid w:val="00882600"/>
    <w:rsid w:val="00884379"/>
    <w:rsid w:val="0088492F"/>
    <w:rsid w:val="00886196"/>
    <w:rsid w:val="00890366"/>
    <w:rsid w:val="00893D4E"/>
    <w:rsid w:val="00894D02"/>
    <w:rsid w:val="008954B4"/>
    <w:rsid w:val="00896C6E"/>
    <w:rsid w:val="008A04AE"/>
    <w:rsid w:val="008A2824"/>
    <w:rsid w:val="008A39DE"/>
    <w:rsid w:val="008A4F2A"/>
    <w:rsid w:val="008A51E4"/>
    <w:rsid w:val="008A5B5A"/>
    <w:rsid w:val="008A6A85"/>
    <w:rsid w:val="008A77AA"/>
    <w:rsid w:val="008B1AC6"/>
    <w:rsid w:val="008B1CF8"/>
    <w:rsid w:val="008B321D"/>
    <w:rsid w:val="008B4DFA"/>
    <w:rsid w:val="008B5374"/>
    <w:rsid w:val="008B7146"/>
    <w:rsid w:val="008B72D6"/>
    <w:rsid w:val="008B75DD"/>
    <w:rsid w:val="008C08E6"/>
    <w:rsid w:val="008C09BD"/>
    <w:rsid w:val="008C108D"/>
    <w:rsid w:val="008C37CC"/>
    <w:rsid w:val="008C38DB"/>
    <w:rsid w:val="008C4D75"/>
    <w:rsid w:val="008C7219"/>
    <w:rsid w:val="008D0EBA"/>
    <w:rsid w:val="008D7179"/>
    <w:rsid w:val="008D72A3"/>
    <w:rsid w:val="008E1CB1"/>
    <w:rsid w:val="008E2F26"/>
    <w:rsid w:val="008E6A37"/>
    <w:rsid w:val="008E7D08"/>
    <w:rsid w:val="008F0944"/>
    <w:rsid w:val="008F1C6B"/>
    <w:rsid w:val="008F2E71"/>
    <w:rsid w:val="008F397C"/>
    <w:rsid w:val="008F3F0B"/>
    <w:rsid w:val="008F5C80"/>
    <w:rsid w:val="00900E4E"/>
    <w:rsid w:val="00903644"/>
    <w:rsid w:val="00904252"/>
    <w:rsid w:val="00904A16"/>
    <w:rsid w:val="00905035"/>
    <w:rsid w:val="00906083"/>
    <w:rsid w:val="0090673D"/>
    <w:rsid w:val="00906776"/>
    <w:rsid w:val="0090772A"/>
    <w:rsid w:val="009106A1"/>
    <w:rsid w:val="00910884"/>
    <w:rsid w:val="00912B38"/>
    <w:rsid w:val="00913D68"/>
    <w:rsid w:val="00915D76"/>
    <w:rsid w:val="00915DD5"/>
    <w:rsid w:val="00916625"/>
    <w:rsid w:val="00916762"/>
    <w:rsid w:val="00921705"/>
    <w:rsid w:val="00921DF6"/>
    <w:rsid w:val="009241A9"/>
    <w:rsid w:val="00925807"/>
    <w:rsid w:val="0092646A"/>
    <w:rsid w:val="0093148E"/>
    <w:rsid w:val="00931641"/>
    <w:rsid w:val="00931F33"/>
    <w:rsid w:val="00935255"/>
    <w:rsid w:val="00937387"/>
    <w:rsid w:val="00937CE1"/>
    <w:rsid w:val="0094246D"/>
    <w:rsid w:val="00942A41"/>
    <w:rsid w:val="00942EBA"/>
    <w:rsid w:val="00944FBC"/>
    <w:rsid w:val="009511D0"/>
    <w:rsid w:val="00951A0D"/>
    <w:rsid w:val="00951C2A"/>
    <w:rsid w:val="00952EC6"/>
    <w:rsid w:val="0095471E"/>
    <w:rsid w:val="009557D2"/>
    <w:rsid w:val="00957729"/>
    <w:rsid w:val="00957C45"/>
    <w:rsid w:val="0096019C"/>
    <w:rsid w:val="00960815"/>
    <w:rsid w:val="0096115A"/>
    <w:rsid w:val="009622F0"/>
    <w:rsid w:val="009628E1"/>
    <w:rsid w:val="00962EFA"/>
    <w:rsid w:val="00964F2E"/>
    <w:rsid w:val="009654D7"/>
    <w:rsid w:val="00966DF6"/>
    <w:rsid w:val="00966FED"/>
    <w:rsid w:val="00967572"/>
    <w:rsid w:val="00970336"/>
    <w:rsid w:val="00970D4C"/>
    <w:rsid w:val="00971621"/>
    <w:rsid w:val="0097166B"/>
    <w:rsid w:val="0097695E"/>
    <w:rsid w:val="00976CF4"/>
    <w:rsid w:val="009771C9"/>
    <w:rsid w:val="00977D73"/>
    <w:rsid w:val="00981F67"/>
    <w:rsid w:val="00982D68"/>
    <w:rsid w:val="0098565B"/>
    <w:rsid w:val="0099209C"/>
    <w:rsid w:val="00995208"/>
    <w:rsid w:val="0099709C"/>
    <w:rsid w:val="009A11A1"/>
    <w:rsid w:val="009A1E85"/>
    <w:rsid w:val="009A2332"/>
    <w:rsid w:val="009A5E13"/>
    <w:rsid w:val="009A5ECE"/>
    <w:rsid w:val="009A7226"/>
    <w:rsid w:val="009A73EB"/>
    <w:rsid w:val="009A7781"/>
    <w:rsid w:val="009B2681"/>
    <w:rsid w:val="009B447C"/>
    <w:rsid w:val="009C278E"/>
    <w:rsid w:val="009C4562"/>
    <w:rsid w:val="009C4A16"/>
    <w:rsid w:val="009C5EAE"/>
    <w:rsid w:val="009C607B"/>
    <w:rsid w:val="009D0925"/>
    <w:rsid w:val="009D30DE"/>
    <w:rsid w:val="009D41AC"/>
    <w:rsid w:val="009D5C90"/>
    <w:rsid w:val="009D7778"/>
    <w:rsid w:val="009E4C38"/>
    <w:rsid w:val="009F109F"/>
    <w:rsid w:val="009F1977"/>
    <w:rsid w:val="009F22B7"/>
    <w:rsid w:val="009F23FE"/>
    <w:rsid w:val="009F2A5C"/>
    <w:rsid w:val="009F3F61"/>
    <w:rsid w:val="009F5FE6"/>
    <w:rsid w:val="009F61CB"/>
    <w:rsid w:val="009F666E"/>
    <w:rsid w:val="009F7583"/>
    <w:rsid w:val="009F775C"/>
    <w:rsid w:val="00A01E15"/>
    <w:rsid w:val="00A04C44"/>
    <w:rsid w:val="00A05B41"/>
    <w:rsid w:val="00A06D93"/>
    <w:rsid w:val="00A103F2"/>
    <w:rsid w:val="00A13A47"/>
    <w:rsid w:val="00A15962"/>
    <w:rsid w:val="00A159B2"/>
    <w:rsid w:val="00A160EE"/>
    <w:rsid w:val="00A17F7F"/>
    <w:rsid w:val="00A2190A"/>
    <w:rsid w:val="00A21954"/>
    <w:rsid w:val="00A225B5"/>
    <w:rsid w:val="00A238EC"/>
    <w:rsid w:val="00A263A4"/>
    <w:rsid w:val="00A27A25"/>
    <w:rsid w:val="00A27DF4"/>
    <w:rsid w:val="00A37124"/>
    <w:rsid w:val="00A372EF"/>
    <w:rsid w:val="00A414DA"/>
    <w:rsid w:val="00A429CB"/>
    <w:rsid w:val="00A42AD8"/>
    <w:rsid w:val="00A43570"/>
    <w:rsid w:val="00A448CB"/>
    <w:rsid w:val="00A45556"/>
    <w:rsid w:val="00A45E6A"/>
    <w:rsid w:val="00A4753A"/>
    <w:rsid w:val="00A52D98"/>
    <w:rsid w:val="00A53665"/>
    <w:rsid w:val="00A53C24"/>
    <w:rsid w:val="00A54F0E"/>
    <w:rsid w:val="00A567D2"/>
    <w:rsid w:val="00A57C68"/>
    <w:rsid w:val="00A60AA3"/>
    <w:rsid w:val="00A60D49"/>
    <w:rsid w:val="00A62648"/>
    <w:rsid w:val="00A63381"/>
    <w:rsid w:val="00A6480E"/>
    <w:rsid w:val="00A64970"/>
    <w:rsid w:val="00A66B3C"/>
    <w:rsid w:val="00A66D94"/>
    <w:rsid w:val="00A66E1F"/>
    <w:rsid w:val="00A677F8"/>
    <w:rsid w:val="00A67DC9"/>
    <w:rsid w:val="00A70489"/>
    <w:rsid w:val="00A71AC2"/>
    <w:rsid w:val="00A73848"/>
    <w:rsid w:val="00A74390"/>
    <w:rsid w:val="00A7581F"/>
    <w:rsid w:val="00A75E80"/>
    <w:rsid w:val="00A76611"/>
    <w:rsid w:val="00A77A67"/>
    <w:rsid w:val="00A92F79"/>
    <w:rsid w:val="00A9303A"/>
    <w:rsid w:val="00A93AAC"/>
    <w:rsid w:val="00A94C63"/>
    <w:rsid w:val="00A970AF"/>
    <w:rsid w:val="00A97412"/>
    <w:rsid w:val="00AA0A96"/>
    <w:rsid w:val="00AA1802"/>
    <w:rsid w:val="00AA4FA6"/>
    <w:rsid w:val="00AA54E6"/>
    <w:rsid w:val="00AA5904"/>
    <w:rsid w:val="00AA6E57"/>
    <w:rsid w:val="00AB05DB"/>
    <w:rsid w:val="00AB19A7"/>
    <w:rsid w:val="00AB228E"/>
    <w:rsid w:val="00AB273D"/>
    <w:rsid w:val="00AB34E0"/>
    <w:rsid w:val="00AB5044"/>
    <w:rsid w:val="00AB51AF"/>
    <w:rsid w:val="00AB51B9"/>
    <w:rsid w:val="00AB59D4"/>
    <w:rsid w:val="00AB6239"/>
    <w:rsid w:val="00AB72DD"/>
    <w:rsid w:val="00AC0A54"/>
    <w:rsid w:val="00AC1201"/>
    <w:rsid w:val="00AC3501"/>
    <w:rsid w:val="00AC3E06"/>
    <w:rsid w:val="00AD3C9F"/>
    <w:rsid w:val="00AD6ACE"/>
    <w:rsid w:val="00AE07E0"/>
    <w:rsid w:val="00AE0AB2"/>
    <w:rsid w:val="00AE123D"/>
    <w:rsid w:val="00AE2C52"/>
    <w:rsid w:val="00AE4488"/>
    <w:rsid w:val="00AE748E"/>
    <w:rsid w:val="00AE75FB"/>
    <w:rsid w:val="00AF0D94"/>
    <w:rsid w:val="00AF3B3C"/>
    <w:rsid w:val="00AF630B"/>
    <w:rsid w:val="00B01CE9"/>
    <w:rsid w:val="00B0273E"/>
    <w:rsid w:val="00B02B73"/>
    <w:rsid w:val="00B03CD7"/>
    <w:rsid w:val="00B041D7"/>
    <w:rsid w:val="00B05D24"/>
    <w:rsid w:val="00B06066"/>
    <w:rsid w:val="00B062FF"/>
    <w:rsid w:val="00B06604"/>
    <w:rsid w:val="00B07471"/>
    <w:rsid w:val="00B075BA"/>
    <w:rsid w:val="00B11E8E"/>
    <w:rsid w:val="00B1509C"/>
    <w:rsid w:val="00B15558"/>
    <w:rsid w:val="00B15BAE"/>
    <w:rsid w:val="00B17DF7"/>
    <w:rsid w:val="00B20841"/>
    <w:rsid w:val="00B26758"/>
    <w:rsid w:val="00B26818"/>
    <w:rsid w:val="00B275BF"/>
    <w:rsid w:val="00B308FE"/>
    <w:rsid w:val="00B338A7"/>
    <w:rsid w:val="00B3391A"/>
    <w:rsid w:val="00B34C16"/>
    <w:rsid w:val="00B40BE8"/>
    <w:rsid w:val="00B40D58"/>
    <w:rsid w:val="00B41527"/>
    <w:rsid w:val="00B43D18"/>
    <w:rsid w:val="00B46A48"/>
    <w:rsid w:val="00B47190"/>
    <w:rsid w:val="00B50364"/>
    <w:rsid w:val="00B50579"/>
    <w:rsid w:val="00B50D2A"/>
    <w:rsid w:val="00B51DD3"/>
    <w:rsid w:val="00B528C5"/>
    <w:rsid w:val="00B545F3"/>
    <w:rsid w:val="00B550D7"/>
    <w:rsid w:val="00B5511E"/>
    <w:rsid w:val="00B5573C"/>
    <w:rsid w:val="00B55FA7"/>
    <w:rsid w:val="00B56964"/>
    <w:rsid w:val="00B57DEB"/>
    <w:rsid w:val="00B617A1"/>
    <w:rsid w:val="00B63198"/>
    <w:rsid w:val="00B635D8"/>
    <w:rsid w:val="00B66422"/>
    <w:rsid w:val="00B6648C"/>
    <w:rsid w:val="00B66FFB"/>
    <w:rsid w:val="00B67948"/>
    <w:rsid w:val="00B7035F"/>
    <w:rsid w:val="00B7244A"/>
    <w:rsid w:val="00B73751"/>
    <w:rsid w:val="00B769AA"/>
    <w:rsid w:val="00B803B0"/>
    <w:rsid w:val="00B830A9"/>
    <w:rsid w:val="00B837FF"/>
    <w:rsid w:val="00B85BD9"/>
    <w:rsid w:val="00B8699C"/>
    <w:rsid w:val="00B907C0"/>
    <w:rsid w:val="00B9199F"/>
    <w:rsid w:val="00B9341E"/>
    <w:rsid w:val="00B947A6"/>
    <w:rsid w:val="00B950C9"/>
    <w:rsid w:val="00B95CE8"/>
    <w:rsid w:val="00B961B4"/>
    <w:rsid w:val="00B9724F"/>
    <w:rsid w:val="00B97F11"/>
    <w:rsid w:val="00BA19D3"/>
    <w:rsid w:val="00BA208C"/>
    <w:rsid w:val="00BA2E57"/>
    <w:rsid w:val="00BA4E2F"/>
    <w:rsid w:val="00BB0D28"/>
    <w:rsid w:val="00BB0F6A"/>
    <w:rsid w:val="00BB1ECC"/>
    <w:rsid w:val="00BB69DD"/>
    <w:rsid w:val="00BC134F"/>
    <w:rsid w:val="00BC2837"/>
    <w:rsid w:val="00BC44FF"/>
    <w:rsid w:val="00BC4E13"/>
    <w:rsid w:val="00BC62E7"/>
    <w:rsid w:val="00BD3FCA"/>
    <w:rsid w:val="00BD5D1D"/>
    <w:rsid w:val="00BD73E7"/>
    <w:rsid w:val="00BD7C58"/>
    <w:rsid w:val="00BE0D15"/>
    <w:rsid w:val="00BE4A98"/>
    <w:rsid w:val="00BE6186"/>
    <w:rsid w:val="00BE65C8"/>
    <w:rsid w:val="00BE76CF"/>
    <w:rsid w:val="00BF0E1A"/>
    <w:rsid w:val="00BF1983"/>
    <w:rsid w:val="00BF1A7F"/>
    <w:rsid w:val="00BF1C67"/>
    <w:rsid w:val="00BF2D0C"/>
    <w:rsid w:val="00BF403F"/>
    <w:rsid w:val="00BF4C05"/>
    <w:rsid w:val="00BF71F8"/>
    <w:rsid w:val="00C03101"/>
    <w:rsid w:val="00C03A87"/>
    <w:rsid w:val="00C03C82"/>
    <w:rsid w:val="00C0471E"/>
    <w:rsid w:val="00C05B5D"/>
    <w:rsid w:val="00C06B86"/>
    <w:rsid w:val="00C11237"/>
    <w:rsid w:val="00C13D98"/>
    <w:rsid w:val="00C13EFD"/>
    <w:rsid w:val="00C21D90"/>
    <w:rsid w:val="00C21F80"/>
    <w:rsid w:val="00C2381C"/>
    <w:rsid w:val="00C23ACE"/>
    <w:rsid w:val="00C25FEE"/>
    <w:rsid w:val="00C26BAD"/>
    <w:rsid w:val="00C37B84"/>
    <w:rsid w:val="00C4192C"/>
    <w:rsid w:val="00C4302E"/>
    <w:rsid w:val="00C5017D"/>
    <w:rsid w:val="00C5086A"/>
    <w:rsid w:val="00C52061"/>
    <w:rsid w:val="00C54C7E"/>
    <w:rsid w:val="00C55088"/>
    <w:rsid w:val="00C5685D"/>
    <w:rsid w:val="00C63428"/>
    <w:rsid w:val="00C65ED6"/>
    <w:rsid w:val="00C662CF"/>
    <w:rsid w:val="00C71DEF"/>
    <w:rsid w:val="00C73EB6"/>
    <w:rsid w:val="00C758B6"/>
    <w:rsid w:val="00C76D2F"/>
    <w:rsid w:val="00C772B1"/>
    <w:rsid w:val="00C83B0E"/>
    <w:rsid w:val="00C83D5C"/>
    <w:rsid w:val="00C843D9"/>
    <w:rsid w:val="00C84806"/>
    <w:rsid w:val="00C84D6A"/>
    <w:rsid w:val="00C85B94"/>
    <w:rsid w:val="00C878D0"/>
    <w:rsid w:val="00C87A10"/>
    <w:rsid w:val="00C90300"/>
    <w:rsid w:val="00C91064"/>
    <w:rsid w:val="00C96DFB"/>
    <w:rsid w:val="00CA06E3"/>
    <w:rsid w:val="00CA2278"/>
    <w:rsid w:val="00CA501C"/>
    <w:rsid w:val="00CB130B"/>
    <w:rsid w:val="00CB1EDD"/>
    <w:rsid w:val="00CB3334"/>
    <w:rsid w:val="00CB3335"/>
    <w:rsid w:val="00CB6E7F"/>
    <w:rsid w:val="00CC0184"/>
    <w:rsid w:val="00CC235A"/>
    <w:rsid w:val="00CC668F"/>
    <w:rsid w:val="00CC7887"/>
    <w:rsid w:val="00CD0952"/>
    <w:rsid w:val="00CD46D8"/>
    <w:rsid w:val="00CD4A82"/>
    <w:rsid w:val="00CD5533"/>
    <w:rsid w:val="00CD598D"/>
    <w:rsid w:val="00CD5DA8"/>
    <w:rsid w:val="00CD6810"/>
    <w:rsid w:val="00CD704C"/>
    <w:rsid w:val="00CD7742"/>
    <w:rsid w:val="00CD7F07"/>
    <w:rsid w:val="00CE07F1"/>
    <w:rsid w:val="00CE120A"/>
    <w:rsid w:val="00CE2E58"/>
    <w:rsid w:val="00CE492F"/>
    <w:rsid w:val="00CE6FBC"/>
    <w:rsid w:val="00CE789C"/>
    <w:rsid w:val="00CF1E4A"/>
    <w:rsid w:val="00CF3A81"/>
    <w:rsid w:val="00CF3BED"/>
    <w:rsid w:val="00CF4BC4"/>
    <w:rsid w:val="00CF59B0"/>
    <w:rsid w:val="00CF6101"/>
    <w:rsid w:val="00CF7CCB"/>
    <w:rsid w:val="00CF7F95"/>
    <w:rsid w:val="00D00BE3"/>
    <w:rsid w:val="00D036A9"/>
    <w:rsid w:val="00D05F43"/>
    <w:rsid w:val="00D1007A"/>
    <w:rsid w:val="00D11324"/>
    <w:rsid w:val="00D1132F"/>
    <w:rsid w:val="00D14C7A"/>
    <w:rsid w:val="00D215D7"/>
    <w:rsid w:val="00D2235D"/>
    <w:rsid w:val="00D22B17"/>
    <w:rsid w:val="00D232F8"/>
    <w:rsid w:val="00D23924"/>
    <w:rsid w:val="00D24454"/>
    <w:rsid w:val="00D24DF3"/>
    <w:rsid w:val="00D27E56"/>
    <w:rsid w:val="00D30F90"/>
    <w:rsid w:val="00D32B09"/>
    <w:rsid w:val="00D339F2"/>
    <w:rsid w:val="00D400E4"/>
    <w:rsid w:val="00D406EF"/>
    <w:rsid w:val="00D4150E"/>
    <w:rsid w:val="00D424A0"/>
    <w:rsid w:val="00D4282F"/>
    <w:rsid w:val="00D43C2D"/>
    <w:rsid w:val="00D449FE"/>
    <w:rsid w:val="00D4648E"/>
    <w:rsid w:val="00D4752F"/>
    <w:rsid w:val="00D500F1"/>
    <w:rsid w:val="00D51343"/>
    <w:rsid w:val="00D52D76"/>
    <w:rsid w:val="00D52FAE"/>
    <w:rsid w:val="00D535C1"/>
    <w:rsid w:val="00D56583"/>
    <w:rsid w:val="00D56956"/>
    <w:rsid w:val="00D57C77"/>
    <w:rsid w:val="00D60240"/>
    <w:rsid w:val="00D64019"/>
    <w:rsid w:val="00D6639A"/>
    <w:rsid w:val="00D677F7"/>
    <w:rsid w:val="00D710D9"/>
    <w:rsid w:val="00D73B8B"/>
    <w:rsid w:val="00D76D3C"/>
    <w:rsid w:val="00D778E1"/>
    <w:rsid w:val="00D81932"/>
    <w:rsid w:val="00D835CF"/>
    <w:rsid w:val="00D83D5A"/>
    <w:rsid w:val="00D86C01"/>
    <w:rsid w:val="00D86D24"/>
    <w:rsid w:val="00D874B1"/>
    <w:rsid w:val="00D911D3"/>
    <w:rsid w:val="00D92577"/>
    <w:rsid w:val="00D92945"/>
    <w:rsid w:val="00D952E5"/>
    <w:rsid w:val="00D966AE"/>
    <w:rsid w:val="00D967FA"/>
    <w:rsid w:val="00D9738A"/>
    <w:rsid w:val="00DA0897"/>
    <w:rsid w:val="00DA263C"/>
    <w:rsid w:val="00DA30D2"/>
    <w:rsid w:val="00DA3B8B"/>
    <w:rsid w:val="00DA50B7"/>
    <w:rsid w:val="00DA57D8"/>
    <w:rsid w:val="00DA5DFB"/>
    <w:rsid w:val="00DA6C25"/>
    <w:rsid w:val="00DA7962"/>
    <w:rsid w:val="00DB2C71"/>
    <w:rsid w:val="00DC01D9"/>
    <w:rsid w:val="00DC0EF1"/>
    <w:rsid w:val="00DC1440"/>
    <w:rsid w:val="00DC237C"/>
    <w:rsid w:val="00DC562D"/>
    <w:rsid w:val="00DD1ACB"/>
    <w:rsid w:val="00DD1CEE"/>
    <w:rsid w:val="00DD2BA2"/>
    <w:rsid w:val="00DD2CE1"/>
    <w:rsid w:val="00DD44CB"/>
    <w:rsid w:val="00DD7104"/>
    <w:rsid w:val="00DE01CA"/>
    <w:rsid w:val="00DE17D1"/>
    <w:rsid w:val="00DE231C"/>
    <w:rsid w:val="00DE2CD9"/>
    <w:rsid w:val="00DE30DA"/>
    <w:rsid w:val="00DE3617"/>
    <w:rsid w:val="00DE3D2F"/>
    <w:rsid w:val="00DE5349"/>
    <w:rsid w:val="00DE56EC"/>
    <w:rsid w:val="00DE7BAC"/>
    <w:rsid w:val="00DF0D9E"/>
    <w:rsid w:val="00DF3591"/>
    <w:rsid w:val="00DF4CDB"/>
    <w:rsid w:val="00DF4FC2"/>
    <w:rsid w:val="00DF500C"/>
    <w:rsid w:val="00DF5177"/>
    <w:rsid w:val="00E02877"/>
    <w:rsid w:val="00E11B8C"/>
    <w:rsid w:val="00E12091"/>
    <w:rsid w:val="00E125F0"/>
    <w:rsid w:val="00E1404D"/>
    <w:rsid w:val="00E143B3"/>
    <w:rsid w:val="00E15C58"/>
    <w:rsid w:val="00E170C9"/>
    <w:rsid w:val="00E20AA6"/>
    <w:rsid w:val="00E211A3"/>
    <w:rsid w:val="00E23BCB"/>
    <w:rsid w:val="00E24ABA"/>
    <w:rsid w:val="00E24D19"/>
    <w:rsid w:val="00E278F1"/>
    <w:rsid w:val="00E31E90"/>
    <w:rsid w:val="00E36CFD"/>
    <w:rsid w:val="00E36EF1"/>
    <w:rsid w:val="00E37BF1"/>
    <w:rsid w:val="00E40EBE"/>
    <w:rsid w:val="00E412CC"/>
    <w:rsid w:val="00E44469"/>
    <w:rsid w:val="00E460F0"/>
    <w:rsid w:val="00E50699"/>
    <w:rsid w:val="00E50721"/>
    <w:rsid w:val="00E50A4B"/>
    <w:rsid w:val="00E54316"/>
    <w:rsid w:val="00E547DE"/>
    <w:rsid w:val="00E562BD"/>
    <w:rsid w:val="00E56BF2"/>
    <w:rsid w:val="00E60209"/>
    <w:rsid w:val="00E62376"/>
    <w:rsid w:val="00E63654"/>
    <w:rsid w:val="00E6510B"/>
    <w:rsid w:val="00E659A7"/>
    <w:rsid w:val="00E66334"/>
    <w:rsid w:val="00E664D8"/>
    <w:rsid w:val="00E726B6"/>
    <w:rsid w:val="00E731E1"/>
    <w:rsid w:val="00E73E03"/>
    <w:rsid w:val="00E74E3D"/>
    <w:rsid w:val="00E80628"/>
    <w:rsid w:val="00E80D51"/>
    <w:rsid w:val="00E81A52"/>
    <w:rsid w:val="00E85557"/>
    <w:rsid w:val="00E86063"/>
    <w:rsid w:val="00E860C5"/>
    <w:rsid w:val="00E86806"/>
    <w:rsid w:val="00E86B55"/>
    <w:rsid w:val="00E87520"/>
    <w:rsid w:val="00E8781B"/>
    <w:rsid w:val="00E878E6"/>
    <w:rsid w:val="00E91BEB"/>
    <w:rsid w:val="00E922CE"/>
    <w:rsid w:val="00E93D19"/>
    <w:rsid w:val="00E95EC9"/>
    <w:rsid w:val="00E95FDF"/>
    <w:rsid w:val="00E96CF1"/>
    <w:rsid w:val="00E96DB0"/>
    <w:rsid w:val="00E970DD"/>
    <w:rsid w:val="00E9771F"/>
    <w:rsid w:val="00EA16FA"/>
    <w:rsid w:val="00EA2B0F"/>
    <w:rsid w:val="00EA59C9"/>
    <w:rsid w:val="00EB5927"/>
    <w:rsid w:val="00EB636C"/>
    <w:rsid w:val="00EC2494"/>
    <w:rsid w:val="00EC2B15"/>
    <w:rsid w:val="00EC2BE1"/>
    <w:rsid w:val="00EC35C5"/>
    <w:rsid w:val="00EC598B"/>
    <w:rsid w:val="00ED1776"/>
    <w:rsid w:val="00ED2778"/>
    <w:rsid w:val="00ED364A"/>
    <w:rsid w:val="00ED3B8B"/>
    <w:rsid w:val="00ED4787"/>
    <w:rsid w:val="00ED7C31"/>
    <w:rsid w:val="00EE0491"/>
    <w:rsid w:val="00EE11B4"/>
    <w:rsid w:val="00EE3921"/>
    <w:rsid w:val="00EE65DD"/>
    <w:rsid w:val="00EE7148"/>
    <w:rsid w:val="00EF081A"/>
    <w:rsid w:val="00EF230A"/>
    <w:rsid w:val="00EF2892"/>
    <w:rsid w:val="00EF3F06"/>
    <w:rsid w:val="00EF424D"/>
    <w:rsid w:val="00EF4D41"/>
    <w:rsid w:val="00EF5AD6"/>
    <w:rsid w:val="00EF5B79"/>
    <w:rsid w:val="00EF659A"/>
    <w:rsid w:val="00F00D10"/>
    <w:rsid w:val="00F014B8"/>
    <w:rsid w:val="00F015B7"/>
    <w:rsid w:val="00F12962"/>
    <w:rsid w:val="00F12CC7"/>
    <w:rsid w:val="00F135A5"/>
    <w:rsid w:val="00F13CA6"/>
    <w:rsid w:val="00F17CE0"/>
    <w:rsid w:val="00F22AF2"/>
    <w:rsid w:val="00F23FAF"/>
    <w:rsid w:val="00F24DE6"/>
    <w:rsid w:val="00F27849"/>
    <w:rsid w:val="00F27FB0"/>
    <w:rsid w:val="00F30F71"/>
    <w:rsid w:val="00F30FB2"/>
    <w:rsid w:val="00F32F48"/>
    <w:rsid w:val="00F33074"/>
    <w:rsid w:val="00F34131"/>
    <w:rsid w:val="00F35E74"/>
    <w:rsid w:val="00F375BA"/>
    <w:rsid w:val="00F410D2"/>
    <w:rsid w:val="00F42C77"/>
    <w:rsid w:val="00F45582"/>
    <w:rsid w:val="00F465A9"/>
    <w:rsid w:val="00F47218"/>
    <w:rsid w:val="00F536D5"/>
    <w:rsid w:val="00F63FC7"/>
    <w:rsid w:val="00F64FB9"/>
    <w:rsid w:val="00F65BFF"/>
    <w:rsid w:val="00F70F29"/>
    <w:rsid w:val="00F74800"/>
    <w:rsid w:val="00F75EA0"/>
    <w:rsid w:val="00F8387A"/>
    <w:rsid w:val="00F84B00"/>
    <w:rsid w:val="00F85F8E"/>
    <w:rsid w:val="00F861C3"/>
    <w:rsid w:val="00F91301"/>
    <w:rsid w:val="00F921E1"/>
    <w:rsid w:val="00F92EA9"/>
    <w:rsid w:val="00F9365C"/>
    <w:rsid w:val="00F943ED"/>
    <w:rsid w:val="00F956FF"/>
    <w:rsid w:val="00F95840"/>
    <w:rsid w:val="00F96AF8"/>
    <w:rsid w:val="00FA0485"/>
    <w:rsid w:val="00FA08EA"/>
    <w:rsid w:val="00FA2AD7"/>
    <w:rsid w:val="00FA3825"/>
    <w:rsid w:val="00FA3F34"/>
    <w:rsid w:val="00FB0226"/>
    <w:rsid w:val="00FB71DD"/>
    <w:rsid w:val="00FB743F"/>
    <w:rsid w:val="00FB762F"/>
    <w:rsid w:val="00FB7D9D"/>
    <w:rsid w:val="00FC15F0"/>
    <w:rsid w:val="00FC267E"/>
    <w:rsid w:val="00FC3C2B"/>
    <w:rsid w:val="00FC5D2D"/>
    <w:rsid w:val="00FC6B2B"/>
    <w:rsid w:val="00FC6D5D"/>
    <w:rsid w:val="00FD0415"/>
    <w:rsid w:val="00FD2048"/>
    <w:rsid w:val="00FD29BF"/>
    <w:rsid w:val="00FD4540"/>
    <w:rsid w:val="00FD49C6"/>
    <w:rsid w:val="00FE0DCC"/>
    <w:rsid w:val="00FE21BE"/>
    <w:rsid w:val="00FE26C1"/>
    <w:rsid w:val="00FE3442"/>
    <w:rsid w:val="00FE46E7"/>
    <w:rsid w:val="00FF1D1D"/>
    <w:rsid w:val="00FF34F7"/>
    <w:rsid w:val="00FF3925"/>
    <w:rsid w:val="00FF479B"/>
    <w:rsid w:val="00FF4A02"/>
    <w:rsid w:val="00FF4FAF"/>
    <w:rsid w:val="056574CA"/>
    <w:rsid w:val="0BFE7288"/>
    <w:rsid w:val="451CA08E"/>
    <w:rsid w:val="539C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8FE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578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E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3433F8"/>
    <w:pPr>
      <w:keepNext/>
      <w:jc w:val="center"/>
      <w:outlineLvl w:val="3"/>
    </w:pPr>
    <w:rPr>
      <w:rFonts w:cs="Arial Unicode MS"/>
      <w:b/>
      <w:bCs/>
      <w:sz w:val="28"/>
      <w:szCs w:val="28"/>
      <w:lang w:val="x-none" w:eastAsia="x-none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1EF4"/>
    <w:pPr>
      <w:widowControl w:val="0"/>
      <w:tabs>
        <w:tab w:val="center" w:pos="4153"/>
        <w:tab w:val="right" w:pos="8306"/>
      </w:tabs>
      <w:spacing w:before="60" w:after="60" w:line="360" w:lineRule="auto"/>
      <w:ind w:firstLine="720"/>
      <w:jc w:val="both"/>
    </w:pPr>
    <w:rPr>
      <w:sz w:val="26"/>
      <w:szCs w:val="20"/>
      <w:lang w:val="en-AU" w:eastAsia="x-none"/>
    </w:rPr>
  </w:style>
  <w:style w:type="character" w:customStyle="1" w:styleId="HeaderChar">
    <w:name w:val="Header Char"/>
    <w:link w:val="Header"/>
    <w:uiPriority w:val="99"/>
    <w:rsid w:val="00441EF4"/>
    <w:rPr>
      <w:rFonts w:ascii="Times New Roman" w:eastAsia="Times New Roman" w:hAnsi="Times New Roman" w:cs="Times New Roman"/>
      <w:sz w:val="26"/>
      <w:szCs w:val="20"/>
      <w:lang w:val="en-AU"/>
    </w:rPr>
  </w:style>
  <w:style w:type="character" w:styleId="PageNumber">
    <w:name w:val="page number"/>
    <w:rsid w:val="00441EF4"/>
    <w:rPr>
      <w:sz w:val="20"/>
    </w:rPr>
  </w:style>
  <w:style w:type="paragraph" w:styleId="EnvelopeAddress">
    <w:name w:val="envelope address"/>
    <w:basedOn w:val="Normal"/>
    <w:next w:val="Subtitle"/>
    <w:rsid w:val="00441EF4"/>
    <w:pPr>
      <w:keepNext/>
      <w:keepLines/>
      <w:widowControl w:val="0"/>
      <w:spacing w:before="60" w:after="60"/>
      <w:ind w:left="5103"/>
    </w:pPr>
    <w:rPr>
      <w:sz w:val="26"/>
      <w:szCs w:val="20"/>
      <w:lang w:val="en-AU"/>
    </w:rPr>
  </w:style>
  <w:style w:type="paragraph" w:styleId="EnvelopeReturn">
    <w:name w:val="envelope return"/>
    <w:basedOn w:val="Normal"/>
    <w:rsid w:val="00441EF4"/>
    <w:pPr>
      <w:keepLines/>
      <w:widowControl w:val="0"/>
      <w:spacing w:before="600"/>
    </w:pPr>
    <w:rPr>
      <w:sz w:val="26"/>
      <w:szCs w:val="20"/>
      <w:lang w:val="en-AU"/>
    </w:rPr>
  </w:style>
  <w:style w:type="paragraph" w:styleId="Subtitle">
    <w:name w:val="Subtitle"/>
    <w:basedOn w:val="Normal"/>
    <w:link w:val="SubtitleChar"/>
    <w:qFormat/>
    <w:rsid w:val="00441EF4"/>
    <w:pPr>
      <w:spacing w:after="60"/>
      <w:jc w:val="center"/>
      <w:outlineLvl w:val="1"/>
    </w:pPr>
    <w:rPr>
      <w:rFonts w:ascii="Arial" w:hAnsi="Arial"/>
      <w:lang w:eastAsia="x-none"/>
    </w:rPr>
  </w:style>
  <w:style w:type="character" w:customStyle="1" w:styleId="SubtitleChar">
    <w:name w:val="Subtitle Char"/>
    <w:link w:val="Subtitle"/>
    <w:rsid w:val="00441EF4"/>
    <w:rPr>
      <w:rFonts w:ascii="Arial" w:eastAsia="Times New Roman" w:hAnsi="Arial" w:cs="Arial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441EF4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441EF4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41EF4"/>
    <w:pPr>
      <w:spacing w:after="200" w:line="276" w:lineRule="auto"/>
      <w:ind w:left="720"/>
    </w:pPr>
    <w:rPr>
      <w:rFonts w:ascii="Calibri" w:eastAsia="PMingLiU" w:hAnsi="Calibri"/>
      <w:sz w:val="22"/>
      <w:szCs w:val="22"/>
      <w:lang w:val="lv-LV" w:eastAsia="zh-TW"/>
    </w:rPr>
  </w:style>
  <w:style w:type="paragraph" w:customStyle="1" w:styleId="naisf">
    <w:name w:val="naisf"/>
    <w:basedOn w:val="Normal"/>
    <w:rsid w:val="00441EF4"/>
    <w:pPr>
      <w:spacing w:before="75" w:after="75"/>
      <w:ind w:firstLine="375"/>
      <w:jc w:val="both"/>
    </w:pPr>
    <w:rPr>
      <w:rFonts w:eastAsia="PMingLiU"/>
      <w:lang w:val="lv-LV" w:eastAsia="zh-TW"/>
    </w:rPr>
  </w:style>
  <w:style w:type="character" w:customStyle="1" w:styleId="Heading4Char">
    <w:name w:val="Heading 4 Char"/>
    <w:link w:val="Heading4"/>
    <w:rsid w:val="003433F8"/>
    <w:rPr>
      <w:rFonts w:ascii="Times New Roman" w:eastAsia="Times New Roman" w:hAnsi="Times New Roman" w:cs="Arial Unicode MS"/>
      <w:b/>
      <w:bCs/>
      <w:sz w:val="28"/>
      <w:szCs w:val="28"/>
      <w:lang w:bidi="lo-LA"/>
    </w:rPr>
  </w:style>
  <w:style w:type="paragraph" w:styleId="Title">
    <w:name w:val="Title"/>
    <w:basedOn w:val="Normal"/>
    <w:link w:val="TitleChar"/>
    <w:qFormat/>
    <w:rsid w:val="0031412B"/>
    <w:pPr>
      <w:jc w:val="center"/>
    </w:pPr>
    <w:rPr>
      <w:sz w:val="28"/>
      <w:szCs w:val="28"/>
      <w:lang w:val="x-none"/>
    </w:rPr>
  </w:style>
  <w:style w:type="character" w:customStyle="1" w:styleId="TitleChar">
    <w:name w:val="Title Char"/>
    <w:link w:val="Title"/>
    <w:rsid w:val="0031412B"/>
    <w:rPr>
      <w:rFonts w:ascii="Times New Roman" w:eastAsia="Times New Roman" w:hAnsi="Times New Roman"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6F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56FF"/>
    <w:rPr>
      <w:rFonts w:ascii="Tahoma" w:eastAsia="Times New Roman" w:hAnsi="Tahoma" w:cs="Tahoma"/>
      <w:sz w:val="16"/>
      <w:szCs w:val="16"/>
      <w:lang w:val="en-GB" w:eastAsia="en-US"/>
    </w:rPr>
  </w:style>
  <w:style w:type="character" w:styleId="Hyperlink">
    <w:name w:val="Hyperlink"/>
    <w:unhideWhenUsed/>
    <w:rsid w:val="00F956FF"/>
    <w:rPr>
      <w:color w:val="0000FF"/>
      <w:u w:val="single"/>
    </w:rPr>
  </w:style>
  <w:style w:type="character" w:styleId="Emphasis">
    <w:name w:val="Emphasis"/>
    <w:uiPriority w:val="20"/>
    <w:qFormat/>
    <w:rsid w:val="00A57C68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3D21EA"/>
    <w:pPr>
      <w:widowControl w:val="0"/>
      <w:tabs>
        <w:tab w:val="left" w:pos="567"/>
      </w:tabs>
      <w:ind w:left="567" w:hanging="567"/>
    </w:pPr>
    <w:rPr>
      <w:szCs w:val="20"/>
      <w:lang w:val="x-none" w:eastAsia="fr-BE"/>
    </w:rPr>
  </w:style>
  <w:style w:type="character" w:customStyle="1" w:styleId="FootnoteTextChar">
    <w:name w:val="Footnote Text Char"/>
    <w:link w:val="FootnoteText"/>
    <w:uiPriority w:val="99"/>
    <w:rsid w:val="003D21EA"/>
    <w:rPr>
      <w:rFonts w:ascii="Times New Roman" w:eastAsia="Times New Roman" w:hAnsi="Times New Roman"/>
      <w:sz w:val="24"/>
      <w:lang w:val="x-none" w:eastAsia="fr-BE"/>
    </w:rPr>
  </w:style>
  <w:style w:type="paragraph" w:styleId="BodyText">
    <w:name w:val="Body Text"/>
    <w:basedOn w:val="Normal"/>
    <w:link w:val="BodyTextChar"/>
    <w:rsid w:val="007E68EB"/>
    <w:pPr>
      <w:widowControl w:val="0"/>
      <w:spacing w:before="60" w:after="120"/>
      <w:ind w:firstLine="720"/>
      <w:jc w:val="both"/>
    </w:pPr>
    <w:rPr>
      <w:sz w:val="28"/>
      <w:szCs w:val="20"/>
      <w:lang w:val="lv-LV"/>
    </w:rPr>
  </w:style>
  <w:style w:type="character" w:customStyle="1" w:styleId="BodyTextChar">
    <w:name w:val="Body Text Char"/>
    <w:link w:val="BodyText"/>
    <w:rsid w:val="007E68EB"/>
    <w:rPr>
      <w:rFonts w:ascii="Times New Roman" w:eastAsia="Times New Roman" w:hAnsi="Times New Roman"/>
      <w:sz w:val="28"/>
      <w:lang w:eastAsia="en-US"/>
    </w:rPr>
  </w:style>
  <w:style w:type="paragraph" w:customStyle="1" w:styleId="Default">
    <w:name w:val="Default"/>
    <w:rsid w:val="003A35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v213">
    <w:name w:val="tv213"/>
    <w:basedOn w:val="Normal"/>
    <w:rsid w:val="00226F7F"/>
    <w:pPr>
      <w:spacing w:before="100" w:beforeAutospacing="1" w:after="100" w:afterAutospacing="1"/>
    </w:pPr>
    <w:rPr>
      <w:lang w:val="lv-LV" w:eastAsia="lv-LV"/>
    </w:rPr>
  </w:style>
  <w:style w:type="character" w:customStyle="1" w:styleId="apple-converted-space">
    <w:name w:val="apple-converted-space"/>
    <w:rsid w:val="00226F7F"/>
  </w:style>
  <w:style w:type="paragraph" w:customStyle="1" w:styleId="naiskr">
    <w:name w:val="naiskr"/>
    <w:basedOn w:val="Normal"/>
    <w:rsid w:val="00A66B3C"/>
    <w:pPr>
      <w:spacing w:before="100" w:after="100"/>
    </w:pPr>
  </w:style>
  <w:style w:type="paragraph" w:styleId="NoSpacing">
    <w:name w:val="No Spacing"/>
    <w:uiPriority w:val="1"/>
    <w:qFormat/>
    <w:rsid w:val="00352C74"/>
    <w:rPr>
      <w:rFonts w:ascii="Times New Roman" w:eastAsia="Times New Roman" w:hAnsi="Times New Roman"/>
      <w:sz w:val="24"/>
      <w:szCs w:val="24"/>
      <w:lang w:val="en-GB" w:eastAsia="en-US"/>
    </w:rPr>
  </w:style>
  <w:style w:type="character" w:styleId="Strong">
    <w:name w:val="Strong"/>
    <w:uiPriority w:val="22"/>
    <w:qFormat/>
    <w:rsid w:val="001A5B1A"/>
    <w:rPr>
      <w:b/>
      <w:bCs/>
    </w:rPr>
  </w:style>
  <w:style w:type="character" w:styleId="CommentReference">
    <w:name w:val="annotation reference"/>
    <w:uiPriority w:val="99"/>
    <w:semiHidden/>
    <w:unhideWhenUsed/>
    <w:rsid w:val="00196D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D1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96D16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D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D16"/>
    <w:rPr>
      <w:rFonts w:ascii="Times New Roman" w:eastAsia="Times New Roman" w:hAnsi="Times New Roman"/>
      <w:b/>
      <w:bCs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2E6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712E65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EF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footer1.xml" Type="http://schemas.openxmlformats.org/officeDocument/2006/relationships/foot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2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="header1.xml" Type="http://schemas.openxmlformats.org/officeDocument/2006/relationships/header" Id="rId11"/>
   <Relationship Target="numbering.xml" Type="http://schemas.openxmlformats.org/officeDocument/2006/relationships/numbering" Id="rId5"/>
   <Relationship Target="footer2.xml" Type="http://schemas.openxmlformats.org/officeDocument/2006/relationships/foot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header3.xml" Type="http://schemas.openxmlformats.org/officeDocument/2006/relationships/header" Id="rId14"/>
</Relationships>

</file>

<file path=word/_rels/header3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5fafdac-e366-4ae3-a0be-341ecdadff34" xsi:nil="true"/>
    <lcf76f155ced4ddcb4097134ff3c332f xmlns="55cd6cbe-5b7e-4aba-883d-0304cc960a6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8" ma:versionID="7dbb623641c46ef6cf52a5f82318430e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542c995bf5823a53ef0385c1ae29d3a9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  <xsd:element minOccurs="0" ref="ns2:MediaServiceObjectDetectorVersions"/>
                <xsd:element minOccurs="0" ref="ns2:lcf76f155ced4ddcb4097134ff3c332f"/>
                <xsd:element minOccurs="0" ref="ns3:TaxCatchAll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23" ma:internalName="lcf76f155ced4ddcb4097134ff3c332f" ma:isKeyword="false" ma:open="true" ma:readOnly="false" ma:sspId="8e2be3b2-015e-4a5d-b081-7524b6a44187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5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4" ma:internalName="TaxCatchAll" ma:list="{eb58e100-9e66-415c-b4f9-8aefef40ced3}" ma:showField="CatchAllData" ma:web="f5fafdac-e366-4ae3-a0be-341ecdadff34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F94F06-70D2-4460-B312-7CEA22583B9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5F4DBE2D-8332-4E72-AD18-1BB32DE3E3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9B7EA-F009-47DD-9C00-3FE650FD2C48}">
  <ds:schemaRefs>
    <ds:schemaRef ds:uri="http://schemas.microsoft.com/office/2006/metadata/properties"/>
    <ds:schemaRef ds:uri="http://schemas.microsoft.com/office/infopath/2007/PartnerControls"/>
    <ds:schemaRef ds:uri="f5fafdac-e366-4ae3-a0be-341ecdadff34"/>
    <ds:schemaRef ds:uri="55cd6cbe-5b7e-4aba-883d-0304cc960a68"/>
  </ds:schemaRefs>
</ds:datastoreItem>
</file>

<file path=customXml/itemProps4.xml><?xml version="1.0" encoding="utf-8"?>
<ds:datastoreItem xmlns:ds="http://schemas.openxmlformats.org/officeDocument/2006/customXml" ds:itemID="{60399AD7-CC6F-44F4-AF44-71C713C86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2145</Words>
  <Characters>1223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2025-01-22T08:08:00Z</dcterms:created>
  <dcterms:modified xsi:type="dcterms:W3CDTF">2025-02-11T07:28:00Z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15" name="DISCesvisDescription">
    <vt:lpwstr>
</vt:lpwstr>
  </property>
  <property fmtid="{D5CDD505-2E9C-101B-9397-08002B2CF9AE}" pid="19" name="DISCesvisMeetingDate">
    <vt:lpwstr>2022-09-29</vt:lpwstr>
  </property>
  <property fmtid="{D5CDD505-2E9C-101B-9397-08002B2CF9AE}" pid="26" name="MediaServiceImageTags">
    <vt:lpwstr/>
  </property>
  <property fmtid="{D5CDD505-2E9C-101B-9397-08002B2CF9AE}" pid="48" name="DISCesvisAdditionalMakers">
    <vt:lpwstr>Vecākā referente Daiga  Balode, Nodaļas vadītāja Māra Rone</vt:lpwstr>
  </property>
  <property fmtid="{D5CDD505-2E9C-101B-9397-08002B2CF9AE}" pid="49" name="DIScgiUrl">
    <vt:lpwstr>https://lim.esvis.gov.lv/cs/idcplg</vt:lpwstr>
  </property>
  <property fmtid="{D5CDD505-2E9C-101B-9397-08002B2CF9AE}" pid="50" name="DISdDocName">
    <vt:lpwstr>L531441</vt:lpwstr>
  </property>
  <property fmtid="{D5CDD505-2E9C-101B-9397-08002B2CF9AE}" pid="51" name="DISCesvisSigner">
    <vt:lpwstr>Ministrs Viktors Valainis</vt:lpwstr>
  </property>
  <property fmtid="{D5CDD505-2E9C-101B-9397-08002B2CF9AE}" pid="52" name="DISCesvisSafetyLevel">
    <vt:lpwstr>Vispārpieejams</vt:lpwstr>
  </property>
  <property fmtid="{D5CDD505-2E9C-101B-9397-08002B2CF9AE}" pid="53" name="DISTaskPaneUrl">
    <vt:lpwstr>https://lim.esvis.gov.lv/cs/idcplg?ClientControlled=DocMan&amp;coreContentOnly=1&amp;WebdavRequest=1&amp;IdcService=DOC_INFO&amp;dID=609916</vt:lpwstr>
  </property>
  <property fmtid="{D5CDD505-2E9C-101B-9397-08002B2CF9AE}" pid="54" name="DISCesvisTitle">
    <vt:lpwstr>Par Latvijas Republikas nacionālo pozīciju Nr.1 “2025. gada Eiropas semestris: 2025. gada ES Padomes rekomendācijas Euro zonas ekonomikas politikai, ES Padomes secinājumi par 2025. gada Agrās brīdināšanas mehānisma ziņojumu”</vt:lpwstr>
  </property>
  <property fmtid="{D5CDD505-2E9C-101B-9397-08002B2CF9AE}" pid="55" name="DISCesvisMinistryOfMinister">
    <vt:lpwstr>wwTemplateNP_MinistryOfMinister(Ekonomikas,)</vt:lpwstr>
  </property>
  <property fmtid="{D5CDD505-2E9C-101B-9397-08002B2CF9AE}" pid="56" name="DISCesvisAuthor">
    <vt:lpwstr>Ekonomikas ministrija</vt:lpwstr>
  </property>
  <property fmtid="{D5CDD505-2E9C-101B-9397-08002B2CF9AE}" pid="57" name="DISCesvisMainMaker">
    <vt:lpwstr>Vecākā referente Daiga  Balode</vt:lpwstr>
  </property>
  <property fmtid="{D5CDD505-2E9C-101B-9397-08002B2CF9AE}" pid="58" name="DISidcName">
    <vt:lpwstr>1020404016200</vt:lpwstr>
  </property>
  <property fmtid="{D5CDD505-2E9C-101B-9397-08002B2CF9AE}" pid="59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60" name="DISCesvisAdditionalMakersMail">
    <vt:lpwstr>Daiga.Balode@em.gov.lv, Mara.Rone@em.gov.lv</vt:lpwstr>
  </property>
  <property fmtid="{D5CDD505-2E9C-101B-9397-08002B2CF9AE}" pid="61" name="DISdUser">
    <vt:lpwstr>weblogic</vt:lpwstr>
  </property>
  <property fmtid="{D5CDD505-2E9C-101B-9397-08002B2CF9AE}" pid="62" name="DISdID">
    <vt:lpwstr>609916</vt:lpwstr>
  </property>
  <property fmtid="{D5CDD505-2E9C-101B-9397-08002B2CF9AE}" pid="63" name="DISCesvisAdditionalMakersPhone">
    <vt:lpwstr>67013265</vt:lpwstr>
  </property>
  <property fmtid="{D5CDD505-2E9C-101B-9397-08002B2CF9AE}" pid="64" name="DISCesvisDocRegDate">
    <vt:lpwstr>2025-02-17</vt:lpwstr>
  </property>
  <property fmtid="{D5CDD505-2E9C-101B-9397-08002B2CF9AE}" pid="65" name="DISCesvisRelatedDocNP">
    <vt:lpwstr>Pozīcija Nr.1, 2025. gada Eiropas semestris: 2025. gada ES Padomes rekomendācijas Euro zonas ekonomikas politikai, ES Padomes secinājumi par 2025. gada Agrās brīdināšanas mehānisma ziņojumu
</vt:lpwstr>
  </property>
  <property fmtid="{D5CDD505-2E9C-101B-9397-08002B2CF9AE}" pid="66" name="DISCesvisRegDate">
    <vt:lpwstr>2025-02-17</vt:lpwstr>
  </property>
  <property fmtid="{D5CDD505-2E9C-101B-9397-08002B2CF9AE}" pid="67" name="DISCesvisDocRegNr">
    <vt:lpwstr>3.1-26-16</vt:lpwstr>
  </property>
  <property fmtid="{D5CDD505-2E9C-101B-9397-08002B2CF9AE}" pid="68" name="DISCesvisMainMakerOrgUnitTitle">
    <vt:lpwstr>ES un ārējo ekonomisko attiecību departaments</vt:lpwstr>
  </property>
</Properties>
</file>